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60656F" w14:textId="0B2E72AD" w:rsidR="001E1D31" w:rsidRPr="001179C0" w:rsidRDefault="003C5CFC" w:rsidP="001179C0">
      <w:pPr>
        <w:pBdr>
          <w:top w:val="nil"/>
          <w:left w:val="nil"/>
          <w:bottom w:val="nil"/>
          <w:right w:val="nil"/>
          <w:between w:val="nil"/>
        </w:pBdr>
      </w:pPr>
      <w:r w:rsidRPr="001179C0">
        <w:rPr>
          <w:b/>
        </w:rPr>
        <w:t>TITLE:</w:t>
      </w:r>
      <w:r w:rsidR="00D05A22" w:rsidRPr="001179C0">
        <w:t xml:space="preserve"> </w:t>
      </w:r>
    </w:p>
    <w:p w14:paraId="34203B1A" w14:textId="0F95DA5D" w:rsidR="001E1D31" w:rsidRPr="001179C0" w:rsidRDefault="003C5CFC" w:rsidP="001179C0">
      <w:pPr>
        <w:rPr>
          <w:b/>
          <w:bCs/>
        </w:rPr>
      </w:pPr>
      <w:r w:rsidRPr="001179C0">
        <w:rPr>
          <w:b/>
          <w:bCs/>
        </w:rPr>
        <w:t>D</w:t>
      </w:r>
      <w:r w:rsidR="007B1E24" w:rsidRPr="001179C0">
        <w:rPr>
          <w:b/>
          <w:bCs/>
        </w:rPr>
        <w:t xml:space="preserve">igital </w:t>
      </w:r>
      <w:r w:rsidR="00C02CB9" w:rsidRPr="001179C0">
        <w:rPr>
          <w:b/>
          <w:bCs/>
        </w:rPr>
        <w:t xml:space="preserve">Imaging to Predict </w:t>
      </w:r>
      <w:r w:rsidR="00767908" w:rsidRPr="001179C0">
        <w:rPr>
          <w:b/>
          <w:bCs/>
        </w:rPr>
        <w:t>Positive End Expiratory Pressure</w:t>
      </w:r>
      <w:r w:rsidR="003E7D95" w:rsidRPr="001179C0">
        <w:rPr>
          <w:b/>
          <w:bCs/>
        </w:rPr>
        <w:t xml:space="preserve"> </w:t>
      </w:r>
      <w:r w:rsidR="00C02CB9" w:rsidRPr="001179C0">
        <w:rPr>
          <w:b/>
          <w:bCs/>
        </w:rPr>
        <w:t xml:space="preserve">Generation During </w:t>
      </w:r>
      <w:r w:rsidR="00E47476" w:rsidRPr="001179C0">
        <w:rPr>
          <w:b/>
          <w:bCs/>
        </w:rPr>
        <w:t>Nasal High Flow</w:t>
      </w:r>
      <w:r w:rsidRPr="001179C0">
        <w:rPr>
          <w:b/>
          <w:bCs/>
        </w:rPr>
        <w:t xml:space="preserve"> </w:t>
      </w:r>
    </w:p>
    <w:p w14:paraId="53881DE0" w14:textId="77777777" w:rsidR="001E1D31" w:rsidRPr="001179C0" w:rsidRDefault="001E1D31" w:rsidP="001179C0">
      <w:pPr>
        <w:rPr>
          <w:b/>
        </w:rPr>
      </w:pPr>
    </w:p>
    <w:p w14:paraId="27EEF484" w14:textId="2EAB8F3E" w:rsidR="001E1D31" w:rsidRPr="001179C0" w:rsidRDefault="003C5CFC" w:rsidP="001179C0">
      <w:r w:rsidRPr="001179C0">
        <w:rPr>
          <w:b/>
        </w:rPr>
        <w:t xml:space="preserve">AUTHORS AND AFFILIATIONS: </w:t>
      </w:r>
    </w:p>
    <w:p w14:paraId="15273323" w14:textId="540A6FF5" w:rsidR="001E1D31" w:rsidRPr="001179C0" w:rsidRDefault="003C5CFC" w:rsidP="001179C0">
      <w:r w:rsidRPr="001179C0">
        <w:t>Monique Rees</w:t>
      </w:r>
      <w:r w:rsidR="00861AFD" w:rsidRPr="001179C0">
        <w:rPr>
          <w:vertAlign w:val="superscript"/>
        </w:rPr>
        <w:t>1</w:t>
      </w:r>
      <w:r w:rsidR="004B03B0" w:rsidRPr="001179C0">
        <w:t>*</w:t>
      </w:r>
      <w:r w:rsidR="00861AFD" w:rsidRPr="001179C0">
        <w:t xml:space="preserve">, </w:t>
      </w:r>
      <w:r w:rsidR="00810902" w:rsidRPr="001179C0">
        <w:t>Fernando Vie</w:t>
      </w:r>
      <w:r w:rsidR="002E5EFE" w:rsidRPr="001179C0">
        <w:t>ra</w:t>
      </w:r>
      <w:r w:rsidR="00052AE0" w:rsidRPr="001179C0">
        <w:rPr>
          <w:vertAlign w:val="superscript"/>
        </w:rPr>
        <w:t>1</w:t>
      </w:r>
      <w:r w:rsidR="00052AE0" w:rsidRPr="001179C0">
        <w:t xml:space="preserve">, Sasi </w:t>
      </w:r>
      <w:r w:rsidR="4BD8A141" w:rsidRPr="001179C0">
        <w:t xml:space="preserve">Bhushan </w:t>
      </w:r>
      <w:r w:rsidR="00052AE0" w:rsidRPr="001179C0">
        <w:t>Yarragudi</w:t>
      </w:r>
      <w:r w:rsidR="00052AE0" w:rsidRPr="001179C0">
        <w:rPr>
          <w:vertAlign w:val="superscript"/>
        </w:rPr>
        <w:t>1</w:t>
      </w:r>
      <w:r w:rsidR="00052AE0" w:rsidRPr="001179C0">
        <w:t>, Stanislav Tatkov</w:t>
      </w:r>
      <w:r w:rsidR="00052AE0" w:rsidRPr="001179C0">
        <w:rPr>
          <w:vertAlign w:val="superscript"/>
        </w:rPr>
        <w:t>1</w:t>
      </w:r>
    </w:p>
    <w:p w14:paraId="6A9291BA" w14:textId="114355CB" w:rsidR="00861AFD" w:rsidRPr="001179C0" w:rsidRDefault="003C5CFC" w:rsidP="001179C0">
      <w:r w:rsidRPr="001179C0">
        <w:rPr>
          <w:vertAlign w:val="superscript"/>
        </w:rPr>
        <w:t>1</w:t>
      </w:r>
      <w:r w:rsidRPr="001179C0">
        <w:t xml:space="preserve">Fisher </w:t>
      </w:r>
      <w:r w:rsidR="00CA044D" w:rsidRPr="001179C0">
        <w:t>&amp;</w:t>
      </w:r>
      <w:r w:rsidRPr="001179C0">
        <w:t xml:space="preserve"> Paykel Healthcare</w:t>
      </w:r>
      <w:r w:rsidR="00CA044D" w:rsidRPr="001179C0">
        <w:t xml:space="preserve"> Ltd.</w:t>
      </w:r>
      <w:r w:rsidRPr="001179C0">
        <w:t xml:space="preserve">, </w:t>
      </w:r>
      <w:r w:rsidR="00B3147A" w:rsidRPr="001179C0">
        <w:t xml:space="preserve">Auckland, New </w:t>
      </w:r>
      <w:r w:rsidR="00887608" w:rsidRPr="001179C0">
        <w:t>Zealand</w:t>
      </w:r>
    </w:p>
    <w:p w14:paraId="34DCA75B" w14:textId="77777777" w:rsidR="00AB618D" w:rsidRPr="001179C0" w:rsidRDefault="00AB618D" w:rsidP="001179C0"/>
    <w:p w14:paraId="556CB652" w14:textId="77777777" w:rsidR="00C02CB9" w:rsidRPr="001179C0" w:rsidRDefault="003C5CFC" w:rsidP="001179C0">
      <w:pPr>
        <w:rPr>
          <w:rFonts w:eastAsia="SimSun"/>
          <w:b/>
          <w:bCs/>
          <w:kern w:val="2"/>
          <w:lang w:eastAsia="zh-CN"/>
        </w:rPr>
      </w:pPr>
      <w:r w:rsidRPr="001179C0">
        <w:rPr>
          <w:rFonts w:eastAsia="SimSun"/>
          <w:b/>
          <w:bCs/>
          <w:kern w:val="2"/>
          <w:lang w:eastAsia="zh-CN"/>
        </w:rPr>
        <w:t>EMAIL ADDRESSES OF CO-AUTHORS:</w:t>
      </w:r>
    </w:p>
    <w:p w14:paraId="002835F1" w14:textId="4A09EA9C" w:rsidR="00C02CB9" w:rsidRPr="00A94F80" w:rsidRDefault="003C5CFC" w:rsidP="001179C0">
      <w:pPr>
        <w:rPr>
          <w:lang w:val="de-DE"/>
        </w:rPr>
      </w:pPr>
      <w:r w:rsidRPr="00A94F80">
        <w:rPr>
          <w:lang w:val="de-DE"/>
        </w:rPr>
        <w:t>Fernando Viera</w:t>
      </w:r>
      <w:r w:rsidRPr="00A94F80">
        <w:rPr>
          <w:lang w:val="de-DE"/>
        </w:rPr>
        <w:tab/>
      </w:r>
      <w:r w:rsidRPr="00A94F80">
        <w:rPr>
          <w:lang w:val="de-DE"/>
        </w:rPr>
        <w:tab/>
      </w:r>
      <w:r w:rsidRPr="00A94F80">
        <w:rPr>
          <w:lang w:val="de-DE"/>
        </w:rPr>
        <w:tab/>
        <w:t>(</w:t>
      </w:r>
      <w:r w:rsidR="00C02CB9">
        <w:fldChar w:fldCharType="begin"/>
      </w:r>
      <w:r w:rsidR="00C02CB9" w:rsidRPr="006F338C">
        <w:rPr>
          <w:lang w:val="de-DE"/>
        </w:rPr>
        <w:instrText>HYPERLINK "mailto:fernando.viera@fphcare.co.nz"</w:instrText>
      </w:r>
      <w:r w:rsidR="00C02CB9">
        <w:fldChar w:fldCharType="separate"/>
      </w:r>
      <w:r w:rsidR="00C02CB9">
        <w:fldChar w:fldCharType="end"/>
      </w:r>
      <w:hyperlink r:id="rId10" w:history="1">
        <w:r w:rsidR="00C02CB9" w:rsidRPr="00A94F80">
          <w:rPr>
            <w:rStyle w:val="Hyperlink"/>
            <w:color w:val="auto"/>
            <w:lang w:val="de-DE"/>
          </w:rPr>
          <w:t>fernando.vieira@fphcare.co.nz</w:t>
        </w:r>
      </w:hyperlink>
      <w:r w:rsidRPr="00A94F80">
        <w:rPr>
          <w:lang w:val="de-DE"/>
        </w:rPr>
        <w:t>)</w:t>
      </w:r>
    </w:p>
    <w:p w14:paraId="6899946B" w14:textId="31CE2C41" w:rsidR="00C02CB9" w:rsidRPr="001179C0" w:rsidRDefault="003C5CFC" w:rsidP="001179C0">
      <w:r w:rsidRPr="001179C0">
        <w:t>Sasi Bhushan Yarragudi</w:t>
      </w:r>
      <w:r w:rsidRPr="001179C0">
        <w:tab/>
      </w:r>
      <w:r w:rsidRPr="001179C0">
        <w:tab/>
        <w:t>(</w:t>
      </w:r>
      <w:hyperlink r:id="rId11" w:history="1">
        <w:r w:rsidR="00C02CB9" w:rsidRPr="001179C0">
          <w:rPr>
            <w:rStyle w:val="Hyperlink"/>
            <w:color w:val="auto"/>
          </w:rPr>
          <w:t>sasibhushan.yarragudi@fphcare.co.nz</w:t>
        </w:r>
      </w:hyperlink>
      <w:r w:rsidRPr="001179C0">
        <w:t>)</w:t>
      </w:r>
      <w:r w:rsidRPr="001179C0">
        <w:tab/>
      </w:r>
    </w:p>
    <w:p w14:paraId="25ED3CD8" w14:textId="7654889E" w:rsidR="00C05DD8" w:rsidRPr="001179C0" w:rsidRDefault="003C5CFC" w:rsidP="001179C0">
      <w:r w:rsidRPr="001179C0">
        <w:t>Stanislav Tatkov</w:t>
      </w:r>
      <w:r w:rsidRPr="001179C0">
        <w:tab/>
      </w:r>
      <w:r w:rsidRPr="001179C0">
        <w:tab/>
      </w:r>
      <w:r w:rsidRPr="001179C0">
        <w:tab/>
        <w:t>(stanislav.tatkov@fphcare.co.nz)</w:t>
      </w:r>
    </w:p>
    <w:p w14:paraId="0E8FD586" w14:textId="77777777" w:rsidR="00C02CB9" w:rsidRPr="001179C0" w:rsidRDefault="00C02CB9" w:rsidP="001179C0"/>
    <w:p w14:paraId="6FF8B098" w14:textId="77777777" w:rsidR="00C02CB9" w:rsidRPr="001179C0" w:rsidRDefault="00C02CB9" w:rsidP="001179C0"/>
    <w:p w14:paraId="44B32118" w14:textId="7F4FF43C" w:rsidR="00C02CB9" w:rsidRPr="001179C0" w:rsidRDefault="003C5CFC" w:rsidP="001179C0">
      <w:r w:rsidRPr="001179C0">
        <w:rPr>
          <w:rFonts w:eastAsia="SimSun"/>
          <w:b/>
          <w:bCs/>
          <w:kern w:val="2"/>
          <w:lang w:eastAsia="zh-CN"/>
        </w:rPr>
        <w:t>*CORRESPONDING AUTHORS</w:t>
      </w:r>
    </w:p>
    <w:p w14:paraId="491AD5DF" w14:textId="1B03D8F7" w:rsidR="00C02CB9" w:rsidRPr="001179C0" w:rsidRDefault="003C5CFC" w:rsidP="001179C0">
      <w:r w:rsidRPr="001179C0">
        <w:t xml:space="preserve">Monique Rees </w:t>
      </w:r>
      <w:r w:rsidRPr="001179C0">
        <w:tab/>
      </w:r>
      <w:r w:rsidRPr="001179C0">
        <w:tab/>
      </w:r>
      <w:r w:rsidRPr="001179C0">
        <w:tab/>
        <w:t>(</w:t>
      </w:r>
      <w:hyperlink r:id="rId12" w:history="1">
        <w:r w:rsidR="00C02CB9" w:rsidRPr="001179C0">
          <w:rPr>
            <w:rStyle w:val="Hyperlink"/>
            <w:color w:val="auto"/>
          </w:rPr>
          <w:t>monique.rees@fphcare.co.nz</w:t>
        </w:r>
      </w:hyperlink>
      <w:r w:rsidRPr="001179C0">
        <w:t>)</w:t>
      </w:r>
    </w:p>
    <w:p w14:paraId="4889D698" w14:textId="258BACD3" w:rsidR="00C02CB9" w:rsidRPr="001179C0" w:rsidRDefault="00C02CB9" w:rsidP="001179C0"/>
    <w:p w14:paraId="03C76F6B" w14:textId="77777777" w:rsidR="00C02CB9" w:rsidRPr="001179C0" w:rsidRDefault="00C02CB9" w:rsidP="001179C0">
      <w:pPr>
        <w:pBdr>
          <w:top w:val="nil"/>
          <w:left w:val="nil"/>
          <w:bottom w:val="nil"/>
          <w:right w:val="nil"/>
          <w:between w:val="nil"/>
        </w:pBdr>
        <w:rPr>
          <w:u w:val="single"/>
        </w:rPr>
      </w:pPr>
    </w:p>
    <w:p w14:paraId="3729397C" w14:textId="4B799D7F" w:rsidR="001E1D31" w:rsidRPr="001179C0" w:rsidRDefault="003C5CFC" w:rsidP="001179C0">
      <w:r w:rsidRPr="001179C0">
        <w:rPr>
          <w:b/>
        </w:rPr>
        <w:t>SUMMARY:</w:t>
      </w:r>
      <w:r w:rsidRPr="001179C0">
        <w:t xml:space="preserve"> </w:t>
      </w:r>
    </w:p>
    <w:p w14:paraId="438F2E14" w14:textId="15010948" w:rsidR="001E1D31" w:rsidRPr="001179C0" w:rsidRDefault="003C5CFC" w:rsidP="001179C0">
      <w:r w:rsidRPr="001179C0">
        <w:t xml:space="preserve">This </w:t>
      </w:r>
      <w:r w:rsidR="00EC3742" w:rsidRPr="001179C0">
        <w:t xml:space="preserve">protocol provides a method of accurately </w:t>
      </w:r>
      <w:r w:rsidR="00D16616" w:rsidRPr="001179C0">
        <w:t>calculating</w:t>
      </w:r>
      <w:r w:rsidR="002E5FF8" w:rsidRPr="001179C0">
        <w:t xml:space="preserve"> </w:t>
      </w:r>
      <w:r w:rsidR="00D16616" w:rsidRPr="001179C0">
        <w:t xml:space="preserve">nasal occlusion by </w:t>
      </w:r>
      <w:r w:rsidR="00B93CAC" w:rsidRPr="001179C0">
        <w:t xml:space="preserve">nasal </w:t>
      </w:r>
      <w:r w:rsidR="00D16616" w:rsidRPr="001179C0">
        <w:t>high-flow cannula</w:t>
      </w:r>
      <w:r w:rsidR="003951AF" w:rsidRPr="001179C0">
        <w:t xml:space="preserve"> in different noses</w:t>
      </w:r>
      <w:r w:rsidR="00D16616" w:rsidRPr="001179C0">
        <w:t xml:space="preserve"> and how the </w:t>
      </w:r>
      <w:r w:rsidR="003951AF" w:rsidRPr="001179C0">
        <w:t xml:space="preserve">measured nasal </w:t>
      </w:r>
      <w:r w:rsidRPr="001179C0">
        <w:t>leak area can be</w:t>
      </w:r>
      <w:r w:rsidR="000B06DB" w:rsidRPr="001179C0">
        <w:t xml:space="preserve"> used</w:t>
      </w:r>
      <w:r w:rsidR="00C065C6" w:rsidRPr="001179C0">
        <w:t xml:space="preserve"> to estimate </w:t>
      </w:r>
      <w:r w:rsidR="002E5FF8" w:rsidRPr="001179C0">
        <w:t>the</w:t>
      </w:r>
      <w:r w:rsidR="00F546DB" w:rsidRPr="001179C0">
        <w:t xml:space="preserve"> </w:t>
      </w:r>
      <w:r w:rsidR="00DB14F5" w:rsidRPr="001179C0">
        <w:t>pressure</w:t>
      </w:r>
      <w:r w:rsidR="002E5FF8" w:rsidRPr="001179C0">
        <w:t xml:space="preserve"> </w:t>
      </w:r>
      <w:r w:rsidR="003951AF" w:rsidRPr="001179C0">
        <w:t xml:space="preserve">that will be </w:t>
      </w:r>
      <w:r w:rsidR="002E5FF8" w:rsidRPr="001179C0">
        <w:t>generated</w:t>
      </w:r>
      <w:r w:rsidR="00DB14F5" w:rsidRPr="001179C0">
        <w:t xml:space="preserve"> </w:t>
      </w:r>
      <w:r w:rsidR="00D56E44" w:rsidRPr="001179C0">
        <w:t xml:space="preserve">in </w:t>
      </w:r>
      <w:r w:rsidR="007E4C21" w:rsidRPr="001179C0">
        <w:t xml:space="preserve">the </w:t>
      </w:r>
      <w:r w:rsidR="00D56E44" w:rsidRPr="001179C0">
        <w:t>upper a</w:t>
      </w:r>
      <w:r w:rsidR="000C2A30" w:rsidRPr="001179C0">
        <w:t>i</w:t>
      </w:r>
      <w:r w:rsidR="00D56E44" w:rsidRPr="001179C0">
        <w:t>rways</w:t>
      </w:r>
      <w:r w:rsidR="003951AF" w:rsidRPr="001179C0">
        <w:t xml:space="preserve"> at different flow rates</w:t>
      </w:r>
      <w:r w:rsidR="000C2A30" w:rsidRPr="001179C0">
        <w:t>.</w:t>
      </w:r>
      <w:r w:rsidRPr="001179C0">
        <w:t xml:space="preserve"> </w:t>
      </w:r>
    </w:p>
    <w:p w14:paraId="66E77B8C" w14:textId="77777777" w:rsidR="001E1D31" w:rsidRPr="001179C0" w:rsidRDefault="001E1D31" w:rsidP="001179C0"/>
    <w:p w14:paraId="4A588CB5" w14:textId="49B1BC18" w:rsidR="0D73C5BF" w:rsidRPr="001179C0" w:rsidRDefault="003C5CFC" w:rsidP="001179C0">
      <w:r w:rsidRPr="001179C0">
        <w:rPr>
          <w:b/>
          <w:bCs/>
        </w:rPr>
        <w:t>ABSTRACT:</w:t>
      </w:r>
      <w:r w:rsidRPr="001179C0">
        <w:t xml:space="preserve"> </w:t>
      </w:r>
    </w:p>
    <w:p w14:paraId="6C6C4071" w14:textId="34B1BA76" w:rsidR="000B3C0F" w:rsidRPr="001179C0" w:rsidRDefault="003C5CFC" w:rsidP="001179C0">
      <w:pPr>
        <w:rPr>
          <w:lang w:val="en-NZ"/>
        </w:rPr>
      </w:pPr>
      <w:r w:rsidRPr="001179C0">
        <w:t>Traditionall</w:t>
      </w:r>
      <w:r w:rsidR="006705EE" w:rsidRPr="001179C0">
        <w:t>y, p</w:t>
      </w:r>
      <w:r w:rsidR="00415A0A" w:rsidRPr="001179C0">
        <w:t>ressure generation during nasal high-flow</w:t>
      </w:r>
      <w:r w:rsidR="00E272C1" w:rsidRPr="001179C0">
        <w:t xml:space="preserve"> </w:t>
      </w:r>
      <w:r w:rsidR="00147DD8" w:rsidRPr="001179C0">
        <w:t xml:space="preserve">(NHF) </w:t>
      </w:r>
      <w:r w:rsidR="00E272C1" w:rsidRPr="001179C0">
        <w:t xml:space="preserve">therapy </w:t>
      </w:r>
      <w:r w:rsidR="00415A0A" w:rsidRPr="001179C0">
        <w:t xml:space="preserve">is difficult to predict because </w:t>
      </w:r>
      <w:r w:rsidR="00E72870" w:rsidRPr="001179C0">
        <w:t>it is an open system</w:t>
      </w:r>
      <w:r w:rsidR="003A184B" w:rsidRPr="001179C0">
        <w:t xml:space="preserve"> with variable leak </w:t>
      </w:r>
      <w:r w:rsidR="009146DA" w:rsidRPr="001179C0">
        <w:t xml:space="preserve">depending on </w:t>
      </w:r>
      <w:r w:rsidR="006D5503" w:rsidRPr="001179C0">
        <w:t xml:space="preserve">cannula </w:t>
      </w:r>
      <w:r w:rsidR="007C5CA7" w:rsidRPr="001179C0">
        <w:t>size and</w:t>
      </w:r>
      <w:r w:rsidR="005F107B" w:rsidRPr="001179C0">
        <w:t xml:space="preserve"> the shape of</w:t>
      </w:r>
      <w:r w:rsidR="007C5CA7" w:rsidRPr="001179C0">
        <w:t xml:space="preserve"> individual </w:t>
      </w:r>
      <w:proofErr w:type="gramStart"/>
      <w:r w:rsidR="007C5CA7" w:rsidRPr="001179C0">
        <w:t>nares</w:t>
      </w:r>
      <w:proofErr w:type="gramEnd"/>
      <w:r w:rsidR="00415A0A" w:rsidRPr="001179C0">
        <w:t xml:space="preserve">. </w:t>
      </w:r>
      <w:r w:rsidRPr="001179C0">
        <w:rPr>
          <w:lang w:val="en-NZ"/>
        </w:rPr>
        <w:t xml:space="preserve">This protocol presents a standardized and reproducible method for </w:t>
      </w:r>
      <w:r w:rsidR="001D52B1" w:rsidRPr="001179C0">
        <w:rPr>
          <w:lang w:val="en-NZ"/>
        </w:rPr>
        <w:t>calculating nasal leak</w:t>
      </w:r>
      <w:r w:rsidR="005A0B89" w:rsidRPr="001179C0">
        <w:rPr>
          <w:lang w:val="en-NZ"/>
        </w:rPr>
        <w:t xml:space="preserve"> </w:t>
      </w:r>
      <w:r w:rsidRPr="001179C0">
        <w:rPr>
          <w:lang w:val="en-NZ"/>
        </w:rPr>
        <w:t>and</w:t>
      </w:r>
      <w:r w:rsidR="00035C76" w:rsidRPr="001179C0">
        <w:rPr>
          <w:lang w:val="en-NZ"/>
        </w:rPr>
        <w:t xml:space="preserve"> </w:t>
      </w:r>
      <w:r w:rsidRPr="001179C0">
        <w:rPr>
          <w:lang w:val="en-NZ"/>
        </w:rPr>
        <w:t>predicting pressure generation</w:t>
      </w:r>
      <w:r w:rsidR="00BE2DD1" w:rsidRPr="001179C0">
        <w:rPr>
          <w:lang w:val="en-NZ"/>
        </w:rPr>
        <w:t xml:space="preserve"> for different flow rates</w:t>
      </w:r>
      <w:r w:rsidRPr="001179C0">
        <w:rPr>
          <w:lang w:val="en-NZ"/>
        </w:rPr>
        <w:t xml:space="preserve"> during </w:t>
      </w:r>
      <w:r w:rsidR="00E272C1" w:rsidRPr="001179C0">
        <w:rPr>
          <w:lang w:val="en-NZ"/>
        </w:rPr>
        <w:t xml:space="preserve">NHF </w:t>
      </w:r>
      <w:r w:rsidRPr="001179C0">
        <w:rPr>
          <w:lang w:val="en-NZ"/>
        </w:rPr>
        <w:t xml:space="preserve">therapy. The primary goal is to </w:t>
      </w:r>
      <w:r w:rsidR="0082599E" w:rsidRPr="001179C0">
        <w:rPr>
          <w:lang w:val="en-NZ"/>
        </w:rPr>
        <w:t xml:space="preserve">provide </w:t>
      </w:r>
      <w:r w:rsidR="00035C76" w:rsidRPr="001179C0">
        <w:rPr>
          <w:lang w:val="en-NZ"/>
        </w:rPr>
        <w:t xml:space="preserve">a </w:t>
      </w:r>
      <w:r w:rsidR="0082599E" w:rsidRPr="001179C0">
        <w:rPr>
          <w:lang w:val="en-NZ"/>
        </w:rPr>
        <w:t>rational</w:t>
      </w:r>
      <w:r w:rsidR="001A6819" w:rsidRPr="001179C0">
        <w:rPr>
          <w:lang w:val="en-NZ"/>
        </w:rPr>
        <w:t>e</w:t>
      </w:r>
      <w:r w:rsidR="0082599E" w:rsidRPr="001179C0">
        <w:rPr>
          <w:lang w:val="en-NZ"/>
        </w:rPr>
        <w:t xml:space="preserve"> for </w:t>
      </w:r>
      <w:r w:rsidR="006D5503" w:rsidRPr="001179C0">
        <w:rPr>
          <w:lang w:val="en-NZ"/>
        </w:rPr>
        <w:t xml:space="preserve">cannula </w:t>
      </w:r>
      <w:r w:rsidRPr="001179C0">
        <w:rPr>
          <w:lang w:val="en-NZ"/>
        </w:rPr>
        <w:t xml:space="preserve">selection by quantifying </w:t>
      </w:r>
      <w:r w:rsidR="00BE2DD1" w:rsidRPr="001179C0">
        <w:rPr>
          <w:lang w:val="en-NZ"/>
        </w:rPr>
        <w:t xml:space="preserve">the percentage of </w:t>
      </w:r>
      <w:r w:rsidR="005A0B89" w:rsidRPr="001179C0">
        <w:rPr>
          <w:lang w:val="en-NZ"/>
        </w:rPr>
        <w:t>occlusion</w:t>
      </w:r>
      <w:r w:rsidR="00BE2DD1" w:rsidRPr="001179C0">
        <w:rPr>
          <w:lang w:val="en-NZ"/>
        </w:rPr>
        <w:t xml:space="preserve"> by different </w:t>
      </w:r>
      <w:r w:rsidR="006D5503" w:rsidRPr="001179C0">
        <w:rPr>
          <w:lang w:val="en-NZ"/>
        </w:rPr>
        <w:t xml:space="preserve">cannula </w:t>
      </w:r>
      <w:r w:rsidR="00BE2DD1" w:rsidRPr="001179C0">
        <w:rPr>
          <w:lang w:val="en-NZ"/>
        </w:rPr>
        <w:t>sizes</w:t>
      </w:r>
      <w:r w:rsidR="005A0B89" w:rsidRPr="001179C0">
        <w:rPr>
          <w:lang w:val="en-NZ"/>
        </w:rPr>
        <w:t xml:space="preserve">. </w:t>
      </w:r>
      <w:r w:rsidR="006D5503" w:rsidRPr="001179C0">
        <w:rPr>
          <w:lang w:val="en-NZ"/>
        </w:rPr>
        <w:t>Cannula</w:t>
      </w:r>
      <w:r w:rsidR="00706F47" w:rsidRPr="001179C0">
        <w:rPr>
          <w:lang w:val="en-NZ"/>
        </w:rPr>
        <w:t xml:space="preserve"> selection is</w:t>
      </w:r>
      <w:r w:rsidR="1205485C" w:rsidRPr="001179C0">
        <w:rPr>
          <w:lang w:val="en-NZ"/>
        </w:rPr>
        <w:t xml:space="preserve"> </w:t>
      </w:r>
      <w:r w:rsidRPr="001179C0">
        <w:rPr>
          <w:lang w:val="en-NZ"/>
        </w:rPr>
        <w:t xml:space="preserve">an important factor influencing positive end-expiratory pressure, patient comfort, and </w:t>
      </w:r>
      <w:r w:rsidR="009038C8" w:rsidRPr="001179C0">
        <w:rPr>
          <w:lang w:val="en-NZ"/>
        </w:rPr>
        <w:t xml:space="preserve">NHF </w:t>
      </w:r>
      <w:r w:rsidRPr="001179C0">
        <w:rPr>
          <w:lang w:val="en-NZ"/>
        </w:rPr>
        <w:t>effectiveness</w:t>
      </w:r>
      <w:bookmarkStart w:id="0" w:name="_Hlk219453263"/>
      <w:r w:rsidRPr="001179C0">
        <w:rPr>
          <w:lang w:val="en-NZ"/>
        </w:rPr>
        <w:t xml:space="preserve">. </w:t>
      </w:r>
      <w:r w:rsidR="00D14834" w:rsidRPr="001179C0">
        <w:rPr>
          <w:lang w:val="en-NZ"/>
        </w:rPr>
        <w:t>In this approach,</w:t>
      </w:r>
      <w:r w:rsidRPr="001179C0">
        <w:rPr>
          <w:lang w:val="en-NZ"/>
        </w:rPr>
        <w:t xml:space="preserve"> images of </w:t>
      </w:r>
      <w:r w:rsidR="00F327EA" w:rsidRPr="001179C0">
        <w:rPr>
          <w:lang w:val="en-NZ"/>
        </w:rPr>
        <w:t xml:space="preserve">both </w:t>
      </w:r>
      <w:r w:rsidRPr="001179C0">
        <w:rPr>
          <w:lang w:val="en-NZ"/>
        </w:rPr>
        <w:t xml:space="preserve">the nares </w:t>
      </w:r>
      <w:r w:rsidR="00F014D2" w:rsidRPr="001179C0">
        <w:rPr>
          <w:lang w:val="en-NZ"/>
        </w:rPr>
        <w:t xml:space="preserve">and </w:t>
      </w:r>
      <w:r w:rsidR="001316C8" w:rsidRPr="001179C0">
        <w:rPr>
          <w:lang w:val="en-NZ"/>
        </w:rPr>
        <w:t xml:space="preserve">cannula </w:t>
      </w:r>
      <w:r w:rsidR="00764098" w:rsidRPr="001179C0">
        <w:rPr>
          <w:lang w:val="en-NZ"/>
        </w:rPr>
        <w:t xml:space="preserve">prongs </w:t>
      </w:r>
      <w:r w:rsidR="00D14834" w:rsidRPr="001179C0">
        <w:rPr>
          <w:lang w:val="en-NZ"/>
        </w:rPr>
        <w:t xml:space="preserve">are captured and analysed </w:t>
      </w:r>
      <w:r w:rsidRPr="001179C0">
        <w:rPr>
          <w:lang w:val="en-NZ"/>
        </w:rPr>
        <w:t xml:space="preserve">to calculate </w:t>
      </w:r>
      <w:r w:rsidR="0055391D" w:rsidRPr="001179C0">
        <w:rPr>
          <w:lang w:val="en-NZ"/>
        </w:rPr>
        <w:t xml:space="preserve">individual </w:t>
      </w:r>
      <w:r w:rsidRPr="001179C0">
        <w:rPr>
          <w:lang w:val="en-NZ"/>
        </w:rPr>
        <w:t>leak area</w:t>
      </w:r>
      <w:r w:rsidR="0055391D" w:rsidRPr="001179C0">
        <w:rPr>
          <w:lang w:val="en-NZ"/>
        </w:rPr>
        <w:t>s</w:t>
      </w:r>
      <w:r w:rsidR="00AE57E9" w:rsidRPr="001179C0">
        <w:rPr>
          <w:lang w:val="en-NZ"/>
        </w:rPr>
        <w:t xml:space="preserve"> and occlusion percentages.</w:t>
      </w:r>
      <w:r w:rsidRPr="001179C0">
        <w:rPr>
          <w:lang w:val="en-NZ"/>
        </w:rPr>
        <w:t xml:space="preserve"> </w:t>
      </w:r>
      <w:bookmarkEnd w:id="0"/>
      <w:r w:rsidRPr="001179C0">
        <w:rPr>
          <w:lang w:val="en-NZ"/>
        </w:rPr>
        <w:t xml:space="preserve">These measurements </w:t>
      </w:r>
      <w:r w:rsidR="007D03B6" w:rsidRPr="001179C0">
        <w:rPr>
          <w:lang w:val="en-NZ"/>
        </w:rPr>
        <w:t>can be</w:t>
      </w:r>
      <w:r w:rsidRPr="001179C0">
        <w:rPr>
          <w:lang w:val="en-NZ"/>
        </w:rPr>
        <w:t xml:space="preserve"> used in a simple equation, incorporating flow rate, to estimate the airway pressure generated during NHF.</w:t>
      </w:r>
      <w:r w:rsidR="00E55EE2" w:rsidRPr="001179C0">
        <w:rPr>
          <w:lang w:val="en-NZ"/>
        </w:rPr>
        <w:t xml:space="preserve"> </w:t>
      </w:r>
      <w:r w:rsidRPr="001179C0">
        <w:rPr>
          <w:lang w:val="en-NZ"/>
        </w:rPr>
        <w:t xml:space="preserve">This low-cost, accessible approach was validated using twelve anatomically accurate 3D-printed airway models derived from MRI scans, demonstrating </w:t>
      </w:r>
      <w:r w:rsidR="70D09E8A" w:rsidRPr="001179C0">
        <w:rPr>
          <w:lang w:val="en-NZ"/>
        </w:rPr>
        <w:t>a good level of agreement</w:t>
      </w:r>
      <w:r w:rsidRPr="001179C0">
        <w:rPr>
          <w:lang w:val="en-NZ"/>
        </w:rPr>
        <w:t xml:space="preserve"> across both symmetrical and asymmetrical cannula</w:t>
      </w:r>
      <w:r w:rsidR="006D5503" w:rsidRPr="001179C0">
        <w:rPr>
          <w:lang w:val="en-NZ"/>
        </w:rPr>
        <w:t xml:space="preserve"> </w:t>
      </w:r>
      <w:r w:rsidRPr="001179C0">
        <w:rPr>
          <w:lang w:val="en-NZ"/>
        </w:rPr>
        <w:t>designs. Th</w:t>
      </w:r>
      <w:r w:rsidR="00424345" w:rsidRPr="001179C0">
        <w:rPr>
          <w:lang w:val="en-NZ"/>
        </w:rPr>
        <w:t>is</w:t>
      </w:r>
      <w:r w:rsidRPr="001179C0">
        <w:rPr>
          <w:lang w:val="en-NZ"/>
        </w:rPr>
        <w:t xml:space="preserve"> protocol </w:t>
      </w:r>
      <w:r w:rsidR="00296E84" w:rsidRPr="001179C0">
        <w:rPr>
          <w:lang w:val="en-NZ"/>
        </w:rPr>
        <w:t>could</w:t>
      </w:r>
      <w:r w:rsidR="00B35227" w:rsidRPr="001179C0">
        <w:rPr>
          <w:lang w:val="en-NZ"/>
        </w:rPr>
        <w:t xml:space="preserve"> </w:t>
      </w:r>
      <w:r w:rsidRPr="001179C0">
        <w:rPr>
          <w:lang w:val="en-NZ"/>
        </w:rPr>
        <w:t xml:space="preserve">enable </w:t>
      </w:r>
      <w:r w:rsidR="009038C8" w:rsidRPr="001179C0">
        <w:rPr>
          <w:lang w:val="en-NZ"/>
        </w:rPr>
        <w:t xml:space="preserve">NHF </w:t>
      </w:r>
      <w:r w:rsidRPr="001179C0">
        <w:rPr>
          <w:lang w:val="en-NZ"/>
        </w:rPr>
        <w:t xml:space="preserve">to be personalized based on </w:t>
      </w:r>
      <w:r w:rsidR="005F107B" w:rsidRPr="001179C0">
        <w:rPr>
          <w:lang w:val="en-NZ"/>
        </w:rPr>
        <w:t xml:space="preserve">the anatomy of </w:t>
      </w:r>
      <w:r w:rsidRPr="001179C0">
        <w:rPr>
          <w:lang w:val="en-NZ"/>
        </w:rPr>
        <w:t xml:space="preserve">individual </w:t>
      </w:r>
      <w:r w:rsidR="00932660" w:rsidRPr="001179C0">
        <w:rPr>
          <w:lang w:val="en-NZ"/>
        </w:rPr>
        <w:t>nares</w:t>
      </w:r>
      <w:r w:rsidRPr="001179C0">
        <w:rPr>
          <w:lang w:val="en-NZ"/>
        </w:rPr>
        <w:t xml:space="preserve">, </w:t>
      </w:r>
      <w:r w:rsidR="00C8055B" w:rsidRPr="001179C0">
        <w:rPr>
          <w:lang w:val="en-NZ"/>
        </w:rPr>
        <w:t xml:space="preserve">by </w:t>
      </w:r>
      <w:r w:rsidR="00EE7F85" w:rsidRPr="001179C0">
        <w:rPr>
          <w:lang w:val="en-NZ"/>
        </w:rPr>
        <w:t xml:space="preserve">helping to </w:t>
      </w:r>
      <w:r w:rsidR="001600E8" w:rsidRPr="001179C0">
        <w:rPr>
          <w:lang w:val="en-NZ"/>
        </w:rPr>
        <w:t xml:space="preserve">support </w:t>
      </w:r>
      <w:r w:rsidR="006D5503" w:rsidRPr="001179C0">
        <w:rPr>
          <w:lang w:val="en-NZ"/>
        </w:rPr>
        <w:t xml:space="preserve">cannula </w:t>
      </w:r>
      <w:r w:rsidRPr="001179C0">
        <w:rPr>
          <w:lang w:val="en-NZ"/>
        </w:rPr>
        <w:t>selection. The visual and analytical steps are designed to be easily implemented in both clinical and research settings, making th</w:t>
      </w:r>
      <w:r w:rsidR="00CB05EE" w:rsidRPr="001179C0">
        <w:rPr>
          <w:lang w:val="en-NZ"/>
        </w:rPr>
        <w:t>e</w:t>
      </w:r>
      <w:r w:rsidRPr="001179C0">
        <w:rPr>
          <w:lang w:val="en-NZ"/>
        </w:rPr>
        <w:t xml:space="preserve"> method valuable for </w:t>
      </w:r>
      <w:r w:rsidR="00FC2E61" w:rsidRPr="001179C0">
        <w:rPr>
          <w:lang w:val="en-NZ"/>
        </w:rPr>
        <w:t xml:space="preserve">both </w:t>
      </w:r>
      <w:r w:rsidRPr="001179C0">
        <w:rPr>
          <w:lang w:val="en-NZ"/>
        </w:rPr>
        <w:t>clinic</w:t>
      </w:r>
      <w:r w:rsidR="00FC2E61" w:rsidRPr="001179C0">
        <w:rPr>
          <w:lang w:val="en-NZ"/>
        </w:rPr>
        <w:t xml:space="preserve">al education and </w:t>
      </w:r>
      <w:r w:rsidR="002F46A1" w:rsidRPr="001179C0">
        <w:rPr>
          <w:lang w:val="en-NZ"/>
        </w:rPr>
        <w:t>in</w:t>
      </w:r>
      <w:r w:rsidR="00FC2E61" w:rsidRPr="001179C0">
        <w:rPr>
          <w:lang w:val="en-NZ"/>
        </w:rPr>
        <w:t xml:space="preserve"> </w:t>
      </w:r>
      <w:r w:rsidR="00655C0F" w:rsidRPr="001179C0">
        <w:rPr>
          <w:lang w:val="en-NZ"/>
        </w:rPr>
        <w:t xml:space="preserve">further research into </w:t>
      </w:r>
      <w:r w:rsidRPr="001179C0">
        <w:rPr>
          <w:lang w:val="en-NZ"/>
        </w:rPr>
        <w:t>respiratory care</w:t>
      </w:r>
      <w:r w:rsidR="00FC2E61" w:rsidRPr="001179C0">
        <w:rPr>
          <w:lang w:val="en-NZ"/>
        </w:rPr>
        <w:t xml:space="preserve">. </w:t>
      </w:r>
    </w:p>
    <w:p w14:paraId="2EE84A78" w14:textId="6FBC53EF" w:rsidR="0D73C5BF" w:rsidRPr="001179C0" w:rsidRDefault="0D73C5BF" w:rsidP="001179C0">
      <w:pPr>
        <w:rPr>
          <w:lang w:val="en-NZ"/>
        </w:rPr>
      </w:pPr>
    </w:p>
    <w:p w14:paraId="7DEDEE49" w14:textId="27146100" w:rsidR="001E1D31" w:rsidRPr="001179C0" w:rsidRDefault="003C5CFC" w:rsidP="001179C0">
      <w:r w:rsidRPr="001179C0">
        <w:rPr>
          <w:b/>
          <w:bCs/>
        </w:rPr>
        <w:t>INTRODUCTION:</w:t>
      </w:r>
      <w:r w:rsidRPr="001179C0">
        <w:t xml:space="preserve"> </w:t>
      </w:r>
    </w:p>
    <w:p w14:paraId="1758F6DA" w14:textId="77777777" w:rsidR="00002C4A" w:rsidRDefault="003C5CFC" w:rsidP="001179C0">
      <w:pPr>
        <w:rPr>
          <w:lang w:val="en-NZ"/>
        </w:rPr>
      </w:pPr>
      <w:r w:rsidRPr="001179C0">
        <w:rPr>
          <w:lang w:val="en-NZ"/>
        </w:rPr>
        <w:t>Current nasal</w:t>
      </w:r>
      <w:r w:rsidR="004B1F37" w:rsidRPr="001179C0">
        <w:rPr>
          <w:lang w:val="en-NZ"/>
        </w:rPr>
        <w:t xml:space="preserve"> high-flow (NHF)</w:t>
      </w:r>
      <w:r w:rsidRPr="001179C0">
        <w:rPr>
          <w:lang w:val="en-NZ"/>
        </w:rPr>
        <w:t xml:space="preserve"> cannula user instructions recommend selecting </w:t>
      </w:r>
      <w:r w:rsidR="00B41406" w:rsidRPr="001179C0">
        <w:rPr>
          <w:lang w:val="en-NZ"/>
        </w:rPr>
        <w:t xml:space="preserve">a </w:t>
      </w:r>
      <w:r w:rsidR="00B65BAD" w:rsidRPr="001179C0">
        <w:rPr>
          <w:lang w:val="en-NZ"/>
        </w:rPr>
        <w:t xml:space="preserve">cannula </w:t>
      </w:r>
      <w:r w:rsidRPr="001179C0">
        <w:rPr>
          <w:lang w:val="en-NZ"/>
        </w:rPr>
        <w:t xml:space="preserve">size </w:t>
      </w:r>
      <w:r w:rsidR="00B71C9E" w:rsidRPr="001179C0">
        <w:rPr>
          <w:lang w:val="en-NZ"/>
        </w:rPr>
        <w:t xml:space="preserve">that will occlude </w:t>
      </w:r>
      <w:r w:rsidRPr="001179C0">
        <w:rPr>
          <w:lang w:val="en-NZ"/>
        </w:rPr>
        <w:t>approximately 50</w:t>
      </w:r>
      <w:r w:rsidR="00BA142E" w:rsidRPr="001179C0">
        <w:rPr>
          <w:lang w:val="en-NZ"/>
        </w:rPr>
        <w:t xml:space="preserve"> </w:t>
      </w:r>
      <w:r w:rsidRPr="001179C0">
        <w:rPr>
          <w:lang w:val="en-NZ"/>
        </w:rPr>
        <w:t>%</w:t>
      </w:r>
      <w:r w:rsidR="00B71C9E" w:rsidRPr="001179C0">
        <w:rPr>
          <w:lang w:val="en-NZ"/>
        </w:rPr>
        <w:t xml:space="preserve"> of the nares</w:t>
      </w:r>
      <w:r w:rsidR="00BC27AA" w:rsidRPr="001179C0">
        <w:rPr>
          <w:lang w:val="en-NZ"/>
        </w:rPr>
        <w:fldChar w:fldCharType="begin">
          <w:fldData xml:space="preserve">PEVuZE5vdGU+PENpdGU+PEF1dGhvcj5IZWFsdGhjYXJlPC9BdXRob3I+PFllYXI+MjAxOTwvWWVh
cj48UmVjTnVtPjI5Mzg8L1JlY051bT48RGlzcGxheVRleHQ+PHN0eWxlIGZhY2U9InN1cGVyc2Ny
aXB0Ij4xLTM8L3N0eWxlPjwvRGlzcGxheVRleHQ+PHJlY29yZD48cmVjLW51bWJlcj4yOTM4PC9y
ZWMtbnVtYmVyPjxmb3JlaWduLWtleXM+PGtleSBhcHA9IkVOIiBkYi1pZD0iOWVzZXM1OXp2czJy
dmtlZHNmcHB6cHZzdnJ2cmVkd3RleGV4IiB0aW1lc3RhbXA9IjE3NTc1NTk3NjYiPjI5Mzg8L2tl
eT48L2ZvcmVpZ24ta2V5cz48cmVmLXR5cGUgbmFtZT0iV2ViIFBhZ2UiPjEyPC9yZWYtdHlwZT48
Y29udHJpYnV0b3JzPjxhdXRob3JzPjxhdXRob3I+RmlzaGVyICZhbXA7IFBheWtlbCBIZWFsdGhj
YXJlPC9hdXRob3I+PC9hdXRob3JzPjwvY29udHJpYnV0b3JzPjx0aXRsZXM+PHRpdGxlPk9wdGlm
bG93IEp1bmlvciBJbnN0cnVjdGlvbnMgZm9yIFVzZTwvdGl0bGU+PC90aXRsZXM+PHZvbHVtZT4y
MDI1PC92b2x1bWU+PG51bWJlcj4yMDI1LzA4LzEwPC9udW1iZXI+PGRhdGVzPjx5ZWFyPjIwMTk8
L3llYXI+PHB1Yi1kYXRlcz48ZGF0ZT4yMDE5LzA5LzAxPC9kYXRlPjwvcHViLWRhdGVzPjwvZGF0
ZXM+PHB1Ymxpc2hlcj5GaXNoZXIgJmFtcDsgUGF5a2VsIEhlYWx0aGNhcmU8L3B1Ymxpc2hlcj48
dXJscz48cmVsYXRlZC11cmxzPjx1cmw+aHR0cHM6Ly93d3cuY2FkbWVkaW5jLmNvbS93cC1jb250
ZW50L3VwbG9hZHMvMjAxOS8wOS9FTi1PcHRpZmxvdy1KdW5pb3ItSW5zdHJ1Y3Rpb25zLnBkZjwv
dXJsPjwvcmVsYXRlZC11cmxzPjwvdXJscz48L3JlY29yZD48L0NpdGU+PENpdGU+PEF1dGhvcj5T
ZWVnZXI8L0F1dGhvcj48WWVhcj4yMDI1PC9ZZWFyPjxSZWNOdW0+MjkzNzwvUmVjTnVtPjxyZWNv
cmQ+PHJlYy1udW1iZXI+MjkzNzwvcmVjLW51bWJlcj48Zm9yZWlnbi1rZXlzPjxrZXkgYXBwPSJF
TiIgZGItaWQ9Ijllc2VzNTl6dnMycnZrZWRzZnBwenB2c3ZydnJlZHd0ZXhleCIgdGltZXN0YW1w
PSIxNzU3NTU5NzQ1Ij4yOTM3PC9rZXk+PC9mb3JlaWduLWtleXM+PHJlZi10eXBlIG5hbWU9Ildl
YiBQYWdlIj4xMjwvcmVmLXR5cGU+PGNvbnRyaWJ1dG9ycz48YXV0aG9ycz48YXV0aG9yPlNlZWdl
ciwgS2F0aHJpbjwvYXV0aG9yPjwvYXV0aG9ycz48L2NvbnRyaWJ1dG9ycz48dGl0bGVzPjx0aXRs
ZT5UaGUgY29tcGxldGUgZ3VpZGUgdG8gaGlnaCBmbG93IG5hc2FsIGNhbm51bGEgdGhlcmFweSAo
SEZOQyk8L3RpdGxlPjwvdGl0bGVzPjx2b2x1bWU+MjAyNTwvdm9sdW1lPjxudW1iZXI+MjAyNS8w
OC8xMDwvbnVtYmVyPjxkYXRlcz48eWVhcj4yMDI1PC95ZWFyPjxwdWItZGF0ZXM+PGRhdGU+MjAy
NS8wOS8xMTwvZGF0ZT48L3B1Yi1kYXRlcz48L2RhdGVzPjxwdWJsaXNoZXI+SGFtaWx0b24gTWVk
aWNhbDwvcHVibGlzaGVyPjx1cmxzPjxyZWxhdGVkLXVybHM+PHVybD5odHRwczovL3d3dy5oYW1p
bHRvbi1tZWRpY2FsLmNvbS9lbl9VUy9SZXNvdXJjZS1jZW50ZXIvQXJ0aWNsZS1wYWdlfmtub3ds
ZWRnZS1iYXNlfmVmYjRmYTZlLWNiNjctNGU3Yy1hYzUwLTI4YjllMzQ3MmEwNH4uaHRtbDwvdXJs
PjwvcmVsYXRlZC11cmxzPjwvdXJscz48L3JlY29yZD48L0NpdGU+PENpdGU+PEF1dGhvcj5WZWdh
PC9BdXRob3I+PFllYXI+MjAyMTwvWWVhcj48UmVjTnVtPjI5Mzk8L1JlY051bT48cmVjb3JkPjxy
ZWMtbnVtYmVyPjI5Mzk8L3JlYy1udW1iZXI+PGZvcmVpZ24ta2V5cz48a2V5IGFwcD0iRU4iIGRi
LWlkPSI5ZXNlczU5enZzMnJ2a2Vkc2ZwcHpwdnN2cnZyZWR3dGV4ZXgiIHRpbWVzdGFtcD0iMTc1
NzU1OTc4NiI+MjkzOTwva2V5PjwvZm9yZWlnbi1rZXlzPjxyZWYtdHlwZSBuYW1lPSJKb3VybmFs
IEFydGljbGUiPjE3PC9yZWYtdHlwZT48Y29udHJpYnV0b3JzPjxhdXRob3JzPjxhdXRob3I+VmVn
YSwgTS4gTC48L2F1dGhvcj48YXV0aG9yPlBpc2FuaSwgTC48L2F1dGhvcj48L2F1dGhvcnM+PC9j
b250cmlidXRvcnM+PHRpdGxlcz48dGl0bGU+TmFzYWwgaGlnaCBmbG93IG94eWdlbiBpbiBhY3V0
ZSByZXNwaXJhdG9yeSBmYWlsdXJlPC90aXRsZT48c2Vjb25kYXJ5LXRpdGxlPlB1bG1vbm9sb2d5
PC9zZWNvbmRhcnktdGl0bGU+PC90aXRsZXM+PHBlcmlvZGljYWw+PGZ1bGwtdGl0bGU+UHVsbW9u
b2xvZ3k8L2Z1bGwtdGl0bGU+PC9wZXJpb2RpY2FsPjxwYWdlcz4yNDAtMjQ3PC9wYWdlcz48dm9s
dW1lPjI3PC92b2x1bWU+PG51bWJlcj4zPC9udW1iZXI+PGRhdGVzPjx5ZWFyPjIwMjE8L3llYXI+
PHB1Yi1kYXRlcz48ZGF0ZT4yMDIxLzA1LzAxPC9kYXRlPjwvcHViLWRhdGVzPjwvZGF0ZXM+PHVy
bHM+PHJlbGF0ZWQtdXJscz48dXJsPmh0dHBzOi8vd3d3LmpvdXJuYWxwdWxtb25vbG9neS5vcmcv
ZW4tbmFzYWwtaGlnaC1mbG93LW94eWdlbi1pbi1hcnRpY3Vsby1TMjUzMTA0MzcyMTAwMDM4Njwv
dXJsPjwvcmVsYXRlZC11cmxzPjwvdXJscz48ZWxlY3Ryb25pYy1yZXNvdXJjZS1udW0+MTAuMTAx
Ni9qLnB1bG1vZS4yMDIxLjAxLjAwNTwvZWxlY3Ryb25pYy1yZXNvdXJjZS1udW0+PC9yZWNvcmQ+
PC9DaXRlPjwvRW5kTm90ZT5=
</w:fldData>
        </w:fldChar>
      </w:r>
      <w:r w:rsidR="00803A09" w:rsidRPr="001179C0">
        <w:rPr>
          <w:lang w:val="en-NZ"/>
        </w:rPr>
        <w:instrText xml:space="preserve"> ADDIN EN.CITE </w:instrText>
      </w:r>
      <w:r w:rsidR="00803A09" w:rsidRPr="001179C0">
        <w:rPr>
          <w:lang w:val="en-NZ"/>
        </w:rPr>
        <w:fldChar w:fldCharType="begin">
          <w:fldData xml:space="preserve">PEVuZE5vdGU+PENpdGU+PEF1dGhvcj5IZWFsdGhjYXJlPC9BdXRob3I+PFllYXI+MjAxOTwvWWVh
cj48UmVjTnVtPjI5Mzg8L1JlY051bT48RGlzcGxheVRleHQ+PHN0eWxlIGZhY2U9InN1cGVyc2Ny
aXB0Ij4xLTM8L3N0eWxlPjwvRGlzcGxheVRleHQ+PHJlY29yZD48cmVjLW51bWJlcj4yOTM4PC9y
ZWMtbnVtYmVyPjxmb3JlaWduLWtleXM+PGtleSBhcHA9IkVOIiBkYi1pZD0iOWVzZXM1OXp2czJy
dmtlZHNmcHB6cHZzdnJ2cmVkd3RleGV4IiB0aW1lc3RhbXA9IjE3NTc1NTk3NjYiPjI5Mzg8L2tl
eT48L2ZvcmVpZ24ta2V5cz48cmVmLXR5cGUgbmFtZT0iV2ViIFBhZ2UiPjEyPC9yZWYtdHlwZT48
Y29udHJpYnV0b3JzPjxhdXRob3JzPjxhdXRob3I+RmlzaGVyICZhbXA7IFBheWtlbCBIZWFsdGhj
YXJlPC9hdXRob3I+PC9hdXRob3JzPjwvY29udHJpYnV0b3JzPjx0aXRsZXM+PHRpdGxlPk9wdGlm
bG93IEp1bmlvciBJbnN0cnVjdGlvbnMgZm9yIFVzZTwvdGl0bGU+PC90aXRsZXM+PHZvbHVtZT4y
MDI1PC92b2x1bWU+PG51bWJlcj4yMDI1LzA4LzEwPC9udW1iZXI+PGRhdGVzPjx5ZWFyPjIwMTk8
L3llYXI+PHB1Yi1kYXRlcz48ZGF0ZT4yMDE5LzA5LzAxPC9kYXRlPjwvcHViLWRhdGVzPjwvZGF0
ZXM+PHB1Ymxpc2hlcj5GaXNoZXIgJmFtcDsgUGF5a2VsIEhlYWx0aGNhcmU8L3B1Ymxpc2hlcj48
dXJscz48cmVsYXRlZC11cmxzPjx1cmw+aHR0cHM6Ly93d3cuY2FkbWVkaW5jLmNvbS93cC1jb250
ZW50L3VwbG9hZHMvMjAxOS8wOS9FTi1PcHRpZmxvdy1KdW5pb3ItSW5zdHJ1Y3Rpb25zLnBkZjwv
dXJsPjwvcmVsYXRlZC11cmxzPjwvdXJscz48L3JlY29yZD48L0NpdGU+PENpdGU+PEF1dGhvcj5T
ZWVnZXI8L0F1dGhvcj48WWVhcj4yMDI1PC9ZZWFyPjxSZWNOdW0+MjkzNzwvUmVjTnVtPjxyZWNv
cmQ+PHJlYy1udW1iZXI+MjkzNzwvcmVjLW51bWJlcj48Zm9yZWlnbi1rZXlzPjxrZXkgYXBwPSJF
TiIgZGItaWQ9Ijllc2VzNTl6dnMycnZrZWRzZnBwenB2c3ZydnJlZHd0ZXhleCIgdGltZXN0YW1w
PSIxNzU3NTU5NzQ1Ij4yOTM3PC9rZXk+PC9mb3JlaWduLWtleXM+PHJlZi10eXBlIG5hbWU9Ildl
YiBQYWdlIj4xMjwvcmVmLXR5cGU+PGNvbnRyaWJ1dG9ycz48YXV0aG9ycz48YXV0aG9yPlNlZWdl
ciwgS2F0aHJpbjwvYXV0aG9yPjwvYXV0aG9ycz48L2NvbnRyaWJ1dG9ycz48dGl0bGVzPjx0aXRs
ZT5UaGUgY29tcGxldGUgZ3VpZGUgdG8gaGlnaCBmbG93IG5hc2FsIGNhbm51bGEgdGhlcmFweSAo
SEZOQyk8L3RpdGxlPjwvdGl0bGVzPjx2b2x1bWU+MjAyNTwvdm9sdW1lPjxudW1iZXI+MjAyNS8w
OC8xMDwvbnVtYmVyPjxkYXRlcz48eWVhcj4yMDI1PC95ZWFyPjxwdWItZGF0ZXM+PGRhdGU+MjAy
NS8wOS8xMTwvZGF0ZT48L3B1Yi1kYXRlcz48L2RhdGVzPjxwdWJsaXNoZXI+SGFtaWx0b24gTWVk
aWNhbDwvcHVibGlzaGVyPjx1cmxzPjxyZWxhdGVkLXVybHM+PHVybD5odHRwczovL3d3dy5oYW1p
bHRvbi1tZWRpY2FsLmNvbS9lbl9VUy9SZXNvdXJjZS1jZW50ZXIvQXJ0aWNsZS1wYWdlfmtub3ds
ZWRnZS1iYXNlfmVmYjRmYTZlLWNiNjctNGU3Yy1hYzUwLTI4YjllMzQ3MmEwNH4uaHRtbDwvdXJs
PjwvcmVsYXRlZC11cmxzPjwvdXJscz48L3JlY29yZD48L0NpdGU+PENpdGU+PEF1dGhvcj5WZWdh
PC9BdXRob3I+PFllYXI+MjAyMTwvWWVhcj48UmVjTnVtPjI5Mzk8L1JlY051bT48cmVjb3JkPjxy
ZWMtbnVtYmVyPjI5Mzk8L3JlYy1udW1iZXI+PGZvcmVpZ24ta2V5cz48a2V5IGFwcD0iRU4iIGRi
LWlkPSI5ZXNlczU5enZzMnJ2a2Vkc2ZwcHpwdnN2cnZyZWR3dGV4ZXgiIHRpbWVzdGFtcD0iMTc1
NzU1OTc4NiI+MjkzOTwva2V5PjwvZm9yZWlnbi1rZXlzPjxyZWYtdHlwZSBuYW1lPSJKb3VybmFs
IEFydGljbGUiPjE3PC9yZWYtdHlwZT48Y29udHJpYnV0b3JzPjxhdXRob3JzPjxhdXRob3I+VmVn
YSwgTS4gTC48L2F1dGhvcj48YXV0aG9yPlBpc2FuaSwgTC48L2F1dGhvcj48L2F1dGhvcnM+PC9j
b250cmlidXRvcnM+PHRpdGxlcz48dGl0bGU+TmFzYWwgaGlnaCBmbG93IG94eWdlbiBpbiBhY3V0
ZSByZXNwaXJhdG9yeSBmYWlsdXJlPC90aXRsZT48c2Vjb25kYXJ5LXRpdGxlPlB1bG1vbm9sb2d5
PC9zZWNvbmRhcnktdGl0bGU+PC90aXRsZXM+PHBlcmlvZGljYWw+PGZ1bGwtdGl0bGU+UHVsbW9u
b2xvZ3k8L2Z1bGwtdGl0bGU+PC9wZXJpb2RpY2FsPjxwYWdlcz4yNDAtMjQ3PC9wYWdlcz48dm9s
dW1lPjI3PC92b2x1bWU+PG51bWJlcj4zPC9udW1iZXI+PGRhdGVzPjx5ZWFyPjIwMjE8L3llYXI+
PHB1Yi1kYXRlcz48ZGF0ZT4yMDIxLzA1LzAxPC9kYXRlPjwvcHViLWRhdGVzPjwvZGF0ZXM+PHVy
bHM+PHJlbGF0ZWQtdXJscz48dXJsPmh0dHBzOi8vd3d3LmpvdXJuYWxwdWxtb25vbG9neS5vcmcv
ZW4tbmFzYWwtaGlnaC1mbG93LW94eWdlbi1pbi1hcnRpY3Vsby1TMjUzMTA0MzcyMTAwMDM4Njwv
dXJsPjwvcmVsYXRlZC11cmxzPjwvdXJscz48ZWxlY3Ryb25pYy1yZXNvdXJjZS1udW0+MTAuMTAx
Ni9qLnB1bG1vZS4yMDIxLjAxLjAwNTwvZWxlY3Ryb25pYy1yZXNvdXJjZS1udW0+PC9yZWNvcmQ+
PC9DaXRlPjwvRW5kTm90ZT5=
</w:fldData>
        </w:fldChar>
      </w:r>
      <w:r w:rsidR="00803A09" w:rsidRPr="001179C0">
        <w:rPr>
          <w:lang w:val="en-NZ"/>
        </w:rPr>
        <w:instrText xml:space="preserve"> ADDIN EN.CITE.DATA </w:instrText>
      </w:r>
      <w:r w:rsidR="00803A09" w:rsidRPr="001179C0">
        <w:rPr>
          <w:lang w:val="en-NZ"/>
        </w:rPr>
      </w:r>
      <w:r w:rsidR="00803A09" w:rsidRPr="001179C0">
        <w:rPr>
          <w:lang w:val="en-NZ"/>
        </w:rPr>
        <w:fldChar w:fldCharType="separate"/>
      </w:r>
      <w:r w:rsidR="00803A09" w:rsidRPr="001179C0">
        <w:rPr>
          <w:lang w:val="en-NZ"/>
        </w:rPr>
        <w:fldChar w:fldCharType="end"/>
      </w:r>
      <w:r w:rsidR="00BC27AA" w:rsidRPr="001179C0">
        <w:rPr>
          <w:lang w:val="en-NZ"/>
        </w:rPr>
      </w:r>
      <w:r w:rsidR="00BC27AA" w:rsidRPr="001179C0">
        <w:rPr>
          <w:lang w:val="en-NZ"/>
        </w:rPr>
        <w:fldChar w:fldCharType="separate"/>
      </w:r>
      <w:r w:rsidR="00E5343B" w:rsidRPr="001179C0">
        <w:rPr>
          <w:noProof/>
          <w:vertAlign w:val="superscript"/>
          <w:lang w:val="en-NZ"/>
        </w:rPr>
        <w:t>1-3</w:t>
      </w:r>
      <w:r w:rsidR="00BC27AA" w:rsidRPr="001179C0">
        <w:rPr>
          <w:lang w:val="en-NZ"/>
        </w:rPr>
        <w:fldChar w:fldCharType="end"/>
      </w:r>
      <w:r w:rsidR="00B71C9E" w:rsidRPr="001179C0">
        <w:rPr>
          <w:lang w:val="en-NZ"/>
        </w:rPr>
        <w:t xml:space="preserve">. </w:t>
      </w:r>
      <w:r w:rsidR="221DDA12" w:rsidRPr="001179C0">
        <w:rPr>
          <w:lang w:val="en-NZ"/>
        </w:rPr>
        <w:t>This recommendation was based on safety considerations to</w:t>
      </w:r>
      <w:r w:rsidR="3B1DB929" w:rsidRPr="001179C0">
        <w:rPr>
          <w:lang w:val="en-NZ"/>
        </w:rPr>
        <w:t xml:space="preserve"> </w:t>
      </w:r>
      <w:r w:rsidR="1F1FB942" w:rsidRPr="001179C0">
        <w:rPr>
          <w:lang w:val="en-NZ"/>
        </w:rPr>
        <w:t>prevent</w:t>
      </w:r>
      <w:r w:rsidR="3B1DB929" w:rsidRPr="001179C0">
        <w:rPr>
          <w:lang w:val="en-NZ"/>
        </w:rPr>
        <w:t xml:space="preserve"> excessive</w:t>
      </w:r>
      <w:r w:rsidR="221DDA12" w:rsidRPr="001179C0">
        <w:rPr>
          <w:lang w:val="en-NZ"/>
        </w:rPr>
        <w:t xml:space="preserve"> pressure generation</w:t>
      </w:r>
      <w:r w:rsidR="0679B86F" w:rsidRPr="001179C0">
        <w:rPr>
          <w:lang w:val="en-NZ"/>
        </w:rPr>
        <w:t>, and</w:t>
      </w:r>
      <w:r w:rsidR="1B6E26B6" w:rsidRPr="001179C0">
        <w:rPr>
          <w:lang w:val="en-NZ"/>
        </w:rPr>
        <w:t xml:space="preserve"> </w:t>
      </w:r>
      <w:r w:rsidR="00356EDD" w:rsidRPr="001179C0">
        <w:rPr>
          <w:lang w:val="en-NZ"/>
        </w:rPr>
        <w:t xml:space="preserve">to </w:t>
      </w:r>
      <w:r w:rsidR="1B6E26B6" w:rsidRPr="001179C0">
        <w:rPr>
          <w:lang w:val="en-NZ"/>
        </w:rPr>
        <w:t>p</w:t>
      </w:r>
      <w:r w:rsidR="001F5DA5" w:rsidRPr="001179C0">
        <w:rPr>
          <w:lang w:val="en-NZ"/>
        </w:rPr>
        <w:t>rovid</w:t>
      </w:r>
      <w:r w:rsidR="007B1CD6" w:rsidRPr="001179C0">
        <w:rPr>
          <w:lang w:val="en-NZ"/>
        </w:rPr>
        <w:t>e</w:t>
      </w:r>
      <w:r w:rsidR="000A4699" w:rsidRPr="001179C0">
        <w:rPr>
          <w:lang w:val="en-NZ"/>
        </w:rPr>
        <w:t xml:space="preserve"> leak</w:t>
      </w:r>
      <w:r w:rsidR="00356EDD" w:rsidRPr="001179C0">
        <w:rPr>
          <w:lang w:val="en-NZ"/>
        </w:rPr>
        <w:t xml:space="preserve"> area</w:t>
      </w:r>
      <w:r w:rsidR="000A4699" w:rsidRPr="001179C0">
        <w:rPr>
          <w:lang w:val="en-NZ"/>
        </w:rPr>
        <w:t xml:space="preserve"> for the </w:t>
      </w:r>
      <w:r w:rsidR="000A4699" w:rsidRPr="001179C0">
        <w:rPr>
          <w:lang w:val="en-NZ"/>
        </w:rPr>
        <w:lastRenderedPageBreak/>
        <w:t xml:space="preserve">washout of </w:t>
      </w:r>
      <w:r w:rsidR="005F107B" w:rsidRPr="001179C0">
        <w:rPr>
          <w:lang w:val="en-NZ"/>
        </w:rPr>
        <w:t>carbon dioxide (</w:t>
      </w:r>
      <w:r w:rsidR="000A4699" w:rsidRPr="001179C0">
        <w:rPr>
          <w:lang w:val="en-NZ"/>
        </w:rPr>
        <w:t>CO2</w:t>
      </w:r>
      <w:r w:rsidR="005F107B" w:rsidRPr="001179C0">
        <w:rPr>
          <w:lang w:val="en-NZ"/>
        </w:rPr>
        <w:t>)</w:t>
      </w:r>
      <w:r w:rsidR="000A4699" w:rsidRPr="001179C0">
        <w:rPr>
          <w:lang w:val="en-NZ"/>
        </w:rPr>
        <w:t>.</w:t>
      </w:r>
      <w:r w:rsidR="5C0F10A6" w:rsidRPr="001179C0">
        <w:rPr>
          <w:lang w:val="en-NZ"/>
        </w:rPr>
        <w:t xml:space="preserve"> </w:t>
      </w:r>
      <w:r w:rsidR="005F107B" w:rsidRPr="001179C0">
        <w:rPr>
          <w:lang w:val="en-NZ"/>
        </w:rPr>
        <w:t xml:space="preserve">Because of </w:t>
      </w:r>
      <w:r w:rsidR="432D568C" w:rsidRPr="001179C0">
        <w:rPr>
          <w:lang w:val="en-NZ"/>
        </w:rPr>
        <w:t xml:space="preserve">the challenges in </w:t>
      </w:r>
      <w:r w:rsidR="0075226C" w:rsidRPr="001179C0">
        <w:rPr>
          <w:lang w:val="en-NZ"/>
        </w:rPr>
        <w:t xml:space="preserve">accurately </w:t>
      </w:r>
      <w:r w:rsidR="432D568C" w:rsidRPr="001179C0">
        <w:rPr>
          <w:lang w:val="en-NZ"/>
        </w:rPr>
        <w:t xml:space="preserve">assessing the </w:t>
      </w:r>
      <w:r w:rsidR="00356EDD" w:rsidRPr="001179C0">
        <w:rPr>
          <w:lang w:val="en-NZ"/>
        </w:rPr>
        <w:t xml:space="preserve">level of </w:t>
      </w:r>
      <w:r w:rsidR="00954633" w:rsidRPr="001179C0">
        <w:rPr>
          <w:lang w:val="en-NZ"/>
        </w:rPr>
        <w:t>nares</w:t>
      </w:r>
      <w:r w:rsidR="00356EDD" w:rsidRPr="001179C0">
        <w:rPr>
          <w:lang w:val="en-NZ"/>
        </w:rPr>
        <w:t xml:space="preserve"> occlusion</w:t>
      </w:r>
      <w:r w:rsidR="432D568C" w:rsidRPr="001179C0">
        <w:rPr>
          <w:lang w:val="en-NZ"/>
        </w:rPr>
        <w:t>, it is unclear</w:t>
      </w:r>
      <w:r w:rsidRPr="001179C0">
        <w:rPr>
          <w:lang w:val="en-NZ"/>
        </w:rPr>
        <w:t xml:space="preserve"> whether </w:t>
      </w:r>
      <w:r w:rsidR="269A7EB1" w:rsidRPr="001179C0">
        <w:rPr>
          <w:lang w:val="en-NZ"/>
        </w:rPr>
        <w:t>recommendations</w:t>
      </w:r>
      <w:r w:rsidRPr="001179C0">
        <w:rPr>
          <w:lang w:val="en-NZ"/>
        </w:rPr>
        <w:t xml:space="preserve"> are consistently followed</w:t>
      </w:r>
      <w:r w:rsidR="00B37A62" w:rsidRPr="001179C0">
        <w:rPr>
          <w:lang w:val="en-NZ"/>
        </w:rPr>
        <w:t xml:space="preserve">, </w:t>
      </w:r>
      <w:r w:rsidR="00791E1E" w:rsidRPr="001179C0">
        <w:rPr>
          <w:lang w:val="en-NZ"/>
        </w:rPr>
        <w:t>and, at the time of writing, no standardized methods have been reported for assessing the degree of cannula occlusion</w:t>
      </w:r>
      <w:r w:rsidR="00D15572" w:rsidRPr="001179C0">
        <w:rPr>
          <w:lang w:val="en-NZ"/>
        </w:rPr>
        <w:t>.</w:t>
      </w:r>
      <w:r w:rsidR="00D05A22" w:rsidRPr="001179C0">
        <w:rPr>
          <w:lang w:val="en-NZ"/>
        </w:rPr>
        <w:t xml:space="preserve"> </w:t>
      </w:r>
      <w:r w:rsidR="000CA457" w:rsidRPr="001179C0">
        <w:rPr>
          <w:lang w:val="en-NZ"/>
        </w:rPr>
        <w:t xml:space="preserve">Recently a new </w:t>
      </w:r>
      <w:r w:rsidR="002E5FF8" w:rsidRPr="001179C0">
        <w:rPr>
          <w:lang w:val="en-NZ"/>
        </w:rPr>
        <w:t>design</w:t>
      </w:r>
      <w:r w:rsidR="000CA457" w:rsidRPr="001179C0">
        <w:rPr>
          <w:lang w:val="en-NZ"/>
        </w:rPr>
        <w:t xml:space="preserve"> of </w:t>
      </w:r>
      <w:r w:rsidRPr="001179C0">
        <w:rPr>
          <w:lang w:val="en-NZ"/>
        </w:rPr>
        <w:t>asymmetrical cannula</w:t>
      </w:r>
      <w:r w:rsidR="168E4600" w:rsidRPr="001179C0">
        <w:rPr>
          <w:lang w:val="en-NZ"/>
        </w:rPr>
        <w:t xml:space="preserve"> has been introduced</w:t>
      </w:r>
      <w:r w:rsidRPr="001179C0">
        <w:rPr>
          <w:lang w:val="en-NZ"/>
        </w:rPr>
        <w:t>, where one prong is enlarged</w:t>
      </w:r>
      <w:r w:rsidR="23080EC0" w:rsidRPr="001179C0">
        <w:rPr>
          <w:lang w:val="en-NZ"/>
        </w:rPr>
        <w:t xml:space="preserve"> giving a greater </w:t>
      </w:r>
      <w:r w:rsidRPr="001179C0">
        <w:rPr>
          <w:lang w:val="en-NZ"/>
        </w:rPr>
        <w:t>combined nares occlusion area</w:t>
      </w:r>
      <w:r w:rsidR="0219C2F7" w:rsidRPr="001179C0">
        <w:rPr>
          <w:lang w:val="en-NZ"/>
        </w:rPr>
        <w:t xml:space="preserve">. This </w:t>
      </w:r>
      <w:r w:rsidR="00B65BAD" w:rsidRPr="001179C0">
        <w:rPr>
          <w:lang w:val="en-NZ"/>
        </w:rPr>
        <w:t xml:space="preserve">cannula </w:t>
      </w:r>
      <w:r w:rsidRPr="001179C0">
        <w:rPr>
          <w:lang w:val="en-NZ"/>
        </w:rPr>
        <w:t>may improve dead space clearance and elevate airway pressure</w:t>
      </w:r>
      <w:r w:rsidR="00BC27AA" w:rsidRPr="001179C0">
        <w:rPr>
          <w:lang w:val="en-NZ"/>
        </w:rPr>
        <w:fldChar w:fldCharType="begin">
          <w:fldData xml:space="preserve">PEVuZE5vdGU+PENpdGU+PEF1dGhvcj5UYXRrb3Y8L0F1dGhvcj48WWVhcj4yMDIzPC9ZZWFyPjxS
ZWNOdW0+MjY0ODwvUmVjTnVtPjxEaXNwbGF5VGV4dD48c3R5bGUgZmFjZT0ic3VwZXJzY3JpcHQi
PjQ8L3N0eWxlPjwvRGlzcGxheVRleHQ+PHJlY29yZD48cmVjLW51bWJlcj4yNjQ4PC9yZWMtbnVt
YmVyPjxmb3JlaWduLWtleXM+PGtleSBhcHA9IkVOIiBkYi1pZD0iOWVzZXM1OXp2czJydmtlZHNm
cHB6cHZzdnJ2cmVkd3RleGV4IiB0aW1lc3RhbXA9IjE2NzU5MTg2NjMiPjI2NDg8L2tleT48L2Zv
cmVpZ24ta2V5cz48cmVmLXR5cGUgbmFtZT0iSm91cm5hbCBBcnRpY2xlIj4xNzwvcmVmLXR5cGU+
PGNvbnRyaWJ1dG9ycz48YXV0aG9ycz48YXV0aG9yPlRhdGtvdiwgUy48L2F1dGhvcj48YXV0aG9y
PlJlZXMsIE0uPC9hdXRob3I+PGF1dGhvcj5HdWxsZXksIEEuPC9hdXRob3I+PGF1dGhvcj52YW4g
ZGVuIEhldWlqLCBMLiBHLiBULjwvYXV0aG9yPjxhdXRob3I+TmlsaXVzLCBHLjwvYXV0aG9yPjwv
YXV0aG9ycz48L2NvbnRyaWJ1dG9ycz48YXV0aC1hZGRyZXNzPkZpc2hlciAmYW1wOyBQYXlrZWwg
SGVhbHRoY2FyZSBMdGQuLCBBdWNrbGFuZCwgTmV3IFplYWxhbmQuJiN4RDtFdmFuZy4gS2xpbmlr
ZW4gRXNzZW4tTWl0dGUgR21iSCwgRXNzZW4sIEdlcm1hbnkuJiN4RDtVbml2ZXJzaXRhdCBXaXR0
ZW4vSGVyZGVja2UsIFdpdHRlbiwgR2VybWFueS48L2F1dGgtYWRkcmVzcz48dGl0bGVzPjx0aXRs
ZT5Bc3ltbWV0cmljYWwgbmFzYWwgaGlnaCBmbG93IHZlbnRpbGF0aW9uIGltcHJvdmVzIGNsZWFy
YW5jZSBvZiBDTygyKSBmcm9tIHRoZSBhbmF0b21pY2FsIGRlYWQgc3BhY2UgYW5kIGluY3JlYXNl
cyBwb3NpdGl2ZSBhaXJ3YXkgcHJlc3N1cmU8L3RpdGxlPjxzZWNvbmRhcnktdGl0bGU+SiBBcHBs
IFBoeXNpb2wgKDE5ODUpPC9zZWNvbmRhcnktdGl0bGU+PC90aXRsZXM+PHBlcmlvZGljYWw+PGZ1
bGwtdGl0bGU+SiBBcHBsIFBoeXNpb2wgKDE5ODUpPC9mdWxsLXRpdGxlPjwvcGVyaW9kaWNhbD48
cGFnZXM+MzY1LTM3NzwvcGFnZXM+PHZvbHVtZT4xMzQ8L3ZvbHVtZT48bnVtYmVyPjI8L251bWJl
cj48ZWRpdGlvbj4yMDIzLzAxLzEzPC9lZGl0aW9uPjxrZXl3b3Jkcz48a2V5d29yZD5BZHVsdDwv
a2V5d29yZD48a2V5d29yZD5IdW1hbnM8L2tleXdvcmQ+PGtleXdvcmQ+KkNhcmJvbiBEaW94aWRl
PC9rZXl3b3JkPjxrZXl3b3JkPktpbmV0aWNzPC9rZXl3b3JkPjxrZXl3b3JkPkx1bmc8L2tleXdv
cmQ+PGtleXdvcmQ+UmVzcGlyYXRpb248L2tleXdvcmQ+PGtleXdvcmQ+KlB1bG1vbmFyeSBEaXNl
YXNlLCBDaHJvbmljIE9ic3RydWN0aXZlL3RoZXJhcHk8L2tleXdvcmQ+PGtleXdvcmQ+YXN5bW1l
dHJpY2FsPC9rZXl3b3JkPjxrZXl3b3JkPmRlYWQgc3BhY2U8L2tleXdvcmQ+PGtleXdvcmQ+bmFz
YWwgY2FubnVsYTwva2V5d29yZD48a2V5d29yZD5uYXNhbCBoaWdoIGZsb3c8L2tleXdvcmQ+PGtl
eXdvcmQ+cmVzcGlyYXRvcnkgc3VwcG9ydDwva2V5d29yZD48a2V5d29yZD5TLlQuIGRpc2Nsb3N1
cmVzIGEgVVMgUGF0ZW50IE5vLiAxMDU2OTA0MzogQXN5bW1ldHJpY2FsIG5hc2FsIGRlbGl2ZXJ5
IGVsZW1lbnRzPC9rZXl3b3JkPjxrZXl3b3JkPmFuZCBmaXR0aW5ncyBmb3IgbmFzYWwgaW50ZXJm
YWNlcy48L2tleXdvcmQ+PC9rZXl3b3Jkcz48ZGF0ZXM+PHllYXI+MjAyMzwveWVhcj48cHViLWRh
dGVzPjxkYXRlPkZlYiAxPC9kYXRlPjwvcHViLWRhdGVzPjwvZGF0ZXM+PGlzYm4+MTUyMi0xNjAx
IChFbGVjdHJvbmljKSYjeEQ7ODc1MC03NTg3IChQcmludCkmI3hEOzAxNjEtNzU2NyAoTGlua2lu
Zyk8L2lzYm4+PGFjY2Vzc2lvbi1udW0+MzY2MzM4NjQ8L2FjY2Vzc2lvbi1udW0+PHVybHM+PHJl
bGF0ZWQtdXJscz48dXJsPmh0dHBzOi8vd3d3Lm5jYmkubmxtLm5paC5nb3YvcHVibWVkLzM2NjMz
ODY0PC91cmw+PC9yZWxhdGVkLXVybHM+PC91cmxzPjxjdXN0b20yPlBNQzk4ODYzNDc8L2N1c3Rv
bTI+PGVsZWN0cm9uaWMtcmVzb3VyY2UtbnVtPjEwLjExNTIvamFwcGxwaHlzaW9sLjAwNjkyLjIw
MjI8L2VsZWN0cm9uaWMtcmVzb3VyY2UtbnVtPjwvcmVjb3JkPjwvQ2l0ZT48L0VuZE5vdGU+
</w:fldData>
        </w:fldChar>
      </w:r>
      <w:r w:rsidR="00E5343B" w:rsidRPr="001179C0">
        <w:rPr>
          <w:lang w:val="en-NZ"/>
        </w:rPr>
        <w:instrText xml:space="preserve"> ADDIN EN.CITE </w:instrText>
      </w:r>
      <w:r w:rsidR="00E5343B" w:rsidRPr="001179C0">
        <w:rPr>
          <w:lang w:val="en-NZ"/>
        </w:rPr>
        <w:fldChar w:fldCharType="begin">
          <w:fldData xml:space="preserve">PEVuZE5vdGU+PENpdGU+PEF1dGhvcj5UYXRrb3Y8L0F1dGhvcj48WWVhcj4yMDIzPC9ZZWFyPjxS
ZWNOdW0+MjY0ODwvUmVjTnVtPjxEaXNwbGF5VGV4dD48c3R5bGUgZmFjZT0ic3VwZXJzY3JpcHQi
PjQ8L3N0eWxlPjwvRGlzcGxheVRleHQ+PHJlY29yZD48cmVjLW51bWJlcj4yNjQ4PC9yZWMtbnVt
YmVyPjxmb3JlaWduLWtleXM+PGtleSBhcHA9IkVOIiBkYi1pZD0iOWVzZXM1OXp2czJydmtlZHNm
cHB6cHZzdnJ2cmVkd3RleGV4IiB0aW1lc3RhbXA9IjE2NzU5MTg2NjMiPjI2NDg8L2tleT48L2Zv
cmVpZ24ta2V5cz48cmVmLXR5cGUgbmFtZT0iSm91cm5hbCBBcnRpY2xlIj4xNzwvcmVmLXR5cGU+
PGNvbnRyaWJ1dG9ycz48YXV0aG9ycz48YXV0aG9yPlRhdGtvdiwgUy48L2F1dGhvcj48YXV0aG9y
PlJlZXMsIE0uPC9hdXRob3I+PGF1dGhvcj5HdWxsZXksIEEuPC9hdXRob3I+PGF1dGhvcj52YW4g
ZGVuIEhldWlqLCBMLiBHLiBULjwvYXV0aG9yPjxhdXRob3I+TmlsaXVzLCBHLjwvYXV0aG9yPjwv
YXV0aG9ycz48L2NvbnRyaWJ1dG9ycz48YXV0aC1hZGRyZXNzPkZpc2hlciAmYW1wOyBQYXlrZWwg
SGVhbHRoY2FyZSBMdGQuLCBBdWNrbGFuZCwgTmV3IFplYWxhbmQuJiN4RDtFdmFuZy4gS2xpbmlr
ZW4gRXNzZW4tTWl0dGUgR21iSCwgRXNzZW4sIEdlcm1hbnkuJiN4RDtVbml2ZXJzaXRhdCBXaXR0
ZW4vSGVyZGVja2UsIFdpdHRlbiwgR2VybWFueS48L2F1dGgtYWRkcmVzcz48dGl0bGVzPjx0aXRs
ZT5Bc3ltbWV0cmljYWwgbmFzYWwgaGlnaCBmbG93IHZlbnRpbGF0aW9uIGltcHJvdmVzIGNsZWFy
YW5jZSBvZiBDTygyKSBmcm9tIHRoZSBhbmF0b21pY2FsIGRlYWQgc3BhY2UgYW5kIGluY3JlYXNl
cyBwb3NpdGl2ZSBhaXJ3YXkgcHJlc3N1cmU8L3RpdGxlPjxzZWNvbmRhcnktdGl0bGU+SiBBcHBs
IFBoeXNpb2wgKDE5ODUpPC9zZWNvbmRhcnktdGl0bGU+PC90aXRsZXM+PHBlcmlvZGljYWw+PGZ1
bGwtdGl0bGU+SiBBcHBsIFBoeXNpb2wgKDE5ODUpPC9mdWxsLXRpdGxlPjwvcGVyaW9kaWNhbD48
cGFnZXM+MzY1LTM3NzwvcGFnZXM+PHZvbHVtZT4xMzQ8L3ZvbHVtZT48bnVtYmVyPjI8L251bWJl
cj48ZWRpdGlvbj4yMDIzLzAxLzEzPC9lZGl0aW9uPjxrZXl3b3Jkcz48a2V5d29yZD5BZHVsdDwv
a2V5d29yZD48a2V5d29yZD5IdW1hbnM8L2tleXdvcmQ+PGtleXdvcmQ+KkNhcmJvbiBEaW94aWRl
PC9rZXl3b3JkPjxrZXl3b3JkPktpbmV0aWNzPC9rZXl3b3JkPjxrZXl3b3JkPkx1bmc8L2tleXdv
cmQ+PGtleXdvcmQ+UmVzcGlyYXRpb248L2tleXdvcmQ+PGtleXdvcmQ+KlB1bG1vbmFyeSBEaXNl
YXNlLCBDaHJvbmljIE9ic3RydWN0aXZlL3RoZXJhcHk8L2tleXdvcmQ+PGtleXdvcmQ+YXN5bW1l
dHJpY2FsPC9rZXl3b3JkPjxrZXl3b3JkPmRlYWQgc3BhY2U8L2tleXdvcmQ+PGtleXdvcmQ+bmFz
YWwgY2FubnVsYTwva2V5d29yZD48a2V5d29yZD5uYXNhbCBoaWdoIGZsb3c8L2tleXdvcmQ+PGtl
eXdvcmQ+cmVzcGlyYXRvcnkgc3VwcG9ydDwva2V5d29yZD48a2V5d29yZD5TLlQuIGRpc2Nsb3N1
cmVzIGEgVVMgUGF0ZW50IE5vLiAxMDU2OTA0MzogQXN5bW1ldHJpY2FsIG5hc2FsIGRlbGl2ZXJ5
IGVsZW1lbnRzPC9rZXl3b3JkPjxrZXl3b3JkPmFuZCBmaXR0aW5ncyBmb3IgbmFzYWwgaW50ZXJm
YWNlcy48L2tleXdvcmQ+PC9rZXl3b3Jkcz48ZGF0ZXM+PHllYXI+MjAyMzwveWVhcj48cHViLWRh
dGVzPjxkYXRlPkZlYiAxPC9kYXRlPjwvcHViLWRhdGVzPjwvZGF0ZXM+PGlzYm4+MTUyMi0xNjAx
IChFbGVjdHJvbmljKSYjeEQ7ODc1MC03NTg3IChQcmludCkmI3hEOzAxNjEtNzU2NyAoTGlua2lu
Zyk8L2lzYm4+PGFjY2Vzc2lvbi1udW0+MzY2MzM4NjQ8L2FjY2Vzc2lvbi1udW0+PHVybHM+PHJl
bGF0ZWQtdXJscz48dXJsPmh0dHBzOi8vd3d3Lm5jYmkubmxtLm5paC5nb3YvcHVibWVkLzM2NjMz
ODY0PC91cmw+PC9yZWxhdGVkLXVybHM+PC91cmxzPjxjdXN0b20yPlBNQzk4ODYzNDc8L2N1c3Rv
bTI+PGVsZWN0cm9uaWMtcmVzb3VyY2UtbnVtPjEwLjExNTIvamFwcGxwaHlzaW9sLjAwNjkyLjIw
MjI8L2VsZWN0cm9uaWMtcmVzb3VyY2UtbnVtPjwvcmVjb3JkPjwvQ2l0ZT48L0VuZE5vdGU+
</w:fldData>
        </w:fldChar>
      </w:r>
      <w:r w:rsidR="00E5343B" w:rsidRPr="001179C0">
        <w:rPr>
          <w:lang w:val="en-NZ"/>
        </w:rPr>
        <w:instrText xml:space="preserve"> ADDIN EN.CITE.DATA </w:instrText>
      </w:r>
      <w:r w:rsidR="00E5343B" w:rsidRPr="001179C0">
        <w:rPr>
          <w:lang w:val="en-NZ"/>
        </w:rPr>
      </w:r>
      <w:r w:rsidR="00E5343B" w:rsidRPr="001179C0">
        <w:rPr>
          <w:lang w:val="en-NZ"/>
        </w:rPr>
        <w:fldChar w:fldCharType="separate"/>
      </w:r>
      <w:r w:rsidR="00E5343B" w:rsidRPr="001179C0">
        <w:rPr>
          <w:lang w:val="en-NZ"/>
        </w:rPr>
        <w:fldChar w:fldCharType="end"/>
      </w:r>
      <w:r w:rsidR="00BC27AA" w:rsidRPr="001179C0">
        <w:rPr>
          <w:lang w:val="en-NZ"/>
        </w:rPr>
      </w:r>
      <w:r w:rsidR="00BC27AA" w:rsidRPr="001179C0">
        <w:rPr>
          <w:lang w:val="en-NZ"/>
        </w:rPr>
        <w:fldChar w:fldCharType="separate"/>
      </w:r>
      <w:r w:rsidR="00E5343B" w:rsidRPr="001179C0">
        <w:rPr>
          <w:noProof/>
          <w:vertAlign w:val="superscript"/>
          <w:lang w:val="en-NZ"/>
        </w:rPr>
        <w:t>4</w:t>
      </w:r>
      <w:r w:rsidR="00BC27AA" w:rsidRPr="001179C0">
        <w:rPr>
          <w:lang w:val="en-NZ"/>
        </w:rPr>
        <w:fldChar w:fldCharType="end"/>
      </w:r>
      <w:r w:rsidR="00147C1E" w:rsidRPr="001179C0">
        <w:rPr>
          <w:lang w:val="en-NZ"/>
        </w:rPr>
        <w:t>.</w:t>
      </w:r>
      <w:r w:rsidR="54C71EF4" w:rsidRPr="001179C0">
        <w:rPr>
          <w:lang w:val="en-NZ"/>
        </w:rPr>
        <w:t xml:space="preserve"> </w:t>
      </w:r>
      <w:r w:rsidR="00147C1E" w:rsidRPr="001179C0">
        <w:rPr>
          <w:lang w:val="en-NZ"/>
        </w:rPr>
        <w:t>I</w:t>
      </w:r>
      <w:r w:rsidR="002D54D3" w:rsidRPr="001179C0">
        <w:rPr>
          <w:lang w:val="en-NZ"/>
        </w:rPr>
        <w:t>n this design</w:t>
      </w:r>
      <w:r w:rsidR="00147C1E" w:rsidRPr="001179C0">
        <w:rPr>
          <w:lang w:val="en-NZ"/>
        </w:rPr>
        <w:t xml:space="preserve">, </w:t>
      </w:r>
      <w:r w:rsidR="441E2FAA" w:rsidRPr="001179C0">
        <w:rPr>
          <w:lang w:val="en-NZ"/>
        </w:rPr>
        <w:t>the leak area is guaranteed by the smaller prong size, th</w:t>
      </w:r>
      <w:r w:rsidR="2E176F0D" w:rsidRPr="001179C0">
        <w:rPr>
          <w:lang w:val="en-NZ"/>
        </w:rPr>
        <w:t>e</w:t>
      </w:r>
      <w:r w:rsidR="00AF1440" w:rsidRPr="001179C0">
        <w:rPr>
          <w:lang w:val="en-NZ"/>
        </w:rPr>
        <w:t>refore the</w:t>
      </w:r>
      <w:r w:rsidR="2E176F0D" w:rsidRPr="001179C0">
        <w:rPr>
          <w:lang w:val="en-NZ"/>
        </w:rPr>
        <w:t xml:space="preserve"> </w:t>
      </w:r>
      <w:r w:rsidR="398351E5" w:rsidRPr="001179C0">
        <w:rPr>
          <w:lang w:val="en-NZ"/>
        </w:rPr>
        <w:t>recommendation</w:t>
      </w:r>
      <w:r w:rsidR="2E176F0D" w:rsidRPr="001179C0">
        <w:rPr>
          <w:lang w:val="en-NZ"/>
        </w:rPr>
        <w:t xml:space="preserve"> of</w:t>
      </w:r>
      <w:r w:rsidR="441E2FAA" w:rsidRPr="001179C0">
        <w:rPr>
          <w:lang w:val="en-NZ"/>
        </w:rPr>
        <w:t xml:space="preserve"> 50</w:t>
      </w:r>
      <w:r w:rsidR="00BA142E" w:rsidRPr="001179C0">
        <w:rPr>
          <w:lang w:val="en-NZ"/>
        </w:rPr>
        <w:t xml:space="preserve"> </w:t>
      </w:r>
      <w:r w:rsidR="441E2FAA" w:rsidRPr="001179C0">
        <w:rPr>
          <w:lang w:val="en-NZ"/>
        </w:rPr>
        <w:t>% occlus</w:t>
      </w:r>
      <w:r w:rsidR="3B62F970" w:rsidRPr="001179C0">
        <w:rPr>
          <w:lang w:val="en-NZ"/>
        </w:rPr>
        <w:t xml:space="preserve">ion </w:t>
      </w:r>
      <w:r w:rsidR="32EB5E83" w:rsidRPr="001179C0">
        <w:rPr>
          <w:lang w:val="en-NZ"/>
        </w:rPr>
        <w:t xml:space="preserve">may no longer apply. </w:t>
      </w:r>
      <w:r w:rsidRPr="001179C0">
        <w:rPr>
          <w:lang w:val="en-NZ"/>
        </w:rPr>
        <w:t xml:space="preserve">Although </w:t>
      </w:r>
      <w:r w:rsidR="005F107B" w:rsidRPr="001179C0">
        <w:rPr>
          <w:lang w:val="en-NZ"/>
        </w:rPr>
        <w:t xml:space="preserve">the </w:t>
      </w:r>
      <w:r w:rsidRPr="001179C0">
        <w:rPr>
          <w:lang w:val="en-NZ"/>
        </w:rPr>
        <w:t>nares can be visually inspected before and after cannula placement, their irregular geometry can distort</w:t>
      </w:r>
      <w:r w:rsidR="00AF1440" w:rsidRPr="001179C0">
        <w:rPr>
          <w:lang w:val="en-NZ"/>
        </w:rPr>
        <w:t xml:space="preserve"> the </w:t>
      </w:r>
      <w:r w:rsidRPr="001179C0">
        <w:rPr>
          <w:lang w:val="en-NZ"/>
        </w:rPr>
        <w:t>perception</w:t>
      </w:r>
      <w:r w:rsidR="00AF1440" w:rsidRPr="001179C0">
        <w:rPr>
          <w:lang w:val="en-NZ"/>
        </w:rPr>
        <w:t xml:space="preserve"> of size</w:t>
      </w:r>
      <w:r w:rsidRPr="001179C0">
        <w:rPr>
          <w:lang w:val="en-NZ"/>
        </w:rPr>
        <w:t>,</w:t>
      </w:r>
      <w:r w:rsidR="00A71AC1" w:rsidRPr="001179C0">
        <w:rPr>
          <w:lang w:val="en-NZ"/>
        </w:rPr>
        <w:t xml:space="preserve"> and</w:t>
      </w:r>
      <w:r w:rsidRPr="001179C0">
        <w:rPr>
          <w:lang w:val="en-NZ"/>
        </w:rPr>
        <w:t xml:space="preserve"> once the cannula is in place, direct visualization is obstructed, making accurate leak assessment difficult</w:t>
      </w:r>
      <w:r w:rsidR="0007690D" w:rsidRPr="001179C0">
        <w:rPr>
          <w:lang w:val="en-NZ"/>
        </w:rPr>
        <w:t xml:space="preserve">. </w:t>
      </w:r>
      <w:r w:rsidR="005F107B" w:rsidRPr="001179C0">
        <w:rPr>
          <w:lang w:val="en-NZ"/>
        </w:rPr>
        <w:t xml:space="preserve">The authors </w:t>
      </w:r>
      <w:r w:rsidRPr="001179C0">
        <w:rPr>
          <w:lang w:val="en-NZ"/>
        </w:rPr>
        <w:t xml:space="preserve">present a method based on digital image analysis to calculate the cross-sectional area of the nares and estimate the total leak area during NHF therapy. </w:t>
      </w:r>
    </w:p>
    <w:p w14:paraId="356A81C5" w14:textId="77777777" w:rsidR="00002C4A" w:rsidRDefault="00002C4A" w:rsidP="001179C0">
      <w:pPr>
        <w:rPr>
          <w:lang w:val="en-NZ"/>
        </w:rPr>
      </w:pPr>
    </w:p>
    <w:p w14:paraId="2A6483D5" w14:textId="39623B17" w:rsidR="00AF4216" w:rsidRPr="001179C0" w:rsidRDefault="003C5CFC" w:rsidP="001179C0">
      <w:pPr>
        <w:rPr>
          <w:lang w:val="en-NZ"/>
        </w:rPr>
      </w:pPr>
      <w:r w:rsidRPr="001179C0">
        <w:rPr>
          <w:lang w:val="en-NZ"/>
        </w:rPr>
        <w:t>The nares leak area is</w:t>
      </w:r>
      <w:r w:rsidR="007A0321" w:rsidRPr="001179C0">
        <w:rPr>
          <w:lang w:val="en-NZ"/>
        </w:rPr>
        <w:t xml:space="preserve"> not only</w:t>
      </w:r>
      <w:r w:rsidRPr="001179C0">
        <w:rPr>
          <w:lang w:val="en-NZ"/>
        </w:rPr>
        <w:t xml:space="preserve"> a key determinant of appropriate cannula sizing and </w:t>
      </w:r>
      <w:r w:rsidR="00411F4F" w:rsidRPr="001179C0">
        <w:rPr>
          <w:lang w:val="en-NZ"/>
        </w:rPr>
        <w:t>comfort</w:t>
      </w:r>
      <w:r w:rsidR="00AF1440" w:rsidRPr="001179C0">
        <w:rPr>
          <w:lang w:val="en-NZ"/>
        </w:rPr>
        <w:t>,</w:t>
      </w:r>
      <w:r w:rsidR="00411F4F" w:rsidRPr="001179C0">
        <w:rPr>
          <w:lang w:val="en-NZ"/>
        </w:rPr>
        <w:t xml:space="preserve"> but</w:t>
      </w:r>
      <w:r w:rsidR="004F3D8D" w:rsidRPr="001179C0">
        <w:rPr>
          <w:lang w:val="en-NZ"/>
        </w:rPr>
        <w:t xml:space="preserve"> </w:t>
      </w:r>
      <w:r w:rsidR="003F4470" w:rsidRPr="001179C0">
        <w:rPr>
          <w:lang w:val="en-NZ"/>
        </w:rPr>
        <w:t>has</w:t>
      </w:r>
      <w:r w:rsidR="007A0321" w:rsidRPr="001179C0">
        <w:rPr>
          <w:lang w:val="en-NZ"/>
        </w:rPr>
        <w:t xml:space="preserve"> also</w:t>
      </w:r>
      <w:r w:rsidR="003F4470" w:rsidRPr="001179C0">
        <w:rPr>
          <w:lang w:val="en-NZ"/>
        </w:rPr>
        <w:t xml:space="preserve"> been found to</w:t>
      </w:r>
      <w:r w:rsidRPr="001179C0">
        <w:rPr>
          <w:lang w:val="en-NZ"/>
        </w:rPr>
        <w:t xml:space="preserve"> influenc</w:t>
      </w:r>
      <w:r w:rsidR="003F4470" w:rsidRPr="001179C0">
        <w:rPr>
          <w:lang w:val="en-NZ"/>
        </w:rPr>
        <w:t>e</w:t>
      </w:r>
      <w:r w:rsidRPr="001179C0">
        <w:rPr>
          <w:lang w:val="en-NZ"/>
        </w:rPr>
        <w:t xml:space="preserve"> the efficiency of dead space clearance and the generation of positive airway pressure</w:t>
      </w:r>
      <w:r w:rsidR="003C6377" w:rsidRPr="001179C0">
        <w:rPr>
          <w:lang w:val="en-NZ"/>
        </w:rPr>
        <w:fldChar w:fldCharType="begin">
          <w:fldData xml:space="preserve">PEVuZE5vdGU+PENpdGU+PEF1dGhvcj5QaW5raGFtPC9BdXRob3I+PFllYXI+MjAyMDwvWWVhcj48
UmVjTnVtPjQ1PC9SZWNOdW0+PERpc3BsYXlUZXh0PjxzdHlsZSBmYWNlPSJzdXBlcnNjcmlwdCI+
NC03PC9zdHlsZT48L0Rpc3BsYXlUZXh0PjxyZWNvcmQ+PHJlYy1udW1iZXI+NDU8L3JlYy1udW1i
ZXI+PGZvcmVpZ24ta2V5cz48a2V5IGFwcD0iRU4iIGRiLWlkPSI5ZXNlczU5enZzMnJ2a2Vkc2Zw
cHpwdnN2cnZyZWR3dGV4ZXgiIHRpbWVzdGFtcD0iMTYyMjAzNTkzNSI+NDU8L2tleT48L2ZvcmVp
Z24ta2V5cz48cmVmLXR5cGUgbmFtZT0iSm91cm5hbCBBcnRpY2xlIj4xNzwvcmVmLXR5cGU+PGNv
bnRyaWJ1dG9ycz48YXV0aG9ycz48YXV0aG9yPlBpbmtoYW0sIE0uPC9hdXRob3I+PGF1dGhvcj5U
YXRrb3YsIFMuPC9hdXRob3I+PC9hdXRob3JzPjwvY29udHJpYnV0b3JzPjxhdXRoLWFkZHJlc3M+
RmlzaGVyICZhbXA7IFBheWtlbCBIZWFsdGhjYXJlIEx0ZCwgUE8gQm94IDE0IDM0OCwgQXVja2xh
bmQsIDE3NDEsIE5ldyBaZWFsYW5kLiYjeEQ7RmlzaGVyICZhbXA7IFBheWtlbCBIZWFsdGhjYXJl
IEx0ZCwgUE8gQm94IDE0IDM0OCwgQXVja2xhbmQsIDE3NDEsIE5ldyBaZWFsYW5kLiBzdGFuaXNs
YXYudGF0a292QGZwaGNhcmUuY28ubnouPC9hdXRoLWFkZHJlc3M+PHRpdGxlcz48dGl0bGU+RWZm
ZWN0IG9mIGZsb3cgYW5kIGNhbm51bGEgc2l6ZSBvbiBnZW5lcmF0ZWQgcHJlc3N1cmUgZHVyaW5n
IG5hc2FsIGhpZ2ggZmxvdzwvdGl0bGU+PHNlY29uZGFyeS10aXRsZT5Dcml0IENhcmU8L3NlY29u
ZGFyeS10aXRsZT48L3RpdGxlcz48cGVyaW9kaWNhbD48ZnVsbC10aXRsZT5Dcml0IENhcmU8L2Z1
bGwtdGl0bGU+PC9wZXJpb2RpY2FsPjxwYWdlcz4yNDg8L3BhZ2VzPjx2b2x1bWU+MjQ8L3ZvbHVt
ZT48bnVtYmVyPjE8L251bWJlcj48ZWRpdGlvbj4yMDIwLzA1LzI2PC9lZGl0aW9uPjxrZXl3b3Jk
cz48a2V5d29yZD5Db3ZpZC0xOTwva2V5d29yZD48a2V5d29yZD5DYW5udWxhPC9rZXl3b3JkPjxr
ZXl3b3JkPkNvcm9uYXZpcnVzIEluZmVjdGlvbnMvZXBpZGVtaW9sb2d5Lyp0aGVyYXB5PC9rZXl3
b3JkPjxrZXl3b3JkPkVxdWlwbWVudCBEZXNpZ248L2tleXdvcmQ+PGtleXdvcmQ+SHVtYW5zPC9r
ZXl3b3JkPjxrZXl3b3JkPk94eWdlbiBJbmhhbGF0aW9uIFRoZXJhcHkvKmluc3RydW1lbnRhdGlv
bi8qbWV0aG9kczwva2V5d29yZD48a2V5d29yZD5QYW5kZW1pY3M8L2tleXdvcmQ+PGtleXdvcmQ+
UG5ldW1vbmlhLCBWaXJhbC9lcGlkZW1pb2xvZ3kvKnRoZXJhcHk8L2tleXdvcmQ+PGtleXdvcmQ+
UHJlc3N1cmU8L2tleXdvcmQ+PGtleXdvcmQ+VHJlYXRtZW50IE91dGNvbWU8L2tleXdvcmQ+PGtl
eXdvcmQ+KkFjdXRlIHJlc3BpcmF0b3J5IGZhaWx1cmU8L2tleXdvcmQ+PGtleXdvcmQ+KmNvdmlk
LTE5PC9rZXl3b3JkPjxrZXl3b3JkPipOYXNhbCBjYW5udWxhPC9rZXl3b3JkPjxrZXl3b3JkPipO
YXNhbCBoaWdoIGZsb3c8L2tleXdvcmQ+PGtleXdvcmQ+KlBvc2l0aXZlIGFpcndheSBwcmVzc3Vy
ZTwva2V5d29yZD48L2tleXdvcmRzPjxkYXRlcz48eWVhcj4yMDIwPC95ZWFyPjxwdWItZGF0ZXM+
PGRhdGU+TWF5IDI0PC9kYXRlPjwvcHViLWRhdGVzPjwvZGF0ZXM+PGlzYm4+MTQ2Ni02MDlYIChF
bGVjdHJvbmljKSYjeEQ7MTM2NC04NTM1IChMaW5raW5nKTwvaXNibj48YWNjZXNzaW9uLW51bT4z
MjQ0ODM0NDwvYWNjZXNzaW9uLW51bT48dXJscz48cmVsYXRlZC11cmxzPjx1cmw+aHR0cHM6Ly93
d3cubmNiaS5ubG0ubmloLmdvdi9wdWJtZWQvMzI0NDgzNDQ8L3VybD48dXJsPmh0dHBzOi8vd3d3
Lm5jYmkubmxtLm5paC5nb3YvcG1jL2FydGljbGVzL1BNQzcyNDU4ODEvcGRmLzEzMDU0XzIwMjBf
QXJ0aWNsZV8yOTgwLnBkZjwvdXJsPjwvcmVsYXRlZC11cmxzPjwvdXJscz48Y3VzdG9tMj5QTUM3
MjQ1ODgxPC9jdXN0b20yPjxlbGVjdHJvbmljLXJlc291cmNlLW51bT4xMC4xMDAyL3BwdWwuMjI2
MzY8L2VsZWN0cm9uaWMtcmVzb3VyY2UtbnVtPjwvcmVjb3JkPjwvQ2l0ZT48Q2l0ZT48QXV0aG9y
PlNpdmllcmk8L0F1dGhvcj48WWVhcj4yMDEzPC9ZZWFyPjxSZWNOdW0+Mjk0ODwvUmVjTnVtPjxy
ZWNvcmQ+PHJlYy1udW1iZXI+Mjk0ODwvcmVjLW51bWJlcj48Zm9yZWlnbi1rZXlzPjxrZXkgYXBw
PSJFTiIgZGItaWQ9Ijllc2VzNTl6dnMycnZrZWRzZnBwenB2c3ZydnJlZHd0ZXhleCIgdGltZXN0
YW1wPSIxNzY4MjU0ODM3Ij4yOTQ4PC9rZXk+PC9mb3JlaWduLWtleXM+PHJlZi10eXBlIG5hbWU9
IkpvdXJuYWwgQXJ0aWNsZSI+MTc8L3JlZi10eXBlPjxjb250cmlidXRvcnM+PGF1dGhvcnM+PGF1
dGhvcj5TaXZpZXJpLCBFLiBNLjwvYXV0aG9yPjxhdXRob3I+R2VyZGVzLCBKLiBTLjwvYXV0aG9y
PjxhdXRob3I+QWJiYXNpLCBTLjwvYXV0aG9yPjwvYXV0aG9ycz48L2NvbnRyaWJ1dG9ycz48YXV0
aC1hZGRyZXNzPlNlY3Rpb24gb24gTmV3Ym9ybiBQZWRpYXRyaWNzLCBQZW5uc3lsdmFuaWEgSG9z
cGl0YWwsIFBoaWxhZGVscGhpYSwgUGVubnN5bHZhbmlhLCBVU0EuPC9hdXRoLWFkZHJlc3M+PHRp
dGxlcz48dGl0bGU+RWZmZWN0IG9mIEhGTkMgZmxvdyByYXRlLCBjYW5udWxhIHNpemUsIGFuZCBu
YXJlcyBkaWFtZXRlciBvbiBnZW5lcmF0ZWQgYWlyd2F5IHByZXNzdXJlczogYW4gaW4gdml0cm8g
c3R1ZHk8L3RpdGxlPjxzZWNvbmRhcnktdGl0bGU+UGVkaWF0ciBQdWxtb25vbDwvc2Vjb25kYXJ5
LXRpdGxlPjwvdGl0bGVzPjxwZXJpb2RpY2FsPjxmdWxsLXRpdGxlPlBlZGlhdHIgUHVsbW9ub2w8
L2Z1bGwtdGl0bGU+PC9wZXJpb2RpY2FsPjxwYWdlcz41MDYtMTQ8L3BhZ2VzPjx2b2x1bWU+NDg8
L3ZvbHVtZT48bnVtYmVyPjU8L251bWJlcj48ZWRpdGlvbj4yMDEyLzA3LzI1PC9lZGl0aW9uPjxr
ZXl3b3Jkcz48a2V5d29yZD4qQ2F0aGV0ZXJzPC9rZXl3b3JkPjxrZXl3b3JkPkVxdWlwbWVudCBE
ZXNpZ248L2tleXdvcmQ+PGtleXdvcmQ+SHVtYW5zPC9rZXl3b3JkPjxrZXl3b3JkPkluZmFudCwg
TmV3Ym9ybjwva2V5d29yZD48a2V5d29yZD5JbmZhbnQsIFByZW1hdHVyZTwva2V5d29yZD48a2V5
d29yZD5Ob25pbnZhc2l2ZSBWZW50aWxhdGlvbi9pbnN0cnVtZW50YXRpb24vKm1ldGhvZHM8L2tl
eXdvcmQ+PGtleXdvcmQ+T3h5Z2VuL2FkbWluaXN0cmF0aW9uICZhbXA7IGRvc2FnZTwva2V5d29y
ZD48a2V5d29yZD4qT3h5Z2VuIEluaGFsYXRpb24gVGhlcmFweS9pbnN0cnVtZW50YXRpb24vbWV0
aG9kczwva2V5d29yZD48L2tleXdvcmRzPjxkYXRlcz48eWVhcj4yMDEzPC95ZWFyPjxwdWItZGF0
ZXM+PGRhdGU+TWF5PC9kYXRlPjwvcHViLWRhdGVzPjwvZGF0ZXM+PGlzYm4+MTA5OS0wNDk2IChF
bGVjdHJvbmljKSYjeEQ7MTA5OS0wNDk2IChMaW5raW5nKTwvaXNibj48YWNjZXNzaW9uLW51bT4y
MjgyNTg3ODwvYWNjZXNzaW9uLW51bT48dXJscz48cmVsYXRlZC11cmxzPjx1cmw+aHR0cHM6Ly93
d3cubmNiaS5ubG0ubmloLmdvdi9wdWJtZWQvMjI4MjU4Nzg8L3VybD48L3JlbGF0ZWQtdXJscz48
L3VybHM+PGVsZWN0cm9uaWMtcmVzb3VyY2UtbnVtPjEwLjEwMDIvcHB1bC4yMjYzNjwvZWxlY3Ry
b25pYy1yZXNvdXJjZS1udW0+PC9yZWNvcmQ+PC9DaXRlPjxDaXRlPjxBdXRob3I+VGF0a292PC9B
dXRob3I+PFllYXI+MjAyMzwvWWVhcj48UmVjTnVtPjI2NDg8L1JlY051bT48cmVjb3JkPjxyZWMt
bnVtYmVyPjI2NDg8L3JlYy1udW1iZXI+PGZvcmVpZ24ta2V5cz48a2V5IGFwcD0iRU4iIGRiLWlk
PSI5ZXNlczU5enZzMnJ2a2Vkc2ZwcHpwdnN2cnZyZWR3dGV4ZXgiIHRpbWVzdGFtcD0iMTY3NTkx
ODY2MyI+MjY0ODwva2V5PjwvZm9yZWlnbi1rZXlzPjxyZWYtdHlwZSBuYW1lPSJKb3VybmFsIEFy
dGljbGUiPjE3PC9yZWYtdHlwZT48Y29udHJpYnV0b3JzPjxhdXRob3JzPjxhdXRob3I+VGF0a292
LCBTLjwvYXV0aG9yPjxhdXRob3I+UmVlcywgTS48L2F1dGhvcj48YXV0aG9yPkd1bGxleSwgQS48
L2F1dGhvcj48YXV0aG9yPnZhbiBkZW4gSGV1aWosIEwuIEcuIFQuPC9hdXRob3I+PGF1dGhvcj5O
aWxpdXMsIEcuPC9hdXRob3I+PC9hdXRob3JzPjwvY29udHJpYnV0b3JzPjxhdXRoLWFkZHJlc3M+
RmlzaGVyICZhbXA7IFBheWtlbCBIZWFsdGhjYXJlIEx0ZC4sIEF1Y2tsYW5kLCBOZXcgWmVhbGFu
ZC4mI3hEO0V2YW5nLiBLbGluaWtlbiBFc3Nlbi1NaXR0ZSBHbWJILCBFc3NlbiwgR2VybWFueS4m
I3hEO1VuaXZlcnNpdGF0IFdpdHRlbi9IZXJkZWNrZSwgV2l0dGVuLCBHZXJtYW55LjwvYXV0aC1h
ZGRyZXNzPjx0aXRsZXM+PHRpdGxlPkFzeW1tZXRyaWNhbCBuYXNhbCBoaWdoIGZsb3cgdmVudGls
YXRpb24gaW1wcm92ZXMgY2xlYXJhbmNlIG9mIENPKDIpIGZyb20gdGhlIGFuYXRvbWljYWwgZGVh
ZCBzcGFjZSBhbmQgaW5jcmVhc2VzIHBvc2l0aXZlIGFpcndheSBwcmVzc3VyZTwvdGl0bGU+PHNl
Y29uZGFyeS10aXRsZT5KIEFwcGwgUGh5c2lvbCAoMTk4NSk8L3NlY29uZGFyeS10aXRsZT48L3Rp
dGxlcz48cGVyaW9kaWNhbD48ZnVsbC10aXRsZT5KIEFwcGwgUGh5c2lvbCAoMTk4NSk8L2Z1bGwt
dGl0bGU+PC9wZXJpb2RpY2FsPjxwYWdlcz4zNjUtMzc3PC9wYWdlcz48dm9sdW1lPjEzNDwvdm9s
dW1lPjxudW1iZXI+MjwvbnVtYmVyPjxlZGl0aW9uPjIwMjMvMDEvMTM8L2VkaXRpb24+PGtleXdv
cmRzPjxrZXl3b3JkPkFkdWx0PC9rZXl3b3JkPjxrZXl3b3JkPkh1bWFuczwva2V5d29yZD48a2V5
d29yZD4qQ2FyYm9uIERpb3hpZGU8L2tleXdvcmQ+PGtleXdvcmQ+S2luZXRpY3M8L2tleXdvcmQ+
PGtleXdvcmQ+THVuZzwva2V5d29yZD48a2V5d29yZD5SZXNwaXJhdGlvbjwva2V5d29yZD48a2V5
d29yZD4qUHVsbW9uYXJ5IERpc2Vhc2UsIENocm9uaWMgT2JzdHJ1Y3RpdmUvdGhlcmFweTwva2V5
d29yZD48a2V5d29yZD5hc3ltbWV0cmljYWw8L2tleXdvcmQ+PGtleXdvcmQ+ZGVhZCBzcGFjZTwv
a2V5d29yZD48a2V5d29yZD5uYXNhbCBjYW5udWxhPC9rZXl3b3JkPjxrZXl3b3JkPm5hc2FsIGhp
Z2ggZmxvdzwva2V5d29yZD48a2V5d29yZD5yZXNwaXJhdG9yeSBzdXBwb3J0PC9rZXl3b3JkPjxr
ZXl3b3JkPlMuVC4gZGlzY2xvc3VyZXMgYSBVUyBQYXRlbnQgTm8uIDEwNTY5MDQzOiBBc3ltbWV0
cmljYWwgbmFzYWwgZGVsaXZlcnkgZWxlbWVudHM8L2tleXdvcmQ+PGtleXdvcmQ+YW5kIGZpdHRp
bmdzIGZvciBuYXNhbCBpbnRlcmZhY2VzLjwva2V5d29yZD48L2tleXdvcmRzPjxkYXRlcz48eWVh
cj4yMDIzPC95ZWFyPjxwdWItZGF0ZXM+PGRhdGU+RmViIDE8L2RhdGU+PC9wdWItZGF0ZXM+PC9k
YXRlcz48aXNibj4xNTIyLTE2MDEgKEVsZWN0cm9uaWMpJiN4RDs4NzUwLTc1ODcgKFByaW50KSYj
eEQ7MDE2MS03NTY3IChMaW5raW5nKTwvaXNibj48YWNjZXNzaW9uLW51bT4zNjYzMzg2NDwvYWNj
ZXNzaW9uLW51bT48dXJscz48cmVsYXRlZC11cmxzPjx1cmw+aHR0cHM6Ly93d3cubmNiaS5ubG0u
bmloLmdvdi9wdWJtZWQvMzY2MzM4NjQ8L3VybD48L3JlbGF0ZWQtdXJscz48L3VybHM+PGN1c3Rv
bTI+UE1DOTg4NjM0NzwvY3VzdG9tMj48ZWxlY3Ryb25pYy1yZXNvdXJjZS1udW0+MTAuMTE1Mi9q
YXBwbHBoeXNpb2wuMDA2OTIuMjAyMjwvZWxlY3Ryb25pYy1yZXNvdXJjZS1udW0+PC9yZWNvcmQ+
PC9DaXRlPjxDaXRlPjxBdXRob3I+WmhhbzwvQXV0aG9yPjxZZWFyPjIwMjM8L1llYXI+PFJlY051
bT4yOTQ5PC9SZWNOdW0+PHJlY29yZD48cmVjLW51bWJlcj4yOTQ5PC9yZWMtbnVtYmVyPjxmb3Jl
aWduLWtleXM+PGtleSBhcHA9IkVOIiBkYi1pZD0iOWVzZXM1OXp2czJydmtlZHNmcHB6cHZzdnJ2
cmVkd3RleGV4IiB0aW1lc3RhbXA9IjE3NjgyNTQ4OTgiPjI5NDk8L2tleT48L2ZvcmVpZ24ta2V5
cz48cmVmLXR5cGUgbmFtZT0iSm91cm5hbCBBcnRpY2xlIj4xNzwvcmVmLXR5cGU+PGNvbnRyaWJ1
dG9ycz48YXV0aG9ycz48YXV0aG9yPlpoYW8sIEUuPC9hdXRob3I+PGF1dGhvcj5aaG91LCBZLjwv
YXV0aG9yPjxhdXRob3I+SGUsIEMuPC9hdXRob3I+PGF1dGhvcj5NYSwgRC48L2F1dGhvcj48L2F1
dGhvcnM+PC9jb250cmlidXRvcnM+PGF1dGgtYWRkcmVzcz5RaWx1IEhvc3BpdGFsIG9mIFNoYW5k
b25nIFVuaXZlcnNpdHksIEppbmFuLCAyNTAwMTIsIFNoYW5kb25nLCBDaGluYS4mI3hEO0RlcGFy
dG1lbnQgb2YgUmVzcGlyYXRvcnkgYW5kIENyaXRpY2FsIENhcmUgTWVkaWNpbmUsIFFpbHUgSG9z
cGl0YWwgb2YgU2hhbmRvbmcgVW5pdmVyc2l0eSwgSmluYW4sIDI1MDAxMiwgUGVvcGxlJmFwb3M7
cyBSZXB1YmxpYyBvZiBDaGluYS4gbWFAcWlsdWh1eGkuY29tLjwvYXV0aC1hZGRyZXNzPjx0aXRs
ZXM+PHRpdGxlPkZhY3RvcnMgaW5mbHVlbmNpbmcgbmFzYWwgYWlyd2F5IHByZXNzdXJlIGFuZCBj
b21mb3J0IGluIGhpZ2gtZmxvdyBuYXNhbCBjYW5udWxhIG94eWdlbiB0aGVyYXB5OiBhIHZvbHVu
dGVlciBzdHVkeTwvdGl0bGU+PHNlY29uZGFyeS10aXRsZT5CTUMgUHVsbSBNZWQ8L3NlY29uZGFy
eS10aXRsZT48L3RpdGxlcz48cGVyaW9kaWNhbD48ZnVsbC10aXRsZT5CTUMgUHVsbSBNZWQ8L2Z1
bGwtdGl0bGU+PC9wZXJpb2RpY2FsPjxwYWdlcz40NDk8L3BhZ2VzPjx2b2x1bWU+MjM8L3ZvbHVt
ZT48bnVtYmVyPjE8L251bWJlcj48ZWRpdGlvbj4yMDIzLzExLzIxPC9lZGl0aW9uPjxrZXl3b3Jk
cz48a2V5d29yZD5IdW1hbnM8L2tleXdvcmQ+PGtleXdvcmQ+TWFsZTwva2V5d29yZD48a2V5d29y
ZD4qQ2FubnVsYTwva2V5d29yZD48a2V5d29yZD5DYXRoZXRlcnM8L2tleXdvcmQ+PGtleXdvcmQ+
T3h5Z2VuPC9rZXl3b3JkPjxrZXl3b3JkPipPeHlnZW4gSW5oYWxhdGlvbiBUaGVyYXB5PC9rZXl3
b3JkPjxrZXl3b3JkPlZvbHVudGVlcnM8L2tleXdvcmQ+PGtleXdvcmQ+Q29tZm9ydDwva2V5d29y
ZD48a2V5d29yZD5FbmQtZXhwaXJhdG9yeSBwcmVzc3VyZTwva2V5d29yZD48a2V5d29yZD5IaWdo
LWZsb3cgbmFzYWwgY2FubnVsYTwva2V5d29yZD48a2V5d29yZD5JbmZsdWVuY2luZyBmYWN0b3I8
L2tleXdvcmQ+PC9rZXl3b3Jkcz48ZGF0ZXM+PHllYXI+MjAyMzwveWVhcj48cHViLWRhdGVzPjxk
YXRlPk5vdiAyMDwvZGF0ZT48L3B1Yi1kYXRlcz48L2RhdGVzPjxpc2JuPjE0NzEtMjQ2NiAoRWxl
Y3Ryb25pYykmI3hEOzE0NzEtMjQ2NiAoTGlua2luZyk8L2lzYm4+PGFjY2Vzc2lvbi1udW0+Mzc5
ODU5ODM8L2FjY2Vzc2lvbi1udW0+PHVybHM+PHJlbGF0ZWQtdXJscz48dXJsPmh0dHBzOi8vd3d3
Lm5jYmkubmxtLm5paC5nb3YvcHVibWVkLzM3OTg1OTgzPC91cmw+PC9yZWxhdGVkLXVybHM+PC91
cmxzPjxjdXN0b20yPlBNQzEwNjU4ODEzPC9jdXN0b20yPjxlbGVjdHJvbmljLXJlc291cmNlLW51
bT4xMC4xMTg2L3MxMjg5MC0wMjMtMDI3NTItNjwvZWxlY3Ryb25pYy1yZXNvdXJjZS1udW0+PC9y
ZWNvcmQ+PC9DaXRlPjwvRW5kTm90ZT4A
</w:fldData>
        </w:fldChar>
      </w:r>
      <w:r w:rsidR="0063088B" w:rsidRPr="001179C0">
        <w:rPr>
          <w:lang w:val="en-NZ"/>
        </w:rPr>
        <w:instrText xml:space="preserve"> ADDIN EN.CITE </w:instrText>
      </w:r>
      <w:r w:rsidR="0063088B" w:rsidRPr="001179C0">
        <w:rPr>
          <w:lang w:val="en-NZ"/>
        </w:rPr>
        <w:fldChar w:fldCharType="begin">
          <w:fldData xml:space="preserve">PEVuZE5vdGU+PENpdGU+PEF1dGhvcj5QaW5raGFtPC9BdXRob3I+PFllYXI+MjAyMDwvWWVhcj48
UmVjTnVtPjQ1PC9SZWNOdW0+PERpc3BsYXlUZXh0PjxzdHlsZSBmYWNlPSJzdXBlcnNjcmlwdCI+
NC03PC9zdHlsZT48L0Rpc3BsYXlUZXh0PjxyZWNvcmQ+PHJlYy1udW1iZXI+NDU8L3JlYy1udW1i
ZXI+PGZvcmVpZ24ta2V5cz48a2V5IGFwcD0iRU4iIGRiLWlkPSI5ZXNlczU5enZzMnJ2a2Vkc2Zw
cHpwdnN2cnZyZWR3dGV4ZXgiIHRpbWVzdGFtcD0iMTYyMjAzNTkzNSI+NDU8L2tleT48L2ZvcmVp
Z24ta2V5cz48cmVmLXR5cGUgbmFtZT0iSm91cm5hbCBBcnRpY2xlIj4xNzwvcmVmLXR5cGU+PGNv
bnRyaWJ1dG9ycz48YXV0aG9ycz48YXV0aG9yPlBpbmtoYW0sIE0uPC9hdXRob3I+PGF1dGhvcj5U
YXRrb3YsIFMuPC9hdXRob3I+PC9hdXRob3JzPjwvY29udHJpYnV0b3JzPjxhdXRoLWFkZHJlc3M+
RmlzaGVyICZhbXA7IFBheWtlbCBIZWFsdGhjYXJlIEx0ZCwgUE8gQm94IDE0IDM0OCwgQXVja2xh
bmQsIDE3NDEsIE5ldyBaZWFsYW5kLiYjeEQ7RmlzaGVyICZhbXA7IFBheWtlbCBIZWFsdGhjYXJl
IEx0ZCwgUE8gQm94IDE0IDM0OCwgQXVja2xhbmQsIDE3NDEsIE5ldyBaZWFsYW5kLiBzdGFuaXNs
YXYudGF0a292QGZwaGNhcmUuY28ubnouPC9hdXRoLWFkZHJlc3M+PHRpdGxlcz48dGl0bGU+RWZm
ZWN0IG9mIGZsb3cgYW5kIGNhbm51bGEgc2l6ZSBvbiBnZW5lcmF0ZWQgcHJlc3N1cmUgZHVyaW5n
IG5hc2FsIGhpZ2ggZmxvdzwvdGl0bGU+PHNlY29uZGFyeS10aXRsZT5Dcml0IENhcmU8L3NlY29u
ZGFyeS10aXRsZT48L3RpdGxlcz48cGVyaW9kaWNhbD48ZnVsbC10aXRsZT5Dcml0IENhcmU8L2Z1
bGwtdGl0bGU+PC9wZXJpb2RpY2FsPjxwYWdlcz4yNDg8L3BhZ2VzPjx2b2x1bWU+MjQ8L3ZvbHVt
ZT48bnVtYmVyPjE8L251bWJlcj48ZWRpdGlvbj4yMDIwLzA1LzI2PC9lZGl0aW9uPjxrZXl3b3Jk
cz48a2V5d29yZD5Db3ZpZC0xOTwva2V5d29yZD48a2V5d29yZD5DYW5udWxhPC9rZXl3b3JkPjxr
ZXl3b3JkPkNvcm9uYXZpcnVzIEluZmVjdGlvbnMvZXBpZGVtaW9sb2d5Lyp0aGVyYXB5PC9rZXl3
b3JkPjxrZXl3b3JkPkVxdWlwbWVudCBEZXNpZ248L2tleXdvcmQ+PGtleXdvcmQ+SHVtYW5zPC9r
ZXl3b3JkPjxrZXl3b3JkPk94eWdlbiBJbmhhbGF0aW9uIFRoZXJhcHkvKmluc3RydW1lbnRhdGlv
bi8qbWV0aG9kczwva2V5d29yZD48a2V5d29yZD5QYW5kZW1pY3M8L2tleXdvcmQ+PGtleXdvcmQ+
UG5ldW1vbmlhLCBWaXJhbC9lcGlkZW1pb2xvZ3kvKnRoZXJhcHk8L2tleXdvcmQ+PGtleXdvcmQ+
UHJlc3N1cmU8L2tleXdvcmQ+PGtleXdvcmQ+VHJlYXRtZW50IE91dGNvbWU8L2tleXdvcmQ+PGtl
eXdvcmQ+KkFjdXRlIHJlc3BpcmF0b3J5IGZhaWx1cmU8L2tleXdvcmQ+PGtleXdvcmQ+KmNvdmlk
LTE5PC9rZXl3b3JkPjxrZXl3b3JkPipOYXNhbCBjYW5udWxhPC9rZXl3b3JkPjxrZXl3b3JkPipO
YXNhbCBoaWdoIGZsb3c8L2tleXdvcmQ+PGtleXdvcmQ+KlBvc2l0aXZlIGFpcndheSBwcmVzc3Vy
ZTwva2V5d29yZD48L2tleXdvcmRzPjxkYXRlcz48eWVhcj4yMDIwPC95ZWFyPjxwdWItZGF0ZXM+
PGRhdGU+TWF5IDI0PC9kYXRlPjwvcHViLWRhdGVzPjwvZGF0ZXM+PGlzYm4+MTQ2Ni02MDlYIChF
bGVjdHJvbmljKSYjeEQ7MTM2NC04NTM1IChMaW5raW5nKTwvaXNibj48YWNjZXNzaW9uLW51bT4z
MjQ0ODM0NDwvYWNjZXNzaW9uLW51bT48dXJscz48cmVsYXRlZC11cmxzPjx1cmw+aHR0cHM6Ly93
d3cubmNiaS5ubG0ubmloLmdvdi9wdWJtZWQvMzI0NDgzNDQ8L3VybD48dXJsPmh0dHBzOi8vd3d3
Lm5jYmkubmxtLm5paC5nb3YvcG1jL2FydGljbGVzL1BNQzcyNDU4ODEvcGRmLzEzMDU0XzIwMjBf
QXJ0aWNsZV8yOTgwLnBkZjwvdXJsPjwvcmVsYXRlZC11cmxzPjwvdXJscz48Y3VzdG9tMj5QTUM3
MjQ1ODgxPC9jdXN0b20yPjxlbGVjdHJvbmljLXJlc291cmNlLW51bT4xMC4xMDAyL3BwdWwuMjI2
MzY8L2VsZWN0cm9uaWMtcmVzb3VyY2UtbnVtPjwvcmVjb3JkPjwvQ2l0ZT48Q2l0ZT48QXV0aG9y
PlNpdmllcmk8L0F1dGhvcj48WWVhcj4yMDEzPC9ZZWFyPjxSZWNOdW0+Mjk0ODwvUmVjTnVtPjxy
ZWNvcmQ+PHJlYy1udW1iZXI+Mjk0ODwvcmVjLW51bWJlcj48Zm9yZWlnbi1rZXlzPjxrZXkgYXBw
PSJFTiIgZGItaWQ9Ijllc2VzNTl6dnMycnZrZWRzZnBwenB2c3ZydnJlZHd0ZXhleCIgdGltZXN0
YW1wPSIxNzY4MjU0ODM3Ij4yOTQ4PC9rZXk+PC9mb3JlaWduLWtleXM+PHJlZi10eXBlIG5hbWU9
IkpvdXJuYWwgQXJ0aWNsZSI+MTc8L3JlZi10eXBlPjxjb250cmlidXRvcnM+PGF1dGhvcnM+PGF1
dGhvcj5TaXZpZXJpLCBFLiBNLjwvYXV0aG9yPjxhdXRob3I+R2VyZGVzLCBKLiBTLjwvYXV0aG9y
PjxhdXRob3I+QWJiYXNpLCBTLjwvYXV0aG9yPjwvYXV0aG9ycz48L2NvbnRyaWJ1dG9ycz48YXV0
aC1hZGRyZXNzPlNlY3Rpb24gb24gTmV3Ym9ybiBQZWRpYXRyaWNzLCBQZW5uc3lsdmFuaWEgSG9z
cGl0YWwsIFBoaWxhZGVscGhpYSwgUGVubnN5bHZhbmlhLCBVU0EuPC9hdXRoLWFkZHJlc3M+PHRp
dGxlcz48dGl0bGU+RWZmZWN0IG9mIEhGTkMgZmxvdyByYXRlLCBjYW5udWxhIHNpemUsIGFuZCBu
YXJlcyBkaWFtZXRlciBvbiBnZW5lcmF0ZWQgYWlyd2F5IHByZXNzdXJlczogYW4gaW4gdml0cm8g
c3R1ZHk8L3RpdGxlPjxzZWNvbmRhcnktdGl0bGU+UGVkaWF0ciBQdWxtb25vbDwvc2Vjb25kYXJ5
LXRpdGxlPjwvdGl0bGVzPjxwZXJpb2RpY2FsPjxmdWxsLXRpdGxlPlBlZGlhdHIgUHVsbW9ub2w8
L2Z1bGwtdGl0bGU+PC9wZXJpb2RpY2FsPjxwYWdlcz41MDYtMTQ8L3BhZ2VzPjx2b2x1bWU+NDg8
L3ZvbHVtZT48bnVtYmVyPjU8L251bWJlcj48ZWRpdGlvbj4yMDEyLzA3LzI1PC9lZGl0aW9uPjxr
ZXl3b3Jkcz48a2V5d29yZD4qQ2F0aGV0ZXJzPC9rZXl3b3JkPjxrZXl3b3JkPkVxdWlwbWVudCBE
ZXNpZ248L2tleXdvcmQ+PGtleXdvcmQ+SHVtYW5zPC9rZXl3b3JkPjxrZXl3b3JkPkluZmFudCwg
TmV3Ym9ybjwva2V5d29yZD48a2V5d29yZD5JbmZhbnQsIFByZW1hdHVyZTwva2V5d29yZD48a2V5
d29yZD5Ob25pbnZhc2l2ZSBWZW50aWxhdGlvbi9pbnN0cnVtZW50YXRpb24vKm1ldGhvZHM8L2tl
eXdvcmQ+PGtleXdvcmQ+T3h5Z2VuL2FkbWluaXN0cmF0aW9uICZhbXA7IGRvc2FnZTwva2V5d29y
ZD48a2V5d29yZD4qT3h5Z2VuIEluaGFsYXRpb24gVGhlcmFweS9pbnN0cnVtZW50YXRpb24vbWV0
aG9kczwva2V5d29yZD48L2tleXdvcmRzPjxkYXRlcz48eWVhcj4yMDEzPC95ZWFyPjxwdWItZGF0
ZXM+PGRhdGU+TWF5PC9kYXRlPjwvcHViLWRhdGVzPjwvZGF0ZXM+PGlzYm4+MTA5OS0wNDk2IChF
bGVjdHJvbmljKSYjeEQ7MTA5OS0wNDk2IChMaW5raW5nKTwvaXNibj48YWNjZXNzaW9uLW51bT4y
MjgyNTg3ODwvYWNjZXNzaW9uLW51bT48dXJscz48cmVsYXRlZC11cmxzPjx1cmw+aHR0cHM6Ly93
d3cubmNiaS5ubG0ubmloLmdvdi9wdWJtZWQvMjI4MjU4Nzg8L3VybD48L3JlbGF0ZWQtdXJscz48
L3VybHM+PGVsZWN0cm9uaWMtcmVzb3VyY2UtbnVtPjEwLjEwMDIvcHB1bC4yMjYzNjwvZWxlY3Ry
b25pYy1yZXNvdXJjZS1udW0+PC9yZWNvcmQ+PC9DaXRlPjxDaXRlPjxBdXRob3I+VGF0a292PC9B
dXRob3I+PFllYXI+MjAyMzwvWWVhcj48UmVjTnVtPjI2NDg8L1JlY051bT48cmVjb3JkPjxyZWMt
bnVtYmVyPjI2NDg8L3JlYy1udW1iZXI+PGZvcmVpZ24ta2V5cz48a2V5IGFwcD0iRU4iIGRiLWlk
PSI5ZXNlczU5enZzMnJ2a2Vkc2ZwcHpwdnN2cnZyZWR3dGV4ZXgiIHRpbWVzdGFtcD0iMTY3NTkx
ODY2MyI+MjY0ODwva2V5PjwvZm9yZWlnbi1rZXlzPjxyZWYtdHlwZSBuYW1lPSJKb3VybmFsIEFy
dGljbGUiPjE3PC9yZWYtdHlwZT48Y29udHJpYnV0b3JzPjxhdXRob3JzPjxhdXRob3I+VGF0a292
LCBTLjwvYXV0aG9yPjxhdXRob3I+UmVlcywgTS48L2F1dGhvcj48YXV0aG9yPkd1bGxleSwgQS48
L2F1dGhvcj48YXV0aG9yPnZhbiBkZW4gSGV1aWosIEwuIEcuIFQuPC9hdXRob3I+PGF1dGhvcj5O
aWxpdXMsIEcuPC9hdXRob3I+PC9hdXRob3JzPjwvY29udHJpYnV0b3JzPjxhdXRoLWFkZHJlc3M+
RmlzaGVyICZhbXA7IFBheWtlbCBIZWFsdGhjYXJlIEx0ZC4sIEF1Y2tsYW5kLCBOZXcgWmVhbGFu
ZC4mI3hEO0V2YW5nLiBLbGluaWtlbiBFc3Nlbi1NaXR0ZSBHbWJILCBFc3NlbiwgR2VybWFueS4m
I3hEO1VuaXZlcnNpdGF0IFdpdHRlbi9IZXJkZWNrZSwgV2l0dGVuLCBHZXJtYW55LjwvYXV0aC1h
ZGRyZXNzPjx0aXRsZXM+PHRpdGxlPkFzeW1tZXRyaWNhbCBuYXNhbCBoaWdoIGZsb3cgdmVudGls
YXRpb24gaW1wcm92ZXMgY2xlYXJhbmNlIG9mIENPKDIpIGZyb20gdGhlIGFuYXRvbWljYWwgZGVh
ZCBzcGFjZSBhbmQgaW5jcmVhc2VzIHBvc2l0aXZlIGFpcndheSBwcmVzc3VyZTwvdGl0bGU+PHNl
Y29uZGFyeS10aXRsZT5KIEFwcGwgUGh5c2lvbCAoMTk4NSk8L3NlY29uZGFyeS10aXRsZT48L3Rp
dGxlcz48cGVyaW9kaWNhbD48ZnVsbC10aXRsZT5KIEFwcGwgUGh5c2lvbCAoMTk4NSk8L2Z1bGwt
dGl0bGU+PC9wZXJpb2RpY2FsPjxwYWdlcz4zNjUtMzc3PC9wYWdlcz48dm9sdW1lPjEzNDwvdm9s
dW1lPjxudW1iZXI+MjwvbnVtYmVyPjxlZGl0aW9uPjIwMjMvMDEvMTM8L2VkaXRpb24+PGtleXdv
cmRzPjxrZXl3b3JkPkFkdWx0PC9rZXl3b3JkPjxrZXl3b3JkPkh1bWFuczwva2V5d29yZD48a2V5
d29yZD4qQ2FyYm9uIERpb3hpZGU8L2tleXdvcmQ+PGtleXdvcmQ+S2luZXRpY3M8L2tleXdvcmQ+
PGtleXdvcmQ+THVuZzwva2V5d29yZD48a2V5d29yZD5SZXNwaXJhdGlvbjwva2V5d29yZD48a2V5
d29yZD4qUHVsbW9uYXJ5IERpc2Vhc2UsIENocm9uaWMgT2JzdHJ1Y3RpdmUvdGhlcmFweTwva2V5
d29yZD48a2V5d29yZD5hc3ltbWV0cmljYWw8L2tleXdvcmQ+PGtleXdvcmQ+ZGVhZCBzcGFjZTwv
a2V5d29yZD48a2V5d29yZD5uYXNhbCBjYW5udWxhPC9rZXl3b3JkPjxrZXl3b3JkPm5hc2FsIGhp
Z2ggZmxvdzwva2V5d29yZD48a2V5d29yZD5yZXNwaXJhdG9yeSBzdXBwb3J0PC9rZXl3b3JkPjxr
ZXl3b3JkPlMuVC4gZGlzY2xvc3VyZXMgYSBVUyBQYXRlbnQgTm8uIDEwNTY5MDQzOiBBc3ltbWV0
cmljYWwgbmFzYWwgZGVsaXZlcnkgZWxlbWVudHM8L2tleXdvcmQ+PGtleXdvcmQ+YW5kIGZpdHRp
bmdzIGZvciBuYXNhbCBpbnRlcmZhY2VzLjwva2V5d29yZD48L2tleXdvcmRzPjxkYXRlcz48eWVh
cj4yMDIzPC95ZWFyPjxwdWItZGF0ZXM+PGRhdGU+RmViIDE8L2RhdGU+PC9wdWItZGF0ZXM+PC9k
YXRlcz48aXNibj4xNTIyLTE2MDEgKEVsZWN0cm9uaWMpJiN4RDs4NzUwLTc1ODcgKFByaW50KSYj
eEQ7MDE2MS03NTY3IChMaW5raW5nKTwvaXNibj48YWNjZXNzaW9uLW51bT4zNjYzMzg2NDwvYWNj
ZXNzaW9uLW51bT48dXJscz48cmVsYXRlZC11cmxzPjx1cmw+aHR0cHM6Ly93d3cubmNiaS5ubG0u
bmloLmdvdi9wdWJtZWQvMzY2MzM4NjQ8L3VybD48L3JlbGF0ZWQtdXJscz48L3VybHM+PGN1c3Rv
bTI+UE1DOTg4NjM0NzwvY3VzdG9tMj48ZWxlY3Ryb25pYy1yZXNvdXJjZS1udW0+MTAuMTE1Mi9q
YXBwbHBoeXNpb2wuMDA2OTIuMjAyMjwvZWxlY3Ryb25pYy1yZXNvdXJjZS1udW0+PC9yZWNvcmQ+
PC9DaXRlPjxDaXRlPjxBdXRob3I+WmhhbzwvQXV0aG9yPjxZZWFyPjIwMjM8L1llYXI+PFJlY051
bT4yOTQ5PC9SZWNOdW0+PHJlY29yZD48cmVjLW51bWJlcj4yOTQ5PC9yZWMtbnVtYmVyPjxmb3Jl
aWduLWtleXM+PGtleSBhcHA9IkVOIiBkYi1pZD0iOWVzZXM1OXp2czJydmtlZHNmcHB6cHZzdnJ2
cmVkd3RleGV4IiB0aW1lc3RhbXA9IjE3NjgyNTQ4OTgiPjI5NDk8L2tleT48L2ZvcmVpZ24ta2V5
cz48cmVmLXR5cGUgbmFtZT0iSm91cm5hbCBBcnRpY2xlIj4xNzwvcmVmLXR5cGU+PGNvbnRyaWJ1
dG9ycz48YXV0aG9ycz48YXV0aG9yPlpoYW8sIEUuPC9hdXRob3I+PGF1dGhvcj5aaG91LCBZLjwv
YXV0aG9yPjxhdXRob3I+SGUsIEMuPC9hdXRob3I+PGF1dGhvcj5NYSwgRC48L2F1dGhvcj48L2F1
dGhvcnM+PC9jb250cmlidXRvcnM+PGF1dGgtYWRkcmVzcz5RaWx1IEhvc3BpdGFsIG9mIFNoYW5k
b25nIFVuaXZlcnNpdHksIEppbmFuLCAyNTAwMTIsIFNoYW5kb25nLCBDaGluYS4mI3hEO0RlcGFy
dG1lbnQgb2YgUmVzcGlyYXRvcnkgYW5kIENyaXRpY2FsIENhcmUgTWVkaWNpbmUsIFFpbHUgSG9z
cGl0YWwgb2YgU2hhbmRvbmcgVW5pdmVyc2l0eSwgSmluYW4sIDI1MDAxMiwgUGVvcGxlJmFwb3M7
cyBSZXB1YmxpYyBvZiBDaGluYS4gbWFAcWlsdWh1eGkuY29tLjwvYXV0aC1hZGRyZXNzPjx0aXRs
ZXM+PHRpdGxlPkZhY3RvcnMgaW5mbHVlbmNpbmcgbmFzYWwgYWlyd2F5IHByZXNzdXJlIGFuZCBj
b21mb3J0IGluIGhpZ2gtZmxvdyBuYXNhbCBjYW5udWxhIG94eWdlbiB0aGVyYXB5OiBhIHZvbHVu
dGVlciBzdHVkeTwvdGl0bGU+PHNlY29uZGFyeS10aXRsZT5CTUMgUHVsbSBNZWQ8L3NlY29uZGFy
eS10aXRsZT48L3RpdGxlcz48cGVyaW9kaWNhbD48ZnVsbC10aXRsZT5CTUMgUHVsbSBNZWQ8L2Z1
bGwtdGl0bGU+PC9wZXJpb2RpY2FsPjxwYWdlcz40NDk8L3BhZ2VzPjx2b2x1bWU+MjM8L3ZvbHVt
ZT48bnVtYmVyPjE8L251bWJlcj48ZWRpdGlvbj4yMDIzLzExLzIxPC9lZGl0aW9uPjxrZXl3b3Jk
cz48a2V5d29yZD5IdW1hbnM8L2tleXdvcmQ+PGtleXdvcmQ+TWFsZTwva2V5d29yZD48a2V5d29y
ZD4qQ2FubnVsYTwva2V5d29yZD48a2V5d29yZD5DYXRoZXRlcnM8L2tleXdvcmQ+PGtleXdvcmQ+
T3h5Z2VuPC9rZXl3b3JkPjxrZXl3b3JkPipPeHlnZW4gSW5oYWxhdGlvbiBUaGVyYXB5PC9rZXl3
b3JkPjxrZXl3b3JkPlZvbHVudGVlcnM8L2tleXdvcmQ+PGtleXdvcmQ+Q29tZm9ydDwva2V5d29y
ZD48a2V5d29yZD5FbmQtZXhwaXJhdG9yeSBwcmVzc3VyZTwva2V5d29yZD48a2V5d29yZD5IaWdo
LWZsb3cgbmFzYWwgY2FubnVsYTwva2V5d29yZD48a2V5d29yZD5JbmZsdWVuY2luZyBmYWN0b3I8
L2tleXdvcmQ+PC9rZXl3b3Jkcz48ZGF0ZXM+PHllYXI+MjAyMzwveWVhcj48cHViLWRhdGVzPjxk
YXRlPk5vdiAyMDwvZGF0ZT48L3B1Yi1kYXRlcz48L2RhdGVzPjxpc2JuPjE0NzEtMjQ2NiAoRWxl
Y3Ryb25pYykmI3hEOzE0NzEtMjQ2NiAoTGlua2luZyk8L2lzYm4+PGFjY2Vzc2lvbi1udW0+Mzc5
ODU5ODM8L2FjY2Vzc2lvbi1udW0+PHVybHM+PHJlbGF0ZWQtdXJscz48dXJsPmh0dHBzOi8vd3d3
Lm5jYmkubmxtLm5paC5nb3YvcHVibWVkLzM3OTg1OTgzPC91cmw+PC9yZWxhdGVkLXVybHM+PC91
cmxzPjxjdXN0b20yPlBNQzEwNjU4ODEzPC9jdXN0b20yPjxlbGVjdHJvbmljLXJlc291cmNlLW51
bT4xMC4xMTg2L3MxMjg5MC0wMjMtMDI3NTItNjwvZWxlY3Ryb25pYy1yZXNvdXJjZS1udW0+PC9y
ZWNvcmQ+PC9DaXRlPjwvRW5kTm90ZT4A
</w:fldData>
        </w:fldChar>
      </w:r>
      <w:r w:rsidR="0063088B" w:rsidRPr="001179C0">
        <w:rPr>
          <w:lang w:val="en-NZ"/>
        </w:rPr>
        <w:instrText xml:space="preserve"> ADDIN EN.CITE.DATA </w:instrText>
      </w:r>
      <w:r w:rsidR="0063088B" w:rsidRPr="001179C0">
        <w:rPr>
          <w:lang w:val="en-NZ"/>
        </w:rPr>
      </w:r>
      <w:r w:rsidR="0063088B" w:rsidRPr="001179C0">
        <w:rPr>
          <w:lang w:val="en-NZ"/>
        </w:rPr>
        <w:fldChar w:fldCharType="separate"/>
      </w:r>
      <w:r w:rsidR="0063088B" w:rsidRPr="001179C0">
        <w:rPr>
          <w:lang w:val="en-NZ"/>
        </w:rPr>
        <w:fldChar w:fldCharType="end"/>
      </w:r>
      <w:r w:rsidR="003C6377" w:rsidRPr="001179C0">
        <w:rPr>
          <w:lang w:val="en-NZ"/>
        </w:rPr>
      </w:r>
      <w:r w:rsidR="003C6377" w:rsidRPr="001179C0">
        <w:rPr>
          <w:lang w:val="en-NZ"/>
        </w:rPr>
        <w:fldChar w:fldCharType="separate"/>
      </w:r>
      <w:r w:rsidR="00E5343B" w:rsidRPr="001179C0">
        <w:rPr>
          <w:noProof/>
          <w:vertAlign w:val="superscript"/>
          <w:lang w:val="en-NZ"/>
        </w:rPr>
        <w:t>4-7</w:t>
      </w:r>
      <w:r w:rsidR="003C6377" w:rsidRPr="001179C0">
        <w:rPr>
          <w:lang w:val="en-NZ"/>
        </w:rPr>
        <w:fldChar w:fldCharType="end"/>
      </w:r>
      <w:r w:rsidR="004B03B0">
        <w:rPr>
          <w:lang w:val="en-NZ"/>
        </w:rPr>
        <w:t>.</w:t>
      </w:r>
    </w:p>
    <w:p w14:paraId="09859A04" w14:textId="77777777" w:rsidR="00EF22B0" w:rsidRPr="001179C0" w:rsidRDefault="00EF22B0" w:rsidP="001179C0">
      <w:pPr>
        <w:rPr>
          <w:lang w:val="en-NZ"/>
        </w:rPr>
      </w:pPr>
    </w:p>
    <w:p w14:paraId="055B99A5" w14:textId="3F5F033F" w:rsidR="003249AB" w:rsidRPr="001179C0" w:rsidRDefault="003C5CFC" w:rsidP="001179C0">
      <w:pPr>
        <w:rPr>
          <w:lang w:val="en-NZ"/>
        </w:rPr>
      </w:pPr>
      <w:r w:rsidRPr="001179C0">
        <w:rPr>
          <w:lang w:val="en-NZ"/>
        </w:rPr>
        <w:t xml:space="preserve">This technique was developed to predict </w:t>
      </w:r>
      <w:r w:rsidR="00FD2C14" w:rsidRPr="001179C0">
        <w:rPr>
          <w:lang w:val="en-NZ"/>
        </w:rPr>
        <w:t xml:space="preserve">the </w:t>
      </w:r>
      <w:r w:rsidRPr="001179C0">
        <w:rPr>
          <w:lang w:val="en-NZ"/>
        </w:rPr>
        <w:t xml:space="preserve">generation of </w:t>
      </w:r>
      <w:r w:rsidR="00FD2C14" w:rsidRPr="001179C0">
        <w:rPr>
          <w:lang w:val="en-NZ"/>
        </w:rPr>
        <w:t>mouth</w:t>
      </w:r>
      <w:r w:rsidR="005F107B" w:rsidRPr="001179C0">
        <w:rPr>
          <w:lang w:val="en-NZ"/>
        </w:rPr>
        <w:t>-</w:t>
      </w:r>
      <w:r w:rsidR="00477FE0" w:rsidRPr="001179C0">
        <w:rPr>
          <w:lang w:val="en-NZ"/>
        </w:rPr>
        <w:t xml:space="preserve">closed positive </w:t>
      </w:r>
      <w:r w:rsidR="00FD2C14" w:rsidRPr="001179C0">
        <w:rPr>
          <w:lang w:val="en-NZ"/>
        </w:rPr>
        <w:t>end</w:t>
      </w:r>
      <w:r w:rsidR="00B8163E" w:rsidRPr="001179C0">
        <w:rPr>
          <w:lang w:val="en-NZ"/>
        </w:rPr>
        <w:t>-e</w:t>
      </w:r>
      <w:r w:rsidR="00FD2C14" w:rsidRPr="001179C0">
        <w:rPr>
          <w:lang w:val="en-NZ"/>
        </w:rPr>
        <w:t xml:space="preserve">xpiratory </w:t>
      </w:r>
      <w:r w:rsidRPr="001179C0">
        <w:rPr>
          <w:lang w:val="en-NZ"/>
        </w:rPr>
        <w:t>airway pressure</w:t>
      </w:r>
      <w:r w:rsidR="00477FE0" w:rsidRPr="001179C0">
        <w:rPr>
          <w:lang w:val="en-NZ"/>
        </w:rPr>
        <w:t xml:space="preserve"> (PEEP)</w:t>
      </w:r>
      <w:r w:rsidR="00DA4DA0" w:rsidRPr="001179C0">
        <w:rPr>
          <w:lang w:val="en-NZ"/>
        </w:rPr>
        <w:t xml:space="preserve"> in adults</w:t>
      </w:r>
      <w:r w:rsidR="00FD2C14" w:rsidRPr="001179C0">
        <w:rPr>
          <w:lang w:val="en-NZ"/>
        </w:rPr>
        <w:t>,</w:t>
      </w:r>
      <w:r w:rsidR="70CBBC33" w:rsidRPr="001179C0">
        <w:rPr>
          <w:lang w:val="en-NZ"/>
        </w:rPr>
        <w:t xml:space="preserve"> and</w:t>
      </w:r>
      <w:r w:rsidRPr="001179C0">
        <w:rPr>
          <w:lang w:val="en-NZ"/>
        </w:rPr>
        <w:t xml:space="preserve"> to </w:t>
      </w:r>
      <w:r w:rsidR="00E91E43" w:rsidRPr="001179C0">
        <w:rPr>
          <w:lang w:val="en-NZ"/>
        </w:rPr>
        <w:t xml:space="preserve">calculate the </w:t>
      </w:r>
      <w:r w:rsidR="00873AA3" w:rsidRPr="001179C0">
        <w:rPr>
          <w:lang w:val="en-NZ"/>
        </w:rPr>
        <w:t xml:space="preserve">percentage of nasal occlusion </w:t>
      </w:r>
      <w:r w:rsidR="00A1472C" w:rsidRPr="001179C0">
        <w:rPr>
          <w:lang w:val="en-NZ"/>
        </w:rPr>
        <w:t xml:space="preserve">by different NHF </w:t>
      </w:r>
      <w:r w:rsidR="00C3667C" w:rsidRPr="001179C0">
        <w:rPr>
          <w:lang w:val="en-NZ"/>
        </w:rPr>
        <w:t>cannula</w:t>
      </w:r>
      <w:r w:rsidR="00A1472C" w:rsidRPr="001179C0">
        <w:rPr>
          <w:lang w:val="en-NZ"/>
        </w:rPr>
        <w:t>.</w:t>
      </w:r>
      <w:r w:rsidR="00A81DCE" w:rsidRPr="001179C0">
        <w:rPr>
          <w:lang w:val="en-NZ"/>
        </w:rPr>
        <w:t xml:space="preserve"> </w:t>
      </w:r>
      <w:r w:rsidR="00DE7E70" w:rsidRPr="001179C0">
        <w:rPr>
          <w:lang w:val="en-NZ"/>
        </w:rPr>
        <w:t xml:space="preserve">It is important to note that pressure delivered during NHF is dynamic and </w:t>
      </w:r>
      <w:r w:rsidR="00471D23" w:rsidRPr="001179C0">
        <w:rPr>
          <w:lang w:val="en-NZ"/>
        </w:rPr>
        <w:t xml:space="preserve">changes </w:t>
      </w:r>
      <w:r w:rsidR="00627BDD" w:rsidRPr="001179C0">
        <w:rPr>
          <w:lang w:val="en-NZ"/>
        </w:rPr>
        <w:t>across</w:t>
      </w:r>
      <w:r w:rsidR="00471D23" w:rsidRPr="001179C0">
        <w:rPr>
          <w:lang w:val="en-NZ"/>
        </w:rPr>
        <w:t xml:space="preserve"> </w:t>
      </w:r>
      <w:r w:rsidR="00DE7E70" w:rsidRPr="001179C0">
        <w:rPr>
          <w:lang w:val="en-NZ"/>
        </w:rPr>
        <w:t>the breathing p</w:t>
      </w:r>
      <w:r w:rsidR="00773E45" w:rsidRPr="001179C0">
        <w:rPr>
          <w:lang w:val="en-NZ"/>
        </w:rPr>
        <w:t>attern</w:t>
      </w:r>
      <w:r w:rsidR="00627BDD" w:rsidRPr="001179C0">
        <w:rPr>
          <w:lang w:val="en-NZ"/>
        </w:rPr>
        <w:t xml:space="preserve"> with the</w:t>
      </w:r>
      <w:r w:rsidR="00471D23" w:rsidRPr="001179C0">
        <w:rPr>
          <w:lang w:val="en-NZ"/>
        </w:rPr>
        <w:t xml:space="preserve"> </w:t>
      </w:r>
      <w:r w:rsidR="00460DA1" w:rsidRPr="001179C0">
        <w:rPr>
          <w:lang w:val="en-NZ"/>
        </w:rPr>
        <w:t>high</w:t>
      </w:r>
      <w:r w:rsidR="00773E45" w:rsidRPr="001179C0">
        <w:rPr>
          <w:lang w:val="en-NZ"/>
        </w:rPr>
        <w:t>est pressures observed during the peak of expiration.</w:t>
      </w:r>
      <w:r w:rsidR="00627BDD" w:rsidRPr="001179C0">
        <w:rPr>
          <w:lang w:val="en-NZ"/>
        </w:rPr>
        <w:t xml:space="preserve"> </w:t>
      </w:r>
      <w:r w:rsidR="00456AFB" w:rsidRPr="001179C0">
        <w:rPr>
          <w:lang w:val="en-NZ"/>
        </w:rPr>
        <w:t xml:space="preserve">This method is </w:t>
      </w:r>
      <w:r w:rsidR="00EA63CE" w:rsidRPr="001179C0">
        <w:rPr>
          <w:lang w:val="en-NZ"/>
        </w:rPr>
        <w:t xml:space="preserve">only designed to </w:t>
      </w:r>
      <w:r w:rsidR="00D607B0" w:rsidRPr="001179C0">
        <w:rPr>
          <w:lang w:val="en-NZ"/>
        </w:rPr>
        <w:t xml:space="preserve">estimate </w:t>
      </w:r>
      <w:r w:rsidR="00411F4F" w:rsidRPr="001179C0">
        <w:rPr>
          <w:lang w:val="en-NZ"/>
        </w:rPr>
        <w:t>PEEP,</w:t>
      </w:r>
      <w:r w:rsidR="00D607B0" w:rsidRPr="001179C0">
        <w:rPr>
          <w:lang w:val="en-NZ"/>
        </w:rPr>
        <w:t xml:space="preserve"> and t</w:t>
      </w:r>
      <w:r w:rsidR="00E0275A" w:rsidRPr="001179C0">
        <w:rPr>
          <w:lang w:val="en-NZ"/>
        </w:rPr>
        <w:t xml:space="preserve">he results may not generalize to </w:t>
      </w:r>
      <w:r w:rsidR="005F107B" w:rsidRPr="001179C0">
        <w:rPr>
          <w:lang w:val="en-NZ"/>
        </w:rPr>
        <w:t>paediatric</w:t>
      </w:r>
      <w:r w:rsidR="00E0275A" w:rsidRPr="001179C0">
        <w:rPr>
          <w:lang w:val="en-NZ"/>
        </w:rPr>
        <w:t xml:space="preserve"> populations</w:t>
      </w:r>
      <w:r w:rsidR="0050716E" w:rsidRPr="001179C0">
        <w:rPr>
          <w:lang w:val="en-NZ"/>
        </w:rPr>
        <w:t xml:space="preserve">, </w:t>
      </w:r>
      <w:r w:rsidR="0025680E" w:rsidRPr="001179C0">
        <w:rPr>
          <w:lang w:val="en-NZ"/>
        </w:rPr>
        <w:t xml:space="preserve">patients with </w:t>
      </w:r>
      <w:r w:rsidR="002B5662" w:rsidRPr="001179C0">
        <w:rPr>
          <w:lang w:val="en-NZ"/>
        </w:rPr>
        <w:t xml:space="preserve">substantial </w:t>
      </w:r>
      <w:r w:rsidR="0025680E" w:rsidRPr="001179C0">
        <w:rPr>
          <w:lang w:val="en-NZ"/>
        </w:rPr>
        <w:t xml:space="preserve">nasal asymmetry, </w:t>
      </w:r>
      <w:r w:rsidR="00E0275A" w:rsidRPr="001179C0">
        <w:rPr>
          <w:lang w:val="en-NZ"/>
        </w:rPr>
        <w:t xml:space="preserve">or scenarios involving </w:t>
      </w:r>
      <w:r w:rsidR="00BC4A22" w:rsidRPr="001179C0">
        <w:rPr>
          <w:lang w:val="en-NZ"/>
        </w:rPr>
        <w:t xml:space="preserve">a </w:t>
      </w:r>
      <w:r w:rsidR="00E0275A" w:rsidRPr="001179C0">
        <w:rPr>
          <w:lang w:val="en-NZ"/>
        </w:rPr>
        <w:t>significant oral leak.</w:t>
      </w:r>
    </w:p>
    <w:p w14:paraId="33ACC761" w14:textId="16D8077C" w:rsidR="003249AB" w:rsidRPr="001179C0" w:rsidRDefault="003C5CFC" w:rsidP="00A94F80">
      <w:pPr>
        <w:tabs>
          <w:tab w:val="left" w:pos="8520"/>
        </w:tabs>
        <w:rPr>
          <w:lang w:val="en-NZ"/>
        </w:rPr>
      </w:pPr>
      <w:r>
        <w:rPr>
          <w:lang w:val="en-NZ"/>
        </w:rPr>
        <w:tab/>
      </w:r>
    </w:p>
    <w:p w14:paraId="6CA1020B" w14:textId="49556E83" w:rsidR="00813BEB" w:rsidRPr="001179C0" w:rsidRDefault="003C5CFC" w:rsidP="001179C0">
      <w:r w:rsidRPr="00745D3C">
        <w:t>NHF therapy has emerged as an increasingly utilized modality of non-invasive respiratory support, spanning applications from neonatal care to elderly populations and playing a critical role in the management of acute and chronic respiratory failure.</w:t>
      </w:r>
      <w:r>
        <w:t xml:space="preserve"> </w:t>
      </w:r>
      <w:r w:rsidR="00A1472C" w:rsidRPr="001179C0">
        <w:rPr>
          <w:lang w:val="en-NZ"/>
        </w:rPr>
        <w:t xml:space="preserve">This </w:t>
      </w:r>
      <w:r w:rsidR="005E182E" w:rsidRPr="001179C0">
        <w:rPr>
          <w:lang w:val="en-NZ"/>
        </w:rPr>
        <w:t xml:space="preserve">technique for predicting </w:t>
      </w:r>
      <w:r w:rsidR="00BF5428" w:rsidRPr="001179C0">
        <w:rPr>
          <w:lang w:val="en-NZ"/>
        </w:rPr>
        <w:t>PEEP</w:t>
      </w:r>
      <w:r w:rsidR="005E182E" w:rsidRPr="001179C0">
        <w:rPr>
          <w:lang w:val="en-NZ"/>
        </w:rPr>
        <w:t xml:space="preserve"> </w:t>
      </w:r>
      <w:r w:rsidR="1C9BE710" w:rsidRPr="001179C0">
        <w:rPr>
          <w:lang w:val="en-NZ"/>
        </w:rPr>
        <w:t>may</w:t>
      </w:r>
      <w:r w:rsidR="00A1472C" w:rsidRPr="001179C0">
        <w:rPr>
          <w:lang w:val="en-NZ"/>
        </w:rPr>
        <w:t xml:space="preserve"> facilitate </w:t>
      </w:r>
      <w:r w:rsidR="00FD78EA" w:rsidRPr="001179C0">
        <w:rPr>
          <w:lang w:val="en-NZ"/>
        </w:rPr>
        <w:t>future research into</w:t>
      </w:r>
      <w:r w:rsidR="7C5D3137" w:rsidRPr="001179C0">
        <w:rPr>
          <w:lang w:val="en-NZ"/>
        </w:rPr>
        <w:t xml:space="preserve"> the physiological effects of NHF therap</w:t>
      </w:r>
      <w:r w:rsidR="00FD78EA" w:rsidRPr="001179C0">
        <w:rPr>
          <w:lang w:val="en-NZ"/>
        </w:rPr>
        <w:t>y and</w:t>
      </w:r>
      <w:r w:rsidR="7C5D3137" w:rsidRPr="001179C0">
        <w:rPr>
          <w:lang w:val="en-NZ"/>
        </w:rPr>
        <w:t xml:space="preserve"> patient comfort</w:t>
      </w:r>
      <w:r w:rsidR="00FD78EA" w:rsidRPr="001179C0">
        <w:rPr>
          <w:lang w:val="en-NZ"/>
        </w:rPr>
        <w:t xml:space="preserve"> based on </w:t>
      </w:r>
      <w:r w:rsidR="005F107B" w:rsidRPr="001179C0">
        <w:rPr>
          <w:lang w:val="en-NZ"/>
        </w:rPr>
        <w:t xml:space="preserve">an </w:t>
      </w:r>
      <w:r w:rsidR="001D3DDE" w:rsidRPr="001179C0">
        <w:rPr>
          <w:lang w:val="en-NZ"/>
        </w:rPr>
        <w:t>individualized</w:t>
      </w:r>
      <w:r w:rsidR="00FD78EA" w:rsidRPr="001179C0">
        <w:rPr>
          <w:lang w:val="en-NZ"/>
        </w:rPr>
        <w:t xml:space="preserve"> </w:t>
      </w:r>
      <w:r w:rsidR="5D1571EB" w:rsidRPr="001179C0">
        <w:rPr>
          <w:lang w:val="en-NZ"/>
        </w:rPr>
        <w:t>approach</w:t>
      </w:r>
      <w:r w:rsidR="524A28C3" w:rsidRPr="001179C0">
        <w:rPr>
          <w:lang w:val="en-NZ"/>
        </w:rPr>
        <w:t>.</w:t>
      </w:r>
      <w:r w:rsidR="7C5D3137" w:rsidRPr="001179C0">
        <w:rPr>
          <w:lang w:val="en-NZ"/>
        </w:rPr>
        <w:t xml:space="preserve"> It offers a simple, low-cost </w:t>
      </w:r>
      <w:r w:rsidR="174F1A86" w:rsidRPr="001179C0">
        <w:rPr>
          <w:lang w:val="en-NZ"/>
        </w:rPr>
        <w:t>method</w:t>
      </w:r>
      <w:r w:rsidR="7C5D3137" w:rsidRPr="001179C0">
        <w:rPr>
          <w:lang w:val="en-NZ"/>
        </w:rPr>
        <w:t xml:space="preserve"> </w:t>
      </w:r>
      <w:r w:rsidR="007948BC" w:rsidRPr="001179C0">
        <w:rPr>
          <w:lang w:val="en-NZ"/>
        </w:rPr>
        <w:t xml:space="preserve">for calculating </w:t>
      </w:r>
      <w:proofErr w:type="spellStart"/>
      <w:r w:rsidR="007948BC" w:rsidRPr="001179C0">
        <w:rPr>
          <w:lang w:val="en-NZ"/>
        </w:rPr>
        <w:t>nare</w:t>
      </w:r>
      <w:proofErr w:type="spellEnd"/>
      <w:r w:rsidR="007948BC" w:rsidRPr="001179C0">
        <w:rPr>
          <w:lang w:val="en-NZ"/>
        </w:rPr>
        <w:t xml:space="preserve"> leak area and discusses</w:t>
      </w:r>
      <w:r w:rsidR="00913D67" w:rsidRPr="001179C0">
        <w:rPr>
          <w:lang w:val="en-NZ"/>
        </w:rPr>
        <w:t xml:space="preserve"> alternative options </w:t>
      </w:r>
      <w:r w:rsidR="00506AFE" w:rsidRPr="001179C0">
        <w:rPr>
          <w:lang w:val="en-NZ"/>
        </w:rPr>
        <w:t>t</w:t>
      </w:r>
      <w:r w:rsidR="007948BC" w:rsidRPr="001179C0">
        <w:rPr>
          <w:lang w:val="en-NZ"/>
        </w:rPr>
        <w:t xml:space="preserve">hat </w:t>
      </w:r>
      <w:r w:rsidR="001605CD" w:rsidRPr="001179C0">
        <w:rPr>
          <w:lang w:val="en-NZ"/>
        </w:rPr>
        <w:t>can</w:t>
      </w:r>
      <w:r w:rsidR="007948BC" w:rsidRPr="001179C0">
        <w:rPr>
          <w:lang w:val="en-NZ"/>
        </w:rPr>
        <w:t xml:space="preserve"> be used to</w:t>
      </w:r>
      <w:r w:rsidR="004F3E33" w:rsidRPr="001179C0">
        <w:rPr>
          <w:lang w:val="en-NZ"/>
        </w:rPr>
        <w:t xml:space="preserve"> </w:t>
      </w:r>
      <w:r w:rsidR="7C5D3137" w:rsidRPr="001179C0">
        <w:rPr>
          <w:lang w:val="en-NZ"/>
        </w:rPr>
        <w:t>account for individual anatomical variation and prong deformation within narrower nares.</w:t>
      </w:r>
      <w:r w:rsidR="7C5D3137" w:rsidRPr="001179C0">
        <w:t xml:space="preserve"> </w:t>
      </w:r>
    </w:p>
    <w:p w14:paraId="16BF3547" w14:textId="77777777" w:rsidR="00813BEB" w:rsidRPr="001179C0" w:rsidRDefault="00813BEB" w:rsidP="001179C0"/>
    <w:p w14:paraId="37F97262" w14:textId="0578D5F6" w:rsidR="00813BEB" w:rsidRPr="001179C0" w:rsidRDefault="003C5CFC" w:rsidP="001179C0">
      <w:r w:rsidRPr="001179C0">
        <w:t xml:space="preserve">The objective of this method is to estimate the level of PEEP that will be generated by a cannula for a given flow rate using a non-invasive method of calculating the total nasal leak area around the cannula prongs during NHF therapy. This method will be achieved using scale photographs of both a participant’s </w:t>
      </w:r>
      <w:proofErr w:type="gramStart"/>
      <w:r w:rsidRPr="001179C0">
        <w:t>nares</w:t>
      </w:r>
      <w:proofErr w:type="gramEnd"/>
      <w:r w:rsidRPr="001179C0">
        <w:t xml:space="preserve"> and the prong tips of the cannula that is intended to be used. </w:t>
      </w:r>
      <w:r w:rsidR="00EA6DE9" w:rsidRPr="00EA6DE9">
        <w:t xml:space="preserve">A visual workflow summarizing the key steps of image acquisition, analysis, and pressure estimation is </w:t>
      </w:r>
      <w:r w:rsidR="00EA6DE9" w:rsidRPr="0005155B">
        <w:t>provided (</w:t>
      </w:r>
      <w:commentRangeStart w:id="1"/>
      <w:commentRangeStart w:id="2"/>
      <w:r w:rsidR="00EA6DE9" w:rsidRPr="0005155B">
        <w:rPr>
          <w:b/>
          <w:bCs/>
        </w:rPr>
        <w:t xml:space="preserve">Figure </w:t>
      </w:r>
      <w:r w:rsidR="00E9483C" w:rsidRPr="0005155B">
        <w:rPr>
          <w:b/>
          <w:bCs/>
        </w:rPr>
        <w:t>1</w:t>
      </w:r>
      <w:commentRangeEnd w:id="1"/>
      <w:r w:rsidR="00A62DB0" w:rsidRPr="0005155B">
        <w:rPr>
          <w:rStyle w:val="CommentReference"/>
          <w:sz w:val="24"/>
          <w:szCs w:val="24"/>
        </w:rPr>
        <w:commentReference w:id="1"/>
      </w:r>
      <w:commentRangeEnd w:id="2"/>
      <w:r w:rsidR="007330AC" w:rsidRPr="0005155B">
        <w:rPr>
          <w:rStyle w:val="CommentReference"/>
        </w:rPr>
        <w:commentReference w:id="2"/>
      </w:r>
      <w:r w:rsidR="00EA6DE9" w:rsidRPr="0005155B">
        <w:t>) to facilitate reproducibility</w:t>
      </w:r>
      <w:r w:rsidR="00EA6DE9" w:rsidRPr="00EA6DE9">
        <w:t xml:space="preserve"> of the protocol.</w:t>
      </w:r>
      <w:r w:rsidR="00745D3C">
        <w:t xml:space="preserve"> </w:t>
      </w:r>
      <w:r w:rsidR="00745D3C" w:rsidRPr="00745D3C">
        <w:t>The primary outcome of this study is the accuracy of predicted PEEP compared to measured values.</w:t>
      </w:r>
    </w:p>
    <w:p w14:paraId="416AE0B7" w14:textId="0A795AE7" w:rsidR="001E1D31" w:rsidRPr="001179C0" w:rsidRDefault="003C5CFC" w:rsidP="001179C0">
      <w:r w:rsidRPr="001179C0">
        <w:rPr>
          <w:b/>
          <w:bCs/>
        </w:rPr>
        <w:br w:type="page"/>
      </w:r>
    </w:p>
    <w:p w14:paraId="32A92E82" w14:textId="68BAD065" w:rsidR="006E4797" w:rsidRPr="001179C0" w:rsidRDefault="003C5CFC" w:rsidP="001179C0">
      <w:r w:rsidRPr="001179C0">
        <w:rPr>
          <w:b/>
        </w:rPr>
        <w:lastRenderedPageBreak/>
        <w:t>PROTOCOL:</w:t>
      </w:r>
      <w:r w:rsidRPr="001179C0">
        <w:t xml:space="preserve"> </w:t>
      </w:r>
    </w:p>
    <w:p w14:paraId="542F4BEB" w14:textId="498019DA" w:rsidR="004E374F" w:rsidRPr="001179C0" w:rsidRDefault="003C5CFC" w:rsidP="001179C0">
      <w:bookmarkStart w:id="3" w:name="_Hlk219206249"/>
      <w:r w:rsidRPr="001179C0">
        <w:rPr>
          <w:lang w:val="en-NZ"/>
        </w:rPr>
        <w:t xml:space="preserve">Ethical approval </w:t>
      </w:r>
      <w:r w:rsidR="00DC6496" w:rsidRPr="001179C0">
        <w:rPr>
          <w:lang w:val="en-NZ"/>
        </w:rPr>
        <w:t xml:space="preserve">for this research </w:t>
      </w:r>
      <w:r w:rsidRPr="001179C0">
        <w:rPr>
          <w:lang w:val="en-NZ"/>
        </w:rPr>
        <w:t>was obtained from the New Zealand Health and Disabilities Ethics Committee (HDEC: 2023 EXP 15196), in accordance with the Deceleration of Helsinki</w:t>
      </w:r>
      <w:r w:rsidR="00DC6496" w:rsidRPr="001179C0">
        <w:rPr>
          <w:lang w:val="en-NZ"/>
        </w:rPr>
        <w:t>.</w:t>
      </w:r>
      <w:r w:rsidR="00B75DF0">
        <w:rPr>
          <w:lang w:val="en-NZ"/>
        </w:rPr>
        <w:t xml:space="preserve"> </w:t>
      </w:r>
      <w:commentRangeStart w:id="4"/>
      <w:commentRangeStart w:id="5"/>
      <w:r w:rsidR="00B75DF0">
        <w:rPr>
          <w:lang w:val="en-NZ"/>
        </w:rPr>
        <w:t>Written informed consent was obtained from all the participants.</w:t>
      </w:r>
      <w:commentRangeEnd w:id="4"/>
      <w:r w:rsidR="00B75DF0" w:rsidRPr="001179C0">
        <w:rPr>
          <w:rStyle w:val="CommentReference"/>
          <w:sz w:val="24"/>
          <w:szCs w:val="24"/>
        </w:rPr>
        <w:commentReference w:id="4"/>
      </w:r>
      <w:commentRangeEnd w:id="5"/>
      <w:r w:rsidR="007330AC">
        <w:rPr>
          <w:rStyle w:val="CommentReference"/>
        </w:rPr>
        <w:commentReference w:id="5"/>
      </w:r>
    </w:p>
    <w:bookmarkEnd w:id="3"/>
    <w:p w14:paraId="38C8F31A" w14:textId="77777777" w:rsidR="00290167" w:rsidRPr="001179C0" w:rsidRDefault="00290167" w:rsidP="001179C0"/>
    <w:p w14:paraId="77D392EA" w14:textId="77777777" w:rsidR="002722F3" w:rsidRPr="001179C0" w:rsidRDefault="002722F3" w:rsidP="001179C0"/>
    <w:p w14:paraId="18EC969E" w14:textId="15386596" w:rsidR="00813BEB" w:rsidRPr="00BF3469" w:rsidRDefault="003C5CFC" w:rsidP="00BF3469">
      <w:pPr>
        <w:pStyle w:val="ListParagraph"/>
        <w:numPr>
          <w:ilvl w:val="0"/>
          <w:numId w:val="22"/>
        </w:numPr>
        <w:spacing w:after="0" w:line="240" w:lineRule="auto"/>
        <w:rPr>
          <w:rFonts w:ascii="Calibri" w:hAnsi="Calibri" w:cs="Calibri"/>
          <w:b/>
          <w:bCs/>
          <w:sz w:val="24"/>
          <w:szCs w:val="24"/>
        </w:rPr>
      </w:pPr>
      <w:r w:rsidRPr="00BF3469">
        <w:rPr>
          <w:rFonts w:ascii="Calibri" w:hAnsi="Calibri" w:cs="Calibri"/>
          <w:b/>
          <w:bCs/>
          <w:sz w:val="24"/>
          <w:szCs w:val="24"/>
        </w:rPr>
        <w:t>Building a Camera Stand (</w:t>
      </w:r>
      <w:r w:rsidR="00E9483C">
        <w:rPr>
          <w:rFonts w:ascii="Calibri" w:hAnsi="Calibri" w:cs="Calibri"/>
          <w:b/>
          <w:bCs/>
          <w:sz w:val="24"/>
          <w:szCs w:val="24"/>
        </w:rPr>
        <w:t>Supplementa</w:t>
      </w:r>
      <w:r w:rsidR="00DA594E">
        <w:rPr>
          <w:rFonts w:ascii="Calibri" w:hAnsi="Calibri" w:cs="Calibri"/>
          <w:b/>
          <w:bCs/>
          <w:sz w:val="24"/>
          <w:szCs w:val="24"/>
        </w:rPr>
        <w:t>l</w:t>
      </w:r>
      <w:r w:rsidR="00E9483C">
        <w:rPr>
          <w:rFonts w:ascii="Calibri" w:hAnsi="Calibri" w:cs="Calibri"/>
          <w:b/>
          <w:bCs/>
          <w:sz w:val="24"/>
          <w:szCs w:val="24"/>
        </w:rPr>
        <w:t xml:space="preserve"> </w:t>
      </w:r>
      <w:r w:rsidRPr="00BF3469">
        <w:rPr>
          <w:rFonts w:ascii="Calibri" w:hAnsi="Calibri" w:cs="Calibri"/>
          <w:b/>
          <w:bCs/>
          <w:sz w:val="24"/>
          <w:szCs w:val="24"/>
        </w:rPr>
        <w:t>Figure 1)</w:t>
      </w:r>
    </w:p>
    <w:p w14:paraId="43BC567A" w14:textId="77777777" w:rsidR="004B03B0" w:rsidRPr="00BF3469" w:rsidRDefault="004B03B0" w:rsidP="00BF3469">
      <w:pPr>
        <w:pStyle w:val="ListParagraph"/>
        <w:spacing w:after="0" w:line="240" w:lineRule="auto"/>
        <w:ind w:left="360"/>
        <w:rPr>
          <w:rFonts w:ascii="Calibri" w:hAnsi="Calibri" w:cs="Calibri"/>
          <w:b/>
          <w:bCs/>
          <w:sz w:val="24"/>
          <w:szCs w:val="24"/>
        </w:rPr>
      </w:pPr>
    </w:p>
    <w:p w14:paraId="05E574E0" w14:textId="22D36BDF" w:rsidR="00813BEB" w:rsidRPr="00BF3469" w:rsidRDefault="003C5CFC" w:rsidP="00BF3469">
      <w:pPr>
        <w:pStyle w:val="ListParagraph"/>
        <w:spacing w:after="0" w:line="240" w:lineRule="auto"/>
        <w:ind w:left="360"/>
        <w:jc w:val="both"/>
        <w:rPr>
          <w:rFonts w:ascii="Calibri" w:hAnsi="Calibri" w:cs="Calibri"/>
          <w:sz w:val="24"/>
          <w:szCs w:val="24"/>
        </w:rPr>
      </w:pPr>
      <w:r w:rsidRPr="00BF3469">
        <w:rPr>
          <w:rFonts w:ascii="Calibri" w:hAnsi="Calibri" w:cs="Calibri"/>
          <w:sz w:val="24"/>
          <w:szCs w:val="24"/>
        </w:rPr>
        <w:t>NOTE: Skip to the section “Photographing the Nares without Full Camera Stand” if the custom-built camera stand is not used for image acquisition. A camera stand was constructed to enable repeat measurements and maintain a consistent imaging scale. The stand is designed for use with the FIT0729 camera, which connects to a computer via USB.</w:t>
      </w:r>
    </w:p>
    <w:p w14:paraId="6E25B6ED" w14:textId="77777777" w:rsidR="00813BEB" w:rsidRPr="00BF3469" w:rsidRDefault="00813BEB" w:rsidP="00BF3469">
      <w:pPr>
        <w:pStyle w:val="ListParagraph"/>
        <w:spacing w:after="0" w:line="240" w:lineRule="auto"/>
        <w:ind w:left="360"/>
        <w:rPr>
          <w:rFonts w:ascii="Calibri" w:hAnsi="Calibri" w:cs="Calibri"/>
          <w:b/>
          <w:bCs/>
          <w:sz w:val="24"/>
          <w:szCs w:val="24"/>
        </w:rPr>
      </w:pPr>
    </w:p>
    <w:p w14:paraId="37E7A42D" w14:textId="7BEAF4BC" w:rsidR="00813BEB" w:rsidRPr="00BF3469" w:rsidRDefault="003C5CFC" w:rsidP="00BF3469">
      <w:pPr>
        <w:pStyle w:val="ListParagraph"/>
        <w:numPr>
          <w:ilvl w:val="1"/>
          <w:numId w:val="22"/>
        </w:numPr>
        <w:spacing w:after="0" w:line="240" w:lineRule="auto"/>
        <w:rPr>
          <w:rFonts w:ascii="Calibri" w:hAnsi="Calibri" w:cs="Calibri"/>
          <w:sz w:val="24"/>
          <w:szCs w:val="24"/>
        </w:rPr>
      </w:pPr>
      <w:r w:rsidRPr="00BF3469">
        <w:rPr>
          <w:rFonts w:ascii="Calibri" w:hAnsi="Calibri" w:cs="Calibri"/>
          <w:sz w:val="24"/>
          <w:szCs w:val="24"/>
        </w:rPr>
        <w:t>Assemble the camera stand</w:t>
      </w:r>
    </w:p>
    <w:p w14:paraId="4C921269" w14:textId="77777777" w:rsidR="00813BEB" w:rsidRPr="00BF3469" w:rsidRDefault="00813BEB" w:rsidP="00BF3469">
      <w:pPr>
        <w:pStyle w:val="ListParagraph"/>
        <w:spacing w:after="0" w:line="240" w:lineRule="auto"/>
        <w:ind w:left="792"/>
        <w:rPr>
          <w:rFonts w:ascii="Calibri" w:hAnsi="Calibri" w:cs="Calibri"/>
          <w:b/>
          <w:bCs/>
          <w:sz w:val="24"/>
          <w:szCs w:val="24"/>
        </w:rPr>
      </w:pPr>
    </w:p>
    <w:p w14:paraId="1AD92B9A" w14:textId="77777777" w:rsidR="00813BEB" w:rsidRPr="00BF3469" w:rsidRDefault="003C5CFC" w:rsidP="00BF3469">
      <w:pPr>
        <w:pStyle w:val="ListParagraph"/>
        <w:numPr>
          <w:ilvl w:val="2"/>
          <w:numId w:val="22"/>
        </w:numPr>
        <w:spacing w:after="0" w:line="240" w:lineRule="auto"/>
        <w:rPr>
          <w:rFonts w:ascii="Calibri" w:hAnsi="Calibri" w:cs="Calibri"/>
          <w:sz w:val="24"/>
          <w:szCs w:val="24"/>
        </w:rPr>
      </w:pPr>
      <w:r w:rsidRPr="00BF3469">
        <w:rPr>
          <w:rFonts w:ascii="Calibri" w:hAnsi="Calibri" w:cs="Calibri"/>
          <w:sz w:val="24"/>
          <w:szCs w:val="24"/>
        </w:rPr>
        <w:t>Download all DXF and STL files from the supplement to prepare the camera stand.</w:t>
      </w:r>
    </w:p>
    <w:p w14:paraId="186A642D" w14:textId="77777777" w:rsidR="00813BEB" w:rsidRPr="00BF3469" w:rsidRDefault="00813BEB" w:rsidP="00BF3469">
      <w:pPr>
        <w:pStyle w:val="ListParagraph"/>
        <w:spacing w:after="0" w:line="240" w:lineRule="auto"/>
        <w:ind w:left="1224"/>
        <w:rPr>
          <w:rFonts w:ascii="Calibri" w:hAnsi="Calibri" w:cs="Calibri"/>
          <w:sz w:val="24"/>
          <w:szCs w:val="24"/>
        </w:rPr>
      </w:pPr>
    </w:p>
    <w:p w14:paraId="4491D2C9" w14:textId="77777777" w:rsidR="00813BEB" w:rsidRPr="00BF3469" w:rsidRDefault="003C5CFC" w:rsidP="00BF3469">
      <w:pPr>
        <w:pStyle w:val="ListParagraph"/>
        <w:numPr>
          <w:ilvl w:val="1"/>
          <w:numId w:val="22"/>
        </w:numPr>
        <w:spacing w:after="0" w:line="240" w:lineRule="auto"/>
        <w:rPr>
          <w:rFonts w:ascii="Calibri" w:hAnsi="Calibri" w:cs="Calibri"/>
          <w:sz w:val="24"/>
          <w:szCs w:val="24"/>
        </w:rPr>
      </w:pPr>
      <w:r w:rsidRPr="00BF3469">
        <w:rPr>
          <w:rFonts w:ascii="Calibri" w:hAnsi="Calibri" w:cs="Calibri"/>
          <w:sz w:val="24"/>
          <w:szCs w:val="24"/>
        </w:rPr>
        <w:t>Fabricate components</w:t>
      </w:r>
    </w:p>
    <w:p w14:paraId="119045A6" w14:textId="77777777" w:rsidR="004B03B0" w:rsidRPr="00BF3469" w:rsidRDefault="004B03B0" w:rsidP="00BF3469">
      <w:pPr>
        <w:pStyle w:val="ListParagraph"/>
        <w:spacing w:after="0" w:line="240" w:lineRule="auto"/>
        <w:ind w:left="792"/>
        <w:rPr>
          <w:rFonts w:ascii="Calibri" w:hAnsi="Calibri" w:cs="Calibri"/>
          <w:sz w:val="24"/>
          <w:szCs w:val="24"/>
        </w:rPr>
      </w:pPr>
    </w:p>
    <w:p w14:paraId="29504AF4" w14:textId="77777777" w:rsidR="00813BEB" w:rsidRPr="00BF3469" w:rsidRDefault="003C5CFC" w:rsidP="00BF3469">
      <w:pPr>
        <w:pStyle w:val="ListParagraph"/>
        <w:numPr>
          <w:ilvl w:val="2"/>
          <w:numId w:val="22"/>
        </w:numPr>
        <w:spacing w:after="0" w:line="240" w:lineRule="auto"/>
        <w:rPr>
          <w:rFonts w:ascii="Calibri" w:hAnsi="Calibri" w:cs="Calibri"/>
          <w:sz w:val="24"/>
          <w:szCs w:val="24"/>
        </w:rPr>
      </w:pPr>
      <w:r w:rsidRPr="00BF3469">
        <w:rPr>
          <w:rFonts w:ascii="Calibri" w:hAnsi="Calibri" w:cs="Calibri"/>
          <w:sz w:val="24"/>
          <w:szCs w:val="24"/>
        </w:rPr>
        <w:t>Laser-cut the following components from 6 mm thick acrylic (any color is acceptable):</w:t>
      </w:r>
    </w:p>
    <w:p w14:paraId="085835A1" w14:textId="77777777" w:rsidR="00813BEB" w:rsidRPr="00BF3469" w:rsidRDefault="00813BEB" w:rsidP="00BF3469">
      <w:pPr>
        <w:pStyle w:val="ListParagraph"/>
        <w:spacing w:after="0" w:line="240" w:lineRule="auto"/>
        <w:ind w:left="1224"/>
        <w:rPr>
          <w:rFonts w:ascii="Calibri" w:hAnsi="Calibri" w:cs="Calibri"/>
          <w:sz w:val="24"/>
          <w:szCs w:val="24"/>
        </w:rPr>
      </w:pPr>
    </w:p>
    <w:p w14:paraId="3B0E23CD" w14:textId="77777777" w:rsidR="00813BEB" w:rsidRPr="00BF3469" w:rsidRDefault="003C5CFC" w:rsidP="00BF3469">
      <w:pPr>
        <w:pStyle w:val="ListParagraph"/>
        <w:numPr>
          <w:ilvl w:val="3"/>
          <w:numId w:val="22"/>
        </w:numPr>
        <w:spacing w:after="0" w:line="240" w:lineRule="auto"/>
        <w:rPr>
          <w:rFonts w:ascii="Calibri" w:hAnsi="Calibri" w:cs="Calibri"/>
          <w:sz w:val="24"/>
          <w:szCs w:val="24"/>
        </w:rPr>
      </w:pPr>
      <w:r w:rsidRPr="00BF3469">
        <w:rPr>
          <w:rFonts w:ascii="Calibri" w:hAnsi="Calibri" w:cs="Calibri"/>
          <w:sz w:val="24"/>
          <w:szCs w:val="24"/>
        </w:rPr>
        <w:t xml:space="preserve">Cut 1 × </w:t>
      </w:r>
      <w:proofErr w:type="spellStart"/>
      <w:r w:rsidRPr="00BF3469">
        <w:rPr>
          <w:rFonts w:ascii="Calibri" w:hAnsi="Calibri" w:cs="Calibri"/>
          <w:sz w:val="24"/>
          <w:szCs w:val="24"/>
        </w:rPr>
        <w:t>BasePlate.dxf</w:t>
      </w:r>
      <w:proofErr w:type="spellEnd"/>
      <w:r w:rsidRPr="00BF3469">
        <w:rPr>
          <w:rFonts w:ascii="Calibri" w:hAnsi="Calibri" w:cs="Calibri"/>
          <w:sz w:val="24"/>
          <w:szCs w:val="24"/>
        </w:rPr>
        <w:t>.</w:t>
      </w:r>
    </w:p>
    <w:p w14:paraId="28803FCC" w14:textId="77777777" w:rsidR="00813BEB" w:rsidRPr="00BF3469" w:rsidRDefault="00813BEB" w:rsidP="00BF3469">
      <w:pPr>
        <w:pStyle w:val="ListParagraph"/>
        <w:spacing w:after="0" w:line="240" w:lineRule="auto"/>
        <w:ind w:left="1728"/>
        <w:rPr>
          <w:rFonts w:ascii="Calibri" w:hAnsi="Calibri" w:cs="Calibri"/>
          <w:sz w:val="24"/>
          <w:szCs w:val="24"/>
        </w:rPr>
      </w:pPr>
    </w:p>
    <w:p w14:paraId="5B1C4428" w14:textId="77777777" w:rsidR="00813BEB" w:rsidRPr="00BF3469" w:rsidRDefault="003C5CFC" w:rsidP="00BF3469">
      <w:pPr>
        <w:pStyle w:val="ListParagraph"/>
        <w:numPr>
          <w:ilvl w:val="3"/>
          <w:numId w:val="22"/>
        </w:numPr>
        <w:spacing w:after="0" w:line="240" w:lineRule="auto"/>
        <w:rPr>
          <w:rFonts w:ascii="Calibri" w:hAnsi="Calibri" w:cs="Calibri"/>
          <w:sz w:val="24"/>
          <w:szCs w:val="24"/>
        </w:rPr>
      </w:pPr>
      <w:r w:rsidRPr="00BF3469">
        <w:rPr>
          <w:rFonts w:ascii="Calibri" w:hAnsi="Calibri" w:cs="Calibri"/>
          <w:sz w:val="24"/>
          <w:szCs w:val="24"/>
        </w:rPr>
        <w:t xml:space="preserve">Cut 2 × </w:t>
      </w:r>
      <w:proofErr w:type="spellStart"/>
      <w:r w:rsidRPr="00BF3469">
        <w:rPr>
          <w:rFonts w:ascii="Calibri" w:hAnsi="Calibri" w:cs="Calibri"/>
          <w:sz w:val="24"/>
          <w:szCs w:val="24"/>
        </w:rPr>
        <w:t>AcrylicLegs.dxf</w:t>
      </w:r>
      <w:proofErr w:type="spellEnd"/>
      <w:r w:rsidRPr="00BF3469">
        <w:rPr>
          <w:rFonts w:ascii="Calibri" w:hAnsi="Calibri" w:cs="Calibri"/>
          <w:sz w:val="24"/>
          <w:szCs w:val="24"/>
        </w:rPr>
        <w:t>.</w:t>
      </w:r>
    </w:p>
    <w:p w14:paraId="666FA492" w14:textId="77777777" w:rsidR="00813BEB" w:rsidRPr="00BF3469" w:rsidRDefault="00813BEB" w:rsidP="00BF3469"/>
    <w:p w14:paraId="64096069" w14:textId="77777777" w:rsidR="00813BEB" w:rsidRPr="00BF3469" w:rsidRDefault="003C5CFC" w:rsidP="00BF3469">
      <w:pPr>
        <w:pStyle w:val="ListParagraph"/>
        <w:numPr>
          <w:ilvl w:val="3"/>
          <w:numId w:val="22"/>
        </w:numPr>
        <w:spacing w:after="0" w:line="240" w:lineRule="auto"/>
        <w:rPr>
          <w:rFonts w:ascii="Calibri" w:hAnsi="Calibri" w:cs="Calibri"/>
          <w:sz w:val="24"/>
          <w:szCs w:val="24"/>
        </w:rPr>
      </w:pPr>
      <w:r w:rsidRPr="00BF3469">
        <w:rPr>
          <w:rFonts w:ascii="Calibri" w:hAnsi="Calibri" w:cs="Calibri"/>
          <w:sz w:val="24"/>
          <w:szCs w:val="24"/>
        </w:rPr>
        <w:t xml:space="preserve">Cut 1 × </w:t>
      </w:r>
      <w:proofErr w:type="spellStart"/>
      <w:r w:rsidRPr="00BF3469">
        <w:rPr>
          <w:rFonts w:ascii="Calibri" w:hAnsi="Calibri" w:cs="Calibri"/>
          <w:sz w:val="24"/>
          <w:szCs w:val="24"/>
        </w:rPr>
        <w:t>LidBox.dxf</w:t>
      </w:r>
      <w:proofErr w:type="spellEnd"/>
      <w:r w:rsidRPr="00BF3469">
        <w:rPr>
          <w:rFonts w:ascii="Calibri" w:hAnsi="Calibri" w:cs="Calibri"/>
          <w:sz w:val="24"/>
          <w:szCs w:val="24"/>
        </w:rPr>
        <w:t>.</w:t>
      </w:r>
    </w:p>
    <w:p w14:paraId="56C48126" w14:textId="77777777" w:rsidR="00813BEB" w:rsidRPr="00BF3469" w:rsidRDefault="00813BEB" w:rsidP="00BF3469"/>
    <w:p w14:paraId="4B9B62F3" w14:textId="77777777" w:rsidR="00813BEB" w:rsidRPr="00BF3469" w:rsidRDefault="003C5CFC" w:rsidP="00BF3469">
      <w:pPr>
        <w:pStyle w:val="ListParagraph"/>
        <w:numPr>
          <w:ilvl w:val="2"/>
          <w:numId w:val="22"/>
        </w:numPr>
        <w:spacing w:after="0" w:line="240" w:lineRule="auto"/>
        <w:rPr>
          <w:rFonts w:ascii="Calibri" w:hAnsi="Calibri" w:cs="Calibri"/>
          <w:sz w:val="24"/>
          <w:szCs w:val="24"/>
        </w:rPr>
      </w:pPr>
      <w:r w:rsidRPr="00BF3469">
        <w:rPr>
          <w:rFonts w:ascii="Calibri" w:hAnsi="Calibri" w:cs="Calibri"/>
          <w:sz w:val="24"/>
          <w:szCs w:val="24"/>
        </w:rPr>
        <w:t>Laser-cut the following component from 3 mm thick clear acrylic (no color tint):</w:t>
      </w:r>
    </w:p>
    <w:p w14:paraId="232FDD72" w14:textId="77777777" w:rsidR="00813BEB" w:rsidRPr="00BF3469" w:rsidRDefault="00813BEB" w:rsidP="00BF3469">
      <w:pPr>
        <w:pStyle w:val="ListParagraph"/>
        <w:spacing w:after="0" w:line="240" w:lineRule="auto"/>
        <w:ind w:left="1224"/>
        <w:rPr>
          <w:rFonts w:ascii="Calibri" w:hAnsi="Calibri" w:cs="Calibri"/>
          <w:sz w:val="24"/>
          <w:szCs w:val="24"/>
        </w:rPr>
      </w:pPr>
    </w:p>
    <w:p w14:paraId="7E4F17BB" w14:textId="77777777" w:rsidR="00813BEB" w:rsidRPr="00BF3469" w:rsidRDefault="003C5CFC" w:rsidP="00BF3469">
      <w:pPr>
        <w:pStyle w:val="ListParagraph"/>
        <w:numPr>
          <w:ilvl w:val="3"/>
          <w:numId w:val="22"/>
        </w:numPr>
        <w:spacing w:after="0" w:line="240" w:lineRule="auto"/>
        <w:rPr>
          <w:rFonts w:ascii="Calibri" w:hAnsi="Calibri" w:cs="Calibri"/>
          <w:sz w:val="24"/>
          <w:szCs w:val="24"/>
        </w:rPr>
      </w:pPr>
      <w:r w:rsidRPr="00BF3469">
        <w:rPr>
          <w:rFonts w:ascii="Calibri" w:hAnsi="Calibri" w:cs="Calibri"/>
          <w:sz w:val="24"/>
          <w:szCs w:val="24"/>
        </w:rPr>
        <w:t xml:space="preserve">Cut 1 × </w:t>
      </w:r>
      <w:proofErr w:type="spellStart"/>
      <w:r w:rsidRPr="00BF3469">
        <w:rPr>
          <w:rFonts w:ascii="Calibri" w:hAnsi="Calibri" w:cs="Calibri"/>
          <w:sz w:val="24"/>
          <w:szCs w:val="24"/>
        </w:rPr>
        <w:t>LensCover.dxf</w:t>
      </w:r>
      <w:proofErr w:type="spellEnd"/>
      <w:r w:rsidRPr="00BF3469">
        <w:rPr>
          <w:rFonts w:ascii="Calibri" w:hAnsi="Calibri" w:cs="Calibri"/>
          <w:sz w:val="24"/>
          <w:szCs w:val="24"/>
        </w:rPr>
        <w:t>.</w:t>
      </w:r>
    </w:p>
    <w:p w14:paraId="3B4E5F6A" w14:textId="77777777" w:rsidR="00813BEB" w:rsidRPr="00BF3469" w:rsidRDefault="00813BEB" w:rsidP="00BF3469">
      <w:pPr>
        <w:pStyle w:val="ListParagraph"/>
        <w:spacing w:after="0" w:line="240" w:lineRule="auto"/>
        <w:ind w:left="1728"/>
        <w:rPr>
          <w:rFonts w:ascii="Calibri" w:hAnsi="Calibri" w:cs="Calibri"/>
          <w:sz w:val="24"/>
          <w:szCs w:val="24"/>
        </w:rPr>
      </w:pPr>
    </w:p>
    <w:p w14:paraId="48AF305C" w14:textId="77777777" w:rsidR="00813BEB" w:rsidRPr="00BF3469" w:rsidRDefault="003C5CFC" w:rsidP="00BF3469">
      <w:pPr>
        <w:pStyle w:val="ListParagraph"/>
        <w:numPr>
          <w:ilvl w:val="2"/>
          <w:numId w:val="22"/>
        </w:numPr>
        <w:spacing w:after="0" w:line="240" w:lineRule="auto"/>
        <w:rPr>
          <w:rFonts w:ascii="Calibri" w:hAnsi="Calibri" w:cs="Calibri"/>
          <w:sz w:val="24"/>
          <w:szCs w:val="24"/>
        </w:rPr>
      </w:pPr>
      <w:r w:rsidRPr="00BF3469">
        <w:rPr>
          <w:rFonts w:ascii="Calibri" w:hAnsi="Calibri" w:cs="Calibri"/>
          <w:sz w:val="24"/>
          <w:szCs w:val="24"/>
        </w:rPr>
        <w:t>Laser-cut the following component from 3 mm thick opaque acrylic (any color is acceptable):</w:t>
      </w:r>
    </w:p>
    <w:p w14:paraId="03DF24DF" w14:textId="77777777" w:rsidR="00813BEB" w:rsidRPr="00BF3469" w:rsidRDefault="00813BEB" w:rsidP="00BF3469">
      <w:pPr>
        <w:pStyle w:val="ListParagraph"/>
        <w:spacing w:after="0" w:line="240" w:lineRule="auto"/>
        <w:ind w:left="1224"/>
        <w:rPr>
          <w:rFonts w:ascii="Calibri" w:hAnsi="Calibri" w:cs="Calibri"/>
          <w:sz w:val="24"/>
          <w:szCs w:val="24"/>
        </w:rPr>
      </w:pPr>
    </w:p>
    <w:p w14:paraId="2296449F" w14:textId="77777777" w:rsidR="00813BEB" w:rsidRPr="00BF3469" w:rsidRDefault="003C5CFC" w:rsidP="00BF3469">
      <w:pPr>
        <w:pStyle w:val="ListParagraph"/>
        <w:numPr>
          <w:ilvl w:val="3"/>
          <w:numId w:val="22"/>
        </w:numPr>
        <w:spacing w:after="0" w:line="240" w:lineRule="auto"/>
        <w:rPr>
          <w:rFonts w:ascii="Calibri" w:hAnsi="Calibri" w:cs="Calibri"/>
          <w:sz w:val="24"/>
          <w:szCs w:val="24"/>
        </w:rPr>
      </w:pPr>
      <w:r w:rsidRPr="00BF3469">
        <w:rPr>
          <w:rFonts w:ascii="Calibri" w:hAnsi="Calibri" w:cs="Calibri"/>
          <w:sz w:val="24"/>
          <w:szCs w:val="24"/>
        </w:rPr>
        <w:t xml:space="preserve">Cut 1 × </w:t>
      </w:r>
      <w:proofErr w:type="spellStart"/>
      <w:r w:rsidRPr="00BF3469">
        <w:rPr>
          <w:rFonts w:ascii="Calibri" w:hAnsi="Calibri" w:cs="Calibri"/>
          <w:sz w:val="24"/>
          <w:szCs w:val="24"/>
        </w:rPr>
        <w:t>NaresTemplate.dxf</w:t>
      </w:r>
      <w:proofErr w:type="spellEnd"/>
      <w:r w:rsidRPr="00BF3469">
        <w:rPr>
          <w:rFonts w:ascii="Calibri" w:hAnsi="Calibri" w:cs="Calibri"/>
          <w:sz w:val="24"/>
          <w:szCs w:val="24"/>
        </w:rPr>
        <w:t>.</w:t>
      </w:r>
    </w:p>
    <w:p w14:paraId="79D357C8" w14:textId="77777777" w:rsidR="00813BEB" w:rsidRPr="00BF3469" w:rsidRDefault="00813BEB" w:rsidP="00BF3469">
      <w:pPr>
        <w:pStyle w:val="ListParagraph"/>
        <w:spacing w:after="0" w:line="240" w:lineRule="auto"/>
        <w:ind w:left="1728"/>
        <w:rPr>
          <w:rFonts w:ascii="Calibri" w:hAnsi="Calibri" w:cs="Calibri"/>
          <w:sz w:val="24"/>
          <w:szCs w:val="24"/>
        </w:rPr>
      </w:pPr>
    </w:p>
    <w:p w14:paraId="3BDB938F" w14:textId="77777777" w:rsidR="00813BEB" w:rsidRPr="00BF3469" w:rsidRDefault="003C5CFC" w:rsidP="00BF3469">
      <w:pPr>
        <w:pStyle w:val="ListParagraph"/>
        <w:numPr>
          <w:ilvl w:val="2"/>
          <w:numId w:val="22"/>
        </w:numPr>
        <w:spacing w:after="0" w:line="240" w:lineRule="auto"/>
        <w:rPr>
          <w:rFonts w:ascii="Calibri" w:hAnsi="Calibri" w:cs="Calibri"/>
          <w:sz w:val="24"/>
          <w:szCs w:val="24"/>
        </w:rPr>
      </w:pPr>
      <w:r w:rsidRPr="00BF3469">
        <w:rPr>
          <w:rFonts w:ascii="Calibri" w:hAnsi="Calibri" w:cs="Calibri"/>
          <w:sz w:val="24"/>
          <w:szCs w:val="24"/>
        </w:rPr>
        <w:t>3D-print the following components (any material or color is acceptable):</w:t>
      </w:r>
    </w:p>
    <w:p w14:paraId="71B8B12F" w14:textId="77777777" w:rsidR="00813BEB" w:rsidRPr="00BF3469" w:rsidRDefault="00813BEB" w:rsidP="00BF3469">
      <w:pPr>
        <w:pStyle w:val="ListParagraph"/>
        <w:spacing w:after="0" w:line="240" w:lineRule="auto"/>
        <w:ind w:left="1224"/>
        <w:rPr>
          <w:rFonts w:ascii="Calibri" w:hAnsi="Calibri" w:cs="Calibri"/>
          <w:sz w:val="24"/>
          <w:szCs w:val="24"/>
        </w:rPr>
      </w:pPr>
    </w:p>
    <w:p w14:paraId="557248EA" w14:textId="77777777" w:rsidR="00813BEB" w:rsidRPr="00BF3469" w:rsidRDefault="003C5CFC" w:rsidP="00BF3469">
      <w:pPr>
        <w:pStyle w:val="ListParagraph"/>
        <w:numPr>
          <w:ilvl w:val="3"/>
          <w:numId w:val="22"/>
        </w:numPr>
        <w:spacing w:after="0" w:line="240" w:lineRule="auto"/>
        <w:rPr>
          <w:rFonts w:ascii="Calibri" w:hAnsi="Calibri" w:cs="Calibri"/>
          <w:sz w:val="24"/>
          <w:szCs w:val="24"/>
        </w:rPr>
      </w:pPr>
      <w:r w:rsidRPr="00BF3469">
        <w:rPr>
          <w:rFonts w:ascii="Calibri" w:hAnsi="Calibri" w:cs="Calibri"/>
          <w:sz w:val="24"/>
          <w:szCs w:val="24"/>
        </w:rPr>
        <w:t xml:space="preserve">Print 1 × </w:t>
      </w:r>
      <w:proofErr w:type="spellStart"/>
      <w:r w:rsidRPr="00BF3469">
        <w:rPr>
          <w:rFonts w:ascii="Calibri" w:hAnsi="Calibri" w:cs="Calibri"/>
          <w:sz w:val="24"/>
          <w:szCs w:val="24"/>
        </w:rPr>
        <w:t>CameraBox.stl</w:t>
      </w:r>
      <w:proofErr w:type="spellEnd"/>
      <w:r w:rsidRPr="00BF3469">
        <w:rPr>
          <w:rFonts w:ascii="Calibri" w:hAnsi="Calibri" w:cs="Calibri"/>
          <w:sz w:val="24"/>
          <w:szCs w:val="24"/>
        </w:rPr>
        <w:t>.</w:t>
      </w:r>
    </w:p>
    <w:p w14:paraId="1C642821" w14:textId="77777777" w:rsidR="00813BEB" w:rsidRPr="00BF3469" w:rsidRDefault="00813BEB" w:rsidP="00BF3469">
      <w:pPr>
        <w:pStyle w:val="ListParagraph"/>
        <w:spacing w:after="0" w:line="240" w:lineRule="auto"/>
        <w:ind w:left="1728"/>
        <w:rPr>
          <w:rFonts w:ascii="Calibri" w:hAnsi="Calibri" w:cs="Calibri"/>
          <w:sz w:val="24"/>
          <w:szCs w:val="24"/>
        </w:rPr>
      </w:pPr>
    </w:p>
    <w:p w14:paraId="49643BC6" w14:textId="77777777" w:rsidR="00813BEB" w:rsidRPr="00BF3469" w:rsidRDefault="003C5CFC" w:rsidP="00BF3469">
      <w:pPr>
        <w:pStyle w:val="ListParagraph"/>
        <w:numPr>
          <w:ilvl w:val="3"/>
          <w:numId w:val="22"/>
        </w:numPr>
        <w:spacing w:after="0" w:line="240" w:lineRule="auto"/>
        <w:rPr>
          <w:rFonts w:ascii="Calibri" w:hAnsi="Calibri" w:cs="Calibri"/>
          <w:sz w:val="24"/>
          <w:szCs w:val="24"/>
        </w:rPr>
      </w:pPr>
      <w:r w:rsidRPr="00BF3469">
        <w:rPr>
          <w:rFonts w:ascii="Calibri" w:hAnsi="Calibri" w:cs="Calibri"/>
          <w:sz w:val="24"/>
          <w:szCs w:val="24"/>
        </w:rPr>
        <w:t xml:space="preserve">Print 1 × </w:t>
      </w:r>
      <w:proofErr w:type="spellStart"/>
      <w:r w:rsidRPr="00BF3469">
        <w:rPr>
          <w:rFonts w:ascii="Calibri" w:hAnsi="Calibri" w:cs="Calibri"/>
          <w:sz w:val="24"/>
          <w:szCs w:val="24"/>
        </w:rPr>
        <w:t>TemplateHolder.stl</w:t>
      </w:r>
      <w:proofErr w:type="spellEnd"/>
      <w:r w:rsidRPr="00BF3469">
        <w:rPr>
          <w:rFonts w:ascii="Calibri" w:hAnsi="Calibri" w:cs="Calibri"/>
          <w:sz w:val="24"/>
          <w:szCs w:val="24"/>
        </w:rPr>
        <w:t>.</w:t>
      </w:r>
    </w:p>
    <w:p w14:paraId="25560734" w14:textId="77777777" w:rsidR="00813BEB" w:rsidRPr="00BF3469" w:rsidRDefault="00813BEB" w:rsidP="00BF3469">
      <w:pPr>
        <w:pStyle w:val="ListParagraph"/>
        <w:spacing w:after="0" w:line="240" w:lineRule="auto"/>
        <w:rPr>
          <w:rFonts w:ascii="Calibri" w:hAnsi="Calibri" w:cs="Calibri"/>
          <w:sz w:val="24"/>
          <w:szCs w:val="24"/>
        </w:rPr>
      </w:pPr>
    </w:p>
    <w:p w14:paraId="705F1B6C" w14:textId="77777777" w:rsidR="00813BEB" w:rsidRPr="00BF3469" w:rsidRDefault="003C5CFC" w:rsidP="00BF3469">
      <w:pPr>
        <w:pStyle w:val="ListParagraph"/>
        <w:numPr>
          <w:ilvl w:val="3"/>
          <w:numId w:val="22"/>
        </w:numPr>
        <w:spacing w:after="0" w:line="240" w:lineRule="auto"/>
        <w:rPr>
          <w:rFonts w:ascii="Calibri" w:hAnsi="Calibri" w:cs="Calibri"/>
          <w:sz w:val="24"/>
          <w:szCs w:val="24"/>
        </w:rPr>
      </w:pPr>
      <w:r w:rsidRPr="00BF3469">
        <w:rPr>
          <w:rFonts w:ascii="Calibri" w:hAnsi="Calibri" w:cs="Calibri"/>
          <w:sz w:val="24"/>
          <w:szCs w:val="24"/>
        </w:rPr>
        <w:lastRenderedPageBreak/>
        <w:t xml:space="preserve">Print 2 × </w:t>
      </w:r>
      <w:proofErr w:type="spellStart"/>
      <w:r w:rsidRPr="00BF3469">
        <w:rPr>
          <w:rFonts w:ascii="Calibri" w:hAnsi="Calibri" w:cs="Calibri"/>
          <w:sz w:val="24"/>
          <w:szCs w:val="24"/>
        </w:rPr>
        <w:t>BottomFeet.stl</w:t>
      </w:r>
      <w:proofErr w:type="spellEnd"/>
      <w:r w:rsidRPr="00BF3469">
        <w:rPr>
          <w:rFonts w:ascii="Calibri" w:hAnsi="Calibri" w:cs="Calibri"/>
          <w:sz w:val="24"/>
          <w:szCs w:val="24"/>
        </w:rPr>
        <w:t>.</w:t>
      </w:r>
    </w:p>
    <w:p w14:paraId="0BABEDA8" w14:textId="77777777" w:rsidR="00813BEB" w:rsidRPr="00BF3469" w:rsidRDefault="00813BEB" w:rsidP="00BF3469"/>
    <w:p w14:paraId="5DC8FD67" w14:textId="77777777" w:rsidR="00813BEB" w:rsidRPr="00BF3469" w:rsidRDefault="003C5CFC" w:rsidP="00BF3469">
      <w:pPr>
        <w:pStyle w:val="ListParagraph"/>
        <w:numPr>
          <w:ilvl w:val="1"/>
          <w:numId w:val="22"/>
        </w:numPr>
        <w:spacing w:after="0" w:line="240" w:lineRule="auto"/>
        <w:rPr>
          <w:rFonts w:ascii="Calibri" w:hAnsi="Calibri" w:cs="Calibri"/>
          <w:sz w:val="24"/>
          <w:szCs w:val="24"/>
        </w:rPr>
      </w:pPr>
      <w:r w:rsidRPr="00BF3469">
        <w:rPr>
          <w:rFonts w:ascii="Calibri" w:hAnsi="Calibri" w:cs="Calibri"/>
          <w:sz w:val="24"/>
          <w:szCs w:val="24"/>
        </w:rPr>
        <w:t>Thread holes</w:t>
      </w:r>
    </w:p>
    <w:p w14:paraId="02AE3B2D" w14:textId="77777777" w:rsidR="00813BEB" w:rsidRPr="00BF3469" w:rsidRDefault="00813BEB" w:rsidP="00BF3469">
      <w:pPr>
        <w:pStyle w:val="ListParagraph"/>
        <w:spacing w:after="0" w:line="240" w:lineRule="auto"/>
        <w:ind w:left="792"/>
        <w:rPr>
          <w:rFonts w:ascii="Calibri" w:hAnsi="Calibri" w:cs="Calibri"/>
          <w:sz w:val="24"/>
          <w:szCs w:val="24"/>
        </w:rPr>
      </w:pPr>
    </w:p>
    <w:p w14:paraId="7120F042" w14:textId="77777777" w:rsidR="00813BEB" w:rsidRPr="00BF3469" w:rsidRDefault="003C5CFC" w:rsidP="00BF3469">
      <w:pPr>
        <w:pStyle w:val="ListParagraph"/>
        <w:numPr>
          <w:ilvl w:val="2"/>
          <w:numId w:val="22"/>
        </w:numPr>
        <w:spacing w:after="0" w:line="240" w:lineRule="auto"/>
        <w:rPr>
          <w:rFonts w:ascii="Calibri" w:hAnsi="Calibri" w:cs="Calibri"/>
          <w:sz w:val="24"/>
          <w:szCs w:val="24"/>
        </w:rPr>
      </w:pPr>
      <w:r w:rsidRPr="00BF3469">
        <w:rPr>
          <w:rFonts w:ascii="Calibri" w:hAnsi="Calibri" w:cs="Calibri"/>
          <w:sz w:val="24"/>
          <w:szCs w:val="24"/>
        </w:rPr>
        <w:t xml:space="preserve">Thread the four holes in the </w:t>
      </w:r>
      <w:proofErr w:type="spellStart"/>
      <w:r w:rsidRPr="00BF3469">
        <w:rPr>
          <w:rFonts w:ascii="Calibri" w:hAnsi="Calibri" w:cs="Calibri"/>
          <w:sz w:val="24"/>
          <w:szCs w:val="24"/>
        </w:rPr>
        <w:t>BasePlate</w:t>
      </w:r>
      <w:proofErr w:type="spellEnd"/>
      <w:r w:rsidRPr="00BF3469">
        <w:rPr>
          <w:rFonts w:ascii="Calibri" w:hAnsi="Calibri" w:cs="Calibri"/>
          <w:sz w:val="24"/>
          <w:szCs w:val="24"/>
        </w:rPr>
        <w:t xml:space="preserve"> using an isometric M3 through tap.</w:t>
      </w:r>
    </w:p>
    <w:p w14:paraId="17ADF5B0" w14:textId="77777777" w:rsidR="00813BEB" w:rsidRPr="00BF3469" w:rsidRDefault="00813BEB" w:rsidP="00BF3469">
      <w:pPr>
        <w:pStyle w:val="ListParagraph"/>
        <w:spacing w:after="0" w:line="240" w:lineRule="auto"/>
        <w:ind w:left="1224"/>
        <w:rPr>
          <w:rFonts w:ascii="Calibri" w:hAnsi="Calibri" w:cs="Calibri"/>
          <w:sz w:val="24"/>
          <w:szCs w:val="24"/>
        </w:rPr>
      </w:pPr>
    </w:p>
    <w:p w14:paraId="07B7261A" w14:textId="77777777" w:rsidR="00813BEB" w:rsidRPr="00BF3469" w:rsidRDefault="003C5CFC" w:rsidP="00BF3469">
      <w:pPr>
        <w:pStyle w:val="ListParagraph"/>
        <w:numPr>
          <w:ilvl w:val="2"/>
          <w:numId w:val="22"/>
        </w:numPr>
        <w:spacing w:after="0" w:line="240" w:lineRule="auto"/>
        <w:rPr>
          <w:rFonts w:ascii="Calibri" w:hAnsi="Calibri" w:cs="Calibri"/>
          <w:sz w:val="24"/>
          <w:szCs w:val="24"/>
        </w:rPr>
      </w:pPr>
      <w:r w:rsidRPr="00BF3469">
        <w:rPr>
          <w:rFonts w:ascii="Calibri" w:hAnsi="Calibri" w:cs="Calibri"/>
          <w:sz w:val="24"/>
          <w:szCs w:val="24"/>
        </w:rPr>
        <w:t xml:space="preserve">Thread the two external holes in the </w:t>
      </w:r>
      <w:proofErr w:type="spellStart"/>
      <w:r w:rsidRPr="00BF3469">
        <w:rPr>
          <w:rFonts w:ascii="Calibri" w:hAnsi="Calibri" w:cs="Calibri"/>
          <w:sz w:val="24"/>
          <w:szCs w:val="24"/>
        </w:rPr>
        <w:t>CameraBox</w:t>
      </w:r>
      <w:proofErr w:type="spellEnd"/>
      <w:r w:rsidRPr="00BF3469">
        <w:rPr>
          <w:rFonts w:ascii="Calibri" w:hAnsi="Calibri" w:cs="Calibri"/>
          <w:sz w:val="24"/>
          <w:szCs w:val="24"/>
        </w:rPr>
        <w:t xml:space="preserve"> using an isometric M3 through tap.</w:t>
      </w:r>
    </w:p>
    <w:p w14:paraId="183D59A9" w14:textId="77777777" w:rsidR="00813BEB" w:rsidRPr="00BF3469" w:rsidRDefault="00813BEB" w:rsidP="00BF3469"/>
    <w:p w14:paraId="04A5744D" w14:textId="77777777" w:rsidR="00813BEB" w:rsidRPr="00BF3469" w:rsidRDefault="003C5CFC" w:rsidP="00BF3469">
      <w:pPr>
        <w:pStyle w:val="ListParagraph"/>
        <w:numPr>
          <w:ilvl w:val="1"/>
          <w:numId w:val="22"/>
        </w:numPr>
        <w:spacing w:after="0" w:line="240" w:lineRule="auto"/>
        <w:rPr>
          <w:rFonts w:ascii="Calibri" w:hAnsi="Calibri" w:cs="Calibri"/>
          <w:sz w:val="24"/>
          <w:szCs w:val="24"/>
        </w:rPr>
      </w:pPr>
      <w:r w:rsidRPr="00BF3469">
        <w:rPr>
          <w:rFonts w:ascii="Calibri" w:hAnsi="Calibri" w:cs="Calibri"/>
          <w:sz w:val="24"/>
          <w:szCs w:val="24"/>
        </w:rPr>
        <w:t>Insert the camera</w:t>
      </w:r>
    </w:p>
    <w:p w14:paraId="5A6B6186" w14:textId="77777777" w:rsidR="00813BEB" w:rsidRPr="00BF3469" w:rsidRDefault="00813BEB" w:rsidP="00BF3469">
      <w:pPr>
        <w:pStyle w:val="ListParagraph"/>
        <w:spacing w:after="0" w:line="240" w:lineRule="auto"/>
        <w:ind w:left="792"/>
        <w:rPr>
          <w:rFonts w:ascii="Calibri" w:hAnsi="Calibri" w:cs="Calibri"/>
          <w:sz w:val="24"/>
          <w:szCs w:val="24"/>
        </w:rPr>
      </w:pPr>
    </w:p>
    <w:p w14:paraId="64892A51" w14:textId="77777777" w:rsidR="00813BEB" w:rsidRPr="00BF3469" w:rsidRDefault="003C5CFC" w:rsidP="00BF3469">
      <w:pPr>
        <w:pStyle w:val="ListParagraph"/>
        <w:numPr>
          <w:ilvl w:val="2"/>
          <w:numId w:val="22"/>
        </w:numPr>
        <w:spacing w:after="0" w:line="240" w:lineRule="auto"/>
        <w:rPr>
          <w:rFonts w:ascii="Calibri" w:hAnsi="Calibri" w:cs="Calibri"/>
          <w:sz w:val="24"/>
          <w:szCs w:val="24"/>
        </w:rPr>
      </w:pPr>
      <w:r w:rsidRPr="00BF3469">
        <w:rPr>
          <w:rFonts w:ascii="Calibri" w:hAnsi="Calibri" w:cs="Calibri"/>
          <w:sz w:val="24"/>
          <w:szCs w:val="24"/>
        </w:rPr>
        <w:t xml:space="preserve">Place the camera in the </w:t>
      </w:r>
      <w:proofErr w:type="spellStart"/>
      <w:r w:rsidRPr="00BF3469">
        <w:rPr>
          <w:rFonts w:ascii="Calibri" w:hAnsi="Calibri" w:cs="Calibri"/>
          <w:sz w:val="24"/>
          <w:szCs w:val="24"/>
        </w:rPr>
        <w:t>CameraBox</w:t>
      </w:r>
      <w:proofErr w:type="spellEnd"/>
      <w:r w:rsidRPr="00BF3469">
        <w:rPr>
          <w:rFonts w:ascii="Calibri" w:hAnsi="Calibri" w:cs="Calibri"/>
          <w:sz w:val="24"/>
          <w:szCs w:val="24"/>
        </w:rPr>
        <w:t xml:space="preserve"> so that the lens faces upward.</w:t>
      </w:r>
    </w:p>
    <w:p w14:paraId="7D29610E" w14:textId="77777777" w:rsidR="00813BEB" w:rsidRPr="00BF3469" w:rsidRDefault="00813BEB" w:rsidP="00BF3469">
      <w:pPr>
        <w:pStyle w:val="ListParagraph"/>
        <w:spacing w:after="0" w:line="240" w:lineRule="auto"/>
        <w:ind w:left="1224"/>
        <w:rPr>
          <w:rFonts w:ascii="Calibri" w:hAnsi="Calibri" w:cs="Calibri"/>
          <w:sz w:val="24"/>
          <w:szCs w:val="24"/>
        </w:rPr>
      </w:pPr>
    </w:p>
    <w:p w14:paraId="377D4B0D" w14:textId="77777777" w:rsidR="00813BEB" w:rsidRPr="00BF3469" w:rsidRDefault="003C5CFC" w:rsidP="00BF3469">
      <w:pPr>
        <w:pStyle w:val="ListParagraph"/>
        <w:numPr>
          <w:ilvl w:val="2"/>
          <w:numId w:val="22"/>
        </w:numPr>
        <w:spacing w:after="0" w:line="240" w:lineRule="auto"/>
        <w:rPr>
          <w:rFonts w:ascii="Calibri" w:hAnsi="Calibri" w:cs="Calibri"/>
          <w:sz w:val="24"/>
          <w:szCs w:val="24"/>
        </w:rPr>
      </w:pPr>
      <w:r w:rsidRPr="00BF3469">
        <w:rPr>
          <w:rFonts w:ascii="Calibri" w:hAnsi="Calibri" w:cs="Calibri"/>
          <w:sz w:val="24"/>
          <w:szCs w:val="24"/>
        </w:rPr>
        <w:t>Feed the camera cable through the gap in the box wall.</w:t>
      </w:r>
    </w:p>
    <w:p w14:paraId="5CB4FA07" w14:textId="77777777" w:rsidR="00813BEB" w:rsidRPr="00BF3469" w:rsidRDefault="00813BEB" w:rsidP="00BF3469"/>
    <w:p w14:paraId="25E8C340" w14:textId="77777777" w:rsidR="00813BEB" w:rsidRPr="00BF3469" w:rsidRDefault="003C5CFC" w:rsidP="00BF3469">
      <w:pPr>
        <w:pStyle w:val="ListParagraph"/>
        <w:numPr>
          <w:ilvl w:val="1"/>
          <w:numId w:val="22"/>
        </w:numPr>
        <w:spacing w:after="0" w:line="240" w:lineRule="auto"/>
        <w:rPr>
          <w:rFonts w:ascii="Calibri" w:hAnsi="Calibri" w:cs="Calibri"/>
          <w:sz w:val="24"/>
          <w:szCs w:val="24"/>
        </w:rPr>
      </w:pPr>
      <w:r w:rsidRPr="00BF3469">
        <w:rPr>
          <w:rFonts w:ascii="Calibri" w:hAnsi="Calibri" w:cs="Calibri"/>
          <w:sz w:val="24"/>
          <w:szCs w:val="24"/>
        </w:rPr>
        <w:t xml:space="preserve">Assemble </w:t>
      </w:r>
      <w:proofErr w:type="spellStart"/>
      <w:r w:rsidRPr="00BF3469">
        <w:rPr>
          <w:rFonts w:ascii="Calibri" w:hAnsi="Calibri" w:cs="Calibri"/>
          <w:sz w:val="24"/>
          <w:szCs w:val="24"/>
        </w:rPr>
        <w:t>CameraBox</w:t>
      </w:r>
      <w:proofErr w:type="spellEnd"/>
      <w:r w:rsidRPr="00BF3469">
        <w:rPr>
          <w:rFonts w:ascii="Calibri" w:hAnsi="Calibri" w:cs="Calibri"/>
          <w:sz w:val="24"/>
          <w:szCs w:val="24"/>
        </w:rPr>
        <w:t xml:space="preserve"> components</w:t>
      </w:r>
    </w:p>
    <w:p w14:paraId="6D972685" w14:textId="77777777" w:rsidR="00813BEB" w:rsidRPr="00BF3469" w:rsidRDefault="00813BEB" w:rsidP="00BF3469">
      <w:pPr>
        <w:pStyle w:val="ListParagraph"/>
        <w:spacing w:after="0" w:line="240" w:lineRule="auto"/>
        <w:ind w:left="792"/>
        <w:rPr>
          <w:rFonts w:ascii="Calibri" w:hAnsi="Calibri" w:cs="Calibri"/>
          <w:b/>
          <w:bCs/>
          <w:sz w:val="24"/>
          <w:szCs w:val="24"/>
        </w:rPr>
      </w:pPr>
    </w:p>
    <w:p w14:paraId="5AADA5F7" w14:textId="77777777" w:rsidR="00813BEB" w:rsidRPr="00BF3469" w:rsidRDefault="003C5CFC" w:rsidP="00BF3469">
      <w:pPr>
        <w:pStyle w:val="ListParagraph"/>
        <w:numPr>
          <w:ilvl w:val="2"/>
          <w:numId w:val="22"/>
        </w:numPr>
        <w:spacing w:after="0" w:line="240" w:lineRule="auto"/>
        <w:rPr>
          <w:rFonts w:ascii="Calibri" w:hAnsi="Calibri" w:cs="Calibri"/>
          <w:sz w:val="24"/>
          <w:szCs w:val="24"/>
        </w:rPr>
      </w:pPr>
      <w:r w:rsidRPr="00BF3469">
        <w:rPr>
          <w:rFonts w:ascii="Calibri" w:hAnsi="Calibri" w:cs="Calibri"/>
          <w:sz w:val="24"/>
          <w:szCs w:val="24"/>
        </w:rPr>
        <w:t xml:space="preserve">Place the laser-cut </w:t>
      </w:r>
      <w:proofErr w:type="spellStart"/>
      <w:r w:rsidRPr="00BF3469">
        <w:rPr>
          <w:rFonts w:ascii="Calibri" w:hAnsi="Calibri" w:cs="Calibri"/>
          <w:sz w:val="24"/>
          <w:szCs w:val="24"/>
        </w:rPr>
        <w:t>LidBox</w:t>
      </w:r>
      <w:proofErr w:type="spellEnd"/>
      <w:r w:rsidRPr="00BF3469">
        <w:rPr>
          <w:rFonts w:ascii="Calibri" w:hAnsi="Calibri" w:cs="Calibri"/>
          <w:sz w:val="24"/>
          <w:szCs w:val="24"/>
        </w:rPr>
        <w:t xml:space="preserve"> on top of the </w:t>
      </w:r>
      <w:proofErr w:type="spellStart"/>
      <w:r w:rsidRPr="00BF3469">
        <w:rPr>
          <w:rFonts w:ascii="Calibri" w:hAnsi="Calibri" w:cs="Calibri"/>
          <w:sz w:val="24"/>
          <w:szCs w:val="24"/>
        </w:rPr>
        <w:t>CameraBox</w:t>
      </w:r>
      <w:proofErr w:type="spellEnd"/>
      <w:r w:rsidRPr="00BF3469">
        <w:rPr>
          <w:rFonts w:ascii="Calibri" w:hAnsi="Calibri" w:cs="Calibri"/>
          <w:sz w:val="24"/>
          <w:szCs w:val="24"/>
        </w:rPr>
        <w:t xml:space="preserve"> with the camera inside.</w:t>
      </w:r>
    </w:p>
    <w:p w14:paraId="52C4D310" w14:textId="77777777" w:rsidR="00813BEB" w:rsidRPr="00BF3469" w:rsidRDefault="00813BEB" w:rsidP="00BF3469">
      <w:pPr>
        <w:pStyle w:val="ListParagraph"/>
        <w:spacing w:after="0" w:line="240" w:lineRule="auto"/>
        <w:ind w:left="1224"/>
        <w:rPr>
          <w:rFonts w:ascii="Calibri" w:hAnsi="Calibri" w:cs="Calibri"/>
          <w:sz w:val="24"/>
          <w:szCs w:val="24"/>
        </w:rPr>
      </w:pPr>
    </w:p>
    <w:p w14:paraId="63E200F3" w14:textId="77777777" w:rsidR="00813BEB" w:rsidRPr="00BF3469" w:rsidRDefault="003C5CFC" w:rsidP="00BF3469">
      <w:pPr>
        <w:pStyle w:val="ListParagraph"/>
        <w:numPr>
          <w:ilvl w:val="2"/>
          <w:numId w:val="22"/>
        </w:numPr>
        <w:spacing w:after="0" w:line="240" w:lineRule="auto"/>
        <w:rPr>
          <w:rFonts w:ascii="Calibri" w:hAnsi="Calibri" w:cs="Calibri"/>
          <w:sz w:val="24"/>
          <w:szCs w:val="24"/>
        </w:rPr>
      </w:pPr>
      <w:r w:rsidRPr="00BF3469">
        <w:rPr>
          <w:rFonts w:ascii="Calibri" w:hAnsi="Calibri" w:cs="Calibri"/>
          <w:sz w:val="24"/>
          <w:szCs w:val="24"/>
        </w:rPr>
        <w:t>Align the holes on the outer edges.</w:t>
      </w:r>
    </w:p>
    <w:p w14:paraId="704B58F2" w14:textId="77777777" w:rsidR="00813BEB" w:rsidRPr="00BF3469" w:rsidRDefault="00813BEB" w:rsidP="00BF3469"/>
    <w:p w14:paraId="15A0209F" w14:textId="77777777" w:rsidR="00813BEB" w:rsidRPr="00BF3469" w:rsidRDefault="003C5CFC" w:rsidP="00BF3469">
      <w:pPr>
        <w:pStyle w:val="ListParagraph"/>
        <w:numPr>
          <w:ilvl w:val="2"/>
          <w:numId w:val="22"/>
        </w:numPr>
        <w:spacing w:after="0" w:line="240" w:lineRule="auto"/>
        <w:rPr>
          <w:rFonts w:ascii="Calibri" w:hAnsi="Calibri" w:cs="Calibri"/>
          <w:sz w:val="24"/>
          <w:szCs w:val="24"/>
        </w:rPr>
      </w:pPr>
      <w:r w:rsidRPr="00BF3469">
        <w:rPr>
          <w:rFonts w:ascii="Calibri" w:hAnsi="Calibri" w:cs="Calibri"/>
          <w:sz w:val="24"/>
          <w:szCs w:val="24"/>
        </w:rPr>
        <w:t xml:space="preserve">Place the </w:t>
      </w:r>
      <w:proofErr w:type="spellStart"/>
      <w:r w:rsidRPr="00BF3469">
        <w:rPr>
          <w:rFonts w:ascii="Calibri" w:hAnsi="Calibri" w:cs="Calibri"/>
          <w:sz w:val="24"/>
          <w:szCs w:val="24"/>
        </w:rPr>
        <w:t>LensCover</w:t>
      </w:r>
      <w:proofErr w:type="spellEnd"/>
      <w:r w:rsidRPr="00BF3469">
        <w:rPr>
          <w:rFonts w:ascii="Calibri" w:hAnsi="Calibri" w:cs="Calibri"/>
          <w:sz w:val="24"/>
          <w:szCs w:val="24"/>
        </w:rPr>
        <w:t xml:space="preserve"> on top and align the holes on the outer edges.</w:t>
      </w:r>
    </w:p>
    <w:p w14:paraId="3B102C09" w14:textId="77777777" w:rsidR="00813BEB" w:rsidRPr="00BF3469" w:rsidRDefault="00813BEB" w:rsidP="00BF3469"/>
    <w:p w14:paraId="7676188D" w14:textId="77777777" w:rsidR="00813BEB" w:rsidRPr="00BF3469" w:rsidRDefault="003C5CFC" w:rsidP="00BF3469">
      <w:pPr>
        <w:pStyle w:val="ListParagraph"/>
        <w:numPr>
          <w:ilvl w:val="2"/>
          <w:numId w:val="22"/>
        </w:numPr>
        <w:spacing w:after="0" w:line="240" w:lineRule="auto"/>
        <w:rPr>
          <w:rFonts w:ascii="Calibri" w:hAnsi="Calibri" w:cs="Calibri"/>
          <w:sz w:val="24"/>
          <w:szCs w:val="24"/>
        </w:rPr>
      </w:pPr>
      <w:r w:rsidRPr="00BF3469">
        <w:rPr>
          <w:rFonts w:ascii="Calibri" w:hAnsi="Calibri" w:cs="Calibri"/>
          <w:sz w:val="24"/>
          <w:szCs w:val="24"/>
        </w:rPr>
        <w:t>Secure the assembly using 2 × 12 mm length isometric M3 screws.</w:t>
      </w:r>
    </w:p>
    <w:p w14:paraId="2B98DDC6" w14:textId="77777777" w:rsidR="00813BEB" w:rsidRPr="00BF3469" w:rsidRDefault="00813BEB" w:rsidP="00BF3469"/>
    <w:p w14:paraId="2280B4D8" w14:textId="77777777" w:rsidR="00813BEB" w:rsidRPr="00BF3469" w:rsidRDefault="003C5CFC" w:rsidP="00BF3469">
      <w:pPr>
        <w:pStyle w:val="ListParagraph"/>
        <w:numPr>
          <w:ilvl w:val="1"/>
          <w:numId w:val="22"/>
        </w:numPr>
        <w:spacing w:after="0" w:line="240" w:lineRule="auto"/>
        <w:rPr>
          <w:rFonts w:ascii="Calibri" w:hAnsi="Calibri" w:cs="Calibri"/>
          <w:sz w:val="24"/>
          <w:szCs w:val="24"/>
        </w:rPr>
      </w:pPr>
      <w:r w:rsidRPr="00BF3469">
        <w:rPr>
          <w:rFonts w:ascii="Calibri" w:hAnsi="Calibri" w:cs="Calibri"/>
          <w:sz w:val="24"/>
          <w:szCs w:val="24"/>
        </w:rPr>
        <w:t xml:space="preserve">Attach </w:t>
      </w:r>
      <w:proofErr w:type="spellStart"/>
      <w:r w:rsidRPr="00BF3469">
        <w:rPr>
          <w:rFonts w:ascii="Calibri" w:hAnsi="Calibri" w:cs="Calibri"/>
          <w:sz w:val="24"/>
          <w:szCs w:val="24"/>
        </w:rPr>
        <w:t>CameraBox</w:t>
      </w:r>
      <w:proofErr w:type="spellEnd"/>
      <w:r w:rsidRPr="00BF3469">
        <w:rPr>
          <w:rFonts w:ascii="Calibri" w:hAnsi="Calibri" w:cs="Calibri"/>
          <w:sz w:val="24"/>
          <w:szCs w:val="24"/>
        </w:rPr>
        <w:t xml:space="preserve"> to </w:t>
      </w:r>
      <w:proofErr w:type="spellStart"/>
      <w:r w:rsidRPr="00BF3469">
        <w:rPr>
          <w:rFonts w:ascii="Calibri" w:hAnsi="Calibri" w:cs="Calibri"/>
          <w:sz w:val="24"/>
          <w:szCs w:val="24"/>
        </w:rPr>
        <w:t>BasePlate</w:t>
      </w:r>
      <w:proofErr w:type="spellEnd"/>
    </w:p>
    <w:p w14:paraId="54F1A8F2" w14:textId="77777777" w:rsidR="004B03B0" w:rsidRPr="00BF3469" w:rsidRDefault="004B03B0" w:rsidP="00BF3469">
      <w:pPr>
        <w:pStyle w:val="ListParagraph"/>
        <w:spacing w:after="0" w:line="240" w:lineRule="auto"/>
        <w:ind w:left="792"/>
        <w:rPr>
          <w:rFonts w:ascii="Calibri" w:hAnsi="Calibri" w:cs="Calibri"/>
          <w:sz w:val="24"/>
          <w:szCs w:val="24"/>
        </w:rPr>
      </w:pPr>
    </w:p>
    <w:p w14:paraId="3EA699FC" w14:textId="77777777" w:rsidR="00813BEB" w:rsidRPr="00BF3469" w:rsidRDefault="003C5CFC" w:rsidP="00BF3469">
      <w:pPr>
        <w:pStyle w:val="ListParagraph"/>
        <w:numPr>
          <w:ilvl w:val="2"/>
          <w:numId w:val="22"/>
        </w:numPr>
        <w:spacing w:after="0" w:line="240" w:lineRule="auto"/>
        <w:rPr>
          <w:rFonts w:ascii="Calibri" w:hAnsi="Calibri" w:cs="Calibri"/>
          <w:sz w:val="24"/>
          <w:szCs w:val="24"/>
        </w:rPr>
      </w:pPr>
      <w:r w:rsidRPr="00BF3469">
        <w:rPr>
          <w:rFonts w:ascii="Calibri" w:hAnsi="Calibri" w:cs="Calibri"/>
          <w:sz w:val="24"/>
          <w:szCs w:val="24"/>
        </w:rPr>
        <w:t xml:space="preserve">Place the assembled </w:t>
      </w:r>
      <w:proofErr w:type="spellStart"/>
      <w:r w:rsidRPr="00BF3469">
        <w:rPr>
          <w:rFonts w:ascii="Calibri" w:hAnsi="Calibri" w:cs="Calibri"/>
          <w:sz w:val="24"/>
          <w:szCs w:val="24"/>
        </w:rPr>
        <w:t>CameraBox</w:t>
      </w:r>
      <w:proofErr w:type="spellEnd"/>
      <w:r w:rsidRPr="00BF3469">
        <w:rPr>
          <w:rFonts w:ascii="Calibri" w:hAnsi="Calibri" w:cs="Calibri"/>
          <w:sz w:val="24"/>
          <w:szCs w:val="24"/>
        </w:rPr>
        <w:t xml:space="preserve"> on the laser-cut </w:t>
      </w:r>
      <w:proofErr w:type="spellStart"/>
      <w:r w:rsidRPr="00BF3469">
        <w:rPr>
          <w:rFonts w:ascii="Calibri" w:hAnsi="Calibri" w:cs="Calibri"/>
          <w:sz w:val="24"/>
          <w:szCs w:val="24"/>
        </w:rPr>
        <w:t>BasePlate</w:t>
      </w:r>
      <w:proofErr w:type="spellEnd"/>
      <w:r w:rsidRPr="00BF3469">
        <w:rPr>
          <w:rFonts w:ascii="Calibri" w:hAnsi="Calibri" w:cs="Calibri"/>
          <w:sz w:val="24"/>
          <w:szCs w:val="24"/>
        </w:rPr>
        <w:t>.</w:t>
      </w:r>
    </w:p>
    <w:p w14:paraId="186E3862" w14:textId="77777777" w:rsidR="00813BEB" w:rsidRPr="00BF3469" w:rsidRDefault="00813BEB" w:rsidP="00BF3469">
      <w:pPr>
        <w:pStyle w:val="ListParagraph"/>
        <w:spacing w:after="0" w:line="240" w:lineRule="auto"/>
        <w:ind w:left="1224"/>
        <w:rPr>
          <w:rFonts w:ascii="Calibri" w:hAnsi="Calibri" w:cs="Calibri"/>
          <w:sz w:val="24"/>
          <w:szCs w:val="24"/>
        </w:rPr>
      </w:pPr>
    </w:p>
    <w:p w14:paraId="5775C74A" w14:textId="77777777" w:rsidR="00813BEB" w:rsidRPr="00BF3469" w:rsidRDefault="003C5CFC" w:rsidP="00BF3469">
      <w:pPr>
        <w:pStyle w:val="ListParagraph"/>
        <w:numPr>
          <w:ilvl w:val="2"/>
          <w:numId w:val="22"/>
        </w:numPr>
        <w:spacing w:after="0" w:line="240" w:lineRule="auto"/>
        <w:rPr>
          <w:rFonts w:ascii="Calibri" w:hAnsi="Calibri" w:cs="Calibri"/>
          <w:sz w:val="24"/>
          <w:szCs w:val="24"/>
        </w:rPr>
      </w:pPr>
      <w:r w:rsidRPr="00BF3469">
        <w:rPr>
          <w:rFonts w:ascii="Calibri" w:hAnsi="Calibri" w:cs="Calibri"/>
          <w:sz w:val="24"/>
          <w:szCs w:val="24"/>
        </w:rPr>
        <w:t>Align the four central holes with the four corner holes.</w:t>
      </w:r>
    </w:p>
    <w:p w14:paraId="5C6B4ADB" w14:textId="77777777" w:rsidR="00813BEB" w:rsidRPr="00BF3469" w:rsidRDefault="00813BEB" w:rsidP="00BF3469"/>
    <w:p w14:paraId="1B239FC2" w14:textId="77777777" w:rsidR="00813BEB" w:rsidRPr="00BF3469" w:rsidRDefault="003C5CFC" w:rsidP="00BF3469">
      <w:pPr>
        <w:pStyle w:val="ListParagraph"/>
        <w:numPr>
          <w:ilvl w:val="2"/>
          <w:numId w:val="22"/>
        </w:numPr>
        <w:spacing w:after="0" w:line="240" w:lineRule="auto"/>
        <w:rPr>
          <w:rFonts w:ascii="Calibri" w:hAnsi="Calibri" w:cs="Calibri"/>
          <w:sz w:val="24"/>
          <w:szCs w:val="24"/>
        </w:rPr>
      </w:pPr>
      <w:r w:rsidRPr="00BF3469">
        <w:rPr>
          <w:rFonts w:ascii="Calibri" w:hAnsi="Calibri" w:cs="Calibri"/>
          <w:sz w:val="24"/>
          <w:szCs w:val="24"/>
        </w:rPr>
        <w:t xml:space="preserve">Secure the </w:t>
      </w:r>
      <w:proofErr w:type="spellStart"/>
      <w:r w:rsidRPr="00BF3469">
        <w:rPr>
          <w:rFonts w:ascii="Calibri" w:hAnsi="Calibri" w:cs="Calibri"/>
          <w:sz w:val="24"/>
          <w:szCs w:val="24"/>
        </w:rPr>
        <w:t>CameraBox</w:t>
      </w:r>
      <w:proofErr w:type="spellEnd"/>
      <w:r w:rsidRPr="00BF3469">
        <w:rPr>
          <w:rFonts w:ascii="Calibri" w:hAnsi="Calibri" w:cs="Calibri"/>
          <w:sz w:val="24"/>
          <w:szCs w:val="24"/>
        </w:rPr>
        <w:t xml:space="preserve"> to the </w:t>
      </w:r>
      <w:proofErr w:type="spellStart"/>
      <w:r w:rsidRPr="00BF3469">
        <w:rPr>
          <w:rFonts w:ascii="Calibri" w:hAnsi="Calibri" w:cs="Calibri"/>
          <w:sz w:val="24"/>
          <w:szCs w:val="24"/>
        </w:rPr>
        <w:t>BasePlate</w:t>
      </w:r>
      <w:proofErr w:type="spellEnd"/>
      <w:r w:rsidRPr="00BF3469">
        <w:rPr>
          <w:rFonts w:ascii="Calibri" w:hAnsi="Calibri" w:cs="Calibri"/>
          <w:sz w:val="24"/>
          <w:szCs w:val="24"/>
        </w:rPr>
        <w:t xml:space="preserve"> using 4 × 6 mm length isometric M3 screws.</w:t>
      </w:r>
    </w:p>
    <w:p w14:paraId="40B4940B" w14:textId="77777777" w:rsidR="00813BEB" w:rsidRPr="00BF3469" w:rsidRDefault="00813BEB" w:rsidP="00BF3469"/>
    <w:p w14:paraId="6AA0372C" w14:textId="77777777" w:rsidR="00813BEB" w:rsidRPr="00BF3469" w:rsidRDefault="003C5CFC" w:rsidP="00BF3469">
      <w:pPr>
        <w:pStyle w:val="ListParagraph"/>
        <w:numPr>
          <w:ilvl w:val="1"/>
          <w:numId w:val="22"/>
        </w:numPr>
        <w:spacing w:after="0" w:line="240" w:lineRule="auto"/>
        <w:rPr>
          <w:rFonts w:ascii="Calibri" w:hAnsi="Calibri" w:cs="Calibri"/>
          <w:sz w:val="24"/>
          <w:szCs w:val="24"/>
        </w:rPr>
      </w:pPr>
      <w:r w:rsidRPr="00BF3469">
        <w:rPr>
          <w:rFonts w:ascii="Calibri" w:hAnsi="Calibri" w:cs="Calibri"/>
          <w:sz w:val="24"/>
          <w:szCs w:val="24"/>
        </w:rPr>
        <w:t>Assemble legs and feet</w:t>
      </w:r>
    </w:p>
    <w:p w14:paraId="6EA5380C" w14:textId="77777777" w:rsidR="004B03B0" w:rsidRPr="00BF3469" w:rsidRDefault="004B03B0" w:rsidP="00BF3469">
      <w:pPr>
        <w:pStyle w:val="ListParagraph"/>
        <w:spacing w:after="0" w:line="240" w:lineRule="auto"/>
        <w:ind w:left="792"/>
        <w:rPr>
          <w:rFonts w:ascii="Calibri" w:hAnsi="Calibri" w:cs="Calibri"/>
          <w:sz w:val="24"/>
          <w:szCs w:val="24"/>
        </w:rPr>
      </w:pPr>
    </w:p>
    <w:p w14:paraId="1F717046" w14:textId="77777777" w:rsidR="00813BEB" w:rsidRPr="00BF3469" w:rsidRDefault="003C5CFC" w:rsidP="00BF3469">
      <w:pPr>
        <w:pStyle w:val="ListParagraph"/>
        <w:numPr>
          <w:ilvl w:val="2"/>
          <w:numId w:val="22"/>
        </w:numPr>
        <w:spacing w:after="0" w:line="240" w:lineRule="auto"/>
        <w:rPr>
          <w:rFonts w:ascii="Calibri" w:hAnsi="Calibri" w:cs="Calibri"/>
          <w:sz w:val="24"/>
          <w:szCs w:val="24"/>
        </w:rPr>
      </w:pPr>
      <w:r w:rsidRPr="00BF3469">
        <w:rPr>
          <w:rFonts w:ascii="Calibri" w:hAnsi="Calibri" w:cs="Calibri"/>
          <w:sz w:val="24"/>
          <w:szCs w:val="24"/>
        </w:rPr>
        <w:t xml:space="preserve">Insert the narrowest end of each </w:t>
      </w:r>
      <w:proofErr w:type="spellStart"/>
      <w:r w:rsidRPr="00BF3469">
        <w:rPr>
          <w:rFonts w:ascii="Calibri" w:hAnsi="Calibri" w:cs="Calibri"/>
          <w:sz w:val="24"/>
          <w:szCs w:val="24"/>
        </w:rPr>
        <w:t>AcrylicLeg</w:t>
      </w:r>
      <w:proofErr w:type="spellEnd"/>
      <w:r w:rsidRPr="00BF3469">
        <w:rPr>
          <w:rFonts w:ascii="Calibri" w:hAnsi="Calibri" w:cs="Calibri"/>
          <w:sz w:val="24"/>
          <w:szCs w:val="24"/>
        </w:rPr>
        <w:t xml:space="preserve"> into the </w:t>
      </w:r>
      <w:proofErr w:type="spellStart"/>
      <w:r w:rsidRPr="00BF3469">
        <w:rPr>
          <w:rFonts w:ascii="Calibri" w:hAnsi="Calibri" w:cs="Calibri"/>
          <w:sz w:val="24"/>
          <w:szCs w:val="24"/>
        </w:rPr>
        <w:t>BottomFeet</w:t>
      </w:r>
      <w:proofErr w:type="spellEnd"/>
      <w:r w:rsidRPr="00BF3469">
        <w:rPr>
          <w:rFonts w:ascii="Calibri" w:hAnsi="Calibri" w:cs="Calibri"/>
          <w:sz w:val="24"/>
          <w:szCs w:val="24"/>
        </w:rPr>
        <w:t xml:space="preserve"> until fully inserted.</w:t>
      </w:r>
    </w:p>
    <w:p w14:paraId="5DECE660" w14:textId="77777777" w:rsidR="00813BEB" w:rsidRPr="00BF3469" w:rsidRDefault="00813BEB" w:rsidP="00BF3469">
      <w:pPr>
        <w:pStyle w:val="ListParagraph"/>
        <w:spacing w:after="0" w:line="240" w:lineRule="auto"/>
        <w:ind w:left="360"/>
        <w:rPr>
          <w:rFonts w:ascii="Calibri" w:hAnsi="Calibri" w:cs="Calibri"/>
          <w:sz w:val="24"/>
          <w:szCs w:val="24"/>
        </w:rPr>
      </w:pPr>
    </w:p>
    <w:p w14:paraId="644ECC83" w14:textId="77777777" w:rsidR="00813BEB" w:rsidRPr="00BF3469" w:rsidRDefault="003C5CFC" w:rsidP="00BF3469">
      <w:pPr>
        <w:pStyle w:val="ListParagraph"/>
        <w:numPr>
          <w:ilvl w:val="1"/>
          <w:numId w:val="22"/>
        </w:numPr>
        <w:spacing w:after="0" w:line="240" w:lineRule="auto"/>
        <w:rPr>
          <w:rFonts w:ascii="Calibri" w:hAnsi="Calibri" w:cs="Calibri"/>
          <w:sz w:val="24"/>
          <w:szCs w:val="24"/>
        </w:rPr>
      </w:pPr>
      <w:r w:rsidRPr="00BF3469">
        <w:rPr>
          <w:rFonts w:ascii="Calibri" w:hAnsi="Calibri" w:cs="Calibri"/>
          <w:sz w:val="24"/>
          <w:szCs w:val="24"/>
        </w:rPr>
        <w:t xml:space="preserve">Install legs onto </w:t>
      </w:r>
      <w:proofErr w:type="spellStart"/>
      <w:r w:rsidRPr="00BF3469">
        <w:rPr>
          <w:rFonts w:ascii="Calibri" w:hAnsi="Calibri" w:cs="Calibri"/>
          <w:sz w:val="24"/>
          <w:szCs w:val="24"/>
        </w:rPr>
        <w:t>BasePlate</w:t>
      </w:r>
      <w:proofErr w:type="spellEnd"/>
    </w:p>
    <w:p w14:paraId="79DE4734" w14:textId="77777777" w:rsidR="004B03B0" w:rsidRPr="00BF3469" w:rsidRDefault="004B03B0" w:rsidP="00BF3469">
      <w:pPr>
        <w:pStyle w:val="ListParagraph"/>
        <w:spacing w:after="0" w:line="240" w:lineRule="auto"/>
        <w:ind w:left="792"/>
        <w:rPr>
          <w:rFonts w:ascii="Calibri" w:hAnsi="Calibri" w:cs="Calibri"/>
          <w:sz w:val="24"/>
          <w:szCs w:val="24"/>
        </w:rPr>
      </w:pPr>
    </w:p>
    <w:p w14:paraId="3E089D0D" w14:textId="77777777" w:rsidR="00813BEB" w:rsidRPr="00BF3469" w:rsidRDefault="003C5CFC" w:rsidP="00BF3469">
      <w:pPr>
        <w:pStyle w:val="ListParagraph"/>
        <w:numPr>
          <w:ilvl w:val="2"/>
          <w:numId w:val="22"/>
        </w:numPr>
        <w:spacing w:after="0" w:line="240" w:lineRule="auto"/>
        <w:rPr>
          <w:rFonts w:ascii="Calibri" w:hAnsi="Calibri" w:cs="Calibri"/>
          <w:sz w:val="24"/>
          <w:szCs w:val="24"/>
        </w:rPr>
      </w:pPr>
      <w:r w:rsidRPr="00BF3469">
        <w:rPr>
          <w:rFonts w:ascii="Calibri" w:hAnsi="Calibri" w:cs="Calibri"/>
          <w:sz w:val="24"/>
          <w:szCs w:val="24"/>
        </w:rPr>
        <w:t xml:space="preserve">Place the assembled legs and feet into the slots on the </w:t>
      </w:r>
      <w:proofErr w:type="spellStart"/>
      <w:r w:rsidRPr="00BF3469">
        <w:rPr>
          <w:rFonts w:ascii="Calibri" w:hAnsi="Calibri" w:cs="Calibri"/>
          <w:sz w:val="24"/>
          <w:szCs w:val="24"/>
        </w:rPr>
        <w:t>BasePlate</w:t>
      </w:r>
      <w:proofErr w:type="spellEnd"/>
      <w:r w:rsidRPr="00BF3469">
        <w:rPr>
          <w:rFonts w:ascii="Calibri" w:hAnsi="Calibri" w:cs="Calibri"/>
          <w:sz w:val="24"/>
          <w:szCs w:val="24"/>
        </w:rPr>
        <w:t>.</w:t>
      </w:r>
    </w:p>
    <w:p w14:paraId="6B7DBEEE" w14:textId="77777777" w:rsidR="00813BEB" w:rsidRPr="00BF3469" w:rsidRDefault="00813BEB" w:rsidP="00BF3469"/>
    <w:p w14:paraId="5212AE0A" w14:textId="77777777" w:rsidR="00813BEB" w:rsidRPr="00BF3469" w:rsidRDefault="003C5CFC" w:rsidP="00BF3469">
      <w:pPr>
        <w:pStyle w:val="ListParagraph"/>
        <w:numPr>
          <w:ilvl w:val="1"/>
          <w:numId w:val="22"/>
        </w:numPr>
        <w:spacing w:after="0" w:line="240" w:lineRule="auto"/>
        <w:rPr>
          <w:rFonts w:ascii="Calibri" w:hAnsi="Calibri" w:cs="Calibri"/>
          <w:sz w:val="24"/>
          <w:szCs w:val="24"/>
        </w:rPr>
      </w:pPr>
      <w:r w:rsidRPr="00BF3469">
        <w:rPr>
          <w:rFonts w:ascii="Calibri" w:hAnsi="Calibri" w:cs="Calibri"/>
          <w:sz w:val="24"/>
          <w:szCs w:val="24"/>
        </w:rPr>
        <w:t xml:space="preserve">Attach </w:t>
      </w:r>
      <w:proofErr w:type="spellStart"/>
      <w:r w:rsidRPr="00BF3469">
        <w:rPr>
          <w:rFonts w:ascii="Calibri" w:hAnsi="Calibri" w:cs="Calibri"/>
          <w:sz w:val="24"/>
          <w:szCs w:val="24"/>
        </w:rPr>
        <w:t>TemplateHolder</w:t>
      </w:r>
      <w:proofErr w:type="spellEnd"/>
    </w:p>
    <w:p w14:paraId="5ED83857" w14:textId="77777777" w:rsidR="004B03B0" w:rsidRPr="00BF3469" w:rsidRDefault="004B03B0" w:rsidP="00BF3469">
      <w:pPr>
        <w:pStyle w:val="ListParagraph"/>
        <w:spacing w:after="0" w:line="240" w:lineRule="auto"/>
        <w:ind w:left="792"/>
        <w:rPr>
          <w:rFonts w:ascii="Calibri" w:hAnsi="Calibri" w:cs="Calibri"/>
          <w:sz w:val="24"/>
          <w:szCs w:val="24"/>
        </w:rPr>
      </w:pPr>
    </w:p>
    <w:p w14:paraId="31AB9FF5" w14:textId="77777777" w:rsidR="00813BEB" w:rsidRPr="00BF3469" w:rsidRDefault="003C5CFC" w:rsidP="00BF3469">
      <w:pPr>
        <w:pStyle w:val="ListParagraph"/>
        <w:numPr>
          <w:ilvl w:val="2"/>
          <w:numId w:val="22"/>
        </w:numPr>
        <w:spacing w:after="0" w:line="240" w:lineRule="auto"/>
        <w:rPr>
          <w:rFonts w:ascii="Calibri" w:hAnsi="Calibri" w:cs="Calibri"/>
          <w:sz w:val="24"/>
          <w:szCs w:val="24"/>
        </w:rPr>
      </w:pPr>
      <w:r w:rsidRPr="00BF3469">
        <w:rPr>
          <w:rFonts w:ascii="Calibri" w:hAnsi="Calibri" w:cs="Calibri"/>
          <w:sz w:val="24"/>
          <w:szCs w:val="24"/>
        </w:rPr>
        <w:t xml:space="preserve">Place the </w:t>
      </w:r>
      <w:proofErr w:type="spellStart"/>
      <w:r w:rsidRPr="00BF3469">
        <w:rPr>
          <w:rFonts w:ascii="Calibri" w:hAnsi="Calibri" w:cs="Calibri"/>
          <w:sz w:val="24"/>
          <w:szCs w:val="24"/>
        </w:rPr>
        <w:t>TemplateHolder</w:t>
      </w:r>
      <w:proofErr w:type="spellEnd"/>
      <w:r w:rsidRPr="00BF3469">
        <w:rPr>
          <w:rFonts w:ascii="Calibri" w:hAnsi="Calibri" w:cs="Calibri"/>
          <w:sz w:val="24"/>
          <w:szCs w:val="24"/>
        </w:rPr>
        <w:t xml:space="preserve"> onto the top of the legs until it slots into place.</w:t>
      </w:r>
    </w:p>
    <w:p w14:paraId="70B40F72" w14:textId="77777777" w:rsidR="004B03B0" w:rsidRPr="00BF3469" w:rsidRDefault="004B03B0" w:rsidP="00BF3469">
      <w:pPr>
        <w:pStyle w:val="ListParagraph"/>
        <w:spacing w:after="0" w:line="240" w:lineRule="auto"/>
        <w:ind w:left="1224"/>
        <w:rPr>
          <w:rFonts w:ascii="Calibri" w:hAnsi="Calibri" w:cs="Calibri"/>
          <w:sz w:val="24"/>
          <w:szCs w:val="24"/>
        </w:rPr>
      </w:pPr>
    </w:p>
    <w:p w14:paraId="20244A2E" w14:textId="77777777" w:rsidR="00813BEB" w:rsidRPr="00BF3469" w:rsidRDefault="003C5CFC" w:rsidP="00BF3469">
      <w:pPr>
        <w:pStyle w:val="ListParagraph"/>
        <w:numPr>
          <w:ilvl w:val="2"/>
          <w:numId w:val="22"/>
        </w:numPr>
        <w:spacing w:after="0" w:line="240" w:lineRule="auto"/>
        <w:rPr>
          <w:rFonts w:ascii="Calibri" w:hAnsi="Calibri" w:cs="Calibri"/>
          <w:sz w:val="24"/>
          <w:szCs w:val="24"/>
        </w:rPr>
      </w:pPr>
      <w:r w:rsidRPr="00BF3469">
        <w:rPr>
          <w:rFonts w:ascii="Calibri" w:hAnsi="Calibri" w:cs="Calibri"/>
          <w:sz w:val="24"/>
          <w:szCs w:val="24"/>
        </w:rPr>
        <w:t xml:space="preserve">Ensure the open edge of the </w:t>
      </w:r>
      <w:proofErr w:type="spellStart"/>
      <w:r w:rsidRPr="00BF3469">
        <w:rPr>
          <w:rFonts w:ascii="Calibri" w:hAnsi="Calibri" w:cs="Calibri"/>
          <w:sz w:val="24"/>
          <w:szCs w:val="24"/>
        </w:rPr>
        <w:t>TemplateHolder</w:t>
      </w:r>
      <w:proofErr w:type="spellEnd"/>
      <w:r w:rsidRPr="00BF3469">
        <w:rPr>
          <w:rFonts w:ascii="Calibri" w:hAnsi="Calibri" w:cs="Calibri"/>
          <w:sz w:val="24"/>
          <w:szCs w:val="24"/>
        </w:rPr>
        <w:t xml:space="preserve"> is opposite the side of the camera containing the USB cable.</w:t>
      </w:r>
    </w:p>
    <w:p w14:paraId="2B3E87D3" w14:textId="77777777" w:rsidR="00813BEB" w:rsidRPr="00BF3469" w:rsidRDefault="00813BEB" w:rsidP="00BF3469"/>
    <w:p w14:paraId="18ED7D93" w14:textId="77777777" w:rsidR="00813BEB" w:rsidRPr="00BF3469" w:rsidRDefault="003C5CFC" w:rsidP="00BF3469">
      <w:pPr>
        <w:pStyle w:val="ListParagraph"/>
        <w:numPr>
          <w:ilvl w:val="1"/>
          <w:numId w:val="22"/>
        </w:numPr>
        <w:spacing w:after="0" w:line="240" w:lineRule="auto"/>
        <w:rPr>
          <w:rFonts w:ascii="Calibri" w:hAnsi="Calibri" w:cs="Calibri"/>
          <w:sz w:val="24"/>
          <w:szCs w:val="24"/>
        </w:rPr>
      </w:pPr>
      <w:r w:rsidRPr="00BF3469">
        <w:rPr>
          <w:rFonts w:ascii="Calibri" w:hAnsi="Calibri" w:cs="Calibri"/>
          <w:sz w:val="24"/>
          <w:szCs w:val="24"/>
        </w:rPr>
        <w:t xml:space="preserve">Insert </w:t>
      </w:r>
      <w:proofErr w:type="spellStart"/>
      <w:r w:rsidRPr="00BF3469">
        <w:rPr>
          <w:rFonts w:ascii="Calibri" w:hAnsi="Calibri" w:cs="Calibri"/>
          <w:sz w:val="24"/>
          <w:szCs w:val="24"/>
        </w:rPr>
        <w:t>NaresTemplate</w:t>
      </w:r>
      <w:proofErr w:type="spellEnd"/>
    </w:p>
    <w:p w14:paraId="037ADC21" w14:textId="77777777" w:rsidR="004B03B0" w:rsidRPr="00BF3469" w:rsidRDefault="004B03B0" w:rsidP="00BF3469">
      <w:pPr>
        <w:pStyle w:val="ListParagraph"/>
        <w:spacing w:after="0" w:line="240" w:lineRule="auto"/>
        <w:ind w:left="792"/>
        <w:rPr>
          <w:rFonts w:ascii="Calibri" w:hAnsi="Calibri" w:cs="Calibri"/>
          <w:sz w:val="24"/>
          <w:szCs w:val="24"/>
        </w:rPr>
      </w:pPr>
    </w:p>
    <w:p w14:paraId="69F734A9" w14:textId="77777777" w:rsidR="00813BEB" w:rsidRPr="00BF3469" w:rsidRDefault="003C5CFC" w:rsidP="00BF3469">
      <w:pPr>
        <w:pStyle w:val="ListParagraph"/>
        <w:numPr>
          <w:ilvl w:val="2"/>
          <w:numId w:val="22"/>
        </w:numPr>
        <w:spacing w:after="0" w:line="240" w:lineRule="auto"/>
        <w:rPr>
          <w:rFonts w:ascii="Calibri" w:hAnsi="Calibri" w:cs="Calibri"/>
          <w:sz w:val="24"/>
          <w:szCs w:val="24"/>
        </w:rPr>
      </w:pPr>
      <w:r w:rsidRPr="00BF3469">
        <w:rPr>
          <w:rFonts w:ascii="Calibri" w:hAnsi="Calibri" w:cs="Calibri"/>
          <w:sz w:val="24"/>
          <w:szCs w:val="24"/>
        </w:rPr>
        <w:t xml:space="preserve">Place the laser-cut </w:t>
      </w:r>
      <w:proofErr w:type="spellStart"/>
      <w:r w:rsidRPr="00BF3469">
        <w:rPr>
          <w:rFonts w:ascii="Calibri" w:hAnsi="Calibri" w:cs="Calibri"/>
          <w:sz w:val="24"/>
          <w:szCs w:val="24"/>
        </w:rPr>
        <w:t>NaresTemplate</w:t>
      </w:r>
      <w:proofErr w:type="spellEnd"/>
      <w:r w:rsidRPr="00BF3469">
        <w:rPr>
          <w:rFonts w:ascii="Calibri" w:hAnsi="Calibri" w:cs="Calibri"/>
          <w:sz w:val="24"/>
          <w:szCs w:val="24"/>
        </w:rPr>
        <w:t xml:space="preserve"> into the </w:t>
      </w:r>
      <w:proofErr w:type="spellStart"/>
      <w:r w:rsidRPr="00BF3469">
        <w:rPr>
          <w:rFonts w:ascii="Calibri" w:hAnsi="Calibri" w:cs="Calibri"/>
          <w:sz w:val="24"/>
          <w:szCs w:val="24"/>
        </w:rPr>
        <w:t>TemplateHolder</w:t>
      </w:r>
      <w:proofErr w:type="spellEnd"/>
      <w:r w:rsidRPr="00BF3469">
        <w:rPr>
          <w:rFonts w:ascii="Calibri" w:hAnsi="Calibri" w:cs="Calibri"/>
          <w:sz w:val="24"/>
          <w:szCs w:val="24"/>
        </w:rPr>
        <w:t>.</w:t>
      </w:r>
    </w:p>
    <w:p w14:paraId="314913B6" w14:textId="77777777" w:rsidR="004B03B0" w:rsidRPr="00BF3469" w:rsidRDefault="004B03B0" w:rsidP="00BF3469">
      <w:pPr>
        <w:pStyle w:val="ListParagraph"/>
        <w:spacing w:after="0" w:line="240" w:lineRule="auto"/>
        <w:ind w:left="1224"/>
        <w:rPr>
          <w:rFonts w:ascii="Calibri" w:hAnsi="Calibri" w:cs="Calibri"/>
          <w:sz w:val="24"/>
          <w:szCs w:val="24"/>
        </w:rPr>
      </w:pPr>
    </w:p>
    <w:p w14:paraId="4BAC2371" w14:textId="77777777" w:rsidR="00813BEB" w:rsidRPr="00BF3469" w:rsidRDefault="003C5CFC" w:rsidP="00BF3469">
      <w:pPr>
        <w:pStyle w:val="ListParagraph"/>
        <w:numPr>
          <w:ilvl w:val="2"/>
          <w:numId w:val="22"/>
        </w:numPr>
        <w:spacing w:after="0" w:line="240" w:lineRule="auto"/>
        <w:rPr>
          <w:rFonts w:ascii="Calibri" w:hAnsi="Calibri" w:cs="Calibri"/>
          <w:sz w:val="24"/>
          <w:szCs w:val="24"/>
        </w:rPr>
      </w:pPr>
      <w:r w:rsidRPr="00BF3469">
        <w:rPr>
          <w:rFonts w:ascii="Calibri" w:hAnsi="Calibri" w:cs="Calibri"/>
          <w:sz w:val="24"/>
          <w:szCs w:val="24"/>
        </w:rPr>
        <w:t>Align the open edges.</w:t>
      </w:r>
    </w:p>
    <w:p w14:paraId="25D87D0B" w14:textId="77777777" w:rsidR="00813BEB" w:rsidRPr="00BF3469" w:rsidRDefault="00813BEB" w:rsidP="00BF3469"/>
    <w:p w14:paraId="7D41E469" w14:textId="77777777" w:rsidR="00813BEB" w:rsidRPr="00BF3469" w:rsidRDefault="003C5CFC" w:rsidP="00BF3469">
      <w:pPr>
        <w:pStyle w:val="ListParagraph"/>
        <w:numPr>
          <w:ilvl w:val="1"/>
          <w:numId w:val="22"/>
        </w:numPr>
        <w:spacing w:after="0" w:line="240" w:lineRule="auto"/>
        <w:rPr>
          <w:rFonts w:ascii="Calibri" w:hAnsi="Calibri" w:cs="Calibri"/>
          <w:sz w:val="24"/>
          <w:szCs w:val="24"/>
        </w:rPr>
      </w:pPr>
      <w:r w:rsidRPr="00BF3469">
        <w:rPr>
          <w:rFonts w:ascii="Calibri" w:hAnsi="Calibri" w:cs="Calibri"/>
          <w:sz w:val="24"/>
          <w:szCs w:val="24"/>
        </w:rPr>
        <w:t>Complete assembly</w:t>
      </w:r>
    </w:p>
    <w:p w14:paraId="4975B255" w14:textId="77777777" w:rsidR="004B03B0" w:rsidRPr="00BF3469" w:rsidRDefault="004B03B0" w:rsidP="00BF3469">
      <w:pPr>
        <w:pStyle w:val="ListParagraph"/>
        <w:spacing w:after="0" w:line="240" w:lineRule="auto"/>
        <w:ind w:left="792"/>
        <w:rPr>
          <w:rFonts w:ascii="Calibri" w:hAnsi="Calibri" w:cs="Calibri"/>
          <w:sz w:val="24"/>
          <w:szCs w:val="24"/>
        </w:rPr>
      </w:pPr>
    </w:p>
    <w:p w14:paraId="63E4930B" w14:textId="77777777" w:rsidR="00813BEB" w:rsidRPr="00BF3469" w:rsidRDefault="003C5CFC" w:rsidP="00BF3469">
      <w:pPr>
        <w:pStyle w:val="ListParagraph"/>
        <w:numPr>
          <w:ilvl w:val="2"/>
          <w:numId w:val="22"/>
        </w:numPr>
        <w:spacing w:after="0" w:line="240" w:lineRule="auto"/>
        <w:rPr>
          <w:rFonts w:ascii="Calibri" w:hAnsi="Calibri" w:cs="Calibri"/>
          <w:sz w:val="24"/>
          <w:szCs w:val="24"/>
        </w:rPr>
      </w:pPr>
      <w:r w:rsidRPr="00BF3469">
        <w:rPr>
          <w:rFonts w:ascii="Calibri" w:hAnsi="Calibri" w:cs="Calibri"/>
          <w:sz w:val="24"/>
          <w:szCs w:val="24"/>
        </w:rPr>
        <w:t>Confirm that the camera stand assembly is complete.</w:t>
      </w:r>
    </w:p>
    <w:p w14:paraId="2069BBFF" w14:textId="77777777" w:rsidR="00813BEB" w:rsidRPr="001179C0" w:rsidRDefault="00813BEB" w:rsidP="00BF3469"/>
    <w:p w14:paraId="4EF975FA" w14:textId="6DCD6986" w:rsidR="00855B46" w:rsidRPr="00303008" w:rsidRDefault="003C5CFC" w:rsidP="00BF3469">
      <w:pPr>
        <w:pStyle w:val="ListParagraph"/>
        <w:numPr>
          <w:ilvl w:val="0"/>
          <w:numId w:val="22"/>
        </w:numPr>
        <w:spacing w:after="0" w:line="240" w:lineRule="auto"/>
        <w:rPr>
          <w:rFonts w:ascii="Calibri" w:hAnsi="Calibri" w:cs="Calibri"/>
          <w:b/>
          <w:bCs/>
          <w:sz w:val="24"/>
          <w:szCs w:val="24"/>
          <w:highlight w:val="yellow"/>
          <w:lang w:val="en-IN"/>
        </w:rPr>
      </w:pPr>
      <w:r w:rsidRPr="00303008">
        <w:rPr>
          <w:rFonts w:ascii="Calibri" w:hAnsi="Calibri" w:cs="Calibri"/>
          <w:b/>
          <w:bCs/>
          <w:sz w:val="24"/>
          <w:szCs w:val="24"/>
          <w:highlight w:val="yellow"/>
          <w:lang w:val="en-IN"/>
        </w:rPr>
        <w:t>Photograph the nares using the camera stand (</w:t>
      </w:r>
      <w:r w:rsidR="004B03B0" w:rsidRPr="00303008">
        <w:rPr>
          <w:rFonts w:ascii="Calibri" w:hAnsi="Calibri" w:cs="Calibri"/>
          <w:b/>
          <w:bCs/>
          <w:sz w:val="24"/>
          <w:szCs w:val="24"/>
          <w:highlight w:val="yellow"/>
          <w:lang w:val="en-IN"/>
        </w:rPr>
        <w:t>Supplementary</w:t>
      </w:r>
      <w:r w:rsidRPr="00303008">
        <w:rPr>
          <w:rFonts w:ascii="Calibri" w:hAnsi="Calibri" w:cs="Calibri"/>
          <w:b/>
          <w:bCs/>
          <w:sz w:val="24"/>
          <w:szCs w:val="24"/>
          <w:highlight w:val="yellow"/>
          <w:lang w:val="en-IN"/>
        </w:rPr>
        <w:t xml:space="preserve"> Figure 2) </w:t>
      </w:r>
    </w:p>
    <w:p w14:paraId="4FAEE5C0" w14:textId="77777777" w:rsidR="00BF3469" w:rsidRPr="00303008" w:rsidRDefault="00BF3469" w:rsidP="00BF3469">
      <w:pPr>
        <w:pStyle w:val="ListParagraph"/>
        <w:spacing w:after="0" w:line="240" w:lineRule="auto"/>
        <w:ind w:left="360"/>
        <w:rPr>
          <w:rFonts w:ascii="Calibri" w:hAnsi="Calibri" w:cs="Calibri"/>
          <w:b/>
          <w:bCs/>
          <w:sz w:val="24"/>
          <w:szCs w:val="24"/>
          <w:highlight w:val="yellow"/>
          <w:lang w:val="en-IN"/>
        </w:rPr>
      </w:pPr>
    </w:p>
    <w:p w14:paraId="532FE18B" w14:textId="748F946F" w:rsidR="00855B46" w:rsidRPr="00303008" w:rsidRDefault="003C5CFC" w:rsidP="00BF3469">
      <w:pPr>
        <w:pStyle w:val="ListParagraph"/>
        <w:numPr>
          <w:ilvl w:val="1"/>
          <w:numId w:val="22"/>
        </w:numPr>
        <w:spacing w:after="0" w:line="240" w:lineRule="auto"/>
        <w:rPr>
          <w:rFonts w:ascii="Calibri" w:hAnsi="Calibri" w:cs="Calibri"/>
          <w:sz w:val="24"/>
          <w:szCs w:val="24"/>
          <w:highlight w:val="yellow"/>
          <w:lang w:val="en-IN"/>
        </w:rPr>
      </w:pPr>
      <w:r w:rsidRPr="00303008">
        <w:rPr>
          <w:rFonts w:ascii="Calibri" w:hAnsi="Calibri" w:cs="Calibri"/>
          <w:sz w:val="24"/>
          <w:szCs w:val="24"/>
          <w:highlight w:val="yellow"/>
          <w:lang w:val="en-IN"/>
        </w:rPr>
        <w:t xml:space="preserve">Turn on the camera </w:t>
      </w:r>
    </w:p>
    <w:p w14:paraId="577FF1F9" w14:textId="77777777" w:rsidR="004B03B0" w:rsidRPr="00303008" w:rsidRDefault="004B03B0" w:rsidP="00BF3469">
      <w:pPr>
        <w:pStyle w:val="ListParagraph"/>
        <w:spacing w:after="0" w:line="240" w:lineRule="auto"/>
        <w:ind w:left="792"/>
        <w:rPr>
          <w:rFonts w:ascii="Calibri" w:hAnsi="Calibri" w:cs="Calibri"/>
          <w:sz w:val="24"/>
          <w:szCs w:val="24"/>
          <w:highlight w:val="yellow"/>
          <w:lang w:val="en-IN"/>
        </w:rPr>
      </w:pPr>
    </w:p>
    <w:p w14:paraId="6EEC76A6" w14:textId="2B72591F" w:rsidR="00855B46" w:rsidRPr="00303008" w:rsidRDefault="003C5CFC" w:rsidP="00BF3469">
      <w:pPr>
        <w:pStyle w:val="ListParagraph"/>
        <w:numPr>
          <w:ilvl w:val="2"/>
          <w:numId w:val="22"/>
        </w:numPr>
        <w:spacing w:after="0" w:line="240" w:lineRule="auto"/>
        <w:rPr>
          <w:rFonts w:ascii="Calibri" w:hAnsi="Calibri" w:cs="Calibri"/>
          <w:sz w:val="24"/>
          <w:szCs w:val="24"/>
          <w:highlight w:val="yellow"/>
          <w:lang w:val="en-IN"/>
        </w:rPr>
      </w:pPr>
      <w:r w:rsidRPr="00303008">
        <w:rPr>
          <w:rFonts w:ascii="Calibri" w:hAnsi="Calibri" w:cs="Calibri"/>
          <w:sz w:val="24"/>
          <w:szCs w:val="24"/>
          <w:highlight w:val="yellow"/>
          <w:lang w:val="en-IN"/>
        </w:rPr>
        <w:t xml:space="preserve">Insert the USB connector into a laptop. </w:t>
      </w:r>
    </w:p>
    <w:p w14:paraId="45E3650E" w14:textId="77777777" w:rsidR="004B03B0" w:rsidRPr="00303008" w:rsidRDefault="004B03B0" w:rsidP="00BF3469">
      <w:pPr>
        <w:pStyle w:val="ListParagraph"/>
        <w:spacing w:after="0" w:line="240" w:lineRule="auto"/>
        <w:ind w:left="1224"/>
        <w:rPr>
          <w:rFonts w:ascii="Calibri" w:hAnsi="Calibri" w:cs="Calibri"/>
          <w:sz w:val="24"/>
          <w:szCs w:val="24"/>
          <w:highlight w:val="yellow"/>
          <w:lang w:val="en-IN"/>
        </w:rPr>
      </w:pPr>
    </w:p>
    <w:p w14:paraId="0090A064" w14:textId="3F9E47A6" w:rsidR="00855B46" w:rsidRPr="00303008" w:rsidRDefault="003C5CFC" w:rsidP="00BF3469">
      <w:pPr>
        <w:pStyle w:val="ListParagraph"/>
        <w:numPr>
          <w:ilvl w:val="2"/>
          <w:numId w:val="22"/>
        </w:numPr>
        <w:spacing w:after="0" w:line="240" w:lineRule="auto"/>
        <w:rPr>
          <w:rFonts w:ascii="Calibri" w:hAnsi="Calibri" w:cs="Calibri"/>
          <w:sz w:val="24"/>
          <w:szCs w:val="24"/>
          <w:highlight w:val="yellow"/>
          <w:lang w:val="en-IN"/>
        </w:rPr>
      </w:pPr>
      <w:r w:rsidRPr="00303008">
        <w:rPr>
          <w:rFonts w:ascii="Calibri" w:hAnsi="Calibri" w:cs="Calibri"/>
          <w:sz w:val="24"/>
          <w:szCs w:val="24"/>
          <w:highlight w:val="yellow"/>
          <w:lang w:val="en-IN"/>
        </w:rPr>
        <w:t xml:space="preserve">Open the camera application. </w:t>
      </w:r>
    </w:p>
    <w:p w14:paraId="41F98344" w14:textId="77777777" w:rsidR="004B03B0" w:rsidRPr="00303008" w:rsidRDefault="004B03B0" w:rsidP="00BF3469">
      <w:pPr>
        <w:rPr>
          <w:highlight w:val="yellow"/>
          <w:lang w:val="en-IN"/>
        </w:rPr>
      </w:pPr>
    </w:p>
    <w:p w14:paraId="4765C6F6" w14:textId="312BB04D" w:rsidR="00855B46" w:rsidRPr="00303008" w:rsidRDefault="003C5CFC" w:rsidP="00BF3469">
      <w:pPr>
        <w:pStyle w:val="ListParagraph"/>
        <w:numPr>
          <w:ilvl w:val="2"/>
          <w:numId w:val="22"/>
        </w:numPr>
        <w:spacing w:after="0" w:line="240" w:lineRule="auto"/>
        <w:rPr>
          <w:rFonts w:ascii="Calibri" w:hAnsi="Calibri" w:cs="Calibri"/>
          <w:sz w:val="24"/>
          <w:szCs w:val="24"/>
          <w:highlight w:val="yellow"/>
          <w:lang w:val="en-IN"/>
        </w:rPr>
      </w:pPr>
      <w:r w:rsidRPr="00303008">
        <w:rPr>
          <w:rFonts w:ascii="Calibri" w:hAnsi="Calibri" w:cs="Calibri"/>
          <w:sz w:val="24"/>
          <w:szCs w:val="24"/>
          <w:highlight w:val="yellow"/>
          <w:lang w:val="en-IN"/>
        </w:rPr>
        <w:t xml:space="preserve">Switch the camera settings from the built-in laptop camera to the USB camera if required. </w:t>
      </w:r>
    </w:p>
    <w:p w14:paraId="74F2558E" w14:textId="77777777" w:rsidR="004B03B0" w:rsidRPr="00303008" w:rsidRDefault="004B03B0" w:rsidP="00BF3469">
      <w:pPr>
        <w:rPr>
          <w:highlight w:val="yellow"/>
          <w:lang w:val="en-IN"/>
        </w:rPr>
      </w:pPr>
    </w:p>
    <w:p w14:paraId="268EB2C5" w14:textId="396480EC" w:rsidR="00855B46" w:rsidRPr="00303008" w:rsidRDefault="003C5CFC" w:rsidP="00BF3469">
      <w:pPr>
        <w:pStyle w:val="ListParagraph"/>
        <w:numPr>
          <w:ilvl w:val="1"/>
          <w:numId w:val="22"/>
        </w:numPr>
        <w:spacing w:after="0" w:line="240" w:lineRule="auto"/>
        <w:rPr>
          <w:rFonts w:ascii="Calibri" w:hAnsi="Calibri" w:cs="Calibri"/>
          <w:sz w:val="24"/>
          <w:szCs w:val="24"/>
          <w:highlight w:val="yellow"/>
          <w:lang w:val="en-IN"/>
        </w:rPr>
      </w:pPr>
      <w:r w:rsidRPr="00303008">
        <w:rPr>
          <w:rFonts w:ascii="Calibri" w:hAnsi="Calibri" w:cs="Calibri"/>
          <w:sz w:val="24"/>
          <w:szCs w:val="24"/>
          <w:highlight w:val="yellow"/>
          <w:lang w:val="en-IN"/>
        </w:rPr>
        <w:t xml:space="preserve">Align the participant </w:t>
      </w:r>
    </w:p>
    <w:p w14:paraId="64811F7F" w14:textId="77777777" w:rsidR="004B03B0" w:rsidRPr="00303008" w:rsidRDefault="004B03B0" w:rsidP="00BF3469">
      <w:pPr>
        <w:ind w:left="360"/>
        <w:rPr>
          <w:highlight w:val="yellow"/>
          <w:lang w:val="en-IN"/>
        </w:rPr>
      </w:pPr>
    </w:p>
    <w:p w14:paraId="4B6D07FB" w14:textId="0BF747FB" w:rsidR="00855B46" w:rsidRPr="00303008" w:rsidRDefault="003C5CFC" w:rsidP="00BF3469">
      <w:pPr>
        <w:pStyle w:val="ListParagraph"/>
        <w:numPr>
          <w:ilvl w:val="2"/>
          <w:numId w:val="22"/>
        </w:numPr>
        <w:spacing w:after="0" w:line="240" w:lineRule="auto"/>
        <w:rPr>
          <w:rFonts w:ascii="Calibri" w:hAnsi="Calibri" w:cs="Calibri"/>
          <w:sz w:val="24"/>
          <w:szCs w:val="24"/>
          <w:highlight w:val="yellow"/>
          <w:lang w:val="en-IN"/>
        </w:rPr>
      </w:pPr>
      <w:r w:rsidRPr="00303008">
        <w:rPr>
          <w:rFonts w:ascii="Calibri" w:hAnsi="Calibri" w:cs="Calibri"/>
          <w:sz w:val="24"/>
          <w:szCs w:val="24"/>
          <w:highlight w:val="yellow"/>
          <w:lang w:val="en-IN"/>
        </w:rPr>
        <w:t xml:space="preserve">Align the participant’s nostrils with the bottom of the </w:t>
      </w:r>
      <w:proofErr w:type="spellStart"/>
      <w:r w:rsidRPr="00303008">
        <w:rPr>
          <w:rFonts w:ascii="Calibri" w:hAnsi="Calibri" w:cs="Calibri"/>
          <w:sz w:val="24"/>
          <w:szCs w:val="24"/>
          <w:highlight w:val="yellow"/>
          <w:lang w:val="en-IN"/>
        </w:rPr>
        <w:t>NaresTemplate</w:t>
      </w:r>
      <w:proofErr w:type="spellEnd"/>
      <w:r w:rsidRPr="00303008">
        <w:rPr>
          <w:rFonts w:ascii="Calibri" w:hAnsi="Calibri" w:cs="Calibri"/>
          <w:sz w:val="24"/>
          <w:szCs w:val="24"/>
          <w:highlight w:val="yellow"/>
          <w:lang w:val="en-IN"/>
        </w:rPr>
        <w:t xml:space="preserve"> (the plane facing the camera). </w:t>
      </w:r>
    </w:p>
    <w:p w14:paraId="07D850E0" w14:textId="77777777" w:rsidR="004B03B0" w:rsidRPr="00303008" w:rsidRDefault="004B03B0" w:rsidP="00BF3469">
      <w:pPr>
        <w:ind w:left="720"/>
        <w:rPr>
          <w:highlight w:val="yellow"/>
          <w:lang w:val="en-IN"/>
        </w:rPr>
      </w:pPr>
    </w:p>
    <w:p w14:paraId="30D80EE9" w14:textId="10881F0B" w:rsidR="00855B46" w:rsidRPr="00303008" w:rsidRDefault="003C5CFC" w:rsidP="00BF3469">
      <w:pPr>
        <w:pStyle w:val="ListParagraph"/>
        <w:numPr>
          <w:ilvl w:val="2"/>
          <w:numId w:val="22"/>
        </w:numPr>
        <w:spacing w:after="0" w:line="240" w:lineRule="auto"/>
        <w:rPr>
          <w:rFonts w:ascii="Calibri" w:hAnsi="Calibri" w:cs="Calibri"/>
          <w:sz w:val="24"/>
          <w:szCs w:val="24"/>
          <w:highlight w:val="yellow"/>
          <w:lang w:val="en-IN"/>
        </w:rPr>
      </w:pPr>
      <w:r w:rsidRPr="00303008">
        <w:rPr>
          <w:rFonts w:ascii="Calibri" w:hAnsi="Calibri" w:cs="Calibri"/>
          <w:sz w:val="24"/>
          <w:szCs w:val="24"/>
          <w:highlight w:val="yellow"/>
          <w:lang w:val="en-IN"/>
        </w:rPr>
        <w:t xml:space="preserve">Position the tip of the nose so that it points outward parallel to the template. </w:t>
      </w:r>
    </w:p>
    <w:p w14:paraId="4EFEBE2E" w14:textId="77777777" w:rsidR="004B03B0" w:rsidRPr="00303008" w:rsidRDefault="004B03B0" w:rsidP="00BF3469">
      <w:pPr>
        <w:rPr>
          <w:highlight w:val="yellow"/>
          <w:lang w:val="en-IN"/>
        </w:rPr>
      </w:pPr>
    </w:p>
    <w:p w14:paraId="6BC0DB9B" w14:textId="114963D2" w:rsidR="00855B46" w:rsidRPr="00303008" w:rsidRDefault="003C5CFC" w:rsidP="00BF3469">
      <w:pPr>
        <w:pStyle w:val="ListParagraph"/>
        <w:numPr>
          <w:ilvl w:val="1"/>
          <w:numId w:val="22"/>
        </w:numPr>
        <w:spacing w:after="0" w:line="240" w:lineRule="auto"/>
        <w:rPr>
          <w:rFonts w:ascii="Calibri" w:hAnsi="Calibri" w:cs="Calibri"/>
          <w:sz w:val="24"/>
          <w:szCs w:val="24"/>
          <w:highlight w:val="yellow"/>
          <w:lang w:val="en-IN"/>
        </w:rPr>
      </w:pPr>
      <w:r w:rsidRPr="00303008">
        <w:rPr>
          <w:rFonts w:ascii="Calibri" w:hAnsi="Calibri" w:cs="Calibri"/>
          <w:sz w:val="24"/>
          <w:szCs w:val="24"/>
          <w:highlight w:val="yellow"/>
          <w:lang w:val="en-IN"/>
        </w:rPr>
        <w:t xml:space="preserve">Ensure clear visualization </w:t>
      </w:r>
    </w:p>
    <w:p w14:paraId="67F540FC" w14:textId="77777777" w:rsidR="004B03B0" w:rsidRPr="00303008" w:rsidRDefault="004B03B0" w:rsidP="00BF3469">
      <w:pPr>
        <w:pStyle w:val="ListParagraph"/>
        <w:spacing w:after="0" w:line="240" w:lineRule="auto"/>
        <w:ind w:left="792"/>
        <w:rPr>
          <w:rFonts w:ascii="Calibri" w:hAnsi="Calibri" w:cs="Calibri"/>
          <w:sz w:val="24"/>
          <w:szCs w:val="24"/>
          <w:highlight w:val="yellow"/>
          <w:lang w:val="en-IN"/>
        </w:rPr>
      </w:pPr>
    </w:p>
    <w:p w14:paraId="60B5B6C7" w14:textId="24B8D229" w:rsidR="00855B46" w:rsidRPr="00303008" w:rsidRDefault="003C5CFC" w:rsidP="00BF3469">
      <w:pPr>
        <w:pStyle w:val="ListParagraph"/>
        <w:numPr>
          <w:ilvl w:val="2"/>
          <w:numId w:val="22"/>
        </w:numPr>
        <w:spacing w:after="0" w:line="240" w:lineRule="auto"/>
        <w:rPr>
          <w:rFonts w:ascii="Calibri" w:hAnsi="Calibri" w:cs="Calibri"/>
          <w:sz w:val="24"/>
          <w:szCs w:val="24"/>
          <w:highlight w:val="yellow"/>
          <w:lang w:val="en-IN"/>
        </w:rPr>
      </w:pPr>
      <w:r w:rsidRPr="00303008">
        <w:rPr>
          <w:rFonts w:ascii="Calibri" w:hAnsi="Calibri" w:cs="Calibri"/>
          <w:sz w:val="24"/>
          <w:szCs w:val="24"/>
          <w:highlight w:val="yellow"/>
          <w:lang w:val="en-IN"/>
        </w:rPr>
        <w:t xml:space="preserve">Ensure a clear view of both nares. </w:t>
      </w:r>
    </w:p>
    <w:p w14:paraId="229D4083" w14:textId="77777777" w:rsidR="004B03B0" w:rsidRPr="00303008" w:rsidRDefault="004B03B0" w:rsidP="00BF3469">
      <w:pPr>
        <w:pStyle w:val="ListParagraph"/>
        <w:spacing w:after="0" w:line="240" w:lineRule="auto"/>
        <w:ind w:left="1224"/>
        <w:rPr>
          <w:rFonts w:ascii="Calibri" w:hAnsi="Calibri" w:cs="Calibri"/>
          <w:sz w:val="24"/>
          <w:szCs w:val="24"/>
          <w:highlight w:val="yellow"/>
          <w:lang w:val="en-IN"/>
        </w:rPr>
      </w:pPr>
    </w:p>
    <w:p w14:paraId="3631D8AB" w14:textId="76DEE9AB" w:rsidR="00855B46" w:rsidRPr="00303008" w:rsidRDefault="003C5CFC" w:rsidP="00BF3469">
      <w:pPr>
        <w:pStyle w:val="ListParagraph"/>
        <w:numPr>
          <w:ilvl w:val="2"/>
          <w:numId w:val="22"/>
        </w:numPr>
        <w:spacing w:after="0" w:line="240" w:lineRule="auto"/>
        <w:rPr>
          <w:rFonts w:ascii="Calibri" w:hAnsi="Calibri" w:cs="Calibri"/>
          <w:sz w:val="24"/>
          <w:szCs w:val="24"/>
          <w:highlight w:val="yellow"/>
          <w:lang w:val="en-IN"/>
        </w:rPr>
      </w:pPr>
      <w:r w:rsidRPr="00303008">
        <w:rPr>
          <w:rFonts w:ascii="Calibri" w:hAnsi="Calibri" w:cs="Calibri"/>
          <w:sz w:val="24"/>
          <w:szCs w:val="24"/>
          <w:highlight w:val="yellow"/>
          <w:lang w:val="en-IN"/>
        </w:rPr>
        <w:t xml:space="preserve">Tape the participant’s philtrum and cheeks temporarily if required to avoid obstructing the camera’s view. </w:t>
      </w:r>
    </w:p>
    <w:p w14:paraId="5CFBD2D1" w14:textId="77777777" w:rsidR="004B03B0" w:rsidRPr="00303008" w:rsidRDefault="004B03B0" w:rsidP="00BF3469">
      <w:pPr>
        <w:rPr>
          <w:highlight w:val="yellow"/>
          <w:lang w:val="en-IN"/>
        </w:rPr>
      </w:pPr>
    </w:p>
    <w:p w14:paraId="3151F2EF" w14:textId="0FB163FF" w:rsidR="00855B46" w:rsidRPr="00303008" w:rsidRDefault="003C5CFC" w:rsidP="00BF3469">
      <w:pPr>
        <w:pStyle w:val="ListParagraph"/>
        <w:numPr>
          <w:ilvl w:val="1"/>
          <w:numId w:val="22"/>
        </w:numPr>
        <w:spacing w:after="0" w:line="240" w:lineRule="auto"/>
        <w:rPr>
          <w:rFonts w:ascii="Calibri" w:hAnsi="Calibri" w:cs="Calibri"/>
          <w:sz w:val="24"/>
          <w:szCs w:val="24"/>
          <w:highlight w:val="yellow"/>
          <w:lang w:val="en-IN"/>
        </w:rPr>
      </w:pPr>
      <w:r w:rsidRPr="00303008">
        <w:rPr>
          <w:rFonts w:ascii="Calibri" w:hAnsi="Calibri" w:cs="Calibri"/>
          <w:sz w:val="24"/>
          <w:szCs w:val="24"/>
          <w:highlight w:val="yellow"/>
          <w:lang w:val="en-IN"/>
        </w:rPr>
        <w:t xml:space="preserve">Capture the image </w:t>
      </w:r>
    </w:p>
    <w:p w14:paraId="2FE19A5C" w14:textId="6C6CC0AF" w:rsidR="00855B46" w:rsidRPr="00303008" w:rsidRDefault="003C5CFC" w:rsidP="00BF3469">
      <w:pPr>
        <w:pStyle w:val="ListParagraph"/>
        <w:numPr>
          <w:ilvl w:val="2"/>
          <w:numId w:val="22"/>
        </w:numPr>
        <w:spacing w:after="0" w:line="240" w:lineRule="auto"/>
        <w:rPr>
          <w:rFonts w:ascii="Calibri" w:hAnsi="Calibri" w:cs="Calibri"/>
          <w:sz w:val="24"/>
          <w:szCs w:val="24"/>
          <w:highlight w:val="yellow"/>
          <w:lang w:val="en-IN"/>
        </w:rPr>
      </w:pPr>
      <w:r w:rsidRPr="00303008">
        <w:rPr>
          <w:rFonts w:ascii="Calibri" w:hAnsi="Calibri" w:cs="Calibri"/>
          <w:sz w:val="24"/>
          <w:szCs w:val="24"/>
          <w:highlight w:val="yellow"/>
          <w:lang w:val="en-IN"/>
        </w:rPr>
        <w:t xml:space="preserve">Click the photograph icon to capture an image of the nares. </w:t>
      </w:r>
    </w:p>
    <w:p w14:paraId="35376C66" w14:textId="77777777" w:rsidR="004B03B0" w:rsidRPr="00303008" w:rsidRDefault="004B03B0" w:rsidP="00BF3469">
      <w:pPr>
        <w:pStyle w:val="ListParagraph"/>
        <w:spacing w:after="0" w:line="240" w:lineRule="auto"/>
        <w:ind w:left="1224"/>
        <w:rPr>
          <w:rFonts w:ascii="Calibri" w:hAnsi="Calibri" w:cs="Calibri"/>
          <w:sz w:val="24"/>
          <w:szCs w:val="24"/>
          <w:highlight w:val="yellow"/>
          <w:lang w:val="en-IN"/>
        </w:rPr>
      </w:pPr>
    </w:p>
    <w:p w14:paraId="7CEB8599" w14:textId="4F71D210" w:rsidR="00855B46" w:rsidRPr="00303008" w:rsidRDefault="003C5CFC" w:rsidP="00BF3469">
      <w:pPr>
        <w:pStyle w:val="ListParagraph"/>
        <w:numPr>
          <w:ilvl w:val="2"/>
          <w:numId w:val="22"/>
        </w:numPr>
        <w:spacing w:after="0" w:line="240" w:lineRule="auto"/>
        <w:rPr>
          <w:rFonts w:ascii="Calibri" w:hAnsi="Calibri" w:cs="Calibri"/>
          <w:sz w:val="24"/>
          <w:szCs w:val="24"/>
          <w:highlight w:val="yellow"/>
          <w:lang w:val="en-IN"/>
        </w:rPr>
      </w:pPr>
      <w:r w:rsidRPr="00303008">
        <w:rPr>
          <w:rFonts w:ascii="Calibri" w:hAnsi="Calibri" w:cs="Calibri"/>
          <w:sz w:val="24"/>
          <w:szCs w:val="24"/>
          <w:highlight w:val="yellow"/>
          <w:lang w:val="en-IN"/>
        </w:rPr>
        <w:lastRenderedPageBreak/>
        <w:t xml:space="preserve">Save the image. </w:t>
      </w:r>
    </w:p>
    <w:p w14:paraId="53A603BE" w14:textId="77777777" w:rsidR="004B03B0" w:rsidRPr="004B03B0" w:rsidRDefault="004B03B0" w:rsidP="00BF3469">
      <w:pPr>
        <w:rPr>
          <w:lang w:val="en-IN"/>
        </w:rPr>
      </w:pPr>
    </w:p>
    <w:p w14:paraId="48BD3A9E" w14:textId="5A986167" w:rsidR="00855B46" w:rsidRDefault="003C5CFC" w:rsidP="00BF3469">
      <w:pPr>
        <w:pStyle w:val="NormalWeb"/>
        <w:numPr>
          <w:ilvl w:val="0"/>
          <w:numId w:val="22"/>
        </w:numPr>
        <w:spacing w:before="0" w:beforeAutospacing="0" w:after="0" w:afterAutospacing="0"/>
        <w:rPr>
          <w:rFonts w:ascii="Calibri" w:hAnsi="Calibri" w:cs="Calibri"/>
          <w:b/>
          <w:bCs/>
        </w:rPr>
      </w:pPr>
      <w:r w:rsidRPr="001179C0">
        <w:rPr>
          <w:rFonts w:ascii="Calibri" w:hAnsi="Calibri" w:cs="Calibri"/>
          <w:b/>
          <w:bCs/>
        </w:rPr>
        <w:t xml:space="preserve">Photograph the nares without the full camera stand </w:t>
      </w:r>
    </w:p>
    <w:p w14:paraId="098E9450" w14:textId="77777777" w:rsidR="004B03B0" w:rsidRPr="001179C0" w:rsidRDefault="004B03B0" w:rsidP="00BF3469">
      <w:pPr>
        <w:pStyle w:val="NormalWeb"/>
        <w:spacing w:before="0" w:beforeAutospacing="0" w:after="0" w:afterAutospacing="0"/>
        <w:ind w:left="360"/>
        <w:rPr>
          <w:rFonts w:ascii="Calibri" w:hAnsi="Calibri" w:cs="Calibri"/>
          <w:b/>
          <w:bCs/>
        </w:rPr>
      </w:pPr>
    </w:p>
    <w:p w14:paraId="1E7EA60D" w14:textId="77777777" w:rsidR="00855B46" w:rsidRDefault="003C5CFC" w:rsidP="00BF3469">
      <w:pPr>
        <w:pStyle w:val="NormalWeb"/>
        <w:spacing w:before="0" w:beforeAutospacing="0" w:after="0" w:afterAutospacing="0"/>
        <w:ind w:left="360"/>
        <w:rPr>
          <w:rFonts w:ascii="Calibri" w:hAnsi="Calibri" w:cs="Calibri"/>
        </w:rPr>
      </w:pPr>
      <w:r w:rsidRPr="001179C0">
        <w:rPr>
          <w:rFonts w:ascii="Calibri" w:hAnsi="Calibri" w:cs="Calibri"/>
        </w:rPr>
        <w:t xml:space="preserve">NOTE: Skip this section if using the custom camera stand (Sections “Building a Camera Stand” and “Photographing the Nares using Camera Stand”). </w:t>
      </w:r>
    </w:p>
    <w:p w14:paraId="0278FB32" w14:textId="77777777" w:rsidR="004B03B0" w:rsidRPr="001179C0" w:rsidRDefault="004B03B0" w:rsidP="00BF3469">
      <w:pPr>
        <w:pStyle w:val="NormalWeb"/>
        <w:spacing w:before="0" w:beforeAutospacing="0" w:after="0" w:afterAutospacing="0"/>
        <w:rPr>
          <w:rFonts w:ascii="Calibri" w:hAnsi="Calibri" w:cs="Calibri"/>
        </w:rPr>
      </w:pPr>
    </w:p>
    <w:p w14:paraId="0778F273" w14:textId="02EE1570" w:rsidR="001179C0" w:rsidRPr="001179C0" w:rsidRDefault="003C5CFC" w:rsidP="00BF3469">
      <w:pPr>
        <w:pStyle w:val="NormalWeb"/>
        <w:numPr>
          <w:ilvl w:val="1"/>
          <w:numId w:val="22"/>
        </w:numPr>
        <w:spacing w:before="0" w:beforeAutospacing="0" w:after="0" w:afterAutospacing="0"/>
        <w:rPr>
          <w:rFonts w:ascii="Calibri" w:hAnsi="Calibri" w:cs="Calibri"/>
        </w:rPr>
      </w:pPr>
      <w:r w:rsidRPr="001179C0">
        <w:rPr>
          <w:rFonts w:ascii="Calibri" w:hAnsi="Calibri" w:cs="Calibri"/>
        </w:rPr>
        <w:t xml:space="preserve">Download the template </w:t>
      </w:r>
    </w:p>
    <w:p w14:paraId="41CA9C7C" w14:textId="77777777" w:rsidR="001179C0" w:rsidRPr="001179C0" w:rsidRDefault="001179C0" w:rsidP="00BF3469">
      <w:pPr>
        <w:pStyle w:val="NormalWeb"/>
        <w:spacing w:before="0" w:beforeAutospacing="0" w:after="0" w:afterAutospacing="0"/>
        <w:ind w:left="792"/>
        <w:rPr>
          <w:rFonts w:ascii="Calibri" w:hAnsi="Calibri" w:cs="Calibri"/>
        </w:rPr>
      </w:pPr>
    </w:p>
    <w:p w14:paraId="6CE8A212" w14:textId="06147CC6" w:rsidR="00855B46" w:rsidRPr="001179C0" w:rsidRDefault="003C5CFC" w:rsidP="00BF3469">
      <w:pPr>
        <w:pStyle w:val="NormalWeb"/>
        <w:numPr>
          <w:ilvl w:val="2"/>
          <w:numId w:val="22"/>
        </w:numPr>
        <w:spacing w:before="0" w:beforeAutospacing="0" w:after="0" w:afterAutospacing="0"/>
        <w:rPr>
          <w:rFonts w:ascii="Calibri" w:hAnsi="Calibri" w:cs="Calibri"/>
        </w:rPr>
      </w:pPr>
      <w:r w:rsidRPr="001179C0">
        <w:rPr>
          <w:rFonts w:ascii="Calibri" w:hAnsi="Calibri" w:cs="Calibri"/>
        </w:rPr>
        <w:t xml:space="preserve">Download </w:t>
      </w:r>
      <w:proofErr w:type="spellStart"/>
      <w:r w:rsidRPr="001179C0">
        <w:rPr>
          <w:rFonts w:ascii="Calibri" w:hAnsi="Calibri" w:cs="Calibri"/>
        </w:rPr>
        <w:t>NareTemplate.dxf</w:t>
      </w:r>
      <w:proofErr w:type="spellEnd"/>
      <w:r w:rsidRPr="001179C0">
        <w:rPr>
          <w:rFonts w:ascii="Calibri" w:hAnsi="Calibri" w:cs="Calibri"/>
        </w:rPr>
        <w:t xml:space="preserve"> from the supplemental files. </w:t>
      </w:r>
    </w:p>
    <w:p w14:paraId="50500C73" w14:textId="77777777" w:rsidR="001179C0" w:rsidRPr="001179C0" w:rsidRDefault="001179C0" w:rsidP="00BF3469">
      <w:pPr>
        <w:pStyle w:val="NormalWeb"/>
        <w:spacing w:before="0" w:beforeAutospacing="0" w:after="0" w:afterAutospacing="0"/>
        <w:ind w:left="1224"/>
        <w:rPr>
          <w:rFonts w:ascii="Calibri" w:hAnsi="Calibri" w:cs="Calibri"/>
        </w:rPr>
      </w:pPr>
    </w:p>
    <w:p w14:paraId="339E7477" w14:textId="5B035AD9" w:rsidR="00855B46" w:rsidRPr="001179C0" w:rsidRDefault="003C5CFC" w:rsidP="00BF3469">
      <w:pPr>
        <w:pStyle w:val="NormalWeb"/>
        <w:numPr>
          <w:ilvl w:val="1"/>
          <w:numId w:val="22"/>
        </w:numPr>
        <w:spacing w:before="0" w:beforeAutospacing="0" w:after="0" w:afterAutospacing="0"/>
        <w:rPr>
          <w:rFonts w:ascii="Calibri" w:hAnsi="Calibri" w:cs="Calibri"/>
        </w:rPr>
      </w:pPr>
      <w:r w:rsidRPr="001179C0">
        <w:rPr>
          <w:rFonts w:ascii="Calibri" w:hAnsi="Calibri" w:cs="Calibri"/>
        </w:rPr>
        <w:t xml:space="preserve">Open the software </w:t>
      </w:r>
    </w:p>
    <w:p w14:paraId="341A565E" w14:textId="77777777" w:rsidR="001179C0" w:rsidRPr="001179C0" w:rsidRDefault="001179C0" w:rsidP="00BF3469">
      <w:pPr>
        <w:pStyle w:val="NormalWeb"/>
        <w:spacing w:before="0" w:beforeAutospacing="0" w:after="0" w:afterAutospacing="0"/>
        <w:ind w:left="792"/>
        <w:rPr>
          <w:rFonts w:ascii="Calibri" w:hAnsi="Calibri" w:cs="Calibri"/>
        </w:rPr>
      </w:pPr>
    </w:p>
    <w:p w14:paraId="60E6D0AC" w14:textId="2AC10E88" w:rsidR="00855B46" w:rsidRPr="001179C0" w:rsidRDefault="003C5CFC" w:rsidP="00BF3469">
      <w:pPr>
        <w:pStyle w:val="NormalWeb"/>
        <w:numPr>
          <w:ilvl w:val="2"/>
          <w:numId w:val="22"/>
        </w:numPr>
        <w:spacing w:before="0" w:beforeAutospacing="0" w:after="0" w:afterAutospacing="0"/>
        <w:rPr>
          <w:rFonts w:ascii="Calibri" w:hAnsi="Calibri" w:cs="Calibri"/>
        </w:rPr>
      </w:pPr>
      <w:r w:rsidRPr="001179C0">
        <w:rPr>
          <w:rFonts w:ascii="Calibri" w:hAnsi="Calibri" w:cs="Calibri"/>
        </w:rPr>
        <w:t xml:space="preserve">Open the Inkscape software. </w:t>
      </w:r>
    </w:p>
    <w:p w14:paraId="13D8094F" w14:textId="77777777" w:rsidR="001179C0" w:rsidRPr="001179C0" w:rsidRDefault="001179C0" w:rsidP="00BF3469">
      <w:pPr>
        <w:pStyle w:val="NormalWeb"/>
        <w:spacing w:before="0" w:beforeAutospacing="0" w:after="0" w:afterAutospacing="0"/>
        <w:ind w:left="1224"/>
        <w:rPr>
          <w:rFonts w:ascii="Calibri" w:hAnsi="Calibri" w:cs="Calibri"/>
        </w:rPr>
      </w:pPr>
    </w:p>
    <w:p w14:paraId="11E02F5A" w14:textId="4B574DE0" w:rsidR="00855B46" w:rsidRPr="001179C0" w:rsidRDefault="003C5CFC" w:rsidP="00BF3469">
      <w:pPr>
        <w:pStyle w:val="NormalWeb"/>
        <w:numPr>
          <w:ilvl w:val="2"/>
          <w:numId w:val="22"/>
        </w:numPr>
        <w:spacing w:before="0" w:beforeAutospacing="0" w:after="0" w:afterAutospacing="0"/>
        <w:rPr>
          <w:rFonts w:ascii="Calibri" w:hAnsi="Calibri" w:cs="Calibri"/>
        </w:rPr>
      </w:pPr>
      <w:r w:rsidRPr="001179C0">
        <w:rPr>
          <w:rFonts w:ascii="Calibri" w:hAnsi="Calibri" w:cs="Calibri"/>
        </w:rPr>
        <w:t xml:space="preserve">Select New Document. </w:t>
      </w:r>
    </w:p>
    <w:p w14:paraId="58D339E4" w14:textId="77777777" w:rsidR="001179C0" w:rsidRPr="001179C0" w:rsidRDefault="001179C0" w:rsidP="001179C0">
      <w:pPr>
        <w:pStyle w:val="NormalWeb"/>
        <w:spacing w:before="0" w:beforeAutospacing="0" w:after="0" w:afterAutospacing="0"/>
        <w:rPr>
          <w:rFonts w:ascii="Calibri" w:hAnsi="Calibri" w:cs="Calibri"/>
        </w:rPr>
      </w:pPr>
    </w:p>
    <w:p w14:paraId="60855381" w14:textId="6F535560" w:rsidR="00855B46" w:rsidRPr="001179C0" w:rsidRDefault="003C5CFC" w:rsidP="001179C0">
      <w:pPr>
        <w:pStyle w:val="NormalWeb"/>
        <w:numPr>
          <w:ilvl w:val="1"/>
          <w:numId w:val="22"/>
        </w:numPr>
        <w:spacing w:before="0" w:beforeAutospacing="0" w:after="0" w:afterAutospacing="0"/>
        <w:rPr>
          <w:rFonts w:ascii="Calibri" w:hAnsi="Calibri" w:cs="Calibri"/>
        </w:rPr>
      </w:pPr>
      <w:r w:rsidRPr="001179C0">
        <w:rPr>
          <w:rFonts w:ascii="Calibri" w:hAnsi="Calibri" w:cs="Calibri"/>
        </w:rPr>
        <w:t xml:space="preserve">Import the template </w:t>
      </w:r>
    </w:p>
    <w:p w14:paraId="325A2CC2" w14:textId="77777777" w:rsidR="001179C0" w:rsidRPr="001179C0" w:rsidRDefault="001179C0" w:rsidP="001179C0">
      <w:pPr>
        <w:pStyle w:val="NormalWeb"/>
        <w:spacing w:before="0" w:beforeAutospacing="0" w:after="0" w:afterAutospacing="0"/>
        <w:ind w:left="360"/>
        <w:rPr>
          <w:rFonts w:ascii="Calibri" w:hAnsi="Calibri" w:cs="Calibri"/>
        </w:rPr>
      </w:pPr>
    </w:p>
    <w:p w14:paraId="75E16476" w14:textId="6AFF3D42" w:rsidR="00855B46" w:rsidRPr="001179C0" w:rsidRDefault="003C5CFC" w:rsidP="001179C0">
      <w:pPr>
        <w:pStyle w:val="NormalWeb"/>
        <w:numPr>
          <w:ilvl w:val="2"/>
          <w:numId w:val="22"/>
        </w:numPr>
        <w:spacing w:before="0" w:beforeAutospacing="0" w:after="0" w:afterAutospacing="0"/>
        <w:rPr>
          <w:rFonts w:ascii="Calibri" w:hAnsi="Calibri" w:cs="Calibri"/>
        </w:rPr>
      </w:pPr>
      <w:r w:rsidRPr="001179C0">
        <w:rPr>
          <w:rFonts w:ascii="Calibri" w:hAnsi="Calibri" w:cs="Calibri"/>
        </w:rPr>
        <w:t xml:space="preserve">Select </w:t>
      </w:r>
      <w:r w:rsidRPr="00BF3469">
        <w:rPr>
          <w:rFonts w:ascii="Calibri" w:hAnsi="Calibri" w:cs="Calibri"/>
          <w:b/>
          <w:bCs/>
        </w:rPr>
        <w:t xml:space="preserve">File </w:t>
      </w:r>
      <w:r w:rsidRPr="001179C0">
        <w:rPr>
          <w:rFonts w:ascii="Calibri" w:hAnsi="Calibri" w:cs="Calibri"/>
        </w:rPr>
        <w:t xml:space="preserve">&gt; </w:t>
      </w:r>
      <w:r w:rsidRPr="00BF3469">
        <w:rPr>
          <w:rFonts w:ascii="Calibri" w:hAnsi="Calibri" w:cs="Calibri"/>
          <w:b/>
          <w:bCs/>
        </w:rPr>
        <w:t>Import</w:t>
      </w:r>
      <w:r w:rsidRPr="001179C0">
        <w:rPr>
          <w:rFonts w:ascii="Calibri" w:hAnsi="Calibri" w:cs="Calibri"/>
        </w:rPr>
        <w:t xml:space="preserve"> and choose</w:t>
      </w:r>
      <w:r w:rsidRPr="00BF3469">
        <w:rPr>
          <w:rFonts w:ascii="Calibri" w:hAnsi="Calibri" w:cs="Calibri"/>
          <w:b/>
          <w:bCs/>
        </w:rPr>
        <w:t xml:space="preserve"> </w:t>
      </w:r>
      <w:proofErr w:type="spellStart"/>
      <w:r w:rsidRPr="00BF3469">
        <w:rPr>
          <w:rFonts w:ascii="Calibri" w:hAnsi="Calibri" w:cs="Calibri"/>
          <w:b/>
          <w:bCs/>
        </w:rPr>
        <w:t>NareTemplate.dxf</w:t>
      </w:r>
      <w:proofErr w:type="spellEnd"/>
      <w:r w:rsidRPr="00BF3469">
        <w:rPr>
          <w:rFonts w:ascii="Calibri" w:hAnsi="Calibri" w:cs="Calibri"/>
          <w:b/>
          <w:bCs/>
        </w:rPr>
        <w:t xml:space="preserve">. </w:t>
      </w:r>
    </w:p>
    <w:p w14:paraId="5025B48B" w14:textId="77777777" w:rsidR="001179C0" w:rsidRPr="001179C0" w:rsidRDefault="001179C0" w:rsidP="001179C0">
      <w:pPr>
        <w:pStyle w:val="NormalWeb"/>
        <w:spacing w:before="0" w:beforeAutospacing="0" w:after="0" w:afterAutospacing="0"/>
        <w:ind w:left="1224"/>
        <w:rPr>
          <w:rFonts w:ascii="Calibri" w:hAnsi="Calibri" w:cs="Calibri"/>
        </w:rPr>
      </w:pPr>
    </w:p>
    <w:p w14:paraId="62D7F295" w14:textId="5CDDF0B4" w:rsidR="00855B46" w:rsidRPr="001179C0" w:rsidRDefault="003C5CFC" w:rsidP="001179C0">
      <w:pPr>
        <w:pStyle w:val="NormalWeb"/>
        <w:numPr>
          <w:ilvl w:val="2"/>
          <w:numId w:val="22"/>
        </w:numPr>
        <w:spacing w:before="0" w:beforeAutospacing="0" w:after="0" w:afterAutospacing="0"/>
        <w:rPr>
          <w:rFonts w:ascii="Calibri" w:hAnsi="Calibri" w:cs="Calibri"/>
        </w:rPr>
      </w:pPr>
      <w:r w:rsidRPr="001179C0">
        <w:rPr>
          <w:rFonts w:ascii="Calibri" w:hAnsi="Calibri" w:cs="Calibri"/>
        </w:rPr>
        <w:t xml:space="preserve">In the DXF input options, select </w:t>
      </w:r>
      <w:r w:rsidRPr="00BF3469">
        <w:rPr>
          <w:rFonts w:ascii="Calibri" w:hAnsi="Calibri" w:cs="Calibri"/>
          <w:b/>
          <w:bCs/>
        </w:rPr>
        <w:t>Method of Scaling</w:t>
      </w:r>
      <w:r w:rsidRPr="001179C0">
        <w:rPr>
          <w:rFonts w:ascii="Calibri" w:hAnsi="Calibri" w:cs="Calibri"/>
        </w:rPr>
        <w:t xml:space="preserve"> &gt; </w:t>
      </w:r>
      <w:r w:rsidRPr="00BF3469">
        <w:rPr>
          <w:rFonts w:ascii="Calibri" w:hAnsi="Calibri" w:cs="Calibri"/>
          <w:b/>
          <w:bCs/>
        </w:rPr>
        <w:t xml:space="preserve">Read </w:t>
      </w:r>
      <w:r w:rsidRPr="001179C0">
        <w:rPr>
          <w:rFonts w:ascii="Calibri" w:hAnsi="Calibri" w:cs="Calibri"/>
        </w:rPr>
        <w:t xml:space="preserve">from file. </w:t>
      </w:r>
    </w:p>
    <w:p w14:paraId="08DB75A2" w14:textId="77777777" w:rsidR="001179C0" w:rsidRPr="001179C0" w:rsidRDefault="001179C0" w:rsidP="001179C0">
      <w:pPr>
        <w:pStyle w:val="NormalWeb"/>
        <w:spacing w:before="0" w:beforeAutospacing="0" w:after="0" w:afterAutospacing="0"/>
        <w:ind w:left="1224"/>
        <w:rPr>
          <w:rFonts w:ascii="Calibri" w:hAnsi="Calibri" w:cs="Calibri"/>
        </w:rPr>
      </w:pPr>
    </w:p>
    <w:p w14:paraId="118237BE" w14:textId="09107FDB" w:rsidR="00855B46" w:rsidRPr="001179C0" w:rsidRDefault="003C5CFC" w:rsidP="001179C0">
      <w:pPr>
        <w:pStyle w:val="NormalWeb"/>
        <w:numPr>
          <w:ilvl w:val="2"/>
          <w:numId w:val="22"/>
        </w:numPr>
        <w:spacing w:before="0" w:beforeAutospacing="0" w:after="0" w:afterAutospacing="0"/>
        <w:rPr>
          <w:rFonts w:ascii="Calibri" w:hAnsi="Calibri" w:cs="Calibri"/>
        </w:rPr>
      </w:pPr>
      <w:r w:rsidRPr="001179C0">
        <w:rPr>
          <w:rFonts w:ascii="Calibri" w:hAnsi="Calibri" w:cs="Calibri"/>
        </w:rPr>
        <w:t xml:space="preserve">Leave all other values as default and select </w:t>
      </w:r>
      <w:r w:rsidRPr="00BF3469">
        <w:rPr>
          <w:rFonts w:ascii="Calibri" w:hAnsi="Calibri" w:cs="Calibri"/>
          <w:b/>
          <w:bCs/>
        </w:rPr>
        <w:t>OK</w:t>
      </w:r>
      <w:r w:rsidRPr="001179C0">
        <w:rPr>
          <w:rFonts w:ascii="Calibri" w:hAnsi="Calibri" w:cs="Calibri"/>
        </w:rPr>
        <w:t xml:space="preserve">. </w:t>
      </w:r>
    </w:p>
    <w:p w14:paraId="663ED083" w14:textId="77777777" w:rsidR="001179C0" w:rsidRPr="001179C0" w:rsidRDefault="001179C0" w:rsidP="001179C0">
      <w:pPr>
        <w:pStyle w:val="NormalWeb"/>
        <w:spacing w:before="0" w:beforeAutospacing="0" w:after="0" w:afterAutospacing="0"/>
        <w:ind w:left="1224"/>
        <w:rPr>
          <w:rFonts w:ascii="Calibri" w:hAnsi="Calibri" w:cs="Calibri"/>
        </w:rPr>
      </w:pPr>
    </w:p>
    <w:p w14:paraId="4BA11FEE" w14:textId="3AB78D69" w:rsidR="00855B46" w:rsidRPr="001179C0" w:rsidRDefault="003C5CFC" w:rsidP="001179C0">
      <w:pPr>
        <w:pStyle w:val="NormalWeb"/>
        <w:numPr>
          <w:ilvl w:val="2"/>
          <w:numId w:val="22"/>
        </w:numPr>
        <w:spacing w:before="0" w:beforeAutospacing="0" w:after="0" w:afterAutospacing="0"/>
        <w:rPr>
          <w:rFonts w:ascii="Calibri" w:hAnsi="Calibri" w:cs="Calibri"/>
        </w:rPr>
      </w:pPr>
      <w:r w:rsidRPr="001179C0">
        <w:rPr>
          <w:rFonts w:ascii="Calibri" w:hAnsi="Calibri" w:cs="Calibri"/>
        </w:rPr>
        <w:t xml:space="preserve">Confirm that the part is visible in the document. </w:t>
      </w:r>
    </w:p>
    <w:p w14:paraId="6EAD667F" w14:textId="77777777" w:rsidR="001179C0" w:rsidRPr="001179C0" w:rsidRDefault="001179C0" w:rsidP="001179C0">
      <w:pPr>
        <w:pStyle w:val="NormalWeb"/>
        <w:spacing w:before="0" w:beforeAutospacing="0" w:after="0" w:afterAutospacing="0"/>
        <w:ind w:left="1224"/>
        <w:rPr>
          <w:rFonts w:ascii="Calibri" w:hAnsi="Calibri" w:cs="Calibri"/>
        </w:rPr>
      </w:pPr>
    </w:p>
    <w:p w14:paraId="7F52D83B" w14:textId="2EB8CA57" w:rsidR="00855B46" w:rsidRPr="001179C0" w:rsidRDefault="003C5CFC" w:rsidP="001179C0">
      <w:pPr>
        <w:pStyle w:val="NormalWeb"/>
        <w:numPr>
          <w:ilvl w:val="2"/>
          <w:numId w:val="22"/>
        </w:numPr>
        <w:spacing w:before="0" w:beforeAutospacing="0" w:after="0" w:afterAutospacing="0"/>
        <w:rPr>
          <w:rFonts w:ascii="Calibri" w:hAnsi="Calibri" w:cs="Calibri"/>
        </w:rPr>
      </w:pPr>
      <w:r w:rsidRPr="001179C0">
        <w:rPr>
          <w:rFonts w:ascii="Calibri" w:hAnsi="Calibri" w:cs="Calibri"/>
        </w:rPr>
        <w:t xml:space="preserve">Drag the part onto the white document if required. </w:t>
      </w:r>
    </w:p>
    <w:p w14:paraId="3D84D682" w14:textId="77777777" w:rsidR="001179C0" w:rsidRPr="001179C0" w:rsidRDefault="001179C0" w:rsidP="001179C0">
      <w:pPr>
        <w:pStyle w:val="NormalWeb"/>
        <w:spacing w:before="0" w:beforeAutospacing="0" w:after="0" w:afterAutospacing="0"/>
        <w:ind w:left="1224"/>
        <w:rPr>
          <w:rFonts w:ascii="Calibri" w:hAnsi="Calibri" w:cs="Calibri"/>
        </w:rPr>
      </w:pPr>
    </w:p>
    <w:p w14:paraId="283E496B" w14:textId="0237333E" w:rsidR="00855B46" w:rsidRDefault="003C5CFC" w:rsidP="001179C0">
      <w:pPr>
        <w:pStyle w:val="NormalWeb"/>
        <w:numPr>
          <w:ilvl w:val="1"/>
          <w:numId w:val="22"/>
        </w:numPr>
        <w:spacing w:before="0" w:beforeAutospacing="0" w:after="0" w:afterAutospacing="0"/>
        <w:rPr>
          <w:rFonts w:ascii="Calibri" w:hAnsi="Calibri" w:cs="Calibri"/>
        </w:rPr>
      </w:pPr>
      <w:r w:rsidRPr="001179C0">
        <w:rPr>
          <w:rFonts w:ascii="Calibri" w:hAnsi="Calibri" w:cs="Calibri"/>
        </w:rPr>
        <w:t xml:space="preserve">Print the template </w:t>
      </w:r>
    </w:p>
    <w:p w14:paraId="701C8838" w14:textId="77777777" w:rsidR="001179C0" w:rsidRPr="001179C0" w:rsidRDefault="001179C0" w:rsidP="001179C0">
      <w:pPr>
        <w:pStyle w:val="NormalWeb"/>
        <w:spacing w:before="0" w:beforeAutospacing="0" w:after="0" w:afterAutospacing="0"/>
        <w:ind w:left="792"/>
        <w:rPr>
          <w:rFonts w:ascii="Calibri" w:hAnsi="Calibri" w:cs="Calibri"/>
        </w:rPr>
      </w:pPr>
    </w:p>
    <w:p w14:paraId="78935C9E" w14:textId="3F54FD51" w:rsidR="00855B46" w:rsidRPr="001179C0" w:rsidRDefault="003C5CFC" w:rsidP="001179C0">
      <w:pPr>
        <w:pStyle w:val="NormalWeb"/>
        <w:numPr>
          <w:ilvl w:val="2"/>
          <w:numId w:val="22"/>
        </w:numPr>
        <w:spacing w:before="0" w:beforeAutospacing="0" w:after="0" w:afterAutospacing="0"/>
        <w:rPr>
          <w:rFonts w:ascii="Calibri" w:hAnsi="Calibri" w:cs="Calibri"/>
        </w:rPr>
      </w:pPr>
      <w:r w:rsidRPr="001179C0">
        <w:rPr>
          <w:rFonts w:ascii="Calibri" w:hAnsi="Calibri" w:cs="Calibri"/>
        </w:rPr>
        <w:t xml:space="preserve">Select </w:t>
      </w:r>
      <w:r w:rsidRPr="00BF3469">
        <w:rPr>
          <w:rFonts w:ascii="Calibri" w:hAnsi="Calibri" w:cs="Calibri"/>
          <w:b/>
          <w:bCs/>
        </w:rPr>
        <w:t xml:space="preserve">File </w:t>
      </w:r>
      <w:r w:rsidR="001179C0" w:rsidRPr="00BF3469">
        <w:rPr>
          <w:rFonts w:ascii="Calibri" w:hAnsi="Calibri" w:cs="Calibri"/>
          <w:b/>
          <w:bCs/>
        </w:rPr>
        <w:t>&gt;</w:t>
      </w:r>
      <w:r w:rsidRPr="00BF3469">
        <w:rPr>
          <w:rFonts w:ascii="Calibri" w:hAnsi="Calibri" w:cs="Calibri"/>
          <w:b/>
          <w:bCs/>
        </w:rPr>
        <w:t xml:space="preserve"> Print</w:t>
      </w:r>
      <w:r w:rsidRPr="001179C0">
        <w:rPr>
          <w:rFonts w:ascii="Calibri" w:hAnsi="Calibri" w:cs="Calibri"/>
        </w:rPr>
        <w:t xml:space="preserve">. </w:t>
      </w:r>
    </w:p>
    <w:p w14:paraId="2E0C00F5" w14:textId="77777777" w:rsidR="001179C0" w:rsidRPr="001179C0" w:rsidRDefault="001179C0" w:rsidP="001179C0">
      <w:pPr>
        <w:pStyle w:val="NormalWeb"/>
        <w:spacing w:before="0" w:beforeAutospacing="0" w:after="0" w:afterAutospacing="0"/>
        <w:ind w:left="1224"/>
        <w:rPr>
          <w:rFonts w:ascii="Calibri" w:hAnsi="Calibri" w:cs="Calibri"/>
        </w:rPr>
      </w:pPr>
    </w:p>
    <w:p w14:paraId="485515EE" w14:textId="3EB6B9F4" w:rsidR="00855B46" w:rsidRPr="001179C0" w:rsidRDefault="003C5CFC" w:rsidP="001179C0">
      <w:pPr>
        <w:pStyle w:val="NormalWeb"/>
        <w:numPr>
          <w:ilvl w:val="2"/>
          <w:numId w:val="22"/>
        </w:numPr>
        <w:spacing w:before="0" w:beforeAutospacing="0" w:after="0" w:afterAutospacing="0"/>
        <w:rPr>
          <w:rFonts w:ascii="Calibri" w:hAnsi="Calibri" w:cs="Calibri"/>
        </w:rPr>
      </w:pPr>
      <w:r w:rsidRPr="001179C0">
        <w:rPr>
          <w:rFonts w:ascii="Calibri" w:hAnsi="Calibri" w:cs="Calibri"/>
        </w:rPr>
        <w:t xml:space="preserve">Print the document using default settings. </w:t>
      </w:r>
    </w:p>
    <w:p w14:paraId="243FBD95" w14:textId="77777777" w:rsidR="001179C0" w:rsidRPr="001179C0" w:rsidRDefault="001179C0" w:rsidP="001179C0">
      <w:pPr>
        <w:pStyle w:val="NormalWeb"/>
        <w:spacing w:before="0" w:beforeAutospacing="0" w:after="0" w:afterAutospacing="0"/>
        <w:rPr>
          <w:rFonts w:ascii="Calibri" w:hAnsi="Calibri" w:cs="Calibri"/>
        </w:rPr>
      </w:pPr>
    </w:p>
    <w:p w14:paraId="0337211C" w14:textId="03089C90" w:rsidR="00855B46" w:rsidRPr="001179C0" w:rsidRDefault="003C5CFC" w:rsidP="001179C0">
      <w:pPr>
        <w:pStyle w:val="NormalWeb"/>
        <w:numPr>
          <w:ilvl w:val="2"/>
          <w:numId w:val="22"/>
        </w:numPr>
        <w:spacing w:before="0" w:beforeAutospacing="0" w:after="0" w:afterAutospacing="0"/>
        <w:rPr>
          <w:rFonts w:ascii="Calibri" w:hAnsi="Calibri" w:cs="Calibri"/>
        </w:rPr>
      </w:pPr>
      <w:r w:rsidRPr="001179C0">
        <w:rPr>
          <w:rFonts w:ascii="Calibri" w:hAnsi="Calibri" w:cs="Calibri"/>
        </w:rPr>
        <w:t xml:space="preserve">Do not use </w:t>
      </w:r>
      <w:proofErr w:type="spellStart"/>
      <w:r w:rsidRPr="001179C0">
        <w:rPr>
          <w:rFonts w:ascii="Calibri" w:hAnsi="Calibri" w:cs="Calibri"/>
        </w:rPr>
        <w:t>color</w:t>
      </w:r>
      <w:proofErr w:type="spellEnd"/>
      <w:r w:rsidRPr="001179C0">
        <w:rPr>
          <w:rFonts w:ascii="Calibri" w:hAnsi="Calibri" w:cs="Calibri"/>
        </w:rPr>
        <w:t xml:space="preserve"> printing. </w:t>
      </w:r>
    </w:p>
    <w:p w14:paraId="6F1E1439" w14:textId="77777777" w:rsidR="001179C0" w:rsidRPr="001179C0" w:rsidRDefault="001179C0" w:rsidP="001179C0">
      <w:pPr>
        <w:pStyle w:val="NormalWeb"/>
        <w:spacing w:before="0" w:beforeAutospacing="0" w:after="0" w:afterAutospacing="0"/>
        <w:rPr>
          <w:rFonts w:ascii="Calibri" w:hAnsi="Calibri" w:cs="Calibri"/>
        </w:rPr>
      </w:pPr>
    </w:p>
    <w:p w14:paraId="74FDD3E2" w14:textId="7C6AE865" w:rsidR="00855B46" w:rsidRPr="001179C0" w:rsidRDefault="003C5CFC" w:rsidP="001179C0">
      <w:pPr>
        <w:pStyle w:val="NormalWeb"/>
        <w:numPr>
          <w:ilvl w:val="1"/>
          <w:numId w:val="22"/>
        </w:numPr>
        <w:spacing w:before="0" w:beforeAutospacing="0" w:after="0" w:afterAutospacing="0"/>
        <w:rPr>
          <w:rFonts w:ascii="Calibri" w:hAnsi="Calibri" w:cs="Calibri"/>
        </w:rPr>
      </w:pPr>
      <w:r w:rsidRPr="001179C0">
        <w:rPr>
          <w:rFonts w:ascii="Calibri" w:hAnsi="Calibri" w:cs="Calibri"/>
        </w:rPr>
        <w:t xml:space="preserve">Verify scale </w:t>
      </w:r>
    </w:p>
    <w:p w14:paraId="2BFB74DA" w14:textId="77777777" w:rsidR="001179C0" w:rsidRPr="001179C0" w:rsidRDefault="001179C0" w:rsidP="001179C0">
      <w:pPr>
        <w:pStyle w:val="NormalWeb"/>
        <w:spacing w:before="0" w:beforeAutospacing="0" w:after="0" w:afterAutospacing="0"/>
        <w:ind w:left="792"/>
        <w:rPr>
          <w:rFonts w:ascii="Calibri" w:hAnsi="Calibri" w:cs="Calibri"/>
        </w:rPr>
      </w:pPr>
    </w:p>
    <w:p w14:paraId="48B68575" w14:textId="2C6271B7" w:rsidR="00855B46" w:rsidRPr="001179C0" w:rsidRDefault="003C5CFC" w:rsidP="001179C0">
      <w:pPr>
        <w:pStyle w:val="NormalWeb"/>
        <w:numPr>
          <w:ilvl w:val="2"/>
          <w:numId w:val="22"/>
        </w:numPr>
        <w:spacing w:before="0" w:beforeAutospacing="0" w:after="0" w:afterAutospacing="0"/>
        <w:rPr>
          <w:rFonts w:ascii="Calibri" w:hAnsi="Calibri" w:cs="Calibri"/>
        </w:rPr>
      </w:pPr>
      <w:r w:rsidRPr="001179C0">
        <w:rPr>
          <w:rFonts w:ascii="Calibri" w:hAnsi="Calibri" w:cs="Calibri"/>
        </w:rPr>
        <w:t xml:space="preserve">Use a ruler to confirm that the squares in the printed document measure 10 mm × 10 mm. </w:t>
      </w:r>
    </w:p>
    <w:p w14:paraId="52FA840B" w14:textId="77777777" w:rsidR="001179C0" w:rsidRPr="001179C0" w:rsidRDefault="001179C0" w:rsidP="001179C0">
      <w:pPr>
        <w:pStyle w:val="NormalWeb"/>
        <w:spacing w:before="0" w:beforeAutospacing="0" w:after="0" w:afterAutospacing="0"/>
        <w:ind w:left="1224"/>
        <w:rPr>
          <w:rFonts w:ascii="Calibri" w:hAnsi="Calibri" w:cs="Calibri"/>
        </w:rPr>
      </w:pPr>
    </w:p>
    <w:p w14:paraId="1D2AA9C1" w14:textId="57B1502C" w:rsidR="00855B46" w:rsidRPr="001179C0" w:rsidRDefault="003C5CFC" w:rsidP="001179C0">
      <w:pPr>
        <w:pStyle w:val="NormalWeb"/>
        <w:numPr>
          <w:ilvl w:val="2"/>
          <w:numId w:val="22"/>
        </w:numPr>
        <w:spacing w:before="0" w:beforeAutospacing="0" w:after="0" w:afterAutospacing="0"/>
        <w:rPr>
          <w:rFonts w:ascii="Calibri" w:hAnsi="Calibri" w:cs="Calibri"/>
        </w:rPr>
      </w:pPr>
      <w:r w:rsidRPr="001179C0">
        <w:rPr>
          <w:rFonts w:ascii="Calibri" w:hAnsi="Calibri" w:cs="Calibri"/>
        </w:rPr>
        <w:t xml:space="preserve">If the scale is not preserved, proceed using the printed template. </w:t>
      </w:r>
    </w:p>
    <w:p w14:paraId="0800D4D7" w14:textId="77777777" w:rsidR="001179C0" w:rsidRPr="001179C0" w:rsidRDefault="001179C0" w:rsidP="001179C0">
      <w:pPr>
        <w:pStyle w:val="NormalWeb"/>
        <w:spacing w:before="0" w:beforeAutospacing="0" w:after="0" w:afterAutospacing="0"/>
        <w:ind w:left="1224"/>
        <w:rPr>
          <w:rFonts w:ascii="Calibri" w:hAnsi="Calibri" w:cs="Calibri"/>
        </w:rPr>
      </w:pPr>
    </w:p>
    <w:p w14:paraId="08BF1933" w14:textId="485D87E4" w:rsidR="00855B46" w:rsidRPr="001179C0" w:rsidRDefault="003C5CFC" w:rsidP="001179C0">
      <w:pPr>
        <w:pStyle w:val="NormalWeb"/>
        <w:numPr>
          <w:ilvl w:val="2"/>
          <w:numId w:val="22"/>
        </w:numPr>
        <w:spacing w:before="0" w:beforeAutospacing="0" w:after="0" w:afterAutospacing="0"/>
        <w:rPr>
          <w:rFonts w:ascii="Calibri" w:hAnsi="Calibri" w:cs="Calibri"/>
        </w:rPr>
      </w:pPr>
      <w:r w:rsidRPr="001179C0">
        <w:rPr>
          <w:rFonts w:ascii="Calibri" w:hAnsi="Calibri" w:cs="Calibri"/>
        </w:rPr>
        <w:lastRenderedPageBreak/>
        <w:t xml:space="preserve">Use the adjusted square length values when setting the scale in ImageJ software if required. </w:t>
      </w:r>
    </w:p>
    <w:p w14:paraId="47160A1A" w14:textId="77777777" w:rsidR="001179C0" w:rsidRPr="001179C0" w:rsidRDefault="001179C0" w:rsidP="001179C0">
      <w:pPr>
        <w:pStyle w:val="NormalWeb"/>
        <w:spacing w:before="0" w:beforeAutospacing="0" w:after="0" w:afterAutospacing="0"/>
        <w:ind w:left="1224"/>
        <w:rPr>
          <w:rFonts w:ascii="Calibri" w:hAnsi="Calibri" w:cs="Calibri"/>
        </w:rPr>
      </w:pPr>
    </w:p>
    <w:p w14:paraId="263662F7" w14:textId="473322D9" w:rsidR="00855B46" w:rsidRPr="001179C0" w:rsidRDefault="003C5CFC" w:rsidP="001179C0">
      <w:pPr>
        <w:pStyle w:val="NormalWeb"/>
        <w:numPr>
          <w:ilvl w:val="1"/>
          <w:numId w:val="22"/>
        </w:numPr>
        <w:spacing w:before="0" w:beforeAutospacing="0" w:after="0" w:afterAutospacing="0"/>
        <w:rPr>
          <w:rFonts w:ascii="Calibri" w:hAnsi="Calibri" w:cs="Calibri"/>
        </w:rPr>
      </w:pPr>
      <w:r w:rsidRPr="001179C0">
        <w:rPr>
          <w:rFonts w:ascii="Calibri" w:hAnsi="Calibri" w:cs="Calibri"/>
        </w:rPr>
        <w:t xml:space="preserve">Prepare the template </w:t>
      </w:r>
    </w:p>
    <w:p w14:paraId="725728AE" w14:textId="77777777" w:rsidR="001179C0" w:rsidRPr="001179C0" w:rsidRDefault="001179C0" w:rsidP="001179C0">
      <w:pPr>
        <w:pStyle w:val="NormalWeb"/>
        <w:spacing w:before="0" w:beforeAutospacing="0" w:after="0" w:afterAutospacing="0"/>
        <w:ind w:left="360"/>
        <w:rPr>
          <w:rFonts w:ascii="Calibri" w:hAnsi="Calibri" w:cs="Calibri"/>
        </w:rPr>
      </w:pPr>
    </w:p>
    <w:p w14:paraId="0F7F625E" w14:textId="0FCCC3B0" w:rsidR="00855B46" w:rsidRPr="001179C0" w:rsidRDefault="003C5CFC" w:rsidP="001179C0">
      <w:pPr>
        <w:pStyle w:val="NormalWeb"/>
        <w:numPr>
          <w:ilvl w:val="2"/>
          <w:numId w:val="22"/>
        </w:numPr>
        <w:spacing w:before="0" w:beforeAutospacing="0" w:after="0" w:afterAutospacing="0"/>
        <w:rPr>
          <w:rFonts w:ascii="Calibri" w:hAnsi="Calibri" w:cs="Calibri"/>
        </w:rPr>
      </w:pPr>
      <w:r w:rsidRPr="001179C0">
        <w:rPr>
          <w:rFonts w:ascii="Calibri" w:hAnsi="Calibri" w:cs="Calibri"/>
        </w:rPr>
        <w:t xml:space="preserve">Glue the printed document to a piece of thin card. </w:t>
      </w:r>
    </w:p>
    <w:p w14:paraId="7F5ABA95" w14:textId="77777777" w:rsidR="001179C0" w:rsidRPr="001179C0" w:rsidRDefault="001179C0" w:rsidP="001179C0">
      <w:pPr>
        <w:pStyle w:val="NormalWeb"/>
        <w:spacing w:before="0" w:beforeAutospacing="0" w:after="0" w:afterAutospacing="0"/>
        <w:ind w:left="720"/>
        <w:rPr>
          <w:rFonts w:ascii="Calibri" w:hAnsi="Calibri" w:cs="Calibri"/>
        </w:rPr>
      </w:pPr>
    </w:p>
    <w:p w14:paraId="24ED7250" w14:textId="3D7BFD25" w:rsidR="00855B46" w:rsidRPr="001179C0" w:rsidRDefault="003C5CFC" w:rsidP="001179C0">
      <w:pPr>
        <w:pStyle w:val="NormalWeb"/>
        <w:numPr>
          <w:ilvl w:val="2"/>
          <w:numId w:val="22"/>
        </w:numPr>
        <w:spacing w:before="0" w:beforeAutospacing="0" w:after="0" w:afterAutospacing="0"/>
        <w:rPr>
          <w:rFonts w:ascii="Calibri" w:hAnsi="Calibri" w:cs="Calibri"/>
        </w:rPr>
      </w:pPr>
      <w:r w:rsidRPr="001179C0">
        <w:rPr>
          <w:rFonts w:ascii="Calibri" w:hAnsi="Calibri" w:cs="Calibri"/>
        </w:rPr>
        <w:t xml:space="preserve">Use scissors to cut out the shape outline. </w:t>
      </w:r>
    </w:p>
    <w:p w14:paraId="349424D4" w14:textId="77777777" w:rsidR="001179C0" w:rsidRPr="001179C0" w:rsidRDefault="001179C0" w:rsidP="001179C0">
      <w:pPr>
        <w:pStyle w:val="NormalWeb"/>
        <w:spacing w:before="0" w:beforeAutospacing="0" w:after="0" w:afterAutospacing="0"/>
        <w:ind w:left="720"/>
        <w:rPr>
          <w:rFonts w:ascii="Calibri" w:hAnsi="Calibri" w:cs="Calibri"/>
        </w:rPr>
      </w:pPr>
    </w:p>
    <w:p w14:paraId="44472973" w14:textId="58AB55D9" w:rsidR="00855B46" w:rsidRPr="001179C0" w:rsidRDefault="003C5CFC" w:rsidP="001179C0">
      <w:pPr>
        <w:pStyle w:val="NormalWeb"/>
        <w:numPr>
          <w:ilvl w:val="2"/>
          <w:numId w:val="22"/>
        </w:numPr>
        <w:spacing w:before="0" w:beforeAutospacing="0" w:after="0" w:afterAutospacing="0"/>
        <w:rPr>
          <w:rFonts w:ascii="Calibri" w:hAnsi="Calibri" w:cs="Calibri"/>
        </w:rPr>
      </w:pPr>
      <w:r w:rsidRPr="001179C0">
        <w:rPr>
          <w:rFonts w:ascii="Calibri" w:hAnsi="Calibri" w:cs="Calibri"/>
        </w:rPr>
        <w:t xml:space="preserve">Do not cut out the squares. </w:t>
      </w:r>
    </w:p>
    <w:p w14:paraId="12ABE3C1" w14:textId="77777777" w:rsidR="001179C0" w:rsidRPr="001179C0" w:rsidRDefault="001179C0" w:rsidP="001179C0">
      <w:pPr>
        <w:pStyle w:val="NormalWeb"/>
        <w:spacing w:before="0" w:beforeAutospacing="0" w:after="0" w:afterAutospacing="0"/>
        <w:ind w:left="720"/>
        <w:rPr>
          <w:rFonts w:ascii="Calibri" w:hAnsi="Calibri" w:cs="Calibri"/>
        </w:rPr>
      </w:pPr>
    </w:p>
    <w:p w14:paraId="790DF811" w14:textId="400944C4" w:rsidR="00855B46" w:rsidRPr="001179C0" w:rsidRDefault="003C5CFC" w:rsidP="001179C0">
      <w:pPr>
        <w:pStyle w:val="NormalWeb"/>
        <w:numPr>
          <w:ilvl w:val="1"/>
          <w:numId w:val="22"/>
        </w:numPr>
        <w:spacing w:before="0" w:beforeAutospacing="0" w:after="0" w:afterAutospacing="0"/>
        <w:rPr>
          <w:rFonts w:ascii="Calibri" w:hAnsi="Calibri" w:cs="Calibri"/>
        </w:rPr>
      </w:pPr>
      <w:r w:rsidRPr="001179C0">
        <w:rPr>
          <w:rFonts w:ascii="Calibri" w:hAnsi="Calibri" w:cs="Calibri"/>
        </w:rPr>
        <w:t xml:space="preserve">Orient the template </w:t>
      </w:r>
    </w:p>
    <w:p w14:paraId="79A2019C" w14:textId="77777777" w:rsidR="001179C0" w:rsidRPr="001179C0" w:rsidRDefault="001179C0" w:rsidP="001179C0">
      <w:pPr>
        <w:pStyle w:val="NormalWeb"/>
        <w:spacing w:before="0" w:beforeAutospacing="0" w:after="0" w:afterAutospacing="0"/>
        <w:ind w:left="360"/>
        <w:rPr>
          <w:rFonts w:ascii="Calibri" w:hAnsi="Calibri" w:cs="Calibri"/>
        </w:rPr>
      </w:pPr>
    </w:p>
    <w:p w14:paraId="27F29578" w14:textId="50C152E0" w:rsidR="00855B46" w:rsidRPr="001179C0" w:rsidRDefault="003C5CFC" w:rsidP="001179C0">
      <w:pPr>
        <w:pStyle w:val="NormalWeb"/>
        <w:numPr>
          <w:ilvl w:val="2"/>
          <w:numId w:val="22"/>
        </w:numPr>
        <w:spacing w:before="0" w:beforeAutospacing="0" w:after="0" w:afterAutospacing="0"/>
        <w:rPr>
          <w:rFonts w:ascii="Calibri" w:hAnsi="Calibri" w:cs="Calibri"/>
        </w:rPr>
      </w:pPr>
      <w:r w:rsidRPr="001179C0">
        <w:rPr>
          <w:rFonts w:ascii="Calibri" w:hAnsi="Calibri" w:cs="Calibri"/>
        </w:rPr>
        <w:t xml:space="preserve">Mark the template with left and right sides corresponding to the participant’s left and right naris to maintain correct orientation during analysis. </w:t>
      </w:r>
    </w:p>
    <w:p w14:paraId="4EC88FB9" w14:textId="77777777" w:rsidR="001179C0" w:rsidRPr="001179C0" w:rsidRDefault="001179C0" w:rsidP="001179C0">
      <w:pPr>
        <w:pStyle w:val="NormalWeb"/>
        <w:spacing w:before="0" w:beforeAutospacing="0" w:after="0" w:afterAutospacing="0"/>
        <w:ind w:left="720"/>
        <w:rPr>
          <w:rFonts w:ascii="Calibri" w:hAnsi="Calibri" w:cs="Calibri"/>
        </w:rPr>
      </w:pPr>
    </w:p>
    <w:p w14:paraId="205CE8A6" w14:textId="3E9FF25D" w:rsidR="00855B46" w:rsidRPr="001179C0" w:rsidRDefault="003C5CFC" w:rsidP="001179C0">
      <w:pPr>
        <w:pStyle w:val="NormalWeb"/>
        <w:numPr>
          <w:ilvl w:val="1"/>
          <w:numId w:val="22"/>
        </w:numPr>
        <w:spacing w:before="0" w:beforeAutospacing="0" w:after="0" w:afterAutospacing="0"/>
        <w:rPr>
          <w:rFonts w:ascii="Calibri" w:hAnsi="Calibri" w:cs="Calibri"/>
        </w:rPr>
      </w:pPr>
      <w:r w:rsidRPr="001179C0">
        <w:rPr>
          <w:rFonts w:ascii="Calibri" w:hAnsi="Calibri" w:cs="Calibri"/>
        </w:rPr>
        <w:t xml:space="preserve">Position the template </w:t>
      </w:r>
    </w:p>
    <w:p w14:paraId="5A6B6566" w14:textId="77777777" w:rsidR="001179C0" w:rsidRPr="001179C0" w:rsidRDefault="001179C0" w:rsidP="001179C0">
      <w:pPr>
        <w:pStyle w:val="NormalWeb"/>
        <w:spacing w:before="0" w:beforeAutospacing="0" w:after="0" w:afterAutospacing="0"/>
        <w:ind w:left="360"/>
        <w:rPr>
          <w:rFonts w:ascii="Calibri" w:hAnsi="Calibri" w:cs="Calibri"/>
        </w:rPr>
      </w:pPr>
    </w:p>
    <w:p w14:paraId="2755E9CB" w14:textId="1921A77D" w:rsidR="00855B46" w:rsidRPr="001179C0" w:rsidRDefault="003C5CFC" w:rsidP="001179C0">
      <w:pPr>
        <w:pStyle w:val="NormalWeb"/>
        <w:numPr>
          <w:ilvl w:val="2"/>
          <w:numId w:val="22"/>
        </w:numPr>
        <w:spacing w:before="0" w:beforeAutospacing="0" w:after="0" w:afterAutospacing="0"/>
        <w:rPr>
          <w:rFonts w:ascii="Calibri" w:hAnsi="Calibri" w:cs="Calibri"/>
        </w:rPr>
      </w:pPr>
      <w:r w:rsidRPr="001179C0">
        <w:rPr>
          <w:rFonts w:ascii="Calibri" w:hAnsi="Calibri" w:cs="Calibri"/>
        </w:rPr>
        <w:t xml:space="preserve">Align the template with the square scale facing in the same direction as the nares. </w:t>
      </w:r>
    </w:p>
    <w:p w14:paraId="7AF78798" w14:textId="77777777" w:rsidR="001179C0" w:rsidRPr="001179C0" w:rsidRDefault="001179C0" w:rsidP="001179C0">
      <w:pPr>
        <w:pStyle w:val="NormalWeb"/>
        <w:spacing w:before="0" w:beforeAutospacing="0" w:after="0" w:afterAutospacing="0"/>
        <w:ind w:left="720"/>
        <w:rPr>
          <w:rFonts w:ascii="Calibri" w:hAnsi="Calibri" w:cs="Calibri"/>
        </w:rPr>
      </w:pPr>
    </w:p>
    <w:p w14:paraId="25F6E125" w14:textId="3B2327C0" w:rsidR="00855B46" w:rsidRPr="001179C0" w:rsidRDefault="003C5CFC" w:rsidP="001179C0">
      <w:pPr>
        <w:pStyle w:val="NormalWeb"/>
        <w:numPr>
          <w:ilvl w:val="2"/>
          <w:numId w:val="22"/>
        </w:numPr>
        <w:spacing w:before="0" w:beforeAutospacing="0" w:after="0" w:afterAutospacing="0"/>
        <w:rPr>
          <w:rFonts w:ascii="Calibri" w:hAnsi="Calibri" w:cs="Calibri"/>
        </w:rPr>
      </w:pPr>
      <w:r w:rsidRPr="001179C0">
        <w:rPr>
          <w:rFonts w:ascii="Calibri" w:hAnsi="Calibri" w:cs="Calibri"/>
        </w:rPr>
        <w:t xml:space="preserve">Align the template to the transverse plane of the participant’s nose so that the nares align with the bottom of the template. </w:t>
      </w:r>
    </w:p>
    <w:p w14:paraId="487CF06D" w14:textId="77777777" w:rsidR="001179C0" w:rsidRPr="001179C0" w:rsidRDefault="001179C0" w:rsidP="001179C0">
      <w:pPr>
        <w:pStyle w:val="NormalWeb"/>
        <w:spacing w:before="0" w:beforeAutospacing="0" w:after="0" w:afterAutospacing="0"/>
        <w:ind w:left="720"/>
        <w:rPr>
          <w:rFonts w:ascii="Calibri" w:hAnsi="Calibri" w:cs="Calibri"/>
        </w:rPr>
      </w:pPr>
    </w:p>
    <w:p w14:paraId="0B281E76" w14:textId="4EB8B336" w:rsidR="00855B46" w:rsidRPr="001179C0" w:rsidRDefault="003C5CFC" w:rsidP="001179C0">
      <w:pPr>
        <w:pStyle w:val="NormalWeb"/>
        <w:numPr>
          <w:ilvl w:val="2"/>
          <w:numId w:val="22"/>
        </w:numPr>
        <w:spacing w:before="0" w:beforeAutospacing="0" w:after="0" w:afterAutospacing="0"/>
        <w:rPr>
          <w:rFonts w:ascii="Calibri" w:hAnsi="Calibri" w:cs="Calibri"/>
        </w:rPr>
      </w:pPr>
      <w:r w:rsidRPr="001179C0">
        <w:rPr>
          <w:rFonts w:ascii="Calibri" w:hAnsi="Calibri" w:cs="Calibri"/>
        </w:rPr>
        <w:t xml:space="preserve">Position the tip of the nose so that it points outward parallel to the template. </w:t>
      </w:r>
    </w:p>
    <w:p w14:paraId="75EFDA44" w14:textId="77777777" w:rsidR="001179C0" w:rsidRPr="001179C0" w:rsidRDefault="001179C0" w:rsidP="001179C0">
      <w:pPr>
        <w:pStyle w:val="NormalWeb"/>
        <w:spacing w:before="0" w:beforeAutospacing="0" w:after="0" w:afterAutospacing="0"/>
        <w:ind w:left="1224"/>
        <w:rPr>
          <w:rFonts w:ascii="Calibri" w:hAnsi="Calibri" w:cs="Calibri"/>
        </w:rPr>
      </w:pPr>
    </w:p>
    <w:p w14:paraId="1D255C6D" w14:textId="1EBFFCE1" w:rsidR="00855B46" w:rsidRPr="001179C0" w:rsidRDefault="003C5CFC" w:rsidP="001179C0">
      <w:pPr>
        <w:pStyle w:val="NormalWeb"/>
        <w:numPr>
          <w:ilvl w:val="2"/>
          <w:numId w:val="22"/>
        </w:numPr>
        <w:spacing w:before="0" w:beforeAutospacing="0" w:after="0" w:afterAutospacing="0"/>
        <w:rPr>
          <w:rFonts w:ascii="Calibri" w:hAnsi="Calibri" w:cs="Calibri"/>
        </w:rPr>
      </w:pPr>
      <w:r w:rsidRPr="001179C0">
        <w:rPr>
          <w:rFonts w:ascii="Calibri" w:hAnsi="Calibri" w:cs="Calibri"/>
        </w:rPr>
        <w:t xml:space="preserve">Ask the participant to hold the template in place during image capture. </w:t>
      </w:r>
    </w:p>
    <w:p w14:paraId="61BF6A6E" w14:textId="77777777" w:rsidR="001179C0" w:rsidRPr="001179C0" w:rsidRDefault="001179C0" w:rsidP="001179C0">
      <w:pPr>
        <w:pStyle w:val="NormalWeb"/>
        <w:spacing w:before="0" w:beforeAutospacing="0" w:after="0" w:afterAutospacing="0"/>
        <w:ind w:left="720"/>
        <w:rPr>
          <w:rFonts w:ascii="Calibri" w:hAnsi="Calibri" w:cs="Calibri"/>
        </w:rPr>
      </w:pPr>
    </w:p>
    <w:p w14:paraId="332A88EA" w14:textId="75075286" w:rsidR="001179C0" w:rsidRPr="001179C0" w:rsidRDefault="003C5CFC" w:rsidP="001179C0">
      <w:pPr>
        <w:pStyle w:val="NormalWeb"/>
        <w:numPr>
          <w:ilvl w:val="1"/>
          <w:numId w:val="22"/>
        </w:numPr>
        <w:spacing w:before="0" w:beforeAutospacing="0" w:after="0" w:afterAutospacing="0"/>
        <w:rPr>
          <w:rFonts w:ascii="Calibri" w:hAnsi="Calibri" w:cs="Calibri"/>
        </w:rPr>
      </w:pPr>
      <w:r w:rsidRPr="001179C0">
        <w:rPr>
          <w:rFonts w:ascii="Calibri" w:hAnsi="Calibri" w:cs="Calibri"/>
        </w:rPr>
        <w:t xml:space="preserve">Capture the image </w:t>
      </w:r>
    </w:p>
    <w:p w14:paraId="1EEB2686" w14:textId="77777777" w:rsidR="001179C0" w:rsidRPr="001179C0" w:rsidRDefault="001179C0" w:rsidP="001179C0">
      <w:pPr>
        <w:pStyle w:val="NormalWeb"/>
        <w:spacing w:before="0" w:beforeAutospacing="0" w:after="0" w:afterAutospacing="0"/>
        <w:ind w:left="792"/>
        <w:rPr>
          <w:rFonts w:ascii="Calibri" w:hAnsi="Calibri" w:cs="Calibri"/>
        </w:rPr>
      </w:pPr>
    </w:p>
    <w:p w14:paraId="61E22CAA" w14:textId="47826949" w:rsidR="00855B46" w:rsidRPr="001179C0" w:rsidRDefault="003C5CFC" w:rsidP="001179C0">
      <w:pPr>
        <w:pStyle w:val="NormalWeb"/>
        <w:numPr>
          <w:ilvl w:val="2"/>
          <w:numId w:val="22"/>
        </w:numPr>
        <w:spacing w:before="0" w:beforeAutospacing="0" w:after="0" w:afterAutospacing="0"/>
        <w:rPr>
          <w:rFonts w:ascii="Calibri" w:hAnsi="Calibri" w:cs="Calibri"/>
        </w:rPr>
      </w:pPr>
      <w:r w:rsidRPr="001179C0">
        <w:rPr>
          <w:rFonts w:ascii="Calibri" w:hAnsi="Calibri" w:cs="Calibri"/>
        </w:rPr>
        <w:t xml:space="preserve">Ensure that the camera is parallel to the template. </w:t>
      </w:r>
    </w:p>
    <w:p w14:paraId="02B338C5" w14:textId="77777777" w:rsidR="001179C0" w:rsidRPr="001179C0" w:rsidRDefault="001179C0" w:rsidP="001179C0">
      <w:pPr>
        <w:pStyle w:val="NormalWeb"/>
        <w:spacing w:before="0" w:beforeAutospacing="0" w:after="0" w:afterAutospacing="0"/>
        <w:ind w:left="720"/>
        <w:rPr>
          <w:rFonts w:ascii="Calibri" w:hAnsi="Calibri" w:cs="Calibri"/>
        </w:rPr>
      </w:pPr>
    </w:p>
    <w:p w14:paraId="57D538FD" w14:textId="4CC4EDE4" w:rsidR="001179C0" w:rsidRPr="001179C0" w:rsidRDefault="003C5CFC" w:rsidP="001179C0">
      <w:pPr>
        <w:pStyle w:val="NormalWeb"/>
        <w:numPr>
          <w:ilvl w:val="2"/>
          <w:numId w:val="22"/>
        </w:numPr>
        <w:spacing w:before="0" w:beforeAutospacing="0" w:after="0" w:afterAutospacing="0"/>
        <w:rPr>
          <w:rFonts w:ascii="Calibri" w:hAnsi="Calibri" w:cs="Calibri"/>
        </w:rPr>
      </w:pPr>
      <w:r w:rsidRPr="001179C0">
        <w:rPr>
          <w:rFonts w:ascii="Calibri" w:hAnsi="Calibri" w:cs="Calibri"/>
        </w:rPr>
        <w:t>Ensure that the scale squares are not distorted into a trapezoidal shape.</w:t>
      </w:r>
    </w:p>
    <w:p w14:paraId="0B53BEEB" w14:textId="77777777" w:rsidR="001179C0" w:rsidRPr="001179C0" w:rsidRDefault="001179C0" w:rsidP="001179C0">
      <w:pPr>
        <w:pStyle w:val="NormalWeb"/>
        <w:spacing w:before="0" w:beforeAutospacing="0" w:after="0" w:afterAutospacing="0"/>
        <w:ind w:left="1224"/>
        <w:rPr>
          <w:rFonts w:ascii="Calibri" w:hAnsi="Calibri" w:cs="Calibri"/>
        </w:rPr>
      </w:pPr>
    </w:p>
    <w:p w14:paraId="53413D6E" w14:textId="4036DBFD" w:rsidR="00855B46" w:rsidRPr="001179C0" w:rsidRDefault="003C5CFC" w:rsidP="001179C0">
      <w:pPr>
        <w:pStyle w:val="NormalWeb"/>
        <w:numPr>
          <w:ilvl w:val="2"/>
          <w:numId w:val="22"/>
        </w:numPr>
        <w:spacing w:before="0" w:beforeAutospacing="0" w:after="0" w:afterAutospacing="0"/>
        <w:rPr>
          <w:rFonts w:ascii="Calibri" w:hAnsi="Calibri" w:cs="Calibri"/>
        </w:rPr>
      </w:pPr>
      <w:r w:rsidRPr="001179C0">
        <w:rPr>
          <w:rFonts w:ascii="Calibri" w:hAnsi="Calibri" w:cs="Calibri"/>
        </w:rPr>
        <w:t xml:space="preserve">Photograph the nares with the template in place. </w:t>
      </w:r>
    </w:p>
    <w:p w14:paraId="006E3481" w14:textId="77777777" w:rsidR="001179C0" w:rsidRPr="001179C0" w:rsidRDefault="001179C0" w:rsidP="001179C0">
      <w:pPr>
        <w:pStyle w:val="NormalWeb"/>
        <w:spacing w:before="0" w:beforeAutospacing="0" w:after="0" w:afterAutospacing="0"/>
        <w:rPr>
          <w:rFonts w:ascii="Calibri" w:hAnsi="Calibri" w:cs="Calibri"/>
        </w:rPr>
      </w:pPr>
    </w:p>
    <w:p w14:paraId="08DE9967" w14:textId="13A250F4" w:rsidR="00855B46" w:rsidRPr="001179C0" w:rsidRDefault="003C5CFC" w:rsidP="001179C0">
      <w:pPr>
        <w:pStyle w:val="NormalWeb"/>
        <w:numPr>
          <w:ilvl w:val="2"/>
          <w:numId w:val="22"/>
        </w:numPr>
        <w:spacing w:before="0" w:beforeAutospacing="0" w:after="0" w:afterAutospacing="0"/>
        <w:rPr>
          <w:rFonts w:ascii="Calibri" w:hAnsi="Calibri" w:cs="Calibri"/>
        </w:rPr>
      </w:pPr>
      <w:r w:rsidRPr="001179C0">
        <w:rPr>
          <w:rFonts w:ascii="Calibri" w:hAnsi="Calibri" w:cs="Calibri"/>
        </w:rPr>
        <w:t xml:space="preserve">Ensure that the image shows both nares and both square scales clearly. </w:t>
      </w:r>
    </w:p>
    <w:p w14:paraId="4F7606BE" w14:textId="77777777" w:rsidR="001179C0" w:rsidRPr="001179C0" w:rsidRDefault="001179C0" w:rsidP="001179C0">
      <w:pPr>
        <w:pStyle w:val="NormalWeb"/>
        <w:spacing w:before="0" w:beforeAutospacing="0" w:after="0" w:afterAutospacing="0"/>
        <w:rPr>
          <w:rFonts w:ascii="Calibri" w:hAnsi="Calibri" w:cs="Calibri"/>
        </w:rPr>
      </w:pPr>
    </w:p>
    <w:p w14:paraId="5EAFC23B" w14:textId="55086486" w:rsidR="00855B46" w:rsidRPr="001179C0" w:rsidRDefault="003C5CFC" w:rsidP="001179C0">
      <w:pPr>
        <w:pStyle w:val="NormalWeb"/>
        <w:numPr>
          <w:ilvl w:val="2"/>
          <w:numId w:val="22"/>
        </w:numPr>
        <w:spacing w:before="0" w:beforeAutospacing="0" w:after="0" w:afterAutospacing="0"/>
        <w:rPr>
          <w:rFonts w:ascii="Calibri" w:hAnsi="Calibri" w:cs="Calibri"/>
        </w:rPr>
      </w:pPr>
      <w:r w:rsidRPr="001179C0">
        <w:rPr>
          <w:rFonts w:ascii="Calibri" w:hAnsi="Calibri" w:cs="Calibri"/>
        </w:rPr>
        <w:t xml:space="preserve">Tape the participant’s philtrum and cheeks temporarily if required to avoid obstructing the camera’s view. </w:t>
      </w:r>
    </w:p>
    <w:p w14:paraId="1D157753" w14:textId="77777777" w:rsidR="001179C0" w:rsidRPr="001179C0" w:rsidRDefault="001179C0" w:rsidP="001179C0">
      <w:pPr>
        <w:pStyle w:val="NormalWeb"/>
        <w:spacing w:before="0" w:beforeAutospacing="0" w:after="0" w:afterAutospacing="0"/>
        <w:rPr>
          <w:rFonts w:ascii="Calibri" w:hAnsi="Calibri" w:cs="Calibri"/>
        </w:rPr>
      </w:pPr>
    </w:p>
    <w:p w14:paraId="17BB4C05" w14:textId="3E055840" w:rsidR="00855B46" w:rsidRPr="001179C0" w:rsidRDefault="003C5CFC" w:rsidP="001179C0">
      <w:pPr>
        <w:pStyle w:val="NormalWeb"/>
        <w:numPr>
          <w:ilvl w:val="1"/>
          <w:numId w:val="22"/>
        </w:numPr>
        <w:spacing w:before="0" w:beforeAutospacing="0" w:after="0" w:afterAutospacing="0"/>
        <w:rPr>
          <w:rFonts w:ascii="Calibri" w:hAnsi="Calibri" w:cs="Calibri"/>
        </w:rPr>
      </w:pPr>
      <w:r w:rsidRPr="001179C0">
        <w:rPr>
          <w:rFonts w:ascii="Calibri" w:hAnsi="Calibri" w:cs="Calibri"/>
        </w:rPr>
        <w:t xml:space="preserve">Transfer images </w:t>
      </w:r>
    </w:p>
    <w:p w14:paraId="39564667" w14:textId="77777777" w:rsidR="001179C0" w:rsidRPr="001179C0" w:rsidRDefault="001179C0" w:rsidP="001179C0">
      <w:pPr>
        <w:pStyle w:val="NormalWeb"/>
        <w:spacing w:before="0" w:beforeAutospacing="0" w:after="0" w:afterAutospacing="0"/>
        <w:rPr>
          <w:rFonts w:ascii="Calibri" w:hAnsi="Calibri" w:cs="Calibri"/>
        </w:rPr>
      </w:pPr>
    </w:p>
    <w:p w14:paraId="07601597" w14:textId="6E17547B" w:rsidR="00855B46" w:rsidRPr="001179C0" w:rsidRDefault="003C5CFC" w:rsidP="001179C0">
      <w:pPr>
        <w:pStyle w:val="NormalWeb"/>
        <w:numPr>
          <w:ilvl w:val="2"/>
          <w:numId w:val="22"/>
        </w:numPr>
        <w:spacing w:before="0" w:beforeAutospacing="0" w:after="0" w:afterAutospacing="0"/>
        <w:rPr>
          <w:rFonts w:ascii="Calibri" w:hAnsi="Calibri" w:cs="Calibri"/>
        </w:rPr>
      </w:pPr>
      <w:r w:rsidRPr="001179C0">
        <w:rPr>
          <w:rFonts w:ascii="Calibri" w:hAnsi="Calibri" w:cs="Calibri"/>
        </w:rPr>
        <w:t xml:space="preserve">Upload the photographs to a computer for analysis. </w:t>
      </w:r>
    </w:p>
    <w:p w14:paraId="4A3FD224" w14:textId="77777777" w:rsidR="00855B46" w:rsidRPr="001179C0" w:rsidRDefault="00855B46" w:rsidP="00BF3469">
      <w:pPr>
        <w:pStyle w:val="ListParagraph"/>
        <w:spacing w:after="0" w:line="240" w:lineRule="auto"/>
        <w:ind w:left="360"/>
        <w:rPr>
          <w:rFonts w:ascii="Calibri" w:hAnsi="Calibri" w:cs="Calibri"/>
          <w:b/>
          <w:bCs/>
          <w:sz w:val="24"/>
          <w:szCs w:val="24"/>
        </w:rPr>
      </w:pPr>
    </w:p>
    <w:p w14:paraId="378272C6" w14:textId="2E655FB3" w:rsidR="00BF2D98" w:rsidRPr="00303008" w:rsidRDefault="003C5CFC" w:rsidP="00BF3469">
      <w:pPr>
        <w:pStyle w:val="ListParagraph"/>
        <w:numPr>
          <w:ilvl w:val="0"/>
          <w:numId w:val="22"/>
        </w:numPr>
        <w:spacing w:after="0" w:line="240" w:lineRule="auto"/>
        <w:rPr>
          <w:rFonts w:ascii="Calibri" w:hAnsi="Calibri" w:cs="Calibri"/>
          <w:b/>
          <w:bCs/>
          <w:sz w:val="24"/>
          <w:szCs w:val="24"/>
          <w:highlight w:val="yellow"/>
        </w:rPr>
      </w:pPr>
      <w:r w:rsidRPr="00303008">
        <w:rPr>
          <w:rFonts w:ascii="Calibri" w:hAnsi="Calibri" w:cs="Calibri"/>
          <w:b/>
          <w:bCs/>
          <w:sz w:val="24"/>
          <w:szCs w:val="24"/>
          <w:highlight w:val="yellow"/>
        </w:rPr>
        <w:t xml:space="preserve">Calculate the </w:t>
      </w:r>
      <w:proofErr w:type="gramStart"/>
      <w:r w:rsidRPr="00303008">
        <w:rPr>
          <w:rFonts w:ascii="Calibri" w:hAnsi="Calibri" w:cs="Calibri"/>
          <w:b/>
          <w:bCs/>
          <w:sz w:val="24"/>
          <w:szCs w:val="24"/>
          <w:highlight w:val="yellow"/>
        </w:rPr>
        <w:t>nares area</w:t>
      </w:r>
      <w:proofErr w:type="gramEnd"/>
    </w:p>
    <w:p w14:paraId="71E15132" w14:textId="77777777" w:rsidR="00BF3469" w:rsidRPr="00303008" w:rsidRDefault="00BF3469" w:rsidP="00BF3469">
      <w:pPr>
        <w:pStyle w:val="ListParagraph"/>
        <w:spacing w:after="0" w:line="240" w:lineRule="auto"/>
        <w:ind w:left="360"/>
        <w:rPr>
          <w:rFonts w:ascii="Calibri" w:hAnsi="Calibri" w:cs="Calibri"/>
          <w:b/>
          <w:bCs/>
          <w:sz w:val="24"/>
          <w:szCs w:val="24"/>
          <w:highlight w:val="yellow"/>
        </w:rPr>
      </w:pPr>
    </w:p>
    <w:p w14:paraId="2279E907" w14:textId="66FA7DD0" w:rsidR="00BF2D98" w:rsidRPr="00303008" w:rsidRDefault="003C5CFC" w:rsidP="00BF3469">
      <w:pPr>
        <w:pStyle w:val="NormalWeb"/>
        <w:numPr>
          <w:ilvl w:val="1"/>
          <w:numId w:val="22"/>
        </w:numPr>
        <w:spacing w:before="0" w:beforeAutospacing="0" w:after="0" w:afterAutospacing="0"/>
        <w:rPr>
          <w:rFonts w:ascii="Calibri" w:eastAsiaTheme="minorHAnsi" w:hAnsi="Calibri" w:cs="Calibri"/>
          <w:highlight w:val="yellow"/>
        </w:rPr>
      </w:pPr>
      <w:r w:rsidRPr="00303008">
        <w:rPr>
          <w:rFonts w:ascii="Calibri" w:eastAsiaTheme="minorHAnsi" w:hAnsi="Calibri" w:cs="Calibri"/>
          <w:highlight w:val="yellow"/>
        </w:rPr>
        <w:t xml:space="preserve"> </w:t>
      </w:r>
      <w:r w:rsidRPr="00303008">
        <w:rPr>
          <w:rFonts w:ascii="Calibri" w:hAnsi="Calibri" w:cs="Calibri"/>
          <w:highlight w:val="yellow"/>
        </w:rPr>
        <w:t>Open</w:t>
      </w:r>
      <w:r w:rsidRPr="00303008">
        <w:rPr>
          <w:rFonts w:ascii="Calibri" w:eastAsiaTheme="minorHAnsi" w:hAnsi="Calibri" w:cs="Calibri"/>
          <w:highlight w:val="yellow"/>
        </w:rPr>
        <w:t xml:space="preserve"> the image</w:t>
      </w:r>
    </w:p>
    <w:p w14:paraId="589ADFF0" w14:textId="77777777" w:rsidR="001179C0" w:rsidRPr="00303008" w:rsidRDefault="001179C0" w:rsidP="00BF3469">
      <w:pPr>
        <w:pStyle w:val="NormalWeb"/>
        <w:spacing w:before="0" w:beforeAutospacing="0" w:after="0" w:afterAutospacing="0"/>
        <w:ind w:left="792"/>
        <w:rPr>
          <w:rFonts w:ascii="Calibri" w:eastAsiaTheme="minorHAnsi" w:hAnsi="Calibri" w:cs="Calibri"/>
          <w:highlight w:val="yellow"/>
        </w:rPr>
      </w:pPr>
    </w:p>
    <w:p w14:paraId="39ED75E1" w14:textId="56DE8291" w:rsidR="00BF2D98" w:rsidRPr="00303008" w:rsidRDefault="003C5CFC" w:rsidP="00BF3469">
      <w:pPr>
        <w:pStyle w:val="ListParagraph"/>
        <w:numPr>
          <w:ilvl w:val="2"/>
          <w:numId w:val="22"/>
        </w:numPr>
        <w:spacing w:after="0" w:line="240" w:lineRule="auto"/>
        <w:rPr>
          <w:rFonts w:ascii="Calibri" w:hAnsi="Calibri" w:cs="Calibri"/>
          <w:sz w:val="24"/>
          <w:szCs w:val="24"/>
          <w:highlight w:val="yellow"/>
          <w:lang w:val="en-IN"/>
        </w:rPr>
      </w:pPr>
      <w:r w:rsidRPr="00303008">
        <w:rPr>
          <w:rFonts w:ascii="Calibri" w:hAnsi="Calibri" w:cs="Calibri"/>
          <w:sz w:val="24"/>
          <w:szCs w:val="24"/>
          <w:highlight w:val="yellow"/>
          <w:lang w:val="en-IN"/>
        </w:rPr>
        <w:t>Open the nares image in ImageJ software.</w:t>
      </w:r>
    </w:p>
    <w:p w14:paraId="0BFE221A" w14:textId="77777777" w:rsidR="001179C0" w:rsidRPr="00303008" w:rsidRDefault="001179C0" w:rsidP="00BF3469">
      <w:pPr>
        <w:ind w:left="720"/>
        <w:rPr>
          <w:highlight w:val="yellow"/>
          <w:lang w:val="en-IN"/>
        </w:rPr>
      </w:pPr>
    </w:p>
    <w:p w14:paraId="65D00563" w14:textId="50D05017" w:rsidR="00BF2D98" w:rsidRPr="00303008" w:rsidRDefault="003C5CFC" w:rsidP="00BF3469">
      <w:pPr>
        <w:pStyle w:val="ListParagraph"/>
        <w:numPr>
          <w:ilvl w:val="2"/>
          <w:numId w:val="22"/>
        </w:numPr>
        <w:spacing w:after="0" w:line="240" w:lineRule="auto"/>
        <w:rPr>
          <w:rFonts w:ascii="Calibri" w:hAnsi="Calibri" w:cs="Calibri"/>
          <w:sz w:val="24"/>
          <w:szCs w:val="24"/>
          <w:highlight w:val="yellow"/>
        </w:rPr>
      </w:pPr>
      <w:r w:rsidRPr="00303008">
        <w:rPr>
          <w:rFonts w:ascii="Calibri" w:hAnsi="Calibri" w:cs="Calibri"/>
          <w:sz w:val="24"/>
          <w:szCs w:val="24"/>
          <w:highlight w:val="yellow"/>
          <w:lang w:val="en-IN"/>
        </w:rPr>
        <w:t xml:space="preserve"> S</w:t>
      </w:r>
      <w:r w:rsidRPr="00303008">
        <w:rPr>
          <w:rFonts w:ascii="Calibri" w:hAnsi="Calibri" w:cs="Calibri"/>
          <w:sz w:val="24"/>
          <w:szCs w:val="24"/>
          <w:highlight w:val="yellow"/>
        </w:rPr>
        <w:t xml:space="preserve">elect </w:t>
      </w:r>
      <w:r w:rsidRPr="00303008">
        <w:rPr>
          <w:rFonts w:ascii="Calibri" w:hAnsi="Calibri" w:cs="Calibri"/>
          <w:b/>
          <w:bCs/>
          <w:sz w:val="24"/>
          <w:szCs w:val="24"/>
          <w:highlight w:val="yellow"/>
        </w:rPr>
        <w:t>File &gt; Open</w:t>
      </w:r>
      <w:r w:rsidRPr="00303008">
        <w:rPr>
          <w:rFonts w:ascii="Calibri" w:hAnsi="Calibri" w:cs="Calibri"/>
          <w:sz w:val="24"/>
          <w:szCs w:val="24"/>
          <w:highlight w:val="yellow"/>
        </w:rPr>
        <w:t xml:space="preserve"> and choose the </w:t>
      </w:r>
      <w:r w:rsidRPr="00303008">
        <w:rPr>
          <w:rFonts w:ascii="Calibri" w:hAnsi="Calibri" w:cs="Calibri"/>
          <w:b/>
          <w:bCs/>
          <w:sz w:val="24"/>
          <w:szCs w:val="24"/>
          <w:highlight w:val="yellow"/>
        </w:rPr>
        <w:t>nares image file.</w:t>
      </w:r>
    </w:p>
    <w:p w14:paraId="786BA032" w14:textId="77777777" w:rsidR="00BF2D98" w:rsidRPr="00303008" w:rsidRDefault="00BF2D98" w:rsidP="00BF3469">
      <w:pPr>
        <w:rPr>
          <w:rFonts w:eastAsiaTheme="minorHAnsi"/>
          <w:highlight w:val="yellow"/>
        </w:rPr>
      </w:pPr>
    </w:p>
    <w:p w14:paraId="53ED9A52" w14:textId="78E6CC8F" w:rsidR="00BF2D98" w:rsidRPr="00303008" w:rsidRDefault="003C5CFC" w:rsidP="00BF3469">
      <w:pPr>
        <w:pStyle w:val="NormalWeb"/>
        <w:numPr>
          <w:ilvl w:val="1"/>
          <w:numId w:val="22"/>
        </w:numPr>
        <w:spacing w:before="0" w:beforeAutospacing="0" w:after="0" w:afterAutospacing="0"/>
        <w:rPr>
          <w:rFonts w:ascii="Calibri" w:eastAsiaTheme="minorHAnsi" w:hAnsi="Calibri" w:cs="Calibri"/>
          <w:highlight w:val="yellow"/>
        </w:rPr>
      </w:pPr>
      <w:r w:rsidRPr="00303008">
        <w:rPr>
          <w:rFonts w:ascii="Calibri" w:hAnsi="Calibri" w:cs="Calibri"/>
          <w:highlight w:val="yellow"/>
        </w:rPr>
        <w:t>Set</w:t>
      </w:r>
      <w:r w:rsidRPr="00303008">
        <w:rPr>
          <w:rFonts w:ascii="Calibri" w:eastAsiaTheme="minorHAnsi" w:hAnsi="Calibri" w:cs="Calibri"/>
          <w:highlight w:val="yellow"/>
        </w:rPr>
        <w:t xml:space="preserve"> the image scale</w:t>
      </w:r>
    </w:p>
    <w:p w14:paraId="0CBDD247" w14:textId="77777777" w:rsidR="001179C0" w:rsidRPr="00303008" w:rsidRDefault="001179C0" w:rsidP="00BF3469">
      <w:pPr>
        <w:pStyle w:val="NormalWeb"/>
        <w:spacing w:before="0" w:beforeAutospacing="0" w:after="0" w:afterAutospacing="0"/>
        <w:ind w:left="792"/>
        <w:rPr>
          <w:rFonts w:ascii="Calibri" w:eastAsiaTheme="minorHAnsi" w:hAnsi="Calibri" w:cs="Calibri"/>
          <w:highlight w:val="yellow"/>
        </w:rPr>
      </w:pPr>
    </w:p>
    <w:p w14:paraId="5D4614E1" w14:textId="0E239EE9" w:rsidR="00BF2D98" w:rsidRPr="00303008" w:rsidRDefault="003C5CFC" w:rsidP="00BF3469">
      <w:pPr>
        <w:pStyle w:val="ListParagraph"/>
        <w:numPr>
          <w:ilvl w:val="2"/>
          <w:numId w:val="22"/>
        </w:numPr>
        <w:spacing w:after="0" w:line="240" w:lineRule="auto"/>
        <w:rPr>
          <w:rFonts w:ascii="Calibri" w:hAnsi="Calibri" w:cs="Calibri"/>
          <w:sz w:val="24"/>
          <w:szCs w:val="24"/>
          <w:highlight w:val="yellow"/>
          <w:lang w:val="en-IN"/>
        </w:rPr>
      </w:pPr>
      <w:r w:rsidRPr="00303008">
        <w:rPr>
          <w:rFonts w:ascii="Calibri" w:hAnsi="Calibri" w:cs="Calibri"/>
          <w:sz w:val="24"/>
          <w:szCs w:val="24"/>
          <w:highlight w:val="yellow"/>
          <w:lang w:val="en-IN"/>
        </w:rPr>
        <w:t>Select the straight-line drawing tool.</w:t>
      </w:r>
    </w:p>
    <w:p w14:paraId="1AC05090" w14:textId="77777777" w:rsidR="001179C0" w:rsidRPr="00303008" w:rsidRDefault="001179C0" w:rsidP="00BF3469">
      <w:pPr>
        <w:pStyle w:val="ListParagraph"/>
        <w:spacing w:after="0" w:line="240" w:lineRule="auto"/>
        <w:ind w:left="1224"/>
        <w:rPr>
          <w:rFonts w:ascii="Calibri" w:hAnsi="Calibri" w:cs="Calibri"/>
          <w:sz w:val="24"/>
          <w:szCs w:val="24"/>
          <w:highlight w:val="yellow"/>
          <w:lang w:val="en-IN"/>
        </w:rPr>
      </w:pPr>
    </w:p>
    <w:p w14:paraId="649BD474" w14:textId="14AB5376" w:rsidR="00BF2D98" w:rsidRPr="00303008" w:rsidRDefault="003C5CFC" w:rsidP="00BF3469">
      <w:pPr>
        <w:pStyle w:val="ListParagraph"/>
        <w:numPr>
          <w:ilvl w:val="2"/>
          <w:numId w:val="22"/>
        </w:numPr>
        <w:spacing w:after="0" w:line="240" w:lineRule="auto"/>
        <w:rPr>
          <w:rFonts w:ascii="Calibri" w:hAnsi="Calibri" w:cs="Calibri"/>
          <w:sz w:val="24"/>
          <w:szCs w:val="24"/>
          <w:highlight w:val="yellow"/>
          <w:lang w:val="en-IN"/>
        </w:rPr>
      </w:pPr>
      <w:r w:rsidRPr="00303008">
        <w:rPr>
          <w:rFonts w:ascii="Calibri" w:hAnsi="Calibri" w:cs="Calibri"/>
          <w:sz w:val="24"/>
          <w:szCs w:val="24"/>
          <w:highlight w:val="yellow"/>
          <w:lang w:val="en-IN"/>
        </w:rPr>
        <w:t>Trace the length of one edge of a square.</w:t>
      </w:r>
    </w:p>
    <w:p w14:paraId="140212F2" w14:textId="77777777" w:rsidR="001179C0" w:rsidRPr="00303008" w:rsidRDefault="001179C0" w:rsidP="00BF3469">
      <w:pPr>
        <w:pStyle w:val="ListParagraph"/>
        <w:spacing w:after="0" w:line="240" w:lineRule="auto"/>
        <w:ind w:left="1224"/>
        <w:rPr>
          <w:rFonts w:ascii="Calibri" w:hAnsi="Calibri" w:cs="Calibri"/>
          <w:sz w:val="24"/>
          <w:szCs w:val="24"/>
          <w:highlight w:val="yellow"/>
          <w:lang w:val="en-IN"/>
        </w:rPr>
      </w:pPr>
    </w:p>
    <w:p w14:paraId="49324261" w14:textId="1A25A980" w:rsidR="00BF2D98" w:rsidRPr="00303008" w:rsidRDefault="003C5CFC" w:rsidP="00BF3469">
      <w:pPr>
        <w:pStyle w:val="ListParagraph"/>
        <w:numPr>
          <w:ilvl w:val="2"/>
          <w:numId w:val="22"/>
        </w:numPr>
        <w:spacing w:after="0" w:line="240" w:lineRule="auto"/>
        <w:rPr>
          <w:rFonts w:ascii="Calibri" w:hAnsi="Calibri" w:cs="Calibri"/>
          <w:sz w:val="24"/>
          <w:szCs w:val="24"/>
          <w:highlight w:val="yellow"/>
          <w:lang w:val="en-IN"/>
        </w:rPr>
      </w:pPr>
      <w:r w:rsidRPr="00303008">
        <w:rPr>
          <w:rFonts w:ascii="Calibri" w:hAnsi="Calibri" w:cs="Calibri"/>
          <w:sz w:val="24"/>
          <w:szCs w:val="24"/>
          <w:highlight w:val="yellow"/>
          <w:lang w:val="en-IN"/>
        </w:rPr>
        <w:t xml:space="preserve">Select </w:t>
      </w:r>
      <w:proofErr w:type="spellStart"/>
      <w:r w:rsidRPr="00303008">
        <w:rPr>
          <w:rFonts w:ascii="Calibri" w:hAnsi="Calibri" w:cs="Calibri"/>
          <w:b/>
          <w:bCs/>
          <w:sz w:val="24"/>
          <w:szCs w:val="24"/>
          <w:highlight w:val="yellow"/>
          <w:lang w:val="en-IN"/>
        </w:rPr>
        <w:t>Analyze</w:t>
      </w:r>
      <w:proofErr w:type="spellEnd"/>
      <w:r w:rsidRPr="00303008">
        <w:rPr>
          <w:rFonts w:ascii="Calibri" w:hAnsi="Calibri" w:cs="Calibri"/>
          <w:b/>
          <w:bCs/>
          <w:sz w:val="24"/>
          <w:szCs w:val="24"/>
          <w:highlight w:val="yellow"/>
          <w:lang w:val="en-IN"/>
        </w:rPr>
        <w:t xml:space="preserve"> </w:t>
      </w:r>
      <w:r w:rsidRPr="00303008">
        <w:rPr>
          <w:rFonts w:ascii="Calibri" w:hAnsi="Calibri" w:cs="Calibri"/>
          <w:sz w:val="24"/>
          <w:szCs w:val="24"/>
          <w:highlight w:val="yellow"/>
          <w:lang w:val="en-IN"/>
        </w:rPr>
        <w:t>&gt; Set</w:t>
      </w:r>
      <w:r w:rsidRPr="00303008">
        <w:rPr>
          <w:rFonts w:ascii="Calibri" w:hAnsi="Calibri" w:cs="Calibri"/>
          <w:b/>
          <w:bCs/>
          <w:sz w:val="24"/>
          <w:szCs w:val="24"/>
          <w:highlight w:val="yellow"/>
          <w:lang w:val="en-IN"/>
        </w:rPr>
        <w:t xml:space="preserve"> Scale</w:t>
      </w:r>
      <w:r w:rsidRPr="00303008">
        <w:rPr>
          <w:rFonts w:ascii="Calibri" w:hAnsi="Calibri" w:cs="Calibri"/>
          <w:sz w:val="24"/>
          <w:szCs w:val="24"/>
          <w:highlight w:val="yellow"/>
          <w:lang w:val="en-IN"/>
        </w:rPr>
        <w:t>.</w:t>
      </w:r>
    </w:p>
    <w:p w14:paraId="579228CC" w14:textId="77777777" w:rsidR="001179C0" w:rsidRPr="00303008" w:rsidRDefault="001179C0" w:rsidP="00BF3469">
      <w:pPr>
        <w:pStyle w:val="ListParagraph"/>
        <w:spacing w:after="0" w:line="240" w:lineRule="auto"/>
        <w:ind w:left="1224"/>
        <w:rPr>
          <w:rFonts w:ascii="Calibri" w:hAnsi="Calibri" w:cs="Calibri"/>
          <w:sz w:val="24"/>
          <w:szCs w:val="24"/>
          <w:highlight w:val="yellow"/>
          <w:lang w:val="en-IN"/>
        </w:rPr>
      </w:pPr>
    </w:p>
    <w:p w14:paraId="28294DB8" w14:textId="39047FF4" w:rsidR="00BF2D98" w:rsidRPr="00303008" w:rsidRDefault="003C5CFC" w:rsidP="00BF3469">
      <w:pPr>
        <w:pStyle w:val="ListParagraph"/>
        <w:numPr>
          <w:ilvl w:val="2"/>
          <w:numId w:val="22"/>
        </w:numPr>
        <w:spacing w:after="0" w:line="240" w:lineRule="auto"/>
        <w:rPr>
          <w:rFonts w:ascii="Calibri" w:hAnsi="Calibri" w:cs="Calibri"/>
          <w:sz w:val="24"/>
          <w:szCs w:val="24"/>
          <w:highlight w:val="yellow"/>
          <w:lang w:val="en-IN"/>
        </w:rPr>
      </w:pPr>
      <w:r w:rsidRPr="00303008">
        <w:rPr>
          <w:rFonts w:ascii="Calibri" w:hAnsi="Calibri" w:cs="Calibri"/>
          <w:sz w:val="24"/>
          <w:szCs w:val="24"/>
          <w:highlight w:val="yellow"/>
          <w:lang w:val="en-IN"/>
        </w:rPr>
        <w:t>Confirm that the distance in pixels is populated based on the traced line.</w:t>
      </w:r>
    </w:p>
    <w:p w14:paraId="6A34E616" w14:textId="77777777" w:rsidR="001179C0" w:rsidRPr="00303008" w:rsidRDefault="001179C0" w:rsidP="00BF3469">
      <w:pPr>
        <w:rPr>
          <w:highlight w:val="yellow"/>
          <w:lang w:val="en-IN"/>
        </w:rPr>
      </w:pPr>
    </w:p>
    <w:p w14:paraId="53975473" w14:textId="54849387" w:rsidR="00BF2D98" w:rsidRPr="00303008" w:rsidRDefault="003C5CFC" w:rsidP="00BF3469">
      <w:pPr>
        <w:pStyle w:val="ListParagraph"/>
        <w:numPr>
          <w:ilvl w:val="2"/>
          <w:numId w:val="22"/>
        </w:numPr>
        <w:spacing w:after="0" w:line="240" w:lineRule="auto"/>
        <w:rPr>
          <w:rFonts w:ascii="Calibri" w:hAnsi="Calibri" w:cs="Calibri"/>
          <w:sz w:val="24"/>
          <w:szCs w:val="24"/>
          <w:highlight w:val="yellow"/>
          <w:lang w:val="en-IN"/>
        </w:rPr>
      </w:pPr>
      <w:r w:rsidRPr="00303008">
        <w:rPr>
          <w:rFonts w:ascii="Calibri" w:hAnsi="Calibri" w:cs="Calibri"/>
          <w:sz w:val="24"/>
          <w:szCs w:val="24"/>
          <w:highlight w:val="yellow"/>
          <w:lang w:val="en-IN"/>
        </w:rPr>
        <w:t xml:space="preserve">Set the known distance </w:t>
      </w:r>
      <w:r w:rsidRPr="00303008">
        <w:rPr>
          <w:rFonts w:ascii="Calibri" w:hAnsi="Calibri" w:cs="Calibri"/>
          <w:b/>
          <w:bCs/>
          <w:sz w:val="24"/>
          <w:szCs w:val="24"/>
          <w:highlight w:val="yellow"/>
          <w:lang w:val="en-IN"/>
        </w:rPr>
        <w:t>to 10.</w:t>
      </w:r>
    </w:p>
    <w:p w14:paraId="326D1972" w14:textId="77777777" w:rsidR="001179C0" w:rsidRPr="00303008" w:rsidRDefault="001179C0" w:rsidP="00BF3469">
      <w:pPr>
        <w:pStyle w:val="ListParagraph"/>
        <w:spacing w:after="0" w:line="240" w:lineRule="auto"/>
        <w:ind w:left="1224"/>
        <w:rPr>
          <w:rFonts w:ascii="Calibri" w:hAnsi="Calibri" w:cs="Calibri"/>
          <w:sz w:val="24"/>
          <w:szCs w:val="24"/>
          <w:highlight w:val="yellow"/>
          <w:lang w:val="en-IN"/>
        </w:rPr>
      </w:pPr>
    </w:p>
    <w:p w14:paraId="6F8F99FD" w14:textId="1BFE3C85" w:rsidR="00BF2D98" w:rsidRPr="00303008" w:rsidRDefault="003C5CFC" w:rsidP="00BF3469">
      <w:pPr>
        <w:pStyle w:val="ListParagraph"/>
        <w:numPr>
          <w:ilvl w:val="2"/>
          <w:numId w:val="22"/>
        </w:numPr>
        <w:spacing w:after="0" w:line="240" w:lineRule="auto"/>
        <w:rPr>
          <w:rFonts w:ascii="Calibri" w:hAnsi="Calibri" w:cs="Calibri"/>
          <w:sz w:val="24"/>
          <w:szCs w:val="24"/>
          <w:highlight w:val="yellow"/>
          <w:lang w:val="en-IN"/>
        </w:rPr>
      </w:pPr>
      <w:r w:rsidRPr="00303008">
        <w:rPr>
          <w:rFonts w:ascii="Calibri" w:hAnsi="Calibri" w:cs="Calibri"/>
          <w:sz w:val="24"/>
          <w:szCs w:val="24"/>
          <w:highlight w:val="yellow"/>
          <w:lang w:val="en-IN"/>
        </w:rPr>
        <w:t>Leave all other options as default.</w:t>
      </w:r>
    </w:p>
    <w:p w14:paraId="20EB0839" w14:textId="77777777" w:rsidR="001179C0" w:rsidRPr="00303008" w:rsidRDefault="001179C0" w:rsidP="00BF3469">
      <w:pPr>
        <w:pStyle w:val="ListParagraph"/>
        <w:spacing w:after="0" w:line="240" w:lineRule="auto"/>
        <w:ind w:left="1224"/>
        <w:rPr>
          <w:rFonts w:ascii="Calibri" w:hAnsi="Calibri" w:cs="Calibri"/>
          <w:sz w:val="24"/>
          <w:szCs w:val="24"/>
          <w:highlight w:val="yellow"/>
          <w:lang w:val="en-IN"/>
        </w:rPr>
      </w:pPr>
    </w:p>
    <w:p w14:paraId="7313736C" w14:textId="4795C2FE" w:rsidR="00BF2D98" w:rsidRPr="00303008" w:rsidRDefault="003C5CFC" w:rsidP="00BF3469">
      <w:pPr>
        <w:pStyle w:val="ListParagraph"/>
        <w:numPr>
          <w:ilvl w:val="2"/>
          <w:numId w:val="22"/>
        </w:numPr>
        <w:spacing w:after="0" w:line="240" w:lineRule="auto"/>
        <w:rPr>
          <w:rFonts w:ascii="Calibri" w:hAnsi="Calibri" w:cs="Calibri"/>
          <w:sz w:val="24"/>
          <w:szCs w:val="24"/>
          <w:highlight w:val="yellow"/>
          <w:lang w:val="en-IN"/>
        </w:rPr>
      </w:pPr>
      <w:r w:rsidRPr="00303008">
        <w:rPr>
          <w:rFonts w:ascii="Calibri" w:hAnsi="Calibri" w:cs="Calibri"/>
          <w:sz w:val="24"/>
          <w:szCs w:val="24"/>
          <w:highlight w:val="yellow"/>
          <w:lang w:val="en-IN"/>
        </w:rPr>
        <w:t xml:space="preserve">Click </w:t>
      </w:r>
      <w:r w:rsidRPr="00303008">
        <w:rPr>
          <w:rFonts w:ascii="Calibri" w:hAnsi="Calibri" w:cs="Calibri"/>
          <w:b/>
          <w:bCs/>
          <w:sz w:val="24"/>
          <w:szCs w:val="24"/>
          <w:highlight w:val="yellow"/>
          <w:lang w:val="en-IN"/>
        </w:rPr>
        <w:t xml:space="preserve">OK </w:t>
      </w:r>
      <w:r w:rsidRPr="00303008">
        <w:rPr>
          <w:rFonts w:ascii="Calibri" w:hAnsi="Calibri" w:cs="Calibri"/>
          <w:sz w:val="24"/>
          <w:szCs w:val="24"/>
          <w:highlight w:val="yellow"/>
          <w:lang w:val="en-IN"/>
        </w:rPr>
        <w:t>to apply the scale.</w:t>
      </w:r>
    </w:p>
    <w:p w14:paraId="2B4EDE3C" w14:textId="77777777" w:rsidR="001179C0" w:rsidRPr="00303008" w:rsidRDefault="001179C0" w:rsidP="00BF3469">
      <w:pPr>
        <w:pStyle w:val="ListParagraph"/>
        <w:spacing w:after="0" w:line="240" w:lineRule="auto"/>
        <w:ind w:left="1224"/>
        <w:rPr>
          <w:rFonts w:ascii="Calibri" w:hAnsi="Calibri" w:cs="Calibri"/>
          <w:sz w:val="24"/>
          <w:szCs w:val="24"/>
          <w:highlight w:val="yellow"/>
          <w:lang w:val="en-IN"/>
        </w:rPr>
      </w:pPr>
    </w:p>
    <w:p w14:paraId="4C3FE175" w14:textId="3DEC12C2" w:rsidR="00BF2D98" w:rsidRPr="00303008" w:rsidRDefault="003C5CFC" w:rsidP="00BF3469">
      <w:pPr>
        <w:pStyle w:val="ListParagraph"/>
        <w:numPr>
          <w:ilvl w:val="2"/>
          <w:numId w:val="22"/>
        </w:numPr>
        <w:spacing w:after="0" w:line="240" w:lineRule="auto"/>
        <w:rPr>
          <w:rFonts w:ascii="Calibri" w:hAnsi="Calibri" w:cs="Calibri"/>
          <w:sz w:val="24"/>
          <w:szCs w:val="24"/>
          <w:highlight w:val="yellow"/>
        </w:rPr>
      </w:pPr>
      <w:r w:rsidRPr="00303008">
        <w:rPr>
          <w:rFonts w:ascii="Calibri" w:hAnsi="Calibri" w:cs="Calibri"/>
          <w:sz w:val="24"/>
          <w:szCs w:val="24"/>
          <w:highlight w:val="yellow"/>
          <w:lang w:val="en-IN"/>
        </w:rPr>
        <w:t xml:space="preserve">  Confirm</w:t>
      </w:r>
      <w:r w:rsidRPr="00303008">
        <w:rPr>
          <w:rFonts w:ascii="Calibri" w:hAnsi="Calibri" w:cs="Calibri"/>
          <w:sz w:val="24"/>
          <w:szCs w:val="24"/>
          <w:highlight w:val="yellow"/>
        </w:rPr>
        <w:t xml:space="preserve"> that the image scale is set to millimeters.</w:t>
      </w:r>
    </w:p>
    <w:p w14:paraId="49B91CA5" w14:textId="77777777" w:rsidR="00BF2D98" w:rsidRPr="00303008" w:rsidRDefault="00BF2D98" w:rsidP="00BF3469">
      <w:pPr>
        <w:rPr>
          <w:rFonts w:eastAsiaTheme="minorHAnsi"/>
          <w:highlight w:val="yellow"/>
        </w:rPr>
      </w:pPr>
    </w:p>
    <w:p w14:paraId="5D8CC94B" w14:textId="3707FEC2" w:rsidR="00BF2D98" w:rsidRPr="00303008" w:rsidRDefault="003C5CFC" w:rsidP="00BF3469">
      <w:pPr>
        <w:pStyle w:val="NormalWeb"/>
        <w:numPr>
          <w:ilvl w:val="1"/>
          <w:numId w:val="22"/>
        </w:numPr>
        <w:spacing w:before="0" w:beforeAutospacing="0" w:after="0" w:afterAutospacing="0"/>
        <w:rPr>
          <w:rFonts w:ascii="Calibri" w:eastAsiaTheme="minorHAnsi" w:hAnsi="Calibri" w:cs="Calibri"/>
          <w:highlight w:val="yellow"/>
        </w:rPr>
      </w:pPr>
      <w:r w:rsidRPr="00303008">
        <w:rPr>
          <w:rFonts w:ascii="Calibri" w:eastAsiaTheme="minorHAnsi" w:hAnsi="Calibri" w:cs="Calibri"/>
          <w:highlight w:val="yellow"/>
        </w:rPr>
        <w:t>Verify the scale</w:t>
      </w:r>
    </w:p>
    <w:p w14:paraId="2FAA44ED" w14:textId="77777777" w:rsidR="001179C0" w:rsidRPr="00303008" w:rsidRDefault="001179C0" w:rsidP="00BF3469">
      <w:pPr>
        <w:pStyle w:val="NormalWeb"/>
        <w:spacing w:before="0" w:beforeAutospacing="0" w:after="0" w:afterAutospacing="0"/>
        <w:ind w:left="792"/>
        <w:rPr>
          <w:rFonts w:ascii="Calibri" w:eastAsiaTheme="minorHAnsi" w:hAnsi="Calibri" w:cs="Calibri"/>
          <w:highlight w:val="yellow"/>
        </w:rPr>
      </w:pPr>
    </w:p>
    <w:p w14:paraId="7D133CE6" w14:textId="4F2900AB" w:rsidR="00BF2D98" w:rsidRPr="00303008" w:rsidRDefault="003C5CFC" w:rsidP="00BF3469">
      <w:pPr>
        <w:pStyle w:val="ListParagraph"/>
        <w:numPr>
          <w:ilvl w:val="2"/>
          <w:numId w:val="22"/>
        </w:numPr>
        <w:spacing w:after="0" w:line="240" w:lineRule="auto"/>
        <w:rPr>
          <w:rFonts w:ascii="Calibri" w:hAnsi="Calibri" w:cs="Calibri"/>
          <w:sz w:val="24"/>
          <w:szCs w:val="24"/>
          <w:highlight w:val="yellow"/>
          <w:lang w:val="en-IN"/>
        </w:rPr>
      </w:pPr>
      <w:r w:rsidRPr="00303008">
        <w:rPr>
          <w:rFonts w:ascii="Calibri" w:hAnsi="Calibri" w:cs="Calibri"/>
          <w:sz w:val="24"/>
          <w:szCs w:val="24"/>
          <w:highlight w:val="yellow"/>
          <w:lang w:val="en-IN"/>
        </w:rPr>
        <w:t>Select the rectangle drawing tool.</w:t>
      </w:r>
    </w:p>
    <w:p w14:paraId="09A810F8" w14:textId="77777777" w:rsidR="001179C0" w:rsidRPr="00303008" w:rsidRDefault="001179C0" w:rsidP="00BF3469">
      <w:pPr>
        <w:pStyle w:val="ListParagraph"/>
        <w:spacing w:after="0" w:line="240" w:lineRule="auto"/>
        <w:ind w:left="1224"/>
        <w:rPr>
          <w:rFonts w:ascii="Calibri" w:hAnsi="Calibri" w:cs="Calibri"/>
          <w:sz w:val="24"/>
          <w:szCs w:val="24"/>
          <w:highlight w:val="yellow"/>
          <w:lang w:val="en-IN"/>
        </w:rPr>
      </w:pPr>
    </w:p>
    <w:p w14:paraId="66145104" w14:textId="23044D4B" w:rsidR="00BF2D98" w:rsidRPr="00303008" w:rsidRDefault="003C5CFC" w:rsidP="00BF3469">
      <w:pPr>
        <w:pStyle w:val="ListParagraph"/>
        <w:numPr>
          <w:ilvl w:val="2"/>
          <w:numId w:val="22"/>
        </w:numPr>
        <w:spacing w:after="0" w:line="240" w:lineRule="auto"/>
        <w:rPr>
          <w:rFonts w:ascii="Calibri" w:hAnsi="Calibri" w:cs="Calibri"/>
          <w:sz w:val="24"/>
          <w:szCs w:val="24"/>
          <w:highlight w:val="yellow"/>
          <w:lang w:val="en-IN"/>
        </w:rPr>
      </w:pPr>
      <w:r w:rsidRPr="00303008">
        <w:rPr>
          <w:rFonts w:ascii="Calibri" w:hAnsi="Calibri" w:cs="Calibri"/>
          <w:sz w:val="24"/>
          <w:szCs w:val="24"/>
          <w:highlight w:val="yellow"/>
          <w:lang w:val="en-IN"/>
        </w:rPr>
        <w:t>Trace around one square.</w:t>
      </w:r>
    </w:p>
    <w:p w14:paraId="57D6EC6D" w14:textId="77777777" w:rsidR="001179C0" w:rsidRPr="00303008" w:rsidRDefault="001179C0" w:rsidP="00BF3469">
      <w:pPr>
        <w:pStyle w:val="ListParagraph"/>
        <w:spacing w:after="0" w:line="240" w:lineRule="auto"/>
        <w:ind w:left="1224"/>
        <w:rPr>
          <w:rFonts w:ascii="Calibri" w:hAnsi="Calibri" w:cs="Calibri"/>
          <w:sz w:val="24"/>
          <w:szCs w:val="24"/>
          <w:highlight w:val="yellow"/>
          <w:lang w:val="en-IN"/>
        </w:rPr>
      </w:pPr>
    </w:p>
    <w:p w14:paraId="34750442" w14:textId="48007C40" w:rsidR="00BF2D98" w:rsidRPr="00303008" w:rsidRDefault="003C5CFC" w:rsidP="00BF3469">
      <w:pPr>
        <w:pStyle w:val="ListParagraph"/>
        <w:numPr>
          <w:ilvl w:val="2"/>
          <w:numId w:val="22"/>
        </w:numPr>
        <w:spacing w:after="0" w:line="240" w:lineRule="auto"/>
        <w:rPr>
          <w:rFonts w:ascii="Calibri" w:hAnsi="Calibri" w:cs="Calibri"/>
          <w:sz w:val="24"/>
          <w:szCs w:val="24"/>
          <w:highlight w:val="yellow"/>
          <w:lang w:val="en-IN"/>
        </w:rPr>
      </w:pPr>
      <w:r w:rsidRPr="00303008">
        <w:rPr>
          <w:rFonts w:ascii="Calibri" w:hAnsi="Calibri" w:cs="Calibri"/>
          <w:sz w:val="24"/>
          <w:szCs w:val="24"/>
          <w:highlight w:val="yellow"/>
          <w:lang w:val="en-IN"/>
        </w:rPr>
        <w:t xml:space="preserve">Select </w:t>
      </w:r>
      <w:proofErr w:type="spellStart"/>
      <w:r w:rsidRPr="00303008">
        <w:rPr>
          <w:rFonts w:ascii="Calibri" w:hAnsi="Calibri" w:cs="Calibri"/>
          <w:b/>
          <w:bCs/>
          <w:sz w:val="24"/>
          <w:szCs w:val="24"/>
          <w:highlight w:val="yellow"/>
          <w:lang w:val="en-IN"/>
        </w:rPr>
        <w:t>Analyze</w:t>
      </w:r>
      <w:proofErr w:type="spellEnd"/>
      <w:r w:rsidRPr="00303008">
        <w:rPr>
          <w:rFonts w:ascii="Calibri" w:hAnsi="Calibri" w:cs="Calibri"/>
          <w:b/>
          <w:bCs/>
          <w:sz w:val="24"/>
          <w:szCs w:val="24"/>
          <w:highlight w:val="yellow"/>
          <w:lang w:val="en-IN"/>
        </w:rPr>
        <w:t xml:space="preserve"> </w:t>
      </w:r>
      <w:r w:rsidRPr="00303008">
        <w:rPr>
          <w:rFonts w:ascii="Calibri" w:hAnsi="Calibri" w:cs="Calibri"/>
          <w:sz w:val="24"/>
          <w:szCs w:val="24"/>
          <w:highlight w:val="yellow"/>
          <w:lang w:val="en-IN"/>
        </w:rPr>
        <w:t xml:space="preserve">&gt; </w:t>
      </w:r>
      <w:r w:rsidRPr="00303008">
        <w:rPr>
          <w:rFonts w:ascii="Calibri" w:hAnsi="Calibri" w:cs="Calibri"/>
          <w:b/>
          <w:bCs/>
          <w:sz w:val="24"/>
          <w:szCs w:val="24"/>
          <w:highlight w:val="yellow"/>
          <w:lang w:val="en-IN"/>
        </w:rPr>
        <w:t>Measure</w:t>
      </w:r>
      <w:r w:rsidRPr="00303008">
        <w:rPr>
          <w:rFonts w:ascii="Calibri" w:hAnsi="Calibri" w:cs="Calibri"/>
          <w:sz w:val="24"/>
          <w:szCs w:val="24"/>
          <w:highlight w:val="yellow"/>
          <w:lang w:val="en-IN"/>
        </w:rPr>
        <w:t xml:space="preserve"> (or press Ctrl + M)</w:t>
      </w:r>
      <w:r w:rsidR="001179C0" w:rsidRPr="00303008">
        <w:rPr>
          <w:rFonts w:ascii="Calibri" w:hAnsi="Calibri" w:cs="Calibri"/>
          <w:sz w:val="24"/>
          <w:szCs w:val="24"/>
          <w:highlight w:val="yellow"/>
          <w:lang w:val="en-IN"/>
        </w:rPr>
        <w:t>.</w:t>
      </w:r>
    </w:p>
    <w:p w14:paraId="29C2E492" w14:textId="77777777" w:rsidR="001179C0" w:rsidRPr="00303008" w:rsidRDefault="001179C0" w:rsidP="00BF3469">
      <w:pPr>
        <w:pStyle w:val="ListParagraph"/>
        <w:spacing w:after="0" w:line="240" w:lineRule="auto"/>
        <w:ind w:left="1224"/>
        <w:rPr>
          <w:rFonts w:ascii="Calibri" w:hAnsi="Calibri" w:cs="Calibri"/>
          <w:sz w:val="24"/>
          <w:szCs w:val="24"/>
          <w:highlight w:val="yellow"/>
          <w:lang w:val="en-IN"/>
        </w:rPr>
      </w:pPr>
    </w:p>
    <w:p w14:paraId="083130D8" w14:textId="208800A8" w:rsidR="00BF2D98" w:rsidRPr="00303008" w:rsidRDefault="003C5CFC" w:rsidP="00BF3469">
      <w:pPr>
        <w:pStyle w:val="ListParagraph"/>
        <w:numPr>
          <w:ilvl w:val="2"/>
          <w:numId w:val="22"/>
        </w:numPr>
        <w:spacing w:after="0" w:line="240" w:lineRule="auto"/>
        <w:rPr>
          <w:rFonts w:ascii="Calibri" w:hAnsi="Calibri" w:cs="Calibri"/>
          <w:sz w:val="24"/>
          <w:szCs w:val="24"/>
          <w:highlight w:val="yellow"/>
          <w:lang w:val="en-IN"/>
        </w:rPr>
      </w:pPr>
      <w:r w:rsidRPr="00303008">
        <w:rPr>
          <w:rFonts w:ascii="Calibri" w:hAnsi="Calibri" w:cs="Calibri"/>
          <w:sz w:val="24"/>
          <w:szCs w:val="24"/>
          <w:highlight w:val="yellow"/>
          <w:lang w:val="en-IN"/>
        </w:rPr>
        <w:t>Confirm that the measured area equals 100 (10 × 10).</w:t>
      </w:r>
    </w:p>
    <w:p w14:paraId="766C6A9F" w14:textId="77777777" w:rsidR="001179C0" w:rsidRPr="00303008" w:rsidRDefault="001179C0" w:rsidP="00BF3469">
      <w:pPr>
        <w:ind w:left="720"/>
        <w:rPr>
          <w:highlight w:val="yellow"/>
          <w:lang w:val="en-IN"/>
        </w:rPr>
      </w:pPr>
    </w:p>
    <w:p w14:paraId="622B9247" w14:textId="5F3865DE" w:rsidR="00BF2D98" w:rsidRPr="00303008" w:rsidRDefault="003C5CFC" w:rsidP="00BF3469">
      <w:pPr>
        <w:pStyle w:val="ListParagraph"/>
        <w:numPr>
          <w:ilvl w:val="2"/>
          <w:numId w:val="22"/>
        </w:numPr>
        <w:spacing w:after="0" w:line="240" w:lineRule="auto"/>
        <w:rPr>
          <w:rFonts w:ascii="Calibri" w:hAnsi="Calibri" w:cs="Calibri"/>
          <w:sz w:val="24"/>
          <w:szCs w:val="24"/>
          <w:highlight w:val="yellow"/>
        </w:rPr>
      </w:pPr>
      <w:r w:rsidRPr="00303008">
        <w:rPr>
          <w:rFonts w:ascii="Calibri" w:hAnsi="Calibri" w:cs="Calibri"/>
          <w:sz w:val="24"/>
          <w:szCs w:val="24"/>
          <w:highlight w:val="yellow"/>
          <w:lang w:val="en-IN"/>
        </w:rPr>
        <w:t xml:space="preserve"> Reset</w:t>
      </w:r>
      <w:r w:rsidRPr="00303008">
        <w:rPr>
          <w:rFonts w:ascii="Calibri" w:hAnsi="Calibri" w:cs="Calibri"/>
          <w:sz w:val="24"/>
          <w:szCs w:val="24"/>
          <w:highlight w:val="yellow"/>
        </w:rPr>
        <w:t xml:space="preserve"> the scale using step 4.2 if required.</w:t>
      </w:r>
    </w:p>
    <w:p w14:paraId="3C979665" w14:textId="77777777" w:rsidR="00BF2D98" w:rsidRPr="00303008" w:rsidRDefault="00BF2D98" w:rsidP="00BF3469">
      <w:pPr>
        <w:rPr>
          <w:rFonts w:eastAsiaTheme="minorHAnsi"/>
          <w:highlight w:val="yellow"/>
        </w:rPr>
      </w:pPr>
    </w:p>
    <w:p w14:paraId="1E716A0C" w14:textId="649E63F5" w:rsidR="00BF2D98" w:rsidRPr="00303008" w:rsidRDefault="003C5CFC" w:rsidP="00BF3469">
      <w:pPr>
        <w:pStyle w:val="NormalWeb"/>
        <w:numPr>
          <w:ilvl w:val="1"/>
          <w:numId w:val="22"/>
        </w:numPr>
        <w:spacing w:before="0" w:beforeAutospacing="0" w:after="0" w:afterAutospacing="0"/>
        <w:rPr>
          <w:rFonts w:ascii="Calibri" w:eastAsiaTheme="minorHAnsi" w:hAnsi="Calibri" w:cs="Calibri"/>
          <w:highlight w:val="yellow"/>
        </w:rPr>
      </w:pPr>
      <w:r w:rsidRPr="00303008">
        <w:rPr>
          <w:rFonts w:ascii="Calibri" w:eastAsiaTheme="minorHAnsi" w:hAnsi="Calibri" w:cs="Calibri"/>
          <w:highlight w:val="yellow"/>
        </w:rPr>
        <w:t>Measure the nares area</w:t>
      </w:r>
    </w:p>
    <w:p w14:paraId="17E6CC3B" w14:textId="77777777" w:rsidR="001179C0" w:rsidRPr="00303008" w:rsidRDefault="001179C0" w:rsidP="00BF3469">
      <w:pPr>
        <w:pStyle w:val="NormalWeb"/>
        <w:spacing w:before="0" w:beforeAutospacing="0" w:after="0" w:afterAutospacing="0"/>
        <w:ind w:left="792"/>
        <w:rPr>
          <w:rFonts w:ascii="Calibri" w:eastAsiaTheme="minorHAnsi" w:hAnsi="Calibri" w:cs="Calibri"/>
          <w:highlight w:val="yellow"/>
        </w:rPr>
      </w:pPr>
    </w:p>
    <w:p w14:paraId="7FFE2187" w14:textId="54A4518D" w:rsidR="00BF2D98" w:rsidRPr="00303008" w:rsidRDefault="003C5CFC" w:rsidP="00BF3469">
      <w:pPr>
        <w:pStyle w:val="ListParagraph"/>
        <w:numPr>
          <w:ilvl w:val="2"/>
          <w:numId w:val="22"/>
        </w:numPr>
        <w:spacing w:after="0" w:line="240" w:lineRule="auto"/>
        <w:rPr>
          <w:rFonts w:ascii="Calibri" w:hAnsi="Calibri" w:cs="Calibri"/>
          <w:sz w:val="24"/>
          <w:szCs w:val="24"/>
          <w:highlight w:val="yellow"/>
          <w:lang w:val="en-IN"/>
        </w:rPr>
      </w:pPr>
      <w:r w:rsidRPr="00303008">
        <w:rPr>
          <w:rFonts w:ascii="Calibri" w:hAnsi="Calibri" w:cs="Calibri"/>
          <w:sz w:val="24"/>
          <w:szCs w:val="24"/>
          <w:highlight w:val="yellow"/>
          <w:lang w:val="en-IN"/>
        </w:rPr>
        <w:t xml:space="preserve">Select the </w:t>
      </w:r>
      <w:r w:rsidRPr="00303008">
        <w:rPr>
          <w:rFonts w:ascii="Calibri" w:hAnsi="Calibri" w:cs="Calibri"/>
          <w:b/>
          <w:bCs/>
          <w:sz w:val="24"/>
          <w:szCs w:val="24"/>
          <w:highlight w:val="yellow"/>
          <w:lang w:val="en-IN"/>
        </w:rPr>
        <w:t>polygon tool</w:t>
      </w:r>
      <w:r w:rsidRPr="00303008">
        <w:rPr>
          <w:rFonts w:ascii="Calibri" w:hAnsi="Calibri" w:cs="Calibri"/>
          <w:sz w:val="24"/>
          <w:szCs w:val="24"/>
          <w:highlight w:val="yellow"/>
          <w:lang w:val="en-IN"/>
        </w:rPr>
        <w:t>.</w:t>
      </w:r>
    </w:p>
    <w:p w14:paraId="0BCA5641" w14:textId="77777777" w:rsidR="001179C0" w:rsidRPr="00303008" w:rsidRDefault="001179C0" w:rsidP="00BF3469">
      <w:pPr>
        <w:pStyle w:val="ListParagraph"/>
        <w:spacing w:after="0" w:line="240" w:lineRule="auto"/>
        <w:ind w:left="1224"/>
        <w:rPr>
          <w:rFonts w:ascii="Calibri" w:hAnsi="Calibri" w:cs="Calibri"/>
          <w:sz w:val="24"/>
          <w:szCs w:val="24"/>
          <w:highlight w:val="yellow"/>
          <w:lang w:val="en-IN"/>
        </w:rPr>
      </w:pPr>
    </w:p>
    <w:p w14:paraId="535929B5" w14:textId="05576897" w:rsidR="00BF2D98" w:rsidRPr="00303008" w:rsidRDefault="003C5CFC" w:rsidP="00BF3469">
      <w:pPr>
        <w:pStyle w:val="ListParagraph"/>
        <w:numPr>
          <w:ilvl w:val="2"/>
          <w:numId w:val="22"/>
        </w:numPr>
        <w:spacing w:after="0" w:line="240" w:lineRule="auto"/>
        <w:rPr>
          <w:rFonts w:ascii="Calibri" w:hAnsi="Calibri" w:cs="Calibri"/>
          <w:sz w:val="24"/>
          <w:szCs w:val="24"/>
          <w:highlight w:val="yellow"/>
          <w:lang w:val="en-IN"/>
        </w:rPr>
      </w:pPr>
      <w:r w:rsidRPr="00303008">
        <w:rPr>
          <w:rFonts w:ascii="Calibri" w:hAnsi="Calibri" w:cs="Calibri"/>
          <w:sz w:val="24"/>
          <w:szCs w:val="24"/>
          <w:highlight w:val="yellow"/>
          <w:lang w:val="en-IN"/>
        </w:rPr>
        <w:t>Trace the outline of the left naris.</w:t>
      </w:r>
    </w:p>
    <w:p w14:paraId="58258987" w14:textId="77777777" w:rsidR="001179C0" w:rsidRPr="00303008" w:rsidRDefault="001179C0" w:rsidP="00BF3469">
      <w:pPr>
        <w:rPr>
          <w:highlight w:val="yellow"/>
          <w:lang w:val="en-IN"/>
        </w:rPr>
      </w:pPr>
    </w:p>
    <w:p w14:paraId="1EA1F3BA" w14:textId="0AA208AF" w:rsidR="00BF2D98" w:rsidRPr="00303008" w:rsidRDefault="003C5CFC" w:rsidP="00BF3469">
      <w:pPr>
        <w:pStyle w:val="ListParagraph"/>
        <w:numPr>
          <w:ilvl w:val="2"/>
          <w:numId w:val="22"/>
        </w:numPr>
        <w:spacing w:after="0" w:line="240" w:lineRule="auto"/>
        <w:rPr>
          <w:rFonts w:ascii="Calibri" w:hAnsi="Calibri" w:cs="Calibri"/>
          <w:sz w:val="24"/>
          <w:szCs w:val="24"/>
          <w:highlight w:val="yellow"/>
          <w:lang w:val="en-IN"/>
        </w:rPr>
      </w:pPr>
      <w:r w:rsidRPr="00303008">
        <w:rPr>
          <w:rFonts w:ascii="Calibri" w:hAnsi="Calibri" w:cs="Calibri"/>
          <w:sz w:val="24"/>
          <w:szCs w:val="24"/>
          <w:highlight w:val="yellow"/>
          <w:lang w:val="en-IN"/>
        </w:rPr>
        <w:t>Zoom in (Ctrl + mouse scroll) and use small step sizes to improve accuracy if required.</w:t>
      </w:r>
    </w:p>
    <w:p w14:paraId="38D7BEBB" w14:textId="77777777" w:rsidR="001179C0" w:rsidRPr="00303008" w:rsidRDefault="001179C0" w:rsidP="00BF3469">
      <w:pPr>
        <w:rPr>
          <w:highlight w:val="yellow"/>
          <w:lang w:val="en-IN"/>
        </w:rPr>
      </w:pPr>
    </w:p>
    <w:p w14:paraId="460FDA6C" w14:textId="2BC37CD4" w:rsidR="00BF2D98" w:rsidRPr="00303008" w:rsidRDefault="003C5CFC" w:rsidP="00BF3469">
      <w:pPr>
        <w:pStyle w:val="ListParagraph"/>
        <w:numPr>
          <w:ilvl w:val="2"/>
          <w:numId w:val="22"/>
        </w:numPr>
        <w:spacing w:after="0" w:line="240" w:lineRule="auto"/>
        <w:rPr>
          <w:rFonts w:ascii="Calibri" w:hAnsi="Calibri" w:cs="Calibri"/>
          <w:sz w:val="24"/>
          <w:szCs w:val="24"/>
          <w:highlight w:val="yellow"/>
          <w:lang w:val="en-IN"/>
        </w:rPr>
      </w:pPr>
      <w:r w:rsidRPr="00303008">
        <w:rPr>
          <w:rFonts w:ascii="Calibri" w:hAnsi="Calibri" w:cs="Calibri"/>
          <w:sz w:val="24"/>
          <w:szCs w:val="24"/>
          <w:highlight w:val="yellow"/>
          <w:lang w:val="en-IN"/>
        </w:rPr>
        <w:t>Close the traced area by clicking the yellow square at the starting point.</w:t>
      </w:r>
    </w:p>
    <w:p w14:paraId="2183A5C3" w14:textId="77777777" w:rsidR="001179C0" w:rsidRPr="00303008" w:rsidRDefault="001179C0" w:rsidP="00BF3469">
      <w:pPr>
        <w:rPr>
          <w:highlight w:val="yellow"/>
          <w:lang w:val="en-IN"/>
        </w:rPr>
      </w:pPr>
    </w:p>
    <w:p w14:paraId="693B2F62" w14:textId="0A6CC739" w:rsidR="00BF2D98" w:rsidRPr="00303008" w:rsidRDefault="003C5CFC" w:rsidP="00BF3469">
      <w:pPr>
        <w:pStyle w:val="ListParagraph"/>
        <w:numPr>
          <w:ilvl w:val="2"/>
          <w:numId w:val="22"/>
        </w:numPr>
        <w:spacing w:after="0" w:line="240" w:lineRule="auto"/>
        <w:rPr>
          <w:rFonts w:ascii="Calibri" w:hAnsi="Calibri" w:cs="Calibri"/>
          <w:sz w:val="24"/>
          <w:szCs w:val="24"/>
          <w:highlight w:val="yellow"/>
          <w:lang w:val="en-IN"/>
        </w:rPr>
      </w:pPr>
      <w:r w:rsidRPr="00303008">
        <w:rPr>
          <w:rFonts w:ascii="Calibri" w:hAnsi="Calibri" w:cs="Calibri"/>
          <w:sz w:val="24"/>
          <w:szCs w:val="24"/>
          <w:highlight w:val="yellow"/>
          <w:lang w:val="en-IN"/>
        </w:rPr>
        <w:t>Press the</w:t>
      </w:r>
      <w:r w:rsidRPr="00303008">
        <w:rPr>
          <w:rFonts w:ascii="Calibri" w:hAnsi="Calibri" w:cs="Calibri"/>
          <w:b/>
          <w:bCs/>
          <w:sz w:val="24"/>
          <w:szCs w:val="24"/>
          <w:highlight w:val="yellow"/>
          <w:lang w:val="en-IN"/>
        </w:rPr>
        <w:t xml:space="preserve"> Esc</w:t>
      </w:r>
      <w:r w:rsidRPr="00303008">
        <w:rPr>
          <w:rFonts w:ascii="Calibri" w:hAnsi="Calibri" w:cs="Calibri"/>
          <w:sz w:val="24"/>
          <w:szCs w:val="24"/>
          <w:highlight w:val="yellow"/>
          <w:lang w:val="en-IN"/>
        </w:rPr>
        <w:t xml:space="preserve"> key to delete the trace and restart if required.</w:t>
      </w:r>
    </w:p>
    <w:p w14:paraId="34CAC29E" w14:textId="77777777" w:rsidR="001179C0" w:rsidRPr="00303008" w:rsidRDefault="001179C0" w:rsidP="00BF3469">
      <w:pPr>
        <w:rPr>
          <w:highlight w:val="yellow"/>
          <w:lang w:val="en-IN"/>
        </w:rPr>
      </w:pPr>
    </w:p>
    <w:p w14:paraId="1E95ADC0" w14:textId="5EF69DE5" w:rsidR="00BF2D98" w:rsidRPr="00303008" w:rsidRDefault="003C5CFC" w:rsidP="00BF3469">
      <w:pPr>
        <w:pStyle w:val="ListParagraph"/>
        <w:numPr>
          <w:ilvl w:val="2"/>
          <w:numId w:val="22"/>
        </w:numPr>
        <w:spacing w:after="0" w:line="240" w:lineRule="auto"/>
        <w:rPr>
          <w:rFonts w:ascii="Calibri" w:hAnsi="Calibri" w:cs="Calibri"/>
          <w:sz w:val="24"/>
          <w:szCs w:val="24"/>
          <w:highlight w:val="yellow"/>
          <w:lang w:val="en-IN"/>
        </w:rPr>
      </w:pPr>
      <w:r w:rsidRPr="00303008">
        <w:rPr>
          <w:rFonts w:ascii="Calibri" w:hAnsi="Calibri" w:cs="Calibri"/>
          <w:sz w:val="24"/>
          <w:szCs w:val="24"/>
          <w:highlight w:val="yellow"/>
          <w:lang w:val="en-IN"/>
        </w:rPr>
        <w:t xml:space="preserve">Calculate the area by selecting </w:t>
      </w:r>
      <w:proofErr w:type="spellStart"/>
      <w:r w:rsidRPr="00303008">
        <w:rPr>
          <w:rFonts w:ascii="Calibri" w:hAnsi="Calibri" w:cs="Calibri"/>
          <w:b/>
          <w:bCs/>
          <w:sz w:val="24"/>
          <w:szCs w:val="24"/>
          <w:highlight w:val="yellow"/>
          <w:lang w:val="en-IN"/>
        </w:rPr>
        <w:t>Analyze</w:t>
      </w:r>
      <w:proofErr w:type="spellEnd"/>
      <w:r w:rsidRPr="00303008">
        <w:rPr>
          <w:rFonts w:ascii="Calibri" w:hAnsi="Calibri" w:cs="Calibri"/>
          <w:sz w:val="24"/>
          <w:szCs w:val="24"/>
          <w:highlight w:val="yellow"/>
          <w:lang w:val="en-IN"/>
        </w:rPr>
        <w:t xml:space="preserve"> &gt; </w:t>
      </w:r>
      <w:r w:rsidRPr="00303008">
        <w:rPr>
          <w:rFonts w:ascii="Calibri" w:hAnsi="Calibri" w:cs="Calibri"/>
          <w:b/>
          <w:bCs/>
          <w:sz w:val="24"/>
          <w:szCs w:val="24"/>
          <w:highlight w:val="yellow"/>
          <w:lang w:val="en-IN"/>
        </w:rPr>
        <w:t>Measure</w:t>
      </w:r>
      <w:r w:rsidRPr="00303008">
        <w:rPr>
          <w:rFonts w:ascii="Calibri" w:hAnsi="Calibri" w:cs="Calibri"/>
          <w:sz w:val="24"/>
          <w:szCs w:val="24"/>
          <w:highlight w:val="yellow"/>
          <w:lang w:val="en-IN"/>
        </w:rPr>
        <w:t xml:space="preserve"> (or pressing Ctrl + M).</w:t>
      </w:r>
    </w:p>
    <w:p w14:paraId="5A8D153B" w14:textId="77777777" w:rsidR="001179C0" w:rsidRPr="00303008" w:rsidRDefault="001179C0" w:rsidP="00BF3469">
      <w:pPr>
        <w:rPr>
          <w:highlight w:val="yellow"/>
          <w:lang w:val="en-IN"/>
        </w:rPr>
      </w:pPr>
    </w:p>
    <w:p w14:paraId="6F376ED9" w14:textId="62B5D2A4" w:rsidR="00BF2D98" w:rsidRPr="00303008" w:rsidRDefault="003C5CFC" w:rsidP="00BF3469">
      <w:pPr>
        <w:pStyle w:val="ListParagraph"/>
        <w:numPr>
          <w:ilvl w:val="2"/>
          <w:numId w:val="22"/>
        </w:numPr>
        <w:spacing w:after="0" w:line="240" w:lineRule="auto"/>
        <w:rPr>
          <w:rFonts w:ascii="Calibri" w:hAnsi="Calibri" w:cs="Calibri"/>
          <w:sz w:val="24"/>
          <w:szCs w:val="24"/>
          <w:highlight w:val="yellow"/>
          <w:lang w:val="en-IN"/>
        </w:rPr>
      </w:pPr>
      <w:r w:rsidRPr="00303008">
        <w:rPr>
          <w:rFonts w:ascii="Calibri" w:hAnsi="Calibri" w:cs="Calibri"/>
          <w:sz w:val="24"/>
          <w:szCs w:val="24"/>
          <w:highlight w:val="yellow"/>
          <w:lang w:val="en-IN"/>
        </w:rPr>
        <w:t>Repeat the tracing and measurement for the right naris.</w:t>
      </w:r>
    </w:p>
    <w:p w14:paraId="3CA45B57" w14:textId="77777777" w:rsidR="00BF2D98" w:rsidRPr="00303008" w:rsidRDefault="00BF2D98" w:rsidP="00BF3469">
      <w:pPr>
        <w:pStyle w:val="ListParagraph"/>
        <w:spacing w:after="0" w:line="240" w:lineRule="auto"/>
        <w:ind w:left="1224"/>
        <w:rPr>
          <w:rFonts w:ascii="Calibri" w:hAnsi="Calibri" w:cs="Calibri"/>
          <w:sz w:val="24"/>
          <w:szCs w:val="24"/>
          <w:highlight w:val="yellow"/>
          <w:lang w:val="en-IN"/>
        </w:rPr>
      </w:pPr>
    </w:p>
    <w:p w14:paraId="0850F0A6" w14:textId="67E5AA3A" w:rsidR="00BF2D98" w:rsidRPr="00303008" w:rsidRDefault="003C5CFC" w:rsidP="00BF3469">
      <w:pPr>
        <w:pStyle w:val="NormalWeb"/>
        <w:numPr>
          <w:ilvl w:val="1"/>
          <w:numId w:val="22"/>
        </w:numPr>
        <w:spacing w:before="0" w:beforeAutospacing="0" w:after="0" w:afterAutospacing="0"/>
        <w:rPr>
          <w:rFonts w:ascii="Calibri" w:eastAsiaTheme="minorHAnsi" w:hAnsi="Calibri" w:cs="Calibri"/>
          <w:highlight w:val="yellow"/>
        </w:rPr>
      </w:pPr>
      <w:r w:rsidRPr="00303008">
        <w:rPr>
          <w:rFonts w:ascii="Calibri" w:eastAsiaTheme="minorHAnsi" w:hAnsi="Calibri" w:cs="Calibri"/>
          <w:highlight w:val="yellow"/>
        </w:rPr>
        <w:t>Save the results</w:t>
      </w:r>
    </w:p>
    <w:p w14:paraId="62C9FEF9" w14:textId="77777777" w:rsidR="00194C03" w:rsidRPr="00303008" w:rsidRDefault="00194C03" w:rsidP="00BF3469">
      <w:pPr>
        <w:pStyle w:val="NormalWeb"/>
        <w:spacing w:before="0" w:beforeAutospacing="0" w:after="0" w:afterAutospacing="0"/>
        <w:ind w:left="360"/>
        <w:rPr>
          <w:rFonts w:ascii="Calibri" w:eastAsiaTheme="minorHAnsi" w:hAnsi="Calibri" w:cs="Calibri"/>
          <w:highlight w:val="yellow"/>
        </w:rPr>
      </w:pPr>
    </w:p>
    <w:p w14:paraId="242CD431" w14:textId="739B88FD" w:rsidR="00BF2D98" w:rsidRPr="00303008" w:rsidRDefault="003C5CFC" w:rsidP="00BF3469">
      <w:pPr>
        <w:pStyle w:val="ListParagraph"/>
        <w:numPr>
          <w:ilvl w:val="2"/>
          <w:numId w:val="22"/>
        </w:numPr>
        <w:spacing w:after="0" w:line="240" w:lineRule="auto"/>
        <w:rPr>
          <w:rFonts w:ascii="Calibri" w:hAnsi="Calibri" w:cs="Calibri"/>
          <w:sz w:val="24"/>
          <w:szCs w:val="24"/>
          <w:highlight w:val="yellow"/>
          <w:lang w:val="en-IN"/>
        </w:rPr>
      </w:pPr>
      <w:r w:rsidRPr="00303008">
        <w:rPr>
          <w:rFonts w:ascii="Calibri" w:hAnsi="Calibri" w:cs="Calibri"/>
          <w:sz w:val="24"/>
          <w:szCs w:val="24"/>
          <w:highlight w:val="yellow"/>
        </w:rPr>
        <w:t xml:space="preserve"> </w:t>
      </w:r>
      <w:r w:rsidRPr="00303008">
        <w:rPr>
          <w:rFonts w:ascii="Calibri" w:hAnsi="Calibri" w:cs="Calibri"/>
          <w:sz w:val="24"/>
          <w:szCs w:val="24"/>
          <w:highlight w:val="yellow"/>
          <w:lang w:val="en-IN"/>
        </w:rPr>
        <w:t>Save the analysis results.</w:t>
      </w:r>
    </w:p>
    <w:p w14:paraId="790B87EC" w14:textId="77777777" w:rsidR="00194C03" w:rsidRPr="00303008" w:rsidRDefault="00194C03" w:rsidP="00BF3469">
      <w:pPr>
        <w:pStyle w:val="ListParagraph"/>
        <w:spacing w:after="0" w:line="240" w:lineRule="auto"/>
        <w:ind w:left="1224"/>
        <w:rPr>
          <w:rFonts w:ascii="Calibri" w:hAnsi="Calibri" w:cs="Calibri"/>
          <w:sz w:val="24"/>
          <w:szCs w:val="24"/>
          <w:highlight w:val="yellow"/>
          <w:lang w:val="en-IN"/>
        </w:rPr>
      </w:pPr>
    </w:p>
    <w:p w14:paraId="66D52501" w14:textId="0D591532" w:rsidR="00BF2D98" w:rsidRPr="00303008" w:rsidRDefault="003C5CFC" w:rsidP="00BF3469">
      <w:pPr>
        <w:pStyle w:val="ListParagraph"/>
        <w:numPr>
          <w:ilvl w:val="2"/>
          <w:numId w:val="22"/>
        </w:numPr>
        <w:spacing w:after="0" w:line="240" w:lineRule="auto"/>
        <w:rPr>
          <w:rFonts w:ascii="Calibri" w:hAnsi="Calibri" w:cs="Calibri"/>
          <w:sz w:val="24"/>
          <w:szCs w:val="24"/>
          <w:highlight w:val="yellow"/>
        </w:rPr>
      </w:pPr>
      <w:r w:rsidRPr="00303008">
        <w:rPr>
          <w:rFonts w:ascii="Calibri" w:hAnsi="Calibri" w:cs="Calibri"/>
          <w:sz w:val="24"/>
          <w:szCs w:val="24"/>
          <w:highlight w:val="yellow"/>
          <w:lang w:val="en-IN"/>
        </w:rPr>
        <w:t xml:space="preserve"> R</w:t>
      </w:r>
      <w:proofErr w:type="spellStart"/>
      <w:r w:rsidRPr="00303008">
        <w:rPr>
          <w:rFonts w:ascii="Calibri" w:hAnsi="Calibri" w:cs="Calibri"/>
          <w:sz w:val="24"/>
          <w:szCs w:val="24"/>
          <w:highlight w:val="yellow"/>
        </w:rPr>
        <w:t>ecord</w:t>
      </w:r>
      <w:proofErr w:type="spellEnd"/>
      <w:r w:rsidRPr="00303008">
        <w:rPr>
          <w:rFonts w:ascii="Calibri" w:hAnsi="Calibri" w:cs="Calibri"/>
          <w:sz w:val="24"/>
          <w:szCs w:val="24"/>
          <w:highlight w:val="yellow"/>
        </w:rPr>
        <w:t xml:space="preserve"> the measured nares areas.</w:t>
      </w:r>
    </w:p>
    <w:p w14:paraId="19F982F7" w14:textId="77777777" w:rsidR="00BF2D98" w:rsidRPr="00303008" w:rsidRDefault="00BF2D98" w:rsidP="00BF3469">
      <w:pPr>
        <w:rPr>
          <w:rFonts w:eastAsiaTheme="minorHAnsi"/>
          <w:b/>
          <w:bCs/>
          <w:highlight w:val="yellow"/>
        </w:rPr>
      </w:pPr>
    </w:p>
    <w:p w14:paraId="1421EAEA" w14:textId="17C3DFDA" w:rsidR="00BF2D98" w:rsidRPr="00303008" w:rsidRDefault="003C5CFC" w:rsidP="00BF3469">
      <w:pPr>
        <w:pStyle w:val="ListParagraph"/>
        <w:numPr>
          <w:ilvl w:val="0"/>
          <w:numId w:val="22"/>
        </w:numPr>
        <w:spacing w:after="0" w:line="240" w:lineRule="auto"/>
        <w:rPr>
          <w:rFonts w:ascii="Calibri" w:hAnsi="Calibri" w:cs="Calibri"/>
          <w:b/>
          <w:bCs/>
          <w:sz w:val="24"/>
          <w:szCs w:val="24"/>
          <w:highlight w:val="yellow"/>
        </w:rPr>
      </w:pPr>
      <w:r w:rsidRPr="00303008">
        <w:rPr>
          <w:rFonts w:ascii="Calibri" w:hAnsi="Calibri" w:cs="Calibri"/>
          <w:b/>
          <w:bCs/>
          <w:sz w:val="24"/>
          <w:szCs w:val="24"/>
          <w:highlight w:val="yellow"/>
        </w:rPr>
        <w:t>Measure the prong area</w:t>
      </w:r>
    </w:p>
    <w:p w14:paraId="5D58C525" w14:textId="77777777" w:rsidR="00194C03" w:rsidRPr="00303008" w:rsidRDefault="00194C03" w:rsidP="00BF3469">
      <w:pPr>
        <w:pStyle w:val="ListParagraph"/>
        <w:spacing w:after="0" w:line="240" w:lineRule="auto"/>
        <w:ind w:left="360"/>
        <w:rPr>
          <w:rFonts w:ascii="Calibri" w:hAnsi="Calibri" w:cs="Calibri"/>
          <w:b/>
          <w:bCs/>
          <w:sz w:val="24"/>
          <w:szCs w:val="24"/>
          <w:highlight w:val="yellow"/>
        </w:rPr>
      </w:pPr>
    </w:p>
    <w:p w14:paraId="57738F25" w14:textId="154DC608" w:rsidR="00194C03" w:rsidRPr="00303008" w:rsidRDefault="003C5CFC" w:rsidP="00BF3469">
      <w:pPr>
        <w:pStyle w:val="NormalWeb"/>
        <w:numPr>
          <w:ilvl w:val="1"/>
          <w:numId w:val="22"/>
        </w:numPr>
        <w:spacing w:before="0" w:beforeAutospacing="0" w:after="0" w:afterAutospacing="0"/>
        <w:rPr>
          <w:rFonts w:ascii="Calibri" w:eastAsiaTheme="minorHAnsi" w:hAnsi="Calibri" w:cs="Calibri"/>
          <w:highlight w:val="yellow"/>
        </w:rPr>
      </w:pPr>
      <w:r w:rsidRPr="00303008">
        <w:rPr>
          <w:rFonts w:ascii="Calibri" w:eastAsiaTheme="minorHAnsi" w:hAnsi="Calibri" w:cs="Calibri"/>
          <w:highlight w:val="yellow"/>
        </w:rPr>
        <w:t>Apply the same measurement method</w:t>
      </w:r>
    </w:p>
    <w:p w14:paraId="302C7B50" w14:textId="77777777" w:rsidR="00194C03" w:rsidRPr="00303008" w:rsidRDefault="00194C03" w:rsidP="00BF3469">
      <w:pPr>
        <w:pStyle w:val="NormalWeb"/>
        <w:spacing w:before="0" w:beforeAutospacing="0" w:after="0" w:afterAutospacing="0"/>
        <w:ind w:left="792"/>
        <w:rPr>
          <w:rFonts w:ascii="Calibri" w:eastAsiaTheme="minorHAnsi" w:hAnsi="Calibri" w:cs="Calibri"/>
          <w:highlight w:val="yellow"/>
        </w:rPr>
      </w:pPr>
    </w:p>
    <w:p w14:paraId="03FF51AD" w14:textId="62D715F8" w:rsidR="00BF2D98" w:rsidRPr="00303008" w:rsidRDefault="003C5CFC" w:rsidP="00BF3469">
      <w:pPr>
        <w:pStyle w:val="ListParagraph"/>
        <w:numPr>
          <w:ilvl w:val="2"/>
          <w:numId w:val="22"/>
        </w:numPr>
        <w:spacing w:after="0" w:line="240" w:lineRule="auto"/>
        <w:rPr>
          <w:rFonts w:ascii="Calibri" w:hAnsi="Calibri" w:cs="Calibri"/>
          <w:sz w:val="24"/>
          <w:szCs w:val="24"/>
          <w:highlight w:val="yellow"/>
        </w:rPr>
      </w:pPr>
      <w:r w:rsidRPr="00303008">
        <w:rPr>
          <w:rFonts w:ascii="Calibri" w:hAnsi="Calibri" w:cs="Calibri"/>
          <w:sz w:val="24"/>
          <w:szCs w:val="24"/>
          <w:highlight w:val="yellow"/>
        </w:rPr>
        <w:t xml:space="preserve"> Apply the same procedures used for photographing and measuring the nares area (Sections “Photographing the Nares using Camera Stand” to “Calculating the Nares Area”) to measure prong cross-sectional areas on the cannula.</w:t>
      </w:r>
    </w:p>
    <w:p w14:paraId="74ED08AD" w14:textId="77777777" w:rsidR="00BF2D98" w:rsidRPr="00303008" w:rsidRDefault="00BF2D98" w:rsidP="00BF3469">
      <w:pPr>
        <w:rPr>
          <w:rFonts w:eastAsiaTheme="minorHAnsi"/>
          <w:highlight w:val="yellow"/>
        </w:rPr>
      </w:pPr>
    </w:p>
    <w:p w14:paraId="4472C2D8" w14:textId="77777777" w:rsidR="00BF2D98" w:rsidRPr="00303008" w:rsidRDefault="003C5CFC" w:rsidP="00BF3469">
      <w:pPr>
        <w:pStyle w:val="ListParagraph"/>
        <w:spacing w:after="0" w:line="240" w:lineRule="auto"/>
        <w:ind w:left="360"/>
        <w:rPr>
          <w:rFonts w:ascii="Calibri" w:hAnsi="Calibri" w:cs="Calibri"/>
          <w:sz w:val="24"/>
          <w:szCs w:val="24"/>
          <w:highlight w:val="yellow"/>
        </w:rPr>
      </w:pPr>
      <w:r w:rsidRPr="00303008">
        <w:rPr>
          <w:rFonts w:ascii="Calibri" w:hAnsi="Calibri" w:cs="Calibri"/>
          <w:sz w:val="24"/>
          <w:szCs w:val="24"/>
          <w:highlight w:val="yellow"/>
        </w:rPr>
        <w:t>NOTE: When photographing the cannula, ensure that the prong tips are parallel to the camera and aligned with the bottom of the template (the plane facing the camera).</w:t>
      </w:r>
    </w:p>
    <w:p w14:paraId="6F0BA54A" w14:textId="0A99ECFC" w:rsidR="00C67056" w:rsidRPr="00303008" w:rsidRDefault="003C5CFC" w:rsidP="00BF3469">
      <w:pPr>
        <w:rPr>
          <w:b/>
          <w:bCs/>
          <w:highlight w:val="yellow"/>
        </w:rPr>
      </w:pPr>
      <w:r w:rsidRPr="00303008">
        <w:rPr>
          <w:rFonts w:eastAsiaTheme="minorHAnsi"/>
          <w:b/>
          <w:bCs/>
          <w:highlight w:val="yellow"/>
        </w:rPr>
        <w:cr/>
      </w:r>
      <w:r w:rsidR="004A2FC9" w:rsidRPr="00303008">
        <w:rPr>
          <w:b/>
          <w:bCs/>
          <w:highlight w:val="yellow"/>
        </w:rPr>
        <w:t xml:space="preserve">Calculating </w:t>
      </w:r>
      <w:r w:rsidR="00180649" w:rsidRPr="00303008">
        <w:rPr>
          <w:b/>
          <w:bCs/>
          <w:highlight w:val="yellow"/>
        </w:rPr>
        <w:t xml:space="preserve">Nasal </w:t>
      </w:r>
      <w:r w:rsidR="004A2FC9" w:rsidRPr="00303008">
        <w:rPr>
          <w:b/>
          <w:bCs/>
          <w:highlight w:val="yellow"/>
        </w:rPr>
        <w:t>Occlusion</w:t>
      </w:r>
      <w:r w:rsidR="000648EA" w:rsidRPr="00303008">
        <w:rPr>
          <w:b/>
          <w:bCs/>
          <w:highlight w:val="yellow"/>
        </w:rPr>
        <w:t xml:space="preserve"> and </w:t>
      </w:r>
      <w:r w:rsidR="002945E7" w:rsidRPr="00303008">
        <w:rPr>
          <w:b/>
          <w:bCs/>
          <w:highlight w:val="yellow"/>
        </w:rPr>
        <w:t>Estimat</w:t>
      </w:r>
      <w:r w:rsidR="00770421" w:rsidRPr="00303008">
        <w:rPr>
          <w:b/>
          <w:bCs/>
          <w:highlight w:val="yellow"/>
        </w:rPr>
        <w:t>ing</w:t>
      </w:r>
      <w:r w:rsidR="002945E7" w:rsidRPr="00303008">
        <w:rPr>
          <w:b/>
          <w:bCs/>
          <w:highlight w:val="yellow"/>
        </w:rPr>
        <w:t xml:space="preserve"> Pressure</w:t>
      </w:r>
    </w:p>
    <w:p w14:paraId="653C0F55" w14:textId="77777777" w:rsidR="00194C03" w:rsidRPr="00303008" w:rsidRDefault="00194C03" w:rsidP="00BF3469">
      <w:pPr>
        <w:rPr>
          <w:b/>
          <w:bCs/>
          <w:highlight w:val="yellow"/>
        </w:rPr>
      </w:pPr>
    </w:p>
    <w:p w14:paraId="22A5DF70" w14:textId="51D2E1E6" w:rsidR="002945E7" w:rsidRPr="00303008" w:rsidRDefault="003C5CFC" w:rsidP="00BF3469">
      <w:pPr>
        <w:pStyle w:val="NormalWeb"/>
        <w:numPr>
          <w:ilvl w:val="1"/>
          <w:numId w:val="22"/>
        </w:numPr>
        <w:spacing w:before="0" w:beforeAutospacing="0" w:after="0" w:afterAutospacing="0"/>
        <w:rPr>
          <w:rFonts w:ascii="Calibri" w:hAnsi="Calibri" w:cs="Calibri"/>
          <w:highlight w:val="yellow"/>
        </w:rPr>
      </w:pPr>
      <w:r w:rsidRPr="00303008">
        <w:rPr>
          <w:rFonts w:ascii="Calibri" w:hAnsi="Calibri" w:cs="Calibri"/>
          <w:highlight w:val="yellow"/>
        </w:rPr>
        <w:t>Use the following</w:t>
      </w:r>
      <w:r w:rsidR="00A136C4" w:rsidRPr="00303008">
        <w:rPr>
          <w:rFonts w:ascii="Calibri" w:hAnsi="Calibri" w:cs="Calibri"/>
          <w:highlight w:val="yellow"/>
        </w:rPr>
        <w:t xml:space="preserve"> </w:t>
      </w:r>
      <w:r w:rsidRPr="00303008">
        <w:rPr>
          <w:rFonts w:ascii="Calibri" w:hAnsi="Calibri" w:cs="Calibri"/>
          <w:highlight w:val="yellow"/>
        </w:rPr>
        <w:t xml:space="preserve">formula to calculate </w:t>
      </w:r>
      <w:r w:rsidR="00124E54" w:rsidRPr="00303008">
        <w:rPr>
          <w:rFonts w:ascii="Calibri" w:hAnsi="Calibri" w:cs="Calibri"/>
          <w:highlight w:val="yellow"/>
        </w:rPr>
        <w:t xml:space="preserve">the </w:t>
      </w:r>
      <w:r w:rsidRPr="00303008">
        <w:rPr>
          <w:rFonts w:ascii="Calibri" w:hAnsi="Calibri" w:cs="Calibri"/>
          <w:highlight w:val="yellow"/>
        </w:rPr>
        <w:t>nasal occlusion</w:t>
      </w:r>
      <w:r w:rsidR="00124E54" w:rsidRPr="00303008">
        <w:rPr>
          <w:rFonts w:ascii="Calibri" w:hAnsi="Calibri" w:cs="Calibri"/>
          <w:highlight w:val="yellow"/>
        </w:rPr>
        <w:t xml:space="preserve"> percentage</w:t>
      </w:r>
      <w:r w:rsidR="00C96C9D" w:rsidRPr="00303008">
        <w:rPr>
          <w:rFonts w:ascii="Calibri" w:hAnsi="Calibri" w:cs="Calibri"/>
          <w:highlight w:val="yellow"/>
        </w:rPr>
        <w:t xml:space="preserve"> and </w:t>
      </w:r>
      <w:r w:rsidR="00770421" w:rsidRPr="00303008">
        <w:rPr>
          <w:rFonts w:ascii="Calibri" w:hAnsi="Calibri" w:cs="Calibri"/>
          <w:highlight w:val="yellow"/>
        </w:rPr>
        <w:t>the</w:t>
      </w:r>
      <w:r w:rsidR="00C96C9D" w:rsidRPr="00303008">
        <w:rPr>
          <w:rFonts w:ascii="Calibri" w:hAnsi="Calibri" w:cs="Calibri"/>
          <w:highlight w:val="yellow"/>
        </w:rPr>
        <w:t xml:space="preserve"> predicted pressure</w:t>
      </w:r>
      <w:r w:rsidR="00A136C4" w:rsidRPr="00303008">
        <w:rPr>
          <w:rFonts w:ascii="Calibri" w:hAnsi="Calibri" w:cs="Calibri"/>
          <w:highlight w:val="yellow"/>
        </w:rPr>
        <w:t xml:space="preserve"> (cmH20)</w:t>
      </w:r>
      <w:r w:rsidRPr="00303008">
        <w:rPr>
          <w:rFonts w:ascii="Calibri" w:hAnsi="Calibri" w:cs="Calibri"/>
          <w:highlight w:val="yellow"/>
        </w:rPr>
        <w:t xml:space="preserve">. </w:t>
      </w:r>
    </w:p>
    <w:p w14:paraId="39AD2895" w14:textId="77777777" w:rsidR="00124E54" w:rsidRPr="00303008" w:rsidRDefault="00124E54" w:rsidP="00BF3469">
      <w:pPr>
        <w:rPr>
          <w:highlight w:val="yellow"/>
        </w:rPr>
      </w:pPr>
    </w:p>
    <w:p w14:paraId="37658EA9" w14:textId="7BB71618" w:rsidR="00126A7D" w:rsidRPr="00303008" w:rsidRDefault="003C5CFC" w:rsidP="00BF3469">
      <w:pPr>
        <w:rPr>
          <w:highlight w:val="yellow"/>
        </w:rPr>
      </w:pPr>
      <m:oMathPara>
        <m:oMath>
          <m:r>
            <w:rPr>
              <w:rFonts w:ascii="Cambria Math" w:hAnsi="Cambria Math"/>
              <w:highlight w:val="yellow"/>
            </w:rPr>
            <m:t xml:space="preserve">OcclusionPercentage= </m:t>
          </m:r>
          <m:f>
            <m:fPr>
              <m:ctrlPr>
                <w:rPr>
                  <w:rFonts w:ascii="Cambria Math" w:hAnsi="Cambria Math"/>
                  <w:i/>
                  <w:highlight w:val="yellow"/>
                </w:rPr>
              </m:ctrlPr>
            </m:fPr>
            <m:num>
              <m:r>
                <w:rPr>
                  <w:rFonts w:ascii="Cambria Math" w:hAnsi="Cambria Math"/>
                  <w:highlight w:val="yellow"/>
                </w:rPr>
                <m:t>100</m:t>
              </m:r>
              <m:d>
                <m:dPr>
                  <m:ctrlPr>
                    <w:rPr>
                      <w:rFonts w:ascii="Cambria Math" w:hAnsi="Cambria Math"/>
                      <w:i/>
                      <w:highlight w:val="yellow"/>
                    </w:rPr>
                  </m:ctrlPr>
                </m:dPr>
                <m:e>
                  <m:r>
                    <w:rPr>
                      <w:rFonts w:ascii="Cambria Math" w:hAnsi="Cambria Math"/>
                      <w:highlight w:val="yellow"/>
                    </w:rPr>
                    <m:t>Apl+ Apr</m:t>
                  </m:r>
                </m:e>
              </m:d>
            </m:num>
            <m:den>
              <m:d>
                <m:dPr>
                  <m:ctrlPr>
                    <w:rPr>
                      <w:rFonts w:ascii="Cambria Math" w:hAnsi="Cambria Math"/>
                      <w:i/>
                      <w:highlight w:val="yellow"/>
                    </w:rPr>
                  </m:ctrlPr>
                </m:dPr>
                <m:e>
                  <m:r>
                    <w:rPr>
                      <w:rFonts w:ascii="Cambria Math" w:hAnsi="Cambria Math"/>
                      <w:highlight w:val="yellow"/>
                    </w:rPr>
                    <m:t>Anl+ Anr</m:t>
                  </m:r>
                </m:e>
              </m:d>
            </m:den>
          </m:f>
        </m:oMath>
      </m:oMathPara>
    </w:p>
    <w:p w14:paraId="642D5893" w14:textId="77777777" w:rsidR="00FD420E" w:rsidRPr="00303008" w:rsidRDefault="00FD420E" w:rsidP="00BF3469">
      <w:pPr>
        <w:rPr>
          <w:highlight w:val="yellow"/>
        </w:rPr>
      </w:pPr>
    </w:p>
    <w:p w14:paraId="0FE8C840" w14:textId="6E1CFDA5" w:rsidR="3B88E3D8" w:rsidRPr="00303008" w:rsidRDefault="003C5CFC" w:rsidP="00BF3469">
      <w:pPr>
        <w:rPr>
          <w:highlight w:val="yellow"/>
        </w:rPr>
      </w:pPr>
      <m:oMathPara>
        <m:oMath>
          <m:r>
            <w:rPr>
              <w:rFonts w:ascii="Cambria Math" w:hAnsi="Cambria Math"/>
              <w:highlight w:val="yellow"/>
            </w:rPr>
            <m:t>Atot=</m:t>
          </m:r>
          <m:d>
            <m:dPr>
              <m:ctrlPr>
                <w:rPr>
                  <w:rFonts w:ascii="Cambria Math" w:hAnsi="Cambria Math"/>
                  <w:highlight w:val="yellow"/>
                </w:rPr>
              </m:ctrlPr>
            </m:dPr>
            <m:e>
              <m:r>
                <w:rPr>
                  <w:rFonts w:ascii="Cambria Math" w:hAnsi="Cambria Math"/>
                  <w:highlight w:val="yellow"/>
                </w:rPr>
                <m:t>Anl-Apl</m:t>
              </m:r>
            </m:e>
          </m:d>
          <m:r>
            <w:rPr>
              <w:rFonts w:ascii="Cambria Math" w:hAnsi="Cambria Math"/>
              <w:highlight w:val="yellow"/>
            </w:rPr>
            <m:t>+</m:t>
          </m:r>
          <m:d>
            <m:dPr>
              <m:ctrlPr>
                <w:rPr>
                  <w:rFonts w:ascii="Cambria Math" w:hAnsi="Cambria Math"/>
                  <w:highlight w:val="yellow"/>
                </w:rPr>
              </m:ctrlPr>
            </m:dPr>
            <m:e>
              <m:r>
                <w:rPr>
                  <w:rFonts w:ascii="Cambria Math" w:hAnsi="Cambria Math"/>
                  <w:highlight w:val="yellow"/>
                </w:rPr>
                <m:t>Anr-Apr</m:t>
              </m:r>
            </m:e>
          </m:d>
        </m:oMath>
      </m:oMathPara>
    </w:p>
    <w:p w14:paraId="7DA9A220" w14:textId="76FDF89C" w:rsidR="00EF7148" w:rsidRPr="00303008" w:rsidRDefault="00EF7148" w:rsidP="00BF3469">
      <w:pPr>
        <w:rPr>
          <w:highlight w:val="yellow"/>
        </w:rPr>
      </w:pPr>
    </w:p>
    <w:p w14:paraId="77EE77F4" w14:textId="6C6F8FA9" w:rsidR="00EF7148" w:rsidRPr="00303008" w:rsidRDefault="003C5CFC" w:rsidP="00BF3469">
      <w:pPr>
        <w:rPr>
          <w:highlight w:val="yellow"/>
        </w:rPr>
      </w:pPr>
      <m:oMathPara>
        <m:oMath>
          <m:r>
            <w:rPr>
              <w:rFonts w:ascii="Cambria Math" w:hAnsi="Cambria Math"/>
              <w:highlight w:val="yellow"/>
            </w:rPr>
            <m:t xml:space="preserve">Pressure= </m:t>
          </m:r>
          <m:f>
            <m:fPr>
              <m:ctrlPr>
                <w:rPr>
                  <w:rFonts w:ascii="Cambria Math" w:hAnsi="Cambria Math"/>
                  <w:highlight w:val="yellow"/>
                </w:rPr>
              </m:ctrlPr>
            </m:fPr>
            <m:num>
              <m:sSup>
                <m:sSupPr>
                  <m:ctrlPr>
                    <w:rPr>
                      <w:rFonts w:ascii="Cambria Math" w:hAnsi="Cambria Math"/>
                      <w:highlight w:val="yellow"/>
                    </w:rPr>
                  </m:ctrlPr>
                </m:sSupPr>
                <m:e>
                  <m:r>
                    <w:rPr>
                      <w:rFonts w:ascii="Cambria Math" w:hAnsi="Cambria Math"/>
                      <w:highlight w:val="yellow"/>
                    </w:rPr>
                    <m:t>Q</m:t>
                  </m:r>
                </m:e>
                <m:sup>
                  <m:r>
                    <w:rPr>
                      <w:rFonts w:ascii="Cambria Math" w:hAnsi="Cambria Math"/>
                      <w:highlight w:val="yellow"/>
                    </w:rPr>
                    <m:t>2</m:t>
                  </m:r>
                </m:sup>
              </m:sSup>
            </m:num>
            <m:den>
              <m:r>
                <w:rPr>
                  <w:rFonts w:ascii="Cambria Math" w:hAnsi="Cambria Math"/>
                  <w:highlight w:val="yellow"/>
                </w:rPr>
                <m:t>Ato</m:t>
              </m:r>
              <m:sSup>
                <m:sSupPr>
                  <m:ctrlPr>
                    <w:rPr>
                      <w:rFonts w:ascii="Cambria Math" w:hAnsi="Cambria Math"/>
                      <w:i/>
                      <w:highlight w:val="yellow"/>
                    </w:rPr>
                  </m:ctrlPr>
                </m:sSupPr>
                <m:e>
                  <m:r>
                    <w:rPr>
                      <w:rFonts w:ascii="Cambria Math" w:hAnsi="Cambria Math"/>
                      <w:highlight w:val="yellow"/>
                    </w:rPr>
                    <m:t>t</m:t>
                  </m:r>
                </m:e>
                <m:sup>
                  <m:r>
                    <w:rPr>
                      <w:rFonts w:ascii="Cambria Math" w:hAnsi="Cambria Math"/>
                      <w:highlight w:val="yellow"/>
                    </w:rPr>
                    <m:t>1.5</m:t>
                  </m:r>
                </m:sup>
              </m:sSup>
            </m:den>
          </m:f>
        </m:oMath>
      </m:oMathPara>
    </w:p>
    <w:p w14:paraId="2C9D4519" w14:textId="5B5CF254" w:rsidR="00124E54" w:rsidRPr="00303008" w:rsidRDefault="003C5CFC" w:rsidP="00BF3469">
      <w:pPr>
        <w:rPr>
          <w:highlight w:val="yellow"/>
        </w:rPr>
      </w:pPr>
      <w:r w:rsidRPr="00303008">
        <w:rPr>
          <w:highlight w:val="yellow"/>
        </w:rPr>
        <w:t xml:space="preserve"> </w:t>
      </w:r>
    </w:p>
    <w:p w14:paraId="59AF85D2" w14:textId="24DB4C0A" w:rsidR="00124E54" w:rsidRPr="00303008" w:rsidRDefault="003C5CFC" w:rsidP="00BF3469">
      <w:pPr>
        <w:ind w:left="1440"/>
        <w:rPr>
          <w:highlight w:val="yellow"/>
        </w:rPr>
      </w:pPr>
      <w:r w:rsidRPr="00303008">
        <w:rPr>
          <w:highlight w:val="yellow"/>
        </w:rPr>
        <w:t>A</w:t>
      </w:r>
      <w:r w:rsidR="0020672F" w:rsidRPr="00303008">
        <w:rPr>
          <w:highlight w:val="yellow"/>
        </w:rPr>
        <w:t>pl</w:t>
      </w:r>
      <w:r w:rsidRPr="00303008">
        <w:rPr>
          <w:highlight w:val="yellow"/>
        </w:rPr>
        <w:t xml:space="preserve"> = Left Prong Area</w:t>
      </w:r>
      <w:r w:rsidR="00175E4D" w:rsidRPr="00303008">
        <w:rPr>
          <w:highlight w:val="yellow"/>
        </w:rPr>
        <w:t xml:space="preserve"> (mm</w:t>
      </w:r>
      <w:r w:rsidR="48D517C5" w:rsidRPr="00303008">
        <w:rPr>
          <w:highlight w:val="yellow"/>
        </w:rPr>
        <w:t>2</w:t>
      </w:r>
      <w:r w:rsidR="00175E4D" w:rsidRPr="00303008">
        <w:rPr>
          <w:highlight w:val="yellow"/>
        </w:rPr>
        <w:t>)</w:t>
      </w:r>
    </w:p>
    <w:p w14:paraId="1FA39FDA" w14:textId="1BF3B3E4" w:rsidR="00124E54" w:rsidRPr="00303008" w:rsidRDefault="003C5CFC" w:rsidP="001179C0">
      <w:pPr>
        <w:ind w:left="1440"/>
        <w:rPr>
          <w:highlight w:val="yellow"/>
        </w:rPr>
      </w:pPr>
      <w:r w:rsidRPr="00303008">
        <w:rPr>
          <w:highlight w:val="yellow"/>
        </w:rPr>
        <w:t>A</w:t>
      </w:r>
      <w:r w:rsidR="0020672F" w:rsidRPr="00303008">
        <w:rPr>
          <w:highlight w:val="yellow"/>
        </w:rPr>
        <w:t>pr</w:t>
      </w:r>
      <w:r w:rsidRPr="00303008">
        <w:rPr>
          <w:highlight w:val="yellow"/>
        </w:rPr>
        <w:t xml:space="preserve"> = Right Prong Area</w:t>
      </w:r>
      <w:r w:rsidR="00175E4D" w:rsidRPr="00303008">
        <w:rPr>
          <w:highlight w:val="yellow"/>
        </w:rPr>
        <w:t xml:space="preserve"> (mm</w:t>
      </w:r>
      <w:r w:rsidR="09668AE1" w:rsidRPr="00303008">
        <w:rPr>
          <w:highlight w:val="yellow"/>
        </w:rPr>
        <w:t>2</w:t>
      </w:r>
      <w:r w:rsidR="00175E4D" w:rsidRPr="00303008">
        <w:rPr>
          <w:highlight w:val="yellow"/>
        </w:rPr>
        <w:t>)</w:t>
      </w:r>
    </w:p>
    <w:p w14:paraId="62419B5C" w14:textId="20BB998E" w:rsidR="00124E54" w:rsidRPr="00303008" w:rsidRDefault="003C5CFC" w:rsidP="001179C0">
      <w:pPr>
        <w:ind w:left="1440"/>
        <w:rPr>
          <w:highlight w:val="yellow"/>
        </w:rPr>
      </w:pPr>
      <w:proofErr w:type="spellStart"/>
      <w:r w:rsidRPr="00303008">
        <w:rPr>
          <w:highlight w:val="yellow"/>
        </w:rPr>
        <w:lastRenderedPageBreak/>
        <w:t>A</w:t>
      </w:r>
      <w:r w:rsidR="0020672F" w:rsidRPr="00303008">
        <w:rPr>
          <w:highlight w:val="yellow"/>
        </w:rPr>
        <w:t>nl</w:t>
      </w:r>
      <w:proofErr w:type="spellEnd"/>
      <w:r w:rsidRPr="00303008">
        <w:rPr>
          <w:highlight w:val="yellow"/>
        </w:rPr>
        <w:t xml:space="preserve"> = Left Nar</w:t>
      </w:r>
      <w:r w:rsidR="26465D83" w:rsidRPr="00303008">
        <w:rPr>
          <w:highlight w:val="yellow"/>
        </w:rPr>
        <w:t>is</w:t>
      </w:r>
      <w:r w:rsidRPr="00303008">
        <w:rPr>
          <w:highlight w:val="yellow"/>
        </w:rPr>
        <w:t xml:space="preserve"> Area</w:t>
      </w:r>
      <w:r w:rsidR="00175E4D" w:rsidRPr="00303008">
        <w:rPr>
          <w:highlight w:val="yellow"/>
        </w:rPr>
        <w:t xml:space="preserve"> (mm</w:t>
      </w:r>
      <w:r w:rsidR="6C9D8DDA" w:rsidRPr="00303008">
        <w:rPr>
          <w:highlight w:val="yellow"/>
        </w:rPr>
        <w:t>2</w:t>
      </w:r>
      <w:r w:rsidR="00175E4D" w:rsidRPr="00303008">
        <w:rPr>
          <w:highlight w:val="yellow"/>
        </w:rPr>
        <w:t>)</w:t>
      </w:r>
    </w:p>
    <w:p w14:paraId="6047CF4B" w14:textId="5AC226EB" w:rsidR="00124E54" w:rsidRPr="00303008" w:rsidRDefault="003C5CFC" w:rsidP="001179C0">
      <w:pPr>
        <w:ind w:left="1440"/>
        <w:rPr>
          <w:highlight w:val="yellow"/>
        </w:rPr>
      </w:pPr>
      <w:proofErr w:type="spellStart"/>
      <w:r w:rsidRPr="00303008">
        <w:rPr>
          <w:highlight w:val="yellow"/>
        </w:rPr>
        <w:t>A</w:t>
      </w:r>
      <w:r w:rsidR="0020672F" w:rsidRPr="00303008">
        <w:rPr>
          <w:highlight w:val="yellow"/>
        </w:rPr>
        <w:t>nr</w:t>
      </w:r>
      <w:proofErr w:type="spellEnd"/>
      <w:r w:rsidRPr="00303008">
        <w:rPr>
          <w:highlight w:val="yellow"/>
        </w:rPr>
        <w:t xml:space="preserve"> = Right Nar</w:t>
      </w:r>
      <w:r w:rsidR="0C0DBD54" w:rsidRPr="00303008">
        <w:rPr>
          <w:highlight w:val="yellow"/>
        </w:rPr>
        <w:t>is</w:t>
      </w:r>
      <w:r w:rsidRPr="00303008">
        <w:rPr>
          <w:highlight w:val="yellow"/>
        </w:rPr>
        <w:t xml:space="preserve"> Area</w:t>
      </w:r>
      <w:r w:rsidR="00175E4D" w:rsidRPr="00303008">
        <w:rPr>
          <w:highlight w:val="yellow"/>
        </w:rPr>
        <w:t xml:space="preserve"> (mm</w:t>
      </w:r>
      <w:r w:rsidR="1EEA5CB4" w:rsidRPr="00303008">
        <w:rPr>
          <w:highlight w:val="yellow"/>
        </w:rPr>
        <w:t>2</w:t>
      </w:r>
      <w:r w:rsidR="00175E4D" w:rsidRPr="00303008">
        <w:rPr>
          <w:highlight w:val="yellow"/>
        </w:rPr>
        <w:t>)</w:t>
      </w:r>
    </w:p>
    <w:p w14:paraId="6105A098" w14:textId="6D99685B" w:rsidR="5871C28F" w:rsidRPr="00303008" w:rsidRDefault="003C5CFC" w:rsidP="001179C0">
      <w:pPr>
        <w:ind w:left="1440"/>
        <w:rPr>
          <w:highlight w:val="yellow"/>
        </w:rPr>
      </w:pPr>
      <w:proofErr w:type="spellStart"/>
      <w:r w:rsidRPr="00303008">
        <w:rPr>
          <w:highlight w:val="yellow"/>
        </w:rPr>
        <w:t>Atot</w:t>
      </w:r>
      <w:proofErr w:type="spellEnd"/>
      <w:r w:rsidR="15306CEA" w:rsidRPr="00303008">
        <w:rPr>
          <w:highlight w:val="yellow"/>
        </w:rPr>
        <w:t xml:space="preserve"> </w:t>
      </w:r>
      <w:r w:rsidRPr="00303008">
        <w:rPr>
          <w:highlight w:val="yellow"/>
        </w:rPr>
        <w:t>=</w:t>
      </w:r>
      <w:r w:rsidR="46DF76B9" w:rsidRPr="00303008">
        <w:rPr>
          <w:highlight w:val="yellow"/>
        </w:rPr>
        <w:t xml:space="preserve"> T</w:t>
      </w:r>
      <w:r w:rsidR="1BC10C1A" w:rsidRPr="00303008">
        <w:rPr>
          <w:highlight w:val="yellow"/>
        </w:rPr>
        <w:t>otal leak area</w:t>
      </w:r>
      <w:r w:rsidR="2DEE9AAF" w:rsidRPr="00303008">
        <w:rPr>
          <w:highlight w:val="yellow"/>
        </w:rPr>
        <w:t xml:space="preserve"> (mm2)</w:t>
      </w:r>
    </w:p>
    <w:p w14:paraId="58E8D496" w14:textId="6BA1CD28" w:rsidR="00124E54" w:rsidRPr="00303008" w:rsidRDefault="003C5CFC" w:rsidP="001179C0">
      <w:pPr>
        <w:ind w:left="1440"/>
        <w:rPr>
          <w:highlight w:val="yellow"/>
        </w:rPr>
      </w:pPr>
      <w:r w:rsidRPr="00303008">
        <w:rPr>
          <w:highlight w:val="yellow"/>
        </w:rPr>
        <w:t>Q = High Flow Rate</w:t>
      </w:r>
      <w:r w:rsidR="003D23BE" w:rsidRPr="00303008">
        <w:rPr>
          <w:highlight w:val="yellow"/>
        </w:rPr>
        <w:t xml:space="preserve"> (L/min)</w:t>
      </w:r>
    </w:p>
    <w:p w14:paraId="1051CDF9" w14:textId="77777777" w:rsidR="00A136C4" w:rsidRPr="007A5172" w:rsidRDefault="00A136C4" w:rsidP="001179C0"/>
    <w:p w14:paraId="46446273" w14:textId="0DC7DDFB" w:rsidR="00C67056" w:rsidRPr="001179C0" w:rsidRDefault="003C5CFC" w:rsidP="001179C0">
      <w:r w:rsidRPr="007A5172">
        <w:t>N</w:t>
      </w:r>
      <w:r w:rsidR="003B4790" w:rsidRPr="007A5172">
        <w:t>OTE</w:t>
      </w:r>
      <w:r w:rsidRPr="007A5172">
        <w:t>: The formula is simplified and only intended to give a</w:t>
      </w:r>
      <w:r w:rsidR="00ED6A89" w:rsidRPr="007A5172">
        <w:t xml:space="preserve"> rough</w:t>
      </w:r>
      <w:r w:rsidRPr="007A5172">
        <w:t xml:space="preserve"> estimate of </w:t>
      </w:r>
      <w:r w:rsidR="00224DE3" w:rsidRPr="007A5172">
        <w:t>PEEP</w:t>
      </w:r>
      <w:r w:rsidR="00EA2C81" w:rsidRPr="007A5172">
        <w:t xml:space="preserve"> </w:t>
      </w:r>
      <w:r w:rsidR="00B41920" w:rsidRPr="007A5172">
        <w:t>when the mouth is closed</w:t>
      </w:r>
      <w:r w:rsidRPr="007A5172">
        <w:t>. The real delivered pressure will depend on many additional parameters such as internal nasal geometr</w:t>
      </w:r>
      <w:r w:rsidR="183B5794" w:rsidRPr="007A5172">
        <w:t>y</w:t>
      </w:r>
      <w:r w:rsidRPr="007A5172">
        <w:t xml:space="preserve">, cannula </w:t>
      </w:r>
      <w:proofErr w:type="gramStart"/>
      <w:r w:rsidRPr="007A5172">
        <w:t>fit</w:t>
      </w:r>
      <w:proofErr w:type="gramEnd"/>
      <w:r w:rsidRPr="007A5172">
        <w:t>,</w:t>
      </w:r>
      <w:r w:rsidR="0086530C" w:rsidRPr="007A5172">
        <w:t xml:space="preserve"> and</w:t>
      </w:r>
      <w:r w:rsidRPr="007A5172">
        <w:t xml:space="preserve"> mouth position.</w:t>
      </w:r>
      <w:r w:rsidRPr="001179C0">
        <w:t xml:space="preserve"> </w:t>
      </w:r>
    </w:p>
    <w:p w14:paraId="214A5246" w14:textId="77777777" w:rsidR="00341826" w:rsidRPr="001179C0" w:rsidRDefault="00341826" w:rsidP="001179C0">
      <w:pPr>
        <w:rPr>
          <w:b/>
        </w:rPr>
      </w:pPr>
    </w:p>
    <w:p w14:paraId="2F4BFB48" w14:textId="77777777" w:rsidR="00BF3469" w:rsidRDefault="003C5CFC" w:rsidP="001179C0">
      <w:pPr>
        <w:rPr>
          <w:b/>
        </w:rPr>
      </w:pPr>
      <w:r w:rsidRPr="001179C0">
        <w:rPr>
          <w:b/>
        </w:rPr>
        <w:t xml:space="preserve">REPRESENTATIVE RESULTS: </w:t>
      </w:r>
    </w:p>
    <w:p w14:paraId="7FD332F9" w14:textId="77777777" w:rsidR="00BF3469" w:rsidRDefault="00BF3469" w:rsidP="001179C0">
      <w:pPr>
        <w:rPr>
          <w:b/>
        </w:rPr>
      </w:pPr>
    </w:p>
    <w:p w14:paraId="57888B42" w14:textId="4633F17E" w:rsidR="00911D33" w:rsidRPr="001179C0" w:rsidRDefault="003C5CFC" w:rsidP="001179C0">
      <w:r w:rsidRPr="001179C0">
        <w:t xml:space="preserve">This method was used to </w:t>
      </w:r>
      <w:r w:rsidR="1026984E" w:rsidRPr="001179C0">
        <w:t xml:space="preserve">estimate </w:t>
      </w:r>
      <w:r w:rsidRPr="001179C0">
        <w:t xml:space="preserve">pressure generated by different </w:t>
      </w:r>
      <w:r w:rsidR="00B93CAC" w:rsidRPr="001179C0">
        <w:t xml:space="preserve">NHF </w:t>
      </w:r>
      <w:r w:rsidR="006D5503" w:rsidRPr="001179C0">
        <w:t xml:space="preserve">cannula </w:t>
      </w:r>
      <w:r w:rsidRPr="001179C0">
        <w:t xml:space="preserve">in twelve </w:t>
      </w:r>
      <w:r w:rsidR="00F351A1" w:rsidRPr="001179C0">
        <w:t>independent</w:t>
      </w:r>
      <w:r w:rsidRPr="001179C0">
        <w:t xml:space="preserve"> airway models. The models were derived from </w:t>
      </w:r>
      <w:r w:rsidR="00037C8F" w:rsidRPr="001179C0">
        <w:t>MRI</w:t>
      </w:r>
      <w:r w:rsidRPr="001179C0">
        <w:t xml:space="preserve"> of healthy participant</w:t>
      </w:r>
      <w:r w:rsidR="00037C8F" w:rsidRPr="001179C0">
        <w:t>s</w:t>
      </w:r>
      <w:r w:rsidRPr="001179C0">
        <w:t xml:space="preserve"> and 3D-printed in a rigid material with the mouth closed. Photographs</w:t>
      </w:r>
      <w:r w:rsidR="73F0F5EA" w:rsidRPr="001179C0">
        <w:t xml:space="preserve"> </w:t>
      </w:r>
      <w:r w:rsidRPr="001179C0">
        <w:t>of the participant</w:t>
      </w:r>
      <w:r w:rsidR="00037C8F" w:rsidRPr="001179C0">
        <w:t>’</w:t>
      </w:r>
      <w:r w:rsidRPr="001179C0">
        <w:t xml:space="preserve">s nares were taken prior to the MRI scan using the </w:t>
      </w:r>
      <w:r w:rsidR="009A7319" w:rsidRPr="001179C0">
        <w:t>C</w:t>
      </w:r>
      <w:r w:rsidRPr="001179C0">
        <w:t xml:space="preserve">amera </w:t>
      </w:r>
      <w:r w:rsidR="009A7319" w:rsidRPr="001179C0">
        <w:t>S</w:t>
      </w:r>
      <w:r w:rsidRPr="001179C0">
        <w:t xml:space="preserve">tand. </w:t>
      </w:r>
      <w:r w:rsidR="00224DE3" w:rsidRPr="001179C0">
        <w:t>The c</w:t>
      </w:r>
      <w:r w:rsidR="6FAE33FF" w:rsidRPr="001179C0">
        <w:t>annula size was selected based on</w:t>
      </w:r>
      <w:r w:rsidR="07E84F6D" w:rsidRPr="001179C0">
        <w:t xml:space="preserve"> </w:t>
      </w:r>
      <w:r w:rsidR="00F351A1" w:rsidRPr="001179C0">
        <w:t xml:space="preserve">a </w:t>
      </w:r>
      <w:r w:rsidR="2C3D57BA" w:rsidRPr="001179C0">
        <w:t xml:space="preserve">visual </w:t>
      </w:r>
      <w:r w:rsidR="6FAE33FF" w:rsidRPr="001179C0">
        <w:t>assessment</w:t>
      </w:r>
      <w:r w:rsidR="2C3D57BA" w:rsidRPr="001179C0">
        <w:t xml:space="preserve"> of the </w:t>
      </w:r>
      <w:proofErr w:type="gramStart"/>
      <w:r w:rsidR="2C3D57BA" w:rsidRPr="001179C0">
        <w:t>nares</w:t>
      </w:r>
      <w:proofErr w:type="gramEnd"/>
      <w:r w:rsidR="00536D34" w:rsidRPr="001179C0">
        <w:t xml:space="preserve"> prior to photography</w:t>
      </w:r>
      <w:r w:rsidR="6FAE33FF" w:rsidRPr="001179C0">
        <w:t xml:space="preserve">, aiming </w:t>
      </w:r>
      <w:r w:rsidR="6D153C21" w:rsidRPr="001179C0">
        <w:t xml:space="preserve">to </w:t>
      </w:r>
      <w:r w:rsidR="00224DE3" w:rsidRPr="001179C0">
        <w:t>en</w:t>
      </w:r>
      <w:r w:rsidR="7B13F5B5" w:rsidRPr="001179C0">
        <w:t xml:space="preserve">sure </w:t>
      </w:r>
      <w:r w:rsidR="00965F6A" w:rsidRPr="001179C0">
        <w:t>a 50% leak area</w:t>
      </w:r>
      <w:r w:rsidR="7B13F5B5" w:rsidRPr="001179C0">
        <w:t xml:space="preserve">. </w:t>
      </w:r>
      <w:r w:rsidR="00687DCF" w:rsidRPr="001179C0">
        <w:t>The</w:t>
      </w:r>
      <w:r w:rsidR="00F52F0F" w:rsidRPr="001179C0">
        <w:rPr>
          <w:lang w:val="en-NZ"/>
        </w:rPr>
        <w:t xml:space="preserve"> equation </w:t>
      </w:r>
      <w:r w:rsidR="00122601" w:rsidRPr="001179C0">
        <w:rPr>
          <w:lang w:val="en-NZ"/>
        </w:rPr>
        <w:t>using</w:t>
      </w:r>
      <w:r w:rsidR="00224DE3" w:rsidRPr="001179C0">
        <w:rPr>
          <w:lang w:val="en-NZ"/>
        </w:rPr>
        <w:t xml:space="preserve"> the</w:t>
      </w:r>
      <w:r w:rsidR="00F52F0F" w:rsidRPr="001179C0">
        <w:rPr>
          <w:lang w:val="en-NZ"/>
        </w:rPr>
        <w:t xml:space="preserve"> nares leak area and flow rate</w:t>
      </w:r>
      <w:r w:rsidR="00122601" w:rsidRPr="001179C0">
        <w:rPr>
          <w:lang w:val="en-NZ"/>
        </w:rPr>
        <w:t xml:space="preserve"> was used to</w:t>
      </w:r>
      <w:r w:rsidR="00F52F0F" w:rsidRPr="001179C0">
        <w:rPr>
          <w:lang w:val="en-NZ"/>
        </w:rPr>
        <w:t xml:space="preserve"> predict </w:t>
      </w:r>
      <w:r w:rsidR="00965F6A" w:rsidRPr="001179C0">
        <w:rPr>
          <w:lang w:val="en-NZ"/>
        </w:rPr>
        <w:t xml:space="preserve">the PEEP </w:t>
      </w:r>
      <w:r w:rsidR="00474D6B" w:rsidRPr="001179C0">
        <w:rPr>
          <w:lang w:val="en-NZ"/>
        </w:rPr>
        <w:t xml:space="preserve">for each </w:t>
      </w:r>
      <w:r w:rsidR="00F720EE" w:rsidRPr="001179C0">
        <w:rPr>
          <w:lang w:val="en-NZ"/>
        </w:rPr>
        <w:t xml:space="preserve">printed </w:t>
      </w:r>
      <w:r w:rsidR="00474D6B" w:rsidRPr="001179C0">
        <w:rPr>
          <w:lang w:val="en-NZ"/>
        </w:rPr>
        <w:t>airway</w:t>
      </w:r>
      <w:r w:rsidR="00224DE3" w:rsidRPr="001179C0">
        <w:rPr>
          <w:lang w:val="en-NZ"/>
        </w:rPr>
        <w:t>.</w:t>
      </w:r>
      <w:r w:rsidR="7A431AEC" w:rsidRPr="001179C0">
        <w:rPr>
          <w:lang w:val="en-NZ"/>
        </w:rPr>
        <w:t xml:space="preserve"> </w:t>
      </w:r>
      <w:r w:rsidR="00EA6DE9" w:rsidRPr="00EA6DE9">
        <w:rPr>
          <w:lang w:val="en-NZ"/>
        </w:rPr>
        <w:t>A quantitative comparison between measured and predicted pressure values demonstrated good agreement, with low RMSE and NRMSE across flow rates. The median NRMSE remained below 10% for most conditions, indicating that the photographic method can estimate applied PEEP within an acceptable error margin</w:t>
      </w:r>
      <w:r w:rsidR="006F338C">
        <w:rPr>
          <w:lang w:val="en-NZ"/>
        </w:rPr>
        <w:t xml:space="preserve"> </w:t>
      </w:r>
      <w:r w:rsidR="006F338C" w:rsidRPr="001179C0">
        <w:t>(</w:t>
      </w:r>
      <w:r w:rsidR="006F338C" w:rsidRPr="00BF3469">
        <w:rPr>
          <w:b/>
          <w:bCs/>
        </w:rPr>
        <w:t xml:space="preserve">Figure </w:t>
      </w:r>
      <w:r w:rsidR="006F338C">
        <w:rPr>
          <w:b/>
          <w:bCs/>
        </w:rPr>
        <w:t>2</w:t>
      </w:r>
      <w:r w:rsidR="006F338C" w:rsidRPr="001179C0">
        <w:t>).</w:t>
      </w:r>
      <w:r w:rsidR="00EA6DE9">
        <w:rPr>
          <w:lang w:val="en-NZ"/>
        </w:rPr>
        <w:t xml:space="preserve"> </w:t>
      </w:r>
    </w:p>
    <w:p w14:paraId="5597C8D2" w14:textId="257A2139" w:rsidR="17790B09" w:rsidRPr="001179C0" w:rsidRDefault="17790B09" w:rsidP="001179C0"/>
    <w:p w14:paraId="7102E526" w14:textId="070B9116" w:rsidR="00982DF8" w:rsidRPr="001179C0" w:rsidRDefault="003C5CFC" w:rsidP="001179C0">
      <w:r w:rsidRPr="001179C0">
        <w:t xml:space="preserve">The </w:t>
      </w:r>
      <w:r w:rsidR="0040123E" w:rsidRPr="001179C0">
        <w:t xml:space="preserve">relationship between pressure and flow </w:t>
      </w:r>
      <w:r w:rsidR="005D2A4F" w:rsidRPr="001179C0">
        <w:t>in</w:t>
      </w:r>
      <w:r w:rsidR="00FA7454" w:rsidRPr="001179C0">
        <w:t xml:space="preserve">creases non-linearly and depends on the </w:t>
      </w:r>
      <w:r w:rsidR="00341631" w:rsidRPr="001179C0">
        <w:t>amount of nas</w:t>
      </w:r>
      <w:r w:rsidR="2AD24FBB" w:rsidRPr="001179C0">
        <w:t xml:space="preserve">al </w:t>
      </w:r>
      <w:proofErr w:type="gramStart"/>
      <w:r w:rsidR="2AD24FBB" w:rsidRPr="001179C0">
        <w:t>leak</w:t>
      </w:r>
      <w:proofErr w:type="gramEnd"/>
      <w:r w:rsidR="2AD24FBB" w:rsidRPr="001179C0">
        <w:t xml:space="preserve"> around the prongs</w:t>
      </w:r>
      <w:r w:rsidR="00341631" w:rsidRPr="001179C0">
        <w:t xml:space="preserve">. </w:t>
      </w:r>
      <w:r w:rsidR="001F3145" w:rsidRPr="001179C0">
        <w:t xml:space="preserve">Calculations of occlusion percentage based on the </w:t>
      </w:r>
      <w:r w:rsidR="2F2F9E90" w:rsidRPr="001179C0">
        <w:t>image</w:t>
      </w:r>
      <w:r w:rsidR="001F3145" w:rsidRPr="001179C0">
        <w:t xml:space="preserve"> analysis showed that </w:t>
      </w:r>
      <w:r w:rsidRPr="001179C0">
        <w:t>despite</w:t>
      </w:r>
      <w:r w:rsidR="003152EB" w:rsidRPr="001179C0">
        <w:t xml:space="preserve"> recommendations of </w:t>
      </w:r>
      <w:r w:rsidR="001F3145" w:rsidRPr="001179C0">
        <w:t xml:space="preserve">a </w:t>
      </w:r>
      <w:r w:rsidR="003152EB" w:rsidRPr="001179C0">
        <w:t>50</w:t>
      </w:r>
      <w:r w:rsidR="00BA142E" w:rsidRPr="001179C0">
        <w:t xml:space="preserve"> </w:t>
      </w:r>
      <w:r w:rsidR="003152EB" w:rsidRPr="001179C0">
        <w:t xml:space="preserve">% occlusion with the </w:t>
      </w:r>
      <w:r w:rsidR="00AF09E8" w:rsidRPr="001179C0">
        <w:t xml:space="preserve">symmetrical </w:t>
      </w:r>
      <w:r w:rsidR="006D5503" w:rsidRPr="001179C0">
        <w:rPr>
          <w:lang w:val="en-NZ"/>
        </w:rPr>
        <w:t>cannula</w:t>
      </w:r>
      <w:r w:rsidR="008F72A0" w:rsidRPr="001179C0">
        <w:t>, the average occlusion</w:t>
      </w:r>
      <w:r w:rsidR="004B7184" w:rsidRPr="001179C0">
        <w:t xml:space="preserve"> wa</w:t>
      </w:r>
      <w:r w:rsidR="001F3145" w:rsidRPr="001179C0">
        <w:t xml:space="preserve">s only </w:t>
      </w:r>
      <w:r w:rsidR="002811A9" w:rsidRPr="001179C0">
        <w:t>36.6</w:t>
      </w:r>
      <w:r w:rsidR="00BA142E" w:rsidRPr="001179C0">
        <w:t xml:space="preserve"> </w:t>
      </w:r>
      <w:r w:rsidR="6C8F5B9A" w:rsidRPr="001179C0">
        <w:t>±</w:t>
      </w:r>
      <w:r w:rsidR="00BA142E" w:rsidRPr="001179C0">
        <w:t xml:space="preserve"> </w:t>
      </w:r>
      <w:r w:rsidR="003D6C52" w:rsidRPr="001179C0">
        <w:t>7.1</w:t>
      </w:r>
      <w:r w:rsidR="00BA142E" w:rsidRPr="001179C0">
        <w:t xml:space="preserve"> </w:t>
      </w:r>
      <w:r w:rsidR="002811A9" w:rsidRPr="001179C0">
        <w:t>%</w:t>
      </w:r>
      <w:r w:rsidR="001F3145" w:rsidRPr="001179C0">
        <w:t>.</w:t>
      </w:r>
      <w:r w:rsidR="00585642" w:rsidRPr="001179C0">
        <w:t xml:space="preserve"> </w:t>
      </w:r>
      <w:r w:rsidR="00266BF6" w:rsidRPr="001179C0">
        <w:t xml:space="preserve">With the asymmetrical </w:t>
      </w:r>
      <w:r w:rsidR="006D5503" w:rsidRPr="001179C0">
        <w:rPr>
          <w:lang w:val="en-NZ"/>
        </w:rPr>
        <w:t>cannula</w:t>
      </w:r>
      <w:r w:rsidR="00266BF6" w:rsidRPr="001179C0">
        <w:t xml:space="preserve"> the average occlusion was</w:t>
      </w:r>
      <w:r w:rsidR="285CF743" w:rsidRPr="001179C0">
        <w:t xml:space="preserve"> </w:t>
      </w:r>
      <w:r w:rsidR="0046436A" w:rsidRPr="001179C0">
        <w:t>48.6</w:t>
      </w:r>
      <w:r w:rsidR="00BA142E" w:rsidRPr="001179C0">
        <w:t xml:space="preserve"> </w:t>
      </w:r>
      <w:r w:rsidR="51CD8652" w:rsidRPr="001179C0">
        <w:t>±</w:t>
      </w:r>
      <w:r w:rsidR="00BA142E" w:rsidRPr="001179C0">
        <w:t xml:space="preserve"> </w:t>
      </w:r>
      <w:r w:rsidR="00332777" w:rsidRPr="001179C0">
        <w:t>10</w:t>
      </w:r>
      <w:r w:rsidR="00703ACE" w:rsidRPr="001179C0">
        <w:t>.6</w:t>
      </w:r>
      <w:r w:rsidR="00BA142E" w:rsidRPr="001179C0">
        <w:t xml:space="preserve"> </w:t>
      </w:r>
      <w:r w:rsidR="0046436A" w:rsidRPr="001179C0">
        <w:t>%</w:t>
      </w:r>
      <w:r w:rsidR="005C62AE" w:rsidRPr="001179C0">
        <w:t xml:space="preserve">. </w:t>
      </w:r>
    </w:p>
    <w:p w14:paraId="24940A17" w14:textId="2B5CFDDD" w:rsidR="17790B09" w:rsidRPr="001179C0" w:rsidRDefault="17790B09" w:rsidP="001179C0"/>
    <w:p w14:paraId="6ED07692" w14:textId="3BAC762A" w:rsidR="00A95CB1" w:rsidRPr="001179C0" w:rsidRDefault="003C5CFC" w:rsidP="001179C0">
      <w:r w:rsidRPr="001179C0">
        <w:t>Although the equation accounts for the most important factors, it is not feasible to incorporate all the variables influencing pressure delivery</w:t>
      </w:r>
      <w:r w:rsidR="086491E4" w:rsidRPr="001179C0">
        <w:t xml:space="preserve">, </w:t>
      </w:r>
      <w:r w:rsidRPr="001179C0">
        <w:t>such as internal nasal geometry, mouth and soft palate position, cannula p</w:t>
      </w:r>
      <w:r w:rsidR="00425597" w:rsidRPr="001179C0">
        <w:t>ositioning</w:t>
      </w:r>
      <w:r w:rsidRPr="001179C0">
        <w:t>, or turbulence. T</w:t>
      </w:r>
      <w:r w:rsidR="005743C7" w:rsidRPr="001179C0">
        <w:t>o account for some</w:t>
      </w:r>
      <w:r w:rsidRPr="001179C0">
        <w:t xml:space="preserve"> variability</w:t>
      </w:r>
      <w:r w:rsidR="005743C7" w:rsidRPr="001179C0">
        <w:t xml:space="preserve">, testing in the </w:t>
      </w:r>
      <w:r w:rsidR="00654A0F" w:rsidRPr="001179C0">
        <w:t xml:space="preserve">3D-printed models </w:t>
      </w:r>
      <w:r w:rsidR="00A13203" w:rsidRPr="001179C0">
        <w:t>was repeated</w:t>
      </w:r>
      <w:r w:rsidR="00654A0F" w:rsidRPr="001179C0">
        <w:t xml:space="preserve"> </w:t>
      </w:r>
      <w:r w:rsidR="00E33C86" w:rsidRPr="001179C0">
        <w:t>six</w:t>
      </w:r>
      <w:r w:rsidR="00654A0F" w:rsidRPr="001179C0">
        <w:t xml:space="preserve"> different times</w:t>
      </w:r>
      <w:r w:rsidR="00A13203" w:rsidRPr="001179C0">
        <w:t xml:space="preserve"> with a</w:t>
      </w:r>
      <w:r w:rsidR="002B5054" w:rsidRPr="001179C0">
        <w:t xml:space="preserve"> </w:t>
      </w:r>
      <w:r w:rsidR="00F72100" w:rsidRPr="001179C0">
        <w:t>range of</w:t>
      </w:r>
      <w:r w:rsidRPr="001179C0">
        <w:t xml:space="preserve"> pressure value</w:t>
      </w:r>
      <w:r w:rsidR="00A13203" w:rsidRPr="001179C0">
        <w:t xml:space="preserve">s </w:t>
      </w:r>
      <w:r w:rsidR="0065523C" w:rsidRPr="001179C0">
        <w:t xml:space="preserve">observed </w:t>
      </w:r>
      <w:proofErr w:type="gramStart"/>
      <w:r w:rsidR="00A13203" w:rsidRPr="001179C0">
        <w:t>a</w:t>
      </w:r>
      <w:r w:rsidR="00E77F1C" w:rsidRPr="001179C0">
        <w:t>s</w:t>
      </w:r>
      <w:r w:rsidR="0065523C" w:rsidRPr="001179C0">
        <w:t xml:space="preserve"> a result of</w:t>
      </w:r>
      <w:proofErr w:type="gramEnd"/>
      <w:r w:rsidRPr="001179C0">
        <w:t xml:space="preserve"> </w:t>
      </w:r>
      <w:r w:rsidR="007926E2" w:rsidRPr="001179C0">
        <w:t xml:space="preserve">subtle changes in </w:t>
      </w:r>
      <w:r w:rsidR="00C63378" w:rsidRPr="001179C0">
        <w:t>cannula</w:t>
      </w:r>
      <w:r w:rsidR="007926E2" w:rsidRPr="001179C0">
        <w:t xml:space="preserve"> positioning</w:t>
      </w:r>
      <w:r w:rsidRPr="001179C0">
        <w:t xml:space="preserve"> (</w:t>
      </w:r>
      <w:r w:rsidRPr="00BF3469">
        <w:rPr>
          <w:b/>
          <w:bCs/>
        </w:rPr>
        <w:t xml:space="preserve">Figures </w:t>
      </w:r>
      <w:r w:rsidR="006F338C">
        <w:rPr>
          <w:b/>
          <w:bCs/>
        </w:rPr>
        <w:t>3</w:t>
      </w:r>
      <w:r w:rsidRPr="00BF3469">
        <w:rPr>
          <w:b/>
          <w:bCs/>
        </w:rPr>
        <w:t xml:space="preserve"> </w:t>
      </w:r>
      <w:r w:rsidR="00E33C86" w:rsidRPr="00BF3469">
        <w:rPr>
          <w:b/>
          <w:bCs/>
        </w:rPr>
        <w:t>and</w:t>
      </w:r>
      <w:r w:rsidRPr="00BF3469">
        <w:rPr>
          <w:b/>
          <w:bCs/>
        </w:rPr>
        <w:t xml:space="preserve"> </w:t>
      </w:r>
      <w:r w:rsidR="006F338C">
        <w:rPr>
          <w:b/>
          <w:bCs/>
        </w:rPr>
        <w:t>4</w:t>
      </w:r>
      <w:r w:rsidRPr="001179C0">
        <w:t>).</w:t>
      </w:r>
      <w:r w:rsidR="00E77F1C" w:rsidRPr="001179C0">
        <w:t xml:space="preserve"> </w:t>
      </w:r>
      <w:r w:rsidR="00307E80" w:rsidRPr="001179C0">
        <w:t>A</w:t>
      </w:r>
      <w:r w:rsidR="004C1891" w:rsidRPr="001179C0">
        <w:t xml:space="preserve"> </w:t>
      </w:r>
      <w:r w:rsidR="0014303A" w:rsidRPr="001179C0">
        <w:t xml:space="preserve">normalized root </w:t>
      </w:r>
      <w:proofErr w:type="gramStart"/>
      <w:r w:rsidR="0014303A" w:rsidRPr="001179C0">
        <w:t>mean</w:t>
      </w:r>
      <w:proofErr w:type="gramEnd"/>
      <w:r w:rsidR="0014303A" w:rsidRPr="001179C0">
        <w:t xml:space="preserve"> squared error (NRMSE) was calculate</w:t>
      </w:r>
      <w:r w:rsidR="00307E80" w:rsidRPr="001179C0">
        <w:t>d</w:t>
      </w:r>
      <w:r w:rsidR="0014303A" w:rsidRPr="001179C0">
        <w:t xml:space="preserve"> between each estimated pressure and the </w:t>
      </w:r>
      <w:r w:rsidR="00927CB6" w:rsidRPr="001179C0">
        <w:t xml:space="preserve">accompanying </w:t>
      </w:r>
      <w:r w:rsidR="00E33C86" w:rsidRPr="001179C0">
        <w:t>six</w:t>
      </w:r>
      <w:r w:rsidR="0014303A" w:rsidRPr="001179C0">
        <w:t xml:space="preserve"> </w:t>
      </w:r>
      <w:r w:rsidR="00927CB6" w:rsidRPr="001179C0">
        <w:t xml:space="preserve">observed </w:t>
      </w:r>
      <w:r w:rsidR="0014303A" w:rsidRPr="001179C0">
        <w:t>pressures</w:t>
      </w:r>
      <w:r w:rsidR="00D93308" w:rsidRPr="001179C0">
        <w:t xml:space="preserve"> using range as the normalization factor</w:t>
      </w:r>
      <w:r w:rsidR="00307E80" w:rsidRPr="001179C0">
        <w:t xml:space="preserve">. </w:t>
      </w:r>
      <w:r w:rsidR="00D93308" w:rsidRPr="001179C0">
        <w:t xml:space="preserve">A subsequent </w:t>
      </w:r>
      <w:r w:rsidR="004C1891" w:rsidRPr="001179C0">
        <w:t xml:space="preserve">one-tailed Wilcoxon test of </w:t>
      </w:r>
      <w:r w:rsidR="002A2ADB" w:rsidRPr="001179C0">
        <w:t>NRMSE</w:t>
      </w:r>
      <w:r w:rsidR="006D6014" w:rsidRPr="001179C0">
        <w:t xml:space="preserve"> </w:t>
      </w:r>
      <w:r w:rsidR="002A2ADB" w:rsidRPr="001179C0">
        <w:t xml:space="preserve">showed that the </w:t>
      </w:r>
      <w:r w:rsidR="00EE1536" w:rsidRPr="001179C0">
        <w:t>error</w:t>
      </w:r>
      <w:r w:rsidR="00DF70B3" w:rsidRPr="001179C0">
        <w:t xml:space="preserve"> was </w:t>
      </w:r>
      <w:r w:rsidR="00A860B7" w:rsidRPr="001179C0">
        <w:t>within a 10</w:t>
      </w:r>
      <w:r w:rsidR="00BA142E" w:rsidRPr="001179C0">
        <w:t xml:space="preserve"> </w:t>
      </w:r>
      <w:r w:rsidR="00A860B7" w:rsidRPr="001179C0">
        <w:t xml:space="preserve">% cut-off </w:t>
      </w:r>
      <w:r w:rsidR="009445F4" w:rsidRPr="001179C0">
        <w:t xml:space="preserve">(p &lt; 0.05) </w:t>
      </w:r>
      <w:r w:rsidR="00A860B7" w:rsidRPr="001179C0">
        <w:t>for</w:t>
      </w:r>
      <w:r w:rsidR="009445F4" w:rsidRPr="001179C0">
        <w:t xml:space="preserve"> all </w:t>
      </w:r>
      <w:r w:rsidR="00663652" w:rsidRPr="001179C0">
        <w:t xml:space="preserve">but the </w:t>
      </w:r>
      <w:r w:rsidR="00036C66" w:rsidRPr="001179C0">
        <w:t>asymmetric cannula</w:t>
      </w:r>
      <w:r w:rsidR="00663652" w:rsidRPr="001179C0">
        <w:t xml:space="preserve"> at </w:t>
      </w:r>
      <w:r w:rsidR="00737F3B" w:rsidRPr="001179C0">
        <w:t xml:space="preserve">a flow rate of </w:t>
      </w:r>
      <w:r w:rsidR="00663652" w:rsidRPr="001179C0">
        <w:t>7</w:t>
      </w:r>
      <w:r w:rsidR="00E33C86" w:rsidRPr="001179C0">
        <w:t xml:space="preserve">0 </w:t>
      </w:r>
      <w:r w:rsidR="00663652" w:rsidRPr="001179C0">
        <w:t xml:space="preserve">L/min </w:t>
      </w:r>
      <w:r w:rsidR="00902812">
        <w:t xml:space="preserve">where the </w:t>
      </w:r>
      <w:r w:rsidR="00FE44A3">
        <w:t xml:space="preserve">p-value was not significant </w:t>
      </w:r>
      <w:r w:rsidR="00663652" w:rsidRPr="001179C0">
        <w:t>(p = 0.64)</w:t>
      </w:r>
      <w:r w:rsidR="00B03892" w:rsidRPr="001179C0">
        <w:t xml:space="preserve"> (</w:t>
      </w:r>
      <w:r w:rsidR="003E4646" w:rsidRPr="00BF3469">
        <w:rPr>
          <w:b/>
          <w:bCs/>
        </w:rPr>
        <w:t>Table 1</w:t>
      </w:r>
      <w:r w:rsidR="00B03892" w:rsidRPr="001179C0">
        <w:t>)</w:t>
      </w:r>
      <w:r w:rsidR="00663652" w:rsidRPr="001179C0">
        <w:t>.</w:t>
      </w:r>
      <w:r w:rsidR="00D05A22" w:rsidRPr="001179C0">
        <w:t xml:space="preserve"> </w:t>
      </w:r>
      <w:r w:rsidR="00EA6DE9">
        <w:t xml:space="preserve"> </w:t>
      </w:r>
      <w:r w:rsidR="00EA6DE9" w:rsidRPr="00EA6DE9">
        <w:t>These findings indicate that the applied PEEP can be estimated with an error lower than 10% under most experimental conditions.</w:t>
      </w:r>
    </w:p>
    <w:p w14:paraId="01230E89" w14:textId="6346A0DD" w:rsidR="00545ADF" w:rsidRPr="001179C0" w:rsidRDefault="003C5CFC" w:rsidP="001179C0">
      <w:r w:rsidRPr="001179C0">
        <w:br/>
      </w:r>
      <w:r w:rsidR="6AE54B17" w:rsidRPr="001179C0">
        <w:t>The overall results of</w:t>
      </w:r>
      <w:r w:rsidR="007F343E" w:rsidRPr="001179C0">
        <w:t xml:space="preserve"> </w:t>
      </w:r>
      <w:r w:rsidR="6AE54B17" w:rsidRPr="001179C0">
        <w:t>measured and predicted</w:t>
      </w:r>
      <w:r w:rsidR="007F343E" w:rsidRPr="001179C0">
        <w:t xml:space="preserve"> PEEP</w:t>
      </w:r>
      <w:r w:rsidR="6AE54B17" w:rsidRPr="001179C0">
        <w:t xml:space="preserve"> during NHF with mouth closed are </w:t>
      </w:r>
      <w:r w:rsidR="00BF3469" w:rsidRPr="001179C0">
        <w:t>presented in</w:t>
      </w:r>
      <w:r w:rsidR="00BF3469">
        <w:t xml:space="preserve"> </w:t>
      </w:r>
      <w:r w:rsidR="100175FD" w:rsidRPr="00BF3469">
        <w:rPr>
          <w:b/>
          <w:bCs/>
        </w:rPr>
        <w:t xml:space="preserve">Figure </w:t>
      </w:r>
      <w:r w:rsidR="006F338C">
        <w:rPr>
          <w:b/>
          <w:bCs/>
        </w:rPr>
        <w:t>5</w:t>
      </w:r>
      <w:r w:rsidR="100175FD" w:rsidRPr="001179C0">
        <w:t>.</w:t>
      </w:r>
    </w:p>
    <w:p w14:paraId="72CFD0F2" w14:textId="77777777" w:rsidR="00545ADF" w:rsidRPr="001179C0" w:rsidRDefault="00545ADF" w:rsidP="001179C0"/>
    <w:p w14:paraId="589A4F8F" w14:textId="6D008530" w:rsidR="006E4797" w:rsidRPr="001179C0" w:rsidRDefault="003C5CFC" w:rsidP="001179C0">
      <w:r w:rsidRPr="001179C0">
        <w:rPr>
          <w:b/>
          <w:bCs/>
        </w:rPr>
        <w:t>FIGURE AND TABLE LEGENDS:</w:t>
      </w:r>
    </w:p>
    <w:p w14:paraId="319616D1" w14:textId="77777777" w:rsidR="00D22766" w:rsidRDefault="00D22766" w:rsidP="00D22766">
      <w:r w:rsidRPr="00926C62">
        <w:rPr>
          <w:b/>
          <w:bCs/>
        </w:rPr>
        <w:lastRenderedPageBreak/>
        <w:t>Figure</w:t>
      </w:r>
      <w:r>
        <w:rPr>
          <w:b/>
          <w:bCs/>
        </w:rPr>
        <w:t xml:space="preserve"> 1</w:t>
      </w:r>
      <w:r w:rsidRPr="00926C62">
        <w:rPr>
          <w:b/>
          <w:bCs/>
        </w:rPr>
        <w:t>:</w:t>
      </w:r>
      <w:r>
        <w:t xml:space="preserve"> A schematic representation of the steps required to estimate nasal occlusion and PEEP. </w:t>
      </w:r>
    </w:p>
    <w:p w14:paraId="316C9D5A" w14:textId="77777777" w:rsidR="006F338C" w:rsidRDefault="006F338C" w:rsidP="00D22766"/>
    <w:p w14:paraId="442C75FC" w14:textId="7BE3A536" w:rsidR="006F338C" w:rsidRPr="009B7219" w:rsidRDefault="006F338C" w:rsidP="006F338C">
      <w:bookmarkStart w:id="6" w:name="_Hlk219447253"/>
      <w:r w:rsidRPr="009B7219">
        <w:rPr>
          <w:b/>
          <w:bCs/>
        </w:rPr>
        <w:t xml:space="preserve">Figure </w:t>
      </w:r>
      <w:r>
        <w:rPr>
          <w:b/>
          <w:bCs/>
        </w:rPr>
        <w:t>2</w:t>
      </w:r>
      <w:r w:rsidRPr="009B7219">
        <w:rPr>
          <w:b/>
          <w:bCs/>
        </w:rPr>
        <w:t>:</w:t>
      </w:r>
      <w:r w:rsidRPr="009B7219">
        <w:t xml:space="preserve"> </w:t>
      </w:r>
      <w:r w:rsidRPr="009B7219">
        <w:rPr>
          <w:bCs/>
        </w:rPr>
        <w:t xml:space="preserve">Normalized root </w:t>
      </w:r>
      <w:proofErr w:type="gramStart"/>
      <w:r w:rsidRPr="009B7219">
        <w:rPr>
          <w:bCs/>
        </w:rPr>
        <w:t>mean</w:t>
      </w:r>
      <w:proofErr w:type="gramEnd"/>
      <w:r w:rsidRPr="009B7219">
        <w:rPr>
          <w:bCs/>
        </w:rPr>
        <w:t xml:space="preserve"> square error (NRMSE) between predicted and measured pressures for each airway model and flow rate (10–70 </w:t>
      </w:r>
      <w:r w:rsidRPr="00BF3469">
        <w:rPr>
          <w:lang w:val="en-IN"/>
        </w:rPr>
        <w:t>L·min-</w:t>
      </w:r>
      <w:r w:rsidRPr="00BF3469">
        <w:rPr>
          <w:vertAlign w:val="superscript"/>
          <w:lang w:val="en-IN"/>
        </w:rPr>
        <w:t>1</w:t>
      </w:r>
      <w:r w:rsidRPr="009B7219">
        <w:rPr>
          <w:bCs/>
        </w:rPr>
        <w:t>). Results are shown for symmetrical (red) and asymmetrical (blue) cannulas. Individual data</w:t>
      </w:r>
      <w:r>
        <w:rPr>
          <w:bCs/>
        </w:rPr>
        <w:t>-</w:t>
      </w:r>
      <w:r w:rsidRPr="009B7219">
        <w:rPr>
          <w:bCs/>
        </w:rPr>
        <w:t xml:space="preserve">points represent model-specific values, and central tendency is indicated for each flow rate. </w:t>
      </w:r>
    </w:p>
    <w:bookmarkEnd w:id="6"/>
    <w:p w14:paraId="21F9B35F" w14:textId="77777777" w:rsidR="00D22766" w:rsidRDefault="00D22766" w:rsidP="001179C0">
      <w:pPr>
        <w:rPr>
          <w:b/>
          <w:bCs/>
        </w:rPr>
      </w:pPr>
    </w:p>
    <w:p w14:paraId="493AC345" w14:textId="2D889008" w:rsidR="00776BBE" w:rsidRPr="009B7219" w:rsidRDefault="003C5CFC" w:rsidP="001179C0">
      <w:pPr>
        <w:rPr>
          <w:u w:val="single"/>
        </w:rPr>
      </w:pPr>
      <w:r w:rsidRPr="009B7219">
        <w:rPr>
          <w:b/>
          <w:bCs/>
        </w:rPr>
        <w:t xml:space="preserve">Figure </w:t>
      </w:r>
      <w:r w:rsidR="006F338C">
        <w:rPr>
          <w:b/>
          <w:bCs/>
        </w:rPr>
        <w:t>3</w:t>
      </w:r>
      <w:r w:rsidRPr="009B7219">
        <w:rPr>
          <w:b/>
          <w:bCs/>
        </w:rPr>
        <w:t>:</w:t>
      </w:r>
      <w:r w:rsidRPr="009B7219">
        <w:t xml:space="preserve"> </w:t>
      </w:r>
      <w:r w:rsidR="00E33C86" w:rsidRPr="009B7219">
        <w:t>The f</w:t>
      </w:r>
      <w:r w:rsidR="5399CFB7" w:rsidRPr="009B7219">
        <w:t>low</w:t>
      </w:r>
      <w:r w:rsidR="5E61FA00" w:rsidRPr="009B7219">
        <w:t>-</w:t>
      </w:r>
      <w:r w:rsidR="5399CFB7" w:rsidRPr="009B7219">
        <w:t>pressure relationship measure</w:t>
      </w:r>
      <w:r w:rsidR="647A0033" w:rsidRPr="009B7219">
        <w:t>d</w:t>
      </w:r>
      <w:r w:rsidR="5399CFB7" w:rsidRPr="009B7219">
        <w:t xml:space="preserve"> in </w:t>
      </w:r>
      <w:r w:rsidR="00D223FC" w:rsidRPr="009B7219">
        <w:t xml:space="preserve">twelve </w:t>
      </w:r>
      <w:r w:rsidR="57877407" w:rsidRPr="009B7219">
        <w:t>3D</w:t>
      </w:r>
      <w:r w:rsidR="00E33C86" w:rsidRPr="009B7219">
        <w:t>-</w:t>
      </w:r>
      <w:r w:rsidR="57877407" w:rsidRPr="009B7219">
        <w:t xml:space="preserve">printed </w:t>
      </w:r>
      <w:r w:rsidR="5399CFB7" w:rsidRPr="009B7219">
        <w:t>models of upper airways</w:t>
      </w:r>
      <w:r w:rsidRPr="009B7219">
        <w:t xml:space="preserve"> </w:t>
      </w:r>
      <w:r w:rsidR="5399CFB7" w:rsidRPr="009B7219">
        <w:t>during NHF</w:t>
      </w:r>
      <w:r w:rsidRPr="009B7219">
        <w:t xml:space="preserve"> </w:t>
      </w:r>
      <w:r w:rsidR="40B87A6C" w:rsidRPr="009B7219">
        <w:t>(10–70</w:t>
      </w:r>
      <w:r w:rsidR="00BF3469" w:rsidRPr="00BF3469">
        <w:rPr>
          <w:lang w:val="en-IN"/>
        </w:rPr>
        <w:t xml:space="preserve"> L·min-</w:t>
      </w:r>
      <w:r w:rsidR="00BF3469" w:rsidRPr="00BF3469">
        <w:rPr>
          <w:vertAlign w:val="superscript"/>
          <w:lang w:val="en-IN"/>
        </w:rPr>
        <w:t>1)</w:t>
      </w:r>
      <w:r w:rsidR="40B87A6C" w:rsidRPr="009B7219">
        <w:t xml:space="preserve">) </w:t>
      </w:r>
      <w:r w:rsidR="24A75C09" w:rsidRPr="009B7219">
        <w:t xml:space="preserve">using symmetrical </w:t>
      </w:r>
      <w:r w:rsidR="006D5503" w:rsidRPr="009B7219">
        <w:rPr>
          <w:lang w:val="en-NZ"/>
        </w:rPr>
        <w:t>cannula</w:t>
      </w:r>
      <w:r w:rsidR="24A75C09" w:rsidRPr="009B7219">
        <w:t xml:space="preserve"> </w:t>
      </w:r>
      <w:r w:rsidR="7C44DE3E" w:rsidRPr="009B7219">
        <w:t>(medium and large</w:t>
      </w:r>
      <w:r w:rsidR="3350AA62" w:rsidRPr="009B7219">
        <w:t xml:space="preserve"> sizes</w:t>
      </w:r>
      <w:r w:rsidR="7C44DE3E" w:rsidRPr="009B7219">
        <w:t xml:space="preserve">) </w:t>
      </w:r>
      <w:r w:rsidR="7991C4BE" w:rsidRPr="009B7219">
        <w:t>presented as gr</w:t>
      </w:r>
      <w:r w:rsidR="00E33C86" w:rsidRPr="009B7219">
        <w:t>a</w:t>
      </w:r>
      <w:r w:rsidR="7991C4BE" w:rsidRPr="009B7219">
        <w:t>y lines.</w:t>
      </w:r>
      <w:r w:rsidR="7C44DE3E" w:rsidRPr="009B7219">
        <w:t xml:space="preserve"> </w:t>
      </w:r>
      <w:r w:rsidR="00E33C86" w:rsidRPr="009B7219">
        <w:t>The e</w:t>
      </w:r>
      <w:r w:rsidR="7991C4BE" w:rsidRPr="009B7219">
        <w:t xml:space="preserve">stimated pressure based on the leak area </w:t>
      </w:r>
      <w:r w:rsidR="43207439" w:rsidRPr="009B7219">
        <w:t xml:space="preserve">(% of </w:t>
      </w:r>
      <w:r w:rsidR="1835FFA1" w:rsidRPr="009B7219">
        <w:t xml:space="preserve">nares </w:t>
      </w:r>
      <w:r w:rsidR="43207439" w:rsidRPr="009B7219">
        <w:t>occlusion</w:t>
      </w:r>
      <w:r w:rsidR="7CBC8013" w:rsidRPr="009B7219">
        <w:t>,</w:t>
      </w:r>
      <w:r w:rsidR="126FCC60" w:rsidRPr="009B7219">
        <w:t xml:space="preserve"> </w:t>
      </w:r>
      <w:r w:rsidR="43207439" w:rsidRPr="009B7219">
        <w:t xml:space="preserve">bold) </w:t>
      </w:r>
      <w:r w:rsidR="7991C4BE" w:rsidRPr="009B7219">
        <w:t xml:space="preserve">is </w:t>
      </w:r>
      <w:r w:rsidR="6B51A3C4" w:rsidRPr="009B7219">
        <w:t>shown by a red line.</w:t>
      </w:r>
      <w:r w:rsidR="7C44DE3E" w:rsidRPr="009B7219">
        <w:t xml:space="preserve"> </w:t>
      </w:r>
    </w:p>
    <w:p w14:paraId="32EAFD7D" w14:textId="587AE68A" w:rsidR="006E4797" w:rsidRPr="009B7219" w:rsidRDefault="006E4797" w:rsidP="001179C0"/>
    <w:p w14:paraId="3148EAD3" w14:textId="37797EFC" w:rsidR="00497A5A" w:rsidRPr="009B7219" w:rsidRDefault="003C5CFC" w:rsidP="001179C0">
      <w:r w:rsidRPr="009B7219">
        <w:rPr>
          <w:b/>
          <w:bCs/>
        </w:rPr>
        <w:t xml:space="preserve">Figure </w:t>
      </w:r>
      <w:r w:rsidR="006F338C">
        <w:rPr>
          <w:b/>
          <w:bCs/>
        </w:rPr>
        <w:t>4</w:t>
      </w:r>
      <w:r w:rsidRPr="009B7219">
        <w:rPr>
          <w:b/>
          <w:bCs/>
        </w:rPr>
        <w:t>:</w:t>
      </w:r>
      <w:r w:rsidRPr="009B7219">
        <w:t xml:space="preserve"> </w:t>
      </w:r>
      <w:r w:rsidR="00E33C86" w:rsidRPr="009B7219">
        <w:t>The f</w:t>
      </w:r>
      <w:r w:rsidR="26117E21" w:rsidRPr="009B7219">
        <w:t xml:space="preserve">low-pressure relationship measured in </w:t>
      </w:r>
      <w:r w:rsidR="00D223FC" w:rsidRPr="009B7219">
        <w:t>twelve</w:t>
      </w:r>
      <w:r w:rsidR="26117E21" w:rsidRPr="009B7219">
        <w:t xml:space="preserve"> 3D</w:t>
      </w:r>
      <w:r w:rsidR="00E33C86" w:rsidRPr="009B7219">
        <w:t>-</w:t>
      </w:r>
      <w:r w:rsidR="26117E21" w:rsidRPr="009B7219">
        <w:t>printed models of upper airways during NHF (10–70</w:t>
      </w:r>
      <w:r w:rsidR="00BF3469">
        <w:t xml:space="preserve"> </w:t>
      </w:r>
      <w:r w:rsidR="00BF3469" w:rsidRPr="00BF3469">
        <w:rPr>
          <w:lang w:val="en-IN"/>
        </w:rPr>
        <w:t>L·min-</w:t>
      </w:r>
      <w:r w:rsidR="00BF3469" w:rsidRPr="00BF3469">
        <w:rPr>
          <w:vertAlign w:val="superscript"/>
          <w:lang w:val="en-IN"/>
        </w:rPr>
        <w:t>1</w:t>
      </w:r>
      <w:r w:rsidR="26117E21" w:rsidRPr="009B7219">
        <w:t xml:space="preserve">) using asymmetrical </w:t>
      </w:r>
      <w:r w:rsidR="006D5503" w:rsidRPr="009B7219">
        <w:rPr>
          <w:lang w:val="en-NZ"/>
        </w:rPr>
        <w:t>cannula</w:t>
      </w:r>
      <w:r w:rsidR="00D853A4" w:rsidRPr="009B7219">
        <w:rPr>
          <w:lang w:val="en-NZ"/>
        </w:rPr>
        <w:t xml:space="preserve"> </w:t>
      </w:r>
      <w:r w:rsidR="26117E21" w:rsidRPr="009B7219">
        <w:t>(medium and large sizes) presented as gr</w:t>
      </w:r>
      <w:r w:rsidR="00E33C86" w:rsidRPr="009B7219">
        <w:t>a</w:t>
      </w:r>
      <w:r w:rsidR="26117E21" w:rsidRPr="009B7219">
        <w:t xml:space="preserve">y lines. </w:t>
      </w:r>
      <w:r w:rsidR="00E33C86" w:rsidRPr="009B7219">
        <w:t>The e</w:t>
      </w:r>
      <w:r w:rsidR="26117E21" w:rsidRPr="009B7219">
        <w:t>stimated pressure based on the leak area (% of nares occlusion, bold) is shown by a blue line.</w:t>
      </w:r>
    </w:p>
    <w:p w14:paraId="7293A121" w14:textId="77777777" w:rsidR="00B4309F" w:rsidRPr="00745D3C" w:rsidRDefault="00B4309F" w:rsidP="001179C0">
      <w:bookmarkStart w:id="7" w:name="_Hlk219447267"/>
    </w:p>
    <w:p w14:paraId="7740ABC4" w14:textId="5FA75450" w:rsidR="00503AFA" w:rsidRDefault="003C5CFC" w:rsidP="001179C0">
      <w:bookmarkStart w:id="8" w:name="_Hlk219449078"/>
      <w:bookmarkEnd w:id="7"/>
      <w:r w:rsidRPr="009B7219">
        <w:rPr>
          <w:b/>
          <w:bCs/>
        </w:rPr>
        <w:t xml:space="preserve">Figure </w:t>
      </w:r>
      <w:r w:rsidR="00D22766">
        <w:rPr>
          <w:b/>
          <w:bCs/>
        </w:rPr>
        <w:t>5</w:t>
      </w:r>
      <w:r w:rsidRPr="009B7219">
        <w:rPr>
          <w:b/>
          <w:bCs/>
        </w:rPr>
        <w:t>:</w:t>
      </w:r>
      <w:r w:rsidRPr="009B7219">
        <w:t xml:space="preserve"> </w:t>
      </w:r>
      <w:r w:rsidR="009B7219" w:rsidRPr="009B7219">
        <w:t xml:space="preserve">Comparison of predicted and measured pressure values during NHF for symmetrical (left) and asymmetrical (right) cannulas. Measured pressures are shown in black, and predicted pressures are shown in red (symmetrical) and blue (asymmetrical). </w:t>
      </w:r>
    </w:p>
    <w:p w14:paraId="2C9DAF09" w14:textId="77777777" w:rsidR="00F41F83" w:rsidRDefault="00F41F83" w:rsidP="001179C0"/>
    <w:p w14:paraId="4E2324CF" w14:textId="5606C56B" w:rsidR="009B7219" w:rsidRPr="00874DC4" w:rsidRDefault="003C5CFC" w:rsidP="009B7219">
      <w:r w:rsidRPr="00874DC4">
        <w:rPr>
          <w:b/>
          <w:bCs/>
        </w:rPr>
        <w:t>Table 1:</w:t>
      </w:r>
      <w:r w:rsidRPr="00874DC4">
        <w:t xml:space="preserve"> </w:t>
      </w:r>
      <w:r w:rsidRPr="009B7219">
        <w:t xml:space="preserve">Median normalized root </w:t>
      </w:r>
      <w:proofErr w:type="gramStart"/>
      <w:r w:rsidRPr="009B7219">
        <w:t>mean</w:t>
      </w:r>
      <w:proofErr w:type="gramEnd"/>
      <w:r w:rsidRPr="009B7219">
        <w:t xml:space="preserve"> square error (NRMSE) for predicted versus measured pressures for symmetrical and asymmetrical cannulas across flow rates (10–70 L</w:t>
      </w:r>
      <w:r w:rsidR="00926C62" w:rsidRPr="00DB4F6C">
        <w:rPr>
          <w:bCs/>
        </w:rPr>
        <w:t>·</w:t>
      </w:r>
      <w:r w:rsidRPr="009B7219">
        <w:t>min</w:t>
      </w:r>
      <w:r w:rsidR="00926C62" w:rsidRPr="00926C62">
        <w:rPr>
          <w:vertAlign w:val="superscript"/>
        </w:rPr>
        <w:t>-1</w:t>
      </w:r>
      <w:r w:rsidRPr="009B7219">
        <w:t>).</w:t>
      </w:r>
    </w:p>
    <w:bookmarkEnd w:id="8"/>
    <w:p w14:paraId="5EC996BE" w14:textId="6293F215" w:rsidR="00503AFA" w:rsidRPr="00FB6270" w:rsidRDefault="00503AFA" w:rsidP="001179C0"/>
    <w:p w14:paraId="44058153" w14:textId="554B953B" w:rsidR="00132C8E" w:rsidRPr="00FB6270" w:rsidRDefault="003C5CFC" w:rsidP="001179C0">
      <w:r w:rsidRPr="00FB6270">
        <w:rPr>
          <w:b/>
          <w:bCs/>
        </w:rPr>
        <w:t>Supplemental Figure 1:</w:t>
      </w:r>
      <w:r w:rsidRPr="00FB6270">
        <w:t xml:space="preserve"> </w:t>
      </w:r>
      <w:r w:rsidR="00E33C86" w:rsidRPr="00FB6270">
        <w:t>The s</w:t>
      </w:r>
      <w:r w:rsidR="00F46100" w:rsidRPr="00FB6270">
        <w:t>teps illustrating</w:t>
      </w:r>
      <w:r w:rsidR="00027C19" w:rsidRPr="00FB6270">
        <w:t xml:space="preserve"> the</w:t>
      </w:r>
      <w:r w:rsidR="00816EBF" w:rsidRPr="00FB6270">
        <w:t xml:space="preserve"> assembl</w:t>
      </w:r>
      <w:r w:rsidR="00027C19" w:rsidRPr="00FB6270">
        <w:t>y of the</w:t>
      </w:r>
      <w:r w:rsidR="00816EBF" w:rsidRPr="00FB6270">
        <w:t xml:space="preserve"> </w:t>
      </w:r>
      <w:r w:rsidR="00815348" w:rsidRPr="00FB6270">
        <w:t>C</w:t>
      </w:r>
      <w:r w:rsidR="00816EBF" w:rsidRPr="00FB6270">
        <w:t xml:space="preserve">amera </w:t>
      </w:r>
      <w:r w:rsidR="00815348" w:rsidRPr="00FB6270">
        <w:t>S</w:t>
      </w:r>
      <w:r w:rsidR="00816EBF" w:rsidRPr="00FB6270">
        <w:t>tand</w:t>
      </w:r>
      <w:r w:rsidR="00027C19" w:rsidRPr="00FB6270">
        <w:t xml:space="preserve"> as </w:t>
      </w:r>
      <w:r w:rsidR="00815348" w:rsidRPr="00FB6270">
        <w:t>described</w:t>
      </w:r>
      <w:r w:rsidR="008C3CF9" w:rsidRPr="00FB6270">
        <w:t xml:space="preserve"> in </w:t>
      </w:r>
      <w:r w:rsidR="006F338C">
        <w:t>Protocol 1.</w:t>
      </w:r>
      <w:r w:rsidR="00D05A22" w:rsidRPr="00FB6270">
        <w:t xml:space="preserve"> </w:t>
      </w:r>
    </w:p>
    <w:p w14:paraId="287DABFD" w14:textId="0440ACB5" w:rsidR="00132C8E" w:rsidRPr="00FB6270" w:rsidRDefault="00132C8E" w:rsidP="001179C0"/>
    <w:p w14:paraId="51CDCF94" w14:textId="5FFED8CF" w:rsidR="00A50D80" w:rsidRPr="00FC531F" w:rsidRDefault="003C5CFC" w:rsidP="001179C0">
      <w:r w:rsidRPr="00FB6270">
        <w:rPr>
          <w:b/>
          <w:bCs/>
        </w:rPr>
        <w:t xml:space="preserve">Supplemental Figure </w:t>
      </w:r>
      <w:r w:rsidRPr="00FC531F">
        <w:rPr>
          <w:b/>
          <w:bCs/>
        </w:rPr>
        <w:t>2:</w:t>
      </w:r>
      <w:r w:rsidR="009F2B27" w:rsidRPr="00FC531F">
        <w:t xml:space="preserve"> (Left)</w:t>
      </w:r>
      <w:r w:rsidR="00885A07" w:rsidRPr="00FC531F">
        <w:t xml:space="preserve"> </w:t>
      </w:r>
      <w:r w:rsidR="007059A8" w:rsidRPr="00FC531F">
        <w:t xml:space="preserve">The correct head positioning relative to </w:t>
      </w:r>
      <w:r w:rsidR="000A1BF7" w:rsidRPr="00FC531F">
        <w:t xml:space="preserve">the </w:t>
      </w:r>
      <w:r w:rsidR="003A2D6D" w:rsidRPr="00FC531F">
        <w:t xml:space="preserve">camera stand for photography of the </w:t>
      </w:r>
      <w:proofErr w:type="gramStart"/>
      <w:r w:rsidR="003A2D6D" w:rsidRPr="00FC531F">
        <w:t>nares</w:t>
      </w:r>
      <w:proofErr w:type="gramEnd"/>
      <w:r w:rsidR="00146416" w:rsidRPr="00FC531F">
        <w:t>.</w:t>
      </w:r>
      <w:r w:rsidR="009F2B27" w:rsidRPr="00FC531F">
        <w:t xml:space="preserve"> (Right)</w:t>
      </w:r>
      <w:r w:rsidR="00FD4ADA" w:rsidRPr="00FC531F">
        <w:t xml:space="preserve"> </w:t>
      </w:r>
      <w:r w:rsidR="00D13C16" w:rsidRPr="00FC531F">
        <w:t xml:space="preserve">An example </w:t>
      </w:r>
      <w:r w:rsidR="00730FF3" w:rsidRPr="00FC531F">
        <w:t xml:space="preserve">demonstrating how a </w:t>
      </w:r>
      <w:proofErr w:type="spellStart"/>
      <w:r w:rsidR="00730FF3" w:rsidRPr="00FC531F">
        <w:t>nare</w:t>
      </w:r>
      <w:proofErr w:type="spellEnd"/>
      <w:r w:rsidR="00730FF3" w:rsidRPr="00FC531F">
        <w:t xml:space="preserve"> photograph should look if taken correctly.</w:t>
      </w:r>
      <w:r w:rsidR="000A1BF7" w:rsidRPr="00FC531F">
        <w:t xml:space="preserve"> The</w:t>
      </w:r>
      <w:r w:rsidR="00730FF3" w:rsidRPr="00FC531F">
        <w:t xml:space="preserve"> </w:t>
      </w:r>
      <w:r w:rsidR="00953725" w:rsidRPr="00FC531F">
        <w:t>i</w:t>
      </w:r>
      <w:r w:rsidR="00730FF3" w:rsidRPr="00FC531F">
        <w:t xml:space="preserve">mage clearly shows both nares and the scale squares in focus. In this </w:t>
      </w:r>
      <w:r w:rsidR="00FB772A" w:rsidRPr="00FC531F">
        <w:t xml:space="preserve">example the </w:t>
      </w:r>
      <w:r w:rsidR="000A48E4" w:rsidRPr="00FC531F">
        <w:t>lower</w:t>
      </w:r>
      <w:r w:rsidR="0023273D" w:rsidRPr="00FC531F">
        <w:t xml:space="preserve"> edges of the nares are</w:t>
      </w:r>
      <w:r w:rsidR="0015461E" w:rsidRPr="00FC531F">
        <w:t xml:space="preserve"> </w:t>
      </w:r>
      <w:r w:rsidR="00974EAA" w:rsidRPr="00FC531F">
        <w:t xml:space="preserve">obscured by the philtrum </w:t>
      </w:r>
      <w:r w:rsidR="006F4A61" w:rsidRPr="00FC531F">
        <w:t>–</w:t>
      </w:r>
      <w:r w:rsidR="00974EAA" w:rsidRPr="00FC531F">
        <w:t xml:space="preserve"> </w:t>
      </w:r>
      <w:r w:rsidR="006F4A61" w:rsidRPr="00FC531F">
        <w:t xml:space="preserve">tape </w:t>
      </w:r>
      <w:r w:rsidR="005B4D2F" w:rsidRPr="00FC531F">
        <w:t>should</w:t>
      </w:r>
      <w:r w:rsidR="006F4A61" w:rsidRPr="00FC531F">
        <w:t xml:space="preserve"> be </w:t>
      </w:r>
      <w:r w:rsidR="00BD6877" w:rsidRPr="00FC531F">
        <w:t xml:space="preserve">applied </w:t>
      </w:r>
      <w:r w:rsidR="005B4D2F" w:rsidRPr="00FC531F">
        <w:t>to</w:t>
      </w:r>
      <w:r w:rsidR="00BD6877" w:rsidRPr="00FC531F">
        <w:t xml:space="preserve"> </w:t>
      </w:r>
      <w:r w:rsidR="00F21E2F" w:rsidRPr="00FC531F">
        <w:t xml:space="preserve">pull taut the skin </w:t>
      </w:r>
      <w:r w:rsidR="005B4D2F" w:rsidRPr="00FC531F">
        <w:t>to i</w:t>
      </w:r>
      <w:r w:rsidR="0050406B" w:rsidRPr="00FC531F">
        <w:t>ncrease the field of view.</w:t>
      </w:r>
      <w:r w:rsidR="00D05A22" w:rsidRPr="00FC531F">
        <w:t xml:space="preserve"> </w:t>
      </w:r>
    </w:p>
    <w:p w14:paraId="677603D3" w14:textId="32E236CD" w:rsidR="75A80602" w:rsidRPr="00FC531F" w:rsidRDefault="75A80602" w:rsidP="001179C0"/>
    <w:p w14:paraId="7A91ED12" w14:textId="0074DD6C" w:rsidR="2FA11EE8" w:rsidRPr="00FC531F" w:rsidRDefault="003C5CFC" w:rsidP="001179C0">
      <w:r w:rsidRPr="00FC531F">
        <w:rPr>
          <w:b/>
          <w:bCs/>
        </w:rPr>
        <w:t xml:space="preserve">Supplemental Figure </w:t>
      </w:r>
      <w:r w:rsidR="00503AFA" w:rsidRPr="00FC531F">
        <w:rPr>
          <w:b/>
          <w:bCs/>
        </w:rPr>
        <w:t>3</w:t>
      </w:r>
      <w:r w:rsidRPr="00FC531F">
        <w:rPr>
          <w:b/>
          <w:bCs/>
        </w:rPr>
        <w:t>:</w:t>
      </w:r>
      <w:r w:rsidRPr="00FC531F">
        <w:t xml:space="preserve"> </w:t>
      </w:r>
      <w:r w:rsidR="0AEABAE1" w:rsidRPr="00FC531F">
        <w:t xml:space="preserve">Fitted </w:t>
      </w:r>
      <w:r w:rsidR="21795FC8" w:rsidRPr="00FC531F">
        <w:t>pressure</w:t>
      </w:r>
      <w:r w:rsidR="4BFC453C" w:rsidRPr="00FC531F">
        <w:t>s</w:t>
      </w:r>
      <w:r w:rsidR="21795FC8" w:rsidRPr="00FC531F">
        <w:t xml:space="preserve"> </w:t>
      </w:r>
      <w:r w:rsidR="0AEABAE1" w:rsidRPr="00FC531F">
        <w:t>(</w:t>
      </w:r>
      <w:r w:rsidR="000A1BF7" w:rsidRPr="00FC531F">
        <w:t>b</w:t>
      </w:r>
      <w:r w:rsidR="0AEABAE1" w:rsidRPr="00FC531F">
        <w:t>lue</w:t>
      </w:r>
      <w:r w:rsidR="5F37BEEC" w:rsidRPr="00FC531F">
        <w:t xml:space="preserve"> surface</w:t>
      </w:r>
      <w:r w:rsidR="0AEABAE1" w:rsidRPr="00FC531F">
        <w:t xml:space="preserve">) </w:t>
      </w:r>
      <w:r w:rsidR="648AEAD6" w:rsidRPr="00FC531F">
        <w:t>and</w:t>
      </w:r>
      <w:r w:rsidR="0AEABAE1" w:rsidRPr="00FC531F">
        <w:t xml:space="preserve"> </w:t>
      </w:r>
      <w:r w:rsidR="000A1BF7" w:rsidRPr="00FC531F">
        <w:t>m</w:t>
      </w:r>
      <w:r w:rsidR="00B857D4" w:rsidRPr="00FC531F">
        <w:t xml:space="preserve">easured </w:t>
      </w:r>
      <w:r w:rsidR="00BE63AF" w:rsidRPr="00FC531F">
        <w:t xml:space="preserve">model </w:t>
      </w:r>
      <w:r w:rsidR="5C7A81CC" w:rsidRPr="00FC531F">
        <w:t>pressure</w:t>
      </w:r>
      <w:r w:rsidR="29631140" w:rsidRPr="00FC531F">
        <w:t>s</w:t>
      </w:r>
      <w:r w:rsidR="0AEABAE1" w:rsidRPr="00FC531F">
        <w:t xml:space="preserve"> (</w:t>
      </w:r>
      <w:r w:rsidR="000A1BF7" w:rsidRPr="00FC531F">
        <w:t>b</w:t>
      </w:r>
      <w:r w:rsidR="0AEABAE1" w:rsidRPr="00FC531F">
        <w:t>la</w:t>
      </w:r>
      <w:r w:rsidR="5E043A0E" w:rsidRPr="00FC531F">
        <w:t>ck</w:t>
      </w:r>
      <w:r w:rsidR="7459DE4E" w:rsidRPr="00FC531F">
        <w:t xml:space="preserve"> dots</w:t>
      </w:r>
      <w:r w:rsidR="5E043A0E" w:rsidRPr="00FC531F">
        <w:t>)</w:t>
      </w:r>
      <w:r w:rsidR="0AEABAE1" w:rsidRPr="00FC531F">
        <w:t xml:space="preserve"> </w:t>
      </w:r>
      <w:r w:rsidR="00896689" w:rsidRPr="00FC531F">
        <w:t>showing the</w:t>
      </w:r>
      <w:r w:rsidR="5570956F" w:rsidRPr="00FC531F">
        <w:t xml:space="preserve"> 3-dimensional relationship </w:t>
      </w:r>
      <w:r w:rsidR="00967D74" w:rsidRPr="00FC531F">
        <w:t>between</w:t>
      </w:r>
      <w:r w:rsidR="5570956F" w:rsidRPr="00FC531F">
        <w:t xml:space="preserve"> </w:t>
      </w:r>
      <w:r w:rsidR="000A1BF7" w:rsidRPr="00FC531F">
        <w:t>p</w:t>
      </w:r>
      <w:r w:rsidR="5570956F" w:rsidRPr="00FC531F">
        <w:t xml:space="preserve">ressure, </w:t>
      </w:r>
      <w:r w:rsidR="000A1BF7" w:rsidRPr="00FC531F">
        <w:t>f</w:t>
      </w:r>
      <w:r w:rsidR="5570956F" w:rsidRPr="00FC531F">
        <w:t xml:space="preserve">low rate, and </w:t>
      </w:r>
      <w:r w:rsidR="000A1BF7" w:rsidRPr="00FC531F">
        <w:t>l</w:t>
      </w:r>
      <w:r w:rsidR="5570956F" w:rsidRPr="00FC531F">
        <w:t>eak area.</w:t>
      </w:r>
    </w:p>
    <w:p w14:paraId="6542EDED" w14:textId="5054869C" w:rsidR="005B315B" w:rsidRPr="00FC531F" w:rsidRDefault="005B315B" w:rsidP="001179C0">
      <w:pPr>
        <w:rPr>
          <w:u w:val="single"/>
        </w:rPr>
      </w:pPr>
    </w:p>
    <w:p w14:paraId="59D6BCEA" w14:textId="339EF5EE" w:rsidR="005B315B" w:rsidRDefault="003C5CFC" w:rsidP="001179C0">
      <w:r w:rsidRPr="00FC531F">
        <w:rPr>
          <w:b/>
          <w:bCs/>
        </w:rPr>
        <w:t xml:space="preserve">Supplemental Figure </w:t>
      </w:r>
      <w:r w:rsidR="00221000" w:rsidRPr="00FC531F">
        <w:rPr>
          <w:b/>
          <w:bCs/>
        </w:rPr>
        <w:t>4</w:t>
      </w:r>
      <w:r w:rsidRPr="00FC531F">
        <w:rPr>
          <w:b/>
          <w:bCs/>
        </w:rPr>
        <w:t>:</w:t>
      </w:r>
      <w:r w:rsidR="00A23302" w:rsidRPr="00FC531F">
        <w:t xml:space="preserve"> </w:t>
      </w:r>
      <w:r w:rsidR="000A1BF7" w:rsidRPr="00FC531F">
        <w:t>(Left)</w:t>
      </w:r>
      <w:r w:rsidRPr="00FC531F">
        <w:t xml:space="preserve"> </w:t>
      </w:r>
      <w:r w:rsidR="00FB0CF6" w:rsidRPr="00FC531F">
        <w:t>A comparison between the areas calculated using the methods described in this protocol (</w:t>
      </w:r>
      <w:r w:rsidR="000A1BF7" w:rsidRPr="00FC531F">
        <w:t>Y</w:t>
      </w:r>
      <w:r w:rsidR="00FB0CF6" w:rsidRPr="00FC531F">
        <w:t>-axis) and the areas measured directly from</w:t>
      </w:r>
      <w:r w:rsidR="000A1BF7" w:rsidRPr="00FC531F">
        <w:t xml:space="preserve"> the</w:t>
      </w:r>
      <w:r w:rsidR="00FB0CF6" w:rsidRPr="00FC531F">
        <w:t xml:space="preserve"> laser</w:t>
      </w:r>
      <w:r w:rsidR="000A1BF7" w:rsidRPr="00FC531F">
        <w:t>-</w:t>
      </w:r>
      <w:r w:rsidR="00FB0CF6" w:rsidRPr="00FC531F">
        <w:t>cut nare</w:t>
      </w:r>
      <w:r w:rsidR="006E6364" w:rsidRPr="00FC531F">
        <w:t>s</w:t>
      </w:r>
      <w:r w:rsidR="00FB0CF6" w:rsidRPr="00FC531F">
        <w:t xml:space="preserve"> template and cannula assemblies</w:t>
      </w:r>
      <w:r w:rsidR="00A23302" w:rsidRPr="00FC531F">
        <w:t xml:space="preserve"> (</w:t>
      </w:r>
      <w:r w:rsidR="000A1BF7" w:rsidRPr="00FC531F">
        <w:t>X</w:t>
      </w:r>
      <w:r w:rsidR="00A23302" w:rsidRPr="00FC531F">
        <w:t>-axis) showing a high level of agreement</w:t>
      </w:r>
      <w:r w:rsidR="00FB0CF6" w:rsidRPr="00FC531F">
        <w:t>.</w:t>
      </w:r>
      <w:r w:rsidR="00A23302" w:rsidRPr="00FC531F">
        <w:t xml:space="preserve"> </w:t>
      </w:r>
      <w:r w:rsidR="000A1BF7" w:rsidRPr="00FC531F">
        <w:t>(</w:t>
      </w:r>
      <w:r w:rsidR="00A23302" w:rsidRPr="00FC531F">
        <w:t>Right</w:t>
      </w:r>
      <w:r w:rsidR="000A1BF7" w:rsidRPr="00FC531F">
        <w:t>)</w:t>
      </w:r>
      <w:r w:rsidR="00A23302" w:rsidRPr="00FC531F">
        <w:t xml:space="preserve"> A comparison of the two methods showing the difference in means (11.2</w:t>
      </w:r>
      <w:r w:rsidR="000A1BF7" w:rsidRPr="00FC531F">
        <w:t xml:space="preserve"> </w:t>
      </w:r>
      <w:r w:rsidR="00A23302" w:rsidRPr="00FC531F">
        <w:t>mm</w:t>
      </w:r>
      <w:r w:rsidR="00A23302" w:rsidRPr="00BF3469">
        <w:rPr>
          <w:vertAlign w:val="superscript"/>
        </w:rPr>
        <w:t>2</w:t>
      </w:r>
      <w:r w:rsidR="00A23302" w:rsidRPr="00FC531F">
        <w:t xml:space="preserve">). In both figures the </w:t>
      </w:r>
      <w:r w:rsidRPr="00FC531F">
        <w:t>gr</w:t>
      </w:r>
      <w:r w:rsidR="000A1BF7" w:rsidRPr="00FC531F">
        <w:t>a</w:t>
      </w:r>
      <w:r w:rsidRPr="00FC531F">
        <w:t xml:space="preserve">y dot </w:t>
      </w:r>
      <w:r w:rsidR="00A23302" w:rsidRPr="00FC531F">
        <w:t xml:space="preserve">highlights the </w:t>
      </w:r>
      <w:r w:rsidRPr="00FC531F">
        <w:t>outlier with deviated septum.</w:t>
      </w:r>
      <w:r w:rsidR="00A23302" w:rsidRPr="00FC531F">
        <w:t xml:space="preserve"> </w:t>
      </w:r>
    </w:p>
    <w:p w14:paraId="5504AD2B" w14:textId="77777777" w:rsidR="00BF3469" w:rsidRPr="00FC531F" w:rsidRDefault="00BF3469" w:rsidP="001179C0"/>
    <w:p w14:paraId="1E6E6F39" w14:textId="25F386AD" w:rsidR="001D5EE5" w:rsidRDefault="003C5CFC" w:rsidP="001179C0">
      <w:pPr>
        <w:rPr>
          <w:b/>
          <w:bCs/>
        </w:rPr>
      </w:pPr>
      <w:r w:rsidRPr="00A94F80">
        <w:rPr>
          <w:b/>
          <w:bCs/>
        </w:rPr>
        <w:t>Supplemental File</w:t>
      </w:r>
      <w:r w:rsidR="00123631" w:rsidRPr="00A94F80">
        <w:rPr>
          <w:b/>
          <w:bCs/>
        </w:rPr>
        <w:t>s</w:t>
      </w:r>
      <w:r w:rsidR="005376FE" w:rsidRPr="00A94F80">
        <w:rPr>
          <w:b/>
          <w:bCs/>
        </w:rPr>
        <w:t xml:space="preserve"> for </w:t>
      </w:r>
      <w:r w:rsidR="00262EF4" w:rsidRPr="00A94F80">
        <w:rPr>
          <w:b/>
          <w:bCs/>
        </w:rPr>
        <w:t>readers making the camera stand</w:t>
      </w:r>
    </w:p>
    <w:p w14:paraId="4A085B4C" w14:textId="77777777" w:rsidR="00BF3469" w:rsidRPr="00A94F80" w:rsidRDefault="00BF3469" w:rsidP="001179C0">
      <w:pPr>
        <w:rPr>
          <w:b/>
          <w:bCs/>
        </w:rPr>
      </w:pPr>
    </w:p>
    <w:p w14:paraId="1653F511" w14:textId="760F9C3E" w:rsidR="00123631" w:rsidRPr="00A94F80" w:rsidRDefault="003C5CFC" w:rsidP="001179C0">
      <w:proofErr w:type="spellStart"/>
      <w:r w:rsidRPr="00A94F80">
        <w:lastRenderedPageBreak/>
        <w:t>Acrylic</w:t>
      </w:r>
      <w:r w:rsidR="00A42B51" w:rsidRPr="00A94F80">
        <w:t>L</w:t>
      </w:r>
      <w:r w:rsidRPr="00A94F80">
        <w:t>egs</w:t>
      </w:r>
      <w:proofErr w:type="spellEnd"/>
      <w:r w:rsidRPr="00A94F80">
        <w:t xml:space="preserve">: </w:t>
      </w:r>
      <w:r w:rsidR="00E83597" w:rsidRPr="00A94F80">
        <w:t xml:space="preserve">This is a DXF file </w:t>
      </w:r>
      <w:r w:rsidR="00920D51" w:rsidRPr="00A94F80">
        <w:t xml:space="preserve">designed </w:t>
      </w:r>
      <w:r w:rsidR="00F57D6E" w:rsidRPr="00A94F80">
        <w:t xml:space="preserve">to be used by a laser cutter </w:t>
      </w:r>
      <w:r w:rsidR="006F290E" w:rsidRPr="00A94F80">
        <w:t xml:space="preserve">to create the </w:t>
      </w:r>
      <w:r w:rsidR="000E405C" w:rsidRPr="00A94F80">
        <w:t xml:space="preserve">legs of the camera stand. </w:t>
      </w:r>
      <w:r w:rsidR="00745921" w:rsidRPr="00A94F80">
        <w:t xml:space="preserve">This part should be cut </w:t>
      </w:r>
      <w:r w:rsidR="005376FE" w:rsidRPr="00A94F80">
        <w:t>out of</w:t>
      </w:r>
      <w:r w:rsidR="00584D72" w:rsidRPr="00A94F80">
        <w:t xml:space="preserve"> </w:t>
      </w:r>
      <w:r w:rsidR="007B6A12" w:rsidRPr="00A94F80">
        <w:t>6</w:t>
      </w:r>
      <w:r w:rsidR="00E66415" w:rsidRPr="00A94F80">
        <w:t xml:space="preserve"> </w:t>
      </w:r>
      <w:r w:rsidR="007B6A12" w:rsidRPr="00A94F80">
        <w:t xml:space="preserve">mm thick </w:t>
      </w:r>
      <w:r w:rsidR="00547FBE" w:rsidRPr="00A94F80">
        <w:t>a</w:t>
      </w:r>
      <w:r w:rsidR="00E66415" w:rsidRPr="00A94F80">
        <w:t>crylic</w:t>
      </w:r>
      <w:r w:rsidR="005376FE" w:rsidRPr="00A94F80">
        <w:t xml:space="preserve"> (any color is acceptable)</w:t>
      </w:r>
      <w:r w:rsidR="00156320" w:rsidRPr="00A94F80">
        <w:t xml:space="preserve">. Two of these parts are required. </w:t>
      </w:r>
    </w:p>
    <w:p w14:paraId="14DE5508" w14:textId="77777777" w:rsidR="00827203" w:rsidRPr="00A94F80" w:rsidRDefault="00827203" w:rsidP="001179C0"/>
    <w:p w14:paraId="315D0DDF" w14:textId="2C8A1ED4" w:rsidR="006D3B43" w:rsidRPr="00A94F80" w:rsidRDefault="003C5CFC" w:rsidP="001179C0">
      <w:proofErr w:type="spellStart"/>
      <w:r w:rsidRPr="00A94F80">
        <w:t>BasePlate</w:t>
      </w:r>
      <w:proofErr w:type="spellEnd"/>
      <w:r w:rsidRPr="00A94F80">
        <w:t xml:space="preserve">: This is a DXF file designed to be used by a laser cutter to create the base platform for the camera stand. This part should be cut out of 6 mm thick </w:t>
      </w:r>
      <w:r w:rsidR="00547FBE" w:rsidRPr="00A94F80">
        <w:t>a</w:t>
      </w:r>
      <w:r w:rsidRPr="00A94F80">
        <w:t>crylic (any color is acceptable)</w:t>
      </w:r>
      <w:r w:rsidR="00A42B51" w:rsidRPr="00A94F80">
        <w:t xml:space="preserve">. Only a single part is required. </w:t>
      </w:r>
    </w:p>
    <w:p w14:paraId="7C00F8A2" w14:textId="77777777" w:rsidR="00A42B51" w:rsidRPr="00A94F80" w:rsidRDefault="00A42B51" w:rsidP="001179C0"/>
    <w:p w14:paraId="31A7F522" w14:textId="49955FC9" w:rsidR="00A42B51" w:rsidRPr="00A94F80" w:rsidRDefault="003C5CFC" w:rsidP="001179C0">
      <w:proofErr w:type="spellStart"/>
      <w:r w:rsidRPr="00A94F80">
        <w:t>LensCover</w:t>
      </w:r>
      <w:proofErr w:type="spellEnd"/>
      <w:r w:rsidRPr="00A94F80">
        <w:t xml:space="preserve">: This is a DXF file designed to be used by a laser cutter to create </w:t>
      </w:r>
      <w:r w:rsidR="00506DBA" w:rsidRPr="00A94F80">
        <w:t>a cover for the camera</w:t>
      </w:r>
      <w:r w:rsidR="00E81801" w:rsidRPr="00A94F80">
        <w:t xml:space="preserve"> within the camera stand</w:t>
      </w:r>
      <w:r w:rsidR="00ED1BE3" w:rsidRPr="00A94F80">
        <w:t xml:space="preserve">. This piece will protect the camera lens from scratching and can be replaced </w:t>
      </w:r>
      <w:r w:rsidR="00104816" w:rsidRPr="00A94F80">
        <w:t xml:space="preserve">as needed. </w:t>
      </w:r>
      <w:r w:rsidRPr="00A94F80">
        <w:t xml:space="preserve">This part should be cut out of 3 mm thick </w:t>
      </w:r>
      <w:r w:rsidR="00547FBE" w:rsidRPr="00A94F80">
        <w:t>a</w:t>
      </w:r>
      <w:r w:rsidRPr="00A94F80">
        <w:t>crylic</w:t>
      </w:r>
      <w:r w:rsidR="000A1BF7" w:rsidRPr="00A94F80">
        <w:t>.</w:t>
      </w:r>
      <w:r w:rsidR="00506DBA" w:rsidRPr="00A94F80">
        <w:t xml:space="preserve"> (The acrylic needs to be clear with no color tinting</w:t>
      </w:r>
      <w:r w:rsidR="00104816" w:rsidRPr="00A94F80">
        <w:t xml:space="preserve"> as it will be forming a lens cover for the camera</w:t>
      </w:r>
      <w:r w:rsidR="000A1BF7" w:rsidRPr="00A94F80">
        <w:t>.</w:t>
      </w:r>
      <w:r w:rsidR="00506DBA" w:rsidRPr="00A94F80">
        <w:t>)</w:t>
      </w:r>
      <w:r w:rsidR="00104816" w:rsidRPr="00A94F80">
        <w:t xml:space="preserve"> </w:t>
      </w:r>
      <w:r w:rsidRPr="00A94F80">
        <w:t>Only a single part is required.</w:t>
      </w:r>
    </w:p>
    <w:p w14:paraId="4A2EFD79" w14:textId="77777777" w:rsidR="006D3B43" w:rsidRPr="00A94F80" w:rsidRDefault="006D3B43" w:rsidP="001179C0"/>
    <w:p w14:paraId="3B1150A3" w14:textId="4D6F99F2" w:rsidR="00351050" w:rsidRPr="00A94F80" w:rsidRDefault="003C5CFC" w:rsidP="001179C0">
      <w:proofErr w:type="spellStart"/>
      <w:r w:rsidRPr="00A94F80">
        <w:t>LidBox</w:t>
      </w:r>
      <w:proofErr w:type="spellEnd"/>
      <w:r w:rsidRPr="00A94F80">
        <w:t xml:space="preserve">: This is a DXF file designed to be used by a laser cutter to create </w:t>
      </w:r>
      <w:r w:rsidR="00A4242C" w:rsidRPr="00A94F80">
        <w:t>a spacer</w:t>
      </w:r>
      <w:r w:rsidR="00DE406E" w:rsidRPr="00A94F80">
        <w:t xml:space="preserve"> between the </w:t>
      </w:r>
      <w:r w:rsidR="00E16B9C" w:rsidRPr="00A94F80">
        <w:t xml:space="preserve">camera case and </w:t>
      </w:r>
      <w:proofErr w:type="spellStart"/>
      <w:r w:rsidR="00063DF6" w:rsidRPr="00A94F80">
        <w:t>L</w:t>
      </w:r>
      <w:r w:rsidR="00E16B9C" w:rsidRPr="00A94F80">
        <w:t>ens</w:t>
      </w:r>
      <w:r w:rsidR="00063DF6" w:rsidRPr="00A94F80">
        <w:t>Cover</w:t>
      </w:r>
      <w:proofErr w:type="spellEnd"/>
      <w:r w:rsidRPr="00A94F80">
        <w:t xml:space="preserve">. This part should be cut out of 6 mm thick </w:t>
      </w:r>
      <w:r w:rsidR="00547FBE" w:rsidRPr="00A94F80">
        <w:t>a</w:t>
      </w:r>
      <w:r w:rsidRPr="00A94F80">
        <w:t xml:space="preserve">crylic (any color is acceptable). Only a single part is required. </w:t>
      </w:r>
    </w:p>
    <w:p w14:paraId="049568CC" w14:textId="77777777" w:rsidR="005923E5" w:rsidRPr="00A94F80" w:rsidRDefault="005923E5" w:rsidP="001179C0"/>
    <w:p w14:paraId="2F604E54" w14:textId="5E026101" w:rsidR="003F7010" w:rsidRPr="00A94F80" w:rsidRDefault="003C5CFC" w:rsidP="001179C0">
      <w:proofErr w:type="spellStart"/>
      <w:r w:rsidRPr="00A94F80">
        <w:t>NareTemplate</w:t>
      </w:r>
      <w:proofErr w:type="spellEnd"/>
      <w:r w:rsidRPr="00A94F80">
        <w:t xml:space="preserve">: This is a DXF file designed to be used by a laser cutter to use </w:t>
      </w:r>
      <w:r w:rsidR="00D133C8" w:rsidRPr="00A94F80">
        <w:t>as a template to</w:t>
      </w:r>
      <w:r w:rsidR="00351024" w:rsidRPr="00A94F80">
        <w:t xml:space="preserve"> capture the scale of</w:t>
      </w:r>
      <w:r w:rsidR="000A1BF7" w:rsidRPr="00A94F80">
        <w:t xml:space="preserve"> the</w:t>
      </w:r>
      <w:r w:rsidR="00351024" w:rsidRPr="00A94F80">
        <w:t xml:space="preserve"> nares.</w:t>
      </w:r>
      <w:r w:rsidR="00D05A22" w:rsidRPr="00A94F80">
        <w:t xml:space="preserve"> </w:t>
      </w:r>
      <w:r w:rsidRPr="00A94F80">
        <w:t xml:space="preserve">This part should be cut out of </w:t>
      </w:r>
      <w:r w:rsidR="00E22BB3" w:rsidRPr="00A94F80">
        <w:t>3</w:t>
      </w:r>
      <w:r w:rsidRPr="00A94F80">
        <w:t xml:space="preserve"> mm</w:t>
      </w:r>
      <w:r w:rsidR="000A1BF7" w:rsidRPr="00A94F80">
        <w:t xml:space="preserve"> </w:t>
      </w:r>
      <w:r w:rsidRPr="00A94F80">
        <w:t xml:space="preserve">thick </w:t>
      </w:r>
      <w:r w:rsidR="00547FBE" w:rsidRPr="00A94F80">
        <w:t>a</w:t>
      </w:r>
      <w:r w:rsidRPr="00A94F80">
        <w:t>crylic (any color is acceptable</w:t>
      </w:r>
      <w:r w:rsidR="003F4288" w:rsidRPr="00A94F80">
        <w:t>)</w:t>
      </w:r>
      <w:r w:rsidR="00547FBE" w:rsidRPr="00A94F80">
        <w:t>. Ensure</w:t>
      </w:r>
      <w:r w:rsidR="00E22BB3" w:rsidRPr="00A94F80">
        <w:t xml:space="preserve"> the </w:t>
      </w:r>
      <w:r w:rsidR="00547FBE" w:rsidRPr="00A94F80">
        <w:t>acrylic</w:t>
      </w:r>
      <w:r w:rsidR="00E22BB3" w:rsidRPr="00A94F80">
        <w:t xml:space="preserve"> is opaque to </w:t>
      </w:r>
      <w:r w:rsidR="00157F88" w:rsidRPr="00A94F80">
        <w:t xml:space="preserve">obscure </w:t>
      </w:r>
      <w:r w:rsidR="007B53F5" w:rsidRPr="00A94F80">
        <w:t xml:space="preserve">facial features other than the nares for </w:t>
      </w:r>
      <w:r w:rsidR="00501AE5" w:rsidRPr="00A94F80">
        <w:t xml:space="preserve">participant </w:t>
      </w:r>
      <w:r w:rsidR="007B53F5" w:rsidRPr="00A94F80">
        <w:t>privacy</w:t>
      </w:r>
      <w:r w:rsidRPr="00A94F80">
        <w:t xml:space="preserve">. Only a single part is </w:t>
      </w:r>
      <w:r w:rsidR="00F21B73" w:rsidRPr="00A94F80">
        <w:t>required,</w:t>
      </w:r>
      <w:r w:rsidR="00176F26" w:rsidRPr="00A94F80">
        <w:t xml:space="preserve"> and </w:t>
      </w:r>
      <w:r w:rsidR="00501AE5" w:rsidRPr="00A94F80">
        <w:t xml:space="preserve">the acrylic template </w:t>
      </w:r>
      <w:r w:rsidR="00DB202B" w:rsidRPr="00A94F80">
        <w:t xml:space="preserve">should be </w:t>
      </w:r>
      <w:r w:rsidRPr="00A94F80">
        <w:t xml:space="preserve">wiped down between users to maintain hygiene. </w:t>
      </w:r>
    </w:p>
    <w:p w14:paraId="66C6073A" w14:textId="77777777" w:rsidR="003F7010" w:rsidRPr="00A94F80" w:rsidRDefault="003F7010" w:rsidP="001179C0"/>
    <w:p w14:paraId="04EA7BFB" w14:textId="4F20305A" w:rsidR="005923E5" w:rsidRPr="00A94F80" w:rsidRDefault="003C5CFC" w:rsidP="001179C0">
      <w:proofErr w:type="spellStart"/>
      <w:r w:rsidRPr="00A94F80">
        <w:t>BottomFeet</w:t>
      </w:r>
      <w:proofErr w:type="spellEnd"/>
      <w:r w:rsidRPr="00A94F80">
        <w:t>: This is a</w:t>
      </w:r>
      <w:r w:rsidR="000A1BF7" w:rsidRPr="00A94F80">
        <w:t>n</w:t>
      </w:r>
      <w:r w:rsidR="008272FC" w:rsidRPr="00A94F80">
        <w:t xml:space="preserve"> STL file </w:t>
      </w:r>
      <w:r w:rsidR="005231C0" w:rsidRPr="00A94F80">
        <w:t xml:space="preserve">designed to be used by a 3D printer to </w:t>
      </w:r>
      <w:r w:rsidR="00A70392" w:rsidRPr="00A94F80">
        <w:t xml:space="preserve">create feet for the </w:t>
      </w:r>
      <w:proofErr w:type="spellStart"/>
      <w:r w:rsidR="009B5ED0" w:rsidRPr="00A94F80">
        <w:t>AcrylicLegs</w:t>
      </w:r>
      <w:proofErr w:type="spellEnd"/>
      <w:r w:rsidR="009B5ED0" w:rsidRPr="00A94F80">
        <w:t xml:space="preserve"> in the camera stand set up. </w:t>
      </w:r>
      <w:r w:rsidR="00460215" w:rsidRPr="00A94F80">
        <w:t>Any print material or color is acceptable.</w:t>
      </w:r>
      <w:r w:rsidR="00D05A22" w:rsidRPr="00A94F80">
        <w:t xml:space="preserve"> </w:t>
      </w:r>
    </w:p>
    <w:p w14:paraId="21A390C4" w14:textId="77777777" w:rsidR="00053881" w:rsidRPr="00A94F80" w:rsidRDefault="00053881" w:rsidP="001179C0"/>
    <w:p w14:paraId="32CC65E6" w14:textId="7896ABA2" w:rsidR="00460215" w:rsidRPr="00A94F80" w:rsidRDefault="003C5CFC" w:rsidP="001179C0">
      <w:proofErr w:type="spellStart"/>
      <w:r w:rsidRPr="00A94F80">
        <w:t>Camera</w:t>
      </w:r>
      <w:r w:rsidR="00053881" w:rsidRPr="00A94F80">
        <w:t>Box</w:t>
      </w:r>
      <w:proofErr w:type="spellEnd"/>
      <w:r w:rsidRPr="00A94F80">
        <w:t>: This is a</w:t>
      </w:r>
      <w:r w:rsidR="000A1BF7" w:rsidRPr="00A94F80">
        <w:t>n</w:t>
      </w:r>
      <w:r w:rsidRPr="00A94F80">
        <w:t xml:space="preserve"> STL file designed to be used by a 3D printer to </w:t>
      </w:r>
      <w:r w:rsidR="00F21B73" w:rsidRPr="00A94F80">
        <w:t xml:space="preserve">create </w:t>
      </w:r>
      <w:r w:rsidR="001919D7" w:rsidRPr="00A94F80">
        <w:t>a case for</w:t>
      </w:r>
      <w:r w:rsidR="0060546E" w:rsidRPr="00A94F80">
        <w:t xml:space="preserve"> the</w:t>
      </w:r>
      <w:r w:rsidR="006A7EB0" w:rsidRPr="00A94F80">
        <w:t xml:space="preserve"> </w:t>
      </w:r>
      <w:proofErr w:type="spellStart"/>
      <w:r w:rsidR="006A7EB0" w:rsidRPr="00A94F80">
        <w:t>DFRobot</w:t>
      </w:r>
      <w:proofErr w:type="spellEnd"/>
      <w:r w:rsidR="006A7EB0" w:rsidRPr="00A94F80">
        <w:t xml:space="preserve"> camera</w:t>
      </w:r>
      <w:r w:rsidRPr="00A94F80">
        <w:t xml:space="preserve"> in the camera stand set</w:t>
      </w:r>
      <w:r w:rsidR="00BF3469">
        <w:t>-</w:t>
      </w:r>
      <w:r w:rsidRPr="00A94F80">
        <w:t>up. Any print material or color is acceptable.</w:t>
      </w:r>
      <w:r w:rsidR="00D05A22" w:rsidRPr="00A94F80">
        <w:t xml:space="preserve"> </w:t>
      </w:r>
    </w:p>
    <w:p w14:paraId="7CFBE4CF" w14:textId="77777777" w:rsidR="00460215" w:rsidRPr="00A94F80" w:rsidRDefault="00460215" w:rsidP="001179C0"/>
    <w:p w14:paraId="2C030049" w14:textId="66002AAA" w:rsidR="005B315B" w:rsidRPr="00745D3C" w:rsidRDefault="003C5CFC" w:rsidP="001179C0">
      <w:proofErr w:type="spellStart"/>
      <w:r w:rsidRPr="00A94F80">
        <w:t>TemplateHolder</w:t>
      </w:r>
      <w:proofErr w:type="spellEnd"/>
      <w:r w:rsidRPr="00A94F80">
        <w:t xml:space="preserve">: </w:t>
      </w:r>
      <w:r w:rsidR="00DE1F51" w:rsidRPr="00A94F80">
        <w:t>This is a</w:t>
      </w:r>
      <w:r w:rsidR="000A1BF7" w:rsidRPr="00A94F80">
        <w:t>n</w:t>
      </w:r>
      <w:r w:rsidR="00DE1F51" w:rsidRPr="00A94F80">
        <w:t xml:space="preserve"> STL file designed to be used by a 3D printer to hold the </w:t>
      </w:r>
      <w:proofErr w:type="spellStart"/>
      <w:r w:rsidR="00DE1F51" w:rsidRPr="00A94F80">
        <w:t>NareTemplate</w:t>
      </w:r>
      <w:proofErr w:type="spellEnd"/>
      <w:r w:rsidR="00DE1F51" w:rsidRPr="00A94F80">
        <w:t xml:space="preserve"> in the camera stand set up. Any print material or color is acceptable.</w:t>
      </w:r>
      <w:r w:rsidR="00D05A22" w:rsidRPr="00A94F80">
        <w:t xml:space="preserve"> </w:t>
      </w:r>
    </w:p>
    <w:p w14:paraId="6FAC14B5" w14:textId="77777777" w:rsidR="00B46700" w:rsidRPr="001179C0" w:rsidRDefault="00B46700" w:rsidP="001179C0"/>
    <w:p w14:paraId="1712D34C" w14:textId="299F300C" w:rsidR="00CF190E" w:rsidRDefault="003C5CFC" w:rsidP="00BF3469">
      <w:pPr>
        <w:tabs>
          <w:tab w:val="left" w:pos="1973"/>
        </w:tabs>
        <w:rPr>
          <w:b/>
          <w:bCs/>
        </w:rPr>
      </w:pPr>
      <w:r w:rsidRPr="001179C0">
        <w:rPr>
          <w:b/>
          <w:bCs/>
        </w:rPr>
        <w:t xml:space="preserve">DISCUSSION: </w:t>
      </w:r>
      <w:r w:rsidR="00BF3469">
        <w:rPr>
          <w:b/>
          <w:bCs/>
        </w:rPr>
        <w:tab/>
      </w:r>
    </w:p>
    <w:p w14:paraId="2EB990E5" w14:textId="77777777" w:rsidR="00BF3469" w:rsidRPr="001179C0" w:rsidRDefault="00BF3469" w:rsidP="00BF3469">
      <w:pPr>
        <w:tabs>
          <w:tab w:val="left" w:pos="1973"/>
        </w:tabs>
      </w:pPr>
    </w:p>
    <w:p w14:paraId="137DCF98" w14:textId="2DDE8C84" w:rsidR="007F21FE" w:rsidRPr="001179C0" w:rsidRDefault="003C5CFC" w:rsidP="001179C0">
      <w:r w:rsidRPr="001179C0">
        <w:t xml:space="preserve">This protocol presents </w:t>
      </w:r>
      <w:r w:rsidR="00706B09" w:rsidRPr="001179C0">
        <w:t>the first documented</w:t>
      </w:r>
      <w:r w:rsidRPr="001179C0">
        <w:t xml:space="preserve"> method for</w:t>
      </w:r>
      <w:r w:rsidR="007E386A" w:rsidRPr="001179C0">
        <w:t xml:space="preserve"> assessing nasal </w:t>
      </w:r>
      <w:proofErr w:type="gramStart"/>
      <w:r w:rsidR="087494CA" w:rsidRPr="001179C0">
        <w:t>leak</w:t>
      </w:r>
      <w:proofErr w:type="gramEnd"/>
      <w:r w:rsidR="007E386A" w:rsidRPr="001179C0">
        <w:t xml:space="preserve"> and</w:t>
      </w:r>
      <w:r w:rsidRPr="001179C0">
        <w:t xml:space="preserve"> estimating pressure generat</w:t>
      </w:r>
      <w:r w:rsidR="007E386A" w:rsidRPr="001179C0">
        <w:t>ion</w:t>
      </w:r>
      <w:r w:rsidRPr="001179C0">
        <w:t xml:space="preserve"> during NHF</w:t>
      </w:r>
      <w:r w:rsidR="007E386A" w:rsidRPr="001179C0">
        <w:t>.</w:t>
      </w:r>
      <w:r w:rsidR="00F62BD7" w:rsidRPr="001179C0">
        <w:t xml:space="preserve"> </w:t>
      </w:r>
      <w:r w:rsidR="1C3952FD" w:rsidRPr="001179C0">
        <w:t xml:space="preserve">The proposed method for predicting </w:t>
      </w:r>
      <w:r w:rsidR="00FF4720" w:rsidRPr="001179C0">
        <w:t>PEEP during</w:t>
      </w:r>
      <w:r w:rsidR="1C3952FD" w:rsidRPr="001179C0">
        <w:t xml:space="preserve"> NHF</w:t>
      </w:r>
      <w:r w:rsidR="00196163" w:rsidRPr="001179C0">
        <w:t xml:space="preserve"> is based on 3D-printed models and</w:t>
      </w:r>
      <w:r w:rsidR="1C3952FD" w:rsidRPr="001179C0">
        <w:t xml:space="preserve"> requires further validation in clinical settings. However</w:t>
      </w:r>
      <w:r w:rsidR="58A0B6B3" w:rsidRPr="001179C0">
        <w:t>, i</w:t>
      </w:r>
      <w:r w:rsidR="1C3952FD" w:rsidRPr="001179C0">
        <w:t xml:space="preserve">n the future, this approach might help clinicians choose the most appropriate cannula size to achieve target PEEP levels and support </w:t>
      </w:r>
      <w:r w:rsidR="00BA2FBE" w:rsidRPr="001179C0">
        <w:t xml:space="preserve">clinical </w:t>
      </w:r>
      <w:r w:rsidR="1C3952FD" w:rsidRPr="001179C0">
        <w:t xml:space="preserve">education by demonstrating how nasal leak </w:t>
      </w:r>
      <w:proofErr w:type="gramStart"/>
      <w:r w:rsidR="1C3952FD" w:rsidRPr="001179C0">
        <w:t>area</w:t>
      </w:r>
      <w:proofErr w:type="gramEnd"/>
      <w:r w:rsidR="1C3952FD" w:rsidRPr="001179C0">
        <w:t xml:space="preserve"> influences pressure generation.</w:t>
      </w:r>
    </w:p>
    <w:p w14:paraId="6C3AAA4A" w14:textId="3147EB88" w:rsidR="5A07A71B" w:rsidRPr="001179C0" w:rsidRDefault="5A07A71B" w:rsidP="001179C0"/>
    <w:p w14:paraId="23EE33EC" w14:textId="440E44A1" w:rsidR="001057E0" w:rsidRPr="001179C0" w:rsidRDefault="003C5CFC" w:rsidP="001179C0">
      <w:bookmarkStart w:id="9" w:name="_Hlk219295467"/>
      <w:r w:rsidRPr="001179C0">
        <w:t xml:space="preserve">To ensure the success of this protocol it is critical that the following </w:t>
      </w:r>
      <w:r w:rsidR="00CA339A" w:rsidRPr="001179C0">
        <w:t>steps have been followed correctly</w:t>
      </w:r>
      <w:r w:rsidR="00930E60" w:rsidRPr="001179C0">
        <w:t>.</w:t>
      </w:r>
      <w:r w:rsidR="000A1BF7" w:rsidRPr="001179C0">
        <w:t xml:space="preserve"> Make</w:t>
      </w:r>
      <w:r w:rsidR="00E703D4" w:rsidRPr="001179C0">
        <w:t xml:space="preserve"> sure th</w:t>
      </w:r>
      <w:r w:rsidR="007945D4" w:rsidRPr="001179C0">
        <w:t xml:space="preserve">e head </w:t>
      </w:r>
      <w:r w:rsidR="000A1BF7" w:rsidRPr="001179C0">
        <w:t xml:space="preserve">is in the correct </w:t>
      </w:r>
      <w:r w:rsidR="007945D4" w:rsidRPr="001179C0">
        <w:t xml:space="preserve">position </w:t>
      </w:r>
      <w:r w:rsidR="000A1BF7" w:rsidRPr="001179C0">
        <w:t>to enable</w:t>
      </w:r>
      <w:r w:rsidR="007945D4" w:rsidRPr="001179C0">
        <w:t xml:space="preserve"> the </w:t>
      </w:r>
      <w:proofErr w:type="gramStart"/>
      <w:r w:rsidR="007945D4" w:rsidRPr="001179C0">
        <w:t>nares</w:t>
      </w:r>
      <w:proofErr w:type="gramEnd"/>
      <w:r w:rsidR="007945D4" w:rsidRPr="001179C0">
        <w:t xml:space="preserve"> to be </w:t>
      </w:r>
      <w:r w:rsidR="000A1BF7" w:rsidRPr="001179C0">
        <w:t xml:space="preserve">clearly </w:t>
      </w:r>
      <w:r w:rsidR="007945D4" w:rsidRPr="001179C0">
        <w:lastRenderedPageBreak/>
        <w:t>photographed</w:t>
      </w:r>
      <w:r w:rsidR="005B5A90" w:rsidRPr="001179C0">
        <w:t xml:space="preserve"> </w:t>
      </w:r>
      <w:r w:rsidR="005B5A90" w:rsidRPr="00AA4194">
        <w:t>and scaled</w:t>
      </w:r>
      <w:r w:rsidR="007945D4" w:rsidRPr="00AA4194">
        <w:t xml:space="preserve"> </w:t>
      </w:r>
      <w:r w:rsidR="0004086A" w:rsidRPr="00AA4194">
        <w:t>(</w:t>
      </w:r>
      <w:r w:rsidR="2A8DABD0" w:rsidRPr="00AA4194">
        <w:t>Steps</w:t>
      </w:r>
      <w:r w:rsidR="007945D4" w:rsidRPr="00AA4194">
        <w:t xml:space="preserve"> 2</w:t>
      </w:r>
      <w:r w:rsidR="2A8DABD0" w:rsidRPr="00AA4194">
        <w:t>.2</w:t>
      </w:r>
      <w:r w:rsidR="21EDE3D9" w:rsidRPr="00AA4194">
        <w:t xml:space="preserve"> and</w:t>
      </w:r>
      <w:r w:rsidR="2A8DABD0" w:rsidRPr="00AA4194">
        <w:t xml:space="preserve"> 2.3</w:t>
      </w:r>
      <w:r w:rsidR="1CB8C2C0" w:rsidRPr="00AA4194">
        <w:t xml:space="preserve"> or</w:t>
      </w:r>
      <w:r w:rsidR="157A24B3" w:rsidRPr="00AA4194">
        <w:t xml:space="preserve"> 3.8 and 3.9</w:t>
      </w:r>
      <w:r w:rsidR="2A8DABD0" w:rsidRPr="00AA4194">
        <w:t xml:space="preserve"> - </w:t>
      </w:r>
      <w:r w:rsidR="007945D4" w:rsidRPr="00AA4194">
        <w:t>Supplemental</w:t>
      </w:r>
      <w:r w:rsidR="007945D4" w:rsidRPr="001179C0">
        <w:t xml:space="preserve"> </w:t>
      </w:r>
      <w:r w:rsidR="000A1BF7" w:rsidRPr="001179C0">
        <w:t>F</w:t>
      </w:r>
      <w:r w:rsidR="007945D4" w:rsidRPr="001179C0">
        <w:t>igure 2</w:t>
      </w:r>
      <w:r w:rsidR="0004086A" w:rsidRPr="001179C0">
        <w:t xml:space="preserve"> provides an infographic which can be referred to</w:t>
      </w:r>
      <w:r w:rsidR="000A1BF7" w:rsidRPr="001179C0">
        <w:t>.</w:t>
      </w:r>
      <w:r w:rsidR="0004086A" w:rsidRPr="001179C0">
        <w:t xml:space="preserve">) </w:t>
      </w:r>
      <w:r w:rsidR="0059C920" w:rsidRPr="001179C0">
        <w:t xml:space="preserve">If the </w:t>
      </w:r>
      <w:proofErr w:type="gramStart"/>
      <w:r w:rsidR="0059C920" w:rsidRPr="001179C0">
        <w:t>nares</w:t>
      </w:r>
      <w:proofErr w:type="gramEnd"/>
      <w:r w:rsidR="0059C920" w:rsidRPr="001179C0">
        <w:t xml:space="preserve"> are not aligned with the </w:t>
      </w:r>
      <w:proofErr w:type="spellStart"/>
      <w:r w:rsidR="00D449A7" w:rsidRPr="001179C0">
        <w:t>NareTemplate</w:t>
      </w:r>
      <w:proofErr w:type="spellEnd"/>
      <w:r w:rsidR="0059C920" w:rsidRPr="001179C0">
        <w:t xml:space="preserve">, the measurement will be </w:t>
      </w:r>
      <w:r w:rsidR="0059C920" w:rsidRPr="000510DC">
        <w:t xml:space="preserve">inaccurate. Nares positioned closer to the camera will appear larger, leading to overestimation, while </w:t>
      </w:r>
      <w:proofErr w:type="gramStart"/>
      <w:r w:rsidR="0059C920" w:rsidRPr="000510DC">
        <w:t>nares</w:t>
      </w:r>
      <w:proofErr w:type="gramEnd"/>
      <w:r w:rsidR="0059C920" w:rsidRPr="000510DC">
        <w:t xml:space="preserve"> positioned further away will appear smaller, leading to underestimation. </w:t>
      </w:r>
      <w:r w:rsidR="00976979" w:rsidRPr="000510DC">
        <w:t xml:space="preserve">The same reasoning can be applied for </w:t>
      </w:r>
      <w:r w:rsidR="000510DC" w:rsidRPr="000510DC">
        <w:t xml:space="preserve">protocol </w:t>
      </w:r>
      <w:r w:rsidR="00976979" w:rsidRPr="000510DC">
        <w:t>step</w:t>
      </w:r>
      <w:r w:rsidR="000510DC" w:rsidRPr="000510DC">
        <w:t>s</w:t>
      </w:r>
      <w:r w:rsidR="00976979" w:rsidRPr="000510DC">
        <w:t xml:space="preserve"> 5, the positioning</w:t>
      </w:r>
      <w:r w:rsidR="00976979" w:rsidRPr="001179C0">
        <w:t xml:space="preserve"> and </w:t>
      </w:r>
      <w:r w:rsidR="00976979" w:rsidRPr="000464E1">
        <w:t>photographing of the cannula prongs</w:t>
      </w:r>
      <w:r w:rsidR="000A1BF7" w:rsidRPr="000464E1">
        <w:t>.</w:t>
      </w:r>
      <w:r w:rsidR="00976979" w:rsidRPr="000464E1">
        <w:t xml:space="preserve"> </w:t>
      </w:r>
      <w:r w:rsidR="000A1BF7" w:rsidRPr="000464E1">
        <w:t>I</w:t>
      </w:r>
      <w:r w:rsidR="00976979" w:rsidRPr="000464E1">
        <w:t xml:space="preserve">t is vital that </w:t>
      </w:r>
      <w:r w:rsidR="003374C0" w:rsidRPr="000464E1">
        <w:t xml:space="preserve">the tips of the prongs are aligned with the </w:t>
      </w:r>
      <w:r w:rsidR="002A20C8" w:rsidRPr="000464E1">
        <w:t xml:space="preserve">base of the scale template to keep the scaling factor correct. </w:t>
      </w:r>
      <w:r w:rsidR="000A1BF7" w:rsidRPr="000464E1">
        <w:t>Regardless</w:t>
      </w:r>
      <w:r w:rsidR="009A258B" w:rsidRPr="000464E1">
        <w:t xml:space="preserve"> of the method </w:t>
      </w:r>
      <w:r w:rsidR="5E2B08BA" w:rsidRPr="000464E1">
        <w:t>used</w:t>
      </w:r>
      <w:r w:rsidR="009A258B" w:rsidRPr="000464E1">
        <w:t xml:space="preserve"> to </w:t>
      </w:r>
      <w:r w:rsidR="00836068" w:rsidRPr="000464E1">
        <w:t xml:space="preserve">create the </w:t>
      </w:r>
      <w:proofErr w:type="spellStart"/>
      <w:r w:rsidR="00070452" w:rsidRPr="000464E1">
        <w:t>NareTemplate</w:t>
      </w:r>
      <w:proofErr w:type="spellEnd"/>
      <w:r w:rsidR="00836068" w:rsidRPr="000464E1">
        <w:t xml:space="preserve">, laser cutting or printing, </w:t>
      </w:r>
      <w:r w:rsidR="000A1BF7" w:rsidRPr="000464E1">
        <w:t xml:space="preserve">it is also critical </w:t>
      </w:r>
      <w:r w:rsidR="00836068" w:rsidRPr="000464E1">
        <w:t xml:space="preserve">that </w:t>
      </w:r>
      <w:r w:rsidR="00502CFE" w:rsidRPr="000464E1">
        <w:t>the squares used for scaling are perfect squares</w:t>
      </w:r>
      <w:r w:rsidR="0035027A" w:rsidRPr="000464E1">
        <w:t xml:space="preserve"> and </w:t>
      </w:r>
      <w:r w:rsidR="004B6FD6" w:rsidRPr="000464E1">
        <w:t xml:space="preserve">of a known dimension </w:t>
      </w:r>
      <w:r w:rsidR="0035027A" w:rsidRPr="000464E1">
        <w:t xml:space="preserve">prior to </w:t>
      </w:r>
      <w:r w:rsidR="001C0411" w:rsidRPr="000464E1">
        <w:t xml:space="preserve">starting the steps listed in </w:t>
      </w:r>
      <w:r w:rsidR="000464E1" w:rsidRPr="000464E1">
        <w:t xml:space="preserve">protocol step </w:t>
      </w:r>
      <w:r w:rsidR="001C0411" w:rsidRPr="000464E1">
        <w:t xml:space="preserve">4. </w:t>
      </w:r>
      <w:r w:rsidR="79F1D0E2" w:rsidRPr="000464E1">
        <w:t xml:space="preserve">Using squares helps identify when the camera </w:t>
      </w:r>
      <w:r w:rsidR="00CE2EEA" w:rsidRPr="000464E1">
        <w:t xml:space="preserve">is not parallel to the </w:t>
      </w:r>
      <w:proofErr w:type="spellStart"/>
      <w:r w:rsidR="00CE2EEA" w:rsidRPr="000464E1">
        <w:t>NareTemplate</w:t>
      </w:r>
      <w:proofErr w:type="spellEnd"/>
      <w:r w:rsidR="00CE2EEA" w:rsidRPr="000464E1">
        <w:t xml:space="preserve">, </w:t>
      </w:r>
      <w:r w:rsidR="79F1D0E2" w:rsidRPr="000464E1">
        <w:t xml:space="preserve">as misalignment </w:t>
      </w:r>
      <w:r w:rsidR="007B36ED" w:rsidRPr="000464E1">
        <w:t xml:space="preserve">will </w:t>
      </w:r>
      <w:r w:rsidR="79F1D0E2" w:rsidRPr="000464E1">
        <w:t>cause the squares</w:t>
      </w:r>
      <w:r w:rsidR="79F1D0E2" w:rsidRPr="001179C0">
        <w:t xml:space="preserve"> to appear distorted (</w:t>
      </w:r>
      <w:r w:rsidR="000A1BF7" w:rsidRPr="001179C0">
        <w:t>e.g.</w:t>
      </w:r>
      <w:r w:rsidR="79F1D0E2" w:rsidRPr="001179C0">
        <w:t xml:space="preserve"> trapezoid). </w:t>
      </w:r>
      <w:r w:rsidR="5FC60315" w:rsidRPr="001179C0">
        <w:t xml:space="preserve">If the squares are distorted, the </w:t>
      </w:r>
      <w:proofErr w:type="gramStart"/>
      <w:r w:rsidR="5FC60315" w:rsidRPr="001179C0">
        <w:t>nares</w:t>
      </w:r>
      <w:proofErr w:type="gramEnd"/>
      <w:r w:rsidR="5FC60315" w:rsidRPr="001179C0">
        <w:t xml:space="preserve"> will also be </w:t>
      </w:r>
      <w:r w:rsidR="000A1BF7" w:rsidRPr="001179C0">
        <w:t>distorted,</w:t>
      </w:r>
      <w:r w:rsidR="5FC60315" w:rsidRPr="001179C0">
        <w:t xml:space="preserve"> and measurements will be inaccurate. Correct square dimensions are needed to apply proper </w:t>
      </w:r>
      <w:r w:rsidR="5FC60315" w:rsidRPr="000464E1">
        <w:t>pixel scaling</w:t>
      </w:r>
      <w:r w:rsidR="0889CBF0" w:rsidRPr="000464E1">
        <w:t xml:space="preserve"> (step 4.2)</w:t>
      </w:r>
      <w:r w:rsidR="5FC60315" w:rsidRPr="000464E1">
        <w:t>. Verify scaling by checking that the measured square area matches its calculated area</w:t>
      </w:r>
      <w:r w:rsidR="6CA7990E" w:rsidRPr="000464E1">
        <w:t xml:space="preserve"> (step 4.3)</w:t>
      </w:r>
      <w:r w:rsidR="5FC60315" w:rsidRPr="000464E1">
        <w:t>; if not, repeat the scaling step</w:t>
      </w:r>
      <w:r w:rsidR="6F6ACC31" w:rsidRPr="000464E1">
        <w:t xml:space="preserve"> (step 4.2)</w:t>
      </w:r>
      <w:r w:rsidR="5FC60315" w:rsidRPr="000464E1">
        <w:t xml:space="preserve">. Incorrect scaling will prevent accurate </w:t>
      </w:r>
      <w:r w:rsidR="000A1BF7" w:rsidRPr="000464E1">
        <w:t>measurements of the</w:t>
      </w:r>
      <w:r w:rsidR="000A1BF7" w:rsidRPr="001179C0">
        <w:t xml:space="preserve"> </w:t>
      </w:r>
      <w:r w:rsidR="5FC60315" w:rsidRPr="001179C0">
        <w:t>nares or prong area.</w:t>
      </w:r>
    </w:p>
    <w:bookmarkEnd w:id="9"/>
    <w:p w14:paraId="7E162E3F" w14:textId="42C40C30" w:rsidR="001057E0" w:rsidRPr="001179C0" w:rsidRDefault="001057E0" w:rsidP="001179C0"/>
    <w:p w14:paraId="40C8E997" w14:textId="78AFA73E" w:rsidR="008054DD" w:rsidRPr="001179C0" w:rsidRDefault="003C5CFC" w:rsidP="001179C0">
      <w:pPr>
        <w:rPr>
          <w:lang w:val="en-NZ"/>
        </w:rPr>
      </w:pPr>
      <w:bookmarkStart w:id="10" w:name="_Hlk219295772"/>
      <w:r w:rsidRPr="001179C0">
        <w:rPr>
          <w:lang w:val="en-NZ"/>
        </w:rPr>
        <w:t xml:space="preserve">The primary challenge with this method is taking a clear photo of the nares that can be accurately traced. </w:t>
      </w:r>
      <w:r w:rsidR="78DA8E12" w:rsidRPr="001179C0">
        <w:rPr>
          <w:lang w:val="en-NZ"/>
        </w:rPr>
        <w:t xml:space="preserve">The </w:t>
      </w:r>
      <w:r w:rsidR="78DA8E12" w:rsidRPr="0087091F">
        <w:rPr>
          <w:lang w:val="en-NZ"/>
        </w:rPr>
        <w:t>camera used in</w:t>
      </w:r>
      <w:commentRangeStart w:id="11"/>
      <w:r w:rsidR="78DA8E12" w:rsidRPr="0087091F">
        <w:rPr>
          <w:lang w:val="en-NZ"/>
        </w:rPr>
        <w:t xml:space="preserve"> </w:t>
      </w:r>
      <w:r w:rsidR="0087091F" w:rsidRPr="0087091F">
        <w:rPr>
          <w:lang w:val="en-NZ"/>
        </w:rPr>
        <w:t>protocol</w:t>
      </w:r>
      <w:r w:rsidR="0087091F">
        <w:rPr>
          <w:lang w:val="en-NZ"/>
        </w:rPr>
        <w:t xml:space="preserve"> steps</w:t>
      </w:r>
      <w:r w:rsidR="78DA8E12" w:rsidRPr="0087091F">
        <w:rPr>
          <w:lang w:val="en-NZ"/>
        </w:rPr>
        <w:t xml:space="preserve"> 1 and 2 </w:t>
      </w:r>
      <w:commentRangeEnd w:id="11"/>
      <w:r w:rsidR="008D439F" w:rsidRPr="0087091F">
        <w:rPr>
          <w:rStyle w:val="CommentReference"/>
          <w:sz w:val="24"/>
          <w:szCs w:val="24"/>
          <w:lang w:val="en-NZ"/>
        </w:rPr>
        <w:commentReference w:id="11"/>
      </w:r>
      <w:r w:rsidR="78DA8E12" w:rsidRPr="0087091F">
        <w:rPr>
          <w:lang w:val="en-NZ"/>
        </w:rPr>
        <w:t>is a self-focusing</w:t>
      </w:r>
      <w:r w:rsidR="78DA8E12" w:rsidRPr="001179C0">
        <w:rPr>
          <w:lang w:val="en-NZ"/>
        </w:rPr>
        <w:t xml:space="preserve"> camera</w:t>
      </w:r>
      <w:r w:rsidRPr="001179C0">
        <w:rPr>
          <w:lang w:val="en-NZ"/>
        </w:rPr>
        <w:t xml:space="preserve"> </w:t>
      </w:r>
      <w:r w:rsidR="281F25FF" w:rsidRPr="001179C0">
        <w:rPr>
          <w:lang w:val="en-NZ"/>
        </w:rPr>
        <w:t>which may</w:t>
      </w:r>
      <w:r w:rsidRPr="001179C0">
        <w:rPr>
          <w:lang w:val="en-NZ"/>
        </w:rPr>
        <w:t xml:space="preserve"> need a few seconds to focus; if it does not, briefly mov</w:t>
      </w:r>
      <w:r w:rsidR="00F633D8" w:rsidRPr="001179C0">
        <w:rPr>
          <w:lang w:val="en-NZ"/>
        </w:rPr>
        <w:t>e</w:t>
      </w:r>
      <w:r w:rsidRPr="001179C0">
        <w:rPr>
          <w:lang w:val="en-NZ"/>
        </w:rPr>
        <w:t xml:space="preserve"> a hand in front of the camera </w:t>
      </w:r>
      <w:r w:rsidR="00F633D8" w:rsidRPr="001179C0">
        <w:rPr>
          <w:lang w:val="en-NZ"/>
        </w:rPr>
        <w:t>to</w:t>
      </w:r>
      <w:r w:rsidRPr="001179C0">
        <w:rPr>
          <w:lang w:val="en-NZ"/>
        </w:rPr>
        <w:t xml:space="preserve"> help it refocus. If the </w:t>
      </w:r>
      <w:proofErr w:type="spellStart"/>
      <w:r w:rsidR="00F633D8" w:rsidRPr="001179C0">
        <w:rPr>
          <w:lang w:val="en-NZ"/>
        </w:rPr>
        <w:t>NareTemplate</w:t>
      </w:r>
      <w:proofErr w:type="spellEnd"/>
      <w:r w:rsidRPr="001179C0">
        <w:rPr>
          <w:lang w:val="en-NZ"/>
        </w:rPr>
        <w:t xml:space="preserve"> is clear but the nares are blurry, this </w:t>
      </w:r>
      <w:r w:rsidR="00F633D8" w:rsidRPr="001179C0">
        <w:rPr>
          <w:lang w:val="en-NZ"/>
        </w:rPr>
        <w:t>suggests</w:t>
      </w:r>
      <w:r w:rsidRPr="001179C0">
        <w:rPr>
          <w:lang w:val="en-NZ"/>
        </w:rPr>
        <w:t xml:space="preserve"> the nares are not aligned with the </w:t>
      </w:r>
      <w:proofErr w:type="spellStart"/>
      <w:r w:rsidR="009B6679" w:rsidRPr="001179C0">
        <w:rPr>
          <w:lang w:val="en-NZ"/>
        </w:rPr>
        <w:t>NareT</w:t>
      </w:r>
      <w:r w:rsidRPr="001179C0">
        <w:rPr>
          <w:lang w:val="en-NZ"/>
        </w:rPr>
        <w:t>emplate</w:t>
      </w:r>
      <w:proofErr w:type="spellEnd"/>
      <w:r w:rsidRPr="001179C0">
        <w:rPr>
          <w:lang w:val="en-NZ"/>
        </w:rPr>
        <w:t xml:space="preserve">. </w:t>
      </w:r>
      <w:r w:rsidR="009B6679" w:rsidRPr="001179C0">
        <w:rPr>
          <w:lang w:val="en-NZ"/>
        </w:rPr>
        <w:t>Try moving the participant’s</w:t>
      </w:r>
      <w:r w:rsidRPr="001179C0">
        <w:rPr>
          <w:lang w:val="en-NZ"/>
        </w:rPr>
        <w:t xml:space="preserve"> head up or down</w:t>
      </w:r>
      <w:r w:rsidR="009B6679" w:rsidRPr="001179C0">
        <w:rPr>
          <w:lang w:val="en-NZ"/>
        </w:rPr>
        <w:t xml:space="preserve"> to</w:t>
      </w:r>
      <w:r w:rsidRPr="001179C0">
        <w:rPr>
          <w:lang w:val="en-NZ"/>
        </w:rPr>
        <w:t xml:space="preserve"> improve alignment and image clarity. Lighting is also important: photos that are too bright or too dark make the nares hard to outline. Before using this method, try different locations to find the best lighting. </w:t>
      </w:r>
      <w:r w:rsidR="00F24EE7" w:rsidRPr="001179C0">
        <w:rPr>
          <w:lang w:val="en-NZ"/>
        </w:rPr>
        <w:t>The</w:t>
      </w:r>
      <w:r w:rsidRPr="001179C0">
        <w:rPr>
          <w:lang w:val="en-NZ"/>
        </w:rPr>
        <w:t xml:space="preserve"> camera lens points upward</w:t>
      </w:r>
      <w:r w:rsidR="00F24EE7" w:rsidRPr="001179C0">
        <w:rPr>
          <w:lang w:val="en-NZ"/>
        </w:rPr>
        <w:t xml:space="preserve"> when </w:t>
      </w:r>
      <w:r w:rsidR="000349C7" w:rsidRPr="001179C0">
        <w:rPr>
          <w:lang w:val="en-NZ"/>
        </w:rPr>
        <w:t xml:space="preserve">affixed in the camera stand, therefore, </w:t>
      </w:r>
      <w:r w:rsidRPr="001179C0">
        <w:rPr>
          <w:lang w:val="en-NZ"/>
        </w:rPr>
        <w:t>avoiding strong overhead lights can help reduce glare and shadowing.</w:t>
      </w:r>
    </w:p>
    <w:bookmarkEnd w:id="10"/>
    <w:p w14:paraId="3B5D7BEB" w14:textId="77777777" w:rsidR="001057E0" w:rsidRPr="001179C0" w:rsidRDefault="001057E0" w:rsidP="001179C0"/>
    <w:p w14:paraId="066C5044" w14:textId="44037D14" w:rsidR="00B9378D" w:rsidRDefault="003C5CFC" w:rsidP="001179C0">
      <w:r w:rsidRPr="001179C0">
        <w:t xml:space="preserve">This protocol was tested </w:t>
      </w:r>
      <w:r w:rsidR="6E4D38C1" w:rsidRPr="001179C0">
        <w:t xml:space="preserve">using different </w:t>
      </w:r>
      <w:proofErr w:type="gramStart"/>
      <w:r w:rsidR="00550195" w:rsidRPr="001179C0">
        <w:t>cannula</w:t>
      </w:r>
      <w:proofErr w:type="gramEnd"/>
      <w:r w:rsidR="00550195" w:rsidRPr="001179C0">
        <w:t xml:space="preserve"> </w:t>
      </w:r>
      <w:r w:rsidR="6E4D38C1" w:rsidRPr="001179C0">
        <w:t>across twelve anatomically accurate airway models derived from MRI scans of healthy participants.</w:t>
      </w:r>
      <w:r w:rsidR="00A0554C" w:rsidRPr="001179C0">
        <w:t xml:space="preserve"> In </w:t>
      </w:r>
      <w:r w:rsidR="00820FD6" w:rsidRPr="001179C0">
        <w:t>most</w:t>
      </w:r>
      <w:r w:rsidR="00A0554C" w:rsidRPr="001179C0">
        <w:t xml:space="preserve"> cases, t</w:t>
      </w:r>
      <w:r w:rsidR="6E4D38C1" w:rsidRPr="001179C0">
        <w:t>he equation</w:t>
      </w:r>
      <w:r w:rsidR="00A0554C" w:rsidRPr="001179C0">
        <w:t>, which</w:t>
      </w:r>
      <w:r w:rsidR="6E4D38C1" w:rsidRPr="001179C0">
        <w:t xml:space="preserve"> account</w:t>
      </w:r>
      <w:r w:rsidR="00A0554C" w:rsidRPr="001179C0">
        <w:t>s</w:t>
      </w:r>
      <w:r w:rsidR="6E4D38C1" w:rsidRPr="001179C0">
        <w:t xml:space="preserve"> for </w:t>
      </w:r>
      <w:r w:rsidR="006A3189" w:rsidRPr="001179C0">
        <w:t xml:space="preserve">the </w:t>
      </w:r>
      <w:r w:rsidR="6E4D38C1" w:rsidRPr="001179C0">
        <w:t>nares leak area and flow rate</w:t>
      </w:r>
      <w:r w:rsidR="00A0554C" w:rsidRPr="001179C0">
        <w:t>, was able to</w:t>
      </w:r>
      <w:r w:rsidR="381E5DF8" w:rsidRPr="001179C0">
        <w:t xml:space="preserve"> </w:t>
      </w:r>
      <w:r w:rsidR="00A0554C" w:rsidRPr="001179C0">
        <w:t xml:space="preserve">predict </w:t>
      </w:r>
      <w:r w:rsidR="002330BA" w:rsidRPr="001179C0">
        <w:t>PEEP</w:t>
      </w:r>
      <w:r w:rsidR="6E4D38C1" w:rsidRPr="001179C0">
        <w:t xml:space="preserve"> </w:t>
      </w:r>
      <w:r w:rsidR="00C55AC0" w:rsidRPr="001179C0">
        <w:t>in</w:t>
      </w:r>
      <w:r w:rsidR="00E97A31" w:rsidRPr="001179C0">
        <w:t xml:space="preserve"> both symmetrical </w:t>
      </w:r>
      <w:r w:rsidR="6E4D38C1" w:rsidRPr="001179C0">
        <w:t>and asymmetrical</w:t>
      </w:r>
      <w:r w:rsidR="00A0554C" w:rsidRPr="001179C0">
        <w:t xml:space="preserve"> </w:t>
      </w:r>
      <w:r w:rsidR="00550195" w:rsidRPr="001179C0">
        <w:t xml:space="preserve">cannula </w:t>
      </w:r>
      <w:r w:rsidR="0086336F" w:rsidRPr="001179C0">
        <w:t>to within a 10</w:t>
      </w:r>
      <w:r w:rsidR="00201D91" w:rsidRPr="001179C0">
        <w:t xml:space="preserve"> </w:t>
      </w:r>
      <w:r w:rsidR="0086336F" w:rsidRPr="001179C0">
        <w:t xml:space="preserve">% error rate. </w:t>
      </w:r>
      <w:r w:rsidR="1F4C14D2" w:rsidRPr="001179C0">
        <w:t xml:space="preserve">In </w:t>
      </w:r>
      <w:r w:rsidR="5C456903" w:rsidRPr="001179C0">
        <w:t>a</w:t>
      </w:r>
      <w:r w:rsidR="1F4C14D2" w:rsidRPr="001179C0">
        <w:t xml:space="preserve"> few cases t</w:t>
      </w:r>
      <w:r w:rsidR="6E4D38C1" w:rsidRPr="001179C0">
        <w:t>he pre</w:t>
      </w:r>
      <w:r w:rsidR="400EC518" w:rsidRPr="001179C0">
        <w:t>diction over</w:t>
      </w:r>
      <w:r w:rsidR="002154D6" w:rsidRPr="001179C0">
        <w:t xml:space="preserve"> </w:t>
      </w:r>
      <w:r w:rsidR="400EC518" w:rsidRPr="001179C0">
        <w:t>or underestimated the measured values</w:t>
      </w:r>
      <w:r w:rsidR="2E3F820E" w:rsidRPr="001179C0">
        <w:t>, highlighting</w:t>
      </w:r>
      <w:r w:rsidR="6E4D38C1" w:rsidRPr="001179C0">
        <w:t xml:space="preserve"> the complexity of pressure generation in </w:t>
      </w:r>
      <w:r w:rsidR="00EE037A" w:rsidRPr="001179C0">
        <w:t>NHF</w:t>
      </w:r>
      <w:r w:rsidR="6E4D38C1" w:rsidRPr="001179C0">
        <w:t xml:space="preserve"> and the limitations of relying solely on </w:t>
      </w:r>
      <w:r w:rsidR="00EE037A" w:rsidRPr="001179C0">
        <w:t xml:space="preserve">the </w:t>
      </w:r>
      <w:r w:rsidR="6E4D38C1" w:rsidRPr="001179C0">
        <w:t>external geometry</w:t>
      </w:r>
      <w:r w:rsidR="006A3189" w:rsidRPr="001179C0">
        <w:t xml:space="preserve"> of the nares</w:t>
      </w:r>
      <w:r w:rsidR="6E4D38C1" w:rsidRPr="001179C0">
        <w:t xml:space="preserve">. </w:t>
      </w:r>
      <w:bookmarkStart w:id="12" w:name="OLE_LINK1"/>
      <w:r w:rsidR="004D4D16" w:rsidRPr="001179C0">
        <w:rPr>
          <w:lang w:val="en-NZ"/>
        </w:rPr>
        <w:t xml:space="preserve">NHF therapy functions as an open system, delivering </w:t>
      </w:r>
      <w:r w:rsidR="00646B7A" w:rsidRPr="001179C0">
        <w:rPr>
          <w:lang w:val="en-NZ"/>
        </w:rPr>
        <w:t>air (</w:t>
      </w:r>
      <w:r w:rsidR="00EB3CA4" w:rsidRPr="001179C0">
        <w:rPr>
          <w:lang w:val="en-NZ"/>
        </w:rPr>
        <w:t>which can be modelled as a</w:t>
      </w:r>
      <w:r w:rsidR="00646B7A" w:rsidRPr="001179C0">
        <w:rPr>
          <w:lang w:val="en-NZ"/>
        </w:rPr>
        <w:t xml:space="preserve"> fluid)</w:t>
      </w:r>
      <w:r w:rsidR="00B62FFB" w:rsidRPr="001179C0">
        <w:rPr>
          <w:lang w:val="en-NZ"/>
        </w:rPr>
        <w:t>,</w:t>
      </w:r>
      <w:r w:rsidR="004D4D16" w:rsidRPr="001179C0">
        <w:rPr>
          <w:lang w:val="en-NZ"/>
        </w:rPr>
        <w:t xml:space="preserve"> into the nasal cavity where </w:t>
      </w:r>
      <w:r w:rsidR="00EB3CA4" w:rsidRPr="001179C0">
        <w:rPr>
          <w:lang w:val="en-NZ"/>
        </w:rPr>
        <w:t>it is</w:t>
      </w:r>
      <w:r w:rsidR="004D4D16" w:rsidRPr="001179C0">
        <w:rPr>
          <w:lang w:val="en-NZ"/>
        </w:rPr>
        <w:t xml:space="preserve"> subject to turbulence. Because of this, airway pressure is influenced by numerous complex and interdependent factors, making it </w:t>
      </w:r>
      <w:r w:rsidR="007117FD" w:rsidRPr="001179C0">
        <w:rPr>
          <w:lang w:val="en-NZ"/>
        </w:rPr>
        <w:t xml:space="preserve">difficult to </w:t>
      </w:r>
      <w:r w:rsidR="004D4D16" w:rsidRPr="001179C0">
        <w:rPr>
          <w:lang w:val="en-NZ"/>
        </w:rPr>
        <w:t>predic</w:t>
      </w:r>
      <w:r w:rsidR="008C6477" w:rsidRPr="001179C0">
        <w:rPr>
          <w:lang w:val="en-NZ"/>
        </w:rPr>
        <w:t>t</w:t>
      </w:r>
      <w:r w:rsidR="00B62FFB" w:rsidRPr="001179C0">
        <w:rPr>
          <w:lang w:val="en-NZ"/>
        </w:rPr>
        <w:t xml:space="preserve"> accurately</w:t>
      </w:r>
      <w:r w:rsidR="004D4D16" w:rsidRPr="001179C0">
        <w:rPr>
          <w:lang w:val="en-NZ"/>
        </w:rPr>
        <w:t xml:space="preserve">. Variables such as gas density, cannula positioning, oral leak, </w:t>
      </w:r>
      <w:r w:rsidR="005E2FB6" w:rsidRPr="001179C0">
        <w:rPr>
          <w:lang w:val="en-NZ"/>
        </w:rPr>
        <w:t xml:space="preserve">airway geometry, </w:t>
      </w:r>
      <w:r w:rsidR="004D4D16" w:rsidRPr="001179C0">
        <w:rPr>
          <w:lang w:val="en-NZ"/>
        </w:rPr>
        <w:t>and flow rate interact in non-linear ways</w:t>
      </w:r>
      <w:r w:rsidR="006A3189" w:rsidRPr="001179C0">
        <w:rPr>
          <w:lang w:val="en-NZ"/>
        </w:rPr>
        <w:t>;</w:t>
      </w:r>
      <w:r w:rsidR="004D4D16" w:rsidRPr="001179C0">
        <w:rPr>
          <w:lang w:val="en-NZ"/>
        </w:rPr>
        <w:t xml:space="preserve"> so even small changes</w:t>
      </w:r>
      <w:r w:rsidR="006A3189" w:rsidRPr="001179C0">
        <w:rPr>
          <w:lang w:val="en-NZ"/>
        </w:rPr>
        <w:t xml:space="preserve"> - </w:t>
      </w:r>
      <w:r w:rsidR="004D4D16" w:rsidRPr="001179C0">
        <w:rPr>
          <w:lang w:val="en-NZ"/>
        </w:rPr>
        <w:t>like adjusting the cannula positio</w:t>
      </w:r>
      <w:r w:rsidR="006A3189" w:rsidRPr="001179C0">
        <w:rPr>
          <w:lang w:val="en-NZ"/>
        </w:rPr>
        <w:t xml:space="preserve">n - </w:t>
      </w:r>
      <w:r w:rsidR="0097374F" w:rsidRPr="001179C0">
        <w:rPr>
          <w:lang w:val="en-NZ"/>
        </w:rPr>
        <w:t>may</w:t>
      </w:r>
      <w:r w:rsidR="004D4D16" w:rsidRPr="001179C0">
        <w:rPr>
          <w:lang w:val="en-NZ"/>
        </w:rPr>
        <w:t xml:space="preserve"> alter</w:t>
      </w:r>
      <w:r w:rsidR="0097374F" w:rsidRPr="001179C0">
        <w:rPr>
          <w:lang w:val="en-NZ"/>
        </w:rPr>
        <w:t xml:space="preserve"> </w:t>
      </w:r>
      <w:r w:rsidR="004D4D16" w:rsidRPr="001179C0">
        <w:rPr>
          <w:lang w:val="en-NZ"/>
        </w:rPr>
        <w:t xml:space="preserve">pressure. This inherent </w:t>
      </w:r>
      <w:r w:rsidR="00C21EFF" w:rsidRPr="001179C0">
        <w:rPr>
          <w:lang w:val="en-NZ"/>
        </w:rPr>
        <w:t xml:space="preserve">instability </w:t>
      </w:r>
      <w:r w:rsidR="004D4D16" w:rsidRPr="001179C0">
        <w:rPr>
          <w:lang w:val="en-NZ"/>
        </w:rPr>
        <w:t xml:space="preserve">explains </w:t>
      </w:r>
      <w:r w:rsidR="00050EA5" w:rsidRPr="001179C0">
        <w:rPr>
          <w:lang w:val="en-NZ"/>
        </w:rPr>
        <w:t>the</w:t>
      </w:r>
      <w:r w:rsidR="00C77B0B" w:rsidRPr="001179C0">
        <w:rPr>
          <w:lang w:val="en-NZ"/>
        </w:rPr>
        <w:t xml:space="preserve"> </w:t>
      </w:r>
      <w:r w:rsidR="00C21EFF" w:rsidRPr="001179C0">
        <w:rPr>
          <w:lang w:val="en-NZ"/>
        </w:rPr>
        <w:t>variability</w:t>
      </w:r>
      <w:r w:rsidR="00C77B0B" w:rsidRPr="001179C0">
        <w:rPr>
          <w:lang w:val="en-NZ"/>
        </w:rPr>
        <w:t xml:space="preserve"> in the</w:t>
      </w:r>
      <w:r w:rsidR="00050EA5" w:rsidRPr="001179C0">
        <w:rPr>
          <w:lang w:val="en-NZ"/>
        </w:rPr>
        <w:t xml:space="preserve"> </w:t>
      </w:r>
      <w:r w:rsidR="00C77B0B" w:rsidRPr="001179C0">
        <w:rPr>
          <w:lang w:val="en-NZ"/>
        </w:rPr>
        <w:t>pressures measured</w:t>
      </w:r>
      <w:r w:rsidR="006A3189" w:rsidRPr="001179C0">
        <w:rPr>
          <w:lang w:val="en-NZ"/>
        </w:rPr>
        <w:t>,</w:t>
      </w:r>
      <w:r w:rsidR="00C77B0B" w:rsidRPr="001179C0">
        <w:rPr>
          <w:lang w:val="en-NZ"/>
        </w:rPr>
        <w:t xml:space="preserve"> even within the same </w:t>
      </w:r>
      <w:r w:rsidR="004B4DD8" w:rsidRPr="001179C0">
        <w:rPr>
          <w:lang w:val="en-NZ"/>
        </w:rPr>
        <w:t xml:space="preserve">airway </w:t>
      </w:r>
      <w:r w:rsidR="00C77B0B" w:rsidRPr="001179C0">
        <w:rPr>
          <w:lang w:val="en-NZ"/>
        </w:rPr>
        <w:t>model</w:t>
      </w:r>
      <w:r w:rsidR="005E2FB6" w:rsidRPr="001179C0">
        <w:rPr>
          <w:lang w:val="en-NZ"/>
        </w:rPr>
        <w:t xml:space="preserve"> </w:t>
      </w:r>
      <w:r w:rsidR="00C77B0B" w:rsidRPr="001179C0">
        <w:rPr>
          <w:lang w:val="en-NZ"/>
        </w:rPr>
        <w:t xml:space="preserve">and </w:t>
      </w:r>
      <w:r w:rsidR="00C21EFF" w:rsidRPr="001179C0">
        <w:rPr>
          <w:lang w:val="en-NZ"/>
        </w:rPr>
        <w:t>why this equation has been presented as a predict</w:t>
      </w:r>
      <w:r w:rsidR="00676A1C" w:rsidRPr="001179C0">
        <w:rPr>
          <w:lang w:val="en-NZ"/>
        </w:rPr>
        <w:t>ive tool</w:t>
      </w:r>
      <w:r w:rsidR="00C21EFF" w:rsidRPr="001179C0">
        <w:rPr>
          <w:lang w:val="en-NZ"/>
        </w:rPr>
        <w:t xml:space="preserve"> rather than as </w:t>
      </w:r>
      <w:r w:rsidR="00676A1C" w:rsidRPr="001179C0">
        <w:rPr>
          <w:lang w:val="en-NZ"/>
        </w:rPr>
        <w:t xml:space="preserve">a </w:t>
      </w:r>
      <w:r w:rsidR="00A0448B" w:rsidRPr="001179C0">
        <w:rPr>
          <w:lang w:val="en-NZ"/>
        </w:rPr>
        <w:t>deterministic calculation</w:t>
      </w:r>
      <w:r w:rsidR="00D459ED" w:rsidRPr="001179C0">
        <w:rPr>
          <w:lang w:val="en-NZ"/>
        </w:rPr>
        <w:t>.</w:t>
      </w:r>
      <w:r w:rsidR="004B4DD8" w:rsidRPr="001179C0">
        <w:rPr>
          <w:lang w:val="en-NZ"/>
        </w:rPr>
        <w:t xml:space="preserve"> </w:t>
      </w:r>
      <w:bookmarkEnd w:id="12"/>
      <w:r w:rsidR="00745D3C" w:rsidRPr="00745D3C">
        <w:rPr>
          <w:lang w:val="en-NZ"/>
        </w:rPr>
        <w:t>This variability highlights the importance of quantifying nasal leak area, as similar flow rates may result in substantially different delivered PEEP depending on individual anatomy and cannula fit. Therefore, a non-invasive method to estimate leak and pressure may be clinically valuable for optimizing NHF therapy.</w:t>
      </w:r>
      <w:r w:rsidR="00745D3C">
        <w:rPr>
          <w:lang w:val="en-NZ"/>
        </w:rPr>
        <w:t xml:space="preserve"> </w:t>
      </w:r>
      <w:r w:rsidR="15000EDA" w:rsidRPr="001179C0">
        <w:t>T</w:t>
      </w:r>
      <w:r w:rsidR="4FAC2A9F" w:rsidRPr="001179C0">
        <w:t>he</w:t>
      </w:r>
      <w:r w:rsidR="5CC00F95" w:rsidRPr="001179C0">
        <w:t xml:space="preserve"> </w:t>
      </w:r>
      <w:r w:rsidR="5BCFC476" w:rsidRPr="001179C0">
        <w:t xml:space="preserve">non-linear </w:t>
      </w:r>
      <w:r w:rsidR="5CC00F95" w:rsidRPr="001179C0">
        <w:t xml:space="preserve">relationship </w:t>
      </w:r>
      <w:r w:rsidR="7F0BDCE4" w:rsidRPr="001179C0">
        <w:t xml:space="preserve">between </w:t>
      </w:r>
      <w:r w:rsidR="5CC00F95" w:rsidRPr="001179C0">
        <w:t>pressure</w:t>
      </w:r>
      <w:r w:rsidR="06576ED0" w:rsidRPr="001179C0">
        <w:t xml:space="preserve"> and </w:t>
      </w:r>
      <w:r w:rsidR="5CC00F95" w:rsidRPr="001179C0">
        <w:t>flow rate</w:t>
      </w:r>
      <w:r w:rsidR="5BCFC476" w:rsidRPr="001179C0">
        <w:t xml:space="preserve"> </w:t>
      </w:r>
      <w:r w:rsidR="5CC00F95" w:rsidRPr="001179C0">
        <w:t>has</w:t>
      </w:r>
      <w:r w:rsidR="255BAA6D" w:rsidRPr="001179C0">
        <w:t xml:space="preserve"> </w:t>
      </w:r>
      <w:r w:rsidR="5CC00F95" w:rsidRPr="001179C0">
        <w:t>bee</w:t>
      </w:r>
      <w:r w:rsidR="698F641A" w:rsidRPr="001179C0">
        <w:t xml:space="preserve">n </w:t>
      </w:r>
      <w:r w:rsidR="71D5CA35" w:rsidRPr="001179C0">
        <w:t>reported</w:t>
      </w:r>
      <w:r w:rsidR="006A3189" w:rsidRPr="001179C0">
        <w:t>,</w:t>
      </w:r>
      <w:r w:rsidR="00BC27AA" w:rsidRPr="001179C0">
        <w:fldChar w:fldCharType="begin">
          <w:fldData xml:space="preserve">PEVuZE5vdGU+PENpdGU+PEF1dGhvcj5QaW5raGFtPC9BdXRob3I+PFllYXI+MjAyMjwvWWVhcj48
UmVjTnVtPjY2MzwvUmVjTnVtPjxEaXNwbGF5VGV4dD48c3R5bGUgZmFjZT0ic3VwZXJzY3JpcHQi
Pjk8L3N0eWxlPjwvRGlzcGxheVRleHQ+PHJlY29yZD48cmVjLW51bWJlcj42NjM8L3JlYy1udW1i
ZXI+PGZvcmVpZ24ta2V5cz48a2V5IGFwcD0iRU4iIGRiLWlkPSI5ZXNlczU5enZzMnJ2a2Vkc2Zw
cHpwdnN2cnZyZWR3dGV4ZXgiIHRpbWVzdGFtcD0iMTY1NDAwNTAyNSI+NjYzPC9rZXk+PC9mb3Jl
aWduLWtleXM+PHJlZi10eXBlIG5hbWU9IkpvdXJuYWwgQXJ0aWNsZSI+MTc8L3JlZi10eXBlPjxj
b250cmlidXRvcnM+PGF1dGhvcnM+PGF1dGhvcj5QaW5raGFtLCBNLiBJLjwvYXV0aG9yPjxhdXRo
b3I+RG9tYW5za2ksIFUuPC9hdXRob3I+PGF1dGhvcj5GcmFua2UsIEsuIEouPC9hdXRob3I+PGF1
dGhvcj5IYXJ0bWFubiwgSi48L2F1dGhvcj48YXV0aG9yPlNjaHJvZWRlciwgTS48L2F1dGhvcj48
YXV0aG9yPldpbGxpYW1zLCBULjwvYXV0aG9yPjxhdXRob3I+TmlsaXVzLCBHLjwvYXV0aG9yPjxh
dXRob3I+VGF0a292LCBTLjwvYXV0aG9yPjwvYXV0aG9ycz48L2NvbnRyaWJ1dG9ycz48YXV0aC1h
ZGRyZXNzPkZpc2hlciAmYW1wOyBQYXlrZWwgSGVhbHRoY2FyZSBMdGQuLCBBdWNrbGFuZCwgTmV3
IFplYWxhbmQuJiN4RDtWYW1lZCBLbGluayBIYWdlbi1BbWJyb2NrLCBIYWdlbiwgR2VybWFueS4m
I3hEO01hcmtpc2NoZSBLbGluaWtlbiBHbWJILCBMdWRlbnNjaGVpZCwgR2VybWFueS4mI3hEO1Vu
aXZlcnNpdGF0IFdpdHRlbi9IZXJkZWNrZSwgV2l0dGVuLCBHZXJtYW55LiYjeEQ7RXZhbmcuIEts
aW5pa2VuIEVzc2VuLU1pdHRlIEdtYkgsIEVzc2VuLCBHZXJtYW55LiYjeEQ7TWlkZGxlbW9yZSBI
b3NwaXRhbCwgQXVja2xhbmQsIE5ldyBaZWFsYW5kLjwvYXV0aC1hZGRyZXNzPjx0aXRsZXM+PHRp
dGxlPkVmZmVjdCBvZiByZXNwaXJhdG9yeSByYXRlIGFuZCBzaXplIG9mIGNhbm51bGEgb24gcHJl
c3N1cmUgYW5kIGRlYWQtc3BhY2UgY2xlYXJhbmNlIGR1cmluZyBuYXNhbCBoaWdoIGZsb3cgaW4g
cGF0aWVudHMgd2l0aCBDT1BEIGFuZCBhY3V0ZSByZXNwaXJhdG9yeSBmYWlsdXJlPC90aXRsZT48
c2Vjb25kYXJ5LXRpdGxlPkogQXBwbCBQaHlzaW9sICgxOTg1KTwvc2Vjb25kYXJ5LXRpdGxlPjwv
dGl0bGVzPjxwZXJpb2RpY2FsPjxmdWxsLXRpdGxlPkogQXBwbCBQaHlzaW9sICgxOTg1KTwvZnVs
bC10aXRsZT48L3BlcmlvZGljYWw+PHBhZ2VzPjU1My01NjM8L3BhZ2VzPjx2b2x1bWU+MTMyPC92
b2x1bWU+PG51bWJlcj4yPC9udW1iZXI+PGVkaXRpb24+MjAyMi8wMS8yODwvZWRpdGlvbj48a2V5
d29yZHM+PGtleXdvcmQ+Q2FubnVsYTwva2V5d29yZD48a2V5d29yZD5IdW1hbnM8L2tleXdvcmQ+
PGtleXdvcmQ+KlB1bG1vbmFyeSBEaXNlYXNlLCBDaHJvbmljIE9ic3RydWN0aXZlPC9rZXl3b3Jk
PjxrZXl3b3JkPlJlc3BpcmF0aW9uPC9rZXl3b3JkPjxrZXl3b3JkPipSZXNwaXJhdG9yeSBJbnN1
ZmZpY2llbmN5L3RoZXJhcHk8L2tleXdvcmQ+PGtleXdvcmQ+UmVzcGlyYXRvcnkgUmF0ZTwva2V5
d29yZD48a2V5d29yZD4qYWN1dGUgcmVzcGlyYXRvcnkgZmFpbHVyZTwva2V5d29yZD48a2V5d29y
ZD4qZGVhZCBzcGFjZTwva2V5d29yZD48a2V5d29yZD4qbmFzYWwgaGlnaCBmbG93PC9rZXl3b3Jk
PjxrZXl3b3JkPipyZXNwaXJhdG9yeSByYXRlPC9rZXl3b3JkPjxrZXl3b3JkPip3b3JrIG9mIGJy
ZWF0aGluZzwva2V5d29yZD48L2tleXdvcmRzPjxkYXRlcz48eWVhcj4yMDIyPC95ZWFyPjxwdWIt
ZGF0ZXM+PGRhdGU+RmViIDE8L2RhdGU+PC9wdWItZGF0ZXM+PC9kYXRlcz48aXNibj4xNTIyLTE2
MDEgKEVsZWN0cm9uaWMpJiN4RDswMTYxLTc1NjcgKExpbmtpbmcpPC9pc2JuPjxhY2Nlc3Npb24t
bnVtPjM1MDg1MDI5PC9hY2Nlc3Npb24tbnVtPjx1cmxzPjxyZWxhdGVkLXVybHM+PHVybD5odHRw
czovL3d3dy5uY2JpLm5sbS5uaWguZ292L3B1Ym1lZC8zNTA4NTAyOTwvdXJsPjwvcmVsYXRlZC11
cmxzPjwvdXJscz48Y3VzdG9tMj5QTUM4ODM2NzQ1PC9jdXN0b20yPjxlbGVjdHJvbmljLXJlc291
cmNlLW51bT4xMC4xMTUyL2phcHBscGh5c2lvbC4wMDc2OS4yMDIxPC9lbGVjdHJvbmljLXJlc291
cmNlLW51bT48L3JlY29yZD48L0NpdGU+PC9FbmROb3RlPn==
</w:fldData>
        </w:fldChar>
      </w:r>
      <w:r w:rsidR="00E5343B" w:rsidRPr="001179C0">
        <w:instrText xml:space="preserve"> ADDIN EN.CITE </w:instrText>
      </w:r>
      <w:r w:rsidR="00E5343B" w:rsidRPr="001179C0">
        <w:fldChar w:fldCharType="begin">
          <w:fldData xml:space="preserve">PEVuZE5vdGU+PENpdGU+PEF1dGhvcj5QaW5raGFtPC9BdXRob3I+PFllYXI+MjAyMjwvWWVhcj48
UmVjTnVtPjY2MzwvUmVjTnVtPjxEaXNwbGF5VGV4dD48c3R5bGUgZmFjZT0ic3VwZXJzY3JpcHQi
Pjk8L3N0eWxlPjwvRGlzcGxheVRleHQ+PHJlY29yZD48cmVjLW51bWJlcj42NjM8L3JlYy1udW1i
ZXI+PGZvcmVpZ24ta2V5cz48a2V5IGFwcD0iRU4iIGRiLWlkPSI5ZXNlczU5enZzMnJ2a2Vkc2Zw
cHpwdnN2cnZyZWR3dGV4ZXgiIHRpbWVzdGFtcD0iMTY1NDAwNTAyNSI+NjYzPC9rZXk+PC9mb3Jl
aWduLWtleXM+PHJlZi10eXBlIG5hbWU9IkpvdXJuYWwgQXJ0aWNsZSI+MTc8L3JlZi10eXBlPjxj
b250cmlidXRvcnM+PGF1dGhvcnM+PGF1dGhvcj5QaW5raGFtLCBNLiBJLjwvYXV0aG9yPjxhdXRo
b3I+RG9tYW5za2ksIFUuPC9hdXRob3I+PGF1dGhvcj5GcmFua2UsIEsuIEouPC9hdXRob3I+PGF1
dGhvcj5IYXJ0bWFubiwgSi48L2F1dGhvcj48YXV0aG9yPlNjaHJvZWRlciwgTS48L2F1dGhvcj48
YXV0aG9yPldpbGxpYW1zLCBULjwvYXV0aG9yPjxhdXRob3I+TmlsaXVzLCBHLjwvYXV0aG9yPjxh
dXRob3I+VGF0a292LCBTLjwvYXV0aG9yPjwvYXV0aG9ycz48L2NvbnRyaWJ1dG9ycz48YXV0aC1h
ZGRyZXNzPkZpc2hlciAmYW1wOyBQYXlrZWwgSGVhbHRoY2FyZSBMdGQuLCBBdWNrbGFuZCwgTmV3
IFplYWxhbmQuJiN4RDtWYW1lZCBLbGluayBIYWdlbi1BbWJyb2NrLCBIYWdlbiwgR2VybWFueS4m
I3hEO01hcmtpc2NoZSBLbGluaWtlbiBHbWJILCBMdWRlbnNjaGVpZCwgR2VybWFueS4mI3hEO1Vu
aXZlcnNpdGF0IFdpdHRlbi9IZXJkZWNrZSwgV2l0dGVuLCBHZXJtYW55LiYjeEQ7RXZhbmcuIEts
aW5pa2VuIEVzc2VuLU1pdHRlIEdtYkgsIEVzc2VuLCBHZXJtYW55LiYjeEQ7TWlkZGxlbW9yZSBI
b3NwaXRhbCwgQXVja2xhbmQsIE5ldyBaZWFsYW5kLjwvYXV0aC1hZGRyZXNzPjx0aXRsZXM+PHRp
dGxlPkVmZmVjdCBvZiByZXNwaXJhdG9yeSByYXRlIGFuZCBzaXplIG9mIGNhbm51bGEgb24gcHJl
c3N1cmUgYW5kIGRlYWQtc3BhY2UgY2xlYXJhbmNlIGR1cmluZyBuYXNhbCBoaWdoIGZsb3cgaW4g
cGF0aWVudHMgd2l0aCBDT1BEIGFuZCBhY3V0ZSByZXNwaXJhdG9yeSBmYWlsdXJlPC90aXRsZT48
c2Vjb25kYXJ5LXRpdGxlPkogQXBwbCBQaHlzaW9sICgxOTg1KTwvc2Vjb25kYXJ5LXRpdGxlPjwv
dGl0bGVzPjxwZXJpb2RpY2FsPjxmdWxsLXRpdGxlPkogQXBwbCBQaHlzaW9sICgxOTg1KTwvZnVs
bC10aXRsZT48L3BlcmlvZGljYWw+PHBhZ2VzPjU1My01NjM8L3BhZ2VzPjx2b2x1bWU+MTMyPC92
b2x1bWU+PG51bWJlcj4yPC9udW1iZXI+PGVkaXRpb24+MjAyMi8wMS8yODwvZWRpdGlvbj48a2V5
d29yZHM+PGtleXdvcmQ+Q2FubnVsYTwva2V5d29yZD48a2V5d29yZD5IdW1hbnM8L2tleXdvcmQ+
PGtleXdvcmQ+KlB1bG1vbmFyeSBEaXNlYXNlLCBDaHJvbmljIE9ic3RydWN0aXZlPC9rZXl3b3Jk
PjxrZXl3b3JkPlJlc3BpcmF0aW9uPC9rZXl3b3JkPjxrZXl3b3JkPipSZXNwaXJhdG9yeSBJbnN1
ZmZpY2llbmN5L3RoZXJhcHk8L2tleXdvcmQ+PGtleXdvcmQ+UmVzcGlyYXRvcnkgUmF0ZTwva2V5
d29yZD48a2V5d29yZD4qYWN1dGUgcmVzcGlyYXRvcnkgZmFpbHVyZTwva2V5d29yZD48a2V5d29y
ZD4qZGVhZCBzcGFjZTwva2V5d29yZD48a2V5d29yZD4qbmFzYWwgaGlnaCBmbG93PC9rZXl3b3Jk
PjxrZXl3b3JkPipyZXNwaXJhdG9yeSByYXRlPC9rZXl3b3JkPjxrZXl3b3JkPip3b3JrIG9mIGJy
ZWF0aGluZzwva2V5d29yZD48L2tleXdvcmRzPjxkYXRlcz48eWVhcj4yMDIyPC95ZWFyPjxwdWIt
ZGF0ZXM+PGRhdGU+RmViIDE8L2RhdGU+PC9wdWItZGF0ZXM+PC9kYXRlcz48aXNibj4xNTIyLTE2
MDEgKEVsZWN0cm9uaWMpJiN4RDswMTYxLTc1NjcgKExpbmtpbmcpPC9pc2JuPjxhY2Nlc3Npb24t
bnVtPjM1MDg1MDI5PC9hY2Nlc3Npb24tbnVtPjx1cmxzPjxyZWxhdGVkLXVybHM+PHVybD5odHRw
czovL3d3dy5uY2JpLm5sbS5uaWguZ292L3B1Ym1lZC8zNTA4NTAyOTwvdXJsPjwvcmVsYXRlZC11
cmxzPjwvdXJscz48Y3VzdG9tMj5QTUM4ODM2NzQ1PC9jdXN0b20yPjxlbGVjdHJvbmljLXJlc291
cmNlLW51bT4xMC4xMTUyL2phcHBscGh5c2lvbC4wMDc2OS4yMDIxPC9lbGVjdHJvbmljLXJlc291
cmNlLW51bT48L3JlY29yZD48L0NpdGU+PC9FbmROb3RlPn==
</w:fldData>
        </w:fldChar>
      </w:r>
      <w:r w:rsidR="00E5343B" w:rsidRPr="001179C0">
        <w:instrText xml:space="preserve"> ADDIN EN.CITE.DATA </w:instrText>
      </w:r>
      <w:r w:rsidR="00E5343B" w:rsidRPr="001179C0">
        <w:fldChar w:fldCharType="separate"/>
      </w:r>
      <w:r w:rsidR="00E5343B" w:rsidRPr="001179C0">
        <w:fldChar w:fldCharType="end"/>
      </w:r>
      <w:r w:rsidR="00BC27AA" w:rsidRPr="001179C0">
        <w:fldChar w:fldCharType="separate"/>
      </w:r>
      <w:r w:rsidR="00E5343B" w:rsidRPr="001179C0">
        <w:rPr>
          <w:noProof/>
          <w:vertAlign w:val="superscript"/>
        </w:rPr>
        <w:t>9</w:t>
      </w:r>
      <w:r w:rsidR="00BC27AA" w:rsidRPr="001179C0">
        <w:fldChar w:fldCharType="end"/>
      </w:r>
      <w:r w:rsidR="2946081D" w:rsidRPr="001179C0">
        <w:t xml:space="preserve"> as well </w:t>
      </w:r>
      <w:r w:rsidR="56518BBE" w:rsidRPr="001179C0">
        <w:t>as</w:t>
      </w:r>
      <w:r w:rsidR="2946081D" w:rsidRPr="001179C0">
        <w:t xml:space="preserve"> the</w:t>
      </w:r>
      <w:r w:rsidR="698F641A" w:rsidRPr="001179C0">
        <w:t xml:space="preserve"> </w:t>
      </w:r>
      <w:r w:rsidR="25AC0F5A" w:rsidRPr="001179C0">
        <w:t xml:space="preserve">role of </w:t>
      </w:r>
      <w:proofErr w:type="spellStart"/>
      <w:r w:rsidR="25AC0F5A" w:rsidRPr="001179C0">
        <w:t>nare</w:t>
      </w:r>
      <w:proofErr w:type="spellEnd"/>
      <w:r w:rsidR="25AC0F5A" w:rsidRPr="001179C0">
        <w:t xml:space="preserve"> </w:t>
      </w:r>
      <w:r w:rsidR="2AD06FDB" w:rsidRPr="001179C0">
        <w:t>occlusion by</w:t>
      </w:r>
      <w:r w:rsidR="25AC0F5A" w:rsidRPr="001179C0">
        <w:t xml:space="preserve"> </w:t>
      </w:r>
      <w:r w:rsidR="006A3189" w:rsidRPr="001179C0">
        <w:t xml:space="preserve">the </w:t>
      </w:r>
      <w:r w:rsidR="25AC0F5A" w:rsidRPr="001179C0">
        <w:t xml:space="preserve">prongs </w:t>
      </w:r>
      <w:r w:rsidR="17800C5C" w:rsidRPr="001179C0">
        <w:t xml:space="preserve">on </w:t>
      </w:r>
      <w:r w:rsidR="25AC0F5A" w:rsidRPr="001179C0">
        <w:t xml:space="preserve">pressure </w:t>
      </w:r>
      <w:r w:rsidR="25AC0F5A" w:rsidRPr="001179C0">
        <w:lastRenderedPageBreak/>
        <w:t xml:space="preserve">generation </w:t>
      </w:r>
      <w:r w:rsidR="520A89A7" w:rsidRPr="001179C0">
        <w:t>during NHF</w:t>
      </w:r>
      <w:r w:rsidR="00BC27AA" w:rsidRPr="001179C0">
        <w:fldChar w:fldCharType="begin"/>
      </w:r>
      <w:r w:rsidR="0063088B" w:rsidRPr="001179C0">
        <w:instrText xml:space="preserve"> ADDIN EN.CITE &lt;EndNote&gt;&lt;Cite&gt;&lt;Author&gt;Pinkham&lt;/Author&gt;&lt;Year&gt;2020&lt;/Year&gt;&lt;RecNum&gt;45&lt;/RecNum&gt;&lt;DisplayText&gt;&lt;style face="superscript"&gt;5&lt;/style&gt;&lt;/DisplayText&gt;&lt;record&gt;&lt;rec-number&gt;45&lt;/rec-number&gt;&lt;foreign-keys&gt;&lt;key app="EN" db-id="9eses59zvs2rvkedsfppzpvsvrvredwtexex" timestamp="1622035935"&gt;45&lt;/key&gt;&lt;/foreign-keys&gt;&lt;ref-type name="Journal Article"&gt;17&lt;/ref-type&gt;&lt;contributors&gt;&lt;authors&gt;&lt;author&gt;Pinkham, M.&lt;/author&gt;&lt;author&gt;Tatkov, S.&lt;/author&gt;&lt;/authors&gt;&lt;/contributors&gt;&lt;auth-address&gt;Fisher &amp;amp; Paykel Healthcare Ltd, PO Box 14 348, Auckland, 1741, New Zealand.&amp;#xD;Fisher &amp;amp; Paykel Healthcare Ltd, PO Box 14 348, Auckland, 1741, New Zealand. stanislav.tatkov@fphcare.co.nz.&lt;/auth-address&gt;&lt;titles&gt;&lt;title&gt;Effect of flow and cannula size on generated pressure during nasal high flow&lt;/title&gt;&lt;secondary-title&gt;Crit Care&lt;/secondary-title&gt;&lt;/titles&gt;&lt;periodical&gt;&lt;full-title&gt;Crit Care&lt;/full-title&gt;&lt;/periodical&gt;&lt;pages&gt;248&lt;/pages&gt;&lt;volume&gt;24&lt;/volume&gt;&lt;number&gt;1&lt;/number&gt;&lt;edition&gt;2020/05/26&lt;/edition&gt;&lt;keywords&gt;&lt;keyword&gt;Covid-19&lt;/keyword&gt;&lt;keyword&gt;Cannula&lt;/keyword&gt;&lt;keyword&gt;Coronavirus Infections/epidemiology/*therapy&lt;/keyword&gt;&lt;keyword&gt;Equipment Design&lt;/keyword&gt;&lt;keyword&gt;Humans&lt;/keyword&gt;&lt;keyword&gt;Oxygen Inhalation Therapy/*instrumentation/*methods&lt;/keyword&gt;&lt;keyword&gt;Pandemics&lt;/keyword&gt;&lt;keyword&gt;Pneumonia, Viral/epidemiology/*therapy&lt;/keyword&gt;&lt;keyword&gt;Pressure&lt;/keyword&gt;&lt;keyword&gt;Treatment Outcome&lt;/keyword&gt;&lt;keyword&gt;*Acute respiratory failure&lt;/keyword&gt;&lt;keyword&gt;*covid-19&lt;/keyword&gt;&lt;keyword&gt;*Nasal cannula&lt;/keyword&gt;&lt;keyword&gt;*Nasal high flow&lt;/keyword&gt;&lt;keyword&gt;*Positive airway pressure&lt;/keyword&gt;&lt;/keywords&gt;&lt;dates&gt;&lt;year&gt;2020&lt;/year&gt;&lt;pub-dates&gt;&lt;date&gt;May 24&lt;/date&gt;&lt;/pub-dates&gt;&lt;/dates&gt;&lt;isbn&gt;1466-609X (Electronic)&amp;#xD;1364-8535 (Linking)&lt;/isbn&gt;&lt;accession-num&gt;32448344&lt;/accession-num&gt;&lt;urls&gt;&lt;related-urls&gt;&lt;url&gt;https://www.ncbi.nlm.nih.gov/pubmed/32448344&lt;/url&gt;&lt;url&gt;https://www.ncbi.nlm.nih.gov/pmc/articles/PMC7245881/pdf/13054_2020_Article_2980.pdf&lt;/url&gt;&lt;/related-urls&gt;&lt;/urls&gt;&lt;custom2&gt;PMC7245881&lt;/custom2&gt;&lt;electronic-resource-num&gt;10.1002/ppul.22636&lt;/electronic-resource-num&gt;&lt;/record&gt;&lt;/Cite&gt;&lt;/EndNote&gt;</w:instrText>
      </w:r>
      <w:r w:rsidR="00BC27AA" w:rsidRPr="001179C0">
        <w:fldChar w:fldCharType="separate"/>
      </w:r>
      <w:r w:rsidR="00E5343B" w:rsidRPr="001179C0">
        <w:rPr>
          <w:noProof/>
          <w:vertAlign w:val="superscript"/>
        </w:rPr>
        <w:t>5</w:t>
      </w:r>
      <w:r w:rsidR="00BC27AA" w:rsidRPr="001179C0">
        <w:fldChar w:fldCharType="end"/>
      </w:r>
      <w:r w:rsidR="15E5AA2C" w:rsidRPr="001179C0">
        <w:t xml:space="preserve">. </w:t>
      </w:r>
      <w:r w:rsidR="006A3189" w:rsidRPr="001179C0">
        <w:t xml:space="preserve">The </w:t>
      </w:r>
      <w:r w:rsidR="42759816" w:rsidRPr="001179C0">
        <w:t xml:space="preserve">equation </w:t>
      </w:r>
      <w:r w:rsidR="006A3189" w:rsidRPr="001179C0">
        <w:t xml:space="preserve">used in this study </w:t>
      </w:r>
      <w:r w:rsidR="42759816" w:rsidRPr="001179C0">
        <w:t>was derived from a best fit of the relationship of these two parameters (</w:t>
      </w:r>
      <w:r w:rsidR="006A3189" w:rsidRPr="001179C0">
        <w:t>f</w:t>
      </w:r>
      <w:r w:rsidR="42759816" w:rsidRPr="001179C0">
        <w:t xml:space="preserve">low </w:t>
      </w:r>
      <w:r w:rsidR="006A3189" w:rsidRPr="001179C0">
        <w:t>r</w:t>
      </w:r>
      <w:r w:rsidR="42759816" w:rsidRPr="001179C0">
        <w:t xml:space="preserve">ate and </w:t>
      </w:r>
      <w:proofErr w:type="spellStart"/>
      <w:r w:rsidR="004B4DD8" w:rsidRPr="001179C0">
        <w:t>nare</w:t>
      </w:r>
      <w:proofErr w:type="spellEnd"/>
      <w:r w:rsidR="004B4DD8" w:rsidRPr="001179C0">
        <w:t xml:space="preserve"> </w:t>
      </w:r>
      <w:r w:rsidR="006A3189" w:rsidRPr="001179C0">
        <w:t>l</w:t>
      </w:r>
      <w:r w:rsidR="42759816" w:rsidRPr="001179C0">
        <w:t xml:space="preserve">eak </w:t>
      </w:r>
      <w:r w:rsidR="006A3189" w:rsidRPr="001179C0">
        <w:t>a</w:t>
      </w:r>
      <w:r w:rsidR="42759816" w:rsidRPr="001179C0">
        <w:t>rea) using data measured i</w:t>
      </w:r>
      <w:r w:rsidR="00440966" w:rsidRPr="001179C0">
        <w:t>n</w:t>
      </w:r>
      <w:r w:rsidR="42759816" w:rsidRPr="001179C0">
        <w:t xml:space="preserve"> 3D</w:t>
      </w:r>
      <w:r w:rsidR="00440966" w:rsidRPr="001179C0">
        <w:t>-</w:t>
      </w:r>
      <w:r w:rsidR="42759816" w:rsidRPr="001179C0">
        <w:t xml:space="preserve">printed models, </w:t>
      </w:r>
      <w:r w:rsidR="006A3189" w:rsidRPr="001179C0">
        <w:t>(</w:t>
      </w:r>
      <w:r w:rsidR="42759816" w:rsidRPr="001179C0">
        <w:t xml:space="preserve">Supplemental Figure </w:t>
      </w:r>
      <w:r w:rsidR="00ED3D6B">
        <w:t>3</w:t>
      </w:r>
      <w:r w:rsidR="006A3189" w:rsidRPr="001179C0">
        <w:t>)</w:t>
      </w:r>
      <w:r w:rsidR="42759816" w:rsidRPr="001179C0">
        <w:t>. The equation has not yet been tested in-vivo and may not account for complexity introduced by turbulence, mouth position, internal geometry, or the compliance of soft tissues under pressure. However, these pressures are on par with those measured in cardiac patients by Parke et al. (1.93, 2.58, and 3.31</w:t>
      </w:r>
      <w:r w:rsidR="003A3667" w:rsidRPr="001179C0">
        <w:t xml:space="preserve"> </w:t>
      </w:r>
      <w:r w:rsidR="42759816" w:rsidRPr="001179C0">
        <w:t>cmH</w:t>
      </w:r>
      <w:r w:rsidR="00DD7EBC" w:rsidRPr="001179C0">
        <w:t>2</w:t>
      </w:r>
      <w:r w:rsidR="42759816" w:rsidRPr="001179C0">
        <w:t>0 for 30, 40 and 50</w:t>
      </w:r>
      <w:r w:rsidR="003A3667" w:rsidRPr="001179C0">
        <w:t xml:space="preserve"> </w:t>
      </w:r>
      <w:r w:rsidR="42759816" w:rsidRPr="001179C0">
        <w:t xml:space="preserve">L/min) and in </w:t>
      </w:r>
      <w:r w:rsidR="00820FD6" w:rsidRPr="001179C0">
        <w:t>paralyzed</w:t>
      </w:r>
      <w:r w:rsidR="42759816" w:rsidRPr="001179C0">
        <w:t xml:space="preserve"> </w:t>
      </w:r>
      <w:r w:rsidR="00820FD6" w:rsidRPr="001179C0">
        <w:t>apneic</w:t>
      </w:r>
      <w:r w:rsidR="42759816" w:rsidRPr="001179C0">
        <w:t xml:space="preserve"> patients by Riva et al. (approximately 1.7, 2.8, and 4.5</w:t>
      </w:r>
      <w:r w:rsidR="003A3667" w:rsidRPr="001179C0">
        <w:t xml:space="preserve"> </w:t>
      </w:r>
      <w:r w:rsidR="42759816" w:rsidRPr="001179C0">
        <w:t>cmH</w:t>
      </w:r>
      <w:r w:rsidR="00DD7EBC" w:rsidRPr="001179C0">
        <w:t>2</w:t>
      </w:r>
      <w:r w:rsidR="42759816" w:rsidRPr="001179C0">
        <w:t>0 at 20, 40 and 60</w:t>
      </w:r>
      <w:r w:rsidR="003A3667" w:rsidRPr="001179C0">
        <w:t xml:space="preserve"> </w:t>
      </w:r>
      <w:r w:rsidR="42759816" w:rsidRPr="001179C0">
        <w:t>L</w:t>
      </w:r>
      <w:r w:rsidR="003A3667" w:rsidRPr="001179C0">
        <w:t>/</w:t>
      </w:r>
      <w:r w:rsidR="42759816" w:rsidRPr="001179C0">
        <w:t>min)</w:t>
      </w:r>
      <w:r w:rsidR="00BC27AA" w:rsidRPr="001179C0">
        <w:fldChar w:fldCharType="begin">
          <w:fldData xml:space="preserve">PEVuZE5vdGU+PENpdGU+PEF1dGhvcj5QYXJrZTwvQXV0aG9yPjxZZWFyPjIwMTE8L1llYXI+PFJl
Y051bT4xNDwvUmVjTnVtPjxEaXNwbGF5VGV4dD48c3R5bGUgZmFjZT0ic3VwZXJzY3JpcHQiPjEw
LDExPC9zdHlsZT48L0Rpc3BsYXlUZXh0PjxyZWNvcmQ+PHJlYy1udW1iZXI+MTQ8L3JlYy1udW1i
ZXI+PGZvcmVpZ24ta2V5cz48a2V5IGFwcD0iRU4iIGRiLWlkPSI5ZXNlczU5enZzMnJ2a2Vkc2Zw
cHpwdnN2cnZyZWR3dGV4ZXgiIHRpbWVzdGFtcD0iMTYxOTQwNjQwNSI+MTQ8L2tleT48L2ZvcmVp
Z24ta2V5cz48cmVmLXR5cGUgbmFtZT0iSm91cm5hbCBBcnRpY2xlIj4xNzwvcmVmLXR5cGU+PGNv
bnRyaWJ1dG9ycz48YXV0aG9ycz48YXV0aG9yPlBhcmtlLCBSLiBMLjwvYXV0aG9yPjxhdXRob3I+
RWNjbGVzdG9uLCBNLiBMLjwvYXV0aG9yPjxhdXRob3I+TWNHdWlubmVzcywgUy4gUC48L2F1dGhv
cj48L2F1dGhvcnM+PC9jb250cmlidXRvcnM+PGF1dGgtYWRkcmVzcz5DYXJkaW90aG9yYWNpYyBh
bmQgVmFzY3VsYXIgSUNVLCBBdWNrbGFuZCBDaXR5IEhvc3BpdGFsLCBBdWNrbGFuZCwgTmV3IFpl
YWxhbmQuIHJwYXJrZUBhZGhiLmdvdnQubno8L2F1dGgtYWRkcmVzcz48dGl0bGVzPjx0aXRsZT5U
aGUgZWZmZWN0cyBvZiBmbG93IG9uIGFpcndheSBwcmVzc3VyZSBkdXJpbmcgbmFzYWwgaGlnaC1m
bG93IG94eWdlbiB0aGVyYXB5PC90aXRsZT48c2Vjb25kYXJ5LXRpdGxlPlJlc3BpciBDYXJlPC9z
ZWNvbmRhcnktdGl0bGU+PC90aXRsZXM+PHBlcmlvZGljYWw+PGZ1bGwtdGl0bGU+UmVzcGlyIENh
cmU8L2Z1bGwtdGl0bGU+PC9wZXJpb2RpY2FsPjxwYWdlcz4xMTUxLTU8L3BhZ2VzPjx2b2x1bWU+
NTY8L3ZvbHVtZT48bnVtYmVyPjg8L251bWJlcj48ZWRpdGlvbj4yMDExLzA0LzE5PC9lZGl0aW9u
PjxrZXl3b3Jkcz48a2V5d29yZD5BZHVsdDwva2V5d29yZD48a2V5d29yZD5Db250aW51b3VzIFBv
c2l0aXZlIEFpcndheSBQcmVzc3VyZS8qbWV0aG9kczwva2V5d29yZD48a2V5d29yZD5Gb2xsb3ct
VXAgU3R1ZGllczwva2V5d29yZD48a2V5d29yZD5IdW1hbnM8L2tleXdvcmQ+PGtleXdvcmQ+TWlk
ZGxlIEFnZWQ8L2tleXdvcmQ+PGtleXdvcmQ+TmFzb3BoYXJ5bngvKnBoeXNpb3BhdGhvbG9neTwv
a2V5d29yZD48a2V5d29yZD5PeHlnZW4gSW5oYWxhdGlvbiBUaGVyYXB5LyptZXRob2RzPC9rZXl3
b3JkPjxrZXl3b3JkPlByZXNzdXJlPC9rZXl3b3JkPjxrZXl3b3JkPlByb3NwZWN0aXZlIFN0dWRp
ZXM8L2tleXdvcmQ+PGtleXdvcmQ+UmVzcGlyYXRpb248L2tleXdvcmQ+PGtleXdvcmQ+UmVzcGly
YXRvcnkgSW5zdWZmaWNpZW5jeS9waHlzaW9wYXRob2xvZ3kvKnRoZXJhcHk8L2tleXdvcmQ+PGtl
eXdvcmQ+VHJlYXRtZW50IE91dGNvbWU8L2tleXdvcmQ+PC9rZXl3b3Jkcz48ZGF0ZXM+PHllYXI+
MjAxMTwveWVhcj48cHViLWRhdGVzPjxkYXRlPkF1ZzwvZGF0ZT48L3B1Yi1kYXRlcz48L2RhdGVz
Pjxpc2JuPjAwMjAtMTMyNCAoUHJpbnQpJiN4RDswMDIwLTEzMjQgKExpbmtpbmcpPC9pc2JuPjxh
Y2Nlc3Npb24tbnVtPjIxNDk2MzY5PC9hY2Nlc3Npb24tbnVtPjx1cmxzPjxyZWxhdGVkLXVybHM+
PHVybD5odHRwczovL3d3dy5uY2JpLm5sbS5uaWguZ292L3B1Ym1lZC8yMTQ5NjM2OTwvdXJsPjx1
cmw+aHR0cDovL3JjLnJjam91cm5hbC5jb20vY29udGVudC9yZXNwY2FyZS81Ni84LzExNTEuZnVs
bC5wZGY8L3VybD48L3JlbGF0ZWQtdXJscz48L3VybHM+PGVsZWN0cm9uaWMtcmVzb3VyY2UtbnVt
PjEwLjQxODcvcmVzcGNhcmUuMDExMDY8L2VsZWN0cm9uaWMtcmVzb3VyY2UtbnVtPjwvcmVjb3Jk
PjwvQ2l0ZT48Q2l0ZT48QXV0aG9yPlJpdmE8L0F1dGhvcj48WWVhcj4yMDIxPC9ZZWFyPjxSZWNO
dW0+MjkzMjwvUmVjTnVtPjxyZWNvcmQ+PHJlYy1udW1iZXI+MjkzMjwvcmVjLW51bWJlcj48Zm9y
ZWlnbi1rZXlzPjxrZXkgYXBwPSJFTiIgZGItaWQ9Ijllc2VzNTl6dnMycnZrZWRzZnBwenB2c3Zy
dnJlZHd0ZXhleCIgdGltZXN0YW1wPSIxNzU3NTU4NTk3Ij4yOTMyPC9rZXk+PC9mb3JlaWduLWtl
eXM+PHJlZi10eXBlIG5hbWU9IkpvdXJuYWwgQXJ0aWNsZSI+MTc8L3JlZi10eXBlPjxjb250cmli
dXRvcnM+PGF1dGhvcnM+PGF1dGhvcj5SaXZhLCBULjwvYXV0aG9yPjxhdXRob3I+TWV5ZXIsIEou
PC9hdXRob3I+PGF1dGhvcj5UaGVpbGVyLCBMLjwvYXV0aG9yPjxhdXRob3I+T2JyaXN0LCBELjwv
YXV0aG9yPjxhdXRob3I+QnV0aWtvZmVyLCBMLjwvYXV0aG9yPjxhdXRob3I+R3JlaWYsIFIuPC9h
dXRob3I+PGF1dGhvcj5OYWJlY2tlciwgUy48L2F1dGhvcj48L2F1dGhvcnM+PC9jb250cmlidXRv
cnM+PGF1dGgtYWRkcmVzcz5EZXBhcnRtZW50IG9mIEFuYWVzdGhlc2lvbG9neSBhbmQgUGFpbiBN
ZWRpY2luZSwgQmVybiBVbml2ZXJzaXR5IEhvc3BpdGFsLCBVbml2ZXJzaXR5IG9mIEJlcm4sIFN3
aXR6ZXJsYW5kLiYjeEQ7RGVwYXJ0bWVudCBvZiBBbmFlc3RoZXNpYSwgS2FudG9uc3NwaXRhbCBB
YXJhdSwgU3dpdHplcmxhbmQuJiN4RDtBUlRPUkcgQ2VudGVyIGZvciBCaW9tZWRpY2FsIEVuZ2lu
ZWVyaW5nIFJlc2VhcmNoLCBVbml2ZXJzaXR5IG9mIEJlcm4sIFN3aXR6ZXJsYW5kLiYjeEQ7Q1RV
IEJlcm4sIFVuaXZlcnNpdHkgb2YgQmVybiwgU3dpdHplcmxhbmQuJiN4RDtTY2hvb2wgb2YgTWVk
aWNpbmUsIFNpZ211bmQgRnJldWQgVW5pdmVyc2l0eSBWaWVubmEsIEF1c3RyaWEuJiN4RDtEZXBh
cnRtZW50IG9mIEFuYWVzdGhlc2lhIGFuZCBQYWluIE1hbmFnZW1lbnQsIFNpbmFpIEhlYWx0aCBT
eXN0ZW0sIFVuaXZlcnNpdHkgb2YgVG9yb250bywgQ2FuYWRhLjwvYXV0aC1hZGRyZXNzPjx0aXRs
ZXM+PHRpdGxlPk1lYXN1cmVtZW50IG9mIGFpcndheSBwcmVzc3VyZSBkdXJpbmcgaGlnaC1mbG93
IG5hc2FsIHRoZXJhcHkgaW4gYXBub2VpYyBveHlnZW5hdGlvbjogYSByYW5kb21pc2VkIGNvbnRy
b2xsZWQgY3Jvc3NvdmVyIHRyaWFsKCk8L3RpdGxlPjxzZWNvbmRhcnktdGl0bGU+QW5hZXN0aGVz
aWE8L3NlY29uZGFyeS10aXRsZT48L3RpdGxlcz48cGVyaW9kaWNhbD48ZnVsbC10aXRsZT5BbmFl
c3RoZXNpYTwvZnVsbC10aXRsZT48L3BlcmlvZGljYWw+PHBhZ2VzPjI3LTM1PC9wYWdlcz48dm9s
dW1lPjc2PC92b2x1bWU+PG51bWJlcj4xPC9udW1iZXI+PGVkaXRpb24+MjAyMC8wOC8xMTwvZWRp
dGlvbj48a2V5d29yZHM+PGtleXdvcmQ+QWR1bHQ8L2tleXdvcmQ+PGtleXdvcmQ+QWlyIFByZXNz
dXJlPC9rZXl3b3JkPjxrZXl3b3JkPkFpcndheSBNYW5hZ2VtZW50LyptZXRob2RzPC9rZXl3b3Jk
PjxrZXl3b3JkPkFuZXN0aGVzaWE8L2tleXdvcmQ+PGtleXdvcmQ+QXBuZWEvKnRoZXJhcHk8L2tl
eXdvcmQ+PGtleXdvcmQ+Q29udGludW91cyBQb3NpdGl2ZSBBaXJ3YXkgUHJlc3N1cmUvKm1ldGhv
ZHM8L2tleXdvcmQ+PGtleXdvcmQ+Q3Jvc3MtT3ZlciBTdHVkaWVzPC9rZXl3b3JkPjxrZXl3b3Jk
PkVsZWN0aXZlIFN1cmdpY2FsIFByb2NlZHVyZXM8L2tleXdvcmQ+PGtleXdvcmQ+RmVtYWxlPC9r
ZXl3b3JkPjxrZXl3b3JkPkZpYmVyIE9wdGljIFRlY2hub2xvZ3k8L2tleXdvcmQ+PGtleXdvcmQ+
SHVtYW5zPC9rZXl3b3JkPjxrZXl3b3JkPk1hbGU8L2tleXdvcmQ+PGtleXdvcmQ+TWlkZGxlIEFn
ZWQ8L2tleXdvcmQ+PGtleXdvcmQ+TW91dGg8L2tleXdvcmQ+PGtleXdvcmQ+Kk5hc29waGFyeW54
PC9rZXl3b3JkPjxrZXl3b3JkPk5ldXJvbXVzY3VsYXIgQmxvY2thZGU8L2tleXdvcmQ+PGtleXdv
cmQ+VHJhbnNkdWNlcnMsIFByZXNzdXJlPC9rZXl3b3JkPjxrZXl3b3JkPlRyZWF0bWVudCBPdXRj
b21lPC9rZXl3b3JkPjxrZXl3b3JkPllvdW5nIEFkdWx0PC9rZXl3b3JkPjxrZXl3b3JkPmFpcndh
eSBtYW5hZ2VtZW50PC9rZXl3b3JkPjxrZXl3b3JkPmFpcndheSBwaHlzaW9sb2d5PC9rZXl3b3Jk
PjxrZXl3b3JkPmFwbm9lYTwva2V5d29yZD48a2V5d29yZD5oaWdoLWZsb3cgbmFzYWwgdGhlcmFw
eTwva2V5d29yZD48a2V5d29yZD5veHlnZW48L2tleXdvcmQ+PC9rZXl3b3Jkcz48ZGF0ZXM+PHll
YXI+MjAyMTwveWVhcj48cHViLWRhdGVzPjxkYXRlPkphbjwvZGF0ZT48L3B1Yi1kYXRlcz48L2Rh
dGVzPjxpc2JuPjEzNjUtMjA0NCAoRWxlY3Ryb25pYykmI3hEOzAwMDMtMjQwOSAoTGlua2luZyk8
L2lzYm4+PGFjY2Vzc2lvbi1udW0+MzI3NzY1MTg8L2FjY2Vzc2lvbi1udW0+PHVybHM+PHJlbGF0
ZWQtdXJscz48dXJsPmh0dHBzOi8vd3d3Lm5jYmkubmxtLm5paC5nb3YvcHVibWVkLzMyNzc2NTE4
PC91cmw+PC9yZWxhdGVkLXVybHM+PC91cmxzPjxlbGVjdHJvbmljLXJlc291cmNlLW51bT4xMC4x
MTExL2FuYWUuMTUyMjQ8L2VsZWN0cm9uaWMtcmVzb3VyY2UtbnVtPjwvcmVjb3JkPjwvQ2l0ZT48
L0VuZE5vdGU+
</w:fldData>
        </w:fldChar>
      </w:r>
      <w:r w:rsidR="00E5343B" w:rsidRPr="001179C0">
        <w:instrText xml:space="preserve"> ADDIN EN.CITE </w:instrText>
      </w:r>
      <w:r w:rsidR="00E5343B" w:rsidRPr="001179C0">
        <w:fldChar w:fldCharType="begin">
          <w:fldData xml:space="preserve">PEVuZE5vdGU+PENpdGU+PEF1dGhvcj5QYXJrZTwvQXV0aG9yPjxZZWFyPjIwMTE8L1llYXI+PFJl
Y051bT4xNDwvUmVjTnVtPjxEaXNwbGF5VGV4dD48c3R5bGUgZmFjZT0ic3VwZXJzY3JpcHQiPjEw
LDExPC9zdHlsZT48L0Rpc3BsYXlUZXh0PjxyZWNvcmQ+PHJlYy1udW1iZXI+MTQ8L3JlYy1udW1i
ZXI+PGZvcmVpZ24ta2V5cz48a2V5IGFwcD0iRU4iIGRiLWlkPSI5ZXNlczU5enZzMnJ2a2Vkc2Zw
cHpwdnN2cnZyZWR3dGV4ZXgiIHRpbWVzdGFtcD0iMTYxOTQwNjQwNSI+MTQ8L2tleT48L2ZvcmVp
Z24ta2V5cz48cmVmLXR5cGUgbmFtZT0iSm91cm5hbCBBcnRpY2xlIj4xNzwvcmVmLXR5cGU+PGNv
bnRyaWJ1dG9ycz48YXV0aG9ycz48YXV0aG9yPlBhcmtlLCBSLiBMLjwvYXV0aG9yPjxhdXRob3I+
RWNjbGVzdG9uLCBNLiBMLjwvYXV0aG9yPjxhdXRob3I+TWNHdWlubmVzcywgUy4gUC48L2F1dGhv
cj48L2F1dGhvcnM+PC9jb250cmlidXRvcnM+PGF1dGgtYWRkcmVzcz5DYXJkaW90aG9yYWNpYyBh
bmQgVmFzY3VsYXIgSUNVLCBBdWNrbGFuZCBDaXR5IEhvc3BpdGFsLCBBdWNrbGFuZCwgTmV3IFpl
YWxhbmQuIHJwYXJrZUBhZGhiLmdvdnQubno8L2F1dGgtYWRkcmVzcz48dGl0bGVzPjx0aXRsZT5U
aGUgZWZmZWN0cyBvZiBmbG93IG9uIGFpcndheSBwcmVzc3VyZSBkdXJpbmcgbmFzYWwgaGlnaC1m
bG93IG94eWdlbiB0aGVyYXB5PC90aXRsZT48c2Vjb25kYXJ5LXRpdGxlPlJlc3BpciBDYXJlPC9z
ZWNvbmRhcnktdGl0bGU+PC90aXRsZXM+PHBlcmlvZGljYWw+PGZ1bGwtdGl0bGU+UmVzcGlyIENh
cmU8L2Z1bGwtdGl0bGU+PC9wZXJpb2RpY2FsPjxwYWdlcz4xMTUxLTU8L3BhZ2VzPjx2b2x1bWU+
NTY8L3ZvbHVtZT48bnVtYmVyPjg8L251bWJlcj48ZWRpdGlvbj4yMDExLzA0LzE5PC9lZGl0aW9u
PjxrZXl3b3Jkcz48a2V5d29yZD5BZHVsdDwva2V5d29yZD48a2V5d29yZD5Db250aW51b3VzIFBv
c2l0aXZlIEFpcndheSBQcmVzc3VyZS8qbWV0aG9kczwva2V5d29yZD48a2V5d29yZD5Gb2xsb3ct
VXAgU3R1ZGllczwva2V5d29yZD48a2V5d29yZD5IdW1hbnM8L2tleXdvcmQ+PGtleXdvcmQ+TWlk
ZGxlIEFnZWQ8L2tleXdvcmQ+PGtleXdvcmQ+TmFzb3BoYXJ5bngvKnBoeXNpb3BhdGhvbG9neTwv
a2V5d29yZD48a2V5d29yZD5PeHlnZW4gSW5oYWxhdGlvbiBUaGVyYXB5LyptZXRob2RzPC9rZXl3
b3JkPjxrZXl3b3JkPlByZXNzdXJlPC9rZXl3b3JkPjxrZXl3b3JkPlByb3NwZWN0aXZlIFN0dWRp
ZXM8L2tleXdvcmQ+PGtleXdvcmQ+UmVzcGlyYXRpb248L2tleXdvcmQ+PGtleXdvcmQ+UmVzcGly
YXRvcnkgSW5zdWZmaWNpZW5jeS9waHlzaW9wYXRob2xvZ3kvKnRoZXJhcHk8L2tleXdvcmQ+PGtl
eXdvcmQ+VHJlYXRtZW50IE91dGNvbWU8L2tleXdvcmQ+PC9rZXl3b3Jkcz48ZGF0ZXM+PHllYXI+
MjAxMTwveWVhcj48cHViLWRhdGVzPjxkYXRlPkF1ZzwvZGF0ZT48L3B1Yi1kYXRlcz48L2RhdGVz
Pjxpc2JuPjAwMjAtMTMyNCAoUHJpbnQpJiN4RDswMDIwLTEzMjQgKExpbmtpbmcpPC9pc2JuPjxh
Y2Nlc3Npb24tbnVtPjIxNDk2MzY5PC9hY2Nlc3Npb24tbnVtPjx1cmxzPjxyZWxhdGVkLXVybHM+
PHVybD5odHRwczovL3d3dy5uY2JpLm5sbS5uaWguZ292L3B1Ym1lZC8yMTQ5NjM2OTwvdXJsPjx1
cmw+aHR0cDovL3JjLnJjam91cm5hbC5jb20vY29udGVudC9yZXNwY2FyZS81Ni84LzExNTEuZnVs
bC5wZGY8L3VybD48L3JlbGF0ZWQtdXJscz48L3VybHM+PGVsZWN0cm9uaWMtcmVzb3VyY2UtbnVt
PjEwLjQxODcvcmVzcGNhcmUuMDExMDY8L2VsZWN0cm9uaWMtcmVzb3VyY2UtbnVtPjwvcmVjb3Jk
PjwvQ2l0ZT48Q2l0ZT48QXV0aG9yPlJpdmE8L0F1dGhvcj48WWVhcj4yMDIxPC9ZZWFyPjxSZWNO
dW0+MjkzMjwvUmVjTnVtPjxyZWNvcmQ+PHJlYy1udW1iZXI+MjkzMjwvcmVjLW51bWJlcj48Zm9y
ZWlnbi1rZXlzPjxrZXkgYXBwPSJFTiIgZGItaWQ9Ijllc2VzNTl6dnMycnZrZWRzZnBwenB2c3Zy
dnJlZHd0ZXhleCIgdGltZXN0YW1wPSIxNzU3NTU4NTk3Ij4yOTMyPC9rZXk+PC9mb3JlaWduLWtl
eXM+PHJlZi10eXBlIG5hbWU9IkpvdXJuYWwgQXJ0aWNsZSI+MTc8L3JlZi10eXBlPjxjb250cmli
dXRvcnM+PGF1dGhvcnM+PGF1dGhvcj5SaXZhLCBULjwvYXV0aG9yPjxhdXRob3I+TWV5ZXIsIEou
PC9hdXRob3I+PGF1dGhvcj5UaGVpbGVyLCBMLjwvYXV0aG9yPjxhdXRob3I+T2JyaXN0LCBELjwv
YXV0aG9yPjxhdXRob3I+QnV0aWtvZmVyLCBMLjwvYXV0aG9yPjxhdXRob3I+R3JlaWYsIFIuPC9h
dXRob3I+PGF1dGhvcj5OYWJlY2tlciwgUy48L2F1dGhvcj48L2F1dGhvcnM+PC9jb250cmlidXRv
cnM+PGF1dGgtYWRkcmVzcz5EZXBhcnRtZW50IG9mIEFuYWVzdGhlc2lvbG9neSBhbmQgUGFpbiBN
ZWRpY2luZSwgQmVybiBVbml2ZXJzaXR5IEhvc3BpdGFsLCBVbml2ZXJzaXR5IG9mIEJlcm4sIFN3
aXR6ZXJsYW5kLiYjeEQ7RGVwYXJ0bWVudCBvZiBBbmFlc3RoZXNpYSwgS2FudG9uc3NwaXRhbCBB
YXJhdSwgU3dpdHplcmxhbmQuJiN4RDtBUlRPUkcgQ2VudGVyIGZvciBCaW9tZWRpY2FsIEVuZ2lu
ZWVyaW5nIFJlc2VhcmNoLCBVbml2ZXJzaXR5IG9mIEJlcm4sIFN3aXR6ZXJsYW5kLiYjeEQ7Q1RV
IEJlcm4sIFVuaXZlcnNpdHkgb2YgQmVybiwgU3dpdHplcmxhbmQuJiN4RDtTY2hvb2wgb2YgTWVk
aWNpbmUsIFNpZ211bmQgRnJldWQgVW5pdmVyc2l0eSBWaWVubmEsIEF1c3RyaWEuJiN4RDtEZXBh
cnRtZW50IG9mIEFuYWVzdGhlc2lhIGFuZCBQYWluIE1hbmFnZW1lbnQsIFNpbmFpIEhlYWx0aCBT
eXN0ZW0sIFVuaXZlcnNpdHkgb2YgVG9yb250bywgQ2FuYWRhLjwvYXV0aC1hZGRyZXNzPjx0aXRs
ZXM+PHRpdGxlPk1lYXN1cmVtZW50IG9mIGFpcndheSBwcmVzc3VyZSBkdXJpbmcgaGlnaC1mbG93
IG5hc2FsIHRoZXJhcHkgaW4gYXBub2VpYyBveHlnZW5hdGlvbjogYSByYW5kb21pc2VkIGNvbnRy
b2xsZWQgY3Jvc3NvdmVyIHRyaWFsKCk8L3RpdGxlPjxzZWNvbmRhcnktdGl0bGU+QW5hZXN0aGVz
aWE8L3NlY29uZGFyeS10aXRsZT48L3RpdGxlcz48cGVyaW9kaWNhbD48ZnVsbC10aXRsZT5BbmFl
c3RoZXNpYTwvZnVsbC10aXRsZT48L3BlcmlvZGljYWw+PHBhZ2VzPjI3LTM1PC9wYWdlcz48dm9s
dW1lPjc2PC92b2x1bWU+PG51bWJlcj4xPC9udW1iZXI+PGVkaXRpb24+MjAyMC8wOC8xMTwvZWRp
dGlvbj48a2V5d29yZHM+PGtleXdvcmQ+QWR1bHQ8L2tleXdvcmQ+PGtleXdvcmQ+QWlyIFByZXNz
dXJlPC9rZXl3b3JkPjxrZXl3b3JkPkFpcndheSBNYW5hZ2VtZW50LyptZXRob2RzPC9rZXl3b3Jk
PjxrZXl3b3JkPkFuZXN0aGVzaWE8L2tleXdvcmQ+PGtleXdvcmQ+QXBuZWEvKnRoZXJhcHk8L2tl
eXdvcmQ+PGtleXdvcmQ+Q29udGludW91cyBQb3NpdGl2ZSBBaXJ3YXkgUHJlc3N1cmUvKm1ldGhv
ZHM8L2tleXdvcmQ+PGtleXdvcmQ+Q3Jvc3MtT3ZlciBTdHVkaWVzPC9rZXl3b3JkPjxrZXl3b3Jk
PkVsZWN0aXZlIFN1cmdpY2FsIFByb2NlZHVyZXM8L2tleXdvcmQ+PGtleXdvcmQ+RmVtYWxlPC9r
ZXl3b3JkPjxrZXl3b3JkPkZpYmVyIE9wdGljIFRlY2hub2xvZ3k8L2tleXdvcmQ+PGtleXdvcmQ+
SHVtYW5zPC9rZXl3b3JkPjxrZXl3b3JkPk1hbGU8L2tleXdvcmQ+PGtleXdvcmQ+TWlkZGxlIEFn
ZWQ8L2tleXdvcmQ+PGtleXdvcmQ+TW91dGg8L2tleXdvcmQ+PGtleXdvcmQ+Kk5hc29waGFyeW54
PC9rZXl3b3JkPjxrZXl3b3JkPk5ldXJvbXVzY3VsYXIgQmxvY2thZGU8L2tleXdvcmQ+PGtleXdv
cmQ+VHJhbnNkdWNlcnMsIFByZXNzdXJlPC9rZXl3b3JkPjxrZXl3b3JkPlRyZWF0bWVudCBPdXRj
b21lPC9rZXl3b3JkPjxrZXl3b3JkPllvdW5nIEFkdWx0PC9rZXl3b3JkPjxrZXl3b3JkPmFpcndh
eSBtYW5hZ2VtZW50PC9rZXl3b3JkPjxrZXl3b3JkPmFpcndheSBwaHlzaW9sb2d5PC9rZXl3b3Jk
PjxrZXl3b3JkPmFwbm9lYTwva2V5d29yZD48a2V5d29yZD5oaWdoLWZsb3cgbmFzYWwgdGhlcmFw
eTwva2V5d29yZD48a2V5d29yZD5veHlnZW48L2tleXdvcmQ+PC9rZXl3b3Jkcz48ZGF0ZXM+PHll
YXI+MjAyMTwveWVhcj48cHViLWRhdGVzPjxkYXRlPkphbjwvZGF0ZT48L3B1Yi1kYXRlcz48L2Rh
dGVzPjxpc2JuPjEzNjUtMjA0NCAoRWxlY3Ryb25pYykmI3hEOzAwMDMtMjQwOSAoTGlua2luZyk8
L2lzYm4+PGFjY2Vzc2lvbi1udW0+MzI3NzY1MTg8L2FjY2Vzc2lvbi1udW0+PHVybHM+PHJlbGF0
ZWQtdXJscz48dXJsPmh0dHBzOi8vd3d3Lm5jYmkubmxtLm5paC5nb3YvcHVibWVkLzMyNzc2NTE4
PC91cmw+PC9yZWxhdGVkLXVybHM+PC91cmxzPjxlbGVjdHJvbmljLXJlc291cmNlLW51bT4xMC4x
MTExL2FuYWUuMTUyMjQ8L2VsZWN0cm9uaWMtcmVzb3VyY2UtbnVtPjwvcmVjb3JkPjwvQ2l0ZT48
L0VuZE5vdGU+
</w:fldData>
        </w:fldChar>
      </w:r>
      <w:r w:rsidR="00E5343B" w:rsidRPr="001179C0">
        <w:instrText xml:space="preserve"> ADDIN EN.CITE.DATA </w:instrText>
      </w:r>
      <w:r w:rsidR="00E5343B" w:rsidRPr="001179C0">
        <w:fldChar w:fldCharType="separate"/>
      </w:r>
      <w:r w:rsidR="00E5343B" w:rsidRPr="001179C0">
        <w:fldChar w:fldCharType="end"/>
      </w:r>
      <w:r w:rsidR="00BC27AA" w:rsidRPr="001179C0">
        <w:fldChar w:fldCharType="separate"/>
      </w:r>
      <w:r w:rsidR="00E5343B" w:rsidRPr="001179C0">
        <w:rPr>
          <w:noProof/>
          <w:vertAlign w:val="superscript"/>
        </w:rPr>
        <w:t>10,11</w:t>
      </w:r>
      <w:r w:rsidR="00BC27AA" w:rsidRPr="001179C0">
        <w:fldChar w:fldCharType="end"/>
      </w:r>
      <w:r w:rsidR="42759816" w:rsidRPr="001179C0">
        <w:t>.</w:t>
      </w:r>
      <w:r w:rsidR="00D05A22" w:rsidRPr="001179C0">
        <w:t xml:space="preserve"> </w:t>
      </w:r>
    </w:p>
    <w:p w14:paraId="4BA4C603" w14:textId="77777777" w:rsidR="00BF3469" w:rsidRPr="001179C0" w:rsidRDefault="00BF3469" w:rsidP="001179C0"/>
    <w:p w14:paraId="714A3A2A" w14:textId="0C0E5EA2" w:rsidR="0095072F" w:rsidRPr="001179C0" w:rsidRDefault="003C5CFC" w:rsidP="001179C0">
      <w:r w:rsidRPr="001179C0">
        <w:t xml:space="preserve">In studies by </w:t>
      </w:r>
      <w:r w:rsidR="00F667F9" w:rsidRPr="001179C0">
        <w:t>Moore</w:t>
      </w:r>
      <w:r w:rsidR="00F80CCF" w:rsidRPr="001179C0">
        <w:t xml:space="preserve"> </w:t>
      </w:r>
      <w:r w:rsidR="61DBD8B6" w:rsidRPr="001179C0">
        <w:t>et al</w:t>
      </w:r>
      <w:r w:rsidR="00BC27AA" w:rsidRPr="001179C0">
        <w:fldChar w:fldCharType="begin">
          <w:fldData xml:space="preserve">PEVuZE5vdGU+PENpdGU+PEF1dGhvcj5Nb29yZTwvQXV0aG9yPjxZZWFyPjIwMTk8L1llYXI+PFJl
Y051bT4yOTMzPC9SZWNOdW0+PERpc3BsYXlUZXh0PjxzdHlsZSBmYWNlPSJzdXBlcnNjcmlwdCI+
MTI8L3N0eWxlPjwvRGlzcGxheVRleHQ+PHJlY29yZD48cmVjLW51bWJlcj4yOTMzPC9yZWMtbnVt
YmVyPjxmb3JlaWduLWtleXM+PGtleSBhcHA9IkVOIiBkYi1pZD0iOWVzZXM1OXp2czJydmtlZHNm
cHB6cHZzdnJ2cmVkd3RleGV4IiB0aW1lc3RhbXA9IjE3NTc1NTg3OTgiPjI5MzM8L2tleT48L2Zv
cmVpZ24ta2V5cz48cmVmLXR5cGUgbmFtZT0iSm91cm5hbCBBcnRpY2xlIj4xNzwvcmVmLXR5cGU+
PGNvbnRyaWJ1dG9ycz48YXV0aG9ycz48YXV0aG9yPk1vb3JlLCBDLiBQLjwvYXV0aG9yPjxhdXRo
b3I+S2F0eiwgSS4gTS48L2F1dGhvcj48YXV0aG9yPkNhaWxsaWJvdHRlLCBHLjwvYXV0aG9yPjxh
dXRob3I+RmlubGF5LCBXLiBILjwvYXV0aG9yPjxhdXRob3I+TWFydGluLCBBLiBSLjwvYXV0aG9y
PjwvYXV0aG9ycz48L2NvbnRyaWJ1dG9ycz48YXV0aC1hZGRyZXNzPkRlcGFydG1lbnQgb2YgTWVj
aGFuaWNhbCBFbmdpbmVlcmluZywgVW5pdmVyc2l0eSBvZiBBbGJlcnRhLCBFZG1vbnRvbiwgQUIs
IENhbmFkYS4gRWxlY3Ryb25pYyBhZGRyZXNzOiBjcG1vb3JlQHVhbGJlcnRhLmNhLiYjeEQ7TWVk
aWNhbCBSZXNlYXJjaCAmYW1wOyBEZXZlbG9wbWVudCwgQWlyIExpcXVpZGUgU2FudGUgSW50ZXJu
YXRpb25hbGUsIENlbnRyZSBkZSBSZWNoZXJjaGUgUGFyaXMtU2FjbGF5LCBGcmFuY2U7IERlcGFy
dG1lbnQgb2YgTWVjaGFuaWNhbCBFbmdpbmVlcmluZywgTGFmYXlldHRlIENvbGxlZ2UsIEVhc3Rv
biwgUEEsIFVuaXRlZCBTdGF0ZXMuIEVsZWN0cm9uaWMgYWRkcmVzczogSXJhLmthdHpAYWlybGlx
dWlkZS5jb20uJiN4RDtNZWRpY2FsIFJlc2VhcmNoICZhbXA7IERldmVsb3BtZW50LCBBaXIgTGlx
dWlkZSBTYW50ZSBJbnRlcm5hdGlvbmFsZSwgQ2VudHJlIGRlIFJlY2hlcmNoZSBQYXJpcy1TYWNs
YXksIEZyYW5jZS4gRWxlY3Ryb25pYyBhZGRyZXNzOiBHZW9yZ2VzLmNhaWxsaWJvdHRlQGFpcmxp
cXVpZGUuY29tLiYjeEQ7RGVwYXJ0bWVudCBvZiBNZWNoYW5pY2FsIEVuZ2luZWVyaW5nLCBVbml2
ZXJzaXR5IG9mIEFsYmVydGEsIEVkbW9udG9uLCBBQiwgQ2FuYWRhLiBFbGVjdHJvbmljIGFkZHJl
c3M6IGZpbmxheUB1YWxiZXJ0YS5jYS4mI3hEO0RlcGFydG1lbnQgb2YgTWVjaGFuaWNhbCBFbmdp
bmVlcmluZywgVW5pdmVyc2l0eSBvZiBBbGJlcnRhLCBFZG1vbnRvbiwgQUIsIENhbmFkYS4gRWxl
Y3Ryb25pYyBhZGRyZXNzOiBBbmRyZXcubWFydGluQHVhbGJlcnRhLmNhLjwvYXV0aC1hZGRyZXNz
Pjx0aXRsZXM+PHRpdGxlPkNvcnJlbGF0aW9uIG9mIGhpZ2ggZmxvdyBuYXNhbCBjYW5udWxhIG91
dGxldCBhcmVhIHdpdGggZ2FzIGNsZWFyYW5jZSBhbmQgcHJlc3N1cmUgaW4gYWR1bHQgdXBwZXIg
YWlyd2F5IHJlcGxpY2FzPC90aXRsZT48c2Vjb25kYXJ5LXRpdGxlPkNsaW4gQmlvbWVjaCAoQnJp
c3RvbCk8L3NlY29uZGFyeS10aXRsZT48L3RpdGxlcz48cGVyaW9kaWNhbD48ZnVsbC10aXRsZT5D
bGluIEJpb21lY2ggKEJyaXN0b2wpPC9mdWxsLXRpdGxlPjwvcGVyaW9kaWNhbD48cGFnZXM+NjYt
NzM8L3BhZ2VzPjx2b2x1bWU+NjY8L3ZvbHVtZT48ZWRpdGlvbj4yMDE3LzExLzI4PC9lZGl0aW9u
PjxrZXl3b3Jkcz48a2V5d29yZD5BZHVsdDwva2V5d29yZD48a2V5d29yZD4qQ2FubnVsYTwva2V5
d29yZD48a2V5d29yZD5DYXJib24gRGlveGlkZTwva2V5d29yZD48a2V5d29yZD5GZW1hbGU8L2tl
eXdvcmQ+PGtleXdvcmQ+R2FzZXM8L2tleXdvcmQ+PGtleXdvcmQ+SHVtYW5zPC9rZXl3b3JkPjxr
ZXl3b3JkPkxhcnlueDwva2V5d29yZD48a2V5d29yZD5NYWduZXRpYyBSZXNvbmFuY2UgSW1hZ2lu
Zzwva2V5d29yZD48a2V5d29yZD5NYWxlPC9rZXl3b3JkPjxrZXl3b3JkPk5vc2UvKnBoeXNpb2xv
Z3k8L2tleXdvcmQ+PGtleXdvcmQ+T3h5Z2VuL21ldGFib2xpc20vKnRoZXJhcGV1dGljIHVzZTwv
a2V5d29yZD48a2V5d29yZD5SZWdyZXNzaW9uIEFuYWx5c2lzPC9rZXl3b3JkPjxrZXl3b3JkPlRy
YWNoZWEvcGh5c2lvbG9neTwva2V5d29yZD48a2V5d29yZD5BaXJ3YXkgY2xlYXJhbmNlPC9rZXl3
b3JkPjxrZXl3b3JkPkNvbnRpbnVvdXMgcG9zaXRpdmUgYWlyd2F5IHByZXNzdXJlPC9rZXl3b3Jk
PjxrZXl3b3JkPkdhcyB3YXNob3V0PC9rZXl3b3JkPjxrZXl3b3JkPkhpZ2ggZmxvdyBveHlnZW4g
dGhlcmFweTwva2V5d29yZD48a2V5d29yZD5OYXNhbCBjYW5udWxhPC9rZXl3b3JkPjwva2V5d29y
ZHM+PGRhdGVzPjx5ZWFyPjIwMTk8L3llYXI+PHB1Yi1kYXRlcz48ZGF0ZT5KdW48L2RhdGU+PC9w
dWItZGF0ZXM+PC9kYXRlcz48aXNibj4xODc5LTEyNzEgKEVsZWN0cm9uaWMpJiN4RDswMjY4LTAw
MzMgKExpbmtpbmcpPC9pc2JuPjxhY2Nlc3Npb24tbnVtPjI5MTc0NDUzPC9hY2Nlc3Npb24tbnVt
Pjx1cmxzPjxyZWxhdGVkLXVybHM+PHVybD5odHRwczovL3d3dy5uY2JpLm5sbS5uaWguZ292L3B1
Ym1lZC8yOTE3NDQ1MzwvdXJsPjwvcmVsYXRlZC11cmxzPjwvdXJscz48ZWxlY3Ryb25pYy1yZXNv
dXJjZS1udW0+MTAuMTAxNi9qLmNsaW5iaW9tZWNoLjIwMTcuMTEuMDAzPC9lbGVjdHJvbmljLXJl
c291cmNlLW51bT48L3JlY29yZD48L0NpdGU+PC9FbmROb3RlPn==
</w:fldData>
        </w:fldChar>
      </w:r>
      <w:r w:rsidR="00E5343B" w:rsidRPr="001179C0">
        <w:instrText xml:space="preserve"> ADDIN EN.CITE </w:instrText>
      </w:r>
      <w:r w:rsidR="00E5343B" w:rsidRPr="001179C0">
        <w:fldChar w:fldCharType="begin">
          <w:fldData xml:space="preserve">PEVuZE5vdGU+PENpdGU+PEF1dGhvcj5Nb29yZTwvQXV0aG9yPjxZZWFyPjIwMTk8L1llYXI+PFJl
Y051bT4yOTMzPC9SZWNOdW0+PERpc3BsYXlUZXh0PjxzdHlsZSBmYWNlPSJzdXBlcnNjcmlwdCI+
MTI8L3N0eWxlPjwvRGlzcGxheVRleHQ+PHJlY29yZD48cmVjLW51bWJlcj4yOTMzPC9yZWMtbnVt
YmVyPjxmb3JlaWduLWtleXM+PGtleSBhcHA9IkVOIiBkYi1pZD0iOWVzZXM1OXp2czJydmtlZHNm
cHB6cHZzdnJ2cmVkd3RleGV4IiB0aW1lc3RhbXA9IjE3NTc1NTg3OTgiPjI5MzM8L2tleT48L2Zv
cmVpZ24ta2V5cz48cmVmLXR5cGUgbmFtZT0iSm91cm5hbCBBcnRpY2xlIj4xNzwvcmVmLXR5cGU+
PGNvbnRyaWJ1dG9ycz48YXV0aG9ycz48YXV0aG9yPk1vb3JlLCBDLiBQLjwvYXV0aG9yPjxhdXRo
b3I+S2F0eiwgSS4gTS48L2F1dGhvcj48YXV0aG9yPkNhaWxsaWJvdHRlLCBHLjwvYXV0aG9yPjxh
dXRob3I+RmlubGF5LCBXLiBILjwvYXV0aG9yPjxhdXRob3I+TWFydGluLCBBLiBSLjwvYXV0aG9y
PjwvYXV0aG9ycz48L2NvbnRyaWJ1dG9ycz48YXV0aC1hZGRyZXNzPkRlcGFydG1lbnQgb2YgTWVj
aGFuaWNhbCBFbmdpbmVlcmluZywgVW5pdmVyc2l0eSBvZiBBbGJlcnRhLCBFZG1vbnRvbiwgQUIs
IENhbmFkYS4gRWxlY3Ryb25pYyBhZGRyZXNzOiBjcG1vb3JlQHVhbGJlcnRhLmNhLiYjeEQ7TWVk
aWNhbCBSZXNlYXJjaCAmYW1wOyBEZXZlbG9wbWVudCwgQWlyIExpcXVpZGUgU2FudGUgSW50ZXJu
YXRpb25hbGUsIENlbnRyZSBkZSBSZWNoZXJjaGUgUGFyaXMtU2FjbGF5LCBGcmFuY2U7IERlcGFy
dG1lbnQgb2YgTWVjaGFuaWNhbCBFbmdpbmVlcmluZywgTGFmYXlldHRlIENvbGxlZ2UsIEVhc3Rv
biwgUEEsIFVuaXRlZCBTdGF0ZXMuIEVsZWN0cm9uaWMgYWRkcmVzczogSXJhLmthdHpAYWlybGlx
dWlkZS5jb20uJiN4RDtNZWRpY2FsIFJlc2VhcmNoICZhbXA7IERldmVsb3BtZW50LCBBaXIgTGlx
dWlkZSBTYW50ZSBJbnRlcm5hdGlvbmFsZSwgQ2VudHJlIGRlIFJlY2hlcmNoZSBQYXJpcy1TYWNs
YXksIEZyYW5jZS4gRWxlY3Ryb25pYyBhZGRyZXNzOiBHZW9yZ2VzLmNhaWxsaWJvdHRlQGFpcmxp
cXVpZGUuY29tLiYjeEQ7RGVwYXJ0bWVudCBvZiBNZWNoYW5pY2FsIEVuZ2luZWVyaW5nLCBVbml2
ZXJzaXR5IG9mIEFsYmVydGEsIEVkbW9udG9uLCBBQiwgQ2FuYWRhLiBFbGVjdHJvbmljIGFkZHJl
c3M6IGZpbmxheUB1YWxiZXJ0YS5jYS4mI3hEO0RlcGFydG1lbnQgb2YgTWVjaGFuaWNhbCBFbmdp
bmVlcmluZywgVW5pdmVyc2l0eSBvZiBBbGJlcnRhLCBFZG1vbnRvbiwgQUIsIENhbmFkYS4gRWxl
Y3Ryb25pYyBhZGRyZXNzOiBBbmRyZXcubWFydGluQHVhbGJlcnRhLmNhLjwvYXV0aC1hZGRyZXNz
Pjx0aXRsZXM+PHRpdGxlPkNvcnJlbGF0aW9uIG9mIGhpZ2ggZmxvdyBuYXNhbCBjYW5udWxhIG91
dGxldCBhcmVhIHdpdGggZ2FzIGNsZWFyYW5jZSBhbmQgcHJlc3N1cmUgaW4gYWR1bHQgdXBwZXIg
YWlyd2F5IHJlcGxpY2FzPC90aXRsZT48c2Vjb25kYXJ5LXRpdGxlPkNsaW4gQmlvbWVjaCAoQnJp
c3RvbCk8L3NlY29uZGFyeS10aXRsZT48L3RpdGxlcz48cGVyaW9kaWNhbD48ZnVsbC10aXRsZT5D
bGluIEJpb21lY2ggKEJyaXN0b2wpPC9mdWxsLXRpdGxlPjwvcGVyaW9kaWNhbD48cGFnZXM+NjYt
NzM8L3BhZ2VzPjx2b2x1bWU+NjY8L3ZvbHVtZT48ZWRpdGlvbj4yMDE3LzExLzI4PC9lZGl0aW9u
PjxrZXl3b3Jkcz48a2V5d29yZD5BZHVsdDwva2V5d29yZD48a2V5d29yZD4qQ2FubnVsYTwva2V5
d29yZD48a2V5d29yZD5DYXJib24gRGlveGlkZTwva2V5d29yZD48a2V5d29yZD5GZW1hbGU8L2tl
eXdvcmQ+PGtleXdvcmQ+R2FzZXM8L2tleXdvcmQ+PGtleXdvcmQ+SHVtYW5zPC9rZXl3b3JkPjxr
ZXl3b3JkPkxhcnlueDwva2V5d29yZD48a2V5d29yZD5NYWduZXRpYyBSZXNvbmFuY2UgSW1hZ2lu
Zzwva2V5d29yZD48a2V5d29yZD5NYWxlPC9rZXl3b3JkPjxrZXl3b3JkPk5vc2UvKnBoeXNpb2xv
Z3k8L2tleXdvcmQ+PGtleXdvcmQ+T3h5Z2VuL21ldGFib2xpc20vKnRoZXJhcGV1dGljIHVzZTwv
a2V5d29yZD48a2V5d29yZD5SZWdyZXNzaW9uIEFuYWx5c2lzPC9rZXl3b3JkPjxrZXl3b3JkPlRy
YWNoZWEvcGh5c2lvbG9neTwva2V5d29yZD48a2V5d29yZD5BaXJ3YXkgY2xlYXJhbmNlPC9rZXl3
b3JkPjxrZXl3b3JkPkNvbnRpbnVvdXMgcG9zaXRpdmUgYWlyd2F5IHByZXNzdXJlPC9rZXl3b3Jk
PjxrZXl3b3JkPkdhcyB3YXNob3V0PC9rZXl3b3JkPjxrZXl3b3JkPkhpZ2ggZmxvdyBveHlnZW4g
dGhlcmFweTwva2V5d29yZD48a2V5d29yZD5OYXNhbCBjYW5udWxhPC9rZXl3b3JkPjwva2V5d29y
ZHM+PGRhdGVzPjx5ZWFyPjIwMTk8L3llYXI+PHB1Yi1kYXRlcz48ZGF0ZT5KdW48L2RhdGU+PC9w
dWItZGF0ZXM+PC9kYXRlcz48aXNibj4xODc5LTEyNzEgKEVsZWN0cm9uaWMpJiN4RDswMjY4LTAw
MzMgKExpbmtpbmcpPC9pc2JuPjxhY2Nlc3Npb24tbnVtPjI5MTc0NDUzPC9hY2Nlc3Npb24tbnVt
Pjx1cmxzPjxyZWxhdGVkLXVybHM+PHVybD5odHRwczovL3d3dy5uY2JpLm5sbS5uaWguZ292L3B1
Ym1lZC8yOTE3NDQ1MzwvdXJsPjwvcmVsYXRlZC11cmxzPjwvdXJscz48ZWxlY3Ryb25pYy1yZXNv
dXJjZS1udW0+MTAuMTAxNi9qLmNsaW5iaW9tZWNoLjIwMTcuMTEuMDAzPC9lbGVjdHJvbmljLXJl
c291cmNlLW51bT48L3JlY29yZD48L0NpdGU+PC9FbmROb3RlPn==
</w:fldData>
        </w:fldChar>
      </w:r>
      <w:r w:rsidR="00E5343B" w:rsidRPr="001179C0">
        <w:instrText xml:space="preserve"> ADDIN EN.CITE.DATA </w:instrText>
      </w:r>
      <w:r w:rsidR="00E5343B" w:rsidRPr="001179C0">
        <w:fldChar w:fldCharType="separate"/>
      </w:r>
      <w:r w:rsidR="00E5343B" w:rsidRPr="001179C0">
        <w:fldChar w:fldCharType="end"/>
      </w:r>
      <w:r w:rsidR="00BC27AA" w:rsidRPr="001179C0">
        <w:fldChar w:fldCharType="separate"/>
      </w:r>
      <w:r w:rsidR="00E5343B" w:rsidRPr="001179C0">
        <w:rPr>
          <w:noProof/>
          <w:vertAlign w:val="superscript"/>
        </w:rPr>
        <w:t>12</w:t>
      </w:r>
      <w:r w:rsidR="00BC27AA" w:rsidRPr="001179C0">
        <w:fldChar w:fldCharType="end"/>
      </w:r>
      <w:r w:rsidR="61DBD8B6" w:rsidRPr="001179C0">
        <w:t xml:space="preserve"> </w:t>
      </w:r>
      <w:r w:rsidR="00F80CCF" w:rsidRPr="001179C0">
        <w:t xml:space="preserve">and </w:t>
      </w:r>
      <w:proofErr w:type="spellStart"/>
      <w:r w:rsidR="00C71E7F" w:rsidRPr="001179C0">
        <w:t>Hebbink</w:t>
      </w:r>
      <w:proofErr w:type="spellEnd"/>
      <w:r w:rsidR="00C71E7F" w:rsidRPr="001179C0">
        <w:t xml:space="preserve"> </w:t>
      </w:r>
      <w:r w:rsidR="5382327A" w:rsidRPr="001179C0">
        <w:t>et al</w:t>
      </w:r>
      <w:r w:rsidR="00BC27AA" w:rsidRPr="001179C0">
        <w:fldChar w:fldCharType="begin">
          <w:fldData xml:space="preserve">PEVuZE5vdGU+PENpdGU+PEF1dGhvcj5IZWJiaW5rPC9BdXRob3I+PFllYXI+MjAyMjwvWWVhcj48
UmVjTnVtPjI5MzQ8L1JlY051bT48RGlzcGxheVRleHQ+PHN0eWxlIGZhY2U9InN1cGVyc2NyaXB0
Ij4xMzwvc3R5bGU+PC9EaXNwbGF5VGV4dD48cmVjb3JkPjxyZWMtbnVtYmVyPjI5MzQ8L3JlYy1u
dW1iZXI+PGZvcmVpZ24ta2V5cz48a2V5IGFwcD0iRU4iIGRiLWlkPSI5ZXNlczU5enZzMnJ2a2Vk
c2ZwcHpwdnN2cnZyZWR3dGV4ZXgiIHRpbWVzdGFtcD0iMTc1NzU1ODg0NiI+MjkzNDwva2V5Pjwv
Zm9yZWlnbi1rZXlzPjxyZWYtdHlwZSBuYW1lPSJKb3VybmFsIEFydGljbGUiPjE3PC9yZWYtdHlw
ZT48Y29udHJpYnV0b3JzPjxhdXRob3JzPjxhdXRob3I+SGViYmluaywgUi4gSC4gSi48L2F1dGhv
cj48YXV0aG9yPkR1aXZlcm1hbiwgTS4gTC48L2F1dGhvcj48YXV0aG9yPldpamtzdHJhLCBQLiBK
LjwvYXV0aG9yPjxhdXRob3I+SGFnbWVpamVyLCBSLjwvYXV0aG9yPjwvYXV0aG9ycz48L2NvbnRy
aWJ1dG9ycz48YXV0aC1hZGRyZXNzPkVuZ2luZWVyaW5nIEZsdWlkIER5bmFtaWNzLCBVbml2ZXJz
aXR5IG9mIFR3ZW50ZSwgUE8gQm94IDIxNywgRW5zY2hlZGUgNzUwMCBBRSwgdGhlIE5ldGhlcmxh
bmRzLiBFbGVjdHJvbmljIGFkZHJlc3M6IHIuaC5qLmhlYmJpbmtAdXR3ZW50ZS5ubC4mI3hEO0Rl
cGFydG1lbnQgb2YgUHVsbW9uYXJ5IERpc2Vhc2VzL0hvbWUgTWVjaGFuaWNhbCBWZW50aWxhdGlv
biwgVW5pdmVyc2l0eSBvZiBHcm9uaW5nZW4sIFVuaXZlcnNpdHkgTWVkaWNhbCBDZW50ZXIgR3Jv
bmluZ2VuLCB0aGUgTmV0aGVybGFuZHM7IEdyb25pbmdlbiBSZXNlYXJjaCBJbnN0aXR1dGUgZm9y
IEFzdGhtYSBhbmQgQ09QRCwgVW5pdmVyc2l0eSBvZiBHcm9uaW5nZW4sIHRoZSBOZXRoZXJsYW5k
cy4gRWxlY3Ryb25pYyBhZGRyZXNzOiBtLmwuZHVpdmVybWFuQHVtY2cubmwuJiN4RDtEZXBhcnRt
ZW50IG9mIFB1bG1vbmFyeSBEaXNlYXNlcy9Ib21lIE1lY2hhbmljYWwgVmVudGlsYXRpb24sIFVu
aXZlcnNpdHkgb2YgR3JvbmluZ2VuLCBVbml2ZXJzaXR5IE1lZGljYWwgQ2VudGVyIEdyb25pbmdl
biwgdGhlIE5ldGhlcmxhbmRzOyBHcm9uaW5nZW4gUmVzZWFyY2ggSW5zdGl0dXRlIGZvciBBc3Ro
bWEgYW5kIENPUEQsIFVuaXZlcnNpdHkgb2YgR3JvbmluZ2VuLCB0aGUgTmV0aGVybGFuZHMuIEVs
ZWN0cm9uaWMgYWRkcmVzczogcC5qLndpamtzdHJhQHVtY2cubmwuJiN4RDtFbmdpbmVlcmluZyBG
bHVpZCBEeW5hbWljcywgVW5pdmVyc2l0eSBvZiBUd2VudGUsIFBPIEJveCAyMTcsIEVuc2NoZWRl
IDc1MDAgQUUsIHRoZSBOZXRoZXJsYW5kcy4gRWxlY3Ryb25pYyBhZGRyZXNzOiByLmhhZ21laWpl
ckB1dHdlbnRlLm5sLjwvYXV0aC1hZGRyZXNzPjx0aXRsZXM+PHRpdGxlPlVwcGVyIGFpcndheSBw
cmVzc3VyZSBkaXN0cmlidXRpb24gZHVyaW5nIG5hc2FsIGhpZ2gtZmxvdyB0aGVyYXB5PC90aXRs
ZT48c2Vjb25kYXJ5LXRpdGxlPk1lZCBFbmcgUGh5czwvc2Vjb25kYXJ5LXRpdGxlPjwvdGl0bGVz
PjxwZXJpb2RpY2FsPjxmdWxsLXRpdGxlPk1lZCBFbmcgUGh5czwvZnVsbC10aXRsZT48L3Blcmlv
ZGljYWw+PHBhZ2VzPjEwMzgwNTwvcGFnZXM+PHZvbHVtZT4xMDQ8L3ZvbHVtZT48ZWRpdGlvbj4y
MDIyLzA2LzAxPC9lZGl0aW9uPjxrZXl3b3Jkcz48a2V5d29yZD5BZHVsdDwva2V5d29yZD48a2V5
d29yZD4qQ2FubnVsYTwva2V5d29yZD48a2V5d29yZD5IdW1hbnM8L2tleXdvcmQ+PGtleXdvcmQ+
SW5mYW50PC9rZXl3b3JkPjxrZXl3b3JkPipOb3NlPC9rZXl3b3JkPjxrZXl3b3JkPlBvc2l0aXZl
LVByZXNzdXJlIFJlc3BpcmF0aW9uL21ldGhvZHM8L2tleXdvcmQ+PGtleXdvcmQ+UmVzcGlyYXRp
b248L2tleXdvcmQ+PGtleXdvcmQ+UmVzcGlyYXRvcnkgU3lzdGVtPC9rZXl3b3JkPjxrZXl3b3Jk
PkRlYWQgc3BhY2Ugd2FzaG91dDwva2V5d29yZD48a2V5d29yZD5OYXNhbCBoaWdoLWZsb3cgdGhl
cmFweTwva2V5d29yZD48a2V5d29yZD5Qb3NpdGl2ZSBlbmQtZXhwaXJhdG9yeSBwcmVzc3VyZTwv
a2V5d29yZD48a2V5d29yZD5QcmVzc3VyZSBkaXN0cmlidXRpb248L2tleXdvcmQ+PGtleXdvcmQ+
VXBwZXIgYWlyd2F5PC9rZXl3b3JkPjwva2V5d29yZHM+PGRhdGVzPjx5ZWFyPjIwMjI8L3llYXI+
PHB1Yi1kYXRlcz48ZGF0ZT5KdW48L2RhdGU+PC9wdWItZGF0ZXM+PC9kYXRlcz48aXNibj4xODcz
LTQwMzAgKEVsZWN0cm9uaWMpJiN4RDsxMzUwLTQ1MzMgKExpbmtpbmcpPC9pc2JuPjxhY2Nlc3Np
b24tbnVtPjM1NjQxMDgxPC9hY2Nlc3Npb24tbnVtPjx1cmxzPjxyZWxhdGVkLXVybHM+PHVybD5o
dHRwczovL3d3dy5uY2JpLm5sbS5uaWguZ292L3B1Ym1lZC8zNTY0MTA4MTwvdXJsPjwvcmVsYXRl
ZC11cmxzPjwvdXJscz48ZWxlY3Ryb25pYy1yZXNvdXJjZS1udW0+MTAuMTAxNi9qLm1lZGVuZ3Bo
eS4yMDIyLjEwMzgwNTwvZWxlY3Ryb25pYy1yZXNvdXJjZS1udW0+PC9yZWNvcmQ+PC9DaXRlPjwv
RW5kTm90ZT5=
</w:fldData>
        </w:fldChar>
      </w:r>
      <w:r w:rsidR="00E5343B" w:rsidRPr="001179C0">
        <w:instrText xml:space="preserve"> ADDIN EN.CITE </w:instrText>
      </w:r>
      <w:r w:rsidR="00E5343B" w:rsidRPr="001179C0">
        <w:fldChar w:fldCharType="begin">
          <w:fldData xml:space="preserve">PEVuZE5vdGU+PENpdGU+PEF1dGhvcj5IZWJiaW5rPC9BdXRob3I+PFllYXI+MjAyMjwvWWVhcj48
UmVjTnVtPjI5MzQ8L1JlY051bT48RGlzcGxheVRleHQ+PHN0eWxlIGZhY2U9InN1cGVyc2NyaXB0
Ij4xMzwvc3R5bGU+PC9EaXNwbGF5VGV4dD48cmVjb3JkPjxyZWMtbnVtYmVyPjI5MzQ8L3JlYy1u
dW1iZXI+PGZvcmVpZ24ta2V5cz48a2V5IGFwcD0iRU4iIGRiLWlkPSI5ZXNlczU5enZzMnJ2a2Vk
c2ZwcHpwdnN2cnZyZWR3dGV4ZXgiIHRpbWVzdGFtcD0iMTc1NzU1ODg0NiI+MjkzNDwva2V5Pjwv
Zm9yZWlnbi1rZXlzPjxyZWYtdHlwZSBuYW1lPSJKb3VybmFsIEFydGljbGUiPjE3PC9yZWYtdHlw
ZT48Y29udHJpYnV0b3JzPjxhdXRob3JzPjxhdXRob3I+SGViYmluaywgUi4gSC4gSi48L2F1dGhv
cj48YXV0aG9yPkR1aXZlcm1hbiwgTS4gTC48L2F1dGhvcj48YXV0aG9yPldpamtzdHJhLCBQLiBK
LjwvYXV0aG9yPjxhdXRob3I+SGFnbWVpamVyLCBSLjwvYXV0aG9yPjwvYXV0aG9ycz48L2NvbnRy
aWJ1dG9ycz48YXV0aC1hZGRyZXNzPkVuZ2luZWVyaW5nIEZsdWlkIER5bmFtaWNzLCBVbml2ZXJz
aXR5IG9mIFR3ZW50ZSwgUE8gQm94IDIxNywgRW5zY2hlZGUgNzUwMCBBRSwgdGhlIE5ldGhlcmxh
bmRzLiBFbGVjdHJvbmljIGFkZHJlc3M6IHIuaC5qLmhlYmJpbmtAdXR3ZW50ZS5ubC4mI3hEO0Rl
cGFydG1lbnQgb2YgUHVsbW9uYXJ5IERpc2Vhc2VzL0hvbWUgTWVjaGFuaWNhbCBWZW50aWxhdGlv
biwgVW5pdmVyc2l0eSBvZiBHcm9uaW5nZW4sIFVuaXZlcnNpdHkgTWVkaWNhbCBDZW50ZXIgR3Jv
bmluZ2VuLCB0aGUgTmV0aGVybGFuZHM7IEdyb25pbmdlbiBSZXNlYXJjaCBJbnN0aXR1dGUgZm9y
IEFzdGhtYSBhbmQgQ09QRCwgVW5pdmVyc2l0eSBvZiBHcm9uaW5nZW4sIHRoZSBOZXRoZXJsYW5k
cy4gRWxlY3Ryb25pYyBhZGRyZXNzOiBtLmwuZHVpdmVybWFuQHVtY2cubmwuJiN4RDtEZXBhcnRt
ZW50IG9mIFB1bG1vbmFyeSBEaXNlYXNlcy9Ib21lIE1lY2hhbmljYWwgVmVudGlsYXRpb24sIFVu
aXZlcnNpdHkgb2YgR3JvbmluZ2VuLCBVbml2ZXJzaXR5IE1lZGljYWwgQ2VudGVyIEdyb25pbmdl
biwgdGhlIE5ldGhlcmxhbmRzOyBHcm9uaW5nZW4gUmVzZWFyY2ggSW5zdGl0dXRlIGZvciBBc3Ro
bWEgYW5kIENPUEQsIFVuaXZlcnNpdHkgb2YgR3JvbmluZ2VuLCB0aGUgTmV0aGVybGFuZHMuIEVs
ZWN0cm9uaWMgYWRkcmVzczogcC5qLndpamtzdHJhQHVtY2cubmwuJiN4RDtFbmdpbmVlcmluZyBG
bHVpZCBEeW5hbWljcywgVW5pdmVyc2l0eSBvZiBUd2VudGUsIFBPIEJveCAyMTcsIEVuc2NoZWRl
IDc1MDAgQUUsIHRoZSBOZXRoZXJsYW5kcy4gRWxlY3Ryb25pYyBhZGRyZXNzOiByLmhhZ21laWpl
ckB1dHdlbnRlLm5sLjwvYXV0aC1hZGRyZXNzPjx0aXRsZXM+PHRpdGxlPlVwcGVyIGFpcndheSBw
cmVzc3VyZSBkaXN0cmlidXRpb24gZHVyaW5nIG5hc2FsIGhpZ2gtZmxvdyB0aGVyYXB5PC90aXRs
ZT48c2Vjb25kYXJ5LXRpdGxlPk1lZCBFbmcgUGh5czwvc2Vjb25kYXJ5LXRpdGxlPjwvdGl0bGVz
PjxwZXJpb2RpY2FsPjxmdWxsLXRpdGxlPk1lZCBFbmcgUGh5czwvZnVsbC10aXRsZT48L3Blcmlv
ZGljYWw+PHBhZ2VzPjEwMzgwNTwvcGFnZXM+PHZvbHVtZT4xMDQ8L3ZvbHVtZT48ZWRpdGlvbj4y
MDIyLzA2LzAxPC9lZGl0aW9uPjxrZXl3b3Jkcz48a2V5d29yZD5BZHVsdDwva2V5d29yZD48a2V5
d29yZD4qQ2FubnVsYTwva2V5d29yZD48a2V5d29yZD5IdW1hbnM8L2tleXdvcmQ+PGtleXdvcmQ+
SW5mYW50PC9rZXl3b3JkPjxrZXl3b3JkPipOb3NlPC9rZXl3b3JkPjxrZXl3b3JkPlBvc2l0aXZl
LVByZXNzdXJlIFJlc3BpcmF0aW9uL21ldGhvZHM8L2tleXdvcmQ+PGtleXdvcmQ+UmVzcGlyYXRp
b248L2tleXdvcmQ+PGtleXdvcmQ+UmVzcGlyYXRvcnkgU3lzdGVtPC9rZXl3b3JkPjxrZXl3b3Jk
PkRlYWQgc3BhY2Ugd2FzaG91dDwva2V5d29yZD48a2V5d29yZD5OYXNhbCBoaWdoLWZsb3cgdGhl
cmFweTwva2V5d29yZD48a2V5d29yZD5Qb3NpdGl2ZSBlbmQtZXhwaXJhdG9yeSBwcmVzc3VyZTwv
a2V5d29yZD48a2V5d29yZD5QcmVzc3VyZSBkaXN0cmlidXRpb248L2tleXdvcmQ+PGtleXdvcmQ+
VXBwZXIgYWlyd2F5PC9rZXl3b3JkPjwva2V5d29yZHM+PGRhdGVzPjx5ZWFyPjIwMjI8L3llYXI+
PHB1Yi1kYXRlcz48ZGF0ZT5KdW48L2RhdGU+PC9wdWItZGF0ZXM+PC9kYXRlcz48aXNibj4xODcz
LTQwMzAgKEVsZWN0cm9uaWMpJiN4RDsxMzUwLTQ1MzMgKExpbmtpbmcpPC9pc2JuPjxhY2Nlc3Np
b24tbnVtPjM1NjQxMDgxPC9hY2Nlc3Npb24tbnVtPjx1cmxzPjxyZWxhdGVkLXVybHM+PHVybD5o
dHRwczovL3d3dy5uY2JpLm5sbS5uaWguZ292L3B1Ym1lZC8zNTY0MTA4MTwvdXJsPjwvcmVsYXRl
ZC11cmxzPjwvdXJscz48ZWxlY3Ryb25pYy1yZXNvdXJjZS1udW0+MTAuMTAxNi9qLm1lZGVuZ3Bo
eS4yMDIyLjEwMzgwNTwvZWxlY3Ryb25pYy1yZXNvdXJjZS1udW0+PC9yZWNvcmQ+PC9DaXRlPjwv
RW5kTm90ZT5=
</w:fldData>
        </w:fldChar>
      </w:r>
      <w:r w:rsidR="00E5343B" w:rsidRPr="001179C0">
        <w:instrText xml:space="preserve"> ADDIN EN.CITE.DATA </w:instrText>
      </w:r>
      <w:r w:rsidR="00E5343B" w:rsidRPr="001179C0">
        <w:fldChar w:fldCharType="separate"/>
      </w:r>
      <w:r w:rsidR="00E5343B" w:rsidRPr="001179C0">
        <w:fldChar w:fldCharType="end"/>
      </w:r>
      <w:r w:rsidR="00BC27AA" w:rsidRPr="001179C0">
        <w:fldChar w:fldCharType="separate"/>
      </w:r>
      <w:r w:rsidR="00E5343B" w:rsidRPr="001179C0">
        <w:rPr>
          <w:noProof/>
          <w:vertAlign w:val="superscript"/>
        </w:rPr>
        <w:t>13</w:t>
      </w:r>
      <w:r w:rsidR="00BC27AA" w:rsidRPr="001179C0">
        <w:fldChar w:fldCharType="end"/>
      </w:r>
      <w:r w:rsidR="00B32860" w:rsidRPr="001179C0">
        <w:t xml:space="preserve"> us</w:t>
      </w:r>
      <w:r w:rsidRPr="001179C0">
        <w:t>ing</w:t>
      </w:r>
      <w:r w:rsidR="00B32860" w:rsidRPr="001179C0">
        <w:t xml:space="preserve"> 3D</w:t>
      </w:r>
      <w:r w:rsidR="006A3189" w:rsidRPr="001179C0">
        <w:t>-</w:t>
      </w:r>
      <w:r w:rsidR="00B32860" w:rsidRPr="001179C0">
        <w:t>printed models,</w:t>
      </w:r>
      <w:r w:rsidR="00C71E7F" w:rsidRPr="001179C0">
        <w:t xml:space="preserve"> </w:t>
      </w:r>
      <w:r w:rsidRPr="001179C0">
        <w:t xml:space="preserve">it was </w:t>
      </w:r>
      <w:r w:rsidR="00254FDB" w:rsidRPr="001179C0">
        <w:t>found that end expiratory pressure was proportional to the square of flow rate</w:t>
      </w:r>
      <w:r w:rsidR="02F3EF9E" w:rsidRPr="001179C0">
        <w:t>, as in the equation presented</w:t>
      </w:r>
      <w:r w:rsidR="00536D3D" w:rsidRPr="001179C0">
        <w:t xml:space="preserve"> </w:t>
      </w:r>
      <w:r w:rsidR="0017037A" w:rsidRPr="001179C0">
        <w:t xml:space="preserve">in this </w:t>
      </w:r>
      <w:r w:rsidR="00AD4C66" w:rsidRPr="001179C0">
        <w:t>paper</w:t>
      </w:r>
      <w:r w:rsidR="00C34ECB" w:rsidRPr="001179C0">
        <w:t>.</w:t>
      </w:r>
      <w:r w:rsidR="006A3189" w:rsidRPr="001179C0">
        <w:t xml:space="preserve"> In</w:t>
      </w:r>
      <w:r w:rsidR="00D05A22" w:rsidRPr="001179C0">
        <w:t xml:space="preserve"> </w:t>
      </w:r>
      <w:r w:rsidR="006A3189" w:rsidRPr="001179C0">
        <w:t>a</w:t>
      </w:r>
      <w:r w:rsidR="00412AF6" w:rsidRPr="001179C0">
        <w:t>ddition</w:t>
      </w:r>
      <w:r w:rsidR="007A136B" w:rsidRPr="001179C0">
        <w:t>,</w:t>
      </w:r>
      <w:r w:rsidR="006E5D21" w:rsidRPr="001179C0">
        <w:t xml:space="preserve"> </w:t>
      </w:r>
      <w:proofErr w:type="spellStart"/>
      <w:r w:rsidR="00F0536E" w:rsidRPr="001179C0">
        <w:t>Hebbink</w:t>
      </w:r>
      <w:proofErr w:type="spellEnd"/>
      <w:r w:rsidR="55F6E516" w:rsidRPr="001179C0">
        <w:t xml:space="preserve"> et al.</w:t>
      </w:r>
      <w:r w:rsidR="00BC27AA" w:rsidRPr="001179C0">
        <w:fldChar w:fldCharType="begin">
          <w:fldData xml:space="preserve">PEVuZE5vdGU+PENpdGU+PEF1dGhvcj5IZWJiaW5rPC9BdXRob3I+PFllYXI+MjAyMjwvWWVhcj48
UmVjTnVtPjI5MzQ8L1JlY051bT48RGlzcGxheVRleHQ+PHN0eWxlIGZhY2U9InN1cGVyc2NyaXB0
Ij4xMzwvc3R5bGU+PC9EaXNwbGF5VGV4dD48cmVjb3JkPjxyZWMtbnVtYmVyPjI5MzQ8L3JlYy1u
dW1iZXI+PGZvcmVpZ24ta2V5cz48a2V5IGFwcD0iRU4iIGRiLWlkPSI5ZXNlczU5enZzMnJ2a2Vk
c2ZwcHpwdnN2cnZyZWR3dGV4ZXgiIHRpbWVzdGFtcD0iMTc1NzU1ODg0NiI+MjkzNDwva2V5Pjwv
Zm9yZWlnbi1rZXlzPjxyZWYtdHlwZSBuYW1lPSJKb3VybmFsIEFydGljbGUiPjE3PC9yZWYtdHlw
ZT48Y29udHJpYnV0b3JzPjxhdXRob3JzPjxhdXRob3I+SGViYmluaywgUi4gSC4gSi48L2F1dGhv
cj48YXV0aG9yPkR1aXZlcm1hbiwgTS4gTC48L2F1dGhvcj48YXV0aG9yPldpamtzdHJhLCBQLiBK
LjwvYXV0aG9yPjxhdXRob3I+SGFnbWVpamVyLCBSLjwvYXV0aG9yPjwvYXV0aG9ycz48L2NvbnRy
aWJ1dG9ycz48YXV0aC1hZGRyZXNzPkVuZ2luZWVyaW5nIEZsdWlkIER5bmFtaWNzLCBVbml2ZXJz
aXR5IG9mIFR3ZW50ZSwgUE8gQm94IDIxNywgRW5zY2hlZGUgNzUwMCBBRSwgdGhlIE5ldGhlcmxh
bmRzLiBFbGVjdHJvbmljIGFkZHJlc3M6IHIuaC5qLmhlYmJpbmtAdXR3ZW50ZS5ubC4mI3hEO0Rl
cGFydG1lbnQgb2YgUHVsbW9uYXJ5IERpc2Vhc2VzL0hvbWUgTWVjaGFuaWNhbCBWZW50aWxhdGlv
biwgVW5pdmVyc2l0eSBvZiBHcm9uaW5nZW4sIFVuaXZlcnNpdHkgTWVkaWNhbCBDZW50ZXIgR3Jv
bmluZ2VuLCB0aGUgTmV0aGVybGFuZHM7IEdyb25pbmdlbiBSZXNlYXJjaCBJbnN0aXR1dGUgZm9y
IEFzdGhtYSBhbmQgQ09QRCwgVW5pdmVyc2l0eSBvZiBHcm9uaW5nZW4sIHRoZSBOZXRoZXJsYW5k
cy4gRWxlY3Ryb25pYyBhZGRyZXNzOiBtLmwuZHVpdmVybWFuQHVtY2cubmwuJiN4RDtEZXBhcnRt
ZW50IG9mIFB1bG1vbmFyeSBEaXNlYXNlcy9Ib21lIE1lY2hhbmljYWwgVmVudGlsYXRpb24sIFVu
aXZlcnNpdHkgb2YgR3JvbmluZ2VuLCBVbml2ZXJzaXR5IE1lZGljYWwgQ2VudGVyIEdyb25pbmdl
biwgdGhlIE5ldGhlcmxhbmRzOyBHcm9uaW5nZW4gUmVzZWFyY2ggSW5zdGl0dXRlIGZvciBBc3Ro
bWEgYW5kIENPUEQsIFVuaXZlcnNpdHkgb2YgR3JvbmluZ2VuLCB0aGUgTmV0aGVybGFuZHMuIEVs
ZWN0cm9uaWMgYWRkcmVzczogcC5qLndpamtzdHJhQHVtY2cubmwuJiN4RDtFbmdpbmVlcmluZyBG
bHVpZCBEeW5hbWljcywgVW5pdmVyc2l0eSBvZiBUd2VudGUsIFBPIEJveCAyMTcsIEVuc2NoZWRl
IDc1MDAgQUUsIHRoZSBOZXRoZXJsYW5kcy4gRWxlY3Ryb25pYyBhZGRyZXNzOiByLmhhZ21laWpl
ckB1dHdlbnRlLm5sLjwvYXV0aC1hZGRyZXNzPjx0aXRsZXM+PHRpdGxlPlVwcGVyIGFpcndheSBw
cmVzc3VyZSBkaXN0cmlidXRpb24gZHVyaW5nIG5hc2FsIGhpZ2gtZmxvdyB0aGVyYXB5PC90aXRs
ZT48c2Vjb25kYXJ5LXRpdGxlPk1lZCBFbmcgUGh5czwvc2Vjb25kYXJ5LXRpdGxlPjwvdGl0bGVz
PjxwZXJpb2RpY2FsPjxmdWxsLXRpdGxlPk1lZCBFbmcgUGh5czwvZnVsbC10aXRsZT48L3Blcmlv
ZGljYWw+PHBhZ2VzPjEwMzgwNTwvcGFnZXM+PHZvbHVtZT4xMDQ8L3ZvbHVtZT48ZWRpdGlvbj4y
MDIyLzA2LzAxPC9lZGl0aW9uPjxrZXl3b3Jkcz48a2V5d29yZD5BZHVsdDwva2V5d29yZD48a2V5
d29yZD4qQ2FubnVsYTwva2V5d29yZD48a2V5d29yZD5IdW1hbnM8L2tleXdvcmQ+PGtleXdvcmQ+
SW5mYW50PC9rZXl3b3JkPjxrZXl3b3JkPipOb3NlPC9rZXl3b3JkPjxrZXl3b3JkPlBvc2l0aXZl
LVByZXNzdXJlIFJlc3BpcmF0aW9uL21ldGhvZHM8L2tleXdvcmQ+PGtleXdvcmQ+UmVzcGlyYXRp
b248L2tleXdvcmQ+PGtleXdvcmQ+UmVzcGlyYXRvcnkgU3lzdGVtPC9rZXl3b3JkPjxrZXl3b3Jk
PkRlYWQgc3BhY2Ugd2FzaG91dDwva2V5d29yZD48a2V5d29yZD5OYXNhbCBoaWdoLWZsb3cgdGhl
cmFweTwva2V5d29yZD48a2V5d29yZD5Qb3NpdGl2ZSBlbmQtZXhwaXJhdG9yeSBwcmVzc3VyZTwv
a2V5d29yZD48a2V5d29yZD5QcmVzc3VyZSBkaXN0cmlidXRpb248L2tleXdvcmQ+PGtleXdvcmQ+
VXBwZXIgYWlyd2F5PC9rZXl3b3JkPjwva2V5d29yZHM+PGRhdGVzPjx5ZWFyPjIwMjI8L3llYXI+
PHB1Yi1kYXRlcz48ZGF0ZT5KdW48L2RhdGU+PC9wdWItZGF0ZXM+PC9kYXRlcz48aXNibj4xODcz
LTQwMzAgKEVsZWN0cm9uaWMpJiN4RDsxMzUwLTQ1MzMgKExpbmtpbmcpPC9pc2JuPjxhY2Nlc3Np
b24tbnVtPjM1NjQxMDgxPC9hY2Nlc3Npb24tbnVtPjx1cmxzPjxyZWxhdGVkLXVybHM+PHVybD5o
dHRwczovL3d3dy5uY2JpLm5sbS5uaWguZ292L3B1Ym1lZC8zNTY0MTA4MTwvdXJsPjwvcmVsYXRl
ZC11cmxzPjwvdXJscz48ZWxlY3Ryb25pYy1yZXNvdXJjZS1udW0+MTAuMTAxNi9qLm1lZGVuZ3Bo
eS4yMDIyLjEwMzgwNTwvZWxlY3Ryb25pYy1yZXNvdXJjZS1udW0+PC9yZWNvcmQ+PC9DaXRlPjwv
RW5kTm90ZT5=
</w:fldData>
        </w:fldChar>
      </w:r>
      <w:r w:rsidR="00E5343B" w:rsidRPr="001179C0">
        <w:instrText xml:space="preserve"> ADDIN EN.CITE </w:instrText>
      </w:r>
      <w:r w:rsidR="00E5343B" w:rsidRPr="001179C0">
        <w:fldChar w:fldCharType="begin">
          <w:fldData xml:space="preserve">PEVuZE5vdGU+PENpdGU+PEF1dGhvcj5IZWJiaW5rPC9BdXRob3I+PFllYXI+MjAyMjwvWWVhcj48
UmVjTnVtPjI5MzQ8L1JlY051bT48RGlzcGxheVRleHQ+PHN0eWxlIGZhY2U9InN1cGVyc2NyaXB0
Ij4xMzwvc3R5bGU+PC9EaXNwbGF5VGV4dD48cmVjb3JkPjxyZWMtbnVtYmVyPjI5MzQ8L3JlYy1u
dW1iZXI+PGZvcmVpZ24ta2V5cz48a2V5IGFwcD0iRU4iIGRiLWlkPSI5ZXNlczU5enZzMnJ2a2Vk
c2ZwcHpwdnN2cnZyZWR3dGV4ZXgiIHRpbWVzdGFtcD0iMTc1NzU1ODg0NiI+MjkzNDwva2V5Pjwv
Zm9yZWlnbi1rZXlzPjxyZWYtdHlwZSBuYW1lPSJKb3VybmFsIEFydGljbGUiPjE3PC9yZWYtdHlw
ZT48Y29udHJpYnV0b3JzPjxhdXRob3JzPjxhdXRob3I+SGViYmluaywgUi4gSC4gSi48L2F1dGhv
cj48YXV0aG9yPkR1aXZlcm1hbiwgTS4gTC48L2F1dGhvcj48YXV0aG9yPldpamtzdHJhLCBQLiBK
LjwvYXV0aG9yPjxhdXRob3I+SGFnbWVpamVyLCBSLjwvYXV0aG9yPjwvYXV0aG9ycz48L2NvbnRy
aWJ1dG9ycz48YXV0aC1hZGRyZXNzPkVuZ2luZWVyaW5nIEZsdWlkIER5bmFtaWNzLCBVbml2ZXJz
aXR5IG9mIFR3ZW50ZSwgUE8gQm94IDIxNywgRW5zY2hlZGUgNzUwMCBBRSwgdGhlIE5ldGhlcmxh
bmRzLiBFbGVjdHJvbmljIGFkZHJlc3M6IHIuaC5qLmhlYmJpbmtAdXR3ZW50ZS5ubC4mI3hEO0Rl
cGFydG1lbnQgb2YgUHVsbW9uYXJ5IERpc2Vhc2VzL0hvbWUgTWVjaGFuaWNhbCBWZW50aWxhdGlv
biwgVW5pdmVyc2l0eSBvZiBHcm9uaW5nZW4sIFVuaXZlcnNpdHkgTWVkaWNhbCBDZW50ZXIgR3Jv
bmluZ2VuLCB0aGUgTmV0aGVybGFuZHM7IEdyb25pbmdlbiBSZXNlYXJjaCBJbnN0aXR1dGUgZm9y
IEFzdGhtYSBhbmQgQ09QRCwgVW5pdmVyc2l0eSBvZiBHcm9uaW5nZW4sIHRoZSBOZXRoZXJsYW5k
cy4gRWxlY3Ryb25pYyBhZGRyZXNzOiBtLmwuZHVpdmVybWFuQHVtY2cubmwuJiN4RDtEZXBhcnRt
ZW50IG9mIFB1bG1vbmFyeSBEaXNlYXNlcy9Ib21lIE1lY2hhbmljYWwgVmVudGlsYXRpb24sIFVu
aXZlcnNpdHkgb2YgR3JvbmluZ2VuLCBVbml2ZXJzaXR5IE1lZGljYWwgQ2VudGVyIEdyb25pbmdl
biwgdGhlIE5ldGhlcmxhbmRzOyBHcm9uaW5nZW4gUmVzZWFyY2ggSW5zdGl0dXRlIGZvciBBc3Ro
bWEgYW5kIENPUEQsIFVuaXZlcnNpdHkgb2YgR3JvbmluZ2VuLCB0aGUgTmV0aGVybGFuZHMuIEVs
ZWN0cm9uaWMgYWRkcmVzczogcC5qLndpamtzdHJhQHVtY2cubmwuJiN4RDtFbmdpbmVlcmluZyBG
bHVpZCBEeW5hbWljcywgVW5pdmVyc2l0eSBvZiBUd2VudGUsIFBPIEJveCAyMTcsIEVuc2NoZWRl
IDc1MDAgQUUsIHRoZSBOZXRoZXJsYW5kcy4gRWxlY3Ryb25pYyBhZGRyZXNzOiByLmhhZ21laWpl
ckB1dHdlbnRlLm5sLjwvYXV0aC1hZGRyZXNzPjx0aXRsZXM+PHRpdGxlPlVwcGVyIGFpcndheSBw
cmVzc3VyZSBkaXN0cmlidXRpb24gZHVyaW5nIG5hc2FsIGhpZ2gtZmxvdyB0aGVyYXB5PC90aXRs
ZT48c2Vjb25kYXJ5LXRpdGxlPk1lZCBFbmcgUGh5czwvc2Vjb25kYXJ5LXRpdGxlPjwvdGl0bGVz
PjxwZXJpb2RpY2FsPjxmdWxsLXRpdGxlPk1lZCBFbmcgUGh5czwvZnVsbC10aXRsZT48L3Blcmlv
ZGljYWw+PHBhZ2VzPjEwMzgwNTwvcGFnZXM+PHZvbHVtZT4xMDQ8L3ZvbHVtZT48ZWRpdGlvbj4y
MDIyLzA2LzAxPC9lZGl0aW9uPjxrZXl3b3Jkcz48a2V5d29yZD5BZHVsdDwva2V5d29yZD48a2V5
d29yZD4qQ2FubnVsYTwva2V5d29yZD48a2V5d29yZD5IdW1hbnM8L2tleXdvcmQ+PGtleXdvcmQ+
SW5mYW50PC9rZXl3b3JkPjxrZXl3b3JkPipOb3NlPC9rZXl3b3JkPjxrZXl3b3JkPlBvc2l0aXZl
LVByZXNzdXJlIFJlc3BpcmF0aW9uL21ldGhvZHM8L2tleXdvcmQ+PGtleXdvcmQ+UmVzcGlyYXRp
b248L2tleXdvcmQ+PGtleXdvcmQ+UmVzcGlyYXRvcnkgU3lzdGVtPC9rZXl3b3JkPjxrZXl3b3Jk
PkRlYWQgc3BhY2Ugd2FzaG91dDwva2V5d29yZD48a2V5d29yZD5OYXNhbCBoaWdoLWZsb3cgdGhl
cmFweTwva2V5d29yZD48a2V5d29yZD5Qb3NpdGl2ZSBlbmQtZXhwaXJhdG9yeSBwcmVzc3VyZTwv
a2V5d29yZD48a2V5d29yZD5QcmVzc3VyZSBkaXN0cmlidXRpb248L2tleXdvcmQ+PGtleXdvcmQ+
VXBwZXIgYWlyd2F5PC9rZXl3b3JkPjwva2V5d29yZHM+PGRhdGVzPjx5ZWFyPjIwMjI8L3llYXI+
PHB1Yi1kYXRlcz48ZGF0ZT5KdW48L2RhdGU+PC9wdWItZGF0ZXM+PC9kYXRlcz48aXNibj4xODcz
LTQwMzAgKEVsZWN0cm9uaWMpJiN4RDsxMzUwLTQ1MzMgKExpbmtpbmcpPC9pc2JuPjxhY2Nlc3Np
b24tbnVtPjM1NjQxMDgxPC9hY2Nlc3Npb24tbnVtPjx1cmxzPjxyZWxhdGVkLXVybHM+PHVybD5o
dHRwczovL3d3dy5uY2JpLm5sbS5uaWguZ292L3B1Ym1lZC8zNTY0MTA4MTwvdXJsPjwvcmVsYXRl
ZC11cmxzPjwvdXJscz48ZWxlY3Ryb25pYy1yZXNvdXJjZS1udW0+MTAuMTAxNi9qLm1lZGVuZ3Bo
eS4yMDIyLjEwMzgwNTwvZWxlY3Ryb25pYy1yZXNvdXJjZS1udW0+PC9yZWNvcmQ+PC9DaXRlPjwv
RW5kTm90ZT5=
</w:fldData>
        </w:fldChar>
      </w:r>
      <w:r w:rsidR="00E5343B" w:rsidRPr="001179C0">
        <w:instrText xml:space="preserve"> ADDIN EN.CITE.DATA </w:instrText>
      </w:r>
      <w:r w:rsidR="00E5343B" w:rsidRPr="001179C0">
        <w:fldChar w:fldCharType="separate"/>
      </w:r>
      <w:r w:rsidR="00E5343B" w:rsidRPr="001179C0">
        <w:fldChar w:fldCharType="end"/>
      </w:r>
      <w:r w:rsidR="00BC27AA" w:rsidRPr="001179C0">
        <w:fldChar w:fldCharType="separate"/>
      </w:r>
      <w:r w:rsidR="00E5343B" w:rsidRPr="001179C0">
        <w:rPr>
          <w:noProof/>
          <w:vertAlign w:val="superscript"/>
        </w:rPr>
        <w:t>13</w:t>
      </w:r>
      <w:r w:rsidR="00BC27AA" w:rsidRPr="001179C0">
        <w:fldChar w:fldCharType="end"/>
      </w:r>
      <w:r w:rsidR="00A82DBA" w:rsidRPr="001179C0">
        <w:t xml:space="preserve"> tested one </w:t>
      </w:r>
      <w:r w:rsidR="001E4FBA" w:rsidRPr="001179C0">
        <w:t xml:space="preserve">infant and one adult </w:t>
      </w:r>
      <w:r w:rsidR="00AD4C66" w:rsidRPr="001179C0">
        <w:t xml:space="preserve">airway </w:t>
      </w:r>
      <w:r w:rsidR="001E4FBA" w:rsidRPr="001179C0">
        <w:t>model</w:t>
      </w:r>
      <w:r w:rsidR="37604F7C" w:rsidRPr="001179C0">
        <w:t xml:space="preserve"> and</w:t>
      </w:r>
      <w:r w:rsidR="008C4CF1" w:rsidRPr="001179C0">
        <w:t xml:space="preserve"> </w:t>
      </w:r>
      <w:r w:rsidR="1B876A6F" w:rsidRPr="001179C0">
        <w:t>reported an increas</w:t>
      </w:r>
      <w:r w:rsidR="007A136B" w:rsidRPr="001179C0">
        <w:t>e</w:t>
      </w:r>
      <w:r w:rsidR="00CB4042" w:rsidRPr="001179C0">
        <w:t xml:space="preserve"> </w:t>
      </w:r>
      <w:r w:rsidR="3EAA2A5D" w:rsidRPr="001179C0">
        <w:t xml:space="preserve">in </w:t>
      </w:r>
      <w:r w:rsidR="00CB4042" w:rsidRPr="001179C0">
        <w:t xml:space="preserve">pressure </w:t>
      </w:r>
      <w:r w:rsidR="00D83E7D" w:rsidRPr="001179C0">
        <w:t xml:space="preserve">with </w:t>
      </w:r>
      <w:r w:rsidR="0043402E" w:rsidRPr="001179C0">
        <w:t>cannula size</w:t>
      </w:r>
      <w:r w:rsidR="003952B7" w:rsidRPr="001179C0">
        <w:t xml:space="preserve"> due</w:t>
      </w:r>
      <w:r w:rsidR="00CB4042" w:rsidRPr="001179C0">
        <w:t xml:space="preserve"> to increased </w:t>
      </w:r>
      <w:r w:rsidR="003952B7" w:rsidRPr="001179C0">
        <w:t>occlusion</w:t>
      </w:r>
      <w:r w:rsidR="00810708" w:rsidRPr="001179C0">
        <w:t xml:space="preserve"> (at least 50</w:t>
      </w:r>
      <w:r w:rsidR="00201D91" w:rsidRPr="001179C0">
        <w:t xml:space="preserve"> </w:t>
      </w:r>
      <w:r w:rsidR="00810708" w:rsidRPr="001179C0">
        <w:t>%)</w:t>
      </w:r>
      <w:r w:rsidR="00A82DBA" w:rsidRPr="001179C0">
        <w:t xml:space="preserve"> in the infant model</w:t>
      </w:r>
      <w:r w:rsidR="00810708" w:rsidRPr="001179C0">
        <w:t xml:space="preserve">, </w:t>
      </w:r>
      <w:r w:rsidR="00412AF6" w:rsidRPr="001179C0">
        <w:t>while</w:t>
      </w:r>
      <w:r w:rsidR="00810708" w:rsidRPr="001179C0">
        <w:t xml:space="preserve"> i</w:t>
      </w:r>
      <w:r w:rsidR="00711871" w:rsidRPr="001179C0">
        <w:t>n the</w:t>
      </w:r>
      <w:r w:rsidR="00810708" w:rsidRPr="001179C0">
        <w:t xml:space="preserve"> adult model</w:t>
      </w:r>
      <w:r w:rsidR="00AD4C66" w:rsidRPr="001179C0">
        <w:t>,</w:t>
      </w:r>
      <w:r w:rsidR="00810708" w:rsidRPr="001179C0">
        <w:t xml:space="preserve"> </w:t>
      </w:r>
      <w:r w:rsidR="000F6D4D" w:rsidRPr="001179C0">
        <w:t>w</w:t>
      </w:r>
      <w:r w:rsidR="0032580E" w:rsidRPr="001179C0">
        <w:t>h</w:t>
      </w:r>
      <w:r w:rsidR="000F6D4D" w:rsidRPr="001179C0">
        <w:t xml:space="preserve">ere the occlusion rates were </w:t>
      </w:r>
      <w:r w:rsidR="00C12BD4" w:rsidRPr="001179C0">
        <w:t>lower than 25%</w:t>
      </w:r>
      <w:r w:rsidR="000F6D4D" w:rsidRPr="001179C0">
        <w:t>,</w:t>
      </w:r>
      <w:r w:rsidR="00C12BD4" w:rsidRPr="001179C0">
        <w:t xml:space="preserve"> </w:t>
      </w:r>
      <w:r w:rsidR="4F91A81E" w:rsidRPr="001179C0">
        <w:t>it</w:t>
      </w:r>
      <w:r w:rsidR="00315DAA" w:rsidRPr="001179C0">
        <w:t xml:space="preserve"> did not</w:t>
      </w:r>
      <w:r w:rsidR="000F6D4D" w:rsidRPr="001179C0">
        <w:t xml:space="preserve"> s</w:t>
      </w:r>
      <w:r w:rsidR="34BC3391" w:rsidRPr="001179C0">
        <w:t>how</w:t>
      </w:r>
      <w:r w:rsidR="000F6D4D" w:rsidRPr="001179C0">
        <w:t xml:space="preserve"> </w:t>
      </w:r>
      <w:r w:rsidR="00D96411" w:rsidRPr="001179C0">
        <w:t>the same effect</w:t>
      </w:r>
      <w:r w:rsidR="0032580E" w:rsidRPr="001179C0">
        <w:t xml:space="preserve">. This supports </w:t>
      </w:r>
      <w:r w:rsidR="54E71341" w:rsidRPr="001179C0">
        <w:t>the</w:t>
      </w:r>
      <w:r w:rsidR="0032580E" w:rsidRPr="001179C0">
        <w:t xml:space="preserve"> </w:t>
      </w:r>
      <w:r w:rsidR="00AF6F04" w:rsidRPr="001179C0">
        <w:t xml:space="preserve">inverse nonlinear relationship between pressure and leak </w:t>
      </w:r>
      <w:r w:rsidR="00367F0F" w:rsidRPr="001179C0">
        <w:t>area</w:t>
      </w:r>
      <w:r w:rsidR="00021EF5" w:rsidRPr="001179C0">
        <w:t>.</w:t>
      </w:r>
      <w:r w:rsidR="00D05A22" w:rsidRPr="001179C0">
        <w:t xml:space="preserve"> </w:t>
      </w:r>
    </w:p>
    <w:p w14:paraId="58B2D5DE" w14:textId="36F4ED05" w:rsidR="005F0777" w:rsidRPr="001179C0" w:rsidRDefault="005F0777" w:rsidP="001179C0"/>
    <w:p w14:paraId="492DEB21" w14:textId="09DDEA38" w:rsidR="006B2380" w:rsidRPr="001179C0" w:rsidRDefault="003C5CFC" w:rsidP="001179C0">
      <w:pPr>
        <w:rPr>
          <w:lang w:val="en-NZ"/>
        </w:rPr>
      </w:pPr>
      <w:r w:rsidRPr="001179C0">
        <w:t>A</w:t>
      </w:r>
      <w:r w:rsidR="00272684" w:rsidRPr="001179C0">
        <w:t>n a</w:t>
      </w:r>
      <w:r w:rsidRPr="001179C0">
        <w:t xml:space="preserve">lternative </w:t>
      </w:r>
      <w:r w:rsidR="002624B2" w:rsidRPr="001179C0">
        <w:t xml:space="preserve">method </w:t>
      </w:r>
      <w:r w:rsidR="3B1C4DD4" w:rsidRPr="001179C0">
        <w:t xml:space="preserve">for assessing the leak area </w:t>
      </w:r>
      <w:r w:rsidR="00B249F3" w:rsidRPr="001179C0">
        <w:t xml:space="preserve">was conceived and </w:t>
      </w:r>
      <w:r w:rsidR="00272684" w:rsidRPr="001179C0">
        <w:t>tested by the authors</w:t>
      </w:r>
      <w:r w:rsidR="004A6743" w:rsidRPr="001179C0">
        <w:t xml:space="preserve"> whereby </w:t>
      </w:r>
      <w:r w:rsidR="00A0554C" w:rsidRPr="001179C0">
        <w:t>the</w:t>
      </w:r>
      <w:r w:rsidR="00B71A41" w:rsidRPr="001179C0">
        <w:t xml:space="preserve"> </w:t>
      </w:r>
      <w:proofErr w:type="spellStart"/>
      <w:r w:rsidR="00B71A41" w:rsidRPr="001179C0">
        <w:t>nare</w:t>
      </w:r>
      <w:proofErr w:type="spellEnd"/>
      <w:r w:rsidR="00B71A41" w:rsidRPr="001179C0">
        <w:t xml:space="preserve"> </w:t>
      </w:r>
      <w:r w:rsidR="00E15892" w:rsidRPr="001179C0">
        <w:t>photograph</w:t>
      </w:r>
      <w:r w:rsidR="004A6743" w:rsidRPr="001179C0">
        <w:t xml:space="preserve"> w</w:t>
      </w:r>
      <w:r w:rsidR="007A136B" w:rsidRPr="001179C0">
        <w:t>as</w:t>
      </w:r>
      <w:r w:rsidR="004A6743" w:rsidRPr="001179C0">
        <w:t xml:space="preserve"> converted</w:t>
      </w:r>
      <w:r w:rsidR="00B71A41" w:rsidRPr="001179C0">
        <w:t xml:space="preserve"> into</w:t>
      </w:r>
      <w:r w:rsidR="004E42B4" w:rsidRPr="001179C0">
        <w:t xml:space="preserve"> scale</w:t>
      </w:r>
      <w:r w:rsidR="00B71A41" w:rsidRPr="001179C0">
        <w:t xml:space="preserve"> </w:t>
      </w:r>
      <w:r w:rsidR="004E42B4" w:rsidRPr="001179C0">
        <w:t>laser</w:t>
      </w:r>
      <w:r w:rsidR="007A136B" w:rsidRPr="001179C0">
        <w:t>-</w:t>
      </w:r>
      <w:r w:rsidR="004E42B4" w:rsidRPr="001179C0">
        <w:t>cuttable templates</w:t>
      </w:r>
      <w:r w:rsidR="0035106C" w:rsidRPr="001179C0">
        <w:t xml:space="preserve"> </w:t>
      </w:r>
      <w:r w:rsidR="0009118C" w:rsidRPr="001179C0">
        <w:t>which the cannula c</w:t>
      </w:r>
      <w:r w:rsidR="00E15892" w:rsidRPr="001179C0">
        <w:t>ould</w:t>
      </w:r>
      <w:r w:rsidR="0009118C" w:rsidRPr="001179C0">
        <w:t xml:space="preserve"> be inserted into.</w:t>
      </w:r>
      <w:r w:rsidR="00A0554C" w:rsidRPr="001179C0">
        <w:t xml:space="preserve"> These templates </w:t>
      </w:r>
      <w:r w:rsidR="00E15892" w:rsidRPr="001179C0">
        <w:t>were</w:t>
      </w:r>
      <w:r w:rsidR="00A0554C" w:rsidRPr="001179C0">
        <w:t xml:space="preserve"> then </w:t>
      </w:r>
      <w:r w:rsidR="00346ECD" w:rsidRPr="001179C0">
        <w:t>re-</w:t>
      </w:r>
      <w:r w:rsidR="00A0554C" w:rsidRPr="001179C0">
        <w:t>photographed and assessed</w:t>
      </w:r>
      <w:r w:rsidR="00E23508" w:rsidRPr="001179C0">
        <w:t xml:space="preserve"> </w:t>
      </w:r>
      <w:r w:rsidR="00A0554C" w:rsidRPr="001179C0">
        <w:t>in</w:t>
      </w:r>
      <w:r w:rsidR="00E23508" w:rsidRPr="001179C0">
        <w:t xml:space="preserve"> Im</w:t>
      </w:r>
      <w:r w:rsidR="00E23508" w:rsidRPr="00694B61">
        <w:t>ageJ</w:t>
      </w:r>
      <w:r w:rsidR="007A136B" w:rsidRPr="00694B61">
        <w:t xml:space="preserve"> software</w:t>
      </w:r>
      <w:r w:rsidR="00A0554C" w:rsidRPr="00694B61">
        <w:t xml:space="preserve"> </w:t>
      </w:r>
      <w:r w:rsidR="7B776AD4" w:rsidRPr="00694B61">
        <w:t>using</w:t>
      </w:r>
      <w:r w:rsidR="009B00C1" w:rsidRPr="00694B61">
        <w:t xml:space="preserve"> a similar m</w:t>
      </w:r>
      <w:r w:rsidR="00563B32" w:rsidRPr="00694B61">
        <w:t>ethod</w:t>
      </w:r>
      <w:r w:rsidR="009B00C1" w:rsidRPr="00694B61">
        <w:t xml:space="preserve"> </w:t>
      </w:r>
      <w:r w:rsidR="00B853C4" w:rsidRPr="00694B61">
        <w:t xml:space="preserve">to that </w:t>
      </w:r>
      <w:r w:rsidR="009B00C1" w:rsidRPr="00694B61">
        <w:t xml:space="preserve">described </w:t>
      </w:r>
      <w:r w:rsidR="00D534D7" w:rsidRPr="00694B61">
        <w:t>in</w:t>
      </w:r>
      <w:r w:rsidR="00694B61" w:rsidRPr="00694B61">
        <w:t xml:space="preserve"> protocol step </w:t>
      </w:r>
      <w:commentRangeStart w:id="13"/>
      <w:r w:rsidR="00B656B4" w:rsidRPr="00694B61">
        <w:t xml:space="preserve">4. </w:t>
      </w:r>
      <w:commentRangeEnd w:id="13"/>
      <w:r w:rsidR="008D439F" w:rsidRPr="00694B61">
        <w:rPr>
          <w:rStyle w:val="CommentReference"/>
          <w:sz w:val="24"/>
          <w:szCs w:val="24"/>
        </w:rPr>
        <w:commentReference w:id="13"/>
      </w:r>
      <w:r w:rsidR="00A0554C" w:rsidRPr="00694B61">
        <w:t>While t</w:t>
      </w:r>
      <w:r w:rsidR="00340B87" w:rsidRPr="00694B61">
        <w:t>he addition</w:t>
      </w:r>
      <w:r w:rsidR="00340B87" w:rsidRPr="001179C0">
        <w:t xml:space="preserve"> of these steps</w:t>
      </w:r>
      <w:r w:rsidR="00262ABA" w:rsidRPr="001179C0">
        <w:t xml:space="preserve"> </w:t>
      </w:r>
      <w:r w:rsidR="00A0554C" w:rsidRPr="001179C0">
        <w:t>would increase</w:t>
      </w:r>
      <w:r w:rsidR="007A136B" w:rsidRPr="001179C0">
        <w:t xml:space="preserve"> the</w:t>
      </w:r>
      <w:r w:rsidR="00A0554C" w:rsidRPr="001179C0">
        <w:t xml:space="preserve"> accuracy</w:t>
      </w:r>
      <w:r w:rsidR="001828BF" w:rsidRPr="001179C0">
        <w:t xml:space="preserve"> of </w:t>
      </w:r>
      <w:r w:rsidR="00392D81" w:rsidRPr="001179C0">
        <w:t xml:space="preserve">the </w:t>
      </w:r>
      <w:r w:rsidR="001828BF" w:rsidRPr="001179C0">
        <w:t>leak area estimation</w:t>
      </w:r>
      <w:r w:rsidR="00A0554C" w:rsidRPr="001179C0">
        <w:t xml:space="preserve"> and </w:t>
      </w:r>
      <w:r w:rsidR="00262ABA" w:rsidRPr="001179C0">
        <w:rPr>
          <w:lang w:val="en-NZ"/>
        </w:rPr>
        <w:t xml:space="preserve">account for </w:t>
      </w:r>
      <w:r w:rsidR="00DA742C" w:rsidRPr="001179C0">
        <w:rPr>
          <w:lang w:val="en-NZ"/>
        </w:rPr>
        <w:t xml:space="preserve">any </w:t>
      </w:r>
      <w:r w:rsidR="00262ABA" w:rsidRPr="001179C0">
        <w:rPr>
          <w:lang w:val="en-NZ"/>
        </w:rPr>
        <w:t>prong deformation</w:t>
      </w:r>
      <w:r w:rsidR="007A136B" w:rsidRPr="001179C0">
        <w:rPr>
          <w:lang w:val="en-NZ"/>
        </w:rPr>
        <w:t>, a</w:t>
      </w:r>
      <w:r w:rsidR="001C532E" w:rsidRPr="001179C0">
        <w:rPr>
          <w:lang w:val="en-NZ"/>
        </w:rPr>
        <w:t xml:space="preserve"> comparison of </w:t>
      </w:r>
      <w:r w:rsidR="00A0554C" w:rsidRPr="001179C0">
        <w:rPr>
          <w:lang w:val="en-NZ"/>
        </w:rPr>
        <w:t>the two methods</w:t>
      </w:r>
      <w:r w:rsidR="007725EA" w:rsidRPr="001179C0">
        <w:rPr>
          <w:lang w:val="en-NZ"/>
        </w:rPr>
        <w:t xml:space="preserve"> (calculated and </w:t>
      </w:r>
      <w:r w:rsidR="00392D81" w:rsidRPr="001179C0">
        <w:rPr>
          <w:lang w:val="en-NZ"/>
        </w:rPr>
        <w:t xml:space="preserve">directly </w:t>
      </w:r>
      <w:r w:rsidR="007725EA" w:rsidRPr="001179C0">
        <w:rPr>
          <w:lang w:val="en-NZ"/>
        </w:rPr>
        <w:t>photographed)</w:t>
      </w:r>
      <w:r w:rsidR="00A0554C" w:rsidRPr="001179C0">
        <w:rPr>
          <w:lang w:val="en-NZ"/>
        </w:rPr>
        <w:t xml:space="preserve"> showed that the results were </w:t>
      </w:r>
      <w:r w:rsidR="006420F7" w:rsidRPr="001179C0">
        <w:rPr>
          <w:lang w:val="en-NZ"/>
        </w:rPr>
        <w:t>high</w:t>
      </w:r>
      <w:r w:rsidR="00A0554C" w:rsidRPr="001179C0">
        <w:rPr>
          <w:lang w:val="en-NZ"/>
        </w:rPr>
        <w:t>ly</w:t>
      </w:r>
      <w:r w:rsidR="006420F7" w:rsidRPr="001179C0">
        <w:rPr>
          <w:lang w:val="en-NZ"/>
        </w:rPr>
        <w:t xml:space="preserve"> correlat</w:t>
      </w:r>
      <w:r w:rsidR="00A0554C" w:rsidRPr="001179C0">
        <w:rPr>
          <w:lang w:val="en-NZ"/>
        </w:rPr>
        <w:t>ed</w:t>
      </w:r>
      <w:r w:rsidR="006420F7" w:rsidRPr="001179C0">
        <w:rPr>
          <w:lang w:val="en-NZ"/>
        </w:rPr>
        <w:t xml:space="preserve"> (r = 0.9</w:t>
      </w:r>
      <w:r w:rsidR="003576D6" w:rsidRPr="001179C0">
        <w:rPr>
          <w:lang w:val="en-NZ"/>
        </w:rPr>
        <w:t>6</w:t>
      </w:r>
      <w:r w:rsidR="005E16E4" w:rsidRPr="001179C0">
        <w:rPr>
          <w:lang w:val="en-NZ"/>
        </w:rPr>
        <w:t xml:space="preserve">, </w:t>
      </w:r>
      <w:r w:rsidR="005E16E4" w:rsidRPr="008D439F">
        <w:rPr>
          <w:i/>
          <w:iCs/>
          <w:lang w:val="en-NZ"/>
        </w:rPr>
        <w:t>p</w:t>
      </w:r>
      <w:r w:rsidR="00C50487" w:rsidRPr="001179C0">
        <w:rPr>
          <w:lang w:val="en-NZ"/>
        </w:rPr>
        <w:t xml:space="preserve"> </w:t>
      </w:r>
      <w:r w:rsidR="000F11D1" w:rsidRPr="001179C0">
        <w:rPr>
          <w:lang w:val="en-NZ"/>
        </w:rPr>
        <w:t>&lt; 0.00</w:t>
      </w:r>
      <w:r w:rsidR="008702B6" w:rsidRPr="001179C0">
        <w:rPr>
          <w:lang w:val="en-NZ"/>
        </w:rPr>
        <w:t>5</w:t>
      </w:r>
      <w:r w:rsidR="003576D6" w:rsidRPr="001179C0">
        <w:rPr>
          <w:lang w:val="en-NZ"/>
        </w:rPr>
        <w:t xml:space="preserve">) </w:t>
      </w:r>
      <w:r w:rsidR="001C532E" w:rsidRPr="001179C0">
        <w:rPr>
          <w:lang w:val="en-NZ"/>
        </w:rPr>
        <w:t>with the calculated</w:t>
      </w:r>
      <w:r w:rsidR="004A1061" w:rsidRPr="001179C0">
        <w:rPr>
          <w:lang w:val="en-NZ"/>
        </w:rPr>
        <w:t xml:space="preserve"> area slightly </w:t>
      </w:r>
      <w:r w:rsidR="00454D8E" w:rsidRPr="001179C0">
        <w:rPr>
          <w:lang w:val="en-NZ"/>
        </w:rPr>
        <w:t>overestima</w:t>
      </w:r>
      <w:r w:rsidR="001C532E" w:rsidRPr="001179C0">
        <w:rPr>
          <w:lang w:val="en-NZ"/>
        </w:rPr>
        <w:t>ting</w:t>
      </w:r>
      <w:r w:rsidR="0018614E" w:rsidRPr="001179C0">
        <w:rPr>
          <w:lang w:val="en-NZ"/>
        </w:rPr>
        <w:t xml:space="preserve"> leak compared to the </w:t>
      </w:r>
      <w:r w:rsidR="00E56317" w:rsidRPr="001179C0">
        <w:rPr>
          <w:lang w:val="en-NZ"/>
        </w:rPr>
        <w:t>direct</w:t>
      </w:r>
      <w:r w:rsidR="00392D81" w:rsidRPr="001179C0">
        <w:rPr>
          <w:lang w:val="en-NZ"/>
        </w:rPr>
        <w:t>ly photographed</w:t>
      </w:r>
      <w:r w:rsidR="00E56317" w:rsidRPr="001179C0">
        <w:rPr>
          <w:lang w:val="en-NZ"/>
        </w:rPr>
        <w:t xml:space="preserve"> measurement </w:t>
      </w:r>
      <w:r w:rsidR="009C4B05" w:rsidRPr="001179C0">
        <w:rPr>
          <w:lang w:val="en-NZ"/>
        </w:rPr>
        <w:t>(</w:t>
      </w:r>
      <w:r w:rsidR="005340B1" w:rsidRPr="001179C0">
        <w:rPr>
          <w:lang w:val="en-NZ"/>
        </w:rPr>
        <w:t>mean difference 11.2</w:t>
      </w:r>
      <w:r w:rsidR="00C50487" w:rsidRPr="001179C0">
        <w:rPr>
          <w:lang w:val="en-NZ"/>
        </w:rPr>
        <w:t xml:space="preserve"> </w:t>
      </w:r>
      <w:r w:rsidR="005340B1" w:rsidRPr="001179C0">
        <w:rPr>
          <w:lang w:val="en-NZ"/>
        </w:rPr>
        <w:t>mm2)</w:t>
      </w:r>
      <w:r w:rsidR="003F77F5" w:rsidRPr="001179C0">
        <w:rPr>
          <w:lang w:val="en-NZ"/>
        </w:rPr>
        <w:t>,</w:t>
      </w:r>
      <w:r w:rsidR="00D05A22" w:rsidRPr="001179C0">
        <w:rPr>
          <w:lang w:val="en-NZ"/>
        </w:rPr>
        <w:t xml:space="preserve"> </w:t>
      </w:r>
      <w:r w:rsidR="003F77F5" w:rsidRPr="001179C0">
        <w:rPr>
          <w:lang w:val="en-NZ"/>
        </w:rPr>
        <w:t xml:space="preserve">Supplemental Figure </w:t>
      </w:r>
      <w:r w:rsidR="007923A8">
        <w:rPr>
          <w:lang w:val="en-NZ"/>
        </w:rPr>
        <w:t>4</w:t>
      </w:r>
      <w:r w:rsidR="003F77F5" w:rsidRPr="001179C0">
        <w:rPr>
          <w:lang w:val="en-NZ"/>
        </w:rPr>
        <w:t xml:space="preserve">. </w:t>
      </w:r>
      <w:r w:rsidR="001C532E" w:rsidRPr="001179C0">
        <w:rPr>
          <w:lang w:val="en-NZ"/>
        </w:rPr>
        <w:t>One outlier in the results</w:t>
      </w:r>
      <w:r w:rsidR="00725CAB" w:rsidRPr="001179C0">
        <w:rPr>
          <w:lang w:val="en-NZ"/>
        </w:rPr>
        <w:t xml:space="preserve"> </w:t>
      </w:r>
      <w:r w:rsidR="001C532E" w:rsidRPr="001179C0">
        <w:rPr>
          <w:lang w:val="en-NZ"/>
        </w:rPr>
        <w:t xml:space="preserve">occurred </w:t>
      </w:r>
      <w:r w:rsidR="0027045D" w:rsidRPr="001179C0">
        <w:rPr>
          <w:lang w:val="en-NZ"/>
        </w:rPr>
        <w:t xml:space="preserve">with the asymmetrical cannula </w:t>
      </w:r>
      <w:r w:rsidR="001C532E" w:rsidRPr="001179C0">
        <w:rPr>
          <w:lang w:val="en-NZ"/>
        </w:rPr>
        <w:t xml:space="preserve">when assessing a nose </w:t>
      </w:r>
      <w:r w:rsidR="0027045D" w:rsidRPr="001179C0">
        <w:rPr>
          <w:lang w:val="en-NZ"/>
        </w:rPr>
        <w:t>with a deviated septum</w:t>
      </w:r>
      <w:r w:rsidR="003F77F5" w:rsidRPr="001179C0">
        <w:rPr>
          <w:lang w:val="en-NZ"/>
        </w:rPr>
        <w:t>.</w:t>
      </w:r>
      <w:r w:rsidR="0027045D" w:rsidRPr="001179C0">
        <w:rPr>
          <w:lang w:val="en-NZ"/>
        </w:rPr>
        <w:t xml:space="preserve"> </w:t>
      </w:r>
      <w:r w:rsidR="00EA7CAE" w:rsidRPr="001179C0">
        <w:rPr>
          <w:lang w:val="en-NZ"/>
        </w:rPr>
        <w:t>In</w:t>
      </w:r>
      <w:r w:rsidR="001C532E" w:rsidRPr="001179C0">
        <w:rPr>
          <w:lang w:val="en-NZ"/>
        </w:rPr>
        <w:t xml:space="preserve"> this model the calculated leak </w:t>
      </w:r>
      <w:r w:rsidR="00254EB9" w:rsidRPr="001179C0">
        <w:rPr>
          <w:lang w:val="en-NZ"/>
        </w:rPr>
        <w:t xml:space="preserve">area </w:t>
      </w:r>
      <w:r w:rsidR="001C532E" w:rsidRPr="001179C0">
        <w:rPr>
          <w:lang w:val="en-NZ"/>
        </w:rPr>
        <w:t>was almost double th</w:t>
      </w:r>
      <w:r w:rsidR="00254EB9" w:rsidRPr="001179C0">
        <w:rPr>
          <w:lang w:val="en-NZ"/>
        </w:rPr>
        <w:t xml:space="preserve">e </w:t>
      </w:r>
      <w:r w:rsidR="001C532E" w:rsidRPr="001179C0">
        <w:rPr>
          <w:lang w:val="en-NZ"/>
        </w:rPr>
        <w:t xml:space="preserve">directly </w:t>
      </w:r>
      <w:r w:rsidR="00254EB9" w:rsidRPr="001179C0">
        <w:rPr>
          <w:lang w:val="en-NZ"/>
        </w:rPr>
        <w:t>photographed area</w:t>
      </w:r>
      <w:r w:rsidR="005D5810" w:rsidRPr="001179C0">
        <w:rPr>
          <w:lang w:val="en-NZ"/>
        </w:rPr>
        <w:t xml:space="preserve">. This is </w:t>
      </w:r>
      <w:r w:rsidR="004A3BD2" w:rsidRPr="001179C0">
        <w:rPr>
          <w:lang w:val="en-NZ"/>
        </w:rPr>
        <w:t xml:space="preserve">due </w:t>
      </w:r>
      <w:r w:rsidR="005D5810" w:rsidRPr="001179C0">
        <w:rPr>
          <w:lang w:val="en-NZ"/>
        </w:rPr>
        <w:t>to the</w:t>
      </w:r>
      <w:r w:rsidR="002F117E" w:rsidRPr="001179C0">
        <w:rPr>
          <w:lang w:val="en-NZ"/>
        </w:rPr>
        <w:t xml:space="preserve"> inability </w:t>
      </w:r>
      <w:r w:rsidR="005D5810" w:rsidRPr="001179C0">
        <w:rPr>
          <w:lang w:val="en-NZ"/>
        </w:rPr>
        <w:t>of</w:t>
      </w:r>
      <w:r w:rsidR="002F117E" w:rsidRPr="001179C0">
        <w:rPr>
          <w:lang w:val="en-NZ"/>
        </w:rPr>
        <w:t xml:space="preserve"> </w:t>
      </w:r>
      <w:r w:rsidR="00C60B29" w:rsidRPr="001179C0">
        <w:rPr>
          <w:lang w:val="en-NZ"/>
        </w:rPr>
        <w:t xml:space="preserve">the </w:t>
      </w:r>
      <w:r w:rsidR="002F117E" w:rsidRPr="001179C0">
        <w:rPr>
          <w:lang w:val="en-NZ"/>
        </w:rPr>
        <w:t>calculated leak to account for</w:t>
      </w:r>
      <w:r w:rsidR="00C60B29" w:rsidRPr="001179C0">
        <w:rPr>
          <w:lang w:val="en-NZ"/>
        </w:rPr>
        <w:t xml:space="preserve"> </w:t>
      </w:r>
      <w:r w:rsidR="00FC2063" w:rsidRPr="001179C0">
        <w:rPr>
          <w:lang w:val="en-NZ"/>
        </w:rPr>
        <w:t xml:space="preserve">significant </w:t>
      </w:r>
      <w:r w:rsidR="005D5810" w:rsidRPr="001179C0">
        <w:rPr>
          <w:lang w:val="en-NZ"/>
        </w:rPr>
        <w:t>prong deformation</w:t>
      </w:r>
      <w:r w:rsidR="00A45E15" w:rsidRPr="001179C0">
        <w:rPr>
          <w:lang w:val="en-NZ"/>
        </w:rPr>
        <w:t>s</w:t>
      </w:r>
      <w:r w:rsidR="00FC2063" w:rsidRPr="001179C0">
        <w:rPr>
          <w:lang w:val="en-NZ"/>
        </w:rPr>
        <w:t xml:space="preserve">. </w:t>
      </w:r>
      <w:r w:rsidR="0005013A" w:rsidRPr="001179C0">
        <w:rPr>
          <w:lang w:val="en-NZ"/>
        </w:rPr>
        <w:t>Prong deformation</w:t>
      </w:r>
      <w:r w:rsidR="00FC2063" w:rsidRPr="001179C0">
        <w:rPr>
          <w:lang w:val="en-NZ"/>
        </w:rPr>
        <w:t xml:space="preserve"> is most </w:t>
      </w:r>
      <w:r w:rsidR="00660FA9" w:rsidRPr="001179C0">
        <w:rPr>
          <w:lang w:val="en-NZ"/>
        </w:rPr>
        <w:t xml:space="preserve">likely to occur in </w:t>
      </w:r>
      <w:r w:rsidR="004B037D" w:rsidRPr="001179C0">
        <w:rPr>
          <w:lang w:val="en-NZ"/>
        </w:rPr>
        <w:t>nar</w:t>
      </w:r>
      <w:r w:rsidR="0005013A" w:rsidRPr="001179C0">
        <w:rPr>
          <w:lang w:val="en-NZ"/>
        </w:rPr>
        <w:t>i</w:t>
      </w:r>
      <w:r w:rsidR="004B037D" w:rsidRPr="001179C0">
        <w:rPr>
          <w:lang w:val="en-NZ"/>
        </w:rPr>
        <w:t xml:space="preserve">s </w:t>
      </w:r>
      <w:r w:rsidR="00515311" w:rsidRPr="001179C0">
        <w:rPr>
          <w:lang w:val="en-NZ"/>
        </w:rPr>
        <w:t xml:space="preserve">with </w:t>
      </w:r>
      <w:r w:rsidR="00075A5F" w:rsidRPr="001179C0">
        <w:rPr>
          <w:lang w:val="en-NZ"/>
        </w:rPr>
        <w:t>unequal cross-sectional area</w:t>
      </w:r>
      <w:r w:rsidR="007757C7" w:rsidRPr="001179C0">
        <w:rPr>
          <w:lang w:val="en-NZ"/>
        </w:rPr>
        <w:t>s</w:t>
      </w:r>
      <w:r w:rsidR="00FC2063" w:rsidRPr="001179C0">
        <w:rPr>
          <w:lang w:val="en-NZ"/>
        </w:rPr>
        <w:t xml:space="preserve"> (e</w:t>
      </w:r>
      <w:r w:rsidR="007A136B" w:rsidRPr="001179C0">
        <w:rPr>
          <w:lang w:val="en-NZ"/>
        </w:rPr>
        <w:t>.</w:t>
      </w:r>
      <w:r w:rsidR="00FC2063" w:rsidRPr="001179C0">
        <w:rPr>
          <w:lang w:val="en-NZ"/>
        </w:rPr>
        <w:t xml:space="preserve">g. deviated </w:t>
      </w:r>
      <w:proofErr w:type="spellStart"/>
      <w:r w:rsidR="00FC2063" w:rsidRPr="001179C0">
        <w:rPr>
          <w:lang w:val="en-NZ"/>
        </w:rPr>
        <w:t>septums</w:t>
      </w:r>
      <w:proofErr w:type="spellEnd"/>
      <w:r w:rsidR="002018BB" w:rsidRPr="001179C0">
        <w:rPr>
          <w:lang w:val="en-NZ"/>
        </w:rPr>
        <w:t xml:space="preserve">), or in nares which are </w:t>
      </w:r>
      <w:r w:rsidR="00150C78" w:rsidRPr="001179C0">
        <w:rPr>
          <w:lang w:val="en-NZ"/>
        </w:rPr>
        <w:t>narrow</w:t>
      </w:r>
      <w:r w:rsidR="000E343F" w:rsidRPr="001179C0">
        <w:rPr>
          <w:lang w:val="en-NZ"/>
        </w:rPr>
        <w:t>er than the prong width</w:t>
      </w:r>
      <w:r w:rsidR="00EA7CAE" w:rsidRPr="001179C0">
        <w:rPr>
          <w:lang w:val="en-NZ"/>
        </w:rPr>
        <w:t xml:space="preserve"> (e</w:t>
      </w:r>
      <w:r w:rsidR="007A136B" w:rsidRPr="001179C0">
        <w:rPr>
          <w:lang w:val="en-NZ"/>
        </w:rPr>
        <w:t>.</w:t>
      </w:r>
      <w:r w:rsidR="00EA7CAE" w:rsidRPr="001179C0">
        <w:rPr>
          <w:lang w:val="en-NZ"/>
        </w:rPr>
        <w:t xml:space="preserve">g. elongated nares). In </w:t>
      </w:r>
      <w:r w:rsidR="007B4142" w:rsidRPr="001179C0">
        <w:rPr>
          <w:lang w:val="en-NZ"/>
        </w:rPr>
        <w:t>such cases</w:t>
      </w:r>
      <w:r w:rsidR="007A136B" w:rsidRPr="001179C0">
        <w:rPr>
          <w:lang w:val="en-NZ"/>
        </w:rPr>
        <w:t>,</w:t>
      </w:r>
      <w:r w:rsidR="007B4142" w:rsidRPr="001179C0">
        <w:rPr>
          <w:lang w:val="en-NZ"/>
        </w:rPr>
        <w:t xml:space="preserve"> </w:t>
      </w:r>
      <w:r w:rsidR="00F856DC" w:rsidRPr="001179C0">
        <w:rPr>
          <w:lang w:val="en-NZ"/>
        </w:rPr>
        <w:t xml:space="preserve">it would be better to use the direct photography method. </w:t>
      </w:r>
    </w:p>
    <w:p w14:paraId="533B25E9" w14:textId="0DF06DB9" w:rsidR="360D1A28" w:rsidRPr="001179C0" w:rsidRDefault="360D1A28" w:rsidP="001179C0">
      <w:pPr>
        <w:rPr>
          <w:lang w:val="en-NZ"/>
        </w:rPr>
      </w:pPr>
    </w:p>
    <w:p w14:paraId="10E41F2C" w14:textId="4B30A127" w:rsidR="006E4797" w:rsidRPr="001179C0" w:rsidRDefault="003C5CFC" w:rsidP="001179C0">
      <w:r w:rsidRPr="001179C0">
        <w:t>The protocol presented provides insights on cannula sizing and the relationship between leak area and airway pressure. However, in clinical practice optimizing cannula selection using this protocol may be difficult due to intricacies and time costs.</w:t>
      </w:r>
      <w:r w:rsidR="2CD30C4B" w:rsidRPr="001179C0">
        <w:t xml:space="preserve"> It is </w:t>
      </w:r>
      <w:r w:rsidR="00E70F77" w:rsidRPr="001179C0">
        <w:t xml:space="preserve">also </w:t>
      </w:r>
      <w:r w:rsidR="2CD30C4B" w:rsidRPr="001179C0">
        <w:t xml:space="preserve">important to note that the pressures </w:t>
      </w:r>
      <w:r w:rsidR="3A8F8127" w:rsidRPr="001179C0">
        <w:t xml:space="preserve">measured and predicted in this </w:t>
      </w:r>
      <w:r w:rsidR="09C10E0D" w:rsidRPr="001179C0">
        <w:t>protocol</w:t>
      </w:r>
      <w:r w:rsidR="00315F2A" w:rsidRPr="001179C0">
        <w:t xml:space="preserve"> are only</w:t>
      </w:r>
      <w:r w:rsidR="09C10E0D" w:rsidRPr="001179C0">
        <w:t xml:space="preserve"> </w:t>
      </w:r>
      <w:r w:rsidR="2CD30C4B" w:rsidRPr="001179C0">
        <w:t>represent</w:t>
      </w:r>
      <w:r w:rsidR="00315F2A" w:rsidRPr="001179C0">
        <w:t>ative of</w:t>
      </w:r>
      <w:r w:rsidR="2CD30C4B" w:rsidRPr="001179C0">
        <w:t xml:space="preserve"> PEEP</w:t>
      </w:r>
      <w:r w:rsidR="5079783F" w:rsidRPr="001179C0">
        <w:t xml:space="preserve"> as </w:t>
      </w:r>
      <w:r w:rsidR="00227EB0" w:rsidRPr="001179C0">
        <w:t>there was no simulation of breathing during testing</w:t>
      </w:r>
      <w:r w:rsidR="00E72C7B" w:rsidRPr="001179C0">
        <w:t>.</w:t>
      </w:r>
      <w:r w:rsidR="5079783F" w:rsidRPr="001179C0">
        <w:t xml:space="preserve"> </w:t>
      </w:r>
      <w:r w:rsidR="259FEFD8" w:rsidRPr="001179C0">
        <w:t xml:space="preserve">It </w:t>
      </w:r>
      <w:r w:rsidR="2CD30C4B" w:rsidRPr="001179C0">
        <w:t>is known that p</w:t>
      </w:r>
      <w:r w:rsidR="0C277800" w:rsidRPr="001179C0">
        <w:t>ressure in</w:t>
      </w:r>
      <w:r w:rsidR="4EF7FCF6" w:rsidRPr="001179C0">
        <w:t xml:space="preserve"> the</w:t>
      </w:r>
      <w:r w:rsidR="0C277800" w:rsidRPr="001179C0">
        <w:t xml:space="preserve"> airways</w:t>
      </w:r>
      <w:r w:rsidR="792EAB9B" w:rsidRPr="001179C0">
        <w:t xml:space="preserve"> dynamically</w:t>
      </w:r>
      <w:r w:rsidR="0C277800" w:rsidRPr="001179C0">
        <w:t xml:space="preserve"> oscillates across the breathing cycle with NHF</w:t>
      </w:r>
      <w:r w:rsidR="00D7472B" w:rsidRPr="001179C0">
        <w:t xml:space="preserve"> </w:t>
      </w:r>
      <w:r w:rsidR="008C7D84" w:rsidRPr="001179C0">
        <w:t xml:space="preserve">depending on </w:t>
      </w:r>
      <w:r w:rsidR="002D221C" w:rsidRPr="001179C0">
        <w:t>the</w:t>
      </w:r>
      <w:r w:rsidR="008C7D84" w:rsidRPr="001179C0">
        <w:t xml:space="preserve"> </w:t>
      </w:r>
      <w:proofErr w:type="gramStart"/>
      <w:r w:rsidR="008C7D84" w:rsidRPr="001179C0">
        <w:t>patients</w:t>
      </w:r>
      <w:proofErr w:type="gramEnd"/>
      <w:r w:rsidR="008C7D84" w:rsidRPr="001179C0">
        <w:t xml:space="preserve"> respiratory flows</w:t>
      </w:r>
      <w:r w:rsidR="00E72C7B" w:rsidRPr="001179C0">
        <w:t>.</w:t>
      </w:r>
      <w:r w:rsidR="0C277800" w:rsidRPr="001179C0">
        <w:t xml:space="preserve"> </w:t>
      </w:r>
      <w:r w:rsidR="00BC27AA" w:rsidRPr="001179C0">
        <w:fldChar w:fldCharType="begin">
          <w:fldData xml:space="preserve">PEVuZE5vdGU+PENpdGU+PEF1dGhvcj5NdW5kZWw8L0F1dGhvcj48WWVhcj4yMDEzPC9ZZWFyPjxS
ZWNOdW0+MzU8L1JlY051bT48RGlzcGxheVRleHQ+PHN0eWxlIGZhY2U9InN1cGVyc2NyaXB0Ij4x
NCwxNTwvc3R5bGU+PC9EaXNwbGF5VGV4dD48cmVjb3JkPjxyZWMtbnVtYmVyPjM1PC9yZWMtbnVt
YmVyPjxmb3JlaWduLWtleXM+PGtleSBhcHA9IkVOIiBkYi1pZD0iOWVzZXM1OXp2czJydmtlZHNm
cHB6cHZzdnJ2cmVkd3RleGV4IiB0aW1lc3RhbXA9IjE2MjA0MTY1MDQiPjM1PC9rZXk+PC9mb3Jl
aWduLWtleXM+PHJlZi10eXBlIG5hbWU9IkpvdXJuYWwgQXJ0aWNsZSI+MTc8L3JlZi10eXBlPjxj
b250cmlidXRvcnM+PGF1dGhvcnM+PGF1dGhvcj5NdW5kZWwsIFQuPC9hdXRob3I+PGF1dGhvcj5G
ZW5nLCBTLjwvYXV0aG9yPjxhdXRob3I+VGF0a292LCBTLjwvYXV0aG9yPjxhdXRob3I+U2NobmVp
ZGVyLCBILjwvYXV0aG9yPjwvYXV0aG9ycz48L2NvbnRyaWJ1dG9ycz48YXV0aC1hZGRyZXNzPlNj
aG9vbCBvZiBTcG9ydCBhbmQgRXhlcmNpc2UsIE1hc3NleSBVbml2ZXJzaXR5LCBQYWxtZXJzdG9u
IE5vcnRoLCBOZXcgWmVhbGFuZC48L2F1dGgtYWRkcmVzcz48dGl0bGVzPjx0aXRsZT5NZWNoYW5p
c21zIG9mIG5hc2FsIGhpZ2ggZmxvdyBvbiB2ZW50aWxhdGlvbiBkdXJpbmcgd2FrZWZ1bG5lc3Mg
YW5kIHNsZWVwPC90aXRsZT48c2Vjb25kYXJ5LXRpdGxlPkogQXBwbCBQaHlzaW9sICgxOTg1KTwv
c2Vjb25kYXJ5LXRpdGxlPjwvdGl0bGVzPjxwZXJpb2RpY2FsPjxmdWxsLXRpdGxlPkogQXBwbCBQ
aHlzaW9sICgxOTg1KTwvZnVsbC10aXRsZT48L3BlcmlvZGljYWw+PHBhZ2VzPjEwNTgtNjU8L3Bh
Z2VzPjx2b2x1bWU+MTE0PC92b2x1bWU+PG51bWJlcj44PC9udW1iZXI+PGVkaXRpb24+MjAxMy8w
Mi8xNjwvZWRpdGlvbj48a2V5d29yZHM+PGtleXdvcmQ+QWlyPC9rZXl3b3JkPjxrZXl3b3JkPkFp
cndheSBSZXNpc3RhbmNlPC9rZXl3b3JkPjxrZXl3b3JkPkNvbnRpbnVvdXMgUG9zaXRpdmUgQWly
d2F5IFByZXNzdXJlPC9rZXl3b3JkPjxrZXl3b3JkPkNyb3NzLU92ZXIgU3R1ZGllczwva2V5d29y
ZD48a2V5d29yZD5FeGhhbGF0aW9uPC9rZXl3b3JkPjxrZXl3b3JkPkZvcmNlZCBFeHBpcmF0b3J5
IFZvbHVtZTwva2V5d29yZD48a2V5d29yZD5IdW1hbnM8L2tleXdvcmQ+PGtleXdvcmQ+SHVtaWRp
dHk8L2tleXdvcmQ+PGtleXdvcmQ+SW5oYWxhdGlvbjwva2V5d29yZD48a2V5d29yZD5Nb2RlbHMs
IEFuYXRvbWljPC9rZXl3b3JkPjxrZXl3b3JkPk5hc2FsIENhdml0eS9hbmF0b215ICZhbXA7IGhp
c3RvbG9neS8qcGh5c2lvbG9neTwva2V5d29yZD48a2V5d29yZD5QcmVzc3VyZTwva2V5d29yZD48
a2V5d29yZD4qUHVsbW9uYXJ5IFZlbnRpbGF0aW9uPC9rZXl3b3JkPjxrZXl3b3JkPlJlc3BpcmF0
aW9uLCBBcnRpZmljaWFsLyptZXRob2RzPC9rZXl3b3JkPjxrZXl3b3JkPlJlc3BpcmF0b3J5IFJh
dGU8L2tleXdvcmQ+PGtleXdvcmQ+Umhlb2xvZ3k8L2tleXdvcmQ+PGtleXdvcmQ+KlNsZWVwPC9r
ZXl3b3JkPjxrZXl3b3JkPlRpZGFsIFZvbHVtZTwva2V5d29yZD48a2V5d29yZD5UaW1lIEZhY3Rv
cnM8L2tleXdvcmQ+PGtleXdvcmQ+Vml0YWwgQ2FwYWNpdHk8L2tleXdvcmQ+PGtleXdvcmQ+Kldh
a2VmdWxuZXNzPC9rZXl3b3JkPjxrZXl3b3JkPllvdW5nIEFkdWx0PC9rZXl3b3JkPjwva2V5d29y
ZHM+PGRhdGVzPjx5ZWFyPjIwMTM8L3llYXI+PHB1Yi1kYXRlcz48ZGF0ZT5BcHI8L2RhdGU+PC9w
dWItZGF0ZXM+PC9kYXRlcz48aXNibj4xNTIyLTE2MDEgKEVsZWN0cm9uaWMpJiN4RDswMTYxLTc1
NjcgKExpbmtpbmcpPC9pc2JuPjxhY2Nlc3Npb24tbnVtPjIzNDEyODk3PC9hY2Nlc3Npb24tbnVt
Pjx1cmxzPjxyZWxhdGVkLXVybHM+PHVybD5odHRwczovL3d3dy5uY2JpLm5sbS5uaWguZ292L3B1
Ym1lZC8yMzQxMjg5NzwvdXJsPjx1cmw+aHR0cHM6Ly9qb3VybmFscy5waHlzaW9sb2d5Lm9yZy9k
b2kvcGRmLzEwLjExNTIvamFwcGxwaHlzaW9sLjAxMzA4LjIwMTI8L3VybD48L3JlbGF0ZWQtdXJs
cz48L3VybHM+PGN1c3RvbTI+UE1DMzYzMzQzNjwvY3VzdG9tMj48ZWxlY3Ryb25pYy1yZXNvdXJj
ZS1udW0+MTAuMTE1Mi9qYXBwbHBoeXNpb2wuMDEzMDguMjAxMjwvZWxlY3Ryb25pYy1yZXNvdXJj
ZS1udW0+PC9yZWNvcmQ+PC9DaXRlPjxDaXRlPjxBdXRob3I+VmllaXJhPC9BdXRob3I+PFllYXI+
MjAyMjwvWWVhcj48UmVjTnVtPjY2NjwvUmVjTnVtPjxyZWNvcmQ+PHJlYy1udW1iZXI+NjY2PC9y
ZWMtbnVtYmVyPjxmb3JlaWduLWtleXM+PGtleSBhcHA9IkVOIiBkYi1pZD0iOWVzZXM1OXp2czJy
dmtlZHNmcHB6cHZzdnJ2cmVkd3RleGV4IiB0aW1lc3RhbXA9IjE2NjMwMDQyNzQiPjY2Njwva2V5
PjwvZm9yZWlnbi1rZXlzPjxyZWYtdHlwZSBuYW1lPSJKb3VybmFsIEFydGljbGUiPjE3PC9yZWYt
dHlwZT48Y29udHJpYnV0b3JzPjxhdXRob3JzPjxhdXRob3I+VmllaXJhLCBGLjwvYXV0aG9yPjxh
dXRob3I+QmV6ZXJyYSwgRi4gUy48L2F1dGhvcj48YXV0aG9yPkNvdWRyb3ksIFIuPC9hdXRob3I+
PGF1dGhvcj5TY2hyZWliZXIsIEEuPC9hdXRob3I+PGF1dGhvcj5UZWxpYXMsIEkuPC9hdXRob3I+
PGF1dGhvcj5EdWJvLCBTLjwvYXV0aG9yPjxhdXRob3I+Q2F2YWxvdCwgRy48L2F1dGhvcj48YXV0
aG9yPlBlcmVpcmEsIFMuIE0uPC9hdXRob3I+PGF1dGhvcj5QaXJhaW5vLCBULjwvYXV0aG9yPjxh
dXRob3I+QnJvY2hhcmQsIEwuIEouPC9hdXRob3I+PC9hdXRob3JzPjwvY29udHJpYnV0b3JzPjxh
dXRoLWFkZHJlc3M+SW50ZXJkZXBhcnRtZW50YWwgRGl2aXNpb24gb2YgQ3JpdGljYWwgQ2FyZSBN
ZWRpY2luZSwgZ3JpZC4xNzA2My4zM1VuaXZlcnNpdHkgb2YgVG9yb250bywgVG9yb250bywgQ2Fu
YWRhLiYjeEQ7SGlzdG9sb2d5IGFuZCBFbWJyeW9sb2d5LCBncmlkLjQxMjIxMS41RmVkZXJhbCBV
bml2ZXJzaXR5IG9mIE91cm8gUHJldG8uJiN4RDtJTlNFUk0gQ0lDIDE0MDIsIEFMSVZFIGdyb3Vw
LCBncmlkLjExMTY2LjMxVW5pdmVyc2l0eSBvZiBQb2l0aWVycywgUG9pdGllcnMsIEZyYW5jZS4m
I3hEO0tlZW5hbiBSZXNlYXJjaCBDZW50cmUsIExpIEthIFNoaW5nIEtub3dsZWRnZSBJbnN0aXR1
dGUsIGdyaWQuNDE2NTQ0LjZTdCBNaWNoYWVsJmFwb3M7cyBIb3NwaXRhbCwgVG9yb250bywgQ2Fu
YWRhLiYjeEQ7RGVwYXJ0bWVudCBvZiBFbWVyZ2VuY3kgTWVkaWNpbmUsIGdyaWQuNDE1MDQ0LjBP
c3BlZGFsZSBTYW4gR2lvdmFubmkgQm9zY28sIFR1cmluLCBJdGFseS4mI3hEO0tlZW5hbiBSZXNl
YXJjaCBDZW50cmUsIExpIEthIFNoaW5nIEtub3dsZWRnZSBJbnN0aXR1dGUsIGdyaWQuNDc0Nzkz
LmFTdCBNaWNoYWVsJmFwb3M7cyBIb3NwaXRhbCwgVG9yb250bywgQ2FuYWRhLiYjeEQ7S2VlbmFu
IFJlc2VhcmNoIENlbnRyZSBmb3IgQmlvbWVkaWNhbCBSZXNlYXJjaCwgZ3JpZC4xNzA2My4zM1Vu
aXZlcnNpdHkgb2YgVG9yb250bywgVG9yb250bywgT250YXJpbywgQ2FuYWRhLjwvYXV0aC1hZGRy
ZXNzPjx0aXRsZXM+PHRpdGxlPkhpZ2ggRmxvdyBOYXNhbCBDYW5udWxhIGNvbXBhcmVkIHRvIENv
bnRpbnVvdXMgUG9zaXRpdmUgQWlyd2F5IFByZXNzdXJlOiBhIGJlbmNoIGFuZCBwaHlzaW9sb2dp
Y2FsIHN0dWR5PC90aXRsZT48c2Vjb25kYXJ5LXRpdGxlPkogQXBwbCBQaHlzaW9sICgxOTg1KTwv
c2Vjb25kYXJ5LXRpdGxlPjwvdGl0bGVzPjxwZXJpb2RpY2FsPjxmdWxsLXRpdGxlPkogQXBwbCBQ
aHlzaW9sICgxOTg1KTwvZnVsbC10aXRsZT48L3BlcmlvZGljYWw+PHZvbHVtZT42OTwvdm9sdW1l
PjxlZGl0aW9uPjIwMjIvMDUvMDY8L2VkaXRpb24+PGtleXdvcmRzPjxrZXl3b3JkPkhpZ2ggZmxv
dyBuYXNhbCBjYW5udWxhPC9rZXl3b3JkPjxrZXl3b3JkPmFpcndheSBwcmVzc3VyZTwva2V5d29y
ZD48a2V5d29yZD5haXJ3YXkgcmVzaXN0YW5jZTwva2V5d29yZD48a2V5d29yZD5jb250aW51b3Vz
IHBvc2l0aXZlIGFpcndheSBwcmVzc3VyZTwva2V5d29yZD48a2V5d29yZD5waHlzaW9sb2dpY2Fs
IGVmZmVjdHM8L2tleXdvcmQ+PC9rZXl3b3Jkcz48ZGF0ZXM+PHllYXI+MjAyMjwveWVhcj48cHVi
LWRhdGVzPjxkYXRlPk1heSA1PC9kYXRlPjwvcHViLWRhdGVzPjwvZGF0ZXM+PGlzYm4+MTUyMi0x
NjAxIChFbGVjdHJvbmljKSYjeEQ7MDE2MS03NTY3IChMaW5raW5nKTwvaXNibj48YWNjZXNzaW9u
LW51bT4zNTUxMTcyMDwvYWNjZXNzaW9uLW51bT48dXJscz48cmVsYXRlZC11cmxzPjx1cmw+aHR0
cHM6Ly93d3cubmNiaS5ubG0ubmloLmdvdi9wdWJtZWQvMzU1MTE3MjA8L3VybD48L3JlbGF0ZWQt
dXJscz48L3VybHM+PGVsZWN0cm9uaWMtcmVzb3VyY2UtbnVtPjEwLjExNTIvamFwcGxwaHlzaW9s
LjAwNDE2LjIwMjE8L2VsZWN0cm9uaWMtcmVzb3VyY2UtbnVtPjwvcmVjb3JkPjwvQ2l0ZT48L0Vu
ZE5vdGU+
</w:fldData>
        </w:fldChar>
      </w:r>
      <w:r w:rsidR="00E5343B" w:rsidRPr="001179C0">
        <w:instrText xml:space="preserve"> ADDIN EN.CITE </w:instrText>
      </w:r>
      <w:r w:rsidR="00E5343B" w:rsidRPr="001179C0">
        <w:fldChar w:fldCharType="begin">
          <w:fldData xml:space="preserve">PEVuZE5vdGU+PENpdGU+PEF1dGhvcj5NdW5kZWw8L0F1dGhvcj48WWVhcj4yMDEzPC9ZZWFyPjxS
ZWNOdW0+MzU8L1JlY051bT48RGlzcGxheVRleHQ+PHN0eWxlIGZhY2U9InN1cGVyc2NyaXB0Ij4x
NCwxNTwvc3R5bGU+PC9EaXNwbGF5VGV4dD48cmVjb3JkPjxyZWMtbnVtYmVyPjM1PC9yZWMtbnVt
YmVyPjxmb3JlaWduLWtleXM+PGtleSBhcHA9IkVOIiBkYi1pZD0iOWVzZXM1OXp2czJydmtlZHNm
cHB6cHZzdnJ2cmVkd3RleGV4IiB0aW1lc3RhbXA9IjE2MjA0MTY1MDQiPjM1PC9rZXk+PC9mb3Jl
aWduLWtleXM+PHJlZi10eXBlIG5hbWU9IkpvdXJuYWwgQXJ0aWNsZSI+MTc8L3JlZi10eXBlPjxj
b250cmlidXRvcnM+PGF1dGhvcnM+PGF1dGhvcj5NdW5kZWwsIFQuPC9hdXRob3I+PGF1dGhvcj5G
ZW5nLCBTLjwvYXV0aG9yPjxhdXRob3I+VGF0a292LCBTLjwvYXV0aG9yPjxhdXRob3I+U2NobmVp
ZGVyLCBILjwvYXV0aG9yPjwvYXV0aG9ycz48L2NvbnRyaWJ1dG9ycz48YXV0aC1hZGRyZXNzPlNj
aG9vbCBvZiBTcG9ydCBhbmQgRXhlcmNpc2UsIE1hc3NleSBVbml2ZXJzaXR5LCBQYWxtZXJzdG9u
IE5vcnRoLCBOZXcgWmVhbGFuZC48L2F1dGgtYWRkcmVzcz48dGl0bGVzPjx0aXRsZT5NZWNoYW5p
c21zIG9mIG5hc2FsIGhpZ2ggZmxvdyBvbiB2ZW50aWxhdGlvbiBkdXJpbmcgd2FrZWZ1bG5lc3Mg
YW5kIHNsZWVwPC90aXRsZT48c2Vjb25kYXJ5LXRpdGxlPkogQXBwbCBQaHlzaW9sICgxOTg1KTwv
c2Vjb25kYXJ5LXRpdGxlPjwvdGl0bGVzPjxwZXJpb2RpY2FsPjxmdWxsLXRpdGxlPkogQXBwbCBQ
aHlzaW9sICgxOTg1KTwvZnVsbC10aXRsZT48L3BlcmlvZGljYWw+PHBhZ2VzPjEwNTgtNjU8L3Bh
Z2VzPjx2b2x1bWU+MTE0PC92b2x1bWU+PG51bWJlcj44PC9udW1iZXI+PGVkaXRpb24+MjAxMy8w
Mi8xNjwvZWRpdGlvbj48a2V5d29yZHM+PGtleXdvcmQ+QWlyPC9rZXl3b3JkPjxrZXl3b3JkPkFp
cndheSBSZXNpc3RhbmNlPC9rZXl3b3JkPjxrZXl3b3JkPkNvbnRpbnVvdXMgUG9zaXRpdmUgQWly
d2F5IFByZXNzdXJlPC9rZXl3b3JkPjxrZXl3b3JkPkNyb3NzLU92ZXIgU3R1ZGllczwva2V5d29y
ZD48a2V5d29yZD5FeGhhbGF0aW9uPC9rZXl3b3JkPjxrZXl3b3JkPkZvcmNlZCBFeHBpcmF0b3J5
IFZvbHVtZTwva2V5d29yZD48a2V5d29yZD5IdW1hbnM8L2tleXdvcmQ+PGtleXdvcmQ+SHVtaWRp
dHk8L2tleXdvcmQ+PGtleXdvcmQ+SW5oYWxhdGlvbjwva2V5d29yZD48a2V5d29yZD5Nb2RlbHMs
IEFuYXRvbWljPC9rZXl3b3JkPjxrZXl3b3JkPk5hc2FsIENhdml0eS9hbmF0b215ICZhbXA7IGhp
c3RvbG9neS8qcGh5c2lvbG9neTwva2V5d29yZD48a2V5d29yZD5QcmVzc3VyZTwva2V5d29yZD48
a2V5d29yZD4qUHVsbW9uYXJ5IFZlbnRpbGF0aW9uPC9rZXl3b3JkPjxrZXl3b3JkPlJlc3BpcmF0
aW9uLCBBcnRpZmljaWFsLyptZXRob2RzPC9rZXl3b3JkPjxrZXl3b3JkPlJlc3BpcmF0b3J5IFJh
dGU8L2tleXdvcmQ+PGtleXdvcmQ+Umhlb2xvZ3k8L2tleXdvcmQ+PGtleXdvcmQ+KlNsZWVwPC9r
ZXl3b3JkPjxrZXl3b3JkPlRpZGFsIFZvbHVtZTwva2V5d29yZD48a2V5d29yZD5UaW1lIEZhY3Rv
cnM8L2tleXdvcmQ+PGtleXdvcmQ+Vml0YWwgQ2FwYWNpdHk8L2tleXdvcmQ+PGtleXdvcmQ+Kldh
a2VmdWxuZXNzPC9rZXl3b3JkPjxrZXl3b3JkPllvdW5nIEFkdWx0PC9rZXl3b3JkPjwva2V5d29y
ZHM+PGRhdGVzPjx5ZWFyPjIwMTM8L3llYXI+PHB1Yi1kYXRlcz48ZGF0ZT5BcHI8L2RhdGU+PC9w
dWItZGF0ZXM+PC9kYXRlcz48aXNibj4xNTIyLTE2MDEgKEVsZWN0cm9uaWMpJiN4RDswMTYxLTc1
NjcgKExpbmtpbmcpPC9pc2JuPjxhY2Nlc3Npb24tbnVtPjIzNDEyODk3PC9hY2Nlc3Npb24tbnVt
Pjx1cmxzPjxyZWxhdGVkLXVybHM+PHVybD5odHRwczovL3d3dy5uY2JpLm5sbS5uaWguZ292L3B1
Ym1lZC8yMzQxMjg5NzwvdXJsPjx1cmw+aHR0cHM6Ly9qb3VybmFscy5waHlzaW9sb2d5Lm9yZy9k
b2kvcGRmLzEwLjExNTIvamFwcGxwaHlzaW9sLjAxMzA4LjIwMTI8L3VybD48L3JlbGF0ZWQtdXJs
cz48L3VybHM+PGN1c3RvbTI+UE1DMzYzMzQzNjwvY3VzdG9tMj48ZWxlY3Ryb25pYy1yZXNvdXJj
ZS1udW0+MTAuMTE1Mi9qYXBwbHBoeXNpb2wuMDEzMDguMjAxMjwvZWxlY3Ryb25pYy1yZXNvdXJj
ZS1udW0+PC9yZWNvcmQ+PC9DaXRlPjxDaXRlPjxBdXRob3I+VmllaXJhPC9BdXRob3I+PFllYXI+
MjAyMjwvWWVhcj48UmVjTnVtPjY2NjwvUmVjTnVtPjxyZWNvcmQ+PHJlYy1udW1iZXI+NjY2PC9y
ZWMtbnVtYmVyPjxmb3JlaWduLWtleXM+PGtleSBhcHA9IkVOIiBkYi1pZD0iOWVzZXM1OXp2czJy
dmtlZHNmcHB6cHZzdnJ2cmVkd3RleGV4IiB0aW1lc3RhbXA9IjE2NjMwMDQyNzQiPjY2Njwva2V5
PjwvZm9yZWlnbi1rZXlzPjxyZWYtdHlwZSBuYW1lPSJKb3VybmFsIEFydGljbGUiPjE3PC9yZWYt
dHlwZT48Y29udHJpYnV0b3JzPjxhdXRob3JzPjxhdXRob3I+VmllaXJhLCBGLjwvYXV0aG9yPjxh
dXRob3I+QmV6ZXJyYSwgRi4gUy48L2F1dGhvcj48YXV0aG9yPkNvdWRyb3ksIFIuPC9hdXRob3I+
PGF1dGhvcj5TY2hyZWliZXIsIEEuPC9hdXRob3I+PGF1dGhvcj5UZWxpYXMsIEkuPC9hdXRob3I+
PGF1dGhvcj5EdWJvLCBTLjwvYXV0aG9yPjxhdXRob3I+Q2F2YWxvdCwgRy48L2F1dGhvcj48YXV0
aG9yPlBlcmVpcmEsIFMuIE0uPC9hdXRob3I+PGF1dGhvcj5QaXJhaW5vLCBULjwvYXV0aG9yPjxh
dXRob3I+QnJvY2hhcmQsIEwuIEouPC9hdXRob3I+PC9hdXRob3JzPjwvY29udHJpYnV0b3JzPjxh
dXRoLWFkZHJlc3M+SW50ZXJkZXBhcnRtZW50YWwgRGl2aXNpb24gb2YgQ3JpdGljYWwgQ2FyZSBN
ZWRpY2luZSwgZ3JpZC4xNzA2My4zM1VuaXZlcnNpdHkgb2YgVG9yb250bywgVG9yb250bywgQ2Fu
YWRhLiYjeEQ7SGlzdG9sb2d5IGFuZCBFbWJyeW9sb2d5LCBncmlkLjQxMjIxMS41RmVkZXJhbCBV
bml2ZXJzaXR5IG9mIE91cm8gUHJldG8uJiN4RDtJTlNFUk0gQ0lDIDE0MDIsIEFMSVZFIGdyb3Vw
LCBncmlkLjExMTY2LjMxVW5pdmVyc2l0eSBvZiBQb2l0aWVycywgUG9pdGllcnMsIEZyYW5jZS4m
I3hEO0tlZW5hbiBSZXNlYXJjaCBDZW50cmUsIExpIEthIFNoaW5nIEtub3dsZWRnZSBJbnN0aXR1
dGUsIGdyaWQuNDE2NTQ0LjZTdCBNaWNoYWVsJmFwb3M7cyBIb3NwaXRhbCwgVG9yb250bywgQ2Fu
YWRhLiYjeEQ7RGVwYXJ0bWVudCBvZiBFbWVyZ2VuY3kgTWVkaWNpbmUsIGdyaWQuNDE1MDQ0LjBP
c3BlZGFsZSBTYW4gR2lvdmFubmkgQm9zY28sIFR1cmluLCBJdGFseS4mI3hEO0tlZW5hbiBSZXNl
YXJjaCBDZW50cmUsIExpIEthIFNoaW5nIEtub3dsZWRnZSBJbnN0aXR1dGUsIGdyaWQuNDc0Nzkz
LmFTdCBNaWNoYWVsJmFwb3M7cyBIb3NwaXRhbCwgVG9yb250bywgQ2FuYWRhLiYjeEQ7S2VlbmFu
IFJlc2VhcmNoIENlbnRyZSBmb3IgQmlvbWVkaWNhbCBSZXNlYXJjaCwgZ3JpZC4xNzA2My4zM1Vu
aXZlcnNpdHkgb2YgVG9yb250bywgVG9yb250bywgT250YXJpbywgQ2FuYWRhLjwvYXV0aC1hZGRy
ZXNzPjx0aXRsZXM+PHRpdGxlPkhpZ2ggRmxvdyBOYXNhbCBDYW5udWxhIGNvbXBhcmVkIHRvIENv
bnRpbnVvdXMgUG9zaXRpdmUgQWlyd2F5IFByZXNzdXJlOiBhIGJlbmNoIGFuZCBwaHlzaW9sb2dp
Y2FsIHN0dWR5PC90aXRsZT48c2Vjb25kYXJ5LXRpdGxlPkogQXBwbCBQaHlzaW9sICgxOTg1KTwv
c2Vjb25kYXJ5LXRpdGxlPjwvdGl0bGVzPjxwZXJpb2RpY2FsPjxmdWxsLXRpdGxlPkogQXBwbCBQ
aHlzaW9sICgxOTg1KTwvZnVsbC10aXRsZT48L3BlcmlvZGljYWw+PHZvbHVtZT42OTwvdm9sdW1l
PjxlZGl0aW9uPjIwMjIvMDUvMDY8L2VkaXRpb24+PGtleXdvcmRzPjxrZXl3b3JkPkhpZ2ggZmxv
dyBuYXNhbCBjYW5udWxhPC9rZXl3b3JkPjxrZXl3b3JkPmFpcndheSBwcmVzc3VyZTwva2V5d29y
ZD48a2V5d29yZD5haXJ3YXkgcmVzaXN0YW5jZTwva2V5d29yZD48a2V5d29yZD5jb250aW51b3Vz
IHBvc2l0aXZlIGFpcndheSBwcmVzc3VyZTwva2V5d29yZD48a2V5d29yZD5waHlzaW9sb2dpY2Fs
IGVmZmVjdHM8L2tleXdvcmQ+PC9rZXl3b3Jkcz48ZGF0ZXM+PHllYXI+MjAyMjwveWVhcj48cHVi
LWRhdGVzPjxkYXRlPk1heSA1PC9kYXRlPjwvcHViLWRhdGVzPjwvZGF0ZXM+PGlzYm4+MTUyMi0x
NjAxIChFbGVjdHJvbmljKSYjeEQ7MDE2MS03NTY3IChMaW5raW5nKTwvaXNibj48YWNjZXNzaW9u
LW51bT4zNTUxMTcyMDwvYWNjZXNzaW9uLW51bT48dXJscz48cmVsYXRlZC11cmxzPjx1cmw+aHR0
cHM6Ly93d3cubmNiaS5ubG0ubmloLmdvdi9wdWJtZWQvMzU1MTE3MjA8L3VybD48L3JlbGF0ZWQt
dXJscz48L3VybHM+PGVsZWN0cm9uaWMtcmVzb3VyY2UtbnVtPjEwLjExNTIvamFwcGxwaHlzaW9s
LjAwNDE2LjIwMjE8L2VsZWN0cm9uaWMtcmVzb3VyY2UtbnVtPjwvcmVjb3JkPjwvQ2l0ZT48L0Vu
ZE5vdGU+
</w:fldData>
        </w:fldChar>
      </w:r>
      <w:r w:rsidR="00E5343B" w:rsidRPr="001179C0">
        <w:instrText xml:space="preserve"> ADDIN EN.CITE.DATA </w:instrText>
      </w:r>
      <w:r w:rsidR="00E5343B" w:rsidRPr="001179C0">
        <w:fldChar w:fldCharType="separate"/>
      </w:r>
      <w:r w:rsidR="00E5343B" w:rsidRPr="001179C0">
        <w:fldChar w:fldCharType="end"/>
      </w:r>
      <w:r w:rsidR="00BC27AA" w:rsidRPr="001179C0">
        <w:fldChar w:fldCharType="separate"/>
      </w:r>
      <w:r w:rsidR="00E5343B" w:rsidRPr="001179C0">
        <w:rPr>
          <w:noProof/>
          <w:vertAlign w:val="superscript"/>
        </w:rPr>
        <w:t>14,15</w:t>
      </w:r>
      <w:r w:rsidR="00BC27AA" w:rsidRPr="001179C0">
        <w:fldChar w:fldCharType="end"/>
      </w:r>
      <w:r w:rsidR="00D05A22" w:rsidRPr="001179C0">
        <w:t xml:space="preserve"> </w:t>
      </w:r>
    </w:p>
    <w:p w14:paraId="0BEB38EC" w14:textId="5C5A418B" w:rsidR="006E4797" w:rsidRPr="001179C0" w:rsidRDefault="006E4797" w:rsidP="001179C0"/>
    <w:p w14:paraId="59F37CC4" w14:textId="23A324AB" w:rsidR="006E4797" w:rsidRPr="001179C0" w:rsidRDefault="003C5CFC" w:rsidP="001179C0">
      <w:pPr>
        <w:pBdr>
          <w:top w:val="nil"/>
          <w:left w:val="nil"/>
          <w:bottom w:val="nil"/>
          <w:right w:val="nil"/>
          <w:between w:val="nil"/>
        </w:pBdr>
        <w:rPr>
          <w:b/>
        </w:rPr>
      </w:pPr>
      <w:r w:rsidRPr="001179C0">
        <w:rPr>
          <w:b/>
        </w:rPr>
        <w:t>ACKNOWLEDGMENTS:</w:t>
      </w:r>
      <w:r w:rsidR="00D05A22" w:rsidRPr="001179C0">
        <w:rPr>
          <w:b/>
        </w:rPr>
        <w:t xml:space="preserve"> </w:t>
      </w:r>
    </w:p>
    <w:p w14:paraId="3FD39BF2" w14:textId="44C2833F" w:rsidR="007A0AF4" w:rsidRPr="001179C0" w:rsidRDefault="003C5CFC" w:rsidP="001179C0">
      <w:pPr>
        <w:pBdr>
          <w:top w:val="nil"/>
          <w:left w:val="nil"/>
          <w:bottom w:val="nil"/>
          <w:right w:val="nil"/>
          <w:between w:val="nil"/>
        </w:pBdr>
      </w:pPr>
      <w:r w:rsidRPr="001179C0">
        <w:t>The authors would like to acknowledge Aleisha Carter for her help in measuring pressures in</w:t>
      </w:r>
      <w:r w:rsidR="002D221C" w:rsidRPr="001179C0">
        <w:t xml:space="preserve"> the</w:t>
      </w:r>
      <w:r w:rsidRPr="001179C0">
        <w:t xml:space="preserve"> nasal models. </w:t>
      </w:r>
    </w:p>
    <w:p w14:paraId="25B2FBBD" w14:textId="77777777" w:rsidR="006E4797" w:rsidRPr="001179C0" w:rsidRDefault="006E4797" w:rsidP="001179C0">
      <w:pPr>
        <w:rPr>
          <w:b/>
        </w:rPr>
      </w:pPr>
    </w:p>
    <w:p w14:paraId="5E703EBA" w14:textId="5B8B0CA1" w:rsidR="006E4797" w:rsidRPr="001179C0" w:rsidRDefault="003C5CFC" w:rsidP="001179C0">
      <w:pPr>
        <w:pBdr>
          <w:top w:val="nil"/>
          <w:left w:val="nil"/>
          <w:bottom w:val="nil"/>
          <w:right w:val="nil"/>
          <w:between w:val="nil"/>
        </w:pBdr>
      </w:pPr>
      <w:r w:rsidRPr="001179C0">
        <w:rPr>
          <w:b/>
        </w:rPr>
        <w:lastRenderedPageBreak/>
        <w:t xml:space="preserve">DISCLOSURES: </w:t>
      </w:r>
    </w:p>
    <w:p w14:paraId="24E69C09" w14:textId="7531DA88" w:rsidR="2326C3C5" w:rsidRDefault="003C5CFC" w:rsidP="001179C0">
      <w:r w:rsidRPr="001179C0">
        <w:t>All authors are currentl</w:t>
      </w:r>
      <w:r w:rsidR="00BC27AA" w:rsidRPr="001179C0">
        <w:t>y</w:t>
      </w:r>
      <w:r w:rsidRPr="001179C0">
        <w:t xml:space="preserve"> employees of Fisher </w:t>
      </w:r>
      <w:r w:rsidR="00E72C7B" w:rsidRPr="001179C0">
        <w:t xml:space="preserve">&amp; </w:t>
      </w:r>
      <w:r w:rsidRPr="001179C0">
        <w:t>Paykel Healthcare</w:t>
      </w:r>
      <w:r w:rsidR="00E72C7B" w:rsidRPr="001179C0">
        <w:t xml:space="preserve"> Ltd</w:t>
      </w:r>
      <w:r w:rsidRPr="001179C0">
        <w:t>.</w:t>
      </w:r>
    </w:p>
    <w:p w14:paraId="1EEC6374" w14:textId="77777777" w:rsidR="00906EBA" w:rsidRDefault="00906EBA" w:rsidP="001179C0"/>
    <w:p w14:paraId="72231B35" w14:textId="717914B0" w:rsidR="00906EBA" w:rsidRDefault="003C5CFC" w:rsidP="001179C0">
      <w:pPr>
        <w:rPr>
          <w:b/>
          <w:bCs/>
        </w:rPr>
      </w:pPr>
      <w:r w:rsidRPr="00926C62">
        <w:rPr>
          <w:b/>
          <w:bCs/>
        </w:rPr>
        <w:t>Authors Contribution:</w:t>
      </w:r>
    </w:p>
    <w:p w14:paraId="5E3B2A65" w14:textId="25FAB7B9" w:rsidR="00C16046" w:rsidRPr="00546F47" w:rsidRDefault="00C16046" w:rsidP="001179C0">
      <w:r w:rsidRPr="00926C62">
        <w:t>MR conceptualized the method of measuring nares area and processed the MRI images for printing. MR, FV and SBY carried out the bench PEEP tests. All authors contributed to the fitting of the equation and the writing of the paper.</w:t>
      </w:r>
    </w:p>
    <w:p w14:paraId="4A7B0E5C" w14:textId="77777777" w:rsidR="006E4797" w:rsidRPr="00D50C0A" w:rsidRDefault="006E4797" w:rsidP="00082C86"/>
    <w:p w14:paraId="6DE2B73C" w14:textId="5AC2DA40" w:rsidR="006E4797" w:rsidRPr="00926C62" w:rsidRDefault="003C5CFC" w:rsidP="00926C62">
      <w:pPr>
        <w:rPr>
          <w:b/>
        </w:rPr>
      </w:pPr>
      <w:proofErr w:type="gramStart"/>
      <w:r w:rsidRPr="00926C62">
        <w:rPr>
          <w:b/>
        </w:rPr>
        <w:t>REFERENCES</w:t>
      </w:r>
      <w:proofErr w:type="gramEnd"/>
      <w:r w:rsidRPr="00926C62">
        <w:rPr>
          <w:b/>
        </w:rPr>
        <w:t>:</w:t>
      </w:r>
      <w:r w:rsidRPr="00926C62">
        <w:t xml:space="preserve"> </w:t>
      </w:r>
    </w:p>
    <w:p w14:paraId="3D9F21CB" w14:textId="77777777" w:rsidR="00BC27AA" w:rsidRPr="00D50C0A" w:rsidRDefault="00BC27AA" w:rsidP="00926C62">
      <w:pPr>
        <w:pBdr>
          <w:top w:val="nil"/>
          <w:left w:val="nil"/>
          <w:bottom w:val="nil"/>
          <w:right w:val="nil"/>
          <w:between w:val="nil"/>
        </w:pBdr>
        <w:rPr>
          <w:lang w:val="en-NZ"/>
        </w:rPr>
      </w:pPr>
    </w:p>
    <w:p w14:paraId="344D498E" w14:textId="0DF475E9" w:rsidR="00D50C0A" w:rsidRPr="00A94F80" w:rsidRDefault="003C5CFC" w:rsidP="00082C86">
      <w:pPr>
        <w:pStyle w:val="ListParagraph"/>
        <w:numPr>
          <w:ilvl w:val="0"/>
          <w:numId w:val="27"/>
        </w:numPr>
        <w:pBdr>
          <w:top w:val="nil"/>
          <w:left w:val="nil"/>
          <w:bottom w:val="nil"/>
          <w:right w:val="nil"/>
          <w:between w:val="nil"/>
        </w:pBdr>
        <w:spacing w:line="240" w:lineRule="auto"/>
        <w:jc w:val="both"/>
        <w:rPr>
          <w:rFonts w:ascii="Calibri" w:hAnsi="Calibri" w:cs="Calibri"/>
          <w:sz w:val="24"/>
          <w:szCs w:val="24"/>
          <w:lang w:val="en-NZ"/>
        </w:rPr>
      </w:pPr>
      <w:r w:rsidRPr="00A94F80">
        <w:rPr>
          <w:rFonts w:ascii="Calibri" w:hAnsi="Calibri" w:cs="Calibri"/>
          <w:sz w:val="24"/>
          <w:szCs w:val="24"/>
          <w:lang w:val="en-NZ"/>
        </w:rPr>
        <w:t xml:space="preserve">Healthcare, F. P. </w:t>
      </w:r>
      <w:proofErr w:type="spellStart"/>
      <w:r w:rsidRPr="00A94F80">
        <w:rPr>
          <w:rFonts w:ascii="Calibri" w:hAnsi="Calibri" w:cs="Calibri"/>
          <w:sz w:val="24"/>
          <w:szCs w:val="24"/>
          <w:lang w:val="en-NZ"/>
        </w:rPr>
        <w:t>Optiflow</w:t>
      </w:r>
      <w:proofErr w:type="spellEnd"/>
      <w:r w:rsidRPr="00A94F80">
        <w:rPr>
          <w:rFonts w:ascii="Calibri" w:hAnsi="Calibri" w:cs="Calibri"/>
          <w:sz w:val="24"/>
          <w:szCs w:val="24"/>
          <w:lang w:val="en-NZ"/>
        </w:rPr>
        <w:t xml:space="preserve"> junior instructions for use. </w:t>
      </w:r>
      <w:r w:rsidR="00A94F80">
        <w:rPr>
          <w:rFonts w:ascii="Calibri" w:hAnsi="Calibri" w:cs="Calibri"/>
          <w:sz w:val="24"/>
          <w:szCs w:val="24"/>
          <w:lang w:val="en-NZ"/>
        </w:rPr>
        <w:fldChar w:fldCharType="begin"/>
      </w:r>
      <w:ins w:id="14" w:author="Pradnya Kedari" w:date="2026-05-04T14:39:00Z" w16du:dateUtc="2026-05-04T09:09:00Z">
        <w:r w:rsidR="00A94F80">
          <w:rPr>
            <w:rFonts w:ascii="Calibri" w:hAnsi="Calibri" w:cs="Calibri"/>
            <w:sz w:val="24"/>
            <w:szCs w:val="24"/>
            <w:lang w:val="en-NZ"/>
          </w:rPr>
          <w:instrText>HYPERLINK "</w:instrText>
        </w:r>
      </w:ins>
      <w:r w:rsidR="00A94F80" w:rsidRPr="00A94F80">
        <w:rPr>
          <w:rFonts w:ascii="Calibri" w:hAnsi="Calibri" w:cs="Calibri"/>
          <w:sz w:val="24"/>
          <w:szCs w:val="24"/>
          <w:lang w:val="en-NZ"/>
        </w:rPr>
        <w:instrText>https://www.cadmedinc.com/wp-content/uploads/2019/09/EN-Optiflow-Junior-Instructions.pdf</w:instrText>
      </w:r>
      <w:ins w:id="15" w:author="Pradnya Kedari" w:date="2026-05-04T14:39:00Z" w16du:dateUtc="2026-05-04T09:09:00Z">
        <w:r w:rsidR="00A94F80">
          <w:rPr>
            <w:rFonts w:ascii="Calibri" w:hAnsi="Calibri" w:cs="Calibri"/>
            <w:sz w:val="24"/>
            <w:szCs w:val="24"/>
            <w:lang w:val="en-NZ"/>
          </w:rPr>
          <w:instrText>"</w:instrText>
        </w:r>
      </w:ins>
      <w:r w:rsidR="00A94F80">
        <w:rPr>
          <w:rFonts w:ascii="Calibri" w:hAnsi="Calibri" w:cs="Calibri"/>
          <w:sz w:val="24"/>
          <w:szCs w:val="24"/>
          <w:lang w:val="en-NZ"/>
        </w:rPr>
      </w:r>
      <w:r w:rsidR="00A94F80">
        <w:rPr>
          <w:rFonts w:ascii="Calibri" w:hAnsi="Calibri" w:cs="Calibri"/>
          <w:sz w:val="24"/>
          <w:szCs w:val="24"/>
          <w:lang w:val="en-NZ"/>
        </w:rPr>
        <w:fldChar w:fldCharType="separate"/>
      </w:r>
      <w:r w:rsidR="00A94F80" w:rsidRPr="001745FB">
        <w:rPr>
          <w:rStyle w:val="Hyperlink"/>
          <w:rFonts w:ascii="Calibri" w:hAnsi="Calibri" w:cs="Calibri"/>
          <w:sz w:val="24"/>
          <w:szCs w:val="24"/>
          <w:lang w:val="en-NZ"/>
        </w:rPr>
        <w:t>https://www.cadmedinc.com/wp-content/uploads/2019/09/EN-Optiflow-Junior-Instructions.pdf</w:t>
      </w:r>
      <w:r w:rsidR="00A94F80">
        <w:rPr>
          <w:rFonts w:ascii="Calibri" w:hAnsi="Calibri" w:cs="Calibri"/>
          <w:sz w:val="24"/>
          <w:szCs w:val="24"/>
          <w:lang w:val="en-NZ"/>
        </w:rPr>
        <w:fldChar w:fldCharType="end"/>
      </w:r>
      <w:r w:rsidR="00A94F80">
        <w:rPr>
          <w:rFonts w:ascii="Calibri" w:hAnsi="Calibri" w:cs="Calibri"/>
          <w:sz w:val="24"/>
          <w:szCs w:val="24"/>
          <w:lang w:val="en-NZ"/>
        </w:rPr>
        <w:t xml:space="preserve">, </w:t>
      </w:r>
      <w:r w:rsidRPr="00A94F80">
        <w:rPr>
          <w:rFonts w:ascii="Calibri" w:hAnsi="Calibri" w:cs="Calibri"/>
          <w:sz w:val="24"/>
          <w:szCs w:val="24"/>
          <w:lang w:val="en-NZ"/>
        </w:rPr>
        <w:t>(2019).</w:t>
      </w:r>
    </w:p>
    <w:p w14:paraId="1B3F14D4" w14:textId="1AD515EB" w:rsidR="00D50C0A" w:rsidRPr="00A94F80" w:rsidRDefault="003C5CFC" w:rsidP="00082C86">
      <w:pPr>
        <w:pStyle w:val="ListParagraph"/>
        <w:numPr>
          <w:ilvl w:val="0"/>
          <w:numId w:val="27"/>
        </w:numPr>
        <w:pBdr>
          <w:top w:val="nil"/>
          <w:left w:val="nil"/>
          <w:bottom w:val="nil"/>
          <w:right w:val="nil"/>
          <w:between w:val="nil"/>
        </w:pBdr>
        <w:spacing w:line="240" w:lineRule="auto"/>
        <w:jc w:val="both"/>
        <w:rPr>
          <w:rFonts w:ascii="Calibri" w:hAnsi="Calibri" w:cs="Calibri"/>
          <w:sz w:val="24"/>
          <w:szCs w:val="24"/>
          <w:lang w:val="en-NZ"/>
        </w:rPr>
      </w:pPr>
      <w:r w:rsidRPr="00A94F80">
        <w:rPr>
          <w:rFonts w:ascii="Calibri" w:hAnsi="Calibri" w:cs="Calibri"/>
          <w:sz w:val="24"/>
          <w:szCs w:val="24"/>
          <w:lang w:val="en-NZ"/>
        </w:rPr>
        <w:t>Seeger, K. The complete guide to high flow nasal cannula therapy (</w:t>
      </w:r>
      <w:proofErr w:type="spellStart"/>
      <w:r w:rsidRPr="00A94F80">
        <w:rPr>
          <w:rFonts w:ascii="Calibri" w:hAnsi="Calibri" w:cs="Calibri"/>
          <w:sz w:val="24"/>
          <w:szCs w:val="24"/>
          <w:lang w:val="en-NZ"/>
        </w:rPr>
        <w:t>hfnc</w:t>
      </w:r>
      <w:proofErr w:type="spellEnd"/>
      <w:r w:rsidRPr="00A94F80">
        <w:rPr>
          <w:rFonts w:ascii="Calibri" w:hAnsi="Calibri" w:cs="Calibri"/>
          <w:sz w:val="24"/>
          <w:szCs w:val="24"/>
          <w:lang w:val="en-NZ"/>
        </w:rPr>
        <w:t xml:space="preserve">). </w:t>
      </w:r>
      <w:hyperlink r:id="rId17" w:history="1">
        <w:r w:rsidR="00A94F80" w:rsidRPr="00A94F80">
          <w:rPr>
            <w:rStyle w:val="Hyperlink"/>
            <w:rFonts w:ascii="Calibri" w:hAnsi="Calibri" w:cs="Calibri"/>
            <w:sz w:val="24"/>
            <w:szCs w:val="24"/>
            <w:lang w:val="en-NZ"/>
          </w:rPr>
          <w:t>https://www.hamilton-medical.com/en_US/Resource-center/Article-page~knowledge-base~efb4fa6e-cb67-4e7c-ac50-28b9e3472a04~.html</w:t>
        </w:r>
      </w:hyperlink>
      <w:r w:rsidR="00A94F80" w:rsidRPr="00A94F80">
        <w:rPr>
          <w:rFonts w:ascii="Calibri" w:hAnsi="Calibri" w:cs="Calibri"/>
          <w:sz w:val="24"/>
          <w:szCs w:val="24"/>
          <w:lang w:val="en-NZ"/>
        </w:rPr>
        <w:t xml:space="preserve">, </w:t>
      </w:r>
      <w:r w:rsidRPr="00A94F80">
        <w:rPr>
          <w:rFonts w:ascii="Calibri" w:hAnsi="Calibri" w:cs="Calibri"/>
          <w:sz w:val="24"/>
          <w:szCs w:val="24"/>
          <w:lang w:val="en-NZ"/>
        </w:rPr>
        <w:t>(2025).</w:t>
      </w:r>
    </w:p>
    <w:p w14:paraId="5E0EC422" w14:textId="77777777" w:rsidR="00D50C0A" w:rsidRPr="00D50C0A" w:rsidRDefault="003C5CFC" w:rsidP="00082C86">
      <w:pPr>
        <w:pStyle w:val="ListParagraph"/>
        <w:numPr>
          <w:ilvl w:val="0"/>
          <w:numId w:val="27"/>
        </w:numPr>
        <w:pBdr>
          <w:top w:val="nil"/>
          <w:left w:val="nil"/>
          <w:bottom w:val="nil"/>
          <w:right w:val="nil"/>
          <w:between w:val="nil"/>
        </w:pBdr>
        <w:spacing w:line="240" w:lineRule="auto"/>
        <w:jc w:val="both"/>
        <w:rPr>
          <w:rFonts w:ascii="Calibri" w:hAnsi="Calibri" w:cs="Calibri"/>
          <w:sz w:val="24"/>
          <w:szCs w:val="24"/>
          <w:lang w:val="en-NZ"/>
        </w:rPr>
      </w:pPr>
      <w:r w:rsidRPr="00D50C0A">
        <w:rPr>
          <w:rFonts w:ascii="Calibri" w:hAnsi="Calibri" w:cs="Calibri"/>
          <w:sz w:val="24"/>
          <w:szCs w:val="24"/>
          <w:lang w:val="en-NZ"/>
        </w:rPr>
        <w:t xml:space="preserve">Vega, M. L., Pisani, L. Nasal high flow oxygen in acute respiratory failure. Pulmonology. </w:t>
      </w:r>
      <w:r w:rsidRPr="00A94F80">
        <w:rPr>
          <w:rFonts w:ascii="Calibri" w:hAnsi="Calibri" w:cs="Calibri"/>
          <w:b/>
          <w:bCs/>
          <w:sz w:val="24"/>
          <w:szCs w:val="24"/>
          <w:lang w:val="en-NZ"/>
        </w:rPr>
        <w:t>27</w:t>
      </w:r>
      <w:r w:rsidRPr="00D50C0A">
        <w:rPr>
          <w:rFonts w:ascii="Calibri" w:hAnsi="Calibri" w:cs="Calibri"/>
          <w:sz w:val="24"/>
          <w:szCs w:val="24"/>
          <w:lang w:val="en-NZ"/>
        </w:rPr>
        <w:t xml:space="preserve"> (3), 240-247 (2021).</w:t>
      </w:r>
    </w:p>
    <w:p w14:paraId="77873240" w14:textId="77777777" w:rsidR="00D50C0A" w:rsidRPr="00D50C0A" w:rsidRDefault="003C5CFC" w:rsidP="00082C86">
      <w:pPr>
        <w:pStyle w:val="ListParagraph"/>
        <w:numPr>
          <w:ilvl w:val="0"/>
          <w:numId w:val="27"/>
        </w:numPr>
        <w:pBdr>
          <w:top w:val="nil"/>
          <w:left w:val="nil"/>
          <w:bottom w:val="nil"/>
          <w:right w:val="nil"/>
          <w:between w:val="nil"/>
        </w:pBdr>
        <w:spacing w:line="240" w:lineRule="auto"/>
        <w:jc w:val="both"/>
        <w:rPr>
          <w:rFonts w:ascii="Calibri" w:hAnsi="Calibri" w:cs="Calibri"/>
          <w:sz w:val="24"/>
          <w:szCs w:val="24"/>
          <w:lang w:val="en-NZ"/>
        </w:rPr>
      </w:pPr>
      <w:r w:rsidRPr="00D50C0A">
        <w:rPr>
          <w:rFonts w:ascii="Calibri" w:hAnsi="Calibri" w:cs="Calibri"/>
          <w:sz w:val="24"/>
          <w:szCs w:val="24"/>
          <w:lang w:val="en-NZ"/>
        </w:rPr>
        <w:t xml:space="preserve">Tatkov, S., Rees, M., Gulley, A., Van Den Heuij, L. G. T., Nilius, G. Asymmetrical nasal high flow ventilation improves clearance of </w:t>
      </w:r>
      <w:proofErr w:type="gramStart"/>
      <w:r w:rsidRPr="00D50C0A">
        <w:rPr>
          <w:rFonts w:ascii="Calibri" w:hAnsi="Calibri" w:cs="Calibri"/>
          <w:sz w:val="24"/>
          <w:szCs w:val="24"/>
          <w:lang w:val="en-NZ"/>
        </w:rPr>
        <w:t>co(</w:t>
      </w:r>
      <w:proofErr w:type="gramEnd"/>
      <w:r w:rsidRPr="00D50C0A">
        <w:rPr>
          <w:rFonts w:ascii="Calibri" w:hAnsi="Calibri" w:cs="Calibri"/>
          <w:sz w:val="24"/>
          <w:szCs w:val="24"/>
          <w:lang w:val="en-NZ"/>
        </w:rPr>
        <w:t xml:space="preserve">2) from the anatomical dead space and increases positive airway pressure. J Appl </w:t>
      </w:r>
      <w:proofErr w:type="spellStart"/>
      <w:r w:rsidRPr="00D50C0A">
        <w:rPr>
          <w:rFonts w:ascii="Calibri" w:hAnsi="Calibri" w:cs="Calibri"/>
          <w:sz w:val="24"/>
          <w:szCs w:val="24"/>
          <w:lang w:val="en-NZ"/>
        </w:rPr>
        <w:t>Physiol</w:t>
      </w:r>
      <w:proofErr w:type="spellEnd"/>
      <w:r w:rsidRPr="00D50C0A">
        <w:rPr>
          <w:rFonts w:ascii="Calibri" w:hAnsi="Calibri" w:cs="Calibri"/>
          <w:sz w:val="24"/>
          <w:szCs w:val="24"/>
          <w:lang w:val="en-NZ"/>
        </w:rPr>
        <w:t xml:space="preserve"> (1985). </w:t>
      </w:r>
      <w:r w:rsidRPr="00A94F80">
        <w:rPr>
          <w:rFonts w:ascii="Calibri" w:hAnsi="Calibri" w:cs="Calibri"/>
          <w:b/>
          <w:bCs/>
          <w:sz w:val="24"/>
          <w:szCs w:val="24"/>
          <w:lang w:val="en-NZ"/>
        </w:rPr>
        <w:t>134</w:t>
      </w:r>
      <w:r w:rsidRPr="00D50C0A">
        <w:rPr>
          <w:rFonts w:ascii="Calibri" w:hAnsi="Calibri" w:cs="Calibri"/>
          <w:sz w:val="24"/>
          <w:szCs w:val="24"/>
          <w:lang w:val="en-NZ"/>
        </w:rPr>
        <w:t xml:space="preserve"> (2), 365-377 (2023).</w:t>
      </w:r>
    </w:p>
    <w:p w14:paraId="189FC2A7" w14:textId="77777777" w:rsidR="00D50C0A" w:rsidRPr="00D50C0A" w:rsidRDefault="003C5CFC" w:rsidP="00082C86">
      <w:pPr>
        <w:pStyle w:val="ListParagraph"/>
        <w:numPr>
          <w:ilvl w:val="0"/>
          <w:numId w:val="27"/>
        </w:numPr>
        <w:pBdr>
          <w:top w:val="nil"/>
          <w:left w:val="nil"/>
          <w:bottom w:val="nil"/>
          <w:right w:val="nil"/>
          <w:between w:val="nil"/>
        </w:pBdr>
        <w:spacing w:line="240" w:lineRule="auto"/>
        <w:jc w:val="both"/>
        <w:rPr>
          <w:rFonts w:ascii="Calibri" w:hAnsi="Calibri" w:cs="Calibri"/>
          <w:sz w:val="24"/>
          <w:szCs w:val="24"/>
          <w:lang w:val="en-NZ"/>
        </w:rPr>
      </w:pPr>
      <w:r w:rsidRPr="00D50C0A">
        <w:rPr>
          <w:rFonts w:ascii="Calibri" w:hAnsi="Calibri" w:cs="Calibri"/>
          <w:sz w:val="24"/>
          <w:szCs w:val="24"/>
          <w:lang w:val="en-NZ"/>
        </w:rPr>
        <w:t xml:space="preserve">Pinkham, M., Tatkov, S. Effect of flow and cannula size on generated pressure during nasal high flow. Crit Care. </w:t>
      </w:r>
      <w:r w:rsidRPr="00A94F80">
        <w:rPr>
          <w:rFonts w:ascii="Calibri" w:hAnsi="Calibri" w:cs="Calibri"/>
          <w:b/>
          <w:bCs/>
          <w:sz w:val="24"/>
          <w:szCs w:val="24"/>
          <w:lang w:val="en-NZ"/>
        </w:rPr>
        <w:t xml:space="preserve">24 </w:t>
      </w:r>
      <w:r w:rsidRPr="00A94F80">
        <w:rPr>
          <w:rFonts w:ascii="Calibri" w:hAnsi="Calibri" w:cs="Calibri"/>
          <w:sz w:val="24"/>
          <w:szCs w:val="24"/>
          <w:lang w:val="en-NZ"/>
        </w:rPr>
        <w:t>(</w:t>
      </w:r>
      <w:r w:rsidRPr="00D50C0A">
        <w:rPr>
          <w:rFonts w:ascii="Calibri" w:hAnsi="Calibri" w:cs="Calibri"/>
          <w:sz w:val="24"/>
          <w:szCs w:val="24"/>
          <w:lang w:val="en-NZ"/>
        </w:rPr>
        <w:t>1), 248 (2020).</w:t>
      </w:r>
    </w:p>
    <w:p w14:paraId="43FB4ED1" w14:textId="77777777" w:rsidR="00D50C0A" w:rsidRPr="00D50C0A" w:rsidRDefault="003C5CFC" w:rsidP="00082C86">
      <w:pPr>
        <w:pStyle w:val="ListParagraph"/>
        <w:numPr>
          <w:ilvl w:val="0"/>
          <w:numId w:val="27"/>
        </w:numPr>
        <w:pBdr>
          <w:top w:val="nil"/>
          <w:left w:val="nil"/>
          <w:bottom w:val="nil"/>
          <w:right w:val="nil"/>
          <w:between w:val="nil"/>
        </w:pBdr>
        <w:spacing w:line="240" w:lineRule="auto"/>
        <w:jc w:val="both"/>
        <w:rPr>
          <w:rFonts w:ascii="Calibri" w:hAnsi="Calibri" w:cs="Calibri"/>
          <w:sz w:val="24"/>
          <w:szCs w:val="24"/>
          <w:lang w:val="en-NZ"/>
        </w:rPr>
      </w:pPr>
      <w:proofErr w:type="spellStart"/>
      <w:r w:rsidRPr="00D50C0A">
        <w:rPr>
          <w:rFonts w:ascii="Calibri" w:hAnsi="Calibri" w:cs="Calibri"/>
          <w:sz w:val="24"/>
          <w:szCs w:val="24"/>
          <w:lang w:val="en-NZ"/>
        </w:rPr>
        <w:t>Sivieri</w:t>
      </w:r>
      <w:proofErr w:type="spellEnd"/>
      <w:r w:rsidRPr="00D50C0A">
        <w:rPr>
          <w:rFonts w:ascii="Calibri" w:hAnsi="Calibri" w:cs="Calibri"/>
          <w:sz w:val="24"/>
          <w:szCs w:val="24"/>
          <w:lang w:val="en-NZ"/>
        </w:rPr>
        <w:t xml:space="preserve">, E. M., Gerdes, J. S., Abbasi, S. Effect of </w:t>
      </w:r>
      <w:proofErr w:type="spellStart"/>
      <w:r w:rsidRPr="00D50C0A">
        <w:rPr>
          <w:rFonts w:ascii="Calibri" w:hAnsi="Calibri" w:cs="Calibri"/>
          <w:sz w:val="24"/>
          <w:szCs w:val="24"/>
          <w:lang w:val="en-NZ"/>
        </w:rPr>
        <w:t>hfnc</w:t>
      </w:r>
      <w:proofErr w:type="spellEnd"/>
      <w:r w:rsidRPr="00D50C0A">
        <w:rPr>
          <w:rFonts w:ascii="Calibri" w:hAnsi="Calibri" w:cs="Calibri"/>
          <w:sz w:val="24"/>
          <w:szCs w:val="24"/>
          <w:lang w:val="en-NZ"/>
        </w:rPr>
        <w:t xml:space="preserve"> flow rate, cannula size, and nares diameter on generated airway pressures: An in vitro study. </w:t>
      </w:r>
      <w:proofErr w:type="spellStart"/>
      <w:r w:rsidRPr="00D50C0A">
        <w:rPr>
          <w:rFonts w:ascii="Calibri" w:hAnsi="Calibri" w:cs="Calibri"/>
          <w:sz w:val="24"/>
          <w:szCs w:val="24"/>
          <w:lang w:val="en-NZ"/>
        </w:rPr>
        <w:t>Pediatr</w:t>
      </w:r>
      <w:proofErr w:type="spellEnd"/>
      <w:r w:rsidRPr="00D50C0A">
        <w:rPr>
          <w:rFonts w:ascii="Calibri" w:hAnsi="Calibri" w:cs="Calibri"/>
          <w:sz w:val="24"/>
          <w:szCs w:val="24"/>
          <w:lang w:val="en-NZ"/>
        </w:rPr>
        <w:t xml:space="preserve"> </w:t>
      </w:r>
      <w:proofErr w:type="spellStart"/>
      <w:r w:rsidRPr="00D50C0A">
        <w:rPr>
          <w:rFonts w:ascii="Calibri" w:hAnsi="Calibri" w:cs="Calibri"/>
          <w:sz w:val="24"/>
          <w:szCs w:val="24"/>
          <w:lang w:val="en-NZ"/>
        </w:rPr>
        <w:t>Pulmonol</w:t>
      </w:r>
      <w:proofErr w:type="spellEnd"/>
      <w:r w:rsidRPr="00D50C0A">
        <w:rPr>
          <w:rFonts w:ascii="Calibri" w:hAnsi="Calibri" w:cs="Calibri"/>
          <w:sz w:val="24"/>
          <w:szCs w:val="24"/>
          <w:lang w:val="en-NZ"/>
        </w:rPr>
        <w:t>. 48 (5), 506-514 (2013).</w:t>
      </w:r>
    </w:p>
    <w:p w14:paraId="1B0B9313" w14:textId="77777777" w:rsidR="00D50C0A" w:rsidRPr="00D50C0A" w:rsidRDefault="003C5CFC" w:rsidP="00082C86">
      <w:pPr>
        <w:pStyle w:val="ListParagraph"/>
        <w:numPr>
          <w:ilvl w:val="0"/>
          <w:numId w:val="27"/>
        </w:numPr>
        <w:pBdr>
          <w:top w:val="nil"/>
          <w:left w:val="nil"/>
          <w:bottom w:val="nil"/>
          <w:right w:val="nil"/>
          <w:between w:val="nil"/>
        </w:pBdr>
        <w:spacing w:line="240" w:lineRule="auto"/>
        <w:jc w:val="both"/>
        <w:rPr>
          <w:rFonts w:ascii="Calibri" w:hAnsi="Calibri" w:cs="Calibri"/>
          <w:sz w:val="24"/>
          <w:szCs w:val="24"/>
          <w:lang w:val="en-NZ"/>
        </w:rPr>
      </w:pPr>
      <w:r w:rsidRPr="00D50C0A">
        <w:rPr>
          <w:rFonts w:ascii="Calibri" w:hAnsi="Calibri" w:cs="Calibri"/>
          <w:sz w:val="24"/>
          <w:szCs w:val="24"/>
          <w:lang w:val="en-NZ"/>
        </w:rPr>
        <w:t xml:space="preserve">Zhao, E., Zhou, Y., He, C., Ma, D. Factors influencing nasal airway pressure and comfort in high-flow nasal cannula oxygen therapy: A volunteer study. BMC </w:t>
      </w:r>
      <w:proofErr w:type="spellStart"/>
      <w:r w:rsidRPr="00D50C0A">
        <w:rPr>
          <w:rFonts w:ascii="Calibri" w:hAnsi="Calibri" w:cs="Calibri"/>
          <w:sz w:val="24"/>
          <w:szCs w:val="24"/>
          <w:lang w:val="en-NZ"/>
        </w:rPr>
        <w:t>Pulm</w:t>
      </w:r>
      <w:proofErr w:type="spellEnd"/>
      <w:r w:rsidRPr="00D50C0A">
        <w:rPr>
          <w:rFonts w:ascii="Calibri" w:hAnsi="Calibri" w:cs="Calibri"/>
          <w:sz w:val="24"/>
          <w:szCs w:val="24"/>
          <w:lang w:val="en-NZ"/>
        </w:rPr>
        <w:t xml:space="preserve"> Med. 23 (1), 449 (2023).</w:t>
      </w:r>
    </w:p>
    <w:p w14:paraId="26161001" w14:textId="77777777" w:rsidR="00D50C0A" w:rsidRPr="00D50C0A" w:rsidRDefault="003C5CFC" w:rsidP="00082C86">
      <w:pPr>
        <w:pStyle w:val="ListParagraph"/>
        <w:numPr>
          <w:ilvl w:val="0"/>
          <w:numId w:val="27"/>
        </w:numPr>
        <w:pBdr>
          <w:top w:val="nil"/>
          <w:left w:val="nil"/>
          <w:bottom w:val="nil"/>
          <w:right w:val="nil"/>
          <w:between w:val="nil"/>
        </w:pBdr>
        <w:spacing w:line="240" w:lineRule="auto"/>
        <w:jc w:val="both"/>
        <w:rPr>
          <w:rFonts w:ascii="Calibri" w:hAnsi="Calibri" w:cs="Calibri"/>
          <w:sz w:val="24"/>
          <w:szCs w:val="24"/>
          <w:lang w:val="en-NZ"/>
        </w:rPr>
      </w:pPr>
      <w:r w:rsidRPr="00D50C0A">
        <w:rPr>
          <w:rFonts w:ascii="Calibri" w:hAnsi="Calibri" w:cs="Calibri"/>
          <w:sz w:val="24"/>
          <w:szCs w:val="24"/>
          <w:lang w:val="en-NZ"/>
        </w:rPr>
        <w:t xml:space="preserve">Schneider, C. A., Rasband, W. S., </w:t>
      </w:r>
      <w:proofErr w:type="spellStart"/>
      <w:r w:rsidRPr="00D50C0A">
        <w:rPr>
          <w:rFonts w:ascii="Calibri" w:hAnsi="Calibri" w:cs="Calibri"/>
          <w:sz w:val="24"/>
          <w:szCs w:val="24"/>
          <w:lang w:val="en-NZ"/>
        </w:rPr>
        <w:t>Eliceiri</w:t>
      </w:r>
      <w:proofErr w:type="spellEnd"/>
      <w:r w:rsidRPr="00D50C0A">
        <w:rPr>
          <w:rFonts w:ascii="Calibri" w:hAnsi="Calibri" w:cs="Calibri"/>
          <w:sz w:val="24"/>
          <w:szCs w:val="24"/>
          <w:lang w:val="en-NZ"/>
        </w:rPr>
        <w:t xml:space="preserve">, K. W. </w:t>
      </w:r>
      <w:proofErr w:type="spellStart"/>
      <w:r w:rsidRPr="00D50C0A">
        <w:rPr>
          <w:rFonts w:ascii="Calibri" w:hAnsi="Calibri" w:cs="Calibri"/>
          <w:sz w:val="24"/>
          <w:szCs w:val="24"/>
          <w:lang w:val="en-NZ"/>
        </w:rPr>
        <w:t>Nih</w:t>
      </w:r>
      <w:proofErr w:type="spellEnd"/>
      <w:r w:rsidRPr="00D50C0A">
        <w:rPr>
          <w:rFonts w:ascii="Calibri" w:hAnsi="Calibri" w:cs="Calibri"/>
          <w:sz w:val="24"/>
          <w:szCs w:val="24"/>
          <w:lang w:val="en-NZ"/>
        </w:rPr>
        <w:t xml:space="preserve"> image to </w:t>
      </w:r>
      <w:proofErr w:type="spellStart"/>
      <w:r w:rsidRPr="00D50C0A">
        <w:rPr>
          <w:rFonts w:ascii="Calibri" w:hAnsi="Calibri" w:cs="Calibri"/>
          <w:sz w:val="24"/>
          <w:szCs w:val="24"/>
          <w:lang w:val="en-NZ"/>
        </w:rPr>
        <w:t>imagej</w:t>
      </w:r>
      <w:proofErr w:type="spellEnd"/>
      <w:r w:rsidRPr="00D50C0A">
        <w:rPr>
          <w:rFonts w:ascii="Calibri" w:hAnsi="Calibri" w:cs="Calibri"/>
          <w:sz w:val="24"/>
          <w:szCs w:val="24"/>
          <w:lang w:val="en-NZ"/>
        </w:rPr>
        <w:t>: 25 years of image analysis. Nature Methods. 9 (7), 671-675 (2012).</w:t>
      </w:r>
    </w:p>
    <w:p w14:paraId="3770B082" w14:textId="77777777" w:rsidR="00D50C0A" w:rsidRPr="00D50C0A" w:rsidRDefault="003C5CFC" w:rsidP="00082C86">
      <w:pPr>
        <w:pStyle w:val="ListParagraph"/>
        <w:numPr>
          <w:ilvl w:val="0"/>
          <w:numId w:val="27"/>
        </w:numPr>
        <w:pBdr>
          <w:top w:val="nil"/>
          <w:left w:val="nil"/>
          <w:bottom w:val="nil"/>
          <w:right w:val="nil"/>
          <w:between w:val="nil"/>
        </w:pBdr>
        <w:spacing w:line="240" w:lineRule="auto"/>
        <w:jc w:val="both"/>
        <w:rPr>
          <w:rFonts w:ascii="Calibri" w:hAnsi="Calibri" w:cs="Calibri"/>
          <w:sz w:val="24"/>
          <w:szCs w:val="24"/>
          <w:lang w:val="en-NZ"/>
        </w:rPr>
      </w:pPr>
      <w:r w:rsidRPr="00D50C0A">
        <w:rPr>
          <w:rFonts w:ascii="Calibri" w:hAnsi="Calibri" w:cs="Calibri"/>
          <w:sz w:val="24"/>
          <w:szCs w:val="24"/>
          <w:lang w:val="en-NZ"/>
        </w:rPr>
        <w:t xml:space="preserve">Pinkham, M. I. et al. Effect of respiratory rate and size of cannula on pressure and dead-space clearance during nasal high flow in patients with </w:t>
      </w:r>
      <w:proofErr w:type="spellStart"/>
      <w:r w:rsidRPr="00D50C0A">
        <w:rPr>
          <w:rFonts w:ascii="Calibri" w:hAnsi="Calibri" w:cs="Calibri"/>
          <w:sz w:val="24"/>
          <w:szCs w:val="24"/>
          <w:lang w:val="en-NZ"/>
        </w:rPr>
        <w:t>copd</w:t>
      </w:r>
      <w:proofErr w:type="spellEnd"/>
      <w:r w:rsidRPr="00D50C0A">
        <w:rPr>
          <w:rFonts w:ascii="Calibri" w:hAnsi="Calibri" w:cs="Calibri"/>
          <w:sz w:val="24"/>
          <w:szCs w:val="24"/>
          <w:lang w:val="en-NZ"/>
        </w:rPr>
        <w:t xml:space="preserve"> and acute respiratory failure. J Appl </w:t>
      </w:r>
      <w:proofErr w:type="spellStart"/>
      <w:r w:rsidRPr="00D50C0A">
        <w:rPr>
          <w:rFonts w:ascii="Calibri" w:hAnsi="Calibri" w:cs="Calibri"/>
          <w:sz w:val="24"/>
          <w:szCs w:val="24"/>
          <w:lang w:val="en-NZ"/>
        </w:rPr>
        <w:t>Physiol</w:t>
      </w:r>
      <w:proofErr w:type="spellEnd"/>
      <w:r w:rsidRPr="00D50C0A">
        <w:rPr>
          <w:rFonts w:ascii="Calibri" w:hAnsi="Calibri" w:cs="Calibri"/>
          <w:sz w:val="24"/>
          <w:szCs w:val="24"/>
          <w:lang w:val="en-NZ"/>
        </w:rPr>
        <w:t xml:space="preserve"> (1985). 132 (2), 553-563 (2022).</w:t>
      </w:r>
    </w:p>
    <w:p w14:paraId="79304344" w14:textId="77777777" w:rsidR="00D50C0A" w:rsidRPr="00D50C0A" w:rsidRDefault="003C5CFC" w:rsidP="00082C86">
      <w:pPr>
        <w:pStyle w:val="ListParagraph"/>
        <w:numPr>
          <w:ilvl w:val="0"/>
          <w:numId w:val="27"/>
        </w:numPr>
        <w:pBdr>
          <w:top w:val="nil"/>
          <w:left w:val="nil"/>
          <w:bottom w:val="nil"/>
          <w:right w:val="nil"/>
          <w:between w:val="nil"/>
        </w:pBdr>
        <w:spacing w:line="240" w:lineRule="auto"/>
        <w:jc w:val="both"/>
        <w:rPr>
          <w:rFonts w:ascii="Calibri" w:hAnsi="Calibri" w:cs="Calibri"/>
          <w:sz w:val="24"/>
          <w:szCs w:val="24"/>
          <w:lang w:val="en-NZ"/>
        </w:rPr>
      </w:pPr>
      <w:r w:rsidRPr="00D50C0A">
        <w:rPr>
          <w:rFonts w:ascii="Calibri" w:hAnsi="Calibri" w:cs="Calibri"/>
          <w:sz w:val="24"/>
          <w:szCs w:val="24"/>
          <w:lang w:val="en-NZ"/>
        </w:rPr>
        <w:t xml:space="preserve">Parke, R. L., Eccleston, M. L., </w:t>
      </w:r>
      <w:proofErr w:type="spellStart"/>
      <w:r w:rsidRPr="00D50C0A">
        <w:rPr>
          <w:rFonts w:ascii="Calibri" w:hAnsi="Calibri" w:cs="Calibri"/>
          <w:sz w:val="24"/>
          <w:szCs w:val="24"/>
          <w:lang w:val="en-NZ"/>
        </w:rPr>
        <w:t>Mcguinness</w:t>
      </w:r>
      <w:proofErr w:type="spellEnd"/>
      <w:r w:rsidRPr="00D50C0A">
        <w:rPr>
          <w:rFonts w:ascii="Calibri" w:hAnsi="Calibri" w:cs="Calibri"/>
          <w:sz w:val="24"/>
          <w:szCs w:val="24"/>
          <w:lang w:val="en-NZ"/>
        </w:rPr>
        <w:t>, S. P. The effects of flow on airway pressure during nasal high-flow oxygen therapy. Respir Care. 56 (8), 1151-1155 (2011).</w:t>
      </w:r>
    </w:p>
    <w:p w14:paraId="4B9171F3" w14:textId="77777777" w:rsidR="00D50C0A" w:rsidRPr="00D50C0A" w:rsidRDefault="003C5CFC" w:rsidP="00082C86">
      <w:pPr>
        <w:pStyle w:val="ListParagraph"/>
        <w:numPr>
          <w:ilvl w:val="0"/>
          <w:numId w:val="27"/>
        </w:numPr>
        <w:pBdr>
          <w:top w:val="nil"/>
          <w:left w:val="nil"/>
          <w:bottom w:val="nil"/>
          <w:right w:val="nil"/>
          <w:between w:val="nil"/>
        </w:pBdr>
        <w:spacing w:line="240" w:lineRule="auto"/>
        <w:ind w:left="709" w:hanging="567"/>
        <w:jc w:val="both"/>
        <w:rPr>
          <w:rFonts w:ascii="Calibri" w:hAnsi="Calibri" w:cs="Calibri"/>
          <w:sz w:val="24"/>
          <w:szCs w:val="24"/>
          <w:lang w:val="en-NZ"/>
        </w:rPr>
      </w:pPr>
      <w:r w:rsidRPr="00D50C0A">
        <w:rPr>
          <w:rFonts w:ascii="Calibri" w:hAnsi="Calibri" w:cs="Calibri"/>
          <w:sz w:val="24"/>
          <w:szCs w:val="24"/>
          <w:lang w:val="en-NZ"/>
        </w:rPr>
        <w:t xml:space="preserve">Riva, T. et al. Measurement of airway pressure during high-flow nasal therapy in apnoeic oxygenation: A randomised controlled crossover </w:t>
      </w:r>
      <w:proofErr w:type="gramStart"/>
      <w:r w:rsidRPr="00D50C0A">
        <w:rPr>
          <w:rFonts w:ascii="Calibri" w:hAnsi="Calibri" w:cs="Calibri"/>
          <w:sz w:val="24"/>
          <w:szCs w:val="24"/>
          <w:lang w:val="en-NZ"/>
        </w:rPr>
        <w:t>trial(</w:t>
      </w:r>
      <w:proofErr w:type="gramEnd"/>
      <w:r w:rsidRPr="00D50C0A">
        <w:rPr>
          <w:rFonts w:ascii="Calibri" w:hAnsi="Calibri" w:cs="Calibri"/>
          <w:sz w:val="24"/>
          <w:szCs w:val="24"/>
          <w:lang w:val="en-NZ"/>
        </w:rPr>
        <w:t>). Anaesthesia. 76 (1), 27-35 (2021).</w:t>
      </w:r>
    </w:p>
    <w:p w14:paraId="25CD66FF" w14:textId="77777777" w:rsidR="00D50C0A" w:rsidRPr="00D50C0A" w:rsidRDefault="003C5CFC" w:rsidP="00082C86">
      <w:pPr>
        <w:pStyle w:val="ListParagraph"/>
        <w:numPr>
          <w:ilvl w:val="0"/>
          <w:numId w:val="27"/>
        </w:numPr>
        <w:pBdr>
          <w:top w:val="nil"/>
          <w:left w:val="nil"/>
          <w:bottom w:val="nil"/>
          <w:right w:val="nil"/>
          <w:between w:val="nil"/>
        </w:pBdr>
        <w:spacing w:line="240" w:lineRule="auto"/>
        <w:jc w:val="both"/>
        <w:rPr>
          <w:rFonts w:ascii="Calibri" w:hAnsi="Calibri" w:cs="Calibri"/>
          <w:sz w:val="24"/>
          <w:szCs w:val="24"/>
          <w:lang w:val="en-NZ"/>
        </w:rPr>
      </w:pPr>
      <w:r w:rsidRPr="00D50C0A">
        <w:rPr>
          <w:rFonts w:ascii="Calibri" w:hAnsi="Calibri" w:cs="Calibri"/>
          <w:sz w:val="24"/>
          <w:szCs w:val="24"/>
          <w:lang w:val="en-NZ"/>
        </w:rPr>
        <w:t xml:space="preserve">Moore, C. P., Katz, I. M., </w:t>
      </w:r>
      <w:proofErr w:type="spellStart"/>
      <w:r w:rsidRPr="00D50C0A">
        <w:rPr>
          <w:rFonts w:ascii="Calibri" w:hAnsi="Calibri" w:cs="Calibri"/>
          <w:sz w:val="24"/>
          <w:szCs w:val="24"/>
          <w:lang w:val="en-NZ"/>
        </w:rPr>
        <w:t>Caillibotte</w:t>
      </w:r>
      <w:proofErr w:type="spellEnd"/>
      <w:r w:rsidRPr="00D50C0A">
        <w:rPr>
          <w:rFonts w:ascii="Calibri" w:hAnsi="Calibri" w:cs="Calibri"/>
          <w:sz w:val="24"/>
          <w:szCs w:val="24"/>
          <w:lang w:val="en-NZ"/>
        </w:rPr>
        <w:t xml:space="preserve">, G., Finlay, W. H., Martin, A. R. Correlation of high flow nasal cannula outlet area with gas clearance and pressure in adult upper airway replicas. Clin </w:t>
      </w:r>
      <w:proofErr w:type="spellStart"/>
      <w:r w:rsidRPr="00D50C0A">
        <w:rPr>
          <w:rFonts w:ascii="Calibri" w:hAnsi="Calibri" w:cs="Calibri"/>
          <w:sz w:val="24"/>
          <w:szCs w:val="24"/>
          <w:lang w:val="en-NZ"/>
        </w:rPr>
        <w:t>Biomech</w:t>
      </w:r>
      <w:proofErr w:type="spellEnd"/>
      <w:r w:rsidRPr="00D50C0A">
        <w:rPr>
          <w:rFonts w:ascii="Calibri" w:hAnsi="Calibri" w:cs="Calibri"/>
          <w:sz w:val="24"/>
          <w:szCs w:val="24"/>
          <w:lang w:val="en-NZ"/>
        </w:rPr>
        <w:t xml:space="preserve"> (Bristol). 66, 66-73 (2019).</w:t>
      </w:r>
    </w:p>
    <w:p w14:paraId="53F517CE" w14:textId="77777777" w:rsidR="00D50C0A" w:rsidRPr="00D50C0A" w:rsidRDefault="003C5CFC" w:rsidP="00082C86">
      <w:pPr>
        <w:pStyle w:val="ListParagraph"/>
        <w:numPr>
          <w:ilvl w:val="0"/>
          <w:numId w:val="27"/>
        </w:numPr>
        <w:pBdr>
          <w:top w:val="nil"/>
          <w:left w:val="nil"/>
          <w:bottom w:val="nil"/>
          <w:right w:val="nil"/>
          <w:between w:val="nil"/>
        </w:pBdr>
        <w:spacing w:line="240" w:lineRule="auto"/>
        <w:jc w:val="both"/>
        <w:rPr>
          <w:rFonts w:ascii="Calibri" w:hAnsi="Calibri" w:cs="Calibri"/>
          <w:sz w:val="24"/>
          <w:szCs w:val="24"/>
          <w:lang w:val="en-NZ"/>
        </w:rPr>
      </w:pPr>
      <w:proofErr w:type="spellStart"/>
      <w:r w:rsidRPr="00D50C0A">
        <w:rPr>
          <w:rFonts w:ascii="Calibri" w:hAnsi="Calibri" w:cs="Calibri"/>
          <w:sz w:val="24"/>
          <w:szCs w:val="24"/>
          <w:lang w:val="en-NZ"/>
        </w:rPr>
        <w:t>Hebbink</w:t>
      </w:r>
      <w:proofErr w:type="spellEnd"/>
      <w:r w:rsidRPr="00D50C0A">
        <w:rPr>
          <w:rFonts w:ascii="Calibri" w:hAnsi="Calibri" w:cs="Calibri"/>
          <w:sz w:val="24"/>
          <w:szCs w:val="24"/>
          <w:lang w:val="en-NZ"/>
        </w:rPr>
        <w:t xml:space="preserve">, R. H. J., </w:t>
      </w:r>
      <w:proofErr w:type="spellStart"/>
      <w:r w:rsidRPr="00D50C0A">
        <w:rPr>
          <w:rFonts w:ascii="Calibri" w:hAnsi="Calibri" w:cs="Calibri"/>
          <w:sz w:val="24"/>
          <w:szCs w:val="24"/>
          <w:lang w:val="en-NZ"/>
        </w:rPr>
        <w:t>Duiverman</w:t>
      </w:r>
      <w:proofErr w:type="spellEnd"/>
      <w:r w:rsidRPr="00D50C0A">
        <w:rPr>
          <w:rFonts w:ascii="Calibri" w:hAnsi="Calibri" w:cs="Calibri"/>
          <w:sz w:val="24"/>
          <w:szCs w:val="24"/>
          <w:lang w:val="en-NZ"/>
        </w:rPr>
        <w:t xml:space="preserve">, M. L., </w:t>
      </w:r>
      <w:proofErr w:type="spellStart"/>
      <w:r w:rsidRPr="00D50C0A">
        <w:rPr>
          <w:rFonts w:ascii="Calibri" w:hAnsi="Calibri" w:cs="Calibri"/>
          <w:sz w:val="24"/>
          <w:szCs w:val="24"/>
          <w:lang w:val="en-NZ"/>
        </w:rPr>
        <w:t>Wijkstra</w:t>
      </w:r>
      <w:proofErr w:type="spellEnd"/>
      <w:r w:rsidRPr="00D50C0A">
        <w:rPr>
          <w:rFonts w:ascii="Calibri" w:hAnsi="Calibri" w:cs="Calibri"/>
          <w:sz w:val="24"/>
          <w:szCs w:val="24"/>
          <w:lang w:val="en-NZ"/>
        </w:rPr>
        <w:t xml:space="preserve">, P. J., </w:t>
      </w:r>
      <w:proofErr w:type="spellStart"/>
      <w:r w:rsidRPr="00D50C0A">
        <w:rPr>
          <w:rFonts w:ascii="Calibri" w:hAnsi="Calibri" w:cs="Calibri"/>
          <w:sz w:val="24"/>
          <w:szCs w:val="24"/>
          <w:lang w:val="en-NZ"/>
        </w:rPr>
        <w:t>Hagmeijer</w:t>
      </w:r>
      <w:proofErr w:type="spellEnd"/>
      <w:r w:rsidRPr="00D50C0A">
        <w:rPr>
          <w:rFonts w:ascii="Calibri" w:hAnsi="Calibri" w:cs="Calibri"/>
          <w:sz w:val="24"/>
          <w:szCs w:val="24"/>
          <w:lang w:val="en-NZ"/>
        </w:rPr>
        <w:t>, R. Upper airway pressure distribution during nasal high-flow therapy. Med Eng Phys. 104, 103805 (2022).</w:t>
      </w:r>
    </w:p>
    <w:p w14:paraId="7C9F2B80" w14:textId="77777777" w:rsidR="00D50C0A" w:rsidRPr="00D50C0A" w:rsidRDefault="003C5CFC" w:rsidP="00082C86">
      <w:pPr>
        <w:pStyle w:val="ListParagraph"/>
        <w:numPr>
          <w:ilvl w:val="0"/>
          <w:numId w:val="27"/>
        </w:numPr>
        <w:pBdr>
          <w:top w:val="nil"/>
          <w:left w:val="nil"/>
          <w:bottom w:val="nil"/>
          <w:right w:val="nil"/>
          <w:between w:val="nil"/>
        </w:pBdr>
        <w:spacing w:line="240" w:lineRule="auto"/>
        <w:jc w:val="both"/>
        <w:rPr>
          <w:rFonts w:ascii="Calibri" w:hAnsi="Calibri" w:cs="Calibri"/>
          <w:sz w:val="24"/>
          <w:szCs w:val="24"/>
          <w:lang w:val="en-NZ"/>
        </w:rPr>
      </w:pPr>
      <w:r w:rsidRPr="00D50C0A">
        <w:rPr>
          <w:rFonts w:ascii="Calibri" w:hAnsi="Calibri" w:cs="Calibri"/>
          <w:sz w:val="24"/>
          <w:szCs w:val="24"/>
          <w:lang w:val="en-NZ"/>
        </w:rPr>
        <w:lastRenderedPageBreak/>
        <w:t xml:space="preserve">Mundel, T., Feng, S., Tatkov, S., Schneider, H. Mechanisms of nasal high flow on ventilation during wakefulness and sleep. J Appl </w:t>
      </w:r>
      <w:proofErr w:type="spellStart"/>
      <w:r w:rsidRPr="00D50C0A">
        <w:rPr>
          <w:rFonts w:ascii="Calibri" w:hAnsi="Calibri" w:cs="Calibri"/>
          <w:sz w:val="24"/>
          <w:szCs w:val="24"/>
          <w:lang w:val="en-NZ"/>
        </w:rPr>
        <w:t>Physiol</w:t>
      </w:r>
      <w:proofErr w:type="spellEnd"/>
      <w:r w:rsidRPr="00D50C0A">
        <w:rPr>
          <w:rFonts w:ascii="Calibri" w:hAnsi="Calibri" w:cs="Calibri"/>
          <w:sz w:val="24"/>
          <w:szCs w:val="24"/>
          <w:lang w:val="en-NZ"/>
        </w:rPr>
        <w:t xml:space="preserve"> (1985). 114 (8), 1058-1065 (2013).</w:t>
      </w:r>
    </w:p>
    <w:p w14:paraId="6D34EB7C" w14:textId="0154BC66" w:rsidR="00392754" w:rsidRPr="00D50C0A" w:rsidRDefault="003C5CFC" w:rsidP="00082C86">
      <w:pPr>
        <w:pStyle w:val="ListParagraph"/>
        <w:numPr>
          <w:ilvl w:val="0"/>
          <w:numId w:val="27"/>
        </w:numPr>
        <w:pBdr>
          <w:top w:val="nil"/>
          <w:left w:val="nil"/>
          <w:bottom w:val="nil"/>
          <w:right w:val="nil"/>
          <w:between w:val="nil"/>
        </w:pBdr>
        <w:spacing w:line="240" w:lineRule="auto"/>
        <w:jc w:val="both"/>
        <w:rPr>
          <w:rFonts w:ascii="Calibri" w:hAnsi="Calibri" w:cs="Calibri"/>
          <w:sz w:val="24"/>
          <w:szCs w:val="24"/>
          <w:lang w:val="en-NZ"/>
        </w:rPr>
      </w:pPr>
      <w:r w:rsidRPr="00D50C0A">
        <w:rPr>
          <w:rFonts w:ascii="Calibri" w:hAnsi="Calibri" w:cs="Calibri"/>
          <w:sz w:val="24"/>
          <w:szCs w:val="24"/>
          <w:lang w:val="en-NZ"/>
        </w:rPr>
        <w:t xml:space="preserve">Vieira, F. et al. High flow nasal cannula compared to continuous positive airway pressure: A bench and physiological study. J Appl </w:t>
      </w:r>
      <w:proofErr w:type="spellStart"/>
      <w:r w:rsidRPr="00D50C0A">
        <w:rPr>
          <w:rFonts w:ascii="Calibri" w:hAnsi="Calibri" w:cs="Calibri"/>
          <w:sz w:val="24"/>
          <w:szCs w:val="24"/>
          <w:lang w:val="en-NZ"/>
        </w:rPr>
        <w:t>Physiol</w:t>
      </w:r>
      <w:proofErr w:type="spellEnd"/>
      <w:r w:rsidRPr="00D50C0A">
        <w:rPr>
          <w:rFonts w:ascii="Calibri" w:hAnsi="Calibri" w:cs="Calibri"/>
          <w:sz w:val="24"/>
          <w:szCs w:val="24"/>
          <w:lang w:val="en-NZ"/>
        </w:rPr>
        <w:t xml:space="preserve"> (1985). 69 (2022).</w:t>
      </w:r>
    </w:p>
    <w:sectPr w:rsidR="00392754" w:rsidRPr="00D50C0A" w:rsidSect="00147CBA">
      <w:headerReference w:type="even" r:id="rId18"/>
      <w:headerReference w:type="default" r:id="rId19"/>
      <w:footerReference w:type="even" r:id="rId20"/>
      <w:headerReference w:type="first" r:id="rId21"/>
      <w:footerReference w:type="first" r:id="rId22"/>
      <w:pgSz w:w="12240" w:h="15840"/>
      <w:pgMar w:top="1440" w:right="1440" w:bottom="1440" w:left="1440" w:header="720" w:footer="605" w:gutter="0"/>
      <w:lnNumType w:countBy="1" w:restart="continuous"/>
      <w:pgNumType w:start="1"/>
      <w:cols w:space="720"/>
      <w:titlePg/>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Pradnya Kedari" w:date="2026-05-04T16:00:00Z" w:initials="PK">
    <w:p w14:paraId="296D3262" w14:textId="77777777" w:rsidR="00A62DB0" w:rsidRDefault="00A62DB0" w:rsidP="00A62DB0">
      <w:pPr>
        <w:pStyle w:val="CommentText"/>
        <w:jc w:val="left"/>
      </w:pPr>
      <w:r>
        <w:rPr>
          <w:rStyle w:val="CommentReference"/>
        </w:rPr>
        <w:annotationRef/>
      </w:r>
      <w:r>
        <w:rPr>
          <w:lang w:val="en-IN"/>
        </w:rPr>
        <w:t>PLEASE CONSIDER THIS VERY IMPORTANT.</w:t>
      </w:r>
      <w:r>
        <w:rPr>
          <w:lang w:val="en-IN"/>
        </w:rPr>
        <w:br/>
      </w:r>
      <w:r>
        <w:rPr>
          <w:lang w:val="en-IN"/>
        </w:rPr>
        <w:br/>
        <w:t xml:space="preserve">As per the Jove Guideline, All the tables and Figures should be cited in the manuscript sequentially. </w:t>
      </w:r>
    </w:p>
    <w:p w14:paraId="5D32AE92" w14:textId="77777777" w:rsidR="00A62DB0" w:rsidRDefault="00A62DB0" w:rsidP="00A62DB0">
      <w:pPr>
        <w:pStyle w:val="CommentText"/>
        <w:jc w:val="left"/>
      </w:pPr>
      <w:r>
        <w:rPr>
          <w:lang w:val="en-IN"/>
        </w:rPr>
        <w:t xml:space="preserve">Eg: </w:t>
      </w:r>
      <w:r>
        <w:rPr>
          <w:lang w:val="en-IN"/>
        </w:rPr>
        <w:br/>
      </w:r>
      <w:r>
        <w:rPr>
          <w:b/>
          <w:bCs/>
          <w:lang w:val="en-IN"/>
        </w:rPr>
        <w:t>Please cite the references, tables, and Figures in the sequential order in the manuscript.  Eg: after citing reference 1, cite reference no 2, then 3.</w:t>
      </w:r>
    </w:p>
    <w:p w14:paraId="7C5FF020" w14:textId="77777777" w:rsidR="00A62DB0" w:rsidRDefault="00A62DB0" w:rsidP="00A62DB0">
      <w:pPr>
        <w:pStyle w:val="CommentText"/>
        <w:jc w:val="left"/>
      </w:pPr>
    </w:p>
    <w:p w14:paraId="078BFAB5" w14:textId="77777777" w:rsidR="00A62DB0" w:rsidRDefault="00A62DB0" w:rsidP="00A62DB0">
      <w:pPr>
        <w:pStyle w:val="CommentText"/>
        <w:jc w:val="left"/>
      </w:pPr>
      <w:r>
        <w:rPr>
          <w:b/>
          <w:bCs/>
          <w:lang w:val="en-IN"/>
        </w:rPr>
        <w:t>In this manuscript only supplementary figures are cited. Figure 1 , 2, 3,4 are not cited.</w:t>
      </w:r>
    </w:p>
    <w:p w14:paraId="201DA7A1" w14:textId="77777777" w:rsidR="00A62DB0" w:rsidRDefault="00A62DB0" w:rsidP="00A62DB0">
      <w:pPr>
        <w:pStyle w:val="CommentText"/>
        <w:jc w:val="left"/>
      </w:pPr>
    </w:p>
    <w:p w14:paraId="4908E3BE" w14:textId="77777777" w:rsidR="00A62DB0" w:rsidRDefault="00A62DB0" w:rsidP="00A62DB0">
      <w:pPr>
        <w:pStyle w:val="CommentText"/>
        <w:jc w:val="left"/>
      </w:pPr>
      <w:r>
        <w:rPr>
          <w:b/>
          <w:bCs/>
          <w:lang w:val="en-IN"/>
        </w:rPr>
        <w:t>Please cite figure 2-5 sequentially in the script.</w:t>
      </w:r>
      <w:r>
        <w:rPr>
          <w:b/>
          <w:bCs/>
          <w:lang w:val="en-IN"/>
        </w:rPr>
        <w:br/>
      </w:r>
      <w:r>
        <w:rPr>
          <w:b/>
          <w:bCs/>
          <w:lang w:val="en-IN"/>
        </w:rPr>
        <w:br/>
      </w:r>
      <w:r>
        <w:rPr>
          <w:lang w:val="en-IN"/>
        </w:rPr>
        <w:t>I have re-numbered the figures in the legend as schematic representation is cited here in the beginning (hence it becomes figure 1) and not at the end of figure 4.</w:t>
      </w:r>
      <w:r>
        <w:rPr>
          <w:lang w:val="en-IN"/>
        </w:rPr>
        <w:br/>
        <w:t>Please cite figure 2-5 sequentially in the script.</w:t>
      </w:r>
      <w:r>
        <w:rPr>
          <w:lang w:val="en-IN"/>
        </w:rPr>
        <w:br/>
        <w:t>If needed, renumber the figures so that they will get cited in the sequence in the manuscript.</w:t>
      </w:r>
    </w:p>
  </w:comment>
  <w:comment w:id="2" w:author="Monique Rees" w:date="2026-05-05T08:08:00Z" w:initials="MR">
    <w:p w14:paraId="766C2988" w14:textId="77777777" w:rsidR="007330AC" w:rsidRDefault="007330AC" w:rsidP="007330AC">
      <w:pPr>
        <w:pStyle w:val="CommentText"/>
        <w:jc w:val="left"/>
      </w:pPr>
      <w:r>
        <w:rPr>
          <w:rStyle w:val="CommentReference"/>
        </w:rPr>
        <w:annotationRef/>
      </w:r>
      <w:r>
        <w:rPr>
          <w:lang w:val="en-NZ"/>
        </w:rPr>
        <w:t>Have corrected the numbering</w:t>
      </w:r>
    </w:p>
  </w:comment>
  <w:comment w:id="4" w:author="Pradnya Kedari" w:date="2026-05-04T16:11:00Z" w:initials="PK">
    <w:p w14:paraId="2A8AC198" w14:textId="766165F9" w:rsidR="00B75DF0" w:rsidRDefault="00B75DF0" w:rsidP="00B75DF0">
      <w:pPr>
        <w:pStyle w:val="CommentText"/>
        <w:jc w:val="left"/>
      </w:pPr>
      <w:r>
        <w:rPr>
          <w:rStyle w:val="CommentReference"/>
        </w:rPr>
        <w:annotationRef/>
      </w:r>
      <w:r>
        <w:rPr>
          <w:lang w:val="en-IN"/>
        </w:rPr>
        <w:t>Please check and confirm this.</w:t>
      </w:r>
    </w:p>
  </w:comment>
  <w:comment w:id="5" w:author="Monique Rees" w:date="2026-05-05T08:08:00Z" w:initials="MR">
    <w:p w14:paraId="0A0824DF" w14:textId="77777777" w:rsidR="007330AC" w:rsidRDefault="007330AC" w:rsidP="007330AC">
      <w:pPr>
        <w:pStyle w:val="CommentText"/>
        <w:jc w:val="left"/>
      </w:pPr>
      <w:r>
        <w:rPr>
          <w:rStyle w:val="CommentReference"/>
        </w:rPr>
        <w:annotationRef/>
      </w:r>
      <w:r>
        <w:rPr>
          <w:lang w:val="en-NZ"/>
        </w:rPr>
        <w:t>Can confirm this</w:t>
      </w:r>
    </w:p>
  </w:comment>
  <w:comment w:id="11" w:author="Pradnya Kedari" w:date="2026-05-04T15:46:00Z" w:initials="PK">
    <w:p w14:paraId="3CA2E242" w14:textId="3BE0B207" w:rsidR="008D439F" w:rsidRDefault="008D439F" w:rsidP="008D439F">
      <w:pPr>
        <w:pStyle w:val="CommentText"/>
        <w:jc w:val="left"/>
      </w:pPr>
      <w:r>
        <w:rPr>
          <w:rStyle w:val="CommentReference"/>
        </w:rPr>
        <w:annotationRef/>
      </w:r>
      <w:r>
        <w:rPr>
          <w:lang w:val="en-IN"/>
        </w:rPr>
        <w:t>Where is methods 1 and 2 in the script?. Revise this method 1 and 2 and please mention the corresponding subsection number or step number here. (to check the correct section please read the protocol and write here the correct  protocol section number or step number).</w:t>
      </w:r>
      <w:r>
        <w:rPr>
          <w:lang w:val="en-IN"/>
        </w:rPr>
        <w:br/>
      </w:r>
      <w:r>
        <w:rPr>
          <w:lang w:val="en-IN"/>
        </w:rPr>
        <w:br/>
        <w:t>Eg: “</w:t>
      </w:r>
      <w:r>
        <w:rPr>
          <w:lang w:val="en-NZ"/>
        </w:rPr>
        <w:t>The camera used in</w:t>
      </w:r>
      <w:r>
        <w:rPr>
          <w:b/>
          <w:bCs/>
          <w:lang w:val="en-NZ"/>
        </w:rPr>
        <w:t xml:space="preserve"> step 2.3 and 2.4 </w:t>
      </w:r>
      <w:r>
        <w:rPr>
          <w:lang w:val="en-NZ"/>
        </w:rPr>
        <w:t>is a self-focusing camera …”</w:t>
      </w:r>
      <w:r>
        <w:rPr>
          <w:lang w:val="en-IN"/>
        </w:rPr>
        <w:br/>
        <w:t>Check this in entire manuscript and revise wherever necessary.</w:t>
      </w:r>
    </w:p>
    <w:p w14:paraId="4FCEC9F4" w14:textId="77777777" w:rsidR="008D439F" w:rsidRDefault="008D439F" w:rsidP="008D439F">
      <w:pPr>
        <w:pStyle w:val="CommentText"/>
        <w:jc w:val="left"/>
      </w:pPr>
    </w:p>
    <w:p w14:paraId="253AC20F" w14:textId="77777777" w:rsidR="008D439F" w:rsidRDefault="008D439F" w:rsidP="008D439F">
      <w:pPr>
        <w:pStyle w:val="CommentText"/>
        <w:jc w:val="left"/>
      </w:pPr>
      <w:r>
        <w:rPr>
          <w:lang w:val="en-IN"/>
        </w:rPr>
        <w:t>Please do not disturb any settings as the manuscript is formatted as per the JoVE guideline for publication.</w:t>
      </w:r>
    </w:p>
  </w:comment>
  <w:comment w:id="13" w:author="Pradnya Kedari" w:date="2026-05-04T15:42:00Z" w:initials="PK">
    <w:p w14:paraId="033EEC9F" w14:textId="77777777" w:rsidR="008D439F" w:rsidRDefault="008D439F" w:rsidP="008D439F">
      <w:pPr>
        <w:pStyle w:val="CommentText"/>
        <w:jc w:val="left"/>
      </w:pPr>
      <w:r>
        <w:rPr>
          <w:rStyle w:val="CommentReference"/>
        </w:rPr>
        <w:annotationRef/>
      </w:r>
      <w:r>
        <w:rPr>
          <w:lang w:val="en-IN"/>
        </w:rPr>
        <w:t>Where is methods 4 in the script?. Revise this method 4 and please mention the corresponding subsection number or step number here. (to check the correct section please read the protocol and write here the correct  protocol section number or step number).</w:t>
      </w:r>
      <w:r>
        <w:rPr>
          <w:lang w:val="en-IN"/>
        </w:rPr>
        <w:br/>
      </w:r>
    </w:p>
    <w:p w14:paraId="3A7EFD8E" w14:textId="77777777" w:rsidR="008D439F" w:rsidRDefault="008D439F" w:rsidP="008D439F">
      <w:pPr>
        <w:pStyle w:val="CommentText"/>
        <w:jc w:val="left"/>
      </w:pPr>
      <w:r>
        <w:rPr>
          <w:lang w:val="en-IN"/>
        </w:rPr>
        <w:t>Please do not disturb any settings as the manuscript is formatted as per the JoVE guideline for publication.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908E3BE" w15:done="0"/>
  <w15:commentEx w15:paraId="766C2988" w15:paraIdParent="4908E3BE" w15:done="0"/>
  <w15:commentEx w15:paraId="2A8AC198" w15:done="0"/>
  <w15:commentEx w15:paraId="0A0824DF" w15:paraIdParent="2A8AC198" w15:done="0"/>
  <w15:commentEx w15:paraId="253AC20F" w15:done="0"/>
  <w15:commentEx w15:paraId="3A7EFD8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8B23DD0" w16cex:dateUtc="2026-05-04T10:30:00Z"/>
  <w16cex:commentExtensible w16cex:durableId="2745BFA6" w16cex:dateUtc="2026-05-04T20:08:00Z"/>
  <w16cex:commentExtensible w16cex:durableId="1A0B4C78" w16cex:dateUtc="2026-05-04T10:41:00Z"/>
  <w16cex:commentExtensible w16cex:durableId="7033A4CF" w16cex:dateUtc="2026-05-04T20:08:00Z"/>
  <w16cex:commentExtensible w16cex:durableId="62E26F97" w16cex:dateUtc="2026-05-04T10:16:00Z"/>
  <w16cex:commentExtensible w16cex:durableId="477A7A1C" w16cex:dateUtc="2026-05-04T10:1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908E3BE" w16cid:durableId="78B23DD0"/>
  <w16cid:commentId w16cid:paraId="766C2988" w16cid:durableId="2745BFA6"/>
  <w16cid:commentId w16cid:paraId="2A8AC198" w16cid:durableId="1A0B4C78"/>
  <w16cid:commentId w16cid:paraId="0A0824DF" w16cid:durableId="7033A4CF"/>
  <w16cid:commentId w16cid:paraId="253AC20F" w16cid:durableId="62E26F97"/>
  <w16cid:commentId w16cid:paraId="3A7EFD8E" w16cid:durableId="477A7A1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0BA018" w14:textId="77777777" w:rsidR="008D12B0" w:rsidRDefault="008D12B0">
      <w:r>
        <w:separator/>
      </w:r>
    </w:p>
  </w:endnote>
  <w:endnote w:type="continuationSeparator" w:id="0">
    <w:p w14:paraId="40C74676" w14:textId="77777777" w:rsidR="008D12B0" w:rsidRDefault="008D12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3ED00EFC" w:rsidR="006E4797" w:rsidRDefault="003C5CFC">
    <w:pPr>
      <w:pBdr>
        <w:top w:val="nil"/>
        <w:left w:val="nil"/>
        <w:bottom w:val="nil"/>
        <w:right w:val="nil"/>
        <w:between w:val="nil"/>
      </w:pBdr>
      <w:tabs>
        <w:tab w:val="center" w:pos="4680"/>
        <w:tab w:val="right" w:pos="9360"/>
      </w:tabs>
      <w:rPr>
        <w:color w:val="000000"/>
      </w:rPr>
    </w:pPr>
    <w:r>
      <w:rPr>
        <w:noProof/>
        <w:color w:val="000000"/>
      </w:rPr>
      <mc:AlternateContent>
        <mc:Choice Requires="wps">
          <w:drawing>
            <wp:anchor distT="0" distB="0" distL="0" distR="0" simplePos="0" relativeHeight="251660288" behindDoc="0" locked="0" layoutInCell="1" allowOverlap="1" wp14:anchorId="61218CE0" wp14:editId="5F264736">
              <wp:simplePos x="0" y="0"/>
              <wp:positionH relativeFrom="page">
                <wp:align>center</wp:align>
              </wp:positionH>
              <wp:positionV relativeFrom="page">
                <wp:align>bottom</wp:align>
              </wp:positionV>
              <wp:extent cx="460375" cy="283210"/>
              <wp:effectExtent l="0" t="0" r="15875" b="0"/>
              <wp:wrapNone/>
              <wp:docPr id="1622758779" name="Text Box 2"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60375" cy="283210"/>
                      </a:xfrm>
                      <a:prstGeom prst="rect">
                        <a:avLst/>
                      </a:prstGeom>
                      <a:noFill/>
                      <a:ln>
                        <a:noFill/>
                      </a:ln>
                    </wps:spPr>
                    <wps:txbx>
                      <w:txbxContent>
                        <w:p w14:paraId="426DC415" w14:textId="77777777" w:rsidR="00FD1DDA" w:rsidRPr="00FD1DDA" w:rsidRDefault="003C5CFC" w:rsidP="00FD1DDA">
                          <w:pPr>
                            <w:rPr>
                              <w:noProof/>
                              <w:color w:val="000000"/>
                              <w:sz w:val="12"/>
                              <w:szCs w:val="12"/>
                            </w:rPr>
                          </w:pPr>
                          <w:r w:rsidRPr="00FD1DDA">
                            <w:rPr>
                              <w:noProof/>
                              <w:color w:val="000000"/>
                              <w:sz w:val="12"/>
                              <w:szCs w:val="12"/>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1218CE0" id="_x0000_t202" coordsize="21600,21600" o:spt="202" path="m,l,21600r21600,l21600,xe">
              <v:stroke joinstyle="miter"/>
              <v:path gradientshapeok="t" o:connecttype="rect"/>
            </v:shapetype>
            <v:shape id="Text Box 2" o:spid="_x0000_s1026" type="#_x0000_t202" alt="CONFIDENTIAL" style="position:absolute;left:0;text-align:left;margin-left:0;margin-top:0;width:36.25pt;height:22.3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03YCwIAABUEAAAOAAAAZHJzL2Uyb0RvYy54bWysU01v2zAMvQ/YfxB0X+yka9cZcYqsRYYB&#10;QVsgHXpWZDk2IIkCpcTOfv0oxU62bqdhF5kmKX689zS/641mB4W+BVvy6STnTFkJVWt3Jf/+svpw&#10;y5kPwlZCg1UlPyrP7xbv3807V6gZNKArhYyKWF90ruRNCK7IMi8bZYSfgFOWgjWgEYF+cZdVKDqq&#10;bnQ2y/ObrAOsHIJU3pP34RTki1S/rpUMT3XtVWC65DRbSCemcxvPbDEXxQ6Fa1o5jCH+YQojWktN&#10;z6UeRBBsj+0fpUwrETzUYSLBZFDXrVRpB9pmmr/ZZtMIp9IuBI53Z5j8/ysrHw8b94ws9F+gJwIj&#10;IJ3zhSdn3Kev0cQvTcooThAez7CpPjBJzo83+dWna84khWa3V7NpgjW7XHbow1cFhkWj5EisJLDE&#10;Ye0DNaTUMSX2srBqtU7MaPubgxKjJ7tMGK3Qb/th7C1UR9oG4US0d3LVUs+18OFZIDFLC5BawxMd&#10;tYau5DBYnDWAP/7mj/kEOEU560gpJbckZc70N0tERFGNBo7GNhnTz/l1TnG7N/dA+pvSU3AymeTF&#10;oEezRjCvpONlbEQhYSW1K/l2NO/DSbL0DqRaLlMS6ceJsLYbJ2PpiFME8aV/FegGpANR9AijjETx&#10;BvBTbrzp3XIfCPbERsT0BOQANWkvkTS8kyjuX/9T1uU1L34CAAD//wMAUEsDBBQABgAIAAAAIQAN&#10;924m2wAAAAMBAAAPAAAAZHJzL2Rvd25yZXYueG1sTI/NasMwEITvhb6D2EJvjRznF9dyKIGeUgpJ&#10;eulNkTa2G2tlLDlx3r6bXNrLwjDDzLf5anCNOGMXak8KxqMEBJLxtqZSwdf+/WUJIkRNVjeeUMEV&#10;A6yKx4dcZ9ZfaIvnXSwFl1DItIIqxjaTMpgKnQ4j3yKxd/Sd05FlV0rb6QuXu0amSTKXTtfEC5Vu&#10;cV2hOe16p2C2jR/9J+0n30N6/dm0azM5boxSz0/D2yuIiEP8C8MNn9GhYKaD78kG0SjgR+L9srdI&#10;ZyAOCqbTOcgil//Zi18AAAD//wMAUEsBAi0AFAAGAAgAAAAhALaDOJL+AAAA4QEAABMAAAAAAAAA&#10;AAAAAAAAAAAAAFtDb250ZW50X1R5cGVzXS54bWxQSwECLQAUAAYACAAAACEAOP0h/9YAAACUAQAA&#10;CwAAAAAAAAAAAAAAAAAvAQAAX3JlbHMvLnJlbHNQSwECLQAUAAYACAAAACEAQ3dN2AsCAAAVBAAA&#10;DgAAAAAAAAAAAAAAAAAuAgAAZHJzL2Uyb0RvYy54bWxQSwECLQAUAAYACAAAACEADfduJtsAAAAD&#10;AQAADwAAAAAAAAAAAAAAAABlBAAAZHJzL2Rvd25yZXYueG1sUEsFBgAAAAAEAAQA8wAAAG0FAAAA&#10;AA==&#10;" filled="f" stroked="f">
              <v:textbox style="mso-fit-shape-to-text:t" inset="0,0,0,15pt">
                <w:txbxContent>
                  <w:p w14:paraId="426DC415" w14:textId="77777777" w:rsidR="00FD1DDA" w:rsidRPr="00FD1DDA" w:rsidRDefault="003C5CFC" w:rsidP="00FD1DDA">
                    <w:pPr>
                      <w:rPr>
                        <w:noProof/>
                        <w:color w:val="000000"/>
                        <w:sz w:val="12"/>
                        <w:szCs w:val="12"/>
                      </w:rPr>
                    </w:pPr>
                    <w:r w:rsidRPr="00FD1DDA">
                      <w:rPr>
                        <w:noProof/>
                        <w:color w:val="000000"/>
                        <w:sz w:val="12"/>
                        <w:szCs w:val="12"/>
                      </w:rPr>
                      <w:t>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4A3A4" w14:textId="16463B0A" w:rsidR="00FD1DDA" w:rsidRDefault="003C5CFC">
    <w:pPr>
      <w:pStyle w:val="Footer"/>
    </w:pPr>
    <w:r>
      <w:rPr>
        <w:noProof/>
      </w:rPr>
      <mc:AlternateContent>
        <mc:Choice Requires="wps">
          <w:drawing>
            <wp:anchor distT="0" distB="0" distL="0" distR="0" simplePos="0" relativeHeight="251658240" behindDoc="0" locked="0" layoutInCell="1" allowOverlap="1" wp14:anchorId="5A86DAA7" wp14:editId="027F1210">
              <wp:simplePos x="0" y="0"/>
              <wp:positionH relativeFrom="page">
                <wp:align>center</wp:align>
              </wp:positionH>
              <wp:positionV relativeFrom="page">
                <wp:align>bottom</wp:align>
              </wp:positionV>
              <wp:extent cx="460375" cy="283210"/>
              <wp:effectExtent l="0" t="0" r="15875" b="0"/>
              <wp:wrapNone/>
              <wp:docPr id="324949422" name="Text Box 1"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60375" cy="283210"/>
                      </a:xfrm>
                      <a:prstGeom prst="rect">
                        <a:avLst/>
                      </a:prstGeom>
                      <a:noFill/>
                      <a:ln>
                        <a:noFill/>
                      </a:ln>
                    </wps:spPr>
                    <wps:txbx>
                      <w:txbxContent>
                        <w:p w14:paraId="2FF1B31C" w14:textId="77777777" w:rsidR="00FD1DDA" w:rsidRPr="00FD1DDA" w:rsidRDefault="003C5CFC" w:rsidP="00FD1DDA">
                          <w:pPr>
                            <w:rPr>
                              <w:noProof/>
                              <w:color w:val="000000"/>
                              <w:sz w:val="12"/>
                              <w:szCs w:val="12"/>
                            </w:rPr>
                          </w:pPr>
                          <w:r w:rsidRPr="00FD1DDA">
                            <w:rPr>
                              <w:noProof/>
                              <w:color w:val="000000"/>
                              <w:sz w:val="12"/>
                              <w:szCs w:val="12"/>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A86DAA7" id="_x0000_t202" coordsize="21600,21600" o:spt="202" path="m,l,21600r21600,l21600,xe">
              <v:stroke joinstyle="miter"/>
              <v:path gradientshapeok="t" o:connecttype="rect"/>
            </v:shapetype>
            <v:shape id="Text Box 1" o:spid="_x0000_s1027" type="#_x0000_t202" alt="CONFIDENTIAL" style="position:absolute;left:0;text-align:left;margin-left:0;margin-top:0;width:36.25pt;height:22.3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R1ADgIAABwEAAAOAAAAZHJzL2Uyb0RvYy54bWysU01v2zAMvQ/YfxB0X+yka9cZcYqsRYYB&#10;QVsgHXpWZCk2YIkCpcTOfv0oJU7arqdiF5kmKX689zS96U3Ldgp9A7bk41HOmbISqsZuSv77afHl&#10;mjMfhK1EC1aVfK88v5l9/jTtXKEmUENbKWRUxPqicyWvQ3BFlnlZKyP8CJyyFNSARgT6xU1Woeio&#10;ummzSZ5fZR1g5RCk8p68d4cgn6X6WisZHrT2KrC25DRbSCemcx3PbDYVxQaFqxt5HEN8YAojGktN&#10;T6XuRBBsi80/pUwjETzoMJJgMtC6kSrtQNuM8zfbrGrhVNqFwPHuBJP/f2Xl/W7lHpGF/gf0RGAE&#10;pHO+8OSM+/QaTfzSpIziBOH+BJvqA5Pk/HqVX3y75ExSaHJ9MRknWLPzZYc+/FRgWDRKjsRKAkvs&#10;lj5QQ0odUmIvC4umbRMzrX3loMToyc4TRiv065411Yvp11DtaSmEA9/eyUVDrZfCh0eBRDDtQaIN&#10;D3ToFrqSw9HirAb8854/5hPuFOWsI8GU3JKiOWt/WeIjamswcDDWyRh/zy9zitutuQWS4ZhehJPJ&#10;JC+GdjA1gnkmOc9jIwoJK6ldydeDeRsOyqXnINV8npJIRk6EpV05GUtHuCKWT/2zQHcEPBBT9zCo&#10;SRRvcD/kxpvezbeB0E+kRGgPQB4RJwkmro7PJWr85X/KOj/q2V8AAAD//wMAUEsDBBQABgAIAAAA&#10;IQAN924m2wAAAAMBAAAPAAAAZHJzL2Rvd25yZXYueG1sTI/NasMwEITvhb6D2EJvjRznF9dyKIGe&#10;UgpJeulNkTa2G2tlLDlx3r6bXNrLwjDDzLf5anCNOGMXak8KxqMEBJLxtqZSwdf+/WUJIkRNVjee&#10;UMEVA6yKx4dcZ9ZfaIvnXSwFl1DItIIqxjaTMpgKnQ4j3yKxd/Sd05FlV0rb6QuXu0amSTKXTtfE&#10;C5VucV2hOe16p2C2jR/9J+0n30N6/dm0azM5boxSz0/D2yuIiEP8C8MNn9GhYKaD78kG0SjgR+L9&#10;srdIZyAOCqbTOcgil//Zi18AAAD//wMAUEsBAi0AFAAGAAgAAAAhALaDOJL+AAAA4QEAABMAAAAA&#10;AAAAAAAAAAAAAAAAAFtDb250ZW50X1R5cGVzXS54bWxQSwECLQAUAAYACAAAACEAOP0h/9YAAACU&#10;AQAACwAAAAAAAAAAAAAAAAAvAQAAX3JlbHMvLnJlbHNQSwECLQAUAAYACAAAACEAvMUdQA4CAAAc&#10;BAAADgAAAAAAAAAAAAAAAAAuAgAAZHJzL2Uyb0RvYy54bWxQSwECLQAUAAYACAAAACEADfduJtsA&#10;AAADAQAADwAAAAAAAAAAAAAAAABoBAAAZHJzL2Rvd25yZXYueG1sUEsFBgAAAAAEAAQA8wAAAHAF&#10;AAAAAA==&#10;" filled="f" stroked="f">
              <v:textbox style="mso-fit-shape-to-text:t" inset="0,0,0,15pt">
                <w:txbxContent>
                  <w:p w14:paraId="2FF1B31C" w14:textId="77777777" w:rsidR="00FD1DDA" w:rsidRPr="00FD1DDA" w:rsidRDefault="003C5CFC" w:rsidP="00FD1DDA">
                    <w:pPr>
                      <w:rPr>
                        <w:noProof/>
                        <w:color w:val="000000"/>
                        <w:sz w:val="12"/>
                        <w:szCs w:val="12"/>
                      </w:rPr>
                    </w:pPr>
                    <w:r w:rsidRPr="00FD1DDA">
                      <w:rPr>
                        <w:noProof/>
                        <w:color w:val="000000"/>
                        <w:sz w:val="12"/>
                        <w:szCs w:val="12"/>
                      </w:rPr>
                      <w:t>CONFIDENTIAL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F34A4F" w14:textId="77777777" w:rsidR="008D12B0" w:rsidRDefault="008D12B0">
      <w:r>
        <w:separator/>
      </w:r>
    </w:p>
  </w:footnote>
  <w:footnote w:type="continuationSeparator" w:id="0">
    <w:p w14:paraId="5EFE220F" w14:textId="77777777" w:rsidR="008D12B0" w:rsidRDefault="008D12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3C5CFC">
    <w:pPr>
      <w:pBdr>
        <w:top w:val="nil"/>
        <w:left w:val="nil"/>
        <w:bottom w:val="nil"/>
        <w:right w:val="nil"/>
        <w:between w:val="nil"/>
      </w:pBd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43BA8" w14:textId="00BDFC7E" w:rsidR="00C02CB9" w:rsidRDefault="00C02CB9">
    <w:pPr>
      <w:pStyle w:val="Header"/>
    </w:pPr>
  </w:p>
  <w:p w14:paraId="09104647" w14:textId="71A461AE" w:rsidR="006E4797" w:rsidRDefault="006E4797">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53093"/>
    <w:multiLevelType w:val="multilevel"/>
    <w:tmpl w:val="4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4BD6DFD"/>
    <w:multiLevelType w:val="multilevel"/>
    <w:tmpl w:val="9C5C0C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0B816FA"/>
    <w:multiLevelType w:val="hybridMultilevel"/>
    <w:tmpl w:val="516C022E"/>
    <w:lvl w:ilvl="0" w:tplc="141E1538">
      <w:start w:val="1"/>
      <w:numFmt w:val="decimal"/>
      <w:lvlText w:val="%1."/>
      <w:lvlJc w:val="left"/>
      <w:pPr>
        <w:ind w:left="720" w:hanging="360"/>
      </w:pPr>
      <w:rPr>
        <w:rFonts w:hint="default"/>
      </w:rPr>
    </w:lvl>
    <w:lvl w:ilvl="1" w:tplc="4678E82A" w:tentative="1">
      <w:start w:val="1"/>
      <w:numFmt w:val="lowerLetter"/>
      <w:lvlText w:val="%2."/>
      <w:lvlJc w:val="left"/>
      <w:pPr>
        <w:ind w:left="1440" w:hanging="360"/>
      </w:pPr>
    </w:lvl>
    <w:lvl w:ilvl="2" w:tplc="4458716C" w:tentative="1">
      <w:start w:val="1"/>
      <w:numFmt w:val="lowerRoman"/>
      <w:lvlText w:val="%3."/>
      <w:lvlJc w:val="right"/>
      <w:pPr>
        <w:ind w:left="2160" w:hanging="180"/>
      </w:pPr>
    </w:lvl>
    <w:lvl w:ilvl="3" w:tplc="AE28C3E2" w:tentative="1">
      <w:start w:val="1"/>
      <w:numFmt w:val="decimal"/>
      <w:lvlText w:val="%4."/>
      <w:lvlJc w:val="left"/>
      <w:pPr>
        <w:ind w:left="2880" w:hanging="360"/>
      </w:pPr>
    </w:lvl>
    <w:lvl w:ilvl="4" w:tplc="60E0032C" w:tentative="1">
      <w:start w:val="1"/>
      <w:numFmt w:val="lowerLetter"/>
      <w:lvlText w:val="%5."/>
      <w:lvlJc w:val="left"/>
      <w:pPr>
        <w:ind w:left="3600" w:hanging="360"/>
      </w:pPr>
    </w:lvl>
    <w:lvl w:ilvl="5" w:tplc="F70086E8" w:tentative="1">
      <w:start w:val="1"/>
      <w:numFmt w:val="lowerRoman"/>
      <w:lvlText w:val="%6."/>
      <w:lvlJc w:val="right"/>
      <w:pPr>
        <w:ind w:left="4320" w:hanging="180"/>
      </w:pPr>
    </w:lvl>
    <w:lvl w:ilvl="6" w:tplc="EE3C26B0" w:tentative="1">
      <w:start w:val="1"/>
      <w:numFmt w:val="decimal"/>
      <w:lvlText w:val="%7."/>
      <w:lvlJc w:val="left"/>
      <w:pPr>
        <w:ind w:left="5040" w:hanging="360"/>
      </w:pPr>
    </w:lvl>
    <w:lvl w:ilvl="7" w:tplc="852432C2" w:tentative="1">
      <w:start w:val="1"/>
      <w:numFmt w:val="lowerLetter"/>
      <w:lvlText w:val="%8."/>
      <w:lvlJc w:val="left"/>
      <w:pPr>
        <w:ind w:left="5760" w:hanging="360"/>
      </w:pPr>
    </w:lvl>
    <w:lvl w:ilvl="8" w:tplc="97A06C18" w:tentative="1">
      <w:start w:val="1"/>
      <w:numFmt w:val="lowerRoman"/>
      <w:lvlText w:val="%9."/>
      <w:lvlJc w:val="right"/>
      <w:pPr>
        <w:ind w:left="6480" w:hanging="180"/>
      </w:pPr>
    </w:lvl>
  </w:abstractNum>
  <w:abstractNum w:abstractNumId="3" w15:restartNumberingAfterBreak="0">
    <w:nsid w:val="14467711"/>
    <w:multiLevelType w:val="multilevel"/>
    <w:tmpl w:val="12F6D188"/>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88B383F"/>
    <w:multiLevelType w:val="hybridMultilevel"/>
    <w:tmpl w:val="2F8EDF5A"/>
    <w:lvl w:ilvl="0" w:tplc="5D668D60">
      <w:start w:val="1"/>
      <w:numFmt w:val="decimal"/>
      <w:lvlText w:val="%1."/>
      <w:lvlJc w:val="left"/>
      <w:pPr>
        <w:ind w:left="720" w:hanging="360"/>
      </w:pPr>
    </w:lvl>
    <w:lvl w:ilvl="1" w:tplc="439E6984" w:tentative="1">
      <w:start w:val="1"/>
      <w:numFmt w:val="lowerLetter"/>
      <w:lvlText w:val="%2."/>
      <w:lvlJc w:val="left"/>
      <w:pPr>
        <w:ind w:left="1440" w:hanging="360"/>
      </w:pPr>
    </w:lvl>
    <w:lvl w:ilvl="2" w:tplc="813430DA" w:tentative="1">
      <w:start w:val="1"/>
      <w:numFmt w:val="lowerRoman"/>
      <w:lvlText w:val="%3."/>
      <w:lvlJc w:val="right"/>
      <w:pPr>
        <w:ind w:left="2160" w:hanging="180"/>
      </w:pPr>
    </w:lvl>
    <w:lvl w:ilvl="3" w:tplc="79E6FC44" w:tentative="1">
      <w:start w:val="1"/>
      <w:numFmt w:val="decimal"/>
      <w:lvlText w:val="%4."/>
      <w:lvlJc w:val="left"/>
      <w:pPr>
        <w:ind w:left="2880" w:hanging="360"/>
      </w:pPr>
    </w:lvl>
    <w:lvl w:ilvl="4" w:tplc="472499E8" w:tentative="1">
      <w:start w:val="1"/>
      <w:numFmt w:val="lowerLetter"/>
      <w:lvlText w:val="%5."/>
      <w:lvlJc w:val="left"/>
      <w:pPr>
        <w:ind w:left="3600" w:hanging="360"/>
      </w:pPr>
    </w:lvl>
    <w:lvl w:ilvl="5" w:tplc="08982450" w:tentative="1">
      <w:start w:val="1"/>
      <w:numFmt w:val="lowerRoman"/>
      <w:lvlText w:val="%6."/>
      <w:lvlJc w:val="right"/>
      <w:pPr>
        <w:ind w:left="4320" w:hanging="180"/>
      </w:pPr>
    </w:lvl>
    <w:lvl w:ilvl="6" w:tplc="80F6E8CC" w:tentative="1">
      <w:start w:val="1"/>
      <w:numFmt w:val="decimal"/>
      <w:lvlText w:val="%7."/>
      <w:lvlJc w:val="left"/>
      <w:pPr>
        <w:ind w:left="5040" w:hanging="360"/>
      </w:pPr>
    </w:lvl>
    <w:lvl w:ilvl="7" w:tplc="A258A050" w:tentative="1">
      <w:start w:val="1"/>
      <w:numFmt w:val="lowerLetter"/>
      <w:lvlText w:val="%8."/>
      <w:lvlJc w:val="left"/>
      <w:pPr>
        <w:ind w:left="5760" w:hanging="360"/>
      </w:pPr>
    </w:lvl>
    <w:lvl w:ilvl="8" w:tplc="CC6602AA" w:tentative="1">
      <w:start w:val="1"/>
      <w:numFmt w:val="lowerRoman"/>
      <w:lvlText w:val="%9."/>
      <w:lvlJc w:val="right"/>
      <w:pPr>
        <w:ind w:left="6480" w:hanging="180"/>
      </w:pPr>
    </w:lvl>
  </w:abstractNum>
  <w:abstractNum w:abstractNumId="5" w15:restartNumberingAfterBreak="0">
    <w:nsid w:val="19D411C7"/>
    <w:multiLevelType w:val="multilevel"/>
    <w:tmpl w:val="81EA58A8"/>
    <w:lvl w:ilvl="0">
      <w:start w:val="4"/>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BB81837"/>
    <w:multiLevelType w:val="multilevel"/>
    <w:tmpl w:val="7BA26E0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26C44D4"/>
    <w:multiLevelType w:val="multilevel"/>
    <w:tmpl w:val="5B60F9E8"/>
    <w:lvl w:ilvl="0">
      <w:start w:val="4"/>
      <w:numFmt w:val="decimal"/>
      <w:lvlText w:val="%1"/>
      <w:lvlJc w:val="left"/>
      <w:pPr>
        <w:ind w:left="480" w:hanging="480"/>
      </w:pPr>
      <w:rPr>
        <w:rFonts w:hint="default"/>
      </w:rPr>
    </w:lvl>
    <w:lvl w:ilvl="1">
      <w:start w:val="2"/>
      <w:numFmt w:val="decimal"/>
      <w:lvlText w:val="%1.%2"/>
      <w:lvlJc w:val="left"/>
      <w:pPr>
        <w:ind w:left="720" w:hanging="480"/>
      </w:pPr>
      <w:rPr>
        <w:rFonts w:hint="default"/>
      </w:rPr>
    </w:lvl>
    <w:lvl w:ilvl="2">
      <w:start w:val="1"/>
      <w:numFmt w:val="decimal"/>
      <w:lvlText w:val="%1.%2.%3"/>
      <w:lvlJc w:val="left"/>
      <w:pPr>
        <w:ind w:left="120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8" w15:restartNumberingAfterBreak="0">
    <w:nsid w:val="25166929"/>
    <w:multiLevelType w:val="hybridMultilevel"/>
    <w:tmpl w:val="045EDC86"/>
    <w:lvl w:ilvl="0" w:tplc="CFE8B466">
      <w:start w:val="1"/>
      <w:numFmt w:val="bullet"/>
      <w:lvlText w:val=""/>
      <w:lvlJc w:val="left"/>
      <w:pPr>
        <w:ind w:left="1440" w:hanging="360"/>
      </w:pPr>
      <w:rPr>
        <w:rFonts w:ascii="Symbol" w:hAnsi="Symbol" w:hint="default"/>
      </w:rPr>
    </w:lvl>
    <w:lvl w:ilvl="1" w:tplc="50D8C0E6" w:tentative="1">
      <w:start w:val="1"/>
      <w:numFmt w:val="bullet"/>
      <w:lvlText w:val="o"/>
      <w:lvlJc w:val="left"/>
      <w:pPr>
        <w:ind w:left="2160" w:hanging="360"/>
      </w:pPr>
      <w:rPr>
        <w:rFonts w:ascii="Courier New" w:hAnsi="Courier New" w:cs="Courier New" w:hint="default"/>
      </w:rPr>
    </w:lvl>
    <w:lvl w:ilvl="2" w:tplc="BA781450" w:tentative="1">
      <w:start w:val="1"/>
      <w:numFmt w:val="bullet"/>
      <w:lvlText w:val=""/>
      <w:lvlJc w:val="left"/>
      <w:pPr>
        <w:ind w:left="2880" w:hanging="360"/>
      </w:pPr>
      <w:rPr>
        <w:rFonts w:ascii="Wingdings" w:hAnsi="Wingdings" w:hint="default"/>
      </w:rPr>
    </w:lvl>
    <w:lvl w:ilvl="3" w:tplc="A260E3C0" w:tentative="1">
      <w:start w:val="1"/>
      <w:numFmt w:val="bullet"/>
      <w:lvlText w:val=""/>
      <w:lvlJc w:val="left"/>
      <w:pPr>
        <w:ind w:left="3600" w:hanging="360"/>
      </w:pPr>
      <w:rPr>
        <w:rFonts w:ascii="Symbol" w:hAnsi="Symbol" w:hint="default"/>
      </w:rPr>
    </w:lvl>
    <w:lvl w:ilvl="4" w:tplc="C6EA89D4" w:tentative="1">
      <w:start w:val="1"/>
      <w:numFmt w:val="bullet"/>
      <w:lvlText w:val="o"/>
      <w:lvlJc w:val="left"/>
      <w:pPr>
        <w:ind w:left="4320" w:hanging="360"/>
      </w:pPr>
      <w:rPr>
        <w:rFonts w:ascii="Courier New" w:hAnsi="Courier New" w:cs="Courier New" w:hint="default"/>
      </w:rPr>
    </w:lvl>
    <w:lvl w:ilvl="5" w:tplc="1FD6B274" w:tentative="1">
      <w:start w:val="1"/>
      <w:numFmt w:val="bullet"/>
      <w:lvlText w:val=""/>
      <w:lvlJc w:val="left"/>
      <w:pPr>
        <w:ind w:left="5040" w:hanging="360"/>
      </w:pPr>
      <w:rPr>
        <w:rFonts w:ascii="Wingdings" w:hAnsi="Wingdings" w:hint="default"/>
      </w:rPr>
    </w:lvl>
    <w:lvl w:ilvl="6" w:tplc="9E76AA40" w:tentative="1">
      <w:start w:val="1"/>
      <w:numFmt w:val="bullet"/>
      <w:lvlText w:val=""/>
      <w:lvlJc w:val="left"/>
      <w:pPr>
        <w:ind w:left="5760" w:hanging="360"/>
      </w:pPr>
      <w:rPr>
        <w:rFonts w:ascii="Symbol" w:hAnsi="Symbol" w:hint="default"/>
      </w:rPr>
    </w:lvl>
    <w:lvl w:ilvl="7" w:tplc="D7E614C2" w:tentative="1">
      <w:start w:val="1"/>
      <w:numFmt w:val="bullet"/>
      <w:lvlText w:val="o"/>
      <w:lvlJc w:val="left"/>
      <w:pPr>
        <w:ind w:left="6480" w:hanging="360"/>
      </w:pPr>
      <w:rPr>
        <w:rFonts w:ascii="Courier New" w:hAnsi="Courier New" w:cs="Courier New" w:hint="default"/>
      </w:rPr>
    </w:lvl>
    <w:lvl w:ilvl="8" w:tplc="9AA42544" w:tentative="1">
      <w:start w:val="1"/>
      <w:numFmt w:val="bullet"/>
      <w:lvlText w:val=""/>
      <w:lvlJc w:val="left"/>
      <w:pPr>
        <w:ind w:left="7200" w:hanging="360"/>
      </w:pPr>
      <w:rPr>
        <w:rFonts w:ascii="Wingdings" w:hAnsi="Wingdings" w:hint="default"/>
      </w:rPr>
    </w:lvl>
  </w:abstractNum>
  <w:abstractNum w:abstractNumId="9" w15:restartNumberingAfterBreak="0">
    <w:nsid w:val="27B574A5"/>
    <w:multiLevelType w:val="hybridMultilevel"/>
    <w:tmpl w:val="9AC613DA"/>
    <w:lvl w:ilvl="0" w:tplc="909632E6">
      <w:start w:val="1"/>
      <w:numFmt w:val="bullet"/>
      <w:lvlText w:val=""/>
      <w:lvlJc w:val="left"/>
      <w:pPr>
        <w:ind w:left="1440" w:hanging="360"/>
      </w:pPr>
      <w:rPr>
        <w:rFonts w:ascii="Symbol" w:hAnsi="Symbol" w:hint="default"/>
      </w:rPr>
    </w:lvl>
    <w:lvl w:ilvl="1" w:tplc="EF508E16">
      <w:start w:val="1"/>
      <w:numFmt w:val="bullet"/>
      <w:lvlText w:val="o"/>
      <w:lvlJc w:val="left"/>
      <w:pPr>
        <w:ind w:left="2160" w:hanging="360"/>
      </w:pPr>
      <w:rPr>
        <w:rFonts w:ascii="Courier New" w:hAnsi="Courier New" w:cs="Courier New" w:hint="default"/>
      </w:rPr>
    </w:lvl>
    <w:lvl w:ilvl="2" w:tplc="50F89DA4" w:tentative="1">
      <w:start w:val="1"/>
      <w:numFmt w:val="bullet"/>
      <w:lvlText w:val=""/>
      <w:lvlJc w:val="left"/>
      <w:pPr>
        <w:ind w:left="2880" w:hanging="360"/>
      </w:pPr>
      <w:rPr>
        <w:rFonts w:ascii="Wingdings" w:hAnsi="Wingdings" w:hint="default"/>
      </w:rPr>
    </w:lvl>
    <w:lvl w:ilvl="3" w:tplc="39D4EDB0" w:tentative="1">
      <w:start w:val="1"/>
      <w:numFmt w:val="bullet"/>
      <w:lvlText w:val=""/>
      <w:lvlJc w:val="left"/>
      <w:pPr>
        <w:ind w:left="3600" w:hanging="360"/>
      </w:pPr>
      <w:rPr>
        <w:rFonts w:ascii="Symbol" w:hAnsi="Symbol" w:hint="default"/>
      </w:rPr>
    </w:lvl>
    <w:lvl w:ilvl="4" w:tplc="2E82919E" w:tentative="1">
      <w:start w:val="1"/>
      <w:numFmt w:val="bullet"/>
      <w:lvlText w:val="o"/>
      <w:lvlJc w:val="left"/>
      <w:pPr>
        <w:ind w:left="4320" w:hanging="360"/>
      </w:pPr>
      <w:rPr>
        <w:rFonts w:ascii="Courier New" w:hAnsi="Courier New" w:cs="Courier New" w:hint="default"/>
      </w:rPr>
    </w:lvl>
    <w:lvl w:ilvl="5" w:tplc="CF92B41C" w:tentative="1">
      <w:start w:val="1"/>
      <w:numFmt w:val="bullet"/>
      <w:lvlText w:val=""/>
      <w:lvlJc w:val="left"/>
      <w:pPr>
        <w:ind w:left="5040" w:hanging="360"/>
      </w:pPr>
      <w:rPr>
        <w:rFonts w:ascii="Wingdings" w:hAnsi="Wingdings" w:hint="default"/>
      </w:rPr>
    </w:lvl>
    <w:lvl w:ilvl="6" w:tplc="10D884C6" w:tentative="1">
      <w:start w:val="1"/>
      <w:numFmt w:val="bullet"/>
      <w:lvlText w:val=""/>
      <w:lvlJc w:val="left"/>
      <w:pPr>
        <w:ind w:left="5760" w:hanging="360"/>
      </w:pPr>
      <w:rPr>
        <w:rFonts w:ascii="Symbol" w:hAnsi="Symbol" w:hint="default"/>
      </w:rPr>
    </w:lvl>
    <w:lvl w:ilvl="7" w:tplc="32484F76" w:tentative="1">
      <w:start w:val="1"/>
      <w:numFmt w:val="bullet"/>
      <w:lvlText w:val="o"/>
      <w:lvlJc w:val="left"/>
      <w:pPr>
        <w:ind w:left="6480" w:hanging="360"/>
      </w:pPr>
      <w:rPr>
        <w:rFonts w:ascii="Courier New" w:hAnsi="Courier New" w:cs="Courier New" w:hint="default"/>
      </w:rPr>
    </w:lvl>
    <w:lvl w:ilvl="8" w:tplc="B2AE4592" w:tentative="1">
      <w:start w:val="1"/>
      <w:numFmt w:val="bullet"/>
      <w:lvlText w:val=""/>
      <w:lvlJc w:val="left"/>
      <w:pPr>
        <w:ind w:left="7200" w:hanging="360"/>
      </w:pPr>
      <w:rPr>
        <w:rFonts w:ascii="Wingdings" w:hAnsi="Wingdings" w:hint="default"/>
      </w:rPr>
    </w:lvl>
  </w:abstractNum>
  <w:abstractNum w:abstractNumId="10" w15:restartNumberingAfterBreak="0">
    <w:nsid w:val="28BB3DBB"/>
    <w:multiLevelType w:val="hybridMultilevel"/>
    <w:tmpl w:val="BE8A685A"/>
    <w:lvl w:ilvl="0" w:tplc="6D1A0F60">
      <w:start w:val="1"/>
      <w:numFmt w:val="bullet"/>
      <w:lvlText w:val=""/>
      <w:lvlJc w:val="left"/>
      <w:pPr>
        <w:ind w:left="720" w:hanging="360"/>
      </w:pPr>
      <w:rPr>
        <w:rFonts w:ascii="Symbol" w:hAnsi="Symbol" w:hint="default"/>
      </w:rPr>
    </w:lvl>
    <w:lvl w:ilvl="1" w:tplc="430E026C" w:tentative="1">
      <w:start w:val="1"/>
      <w:numFmt w:val="bullet"/>
      <w:lvlText w:val="o"/>
      <w:lvlJc w:val="left"/>
      <w:pPr>
        <w:ind w:left="1440" w:hanging="360"/>
      </w:pPr>
      <w:rPr>
        <w:rFonts w:ascii="Courier New" w:hAnsi="Courier New" w:cs="Courier New" w:hint="default"/>
      </w:rPr>
    </w:lvl>
    <w:lvl w:ilvl="2" w:tplc="2A8A3A30" w:tentative="1">
      <w:start w:val="1"/>
      <w:numFmt w:val="bullet"/>
      <w:lvlText w:val=""/>
      <w:lvlJc w:val="left"/>
      <w:pPr>
        <w:ind w:left="2160" w:hanging="360"/>
      </w:pPr>
      <w:rPr>
        <w:rFonts w:ascii="Wingdings" w:hAnsi="Wingdings" w:hint="default"/>
      </w:rPr>
    </w:lvl>
    <w:lvl w:ilvl="3" w:tplc="B0228A36" w:tentative="1">
      <w:start w:val="1"/>
      <w:numFmt w:val="bullet"/>
      <w:lvlText w:val=""/>
      <w:lvlJc w:val="left"/>
      <w:pPr>
        <w:ind w:left="2880" w:hanging="360"/>
      </w:pPr>
      <w:rPr>
        <w:rFonts w:ascii="Symbol" w:hAnsi="Symbol" w:hint="default"/>
      </w:rPr>
    </w:lvl>
    <w:lvl w:ilvl="4" w:tplc="D69465C2" w:tentative="1">
      <w:start w:val="1"/>
      <w:numFmt w:val="bullet"/>
      <w:lvlText w:val="o"/>
      <w:lvlJc w:val="left"/>
      <w:pPr>
        <w:ind w:left="3600" w:hanging="360"/>
      </w:pPr>
      <w:rPr>
        <w:rFonts w:ascii="Courier New" w:hAnsi="Courier New" w:cs="Courier New" w:hint="default"/>
      </w:rPr>
    </w:lvl>
    <w:lvl w:ilvl="5" w:tplc="46C674A4" w:tentative="1">
      <w:start w:val="1"/>
      <w:numFmt w:val="bullet"/>
      <w:lvlText w:val=""/>
      <w:lvlJc w:val="left"/>
      <w:pPr>
        <w:ind w:left="4320" w:hanging="360"/>
      </w:pPr>
      <w:rPr>
        <w:rFonts w:ascii="Wingdings" w:hAnsi="Wingdings" w:hint="default"/>
      </w:rPr>
    </w:lvl>
    <w:lvl w:ilvl="6" w:tplc="4C0026A4" w:tentative="1">
      <w:start w:val="1"/>
      <w:numFmt w:val="bullet"/>
      <w:lvlText w:val=""/>
      <w:lvlJc w:val="left"/>
      <w:pPr>
        <w:ind w:left="5040" w:hanging="360"/>
      </w:pPr>
      <w:rPr>
        <w:rFonts w:ascii="Symbol" w:hAnsi="Symbol" w:hint="default"/>
      </w:rPr>
    </w:lvl>
    <w:lvl w:ilvl="7" w:tplc="BF8A9B4C" w:tentative="1">
      <w:start w:val="1"/>
      <w:numFmt w:val="bullet"/>
      <w:lvlText w:val="o"/>
      <w:lvlJc w:val="left"/>
      <w:pPr>
        <w:ind w:left="5760" w:hanging="360"/>
      </w:pPr>
      <w:rPr>
        <w:rFonts w:ascii="Courier New" w:hAnsi="Courier New" w:cs="Courier New" w:hint="default"/>
      </w:rPr>
    </w:lvl>
    <w:lvl w:ilvl="8" w:tplc="4448FE88" w:tentative="1">
      <w:start w:val="1"/>
      <w:numFmt w:val="bullet"/>
      <w:lvlText w:val=""/>
      <w:lvlJc w:val="left"/>
      <w:pPr>
        <w:ind w:left="6480" w:hanging="360"/>
      </w:pPr>
      <w:rPr>
        <w:rFonts w:ascii="Wingdings" w:hAnsi="Wingdings" w:hint="default"/>
      </w:rPr>
    </w:lvl>
  </w:abstractNum>
  <w:abstractNum w:abstractNumId="11" w15:restartNumberingAfterBreak="0">
    <w:nsid w:val="2D0F4B9E"/>
    <w:multiLevelType w:val="multilevel"/>
    <w:tmpl w:val="61DA5420"/>
    <w:lvl w:ilvl="0">
      <w:start w:val="4"/>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2" w15:restartNumberingAfterBreak="0">
    <w:nsid w:val="2FBD20D9"/>
    <w:multiLevelType w:val="multilevel"/>
    <w:tmpl w:val="9C5C0C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0E75CE2"/>
    <w:multiLevelType w:val="hybridMultilevel"/>
    <w:tmpl w:val="47862E32"/>
    <w:lvl w:ilvl="0" w:tplc="933A9E8A">
      <w:start w:val="1"/>
      <w:numFmt w:val="bullet"/>
      <w:lvlText w:val=""/>
      <w:lvlJc w:val="left"/>
      <w:pPr>
        <w:ind w:left="1440" w:hanging="360"/>
      </w:pPr>
      <w:rPr>
        <w:rFonts w:ascii="Symbol" w:hAnsi="Symbol" w:hint="default"/>
      </w:rPr>
    </w:lvl>
    <w:lvl w:ilvl="1" w:tplc="96C8EC32" w:tentative="1">
      <w:start w:val="1"/>
      <w:numFmt w:val="bullet"/>
      <w:lvlText w:val="o"/>
      <w:lvlJc w:val="left"/>
      <w:pPr>
        <w:ind w:left="2160" w:hanging="360"/>
      </w:pPr>
      <w:rPr>
        <w:rFonts w:ascii="Courier New" w:hAnsi="Courier New" w:cs="Courier New" w:hint="default"/>
      </w:rPr>
    </w:lvl>
    <w:lvl w:ilvl="2" w:tplc="F72CFBDA" w:tentative="1">
      <w:start w:val="1"/>
      <w:numFmt w:val="bullet"/>
      <w:lvlText w:val=""/>
      <w:lvlJc w:val="left"/>
      <w:pPr>
        <w:ind w:left="2880" w:hanging="360"/>
      </w:pPr>
      <w:rPr>
        <w:rFonts w:ascii="Wingdings" w:hAnsi="Wingdings" w:hint="default"/>
      </w:rPr>
    </w:lvl>
    <w:lvl w:ilvl="3" w:tplc="6A04AF6C" w:tentative="1">
      <w:start w:val="1"/>
      <w:numFmt w:val="bullet"/>
      <w:lvlText w:val=""/>
      <w:lvlJc w:val="left"/>
      <w:pPr>
        <w:ind w:left="3600" w:hanging="360"/>
      </w:pPr>
      <w:rPr>
        <w:rFonts w:ascii="Symbol" w:hAnsi="Symbol" w:hint="default"/>
      </w:rPr>
    </w:lvl>
    <w:lvl w:ilvl="4" w:tplc="52309208" w:tentative="1">
      <w:start w:val="1"/>
      <w:numFmt w:val="bullet"/>
      <w:lvlText w:val="o"/>
      <w:lvlJc w:val="left"/>
      <w:pPr>
        <w:ind w:left="4320" w:hanging="360"/>
      </w:pPr>
      <w:rPr>
        <w:rFonts w:ascii="Courier New" w:hAnsi="Courier New" w:cs="Courier New" w:hint="default"/>
      </w:rPr>
    </w:lvl>
    <w:lvl w:ilvl="5" w:tplc="B7AAA1C8" w:tentative="1">
      <w:start w:val="1"/>
      <w:numFmt w:val="bullet"/>
      <w:lvlText w:val=""/>
      <w:lvlJc w:val="left"/>
      <w:pPr>
        <w:ind w:left="5040" w:hanging="360"/>
      </w:pPr>
      <w:rPr>
        <w:rFonts w:ascii="Wingdings" w:hAnsi="Wingdings" w:hint="default"/>
      </w:rPr>
    </w:lvl>
    <w:lvl w:ilvl="6" w:tplc="E6804DF2" w:tentative="1">
      <w:start w:val="1"/>
      <w:numFmt w:val="bullet"/>
      <w:lvlText w:val=""/>
      <w:lvlJc w:val="left"/>
      <w:pPr>
        <w:ind w:left="5760" w:hanging="360"/>
      </w:pPr>
      <w:rPr>
        <w:rFonts w:ascii="Symbol" w:hAnsi="Symbol" w:hint="default"/>
      </w:rPr>
    </w:lvl>
    <w:lvl w:ilvl="7" w:tplc="938E47F2" w:tentative="1">
      <w:start w:val="1"/>
      <w:numFmt w:val="bullet"/>
      <w:lvlText w:val="o"/>
      <w:lvlJc w:val="left"/>
      <w:pPr>
        <w:ind w:left="6480" w:hanging="360"/>
      </w:pPr>
      <w:rPr>
        <w:rFonts w:ascii="Courier New" w:hAnsi="Courier New" w:cs="Courier New" w:hint="default"/>
      </w:rPr>
    </w:lvl>
    <w:lvl w:ilvl="8" w:tplc="86F286B2" w:tentative="1">
      <w:start w:val="1"/>
      <w:numFmt w:val="bullet"/>
      <w:lvlText w:val=""/>
      <w:lvlJc w:val="left"/>
      <w:pPr>
        <w:ind w:left="7200" w:hanging="360"/>
      </w:pPr>
      <w:rPr>
        <w:rFonts w:ascii="Wingdings" w:hAnsi="Wingdings" w:hint="default"/>
      </w:rPr>
    </w:lvl>
  </w:abstractNum>
  <w:abstractNum w:abstractNumId="14" w15:restartNumberingAfterBreak="0">
    <w:nsid w:val="331C7E6D"/>
    <w:multiLevelType w:val="multilevel"/>
    <w:tmpl w:val="4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6AF12A6"/>
    <w:multiLevelType w:val="multilevel"/>
    <w:tmpl w:val="9C5C0C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6DD0372"/>
    <w:multiLevelType w:val="multilevel"/>
    <w:tmpl w:val="397E172E"/>
    <w:lvl w:ilvl="0">
      <w:start w:val="2"/>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2E34BA2"/>
    <w:multiLevelType w:val="hybridMultilevel"/>
    <w:tmpl w:val="4136FF4C"/>
    <w:lvl w:ilvl="0" w:tplc="004EFD58">
      <w:start w:val="3"/>
      <w:numFmt w:val="decimal"/>
      <w:lvlText w:val="%1"/>
      <w:lvlJc w:val="left"/>
      <w:pPr>
        <w:ind w:left="720" w:hanging="360"/>
      </w:pPr>
      <w:rPr>
        <w:rFonts w:hint="default"/>
      </w:rPr>
    </w:lvl>
    <w:lvl w:ilvl="1" w:tplc="C0C003C2" w:tentative="1">
      <w:start w:val="1"/>
      <w:numFmt w:val="lowerLetter"/>
      <w:lvlText w:val="%2."/>
      <w:lvlJc w:val="left"/>
      <w:pPr>
        <w:ind w:left="1440" w:hanging="360"/>
      </w:pPr>
    </w:lvl>
    <w:lvl w:ilvl="2" w:tplc="7058835E" w:tentative="1">
      <w:start w:val="1"/>
      <w:numFmt w:val="lowerRoman"/>
      <w:lvlText w:val="%3."/>
      <w:lvlJc w:val="right"/>
      <w:pPr>
        <w:ind w:left="2160" w:hanging="180"/>
      </w:pPr>
    </w:lvl>
    <w:lvl w:ilvl="3" w:tplc="334898BC" w:tentative="1">
      <w:start w:val="1"/>
      <w:numFmt w:val="decimal"/>
      <w:lvlText w:val="%4."/>
      <w:lvlJc w:val="left"/>
      <w:pPr>
        <w:ind w:left="2880" w:hanging="360"/>
      </w:pPr>
    </w:lvl>
    <w:lvl w:ilvl="4" w:tplc="03C84ACC" w:tentative="1">
      <w:start w:val="1"/>
      <w:numFmt w:val="lowerLetter"/>
      <w:lvlText w:val="%5."/>
      <w:lvlJc w:val="left"/>
      <w:pPr>
        <w:ind w:left="3600" w:hanging="360"/>
      </w:pPr>
    </w:lvl>
    <w:lvl w:ilvl="5" w:tplc="D44CEC44" w:tentative="1">
      <w:start w:val="1"/>
      <w:numFmt w:val="lowerRoman"/>
      <w:lvlText w:val="%6."/>
      <w:lvlJc w:val="right"/>
      <w:pPr>
        <w:ind w:left="4320" w:hanging="180"/>
      </w:pPr>
    </w:lvl>
    <w:lvl w:ilvl="6" w:tplc="A8F65216" w:tentative="1">
      <w:start w:val="1"/>
      <w:numFmt w:val="decimal"/>
      <w:lvlText w:val="%7."/>
      <w:lvlJc w:val="left"/>
      <w:pPr>
        <w:ind w:left="5040" w:hanging="360"/>
      </w:pPr>
    </w:lvl>
    <w:lvl w:ilvl="7" w:tplc="A98AC23E" w:tentative="1">
      <w:start w:val="1"/>
      <w:numFmt w:val="lowerLetter"/>
      <w:lvlText w:val="%8."/>
      <w:lvlJc w:val="left"/>
      <w:pPr>
        <w:ind w:left="5760" w:hanging="360"/>
      </w:pPr>
    </w:lvl>
    <w:lvl w:ilvl="8" w:tplc="64EE5D38" w:tentative="1">
      <w:start w:val="1"/>
      <w:numFmt w:val="lowerRoman"/>
      <w:lvlText w:val="%9."/>
      <w:lvlJc w:val="right"/>
      <w:pPr>
        <w:ind w:left="6480" w:hanging="180"/>
      </w:pPr>
    </w:lvl>
  </w:abstractNum>
  <w:abstractNum w:abstractNumId="18" w15:restartNumberingAfterBreak="0">
    <w:nsid w:val="4AE87DE4"/>
    <w:multiLevelType w:val="hybridMultilevel"/>
    <w:tmpl w:val="F1EEF8CC"/>
    <w:lvl w:ilvl="0" w:tplc="3B00D31A">
      <w:start w:val="3"/>
      <w:numFmt w:val="decimal"/>
      <w:lvlText w:val="%1"/>
      <w:lvlJc w:val="left"/>
      <w:pPr>
        <w:ind w:left="720" w:hanging="360"/>
      </w:pPr>
      <w:rPr>
        <w:rFonts w:hint="default"/>
      </w:rPr>
    </w:lvl>
    <w:lvl w:ilvl="1" w:tplc="4BD6DC4C" w:tentative="1">
      <w:start w:val="1"/>
      <w:numFmt w:val="lowerLetter"/>
      <w:lvlText w:val="%2."/>
      <w:lvlJc w:val="left"/>
      <w:pPr>
        <w:ind w:left="1440" w:hanging="360"/>
      </w:pPr>
    </w:lvl>
    <w:lvl w:ilvl="2" w:tplc="04466720" w:tentative="1">
      <w:start w:val="1"/>
      <w:numFmt w:val="lowerRoman"/>
      <w:lvlText w:val="%3."/>
      <w:lvlJc w:val="right"/>
      <w:pPr>
        <w:ind w:left="2160" w:hanging="180"/>
      </w:pPr>
    </w:lvl>
    <w:lvl w:ilvl="3" w:tplc="A12CB134" w:tentative="1">
      <w:start w:val="1"/>
      <w:numFmt w:val="decimal"/>
      <w:lvlText w:val="%4."/>
      <w:lvlJc w:val="left"/>
      <w:pPr>
        <w:ind w:left="2880" w:hanging="360"/>
      </w:pPr>
    </w:lvl>
    <w:lvl w:ilvl="4" w:tplc="94DEAAD0" w:tentative="1">
      <w:start w:val="1"/>
      <w:numFmt w:val="lowerLetter"/>
      <w:lvlText w:val="%5."/>
      <w:lvlJc w:val="left"/>
      <w:pPr>
        <w:ind w:left="3600" w:hanging="360"/>
      </w:pPr>
    </w:lvl>
    <w:lvl w:ilvl="5" w:tplc="6CBA81C6" w:tentative="1">
      <w:start w:val="1"/>
      <w:numFmt w:val="lowerRoman"/>
      <w:lvlText w:val="%6."/>
      <w:lvlJc w:val="right"/>
      <w:pPr>
        <w:ind w:left="4320" w:hanging="180"/>
      </w:pPr>
    </w:lvl>
    <w:lvl w:ilvl="6" w:tplc="FA4AA184" w:tentative="1">
      <w:start w:val="1"/>
      <w:numFmt w:val="decimal"/>
      <w:lvlText w:val="%7."/>
      <w:lvlJc w:val="left"/>
      <w:pPr>
        <w:ind w:left="5040" w:hanging="360"/>
      </w:pPr>
    </w:lvl>
    <w:lvl w:ilvl="7" w:tplc="EE4686E0" w:tentative="1">
      <w:start w:val="1"/>
      <w:numFmt w:val="lowerLetter"/>
      <w:lvlText w:val="%8."/>
      <w:lvlJc w:val="left"/>
      <w:pPr>
        <w:ind w:left="5760" w:hanging="360"/>
      </w:pPr>
    </w:lvl>
    <w:lvl w:ilvl="8" w:tplc="9E7207CE" w:tentative="1">
      <w:start w:val="1"/>
      <w:numFmt w:val="lowerRoman"/>
      <w:lvlText w:val="%9."/>
      <w:lvlJc w:val="right"/>
      <w:pPr>
        <w:ind w:left="6480" w:hanging="180"/>
      </w:pPr>
    </w:lvl>
  </w:abstractNum>
  <w:abstractNum w:abstractNumId="19" w15:restartNumberingAfterBreak="0">
    <w:nsid w:val="4B293804"/>
    <w:multiLevelType w:val="multilevel"/>
    <w:tmpl w:val="8200B9B2"/>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15A39E2"/>
    <w:multiLevelType w:val="hybridMultilevel"/>
    <w:tmpl w:val="AA0618A0"/>
    <w:lvl w:ilvl="0" w:tplc="4DD8D818">
      <w:start w:val="6"/>
      <w:numFmt w:val="decimal"/>
      <w:lvlText w:val="%1"/>
      <w:lvlJc w:val="left"/>
      <w:pPr>
        <w:ind w:left="1080" w:hanging="360"/>
      </w:pPr>
      <w:rPr>
        <w:rFonts w:hint="default"/>
      </w:rPr>
    </w:lvl>
    <w:lvl w:ilvl="1" w:tplc="A942FC0C">
      <w:start w:val="1"/>
      <w:numFmt w:val="lowerLetter"/>
      <w:lvlText w:val="%2."/>
      <w:lvlJc w:val="left"/>
      <w:pPr>
        <w:ind w:left="1800" w:hanging="360"/>
      </w:pPr>
    </w:lvl>
    <w:lvl w:ilvl="2" w:tplc="F8CC3C3E" w:tentative="1">
      <w:start w:val="1"/>
      <w:numFmt w:val="lowerRoman"/>
      <w:lvlText w:val="%3."/>
      <w:lvlJc w:val="right"/>
      <w:pPr>
        <w:ind w:left="2520" w:hanging="180"/>
      </w:pPr>
    </w:lvl>
    <w:lvl w:ilvl="3" w:tplc="7E2CCF70" w:tentative="1">
      <w:start w:val="1"/>
      <w:numFmt w:val="decimal"/>
      <w:lvlText w:val="%4."/>
      <w:lvlJc w:val="left"/>
      <w:pPr>
        <w:ind w:left="3240" w:hanging="360"/>
      </w:pPr>
    </w:lvl>
    <w:lvl w:ilvl="4" w:tplc="7FAEC0A2" w:tentative="1">
      <w:start w:val="1"/>
      <w:numFmt w:val="lowerLetter"/>
      <w:lvlText w:val="%5."/>
      <w:lvlJc w:val="left"/>
      <w:pPr>
        <w:ind w:left="3960" w:hanging="360"/>
      </w:pPr>
    </w:lvl>
    <w:lvl w:ilvl="5" w:tplc="A01E2898" w:tentative="1">
      <w:start w:val="1"/>
      <w:numFmt w:val="lowerRoman"/>
      <w:lvlText w:val="%6."/>
      <w:lvlJc w:val="right"/>
      <w:pPr>
        <w:ind w:left="4680" w:hanging="180"/>
      </w:pPr>
    </w:lvl>
    <w:lvl w:ilvl="6" w:tplc="92A68338" w:tentative="1">
      <w:start w:val="1"/>
      <w:numFmt w:val="decimal"/>
      <w:lvlText w:val="%7."/>
      <w:lvlJc w:val="left"/>
      <w:pPr>
        <w:ind w:left="5400" w:hanging="360"/>
      </w:pPr>
    </w:lvl>
    <w:lvl w:ilvl="7" w:tplc="8536FBE6" w:tentative="1">
      <w:start w:val="1"/>
      <w:numFmt w:val="lowerLetter"/>
      <w:lvlText w:val="%8."/>
      <w:lvlJc w:val="left"/>
      <w:pPr>
        <w:ind w:left="6120" w:hanging="360"/>
      </w:pPr>
    </w:lvl>
    <w:lvl w:ilvl="8" w:tplc="47AABEB6" w:tentative="1">
      <w:start w:val="1"/>
      <w:numFmt w:val="lowerRoman"/>
      <w:lvlText w:val="%9."/>
      <w:lvlJc w:val="right"/>
      <w:pPr>
        <w:ind w:left="6840" w:hanging="180"/>
      </w:pPr>
    </w:lvl>
  </w:abstractNum>
  <w:abstractNum w:abstractNumId="21" w15:restartNumberingAfterBreak="0">
    <w:nsid w:val="519760C8"/>
    <w:multiLevelType w:val="multilevel"/>
    <w:tmpl w:val="267A6D9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2574DD1"/>
    <w:multiLevelType w:val="hybridMultilevel"/>
    <w:tmpl w:val="D6BC9C1C"/>
    <w:lvl w:ilvl="0" w:tplc="E570902E">
      <w:start w:val="6"/>
      <w:numFmt w:val="decimal"/>
      <w:lvlText w:val="%1"/>
      <w:lvlJc w:val="left"/>
      <w:pPr>
        <w:ind w:left="1440" w:hanging="360"/>
      </w:pPr>
      <w:rPr>
        <w:rFonts w:hint="default"/>
      </w:rPr>
    </w:lvl>
    <w:lvl w:ilvl="1" w:tplc="BC163DAE" w:tentative="1">
      <w:start w:val="1"/>
      <w:numFmt w:val="lowerLetter"/>
      <w:lvlText w:val="%2."/>
      <w:lvlJc w:val="left"/>
      <w:pPr>
        <w:ind w:left="2160" w:hanging="360"/>
      </w:pPr>
    </w:lvl>
    <w:lvl w:ilvl="2" w:tplc="C4A6BD0E" w:tentative="1">
      <w:start w:val="1"/>
      <w:numFmt w:val="lowerRoman"/>
      <w:lvlText w:val="%3."/>
      <w:lvlJc w:val="right"/>
      <w:pPr>
        <w:ind w:left="2880" w:hanging="180"/>
      </w:pPr>
    </w:lvl>
    <w:lvl w:ilvl="3" w:tplc="465EF39E" w:tentative="1">
      <w:start w:val="1"/>
      <w:numFmt w:val="decimal"/>
      <w:lvlText w:val="%4."/>
      <w:lvlJc w:val="left"/>
      <w:pPr>
        <w:ind w:left="3600" w:hanging="360"/>
      </w:pPr>
    </w:lvl>
    <w:lvl w:ilvl="4" w:tplc="8D3E08DE" w:tentative="1">
      <w:start w:val="1"/>
      <w:numFmt w:val="lowerLetter"/>
      <w:lvlText w:val="%5."/>
      <w:lvlJc w:val="left"/>
      <w:pPr>
        <w:ind w:left="4320" w:hanging="360"/>
      </w:pPr>
    </w:lvl>
    <w:lvl w:ilvl="5" w:tplc="9A6C97C6" w:tentative="1">
      <w:start w:val="1"/>
      <w:numFmt w:val="lowerRoman"/>
      <w:lvlText w:val="%6."/>
      <w:lvlJc w:val="right"/>
      <w:pPr>
        <w:ind w:left="5040" w:hanging="180"/>
      </w:pPr>
    </w:lvl>
    <w:lvl w:ilvl="6" w:tplc="EAB843D2" w:tentative="1">
      <w:start w:val="1"/>
      <w:numFmt w:val="decimal"/>
      <w:lvlText w:val="%7."/>
      <w:lvlJc w:val="left"/>
      <w:pPr>
        <w:ind w:left="5760" w:hanging="360"/>
      </w:pPr>
    </w:lvl>
    <w:lvl w:ilvl="7" w:tplc="4A483F60" w:tentative="1">
      <w:start w:val="1"/>
      <w:numFmt w:val="lowerLetter"/>
      <w:lvlText w:val="%8."/>
      <w:lvlJc w:val="left"/>
      <w:pPr>
        <w:ind w:left="6480" w:hanging="360"/>
      </w:pPr>
    </w:lvl>
    <w:lvl w:ilvl="8" w:tplc="C4301FE4" w:tentative="1">
      <w:start w:val="1"/>
      <w:numFmt w:val="lowerRoman"/>
      <w:lvlText w:val="%9."/>
      <w:lvlJc w:val="right"/>
      <w:pPr>
        <w:ind w:left="7200" w:hanging="180"/>
      </w:pPr>
    </w:lvl>
  </w:abstractNum>
  <w:abstractNum w:abstractNumId="23" w15:restartNumberingAfterBreak="0">
    <w:nsid w:val="760E4BBE"/>
    <w:multiLevelType w:val="multilevel"/>
    <w:tmpl w:val="0730267E"/>
    <w:lvl w:ilvl="0">
      <w:start w:val="4"/>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7F23E8F"/>
    <w:multiLevelType w:val="multilevel"/>
    <w:tmpl w:val="C10EADF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3."/>
      <w:lvlJc w:val="left"/>
      <w:pPr>
        <w:ind w:left="360" w:hanging="360"/>
      </w:p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C191F22"/>
    <w:multiLevelType w:val="multilevel"/>
    <w:tmpl w:val="4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DAC736E"/>
    <w:multiLevelType w:val="hybridMultilevel"/>
    <w:tmpl w:val="586A4826"/>
    <w:lvl w:ilvl="0" w:tplc="454E4A84">
      <w:start w:val="3"/>
      <w:numFmt w:val="decimal"/>
      <w:lvlText w:val="%1"/>
      <w:lvlJc w:val="left"/>
      <w:pPr>
        <w:ind w:left="720" w:hanging="360"/>
      </w:pPr>
      <w:rPr>
        <w:rFonts w:hint="default"/>
      </w:rPr>
    </w:lvl>
    <w:lvl w:ilvl="1" w:tplc="3BFA63B6" w:tentative="1">
      <w:start w:val="1"/>
      <w:numFmt w:val="lowerLetter"/>
      <w:lvlText w:val="%2."/>
      <w:lvlJc w:val="left"/>
      <w:pPr>
        <w:ind w:left="1440" w:hanging="360"/>
      </w:pPr>
    </w:lvl>
    <w:lvl w:ilvl="2" w:tplc="A7EA6F44" w:tentative="1">
      <w:start w:val="1"/>
      <w:numFmt w:val="lowerRoman"/>
      <w:lvlText w:val="%3."/>
      <w:lvlJc w:val="right"/>
      <w:pPr>
        <w:ind w:left="2160" w:hanging="180"/>
      </w:pPr>
    </w:lvl>
    <w:lvl w:ilvl="3" w:tplc="DD023EF8" w:tentative="1">
      <w:start w:val="1"/>
      <w:numFmt w:val="decimal"/>
      <w:lvlText w:val="%4."/>
      <w:lvlJc w:val="left"/>
      <w:pPr>
        <w:ind w:left="2880" w:hanging="360"/>
      </w:pPr>
    </w:lvl>
    <w:lvl w:ilvl="4" w:tplc="2E225CB8" w:tentative="1">
      <w:start w:val="1"/>
      <w:numFmt w:val="lowerLetter"/>
      <w:lvlText w:val="%5."/>
      <w:lvlJc w:val="left"/>
      <w:pPr>
        <w:ind w:left="3600" w:hanging="360"/>
      </w:pPr>
    </w:lvl>
    <w:lvl w:ilvl="5" w:tplc="67C2F0EC" w:tentative="1">
      <w:start w:val="1"/>
      <w:numFmt w:val="lowerRoman"/>
      <w:lvlText w:val="%6."/>
      <w:lvlJc w:val="right"/>
      <w:pPr>
        <w:ind w:left="4320" w:hanging="180"/>
      </w:pPr>
    </w:lvl>
    <w:lvl w:ilvl="6" w:tplc="18F0101C" w:tentative="1">
      <w:start w:val="1"/>
      <w:numFmt w:val="decimal"/>
      <w:lvlText w:val="%7."/>
      <w:lvlJc w:val="left"/>
      <w:pPr>
        <w:ind w:left="5040" w:hanging="360"/>
      </w:pPr>
    </w:lvl>
    <w:lvl w:ilvl="7" w:tplc="7C0087D4" w:tentative="1">
      <w:start w:val="1"/>
      <w:numFmt w:val="lowerLetter"/>
      <w:lvlText w:val="%8."/>
      <w:lvlJc w:val="left"/>
      <w:pPr>
        <w:ind w:left="5760" w:hanging="360"/>
      </w:pPr>
    </w:lvl>
    <w:lvl w:ilvl="8" w:tplc="540CDAF6" w:tentative="1">
      <w:start w:val="1"/>
      <w:numFmt w:val="lowerRoman"/>
      <w:lvlText w:val="%9."/>
      <w:lvlJc w:val="right"/>
      <w:pPr>
        <w:ind w:left="6480" w:hanging="180"/>
      </w:pPr>
    </w:lvl>
  </w:abstractNum>
  <w:num w:numId="1" w16cid:durableId="1965383526">
    <w:abstractNumId w:val="9"/>
  </w:num>
  <w:num w:numId="2" w16cid:durableId="612203555">
    <w:abstractNumId w:val="13"/>
  </w:num>
  <w:num w:numId="3" w16cid:durableId="1662000887">
    <w:abstractNumId w:val="8"/>
  </w:num>
  <w:num w:numId="4" w16cid:durableId="584339508">
    <w:abstractNumId w:val="15"/>
  </w:num>
  <w:num w:numId="5" w16cid:durableId="1927180019">
    <w:abstractNumId w:val="1"/>
  </w:num>
  <w:num w:numId="6" w16cid:durableId="380909986">
    <w:abstractNumId w:val="21"/>
  </w:num>
  <w:num w:numId="7" w16cid:durableId="959797074">
    <w:abstractNumId w:val="6"/>
  </w:num>
  <w:num w:numId="8" w16cid:durableId="386876416">
    <w:abstractNumId w:val="24"/>
  </w:num>
  <w:num w:numId="9" w16cid:durableId="263878543">
    <w:abstractNumId w:val="20"/>
  </w:num>
  <w:num w:numId="10" w16cid:durableId="60569909">
    <w:abstractNumId w:val="22"/>
  </w:num>
  <w:num w:numId="11" w16cid:durableId="1480347521">
    <w:abstractNumId w:val="18"/>
  </w:num>
  <w:num w:numId="12" w16cid:durableId="205605091">
    <w:abstractNumId w:val="26"/>
  </w:num>
  <w:num w:numId="13" w16cid:durableId="162165346">
    <w:abstractNumId w:val="17"/>
  </w:num>
  <w:num w:numId="14" w16cid:durableId="1569219181">
    <w:abstractNumId w:val="12"/>
  </w:num>
  <w:num w:numId="15" w16cid:durableId="1545602859">
    <w:abstractNumId w:val="11"/>
  </w:num>
  <w:num w:numId="16" w16cid:durableId="331881701">
    <w:abstractNumId w:val="23"/>
  </w:num>
  <w:num w:numId="17" w16cid:durableId="52388869">
    <w:abstractNumId w:val="7"/>
  </w:num>
  <w:num w:numId="18" w16cid:durableId="1120346506">
    <w:abstractNumId w:val="19"/>
  </w:num>
  <w:num w:numId="19" w16cid:durableId="1386761359">
    <w:abstractNumId w:val="5"/>
  </w:num>
  <w:num w:numId="20" w16cid:durableId="1541943212">
    <w:abstractNumId w:val="10"/>
  </w:num>
  <w:num w:numId="21" w16cid:durableId="2007783684">
    <w:abstractNumId w:val="2"/>
  </w:num>
  <w:num w:numId="22" w16cid:durableId="1760591550">
    <w:abstractNumId w:val="3"/>
  </w:num>
  <w:num w:numId="23" w16cid:durableId="1618753242">
    <w:abstractNumId w:val="16"/>
  </w:num>
  <w:num w:numId="24" w16cid:durableId="788551305">
    <w:abstractNumId w:val="0"/>
  </w:num>
  <w:num w:numId="25" w16cid:durableId="1560744213">
    <w:abstractNumId w:val="25"/>
  </w:num>
  <w:num w:numId="26" w16cid:durableId="492844329">
    <w:abstractNumId w:val="14"/>
  </w:num>
  <w:num w:numId="27" w16cid:durableId="169368312">
    <w:abstractNumId w:val="4"/>
  </w:num>
  <w:numIdMacAtCleanup w:val="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radnya Kedari">
    <w15:presenceInfo w15:providerId="AD" w15:userId="S::pradnya.kedari@jove.com::1a3a4324-23f7-4d02-8527-18547bb8d92c"/>
  </w15:person>
  <w15:person w15:author="Monique Rees">
    <w15:presenceInfo w15:providerId="AD" w15:userId="S::Monique.Rees@fphcare.co.nz::892f85aa-4c5c-4db6-9fe5-c905a61233b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gFAEITzJ0tAAAA"/>
    <w:docVar w:name="EN.InstantFormat" w:val="&lt;ENInstantFormat&gt;&lt;Enabled&gt;1&lt;/Enabled&gt;&lt;ScanUnformatted&gt;1&lt;/ScanUnformatted&gt;&lt;ScanChanges&gt;1&lt;/ScanChanges&gt;&lt;Suspended&gt;1&lt;/Suspended&gt;&lt;/ENInstantFormat&gt;"/>
    <w:docVar w:name="EN.Layout" w:val="&lt;ENLayout&gt;&lt;Style&gt;JoVE&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eses59zvs2rvkedsfppzpvsvrvredwtexex&quot;&gt;HFNC&lt;record-ids&gt;&lt;item&gt;14&lt;/item&gt;&lt;item&gt;35&lt;/item&gt;&lt;item&gt;45&lt;/item&gt;&lt;item&gt;663&lt;/item&gt;&lt;item&gt;666&lt;/item&gt;&lt;item&gt;2648&lt;/item&gt;&lt;item&gt;2932&lt;/item&gt;&lt;item&gt;2933&lt;/item&gt;&lt;item&gt;2934&lt;/item&gt;&lt;item&gt;2937&lt;/item&gt;&lt;item&gt;2938&lt;/item&gt;&lt;item&gt;2939&lt;/item&gt;&lt;item&gt;2940&lt;/item&gt;&lt;item&gt;2948&lt;/item&gt;&lt;item&gt;2949&lt;/item&gt;&lt;/record-ids&gt;&lt;/item&gt;&lt;/Libraries&gt;"/>
  </w:docVars>
  <w:rsids>
    <w:rsidRoot w:val="006E4797"/>
    <w:rsid w:val="0000043C"/>
    <w:rsid w:val="000009FC"/>
    <w:rsid w:val="00000DD2"/>
    <w:rsid w:val="000016C0"/>
    <w:rsid w:val="00001983"/>
    <w:rsid w:val="00001AC8"/>
    <w:rsid w:val="00001CC9"/>
    <w:rsid w:val="00002C4A"/>
    <w:rsid w:val="000034A3"/>
    <w:rsid w:val="0000362E"/>
    <w:rsid w:val="00003E11"/>
    <w:rsid w:val="0000407B"/>
    <w:rsid w:val="0000515B"/>
    <w:rsid w:val="0000582D"/>
    <w:rsid w:val="00005B9F"/>
    <w:rsid w:val="00006BA0"/>
    <w:rsid w:val="00007065"/>
    <w:rsid w:val="0000741A"/>
    <w:rsid w:val="00007B81"/>
    <w:rsid w:val="0001079A"/>
    <w:rsid w:val="000109AE"/>
    <w:rsid w:val="00011457"/>
    <w:rsid w:val="000114DA"/>
    <w:rsid w:val="000116A4"/>
    <w:rsid w:val="000122DA"/>
    <w:rsid w:val="00012E93"/>
    <w:rsid w:val="00013485"/>
    <w:rsid w:val="00013652"/>
    <w:rsid w:val="00013BA9"/>
    <w:rsid w:val="0001462C"/>
    <w:rsid w:val="000147B2"/>
    <w:rsid w:val="000148A5"/>
    <w:rsid w:val="00014A31"/>
    <w:rsid w:val="00014B81"/>
    <w:rsid w:val="00014E5B"/>
    <w:rsid w:val="000152C1"/>
    <w:rsid w:val="00015A70"/>
    <w:rsid w:val="00015F3C"/>
    <w:rsid w:val="00015F66"/>
    <w:rsid w:val="0001631E"/>
    <w:rsid w:val="000165EE"/>
    <w:rsid w:val="00016A85"/>
    <w:rsid w:val="00016CCA"/>
    <w:rsid w:val="00016E29"/>
    <w:rsid w:val="00016F2D"/>
    <w:rsid w:val="00016FC9"/>
    <w:rsid w:val="0001733D"/>
    <w:rsid w:val="000173CF"/>
    <w:rsid w:val="00017D44"/>
    <w:rsid w:val="0002052D"/>
    <w:rsid w:val="00020A3D"/>
    <w:rsid w:val="00020BB5"/>
    <w:rsid w:val="00020D5C"/>
    <w:rsid w:val="00021EF5"/>
    <w:rsid w:val="00023520"/>
    <w:rsid w:val="0002395D"/>
    <w:rsid w:val="00023F59"/>
    <w:rsid w:val="00024D52"/>
    <w:rsid w:val="000250AE"/>
    <w:rsid w:val="00025409"/>
    <w:rsid w:val="00025651"/>
    <w:rsid w:val="000261E5"/>
    <w:rsid w:val="0002642A"/>
    <w:rsid w:val="00026806"/>
    <w:rsid w:val="00026F3D"/>
    <w:rsid w:val="00027217"/>
    <w:rsid w:val="000274FF"/>
    <w:rsid w:val="00027521"/>
    <w:rsid w:val="00027AF4"/>
    <w:rsid w:val="00027C19"/>
    <w:rsid w:val="0003044B"/>
    <w:rsid w:val="0003064A"/>
    <w:rsid w:val="00030BF6"/>
    <w:rsid w:val="00030D62"/>
    <w:rsid w:val="00031263"/>
    <w:rsid w:val="00031380"/>
    <w:rsid w:val="0003190A"/>
    <w:rsid w:val="00031CF5"/>
    <w:rsid w:val="00032458"/>
    <w:rsid w:val="0003329C"/>
    <w:rsid w:val="00033B9C"/>
    <w:rsid w:val="000341BB"/>
    <w:rsid w:val="000349C7"/>
    <w:rsid w:val="00034A4D"/>
    <w:rsid w:val="00034DD1"/>
    <w:rsid w:val="00035C76"/>
    <w:rsid w:val="00035FD7"/>
    <w:rsid w:val="000369A1"/>
    <w:rsid w:val="00036C66"/>
    <w:rsid w:val="00037C8F"/>
    <w:rsid w:val="00040580"/>
    <w:rsid w:val="0004086A"/>
    <w:rsid w:val="00040D21"/>
    <w:rsid w:val="00040F12"/>
    <w:rsid w:val="00041536"/>
    <w:rsid w:val="000415E5"/>
    <w:rsid w:val="00041B55"/>
    <w:rsid w:val="00041E41"/>
    <w:rsid w:val="00042041"/>
    <w:rsid w:val="00043177"/>
    <w:rsid w:val="000433C9"/>
    <w:rsid w:val="0004355D"/>
    <w:rsid w:val="0004357F"/>
    <w:rsid w:val="0004388A"/>
    <w:rsid w:val="00043DCF"/>
    <w:rsid w:val="0004415B"/>
    <w:rsid w:val="00044962"/>
    <w:rsid w:val="0004497B"/>
    <w:rsid w:val="00044A2A"/>
    <w:rsid w:val="0004540F"/>
    <w:rsid w:val="00045D2C"/>
    <w:rsid w:val="00045DA9"/>
    <w:rsid w:val="00045EC9"/>
    <w:rsid w:val="000464E1"/>
    <w:rsid w:val="000467D0"/>
    <w:rsid w:val="000468B0"/>
    <w:rsid w:val="000469EC"/>
    <w:rsid w:val="00047035"/>
    <w:rsid w:val="00047A14"/>
    <w:rsid w:val="00047A22"/>
    <w:rsid w:val="00047E39"/>
    <w:rsid w:val="0005013A"/>
    <w:rsid w:val="00050EA5"/>
    <w:rsid w:val="00050EBA"/>
    <w:rsid w:val="000510DC"/>
    <w:rsid w:val="000511D4"/>
    <w:rsid w:val="0005155B"/>
    <w:rsid w:val="000515B6"/>
    <w:rsid w:val="00051CC1"/>
    <w:rsid w:val="000522F5"/>
    <w:rsid w:val="00052AE0"/>
    <w:rsid w:val="00052DC5"/>
    <w:rsid w:val="00052EF4"/>
    <w:rsid w:val="000535C2"/>
    <w:rsid w:val="00053881"/>
    <w:rsid w:val="00053A70"/>
    <w:rsid w:val="00054354"/>
    <w:rsid w:val="000545B3"/>
    <w:rsid w:val="000563EC"/>
    <w:rsid w:val="000564FB"/>
    <w:rsid w:val="00056506"/>
    <w:rsid w:val="00056AE8"/>
    <w:rsid w:val="00057032"/>
    <w:rsid w:val="000570D5"/>
    <w:rsid w:val="000572E3"/>
    <w:rsid w:val="0005779C"/>
    <w:rsid w:val="00057B67"/>
    <w:rsid w:val="00061438"/>
    <w:rsid w:val="00061899"/>
    <w:rsid w:val="0006195E"/>
    <w:rsid w:val="00061BB9"/>
    <w:rsid w:val="00061D4B"/>
    <w:rsid w:val="00061E0E"/>
    <w:rsid w:val="00062035"/>
    <w:rsid w:val="00063DE9"/>
    <w:rsid w:val="00063DF6"/>
    <w:rsid w:val="00063E0C"/>
    <w:rsid w:val="00064158"/>
    <w:rsid w:val="00064511"/>
    <w:rsid w:val="000648EA"/>
    <w:rsid w:val="00064903"/>
    <w:rsid w:val="0006504E"/>
    <w:rsid w:val="00065640"/>
    <w:rsid w:val="00066623"/>
    <w:rsid w:val="000667AE"/>
    <w:rsid w:val="00066A40"/>
    <w:rsid w:val="00067296"/>
    <w:rsid w:val="00067655"/>
    <w:rsid w:val="00067C7B"/>
    <w:rsid w:val="00070452"/>
    <w:rsid w:val="000714B1"/>
    <w:rsid w:val="000714F2"/>
    <w:rsid w:val="000715FF"/>
    <w:rsid w:val="000716D5"/>
    <w:rsid w:val="00073B52"/>
    <w:rsid w:val="00073B79"/>
    <w:rsid w:val="00073BC6"/>
    <w:rsid w:val="00073F5B"/>
    <w:rsid w:val="00074AF3"/>
    <w:rsid w:val="00074CE7"/>
    <w:rsid w:val="0007506F"/>
    <w:rsid w:val="0007583E"/>
    <w:rsid w:val="00075A5F"/>
    <w:rsid w:val="00075DFA"/>
    <w:rsid w:val="00076815"/>
    <w:rsid w:val="0007690D"/>
    <w:rsid w:val="00077288"/>
    <w:rsid w:val="000779E1"/>
    <w:rsid w:val="00080CBD"/>
    <w:rsid w:val="00080D09"/>
    <w:rsid w:val="00081445"/>
    <w:rsid w:val="00081F44"/>
    <w:rsid w:val="000823E3"/>
    <w:rsid w:val="000823F0"/>
    <w:rsid w:val="00082A5F"/>
    <w:rsid w:val="00082C86"/>
    <w:rsid w:val="00082F8E"/>
    <w:rsid w:val="000836FE"/>
    <w:rsid w:val="00086D92"/>
    <w:rsid w:val="00087154"/>
    <w:rsid w:val="00087590"/>
    <w:rsid w:val="00087CC7"/>
    <w:rsid w:val="00087D73"/>
    <w:rsid w:val="00087D80"/>
    <w:rsid w:val="00090099"/>
    <w:rsid w:val="00090520"/>
    <w:rsid w:val="00091027"/>
    <w:rsid w:val="0009118C"/>
    <w:rsid w:val="0009291F"/>
    <w:rsid w:val="000929E0"/>
    <w:rsid w:val="000935EF"/>
    <w:rsid w:val="000937AA"/>
    <w:rsid w:val="00093982"/>
    <w:rsid w:val="00094821"/>
    <w:rsid w:val="00094A4E"/>
    <w:rsid w:val="00094AAA"/>
    <w:rsid w:val="000957A9"/>
    <w:rsid w:val="00095EF7"/>
    <w:rsid w:val="00097495"/>
    <w:rsid w:val="00097519"/>
    <w:rsid w:val="000979A6"/>
    <w:rsid w:val="000A01BA"/>
    <w:rsid w:val="000A05B5"/>
    <w:rsid w:val="000A06D8"/>
    <w:rsid w:val="000A0E0C"/>
    <w:rsid w:val="000A109E"/>
    <w:rsid w:val="000A1BF7"/>
    <w:rsid w:val="000A2418"/>
    <w:rsid w:val="000A2688"/>
    <w:rsid w:val="000A2823"/>
    <w:rsid w:val="000A3824"/>
    <w:rsid w:val="000A3E6A"/>
    <w:rsid w:val="000A4699"/>
    <w:rsid w:val="000A47A7"/>
    <w:rsid w:val="000A48E4"/>
    <w:rsid w:val="000A6C6F"/>
    <w:rsid w:val="000A6E2D"/>
    <w:rsid w:val="000A73BC"/>
    <w:rsid w:val="000A75D3"/>
    <w:rsid w:val="000A78A5"/>
    <w:rsid w:val="000AC395"/>
    <w:rsid w:val="000B06DB"/>
    <w:rsid w:val="000B1323"/>
    <w:rsid w:val="000B1692"/>
    <w:rsid w:val="000B1D0E"/>
    <w:rsid w:val="000B1FFF"/>
    <w:rsid w:val="000B214A"/>
    <w:rsid w:val="000B218E"/>
    <w:rsid w:val="000B2DD1"/>
    <w:rsid w:val="000B2EA4"/>
    <w:rsid w:val="000B2FED"/>
    <w:rsid w:val="000B3401"/>
    <w:rsid w:val="000B35D3"/>
    <w:rsid w:val="000B366F"/>
    <w:rsid w:val="000B3823"/>
    <w:rsid w:val="000B3C0F"/>
    <w:rsid w:val="000B3E79"/>
    <w:rsid w:val="000B3FAB"/>
    <w:rsid w:val="000B4003"/>
    <w:rsid w:val="000B408C"/>
    <w:rsid w:val="000B41B6"/>
    <w:rsid w:val="000B4AE8"/>
    <w:rsid w:val="000B5080"/>
    <w:rsid w:val="000B51CF"/>
    <w:rsid w:val="000B5918"/>
    <w:rsid w:val="000B5EBD"/>
    <w:rsid w:val="000B61F6"/>
    <w:rsid w:val="000B64E3"/>
    <w:rsid w:val="000B658D"/>
    <w:rsid w:val="000B679B"/>
    <w:rsid w:val="000B6F4D"/>
    <w:rsid w:val="000B728A"/>
    <w:rsid w:val="000B7E00"/>
    <w:rsid w:val="000C0BE9"/>
    <w:rsid w:val="000C0E17"/>
    <w:rsid w:val="000C1C8C"/>
    <w:rsid w:val="000C2760"/>
    <w:rsid w:val="000C28FB"/>
    <w:rsid w:val="000C2A30"/>
    <w:rsid w:val="000C3111"/>
    <w:rsid w:val="000C4A74"/>
    <w:rsid w:val="000C4BA2"/>
    <w:rsid w:val="000C51E2"/>
    <w:rsid w:val="000C748D"/>
    <w:rsid w:val="000C7BE6"/>
    <w:rsid w:val="000C7FE0"/>
    <w:rsid w:val="000C7FE1"/>
    <w:rsid w:val="000CA457"/>
    <w:rsid w:val="000D05C1"/>
    <w:rsid w:val="000D13C9"/>
    <w:rsid w:val="000D1454"/>
    <w:rsid w:val="000D14C1"/>
    <w:rsid w:val="000D1665"/>
    <w:rsid w:val="000D2057"/>
    <w:rsid w:val="000D214B"/>
    <w:rsid w:val="000D275F"/>
    <w:rsid w:val="000D3054"/>
    <w:rsid w:val="000D34A4"/>
    <w:rsid w:val="000D391F"/>
    <w:rsid w:val="000D3BEA"/>
    <w:rsid w:val="000D444A"/>
    <w:rsid w:val="000D47C4"/>
    <w:rsid w:val="000D4F4A"/>
    <w:rsid w:val="000D4F6C"/>
    <w:rsid w:val="000D54E0"/>
    <w:rsid w:val="000D5CC9"/>
    <w:rsid w:val="000D6858"/>
    <w:rsid w:val="000D76CD"/>
    <w:rsid w:val="000D78A1"/>
    <w:rsid w:val="000D7C4D"/>
    <w:rsid w:val="000D7E1A"/>
    <w:rsid w:val="000E1B36"/>
    <w:rsid w:val="000E2ABF"/>
    <w:rsid w:val="000E2B2D"/>
    <w:rsid w:val="000E343F"/>
    <w:rsid w:val="000E37F3"/>
    <w:rsid w:val="000E3DE4"/>
    <w:rsid w:val="000E3F21"/>
    <w:rsid w:val="000E405C"/>
    <w:rsid w:val="000E4841"/>
    <w:rsid w:val="000E4C51"/>
    <w:rsid w:val="000E4EBB"/>
    <w:rsid w:val="000E591E"/>
    <w:rsid w:val="000E63FD"/>
    <w:rsid w:val="000E69EE"/>
    <w:rsid w:val="000E7330"/>
    <w:rsid w:val="000E7741"/>
    <w:rsid w:val="000E77A4"/>
    <w:rsid w:val="000F0C06"/>
    <w:rsid w:val="000F11D1"/>
    <w:rsid w:val="000F13F6"/>
    <w:rsid w:val="000F246D"/>
    <w:rsid w:val="000F2B21"/>
    <w:rsid w:val="000F2F29"/>
    <w:rsid w:val="000F3051"/>
    <w:rsid w:val="000F3269"/>
    <w:rsid w:val="000F3479"/>
    <w:rsid w:val="000F3D75"/>
    <w:rsid w:val="000F4033"/>
    <w:rsid w:val="000F4509"/>
    <w:rsid w:val="000F4681"/>
    <w:rsid w:val="000F4689"/>
    <w:rsid w:val="000F4710"/>
    <w:rsid w:val="000F50DF"/>
    <w:rsid w:val="000F564A"/>
    <w:rsid w:val="000F5A45"/>
    <w:rsid w:val="000F5D1D"/>
    <w:rsid w:val="000F656D"/>
    <w:rsid w:val="000F66D0"/>
    <w:rsid w:val="000F67EF"/>
    <w:rsid w:val="000F6D46"/>
    <w:rsid w:val="000F6D4D"/>
    <w:rsid w:val="000F752E"/>
    <w:rsid w:val="000F7A8C"/>
    <w:rsid w:val="000F7AC7"/>
    <w:rsid w:val="000F7E26"/>
    <w:rsid w:val="000F7EA9"/>
    <w:rsid w:val="0010048B"/>
    <w:rsid w:val="0010168F"/>
    <w:rsid w:val="00101D90"/>
    <w:rsid w:val="001023F9"/>
    <w:rsid w:val="0010367F"/>
    <w:rsid w:val="00104478"/>
    <w:rsid w:val="00104816"/>
    <w:rsid w:val="001057E0"/>
    <w:rsid w:val="0010592D"/>
    <w:rsid w:val="00106D96"/>
    <w:rsid w:val="00107350"/>
    <w:rsid w:val="001102C6"/>
    <w:rsid w:val="001113BA"/>
    <w:rsid w:val="00111CCF"/>
    <w:rsid w:val="00111EE6"/>
    <w:rsid w:val="00112088"/>
    <w:rsid w:val="00112506"/>
    <w:rsid w:val="00113108"/>
    <w:rsid w:val="00113DC3"/>
    <w:rsid w:val="00113F68"/>
    <w:rsid w:val="001141D9"/>
    <w:rsid w:val="001141DF"/>
    <w:rsid w:val="0011576B"/>
    <w:rsid w:val="00115857"/>
    <w:rsid w:val="001162C3"/>
    <w:rsid w:val="0011639A"/>
    <w:rsid w:val="0011695F"/>
    <w:rsid w:val="00116DD9"/>
    <w:rsid w:val="00116F3E"/>
    <w:rsid w:val="001175BD"/>
    <w:rsid w:val="001179C0"/>
    <w:rsid w:val="001204EE"/>
    <w:rsid w:val="00120CC0"/>
    <w:rsid w:val="00122223"/>
    <w:rsid w:val="00122408"/>
    <w:rsid w:val="00122601"/>
    <w:rsid w:val="00122706"/>
    <w:rsid w:val="001227FE"/>
    <w:rsid w:val="00122F17"/>
    <w:rsid w:val="0012321B"/>
    <w:rsid w:val="00123391"/>
    <w:rsid w:val="00123631"/>
    <w:rsid w:val="00124079"/>
    <w:rsid w:val="001240AE"/>
    <w:rsid w:val="00124221"/>
    <w:rsid w:val="001244CE"/>
    <w:rsid w:val="00124D78"/>
    <w:rsid w:val="00124E54"/>
    <w:rsid w:val="001252BA"/>
    <w:rsid w:val="001260CA"/>
    <w:rsid w:val="001261E7"/>
    <w:rsid w:val="00126821"/>
    <w:rsid w:val="00126A7D"/>
    <w:rsid w:val="0012796C"/>
    <w:rsid w:val="00127FE6"/>
    <w:rsid w:val="00130320"/>
    <w:rsid w:val="0013163B"/>
    <w:rsid w:val="001316C8"/>
    <w:rsid w:val="00131956"/>
    <w:rsid w:val="00131A04"/>
    <w:rsid w:val="00132A24"/>
    <w:rsid w:val="00132C8E"/>
    <w:rsid w:val="00132D97"/>
    <w:rsid w:val="00133232"/>
    <w:rsid w:val="00133288"/>
    <w:rsid w:val="001338F0"/>
    <w:rsid w:val="00133A12"/>
    <w:rsid w:val="00133DC9"/>
    <w:rsid w:val="00133E5B"/>
    <w:rsid w:val="00134B02"/>
    <w:rsid w:val="00134BEB"/>
    <w:rsid w:val="0013692B"/>
    <w:rsid w:val="00136C1D"/>
    <w:rsid w:val="00136DBF"/>
    <w:rsid w:val="001374AB"/>
    <w:rsid w:val="0013760D"/>
    <w:rsid w:val="00137DCC"/>
    <w:rsid w:val="001400AF"/>
    <w:rsid w:val="001401E2"/>
    <w:rsid w:val="001404BB"/>
    <w:rsid w:val="00140D30"/>
    <w:rsid w:val="001421B7"/>
    <w:rsid w:val="00142420"/>
    <w:rsid w:val="00142C34"/>
    <w:rsid w:val="00142C5D"/>
    <w:rsid w:val="0014303A"/>
    <w:rsid w:val="001440D6"/>
    <w:rsid w:val="001453A8"/>
    <w:rsid w:val="00145F38"/>
    <w:rsid w:val="00146416"/>
    <w:rsid w:val="00146B98"/>
    <w:rsid w:val="00146D18"/>
    <w:rsid w:val="00147173"/>
    <w:rsid w:val="00147830"/>
    <w:rsid w:val="00147C1E"/>
    <w:rsid w:val="00147CBA"/>
    <w:rsid w:val="00147D84"/>
    <w:rsid w:val="00147DBD"/>
    <w:rsid w:val="00147DD8"/>
    <w:rsid w:val="00147EA0"/>
    <w:rsid w:val="0015035F"/>
    <w:rsid w:val="00150BC5"/>
    <w:rsid w:val="00150C78"/>
    <w:rsid w:val="001519DC"/>
    <w:rsid w:val="00151B8E"/>
    <w:rsid w:val="00151BD4"/>
    <w:rsid w:val="0015310C"/>
    <w:rsid w:val="0015327B"/>
    <w:rsid w:val="0015337D"/>
    <w:rsid w:val="00153BB3"/>
    <w:rsid w:val="00153E8C"/>
    <w:rsid w:val="0015461E"/>
    <w:rsid w:val="00154750"/>
    <w:rsid w:val="00154C5D"/>
    <w:rsid w:val="00155067"/>
    <w:rsid w:val="001559EC"/>
    <w:rsid w:val="00155A3F"/>
    <w:rsid w:val="00155FFD"/>
    <w:rsid w:val="001560F9"/>
    <w:rsid w:val="00156320"/>
    <w:rsid w:val="0015641A"/>
    <w:rsid w:val="00156A63"/>
    <w:rsid w:val="00156ACC"/>
    <w:rsid w:val="001570B2"/>
    <w:rsid w:val="00157673"/>
    <w:rsid w:val="00157F88"/>
    <w:rsid w:val="001600E8"/>
    <w:rsid w:val="001605CD"/>
    <w:rsid w:val="00160A09"/>
    <w:rsid w:val="00160B61"/>
    <w:rsid w:val="00162119"/>
    <w:rsid w:val="001624E4"/>
    <w:rsid w:val="00163638"/>
    <w:rsid w:val="0016559C"/>
    <w:rsid w:val="00165EDF"/>
    <w:rsid w:val="00166140"/>
    <w:rsid w:val="0016620B"/>
    <w:rsid w:val="00166883"/>
    <w:rsid w:val="001669A5"/>
    <w:rsid w:val="00166E31"/>
    <w:rsid w:val="00167541"/>
    <w:rsid w:val="00167556"/>
    <w:rsid w:val="00167CDB"/>
    <w:rsid w:val="0016D6C8"/>
    <w:rsid w:val="0017037A"/>
    <w:rsid w:val="001713EC"/>
    <w:rsid w:val="00171716"/>
    <w:rsid w:val="00171F21"/>
    <w:rsid w:val="00172043"/>
    <w:rsid w:val="001721F7"/>
    <w:rsid w:val="0017254A"/>
    <w:rsid w:val="00172782"/>
    <w:rsid w:val="001727CA"/>
    <w:rsid w:val="00172896"/>
    <w:rsid w:val="00172D43"/>
    <w:rsid w:val="00173770"/>
    <w:rsid w:val="0017418E"/>
    <w:rsid w:val="001741B4"/>
    <w:rsid w:val="00174424"/>
    <w:rsid w:val="00174557"/>
    <w:rsid w:val="001748B6"/>
    <w:rsid w:val="001750A7"/>
    <w:rsid w:val="00175324"/>
    <w:rsid w:val="001755EC"/>
    <w:rsid w:val="00175E4D"/>
    <w:rsid w:val="001766BB"/>
    <w:rsid w:val="00176F26"/>
    <w:rsid w:val="00177932"/>
    <w:rsid w:val="00177AC0"/>
    <w:rsid w:val="00177CD4"/>
    <w:rsid w:val="00180649"/>
    <w:rsid w:val="00180DF1"/>
    <w:rsid w:val="00180EE5"/>
    <w:rsid w:val="0018102D"/>
    <w:rsid w:val="00181085"/>
    <w:rsid w:val="00181382"/>
    <w:rsid w:val="00181A81"/>
    <w:rsid w:val="00181F14"/>
    <w:rsid w:val="00182466"/>
    <w:rsid w:val="001828BF"/>
    <w:rsid w:val="001833BC"/>
    <w:rsid w:val="0018392C"/>
    <w:rsid w:val="00183B9F"/>
    <w:rsid w:val="001841D6"/>
    <w:rsid w:val="001843A2"/>
    <w:rsid w:val="00184B62"/>
    <w:rsid w:val="00185444"/>
    <w:rsid w:val="00185505"/>
    <w:rsid w:val="001855B0"/>
    <w:rsid w:val="0018614E"/>
    <w:rsid w:val="001863AE"/>
    <w:rsid w:val="001865E3"/>
    <w:rsid w:val="00186C9B"/>
    <w:rsid w:val="0018706B"/>
    <w:rsid w:val="00187281"/>
    <w:rsid w:val="0018781F"/>
    <w:rsid w:val="001905EF"/>
    <w:rsid w:val="00190822"/>
    <w:rsid w:val="00190A70"/>
    <w:rsid w:val="001918D7"/>
    <w:rsid w:val="00191945"/>
    <w:rsid w:val="001919D7"/>
    <w:rsid w:val="00191B00"/>
    <w:rsid w:val="00191D4A"/>
    <w:rsid w:val="001925C7"/>
    <w:rsid w:val="00192A7F"/>
    <w:rsid w:val="001932EA"/>
    <w:rsid w:val="00193663"/>
    <w:rsid w:val="00193B9F"/>
    <w:rsid w:val="00193DF3"/>
    <w:rsid w:val="00193FE6"/>
    <w:rsid w:val="001940B9"/>
    <w:rsid w:val="00194272"/>
    <w:rsid w:val="00194476"/>
    <w:rsid w:val="00194AEE"/>
    <w:rsid w:val="00194C03"/>
    <w:rsid w:val="00194C04"/>
    <w:rsid w:val="00194CE8"/>
    <w:rsid w:val="001957E7"/>
    <w:rsid w:val="001959A2"/>
    <w:rsid w:val="00196163"/>
    <w:rsid w:val="001968F3"/>
    <w:rsid w:val="00197598"/>
    <w:rsid w:val="001A02A3"/>
    <w:rsid w:val="001A0A2E"/>
    <w:rsid w:val="001A12CC"/>
    <w:rsid w:val="001A19E8"/>
    <w:rsid w:val="001A1CA1"/>
    <w:rsid w:val="001A20D0"/>
    <w:rsid w:val="001A24D5"/>
    <w:rsid w:val="001A2E14"/>
    <w:rsid w:val="001A3506"/>
    <w:rsid w:val="001A40D1"/>
    <w:rsid w:val="001A445F"/>
    <w:rsid w:val="001A4586"/>
    <w:rsid w:val="001A4961"/>
    <w:rsid w:val="001A5552"/>
    <w:rsid w:val="001A57D3"/>
    <w:rsid w:val="001A58A7"/>
    <w:rsid w:val="001A6775"/>
    <w:rsid w:val="001A6819"/>
    <w:rsid w:val="001A6A4D"/>
    <w:rsid w:val="001A758F"/>
    <w:rsid w:val="001A7682"/>
    <w:rsid w:val="001B0082"/>
    <w:rsid w:val="001B0773"/>
    <w:rsid w:val="001B192B"/>
    <w:rsid w:val="001B1F52"/>
    <w:rsid w:val="001B2B64"/>
    <w:rsid w:val="001B2FFD"/>
    <w:rsid w:val="001B305F"/>
    <w:rsid w:val="001B30E4"/>
    <w:rsid w:val="001B5065"/>
    <w:rsid w:val="001B5D6E"/>
    <w:rsid w:val="001B5FEE"/>
    <w:rsid w:val="001B60E4"/>
    <w:rsid w:val="001B6373"/>
    <w:rsid w:val="001B6969"/>
    <w:rsid w:val="001B6C22"/>
    <w:rsid w:val="001C03BA"/>
    <w:rsid w:val="001C0411"/>
    <w:rsid w:val="001C06A2"/>
    <w:rsid w:val="001C0BD8"/>
    <w:rsid w:val="001C1385"/>
    <w:rsid w:val="001C1713"/>
    <w:rsid w:val="001C294D"/>
    <w:rsid w:val="001C2C53"/>
    <w:rsid w:val="001C2DBC"/>
    <w:rsid w:val="001C3E6D"/>
    <w:rsid w:val="001C4315"/>
    <w:rsid w:val="001C4A6D"/>
    <w:rsid w:val="001C4B05"/>
    <w:rsid w:val="001C4FF6"/>
    <w:rsid w:val="001C532E"/>
    <w:rsid w:val="001C538F"/>
    <w:rsid w:val="001C5952"/>
    <w:rsid w:val="001C5C7F"/>
    <w:rsid w:val="001C61A9"/>
    <w:rsid w:val="001C6267"/>
    <w:rsid w:val="001D06B7"/>
    <w:rsid w:val="001D0CD4"/>
    <w:rsid w:val="001D10BD"/>
    <w:rsid w:val="001D1D5D"/>
    <w:rsid w:val="001D1E74"/>
    <w:rsid w:val="001D22C4"/>
    <w:rsid w:val="001D2D74"/>
    <w:rsid w:val="001D378D"/>
    <w:rsid w:val="001D3DDE"/>
    <w:rsid w:val="001D4874"/>
    <w:rsid w:val="001D49F7"/>
    <w:rsid w:val="001D4C05"/>
    <w:rsid w:val="001D4C2F"/>
    <w:rsid w:val="001D4C30"/>
    <w:rsid w:val="001D50B2"/>
    <w:rsid w:val="001D52B1"/>
    <w:rsid w:val="001D52DD"/>
    <w:rsid w:val="001D57FF"/>
    <w:rsid w:val="001D5B96"/>
    <w:rsid w:val="001D5EE5"/>
    <w:rsid w:val="001D63AA"/>
    <w:rsid w:val="001D6678"/>
    <w:rsid w:val="001D699E"/>
    <w:rsid w:val="001D69C1"/>
    <w:rsid w:val="001D69CD"/>
    <w:rsid w:val="001D6BFA"/>
    <w:rsid w:val="001D6E56"/>
    <w:rsid w:val="001D6F58"/>
    <w:rsid w:val="001D7339"/>
    <w:rsid w:val="001D75C8"/>
    <w:rsid w:val="001D7D85"/>
    <w:rsid w:val="001E064D"/>
    <w:rsid w:val="001E1082"/>
    <w:rsid w:val="001E13A5"/>
    <w:rsid w:val="001E1405"/>
    <w:rsid w:val="001E1C2E"/>
    <w:rsid w:val="001E1D31"/>
    <w:rsid w:val="001E1F75"/>
    <w:rsid w:val="001E2308"/>
    <w:rsid w:val="001E290D"/>
    <w:rsid w:val="001E3357"/>
    <w:rsid w:val="001E438C"/>
    <w:rsid w:val="001E4955"/>
    <w:rsid w:val="001E49F6"/>
    <w:rsid w:val="001E4FBA"/>
    <w:rsid w:val="001E5123"/>
    <w:rsid w:val="001E5205"/>
    <w:rsid w:val="001E5735"/>
    <w:rsid w:val="001E6D4C"/>
    <w:rsid w:val="001F096A"/>
    <w:rsid w:val="001F0A5F"/>
    <w:rsid w:val="001F0DB7"/>
    <w:rsid w:val="001F11BF"/>
    <w:rsid w:val="001F1421"/>
    <w:rsid w:val="001F17CC"/>
    <w:rsid w:val="001F1C19"/>
    <w:rsid w:val="001F30EA"/>
    <w:rsid w:val="001F3109"/>
    <w:rsid w:val="001F3145"/>
    <w:rsid w:val="001F3B04"/>
    <w:rsid w:val="001F3DA0"/>
    <w:rsid w:val="001F3F96"/>
    <w:rsid w:val="001F41ED"/>
    <w:rsid w:val="001F58F4"/>
    <w:rsid w:val="001F5DA5"/>
    <w:rsid w:val="001F5E59"/>
    <w:rsid w:val="001F756B"/>
    <w:rsid w:val="002002D2"/>
    <w:rsid w:val="00200A4C"/>
    <w:rsid w:val="00200D33"/>
    <w:rsid w:val="002018BB"/>
    <w:rsid w:val="00201912"/>
    <w:rsid w:val="00201D91"/>
    <w:rsid w:val="0020204D"/>
    <w:rsid w:val="00202B09"/>
    <w:rsid w:val="002030AF"/>
    <w:rsid w:val="00204C65"/>
    <w:rsid w:val="00204E0D"/>
    <w:rsid w:val="002058D6"/>
    <w:rsid w:val="00205916"/>
    <w:rsid w:val="00205C75"/>
    <w:rsid w:val="0020672F"/>
    <w:rsid w:val="0020718F"/>
    <w:rsid w:val="00207401"/>
    <w:rsid w:val="00207B47"/>
    <w:rsid w:val="00207DA6"/>
    <w:rsid w:val="00210202"/>
    <w:rsid w:val="00210D84"/>
    <w:rsid w:val="00210DD6"/>
    <w:rsid w:val="00211049"/>
    <w:rsid w:val="00211579"/>
    <w:rsid w:val="00212058"/>
    <w:rsid w:val="002129DC"/>
    <w:rsid w:val="002131B1"/>
    <w:rsid w:val="002131B2"/>
    <w:rsid w:val="002137FD"/>
    <w:rsid w:val="00213C8D"/>
    <w:rsid w:val="00214228"/>
    <w:rsid w:val="00214319"/>
    <w:rsid w:val="00214E70"/>
    <w:rsid w:val="002154D6"/>
    <w:rsid w:val="00215819"/>
    <w:rsid w:val="00216EB6"/>
    <w:rsid w:val="0021723F"/>
    <w:rsid w:val="002173B2"/>
    <w:rsid w:val="002178F6"/>
    <w:rsid w:val="00217D42"/>
    <w:rsid w:val="00220D0F"/>
    <w:rsid w:val="00221000"/>
    <w:rsid w:val="00221610"/>
    <w:rsid w:val="0022221C"/>
    <w:rsid w:val="002225F1"/>
    <w:rsid w:val="00223778"/>
    <w:rsid w:val="002244C9"/>
    <w:rsid w:val="00224DE3"/>
    <w:rsid w:val="002252E0"/>
    <w:rsid w:val="002257EF"/>
    <w:rsid w:val="00225D6C"/>
    <w:rsid w:val="0022626E"/>
    <w:rsid w:val="002273B1"/>
    <w:rsid w:val="00227A29"/>
    <w:rsid w:val="00227EB0"/>
    <w:rsid w:val="002303FA"/>
    <w:rsid w:val="00230AFD"/>
    <w:rsid w:val="00231059"/>
    <w:rsid w:val="002315DE"/>
    <w:rsid w:val="00231A26"/>
    <w:rsid w:val="00231AF9"/>
    <w:rsid w:val="0023232A"/>
    <w:rsid w:val="002323AA"/>
    <w:rsid w:val="002325AD"/>
    <w:rsid w:val="0023273D"/>
    <w:rsid w:val="0023296D"/>
    <w:rsid w:val="00232DDC"/>
    <w:rsid w:val="002330BA"/>
    <w:rsid w:val="002336FB"/>
    <w:rsid w:val="00234167"/>
    <w:rsid w:val="00234F84"/>
    <w:rsid w:val="0023534B"/>
    <w:rsid w:val="00235BAC"/>
    <w:rsid w:val="00235D75"/>
    <w:rsid w:val="00235DD4"/>
    <w:rsid w:val="00236009"/>
    <w:rsid w:val="00237FD6"/>
    <w:rsid w:val="002410E8"/>
    <w:rsid w:val="00241273"/>
    <w:rsid w:val="00241621"/>
    <w:rsid w:val="00242AC5"/>
    <w:rsid w:val="00242B23"/>
    <w:rsid w:val="00242BF9"/>
    <w:rsid w:val="00242EAC"/>
    <w:rsid w:val="00242F1E"/>
    <w:rsid w:val="00242F5E"/>
    <w:rsid w:val="00243C48"/>
    <w:rsid w:val="00243D81"/>
    <w:rsid w:val="00244072"/>
    <w:rsid w:val="002449FB"/>
    <w:rsid w:val="00244CCD"/>
    <w:rsid w:val="00245727"/>
    <w:rsid w:val="00245E4D"/>
    <w:rsid w:val="002463C4"/>
    <w:rsid w:val="002466F6"/>
    <w:rsid w:val="00246A6E"/>
    <w:rsid w:val="00246A8C"/>
    <w:rsid w:val="002471C6"/>
    <w:rsid w:val="0024746E"/>
    <w:rsid w:val="00247551"/>
    <w:rsid w:val="00250221"/>
    <w:rsid w:val="00250842"/>
    <w:rsid w:val="00250909"/>
    <w:rsid w:val="00250F94"/>
    <w:rsid w:val="0025102A"/>
    <w:rsid w:val="0025126A"/>
    <w:rsid w:val="00251EF5"/>
    <w:rsid w:val="00252077"/>
    <w:rsid w:val="00252100"/>
    <w:rsid w:val="002521CA"/>
    <w:rsid w:val="00252324"/>
    <w:rsid w:val="002526E6"/>
    <w:rsid w:val="00252B24"/>
    <w:rsid w:val="00253339"/>
    <w:rsid w:val="002549CE"/>
    <w:rsid w:val="00254E3E"/>
    <w:rsid w:val="00254EB9"/>
    <w:rsid w:val="00254FDB"/>
    <w:rsid w:val="00255BEE"/>
    <w:rsid w:val="002561F1"/>
    <w:rsid w:val="0025680E"/>
    <w:rsid w:val="00256A37"/>
    <w:rsid w:val="00257C8F"/>
    <w:rsid w:val="002608E0"/>
    <w:rsid w:val="002609CD"/>
    <w:rsid w:val="00260B8A"/>
    <w:rsid w:val="00260F4B"/>
    <w:rsid w:val="00261471"/>
    <w:rsid w:val="002617B7"/>
    <w:rsid w:val="00262281"/>
    <w:rsid w:val="002624B2"/>
    <w:rsid w:val="0026275C"/>
    <w:rsid w:val="0026281F"/>
    <w:rsid w:val="00262ABA"/>
    <w:rsid w:val="00262C66"/>
    <w:rsid w:val="00262EF4"/>
    <w:rsid w:val="002630F9"/>
    <w:rsid w:val="0026345B"/>
    <w:rsid w:val="0026397C"/>
    <w:rsid w:val="00263B1A"/>
    <w:rsid w:val="00263C11"/>
    <w:rsid w:val="002648BE"/>
    <w:rsid w:val="00265081"/>
    <w:rsid w:val="00265335"/>
    <w:rsid w:val="00265865"/>
    <w:rsid w:val="00265C16"/>
    <w:rsid w:val="00265F3D"/>
    <w:rsid w:val="00266BF6"/>
    <w:rsid w:val="00266F8C"/>
    <w:rsid w:val="00267494"/>
    <w:rsid w:val="00270015"/>
    <w:rsid w:val="0027045D"/>
    <w:rsid w:val="00270C7F"/>
    <w:rsid w:val="00270D8E"/>
    <w:rsid w:val="0027170B"/>
    <w:rsid w:val="00271775"/>
    <w:rsid w:val="00271E35"/>
    <w:rsid w:val="0027211F"/>
    <w:rsid w:val="002722F3"/>
    <w:rsid w:val="00272574"/>
    <w:rsid w:val="00272684"/>
    <w:rsid w:val="00273079"/>
    <w:rsid w:val="002731EF"/>
    <w:rsid w:val="00273305"/>
    <w:rsid w:val="00273544"/>
    <w:rsid w:val="002739D4"/>
    <w:rsid w:val="00273EB3"/>
    <w:rsid w:val="00273EDD"/>
    <w:rsid w:val="0027409C"/>
    <w:rsid w:val="002765E0"/>
    <w:rsid w:val="00276DD0"/>
    <w:rsid w:val="00276ED1"/>
    <w:rsid w:val="00277021"/>
    <w:rsid w:val="00277EB2"/>
    <w:rsid w:val="00280428"/>
    <w:rsid w:val="00280602"/>
    <w:rsid w:val="00280746"/>
    <w:rsid w:val="00280906"/>
    <w:rsid w:val="00280AD8"/>
    <w:rsid w:val="002811A9"/>
    <w:rsid w:val="002812B8"/>
    <w:rsid w:val="00281E45"/>
    <w:rsid w:val="00281F81"/>
    <w:rsid w:val="00281F9A"/>
    <w:rsid w:val="0028261C"/>
    <w:rsid w:val="00282C71"/>
    <w:rsid w:val="00283033"/>
    <w:rsid w:val="0028328F"/>
    <w:rsid w:val="002834B7"/>
    <w:rsid w:val="00283977"/>
    <w:rsid w:val="00283DF4"/>
    <w:rsid w:val="002843F0"/>
    <w:rsid w:val="002849EB"/>
    <w:rsid w:val="00284AA7"/>
    <w:rsid w:val="00285EF4"/>
    <w:rsid w:val="00286584"/>
    <w:rsid w:val="00286B5D"/>
    <w:rsid w:val="002873D1"/>
    <w:rsid w:val="00287BC3"/>
    <w:rsid w:val="0029006F"/>
    <w:rsid w:val="00290126"/>
    <w:rsid w:val="00290167"/>
    <w:rsid w:val="00290C10"/>
    <w:rsid w:val="00290E3C"/>
    <w:rsid w:val="002914B3"/>
    <w:rsid w:val="00292A5D"/>
    <w:rsid w:val="0029345B"/>
    <w:rsid w:val="0029354D"/>
    <w:rsid w:val="002940E5"/>
    <w:rsid w:val="002945E7"/>
    <w:rsid w:val="00294EEA"/>
    <w:rsid w:val="00295158"/>
    <w:rsid w:val="00295774"/>
    <w:rsid w:val="00295B22"/>
    <w:rsid w:val="00295E71"/>
    <w:rsid w:val="00295FE9"/>
    <w:rsid w:val="0029638E"/>
    <w:rsid w:val="00296515"/>
    <w:rsid w:val="00296752"/>
    <w:rsid w:val="00296AE4"/>
    <w:rsid w:val="00296E84"/>
    <w:rsid w:val="002A012A"/>
    <w:rsid w:val="002A01AF"/>
    <w:rsid w:val="002A074B"/>
    <w:rsid w:val="002A1855"/>
    <w:rsid w:val="002A1AD0"/>
    <w:rsid w:val="002A1CAD"/>
    <w:rsid w:val="002A20C8"/>
    <w:rsid w:val="002A2201"/>
    <w:rsid w:val="002A2ADB"/>
    <w:rsid w:val="002A3D01"/>
    <w:rsid w:val="002A4740"/>
    <w:rsid w:val="002A48F8"/>
    <w:rsid w:val="002A503D"/>
    <w:rsid w:val="002A5C4F"/>
    <w:rsid w:val="002A68B2"/>
    <w:rsid w:val="002A723D"/>
    <w:rsid w:val="002A7603"/>
    <w:rsid w:val="002A7FEF"/>
    <w:rsid w:val="002B0043"/>
    <w:rsid w:val="002B09BC"/>
    <w:rsid w:val="002B0ED6"/>
    <w:rsid w:val="002B0FA9"/>
    <w:rsid w:val="002B1CB4"/>
    <w:rsid w:val="002B3649"/>
    <w:rsid w:val="002B3D07"/>
    <w:rsid w:val="002B3DD6"/>
    <w:rsid w:val="002B3E9E"/>
    <w:rsid w:val="002B3F38"/>
    <w:rsid w:val="002B3F39"/>
    <w:rsid w:val="002B41D7"/>
    <w:rsid w:val="002B452A"/>
    <w:rsid w:val="002B5054"/>
    <w:rsid w:val="002B50FF"/>
    <w:rsid w:val="002B5321"/>
    <w:rsid w:val="002B5662"/>
    <w:rsid w:val="002B5C25"/>
    <w:rsid w:val="002B5C81"/>
    <w:rsid w:val="002B65EF"/>
    <w:rsid w:val="002B69EF"/>
    <w:rsid w:val="002B6FC0"/>
    <w:rsid w:val="002B7001"/>
    <w:rsid w:val="002B73FA"/>
    <w:rsid w:val="002B757E"/>
    <w:rsid w:val="002B77EE"/>
    <w:rsid w:val="002B7AF0"/>
    <w:rsid w:val="002C0881"/>
    <w:rsid w:val="002C0A42"/>
    <w:rsid w:val="002C1042"/>
    <w:rsid w:val="002C1270"/>
    <w:rsid w:val="002C1C1F"/>
    <w:rsid w:val="002C1C91"/>
    <w:rsid w:val="002C2319"/>
    <w:rsid w:val="002C2680"/>
    <w:rsid w:val="002C2958"/>
    <w:rsid w:val="002C3EC2"/>
    <w:rsid w:val="002C518F"/>
    <w:rsid w:val="002C5DBA"/>
    <w:rsid w:val="002C6569"/>
    <w:rsid w:val="002C690D"/>
    <w:rsid w:val="002C7299"/>
    <w:rsid w:val="002D0EBF"/>
    <w:rsid w:val="002D160C"/>
    <w:rsid w:val="002D1DAA"/>
    <w:rsid w:val="002D221C"/>
    <w:rsid w:val="002D2826"/>
    <w:rsid w:val="002D2F25"/>
    <w:rsid w:val="002D40CC"/>
    <w:rsid w:val="002D54D3"/>
    <w:rsid w:val="002D619C"/>
    <w:rsid w:val="002D65C9"/>
    <w:rsid w:val="002D6610"/>
    <w:rsid w:val="002D6D04"/>
    <w:rsid w:val="002D72CD"/>
    <w:rsid w:val="002E07C4"/>
    <w:rsid w:val="002E0E0C"/>
    <w:rsid w:val="002E0FC3"/>
    <w:rsid w:val="002E2698"/>
    <w:rsid w:val="002E3267"/>
    <w:rsid w:val="002E39D8"/>
    <w:rsid w:val="002E3DE0"/>
    <w:rsid w:val="002E43A5"/>
    <w:rsid w:val="002E5086"/>
    <w:rsid w:val="002E513E"/>
    <w:rsid w:val="002E5245"/>
    <w:rsid w:val="002E5312"/>
    <w:rsid w:val="002E5EFE"/>
    <w:rsid w:val="002E5F98"/>
    <w:rsid w:val="002E5FF8"/>
    <w:rsid w:val="002E6B37"/>
    <w:rsid w:val="002E6EA3"/>
    <w:rsid w:val="002E6EDC"/>
    <w:rsid w:val="002E6FE0"/>
    <w:rsid w:val="002E7B3F"/>
    <w:rsid w:val="002F0D19"/>
    <w:rsid w:val="002F117E"/>
    <w:rsid w:val="002F19ED"/>
    <w:rsid w:val="002F2101"/>
    <w:rsid w:val="002F327A"/>
    <w:rsid w:val="002F3CFD"/>
    <w:rsid w:val="002F40DA"/>
    <w:rsid w:val="002F424E"/>
    <w:rsid w:val="002F46A1"/>
    <w:rsid w:val="002F4BB7"/>
    <w:rsid w:val="002F5136"/>
    <w:rsid w:val="002F6888"/>
    <w:rsid w:val="00300431"/>
    <w:rsid w:val="0030215D"/>
    <w:rsid w:val="00303008"/>
    <w:rsid w:val="0030324E"/>
    <w:rsid w:val="003032AF"/>
    <w:rsid w:val="00303D0B"/>
    <w:rsid w:val="0030406D"/>
    <w:rsid w:val="003052F0"/>
    <w:rsid w:val="003058EA"/>
    <w:rsid w:val="00305ED1"/>
    <w:rsid w:val="0030682A"/>
    <w:rsid w:val="003068D6"/>
    <w:rsid w:val="00306AD5"/>
    <w:rsid w:val="00306DA0"/>
    <w:rsid w:val="003070AA"/>
    <w:rsid w:val="0030781C"/>
    <w:rsid w:val="00307C2F"/>
    <w:rsid w:val="00307E80"/>
    <w:rsid w:val="003105EA"/>
    <w:rsid w:val="00310994"/>
    <w:rsid w:val="00310A72"/>
    <w:rsid w:val="00310F84"/>
    <w:rsid w:val="0031103E"/>
    <w:rsid w:val="00311062"/>
    <w:rsid w:val="00311811"/>
    <w:rsid w:val="00311D5D"/>
    <w:rsid w:val="003120AA"/>
    <w:rsid w:val="00312532"/>
    <w:rsid w:val="003125D9"/>
    <w:rsid w:val="003132D9"/>
    <w:rsid w:val="0031373D"/>
    <w:rsid w:val="0031387A"/>
    <w:rsid w:val="0031395D"/>
    <w:rsid w:val="00314419"/>
    <w:rsid w:val="00314921"/>
    <w:rsid w:val="00314CB6"/>
    <w:rsid w:val="003152EB"/>
    <w:rsid w:val="00315571"/>
    <w:rsid w:val="00315DAA"/>
    <w:rsid w:val="00315F2A"/>
    <w:rsid w:val="0031658E"/>
    <w:rsid w:val="00317492"/>
    <w:rsid w:val="00317523"/>
    <w:rsid w:val="00317983"/>
    <w:rsid w:val="00320589"/>
    <w:rsid w:val="00320652"/>
    <w:rsid w:val="00320743"/>
    <w:rsid w:val="00320ACF"/>
    <w:rsid w:val="003218A5"/>
    <w:rsid w:val="00321F46"/>
    <w:rsid w:val="00322A61"/>
    <w:rsid w:val="003231F8"/>
    <w:rsid w:val="00323A23"/>
    <w:rsid w:val="003245EB"/>
    <w:rsid w:val="003249AB"/>
    <w:rsid w:val="00324DD6"/>
    <w:rsid w:val="00324E34"/>
    <w:rsid w:val="0032564A"/>
    <w:rsid w:val="0032580E"/>
    <w:rsid w:val="00326A2C"/>
    <w:rsid w:val="00330F75"/>
    <w:rsid w:val="00331704"/>
    <w:rsid w:val="0033188C"/>
    <w:rsid w:val="00331B05"/>
    <w:rsid w:val="00331CD3"/>
    <w:rsid w:val="00331D47"/>
    <w:rsid w:val="00331F36"/>
    <w:rsid w:val="003321AD"/>
    <w:rsid w:val="00332221"/>
    <w:rsid w:val="00332349"/>
    <w:rsid w:val="00332777"/>
    <w:rsid w:val="00332E9F"/>
    <w:rsid w:val="003332AB"/>
    <w:rsid w:val="003333CA"/>
    <w:rsid w:val="00333CB2"/>
    <w:rsid w:val="00334238"/>
    <w:rsid w:val="003349DD"/>
    <w:rsid w:val="00334C4A"/>
    <w:rsid w:val="003354CA"/>
    <w:rsid w:val="00335599"/>
    <w:rsid w:val="00336A30"/>
    <w:rsid w:val="00336A6B"/>
    <w:rsid w:val="00337059"/>
    <w:rsid w:val="003374C0"/>
    <w:rsid w:val="003375E0"/>
    <w:rsid w:val="00337A93"/>
    <w:rsid w:val="00337BC2"/>
    <w:rsid w:val="00337C8B"/>
    <w:rsid w:val="00337F8A"/>
    <w:rsid w:val="00340906"/>
    <w:rsid w:val="00340B18"/>
    <w:rsid w:val="00340B87"/>
    <w:rsid w:val="00341434"/>
    <w:rsid w:val="003415D7"/>
    <w:rsid w:val="00341631"/>
    <w:rsid w:val="00341826"/>
    <w:rsid w:val="00341A4C"/>
    <w:rsid w:val="00341EF3"/>
    <w:rsid w:val="00342095"/>
    <w:rsid w:val="003420DE"/>
    <w:rsid w:val="003422E6"/>
    <w:rsid w:val="003427B1"/>
    <w:rsid w:val="00343169"/>
    <w:rsid w:val="003431ED"/>
    <w:rsid w:val="0034331C"/>
    <w:rsid w:val="0034356A"/>
    <w:rsid w:val="00343751"/>
    <w:rsid w:val="00343C2B"/>
    <w:rsid w:val="00343E33"/>
    <w:rsid w:val="00343F29"/>
    <w:rsid w:val="00343F4C"/>
    <w:rsid w:val="00344616"/>
    <w:rsid w:val="00344B00"/>
    <w:rsid w:val="00345174"/>
    <w:rsid w:val="00345A33"/>
    <w:rsid w:val="003460A1"/>
    <w:rsid w:val="00346170"/>
    <w:rsid w:val="00346816"/>
    <w:rsid w:val="00346C0B"/>
    <w:rsid w:val="00346ECD"/>
    <w:rsid w:val="00346F32"/>
    <w:rsid w:val="0035027A"/>
    <w:rsid w:val="003504D4"/>
    <w:rsid w:val="00350A05"/>
    <w:rsid w:val="00351024"/>
    <w:rsid w:val="00351050"/>
    <w:rsid w:val="0035106C"/>
    <w:rsid w:val="00351087"/>
    <w:rsid w:val="0035117A"/>
    <w:rsid w:val="00351B20"/>
    <w:rsid w:val="00351E31"/>
    <w:rsid w:val="00351FA1"/>
    <w:rsid w:val="00352A54"/>
    <w:rsid w:val="00353759"/>
    <w:rsid w:val="00353B6E"/>
    <w:rsid w:val="0035403C"/>
    <w:rsid w:val="00354375"/>
    <w:rsid w:val="003548DA"/>
    <w:rsid w:val="00354AA6"/>
    <w:rsid w:val="00354E07"/>
    <w:rsid w:val="00354E62"/>
    <w:rsid w:val="003559B3"/>
    <w:rsid w:val="00355DB3"/>
    <w:rsid w:val="00355F84"/>
    <w:rsid w:val="00356870"/>
    <w:rsid w:val="00356872"/>
    <w:rsid w:val="003568F6"/>
    <w:rsid w:val="00356DA5"/>
    <w:rsid w:val="00356EDD"/>
    <w:rsid w:val="00357426"/>
    <w:rsid w:val="003576D6"/>
    <w:rsid w:val="003577D2"/>
    <w:rsid w:val="00360865"/>
    <w:rsid w:val="00360CA3"/>
    <w:rsid w:val="00360ECD"/>
    <w:rsid w:val="00361052"/>
    <w:rsid w:val="0036260E"/>
    <w:rsid w:val="00362A72"/>
    <w:rsid w:val="00362AC8"/>
    <w:rsid w:val="00362B3D"/>
    <w:rsid w:val="00362C07"/>
    <w:rsid w:val="00362F37"/>
    <w:rsid w:val="003630F7"/>
    <w:rsid w:val="0036326B"/>
    <w:rsid w:val="00363381"/>
    <w:rsid w:val="003635E0"/>
    <w:rsid w:val="003638DA"/>
    <w:rsid w:val="00363E72"/>
    <w:rsid w:val="00363F87"/>
    <w:rsid w:val="00364A5C"/>
    <w:rsid w:val="00364ECD"/>
    <w:rsid w:val="00365852"/>
    <w:rsid w:val="00366647"/>
    <w:rsid w:val="00366FAD"/>
    <w:rsid w:val="00367172"/>
    <w:rsid w:val="00367C93"/>
    <w:rsid w:val="00367F0F"/>
    <w:rsid w:val="00370378"/>
    <w:rsid w:val="00370581"/>
    <w:rsid w:val="00370679"/>
    <w:rsid w:val="003706EC"/>
    <w:rsid w:val="00370762"/>
    <w:rsid w:val="003708D9"/>
    <w:rsid w:val="00370CBB"/>
    <w:rsid w:val="00371004"/>
    <w:rsid w:val="0037102A"/>
    <w:rsid w:val="003714D6"/>
    <w:rsid w:val="003717C0"/>
    <w:rsid w:val="00371DEB"/>
    <w:rsid w:val="00371E19"/>
    <w:rsid w:val="003734E5"/>
    <w:rsid w:val="00374007"/>
    <w:rsid w:val="00374B25"/>
    <w:rsid w:val="00374FE8"/>
    <w:rsid w:val="00375269"/>
    <w:rsid w:val="003757B1"/>
    <w:rsid w:val="00375ABA"/>
    <w:rsid w:val="00375E38"/>
    <w:rsid w:val="00376928"/>
    <w:rsid w:val="00376CF4"/>
    <w:rsid w:val="00376EBE"/>
    <w:rsid w:val="003773E4"/>
    <w:rsid w:val="0037745F"/>
    <w:rsid w:val="00377CF6"/>
    <w:rsid w:val="00377F2C"/>
    <w:rsid w:val="00380088"/>
    <w:rsid w:val="003801E9"/>
    <w:rsid w:val="003806F1"/>
    <w:rsid w:val="00383A56"/>
    <w:rsid w:val="00385689"/>
    <w:rsid w:val="00385701"/>
    <w:rsid w:val="00386122"/>
    <w:rsid w:val="003861B0"/>
    <w:rsid w:val="0038620E"/>
    <w:rsid w:val="00386855"/>
    <w:rsid w:val="00386C7C"/>
    <w:rsid w:val="00386E03"/>
    <w:rsid w:val="003873B7"/>
    <w:rsid w:val="003873F4"/>
    <w:rsid w:val="0038770E"/>
    <w:rsid w:val="00387A5E"/>
    <w:rsid w:val="00387CDA"/>
    <w:rsid w:val="0038C96A"/>
    <w:rsid w:val="0039077A"/>
    <w:rsid w:val="00390A0E"/>
    <w:rsid w:val="00390C35"/>
    <w:rsid w:val="003911D9"/>
    <w:rsid w:val="003913AD"/>
    <w:rsid w:val="00391D8A"/>
    <w:rsid w:val="0039236F"/>
    <w:rsid w:val="00392372"/>
    <w:rsid w:val="00392754"/>
    <w:rsid w:val="003928F8"/>
    <w:rsid w:val="003929ED"/>
    <w:rsid w:val="00392D81"/>
    <w:rsid w:val="0039362B"/>
    <w:rsid w:val="0039491F"/>
    <w:rsid w:val="00394DD1"/>
    <w:rsid w:val="00394E21"/>
    <w:rsid w:val="00394EF2"/>
    <w:rsid w:val="003951AF"/>
    <w:rsid w:val="003952B7"/>
    <w:rsid w:val="003954F0"/>
    <w:rsid w:val="00395CCF"/>
    <w:rsid w:val="00395F58"/>
    <w:rsid w:val="00395FA8"/>
    <w:rsid w:val="00396DE2"/>
    <w:rsid w:val="003977B3"/>
    <w:rsid w:val="00397985"/>
    <w:rsid w:val="00397AEC"/>
    <w:rsid w:val="00397B6A"/>
    <w:rsid w:val="00397C52"/>
    <w:rsid w:val="00397EAA"/>
    <w:rsid w:val="003A13EA"/>
    <w:rsid w:val="003A175B"/>
    <w:rsid w:val="003A184B"/>
    <w:rsid w:val="003A185D"/>
    <w:rsid w:val="003A198C"/>
    <w:rsid w:val="003A1A3D"/>
    <w:rsid w:val="003A2270"/>
    <w:rsid w:val="003A2D6D"/>
    <w:rsid w:val="003A3285"/>
    <w:rsid w:val="003A3667"/>
    <w:rsid w:val="003A4B0C"/>
    <w:rsid w:val="003A4BA2"/>
    <w:rsid w:val="003A5297"/>
    <w:rsid w:val="003A541F"/>
    <w:rsid w:val="003A5535"/>
    <w:rsid w:val="003A6714"/>
    <w:rsid w:val="003A74AB"/>
    <w:rsid w:val="003A79A0"/>
    <w:rsid w:val="003B00E1"/>
    <w:rsid w:val="003B03B6"/>
    <w:rsid w:val="003B0490"/>
    <w:rsid w:val="003B0572"/>
    <w:rsid w:val="003B0BE0"/>
    <w:rsid w:val="003B0C18"/>
    <w:rsid w:val="003B16E4"/>
    <w:rsid w:val="003B173A"/>
    <w:rsid w:val="003B1D32"/>
    <w:rsid w:val="003B2B25"/>
    <w:rsid w:val="003B2D92"/>
    <w:rsid w:val="003B31EF"/>
    <w:rsid w:val="003B4436"/>
    <w:rsid w:val="003B4790"/>
    <w:rsid w:val="003B47A5"/>
    <w:rsid w:val="003B4F7B"/>
    <w:rsid w:val="003B513D"/>
    <w:rsid w:val="003B5B85"/>
    <w:rsid w:val="003B5FA6"/>
    <w:rsid w:val="003B72A6"/>
    <w:rsid w:val="003B7B7F"/>
    <w:rsid w:val="003C03BB"/>
    <w:rsid w:val="003C05B5"/>
    <w:rsid w:val="003C1BB3"/>
    <w:rsid w:val="003C203C"/>
    <w:rsid w:val="003C2040"/>
    <w:rsid w:val="003C2500"/>
    <w:rsid w:val="003C3DE6"/>
    <w:rsid w:val="003C471E"/>
    <w:rsid w:val="003C530A"/>
    <w:rsid w:val="003C5CFC"/>
    <w:rsid w:val="003C6377"/>
    <w:rsid w:val="003C637A"/>
    <w:rsid w:val="003C6DFB"/>
    <w:rsid w:val="003C75B9"/>
    <w:rsid w:val="003C7B11"/>
    <w:rsid w:val="003D05D1"/>
    <w:rsid w:val="003D07E0"/>
    <w:rsid w:val="003D10AF"/>
    <w:rsid w:val="003D1994"/>
    <w:rsid w:val="003D1D8E"/>
    <w:rsid w:val="003D23BE"/>
    <w:rsid w:val="003D254B"/>
    <w:rsid w:val="003D39DC"/>
    <w:rsid w:val="003D3D4D"/>
    <w:rsid w:val="003D4595"/>
    <w:rsid w:val="003D4A88"/>
    <w:rsid w:val="003D5187"/>
    <w:rsid w:val="003D5712"/>
    <w:rsid w:val="003D63AA"/>
    <w:rsid w:val="003D64AC"/>
    <w:rsid w:val="003D6623"/>
    <w:rsid w:val="003D67E2"/>
    <w:rsid w:val="003D6892"/>
    <w:rsid w:val="003D6C52"/>
    <w:rsid w:val="003D7D65"/>
    <w:rsid w:val="003E09E6"/>
    <w:rsid w:val="003E102A"/>
    <w:rsid w:val="003E162C"/>
    <w:rsid w:val="003E1A23"/>
    <w:rsid w:val="003E1DE0"/>
    <w:rsid w:val="003E21BE"/>
    <w:rsid w:val="003E21BF"/>
    <w:rsid w:val="003E2505"/>
    <w:rsid w:val="003E35E1"/>
    <w:rsid w:val="003E3711"/>
    <w:rsid w:val="003E3761"/>
    <w:rsid w:val="003E38AF"/>
    <w:rsid w:val="003E4646"/>
    <w:rsid w:val="003E51AE"/>
    <w:rsid w:val="003E51B7"/>
    <w:rsid w:val="003E5803"/>
    <w:rsid w:val="003E5CD2"/>
    <w:rsid w:val="003E62E3"/>
    <w:rsid w:val="003E6D93"/>
    <w:rsid w:val="003E71DE"/>
    <w:rsid w:val="003E7D95"/>
    <w:rsid w:val="003F1031"/>
    <w:rsid w:val="003F12BF"/>
    <w:rsid w:val="003F174F"/>
    <w:rsid w:val="003F19BC"/>
    <w:rsid w:val="003F21C8"/>
    <w:rsid w:val="003F22F3"/>
    <w:rsid w:val="003F2347"/>
    <w:rsid w:val="003F2587"/>
    <w:rsid w:val="003F25A0"/>
    <w:rsid w:val="003F2790"/>
    <w:rsid w:val="003F2EA1"/>
    <w:rsid w:val="003F4081"/>
    <w:rsid w:val="003F4288"/>
    <w:rsid w:val="003F4470"/>
    <w:rsid w:val="003F4C26"/>
    <w:rsid w:val="003F4C50"/>
    <w:rsid w:val="003F5D2E"/>
    <w:rsid w:val="003F6184"/>
    <w:rsid w:val="003F6674"/>
    <w:rsid w:val="003F6803"/>
    <w:rsid w:val="003F6C3F"/>
    <w:rsid w:val="003F7010"/>
    <w:rsid w:val="003F77F5"/>
    <w:rsid w:val="003F7A6A"/>
    <w:rsid w:val="003F7F36"/>
    <w:rsid w:val="0040104D"/>
    <w:rsid w:val="0040123E"/>
    <w:rsid w:val="00401445"/>
    <w:rsid w:val="00401E78"/>
    <w:rsid w:val="00402029"/>
    <w:rsid w:val="0040208E"/>
    <w:rsid w:val="00402EAB"/>
    <w:rsid w:val="00403905"/>
    <w:rsid w:val="00404CA3"/>
    <w:rsid w:val="004050F6"/>
    <w:rsid w:val="0040532C"/>
    <w:rsid w:val="0040579A"/>
    <w:rsid w:val="0040579C"/>
    <w:rsid w:val="00405C27"/>
    <w:rsid w:val="00406513"/>
    <w:rsid w:val="00406BD0"/>
    <w:rsid w:val="00406C52"/>
    <w:rsid w:val="00407751"/>
    <w:rsid w:val="00407D77"/>
    <w:rsid w:val="00407E50"/>
    <w:rsid w:val="00410348"/>
    <w:rsid w:val="00410AE4"/>
    <w:rsid w:val="004118A8"/>
    <w:rsid w:val="00411F4F"/>
    <w:rsid w:val="00412AF6"/>
    <w:rsid w:val="00412B7D"/>
    <w:rsid w:val="00412BA5"/>
    <w:rsid w:val="00413150"/>
    <w:rsid w:val="00413C2C"/>
    <w:rsid w:val="00413FCA"/>
    <w:rsid w:val="00414ADE"/>
    <w:rsid w:val="00414C1A"/>
    <w:rsid w:val="00414C93"/>
    <w:rsid w:val="00415028"/>
    <w:rsid w:val="004153F8"/>
    <w:rsid w:val="00415667"/>
    <w:rsid w:val="00415A0A"/>
    <w:rsid w:val="00415A54"/>
    <w:rsid w:val="00415C71"/>
    <w:rsid w:val="00415D0A"/>
    <w:rsid w:val="004166C8"/>
    <w:rsid w:val="00417265"/>
    <w:rsid w:val="00420259"/>
    <w:rsid w:val="00420BD3"/>
    <w:rsid w:val="00420DF7"/>
    <w:rsid w:val="00421330"/>
    <w:rsid w:val="0042158E"/>
    <w:rsid w:val="00421891"/>
    <w:rsid w:val="004229F5"/>
    <w:rsid w:val="00422A00"/>
    <w:rsid w:val="00424345"/>
    <w:rsid w:val="00424399"/>
    <w:rsid w:val="00425446"/>
    <w:rsid w:val="00425597"/>
    <w:rsid w:val="004255C0"/>
    <w:rsid w:val="00425C6B"/>
    <w:rsid w:val="00425F69"/>
    <w:rsid w:val="00426B1E"/>
    <w:rsid w:val="00427961"/>
    <w:rsid w:val="004309E5"/>
    <w:rsid w:val="00430B30"/>
    <w:rsid w:val="00430B33"/>
    <w:rsid w:val="0043133B"/>
    <w:rsid w:val="00431601"/>
    <w:rsid w:val="0043197C"/>
    <w:rsid w:val="00432135"/>
    <w:rsid w:val="004326D4"/>
    <w:rsid w:val="00432EA4"/>
    <w:rsid w:val="004332E0"/>
    <w:rsid w:val="0043402E"/>
    <w:rsid w:val="004340C4"/>
    <w:rsid w:val="00434364"/>
    <w:rsid w:val="00434414"/>
    <w:rsid w:val="004351A1"/>
    <w:rsid w:val="00435A6C"/>
    <w:rsid w:val="004361C8"/>
    <w:rsid w:val="004368F5"/>
    <w:rsid w:val="00436E54"/>
    <w:rsid w:val="00436F4D"/>
    <w:rsid w:val="0043736B"/>
    <w:rsid w:val="0043743E"/>
    <w:rsid w:val="00440966"/>
    <w:rsid w:val="0044158A"/>
    <w:rsid w:val="00441750"/>
    <w:rsid w:val="00441E05"/>
    <w:rsid w:val="00441E5C"/>
    <w:rsid w:val="0044276C"/>
    <w:rsid w:val="00442861"/>
    <w:rsid w:val="00443F43"/>
    <w:rsid w:val="00444330"/>
    <w:rsid w:val="00444A27"/>
    <w:rsid w:val="004456A2"/>
    <w:rsid w:val="00446655"/>
    <w:rsid w:val="004502B4"/>
    <w:rsid w:val="00451A65"/>
    <w:rsid w:val="00451D34"/>
    <w:rsid w:val="00451FA4"/>
    <w:rsid w:val="0045273F"/>
    <w:rsid w:val="00452844"/>
    <w:rsid w:val="004534E7"/>
    <w:rsid w:val="00453668"/>
    <w:rsid w:val="00453FFB"/>
    <w:rsid w:val="00454159"/>
    <w:rsid w:val="004549FD"/>
    <w:rsid w:val="00454C76"/>
    <w:rsid w:val="00454D64"/>
    <w:rsid w:val="00454D8E"/>
    <w:rsid w:val="00455806"/>
    <w:rsid w:val="00455B75"/>
    <w:rsid w:val="00456AFB"/>
    <w:rsid w:val="0045748D"/>
    <w:rsid w:val="00460215"/>
    <w:rsid w:val="0046050F"/>
    <w:rsid w:val="004609B9"/>
    <w:rsid w:val="00460A42"/>
    <w:rsid w:val="00460DA1"/>
    <w:rsid w:val="00461B9C"/>
    <w:rsid w:val="004620C9"/>
    <w:rsid w:val="00462926"/>
    <w:rsid w:val="0046348F"/>
    <w:rsid w:val="0046378F"/>
    <w:rsid w:val="00463C21"/>
    <w:rsid w:val="00463DE7"/>
    <w:rsid w:val="0046436A"/>
    <w:rsid w:val="0046546C"/>
    <w:rsid w:val="00465549"/>
    <w:rsid w:val="00465AE6"/>
    <w:rsid w:val="00466167"/>
    <w:rsid w:val="00466549"/>
    <w:rsid w:val="0046662C"/>
    <w:rsid w:val="004667CF"/>
    <w:rsid w:val="00466E1E"/>
    <w:rsid w:val="00467145"/>
    <w:rsid w:val="004672CA"/>
    <w:rsid w:val="00470658"/>
    <w:rsid w:val="00471872"/>
    <w:rsid w:val="00471BBD"/>
    <w:rsid w:val="00471CE5"/>
    <w:rsid w:val="00471D23"/>
    <w:rsid w:val="00472660"/>
    <w:rsid w:val="00472886"/>
    <w:rsid w:val="00472938"/>
    <w:rsid w:val="00472AEF"/>
    <w:rsid w:val="00472EFB"/>
    <w:rsid w:val="00472F7C"/>
    <w:rsid w:val="00473459"/>
    <w:rsid w:val="004736BB"/>
    <w:rsid w:val="00473F3C"/>
    <w:rsid w:val="00474443"/>
    <w:rsid w:val="00474525"/>
    <w:rsid w:val="00474D6B"/>
    <w:rsid w:val="00474F92"/>
    <w:rsid w:val="004756AF"/>
    <w:rsid w:val="00475A38"/>
    <w:rsid w:val="00475C08"/>
    <w:rsid w:val="004764A1"/>
    <w:rsid w:val="004766C2"/>
    <w:rsid w:val="004768E4"/>
    <w:rsid w:val="00477226"/>
    <w:rsid w:val="00477DBF"/>
    <w:rsid w:val="00477FE0"/>
    <w:rsid w:val="0048014F"/>
    <w:rsid w:val="00481015"/>
    <w:rsid w:val="00481E9A"/>
    <w:rsid w:val="00482ACA"/>
    <w:rsid w:val="00482EF9"/>
    <w:rsid w:val="00483667"/>
    <w:rsid w:val="00483884"/>
    <w:rsid w:val="00483CAE"/>
    <w:rsid w:val="00483EB3"/>
    <w:rsid w:val="0048464E"/>
    <w:rsid w:val="0048475D"/>
    <w:rsid w:val="004848BB"/>
    <w:rsid w:val="00484A7E"/>
    <w:rsid w:val="00485127"/>
    <w:rsid w:val="00485813"/>
    <w:rsid w:val="00485BFD"/>
    <w:rsid w:val="00485C94"/>
    <w:rsid w:val="004861E8"/>
    <w:rsid w:val="004867B9"/>
    <w:rsid w:val="00486ADE"/>
    <w:rsid w:val="00486C1F"/>
    <w:rsid w:val="00486DA9"/>
    <w:rsid w:val="004871AF"/>
    <w:rsid w:val="00487388"/>
    <w:rsid w:val="0048743B"/>
    <w:rsid w:val="00487804"/>
    <w:rsid w:val="00487AA7"/>
    <w:rsid w:val="00487AFB"/>
    <w:rsid w:val="0049048C"/>
    <w:rsid w:val="0049108F"/>
    <w:rsid w:val="004917BC"/>
    <w:rsid w:val="00491C1C"/>
    <w:rsid w:val="00491FE1"/>
    <w:rsid w:val="004921A1"/>
    <w:rsid w:val="00492480"/>
    <w:rsid w:val="00492B2C"/>
    <w:rsid w:val="00492BC1"/>
    <w:rsid w:val="00493011"/>
    <w:rsid w:val="004933FE"/>
    <w:rsid w:val="004939EE"/>
    <w:rsid w:val="0049480B"/>
    <w:rsid w:val="00494C84"/>
    <w:rsid w:val="00494E8C"/>
    <w:rsid w:val="004959F4"/>
    <w:rsid w:val="00495E1E"/>
    <w:rsid w:val="00496334"/>
    <w:rsid w:val="004969D3"/>
    <w:rsid w:val="004978E1"/>
    <w:rsid w:val="00497A5A"/>
    <w:rsid w:val="00497C56"/>
    <w:rsid w:val="004A0633"/>
    <w:rsid w:val="004A0A48"/>
    <w:rsid w:val="004A0B5E"/>
    <w:rsid w:val="004A1061"/>
    <w:rsid w:val="004A1D51"/>
    <w:rsid w:val="004A1DF8"/>
    <w:rsid w:val="004A2233"/>
    <w:rsid w:val="004A2AAD"/>
    <w:rsid w:val="004A2FC9"/>
    <w:rsid w:val="004A34A2"/>
    <w:rsid w:val="004A3BD2"/>
    <w:rsid w:val="004A40AE"/>
    <w:rsid w:val="004A4310"/>
    <w:rsid w:val="004A49F9"/>
    <w:rsid w:val="004A521F"/>
    <w:rsid w:val="004A53E5"/>
    <w:rsid w:val="004A543A"/>
    <w:rsid w:val="004A5545"/>
    <w:rsid w:val="004A5976"/>
    <w:rsid w:val="004A646A"/>
    <w:rsid w:val="004A6743"/>
    <w:rsid w:val="004A6943"/>
    <w:rsid w:val="004A6AEC"/>
    <w:rsid w:val="004A6DF5"/>
    <w:rsid w:val="004A718F"/>
    <w:rsid w:val="004A71FF"/>
    <w:rsid w:val="004A73DA"/>
    <w:rsid w:val="004A7710"/>
    <w:rsid w:val="004B037D"/>
    <w:rsid w:val="004B03B0"/>
    <w:rsid w:val="004B0A22"/>
    <w:rsid w:val="004B0AC5"/>
    <w:rsid w:val="004B1004"/>
    <w:rsid w:val="004B14A2"/>
    <w:rsid w:val="004B14AB"/>
    <w:rsid w:val="004B1D9C"/>
    <w:rsid w:val="004B1F37"/>
    <w:rsid w:val="004B31F1"/>
    <w:rsid w:val="004B3F28"/>
    <w:rsid w:val="004B49D3"/>
    <w:rsid w:val="004B4DD8"/>
    <w:rsid w:val="004B4F2C"/>
    <w:rsid w:val="004B4F71"/>
    <w:rsid w:val="004B5381"/>
    <w:rsid w:val="004B546D"/>
    <w:rsid w:val="004B5B24"/>
    <w:rsid w:val="004B5B52"/>
    <w:rsid w:val="004B5D4C"/>
    <w:rsid w:val="004B6667"/>
    <w:rsid w:val="004B6FD6"/>
    <w:rsid w:val="004B7184"/>
    <w:rsid w:val="004B72C8"/>
    <w:rsid w:val="004B7DB5"/>
    <w:rsid w:val="004C088D"/>
    <w:rsid w:val="004C0985"/>
    <w:rsid w:val="004C0DE9"/>
    <w:rsid w:val="004C1371"/>
    <w:rsid w:val="004C1399"/>
    <w:rsid w:val="004C1829"/>
    <w:rsid w:val="004C1891"/>
    <w:rsid w:val="004C19CB"/>
    <w:rsid w:val="004C31C1"/>
    <w:rsid w:val="004C3C1F"/>
    <w:rsid w:val="004C4092"/>
    <w:rsid w:val="004C428A"/>
    <w:rsid w:val="004C430A"/>
    <w:rsid w:val="004C507D"/>
    <w:rsid w:val="004C5212"/>
    <w:rsid w:val="004C5C9E"/>
    <w:rsid w:val="004C74A7"/>
    <w:rsid w:val="004C77DB"/>
    <w:rsid w:val="004C7DA5"/>
    <w:rsid w:val="004D03FF"/>
    <w:rsid w:val="004D047D"/>
    <w:rsid w:val="004D0F22"/>
    <w:rsid w:val="004D0F8E"/>
    <w:rsid w:val="004D1152"/>
    <w:rsid w:val="004D1265"/>
    <w:rsid w:val="004D129C"/>
    <w:rsid w:val="004D14FB"/>
    <w:rsid w:val="004D1619"/>
    <w:rsid w:val="004D1A4F"/>
    <w:rsid w:val="004D23A7"/>
    <w:rsid w:val="004D3225"/>
    <w:rsid w:val="004D362E"/>
    <w:rsid w:val="004D3BBF"/>
    <w:rsid w:val="004D4039"/>
    <w:rsid w:val="004D424F"/>
    <w:rsid w:val="004D4D16"/>
    <w:rsid w:val="004D4D53"/>
    <w:rsid w:val="004D5CAD"/>
    <w:rsid w:val="004D5CBC"/>
    <w:rsid w:val="004D5DB7"/>
    <w:rsid w:val="004D62F3"/>
    <w:rsid w:val="004D7B31"/>
    <w:rsid w:val="004E133F"/>
    <w:rsid w:val="004E2AAF"/>
    <w:rsid w:val="004E32F1"/>
    <w:rsid w:val="004E374F"/>
    <w:rsid w:val="004E3C75"/>
    <w:rsid w:val="004E3DF0"/>
    <w:rsid w:val="004E42B4"/>
    <w:rsid w:val="004E4A3E"/>
    <w:rsid w:val="004E4E1D"/>
    <w:rsid w:val="004E570B"/>
    <w:rsid w:val="004E577D"/>
    <w:rsid w:val="004E6669"/>
    <w:rsid w:val="004E6E83"/>
    <w:rsid w:val="004E7292"/>
    <w:rsid w:val="004E7571"/>
    <w:rsid w:val="004E79CC"/>
    <w:rsid w:val="004E7AED"/>
    <w:rsid w:val="004E7B25"/>
    <w:rsid w:val="004F0197"/>
    <w:rsid w:val="004F0DDA"/>
    <w:rsid w:val="004F1E29"/>
    <w:rsid w:val="004F29DF"/>
    <w:rsid w:val="004F3002"/>
    <w:rsid w:val="004F3BA7"/>
    <w:rsid w:val="004F3D8D"/>
    <w:rsid w:val="004F3E33"/>
    <w:rsid w:val="004F4137"/>
    <w:rsid w:val="004F54E5"/>
    <w:rsid w:val="004F567A"/>
    <w:rsid w:val="004F5A4C"/>
    <w:rsid w:val="004F63CD"/>
    <w:rsid w:val="004F6AD9"/>
    <w:rsid w:val="004F6DF5"/>
    <w:rsid w:val="004F711B"/>
    <w:rsid w:val="004F768B"/>
    <w:rsid w:val="004F7831"/>
    <w:rsid w:val="004F79BA"/>
    <w:rsid w:val="004F7E2E"/>
    <w:rsid w:val="004F7E60"/>
    <w:rsid w:val="005000AA"/>
    <w:rsid w:val="0050086F"/>
    <w:rsid w:val="00501045"/>
    <w:rsid w:val="00501AE5"/>
    <w:rsid w:val="005023FC"/>
    <w:rsid w:val="00502795"/>
    <w:rsid w:val="00502881"/>
    <w:rsid w:val="00502CFE"/>
    <w:rsid w:val="00502F18"/>
    <w:rsid w:val="005032FA"/>
    <w:rsid w:val="0050384E"/>
    <w:rsid w:val="00503AFA"/>
    <w:rsid w:val="0050406B"/>
    <w:rsid w:val="0050479F"/>
    <w:rsid w:val="00505059"/>
    <w:rsid w:val="00505321"/>
    <w:rsid w:val="005054BA"/>
    <w:rsid w:val="005057AE"/>
    <w:rsid w:val="00505C34"/>
    <w:rsid w:val="00505C97"/>
    <w:rsid w:val="0050652A"/>
    <w:rsid w:val="00506AFE"/>
    <w:rsid w:val="00506DBA"/>
    <w:rsid w:val="0050716E"/>
    <w:rsid w:val="0050746D"/>
    <w:rsid w:val="005079D2"/>
    <w:rsid w:val="00507C36"/>
    <w:rsid w:val="00507F06"/>
    <w:rsid w:val="005106C0"/>
    <w:rsid w:val="005109B4"/>
    <w:rsid w:val="00510B00"/>
    <w:rsid w:val="00510B07"/>
    <w:rsid w:val="00511B40"/>
    <w:rsid w:val="005129DA"/>
    <w:rsid w:val="00513173"/>
    <w:rsid w:val="005133E8"/>
    <w:rsid w:val="005135CC"/>
    <w:rsid w:val="00513CCF"/>
    <w:rsid w:val="0051425D"/>
    <w:rsid w:val="00514364"/>
    <w:rsid w:val="00514E73"/>
    <w:rsid w:val="00514EFA"/>
    <w:rsid w:val="00515023"/>
    <w:rsid w:val="00515311"/>
    <w:rsid w:val="00515392"/>
    <w:rsid w:val="00515DEB"/>
    <w:rsid w:val="00515E80"/>
    <w:rsid w:val="00515F23"/>
    <w:rsid w:val="00516867"/>
    <w:rsid w:val="00516914"/>
    <w:rsid w:val="00516C51"/>
    <w:rsid w:val="00517E38"/>
    <w:rsid w:val="00520464"/>
    <w:rsid w:val="00520A30"/>
    <w:rsid w:val="00520E9B"/>
    <w:rsid w:val="00521447"/>
    <w:rsid w:val="005215EF"/>
    <w:rsid w:val="0052190C"/>
    <w:rsid w:val="00521B81"/>
    <w:rsid w:val="005221FA"/>
    <w:rsid w:val="005224D8"/>
    <w:rsid w:val="005231C0"/>
    <w:rsid w:val="00523AF1"/>
    <w:rsid w:val="00523CB9"/>
    <w:rsid w:val="00523D0F"/>
    <w:rsid w:val="0052479E"/>
    <w:rsid w:val="0052561B"/>
    <w:rsid w:val="00525869"/>
    <w:rsid w:val="00525C01"/>
    <w:rsid w:val="00526615"/>
    <w:rsid w:val="005267E8"/>
    <w:rsid w:val="00526BDD"/>
    <w:rsid w:val="005274AB"/>
    <w:rsid w:val="00527823"/>
    <w:rsid w:val="005279F8"/>
    <w:rsid w:val="00527A1D"/>
    <w:rsid w:val="00527A9A"/>
    <w:rsid w:val="00527AEC"/>
    <w:rsid w:val="00527F51"/>
    <w:rsid w:val="00530E08"/>
    <w:rsid w:val="00531703"/>
    <w:rsid w:val="00532EB4"/>
    <w:rsid w:val="005337E3"/>
    <w:rsid w:val="00533D7B"/>
    <w:rsid w:val="005340B1"/>
    <w:rsid w:val="005342F2"/>
    <w:rsid w:val="00534AD2"/>
    <w:rsid w:val="00535435"/>
    <w:rsid w:val="005354E6"/>
    <w:rsid w:val="00535906"/>
    <w:rsid w:val="00535B8F"/>
    <w:rsid w:val="00535C12"/>
    <w:rsid w:val="00535F3F"/>
    <w:rsid w:val="0053642F"/>
    <w:rsid w:val="005364C5"/>
    <w:rsid w:val="00536510"/>
    <w:rsid w:val="0053669D"/>
    <w:rsid w:val="005367F9"/>
    <w:rsid w:val="00536C6B"/>
    <w:rsid w:val="00536D34"/>
    <w:rsid w:val="00536D3D"/>
    <w:rsid w:val="00536FAB"/>
    <w:rsid w:val="0053739E"/>
    <w:rsid w:val="005376FE"/>
    <w:rsid w:val="00540814"/>
    <w:rsid w:val="00540DA1"/>
    <w:rsid w:val="00540F5D"/>
    <w:rsid w:val="00541664"/>
    <w:rsid w:val="0054177F"/>
    <w:rsid w:val="00541E1F"/>
    <w:rsid w:val="005422C8"/>
    <w:rsid w:val="00542646"/>
    <w:rsid w:val="00542CBC"/>
    <w:rsid w:val="0054306C"/>
    <w:rsid w:val="00543D3F"/>
    <w:rsid w:val="00543E9F"/>
    <w:rsid w:val="00544064"/>
    <w:rsid w:val="00544781"/>
    <w:rsid w:val="00544982"/>
    <w:rsid w:val="00545ADF"/>
    <w:rsid w:val="00545D10"/>
    <w:rsid w:val="00545FDD"/>
    <w:rsid w:val="00546920"/>
    <w:rsid w:val="00546F47"/>
    <w:rsid w:val="0054779C"/>
    <w:rsid w:val="00547CC6"/>
    <w:rsid w:val="00547FBE"/>
    <w:rsid w:val="00550195"/>
    <w:rsid w:val="00550262"/>
    <w:rsid w:val="005505C3"/>
    <w:rsid w:val="005508D3"/>
    <w:rsid w:val="00550C87"/>
    <w:rsid w:val="00550D95"/>
    <w:rsid w:val="0055109A"/>
    <w:rsid w:val="005511C0"/>
    <w:rsid w:val="005516EE"/>
    <w:rsid w:val="00551D13"/>
    <w:rsid w:val="00551D82"/>
    <w:rsid w:val="0055214C"/>
    <w:rsid w:val="00552F90"/>
    <w:rsid w:val="00553790"/>
    <w:rsid w:val="0055391D"/>
    <w:rsid w:val="00554616"/>
    <w:rsid w:val="00554C14"/>
    <w:rsid w:val="00555A89"/>
    <w:rsid w:val="00555E15"/>
    <w:rsid w:val="00556AD2"/>
    <w:rsid w:val="0055700E"/>
    <w:rsid w:val="00560363"/>
    <w:rsid w:val="005612AB"/>
    <w:rsid w:val="00561A55"/>
    <w:rsid w:val="00561BC9"/>
    <w:rsid w:val="00561C33"/>
    <w:rsid w:val="005620A8"/>
    <w:rsid w:val="005636A8"/>
    <w:rsid w:val="005636CE"/>
    <w:rsid w:val="00563B32"/>
    <w:rsid w:val="0056407D"/>
    <w:rsid w:val="00564429"/>
    <w:rsid w:val="00564D14"/>
    <w:rsid w:val="00564FD6"/>
    <w:rsid w:val="005651DC"/>
    <w:rsid w:val="00566010"/>
    <w:rsid w:val="005660B5"/>
    <w:rsid w:val="00566A2D"/>
    <w:rsid w:val="00566B1C"/>
    <w:rsid w:val="00566DE8"/>
    <w:rsid w:val="00570A4D"/>
    <w:rsid w:val="00570BD5"/>
    <w:rsid w:val="00570F23"/>
    <w:rsid w:val="00571BF5"/>
    <w:rsid w:val="0057292C"/>
    <w:rsid w:val="0057336C"/>
    <w:rsid w:val="0057343D"/>
    <w:rsid w:val="005734D7"/>
    <w:rsid w:val="005743C7"/>
    <w:rsid w:val="00574821"/>
    <w:rsid w:val="00574A36"/>
    <w:rsid w:val="00574D60"/>
    <w:rsid w:val="00574E05"/>
    <w:rsid w:val="00575C7E"/>
    <w:rsid w:val="00575E55"/>
    <w:rsid w:val="0057607A"/>
    <w:rsid w:val="00576888"/>
    <w:rsid w:val="00576C3E"/>
    <w:rsid w:val="00576C49"/>
    <w:rsid w:val="00580A44"/>
    <w:rsid w:val="005812F8"/>
    <w:rsid w:val="00581397"/>
    <w:rsid w:val="005814EE"/>
    <w:rsid w:val="00582B48"/>
    <w:rsid w:val="00582CDA"/>
    <w:rsid w:val="00582F07"/>
    <w:rsid w:val="00583157"/>
    <w:rsid w:val="005833B4"/>
    <w:rsid w:val="0058363C"/>
    <w:rsid w:val="00583CCC"/>
    <w:rsid w:val="00584ACC"/>
    <w:rsid w:val="00584D72"/>
    <w:rsid w:val="00584EAA"/>
    <w:rsid w:val="00585642"/>
    <w:rsid w:val="0058589C"/>
    <w:rsid w:val="00585A8A"/>
    <w:rsid w:val="00585BF5"/>
    <w:rsid w:val="00585FB2"/>
    <w:rsid w:val="00586560"/>
    <w:rsid w:val="00586A21"/>
    <w:rsid w:val="00586B0C"/>
    <w:rsid w:val="00586BE6"/>
    <w:rsid w:val="00586E22"/>
    <w:rsid w:val="005871BA"/>
    <w:rsid w:val="005871CE"/>
    <w:rsid w:val="005901AE"/>
    <w:rsid w:val="005905AD"/>
    <w:rsid w:val="00590A90"/>
    <w:rsid w:val="00590B1E"/>
    <w:rsid w:val="00591002"/>
    <w:rsid w:val="005916F3"/>
    <w:rsid w:val="00591DF9"/>
    <w:rsid w:val="005922D8"/>
    <w:rsid w:val="005923E5"/>
    <w:rsid w:val="00592AD0"/>
    <w:rsid w:val="005935F7"/>
    <w:rsid w:val="00593A86"/>
    <w:rsid w:val="005940ED"/>
    <w:rsid w:val="00594777"/>
    <w:rsid w:val="00594866"/>
    <w:rsid w:val="00594C19"/>
    <w:rsid w:val="005954B0"/>
    <w:rsid w:val="00595B09"/>
    <w:rsid w:val="00596049"/>
    <w:rsid w:val="0059668F"/>
    <w:rsid w:val="00596DDA"/>
    <w:rsid w:val="00597788"/>
    <w:rsid w:val="00597BEB"/>
    <w:rsid w:val="00597E5D"/>
    <w:rsid w:val="0059C920"/>
    <w:rsid w:val="005A090C"/>
    <w:rsid w:val="005A0B89"/>
    <w:rsid w:val="005A0E3D"/>
    <w:rsid w:val="005A1508"/>
    <w:rsid w:val="005A1CAB"/>
    <w:rsid w:val="005A2549"/>
    <w:rsid w:val="005A26BD"/>
    <w:rsid w:val="005A3562"/>
    <w:rsid w:val="005A3A10"/>
    <w:rsid w:val="005A3D86"/>
    <w:rsid w:val="005A4C2E"/>
    <w:rsid w:val="005A5F16"/>
    <w:rsid w:val="005A60D8"/>
    <w:rsid w:val="005A637B"/>
    <w:rsid w:val="005A6ABA"/>
    <w:rsid w:val="005A6BDC"/>
    <w:rsid w:val="005A702C"/>
    <w:rsid w:val="005A7D0E"/>
    <w:rsid w:val="005B01CA"/>
    <w:rsid w:val="005B0581"/>
    <w:rsid w:val="005B0DAF"/>
    <w:rsid w:val="005B0E4F"/>
    <w:rsid w:val="005B1288"/>
    <w:rsid w:val="005B18C8"/>
    <w:rsid w:val="005B1DBC"/>
    <w:rsid w:val="005B2763"/>
    <w:rsid w:val="005B30E3"/>
    <w:rsid w:val="005B315B"/>
    <w:rsid w:val="005B3622"/>
    <w:rsid w:val="005B3CF0"/>
    <w:rsid w:val="005B42CF"/>
    <w:rsid w:val="005B481A"/>
    <w:rsid w:val="005B4C98"/>
    <w:rsid w:val="005B4D2F"/>
    <w:rsid w:val="005B5A90"/>
    <w:rsid w:val="005B69DE"/>
    <w:rsid w:val="005B6F71"/>
    <w:rsid w:val="005B6FE9"/>
    <w:rsid w:val="005B712B"/>
    <w:rsid w:val="005B727B"/>
    <w:rsid w:val="005B7435"/>
    <w:rsid w:val="005C0609"/>
    <w:rsid w:val="005C1875"/>
    <w:rsid w:val="005C1A4A"/>
    <w:rsid w:val="005C21DA"/>
    <w:rsid w:val="005C2346"/>
    <w:rsid w:val="005C2F09"/>
    <w:rsid w:val="005C2FC9"/>
    <w:rsid w:val="005C35B3"/>
    <w:rsid w:val="005C38BF"/>
    <w:rsid w:val="005C39C9"/>
    <w:rsid w:val="005C3BE9"/>
    <w:rsid w:val="005C3C41"/>
    <w:rsid w:val="005C3F4D"/>
    <w:rsid w:val="005C509C"/>
    <w:rsid w:val="005C56A4"/>
    <w:rsid w:val="005C58CB"/>
    <w:rsid w:val="005C5F19"/>
    <w:rsid w:val="005C62AE"/>
    <w:rsid w:val="005C6935"/>
    <w:rsid w:val="005C6C7D"/>
    <w:rsid w:val="005D03DD"/>
    <w:rsid w:val="005D0B7B"/>
    <w:rsid w:val="005D1323"/>
    <w:rsid w:val="005D2104"/>
    <w:rsid w:val="005D2375"/>
    <w:rsid w:val="005D2A4F"/>
    <w:rsid w:val="005D349A"/>
    <w:rsid w:val="005D34B4"/>
    <w:rsid w:val="005D38B9"/>
    <w:rsid w:val="005D420A"/>
    <w:rsid w:val="005D43D5"/>
    <w:rsid w:val="005D4687"/>
    <w:rsid w:val="005D4B6B"/>
    <w:rsid w:val="005D4E1B"/>
    <w:rsid w:val="005D5810"/>
    <w:rsid w:val="005D63EA"/>
    <w:rsid w:val="005D6CBF"/>
    <w:rsid w:val="005D6F99"/>
    <w:rsid w:val="005D7011"/>
    <w:rsid w:val="005D78D5"/>
    <w:rsid w:val="005E057F"/>
    <w:rsid w:val="005E0C79"/>
    <w:rsid w:val="005E1310"/>
    <w:rsid w:val="005E16E4"/>
    <w:rsid w:val="005E182E"/>
    <w:rsid w:val="005E1EE7"/>
    <w:rsid w:val="005E1F29"/>
    <w:rsid w:val="005E29C2"/>
    <w:rsid w:val="005E2FB6"/>
    <w:rsid w:val="005E3059"/>
    <w:rsid w:val="005E403F"/>
    <w:rsid w:val="005E4AF0"/>
    <w:rsid w:val="005E4FFC"/>
    <w:rsid w:val="005E573A"/>
    <w:rsid w:val="005E5CAB"/>
    <w:rsid w:val="005E60B3"/>
    <w:rsid w:val="005E62B0"/>
    <w:rsid w:val="005E77E2"/>
    <w:rsid w:val="005E7833"/>
    <w:rsid w:val="005E7B30"/>
    <w:rsid w:val="005F01C4"/>
    <w:rsid w:val="005F0296"/>
    <w:rsid w:val="005F0777"/>
    <w:rsid w:val="005F107B"/>
    <w:rsid w:val="005F2078"/>
    <w:rsid w:val="005F213A"/>
    <w:rsid w:val="005F22A0"/>
    <w:rsid w:val="005F29C4"/>
    <w:rsid w:val="005F2C20"/>
    <w:rsid w:val="005F351F"/>
    <w:rsid w:val="005F39CC"/>
    <w:rsid w:val="005F3E6F"/>
    <w:rsid w:val="005F4153"/>
    <w:rsid w:val="005F41BB"/>
    <w:rsid w:val="005F4623"/>
    <w:rsid w:val="005F4950"/>
    <w:rsid w:val="005F4A61"/>
    <w:rsid w:val="005F4FA6"/>
    <w:rsid w:val="005F55C6"/>
    <w:rsid w:val="005F574D"/>
    <w:rsid w:val="005F580E"/>
    <w:rsid w:val="005F5BEF"/>
    <w:rsid w:val="005F636E"/>
    <w:rsid w:val="005F6B69"/>
    <w:rsid w:val="005F7323"/>
    <w:rsid w:val="005F786A"/>
    <w:rsid w:val="005F7EB6"/>
    <w:rsid w:val="00600E5C"/>
    <w:rsid w:val="0060101F"/>
    <w:rsid w:val="00601173"/>
    <w:rsid w:val="00602578"/>
    <w:rsid w:val="00602CDE"/>
    <w:rsid w:val="00603280"/>
    <w:rsid w:val="006038B4"/>
    <w:rsid w:val="006038D6"/>
    <w:rsid w:val="00604100"/>
    <w:rsid w:val="0060546E"/>
    <w:rsid w:val="00605D38"/>
    <w:rsid w:val="00606DB5"/>
    <w:rsid w:val="00607392"/>
    <w:rsid w:val="006074D2"/>
    <w:rsid w:val="006077AB"/>
    <w:rsid w:val="00607E6C"/>
    <w:rsid w:val="00607F1C"/>
    <w:rsid w:val="00610A32"/>
    <w:rsid w:val="006116F2"/>
    <w:rsid w:val="006126B0"/>
    <w:rsid w:val="00612AF0"/>
    <w:rsid w:val="0061306A"/>
    <w:rsid w:val="006139C2"/>
    <w:rsid w:val="00614835"/>
    <w:rsid w:val="006148F9"/>
    <w:rsid w:val="00615035"/>
    <w:rsid w:val="00615B0D"/>
    <w:rsid w:val="00616818"/>
    <w:rsid w:val="00617654"/>
    <w:rsid w:val="00617702"/>
    <w:rsid w:val="00617856"/>
    <w:rsid w:val="00620216"/>
    <w:rsid w:val="00620652"/>
    <w:rsid w:val="00620CB2"/>
    <w:rsid w:val="006214D8"/>
    <w:rsid w:val="00621CF5"/>
    <w:rsid w:val="00622578"/>
    <w:rsid w:val="00623100"/>
    <w:rsid w:val="00623539"/>
    <w:rsid w:val="0062394A"/>
    <w:rsid w:val="006239A1"/>
    <w:rsid w:val="006239B3"/>
    <w:rsid w:val="00623ACE"/>
    <w:rsid w:val="00623B36"/>
    <w:rsid w:val="00623DA2"/>
    <w:rsid w:val="006242DA"/>
    <w:rsid w:val="0062472E"/>
    <w:rsid w:val="00624EC3"/>
    <w:rsid w:val="006259E3"/>
    <w:rsid w:val="00625DB1"/>
    <w:rsid w:val="0062637E"/>
    <w:rsid w:val="006268F8"/>
    <w:rsid w:val="00626B04"/>
    <w:rsid w:val="00627271"/>
    <w:rsid w:val="006279F6"/>
    <w:rsid w:val="00627BDD"/>
    <w:rsid w:val="006304A3"/>
    <w:rsid w:val="00630888"/>
    <w:rsid w:val="0063088B"/>
    <w:rsid w:val="0063192D"/>
    <w:rsid w:val="00631BBE"/>
    <w:rsid w:val="00631C87"/>
    <w:rsid w:val="00631F7B"/>
    <w:rsid w:val="00632209"/>
    <w:rsid w:val="006335D8"/>
    <w:rsid w:val="00633A23"/>
    <w:rsid w:val="0063416C"/>
    <w:rsid w:val="00634299"/>
    <w:rsid w:val="006342A2"/>
    <w:rsid w:val="00634641"/>
    <w:rsid w:val="00634672"/>
    <w:rsid w:val="00636CF8"/>
    <w:rsid w:val="006375F9"/>
    <w:rsid w:val="00637B72"/>
    <w:rsid w:val="0064029B"/>
    <w:rsid w:val="00640BED"/>
    <w:rsid w:val="0064125C"/>
    <w:rsid w:val="006419F9"/>
    <w:rsid w:val="00641A31"/>
    <w:rsid w:val="006420F7"/>
    <w:rsid w:val="0064221C"/>
    <w:rsid w:val="006428E3"/>
    <w:rsid w:val="00643304"/>
    <w:rsid w:val="00643433"/>
    <w:rsid w:val="006434AB"/>
    <w:rsid w:val="006436C9"/>
    <w:rsid w:val="00643903"/>
    <w:rsid w:val="00643A26"/>
    <w:rsid w:val="00643AC7"/>
    <w:rsid w:val="0064431D"/>
    <w:rsid w:val="00644A7F"/>
    <w:rsid w:val="00644C04"/>
    <w:rsid w:val="00644E00"/>
    <w:rsid w:val="00644EC5"/>
    <w:rsid w:val="006451EB"/>
    <w:rsid w:val="0064608D"/>
    <w:rsid w:val="0064655E"/>
    <w:rsid w:val="00646B7A"/>
    <w:rsid w:val="006470AC"/>
    <w:rsid w:val="00650478"/>
    <w:rsid w:val="00650D5F"/>
    <w:rsid w:val="00652199"/>
    <w:rsid w:val="0065229B"/>
    <w:rsid w:val="00652697"/>
    <w:rsid w:val="006529C1"/>
    <w:rsid w:val="0065300E"/>
    <w:rsid w:val="00653C06"/>
    <w:rsid w:val="00653E69"/>
    <w:rsid w:val="00654242"/>
    <w:rsid w:val="00654A0F"/>
    <w:rsid w:val="0065523C"/>
    <w:rsid w:val="0065551C"/>
    <w:rsid w:val="00655700"/>
    <w:rsid w:val="00655871"/>
    <w:rsid w:val="00655872"/>
    <w:rsid w:val="00655A61"/>
    <w:rsid w:val="00655A84"/>
    <w:rsid w:val="00655C0F"/>
    <w:rsid w:val="00656124"/>
    <w:rsid w:val="00656971"/>
    <w:rsid w:val="0065798A"/>
    <w:rsid w:val="00657C1D"/>
    <w:rsid w:val="006600B6"/>
    <w:rsid w:val="00660BAD"/>
    <w:rsid w:val="00660FA9"/>
    <w:rsid w:val="00661873"/>
    <w:rsid w:val="00661A18"/>
    <w:rsid w:val="00661BAE"/>
    <w:rsid w:val="00661DA5"/>
    <w:rsid w:val="0066228D"/>
    <w:rsid w:val="00662A1F"/>
    <w:rsid w:val="00663052"/>
    <w:rsid w:val="006631BD"/>
    <w:rsid w:val="00663652"/>
    <w:rsid w:val="0066370E"/>
    <w:rsid w:val="006637EF"/>
    <w:rsid w:val="0066392F"/>
    <w:rsid w:val="00663ABA"/>
    <w:rsid w:val="00664388"/>
    <w:rsid w:val="006649B5"/>
    <w:rsid w:val="00664AAB"/>
    <w:rsid w:val="00664DA4"/>
    <w:rsid w:val="00665979"/>
    <w:rsid w:val="00665D09"/>
    <w:rsid w:val="0066667D"/>
    <w:rsid w:val="00666D38"/>
    <w:rsid w:val="00666EAA"/>
    <w:rsid w:val="006675DA"/>
    <w:rsid w:val="00667E75"/>
    <w:rsid w:val="00670436"/>
    <w:rsid w:val="0067059A"/>
    <w:rsid w:val="006705EE"/>
    <w:rsid w:val="00670E29"/>
    <w:rsid w:val="00670E31"/>
    <w:rsid w:val="00671BF5"/>
    <w:rsid w:val="00672D70"/>
    <w:rsid w:val="00673599"/>
    <w:rsid w:val="00673B63"/>
    <w:rsid w:val="006741FD"/>
    <w:rsid w:val="00674357"/>
    <w:rsid w:val="006743CA"/>
    <w:rsid w:val="0067446B"/>
    <w:rsid w:val="00674C7B"/>
    <w:rsid w:val="006752C2"/>
    <w:rsid w:val="00675407"/>
    <w:rsid w:val="006755EE"/>
    <w:rsid w:val="00675BED"/>
    <w:rsid w:val="00676A1C"/>
    <w:rsid w:val="0067707A"/>
    <w:rsid w:val="00677411"/>
    <w:rsid w:val="006774DA"/>
    <w:rsid w:val="006777DB"/>
    <w:rsid w:val="00677B08"/>
    <w:rsid w:val="00680C8D"/>
    <w:rsid w:val="00681063"/>
    <w:rsid w:val="006811B0"/>
    <w:rsid w:val="006824BF"/>
    <w:rsid w:val="00682B31"/>
    <w:rsid w:val="00682B40"/>
    <w:rsid w:val="00683610"/>
    <w:rsid w:val="00683E05"/>
    <w:rsid w:val="0068569F"/>
    <w:rsid w:val="00685F89"/>
    <w:rsid w:val="00686364"/>
    <w:rsid w:val="006868BC"/>
    <w:rsid w:val="006876C2"/>
    <w:rsid w:val="00687BC8"/>
    <w:rsid w:val="00687DCF"/>
    <w:rsid w:val="0069046C"/>
    <w:rsid w:val="00690D8F"/>
    <w:rsid w:val="006913A2"/>
    <w:rsid w:val="00693427"/>
    <w:rsid w:val="00693496"/>
    <w:rsid w:val="00693A4D"/>
    <w:rsid w:val="00693CAB"/>
    <w:rsid w:val="00693EAE"/>
    <w:rsid w:val="006945C6"/>
    <w:rsid w:val="00694657"/>
    <w:rsid w:val="006947CE"/>
    <w:rsid w:val="00694B61"/>
    <w:rsid w:val="00694FE3"/>
    <w:rsid w:val="00695233"/>
    <w:rsid w:val="006953C5"/>
    <w:rsid w:val="006959F8"/>
    <w:rsid w:val="00697A58"/>
    <w:rsid w:val="00697D40"/>
    <w:rsid w:val="00697E89"/>
    <w:rsid w:val="006A1463"/>
    <w:rsid w:val="006A1C45"/>
    <w:rsid w:val="006A2BBD"/>
    <w:rsid w:val="006A2E67"/>
    <w:rsid w:val="006A3038"/>
    <w:rsid w:val="006A306E"/>
    <w:rsid w:val="006A3189"/>
    <w:rsid w:val="006A3201"/>
    <w:rsid w:val="006A38A9"/>
    <w:rsid w:val="006A3C03"/>
    <w:rsid w:val="006A42B5"/>
    <w:rsid w:val="006A4543"/>
    <w:rsid w:val="006A4551"/>
    <w:rsid w:val="006A5081"/>
    <w:rsid w:val="006A6543"/>
    <w:rsid w:val="006A685B"/>
    <w:rsid w:val="006A70B3"/>
    <w:rsid w:val="006A7554"/>
    <w:rsid w:val="006A7C68"/>
    <w:rsid w:val="006A7EB0"/>
    <w:rsid w:val="006B0499"/>
    <w:rsid w:val="006B0D63"/>
    <w:rsid w:val="006B0E04"/>
    <w:rsid w:val="006B10C3"/>
    <w:rsid w:val="006B1BF8"/>
    <w:rsid w:val="006B2380"/>
    <w:rsid w:val="006B263E"/>
    <w:rsid w:val="006B2803"/>
    <w:rsid w:val="006B2D6E"/>
    <w:rsid w:val="006B3052"/>
    <w:rsid w:val="006B31C1"/>
    <w:rsid w:val="006B397D"/>
    <w:rsid w:val="006B3ACE"/>
    <w:rsid w:val="006B4008"/>
    <w:rsid w:val="006B47DF"/>
    <w:rsid w:val="006B64FC"/>
    <w:rsid w:val="006B6786"/>
    <w:rsid w:val="006B6DC7"/>
    <w:rsid w:val="006B7124"/>
    <w:rsid w:val="006B74E0"/>
    <w:rsid w:val="006B7959"/>
    <w:rsid w:val="006C0638"/>
    <w:rsid w:val="006C20FB"/>
    <w:rsid w:val="006C239E"/>
    <w:rsid w:val="006C31F5"/>
    <w:rsid w:val="006C4B58"/>
    <w:rsid w:val="006C53E3"/>
    <w:rsid w:val="006C5451"/>
    <w:rsid w:val="006C57D8"/>
    <w:rsid w:val="006C5EBC"/>
    <w:rsid w:val="006C5FD6"/>
    <w:rsid w:val="006C6255"/>
    <w:rsid w:val="006C7F88"/>
    <w:rsid w:val="006D0820"/>
    <w:rsid w:val="006D0D2D"/>
    <w:rsid w:val="006D1197"/>
    <w:rsid w:val="006D137D"/>
    <w:rsid w:val="006D14E3"/>
    <w:rsid w:val="006D1A10"/>
    <w:rsid w:val="006D1DE1"/>
    <w:rsid w:val="006D25F3"/>
    <w:rsid w:val="006D278F"/>
    <w:rsid w:val="006D2949"/>
    <w:rsid w:val="006D3123"/>
    <w:rsid w:val="006D3253"/>
    <w:rsid w:val="006D34A8"/>
    <w:rsid w:val="006D3B43"/>
    <w:rsid w:val="006D3BF5"/>
    <w:rsid w:val="006D3E54"/>
    <w:rsid w:val="006D48ED"/>
    <w:rsid w:val="006D4E72"/>
    <w:rsid w:val="006D5336"/>
    <w:rsid w:val="006D54E7"/>
    <w:rsid w:val="006D5503"/>
    <w:rsid w:val="006D56B9"/>
    <w:rsid w:val="006D5EA7"/>
    <w:rsid w:val="006D5ED6"/>
    <w:rsid w:val="006D6010"/>
    <w:rsid w:val="006D6014"/>
    <w:rsid w:val="006D6AAD"/>
    <w:rsid w:val="006D79C8"/>
    <w:rsid w:val="006D7AEC"/>
    <w:rsid w:val="006E01B2"/>
    <w:rsid w:val="006E01DF"/>
    <w:rsid w:val="006E0BE5"/>
    <w:rsid w:val="006E229D"/>
    <w:rsid w:val="006E245E"/>
    <w:rsid w:val="006E267C"/>
    <w:rsid w:val="006E2F09"/>
    <w:rsid w:val="006E2F18"/>
    <w:rsid w:val="006E32D0"/>
    <w:rsid w:val="006E3D93"/>
    <w:rsid w:val="006E4188"/>
    <w:rsid w:val="006E43D8"/>
    <w:rsid w:val="006E4797"/>
    <w:rsid w:val="006E51D7"/>
    <w:rsid w:val="006E5274"/>
    <w:rsid w:val="006E52EB"/>
    <w:rsid w:val="006E5D21"/>
    <w:rsid w:val="006E6364"/>
    <w:rsid w:val="006E6AD3"/>
    <w:rsid w:val="006E7C64"/>
    <w:rsid w:val="006F009F"/>
    <w:rsid w:val="006F1106"/>
    <w:rsid w:val="006F16D3"/>
    <w:rsid w:val="006F1A26"/>
    <w:rsid w:val="006F1FE5"/>
    <w:rsid w:val="006F28B0"/>
    <w:rsid w:val="006F290E"/>
    <w:rsid w:val="006F2A31"/>
    <w:rsid w:val="006F3120"/>
    <w:rsid w:val="006F338C"/>
    <w:rsid w:val="006F36B3"/>
    <w:rsid w:val="006F379D"/>
    <w:rsid w:val="006F3933"/>
    <w:rsid w:val="006F417F"/>
    <w:rsid w:val="006F4700"/>
    <w:rsid w:val="006F4790"/>
    <w:rsid w:val="006F4A61"/>
    <w:rsid w:val="006F5CAE"/>
    <w:rsid w:val="006F6777"/>
    <w:rsid w:val="006F70F4"/>
    <w:rsid w:val="006F7271"/>
    <w:rsid w:val="006F72BD"/>
    <w:rsid w:val="006F75C8"/>
    <w:rsid w:val="00700236"/>
    <w:rsid w:val="00700CA6"/>
    <w:rsid w:val="007010DC"/>
    <w:rsid w:val="00701B5C"/>
    <w:rsid w:val="00701BAD"/>
    <w:rsid w:val="00701C15"/>
    <w:rsid w:val="00701EDB"/>
    <w:rsid w:val="007028EC"/>
    <w:rsid w:val="00702ADE"/>
    <w:rsid w:val="00702D44"/>
    <w:rsid w:val="00702DB4"/>
    <w:rsid w:val="00703237"/>
    <w:rsid w:val="00703328"/>
    <w:rsid w:val="00703ACE"/>
    <w:rsid w:val="00703BB7"/>
    <w:rsid w:val="00703DD7"/>
    <w:rsid w:val="0070444F"/>
    <w:rsid w:val="00704A44"/>
    <w:rsid w:val="00704E78"/>
    <w:rsid w:val="007052F0"/>
    <w:rsid w:val="007059A8"/>
    <w:rsid w:val="00706B09"/>
    <w:rsid w:val="00706E7E"/>
    <w:rsid w:val="00706F47"/>
    <w:rsid w:val="007074A9"/>
    <w:rsid w:val="007074C7"/>
    <w:rsid w:val="00707C78"/>
    <w:rsid w:val="007117FD"/>
    <w:rsid w:val="00711871"/>
    <w:rsid w:val="00711CAE"/>
    <w:rsid w:val="00712CBB"/>
    <w:rsid w:val="00713B10"/>
    <w:rsid w:val="00713D53"/>
    <w:rsid w:val="00713EA7"/>
    <w:rsid w:val="00714033"/>
    <w:rsid w:val="007148FD"/>
    <w:rsid w:val="00714921"/>
    <w:rsid w:val="00714BE0"/>
    <w:rsid w:val="00714BEF"/>
    <w:rsid w:val="00714F52"/>
    <w:rsid w:val="00715062"/>
    <w:rsid w:val="007150A5"/>
    <w:rsid w:val="00715835"/>
    <w:rsid w:val="00715BF8"/>
    <w:rsid w:val="00716480"/>
    <w:rsid w:val="00716A8D"/>
    <w:rsid w:val="007178B6"/>
    <w:rsid w:val="007179CB"/>
    <w:rsid w:val="00717BD6"/>
    <w:rsid w:val="00720982"/>
    <w:rsid w:val="007215BF"/>
    <w:rsid w:val="007216E0"/>
    <w:rsid w:val="0072244E"/>
    <w:rsid w:val="00722974"/>
    <w:rsid w:val="00722C2C"/>
    <w:rsid w:val="00722CAE"/>
    <w:rsid w:val="007230EC"/>
    <w:rsid w:val="00723482"/>
    <w:rsid w:val="00723A2E"/>
    <w:rsid w:val="00723EC4"/>
    <w:rsid w:val="00724394"/>
    <w:rsid w:val="00724A18"/>
    <w:rsid w:val="00724B8D"/>
    <w:rsid w:val="0072521D"/>
    <w:rsid w:val="0072574F"/>
    <w:rsid w:val="00725CAB"/>
    <w:rsid w:val="007265EF"/>
    <w:rsid w:val="00727951"/>
    <w:rsid w:val="00727C72"/>
    <w:rsid w:val="007302A4"/>
    <w:rsid w:val="00730FF3"/>
    <w:rsid w:val="007330AC"/>
    <w:rsid w:val="007339D8"/>
    <w:rsid w:val="00733BBF"/>
    <w:rsid w:val="0073404D"/>
    <w:rsid w:val="0073450A"/>
    <w:rsid w:val="00734800"/>
    <w:rsid w:val="007348F7"/>
    <w:rsid w:val="00734C90"/>
    <w:rsid w:val="00734E30"/>
    <w:rsid w:val="00735181"/>
    <w:rsid w:val="0073521D"/>
    <w:rsid w:val="00735585"/>
    <w:rsid w:val="00735646"/>
    <w:rsid w:val="0073627F"/>
    <w:rsid w:val="00736371"/>
    <w:rsid w:val="00736510"/>
    <w:rsid w:val="0073674D"/>
    <w:rsid w:val="0073698B"/>
    <w:rsid w:val="007370E8"/>
    <w:rsid w:val="0073752C"/>
    <w:rsid w:val="007375BB"/>
    <w:rsid w:val="00737CF5"/>
    <w:rsid w:val="00737F3B"/>
    <w:rsid w:val="007402D0"/>
    <w:rsid w:val="00740803"/>
    <w:rsid w:val="00740EFD"/>
    <w:rsid w:val="00741B23"/>
    <w:rsid w:val="0074210D"/>
    <w:rsid w:val="007427AB"/>
    <w:rsid w:val="00742CCA"/>
    <w:rsid w:val="00742EF0"/>
    <w:rsid w:val="007431C0"/>
    <w:rsid w:val="007432E7"/>
    <w:rsid w:val="0074367E"/>
    <w:rsid w:val="00743863"/>
    <w:rsid w:val="0074389B"/>
    <w:rsid w:val="007448A1"/>
    <w:rsid w:val="00744E49"/>
    <w:rsid w:val="007450F9"/>
    <w:rsid w:val="007454D8"/>
    <w:rsid w:val="007455FC"/>
    <w:rsid w:val="00745921"/>
    <w:rsid w:val="00745A1E"/>
    <w:rsid w:val="00745B42"/>
    <w:rsid w:val="00745C30"/>
    <w:rsid w:val="00745D3C"/>
    <w:rsid w:val="00746124"/>
    <w:rsid w:val="00746139"/>
    <w:rsid w:val="00746327"/>
    <w:rsid w:val="00746AEA"/>
    <w:rsid w:val="00747643"/>
    <w:rsid w:val="0074766F"/>
    <w:rsid w:val="00747A55"/>
    <w:rsid w:val="007507E1"/>
    <w:rsid w:val="00750C54"/>
    <w:rsid w:val="00750DB7"/>
    <w:rsid w:val="00751365"/>
    <w:rsid w:val="0075136F"/>
    <w:rsid w:val="0075193B"/>
    <w:rsid w:val="00751CC4"/>
    <w:rsid w:val="00751D3D"/>
    <w:rsid w:val="0075226C"/>
    <w:rsid w:val="00752908"/>
    <w:rsid w:val="00752DEA"/>
    <w:rsid w:val="00753AB0"/>
    <w:rsid w:val="007541E5"/>
    <w:rsid w:val="00754334"/>
    <w:rsid w:val="00754799"/>
    <w:rsid w:val="00754F3E"/>
    <w:rsid w:val="00755ABC"/>
    <w:rsid w:val="00755B5A"/>
    <w:rsid w:val="00755BDF"/>
    <w:rsid w:val="007561E9"/>
    <w:rsid w:val="0075625A"/>
    <w:rsid w:val="0075705A"/>
    <w:rsid w:val="00757435"/>
    <w:rsid w:val="0075798B"/>
    <w:rsid w:val="0076029C"/>
    <w:rsid w:val="0076087F"/>
    <w:rsid w:val="007609EF"/>
    <w:rsid w:val="00760A90"/>
    <w:rsid w:val="00760E07"/>
    <w:rsid w:val="00761970"/>
    <w:rsid w:val="00761B60"/>
    <w:rsid w:val="00761BA5"/>
    <w:rsid w:val="00762815"/>
    <w:rsid w:val="00762D58"/>
    <w:rsid w:val="007634FA"/>
    <w:rsid w:val="00763FB1"/>
    <w:rsid w:val="00764098"/>
    <w:rsid w:val="007641D9"/>
    <w:rsid w:val="007643C0"/>
    <w:rsid w:val="00765306"/>
    <w:rsid w:val="007662ED"/>
    <w:rsid w:val="00766521"/>
    <w:rsid w:val="00766585"/>
    <w:rsid w:val="007666B4"/>
    <w:rsid w:val="00767908"/>
    <w:rsid w:val="0076797E"/>
    <w:rsid w:val="00767ABA"/>
    <w:rsid w:val="0077006D"/>
    <w:rsid w:val="00770421"/>
    <w:rsid w:val="00770DE7"/>
    <w:rsid w:val="007716D9"/>
    <w:rsid w:val="0077234F"/>
    <w:rsid w:val="007725EA"/>
    <w:rsid w:val="007727F1"/>
    <w:rsid w:val="00772C61"/>
    <w:rsid w:val="00772F39"/>
    <w:rsid w:val="0077319D"/>
    <w:rsid w:val="00773E45"/>
    <w:rsid w:val="00773FBD"/>
    <w:rsid w:val="00774444"/>
    <w:rsid w:val="007745B7"/>
    <w:rsid w:val="00774BCB"/>
    <w:rsid w:val="00774FDF"/>
    <w:rsid w:val="00775101"/>
    <w:rsid w:val="007757C7"/>
    <w:rsid w:val="0077652A"/>
    <w:rsid w:val="00776BBE"/>
    <w:rsid w:val="007771D9"/>
    <w:rsid w:val="00777320"/>
    <w:rsid w:val="0077775D"/>
    <w:rsid w:val="0078057F"/>
    <w:rsid w:val="007812EA"/>
    <w:rsid w:val="007820DF"/>
    <w:rsid w:val="00782BFB"/>
    <w:rsid w:val="00782C99"/>
    <w:rsid w:val="00783262"/>
    <w:rsid w:val="0078390C"/>
    <w:rsid w:val="00783E83"/>
    <w:rsid w:val="00785041"/>
    <w:rsid w:val="007853DB"/>
    <w:rsid w:val="007856AB"/>
    <w:rsid w:val="007867AC"/>
    <w:rsid w:val="00786DC4"/>
    <w:rsid w:val="00787469"/>
    <w:rsid w:val="00787502"/>
    <w:rsid w:val="0078764E"/>
    <w:rsid w:val="00787913"/>
    <w:rsid w:val="007902E7"/>
    <w:rsid w:val="007906F9"/>
    <w:rsid w:val="00790B8F"/>
    <w:rsid w:val="00791822"/>
    <w:rsid w:val="00791E1E"/>
    <w:rsid w:val="007923A8"/>
    <w:rsid w:val="007923A9"/>
    <w:rsid w:val="007926E2"/>
    <w:rsid w:val="00792E46"/>
    <w:rsid w:val="007936D2"/>
    <w:rsid w:val="00794366"/>
    <w:rsid w:val="007945D4"/>
    <w:rsid w:val="007948BC"/>
    <w:rsid w:val="007951D2"/>
    <w:rsid w:val="00795892"/>
    <w:rsid w:val="007958F8"/>
    <w:rsid w:val="00796282"/>
    <w:rsid w:val="00797F90"/>
    <w:rsid w:val="007A0321"/>
    <w:rsid w:val="007A0336"/>
    <w:rsid w:val="007A0AB9"/>
    <w:rsid w:val="007A0AF4"/>
    <w:rsid w:val="007A0F74"/>
    <w:rsid w:val="007A0FBE"/>
    <w:rsid w:val="007A136B"/>
    <w:rsid w:val="007A16DE"/>
    <w:rsid w:val="007A1871"/>
    <w:rsid w:val="007A1CC1"/>
    <w:rsid w:val="007A1D95"/>
    <w:rsid w:val="007A20AB"/>
    <w:rsid w:val="007A218C"/>
    <w:rsid w:val="007A22E8"/>
    <w:rsid w:val="007A2D4C"/>
    <w:rsid w:val="007A33DD"/>
    <w:rsid w:val="007A35BE"/>
    <w:rsid w:val="007A4BBA"/>
    <w:rsid w:val="007A5172"/>
    <w:rsid w:val="007A534C"/>
    <w:rsid w:val="007A63EF"/>
    <w:rsid w:val="007A6908"/>
    <w:rsid w:val="007A69E4"/>
    <w:rsid w:val="007A6A4F"/>
    <w:rsid w:val="007A6AD5"/>
    <w:rsid w:val="007A6DED"/>
    <w:rsid w:val="007A72C3"/>
    <w:rsid w:val="007A7330"/>
    <w:rsid w:val="007A75E0"/>
    <w:rsid w:val="007A7E2F"/>
    <w:rsid w:val="007B0237"/>
    <w:rsid w:val="007B06E1"/>
    <w:rsid w:val="007B09DB"/>
    <w:rsid w:val="007B0E05"/>
    <w:rsid w:val="007B11F2"/>
    <w:rsid w:val="007B120D"/>
    <w:rsid w:val="007B16A0"/>
    <w:rsid w:val="007B1946"/>
    <w:rsid w:val="007B1CD6"/>
    <w:rsid w:val="007B1E24"/>
    <w:rsid w:val="007B24DD"/>
    <w:rsid w:val="007B29F9"/>
    <w:rsid w:val="007B3372"/>
    <w:rsid w:val="007B36ED"/>
    <w:rsid w:val="007B3D23"/>
    <w:rsid w:val="007B4142"/>
    <w:rsid w:val="007B43B1"/>
    <w:rsid w:val="007B45B3"/>
    <w:rsid w:val="007B488F"/>
    <w:rsid w:val="007B49F0"/>
    <w:rsid w:val="007B52E1"/>
    <w:rsid w:val="007B5300"/>
    <w:rsid w:val="007B53D6"/>
    <w:rsid w:val="007B53F5"/>
    <w:rsid w:val="007B5637"/>
    <w:rsid w:val="007B56BF"/>
    <w:rsid w:val="007B579F"/>
    <w:rsid w:val="007B5A74"/>
    <w:rsid w:val="007B6A12"/>
    <w:rsid w:val="007B6AC7"/>
    <w:rsid w:val="007B7040"/>
    <w:rsid w:val="007B7190"/>
    <w:rsid w:val="007B72A4"/>
    <w:rsid w:val="007B73BE"/>
    <w:rsid w:val="007B7B7E"/>
    <w:rsid w:val="007C07BC"/>
    <w:rsid w:val="007C1CAD"/>
    <w:rsid w:val="007C2674"/>
    <w:rsid w:val="007C2693"/>
    <w:rsid w:val="007C3070"/>
    <w:rsid w:val="007C30B8"/>
    <w:rsid w:val="007C3395"/>
    <w:rsid w:val="007C3725"/>
    <w:rsid w:val="007C3B0D"/>
    <w:rsid w:val="007C3B8E"/>
    <w:rsid w:val="007C423F"/>
    <w:rsid w:val="007C4708"/>
    <w:rsid w:val="007C4878"/>
    <w:rsid w:val="007C4BF3"/>
    <w:rsid w:val="007C5953"/>
    <w:rsid w:val="007C5B14"/>
    <w:rsid w:val="007C5C57"/>
    <w:rsid w:val="007C5CA7"/>
    <w:rsid w:val="007C5CC9"/>
    <w:rsid w:val="007C5CCF"/>
    <w:rsid w:val="007C6835"/>
    <w:rsid w:val="007C6C3A"/>
    <w:rsid w:val="007C6DE4"/>
    <w:rsid w:val="007C7205"/>
    <w:rsid w:val="007C79F7"/>
    <w:rsid w:val="007D032F"/>
    <w:rsid w:val="007D03B6"/>
    <w:rsid w:val="007D0C29"/>
    <w:rsid w:val="007D1319"/>
    <w:rsid w:val="007D16FE"/>
    <w:rsid w:val="007D232A"/>
    <w:rsid w:val="007D2E13"/>
    <w:rsid w:val="007D2F0F"/>
    <w:rsid w:val="007D35FB"/>
    <w:rsid w:val="007D3DEC"/>
    <w:rsid w:val="007D4DB7"/>
    <w:rsid w:val="007D55A2"/>
    <w:rsid w:val="007D5F4B"/>
    <w:rsid w:val="007D6330"/>
    <w:rsid w:val="007D6396"/>
    <w:rsid w:val="007D6BE0"/>
    <w:rsid w:val="007E1079"/>
    <w:rsid w:val="007E1395"/>
    <w:rsid w:val="007E1C24"/>
    <w:rsid w:val="007E1CFE"/>
    <w:rsid w:val="007E2096"/>
    <w:rsid w:val="007E25DC"/>
    <w:rsid w:val="007E263C"/>
    <w:rsid w:val="007E3381"/>
    <w:rsid w:val="007E386A"/>
    <w:rsid w:val="007E39B3"/>
    <w:rsid w:val="007E41A2"/>
    <w:rsid w:val="007E4C21"/>
    <w:rsid w:val="007E502E"/>
    <w:rsid w:val="007E51E9"/>
    <w:rsid w:val="007E6863"/>
    <w:rsid w:val="007E70E5"/>
    <w:rsid w:val="007E73DA"/>
    <w:rsid w:val="007E765D"/>
    <w:rsid w:val="007E77A0"/>
    <w:rsid w:val="007E7A25"/>
    <w:rsid w:val="007E7A8E"/>
    <w:rsid w:val="007E7D80"/>
    <w:rsid w:val="007E7F8D"/>
    <w:rsid w:val="007F01B1"/>
    <w:rsid w:val="007F01EB"/>
    <w:rsid w:val="007F025B"/>
    <w:rsid w:val="007F0A24"/>
    <w:rsid w:val="007F0C9E"/>
    <w:rsid w:val="007F0F3E"/>
    <w:rsid w:val="007F13C2"/>
    <w:rsid w:val="007F13E9"/>
    <w:rsid w:val="007F1A99"/>
    <w:rsid w:val="007F1B80"/>
    <w:rsid w:val="007F1D6B"/>
    <w:rsid w:val="007F2030"/>
    <w:rsid w:val="007F21FE"/>
    <w:rsid w:val="007F229C"/>
    <w:rsid w:val="007F2F75"/>
    <w:rsid w:val="007F343E"/>
    <w:rsid w:val="007F4EE8"/>
    <w:rsid w:val="007F5654"/>
    <w:rsid w:val="007F56A8"/>
    <w:rsid w:val="007F575B"/>
    <w:rsid w:val="007F5FF1"/>
    <w:rsid w:val="007F767F"/>
    <w:rsid w:val="007F7953"/>
    <w:rsid w:val="00800B15"/>
    <w:rsid w:val="00800F05"/>
    <w:rsid w:val="008014D3"/>
    <w:rsid w:val="008019D2"/>
    <w:rsid w:val="00802CB7"/>
    <w:rsid w:val="00803893"/>
    <w:rsid w:val="00803A09"/>
    <w:rsid w:val="00803E4F"/>
    <w:rsid w:val="008040F6"/>
    <w:rsid w:val="0080495F"/>
    <w:rsid w:val="00804EBD"/>
    <w:rsid w:val="00805287"/>
    <w:rsid w:val="008052CE"/>
    <w:rsid w:val="0080533A"/>
    <w:rsid w:val="008054DD"/>
    <w:rsid w:val="008059C7"/>
    <w:rsid w:val="00805AFA"/>
    <w:rsid w:val="00805BC9"/>
    <w:rsid w:val="00805F9C"/>
    <w:rsid w:val="00806810"/>
    <w:rsid w:val="00806BDD"/>
    <w:rsid w:val="0080711E"/>
    <w:rsid w:val="008072D5"/>
    <w:rsid w:val="00807FBE"/>
    <w:rsid w:val="00810101"/>
    <w:rsid w:val="00810708"/>
    <w:rsid w:val="008107C1"/>
    <w:rsid w:val="00810902"/>
    <w:rsid w:val="00810AFC"/>
    <w:rsid w:val="00810B92"/>
    <w:rsid w:val="00810F47"/>
    <w:rsid w:val="00811B7B"/>
    <w:rsid w:val="00812231"/>
    <w:rsid w:val="008125DC"/>
    <w:rsid w:val="00812B40"/>
    <w:rsid w:val="00812F88"/>
    <w:rsid w:val="00813181"/>
    <w:rsid w:val="00813BEB"/>
    <w:rsid w:val="00814485"/>
    <w:rsid w:val="0081468F"/>
    <w:rsid w:val="00814936"/>
    <w:rsid w:val="00814C35"/>
    <w:rsid w:val="00814DBE"/>
    <w:rsid w:val="00815098"/>
    <w:rsid w:val="00815348"/>
    <w:rsid w:val="0081561C"/>
    <w:rsid w:val="00815BCD"/>
    <w:rsid w:val="00816294"/>
    <w:rsid w:val="00816703"/>
    <w:rsid w:val="00816B88"/>
    <w:rsid w:val="00816BDC"/>
    <w:rsid w:val="00816EBF"/>
    <w:rsid w:val="0081762B"/>
    <w:rsid w:val="00820424"/>
    <w:rsid w:val="00820FD6"/>
    <w:rsid w:val="008215AA"/>
    <w:rsid w:val="00821A31"/>
    <w:rsid w:val="00821A51"/>
    <w:rsid w:val="0082359D"/>
    <w:rsid w:val="00823AB1"/>
    <w:rsid w:val="008250CA"/>
    <w:rsid w:val="00825442"/>
    <w:rsid w:val="00825576"/>
    <w:rsid w:val="0082599E"/>
    <w:rsid w:val="00825DC1"/>
    <w:rsid w:val="00827087"/>
    <w:rsid w:val="00827203"/>
    <w:rsid w:val="0082723B"/>
    <w:rsid w:val="008272FC"/>
    <w:rsid w:val="00827D37"/>
    <w:rsid w:val="00827E6A"/>
    <w:rsid w:val="008308C9"/>
    <w:rsid w:val="0083155E"/>
    <w:rsid w:val="00831B6B"/>
    <w:rsid w:val="00832024"/>
    <w:rsid w:val="008322A0"/>
    <w:rsid w:val="0083262A"/>
    <w:rsid w:val="00833154"/>
    <w:rsid w:val="00833322"/>
    <w:rsid w:val="008333BD"/>
    <w:rsid w:val="00833B96"/>
    <w:rsid w:val="00833EB9"/>
    <w:rsid w:val="008341DF"/>
    <w:rsid w:val="008344FA"/>
    <w:rsid w:val="00834871"/>
    <w:rsid w:val="00834B7D"/>
    <w:rsid w:val="00834B8A"/>
    <w:rsid w:val="008350B5"/>
    <w:rsid w:val="00835CDB"/>
    <w:rsid w:val="00836068"/>
    <w:rsid w:val="008366C7"/>
    <w:rsid w:val="00836B66"/>
    <w:rsid w:val="00836C6E"/>
    <w:rsid w:val="0083785E"/>
    <w:rsid w:val="008401F4"/>
    <w:rsid w:val="008404FF"/>
    <w:rsid w:val="00840546"/>
    <w:rsid w:val="008405DB"/>
    <w:rsid w:val="00840E74"/>
    <w:rsid w:val="00840E75"/>
    <w:rsid w:val="0084109B"/>
    <w:rsid w:val="008412BF"/>
    <w:rsid w:val="00841F61"/>
    <w:rsid w:val="008425A4"/>
    <w:rsid w:val="00843039"/>
    <w:rsid w:val="008432F7"/>
    <w:rsid w:val="00843A7E"/>
    <w:rsid w:val="00843C3C"/>
    <w:rsid w:val="0084477B"/>
    <w:rsid w:val="008449B4"/>
    <w:rsid w:val="008450F1"/>
    <w:rsid w:val="00845F4D"/>
    <w:rsid w:val="008461C6"/>
    <w:rsid w:val="008462A1"/>
    <w:rsid w:val="008463ED"/>
    <w:rsid w:val="00846D72"/>
    <w:rsid w:val="00847437"/>
    <w:rsid w:val="00847F5F"/>
    <w:rsid w:val="0084CED8"/>
    <w:rsid w:val="00850459"/>
    <w:rsid w:val="00850A92"/>
    <w:rsid w:val="00851ED3"/>
    <w:rsid w:val="00853193"/>
    <w:rsid w:val="008536A0"/>
    <w:rsid w:val="0085386C"/>
    <w:rsid w:val="00853CB2"/>
    <w:rsid w:val="00853F1C"/>
    <w:rsid w:val="0085421A"/>
    <w:rsid w:val="00854240"/>
    <w:rsid w:val="0085431E"/>
    <w:rsid w:val="00854490"/>
    <w:rsid w:val="0085470F"/>
    <w:rsid w:val="008548A3"/>
    <w:rsid w:val="00855163"/>
    <w:rsid w:val="0085548D"/>
    <w:rsid w:val="00855B46"/>
    <w:rsid w:val="00855CB4"/>
    <w:rsid w:val="0085628F"/>
    <w:rsid w:val="00856684"/>
    <w:rsid w:val="00856702"/>
    <w:rsid w:val="00857CB8"/>
    <w:rsid w:val="0086004D"/>
    <w:rsid w:val="00861AFD"/>
    <w:rsid w:val="008626A3"/>
    <w:rsid w:val="00862703"/>
    <w:rsid w:val="00862948"/>
    <w:rsid w:val="00862B4B"/>
    <w:rsid w:val="0086336F"/>
    <w:rsid w:val="008633F6"/>
    <w:rsid w:val="008639D0"/>
    <w:rsid w:val="00864589"/>
    <w:rsid w:val="008645D4"/>
    <w:rsid w:val="00864DC2"/>
    <w:rsid w:val="0086530C"/>
    <w:rsid w:val="0086572E"/>
    <w:rsid w:val="00865C0F"/>
    <w:rsid w:val="008661DD"/>
    <w:rsid w:val="00866664"/>
    <w:rsid w:val="00866E39"/>
    <w:rsid w:val="00867075"/>
    <w:rsid w:val="008673A3"/>
    <w:rsid w:val="008673D4"/>
    <w:rsid w:val="00867B2E"/>
    <w:rsid w:val="00867C75"/>
    <w:rsid w:val="00867FE8"/>
    <w:rsid w:val="008702B6"/>
    <w:rsid w:val="0087053C"/>
    <w:rsid w:val="0087091F"/>
    <w:rsid w:val="008715A7"/>
    <w:rsid w:val="0087186C"/>
    <w:rsid w:val="008718DF"/>
    <w:rsid w:val="008719C2"/>
    <w:rsid w:val="00871CE1"/>
    <w:rsid w:val="0087289B"/>
    <w:rsid w:val="00873AA3"/>
    <w:rsid w:val="00873E02"/>
    <w:rsid w:val="008748AC"/>
    <w:rsid w:val="00874DC4"/>
    <w:rsid w:val="00875B40"/>
    <w:rsid w:val="008760E2"/>
    <w:rsid w:val="00876A8F"/>
    <w:rsid w:val="00876C4D"/>
    <w:rsid w:val="00877F5C"/>
    <w:rsid w:val="00881798"/>
    <w:rsid w:val="00882CFE"/>
    <w:rsid w:val="00884064"/>
    <w:rsid w:val="008840FA"/>
    <w:rsid w:val="00884523"/>
    <w:rsid w:val="0088460C"/>
    <w:rsid w:val="00884ADB"/>
    <w:rsid w:val="00885A07"/>
    <w:rsid w:val="008868C3"/>
    <w:rsid w:val="008870AA"/>
    <w:rsid w:val="00887182"/>
    <w:rsid w:val="00887319"/>
    <w:rsid w:val="00887608"/>
    <w:rsid w:val="00887DB4"/>
    <w:rsid w:val="00887EDF"/>
    <w:rsid w:val="008901D3"/>
    <w:rsid w:val="008903AD"/>
    <w:rsid w:val="0089054C"/>
    <w:rsid w:val="00891196"/>
    <w:rsid w:val="00891BA8"/>
    <w:rsid w:val="008926CF"/>
    <w:rsid w:val="00892FF6"/>
    <w:rsid w:val="00893EBC"/>
    <w:rsid w:val="00894294"/>
    <w:rsid w:val="008945E0"/>
    <w:rsid w:val="00894809"/>
    <w:rsid w:val="00894DA8"/>
    <w:rsid w:val="00895528"/>
    <w:rsid w:val="00895AA1"/>
    <w:rsid w:val="00895CB1"/>
    <w:rsid w:val="00896689"/>
    <w:rsid w:val="0089690F"/>
    <w:rsid w:val="00896B94"/>
    <w:rsid w:val="0089704E"/>
    <w:rsid w:val="0089749F"/>
    <w:rsid w:val="008975D5"/>
    <w:rsid w:val="00897D0A"/>
    <w:rsid w:val="008A03ED"/>
    <w:rsid w:val="008A0646"/>
    <w:rsid w:val="008A10BB"/>
    <w:rsid w:val="008A248F"/>
    <w:rsid w:val="008A2B19"/>
    <w:rsid w:val="008A4200"/>
    <w:rsid w:val="008A4859"/>
    <w:rsid w:val="008A4B98"/>
    <w:rsid w:val="008A505C"/>
    <w:rsid w:val="008A56D4"/>
    <w:rsid w:val="008A5900"/>
    <w:rsid w:val="008A5C49"/>
    <w:rsid w:val="008A5D17"/>
    <w:rsid w:val="008A6832"/>
    <w:rsid w:val="008A696C"/>
    <w:rsid w:val="008A6FA3"/>
    <w:rsid w:val="008A70DA"/>
    <w:rsid w:val="008A7128"/>
    <w:rsid w:val="008A7DE5"/>
    <w:rsid w:val="008B054E"/>
    <w:rsid w:val="008B143E"/>
    <w:rsid w:val="008B189E"/>
    <w:rsid w:val="008B1E49"/>
    <w:rsid w:val="008B20A9"/>
    <w:rsid w:val="008B292C"/>
    <w:rsid w:val="008B299C"/>
    <w:rsid w:val="008B2D50"/>
    <w:rsid w:val="008B31B6"/>
    <w:rsid w:val="008B35D2"/>
    <w:rsid w:val="008B415F"/>
    <w:rsid w:val="008B43BD"/>
    <w:rsid w:val="008B4C25"/>
    <w:rsid w:val="008B4E81"/>
    <w:rsid w:val="008B5A3E"/>
    <w:rsid w:val="008B5AFC"/>
    <w:rsid w:val="008B60A8"/>
    <w:rsid w:val="008B6F95"/>
    <w:rsid w:val="008B704D"/>
    <w:rsid w:val="008B744D"/>
    <w:rsid w:val="008B74E1"/>
    <w:rsid w:val="008B74E2"/>
    <w:rsid w:val="008B7DF8"/>
    <w:rsid w:val="008C0A68"/>
    <w:rsid w:val="008C0B25"/>
    <w:rsid w:val="008C0D55"/>
    <w:rsid w:val="008C150D"/>
    <w:rsid w:val="008C2227"/>
    <w:rsid w:val="008C22E7"/>
    <w:rsid w:val="008C24A4"/>
    <w:rsid w:val="008C2A7D"/>
    <w:rsid w:val="008C3655"/>
    <w:rsid w:val="008C39E9"/>
    <w:rsid w:val="008C3CE9"/>
    <w:rsid w:val="008C3CF9"/>
    <w:rsid w:val="008C3E54"/>
    <w:rsid w:val="008C3F69"/>
    <w:rsid w:val="008C467B"/>
    <w:rsid w:val="008C4CF1"/>
    <w:rsid w:val="008C4DBF"/>
    <w:rsid w:val="008C548F"/>
    <w:rsid w:val="008C56B2"/>
    <w:rsid w:val="008C57B0"/>
    <w:rsid w:val="008C5A1E"/>
    <w:rsid w:val="008C5BBA"/>
    <w:rsid w:val="008C5FC6"/>
    <w:rsid w:val="008C6477"/>
    <w:rsid w:val="008C67ED"/>
    <w:rsid w:val="008C784D"/>
    <w:rsid w:val="008C7D84"/>
    <w:rsid w:val="008D0443"/>
    <w:rsid w:val="008D0EE0"/>
    <w:rsid w:val="008D0F62"/>
    <w:rsid w:val="008D1141"/>
    <w:rsid w:val="008D12B0"/>
    <w:rsid w:val="008D131D"/>
    <w:rsid w:val="008D1409"/>
    <w:rsid w:val="008D2327"/>
    <w:rsid w:val="008D2351"/>
    <w:rsid w:val="008D25AF"/>
    <w:rsid w:val="008D27C9"/>
    <w:rsid w:val="008D293E"/>
    <w:rsid w:val="008D30D8"/>
    <w:rsid w:val="008D31B4"/>
    <w:rsid w:val="008D3376"/>
    <w:rsid w:val="008D33A5"/>
    <w:rsid w:val="008D35E0"/>
    <w:rsid w:val="008D379E"/>
    <w:rsid w:val="008D3BF3"/>
    <w:rsid w:val="008D3C0D"/>
    <w:rsid w:val="008D439F"/>
    <w:rsid w:val="008D4526"/>
    <w:rsid w:val="008D48AF"/>
    <w:rsid w:val="008D4A3B"/>
    <w:rsid w:val="008D4E5D"/>
    <w:rsid w:val="008D5346"/>
    <w:rsid w:val="008D5745"/>
    <w:rsid w:val="008D5B2C"/>
    <w:rsid w:val="008D64DC"/>
    <w:rsid w:val="008D6A0F"/>
    <w:rsid w:val="008D6E92"/>
    <w:rsid w:val="008D6F7B"/>
    <w:rsid w:val="008D7032"/>
    <w:rsid w:val="008D713A"/>
    <w:rsid w:val="008E0530"/>
    <w:rsid w:val="008E05D6"/>
    <w:rsid w:val="008E0732"/>
    <w:rsid w:val="008E092A"/>
    <w:rsid w:val="008E0BEC"/>
    <w:rsid w:val="008E15BB"/>
    <w:rsid w:val="008E19AC"/>
    <w:rsid w:val="008E1EB1"/>
    <w:rsid w:val="008E2375"/>
    <w:rsid w:val="008E2ED0"/>
    <w:rsid w:val="008E3376"/>
    <w:rsid w:val="008E38A7"/>
    <w:rsid w:val="008E50D0"/>
    <w:rsid w:val="008E6599"/>
    <w:rsid w:val="008E6DA2"/>
    <w:rsid w:val="008E6ED9"/>
    <w:rsid w:val="008E72FC"/>
    <w:rsid w:val="008E73C3"/>
    <w:rsid w:val="008E761F"/>
    <w:rsid w:val="008F0941"/>
    <w:rsid w:val="008F175B"/>
    <w:rsid w:val="008F18F1"/>
    <w:rsid w:val="008F1A88"/>
    <w:rsid w:val="008F1D4C"/>
    <w:rsid w:val="008F24BE"/>
    <w:rsid w:val="008F25AE"/>
    <w:rsid w:val="008F342F"/>
    <w:rsid w:val="008F3446"/>
    <w:rsid w:val="008F4768"/>
    <w:rsid w:val="008F5053"/>
    <w:rsid w:val="008F50F5"/>
    <w:rsid w:val="008F53FC"/>
    <w:rsid w:val="008F63A4"/>
    <w:rsid w:val="008F666F"/>
    <w:rsid w:val="008F68CE"/>
    <w:rsid w:val="008F6A30"/>
    <w:rsid w:val="008F6BAF"/>
    <w:rsid w:val="008F70B5"/>
    <w:rsid w:val="008F72A0"/>
    <w:rsid w:val="008F75F5"/>
    <w:rsid w:val="0090036A"/>
    <w:rsid w:val="009008F8"/>
    <w:rsid w:val="00900FAE"/>
    <w:rsid w:val="00901771"/>
    <w:rsid w:val="00901BAA"/>
    <w:rsid w:val="00901E08"/>
    <w:rsid w:val="0090238C"/>
    <w:rsid w:val="0090241F"/>
    <w:rsid w:val="009025F5"/>
    <w:rsid w:val="00902812"/>
    <w:rsid w:val="00902DAF"/>
    <w:rsid w:val="00902EFE"/>
    <w:rsid w:val="009031DE"/>
    <w:rsid w:val="009038C8"/>
    <w:rsid w:val="0090432C"/>
    <w:rsid w:val="0090476F"/>
    <w:rsid w:val="00904D24"/>
    <w:rsid w:val="00904EBE"/>
    <w:rsid w:val="00905158"/>
    <w:rsid w:val="00905225"/>
    <w:rsid w:val="009052D6"/>
    <w:rsid w:val="0090551F"/>
    <w:rsid w:val="00905F4B"/>
    <w:rsid w:val="0090692A"/>
    <w:rsid w:val="00906EBA"/>
    <w:rsid w:val="00907012"/>
    <w:rsid w:val="009075C4"/>
    <w:rsid w:val="00907854"/>
    <w:rsid w:val="00910BCC"/>
    <w:rsid w:val="00910FC8"/>
    <w:rsid w:val="0091121B"/>
    <w:rsid w:val="00911D33"/>
    <w:rsid w:val="00912BAE"/>
    <w:rsid w:val="00913501"/>
    <w:rsid w:val="009138CA"/>
    <w:rsid w:val="00913C3F"/>
    <w:rsid w:val="00913D26"/>
    <w:rsid w:val="00913D67"/>
    <w:rsid w:val="009142F0"/>
    <w:rsid w:val="009146DA"/>
    <w:rsid w:val="00914FC5"/>
    <w:rsid w:val="009159A1"/>
    <w:rsid w:val="009164B0"/>
    <w:rsid w:val="0091671B"/>
    <w:rsid w:val="00916CDD"/>
    <w:rsid w:val="00917071"/>
    <w:rsid w:val="00917B59"/>
    <w:rsid w:val="009200F8"/>
    <w:rsid w:val="00920133"/>
    <w:rsid w:val="00920D51"/>
    <w:rsid w:val="009212C0"/>
    <w:rsid w:val="009219E9"/>
    <w:rsid w:val="009219F1"/>
    <w:rsid w:val="00921BD2"/>
    <w:rsid w:val="00922D38"/>
    <w:rsid w:val="009243D8"/>
    <w:rsid w:val="00924EB1"/>
    <w:rsid w:val="00925BAE"/>
    <w:rsid w:val="00925FDB"/>
    <w:rsid w:val="00925FF2"/>
    <w:rsid w:val="0092636C"/>
    <w:rsid w:val="00926C62"/>
    <w:rsid w:val="009271E7"/>
    <w:rsid w:val="00927881"/>
    <w:rsid w:val="00927CB6"/>
    <w:rsid w:val="00930118"/>
    <w:rsid w:val="0093092F"/>
    <w:rsid w:val="00930E60"/>
    <w:rsid w:val="00932660"/>
    <w:rsid w:val="00932EED"/>
    <w:rsid w:val="00933FD8"/>
    <w:rsid w:val="00934A97"/>
    <w:rsid w:val="0093563E"/>
    <w:rsid w:val="00935733"/>
    <w:rsid w:val="00936D89"/>
    <w:rsid w:val="0093711B"/>
    <w:rsid w:val="0093750C"/>
    <w:rsid w:val="00937543"/>
    <w:rsid w:val="00937AA6"/>
    <w:rsid w:val="00937DCA"/>
    <w:rsid w:val="00937F5B"/>
    <w:rsid w:val="009409EA"/>
    <w:rsid w:val="00940AE2"/>
    <w:rsid w:val="00940B86"/>
    <w:rsid w:val="0094191B"/>
    <w:rsid w:val="0094192F"/>
    <w:rsid w:val="00941A75"/>
    <w:rsid w:val="00942313"/>
    <w:rsid w:val="00942BF3"/>
    <w:rsid w:val="009433D5"/>
    <w:rsid w:val="0094398B"/>
    <w:rsid w:val="00944058"/>
    <w:rsid w:val="0094406B"/>
    <w:rsid w:val="009445F4"/>
    <w:rsid w:val="009448FA"/>
    <w:rsid w:val="00944957"/>
    <w:rsid w:val="00945C2B"/>
    <w:rsid w:val="00945CD9"/>
    <w:rsid w:val="00946209"/>
    <w:rsid w:val="009462EE"/>
    <w:rsid w:val="009464E0"/>
    <w:rsid w:val="00947117"/>
    <w:rsid w:val="0095071B"/>
    <w:rsid w:val="0095072F"/>
    <w:rsid w:val="00950CDA"/>
    <w:rsid w:val="00951139"/>
    <w:rsid w:val="00951522"/>
    <w:rsid w:val="0095170B"/>
    <w:rsid w:val="00951750"/>
    <w:rsid w:val="00951902"/>
    <w:rsid w:val="00951E47"/>
    <w:rsid w:val="00952146"/>
    <w:rsid w:val="0095340C"/>
    <w:rsid w:val="00953631"/>
    <w:rsid w:val="00953725"/>
    <w:rsid w:val="0095414B"/>
    <w:rsid w:val="0095445C"/>
    <w:rsid w:val="0095460F"/>
    <w:rsid w:val="00954633"/>
    <w:rsid w:val="00954B14"/>
    <w:rsid w:val="00954C4B"/>
    <w:rsid w:val="0095553D"/>
    <w:rsid w:val="00955B1D"/>
    <w:rsid w:val="009565C1"/>
    <w:rsid w:val="0095663F"/>
    <w:rsid w:val="00956C07"/>
    <w:rsid w:val="0095707E"/>
    <w:rsid w:val="009574BA"/>
    <w:rsid w:val="00957668"/>
    <w:rsid w:val="00957A37"/>
    <w:rsid w:val="0095919E"/>
    <w:rsid w:val="009600DB"/>
    <w:rsid w:val="00960135"/>
    <w:rsid w:val="00960859"/>
    <w:rsid w:val="00961358"/>
    <w:rsid w:val="00961462"/>
    <w:rsid w:val="0096229F"/>
    <w:rsid w:val="009623D7"/>
    <w:rsid w:val="00962E6F"/>
    <w:rsid w:val="00963416"/>
    <w:rsid w:val="0096343D"/>
    <w:rsid w:val="00964690"/>
    <w:rsid w:val="00965F6A"/>
    <w:rsid w:val="00966706"/>
    <w:rsid w:val="00966A3B"/>
    <w:rsid w:val="00966B15"/>
    <w:rsid w:val="00966F71"/>
    <w:rsid w:val="00967D2A"/>
    <w:rsid w:val="00967D74"/>
    <w:rsid w:val="00967EAF"/>
    <w:rsid w:val="00970EB5"/>
    <w:rsid w:val="00971231"/>
    <w:rsid w:val="00971B6E"/>
    <w:rsid w:val="00972CCE"/>
    <w:rsid w:val="0097374F"/>
    <w:rsid w:val="009741CE"/>
    <w:rsid w:val="00974454"/>
    <w:rsid w:val="00974914"/>
    <w:rsid w:val="00974EAA"/>
    <w:rsid w:val="009751AB"/>
    <w:rsid w:val="00975683"/>
    <w:rsid w:val="0097640A"/>
    <w:rsid w:val="0097643A"/>
    <w:rsid w:val="00976979"/>
    <w:rsid w:val="009769F8"/>
    <w:rsid w:val="00976FD5"/>
    <w:rsid w:val="00977A4D"/>
    <w:rsid w:val="009802BC"/>
    <w:rsid w:val="00980875"/>
    <w:rsid w:val="00980A8A"/>
    <w:rsid w:val="00980B5D"/>
    <w:rsid w:val="00981A13"/>
    <w:rsid w:val="00981C3E"/>
    <w:rsid w:val="00981EC0"/>
    <w:rsid w:val="00982021"/>
    <w:rsid w:val="00982115"/>
    <w:rsid w:val="009826E2"/>
    <w:rsid w:val="00982BC5"/>
    <w:rsid w:val="00982DF8"/>
    <w:rsid w:val="0098344D"/>
    <w:rsid w:val="0098402F"/>
    <w:rsid w:val="00984069"/>
    <w:rsid w:val="00984413"/>
    <w:rsid w:val="009854A7"/>
    <w:rsid w:val="00985CA3"/>
    <w:rsid w:val="00986F26"/>
    <w:rsid w:val="00987070"/>
    <w:rsid w:val="00987382"/>
    <w:rsid w:val="0099100C"/>
    <w:rsid w:val="0099117C"/>
    <w:rsid w:val="0099127F"/>
    <w:rsid w:val="00991282"/>
    <w:rsid w:val="00991299"/>
    <w:rsid w:val="009913E7"/>
    <w:rsid w:val="00991E9F"/>
    <w:rsid w:val="009922A6"/>
    <w:rsid w:val="009926E1"/>
    <w:rsid w:val="009929D1"/>
    <w:rsid w:val="00992EEE"/>
    <w:rsid w:val="0099308F"/>
    <w:rsid w:val="009937C3"/>
    <w:rsid w:val="009939ED"/>
    <w:rsid w:val="00993DE4"/>
    <w:rsid w:val="00993F58"/>
    <w:rsid w:val="00994F50"/>
    <w:rsid w:val="009957D2"/>
    <w:rsid w:val="009957EC"/>
    <w:rsid w:val="009958DD"/>
    <w:rsid w:val="00995E1C"/>
    <w:rsid w:val="009961A5"/>
    <w:rsid w:val="0099766F"/>
    <w:rsid w:val="00997743"/>
    <w:rsid w:val="009A0367"/>
    <w:rsid w:val="009A07AA"/>
    <w:rsid w:val="009A1968"/>
    <w:rsid w:val="009A2542"/>
    <w:rsid w:val="009A258B"/>
    <w:rsid w:val="009A2A81"/>
    <w:rsid w:val="009A2F43"/>
    <w:rsid w:val="009A398F"/>
    <w:rsid w:val="009A3C5D"/>
    <w:rsid w:val="009A3D14"/>
    <w:rsid w:val="009A5109"/>
    <w:rsid w:val="009A59D0"/>
    <w:rsid w:val="009A5C16"/>
    <w:rsid w:val="009A64FD"/>
    <w:rsid w:val="009A6D4B"/>
    <w:rsid w:val="009A730B"/>
    <w:rsid w:val="009A7319"/>
    <w:rsid w:val="009B00C1"/>
    <w:rsid w:val="009B0EC3"/>
    <w:rsid w:val="009B15EB"/>
    <w:rsid w:val="009B24D7"/>
    <w:rsid w:val="009B320A"/>
    <w:rsid w:val="009B3B3D"/>
    <w:rsid w:val="009B445E"/>
    <w:rsid w:val="009B50C6"/>
    <w:rsid w:val="009B5402"/>
    <w:rsid w:val="009B581C"/>
    <w:rsid w:val="009B599A"/>
    <w:rsid w:val="009B5BFB"/>
    <w:rsid w:val="009B5ED0"/>
    <w:rsid w:val="009B6451"/>
    <w:rsid w:val="009B6679"/>
    <w:rsid w:val="009B6B5A"/>
    <w:rsid w:val="009B6E1D"/>
    <w:rsid w:val="009B705B"/>
    <w:rsid w:val="009B714C"/>
    <w:rsid w:val="009B7219"/>
    <w:rsid w:val="009B7607"/>
    <w:rsid w:val="009B77CF"/>
    <w:rsid w:val="009B7B2D"/>
    <w:rsid w:val="009B7EAE"/>
    <w:rsid w:val="009C03C6"/>
    <w:rsid w:val="009C1092"/>
    <w:rsid w:val="009C1D2D"/>
    <w:rsid w:val="009C1F50"/>
    <w:rsid w:val="009C2191"/>
    <w:rsid w:val="009C24E6"/>
    <w:rsid w:val="009C2735"/>
    <w:rsid w:val="009C3A46"/>
    <w:rsid w:val="009C4B05"/>
    <w:rsid w:val="009C5481"/>
    <w:rsid w:val="009D0188"/>
    <w:rsid w:val="009D0BBE"/>
    <w:rsid w:val="009D0BED"/>
    <w:rsid w:val="009D1478"/>
    <w:rsid w:val="009D17E9"/>
    <w:rsid w:val="009D1CE5"/>
    <w:rsid w:val="009D25E8"/>
    <w:rsid w:val="009D3703"/>
    <w:rsid w:val="009D3DA9"/>
    <w:rsid w:val="009D414A"/>
    <w:rsid w:val="009D4302"/>
    <w:rsid w:val="009D474D"/>
    <w:rsid w:val="009D48BE"/>
    <w:rsid w:val="009D5491"/>
    <w:rsid w:val="009D5662"/>
    <w:rsid w:val="009D5D81"/>
    <w:rsid w:val="009D5F0A"/>
    <w:rsid w:val="009D62FE"/>
    <w:rsid w:val="009D6884"/>
    <w:rsid w:val="009D6ECF"/>
    <w:rsid w:val="009D75F9"/>
    <w:rsid w:val="009E0C09"/>
    <w:rsid w:val="009E0CC9"/>
    <w:rsid w:val="009E16ED"/>
    <w:rsid w:val="009E25B1"/>
    <w:rsid w:val="009E2DA6"/>
    <w:rsid w:val="009E3105"/>
    <w:rsid w:val="009E31B0"/>
    <w:rsid w:val="009E34C0"/>
    <w:rsid w:val="009E40E2"/>
    <w:rsid w:val="009E444A"/>
    <w:rsid w:val="009E4F10"/>
    <w:rsid w:val="009E56B7"/>
    <w:rsid w:val="009E6250"/>
    <w:rsid w:val="009E7860"/>
    <w:rsid w:val="009F1393"/>
    <w:rsid w:val="009F2686"/>
    <w:rsid w:val="009F2B27"/>
    <w:rsid w:val="009F37BE"/>
    <w:rsid w:val="009F4575"/>
    <w:rsid w:val="009F4751"/>
    <w:rsid w:val="009F4878"/>
    <w:rsid w:val="009F494A"/>
    <w:rsid w:val="009F4E36"/>
    <w:rsid w:val="009F54C1"/>
    <w:rsid w:val="009F5D29"/>
    <w:rsid w:val="009F5DF1"/>
    <w:rsid w:val="009F5ED7"/>
    <w:rsid w:val="009F6DE0"/>
    <w:rsid w:val="009F770C"/>
    <w:rsid w:val="009F7D32"/>
    <w:rsid w:val="00A0023E"/>
    <w:rsid w:val="00A003AB"/>
    <w:rsid w:val="00A0080D"/>
    <w:rsid w:val="00A014C0"/>
    <w:rsid w:val="00A01B2C"/>
    <w:rsid w:val="00A03015"/>
    <w:rsid w:val="00A03055"/>
    <w:rsid w:val="00A0367A"/>
    <w:rsid w:val="00A03F46"/>
    <w:rsid w:val="00A042C6"/>
    <w:rsid w:val="00A0448B"/>
    <w:rsid w:val="00A04C92"/>
    <w:rsid w:val="00A04D35"/>
    <w:rsid w:val="00A0554C"/>
    <w:rsid w:val="00A05A9E"/>
    <w:rsid w:val="00A05CB5"/>
    <w:rsid w:val="00A05F9F"/>
    <w:rsid w:val="00A0608A"/>
    <w:rsid w:val="00A0702D"/>
    <w:rsid w:val="00A0728E"/>
    <w:rsid w:val="00A07CA4"/>
    <w:rsid w:val="00A10C68"/>
    <w:rsid w:val="00A11794"/>
    <w:rsid w:val="00A11EB3"/>
    <w:rsid w:val="00A12CED"/>
    <w:rsid w:val="00A13203"/>
    <w:rsid w:val="00A132A0"/>
    <w:rsid w:val="00A136C4"/>
    <w:rsid w:val="00A13EBF"/>
    <w:rsid w:val="00A1472C"/>
    <w:rsid w:val="00A147AF"/>
    <w:rsid w:val="00A157B7"/>
    <w:rsid w:val="00A15B2E"/>
    <w:rsid w:val="00A15CB0"/>
    <w:rsid w:val="00A15D1A"/>
    <w:rsid w:val="00A15D3B"/>
    <w:rsid w:val="00A1684A"/>
    <w:rsid w:val="00A16E28"/>
    <w:rsid w:val="00A1719B"/>
    <w:rsid w:val="00A17486"/>
    <w:rsid w:val="00A175BA"/>
    <w:rsid w:val="00A20054"/>
    <w:rsid w:val="00A20696"/>
    <w:rsid w:val="00A20EB5"/>
    <w:rsid w:val="00A21298"/>
    <w:rsid w:val="00A22000"/>
    <w:rsid w:val="00A227AC"/>
    <w:rsid w:val="00A22D53"/>
    <w:rsid w:val="00A23302"/>
    <w:rsid w:val="00A23494"/>
    <w:rsid w:val="00A234CB"/>
    <w:rsid w:val="00A238E1"/>
    <w:rsid w:val="00A23A8B"/>
    <w:rsid w:val="00A23E44"/>
    <w:rsid w:val="00A243EE"/>
    <w:rsid w:val="00A2550F"/>
    <w:rsid w:val="00A2584D"/>
    <w:rsid w:val="00A25E05"/>
    <w:rsid w:val="00A25F63"/>
    <w:rsid w:val="00A2608C"/>
    <w:rsid w:val="00A26ABC"/>
    <w:rsid w:val="00A26C98"/>
    <w:rsid w:val="00A3057A"/>
    <w:rsid w:val="00A31B04"/>
    <w:rsid w:val="00A32109"/>
    <w:rsid w:val="00A32C1A"/>
    <w:rsid w:val="00A3409B"/>
    <w:rsid w:val="00A344F1"/>
    <w:rsid w:val="00A34777"/>
    <w:rsid w:val="00A34895"/>
    <w:rsid w:val="00A35132"/>
    <w:rsid w:val="00A353AD"/>
    <w:rsid w:val="00A35440"/>
    <w:rsid w:val="00A3551B"/>
    <w:rsid w:val="00A355B7"/>
    <w:rsid w:val="00A355E0"/>
    <w:rsid w:val="00A35941"/>
    <w:rsid w:val="00A3639D"/>
    <w:rsid w:val="00A36D13"/>
    <w:rsid w:val="00A37DC3"/>
    <w:rsid w:val="00A400A8"/>
    <w:rsid w:val="00A40234"/>
    <w:rsid w:val="00A404E5"/>
    <w:rsid w:val="00A41A5F"/>
    <w:rsid w:val="00A41C84"/>
    <w:rsid w:val="00A42338"/>
    <w:rsid w:val="00A4242C"/>
    <w:rsid w:val="00A4246C"/>
    <w:rsid w:val="00A424AE"/>
    <w:rsid w:val="00A42869"/>
    <w:rsid w:val="00A42A33"/>
    <w:rsid w:val="00A42A49"/>
    <w:rsid w:val="00A42AF7"/>
    <w:rsid w:val="00A42B51"/>
    <w:rsid w:val="00A42BCE"/>
    <w:rsid w:val="00A42CD3"/>
    <w:rsid w:val="00A43166"/>
    <w:rsid w:val="00A43328"/>
    <w:rsid w:val="00A43ED6"/>
    <w:rsid w:val="00A43EF4"/>
    <w:rsid w:val="00A440EB"/>
    <w:rsid w:val="00A441FF"/>
    <w:rsid w:val="00A44880"/>
    <w:rsid w:val="00A45E15"/>
    <w:rsid w:val="00A46170"/>
    <w:rsid w:val="00A4642E"/>
    <w:rsid w:val="00A465F0"/>
    <w:rsid w:val="00A46E62"/>
    <w:rsid w:val="00A5010C"/>
    <w:rsid w:val="00A5079C"/>
    <w:rsid w:val="00A50CF8"/>
    <w:rsid w:val="00A50D80"/>
    <w:rsid w:val="00A5125D"/>
    <w:rsid w:val="00A51B5A"/>
    <w:rsid w:val="00A527BC"/>
    <w:rsid w:val="00A5289E"/>
    <w:rsid w:val="00A535F1"/>
    <w:rsid w:val="00A53884"/>
    <w:rsid w:val="00A53A68"/>
    <w:rsid w:val="00A53E02"/>
    <w:rsid w:val="00A55481"/>
    <w:rsid w:val="00A554A4"/>
    <w:rsid w:val="00A5566D"/>
    <w:rsid w:val="00A55770"/>
    <w:rsid w:val="00A559CF"/>
    <w:rsid w:val="00A55B95"/>
    <w:rsid w:val="00A55EFF"/>
    <w:rsid w:val="00A563A9"/>
    <w:rsid w:val="00A568E2"/>
    <w:rsid w:val="00A57453"/>
    <w:rsid w:val="00A57482"/>
    <w:rsid w:val="00A579CC"/>
    <w:rsid w:val="00A57E1C"/>
    <w:rsid w:val="00A57E37"/>
    <w:rsid w:val="00A61168"/>
    <w:rsid w:val="00A61177"/>
    <w:rsid w:val="00A61636"/>
    <w:rsid w:val="00A61D3C"/>
    <w:rsid w:val="00A6244C"/>
    <w:rsid w:val="00A624BE"/>
    <w:rsid w:val="00A62D66"/>
    <w:rsid w:val="00A62DB0"/>
    <w:rsid w:val="00A62E4C"/>
    <w:rsid w:val="00A632EF"/>
    <w:rsid w:val="00A64568"/>
    <w:rsid w:val="00A64927"/>
    <w:rsid w:val="00A6536E"/>
    <w:rsid w:val="00A658D4"/>
    <w:rsid w:val="00A65BC6"/>
    <w:rsid w:val="00A65C0D"/>
    <w:rsid w:val="00A662C9"/>
    <w:rsid w:val="00A662D0"/>
    <w:rsid w:val="00A6635C"/>
    <w:rsid w:val="00A6694E"/>
    <w:rsid w:val="00A66BDE"/>
    <w:rsid w:val="00A66C22"/>
    <w:rsid w:val="00A6707F"/>
    <w:rsid w:val="00A675E3"/>
    <w:rsid w:val="00A67D1A"/>
    <w:rsid w:val="00A67FDD"/>
    <w:rsid w:val="00A7001E"/>
    <w:rsid w:val="00A7009B"/>
    <w:rsid w:val="00A70392"/>
    <w:rsid w:val="00A70400"/>
    <w:rsid w:val="00A70998"/>
    <w:rsid w:val="00A70E01"/>
    <w:rsid w:val="00A71015"/>
    <w:rsid w:val="00A718D5"/>
    <w:rsid w:val="00A71AC1"/>
    <w:rsid w:val="00A71E1A"/>
    <w:rsid w:val="00A71F69"/>
    <w:rsid w:val="00A7294F"/>
    <w:rsid w:val="00A72A03"/>
    <w:rsid w:val="00A732E2"/>
    <w:rsid w:val="00A73EB6"/>
    <w:rsid w:val="00A74095"/>
    <w:rsid w:val="00A75184"/>
    <w:rsid w:val="00A75499"/>
    <w:rsid w:val="00A756FC"/>
    <w:rsid w:val="00A75FAA"/>
    <w:rsid w:val="00A761F8"/>
    <w:rsid w:val="00A770C1"/>
    <w:rsid w:val="00A773C0"/>
    <w:rsid w:val="00A774BA"/>
    <w:rsid w:val="00A77C6A"/>
    <w:rsid w:val="00A8037A"/>
    <w:rsid w:val="00A80989"/>
    <w:rsid w:val="00A80C23"/>
    <w:rsid w:val="00A80CCD"/>
    <w:rsid w:val="00A81970"/>
    <w:rsid w:val="00A81C3B"/>
    <w:rsid w:val="00A81DCE"/>
    <w:rsid w:val="00A8222C"/>
    <w:rsid w:val="00A82390"/>
    <w:rsid w:val="00A823F2"/>
    <w:rsid w:val="00A8287A"/>
    <w:rsid w:val="00A82AC7"/>
    <w:rsid w:val="00A82D80"/>
    <w:rsid w:val="00A82DBA"/>
    <w:rsid w:val="00A8320D"/>
    <w:rsid w:val="00A83846"/>
    <w:rsid w:val="00A84118"/>
    <w:rsid w:val="00A8435B"/>
    <w:rsid w:val="00A844D8"/>
    <w:rsid w:val="00A8570B"/>
    <w:rsid w:val="00A859E5"/>
    <w:rsid w:val="00A85EAF"/>
    <w:rsid w:val="00A85F93"/>
    <w:rsid w:val="00A860B7"/>
    <w:rsid w:val="00A870B0"/>
    <w:rsid w:val="00A873D9"/>
    <w:rsid w:val="00A8742C"/>
    <w:rsid w:val="00A87ABF"/>
    <w:rsid w:val="00A87C9E"/>
    <w:rsid w:val="00A87D20"/>
    <w:rsid w:val="00A90F99"/>
    <w:rsid w:val="00A90FC4"/>
    <w:rsid w:val="00A91A28"/>
    <w:rsid w:val="00A92021"/>
    <w:rsid w:val="00A92213"/>
    <w:rsid w:val="00A92809"/>
    <w:rsid w:val="00A9310F"/>
    <w:rsid w:val="00A93C1D"/>
    <w:rsid w:val="00A94EFE"/>
    <w:rsid w:val="00A94F52"/>
    <w:rsid w:val="00A94F80"/>
    <w:rsid w:val="00A95624"/>
    <w:rsid w:val="00A95924"/>
    <w:rsid w:val="00A95A26"/>
    <w:rsid w:val="00A95CB1"/>
    <w:rsid w:val="00A95DB7"/>
    <w:rsid w:val="00A96FDB"/>
    <w:rsid w:val="00A97606"/>
    <w:rsid w:val="00A97937"/>
    <w:rsid w:val="00A979FC"/>
    <w:rsid w:val="00A97EE7"/>
    <w:rsid w:val="00AA00DD"/>
    <w:rsid w:val="00AA0414"/>
    <w:rsid w:val="00AA041F"/>
    <w:rsid w:val="00AA082F"/>
    <w:rsid w:val="00AA0968"/>
    <w:rsid w:val="00AA1F68"/>
    <w:rsid w:val="00AA22E9"/>
    <w:rsid w:val="00AA268F"/>
    <w:rsid w:val="00AA3E94"/>
    <w:rsid w:val="00AA4194"/>
    <w:rsid w:val="00AA4B37"/>
    <w:rsid w:val="00AA514B"/>
    <w:rsid w:val="00AA595F"/>
    <w:rsid w:val="00AA68BC"/>
    <w:rsid w:val="00AA701F"/>
    <w:rsid w:val="00AA7518"/>
    <w:rsid w:val="00AA7653"/>
    <w:rsid w:val="00AB039F"/>
    <w:rsid w:val="00AB12D1"/>
    <w:rsid w:val="00AB1B9B"/>
    <w:rsid w:val="00AB1BB5"/>
    <w:rsid w:val="00AB1D49"/>
    <w:rsid w:val="00AB1E50"/>
    <w:rsid w:val="00AB230A"/>
    <w:rsid w:val="00AB4038"/>
    <w:rsid w:val="00AB441C"/>
    <w:rsid w:val="00AB460E"/>
    <w:rsid w:val="00AB5317"/>
    <w:rsid w:val="00AB5525"/>
    <w:rsid w:val="00AB56EB"/>
    <w:rsid w:val="00AB618D"/>
    <w:rsid w:val="00AB6336"/>
    <w:rsid w:val="00AB6657"/>
    <w:rsid w:val="00AB6BE5"/>
    <w:rsid w:val="00AB775C"/>
    <w:rsid w:val="00AB7AE7"/>
    <w:rsid w:val="00AB7C58"/>
    <w:rsid w:val="00AC00A4"/>
    <w:rsid w:val="00AC0583"/>
    <w:rsid w:val="00AC0CEB"/>
    <w:rsid w:val="00AC1165"/>
    <w:rsid w:val="00AC1AA9"/>
    <w:rsid w:val="00AC1BC8"/>
    <w:rsid w:val="00AC1ED0"/>
    <w:rsid w:val="00AC22BA"/>
    <w:rsid w:val="00AC2A62"/>
    <w:rsid w:val="00AC2D23"/>
    <w:rsid w:val="00AC400E"/>
    <w:rsid w:val="00AC4150"/>
    <w:rsid w:val="00AC4762"/>
    <w:rsid w:val="00AC4B4D"/>
    <w:rsid w:val="00AC4BBB"/>
    <w:rsid w:val="00AC4C12"/>
    <w:rsid w:val="00AC53DC"/>
    <w:rsid w:val="00AC6323"/>
    <w:rsid w:val="00AC6518"/>
    <w:rsid w:val="00AC6893"/>
    <w:rsid w:val="00AC72BC"/>
    <w:rsid w:val="00AD06A9"/>
    <w:rsid w:val="00AD0CF1"/>
    <w:rsid w:val="00AD255D"/>
    <w:rsid w:val="00AD2724"/>
    <w:rsid w:val="00AD2D27"/>
    <w:rsid w:val="00AD3806"/>
    <w:rsid w:val="00AD4C66"/>
    <w:rsid w:val="00AD4C6F"/>
    <w:rsid w:val="00AD4DFE"/>
    <w:rsid w:val="00AD6D2A"/>
    <w:rsid w:val="00AD7528"/>
    <w:rsid w:val="00AD790F"/>
    <w:rsid w:val="00AD7AA4"/>
    <w:rsid w:val="00AE0054"/>
    <w:rsid w:val="00AE01CF"/>
    <w:rsid w:val="00AE0759"/>
    <w:rsid w:val="00AE135A"/>
    <w:rsid w:val="00AE1AA4"/>
    <w:rsid w:val="00AE1D6F"/>
    <w:rsid w:val="00AE25BF"/>
    <w:rsid w:val="00AE2A10"/>
    <w:rsid w:val="00AE2A85"/>
    <w:rsid w:val="00AE375E"/>
    <w:rsid w:val="00AE410A"/>
    <w:rsid w:val="00AE419C"/>
    <w:rsid w:val="00AE42D4"/>
    <w:rsid w:val="00AE4349"/>
    <w:rsid w:val="00AE472A"/>
    <w:rsid w:val="00AE4B36"/>
    <w:rsid w:val="00AE547F"/>
    <w:rsid w:val="00AE57B5"/>
    <w:rsid w:val="00AE57E9"/>
    <w:rsid w:val="00AE6A67"/>
    <w:rsid w:val="00AE6FFC"/>
    <w:rsid w:val="00AF0274"/>
    <w:rsid w:val="00AF06E6"/>
    <w:rsid w:val="00AF09E8"/>
    <w:rsid w:val="00AF0F43"/>
    <w:rsid w:val="00AF1440"/>
    <w:rsid w:val="00AF1BA1"/>
    <w:rsid w:val="00AF1C31"/>
    <w:rsid w:val="00AF288E"/>
    <w:rsid w:val="00AF2EEA"/>
    <w:rsid w:val="00AF32ED"/>
    <w:rsid w:val="00AF34A2"/>
    <w:rsid w:val="00AF381D"/>
    <w:rsid w:val="00AF4216"/>
    <w:rsid w:val="00AF4F21"/>
    <w:rsid w:val="00AF5561"/>
    <w:rsid w:val="00AF5939"/>
    <w:rsid w:val="00AF6633"/>
    <w:rsid w:val="00AF68EA"/>
    <w:rsid w:val="00AF6B54"/>
    <w:rsid w:val="00AF6F04"/>
    <w:rsid w:val="00AF6F7F"/>
    <w:rsid w:val="00AF7A1E"/>
    <w:rsid w:val="00B005A8"/>
    <w:rsid w:val="00B00C31"/>
    <w:rsid w:val="00B00E09"/>
    <w:rsid w:val="00B01C1B"/>
    <w:rsid w:val="00B02019"/>
    <w:rsid w:val="00B02088"/>
    <w:rsid w:val="00B02399"/>
    <w:rsid w:val="00B025B6"/>
    <w:rsid w:val="00B02ABC"/>
    <w:rsid w:val="00B03704"/>
    <w:rsid w:val="00B03892"/>
    <w:rsid w:val="00B03EAD"/>
    <w:rsid w:val="00B041E6"/>
    <w:rsid w:val="00B04229"/>
    <w:rsid w:val="00B050EB"/>
    <w:rsid w:val="00B05489"/>
    <w:rsid w:val="00B05519"/>
    <w:rsid w:val="00B05CD4"/>
    <w:rsid w:val="00B06461"/>
    <w:rsid w:val="00B06560"/>
    <w:rsid w:val="00B06AEE"/>
    <w:rsid w:val="00B06BE1"/>
    <w:rsid w:val="00B07365"/>
    <w:rsid w:val="00B074A9"/>
    <w:rsid w:val="00B0764B"/>
    <w:rsid w:val="00B0784B"/>
    <w:rsid w:val="00B07E42"/>
    <w:rsid w:val="00B07FED"/>
    <w:rsid w:val="00B0A07B"/>
    <w:rsid w:val="00B100DE"/>
    <w:rsid w:val="00B1014E"/>
    <w:rsid w:val="00B10158"/>
    <w:rsid w:val="00B10C7F"/>
    <w:rsid w:val="00B119DF"/>
    <w:rsid w:val="00B12B3D"/>
    <w:rsid w:val="00B139FA"/>
    <w:rsid w:val="00B13B72"/>
    <w:rsid w:val="00B13BC5"/>
    <w:rsid w:val="00B13C01"/>
    <w:rsid w:val="00B1481C"/>
    <w:rsid w:val="00B15BF3"/>
    <w:rsid w:val="00B16408"/>
    <w:rsid w:val="00B16AD0"/>
    <w:rsid w:val="00B16B86"/>
    <w:rsid w:val="00B16C42"/>
    <w:rsid w:val="00B16E16"/>
    <w:rsid w:val="00B16FA8"/>
    <w:rsid w:val="00B2065D"/>
    <w:rsid w:val="00B20F1E"/>
    <w:rsid w:val="00B23EDD"/>
    <w:rsid w:val="00B2430C"/>
    <w:rsid w:val="00B249F3"/>
    <w:rsid w:val="00B24B0A"/>
    <w:rsid w:val="00B255C1"/>
    <w:rsid w:val="00B25A9E"/>
    <w:rsid w:val="00B25B32"/>
    <w:rsid w:val="00B26351"/>
    <w:rsid w:val="00B2656E"/>
    <w:rsid w:val="00B265F0"/>
    <w:rsid w:val="00B27439"/>
    <w:rsid w:val="00B27F7F"/>
    <w:rsid w:val="00B3006F"/>
    <w:rsid w:val="00B303EE"/>
    <w:rsid w:val="00B30576"/>
    <w:rsid w:val="00B30D86"/>
    <w:rsid w:val="00B3106C"/>
    <w:rsid w:val="00B312FF"/>
    <w:rsid w:val="00B31467"/>
    <w:rsid w:val="00B3147A"/>
    <w:rsid w:val="00B316EE"/>
    <w:rsid w:val="00B31895"/>
    <w:rsid w:val="00B31AA3"/>
    <w:rsid w:val="00B31B34"/>
    <w:rsid w:val="00B31B9E"/>
    <w:rsid w:val="00B32197"/>
    <w:rsid w:val="00B32279"/>
    <w:rsid w:val="00B32860"/>
    <w:rsid w:val="00B32866"/>
    <w:rsid w:val="00B32CDF"/>
    <w:rsid w:val="00B3360B"/>
    <w:rsid w:val="00B3404B"/>
    <w:rsid w:val="00B34C3B"/>
    <w:rsid w:val="00B35227"/>
    <w:rsid w:val="00B35371"/>
    <w:rsid w:val="00B35493"/>
    <w:rsid w:val="00B35864"/>
    <w:rsid w:val="00B36104"/>
    <w:rsid w:val="00B36233"/>
    <w:rsid w:val="00B36C32"/>
    <w:rsid w:val="00B36D9D"/>
    <w:rsid w:val="00B36F94"/>
    <w:rsid w:val="00B37A62"/>
    <w:rsid w:val="00B37B1E"/>
    <w:rsid w:val="00B403BB"/>
    <w:rsid w:val="00B41279"/>
    <w:rsid w:val="00B41406"/>
    <w:rsid w:val="00B4160A"/>
    <w:rsid w:val="00B41920"/>
    <w:rsid w:val="00B41B88"/>
    <w:rsid w:val="00B41EFC"/>
    <w:rsid w:val="00B42FB8"/>
    <w:rsid w:val="00B4309F"/>
    <w:rsid w:val="00B4399F"/>
    <w:rsid w:val="00B45683"/>
    <w:rsid w:val="00B46700"/>
    <w:rsid w:val="00B46A8D"/>
    <w:rsid w:val="00B47A02"/>
    <w:rsid w:val="00B47FDB"/>
    <w:rsid w:val="00B511FC"/>
    <w:rsid w:val="00B519FC"/>
    <w:rsid w:val="00B51DFB"/>
    <w:rsid w:val="00B52657"/>
    <w:rsid w:val="00B5276B"/>
    <w:rsid w:val="00B52A57"/>
    <w:rsid w:val="00B53053"/>
    <w:rsid w:val="00B53B63"/>
    <w:rsid w:val="00B540AE"/>
    <w:rsid w:val="00B542BC"/>
    <w:rsid w:val="00B547C1"/>
    <w:rsid w:val="00B54F98"/>
    <w:rsid w:val="00B55821"/>
    <w:rsid w:val="00B55CAF"/>
    <w:rsid w:val="00B560BD"/>
    <w:rsid w:val="00B56DC2"/>
    <w:rsid w:val="00B57130"/>
    <w:rsid w:val="00B575C9"/>
    <w:rsid w:val="00B60387"/>
    <w:rsid w:val="00B60784"/>
    <w:rsid w:val="00B60EB1"/>
    <w:rsid w:val="00B61319"/>
    <w:rsid w:val="00B61AA2"/>
    <w:rsid w:val="00B622B2"/>
    <w:rsid w:val="00B62FFB"/>
    <w:rsid w:val="00B6304A"/>
    <w:rsid w:val="00B6378E"/>
    <w:rsid w:val="00B643B6"/>
    <w:rsid w:val="00B64B2A"/>
    <w:rsid w:val="00B656B4"/>
    <w:rsid w:val="00B657C1"/>
    <w:rsid w:val="00B65BAD"/>
    <w:rsid w:val="00B65C5B"/>
    <w:rsid w:val="00B66048"/>
    <w:rsid w:val="00B66177"/>
    <w:rsid w:val="00B66C2A"/>
    <w:rsid w:val="00B701C3"/>
    <w:rsid w:val="00B70AB6"/>
    <w:rsid w:val="00B70FDC"/>
    <w:rsid w:val="00B719E0"/>
    <w:rsid w:val="00B71A41"/>
    <w:rsid w:val="00B71C9E"/>
    <w:rsid w:val="00B72588"/>
    <w:rsid w:val="00B739C0"/>
    <w:rsid w:val="00B74B85"/>
    <w:rsid w:val="00B74F4C"/>
    <w:rsid w:val="00B7544C"/>
    <w:rsid w:val="00B755B9"/>
    <w:rsid w:val="00B759EF"/>
    <w:rsid w:val="00B75AD5"/>
    <w:rsid w:val="00B75DF0"/>
    <w:rsid w:val="00B7605F"/>
    <w:rsid w:val="00B764FA"/>
    <w:rsid w:val="00B765AA"/>
    <w:rsid w:val="00B76856"/>
    <w:rsid w:val="00B77213"/>
    <w:rsid w:val="00B7721D"/>
    <w:rsid w:val="00B77E96"/>
    <w:rsid w:val="00B81064"/>
    <w:rsid w:val="00B81523"/>
    <w:rsid w:val="00B8163E"/>
    <w:rsid w:val="00B8205C"/>
    <w:rsid w:val="00B8257E"/>
    <w:rsid w:val="00B83148"/>
    <w:rsid w:val="00B83509"/>
    <w:rsid w:val="00B83B17"/>
    <w:rsid w:val="00B84276"/>
    <w:rsid w:val="00B847A7"/>
    <w:rsid w:val="00B851D8"/>
    <w:rsid w:val="00B853C4"/>
    <w:rsid w:val="00B855AC"/>
    <w:rsid w:val="00B855DC"/>
    <w:rsid w:val="00B857D4"/>
    <w:rsid w:val="00B85A1B"/>
    <w:rsid w:val="00B86469"/>
    <w:rsid w:val="00B8680C"/>
    <w:rsid w:val="00B87681"/>
    <w:rsid w:val="00B87D27"/>
    <w:rsid w:val="00B87E7F"/>
    <w:rsid w:val="00B900CB"/>
    <w:rsid w:val="00B9057C"/>
    <w:rsid w:val="00B9073D"/>
    <w:rsid w:val="00B90EE8"/>
    <w:rsid w:val="00B910B1"/>
    <w:rsid w:val="00B917A0"/>
    <w:rsid w:val="00B91BD7"/>
    <w:rsid w:val="00B92162"/>
    <w:rsid w:val="00B92855"/>
    <w:rsid w:val="00B92917"/>
    <w:rsid w:val="00B92BB3"/>
    <w:rsid w:val="00B93654"/>
    <w:rsid w:val="00B9378D"/>
    <w:rsid w:val="00B93BD9"/>
    <w:rsid w:val="00B93CAC"/>
    <w:rsid w:val="00B943B8"/>
    <w:rsid w:val="00B9446B"/>
    <w:rsid w:val="00B94826"/>
    <w:rsid w:val="00B94B95"/>
    <w:rsid w:val="00B96759"/>
    <w:rsid w:val="00B96FFB"/>
    <w:rsid w:val="00B97204"/>
    <w:rsid w:val="00B9739D"/>
    <w:rsid w:val="00B974CB"/>
    <w:rsid w:val="00B97B72"/>
    <w:rsid w:val="00B97E60"/>
    <w:rsid w:val="00BA009D"/>
    <w:rsid w:val="00BA0307"/>
    <w:rsid w:val="00BA0B34"/>
    <w:rsid w:val="00BA0E4D"/>
    <w:rsid w:val="00BA142E"/>
    <w:rsid w:val="00BA2815"/>
    <w:rsid w:val="00BA2FBE"/>
    <w:rsid w:val="00BA3675"/>
    <w:rsid w:val="00BA3AF5"/>
    <w:rsid w:val="00BA417F"/>
    <w:rsid w:val="00BA419F"/>
    <w:rsid w:val="00BA4EEB"/>
    <w:rsid w:val="00BA5DF2"/>
    <w:rsid w:val="00BA60FD"/>
    <w:rsid w:val="00BA61AC"/>
    <w:rsid w:val="00BA64CC"/>
    <w:rsid w:val="00BA6BC2"/>
    <w:rsid w:val="00BA6FAD"/>
    <w:rsid w:val="00BA7269"/>
    <w:rsid w:val="00BA7B14"/>
    <w:rsid w:val="00BA7CB5"/>
    <w:rsid w:val="00BB0146"/>
    <w:rsid w:val="00BB017E"/>
    <w:rsid w:val="00BB03DB"/>
    <w:rsid w:val="00BB05C9"/>
    <w:rsid w:val="00BB11DE"/>
    <w:rsid w:val="00BB182E"/>
    <w:rsid w:val="00BB19EF"/>
    <w:rsid w:val="00BB1CF7"/>
    <w:rsid w:val="00BB281E"/>
    <w:rsid w:val="00BB3AB3"/>
    <w:rsid w:val="00BB3B3E"/>
    <w:rsid w:val="00BB3CC4"/>
    <w:rsid w:val="00BB3DE0"/>
    <w:rsid w:val="00BB3FDE"/>
    <w:rsid w:val="00BB45EF"/>
    <w:rsid w:val="00BB464C"/>
    <w:rsid w:val="00BB4CC4"/>
    <w:rsid w:val="00BB528C"/>
    <w:rsid w:val="00BB58E3"/>
    <w:rsid w:val="00BB6C34"/>
    <w:rsid w:val="00BB7053"/>
    <w:rsid w:val="00BB7386"/>
    <w:rsid w:val="00BB797D"/>
    <w:rsid w:val="00BC0101"/>
    <w:rsid w:val="00BC029C"/>
    <w:rsid w:val="00BC03E1"/>
    <w:rsid w:val="00BC1859"/>
    <w:rsid w:val="00BC1A68"/>
    <w:rsid w:val="00BC227D"/>
    <w:rsid w:val="00BC22A4"/>
    <w:rsid w:val="00BC2673"/>
    <w:rsid w:val="00BC2748"/>
    <w:rsid w:val="00BC27AA"/>
    <w:rsid w:val="00BC3166"/>
    <w:rsid w:val="00BC3C2F"/>
    <w:rsid w:val="00BC437C"/>
    <w:rsid w:val="00BC4A22"/>
    <w:rsid w:val="00BC56F9"/>
    <w:rsid w:val="00BC5813"/>
    <w:rsid w:val="00BC7406"/>
    <w:rsid w:val="00BD004E"/>
    <w:rsid w:val="00BD00FC"/>
    <w:rsid w:val="00BD0391"/>
    <w:rsid w:val="00BD1066"/>
    <w:rsid w:val="00BD10DE"/>
    <w:rsid w:val="00BD15FC"/>
    <w:rsid w:val="00BD1E9F"/>
    <w:rsid w:val="00BD25C8"/>
    <w:rsid w:val="00BD2884"/>
    <w:rsid w:val="00BD3497"/>
    <w:rsid w:val="00BD3644"/>
    <w:rsid w:val="00BD3767"/>
    <w:rsid w:val="00BD3E16"/>
    <w:rsid w:val="00BD40CE"/>
    <w:rsid w:val="00BD4180"/>
    <w:rsid w:val="00BD5176"/>
    <w:rsid w:val="00BD5367"/>
    <w:rsid w:val="00BD6877"/>
    <w:rsid w:val="00BD6CE5"/>
    <w:rsid w:val="00BD70E2"/>
    <w:rsid w:val="00BD78D0"/>
    <w:rsid w:val="00BD7F3A"/>
    <w:rsid w:val="00BE0343"/>
    <w:rsid w:val="00BE0836"/>
    <w:rsid w:val="00BE0A9B"/>
    <w:rsid w:val="00BE0AFE"/>
    <w:rsid w:val="00BE168F"/>
    <w:rsid w:val="00BE1AD0"/>
    <w:rsid w:val="00BE2289"/>
    <w:rsid w:val="00BE22A2"/>
    <w:rsid w:val="00BE2769"/>
    <w:rsid w:val="00BE2DD1"/>
    <w:rsid w:val="00BE3204"/>
    <w:rsid w:val="00BE4127"/>
    <w:rsid w:val="00BE585B"/>
    <w:rsid w:val="00BE593D"/>
    <w:rsid w:val="00BE63AF"/>
    <w:rsid w:val="00BE6989"/>
    <w:rsid w:val="00BE69ED"/>
    <w:rsid w:val="00BE7029"/>
    <w:rsid w:val="00BE7B34"/>
    <w:rsid w:val="00BF0659"/>
    <w:rsid w:val="00BF09B4"/>
    <w:rsid w:val="00BF17A0"/>
    <w:rsid w:val="00BF2101"/>
    <w:rsid w:val="00BF2851"/>
    <w:rsid w:val="00BF2AF1"/>
    <w:rsid w:val="00BF2D98"/>
    <w:rsid w:val="00BF2F6E"/>
    <w:rsid w:val="00BF3431"/>
    <w:rsid w:val="00BF3469"/>
    <w:rsid w:val="00BF384E"/>
    <w:rsid w:val="00BF3D59"/>
    <w:rsid w:val="00BF3EF7"/>
    <w:rsid w:val="00BF42F6"/>
    <w:rsid w:val="00BF4803"/>
    <w:rsid w:val="00BF4B6A"/>
    <w:rsid w:val="00BF5428"/>
    <w:rsid w:val="00BF5CDE"/>
    <w:rsid w:val="00BF63F5"/>
    <w:rsid w:val="00BF6C4F"/>
    <w:rsid w:val="00BF6D7C"/>
    <w:rsid w:val="00C00878"/>
    <w:rsid w:val="00C01746"/>
    <w:rsid w:val="00C017DC"/>
    <w:rsid w:val="00C022BB"/>
    <w:rsid w:val="00C02386"/>
    <w:rsid w:val="00C02CB9"/>
    <w:rsid w:val="00C02CE3"/>
    <w:rsid w:val="00C03AB4"/>
    <w:rsid w:val="00C04355"/>
    <w:rsid w:val="00C05009"/>
    <w:rsid w:val="00C051B4"/>
    <w:rsid w:val="00C05DD8"/>
    <w:rsid w:val="00C065C6"/>
    <w:rsid w:val="00C06D0F"/>
    <w:rsid w:val="00C075FD"/>
    <w:rsid w:val="00C07DAC"/>
    <w:rsid w:val="00C103D9"/>
    <w:rsid w:val="00C1089E"/>
    <w:rsid w:val="00C10AF1"/>
    <w:rsid w:val="00C10C79"/>
    <w:rsid w:val="00C114CD"/>
    <w:rsid w:val="00C1175D"/>
    <w:rsid w:val="00C11A2E"/>
    <w:rsid w:val="00C11D93"/>
    <w:rsid w:val="00C1201F"/>
    <w:rsid w:val="00C12BD4"/>
    <w:rsid w:val="00C12C7A"/>
    <w:rsid w:val="00C1317A"/>
    <w:rsid w:val="00C1380F"/>
    <w:rsid w:val="00C139CA"/>
    <w:rsid w:val="00C13F25"/>
    <w:rsid w:val="00C14AF6"/>
    <w:rsid w:val="00C14C3D"/>
    <w:rsid w:val="00C15000"/>
    <w:rsid w:val="00C1520C"/>
    <w:rsid w:val="00C1522C"/>
    <w:rsid w:val="00C1594C"/>
    <w:rsid w:val="00C15EAC"/>
    <w:rsid w:val="00C16046"/>
    <w:rsid w:val="00C16482"/>
    <w:rsid w:val="00C16C69"/>
    <w:rsid w:val="00C17146"/>
    <w:rsid w:val="00C1751C"/>
    <w:rsid w:val="00C17B36"/>
    <w:rsid w:val="00C2043F"/>
    <w:rsid w:val="00C20766"/>
    <w:rsid w:val="00C20D38"/>
    <w:rsid w:val="00C20DBE"/>
    <w:rsid w:val="00C21EFF"/>
    <w:rsid w:val="00C22BFF"/>
    <w:rsid w:val="00C231FB"/>
    <w:rsid w:val="00C237AA"/>
    <w:rsid w:val="00C237BB"/>
    <w:rsid w:val="00C237C0"/>
    <w:rsid w:val="00C23E2D"/>
    <w:rsid w:val="00C24A14"/>
    <w:rsid w:val="00C25264"/>
    <w:rsid w:val="00C25464"/>
    <w:rsid w:val="00C25E0A"/>
    <w:rsid w:val="00C26F19"/>
    <w:rsid w:val="00C27972"/>
    <w:rsid w:val="00C27A26"/>
    <w:rsid w:val="00C27C71"/>
    <w:rsid w:val="00C27E05"/>
    <w:rsid w:val="00C304CB"/>
    <w:rsid w:val="00C30A2B"/>
    <w:rsid w:val="00C30EF1"/>
    <w:rsid w:val="00C319BE"/>
    <w:rsid w:val="00C31EEE"/>
    <w:rsid w:val="00C320FD"/>
    <w:rsid w:val="00C32212"/>
    <w:rsid w:val="00C3243A"/>
    <w:rsid w:val="00C325A0"/>
    <w:rsid w:val="00C326E3"/>
    <w:rsid w:val="00C32B35"/>
    <w:rsid w:val="00C3301C"/>
    <w:rsid w:val="00C3348E"/>
    <w:rsid w:val="00C33DE2"/>
    <w:rsid w:val="00C33E75"/>
    <w:rsid w:val="00C34085"/>
    <w:rsid w:val="00C34103"/>
    <w:rsid w:val="00C3414F"/>
    <w:rsid w:val="00C3435B"/>
    <w:rsid w:val="00C3455B"/>
    <w:rsid w:val="00C34ECB"/>
    <w:rsid w:val="00C35018"/>
    <w:rsid w:val="00C3523E"/>
    <w:rsid w:val="00C3667C"/>
    <w:rsid w:val="00C366E0"/>
    <w:rsid w:val="00C36D11"/>
    <w:rsid w:val="00C3715D"/>
    <w:rsid w:val="00C4027B"/>
    <w:rsid w:val="00C413EE"/>
    <w:rsid w:val="00C41993"/>
    <w:rsid w:val="00C428B1"/>
    <w:rsid w:val="00C42E65"/>
    <w:rsid w:val="00C4301D"/>
    <w:rsid w:val="00C4302A"/>
    <w:rsid w:val="00C431D4"/>
    <w:rsid w:val="00C43B40"/>
    <w:rsid w:val="00C43E5A"/>
    <w:rsid w:val="00C43FBB"/>
    <w:rsid w:val="00C440DF"/>
    <w:rsid w:val="00C443E1"/>
    <w:rsid w:val="00C44540"/>
    <w:rsid w:val="00C445DE"/>
    <w:rsid w:val="00C446C5"/>
    <w:rsid w:val="00C447A2"/>
    <w:rsid w:val="00C44EE1"/>
    <w:rsid w:val="00C44F85"/>
    <w:rsid w:val="00C4530D"/>
    <w:rsid w:val="00C45424"/>
    <w:rsid w:val="00C4573A"/>
    <w:rsid w:val="00C45967"/>
    <w:rsid w:val="00C45DD6"/>
    <w:rsid w:val="00C461B4"/>
    <w:rsid w:val="00C46795"/>
    <w:rsid w:val="00C46A13"/>
    <w:rsid w:val="00C46D5F"/>
    <w:rsid w:val="00C47847"/>
    <w:rsid w:val="00C47A18"/>
    <w:rsid w:val="00C47ABC"/>
    <w:rsid w:val="00C47E6F"/>
    <w:rsid w:val="00C50487"/>
    <w:rsid w:val="00C50CCB"/>
    <w:rsid w:val="00C50D6B"/>
    <w:rsid w:val="00C51976"/>
    <w:rsid w:val="00C51EC4"/>
    <w:rsid w:val="00C52CE2"/>
    <w:rsid w:val="00C52D02"/>
    <w:rsid w:val="00C550F3"/>
    <w:rsid w:val="00C55AC0"/>
    <w:rsid w:val="00C56317"/>
    <w:rsid w:val="00C569B0"/>
    <w:rsid w:val="00C56E55"/>
    <w:rsid w:val="00C57A1A"/>
    <w:rsid w:val="00C60B29"/>
    <w:rsid w:val="00C60D23"/>
    <w:rsid w:val="00C60D4D"/>
    <w:rsid w:val="00C60ECC"/>
    <w:rsid w:val="00C611E7"/>
    <w:rsid w:val="00C61CF9"/>
    <w:rsid w:val="00C6267B"/>
    <w:rsid w:val="00C62C5F"/>
    <w:rsid w:val="00C62DCB"/>
    <w:rsid w:val="00C62DFD"/>
    <w:rsid w:val="00C62F52"/>
    <w:rsid w:val="00C63185"/>
    <w:rsid w:val="00C63243"/>
    <w:rsid w:val="00C63378"/>
    <w:rsid w:val="00C63799"/>
    <w:rsid w:val="00C652D8"/>
    <w:rsid w:val="00C65ECD"/>
    <w:rsid w:val="00C66534"/>
    <w:rsid w:val="00C669D2"/>
    <w:rsid w:val="00C66BE5"/>
    <w:rsid w:val="00C66BE6"/>
    <w:rsid w:val="00C66C30"/>
    <w:rsid w:val="00C66CDA"/>
    <w:rsid w:val="00C66E61"/>
    <w:rsid w:val="00C67056"/>
    <w:rsid w:val="00C674DD"/>
    <w:rsid w:val="00C700CA"/>
    <w:rsid w:val="00C70E8B"/>
    <w:rsid w:val="00C71E7F"/>
    <w:rsid w:val="00C71FCA"/>
    <w:rsid w:val="00C720D9"/>
    <w:rsid w:val="00C733E6"/>
    <w:rsid w:val="00C7385B"/>
    <w:rsid w:val="00C748CA"/>
    <w:rsid w:val="00C75383"/>
    <w:rsid w:val="00C757E4"/>
    <w:rsid w:val="00C759EF"/>
    <w:rsid w:val="00C766B9"/>
    <w:rsid w:val="00C7679E"/>
    <w:rsid w:val="00C76EC4"/>
    <w:rsid w:val="00C77630"/>
    <w:rsid w:val="00C7786A"/>
    <w:rsid w:val="00C77B0B"/>
    <w:rsid w:val="00C8055B"/>
    <w:rsid w:val="00C80BD2"/>
    <w:rsid w:val="00C80CB3"/>
    <w:rsid w:val="00C818B1"/>
    <w:rsid w:val="00C81A8C"/>
    <w:rsid w:val="00C82812"/>
    <w:rsid w:val="00C82894"/>
    <w:rsid w:val="00C83110"/>
    <w:rsid w:val="00C831AA"/>
    <w:rsid w:val="00C83498"/>
    <w:rsid w:val="00C83616"/>
    <w:rsid w:val="00C83F71"/>
    <w:rsid w:val="00C84573"/>
    <w:rsid w:val="00C85349"/>
    <w:rsid w:val="00C85ABF"/>
    <w:rsid w:val="00C86084"/>
    <w:rsid w:val="00C865FC"/>
    <w:rsid w:val="00C86D3D"/>
    <w:rsid w:val="00C87212"/>
    <w:rsid w:val="00C8735D"/>
    <w:rsid w:val="00C875D1"/>
    <w:rsid w:val="00C87BF5"/>
    <w:rsid w:val="00C87C94"/>
    <w:rsid w:val="00C90693"/>
    <w:rsid w:val="00C914B2"/>
    <w:rsid w:val="00C91509"/>
    <w:rsid w:val="00C919F7"/>
    <w:rsid w:val="00C91C9A"/>
    <w:rsid w:val="00C92143"/>
    <w:rsid w:val="00C923F5"/>
    <w:rsid w:val="00C9243A"/>
    <w:rsid w:val="00C92456"/>
    <w:rsid w:val="00C92E46"/>
    <w:rsid w:val="00C93988"/>
    <w:rsid w:val="00C93CC7"/>
    <w:rsid w:val="00C93D1C"/>
    <w:rsid w:val="00C93E14"/>
    <w:rsid w:val="00C93E3E"/>
    <w:rsid w:val="00C93E59"/>
    <w:rsid w:val="00C9448B"/>
    <w:rsid w:val="00C94B78"/>
    <w:rsid w:val="00C95E16"/>
    <w:rsid w:val="00C96C9D"/>
    <w:rsid w:val="00C96CA4"/>
    <w:rsid w:val="00C97396"/>
    <w:rsid w:val="00CA044D"/>
    <w:rsid w:val="00CA04D4"/>
    <w:rsid w:val="00CA06E5"/>
    <w:rsid w:val="00CA0E4F"/>
    <w:rsid w:val="00CA0F3E"/>
    <w:rsid w:val="00CA339A"/>
    <w:rsid w:val="00CA35DA"/>
    <w:rsid w:val="00CA37FA"/>
    <w:rsid w:val="00CA44E9"/>
    <w:rsid w:val="00CA48D2"/>
    <w:rsid w:val="00CA4B99"/>
    <w:rsid w:val="00CA4CD3"/>
    <w:rsid w:val="00CA4DAF"/>
    <w:rsid w:val="00CA5605"/>
    <w:rsid w:val="00CA5620"/>
    <w:rsid w:val="00CA589A"/>
    <w:rsid w:val="00CA5B79"/>
    <w:rsid w:val="00CA5CF9"/>
    <w:rsid w:val="00CA5EDB"/>
    <w:rsid w:val="00CA68A2"/>
    <w:rsid w:val="00CA6AC1"/>
    <w:rsid w:val="00CA76E1"/>
    <w:rsid w:val="00CB05EE"/>
    <w:rsid w:val="00CB090D"/>
    <w:rsid w:val="00CB1713"/>
    <w:rsid w:val="00CB1783"/>
    <w:rsid w:val="00CB1885"/>
    <w:rsid w:val="00CB18D9"/>
    <w:rsid w:val="00CB1928"/>
    <w:rsid w:val="00CB1CCB"/>
    <w:rsid w:val="00CB1FF9"/>
    <w:rsid w:val="00CB3DE4"/>
    <w:rsid w:val="00CB3E48"/>
    <w:rsid w:val="00CB4042"/>
    <w:rsid w:val="00CB4240"/>
    <w:rsid w:val="00CB453E"/>
    <w:rsid w:val="00CB5B8A"/>
    <w:rsid w:val="00CB5D38"/>
    <w:rsid w:val="00CB6007"/>
    <w:rsid w:val="00CB61FA"/>
    <w:rsid w:val="00CB635B"/>
    <w:rsid w:val="00CB63AA"/>
    <w:rsid w:val="00CB69A7"/>
    <w:rsid w:val="00CB6DCD"/>
    <w:rsid w:val="00CB6FE0"/>
    <w:rsid w:val="00CB7688"/>
    <w:rsid w:val="00CB77AA"/>
    <w:rsid w:val="00CC0E6F"/>
    <w:rsid w:val="00CC1091"/>
    <w:rsid w:val="00CC1A79"/>
    <w:rsid w:val="00CC1B2D"/>
    <w:rsid w:val="00CC2923"/>
    <w:rsid w:val="00CC3ABE"/>
    <w:rsid w:val="00CC3B82"/>
    <w:rsid w:val="00CC3D11"/>
    <w:rsid w:val="00CC468A"/>
    <w:rsid w:val="00CC5352"/>
    <w:rsid w:val="00CC557D"/>
    <w:rsid w:val="00CC571A"/>
    <w:rsid w:val="00CC5E0A"/>
    <w:rsid w:val="00CC5F3E"/>
    <w:rsid w:val="00CD0BBB"/>
    <w:rsid w:val="00CD18FA"/>
    <w:rsid w:val="00CD1980"/>
    <w:rsid w:val="00CD1A27"/>
    <w:rsid w:val="00CD1AEF"/>
    <w:rsid w:val="00CD2003"/>
    <w:rsid w:val="00CD2396"/>
    <w:rsid w:val="00CD3B49"/>
    <w:rsid w:val="00CD3F5D"/>
    <w:rsid w:val="00CD40B6"/>
    <w:rsid w:val="00CD45F0"/>
    <w:rsid w:val="00CD4830"/>
    <w:rsid w:val="00CD4A3B"/>
    <w:rsid w:val="00CD5832"/>
    <w:rsid w:val="00CD5990"/>
    <w:rsid w:val="00CD635D"/>
    <w:rsid w:val="00CD66FD"/>
    <w:rsid w:val="00CD6954"/>
    <w:rsid w:val="00CE001A"/>
    <w:rsid w:val="00CE0AE8"/>
    <w:rsid w:val="00CE1537"/>
    <w:rsid w:val="00CE2620"/>
    <w:rsid w:val="00CE2EEA"/>
    <w:rsid w:val="00CE4452"/>
    <w:rsid w:val="00CE4569"/>
    <w:rsid w:val="00CE4B0F"/>
    <w:rsid w:val="00CE4BC3"/>
    <w:rsid w:val="00CE6380"/>
    <w:rsid w:val="00CE7A55"/>
    <w:rsid w:val="00CE7E1B"/>
    <w:rsid w:val="00CF0A77"/>
    <w:rsid w:val="00CF190E"/>
    <w:rsid w:val="00CF1B22"/>
    <w:rsid w:val="00CF1DB5"/>
    <w:rsid w:val="00CF1EA4"/>
    <w:rsid w:val="00CF1F84"/>
    <w:rsid w:val="00CF2FF4"/>
    <w:rsid w:val="00CF31A1"/>
    <w:rsid w:val="00CF3A1F"/>
    <w:rsid w:val="00CF3A33"/>
    <w:rsid w:val="00CF3E45"/>
    <w:rsid w:val="00CF403A"/>
    <w:rsid w:val="00CF4475"/>
    <w:rsid w:val="00CF46E9"/>
    <w:rsid w:val="00CF47B2"/>
    <w:rsid w:val="00CF6B13"/>
    <w:rsid w:val="00CF729B"/>
    <w:rsid w:val="00D0012E"/>
    <w:rsid w:val="00D00EB9"/>
    <w:rsid w:val="00D014FB"/>
    <w:rsid w:val="00D01875"/>
    <w:rsid w:val="00D01C55"/>
    <w:rsid w:val="00D01DDD"/>
    <w:rsid w:val="00D028B9"/>
    <w:rsid w:val="00D02E74"/>
    <w:rsid w:val="00D03778"/>
    <w:rsid w:val="00D03A7E"/>
    <w:rsid w:val="00D03D3C"/>
    <w:rsid w:val="00D04757"/>
    <w:rsid w:val="00D0495E"/>
    <w:rsid w:val="00D04F7D"/>
    <w:rsid w:val="00D05A22"/>
    <w:rsid w:val="00D05E1C"/>
    <w:rsid w:val="00D067B6"/>
    <w:rsid w:val="00D06A61"/>
    <w:rsid w:val="00D07161"/>
    <w:rsid w:val="00D07179"/>
    <w:rsid w:val="00D076D2"/>
    <w:rsid w:val="00D07A90"/>
    <w:rsid w:val="00D07E78"/>
    <w:rsid w:val="00D10112"/>
    <w:rsid w:val="00D10948"/>
    <w:rsid w:val="00D11B35"/>
    <w:rsid w:val="00D12BAA"/>
    <w:rsid w:val="00D1301C"/>
    <w:rsid w:val="00D13221"/>
    <w:rsid w:val="00D13272"/>
    <w:rsid w:val="00D133C8"/>
    <w:rsid w:val="00D1380F"/>
    <w:rsid w:val="00D138C4"/>
    <w:rsid w:val="00D13C16"/>
    <w:rsid w:val="00D13E33"/>
    <w:rsid w:val="00D1424D"/>
    <w:rsid w:val="00D1450D"/>
    <w:rsid w:val="00D14709"/>
    <w:rsid w:val="00D14834"/>
    <w:rsid w:val="00D14939"/>
    <w:rsid w:val="00D14B3E"/>
    <w:rsid w:val="00D14D20"/>
    <w:rsid w:val="00D15572"/>
    <w:rsid w:val="00D15738"/>
    <w:rsid w:val="00D15AE7"/>
    <w:rsid w:val="00D16616"/>
    <w:rsid w:val="00D16803"/>
    <w:rsid w:val="00D16FA8"/>
    <w:rsid w:val="00D20157"/>
    <w:rsid w:val="00D20211"/>
    <w:rsid w:val="00D20584"/>
    <w:rsid w:val="00D20844"/>
    <w:rsid w:val="00D20DC2"/>
    <w:rsid w:val="00D22331"/>
    <w:rsid w:val="00D223FC"/>
    <w:rsid w:val="00D22766"/>
    <w:rsid w:val="00D23457"/>
    <w:rsid w:val="00D23778"/>
    <w:rsid w:val="00D23C2A"/>
    <w:rsid w:val="00D2428C"/>
    <w:rsid w:val="00D242A3"/>
    <w:rsid w:val="00D248B5"/>
    <w:rsid w:val="00D24C01"/>
    <w:rsid w:val="00D2510B"/>
    <w:rsid w:val="00D253F8"/>
    <w:rsid w:val="00D25428"/>
    <w:rsid w:val="00D26624"/>
    <w:rsid w:val="00D2686C"/>
    <w:rsid w:val="00D27524"/>
    <w:rsid w:val="00D277D0"/>
    <w:rsid w:val="00D278DD"/>
    <w:rsid w:val="00D3041D"/>
    <w:rsid w:val="00D306DB"/>
    <w:rsid w:val="00D30DC6"/>
    <w:rsid w:val="00D30DEA"/>
    <w:rsid w:val="00D30F16"/>
    <w:rsid w:val="00D31100"/>
    <w:rsid w:val="00D3153B"/>
    <w:rsid w:val="00D317E0"/>
    <w:rsid w:val="00D3295E"/>
    <w:rsid w:val="00D34BA0"/>
    <w:rsid w:val="00D34E2B"/>
    <w:rsid w:val="00D35136"/>
    <w:rsid w:val="00D35AFA"/>
    <w:rsid w:val="00D3686E"/>
    <w:rsid w:val="00D36F52"/>
    <w:rsid w:val="00D375FD"/>
    <w:rsid w:val="00D376BC"/>
    <w:rsid w:val="00D37BC1"/>
    <w:rsid w:val="00D4089C"/>
    <w:rsid w:val="00D40B89"/>
    <w:rsid w:val="00D40BF7"/>
    <w:rsid w:val="00D40C9D"/>
    <w:rsid w:val="00D41CF9"/>
    <w:rsid w:val="00D42B27"/>
    <w:rsid w:val="00D42CB2"/>
    <w:rsid w:val="00D42FEA"/>
    <w:rsid w:val="00D43148"/>
    <w:rsid w:val="00D4316F"/>
    <w:rsid w:val="00D4350C"/>
    <w:rsid w:val="00D44847"/>
    <w:rsid w:val="00D449A7"/>
    <w:rsid w:val="00D44AE3"/>
    <w:rsid w:val="00D4596C"/>
    <w:rsid w:val="00D459ED"/>
    <w:rsid w:val="00D46A14"/>
    <w:rsid w:val="00D46A6C"/>
    <w:rsid w:val="00D46F75"/>
    <w:rsid w:val="00D47080"/>
    <w:rsid w:val="00D4717B"/>
    <w:rsid w:val="00D47669"/>
    <w:rsid w:val="00D47A46"/>
    <w:rsid w:val="00D47B79"/>
    <w:rsid w:val="00D50A83"/>
    <w:rsid w:val="00D50C0A"/>
    <w:rsid w:val="00D50D61"/>
    <w:rsid w:val="00D51169"/>
    <w:rsid w:val="00D514FC"/>
    <w:rsid w:val="00D518E2"/>
    <w:rsid w:val="00D51F45"/>
    <w:rsid w:val="00D534D7"/>
    <w:rsid w:val="00D53B24"/>
    <w:rsid w:val="00D53CB1"/>
    <w:rsid w:val="00D556FA"/>
    <w:rsid w:val="00D55798"/>
    <w:rsid w:val="00D55F8E"/>
    <w:rsid w:val="00D56659"/>
    <w:rsid w:val="00D56E44"/>
    <w:rsid w:val="00D56E4B"/>
    <w:rsid w:val="00D57F1F"/>
    <w:rsid w:val="00D57FD7"/>
    <w:rsid w:val="00D604E6"/>
    <w:rsid w:val="00D607B0"/>
    <w:rsid w:val="00D60875"/>
    <w:rsid w:val="00D60A8A"/>
    <w:rsid w:val="00D61247"/>
    <w:rsid w:val="00D61277"/>
    <w:rsid w:val="00D613C0"/>
    <w:rsid w:val="00D615D7"/>
    <w:rsid w:val="00D61812"/>
    <w:rsid w:val="00D61E36"/>
    <w:rsid w:val="00D61E7C"/>
    <w:rsid w:val="00D621FD"/>
    <w:rsid w:val="00D6249F"/>
    <w:rsid w:val="00D62538"/>
    <w:rsid w:val="00D6280D"/>
    <w:rsid w:val="00D62B91"/>
    <w:rsid w:val="00D62E26"/>
    <w:rsid w:val="00D630BA"/>
    <w:rsid w:val="00D631F0"/>
    <w:rsid w:val="00D64B36"/>
    <w:rsid w:val="00D64FC5"/>
    <w:rsid w:val="00D654A0"/>
    <w:rsid w:val="00D661BB"/>
    <w:rsid w:val="00D668DF"/>
    <w:rsid w:val="00D678BA"/>
    <w:rsid w:val="00D67917"/>
    <w:rsid w:val="00D67B9C"/>
    <w:rsid w:val="00D70561"/>
    <w:rsid w:val="00D71885"/>
    <w:rsid w:val="00D71C5A"/>
    <w:rsid w:val="00D72347"/>
    <w:rsid w:val="00D724F6"/>
    <w:rsid w:val="00D72732"/>
    <w:rsid w:val="00D72F8C"/>
    <w:rsid w:val="00D73748"/>
    <w:rsid w:val="00D7400F"/>
    <w:rsid w:val="00D74054"/>
    <w:rsid w:val="00D7472B"/>
    <w:rsid w:val="00D749DB"/>
    <w:rsid w:val="00D74A3A"/>
    <w:rsid w:val="00D74E45"/>
    <w:rsid w:val="00D74FCF"/>
    <w:rsid w:val="00D75201"/>
    <w:rsid w:val="00D7596A"/>
    <w:rsid w:val="00D7596C"/>
    <w:rsid w:val="00D762CE"/>
    <w:rsid w:val="00D76CF4"/>
    <w:rsid w:val="00D7748A"/>
    <w:rsid w:val="00D779CC"/>
    <w:rsid w:val="00D77FBD"/>
    <w:rsid w:val="00D81E24"/>
    <w:rsid w:val="00D81FD4"/>
    <w:rsid w:val="00D8225C"/>
    <w:rsid w:val="00D8266A"/>
    <w:rsid w:val="00D828CC"/>
    <w:rsid w:val="00D82930"/>
    <w:rsid w:val="00D83034"/>
    <w:rsid w:val="00D83A77"/>
    <w:rsid w:val="00D83A98"/>
    <w:rsid w:val="00D83E7D"/>
    <w:rsid w:val="00D8488F"/>
    <w:rsid w:val="00D84B3C"/>
    <w:rsid w:val="00D850FE"/>
    <w:rsid w:val="00D853A4"/>
    <w:rsid w:val="00D8543E"/>
    <w:rsid w:val="00D856D4"/>
    <w:rsid w:val="00D85C1B"/>
    <w:rsid w:val="00D86D57"/>
    <w:rsid w:val="00D86D96"/>
    <w:rsid w:val="00D87917"/>
    <w:rsid w:val="00D87999"/>
    <w:rsid w:val="00D90A1A"/>
    <w:rsid w:val="00D90A26"/>
    <w:rsid w:val="00D90BE4"/>
    <w:rsid w:val="00D9261F"/>
    <w:rsid w:val="00D927B4"/>
    <w:rsid w:val="00D93308"/>
    <w:rsid w:val="00D93983"/>
    <w:rsid w:val="00D94403"/>
    <w:rsid w:val="00D94CD8"/>
    <w:rsid w:val="00D94E58"/>
    <w:rsid w:val="00D959E7"/>
    <w:rsid w:val="00D95B06"/>
    <w:rsid w:val="00D96203"/>
    <w:rsid w:val="00D96411"/>
    <w:rsid w:val="00D97161"/>
    <w:rsid w:val="00D973D4"/>
    <w:rsid w:val="00DA00D4"/>
    <w:rsid w:val="00DA03AC"/>
    <w:rsid w:val="00DA03BF"/>
    <w:rsid w:val="00DA079B"/>
    <w:rsid w:val="00DA09EA"/>
    <w:rsid w:val="00DA0B12"/>
    <w:rsid w:val="00DA154A"/>
    <w:rsid w:val="00DA15DF"/>
    <w:rsid w:val="00DA1681"/>
    <w:rsid w:val="00DA1B8E"/>
    <w:rsid w:val="00DA1BBD"/>
    <w:rsid w:val="00DA22D3"/>
    <w:rsid w:val="00DA23DC"/>
    <w:rsid w:val="00DA2FE2"/>
    <w:rsid w:val="00DA3C5C"/>
    <w:rsid w:val="00DA438C"/>
    <w:rsid w:val="00DA4418"/>
    <w:rsid w:val="00DA4C4B"/>
    <w:rsid w:val="00DA4DA0"/>
    <w:rsid w:val="00DA5253"/>
    <w:rsid w:val="00DA594E"/>
    <w:rsid w:val="00DA631C"/>
    <w:rsid w:val="00DA7166"/>
    <w:rsid w:val="00DA742C"/>
    <w:rsid w:val="00DA785C"/>
    <w:rsid w:val="00DA7DE4"/>
    <w:rsid w:val="00DB054C"/>
    <w:rsid w:val="00DB0DCC"/>
    <w:rsid w:val="00DB14F5"/>
    <w:rsid w:val="00DB202B"/>
    <w:rsid w:val="00DB2978"/>
    <w:rsid w:val="00DB3115"/>
    <w:rsid w:val="00DB38E2"/>
    <w:rsid w:val="00DB3AD8"/>
    <w:rsid w:val="00DB41F1"/>
    <w:rsid w:val="00DB42C6"/>
    <w:rsid w:val="00DB49E0"/>
    <w:rsid w:val="00DB571B"/>
    <w:rsid w:val="00DB5B12"/>
    <w:rsid w:val="00DB60EA"/>
    <w:rsid w:val="00DB6118"/>
    <w:rsid w:val="00DB67B3"/>
    <w:rsid w:val="00DB690A"/>
    <w:rsid w:val="00DB6B96"/>
    <w:rsid w:val="00DB6BC8"/>
    <w:rsid w:val="00DC0608"/>
    <w:rsid w:val="00DC0E61"/>
    <w:rsid w:val="00DC148B"/>
    <w:rsid w:val="00DC1824"/>
    <w:rsid w:val="00DC18A7"/>
    <w:rsid w:val="00DC1BF0"/>
    <w:rsid w:val="00DC2326"/>
    <w:rsid w:val="00DC2AD4"/>
    <w:rsid w:val="00DC2C7D"/>
    <w:rsid w:val="00DC3749"/>
    <w:rsid w:val="00DC395E"/>
    <w:rsid w:val="00DC39B2"/>
    <w:rsid w:val="00DC4A1C"/>
    <w:rsid w:val="00DC5E19"/>
    <w:rsid w:val="00DC63DB"/>
    <w:rsid w:val="00DC6496"/>
    <w:rsid w:val="00DC683C"/>
    <w:rsid w:val="00DC7D10"/>
    <w:rsid w:val="00DC7FAD"/>
    <w:rsid w:val="00DD082A"/>
    <w:rsid w:val="00DD0D2A"/>
    <w:rsid w:val="00DD2313"/>
    <w:rsid w:val="00DD2870"/>
    <w:rsid w:val="00DD3073"/>
    <w:rsid w:val="00DD355C"/>
    <w:rsid w:val="00DD3803"/>
    <w:rsid w:val="00DD3B7C"/>
    <w:rsid w:val="00DD3EEE"/>
    <w:rsid w:val="00DD469D"/>
    <w:rsid w:val="00DD4A83"/>
    <w:rsid w:val="00DD4E4F"/>
    <w:rsid w:val="00DD5910"/>
    <w:rsid w:val="00DD60D2"/>
    <w:rsid w:val="00DD64B4"/>
    <w:rsid w:val="00DD6738"/>
    <w:rsid w:val="00DD6F7E"/>
    <w:rsid w:val="00DD7EBC"/>
    <w:rsid w:val="00DE063B"/>
    <w:rsid w:val="00DE086D"/>
    <w:rsid w:val="00DE09B7"/>
    <w:rsid w:val="00DE0C6A"/>
    <w:rsid w:val="00DE1B47"/>
    <w:rsid w:val="00DE1E54"/>
    <w:rsid w:val="00DE1E77"/>
    <w:rsid w:val="00DE1EF0"/>
    <w:rsid w:val="00DE1F51"/>
    <w:rsid w:val="00DE23C4"/>
    <w:rsid w:val="00DE2BCD"/>
    <w:rsid w:val="00DE2DB2"/>
    <w:rsid w:val="00DE31B5"/>
    <w:rsid w:val="00DE31FC"/>
    <w:rsid w:val="00DE3660"/>
    <w:rsid w:val="00DE3CB3"/>
    <w:rsid w:val="00DE406E"/>
    <w:rsid w:val="00DE45D0"/>
    <w:rsid w:val="00DE5665"/>
    <w:rsid w:val="00DE6E7F"/>
    <w:rsid w:val="00DE7117"/>
    <w:rsid w:val="00DE72DC"/>
    <w:rsid w:val="00DE779E"/>
    <w:rsid w:val="00DE78FD"/>
    <w:rsid w:val="00DE7E70"/>
    <w:rsid w:val="00DF05AB"/>
    <w:rsid w:val="00DF0B08"/>
    <w:rsid w:val="00DF12B5"/>
    <w:rsid w:val="00DF174B"/>
    <w:rsid w:val="00DF17A7"/>
    <w:rsid w:val="00DF1932"/>
    <w:rsid w:val="00DF1CED"/>
    <w:rsid w:val="00DF1CFD"/>
    <w:rsid w:val="00DF1ECF"/>
    <w:rsid w:val="00DF1F7D"/>
    <w:rsid w:val="00DF22C3"/>
    <w:rsid w:val="00DF2391"/>
    <w:rsid w:val="00DF241E"/>
    <w:rsid w:val="00DF2845"/>
    <w:rsid w:val="00DF3157"/>
    <w:rsid w:val="00DF332B"/>
    <w:rsid w:val="00DF3AAE"/>
    <w:rsid w:val="00DF3FAF"/>
    <w:rsid w:val="00DF43E9"/>
    <w:rsid w:val="00DF4BB2"/>
    <w:rsid w:val="00DF5E5C"/>
    <w:rsid w:val="00DF6848"/>
    <w:rsid w:val="00DF68A9"/>
    <w:rsid w:val="00DF6DFF"/>
    <w:rsid w:val="00DF6E2E"/>
    <w:rsid w:val="00DF70B3"/>
    <w:rsid w:val="00DF72DA"/>
    <w:rsid w:val="00DF7BC0"/>
    <w:rsid w:val="00DF7CF7"/>
    <w:rsid w:val="00E00E07"/>
    <w:rsid w:val="00E0176C"/>
    <w:rsid w:val="00E01D05"/>
    <w:rsid w:val="00E01F71"/>
    <w:rsid w:val="00E0275A"/>
    <w:rsid w:val="00E02C48"/>
    <w:rsid w:val="00E02E97"/>
    <w:rsid w:val="00E03054"/>
    <w:rsid w:val="00E032C5"/>
    <w:rsid w:val="00E035E2"/>
    <w:rsid w:val="00E03605"/>
    <w:rsid w:val="00E03C07"/>
    <w:rsid w:val="00E03D42"/>
    <w:rsid w:val="00E0491A"/>
    <w:rsid w:val="00E061CA"/>
    <w:rsid w:val="00E06C3D"/>
    <w:rsid w:val="00E06CBE"/>
    <w:rsid w:val="00E0792E"/>
    <w:rsid w:val="00E07E31"/>
    <w:rsid w:val="00E100A1"/>
    <w:rsid w:val="00E1036F"/>
    <w:rsid w:val="00E108EE"/>
    <w:rsid w:val="00E10D48"/>
    <w:rsid w:val="00E11044"/>
    <w:rsid w:val="00E1136D"/>
    <w:rsid w:val="00E11678"/>
    <w:rsid w:val="00E11D9B"/>
    <w:rsid w:val="00E12738"/>
    <w:rsid w:val="00E128AE"/>
    <w:rsid w:val="00E13077"/>
    <w:rsid w:val="00E131EF"/>
    <w:rsid w:val="00E137EC"/>
    <w:rsid w:val="00E1408E"/>
    <w:rsid w:val="00E154AD"/>
    <w:rsid w:val="00E15892"/>
    <w:rsid w:val="00E1602B"/>
    <w:rsid w:val="00E161F2"/>
    <w:rsid w:val="00E16222"/>
    <w:rsid w:val="00E16376"/>
    <w:rsid w:val="00E16B9C"/>
    <w:rsid w:val="00E17307"/>
    <w:rsid w:val="00E1B113"/>
    <w:rsid w:val="00E20431"/>
    <w:rsid w:val="00E20735"/>
    <w:rsid w:val="00E207E7"/>
    <w:rsid w:val="00E20C7B"/>
    <w:rsid w:val="00E2120B"/>
    <w:rsid w:val="00E21653"/>
    <w:rsid w:val="00E22324"/>
    <w:rsid w:val="00E22BB3"/>
    <w:rsid w:val="00E23508"/>
    <w:rsid w:val="00E238EB"/>
    <w:rsid w:val="00E2390A"/>
    <w:rsid w:val="00E23D6C"/>
    <w:rsid w:val="00E23FDE"/>
    <w:rsid w:val="00E24114"/>
    <w:rsid w:val="00E24281"/>
    <w:rsid w:val="00E242AD"/>
    <w:rsid w:val="00E245CF"/>
    <w:rsid w:val="00E246FB"/>
    <w:rsid w:val="00E24887"/>
    <w:rsid w:val="00E24DEC"/>
    <w:rsid w:val="00E251DC"/>
    <w:rsid w:val="00E251F8"/>
    <w:rsid w:val="00E26566"/>
    <w:rsid w:val="00E26E87"/>
    <w:rsid w:val="00E271D5"/>
    <w:rsid w:val="00E272C1"/>
    <w:rsid w:val="00E273F0"/>
    <w:rsid w:val="00E27627"/>
    <w:rsid w:val="00E27653"/>
    <w:rsid w:val="00E27CE8"/>
    <w:rsid w:val="00E27CF8"/>
    <w:rsid w:val="00E27D0F"/>
    <w:rsid w:val="00E27D4F"/>
    <w:rsid w:val="00E30001"/>
    <w:rsid w:val="00E30C5D"/>
    <w:rsid w:val="00E31402"/>
    <w:rsid w:val="00E3174F"/>
    <w:rsid w:val="00E31F50"/>
    <w:rsid w:val="00E330CD"/>
    <w:rsid w:val="00E3370F"/>
    <w:rsid w:val="00E3392E"/>
    <w:rsid w:val="00E33C31"/>
    <w:rsid w:val="00E33C86"/>
    <w:rsid w:val="00E344B4"/>
    <w:rsid w:val="00E34BEB"/>
    <w:rsid w:val="00E3559C"/>
    <w:rsid w:val="00E358F5"/>
    <w:rsid w:val="00E35C08"/>
    <w:rsid w:val="00E3620B"/>
    <w:rsid w:val="00E3623A"/>
    <w:rsid w:val="00E36A0B"/>
    <w:rsid w:val="00E36E46"/>
    <w:rsid w:val="00E401D5"/>
    <w:rsid w:val="00E40807"/>
    <w:rsid w:val="00E40F19"/>
    <w:rsid w:val="00E415EF"/>
    <w:rsid w:val="00E42353"/>
    <w:rsid w:val="00E4243C"/>
    <w:rsid w:val="00E42CC9"/>
    <w:rsid w:val="00E43820"/>
    <w:rsid w:val="00E43F39"/>
    <w:rsid w:val="00E44579"/>
    <w:rsid w:val="00E4496D"/>
    <w:rsid w:val="00E45119"/>
    <w:rsid w:val="00E45452"/>
    <w:rsid w:val="00E45AB1"/>
    <w:rsid w:val="00E46347"/>
    <w:rsid w:val="00E46492"/>
    <w:rsid w:val="00E46869"/>
    <w:rsid w:val="00E47476"/>
    <w:rsid w:val="00E47545"/>
    <w:rsid w:val="00E47CD1"/>
    <w:rsid w:val="00E47CED"/>
    <w:rsid w:val="00E5058B"/>
    <w:rsid w:val="00E50802"/>
    <w:rsid w:val="00E50AF3"/>
    <w:rsid w:val="00E50BA4"/>
    <w:rsid w:val="00E51768"/>
    <w:rsid w:val="00E51E42"/>
    <w:rsid w:val="00E52B08"/>
    <w:rsid w:val="00E5343B"/>
    <w:rsid w:val="00E53A9A"/>
    <w:rsid w:val="00E543AE"/>
    <w:rsid w:val="00E547FD"/>
    <w:rsid w:val="00E54CBE"/>
    <w:rsid w:val="00E54D8B"/>
    <w:rsid w:val="00E54DB8"/>
    <w:rsid w:val="00E54F7F"/>
    <w:rsid w:val="00E55037"/>
    <w:rsid w:val="00E552F5"/>
    <w:rsid w:val="00E5572B"/>
    <w:rsid w:val="00E557EC"/>
    <w:rsid w:val="00E55BCB"/>
    <w:rsid w:val="00E55EE2"/>
    <w:rsid w:val="00E561BF"/>
    <w:rsid w:val="00E56317"/>
    <w:rsid w:val="00E56E2C"/>
    <w:rsid w:val="00E5711D"/>
    <w:rsid w:val="00E575A5"/>
    <w:rsid w:val="00E578F0"/>
    <w:rsid w:val="00E57BF9"/>
    <w:rsid w:val="00E57C49"/>
    <w:rsid w:val="00E60761"/>
    <w:rsid w:val="00E60FC2"/>
    <w:rsid w:val="00E61692"/>
    <w:rsid w:val="00E61CBA"/>
    <w:rsid w:val="00E6233E"/>
    <w:rsid w:val="00E6240C"/>
    <w:rsid w:val="00E625BD"/>
    <w:rsid w:val="00E629C0"/>
    <w:rsid w:val="00E62A0A"/>
    <w:rsid w:val="00E62A57"/>
    <w:rsid w:val="00E637FE"/>
    <w:rsid w:val="00E645F6"/>
    <w:rsid w:val="00E648B0"/>
    <w:rsid w:val="00E64B6F"/>
    <w:rsid w:val="00E65037"/>
    <w:rsid w:val="00E6588F"/>
    <w:rsid w:val="00E65BEC"/>
    <w:rsid w:val="00E65C99"/>
    <w:rsid w:val="00E65CDD"/>
    <w:rsid w:val="00E663F3"/>
    <w:rsid w:val="00E66415"/>
    <w:rsid w:val="00E668EC"/>
    <w:rsid w:val="00E66995"/>
    <w:rsid w:val="00E66B28"/>
    <w:rsid w:val="00E674CA"/>
    <w:rsid w:val="00E67633"/>
    <w:rsid w:val="00E67A24"/>
    <w:rsid w:val="00E67BE4"/>
    <w:rsid w:val="00E7001E"/>
    <w:rsid w:val="00E70116"/>
    <w:rsid w:val="00E703D4"/>
    <w:rsid w:val="00E70F77"/>
    <w:rsid w:val="00E71252"/>
    <w:rsid w:val="00E71A94"/>
    <w:rsid w:val="00E72870"/>
    <w:rsid w:val="00E72C7B"/>
    <w:rsid w:val="00E73F70"/>
    <w:rsid w:val="00E7412C"/>
    <w:rsid w:val="00E7426A"/>
    <w:rsid w:val="00E7446E"/>
    <w:rsid w:val="00E75475"/>
    <w:rsid w:val="00E7563E"/>
    <w:rsid w:val="00E756CB"/>
    <w:rsid w:val="00E75796"/>
    <w:rsid w:val="00E757B2"/>
    <w:rsid w:val="00E75DD0"/>
    <w:rsid w:val="00E7658E"/>
    <w:rsid w:val="00E765F9"/>
    <w:rsid w:val="00E77567"/>
    <w:rsid w:val="00E77BFF"/>
    <w:rsid w:val="00E77C2E"/>
    <w:rsid w:val="00E77F1C"/>
    <w:rsid w:val="00E806AA"/>
    <w:rsid w:val="00E80C51"/>
    <w:rsid w:val="00E8169C"/>
    <w:rsid w:val="00E81801"/>
    <w:rsid w:val="00E81B54"/>
    <w:rsid w:val="00E81BA5"/>
    <w:rsid w:val="00E822E5"/>
    <w:rsid w:val="00E8248B"/>
    <w:rsid w:val="00E83597"/>
    <w:rsid w:val="00E84EAB"/>
    <w:rsid w:val="00E8530B"/>
    <w:rsid w:val="00E85320"/>
    <w:rsid w:val="00E85692"/>
    <w:rsid w:val="00E86210"/>
    <w:rsid w:val="00E86670"/>
    <w:rsid w:val="00E86770"/>
    <w:rsid w:val="00E86A29"/>
    <w:rsid w:val="00E86F77"/>
    <w:rsid w:val="00E8757E"/>
    <w:rsid w:val="00E875EB"/>
    <w:rsid w:val="00E876E3"/>
    <w:rsid w:val="00E8776D"/>
    <w:rsid w:val="00E87ECC"/>
    <w:rsid w:val="00E90126"/>
    <w:rsid w:val="00E903FF"/>
    <w:rsid w:val="00E9071B"/>
    <w:rsid w:val="00E9093E"/>
    <w:rsid w:val="00E90F7A"/>
    <w:rsid w:val="00E91E43"/>
    <w:rsid w:val="00E920D7"/>
    <w:rsid w:val="00E92123"/>
    <w:rsid w:val="00E922F0"/>
    <w:rsid w:val="00E92894"/>
    <w:rsid w:val="00E94371"/>
    <w:rsid w:val="00E9470E"/>
    <w:rsid w:val="00E9483C"/>
    <w:rsid w:val="00E94A37"/>
    <w:rsid w:val="00E94E90"/>
    <w:rsid w:val="00E951B6"/>
    <w:rsid w:val="00E95739"/>
    <w:rsid w:val="00E95918"/>
    <w:rsid w:val="00E95CB2"/>
    <w:rsid w:val="00E95F4D"/>
    <w:rsid w:val="00E96672"/>
    <w:rsid w:val="00E96C97"/>
    <w:rsid w:val="00E975D8"/>
    <w:rsid w:val="00E9770A"/>
    <w:rsid w:val="00E97A31"/>
    <w:rsid w:val="00EA0D84"/>
    <w:rsid w:val="00EA1A4F"/>
    <w:rsid w:val="00EA1CAE"/>
    <w:rsid w:val="00EA202D"/>
    <w:rsid w:val="00EA2156"/>
    <w:rsid w:val="00EA2209"/>
    <w:rsid w:val="00EA2C81"/>
    <w:rsid w:val="00EA31A0"/>
    <w:rsid w:val="00EA350D"/>
    <w:rsid w:val="00EA3BDE"/>
    <w:rsid w:val="00EA3C62"/>
    <w:rsid w:val="00EA4893"/>
    <w:rsid w:val="00EA49A2"/>
    <w:rsid w:val="00EA5686"/>
    <w:rsid w:val="00EA5CD6"/>
    <w:rsid w:val="00EA5D5B"/>
    <w:rsid w:val="00EA6192"/>
    <w:rsid w:val="00EA63CE"/>
    <w:rsid w:val="00EA6662"/>
    <w:rsid w:val="00EA6DE9"/>
    <w:rsid w:val="00EA6F85"/>
    <w:rsid w:val="00EA75BF"/>
    <w:rsid w:val="00EA7668"/>
    <w:rsid w:val="00EA7CAE"/>
    <w:rsid w:val="00EA7E4F"/>
    <w:rsid w:val="00EB0AB2"/>
    <w:rsid w:val="00EB0FA9"/>
    <w:rsid w:val="00EB1817"/>
    <w:rsid w:val="00EB1E68"/>
    <w:rsid w:val="00EB2021"/>
    <w:rsid w:val="00EB2BF4"/>
    <w:rsid w:val="00EB3207"/>
    <w:rsid w:val="00EB3688"/>
    <w:rsid w:val="00EB389D"/>
    <w:rsid w:val="00EB3CA4"/>
    <w:rsid w:val="00EB4B73"/>
    <w:rsid w:val="00EB4C50"/>
    <w:rsid w:val="00EB5194"/>
    <w:rsid w:val="00EB5792"/>
    <w:rsid w:val="00EB61B1"/>
    <w:rsid w:val="00EB75CA"/>
    <w:rsid w:val="00EB7985"/>
    <w:rsid w:val="00EC0130"/>
    <w:rsid w:val="00EC01C4"/>
    <w:rsid w:val="00EC021A"/>
    <w:rsid w:val="00EC042C"/>
    <w:rsid w:val="00EC0649"/>
    <w:rsid w:val="00EC06B5"/>
    <w:rsid w:val="00EC08A8"/>
    <w:rsid w:val="00EC1213"/>
    <w:rsid w:val="00EC1ABC"/>
    <w:rsid w:val="00EC25DD"/>
    <w:rsid w:val="00EC3246"/>
    <w:rsid w:val="00EC326E"/>
    <w:rsid w:val="00EC33C8"/>
    <w:rsid w:val="00EC3742"/>
    <w:rsid w:val="00EC37E0"/>
    <w:rsid w:val="00EC3CD4"/>
    <w:rsid w:val="00EC3DD6"/>
    <w:rsid w:val="00EC459E"/>
    <w:rsid w:val="00EC45B7"/>
    <w:rsid w:val="00EC4935"/>
    <w:rsid w:val="00EC4DF5"/>
    <w:rsid w:val="00EC527E"/>
    <w:rsid w:val="00EC54AE"/>
    <w:rsid w:val="00EC5604"/>
    <w:rsid w:val="00EC57F0"/>
    <w:rsid w:val="00EC596D"/>
    <w:rsid w:val="00EC5CDE"/>
    <w:rsid w:val="00EC600F"/>
    <w:rsid w:val="00EC6516"/>
    <w:rsid w:val="00EC68B3"/>
    <w:rsid w:val="00EC7776"/>
    <w:rsid w:val="00EC78E9"/>
    <w:rsid w:val="00ED0FB8"/>
    <w:rsid w:val="00ED13B3"/>
    <w:rsid w:val="00ED1BE3"/>
    <w:rsid w:val="00ED21A0"/>
    <w:rsid w:val="00ED2410"/>
    <w:rsid w:val="00ED3304"/>
    <w:rsid w:val="00ED396C"/>
    <w:rsid w:val="00ED3D6B"/>
    <w:rsid w:val="00ED4369"/>
    <w:rsid w:val="00ED450E"/>
    <w:rsid w:val="00ED4668"/>
    <w:rsid w:val="00ED47B0"/>
    <w:rsid w:val="00ED5570"/>
    <w:rsid w:val="00ED5DCB"/>
    <w:rsid w:val="00ED614E"/>
    <w:rsid w:val="00ED6379"/>
    <w:rsid w:val="00ED67EA"/>
    <w:rsid w:val="00ED6A89"/>
    <w:rsid w:val="00ED7875"/>
    <w:rsid w:val="00ED7CC8"/>
    <w:rsid w:val="00EDDB91"/>
    <w:rsid w:val="00EE01C1"/>
    <w:rsid w:val="00EE037A"/>
    <w:rsid w:val="00EE1536"/>
    <w:rsid w:val="00EE2119"/>
    <w:rsid w:val="00EE31AE"/>
    <w:rsid w:val="00EE3B60"/>
    <w:rsid w:val="00EE3D80"/>
    <w:rsid w:val="00EE3EA9"/>
    <w:rsid w:val="00EE50EE"/>
    <w:rsid w:val="00EE59B0"/>
    <w:rsid w:val="00EE60A9"/>
    <w:rsid w:val="00EE61CF"/>
    <w:rsid w:val="00EE67C2"/>
    <w:rsid w:val="00EE7F85"/>
    <w:rsid w:val="00EF0BC3"/>
    <w:rsid w:val="00EF111E"/>
    <w:rsid w:val="00EF1A5F"/>
    <w:rsid w:val="00EF1DFE"/>
    <w:rsid w:val="00EF22B0"/>
    <w:rsid w:val="00EF231E"/>
    <w:rsid w:val="00EF236C"/>
    <w:rsid w:val="00EF297B"/>
    <w:rsid w:val="00EF2DB5"/>
    <w:rsid w:val="00EF30D8"/>
    <w:rsid w:val="00EF385E"/>
    <w:rsid w:val="00EF38BE"/>
    <w:rsid w:val="00EF3B43"/>
    <w:rsid w:val="00EF479E"/>
    <w:rsid w:val="00EF49C9"/>
    <w:rsid w:val="00EF4D3B"/>
    <w:rsid w:val="00EF5203"/>
    <w:rsid w:val="00EF5207"/>
    <w:rsid w:val="00EF53EA"/>
    <w:rsid w:val="00EF6623"/>
    <w:rsid w:val="00EF7148"/>
    <w:rsid w:val="00EF7186"/>
    <w:rsid w:val="00F00D06"/>
    <w:rsid w:val="00F00D25"/>
    <w:rsid w:val="00F013FF"/>
    <w:rsid w:val="00F014D2"/>
    <w:rsid w:val="00F01605"/>
    <w:rsid w:val="00F01C40"/>
    <w:rsid w:val="00F02E6F"/>
    <w:rsid w:val="00F02EA4"/>
    <w:rsid w:val="00F030BE"/>
    <w:rsid w:val="00F03895"/>
    <w:rsid w:val="00F03D7D"/>
    <w:rsid w:val="00F04E8C"/>
    <w:rsid w:val="00F0536E"/>
    <w:rsid w:val="00F05572"/>
    <w:rsid w:val="00F062C2"/>
    <w:rsid w:val="00F0631D"/>
    <w:rsid w:val="00F06B76"/>
    <w:rsid w:val="00F07319"/>
    <w:rsid w:val="00F07341"/>
    <w:rsid w:val="00F07468"/>
    <w:rsid w:val="00F07C4E"/>
    <w:rsid w:val="00F10154"/>
    <w:rsid w:val="00F10D78"/>
    <w:rsid w:val="00F10F8E"/>
    <w:rsid w:val="00F11102"/>
    <w:rsid w:val="00F1111F"/>
    <w:rsid w:val="00F1225B"/>
    <w:rsid w:val="00F12553"/>
    <w:rsid w:val="00F133BE"/>
    <w:rsid w:val="00F13646"/>
    <w:rsid w:val="00F149C1"/>
    <w:rsid w:val="00F14B94"/>
    <w:rsid w:val="00F14D5A"/>
    <w:rsid w:val="00F154A4"/>
    <w:rsid w:val="00F15662"/>
    <w:rsid w:val="00F168BE"/>
    <w:rsid w:val="00F16E3E"/>
    <w:rsid w:val="00F17285"/>
    <w:rsid w:val="00F1750C"/>
    <w:rsid w:val="00F1750D"/>
    <w:rsid w:val="00F1774C"/>
    <w:rsid w:val="00F177B9"/>
    <w:rsid w:val="00F2067E"/>
    <w:rsid w:val="00F20958"/>
    <w:rsid w:val="00F2109D"/>
    <w:rsid w:val="00F21A14"/>
    <w:rsid w:val="00F21B73"/>
    <w:rsid w:val="00F21E2F"/>
    <w:rsid w:val="00F21ED7"/>
    <w:rsid w:val="00F22027"/>
    <w:rsid w:val="00F22C33"/>
    <w:rsid w:val="00F22C95"/>
    <w:rsid w:val="00F22FB1"/>
    <w:rsid w:val="00F230C2"/>
    <w:rsid w:val="00F2373D"/>
    <w:rsid w:val="00F23B66"/>
    <w:rsid w:val="00F23CD4"/>
    <w:rsid w:val="00F23D3F"/>
    <w:rsid w:val="00F23EC1"/>
    <w:rsid w:val="00F2413E"/>
    <w:rsid w:val="00F241E3"/>
    <w:rsid w:val="00F24473"/>
    <w:rsid w:val="00F24672"/>
    <w:rsid w:val="00F247D7"/>
    <w:rsid w:val="00F24838"/>
    <w:rsid w:val="00F24BD4"/>
    <w:rsid w:val="00F24EC7"/>
    <w:rsid w:val="00F24EE7"/>
    <w:rsid w:val="00F255E7"/>
    <w:rsid w:val="00F26148"/>
    <w:rsid w:val="00F26943"/>
    <w:rsid w:val="00F27CF6"/>
    <w:rsid w:val="00F30503"/>
    <w:rsid w:val="00F3110C"/>
    <w:rsid w:val="00F31D04"/>
    <w:rsid w:val="00F31D7D"/>
    <w:rsid w:val="00F327EA"/>
    <w:rsid w:val="00F3306E"/>
    <w:rsid w:val="00F33403"/>
    <w:rsid w:val="00F33555"/>
    <w:rsid w:val="00F33C52"/>
    <w:rsid w:val="00F34683"/>
    <w:rsid w:val="00F351A1"/>
    <w:rsid w:val="00F352AA"/>
    <w:rsid w:val="00F352F9"/>
    <w:rsid w:val="00F3568E"/>
    <w:rsid w:val="00F35A37"/>
    <w:rsid w:val="00F36869"/>
    <w:rsid w:val="00F36B25"/>
    <w:rsid w:val="00F36CE1"/>
    <w:rsid w:val="00F37041"/>
    <w:rsid w:val="00F377A2"/>
    <w:rsid w:val="00F378AF"/>
    <w:rsid w:val="00F37B78"/>
    <w:rsid w:val="00F37F2F"/>
    <w:rsid w:val="00F40AFB"/>
    <w:rsid w:val="00F40FAE"/>
    <w:rsid w:val="00F4123A"/>
    <w:rsid w:val="00F41488"/>
    <w:rsid w:val="00F416EB"/>
    <w:rsid w:val="00F41DE1"/>
    <w:rsid w:val="00F41F83"/>
    <w:rsid w:val="00F42113"/>
    <w:rsid w:val="00F4227F"/>
    <w:rsid w:val="00F42972"/>
    <w:rsid w:val="00F42ABA"/>
    <w:rsid w:val="00F42DF3"/>
    <w:rsid w:val="00F43622"/>
    <w:rsid w:val="00F43B68"/>
    <w:rsid w:val="00F44063"/>
    <w:rsid w:val="00F440AC"/>
    <w:rsid w:val="00F44ABA"/>
    <w:rsid w:val="00F44D3A"/>
    <w:rsid w:val="00F45865"/>
    <w:rsid w:val="00F45D7C"/>
    <w:rsid w:val="00F46100"/>
    <w:rsid w:val="00F47174"/>
    <w:rsid w:val="00F47251"/>
    <w:rsid w:val="00F47DE9"/>
    <w:rsid w:val="00F502BC"/>
    <w:rsid w:val="00F5057B"/>
    <w:rsid w:val="00F50F97"/>
    <w:rsid w:val="00F51349"/>
    <w:rsid w:val="00F51C5B"/>
    <w:rsid w:val="00F52107"/>
    <w:rsid w:val="00F5211B"/>
    <w:rsid w:val="00F52E30"/>
    <w:rsid w:val="00F52F0F"/>
    <w:rsid w:val="00F530FB"/>
    <w:rsid w:val="00F53239"/>
    <w:rsid w:val="00F53430"/>
    <w:rsid w:val="00F53533"/>
    <w:rsid w:val="00F53A89"/>
    <w:rsid w:val="00F53B51"/>
    <w:rsid w:val="00F53C78"/>
    <w:rsid w:val="00F546DB"/>
    <w:rsid w:val="00F547F5"/>
    <w:rsid w:val="00F54A05"/>
    <w:rsid w:val="00F5503F"/>
    <w:rsid w:val="00F55C0E"/>
    <w:rsid w:val="00F568CF"/>
    <w:rsid w:val="00F57ACC"/>
    <w:rsid w:val="00F57D6E"/>
    <w:rsid w:val="00F57EEE"/>
    <w:rsid w:val="00F6117C"/>
    <w:rsid w:val="00F6131B"/>
    <w:rsid w:val="00F61618"/>
    <w:rsid w:val="00F62BD7"/>
    <w:rsid w:val="00F62FFB"/>
    <w:rsid w:val="00F633D8"/>
    <w:rsid w:val="00F646C7"/>
    <w:rsid w:val="00F65393"/>
    <w:rsid w:val="00F6595A"/>
    <w:rsid w:val="00F6601D"/>
    <w:rsid w:val="00F66141"/>
    <w:rsid w:val="00F66322"/>
    <w:rsid w:val="00F667F9"/>
    <w:rsid w:val="00F66BBB"/>
    <w:rsid w:val="00F66E23"/>
    <w:rsid w:val="00F675E1"/>
    <w:rsid w:val="00F6786D"/>
    <w:rsid w:val="00F67B3A"/>
    <w:rsid w:val="00F70A19"/>
    <w:rsid w:val="00F7118D"/>
    <w:rsid w:val="00F720EE"/>
    <w:rsid w:val="00F72100"/>
    <w:rsid w:val="00F72213"/>
    <w:rsid w:val="00F72E22"/>
    <w:rsid w:val="00F73065"/>
    <w:rsid w:val="00F73428"/>
    <w:rsid w:val="00F743ED"/>
    <w:rsid w:val="00F7524F"/>
    <w:rsid w:val="00F75F14"/>
    <w:rsid w:val="00F7607D"/>
    <w:rsid w:val="00F7684A"/>
    <w:rsid w:val="00F76EB8"/>
    <w:rsid w:val="00F77175"/>
    <w:rsid w:val="00F7719A"/>
    <w:rsid w:val="00F771BE"/>
    <w:rsid w:val="00F775D0"/>
    <w:rsid w:val="00F800C7"/>
    <w:rsid w:val="00F80800"/>
    <w:rsid w:val="00F8081F"/>
    <w:rsid w:val="00F80CCF"/>
    <w:rsid w:val="00F80E7F"/>
    <w:rsid w:val="00F81C18"/>
    <w:rsid w:val="00F83205"/>
    <w:rsid w:val="00F83791"/>
    <w:rsid w:val="00F84FCF"/>
    <w:rsid w:val="00F856DC"/>
    <w:rsid w:val="00F8573E"/>
    <w:rsid w:val="00F85809"/>
    <w:rsid w:val="00F85DA8"/>
    <w:rsid w:val="00F8672C"/>
    <w:rsid w:val="00F8676B"/>
    <w:rsid w:val="00F86994"/>
    <w:rsid w:val="00F87248"/>
    <w:rsid w:val="00F8756F"/>
    <w:rsid w:val="00F87E0B"/>
    <w:rsid w:val="00F9156A"/>
    <w:rsid w:val="00F91EF4"/>
    <w:rsid w:val="00F923BD"/>
    <w:rsid w:val="00F92EC7"/>
    <w:rsid w:val="00F932A8"/>
    <w:rsid w:val="00F93626"/>
    <w:rsid w:val="00F939E9"/>
    <w:rsid w:val="00F95063"/>
    <w:rsid w:val="00F95FF3"/>
    <w:rsid w:val="00F9664B"/>
    <w:rsid w:val="00F97168"/>
    <w:rsid w:val="00F97C64"/>
    <w:rsid w:val="00FA0849"/>
    <w:rsid w:val="00FA0D40"/>
    <w:rsid w:val="00FA1278"/>
    <w:rsid w:val="00FA1B2F"/>
    <w:rsid w:val="00FA1E1A"/>
    <w:rsid w:val="00FA200A"/>
    <w:rsid w:val="00FA2982"/>
    <w:rsid w:val="00FA2D38"/>
    <w:rsid w:val="00FA2F38"/>
    <w:rsid w:val="00FA32D8"/>
    <w:rsid w:val="00FA3482"/>
    <w:rsid w:val="00FA38F3"/>
    <w:rsid w:val="00FA3AED"/>
    <w:rsid w:val="00FA3B53"/>
    <w:rsid w:val="00FA45D2"/>
    <w:rsid w:val="00FA4635"/>
    <w:rsid w:val="00FA559C"/>
    <w:rsid w:val="00FA57D7"/>
    <w:rsid w:val="00FA5A9C"/>
    <w:rsid w:val="00FA6C9C"/>
    <w:rsid w:val="00FA6F8F"/>
    <w:rsid w:val="00FA7454"/>
    <w:rsid w:val="00FA764A"/>
    <w:rsid w:val="00FA79AF"/>
    <w:rsid w:val="00FA7CCC"/>
    <w:rsid w:val="00FA7D8E"/>
    <w:rsid w:val="00FB029F"/>
    <w:rsid w:val="00FB04AD"/>
    <w:rsid w:val="00FB0CF6"/>
    <w:rsid w:val="00FB14E5"/>
    <w:rsid w:val="00FB167F"/>
    <w:rsid w:val="00FB18F0"/>
    <w:rsid w:val="00FB1978"/>
    <w:rsid w:val="00FB1E15"/>
    <w:rsid w:val="00FB259C"/>
    <w:rsid w:val="00FB2803"/>
    <w:rsid w:val="00FB3795"/>
    <w:rsid w:val="00FB3E28"/>
    <w:rsid w:val="00FB3E42"/>
    <w:rsid w:val="00FB4386"/>
    <w:rsid w:val="00FB468A"/>
    <w:rsid w:val="00FB4A29"/>
    <w:rsid w:val="00FB4ACA"/>
    <w:rsid w:val="00FB5F0F"/>
    <w:rsid w:val="00FB5F80"/>
    <w:rsid w:val="00FB6270"/>
    <w:rsid w:val="00FB62E7"/>
    <w:rsid w:val="00FB6A4E"/>
    <w:rsid w:val="00FB6E62"/>
    <w:rsid w:val="00FB724D"/>
    <w:rsid w:val="00FB772A"/>
    <w:rsid w:val="00FB7AD5"/>
    <w:rsid w:val="00FC02B9"/>
    <w:rsid w:val="00FC0A5A"/>
    <w:rsid w:val="00FC10A7"/>
    <w:rsid w:val="00FC13B3"/>
    <w:rsid w:val="00FC1B69"/>
    <w:rsid w:val="00FC1FC2"/>
    <w:rsid w:val="00FC2063"/>
    <w:rsid w:val="00FC234C"/>
    <w:rsid w:val="00FC2BA1"/>
    <w:rsid w:val="00FC2E61"/>
    <w:rsid w:val="00FC363A"/>
    <w:rsid w:val="00FC36EF"/>
    <w:rsid w:val="00FC3EA1"/>
    <w:rsid w:val="00FC42A4"/>
    <w:rsid w:val="00FC4394"/>
    <w:rsid w:val="00FC43DD"/>
    <w:rsid w:val="00FC4B8C"/>
    <w:rsid w:val="00FC4B96"/>
    <w:rsid w:val="00FC531F"/>
    <w:rsid w:val="00FC576E"/>
    <w:rsid w:val="00FC5D7D"/>
    <w:rsid w:val="00FC6A17"/>
    <w:rsid w:val="00FC6DFA"/>
    <w:rsid w:val="00FC7781"/>
    <w:rsid w:val="00FD0243"/>
    <w:rsid w:val="00FD054E"/>
    <w:rsid w:val="00FD06CC"/>
    <w:rsid w:val="00FD0BF8"/>
    <w:rsid w:val="00FD1215"/>
    <w:rsid w:val="00FD130E"/>
    <w:rsid w:val="00FD1740"/>
    <w:rsid w:val="00FD1DDA"/>
    <w:rsid w:val="00FD1E3A"/>
    <w:rsid w:val="00FD1F8C"/>
    <w:rsid w:val="00FD1FB1"/>
    <w:rsid w:val="00FD2C14"/>
    <w:rsid w:val="00FD2DA0"/>
    <w:rsid w:val="00FD2F4B"/>
    <w:rsid w:val="00FD371B"/>
    <w:rsid w:val="00FD3B74"/>
    <w:rsid w:val="00FD420E"/>
    <w:rsid w:val="00FD424B"/>
    <w:rsid w:val="00FD4660"/>
    <w:rsid w:val="00FD4ADA"/>
    <w:rsid w:val="00FD4F17"/>
    <w:rsid w:val="00FD59B2"/>
    <w:rsid w:val="00FD6072"/>
    <w:rsid w:val="00FD613B"/>
    <w:rsid w:val="00FD6C6D"/>
    <w:rsid w:val="00FD7101"/>
    <w:rsid w:val="00FD78EA"/>
    <w:rsid w:val="00FE06E4"/>
    <w:rsid w:val="00FE0C3B"/>
    <w:rsid w:val="00FE0CE5"/>
    <w:rsid w:val="00FE0EDF"/>
    <w:rsid w:val="00FE1080"/>
    <w:rsid w:val="00FE11A9"/>
    <w:rsid w:val="00FE1D20"/>
    <w:rsid w:val="00FE24CA"/>
    <w:rsid w:val="00FE2A7E"/>
    <w:rsid w:val="00FE3035"/>
    <w:rsid w:val="00FE30CD"/>
    <w:rsid w:val="00FE315C"/>
    <w:rsid w:val="00FE32DF"/>
    <w:rsid w:val="00FE3454"/>
    <w:rsid w:val="00FE3580"/>
    <w:rsid w:val="00FE402E"/>
    <w:rsid w:val="00FE44A3"/>
    <w:rsid w:val="00FE554B"/>
    <w:rsid w:val="00FE5636"/>
    <w:rsid w:val="00FE5B34"/>
    <w:rsid w:val="00FE646E"/>
    <w:rsid w:val="00FE6A57"/>
    <w:rsid w:val="00FE6D78"/>
    <w:rsid w:val="00FE6EB4"/>
    <w:rsid w:val="00FE747A"/>
    <w:rsid w:val="00FE7E96"/>
    <w:rsid w:val="00FF04B8"/>
    <w:rsid w:val="00FF08AC"/>
    <w:rsid w:val="00FF0EEC"/>
    <w:rsid w:val="00FF14EA"/>
    <w:rsid w:val="00FF29D9"/>
    <w:rsid w:val="00FF3270"/>
    <w:rsid w:val="00FF3842"/>
    <w:rsid w:val="00FF4720"/>
    <w:rsid w:val="00FF5A16"/>
    <w:rsid w:val="00FF5C9D"/>
    <w:rsid w:val="00FF5FEF"/>
    <w:rsid w:val="00FF623A"/>
    <w:rsid w:val="00FF63FA"/>
    <w:rsid w:val="00FF64C4"/>
    <w:rsid w:val="00FF6569"/>
    <w:rsid w:val="00FF742F"/>
    <w:rsid w:val="00FF75BA"/>
    <w:rsid w:val="00FF7E08"/>
    <w:rsid w:val="010F0F3D"/>
    <w:rsid w:val="010F72D0"/>
    <w:rsid w:val="0116DC6F"/>
    <w:rsid w:val="01328B2C"/>
    <w:rsid w:val="01338442"/>
    <w:rsid w:val="017E4C20"/>
    <w:rsid w:val="01910C53"/>
    <w:rsid w:val="0197FE6F"/>
    <w:rsid w:val="01A0AA93"/>
    <w:rsid w:val="01A9C739"/>
    <w:rsid w:val="01BFFD84"/>
    <w:rsid w:val="01CFCB4B"/>
    <w:rsid w:val="01D10D72"/>
    <w:rsid w:val="01DA5525"/>
    <w:rsid w:val="01E2063D"/>
    <w:rsid w:val="01E6DF9E"/>
    <w:rsid w:val="01E73B89"/>
    <w:rsid w:val="01ED75CF"/>
    <w:rsid w:val="020E6252"/>
    <w:rsid w:val="0212394D"/>
    <w:rsid w:val="0219C2F7"/>
    <w:rsid w:val="022FC474"/>
    <w:rsid w:val="025658E6"/>
    <w:rsid w:val="02B5BDCB"/>
    <w:rsid w:val="02B94325"/>
    <w:rsid w:val="02DF56C1"/>
    <w:rsid w:val="02F3EF9E"/>
    <w:rsid w:val="030E8A33"/>
    <w:rsid w:val="031A1C81"/>
    <w:rsid w:val="031BB885"/>
    <w:rsid w:val="0340A680"/>
    <w:rsid w:val="0342FC1B"/>
    <w:rsid w:val="034AEB9E"/>
    <w:rsid w:val="0361A17F"/>
    <w:rsid w:val="038A9191"/>
    <w:rsid w:val="03BAA1D9"/>
    <w:rsid w:val="03C66FE1"/>
    <w:rsid w:val="03C841EC"/>
    <w:rsid w:val="03CB836D"/>
    <w:rsid w:val="03D02CA9"/>
    <w:rsid w:val="03DF9AD6"/>
    <w:rsid w:val="03FAC1F3"/>
    <w:rsid w:val="03FEA5C2"/>
    <w:rsid w:val="03FF330A"/>
    <w:rsid w:val="04191F19"/>
    <w:rsid w:val="044AAB67"/>
    <w:rsid w:val="04574D2C"/>
    <w:rsid w:val="045D420E"/>
    <w:rsid w:val="04860624"/>
    <w:rsid w:val="0488DD24"/>
    <w:rsid w:val="04A0A861"/>
    <w:rsid w:val="04BFA7B0"/>
    <w:rsid w:val="04E2B38C"/>
    <w:rsid w:val="0501A624"/>
    <w:rsid w:val="051F321C"/>
    <w:rsid w:val="053C7AC0"/>
    <w:rsid w:val="05456E72"/>
    <w:rsid w:val="05514376"/>
    <w:rsid w:val="057891B7"/>
    <w:rsid w:val="057B26FA"/>
    <w:rsid w:val="057E9ACF"/>
    <w:rsid w:val="0580025D"/>
    <w:rsid w:val="058078F8"/>
    <w:rsid w:val="059CCD04"/>
    <w:rsid w:val="05C4692B"/>
    <w:rsid w:val="05CCB9B4"/>
    <w:rsid w:val="05D196CD"/>
    <w:rsid w:val="05D67372"/>
    <w:rsid w:val="05DE2246"/>
    <w:rsid w:val="061B77B2"/>
    <w:rsid w:val="06200901"/>
    <w:rsid w:val="0639D198"/>
    <w:rsid w:val="063ABE65"/>
    <w:rsid w:val="063FFC60"/>
    <w:rsid w:val="064442B1"/>
    <w:rsid w:val="06502BFA"/>
    <w:rsid w:val="06576ED0"/>
    <w:rsid w:val="0679B86F"/>
    <w:rsid w:val="068098F1"/>
    <w:rsid w:val="0684F241"/>
    <w:rsid w:val="068C9191"/>
    <w:rsid w:val="068DB5DC"/>
    <w:rsid w:val="06ABDC77"/>
    <w:rsid w:val="06B070E1"/>
    <w:rsid w:val="06C5EB1C"/>
    <w:rsid w:val="071120AA"/>
    <w:rsid w:val="07282264"/>
    <w:rsid w:val="07382177"/>
    <w:rsid w:val="07501200"/>
    <w:rsid w:val="075C6A0F"/>
    <w:rsid w:val="075D1F83"/>
    <w:rsid w:val="078090BE"/>
    <w:rsid w:val="0787484B"/>
    <w:rsid w:val="07A195D9"/>
    <w:rsid w:val="07B762AE"/>
    <w:rsid w:val="07BBBFA8"/>
    <w:rsid w:val="07D522F0"/>
    <w:rsid w:val="07E84F6D"/>
    <w:rsid w:val="07F32124"/>
    <w:rsid w:val="080A7310"/>
    <w:rsid w:val="0823404B"/>
    <w:rsid w:val="086491E4"/>
    <w:rsid w:val="086639B7"/>
    <w:rsid w:val="087494CA"/>
    <w:rsid w:val="087D0AE2"/>
    <w:rsid w:val="0889CBF0"/>
    <w:rsid w:val="08AE8EDA"/>
    <w:rsid w:val="08BEE260"/>
    <w:rsid w:val="08C9330B"/>
    <w:rsid w:val="08CB46BC"/>
    <w:rsid w:val="0906F7C5"/>
    <w:rsid w:val="092D384E"/>
    <w:rsid w:val="0935E139"/>
    <w:rsid w:val="093693BB"/>
    <w:rsid w:val="09668AE1"/>
    <w:rsid w:val="09707FB1"/>
    <w:rsid w:val="09799AF5"/>
    <w:rsid w:val="09A1B56C"/>
    <w:rsid w:val="09B4CD9E"/>
    <w:rsid w:val="09C10E0D"/>
    <w:rsid w:val="09C3E633"/>
    <w:rsid w:val="09D0EBD0"/>
    <w:rsid w:val="09D559FF"/>
    <w:rsid w:val="09E37800"/>
    <w:rsid w:val="09E86FE4"/>
    <w:rsid w:val="0A3CDF34"/>
    <w:rsid w:val="0A43FE06"/>
    <w:rsid w:val="0A464824"/>
    <w:rsid w:val="0A5D8918"/>
    <w:rsid w:val="0A64096B"/>
    <w:rsid w:val="0A8B21A0"/>
    <w:rsid w:val="0A8D9E3B"/>
    <w:rsid w:val="0AA7E5B0"/>
    <w:rsid w:val="0AAB4A0A"/>
    <w:rsid w:val="0AB1786F"/>
    <w:rsid w:val="0AB27D18"/>
    <w:rsid w:val="0ACAF578"/>
    <w:rsid w:val="0AEABAE1"/>
    <w:rsid w:val="0AF75FC5"/>
    <w:rsid w:val="0B19465E"/>
    <w:rsid w:val="0B3B3DE4"/>
    <w:rsid w:val="0B3FC39B"/>
    <w:rsid w:val="0B4D3197"/>
    <w:rsid w:val="0B5042DF"/>
    <w:rsid w:val="0B568C41"/>
    <w:rsid w:val="0B63450B"/>
    <w:rsid w:val="0B829970"/>
    <w:rsid w:val="0B926610"/>
    <w:rsid w:val="0BA48C20"/>
    <w:rsid w:val="0BA8DEF2"/>
    <w:rsid w:val="0BBD6410"/>
    <w:rsid w:val="0BD58A25"/>
    <w:rsid w:val="0BE58DEA"/>
    <w:rsid w:val="0BFC1D3C"/>
    <w:rsid w:val="0C0C9559"/>
    <w:rsid w:val="0C0DBD54"/>
    <w:rsid w:val="0C15CE5B"/>
    <w:rsid w:val="0C213F0C"/>
    <w:rsid w:val="0C233D0E"/>
    <w:rsid w:val="0C2735E6"/>
    <w:rsid w:val="0C277800"/>
    <w:rsid w:val="0C3F3B43"/>
    <w:rsid w:val="0C43A092"/>
    <w:rsid w:val="0C59CC15"/>
    <w:rsid w:val="0C5D18C6"/>
    <w:rsid w:val="0C7EF343"/>
    <w:rsid w:val="0C8C365C"/>
    <w:rsid w:val="0C921AE4"/>
    <w:rsid w:val="0CB3793E"/>
    <w:rsid w:val="0CD6DCE3"/>
    <w:rsid w:val="0D27F85E"/>
    <w:rsid w:val="0D2EF2A1"/>
    <w:rsid w:val="0D54FE9B"/>
    <w:rsid w:val="0D73C5BF"/>
    <w:rsid w:val="0D7EDD1E"/>
    <w:rsid w:val="0D8766E2"/>
    <w:rsid w:val="0DBB9FDA"/>
    <w:rsid w:val="0DC694F0"/>
    <w:rsid w:val="0E25C4C1"/>
    <w:rsid w:val="0E2E4311"/>
    <w:rsid w:val="0E611115"/>
    <w:rsid w:val="0E6D985A"/>
    <w:rsid w:val="0E7CAAB8"/>
    <w:rsid w:val="0E7E9D2C"/>
    <w:rsid w:val="0E94956E"/>
    <w:rsid w:val="0EA2F15D"/>
    <w:rsid w:val="0EAA3A7A"/>
    <w:rsid w:val="0EC4B8A1"/>
    <w:rsid w:val="0EC68C1C"/>
    <w:rsid w:val="0ECBEC42"/>
    <w:rsid w:val="0ECDA33E"/>
    <w:rsid w:val="0ECFFF7F"/>
    <w:rsid w:val="0EDD69E5"/>
    <w:rsid w:val="0EEBDD9B"/>
    <w:rsid w:val="0F27240F"/>
    <w:rsid w:val="0F43A9DE"/>
    <w:rsid w:val="0F4F4B80"/>
    <w:rsid w:val="0F74DBF9"/>
    <w:rsid w:val="0F8246FD"/>
    <w:rsid w:val="0F86E05B"/>
    <w:rsid w:val="0FA76F5F"/>
    <w:rsid w:val="0FC2B88D"/>
    <w:rsid w:val="0FCE08BF"/>
    <w:rsid w:val="0FD0A14E"/>
    <w:rsid w:val="0FD738DB"/>
    <w:rsid w:val="0FE26247"/>
    <w:rsid w:val="0FF13D8A"/>
    <w:rsid w:val="0FF8DFE2"/>
    <w:rsid w:val="100175FD"/>
    <w:rsid w:val="100CE86A"/>
    <w:rsid w:val="100EBD2B"/>
    <w:rsid w:val="101BDD0B"/>
    <w:rsid w:val="1026984E"/>
    <w:rsid w:val="102B3A4E"/>
    <w:rsid w:val="102F0ED3"/>
    <w:rsid w:val="1030023C"/>
    <w:rsid w:val="1037FCAA"/>
    <w:rsid w:val="10410FF8"/>
    <w:rsid w:val="105263A8"/>
    <w:rsid w:val="10538051"/>
    <w:rsid w:val="106805C4"/>
    <w:rsid w:val="10693686"/>
    <w:rsid w:val="1077C914"/>
    <w:rsid w:val="107DB499"/>
    <w:rsid w:val="1085BBCE"/>
    <w:rsid w:val="10BC37F9"/>
    <w:rsid w:val="10BF1388"/>
    <w:rsid w:val="110138A8"/>
    <w:rsid w:val="1109E2C3"/>
    <w:rsid w:val="1125D4C7"/>
    <w:rsid w:val="112AF03E"/>
    <w:rsid w:val="1139662B"/>
    <w:rsid w:val="1140A87A"/>
    <w:rsid w:val="114DC9D5"/>
    <w:rsid w:val="116AF2B4"/>
    <w:rsid w:val="116E341E"/>
    <w:rsid w:val="119833EC"/>
    <w:rsid w:val="11B263CE"/>
    <w:rsid w:val="11B7DECB"/>
    <w:rsid w:val="11BBE3F9"/>
    <w:rsid w:val="11C4EB64"/>
    <w:rsid w:val="11EB7044"/>
    <w:rsid w:val="11EDFBA7"/>
    <w:rsid w:val="1205485C"/>
    <w:rsid w:val="120B9620"/>
    <w:rsid w:val="121353B1"/>
    <w:rsid w:val="12180F92"/>
    <w:rsid w:val="1228E8BA"/>
    <w:rsid w:val="12372ECB"/>
    <w:rsid w:val="123FB993"/>
    <w:rsid w:val="124D26AA"/>
    <w:rsid w:val="12558032"/>
    <w:rsid w:val="126FCC60"/>
    <w:rsid w:val="12721117"/>
    <w:rsid w:val="12B9A0D5"/>
    <w:rsid w:val="12CA0D71"/>
    <w:rsid w:val="12D05F5A"/>
    <w:rsid w:val="12F4547D"/>
    <w:rsid w:val="1302B94D"/>
    <w:rsid w:val="1331C1BC"/>
    <w:rsid w:val="1334469F"/>
    <w:rsid w:val="13449F14"/>
    <w:rsid w:val="1367AB68"/>
    <w:rsid w:val="136BD9C5"/>
    <w:rsid w:val="13BF57BA"/>
    <w:rsid w:val="13FA0AAB"/>
    <w:rsid w:val="140CC9F9"/>
    <w:rsid w:val="144598F1"/>
    <w:rsid w:val="144B61E4"/>
    <w:rsid w:val="14814C00"/>
    <w:rsid w:val="1499741F"/>
    <w:rsid w:val="149D3B73"/>
    <w:rsid w:val="14B038C7"/>
    <w:rsid w:val="14B85E09"/>
    <w:rsid w:val="14C4806E"/>
    <w:rsid w:val="14D0E2A3"/>
    <w:rsid w:val="14DCA7F5"/>
    <w:rsid w:val="14F3EA86"/>
    <w:rsid w:val="14F930D1"/>
    <w:rsid w:val="14FDE349"/>
    <w:rsid w:val="15000EDA"/>
    <w:rsid w:val="1507C24A"/>
    <w:rsid w:val="1513A48B"/>
    <w:rsid w:val="151D1749"/>
    <w:rsid w:val="1526E132"/>
    <w:rsid w:val="152ACD0E"/>
    <w:rsid w:val="15306CEA"/>
    <w:rsid w:val="1563E352"/>
    <w:rsid w:val="157A24B3"/>
    <w:rsid w:val="157D73F6"/>
    <w:rsid w:val="159E7844"/>
    <w:rsid w:val="15B6EB63"/>
    <w:rsid w:val="15E5AA2C"/>
    <w:rsid w:val="15E692C0"/>
    <w:rsid w:val="15F6BE98"/>
    <w:rsid w:val="15FB79B3"/>
    <w:rsid w:val="15FC8694"/>
    <w:rsid w:val="162CFFCF"/>
    <w:rsid w:val="166D9862"/>
    <w:rsid w:val="166E09D0"/>
    <w:rsid w:val="167D42B4"/>
    <w:rsid w:val="16881B8F"/>
    <w:rsid w:val="168E4600"/>
    <w:rsid w:val="16968D0D"/>
    <w:rsid w:val="16AB11C6"/>
    <w:rsid w:val="16B23379"/>
    <w:rsid w:val="16D586A9"/>
    <w:rsid w:val="170A0F4E"/>
    <w:rsid w:val="171E36EC"/>
    <w:rsid w:val="173DD65F"/>
    <w:rsid w:val="17400C26"/>
    <w:rsid w:val="17407191"/>
    <w:rsid w:val="174A8E43"/>
    <w:rsid w:val="174F1A86"/>
    <w:rsid w:val="17513B99"/>
    <w:rsid w:val="17747EE1"/>
    <w:rsid w:val="1774FCDD"/>
    <w:rsid w:val="17766A45"/>
    <w:rsid w:val="17790B09"/>
    <w:rsid w:val="177ECA62"/>
    <w:rsid w:val="17800C5C"/>
    <w:rsid w:val="1790DA75"/>
    <w:rsid w:val="179E9CD3"/>
    <w:rsid w:val="17AB5CDC"/>
    <w:rsid w:val="17CA11E2"/>
    <w:rsid w:val="17DCCC54"/>
    <w:rsid w:val="17F6A2C0"/>
    <w:rsid w:val="18205AD9"/>
    <w:rsid w:val="1834E64B"/>
    <w:rsid w:val="1835FFA1"/>
    <w:rsid w:val="183B5794"/>
    <w:rsid w:val="184C2B7E"/>
    <w:rsid w:val="185504F8"/>
    <w:rsid w:val="186421A3"/>
    <w:rsid w:val="187568F8"/>
    <w:rsid w:val="188A5759"/>
    <w:rsid w:val="18AB37FD"/>
    <w:rsid w:val="18B8608F"/>
    <w:rsid w:val="18CCF599"/>
    <w:rsid w:val="18CD2BE6"/>
    <w:rsid w:val="18D27006"/>
    <w:rsid w:val="18DA3012"/>
    <w:rsid w:val="18E4ECB5"/>
    <w:rsid w:val="18EE8BCD"/>
    <w:rsid w:val="191ACAF3"/>
    <w:rsid w:val="191D2BAE"/>
    <w:rsid w:val="19343B02"/>
    <w:rsid w:val="193666F1"/>
    <w:rsid w:val="193BA509"/>
    <w:rsid w:val="194F8222"/>
    <w:rsid w:val="195999E4"/>
    <w:rsid w:val="1959A821"/>
    <w:rsid w:val="196AA980"/>
    <w:rsid w:val="19708567"/>
    <w:rsid w:val="19711AD7"/>
    <w:rsid w:val="1975B278"/>
    <w:rsid w:val="197C80F5"/>
    <w:rsid w:val="198C9B6D"/>
    <w:rsid w:val="199253AD"/>
    <w:rsid w:val="19C96F91"/>
    <w:rsid w:val="19CAECD6"/>
    <w:rsid w:val="19D3C488"/>
    <w:rsid w:val="19D50E34"/>
    <w:rsid w:val="19D9B426"/>
    <w:rsid w:val="19EC28CC"/>
    <w:rsid w:val="19FF3296"/>
    <w:rsid w:val="1A011CEF"/>
    <w:rsid w:val="1A0B18D2"/>
    <w:rsid w:val="1A193491"/>
    <w:rsid w:val="1A1F8B88"/>
    <w:rsid w:val="1A25169E"/>
    <w:rsid w:val="1A27A4A7"/>
    <w:rsid w:val="1A39BAB2"/>
    <w:rsid w:val="1A3F6584"/>
    <w:rsid w:val="1A40249E"/>
    <w:rsid w:val="1A6D2A63"/>
    <w:rsid w:val="1A929BA5"/>
    <w:rsid w:val="1AABD0F4"/>
    <w:rsid w:val="1AB2E8E8"/>
    <w:rsid w:val="1AD8142B"/>
    <w:rsid w:val="1AEB4BDE"/>
    <w:rsid w:val="1AF3E8D8"/>
    <w:rsid w:val="1AF559D4"/>
    <w:rsid w:val="1B1478A0"/>
    <w:rsid w:val="1B1878D6"/>
    <w:rsid w:val="1B2FAF4E"/>
    <w:rsid w:val="1B36E1A8"/>
    <w:rsid w:val="1B519031"/>
    <w:rsid w:val="1B622413"/>
    <w:rsid w:val="1B6E26B6"/>
    <w:rsid w:val="1B79349C"/>
    <w:rsid w:val="1B831484"/>
    <w:rsid w:val="1B876A6F"/>
    <w:rsid w:val="1B8B6330"/>
    <w:rsid w:val="1BC10C1A"/>
    <w:rsid w:val="1BD5D294"/>
    <w:rsid w:val="1C0EADDB"/>
    <w:rsid w:val="1C285A4F"/>
    <w:rsid w:val="1C393322"/>
    <w:rsid w:val="1C3952FD"/>
    <w:rsid w:val="1C3EF127"/>
    <w:rsid w:val="1C400885"/>
    <w:rsid w:val="1C4EC5C1"/>
    <w:rsid w:val="1C5FE9FB"/>
    <w:rsid w:val="1C6B0A15"/>
    <w:rsid w:val="1C6E675E"/>
    <w:rsid w:val="1C74156E"/>
    <w:rsid w:val="1C755A7D"/>
    <w:rsid w:val="1C95987D"/>
    <w:rsid w:val="1C9BE710"/>
    <w:rsid w:val="1CB4B106"/>
    <w:rsid w:val="1CB8C2C0"/>
    <w:rsid w:val="1CD7EC74"/>
    <w:rsid w:val="1CE7D7F3"/>
    <w:rsid w:val="1CEEC298"/>
    <w:rsid w:val="1CFF2CBD"/>
    <w:rsid w:val="1D2F8ABB"/>
    <w:rsid w:val="1D57EF15"/>
    <w:rsid w:val="1D5A98E2"/>
    <w:rsid w:val="1D5EB5EA"/>
    <w:rsid w:val="1D648E57"/>
    <w:rsid w:val="1D93FD91"/>
    <w:rsid w:val="1D954DCF"/>
    <w:rsid w:val="1D9EB926"/>
    <w:rsid w:val="1DAD22D4"/>
    <w:rsid w:val="1DADA094"/>
    <w:rsid w:val="1DB55C91"/>
    <w:rsid w:val="1DBCB4FD"/>
    <w:rsid w:val="1DBD5F6B"/>
    <w:rsid w:val="1DC635E5"/>
    <w:rsid w:val="1DEB31DA"/>
    <w:rsid w:val="1E39C5F2"/>
    <w:rsid w:val="1E4279BE"/>
    <w:rsid w:val="1E87F455"/>
    <w:rsid w:val="1EA84E52"/>
    <w:rsid w:val="1EB46A60"/>
    <w:rsid w:val="1EC43EF6"/>
    <w:rsid w:val="1EEA5CB4"/>
    <w:rsid w:val="1EEB4E0A"/>
    <w:rsid w:val="1EEBDE69"/>
    <w:rsid w:val="1EF28502"/>
    <w:rsid w:val="1EFD4EAF"/>
    <w:rsid w:val="1F15DA2C"/>
    <w:rsid w:val="1F1FB942"/>
    <w:rsid w:val="1F4C14D2"/>
    <w:rsid w:val="1F51BA33"/>
    <w:rsid w:val="1F70C64A"/>
    <w:rsid w:val="1F9EB54A"/>
    <w:rsid w:val="1FF31EC6"/>
    <w:rsid w:val="201F2E22"/>
    <w:rsid w:val="2022F73E"/>
    <w:rsid w:val="204BF5A0"/>
    <w:rsid w:val="204DF41D"/>
    <w:rsid w:val="205E4172"/>
    <w:rsid w:val="20616653"/>
    <w:rsid w:val="2064D989"/>
    <w:rsid w:val="208ACD0E"/>
    <w:rsid w:val="208FAB93"/>
    <w:rsid w:val="20947E49"/>
    <w:rsid w:val="20DFCACD"/>
    <w:rsid w:val="20DFFE25"/>
    <w:rsid w:val="210673F7"/>
    <w:rsid w:val="210ABE63"/>
    <w:rsid w:val="210D7B29"/>
    <w:rsid w:val="210ED91E"/>
    <w:rsid w:val="21177A07"/>
    <w:rsid w:val="2117965D"/>
    <w:rsid w:val="21233E78"/>
    <w:rsid w:val="212431CD"/>
    <w:rsid w:val="21276460"/>
    <w:rsid w:val="213C4A79"/>
    <w:rsid w:val="21541199"/>
    <w:rsid w:val="21795FC8"/>
    <w:rsid w:val="217F3D55"/>
    <w:rsid w:val="218C6A5C"/>
    <w:rsid w:val="21A60158"/>
    <w:rsid w:val="21B4F92F"/>
    <w:rsid w:val="21B5DECA"/>
    <w:rsid w:val="21C288F5"/>
    <w:rsid w:val="21EDE3D9"/>
    <w:rsid w:val="21F4E10E"/>
    <w:rsid w:val="21FB9DC3"/>
    <w:rsid w:val="21FC7817"/>
    <w:rsid w:val="22089905"/>
    <w:rsid w:val="220C1532"/>
    <w:rsid w:val="220E3D80"/>
    <w:rsid w:val="2217124D"/>
    <w:rsid w:val="221DDA12"/>
    <w:rsid w:val="2220ADE7"/>
    <w:rsid w:val="22311919"/>
    <w:rsid w:val="22337C03"/>
    <w:rsid w:val="22382172"/>
    <w:rsid w:val="2241EB81"/>
    <w:rsid w:val="2267DC94"/>
    <w:rsid w:val="2272258D"/>
    <w:rsid w:val="2275A0A2"/>
    <w:rsid w:val="22773EDA"/>
    <w:rsid w:val="22981139"/>
    <w:rsid w:val="22B58FC7"/>
    <w:rsid w:val="22CE22E1"/>
    <w:rsid w:val="22D8C360"/>
    <w:rsid w:val="22DB82EF"/>
    <w:rsid w:val="22F465C8"/>
    <w:rsid w:val="23080EC0"/>
    <w:rsid w:val="2326C3C5"/>
    <w:rsid w:val="2331607B"/>
    <w:rsid w:val="23482A94"/>
    <w:rsid w:val="2370F352"/>
    <w:rsid w:val="23786568"/>
    <w:rsid w:val="238CBEAA"/>
    <w:rsid w:val="2394AADE"/>
    <w:rsid w:val="23C8FC0A"/>
    <w:rsid w:val="23CDD8DE"/>
    <w:rsid w:val="23D33D76"/>
    <w:rsid w:val="23D78702"/>
    <w:rsid w:val="23E8D04B"/>
    <w:rsid w:val="243E581C"/>
    <w:rsid w:val="244DA4C2"/>
    <w:rsid w:val="2458E2E0"/>
    <w:rsid w:val="248C3441"/>
    <w:rsid w:val="248CED49"/>
    <w:rsid w:val="24A41E4E"/>
    <w:rsid w:val="24A75C09"/>
    <w:rsid w:val="24F3F761"/>
    <w:rsid w:val="2502F7A8"/>
    <w:rsid w:val="250A3564"/>
    <w:rsid w:val="25104790"/>
    <w:rsid w:val="251E4A97"/>
    <w:rsid w:val="2537E6A2"/>
    <w:rsid w:val="255BAA6D"/>
    <w:rsid w:val="257F3DAC"/>
    <w:rsid w:val="2588B21B"/>
    <w:rsid w:val="25989BA0"/>
    <w:rsid w:val="259E3777"/>
    <w:rsid w:val="259FEFD8"/>
    <w:rsid w:val="25AC0F5A"/>
    <w:rsid w:val="2610096E"/>
    <w:rsid w:val="26117E21"/>
    <w:rsid w:val="2612913E"/>
    <w:rsid w:val="263CEB25"/>
    <w:rsid w:val="26465D83"/>
    <w:rsid w:val="2660AB2A"/>
    <w:rsid w:val="26617209"/>
    <w:rsid w:val="26630866"/>
    <w:rsid w:val="2697CE4C"/>
    <w:rsid w:val="269A7EB1"/>
    <w:rsid w:val="26BFCA02"/>
    <w:rsid w:val="26D29BBD"/>
    <w:rsid w:val="26D2F884"/>
    <w:rsid w:val="26D86464"/>
    <w:rsid w:val="26DACF28"/>
    <w:rsid w:val="26FA15BB"/>
    <w:rsid w:val="270DFC75"/>
    <w:rsid w:val="272C9EAF"/>
    <w:rsid w:val="27398473"/>
    <w:rsid w:val="273BC348"/>
    <w:rsid w:val="27474BA2"/>
    <w:rsid w:val="274B9208"/>
    <w:rsid w:val="27515E62"/>
    <w:rsid w:val="2768D584"/>
    <w:rsid w:val="27754071"/>
    <w:rsid w:val="277E450E"/>
    <w:rsid w:val="27AB88A0"/>
    <w:rsid w:val="27D72D10"/>
    <w:rsid w:val="27E4D7E9"/>
    <w:rsid w:val="27E97D2D"/>
    <w:rsid w:val="27EA74BE"/>
    <w:rsid w:val="27F2D8ED"/>
    <w:rsid w:val="281F25FF"/>
    <w:rsid w:val="2823BA91"/>
    <w:rsid w:val="28364114"/>
    <w:rsid w:val="283A8EAD"/>
    <w:rsid w:val="283DCF34"/>
    <w:rsid w:val="2848608E"/>
    <w:rsid w:val="285CF743"/>
    <w:rsid w:val="285DF9DB"/>
    <w:rsid w:val="286C4D84"/>
    <w:rsid w:val="287698B8"/>
    <w:rsid w:val="2883F1DA"/>
    <w:rsid w:val="28A7B8C1"/>
    <w:rsid w:val="28A97678"/>
    <w:rsid w:val="28B8A656"/>
    <w:rsid w:val="28CE5DCE"/>
    <w:rsid w:val="28EA2BF5"/>
    <w:rsid w:val="28FE8A82"/>
    <w:rsid w:val="2915A665"/>
    <w:rsid w:val="293AAA7D"/>
    <w:rsid w:val="2946081D"/>
    <w:rsid w:val="29631140"/>
    <w:rsid w:val="2982693B"/>
    <w:rsid w:val="2984B5FB"/>
    <w:rsid w:val="29B31564"/>
    <w:rsid w:val="29C2F1EB"/>
    <w:rsid w:val="29C4F32B"/>
    <w:rsid w:val="29F99E82"/>
    <w:rsid w:val="29FB8187"/>
    <w:rsid w:val="2A0040E5"/>
    <w:rsid w:val="2A23A9BF"/>
    <w:rsid w:val="2A29A012"/>
    <w:rsid w:val="2A7740ED"/>
    <w:rsid w:val="2A8C36D7"/>
    <w:rsid w:val="2A8DABD0"/>
    <w:rsid w:val="2AD06FDB"/>
    <w:rsid w:val="2AD24FBB"/>
    <w:rsid w:val="2AED7A33"/>
    <w:rsid w:val="2AFA16D8"/>
    <w:rsid w:val="2B04D538"/>
    <w:rsid w:val="2B3E3FE5"/>
    <w:rsid w:val="2B4A006D"/>
    <w:rsid w:val="2B5D1EC5"/>
    <w:rsid w:val="2B75DFC0"/>
    <w:rsid w:val="2B8EC95F"/>
    <w:rsid w:val="2BA56178"/>
    <w:rsid w:val="2BB84E0F"/>
    <w:rsid w:val="2BC7EB0B"/>
    <w:rsid w:val="2BDD715E"/>
    <w:rsid w:val="2C3D57BA"/>
    <w:rsid w:val="2C6DB273"/>
    <w:rsid w:val="2C729324"/>
    <w:rsid w:val="2C73CDAF"/>
    <w:rsid w:val="2C8EA4FC"/>
    <w:rsid w:val="2CA8D6CE"/>
    <w:rsid w:val="2CCC70F9"/>
    <w:rsid w:val="2CCECC2F"/>
    <w:rsid w:val="2CD30C4B"/>
    <w:rsid w:val="2CDFC7F6"/>
    <w:rsid w:val="2CE4D3FD"/>
    <w:rsid w:val="2CE85246"/>
    <w:rsid w:val="2CF04C0F"/>
    <w:rsid w:val="2D3423CA"/>
    <w:rsid w:val="2D36D705"/>
    <w:rsid w:val="2D7F2EC8"/>
    <w:rsid w:val="2DAD2E5E"/>
    <w:rsid w:val="2DB48121"/>
    <w:rsid w:val="2DBB0F16"/>
    <w:rsid w:val="2DD1AFEE"/>
    <w:rsid w:val="2DD8E8D0"/>
    <w:rsid w:val="2DEBF218"/>
    <w:rsid w:val="2DEE9AAF"/>
    <w:rsid w:val="2DF7122C"/>
    <w:rsid w:val="2E053F16"/>
    <w:rsid w:val="2E176F0D"/>
    <w:rsid w:val="2E3F820E"/>
    <w:rsid w:val="2E570693"/>
    <w:rsid w:val="2E6833C8"/>
    <w:rsid w:val="2E7460D8"/>
    <w:rsid w:val="2E75A1CE"/>
    <w:rsid w:val="2EA11481"/>
    <w:rsid w:val="2EAE0FE8"/>
    <w:rsid w:val="2EDC3CAC"/>
    <w:rsid w:val="2EFA0C3E"/>
    <w:rsid w:val="2F05E12E"/>
    <w:rsid w:val="2F0A2653"/>
    <w:rsid w:val="2F2F9E90"/>
    <w:rsid w:val="2F738337"/>
    <w:rsid w:val="2F7C9D09"/>
    <w:rsid w:val="2F8FC75D"/>
    <w:rsid w:val="2F984579"/>
    <w:rsid w:val="2F99692E"/>
    <w:rsid w:val="2FA11EE8"/>
    <w:rsid w:val="2FB3781D"/>
    <w:rsid w:val="2FBDE4C2"/>
    <w:rsid w:val="2FD0F870"/>
    <w:rsid w:val="2FF62610"/>
    <w:rsid w:val="2FFD3FA8"/>
    <w:rsid w:val="3004521A"/>
    <w:rsid w:val="3015DA8D"/>
    <w:rsid w:val="302CA795"/>
    <w:rsid w:val="3047C351"/>
    <w:rsid w:val="30541FA8"/>
    <w:rsid w:val="3059BBE5"/>
    <w:rsid w:val="3067EECB"/>
    <w:rsid w:val="30B0DB61"/>
    <w:rsid w:val="30E572FB"/>
    <w:rsid w:val="30F02DAE"/>
    <w:rsid w:val="30F7F64B"/>
    <w:rsid w:val="30F82CB1"/>
    <w:rsid w:val="30FB0AAD"/>
    <w:rsid w:val="31005D47"/>
    <w:rsid w:val="3105467A"/>
    <w:rsid w:val="3111ED34"/>
    <w:rsid w:val="3112699E"/>
    <w:rsid w:val="3112B8BC"/>
    <w:rsid w:val="31136D47"/>
    <w:rsid w:val="311EB95A"/>
    <w:rsid w:val="31316279"/>
    <w:rsid w:val="313B6EE6"/>
    <w:rsid w:val="314C44A3"/>
    <w:rsid w:val="315BCC7F"/>
    <w:rsid w:val="31639CCE"/>
    <w:rsid w:val="31696222"/>
    <w:rsid w:val="31E45AA8"/>
    <w:rsid w:val="31F50828"/>
    <w:rsid w:val="31F7781B"/>
    <w:rsid w:val="31F91A20"/>
    <w:rsid w:val="32208CB7"/>
    <w:rsid w:val="322219DE"/>
    <w:rsid w:val="3234BE90"/>
    <w:rsid w:val="3237BB61"/>
    <w:rsid w:val="324C08E0"/>
    <w:rsid w:val="32507AAC"/>
    <w:rsid w:val="32674718"/>
    <w:rsid w:val="32CF6428"/>
    <w:rsid w:val="32EAF526"/>
    <w:rsid w:val="32EB5E83"/>
    <w:rsid w:val="32F9DFF6"/>
    <w:rsid w:val="32FC4A62"/>
    <w:rsid w:val="33028184"/>
    <w:rsid w:val="33200531"/>
    <w:rsid w:val="332319C7"/>
    <w:rsid w:val="3325634C"/>
    <w:rsid w:val="33448CCA"/>
    <w:rsid w:val="334841A4"/>
    <w:rsid w:val="334C19BC"/>
    <w:rsid w:val="3350AA62"/>
    <w:rsid w:val="33860347"/>
    <w:rsid w:val="33A45632"/>
    <w:rsid w:val="33ABD6E7"/>
    <w:rsid w:val="33C06806"/>
    <w:rsid w:val="33D3186B"/>
    <w:rsid w:val="33D3DC5E"/>
    <w:rsid w:val="33FF6E55"/>
    <w:rsid w:val="3419770D"/>
    <w:rsid w:val="34227222"/>
    <w:rsid w:val="343D5554"/>
    <w:rsid w:val="345E3900"/>
    <w:rsid w:val="34657712"/>
    <w:rsid w:val="3468B715"/>
    <w:rsid w:val="346D0CFE"/>
    <w:rsid w:val="34A31F26"/>
    <w:rsid w:val="34A904DD"/>
    <w:rsid w:val="34BAEED5"/>
    <w:rsid w:val="34BC3391"/>
    <w:rsid w:val="34BEAE66"/>
    <w:rsid w:val="34C9E23B"/>
    <w:rsid w:val="34FBD9AA"/>
    <w:rsid w:val="352C53AE"/>
    <w:rsid w:val="353AC265"/>
    <w:rsid w:val="3546213A"/>
    <w:rsid w:val="354ACD48"/>
    <w:rsid w:val="35802391"/>
    <w:rsid w:val="359C19C6"/>
    <w:rsid w:val="35C7333D"/>
    <w:rsid w:val="35E7EAD7"/>
    <w:rsid w:val="360271E2"/>
    <w:rsid w:val="360D1A28"/>
    <w:rsid w:val="361B0455"/>
    <w:rsid w:val="362F363A"/>
    <w:rsid w:val="367DFB88"/>
    <w:rsid w:val="368D35A1"/>
    <w:rsid w:val="36B41F63"/>
    <w:rsid w:val="36D352DA"/>
    <w:rsid w:val="36E35019"/>
    <w:rsid w:val="370B11F6"/>
    <w:rsid w:val="370CD6DE"/>
    <w:rsid w:val="370F53D7"/>
    <w:rsid w:val="371CADB8"/>
    <w:rsid w:val="371F3492"/>
    <w:rsid w:val="37335EB7"/>
    <w:rsid w:val="37360B53"/>
    <w:rsid w:val="374108D2"/>
    <w:rsid w:val="374F797F"/>
    <w:rsid w:val="37604F7C"/>
    <w:rsid w:val="376BEFA5"/>
    <w:rsid w:val="376C24D1"/>
    <w:rsid w:val="3785FDAB"/>
    <w:rsid w:val="3791D5A9"/>
    <w:rsid w:val="37995835"/>
    <w:rsid w:val="37C030E9"/>
    <w:rsid w:val="37D43674"/>
    <w:rsid w:val="37D5FC4E"/>
    <w:rsid w:val="37DAB3B3"/>
    <w:rsid w:val="37E1F4E1"/>
    <w:rsid w:val="37FBDB28"/>
    <w:rsid w:val="37FBF0C2"/>
    <w:rsid w:val="380572FA"/>
    <w:rsid w:val="3810E5E4"/>
    <w:rsid w:val="381C083A"/>
    <w:rsid w:val="381E5DF8"/>
    <w:rsid w:val="382A0E41"/>
    <w:rsid w:val="38358E82"/>
    <w:rsid w:val="3843FFE4"/>
    <w:rsid w:val="38460417"/>
    <w:rsid w:val="387FA56F"/>
    <w:rsid w:val="389575F7"/>
    <w:rsid w:val="38ECB725"/>
    <w:rsid w:val="38F63463"/>
    <w:rsid w:val="391F7882"/>
    <w:rsid w:val="392D8964"/>
    <w:rsid w:val="392E1C6B"/>
    <w:rsid w:val="3937B813"/>
    <w:rsid w:val="3945C54A"/>
    <w:rsid w:val="3953CB32"/>
    <w:rsid w:val="3956332B"/>
    <w:rsid w:val="397DDDBB"/>
    <w:rsid w:val="398351E5"/>
    <w:rsid w:val="39884527"/>
    <w:rsid w:val="39B4995D"/>
    <w:rsid w:val="39CDF309"/>
    <w:rsid w:val="39D79177"/>
    <w:rsid w:val="39DCCA38"/>
    <w:rsid w:val="39F6C839"/>
    <w:rsid w:val="39F70E6A"/>
    <w:rsid w:val="3A150328"/>
    <w:rsid w:val="3A29C5ED"/>
    <w:rsid w:val="3A3CFAF6"/>
    <w:rsid w:val="3A4D0A66"/>
    <w:rsid w:val="3A588137"/>
    <w:rsid w:val="3A5A2667"/>
    <w:rsid w:val="3A60752B"/>
    <w:rsid w:val="3A63C86E"/>
    <w:rsid w:val="3A776AF1"/>
    <w:rsid w:val="3A8F8127"/>
    <w:rsid w:val="3AB28B43"/>
    <w:rsid w:val="3ABD11DB"/>
    <w:rsid w:val="3ADBB7BD"/>
    <w:rsid w:val="3AEB1FE9"/>
    <w:rsid w:val="3AEF2F7A"/>
    <w:rsid w:val="3AF00A6F"/>
    <w:rsid w:val="3B18E470"/>
    <w:rsid w:val="3B1BBFCA"/>
    <w:rsid w:val="3B1C4DD4"/>
    <w:rsid w:val="3B1DB929"/>
    <w:rsid w:val="3B1E1FB4"/>
    <w:rsid w:val="3B24502E"/>
    <w:rsid w:val="3B2743DF"/>
    <w:rsid w:val="3B2A94E6"/>
    <w:rsid w:val="3B46A998"/>
    <w:rsid w:val="3B4FBFCC"/>
    <w:rsid w:val="3B5AB934"/>
    <w:rsid w:val="3B5E4FCF"/>
    <w:rsid w:val="3B62F970"/>
    <w:rsid w:val="3B88E3D8"/>
    <w:rsid w:val="3B9D9C6C"/>
    <w:rsid w:val="3BBCBC8B"/>
    <w:rsid w:val="3C110D49"/>
    <w:rsid w:val="3C1BFDE9"/>
    <w:rsid w:val="3C1E102D"/>
    <w:rsid w:val="3C20D673"/>
    <w:rsid w:val="3C48A248"/>
    <w:rsid w:val="3C5C358D"/>
    <w:rsid w:val="3C807818"/>
    <w:rsid w:val="3CDC8FE0"/>
    <w:rsid w:val="3CEA03D3"/>
    <w:rsid w:val="3D06E761"/>
    <w:rsid w:val="3D07A6EC"/>
    <w:rsid w:val="3D2D710C"/>
    <w:rsid w:val="3D2E10EF"/>
    <w:rsid w:val="3D38241C"/>
    <w:rsid w:val="3D54CF3C"/>
    <w:rsid w:val="3D5BEA17"/>
    <w:rsid w:val="3D84CE26"/>
    <w:rsid w:val="3DAD553C"/>
    <w:rsid w:val="3DB57BAF"/>
    <w:rsid w:val="3DC018A4"/>
    <w:rsid w:val="3DC39832"/>
    <w:rsid w:val="3DD97955"/>
    <w:rsid w:val="3E24960A"/>
    <w:rsid w:val="3E305363"/>
    <w:rsid w:val="3E7F4A84"/>
    <w:rsid w:val="3E834A59"/>
    <w:rsid w:val="3E85FFA1"/>
    <w:rsid w:val="3E95E622"/>
    <w:rsid w:val="3EAA2A5D"/>
    <w:rsid w:val="3EC19503"/>
    <w:rsid w:val="3EDF2980"/>
    <w:rsid w:val="3EEBE3DD"/>
    <w:rsid w:val="3F38DD1A"/>
    <w:rsid w:val="3F64F4CB"/>
    <w:rsid w:val="3F9BF4E3"/>
    <w:rsid w:val="3FC579D8"/>
    <w:rsid w:val="3FDC15EE"/>
    <w:rsid w:val="3FDC21E0"/>
    <w:rsid w:val="3FFBA80F"/>
    <w:rsid w:val="400EC518"/>
    <w:rsid w:val="401B13A7"/>
    <w:rsid w:val="4030652B"/>
    <w:rsid w:val="40311779"/>
    <w:rsid w:val="403701C3"/>
    <w:rsid w:val="4041ADB0"/>
    <w:rsid w:val="4045AC5A"/>
    <w:rsid w:val="404BADFC"/>
    <w:rsid w:val="404FDC47"/>
    <w:rsid w:val="40908F17"/>
    <w:rsid w:val="4091F206"/>
    <w:rsid w:val="40AEBA84"/>
    <w:rsid w:val="40AF6B9D"/>
    <w:rsid w:val="40B87A6C"/>
    <w:rsid w:val="40BD9189"/>
    <w:rsid w:val="40CBB950"/>
    <w:rsid w:val="41017A54"/>
    <w:rsid w:val="411D9D0C"/>
    <w:rsid w:val="413CBC46"/>
    <w:rsid w:val="4150FE1F"/>
    <w:rsid w:val="415CA8AD"/>
    <w:rsid w:val="41898131"/>
    <w:rsid w:val="41D16704"/>
    <w:rsid w:val="41E12300"/>
    <w:rsid w:val="4212A1F5"/>
    <w:rsid w:val="422E1CDA"/>
    <w:rsid w:val="42326F9D"/>
    <w:rsid w:val="423D687E"/>
    <w:rsid w:val="42522E35"/>
    <w:rsid w:val="425C11D9"/>
    <w:rsid w:val="42759816"/>
    <w:rsid w:val="42906CA3"/>
    <w:rsid w:val="429667E3"/>
    <w:rsid w:val="4298FC5B"/>
    <w:rsid w:val="42BB6B06"/>
    <w:rsid w:val="42C0A01C"/>
    <w:rsid w:val="42CA0DEF"/>
    <w:rsid w:val="42D437BF"/>
    <w:rsid w:val="42ED824E"/>
    <w:rsid w:val="430330F5"/>
    <w:rsid w:val="431DED72"/>
    <w:rsid w:val="43207439"/>
    <w:rsid w:val="432D568C"/>
    <w:rsid w:val="43584044"/>
    <w:rsid w:val="4369F6E6"/>
    <w:rsid w:val="43855725"/>
    <w:rsid w:val="4391ADD4"/>
    <w:rsid w:val="43959A94"/>
    <w:rsid w:val="43B8FDDA"/>
    <w:rsid w:val="43C2F90D"/>
    <w:rsid w:val="43E475BB"/>
    <w:rsid w:val="43F6D604"/>
    <w:rsid w:val="43FD1275"/>
    <w:rsid w:val="4400336F"/>
    <w:rsid w:val="441E2FAA"/>
    <w:rsid w:val="449EAAA7"/>
    <w:rsid w:val="44A3635E"/>
    <w:rsid w:val="44D3EBDC"/>
    <w:rsid w:val="44E1E37E"/>
    <w:rsid w:val="44E7E9A3"/>
    <w:rsid w:val="44F6E351"/>
    <w:rsid w:val="455DEEA8"/>
    <w:rsid w:val="4576E958"/>
    <w:rsid w:val="457ED040"/>
    <w:rsid w:val="4593AB5A"/>
    <w:rsid w:val="459992D1"/>
    <w:rsid w:val="45AC7C34"/>
    <w:rsid w:val="45BC3A80"/>
    <w:rsid w:val="45EAC86F"/>
    <w:rsid w:val="460019EC"/>
    <w:rsid w:val="461C3088"/>
    <w:rsid w:val="46201A07"/>
    <w:rsid w:val="4628A45E"/>
    <w:rsid w:val="462AA949"/>
    <w:rsid w:val="4676ED2A"/>
    <w:rsid w:val="468ADE8C"/>
    <w:rsid w:val="46946466"/>
    <w:rsid w:val="469F93F6"/>
    <w:rsid w:val="46AA88B5"/>
    <w:rsid w:val="46AB31A1"/>
    <w:rsid w:val="46D83FDC"/>
    <w:rsid w:val="46DF76B9"/>
    <w:rsid w:val="46E2A885"/>
    <w:rsid w:val="46E33212"/>
    <w:rsid w:val="46FCDC9A"/>
    <w:rsid w:val="46FE2002"/>
    <w:rsid w:val="470A04F0"/>
    <w:rsid w:val="477A9A38"/>
    <w:rsid w:val="478DE90F"/>
    <w:rsid w:val="479C8B6D"/>
    <w:rsid w:val="479CA1A7"/>
    <w:rsid w:val="47CA363B"/>
    <w:rsid w:val="480FCFF5"/>
    <w:rsid w:val="48123992"/>
    <w:rsid w:val="4815581A"/>
    <w:rsid w:val="482E485B"/>
    <w:rsid w:val="482F76EC"/>
    <w:rsid w:val="4832C415"/>
    <w:rsid w:val="4841DCB2"/>
    <w:rsid w:val="486477FF"/>
    <w:rsid w:val="486EF769"/>
    <w:rsid w:val="486F473C"/>
    <w:rsid w:val="488A5759"/>
    <w:rsid w:val="489106BB"/>
    <w:rsid w:val="48A42F81"/>
    <w:rsid w:val="48AB9298"/>
    <w:rsid w:val="48BAC946"/>
    <w:rsid w:val="48BB5478"/>
    <w:rsid w:val="48BF00D5"/>
    <w:rsid w:val="48D517C5"/>
    <w:rsid w:val="48DF9246"/>
    <w:rsid w:val="48E72AB3"/>
    <w:rsid w:val="48EC3321"/>
    <w:rsid w:val="48F98B1C"/>
    <w:rsid w:val="4905B570"/>
    <w:rsid w:val="4907FF3A"/>
    <w:rsid w:val="491A92B4"/>
    <w:rsid w:val="492D799E"/>
    <w:rsid w:val="492F79FD"/>
    <w:rsid w:val="493A7824"/>
    <w:rsid w:val="493BFA5A"/>
    <w:rsid w:val="4942F741"/>
    <w:rsid w:val="4964E43E"/>
    <w:rsid w:val="4972ECF6"/>
    <w:rsid w:val="49979CCD"/>
    <w:rsid w:val="4999DAF4"/>
    <w:rsid w:val="49BE1EE3"/>
    <w:rsid w:val="49E5F607"/>
    <w:rsid w:val="49F66386"/>
    <w:rsid w:val="49FC3C77"/>
    <w:rsid w:val="4A5D36FB"/>
    <w:rsid w:val="4A5F6CCF"/>
    <w:rsid w:val="4A6B175C"/>
    <w:rsid w:val="4A6BF2CE"/>
    <w:rsid w:val="4AB3FA5F"/>
    <w:rsid w:val="4AF51069"/>
    <w:rsid w:val="4AFC7563"/>
    <w:rsid w:val="4AFD3F7E"/>
    <w:rsid w:val="4B0B7D27"/>
    <w:rsid w:val="4B1D1C1C"/>
    <w:rsid w:val="4B28A9A8"/>
    <w:rsid w:val="4B4FA20F"/>
    <w:rsid w:val="4B50EB9F"/>
    <w:rsid w:val="4B853D2B"/>
    <w:rsid w:val="4BCE805E"/>
    <w:rsid w:val="4BCF1285"/>
    <w:rsid w:val="4BD81C83"/>
    <w:rsid w:val="4BD8A141"/>
    <w:rsid w:val="4BFC453C"/>
    <w:rsid w:val="4C0DBB68"/>
    <w:rsid w:val="4C53ADCF"/>
    <w:rsid w:val="4C5BA392"/>
    <w:rsid w:val="4C643E88"/>
    <w:rsid w:val="4C65D799"/>
    <w:rsid w:val="4C69D0A9"/>
    <w:rsid w:val="4C6DE0E0"/>
    <w:rsid w:val="4C76DA2B"/>
    <w:rsid w:val="4C921F3E"/>
    <w:rsid w:val="4C97D62E"/>
    <w:rsid w:val="4C98683B"/>
    <w:rsid w:val="4CB666D8"/>
    <w:rsid w:val="4CD28D0D"/>
    <w:rsid w:val="4CD2D69A"/>
    <w:rsid w:val="4CDD668B"/>
    <w:rsid w:val="4CE811D5"/>
    <w:rsid w:val="4CE8249F"/>
    <w:rsid w:val="4CF0AF2A"/>
    <w:rsid w:val="4CF390A6"/>
    <w:rsid w:val="4D16A7C0"/>
    <w:rsid w:val="4D217EA5"/>
    <w:rsid w:val="4D230CA3"/>
    <w:rsid w:val="4D2DE726"/>
    <w:rsid w:val="4D36485C"/>
    <w:rsid w:val="4D3C46EA"/>
    <w:rsid w:val="4D42A8AC"/>
    <w:rsid w:val="4D4E6579"/>
    <w:rsid w:val="4D7EF3AA"/>
    <w:rsid w:val="4DD9057E"/>
    <w:rsid w:val="4DDF35D1"/>
    <w:rsid w:val="4E21C6DC"/>
    <w:rsid w:val="4E29381A"/>
    <w:rsid w:val="4E5F3A14"/>
    <w:rsid w:val="4E6F0829"/>
    <w:rsid w:val="4E7A7BD0"/>
    <w:rsid w:val="4E9BBEC0"/>
    <w:rsid w:val="4EA80832"/>
    <w:rsid w:val="4EB1D03F"/>
    <w:rsid w:val="4EB30289"/>
    <w:rsid w:val="4ED0AA5F"/>
    <w:rsid w:val="4EEF258C"/>
    <w:rsid w:val="4EF7FCF6"/>
    <w:rsid w:val="4EF8A36E"/>
    <w:rsid w:val="4F16DB47"/>
    <w:rsid w:val="4F3C40B6"/>
    <w:rsid w:val="4F44B2DE"/>
    <w:rsid w:val="4F479FAF"/>
    <w:rsid w:val="4F52A8FC"/>
    <w:rsid w:val="4F623952"/>
    <w:rsid w:val="4F6FDAF1"/>
    <w:rsid w:val="4F8C2236"/>
    <w:rsid w:val="4F91942C"/>
    <w:rsid w:val="4F91A81E"/>
    <w:rsid w:val="4FAC2A9F"/>
    <w:rsid w:val="4FB7164A"/>
    <w:rsid w:val="4FBB82E2"/>
    <w:rsid w:val="4FC6FD05"/>
    <w:rsid w:val="4FCAA2CC"/>
    <w:rsid w:val="4FF51883"/>
    <w:rsid w:val="500549FD"/>
    <w:rsid w:val="5008FDCE"/>
    <w:rsid w:val="501E49E0"/>
    <w:rsid w:val="5032A33B"/>
    <w:rsid w:val="503BC619"/>
    <w:rsid w:val="50728810"/>
    <w:rsid w:val="5078174D"/>
    <w:rsid w:val="5079783F"/>
    <w:rsid w:val="509B0635"/>
    <w:rsid w:val="50A85222"/>
    <w:rsid w:val="50D8F2E6"/>
    <w:rsid w:val="50DC38CB"/>
    <w:rsid w:val="50F5801F"/>
    <w:rsid w:val="50F732D9"/>
    <w:rsid w:val="5100BDE9"/>
    <w:rsid w:val="511848E6"/>
    <w:rsid w:val="511E45BE"/>
    <w:rsid w:val="51298C5A"/>
    <w:rsid w:val="512A5226"/>
    <w:rsid w:val="514F698C"/>
    <w:rsid w:val="51634F28"/>
    <w:rsid w:val="51A7DB3A"/>
    <w:rsid w:val="51B39AF1"/>
    <w:rsid w:val="51CD8652"/>
    <w:rsid w:val="51CFFF0E"/>
    <w:rsid w:val="51D1E19C"/>
    <w:rsid w:val="51EC3A15"/>
    <w:rsid w:val="52077661"/>
    <w:rsid w:val="520A89A7"/>
    <w:rsid w:val="521692A9"/>
    <w:rsid w:val="521D7838"/>
    <w:rsid w:val="5228857A"/>
    <w:rsid w:val="52388CDA"/>
    <w:rsid w:val="523E6605"/>
    <w:rsid w:val="524A28C3"/>
    <w:rsid w:val="525292CD"/>
    <w:rsid w:val="527585B1"/>
    <w:rsid w:val="527DA003"/>
    <w:rsid w:val="52BA9B46"/>
    <w:rsid w:val="52D5521F"/>
    <w:rsid w:val="52DED6BE"/>
    <w:rsid w:val="53131EBC"/>
    <w:rsid w:val="53443F6B"/>
    <w:rsid w:val="534E33C3"/>
    <w:rsid w:val="5351EA16"/>
    <w:rsid w:val="5373F59C"/>
    <w:rsid w:val="5382327A"/>
    <w:rsid w:val="53827A30"/>
    <w:rsid w:val="5385676C"/>
    <w:rsid w:val="53857083"/>
    <w:rsid w:val="53887012"/>
    <w:rsid w:val="5399CFB7"/>
    <w:rsid w:val="53B1D4AE"/>
    <w:rsid w:val="53E14579"/>
    <w:rsid w:val="5428B33E"/>
    <w:rsid w:val="5442FA3D"/>
    <w:rsid w:val="5449A7FE"/>
    <w:rsid w:val="544EF0D5"/>
    <w:rsid w:val="54547B9A"/>
    <w:rsid w:val="54A34854"/>
    <w:rsid w:val="54AF8E59"/>
    <w:rsid w:val="54BE576A"/>
    <w:rsid w:val="54BE778D"/>
    <w:rsid w:val="54C71EF4"/>
    <w:rsid w:val="54D00C1C"/>
    <w:rsid w:val="54D4E124"/>
    <w:rsid w:val="54E71341"/>
    <w:rsid w:val="550E6F8A"/>
    <w:rsid w:val="5510FC16"/>
    <w:rsid w:val="552A2549"/>
    <w:rsid w:val="552F40E6"/>
    <w:rsid w:val="55626ACF"/>
    <w:rsid w:val="5570956F"/>
    <w:rsid w:val="5574D06D"/>
    <w:rsid w:val="55BDC6FD"/>
    <w:rsid w:val="55BED81B"/>
    <w:rsid w:val="55C72009"/>
    <w:rsid w:val="55C95AB5"/>
    <w:rsid w:val="55F6E516"/>
    <w:rsid w:val="5607CF08"/>
    <w:rsid w:val="5620860E"/>
    <w:rsid w:val="56411B24"/>
    <w:rsid w:val="5646F341"/>
    <w:rsid w:val="564D2CCE"/>
    <w:rsid w:val="56518BBE"/>
    <w:rsid w:val="5673AA40"/>
    <w:rsid w:val="5689B762"/>
    <w:rsid w:val="56BD748E"/>
    <w:rsid w:val="56D8467D"/>
    <w:rsid w:val="56E984B1"/>
    <w:rsid w:val="56F620EB"/>
    <w:rsid w:val="56F7CDB1"/>
    <w:rsid w:val="56F8DBED"/>
    <w:rsid w:val="570768AD"/>
    <w:rsid w:val="5745074D"/>
    <w:rsid w:val="57635161"/>
    <w:rsid w:val="577260C8"/>
    <w:rsid w:val="578681CC"/>
    <w:rsid w:val="57877407"/>
    <w:rsid w:val="578A8BF3"/>
    <w:rsid w:val="578F06C9"/>
    <w:rsid w:val="57A2D82E"/>
    <w:rsid w:val="57BCF65A"/>
    <w:rsid w:val="57BF0DBC"/>
    <w:rsid w:val="57D51A6D"/>
    <w:rsid w:val="57E88659"/>
    <w:rsid w:val="57F45A41"/>
    <w:rsid w:val="57FFCF0E"/>
    <w:rsid w:val="58291784"/>
    <w:rsid w:val="582E8181"/>
    <w:rsid w:val="58316FA0"/>
    <w:rsid w:val="5868A837"/>
    <w:rsid w:val="586A9584"/>
    <w:rsid w:val="5871C28F"/>
    <w:rsid w:val="588E68BA"/>
    <w:rsid w:val="58A0B6B3"/>
    <w:rsid w:val="58A3C605"/>
    <w:rsid w:val="58A68917"/>
    <w:rsid w:val="58B1EEE5"/>
    <w:rsid w:val="58B96E19"/>
    <w:rsid w:val="58BB87AF"/>
    <w:rsid w:val="58E080D2"/>
    <w:rsid w:val="58E2C4B1"/>
    <w:rsid w:val="58E7F326"/>
    <w:rsid w:val="58E8042A"/>
    <w:rsid w:val="58F0EBCC"/>
    <w:rsid w:val="58F8B37D"/>
    <w:rsid w:val="58FF6CB7"/>
    <w:rsid w:val="58FF771E"/>
    <w:rsid w:val="5901C90E"/>
    <w:rsid w:val="5911DEFE"/>
    <w:rsid w:val="59574754"/>
    <w:rsid w:val="59575D8E"/>
    <w:rsid w:val="595E069E"/>
    <w:rsid w:val="5974AC67"/>
    <w:rsid w:val="5990D8A9"/>
    <w:rsid w:val="5995282C"/>
    <w:rsid w:val="599A387D"/>
    <w:rsid w:val="59AB4F86"/>
    <w:rsid w:val="59C3C1E8"/>
    <w:rsid w:val="59C8F408"/>
    <w:rsid w:val="59D849C0"/>
    <w:rsid w:val="5A07A71B"/>
    <w:rsid w:val="5A13B1D7"/>
    <w:rsid w:val="5A24C1ED"/>
    <w:rsid w:val="5A426175"/>
    <w:rsid w:val="5A456054"/>
    <w:rsid w:val="5A6329AD"/>
    <w:rsid w:val="5A656957"/>
    <w:rsid w:val="5A7A751F"/>
    <w:rsid w:val="5AAB960C"/>
    <w:rsid w:val="5ACD9938"/>
    <w:rsid w:val="5AD78238"/>
    <w:rsid w:val="5ADAC39F"/>
    <w:rsid w:val="5AF993C2"/>
    <w:rsid w:val="5B06D317"/>
    <w:rsid w:val="5B2754ED"/>
    <w:rsid w:val="5B3E3809"/>
    <w:rsid w:val="5B51553D"/>
    <w:rsid w:val="5B8917E5"/>
    <w:rsid w:val="5B971818"/>
    <w:rsid w:val="5BAE682B"/>
    <w:rsid w:val="5BB738A0"/>
    <w:rsid w:val="5BC178C2"/>
    <w:rsid w:val="5BCFC476"/>
    <w:rsid w:val="5BDB78E5"/>
    <w:rsid w:val="5BE216F7"/>
    <w:rsid w:val="5BE5C429"/>
    <w:rsid w:val="5BF68EF5"/>
    <w:rsid w:val="5C0F10A6"/>
    <w:rsid w:val="5C17DCCC"/>
    <w:rsid w:val="5C3E70F2"/>
    <w:rsid w:val="5C456903"/>
    <w:rsid w:val="5C466836"/>
    <w:rsid w:val="5C4C9D7F"/>
    <w:rsid w:val="5C6770D7"/>
    <w:rsid w:val="5C7922B2"/>
    <w:rsid w:val="5C7A81CC"/>
    <w:rsid w:val="5C8D31D1"/>
    <w:rsid w:val="5C9A76B2"/>
    <w:rsid w:val="5CC00F95"/>
    <w:rsid w:val="5CC75E7F"/>
    <w:rsid w:val="5CE0BDC1"/>
    <w:rsid w:val="5CEC36D4"/>
    <w:rsid w:val="5D0B1B84"/>
    <w:rsid w:val="5D1571EB"/>
    <w:rsid w:val="5D25A834"/>
    <w:rsid w:val="5D4161B9"/>
    <w:rsid w:val="5D8CBBC5"/>
    <w:rsid w:val="5D9401B3"/>
    <w:rsid w:val="5DC8278C"/>
    <w:rsid w:val="5DD109BD"/>
    <w:rsid w:val="5DD10D82"/>
    <w:rsid w:val="5DD35677"/>
    <w:rsid w:val="5DEC59C6"/>
    <w:rsid w:val="5E035C26"/>
    <w:rsid w:val="5E043A0E"/>
    <w:rsid w:val="5E073BC2"/>
    <w:rsid w:val="5E1ADA94"/>
    <w:rsid w:val="5E1B2A53"/>
    <w:rsid w:val="5E2447D8"/>
    <w:rsid w:val="5E24AC0D"/>
    <w:rsid w:val="5E2B08BA"/>
    <w:rsid w:val="5E60AD99"/>
    <w:rsid w:val="5E613278"/>
    <w:rsid w:val="5E61FA00"/>
    <w:rsid w:val="5E78B960"/>
    <w:rsid w:val="5E93874D"/>
    <w:rsid w:val="5EA1BB86"/>
    <w:rsid w:val="5EBFFC49"/>
    <w:rsid w:val="5ECEFDB4"/>
    <w:rsid w:val="5EE6FE42"/>
    <w:rsid w:val="5EEB3529"/>
    <w:rsid w:val="5F0067DC"/>
    <w:rsid w:val="5F0201F9"/>
    <w:rsid w:val="5F1AC521"/>
    <w:rsid w:val="5F37BEEC"/>
    <w:rsid w:val="5F707E9B"/>
    <w:rsid w:val="5FA6E77C"/>
    <w:rsid w:val="5FC42BEA"/>
    <w:rsid w:val="5FC60315"/>
    <w:rsid w:val="5FCAECB0"/>
    <w:rsid w:val="5FDF91F9"/>
    <w:rsid w:val="5FFBD19A"/>
    <w:rsid w:val="60254576"/>
    <w:rsid w:val="60258024"/>
    <w:rsid w:val="605C57DA"/>
    <w:rsid w:val="605F801C"/>
    <w:rsid w:val="60766732"/>
    <w:rsid w:val="608DB378"/>
    <w:rsid w:val="609BFF12"/>
    <w:rsid w:val="60A18BC3"/>
    <w:rsid w:val="60A6EC91"/>
    <w:rsid w:val="60AC7C73"/>
    <w:rsid w:val="60B224E6"/>
    <w:rsid w:val="60E4FA94"/>
    <w:rsid w:val="60F2A135"/>
    <w:rsid w:val="60FB17FC"/>
    <w:rsid w:val="60FBAF3A"/>
    <w:rsid w:val="60FCAF8F"/>
    <w:rsid w:val="6142BBDC"/>
    <w:rsid w:val="615459D4"/>
    <w:rsid w:val="615C8152"/>
    <w:rsid w:val="616C0225"/>
    <w:rsid w:val="617107A1"/>
    <w:rsid w:val="617142F9"/>
    <w:rsid w:val="61945871"/>
    <w:rsid w:val="619F30F9"/>
    <w:rsid w:val="61AEAEF5"/>
    <w:rsid w:val="61B79A03"/>
    <w:rsid w:val="61BD51BB"/>
    <w:rsid w:val="61C4E689"/>
    <w:rsid w:val="61CE24D7"/>
    <w:rsid w:val="61DAE958"/>
    <w:rsid w:val="61DBD8B6"/>
    <w:rsid w:val="61F7BD45"/>
    <w:rsid w:val="624C7D75"/>
    <w:rsid w:val="6261471A"/>
    <w:rsid w:val="6264D65C"/>
    <w:rsid w:val="62668352"/>
    <w:rsid w:val="62888B96"/>
    <w:rsid w:val="62898DBB"/>
    <w:rsid w:val="629CD3A5"/>
    <w:rsid w:val="629E7432"/>
    <w:rsid w:val="62BAF867"/>
    <w:rsid w:val="62D066D5"/>
    <w:rsid w:val="62E18A78"/>
    <w:rsid w:val="630EB703"/>
    <w:rsid w:val="63378DA1"/>
    <w:rsid w:val="633D42B0"/>
    <w:rsid w:val="6343CE0D"/>
    <w:rsid w:val="634BC339"/>
    <w:rsid w:val="634C1524"/>
    <w:rsid w:val="636DA8EB"/>
    <w:rsid w:val="63776DE1"/>
    <w:rsid w:val="6388A4CD"/>
    <w:rsid w:val="638AD8EA"/>
    <w:rsid w:val="63A6869E"/>
    <w:rsid w:val="63AFAC24"/>
    <w:rsid w:val="63B5029C"/>
    <w:rsid w:val="63BBD320"/>
    <w:rsid w:val="63BEC266"/>
    <w:rsid w:val="63C88D60"/>
    <w:rsid w:val="6435A89C"/>
    <w:rsid w:val="6437429A"/>
    <w:rsid w:val="645A458C"/>
    <w:rsid w:val="647A0033"/>
    <w:rsid w:val="647EEF34"/>
    <w:rsid w:val="648AEAD6"/>
    <w:rsid w:val="648B6185"/>
    <w:rsid w:val="64954FB2"/>
    <w:rsid w:val="6499F8A0"/>
    <w:rsid w:val="64AD1AD2"/>
    <w:rsid w:val="64C746A7"/>
    <w:rsid w:val="64C8C706"/>
    <w:rsid w:val="64F5B392"/>
    <w:rsid w:val="64FBE72D"/>
    <w:rsid w:val="65016E4A"/>
    <w:rsid w:val="6503054E"/>
    <w:rsid w:val="6512A0E5"/>
    <w:rsid w:val="65844C9A"/>
    <w:rsid w:val="658C8C49"/>
    <w:rsid w:val="65A397C4"/>
    <w:rsid w:val="65E14D35"/>
    <w:rsid w:val="65E79699"/>
    <w:rsid w:val="660966BF"/>
    <w:rsid w:val="664116B3"/>
    <w:rsid w:val="6642B1AF"/>
    <w:rsid w:val="665C7E75"/>
    <w:rsid w:val="6662B8FD"/>
    <w:rsid w:val="668AF4EF"/>
    <w:rsid w:val="668C6C2C"/>
    <w:rsid w:val="668E461A"/>
    <w:rsid w:val="669F2040"/>
    <w:rsid w:val="66A2FE25"/>
    <w:rsid w:val="66A927EB"/>
    <w:rsid w:val="66B24DE9"/>
    <w:rsid w:val="66CF491E"/>
    <w:rsid w:val="66E2724A"/>
    <w:rsid w:val="672D7DE2"/>
    <w:rsid w:val="6753DE7A"/>
    <w:rsid w:val="676F83B7"/>
    <w:rsid w:val="6777A9A6"/>
    <w:rsid w:val="6782417A"/>
    <w:rsid w:val="67A535F4"/>
    <w:rsid w:val="67AB0B18"/>
    <w:rsid w:val="67B08FBC"/>
    <w:rsid w:val="67E247AB"/>
    <w:rsid w:val="67E69F22"/>
    <w:rsid w:val="67EB103F"/>
    <w:rsid w:val="6812391D"/>
    <w:rsid w:val="68202AF5"/>
    <w:rsid w:val="68243620"/>
    <w:rsid w:val="68438FE8"/>
    <w:rsid w:val="684A4DB6"/>
    <w:rsid w:val="6854BFDA"/>
    <w:rsid w:val="6877C6FE"/>
    <w:rsid w:val="6877F0A2"/>
    <w:rsid w:val="688CDD93"/>
    <w:rsid w:val="689FCA5E"/>
    <w:rsid w:val="68A5DE9D"/>
    <w:rsid w:val="68B5EE57"/>
    <w:rsid w:val="68B86E2E"/>
    <w:rsid w:val="68F50778"/>
    <w:rsid w:val="690338AE"/>
    <w:rsid w:val="69042999"/>
    <w:rsid w:val="69066C49"/>
    <w:rsid w:val="6906985E"/>
    <w:rsid w:val="691DEAD0"/>
    <w:rsid w:val="6924C4B4"/>
    <w:rsid w:val="6928C46F"/>
    <w:rsid w:val="693BA8E7"/>
    <w:rsid w:val="69407A49"/>
    <w:rsid w:val="694A6066"/>
    <w:rsid w:val="69756F92"/>
    <w:rsid w:val="6979CE78"/>
    <w:rsid w:val="698F641A"/>
    <w:rsid w:val="6999E487"/>
    <w:rsid w:val="69B2C1C7"/>
    <w:rsid w:val="69B8D43F"/>
    <w:rsid w:val="69D68FCF"/>
    <w:rsid w:val="6A115EDA"/>
    <w:rsid w:val="6A1BDF93"/>
    <w:rsid w:val="6A4F6C1D"/>
    <w:rsid w:val="6A4F92AA"/>
    <w:rsid w:val="6A57CFD7"/>
    <w:rsid w:val="6A64C680"/>
    <w:rsid w:val="6A748E2D"/>
    <w:rsid w:val="6A762860"/>
    <w:rsid w:val="6A9C864A"/>
    <w:rsid w:val="6AB502B8"/>
    <w:rsid w:val="6AC06BAC"/>
    <w:rsid w:val="6ACB1E48"/>
    <w:rsid w:val="6ADA07A1"/>
    <w:rsid w:val="6AE54B17"/>
    <w:rsid w:val="6AFDFD69"/>
    <w:rsid w:val="6B0A228D"/>
    <w:rsid w:val="6B115E67"/>
    <w:rsid w:val="6B1309E2"/>
    <w:rsid w:val="6B187443"/>
    <w:rsid w:val="6B51A3C4"/>
    <w:rsid w:val="6B53A192"/>
    <w:rsid w:val="6B557E13"/>
    <w:rsid w:val="6B5B889F"/>
    <w:rsid w:val="6B79F7F1"/>
    <w:rsid w:val="6B7ADE91"/>
    <w:rsid w:val="6B7C57AE"/>
    <w:rsid w:val="6BB86513"/>
    <w:rsid w:val="6BC02D8A"/>
    <w:rsid w:val="6BC41642"/>
    <w:rsid w:val="6C01E2D7"/>
    <w:rsid w:val="6C1EC619"/>
    <w:rsid w:val="6C342B8C"/>
    <w:rsid w:val="6C4ACF55"/>
    <w:rsid w:val="6C50DC2D"/>
    <w:rsid w:val="6C59AE84"/>
    <w:rsid w:val="6C7E063F"/>
    <w:rsid w:val="6C8F5B9A"/>
    <w:rsid w:val="6C9D8DDA"/>
    <w:rsid w:val="6CA7990E"/>
    <w:rsid w:val="6CAC24D0"/>
    <w:rsid w:val="6CC5B9CE"/>
    <w:rsid w:val="6CDD94F4"/>
    <w:rsid w:val="6CE97D03"/>
    <w:rsid w:val="6D07F00A"/>
    <w:rsid w:val="6D153C21"/>
    <w:rsid w:val="6D17DD11"/>
    <w:rsid w:val="6D3AFD00"/>
    <w:rsid w:val="6D6D2FF5"/>
    <w:rsid w:val="6D873D07"/>
    <w:rsid w:val="6DA8817E"/>
    <w:rsid w:val="6DC06D65"/>
    <w:rsid w:val="6DE22CB8"/>
    <w:rsid w:val="6E0FE7C0"/>
    <w:rsid w:val="6E133830"/>
    <w:rsid w:val="6E206B2F"/>
    <w:rsid w:val="6E34C632"/>
    <w:rsid w:val="6E4D38C1"/>
    <w:rsid w:val="6E650419"/>
    <w:rsid w:val="6E7A4478"/>
    <w:rsid w:val="6E863E0C"/>
    <w:rsid w:val="6EB43668"/>
    <w:rsid w:val="6EBF4A89"/>
    <w:rsid w:val="6ECF050E"/>
    <w:rsid w:val="6EDF7633"/>
    <w:rsid w:val="6EE73C88"/>
    <w:rsid w:val="6F15B5A1"/>
    <w:rsid w:val="6F39F2B2"/>
    <w:rsid w:val="6F3AF0F9"/>
    <w:rsid w:val="6F3C337A"/>
    <w:rsid w:val="6F3D35D3"/>
    <w:rsid w:val="6F6613D8"/>
    <w:rsid w:val="6F6ACC31"/>
    <w:rsid w:val="6F842FE1"/>
    <w:rsid w:val="6F9B18C1"/>
    <w:rsid w:val="6FAE33FF"/>
    <w:rsid w:val="6FAFA1A1"/>
    <w:rsid w:val="6FB35ED2"/>
    <w:rsid w:val="6FEBCD51"/>
    <w:rsid w:val="6FEC1C72"/>
    <w:rsid w:val="7007317B"/>
    <w:rsid w:val="7008DFC3"/>
    <w:rsid w:val="701F2ADD"/>
    <w:rsid w:val="7030C336"/>
    <w:rsid w:val="70537AC4"/>
    <w:rsid w:val="70702FEC"/>
    <w:rsid w:val="708626A0"/>
    <w:rsid w:val="70867FBA"/>
    <w:rsid w:val="70A25C94"/>
    <w:rsid w:val="70B5BB64"/>
    <w:rsid w:val="70C11AA1"/>
    <w:rsid w:val="70CBBC33"/>
    <w:rsid w:val="70D09E8A"/>
    <w:rsid w:val="7107CBF8"/>
    <w:rsid w:val="710E470E"/>
    <w:rsid w:val="713A0E4D"/>
    <w:rsid w:val="713EBB24"/>
    <w:rsid w:val="716183A2"/>
    <w:rsid w:val="718955F9"/>
    <w:rsid w:val="719B741C"/>
    <w:rsid w:val="719E5074"/>
    <w:rsid w:val="71ACF5DC"/>
    <w:rsid w:val="71AD009A"/>
    <w:rsid w:val="71B3270D"/>
    <w:rsid w:val="71BAB3C0"/>
    <w:rsid w:val="71CB1FF3"/>
    <w:rsid w:val="71D5CA35"/>
    <w:rsid w:val="71E8D160"/>
    <w:rsid w:val="71FEEBC2"/>
    <w:rsid w:val="721BBBBB"/>
    <w:rsid w:val="7232853A"/>
    <w:rsid w:val="725323B7"/>
    <w:rsid w:val="7257AD0C"/>
    <w:rsid w:val="72DC3AB3"/>
    <w:rsid w:val="72F1B6E7"/>
    <w:rsid w:val="72F2B115"/>
    <w:rsid w:val="72F4FEF2"/>
    <w:rsid w:val="73006DC1"/>
    <w:rsid w:val="733BC154"/>
    <w:rsid w:val="733D9CF8"/>
    <w:rsid w:val="735AC08F"/>
    <w:rsid w:val="7362C48C"/>
    <w:rsid w:val="7366E4FD"/>
    <w:rsid w:val="7370D04D"/>
    <w:rsid w:val="73764734"/>
    <w:rsid w:val="73A1B5B1"/>
    <w:rsid w:val="73AAFA0C"/>
    <w:rsid w:val="73F0F5EA"/>
    <w:rsid w:val="74034A70"/>
    <w:rsid w:val="741D3879"/>
    <w:rsid w:val="74266106"/>
    <w:rsid w:val="742F8E4D"/>
    <w:rsid w:val="744C2BC9"/>
    <w:rsid w:val="74526626"/>
    <w:rsid w:val="7459DE4E"/>
    <w:rsid w:val="74663C46"/>
    <w:rsid w:val="747232ED"/>
    <w:rsid w:val="7499F4F6"/>
    <w:rsid w:val="749BBB6C"/>
    <w:rsid w:val="749CAA27"/>
    <w:rsid w:val="74C43044"/>
    <w:rsid w:val="74CDB65B"/>
    <w:rsid w:val="74D0C5C4"/>
    <w:rsid w:val="74D0D9B2"/>
    <w:rsid w:val="74E9145A"/>
    <w:rsid w:val="7515189A"/>
    <w:rsid w:val="75161D4F"/>
    <w:rsid w:val="7523614A"/>
    <w:rsid w:val="75390B58"/>
    <w:rsid w:val="754E814C"/>
    <w:rsid w:val="759A1B0D"/>
    <w:rsid w:val="75A80602"/>
    <w:rsid w:val="75AA4F5F"/>
    <w:rsid w:val="75B74310"/>
    <w:rsid w:val="75BD3DF4"/>
    <w:rsid w:val="75EF6D2A"/>
    <w:rsid w:val="760C4C99"/>
    <w:rsid w:val="760ED920"/>
    <w:rsid w:val="761CFC51"/>
    <w:rsid w:val="765A7003"/>
    <w:rsid w:val="7665BACD"/>
    <w:rsid w:val="76A82D60"/>
    <w:rsid w:val="76B11505"/>
    <w:rsid w:val="771C304B"/>
    <w:rsid w:val="773531F5"/>
    <w:rsid w:val="775CE1A2"/>
    <w:rsid w:val="776A7CDB"/>
    <w:rsid w:val="77854244"/>
    <w:rsid w:val="77A4A940"/>
    <w:rsid w:val="77CD7F07"/>
    <w:rsid w:val="77E4477B"/>
    <w:rsid w:val="77E75F39"/>
    <w:rsid w:val="77F5A89B"/>
    <w:rsid w:val="77FEB81D"/>
    <w:rsid w:val="78010EC9"/>
    <w:rsid w:val="784F9AC5"/>
    <w:rsid w:val="785A6D92"/>
    <w:rsid w:val="78A86F19"/>
    <w:rsid w:val="78D68998"/>
    <w:rsid w:val="78DA8E12"/>
    <w:rsid w:val="792EAB9B"/>
    <w:rsid w:val="794418D0"/>
    <w:rsid w:val="7962B7EC"/>
    <w:rsid w:val="7989E232"/>
    <w:rsid w:val="7991C4BE"/>
    <w:rsid w:val="799A4968"/>
    <w:rsid w:val="79C0D616"/>
    <w:rsid w:val="79E931EF"/>
    <w:rsid w:val="79F1D0E2"/>
    <w:rsid w:val="79F83940"/>
    <w:rsid w:val="7A03DC46"/>
    <w:rsid w:val="7A0938D1"/>
    <w:rsid w:val="7A0E4D4C"/>
    <w:rsid w:val="7A431AEC"/>
    <w:rsid w:val="7A654617"/>
    <w:rsid w:val="7A7C1C86"/>
    <w:rsid w:val="7A8AF3D8"/>
    <w:rsid w:val="7ABD8130"/>
    <w:rsid w:val="7AC98B90"/>
    <w:rsid w:val="7AD1CB14"/>
    <w:rsid w:val="7AEEB782"/>
    <w:rsid w:val="7AF5AF79"/>
    <w:rsid w:val="7AFAE625"/>
    <w:rsid w:val="7B13F5B5"/>
    <w:rsid w:val="7B200A99"/>
    <w:rsid w:val="7B3F82AA"/>
    <w:rsid w:val="7B5E0582"/>
    <w:rsid w:val="7B746C9A"/>
    <w:rsid w:val="7B776AD4"/>
    <w:rsid w:val="7B915DB5"/>
    <w:rsid w:val="7B93F696"/>
    <w:rsid w:val="7BAA02A4"/>
    <w:rsid w:val="7BCFD980"/>
    <w:rsid w:val="7BDA8358"/>
    <w:rsid w:val="7BE1E80B"/>
    <w:rsid w:val="7BE75227"/>
    <w:rsid w:val="7C009B8A"/>
    <w:rsid w:val="7C0193DC"/>
    <w:rsid w:val="7C1AEA36"/>
    <w:rsid w:val="7C23BA80"/>
    <w:rsid w:val="7C24E685"/>
    <w:rsid w:val="7C256EBC"/>
    <w:rsid w:val="7C2E936D"/>
    <w:rsid w:val="7C370A68"/>
    <w:rsid w:val="7C38CF1B"/>
    <w:rsid w:val="7C39B12D"/>
    <w:rsid w:val="7C3E3F88"/>
    <w:rsid w:val="7C44DE3E"/>
    <w:rsid w:val="7C564D8E"/>
    <w:rsid w:val="7C5D3137"/>
    <w:rsid w:val="7C6C4F42"/>
    <w:rsid w:val="7C75A903"/>
    <w:rsid w:val="7CA12C5B"/>
    <w:rsid w:val="7CBC8013"/>
    <w:rsid w:val="7CBE681B"/>
    <w:rsid w:val="7CDAD4A0"/>
    <w:rsid w:val="7CF50CB4"/>
    <w:rsid w:val="7D4343DE"/>
    <w:rsid w:val="7D460F3B"/>
    <w:rsid w:val="7D481979"/>
    <w:rsid w:val="7D48A15C"/>
    <w:rsid w:val="7D6099FF"/>
    <w:rsid w:val="7D7115EA"/>
    <w:rsid w:val="7D7E7000"/>
    <w:rsid w:val="7D80AADF"/>
    <w:rsid w:val="7DB44296"/>
    <w:rsid w:val="7DDE6EA8"/>
    <w:rsid w:val="7DE6D93A"/>
    <w:rsid w:val="7DF68916"/>
    <w:rsid w:val="7E077780"/>
    <w:rsid w:val="7E250196"/>
    <w:rsid w:val="7E2E627B"/>
    <w:rsid w:val="7E385AF3"/>
    <w:rsid w:val="7E389469"/>
    <w:rsid w:val="7E428960"/>
    <w:rsid w:val="7E5003D1"/>
    <w:rsid w:val="7E92F78E"/>
    <w:rsid w:val="7E9F379E"/>
    <w:rsid w:val="7EA2088E"/>
    <w:rsid w:val="7EC5A4A7"/>
    <w:rsid w:val="7EC8CB42"/>
    <w:rsid w:val="7EDB5159"/>
    <w:rsid w:val="7EDE34C0"/>
    <w:rsid w:val="7EE48014"/>
    <w:rsid w:val="7EE8A2DD"/>
    <w:rsid w:val="7EF6131F"/>
    <w:rsid w:val="7F0BDCE4"/>
    <w:rsid w:val="7F182975"/>
    <w:rsid w:val="7F1DCEB2"/>
    <w:rsid w:val="7F5E48FD"/>
    <w:rsid w:val="7F77A35B"/>
    <w:rsid w:val="7F9682F6"/>
    <w:rsid w:val="7F9FA9DB"/>
    <w:rsid w:val="7FAC7DC3"/>
    <w:rsid w:val="7FB7A6B7"/>
    <w:rsid w:val="7FDFA392"/>
    <w:rsid w:val="7FF4582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87AE10"/>
  <w15:docId w15:val="{3F81C308-6B96-42B2-B936-79D91F368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character" w:styleId="PlaceholderText">
    <w:name w:val="Placeholder Text"/>
    <w:basedOn w:val="DefaultParagraphFont"/>
    <w:uiPriority w:val="99"/>
    <w:semiHidden/>
    <w:rsid w:val="002945E7"/>
    <w:rPr>
      <w:color w:val="666666"/>
    </w:rPr>
  </w:style>
  <w:style w:type="paragraph" w:styleId="Header">
    <w:name w:val="header"/>
    <w:basedOn w:val="Normal"/>
    <w:link w:val="HeaderChar"/>
    <w:uiPriority w:val="99"/>
    <w:unhideWhenUsed/>
    <w:rsid w:val="003734E5"/>
    <w:pPr>
      <w:tabs>
        <w:tab w:val="center" w:pos="4513"/>
        <w:tab w:val="right" w:pos="9026"/>
      </w:tabs>
    </w:pPr>
  </w:style>
  <w:style w:type="character" w:customStyle="1" w:styleId="HeaderChar">
    <w:name w:val="Header Char"/>
    <w:basedOn w:val="DefaultParagraphFont"/>
    <w:link w:val="Header"/>
    <w:uiPriority w:val="99"/>
    <w:rsid w:val="003734E5"/>
  </w:style>
  <w:style w:type="paragraph" w:customStyle="1" w:styleId="EndNoteBibliographyTitle">
    <w:name w:val="EndNote Bibliography Title"/>
    <w:basedOn w:val="Normal"/>
    <w:link w:val="EndNoteBibliographyTitleChar"/>
    <w:rsid w:val="00BC27AA"/>
    <w:pPr>
      <w:jc w:val="center"/>
    </w:pPr>
    <w:rPr>
      <w:noProof/>
    </w:rPr>
  </w:style>
  <w:style w:type="character" w:customStyle="1" w:styleId="EndNoteBibliographyTitleChar">
    <w:name w:val="EndNote Bibliography Title Char"/>
    <w:basedOn w:val="DefaultParagraphFont"/>
    <w:link w:val="EndNoteBibliographyTitle"/>
    <w:rsid w:val="00BC27AA"/>
    <w:rPr>
      <w:noProof/>
    </w:rPr>
  </w:style>
  <w:style w:type="paragraph" w:customStyle="1" w:styleId="EndNoteBibliography">
    <w:name w:val="EndNote Bibliography"/>
    <w:basedOn w:val="Normal"/>
    <w:link w:val="EndNoteBibliographyChar"/>
    <w:rsid w:val="00BC27AA"/>
    <w:rPr>
      <w:noProof/>
    </w:rPr>
  </w:style>
  <w:style w:type="character" w:customStyle="1" w:styleId="EndNoteBibliographyChar">
    <w:name w:val="EndNote Bibliography Char"/>
    <w:basedOn w:val="DefaultParagraphFont"/>
    <w:link w:val="EndNoteBibliography"/>
    <w:rsid w:val="00BC27AA"/>
    <w:rPr>
      <w:noProof/>
    </w:rPr>
  </w:style>
  <w:style w:type="table" w:styleId="TableGrid">
    <w:name w:val="Table Grid"/>
    <w:basedOn w:val="TableNormal"/>
    <w:uiPriority w:val="39"/>
    <w:rsid w:val="00816B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55B46"/>
    <w:pPr>
      <w:widowControl/>
      <w:spacing w:before="100" w:beforeAutospacing="1" w:after="100" w:afterAutospacing="1"/>
      <w:jc w:val="left"/>
    </w:pPr>
    <w:rPr>
      <w:rFonts w:ascii="Times New Roman" w:eastAsia="Times New Roman" w:hAnsi="Times New Roman" w:cs="Times New Roman"/>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comments" Target="comments.xm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webSettings" Target="webSettings.xml"/><Relationship Id="rId12" Type="http://schemas.openxmlformats.org/officeDocument/2006/relationships/hyperlink" Target="mailto:monique.rees@fphcare.co.nz" TargetMode="External"/><Relationship Id="rId17" Type="http://schemas.openxmlformats.org/officeDocument/2006/relationships/hyperlink" Target="https://www.hamilton-medical.com/en_US/Resource-center/Article-page~knowledge-base~efb4fa6e-cb67-4e7c-ac50-28b9e3472a04~.html"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asibhushan.yarragudi@fphcare.co.nz" TargetMode="External"/><Relationship Id="rId24" Type="http://schemas.microsoft.com/office/2011/relationships/people" Target="people.xml"/><Relationship Id="rId5" Type="http://schemas.openxmlformats.org/officeDocument/2006/relationships/styles" Target="styles.xml"/><Relationship Id="rId15" Type="http://schemas.microsoft.com/office/2016/09/relationships/commentsIds" Target="commentsIds.xml"/><Relationship Id="rId23" Type="http://schemas.openxmlformats.org/officeDocument/2006/relationships/fontTable" Target="fontTable.xml"/><Relationship Id="rId10" Type="http://schemas.openxmlformats.org/officeDocument/2006/relationships/hyperlink" Target="mailto:fernando.vieira@fphcare.co.nz" TargetMode="External"/><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microsoft.com/office/2011/relationships/commentsExtended" Target="commentsExtended.xm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259bbf3b-55a2-43e2-a266-61531d96ed7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C2FE6C63D64714A861259E73E8ECD26" ma:contentTypeVersion="18" ma:contentTypeDescription="Create a new document." ma:contentTypeScope="" ma:versionID="b88ca91ee6aa70c47e83eda160d75d51">
  <xsd:schema xmlns:xsd="http://www.w3.org/2001/XMLSchema" xmlns:xs="http://www.w3.org/2001/XMLSchema" xmlns:p="http://schemas.microsoft.com/office/2006/metadata/properties" xmlns:ns3="09472534-8ac3-42fa-86aa-36821292e3f7" xmlns:ns4="259bbf3b-55a2-43e2-a266-61531d96ed73" targetNamespace="http://schemas.microsoft.com/office/2006/metadata/properties" ma:root="true" ma:fieldsID="d27b35f61ebc3dbef8c39d5673c33ef7" ns3:_="" ns4:_="">
    <xsd:import namespace="09472534-8ac3-42fa-86aa-36821292e3f7"/>
    <xsd:import namespace="259bbf3b-55a2-43e2-a266-61531d96ed7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OCR" minOccurs="0"/>
                <xsd:element ref="ns4:_activity" minOccurs="0"/>
                <xsd:element ref="ns4:MediaServiceObjectDetectorVersions" minOccurs="0"/>
                <xsd:element ref="ns4:MediaServiceSystemTags" minOccurs="0"/>
                <xsd:element ref="ns4:MediaServiceSearchPropertie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472534-8ac3-42fa-86aa-36821292e3f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9bbf3b-55a2-43e2-a266-61531d96ed7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521A365-B881-4AC7-B7EE-EAF81517BBE8}">
  <ds:schemaRefs>
    <ds:schemaRef ds:uri="http://schemas.microsoft.com/office/2006/metadata/properties"/>
    <ds:schemaRef ds:uri="http://schemas.microsoft.com/office/infopath/2007/PartnerControls"/>
    <ds:schemaRef ds:uri="259bbf3b-55a2-43e2-a266-61531d96ed73"/>
  </ds:schemaRefs>
</ds:datastoreItem>
</file>

<file path=customXml/itemProps2.xml><?xml version="1.0" encoding="utf-8"?>
<ds:datastoreItem xmlns:ds="http://schemas.openxmlformats.org/officeDocument/2006/customXml" ds:itemID="{33974C45-B12C-4A70-8B7D-503CCD7A18DF}">
  <ds:schemaRefs>
    <ds:schemaRef ds:uri="http://schemas.microsoft.com/sharepoint/v3/contenttype/forms"/>
  </ds:schemaRefs>
</ds:datastoreItem>
</file>

<file path=customXml/itemProps3.xml><?xml version="1.0" encoding="utf-8"?>
<ds:datastoreItem xmlns:ds="http://schemas.openxmlformats.org/officeDocument/2006/customXml" ds:itemID="{74F22AED-4297-4248-9D01-7348B6998C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472534-8ac3-42fa-86aa-36821292e3f7"/>
    <ds:schemaRef ds:uri="259bbf3b-55a2-43e2-a266-61531d96ed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d19cb31-6996-4086-85ae-0ff192a26c95}" enabled="1" method="Standard" siteId="{a917c134-6a1b-402d-8d9e-6ed4c8107e0b}" removed="0"/>
</clbl:labelList>
</file>

<file path=docProps/app.xml><?xml version="1.0" encoding="utf-8"?>
<Properties xmlns="http://schemas.openxmlformats.org/officeDocument/2006/extended-properties" xmlns:vt="http://schemas.openxmlformats.org/officeDocument/2006/docPropsVTypes">
  <Template>Normal</Template>
  <TotalTime>38</TotalTime>
  <Pages>16</Pages>
  <Words>5169</Words>
  <Characters>29763</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Monique Rees</dc:creator>
  <cp:lastModifiedBy>Monique Rees</cp:lastModifiedBy>
  <cp:revision>17</cp:revision>
  <dcterms:created xsi:type="dcterms:W3CDTF">2026-05-04T20:07:00Z</dcterms:created>
  <dcterms:modified xsi:type="dcterms:W3CDTF">2026-05-04T21:23:00Z</dcterms:modified>
</cp:coreProperties>
</file>