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8FF17" w14:textId="185FA7B0" w:rsidR="00414E14" w:rsidRDefault="00414E14" w:rsidP="000144AD">
      <w:pPr>
        <w:rPr>
          <w:b/>
          <w:bCs/>
        </w:rPr>
      </w:pPr>
      <w:r>
        <w:rPr>
          <w:b/>
          <w:bCs/>
        </w:rPr>
        <w:t>TITLE:</w:t>
      </w:r>
    </w:p>
    <w:p w14:paraId="6A7379CD" w14:textId="24F2F5B6" w:rsidR="00253580" w:rsidRPr="00414E14" w:rsidRDefault="00DE4AE6" w:rsidP="000144AD">
      <w:r w:rsidRPr="00414E14">
        <w:t>Measurement of Compressive Stress–Strain Response at Small-Strains</w:t>
      </w:r>
    </w:p>
    <w:p w14:paraId="15950260" w14:textId="77777777" w:rsidR="00DE4AE6" w:rsidRPr="000144AD" w:rsidRDefault="00DE4AE6" w:rsidP="000144AD">
      <w:pPr>
        <w:rPr>
          <w:lang w:eastAsia="ko-KR"/>
        </w:rPr>
      </w:pPr>
    </w:p>
    <w:p w14:paraId="72E94F94" w14:textId="4D3896C6" w:rsidR="003D67CA" w:rsidRDefault="003D67CA" w:rsidP="000144AD">
      <w:pPr>
        <w:rPr>
          <w:bCs/>
          <w:u w:color="000000"/>
          <w:bdr w:val="nil"/>
          <w:vertAlign w:val="superscript"/>
          <w:lang w:val="en-GB" w:eastAsia="ko-KR"/>
        </w:rPr>
      </w:pPr>
      <w:proofErr w:type="spellStart"/>
      <w:r w:rsidRPr="000144AD">
        <w:rPr>
          <w:bCs/>
          <w:u w:color="000000"/>
          <w:bdr w:val="nil"/>
          <w:lang w:val="en-GB" w:eastAsia="ko-KR"/>
        </w:rPr>
        <w:t>Jaehyeong</w:t>
      </w:r>
      <w:proofErr w:type="spellEnd"/>
      <w:r w:rsidRPr="000144AD">
        <w:rPr>
          <w:bCs/>
          <w:u w:color="000000"/>
          <w:bdr w:val="nil"/>
          <w:lang w:val="en-GB" w:eastAsia="ko-KR"/>
        </w:rPr>
        <w:t xml:space="preserve"> Kim¹</w:t>
      </w:r>
      <w:r w:rsidR="00414E14" w:rsidRPr="00414E14">
        <w:rPr>
          <w:bCs/>
          <w:u w:color="000000"/>
          <w:bdr w:val="nil"/>
          <w:vertAlign w:val="superscript"/>
          <w:lang w:val="en-GB" w:eastAsia="ko-KR"/>
        </w:rPr>
        <w:t>#</w:t>
      </w:r>
      <w:r w:rsidRPr="000144AD">
        <w:rPr>
          <w:bCs/>
          <w:u w:color="000000"/>
          <w:bdr w:val="nil"/>
          <w:lang w:val="en-GB" w:eastAsia="ko-KR"/>
        </w:rPr>
        <w:t xml:space="preserve">, </w:t>
      </w:r>
      <w:proofErr w:type="spellStart"/>
      <w:r w:rsidRPr="000144AD">
        <w:rPr>
          <w:bCs/>
          <w:u w:color="000000"/>
          <w:bdr w:val="nil"/>
          <w:lang w:val="en-GB" w:eastAsia="ko-KR"/>
        </w:rPr>
        <w:t>Sangjun</w:t>
      </w:r>
      <w:proofErr w:type="spellEnd"/>
      <w:r w:rsidRPr="000144AD">
        <w:rPr>
          <w:bCs/>
          <w:u w:color="000000"/>
          <w:bdr w:val="nil"/>
          <w:lang w:val="en-GB" w:eastAsia="ko-KR"/>
        </w:rPr>
        <w:t xml:space="preserve"> Pyo¹</w:t>
      </w:r>
      <w:r w:rsidR="00414E14" w:rsidRPr="00414E14">
        <w:rPr>
          <w:bCs/>
          <w:u w:color="000000"/>
          <w:bdr w:val="nil"/>
          <w:vertAlign w:val="superscript"/>
          <w:lang w:val="en-GB" w:eastAsia="ko-KR"/>
        </w:rPr>
        <w:t>#</w:t>
      </w:r>
      <w:r w:rsidRPr="000144AD">
        <w:rPr>
          <w:bCs/>
          <w:u w:color="000000"/>
          <w:bdr w:val="nil"/>
          <w:lang w:val="en-GB" w:eastAsia="ko-KR"/>
        </w:rPr>
        <w:t>, Hyerin Ahn¹, Ok Chan Jeong</w:t>
      </w:r>
      <w:r w:rsidRPr="000144AD">
        <w:rPr>
          <w:bCs/>
          <w:u w:color="000000"/>
          <w:bdr w:val="nil"/>
          <w:vertAlign w:val="superscript"/>
          <w:lang w:val="en-GB" w:eastAsia="ko-KR"/>
        </w:rPr>
        <w:t>1,2</w:t>
      </w:r>
      <w:r w:rsidR="00414E14" w:rsidRPr="000144AD">
        <w:rPr>
          <w:bCs/>
          <w:u w:color="000000"/>
          <w:bdr w:val="nil"/>
          <w:lang w:val="en-GB" w:eastAsia="ko-KR"/>
        </w:rPr>
        <w:t>*</w:t>
      </w:r>
    </w:p>
    <w:p w14:paraId="1B0740E9" w14:textId="77777777" w:rsidR="00414E14" w:rsidRPr="00414E14" w:rsidRDefault="00414E14" w:rsidP="000144AD">
      <w:pPr>
        <w:rPr>
          <w:bCs/>
          <w:u w:color="000000"/>
          <w:bdr w:val="nil"/>
          <w:lang w:val="en-GB" w:eastAsia="ko-KR"/>
        </w:rPr>
      </w:pPr>
    </w:p>
    <w:p w14:paraId="7B9EE190" w14:textId="779FE658" w:rsidR="003D67CA" w:rsidRPr="000144AD" w:rsidRDefault="00666683" w:rsidP="000144AD">
      <w:pPr>
        <w:rPr>
          <w:bCs/>
          <w:u w:color="000000"/>
          <w:bdr w:val="nil"/>
          <w:lang w:val="en-GB" w:eastAsia="ko-KR"/>
        </w:rPr>
      </w:pPr>
      <w:r w:rsidRPr="000144AD">
        <w:rPr>
          <w:bCs/>
          <w:u w:color="000000"/>
          <w:bdr w:val="nil"/>
          <w:vertAlign w:val="superscript"/>
          <w:lang w:val="en-GB" w:eastAsia="ko-KR"/>
        </w:rPr>
        <w:t xml:space="preserve">1 </w:t>
      </w:r>
      <w:r w:rsidR="003D67CA" w:rsidRPr="000144AD">
        <w:rPr>
          <w:bCs/>
          <w:u w:color="000000"/>
          <w:bdr w:val="nil"/>
          <w:lang w:val="en-GB" w:eastAsia="ko-KR"/>
        </w:rPr>
        <w:t>Department of Digital Anti-Aging Health Care, Inje University</w:t>
      </w:r>
      <w:r w:rsidR="002657BB">
        <w:rPr>
          <w:bCs/>
          <w:u w:color="000000"/>
          <w:bdr w:val="nil"/>
          <w:lang w:val="en-GB" w:eastAsia="ko-KR"/>
        </w:rPr>
        <w:t>, Republic of Korea</w:t>
      </w:r>
    </w:p>
    <w:p w14:paraId="190239A0" w14:textId="77777777" w:rsidR="00456670" w:rsidRPr="000144AD" w:rsidRDefault="003D67CA" w:rsidP="00456670">
      <w:pPr>
        <w:rPr>
          <w:bCs/>
          <w:u w:color="000000"/>
          <w:bdr w:val="nil"/>
          <w:lang w:val="en-GB" w:eastAsia="ko-KR"/>
        </w:rPr>
      </w:pPr>
      <w:r w:rsidRPr="000144AD">
        <w:rPr>
          <w:bCs/>
          <w:u w:color="000000"/>
          <w:bdr w:val="nil"/>
          <w:vertAlign w:val="superscript"/>
          <w:lang w:val="en-GB" w:eastAsia="ko-KR"/>
        </w:rPr>
        <w:t>2</w:t>
      </w:r>
      <w:r w:rsidR="00666683" w:rsidRPr="000144AD">
        <w:rPr>
          <w:bCs/>
          <w:u w:color="000000"/>
          <w:bdr w:val="nil"/>
          <w:vertAlign w:val="superscript"/>
          <w:lang w:val="en-GB" w:eastAsia="ko-KR"/>
        </w:rPr>
        <w:t xml:space="preserve"> </w:t>
      </w:r>
      <w:r w:rsidRPr="000144AD">
        <w:rPr>
          <w:bCs/>
          <w:u w:color="000000"/>
          <w:bdr w:val="nil"/>
          <w:lang w:val="en-GB" w:eastAsia="ko-KR"/>
        </w:rPr>
        <w:t>Department of Biomedical Engineering, Inje University</w:t>
      </w:r>
      <w:r w:rsidR="00456670">
        <w:rPr>
          <w:bCs/>
          <w:u w:color="000000"/>
          <w:bdr w:val="nil"/>
          <w:lang w:val="en-GB" w:eastAsia="ko-KR"/>
        </w:rPr>
        <w:t>, Republic of Korea</w:t>
      </w:r>
    </w:p>
    <w:p w14:paraId="54E876AA" w14:textId="77777777" w:rsidR="003D67CA" w:rsidRPr="000144AD" w:rsidRDefault="003D67CA" w:rsidP="000144AD">
      <w:pPr>
        <w:rPr>
          <w:bCs/>
          <w:u w:color="000000"/>
          <w:bdr w:val="nil"/>
          <w:lang w:val="en-GB" w:eastAsia="ko-KR"/>
        </w:rPr>
      </w:pPr>
    </w:p>
    <w:p w14:paraId="2EA54FC9" w14:textId="7EB40F02" w:rsidR="00666683" w:rsidRDefault="00456670" w:rsidP="000144AD">
      <w:pPr>
        <w:rPr>
          <w:bCs/>
          <w:u w:color="000000"/>
          <w:bdr w:val="nil"/>
          <w:lang w:eastAsia="ko-KR"/>
        </w:rPr>
      </w:pPr>
      <w:r>
        <w:rPr>
          <w:bCs/>
          <w:u w:color="000000"/>
          <w:bdr w:val="nil"/>
          <w:lang w:eastAsia="ko-KR"/>
        </w:rPr>
        <w:t>Email addresses of the co-authors:</w:t>
      </w:r>
    </w:p>
    <w:p w14:paraId="025C077E" w14:textId="1CCAEE53" w:rsidR="00456670" w:rsidRDefault="00456670" w:rsidP="00456670">
      <w:pPr>
        <w:rPr>
          <w:bCs/>
          <w:u w:color="000000"/>
          <w:bdr w:val="nil"/>
          <w:lang w:eastAsia="ko-KR"/>
        </w:rPr>
      </w:pPr>
      <w:proofErr w:type="spellStart"/>
      <w:r w:rsidRPr="000144AD">
        <w:rPr>
          <w:bCs/>
          <w:u w:color="000000"/>
          <w:bdr w:val="nil"/>
          <w:lang w:eastAsia="ko-KR"/>
        </w:rPr>
        <w:t>Jaehyeong</w:t>
      </w:r>
      <w:proofErr w:type="spellEnd"/>
      <w:r w:rsidRPr="000144AD">
        <w:rPr>
          <w:bCs/>
          <w:u w:color="000000"/>
          <w:bdr w:val="nil"/>
          <w:lang w:eastAsia="ko-KR"/>
        </w:rPr>
        <w:t xml:space="preserve"> Kim </w:t>
      </w:r>
      <w:r>
        <w:rPr>
          <w:bCs/>
          <w:u w:color="000000"/>
          <w:bdr w:val="nil"/>
          <w:lang w:eastAsia="ko-KR"/>
        </w:rPr>
        <w:tab/>
      </w:r>
      <w:r w:rsidRPr="000144AD">
        <w:rPr>
          <w:bCs/>
          <w:u w:color="000000"/>
          <w:bdr w:val="nil"/>
          <w:lang w:eastAsia="ko-KR"/>
        </w:rPr>
        <w:t>(</w:t>
      </w:r>
      <w:hyperlink r:id="rId7" w:history="1">
        <w:r w:rsidRPr="00DB5B81">
          <w:rPr>
            <w:rStyle w:val="a5"/>
            <w:bCs/>
            <w:bdr w:val="nil"/>
            <w:lang w:eastAsia="ko-KR"/>
          </w:rPr>
          <w:t>kjh85203@gmail.com</w:t>
        </w:r>
      </w:hyperlink>
      <w:r w:rsidRPr="000144AD">
        <w:rPr>
          <w:bCs/>
          <w:u w:color="000000"/>
          <w:bdr w:val="nil"/>
          <w:lang w:eastAsia="ko-KR"/>
        </w:rPr>
        <w:t>)</w:t>
      </w:r>
    </w:p>
    <w:p w14:paraId="33E56C4B" w14:textId="2BA8B639" w:rsidR="00456670" w:rsidRDefault="00456670" w:rsidP="00456670">
      <w:pPr>
        <w:rPr>
          <w:bCs/>
          <w:u w:color="000000"/>
          <w:bdr w:val="nil"/>
          <w:lang w:eastAsia="ko-KR"/>
        </w:rPr>
      </w:pPr>
      <w:proofErr w:type="spellStart"/>
      <w:r w:rsidRPr="000144AD">
        <w:rPr>
          <w:bCs/>
          <w:u w:color="000000"/>
          <w:bdr w:val="nil"/>
          <w:lang w:eastAsia="ko-KR"/>
        </w:rPr>
        <w:t>Sangjun</w:t>
      </w:r>
      <w:proofErr w:type="spellEnd"/>
      <w:r w:rsidRPr="000144AD">
        <w:rPr>
          <w:bCs/>
          <w:u w:color="000000"/>
          <w:bdr w:val="nil"/>
          <w:lang w:eastAsia="ko-KR"/>
        </w:rPr>
        <w:t xml:space="preserve"> Pyo </w:t>
      </w:r>
      <w:r>
        <w:rPr>
          <w:bCs/>
          <w:u w:color="000000"/>
          <w:bdr w:val="nil"/>
          <w:lang w:eastAsia="ko-KR"/>
        </w:rPr>
        <w:tab/>
      </w:r>
      <w:r>
        <w:rPr>
          <w:bCs/>
          <w:u w:color="000000"/>
          <w:bdr w:val="nil"/>
          <w:lang w:eastAsia="ko-KR"/>
        </w:rPr>
        <w:tab/>
      </w:r>
      <w:r w:rsidRPr="000144AD">
        <w:rPr>
          <w:bCs/>
          <w:u w:color="000000"/>
          <w:bdr w:val="nil"/>
          <w:lang w:eastAsia="ko-KR"/>
        </w:rPr>
        <w:t>(</w:t>
      </w:r>
      <w:hyperlink r:id="rId8" w:history="1">
        <w:r w:rsidRPr="00DB5B81">
          <w:rPr>
            <w:rStyle w:val="a5"/>
            <w:bCs/>
            <w:bdr w:val="nil"/>
            <w:lang w:eastAsia="ko-KR"/>
          </w:rPr>
          <w:t>gch05120@gmail.com</w:t>
        </w:r>
      </w:hyperlink>
      <w:r w:rsidRPr="000144AD">
        <w:rPr>
          <w:bCs/>
          <w:u w:color="000000"/>
          <w:bdr w:val="nil"/>
          <w:lang w:eastAsia="ko-KR"/>
        </w:rPr>
        <w:t>)</w:t>
      </w:r>
    </w:p>
    <w:p w14:paraId="342B977D" w14:textId="61ABBEC0" w:rsidR="00456670" w:rsidRDefault="00666683" w:rsidP="000144AD">
      <w:pPr>
        <w:rPr>
          <w:bCs/>
          <w:u w:color="000000"/>
          <w:bdr w:val="nil"/>
          <w:lang w:eastAsia="ko-KR"/>
        </w:rPr>
      </w:pPr>
      <w:r w:rsidRPr="000144AD">
        <w:rPr>
          <w:bCs/>
          <w:u w:color="000000"/>
          <w:bdr w:val="nil"/>
          <w:lang w:eastAsia="ko-KR"/>
        </w:rPr>
        <w:t xml:space="preserve">Hyerin Ahn </w:t>
      </w:r>
      <w:r w:rsidR="00456670">
        <w:rPr>
          <w:bCs/>
          <w:u w:color="000000"/>
          <w:bdr w:val="nil"/>
          <w:lang w:eastAsia="ko-KR"/>
        </w:rPr>
        <w:tab/>
      </w:r>
      <w:r w:rsidR="00456670">
        <w:rPr>
          <w:bCs/>
          <w:u w:color="000000"/>
          <w:bdr w:val="nil"/>
          <w:lang w:eastAsia="ko-KR"/>
        </w:rPr>
        <w:tab/>
      </w:r>
      <w:r w:rsidRPr="000144AD">
        <w:rPr>
          <w:bCs/>
          <w:u w:color="000000"/>
          <w:bdr w:val="nil"/>
          <w:lang w:eastAsia="ko-KR"/>
        </w:rPr>
        <w:t>(</w:t>
      </w:r>
      <w:hyperlink r:id="rId9" w:history="1">
        <w:r w:rsidR="00456670" w:rsidRPr="00DB5B81">
          <w:rPr>
            <w:rStyle w:val="a5"/>
            <w:bCs/>
            <w:bdr w:val="nil"/>
            <w:lang w:eastAsia="ko-KR"/>
          </w:rPr>
          <w:t>hyelinan8@gmail.com</w:t>
        </w:r>
      </w:hyperlink>
      <w:r w:rsidRPr="000144AD">
        <w:rPr>
          <w:bCs/>
          <w:u w:color="000000"/>
          <w:bdr w:val="nil"/>
          <w:lang w:eastAsia="ko-KR"/>
        </w:rPr>
        <w:t>)</w:t>
      </w:r>
    </w:p>
    <w:p w14:paraId="72DE938C" w14:textId="77777777" w:rsidR="00ED03CD" w:rsidRDefault="00ED03CD" w:rsidP="000144AD">
      <w:pPr>
        <w:rPr>
          <w:bCs/>
          <w:u w:color="000000"/>
          <w:bdr w:val="nil"/>
          <w:lang w:eastAsia="ko-KR"/>
        </w:rPr>
      </w:pPr>
    </w:p>
    <w:p w14:paraId="311DC002" w14:textId="77777777" w:rsidR="00456670" w:rsidRDefault="00456670" w:rsidP="00456670">
      <w:pPr>
        <w:rPr>
          <w:bCs/>
          <w:lang w:eastAsia="ko-KR"/>
        </w:rPr>
      </w:pPr>
      <w:r w:rsidRPr="000144AD">
        <w:rPr>
          <w:bCs/>
          <w:lang w:val="en-GB" w:eastAsia="ko-KR"/>
        </w:rPr>
        <w:t>*</w:t>
      </w:r>
      <w:r>
        <w:rPr>
          <w:bCs/>
          <w:lang w:val="en-GB" w:eastAsia="ko-KR"/>
        </w:rPr>
        <w:t>Email address of the c</w:t>
      </w:r>
      <w:r w:rsidRPr="000144AD">
        <w:rPr>
          <w:bCs/>
          <w:lang w:val="en-GB"/>
        </w:rPr>
        <w:t>orresponding author</w:t>
      </w:r>
      <w:r w:rsidRPr="000144AD">
        <w:rPr>
          <w:bCs/>
          <w:lang w:eastAsia="ko-KR"/>
        </w:rPr>
        <w:t xml:space="preserve">: </w:t>
      </w:r>
    </w:p>
    <w:p w14:paraId="54CA5C1F" w14:textId="7141767C" w:rsidR="00456670" w:rsidRDefault="00456670" w:rsidP="00456670">
      <w:pPr>
        <w:rPr>
          <w:bCs/>
          <w:lang w:eastAsia="ko-KR"/>
        </w:rPr>
      </w:pPr>
      <w:r w:rsidRPr="000144AD">
        <w:rPr>
          <w:bCs/>
          <w:shd w:val="clear" w:color="000000" w:fill="FFFFFF"/>
        </w:rPr>
        <w:t>Ok Chan Jeong</w:t>
      </w:r>
      <w:r w:rsidRPr="000144AD">
        <w:rPr>
          <w:bCs/>
          <w:shd w:val="clear" w:color="000000" w:fill="FFFFFF"/>
          <w:lang w:eastAsia="ko-KR"/>
        </w:rPr>
        <w:t xml:space="preserve"> </w:t>
      </w:r>
      <w:r>
        <w:rPr>
          <w:bCs/>
          <w:shd w:val="clear" w:color="000000" w:fill="FFFFFF"/>
          <w:lang w:eastAsia="ko-KR"/>
        </w:rPr>
        <w:tab/>
        <w:t>(</w:t>
      </w:r>
      <w:hyperlink r:id="rId10" w:history="1">
        <w:r w:rsidRPr="00DB5B81">
          <w:rPr>
            <w:rStyle w:val="a5"/>
            <w:bCs/>
            <w:lang w:val="en-GB" w:eastAsia="ko-KR"/>
          </w:rPr>
          <w:t>memsoku@inje.ac.kr</w:t>
        </w:r>
      </w:hyperlink>
      <w:r w:rsidRPr="000144AD">
        <w:rPr>
          <w:bCs/>
          <w:lang w:eastAsia="ko-KR"/>
        </w:rPr>
        <w:t>)</w:t>
      </w:r>
    </w:p>
    <w:p w14:paraId="2166F683" w14:textId="77777777" w:rsidR="00456670" w:rsidRPr="000144AD" w:rsidRDefault="00456670" w:rsidP="000144AD">
      <w:pPr>
        <w:rPr>
          <w:bCs/>
          <w:u w:color="000000"/>
          <w:bdr w:val="nil"/>
          <w:lang w:eastAsia="ko-KR"/>
        </w:rPr>
      </w:pPr>
    </w:p>
    <w:p w14:paraId="751D2BD3" w14:textId="5E1319F2" w:rsidR="003D67CA" w:rsidRPr="000144AD" w:rsidRDefault="00456670" w:rsidP="000144AD">
      <w:pPr>
        <w:rPr>
          <w:bCs/>
          <w:u w:color="000000"/>
          <w:bdr w:val="nil"/>
          <w:lang w:val="en-GB" w:eastAsia="ko-KR"/>
        </w:rPr>
      </w:pPr>
      <w:r w:rsidRPr="00456670">
        <w:rPr>
          <w:bCs/>
          <w:u w:color="000000"/>
          <w:bdr w:val="nil"/>
          <w:vertAlign w:val="superscript"/>
          <w:lang w:val="en-GB" w:eastAsia="ko-KR"/>
        </w:rPr>
        <w:t>#</w:t>
      </w:r>
      <w:r w:rsidR="003D67CA" w:rsidRPr="000144AD">
        <w:rPr>
          <w:bCs/>
          <w:u w:color="000000"/>
          <w:bdr w:val="nil"/>
          <w:lang w:val="en-GB" w:eastAsia="ko-KR"/>
        </w:rPr>
        <w:t>These authors contributed equally to this work</w:t>
      </w:r>
    </w:p>
    <w:p w14:paraId="3E6905F5" w14:textId="77777777" w:rsidR="00C06B42" w:rsidRPr="000144AD" w:rsidRDefault="00C06B42" w:rsidP="000144AD">
      <w:pPr>
        <w:rPr>
          <w:bCs/>
          <w:lang w:eastAsia="ko-KR"/>
        </w:rPr>
      </w:pPr>
    </w:p>
    <w:p w14:paraId="10A2ACFE" w14:textId="3E9DB283" w:rsidR="004A6E92" w:rsidRPr="000144AD" w:rsidRDefault="00551D82" w:rsidP="000144AD">
      <w:pPr>
        <w:rPr>
          <w:lang w:eastAsia="ko-KR"/>
        </w:rPr>
      </w:pPr>
      <w:r w:rsidRPr="000144AD">
        <w:rPr>
          <w:b/>
          <w:lang w:eastAsia="ko-KR"/>
        </w:rPr>
        <w:t>SUMMARY</w:t>
      </w:r>
      <w:r w:rsidR="00DA1696">
        <w:rPr>
          <w:b/>
          <w:lang w:eastAsia="ko-KR"/>
        </w:rPr>
        <w:t>:</w:t>
      </w:r>
    </w:p>
    <w:p w14:paraId="3E71E1AF" w14:textId="215D207E" w:rsidR="00083E69" w:rsidRPr="000144AD" w:rsidRDefault="00083E69" w:rsidP="000144AD">
      <w:pPr>
        <w:rPr>
          <w:lang w:eastAsia="ko-KR"/>
        </w:rPr>
      </w:pPr>
      <w:r w:rsidRPr="000144AD">
        <w:t>This p</w:t>
      </w:r>
      <w:r w:rsidR="00DA1696">
        <w:t>rotocol</w:t>
      </w:r>
      <w:r w:rsidRPr="000144AD">
        <w:t xml:space="preserve"> presents the configuration of a compression test device capable of precisely measuring the mechanical propert</w:t>
      </w:r>
      <w:r w:rsidR="000A5E2E" w:rsidRPr="000144AD">
        <w:rPr>
          <w:lang w:eastAsia="ko-KR"/>
        </w:rPr>
        <w:t>ies</w:t>
      </w:r>
      <w:r w:rsidRPr="000144AD">
        <w:t xml:space="preserve"> of microstructures in the small-strain reg</w:t>
      </w:r>
      <w:r w:rsidRPr="000144AD">
        <w:rPr>
          <w:lang w:eastAsia="ko-KR"/>
        </w:rPr>
        <w:t>ion</w:t>
      </w:r>
      <w:r w:rsidRPr="000144AD">
        <w:t>, a</w:t>
      </w:r>
      <w:r w:rsidR="00DA1696">
        <w:t>long with a systematic method for compression testing</w:t>
      </w:r>
      <w:r w:rsidRPr="000144AD">
        <w:t xml:space="preserve"> using this device. The proposed device can be used to analyze various microstructures and the mechanical behavior of polymer-based materials.</w:t>
      </w:r>
    </w:p>
    <w:p w14:paraId="47B23BA6" w14:textId="77777777" w:rsidR="003F024C" w:rsidRPr="000144AD" w:rsidRDefault="003F024C" w:rsidP="000144AD">
      <w:pPr>
        <w:rPr>
          <w:lang w:eastAsia="ko-KR"/>
        </w:rPr>
      </w:pPr>
    </w:p>
    <w:p w14:paraId="3E9082AA" w14:textId="70485C4C" w:rsidR="00F57264" w:rsidRPr="000144AD" w:rsidRDefault="00551D82" w:rsidP="000144AD">
      <w:pPr>
        <w:rPr>
          <w:lang w:eastAsia="ko-KR"/>
        </w:rPr>
      </w:pPr>
      <w:r w:rsidRPr="000144AD">
        <w:rPr>
          <w:b/>
          <w:lang w:eastAsia="ko-KR"/>
        </w:rPr>
        <w:t>ABSTRACT</w:t>
      </w:r>
      <w:r w:rsidR="00A84A85">
        <w:rPr>
          <w:b/>
          <w:lang w:eastAsia="ko-KR"/>
        </w:rPr>
        <w:t>:</w:t>
      </w:r>
    </w:p>
    <w:p w14:paraId="299315A3" w14:textId="086BB292" w:rsidR="00C0163C" w:rsidRDefault="00DA1696" w:rsidP="000144AD">
      <w:pPr>
        <w:rPr>
          <w:rFonts w:eastAsia="바탕"/>
          <w:lang w:eastAsia="ko-KR"/>
        </w:rPr>
      </w:pPr>
      <w:r>
        <w:rPr>
          <w:rFonts w:eastAsia="바탕"/>
          <w:lang w:eastAsia="ko-KR"/>
        </w:rPr>
        <w:t>T</w:t>
      </w:r>
      <w:r w:rsidR="00F849CB" w:rsidRPr="000144AD">
        <w:rPr>
          <w:rFonts w:eastAsia="바탕"/>
          <w:lang w:eastAsia="ko-KR"/>
        </w:rPr>
        <w:t>his study</w:t>
      </w:r>
      <w:r>
        <w:rPr>
          <w:rFonts w:eastAsia="바탕"/>
          <w:lang w:eastAsia="ko-KR"/>
        </w:rPr>
        <w:t xml:space="preserve"> </w:t>
      </w:r>
      <w:r w:rsidR="00F849CB" w:rsidRPr="000144AD">
        <w:rPr>
          <w:rFonts w:eastAsia="바탕"/>
          <w:lang w:eastAsia="ko-KR"/>
        </w:rPr>
        <w:t xml:space="preserve">developed a measurement method capable of precisely evaluating the mechanical behavior of materials and microdevices in the small-strain region. The system integrates a motor-controlled </w:t>
      </w:r>
      <w:r w:rsidR="00344D24" w:rsidRPr="000144AD">
        <w:rPr>
          <w:rFonts w:eastAsia="바탕"/>
          <w:lang w:eastAsia="ko-KR"/>
        </w:rPr>
        <w:t>z</w:t>
      </w:r>
      <w:r w:rsidR="00F849CB" w:rsidRPr="000144AD">
        <w:rPr>
          <w:rFonts w:eastAsia="바탕"/>
          <w:lang w:eastAsia="ko-KR"/>
        </w:rPr>
        <w:t>-stage, a microcontroller board, an operational</w:t>
      </w:r>
      <w:r w:rsidR="000A5E2E" w:rsidRPr="000144AD">
        <w:rPr>
          <w:rFonts w:eastAsia="바탕"/>
          <w:lang w:eastAsia="ko-KR"/>
        </w:rPr>
        <w:t xml:space="preserve"> </w:t>
      </w:r>
      <w:r w:rsidR="00F849CB" w:rsidRPr="000144AD">
        <w:rPr>
          <w:rFonts w:eastAsia="바탕"/>
          <w:lang w:eastAsia="ko-KR"/>
        </w:rPr>
        <w:t xml:space="preserve">amplifier circuit, and a force sensor, enabling synchronized force–displacement acquisition through custom control and serial communication. Calibration of the amplifier’s variable resistor was performed to optimize the correlation between applied force and sensor output, yielding a relative error within ±2.0% when compared with a commercial universal testing machine. Vertical displacement accuracy was validated using a laser displacement meter at a target motion speed of 1 μm/s, showing a relative error of +0.1%. Accordingly, the platform provides a displacement resolution of 1 μm and a force resolution of 0.01 N. Compression tests were conducted on a polydimethylsiloxane (PDMS) sample fabricated at one-third of the standard ASTM D575-91 dimensions. Stress–strain responses measured by the proposed system and by the universal testing machine exhibited close agreement, and the compressive modulus estimated in the small-strain region showed a +5.3% deviation from previously reported values. These results confirm </w:t>
      </w:r>
      <w:r w:rsidR="00BD061B">
        <w:rPr>
          <w:rFonts w:eastAsia="바탕"/>
          <w:lang w:eastAsia="ko-KR"/>
        </w:rPr>
        <w:t>the reliability and repeatability of measurements in the small-strain region, supporting</w:t>
      </w:r>
      <w:r w:rsidR="00F849CB" w:rsidRPr="000144AD">
        <w:rPr>
          <w:rFonts w:eastAsia="바탕"/>
          <w:lang w:eastAsia="ko-KR"/>
        </w:rPr>
        <w:t xml:space="preserve"> modulus estimation based on the initial linear slope under controlled compression. The developed platform is compact, straightforward to assemble, and cost-eff</w:t>
      </w:r>
      <w:r w:rsidR="000A5E2E" w:rsidRPr="000144AD">
        <w:rPr>
          <w:rFonts w:eastAsia="바탕"/>
          <w:lang w:eastAsia="ko-KR"/>
        </w:rPr>
        <w:t>ective</w:t>
      </w:r>
      <w:r w:rsidR="00F849CB" w:rsidRPr="000144AD">
        <w:rPr>
          <w:rFonts w:eastAsia="바탕"/>
          <w:lang w:eastAsia="ko-KR"/>
        </w:rPr>
        <w:t xml:space="preserve"> while maintaining high precision and operational stability. Its validated performance and reproducible calibration procedure make it suitable for laboratories requiring accurate characterization at low forces and small displacements. Potential </w:t>
      </w:r>
      <w:r w:rsidR="00F849CB" w:rsidRPr="000144AD">
        <w:rPr>
          <w:rFonts w:eastAsia="바탕"/>
          <w:lang w:eastAsia="ko-KR"/>
        </w:rPr>
        <w:lastRenderedPageBreak/>
        <w:t>application areas include polymer-based microelectromechanical systems (MEMS), soft robotics components, and microneedles, where precise, low-load compression testing and verifiable displacement control are essential for material evaluation and device design.</w:t>
      </w:r>
    </w:p>
    <w:p w14:paraId="193B0C09" w14:textId="77777777" w:rsidR="00A84A85" w:rsidRPr="000144AD" w:rsidRDefault="00A84A85" w:rsidP="000144AD">
      <w:pPr>
        <w:rPr>
          <w:rFonts w:eastAsia="바탕"/>
          <w:lang w:eastAsia="ko-KR"/>
        </w:rPr>
      </w:pPr>
    </w:p>
    <w:p w14:paraId="0646E204" w14:textId="24C80C78" w:rsidR="006E4797" w:rsidRPr="000144AD" w:rsidRDefault="00551D82" w:rsidP="000144AD">
      <w:pPr>
        <w:rPr>
          <w:lang w:eastAsia="ko-KR"/>
        </w:rPr>
      </w:pPr>
      <w:r w:rsidRPr="000144AD">
        <w:rPr>
          <w:b/>
          <w:lang w:eastAsia="ko-KR"/>
        </w:rPr>
        <w:t>INTRODUCTION:</w:t>
      </w:r>
    </w:p>
    <w:p w14:paraId="3F6EFE14" w14:textId="02F624C1" w:rsidR="00083E69" w:rsidRDefault="00083E69" w:rsidP="000144AD">
      <w:pPr>
        <w:rPr>
          <w:rStyle w:val="VerbatimChar"/>
          <w:rFonts w:ascii="Calibri" w:hAnsi="Calibri"/>
          <w:sz w:val="24"/>
        </w:rPr>
      </w:pPr>
      <w:r w:rsidRPr="000144AD">
        <w:rPr>
          <w:rStyle w:val="VerbatimChar"/>
          <w:rFonts w:ascii="Calibri" w:hAnsi="Calibri"/>
          <w:sz w:val="24"/>
          <w:lang w:eastAsia="ko-KR"/>
        </w:rPr>
        <w:t>U</w:t>
      </w:r>
      <w:r w:rsidRPr="000144AD">
        <w:rPr>
          <w:rStyle w:val="VerbatimChar"/>
          <w:rFonts w:ascii="Calibri" w:hAnsi="Calibri"/>
          <w:sz w:val="24"/>
        </w:rPr>
        <w:t>nderstanding of the mechanical behavior of microelectromechanical systems (MEMS) devices is crucial for device design, performance, and reliability</w:t>
      </w:r>
      <w:r w:rsidR="001E1CAD" w:rsidRPr="000144AD">
        <w:rPr>
          <w:rStyle w:val="VerbatimChar"/>
          <w:rFonts w:ascii="Calibri" w:hAnsi="Calibri"/>
          <w:sz w:val="24"/>
          <w:vertAlign w:val="superscript"/>
        </w:rPr>
        <w:t>1,</w:t>
      </w:r>
      <w:r w:rsidR="001E1CAD" w:rsidRPr="000144AD">
        <w:rPr>
          <w:vertAlign w:val="superscript"/>
        </w:rPr>
        <w:t>2</w:t>
      </w:r>
      <w:r w:rsidRPr="000144AD">
        <w:rPr>
          <w:rStyle w:val="VerbatimChar"/>
          <w:rFonts w:ascii="Calibri" w:hAnsi="Calibri"/>
          <w:sz w:val="24"/>
        </w:rPr>
        <w:t xml:space="preserve">. Conventional universal testing machines have been </w:t>
      </w:r>
      <w:r w:rsidR="000A5E2E" w:rsidRPr="000144AD">
        <w:rPr>
          <w:rStyle w:val="VerbatimChar"/>
          <w:rFonts w:ascii="Calibri" w:hAnsi="Calibri"/>
          <w:sz w:val="24"/>
          <w:lang w:eastAsia="ko-KR"/>
        </w:rPr>
        <w:t xml:space="preserve">widely </w:t>
      </w:r>
      <w:r w:rsidRPr="000144AD">
        <w:rPr>
          <w:rStyle w:val="VerbatimChar"/>
          <w:rFonts w:ascii="Calibri" w:hAnsi="Calibri"/>
          <w:sz w:val="24"/>
        </w:rPr>
        <w:t>used to evaluate mechanical properties</w:t>
      </w:r>
      <w:r w:rsidR="000511BB">
        <w:rPr>
          <w:rStyle w:val="VerbatimChar"/>
          <w:rFonts w:ascii="Calibri" w:hAnsi="Calibri"/>
          <w:sz w:val="24"/>
        </w:rPr>
        <w:t>; however, they are expensive and require substantial space, manpower, and resources for installation, maintenance, and operation</w:t>
      </w:r>
      <w:r w:rsidR="000511BB" w:rsidRPr="000511BB">
        <w:rPr>
          <w:rStyle w:val="VerbatimChar"/>
          <w:rFonts w:ascii="Calibri" w:hAnsi="Calibri"/>
          <w:sz w:val="24"/>
          <w:vertAlign w:val="superscript"/>
        </w:rPr>
        <w:t>3</w:t>
      </w:r>
      <w:r w:rsidRPr="000144AD">
        <w:rPr>
          <w:rStyle w:val="VerbatimChar"/>
          <w:rFonts w:ascii="Calibri" w:hAnsi="Calibri"/>
          <w:sz w:val="24"/>
        </w:rPr>
        <w:t xml:space="preserve">. Moreover, </w:t>
      </w:r>
      <w:r w:rsidR="000A5E2E" w:rsidRPr="000144AD">
        <w:rPr>
          <w:rStyle w:val="VerbatimChar"/>
          <w:rFonts w:ascii="Calibri" w:hAnsi="Calibri"/>
          <w:sz w:val="24"/>
          <w:lang w:eastAsia="ko-KR"/>
        </w:rPr>
        <w:t>because</w:t>
      </w:r>
      <w:r w:rsidRPr="000144AD">
        <w:rPr>
          <w:rStyle w:val="VerbatimChar"/>
          <w:rFonts w:ascii="Calibri" w:hAnsi="Calibri"/>
          <w:sz w:val="24"/>
        </w:rPr>
        <w:t xml:space="preserve"> they </w:t>
      </w:r>
      <w:r w:rsidR="000511BB">
        <w:rPr>
          <w:rStyle w:val="VerbatimChar"/>
          <w:rFonts w:ascii="Calibri" w:hAnsi="Calibri"/>
          <w:sz w:val="24"/>
        </w:rPr>
        <w:t>were primarily designed for high force and large displacement ranges in</w:t>
      </w:r>
      <w:r w:rsidRPr="000144AD">
        <w:rPr>
          <w:rStyle w:val="VerbatimChar"/>
          <w:rFonts w:ascii="Calibri" w:hAnsi="Calibri"/>
          <w:sz w:val="24"/>
        </w:rPr>
        <w:t xml:space="preserve"> the mechanical testing of high-strength materials, there are significant discrepancies between their measurement ranges and those required for evaluating the mechanical properties of microstructures in the </w:t>
      </w:r>
      <w:r w:rsidRPr="000144AD">
        <w:t>small-strain reg</w:t>
      </w:r>
      <w:r w:rsidRPr="000144AD">
        <w:rPr>
          <w:lang w:eastAsia="ko-KR"/>
        </w:rPr>
        <w:t>ion</w:t>
      </w:r>
      <w:r w:rsidR="000511BB" w:rsidRPr="000144AD">
        <w:rPr>
          <w:rStyle w:val="VerbatimChar"/>
          <w:rFonts w:ascii="Calibri" w:hAnsi="Calibri"/>
          <w:sz w:val="24"/>
          <w:vertAlign w:val="superscript"/>
        </w:rPr>
        <w:t>4</w:t>
      </w:r>
      <w:r w:rsidRPr="000144AD">
        <w:rPr>
          <w:rStyle w:val="VerbatimChar"/>
          <w:rFonts w:ascii="Calibri" w:hAnsi="Calibri"/>
          <w:sz w:val="24"/>
        </w:rPr>
        <w:t>. Therefore, research is needed on a new low-cost compression test</w:t>
      </w:r>
      <w:r w:rsidR="000A5E2E" w:rsidRPr="000144AD">
        <w:rPr>
          <w:rStyle w:val="VerbatimChar"/>
          <w:rFonts w:ascii="Calibri" w:hAnsi="Calibri"/>
          <w:sz w:val="24"/>
          <w:lang w:eastAsia="ko-KR"/>
        </w:rPr>
        <w:t>ing</w:t>
      </w:r>
      <w:r w:rsidRPr="000144AD">
        <w:rPr>
          <w:rStyle w:val="VerbatimChar"/>
          <w:rFonts w:ascii="Calibri" w:hAnsi="Calibri"/>
          <w:sz w:val="24"/>
        </w:rPr>
        <w:t xml:space="preserve"> apparatus and experimental method applicable at the laboratory scale with high repeatability that can yield reliable measurements in the small-strain/small-force region</w:t>
      </w:r>
      <w:r w:rsidR="001E1CAD" w:rsidRPr="000144AD">
        <w:rPr>
          <w:rStyle w:val="VerbatimChar"/>
          <w:rFonts w:ascii="Calibri" w:hAnsi="Calibri"/>
          <w:sz w:val="24"/>
          <w:vertAlign w:val="superscript"/>
        </w:rPr>
        <w:t>5</w:t>
      </w:r>
      <w:r w:rsidRPr="000144AD">
        <w:rPr>
          <w:rStyle w:val="VerbatimChar"/>
          <w:rFonts w:ascii="Calibri" w:hAnsi="Calibri"/>
          <w:sz w:val="24"/>
        </w:rPr>
        <w:t>.</w:t>
      </w:r>
    </w:p>
    <w:p w14:paraId="431B9341" w14:textId="77777777" w:rsidR="00DF2ECC" w:rsidRPr="000144AD" w:rsidRDefault="00DF2ECC" w:rsidP="000144AD">
      <w:pPr>
        <w:rPr>
          <w:rStyle w:val="VerbatimChar"/>
          <w:rFonts w:ascii="Calibri" w:hAnsi="Calibri"/>
          <w:sz w:val="24"/>
        </w:rPr>
      </w:pPr>
    </w:p>
    <w:p w14:paraId="2016112C" w14:textId="5BC5A5E9" w:rsidR="00083E69" w:rsidRDefault="000A5E2E" w:rsidP="000144AD">
      <w:pPr>
        <w:rPr>
          <w:rStyle w:val="VerbatimChar"/>
          <w:rFonts w:ascii="Calibri" w:hAnsi="Calibri"/>
          <w:sz w:val="24"/>
        </w:rPr>
      </w:pPr>
      <w:r w:rsidRPr="000144AD">
        <w:rPr>
          <w:rStyle w:val="VerbatimChar"/>
          <w:rFonts w:ascii="Calibri" w:hAnsi="Calibri"/>
          <w:sz w:val="24"/>
          <w:lang w:eastAsia="ko-KR"/>
        </w:rPr>
        <w:t xml:space="preserve">Several </w:t>
      </w:r>
      <w:r w:rsidR="00083E69" w:rsidRPr="000144AD">
        <w:rPr>
          <w:rStyle w:val="VerbatimChar"/>
          <w:rFonts w:ascii="Calibri" w:hAnsi="Calibri"/>
          <w:sz w:val="24"/>
        </w:rPr>
        <w:t>mechanical testing devices that can be utilized at the laboratory scale have been developed to characterize the mechanical properties of small</w:t>
      </w:r>
      <w:r w:rsidRPr="000144AD">
        <w:rPr>
          <w:rStyle w:val="VerbatimChar"/>
          <w:rFonts w:ascii="Calibri" w:hAnsi="Calibri"/>
          <w:sz w:val="24"/>
          <w:lang w:eastAsia="ko-KR"/>
        </w:rPr>
        <w:t>-scale</w:t>
      </w:r>
      <w:r w:rsidR="00083E69" w:rsidRPr="000144AD">
        <w:rPr>
          <w:rStyle w:val="VerbatimChar"/>
          <w:rFonts w:ascii="Calibri" w:hAnsi="Calibri"/>
          <w:sz w:val="24"/>
        </w:rPr>
        <w:t xml:space="preserve"> MEMS devices</w:t>
      </w:r>
      <w:r w:rsidR="001E1CAD" w:rsidRPr="000144AD">
        <w:rPr>
          <w:rStyle w:val="VerbatimChar"/>
          <w:rFonts w:ascii="Calibri" w:hAnsi="Calibri"/>
          <w:sz w:val="24"/>
          <w:vertAlign w:val="superscript"/>
        </w:rPr>
        <w:t>6</w:t>
      </w:r>
      <w:r w:rsidR="00DF2ECC">
        <w:rPr>
          <w:rStyle w:val="VerbatimChar"/>
          <w:rFonts w:ascii="Calibri" w:hAnsi="Calibri"/>
          <w:sz w:val="24"/>
          <w:vertAlign w:val="superscript"/>
          <w:lang w:eastAsia="ko-KR"/>
        </w:rPr>
        <w:t>–</w:t>
      </w:r>
      <w:r w:rsidR="001E1CAD" w:rsidRPr="000144AD">
        <w:rPr>
          <w:rStyle w:val="VerbatimChar"/>
          <w:rFonts w:ascii="Calibri" w:hAnsi="Calibri"/>
          <w:sz w:val="24"/>
          <w:vertAlign w:val="superscript"/>
        </w:rPr>
        <w:t>8</w:t>
      </w:r>
      <w:r w:rsidR="00083E69" w:rsidRPr="000144AD">
        <w:rPr>
          <w:rStyle w:val="VerbatimChar"/>
          <w:rFonts w:ascii="Calibri" w:hAnsi="Calibri"/>
          <w:sz w:val="24"/>
        </w:rPr>
        <w:t xml:space="preserve">. However, most of these devices were developed for testing high-strength materials or for specialized environments, and therefore </w:t>
      </w:r>
      <w:r w:rsidRPr="000144AD">
        <w:rPr>
          <w:rStyle w:val="VerbatimChar"/>
          <w:rFonts w:ascii="Calibri" w:hAnsi="Calibri"/>
          <w:sz w:val="24"/>
          <w:lang w:eastAsia="ko-KR"/>
        </w:rPr>
        <w:t xml:space="preserve">they </w:t>
      </w:r>
      <w:r w:rsidR="00083E69" w:rsidRPr="000144AD">
        <w:rPr>
          <w:rStyle w:val="VerbatimChar"/>
          <w:rFonts w:ascii="Calibri" w:hAnsi="Calibri"/>
          <w:sz w:val="24"/>
        </w:rPr>
        <w:t>have limitations in reliably measuring the mechanical properties of MEMS structures in the small-strain/small-force region</w:t>
      </w:r>
      <w:r w:rsidR="001E1CAD" w:rsidRPr="000144AD">
        <w:rPr>
          <w:rStyle w:val="VerbatimChar"/>
          <w:rFonts w:ascii="Calibri" w:hAnsi="Calibri"/>
          <w:sz w:val="24"/>
          <w:vertAlign w:val="superscript"/>
        </w:rPr>
        <w:t>9</w:t>
      </w:r>
      <w:r w:rsidR="001E1CAD" w:rsidRPr="000144AD">
        <w:rPr>
          <w:rStyle w:val="VerbatimChar"/>
          <w:rFonts w:ascii="Calibri" w:hAnsi="Calibri"/>
          <w:sz w:val="24"/>
          <w:vertAlign w:val="superscript"/>
          <w:lang w:eastAsia="ko-KR"/>
        </w:rPr>
        <w:t>,</w:t>
      </w:r>
      <w:r w:rsidR="001E1CAD" w:rsidRPr="000144AD">
        <w:rPr>
          <w:rStyle w:val="VerbatimChar"/>
          <w:rFonts w:ascii="Calibri" w:hAnsi="Calibri"/>
          <w:sz w:val="24"/>
          <w:vertAlign w:val="superscript"/>
        </w:rPr>
        <w:t>10</w:t>
      </w:r>
      <w:r w:rsidR="00083E69" w:rsidRPr="000144AD">
        <w:rPr>
          <w:rStyle w:val="VerbatimChar"/>
          <w:rFonts w:ascii="Calibri" w:hAnsi="Calibri"/>
          <w:sz w:val="24"/>
        </w:rPr>
        <w:t>.</w:t>
      </w:r>
    </w:p>
    <w:p w14:paraId="05669230" w14:textId="77777777" w:rsidR="00DF2ECC" w:rsidRPr="000144AD" w:rsidRDefault="00DF2ECC" w:rsidP="000144AD">
      <w:pPr>
        <w:rPr>
          <w:rStyle w:val="VerbatimChar"/>
          <w:rFonts w:ascii="Calibri" w:hAnsi="Calibri"/>
          <w:sz w:val="24"/>
        </w:rPr>
      </w:pPr>
    </w:p>
    <w:p w14:paraId="24B7253B" w14:textId="2166C943" w:rsidR="009B1378" w:rsidRDefault="009B1378" w:rsidP="000144AD">
      <w:r w:rsidRPr="000144AD">
        <w:t>To overcome these limitations, we propose a small-displacement compression testing system and method that can be u</w:t>
      </w:r>
      <w:r w:rsidR="002D702E">
        <w:t>tilized in eve</w:t>
      </w:r>
      <w:r w:rsidRPr="000144AD">
        <w:t xml:space="preserve">n small-scale laboratories. The proposed method </w:t>
      </w:r>
      <w:r w:rsidR="002D702E">
        <w:t>enables the quantitative evaluation of a material's mechanical behavior by simultaneously measuring small displacements and</w:t>
      </w:r>
      <w:r w:rsidRPr="000144AD">
        <w:t xml:space="preserve"> forces during the compression process. The system operates within a 4.4 N force range and a controlled displacement speed of 1 μm</w:t>
      </w:r>
      <w:r w:rsidRPr="000144AD">
        <w:rPr>
          <w:rFonts w:eastAsia="맑은 고딕"/>
          <w:lang w:eastAsia="ko-KR"/>
        </w:rPr>
        <w:t>/</w:t>
      </w:r>
      <w:r w:rsidRPr="000144AD">
        <w:t>s, ensuring precise and stable measurements. The system is a compact, low-cost compression testing setup designed to evaluate the mechanical properties of microstructures in the small-strain region.</w:t>
      </w:r>
    </w:p>
    <w:p w14:paraId="41F4B73E" w14:textId="77777777" w:rsidR="002D702E" w:rsidRPr="000144AD" w:rsidRDefault="002D702E" w:rsidP="000144AD">
      <w:pPr>
        <w:rPr>
          <w:rFonts w:eastAsia="맑은 고딕"/>
          <w:lang w:eastAsia="ko-KR"/>
        </w:rPr>
      </w:pPr>
    </w:p>
    <w:p w14:paraId="211C1E4E" w14:textId="0B458142" w:rsidR="009B1378" w:rsidRDefault="009B1378" w:rsidP="000144AD">
      <w:r w:rsidRPr="000144AD">
        <w:t>This system integrates a z-stage with a force sensor and microcontroller board-based signal acquisition, enabling simultaneous measurement of force and displacement with high precision.</w:t>
      </w:r>
      <w:r w:rsidRPr="000144AD">
        <w:rPr>
          <w:lang w:eastAsia="ko-KR"/>
        </w:rPr>
        <w:t xml:space="preserve"> </w:t>
      </w:r>
      <w:r w:rsidRPr="000144AD">
        <w:t>System validation was performed through</w:t>
      </w:r>
      <w:r w:rsidRPr="000144AD">
        <w:rPr>
          <w:rFonts w:eastAsia="맑은 고딕"/>
          <w:lang w:eastAsia="ko-KR"/>
        </w:rPr>
        <w:t xml:space="preserve"> f</w:t>
      </w:r>
      <w:r w:rsidRPr="000144AD">
        <w:t>eedback resistor</w:t>
      </w:r>
      <w:r w:rsidRPr="000144AD">
        <w:rPr>
          <w:rFonts w:eastAsia="맑은 고딕"/>
          <w:lang w:eastAsia="ko-KR"/>
        </w:rPr>
        <w:t xml:space="preserve"> (</w:t>
      </w:r>
      <w:r w:rsidRPr="000144AD">
        <w:rPr>
          <w:i/>
          <w:iCs/>
        </w:rPr>
        <w:t>R</w:t>
      </w:r>
      <w:r w:rsidRPr="000144AD">
        <w:rPr>
          <w:vertAlign w:val="subscript"/>
        </w:rPr>
        <w:t>F</w:t>
      </w:r>
      <w:r w:rsidRPr="000144AD">
        <w:rPr>
          <w:rFonts w:eastAsia="맑은 고딕"/>
          <w:lang w:eastAsia="ko-KR"/>
        </w:rPr>
        <w:t>)</w:t>
      </w:r>
      <w:r w:rsidRPr="000144AD">
        <w:rPr>
          <w:lang w:eastAsia="ko-KR"/>
        </w:rPr>
        <w:t xml:space="preserve"> </w:t>
      </w:r>
      <w:r w:rsidRPr="000144AD">
        <w:t xml:space="preserve">calibration—the key factor in determining the gain of the inverting amplifier circuit—and verification of vertical displacement using a laser displacement meter, confirming that the displacement and force measurement resolutions were 1 µm and 0.01 N, respectively. </w:t>
      </w:r>
      <w:r w:rsidR="000A5E2E" w:rsidRPr="000144AD">
        <w:rPr>
          <w:lang w:eastAsia="ko-KR"/>
        </w:rPr>
        <w:t>S</w:t>
      </w:r>
      <w:r w:rsidRPr="000144AD">
        <w:rPr>
          <w:lang w:eastAsia="ko-KR"/>
        </w:rPr>
        <w:t>cale</w:t>
      </w:r>
      <w:r w:rsidRPr="000144AD">
        <w:rPr>
          <w:rFonts w:eastAsia="맑은 고딕"/>
          <w:lang w:eastAsia="ko-KR"/>
        </w:rPr>
        <w:t>d</w:t>
      </w:r>
      <w:r w:rsidRPr="000144AD">
        <w:rPr>
          <w:lang w:eastAsia="ko-KR"/>
        </w:rPr>
        <w:t>-down samples</w:t>
      </w:r>
      <w:r w:rsidRPr="000144AD">
        <w:rPr>
          <w:vertAlign w:val="superscript"/>
          <w:lang w:eastAsia="ko-KR"/>
        </w:rPr>
        <w:t>11,12</w:t>
      </w:r>
      <w:r w:rsidRPr="000144AD">
        <w:rPr>
          <w:lang w:eastAsia="ko-KR"/>
        </w:rPr>
        <w:t xml:space="preserve">, </w:t>
      </w:r>
      <w:r w:rsidR="000A5E2E" w:rsidRPr="000144AD">
        <w:rPr>
          <w:lang w:eastAsia="ko-KR"/>
        </w:rPr>
        <w:t xml:space="preserve">with </w:t>
      </w:r>
      <w:r w:rsidRPr="000144AD">
        <w:t xml:space="preserve">one-third of the standard size </w:t>
      </w:r>
      <w:r w:rsidRPr="000144AD">
        <w:rPr>
          <w:lang w:eastAsia="ko-KR"/>
        </w:rPr>
        <w:t>(American Society for Testing and Materials</w:t>
      </w:r>
      <w:r w:rsidRPr="000144AD">
        <w:rPr>
          <w:rFonts w:eastAsia="맑은 고딕"/>
          <w:lang w:eastAsia="ko-KR"/>
        </w:rPr>
        <w:t xml:space="preserve"> (</w:t>
      </w:r>
      <w:r w:rsidRPr="000144AD">
        <w:t>ASTM</w:t>
      </w:r>
      <w:r w:rsidRPr="000144AD">
        <w:rPr>
          <w:rFonts w:eastAsia="맑은 고딕"/>
          <w:lang w:eastAsia="ko-KR"/>
        </w:rPr>
        <w:t>)</w:t>
      </w:r>
      <w:r w:rsidRPr="000144AD">
        <w:t xml:space="preserve"> D575-91</w:t>
      </w:r>
      <w:r w:rsidRPr="000144AD">
        <w:rPr>
          <w:lang w:eastAsia="ko-KR"/>
        </w:rPr>
        <w:t xml:space="preserve">, </w:t>
      </w:r>
      <w:r w:rsidRPr="000144AD">
        <w:t>Standard Test Methods for Rubber Properties in Compression)</w:t>
      </w:r>
      <w:r w:rsidRPr="000144AD">
        <w:rPr>
          <w:vertAlign w:val="superscript"/>
        </w:rPr>
        <w:t>1</w:t>
      </w:r>
      <w:r w:rsidRPr="000144AD">
        <w:rPr>
          <w:vertAlign w:val="superscript"/>
          <w:lang w:eastAsia="ko-KR"/>
        </w:rPr>
        <w:t>3</w:t>
      </w:r>
      <w:r w:rsidRPr="000144AD">
        <w:rPr>
          <w:lang w:eastAsia="ko-KR"/>
        </w:rPr>
        <w:t xml:space="preserve">, </w:t>
      </w:r>
      <w:r w:rsidRPr="000144AD">
        <w:rPr>
          <w:rFonts w:eastAsia="맑은 고딕"/>
          <w:lang w:eastAsia="ko-KR"/>
        </w:rPr>
        <w:t>were</w:t>
      </w:r>
      <w:r w:rsidRPr="000144AD">
        <w:t xml:space="preserve"> fabricated</w:t>
      </w:r>
      <w:r w:rsidR="002D702E">
        <w:t>,</w:t>
      </w:r>
      <w:r w:rsidRPr="000144AD">
        <w:rPr>
          <w:lang w:eastAsia="ko-KR"/>
        </w:rPr>
        <w:t xml:space="preserve"> </w:t>
      </w:r>
      <w:r w:rsidRPr="000144AD">
        <w:t>and a compression test method was derived to evaluate the mechanical properties of microstructures reliably in the small-displacement/low-force</w:t>
      </w:r>
      <w:r w:rsidRPr="000144AD">
        <w:rPr>
          <w:lang w:eastAsia="ko-KR"/>
        </w:rPr>
        <w:t xml:space="preserve"> </w:t>
      </w:r>
      <w:r w:rsidRPr="000144AD">
        <w:t>re</w:t>
      </w:r>
      <w:r w:rsidRPr="000144AD">
        <w:rPr>
          <w:lang w:eastAsia="ko-KR"/>
        </w:rPr>
        <w:t>gion</w:t>
      </w:r>
      <w:r w:rsidRPr="000144AD">
        <w:rPr>
          <w:vertAlign w:val="superscript"/>
          <w:lang w:eastAsia="ko-KR"/>
        </w:rPr>
        <w:t>14,</w:t>
      </w:r>
      <w:r w:rsidRPr="000144AD">
        <w:rPr>
          <w:vertAlign w:val="superscript"/>
        </w:rPr>
        <w:t>1</w:t>
      </w:r>
      <w:r w:rsidRPr="000144AD">
        <w:rPr>
          <w:vertAlign w:val="superscript"/>
          <w:lang w:eastAsia="ko-KR"/>
        </w:rPr>
        <w:t>5</w:t>
      </w:r>
      <w:r w:rsidRPr="000144AD">
        <w:t>.</w:t>
      </w:r>
    </w:p>
    <w:p w14:paraId="1BA11A7A" w14:textId="77777777" w:rsidR="002D702E" w:rsidRPr="000144AD" w:rsidRDefault="002D702E" w:rsidP="000144AD">
      <w:pPr>
        <w:rPr>
          <w:rFonts w:eastAsia="맑은 고딕"/>
          <w:lang w:eastAsia="ko-KR"/>
        </w:rPr>
      </w:pPr>
    </w:p>
    <w:p w14:paraId="4EC34FF5" w14:textId="14734E86" w:rsidR="009B1378" w:rsidRPr="000144AD" w:rsidRDefault="009B1378" w:rsidP="000144AD">
      <w:pPr>
        <w:rPr>
          <w:lang w:eastAsia="ko-KR"/>
        </w:rPr>
      </w:pPr>
      <w:r w:rsidRPr="000144AD">
        <w:rPr>
          <w:lang w:eastAsia="ko-KR"/>
        </w:rPr>
        <w:t xml:space="preserve">The stress–strain curves of the scaled samples were measured with both </w:t>
      </w:r>
      <w:r w:rsidRPr="000144AD">
        <w:rPr>
          <w:rFonts w:eastAsia="맑은 고딕"/>
          <w:lang w:eastAsia="ko-KR"/>
        </w:rPr>
        <w:t>a</w:t>
      </w:r>
      <w:r w:rsidRPr="000144AD">
        <w:rPr>
          <w:lang w:eastAsia="ko-KR"/>
        </w:rPr>
        <w:t xml:space="preserve"> commercial universal testing machine</w:t>
      </w:r>
      <w:r w:rsidRPr="000144AD">
        <w:rPr>
          <w:rFonts w:eastAsia="맑은 고딕"/>
          <w:lang w:eastAsia="ko-KR"/>
        </w:rPr>
        <w:t xml:space="preserve"> (</w:t>
      </w:r>
      <w:r w:rsidRPr="000144AD">
        <w:rPr>
          <w:lang w:eastAsia="ko-KR"/>
        </w:rPr>
        <w:t>MTS</w:t>
      </w:r>
      <w:r w:rsidRPr="000144AD">
        <w:rPr>
          <w:rFonts w:eastAsia="맑은 고딕"/>
          <w:lang w:eastAsia="ko-KR"/>
        </w:rPr>
        <w:t>)</w:t>
      </w:r>
      <w:r w:rsidRPr="000144AD">
        <w:rPr>
          <w:lang w:eastAsia="ko-KR"/>
        </w:rPr>
        <w:t xml:space="preserve"> and the developed </w:t>
      </w:r>
      <w:r w:rsidRPr="000144AD">
        <w:t>measurement system</w:t>
      </w:r>
      <w:r w:rsidRPr="000144AD">
        <w:rPr>
          <w:rFonts w:eastAsia="맑은 고딕"/>
          <w:lang w:eastAsia="ko-KR"/>
        </w:rPr>
        <w:t xml:space="preserve"> (</w:t>
      </w:r>
      <w:r w:rsidRPr="000144AD">
        <w:rPr>
          <w:lang w:eastAsia="ko-KR"/>
        </w:rPr>
        <w:t>MS</w:t>
      </w:r>
      <w:r w:rsidRPr="000144AD">
        <w:rPr>
          <w:rFonts w:eastAsia="맑은 고딕"/>
          <w:lang w:eastAsia="ko-KR"/>
        </w:rPr>
        <w:t>)</w:t>
      </w:r>
      <w:r w:rsidRPr="000144AD">
        <w:rPr>
          <w:lang w:eastAsia="ko-KR"/>
        </w:rPr>
        <w:t xml:space="preserve">, and the results were </w:t>
      </w:r>
      <w:r w:rsidRPr="000144AD">
        <w:rPr>
          <w:lang w:eastAsia="ko-KR"/>
        </w:rPr>
        <w:lastRenderedPageBreak/>
        <w:t xml:space="preserve">compared. </w:t>
      </w:r>
      <w:r w:rsidRPr="000144AD">
        <w:t xml:space="preserve">From the slope of the initial linear region, the </w:t>
      </w:r>
      <w:r w:rsidRPr="000144AD">
        <w:rPr>
          <w:rFonts w:eastAsia="맑은 고딕"/>
          <w:lang w:eastAsia="ko-KR"/>
        </w:rPr>
        <w:t>compressive</w:t>
      </w:r>
      <w:r w:rsidRPr="000144AD">
        <w:t xml:space="preserve"> modulus was determined to be 1.3</w:t>
      </w:r>
      <w:r w:rsidRPr="000144AD">
        <w:rPr>
          <w:rFonts w:eastAsia="맑은 고딕"/>
          <w:lang w:eastAsia="ko-KR"/>
        </w:rPr>
        <w:t>9</w:t>
      </w:r>
      <w:r w:rsidRPr="000144AD">
        <w:t xml:space="preserve"> MPa, which showed a +</w:t>
      </w:r>
      <w:r w:rsidRPr="000144AD">
        <w:rPr>
          <w:rFonts w:eastAsia="맑은 고딕"/>
          <w:lang w:eastAsia="ko-KR"/>
        </w:rPr>
        <w:t>5.3</w:t>
      </w:r>
      <w:r w:rsidRPr="000144AD">
        <w:t xml:space="preserve">% deviation from values </w:t>
      </w:r>
      <w:r w:rsidR="00E44CE4" w:rsidRPr="000144AD">
        <w:rPr>
          <w:lang w:eastAsia="ko-KR"/>
        </w:rPr>
        <w:t xml:space="preserve">previously reported </w:t>
      </w:r>
      <w:r w:rsidRPr="000144AD">
        <w:t>in the literature</w:t>
      </w:r>
      <w:r w:rsidRPr="000144AD">
        <w:rPr>
          <w:vertAlign w:val="superscript"/>
          <w:lang w:eastAsia="ko-KR"/>
        </w:rPr>
        <w:t>16</w:t>
      </w:r>
      <w:r w:rsidRPr="000144AD">
        <w:t>. This measurement approach, which combines displacement control and force measurement</w:t>
      </w:r>
      <w:r w:rsidRPr="000144AD">
        <w:rPr>
          <w:vertAlign w:val="superscript"/>
        </w:rPr>
        <w:t>1</w:t>
      </w:r>
      <w:r w:rsidRPr="000144AD">
        <w:rPr>
          <w:vertAlign w:val="superscript"/>
          <w:lang w:eastAsia="ko-KR"/>
        </w:rPr>
        <w:t>7</w:t>
      </w:r>
      <w:r w:rsidRPr="000144AD">
        <w:rPr>
          <w:vertAlign w:val="superscript"/>
        </w:rPr>
        <w:t>,1</w:t>
      </w:r>
      <w:r w:rsidRPr="000144AD">
        <w:rPr>
          <w:vertAlign w:val="superscript"/>
          <w:lang w:eastAsia="ko-KR"/>
        </w:rPr>
        <w:t>8</w:t>
      </w:r>
      <w:r w:rsidRPr="000144AD">
        <w:t>, provides a reproducible measurement framework suitable for MEMS and bio-MEMS applications. This approach not only provides a reliable framework for understanding the mechanical behavior of microstructures but also offers a practical method for evaluati</w:t>
      </w:r>
      <w:r w:rsidR="00034BC4" w:rsidRPr="000144AD">
        <w:rPr>
          <w:lang w:eastAsia="ko-KR"/>
        </w:rPr>
        <w:t>ng</w:t>
      </w:r>
      <w:r w:rsidRPr="000144AD">
        <w:t xml:space="preserve"> materials in various fields, including biomedical devices</w:t>
      </w:r>
      <w:r w:rsidRPr="000144AD">
        <w:rPr>
          <w:vertAlign w:val="superscript"/>
        </w:rPr>
        <w:t>1</w:t>
      </w:r>
      <w:r w:rsidRPr="000144AD">
        <w:rPr>
          <w:vertAlign w:val="superscript"/>
          <w:lang w:eastAsia="ko-KR"/>
        </w:rPr>
        <w:t>9</w:t>
      </w:r>
      <w:r w:rsidRPr="000144AD">
        <w:t xml:space="preserve"> and soft robotics</w:t>
      </w:r>
      <w:r w:rsidRPr="000144AD">
        <w:rPr>
          <w:vertAlign w:val="superscript"/>
          <w:lang w:eastAsia="ko-KR"/>
        </w:rPr>
        <w:t>20</w:t>
      </w:r>
      <w:r w:rsidRPr="000144AD">
        <w:t>.</w:t>
      </w:r>
    </w:p>
    <w:p w14:paraId="520B73EE" w14:textId="04868547" w:rsidR="00FA5AE7" w:rsidRPr="000144AD" w:rsidRDefault="00FA5AE7" w:rsidP="000144AD">
      <w:pPr>
        <w:rPr>
          <w:lang w:eastAsia="ko-KR"/>
        </w:rPr>
      </w:pPr>
    </w:p>
    <w:p w14:paraId="32A92E82" w14:textId="18B0F140" w:rsidR="006E4797" w:rsidRPr="002A4107" w:rsidRDefault="00551D82" w:rsidP="000144AD">
      <w:pPr>
        <w:rPr>
          <w:b/>
          <w:lang w:eastAsia="ko-KR"/>
        </w:rPr>
      </w:pPr>
      <w:r w:rsidRPr="002A4107">
        <w:rPr>
          <w:b/>
          <w:lang w:eastAsia="ko-KR"/>
        </w:rPr>
        <w:t>PROTOCOL</w:t>
      </w:r>
      <w:r w:rsidR="00932348" w:rsidRPr="002A4107">
        <w:rPr>
          <w:b/>
          <w:lang w:eastAsia="ko-KR"/>
        </w:rPr>
        <w:t>:</w:t>
      </w:r>
    </w:p>
    <w:p w14:paraId="74327825" w14:textId="072B8FED" w:rsidR="00932348" w:rsidRPr="002A4107" w:rsidRDefault="00932348" w:rsidP="000144AD">
      <w:pPr>
        <w:rPr>
          <w:lang w:eastAsia="ko-KR"/>
        </w:rPr>
      </w:pPr>
      <w:r w:rsidRPr="002A4107">
        <w:rPr>
          <w:bCs/>
          <w:lang w:eastAsia="ko-KR"/>
        </w:rPr>
        <w:t>The consumables, equipment, and software used are listed in the</w:t>
      </w:r>
      <w:r w:rsidRPr="002A4107">
        <w:rPr>
          <w:b/>
          <w:lang w:eastAsia="ko-KR"/>
        </w:rPr>
        <w:t xml:space="preserve"> Table of Materials.</w:t>
      </w:r>
    </w:p>
    <w:p w14:paraId="55BAB3E2" w14:textId="77777777" w:rsidR="00FB20AE" w:rsidRPr="002A4107" w:rsidRDefault="00FB20AE" w:rsidP="000144AD">
      <w:pPr>
        <w:rPr>
          <w:b/>
          <w:lang w:eastAsia="ko-KR"/>
        </w:rPr>
      </w:pPr>
    </w:p>
    <w:p w14:paraId="01D6D5A8" w14:textId="3C00BACC" w:rsidR="00FB20AE" w:rsidRPr="002A4107" w:rsidRDefault="00FD240D" w:rsidP="002A4107">
      <w:pPr>
        <w:pBdr>
          <w:top w:val="nil"/>
          <w:left w:val="nil"/>
          <w:bottom w:val="nil"/>
          <w:right w:val="nil"/>
          <w:between w:val="nil"/>
        </w:pBdr>
        <w:rPr>
          <w:bCs/>
          <w:lang w:eastAsia="ko-KR"/>
        </w:rPr>
      </w:pPr>
      <w:r w:rsidRPr="002A4107">
        <w:rPr>
          <w:bCs/>
          <w:lang w:eastAsia="ko-KR"/>
        </w:rPr>
        <w:t xml:space="preserve">1. </w:t>
      </w:r>
      <w:bookmarkStart w:id="0" w:name="_Hlk207622712"/>
      <w:r w:rsidR="004140EB" w:rsidRPr="002A4107">
        <w:rPr>
          <w:bCs/>
          <w:lang w:eastAsia="ko-KR"/>
        </w:rPr>
        <w:t xml:space="preserve">Measurement system </w:t>
      </w:r>
      <w:r w:rsidR="00C7537E" w:rsidRPr="002A4107">
        <w:rPr>
          <w:bCs/>
          <w:lang w:eastAsia="ko-KR"/>
        </w:rPr>
        <w:t>s</w:t>
      </w:r>
      <w:r w:rsidRPr="002A4107">
        <w:rPr>
          <w:bCs/>
          <w:lang w:eastAsia="ko-KR"/>
        </w:rPr>
        <w:t>etup</w:t>
      </w:r>
      <w:bookmarkEnd w:id="0"/>
      <w:r w:rsidR="00680A11" w:rsidRPr="002A4107">
        <w:rPr>
          <w:bCs/>
          <w:lang w:eastAsia="ko-KR"/>
        </w:rPr>
        <w:t xml:space="preserve"> </w:t>
      </w:r>
    </w:p>
    <w:p w14:paraId="1C52625B" w14:textId="77777777" w:rsidR="00133899" w:rsidRPr="002A4107" w:rsidRDefault="00133899" w:rsidP="002A4107">
      <w:pPr>
        <w:pBdr>
          <w:top w:val="nil"/>
          <w:left w:val="nil"/>
          <w:bottom w:val="nil"/>
          <w:right w:val="nil"/>
          <w:between w:val="nil"/>
        </w:pBdr>
        <w:rPr>
          <w:bCs/>
          <w:highlight w:val="yellow"/>
        </w:rPr>
      </w:pPr>
    </w:p>
    <w:p w14:paraId="7A01D238" w14:textId="374BCCC8" w:rsidR="00FB20AE" w:rsidRPr="002A4107" w:rsidRDefault="00133899" w:rsidP="002A4107">
      <w:pPr>
        <w:pBdr>
          <w:top w:val="nil"/>
          <w:left w:val="nil"/>
          <w:bottom w:val="nil"/>
          <w:right w:val="nil"/>
          <w:between w:val="nil"/>
        </w:pBdr>
        <w:rPr>
          <w:bCs/>
        </w:rPr>
      </w:pPr>
      <w:r w:rsidRPr="002A4107">
        <w:rPr>
          <w:bCs/>
        </w:rPr>
        <w:t xml:space="preserve">NOTE: </w:t>
      </w:r>
      <w:r w:rsidR="00083E69" w:rsidRPr="002A4107">
        <w:rPr>
          <w:bCs/>
        </w:rPr>
        <w:t xml:space="preserve">Figure 1 shows the </w:t>
      </w:r>
      <w:r w:rsidR="00083E69" w:rsidRPr="002A4107">
        <w:rPr>
          <w:bCs/>
          <w:lang w:eastAsia="ko-KR"/>
        </w:rPr>
        <w:t>MS</w:t>
      </w:r>
      <w:r w:rsidR="00083E69" w:rsidRPr="002A4107">
        <w:rPr>
          <w:bCs/>
        </w:rPr>
        <w:t xml:space="preserve"> </w:t>
      </w:r>
      <w:r w:rsidR="00344D24" w:rsidRPr="002A4107">
        <w:rPr>
          <w:bCs/>
          <w:lang w:eastAsia="ko-KR"/>
        </w:rPr>
        <w:t xml:space="preserve">used </w:t>
      </w:r>
      <w:r w:rsidR="00083E69" w:rsidRPr="002A4107">
        <w:rPr>
          <w:bCs/>
        </w:rPr>
        <w:t xml:space="preserve">for compression testing. The z-stage consists of a linear actuator controlled by a motor controller, a moving part that provides the actual </w:t>
      </w:r>
      <w:r w:rsidR="00344D24" w:rsidRPr="002A4107">
        <w:rPr>
          <w:bCs/>
          <w:lang w:eastAsia="ko-KR"/>
        </w:rPr>
        <w:t xml:space="preserve">motion along the </w:t>
      </w:r>
      <w:r w:rsidR="00083E69" w:rsidRPr="002A4107">
        <w:rPr>
          <w:bCs/>
        </w:rPr>
        <w:t>z-axis, and a supporting fixed part. The system also includes a microcontroller board, an operational amplifier</w:t>
      </w:r>
      <w:r w:rsidR="00344D24" w:rsidRPr="002A4107">
        <w:rPr>
          <w:bCs/>
          <w:lang w:eastAsia="ko-KR"/>
        </w:rPr>
        <w:t xml:space="preserve"> circuit</w:t>
      </w:r>
      <w:r w:rsidR="00083E69" w:rsidRPr="002A4107">
        <w:rPr>
          <w:bCs/>
        </w:rPr>
        <w:t>, a force sensor attached to a block, and a laptop.</w:t>
      </w:r>
    </w:p>
    <w:p w14:paraId="3F47C28C" w14:textId="77777777" w:rsidR="00FB20AE" w:rsidRPr="002A4107" w:rsidRDefault="00FB20AE" w:rsidP="002A4107">
      <w:pPr>
        <w:pBdr>
          <w:top w:val="nil"/>
          <w:left w:val="nil"/>
          <w:bottom w:val="nil"/>
          <w:right w:val="nil"/>
          <w:between w:val="nil"/>
        </w:pBdr>
        <w:rPr>
          <w:bCs/>
          <w:highlight w:val="yellow"/>
        </w:rPr>
      </w:pPr>
    </w:p>
    <w:p w14:paraId="7313AD17" w14:textId="01284209" w:rsidR="00FB20AE" w:rsidRPr="002A4107" w:rsidRDefault="00FB20AE" w:rsidP="002A4107">
      <w:pPr>
        <w:pBdr>
          <w:top w:val="nil"/>
          <w:left w:val="nil"/>
          <w:bottom w:val="nil"/>
          <w:right w:val="nil"/>
          <w:between w:val="nil"/>
        </w:pBdr>
        <w:rPr>
          <w:bCs/>
          <w:highlight w:val="yellow"/>
        </w:rPr>
      </w:pPr>
      <w:r w:rsidRPr="002A4107">
        <w:rPr>
          <w:bCs/>
          <w:highlight w:val="yellow"/>
        </w:rPr>
        <w:t>1.</w:t>
      </w:r>
      <w:r w:rsidR="008721FD" w:rsidRPr="002A4107">
        <w:rPr>
          <w:bCs/>
          <w:highlight w:val="yellow"/>
        </w:rPr>
        <w:t>1</w:t>
      </w:r>
      <w:r w:rsidRPr="002A4107">
        <w:rPr>
          <w:bCs/>
          <w:highlight w:val="yellow"/>
        </w:rPr>
        <w:t xml:space="preserve">. </w:t>
      </w:r>
      <w:r w:rsidR="00083E69" w:rsidRPr="002A4107">
        <w:rPr>
          <w:bCs/>
          <w:highlight w:val="yellow"/>
        </w:rPr>
        <w:t xml:space="preserve">Drive the moving part along the z-axis at the set speed </w:t>
      </w:r>
      <w:r w:rsidR="00344D24" w:rsidRPr="002A4107">
        <w:rPr>
          <w:bCs/>
          <w:highlight w:val="yellow"/>
          <w:lang w:eastAsia="ko-KR"/>
        </w:rPr>
        <w:t>using</w:t>
      </w:r>
      <w:r w:rsidR="00083E69" w:rsidRPr="002A4107">
        <w:rPr>
          <w:bCs/>
          <w:highlight w:val="yellow"/>
        </w:rPr>
        <w:t xml:space="preserve"> the motor controller to apply </w:t>
      </w:r>
      <w:r w:rsidR="00344D24" w:rsidRPr="002A4107">
        <w:rPr>
          <w:bCs/>
          <w:highlight w:val="yellow"/>
          <w:lang w:eastAsia="ko-KR"/>
        </w:rPr>
        <w:t xml:space="preserve">a </w:t>
      </w:r>
      <w:r w:rsidR="00083E69" w:rsidRPr="002A4107">
        <w:rPr>
          <w:bCs/>
          <w:highlight w:val="yellow"/>
        </w:rPr>
        <w:t>compressive load to the sample.</w:t>
      </w:r>
    </w:p>
    <w:p w14:paraId="5C9302D6" w14:textId="77777777" w:rsidR="00FB20AE" w:rsidRPr="002A4107" w:rsidRDefault="00FB20AE" w:rsidP="002A4107">
      <w:pPr>
        <w:pBdr>
          <w:top w:val="nil"/>
          <w:left w:val="nil"/>
          <w:bottom w:val="nil"/>
          <w:right w:val="nil"/>
          <w:between w:val="nil"/>
        </w:pBdr>
        <w:rPr>
          <w:bCs/>
          <w:highlight w:val="yellow"/>
        </w:rPr>
      </w:pPr>
    </w:p>
    <w:p w14:paraId="7C65E629" w14:textId="57F34489" w:rsidR="00FB20AE" w:rsidRPr="002A4107" w:rsidRDefault="00FB20AE" w:rsidP="002A4107">
      <w:pPr>
        <w:pBdr>
          <w:top w:val="nil"/>
          <w:left w:val="nil"/>
          <w:bottom w:val="nil"/>
          <w:right w:val="nil"/>
          <w:between w:val="nil"/>
        </w:pBdr>
        <w:rPr>
          <w:bCs/>
          <w:highlight w:val="yellow"/>
        </w:rPr>
      </w:pPr>
      <w:r w:rsidRPr="002A4107">
        <w:rPr>
          <w:bCs/>
          <w:highlight w:val="yellow"/>
        </w:rPr>
        <w:t>1.</w:t>
      </w:r>
      <w:r w:rsidR="008721FD" w:rsidRPr="002A4107">
        <w:rPr>
          <w:bCs/>
          <w:highlight w:val="yellow"/>
        </w:rPr>
        <w:t>2</w:t>
      </w:r>
      <w:r w:rsidRPr="002A4107">
        <w:rPr>
          <w:bCs/>
          <w:highlight w:val="yellow"/>
        </w:rPr>
        <w:t xml:space="preserve">. </w:t>
      </w:r>
      <w:r w:rsidR="00083E69" w:rsidRPr="002A4107">
        <w:rPr>
          <w:bCs/>
          <w:highlight w:val="yellow"/>
        </w:rPr>
        <w:t xml:space="preserve">Measure the load using a force sensor mounted on top of a rigid metal block. The collected signal passes through an inverting amplifier circuit, is converted to a digital signal </w:t>
      </w:r>
      <w:r w:rsidR="00344D24" w:rsidRPr="002A4107">
        <w:rPr>
          <w:bCs/>
          <w:highlight w:val="yellow"/>
          <w:lang w:eastAsia="ko-KR"/>
        </w:rPr>
        <w:t>by</w:t>
      </w:r>
      <w:r w:rsidR="00083E69" w:rsidRPr="002A4107">
        <w:rPr>
          <w:bCs/>
          <w:highlight w:val="yellow"/>
        </w:rPr>
        <w:t xml:space="preserve"> the microcontroller board, and then transmitted to the microcontroller board software.</w:t>
      </w:r>
    </w:p>
    <w:p w14:paraId="1E794642" w14:textId="77777777" w:rsidR="00FB20AE" w:rsidRPr="002A4107" w:rsidRDefault="00FB20AE" w:rsidP="002A4107">
      <w:pPr>
        <w:pBdr>
          <w:top w:val="nil"/>
          <w:left w:val="nil"/>
          <w:bottom w:val="nil"/>
          <w:right w:val="nil"/>
          <w:between w:val="nil"/>
        </w:pBdr>
        <w:rPr>
          <w:bCs/>
          <w:highlight w:val="yellow"/>
        </w:rPr>
      </w:pPr>
    </w:p>
    <w:p w14:paraId="2415C68C" w14:textId="345C0811" w:rsidR="00FB20AE" w:rsidRPr="002A4107" w:rsidRDefault="00FB20AE" w:rsidP="002A4107">
      <w:pPr>
        <w:pBdr>
          <w:top w:val="nil"/>
          <w:left w:val="nil"/>
          <w:bottom w:val="nil"/>
          <w:right w:val="nil"/>
          <w:between w:val="nil"/>
        </w:pBdr>
        <w:rPr>
          <w:bCs/>
        </w:rPr>
      </w:pPr>
      <w:r w:rsidRPr="002A4107">
        <w:rPr>
          <w:bCs/>
        </w:rPr>
        <w:t>1.</w:t>
      </w:r>
      <w:r w:rsidR="008721FD" w:rsidRPr="002A4107">
        <w:rPr>
          <w:bCs/>
        </w:rPr>
        <w:t>3</w:t>
      </w:r>
      <w:r w:rsidRPr="002A4107">
        <w:rPr>
          <w:bCs/>
        </w:rPr>
        <w:t xml:space="preserve">. </w:t>
      </w:r>
      <w:r w:rsidR="00083E69" w:rsidRPr="002A4107">
        <w:rPr>
          <w:bCs/>
        </w:rPr>
        <w:t xml:space="preserve">Set up a laser displacement meter as shown in Figure 2 to verify the vertical displacement of the z-stage. After sending an input signal </w:t>
      </w:r>
      <w:r w:rsidR="00344D24" w:rsidRPr="002A4107">
        <w:rPr>
          <w:bCs/>
          <w:lang w:eastAsia="ko-KR"/>
        </w:rPr>
        <w:t>from</w:t>
      </w:r>
      <w:r w:rsidR="00083E69" w:rsidRPr="002A4107">
        <w:rPr>
          <w:bCs/>
        </w:rPr>
        <w:t xml:space="preserve"> the motor controller, allow the z-stage moving part to move vertically; the real-time displacement data of the embedded linear actuator </w:t>
      </w:r>
      <w:r w:rsidR="00105970" w:rsidRPr="002A4107">
        <w:rPr>
          <w:bCs/>
        </w:rPr>
        <w:t>is</w:t>
      </w:r>
      <w:r w:rsidR="00083E69" w:rsidRPr="002A4107">
        <w:rPr>
          <w:bCs/>
        </w:rPr>
        <w:t xml:space="preserve"> recorded using the serial communication software.</w:t>
      </w:r>
    </w:p>
    <w:p w14:paraId="063BD608" w14:textId="77777777" w:rsidR="00FB20AE" w:rsidRPr="002A4107" w:rsidRDefault="00FB20AE" w:rsidP="002A4107">
      <w:pPr>
        <w:pBdr>
          <w:top w:val="nil"/>
          <w:left w:val="nil"/>
          <w:bottom w:val="nil"/>
          <w:right w:val="nil"/>
          <w:between w:val="nil"/>
        </w:pBdr>
        <w:rPr>
          <w:bCs/>
          <w:highlight w:val="yellow"/>
        </w:rPr>
      </w:pPr>
    </w:p>
    <w:p w14:paraId="238B9DF9" w14:textId="6100E42B" w:rsidR="00FB20AE" w:rsidRPr="002A4107" w:rsidRDefault="00FB20AE" w:rsidP="002A4107">
      <w:pPr>
        <w:pBdr>
          <w:top w:val="nil"/>
          <w:left w:val="nil"/>
          <w:bottom w:val="nil"/>
          <w:right w:val="nil"/>
          <w:between w:val="nil"/>
        </w:pBdr>
        <w:rPr>
          <w:bCs/>
        </w:rPr>
      </w:pPr>
      <w:r w:rsidRPr="002A4107">
        <w:rPr>
          <w:bCs/>
        </w:rPr>
        <w:t>1.</w:t>
      </w:r>
      <w:r w:rsidR="008721FD" w:rsidRPr="002A4107">
        <w:rPr>
          <w:bCs/>
        </w:rPr>
        <w:t>4</w:t>
      </w:r>
      <w:r w:rsidRPr="002A4107">
        <w:rPr>
          <w:bCs/>
        </w:rPr>
        <w:t xml:space="preserve">. </w:t>
      </w:r>
      <w:r w:rsidR="00083E69" w:rsidRPr="002A4107">
        <w:rPr>
          <w:bCs/>
        </w:rPr>
        <w:t>Extract the displacement data using the laser displacement measurement software and compare them for verification.</w:t>
      </w:r>
    </w:p>
    <w:p w14:paraId="41005B68" w14:textId="77777777" w:rsidR="00FB20AE" w:rsidRPr="002A4107" w:rsidRDefault="00FB20AE" w:rsidP="002A4107">
      <w:pPr>
        <w:pBdr>
          <w:top w:val="nil"/>
          <w:left w:val="nil"/>
          <w:bottom w:val="nil"/>
          <w:right w:val="nil"/>
          <w:between w:val="nil"/>
        </w:pBdr>
        <w:rPr>
          <w:bCs/>
          <w:highlight w:val="yellow"/>
        </w:rPr>
      </w:pPr>
    </w:p>
    <w:p w14:paraId="63D29283" w14:textId="7B055C5F" w:rsidR="00FB20AE" w:rsidRPr="002A4107" w:rsidRDefault="008721FD" w:rsidP="002A4107">
      <w:pPr>
        <w:pBdr>
          <w:top w:val="nil"/>
          <w:left w:val="nil"/>
          <w:bottom w:val="nil"/>
          <w:right w:val="nil"/>
          <w:between w:val="nil"/>
        </w:pBdr>
        <w:rPr>
          <w:bCs/>
        </w:rPr>
      </w:pPr>
      <w:r w:rsidRPr="002A4107">
        <w:rPr>
          <w:bCs/>
        </w:rPr>
        <w:t xml:space="preserve">NOTE: </w:t>
      </w:r>
      <w:r w:rsidR="00083E69" w:rsidRPr="002A4107">
        <w:rPr>
          <w:bCs/>
        </w:rPr>
        <w:t xml:space="preserve">Force–displacement data are recorded simultaneously </w:t>
      </w:r>
      <w:r w:rsidR="00344D24" w:rsidRPr="002A4107">
        <w:rPr>
          <w:bCs/>
          <w:lang w:eastAsia="ko-KR"/>
        </w:rPr>
        <w:t xml:space="preserve">using </w:t>
      </w:r>
      <w:r w:rsidR="00083E69" w:rsidRPr="002A4107">
        <w:rPr>
          <w:bCs/>
        </w:rPr>
        <w:t>the serial communication software, allowing the force–displacement curve to be obtained on the laptop</w:t>
      </w:r>
      <w:r w:rsidR="00344D24" w:rsidRPr="002A4107">
        <w:rPr>
          <w:bCs/>
          <w:lang w:eastAsia="ko-KR"/>
        </w:rPr>
        <w:t xml:space="preserve"> in real time</w:t>
      </w:r>
      <w:r w:rsidR="00083E69" w:rsidRPr="002A4107">
        <w:rPr>
          <w:bCs/>
        </w:rPr>
        <w:t>.</w:t>
      </w:r>
    </w:p>
    <w:p w14:paraId="1A2C6BF4" w14:textId="77777777" w:rsidR="00FB20AE" w:rsidRPr="002A4107" w:rsidRDefault="00FB20AE" w:rsidP="002A4107">
      <w:pPr>
        <w:pBdr>
          <w:top w:val="nil"/>
          <w:left w:val="nil"/>
          <w:bottom w:val="nil"/>
          <w:right w:val="nil"/>
          <w:between w:val="nil"/>
        </w:pBdr>
        <w:rPr>
          <w:bCs/>
          <w:highlight w:val="yellow"/>
        </w:rPr>
      </w:pPr>
    </w:p>
    <w:p w14:paraId="732831C3" w14:textId="0275ECFB" w:rsidR="00FB20AE" w:rsidRPr="002A4107" w:rsidRDefault="00FB20AE" w:rsidP="002A4107">
      <w:pPr>
        <w:pBdr>
          <w:top w:val="nil"/>
          <w:left w:val="nil"/>
          <w:bottom w:val="nil"/>
          <w:right w:val="nil"/>
          <w:between w:val="nil"/>
        </w:pBdr>
        <w:rPr>
          <w:bCs/>
          <w:highlight w:val="yellow"/>
        </w:rPr>
      </w:pPr>
      <w:r w:rsidRPr="002A4107">
        <w:rPr>
          <w:bCs/>
          <w:highlight w:val="yellow"/>
        </w:rPr>
        <w:t>1.</w:t>
      </w:r>
      <w:r w:rsidR="008721FD" w:rsidRPr="002A4107">
        <w:rPr>
          <w:bCs/>
          <w:highlight w:val="yellow"/>
        </w:rPr>
        <w:t>5</w:t>
      </w:r>
      <w:r w:rsidRPr="002A4107">
        <w:rPr>
          <w:bCs/>
          <w:highlight w:val="yellow"/>
        </w:rPr>
        <w:t xml:space="preserve">. </w:t>
      </w:r>
      <w:r w:rsidR="00083E69" w:rsidRPr="002A4107">
        <w:rPr>
          <w:bCs/>
          <w:highlight w:val="yellow"/>
        </w:rPr>
        <w:t>Observe and record the deformation of the sample during compression using a digital microscope.</w:t>
      </w:r>
    </w:p>
    <w:p w14:paraId="4B938F31" w14:textId="77777777" w:rsidR="00FB20AE" w:rsidRPr="002A4107" w:rsidRDefault="00FB20AE" w:rsidP="002A4107">
      <w:pPr>
        <w:pBdr>
          <w:top w:val="nil"/>
          <w:left w:val="nil"/>
          <w:bottom w:val="nil"/>
          <w:right w:val="nil"/>
          <w:between w:val="nil"/>
        </w:pBdr>
        <w:rPr>
          <w:bCs/>
          <w:highlight w:val="yellow"/>
        </w:rPr>
      </w:pPr>
    </w:p>
    <w:p w14:paraId="19522A27" w14:textId="3E7BA68C" w:rsidR="00FB20AE" w:rsidRPr="002A4107" w:rsidRDefault="00FB20AE" w:rsidP="002A4107">
      <w:pPr>
        <w:pBdr>
          <w:top w:val="nil"/>
          <w:left w:val="nil"/>
          <w:bottom w:val="nil"/>
          <w:right w:val="nil"/>
          <w:between w:val="nil"/>
        </w:pBdr>
        <w:rPr>
          <w:bCs/>
          <w:lang w:eastAsia="ko-KR"/>
        </w:rPr>
      </w:pPr>
      <w:r w:rsidRPr="002A4107">
        <w:rPr>
          <w:bCs/>
        </w:rPr>
        <w:t xml:space="preserve">NOTE: </w:t>
      </w:r>
      <w:r w:rsidR="00083E69" w:rsidRPr="002A4107">
        <w:rPr>
          <w:bCs/>
        </w:rPr>
        <w:t>The digital microscope and laser displacement meter are used for sample observation and displacement verification, respectively.</w:t>
      </w:r>
    </w:p>
    <w:p w14:paraId="3427DEE0" w14:textId="77777777" w:rsidR="00105970" w:rsidRDefault="00105970" w:rsidP="002A4107">
      <w:pPr>
        <w:pBdr>
          <w:top w:val="nil"/>
          <w:left w:val="nil"/>
          <w:bottom w:val="nil"/>
          <w:right w:val="nil"/>
          <w:between w:val="nil"/>
        </w:pBdr>
        <w:rPr>
          <w:lang w:eastAsia="ko-KR"/>
        </w:rPr>
      </w:pPr>
    </w:p>
    <w:p w14:paraId="5542336F" w14:textId="4FC42E0F" w:rsidR="004519C8" w:rsidRPr="000144AD" w:rsidRDefault="00C7537E" w:rsidP="002A4107">
      <w:pPr>
        <w:pBdr>
          <w:top w:val="nil"/>
          <w:left w:val="nil"/>
          <w:bottom w:val="nil"/>
          <w:right w:val="nil"/>
          <w:between w:val="nil"/>
        </w:pBdr>
        <w:rPr>
          <w:b/>
          <w:shd w:val="clear" w:color="000000" w:fill="FFFFFF"/>
          <w:lang w:eastAsia="ko-KR"/>
        </w:rPr>
      </w:pPr>
      <w:r w:rsidRPr="000144AD">
        <w:rPr>
          <w:b/>
          <w:shd w:val="clear" w:color="000000" w:fill="FFFFFF"/>
          <w:lang w:eastAsia="ko-KR"/>
        </w:rPr>
        <w:t xml:space="preserve">2. </w:t>
      </w:r>
      <w:r w:rsidR="004140EB" w:rsidRPr="000144AD">
        <w:rPr>
          <w:b/>
          <w:shd w:val="clear" w:color="000000" w:fill="FFFFFF"/>
          <w:lang w:eastAsia="ko-KR"/>
        </w:rPr>
        <w:t>Measurement c</w:t>
      </w:r>
      <w:r w:rsidRPr="000144AD">
        <w:rPr>
          <w:b/>
          <w:shd w:val="clear" w:color="000000" w:fill="FFFFFF"/>
          <w:lang w:eastAsia="ko-KR"/>
        </w:rPr>
        <w:t xml:space="preserve">ircuit </w:t>
      </w:r>
    </w:p>
    <w:p w14:paraId="7B7E4E2D" w14:textId="77777777" w:rsidR="00105970" w:rsidRDefault="00105970" w:rsidP="002A4107">
      <w:pPr>
        <w:pBdr>
          <w:top w:val="nil"/>
          <w:left w:val="nil"/>
          <w:bottom w:val="nil"/>
          <w:right w:val="nil"/>
          <w:between w:val="nil"/>
        </w:pBdr>
      </w:pPr>
    </w:p>
    <w:p w14:paraId="46F7BE84" w14:textId="788AAF91" w:rsidR="007C4D63" w:rsidRPr="000144AD" w:rsidRDefault="007C4D63" w:rsidP="002A4107">
      <w:pPr>
        <w:pBdr>
          <w:top w:val="nil"/>
          <w:left w:val="nil"/>
          <w:bottom w:val="nil"/>
          <w:right w:val="nil"/>
          <w:between w:val="nil"/>
        </w:pBdr>
      </w:pPr>
      <w:r w:rsidRPr="000144AD">
        <w:lastRenderedPageBreak/>
        <w:t>NOTE</w:t>
      </w:r>
      <w:r w:rsidRPr="00105970">
        <w:rPr>
          <w:b/>
          <w:bCs/>
        </w:rPr>
        <w:t xml:space="preserve">: </w:t>
      </w:r>
      <w:r w:rsidR="00083E69" w:rsidRPr="00105970">
        <w:rPr>
          <w:b/>
          <w:bCs/>
        </w:rPr>
        <w:t>Figure 3</w:t>
      </w:r>
      <w:r w:rsidR="00083E69" w:rsidRPr="000144AD">
        <w:t xml:space="preserve"> shows the electrical equivalent circuit of the force sensor and the measurement circuit connections that convert and amplify pressure changes due to </w:t>
      </w:r>
      <w:r w:rsidR="00344D24" w:rsidRPr="000144AD">
        <w:rPr>
          <w:lang w:eastAsia="ko-KR"/>
        </w:rPr>
        <w:t xml:space="preserve">a </w:t>
      </w:r>
      <w:r w:rsidR="00D960CC" w:rsidRPr="000144AD">
        <w:rPr>
          <w:lang w:eastAsia="ko-KR"/>
        </w:rPr>
        <w:t xml:space="preserve">static </w:t>
      </w:r>
      <w:r w:rsidR="00083E69" w:rsidRPr="000144AD">
        <w:t xml:space="preserve">external force into </w:t>
      </w:r>
      <w:r w:rsidR="00344D24" w:rsidRPr="000144AD">
        <w:rPr>
          <w:lang w:eastAsia="ko-KR"/>
        </w:rPr>
        <w:t xml:space="preserve">a </w:t>
      </w:r>
      <w:r w:rsidR="00083E69" w:rsidRPr="000144AD">
        <w:t>voltage. The circuit consists of a variable feedback resistor (</w:t>
      </w:r>
      <w:r w:rsidR="00083E69" w:rsidRPr="000144AD">
        <w:rPr>
          <w:i/>
          <w:iCs/>
        </w:rPr>
        <w:t>R</w:t>
      </w:r>
      <w:r w:rsidR="00083E69" w:rsidRPr="000144AD">
        <w:rPr>
          <w:vertAlign w:val="subscript"/>
          <w:lang w:eastAsia="ko-KR"/>
        </w:rPr>
        <w:t>F</w:t>
      </w:r>
      <w:r w:rsidR="00083E69" w:rsidRPr="000144AD">
        <w:t>) for gain control, a capacitor (</w:t>
      </w:r>
      <w:r w:rsidR="00083E69" w:rsidRPr="000144AD">
        <w:rPr>
          <w:i/>
          <w:iCs/>
        </w:rPr>
        <w:t>C</w:t>
      </w:r>
      <w:r w:rsidR="00083E69" w:rsidRPr="000144AD">
        <w:rPr>
          <w:vertAlign w:val="subscript"/>
          <w:lang w:eastAsia="ko-KR"/>
        </w:rPr>
        <w:t>F</w:t>
      </w:r>
      <w:r w:rsidR="00083E69" w:rsidRPr="000144AD">
        <w:t xml:space="preserve">) for low-frequency cutoff and noise removal, and an operational amplifier. Here, the resistance of the force sensor that changes with the magnitude of the externally applied force is </w:t>
      </w:r>
      <w:r w:rsidR="00083E69" w:rsidRPr="000144AD">
        <w:rPr>
          <w:i/>
          <w:iCs/>
        </w:rPr>
        <w:t>R</w:t>
      </w:r>
      <w:r w:rsidR="00083E69" w:rsidRPr="000144AD">
        <w:rPr>
          <w:vertAlign w:val="subscript"/>
        </w:rPr>
        <w:t>S</w:t>
      </w:r>
      <w:r w:rsidR="00083E69" w:rsidRPr="000144AD">
        <w:t xml:space="preserve">, and the supply voltage for the sensor and the entire circuit is </w:t>
      </w:r>
      <w:r w:rsidR="00083E69" w:rsidRPr="000144AD">
        <w:rPr>
          <w:i/>
          <w:iCs/>
        </w:rPr>
        <w:t>V</w:t>
      </w:r>
      <w:r w:rsidR="00083E69" w:rsidRPr="000144AD">
        <w:rPr>
          <w:vertAlign w:val="subscript"/>
        </w:rPr>
        <w:t>S</w:t>
      </w:r>
      <w:r w:rsidR="00083E69" w:rsidRPr="000144AD">
        <w:t xml:space="preserve">. Considering the inverting amplifier characteristics, </w:t>
      </w:r>
      <w:r w:rsidR="00083E69" w:rsidRPr="000144AD">
        <w:rPr>
          <w:i/>
          <w:iCs/>
        </w:rPr>
        <w:t>V</w:t>
      </w:r>
      <w:r w:rsidR="00083E69" w:rsidRPr="000144AD">
        <w:rPr>
          <w:vertAlign w:val="subscript"/>
        </w:rPr>
        <w:t>S</w:t>
      </w:r>
      <w:r w:rsidR="00083E69" w:rsidRPr="000144AD">
        <w:t xml:space="preserve"> is applied as a negative voltage to ensure the output is always positive.</w:t>
      </w:r>
    </w:p>
    <w:p w14:paraId="0D7C26DA" w14:textId="77777777" w:rsidR="007C4D63" w:rsidRPr="000144AD" w:rsidRDefault="007C4D63" w:rsidP="002A4107">
      <w:pPr>
        <w:pBdr>
          <w:top w:val="nil"/>
          <w:left w:val="nil"/>
          <w:bottom w:val="nil"/>
          <w:right w:val="nil"/>
          <w:between w:val="nil"/>
        </w:pBdr>
      </w:pPr>
    </w:p>
    <w:p w14:paraId="6F1CF955" w14:textId="1A2CC986" w:rsidR="007C4D63" w:rsidRPr="000144AD" w:rsidRDefault="007C4D63" w:rsidP="002A4107">
      <w:pPr>
        <w:pBdr>
          <w:top w:val="nil"/>
          <w:left w:val="nil"/>
          <w:bottom w:val="nil"/>
          <w:right w:val="nil"/>
          <w:between w:val="nil"/>
        </w:pBdr>
      </w:pPr>
      <w:r w:rsidRPr="000144AD">
        <w:t xml:space="preserve">2.1. </w:t>
      </w:r>
      <w:r w:rsidR="00083E69" w:rsidRPr="000144AD">
        <w:t>Connect a variable feedback resistor (</w:t>
      </w:r>
      <w:r w:rsidR="00083E69" w:rsidRPr="000144AD">
        <w:rPr>
          <w:i/>
          <w:iCs/>
        </w:rPr>
        <w:t>R</w:t>
      </w:r>
      <w:r w:rsidR="00083E69" w:rsidRPr="000144AD">
        <w:rPr>
          <w:vertAlign w:val="subscript"/>
          <w:lang w:eastAsia="ko-KR"/>
        </w:rPr>
        <w:t>F</w:t>
      </w:r>
      <w:r w:rsidR="00083E69" w:rsidRPr="000144AD">
        <w:t>) in parallel with a capacitor (</w:t>
      </w:r>
      <w:r w:rsidR="00083E69" w:rsidRPr="000144AD">
        <w:rPr>
          <w:i/>
          <w:iCs/>
        </w:rPr>
        <w:t>C</w:t>
      </w:r>
      <w:r w:rsidR="00083E69" w:rsidRPr="000144AD">
        <w:rPr>
          <w:vertAlign w:val="subscript"/>
          <w:lang w:eastAsia="ko-KR"/>
        </w:rPr>
        <w:t>F</w:t>
      </w:r>
      <w:r w:rsidR="00083E69" w:rsidRPr="000144AD">
        <w:t>) (for low-frequency cutoff and noise filtering) to form the feedback circuit.</w:t>
      </w:r>
    </w:p>
    <w:p w14:paraId="42A6058F" w14:textId="77777777" w:rsidR="007C4D63" w:rsidRPr="000144AD" w:rsidRDefault="007C4D63" w:rsidP="002A4107">
      <w:pPr>
        <w:pBdr>
          <w:top w:val="nil"/>
          <w:left w:val="nil"/>
          <w:bottom w:val="nil"/>
          <w:right w:val="nil"/>
          <w:between w:val="nil"/>
        </w:pBdr>
      </w:pPr>
    </w:p>
    <w:p w14:paraId="2E78BECD" w14:textId="4112D7BD" w:rsidR="007C4D63" w:rsidRPr="000144AD" w:rsidRDefault="007C4D63" w:rsidP="002A4107">
      <w:pPr>
        <w:pBdr>
          <w:top w:val="nil"/>
          <w:left w:val="nil"/>
          <w:bottom w:val="nil"/>
          <w:right w:val="nil"/>
          <w:between w:val="nil"/>
        </w:pBdr>
      </w:pPr>
      <w:r w:rsidRPr="000144AD">
        <w:t xml:space="preserve">2.2. </w:t>
      </w:r>
      <w:r w:rsidR="00083E69" w:rsidRPr="000144AD">
        <w:t>Connect the two terminals of the feedback circuit assembled above to the inverting input (−) and the output (</w:t>
      </w:r>
      <w:r w:rsidR="00083E69" w:rsidRPr="000144AD">
        <w:rPr>
          <w:i/>
          <w:iCs/>
        </w:rPr>
        <w:t>V</w:t>
      </w:r>
      <w:r w:rsidR="00083E69" w:rsidRPr="000144AD">
        <w:rPr>
          <w:vertAlign w:val="subscript"/>
        </w:rPr>
        <w:t>O</w:t>
      </w:r>
      <w:r w:rsidR="00083E69" w:rsidRPr="000144AD">
        <w:t>) of the operational amplifier.</w:t>
      </w:r>
    </w:p>
    <w:p w14:paraId="7BFC65CD" w14:textId="77777777" w:rsidR="007C4D63" w:rsidRPr="000144AD" w:rsidRDefault="007C4D63" w:rsidP="002A4107">
      <w:pPr>
        <w:pBdr>
          <w:top w:val="nil"/>
          <w:left w:val="nil"/>
          <w:bottom w:val="nil"/>
          <w:right w:val="nil"/>
          <w:between w:val="nil"/>
        </w:pBdr>
      </w:pPr>
    </w:p>
    <w:p w14:paraId="13B5C2E2" w14:textId="5FD0116D" w:rsidR="007C4D63" w:rsidRPr="000144AD" w:rsidRDefault="007C4D63" w:rsidP="002A4107">
      <w:pPr>
        <w:pBdr>
          <w:top w:val="nil"/>
          <w:left w:val="nil"/>
          <w:bottom w:val="nil"/>
          <w:right w:val="nil"/>
          <w:between w:val="nil"/>
        </w:pBdr>
      </w:pPr>
      <w:r w:rsidRPr="000144AD">
        <w:t xml:space="preserve">2.3. </w:t>
      </w:r>
      <w:r w:rsidR="00083E69" w:rsidRPr="000144AD">
        <w:t>Connect the two terminals of the pressure sensor’s resistance (</w:t>
      </w:r>
      <w:r w:rsidR="00083E69" w:rsidRPr="000144AD">
        <w:rPr>
          <w:i/>
          <w:iCs/>
        </w:rPr>
        <w:t>R</w:t>
      </w:r>
      <w:r w:rsidR="00083E69" w:rsidRPr="000144AD">
        <w:rPr>
          <w:vertAlign w:val="subscript"/>
        </w:rPr>
        <w:t>S</w:t>
      </w:r>
      <w:r w:rsidR="00083E69" w:rsidRPr="000144AD">
        <w:t>) to the inverting input (−) of the amplifier and to −</w:t>
      </w:r>
      <w:r w:rsidR="00083E69" w:rsidRPr="000144AD">
        <w:rPr>
          <w:i/>
          <w:iCs/>
        </w:rPr>
        <w:t>V</w:t>
      </w:r>
      <w:r w:rsidR="00083E69" w:rsidRPr="000144AD">
        <w:rPr>
          <w:vertAlign w:val="subscript"/>
        </w:rPr>
        <w:t>S</w:t>
      </w:r>
      <w:r w:rsidR="00083E69" w:rsidRPr="000144AD">
        <w:t>.</w:t>
      </w:r>
    </w:p>
    <w:p w14:paraId="5189F218" w14:textId="77777777" w:rsidR="007C4D63" w:rsidRPr="000144AD" w:rsidRDefault="007C4D63" w:rsidP="002A4107">
      <w:pPr>
        <w:pBdr>
          <w:top w:val="nil"/>
          <w:left w:val="nil"/>
          <w:bottom w:val="nil"/>
          <w:right w:val="nil"/>
          <w:between w:val="nil"/>
        </w:pBdr>
      </w:pPr>
    </w:p>
    <w:p w14:paraId="71E3E447" w14:textId="5F28CE9C" w:rsidR="007C4D63" w:rsidRPr="000144AD" w:rsidRDefault="007C4D63" w:rsidP="000144AD">
      <w:pPr>
        <w:rPr>
          <w:lang w:eastAsia="ko-KR"/>
        </w:rPr>
      </w:pPr>
      <w:r w:rsidRPr="000144AD">
        <w:t xml:space="preserve">2.4. </w:t>
      </w:r>
      <w:r w:rsidR="00083E69" w:rsidRPr="000144AD">
        <w:t>Connect the noninverting input (+) of the operational amplifier to ground.</w:t>
      </w:r>
    </w:p>
    <w:p w14:paraId="5F5FA65E" w14:textId="77777777" w:rsidR="007C4D63" w:rsidRPr="000144AD" w:rsidRDefault="007C4D63" w:rsidP="000144AD">
      <w:pPr>
        <w:pBdr>
          <w:top w:val="nil"/>
          <w:left w:val="nil"/>
          <w:bottom w:val="nil"/>
          <w:right w:val="nil"/>
          <w:between w:val="nil"/>
        </w:pBdr>
      </w:pPr>
    </w:p>
    <w:p w14:paraId="5BD4FC2C" w14:textId="4FE013A2" w:rsidR="00083E69" w:rsidRPr="000144AD" w:rsidRDefault="007C4D63" w:rsidP="000144AD">
      <w:pPr>
        <w:pBdr>
          <w:top w:val="nil"/>
          <w:left w:val="nil"/>
          <w:bottom w:val="nil"/>
          <w:right w:val="nil"/>
          <w:between w:val="nil"/>
        </w:pBdr>
        <w:rPr>
          <w:lang w:eastAsia="ko-KR"/>
        </w:rPr>
      </w:pPr>
      <w:r w:rsidRPr="000144AD">
        <w:t xml:space="preserve">2.5. </w:t>
      </w:r>
      <w:r w:rsidR="00083E69" w:rsidRPr="000144AD">
        <w:t>Connect the output (</w:t>
      </w:r>
      <w:r w:rsidR="00083E69" w:rsidRPr="000144AD">
        <w:rPr>
          <w:i/>
          <w:iCs/>
        </w:rPr>
        <w:t>V</w:t>
      </w:r>
      <w:r w:rsidR="00083E69" w:rsidRPr="000144AD">
        <w:rPr>
          <w:vertAlign w:val="subscript"/>
        </w:rPr>
        <w:t>O</w:t>
      </w:r>
      <w:r w:rsidR="00083E69" w:rsidRPr="000144AD">
        <w:t xml:space="preserve">) of the operational amplifier to the input terminal </w:t>
      </w:r>
      <w:r w:rsidR="00083E69" w:rsidRPr="000144AD">
        <w:rPr>
          <w:i/>
          <w:iCs/>
        </w:rPr>
        <w:t>A</w:t>
      </w:r>
      <w:r w:rsidR="00083E69" w:rsidRPr="000144AD">
        <w:t>0 of the microcontroller board.</w:t>
      </w:r>
    </w:p>
    <w:p w14:paraId="712482A7" w14:textId="77777777" w:rsidR="00083E69" w:rsidRPr="000144AD" w:rsidRDefault="00083E69" w:rsidP="000144AD">
      <w:pPr>
        <w:pBdr>
          <w:top w:val="nil"/>
          <w:left w:val="nil"/>
          <w:bottom w:val="nil"/>
          <w:right w:val="nil"/>
          <w:between w:val="nil"/>
        </w:pBdr>
        <w:rPr>
          <w:lang w:eastAsia="ko-KR"/>
        </w:rPr>
      </w:pPr>
    </w:p>
    <w:p w14:paraId="00FA65A7" w14:textId="48318DDC" w:rsidR="007C4D63" w:rsidRPr="000144AD" w:rsidRDefault="007C4D63" w:rsidP="000144AD">
      <w:pPr>
        <w:pBdr>
          <w:top w:val="nil"/>
          <w:left w:val="nil"/>
          <w:bottom w:val="nil"/>
          <w:right w:val="nil"/>
          <w:between w:val="nil"/>
        </w:pBdr>
        <w:rPr>
          <w:rFonts w:eastAsiaTheme="majorEastAsia"/>
          <w:lang w:eastAsia="ko-KR"/>
        </w:rPr>
      </w:pPr>
      <w:r w:rsidRPr="000144AD">
        <w:t xml:space="preserve">2.6. </w:t>
      </w:r>
      <w:r w:rsidR="00083E69" w:rsidRPr="000144AD">
        <w:t xml:space="preserve">Connect the </w:t>
      </w:r>
      <w:r w:rsidR="00083E69" w:rsidRPr="000144AD">
        <w:rPr>
          <w:i/>
          <w:iCs/>
        </w:rPr>
        <w:t>V</w:t>
      </w:r>
      <w:r w:rsidR="00083E69" w:rsidRPr="000144AD">
        <w:rPr>
          <w:vertAlign w:val="subscript"/>
        </w:rPr>
        <w:t>DD</w:t>
      </w:r>
      <w:r w:rsidR="00083E69" w:rsidRPr="000144AD">
        <w:t xml:space="preserve"> and </w:t>
      </w:r>
      <w:r w:rsidR="00083E69" w:rsidRPr="000144AD">
        <w:rPr>
          <w:i/>
          <w:iCs/>
        </w:rPr>
        <w:t>V</w:t>
      </w:r>
      <w:r w:rsidR="00083E69" w:rsidRPr="000144AD">
        <w:rPr>
          <w:vertAlign w:val="subscript"/>
        </w:rPr>
        <w:t>SS</w:t>
      </w:r>
      <w:r w:rsidR="00083E69" w:rsidRPr="000144AD">
        <w:t xml:space="preserve"> terminals of the amplifier to a power supply; apply 5 V to </w:t>
      </w:r>
      <w:r w:rsidR="00083E69" w:rsidRPr="000144AD">
        <w:rPr>
          <w:i/>
          <w:iCs/>
        </w:rPr>
        <w:t>V</w:t>
      </w:r>
      <w:r w:rsidR="00083E69" w:rsidRPr="000144AD">
        <w:rPr>
          <w:vertAlign w:val="subscript"/>
        </w:rPr>
        <w:t>DD</w:t>
      </w:r>
      <w:r w:rsidR="00083E69" w:rsidRPr="000144AD">
        <w:t xml:space="preserve"> and connect </w:t>
      </w:r>
      <w:r w:rsidR="00083E69" w:rsidRPr="000144AD">
        <w:rPr>
          <w:i/>
          <w:iCs/>
        </w:rPr>
        <w:t>V</w:t>
      </w:r>
      <w:r w:rsidR="00083E69" w:rsidRPr="000144AD">
        <w:rPr>
          <w:vertAlign w:val="subscript"/>
        </w:rPr>
        <w:t>SS</w:t>
      </w:r>
      <w:r w:rsidR="00083E69" w:rsidRPr="000144AD">
        <w:t xml:space="preserve"> to ground.</w:t>
      </w:r>
    </w:p>
    <w:p w14:paraId="4EE98300" w14:textId="291376CD" w:rsidR="008A4CD7" w:rsidRPr="000144AD" w:rsidRDefault="008A4CD7" w:rsidP="000144AD">
      <w:pPr>
        <w:pBdr>
          <w:top w:val="nil"/>
          <w:left w:val="nil"/>
          <w:bottom w:val="nil"/>
          <w:right w:val="nil"/>
          <w:between w:val="nil"/>
        </w:pBdr>
        <w:rPr>
          <w:bCs/>
          <w:lang w:eastAsia="ko-KR"/>
        </w:rPr>
      </w:pPr>
    </w:p>
    <w:p w14:paraId="14F6B02F" w14:textId="6EAF6012" w:rsidR="008A4CD7" w:rsidRPr="000144AD" w:rsidRDefault="008A4CD7" w:rsidP="000144AD">
      <w:pPr>
        <w:pBdr>
          <w:top w:val="nil"/>
          <w:left w:val="nil"/>
          <w:bottom w:val="nil"/>
          <w:right w:val="nil"/>
          <w:between w:val="nil"/>
        </w:pBdr>
        <w:rPr>
          <w:bCs/>
          <w:lang w:eastAsia="ko-KR"/>
        </w:rPr>
      </w:pPr>
      <w:r w:rsidRPr="000144AD">
        <w:rPr>
          <w:rStyle w:val="VerbatimChar"/>
          <w:rFonts w:ascii="Calibri" w:hAnsi="Calibri"/>
          <w:sz w:val="24"/>
        </w:rPr>
        <w:t>N</w:t>
      </w:r>
      <w:r w:rsidR="00344D24" w:rsidRPr="000144AD">
        <w:rPr>
          <w:rStyle w:val="VerbatimChar"/>
          <w:rFonts w:ascii="Calibri" w:hAnsi="Calibri"/>
          <w:sz w:val="24"/>
          <w:lang w:eastAsia="ko-KR"/>
        </w:rPr>
        <w:t>OTE</w:t>
      </w:r>
      <w:r w:rsidRPr="000144AD">
        <w:rPr>
          <w:rStyle w:val="VerbatimChar"/>
          <w:rFonts w:ascii="Calibri" w:hAnsi="Calibri"/>
          <w:sz w:val="24"/>
        </w:rPr>
        <w:t xml:space="preserve">: </w:t>
      </w:r>
      <w:r w:rsidR="00083E69" w:rsidRPr="000144AD">
        <w:t xml:space="preserve">The voltage settings for this amplifier follow the method suggested in the datasheet supplied with the force sensor to limit the output voltage to the range of 0–5 V. </w:t>
      </w:r>
      <w:r w:rsidR="00083E69" w:rsidRPr="00EF3514">
        <w:rPr>
          <w:b/>
          <w:bCs/>
        </w:rPr>
        <w:t>Figure 3</w:t>
      </w:r>
      <w:r w:rsidR="00083E69" w:rsidRPr="000144AD">
        <w:t xml:space="preserve"> illustrates the force sensor’s equivalent circuit and the inverting amplifier circuit. When a </w:t>
      </w:r>
      <w:r w:rsidR="0045076A" w:rsidRPr="000144AD">
        <w:rPr>
          <w:lang w:eastAsia="ko-KR"/>
        </w:rPr>
        <w:t xml:space="preserve">static </w:t>
      </w:r>
      <w:r w:rsidR="00083E69" w:rsidRPr="000144AD">
        <w:t>external load is applied, the sensor resistance (</w:t>
      </w:r>
      <w:r w:rsidR="00083E69" w:rsidRPr="000144AD">
        <w:rPr>
          <w:i/>
          <w:iCs/>
        </w:rPr>
        <w:t>R</w:t>
      </w:r>
      <w:r w:rsidR="00083E69" w:rsidRPr="000144AD">
        <w:rPr>
          <w:vertAlign w:val="subscript"/>
        </w:rPr>
        <w:t>S</w:t>
      </w:r>
      <w:r w:rsidR="00083E69" w:rsidRPr="000144AD">
        <w:t>) changes</w:t>
      </w:r>
      <w:r w:rsidR="00EF3514">
        <w:t>,</w:t>
      </w:r>
      <w:r w:rsidR="00083E69" w:rsidRPr="000144AD">
        <w:t xml:space="preserve"> and a sensor current (</w:t>
      </w:r>
      <w:proofErr w:type="spellStart"/>
      <w:r w:rsidR="0045076A" w:rsidRPr="000144AD">
        <w:rPr>
          <w:i/>
          <w:iCs/>
          <w:lang w:eastAsia="ko-KR"/>
        </w:rPr>
        <w:t>i</w:t>
      </w:r>
      <w:r w:rsidR="00083E69" w:rsidRPr="000144AD">
        <w:rPr>
          <w:vertAlign w:val="subscript"/>
        </w:rPr>
        <w:t>S</w:t>
      </w:r>
      <w:proofErr w:type="spellEnd"/>
      <w:r w:rsidR="00083E69" w:rsidRPr="000144AD">
        <w:t xml:space="preserve">) flows according to the ratio of the supply voltage </w:t>
      </w:r>
      <w:r w:rsidR="00083E69" w:rsidRPr="000144AD">
        <w:rPr>
          <w:i/>
          <w:iCs/>
        </w:rPr>
        <w:t>V</w:t>
      </w:r>
      <w:r w:rsidR="00083E69" w:rsidRPr="000144AD">
        <w:rPr>
          <w:vertAlign w:val="subscript"/>
        </w:rPr>
        <w:t>S</w:t>
      </w:r>
      <w:r w:rsidR="00083E69" w:rsidRPr="000144AD">
        <w:t xml:space="preserve"> (the reference voltage for the sensor) to </w:t>
      </w:r>
      <w:r w:rsidR="00083E69" w:rsidRPr="000144AD">
        <w:rPr>
          <w:i/>
          <w:iCs/>
        </w:rPr>
        <w:t>R</w:t>
      </w:r>
      <w:r w:rsidR="00083E69" w:rsidRPr="000144AD">
        <w:rPr>
          <w:vertAlign w:val="subscript"/>
        </w:rPr>
        <w:t>S</w:t>
      </w:r>
      <w:r w:rsidR="00083E69" w:rsidRPr="000144AD">
        <w:rPr>
          <w:lang w:eastAsia="ko-KR"/>
        </w:rPr>
        <w:t>.</w:t>
      </w:r>
      <w:r w:rsidR="00083E69" w:rsidRPr="000144AD">
        <w:t xml:space="preserve"> This is equivalent to the output current (</w:t>
      </w:r>
      <w:proofErr w:type="spellStart"/>
      <w:r w:rsidR="0045076A" w:rsidRPr="000144AD">
        <w:rPr>
          <w:i/>
          <w:iCs/>
          <w:lang w:eastAsia="ko-KR"/>
        </w:rPr>
        <w:t>i</w:t>
      </w:r>
      <w:r w:rsidR="00083E69" w:rsidRPr="000144AD">
        <w:rPr>
          <w:vertAlign w:val="subscript"/>
        </w:rPr>
        <w:t>O</w:t>
      </w:r>
      <w:proofErr w:type="spellEnd"/>
      <w:r w:rsidR="00083E69" w:rsidRPr="000144AD">
        <w:t>) defined by the ratio of the output voltage (</w:t>
      </w:r>
      <w:r w:rsidR="00083E69" w:rsidRPr="000144AD">
        <w:rPr>
          <w:i/>
          <w:iCs/>
        </w:rPr>
        <w:t>V</w:t>
      </w:r>
      <w:r w:rsidR="00083E69" w:rsidRPr="000144AD">
        <w:rPr>
          <w:vertAlign w:val="subscript"/>
        </w:rPr>
        <w:t>O</w:t>
      </w:r>
      <w:r w:rsidR="00083E69" w:rsidRPr="000144AD">
        <w:t>) to the feedback resistor (</w:t>
      </w:r>
      <w:r w:rsidR="00083E69" w:rsidRPr="000144AD">
        <w:rPr>
          <w:i/>
          <w:iCs/>
        </w:rPr>
        <w:t>R</w:t>
      </w:r>
      <w:r w:rsidR="0045076A" w:rsidRPr="000144AD">
        <w:rPr>
          <w:vertAlign w:val="subscript"/>
          <w:lang w:eastAsia="ko-KR"/>
        </w:rPr>
        <w:t>F</w:t>
      </w:r>
      <w:r w:rsidR="00083E69" w:rsidRPr="000144AD">
        <w:t xml:space="preserve">). </w:t>
      </w:r>
      <w:r w:rsidR="0045076A" w:rsidRPr="000144AD">
        <w:rPr>
          <w:lang w:eastAsia="ko-KR"/>
        </w:rPr>
        <w:t>A</w:t>
      </w:r>
      <w:r w:rsidR="00083E69" w:rsidRPr="000144AD">
        <w:t xml:space="preserve">pplying Kirchhoff’s current law at </w:t>
      </w:r>
      <w:r w:rsidR="00D960CC" w:rsidRPr="000144AD">
        <w:rPr>
          <w:lang w:eastAsia="ko-KR"/>
        </w:rPr>
        <w:t>n</w:t>
      </w:r>
      <w:r w:rsidR="00083E69" w:rsidRPr="000144AD">
        <w:t xml:space="preserve">ode </w:t>
      </w:r>
      <w:r w:rsidR="00083E69" w:rsidRPr="000144AD">
        <w:rPr>
          <w:i/>
          <w:iCs/>
        </w:rPr>
        <w:t>a</w:t>
      </w:r>
      <w:r w:rsidR="00083E69" w:rsidRPr="000144AD">
        <w:t xml:space="preserve"> in </w:t>
      </w:r>
      <w:r w:rsidR="00083E69" w:rsidRPr="00EF3514">
        <w:rPr>
          <w:b/>
          <w:bCs/>
        </w:rPr>
        <w:t>Figure 3</w:t>
      </w:r>
      <w:r w:rsidR="00083E69" w:rsidRPr="000144AD">
        <w:t xml:space="preserve"> yields Equation (1)</w:t>
      </w:r>
      <w:r w:rsidR="00083E69" w:rsidRPr="000144AD">
        <w:rPr>
          <w:lang w:eastAsia="ko-KR"/>
        </w:rPr>
        <w:t>.</w:t>
      </w:r>
    </w:p>
    <w:p w14:paraId="793A2558" w14:textId="77777777" w:rsidR="00DB7ED8" w:rsidRPr="000144AD" w:rsidRDefault="00DB7ED8" w:rsidP="000144AD">
      <w:pPr>
        <w:pBdr>
          <w:top w:val="nil"/>
          <w:left w:val="nil"/>
          <w:bottom w:val="nil"/>
          <w:right w:val="nil"/>
          <w:between w:val="nil"/>
        </w:pBdr>
        <w:rPr>
          <w:bCs/>
          <w:lang w:eastAsia="ko-KR"/>
        </w:rPr>
      </w:pPr>
    </w:p>
    <w:p w14:paraId="759BFBE5" w14:textId="3DF849F7" w:rsidR="00E625F0" w:rsidRPr="000144AD" w:rsidRDefault="00000000" w:rsidP="000144AD">
      <w:pPr>
        <w:widowControl/>
        <w:ind w:firstLineChars="100" w:firstLine="240"/>
        <w:rPr>
          <w:lang w:val="en"/>
        </w:rPr>
      </w:pPr>
      <m:oMath>
        <m:nary>
          <m:naryPr>
            <m:chr m:val="∑"/>
            <m:limLoc m:val="undOvr"/>
            <m:subHide m:val="1"/>
            <m:supHide m:val="1"/>
            <m:ctrlPr>
              <w:rPr>
                <w:rFonts w:ascii="Cambria Math" w:hAnsi="Cambria Math"/>
                <w:i/>
                <w:lang w:eastAsia="ko-KR"/>
              </w:rPr>
            </m:ctrlPr>
          </m:naryPr>
          <m:sub/>
          <m:sup/>
          <m:e>
            <m:r>
              <w:rPr>
                <w:rFonts w:ascii="Cambria Math" w:hAnsi="Cambria Math"/>
                <w:lang w:eastAsia="ko-KR"/>
              </w:rPr>
              <m:t>i</m:t>
            </m:r>
          </m:e>
        </m:nary>
        <m:r>
          <w:rPr>
            <w:rFonts w:ascii="Cambria Math" w:hAnsi="Cambria Math"/>
            <w:lang w:eastAsia="ko-KR"/>
          </w:rPr>
          <m:t>=</m:t>
        </m:r>
        <m:d>
          <m:dPr>
            <m:ctrlPr>
              <w:rPr>
                <w:rFonts w:ascii="Cambria Math" w:hAnsi="Cambria Math"/>
                <w:i/>
                <w:lang w:eastAsia="ko-KR"/>
              </w:rPr>
            </m:ctrlPr>
          </m:dPr>
          <m:e>
            <m:sSub>
              <m:sSubPr>
                <m:ctrlPr>
                  <w:rPr>
                    <w:rFonts w:ascii="Cambria Math" w:hAnsi="Cambria Math"/>
                    <w:i/>
                    <w:lang w:eastAsia="ko-KR"/>
                  </w:rPr>
                </m:ctrlPr>
              </m:sSubPr>
              <m:e>
                <m:r>
                  <w:rPr>
                    <w:rFonts w:ascii="Cambria Math" w:hAnsi="Cambria Math"/>
                    <w:lang w:eastAsia="ko-KR"/>
                  </w:rPr>
                  <m:t>i</m:t>
                </m:r>
              </m:e>
              <m:sub>
                <m:r>
                  <w:rPr>
                    <w:rFonts w:ascii="Cambria Math" w:hAnsi="Cambria Math"/>
                    <w:lang w:eastAsia="ko-KR"/>
                  </w:rPr>
                  <m:t>S</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i</m:t>
                </m:r>
              </m:e>
              <m:sub>
                <m:r>
                  <w:rPr>
                    <w:rFonts w:ascii="Cambria Math" w:hAnsi="Cambria Math"/>
                    <w:lang w:eastAsia="ko-KR"/>
                  </w:rPr>
                  <m:t>o</m:t>
                </m:r>
              </m:sub>
            </m:sSub>
          </m:e>
        </m:d>
        <m:r>
          <w:rPr>
            <w:rFonts w:ascii="Cambria Math" w:hAnsi="Cambria Math"/>
            <w:lang w:eastAsia="ko-KR"/>
          </w:rPr>
          <m:t xml:space="preserve">= </m:t>
        </m:r>
        <m:f>
          <m:fPr>
            <m:ctrlPr>
              <w:rPr>
                <w:rFonts w:ascii="Cambria Math" w:hAnsi="Cambria Math"/>
                <w:i/>
                <w:lang w:eastAsia="ko-KR"/>
              </w:rPr>
            </m:ctrlPr>
          </m:fPr>
          <m:num>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S</m:t>
                </m:r>
              </m:sub>
            </m:sSub>
            <m:r>
              <w:rPr>
                <w:rFonts w:ascii="Cambria Math" w:hAnsi="Cambria Math"/>
                <w:lang w:eastAsia="ko-KR"/>
              </w:rPr>
              <m:t xml:space="preserve"> - 0</m:t>
            </m:r>
          </m:num>
          <m:den>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s</m:t>
                </m:r>
              </m:sub>
            </m:sSub>
          </m:den>
        </m:f>
        <m:r>
          <w:rPr>
            <w:rFonts w:ascii="Cambria Math" w:hAnsi="Cambria Math"/>
            <w:lang w:eastAsia="ko-KR"/>
          </w:rPr>
          <m:t>+</m:t>
        </m:r>
        <m:f>
          <m:fPr>
            <m:ctrlPr>
              <w:rPr>
                <w:rFonts w:ascii="Cambria Math" w:hAnsi="Cambria Math"/>
                <w:i/>
                <w:lang w:eastAsia="ko-KR"/>
              </w:rPr>
            </m:ctrlPr>
          </m:fPr>
          <m:num>
            <m:sSub>
              <m:sSubPr>
                <m:ctrlPr>
                  <w:rPr>
                    <w:rFonts w:ascii="Cambria Math" w:hAnsi="Cambria Math"/>
                    <w:i/>
                    <w:lang w:eastAsia="ko-KR"/>
                  </w:rPr>
                </m:ctrlPr>
              </m:sSubPr>
              <m:e>
                <m:r>
                  <w:rPr>
                    <w:rFonts w:ascii="Cambria Math" w:hAnsi="Cambria Math"/>
                    <w:lang w:eastAsia="ko-KR"/>
                  </w:rPr>
                  <m:t>V</m:t>
                </m:r>
              </m:e>
              <m:sub>
                <m:r>
                  <w:rPr>
                    <w:rFonts w:ascii="Cambria Math" w:hAnsi="Cambria Math"/>
                    <w:vertAlign w:val="subscript"/>
                    <w:lang w:eastAsia="ko-KR"/>
                  </w:rPr>
                  <m:t>O</m:t>
                </m:r>
              </m:sub>
            </m:sSub>
            <m:r>
              <w:rPr>
                <w:rFonts w:ascii="Cambria Math" w:hAnsi="Cambria Math"/>
                <w:lang w:eastAsia="ko-KR"/>
              </w:rPr>
              <m:t xml:space="preserve"> - 0</m:t>
            </m:r>
          </m:num>
          <m:den>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F</m:t>
                </m:r>
              </m:sub>
            </m:sSub>
            <m:r>
              <w:rPr>
                <w:rFonts w:ascii="Cambria Math" w:hAnsi="Cambria Math"/>
                <w:lang w:eastAsia="ko-KR"/>
              </w:rPr>
              <m:t>//</m:t>
            </m:r>
            <m:f>
              <m:fPr>
                <m:ctrlPr>
                  <w:rPr>
                    <w:rFonts w:ascii="Cambria Math" w:hAnsi="Cambria Math"/>
                    <w:i/>
                    <w:lang w:eastAsia="ko-KR"/>
                  </w:rPr>
                </m:ctrlPr>
              </m:fPr>
              <m:num>
                <m:r>
                  <w:rPr>
                    <w:rFonts w:ascii="Cambria Math" w:hAnsi="Cambria Math"/>
                    <w:lang w:eastAsia="ko-KR"/>
                  </w:rPr>
                  <m:t>1</m:t>
                </m:r>
              </m:num>
              <m:den>
                <m:r>
                  <w:rPr>
                    <w:rFonts w:ascii="Cambria Math" w:hAnsi="Cambria Math"/>
                    <w:lang w:eastAsia="ko-KR"/>
                  </w:rPr>
                  <m:t>jω</m:t>
                </m:r>
                <m:sSub>
                  <m:sSubPr>
                    <m:ctrlPr>
                      <w:rPr>
                        <w:rFonts w:ascii="Cambria Math" w:hAnsi="Cambria Math"/>
                        <w:i/>
                        <w:lang w:eastAsia="ko-KR"/>
                      </w:rPr>
                    </m:ctrlPr>
                  </m:sSubPr>
                  <m:e>
                    <m:r>
                      <w:rPr>
                        <w:rFonts w:ascii="Cambria Math" w:hAnsi="Cambria Math"/>
                        <w:lang w:eastAsia="ko-KR"/>
                      </w:rPr>
                      <m:t>C</m:t>
                    </m:r>
                  </m:e>
                  <m:sub>
                    <m:r>
                      <w:rPr>
                        <w:rFonts w:ascii="Cambria Math" w:hAnsi="Cambria Math"/>
                        <w:lang w:eastAsia="ko-KR"/>
                      </w:rPr>
                      <m:t>F</m:t>
                    </m:r>
                  </m:sub>
                </m:sSub>
              </m:den>
            </m:f>
          </m:den>
        </m:f>
        <m:r>
          <w:rPr>
            <w:rFonts w:ascii="Cambria Math" w:hAnsi="Cambria Math"/>
            <w:lang w:eastAsia="ko-KR"/>
          </w:rPr>
          <m:t xml:space="preserve"> =</m:t>
        </m:r>
        <m:r>
          <m:rPr>
            <m:sty m:val="p"/>
          </m:rPr>
          <w:rPr>
            <w:rFonts w:ascii="Cambria Math" w:hAnsi="Cambria Math"/>
            <w:lang w:eastAsia="ko-KR"/>
          </w:rPr>
          <m:t xml:space="preserve"> </m:t>
        </m:r>
        <m:r>
          <w:rPr>
            <w:rFonts w:ascii="Cambria Math" w:hAnsi="Cambria Math"/>
            <w:lang w:eastAsia="ko-KR"/>
          </w:rPr>
          <m:t>0</m:t>
        </m:r>
      </m:oMath>
      <w:r w:rsidR="00E625F0" w:rsidRPr="000144AD">
        <w:rPr>
          <w:lang w:val="en"/>
        </w:rPr>
        <w:t xml:space="preserve">                          </w:t>
      </w:r>
      <w:r w:rsidR="00E625F0" w:rsidRPr="000144AD">
        <w:rPr>
          <w:lang w:val="en"/>
        </w:rPr>
        <w:tab/>
      </w:r>
      <w:r w:rsidR="00E625F0" w:rsidRPr="000144AD">
        <w:rPr>
          <w:lang w:val="en"/>
        </w:rPr>
        <w:tab/>
      </w:r>
      <w:r w:rsidR="00E625F0" w:rsidRPr="000144AD">
        <w:rPr>
          <w:lang w:val="en"/>
        </w:rPr>
        <w:tab/>
      </w:r>
      <w:r w:rsidR="00E625F0" w:rsidRPr="000144AD">
        <w:rPr>
          <w:lang w:val="en"/>
        </w:rPr>
        <w:tab/>
      </w:r>
      <w:r w:rsidR="00E625F0" w:rsidRPr="000144AD">
        <w:rPr>
          <w:lang w:val="en" w:eastAsia="ko-KR"/>
        </w:rPr>
        <w:t xml:space="preserve">             </w:t>
      </w:r>
      <w:r w:rsidR="00E625F0" w:rsidRPr="000144AD">
        <w:rPr>
          <w:lang w:val="en"/>
        </w:rPr>
        <w:t>(1)</w:t>
      </w:r>
    </w:p>
    <w:p w14:paraId="46C224D7" w14:textId="77777777" w:rsidR="007C4D63" w:rsidRPr="000144AD" w:rsidRDefault="007C4D63" w:rsidP="000144AD">
      <w:pPr>
        <w:widowControl/>
        <w:rPr>
          <w:lang w:val="en" w:eastAsia="ko-KR"/>
        </w:rPr>
      </w:pPr>
    </w:p>
    <w:p w14:paraId="0DFF631D" w14:textId="390D089E" w:rsidR="00DB7ED8" w:rsidRPr="000144AD" w:rsidRDefault="007C4D63" w:rsidP="000144AD">
      <w:pPr>
        <w:widowControl/>
      </w:pPr>
      <w:r w:rsidRPr="000144AD">
        <w:t xml:space="preserve">and </w:t>
      </w:r>
      <w:r w:rsidR="0089690A" w:rsidRPr="000144AD">
        <w:rPr>
          <w:i/>
          <w:iCs/>
        </w:rPr>
        <w:t>V</w:t>
      </w:r>
      <w:r w:rsidR="0089690A" w:rsidRPr="000144AD">
        <w:rPr>
          <w:vertAlign w:val="subscript"/>
        </w:rPr>
        <w:t>O</w:t>
      </w:r>
      <w:r w:rsidRPr="000144AD">
        <w:t xml:space="preserve"> is defined by Equation (2)</w:t>
      </w:r>
      <w:r w:rsidR="0045076A" w:rsidRPr="000144AD">
        <w:rPr>
          <w:lang w:eastAsia="ko-KR"/>
        </w:rPr>
        <w:t xml:space="preserve"> under the very low</w:t>
      </w:r>
      <w:r w:rsidR="00D960CC" w:rsidRPr="000144AD">
        <w:rPr>
          <w:lang w:eastAsia="ko-KR"/>
        </w:rPr>
        <w:t>-</w:t>
      </w:r>
      <w:r w:rsidR="0045076A" w:rsidRPr="000144AD">
        <w:rPr>
          <w:lang w:eastAsia="ko-KR"/>
        </w:rPr>
        <w:t>frequency external loading (ω</w:t>
      </w:r>
      <w:r w:rsidR="00D960CC" w:rsidRPr="000144AD">
        <w:rPr>
          <w:lang w:eastAsia="ko-KR"/>
        </w:rPr>
        <w:t xml:space="preserve"> </w:t>
      </w:r>
      <w:r w:rsidR="00D960CC" w:rsidRPr="000144AD">
        <w:rPr>
          <w:rFonts w:ascii="Cambria Math" w:hAnsi="Cambria Math" w:cs="Cambria Math"/>
          <w:lang w:eastAsia="ko-KR"/>
        </w:rPr>
        <w:t>≅</w:t>
      </w:r>
      <w:r w:rsidR="00D960CC" w:rsidRPr="000144AD">
        <w:rPr>
          <w:lang w:eastAsia="ko-KR"/>
        </w:rPr>
        <w:t xml:space="preserve"> </w:t>
      </w:r>
      <w:r w:rsidR="0045076A" w:rsidRPr="000144AD">
        <w:rPr>
          <w:lang w:eastAsia="ko-KR"/>
        </w:rPr>
        <w:t>0)</w:t>
      </w:r>
      <w:r w:rsidRPr="000144AD">
        <w:t>.</w:t>
      </w:r>
    </w:p>
    <w:p w14:paraId="6B553C7C" w14:textId="77777777" w:rsidR="007C4D63" w:rsidRPr="000144AD" w:rsidRDefault="007C4D63" w:rsidP="000144AD">
      <w:pPr>
        <w:widowControl/>
        <w:rPr>
          <w:lang w:eastAsia="ko-KR"/>
        </w:rPr>
      </w:pPr>
    </w:p>
    <w:p w14:paraId="198A093C" w14:textId="3503697C" w:rsidR="00DB7ED8" w:rsidRPr="000144AD" w:rsidRDefault="00000000" w:rsidP="000144AD">
      <w:pPr>
        <w:widowControl/>
        <w:ind w:firstLineChars="100" w:firstLine="240"/>
        <w:rPr>
          <w:lang w:val="en" w:eastAsia="ko-KR"/>
        </w:rPr>
      </w:pP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O</m:t>
            </m:r>
          </m:sub>
        </m:sSub>
        <m:r>
          <w:rPr>
            <w:rFonts w:ascii="Cambria Math" w:hAnsi="Cambria Math"/>
            <w:lang w:eastAsia="ko-KR"/>
          </w:rPr>
          <m:t xml:space="preserve">= </m:t>
        </m:r>
        <m:f>
          <m:fPr>
            <m:ctrlPr>
              <w:rPr>
                <w:rFonts w:ascii="Cambria Math" w:hAnsi="Cambria Math"/>
                <w:i/>
                <w:lang w:eastAsia="ko-KR"/>
              </w:rPr>
            </m:ctrlPr>
          </m:fPr>
          <m:num>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F</m:t>
                </m:r>
              </m:sub>
            </m:sSub>
          </m:num>
          <m:den>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S</m:t>
                </m:r>
              </m:sub>
            </m:sSub>
          </m:den>
        </m:f>
        <m:d>
          <m:dPr>
            <m:ctrlPr>
              <w:rPr>
                <w:rFonts w:ascii="Cambria Math" w:hAnsi="Cambria Math"/>
                <w:i/>
                <w:lang w:eastAsia="ko-KR"/>
              </w:rPr>
            </m:ctrlPr>
          </m:dPr>
          <m:e>
            <m:f>
              <m:fPr>
                <m:ctrlPr>
                  <w:rPr>
                    <w:rFonts w:ascii="Cambria Math" w:hAnsi="Cambria Math"/>
                    <w:i/>
                    <w:lang w:eastAsia="ko-KR"/>
                  </w:rPr>
                </m:ctrlPr>
              </m:fPr>
              <m:num>
                <m:r>
                  <w:rPr>
                    <w:rFonts w:ascii="Cambria Math" w:hAnsi="Cambria Math"/>
                    <w:lang w:eastAsia="ko-KR"/>
                  </w:rPr>
                  <m:t>1</m:t>
                </m:r>
              </m:num>
              <m:den>
                <m:r>
                  <w:rPr>
                    <w:rFonts w:ascii="Cambria Math" w:hAnsi="Cambria Math"/>
                    <w:lang w:eastAsia="ko-KR"/>
                  </w:rPr>
                  <m:t>jω</m:t>
                </m:r>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F</m:t>
                    </m:r>
                  </m:sub>
                </m:sSub>
                <m:r>
                  <w:rPr>
                    <w:rFonts w:ascii="Cambria Math" w:hAnsi="Cambria Math"/>
                    <w:lang w:eastAsia="ko-KR"/>
                  </w:rPr>
                  <m:t>+1</m:t>
                </m:r>
              </m:den>
            </m:f>
          </m:e>
        </m:d>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s</m:t>
            </m:r>
          </m:sub>
        </m:sSub>
        <m:r>
          <w:rPr>
            <w:rFonts w:ascii="Cambria Math" w:hAnsi="Cambria Math"/>
            <w:lang w:eastAsia="ko-KR"/>
          </w:rPr>
          <m:t>≅</m:t>
        </m:r>
        <m:f>
          <m:fPr>
            <m:ctrlPr>
              <w:rPr>
                <w:rFonts w:ascii="Cambria Math" w:hAnsi="Cambria Math"/>
                <w:i/>
                <w:lang w:eastAsia="ko-KR"/>
              </w:rPr>
            </m:ctrlPr>
          </m:fPr>
          <m:num>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F</m:t>
                </m:r>
              </m:sub>
            </m:sSub>
          </m:num>
          <m:den>
            <m:sSub>
              <m:sSubPr>
                <m:ctrlPr>
                  <w:rPr>
                    <w:rFonts w:ascii="Cambria Math" w:hAnsi="Cambria Math"/>
                    <w:i/>
                    <w:lang w:eastAsia="ko-KR"/>
                  </w:rPr>
                </m:ctrlPr>
              </m:sSubPr>
              <m:e>
                <m:r>
                  <w:rPr>
                    <w:rFonts w:ascii="Cambria Math" w:hAnsi="Cambria Math"/>
                    <w:lang w:eastAsia="ko-KR"/>
                  </w:rPr>
                  <m:t>R</m:t>
                </m:r>
              </m:e>
              <m:sub>
                <m:r>
                  <w:rPr>
                    <w:rFonts w:ascii="Cambria Math" w:hAnsi="Cambria Math"/>
                    <w:lang w:eastAsia="ko-KR"/>
                  </w:rPr>
                  <m:t>S</m:t>
                </m:r>
              </m:sub>
            </m:sSub>
          </m:den>
        </m:f>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s</m:t>
            </m:r>
          </m:sub>
        </m:sSub>
      </m:oMath>
      <w:r w:rsidR="0089690A" w:rsidRPr="000144AD">
        <w:rPr>
          <w:lang w:val="en" w:eastAsia="ko-KR"/>
        </w:rPr>
        <w:tab/>
      </w:r>
      <w:r w:rsidR="0045076A" w:rsidRPr="000144AD">
        <w:rPr>
          <w:lang w:val="en" w:eastAsia="ko-KR"/>
        </w:rPr>
        <w:tab/>
      </w:r>
      <w:r w:rsidR="0045076A" w:rsidRPr="000144AD">
        <w:rPr>
          <w:lang w:val="en" w:eastAsia="ko-KR"/>
        </w:rPr>
        <w:tab/>
      </w:r>
      <w:r w:rsidR="0045076A" w:rsidRPr="000144AD">
        <w:rPr>
          <w:lang w:val="en" w:eastAsia="ko-KR"/>
        </w:rPr>
        <w:tab/>
      </w:r>
      <w:r w:rsidR="0045076A" w:rsidRPr="000144AD">
        <w:rPr>
          <w:lang w:val="en" w:eastAsia="ko-KR"/>
        </w:rPr>
        <w:tab/>
      </w:r>
      <w:r w:rsidR="0045076A" w:rsidRPr="000144AD">
        <w:rPr>
          <w:lang w:val="en" w:eastAsia="ko-KR"/>
        </w:rPr>
        <w:tab/>
      </w:r>
      <w:r w:rsidR="0045076A" w:rsidRPr="000144AD">
        <w:rPr>
          <w:lang w:val="en" w:eastAsia="ko-KR"/>
        </w:rPr>
        <w:tab/>
      </w:r>
      <w:r w:rsidR="0045076A" w:rsidRPr="000144AD">
        <w:rPr>
          <w:lang w:val="en" w:eastAsia="ko-KR"/>
        </w:rPr>
        <w:tab/>
      </w:r>
      <w:r w:rsidR="00E625F0" w:rsidRPr="000144AD">
        <w:rPr>
          <w:lang w:val="en"/>
        </w:rPr>
        <w:t>(</w:t>
      </w:r>
      <w:r w:rsidR="00E625F0" w:rsidRPr="000144AD">
        <w:rPr>
          <w:lang w:val="en" w:eastAsia="ko-KR"/>
        </w:rPr>
        <w:t>2</w:t>
      </w:r>
      <w:r w:rsidR="00E625F0" w:rsidRPr="000144AD">
        <w:rPr>
          <w:lang w:val="en"/>
        </w:rPr>
        <w:t>)</w:t>
      </w:r>
    </w:p>
    <w:p w14:paraId="49952ADE" w14:textId="77777777" w:rsidR="00CD0677" w:rsidRPr="000144AD" w:rsidRDefault="00CD0677" w:rsidP="000144AD">
      <w:pPr>
        <w:pBdr>
          <w:top w:val="nil"/>
          <w:left w:val="nil"/>
          <w:bottom w:val="nil"/>
          <w:right w:val="nil"/>
          <w:between w:val="nil"/>
        </w:pBdr>
        <w:rPr>
          <w:bCs/>
          <w:lang w:val="en" w:eastAsia="ko-KR"/>
        </w:rPr>
      </w:pPr>
    </w:p>
    <w:p w14:paraId="3BA356A7" w14:textId="51C30972" w:rsidR="00E625F0" w:rsidRPr="000144AD" w:rsidRDefault="00A00AAB" w:rsidP="000144AD">
      <w:pPr>
        <w:pBdr>
          <w:top w:val="nil"/>
          <w:left w:val="nil"/>
          <w:bottom w:val="nil"/>
          <w:right w:val="nil"/>
          <w:between w:val="nil"/>
        </w:pBdr>
        <w:rPr>
          <w:b/>
          <w:shd w:val="clear" w:color="000000" w:fill="FFFFFF"/>
          <w:lang w:eastAsia="ko-KR"/>
        </w:rPr>
      </w:pPr>
      <w:bookmarkStart w:id="1" w:name="_Hlk214442743"/>
      <w:r w:rsidRPr="000144AD">
        <w:rPr>
          <w:b/>
          <w:shd w:val="clear" w:color="000000" w:fill="FFFFFF"/>
          <w:lang w:eastAsia="ko-KR"/>
        </w:rPr>
        <w:t>3</w:t>
      </w:r>
      <w:r w:rsidR="00FD240D" w:rsidRPr="000144AD">
        <w:rPr>
          <w:b/>
          <w:shd w:val="clear" w:color="000000" w:fill="FFFFFF"/>
          <w:lang w:eastAsia="ko-KR"/>
        </w:rPr>
        <w:t xml:space="preserve">. Sample </w:t>
      </w:r>
      <w:r w:rsidR="00EF3514">
        <w:rPr>
          <w:b/>
          <w:shd w:val="clear" w:color="000000" w:fill="FFFFFF"/>
          <w:lang w:eastAsia="ko-KR"/>
        </w:rPr>
        <w:t>p</w:t>
      </w:r>
      <w:r w:rsidR="00FD240D" w:rsidRPr="000144AD">
        <w:rPr>
          <w:b/>
          <w:shd w:val="clear" w:color="000000" w:fill="FFFFFF"/>
          <w:lang w:eastAsia="ko-KR"/>
        </w:rPr>
        <w:t>reparation (PDMS)</w:t>
      </w:r>
      <w:r w:rsidR="00F640B7" w:rsidRPr="000144AD">
        <w:rPr>
          <w:b/>
          <w:shd w:val="clear" w:color="000000" w:fill="FFFFFF"/>
          <w:lang w:eastAsia="ko-KR"/>
        </w:rPr>
        <w:t xml:space="preserve"> and loading</w:t>
      </w:r>
    </w:p>
    <w:bookmarkEnd w:id="1"/>
    <w:p w14:paraId="5617512D" w14:textId="77777777" w:rsidR="00E625F0" w:rsidRPr="000144AD" w:rsidRDefault="00E625F0" w:rsidP="000144AD">
      <w:pPr>
        <w:pBdr>
          <w:top w:val="nil"/>
          <w:left w:val="nil"/>
          <w:bottom w:val="nil"/>
          <w:right w:val="nil"/>
          <w:between w:val="nil"/>
        </w:pBdr>
        <w:rPr>
          <w:bCs/>
          <w:shd w:val="clear" w:color="000000" w:fill="FFFFFF"/>
          <w:lang w:eastAsia="ko-KR"/>
        </w:rPr>
      </w:pPr>
    </w:p>
    <w:p w14:paraId="05A7B17B" w14:textId="77777777" w:rsidR="00E625F0" w:rsidRPr="000144AD" w:rsidRDefault="00E625F0" w:rsidP="000144AD">
      <w:pPr>
        <w:pBdr>
          <w:top w:val="nil"/>
          <w:left w:val="nil"/>
          <w:bottom w:val="nil"/>
          <w:right w:val="nil"/>
          <w:between w:val="nil"/>
        </w:pBdr>
        <w:rPr>
          <w:bCs/>
        </w:rPr>
      </w:pPr>
      <w:r w:rsidRPr="000144AD">
        <w:rPr>
          <w:bCs/>
        </w:rPr>
        <w:t>3.1. Check the ASTM D575-91 standard specifications for the compression test sample.</w:t>
      </w:r>
    </w:p>
    <w:p w14:paraId="35E3C39F" w14:textId="77777777" w:rsidR="00E625F0" w:rsidRPr="000144AD" w:rsidRDefault="00E625F0" w:rsidP="000144AD">
      <w:pPr>
        <w:pBdr>
          <w:top w:val="nil"/>
          <w:left w:val="nil"/>
          <w:bottom w:val="nil"/>
          <w:right w:val="nil"/>
          <w:between w:val="nil"/>
        </w:pBdr>
        <w:rPr>
          <w:bCs/>
        </w:rPr>
      </w:pPr>
    </w:p>
    <w:p w14:paraId="48D7F512" w14:textId="586C77F8" w:rsidR="00E625F0" w:rsidRPr="005D016B" w:rsidRDefault="005D016B" w:rsidP="005D016B">
      <w:r>
        <w:rPr>
          <w:bCs/>
        </w:rPr>
        <w:t xml:space="preserve">NOTE: </w:t>
      </w:r>
      <w:r w:rsidR="0005170A" w:rsidRPr="00986D74">
        <w:rPr>
          <w:b/>
          <w:bCs/>
        </w:rPr>
        <w:t>Figure 4A</w:t>
      </w:r>
      <w:r w:rsidR="0005170A" w:rsidRPr="000144AD">
        <w:t xml:space="preserve"> shows two 3D-printed cylindrical molds, which were prepared in a clean </w:t>
      </w:r>
      <w:r w:rsidR="00657DF0" w:rsidRPr="000144AD">
        <w:rPr>
          <w:lang w:eastAsia="ko-KR"/>
        </w:rPr>
        <w:t>state</w:t>
      </w:r>
      <w:r w:rsidR="0005170A" w:rsidRPr="000144AD">
        <w:t xml:space="preserve"> prior to PDMS casting.</w:t>
      </w:r>
      <w:bookmarkStart w:id="2" w:name="_Hlk214446227"/>
      <w:bookmarkStart w:id="3" w:name="_Hlk214446267"/>
      <w:r>
        <w:t xml:space="preserve"> </w:t>
      </w:r>
      <w:r w:rsidR="00083E69" w:rsidRPr="000144AD">
        <w:t>One mold is designed as a cylindrical shape identical to the standard sample (diameter 28.6 </w:t>
      </w:r>
      <w:r w:rsidR="00986D74">
        <w:t xml:space="preserve">mm </w:t>
      </w:r>
      <w:r w:rsidR="00083E69" w:rsidRPr="000144AD">
        <w:t>± 0.1 mm, height 12.5 </w:t>
      </w:r>
      <w:r w:rsidR="00986D74">
        <w:t xml:space="preserve">mm </w:t>
      </w:r>
      <w:r w:rsidR="00083E69" w:rsidRPr="000144AD">
        <w:t>± 0.5 mm), and the other is a scaled-down version approximately one-third that size to fit the effective sensing area of the force sensor (diameter 9.53 mm).</w:t>
      </w:r>
      <w:bookmarkEnd w:id="2"/>
    </w:p>
    <w:bookmarkEnd w:id="3"/>
    <w:p w14:paraId="27AFC60A" w14:textId="77777777" w:rsidR="00E625F0" w:rsidRPr="000144AD" w:rsidRDefault="00E625F0" w:rsidP="000144AD">
      <w:pPr>
        <w:pBdr>
          <w:top w:val="nil"/>
          <w:left w:val="nil"/>
          <w:bottom w:val="nil"/>
          <w:right w:val="nil"/>
          <w:between w:val="nil"/>
        </w:pBdr>
        <w:rPr>
          <w:bCs/>
        </w:rPr>
      </w:pPr>
    </w:p>
    <w:p w14:paraId="00D5CD17" w14:textId="31CC9F35" w:rsidR="00E625F0" w:rsidRPr="000144AD" w:rsidRDefault="00E625F0" w:rsidP="000144AD">
      <w:pPr>
        <w:pBdr>
          <w:top w:val="nil"/>
          <w:left w:val="nil"/>
          <w:bottom w:val="nil"/>
          <w:right w:val="nil"/>
          <w:between w:val="nil"/>
        </w:pBdr>
        <w:rPr>
          <w:bCs/>
        </w:rPr>
      </w:pPr>
      <w:r w:rsidRPr="000144AD">
        <w:rPr>
          <w:bCs/>
        </w:rPr>
        <w:t>3.</w:t>
      </w:r>
      <w:r w:rsidR="00E16E12">
        <w:rPr>
          <w:bCs/>
          <w:lang w:eastAsia="ko-KR"/>
        </w:rPr>
        <w:t>2</w:t>
      </w:r>
      <w:r w:rsidRPr="000144AD">
        <w:rPr>
          <w:bCs/>
        </w:rPr>
        <w:t xml:space="preserve">. </w:t>
      </w:r>
      <w:r w:rsidR="00083E69" w:rsidRPr="000144AD">
        <w:t>Use PDMS as the test material, and mix the base polymer with the curing agent at a mass ratio of 10:1.</w:t>
      </w:r>
    </w:p>
    <w:p w14:paraId="1E28368F" w14:textId="77777777" w:rsidR="00E625F0" w:rsidRPr="000144AD" w:rsidRDefault="00E625F0" w:rsidP="000144AD">
      <w:pPr>
        <w:pBdr>
          <w:top w:val="nil"/>
          <w:left w:val="nil"/>
          <w:bottom w:val="nil"/>
          <w:right w:val="nil"/>
          <w:between w:val="nil"/>
        </w:pBdr>
        <w:rPr>
          <w:bCs/>
        </w:rPr>
      </w:pPr>
    </w:p>
    <w:p w14:paraId="779BF546" w14:textId="3F6C93B0" w:rsidR="00E625F0" w:rsidRPr="000144AD" w:rsidRDefault="00E625F0" w:rsidP="000144AD">
      <w:pPr>
        <w:pBdr>
          <w:top w:val="nil"/>
          <w:left w:val="nil"/>
          <w:bottom w:val="nil"/>
          <w:right w:val="nil"/>
          <w:between w:val="nil"/>
        </w:pBdr>
        <w:rPr>
          <w:bCs/>
        </w:rPr>
      </w:pPr>
      <w:r w:rsidRPr="000144AD">
        <w:rPr>
          <w:bCs/>
        </w:rPr>
        <w:t>3.</w:t>
      </w:r>
      <w:r w:rsidR="00E16E12">
        <w:rPr>
          <w:bCs/>
          <w:lang w:eastAsia="ko-KR"/>
        </w:rPr>
        <w:t>3</w:t>
      </w:r>
      <w:r w:rsidRPr="000144AD">
        <w:rPr>
          <w:bCs/>
        </w:rPr>
        <w:t xml:space="preserve">. </w:t>
      </w:r>
      <w:r w:rsidR="00083E69" w:rsidRPr="000144AD">
        <w:t>After stirring thoroughly, degas the mixture at room temperature (25</w:t>
      </w:r>
      <w:r w:rsidR="001E3644" w:rsidRPr="000144AD">
        <w:rPr>
          <w:lang w:eastAsia="ko-KR"/>
        </w:rPr>
        <w:t xml:space="preserve"> </w:t>
      </w:r>
      <w:r w:rsidR="00083E69" w:rsidRPr="000144AD">
        <w:t>°C) and 60 kPa (gauge) for 30 min using a vacuum desiccator to remove air bubbles.</w:t>
      </w:r>
    </w:p>
    <w:p w14:paraId="0F01D178" w14:textId="77777777" w:rsidR="00E625F0" w:rsidRPr="000144AD" w:rsidRDefault="00E625F0" w:rsidP="000144AD">
      <w:pPr>
        <w:pBdr>
          <w:top w:val="nil"/>
          <w:left w:val="nil"/>
          <w:bottom w:val="nil"/>
          <w:right w:val="nil"/>
          <w:between w:val="nil"/>
        </w:pBdr>
        <w:rPr>
          <w:bCs/>
        </w:rPr>
      </w:pPr>
    </w:p>
    <w:p w14:paraId="67E28ACC" w14:textId="01CF6CAB" w:rsidR="00E625F0" w:rsidRPr="000144AD" w:rsidRDefault="00E625F0" w:rsidP="000144AD">
      <w:pPr>
        <w:pBdr>
          <w:top w:val="nil"/>
          <w:left w:val="nil"/>
          <w:bottom w:val="nil"/>
          <w:right w:val="nil"/>
          <w:between w:val="nil"/>
        </w:pBdr>
        <w:rPr>
          <w:bCs/>
        </w:rPr>
      </w:pPr>
      <w:r w:rsidRPr="000144AD">
        <w:rPr>
          <w:bCs/>
        </w:rPr>
        <w:t>3.</w:t>
      </w:r>
      <w:r w:rsidR="00E16E12">
        <w:rPr>
          <w:bCs/>
          <w:lang w:eastAsia="ko-KR"/>
        </w:rPr>
        <w:t>4</w:t>
      </w:r>
      <w:r w:rsidRPr="000144AD">
        <w:rPr>
          <w:bCs/>
        </w:rPr>
        <w:t>. Inject 8 mL of the mixture into each of the two prepared 3D-printed molds using a disposable syringe to mold the samples.</w:t>
      </w:r>
    </w:p>
    <w:p w14:paraId="00CAF512" w14:textId="77777777" w:rsidR="00E625F0" w:rsidRPr="000144AD" w:rsidRDefault="00E625F0" w:rsidP="000144AD">
      <w:pPr>
        <w:pBdr>
          <w:top w:val="nil"/>
          <w:left w:val="nil"/>
          <w:bottom w:val="nil"/>
          <w:right w:val="nil"/>
          <w:between w:val="nil"/>
        </w:pBdr>
        <w:rPr>
          <w:bCs/>
          <w:lang w:eastAsia="ko-KR"/>
        </w:rPr>
      </w:pPr>
    </w:p>
    <w:p w14:paraId="07D811A3" w14:textId="7AD62206" w:rsidR="009A00FB" w:rsidRPr="000144AD" w:rsidRDefault="009A00FB" w:rsidP="000144AD">
      <w:pPr>
        <w:pBdr>
          <w:top w:val="nil"/>
          <w:left w:val="nil"/>
          <w:bottom w:val="nil"/>
          <w:right w:val="nil"/>
          <w:between w:val="nil"/>
        </w:pBdr>
        <w:rPr>
          <w:bCs/>
          <w:lang w:eastAsia="ko-KR"/>
        </w:rPr>
      </w:pPr>
      <w:bookmarkStart w:id="4" w:name="_Hlk214443555"/>
      <w:r w:rsidRPr="000144AD">
        <w:rPr>
          <w:bCs/>
          <w:lang w:eastAsia="ko-KR"/>
        </w:rPr>
        <w:t>3.</w:t>
      </w:r>
      <w:r w:rsidR="00E16E12">
        <w:rPr>
          <w:bCs/>
          <w:lang w:eastAsia="ko-KR"/>
        </w:rPr>
        <w:t>5</w:t>
      </w:r>
      <w:r w:rsidRPr="000144AD">
        <w:rPr>
          <w:bCs/>
          <w:lang w:eastAsia="ko-KR"/>
        </w:rPr>
        <w:t xml:space="preserve"> </w:t>
      </w:r>
      <w:r w:rsidR="005D016B">
        <w:rPr>
          <w:bCs/>
          <w:lang w:eastAsia="ko-KR"/>
        </w:rPr>
        <w:t>Cure a</w:t>
      </w:r>
      <w:r w:rsidR="00135842" w:rsidRPr="000144AD">
        <w:rPr>
          <w:bCs/>
          <w:lang w:eastAsia="ko-KR"/>
        </w:rPr>
        <w:t>ll samples at room temperature for 24 h without any additional thermal treatment</w:t>
      </w:r>
      <w:r w:rsidR="00FD4657" w:rsidRPr="000144AD">
        <w:rPr>
          <w:bCs/>
          <w:lang w:eastAsia="ko-KR"/>
        </w:rPr>
        <w:t>.</w:t>
      </w:r>
    </w:p>
    <w:bookmarkEnd w:id="4"/>
    <w:p w14:paraId="209BE1DB" w14:textId="77777777" w:rsidR="009A00FB" w:rsidRPr="000144AD" w:rsidRDefault="009A00FB" w:rsidP="000144AD">
      <w:pPr>
        <w:pBdr>
          <w:top w:val="nil"/>
          <w:left w:val="nil"/>
          <w:bottom w:val="nil"/>
          <w:right w:val="nil"/>
          <w:between w:val="nil"/>
        </w:pBdr>
        <w:rPr>
          <w:bCs/>
          <w:lang w:eastAsia="ko-KR"/>
        </w:rPr>
      </w:pPr>
    </w:p>
    <w:p w14:paraId="578F8C7C" w14:textId="14F6E85C" w:rsidR="006B224C" w:rsidRPr="000144AD" w:rsidRDefault="005D016B" w:rsidP="000144AD">
      <w:bookmarkStart w:id="5" w:name="_Hlk214444292"/>
      <w:r>
        <w:rPr>
          <w:bCs/>
        </w:rPr>
        <w:t xml:space="preserve">NOTE: </w:t>
      </w:r>
      <w:r w:rsidR="00010876" w:rsidRPr="00986D74">
        <w:rPr>
          <w:b/>
          <w:lang w:eastAsia="ko-KR"/>
        </w:rPr>
        <w:t>Figure 4B</w:t>
      </w:r>
      <w:r w:rsidR="00010876" w:rsidRPr="000144AD">
        <w:rPr>
          <w:bCs/>
          <w:lang w:eastAsia="ko-KR"/>
        </w:rPr>
        <w:t xml:space="preserve"> shows </w:t>
      </w:r>
      <w:r w:rsidR="00D233CD" w:rsidRPr="000144AD">
        <w:rPr>
          <w:bCs/>
          <w:lang w:eastAsia="ko-KR"/>
        </w:rPr>
        <w:t xml:space="preserve">the </w:t>
      </w:r>
      <w:r w:rsidR="00536900" w:rsidRPr="000144AD">
        <w:rPr>
          <w:bCs/>
          <w:lang w:eastAsia="ko-KR"/>
        </w:rPr>
        <w:t>fabricated</w:t>
      </w:r>
      <w:r w:rsidR="00010876" w:rsidRPr="000144AD">
        <w:rPr>
          <w:bCs/>
          <w:lang w:eastAsia="ko-KR"/>
        </w:rPr>
        <w:t xml:space="preserve"> PDMS samples, and three samples of each size were prepared under identical conditions to enable comparison between the standard and scaled-down samples.</w:t>
      </w:r>
      <w:bookmarkStart w:id="6" w:name="_Hlk214443205"/>
      <w:bookmarkEnd w:id="5"/>
      <w:r>
        <w:t xml:space="preserve"> </w:t>
      </w:r>
      <w:r w:rsidR="006B224C" w:rsidRPr="00986D74">
        <w:rPr>
          <w:b/>
          <w:bCs/>
        </w:rPr>
        <w:t xml:space="preserve">Figure </w:t>
      </w:r>
      <w:r w:rsidR="006B224C" w:rsidRPr="00986D74">
        <w:rPr>
          <w:b/>
          <w:bCs/>
          <w:lang w:eastAsia="ko-KR"/>
        </w:rPr>
        <w:t>4C</w:t>
      </w:r>
      <w:r w:rsidR="006B224C" w:rsidRPr="000144AD">
        <w:t xml:space="preserve"> shows</w:t>
      </w:r>
      <w:r w:rsidR="006B224C" w:rsidRPr="000144AD">
        <w:rPr>
          <w:lang w:eastAsia="ko-KR"/>
        </w:rPr>
        <w:t xml:space="preserve"> the </w:t>
      </w:r>
      <w:r w:rsidR="006B224C" w:rsidRPr="002A4107">
        <w:rPr>
          <w:highlight w:val="yellow"/>
          <w:lang w:eastAsia="ko-KR"/>
        </w:rPr>
        <w:t xml:space="preserve">PDMS </w:t>
      </w:r>
      <w:r w:rsidR="00536900" w:rsidRPr="002A4107">
        <w:rPr>
          <w:highlight w:val="yellow"/>
          <w:lang w:eastAsia="ko-KR"/>
        </w:rPr>
        <w:t>sample</w:t>
      </w:r>
      <w:r w:rsidR="006B224C" w:rsidRPr="002A4107">
        <w:rPr>
          <w:highlight w:val="yellow"/>
          <w:lang w:eastAsia="ko-KR"/>
        </w:rPr>
        <w:t xml:space="preserve"> placed on the force sensor in the compression test setup. The sample was centered on the circular sensing region with its bottom surface fully contacting the active area of the force sensor.</w:t>
      </w:r>
      <w:r w:rsidR="006B224C" w:rsidRPr="000144AD">
        <w:rPr>
          <w:lang w:eastAsia="ko-KR"/>
        </w:rPr>
        <w:t xml:space="preserve"> </w:t>
      </w:r>
    </w:p>
    <w:p w14:paraId="3E754F87" w14:textId="77777777" w:rsidR="006B224C" w:rsidRPr="000144AD" w:rsidRDefault="006B224C" w:rsidP="000144AD">
      <w:pPr>
        <w:rPr>
          <w:lang w:eastAsia="ko-KR"/>
        </w:rPr>
      </w:pPr>
    </w:p>
    <w:p w14:paraId="48158C2F" w14:textId="6F33149E" w:rsidR="006B224C" w:rsidRPr="000144AD" w:rsidRDefault="006B224C" w:rsidP="000144AD">
      <w:pPr>
        <w:rPr>
          <w:lang w:eastAsia="ko-KR"/>
        </w:rPr>
      </w:pPr>
      <w:r w:rsidRPr="002A4107">
        <w:rPr>
          <w:highlight w:val="yellow"/>
          <w:lang w:eastAsia="ko-KR"/>
        </w:rPr>
        <w:t>3.</w:t>
      </w:r>
      <w:r w:rsidR="00E16E12" w:rsidRPr="002A4107">
        <w:rPr>
          <w:highlight w:val="yellow"/>
          <w:lang w:eastAsia="ko-KR"/>
        </w:rPr>
        <w:t>6</w:t>
      </w:r>
      <w:r w:rsidR="002645E5" w:rsidRPr="002A4107">
        <w:rPr>
          <w:highlight w:val="yellow"/>
          <w:lang w:eastAsia="ko-KR"/>
        </w:rPr>
        <w:t>.</w:t>
      </w:r>
      <w:r w:rsidRPr="002A4107">
        <w:rPr>
          <w:highlight w:val="yellow"/>
          <w:lang w:eastAsia="ko-KR"/>
        </w:rPr>
        <w:t xml:space="preserve"> </w:t>
      </w:r>
      <w:r w:rsidR="00E16E12" w:rsidRPr="002A4107">
        <w:rPr>
          <w:highlight w:val="yellow"/>
          <w:lang w:eastAsia="ko-KR"/>
        </w:rPr>
        <w:t>Align t</w:t>
      </w:r>
      <w:r w:rsidRPr="002A4107">
        <w:rPr>
          <w:highlight w:val="yellow"/>
          <w:lang w:eastAsia="ko-KR"/>
        </w:rPr>
        <w:t>he moving part perpendicular to the sensor and centered over the sample to apply a normal compressive load.</w:t>
      </w:r>
    </w:p>
    <w:bookmarkEnd w:id="6"/>
    <w:p w14:paraId="330DE6C2" w14:textId="77777777" w:rsidR="0030578F" w:rsidRPr="000144AD" w:rsidRDefault="0030578F" w:rsidP="000144AD">
      <w:pPr>
        <w:pBdr>
          <w:top w:val="nil"/>
          <w:left w:val="nil"/>
          <w:bottom w:val="nil"/>
          <w:right w:val="nil"/>
          <w:between w:val="nil"/>
        </w:pBdr>
        <w:rPr>
          <w:bCs/>
          <w:lang w:eastAsia="ko-KR"/>
        </w:rPr>
      </w:pPr>
    </w:p>
    <w:p w14:paraId="04A2B976" w14:textId="0E6B86B3" w:rsidR="00E625F0" w:rsidRPr="000144AD" w:rsidRDefault="006B669D" w:rsidP="000144AD">
      <w:pPr>
        <w:pBdr>
          <w:top w:val="nil"/>
          <w:left w:val="nil"/>
          <w:bottom w:val="nil"/>
          <w:right w:val="nil"/>
          <w:between w:val="nil"/>
        </w:pBdr>
        <w:rPr>
          <w:b/>
          <w:shd w:val="clear" w:color="000000" w:fill="FFFFFF"/>
          <w:lang w:eastAsia="ko-KR"/>
        </w:rPr>
      </w:pPr>
      <w:r w:rsidRPr="000144AD">
        <w:rPr>
          <w:b/>
          <w:shd w:val="clear" w:color="000000" w:fill="FFFFFF"/>
          <w:lang w:eastAsia="ko-KR"/>
        </w:rPr>
        <w:t>4</w:t>
      </w:r>
      <w:r w:rsidR="00725FE3" w:rsidRPr="000144AD">
        <w:rPr>
          <w:b/>
          <w:shd w:val="clear" w:color="000000" w:fill="FFFFFF"/>
          <w:lang w:eastAsia="ko-KR"/>
        </w:rPr>
        <w:t xml:space="preserve">. </w:t>
      </w:r>
      <w:bookmarkStart w:id="7" w:name="_Hlk207641656"/>
      <w:r w:rsidR="00D64A29" w:rsidRPr="000144AD">
        <w:rPr>
          <w:b/>
          <w:i/>
          <w:iCs/>
          <w:shd w:val="clear" w:color="000000" w:fill="FFFFFF"/>
          <w:lang w:eastAsia="ko-KR"/>
        </w:rPr>
        <w:t>R</w:t>
      </w:r>
      <w:r w:rsidR="004211C8" w:rsidRPr="000144AD">
        <w:rPr>
          <w:b/>
          <w:shd w:val="clear" w:color="000000" w:fill="FFFFFF"/>
          <w:vertAlign w:val="subscript"/>
          <w:lang w:eastAsia="ko-KR"/>
        </w:rPr>
        <w:t>F</w:t>
      </w:r>
      <w:r w:rsidR="00D64A29" w:rsidRPr="000144AD">
        <w:rPr>
          <w:b/>
          <w:shd w:val="clear" w:color="000000" w:fill="FFFFFF"/>
          <w:lang w:eastAsia="ko-KR"/>
        </w:rPr>
        <w:t xml:space="preserve"> </w:t>
      </w:r>
      <w:r w:rsidR="004211C8" w:rsidRPr="000144AD">
        <w:rPr>
          <w:b/>
          <w:shd w:val="clear" w:color="000000" w:fill="FFFFFF"/>
          <w:lang w:eastAsia="ko-KR"/>
        </w:rPr>
        <w:t>c</w:t>
      </w:r>
      <w:r w:rsidR="00725FE3" w:rsidRPr="000144AD">
        <w:rPr>
          <w:b/>
          <w:shd w:val="clear" w:color="000000" w:fill="FFFFFF"/>
          <w:lang w:eastAsia="ko-KR"/>
        </w:rPr>
        <w:t xml:space="preserve">alibration </w:t>
      </w:r>
      <w:bookmarkEnd w:id="7"/>
    </w:p>
    <w:p w14:paraId="59564092" w14:textId="77777777" w:rsidR="00F231E8" w:rsidRDefault="00F231E8" w:rsidP="000144AD">
      <w:pPr>
        <w:rPr>
          <w:bCs/>
        </w:rPr>
      </w:pPr>
    </w:p>
    <w:p w14:paraId="2386E55F" w14:textId="6C10BE02" w:rsidR="00083E69" w:rsidRPr="000144AD" w:rsidRDefault="00E625F0" w:rsidP="000144AD">
      <w:r w:rsidRPr="000144AD">
        <w:rPr>
          <w:bCs/>
        </w:rPr>
        <w:t xml:space="preserve">NOTE: </w:t>
      </w:r>
      <w:r w:rsidR="00083E69" w:rsidRPr="000144AD">
        <w:rPr>
          <w:i/>
          <w:iCs/>
        </w:rPr>
        <w:t>R</w:t>
      </w:r>
      <w:r w:rsidR="00083E69" w:rsidRPr="000144AD">
        <w:rPr>
          <w:vertAlign w:val="subscript"/>
        </w:rPr>
        <w:t>F</w:t>
      </w:r>
      <w:r w:rsidR="00083E69" w:rsidRPr="000144AD">
        <w:t xml:space="preserve"> is a key factor in determining the output voltage in the inverting amplifier circuit, so adjusting the </w:t>
      </w:r>
      <w:r w:rsidR="00083E69" w:rsidRPr="000144AD">
        <w:rPr>
          <w:i/>
          <w:iCs/>
        </w:rPr>
        <w:t>R</w:t>
      </w:r>
      <w:r w:rsidR="00083E69" w:rsidRPr="000144AD">
        <w:rPr>
          <w:vertAlign w:val="subscript"/>
        </w:rPr>
        <w:t>F</w:t>
      </w:r>
      <w:r w:rsidR="00083E69" w:rsidRPr="000144AD">
        <w:t xml:space="preserve"> value is </w:t>
      </w:r>
      <w:r w:rsidR="00D233CD" w:rsidRPr="000144AD">
        <w:rPr>
          <w:lang w:eastAsia="ko-KR"/>
        </w:rPr>
        <w:t xml:space="preserve">critical for ensuring </w:t>
      </w:r>
      <w:r w:rsidR="00083E69" w:rsidRPr="000144AD">
        <w:t xml:space="preserve">the accuracy and reliability of the </w:t>
      </w:r>
      <w:r w:rsidR="00083E69" w:rsidRPr="000144AD">
        <w:rPr>
          <w:lang w:eastAsia="ko-KR"/>
        </w:rPr>
        <w:t>MS</w:t>
      </w:r>
      <w:r w:rsidR="00083E69" w:rsidRPr="000144AD">
        <w:t>.</w:t>
      </w:r>
    </w:p>
    <w:p w14:paraId="210B49A9" w14:textId="77777777" w:rsidR="00E625F0" w:rsidRPr="000144AD" w:rsidRDefault="00E625F0" w:rsidP="000144AD">
      <w:pPr>
        <w:pBdr>
          <w:top w:val="nil"/>
          <w:left w:val="nil"/>
          <w:bottom w:val="nil"/>
          <w:right w:val="nil"/>
          <w:between w:val="nil"/>
        </w:pBdr>
        <w:rPr>
          <w:bCs/>
        </w:rPr>
      </w:pPr>
    </w:p>
    <w:p w14:paraId="3622622B" w14:textId="0A6C06CA" w:rsidR="00E625F0" w:rsidRPr="000144AD" w:rsidRDefault="00E625F0" w:rsidP="000144AD">
      <w:pPr>
        <w:pBdr>
          <w:top w:val="nil"/>
          <w:left w:val="nil"/>
          <w:bottom w:val="nil"/>
          <w:right w:val="nil"/>
          <w:between w:val="nil"/>
        </w:pBdr>
        <w:rPr>
          <w:bCs/>
        </w:rPr>
      </w:pPr>
      <w:r w:rsidRPr="000144AD">
        <w:rPr>
          <w:bCs/>
        </w:rPr>
        <w:t xml:space="preserve">4.1. </w:t>
      </w:r>
      <w:r w:rsidR="00083E69" w:rsidRPr="000144AD">
        <w:t xml:space="preserve">Attach the force sensor to the sample mounting area of the MTS (100 N load cell), and set the experimental load </w:t>
      </w:r>
      <w:r w:rsidR="00D233CD" w:rsidRPr="000144AD">
        <w:rPr>
          <w:lang w:eastAsia="ko-KR"/>
        </w:rPr>
        <w:t>limit</w:t>
      </w:r>
      <w:r w:rsidR="00083E69" w:rsidRPr="000144AD">
        <w:t xml:space="preserve"> to 4.4 N.</w:t>
      </w:r>
    </w:p>
    <w:p w14:paraId="25ACA2FD" w14:textId="77777777" w:rsidR="00E625F0" w:rsidRPr="000144AD" w:rsidRDefault="00E625F0" w:rsidP="000144AD">
      <w:pPr>
        <w:pBdr>
          <w:top w:val="nil"/>
          <w:left w:val="nil"/>
          <w:bottom w:val="nil"/>
          <w:right w:val="nil"/>
          <w:between w:val="nil"/>
        </w:pBdr>
        <w:rPr>
          <w:bCs/>
        </w:rPr>
      </w:pPr>
    </w:p>
    <w:p w14:paraId="23C608F5" w14:textId="1B8688C3" w:rsidR="00E625F0" w:rsidRPr="000144AD" w:rsidRDefault="00E625F0" w:rsidP="000144AD">
      <w:pPr>
        <w:pBdr>
          <w:top w:val="nil"/>
          <w:left w:val="nil"/>
          <w:bottom w:val="nil"/>
          <w:right w:val="nil"/>
          <w:between w:val="nil"/>
        </w:pBdr>
        <w:rPr>
          <w:bCs/>
        </w:rPr>
      </w:pPr>
      <w:r w:rsidRPr="000144AD">
        <w:rPr>
          <w:bCs/>
        </w:rPr>
        <w:t xml:space="preserve">4.2. </w:t>
      </w:r>
      <w:r w:rsidR="00083E69" w:rsidRPr="000144AD">
        <w:t xml:space="preserve">Using the MTS, perform compression tests under various </w:t>
      </w:r>
      <w:r w:rsidR="00083E69" w:rsidRPr="000144AD">
        <w:rPr>
          <w:i/>
          <w:iCs/>
        </w:rPr>
        <w:t>R</w:t>
      </w:r>
      <w:r w:rsidR="00083E69" w:rsidRPr="000144AD">
        <w:rPr>
          <w:vertAlign w:val="subscript"/>
        </w:rPr>
        <w:t>F</w:t>
      </w:r>
      <w:r w:rsidR="00083E69" w:rsidRPr="000144AD">
        <w:t xml:space="preserve"> conditions and record the force–time data from the force sensor at least three times.</w:t>
      </w:r>
    </w:p>
    <w:p w14:paraId="71B3C2FC" w14:textId="77777777" w:rsidR="00E625F0" w:rsidRPr="000144AD" w:rsidRDefault="00E625F0" w:rsidP="000144AD">
      <w:pPr>
        <w:pBdr>
          <w:top w:val="nil"/>
          <w:left w:val="nil"/>
          <w:bottom w:val="nil"/>
          <w:right w:val="nil"/>
          <w:between w:val="nil"/>
        </w:pBdr>
        <w:rPr>
          <w:bCs/>
        </w:rPr>
      </w:pPr>
    </w:p>
    <w:p w14:paraId="797C22AF" w14:textId="02C2E2E0" w:rsidR="00E625F0" w:rsidRPr="000144AD" w:rsidRDefault="00E625F0" w:rsidP="000144AD">
      <w:pPr>
        <w:pBdr>
          <w:top w:val="nil"/>
          <w:left w:val="nil"/>
          <w:bottom w:val="nil"/>
          <w:right w:val="nil"/>
          <w:between w:val="nil"/>
        </w:pBdr>
        <w:rPr>
          <w:bCs/>
        </w:rPr>
      </w:pPr>
      <w:r w:rsidRPr="000144AD">
        <w:rPr>
          <w:bCs/>
        </w:rPr>
        <w:t xml:space="preserve">4.3. </w:t>
      </w:r>
      <w:r w:rsidR="00083E69" w:rsidRPr="000144AD">
        <w:t>Compare the force–time data obtained from the force sensor with the MTS measurement data to calculate the error.</w:t>
      </w:r>
    </w:p>
    <w:p w14:paraId="30D4C792" w14:textId="77777777" w:rsidR="00E625F0" w:rsidRPr="000144AD" w:rsidRDefault="00E625F0" w:rsidP="000144AD">
      <w:pPr>
        <w:pBdr>
          <w:top w:val="nil"/>
          <w:left w:val="nil"/>
          <w:bottom w:val="nil"/>
          <w:right w:val="nil"/>
          <w:between w:val="nil"/>
        </w:pBdr>
        <w:rPr>
          <w:bCs/>
        </w:rPr>
      </w:pPr>
    </w:p>
    <w:p w14:paraId="006B6844" w14:textId="63B10D15" w:rsidR="00E625F0" w:rsidRPr="000144AD" w:rsidRDefault="00E625F0" w:rsidP="000144AD">
      <w:pPr>
        <w:pBdr>
          <w:top w:val="nil"/>
          <w:left w:val="nil"/>
          <w:bottom w:val="nil"/>
          <w:right w:val="nil"/>
          <w:between w:val="nil"/>
        </w:pBdr>
        <w:rPr>
          <w:bCs/>
          <w:shd w:val="clear" w:color="000000" w:fill="FFFFFF"/>
          <w:lang w:eastAsia="ko-KR"/>
        </w:rPr>
      </w:pPr>
      <w:r w:rsidRPr="000144AD">
        <w:rPr>
          <w:bCs/>
        </w:rPr>
        <w:t xml:space="preserve">4.4. </w:t>
      </w:r>
      <w:r w:rsidR="00083E69" w:rsidRPr="000144AD">
        <w:t xml:space="preserve">Determine the </w:t>
      </w:r>
      <w:r w:rsidR="00083E69" w:rsidRPr="000144AD">
        <w:rPr>
          <w:i/>
          <w:iCs/>
        </w:rPr>
        <w:t>R</w:t>
      </w:r>
      <w:r w:rsidR="00083E69" w:rsidRPr="000144AD">
        <w:rPr>
          <w:vertAlign w:val="subscript"/>
        </w:rPr>
        <w:t>F</w:t>
      </w:r>
      <w:r w:rsidR="00083E69" w:rsidRPr="000144AD">
        <w:t xml:space="preserve"> value that yields the smallest error based on the calibration results.</w:t>
      </w:r>
    </w:p>
    <w:p w14:paraId="08FF97EF" w14:textId="77777777" w:rsidR="00F231E8" w:rsidRDefault="00F231E8" w:rsidP="000144AD">
      <w:pPr>
        <w:pStyle w:val="af5"/>
        <w:spacing w:before="0" w:after="0"/>
        <w:jc w:val="both"/>
        <w:rPr>
          <w:rFonts w:ascii="Calibri" w:hAnsi="Calibri" w:cs="Calibri"/>
        </w:rPr>
      </w:pPr>
    </w:p>
    <w:p w14:paraId="338BAE0E" w14:textId="74AF6D43" w:rsidR="00E625F0" w:rsidRPr="000144AD" w:rsidRDefault="00E625F0" w:rsidP="000144AD">
      <w:pPr>
        <w:pStyle w:val="af5"/>
        <w:spacing w:before="0" w:after="0"/>
        <w:jc w:val="both"/>
        <w:rPr>
          <w:rFonts w:ascii="Calibri" w:hAnsi="Calibri" w:cs="Calibri"/>
        </w:rPr>
      </w:pPr>
      <w:r w:rsidRPr="000144AD">
        <w:rPr>
          <w:rFonts w:ascii="Calibri" w:hAnsi="Calibri" w:cs="Calibri"/>
        </w:rPr>
        <w:lastRenderedPageBreak/>
        <w:t xml:space="preserve">NOTE: </w:t>
      </w:r>
      <w:r w:rsidR="00083E69" w:rsidRPr="000144AD">
        <w:rPr>
          <w:rFonts w:ascii="Calibri" w:hAnsi="Calibri" w:cs="Calibri"/>
        </w:rPr>
        <w:t>The maximum measurement range of the force sensor is 4.4 N. Loads exceeding this value</w:t>
      </w:r>
      <w:r w:rsidR="00D233CD" w:rsidRPr="000144AD">
        <w:rPr>
          <w:rFonts w:ascii="Calibri" w:hAnsi="Calibri" w:cs="Calibri"/>
          <w:lang w:eastAsia="ko-KR"/>
        </w:rPr>
        <w:t xml:space="preserve"> cause output </w:t>
      </w:r>
      <w:r w:rsidR="00083E69" w:rsidRPr="000144AD">
        <w:rPr>
          <w:rFonts w:ascii="Calibri" w:hAnsi="Calibri" w:cs="Calibri"/>
        </w:rPr>
        <w:t>saturat</w:t>
      </w:r>
      <w:r w:rsidR="00D233CD" w:rsidRPr="000144AD">
        <w:rPr>
          <w:rFonts w:ascii="Calibri" w:hAnsi="Calibri" w:cs="Calibri"/>
          <w:lang w:eastAsia="ko-KR"/>
        </w:rPr>
        <w:t>ion</w:t>
      </w:r>
      <w:r w:rsidR="00083E69" w:rsidRPr="000144AD">
        <w:rPr>
          <w:rFonts w:ascii="Calibri" w:hAnsi="Calibri" w:cs="Calibri"/>
        </w:rPr>
        <w:t xml:space="preserve">, so care is required when setting the experimental conditions. Adjusting the </w:t>
      </w:r>
      <w:r w:rsidR="00083E69" w:rsidRPr="000144AD">
        <w:rPr>
          <w:rFonts w:ascii="Calibri" w:hAnsi="Calibri" w:cs="Calibri"/>
          <w:i/>
          <w:iCs/>
        </w:rPr>
        <w:t>R</w:t>
      </w:r>
      <w:r w:rsidR="00083E69" w:rsidRPr="000144AD">
        <w:rPr>
          <w:rFonts w:ascii="Calibri" w:hAnsi="Calibri" w:cs="Calibri"/>
          <w:vertAlign w:val="subscript"/>
        </w:rPr>
        <w:t>F</w:t>
      </w:r>
      <w:r w:rsidR="00083E69" w:rsidRPr="000144AD">
        <w:rPr>
          <w:rFonts w:ascii="Calibri" w:hAnsi="Calibri" w:cs="Calibri"/>
        </w:rPr>
        <w:t xml:space="preserve"> value optimizes the gain of the circuit to match the MTS data, and this is a key step in ensuring the overall measurement accuracy of the system.</w:t>
      </w:r>
    </w:p>
    <w:p w14:paraId="7CC8A962" w14:textId="66EF4669" w:rsidR="00B44D89" w:rsidRPr="000144AD" w:rsidRDefault="00B44D89" w:rsidP="000144AD">
      <w:pPr>
        <w:pBdr>
          <w:top w:val="nil"/>
          <w:left w:val="nil"/>
          <w:bottom w:val="nil"/>
          <w:right w:val="nil"/>
          <w:between w:val="nil"/>
        </w:pBdr>
        <w:rPr>
          <w:b/>
          <w:shd w:val="clear" w:color="000000" w:fill="FFFFFF"/>
          <w:lang w:eastAsia="ko-KR"/>
        </w:rPr>
      </w:pPr>
    </w:p>
    <w:p w14:paraId="2BE17A2B" w14:textId="28241DD4" w:rsidR="00E625F0" w:rsidRPr="000144AD" w:rsidRDefault="006B669D" w:rsidP="000144AD">
      <w:pPr>
        <w:pBdr>
          <w:top w:val="nil"/>
          <w:left w:val="nil"/>
          <w:bottom w:val="nil"/>
          <w:right w:val="nil"/>
          <w:between w:val="nil"/>
        </w:pBdr>
        <w:rPr>
          <w:b/>
          <w:shd w:val="clear" w:color="000000" w:fill="FFFFFF"/>
          <w:lang w:eastAsia="ko-KR"/>
        </w:rPr>
      </w:pPr>
      <w:r w:rsidRPr="000144AD">
        <w:rPr>
          <w:b/>
          <w:shd w:val="clear" w:color="000000" w:fill="FFFFFF"/>
          <w:lang w:eastAsia="ko-KR"/>
        </w:rPr>
        <w:t>5</w:t>
      </w:r>
      <w:r w:rsidR="00D64A29" w:rsidRPr="000144AD">
        <w:rPr>
          <w:b/>
          <w:shd w:val="clear" w:color="000000" w:fill="FFFFFF"/>
          <w:lang w:eastAsia="ko-KR"/>
        </w:rPr>
        <w:t>.</w:t>
      </w:r>
      <w:r w:rsidR="00725FE3" w:rsidRPr="000144AD">
        <w:rPr>
          <w:b/>
          <w:shd w:val="clear" w:color="000000" w:fill="FFFFFF"/>
          <w:lang w:eastAsia="ko-KR"/>
        </w:rPr>
        <w:t xml:space="preserve"> </w:t>
      </w:r>
      <w:bookmarkStart w:id="8" w:name="_Hlk207641660"/>
      <w:r w:rsidR="00B44D89" w:rsidRPr="000144AD">
        <w:rPr>
          <w:b/>
          <w:shd w:val="clear" w:color="000000" w:fill="FFFFFF"/>
          <w:lang w:eastAsia="ko-KR"/>
        </w:rPr>
        <w:t xml:space="preserve">Vertical displacement </w:t>
      </w:r>
      <w:r w:rsidR="004211C8" w:rsidRPr="000144AD">
        <w:rPr>
          <w:b/>
          <w:shd w:val="clear" w:color="000000" w:fill="FFFFFF"/>
          <w:lang w:eastAsia="ko-KR"/>
        </w:rPr>
        <w:t>v</w:t>
      </w:r>
      <w:r w:rsidR="00725FE3" w:rsidRPr="000144AD">
        <w:rPr>
          <w:b/>
          <w:shd w:val="clear" w:color="000000" w:fill="FFFFFF"/>
          <w:lang w:eastAsia="ko-KR"/>
        </w:rPr>
        <w:t>alidation</w:t>
      </w:r>
      <w:bookmarkEnd w:id="8"/>
    </w:p>
    <w:p w14:paraId="1F8F2374" w14:textId="77777777" w:rsidR="00B57BC7" w:rsidRDefault="00B57BC7" w:rsidP="000144AD">
      <w:pPr>
        <w:pBdr>
          <w:top w:val="nil"/>
          <w:left w:val="nil"/>
          <w:bottom w:val="nil"/>
          <w:right w:val="nil"/>
          <w:between w:val="nil"/>
        </w:pBdr>
      </w:pPr>
    </w:p>
    <w:p w14:paraId="742E7C3D" w14:textId="2AEB4A53" w:rsidR="00E625F0" w:rsidRPr="000144AD" w:rsidRDefault="00E625F0" w:rsidP="000144AD">
      <w:pPr>
        <w:pBdr>
          <w:top w:val="nil"/>
          <w:left w:val="nil"/>
          <w:bottom w:val="nil"/>
          <w:right w:val="nil"/>
          <w:between w:val="nil"/>
        </w:pBdr>
      </w:pPr>
      <w:r w:rsidRPr="000144AD">
        <w:t xml:space="preserve">5.1. </w:t>
      </w:r>
      <w:r w:rsidR="0093773C" w:rsidRPr="000144AD">
        <w:t>For displacement validation, attach a microscope slide with an aluminum reflector to the top of the z-stage moving part.</w:t>
      </w:r>
    </w:p>
    <w:p w14:paraId="1D9FB06A" w14:textId="77777777" w:rsidR="00E625F0" w:rsidRPr="000144AD" w:rsidRDefault="00E625F0" w:rsidP="000144AD">
      <w:pPr>
        <w:pBdr>
          <w:top w:val="nil"/>
          <w:left w:val="nil"/>
          <w:bottom w:val="nil"/>
          <w:right w:val="nil"/>
          <w:between w:val="nil"/>
        </w:pBdr>
      </w:pPr>
    </w:p>
    <w:p w14:paraId="3BB7BECB" w14:textId="1B20066E" w:rsidR="00E625F0" w:rsidRPr="000144AD" w:rsidRDefault="00E625F0" w:rsidP="000144AD">
      <w:pPr>
        <w:pBdr>
          <w:top w:val="nil"/>
          <w:left w:val="nil"/>
          <w:bottom w:val="nil"/>
          <w:right w:val="nil"/>
          <w:between w:val="nil"/>
        </w:pBdr>
      </w:pPr>
      <w:r w:rsidRPr="000144AD">
        <w:t xml:space="preserve">5.2. </w:t>
      </w:r>
      <w:r w:rsidR="0093773C" w:rsidRPr="000144AD">
        <w:t>Turn on the laser displacement sensor.</w:t>
      </w:r>
    </w:p>
    <w:p w14:paraId="4A753E70" w14:textId="77777777" w:rsidR="00E625F0" w:rsidRPr="000144AD" w:rsidRDefault="00E625F0" w:rsidP="000144AD">
      <w:pPr>
        <w:pBdr>
          <w:top w:val="nil"/>
          <w:left w:val="nil"/>
          <w:bottom w:val="nil"/>
          <w:right w:val="nil"/>
          <w:between w:val="nil"/>
        </w:pBdr>
      </w:pPr>
    </w:p>
    <w:p w14:paraId="72D52C28" w14:textId="2CA22756" w:rsidR="00E625F0" w:rsidRPr="000144AD" w:rsidRDefault="00E625F0" w:rsidP="000144AD">
      <w:pPr>
        <w:pBdr>
          <w:top w:val="nil"/>
          <w:left w:val="nil"/>
          <w:bottom w:val="nil"/>
          <w:right w:val="nil"/>
          <w:between w:val="nil"/>
        </w:pBdr>
      </w:pPr>
      <w:r w:rsidRPr="000144AD">
        <w:t xml:space="preserve">5.3. </w:t>
      </w:r>
      <w:r w:rsidR="0093773C" w:rsidRPr="000144AD">
        <w:t xml:space="preserve">Verify that the signal of the laser sensor </w:t>
      </w:r>
      <w:r w:rsidR="00D233CD" w:rsidRPr="000144AD">
        <w:rPr>
          <w:lang w:eastAsia="ko-KR"/>
        </w:rPr>
        <w:t xml:space="preserve">signal </w:t>
      </w:r>
      <w:r w:rsidR="0093773C" w:rsidRPr="000144AD">
        <w:t>is stable.</w:t>
      </w:r>
    </w:p>
    <w:p w14:paraId="384C30FC" w14:textId="77777777" w:rsidR="00E625F0" w:rsidRPr="000144AD" w:rsidRDefault="00E625F0" w:rsidP="000144AD">
      <w:pPr>
        <w:pBdr>
          <w:top w:val="nil"/>
          <w:left w:val="nil"/>
          <w:bottom w:val="nil"/>
          <w:right w:val="nil"/>
          <w:between w:val="nil"/>
        </w:pBdr>
      </w:pPr>
    </w:p>
    <w:p w14:paraId="4C237DEB" w14:textId="37A806F8" w:rsidR="00E625F0" w:rsidRPr="000144AD" w:rsidRDefault="00E625F0" w:rsidP="000144AD">
      <w:pPr>
        <w:pBdr>
          <w:top w:val="nil"/>
          <w:left w:val="nil"/>
          <w:bottom w:val="nil"/>
          <w:right w:val="nil"/>
          <w:between w:val="nil"/>
        </w:pBdr>
      </w:pPr>
      <w:r w:rsidRPr="000144AD">
        <w:t xml:space="preserve">NOTE: </w:t>
      </w:r>
      <w:r w:rsidR="0093773C" w:rsidRPr="000144AD">
        <w:t>Check that the laser emission LED on the sensor is green. If it is orange, the aluminum reflective layer may not be reflecting properly</w:t>
      </w:r>
      <w:r w:rsidR="004A7094">
        <w:t>,</w:t>
      </w:r>
      <w:r w:rsidR="0093773C" w:rsidRPr="000144AD">
        <w:t xml:space="preserve"> or the measurement range (&lt;1 mm) may </w:t>
      </w:r>
      <w:r w:rsidR="00824EC8" w:rsidRPr="000144AD">
        <w:rPr>
          <w:lang w:eastAsia="ko-KR"/>
        </w:rPr>
        <w:t xml:space="preserve">have </w:t>
      </w:r>
      <w:r w:rsidR="0093773C" w:rsidRPr="000144AD">
        <w:t>be</w:t>
      </w:r>
      <w:r w:rsidR="00824EC8" w:rsidRPr="000144AD">
        <w:rPr>
          <w:lang w:eastAsia="ko-KR"/>
        </w:rPr>
        <w:t>en</w:t>
      </w:r>
      <w:r w:rsidR="0093773C" w:rsidRPr="000144AD">
        <w:t xml:space="preserve"> exceeded, so adjustments </w:t>
      </w:r>
      <w:r w:rsidR="00B57BC7">
        <w:rPr>
          <w:lang w:eastAsia="ko-KR"/>
        </w:rPr>
        <w:t>are</w:t>
      </w:r>
      <w:r w:rsidR="0093773C" w:rsidRPr="000144AD">
        <w:t xml:space="preserve"> </w:t>
      </w:r>
      <w:r w:rsidR="00824EC8" w:rsidRPr="000144AD">
        <w:rPr>
          <w:lang w:eastAsia="ko-KR"/>
        </w:rPr>
        <w:t>required</w:t>
      </w:r>
      <w:r w:rsidR="0093773C" w:rsidRPr="000144AD">
        <w:t>.</w:t>
      </w:r>
    </w:p>
    <w:p w14:paraId="7FD28DCF" w14:textId="77777777" w:rsidR="00E625F0" w:rsidRPr="000144AD" w:rsidRDefault="00E625F0" w:rsidP="000144AD">
      <w:pPr>
        <w:pBdr>
          <w:top w:val="nil"/>
          <w:left w:val="nil"/>
          <w:bottom w:val="nil"/>
          <w:right w:val="nil"/>
          <w:between w:val="nil"/>
        </w:pBdr>
        <w:rPr>
          <w:bCs/>
          <w:shd w:val="clear" w:color="000000" w:fill="FFFFFF"/>
          <w:lang w:eastAsia="ko-KR"/>
        </w:rPr>
      </w:pPr>
    </w:p>
    <w:p w14:paraId="3634DD55" w14:textId="2A459299" w:rsidR="00FB20AE" w:rsidRPr="000144AD" w:rsidRDefault="00FB20AE" w:rsidP="000144AD">
      <w:pPr>
        <w:pBdr>
          <w:top w:val="nil"/>
          <w:left w:val="nil"/>
          <w:bottom w:val="nil"/>
          <w:right w:val="nil"/>
          <w:between w:val="nil"/>
        </w:pBdr>
      </w:pPr>
      <w:r w:rsidRPr="000144AD">
        <w:t>5.</w:t>
      </w:r>
      <w:r w:rsidR="00E625F0" w:rsidRPr="000144AD">
        <w:rPr>
          <w:lang w:eastAsia="ko-KR"/>
        </w:rPr>
        <w:t>4</w:t>
      </w:r>
      <w:r w:rsidRPr="000144AD">
        <w:t xml:space="preserve">. </w:t>
      </w:r>
      <w:r w:rsidR="0093773C" w:rsidRPr="000144AD">
        <w:t xml:space="preserve">Use the motor controller to </w:t>
      </w:r>
      <w:r w:rsidR="00824EC8" w:rsidRPr="000144AD">
        <w:t>set the drive speed so that the moving part moves at a target speed of</w:t>
      </w:r>
      <w:r w:rsidR="00824EC8" w:rsidRPr="000144AD">
        <w:rPr>
          <w:lang w:eastAsia="ko-KR"/>
        </w:rPr>
        <w:t xml:space="preserve"> </w:t>
      </w:r>
      <w:r w:rsidR="0093773C" w:rsidRPr="000144AD">
        <w:t xml:space="preserve">1 </w:t>
      </w:r>
      <w:r w:rsidR="00913F71" w:rsidRPr="000144AD">
        <w:t>μm</w:t>
      </w:r>
      <w:r w:rsidR="0093773C" w:rsidRPr="000144AD">
        <w:t>/s. Apply the settings as follows:</w:t>
      </w:r>
    </w:p>
    <w:p w14:paraId="63F5EBB7" w14:textId="77777777" w:rsidR="00FB20AE" w:rsidRPr="000144AD" w:rsidRDefault="00FB20AE" w:rsidP="000144AD">
      <w:pPr>
        <w:pBdr>
          <w:top w:val="nil"/>
          <w:left w:val="nil"/>
          <w:bottom w:val="nil"/>
          <w:right w:val="nil"/>
          <w:between w:val="nil"/>
        </w:pBdr>
      </w:pPr>
    </w:p>
    <w:p w14:paraId="24D2998E" w14:textId="450FDCB9" w:rsidR="00FB20AE" w:rsidRPr="000144AD" w:rsidRDefault="00FB20AE" w:rsidP="000144AD">
      <w:pPr>
        <w:pBdr>
          <w:top w:val="nil"/>
          <w:left w:val="nil"/>
          <w:bottom w:val="nil"/>
          <w:right w:val="nil"/>
          <w:between w:val="nil"/>
        </w:pBdr>
      </w:pPr>
      <w:r w:rsidRPr="000144AD">
        <w:t>5.</w:t>
      </w:r>
      <w:r w:rsidR="00E625F0" w:rsidRPr="000144AD">
        <w:rPr>
          <w:lang w:eastAsia="ko-KR"/>
        </w:rPr>
        <w:t>4</w:t>
      </w:r>
      <w:r w:rsidRPr="000144AD">
        <w:t xml:space="preserve">.1. </w:t>
      </w:r>
      <w:r w:rsidR="0093773C" w:rsidRPr="000144AD">
        <w:t>Launch the motor control software.</w:t>
      </w:r>
    </w:p>
    <w:p w14:paraId="7E183956" w14:textId="77777777" w:rsidR="00FB20AE" w:rsidRPr="000144AD" w:rsidRDefault="00FB20AE" w:rsidP="000144AD">
      <w:pPr>
        <w:pBdr>
          <w:top w:val="nil"/>
          <w:left w:val="nil"/>
          <w:bottom w:val="nil"/>
          <w:right w:val="nil"/>
          <w:between w:val="nil"/>
        </w:pBdr>
      </w:pPr>
    </w:p>
    <w:p w14:paraId="18455D42" w14:textId="3B82F819" w:rsidR="00FB20AE" w:rsidRPr="000144AD" w:rsidRDefault="00FB20AE" w:rsidP="000144AD">
      <w:pPr>
        <w:pBdr>
          <w:top w:val="nil"/>
          <w:left w:val="nil"/>
          <w:bottom w:val="nil"/>
          <w:right w:val="nil"/>
          <w:between w:val="nil"/>
        </w:pBdr>
      </w:pPr>
      <w:r w:rsidRPr="000144AD">
        <w:t>5.</w:t>
      </w:r>
      <w:r w:rsidR="00E625F0" w:rsidRPr="000144AD">
        <w:rPr>
          <w:lang w:eastAsia="ko-KR"/>
        </w:rPr>
        <w:t>4</w:t>
      </w:r>
      <w:r w:rsidRPr="000144AD">
        <w:t xml:space="preserve">.2. </w:t>
      </w:r>
      <w:r w:rsidR="0093773C" w:rsidRPr="000144AD">
        <w:t xml:space="preserve">Press </w:t>
      </w:r>
      <w:r w:rsidR="0093773C" w:rsidRPr="00B57BC7">
        <w:rPr>
          <w:b/>
          <w:bCs/>
        </w:rPr>
        <w:t>Home Search</w:t>
      </w:r>
      <w:r w:rsidR="0093773C" w:rsidRPr="000144AD">
        <w:t xml:space="preserve"> to perform homing (calibration).</w:t>
      </w:r>
    </w:p>
    <w:p w14:paraId="6EC9FC12" w14:textId="77777777" w:rsidR="00FB20AE" w:rsidRPr="000144AD" w:rsidRDefault="00FB20AE" w:rsidP="000144AD">
      <w:pPr>
        <w:pBdr>
          <w:top w:val="nil"/>
          <w:left w:val="nil"/>
          <w:bottom w:val="nil"/>
          <w:right w:val="nil"/>
          <w:between w:val="nil"/>
        </w:pBdr>
      </w:pPr>
    </w:p>
    <w:p w14:paraId="41FA7485" w14:textId="5B3998B9" w:rsidR="00FB20AE" w:rsidRPr="000144AD" w:rsidRDefault="00FB20AE" w:rsidP="000144AD">
      <w:pPr>
        <w:pBdr>
          <w:top w:val="nil"/>
          <w:left w:val="nil"/>
          <w:bottom w:val="nil"/>
          <w:right w:val="nil"/>
          <w:between w:val="nil"/>
        </w:pBdr>
      </w:pPr>
      <w:r w:rsidRPr="000144AD">
        <w:t>5.</w:t>
      </w:r>
      <w:r w:rsidR="00E625F0" w:rsidRPr="000144AD">
        <w:rPr>
          <w:lang w:eastAsia="ko-KR"/>
        </w:rPr>
        <w:t>4</w:t>
      </w:r>
      <w:r w:rsidRPr="000144AD">
        <w:t xml:space="preserve">.3. </w:t>
      </w:r>
      <w:r w:rsidR="00FD7031" w:rsidRPr="000144AD">
        <w:t xml:space="preserve">To set the drive speed, go to </w:t>
      </w:r>
      <w:r w:rsidR="00FD7031" w:rsidRPr="004445BF">
        <w:rPr>
          <w:b/>
          <w:bCs/>
        </w:rPr>
        <w:t>Parameter/Mode</w:t>
      </w:r>
      <w:r w:rsidR="00FD7031" w:rsidRPr="000144AD">
        <w:t xml:space="preserve"> </w:t>
      </w:r>
      <w:r w:rsidR="004445BF">
        <w:t xml:space="preserve">&lt; </w:t>
      </w:r>
      <w:r w:rsidR="00FD7031" w:rsidRPr="004445BF">
        <w:rPr>
          <w:b/>
          <w:bCs/>
        </w:rPr>
        <w:t>Parameter</w:t>
      </w:r>
      <w:r w:rsidR="00FD7031" w:rsidRPr="000144AD">
        <w:t xml:space="preserve"> </w:t>
      </w:r>
      <w:r w:rsidR="004445BF">
        <w:t>&lt;</w:t>
      </w:r>
      <w:r w:rsidR="00FD7031" w:rsidRPr="000144AD">
        <w:t xml:space="preserve"> </w:t>
      </w:r>
      <w:r w:rsidR="00FD7031" w:rsidRPr="004445BF">
        <w:rPr>
          <w:b/>
          <w:bCs/>
        </w:rPr>
        <w:t>Drive Speed</w:t>
      </w:r>
      <w:r w:rsidR="00FD7031" w:rsidRPr="000144AD">
        <w:t>, enter each value (</w:t>
      </w:r>
      <w:r w:rsidR="00FD7031" w:rsidRPr="00A218FD">
        <w:rPr>
          <w:b/>
          <w:bCs/>
        </w:rPr>
        <w:t>5</w:t>
      </w:r>
      <w:r w:rsidR="00FD7031" w:rsidRPr="000144AD">
        <w:t xml:space="preserve">, </w:t>
      </w:r>
      <w:r w:rsidR="00FD7031" w:rsidRPr="00A218FD">
        <w:rPr>
          <w:b/>
          <w:bCs/>
        </w:rPr>
        <w:t>10</w:t>
      </w:r>
      <w:r w:rsidR="00FD7031" w:rsidRPr="000144AD">
        <w:t xml:space="preserve">, and </w:t>
      </w:r>
      <w:r w:rsidR="00FD7031" w:rsidRPr="00A218FD">
        <w:rPr>
          <w:b/>
          <w:bCs/>
        </w:rPr>
        <w:t>100</w:t>
      </w:r>
      <w:r w:rsidR="00FD7031" w:rsidRPr="000144AD">
        <w:t>), and then close the dialog</w:t>
      </w:r>
      <w:r w:rsidR="00824EC8" w:rsidRPr="000144AD">
        <w:rPr>
          <w:lang w:eastAsia="ko-KR"/>
        </w:rPr>
        <w:t xml:space="preserve"> box</w:t>
      </w:r>
      <w:r w:rsidR="00FD7031" w:rsidRPr="000144AD">
        <w:t>.</w:t>
      </w:r>
    </w:p>
    <w:p w14:paraId="56F17F23" w14:textId="77777777" w:rsidR="00FD7031" w:rsidRPr="000144AD" w:rsidRDefault="00FD7031" w:rsidP="000144AD">
      <w:pPr>
        <w:pBdr>
          <w:top w:val="nil"/>
          <w:left w:val="nil"/>
          <w:bottom w:val="nil"/>
          <w:right w:val="nil"/>
          <w:between w:val="nil"/>
        </w:pBdr>
      </w:pPr>
    </w:p>
    <w:p w14:paraId="74064E44" w14:textId="5F14E80C" w:rsidR="00FB20AE" w:rsidRPr="000144AD" w:rsidRDefault="00FB20AE" w:rsidP="000144AD">
      <w:pPr>
        <w:pBdr>
          <w:top w:val="nil"/>
          <w:left w:val="nil"/>
          <w:bottom w:val="nil"/>
          <w:right w:val="nil"/>
          <w:between w:val="nil"/>
        </w:pBdr>
        <w:rPr>
          <w:lang w:eastAsia="ko-KR"/>
        </w:rPr>
      </w:pPr>
      <w:r w:rsidRPr="000144AD">
        <w:t>5.</w:t>
      </w:r>
      <w:r w:rsidR="00E625F0" w:rsidRPr="000144AD">
        <w:rPr>
          <w:lang w:eastAsia="ko-KR"/>
        </w:rPr>
        <w:t>4</w:t>
      </w:r>
      <w:r w:rsidRPr="000144AD">
        <w:t xml:space="preserve">.4. </w:t>
      </w:r>
      <w:r w:rsidR="00FD7031" w:rsidRPr="000144AD">
        <w:t xml:space="preserve">To apply each speed setting, choose </w:t>
      </w:r>
      <w:r w:rsidR="00FD7031" w:rsidRPr="00A218FD">
        <w:rPr>
          <w:b/>
          <w:bCs/>
        </w:rPr>
        <w:t>Speed Select</w:t>
      </w:r>
      <w:r w:rsidR="00FD7031" w:rsidRPr="000144AD">
        <w:t xml:space="preserve"> and select each of </w:t>
      </w:r>
      <w:r w:rsidR="00FD7031" w:rsidRPr="00A218FD">
        <w:rPr>
          <w:b/>
          <w:bCs/>
        </w:rPr>
        <w:t>5</w:t>
      </w:r>
      <w:r w:rsidR="00FD7031" w:rsidRPr="000144AD">
        <w:t xml:space="preserve">, </w:t>
      </w:r>
      <w:r w:rsidR="00FD7031" w:rsidRPr="00A218FD">
        <w:rPr>
          <w:b/>
          <w:bCs/>
        </w:rPr>
        <w:t>10</w:t>
      </w:r>
      <w:r w:rsidR="00FD7031" w:rsidRPr="000144AD">
        <w:t xml:space="preserve">, and </w:t>
      </w:r>
      <w:r w:rsidR="00FD7031" w:rsidRPr="00A218FD">
        <w:rPr>
          <w:b/>
          <w:bCs/>
        </w:rPr>
        <w:t>100</w:t>
      </w:r>
      <w:r w:rsidR="00FD7031" w:rsidRPr="000144AD">
        <w:t>.</w:t>
      </w:r>
    </w:p>
    <w:p w14:paraId="4C7E701B" w14:textId="77777777" w:rsidR="00FB20AE" w:rsidRPr="000144AD" w:rsidRDefault="00FB20AE" w:rsidP="000144AD">
      <w:pPr>
        <w:pBdr>
          <w:top w:val="nil"/>
          <w:left w:val="nil"/>
          <w:bottom w:val="nil"/>
          <w:right w:val="nil"/>
          <w:between w:val="nil"/>
        </w:pBdr>
      </w:pPr>
    </w:p>
    <w:p w14:paraId="6D24482B" w14:textId="0BBEBFF3" w:rsidR="00FB20AE" w:rsidRPr="000144AD" w:rsidRDefault="00FB20AE" w:rsidP="000144AD">
      <w:pPr>
        <w:pBdr>
          <w:top w:val="nil"/>
          <w:left w:val="nil"/>
          <w:bottom w:val="nil"/>
          <w:right w:val="nil"/>
          <w:between w:val="nil"/>
        </w:pBdr>
      </w:pPr>
      <w:r w:rsidRPr="000144AD">
        <w:t>5.</w:t>
      </w:r>
      <w:r w:rsidR="00E625F0" w:rsidRPr="000144AD">
        <w:rPr>
          <w:lang w:eastAsia="ko-KR"/>
        </w:rPr>
        <w:t>4</w:t>
      </w:r>
      <w:r w:rsidRPr="000144AD">
        <w:t xml:space="preserve">.5. </w:t>
      </w:r>
      <w:r w:rsidR="0093773C" w:rsidRPr="000144AD">
        <w:t xml:space="preserve">To set the desired travel distance, enter a Preset value of </w:t>
      </w:r>
      <w:r w:rsidR="00100977" w:rsidRPr="00A218FD">
        <w:rPr>
          <w:b/>
          <w:bCs/>
          <w:lang w:eastAsia="ko-KR"/>
        </w:rPr>
        <w:t>27,320</w:t>
      </w:r>
      <w:r w:rsidR="0093773C" w:rsidRPr="00A218FD">
        <w:rPr>
          <w:b/>
          <w:bCs/>
        </w:rPr>
        <w:t xml:space="preserve"> points</w:t>
      </w:r>
      <w:r w:rsidR="0093773C" w:rsidRPr="000144AD">
        <w:t xml:space="preserve"> and press the </w:t>
      </w:r>
      <w:r w:rsidR="0093773C" w:rsidRPr="00A218FD">
        <w:rPr>
          <w:b/>
          <w:bCs/>
        </w:rPr>
        <w:t>+</w:t>
      </w:r>
      <w:r w:rsidR="0093773C" w:rsidRPr="000144AD">
        <w:t xml:space="preserve"> (start) button.</w:t>
      </w:r>
    </w:p>
    <w:p w14:paraId="46A19FBB" w14:textId="77777777" w:rsidR="00FB20AE" w:rsidRPr="000144AD" w:rsidRDefault="00FB20AE" w:rsidP="000144AD">
      <w:pPr>
        <w:pBdr>
          <w:top w:val="nil"/>
          <w:left w:val="nil"/>
          <w:bottom w:val="nil"/>
          <w:right w:val="nil"/>
          <w:between w:val="nil"/>
        </w:pBdr>
      </w:pPr>
    </w:p>
    <w:p w14:paraId="2BD88B6B" w14:textId="6128BF35" w:rsidR="00FB20AE" w:rsidRPr="000144AD" w:rsidRDefault="00FB20AE" w:rsidP="000144AD">
      <w:pPr>
        <w:pBdr>
          <w:top w:val="nil"/>
          <w:left w:val="nil"/>
          <w:bottom w:val="nil"/>
          <w:right w:val="nil"/>
          <w:between w:val="nil"/>
        </w:pBdr>
      </w:pPr>
      <w:r w:rsidRPr="000144AD">
        <w:t xml:space="preserve">NOTE: </w:t>
      </w:r>
      <w:r w:rsidR="0093773C" w:rsidRPr="000144AD">
        <w:t xml:space="preserve">At a preset value of </w:t>
      </w:r>
      <w:r w:rsidR="00100977" w:rsidRPr="000144AD">
        <w:rPr>
          <w:lang w:eastAsia="ko-KR"/>
        </w:rPr>
        <w:t>27,320</w:t>
      </w:r>
      <w:r w:rsidR="0093773C" w:rsidRPr="000144AD">
        <w:t xml:space="preserve"> points, as 1 point corresponds to 0.0366 </w:t>
      </w:r>
      <w:r w:rsidR="00913F71" w:rsidRPr="000144AD">
        <w:t>μm</w:t>
      </w:r>
      <w:r w:rsidR="0093773C" w:rsidRPr="000144AD">
        <w:t xml:space="preserve">, the moving part descends by a total of </w:t>
      </w:r>
      <w:r w:rsidR="00100977" w:rsidRPr="000144AD">
        <w:rPr>
          <w:lang w:eastAsia="ko-KR"/>
        </w:rPr>
        <w:t>1000</w:t>
      </w:r>
      <w:r w:rsidR="0093773C" w:rsidRPr="000144AD">
        <w:t xml:space="preserve"> </w:t>
      </w:r>
      <w:r w:rsidR="00913F71" w:rsidRPr="000144AD">
        <w:t>μm</w:t>
      </w:r>
      <w:r w:rsidR="0093773C" w:rsidRPr="000144AD">
        <w:t>. The motor control software is used consistently for operating the motor controller during compression tests.</w:t>
      </w:r>
    </w:p>
    <w:p w14:paraId="26301E2C" w14:textId="77777777" w:rsidR="00FB20AE" w:rsidRPr="000144AD" w:rsidRDefault="00FB20AE" w:rsidP="000144AD">
      <w:pPr>
        <w:pBdr>
          <w:top w:val="nil"/>
          <w:left w:val="nil"/>
          <w:bottom w:val="nil"/>
          <w:right w:val="nil"/>
          <w:between w:val="nil"/>
        </w:pBdr>
      </w:pPr>
    </w:p>
    <w:p w14:paraId="3BF845FC" w14:textId="5C48A715" w:rsidR="00FB20AE" w:rsidRPr="000144AD" w:rsidRDefault="00FB20AE" w:rsidP="000144AD">
      <w:pPr>
        <w:pBdr>
          <w:top w:val="nil"/>
          <w:left w:val="nil"/>
          <w:bottom w:val="nil"/>
          <w:right w:val="nil"/>
          <w:between w:val="nil"/>
        </w:pBdr>
      </w:pPr>
      <w:r w:rsidRPr="000144AD">
        <w:t>5.</w:t>
      </w:r>
      <w:r w:rsidR="00E625F0" w:rsidRPr="000144AD">
        <w:rPr>
          <w:lang w:eastAsia="ko-KR"/>
        </w:rPr>
        <w:t>5</w:t>
      </w:r>
      <w:r w:rsidRPr="000144AD">
        <w:t xml:space="preserve">. </w:t>
      </w:r>
      <w:r w:rsidR="0093773C" w:rsidRPr="000144AD">
        <w:t xml:space="preserve">While the moving part is moving </w:t>
      </w:r>
      <w:r w:rsidR="00824EC8" w:rsidRPr="000144AD">
        <w:rPr>
          <w:lang w:eastAsia="ko-KR"/>
        </w:rPr>
        <w:t>along</w:t>
      </w:r>
      <w:r w:rsidR="0093773C" w:rsidRPr="000144AD">
        <w:t xml:space="preserve"> the z-axis, record the displacement data from the built-in linear actuator </w:t>
      </w:r>
      <w:r w:rsidR="0093773C" w:rsidRPr="00A218FD">
        <w:rPr>
          <w:i/>
          <w:iCs/>
        </w:rPr>
        <w:t>via</w:t>
      </w:r>
      <w:r w:rsidR="0093773C" w:rsidRPr="000144AD">
        <w:t xml:space="preserve"> the motor control software, and record the laser displacement data </w:t>
      </w:r>
      <w:r w:rsidR="0093773C" w:rsidRPr="007306B4">
        <w:rPr>
          <w:i/>
          <w:iCs/>
        </w:rPr>
        <w:t>via</w:t>
      </w:r>
      <w:r w:rsidR="0093773C" w:rsidRPr="000144AD">
        <w:t xml:space="preserve"> the laser measurement software</w:t>
      </w:r>
      <w:r w:rsidR="0093773C" w:rsidRPr="000144AD">
        <w:rPr>
          <w:lang w:eastAsia="ko-KR"/>
        </w:rPr>
        <w:t>.</w:t>
      </w:r>
    </w:p>
    <w:p w14:paraId="3D15FF63" w14:textId="77777777" w:rsidR="00FB20AE" w:rsidRPr="000144AD" w:rsidRDefault="00FB20AE" w:rsidP="000144AD">
      <w:pPr>
        <w:pBdr>
          <w:top w:val="nil"/>
          <w:left w:val="nil"/>
          <w:bottom w:val="nil"/>
          <w:right w:val="nil"/>
          <w:between w:val="nil"/>
        </w:pBdr>
      </w:pPr>
    </w:p>
    <w:p w14:paraId="34A67758" w14:textId="6307BC2D" w:rsidR="00FB20AE" w:rsidRPr="000144AD" w:rsidRDefault="00FB20AE" w:rsidP="000144AD">
      <w:pPr>
        <w:pBdr>
          <w:top w:val="nil"/>
          <w:left w:val="nil"/>
          <w:bottom w:val="nil"/>
          <w:right w:val="nil"/>
          <w:between w:val="nil"/>
        </w:pBdr>
      </w:pPr>
      <w:r w:rsidRPr="000144AD">
        <w:t>5.</w:t>
      </w:r>
      <w:r w:rsidR="00E625F0" w:rsidRPr="000144AD">
        <w:rPr>
          <w:lang w:eastAsia="ko-KR"/>
        </w:rPr>
        <w:t>5</w:t>
      </w:r>
      <w:r w:rsidRPr="000144AD">
        <w:t xml:space="preserve">.1. </w:t>
      </w:r>
      <w:r w:rsidR="0093773C" w:rsidRPr="000144AD">
        <w:t>Launch the laser displacement measurement software.</w:t>
      </w:r>
    </w:p>
    <w:p w14:paraId="20D81838" w14:textId="77777777" w:rsidR="00FB20AE" w:rsidRPr="000144AD" w:rsidRDefault="00FB20AE" w:rsidP="000144AD">
      <w:pPr>
        <w:pBdr>
          <w:top w:val="nil"/>
          <w:left w:val="nil"/>
          <w:bottom w:val="nil"/>
          <w:right w:val="nil"/>
          <w:between w:val="nil"/>
        </w:pBdr>
      </w:pPr>
    </w:p>
    <w:p w14:paraId="52729E2F" w14:textId="16DFC1E5" w:rsidR="00FB20AE" w:rsidRPr="000144AD" w:rsidRDefault="00FB20AE" w:rsidP="000144AD">
      <w:pPr>
        <w:pBdr>
          <w:top w:val="nil"/>
          <w:left w:val="nil"/>
          <w:bottom w:val="nil"/>
          <w:right w:val="nil"/>
          <w:between w:val="nil"/>
        </w:pBdr>
      </w:pPr>
      <w:r w:rsidRPr="000144AD">
        <w:t>5.</w:t>
      </w:r>
      <w:r w:rsidR="00E625F0" w:rsidRPr="000144AD">
        <w:rPr>
          <w:lang w:eastAsia="ko-KR"/>
        </w:rPr>
        <w:t>5</w:t>
      </w:r>
      <w:r w:rsidRPr="000144AD">
        <w:t xml:space="preserve">.2. </w:t>
      </w:r>
      <w:r w:rsidR="0093773C" w:rsidRPr="000144AD">
        <w:t xml:space="preserve">For control settings, select </w:t>
      </w:r>
      <w:r w:rsidR="0093773C" w:rsidRPr="00A218FD">
        <w:rPr>
          <w:b/>
          <w:bCs/>
        </w:rPr>
        <w:t>Startup configuration setting</w:t>
      </w:r>
      <w:r w:rsidR="0093773C" w:rsidRPr="000144AD">
        <w:t xml:space="preserve"> </w:t>
      </w:r>
      <w:r w:rsidR="00A218FD">
        <w:t>&lt;</w:t>
      </w:r>
      <w:r w:rsidR="0093773C" w:rsidRPr="000144AD">
        <w:t xml:space="preserve"> </w:t>
      </w:r>
      <w:r w:rsidR="0093773C" w:rsidRPr="00A218FD">
        <w:rPr>
          <w:b/>
          <w:bCs/>
        </w:rPr>
        <w:t>Read controller settings</w:t>
      </w:r>
      <w:r w:rsidR="0093773C" w:rsidRPr="000144AD">
        <w:t xml:space="preserve"> and </w:t>
      </w:r>
      <w:r w:rsidR="0093773C" w:rsidRPr="000144AD">
        <w:lastRenderedPageBreak/>
        <w:t xml:space="preserve">press </w:t>
      </w:r>
      <w:r w:rsidR="0093773C" w:rsidRPr="00A218FD">
        <w:rPr>
          <w:b/>
          <w:bCs/>
        </w:rPr>
        <w:t>OK</w:t>
      </w:r>
      <w:r w:rsidR="0093773C" w:rsidRPr="000144AD">
        <w:rPr>
          <w:lang w:eastAsia="ko-KR"/>
        </w:rPr>
        <w:t>.</w:t>
      </w:r>
    </w:p>
    <w:p w14:paraId="288CC4FA" w14:textId="77777777" w:rsidR="00FB20AE" w:rsidRPr="000144AD" w:rsidRDefault="00FB20AE" w:rsidP="000144AD">
      <w:pPr>
        <w:pBdr>
          <w:top w:val="nil"/>
          <w:left w:val="nil"/>
          <w:bottom w:val="nil"/>
          <w:right w:val="nil"/>
          <w:between w:val="nil"/>
        </w:pBdr>
      </w:pPr>
    </w:p>
    <w:p w14:paraId="45C1995B" w14:textId="61FA6977" w:rsidR="00FB20AE" w:rsidRPr="000144AD" w:rsidRDefault="00FB20AE" w:rsidP="000144AD">
      <w:pPr>
        <w:pBdr>
          <w:top w:val="nil"/>
          <w:left w:val="nil"/>
          <w:bottom w:val="nil"/>
          <w:right w:val="nil"/>
          <w:between w:val="nil"/>
        </w:pBdr>
      </w:pPr>
      <w:r w:rsidRPr="000144AD">
        <w:t>5.</w:t>
      </w:r>
      <w:r w:rsidR="00E625F0" w:rsidRPr="000144AD">
        <w:rPr>
          <w:lang w:eastAsia="ko-KR"/>
        </w:rPr>
        <w:t>5</w:t>
      </w:r>
      <w:r w:rsidRPr="000144AD">
        <w:t xml:space="preserve">.3. </w:t>
      </w:r>
      <w:r w:rsidR="0093773C" w:rsidRPr="000144AD">
        <w:t xml:space="preserve">Set the sampling time under </w:t>
      </w:r>
      <w:r w:rsidR="0093773C" w:rsidRPr="00A218FD">
        <w:rPr>
          <w:b/>
          <w:bCs/>
        </w:rPr>
        <w:t>Common settings</w:t>
      </w:r>
      <w:r w:rsidR="0093773C" w:rsidRPr="000144AD">
        <w:t xml:space="preserve"> </w:t>
      </w:r>
      <w:r w:rsidR="00A218FD">
        <w:t>&lt;</w:t>
      </w:r>
      <w:r w:rsidR="0093773C" w:rsidRPr="000144AD">
        <w:t xml:space="preserve"> </w:t>
      </w:r>
      <w:r w:rsidR="0093773C" w:rsidRPr="00A218FD">
        <w:rPr>
          <w:b/>
          <w:bCs/>
        </w:rPr>
        <w:t xml:space="preserve">Sampling to 100 </w:t>
      </w:r>
      <w:r w:rsidR="001E3644" w:rsidRPr="00A218FD">
        <w:rPr>
          <w:b/>
          <w:bCs/>
        </w:rPr>
        <w:t>µ</w:t>
      </w:r>
      <w:r w:rsidR="0093773C" w:rsidRPr="00A218FD">
        <w:rPr>
          <w:b/>
          <w:bCs/>
        </w:rPr>
        <w:t>s</w:t>
      </w:r>
      <w:r w:rsidR="0093773C" w:rsidRPr="000144AD">
        <w:t xml:space="preserve"> (Sampling cycle: 100), then </w:t>
      </w:r>
      <w:r w:rsidR="00824EC8" w:rsidRPr="000144AD">
        <w:t>save the settings and send them</w:t>
      </w:r>
      <w:r w:rsidR="00824EC8" w:rsidRPr="000144AD">
        <w:rPr>
          <w:lang w:eastAsia="ko-KR"/>
        </w:rPr>
        <w:t xml:space="preserve"> </w:t>
      </w:r>
      <w:r w:rsidR="0093773C" w:rsidRPr="000144AD">
        <w:t>to the controller.</w:t>
      </w:r>
    </w:p>
    <w:p w14:paraId="17F738CA" w14:textId="77777777" w:rsidR="00FB20AE" w:rsidRPr="000144AD" w:rsidRDefault="00FB20AE" w:rsidP="000144AD">
      <w:pPr>
        <w:pBdr>
          <w:top w:val="nil"/>
          <w:left w:val="nil"/>
          <w:bottom w:val="nil"/>
          <w:right w:val="nil"/>
          <w:between w:val="nil"/>
        </w:pBdr>
      </w:pPr>
    </w:p>
    <w:p w14:paraId="033688E4" w14:textId="5AFE2BA5" w:rsidR="00FB20AE" w:rsidRPr="000144AD" w:rsidRDefault="00FB20AE" w:rsidP="000144AD">
      <w:pPr>
        <w:pBdr>
          <w:top w:val="nil"/>
          <w:left w:val="nil"/>
          <w:bottom w:val="nil"/>
          <w:right w:val="nil"/>
          <w:between w:val="nil"/>
        </w:pBdr>
      </w:pPr>
      <w:r w:rsidRPr="000144AD">
        <w:t>5.</w:t>
      </w:r>
      <w:r w:rsidR="00E625F0" w:rsidRPr="000144AD">
        <w:rPr>
          <w:lang w:eastAsia="ko-KR"/>
        </w:rPr>
        <w:t>5</w:t>
      </w:r>
      <w:r w:rsidRPr="000144AD">
        <w:t xml:space="preserve">.4. </w:t>
      </w:r>
      <w:r w:rsidR="0093773C" w:rsidRPr="000144AD">
        <w:t xml:space="preserve">To monitor the laser displacement, go to </w:t>
      </w:r>
      <w:r w:rsidR="0093773C" w:rsidRPr="00A218FD">
        <w:rPr>
          <w:b/>
          <w:bCs/>
        </w:rPr>
        <w:t>View Measurement Value</w:t>
      </w:r>
      <w:r w:rsidR="0093773C" w:rsidRPr="000144AD">
        <w:t xml:space="preserve"> </w:t>
      </w:r>
      <w:r w:rsidR="00A218FD">
        <w:t>&lt;</w:t>
      </w:r>
      <w:r w:rsidR="0093773C" w:rsidRPr="000144AD">
        <w:t xml:space="preserve"> </w:t>
      </w:r>
      <w:r w:rsidR="00824EC8" w:rsidRPr="00A218FD">
        <w:rPr>
          <w:b/>
          <w:bCs/>
        </w:rPr>
        <w:t>Start measurement value acquisition</w:t>
      </w:r>
      <w:r w:rsidR="0093773C" w:rsidRPr="000144AD">
        <w:t>, and observe the displacement data.</w:t>
      </w:r>
    </w:p>
    <w:p w14:paraId="6C4EE6C8" w14:textId="77777777" w:rsidR="00FB20AE" w:rsidRPr="000144AD" w:rsidRDefault="00FB20AE" w:rsidP="000144AD">
      <w:pPr>
        <w:pBdr>
          <w:top w:val="nil"/>
          <w:left w:val="nil"/>
          <w:bottom w:val="nil"/>
          <w:right w:val="nil"/>
          <w:between w:val="nil"/>
        </w:pBdr>
      </w:pPr>
    </w:p>
    <w:p w14:paraId="4AC59A91" w14:textId="60D98608" w:rsidR="00FB20AE" w:rsidRPr="000144AD" w:rsidRDefault="00FB20AE" w:rsidP="000144AD">
      <w:pPr>
        <w:pBdr>
          <w:top w:val="nil"/>
          <w:left w:val="nil"/>
          <w:bottom w:val="nil"/>
          <w:right w:val="nil"/>
          <w:between w:val="nil"/>
        </w:pBdr>
      </w:pPr>
      <w:r w:rsidRPr="000144AD">
        <w:t xml:space="preserve">NOTE: </w:t>
      </w:r>
      <w:r w:rsidR="0093773C" w:rsidRPr="000144AD">
        <w:t xml:space="preserve">The sampling time is set to 10 </w:t>
      </w:r>
      <w:proofErr w:type="spellStart"/>
      <w:r w:rsidR="0093773C" w:rsidRPr="000144AD">
        <w:t>ms</w:t>
      </w:r>
      <w:proofErr w:type="spellEnd"/>
      <w:r w:rsidR="0093773C" w:rsidRPr="000144AD">
        <w:t xml:space="preserve"> (100 </w:t>
      </w:r>
      <w:r w:rsidR="001E3644" w:rsidRPr="000144AD">
        <w:t>µ</w:t>
      </w:r>
      <w:r w:rsidR="0093773C" w:rsidRPr="000144AD">
        <w:t>s × 100 cycles) to acquire the laser displacement data with sufficient temporal resolution and</w:t>
      </w:r>
      <w:r w:rsidR="00824EC8" w:rsidRPr="000144AD">
        <w:rPr>
          <w:lang w:eastAsia="ko-KR"/>
        </w:rPr>
        <w:t xml:space="preserve"> to</w:t>
      </w:r>
      <w:r w:rsidR="0093773C" w:rsidRPr="000144AD">
        <w:t xml:space="preserve"> minimize signal noise for stable measurement.</w:t>
      </w:r>
    </w:p>
    <w:p w14:paraId="14B0ED64" w14:textId="77777777" w:rsidR="00FB20AE" w:rsidRPr="000144AD" w:rsidRDefault="00FB20AE" w:rsidP="000144AD">
      <w:pPr>
        <w:pBdr>
          <w:top w:val="nil"/>
          <w:left w:val="nil"/>
          <w:bottom w:val="nil"/>
          <w:right w:val="nil"/>
          <w:between w:val="nil"/>
        </w:pBdr>
      </w:pPr>
    </w:p>
    <w:p w14:paraId="20A2938C" w14:textId="04EF7C1E" w:rsidR="00FB20AE" w:rsidRPr="0068382A" w:rsidRDefault="00FB20AE" w:rsidP="000144AD">
      <w:pPr>
        <w:pBdr>
          <w:top w:val="nil"/>
          <w:left w:val="nil"/>
          <w:bottom w:val="nil"/>
          <w:right w:val="nil"/>
          <w:between w:val="nil"/>
        </w:pBdr>
      </w:pPr>
      <w:r w:rsidRPr="000144AD">
        <w:t>5.</w:t>
      </w:r>
      <w:r w:rsidR="00E625F0" w:rsidRPr="000144AD">
        <w:rPr>
          <w:lang w:eastAsia="ko-KR"/>
        </w:rPr>
        <w:t>6</w:t>
      </w:r>
      <w:r w:rsidRPr="000144AD">
        <w:t xml:space="preserve">. </w:t>
      </w:r>
      <w:r w:rsidR="00FD7031" w:rsidRPr="000144AD">
        <w:t xml:space="preserve">Compare the recorded displacement data from the two sources to </w:t>
      </w:r>
      <w:r w:rsidR="00824EC8" w:rsidRPr="000144AD">
        <w:rPr>
          <w:lang w:eastAsia="ko-KR"/>
        </w:rPr>
        <w:t>evaluate</w:t>
      </w:r>
      <w:r w:rsidR="00FD7031" w:rsidRPr="000144AD">
        <w:t xml:space="preserve"> the displacement error, and confirm that the displacement values match at each drive speed setting (5, 10, and 100).</w:t>
      </w:r>
      <w:r w:rsidR="0068382A">
        <w:t xml:space="preserve"> </w:t>
      </w:r>
      <w:r w:rsidR="0093773C" w:rsidRPr="000144AD">
        <w:t>This ensures the reliability and repeatability of displacement measurements under the target speed conditions.</w:t>
      </w:r>
    </w:p>
    <w:p w14:paraId="7B591B66" w14:textId="203F54D9" w:rsidR="00725FE3" w:rsidRPr="000144AD" w:rsidRDefault="00725FE3" w:rsidP="000144AD">
      <w:pPr>
        <w:pBdr>
          <w:top w:val="nil"/>
          <w:left w:val="nil"/>
          <w:bottom w:val="nil"/>
          <w:right w:val="nil"/>
          <w:between w:val="nil"/>
        </w:pBdr>
        <w:rPr>
          <w:bCs/>
          <w:lang w:eastAsia="ko-KR"/>
        </w:rPr>
      </w:pPr>
    </w:p>
    <w:p w14:paraId="57676CCE" w14:textId="141BBA8A" w:rsidR="00255BEC" w:rsidRPr="000144AD" w:rsidRDefault="00255BEC" w:rsidP="000144AD">
      <w:pPr>
        <w:pBdr>
          <w:top w:val="nil"/>
          <w:left w:val="nil"/>
          <w:bottom w:val="nil"/>
          <w:right w:val="nil"/>
          <w:between w:val="nil"/>
        </w:pBdr>
        <w:rPr>
          <w:rStyle w:val="VerbatimChar"/>
          <w:rFonts w:ascii="Calibri" w:hAnsi="Calibri"/>
          <w:b/>
          <w:sz w:val="24"/>
          <w:lang w:eastAsia="ko-KR"/>
        </w:rPr>
      </w:pPr>
      <w:bookmarkStart w:id="9" w:name="_Hlk214444993"/>
      <w:r w:rsidRPr="000144AD">
        <w:rPr>
          <w:b/>
          <w:shd w:val="clear" w:color="000000" w:fill="FFFFFF"/>
          <w:lang w:eastAsia="ko-KR"/>
        </w:rPr>
        <w:t>6</w:t>
      </w:r>
      <w:r w:rsidR="00FD240D" w:rsidRPr="000144AD">
        <w:rPr>
          <w:b/>
          <w:shd w:val="clear" w:color="000000" w:fill="FFFFFF"/>
          <w:lang w:eastAsia="ko-KR"/>
        </w:rPr>
        <w:t xml:space="preserve">. </w:t>
      </w:r>
      <w:r w:rsidR="00484516" w:rsidRPr="000144AD">
        <w:rPr>
          <w:rStyle w:val="VerbatimChar"/>
          <w:rFonts w:ascii="Calibri" w:hAnsi="Calibri"/>
          <w:b/>
          <w:sz w:val="24"/>
        </w:rPr>
        <w:t xml:space="preserve">Mechanical </w:t>
      </w:r>
      <w:r w:rsidR="0068382A" w:rsidRPr="000144AD">
        <w:rPr>
          <w:rStyle w:val="VerbatimChar"/>
          <w:rFonts w:ascii="Calibri" w:hAnsi="Calibri"/>
          <w:b/>
          <w:sz w:val="24"/>
        </w:rPr>
        <w:t>property evaluation of the scaled-down sample</w:t>
      </w:r>
    </w:p>
    <w:bookmarkEnd w:id="9"/>
    <w:p w14:paraId="3CC7A9D2" w14:textId="77777777" w:rsidR="0068382A" w:rsidRDefault="0068382A" w:rsidP="000144AD">
      <w:pPr>
        <w:pBdr>
          <w:top w:val="nil"/>
          <w:left w:val="nil"/>
          <w:bottom w:val="nil"/>
          <w:right w:val="nil"/>
          <w:between w:val="nil"/>
        </w:pBdr>
        <w:rPr>
          <w:lang w:eastAsia="ko-KR"/>
        </w:rPr>
      </w:pPr>
    </w:p>
    <w:p w14:paraId="0321CC24" w14:textId="033FAC75" w:rsidR="00FB20AE" w:rsidRPr="000144AD" w:rsidRDefault="00D3615B" w:rsidP="000144AD">
      <w:pPr>
        <w:pBdr>
          <w:top w:val="nil"/>
          <w:left w:val="nil"/>
          <w:bottom w:val="nil"/>
          <w:right w:val="nil"/>
          <w:between w:val="nil"/>
        </w:pBdr>
      </w:pPr>
      <w:r w:rsidRPr="000144AD">
        <w:rPr>
          <w:lang w:eastAsia="ko-KR"/>
        </w:rPr>
        <w:t>6</w:t>
      </w:r>
      <w:r w:rsidR="00FB20AE" w:rsidRPr="000144AD">
        <w:t xml:space="preserve">.1. </w:t>
      </w:r>
      <w:r w:rsidR="0093773C" w:rsidRPr="000144AD">
        <w:t>Attach the force sensor to the top of the block using double-sided tape, then use the microcontroller board software’s serial monitor to ensure that the initial load reads 0 and perform calibration if necessary.</w:t>
      </w:r>
    </w:p>
    <w:p w14:paraId="315F41A7" w14:textId="77777777" w:rsidR="00FB20AE" w:rsidRPr="000144AD" w:rsidRDefault="00FB20AE" w:rsidP="000144AD">
      <w:pPr>
        <w:pBdr>
          <w:top w:val="nil"/>
          <w:left w:val="nil"/>
          <w:bottom w:val="nil"/>
          <w:right w:val="nil"/>
          <w:between w:val="nil"/>
        </w:pBdr>
      </w:pPr>
    </w:p>
    <w:p w14:paraId="2232CBAD" w14:textId="1B7ECFCA" w:rsidR="00FB20AE" w:rsidRPr="000144AD" w:rsidRDefault="00D3615B" w:rsidP="000144AD">
      <w:pPr>
        <w:pBdr>
          <w:top w:val="nil"/>
          <w:left w:val="nil"/>
          <w:bottom w:val="nil"/>
          <w:right w:val="nil"/>
          <w:between w:val="nil"/>
        </w:pBdr>
      </w:pPr>
      <w:r w:rsidRPr="000144AD">
        <w:rPr>
          <w:lang w:eastAsia="ko-KR"/>
        </w:rPr>
        <w:t>6</w:t>
      </w:r>
      <w:r w:rsidR="00FB20AE" w:rsidRPr="000144AD">
        <w:t xml:space="preserve">.1.1. </w:t>
      </w:r>
      <w:r w:rsidR="0093773C" w:rsidRPr="000144AD">
        <w:t xml:space="preserve">Open and </w:t>
      </w:r>
      <w:r w:rsidR="00DA75CB" w:rsidRPr="000144AD">
        <w:rPr>
          <w:lang w:eastAsia="ko-KR"/>
        </w:rPr>
        <w:t xml:space="preserve">launch </w:t>
      </w:r>
      <w:r w:rsidR="0093773C" w:rsidRPr="000144AD">
        <w:t>the microcontroller board software.</w:t>
      </w:r>
    </w:p>
    <w:p w14:paraId="19C10D21" w14:textId="77777777" w:rsidR="00FB20AE" w:rsidRPr="000144AD" w:rsidRDefault="00FB20AE" w:rsidP="000144AD">
      <w:pPr>
        <w:pBdr>
          <w:top w:val="nil"/>
          <w:left w:val="nil"/>
          <w:bottom w:val="nil"/>
          <w:right w:val="nil"/>
          <w:between w:val="nil"/>
        </w:pBdr>
      </w:pPr>
    </w:p>
    <w:p w14:paraId="7F8FBD49" w14:textId="290CF538" w:rsidR="00FB20AE" w:rsidRPr="000144AD" w:rsidRDefault="00D3615B" w:rsidP="000144AD">
      <w:pPr>
        <w:pBdr>
          <w:top w:val="nil"/>
          <w:left w:val="nil"/>
          <w:bottom w:val="nil"/>
          <w:right w:val="nil"/>
          <w:between w:val="nil"/>
        </w:pBdr>
      </w:pPr>
      <w:r w:rsidRPr="000144AD">
        <w:rPr>
          <w:lang w:eastAsia="ko-KR"/>
        </w:rPr>
        <w:t>6</w:t>
      </w:r>
      <w:r w:rsidR="00FB20AE" w:rsidRPr="000144AD">
        <w:t xml:space="preserve">.1.2. </w:t>
      </w:r>
      <w:r w:rsidR="0093773C" w:rsidRPr="000144AD">
        <w:t xml:space="preserve">To configure </w:t>
      </w:r>
      <w:r w:rsidR="00DA75CB" w:rsidRPr="000144AD">
        <w:rPr>
          <w:lang w:eastAsia="ko-KR"/>
        </w:rPr>
        <w:t xml:space="preserve">the </w:t>
      </w:r>
      <w:r w:rsidR="0093773C" w:rsidRPr="000144AD">
        <w:t xml:space="preserve">board connection and port, go to </w:t>
      </w:r>
      <w:r w:rsidR="0093773C" w:rsidRPr="00B40B98">
        <w:rPr>
          <w:b/>
          <w:bCs/>
        </w:rPr>
        <w:t>Select Other Board</w:t>
      </w:r>
      <w:r w:rsidR="0093773C" w:rsidRPr="000144AD">
        <w:t xml:space="preserve"> and </w:t>
      </w:r>
      <w:r w:rsidR="0093773C" w:rsidRPr="00B40B98">
        <w:rPr>
          <w:b/>
          <w:bCs/>
        </w:rPr>
        <w:t>Port</w:t>
      </w:r>
      <w:r w:rsidR="0093773C" w:rsidRPr="000144AD">
        <w:t xml:space="preserve"> </w:t>
      </w:r>
      <w:r w:rsidR="00B40B98">
        <w:t>&lt;</w:t>
      </w:r>
      <w:r w:rsidR="0093773C" w:rsidRPr="000144AD">
        <w:t xml:space="preserve"> </w:t>
      </w:r>
      <w:r w:rsidR="0093773C" w:rsidRPr="00B40B98">
        <w:rPr>
          <w:b/>
          <w:bCs/>
        </w:rPr>
        <w:t xml:space="preserve">BOARDS </w:t>
      </w:r>
      <w:r w:rsidR="00B40B98">
        <w:t>&lt;</w:t>
      </w:r>
      <w:r w:rsidR="0093773C" w:rsidRPr="000144AD">
        <w:t xml:space="preserve"> </w:t>
      </w:r>
      <w:r w:rsidR="0093773C" w:rsidRPr="00B40B98">
        <w:rPr>
          <w:b/>
          <w:bCs/>
        </w:rPr>
        <w:t>Search board</w:t>
      </w:r>
      <w:r w:rsidR="0093773C" w:rsidRPr="000144AD">
        <w:t xml:space="preserve">, select </w:t>
      </w:r>
      <w:r w:rsidR="0093773C" w:rsidRPr="00B40B98">
        <w:rPr>
          <w:b/>
          <w:bCs/>
        </w:rPr>
        <w:t>Arduino Uno</w:t>
      </w:r>
      <w:r w:rsidR="0093773C" w:rsidRPr="000144AD">
        <w:t xml:space="preserve">, and press </w:t>
      </w:r>
      <w:r w:rsidR="0093773C" w:rsidRPr="00B40B98">
        <w:rPr>
          <w:b/>
          <w:bCs/>
        </w:rPr>
        <w:t>OK</w:t>
      </w:r>
      <w:r w:rsidR="0093773C" w:rsidRPr="000144AD">
        <w:t>.</w:t>
      </w:r>
    </w:p>
    <w:p w14:paraId="5CA74F0A" w14:textId="77777777" w:rsidR="00FB20AE" w:rsidRPr="000144AD" w:rsidRDefault="00FB20AE" w:rsidP="000144AD">
      <w:pPr>
        <w:pBdr>
          <w:top w:val="nil"/>
          <w:left w:val="nil"/>
          <w:bottom w:val="nil"/>
          <w:right w:val="nil"/>
          <w:between w:val="nil"/>
        </w:pBdr>
      </w:pPr>
    </w:p>
    <w:p w14:paraId="0CBA807E" w14:textId="097495C4" w:rsidR="00FB20AE" w:rsidRPr="000144AD" w:rsidRDefault="00D3615B" w:rsidP="000144AD">
      <w:pPr>
        <w:pBdr>
          <w:top w:val="nil"/>
          <w:left w:val="nil"/>
          <w:bottom w:val="nil"/>
          <w:right w:val="nil"/>
          <w:between w:val="nil"/>
        </w:pBdr>
      </w:pPr>
      <w:r w:rsidRPr="000144AD">
        <w:rPr>
          <w:lang w:eastAsia="ko-KR"/>
        </w:rPr>
        <w:t>6</w:t>
      </w:r>
      <w:r w:rsidR="00FB20AE" w:rsidRPr="000144AD">
        <w:t xml:space="preserve">.1.3. </w:t>
      </w:r>
      <w:r w:rsidR="00DA75CB" w:rsidRPr="000144AD">
        <w:rPr>
          <w:lang w:eastAsia="ko-KR"/>
        </w:rPr>
        <w:t>Enter</w:t>
      </w:r>
      <w:r w:rsidR="0093773C" w:rsidRPr="000144AD">
        <w:t xml:space="preserve"> the microcontroller board control code and click </w:t>
      </w:r>
      <w:r w:rsidR="00B40B98">
        <w:t xml:space="preserve">on </w:t>
      </w:r>
      <w:r w:rsidR="0093773C" w:rsidRPr="00B40B98">
        <w:rPr>
          <w:b/>
          <w:bCs/>
        </w:rPr>
        <w:t>Verify</w:t>
      </w:r>
      <w:r w:rsidR="0093773C" w:rsidRPr="000144AD">
        <w:t xml:space="preserve">, then </w:t>
      </w:r>
      <w:r w:rsidR="0093773C" w:rsidRPr="00B40B98">
        <w:rPr>
          <w:b/>
          <w:bCs/>
        </w:rPr>
        <w:t>Upload</w:t>
      </w:r>
      <w:r w:rsidR="0093773C" w:rsidRPr="000144AD">
        <w:t>.</w:t>
      </w:r>
    </w:p>
    <w:p w14:paraId="2C88C821" w14:textId="77777777" w:rsidR="00FB20AE" w:rsidRPr="000144AD" w:rsidRDefault="00FB20AE" w:rsidP="000144AD">
      <w:pPr>
        <w:pBdr>
          <w:top w:val="nil"/>
          <w:left w:val="nil"/>
          <w:bottom w:val="nil"/>
          <w:right w:val="nil"/>
          <w:between w:val="nil"/>
        </w:pBdr>
      </w:pPr>
    </w:p>
    <w:p w14:paraId="4E568601" w14:textId="56024CC5" w:rsidR="00FB20AE" w:rsidRPr="000144AD" w:rsidRDefault="00D3615B" w:rsidP="000144AD">
      <w:pPr>
        <w:pBdr>
          <w:top w:val="nil"/>
          <w:left w:val="nil"/>
          <w:bottom w:val="nil"/>
          <w:right w:val="nil"/>
          <w:between w:val="nil"/>
        </w:pBdr>
      </w:pPr>
      <w:r w:rsidRPr="000144AD">
        <w:rPr>
          <w:lang w:eastAsia="ko-KR"/>
        </w:rPr>
        <w:t>6</w:t>
      </w:r>
      <w:r w:rsidR="00FB20AE" w:rsidRPr="000144AD">
        <w:t xml:space="preserve">.1.4. </w:t>
      </w:r>
      <w:r w:rsidR="0093773C" w:rsidRPr="000144AD">
        <w:t xml:space="preserve">To check the load readings, go to </w:t>
      </w:r>
      <w:r w:rsidR="0093773C" w:rsidRPr="00E076CD">
        <w:rPr>
          <w:b/>
          <w:bCs/>
        </w:rPr>
        <w:t>Tools</w:t>
      </w:r>
      <w:r w:rsidR="0093773C" w:rsidRPr="000144AD">
        <w:t xml:space="preserve"> </w:t>
      </w:r>
      <w:r w:rsidR="00E076CD">
        <w:t>&lt;</w:t>
      </w:r>
      <w:r w:rsidR="0093773C" w:rsidRPr="000144AD">
        <w:t xml:space="preserve"> </w:t>
      </w:r>
      <w:r w:rsidR="0093773C" w:rsidRPr="00E076CD">
        <w:rPr>
          <w:b/>
          <w:bCs/>
        </w:rPr>
        <w:t>Serial Monitor</w:t>
      </w:r>
      <w:r w:rsidR="0093773C" w:rsidRPr="000144AD">
        <w:t>.</w:t>
      </w:r>
    </w:p>
    <w:p w14:paraId="780C4BF0" w14:textId="77777777" w:rsidR="00FB20AE" w:rsidRPr="000144AD" w:rsidRDefault="00FB20AE" w:rsidP="000144AD">
      <w:pPr>
        <w:pBdr>
          <w:top w:val="nil"/>
          <w:left w:val="nil"/>
          <w:bottom w:val="nil"/>
          <w:right w:val="nil"/>
          <w:between w:val="nil"/>
        </w:pBdr>
      </w:pPr>
    </w:p>
    <w:p w14:paraId="0049CB75" w14:textId="7DEC7AFA" w:rsidR="00FB20AE" w:rsidRPr="000144AD" w:rsidRDefault="00FB20AE" w:rsidP="000144AD">
      <w:pPr>
        <w:pBdr>
          <w:top w:val="nil"/>
          <w:left w:val="nil"/>
          <w:bottom w:val="nil"/>
          <w:right w:val="nil"/>
          <w:between w:val="nil"/>
        </w:pBdr>
      </w:pPr>
      <w:r w:rsidRPr="000144AD">
        <w:t xml:space="preserve">NOTE: </w:t>
      </w:r>
      <w:r w:rsidR="0093773C" w:rsidRPr="000144AD">
        <w:t xml:space="preserve">The microcontroller board control code is provided in </w:t>
      </w:r>
      <w:r w:rsidR="0093773C" w:rsidRPr="00E076CD">
        <w:rPr>
          <w:b/>
          <w:bCs/>
        </w:rPr>
        <w:t>Supplementary File 1</w:t>
      </w:r>
      <w:r w:rsidR="0093773C" w:rsidRPr="000144AD">
        <w:t>.</w:t>
      </w:r>
    </w:p>
    <w:p w14:paraId="47A131F9" w14:textId="77777777" w:rsidR="00FB20AE" w:rsidRPr="000144AD" w:rsidRDefault="00FB20AE" w:rsidP="000144AD">
      <w:pPr>
        <w:pBdr>
          <w:top w:val="nil"/>
          <w:left w:val="nil"/>
          <w:bottom w:val="nil"/>
          <w:right w:val="nil"/>
          <w:between w:val="nil"/>
        </w:pBdr>
      </w:pPr>
    </w:p>
    <w:p w14:paraId="30B8E5ED" w14:textId="321767BE" w:rsidR="005F3F65" w:rsidRPr="000144AD" w:rsidRDefault="00D3615B" w:rsidP="000144AD">
      <w:pPr>
        <w:pBdr>
          <w:top w:val="nil"/>
          <w:left w:val="nil"/>
          <w:bottom w:val="nil"/>
          <w:right w:val="nil"/>
          <w:between w:val="nil"/>
        </w:pBdr>
        <w:rPr>
          <w:lang w:eastAsia="ko-KR"/>
        </w:rPr>
      </w:pPr>
      <w:r w:rsidRPr="000144AD">
        <w:rPr>
          <w:lang w:eastAsia="ko-KR"/>
        </w:rPr>
        <w:t>6</w:t>
      </w:r>
      <w:r w:rsidR="00FB20AE" w:rsidRPr="000144AD">
        <w:t xml:space="preserve">.2. </w:t>
      </w:r>
      <w:r w:rsidR="0093773C" w:rsidRPr="000144AD">
        <w:t>Place the sample stably at the center of the force sensor’s effective sensing area</w:t>
      </w:r>
      <w:r w:rsidR="00DA75CB" w:rsidRPr="000144AD">
        <w:rPr>
          <w:lang w:eastAsia="ko-KR"/>
        </w:rPr>
        <w:t>.</w:t>
      </w:r>
    </w:p>
    <w:p w14:paraId="66C49739" w14:textId="77777777" w:rsidR="005F3F65" w:rsidRPr="000144AD" w:rsidRDefault="005F3F65" w:rsidP="000144AD">
      <w:pPr>
        <w:pBdr>
          <w:top w:val="nil"/>
          <w:left w:val="nil"/>
          <w:bottom w:val="nil"/>
          <w:right w:val="nil"/>
          <w:between w:val="nil"/>
        </w:pBdr>
      </w:pPr>
    </w:p>
    <w:p w14:paraId="0201FCE7" w14:textId="2405AA65" w:rsidR="00FB20AE" w:rsidRPr="000144AD" w:rsidRDefault="005F3F65" w:rsidP="000144AD">
      <w:pPr>
        <w:pBdr>
          <w:top w:val="nil"/>
          <w:left w:val="nil"/>
          <w:bottom w:val="nil"/>
          <w:right w:val="nil"/>
          <w:between w:val="nil"/>
        </w:pBdr>
      </w:pPr>
      <w:r w:rsidRPr="000144AD">
        <w:rPr>
          <w:lang w:eastAsia="ko-KR"/>
        </w:rPr>
        <w:t xml:space="preserve">NOTE: </w:t>
      </w:r>
      <w:r w:rsidR="0093773C" w:rsidRPr="000144AD">
        <w:t>If the sample is positioned off-center from the sensor’s active area, the load will be applied asymmetrically, leading to large measurement errors.</w:t>
      </w:r>
    </w:p>
    <w:p w14:paraId="791453CD" w14:textId="77777777" w:rsidR="00FB20AE" w:rsidRPr="000144AD" w:rsidRDefault="00FB20AE" w:rsidP="000144AD">
      <w:pPr>
        <w:pBdr>
          <w:top w:val="nil"/>
          <w:left w:val="nil"/>
          <w:bottom w:val="nil"/>
          <w:right w:val="nil"/>
          <w:between w:val="nil"/>
        </w:pBdr>
      </w:pPr>
    </w:p>
    <w:p w14:paraId="6D4D6733" w14:textId="6EA9EFE3" w:rsidR="00FB20AE" w:rsidRPr="000144AD" w:rsidRDefault="00D3615B" w:rsidP="000144AD">
      <w:pPr>
        <w:pBdr>
          <w:top w:val="nil"/>
          <w:left w:val="nil"/>
          <w:bottom w:val="nil"/>
          <w:right w:val="nil"/>
          <w:between w:val="nil"/>
        </w:pBdr>
      </w:pPr>
      <w:r w:rsidRPr="002A4107">
        <w:rPr>
          <w:highlight w:val="yellow"/>
          <w:lang w:eastAsia="ko-KR"/>
        </w:rPr>
        <w:t>6</w:t>
      </w:r>
      <w:r w:rsidR="00FB20AE" w:rsidRPr="002A4107">
        <w:rPr>
          <w:highlight w:val="yellow"/>
        </w:rPr>
        <w:t xml:space="preserve">.3. </w:t>
      </w:r>
      <w:r w:rsidR="0093773C" w:rsidRPr="002A4107">
        <w:rPr>
          <w:highlight w:val="yellow"/>
        </w:rPr>
        <w:t xml:space="preserve">Use the motor controller to perform homing (zero adjustment) and set the drive speed to the previously validated </w:t>
      </w:r>
      <w:r w:rsidR="00DA75CB" w:rsidRPr="002A4107">
        <w:rPr>
          <w:highlight w:val="yellow"/>
          <w:lang w:eastAsia="ko-KR"/>
        </w:rPr>
        <w:t>value</w:t>
      </w:r>
      <w:r w:rsidR="0093773C" w:rsidRPr="002A4107">
        <w:rPr>
          <w:highlight w:val="yellow"/>
        </w:rPr>
        <w:t>.</w:t>
      </w:r>
    </w:p>
    <w:p w14:paraId="4F93C322" w14:textId="77777777" w:rsidR="00FB20AE" w:rsidRPr="000144AD" w:rsidRDefault="00FB20AE" w:rsidP="000144AD">
      <w:pPr>
        <w:pBdr>
          <w:top w:val="nil"/>
          <w:left w:val="nil"/>
          <w:bottom w:val="nil"/>
          <w:right w:val="nil"/>
          <w:between w:val="nil"/>
        </w:pBdr>
      </w:pPr>
    </w:p>
    <w:p w14:paraId="0DA9DEFC" w14:textId="1DA2DA8F" w:rsidR="00FB20AE" w:rsidRPr="000144AD" w:rsidRDefault="00D3615B" w:rsidP="000144AD">
      <w:pPr>
        <w:pBdr>
          <w:top w:val="nil"/>
          <w:left w:val="nil"/>
          <w:bottom w:val="nil"/>
          <w:right w:val="nil"/>
          <w:between w:val="nil"/>
        </w:pBdr>
      </w:pPr>
      <w:r w:rsidRPr="002A4107">
        <w:rPr>
          <w:highlight w:val="yellow"/>
          <w:lang w:eastAsia="ko-KR"/>
        </w:rPr>
        <w:t>6</w:t>
      </w:r>
      <w:r w:rsidR="00FB20AE" w:rsidRPr="002A4107">
        <w:rPr>
          <w:highlight w:val="yellow"/>
        </w:rPr>
        <w:t xml:space="preserve">.4. </w:t>
      </w:r>
      <w:r w:rsidR="0093773C" w:rsidRPr="002A4107">
        <w:rPr>
          <w:highlight w:val="yellow"/>
        </w:rPr>
        <w:t>Drive the moving part of the z-stage axially (downward) to come into contact with and thereby apply a load to the sample.</w:t>
      </w:r>
    </w:p>
    <w:p w14:paraId="78BDB18D" w14:textId="77777777" w:rsidR="00FB20AE" w:rsidRPr="000144AD" w:rsidRDefault="00FB20AE" w:rsidP="000144AD">
      <w:pPr>
        <w:pBdr>
          <w:top w:val="nil"/>
          <w:left w:val="nil"/>
          <w:bottom w:val="nil"/>
          <w:right w:val="nil"/>
          <w:between w:val="nil"/>
        </w:pBdr>
      </w:pPr>
    </w:p>
    <w:p w14:paraId="0A476BE4" w14:textId="6E27C5C8" w:rsidR="00FB20AE" w:rsidRPr="000144AD" w:rsidRDefault="00D3615B" w:rsidP="000144AD">
      <w:pPr>
        <w:pBdr>
          <w:top w:val="nil"/>
          <w:left w:val="nil"/>
          <w:bottom w:val="nil"/>
          <w:right w:val="nil"/>
          <w:between w:val="nil"/>
        </w:pBdr>
      </w:pPr>
      <w:r w:rsidRPr="002A4107">
        <w:rPr>
          <w:highlight w:val="yellow"/>
          <w:lang w:eastAsia="ko-KR"/>
        </w:rPr>
        <w:lastRenderedPageBreak/>
        <w:t>6</w:t>
      </w:r>
      <w:r w:rsidR="00FB20AE" w:rsidRPr="002A4107">
        <w:rPr>
          <w:highlight w:val="yellow"/>
        </w:rPr>
        <w:t xml:space="preserve">.5. </w:t>
      </w:r>
      <w:r w:rsidR="0068382A" w:rsidRPr="002A4107">
        <w:rPr>
          <w:highlight w:val="yellow"/>
        </w:rPr>
        <w:t>Measure t</w:t>
      </w:r>
      <w:r w:rsidR="0093773C" w:rsidRPr="002A4107">
        <w:rPr>
          <w:highlight w:val="yellow"/>
        </w:rPr>
        <w:t>he force transmitted to the sample in real time by the force sensor mounted underneath.</w:t>
      </w:r>
    </w:p>
    <w:p w14:paraId="18F918C1" w14:textId="77777777" w:rsidR="00FB20AE" w:rsidRPr="000144AD" w:rsidRDefault="00FB20AE" w:rsidP="000144AD">
      <w:pPr>
        <w:pBdr>
          <w:top w:val="nil"/>
          <w:left w:val="nil"/>
          <w:bottom w:val="nil"/>
          <w:right w:val="nil"/>
          <w:between w:val="nil"/>
        </w:pBdr>
      </w:pPr>
    </w:p>
    <w:p w14:paraId="0255ED74" w14:textId="3FA1A543" w:rsidR="00FB20AE" w:rsidRPr="000144AD" w:rsidRDefault="0015042B" w:rsidP="000144AD">
      <w:pPr>
        <w:pBdr>
          <w:top w:val="nil"/>
          <w:left w:val="nil"/>
          <w:bottom w:val="nil"/>
          <w:right w:val="nil"/>
          <w:between w:val="nil"/>
        </w:pBdr>
      </w:pPr>
      <w:r>
        <w:rPr>
          <w:lang w:eastAsia="ko-KR"/>
        </w:rPr>
        <w:t xml:space="preserve">6.6. </w:t>
      </w:r>
      <w:r w:rsidR="004D27A5">
        <w:rPr>
          <w:lang w:eastAsia="ko-KR"/>
        </w:rPr>
        <w:t>Transmit t</w:t>
      </w:r>
      <w:r w:rsidR="0093773C" w:rsidRPr="000144AD">
        <w:t xml:space="preserve">he force–displacement data to the laptop </w:t>
      </w:r>
      <w:r w:rsidR="0093773C" w:rsidRPr="0015042B">
        <w:rPr>
          <w:i/>
          <w:iCs/>
        </w:rPr>
        <w:t>via</w:t>
      </w:r>
      <w:r w:rsidR="0093773C" w:rsidRPr="000144AD">
        <w:t xml:space="preserve"> the inverting amplifier circuit connected to the microcontroller board, and </w:t>
      </w:r>
      <w:r>
        <w:t xml:space="preserve">record </w:t>
      </w:r>
      <w:r w:rsidR="0093773C" w:rsidRPr="000144AD">
        <w:t>the force and displacement simultaneously using serial communication software.</w:t>
      </w:r>
    </w:p>
    <w:p w14:paraId="125F8562" w14:textId="77777777" w:rsidR="0093773C" w:rsidRPr="000144AD" w:rsidRDefault="0093773C" w:rsidP="000144AD">
      <w:pPr>
        <w:pBdr>
          <w:top w:val="nil"/>
          <w:left w:val="nil"/>
          <w:bottom w:val="nil"/>
          <w:right w:val="nil"/>
          <w:between w:val="nil"/>
        </w:pBdr>
      </w:pPr>
    </w:p>
    <w:p w14:paraId="6969CD79" w14:textId="11691F1D" w:rsidR="00FB20AE" w:rsidRPr="000144AD" w:rsidRDefault="00D3615B" w:rsidP="000144AD">
      <w:pPr>
        <w:pBdr>
          <w:top w:val="nil"/>
          <w:left w:val="nil"/>
          <w:bottom w:val="nil"/>
          <w:right w:val="nil"/>
          <w:between w:val="nil"/>
        </w:pBdr>
      </w:pPr>
      <w:r w:rsidRPr="000144AD">
        <w:rPr>
          <w:lang w:eastAsia="ko-KR"/>
        </w:rPr>
        <w:t>6</w:t>
      </w:r>
      <w:r w:rsidR="00FB20AE" w:rsidRPr="000144AD">
        <w:t>.6.1. Launch the serial communication software.</w:t>
      </w:r>
    </w:p>
    <w:p w14:paraId="2D62A139" w14:textId="77777777" w:rsidR="00FB20AE" w:rsidRPr="000144AD" w:rsidRDefault="00FB20AE" w:rsidP="000144AD">
      <w:pPr>
        <w:pBdr>
          <w:top w:val="nil"/>
          <w:left w:val="nil"/>
          <w:bottom w:val="nil"/>
          <w:right w:val="nil"/>
          <w:between w:val="nil"/>
        </w:pBdr>
      </w:pPr>
    </w:p>
    <w:p w14:paraId="658940DA" w14:textId="175847DA" w:rsidR="00FB20AE" w:rsidRPr="000144AD" w:rsidRDefault="00D3615B" w:rsidP="000144AD">
      <w:pPr>
        <w:pBdr>
          <w:top w:val="nil"/>
          <w:left w:val="nil"/>
          <w:bottom w:val="nil"/>
          <w:right w:val="nil"/>
          <w:between w:val="nil"/>
        </w:pBdr>
      </w:pPr>
      <w:r w:rsidRPr="000144AD">
        <w:rPr>
          <w:lang w:eastAsia="ko-KR"/>
        </w:rPr>
        <w:t>6</w:t>
      </w:r>
      <w:r w:rsidR="00FB20AE" w:rsidRPr="000144AD">
        <w:t>.6.2</w:t>
      </w:r>
      <w:r w:rsidR="0093773C" w:rsidRPr="000144AD">
        <w:t xml:space="preserve">. Connect </w:t>
      </w:r>
      <w:r w:rsidR="00DA75CB" w:rsidRPr="000144AD">
        <w:rPr>
          <w:lang w:eastAsia="ko-KR"/>
        </w:rPr>
        <w:t xml:space="preserve">to </w:t>
      </w:r>
      <w:r w:rsidR="0093773C" w:rsidRPr="000144AD">
        <w:t xml:space="preserve">the microcontroller board software for recording force data: go to </w:t>
      </w:r>
      <w:r w:rsidR="0093773C" w:rsidRPr="00E076CD">
        <w:rPr>
          <w:b/>
          <w:bCs/>
        </w:rPr>
        <w:t>Connection</w:t>
      </w:r>
      <w:r w:rsidR="0093773C" w:rsidRPr="000144AD">
        <w:t xml:space="preserve"> </w:t>
      </w:r>
      <w:r w:rsidR="00E076CD">
        <w:t>&lt;</w:t>
      </w:r>
      <w:r w:rsidR="0093773C" w:rsidRPr="000144AD">
        <w:t xml:space="preserve"> </w:t>
      </w:r>
      <w:r w:rsidR="0093773C" w:rsidRPr="00E076CD">
        <w:rPr>
          <w:b/>
          <w:bCs/>
        </w:rPr>
        <w:t xml:space="preserve">Options </w:t>
      </w:r>
      <w:r w:rsidR="00E076CD">
        <w:t>&lt;</w:t>
      </w:r>
      <w:r w:rsidR="0093773C" w:rsidRPr="000144AD">
        <w:t xml:space="preserve"> </w:t>
      </w:r>
      <w:r w:rsidR="0093773C" w:rsidRPr="00E076CD">
        <w:rPr>
          <w:b/>
          <w:bCs/>
        </w:rPr>
        <w:t>Serial Port Options</w:t>
      </w:r>
      <w:r w:rsidR="0093773C" w:rsidRPr="000144AD">
        <w:t xml:space="preserve"> </w:t>
      </w:r>
      <w:r w:rsidR="00E076CD">
        <w:t>&lt;</w:t>
      </w:r>
      <w:r w:rsidR="0093773C" w:rsidRPr="000144AD">
        <w:t xml:space="preserve"> </w:t>
      </w:r>
      <w:r w:rsidR="0093773C" w:rsidRPr="00E076CD">
        <w:rPr>
          <w:b/>
          <w:bCs/>
        </w:rPr>
        <w:t>Port</w:t>
      </w:r>
      <w:r w:rsidR="0093773C" w:rsidRPr="000144AD">
        <w:t xml:space="preserve">, select the appropriate port, and press </w:t>
      </w:r>
      <w:r w:rsidR="0093773C" w:rsidRPr="00E076CD">
        <w:rPr>
          <w:b/>
          <w:bCs/>
        </w:rPr>
        <w:t>OK</w:t>
      </w:r>
      <w:r w:rsidR="0093773C" w:rsidRPr="000144AD">
        <w:t>.</w:t>
      </w:r>
    </w:p>
    <w:p w14:paraId="5007D2C1" w14:textId="77777777" w:rsidR="0093773C" w:rsidRPr="000144AD" w:rsidRDefault="0093773C" w:rsidP="000144AD">
      <w:pPr>
        <w:pBdr>
          <w:top w:val="nil"/>
          <w:left w:val="nil"/>
          <w:bottom w:val="nil"/>
          <w:right w:val="nil"/>
          <w:between w:val="nil"/>
        </w:pBdr>
      </w:pPr>
    </w:p>
    <w:p w14:paraId="05ED5842" w14:textId="5449CBCE" w:rsidR="00FB20AE" w:rsidRPr="000144AD" w:rsidRDefault="00D3615B" w:rsidP="000144AD">
      <w:pPr>
        <w:pBdr>
          <w:top w:val="nil"/>
          <w:left w:val="nil"/>
          <w:bottom w:val="nil"/>
          <w:right w:val="nil"/>
          <w:between w:val="nil"/>
        </w:pBdr>
      </w:pPr>
      <w:r w:rsidRPr="000144AD">
        <w:rPr>
          <w:lang w:eastAsia="ko-KR"/>
        </w:rPr>
        <w:t>6</w:t>
      </w:r>
      <w:r w:rsidR="00FB20AE" w:rsidRPr="000144AD">
        <w:t>.6.3. Connect</w:t>
      </w:r>
      <w:r w:rsidR="00DA75CB" w:rsidRPr="000144AD">
        <w:rPr>
          <w:lang w:eastAsia="ko-KR"/>
        </w:rPr>
        <w:t xml:space="preserve"> to</w:t>
      </w:r>
      <w:r w:rsidR="00FB20AE" w:rsidRPr="000144AD">
        <w:t xml:space="preserve"> the motor control software for recording displacement data: go to </w:t>
      </w:r>
      <w:r w:rsidR="00FB20AE" w:rsidRPr="00E076CD">
        <w:rPr>
          <w:b/>
          <w:bCs/>
        </w:rPr>
        <w:t xml:space="preserve">Connection </w:t>
      </w:r>
      <w:r w:rsidR="00E076CD">
        <w:t>&lt;</w:t>
      </w:r>
      <w:r w:rsidR="00FB20AE" w:rsidRPr="000144AD">
        <w:t xml:space="preserve"> </w:t>
      </w:r>
      <w:r w:rsidR="00FB20AE" w:rsidRPr="00341A9D">
        <w:rPr>
          <w:b/>
          <w:bCs/>
        </w:rPr>
        <w:t>Options</w:t>
      </w:r>
      <w:r w:rsidR="00FB20AE" w:rsidRPr="000144AD">
        <w:t xml:space="preserve"> </w:t>
      </w:r>
      <w:r w:rsidR="00341A9D">
        <w:t>&lt;</w:t>
      </w:r>
      <w:r w:rsidR="00FB20AE" w:rsidRPr="000144AD">
        <w:t xml:space="preserve"> </w:t>
      </w:r>
      <w:r w:rsidR="00FB20AE" w:rsidRPr="00341A9D">
        <w:rPr>
          <w:b/>
          <w:bCs/>
        </w:rPr>
        <w:t>Serial Port Options</w:t>
      </w:r>
      <w:r w:rsidR="00FB20AE" w:rsidRPr="000144AD">
        <w:t xml:space="preserve"> </w:t>
      </w:r>
      <w:r w:rsidR="00341A9D">
        <w:t>&lt;</w:t>
      </w:r>
      <w:r w:rsidR="00FB20AE" w:rsidRPr="000144AD">
        <w:t xml:space="preserve"> </w:t>
      </w:r>
      <w:r w:rsidR="00FB20AE" w:rsidRPr="00341A9D">
        <w:rPr>
          <w:b/>
          <w:bCs/>
        </w:rPr>
        <w:t>Port</w:t>
      </w:r>
      <w:r w:rsidR="00FB20AE" w:rsidRPr="000144AD">
        <w:t xml:space="preserve">, select the appropriate port, and press </w:t>
      </w:r>
      <w:r w:rsidR="00FB20AE" w:rsidRPr="00341A9D">
        <w:rPr>
          <w:b/>
          <w:bCs/>
        </w:rPr>
        <w:t>OK</w:t>
      </w:r>
      <w:r w:rsidR="00FB20AE" w:rsidRPr="000144AD">
        <w:t>.</w:t>
      </w:r>
    </w:p>
    <w:p w14:paraId="0445B17F" w14:textId="77777777" w:rsidR="00FB20AE" w:rsidRPr="000144AD" w:rsidRDefault="00FB20AE" w:rsidP="000144AD">
      <w:pPr>
        <w:pBdr>
          <w:top w:val="nil"/>
          <w:left w:val="nil"/>
          <w:bottom w:val="nil"/>
          <w:right w:val="nil"/>
          <w:between w:val="nil"/>
        </w:pBdr>
      </w:pPr>
    </w:p>
    <w:p w14:paraId="04148E57" w14:textId="0D5C6027" w:rsidR="00FB20AE" w:rsidRPr="000144AD" w:rsidRDefault="00D3615B" w:rsidP="000144AD">
      <w:pPr>
        <w:pBdr>
          <w:top w:val="nil"/>
          <w:left w:val="nil"/>
          <w:bottom w:val="nil"/>
          <w:right w:val="nil"/>
          <w:between w:val="nil"/>
        </w:pBdr>
      </w:pPr>
      <w:r w:rsidRPr="000144AD">
        <w:rPr>
          <w:lang w:eastAsia="ko-KR"/>
        </w:rPr>
        <w:t>6</w:t>
      </w:r>
      <w:r w:rsidR="00FB20AE" w:rsidRPr="000144AD">
        <w:t xml:space="preserve">.6.4. To begin real-time data transmission, go to </w:t>
      </w:r>
      <w:r w:rsidR="00FB20AE" w:rsidRPr="00341A9D">
        <w:rPr>
          <w:b/>
          <w:bCs/>
        </w:rPr>
        <w:t xml:space="preserve">Connect </w:t>
      </w:r>
      <w:r w:rsidR="00341A9D">
        <w:t>&lt;</w:t>
      </w:r>
      <w:r w:rsidR="00FB20AE" w:rsidRPr="000144AD">
        <w:t xml:space="preserve"> </w:t>
      </w:r>
      <w:r w:rsidR="00FB20AE" w:rsidRPr="00341A9D">
        <w:rPr>
          <w:b/>
          <w:bCs/>
        </w:rPr>
        <w:t>Connection</w:t>
      </w:r>
      <w:r w:rsidR="00FB20AE" w:rsidRPr="000144AD">
        <w:t xml:space="preserve"> </w:t>
      </w:r>
      <w:r w:rsidR="00341A9D">
        <w:t>&lt;</w:t>
      </w:r>
      <w:r w:rsidR="00FB20AE" w:rsidRPr="000144AD">
        <w:t xml:space="preserve"> </w:t>
      </w:r>
      <w:r w:rsidR="00FB20AE" w:rsidRPr="00341A9D">
        <w:rPr>
          <w:b/>
          <w:bCs/>
        </w:rPr>
        <w:t>File Capture</w:t>
      </w:r>
      <w:r w:rsidR="00FB20AE" w:rsidRPr="000144AD">
        <w:t xml:space="preserve"> </w:t>
      </w:r>
      <w:r w:rsidR="00341A9D">
        <w:t>&lt;</w:t>
      </w:r>
      <w:r w:rsidR="00FB20AE" w:rsidRPr="000144AD">
        <w:t xml:space="preserve"> </w:t>
      </w:r>
      <w:r w:rsidR="00FB20AE" w:rsidRPr="00341A9D">
        <w:rPr>
          <w:b/>
          <w:bCs/>
        </w:rPr>
        <w:t>Start</w:t>
      </w:r>
      <w:r w:rsidR="00FB20AE" w:rsidRPr="000144AD">
        <w:t>.</w:t>
      </w:r>
    </w:p>
    <w:p w14:paraId="47E57A29" w14:textId="77777777" w:rsidR="00FB20AE" w:rsidRPr="000144AD" w:rsidRDefault="00FB20AE" w:rsidP="000144AD">
      <w:pPr>
        <w:pBdr>
          <w:top w:val="nil"/>
          <w:left w:val="nil"/>
          <w:bottom w:val="nil"/>
          <w:right w:val="nil"/>
          <w:between w:val="nil"/>
        </w:pBdr>
      </w:pPr>
    </w:p>
    <w:p w14:paraId="3BE35B34" w14:textId="11D22191" w:rsidR="00FB20AE" w:rsidRPr="000144AD" w:rsidRDefault="00D3615B" w:rsidP="000144AD">
      <w:pPr>
        <w:pBdr>
          <w:top w:val="nil"/>
          <w:left w:val="nil"/>
          <w:bottom w:val="nil"/>
          <w:right w:val="nil"/>
          <w:between w:val="nil"/>
        </w:pBdr>
      </w:pPr>
      <w:r w:rsidRPr="000144AD">
        <w:rPr>
          <w:lang w:eastAsia="ko-KR"/>
        </w:rPr>
        <w:t>6</w:t>
      </w:r>
      <w:r w:rsidR="00FB20AE" w:rsidRPr="000144AD">
        <w:t xml:space="preserve">.6.5. To stop and save the data, go to </w:t>
      </w:r>
      <w:r w:rsidR="00FB20AE" w:rsidRPr="00341A9D">
        <w:rPr>
          <w:b/>
          <w:bCs/>
        </w:rPr>
        <w:t>Connection</w:t>
      </w:r>
      <w:r w:rsidR="00FB20AE" w:rsidRPr="000144AD">
        <w:t xml:space="preserve"> </w:t>
      </w:r>
      <w:r w:rsidR="00341A9D">
        <w:t>&lt;</w:t>
      </w:r>
      <w:r w:rsidR="00FB20AE" w:rsidRPr="000144AD">
        <w:t xml:space="preserve"> </w:t>
      </w:r>
      <w:r w:rsidR="00FB20AE" w:rsidRPr="00341A9D">
        <w:rPr>
          <w:b/>
          <w:bCs/>
        </w:rPr>
        <w:t>File Capture</w:t>
      </w:r>
      <w:r w:rsidR="00FB20AE" w:rsidRPr="000144AD">
        <w:t xml:space="preserve"> </w:t>
      </w:r>
      <w:r w:rsidR="00341A9D">
        <w:t>&lt;</w:t>
      </w:r>
      <w:r w:rsidR="00FB20AE" w:rsidRPr="000144AD">
        <w:t xml:space="preserve"> </w:t>
      </w:r>
      <w:r w:rsidR="00FB20AE" w:rsidRPr="00341A9D">
        <w:rPr>
          <w:b/>
          <w:bCs/>
        </w:rPr>
        <w:t>Stop and Save</w:t>
      </w:r>
      <w:r w:rsidR="00FB20AE" w:rsidRPr="000144AD">
        <w:t>.</w:t>
      </w:r>
    </w:p>
    <w:p w14:paraId="7602F560" w14:textId="77777777" w:rsidR="00FB20AE" w:rsidRPr="000144AD" w:rsidRDefault="00FB20AE" w:rsidP="000144AD">
      <w:pPr>
        <w:pBdr>
          <w:top w:val="nil"/>
          <w:left w:val="nil"/>
          <w:bottom w:val="nil"/>
          <w:right w:val="nil"/>
          <w:between w:val="nil"/>
        </w:pBdr>
        <w:rPr>
          <w:lang w:eastAsia="ko-KR"/>
        </w:rPr>
      </w:pPr>
    </w:p>
    <w:p w14:paraId="123009C1" w14:textId="18CF7B65" w:rsidR="00255BEC" w:rsidRPr="000144AD" w:rsidRDefault="00D3615B" w:rsidP="000144AD">
      <w:pPr>
        <w:pBdr>
          <w:top w:val="nil"/>
          <w:left w:val="nil"/>
          <w:bottom w:val="nil"/>
          <w:right w:val="nil"/>
          <w:between w:val="nil"/>
        </w:pBdr>
      </w:pPr>
      <w:r w:rsidRPr="000144AD">
        <w:rPr>
          <w:lang w:eastAsia="ko-KR"/>
        </w:rPr>
        <w:t>6</w:t>
      </w:r>
      <w:r w:rsidR="00255BEC" w:rsidRPr="000144AD">
        <w:rPr>
          <w:lang w:eastAsia="ko-KR"/>
        </w:rPr>
        <w:t xml:space="preserve">.7. </w:t>
      </w:r>
      <w:r w:rsidR="00255BEC" w:rsidRPr="000144AD">
        <w:t>Convert the displacement data to strain by dividing the change in length (Δ</w:t>
      </w:r>
      <w:r w:rsidR="00255BEC" w:rsidRPr="000144AD">
        <w:rPr>
          <w:i/>
          <w:iCs/>
        </w:rPr>
        <w:t>L</w:t>
      </w:r>
      <w:r w:rsidR="00255BEC" w:rsidRPr="000144AD">
        <w:t>) by the initial length of the sample (L₀), i.e., strain = Δ</w:t>
      </w:r>
      <w:r w:rsidR="00255BEC" w:rsidRPr="000144AD">
        <w:rPr>
          <w:i/>
          <w:iCs/>
        </w:rPr>
        <w:t>L</w:t>
      </w:r>
      <w:r w:rsidR="00255BEC" w:rsidRPr="000144AD">
        <w:t>/</w:t>
      </w:r>
      <w:r w:rsidR="00255BEC" w:rsidRPr="000144AD">
        <w:rPr>
          <w:i/>
          <w:iCs/>
        </w:rPr>
        <w:t>L</w:t>
      </w:r>
      <w:r w:rsidR="00255BEC" w:rsidRPr="000144AD">
        <w:t>₀</w:t>
      </w:r>
      <w:r w:rsidR="00255BEC" w:rsidRPr="000144AD">
        <w:rPr>
          <w:lang w:eastAsia="ko-KR"/>
        </w:rPr>
        <w:t>.</w:t>
      </w:r>
    </w:p>
    <w:p w14:paraId="5954FDAC" w14:textId="77777777" w:rsidR="00255BEC" w:rsidRPr="000144AD" w:rsidRDefault="00255BEC" w:rsidP="000144AD">
      <w:pPr>
        <w:pBdr>
          <w:top w:val="nil"/>
          <w:left w:val="nil"/>
          <w:bottom w:val="nil"/>
          <w:right w:val="nil"/>
          <w:between w:val="nil"/>
        </w:pBdr>
        <w:rPr>
          <w:lang w:eastAsia="ko-KR"/>
        </w:rPr>
      </w:pPr>
    </w:p>
    <w:p w14:paraId="025EA021" w14:textId="6CAC7155" w:rsidR="00255BEC" w:rsidRPr="000144AD" w:rsidRDefault="00D3615B" w:rsidP="000144AD">
      <w:pPr>
        <w:pBdr>
          <w:top w:val="nil"/>
          <w:left w:val="nil"/>
          <w:bottom w:val="nil"/>
          <w:right w:val="nil"/>
          <w:between w:val="nil"/>
        </w:pBdr>
        <w:rPr>
          <w:lang w:eastAsia="ko-KR"/>
        </w:rPr>
      </w:pPr>
      <w:r w:rsidRPr="000144AD">
        <w:rPr>
          <w:lang w:eastAsia="ko-KR"/>
        </w:rPr>
        <w:t>6</w:t>
      </w:r>
      <w:r w:rsidR="00255BEC" w:rsidRPr="000144AD">
        <w:rPr>
          <w:lang w:eastAsia="ko-KR"/>
        </w:rPr>
        <w:t xml:space="preserve">.8. </w:t>
      </w:r>
      <w:r w:rsidR="00255BEC" w:rsidRPr="000144AD">
        <w:t>Simultaneously, convert the recorded force data to stress by dividing the force (</w:t>
      </w:r>
      <w:r w:rsidR="00255BEC" w:rsidRPr="000144AD">
        <w:rPr>
          <w:i/>
          <w:iCs/>
        </w:rPr>
        <w:t>F</w:t>
      </w:r>
      <w:r w:rsidR="00255BEC" w:rsidRPr="000144AD">
        <w:t>) by the cross-sectional area (</w:t>
      </w:r>
      <w:r w:rsidR="00255BEC" w:rsidRPr="000144AD">
        <w:rPr>
          <w:i/>
          <w:iCs/>
        </w:rPr>
        <w:t>A</w:t>
      </w:r>
      <w:r w:rsidR="00255BEC" w:rsidRPr="000144AD">
        <w:t>) of the sample, i.e., stress = F/A.</w:t>
      </w:r>
    </w:p>
    <w:p w14:paraId="653F3246" w14:textId="77777777" w:rsidR="00255BEC" w:rsidRPr="000144AD" w:rsidRDefault="00255BEC" w:rsidP="000144AD">
      <w:pPr>
        <w:pBdr>
          <w:top w:val="nil"/>
          <w:left w:val="nil"/>
          <w:bottom w:val="nil"/>
          <w:right w:val="nil"/>
          <w:between w:val="nil"/>
        </w:pBdr>
        <w:rPr>
          <w:lang w:eastAsia="ko-KR"/>
        </w:rPr>
      </w:pPr>
    </w:p>
    <w:p w14:paraId="3791769F" w14:textId="2C2C9BD2" w:rsidR="00FB20AE" w:rsidRPr="000144AD" w:rsidRDefault="00D3615B" w:rsidP="000144AD">
      <w:pPr>
        <w:pBdr>
          <w:top w:val="nil"/>
          <w:left w:val="nil"/>
          <w:bottom w:val="nil"/>
          <w:right w:val="nil"/>
          <w:between w:val="nil"/>
        </w:pBdr>
      </w:pPr>
      <w:r w:rsidRPr="000144AD">
        <w:rPr>
          <w:lang w:eastAsia="ko-KR"/>
        </w:rPr>
        <w:t>6</w:t>
      </w:r>
      <w:r w:rsidR="00FB20AE" w:rsidRPr="000144AD">
        <w:t>.</w:t>
      </w:r>
      <w:r w:rsidRPr="000144AD">
        <w:rPr>
          <w:lang w:eastAsia="ko-KR"/>
        </w:rPr>
        <w:t>9</w:t>
      </w:r>
      <w:r w:rsidR="00FB20AE" w:rsidRPr="000144AD">
        <w:t xml:space="preserve">. </w:t>
      </w:r>
      <w:r w:rsidR="0061279A" w:rsidRPr="00341A9D">
        <w:rPr>
          <w:b/>
          <w:bCs/>
          <w:lang w:eastAsia="ko-KR"/>
        </w:rPr>
        <w:t>Figure 7</w:t>
      </w:r>
      <w:r w:rsidR="0061279A" w:rsidRPr="000144AD">
        <w:rPr>
          <w:lang w:eastAsia="ko-KR"/>
        </w:rPr>
        <w:t xml:space="preserve"> shows the stress–strain curves of the scaled-down PDMS sample</w:t>
      </w:r>
      <w:r w:rsidR="00DA75CB" w:rsidRPr="000144AD">
        <w:rPr>
          <w:lang w:eastAsia="ko-KR"/>
        </w:rPr>
        <w:t>s</w:t>
      </w:r>
      <w:r w:rsidR="0061279A" w:rsidRPr="000144AD">
        <w:rPr>
          <w:lang w:eastAsia="ko-KR"/>
        </w:rPr>
        <w:t>. Using graph analysis software, calculate the slope in the initial small-strain region to determine the compressive modulus.</w:t>
      </w:r>
    </w:p>
    <w:p w14:paraId="09730B79" w14:textId="77777777" w:rsidR="00FB20AE" w:rsidRPr="000144AD" w:rsidRDefault="00FB20AE" w:rsidP="000144AD">
      <w:pPr>
        <w:pBdr>
          <w:top w:val="nil"/>
          <w:left w:val="nil"/>
          <w:bottom w:val="nil"/>
          <w:right w:val="nil"/>
          <w:between w:val="nil"/>
        </w:pBdr>
      </w:pPr>
    </w:p>
    <w:p w14:paraId="0CC6D869" w14:textId="2BF0D7C4" w:rsidR="00FB20AE" w:rsidRPr="000144AD" w:rsidRDefault="00FB20AE" w:rsidP="000144AD">
      <w:pPr>
        <w:pBdr>
          <w:top w:val="nil"/>
          <w:left w:val="nil"/>
          <w:bottom w:val="nil"/>
          <w:right w:val="nil"/>
          <w:between w:val="nil"/>
        </w:pBdr>
        <w:rPr>
          <w:lang w:eastAsia="ko-KR"/>
        </w:rPr>
      </w:pPr>
      <w:bookmarkStart w:id="10" w:name="_Hlk214444782"/>
      <w:r w:rsidRPr="000144AD">
        <w:t xml:space="preserve">NOTE: </w:t>
      </w:r>
      <w:r w:rsidR="00DF2AF4" w:rsidRPr="000144AD">
        <w:t>To ensure consistency and reliability of the data, perform all compression tests at least three times under identical conditions. In this study, the compressive modulus of PDMS obtained from three repeated measurements was 1.39 MPa ±</w:t>
      </w:r>
      <w:r w:rsidR="00341A9D">
        <w:t xml:space="preserve"> </w:t>
      </w:r>
      <w:r w:rsidR="00DF2AF4" w:rsidRPr="000144AD">
        <w:t>3.7%.</w:t>
      </w:r>
    </w:p>
    <w:bookmarkEnd w:id="10"/>
    <w:p w14:paraId="63A18C51" w14:textId="77777777" w:rsidR="00006214" w:rsidRPr="000144AD" w:rsidRDefault="00006214" w:rsidP="000144AD">
      <w:pPr>
        <w:rPr>
          <w:b/>
          <w:bCs/>
          <w:shd w:val="clear" w:color="000000" w:fill="FFFFFF"/>
          <w:lang w:eastAsia="ko-KR"/>
        </w:rPr>
      </w:pPr>
    </w:p>
    <w:p w14:paraId="36717DE1" w14:textId="098DE88A" w:rsidR="00E625F0" w:rsidRPr="000144AD" w:rsidRDefault="00551D82" w:rsidP="000144AD">
      <w:pPr>
        <w:rPr>
          <w:b/>
          <w:lang w:eastAsia="ko-KR"/>
        </w:rPr>
      </w:pPr>
      <w:r w:rsidRPr="000144AD">
        <w:rPr>
          <w:b/>
          <w:lang w:eastAsia="ko-KR"/>
        </w:rPr>
        <w:t>RESULTS</w:t>
      </w:r>
      <w:r w:rsidR="00341A9D">
        <w:rPr>
          <w:b/>
          <w:lang w:eastAsia="ko-KR"/>
        </w:rPr>
        <w:t>:</w:t>
      </w:r>
      <w:r w:rsidRPr="000144AD">
        <w:rPr>
          <w:b/>
          <w:lang w:eastAsia="ko-KR"/>
        </w:rPr>
        <w:t xml:space="preserve"> </w:t>
      </w:r>
    </w:p>
    <w:p w14:paraId="343D8DD9" w14:textId="2C5FDEED" w:rsidR="00E625F0" w:rsidRDefault="000C10E6" w:rsidP="000144AD">
      <w:r>
        <w:t>T</w:t>
      </w:r>
      <w:r w:rsidR="00E625F0" w:rsidRPr="000144AD">
        <w:t>his study successfully implemented a force</w:t>
      </w:r>
      <w:r w:rsidR="00006214" w:rsidRPr="000144AD">
        <w:rPr>
          <w:lang w:eastAsia="ko-KR"/>
        </w:rPr>
        <w:t xml:space="preserve"> </w:t>
      </w:r>
      <w:r w:rsidR="00E625F0" w:rsidRPr="000144AD">
        <w:t xml:space="preserve">sensor-based compression testing device, suitable for use in small-scale laboratories, that provides high measurement precision and reproducibility. This </w:t>
      </w:r>
      <w:r w:rsidR="00006214" w:rsidRPr="000144AD">
        <w:rPr>
          <w:lang w:eastAsia="ko-KR"/>
        </w:rPr>
        <w:t xml:space="preserve">device </w:t>
      </w:r>
      <w:r w:rsidR="00E625F0" w:rsidRPr="000144AD">
        <w:t xml:space="preserve">was </w:t>
      </w:r>
      <w:r>
        <w:t>develop</w:t>
      </w:r>
      <w:r w:rsidR="00E625F0" w:rsidRPr="000144AD">
        <w:t>ed to overcome the high cost and large size of conventional commercial equipment and the inefficiencies in measuring small-strain deformations.</w:t>
      </w:r>
    </w:p>
    <w:p w14:paraId="7C719A42" w14:textId="77777777" w:rsidR="000C10E6" w:rsidRPr="000144AD" w:rsidRDefault="000C10E6" w:rsidP="000144AD"/>
    <w:p w14:paraId="39384A87" w14:textId="54220D8E" w:rsidR="00E625F0" w:rsidRDefault="00E625F0" w:rsidP="000144AD">
      <w:r w:rsidRPr="003F5B50">
        <w:rPr>
          <w:b/>
          <w:bCs/>
        </w:rPr>
        <w:t>Figure </w:t>
      </w:r>
      <w:r w:rsidR="00677760" w:rsidRPr="003F5B50">
        <w:rPr>
          <w:b/>
          <w:bCs/>
          <w:lang w:eastAsia="ko-KR"/>
        </w:rPr>
        <w:t>5</w:t>
      </w:r>
      <w:r w:rsidRPr="000144AD">
        <w:t xml:space="preserve"> shows the optimization results for the </w:t>
      </w:r>
      <w:r w:rsidRPr="000144AD">
        <w:rPr>
          <w:i/>
          <w:iCs/>
        </w:rPr>
        <w:t>R</w:t>
      </w:r>
      <w:r w:rsidRPr="000144AD">
        <w:rPr>
          <w:vertAlign w:val="subscript"/>
        </w:rPr>
        <w:t>F</w:t>
      </w:r>
      <w:r w:rsidRPr="000144AD">
        <w:t xml:space="preserve"> value, which is the key factor determining the gain of the output voltage in the inverting amplifier circuit. The results measured using the MTS were analyzed alongside the results from the MS using graph analysis software, and the error rate was </w:t>
      </w:r>
      <w:r w:rsidR="00006214" w:rsidRPr="000144AD">
        <w:rPr>
          <w:lang w:eastAsia="ko-KR"/>
        </w:rPr>
        <w:t>confirmed</w:t>
      </w:r>
      <w:r w:rsidRPr="000144AD">
        <w:t xml:space="preserve"> to be</w:t>
      </w:r>
      <w:r w:rsidR="00006214" w:rsidRPr="000144AD">
        <w:rPr>
          <w:lang w:eastAsia="ko-KR"/>
        </w:rPr>
        <w:t xml:space="preserve"> within</w:t>
      </w:r>
      <w:r w:rsidRPr="000144AD">
        <w:t xml:space="preserve"> ±2</w:t>
      </w:r>
      <w:r w:rsidR="00167480" w:rsidRPr="000144AD">
        <w:rPr>
          <w:lang w:eastAsia="ko-KR"/>
        </w:rPr>
        <w:t>.0</w:t>
      </w:r>
      <w:r w:rsidRPr="000144AD">
        <w:t xml:space="preserve">%. </w:t>
      </w:r>
      <w:r w:rsidR="00006214" w:rsidRPr="000144AD">
        <w:rPr>
          <w:lang w:eastAsia="ko-KR"/>
        </w:rPr>
        <w:t xml:space="preserve">These results ensured </w:t>
      </w:r>
      <w:r w:rsidRPr="000144AD">
        <w:t>the accuracy and reliability of the MS.</w:t>
      </w:r>
    </w:p>
    <w:p w14:paraId="4FDEDBFE" w14:textId="77777777" w:rsidR="003F5B50" w:rsidRPr="000144AD" w:rsidRDefault="003F5B50" w:rsidP="000144AD"/>
    <w:p w14:paraId="05593CF9" w14:textId="4B5CE9A1" w:rsidR="00541BAE" w:rsidRPr="000144AD" w:rsidRDefault="007B2055" w:rsidP="000144AD">
      <w:pPr>
        <w:rPr>
          <w:lang w:eastAsia="ko-KR"/>
        </w:rPr>
      </w:pPr>
      <w:r w:rsidRPr="003F5B50">
        <w:rPr>
          <w:b/>
          <w:bCs/>
        </w:rPr>
        <w:t xml:space="preserve">Figure </w:t>
      </w:r>
      <w:r w:rsidR="00677760" w:rsidRPr="003F5B50">
        <w:rPr>
          <w:b/>
          <w:bCs/>
          <w:lang w:eastAsia="ko-KR"/>
        </w:rPr>
        <w:t>6</w:t>
      </w:r>
      <w:r w:rsidRPr="000144AD">
        <w:t xml:space="preserve"> shows a graph comparing the displacement over time measured by a laser displacement meter with the displacement data recorded by the z-axis linear actuator </w:t>
      </w:r>
      <w:r w:rsidRPr="003F5B50">
        <w:rPr>
          <w:i/>
          <w:iCs/>
        </w:rPr>
        <w:t xml:space="preserve">via </w:t>
      </w:r>
      <w:r w:rsidRPr="000144AD">
        <w:t>the motor control software, as the moving part of the z-stage travels along the z-axis at different speeds. To evaluate the reliability of the stage movement, three drive speed conditions (0.5</w:t>
      </w:r>
      <w:r w:rsidR="003F5B50">
        <w:t xml:space="preserve"> </w:t>
      </w:r>
      <w:r w:rsidR="003F5B50" w:rsidRPr="000144AD">
        <w:t>μm/s</w:t>
      </w:r>
      <w:r w:rsidRPr="000144AD">
        <w:t>, 1</w:t>
      </w:r>
      <w:r w:rsidR="003F5B50">
        <w:t xml:space="preserve"> </w:t>
      </w:r>
      <w:r w:rsidR="003F5B50" w:rsidRPr="000144AD">
        <w:t>μm/s</w:t>
      </w:r>
      <w:r w:rsidRPr="000144AD">
        <w:t xml:space="preserve">, and 10 </w:t>
      </w:r>
      <w:r w:rsidR="00913F71" w:rsidRPr="000144AD">
        <w:t>μm</w:t>
      </w:r>
      <w:r w:rsidRPr="000144AD">
        <w:t>/s) were tested. The displacement errors, obtained by comparing the actuator data with the laser measurements, were –0.1%, +0.1%, and +0.04%, respectively. These results indicate that, within the tested range, the displacement and speed of the z-stage linear actuator are highly reliable.</w:t>
      </w:r>
      <w:r w:rsidRPr="000144AD">
        <w:rPr>
          <w:lang w:eastAsia="ko-KR"/>
        </w:rPr>
        <w:t xml:space="preserve"> </w:t>
      </w:r>
      <w:r w:rsidR="009042F2" w:rsidRPr="003F5B50">
        <w:rPr>
          <w:b/>
          <w:bCs/>
        </w:rPr>
        <w:t xml:space="preserve">Figure </w:t>
      </w:r>
      <w:r w:rsidR="00677760" w:rsidRPr="003F5B50">
        <w:rPr>
          <w:b/>
          <w:bCs/>
          <w:lang w:eastAsia="ko-KR"/>
        </w:rPr>
        <w:t>7</w:t>
      </w:r>
      <w:r w:rsidR="009042F2" w:rsidRPr="000144AD">
        <w:t xml:space="preserve"> shows the stress–strain curves of the scaled-down samples measured using both the M</w:t>
      </w:r>
      <w:r w:rsidR="00256FFA" w:rsidRPr="000144AD">
        <w:rPr>
          <w:lang w:eastAsia="ko-KR"/>
        </w:rPr>
        <w:t>S</w:t>
      </w:r>
      <w:r w:rsidR="009042F2" w:rsidRPr="000144AD">
        <w:t xml:space="preserve"> and the MTS. The </w:t>
      </w:r>
      <w:r w:rsidR="00006214" w:rsidRPr="000144AD">
        <w:rPr>
          <w:lang w:eastAsia="ko-KR"/>
        </w:rPr>
        <w:t xml:space="preserve">difference in </w:t>
      </w:r>
      <w:r w:rsidR="009042F2" w:rsidRPr="000144AD">
        <w:t xml:space="preserve">stress–strain </w:t>
      </w:r>
      <w:r w:rsidR="00006214" w:rsidRPr="000144AD">
        <w:rPr>
          <w:lang w:eastAsia="ko-KR"/>
        </w:rPr>
        <w:t xml:space="preserve">responses </w:t>
      </w:r>
      <w:r w:rsidR="009042F2" w:rsidRPr="000144AD">
        <w:t>between the M</w:t>
      </w:r>
      <w:r w:rsidR="00256FFA" w:rsidRPr="000144AD">
        <w:rPr>
          <w:lang w:eastAsia="ko-KR"/>
        </w:rPr>
        <w:t>S</w:t>
      </w:r>
      <w:r w:rsidR="009042F2" w:rsidRPr="000144AD">
        <w:t xml:space="preserve"> and the MTS was within ±2%, supporting the reliability of the M</w:t>
      </w:r>
      <w:r w:rsidR="00256FFA" w:rsidRPr="000144AD">
        <w:rPr>
          <w:lang w:eastAsia="ko-KR"/>
        </w:rPr>
        <w:t>S</w:t>
      </w:r>
      <w:r w:rsidR="009042F2" w:rsidRPr="000144AD">
        <w:t xml:space="preserve">. In addition, using the graph analysis software, the slope of the initial linear region was calculated. </w:t>
      </w:r>
      <w:r w:rsidR="0030578F" w:rsidRPr="000144AD">
        <w:rPr>
          <w:lang w:eastAsia="ko-KR"/>
        </w:rPr>
        <w:t>T</w:t>
      </w:r>
      <w:r w:rsidR="009042F2" w:rsidRPr="000144AD">
        <w:t xml:space="preserve">he slope was used to estimate the </w:t>
      </w:r>
      <w:r w:rsidR="00D33558" w:rsidRPr="000144AD">
        <w:rPr>
          <w:lang w:eastAsia="ko-KR"/>
        </w:rPr>
        <w:t>compressive</w:t>
      </w:r>
      <w:r w:rsidR="009042F2" w:rsidRPr="000144AD">
        <w:t xml:space="preserve"> modulus, which was 1.3</w:t>
      </w:r>
      <w:r w:rsidR="00D33558" w:rsidRPr="000144AD">
        <w:rPr>
          <w:lang w:eastAsia="ko-KR"/>
        </w:rPr>
        <w:t>9</w:t>
      </w:r>
      <w:r w:rsidR="009042F2" w:rsidRPr="000144AD">
        <w:t xml:space="preserve"> MPa. This value differed by +</w:t>
      </w:r>
      <w:r w:rsidR="00D33558" w:rsidRPr="000144AD">
        <w:rPr>
          <w:lang w:eastAsia="ko-KR"/>
        </w:rPr>
        <w:t>5.3</w:t>
      </w:r>
      <w:r w:rsidR="009042F2" w:rsidRPr="000144AD">
        <w:t>% from the literature value of 1.32 MPa</w:t>
      </w:r>
      <w:r w:rsidR="009042F2" w:rsidRPr="000144AD">
        <w:rPr>
          <w:lang w:eastAsia="ko-KR"/>
        </w:rPr>
        <w:t xml:space="preserve">. </w:t>
      </w:r>
      <w:r w:rsidR="00006214" w:rsidRPr="000144AD">
        <w:rPr>
          <w:lang w:eastAsia="ko-KR"/>
        </w:rPr>
        <w:t xml:space="preserve">Based on these </w:t>
      </w:r>
      <w:r w:rsidR="00541BAE" w:rsidRPr="000144AD">
        <w:rPr>
          <w:lang w:eastAsia="ko-KR"/>
        </w:rPr>
        <w:t>experimental results</w:t>
      </w:r>
      <w:r w:rsidR="00006214" w:rsidRPr="000144AD">
        <w:rPr>
          <w:lang w:eastAsia="ko-KR"/>
        </w:rPr>
        <w:t>, we conclude that the developed device provides an efficient and reliable platform for small-strain compression testing.</w:t>
      </w:r>
    </w:p>
    <w:p w14:paraId="193C4B93" w14:textId="77777777" w:rsidR="00006214" w:rsidRPr="000144AD" w:rsidRDefault="00006214" w:rsidP="000144AD">
      <w:pPr>
        <w:rPr>
          <w:lang w:eastAsia="ko-KR"/>
        </w:rPr>
      </w:pPr>
    </w:p>
    <w:p w14:paraId="478A34EE" w14:textId="70165576" w:rsidR="001579AD" w:rsidRPr="000144AD" w:rsidRDefault="001579AD" w:rsidP="000144AD">
      <w:pPr>
        <w:rPr>
          <w:b/>
          <w:lang w:eastAsia="ko-KR"/>
        </w:rPr>
      </w:pPr>
      <w:r w:rsidRPr="000144AD">
        <w:rPr>
          <w:b/>
          <w:lang w:eastAsia="ko-KR"/>
        </w:rPr>
        <w:t>FIGURE LEGENDS</w:t>
      </w:r>
      <w:r w:rsidR="00760B2A">
        <w:rPr>
          <w:b/>
          <w:lang w:eastAsia="ko-KR"/>
        </w:rPr>
        <w:t>:</w:t>
      </w:r>
    </w:p>
    <w:p w14:paraId="67180F57" w14:textId="77777777" w:rsidR="00A41C0A" w:rsidRDefault="00A41C0A" w:rsidP="000144AD">
      <w:pPr>
        <w:pStyle w:val="af0"/>
        <w:wordWrap/>
        <w:spacing w:line="240" w:lineRule="auto"/>
        <w:rPr>
          <w:rFonts w:ascii="Calibri" w:eastAsiaTheme="minorEastAsia" w:hAnsi="Calibri" w:cs="Calibri"/>
          <w:color w:val="auto"/>
          <w:sz w:val="24"/>
          <w:szCs w:val="24"/>
          <w:shd w:val="clear" w:color="000000" w:fill="FFFFFF"/>
        </w:rPr>
      </w:pPr>
    </w:p>
    <w:p w14:paraId="6C815580" w14:textId="7889733D" w:rsidR="001579AD" w:rsidRPr="000144AD" w:rsidRDefault="001579AD" w:rsidP="000144AD">
      <w:pPr>
        <w:pStyle w:val="af0"/>
        <w:wordWrap/>
        <w:spacing w:line="240" w:lineRule="auto"/>
        <w:rPr>
          <w:rFonts w:ascii="Calibri" w:hAnsi="Calibri" w:cs="Calibri"/>
          <w:color w:val="auto"/>
          <w:sz w:val="24"/>
          <w:szCs w:val="24"/>
          <w:shd w:val="clear" w:color="000000" w:fill="FFFFFF"/>
        </w:rPr>
      </w:pPr>
      <w:r w:rsidRPr="00A41C0A">
        <w:rPr>
          <w:rFonts w:ascii="Calibri" w:eastAsiaTheme="minorEastAsia" w:hAnsi="Calibri" w:cs="Calibri"/>
          <w:b/>
          <w:bCs/>
          <w:color w:val="auto"/>
          <w:sz w:val="24"/>
          <w:szCs w:val="24"/>
          <w:shd w:val="clear" w:color="000000" w:fill="FFFFFF"/>
        </w:rPr>
        <w:t>Figure 1</w:t>
      </w:r>
      <w:r w:rsidR="00A41C0A" w:rsidRPr="00A41C0A">
        <w:rPr>
          <w:rFonts w:ascii="Calibri" w:eastAsiaTheme="minorEastAsia" w:hAnsi="Calibri" w:cs="Calibri"/>
          <w:b/>
          <w:bCs/>
          <w:color w:val="auto"/>
          <w:sz w:val="24"/>
          <w:szCs w:val="24"/>
          <w:shd w:val="clear" w:color="000000" w:fill="FFFFFF"/>
        </w:rPr>
        <w:t xml:space="preserve">: </w:t>
      </w:r>
      <w:r w:rsidRPr="00A41C0A">
        <w:rPr>
          <w:rFonts w:ascii="Calibri" w:hAnsi="Calibri" w:cs="Calibri"/>
          <w:b/>
          <w:bCs/>
          <w:color w:val="auto"/>
          <w:sz w:val="24"/>
          <w:szCs w:val="24"/>
          <w:shd w:val="clear" w:color="000000" w:fill="FFFFFF"/>
        </w:rPr>
        <w:t>Measurement system setup</w:t>
      </w:r>
      <w:r w:rsidRPr="000144AD">
        <w:rPr>
          <w:rFonts w:ascii="Calibri" w:hAnsi="Calibri" w:cs="Calibri"/>
          <w:color w:val="auto"/>
          <w:sz w:val="24"/>
          <w:szCs w:val="24"/>
          <w:shd w:val="clear" w:color="000000" w:fill="FFFFFF"/>
        </w:rPr>
        <w:t>.</w:t>
      </w:r>
    </w:p>
    <w:p w14:paraId="5CB4E555" w14:textId="77777777" w:rsidR="001579AD" w:rsidRPr="000144AD" w:rsidRDefault="001579AD" w:rsidP="000144AD">
      <w:pPr>
        <w:pStyle w:val="af0"/>
        <w:wordWrap/>
        <w:spacing w:line="240" w:lineRule="auto"/>
        <w:rPr>
          <w:rFonts w:ascii="Calibri" w:hAnsi="Calibri" w:cs="Calibri"/>
          <w:color w:val="auto"/>
          <w:sz w:val="24"/>
          <w:szCs w:val="24"/>
          <w:shd w:val="clear" w:color="000000" w:fill="FFFFFF"/>
        </w:rPr>
      </w:pPr>
    </w:p>
    <w:p w14:paraId="3C7E3FF6" w14:textId="0C09DC95" w:rsidR="001579AD" w:rsidRPr="000144AD" w:rsidRDefault="001579AD" w:rsidP="000144AD">
      <w:pPr>
        <w:rPr>
          <w:lang w:eastAsia="ko-KR"/>
        </w:rPr>
      </w:pPr>
      <w:bookmarkStart w:id="11" w:name="_Hlk208154714"/>
      <w:r w:rsidRPr="00A41C0A">
        <w:rPr>
          <w:b/>
          <w:bCs/>
          <w:shd w:val="clear" w:color="000000" w:fill="FFFFFF"/>
        </w:rPr>
        <w:t xml:space="preserve">Figure </w:t>
      </w:r>
      <w:r w:rsidRPr="00A41C0A">
        <w:rPr>
          <w:b/>
          <w:bCs/>
          <w:shd w:val="clear" w:color="000000" w:fill="FFFFFF"/>
          <w:lang w:eastAsia="ko-KR"/>
        </w:rPr>
        <w:t>2</w:t>
      </w:r>
      <w:r w:rsidR="00A41C0A" w:rsidRPr="00A41C0A">
        <w:rPr>
          <w:b/>
          <w:bCs/>
          <w:lang w:eastAsia="ko-KR"/>
        </w:rPr>
        <w:t xml:space="preserve">: </w:t>
      </w:r>
      <w:r w:rsidRPr="00A41C0A">
        <w:rPr>
          <w:b/>
          <w:bCs/>
          <w:lang w:eastAsia="ko-KR"/>
        </w:rPr>
        <w:t>Displacement measurement system setup of the z-stage using a laser displacement meter</w:t>
      </w:r>
      <w:r w:rsidRPr="000144AD">
        <w:rPr>
          <w:lang w:eastAsia="ko-KR"/>
        </w:rPr>
        <w:t>.</w:t>
      </w:r>
    </w:p>
    <w:bookmarkEnd w:id="11"/>
    <w:p w14:paraId="7D99957C" w14:textId="77777777" w:rsidR="001579AD" w:rsidRPr="000144AD" w:rsidRDefault="001579AD" w:rsidP="000144AD">
      <w:pPr>
        <w:rPr>
          <w:lang w:eastAsia="ko-KR"/>
        </w:rPr>
      </w:pPr>
    </w:p>
    <w:p w14:paraId="7E23B0F8" w14:textId="51E68851" w:rsidR="001579AD" w:rsidRPr="000144AD" w:rsidRDefault="001579AD" w:rsidP="000144AD">
      <w:pPr>
        <w:rPr>
          <w:rFonts w:eastAsia="굴림"/>
          <w:lang w:eastAsia="ko-KR"/>
        </w:rPr>
      </w:pPr>
      <w:bookmarkStart w:id="12" w:name="_Hlk208154719"/>
      <w:r w:rsidRPr="00016373">
        <w:rPr>
          <w:b/>
          <w:bCs/>
          <w:shd w:val="clear" w:color="000000" w:fill="FFFFFF"/>
          <w:lang w:eastAsia="ko-KR"/>
        </w:rPr>
        <w:t>Figure 3</w:t>
      </w:r>
      <w:r w:rsidR="00016373" w:rsidRPr="00016373">
        <w:rPr>
          <w:b/>
          <w:bCs/>
          <w:shd w:val="clear" w:color="000000" w:fill="FFFFFF"/>
          <w:lang w:eastAsia="ko-KR"/>
        </w:rPr>
        <w:t>:</w:t>
      </w:r>
      <w:r w:rsidRPr="00016373">
        <w:rPr>
          <w:b/>
          <w:bCs/>
          <w:shd w:val="clear" w:color="000000" w:fill="FFFFFF"/>
          <w:lang w:eastAsia="ko-KR"/>
        </w:rPr>
        <w:t xml:space="preserve"> </w:t>
      </w:r>
      <w:r w:rsidR="00E625F0" w:rsidRPr="00016373">
        <w:rPr>
          <w:b/>
          <w:bCs/>
          <w:shd w:val="clear" w:color="000000" w:fill="FFFFFF"/>
          <w:lang w:eastAsia="ko-KR"/>
        </w:rPr>
        <w:t xml:space="preserve">Equivalent electrical circuit of the force sensor and </w:t>
      </w:r>
      <w:r w:rsidR="000A184E" w:rsidRPr="00016373">
        <w:rPr>
          <w:b/>
          <w:bCs/>
          <w:shd w:val="clear" w:color="000000" w:fill="FFFFFF"/>
          <w:lang w:eastAsia="ko-KR"/>
        </w:rPr>
        <w:t xml:space="preserve">the </w:t>
      </w:r>
      <w:r w:rsidR="00E625F0" w:rsidRPr="00016373">
        <w:rPr>
          <w:b/>
          <w:bCs/>
          <w:shd w:val="clear" w:color="000000" w:fill="FFFFFF"/>
          <w:lang w:eastAsia="ko-KR"/>
        </w:rPr>
        <w:t>inverting amplifier circuit</w:t>
      </w:r>
      <w:r w:rsidR="00E625F0" w:rsidRPr="000144AD">
        <w:rPr>
          <w:rFonts w:eastAsia="굴림"/>
          <w:lang w:eastAsia="ko-KR"/>
        </w:rPr>
        <w:t>.</w:t>
      </w:r>
    </w:p>
    <w:bookmarkEnd w:id="12"/>
    <w:p w14:paraId="3CDC76C5" w14:textId="77777777" w:rsidR="001579AD" w:rsidRPr="000144AD" w:rsidRDefault="001579AD" w:rsidP="000144AD">
      <w:pPr>
        <w:rPr>
          <w:lang w:eastAsia="ko-KR"/>
        </w:rPr>
      </w:pPr>
    </w:p>
    <w:p w14:paraId="4615B013" w14:textId="403D4B27" w:rsidR="00677760" w:rsidRPr="000144AD" w:rsidRDefault="00677760" w:rsidP="000144AD">
      <w:pPr>
        <w:rPr>
          <w:lang w:eastAsia="ko-KR"/>
        </w:rPr>
      </w:pPr>
      <w:r w:rsidRPr="0046270E">
        <w:rPr>
          <w:b/>
          <w:bCs/>
          <w:lang w:eastAsia="ko-KR"/>
        </w:rPr>
        <w:t>Figure 4</w:t>
      </w:r>
      <w:r w:rsidR="0046270E" w:rsidRPr="0046270E">
        <w:rPr>
          <w:b/>
          <w:bCs/>
          <w:lang w:eastAsia="ko-KR"/>
        </w:rPr>
        <w:t xml:space="preserve">: </w:t>
      </w:r>
      <w:r w:rsidRPr="0046270E">
        <w:rPr>
          <w:b/>
          <w:bCs/>
          <w:lang w:eastAsia="ko-KR"/>
        </w:rPr>
        <w:t>3D-printed molds and PDMS samples for compression testing</w:t>
      </w:r>
      <w:r w:rsidRPr="000144AD">
        <w:rPr>
          <w:lang w:eastAsia="ko-KR"/>
        </w:rPr>
        <w:t>. (</w:t>
      </w:r>
      <w:r w:rsidRPr="0046270E">
        <w:rPr>
          <w:b/>
          <w:bCs/>
          <w:lang w:eastAsia="ko-KR"/>
        </w:rPr>
        <w:t>A</w:t>
      </w:r>
      <w:r w:rsidRPr="000144AD">
        <w:rPr>
          <w:lang w:eastAsia="ko-KR"/>
        </w:rPr>
        <w:t>) 3D-printed cylindrical molds, (</w:t>
      </w:r>
      <w:r w:rsidRPr="0046270E">
        <w:rPr>
          <w:b/>
          <w:bCs/>
          <w:lang w:eastAsia="ko-KR"/>
        </w:rPr>
        <w:t>B</w:t>
      </w:r>
      <w:r w:rsidRPr="000144AD">
        <w:rPr>
          <w:lang w:eastAsia="ko-KR"/>
        </w:rPr>
        <w:t xml:space="preserve">) </w:t>
      </w:r>
      <w:r w:rsidR="000A184E" w:rsidRPr="000144AD">
        <w:rPr>
          <w:lang w:eastAsia="ko-KR"/>
        </w:rPr>
        <w:t>f</w:t>
      </w:r>
      <w:r w:rsidRPr="000144AD">
        <w:rPr>
          <w:lang w:eastAsia="ko-KR"/>
        </w:rPr>
        <w:t>abricated PDMS samples, (</w:t>
      </w:r>
      <w:r w:rsidRPr="0046270E">
        <w:rPr>
          <w:b/>
          <w:bCs/>
          <w:lang w:eastAsia="ko-KR"/>
        </w:rPr>
        <w:t>C</w:t>
      </w:r>
      <w:r w:rsidRPr="000144AD">
        <w:rPr>
          <w:lang w:eastAsia="ko-KR"/>
        </w:rPr>
        <w:t xml:space="preserve">) </w:t>
      </w:r>
      <w:r w:rsidR="000A184E" w:rsidRPr="000144AD">
        <w:rPr>
          <w:lang w:eastAsia="ko-KR"/>
        </w:rPr>
        <w:t>s</w:t>
      </w:r>
      <w:r w:rsidRPr="000144AD">
        <w:rPr>
          <w:lang w:eastAsia="ko-KR"/>
        </w:rPr>
        <w:t>ample placed on the sensing area of the force sensor under the flat moving part.</w:t>
      </w:r>
      <w:r w:rsidR="007A7DEE">
        <w:rPr>
          <w:lang w:eastAsia="ko-KR"/>
        </w:rPr>
        <w:t xml:space="preserve"> Scale bars: 2000 µm.</w:t>
      </w:r>
    </w:p>
    <w:p w14:paraId="3324744A" w14:textId="77777777" w:rsidR="00677760" w:rsidRPr="000144AD" w:rsidRDefault="00677760" w:rsidP="000144AD">
      <w:pPr>
        <w:rPr>
          <w:lang w:eastAsia="ko-KR"/>
        </w:rPr>
      </w:pPr>
    </w:p>
    <w:p w14:paraId="33FE33B6" w14:textId="0F6D7067" w:rsidR="009145FB" w:rsidRPr="000144AD" w:rsidRDefault="001579AD" w:rsidP="000144AD">
      <w:pPr>
        <w:rPr>
          <w:lang w:eastAsia="ko-KR"/>
        </w:rPr>
      </w:pPr>
      <w:bookmarkStart w:id="13" w:name="_Hlk208154726"/>
      <w:r w:rsidRPr="00803B1E">
        <w:rPr>
          <w:b/>
          <w:bCs/>
          <w:shd w:val="clear" w:color="000000" w:fill="FFFFFF"/>
        </w:rPr>
        <w:t xml:space="preserve">Figure </w:t>
      </w:r>
      <w:r w:rsidR="00677760" w:rsidRPr="00803B1E">
        <w:rPr>
          <w:b/>
          <w:bCs/>
          <w:shd w:val="clear" w:color="000000" w:fill="FFFFFF"/>
          <w:lang w:eastAsia="ko-KR"/>
        </w:rPr>
        <w:t>5</w:t>
      </w:r>
      <w:bookmarkStart w:id="14" w:name="_Hlk214451526"/>
      <w:r w:rsidR="00803B1E" w:rsidRPr="00803B1E">
        <w:rPr>
          <w:b/>
          <w:bCs/>
          <w:lang w:eastAsia="ko-KR"/>
        </w:rPr>
        <w:t xml:space="preserve">: </w:t>
      </w:r>
      <w:r w:rsidR="000F5C86" w:rsidRPr="00803B1E">
        <w:rPr>
          <w:b/>
          <w:bCs/>
          <w:lang w:eastAsia="ko-KR"/>
        </w:rPr>
        <w:t>Calibration of the MS force measurement against a commercial MTS load cell</w:t>
      </w:r>
      <w:r w:rsidRPr="000144AD">
        <w:rPr>
          <w:lang w:eastAsia="ko-KR"/>
        </w:rPr>
        <w:t>.</w:t>
      </w:r>
      <w:r w:rsidR="009145FB" w:rsidRPr="000144AD">
        <w:rPr>
          <w:lang w:eastAsia="ko-KR"/>
        </w:rPr>
        <w:t xml:space="preserve"> </w:t>
      </w:r>
      <w:r w:rsidR="00167480" w:rsidRPr="000144AD">
        <w:rPr>
          <w:lang w:eastAsia="ko-KR"/>
        </w:rPr>
        <w:t>Force–time responses measured by the MS (open circles,</w:t>
      </w:r>
      <w:r w:rsidR="00167480" w:rsidRPr="000144AD">
        <w:t xml:space="preserve"> </w:t>
      </w:r>
      <w:r w:rsidR="00167480" w:rsidRPr="000144AD">
        <w:rPr>
          <w:i/>
          <w:iCs/>
        </w:rPr>
        <w:t>R</w:t>
      </w:r>
      <w:r w:rsidR="00167480" w:rsidRPr="000144AD">
        <w:rPr>
          <w:vertAlign w:val="subscript"/>
        </w:rPr>
        <w:t>F</w:t>
      </w:r>
      <w:r w:rsidR="00167480" w:rsidRPr="000144AD">
        <w:rPr>
          <w:vertAlign w:val="subscript"/>
          <w:lang w:eastAsia="ko-KR"/>
        </w:rPr>
        <w:t xml:space="preserve"> </w:t>
      </w:r>
      <w:r w:rsidR="00167480" w:rsidRPr="000144AD">
        <w:rPr>
          <w:lang w:eastAsia="ko-KR"/>
        </w:rPr>
        <w:t xml:space="preserve">was 49.8 </w:t>
      </w:r>
      <w:proofErr w:type="spellStart"/>
      <w:r w:rsidR="00167480" w:rsidRPr="000144AD">
        <w:rPr>
          <w:lang w:eastAsia="ko-KR"/>
        </w:rPr>
        <w:t>k</w:t>
      </w:r>
      <w:r w:rsidR="00167480" w:rsidRPr="000144AD">
        <w:rPr>
          <w:rFonts w:eastAsia="맑은 고딕"/>
          <w:lang w:eastAsia="ko-KR"/>
        </w:rPr>
        <w:t>Ω</w:t>
      </w:r>
      <w:proofErr w:type="spellEnd"/>
      <w:r w:rsidR="00167480" w:rsidRPr="000144AD">
        <w:rPr>
          <w:lang w:eastAsia="ko-KR"/>
        </w:rPr>
        <w:t>) and by the MTS (</w:t>
      </w:r>
      <w:r w:rsidR="000A184E" w:rsidRPr="000144AD">
        <w:rPr>
          <w:lang w:eastAsia="ko-KR"/>
        </w:rPr>
        <w:t xml:space="preserve">solid </w:t>
      </w:r>
      <w:r w:rsidR="00167480" w:rsidRPr="000144AD">
        <w:rPr>
          <w:lang w:eastAsia="ko-KR"/>
        </w:rPr>
        <w:t xml:space="preserve">red line, load cell). Error bars on the MS data represent mean ± standard deviation from three repeated measurements (n = 3); the relative </w:t>
      </w:r>
      <w:r w:rsidR="00CB7BAC" w:rsidRPr="000144AD">
        <w:rPr>
          <w:lang w:eastAsia="ko-KR"/>
        </w:rPr>
        <w:t>error</w:t>
      </w:r>
      <w:r w:rsidR="00167480" w:rsidRPr="000144AD">
        <w:rPr>
          <w:lang w:eastAsia="ko-KR"/>
        </w:rPr>
        <w:t xml:space="preserve"> between MS and MTS was within ±2.0%.</w:t>
      </w:r>
      <w:bookmarkEnd w:id="14"/>
    </w:p>
    <w:bookmarkEnd w:id="13"/>
    <w:p w14:paraId="15893C7B" w14:textId="77777777" w:rsidR="0093773C" w:rsidRPr="000144AD" w:rsidRDefault="0093773C" w:rsidP="000144AD">
      <w:pPr>
        <w:rPr>
          <w:lang w:eastAsia="ko-KR"/>
        </w:rPr>
      </w:pPr>
    </w:p>
    <w:p w14:paraId="21D07009" w14:textId="2A708B2C" w:rsidR="001579AD" w:rsidRPr="000144AD" w:rsidRDefault="001579AD" w:rsidP="000144AD">
      <w:pPr>
        <w:rPr>
          <w:lang w:eastAsia="ko-KR"/>
        </w:rPr>
      </w:pPr>
      <w:bookmarkStart w:id="15" w:name="_Hlk208154733"/>
      <w:r w:rsidRPr="006534CC">
        <w:rPr>
          <w:b/>
          <w:bCs/>
          <w:shd w:val="clear" w:color="000000" w:fill="FFFFFF"/>
        </w:rPr>
        <w:t xml:space="preserve">Figure </w:t>
      </w:r>
      <w:r w:rsidR="00677760" w:rsidRPr="006534CC">
        <w:rPr>
          <w:b/>
          <w:bCs/>
          <w:shd w:val="clear" w:color="000000" w:fill="FFFFFF"/>
          <w:lang w:eastAsia="ko-KR"/>
        </w:rPr>
        <w:t>6</w:t>
      </w:r>
      <w:bookmarkStart w:id="16" w:name="_Hlk214451538"/>
      <w:r w:rsidR="006534CC" w:rsidRPr="006534CC">
        <w:rPr>
          <w:b/>
          <w:bCs/>
          <w:lang w:eastAsia="ko-KR"/>
        </w:rPr>
        <w:t xml:space="preserve">: </w:t>
      </w:r>
      <w:r w:rsidR="000F5C86" w:rsidRPr="006534CC">
        <w:rPr>
          <w:b/>
          <w:bCs/>
          <w:lang w:eastAsia="ko-KR"/>
        </w:rPr>
        <w:t>Verification of the vertical displacement of the motor-controlled linear actuator using a laser displacement meter</w:t>
      </w:r>
      <w:r w:rsidR="000F5C86" w:rsidRPr="000144AD">
        <w:rPr>
          <w:lang w:eastAsia="ko-KR"/>
        </w:rPr>
        <w:t>.</w:t>
      </w:r>
      <w:r w:rsidR="0030578F" w:rsidRPr="000144AD">
        <w:rPr>
          <w:lang w:eastAsia="ko-KR"/>
        </w:rPr>
        <w:t xml:space="preserve"> </w:t>
      </w:r>
      <w:r w:rsidR="008060DA" w:rsidRPr="000144AD">
        <w:rPr>
          <w:lang w:eastAsia="ko-KR"/>
        </w:rPr>
        <w:t>Displacement–time curves obtained at speeds of 10</w:t>
      </w:r>
      <w:r w:rsidR="006534CC">
        <w:rPr>
          <w:lang w:eastAsia="ko-KR"/>
        </w:rPr>
        <w:t xml:space="preserve"> </w:t>
      </w:r>
      <w:r w:rsidR="006534CC" w:rsidRPr="000144AD">
        <w:t>μm/s</w:t>
      </w:r>
      <w:r w:rsidR="008060DA" w:rsidRPr="000144AD">
        <w:rPr>
          <w:lang w:eastAsia="ko-KR"/>
        </w:rPr>
        <w:t>, 1</w:t>
      </w:r>
      <w:r w:rsidR="006534CC">
        <w:rPr>
          <w:lang w:eastAsia="ko-KR"/>
        </w:rPr>
        <w:t xml:space="preserve"> </w:t>
      </w:r>
      <w:r w:rsidR="006534CC" w:rsidRPr="000144AD">
        <w:t>μm/s</w:t>
      </w:r>
      <w:r w:rsidR="008060DA" w:rsidRPr="000144AD">
        <w:rPr>
          <w:lang w:eastAsia="ko-KR"/>
        </w:rPr>
        <w:t xml:space="preserve">, and 0.5 </w:t>
      </w:r>
      <w:r w:rsidR="008060DA" w:rsidRPr="000144AD">
        <w:rPr>
          <w:rFonts w:eastAsia="바탕"/>
          <w:lang w:eastAsia="ko-KR"/>
        </w:rPr>
        <w:t>μm/s</w:t>
      </w:r>
      <w:r w:rsidR="008060DA" w:rsidRPr="000144AD">
        <w:rPr>
          <w:lang w:eastAsia="ko-KR"/>
        </w:rPr>
        <w:t xml:space="preserve"> using the linear actuator (open symbols) and the laser displacement meter (solid lines).</w:t>
      </w:r>
      <w:bookmarkEnd w:id="16"/>
      <w:r w:rsidR="00095E0C" w:rsidRPr="000144AD">
        <w:rPr>
          <w:lang w:eastAsia="ko-KR"/>
        </w:rPr>
        <w:t xml:space="preserve"> </w:t>
      </w:r>
      <w:r w:rsidR="00095E0C" w:rsidRPr="000144AD">
        <w:t>The displacement errors, obtained by comparing the actuator data with the laser measurements, were –</w:t>
      </w:r>
      <w:r w:rsidR="00095E0C" w:rsidRPr="000144AD">
        <w:rPr>
          <w:lang w:eastAsia="ko-KR"/>
        </w:rPr>
        <w:t xml:space="preserve"> </w:t>
      </w:r>
      <w:r w:rsidR="00095E0C" w:rsidRPr="000144AD">
        <w:t>0.1</w:t>
      </w:r>
      <w:r w:rsidR="006534CC">
        <w:t>%</w:t>
      </w:r>
      <w:r w:rsidR="00095E0C" w:rsidRPr="000144AD">
        <w:t>, +</w:t>
      </w:r>
      <w:r w:rsidR="00095E0C" w:rsidRPr="000144AD">
        <w:rPr>
          <w:lang w:eastAsia="ko-KR"/>
        </w:rPr>
        <w:t xml:space="preserve"> </w:t>
      </w:r>
      <w:r w:rsidR="00095E0C" w:rsidRPr="000144AD">
        <w:t>0.1</w:t>
      </w:r>
      <w:r w:rsidR="006534CC">
        <w:t>%</w:t>
      </w:r>
      <w:r w:rsidR="00095E0C" w:rsidRPr="000144AD">
        <w:t>, and +0.04%, respectively.</w:t>
      </w:r>
    </w:p>
    <w:bookmarkEnd w:id="15"/>
    <w:p w14:paraId="0876ED25" w14:textId="77777777" w:rsidR="001579AD" w:rsidRPr="000144AD" w:rsidRDefault="001579AD" w:rsidP="000144AD">
      <w:pPr>
        <w:rPr>
          <w:shd w:val="clear" w:color="000000" w:fill="FFFFFF"/>
        </w:rPr>
      </w:pPr>
    </w:p>
    <w:p w14:paraId="4092F161" w14:textId="10896C52" w:rsidR="001579AD" w:rsidRPr="000144AD" w:rsidRDefault="001579AD" w:rsidP="000144AD">
      <w:pPr>
        <w:rPr>
          <w:lang w:eastAsia="ko-KR"/>
        </w:rPr>
      </w:pPr>
      <w:bookmarkStart w:id="17" w:name="_Hlk208154739"/>
      <w:r w:rsidRPr="006534CC">
        <w:rPr>
          <w:b/>
          <w:bCs/>
          <w:shd w:val="clear" w:color="000000" w:fill="FFFFFF"/>
        </w:rPr>
        <w:t xml:space="preserve">Figure </w:t>
      </w:r>
      <w:r w:rsidR="00677760" w:rsidRPr="006534CC">
        <w:rPr>
          <w:b/>
          <w:bCs/>
          <w:shd w:val="clear" w:color="000000" w:fill="FFFFFF"/>
          <w:lang w:eastAsia="ko-KR"/>
        </w:rPr>
        <w:t>7</w:t>
      </w:r>
      <w:bookmarkStart w:id="18" w:name="_Hlk214451547"/>
      <w:r w:rsidR="006534CC" w:rsidRPr="006534CC">
        <w:rPr>
          <w:b/>
          <w:bCs/>
          <w:lang w:eastAsia="ko-KR"/>
        </w:rPr>
        <w:t xml:space="preserve">: </w:t>
      </w:r>
      <w:r w:rsidR="00996907" w:rsidRPr="006534CC">
        <w:rPr>
          <w:b/>
          <w:bCs/>
          <w:lang w:eastAsia="ko-KR"/>
        </w:rPr>
        <w:t>S</w:t>
      </w:r>
      <w:r w:rsidR="00FE3601" w:rsidRPr="006534CC">
        <w:rPr>
          <w:b/>
          <w:bCs/>
          <w:lang w:eastAsia="ko-KR"/>
        </w:rPr>
        <w:t>tress–strain curve</w:t>
      </w:r>
      <w:r w:rsidR="00541BAE" w:rsidRPr="006534CC">
        <w:rPr>
          <w:b/>
          <w:bCs/>
          <w:lang w:eastAsia="ko-KR"/>
        </w:rPr>
        <w:t>s</w:t>
      </w:r>
      <w:r w:rsidR="00FE3601" w:rsidRPr="006534CC">
        <w:rPr>
          <w:b/>
          <w:bCs/>
          <w:lang w:eastAsia="ko-KR"/>
        </w:rPr>
        <w:t xml:space="preserve"> of the scaled-down samples using both the M</w:t>
      </w:r>
      <w:r w:rsidR="00256FFA" w:rsidRPr="006534CC">
        <w:rPr>
          <w:b/>
          <w:bCs/>
          <w:lang w:eastAsia="ko-KR"/>
        </w:rPr>
        <w:t>S</w:t>
      </w:r>
      <w:r w:rsidR="00FE3601" w:rsidRPr="006534CC">
        <w:rPr>
          <w:b/>
          <w:bCs/>
          <w:lang w:eastAsia="ko-KR"/>
        </w:rPr>
        <w:t xml:space="preserve"> and the MTS</w:t>
      </w:r>
      <w:r w:rsidR="00FE3601" w:rsidRPr="000144AD">
        <w:rPr>
          <w:lang w:eastAsia="ko-KR"/>
        </w:rPr>
        <w:t>.</w:t>
      </w:r>
      <w:r w:rsidR="0030578F" w:rsidRPr="000144AD">
        <w:rPr>
          <w:lang w:eastAsia="ko-KR"/>
        </w:rPr>
        <w:t xml:space="preserve"> </w:t>
      </w:r>
      <w:r w:rsidR="00CB7BAC" w:rsidRPr="000144AD">
        <w:rPr>
          <w:lang w:eastAsia="ko-KR"/>
        </w:rPr>
        <w:t>Stress–strain curves for the scaled-down PDMS samples obtained using the MS (open circles) and MTS (solid red line). MS data are plotted as mean ± standard deviation (error bars, n = 3), with a relative error of ±3.7%.</w:t>
      </w:r>
      <w:bookmarkEnd w:id="18"/>
    </w:p>
    <w:p w14:paraId="49E7787C" w14:textId="77777777" w:rsidR="00026DF5" w:rsidRDefault="00026DF5" w:rsidP="000144AD">
      <w:pPr>
        <w:rPr>
          <w:shd w:val="clear" w:color="000000" w:fill="FFFFFF"/>
          <w:lang w:eastAsia="ko-KR"/>
        </w:rPr>
      </w:pPr>
      <w:bookmarkStart w:id="19" w:name="_Hlk214455308"/>
      <w:bookmarkEnd w:id="17"/>
    </w:p>
    <w:p w14:paraId="0148910A" w14:textId="0CA8771E" w:rsidR="00913F71" w:rsidRPr="000144AD" w:rsidRDefault="00913F71" w:rsidP="000144AD">
      <w:pPr>
        <w:rPr>
          <w:shd w:val="clear" w:color="000000" w:fill="FFFFFF"/>
          <w:lang w:eastAsia="ko-KR"/>
        </w:rPr>
      </w:pPr>
      <w:r w:rsidRPr="00026DF5">
        <w:rPr>
          <w:b/>
          <w:bCs/>
          <w:shd w:val="clear" w:color="000000" w:fill="FFFFFF"/>
          <w:lang w:eastAsia="ko-KR"/>
        </w:rPr>
        <w:t>Supplementary File 1</w:t>
      </w:r>
      <w:r w:rsidR="00026DF5" w:rsidRPr="00026DF5">
        <w:rPr>
          <w:b/>
          <w:bCs/>
          <w:shd w:val="clear" w:color="000000" w:fill="FFFFFF"/>
          <w:lang w:eastAsia="ko-KR"/>
        </w:rPr>
        <w:t xml:space="preserve">: </w:t>
      </w:r>
      <w:r w:rsidRPr="00026DF5">
        <w:rPr>
          <w:b/>
          <w:bCs/>
          <w:shd w:val="clear" w:color="000000" w:fill="FFFFFF"/>
          <w:lang w:eastAsia="ko-KR"/>
        </w:rPr>
        <w:t>Microcontroller board control code</w:t>
      </w:r>
      <w:r w:rsidRPr="000144AD">
        <w:rPr>
          <w:shd w:val="clear" w:color="000000" w:fill="FFFFFF"/>
          <w:lang w:eastAsia="ko-KR"/>
        </w:rPr>
        <w:t>.</w:t>
      </w:r>
      <w:r w:rsidR="00026DF5">
        <w:rPr>
          <w:shd w:val="clear" w:color="000000" w:fill="FFFFFF"/>
          <w:lang w:eastAsia="ko-KR"/>
        </w:rPr>
        <w:t xml:space="preserve"> </w:t>
      </w:r>
      <w:r w:rsidRPr="000144AD">
        <w:rPr>
          <w:shd w:val="clear" w:color="000000" w:fill="FFFFFF"/>
          <w:lang w:eastAsia="ko-KR"/>
        </w:rPr>
        <w:t>Source code (.</w:t>
      </w:r>
      <w:proofErr w:type="spellStart"/>
      <w:r w:rsidRPr="000144AD">
        <w:rPr>
          <w:shd w:val="clear" w:color="000000" w:fill="FFFFFF"/>
          <w:lang w:eastAsia="ko-KR"/>
        </w:rPr>
        <w:t>ino</w:t>
      </w:r>
      <w:proofErr w:type="spellEnd"/>
      <w:r w:rsidRPr="000144AD">
        <w:rPr>
          <w:shd w:val="clear" w:color="000000" w:fill="FFFFFF"/>
          <w:lang w:eastAsia="ko-KR"/>
        </w:rPr>
        <w:t xml:space="preserve">) for synchronized force–displacement acquisition and z-stage motion control in the </w:t>
      </w:r>
      <w:r w:rsidR="00CD6D29" w:rsidRPr="000144AD">
        <w:rPr>
          <w:shd w:val="clear" w:color="000000" w:fill="FFFFFF"/>
          <w:lang w:eastAsia="ko-KR"/>
        </w:rPr>
        <w:t>MS</w:t>
      </w:r>
      <w:r w:rsidRPr="000144AD">
        <w:rPr>
          <w:shd w:val="clear" w:color="000000" w:fill="FFFFFF"/>
          <w:lang w:eastAsia="ko-KR"/>
        </w:rPr>
        <w:t xml:space="preserve">. The code includes pin mapping, control routines, and serial data logging, and the header comments document usage notes and parameter definitions (sampling rate, baud rate, and the calibration constant for force conversion). The </w:t>
      </w:r>
      <w:r w:rsidR="00CC14B3" w:rsidRPr="000144AD">
        <w:rPr>
          <w:shd w:val="clear" w:color="000000" w:fill="FFFFFF"/>
          <w:lang w:eastAsia="ko-KR"/>
        </w:rPr>
        <w:t xml:space="preserve">version of the </w:t>
      </w:r>
      <w:r w:rsidRPr="000144AD">
        <w:rPr>
          <w:shd w:val="clear" w:color="000000" w:fill="FFFFFF"/>
          <w:lang w:eastAsia="ko-KR"/>
        </w:rPr>
        <w:t>Arduino IDE used to test th</w:t>
      </w:r>
      <w:r w:rsidR="00CC14B3" w:rsidRPr="000144AD">
        <w:rPr>
          <w:shd w:val="clear" w:color="000000" w:fill="FFFFFF"/>
          <w:lang w:eastAsia="ko-KR"/>
        </w:rPr>
        <w:t>is</w:t>
      </w:r>
      <w:r w:rsidRPr="000144AD">
        <w:rPr>
          <w:shd w:val="clear" w:color="000000" w:fill="FFFFFF"/>
          <w:lang w:eastAsia="ko-KR"/>
        </w:rPr>
        <w:t xml:space="preserve"> code is listed in the </w:t>
      </w:r>
      <w:r w:rsidRPr="00026DF5">
        <w:rPr>
          <w:b/>
          <w:bCs/>
          <w:shd w:val="clear" w:color="000000" w:fill="FFFFFF"/>
          <w:lang w:eastAsia="ko-KR"/>
        </w:rPr>
        <w:t>Table</w:t>
      </w:r>
      <w:r w:rsidR="00026DF5" w:rsidRPr="00026DF5">
        <w:rPr>
          <w:b/>
          <w:bCs/>
          <w:shd w:val="clear" w:color="000000" w:fill="FFFFFF"/>
          <w:lang w:eastAsia="ko-KR"/>
        </w:rPr>
        <w:t xml:space="preserve"> of </w:t>
      </w:r>
      <w:r w:rsidRPr="00026DF5">
        <w:rPr>
          <w:b/>
          <w:bCs/>
          <w:shd w:val="clear" w:color="000000" w:fill="FFFFFF"/>
          <w:lang w:eastAsia="ko-KR"/>
        </w:rPr>
        <w:t>Materials</w:t>
      </w:r>
      <w:r w:rsidRPr="000144AD">
        <w:rPr>
          <w:shd w:val="clear" w:color="000000" w:fill="FFFFFF"/>
          <w:lang w:eastAsia="ko-KR"/>
        </w:rPr>
        <w:t xml:space="preserve">. </w:t>
      </w:r>
    </w:p>
    <w:bookmarkEnd w:id="19"/>
    <w:p w14:paraId="2018A159" w14:textId="033F5780" w:rsidR="007C3185" w:rsidRPr="000144AD" w:rsidRDefault="007C3185" w:rsidP="000144AD">
      <w:pPr>
        <w:rPr>
          <w:b/>
          <w:lang w:eastAsia="ko-KR"/>
        </w:rPr>
      </w:pPr>
    </w:p>
    <w:p w14:paraId="212CF1DB" w14:textId="297A63DF" w:rsidR="0054042F" w:rsidRPr="000144AD" w:rsidRDefault="00551D82" w:rsidP="000144AD">
      <w:pPr>
        <w:rPr>
          <w:b/>
          <w:lang w:eastAsia="ko-KR"/>
        </w:rPr>
      </w:pPr>
      <w:r w:rsidRPr="000144AD">
        <w:rPr>
          <w:b/>
          <w:lang w:eastAsia="ko-KR"/>
        </w:rPr>
        <w:t>DISCUSSION</w:t>
      </w:r>
      <w:r w:rsidR="001468A0">
        <w:rPr>
          <w:b/>
          <w:lang w:eastAsia="ko-KR"/>
        </w:rPr>
        <w:t>:</w:t>
      </w:r>
    </w:p>
    <w:p w14:paraId="7F19D559" w14:textId="73D0371A" w:rsidR="0054042F" w:rsidRDefault="001468A0" w:rsidP="000144AD">
      <w:r>
        <w:t>T</w:t>
      </w:r>
      <w:r w:rsidR="0054042F" w:rsidRPr="000144AD">
        <w:t>his study</w:t>
      </w:r>
      <w:r>
        <w:t xml:space="preserve"> </w:t>
      </w:r>
      <w:r w:rsidR="0054042F" w:rsidRPr="000144AD">
        <w:t xml:space="preserve">presented a compression-based measurement method for evaluating the mechanical properties of polymer-based microstructures in the small-displacement regime. The proposed method combines a commercial </w:t>
      </w:r>
      <w:r>
        <w:t>Z</w:t>
      </w:r>
      <w:r w:rsidR="0054042F" w:rsidRPr="000144AD">
        <w:t xml:space="preserve">-axis precision translation stage, a force sensor, a simple amplifier circuit, </w:t>
      </w:r>
      <w:r w:rsidR="0088781E" w:rsidRPr="000144AD">
        <w:rPr>
          <w:lang w:eastAsia="ko-KR"/>
        </w:rPr>
        <w:t>and a</w:t>
      </w:r>
      <w:r w:rsidR="0054042F" w:rsidRPr="000144AD">
        <w:t xml:space="preserve"> microcontroller board, and </w:t>
      </w:r>
      <w:r w:rsidR="00361989" w:rsidRPr="000144AD">
        <w:t>offers the advantage that it can be implemented in small laboratories and easily used by beginners.</w:t>
      </w:r>
    </w:p>
    <w:p w14:paraId="12C6332C" w14:textId="77777777" w:rsidR="001468A0" w:rsidRPr="000144AD" w:rsidRDefault="001468A0" w:rsidP="000144AD"/>
    <w:p w14:paraId="705AE8FD" w14:textId="5B1C3A1A" w:rsidR="0054042F" w:rsidRPr="000144AD" w:rsidRDefault="0054042F" w:rsidP="000144AD">
      <w:r w:rsidRPr="000144AD">
        <w:t>A key factor in the performance of the equipment developed in this study is the calibration of the force sensor described in section 4 (</w:t>
      </w:r>
      <w:r w:rsidRPr="000144AD">
        <w:rPr>
          <w:i/>
          <w:iCs/>
        </w:rPr>
        <w:t>R</w:t>
      </w:r>
      <w:r w:rsidRPr="000144AD">
        <w:rPr>
          <w:vertAlign w:val="subscript"/>
        </w:rPr>
        <w:t>F</w:t>
      </w:r>
      <w:r w:rsidRPr="000144AD">
        <w:t xml:space="preserve"> calibration). Ensuring precision through comparison with the MTS is necessary, as an incorrect </w:t>
      </w:r>
      <w:r w:rsidRPr="000144AD">
        <w:rPr>
          <w:i/>
          <w:iCs/>
        </w:rPr>
        <w:t>R</w:t>
      </w:r>
      <w:r w:rsidRPr="000144AD">
        <w:rPr>
          <w:vertAlign w:val="subscript"/>
        </w:rPr>
        <w:t>F</w:t>
      </w:r>
      <w:r w:rsidRPr="000144AD">
        <w:t xml:space="preserve"> resistor value will ultimately amplify an erroneous voltage for an applied external force, making it difficult to ensure reliability throughout the experiment.</w:t>
      </w:r>
    </w:p>
    <w:p w14:paraId="4D05C63F" w14:textId="3DA08AEB" w:rsidR="009B1378" w:rsidRDefault="009B1378" w:rsidP="000144AD">
      <w:pPr>
        <w:rPr>
          <w:rFonts w:eastAsia="맑은 고딕"/>
          <w:lang w:eastAsia="ko-KR"/>
        </w:rPr>
      </w:pPr>
      <w:r w:rsidRPr="000144AD">
        <w:rPr>
          <w:rFonts w:eastAsia="맑은 고딕"/>
          <w:lang w:eastAsia="ko-KR"/>
        </w:rPr>
        <w:t xml:space="preserve">During calibration and measurement, several common issues can arise, for which simple troubleshooting </w:t>
      </w:r>
      <w:r w:rsidR="00D43E97" w:rsidRPr="000144AD">
        <w:rPr>
          <w:rFonts w:eastAsia="맑은 고딕"/>
          <w:lang w:eastAsia="ko-KR"/>
        </w:rPr>
        <w:t>is</w:t>
      </w:r>
      <w:r w:rsidRPr="000144AD">
        <w:rPr>
          <w:rFonts w:eastAsia="맑은 고딕"/>
          <w:lang w:eastAsia="ko-KR"/>
        </w:rPr>
        <w:t xml:space="preserve"> required. If the zero-load output of the force sensor deviates from the baseline, residual preload, loose mounting, or poor electrical contact should be checked and corrected. When noise or drift appears in the force signal, the wiring and grounding of the amplifier and microcontroller, as well as the stability of the 5 V power supply, should be inspected. If sudden jumps or non-monotonic behavior are observed in the force–displacement curve, the alignment between the z-axis stage and the </w:t>
      </w:r>
      <w:r w:rsidR="0023727D" w:rsidRPr="000144AD">
        <w:rPr>
          <w:rFonts w:eastAsia="맑은 고딕"/>
          <w:lang w:eastAsia="ko-KR"/>
        </w:rPr>
        <w:t>sample</w:t>
      </w:r>
      <w:r w:rsidR="001468A0">
        <w:rPr>
          <w:rFonts w:eastAsia="맑은 고딕"/>
          <w:lang w:eastAsia="ko-KR"/>
        </w:rPr>
        <w:t>,</w:t>
      </w:r>
      <w:r w:rsidRPr="000144AD">
        <w:rPr>
          <w:rFonts w:eastAsia="맑은 고딕"/>
          <w:lang w:eastAsia="ko-KR"/>
        </w:rPr>
        <w:t xml:space="preserve"> and the smooth motion of the stage should be rechecked.</w:t>
      </w:r>
    </w:p>
    <w:p w14:paraId="50E1710F" w14:textId="77777777" w:rsidR="001468A0" w:rsidRPr="000144AD" w:rsidRDefault="001468A0" w:rsidP="000144AD">
      <w:pPr>
        <w:rPr>
          <w:rFonts w:eastAsia="맑은 고딕"/>
          <w:lang w:eastAsia="ko-KR"/>
        </w:rPr>
      </w:pPr>
    </w:p>
    <w:p w14:paraId="3633319F" w14:textId="17376B7C" w:rsidR="00667BCD" w:rsidRDefault="00667BCD" w:rsidP="000144AD">
      <w:pPr>
        <w:rPr>
          <w:rFonts w:eastAsia="맑은 고딕"/>
          <w:lang w:eastAsia="ko-KR"/>
        </w:rPr>
      </w:pPr>
      <w:r w:rsidRPr="000144AD">
        <w:rPr>
          <w:rFonts w:eastAsia="맑은 고딕"/>
          <w:lang w:eastAsia="ko-KR"/>
        </w:rPr>
        <w:t>Conventional universal testing machines are optimized for large forces and displacements and require expensive, large-scale equipment, whereas the proposed setup is designed for the small-force/small-displacement region and reduces</w:t>
      </w:r>
      <w:r w:rsidR="00D43E97" w:rsidRPr="000144AD">
        <w:rPr>
          <w:rFonts w:eastAsia="맑은 고딕"/>
          <w:lang w:eastAsia="ko-KR"/>
        </w:rPr>
        <w:t xml:space="preserve"> both</w:t>
      </w:r>
      <w:r w:rsidRPr="000144AD">
        <w:rPr>
          <w:rFonts w:eastAsia="맑은 고딕"/>
          <w:lang w:eastAsia="ko-KR"/>
        </w:rPr>
        <w:t xml:space="preserve"> the cost and installation space required for compression testing in a standard laboratory</w:t>
      </w:r>
      <w:r w:rsidRPr="000144AD">
        <w:rPr>
          <w:rFonts w:eastAsia="맑은 고딕"/>
          <w:vertAlign w:val="superscript"/>
          <w:lang w:eastAsia="ko-KR"/>
        </w:rPr>
        <w:t>21</w:t>
      </w:r>
      <w:r w:rsidRPr="000144AD">
        <w:rPr>
          <w:rFonts w:eastAsia="맑은 고딕"/>
          <w:lang w:eastAsia="ko-KR"/>
        </w:rPr>
        <w:t xml:space="preserve">. In addition, because the system is assembled from commercially available components and operated using simple control software, </w:t>
      </w:r>
      <w:r w:rsidR="00D43E97" w:rsidRPr="000144AD">
        <w:rPr>
          <w:rFonts w:eastAsia="맑은 고딕"/>
          <w:lang w:eastAsia="ko-KR"/>
        </w:rPr>
        <w:t>researchers can easily perform repeated tests and efficiently acquire mechanical dat</w:t>
      </w:r>
      <w:r w:rsidRPr="000144AD">
        <w:rPr>
          <w:rFonts w:eastAsia="맑은 고딕"/>
          <w:vertAlign w:val="superscript"/>
          <w:lang w:eastAsia="ko-KR"/>
        </w:rPr>
        <w:t>22</w:t>
      </w:r>
      <w:r w:rsidRPr="000144AD">
        <w:rPr>
          <w:rFonts w:eastAsia="맑은 고딕"/>
          <w:lang w:eastAsia="ko-KR"/>
        </w:rPr>
        <w:t xml:space="preserve">. </w:t>
      </w:r>
    </w:p>
    <w:p w14:paraId="7E0530E5" w14:textId="77777777" w:rsidR="00CC0B34" w:rsidRPr="000144AD" w:rsidRDefault="00CC0B34" w:rsidP="000144AD">
      <w:pPr>
        <w:rPr>
          <w:rFonts w:eastAsia="맑은 고딕"/>
          <w:lang w:eastAsia="ko-KR"/>
        </w:rPr>
      </w:pPr>
    </w:p>
    <w:p w14:paraId="5EA53006" w14:textId="1A651770" w:rsidR="0054042F" w:rsidRDefault="0054042F" w:rsidP="000144AD">
      <w:r w:rsidRPr="000144AD">
        <w:t xml:space="preserve">A major limitation of this study is the maximum measurable range dictated by the performance of the force sensor. The current measurable range is 4.4 N, </w:t>
      </w:r>
      <w:r w:rsidR="00D43E97" w:rsidRPr="000144AD">
        <w:rPr>
          <w:lang w:eastAsia="ko-KR"/>
        </w:rPr>
        <w:t xml:space="preserve">but </w:t>
      </w:r>
      <w:r w:rsidR="00D43E97" w:rsidRPr="000144AD">
        <w:t>this limitation could be overcome by using a different type of force sensor to extend the measurable range</w:t>
      </w:r>
      <w:r w:rsidRPr="000144AD">
        <w:t>. Expanding the measurement range would allow the acquisition of output data</w:t>
      </w:r>
      <w:r w:rsidR="00CC0B34">
        <w:t>,</w:t>
      </w:r>
      <w:r w:rsidRPr="000144AD">
        <w:t xml:space="preserve"> including non-linear regions</w:t>
      </w:r>
      <w:r w:rsidR="00CC0B34">
        <w:t>,</w:t>
      </w:r>
      <w:r w:rsidRPr="000144AD">
        <w:t xml:space="preserve"> and enable fundamental material property evaluation based on the relationship between force and displacement over a larger range</w:t>
      </w:r>
      <w:r w:rsidR="00256FFA" w:rsidRPr="000144AD">
        <w:rPr>
          <w:vertAlign w:val="superscript"/>
          <w:lang w:eastAsia="ko-KR"/>
        </w:rPr>
        <w:t>2</w:t>
      </w:r>
      <w:r w:rsidR="0023727D" w:rsidRPr="000144AD">
        <w:rPr>
          <w:vertAlign w:val="superscript"/>
          <w:lang w:eastAsia="ko-KR"/>
        </w:rPr>
        <w:t>3</w:t>
      </w:r>
      <w:r w:rsidRPr="000144AD">
        <w:t>.</w:t>
      </w:r>
    </w:p>
    <w:p w14:paraId="2756B4B3" w14:textId="77777777" w:rsidR="00CC0B34" w:rsidRPr="000144AD" w:rsidRDefault="00CC0B34" w:rsidP="000144AD"/>
    <w:p w14:paraId="69A733C4" w14:textId="211CCCD3" w:rsidR="0023727D" w:rsidRDefault="0023727D" w:rsidP="000144AD">
      <w:pPr>
        <w:rPr>
          <w:rFonts w:eastAsia="바탕"/>
          <w:lang w:eastAsia="ko-KR"/>
        </w:rPr>
      </w:pPr>
      <w:r w:rsidRPr="000144AD">
        <w:rPr>
          <w:rFonts w:eastAsia="바탕"/>
          <w:lang w:eastAsia="ko-KR"/>
        </w:rPr>
        <w:t>Young’s modulus can be estimated from either uniaxial tension or uniaxial compression tests</w:t>
      </w:r>
      <w:r w:rsidRPr="000144AD">
        <w:rPr>
          <w:rFonts w:eastAsia="바탕"/>
          <w:vertAlign w:val="superscript"/>
          <w:lang w:eastAsia="ko-KR"/>
        </w:rPr>
        <w:t>24,25</w:t>
      </w:r>
      <w:r w:rsidRPr="000144AD">
        <w:rPr>
          <w:rFonts w:eastAsia="바탕"/>
          <w:lang w:eastAsia="ko-KR"/>
        </w:rPr>
        <w:t>. However, soft polymeric materials such as elastomers and hydrogels often exhibit tension–</w:t>
      </w:r>
      <w:r w:rsidRPr="000144AD">
        <w:rPr>
          <w:rFonts w:eastAsia="바탕"/>
          <w:lang w:eastAsia="ko-KR"/>
        </w:rPr>
        <w:lastRenderedPageBreak/>
        <w:t xml:space="preserve">compression asymmetry, so the modulus obtained from uniaxial compression can differ from the tensile Young’s modulus. </w:t>
      </w:r>
      <w:r w:rsidR="00CC0B34">
        <w:rPr>
          <w:rFonts w:eastAsia="바탕"/>
          <w:lang w:eastAsia="ko-KR"/>
        </w:rPr>
        <w:t>T</w:t>
      </w:r>
      <w:r w:rsidRPr="000144AD">
        <w:rPr>
          <w:rFonts w:eastAsia="바탕"/>
          <w:lang w:eastAsia="ko-KR"/>
        </w:rPr>
        <w:t>his study</w:t>
      </w:r>
      <w:r w:rsidR="00310D84">
        <w:rPr>
          <w:rFonts w:eastAsia="바탕"/>
          <w:lang w:eastAsia="ko-KR"/>
        </w:rPr>
        <w:t>,</w:t>
      </w:r>
      <w:r w:rsidR="00CC0B34">
        <w:rPr>
          <w:rFonts w:eastAsia="바탕"/>
          <w:lang w:eastAsia="ko-KR"/>
        </w:rPr>
        <w:t xml:space="preserve"> </w:t>
      </w:r>
      <w:r w:rsidRPr="000144AD">
        <w:rPr>
          <w:rFonts w:eastAsia="바탕"/>
          <w:lang w:eastAsia="ko-KR"/>
        </w:rPr>
        <w:t>therefore</w:t>
      </w:r>
      <w:r w:rsidR="00310D84">
        <w:rPr>
          <w:rFonts w:eastAsia="바탕"/>
          <w:lang w:eastAsia="ko-KR"/>
        </w:rPr>
        <w:t>,</w:t>
      </w:r>
      <w:r w:rsidRPr="000144AD">
        <w:rPr>
          <w:rFonts w:eastAsia="바탕"/>
          <w:lang w:eastAsia="ko-KR"/>
        </w:rPr>
        <w:t xml:space="preserve"> refer</w:t>
      </w:r>
      <w:r w:rsidR="00CC0B34">
        <w:rPr>
          <w:rFonts w:eastAsia="바탕"/>
          <w:lang w:eastAsia="ko-KR"/>
        </w:rPr>
        <w:t>red</w:t>
      </w:r>
      <w:r w:rsidRPr="000144AD">
        <w:rPr>
          <w:rFonts w:eastAsia="바탕"/>
          <w:lang w:eastAsia="ko-KR"/>
        </w:rPr>
        <w:t xml:space="preserve"> to the slope of the initial linear region of the force–displacement response measured under uniaxial compression as the compressive modulus.</w:t>
      </w:r>
    </w:p>
    <w:p w14:paraId="19BF0A67" w14:textId="77777777" w:rsidR="00CC0B34" w:rsidRPr="000144AD" w:rsidRDefault="00CC0B34" w:rsidP="000144AD">
      <w:pPr>
        <w:rPr>
          <w:rFonts w:eastAsia="바탕"/>
          <w:lang w:eastAsia="ko-KR"/>
        </w:rPr>
      </w:pPr>
    </w:p>
    <w:p w14:paraId="7B386511" w14:textId="0424D784" w:rsidR="0054042F" w:rsidRPr="000144AD" w:rsidRDefault="0054042F" w:rsidP="000144AD">
      <w:pPr>
        <w:rPr>
          <w:b/>
          <w:lang w:eastAsia="ko-KR"/>
        </w:rPr>
      </w:pPr>
      <w:r w:rsidRPr="000144AD">
        <w:t xml:space="preserve">As a specific application of the system developed in this study, </w:t>
      </w:r>
      <w:r w:rsidR="00D43E97" w:rsidRPr="000144AD">
        <w:rPr>
          <w:lang w:eastAsia="ko-KR"/>
        </w:rPr>
        <w:t>the system</w:t>
      </w:r>
      <w:r w:rsidRPr="000144AD">
        <w:t xml:space="preserve"> can be utilized in quantitative experimental and modeling research to evaluate the compression characteristics of single microneedle structures intended for skin insertion. This would allow estimation of the </w:t>
      </w:r>
      <w:r w:rsidR="0088781E" w:rsidRPr="000144AD">
        <w:rPr>
          <w:lang w:eastAsia="ko-KR"/>
        </w:rPr>
        <w:t>Y</w:t>
      </w:r>
      <w:r w:rsidR="004D625F" w:rsidRPr="000144AD">
        <w:rPr>
          <w:lang w:eastAsia="ko-KR"/>
        </w:rPr>
        <w:t xml:space="preserve">oung’s </w:t>
      </w:r>
      <w:r w:rsidRPr="000144AD">
        <w:t>modulus of microneedle materials and analysis of skin indentation phenomena related to skin penetration</w:t>
      </w:r>
      <w:r w:rsidR="00256FFA" w:rsidRPr="000144AD">
        <w:rPr>
          <w:vertAlign w:val="superscript"/>
          <w:lang w:eastAsia="ko-KR"/>
        </w:rPr>
        <w:t>2</w:t>
      </w:r>
      <w:r w:rsidR="009B1378" w:rsidRPr="000144AD">
        <w:rPr>
          <w:vertAlign w:val="superscript"/>
          <w:lang w:eastAsia="ko-KR"/>
        </w:rPr>
        <w:t>6</w:t>
      </w:r>
      <w:r w:rsidRPr="000144AD">
        <w:t>. Furthermore, the system can make significant contributions not only to microneedle research but also to the broader research on micro-scale compression phenomena in small medical devices.</w:t>
      </w:r>
    </w:p>
    <w:p w14:paraId="0406907A" w14:textId="7CF0B828" w:rsidR="00D960CC" w:rsidRPr="000144AD" w:rsidRDefault="00D960CC" w:rsidP="000144AD">
      <w:pPr>
        <w:rPr>
          <w:b/>
          <w:bCs/>
          <w:lang w:eastAsia="ko-KR"/>
        </w:rPr>
      </w:pPr>
    </w:p>
    <w:p w14:paraId="59F37CC4" w14:textId="4F8507FA" w:rsidR="006E4797" w:rsidRPr="000144AD" w:rsidRDefault="00551D82" w:rsidP="000144AD">
      <w:pPr>
        <w:pBdr>
          <w:top w:val="nil"/>
          <w:left w:val="nil"/>
          <w:bottom w:val="nil"/>
          <w:right w:val="nil"/>
          <w:between w:val="nil"/>
        </w:pBdr>
        <w:rPr>
          <w:b/>
        </w:rPr>
      </w:pPr>
      <w:r w:rsidRPr="000144AD">
        <w:rPr>
          <w:b/>
        </w:rPr>
        <w:t>ACKNOWLEDGMENTS</w:t>
      </w:r>
      <w:r w:rsidR="00CC0B34">
        <w:rPr>
          <w:b/>
        </w:rPr>
        <w:t>:</w:t>
      </w:r>
    </w:p>
    <w:p w14:paraId="25B2FBBD" w14:textId="233E2AC2" w:rsidR="006E4797" w:rsidRPr="000144AD" w:rsidRDefault="000E19DD" w:rsidP="000144AD">
      <w:r w:rsidRPr="000144AD">
        <w:t>This work was supported by the Korea Innovation Foundation (INNOPOLIS) grant funded by the Korean government (Ministry of Science and ICT) (NTIS-2710084968) and partially by the Commercialization Promotion Agency for R&amp;D Outcomes (COMPA) funded by the Ministry of Science and ICT (RS-2024-00423871, IP advancement and commercialization to promote industrialization of touch-off micro-needle manufacturing technology).</w:t>
      </w:r>
    </w:p>
    <w:p w14:paraId="22FB0A5A" w14:textId="77777777" w:rsidR="000E19DD" w:rsidRPr="000144AD" w:rsidRDefault="000E19DD" w:rsidP="000144AD">
      <w:pPr>
        <w:rPr>
          <w:b/>
        </w:rPr>
      </w:pPr>
    </w:p>
    <w:p w14:paraId="5E703EBA" w14:textId="06B37745" w:rsidR="006E4797" w:rsidRPr="000144AD" w:rsidRDefault="00551D82" w:rsidP="000144AD">
      <w:pPr>
        <w:pBdr>
          <w:top w:val="nil"/>
          <w:left w:val="nil"/>
          <w:bottom w:val="nil"/>
          <w:right w:val="nil"/>
          <w:between w:val="nil"/>
        </w:pBdr>
      </w:pPr>
      <w:r w:rsidRPr="000144AD">
        <w:rPr>
          <w:b/>
        </w:rPr>
        <w:t>DISCLOSURES</w:t>
      </w:r>
      <w:r w:rsidR="00CC0B34">
        <w:rPr>
          <w:b/>
        </w:rPr>
        <w:t>:</w:t>
      </w:r>
    </w:p>
    <w:p w14:paraId="7DD70CA1" w14:textId="0671DD6E" w:rsidR="00444B04" w:rsidRPr="000144AD" w:rsidRDefault="00CC0B34" w:rsidP="000144AD">
      <w:r>
        <w:t>None</w:t>
      </w:r>
      <w:r w:rsidR="00444B04" w:rsidRPr="000144AD">
        <w:t>.</w:t>
      </w:r>
    </w:p>
    <w:p w14:paraId="02535244" w14:textId="77777777" w:rsidR="0080468B" w:rsidRPr="000144AD" w:rsidRDefault="0080468B" w:rsidP="000144AD"/>
    <w:p w14:paraId="7B2952AB" w14:textId="20288054" w:rsidR="008B35D2" w:rsidRPr="000144AD" w:rsidRDefault="00551D82" w:rsidP="000144AD">
      <w:pPr>
        <w:rPr>
          <w:b/>
          <w:lang w:eastAsia="ko-KR"/>
        </w:rPr>
      </w:pPr>
      <w:r w:rsidRPr="000144AD">
        <w:rPr>
          <w:b/>
        </w:rPr>
        <w:t>REFERENCES</w:t>
      </w:r>
      <w:r w:rsidR="003A6C0E">
        <w:rPr>
          <w:b/>
        </w:rPr>
        <w:t>:</w:t>
      </w:r>
    </w:p>
    <w:p w14:paraId="41AE5C08" w14:textId="2D03E757"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Iannacci, J. Reliability of MEMS: A perspective on failure mechanisms, improvement solutions and best practices at development level. </w:t>
      </w:r>
      <w:r w:rsidRPr="00F80308">
        <w:rPr>
          <w:rFonts w:ascii="Calibri" w:eastAsia="Times New Roman" w:hAnsi="Calibri" w:cs="Calibri"/>
          <w:i/>
          <w:iCs/>
          <w:sz w:val="24"/>
          <w:szCs w:val="24"/>
          <w:lang w:val="en-IN" w:eastAsia="en-IN"/>
        </w:rPr>
        <w:t>Displays.</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37</w:t>
      </w:r>
      <w:r w:rsidRPr="00F80308">
        <w:rPr>
          <w:rFonts w:ascii="Calibri" w:eastAsia="Times New Roman" w:hAnsi="Calibri" w:cs="Calibri"/>
          <w:sz w:val="24"/>
          <w:szCs w:val="24"/>
          <w:lang w:val="en-IN" w:eastAsia="en-IN"/>
        </w:rPr>
        <w:t>, 62–71 (2015).</w:t>
      </w:r>
    </w:p>
    <w:p w14:paraId="590D644A" w14:textId="317E087D"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proofErr w:type="spellStart"/>
      <w:r w:rsidRPr="00F80308">
        <w:rPr>
          <w:rFonts w:ascii="Calibri" w:eastAsia="Times New Roman" w:hAnsi="Calibri" w:cs="Calibri"/>
          <w:sz w:val="24"/>
          <w:szCs w:val="24"/>
          <w:lang w:val="en-IN" w:eastAsia="en-IN"/>
        </w:rPr>
        <w:t>Yamazu</w:t>
      </w:r>
      <w:proofErr w:type="spellEnd"/>
      <w:r w:rsidRPr="00F80308">
        <w:rPr>
          <w:rFonts w:ascii="Calibri" w:eastAsia="Times New Roman" w:hAnsi="Calibri" w:cs="Calibri"/>
          <w:sz w:val="24"/>
          <w:szCs w:val="24"/>
          <w:lang w:val="en-IN" w:eastAsia="en-IN"/>
        </w:rPr>
        <w:t xml:space="preserve">, T. Mechanical property measurement of micro/nanoscale materials for MEMS: A review. </w:t>
      </w:r>
      <w:r w:rsidRPr="00F80308">
        <w:rPr>
          <w:rFonts w:ascii="Calibri" w:eastAsia="Times New Roman" w:hAnsi="Calibri" w:cs="Calibri"/>
          <w:i/>
          <w:iCs/>
          <w:sz w:val="24"/>
          <w:szCs w:val="24"/>
          <w:lang w:val="en-IN" w:eastAsia="en-IN"/>
        </w:rPr>
        <w:t xml:space="preserve">IEEJ Trans </w:t>
      </w:r>
      <w:proofErr w:type="spellStart"/>
      <w:r w:rsidRPr="00F80308">
        <w:rPr>
          <w:rFonts w:ascii="Calibri" w:eastAsia="Times New Roman" w:hAnsi="Calibri" w:cs="Calibri"/>
          <w:i/>
          <w:iCs/>
          <w:sz w:val="24"/>
          <w:szCs w:val="24"/>
          <w:lang w:val="en-IN" w:eastAsia="en-IN"/>
        </w:rPr>
        <w:t>Electr</w:t>
      </w:r>
      <w:proofErr w:type="spellEnd"/>
      <w:r w:rsidRPr="00F80308">
        <w:rPr>
          <w:rFonts w:ascii="Calibri" w:eastAsia="Times New Roman" w:hAnsi="Calibri" w:cs="Calibri"/>
          <w:i/>
          <w:iCs/>
          <w:sz w:val="24"/>
          <w:szCs w:val="24"/>
          <w:lang w:val="en-IN" w:eastAsia="en-IN"/>
        </w:rPr>
        <w:t xml:space="preserve"> Electron Eng.</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18</w:t>
      </w:r>
      <w:r w:rsidRPr="00F80308">
        <w:rPr>
          <w:rFonts w:ascii="Calibri" w:eastAsia="Times New Roman" w:hAnsi="Calibri" w:cs="Calibri"/>
          <w:sz w:val="24"/>
          <w:szCs w:val="24"/>
          <w:lang w:val="en-IN" w:eastAsia="en-IN"/>
        </w:rPr>
        <w:t>, 308–324 (2022).</w:t>
      </w:r>
    </w:p>
    <w:p w14:paraId="71CD4C5D" w14:textId="0927369F"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proofErr w:type="spellStart"/>
      <w:r w:rsidRPr="00F80308">
        <w:rPr>
          <w:rFonts w:ascii="Calibri" w:eastAsia="Times New Roman" w:hAnsi="Calibri" w:cs="Calibri"/>
          <w:sz w:val="24"/>
          <w:szCs w:val="24"/>
          <w:lang w:val="en-IN" w:eastAsia="en-IN"/>
        </w:rPr>
        <w:t>Lodh</w:t>
      </w:r>
      <w:proofErr w:type="spellEnd"/>
      <w:r w:rsidRPr="00F80308">
        <w:rPr>
          <w:rFonts w:ascii="Calibri" w:eastAsia="Times New Roman" w:hAnsi="Calibri" w:cs="Calibri"/>
          <w:sz w:val="24"/>
          <w:szCs w:val="24"/>
          <w:lang w:val="en-IN" w:eastAsia="en-IN"/>
        </w:rPr>
        <w:t xml:space="preserve">, A., Keller, C., Castelluccio, G. M. Fabrication and mechanical testing of mesoscale specimens. </w:t>
      </w:r>
      <w:r w:rsidRPr="00F80308">
        <w:rPr>
          <w:rFonts w:ascii="Calibri" w:eastAsia="Times New Roman" w:hAnsi="Calibri" w:cs="Calibri"/>
          <w:i/>
          <w:iCs/>
          <w:sz w:val="24"/>
          <w:szCs w:val="24"/>
          <w:lang w:val="en-IN" w:eastAsia="en-IN"/>
        </w:rPr>
        <w:t>JOM.</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75</w:t>
      </w:r>
      <w:r w:rsidRPr="00F80308">
        <w:rPr>
          <w:rFonts w:ascii="Calibri" w:eastAsia="Times New Roman" w:hAnsi="Calibri" w:cs="Calibri"/>
          <w:sz w:val="24"/>
          <w:szCs w:val="24"/>
          <w:lang w:val="en-IN" w:eastAsia="en-IN"/>
        </w:rPr>
        <w:t>, 2473–2479 (2023).</w:t>
      </w:r>
    </w:p>
    <w:p w14:paraId="6BF771AF" w14:textId="5F4533F4"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Haque, M. A., Saif, M. T. A. A review of MEMS-based microscale and nanoscale tensile and bending testing. </w:t>
      </w:r>
      <w:r w:rsidRPr="00F80308">
        <w:rPr>
          <w:rFonts w:ascii="Calibri" w:eastAsia="Times New Roman" w:hAnsi="Calibri" w:cs="Calibri"/>
          <w:i/>
          <w:iCs/>
          <w:sz w:val="24"/>
          <w:szCs w:val="24"/>
          <w:lang w:val="en-IN" w:eastAsia="en-IN"/>
        </w:rPr>
        <w:t>Exp Mech.</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43</w:t>
      </w:r>
      <w:r w:rsidRPr="00F80308">
        <w:rPr>
          <w:rFonts w:ascii="Calibri" w:eastAsia="Times New Roman" w:hAnsi="Calibri" w:cs="Calibri"/>
          <w:sz w:val="24"/>
          <w:szCs w:val="24"/>
          <w:lang w:val="en-IN" w:eastAsia="en-IN"/>
        </w:rPr>
        <w:t>, 248–255 (2003).</w:t>
      </w:r>
    </w:p>
    <w:p w14:paraId="0ED147FB" w14:textId="03D42CC1"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Pantano, M. F., Espinosa, H. D., Pagnotta, L. Mechanical characterization of materials at small length scales. </w:t>
      </w:r>
      <w:r w:rsidRPr="00F80308">
        <w:rPr>
          <w:rFonts w:ascii="Calibri" w:eastAsia="Times New Roman" w:hAnsi="Calibri" w:cs="Calibri"/>
          <w:i/>
          <w:iCs/>
          <w:sz w:val="24"/>
          <w:szCs w:val="24"/>
          <w:lang w:val="en-IN" w:eastAsia="en-IN"/>
        </w:rPr>
        <w:t>J Mech Sci Technol.</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26</w:t>
      </w:r>
      <w:r w:rsidRPr="00F80308">
        <w:rPr>
          <w:rFonts w:ascii="Calibri" w:eastAsia="Times New Roman" w:hAnsi="Calibri" w:cs="Calibri"/>
          <w:sz w:val="24"/>
          <w:szCs w:val="24"/>
          <w:lang w:val="en-IN" w:eastAsia="en-IN"/>
        </w:rPr>
        <w:t>, 545–561 (2012).</w:t>
      </w:r>
    </w:p>
    <w:p w14:paraId="0DC30FF9" w14:textId="3F9E130F"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Zhang, Y. et al. Scalable and high-throughput production of an injectable PRP/cell-laden microcarrier/hydrogel composite system for hair follicle tissue engineering. </w:t>
      </w:r>
      <w:r w:rsidRPr="00F80308">
        <w:rPr>
          <w:rFonts w:ascii="Calibri" w:eastAsia="Times New Roman" w:hAnsi="Calibri" w:cs="Calibri"/>
          <w:i/>
          <w:iCs/>
          <w:sz w:val="24"/>
          <w:szCs w:val="24"/>
          <w:lang w:val="en-IN" w:eastAsia="en-IN"/>
        </w:rPr>
        <w:t xml:space="preserve">J </w:t>
      </w:r>
      <w:proofErr w:type="spellStart"/>
      <w:r w:rsidRPr="00F80308">
        <w:rPr>
          <w:rFonts w:ascii="Calibri" w:eastAsia="Times New Roman" w:hAnsi="Calibri" w:cs="Calibri"/>
          <w:i/>
          <w:iCs/>
          <w:sz w:val="24"/>
          <w:szCs w:val="24"/>
          <w:lang w:val="en-IN" w:eastAsia="en-IN"/>
        </w:rPr>
        <w:t>Nanobiotechnol</w:t>
      </w:r>
      <w:proofErr w:type="spellEnd"/>
      <w:r w:rsidRPr="00F80308">
        <w:rPr>
          <w:rFonts w:ascii="Calibri" w:eastAsia="Times New Roman" w:hAnsi="Calibri" w:cs="Calibri"/>
          <w:i/>
          <w:iCs/>
          <w:sz w:val="24"/>
          <w:szCs w:val="24"/>
          <w:lang w:val="en-IN" w:eastAsia="en-IN"/>
        </w:rPr>
        <w:t>.</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20</w:t>
      </w:r>
      <w:r w:rsidRPr="00F80308">
        <w:rPr>
          <w:rFonts w:ascii="Calibri" w:eastAsia="Times New Roman" w:hAnsi="Calibri" w:cs="Calibri"/>
          <w:sz w:val="24"/>
          <w:szCs w:val="24"/>
          <w:lang w:val="en-IN" w:eastAsia="en-IN"/>
        </w:rPr>
        <w:t xml:space="preserve"> (1), 465 (2022).</w:t>
      </w:r>
    </w:p>
    <w:p w14:paraId="0F48883F" w14:textId="2E3CD4E6"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proofErr w:type="spellStart"/>
      <w:r w:rsidRPr="00F80308">
        <w:rPr>
          <w:rFonts w:ascii="Calibri" w:eastAsia="Times New Roman" w:hAnsi="Calibri" w:cs="Calibri"/>
          <w:sz w:val="24"/>
          <w:szCs w:val="24"/>
          <w:lang w:val="en-IN" w:eastAsia="en-IN"/>
        </w:rPr>
        <w:t>Rzepiejewska</w:t>
      </w:r>
      <w:proofErr w:type="spellEnd"/>
      <w:r w:rsidRPr="00F80308">
        <w:rPr>
          <w:rFonts w:ascii="Calibri" w:eastAsia="Times New Roman" w:hAnsi="Calibri" w:cs="Calibri"/>
          <w:sz w:val="24"/>
          <w:szCs w:val="24"/>
          <w:lang w:val="en-IN" w:eastAsia="en-IN"/>
        </w:rPr>
        <w:t xml:space="preserve">-Małyska, K. A. et al. In situ mechanical observations during nanoindentation inside a high-resolution scanning electron microscope. </w:t>
      </w:r>
      <w:r w:rsidRPr="00F80308">
        <w:rPr>
          <w:rFonts w:ascii="Calibri" w:eastAsia="Times New Roman" w:hAnsi="Calibri" w:cs="Calibri"/>
          <w:i/>
          <w:iCs/>
          <w:sz w:val="24"/>
          <w:szCs w:val="24"/>
          <w:lang w:val="en-IN" w:eastAsia="en-IN"/>
        </w:rPr>
        <w:t>J Mater Res.</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23</w:t>
      </w:r>
      <w:r w:rsidRPr="00F80308">
        <w:rPr>
          <w:rFonts w:ascii="Calibri" w:eastAsia="Times New Roman" w:hAnsi="Calibri" w:cs="Calibri"/>
          <w:sz w:val="24"/>
          <w:szCs w:val="24"/>
          <w:lang w:val="en-IN" w:eastAsia="en-IN"/>
        </w:rPr>
        <w:t xml:space="preserve"> (7), 1973–1979 (2008).</w:t>
      </w:r>
    </w:p>
    <w:p w14:paraId="6C9F829F" w14:textId="30F1F0CC"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Cruz, D. J., Duarte, P., Alves, L. M., Martins, P. A. F. A miniaturized device coupled with digital image correlation for mechanical testing. </w:t>
      </w:r>
      <w:r w:rsidRPr="00F80308">
        <w:rPr>
          <w:rFonts w:ascii="Calibri" w:eastAsia="Times New Roman" w:hAnsi="Calibri" w:cs="Calibri"/>
          <w:i/>
          <w:iCs/>
          <w:sz w:val="24"/>
          <w:szCs w:val="24"/>
          <w:lang w:val="en-IN" w:eastAsia="en-IN"/>
        </w:rPr>
        <w:t>Micromachines.</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13</w:t>
      </w:r>
      <w:r w:rsidRPr="00F80308">
        <w:rPr>
          <w:rFonts w:ascii="Calibri" w:eastAsia="Times New Roman" w:hAnsi="Calibri" w:cs="Calibri"/>
          <w:sz w:val="24"/>
          <w:szCs w:val="24"/>
          <w:lang w:val="en-IN" w:eastAsia="en-IN"/>
        </w:rPr>
        <w:t xml:space="preserve"> (11), 2027 (2022).</w:t>
      </w:r>
    </w:p>
    <w:p w14:paraId="3E62EE45" w14:textId="4AEE3E6B"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Lamba, M., Chaudhary, H., Singh, K. Analytical study of MEMS/NEMS force sensor for </w:t>
      </w:r>
      <w:proofErr w:type="spellStart"/>
      <w:r w:rsidRPr="00F80308">
        <w:rPr>
          <w:rFonts w:ascii="Calibri" w:eastAsia="Times New Roman" w:hAnsi="Calibri" w:cs="Calibri"/>
          <w:sz w:val="24"/>
          <w:szCs w:val="24"/>
          <w:lang w:val="en-IN" w:eastAsia="en-IN"/>
        </w:rPr>
        <w:t>microbotics</w:t>
      </w:r>
      <w:proofErr w:type="spellEnd"/>
      <w:r w:rsidRPr="00F80308">
        <w:rPr>
          <w:rFonts w:ascii="Calibri" w:eastAsia="Times New Roman" w:hAnsi="Calibri" w:cs="Calibri"/>
          <w:sz w:val="24"/>
          <w:szCs w:val="24"/>
          <w:lang w:val="en-IN" w:eastAsia="en-IN"/>
        </w:rPr>
        <w:t xml:space="preserve"> applications. </w:t>
      </w:r>
      <w:r w:rsidRPr="00F80308">
        <w:rPr>
          <w:rFonts w:ascii="Calibri" w:eastAsia="Times New Roman" w:hAnsi="Calibri" w:cs="Calibri"/>
          <w:i/>
          <w:iCs/>
          <w:sz w:val="24"/>
          <w:szCs w:val="24"/>
          <w:lang w:val="en-IN" w:eastAsia="en-IN"/>
        </w:rPr>
        <w:t>IOP Conf Ser Mater Sci Eng.</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594</w:t>
      </w:r>
      <w:r w:rsidRPr="00F80308">
        <w:rPr>
          <w:rFonts w:ascii="Calibri" w:eastAsia="Times New Roman" w:hAnsi="Calibri" w:cs="Calibri"/>
          <w:sz w:val="24"/>
          <w:szCs w:val="24"/>
          <w:lang w:val="en-IN" w:eastAsia="en-IN"/>
        </w:rPr>
        <w:t>, 012021 (2019).</w:t>
      </w:r>
    </w:p>
    <w:p w14:paraId="745BA51B" w14:textId="2413100A"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lastRenderedPageBreak/>
        <w:t xml:space="preserve">Cruz, D. J., Duarte, P., Alves, L. M., Martins, P. A. F. A miniaturized device coupled with digital image correlation for mechanical testing. </w:t>
      </w:r>
      <w:r w:rsidRPr="00F80308">
        <w:rPr>
          <w:rFonts w:ascii="Calibri" w:eastAsia="Times New Roman" w:hAnsi="Calibri" w:cs="Calibri"/>
          <w:i/>
          <w:iCs/>
          <w:sz w:val="24"/>
          <w:szCs w:val="24"/>
          <w:lang w:val="en-IN" w:eastAsia="en-IN"/>
        </w:rPr>
        <w:t>Micromachines.</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13</w:t>
      </w:r>
      <w:r w:rsidRPr="00F80308">
        <w:rPr>
          <w:rFonts w:ascii="Calibri" w:eastAsia="Times New Roman" w:hAnsi="Calibri" w:cs="Calibri"/>
          <w:sz w:val="24"/>
          <w:szCs w:val="24"/>
          <w:lang w:val="en-IN" w:eastAsia="en-IN"/>
        </w:rPr>
        <w:t xml:space="preserve"> (11), 2027 (2022).</w:t>
      </w:r>
    </w:p>
    <w:p w14:paraId="7AD9E70E" w14:textId="4447A8AF"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Liu, M., Sun, J., Sun, Y., Bock, C., Chen, Q. Thickness-dependent mechanical properties of polydimethylsiloxane membranes. </w:t>
      </w:r>
      <w:r w:rsidRPr="00F80308">
        <w:rPr>
          <w:rFonts w:ascii="Calibri" w:eastAsia="Times New Roman" w:hAnsi="Calibri" w:cs="Calibri"/>
          <w:i/>
          <w:iCs/>
          <w:sz w:val="24"/>
          <w:szCs w:val="24"/>
          <w:lang w:val="en-IN" w:eastAsia="en-IN"/>
        </w:rPr>
        <w:t xml:space="preserve">J </w:t>
      </w:r>
      <w:proofErr w:type="spellStart"/>
      <w:r w:rsidRPr="00F80308">
        <w:rPr>
          <w:rFonts w:ascii="Calibri" w:eastAsia="Times New Roman" w:hAnsi="Calibri" w:cs="Calibri"/>
          <w:i/>
          <w:iCs/>
          <w:sz w:val="24"/>
          <w:szCs w:val="24"/>
          <w:lang w:val="en-IN" w:eastAsia="en-IN"/>
        </w:rPr>
        <w:t>Micromech</w:t>
      </w:r>
      <w:proofErr w:type="spellEnd"/>
      <w:r w:rsidRPr="00F80308">
        <w:rPr>
          <w:rFonts w:ascii="Calibri" w:eastAsia="Times New Roman" w:hAnsi="Calibri" w:cs="Calibri"/>
          <w:i/>
          <w:iCs/>
          <w:sz w:val="24"/>
          <w:szCs w:val="24"/>
          <w:lang w:val="en-IN" w:eastAsia="en-IN"/>
        </w:rPr>
        <w:t xml:space="preserve"> Microeng.</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19</w:t>
      </w:r>
      <w:r w:rsidRPr="00F80308">
        <w:rPr>
          <w:rFonts w:ascii="Calibri" w:eastAsia="Times New Roman" w:hAnsi="Calibri" w:cs="Calibri"/>
          <w:sz w:val="24"/>
          <w:szCs w:val="24"/>
          <w:lang w:val="en-IN" w:eastAsia="en-IN"/>
        </w:rPr>
        <w:t xml:space="preserve"> (3), 035028 (2009).</w:t>
      </w:r>
    </w:p>
    <w:p w14:paraId="1481F3CF" w14:textId="02E21C21"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Liu, M., Sun, J., Chen, Q. Influences of heating temperature on mechanical properties of polydimethylsiloxane. </w:t>
      </w:r>
      <w:r w:rsidRPr="00F80308">
        <w:rPr>
          <w:rFonts w:ascii="Calibri" w:eastAsia="Times New Roman" w:hAnsi="Calibri" w:cs="Calibri"/>
          <w:i/>
          <w:iCs/>
          <w:sz w:val="24"/>
          <w:szCs w:val="24"/>
          <w:lang w:val="en-IN" w:eastAsia="en-IN"/>
        </w:rPr>
        <w:t>Sens Actuators A Phys.</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151</w:t>
      </w:r>
      <w:r w:rsidRPr="00F80308">
        <w:rPr>
          <w:rFonts w:ascii="Calibri" w:eastAsia="Times New Roman" w:hAnsi="Calibri" w:cs="Calibri"/>
          <w:sz w:val="24"/>
          <w:szCs w:val="24"/>
          <w:lang w:val="en-IN" w:eastAsia="en-IN"/>
        </w:rPr>
        <w:t>, 42–45 (2009).</w:t>
      </w:r>
    </w:p>
    <w:p w14:paraId="5872F915" w14:textId="40C6B844"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ASTM International. ASTM D575-91, Standard Test Methods for Rubber Properties in Compression. </w:t>
      </w:r>
      <w:r w:rsidRPr="00F80308">
        <w:rPr>
          <w:rFonts w:ascii="Calibri" w:eastAsia="Times New Roman" w:hAnsi="Calibri" w:cs="Calibri"/>
          <w:i/>
          <w:iCs/>
          <w:sz w:val="24"/>
          <w:szCs w:val="24"/>
          <w:lang w:val="en-IN" w:eastAsia="en-IN"/>
        </w:rPr>
        <w:t>ASTM International</w:t>
      </w:r>
      <w:r w:rsidRPr="00F80308">
        <w:rPr>
          <w:rFonts w:ascii="Calibri" w:eastAsia="Times New Roman" w:hAnsi="Calibri" w:cs="Calibri"/>
          <w:sz w:val="24"/>
          <w:szCs w:val="24"/>
          <w:lang w:val="en-IN" w:eastAsia="en-IN"/>
        </w:rPr>
        <w:t>, West Conshohocken, PA (2018).</w:t>
      </w:r>
    </w:p>
    <w:p w14:paraId="4DCA6CE6" w14:textId="188A1178"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Zhang, S., Ge, C., Liu, R. Mechanical characterization of the stress–strain </w:t>
      </w:r>
      <w:proofErr w:type="spellStart"/>
      <w:r w:rsidRPr="00F80308">
        <w:rPr>
          <w:rFonts w:ascii="Calibri" w:eastAsia="Times New Roman" w:hAnsi="Calibri" w:cs="Calibri"/>
          <w:sz w:val="24"/>
          <w:szCs w:val="24"/>
          <w:lang w:val="en-IN" w:eastAsia="en-IN"/>
        </w:rPr>
        <w:t>behavior</w:t>
      </w:r>
      <w:proofErr w:type="spellEnd"/>
      <w:r w:rsidRPr="00F80308">
        <w:rPr>
          <w:rFonts w:ascii="Calibri" w:eastAsia="Times New Roman" w:hAnsi="Calibri" w:cs="Calibri"/>
          <w:sz w:val="24"/>
          <w:szCs w:val="24"/>
          <w:lang w:val="en-IN" w:eastAsia="en-IN"/>
        </w:rPr>
        <w:t xml:space="preserve"> of the polydimethylsiloxane (PDMS) substrate of wearable strain sensors under uniaxial loading conditions. </w:t>
      </w:r>
      <w:r w:rsidRPr="00F80308">
        <w:rPr>
          <w:rFonts w:ascii="Calibri" w:eastAsia="Times New Roman" w:hAnsi="Calibri" w:cs="Calibri"/>
          <w:i/>
          <w:iCs/>
          <w:sz w:val="24"/>
          <w:szCs w:val="24"/>
          <w:lang w:val="en-IN" w:eastAsia="en-IN"/>
        </w:rPr>
        <w:t>Sens Actuators A Phys.</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341</w:t>
      </w:r>
      <w:r w:rsidRPr="00F80308">
        <w:rPr>
          <w:rFonts w:ascii="Calibri" w:eastAsia="Times New Roman" w:hAnsi="Calibri" w:cs="Calibri"/>
          <w:sz w:val="24"/>
          <w:szCs w:val="24"/>
          <w:lang w:val="en-IN" w:eastAsia="en-IN"/>
        </w:rPr>
        <w:t>, 113580 (2022).</w:t>
      </w:r>
    </w:p>
    <w:p w14:paraId="69C09E53" w14:textId="7B67C583"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proofErr w:type="spellStart"/>
      <w:r w:rsidRPr="00F80308">
        <w:rPr>
          <w:rFonts w:ascii="Calibri" w:eastAsia="Times New Roman" w:hAnsi="Calibri" w:cs="Calibri"/>
          <w:sz w:val="24"/>
          <w:szCs w:val="24"/>
          <w:lang w:val="en-IN" w:eastAsia="en-IN"/>
        </w:rPr>
        <w:t>Pakawan</w:t>
      </w:r>
      <w:proofErr w:type="spellEnd"/>
      <w:r w:rsidRPr="00F80308">
        <w:rPr>
          <w:rFonts w:ascii="Calibri" w:eastAsia="Times New Roman" w:hAnsi="Calibri" w:cs="Calibri"/>
          <w:sz w:val="24"/>
          <w:szCs w:val="24"/>
          <w:lang w:val="en-IN" w:eastAsia="en-IN"/>
        </w:rPr>
        <w:t xml:space="preserve">, T. et al. Compressive </w:t>
      </w:r>
      <w:proofErr w:type="spellStart"/>
      <w:r w:rsidRPr="00F80308">
        <w:rPr>
          <w:rFonts w:ascii="Calibri" w:eastAsia="Times New Roman" w:hAnsi="Calibri" w:cs="Calibri"/>
          <w:sz w:val="24"/>
          <w:szCs w:val="24"/>
          <w:lang w:val="en-IN" w:eastAsia="en-IN"/>
        </w:rPr>
        <w:t>behaviors</w:t>
      </w:r>
      <w:proofErr w:type="spellEnd"/>
      <w:r w:rsidRPr="00F80308">
        <w:rPr>
          <w:rFonts w:ascii="Calibri" w:eastAsia="Times New Roman" w:hAnsi="Calibri" w:cs="Calibri"/>
          <w:sz w:val="24"/>
          <w:szCs w:val="24"/>
          <w:lang w:val="en-IN" w:eastAsia="en-IN"/>
        </w:rPr>
        <w:t xml:space="preserve"> of micropillar sheets made of PDMS material using the finite element method. </w:t>
      </w:r>
      <w:r w:rsidRPr="00F80308">
        <w:rPr>
          <w:rFonts w:ascii="Calibri" w:eastAsia="Times New Roman" w:hAnsi="Calibri" w:cs="Calibri"/>
          <w:i/>
          <w:iCs/>
          <w:sz w:val="24"/>
          <w:szCs w:val="24"/>
          <w:lang w:val="en-IN" w:eastAsia="en-IN"/>
        </w:rPr>
        <w:t>Eng J.</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24</w:t>
      </w:r>
      <w:r w:rsidRPr="00F80308">
        <w:rPr>
          <w:rFonts w:ascii="Calibri" w:eastAsia="Times New Roman" w:hAnsi="Calibri" w:cs="Calibri"/>
          <w:sz w:val="24"/>
          <w:szCs w:val="24"/>
          <w:lang w:val="en-IN" w:eastAsia="en-IN"/>
        </w:rPr>
        <w:t>, 73–84 (2020).</w:t>
      </w:r>
    </w:p>
    <w:p w14:paraId="1D86D023" w14:textId="0702D153"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Johnston, I. D., McCluskey, D. K., Tan, C. K. L., Tracey, M. C. Mechanical characterization of bulk </w:t>
      </w:r>
      <w:proofErr w:type="spellStart"/>
      <w:r w:rsidRPr="00F80308">
        <w:rPr>
          <w:rFonts w:ascii="Calibri" w:eastAsia="Times New Roman" w:hAnsi="Calibri" w:cs="Calibri"/>
          <w:sz w:val="24"/>
          <w:szCs w:val="24"/>
          <w:lang w:val="en-IN" w:eastAsia="en-IN"/>
        </w:rPr>
        <w:t>Sylgard</w:t>
      </w:r>
      <w:proofErr w:type="spellEnd"/>
      <w:r w:rsidRPr="00F80308">
        <w:rPr>
          <w:rFonts w:ascii="Calibri" w:eastAsia="Times New Roman" w:hAnsi="Calibri" w:cs="Calibri"/>
          <w:sz w:val="24"/>
          <w:szCs w:val="24"/>
          <w:lang w:val="en-IN" w:eastAsia="en-IN"/>
        </w:rPr>
        <w:t xml:space="preserve"> 184 for microfluidics and microengineering. </w:t>
      </w:r>
      <w:r w:rsidRPr="00F80308">
        <w:rPr>
          <w:rFonts w:ascii="Calibri" w:eastAsia="Times New Roman" w:hAnsi="Calibri" w:cs="Calibri"/>
          <w:i/>
          <w:iCs/>
          <w:sz w:val="24"/>
          <w:szCs w:val="24"/>
          <w:lang w:val="en-IN" w:eastAsia="en-IN"/>
        </w:rPr>
        <w:t xml:space="preserve">J </w:t>
      </w:r>
      <w:proofErr w:type="spellStart"/>
      <w:r w:rsidRPr="00F80308">
        <w:rPr>
          <w:rFonts w:ascii="Calibri" w:eastAsia="Times New Roman" w:hAnsi="Calibri" w:cs="Calibri"/>
          <w:i/>
          <w:iCs/>
          <w:sz w:val="24"/>
          <w:szCs w:val="24"/>
          <w:lang w:val="en-IN" w:eastAsia="en-IN"/>
        </w:rPr>
        <w:t>Micromech</w:t>
      </w:r>
      <w:proofErr w:type="spellEnd"/>
      <w:r w:rsidRPr="00F80308">
        <w:rPr>
          <w:rFonts w:ascii="Calibri" w:eastAsia="Times New Roman" w:hAnsi="Calibri" w:cs="Calibri"/>
          <w:i/>
          <w:iCs/>
          <w:sz w:val="24"/>
          <w:szCs w:val="24"/>
          <w:lang w:val="en-IN" w:eastAsia="en-IN"/>
        </w:rPr>
        <w:t xml:space="preserve"> Microeng.</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24</w:t>
      </w:r>
      <w:r w:rsidRPr="00F80308">
        <w:rPr>
          <w:rFonts w:ascii="Calibri" w:eastAsia="Times New Roman" w:hAnsi="Calibri" w:cs="Calibri"/>
          <w:sz w:val="24"/>
          <w:szCs w:val="24"/>
          <w:lang w:val="en-IN" w:eastAsia="en-IN"/>
        </w:rPr>
        <w:t>, 035017 (2014).</w:t>
      </w:r>
    </w:p>
    <w:p w14:paraId="57EB9D77" w14:textId="0ECF1F1B"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Ruybalid, A., van der Sluis, O., Geers, M. et al. An in-situ, micro-mechanical setup with accurate, tri-axial, piezoelectric force sensing and positioning. </w:t>
      </w:r>
      <w:r w:rsidRPr="00F80308">
        <w:rPr>
          <w:rFonts w:ascii="Calibri" w:eastAsia="Times New Roman" w:hAnsi="Calibri" w:cs="Calibri"/>
          <w:i/>
          <w:iCs/>
          <w:sz w:val="24"/>
          <w:szCs w:val="24"/>
          <w:lang w:val="en-IN" w:eastAsia="en-IN"/>
        </w:rPr>
        <w:t>Exp Mech.</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60</w:t>
      </w:r>
      <w:r w:rsidRPr="00F80308">
        <w:rPr>
          <w:rFonts w:ascii="Calibri" w:eastAsia="Times New Roman" w:hAnsi="Calibri" w:cs="Calibri"/>
          <w:sz w:val="24"/>
          <w:szCs w:val="24"/>
          <w:lang w:val="en-IN" w:eastAsia="en-IN"/>
        </w:rPr>
        <w:t>, 713–725 (2020).</w:t>
      </w:r>
    </w:p>
    <w:p w14:paraId="0504B467" w14:textId="2C78C02E"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Mehdizadeh, E., Guo, X., Pourkamali, S., Hajjam, A., </w:t>
      </w:r>
      <w:proofErr w:type="spellStart"/>
      <w:r w:rsidRPr="00F80308">
        <w:rPr>
          <w:rFonts w:ascii="Calibri" w:eastAsia="Times New Roman" w:hAnsi="Calibri" w:cs="Calibri"/>
          <w:sz w:val="24"/>
          <w:szCs w:val="24"/>
          <w:lang w:val="en-IN" w:eastAsia="en-IN"/>
        </w:rPr>
        <w:t>Rahafrooz</w:t>
      </w:r>
      <w:proofErr w:type="spellEnd"/>
      <w:r w:rsidRPr="00F80308">
        <w:rPr>
          <w:rFonts w:ascii="Calibri" w:eastAsia="Times New Roman" w:hAnsi="Calibri" w:cs="Calibri"/>
          <w:sz w:val="24"/>
          <w:szCs w:val="24"/>
          <w:lang w:val="en-IN" w:eastAsia="en-IN"/>
        </w:rPr>
        <w:t xml:space="preserve">, A. Nano-precision force and displacement measurements using MEMS resonant structures. </w:t>
      </w:r>
      <w:r w:rsidRPr="00F80308">
        <w:rPr>
          <w:rFonts w:ascii="Calibri" w:eastAsia="Times New Roman" w:hAnsi="Calibri" w:cs="Calibri"/>
          <w:i/>
          <w:iCs/>
          <w:sz w:val="24"/>
          <w:szCs w:val="24"/>
          <w:lang w:val="en-IN" w:eastAsia="en-IN"/>
        </w:rPr>
        <w:t>Proc IEEE Sens.</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1–4</w:t>
      </w:r>
      <w:r w:rsidRPr="00F80308">
        <w:rPr>
          <w:rFonts w:ascii="Calibri" w:eastAsia="Times New Roman" w:hAnsi="Calibri" w:cs="Calibri"/>
          <w:sz w:val="24"/>
          <w:szCs w:val="24"/>
          <w:lang w:val="en-IN" w:eastAsia="en-IN"/>
        </w:rPr>
        <w:t xml:space="preserve"> (2013).</w:t>
      </w:r>
    </w:p>
    <w:p w14:paraId="2089828D" w14:textId="160B1C81"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Liu, S. et al. Small-strain folding of semi-rigid elastomer derives high-performance 3D-printable soft origami actuators. </w:t>
      </w:r>
      <w:r w:rsidRPr="00F80308">
        <w:rPr>
          <w:rFonts w:ascii="Calibri" w:eastAsia="Times New Roman" w:hAnsi="Calibri" w:cs="Calibri"/>
          <w:i/>
          <w:iCs/>
          <w:sz w:val="24"/>
          <w:szCs w:val="24"/>
          <w:lang w:val="en-IN" w:eastAsia="en-IN"/>
        </w:rPr>
        <w:t>Chem Eng J.</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489</w:t>
      </w:r>
      <w:r w:rsidRPr="00F80308">
        <w:rPr>
          <w:rFonts w:ascii="Calibri" w:eastAsia="Times New Roman" w:hAnsi="Calibri" w:cs="Calibri"/>
          <w:sz w:val="24"/>
          <w:szCs w:val="24"/>
          <w:lang w:val="en-IN" w:eastAsia="en-IN"/>
        </w:rPr>
        <w:t>, 151462 (2024).</w:t>
      </w:r>
    </w:p>
    <w:p w14:paraId="5662185D" w14:textId="105F5393"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Singh, A. V. et al. Bioinspired soft machines: Engineering nature's grace into future innovations. </w:t>
      </w:r>
      <w:r w:rsidRPr="00F80308">
        <w:rPr>
          <w:rFonts w:ascii="Calibri" w:eastAsia="Times New Roman" w:hAnsi="Calibri" w:cs="Calibri"/>
          <w:i/>
          <w:iCs/>
          <w:sz w:val="24"/>
          <w:szCs w:val="24"/>
          <w:lang w:val="en-IN" w:eastAsia="en-IN"/>
        </w:rPr>
        <w:t xml:space="preserve">J </w:t>
      </w:r>
      <w:proofErr w:type="spellStart"/>
      <w:r w:rsidRPr="00F80308">
        <w:rPr>
          <w:rFonts w:ascii="Calibri" w:eastAsia="Times New Roman" w:hAnsi="Calibri" w:cs="Calibri"/>
          <w:i/>
          <w:iCs/>
          <w:sz w:val="24"/>
          <w:szCs w:val="24"/>
          <w:lang w:val="en-IN" w:eastAsia="en-IN"/>
        </w:rPr>
        <w:t>Funct</w:t>
      </w:r>
      <w:proofErr w:type="spellEnd"/>
      <w:r w:rsidRPr="00F80308">
        <w:rPr>
          <w:rFonts w:ascii="Calibri" w:eastAsia="Times New Roman" w:hAnsi="Calibri" w:cs="Calibri"/>
          <w:i/>
          <w:iCs/>
          <w:sz w:val="24"/>
          <w:szCs w:val="24"/>
          <w:lang w:val="en-IN" w:eastAsia="en-IN"/>
        </w:rPr>
        <w:t xml:space="preserve"> </w:t>
      </w:r>
      <w:proofErr w:type="spellStart"/>
      <w:r w:rsidRPr="00F80308">
        <w:rPr>
          <w:rFonts w:ascii="Calibri" w:eastAsia="Times New Roman" w:hAnsi="Calibri" w:cs="Calibri"/>
          <w:i/>
          <w:iCs/>
          <w:sz w:val="24"/>
          <w:szCs w:val="24"/>
          <w:lang w:val="en-IN" w:eastAsia="en-IN"/>
        </w:rPr>
        <w:t>Biomater</w:t>
      </w:r>
      <w:proofErr w:type="spellEnd"/>
      <w:r w:rsidRPr="00F80308">
        <w:rPr>
          <w:rFonts w:ascii="Calibri" w:eastAsia="Times New Roman" w:hAnsi="Calibri" w:cs="Calibri"/>
          <w:i/>
          <w:iCs/>
          <w:sz w:val="24"/>
          <w:szCs w:val="24"/>
          <w:lang w:val="en-IN" w:eastAsia="en-IN"/>
        </w:rPr>
        <w:t>.</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16</w:t>
      </w:r>
      <w:r w:rsidRPr="00F80308">
        <w:rPr>
          <w:rFonts w:ascii="Calibri" w:eastAsia="Times New Roman" w:hAnsi="Calibri" w:cs="Calibri"/>
          <w:sz w:val="24"/>
          <w:szCs w:val="24"/>
          <w:lang w:val="en-IN" w:eastAsia="en-IN"/>
        </w:rPr>
        <w:t>, 158 (2025).</w:t>
      </w:r>
    </w:p>
    <w:p w14:paraId="0C4D8A05" w14:textId="0CDF65CA"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Nandy, K., Collinson, D. W., </w:t>
      </w:r>
      <w:proofErr w:type="spellStart"/>
      <w:r w:rsidRPr="00F80308">
        <w:rPr>
          <w:rFonts w:ascii="Calibri" w:eastAsia="Times New Roman" w:hAnsi="Calibri" w:cs="Calibri"/>
          <w:sz w:val="24"/>
          <w:szCs w:val="24"/>
          <w:lang w:val="en-IN" w:eastAsia="en-IN"/>
        </w:rPr>
        <w:t>Scheftic</w:t>
      </w:r>
      <w:proofErr w:type="spellEnd"/>
      <w:r w:rsidRPr="00F80308">
        <w:rPr>
          <w:rFonts w:ascii="Calibri" w:eastAsia="Times New Roman" w:hAnsi="Calibri" w:cs="Calibri"/>
          <w:sz w:val="24"/>
          <w:szCs w:val="24"/>
          <w:lang w:val="en-IN" w:eastAsia="en-IN"/>
        </w:rPr>
        <w:t xml:space="preserve">, C. M., Brinson, L. C. Open-source micro-tensile testers </w:t>
      </w:r>
      <w:r w:rsidRPr="00E31AC2">
        <w:rPr>
          <w:rFonts w:ascii="Calibri" w:eastAsia="Times New Roman" w:hAnsi="Calibri" w:cs="Calibri"/>
          <w:i/>
          <w:iCs/>
          <w:sz w:val="24"/>
          <w:szCs w:val="24"/>
          <w:lang w:val="en-IN" w:eastAsia="en-IN"/>
        </w:rPr>
        <w:t>via</w:t>
      </w:r>
      <w:r w:rsidRPr="00F80308">
        <w:rPr>
          <w:rFonts w:ascii="Calibri" w:eastAsia="Times New Roman" w:hAnsi="Calibri" w:cs="Calibri"/>
          <w:sz w:val="24"/>
          <w:szCs w:val="24"/>
          <w:lang w:val="en-IN" w:eastAsia="en-IN"/>
        </w:rPr>
        <w:t xml:space="preserve"> additive manufacturing for the mechanical characterization of thin films and papers. </w:t>
      </w:r>
      <w:proofErr w:type="spellStart"/>
      <w:r w:rsidRPr="00F80308">
        <w:rPr>
          <w:rFonts w:ascii="Calibri" w:eastAsia="Times New Roman" w:hAnsi="Calibri" w:cs="Calibri"/>
          <w:i/>
          <w:iCs/>
          <w:sz w:val="24"/>
          <w:szCs w:val="24"/>
          <w:lang w:val="en-IN" w:eastAsia="en-IN"/>
        </w:rPr>
        <w:t>PLoS</w:t>
      </w:r>
      <w:proofErr w:type="spellEnd"/>
      <w:r w:rsidRPr="00F80308">
        <w:rPr>
          <w:rFonts w:ascii="Calibri" w:eastAsia="Times New Roman" w:hAnsi="Calibri" w:cs="Calibri"/>
          <w:i/>
          <w:iCs/>
          <w:sz w:val="24"/>
          <w:szCs w:val="24"/>
          <w:lang w:val="en-IN" w:eastAsia="en-IN"/>
        </w:rPr>
        <w:t xml:space="preserve"> One.</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13</w:t>
      </w:r>
      <w:r w:rsidRPr="00F80308">
        <w:rPr>
          <w:rFonts w:ascii="Calibri" w:eastAsia="Times New Roman" w:hAnsi="Calibri" w:cs="Calibri"/>
          <w:sz w:val="24"/>
          <w:szCs w:val="24"/>
          <w:lang w:val="en-IN" w:eastAsia="en-IN"/>
        </w:rPr>
        <w:t xml:space="preserve"> (5), e0197999 (2018).</w:t>
      </w:r>
    </w:p>
    <w:p w14:paraId="15B49A51" w14:textId="1007A807"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Gianola, D. S., Hintsala, E. D., Uchic, M. D., Wheeler, J. M. Advances and opportunities in high-throughput small-scale mechanical testing. </w:t>
      </w:r>
      <w:r w:rsidRPr="00F80308">
        <w:rPr>
          <w:rFonts w:ascii="Calibri" w:eastAsia="Times New Roman" w:hAnsi="Calibri" w:cs="Calibri"/>
          <w:i/>
          <w:iCs/>
          <w:sz w:val="24"/>
          <w:szCs w:val="24"/>
          <w:lang w:val="en-IN" w:eastAsia="en-IN"/>
        </w:rPr>
        <w:t xml:space="preserve">Curr </w:t>
      </w:r>
      <w:proofErr w:type="spellStart"/>
      <w:r w:rsidRPr="00F80308">
        <w:rPr>
          <w:rFonts w:ascii="Calibri" w:eastAsia="Times New Roman" w:hAnsi="Calibri" w:cs="Calibri"/>
          <w:i/>
          <w:iCs/>
          <w:sz w:val="24"/>
          <w:szCs w:val="24"/>
          <w:lang w:val="en-IN" w:eastAsia="en-IN"/>
        </w:rPr>
        <w:t>Opin</w:t>
      </w:r>
      <w:proofErr w:type="spellEnd"/>
      <w:r w:rsidRPr="00F80308">
        <w:rPr>
          <w:rFonts w:ascii="Calibri" w:eastAsia="Times New Roman" w:hAnsi="Calibri" w:cs="Calibri"/>
          <w:i/>
          <w:iCs/>
          <w:sz w:val="24"/>
          <w:szCs w:val="24"/>
          <w:lang w:val="en-IN" w:eastAsia="en-IN"/>
        </w:rPr>
        <w:t xml:space="preserve"> Solid State Mater Sci.</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27</w:t>
      </w:r>
      <w:r w:rsidRPr="00F80308">
        <w:rPr>
          <w:rFonts w:ascii="Calibri" w:eastAsia="Times New Roman" w:hAnsi="Calibri" w:cs="Calibri"/>
          <w:sz w:val="24"/>
          <w:szCs w:val="24"/>
          <w:lang w:val="en-IN" w:eastAsia="en-IN"/>
        </w:rPr>
        <w:t>, 101090 (2023).</w:t>
      </w:r>
    </w:p>
    <w:p w14:paraId="4C90C741" w14:textId="363170B4"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Hartansky, R. et al. Towards a MEMS force sensor </w:t>
      </w:r>
      <w:r w:rsidRPr="00E31AC2">
        <w:rPr>
          <w:rFonts w:ascii="Calibri" w:eastAsia="Times New Roman" w:hAnsi="Calibri" w:cs="Calibri"/>
          <w:i/>
          <w:iCs/>
          <w:sz w:val="24"/>
          <w:szCs w:val="24"/>
          <w:lang w:val="en-IN" w:eastAsia="en-IN"/>
        </w:rPr>
        <w:t>via</w:t>
      </w:r>
      <w:r w:rsidRPr="00F80308">
        <w:rPr>
          <w:rFonts w:ascii="Calibri" w:eastAsia="Times New Roman" w:hAnsi="Calibri" w:cs="Calibri"/>
          <w:sz w:val="24"/>
          <w:szCs w:val="24"/>
          <w:lang w:val="en-IN" w:eastAsia="en-IN"/>
        </w:rPr>
        <w:t xml:space="preserve"> the electromagnetic principle. </w:t>
      </w:r>
      <w:r w:rsidRPr="00F80308">
        <w:rPr>
          <w:rFonts w:ascii="Calibri" w:eastAsia="Times New Roman" w:hAnsi="Calibri" w:cs="Calibri"/>
          <w:i/>
          <w:iCs/>
          <w:sz w:val="24"/>
          <w:szCs w:val="24"/>
          <w:lang w:val="en-IN" w:eastAsia="en-IN"/>
        </w:rPr>
        <w:t>Sensors.</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23</w:t>
      </w:r>
      <w:r w:rsidRPr="00F80308">
        <w:rPr>
          <w:rFonts w:ascii="Calibri" w:eastAsia="Times New Roman" w:hAnsi="Calibri" w:cs="Calibri"/>
          <w:sz w:val="24"/>
          <w:szCs w:val="24"/>
          <w:lang w:val="en-IN" w:eastAsia="en-IN"/>
        </w:rPr>
        <w:t xml:space="preserve"> (3), 1241 (2023).</w:t>
      </w:r>
    </w:p>
    <w:p w14:paraId="6938DA6F" w14:textId="26D2736F"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proofErr w:type="spellStart"/>
      <w:r w:rsidRPr="00F80308">
        <w:rPr>
          <w:rFonts w:ascii="Calibri" w:eastAsia="Times New Roman" w:hAnsi="Calibri" w:cs="Calibri"/>
          <w:sz w:val="24"/>
          <w:szCs w:val="24"/>
          <w:lang w:val="en-IN" w:eastAsia="en-IN"/>
        </w:rPr>
        <w:t>Navindaran</w:t>
      </w:r>
      <w:proofErr w:type="spellEnd"/>
      <w:r w:rsidRPr="00F80308">
        <w:rPr>
          <w:rFonts w:ascii="Calibri" w:eastAsia="Times New Roman" w:hAnsi="Calibri" w:cs="Calibri"/>
          <w:sz w:val="24"/>
          <w:szCs w:val="24"/>
          <w:lang w:val="en-IN" w:eastAsia="en-IN"/>
        </w:rPr>
        <w:t xml:space="preserve">, K., Kang, J. S., Moon, K. Techniques for characterizing mechanical properties of soft tissues. </w:t>
      </w:r>
      <w:r w:rsidRPr="00F80308">
        <w:rPr>
          <w:rFonts w:ascii="Calibri" w:eastAsia="Times New Roman" w:hAnsi="Calibri" w:cs="Calibri"/>
          <w:i/>
          <w:iCs/>
          <w:sz w:val="24"/>
          <w:szCs w:val="24"/>
          <w:lang w:val="en-IN" w:eastAsia="en-IN"/>
        </w:rPr>
        <w:t>J Mech Behav Biomed Mater.</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138</w:t>
      </w:r>
      <w:r w:rsidRPr="00F80308">
        <w:rPr>
          <w:rFonts w:ascii="Calibri" w:eastAsia="Times New Roman" w:hAnsi="Calibri" w:cs="Calibri"/>
          <w:sz w:val="24"/>
          <w:szCs w:val="24"/>
          <w:lang w:val="en-IN" w:eastAsia="en-IN"/>
        </w:rPr>
        <w:t>, 105575 (2023).</w:t>
      </w:r>
    </w:p>
    <w:p w14:paraId="4520BBA6" w14:textId="20B2BADB" w:rsidR="00B41681" w:rsidRPr="00F80308" w:rsidRDefault="00B41681" w:rsidP="00F80308">
      <w:pPr>
        <w:pStyle w:val="a9"/>
        <w:numPr>
          <w:ilvl w:val="0"/>
          <w:numId w:val="28"/>
        </w:numPr>
        <w:spacing w:after="0" w:line="240" w:lineRule="auto"/>
        <w:ind w:left="0" w:firstLine="0"/>
        <w:jc w:val="both"/>
        <w:rPr>
          <w:rFonts w:ascii="Calibri" w:eastAsia="Times New Roman" w:hAnsi="Calibri" w:cs="Calibri"/>
          <w:sz w:val="24"/>
          <w:szCs w:val="24"/>
          <w:lang w:val="en-IN" w:eastAsia="en-IN"/>
        </w:rPr>
      </w:pPr>
      <w:r w:rsidRPr="00F80308">
        <w:rPr>
          <w:rFonts w:ascii="Calibri" w:eastAsia="Times New Roman" w:hAnsi="Calibri" w:cs="Calibri"/>
          <w:sz w:val="24"/>
          <w:szCs w:val="24"/>
          <w:lang w:val="en-IN" w:eastAsia="en-IN"/>
        </w:rPr>
        <w:t xml:space="preserve">Chavan, R., Kamble, N., Kuthe, C., </w:t>
      </w:r>
      <w:proofErr w:type="spellStart"/>
      <w:r w:rsidRPr="00F80308">
        <w:rPr>
          <w:rFonts w:ascii="Calibri" w:eastAsia="Times New Roman" w:hAnsi="Calibri" w:cs="Calibri"/>
          <w:sz w:val="24"/>
          <w:szCs w:val="24"/>
          <w:lang w:val="en-IN" w:eastAsia="en-IN"/>
        </w:rPr>
        <w:t>Sarnobat</w:t>
      </w:r>
      <w:proofErr w:type="spellEnd"/>
      <w:r w:rsidRPr="00F80308">
        <w:rPr>
          <w:rFonts w:ascii="Calibri" w:eastAsia="Times New Roman" w:hAnsi="Calibri" w:cs="Calibri"/>
          <w:sz w:val="24"/>
          <w:szCs w:val="24"/>
          <w:lang w:val="en-IN" w:eastAsia="en-IN"/>
        </w:rPr>
        <w:t xml:space="preserve">, S. On mechanical </w:t>
      </w:r>
      <w:proofErr w:type="spellStart"/>
      <w:r w:rsidRPr="00F80308">
        <w:rPr>
          <w:rFonts w:ascii="Calibri" w:eastAsia="Times New Roman" w:hAnsi="Calibri" w:cs="Calibri"/>
          <w:sz w:val="24"/>
          <w:szCs w:val="24"/>
          <w:lang w:val="en-IN" w:eastAsia="en-IN"/>
        </w:rPr>
        <w:t>behavior</w:t>
      </w:r>
      <w:proofErr w:type="spellEnd"/>
      <w:r w:rsidRPr="00F80308">
        <w:rPr>
          <w:rFonts w:ascii="Calibri" w:eastAsia="Times New Roman" w:hAnsi="Calibri" w:cs="Calibri"/>
          <w:sz w:val="24"/>
          <w:szCs w:val="24"/>
          <w:lang w:val="en-IN" w:eastAsia="en-IN"/>
        </w:rPr>
        <w:t xml:space="preserve"> and characterization of soft tissues. </w:t>
      </w:r>
      <w:r w:rsidRPr="00F80308">
        <w:rPr>
          <w:rFonts w:ascii="Calibri" w:eastAsia="Times New Roman" w:hAnsi="Calibri" w:cs="Calibri"/>
          <w:i/>
          <w:iCs/>
          <w:sz w:val="24"/>
          <w:szCs w:val="24"/>
          <w:lang w:val="en-IN" w:eastAsia="en-IN"/>
        </w:rPr>
        <w:t>Biomed Eng Comput Biol.</w:t>
      </w:r>
      <w:r w:rsidRPr="00F80308">
        <w:rPr>
          <w:rFonts w:ascii="Calibri" w:eastAsia="Times New Roman" w:hAnsi="Calibri" w:cs="Calibri"/>
          <w:sz w:val="24"/>
          <w:szCs w:val="24"/>
          <w:lang w:val="en-IN" w:eastAsia="en-IN"/>
        </w:rPr>
        <w:t xml:space="preserve"> </w:t>
      </w:r>
      <w:r w:rsidRPr="00F80308">
        <w:rPr>
          <w:rFonts w:ascii="Calibri" w:eastAsia="Times New Roman" w:hAnsi="Calibri" w:cs="Calibri"/>
          <w:b/>
          <w:bCs/>
          <w:sz w:val="24"/>
          <w:szCs w:val="24"/>
          <w:lang w:val="en-IN" w:eastAsia="en-IN"/>
        </w:rPr>
        <w:t>15</w:t>
      </w:r>
      <w:r w:rsidRPr="00F80308">
        <w:rPr>
          <w:rFonts w:ascii="Calibri" w:eastAsia="Times New Roman" w:hAnsi="Calibri" w:cs="Calibri"/>
          <w:sz w:val="24"/>
          <w:szCs w:val="24"/>
          <w:lang w:val="en-IN" w:eastAsia="en-IN"/>
        </w:rPr>
        <w:t>, 11795972241294115 (2024).</w:t>
      </w:r>
    </w:p>
    <w:p w14:paraId="115CCACF" w14:textId="7E73B756" w:rsidR="00B41681" w:rsidRPr="000144AD" w:rsidRDefault="00B41681" w:rsidP="000144AD">
      <w:pPr>
        <w:pStyle w:val="a9"/>
        <w:numPr>
          <w:ilvl w:val="0"/>
          <w:numId w:val="28"/>
        </w:numPr>
        <w:spacing w:after="0" w:line="240" w:lineRule="auto"/>
        <w:ind w:left="0" w:firstLine="0"/>
        <w:jc w:val="both"/>
        <w:rPr>
          <w:rFonts w:ascii="Calibri" w:hAnsi="Calibri" w:cs="Calibri"/>
          <w:sz w:val="24"/>
          <w:szCs w:val="24"/>
          <w:lang w:eastAsia="ko-KR"/>
        </w:rPr>
      </w:pPr>
      <w:proofErr w:type="spellStart"/>
      <w:r w:rsidRPr="00A63424">
        <w:rPr>
          <w:rFonts w:ascii="Calibri" w:eastAsia="Times New Roman" w:hAnsi="Calibri" w:cs="Calibri"/>
          <w:sz w:val="24"/>
          <w:szCs w:val="24"/>
          <w:lang w:val="en-IN" w:eastAsia="en-IN"/>
        </w:rPr>
        <w:t>Babapour</w:t>
      </w:r>
      <w:proofErr w:type="spellEnd"/>
      <w:r w:rsidRPr="00A63424">
        <w:rPr>
          <w:rFonts w:ascii="Calibri" w:eastAsia="Times New Roman" w:hAnsi="Calibri" w:cs="Calibri"/>
          <w:sz w:val="24"/>
          <w:szCs w:val="24"/>
          <w:lang w:val="en-IN" w:eastAsia="en-IN"/>
        </w:rPr>
        <w:t xml:space="preserve">, F., Faraji Rad, Z., Ganji, F. Mechanics of dissolving microneedles insertion into the skin: Finite element and experimental analyses. </w:t>
      </w:r>
      <w:r w:rsidRPr="00A63424">
        <w:rPr>
          <w:rFonts w:ascii="Calibri" w:eastAsia="Times New Roman" w:hAnsi="Calibri" w:cs="Calibri"/>
          <w:i/>
          <w:iCs/>
          <w:sz w:val="24"/>
          <w:szCs w:val="24"/>
          <w:lang w:val="en-IN" w:eastAsia="en-IN"/>
        </w:rPr>
        <w:t xml:space="preserve">J Appl </w:t>
      </w:r>
      <w:proofErr w:type="spellStart"/>
      <w:r w:rsidRPr="00A63424">
        <w:rPr>
          <w:rFonts w:ascii="Calibri" w:eastAsia="Times New Roman" w:hAnsi="Calibri" w:cs="Calibri"/>
          <w:i/>
          <w:iCs/>
          <w:sz w:val="24"/>
          <w:szCs w:val="24"/>
          <w:lang w:val="en-IN" w:eastAsia="en-IN"/>
        </w:rPr>
        <w:t>Polym</w:t>
      </w:r>
      <w:proofErr w:type="spellEnd"/>
      <w:r w:rsidRPr="00A63424">
        <w:rPr>
          <w:rFonts w:ascii="Calibri" w:eastAsia="Times New Roman" w:hAnsi="Calibri" w:cs="Calibri"/>
          <w:i/>
          <w:iCs/>
          <w:sz w:val="24"/>
          <w:szCs w:val="24"/>
          <w:lang w:val="en-IN" w:eastAsia="en-IN"/>
        </w:rPr>
        <w:t xml:space="preserve"> Sci.</w:t>
      </w:r>
      <w:r w:rsidRPr="00A63424">
        <w:rPr>
          <w:rFonts w:ascii="Calibri" w:eastAsia="Times New Roman" w:hAnsi="Calibri" w:cs="Calibri"/>
          <w:sz w:val="24"/>
          <w:szCs w:val="24"/>
          <w:lang w:val="en-IN" w:eastAsia="en-IN"/>
        </w:rPr>
        <w:t xml:space="preserve"> </w:t>
      </w:r>
      <w:r w:rsidRPr="00A63424">
        <w:rPr>
          <w:rFonts w:ascii="Calibri" w:eastAsia="Times New Roman" w:hAnsi="Calibri" w:cs="Calibri"/>
          <w:b/>
          <w:bCs/>
          <w:sz w:val="24"/>
          <w:szCs w:val="24"/>
          <w:lang w:val="en-IN" w:eastAsia="en-IN"/>
        </w:rPr>
        <w:t>141</w:t>
      </w:r>
      <w:r w:rsidRPr="00A63424">
        <w:rPr>
          <w:rFonts w:ascii="Calibri" w:eastAsia="Times New Roman" w:hAnsi="Calibri" w:cs="Calibri"/>
          <w:sz w:val="24"/>
          <w:szCs w:val="24"/>
          <w:lang w:val="en-IN" w:eastAsia="en-IN"/>
        </w:rPr>
        <w:t>, e55973 (2024).</w:t>
      </w:r>
    </w:p>
    <w:sectPr w:rsidR="00B41681" w:rsidRPr="000144AD" w:rsidSect="000144AD">
      <w:headerReference w:type="even" r:id="rId11"/>
      <w:headerReference w:type="default" r:id="rId12"/>
      <w:footerReference w:type="even" r:id="rId13"/>
      <w:headerReference w:type="first" r:id="rId14"/>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F158" w14:textId="77777777" w:rsidR="00E87C60" w:rsidRDefault="00E87C60">
      <w:r>
        <w:separator/>
      </w:r>
    </w:p>
  </w:endnote>
  <w:endnote w:type="continuationSeparator" w:id="0">
    <w:p w14:paraId="3C880A27" w14:textId="77777777" w:rsidR="00E87C60" w:rsidRDefault="00E8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30504000101010101"/>
    <w:charset w:val="81"/>
    <w:family w:val="roman"/>
    <w:pitch w:val="variable"/>
    <w:sig w:usb0="F7002EFF" w:usb1="19DFFFFF" w:usb2="001BFDD7" w:usb3="00000000" w:csb0="001F01FF" w:csb1="00000000"/>
  </w:font>
  <w:font w:name="굴림">
    <w:altName w:val="Gulim"/>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F755DA" w:rsidRDefault="00F755D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5E15" w14:textId="77777777" w:rsidR="00E87C60" w:rsidRDefault="00E87C60">
      <w:r>
        <w:separator/>
      </w:r>
    </w:p>
  </w:footnote>
  <w:footnote w:type="continuationSeparator" w:id="0">
    <w:p w14:paraId="3AB01905" w14:textId="77777777" w:rsidR="00E87C60" w:rsidRDefault="00E87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F755DA" w:rsidRDefault="00F755D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F755DA" w:rsidRDefault="00F755DA">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67301EBE" w:rsidR="00F755DA" w:rsidRDefault="00F755DA">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27BA"/>
    <w:multiLevelType w:val="multilevel"/>
    <w:tmpl w:val="7326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21491"/>
    <w:multiLevelType w:val="hybridMultilevel"/>
    <w:tmpl w:val="771618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F3C8B"/>
    <w:multiLevelType w:val="multilevel"/>
    <w:tmpl w:val="CD2A7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E14CF1"/>
    <w:multiLevelType w:val="hybridMultilevel"/>
    <w:tmpl w:val="AAD05AE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930D1F"/>
    <w:multiLevelType w:val="multilevel"/>
    <w:tmpl w:val="21E470B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346085"/>
    <w:multiLevelType w:val="hybridMultilevel"/>
    <w:tmpl w:val="E214AB94"/>
    <w:lvl w:ilvl="0" w:tplc="9AA29F54">
      <w:numFmt w:val="bullet"/>
      <w:lvlText w:val=""/>
      <w:lvlJc w:val="left"/>
      <w:pPr>
        <w:ind w:left="442" w:hanging="442"/>
      </w:pPr>
      <w:rPr>
        <w:rFonts w:ascii="Symbol" w:hAnsi="Symbol" w:cs="Calibri" w:hint="default"/>
        <w:b w:val="0"/>
        <w:bCs w:val="0"/>
        <w:i w:val="0"/>
        <w:iCs w:val="0"/>
        <w:caps w:val="0"/>
        <w:smallCaps w:val="0"/>
        <w:strike w:val="0"/>
        <w:dstrike w:val="0"/>
        <w:color w:val="000000" w:themeColor="text1"/>
        <w:spacing w:val="0"/>
        <w:w w:val="100"/>
        <w:kern w:val="0"/>
        <w:position w:val="0"/>
        <w:sz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9E53714"/>
    <w:multiLevelType w:val="multilevel"/>
    <w:tmpl w:val="739A6F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169381">
    <w:abstractNumId w:val="12"/>
  </w:num>
  <w:num w:numId="2" w16cid:durableId="317273048">
    <w:abstractNumId w:val="18"/>
  </w:num>
  <w:num w:numId="3" w16cid:durableId="1955286193">
    <w:abstractNumId w:val="26"/>
  </w:num>
  <w:num w:numId="4" w16cid:durableId="2029795256">
    <w:abstractNumId w:val="7"/>
  </w:num>
  <w:num w:numId="5" w16cid:durableId="1183276952">
    <w:abstractNumId w:val="21"/>
  </w:num>
  <w:num w:numId="6" w16cid:durableId="91947518">
    <w:abstractNumId w:val="24"/>
  </w:num>
  <w:num w:numId="7" w16cid:durableId="1821917591">
    <w:abstractNumId w:val="13"/>
  </w:num>
  <w:num w:numId="8" w16cid:durableId="1319266954">
    <w:abstractNumId w:val="16"/>
  </w:num>
  <w:num w:numId="9" w16cid:durableId="508495198">
    <w:abstractNumId w:val="8"/>
  </w:num>
  <w:num w:numId="10" w16cid:durableId="515538890">
    <w:abstractNumId w:val="14"/>
  </w:num>
  <w:num w:numId="11" w16cid:durableId="935332692">
    <w:abstractNumId w:val="20"/>
  </w:num>
  <w:num w:numId="12" w16cid:durableId="462776050">
    <w:abstractNumId w:val="10"/>
  </w:num>
  <w:num w:numId="13" w16cid:durableId="747655805">
    <w:abstractNumId w:val="28"/>
  </w:num>
  <w:num w:numId="14" w16cid:durableId="288322040">
    <w:abstractNumId w:val="27"/>
  </w:num>
  <w:num w:numId="15" w16cid:durableId="1942377972">
    <w:abstractNumId w:val="11"/>
  </w:num>
  <w:num w:numId="16" w16cid:durableId="110439699">
    <w:abstractNumId w:val="6"/>
  </w:num>
  <w:num w:numId="17" w16cid:durableId="1422875596">
    <w:abstractNumId w:val="5"/>
  </w:num>
  <w:num w:numId="18" w16cid:durableId="758449047">
    <w:abstractNumId w:val="17"/>
  </w:num>
  <w:num w:numId="19" w16cid:durableId="571550709">
    <w:abstractNumId w:val="9"/>
  </w:num>
  <w:num w:numId="20" w16cid:durableId="2131437311">
    <w:abstractNumId w:val="22"/>
  </w:num>
  <w:num w:numId="21" w16cid:durableId="1739742151">
    <w:abstractNumId w:val="2"/>
  </w:num>
  <w:num w:numId="22" w16cid:durableId="630357668">
    <w:abstractNumId w:val="3"/>
  </w:num>
  <w:num w:numId="23" w16cid:durableId="2051026014">
    <w:abstractNumId w:val="23"/>
  </w:num>
  <w:num w:numId="24" w16cid:durableId="1955406264">
    <w:abstractNumId w:val="25"/>
  </w:num>
  <w:num w:numId="25" w16cid:durableId="1618874592">
    <w:abstractNumId w:val="0"/>
  </w:num>
  <w:num w:numId="26" w16cid:durableId="170292933">
    <w:abstractNumId w:val="4"/>
  </w:num>
  <w:num w:numId="27" w16cid:durableId="503863444">
    <w:abstractNumId w:val="19"/>
  </w:num>
  <w:num w:numId="28" w16cid:durableId="1795513189">
    <w:abstractNumId w:val="1"/>
  </w:num>
  <w:num w:numId="29" w16cid:durableId="1335760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s>
  <w:rsids>
    <w:rsidRoot w:val="006E4797"/>
    <w:rsid w:val="0000275F"/>
    <w:rsid w:val="0000515B"/>
    <w:rsid w:val="00005D99"/>
    <w:rsid w:val="00006214"/>
    <w:rsid w:val="000064BB"/>
    <w:rsid w:val="00010876"/>
    <w:rsid w:val="00011457"/>
    <w:rsid w:val="00013652"/>
    <w:rsid w:val="000144AD"/>
    <w:rsid w:val="00014B85"/>
    <w:rsid w:val="00016373"/>
    <w:rsid w:val="00020CA5"/>
    <w:rsid w:val="00021401"/>
    <w:rsid w:val="00022F19"/>
    <w:rsid w:val="00023092"/>
    <w:rsid w:val="000247B0"/>
    <w:rsid w:val="00026B9F"/>
    <w:rsid w:val="00026BD7"/>
    <w:rsid w:val="00026DF5"/>
    <w:rsid w:val="00034BC4"/>
    <w:rsid w:val="00034DD1"/>
    <w:rsid w:val="00035851"/>
    <w:rsid w:val="00042848"/>
    <w:rsid w:val="0004355D"/>
    <w:rsid w:val="000511BB"/>
    <w:rsid w:val="0005170A"/>
    <w:rsid w:val="00053064"/>
    <w:rsid w:val="00057B67"/>
    <w:rsid w:val="00061080"/>
    <w:rsid w:val="00061E0E"/>
    <w:rsid w:val="00063FB5"/>
    <w:rsid w:val="00064A6E"/>
    <w:rsid w:val="000709C2"/>
    <w:rsid w:val="000744AD"/>
    <w:rsid w:val="0007506F"/>
    <w:rsid w:val="00076815"/>
    <w:rsid w:val="00081F44"/>
    <w:rsid w:val="000821FA"/>
    <w:rsid w:val="00082A5F"/>
    <w:rsid w:val="00083E69"/>
    <w:rsid w:val="00091178"/>
    <w:rsid w:val="00092009"/>
    <w:rsid w:val="00095E0C"/>
    <w:rsid w:val="0009721B"/>
    <w:rsid w:val="000A184E"/>
    <w:rsid w:val="000A2F26"/>
    <w:rsid w:val="000A47C9"/>
    <w:rsid w:val="000A57BE"/>
    <w:rsid w:val="000A5E2E"/>
    <w:rsid w:val="000B40EA"/>
    <w:rsid w:val="000B41B6"/>
    <w:rsid w:val="000B5C43"/>
    <w:rsid w:val="000C0F83"/>
    <w:rsid w:val="000C10E6"/>
    <w:rsid w:val="000C45E1"/>
    <w:rsid w:val="000C5A6F"/>
    <w:rsid w:val="000D52AD"/>
    <w:rsid w:val="000E19DD"/>
    <w:rsid w:val="000E2ABF"/>
    <w:rsid w:val="000E3F21"/>
    <w:rsid w:val="000E4C51"/>
    <w:rsid w:val="000F59B8"/>
    <w:rsid w:val="000F5C86"/>
    <w:rsid w:val="000F5F7E"/>
    <w:rsid w:val="000F777C"/>
    <w:rsid w:val="000F77B9"/>
    <w:rsid w:val="00100977"/>
    <w:rsid w:val="001051F5"/>
    <w:rsid w:val="00105970"/>
    <w:rsid w:val="001150BF"/>
    <w:rsid w:val="00123B14"/>
    <w:rsid w:val="001330D5"/>
    <w:rsid w:val="00133899"/>
    <w:rsid w:val="00135842"/>
    <w:rsid w:val="00137A95"/>
    <w:rsid w:val="00142980"/>
    <w:rsid w:val="001433F4"/>
    <w:rsid w:val="00145A99"/>
    <w:rsid w:val="001468A0"/>
    <w:rsid w:val="00147CBA"/>
    <w:rsid w:val="0015042B"/>
    <w:rsid w:val="0015327B"/>
    <w:rsid w:val="00156433"/>
    <w:rsid w:val="001579AD"/>
    <w:rsid w:val="001624E4"/>
    <w:rsid w:val="00167480"/>
    <w:rsid w:val="001728F0"/>
    <w:rsid w:val="001746EB"/>
    <w:rsid w:val="00175927"/>
    <w:rsid w:val="00180A6E"/>
    <w:rsid w:val="00181A81"/>
    <w:rsid w:val="001831BF"/>
    <w:rsid w:val="0018357F"/>
    <w:rsid w:val="0018412F"/>
    <w:rsid w:val="00190CCA"/>
    <w:rsid w:val="00193740"/>
    <w:rsid w:val="00193EB3"/>
    <w:rsid w:val="00194062"/>
    <w:rsid w:val="00194C04"/>
    <w:rsid w:val="00194CE8"/>
    <w:rsid w:val="001959A2"/>
    <w:rsid w:val="001A1CA1"/>
    <w:rsid w:val="001A2BF8"/>
    <w:rsid w:val="001A3810"/>
    <w:rsid w:val="001A3D0F"/>
    <w:rsid w:val="001A4BD5"/>
    <w:rsid w:val="001A57F2"/>
    <w:rsid w:val="001B6098"/>
    <w:rsid w:val="001C17B3"/>
    <w:rsid w:val="001D1578"/>
    <w:rsid w:val="001D3763"/>
    <w:rsid w:val="001D74E6"/>
    <w:rsid w:val="001D7996"/>
    <w:rsid w:val="001E1CAD"/>
    <w:rsid w:val="001E3644"/>
    <w:rsid w:val="001E7CF1"/>
    <w:rsid w:val="001F15CA"/>
    <w:rsid w:val="001F3109"/>
    <w:rsid w:val="002023BD"/>
    <w:rsid w:val="00202FD6"/>
    <w:rsid w:val="00205ADC"/>
    <w:rsid w:val="00210DD6"/>
    <w:rsid w:val="00211EF7"/>
    <w:rsid w:val="00213195"/>
    <w:rsid w:val="00214319"/>
    <w:rsid w:val="00216774"/>
    <w:rsid w:val="00220C7F"/>
    <w:rsid w:val="002227B4"/>
    <w:rsid w:val="0022694E"/>
    <w:rsid w:val="0023296D"/>
    <w:rsid w:val="00232DDC"/>
    <w:rsid w:val="002357ED"/>
    <w:rsid w:val="0023727D"/>
    <w:rsid w:val="0024472A"/>
    <w:rsid w:val="002502C8"/>
    <w:rsid w:val="002516F2"/>
    <w:rsid w:val="00252077"/>
    <w:rsid w:val="00253580"/>
    <w:rsid w:val="002556DE"/>
    <w:rsid w:val="00255BEC"/>
    <w:rsid w:val="00256FFA"/>
    <w:rsid w:val="00263BCC"/>
    <w:rsid w:val="002645E5"/>
    <w:rsid w:val="002657BB"/>
    <w:rsid w:val="00273EDD"/>
    <w:rsid w:val="00281251"/>
    <w:rsid w:val="00287EEC"/>
    <w:rsid w:val="00294F34"/>
    <w:rsid w:val="002A4107"/>
    <w:rsid w:val="002A4370"/>
    <w:rsid w:val="002A4854"/>
    <w:rsid w:val="002A7483"/>
    <w:rsid w:val="002C4A64"/>
    <w:rsid w:val="002D1034"/>
    <w:rsid w:val="002D702E"/>
    <w:rsid w:val="002D7B2E"/>
    <w:rsid w:val="002D7D32"/>
    <w:rsid w:val="002D7F3E"/>
    <w:rsid w:val="002E15CA"/>
    <w:rsid w:val="002E1640"/>
    <w:rsid w:val="002E191C"/>
    <w:rsid w:val="002E2395"/>
    <w:rsid w:val="002E59FB"/>
    <w:rsid w:val="002E5A5D"/>
    <w:rsid w:val="002F1010"/>
    <w:rsid w:val="00302F66"/>
    <w:rsid w:val="003034AE"/>
    <w:rsid w:val="0030578F"/>
    <w:rsid w:val="003077AE"/>
    <w:rsid w:val="003106EE"/>
    <w:rsid w:val="00310D84"/>
    <w:rsid w:val="0031658E"/>
    <w:rsid w:val="0032467D"/>
    <w:rsid w:val="00330C66"/>
    <w:rsid w:val="00340907"/>
    <w:rsid w:val="00341A9D"/>
    <w:rsid w:val="00342BDF"/>
    <w:rsid w:val="00344D24"/>
    <w:rsid w:val="003458C1"/>
    <w:rsid w:val="00345A90"/>
    <w:rsid w:val="0034716D"/>
    <w:rsid w:val="0034754E"/>
    <w:rsid w:val="00351087"/>
    <w:rsid w:val="00352044"/>
    <w:rsid w:val="003548DA"/>
    <w:rsid w:val="00356228"/>
    <w:rsid w:val="00356880"/>
    <w:rsid w:val="00361989"/>
    <w:rsid w:val="00361D14"/>
    <w:rsid w:val="00365FD0"/>
    <w:rsid w:val="00367F8D"/>
    <w:rsid w:val="00370CC2"/>
    <w:rsid w:val="003711E6"/>
    <w:rsid w:val="00371BD2"/>
    <w:rsid w:val="00374711"/>
    <w:rsid w:val="0038059C"/>
    <w:rsid w:val="00380EBC"/>
    <w:rsid w:val="003818A7"/>
    <w:rsid w:val="00387CDA"/>
    <w:rsid w:val="0039038A"/>
    <w:rsid w:val="003A5297"/>
    <w:rsid w:val="003A6C0E"/>
    <w:rsid w:val="003A71E5"/>
    <w:rsid w:val="003C7088"/>
    <w:rsid w:val="003D097B"/>
    <w:rsid w:val="003D64CC"/>
    <w:rsid w:val="003D67CA"/>
    <w:rsid w:val="003D67E2"/>
    <w:rsid w:val="003E73D3"/>
    <w:rsid w:val="003F024C"/>
    <w:rsid w:val="003F5B50"/>
    <w:rsid w:val="00400356"/>
    <w:rsid w:val="0040579A"/>
    <w:rsid w:val="00410752"/>
    <w:rsid w:val="004140EB"/>
    <w:rsid w:val="00414ADE"/>
    <w:rsid w:val="00414E14"/>
    <w:rsid w:val="004211C8"/>
    <w:rsid w:val="00421AAE"/>
    <w:rsid w:val="00425BCD"/>
    <w:rsid w:val="004308EB"/>
    <w:rsid w:val="004361C8"/>
    <w:rsid w:val="00436F4D"/>
    <w:rsid w:val="00443A1E"/>
    <w:rsid w:val="004445BF"/>
    <w:rsid w:val="00444B04"/>
    <w:rsid w:val="0045076A"/>
    <w:rsid w:val="004519C8"/>
    <w:rsid w:val="00456670"/>
    <w:rsid w:val="00457739"/>
    <w:rsid w:val="004620C9"/>
    <w:rsid w:val="0046270E"/>
    <w:rsid w:val="0047301C"/>
    <w:rsid w:val="004734A2"/>
    <w:rsid w:val="0047480F"/>
    <w:rsid w:val="00482559"/>
    <w:rsid w:val="00484516"/>
    <w:rsid w:val="004939EE"/>
    <w:rsid w:val="004941DB"/>
    <w:rsid w:val="004969D3"/>
    <w:rsid w:val="004A6E92"/>
    <w:rsid w:val="004A7094"/>
    <w:rsid w:val="004B7F5B"/>
    <w:rsid w:val="004C0985"/>
    <w:rsid w:val="004C2C49"/>
    <w:rsid w:val="004C44D2"/>
    <w:rsid w:val="004C56FB"/>
    <w:rsid w:val="004C6CB9"/>
    <w:rsid w:val="004D27A5"/>
    <w:rsid w:val="004D2EAC"/>
    <w:rsid w:val="004D362E"/>
    <w:rsid w:val="004D625F"/>
    <w:rsid w:val="004E5390"/>
    <w:rsid w:val="004E5501"/>
    <w:rsid w:val="004E6597"/>
    <w:rsid w:val="004E6E09"/>
    <w:rsid w:val="004F170E"/>
    <w:rsid w:val="004F6AD9"/>
    <w:rsid w:val="004F70A7"/>
    <w:rsid w:val="00502AF9"/>
    <w:rsid w:val="00504D0D"/>
    <w:rsid w:val="0051022F"/>
    <w:rsid w:val="00513616"/>
    <w:rsid w:val="005138CC"/>
    <w:rsid w:val="00513CCF"/>
    <w:rsid w:val="00516914"/>
    <w:rsid w:val="00516CDF"/>
    <w:rsid w:val="00522E09"/>
    <w:rsid w:val="00526803"/>
    <w:rsid w:val="00527A43"/>
    <w:rsid w:val="00531EDB"/>
    <w:rsid w:val="00534066"/>
    <w:rsid w:val="00536900"/>
    <w:rsid w:val="0054042F"/>
    <w:rsid w:val="00541BAE"/>
    <w:rsid w:val="0054386B"/>
    <w:rsid w:val="00543D24"/>
    <w:rsid w:val="00544A1F"/>
    <w:rsid w:val="0055067B"/>
    <w:rsid w:val="005510FD"/>
    <w:rsid w:val="00551D82"/>
    <w:rsid w:val="0055344F"/>
    <w:rsid w:val="0055545F"/>
    <w:rsid w:val="005560FF"/>
    <w:rsid w:val="00562946"/>
    <w:rsid w:val="0056690A"/>
    <w:rsid w:val="00570BE7"/>
    <w:rsid w:val="00573462"/>
    <w:rsid w:val="005734D7"/>
    <w:rsid w:val="00574F0D"/>
    <w:rsid w:val="00575E55"/>
    <w:rsid w:val="00577C8C"/>
    <w:rsid w:val="005845E7"/>
    <w:rsid w:val="00585BF5"/>
    <w:rsid w:val="00586B96"/>
    <w:rsid w:val="005947FD"/>
    <w:rsid w:val="005A0422"/>
    <w:rsid w:val="005A1295"/>
    <w:rsid w:val="005A2A92"/>
    <w:rsid w:val="005A637B"/>
    <w:rsid w:val="005B1B1A"/>
    <w:rsid w:val="005B235E"/>
    <w:rsid w:val="005D016B"/>
    <w:rsid w:val="005D32FE"/>
    <w:rsid w:val="005D35F0"/>
    <w:rsid w:val="005E1EE7"/>
    <w:rsid w:val="005E200B"/>
    <w:rsid w:val="005F3F65"/>
    <w:rsid w:val="006004CC"/>
    <w:rsid w:val="006012D6"/>
    <w:rsid w:val="00604100"/>
    <w:rsid w:val="006122EA"/>
    <w:rsid w:val="0061279A"/>
    <w:rsid w:val="006135F1"/>
    <w:rsid w:val="00613873"/>
    <w:rsid w:val="00615035"/>
    <w:rsid w:val="00620842"/>
    <w:rsid w:val="00621648"/>
    <w:rsid w:val="00622578"/>
    <w:rsid w:val="00623248"/>
    <w:rsid w:val="006239A1"/>
    <w:rsid w:val="0062772F"/>
    <w:rsid w:val="00634672"/>
    <w:rsid w:val="00635287"/>
    <w:rsid w:val="00636036"/>
    <w:rsid w:val="00636313"/>
    <w:rsid w:val="006443FF"/>
    <w:rsid w:val="00647209"/>
    <w:rsid w:val="006534CC"/>
    <w:rsid w:val="00657DF0"/>
    <w:rsid w:val="00660703"/>
    <w:rsid w:val="00663CFB"/>
    <w:rsid w:val="00666683"/>
    <w:rsid w:val="00666BAB"/>
    <w:rsid w:val="00667BCD"/>
    <w:rsid w:val="0067034F"/>
    <w:rsid w:val="00673638"/>
    <w:rsid w:val="006755EE"/>
    <w:rsid w:val="00677760"/>
    <w:rsid w:val="00680447"/>
    <w:rsid w:val="00680A11"/>
    <w:rsid w:val="006824BF"/>
    <w:rsid w:val="0068382A"/>
    <w:rsid w:val="006874D8"/>
    <w:rsid w:val="006903E9"/>
    <w:rsid w:val="006966DE"/>
    <w:rsid w:val="006A2AFC"/>
    <w:rsid w:val="006A60F6"/>
    <w:rsid w:val="006A6821"/>
    <w:rsid w:val="006A7520"/>
    <w:rsid w:val="006B224C"/>
    <w:rsid w:val="006B4BEB"/>
    <w:rsid w:val="006B622C"/>
    <w:rsid w:val="006B669D"/>
    <w:rsid w:val="006C1183"/>
    <w:rsid w:val="006C4CF3"/>
    <w:rsid w:val="006C7270"/>
    <w:rsid w:val="006C7C40"/>
    <w:rsid w:val="006D24D0"/>
    <w:rsid w:val="006D5228"/>
    <w:rsid w:val="006D79F0"/>
    <w:rsid w:val="006E0EB8"/>
    <w:rsid w:val="006E4797"/>
    <w:rsid w:val="006E7C64"/>
    <w:rsid w:val="006F47DD"/>
    <w:rsid w:val="006F7F22"/>
    <w:rsid w:val="007022A7"/>
    <w:rsid w:val="00702ADE"/>
    <w:rsid w:val="0070444F"/>
    <w:rsid w:val="0070468C"/>
    <w:rsid w:val="007145FB"/>
    <w:rsid w:val="00714BE0"/>
    <w:rsid w:val="00721D94"/>
    <w:rsid w:val="00721EF0"/>
    <w:rsid w:val="00725FE3"/>
    <w:rsid w:val="007272B2"/>
    <w:rsid w:val="00727E51"/>
    <w:rsid w:val="007306B4"/>
    <w:rsid w:val="00731B48"/>
    <w:rsid w:val="00733AC5"/>
    <w:rsid w:val="00734471"/>
    <w:rsid w:val="00734723"/>
    <w:rsid w:val="00736371"/>
    <w:rsid w:val="0074420A"/>
    <w:rsid w:val="0074438C"/>
    <w:rsid w:val="00745C8B"/>
    <w:rsid w:val="0075036E"/>
    <w:rsid w:val="00751D3D"/>
    <w:rsid w:val="007557A2"/>
    <w:rsid w:val="0075751C"/>
    <w:rsid w:val="00760B2A"/>
    <w:rsid w:val="00762293"/>
    <w:rsid w:val="00766868"/>
    <w:rsid w:val="00773028"/>
    <w:rsid w:val="0078357F"/>
    <w:rsid w:val="00784573"/>
    <w:rsid w:val="00786EBE"/>
    <w:rsid w:val="00787DC1"/>
    <w:rsid w:val="007A4BBA"/>
    <w:rsid w:val="007A7DEE"/>
    <w:rsid w:val="007B2055"/>
    <w:rsid w:val="007B20A4"/>
    <w:rsid w:val="007B488F"/>
    <w:rsid w:val="007B72A4"/>
    <w:rsid w:val="007C3185"/>
    <w:rsid w:val="007C4D63"/>
    <w:rsid w:val="007D4547"/>
    <w:rsid w:val="007D461C"/>
    <w:rsid w:val="007D6BE0"/>
    <w:rsid w:val="007D72D3"/>
    <w:rsid w:val="007E1234"/>
    <w:rsid w:val="007F007D"/>
    <w:rsid w:val="007F13E9"/>
    <w:rsid w:val="007F2030"/>
    <w:rsid w:val="007F48A6"/>
    <w:rsid w:val="007F5A49"/>
    <w:rsid w:val="007F5B93"/>
    <w:rsid w:val="007F5EB0"/>
    <w:rsid w:val="00800F9A"/>
    <w:rsid w:val="00801BEB"/>
    <w:rsid w:val="00803B1E"/>
    <w:rsid w:val="0080468B"/>
    <w:rsid w:val="00805F95"/>
    <w:rsid w:val="008060DA"/>
    <w:rsid w:val="008078BF"/>
    <w:rsid w:val="0081081A"/>
    <w:rsid w:val="0081108F"/>
    <w:rsid w:val="00812FD1"/>
    <w:rsid w:val="00813E3A"/>
    <w:rsid w:val="0082050A"/>
    <w:rsid w:val="00824EC8"/>
    <w:rsid w:val="00827C81"/>
    <w:rsid w:val="008305AC"/>
    <w:rsid w:val="00833B96"/>
    <w:rsid w:val="00833E31"/>
    <w:rsid w:val="00836C47"/>
    <w:rsid w:val="008402B3"/>
    <w:rsid w:val="00842471"/>
    <w:rsid w:val="008425A4"/>
    <w:rsid w:val="008461C6"/>
    <w:rsid w:val="008510C7"/>
    <w:rsid w:val="00851F31"/>
    <w:rsid w:val="00853708"/>
    <w:rsid w:val="0085421A"/>
    <w:rsid w:val="0085548D"/>
    <w:rsid w:val="00855B51"/>
    <w:rsid w:val="00857711"/>
    <w:rsid w:val="00864789"/>
    <w:rsid w:val="00871AF6"/>
    <w:rsid w:val="008721FD"/>
    <w:rsid w:val="00873390"/>
    <w:rsid w:val="0088781E"/>
    <w:rsid w:val="0088798E"/>
    <w:rsid w:val="00890D5F"/>
    <w:rsid w:val="00895AFA"/>
    <w:rsid w:val="0089690A"/>
    <w:rsid w:val="008A2BDF"/>
    <w:rsid w:val="008A4859"/>
    <w:rsid w:val="008A4CD7"/>
    <w:rsid w:val="008A7A39"/>
    <w:rsid w:val="008B2D50"/>
    <w:rsid w:val="008B35D2"/>
    <w:rsid w:val="008C321F"/>
    <w:rsid w:val="008D1C7F"/>
    <w:rsid w:val="008D293E"/>
    <w:rsid w:val="008D3572"/>
    <w:rsid w:val="008E19AC"/>
    <w:rsid w:val="008E2C65"/>
    <w:rsid w:val="008F6776"/>
    <w:rsid w:val="008F7428"/>
    <w:rsid w:val="00901C81"/>
    <w:rsid w:val="009042F2"/>
    <w:rsid w:val="0090549A"/>
    <w:rsid w:val="00906C88"/>
    <w:rsid w:val="00911EF7"/>
    <w:rsid w:val="00913F71"/>
    <w:rsid w:val="009145CF"/>
    <w:rsid w:val="009145FB"/>
    <w:rsid w:val="00917E8F"/>
    <w:rsid w:val="009246A7"/>
    <w:rsid w:val="00932348"/>
    <w:rsid w:val="00936E08"/>
    <w:rsid w:val="0093773C"/>
    <w:rsid w:val="009409EA"/>
    <w:rsid w:val="0094316E"/>
    <w:rsid w:val="0095727B"/>
    <w:rsid w:val="009654E6"/>
    <w:rsid w:val="00966FB4"/>
    <w:rsid w:val="009851B0"/>
    <w:rsid w:val="009857AC"/>
    <w:rsid w:val="00986D74"/>
    <w:rsid w:val="00994F50"/>
    <w:rsid w:val="00996907"/>
    <w:rsid w:val="009A00FB"/>
    <w:rsid w:val="009B1378"/>
    <w:rsid w:val="009B6DDB"/>
    <w:rsid w:val="009E04F1"/>
    <w:rsid w:val="009F3244"/>
    <w:rsid w:val="00A00AAB"/>
    <w:rsid w:val="00A00B9E"/>
    <w:rsid w:val="00A10C00"/>
    <w:rsid w:val="00A152F7"/>
    <w:rsid w:val="00A1684A"/>
    <w:rsid w:val="00A217FB"/>
    <w:rsid w:val="00A218FD"/>
    <w:rsid w:val="00A219E7"/>
    <w:rsid w:val="00A238F5"/>
    <w:rsid w:val="00A23E89"/>
    <w:rsid w:val="00A324C9"/>
    <w:rsid w:val="00A35853"/>
    <w:rsid w:val="00A40F30"/>
    <w:rsid w:val="00A41C0A"/>
    <w:rsid w:val="00A44303"/>
    <w:rsid w:val="00A4523A"/>
    <w:rsid w:val="00A45754"/>
    <w:rsid w:val="00A5385D"/>
    <w:rsid w:val="00A61636"/>
    <w:rsid w:val="00A624BE"/>
    <w:rsid w:val="00A62620"/>
    <w:rsid w:val="00A63424"/>
    <w:rsid w:val="00A66DFD"/>
    <w:rsid w:val="00A712CB"/>
    <w:rsid w:val="00A8335B"/>
    <w:rsid w:val="00A84A85"/>
    <w:rsid w:val="00A921E5"/>
    <w:rsid w:val="00AA0353"/>
    <w:rsid w:val="00AA5615"/>
    <w:rsid w:val="00AA57BE"/>
    <w:rsid w:val="00AB0F32"/>
    <w:rsid w:val="00AB1B0A"/>
    <w:rsid w:val="00AB4038"/>
    <w:rsid w:val="00AB6929"/>
    <w:rsid w:val="00AC66A3"/>
    <w:rsid w:val="00AC779F"/>
    <w:rsid w:val="00AC7C82"/>
    <w:rsid w:val="00AD323F"/>
    <w:rsid w:val="00AD564E"/>
    <w:rsid w:val="00AE3A88"/>
    <w:rsid w:val="00AF11EB"/>
    <w:rsid w:val="00AF6E89"/>
    <w:rsid w:val="00B051A0"/>
    <w:rsid w:val="00B078C2"/>
    <w:rsid w:val="00B138AC"/>
    <w:rsid w:val="00B15074"/>
    <w:rsid w:val="00B233B8"/>
    <w:rsid w:val="00B242F9"/>
    <w:rsid w:val="00B24C0B"/>
    <w:rsid w:val="00B25D59"/>
    <w:rsid w:val="00B34B07"/>
    <w:rsid w:val="00B40B98"/>
    <w:rsid w:val="00B41681"/>
    <w:rsid w:val="00B44D89"/>
    <w:rsid w:val="00B45CF4"/>
    <w:rsid w:val="00B57BC7"/>
    <w:rsid w:val="00B66177"/>
    <w:rsid w:val="00B67779"/>
    <w:rsid w:val="00B7794F"/>
    <w:rsid w:val="00B77E59"/>
    <w:rsid w:val="00B81064"/>
    <w:rsid w:val="00B87681"/>
    <w:rsid w:val="00B90DFB"/>
    <w:rsid w:val="00B91581"/>
    <w:rsid w:val="00B9455C"/>
    <w:rsid w:val="00BA6236"/>
    <w:rsid w:val="00BB078D"/>
    <w:rsid w:val="00BB273C"/>
    <w:rsid w:val="00BB2C78"/>
    <w:rsid w:val="00BD061B"/>
    <w:rsid w:val="00BD3767"/>
    <w:rsid w:val="00BD5326"/>
    <w:rsid w:val="00BE22A2"/>
    <w:rsid w:val="00BE2769"/>
    <w:rsid w:val="00BE27E1"/>
    <w:rsid w:val="00BE5B33"/>
    <w:rsid w:val="00BE5EF7"/>
    <w:rsid w:val="00BF05CE"/>
    <w:rsid w:val="00BF1A1F"/>
    <w:rsid w:val="00BF46F6"/>
    <w:rsid w:val="00BF6CD9"/>
    <w:rsid w:val="00C0163C"/>
    <w:rsid w:val="00C02BC9"/>
    <w:rsid w:val="00C036C2"/>
    <w:rsid w:val="00C05E32"/>
    <w:rsid w:val="00C06B42"/>
    <w:rsid w:val="00C11D93"/>
    <w:rsid w:val="00C16FC1"/>
    <w:rsid w:val="00C27C71"/>
    <w:rsid w:val="00C27D43"/>
    <w:rsid w:val="00C366E0"/>
    <w:rsid w:val="00C412AD"/>
    <w:rsid w:val="00C438DE"/>
    <w:rsid w:val="00C468F4"/>
    <w:rsid w:val="00C50EC2"/>
    <w:rsid w:val="00C5232A"/>
    <w:rsid w:val="00C534ED"/>
    <w:rsid w:val="00C550F3"/>
    <w:rsid w:val="00C652D8"/>
    <w:rsid w:val="00C7537E"/>
    <w:rsid w:val="00C83A04"/>
    <w:rsid w:val="00C83FEB"/>
    <w:rsid w:val="00C875D1"/>
    <w:rsid w:val="00C9479B"/>
    <w:rsid w:val="00CA1158"/>
    <w:rsid w:val="00CB0FBD"/>
    <w:rsid w:val="00CB1713"/>
    <w:rsid w:val="00CB171F"/>
    <w:rsid w:val="00CB1783"/>
    <w:rsid w:val="00CB7BAC"/>
    <w:rsid w:val="00CC0B34"/>
    <w:rsid w:val="00CC14B3"/>
    <w:rsid w:val="00CC318B"/>
    <w:rsid w:val="00CD0677"/>
    <w:rsid w:val="00CD54A5"/>
    <w:rsid w:val="00CD6D29"/>
    <w:rsid w:val="00CD6DFB"/>
    <w:rsid w:val="00CE55BB"/>
    <w:rsid w:val="00CE5D7C"/>
    <w:rsid w:val="00CF042C"/>
    <w:rsid w:val="00CF315C"/>
    <w:rsid w:val="00D03391"/>
    <w:rsid w:val="00D0467D"/>
    <w:rsid w:val="00D07A90"/>
    <w:rsid w:val="00D13CFE"/>
    <w:rsid w:val="00D15483"/>
    <w:rsid w:val="00D216A2"/>
    <w:rsid w:val="00D233CD"/>
    <w:rsid w:val="00D2510B"/>
    <w:rsid w:val="00D2771F"/>
    <w:rsid w:val="00D3134B"/>
    <w:rsid w:val="00D33558"/>
    <w:rsid w:val="00D3615B"/>
    <w:rsid w:val="00D43E97"/>
    <w:rsid w:val="00D444E2"/>
    <w:rsid w:val="00D528C2"/>
    <w:rsid w:val="00D54ACD"/>
    <w:rsid w:val="00D55295"/>
    <w:rsid w:val="00D56FA9"/>
    <w:rsid w:val="00D57F1F"/>
    <w:rsid w:val="00D62E8F"/>
    <w:rsid w:val="00D644A8"/>
    <w:rsid w:val="00D646F7"/>
    <w:rsid w:val="00D64A29"/>
    <w:rsid w:val="00D661BB"/>
    <w:rsid w:val="00D73C9F"/>
    <w:rsid w:val="00D77B55"/>
    <w:rsid w:val="00D800DE"/>
    <w:rsid w:val="00D86D57"/>
    <w:rsid w:val="00D9354A"/>
    <w:rsid w:val="00D944D3"/>
    <w:rsid w:val="00D959E7"/>
    <w:rsid w:val="00D960CC"/>
    <w:rsid w:val="00D978F4"/>
    <w:rsid w:val="00D97CD5"/>
    <w:rsid w:val="00DA154A"/>
    <w:rsid w:val="00DA1696"/>
    <w:rsid w:val="00DA3C5C"/>
    <w:rsid w:val="00DA58E9"/>
    <w:rsid w:val="00DA75CB"/>
    <w:rsid w:val="00DB63FA"/>
    <w:rsid w:val="00DB7ED8"/>
    <w:rsid w:val="00DB7F86"/>
    <w:rsid w:val="00DC0E61"/>
    <w:rsid w:val="00DC18A7"/>
    <w:rsid w:val="00DC4E6A"/>
    <w:rsid w:val="00DC7909"/>
    <w:rsid w:val="00DC7C67"/>
    <w:rsid w:val="00DD0863"/>
    <w:rsid w:val="00DD0D2A"/>
    <w:rsid w:val="00DE39DE"/>
    <w:rsid w:val="00DE4AE6"/>
    <w:rsid w:val="00DE69F5"/>
    <w:rsid w:val="00DF2AF4"/>
    <w:rsid w:val="00DF2ECC"/>
    <w:rsid w:val="00DF3364"/>
    <w:rsid w:val="00DF57A3"/>
    <w:rsid w:val="00E026BC"/>
    <w:rsid w:val="00E03054"/>
    <w:rsid w:val="00E076CD"/>
    <w:rsid w:val="00E16E12"/>
    <w:rsid w:val="00E233F3"/>
    <w:rsid w:val="00E256F2"/>
    <w:rsid w:val="00E27632"/>
    <w:rsid w:val="00E277D8"/>
    <w:rsid w:val="00E31AC2"/>
    <w:rsid w:val="00E33743"/>
    <w:rsid w:val="00E34C69"/>
    <w:rsid w:val="00E35250"/>
    <w:rsid w:val="00E401D5"/>
    <w:rsid w:val="00E44CE4"/>
    <w:rsid w:val="00E50760"/>
    <w:rsid w:val="00E52DA4"/>
    <w:rsid w:val="00E5539B"/>
    <w:rsid w:val="00E55A25"/>
    <w:rsid w:val="00E56437"/>
    <w:rsid w:val="00E625F0"/>
    <w:rsid w:val="00E65240"/>
    <w:rsid w:val="00E748AD"/>
    <w:rsid w:val="00E75F0E"/>
    <w:rsid w:val="00E76C5B"/>
    <w:rsid w:val="00E83085"/>
    <w:rsid w:val="00E87C60"/>
    <w:rsid w:val="00E92679"/>
    <w:rsid w:val="00EA0BC8"/>
    <w:rsid w:val="00EA31B7"/>
    <w:rsid w:val="00EB1E68"/>
    <w:rsid w:val="00EB4B08"/>
    <w:rsid w:val="00EC0649"/>
    <w:rsid w:val="00EC57F0"/>
    <w:rsid w:val="00ED03CD"/>
    <w:rsid w:val="00ED0D13"/>
    <w:rsid w:val="00ED7B64"/>
    <w:rsid w:val="00EF1DF3"/>
    <w:rsid w:val="00EF3514"/>
    <w:rsid w:val="00EF6469"/>
    <w:rsid w:val="00F10C6F"/>
    <w:rsid w:val="00F22FB1"/>
    <w:rsid w:val="00F231E8"/>
    <w:rsid w:val="00F24DC7"/>
    <w:rsid w:val="00F26543"/>
    <w:rsid w:val="00F36869"/>
    <w:rsid w:val="00F41DE1"/>
    <w:rsid w:val="00F42F7D"/>
    <w:rsid w:val="00F45FBE"/>
    <w:rsid w:val="00F511BF"/>
    <w:rsid w:val="00F54341"/>
    <w:rsid w:val="00F563F9"/>
    <w:rsid w:val="00F57264"/>
    <w:rsid w:val="00F60933"/>
    <w:rsid w:val="00F62378"/>
    <w:rsid w:val="00F640B7"/>
    <w:rsid w:val="00F65077"/>
    <w:rsid w:val="00F666D2"/>
    <w:rsid w:val="00F67722"/>
    <w:rsid w:val="00F72213"/>
    <w:rsid w:val="00F755DA"/>
    <w:rsid w:val="00F75B69"/>
    <w:rsid w:val="00F80308"/>
    <w:rsid w:val="00F833AD"/>
    <w:rsid w:val="00F849CB"/>
    <w:rsid w:val="00F850F1"/>
    <w:rsid w:val="00F85EFA"/>
    <w:rsid w:val="00F92DC7"/>
    <w:rsid w:val="00F930DE"/>
    <w:rsid w:val="00F96744"/>
    <w:rsid w:val="00FA3B53"/>
    <w:rsid w:val="00FA5AE7"/>
    <w:rsid w:val="00FA6C9C"/>
    <w:rsid w:val="00FB2054"/>
    <w:rsid w:val="00FB20AE"/>
    <w:rsid w:val="00FC3322"/>
    <w:rsid w:val="00FC3FE4"/>
    <w:rsid w:val="00FD240D"/>
    <w:rsid w:val="00FD4657"/>
    <w:rsid w:val="00FD6108"/>
    <w:rsid w:val="00FD7031"/>
    <w:rsid w:val="00FD7F91"/>
    <w:rsid w:val="00FE1131"/>
    <w:rsid w:val="00FE3462"/>
    <w:rsid w:val="00FE3601"/>
    <w:rsid w:val="00FF45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styleId="a6">
    <w:name w:val="Unresolved Mention"/>
    <w:basedOn w:val="a0"/>
    <w:uiPriority w:val="99"/>
    <w:semiHidden/>
    <w:unhideWhenUsed/>
    <w:rsid w:val="00EB1E68"/>
    <w:rPr>
      <w:color w:val="605E5C"/>
      <w:shd w:val="clear" w:color="auto" w:fill="E1DFDD"/>
    </w:rPr>
  </w:style>
  <w:style w:type="paragraph" w:styleId="a7">
    <w:name w:val="footer"/>
    <w:basedOn w:val="a"/>
    <w:link w:val="Char"/>
    <w:uiPriority w:val="99"/>
    <w:unhideWhenUsed/>
    <w:rsid w:val="00C11D93"/>
    <w:pPr>
      <w:tabs>
        <w:tab w:val="center" w:pos="4680"/>
        <w:tab w:val="right" w:pos="9360"/>
      </w:tabs>
    </w:pPr>
  </w:style>
  <w:style w:type="character" w:customStyle="1" w:styleId="Char">
    <w:name w:val="바닥글 Char"/>
    <w:basedOn w:val="a0"/>
    <w:link w:val="a7"/>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basedOn w:val="a"/>
    <w:link w:val="Char0"/>
    <w:uiPriority w:val="99"/>
    <w:unhideWhenUsed/>
    <w:rsid w:val="008B2D50"/>
    <w:rPr>
      <w:sz w:val="20"/>
      <w:szCs w:val="20"/>
    </w:rPr>
  </w:style>
  <w:style w:type="character" w:customStyle="1" w:styleId="Char0">
    <w:name w:val="메모 텍스트 Char"/>
    <w:basedOn w:val="a0"/>
    <w:link w:val="ad"/>
    <w:uiPriority w:val="99"/>
    <w:rsid w:val="008B2D50"/>
    <w:rPr>
      <w:sz w:val="20"/>
      <w:szCs w:val="20"/>
    </w:rPr>
  </w:style>
  <w:style w:type="paragraph" w:styleId="ae">
    <w:name w:val="annotation subject"/>
    <w:basedOn w:val="ad"/>
    <w:next w:val="ad"/>
    <w:link w:val="Char1"/>
    <w:uiPriority w:val="99"/>
    <w:semiHidden/>
    <w:unhideWhenUsed/>
    <w:rsid w:val="008B2D50"/>
    <w:rPr>
      <w:b/>
      <w:bCs/>
    </w:rPr>
  </w:style>
  <w:style w:type="character" w:customStyle="1" w:styleId="Char1">
    <w:name w:val="메모 주제 Char"/>
    <w:basedOn w:val="Char0"/>
    <w:link w:val="ae"/>
    <w:uiPriority w:val="99"/>
    <w:semiHidden/>
    <w:rsid w:val="008B2D50"/>
    <w:rPr>
      <w:b/>
      <w:bCs/>
      <w:sz w:val="20"/>
      <w:szCs w:val="20"/>
    </w:rPr>
  </w:style>
  <w:style w:type="character" w:customStyle="1" w:styleId="cf01">
    <w:name w:val="cf01"/>
    <w:basedOn w:val="a0"/>
    <w:rsid w:val="00516914"/>
    <w:rPr>
      <w:rFonts w:ascii="Segoe UI" w:hAnsi="Segoe UI" w:cs="Segoe UI" w:hint="default"/>
      <w:sz w:val="18"/>
      <w:szCs w:val="18"/>
    </w:rPr>
  </w:style>
  <w:style w:type="paragraph" w:customStyle="1" w:styleId="Body">
    <w:name w:val="Body"/>
    <w:rsid w:val="00253580"/>
    <w:pPr>
      <w:widowControl/>
      <w:pBdr>
        <w:top w:val="nil"/>
        <w:left w:val="nil"/>
        <w:bottom w:val="nil"/>
        <w:right w:val="nil"/>
        <w:between w:val="nil"/>
        <w:bar w:val="nil"/>
      </w:pBdr>
      <w:spacing w:after="200" w:line="276" w:lineRule="auto"/>
      <w:jc w:val="left"/>
    </w:pPr>
    <w:rPr>
      <w:color w:val="000000"/>
      <w:sz w:val="22"/>
      <w:szCs w:val="22"/>
      <w:u w:color="000000"/>
      <w:bdr w:val="nil"/>
      <w:lang w:val="it-IT" w:eastAsia="en-GB"/>
    </w:rPr>
  </w:style>
  <w:style w:type="paragraph" w:styleId="af">
    <w:name w:val="Normal (Web)"/>
    <w:uiPriority w:val="99"/>
    <w:rsid w:val="00CE55BB"/>
    <w:pPr>
      <w:autoSpaceDE w:val="0"/>
      <w:autoSpaceDN w:val="0"/>
      <w:spacing w:before="300" w:after="300"/>
      <w:textAlignment w:val="baseline"/>
    </w:pPr>
    <w:rPr>
      <w:rFonts w:eastAsia="바탕" w:cstheme="minorBidi"/>
      <w:color w:val="000000"/>
      <w:kern w:val="2"/>
      <w:szCs w:val="22"/>
      <w:lang w:eastAsia="ko-KR"/>
    </w:rPr>
  </w:style>
  <w:style w:type="paragraph" w:customStyle="1" w:styleId="af0">
    <w:name w:val="바탕글"/>
    <w:basedOn w:val="a"/>
    <w:rsid w:val="00D13CFE"/>
    <w:pPr>
      <w:wordWrap w:val="0"/>
      <w:autoSpaceDE w:val="0"/>
      <w:autoSpaceDN w:val="0"/>
      <w:spacing w:line="384" w:lineRule="auto"/>
      <w:textAlignment w:val="baseline"/>
    </w:pPr>
    <w:rPr>
      <w:rFonts w:ascii="함초롬바탕" w:eastAsia="굴림" w:hAnsi="굴림" w:cs="굴림"/>
      <w:color w:val="000000"/>
      <w:sz w:val="20"/>
      <w:szCs w:val="20"/>
      <w:lang w:eastAsia="ko-KR"/>
    </w:rPr>
  </w:style>
  <w:style w:type="table" w:styleId="af1">
    <w:name w:val="Table Grid"/>
    <w:basedOn w:val="a1"/>
    <w:uiPriority w:val="39"/>
    <w:rsid w:val="00C5232A"/>
    <w:pPr>
      <w:widowControl/>
      <w:jc w:val="left"/>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sid w:val="00C5232A"/>
    <w:rPr>
      <w:b/>
      <w:bCs/>
    </w:rPr>
  </w:style>
  <w:style w:type="paragraph" w:styleId="af3">
    <w:name w:val="Date"/>
    <w:basedOn w:val="a"/>
    <w:next w:val="a"/>
    <w:link w:val="Char2"/>
    <w:uiPriority w:val="99"/>
    <w:semiHidden/>
    <w:unhideWhenUsed/>
    <w:rsid w:val="00522E09"/>
  </w:style>
  <w:style w:type="character" w:customStyle="1" w:styleId="Char2">
    <w:name w:val="날짜 Char"/>
    <w:basedOn w:val="a0"/>
    <w:link w:val="af3"/>
    <w:uiPriority w:val="99"/>
    <w:semiHidden/>
    <w:rsid w:val="00522E09"/>
  </w:style>
  <w:style w:type="paragraph" w:styleId="af4">
    <w:name w:val="Balloon Text"/>
    <w:basedOn w:val="a"/>
    <w:link w:val="Char3"/>
    <w:uiPriority w:val="99"/>
    <w:semiHidden/>
    <w:unhideWhenUsed/>
    <w:rsid w:val="002E1640"/>
    <w:rPr>
      <w:rFonts w:asciiTheme="majorHAnsi" w:eastAsiaTheme="majorEastAsia" w:hAnsiTheme="majorHAnsi" w:cstheme="majorBidi"/>
      <w:sz w:val="18"/>
      <w:szCs w:val="18"/>
    </w:rPr>
  </w:style>
  <w:style w:type="character" w:customStyle="1" w:styleId="Char3">
    <w:name w:val="풍선 도움말 텍스트 Char"/>
    <w:basedOn w:val="a0"/>
    <w:link w:val="af4"/>
    <w:uiPriority w:val="99"/>
    <w:semiHidden/>
    <w:rsid w:val="002E1640"/>
    <w:rPr>
      <w:rFonts w:asciiTheme="majorHAnsi" w:eastAsiaTheme="majorEastAsia" w:hAnsiTheme="majorHAnsi" w:cstheme="majorBidi"/>
      <w:sz w:val="18"/>
      <w:szCs w:val="18"/>
    </w:rPr>
  </w:style>
  <w:style w:type="character" w:customStyle="1" w:styleId="VerbatimChar">
    <w:name w:val="Verbatim Char"/>
    <w:basedOn w:val="a0"/>
    <w:link w:val="SourceCode"/>
    <w:rsid w:val="00FA5AE7"/>
    <w:rPr>
      <w:rFonts w:ascii="Consolas" w:hAnsi="Consolas"/>
      <w:sz w:val="22"/>
    </w:rPr>
  </w:style>
  <w:style w:type="paragraph" w:customStyle="1" w:styleId="SourceCode">
    <w:name w:val="Source Code"/>
    <w:basedOn w:val="a"/>
    <w:link w:val="VerbatimChar"/>
    <w:rsid w:val="00FA5AE7"/>
    <w:pPr>
      <w:widowControl/>
      <w:wordWrap w:val="0"/>
      <w:spacing w:after="200"/>
      <w:jc w:val="left"/>
    </w:pPr>
    <w:rPr>
      <w:rFonts w:ascii="Consolas" w:hAnsi="Consolas"/>
      <w:sz w:val="22"/>
    </w:rPr>
  </w:style>
  <w:style w:type="paragraph" w:styleId="af5">
    <w:name w:val="Body Text"/>
    <w:basedOn w:val="a"/>
    <w:link w:val="Char4"/>
    <w:qFormat/>
    <w:rsid w:val="004A6E92"/>
    <w:pPr>
      <w:widowControl/>
      <w:spacing w:before="180" w:after="180"/>
      <w:jc w:val="left"/>
    </w:pPr>
    <w:rPr>
      <w:rFonts w:asciiTheme="minorHAnsi" w:hAnsiTheme="minorHAnsi" w:cstheme="minorBidi"/>
      <w:lang w:eastAsia="ko"/>
    </w:rPr>
  </w:style>
  <w:style w:type="character" w:customStyle="1" w:styleId="Char4">
    <w:name w:val="본문 Char"/>
    <w:basedOn w:val="a0"/>
    <w:link w:val="af5"/>
    <w:rsid w:val="004A6E92"/>
    <w:rPr>
      <w:rFonts w:asciiTheme="minorHAnsi" w:hAnsiTheme="minorHAnsi" w:cstheme="minorBidi"/>
      <w:lang w:eastAsia="ko"/>
    </w:rPr>
  </w:style>
  <w:style w:type="character" w:styleId="af6">
    <w:name w:val="Emphasis"/>
    <w:basedOn w:val="a0"/>
    <w:uiPriority w:val="20"/>
    <w:qFormat/>
    <w:rsid w:val="00B416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05120@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jh85203@gmail.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emsoku@inje.ac.kr" TargetMode="External"/><Relationship Id="rId4" Type="http://schemas.openxmlformats.org/officeDocument/2006/relationships/webSettings" Target="webSettings.xml"/><Relationship Id="rId9" Type="http://schemas.openxmlformats.org/officeDocument/2006/relationships/hyperlink" Target="mailto:hyelinan8@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4725</Words>
  <Characters>26935</Characters>
  <Application>Microsoft Office Word</Application>
  <DocSecurity>0</DocSecurity>
  <Lines>224</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Vineeta</dc:creator>
  <cp:lastModifiedBy>Kim</cp:lastModifiedBy>
  <cp:revision>2</cp:revision>
  <dcterms:created xsi:type="dcterms:W3CDTF">2025-11-26T03:27:00Z</dcterms:created>
  <dcterms:modified xsi:type="dcterms:W3CDTF">2025-11-26T03:27:00Z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