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84DA0E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52A0A">
        <w:rPr>
          <w:rFonts w:eastAsia="Times New Roman" w:cstheme="minorHAnsi"/>
          <w:b/>
        </w:rPr>
        <w:t>69646</w:t>
      </w:r>
    </w:p>
    <w:p w14:paraId="2F6924E5" w14:textId="2964B3B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52A0A">
        <w:rPr>
          <w:rFonts w:eastAsia="Times New Roman" w:cstheme="minorHAnsi"/>
          <w:b/>
        </w:rPr>
        <w:t>Poornima G</w:t>
      </w:r>
    </w:p>
    <w:p w14:paraId="6FB9233B" w14:textId="5CA4980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452A0A" w:rsidRPr="00452A0A">
        <w:rPr>
          <w:rFonts w:eastAsia="Times New Roman" w:cstheme="minorHAnsi"/>
          <w:b/>
        </w:rPr>
        <w:t>https://review.jove.com/account/file-uploader?src=21242078</w:t>
      </w:r>
    </w:p>
    <w:p w14:paraId="2C89778F" w14:textId="77777777" w:rsidR="004E0C5A" w:rsidRPr="00B07A3B" w:rsidRDefault="004E0C5A" w:rsidP="004E0C5A">
      <w:pPr>
        <w:outlineLvl w:val="0"/>
        <w:rPr>
          <w:rFonts w:eastAsia="Times New Roman" w:cstheme="minorHAnsi"/>
          <w:b/>
        </w:rPr>
      </w:pPr>
    </w:p>
    <w:p w14:paraId="30BC7CCC" w14:textId="2A0DEB2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52A0A" w:rsidRPr="00452A0A">
        <w:rPr>
          <w:rStyle w:val="ArticleTitle"/>
          <w:rFonts w:cstheme="minorHAnsi"/>
        </w:rPr>
        <w:t>Robot-Assisted Laparoscopic Splenectomy in Children: A Case Report with Literature Review</w:t>
      </w:r>
    </w:p>
    <w:p w14:paraId="510EBCD4" w14:textId="77777777" w:rsidR="004C6ED2" w:rsidRPr="00B07A3B" w:rsidRDefault="004C6ED2" w:rsidP="004C6ED2">
      <w:pPr>
        <w:outlineLvl w:val="0"/>
        <w:rPr>
          <w:rFonts w:cstheme="minorHAnsi"/>
          <w:b/>
        </w:rPr>
      </w:pPr>
    </w:p>
    <w:p w14:paraId="3251D7AB" w14:textId="77777777" w:rsidR="004C6ED2" w:rsidRPr="00B07A3B" w:rsidRDefault="004C6ED2"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D1900F8" w14:textId="27E94E19" w:rsidR="00452A0A" w:rsidRPr="00452A0A" w:rsidRDefault="00452A0A" w:rsidP="00452A0A">
      <w:pPr>
        <w:outlineLvl w:val="0"/>
        <w:rPr>
          <w:rFonts w:eastAsia="Times New Roman" w:cstheme="minorHAnsi"/>
          <w:b/>
          <w:iCs/>
          <w:sz w:val="28"/>
          <w:szCs w:val="28"/>
        </w:rPr>
      </w:pPr>
      <w:r w:rsidRPr="00452A0A">
        <w:rPr>
          <w:rFonts w:eastAsia="Times New Roman" w:cstheme="minorHAnsi"/>
          <w:b/>
          <w:iCs/>
          <w:sz w:val="28"/>
          <w:szCs w:val="28"/>
        </w:rPr>
        <w:t>Ya Zhu</w:t>
      </w:r>
      <w:bookmarkStart w:id="0" w:name="_Ref8233"/>
      <w:r w:rsidRPr="00452A0A">
        <w:rPr>
          <w:rFonts w:eastAsia="Times New Roman" w:cstheme="minorHAnsi"/>
          <w:b/>
          <w:iCs/>
          <w:sz w:val="28"/>
          <w:szCs w:val="28"/>
          <w:vertAlign w:val="superscript"/>
        </w:rPr>
        <w:footnoteReference w:id="1"/>
      </w:r>
      <w:bookmarkEnd w:id="0"/>
      <w:r>
        <w:rPr>
          <w:rFonts w:eastAsia="Times New Roman" w:cstheme="minorHAnsi"/>
          <w:b/>
          <w:iCs/>
          <w:sz w:val="28"/>
          <w:szCs w:val="28"/>
          <w:vertAlign w:val="superscript"/>
        </w:rPr>
        <w:t>*</w:t>
      </w:r>
      <w:r w:rsidRPr="00452A0A">
        <w:rPr>
          <w:rFonts w:eastAsia="Times New Roman" w:cstheme="minorHAnsi"/>
          <w:b/>
          <w:iCs/>
          <w:sz w:val="28"/>
          <w:szCs w:val="28"/>
        </w:rPr>
        <w:t>, Ran Dou</w:t>
      </w:r>
      <w:r w:rsidRPr="00452A0A">
        <w:rPr>
          <w:rFonts w:eastAsia="Times New Roman" w:cstheme="minorHAnsi"/>
          <w:b/>
          <w:iCs/>
          <w:sz w:val="28"/>
          <w:szCs w:val="28"/>
          <w:vertAlign w:val="superscript"/>
        </w:rPr>
        <w:t>1</w:t>
      </w:r>
      <w:r>
        <w:rPr>
          <w:rFonts w:eastAsia="Times New Roman" w:cstheme="minorHAnsi"/>
          <w:b/>
          <w:iCs/>
          <w:sz w:val="28"/>
          <w:szCs w:val="28"/>
          <w:vertAlign w:val="superscript"/>
        </w:rPr>
        <w:t>*</w:t>
      </w:r>
      <w:r w:rsidRPr="00452A0A">
        <w:rPr>
          <w:rFonts w:eastAsia="Times New Roman" w:cstheme="minorHAnsi"/>
          <w:b/>
          <w:iCs/>
          <w:sz w:val="28"/>
          <w:szCs w:val="28"/>
        </w:rPr>
        <w:t>, Shengzhe Zuo</w:t>
      </w:r>
      <w:r w:rsidRPr="00452A0A">
        <w:rPr>
          <w:rFonts w:eastAsia="Times New Roman" w:cstheme="minorHAnsi"/>
          <w:b/>
          <w:iCs/>
          <w:sz w:val="28"/>
          <w:szCs w:val="28"/>
          <w:vertAlign w:val="superscript"/>
        </w:rPr>
        <w:t>2</w:t>
      </w:r>
      <w:r w:rsidRPr="00452A0A">
        <w:rPr>
          <w:rFonts w:eastAsia="Times New Roman" w:cstheme="minorHAnsi"/>
          <w:b/>
          <w:iCs/>
          <w:sz w:val="28"/>
          <w:szCs w:val="28"/>
        </w:rPr>
        <w:t>, Jinhao Peng</w:t>
      </w:r>
      <w:r w:rsidRPr="00452A0A">
        <w:rPr>
          <w:rFonts w:eastAsia="Times New Roman" w:cstheme="minorHAnsi"/>
          <w:b/>
          <w:iCs/>
          <w:sz w:val="28"/>
          <w:szCs w:val="28"/>
          <w:vertAlign w:val="superscript"/>
        </w:rPr>
        <w:t>2</w:t>
      </w:r>
      <w:r w:rsidRPr="00452A0A">
        <w:rPr>
          <w:rFonts w:eastAsia="Times New Roman" w:cstheme="minorHAnsi"/>
          <w:b/>
          <w:iCs/>
          <w:sz w:val="28"/>
          <w:szCs w:val="28"/>
        </w:rPr>
        <w:t>, Yongkang Zhang</w:t>
      </w:r>
      <w:r w:rsidRPr="00452A0A">
        <w:rPr>
          <w:rFonts w:eastAsia="Times New Roman" w:cstheme="minorHAnsi"/>
          <w:b/>
          <w:iCs/>
          <w:sz w:val="28"/>
          <w:szCs w:val="28"/>
          <w:vertAlign w:val="superscript"/>
        </w:rPr>
        <w:t>2</w:t>
      </w:r>
      <w:r w:rsidRPr="00452A0A">
        <w:rPr>
          <w:rFonts w:eastAsia="Times New Roman" w:cstheme="minorHAnsi"/>
          <w:b/>
          <w:iCs/>
          <w:sz w:val="28"/>
          <w:szCs w:val="28"/>
        </w:rPr>
        <w:t>, Xiaofeng Liao</w:t>
      </w:r>
      <w:r w:rsidRPr="00452A0A">
        <w:rPr>
          <w:rFonts w:eastAsia="Times New Roman" w:cstheme="minorHAnsi"/>
          <w:b/>
          <w:iCs/>
          <w:sz w:val="28"/>
          <w:szCs w:val="28"/>
          <w:vertAlign w:val="superscript"/>
        </w:rPr>
        <w:t>2</w:t>
      </w:r>
    </w:p>
    <w:p w14:paraId="23470116" w14:textId="77777777" w:rsidR="00452A0A" w:rsidRPr="00452A0A" w:rsidRDefault="00452A0A" w:rsidP="00452A0A">
      <w:pPr>
        <w:outlineLvl w:val="0"/>
        <w:rPr>
          <w:rFonts w:eastAsia="Times New Roman" w:cstheme="minorHAnsi"/>
          <w:b/>
          <w:iCs/>
          <w:sz w:val="28"/>
          <w:szCs w:val="28"/>
        </w:rPr>
      </w:pPr>
    </w:p>
    <w:p w14:paraId="76017E68" w14:textId="3C42ACA9" w:rsidR="00452A0A" w:rsidRPr="00452A0A" w:rsidRDefault="00452A0A" w:rsidP="00452A0A">
      <w:pPr>
        <w:outlineLvl w:val="0"/>
        <w:rPr>
          <w:rFonts w:eastAsia="Times New Roman" w:cstheme="minorHAnsi"/>
          <w:bCs/>
          <w:sz w:val="28"/>
          <w:szCs w:val="28"/>
        </w:rPr>
      </w:pPr>
      <w:r w:rsidRPr="00452A0A">
        <w:rPr>
          <w:rFonts w:eastAsia="Times New Roman" w:cstheme="minorHAnsi"/>
          <w:bCs/>
          <w:iCs/>
          <w:sz w:val="28"/>
          <w:szCs w:val="28"/>
          <w:vertAlign w:val="superscript"/>
        </w:rPr>
        <w:t>1</w:t>
      </w:r>
      <w:r w:rsidRPr="00452A0A">
        <w:rPr>
          <w:rFonts w:eastAsia="Times New Roman" w:cstheme="minorHAnsi"/>
          <w:bCs/>
          <w:sz w:val="28"/>
          <w:szCs w:val="28"/>
        </w:rPr>
        <w:t>School of Medicine, Wuhan University of Science and Technology</w:t>
      </w:r>
    </w:p>
    <w:p w14:paraId="325B5EAF" w14:textId="64E6A5A3" w:rsidR="00452A0A" w:rsidRPr="00452A0A" w:rsidRDefault="00452A0A" w:rsidP="00452A0A">
      <w:pPr>
        <w:outlineLvl w:val="0"/>
        <w:rPr>
          <w:rFonts w:eastAsia="Times New Roman" w:cstheme="minorHAnsi"/>
          <w:bCs/>
          <w:iCs/>
          <w:sz w:val="28"/>
          <w:szCs w:val="28"/>
        </w:rPr>
      </w:pPr>
      <w:r w:rsidRPr="00452A0A">
        <w:rPr>
          <w:rFonts w:eastAsia="Times New Roman" w:cstheme="minorHAnsi"/>
          <w:bCs/>
          <w:iCs/>
          <w:sz w:val="28"/>
          <w:szCs w:val="28"/>
          <w:vertAlign w:val="superscript"/>
        </w:rPr>
        <w:t>2</w:t>
      </w:r>
      <w:r w:rsidRPr="00452A0A">
        <w:rPr>
          <w:rFonts w:eastAsia="Times New Roman" w:cstheme="minorHAnsi"/>
          <w:bCs/>
          <w:sz w:val="28"/>
          <w:szCs w:val="28"/>
        </w:rPr>
        <w:t>Department of Gastrointestinal Surgery, Xiangyang Central Hospital, Affiliated Hospital of Hubei University of Arts and Science</w:t>
      </w:r>
      <w:r w:rsidRPr="00452A0A">
        <w:rPr>
          <w:rFonts w:eastAsia="Times New Roman" w:cstheme="minorHAnsi"/>
          <w:bCs/>
          <w:iCs/>
          <w:sz w:val="28"/>
          <w:szCs w:val="28"/>
        </w:rPr>
        <w:t xml:space="preserve"> </w:t>
      </w:r>
    </w:p>
    <w:p w14:paraId="378898DD" w14:textId="77777777" w:rsidR="00452A0A" w:rsidRPr="00452A0A" w:rsidRDefault="00452A0A" w:rsidP="00452A0A">
      <w:pPr>
        <w:outlineLvl w:val="0"/>
        <w:rPr>
          <w:rFonts w:eastAsia="Times New Roman" w:cstheme="minorHAnsi"/>
          <w:b/>
          <w:sz w:val="28"/>
          <w:szCs w:val="28"/>
        </w:rPr>
      </w:pPr>
    </w:p>
    <w:p w14:paraId="0E5D24AA" w14:textId="011275ED" w:rsidR="00452A0A" w:rsidRPr="00452A0A" w:rsidRDefault="00452A0A" w:rsidP="00452A0A">
      <w:pPr>
        <w:outlineLvl w:val="0"/>
        <w:rPr>
          <w:rFonts w:eastAsia="Times New Roman" w:cstheme="minorHAnsi"/>
          <w:bCs/>
          <w:sz w:val="28"/>
          <w:szCs w:val="28"/>
        </w:rPr>
      </w:pPr>
      <w:r w:rsidRPr="00452A0A">
        <w:rPr>
          <w:rFonts w:eastAsia="Times New Roman" w:cstheme="minorHAnsi"/>
          <w:bCs/>
          <w:sz w:val="28"/>
          <w:szCs w:val="28"/>
          <w:vertAlign w:val="superscript"/>
        </w:rPr>
        <w:t>*</w:t>
      </w:r>
      <w:r w:rsidRPr="00452A0A">
        <w:rPr>
          <w:rFonts w:eastAsia="Times New Roman" w:cstheme="minorHAnsi"/>
          <w:bCs/>
          <w:sz w:val="28"/>
          <w:szCs w:val="28"/>
        </w:rPr>
        <w:t xml:space="preserve">These authors contributed equally </w:t>
      </w:r>
    </w:p>
    <w:p w14:paraId="26544116" w14:textId="77777777" w:rsidR="00452A0A" w:rsidRPr="00452A0A" w:rsidRDefault="00452A0A" w:rsidP="00452A0A">
      <w:pPr>
        <w:outlineLvl w:val="0"/>
        <w:rPr>
          <w:rFonts w:eastAsia="Times New Roman" w:cstheme="minorHAnsi"/>
          <w:b/>
          <w:sz w:val="28"/>
          <w:szCs w:val="28"/>
        </w:rPr>
      </w:pPr>
    </w:p>
    <w:p w14:paraId="39A8CF3D" w14:textId="77777777" w:rsidR="0046689C" w:rsidRPr="00B07A3B" w:rsidRDefault="0046689C"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F8EEF46" w14:textId="36890D40" w:rsidR="00452A0A" w:rsidRPr="00452A0A" w:rsidRDefault="00452A0A" w:rsidP="00452A0A">
      <w:pPr>
        <w:outlineLvl w:val="0"/>
        <w:rPr>
          <w:rFonts w:eastAsia="Times New Roman" w:cstheme="minorHAnsi"/>
        </w:rPr>
      </w:pPr>
      <w:bookmarkStart w:id="1" w:name="_Hlk25233958"/>
      <w:r w:rsidRPr="00452A0A">
        <w:rPr>
          <w:rFonts w:eastAsia="Times New Roman" w:cstheme="minorHAnsi"/>
        </w:rPr>
        <w:t xml:space="preserve">Yongkang  Zhang </w:t>
      </w:r>
      <w:r w:rsidRPr="00452A0A">
        <w:rPr>
          <w:rFonts w:eastAsia="Times New Roman" w:cstheme="minorHAnsi"/>
        </w:rPr>
        <w:tab/>
        <w:t>3128572@qq.com</w:t>
      </w:r>
    </w:p>
    <w:p w14:paraId="5196A52A" w14:textId="394C1331" w:rsidR="004E0C5A" w:rsidRDefault="00452A0A" w:rsidP="00452A0A">
      <w:pPr>
        <w:outlineLvl w:val="0"/>
        <w:rPr>
          <w:rFonts w:eastAsia="Times New Roman" w:cstheme="minorHAnsi"/>
        </w:rPr>
      </w:pPr>
      <w:r w:rsidRPr="00452A0A">
        <w:rPr>
          <w:rFonts w:eastAsia="Times New Roman" w:cstheme="minorHAnsi"/>
        </w:rPr>
        <w:t>Xiaofeng  Liao</w:t>
      </w:r>
      <w:r w:rsidRPr="00452A0A">
        <w:rPr>
          <w:rFonts w:eastAsia="Times New Roman" w:cstheme="minorHAnsi"/>
        </w:rPr>
        <w:tab/>
      </w:r>
      <w:r w:rsidRPr="00452A0A">
        <w:rPr>
          <w:rFonts w:eastAsia="Times New Roman" w:cstheme="minorHAnsi"/>
        </w:rPr>
        <w:tab/>
        <w:t>liaoxiaofeng66@163.com</w:t>
      </w:r>
    </w:p>
    <w:p w14:paraId="70FFA58B" w14:textId="77777777" w:rsidR="00D6314B" w:rsidRDefault="00D6314B" w:rsidP="004E0C5A">
      <w:pPr>
        <w:outlineLvl w:val="0"/>
        <w:rPr>
          <w:rFonts w:eastAsia="Times New Roman" w:cstheme="minorHAnsi"/>
        </w:rPr>
      </w:pPr>
    </w:p>
    <w:p w14:paraId="3DF7F4B5" w14:textId="77777777" w:rsidR="0046689C" w:rsidRPr="00B07A3B" w:rsidRDefault="0046689C"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5FBE9679" w14:textId="6082AEFE" w:rsidR="00452A0A" w:rsidRPr="00452A0A" w:rsidRDefault="00452A0A" w:rsidP="00452A0A">
      <w:pPr>
        <w:outlineLvl w:val="0"/>
        <w:rPr>
          <w:rFonts w:cstheme="minorHAnsi"/>
          <w:bCs/>
        </w:rPr>
      </w:pPr>
      <w:r w:rsidRPr="00452A0A">
        <w:rPr>
          <w:rFonts w:cstheme="minorHAnsi"/>
          <w:bCs/>
        </w:rPr>
        <w:t>Ya Zhu</w:t>
      </w:r>
      <w:r w:rsidRPr="00452A0A">
        <w:rPr>
          <w:rFonts w:cstheme="minorHAnsi"/>
          <w:bCs/>
        </w:rPr>
        <w:tab/>
      </w:r>
      <w:r w:rsidRPr="00452A0A">
        <w:rPr>
          <w:rFonts w:cstheme="minorHAnsi"/>
          <w:bCs/>
        </w:rPr>
        <w:tab/>
      </w:r>
      <w:r w:rsidRPr="00452A0A">
        <w:rPr>
          <w:rFonts w:cstheme="minorHAnsi"/>
          <w:bCs/>
        </w:rPr>
        <w:tab/>
        <w:t>13871738629@163.com</w:t>
      </w:r>
    </w:p>
    <w:p w14:paraId="2D9F9CA4" w14:textId="7AC3E5B5" w:rsidR="00452A0A" w:rsidRPr="00452A0A" w:rsidRDefault="00452A0A" w:rsidP="00452A0A">
      <w:pPr>
        <w:outlineLvl w:val="0"/>
        <w:rPr>
          <w:rFonts w:cstheme="minorHAnsi"/>
          <w:bCs/>
        </w:rPr>
      </w:pPr>
      <w:r w:rsidRPr="00452A0A">
        <w:rPr>
          <w:rFonts w:cstheme="minorHAnsi"/>
          <w:bCs/>
        </w:rPr>
        <w:t>Ran Dou</w:t>
      </w:r>
      <w:r w:rsidRPr="00452A0A">
        <w:rPr>
          <w:rFonts w:cstheme="minorHAnsi"/>
          <w:bCs/>
        </w:rPr>
        <w:tab/>
      </w:r>
      <w:r w:rsidRPr="00452A0A">
        <w:rPr>
          <w:rFonts w:cstheme="minorHAnsi"/>
          <w:bCs/>
        </w:rPr>
        <w:tab/>
        <w:t>rdou@163.com</w:t>
      </w:r>
    </w:p>
    <w:p w14:paraId="5F48FCA5" w14:textId="38143862" w:rsidR="00452A0A" w:rsidRPr="00452A0A" w:rsidRDefault="00452A0A" w:rsidP="00452A0A">
      <w:pPr>
        <w:outlineLvl w:val="0"/>
        <w:rPr>
          <w:rFonts w:cstheme="minorHAnsi"/>
          <w:bCs/>
        </w:rPr>
      </w:pPr>
      <w:r w:rsidRPr="00452A0A">
        <w:rPr>
          <w:rFonts w:cstheme="minorHAnsi"/>
          <w:bCs/>
        </w:rPr>
        <w:t>Shengzhe Zuo</w:t>
      </w:r>
      <w:r w:rsidRPr="00452A0A">
        <w:rPr>
          <w:rFonts w:cstheme="minorHAnsi"/>
          <w:bCs/>
        </w:rPr>
        <w:tab/>
      </w:r>
      <w:r w:rsidRPr="00452A0A">
        <w:rPr>
          <w:rFonts w:cstheme="minorHAnsi"/>
          <w:bCs/>
        </w:rPr>
        <w:tab/>
        <w:t>sumbitchzsz@163.com</w:t>
      </w:r>
    </w:p>
    <w:p w14:paraId="12916965" w14:textId="1B08B4FE" w:rsidR="003B5E26" w:rsidRPr="00452A0A" w:rsidRDefault="00452A0A" w:rsidP="00452A0A">
      <w:pPr>
        <w:outlineLvl w:val="0"/>
        <w:rPr>
          <w:rFonts w:cstheme="minorHAnsi"/>
          <w:bCs/>
        </w:rPr>
      </w:pPr>
      <w:r w:rsidRPr="00452A0A">
        <w:rPr>
          <w:rFonts w:cstheme="minorHAnsi"/>
          <w:bCs/>
        </w:rPr>
        <w:t>Jinhao Peng</w:t>
      </w:r>
      <w:r w:rsidRPr="00452A0A">
        <w:rPr>
          <w:rFonts w:cstheme="minorHAnsi"/>
          <w:bCs/>
        </w:rPr>
        <w:tab/>
      </w:r>
      <w:r w:rsidRPr="00452A0A">
        <w:rPr>
          <w:rFonts w:cstheme="minorHAnsi"/>
          <w:bCs/>
        </w:rPr>
        <w:tab/>
        <w:t>18943491406@163.com</w:t>
      </w:r>
    </w:p>
    <w:p w14:paraId="5A4DE084" w14:textId="77777777" w:rsidR="00452A0A" w:rsidRPr="00452A0A" w:rsidRDefault="00452A0A" w:rsidP="00452A0A">
      <w:pPr>
        <w:outlineLvl w:val="0"/>
        <w:rPr>
          <w:rFonts w:eastAsia="Times New Roman" w:cstheme="minorHAnsi"/>
        </w:rPr>
      </w:pPr>
      <w:r w:rsidRPr="00452A0A">
        <w:rPr>
          <w:rFonts w:eastAsia="Times New Roman" w:cstheme="minorHAnsi"/>
        </w:rPr>
        <w:t xml:space="preserve">Yongkang  Zhang </w:t>
      </w:r>
      <w:r w:rsidRPr="00452A0A">
        <w:rPr>
          <w:rFonts w:eastAsia="Times New Roman" w:cstheme="minorHAnsi"/>
        </w:rPr>
        <w:tab/>
        <w:t>3128572@qq.com</w:t>
      </w:r>
    </w:p>
    <w:p w14:paraId="6F84F159" w14:textId="55144789" w:rsidR="003B5E26" w:rsidRPr="00452A0A" w:rsidRDefault="00452A0A" w:rsidP="009A0E7C">
      <w:pPr>
        <w:outlineLvl w:val="0"/>
        <w:rPr>
          <w:rFonts w:cstheme="minorHAnsi"/>
          <w:bCs/>
        </w:rPr>
      </w:pPr>
      <w:r w:rsidRPr="00452A0A">
        <w:rPr>
          <w:rFonts w:eastAsia="Times New Roman" w:cstheme="minorHAnsi"/>
        </w:rPr>
        <w:t>Xiaofeng  Liao</w:t>
      </w:r>
      <w:r w:rsidRPr="00452A0A">
        <w:rPr>
          <w:rFonts w:eastAsia="Times New Roman" w:cstheme="minorHAnsi"/>
        </w:rPr>
        <w:tab/>
      </w:r>
      <w:r w:rsidRPr="00452A0A">
        <w:rPr>
          <w:rFonts w:eastAsia="Times New Roman" w:cstheme="minorHAnsi"/>
        </w:rPr>
        <w:tab/>
        <w:t>liaoxiaofeng66@163.com</w:t>
      </w:r>
    </w:p>
    <w:p w14:paraId="4461FDA8" w14:textId="0609384D" w:rsidR="0046689C" w:rsidRPr="00012B08" w:rsidRDefault="0046689C" w:rsidP="0046689C">
      <w:pPr>
        <w:pStyle w:val="Heading1"/>
        <w:rPr>
          <w:rFonts w:cstheme="minorHAnsi"/>
          <w:sz w:val="36"/>
          <w:szCs w:val="36"/>
        </w:rPr>
      </w:pPr>
      <w:r w:rsidRPr="0046689C">
        <w:rPr>
          <w:rFonts w:cstheme="minorHAnsi"/>
        </w:rPr>
        <w:lastRenderedPageBreak/>
        <w:t>Author Questionnaire</w:t>
      </w:r>
      <w:r w:rsidRPr="00012B08">
        <w:rPr>
          <w:rFonts w:cstheme="minorHAnsi"/>
          <w:sz w:val="36"/>
          <w:szCs w:val="36"/>
        </w:rPr>
        <w:t xml:space="preserve"> </w:t>
      </w:r>
    </w:p>
    <w:p w14:paraId="61DE4DB9" w14:textId="1F3CAD1F" w:rsidR="0046689C" w:rsidRPr="00B07A3B" w:rsidRDefault="0046689C" w:rsidP="0046689C">
      <w:pPr>
        <w:spacing w:before="120"/>
        <w:ind w:left="216" w:hanging="216"/>
        <w:rPr>
          <w:rFonts w:eastAsia="Times New Roman" w:cstheme="minorHAnsi"/>
        </w:rPr>
      </w:pPr>
      <w:r>
        <w:rPr>
          <w:rFonts w:eastAsia="Times New Roman" w:cstheme="minorHAnsi"/>
          <w:b/>
        </w:rPr>
        <w:t>1</w:t>
      </w:r>
      <w:r w:rsidRPr="00B07A3B">
        <w:rPr>
          <w:rFonts w:eastAsia="Times New Roman" w:cstheme="minorHAnsi"/>
          <w:b/>
        </w:rPr>
        <w:t xml:space="preserve">.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52A0A">
        <w:rPr>
          <w:rFonts w:eastAsia="Times New Roman" w:cstheme="minorHAnsi"/>
          <w:b/>
          <w:bCs/>
        </w:rPr>
        <w:t xml:space="preserve">No </w:t>
      </w:r>
    </w:p>
    <w:p w14:paraId="6638115D" w14:textId="77777777" w:rsidR="0046689C" w:rsidRPr="00B07A3B" w:rsidRDefault="0046689C" w:rsidP="0046689C">
      <w:pPr>
        <w:spacing w:before="120"/>
        <w:rPr>
          <w:rFonts w:eastAsia="Times New Roman" w:cstheme="minorHAnsi"/>
          <w:b/>
        </w:rPr>
      </w:pPr>
    </w:p>
    <w:p w14:paraId="418A1BD1" w14:textId="77777777" w:rsidR="00452A0A" w:rsidRDefault="00452A0A" w:rsidP="00452A0A">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6A5A05B4" w14:textId="77777777" w:rsidR="00452A0A" w:rsidRPr="006D3C9C" w:rsidRDefault="00452A0A" w:rsidP="00452A0A">
      <w:pPr>
        <w:rPr>
          <w:rFonts w:eastAsia="Times New Roman" w:cs="Calibri"/>
          <w:color w:val="222222"/>
        </w:rPr>
      </w:pPr>
    </w:p>
    <w:p w14:paraId="1A99AFFF" w14:textId="77777777" w:rsidR="00452A0A" w:rsidRPr="006D3C9C" w:rsidRDefault="00452A0A" w:rsidP="00452A0A">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r>
      <w:r w:rsidRPr="006D3C9C">
        <w:rPr>
          <w:rFonts w:eastAsia="Times New Roman" w:cs="Calibri"/>
          <w:color w:val="222222"/>
        </w:rPr>
        <w:t>Interviewees self-record interview statements. JoVE can provide support for this option.</w:t>
      </w:r>
    </w:p>
    <w:p w14:paraId="150188CE" w14:textId="77777777" w:rsidR="00452A0A" w:rsidRPr="006D3C9C" w:rsidRDefault="00452A0A" w:rsidP="00452A0A">
      <w:pPr>
        <w:ind w:firstLine="720"/>
        <w:rPr>
          <w:rFonts w:eastAsia="Times New Roman" w:cs="Calibri"/>
          <w:color w:val="222222"/>
        </w:rPr>
      </w:pPr>
    </w:p>
    <w:p w14:paraId="76E9FF07" w14:textId="77777777" w:rsidR="00452A0A" w:rsidRDefault="00452A0A" w:rsidP="00452A0A">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Pr="006D3C9C">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t>Interview</w:t>
      </w:r>
      <w:r w:rsidRPr="006D3C9C">
        <w:rPr>
          <w:rFonts w:eastAsia="Times New Roman" w:cs="Calibri"/>
          <w:color w:val="222222"/>
        </w:rPr>
        <w:t xml:space="preserve"> Statements are read by JoVE’s voiceover talent.</w:t>
      </w:r>
      <w:r>
        <w:rPr>
          <w:rFonts w:eastAsia="Times New Roman" w:cs="Calibri"/>
          <w:color w:val="222222"/>
        </w:rPr>
        <w:t xml:space="preserve"> </w:t>
      </w:r>
    </w:p>
    <w:p w14:paraId="09E9B897" w14:textId="77777777" w:rsidR="00452A0A" w:rsidRPr="00B07A3B" w:rsidRDefault="00452A0A" w:rsidP="00452A0A">
      <w:pPr>
        <w:spacing w:before="120"/>
        <w:rPr>
          <w:rFonts w:eastAsia="Times New Roman" w:cstheme="minorHAnsi"/>
          <w:b/>
        </w:rPr>
      </w:pPr>
    </w:p>
    <w:p w14:paraId="665B34DF" w14:textId="77777777" w:rsidR="00452A0A" w:rsidRPr="00B07A3B" w:rsidRDefault="00452A0A" w:rsidP="00452A0A">
      <w:pPr>
        <w:spacing w:before="120"/>
        <w:rPr>
          <w:rFonts w:eastAsia="Times New Roman" w:cstheme="minorHAnsi"/>
          <w:b/>
        </w:rPr>
      </w:pPr>
    </w:p>
    <w:p w14:paraId="54083BCF" w14:textId="77777777" w:rsidR="00452A0A" w:rsidRDefault="00452A0A" w:rsidP="00452A0A">
      <w:pPr>
        <w:rPr>
          <w:rFonts w:ascii="Calibri" w:hAnsi="Calibri" w:cs="Calibri"/>
          <w:b/>
          <w:bCs/>
          <w:color w:val="222222"/>
        </w:rPr>
      </w:pPr>
      <w:r>
        <w:rPr>
          <w:rFonts w:ascii="Calibri" w:hAnsi="Calibri" w:cs="Calibri"/>
          <w:b/>
          <w:bCs/>
          <w:color w:val="222222"/>
        </w:rPr>
        <w:t>3</w:t>
      </w:r>
      <w:r w:rsidRPr="00945609">
        <w:rPr>
          <w:rFonts w:ascii="Calibri" w:hAnsi="Calibri" w:cs="Calibri"/>
          <w:b/>
          <w:bCs/>
          <w:color w:val="222222"/>
        </w:rPr>
        <w:t xml:space="preserve">. Proposed </w:t>
      </w:r>
      <w:r>
        <w:rPr>
          <w:rFonts w:ascii="Calibri" w:hAnsi="Calibri" w:cs="Calibri"/>
          <w:b/>
          <w:bCs/>
          <w:color w:val="222222"/>
        </w:rPr>
        <w:t xml:space="preserve">interview </w:t>
      </w:r>
      <w:r w:rsidRPr="00945609">
        <w:rPr>
          <w:rFonts w:ascii="Calibri" w:hAnsi="Calibri" w:cs="Calibri"/>
          <w:b/>
          <w:bCs/>
          <w:color w:val="222222"/>
        </w:rPr>
        <w:t>filming date:</w:t>
      </w:r>
      <w:r w:rsidRPr="00945609">
        <w:rPr>
          <w:rFonts w:ascii="Calibri" w:hAnsi="Calibri" w:cs="Calibri"/>
          <w:color w:val="222222"/>
        </w:rPr>
        <w:t xml:space="preserve"> </w:t>
      </w:r>
      <w:r>
        <w:rPr>
          <w:rFonts w:ascii="Calibri" w:hAnsi="Calibri" w:cs="Calibri"/>
          <w:color w:val="222222"/>
        </w:rPr>
        <w:t>P</w:t>
      </w:r>
      <w:r w:rsidRPr="00945609">
        <w:rPr>
          <w:rFonts w:ascii="Calibri" w:hAnsi="Calibri" w:cs="Calibri"/>
          <w:color w:val="222222"/>
        </w:rPr>
        <w:t xml:space="preserve">lease indicate the </w:t>
      </w:r>
      <w:r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self-film</w:t>
      </w:r>
      <w:r w:rsidRPr="00945609">
        <w:rPr>
          <w:rFonts w:ascii="Calibri" w:hAnsi="Calibri" w:cs="Calibri"/>
          <w:color w:val="222222"/>
        </w:rPr>
        <w:t xml:space="preserve"> </w:t>
      </w:r>
      <w:r>
        <w:rPr>
          <w:rFonts w:ascii="Calibri" w:hAnsi="Calibri" w:cs="Calibri"/>
          <w:color w:val="222222"/>
        </w:rPr>
        <w:t>interviews</w:t>
      </w:r>
      <w:r w:rsidRPr="00945609">
        <w:rPr>
          <w:rFonts w:ascii="Calibri" w:hAnsi="Calibri" w:cs="Calibri"/>
          <w:color w:val="222222"/>
        </w:rPr>
        <w:t>:</w:t>
      </w:r>
      <w:r>
        <w:rPr>
          <w:rFonts w:ascii="Calibri" w:hAnsi="Calibri" w:cs="Calibri"/>
          <w:color w:val="222222"/>
        </w:rPr>
        <w:t xml:space="preserve"> </w:t>
      </w:r>
      <w:r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Pr="008B350C">
        <w:rPr>
          <w:rFonts w:ascii="Calibri" w:hAnsi="Calibri" w:cs="Calibri"/>
          <w:b/>
          <w:bCs/>
          <w:color w:val="222222"/>
          <w:highlight w:val="yellow"/>
        </w:rPr>
        <w:instrText xml:space="preserve"> FORMTEXT </w:instrText>
      </w:r>
      <w:r w:rsidRPr="008B350C">
        <w:rPr>
          <w:rFonts w:ascii="Calibri" w:hAnsi="Calibri" w:cs="Calibri"/>
          <w:b/>
          <w:bCs/>
          <w:color w:val="222222"/>
          <w:highlight w:val="yellow"/>
        </w:rPr>
      </w:r>
      <w:r w:rsidRPr="008B350C">
        <w:rPr>
          <w:rFonts w:ascii="Calibri" w:hAnsi="Calibri" w:cs="Calibri"/>
          <w:b/>
          <w:bCs/>
          <w:color w:val="222222"/>
          <w:highlight w:val="yellow"/>
        </w:rPr>
        <w:fldChar w:fldCharType="separate"/>
      </w:r>
      <w:r w:rsidRPr="008B350C">
        <w:rPr>
          <w:rFonts w:ascii="Calibri" w:hAnsi="Calibri" w:cs="Calibri"/>
          <w:b/>
          <w:bCs/>
          <w:noProof/>
          <w:color w:val="222222"/>
          <w:highlight w:val="yellow"/>
        </w:rPr>
        <w:t>MM/DD/YYYY</w:t>
      </w:r>
      <w:r w:rsidRPr="008B350C">
        <w:rPr>
          <w:rFonts w:ascii="Calibri" w:hAnsi="Calibri" w:cs="Calibri"/>
          <w:b/>
          <w:bCs/>
          <w:color w:val="222222"/>
          <w:highlight w:val="yellow"/>
        </w:rPr>
        <w:fldChar w:fldCharType="end"/>
      </w:r>
      <w:bookmarkEnd w:id="2"/>
    </w:p>
    <w:p w14:paraId="5AEB4425" w14:textId="77777777" w:rsidR="00452A0A" w:rsidRDefault="00452A0A" w:rsidP="00452A0A">
      <w:pPr>
        <w:rPr>
          <w:rFonts w:ascii="Calibri" w:hAnsi="Calibri" w:cs="Calibri"/>
          <w:b/>
          <w:bCs/>
          <w:color w:val="222222"/>
        </w:rPr>
      </w:pPr>
    </w:p>
    <w:p w14:paraId="0EA23861" w14:textId="29FA82D8" w:rsidR="00452A0A" w:rsidRPr="00C9492F" w:rsidRDefault="00452A0A" w:rsidP="00452A0A">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Interviews. Please wait until your script is finalized to begin the</w:t>
      </w:r>
      <w:r>
        <w:rPr>
          <w:rFonts w:ascii="Calibri" w:hAnsi="Calibri" w:cs="Calibri"/>
          <w:b/>
          <w:bCs/>
          <w:color w:val="FF0000"/>
        </w:rPr>
        <w:t xml:space="preserve"> interview</w:t>
      </w:r>
      <w:r>
        <w:rPr>
          <w:rFonts w:ascii="Calibri" w:hAnsi="Calibri" w:cs="Calibri"/>
          <w:b/>
          <w:bCs/>
          <w:color w:val="FF0000"/>
        </w:rPr>
        <w:t xml:space="preserve"> filming process. </w:t>
      </w:r>
    </w:p>
    <w:p w14:paraId="4ADC3DFE" w14:textId="77777777" w:rsidR="00452A0A" w:rsidRDefault="00452A0A" w:rsidP="00452A0A">
      <w:pPr>
        <w:rPr>
          <w:rFonts w:cstheme="minorHAnsi"/>
          <w:b/>
          <w:sz w:val="22"/>
          <w:szCs w:val="22"/>
        </w:rPr>
      </w:pPr>
    </w:p>
    <w:p w14:paraId="794DBCAC" w14:textId="77777777" w:rsidR="0046689C" w:rsidRDefault="0046689C" w:rsidP="0046689C">
      <w:pPr>
        <w:rPr>
          <w:rFonts w:cstheme="minorHAnsi"/>
          <w:b/>
          <w:sz w:val="22"/>
          <w:szCs w:val="22"/>
        </w:rPr>
      </w:pPr>
    </w:p>
    <w:p w14:paraId="12BFF735" w14:textId="77777777" w:rsidR="00452A0A" w:rsidRDefault="00452A0A" w:rsidP="0046689C">
      <w:pPr>
        <w:rPr>
          <w:rFonts w:cstheme="minorHAnsi"/>
          <w:b/>
          <w:sz w:val="22"/>
          <w:szCs w:val="22"/>
        </w:rPr>
      </w:pPr>
    </w:p>
    <w:p w14:paraId="211F288C" w14:textId="77777777" w:rsidR="0046689C" w:rsidRDefault="0046689C" w:rsidP="0046689C">
      <w:pPr>
        <w:rPr>
          <w:rFonts w:cstheme="minorHAnsi"/>
          <w:b/>
          <w:sz w:val="22"/>
          <w:szCs w:val="22"/>
        </w:rPr>
      </w:pPr>
    </w:p>
    <w:p w14:paraId="436340C0" w14:textId="77777777" w:rsidR="0046689C" w:rsidRDefault="0046689C" w:rsidP="0046689C">
      <w:pPr>
        <w:rPr>
          <w:rFonts w:cstheme="minorHAnsi"/>
          <w:b/>
          <w:sz w:val="22"/>
          <w:szCs w:val="22"/>
        </w:rPr>
      </w:pPr>
      <w:r>
        <w:rPr>
          <w:rFonts w:cstheme="minorHAnsi"/>
          <w:b/>
          <w:sz w:val="22"/>
          <w:szCs w:val="22"/>
        </w:rPr>
        <w:t>Current Protocol Length</w:t>
      </w:r>
    </w:p>
    <w:p w14:paraId="51B7E0F0" w14:textId="77777777" w:rsidR="0046689C" w:rsidRDefault="0046689C" w:rsidP="0046689C">
      <w:pPr>
        <w:rPr>
          <w:rFonts w:cstheme="minorHAnsi"/>
          <w:b/>
          <w:sz w:val="22"/>
          <w:szCs w:val="22"/>
        </w:rPr>
      </w:pPr>
    </w:p>
    <w:p w14:paraId="163D3334" w14:textId="6B0ACA3E" w:rsidR="0046689C" w:rsidRPr="00B847A0" w:rsidRDefault="0046689C" w:rsidP="0046689C">
      <w:pPr>
        <w:rPr>
          <w:rFonts w:cstheme="minorHAnsi"/>
          <w:bCs/>
          <w:sz w:val="22"/>
          <w:szCs w:val="22"/>
        </w:rPr>
      </w:pPr>
      <w:r w:rsidRPr="00B847A0">
        <w:rPr>
          <w:rFonts w:cstheme="minorHAnsi"/>
          <w:bCs/>
          <w:sz w:val="22"/>
          <w:szCs w:val="22"/>
        </w:rPr>
        <w:t xml:space="preserve">Number of Steps:  </w:t>
      </w:r>
      <w:r w:rsidR="00452A0A">
        <w:rPr>
          <w:rFonts w:cstheme="minorHAnsi"/>
          <w:bCs/>
          <w:sz w:val="22"/>
          <w:szCs w:val="22"/>
        </w:rPr>
        <w:t>08</w:t>
      </w:r>
    </w:p>
    <w:p w14:paraId="3EBC9007" w14:textId="5581E6C7" w:rsidR="0046689C" w:rsidRDefault="0046689C" w:rsidP="0046689C">
      <w:pPr>
        <w:rPr>
          <w:rFonts w:cstheme="minorHAnsi"/>
          <w:bCs/>
          <w:sz w:val="22"/>
          <w:szCs w:val="22"/>
        </w:rPr>
      </w:pPr>
      <w:r w:rsidRPr="00B847A0">
        <w:rPr>
          <w:rFonts w:cstheme="minorHAnsi"/>
          <w:bCs/>
          <w:sz w:val="22"/>
          <w:szCs w:val="22"/>
        </w:rPr>
        <w:t xml:space="preserve">Number of Shots: </w:t>
      </w:r>
      <w:r>
        <w:rPr>
          <w:rFonts w:cstheme="minorHAnsi"/>
          <w:bCs/>
          <w:sz w:val="22"/>
          <w:szCs w:val="22"/>
        </w:rPr>
        <w:t xml:space="preserve"> </w:t>
      </w:r>
      <w:r w:rsidR="00452A0A">
        <w:rPr>
          <w:rFonts w:cstheme="minorHAnsi"/>
          <w:bCs/>
          <w:sz w:val="22"/>
          <w:szCs w:val="22"/>
        </w:rPr>
        <w:t>20</w:t>
      </w:r>
    </w:p>
    <w:p w14:paraId="5AAC9C6C" w14:textId="078970E4" w:rsidR="00C2620F" w:rsidRPr="00B07A3B" w:rsidRDefault="005F1ADF" w:rsidP="005F1ADF">
      <w:pPr>
        <w:rPr>
          <w:rFonts w:cstheme="minorHAnsi"/>
          <w:b/>
          <w:sz w:val="22"/>
          <w:szCs w:val="22"/>
        </w:rPr>
      </w:pPr>
      <w:r w:rsidRPr="00B07A3B">
        <w:rPr>
          <w:rFonts w:cstheme="minorHAnsi"/>
          <w:b/>
          <w:sz w:val="22"/>
          <w:szCs w:val="22"/>
        </w:rPr>
        <w:t xml:space="preserve"> </w:t>
      </w:r>
      <w:r w:rsidR="00277C90" w:rsidRPr="00B07A3B">
        <w:rPr>
          <w:rFonts w:cstheme="minorHAnsi"/>
          <w:b/>
          <w:sz w:val="22"/>
          <w:szCs w:val="22"/>
        </w:rPr>
        <w:br w:type="page"/>
      </w:r>
    </w:p>
    <w:p w14:paraId="688BB839" w14:textId="011D78E5" w:rsidR="00C058AE" w:rsidRPr="003F5B32" w:rsidRDefault="0066127A" w:rsidP="003F5B32">
      <w:pPr>
        <w:pStyle w:val="Heading1"/>
        <w:rPr>
          <w:rFonts w:cstheme="minorHAnsi"/>
        </w:rPr>
      </w:pPr>
      <w:r>
        <w:rPr>
          <w:rFonts w:cstheme="minorHAnsi"/>
        </w:rPr>
        <w:lastRenderedPageBreak/>
        <w:t>Int</w:t>
      </w:r>
      <w:r w:rsidR="003F5B32">
        <w:rPr>
          <w:rFonts w:cstheme="minorHAnsi"/>
        </w:rPr>
        <w:t>roduction</w:t>
      </w:r>
    </w:p>
    <w:p w14:paraId="2E277A00" w14:textId="77777777" w:rsidR="00373BE4" w:rsidRPr="00A84C50" w:rsidRDefault="00373BE4" w:rsidP="00373BE4">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3B802313" w14:textId="77777777" w:rsidR="00373BE4" w:rsidRPr="00B07A3B" w:rsidRDefault="00373BE4" w:rsidP="00373BE4">
      <w:pPr>
        <w:rPr>
          <w:rFonts w:cstheme="minorHAnsi"/>
          <w:b/>
        </w:rPr>
      </w:pPr>
    </w:p>
    <w:p w14:paraId="2D1BDA9D" w14:textId="77777777" w:rsidR="009135AC" w:rsidRPr="00B07A3B" w:rsidRDefault="009135AC" w:rsidP="009135AC">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09E86BD" w14:textId="152B488F" w:rsidR="009135AC" w:rsidRPr="003579A8"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w:t>
      </w:r>
      <w:r w:rsidR="00285077">
        <w:rPr>
          <w:rFonts w:eastAsia="Times New Roman" w:cstheme="minorHAnsi"/>
          <w:b/>
        </w:rPr>
        <w:t>prompt</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 xml:space="preserve">3 </w:t>
      </w:r>
      <w:r w:rsidR="00285077">
        <w:rPr>
          <w:rFonts w:eastAsia="Times New Roman" w:cstheme="minorHAnsi"/>
          <w:b/>
        </w:rPr>
        <w:t>prompts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CA3C1FF" w14:textId="77777777" w:rsidR="009135AC"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31563C76" w14:textId="77777777" w:rsidR="009135AC" w:rsidRPr="005925C3"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545A5933" w14:textId="77777777" w:rsidR="009135AC" w:rsidRPr="00D473BF"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91CEDAB" w14:textId="77777777" w:rsidR="009135AC" w:rsidRPr="00B07A3B"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5D6816D" w14:textId="77777777" w:rsidR="009135AC" w:rsidRDefault="009135AC" w:rsidP="009135AC">
      <w:pPr>
        <w:rPr>
          <w:rFonts w:cstheme="minorHAnsi"/>
          <w:b/>
          <w:bCs/>
          <w:color w:val="auto"/>
          <w:highlight w:val="yellow"/>
          <w:shd w:val="clear" w:color="auto" w:fill="FFFFFF"/>
        </w:rPr>
      </w:pPr>
    </w:p>
    <w:p w14:paraId="2130174E" w14:textId="77777777" w:rsidR="009135AC" w:rsidRPr="009E36F7" w:rsidRDefault="009135AC" w:rsidP="009135AC">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CFAC39B" w14:textId="77777777" w:rsidR="009135AC" w:rsidRPr="008B4E68" w:rsidRDefault="009135AC" w:rsidP="009135AC">
      <w:pPr>
        <w:rPr>
          <w:rFonts w:cstheme="minorHAnsi"/>
          <w:color w:val="auto"/>
          <w:shd w:val="clear" w:color="auto" w:fill="FFFFFF"/>
        </w:rPr>
      </w:pPr>
    </w:p>
    <w:p w14:paraId="1EFC73B5" w14:textId="1C06545B" w:rsidR="00373BE4" w:rsidRPr="009135AC" w:rsidRDefault="009135AC" w:rsidP="009135AC">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735E7477" w:rsidR="007D61A8" w:rsidRPr="009470DC" w:rsidRDefault="0001034D" w:rsidP="007D61A8">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00B07593" w:rsidRPr="00B07593">
        <w:rPr>
          <w:rFonts w:cstheme="minorHAnsi"/>
          <w:color w:val="auto"/>
          <w:shd w:val="clear" w:color="auto" w:fill="FFFFFF"/>
        </w:rPr>
        <w:t>riefly describe the clinical case presented in this video and the treatment approach used.</w:t>
      </w:r>
      <w:r w:rsidR="007D61A8" w:rsidRPr="009470DC">
        <w:rPr>
          <w:rFonts w:eastAsia="Times New Roman" w:cstheme="minorHAnsi"/>
          <w:color w:val="auto"/>
          <w:sz w:val="28"/>
          <w:szCs w:val="28"/>
        </w:rPr>
        <w:t xml:space="preserve"> </w:t>
      </w:r>
    </w:p>
    <w:p w14:paraId="25928288" w14:textId="4BD1048A"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1E818FCA" w:rsidR="007D61A8" w:rsidRPr="00B07A3B" w:rsidRDefault="00285077" w:rsidP="007D61A8">
      <w:pPr>
        <w:rPr>
          <w:rFonts w:eastAsia="Times New Roman" w:cstheme="minorHAnsi"/>
        </w:rPr>
      </w:pPr>
      <w:r w:rsidRPr="00285077">
        <w:t>Explain why this treatment approach was selected for this particular case.</w:t>
      </w:r>
    </w:p>
    <w:p w14:paraId="490E6309" w14:textId="0D4CABC2"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7D61A8" w:rsidRPr="00B07A3B">
            <w:rPr>
              <w:rFonts w:eastAsia="Times New Roman" w:cstheme="minorHAnsi"/>
              <w:color w:val="808080"/>
              <w:shd w:val="clear" w:color="auto" w:fill="FFFF00"/>
            </w:rPr>
            <w:t>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4770D0D4" w:rsidR="00D75084" w:rsidRPr="007A149A" w:rsidRDefault="00285077" w:rsidP="00D75084">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4BA4BEFE" w14:textId="4797E221"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Default="0071156C" w:rsidP="007D61A8">
      <w:pPr>
        <w:rPr>
          <w:rFonts w:eastAsia="Times New Roman" w:cstheme="minorHAnsi"/>
          <w:b/>
          <w:bCs/>
        </w:rPr>
      </w:pPr>
    </w:p>
    <w:p w14:paraId="390BDD38" w14:textId="17329293" w:rsidR="00A179EA" w:rsidRDefault="00A179EA" w:rsidP="007D61A8">
      <w:pPr>
        <w:rPr>
          <w:rFonts w:eastAsia="Times New Roman" w:cstheme="minorHAnsi"/>
          <w:b/>
          <w:bCs/>
          <w:sz w:val="28"/>
          <w:szCs w:val="28"/>
        </w:rPr>
      </w:pPr>
      <w:r w:rsidRPr="00272282">
        <w:rPr>
          <w:rFonts w:eastAsia="Times New Roman" w:cstheme="minorHAnsi"/>
          <w:b/>
          <w:bCs/>
          <w:sz w:val="28"/>
          <w:szCs w:val="28"/>
        </w:rPr>
        <w:t>CONCLUSION:</w:t>
      </w:r>
    </w:p>
    <w:p w14:paraId="1B2E4329" w14:textId="77777777" w:rsidR="00A179EA" w:rsidRPr="00AF3977" w:rsidRDefault="00A179EA" w:rsidP="007D61A8">
      <w:pPr>
        <w:rPr>
          <w:rFonts w:eastAsia="Times New Roman" w:cstheme="minorHAnsi"/>
          <w:b/>
          <w:bCs/>
        </w:rPr>
      </w:pPr>
    </w:p>
    <w:p w14:paraId="650FC038" w14:textId="66945C1C" w:rsidR="007D61A8" w:rsidRPr="007A149A" w:rsidRDefault="00A20578" w:rsidP="007D61A8">
      <w:pPr>
        <w:rPr>
          <w:rFonts w:eastAsia="Times New Roman" w:cstheme="minorHAnsi"/>
          <w:sz w:val="28"/>
          <w:szCs w:val="28"/>
        </w:rPr>
      </w:pPr>
      <w:r w:rsidRPr="00A20578">
        <w:t>Describe any important challenges or complications encountered during treatment and how they were managed</w:t>
      </w:r>
    </w:p>
    <w:p w14:paraId="332D6F07" w14:textId="307BA007" w:rsidR="006F1916" w:rsidRPr="00257A2F" w:rsidRDefault="00000000" w:rsidP="006F1916">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3079292D" w14:textId="77777777" w:rsidR="006F1916" w:rsidRPr="00B07A3B" w:rsidRDefault="006F1916" w:rsidP="007D61A8">
      <w:pPr>
        <w:rPr>
          <w:rFonts w:eastAsia="Times New Roman" w:cstheme="minorHAnsi"/>
        </w:rPr>
      </w:pPr>
    </w:p>
    <w:p w14:paraId="13E505F8" w14:textId="030474A4"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Summarize the key clinical lessons or takeaways from this case for other clinicians</w:t>
      </w:r>
    </w:p>
    <w:p w14:paraId="5422B370" w14:textId="2038EE15"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5491ED8D"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23F311A2" w14:textId="01B5A4C9"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889A13C" w14:textId="2C2D320E" w:rsidR="00D75084" w:rsidRPr="00A437CD" w:rsidRDefault="007E516C" w:rsidP="00D75084">
      <w:pPr>
        <w:spacing w:before="120"/>
        <w:rPr>
          <w:rFonts w:cstheme="minorHAnsi"/>
          <w:color w:val="000000"/>
          <w:shd w:val="clear" w:color="auto" w:fill="FFFFFF"/>
        </w:rPr>
      </w:pPr>
      <w:r w:rsidRPr="007E516C">
        <w:rPr>
          <w:rFonts w:cstheme="minorHAnsi"/>
          <w:color w:val="000000"/>
          <w:shd w:val="clear" w:color="auto" w:fill="FFFFFF"/>
        </w:rPr>
        <w:t>Describe any further investigation or follow-up that would be relevant based on this case.</w:t>
      </w:r>
    </w:p>
    <w:p w14:paraId="15F1F1BE" w14:textId="6C6B109E" w:rsidR="00D7508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964618564"/>
          <w:placeholder>
            <w:docPart w:val="237DE9C4808C493F8DB9A918A729B5C4"/>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811761107"/>
          <w:placeholder>
            <w:docPart w:val="1ACF53D3930F4D08AA4ABE6964A754B8"/>
          </w:placeholder>
          <w:temporary/>
          <w:showingPlcHdr/>
          <w:text/>
        </w:sdtPr>
        <w:sdtContent>
          <w:r w:rsidR="00D75084" w:rsidRPr="00B07A3B">
            <w:rPr>
              <w:rFonts w:eastAsia="Times New Roman" w:cstheme="minorHAnsi"/>
              <w:color w:val="808080"/>
              <w:shd w:val="clear" w:color="auto" w:fill="FFFF00"/>
            </w:rPr>
            <w:t xml:space="preserve">Click here if you choose this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D75084" w:rsidRPr="00B07A3B">
            <w:rPr>
              <w:rFonts w:eastAsia="Times New Roman" w:cstheme="minorHAnsi"/>
              <w:color w:val="808080"/>
              <w:shd w:val="clear" w:color="auto" w:fill="FFFF00"/>
            </w:rPr>
            <w:t>0 or fewer words.</w:t>
          </w:r>
        </w:sdtContent>
      </w:sdt>
    </w:p>
    <w:p w14:paraId="216B4854" w14:textId="0592EAC3" w:rsidR="003F5B32" w:rsidRDefault="006F1916" w:rsidP="00AF3977">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r w:rsidR="000F0F14">
        <w:rPr>
          <w:rFonts w:cstheme="minorHAnsi"/>
          <w:b/>
          <w:i/>
          <w:color w:val="0000FF"/>
        </w:rPr>
        <w:t>.</w:t>
      </w:r>
    </w:p>
    <w:p w14:paraId="6039B0D0" w14:textId="77777777" w:rsidR="003F5B32" w:rsidRDefault="003F5B32" w:rsidP="00AF3977">
      <w:pPr>
        <w:spacing w:before="120"/>
        <w:rPr>
          <w:rFonts w:cstheme="minorHAnsi"/>
          <w:b/>
          <w:i/>
          <w:color w:val="0000FF"/>
        </w:rPr>
      </w:pPr>
    </w:p>
    <w:p w14:paraId="2F45C68C" w14:textId="77777777" w:rsidR="00452A0A" w:rsidRDefault="00452A0A" w:rsidP="00AF3977">
      <w:pPr>
        <w:spacing w:before="120"/>
        <w:rPr>
          <w:rFonts w:cstheme="minorHAnsi"/>
          <w:b/>
          <w:i/>
          <w:color w:val="0000FF"/>
        </w:rPr>
      </w:pPr>
    </w:p>
    <w:p w14:paraId="53D8019E" w14:textId="77777777" w:rsidR="00452A0A" w:rsidRDefault="00452A0A" w:rsidP="00AF3977">
      <w:pPr>
        <w:spacing w:before="120"/>
        <w:rPr>
          <w:rFonts w:cstheme="minorHAnsi"/>
          <w:b/>
          <w:i/>
          <w:color w:val="0000FF"/>
        </w:rPr>
      </w:pPr>
    </w:p>
    <w:p w14:paraId="6FAF4A59" w14:textId="77777777" w:rsidR="00452A0A" w:rsidRDefault="00452A0A" w:rsidP="00AF3977">
      <w:pPr>
        <w:spacing w:before="120"/>
        <w:rPr>
          <w:rFonts w:cstheme="minorHAnsi"/>
          <w:b/>
          <w:i/>
          <w:color w:val="0000FF"/>
        </w:rPr>
      </w:pPr>
    </w:p>
    <w:p w14:paraId="2040F3D5" w14:textId="77777777" w:rsidR="003F5B32" w:rsidRDefault="003F5B32" w:rsidP="003F5B32">
      <w:pPr>
        <w:pStyle w:val="ListParagraph"/>
        <w:spacing w:before="120" w:after="240"/>
        <w:ind w:left="360"/>
        <w:contextualSpacing w:val="0"/>
        <w:rPr>
          <w:rFonts w:cstheme="minorHAnsi"/>
          <w:b/>
          <w:bCs/>
        </w:rPr>
      </w:pPr>
      <w:r w:rsidRPr="00C63B19">
        <w:rPr>
          <w:rFonts w:cstheme="minorHAnsi"/>
          <w:b/>
          <w:bCs/>
        </w:rPr>
        <w:t>Ethics Title Card</w:t>
      </w:r>
    </w:p>
    <w:p w14:paraId="76D6E4CD" w14:textId="06383A08" w:rsidR="003F5B32" w:rsidRDefault="003F5B32" w:rsidP="003F5B32">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146BC3" w:rsidRPr="00146BC3">
        <w:rPr>
          <w:rFonts w:eastAsia="Times New Roman" w:cstheme="minorHAnsi"/>
        </w:rPr>
        <w:t>Clinical Research Ethics Committee of the Xiangyang Central Hospital, Affiliated Hospital of Hubei University of Arts and Sciences</w:t>
      </w:r>
    </w:p>
    <w:p w14:paraId="66D538A0" w14:textId="2BC28374" w:rsidR="001016BD" w:rsidRPr="00C058AE" w:rsidRDefault="001016BD" w:rsidP="00AF3977">
      <w:pPr>
        <w:spacing w:before="120"/>
        <w:rPr>
          <w:rFonts w:cstheme="minorHAnsi"/>
        </w:rPr>
      </w:pPr>
      <w:r w:rsidRPr="00000E22">
        <w:rPr>
          <w:rFonts w:cstheme="minorHAnsi"/>
        </w:rPr>
        <w:br w:type="page"/>
      </w:r>
    </w:p>
    <w:p w14:paraId="1CEA460B" w14:textId="2BD39A5A" w:rsidR="00DC2504" w:rsidRPr="00B07A3B" w:rsidRDefault="00DC2504" w:rsidP="005A02B6">
      <w:pPr>
        <w:pStyle w:val="Heading1"/>
        <w:rPr>
          <w:rFonts w:cstheme="minorHAnsi"/>
          <w:lang w:eastAsia="zh-TW"/>
        </w:rPr>
      </w:pPr>
      <w:r w:rsidRPr="00B07A3B">
        <w:rPr>
          <w:rFonts w:cstheme="minorHAnsi"/>
        </w:rPr>
        <w:lastRenderedPageBreak/>
        <w:t>Protocol</w:t>
      </w:r>
      <w:r w:rsidR="00D75084">
        <w:rPr>
          <w:rFonts w:cstheme="minorHAnsi"/>
        </w:rPr>
        <w:t xml:space="preserve"> </w:t>
      </w:r>
    </w:p>
    <w:p w14:paraId="174DF87C" w14:textId="77777777" w:rsidR="00434192" w:rsidRPr="003D40E8" w:rsidRDefault="00434192" w:rsidP="00434192">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3"/>
    <w:p w14:paraId="254279DA" w14:textId="77777777" w:rsidR="00434192"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02495AA5" w14:textId="77777777" w:rsidR="00434192" w:rsidRPr="005925C3"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53271321" w14:textId="77777777" w:rsidR="00434192" w:rsidRPr="005E27DD" w:rsidRDefault="00434192" w:rsidP="00434192">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1D15B2C2" w14:textId="77777777" w:rsidR="00434192" w:rsidRPr="00985FE6"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1AF13959" w14:textId="77777777" w:rsidR="0063641D" w:rsidRPr="0063641D" w:rsidRDefault="0063641D" w:rsidP="0063641D">
      <w:pPr>
        <w:rPr>
          <w:rFonts w:cstheme="minorHAnsi"/>
          <w:i/>
          <w:iCs/>
          <w:color w:val="0000FF"/>
          <w:lang w:val="en-IN"/>
        </w:rPr>
      </w:pPr>
      <w:r w:rsidRPr="0063641D">
        <w:rPr>
          <w:rFonts w:cstheme="minorHAnsi"/>
          <w:b/>
          <w:bCs/>
          <w:i/>
          <w:iCs/>
          <w:color w:val="0000FF"/>
          <w:lang w:val="en-IN"/>
        </w:rPr>
        <w:t>Videographer</w:t>
      </w:r>
      <w:r w:rsidRPr="0063641D">
        <w:rPr>
          <w:rFonts w:cstheme="minorHAnsi"/>
          <w:i/>
          <w:iCs/>
          <w:color w:val="0000FF"/>
          <w:lang w:val="en-IN"/>
        </w:rPr>
        <w:t>: Please always record an audio slate while filming each shot mentioned in the shotlist.</w:t>
      </w:r>
    </w:p>
    <w:p w14:paraId="2A467797" w14:textId="77777777" w:rsidR="00992857" w:rsidRPr="0063641D" w:rsidRDefault="00992857" w:rsidP="00DC2504">
      <w:pPr>
        <w:rPr>
          <w:rFonts w:cstheme="minorHAnsi"/>
          <w:lang w:val="en-IN"/>
        </w:rPr>
      </w:pPr>
    </w:p>
    <w:p w14:paraId="75DFC648" w14:textId="1B322451" w:rsidR="00CE10F2" w:rsidRDefault="00146BC3" w:rsidP="00333FA4">
      <w:pPr>
        <w:pStyle w:val="ListParagraph"/>
        <w:numPr>
          <w:ilvl w:val="0"/>
          <w:numId w:val="3"/>
        </w:numPr>
        <w:spacing w:before="120"/>
        <w:contextualSpacing w:val="0"/>
        <w:rPr>
          <w:rFonts w:cstheme="minorHAnsi"/>
          <w:b/>
          <w:bCs/>
        </w:rPr>
      </w:pPr>
      <w:r w:rsidRPr="00146BC3">
        <w:rPr>
          <w:rFonts w:cstheme="minorHAnsi"/>
          <w:b/>
          <w:bCs/>
        </w:rPr>
        <w:t>Pediatric Robotic-Assisted Laparoscopic Splenectomy for Hereditary Spherocytosis</w:t>
      </w:r>
    </w:p>
    <w:p w14:paraId="753B71A2" w14:textId="3B9F5D28"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 xml:space="preserve">Click here to enter </w:t>
          </w:r>
          <w:r w:rsidR="0046689C">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sidR="00DB0E7E">
            <w:rPr>
              <w:rFonts w:eastAsia="Times New Roman" w:cstheme="minorHAnsi"/>
              <w:color w:val="808080"/>
              <w:shd w:val="clear" w:color="auto" w:fill="FFFF00"/>
            </w:rPr>
            <w:t xml:space="preserve"> name</w:t>
          </w:r>
        </w:sdtContent>
      </w:sdt>
    </w:p>
    <w:p w14:paraId="3D259D46" w14:textId="77777777" w:rsidR="00F56299" w:rsidRDefault="00F56299" w:rsidP="00D7547B">
      <w:pPr>
        <w:pStyle w:val="ListParagraph"/>
        <w:spacing w:before="120"/>
        <w:ind w:left="360"/>
        <w:contextualSpacing w:val="0"/>
        <w:rPr>
          <w:rFonts w:cstheme="minorHAnsi"/>
        </w:rPr>
      </w:pPr>
    </w:p>
    <w:p w14:paraId="1C2D8A7D" w14:textId="0AEAE731" w:rsidR="000E668B" w:rsidRDefault="000E668B" w:rsidP="000E668B">
      <w:pPr>
        <w:pStyle w:val="Narration"/>
        <w:numPr>
          <w:ilvl w:val="1"/>
          <w:numId w:val="3"/>
        </w:numPr>
        <w:rPr>
          <w:lang w:eastAsia="en-IN"/>
        </w:rPr>
      </w:pPr>
      <w:r w:rsidRPr="00AE01CB">
        <w:rPr>
          <w:lang w:eastAsia="en-IN"/>
        </w:rPr>
        <w:t>A</w:t>
      </w:r>
      <w:r>
        <w:rPr>
          <w:lang w:eastAsia="en-IN"/>
        </w:rPr>
        <w:t>fter preparing the patient</w:t>
      </w:r>
      <w:r w:rsidR="00F6764D">
        <w:rPr>
          <w:lang w:eastAsia="en-IN"/>
        </w:rPr>
        <w:t xml:space="preserve"> and creating an optic access port</w:t>
      </w:r>
      <w:r>
        <w:rPr>
          <w:lang w:eastAsia="en-IN"/>
        </w:rPr>
        <w:t>, a</w:t>
      </w:r>
      <w:r w:rsidRPr="00AE01CB">
        <w:rPr>
          <w:lang w:eastAsia="en-IN"/>
        </w:rPr>
        <w:t xml:space="preserve"> pneumoperitoneum was established using a Veress needle</w:t>
      </w:r>
      <w:r w:rsidR="00F6764D">
        <w:rPr>
          <w:lang w:eastAsia="en-IN"/>
        </w:rPr>
        <w:t xml:space="preserve"> </w:t>
      </w:r>
      <w:r w:rsidR="00F6764D" w:rsidRPr="00F6764D">
        <w:rPr>
          <w:lang w:eastAsia="en-IN"/>
        </w:rPr>
        <w:t>with intra-abdominal pressure maintained at 10 m</w:t>
      </w:r>
      <w:r w:rsidR="00F6764D">
        <w:rPr>
          <w:lang w:eastAsia="en-IN"/>
        </w:rPr>
        <w:t>illimeters of mercury</w:t>
      </w:r>
      <w:r w:rsidRPr="00AE01CB">
        <w:rPr>
          <w:lang w:eastAsia="en-IN"/>
        </w:rPr>
        <w:t xml:space="preserve"> </w:t>
      </w:r>
      <w:r w:rsidRPr="00AE01CB">
        <w:rPr>
          <w:b/>
          <w:bCs/>
          <w:lang w:eastAsia="en-IN"/>
        </w:rPr>
        <w:t>[1]</w:t>
      </w:r>
      <w:r w:rsidRPr="00AE01CB">
        <w:rPr>
          <w:lang w:eastAsia="en-IN"/>
        </w:rPr>
        <w:t xml:space="preserve">. Trocars of appropriate sizes were subsequently placed at one site in the right upper abdomen between the midclavicular line and the midline at the umbilical level, one along the left anterior axillary line at the umbilical level, and one through a 1.2 centimeter incision in the left lower abdomen to serve as an auxiliary port </w:t>
      </w:r>
      <w:r w:rsidRPr="00AE01CB">
        <w:rPr>
          <w:b/>
          <w:bCs/>
          <w:lang w:eastAsia="en-IN"/>
        </w:rPr>
        <w:t>[2]</w:t>
      </w:r>
      <w:r w:rsidRPr="00AE01CB">
        <w:rPr>
          <w:lang w:eastAsia="en-IN"/>
        </w:rPr>
        <w:t>.</w:t>
      </w:r>
    </w:p>
    <w:p w14:paraId="1A26935C" w14:textId="1FB1F08D" w:rsidR="000E668B" w:rsidRDefault="00F6764D" w:rsidP="000E668B">
      <w:pPr>
        <w:pStyle w:val="ShotDescription"/>
        <w:numPr>
          <w:ilvl w:val="2"/>
          <w:numId w:val="3"/>
        </w:numPr>
        <w:rPr>
          <w:lang w:val="en-IN" w:eastAsia="en-IN"/>
        </w:rPr>
      </w:pPr>
      <w:commentRangeStart w:id="4"/>
      <w:r>
        <w:rPr>
          <w:lang w:val="en-IN" w:eastAsia="en-IN"/>
        </w:rPr>
        <w:t xml:space="preserve">LAB MEDIA: </w:t>
      </w:r>
      <w:r w:rsidR="000E668B" w:rsidRPr="00AE01CB">
        <w:rPr>
          <w:lang w:val="en-IN" w:eastAsia="en-IN"/>
        </w:rPr>
        <w:t xml:space="preserve"> 69646-1 00:</w:t>
      </w:r>
      <w:r w:rsidR="00E45EFB">
        <w:rPr>
          <w:lang w:val="en-IN" w:eastAsia="en-IN"/>
        </w:rPr>
        <w:t>00</w:t>
      </w:r>
      <w:r w:rsidR="000E668B" w:rsidRPr="00AE01CB">
        <w:rPr>
          <w:lang w:val="en-IN" w:eastAsia="en-IN"/>
        </w:rPr>
        <w:t xml:space="preserve"> – 0</w:t>
      </w:r>
      <w:r w:rsidR="00E45EFB">
        <w:rPr>
          <w:lang w:val="en-IN" w:eastAsia="en-IN"/>
        </w:rPr>
        <w:t>0</w:t>
      </w:r>
      <w:r w:rsidR="000E668B" w:rsidRPr="00AE01CB">
        <w:rPr>
          <w:lang w:val="en-IN" w:eastAsia="en-IN"/>
        </w:rPr>
        <w:t>:</w:t>
      </w:r>
      <w:r w:rsidR="00E45EFB">
        <w:rPr>
          <w:lang w:val="en-IN" w:eastAsia="en-IN"/>
        </w:rPr>
        <w:t>1</w:t>
      </w:r>
      <w:r w:rsidR="000E668B" w:rsidRPr="00AE01CB">
        <w:rPr>
          <w:lang w:val="en-IN" w:eastAsia="en-IN"/>
        </w:rPr>
        <w:t>5</w:t>
      </w:r>
      <w:commentRangeEnd w:id="4"/>
      <w:r w:rsidR="00146BC3">
        <w:rPr>
          <w:rStyle w:val="CommentReference"/>
          <w:sz w:val="24"/>
          <w:szCs w:val="24"/>
          <w:lang w:val="en-IN" w:eastAsia="en-IN"/>
        </w:rPr>
        <w:commentReference w:id="4"/>
      </w:r>
    </w:p>
    <w:p w14:paraId="54F001DE" w14:textId="4D0E55DB"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69646-1 </w:t>
      </w:r>
      <w:r w:rsidR="00E45EFB">
        <w:rPr>
          <w:lang w:val="en-IN" w:eastAsia="en-IN"/>
        </w:rPr>
        <w:t xml:space="preserve">00:16-00:25 and </w:t>
      </w:r>
      <w:r w:rsidR="000E668B" w:rsidRPr="00AE01CB">
        <w:rPr>
          <w:lang w:val="en-IN" w:eastAsia="en-IN"/>
        </w:rPr>
        <w:t>00:40 – 00:49</w:t>
      </w:r>
    </w:p>
    <w:p w14:paraId="52B49D32" w14:textId="77777777" w:rsidR="000E668B" w:rsidRPr="00AE01CB" w:rsidRDefault="000E668B" w:rsidP="000E668B">
      <w:pPr>
        <w:pStyle w:val="ShotDescription"/>
        <w:ind w:firstLine="0"/>
        <w:rPr>
          <w:lang w:val="en-IN" w:eastAsia="en-IN"/>
        </w:rPr>
      </w:pPr>
    </w:p>
    <w:p w14:paraId="16848C80" w14:textId="42E4A15A" w:rsidR="000E668B" w:rsidRDefault="000E668B" w:rsidP="000E668B">
      <w:pPr>
        <w:pStyle w:val="Narration"/>
        <w:numPr>
          <w:ilvl w:val="1"/>
          <w:numId w:val="3"/>
        </w:numPr>
        <w:rPr>
          <w:lang w:eastAsia="en-IN"/>
        </w:rPr>
      </w:pPr>
      <w:r w:rsidRPr="00AE01CB">
        <w:rPr>
          <w:lang w:eastAsia="en-IN"/>
        </w:rPr>
        <w:t>The robotic arms of the surgical system were subsequently docked</w:t>
      </w:r>
      <w:r w:rsidR="00E45EFB">
        <w:rPr>
          <w:lang w:eastAsia="en-IN"/>
        </w:rPr>
        <w:t>.</w:t>
      </w:r>
      <w:r w:rsidRPr="00AE01CB">
        <w:rPr>
          <w:lang w:eastAsia="en-IN"/>
        </w:rPr>
        <w:t xml:space="preserve"> </w:t>
      </w:r>
      <w:r w:rsidR="002736C5" w:rsidRPr="00AE01CB">
        <w:rPr>
          <w:lang w:eastAsia="en-IN"/>
        </w:rPr>
        <w:t xml:space="preserve">An </w:t>
      </w:r>
      <w:r w:rsidRPr="00AE01CB">
        <w:rPr>
          <w:lang w:eastAsia="en-IN"/>
        </w:rPr>
        <w:t>electrocautery hook</w:t>
      </w:r>
      <w:r w:rsidR="002736C5">
        <w:rPr>
          <w:lang w:eastAsia="en-IN"/>
        </w:rPr>
        <w:t xml:space="preserve"> </w:t>
      </w:r>
      <w:r w:rsidR="002736C5" w:rsidRPr="002736C5">
        <w:rPr>
          <w:b/>
          <w:bCs/>
          <w:lang w:eastAsia="en-IN"/>
        </w:rPr>
        <w:t>[</w:t>
      </w:r>
      <w:r w:rsidR="002736C5">
        <w:rPr>
          <w:b/>
          <w:bCs/>
          <w:lang w:eastAsia="en-IN"/>
        </w:rPr>
        <w:t>1</w:t>
      </w:r>
      <w:r w:rsidR="002736C5" w:rsidRPr="002736C5">
        <w:rPr>
          <w:b/>
          <w:bCs/>
          <w:lang w:eastAsia="en-IN"/>
        </w:rPr>
        <w:t>]</w:t>
      </w:r>
      <w:r w:rsidRPr="00AE01CB">
        <w:rPr>
          <w:lang w:eastAsia="en-IN"/>
        </w:rPr>
        <w:t xml:space="preserve">, </w:t>
      </w:r>
      <w:r w:rsidR="002736C5">
        <w:rPr>
          <w:lang w:eastAsia="en-IN"/>
        </w:rPr>
        <w:t>b</w:t>
      </w:r>
      <w:r w:rsidR="002736C5" w:rsidRPr="00AE01CB">
        <w:rPr>
          <w:lang w:eastAsia="en-IN"/>
        </w:rPr>
        <w:t>ipolar forceps</w:t>
      </w:r>
      <w:r w:rsidR="002736C5" w:rsidRPr="00AE01CB">
        <w:rPr>
          <w:lang w:eastAsia="en-IN"/>
        </w:rPr>
        <w:t xml:space="preserve"> </w:t>
      </w:r>
      <w:r w:rsidR="002736C5" w:rsidRPr="002736C5">
        <w:rPr>
          <w:b/>
          <w:bCs/>
          <w:lang w:eastAsia="en-IN"/>
        </w:rPr>
        <w:t>[</w:t>
      </w:r>
      <w:r w:rsidR="002736C5">
        <w:rPr>
          <w:b/>
          <w:bCs/>
          <w:lang w:eastAsia="en-IN"/>
        </w:rPr>
        <w:t>2</w:t>
      </w:r>
      <w:r w:rsidR="002736C5" w:rsidRPr="002736C5">
        <w:rPr>
          <w:b/>
          <w:bCs/>
          <w:lang w:eastAsia="en-IN"/>
        </w:rPr>
        <w:t>]</w:t>
      </w:r>
      <w:r w:rsidR="002736C5">
        <w:rPr>
          <w:lang w:eastAsia="en-IN"/>
        </w:rPr>
        <w:t xml:space="preserve"> </w:t>
      </w:r>
      <w:r w:rsidRPr="00AE01CB">
        <w:rPr>
          <w:lang w:eastAsia="en-IN"/>
        </w:rPr>
        <w:t xml:space="preserve">and an ultrasonic scalpel were inserted through the trocars accordingly </w:t>
      </w:r>
      <w:r w:rsidRPr="00AE01CB">
        <w:rPr>
          <w:b/>
          <w:bCs/>
          <w:lang w:eastAsia="en-IN"/>
        </w:rPr>
        <w:t>[</w:t>
      </w:r>
      <w:r w:rsidR="002736C5">
        <w:rPr>
          <w:b/>
          <w:bCs/>
          <w:lang w:eastAsia="en-IN"/>
        </w:rPr>
        <w:t>3</w:t>
      </w:r>
      <w:r w:rsidRPr="00AE01CB">
        <w:rPr>
          <w:b/>
          <w:bCs/>
          <w:lang w:eastAsia="en-IN"/>
        </w:rPr>
        <w:t>]</w:t>
      </w:r>
      <w:r w:rsidRPr="00AE01CB">
        <w:rPr>
          <w:lang w:eastAsia="en-IN"/>
        </w:rPr>
        <w:t>.</w:t>
      </w:r>
    </w:p>
    <w:p w14:paraId="2EB7B033" w14:textId="3FEF0F8F" w:rsidR="000E668B" w:rsidRPr="002736C5" w:rsidRDefault="00F6764D" w:rsidP="00166804">
      <w:pPr>
        <w:pStyle w:val="ShotDescription"/>
        <w:numPr>
          <w:ilvl w:val="2"/>
          <w:numId w:val="3"/>
        </w:numPr>
        <w:rPr>
          <w:lang w:val="en-IN" w:eastAsia="en-IN"/>
        </w:rPr>
      </w:pPr>
      <w:r>
        <w:rPr>
          <w:lang w:val="en-IN" w:eastAsia="en-IN"/>
        </w:rPr>
        <w:t xml:space="preserve">LAB MEDIA: </w:t>
      </w:r>
      <w:r w:rsidR="000E668B" w:rsidRPr="002736C5">
        <w:rPr>
          <w:lang w:val="en-IN" w:eastAsia="en-IN"/>
        </w:rPr>
        <w:t xml:space="preserve"> 69646-1 08:</w:t>
      </w:r>
      <w:r w:rsidR="002736C5">
        <w:rPr>
          <w:lang w:val="en-IN" w:eastAsia="en-IN"/>
        </w:rPr>
        <w:t>52</w:t>
      </w:r>
      <w:r w:rsidR="000E668B" w:rsidRPr="002736C5">
        <w:rPr>
          <w:lang w:val="en-IN" w:eastAsia="en-IN"/>
        </w:rPr>
        <w:t xml:space="preserve"> – 0</w:t>
      </w:r>
      <w:r w:rsidR="00E45EFB" w:rsidRPr="002736C5">
        <w:rPr>
          <w:lang w:val="en-IN" w:eastAsia="en-IN"/>
        </w:rPr>
        <w:t>9</w:t>
      </w:r>
      <w:r w:rsidR="000E668B" w:rsidRPr="002736C5">
        <w:rPr>
          <w:lang w:val="en-IN" w:eastAsia="en-IN"/>
        </w:rPr>
        <w:t>:</w:t>
      </w:r>
      <w:r w:rsidR="00E45EFB" w:rsidRPr="002736C5">
        <w:rPr>
          <w:lang w:val="en-IN" w:eastAsia="en-IN"/>
        </w:rPr>
        <w:t>0</w:t>
      </w:r>
      <w:r w:rsidR="002736C5">
        <w:rPr>
          <w:lang w:val="en-IN" w:eastAsia="en-IN"/>
        </w:rPr>
        <w:t xml:space="preserve">0 </w:t>
      </w:r>
      <w:r w:rsidR="002736C5" w:rsidRPr="002736C5">
        <w:rPr>
          <w:i/>
          <w:iCs/>
          <w:color w:val="3333FF"/>
          <w:lang w:val="en-IN" w:eastAsia="en-IN"/>
        </w:rPr>
        <w:t>Video editor: Show all the instruments entering the surgical site</w:t>
      </w:r>
    </w:p>
    <w:p w14:paraId="2A5B3984" w14:textId="6CB582A9" w:rsidR="002736C5" w:rsidRDefault="00F6764D" w:rsidP="00166804">
      <w:pPr>
        <w:pStyle w:val="ShotDescription"/>
        <w:numPr>
          <w:ilvl w:val="2"/>
          <w:numId w:val="3"/>
        </w:numPr>
        <w:rPr>
          <w:lang w:val="en-IN" w:eastAsia="en-IN"/>
        </w:rPr>
      </w:pPr>
      <w:r>
        <w:rPr>
          <w:lang w:val="en-IN" w:eastAsia="en-IN"/>
        </w:rPr>
        <w:t xml:space="preserve">LAB MEDIA: </w:t>
      </w:r>
      <w:r w:rsidR="002736C5" w:rsidRPr="002736C5">
        <w:rPr>
          <w:lang w:val="en-IN" w:eastAsia="en-IN"/>
        </w:rPr>
        <w:t xml:space="preserve"> 69646-1 10:35 – 10:4</w:t>
      </w:r>
      <w:r w:rsidR="002736C5">
        <w:rPr>
          <w:lang w:val="en-IN" w:eastAsia="en-IN"/>
        </w:rPr>
        <w:t>0</w:t>
      </w:r>
    </w:p>
    <w:p w14:paraId="7BB2E3EA" w14:textId="7D9AA978" w:rsidR="002736C5" w:rsidRPr="002736C5" w:rsidRDefault="00F6764D" w:rsidP="00166804">
      <w:pPr>
        <w:pStyle w:val="ShotDescription"/>
        <w:numPr>
          <w:ilvl w:val="2"/>
          <w:numId w:val="3"/>
        </w:numPr>
        <w:rPr>
          <w:lang w:val="en-IN" w:eastAsia="en-IN"/>
        </w:rPr>
      </w:pPr>
      <w:r>
        <w:rPr>
          <w:lang w:val="en-IN" w:eastAsia="en-IN"/>
        </w:rPr>
        <w:t xml:space="preserve">LAB MEDIA: </w:t>
      </w:r>
      <w:r w:rsidR="002736C5" w:rsidRPr="002736C5">
        <w:rPr>
          <w:lang w:val="en-IN" w:eastAsia="en-IN"/>
        </w:rPr>
        <w:t xml:space="preserve"> 69646-1 15:53 – 16:01</w:t>
      </w:r>
    </w:p>
    <w:p w14:paraId="611F6BEB" w14:textId="77777777" w:rsidR="000E668B" w:rsidRPr="00AE01CB" w:rsidRDefault="000E668B" w:rsidP="000E668B">
      <w:pPr>
        <w:pStyle w:val="ShotDescription"/>
        <w:ind w:firstLine="0"/>
        <w:rPr>
          <w:lang w:val="en-IN" w:eastAsia="en-IN"/>
        </w:rPr>
      </w:pPr>
    </w:p>
    <w:p w14:paraId="57EF6B12" w14:textId="77777777" w:rsidR="000E668B" w:rsidRDefault="000E668B" w:rsidP="000E668B">
      <w:pPr>
        <w:pStyle w:val="Narration"/>
        <w:numPr>
          <w:ilvl w:val="1"/>
          <w:numId w:val="3"/>
        </w:numPr>
        <w:rPr>
          <w:lang w:eastAsia="en-IN"/>
        </w:rPr>
      </w:pPr>
      <w:r w:rsidRPr="00AE01CB">
        <w:rPr>
          <w:lang w:eastAsia="en-IN"/>
        </w:rPr>
        <w:lastRenderedPageBreak/>
        <w:t xml:space="preserve">The gastrosplenic ligament was divided with an ultrasonic scalpel </w:t>
      </w:r>
      <w:r w:rsidRPr="00AE01CB">
        <w:rPr>
          <w:b/>
          <w:bCs/>
          <w:lang w:eastAsia="en-IN"/>
        </w:rPr>
        <w:t>[1]</w:t>
      </w:r>
      <w:r w:rsidRPr="00AE01CB">
        <w:rPr>
          <w:lang w:eastAsia="en-IN"/>
        </w:rPr>
        <w:t xml:space="preserve">, and the short gastric vessels and the superior polar vessels of the spleen were successively ligated and transected </w:t>
      </w:r>
      <w:r w:rsidRPr="00AE01CB">
        <w:rPr>
          <w:b/>
          <w:bCs/>
          <w:lang w:eastAsia="en-IN"/>
        </w:rPr>
        <w:t>[2]</w:t>
      </w:r>
      <w:r w:rsidRPr="00AE01CB">
        <w:rPr>
          <w:lang w:eastAsia="en-IN"/>
        </w:rPr>
        <w:t>.</w:t>
      </w:r>
    </w:p>
    <w:p w14:paraId="16EB6383" w14:textId="72D3E493"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69646-1 17:16 – </w:t>
      </w:r>
      <w:r w:rsidR="000E668B">
        <w:rPr>
          <w:lang w:val="en-IN" w:eastAsia="en-IN"/>
        </w:rPr>
        <w:t>17:20 and 18:00-</w:t>
      </w:r>
      <w:r w:rsidR="000E668B" w:rsidRPr="00AE01CB">
        <w:rPr>
          <w:lang w:val="en-IN" w:eastAsia="en-IN"/>
        </w:rPr>
        <w:t>18:05</w:t>
      </w:r>
    </w:p>
    <w:p w14:paraId="5F55677D" w14:textId="5CF5C280"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69646-1 20:</w:t>
      </w:r>
      <w:r w:rsidR="000E668B">
        <w:rPr>
          <w:lang w:val="en-IN" w:eastAsia="en-IN"/>
        </w:rPr>
        <w:t>3</w:t>
      </w:r>
      <w:r w:rsidR="00B33F49">
        <w:rPr>
          <w:lang w:val="en-IN" w:eastAsia="en-IN"/>
        </w:rPr>
        <w:t>6</w:t>
      </w:r>
      <w:r w:rsidR="000E668B" w:rsidRPr="00AE01CB">
        <w:rPr>
          <w:lang w:val="en-IN" w:eastAsia="en-IN"/>
        </w:rPr>
        <w:t xml:space="preserve"> – 2</w:t>
      </w:r>
      <w:r w:rsidR="000E668B">
        <w:rPr>
          <w:lang w:val="en-IN" w:eastAsia="en-IN"/>
        </w:rPr>
        <w:t>0</w:t>
      </w:r>
      <w:r w:rsidR="000E668B" w:rsidRPr="00AE01CB">
        <w:rPr>
          <w:lang w:val="en-IN" w:eastAsia="en-IN"/>
        </w:rPr>
        <w:t>:</w:t>
      </w:r>
      <w:r w:rsidR="000E668B">
        <w:rPr>
          <w:lang w:val="en-IN" w:eastAsia="en-IN"/>
        </w:rPr>
        <w:t>4</w:t>
      </w:r>
      <w:r w:rsidR="00B33F49">
        <w:rPr>
          <w:lang w:val="en-IN" w:eastAsia="en-IN"/>
        </w:rPr>
        <w:t>1</w:t>
      </w:r>
      <w:r w:rsidR="000E668B" w:rsidRPr="00AE01CB">
        <w:rPr>
          <w:lang w:val="en-IN" w:eastAsia="en-IN"/>
        </w:rPr>
        <w:t xml:space="preserve">, </w:t>
      </w:r>
      <w:r w:rsidR="000E668B">
        <w:rPr>
          <w:lang w:val="en-IN" w:eastAsia="en-IN"/>
        </w:rPr>
        <w:t xml:space="preserve">and </w:t>
      </w:r>
      <w:r w:rsidR="000E668B" w:rsidRPr="00AE01CB">
        <w:rPr>
          <w:lang w:val="en-IN" w:eastAsia="en-IN"/>
        </w:rPr>
        <w:t>22:</w:t>
      </w:r>
      <w:r w:rsidR="000E668B">
        <w:rPr>
          <w:lang w:val="en-IN" w:eastAsia="en-IN"/>
        </w:rPr>
        <w:t>35</w:t>
      </w:r>
      <w:r w:rsidR="000E668B" w:rsidRPr="00AE01CB">
        <w:rPr>
          <w:lang w:val="en-IN" w:eastAsia="en-IN"/>
        </w:rPr>
        <w:t xml:space="preserve"> – 22:42</w:t>
      </w:r>
    </w:p>
    <w:p w14:paraId="6BF3BD26" w14:textId="77777777" w:rsidR="000E668B" w:rsidRPr="00AE01CB" w:rsidRDefault="000E668B" w:rsidP="000E668B">
      <w:pPr>
        <w:pStyle w:val="ShotDescription"/>
        <w:ind w:firstLine="0"/>
        <w:rPr>
          <w:lang w:val="en-IN" w:eastAsia="en-IN"/>
        </w:rPr>
      </w:pPr>
    </w:p>
    <w:p w14:paraId="6A700A83" w14:textId="4A81A087" w:rsidR="000E668B" w:rsidRDefault="000E668B" w:rsidP="000E668B">
      <w:pPr>
        <w:pStyle w:val="Narration"/>
        <w:numPr>
          <w:ilvl w:val="1"/>
          <w:numId w:val="3"/>
        </w:numPr>
        <w:rPr>
          <w:lang w:eastAsia="en-IN"/>
        </w:rPr>
      </w:pPr>
      <w:r w:rsidRPr="00AE01CB">
        <w:rPr>
          <w:lang w:eastAsia="en-IN"/>
        </w:rPr>
        <w:t xml:space="preserve">The adhesions between the pancreatic tail and the lower splenic pole were carefully dissected using an electrocautery hook </w:t>
      </w:r>
      <w:r w:rsidRPr="00AE01CB">
        <w:rPr>
          <w:b/>
          <w:bCs/>
          <w:lang w:eastAsia="en-IN"/>
        </w:rPr>
        <w:t>[1]</w:t>
      </w:r>
      <w:r w:rsidRPr="00AE01CB">
        <w:rPr>
          <w:lang w:eastAsia="en-IN"/>
        </w:rPr>
        <w:t xml:space="preserve">, and the splenocolic ligament was divided </w:t>
      </w:r>
      <w:r w:rsidRPr="00AE01CB">
        <w:rPr>
          <w:b/>
          <w:bCs/>
          <w:lang w:eastAsia="en-IN"/>
        </w:rPr>
        <w:t>[2]</w:t>
      </w:r>
      <w:r w:rsidRPr="00AE01CB">
        <w:rPr>
          <w:lang w:eastAsia="en-IN"/>
        </w:rPr>
        <w:t xml:space="preserve">. After exposing the splenic pedicle vessels along the superior border of the pancreas, suture ligation was performed </w:t>
      </w:r>
      <w:r w:rsidRPr="00AE01CB">
        <w:rPr>
          <w:b/>
          <w:bCs/>
          <w:lang w:eastAsia="en-IN"/>
        </w:rPr>
        <w:t>[3]</w:t>
      </w:r>
      <w:r w:rsidRPr="00AE01CB">
        <w:rPr>
          <w:lang w:eastAsia="en-IN"/>
        </w:rPr>
        <w:t>, followed by Hem-o-lok clip application</w:t>
      </w:r>
      <w:r w:rsidR="00B33F49">
        <w:rPr>
          <w:lang w:eastAsia="en-IN"/>
        </w:rPr>
        <w:t xml:space="preserve"> </w:t>
      </w:r>
      <w:r w:rsidR="00B33F49" w:rsidRPr="00B33F49">
        <w:rPr>
          <w:b/>
          <w:bCs/>
          <w:lang w:eastAsia="en-IN"/>
        </w:rPr>
        <w:t>[</w:t>
      </w:r>
      <w:r w:rsidR="00B33F49">
        <w:rPr>
          <w:b/>
          <w:bCs/>
          <w:lang w:eastAsia="en-IN"/>
        </w:rPr>
        <w:t>4</w:t>
      </w:r>
      <w:r w:rsidR="00B33F49" w:rsidRPr="00B33F49">
        <w:rPr>
          <w:b/>
          <w:bCs/>
          <w:lang w:eastAsia="en-IN"/>
        </w:rPr>
        <w:t>]</w:t>
      </w:r>
      <w:r w:rsidRPr="00AE01CB">
        <w:rPr>
          <w:lang w:eastAsia="en-IN"/>
        </w:rPr>
        <w:t xml:space="preserve"> and vessel transection </w:t>
      </w:r>
      <w:r w:rsidRPr="00AE01CB">
        <w:rPr>
          <w:b/>
          <w:bCs/>
          <w:lang w:eastAsia="en-IN"/>
        </w:rPr>
        <w:t>[</w:t>
      </w:r>
      <w:r w:rsidR="00B33F49">
        <w:rPr>
          <w:b/>
          <w:bCs/>
          <w:lang w:eastAsia="en-IN"/>
        </w:rPr>
        <w:t>5</w:t>
      </w:r>
      <w:r w:rsidRPr="00AE01CB">
        <w:rPr>
          <w:b/>
          <w:bCs/>
          <w:lang w:eastAsia="en-IN"/>
        </w:rPr>
        <w:t>]</w:t>
      </w:r>
      <w:r w:rsidRPr="00AE01CB">
        <w:rPr>
          <w:lang w:eastAsia="en-IN"/>
        </w:rPr>
        <w:t>.</w:t>
      </w:r>
    </w:p>
    <w:p w14:paraId="67503734" w14:textId="64D695D9"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69646-1 28:10</w:t>
      </w:r>
      <w:r w:rsidR="000E668B">
        <w:rPr>
          <w:lang w:val="en-IN" w:eastAsia="en-IN"/>
        </w:rPr>
        <w:t xml:space="preserve"> – </w:t>
      </w:r>
      <w:r w:rsidR="00B33F49">
        <w:rPr>
          <w:lang w:val="en-IN" w:eastAsia="en-IN"/>
        </w:rPr>
        <w:t>2</w:t>
      </w:r>
      <w:r w:rsidR="000E668B">
        <w:rPr>
          <w:lang w:val="en-IN" w:eastAsia="en-IN"/>
        </w:rPr>
        <w:t>8:15 and</w:t>
      </w:r>
      <w:r w:rsidR="000E668B" w:rsidRPr="00AE01CB">
        <w:rPr>
          <w:lang w:val="en-IN" w:eastAsia="en-IN"/>
        </w:rPr>
        <w:t xml:space="preserve"> </w:t>
      </w:r>
      <w:r w:rsidR="000E668B">
        <w:rPr>
          <w:lang w:val="en-IN" w:eastAsia="en-IN"/>
        </w:rPr>
        <w:t xml:space="preserve">28:48 </w:t>
      </w:r>
      <w:r w:rsidR="000E668B" w:rsidRPr="00AE01CB">
        <w:rPr>
          <w:lang w:val="en-IN" w:eastAsia="en-IN"/>
        </w:rPr>
        <w:t>– 28:55</w:t>
      </w:r>
    </w:p>
    <w:p w14:paraId="0B62AA26" w14:textId="7F27E091"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69646-1 29:</w:t>
      </w:r>
      <w:r w:rsidR="000E668B">
        <w:rPr>
          <w:lang w:val="en-IN" w:eastAsia="en-IN"/>
        </w:rPr>
        <w:t>25</w:t>
      </w:r>
      <w:r w:rsidR="000E668B" w:rsidRPr="00AE01CB">
        <w:rPr>
          <w:lang w:val="en-IN" w:eastAsia="en-IN"/>
        </w:rPr>
        <w:t xml:space="preserve"> – 29:4</w:t>
      </w:r>
      <w:r w:rsidR="000E668B">
        <w:rPr>
          <w:lang w:val="en-IN" w:eastAsia="en-IN"/>
        </w:rPr>
        <w:t>5</w:t>
      </w:r>
    </w:p>
    <w:p w14:paraId="632628A1" w14:textId="06F705F7"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69646-2  </w:t>
      </w:r>
      <w:r w:rsidR="00B33F49">
        <w:rPr>
          <w:lang w:val="en-IN" w:eastAsia="en-IN"/>
        </w:rPr>
        <w:t xml:space="preserve">00:02-00:08, </w:t>
      </w:r>
      <w:r w:rsidR="000E668B" w:rsidRPr="00AE01CB">
        <w:rPr>
          <w:lang w:val="en-IN" w:eastAsia="en-IN"/>
        </w:rPr>
        <w:t>07:</w:t>
      </w:r>
      <w:r w:rsidR="000E668B">
        <w:rPr>
          <w:lang w:val="en-IN" w:eastAsia="en-IN"/>
        </w:rPr>
        <w:t>20</w:t>
      </w:r>
      <w:r w:rsidR="000E668B" w:rsidRPr="00AE01CB">
        <w:rPr>
          <w:lang w:val="en-IN" w:eastAsia="en-IN"/>
        </w:rPr>
        <w:t xml:space="preserve"> –</w:t>
      </w:r>
      <w:r w:rsidR="000E668B">
        <w:rPr>
          <w:lang w:val="en-IN" w:eastAsia="en-IN"/>
        </w:rPr>
        <w:t>07:25 and</w:t>
      </w:r>
      <w:r w:rsidR="000E668B" w:rsidRPr="00AE01CB">
        <w:rPr>
          <w:lang w:val="en-IN" w:eastAsia="en-IN"/>
        </w:rPr>
        <w:t xml:space="preserve"> </w:t>
      </w:r>
      <w:r w:rsidR="000E668B">
        <w:rPr>
          <w:lang w:val="en-IN" w:eastAsia="en-IN"/>
        </w:rPr>
        <w:t>07:45-</w:t>
      </w:r>
      <w:r w:rsidR="000E668B" w:rsidRPr="00AE01CB">
        <w:rPr>
          <w:lang w:val="en-IN" w:eastAsia="en-IN"/>
        </w:rPr>
        <w:t>07:51</w:t>
      </w:r>
    </w:p>
    <w:p w14:paraId="17AB3509" w14:textId="7150AFA3" w:rsidR="00B33F49"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69646-2 </w:t>
      </w:r>
      <w:r w:rsidR="00B33F49">
        <w:rPr>
          <w:lang w:val="en-IN" w:eastAsia="en-IN"/>
        </w:rPr>
        <w:t>20:38-20:41 and 20:48-20:50</w:t>
      </w:r>
    </w:p>
    <w:p w14:paraId="49F18480" w14:textId="1C8A676C" w:rsidR="000E668B" w:rsidRDefault="00F6764D" w:rsidP="000E668B">
      <w:pPr>
        <w:pStyle w:val="ShotDescription"/>
        <w:numPr>
          <w:ilvl w:val="2"/>
          <w:numId w:val="3"/>
        </w:numPr>
        <w:rPr>
          <w:lang w:val="en-IN" w:eastAsia="en-IN"/>
        </w:rPr>
      </w:pPr>
      <w:r>
        <w:rPr>
          <w:lang w:val="en-IN" w:eastAsia="en-IN"/>
        </w:rPr>
        <w:t xml:space="preserve">LAB MEDIA: </w:t>
      </w:r>
      <w:r w:rsidR="00B33F49" w:rsidRPr="00AE01CB">
        <w:rPr>
          <w:lang w:val="en-IN" w:eastAsia="en-IN"/>
        </w:rPr>
        <w:t xml:space="preserve"> 69646-2</w:t>
      </w:r>
      <w:r w:rsidR="00B33F49">
        <w:rPr>
          <w:lang w:val="en-IN" w:eastAsia="en-IN"/>
        </w:rPr>
        <w:t xml:space="preserve"> </w:t>
      </w:r>
      <w:r w:rsidR="000E668B" w:rsidRPr="00AE01CB">
        <w:rPr>
          <w:lang w:val="en-IN" w:eastAsia="en-IN"/>
        </w:rPr>
        <w:t>21:</w:t>
      </w:r>
      <w:r w:rsidR="00B33F49">
        <w:rPr>
          <w:lang w:val="en-IN" w:eastAsia="en-IN"/>
        </w:rPr>
        <w:t>55</w:t>
      </w:r>
      <w:r w:rsidR="000E668B" w:rsidRPr="00AE01CB">
        <w:rPr>
          <w:lang w:val="en-IN" w:eastAsia="en-IN"/>
        </w:rPr>
        <w:t xml:space="preserve"> – 22:04</w:t>
      </w:r>
    </w:p>
    <w:p w14:paraId="10B074CB" w14:textId="77777777" w:rsidR="000E668B" w:rsidRPr="00AE01CB" w:rsidRDefault="000E668B" w:rsidP="000E668B">
      <w:pPr>
        <w:pStyle w:val="ShotDescription"/>
        <w:ind w:firstLine="0"/>
        <w:rPr>
          <w:lang w:val="en-IN" w:eastAsia="en-IN"/>
        </w:rPr>
      </w:pPr>
    </w:p>
    <w:p w14:paraId="5174FE70" w14:textId="77777777" w:rsidR="000E668B" w:rsidRDefault="000E668B" w:rsidP="000E668B">
      <w:pPr>
        <w:pStyle w:val="Narration"/>
        <w:numPr>
          <w:ilvl w:val="1"/>
          <w:numId w:val="3"/>
        </w:numPr>
        <w:rPr>
          <w:lang w:eastAsia="en-IN"/>
        </w:rPr>
      </w:pPr>
      <w:r w:rsidRPr="00AE01CB">
        <w:rPr>
          <w:lang w:eastAsia="en-IN"/>
        </w:rPr>
        <w:t xml:space="preserve">The splenophrenic and splenorenal ligaments were subsequently divided, with care taken to avoid injury to the splenic hilum and the pancreatic tail </w:t>
      </w:r>
      <w:r w:rsidRPr="00AE01CB">
        <w:rPr>
          <w:b/>
          <w:bCs/>
          <w:lang w:eastAsia="en-IN"/>
        </w:rPr>
        <w:t>[1]</w:t>
      </w:r>
      <w:r w:rsidRPr="00AE01CB">
        <w:rPr>
          <w:lang w:eastAsia="en-IN"/>
        </w:rPr>
        <w:t>.</w:t>
      </w:r>
    </w:p>
    <w:p w14:paraId="1051E3A9" w14:textId="2F6C1F55"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69646-2 22:</w:t>
      </w:r>
      <w:r w:rsidR="000E668B">
        <w:rPr>
          <w:lang w:val="en-IN" w:eastAsia="en-IN"/>
        </w:rPr>
        <w:t>2</w:t>
      </w:r>
      <w:r w:rsidR="00B33F49">
        <w:rPr>
          <w:lang w:val="en-IN" w:eastAsia="en-IN"/>
        </w:rPr>
        <w:t>3</w:t>
      </w:r>
      <w:r w:rsidR="000E668B" w:rsidRPr="00AE01CB">
        <w:rPr>
          <w:lang w:val="en-IN" w:eastAsia="en-IN"/>
        </w:rPr>
        <w:t xml:space="preserve"> – 22:4</w:t>
      </w:r>
      <w:r w:rsidR="00B33F49">
        <w:rPr>
          <w:lang w:val="en-IN" w:eastAsia="en-IN"/>
        </w:rPr>
        <w:t>0</w:t>
      </w:r>
    </w:p>
    <w:p w14:paraId="50122AA4" w14:textId="77777777" w:rsidR="000E668B" w:rsidRPr="00AE01CB" w:rsidRDefault="000E668B" w:rsidP="000E668B">
      <w:pPr>
        <w:pStyle w:val="ShotDescription"/>
        <w:ind w:firstLine="0"/>
        <w:rPr>
          <w:lang w:val="en-IN" w:eastAsia="en-IN"/>
        </w:rPr>
      </w:pPr>
    </w:p>
    <w:p w14:paraId="30977D1F" w14:textId="1AFF334C" w:rsidR="000E668B" w:rsidRDefault="000E668B" w:rsidP="000E668B">
      <w:pPr>
        <w:pStyle w:val="Narration"/>
        <w:numPr>
          <w:ilvl w:val="1"/>
          <w:numId w:val="3"/>
        </w:numPr>
        <w:rPr>
          <w:lang w:eastAsia="en-IN"/>
        </w:rPr>
      </w:pPr>
      <w:r w:rsidRPr="00AE01CB">
        <w:rPr>
          <w:lang w:eastAsia="en-IN"/>
        </w:rPr>
        <w:t>The</w:t>
      </w:r>
      <w:r w:rsidR="00B33F49">
        <w:rPr>
          <w:lang w:eastAsia="en-IN"/>
        </w:rPr>
        <w:t>n, the</w:t>
      </w:r>
      <w:r w:rsidRPr="00AE01CB">
        <w:rPr>
          <w:lang w:eastAsia="en-IN"/>
        </w:rPr>
        <w:t xml:space="preserve"> spleen was completely mobilized </w:t>
      </w:r>
      <w:r w:rsidRPr="00AE01CB">
        <w:rPr>
          <w:b/>
          <w:bCs/>
          <w:lang w:eastAsia="en-IN"/>
        </w:rPr>
        <w:t>[1]</w:t>
      </w:r>
      <w:r w:rsidRPr="00AE01CB">
        <w:rPr>
          <w:lang w:eastAsia="en-IN"/>
        </w:rPr>
        <w:t>.</w:t>
      </w:r>
    </w:p>
    <w:p w14:paraId="3EA7E6FA" w14:textId="6C8B3B87"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69646-2 23:</w:t>
      </w:r>
      <w:r w:rsidR="000E668B">
        <w:rPr>
          <w:lang w:val="en-IN" w:eastAsia="en-IN"/>
        </w:rPr>
        <w:t>21</w:t>
      </w:r>
      <w:r w:rsidR="000E668B" w:rsidRPr="00AE01CB">
        <w:rPr>
          <w:lang w:val="en-IN" w:eastAsia="en-IN"/>
        </w:rPr>
        <w:t xml:space="preserve"> – 23:3</w:t>
      </w:r>
      <w:r w:rsidR="00322193">
        <w:rPr>
          <w:lang w:val="en-IN" w:eastAsia="en-IN"/>
        </w:rPr>
        <w:t>1</w:t>
      </w:r>
    </w:p>
    <w:p w14:paraId="0DA30488" w14:textId="77777777" w:rsidR="000E668B" w:rsidRPr="00AE01CB" w:rsidRDefault="000E668B" w:rsidP="000E668B">
      <w:pPr>
        <w:pStyle w:val="ShotDescription"/>
        <w:ind w:firstLine="0"/>
        <w:rPr>
          <w:lang w:val="en-IN" w:eastAsia="en-IN"/>
        </w:rPr>
      </w:pPr>
    </w:p>
    <w:p w14:paraId="4A54E10F" w14:textId="1E07A118" w:rsidR="000E668B" w:rsidRDefault="000E668B" w:rsidP="000E668B">
      <w:pPr>
        <w:pStyle w:val="Narration"/>
        <w:numPr>
          <w:ilvl w:val="1"/>
          <w:numId w:val="3"/>
        </w:numPr>
        <w:rPr>
          <w:lang w:eastAsia="en-IN"/>
        </w:rPr>
      </w:pPr>
      <w:r w:rsidRPr="00AE01CB">
        <w:rPr>
          <w:lang w:eastAsia="en-IN"/>
        </w:rPr>
        <w:t>After being placed in a specimen retrieval bag</w:t>
      </w:r>
      <w:r w:rsidR="00322193">
        <w:rPr>
          <w:lang w:eastAsia="en-IN"/>
        </w:rPr>
        <w:t xml:space="preserve"> </w:t>
      </w:r>
      <w:r w:rsidR="00322193" w:rsidRPr="00322193">
        <w:rPr>
          <w:b/>
          <w:bCs/>
          <w:lang w:eastAsia="en-IN"/>
        </w:rPr>
        <w:t>[</w:t>
      </w:r>
      <w:r w:rsidR="00322193">
        <w:rPr>
          <w:b/>
          <w:bCs/>
          <w:lang w:eastAsia="en-IN"/>
        </w:rPr>
        <w:t>1</w:t>
      </w:r>
      <w:r w:rsidR="00322193" w:rsidRPr="00322193">
        <w:rPr>
          <w:b/>
          <w:bCs/>
          <w:lang w:eastAsia="en-IN"/>
        </w:rPr>
        <w:t>]</w:t>
      </w:r>
      <w:r w:rsidRPr="00AE01CB">
        <w:rPr>
          <w:lang w:eastAsia="en-IN"/>
        </w:rPr>
        <w:t xml:space="preserve">, the spleen was morcellated </w:t>
      </w:r>
      <w:r w:rsidRPr="00AE01CB">
        <w:rPr>
          <w:b/>
          <w:bCs/>
          <w:lang w:eastAsia="en-IN"/>
        </w:rPr>
        <w:t>[</w:t>
      </w:r>
      <w:r w:rsidR="00322193">
        <w:rPr>
          <w:b/>
          <w:bCs/>
          <w:lang w:eastAsia="en-IN"/>
        </w:rPr>
        <w:t>2</w:t>
      </w:r>
      <w:r w:rsidRPr="00AE01CB">
        <w:rPr>
          <w:b/>
          <w:bCs/>
          <w:lang w:eastAsia="en-IN"/>
        </w:rPr>
        <w:t>]</w:t>
      </w:r>
      <w:r w:rsidRPr="00AE01CB">
        <w:rPr>
          <w:lang w:eastAsia="en-IN"/>
        </w:rPr>
        <w:t xml:space="preserve"> and extracted in pieces through the umbilical incision</w:t>
      </w:r>
      <w:r w:rsidR="00F6764D">
        <w:rPr>
          <w:lang w:eastAsia="en-IN"/>
        </w:rPr>
        <w:t xml:space="preserve">. </w:t>
      </w:r>
      <w:r w:rsidR="00F6764D" w:rsidRPr="00F6764D">
        <w:rPr>
          <w:lang w:eastAsia="en-IN"/>
        </w:rPr>
        <w:t>All resected specimens were sent for histopathological analysis</w:t>
      </w:r>
      <w:r w:rsidRPr="00AE01CB">
        <w:rPr>
          <w:lang w:eastAsia="en-IN"/>
        </w:rPr>
        <w:t xml:space="preserve"> </w:t>
      </w:r>
      <w:r w:rsidRPr="00AE01CB">
        <w:rPr>
          <w:b/>
          <w:bCs/>
          <w:lang w:eastAsia="en-IN"/>
        </w:rPr>
        <w:t>[</w:t>
      </w:r>
      <w:r w:rsidR="00322193">
        <w:rPr>
          <w:b/>
          <w:bCs/>
          <w:lang w:eastAsia="en-IN"/>
        </w:rPr>
        <w:t>3</w:t>
      </w:r>
      <w:r w:rsidRPr="00AE01CB">
        <w:rPr>
          <w:b/>
          <w:bCs/>
          <w:lang w:eastAsia="en-IN"/>
        </w:rPr>
        <w:t>]</w:t>
      </w:r>
      <w:r w:rsidRPr="00AE01CB">
        <w:rPr>
          <w:lang w:eastAsia="en-IN"/>
        </w:rPr>
        <w:t>.</w:t>
      </w:r>
    </w:p>
    <w:p w14:paraId="22886E09" w14:textId="696CD704" w:rsidR="00322193"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69646-3 02:</w:t>
      </w:r>
      <w:r w:rsidR="00322193">
        <w:rPr>
          <w:lang w:val="en-IN" w:eastAsia="en-IN"/>
        </w:rPr>
        <w:t>50</w:t>
      </w:r>
      <w:r w:rsidR="000E668B">
        <w:rPr>
          <w:lang w:val="en-IN" w:eastAsia="en-IN"/>
        </w:rPr>
        <w:t>-0</w:t>
      </w:r>
      <w:r w:rsidR="00322193">
        <w:rPr>
          <w:lang w:val="en-IN" w:eastAsia="en-IN"/>
        </w:rPr>
        <w:t>3</w:t>
      </w:r>
      <w:r w:rsidR="000E668B">
        <w:rPr>
          <w:lang w:val="en-IN" w:eastAsia="en-IN"/>
        </w:rPr>
        <w:t>:</w:t>
      </w:r>
      <w:r w:rsidR="00322193">
        <w:rPr>
          <w:lang w:val="en-IN" w:eastAsia="en-IN"/>
        </w:rPr>
        <w:t>00</w:t>
      </w:r>
      <w:r w:rsidR="000E668B">
        <w:rPr>
          <w:lang w:val="en-IN" w:eastAsia="en-IN"/>
        </w:rPr>
        <w:t xml:space="preserve"> </w:t>
      </w:r>
    </w:p>
    <w:p w14:paraId="10BE6112" w14:textId="7908BBBC"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69646-3 04:</w:t>
      </w:r>
      <w:r w:rsidR="000E668B">
        <w:rPr>
          <w:lang w:val="en-IN" w:eastAsia="en-IN"/>
        </w:rPr>
        <w:t>45</w:t>
      </w:r>
      <w:r w:rsidR="000E668B" w:rsidRPr="00AE01CB">
        <w:rPr>
          <w:lang w:val="en-IN" w:eastAsia="en-IN"/>
        </w:rPr>
        <w:t xml:space="preserve"> – 05:00</w:t>
      </w:r>
    </w:p>
    <w:p w14:paraId="5D7EFDE8" w14:textId="10DAD977" w:rsidR="00322193" w:rsidRDefault="00F6764D" w:rsidP="00322193">
      <w:pPr>
        <w:pStyle w:val="ShotDescription"/>
        <w:numPr>
          <w:ilvl w:val="2"/>
          <w:numId w:val="3"/>
        </w:numPr>
        <w:rPr>
          <w:lang w:val="en-IN" w:eastAsia="en-IN"/>
        </w:rPr>
      </w:pPr>
      <w:r>
        <w:rPr>
          <w:lang w:val="en-IN" w:eastAsia="en-IN"/>
        </w:rPr>
        <w:t xml:space="preserve">LAB MEDIA: </w:t>
      </w:r>
      <w:r w:rsidR="00322193" w:rsidRPr="00AE01CB">
        <w:rPr>
          <w:lang w:val="en-IN" w:eastAsia="en-IN"/>
        </w:rPr>
        <w:t xml:space="preserve"> 69646-3 </w:t>
      </w:r>
      <w:r w:rsidR="00322193">
        <w:rPr>
          <w:lang w:val="en-IN" w:eastAsia="en-IN"/>
        </w:rPr>
        <w:t>17</w:t>
      </w:r>
      <w:r w:rsidR="00322193" w:rsidRPr="00AE01CB">
        <w:rPr>
          <w:lang w:val="en-IN" w:eastAsia="en-IN"/>
        </w:rPr>
        <w:t>:</w:t>
      </w:r>
      <w:r w:rsidR="00322193">
        <w:rPr>
          <w:lang w:val="en-IN" w:eastAsia="en-IN"/>
        </w:rPr>
        <w:t>5</w:t>
      </w:r>
      <w:r w:rsidR="00322193">
        <w:rPr>
          <w:lang w:val="en-IN" w:eastAsia="en-IN"/>
        </w:rPr>
        <w:t>0</w:t>
      </w:r>
      <w:r w:rsidR="00322193" w:rsidRPr="00AE01CB">
        <w:rPr>
          <w:lang w:val="en-IN" w:eastAsia="en-IN"/>
        </w:rPr>
        <w:t xml:space="preserve"> – </w:t>
      </w:r>
      <w:r w:rsidR="00322193">
        <w:rPr>
          <w:lang w:val="en-IN" w:eastAsia="en-IN"/>
        </w:rPr>
        <w:t>17</w:t>
      </w:r>
      <w:r w:rsidR="00322193" w:rsidRPr="00AE01CB">
        <w:rPr>
          <w:lang w:val="en-IN" w:eastAsia="en-IN"/>
        </w:rPr>
        <w:t>:</w:t>
      </w:r>
      <w:r w:rsidR="00322193">
        <w:rPr>
          <w:lang w:val="en-IN" w:eastAsia="en-IN"/>
        </w:rPr>
        <w:t>56</w:t>
      </w:r>
    </w:p>
    <w:p w14:paraId="5D45E56A" w14:textId="77777777" w:rsidR="00322193" w:rsidRDefault="00322193" w:rsidP="00322193">
      <w:pPr>
        <w:pStyle w:val="ShotDescription"/>
        <w:ind w:firstLine="0"/>
        <w:rPr>
          <w:lang w:val="en-IN" w:eastAsia="en-IN"/>
        </w:rPr>
      </w:pPr>
    </w:p>
    <w:p w14:paraId="71219F8F" w14:textId="77777777" w:rsidR="000E668B" w:rsidRPr="00AE01CB" w:rsidRDefault="000E668B" w:rsidP="000E668B">
      <w:pPr>
        <w:pStyle w:val="ShotDescription"/>
        <w:ind w:firstLine="0"/>
        <w:rPr>
          <w:lang w:val="en-IN" w:eastAsia="en-IN"/>
        </w:rPr>
      </w:pPr>
    </w:p>
    <w:p w14:paraId="729EA363" w14:textId="69786C7C" w:rsidR="000E668B" w:rsidRDefault="000E668B" w:rsidP="000E668B">
      <w:pPr>
        <w:pStyle w:val="Narration"/>
        <w:numPr>
          <w:ilvl w:val="1"/>
          <w:numId w:val="3"/>
        </w:numPr>
        <w:rPr>
          <w:lang w:eastAsia="en-IN"/>
        </w:rPr>
      </w:pPr>
      <w:r>
        <w:rPr>
          <w:lang w:eastAsia="en-IN"/>
        </w:rPr>
        <w:t>Post</w:t>
      </w:r>
      <w:r w:rsidRPr="00AE01CB">
        <w:rPr>
          <w:lang w:eastAsia="en-IN"/>
        </w:rPr>
        <w:t xml:space="preserve"> splenectomy, the abdominal cavity was thoroughly inspected</w:t>
      </w:r>
      <w:r w:rsidR="00322193">
        <w:rPr>
          <w:lang w:eastAsia="en-IN"/>
        </w:rPr>
        <w:t xml:space="preserve"> </w:t>
      </w:r>
      <w:r w:rsidR="00322193" w:rsidRPr="00322193">
        <w:rPr>
          <w:b/>
          <w:bCs/>
          <w:lang w:eastAsia="en-IN"/>
        </w:rPr>
        <w:t>[</w:t>
      </w:r>
      <w:r w:rsidR="00322193">
        <w:rPr>
          <w:b/>
          <w:bCs/>
          <w:lang w:eastAsia="en-IN"/>
        </w:rPr>
        <w:t>1</w:t>
      </w:r>
      <w:r w:rsidR="00322193" w:rsidRPr="00322193">
        <w:rPr>
          <w:b/>
          <w:bCs/>
          <w:lang w:eastAsia="en-IN"/>
        </w:rPr>
        <w:t>]</w:t>
      </w:r>
      <w:r w:rsidRPr="00AE01CB">
        <w:rPr>
          <w:lang w:eastAsia="en-IN"/>
        </w:rPr>
        <w:t xml:space="preserve">. </w:t>
      </w:r>
      <w:r w:rsidR="00F6764D" w:rsidRPr="00F6764D">
        <w:rPr>
          <w:lang w:eastAsia="en-IN"/>
        </w:rPr>
        <w:t xml:space="preserve">Following </w:t>
      </w:r>
      <w:r w:rsidR="00F6764D" w:rsidRPr="00F6764D">
        <w:rPr>
          <w:lang w:eastAsia="en-IN"/>
        </w:rPr>
        <w:lastRenderedPageBreak/>
        <w:t>confirmation of hemostasis particularly at the splenic bed, pancreatic tail, and along the greater curvature of the stomach, a closed-suction drain was placed in the splenic fossa under laparoscopic guidance</w:t>
      </w:r>
      <w:r w:rsidR="00F6764D">
        <w:rPr>
          <w:lang w:eastAsia="en-IN"/>
        </w:rPr>
        <w:t xml:space="preserve"> </w:t>
      </w:r>
      <w:r w:rsidR="00F6764D" w:rsidRPr="00F6764D">
        <w:rPr>
          <w:b/>
          <w:bCs/>
          <w:lang w:eastAsia="en-IN"/>
        </w:rPr>
        <w:t>[</w:t>
      </w:r>
      <w:r w:rsidR="00F6764D">
        <w:rPr>
          <w:b/>
          <w:bCs/>
          <w:lang w:eastAsia="en-IN"/>
        </w:rPr>
        <w:t>2</w:t>
      </w:r>
      <w:r w:rsidR="00F6764D" w:rsidRPr="00F6764D">
        <w:rPr>
          <w:b/>
          <w:bCs/>
          <w:lang w:eastAsia="en-IN"/>
        </w:rPr>
        <w:t>]</w:t>
      </w:r>
      <w:r w:rsidR="00F6764D">
        <w:rPr>
          <w:lang w:eastAsia="en-IN"/>
        </w:rPr>
        <w:t>.</w:t>
      </w:r>
      <w:r w:rsidRPr="00AE01CB">
        <w:rPr>
          <w:lang w:eastAsia="en-IN"/>
        </w:rPr>
        <w:t xml:space="preserve"> </w:t>
      </w:r>
      <w:r w:rsidR="00146BC3">
        <w:rPr>
          <w:lang w:eastAsia="en-IN"/>
        </w:rPr>
        <w:t>Finally, t</w:t>
      </w:r>
      <w:r w:rsidR="00F6764D">
        <w:rPr>
          <w:lang w:eastAsia="en-IN"/>
        </w:rPr>
        <w:t xml:space="preserve">he </w:t>
      </w:r>
      <w:r w:rsidR="00322193">
        <w:rPr>
          <w:lang w:eastAsia="en-IN"/>
        </w:rPr>
        <w:t xml:space="preserve">robotic arms and trocars were </w:t>
      </w:r>
      <w:r w:rsidR="00A74DD8">
        <w:rPr>
          <w:lang w:eastAsia="en-IN"/>
        </w:rPr>
        <w:t>withdrawn,</w:t>
      </w:r>
      <w:r w:rsidR="00322193">
        <w:rPr>
          <w:lang w:eastAsia="en-IN"/>
        </w:rPr>
        <w:t xml:space="preserve"> and </w:t>
      </w:r>
      <w:r w:rsidRPr="00AE01CB">
        <w:rPr>
          <w:lang w:eastAsia="en-IN"/>
        </w:rPr>
        <w:t xml:space="preserve">the abdominal wall was closed in layers </w:t>
      </w:r>
      <w:r w:rsidRPr="00AE01CB">
        <w:rPr>
          <w:b/>
          <w:bCs/>
          <w:lang w:eastAsia="en-IN"/>
        </w:rPr>
        <w:t>[</w:t>
      </w:r>
      <w:r w:rsidR="00F6764D">
        <w:rPr>
          <w:b/>
          <w:bCs/>
          <w:lang w:eastAsia="en-IN"/>
        </w:rPr>
        <w:t>3</w:t>
      </w:r>
      <w:r w:rsidRPr="00AE01CB">
        <w:rPr>
          <w:b/>
          <w:bCs/>
          <w:lang w:eastAsia="en-IN"/>
        </w:rPr>
        <w:t>]</w:t>
      </w:r>
      <w:r w:rsidRPr="00AE01CB">
        <w:rPr>
          <w:lang w:eastAsia="en-IN"/>
        </w:rPr>
        <w:t>.</w:t>
      </w:r>
    </w:p>
    <w:p w14:paraId="4AEF017A" w14:textId="332252CC" w:rsidR="000E668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69646-4 02:45 – 03:</w:t>
      </w:r>
      <w:r w:rsidR="00322193">
        <w:rPr>
          <w:lang w:val="en-IN" w:eastAsia="en-IN"/>
        </w:rPr>
        <w:t>00</w:t>
      </w:r>
    </w:p>
    <w:p w14:paraId="08992E05" w14:textId="1452F41A" w:rsidR="00F6764D" w:rsidRDefault="00F6764D" w:rsidP="00F6764D">
      <w:pPr>
        <w:pStyle w:val="ShotDescription"/>
        <w:numPr>
          <w:ilvl w:val="2"/>
          <w:numId w:val="3"/>
        </w:numPr>
        <w:rPr>
          <w:lang w:val="en-IN" w:eastAsia="en-IN"/>
        </w:rPr>
      </w:pPr>
      <w:r>
        <w:rPr>
          <w:lang w:val="en-IN" w:eastAsia="en-IN"/>
        </w:rPr>
        <w:t xml:space="preserve">LAB MEDIA: </w:t>
      </w:r>
      <w:r w:rsidRPr="00AE01CB">
        <w:rPr>
          <w:lang w:val="en-IN" w:eastAsia="en-IN"/>
        </w:rPr>
        <w:t xml:space="preserve"> 69646-4 0</w:t>
      </w:r>
      <w:r>
        <w:rPr>
          <w:lang w:val="en-IN" w:eastAsia="en-IN"/>
        </w:rPr>
        <w:t>3</w:t>
      </w:r>
      <w:r w:rsidRPr="00AE01CB">
        <w:rPr>
          <w:lang w:val="en-IN" w:eastAsia="en-IN"/>
        </w:rPr>
        <w:t>:</w:t>
      </w:r>
      <w:r>
        <w:rPr>
          <w:lang w:val="en-IN" w:eastAsia="en-IN"/>
        </w:rPr>
        <w:t>50</w:t>
      </w:r>
      <w:r w:rsidRPr="00AE01CB">
        <w:rPr>
          <w:lang w:val="en-IN" w:eastAsia="en-IN"/>
        </w:rPr>
        <w:t xml:space="preserve"> – 0</w:t>
      </w:r>
      <w:r>
        <w:rPr>
          <w:lang w:val="en-IN" w:eastAsia="en-IN"/>
        </w:rPr>
        <w:t>4</w:t>
      </w:r>
      <w:r w:rsidRPr="00AE01CB">
        <w:rPr>
          <w:lang w:val="en-IN" w:eastAsia="en-IN"/>
        </w:rPr>
        <w:t>:</w:t>
      </w:r>
      <w:r>
        <w:rPr>
          <w:lang w:val="en-IN" w:eastAsia="en-IN"/>
        </w:rPr>
        <w:t>0</w:t>
      </w:r>
      <w:r>
        <w:rPr>
          <w:lang w:val="en-IN" w:eastAsia="en-IN"/>
        </w:rPr>
        <w:t>3</w:t>
      </w:r>
    </w:p>
    <w:p w14:paraId="4E18908B" w14:textId="274C0D0E" w:rsidR="000E668B" w:rsidRPr="00AE01CB" w:rsidRDefault="00F6764D" w:rsidP="000E668B">
      <w:pPr>
        <w:pStyle w:val="ShotDescription"/>
        <w:numPr>
          <w:ilvl w:val="2"/>
          <w:numId w:val="3"/>
        </w:numPr>
        <w:rPr>
          <w:lang w:val="en-IN" w:eastAsia="en-IN"/>
        </w:rPr>
      </w:pPr>
      <w:r>
        <w:rPr>
          <w:lang w:val="en-IN" w:eastAsia="en-IN"/>
        </w:rPr>
        <w:t xml:space="preserve">LAB MEDIA: </w:t>
      </w:r>
      <w:r w:rsidR="000E668B" w:rsidRPr="00AE01CB">
        <w:rPr>
          <w:lang w:val="en-IN" w:eastAsia="en-IN"/>
        </w:rPr>
        <w:t xml:space="preserve"> 69646-4 0</w:t>
      </w:r>
      <w:r w:rsidR="00322193">
        <w:rPr>
          <w:lang w:val="en-IN" w:eastAsia="en-IN"/>
        </w:rPr>
        <w:t>5</w:t>
      </w:r>
      <w:r w:rsidR="000E668B" w:rsidRPr="00AE01CB">
        <w:rPr>
          <w:lang w:val="en-IN" w:eastAsia="en-IN"/>
        </w:rPr>
        <w:t>:</w:t>
      </w:r>
      <w:r w:rsidR="00322193">
        <w:rPr>
          <w:lang w:val="en-IN" w:eastAsia="en-IN"/>
        </w:rPr>
        <w:t>25</w:t>
      </w:r>
      <w:r w:rsidR="000E668B" w:rsidRPr="00AE01CB">
        <w:rPr>
          <w:lang w:val="en-IN" w:eastAsia="en-IN"/>
        </w:rPr>
        <w:t xml:space="preserve"> – 0</w:t>
      </w:r>
      <w:r w:rsidR="00322193">
        <w:rPr>
          <w:lang w:val="en-IN" w:eastAsia="en-IN"/>
        </w:rPr>
        <w:t>5</w:t>
      </w:r>
      <w:r w:rsidR="000E668B" w:rsidRPr="00AE01CB">
        <w:rPr>
          <w:lang w:val="en-IN" w:eastAsia="en-IN"/>
        </w:rPr>
        <w:t>:</w:t>
      </w:r>
      <w:r w:rsidR="00322193">
        <w:rPr>
          <w:lang w:val="en-IN" w:eastAsia="en-IN"/>
        </w:rPr>
        <w:t>32</w:t>
      </w:r>
    </w:p>
    <w:p w14:paraId="1F6DFB91" w14:textId="77777777" w:rsidR="000E668B" w:rsidRPr="00AE01CB" w:rsidRDefault="000E668B" w:rsidP="000E668B">
      <w:r w:rsidRPr="00AE01CB">
        <w:t xml:space="preserve"> </w:t>
      </w:r>
    </w:p>
    <w:p w14:paraId="61969AE8" w14:textId="77777777" w:rsidR="006F2681" w:rsidRDefault="006F2681">
      <w:pPr>
        <w:rPr>
          <w:rFonts w:cstheme="minorHAnsi"/>
          <w:sz w:val="22"/>
          <w:szCs w:val="22"/>
        </w:rPr>
      </w:pPr>
    </w:p>
    <w:p w14:paraId="78D85398" w14:textId="77777777" w:rsidR="00146BC3" w:rsidRDefault="00146BC3">
      <w:pPr>
        <w:rPr>
          <w:rFonts w:eastAsia="Times New Roman" w:cstheme="minorHAnsi"/>
          <w:sz w:val="52"/>
        </w:rPr>
      </w:pPr>
      <w:r>
        <w:rPr>
          <w:rFonts w:cstheme="minorHAnsi"/>
        </w:rPr>
        <w:br w:type="page"/>
      </w:r>
    </w:p>
    <w:p w14:paraId="6112F0E8" w14:textId="2C4F4A0B" w:rsidR="00372376" w:rsidRPr="00B07A3B" w:rsidRDefault="0086468C" w:rsidP="00372376">
      <w:pPr>
        <w:pStyle w:val="Heading1"/>
        <w:rPr>
          <w:rFonts w:cstheme="minorHAnsi"/>
        </w:rPr>
      </w:pPr>
      <w:r>
        <w:rPr>
          <w:rFonts w:cstheme="minorHAnsi"/>
        </w:rPr>
        <w:lastRenderedPageBreak/>
        <w:t>Results</w:t>
      </w:r>
    </w:p>
    <w:p w14:paraId="2EB0E49A" w14:textId="77777777" w:rsidR="00372376" w:rsidRPr="00B07A3B" w:rsidRDefault="00372376" w:rsidP="00372376">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533EA623" w14:textId="77777777" w:rsidR="00372376" w:rsidRPr="005E27DD"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includes the figures/tables from your manuscript</w:t>
      </w:r>
      <w:r>
        <w:rPr>
          <w:rFonts w:eastAsia="Times New Roman" w:cstheme="minorHAnsi"/>
        </w:rPr>
        <w:t xml:space="preserve"> (called LAB MEDIA). </w:t>
      </w:r>
    </w:p>
    <w:p w14:paraId="25785D6A" w14:textId="0C692D87" w:rsidR="00372376" w:rsidRPr="00495959"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w:t>
      </w:r>
    </w:p>
    <w:p w14:paraId="15A4770A" w14:textId="77777777" w:rsidR="00372376" w:rsidRPr="000F0F14"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617771B4" w14:textId="77777777" w:rsidR="00372376" w:rsidRPr="00B07A3B" w:rsidRDefault="00372376" w:rsidP="00372376">
      <w:pPr>
        <w:ind w:left="360"/>
        <w:outlineLvl w:val="0"/>
        <w:rPr>
          <w:rFonts w:cstheme="minorHAnsi"/>
          <w:lang w:eastAsia="zh-TW"/>
        </w:rPr>
      </w:pPr>
    </w:p>
    <w:p w14:paraId="3E51F3A3" w14:textId="0D0EA675" w:rsidR="00372376" w:rsidRPr="00985FE6" w:rsidRDefault="0086468C" w:rsidP="00372376">
      <w:pPr>
        <w:pStyle w:val="ListParagraph"/>
        <w:numPr>
          <w:ilvl w:val="0"/>
          <w:numId w:val="3"/>
        </w:numPr>
        <w:spacing w:before="240"/>
        <w:outlineLvl w:val="0"/>
        <w:rPr>
          <w:rFonts w:cstheme="minorHAnsi"/>
          <w:lang w:eastAsia="zh-TW"/>
        </w:rPr>
      </w:pPr>
      <w:r>
        <w:rPr>
          <w:rFonts w:cstheme="minorHAnsi"/>
          <w:b/>
        </w:rPr>
        <w:t>Results</w:t>
      </w:r>
      <w:r w:rsidR="00372376">
        <w:rPr>
          <w:rFonts w:cstheme="minorHAnsi"/>
          <w:b/>
        </w:rPr>
        <w:t xml:space="preserve"> </w:t>
      </w:r>
    </w:p>
    <w:p w14:paraId="68FC879C" w14:textId="77777777" w:rsidR="00372376" w:rsidRPr="00985FE6" w:rsidRDefault="00372376" w:rsidP="00372376">
      <w:pPr>
        <w:pStyle w:val="ListParagraph"/>
        <w:spacing w:before="240"/>
        <w:ind w:left="360"/>
        <w:outlineLvl w:val="0"/>
        <w:rPr>
          <w:rFonts w:cstheme="minorHAnsi"/>
          <w:lang w:eastAsia="zh-TW"/>
        </w:rPr>
      </w:pPr>
    </w:p>
    <w:p w14:paraId="1F6F3B27" w14:textId="4A5C518B" w:rsidR="00146BC3" w:rsidRDefault="00146BC3" w:rsidP="00146BC3">
      <w:pPr>
        <w:pStyle w:val="Narration"/>
        <w:numPr>
          <w:ilvl w:val="1"/>
          <w:numId w:val="3"/>
        </w:numPr>
      </w:pPr>
      <w:r>
        <w:t xml:space="preserve">The </w:t>
      </w:r>
      <w:r w:rsidRPr="00146BC3">
        <w:t>7-year-old girl with hereditary spherocytosis</w:t>
      </w:r>
      <w:r>
        <w:t xml:space="preserve"> underwent the </w:t>
      </w:r>
      <w:r w:rsidRPr="00146BC3">
        <w:t xml:space="preserve">robot-assisted surgery </w:t>
      </w:r>
      <w:r>
        <w:t xml:space="preserve">successfully </w:t>
      </w:r>
      <w:r w:rsidRPr="00146BC3">
        <w:rPr>
          <w:b/>
          <w:bCs/>
        </w:rPr>
        <w:t>[</w:t>
      </w:r>
      <w:r>
        <w:rPr>
          <w:b/>
          <w:bCs/>
        </w:rPr>
        <w:t>1</w:t>
      </w:r>
      <w:r w:rsidRPr="00146BC3">
        <w:rPr>
          <w:b/>
          <w:bCs/>
        </w:rPr>
        <w:t>]</w:t>
      </w:r>
      <w:r>
        <w:t>.</w:t>
      </w:r>
      <w:r w:rsidRPr="00146BC3">
        <w:t xml:space="preserve"> </w:t>
      </w:r>
      <w:r>
        <w:t xml:space="preserve">Total operative time was 145 minutes, including 35 minutes for docking and 110 minutes for console time </w:t>
      </w:r>
      <w:r w:rsidRPr="00485026">
        <w:rPr>
          <w:b/>
        </w:rPr>
        <w:t>[</w:t>
      </w:r>
      <w:r>
        <w:rPr>
          <w:b/>
        </w:rPr>
        <w:t>2</w:t>
      </w:r>
      <w:r w:rsidRPr="00485026">
        <w:rPr>
          <w:b/>
        </w:rPr>
        <w:t>]</w:t>
      </w:r>
      <w:r>
        <w:t>.</w:t>
      </w:r>
    </w:p>
    <w:p w14:paraId="677620BB" w14:textId="39D28937" w:rsidR="00146BC3" w:rsidRDefault="00146BC3" w:rsidP="00146BC3">
      <w:pPr>
        <w:pStyle w:val="ShotDescription"/>
        <w:numPr>
          <w:ilvl w:val="2"/>
          <w:numId w:val="3"/>
        </w:numPr>
      </w:pPr>
      <w:r>
        <w:t>LAB MEDIA: Table 1.</w:t>
      </w:r>
    </w:p>
    <w:p w14:paraId="093D1B64" w14:textId="73F4EC41" w:rsidR="00146BC3" w:rsidRDefault="00146BC3" w:rsidP="00146BC3">
      <w:pPr>
        <w:pStyle w:val="ShotDescription"/>
        <w:numPr>
          <w:ilvl w:val="2"/>
          <w:numId w:val="3"/>
        </w:numPr>
      </w:pPr>
      <w:r>
        <w:t xml:space="preserve">LAB MEDIA: Table 1. </w:t>
      </w:r>
      <w:r w:rsidRPr="00146BC3">
        <w:rPr>
          <w:i/>
          <w:iCs/>
          <w:color w:val="3333FF"/>
        </w:rPr>
        <w:t xml:space="preserve">Video editor: Highlight the row labeled </w:t>
      </w:r>
      <w:r w:rsidRPr="00146BC3">
        <w:rPr>
          <w:i/>
          <w:iCs/>
          <w:color w:val="3333FF"/>
        </w:rPr>
        <w:t>day 0</w:t>
      </w:r>
      <w:r>
        <w:t>.</w:t>
      </w:r>
    </w:p>
    <w:p w14:paraId="0850851A" w14:textId="77777777" w:rsidR="00146BC3" w:rsidRDefault="00146BC3" w:rsidP="00146BC3"/>
    <w:p w14:paraId="23A4F6A8" w14:textId="77777777" w:rsidR="00146BC3" w:rsidRDefault="00146BC3" w:rsidP="00146BC3"/>
    <w:p w14:paraId="0A9761E0" w14:textId="060FB691" w:rsidR="00146BC3" w:rsidRDefault="00146BC3" w:rsidP="00146BC3">
      <w:pPr>
        <w:pStyle w:val="Narration"/>
        <w:numPr>
          <w:ilvl w:val="1"/>
          <w:numId w:val="3"/>
        </w:numPr>
      </w:pPr>
      <w:r>
        <w:t xml:space="preserve">On postoperative day 1, pyrexia with a maximum temperature of 38.6 degrees Celsius </w:t>
      </w:r>
      <w:r>
        <w:t xml:space="preserve">was observed and later was </w:t>
      </w:r>
      <w:r>
        <w:t xml:space="preserve">resolved with intravenous cefoperazone and acetaminophen </w:t>
      </w:r>
      <w:r w:rsidRPr="00485026">
        <w:rPr>
          <w:b/>
        </w:rPr>
        <w:t>[1]</w:t>
      </w:r>
      <w:r>
        <w:t>.</w:t>
      </w:r>
    </w:p>
    <w:p w14:paraId="4E8BD756" w14:textId="5C66766E" w:rsidR="00146BC3" w:rsidRDefault="00146BC3" w:rsidP="00C7069E">
      <w:pPr>
        <w:pStyle w:val="ShotDescription"/>
        <w:numPr>
          <w:ilvl w:val="2"/>
          <w:numId w:val="3"/>
        </w:numPr>
      </w:pPr>
      <w:r>
        <w:t xml:space="preserve">LAB MEDIA: Table 1. </w:t>
      </w:r>
      <w:r w:rsidRPr="00146BC3">
        <w:rPr>
          <w:i/>
          <w:iCs/>
          <w:color w:val="3333FF"/>
        </w:rPr>
        <w:t>Video editor: Highlight the row for “postoperative day 1</w:t>
      </w:r>
      <w:r>
        <w:t xml:space="preserve">” </w:t>
      </w:r>
    </w:p>
    <w:p w14:paraId="0B04F105" w14:textId="77777777" w:rsidR="00146BC3" w:rsidRDefault="00146BC3" w:rsidP="00146BC3">
      <w:pPr>
        <w:pStyle w:val="ShotDescription"/>
        <w:ind w:firstLine="0"/>
      </w:pPr>
    </w:p>
    <w:p w14:paraId="65D0E3EB" w14:textId="77777777" w:rsidR="00146BC3" w:rsidRDefault="00146BC3" w:rsidP="00146BC3">
      <w:pPr>
        <w:pStyle w:val="Narration"/>
        <w:numPr>
          <w:ilvl w:val="1"/>
          <w:numId w:val="3"/>
        </w:numPr>
      </w:pPr>
      <w:r>
        <w:t xml:space="preserve">Flatus was observed on postoperative day 2 </w:t>
      </w:r>
      <w:r w:rsidRPr="00485026">
        <w:rPr>
          <w:b/>
        </w:rPr>
        <w:t>[1]</w:t>
      </w:r>
      <w:r>
        <w:t>.</w:t>
      </w:r>
    </w:p>
    <w:p w14:paraId="19C49ADF" w14:textId="77777777" w:rsidR="00146BC3" w:rsidRDefault="00146BC3" w:rsidP="00146BC3">
      <w:pPr>
        <w:pStyle w:val="ShotDescription"/>
        <w:numPr>
          <w:ilvl w:val="2"/>
          <w:numId w:val="3"/>
        </w:numPr>
      </w:pPr>
      <w:r>
        <w:t xml:space="preserve">LAB MEDIA: Table 1. </w:t>
      </w:r>
      <w:r w:rsidRPr="00146BC3">
        <w:rPr>
          <w:i/>
          <w:iCs/>
          <w:color w:val="3333FF"/>
        </w:rPr>
        <w:t>Video editor: Highlight the row for “postoperative day 2” showing “flatus”</w:t>
      </w:r>
      <w:r>
        <w:t>.</w:t>
      </w:r>
    </w:p>
    <w:p w14:paraId="26761117" w14:textId="77777777" w:rsidR="00146BC3" w:rsidRDefault="00146BC3" w:rsidP="00146BC3"/>
    <w:p w14:paraId="1A7A5C0D" w14:textId="77777777" w:rsidR="00146BC3" w:rsidRDefault="00146BC3" w:rsidP="00146BC3">
      <w:pPr>
        <w:pStyle w:val="Narration"/>
        <w:numPr>
          <w:ilvl w:val="1"/>
          <w:numId w:val="3"/>
        </w:numPr>
      </w:pPr>
      <w:r>
        <w:t xml:space="preserve">A liquid diet was initiated on postoperative day 3 </w:t>
      </w:r>
      <w:r w:rsidRPr="00485026">
        <w:rPr>
          <w:b/>
        </w:rPr>
        <w:t>[1]</w:t>
      </w:r>
      <w:r>
        <w:t>.</w:t>
      </w:r>
    </w:p>
    <w:p w14:paraId="632A1724" w14:textId="32C1BE61" w:rsidR="00146BC3" w:rsidRDefault="00146BC3" w:rsidP="00146BC3">
      <w:pPr>
        <w:pStyle w:val="ShotDescription"/>
        <w:numPr>
          <w:ilvl w:val="2"/>
          <w:numId w:val="3"/>
        </w:numPr>
      </w:pPr>
      <w:r>
        <w:t xml:space="preserve">LAB MEDIA: Table 1. </w:t>
      </w:r>
      <w:r w:rsidRPr="00146BC3">
        <w:rPr>
          <w:i/>
          <w:iCs/>
          <w:color w:val="3333FF"/>
        </w:rPr>
        <w:t>Video editor: Highlight the row for “postoperative day 3” showing “</w:t>
      </w:r>
      <w:r w:rsidRPr="00146BC3">
        <w:rPr>
          <w:i/>
          <w:iCs/>
          <w:color w:val="3333FF"/>
        </w:rPr>
        <w:t xml:space="preserve">initiation of oral diet” and “a </w:t>
      </w:r>
      <w:r w:rsidRPr="00146BC3">
        <w:rPr>
          <w:i/>
          <w:iCs/>
          <w:color w:val="3333FF"/>
        </w:rPr>
        <w:t>liquid diet</w:t>
      </w:r>
      <w:r w:rsidRPr="00146BC3">
        <w:rPr>
          <w:i/>
          <w:iCs/>
          <w:color w:val="3333FF"/>
        </w:rPr>
        <w:t xml:space="preserve"> was started</w:t>
      </w:r>
      <w:r>
        <w:t>”.</w:t>
      </w:r>
    </w:p>
    <w:p w14:paraId="60C6B7A9" w14:textId="77777777" w:rsidR="00146BC3" w:rsidRDefault="00146BC3" w:rsidP="00146BC3"/>
    <w:p w14:paraId="4280CAB3" w14:textId="77777777" w:rsidR="00146BC3" w:rsidRDefault="00146BC3" w:rsidP="00146BC3">
      <w:pPr>
        <w:pStyle w:val="Narration"/>
        <w:numPr>
          <w:ilvl w:val="1"/>
          <w:numId w:val="3"/>
        </w:numPr>
      </w:pPr>
      <w:r>
        <w:t xml:space="preserve">The abdominal drainage tube was removed on postoperative day 4 </w:t>
      </w:r>
      <w:r w:rsidRPr="00485026">
        <w:rPr>
          <w:b/>
        </w:rPr>
        <w:t>[1]</w:t>
      </w:r>
      <w:r>
        <w:t>.</w:t>
      </w:r>
    </w:p>
    <w:p w14:paraId="61ED1BFA" w14:textId="44729798" w:rsidR="00146BC3" w:rsidRDefault="00146BC3" w:rsidP="00146BC3">
      <w:pPr>
        <w:pStyle w:val="ShotDescription"/>
        <w:numPr>
          <w:ilvl w:val="2"/>
          <w:numId w:val="3"/>
        </w:numPr>
      </w:pPr>
      <w:r>
        <w:t xml:space="preserve">LAB MEDIA: Table 1. </w:t>
      </w:r>
      <w:r w:rsidRPr="00146BC3">
        <w:rPr>
          <w:i/>
          <w:iCs/>
          <w:color w:val="3333FF"/>
        </w:rPr>
        <w:t>Video editor: Highlight the row for “postoperative day 4</w:t>
      </w:r>
      <w:r>
        <w:t xml:space="preserve">” </w:t>
      </w:r>
    </w:p>
    <w:p w14:paraId="605735B0" w14:textId="77777777" w:rsidR="00146BC3" w:rsidRDefault="00146BC3" w:rsidP="00146BC3"/>
    <w:p w14:paraId="0CB3820C" w14:textId="7EF570B2" w:rsidR="00146BC3" w:rsidRDefault="00146BC3" w:rsidP="00146BC3">
      <w:pPr>
        <w:pStyle w:val="Narration"/>
        <w:numPr>
          <w:ilvl w:val="1"/>
          <w:numId w:val="3"/>
        </w:numPr>
      </w:pPr>
      <w:r>
        <w:t>A blood test rechecked on postoperative day 3 revealed an increase in platelet count</w:t>
      </w:r>
      <w:r>
        <w:t xml:space="preserve">. </w:t>
      </w:r>
      <w:r>
        <w:t xml:space="preserve">Dipyridamole was administered at a dose of 3 milligrams per kilogram per day for </w:t>
      </w:r>
      <w:r>
        <w:lastRenderedPageBreak/>
        <w:t>treatment</w:t>
      </w:r>
      <w:r>
        <w:t xml:space="preserve"> </w:t>
      </w:r>
      <w:r w:rsidRPr="00485026">
        <w:rPr>
          <w:b/>
        </w:rPr>
        <w:t>[1]</w:t>
      </w:r>
      <w:r>
        <w:t xml:space="preserve">, and blood counts were monitored dynamically </w:t>
      </w:r>
      <w:r w:rsidRPr="00485026">
        <w:rPr>
          <w:b/>
        </w:rPr>
        <w:t>[1]</w:t>
      </w:r>
      <w:r>
        <w:t>.</w:t>
      </w:r>
    </w:p>
    <w:p w14:paraId="13897D29" w14:textId="48538E6B" w:rsidR="00146BC3" w:rsidRDefault="00146BC3" w:rsidP="00633FAB">
      <w:pPr>
        <w:pStyle w:val="ShotDescription"/>
        <w:numPr>
          <w:ilvl w:val="2"/>
          <w:numId w:val="3"/>
        </w:numPr>
      </w:pPr>
      <w:r>
        <w:t xml:space="preserve">LAB MEDIA: Table 1. </w:t>
      </w:r>
      <w:r w:rsidRPr="00146BC3">
        <w:rPr>
          <w:i/>
          <w:iCs/>
          <w:color w:val="3333FF"/>
        </w:rPr>
        <w:t>Video editor: Highlight the row for “postoperative day 3</w:t>
      </w:r>
      <w:r>
        <w:t xml:space="preserve">” </w:t>
      </w:r>
    </w:p>
    <w:p w14:paraId="7AFD2E45" w14:textId="16A8633B" w:rsidR="00146BC3" w:rsidRPr="00146BC3" w:rsidRDefault="00146BC3" w:rsidP="00146BC3">
      <w:pPr>
        <w:pStyle w:val="ShotDescription"/>
        <w:numPr>
          <w:ilvl w:val="2"/>
          <w:numId w:val="3"/>
        </w:numPr>
        <w:rPr>
          <w:i/>
          <w:iCs/>
          <w:color w:val="3333FF"/>
        </w:rPr>
      </w:pPr>
      <w:r>
        <w:t xml:space="preserve">LAB MEDIA: Figure 3. </w:t>
      </w:r>
      <w:r w:rsidRPr="00146BC3">
        <w:rPr>
          <w:i/>
          <w:iCs/>
          <w:color w:val="3333FF"/>
        </w:rPr>
        <w:t xml:space="preserve">Video editor: </w:t>
      </w:r>
      <w:r w:rsidRPr="00146BC3">
        <w:rPr>
          <w:i/>
          <w:iCs/>
          <w:color w:val="3333FF"/>
        </w:rPr>
        <w:t>Highlight A</w:t>
      </w:r>
      <w:r w:rsidRPr="00146BC3">
        <w:rPr>
          <w:i/>
          <w:iCs/>
          <w:color w:val="3333FF"/>
        </w:rPr>
        <w:t>.</w:t>
      </w:r>
    </w:p>
    <w:p w14:paraId="5DE4F5F7" w14:textId="77777777" w:rsidR="00146BC3" w:rsidRDefault="00146BC3" w:rsidP="00146BC3"/>
    <w:p w14:paraId="33BCE9F6" w14:textId="77777777" w:rsidR="00146BC3" w:rsidRDefault="00146BC3" w:rsidP="00146BC3">
      <w:pPr>
        <w:pStyle w:val="Narration"/>
        <w:numPr>
          <w:ilvl w:val="1"/>
          <w:numId w:val="3"/>
        </w:numPr>
      </w:pPr>
      <w:r>
        <w:t xml:space="preserve">By postoperative day 10, platelets stabilized at 420 × 10⁹ per liter, and abdominal ultrasound demonstrated normal hepatobiliary-splenic morphology </w:t>
      </w:r>
      <w:r w:rsidRPr="00485026">
        <w:rPr>
          <w:b/>
        </w:rPr>
        <w:t>[1]</w:t>
      </w:r>
      <w:r>
        <w:t>.</w:t>
      </w:r>
    </w:p>
    <w:p w14:paraId="7168450D" w14:textId="25972AA3" w:rsidR="00146BC3" w:rsidRDefault="00146BC3" w:rsidP="00146BC3">
      <w:pPr>
        <w:pStyle w:val="ShotDescription"/>
        <w:numPr>
          <w:ilvl w:val="2"/>
          <w:numId w:val="3"/>
        </w:numPr>
      </w:pPr>
      <w:r>
        <w:t>LAB MEDIA</w:t>
      </w:r>
      <w:commentRangeStart w:id="5"/>
      <w:r>
        <w:t xml:space="preserve">: Figure 3A. </w:t>
      </w:r>
      <w:commentRangeEnd w:id="5"/>
      <w:r w:rsidR="00452A0A">
        <w:rPr>
          <w:rStyle w:val="CommentReference"/>
          <w:sz w:val="24"/>
          <w:szCs w:val="24"/>
        </w:rPr>
        <w:commentReference w:id="5"/>
      </w:r>
    </w:p>
    <w:p w14:paraId="482DF6E3" w14:textId="77777777" w:rsidR="00146BC3" w:rsidRDefault="00146BC3" w:rsidP="00146BC3"/>
    <w:p w14:paraId="7AD2AF92" w14:textId="77777777" w:rsidR="00372376" w:rsidRPr="00495959" w:rsidRDefault="00372376" w:rsidP="00372376">
      <w:pPr>
        <w:rPr>
          <w:rFonts w:eastAsia="Times New Roman" w:cstheme="minorHAnsi"/>
          <w:sz w:val="52"/>
        </w:rPr>
      </w:pPr>
    </w:p>
    <w:p w14:paraId="00E4DD89" w14:textId="7FA6675A" w:rsidR="00AD3B41" w:rsidRPr="00012B08" w:rsidRDefault="00AD3B41" w:rsidP="00012B08">
      <w:pPr>
        <w:rPr>
          <w:rFonts w:cstheme="minorHAnsi"/>
          <w:sz w:val="22"/>
          <w:szCs w:val="22"/>
        </w:rPr>
      </w:pPr>
    </w:p>
    <w:sectPr w:rsidR="00AD3B41" w:rsidRPr="00012B08"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Poornima  G" w:date="2026-04-15T00:44:00Z" w:initials="PG">
    <w:p w14:paraId="2B9A44B0" w14:textId="77777777" w:rsidR="00146BC3" w:rsidRDefault="00146BC3" w:rsidP="00146BC3">
      <w:pPr>
        <w:pStyle w:val="CommentText"/>
      </w:pPr>
      <w:r>
        <w:rPr>
          <w:rStyle w:val="CommentReference"/>
        </w:rPr>
        <w:annotationRef/>
      </w:r>
      <w:r>
        <w:rPr>
          <w:b/>
          <w:bCs/>
          <w:highlight w:val="yellow"/>
          <w:lang w:val="en-IN"/>
        </w:rPr>
        <w:t>Authors</w:t>
      </w:r>
      <w:r>
        <w:rPr>
          <w:highlight w:val="yellow"/>
          <w:lang w:val="en-IN"/>
        </w:rPr>
        <w:t>: Please check if the timestamps given here match with the corresponding narration given above. Please check this for every step and comment if any changes are required.</w:t>
      </w:r>
    </w:p>
  </w:comment>
  <w:comment w:id="5" w:author="Poornima  G" w:date="2026-04-15T00:40:00Z" w:initials="PG">
    <w:p w14:paraId="334B7DF7" w14:textId="77777777" w:rsidR="00146BC3" w:rsidRDefault="00146BC3" w:rsidP="00146BC3">
      <w:pPr>
        <w:pStyle w:val="CommentText"/>
      </w:pPr>
      <w:r>
        <w:rPr>
          <w:rStyle w:val="CommentReference"/>
        </w:rPr>
        <w:annotationRef/>
      </w:r>
      <w:r>
        <w:rPr>
          <w:highlight w:val="yellow"/>
          <w:lang w:val="en-IN"/>
        </w:rPr>
        <w:t>Authors, post operative  day 10 is not shown in the graph 3A right? Can you please include that?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9A44B0" w15:done="0"/>
  <w15:commentEx w15:paraId="334B7D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45529F" w16cex:dateUtc="2026-04-14T19:14:00Z"/>
  <w16cex:commentExtensible w16cex:durableId="70F33E7C" w16cex:dateUtc="2026-04-14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9A44B0" w16cid:durableId="5E45529F"/>
  <w16cid:commentId w16cid:paraId="334B7DF7" w16cid:durableId="70F33E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1238" w14:textId="77777777" w:rsidR="00EB1BE4" w:rsidRDefault="00EB1BE4">
      <w:r>
        <w:separator/>
      </w:r>
    </w:p>
    <w:p w14:paraId="1531CB7C" w14:textId="77777777" w:rsidR="00EB1BE4" w:rsidRDefault="00EB1BE4"/>
  </w:endnote>
  <w:endnote w:type="continuationSeparator" w:id="0">
    <w:p w14:paraId="74E09FF6" w14:textId="77777777" w:rsidR="00EB1BE4" w:rsidRDefault="00EB1BE4">
      <w:r>
        <w:continuationSeparator/>
      </w:r>
    </w:p>
    <w:p w14:paraId="6865A570" w14:textId="77777777" w:rsidR="00EB1BE4" w:rsidRDefault="00EB1B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543F42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0621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DDA5C" w14:textId="77777777" w:rsidR="00EB1BE4" w:rsidRDefault="00EB1BE4">
      <w:r>
        <w:separator/>
      </w:r>
    </w:p>
    <w:p w14:paraId="490ED51C" w14:textId="77777777" w:rsidR="00EB1BE4" w:rsidRDefault="00EB1BE4"/>
  </w:footnote>
  <w:footnote w:type="continuationSeparator" w:id="0">
    <w:p w14:paraId="355CA1B3" w14:textId="77777777" w:rsidR="00EB1BE4" w:rsidRDefault="00EB1BE4">
      <w:r>
        <w:continuationSeparator/>
      </w:r>
    </w:p>
    <w:p w14:paraId="3DB41D81" w14:textId="77777777" w:rsidR="00EB1BE4" w:rsidRDefault="00EB1BE4"/>
  </w:footnote>
  <w:footnote w:id="1">
    <w:p w14:paraId="28BD9158" w14:textId="77777777" w:rsidR="00452A0A" w:rsidRDefault="00452A0A" w:rsidP="00452A0A">
      <w:pPr>
        <w:pStyle w:val="FootnoteText"/>
        <w:rPr>
          <w:rFonts w:eastAsia="SimSun"/>
          <w:color w:val="FF0000"/>
          <w:sz w:val="24"/>
          <w:shd w:val="clear" w:color="auto" w:fill="FFFFFF"/>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675156139" name="Picture 167515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1"/>
  </w:num>
  <w:num w:numId="2" w16cid:durableId="599022016">
    <w:abstractNumId w:val="33"/>
  </w:num>
  <w:num w:numId="3" w16cid:durableId="157157113">
    <w:abstractNumId w:val="32"/>
  </w:num>
  <w:num w:numId="4" w16cid:durableId="94518384">
    <w:abstractNumId w:val="25"/>
  </w:num>
  <w:num w:numId="5" w16cid:durableId="209999702">
    <w:abstractNumId w:val="13"/>
  </w:num>
  <w:num w:numId="6" w16cid:durableId="1459685572">
    <w:abstractNumId w:val="28"/>
  </w:num>
  <w:num w:numId="7" w16cid:durableId="228031132">
    <w:abstractNumId w:val="35"/>
  </w:num>
  <w:num w:numId="8" w16cid:durableId="1597859644">
    <w:abstractNumId w:val="11"/>
  </w:num>
  <w:num w:numId="9" w16cid:durableId="784496459">
    <w:abstractNumId w:val="16"/>
  </w:num>
  <w:num w:numId="10" w16cid:durableId="1702588870">
    <w:abstractNumId w:val="22"/>
  </w:num>
  <w:num w:numId="11" w16cid:durableId="17446439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0"/>
  </w:num>
  <w:num w:numId="18" w16cid:durableId="1599216356">
    <w:abstractNumId w:val="26"/>
  </w:num>
  <w:num w:numId="19" w16cid:durableId="1729379947">
    <w:abstractNumId w:val="24"/>
  </w:num>
  <w:num w:numId="20" w16cid:durableId="18824919">
    <w:abstractNumId w:val="18"/>
  </w:num>
  <w:num w:numId="21" w16cid:durableId="1170372592">
    <w:abstractNumId w:val="17"/>
  </w:num>
  <w:num w:numId="22" w16cid:durableId="1461454741">
    <w:abstractNumId w:val="10"/>
  </w:num>
  <w:num w:numId="23" w16cid:durableId="1354306633">
    <w:abstractNumId w:val="15"/>
  </w:num>
  <w:num w:numId="24" w16cid:durableId="279800298">
    <w:abstractNumId w:val="29"/>
  </w:num>
  <w:num w:numId="25" w16cid:durableId="305820415">
    <w:abstractNumId w:val="12"/>
  </w:num>
  <w:num w:numId="26" w16cid:durableId="1024021112">
    <w:abstractNumId w:val="23"/>
  </w:num>
  <w:num w:numId="27" w16cid:durableId="848561004">
    <w:abstractNumId w:val="20"/>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4"/>
  </w:num>
  <w:num w:numId="40" w16cid:durableId="1162430656">
    <w:abstractNumId w:val="19"/>
  </w:num>
  <w:num w:numId="41" w16cid:durableId="857502586">
    <w:abstractNumId w:val="21"/>
  </w:num>
  <w:num w:numId="42" w16cid:durableId="829755101">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E668B"/>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46BC3"/>
    <w:rsid w:val="00151824"/>
    <w:rsid w:val="001528A5"/>
    <w:rsid w:val="00162D51"/>
    <w:rsid w:val="0016471F"/>
    <w:rsid w:val="00176D6F"/>
    <w:rsid w:val="00177B33"/>
    <w:rsid w:val="001819E3"/>
    <w:rsid w:val="00184EF9"/>
    <w:rsid w:val="00191A77"/>
    <w:rsid w:val="00194DBB"/>
    <w:rsid w:val="001B3024"/>
    <w:rsid w:val="001B5C46"/>
    <w:rsid w:val="001C3C85"/>
    <w:rsid w:val="001C5DB5"/>
    <w:rsid w:val="001C7BBC"/>
    <w:rsid w:val="001D66A5"/>
    <w:rsid w:val="001E2225"/>
    <w:rsid w:val="001E230F"/>
    <w:rsid w:val="001E52A3"/>
    <w:rsid w:val="001F0890"/>
    <w:rsid w:val="001F615E"/>
    <w:rsid w:val="00214268"/>
    <w:rsid w:val="002422D6"/>
    <w:rsid w:val="00244CDB"/>
    <w:rsid w:val="00247BFF"/>
    <w:rsid w:val="0025310D"/>
    <w:rsid w:val="002544F1"/>
    <w:rsid w:val="002553AE"/>
    <w:rsid w:val="00257A2F"/>
    <w:rsid w:val="002617AD"/>
    <w:rsid w:val="00264483"/>
    <w:rsid w:val="00264B3C"/>
    <w:rsid w:val="00265C44"/>
    <w:rsid w:val="00265EAD"/>
    <w:rsid w:val="00265F76"/>
    <w:rsid w:val="00266E21"/>
    <w:rsid w:val="002736C5"/>
    <w:rsid w:val="002773BA"/>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52A1"/>
    <w:rsid w:val="002E5509"/>
    <w:rsid w:val="002E7521"/>
    <w:rsid w:val="002F0D42"/>
    <w:rsid w:val="002F3829"/>
    <w:rsid w:val="002F38CF"/>
    <w:rsid w:val="003036C1"/>
    <w:rsid w:val="00305187"/>
    <w:rsid w:val="0030618C"/>
    <w:rsid w:val="00311FBF"/>
    <w:rsid w:val="003138D4"/>
    <w:rsid w:val="003176C4"/>
    <w:rsid w:val="00320715"/>
    <w:rsid w:val="00322193"/>
    <w:rsid w:val="00322C71"/>
    <w:rsid w:val="00325F34"/>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B00BE"/>
    <w:rsid w:val="003B3E2A"/>
    <w:rsid w:val="003B5E26"/>
    <w:rsid w:val="003C1044"/>
    <w:rsid w:val="003C32EC"/>
    <w:rsid w:val="003C6E94"/>
    <w:rsid w:val="003D0317"/>
    <w:rsid w:val="003D0847"/>
    <w:rsid w:val="003D0FD6"/>
    <w:rsid w:val="003D39F6"/>
    <w:rsid w:val="003E2BC9"/>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2A0A"/>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E1B"/>
    <w:rsid w:val="00491B01"/>
    <w:rsid w:val="00493A57"/>
    <w:rsid w:val="004C1095"/>
    <w:rsid w:val="004C2DAD"/>
    <w:rsid w:val="004C6ED2"/>
    <w:rsid w:val="004D4A4F"/>
    <w:rsid w:val="004D5C8C"/>
    <w:rsid w:val="004E0C5A"/>
    <w:rsid w:val="004E2BE1"/>
    <w:rsid w:val="004E35F1"/>
    <w:rsid w:val="004E3F8E"/>
    <w:rsid w:val="004E4801"/>
    <w:rsid w:val="004E5008"/>
    <w:rsid w:val="004F664D"/>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25C3"/>
    <w:rsid w:val="00594A84"/>
    <w:rsid w:val="005A02B6"/>
    <w:rsid w:val="005A09D8"/>
    <w:rsid w:val="005A1F5E"/>
    <w:rsid w:val="005A33C6"/>
    <w:rsid w:val="005A3F8F"/>
    <w:rsid w:val="005B6859"/>
    <w:rsid w:val="005C6D1E"/>
    <w:rsid w:val="005D0F8B"/>
    <w:rsid w:val="005D783F"/>
    <w:rsid w:val="005E2B7E"/>
    <w:rsid w:val="005F0509"/>
    <w:rsid w:val="005F18A3"/>
    <w:rsid w:val="005F1ADF"/>
    <w:rsid w:val="005F2DBA"/>
    <w:rsid w:val="00604177"/>
    <w:rsid w:val="0060621E"/>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156C"/>
    <w:rsid w:val="0071294C"/>
    <w:rsid w:val="00724E3B"/>
    <w:rsid w:val="00731E5D"/>
    <w:rsid w:val="00736CF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3E0E"/>
    <w:rsid w:val="007D4222"/>
    <w:rsid w:val="007D61A8"/>
    <w:rsid w:val="007E516C"/>
    <w:rsid w:val="007E5335"/>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6C2F"/>
    <w:rsid w:val="008C642C"/>
    <w:rsid w:val="008D0E4A"/>
    <w:rsid w:val="008D2A6A"/>
    <w:rsid w:val="008D52FB"/>
    <w:rsid w:val="008D58EC"/>
    <w:rsid w:val="008E74F7"/>
    <w:rsid w:val="008F239E"/>
    <w:rsid w:val="008F7754"/>
    <w:rsid w:val="0090117D"/>
    <w:rsid w:val="009055DD"/>
    <w:rsid w:val="00906EFB"/>
    <w:rsid w:val="009114D8"/>
    <w:rsid w:val="00912FE5"/>
    <w:rsid w:val="009135AC"/>
    <w:rsid w:val="009149A4"/>
    <w:rsid w:val="009212DD"/>
    <w:rsid w:val="00921AB9"/>
    <w:rsid w:val="00927B12"/>
    <w:rsid w:val="009301B8"/>
    <w:rsid w:val="00931D78"/>
    <w:rsid w:val="00941F06"/>
    <w:rsid w:val="009431F3"/>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E4241"/>
    <w:rsid w:val="009E57BE"/>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5213D"/>
    <w:rsid w:val="00A5222C"/>
    <w:rsid w:val="00A568F8"/>
    <w:rsid w:val="00A60320"/>
    <w:rsid w:val="00A72FC5"/>
    <w:rsid w:val="00A730E3"/>
    <w:rsid w:val="00A74DD8"/>
    <w:rsid w:val="00A77CF6"/>
    <w:rsid w:val="00A84BA8"/>
    <w:rsid w:val="00A84C50"/>
    <w:rsid w:val="00A91283"/>
    <w:rsid w:val="00A96833"/>
    <w:rsid w:val="00AA132F"/>
    <w:rsid w:val="00AB3338"/>
    <w:rsid w:val="00AC16C3"/>
    <w:rsid w:val="00AC5EF4"/>
    <w:rsid w:val="00AC63FC"/>
    <w:rsid w:val="00AD3B12"/>
    <w:rsid w:val="00AD3B41"/>
    <w:rsid w:val="00AD4F04"/>
    <w:rsid w:val="00AE11E8"/>
    <w:rsid w:val="00AE2480"/>
    <w:rsid w:val="00AF3977"/>
    <w:rsid w:val="00AF623F"/>
    <w:rsid w:val="00B00969"/>
    <w:rsid w:val="00B0143B"/>
    <w:rsid w:val="00B0394A"/>
    <w:rsid w:val="00B04340"/>
    <w:rsid w:val="00B07593"/>
    <w:rsid w:val="00B07A3B"/>
    <w:rsid w:val="00B10CB4"/>
    <w:rsid w:val="00B13941"/>
    <w:rsid w:val="00B2603A"/>
    <w:rsid w:val="00B33E59"/>
    <w:rsid w:val="00B33F49"/>
    <w:rsid w:val="00B340A8"/>
    <w:rsid w:val="00B3428E"/>
    <w:rsid w:val="00B36993"/>
    <w:rsid w:val="00B40E12"/>
    <w:rsid w:val="00B41650"/>
    <w:rsid w:val="00B435B8"/>
    <w:rsid w:val="00B4499C"/>
    <w:rsid w:val="00B5116D"/>
    <w:rsid w:val="00B60E0A"/>
    <w:rsid w:val="00B6201D"/>
    <w:rsid w:val="00B653B7"/>
    <w:rsid w:val="00B66A14"/>
    <w:rsid w:val="00B7250F"/>
    <w:rsid w:val="00B807E5"/>
    <w:rsid w:val="00B847A0"/>
    <w:rsid w:val="00B87BC5"/>
    <w:rsid w:val="00BA0371"/>
    <w:rsid w:val="00BA2EF5"/>
    <w:rsid w:val="00BC3F28"/>
    <w:rsid w:val="00BC6DA7"/>
    <w:rsid w:val="00BD4346"/>
    <w:rsid w:val="00BE051D"/>
    <w:rsid w:val="00BE756D"/>
    <w:rsid w:val="00BF2674"/>
    <w:rsid w:val="00BF2B34"/>
    <w:rsid w:val="00BF3754"/>
    <w:rsid w:val="00C00F3F"/>
    <w:rsid w:val="00C035C7"/>
    <w:rsid w:val="00C058AE"/>
    <w:rsid w:val="00C12062"/>
    <w:rsid w:val="00C1481E"/>
    <w:rsid w:val="00C2620F"/>
    <w:rsid w:val="00C34F4C"/>
    <w:rsid w:val="00C428F1"/>
    <w:rsid w:val="00C602B2"/>
    <w:rsid w:val="00C70C90"/>
    <w:rsid w:val="00C7374B"/>
    <w:rsid w:val="00C766A8"/>
    <w:rsid w:val="00C8109F"/>
    <w:rsid w:val="00C82679"/>
    <w:rsid w:val="00C836F3"/>
    <w:rsid w:val="00C9250E"/>
    <w:rsid w:val="00C93B2F"/>
    <w:rsid w:val="00C96FC6"/>
    <w:rsid w:val="00C97B11"/>
    <w:rsid w:val="00CB039A"/>
    <w:rsid w:val="00CB0B79"/>
    <w:rsid w:val="00CB16E3"/>
    <w:rsid w:val="00CB5DE5"/>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712A3"/>
    <w:rsid w:val="00D75084"/>
    <w:rsid w:val="00D75193"/>
    <w:rsid w:val="00D7547B"/>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72C2"/>
    <w:rsid w:val="00E07700"/>
    <w:rsid w:val="00E24673"/>
    <w:rsid w:val="00E24898"/>
    <w:rsid w:val="00E27EF5"/>
    <w:rsid w:val="00E355EE"/>
    <w:rsid w:val="00E35FB3"/>
    <w:rsid w:val="00E36ACC"/>
    <w:rsid w:val="00E44C46"/>
    <w:rsid w:val="00E45EFB"/>
    <w:rsid w:val="00E55496"/>
    <w:rsid w:val="00E65758"/>
    <w:rsid w:val="00E662CA"/>
    <w:rsid w:val="00E8076C"/>
    <w:rsid w:val="00E86E4B"/>
    <w:rsid w:val="00E87DA4"/>
    <w:rsid w:val="00E9682A"/>
    <w:rsid w:val="00EA15F6"/>
    <w:rsid w:val="00EA20E5"/>
    <w:rsid w:val="00EA2756"/>
    <w:rsid w:val="00EA341C"/>
    <w:rsid w:val="00EA4B94"/>
    <w:rsid w:val="00EA60D4"/>
    <w:rsid w:val="00EB1BE4"/>
    <w:rsid w:val="00EC098C"/>
    <w:rsid w:val="00EC3C46"/>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6764D"/>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E668B"/>
    <w:rPr>
      <w:rFonts w:cs="Calibri"/>
      <w:color w:val="7030A0"/>
      <w:lang w:val="en-GB"/>
    </w:rPr>
  </w:style>
  <w:style w:type="character" w:customStyle="1" w:styleId="NarrationChar">
    <w:name w:val="Narration Char"/>
    <w:basedOn w:val="DefaultParagraphFont"/>
    <w:link w:val="Narration"/>
    <w:rsid w:val="000E668B"/>
    <w:rPr>
      <w:rFonts w:ascii="Calibri" w:hAnsi="Calibri" w:cs="Calibri"/>
      <w:color w:val="7030A0"/>
      <w:lang w:val="en-GB"/>
    </w:rPr>
  </w:style>
  <w:style w:type="paragraph" w:customStyle="1" w:styleId="ShotDescription">
    <w:name w:val="Shot Description"/>
    <w:basedOn w:val="TemplateShot"/>
    <w:link w:val="ShotDescriptionChar"/>
    <w:qFormat/>
    <w:rsid w:val="000E668B"/>
    <w:rPr>
      <w:rFonts w:cs="Calibri"/>
    </w:rPr>
  </w:style>
  <w:style w:type="character" w:customStyle="1" w:styleId="ShotDescriptionChar">
    <w:name w:val="Shot Description Char"/>
    <w:basedOn w:val="DefaultParagraphFont"/>
    <w:link w:val="ShotDescription"/>
    <w:rsid w:val="000E668B"/>
    <w:rPr>
      <w:rFonts w:ascii="Calibri" w:hAnsi="Calibri" w:cs="Calibri"/>
    </w:rPr>
  </w:style>
  <w:style w:type="paragraph" w:customStyle="1" w:styleId="TemplateNarration">
    <w:name w:val="Template Narration"/>
    <w:basedOn w:val="ListParagraph"/>
    <w:rsid w:val="000E668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E668B"/>
    <w:pPr>
      <w:widowControl w:val="0"/>
      <w:spacing w:before="120"/>
      <w:ind w:left="1627" w:hanging="720"/>
      <w:contextualSpacing w:val="0"/>
      <w:jc w:val="both"/>
    </w:pPr>
    <w:rPr>
      <w:rFonts w:ascii="Calibri" w:hAnsi="Calibri"/>
    </w:rPr>
  </w:style>
  <w:style w:type="paragraph" w:styleId="FootnoteText">
    <w:name w:val="footnote text"/>
    <w:basedOn w:val="Normal"/>
    <w:link w:val="FootnoteTextChar"/>
    <w:semiHidden/>
    <w:unhideWhenUsed/>
    <w:rsid w:val="00452A0A"/>
    <w:rPr>
      <w:sz w:val="20"/>
      <w:szCs w:val="20"/>
    </w:rPr>
  </w:style>
  <w:style w:type="character" w:customStyle="1" w:styleId="FootnoteTextChar">
    <w:name w:val="Footnote Text Char"/>
    <w:basedOn w:val="DefaultParagraphFont"/>
    <w:link w:val="FootnoteText"/>
    <w:semiHidden/>
    <w:rsid w:val="00452A0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5A3305" w:rsidP="005A3305">
          <w:pPr>
            <w:pStyle w:val="BA64A02CAC3F764D974B102CCBE080CD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5A3305" w:rsidP="005A3305">
          <w:pPr>
            <w:pStyle w:val="CC26871413AF9243AF4034C5BA7F3A3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5A3305" w:rsidP="005A3305">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5A3305" w:rsidP="005A3305">
          <w:pPr>
            <w:pStyle w:val="CF9F3A2530826D419E54CEF60DEF39E6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5A3305" w:rsidP="005A3305">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5A3305" w:rsidP="005A3305">
          <w:pPr>
            <w:pStyle w:val="FA4302C47376B64EB37F5EF54228B8FA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5A3305" w:rsidP="005A3305">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5A3305" w:rsidP="005A3305">
          <w:pPr>
            <w:pStyle w:val="E8A37383A177F94A9426E4124A0D1F6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5A3305" w:rsidP="005A3305">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5A3305" w:rsidP="005A3305">
          <w:pPr>
            <w:pStyle w:val="A81FA8D031154522A3945210687D8116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5A3305" w:rsidP="005A3305">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37DE9C4808C493F8DB9A918A729B5C4"/>
        <w:category>
          <w:name w:val="General"/>
          <w:gallery w:val="placeholder"/>
        </w:category>
        <w:types>
          <w:type w:val="bbPlcHdr"/>
        </w:types>
        <w:behaviors>
          <w:behavior w:val="content"/>
        </w:behaviors>
        <w:guid w:val="{53E3F422-7B7D-44A4-B936-4258F7ED8D45}"/>
      </w:docPartPr>
      <w:docPartBody>
        <w:p w:rsidR="00251E04" w:rsidRDefault="005A3305" w:rsidP="005A3305">
          <w:pPr>
            <w:pStyle w:val="237DE9C4808C493F8DB9A918A729B5C4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ACF53D3930F4D08AA4ABE6964A754B8"/>
        <w:category>
          <w:name w:val="General"/>
          <w:gallery w:val="placeholder"/>
        </w:category>
        <w:types>
          <w:type w:val="bbPlcHdr"/>
        </w:types>
        <w:behaviors>
          <w:behavior w:val="content"/>
        </w:behaviors>
        <w:guid w:val="{FC856EF1-E1E6-4001-99E0-B43834879457}"/>
      </w:docPartPr>
      <w:docPartBody>
        <w:p w:rsidR="00251E04" w:rsidRDefault="005A3305" w:rsidP="005A3305">
          <w:pPr>
            <w:pStyle w:val="1ACF53D3930F4D08AA4ABE6964A754B8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5A3305" w:rsidP="005A3305">
          <w:pPr>
            <w:pStyle w:val="FA3B8336382D449FA0A5B8AA3E36D9A21"/>
          </w:pPr>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5A3305" w:rsidP="005A3305">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344A8"/>
    <w:rsid w:val="00070497"/>
    <w:rsid w:val="00071F6C"/>
    <w:rsid w:val="00077BDA"/>
    <w:rsid w:val="00094D84"/>
    <w:rsid w:val="0010269D"/>
    <w:rsid w:val="00186680"/>
    <w:rsid w:val="001B439B"/>
    <w:rsid w:val="001F61DA"/>
    <w:rsid w:val="001F6C86"/>
    <w:rsid w:val="002452FD"/>
    <w:rsid w:val="002470A6"/>
    <w:rsid w:val="00251E04"/>
    <w:rsid w:val="00257C3C"/>
    <w:rsid w:val="0027616B"/>
    <w:rsid w:val="002F6418"/>
    <w:rsid w:val="002F76E2"/>
    <w:rsid w:val="00325F34"/>
    <w:rsid w:val="00344E88"/>
    <w:rsid w:val="00356726"/>
    <w:rsid w:val="003C4629"/>
    <w:rsid w:val="003D0317"/>
    <w:rsid w:val="003D39F6"/>
    <w:rsid w:val="003D5DD0"/>
    <w:rsid w:val="003E657A"/>
    <w:rsid w:val="003F25B4"/>
    <w:rsid w:val="00436B90"/>
    <w:rsid w:val="0045037E"/>
    <w:rsid w:val="00493C35"/>
    <w:rsid w:val="004A526F"/>
    <w:rsid w:val="004B7842"/>
    <w:rsid w:val="004C6401"/>
    <w:rsid w:val="00507427"/>
    <w:rsid w:val="00510F54"/>
    <w:rsid w:val="00527C41"/>
    <w:rsid w:val="0054238C"/>
    <w:rsid w:val="00542F31"/>
    <w:rsid w:val="00565A22"/>
    <w:rsid w:val="00587075"/>
    <w:rsid w:val="005950B3"/>
    <w:rsid w:val="005A3305"/>
    <w:rsid w:val="005B24C0"/>
    <w:rsid w:val="00620CC7"/>
    <w:rsid w:val="00627CAF"/>
    <w:rsid w:val="006857B0"/>
    <w:rsid w:val="00691751"/>
    <w:rsid w:val="006A568E"/>
    <w:rsid w:val="006A7088"/>
    <w:rsid w:val="006B2B83"/>
    <w:rsid w:val="006C1A1D"/>
    <w:rsid w:val="00706CE8"/>
    <w:rsid w:val="00716A63"/>
    <w:rsid w:val="00737D44"/>
    <w:rsid w:val="00753425"/>
    <w:rsid w:val="007571D3"/>
    <w:rsid w:val="007575BF"/>
    <w:rsid w:val="00761E5E"/>
    <w:rsid w:val="0077793F"/>
    <w:rsid w:val="00792E1F"/>
    <w:rsid w:val="007F1F0B"/>
    <w:rsid w:val="00801C92"/>
    <w:rsid w:val="00886687"/>
    <w:rsid w:val="008A06BD"/>
    <w:rsid w:val="008E296E"/>
    <w:rsid w:val="008F498E"/>
    <w:rsid w:val="0092629A"/>
    <w:rsid w:val="009333F9"/>
    <w:rsid w:val="00937B16"/>
    <w:rsid w:val="009E354D"/>
    <w:rsid w:val="00A00584"/>
    <w:rsid w:val="00A12489"/>
    <w:rsid w:val="00A128CE"/>
    <w:rsid w:val="00A3565A"/>
    <w:rsid w:val="00A439E7"/>
    <w:rsid w:val="00A464FD"/>
    <w:rsid w:val="00A4768E"/>
    <w:rsid w:val="00A5699C"/>
    <w:rsid w:val="00A62F99"/>
    <w:rsid w:val="00A74D32"/>
    <w:rsid w:val="00A96833"/>
    <w:rsid w:val="00A97AAB"/>
    <w:rsid w:val="00B04933"/>
    <w:rsid w:val="00B1083B"/>
    <w:rsid w:val="00B2603A"/>
    <w:rsid w:val="00BA0371"/>
    <w:rsid w:val="00BA79A4"/>
    <w:rsid w:val="00BB3236"/>
    <w:rsid w:val="00BC07A2"/>
    <w:rsid w:val="00BE41A6"/>
    <w:rsid w:val="00BE7565"/>
    <w:rsid w:val="00C1481E"/>
    <w:rsid w:val="00C26F24"/>
    <w:rsid w:val="00C27B13"/>
    <w:rsid w:val="00C30852"/>
    <w:rsid w:val="00C52B21"/>
    <w:rsid w:val="00CA15DF"/>
    <w:rsid w:val="00CB5D71"/>
    <w:rsid w:val="00CB754D"/>
    <w:rsid w:val="00CE402E"/>
    <w:rsid w:val="00D42EDE"/>
    <w:rsid w:val="00D610AF"/>
    <w:rsid w:val="00D64D13"/>
    <w:rsid w:val="00D75ED4"/>
    <w:rsid w:val="00DA10A3"/>
    <w:rsid w:val="00DA1A65"/>
    <w:rsid w:val="00DA55E8"/>
    <w:rsid w:val="00DC1E08"/>
    <w:rsid w:val="00DD24AA"/>
    <w:rsid w:val="00DF7A5A"/>
    <w:rsid w:val="00E2725C"/>
    <w:rsid w:val="00E35E5C"/>
    <w:rsid w:val="00E36A89"/>
    <w:rsid w:val="00E36ACC"/>
    <w:rsid w:val="00E63917"/>
    <w:rsid w:val="00E670C3"/>
    <w:rsid w:val="00E74A32"/>
    <w:rsid w:val="00E838FB"/>
    <w:rsid w:val="00E9682A"/>
    <w:rsid w:val="00EC183C"/>
    <w:rsid w:val="00EC38EE"/>
    <w:rsid w:val="00EC5ADC"/>
    <w:rsid w:val="00EF5E67"/>
    <w:rsid w:val="00F05EC7"/>
    <w:rsid w:val="00F11BF9"/>
    <w:rsid w:val="00F4535C"/>
    <w:rsid w:val="00F93B93"/>
    <w:rsid w:val="00FD1D0C"/>
    <w:rsid w:val="00FE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5A3305"/>
    <w:rPr>
      <w:color w:val="808080"/>
    </w:rPr>
  </w:style>
  <w:style w:type="paragraph" w:customStyle="1" w:styleId="ED42545D3E612540A099E35CCBECFED5">
    <w:name w:val="ED42545D3E612540A099E35CCBECFED5"/>
    <w:rsid w:val="00A97AAB"/>
    <w:rPr>
      <w:rFonts w:eastAsia="Times" w:cs="Calibri (Body)"/>
      <w:color w:val="000000" w:themeColor="text1"/>
    </w:rPr>
  </w:style>
  <w:style w:type="paragraph" w:customStyle="1" w:styleId="59F47C69DF64844CB1DBB3B0466B7312">
    <w:name w:val="59F47C69DF64844CB1DBB3B0466B7312"/>
    <w:rsid w:val="00A97AAB"/>
    <w:rPr>
      <w:rFonts w:eastAsia="Times" w:cs="Calibri (Body)"/>
      <w:color w:val="000000" w:themeColor="text1"/>
    </w:rPr>
  </w:style>
  <w:style w:type="paragraph" w:customStyle="1" w:styleId="1380513B83E9467994B340EDA9EF2666">
    <w:name w:val="1380513B83E9467994B340EDA9EF2666"/>
    <w:rsid w:val="00A97AAB"/>
    <w:rPr>
      <w:rFonts w:eastAsia="Times" w:cs="Calibri (Body)"/>
      <w:color w:val="000000" w:themeColor="text1"/>
    </w:rPr>
  </w:style>
  <w:style w:type="paragraph" w:customStyle="1" w:styleId="E03B9A7497E24A51998B5049226B314A">
    <w:name w:val="E03B9A7497E24A51998B5049226B314A"/>
    <w:rsid w:val="00A97AAB"/>
    <w:rPr>
      <w:rFonts w:eastAsia="Times" w:cs="Calibri (Body)"/>
      <w:color w:val="000000" w:themeColor="text1"/>
    </w:rPr>
  </w:style>
  <w:style w:type="paragraph" w:customStyle="1" w:styleId="DA97A479C3B34AA3A1F934E6F8D3E782">
    <w:name w:val="DA97A479C3B34AA3A1F934E6F8D3E782"/>
    <w:rsid w:val="00A97AAB"/>
    <w:rPr>
      <w:rFonts w:eastAsia="Times" w:cs="Calibri (Body)"/>
      <w:color w:val="000000" w:themeColor="text1"/>
    </w:rPr>
  </w:style>
  <w:style w:type="paragraph" w:customStyle="1" w:styleId="BA64A02CAC3F764D974B102CCBE080CD">
    <w:name w:val="BA64A02CAC3F764D974B102CCBE080CD"/>
    <w:rsid w:val="00A97AAB"/>
    <w:pPr>
      <w:ind w:left="720"/>
      <w:contextualSpacing/>
    </w:pPr>
    <w:rPr>
      <w:rFonts w:eastAsia="Times" w:cs="Calibri (Body)"/>
      <w:color w:val="000000" w:themeColor="text1"/>
    </w:rPr>
  </w:style>
  <w:style w:type="paragraph" w:customStyle="1" w:styleId="174FF9DDB326436CBBF209A4E846C455">
    <w:name w:val="174FF9DDB326436CBBF209A4E846C455"/>
    <w:rsid w:val="00A97AAB"/>
    <w:pPr>
      <w:ind w:left="720"/>
      <w:contextualSpacing/>
    </w:pPr>
    <w:rPr>
      <w:rFonts w:eastAsia="Times" w:cs="Calibri (Body)"/>
      <w:color w:val="000000" w:themeColor="text1"/>
    </w:rPr>
  </w:style>
  <w:style w:type="paragraph" w:customStyle="1" w:styleId="CC26871413AF9243AF4034C5BA7F3A38">
    <w:name w:val="CC26871413AF9243AF4034C5BA7F3A38"/>
    <w:rsid w:val="00A97AAB"/>
    <w:pPr>
      <w:ind w:left="720"/>
      <w:contextualSpacing/>
    </w:pPr>
    <w:rPr>
      <w:rFonts w:eastAsia="Times" w:cs="Calibri (Body)"/>
      <w:color w:val="000000" w:themeColor="text1"/>
    </w:rPr>
  </w:style>
  <w:style w:type="paragraph" w:customStyle="1" w:styleId="B01347F9C431734082D700ADBD60CE5C">
    <w:name w:val="B01347F9C431734082D700ADBD60CE5C"/>
    <w:rsid w:val="00A97AAB"/>
    <w:pPr>
      <w:ind w:left="720"/>
      <w:contextualSpacing/>
    </w:pPr>
    <w:rPr>
      <w:rFonts w:eastAsia="Times" w:cs="Calibri (Body)"/>
      <w:color w:val="000000" w:themeColor="text1"/>
    </w:rPr>
  </w:style>
  <w:style w:type="paragraph" w:customStyle="1" w:styleId="A81FA8D031154522A3945210687D8116">
    <w:name w:val="A81FA8D031154522A3945210687D8116"/>
    <w:rsid w:val="00A97AAB"/>
    <w:pPr>
      <w:ind w:left="720"/>
      <w:contextualSpacing/>
    </w:pPr>
    <w:rPr>
      <w:rFonts w:eastAsia="Times" w:cs="Calibri (Body)"/>
      <w:color w:val="000000" w:themeColor="text1"/>
    </w:rPr>
  </w:style>
  <w:style w:type="paragraph" w:customStyle="1" w:styleId="203FAB2D6D7C490DBE3BCCE371794D1D">
    <w:name w:val="203FAB2D6D7C490DBE3BCCE371794D1D"/>
    <w:rsid w:val="00A97AAB"/>
    <w:pPr>
      <w:ind w:left="720"/>
      <w:contextualSpacing/>
    </w:pPr>
    <w:rPr>
      <w:rFonts w:eastAsia="Times" w:cs="Calibri (Body)"/>
      <w:color w:val="000000" w:themeColor="text1"/>
    </w:rPr>
  </w:style>
  <w:style w:type="paragraph" w:customStyle="1" w:styleId="03EE3379A1BA445699EF6C14FCB2397A">
    <w:name w:val="03EE3379A1BA445699EF6C14FCB2397A"/>
    <w:rsid w:val="00A97AAB"/>
    <w:pPr>
      <w:ind w:left="720"/>
      <w:contextualSpacing/>
    </w:pPr>
    <w:rPr>
      <w:rFonts w:eastAsia="Times" w:cs="Calibri (Body)"/>
      <w:color w:val="000000" w:themeColor="text1"/>
    </w:rPr>
  </w:style>
  <w:style w:type="paragraph" w:customStyle="1" w:styleId="8B43F7D2A7D2418FA8D6DC848A78EECB">
    <w:name w:val="8B43F7D2A7D2418FA8D6DC848A78EECB"/>
    <w:rsid w:val="00A97AAB"/>
    <w:pPr>
      <w:ind w:left="720"/>
      <w:contextualSpacing/>
    </w:pPr>
    <w:rPr>
      <w:rFonts w:eastAsia="Times" w:cs="Calibri (Body)"/>
      <w:color w:val="000000" w:themeColor="text1"/>
    </w:rPr>
  </w:style>
  <w:style w:type="paragraph" w:customStyle="1" w:styleId="CF9F3A2530826D419E54CEF60DEF39E6">
    <w:name w:val="CF9F3A2530826D419E54CEF60DEF39E6"/>
    <w:rsid w:val="00A97AAB"/>
    <w:pPr>
      <w:ind w:left="720"/>
      <w:contextualSpacing/>
    </w:pPr>
    <w:rPr>
      <w:rFonts w:eastAsia="Times" w:cs="Calibri (Body)"/>
      <w:color w:val="000000" w:themeColor="text1"/>
    </w:rPr>
  </w:style>
  <w:style w:type="paragraph" w:customStyle="1" w:styleId="7EFAB539D92D134BA74BF41D437B3227">
    <w:name w:val="7EFAB539D92D134BA74BF41D437B3227"/>
    <w:rsid w:val="00A97AAB"/>
    <w:pPr>
      <w:ind w:left="720"/>
      <w:contextualSpacing/>
    </w:pPr>
    <w:rPr>
      <w:rFonts w:eastAsia="Times" w:cs="Calibri (Body)"/>
      <w:color w:val="000000" w:themeColor="text1"/>
    </w:rPr>
  </w:style>
  <w:style w:type="paragraph" w:customStyle="1" w:styleId="FA4302C47376B64EB37F5EF54228B8FA">
    <w:name w:val="FA4302C47376B64EB37F5EF54228B8FA"/>
    <w:rsid w:val="00A97AAB"/>
    <w:pPr>
      <w:ind w:left="720"/>
      <w:contextualSpacing/>
    </w:pPr>
    <w:rPr>
      <w:rFonts w:eastAsia="Times" w:cs="Calibri (Body)"/>
      <w:color w:val="000000" w:themeColor="text1"/>
    </w:rPr>
  </w:style>
  <w:style w:type="paragraph" w:customStyle="1" w:styleId="47D8E4CF72CC01468E7AA31A2CAAE059">
    <w:name w:val="47D8E4CF72CC01468E7AA31A2CAAE059"/>
    <w:rsid w:val="00A97AAB"/>
    <w:pPr>
      <w:ind w:left="720"/>
      <w:contextualSpacing/>
    </w:pPr>
    <w:rPr>
      <w:rFonts w:eastAsia="Times" w:cs="Calibri (Body)"/>
      <w:color w:val="000000" w:themeColor="text1"/>
    </w:rPr>
  </w:style>
  <w:style w:type="paragraph" w:customStyle="1" w:styleId="E8A37383A177F94A9426E4124A0D1F68">
    <w:name w:val="E8A37383A177F94A9426E4124A0D1F68"/>
    <w:rsid w:val="00A97AAB"/>
    <w:pPr>
      <w:ind w:left="720"/>
      <w:contextualSpacing/>
    </w:pPr>
    <w:rPr>
      <w:rFonts w:eastAsia="Times" w:cs="Calibri (Body)"/>
      <w:color w:val="000000" w:themeColor="text1"/>
    </w:rPr>
  </w:style>
  <w:style w:type="paragraph" w:customStyle="1" w:styleId="C58687ABA6B85E46980DA5895C64F3E3">
    <w:name w:val="C58687ABA6B85E46980DA5895C64F3E3"/>
    <w:rsid w:val="00A97AAB"/>
    <w:pPr>
      <w:ind w:left="720"/>
      <w:contextualSpacing/>
    </w:pPr>
    <w:rPr>
      <w:rFonts w:eastAsia="Times" w:cs="Calibri (Body)"/>
      <w:color w:val="000000" w:themeColor="text1"/>
    </w:rPr>
  </w:style>
  <w:style w:type="paragraph" w:customStyle="1" w:styleId="237DE9C4808C493F8DB9A918A729B5C4">
    <w:name w:val="237DE9C4808C493F8DB9A918A729B5C4"/>
    <w:rsid w:val="00A97AAB"/>
    <w:pPr>
      <w:ind w:left="720"/>
      <w:contextualSpacing/>
    </w:pPr>
    <w:rPr>
      <w:rFonts w:eastAsia="Times" w:cs="Calibri (Body)"/>
      <w:color w:val="000000" w:themeColor="text1"/>
    </w:rPr>
  </w:style>
  <w:style w:type="paragraph" w:customStyle="1" w:styleId="1ACF53D3930F4D08AA4ABE6964A754B8">
    <w:name w:val="1ACF53D3930F4D08AA4ABE6964A754B8"/>
    <w:rsid w:val="00A97AAB"/>
    <w:pPr>
      <w:ind w:left="720"/>
      <w:contextualSpacing/>
    </w:pPr>
    <w:rPr>
      <w:rFonts w:eastAsia="Times" w:cs="Calibri (Body)"/>
      <w:color w:val="000000" w:themeColor="text1"/>
    </w:rPr>
  </w:style>
  <w:style w:type="paragraph" w:customStyle="1" w:styleId="48E3176420874747B75BE7F0DA763C21">
    <w:name w:val="48E3176420874747B75BE7F0DA763C21"/>
    <w:rsid w:val="00A97AAB"/>
    <w:pPr>
      <w:ind w:left="720"/>
      <w:contextualSpacing/>
    </w:pPr>
    <w:rPr>
      <w:rFonts w:eastAsia="Times" w:cs="Calibri (Body)"/>
      <w:color w:val="000000" w:themeColor="text1"/>
    </w:rPr>
  </w:style>
  <w:style w:type="paragraph" w:customStyle="1" w:styleId="046AF88CEBB94847BB1BF1F04F72D2CA">
    <w:name w:val="046AF88CEBB94847BB1BF1F04F72D2CA"/>
    <w:rsid w:val="00A97AAB"/>
    <w:pPr>
      <w:ind w:left="720"/>
      <w:contextualSpacing/>
    </w:pPr>
    <w:rPr>
      <w:rFonts w:eastAsia="Times" w:cs="Calibri (Body)"/>
      <w:color w:val="000000" w:themeColor="text1"/>
    </w:rPr>
  </w:style>
  <w:style w:type="paragraph" w:customStyle="1" w:styleId="DC73D6CB02494B16B23B4DF65A32265B">
    <w:name w:val="DC73D6CB02494B16B23B4DF65A32265B"/>
    <w:rsid w:val="00A97AAB"/>
    <w:pPr>
      <w:ind w:left="720"/>
      <w:contextualSpacing/>
    </w:pPr>
    <w:rPr>
      <w:rFonts w:eastAsia="Times" w:cs="Calibri (Body)"/>
      <w:color w:val="000000" w:themeColor="text1"/>
    </w:rPr>
  </w:style>
  <w:style w:type="paragraph" w:customStyle="1" w:styleId="1568C5218DBC45DDAB9E28A2682A4011">
    <w:name w:val="1568C5218DBC45DDAB9E28A2682A4011"/>
    <w:rsid w:val="00A97AAB"/>
    <w:pPr>
      <w:ind w:left="720"/>
      <w:contextualSpacing/>
    </w:pPr>
    <w:rPr>
      <w:rFonts w:eastAsia="Times" w:cs="Calibri (Body)"/>
      <w:color w:val="000000" w:themeColor="text1"/>
    </w:rPr>
  </w:style>
  <w:style w:type="paragraph" w:customStyle="1" w:styleId="FA3B8336382D449FA0A5B8AA3E36D9A2">
    <w:name w:val="FA3B8336382D449FA0A5B8AA3E36D9A2"/>
    <w:rsid w:val="00A97AAB"/>
    <w:pPr>
      <w:ind w:left="720"/>
      <w:contextualSpacing/>
    </w:pPr>
    <w:rPr>
      <w:rFonts w:eastAsia="Times" w:cs="Calibri (Body)"/>
      <w:color w:val="000000" w:themeColor="text1"/>
    </w:rPr>
  </w:style>
  <w:style w:type="paragraph" w:customStyle="1" w:styleId="88FE67F0035D4E5B89056B72FD6616C9">
    <w:name w:val="88FE67F0035D4E5B89056B72FD6616C9"/>
    <w:rsid w:val="00A97AAB"/>
    <w:pPr>
      <w:ind w:left="720"/>
      <w:contextualSpacing/>
    </w:pPr>
    <w:rPr>
      <w:rFonts w:eastAsia="Times" w:cs="Calibri (Body)"/>
      <w:color w:val="000000" w:themeColor="text1"/>
    </w:rPr>
  </w:style>
  <w:style w:type="paragraph" w:customStyle="1" w:styleId="ED42545D3E612540A099E35CCBECFED53">
    <w:name w:val="ED42545D3E612540A099E35CCBECFED53"/>
    <w:rsid w:val="00FE189A"/>
    <w:rPr>
      <w:rFonts w:eastAsia="Times" w:cs="Calibri (Body)"/>
      <w:color w:val="000000" w:themeColor="text1"/>
    </w:rPr>
  </w:style>
  <w:style w:type="paragraph" w:customStyle="1" w:styleId="59F47C69DF64844CB1DBB3B0466B73123">
    <w:name w:val="59F47C69DF64844CB1DBB3B0466B73123"/>
    <w:rsid w:val="00FE189A"/>
    <w:rPr>
      <w:rFonts w:eastAsia="Times" w:cs="Calibri (Body)"/>
      <w:color w:val="000000" w:themeColor="text1"/>
    </w:rPr>
  </w:style>
  <w:style w:type="paragraph" w:customStyle="1" w:styleId="DA230D639CC945B5B4F977B339A506663">
    <w:name w:val="DA230D639CC945B5B4F977B339A506663"/>
    <w:rsid w:val="00FE189A"/>
    <w:rPr>
      <w:rFonts w:eastAsia="Times" w:cs="Calibri (Body)"/>
      <w:color w:val="000000" w:themeColor="text1"/>
    </w:rPr>
  </w:style>
  <w:style w:type="paragraph" w:customStyle="1" w:styleId="1380513B83E9467994B340EDA9EF26664">
    <w:name w:val="1380513B83E9467994B340EDA9EF26664"/>
    <w:rsid w:val="00FE189A"/>
    <w:rPr>
      <w:rFonts w:eastAsia="Times" w:cs="Calibri (Body)"/>
      <w:color w:val="000000" w:themeColor="text1"/>
    </w:rPr>
  </w:style>
  <w:style w:type="paragraph" w:customStyle="1" w:styleId="E03B9A7497E24A51998B5049226B314A4">
    <w:name w:val="E03B9A7497E24A51998B5049226B314A4"/>
    <w:rsid w:val="00FE189A"/>
    <w:rPr>
      <w:rFonts w:eastAsia="Times" w:cs="Calibri (Body)"/>
      <w:color w:val="000000" w:themeColor="text1"/>
    </w:rPr>
  </w:style>
  <w:style w:type="paragraph" w:customStyle="1" w:styleId="DA97A479C3B34AA3A1F934E6F8D3E7824">
    <w:name w:val="DA97A479C3B34AA3A1F934E6F8D3E7824"/>
    <w:rsid w:val="00FE189A"/>
    <w:rPr>
      <w:rFonts w:eastAsia="Times" w:cs="Calibri (Body)"/>
      <w:color w:val="000000" w:themeColor="text1"/>
    </w:rPr>
  </w:style>
  <w:style w:type="paragraph" w:customStyle="1" w:styleId="CEB560E61DA94D90ABFBA8173B36CF744">
    <w:name w:val="CEB560E61DA94D90ABFBA8173B36CF744"/>
    <w:rsid w:val="00FE189A"/>
    <w:pPr>
      <w:ind w:left="720"/>
      <w:contextualSpacing/>
    </w:pPr>
    <w:rPr>
      <w:rFonts w:eastAsia="Times" w:cs="Calibri (Body)"/>
      <w:color w:val="000000" w:themeColor="text1"/>
    </w:rPr>
  </w:style>
  <w:style w:type="paragraph" w:customStyle="1" w:styleId="BA64A02CAC3F764D974B102CCBE080CD3">
    <w:name w:val="BA64A02CAC3F764D974B102CCBE080CD3"/>
    <w:rsid w:val="00FE189A"/>
    <w:pPr>
      <w:ind w:left="720"/>
      <w:contextualSpacing/>
    </w:pPr>
    <w:rPr>
      <w:rFonts w:eastAsia="Times" w:cs="Calibri (Body)"/>
      <w:color w:val="000000" w:themeColor="text1"/>
    </w:rPr>
  </w:style>
  <w:style w:type="paragraph" w:customStyle="1" w:styleId="174FF9DDB326436CBBF209A4E846C4553">
    <w:name w:val="174FF9DDB326436CBBF209A4E846C4553"/>
    <w:rsid w:val="00FE189A"/>
    <w:pPr>
      <w:ind w:left="720"/>
      <w:contextualSpacing/>
    </w:pPr>
    <w:rPr>
      <w:rFonts w:eastAsia="Times" w:cs="Calibri (Body)"/>
      <w:color w:val="000000" w:themeColor="text1"/>
    </w:rPr>
  </w:style>
  <w:style w:type="paragraph" w:customStyle="1" w:styleId="CC26871413AF9243AF4034C5BA7F3A383">
    <w:name w:val="CC26871413AF9243AF4034C5BA7F3A383"/>
    <w:rsid w:val="00FE189A"/>
    <w:pPr>
      <w:ind w:left="720"/>
      <w:contextualSpacing/>
    </w:pPr>
    <w:rPr>
      <w:rFonts w:eastAsia="Times" w:cs="Calibri (Body)"/>
      <w:color w:val="000000" w:themeColor="text1"/>
    </w:rPr>
  </w:style>
  <w:style w:type="paragraph" w:customStyle="1" w:styleId="B01347F9C431734082D700ADBD60CE5C3">
    <w:name w:val="B01347F9C431734082D700ADBD60CE5C3"/>
    <w:rsid w:val="00FE189A"/>
    <w:pPr>
      <w:ind w:left="720"/>
      <w:contextualSpacing/>
    </w:pPr>
    <w:rPr>
      <w:rFonts w:eastAsia="Times" w:cs="Calibri (Body)"/>
      <w:color w:val="000000" w:themeColor="text1"/>
    </w:rPr>
  </w:style>
  <w:style w:type="paragraph" w:customStyle="1" w:styleId="A81FA8D031154522A3945210687D81163">
    <w:name w:val="A81FA8D031154522A3945210687D81163"/>
    <w:rsid w:val="00FE189A"/>
    <w:pPr>
      <w:ind w:left="720"/>
      <w:contextualSpacing/>
    </w:pPr>
    <w:rPr>
      <w:rFonts w:eastAsia="Times" w:cs="Calibri (Body)"/>
      <w:color w:val="000000" w:themeColor="text1"/>
    </w:rPr>
  </w:style>
  <w:style w:type="paragraph" w:customStyle="1" w:styleId="203FAB2D6D7C490DBE3BCCE371794D1D3">
    <w:name w:val="203FAB2D6D7C490DBE3BCCE371794D1D3"/>
    <w:rsid w:val="00FE189A"/>
    <w:pPr>
      <w:ind w:left="720"/>
      <w:contextualSpacing/>
    </w:pPr>
    <w:rPr>
      <w:rFonts w:eastAsia="Times" w:cs="Calibri (Body)"/>
      <w:color w:val="000000" w:themeColor="text1"/>
    </w:rPr>
  </w:style>
  <w:style w:type="paragraph" w:customStyle="1" w:styleId="03EE3379A1BA445699EF6C14FCB2397A3">
    <w:name w:val="03EE3379A1BA445699EF6C14FCB2397A3"/>
    <w:rsid w:val="00FE189A"/>
    <w:pPr>
      <w:ind w:left="720"/>
      <w:contextualSpacing/>
    </w:pPr>
    <w:rPr>
      <w:rFonts w:eastAsia="Times" w:cs="Calibri (Body)"/>
      <w:color w:val="000000" w:themeColor="text1"/>
    </w:rPr>
  </w:style>
  <w:style w:type="paragraph" w:customStyle="1" w:styleId="8B43F7D2A7D2418FA8D6DC848A78EECB3">
    <w:name w:val="8B43F7D2A7D2418FA8D6DC848A78EECB3"/>
    <w:rsid w:val="00FE189A"/>
    <w:pPr>
      <w:ind w:left="720"/>
      <w:contextualSpacing/>
    </w:pPr>
    <w:rPr>
      <w:rFonts w:eastAsia="Times" w:cs="Calibri (Body)"/>
      <w:color w:val="000000" w:themeColor="text1"/>
    </w:rPr>
  </w:style>
  <w:style w:type="paragraph" w:customStyle="1" w:styleId="CF9F3A2530826D419E54CEF60DEF39E63">
    <w:name w:val="CF9F3A2530826D419E54CEF60DEF39E63"/>
    <w:rsid w:val="00FE189A"/>
    <w:pPr>
      <w:ind w:left="720"/>
      <w:contextualSpacing/>
    </w:pPr>
    <w:rPr>
      <w:rFonts w:eastAsia="Times" w:cs="Calibri (Body)"/>
      <w:color w:val="000000" w:themeColor="text1"/>
    </w:rPr>
  </w:style>
  <w:style w:type="paragraph" w:customStyle="1" w:styleId="7EFAB539D92D134BA74BF41D437B32273">
    <w:name w:val="7EFAB539D92D134BA74BF41D437B32273"/>
    <w:rsid w:val="00FE189A"/>
    <w:pPr>
      <w:ind w:left="720"/>
      <w:contextualSpacing/>
    </w:pPr>
    <w:rPr>
      <w:rFonts w:eastAsia="Times" w:cs="Calibri (Body)"/>
      <w:color w:val="000000" w:themeColor="text1"/>
    </w:rPr>
  </w:style>
  <w:style w:type="paragraph" w:customStyle="1" w:styleId="FA4302C47376B64EB37F5EF54228B8FA3">
    <w:name w:val="FA4302C47376B64EB37F5EF54228B8FA3"/>
    <w:rsid w:val="00FE189A"/>
    <w:pPr>
      <w:ind w:left="720"/>
      <w:contextualSpacing/>
    </w:pPr>
    <w:rPr>
      <w:rFonts w:eastAsia="Times" w:cs="Calibri (Body)"/>
      <w:color w:val="000000" w:themeColor="text1"/>
    </w:rPr>
  </w:style>
  <w:style w:type="paragraph" w:customStyle="1" w:styleId="47D8E4CF72CC01468E7AA31A2CAAE0593">
    <w:name w:val="47D8E4CF72CC01468E7AA31A2CAAE0593"/>
    <w:rsid w:val="00FE189A"/>
    <w:pPr>
      <w:ind w:left="720"/>
      <w:contextualSpacing/>
    </w:pPr>
    <w:rPr>
      <w:rFonts w:eastAsia="Times" w:cs="Calibri (Body)"/>
      <w:color w:val="000000" w:themeColor="text1"/>
    </w:rPr>
  </w:style>
  <w:style w:type="paragraph" w:customStyle="1" w:styleId="E8A37383A177F94A9426E4124A0D1F683">
    <w:name w:val="E8A37383A177F94A9426E4124A0D1F683"/>
    <w:rsid w:val="00FE189A"/>
    <w:pPr>
      <w:ind w:left="720"/>
      <w:contextualSpacing/>
    </w:pPr>
    <w:rPr>
      <w:rFonts w:eastAsia="Times" w:cs="Calibri (Body)"/>
      <w:color w:val="000000" w:themeColor="text1"/>
    </w:rPr>
  </w:style>
  <w:style w:type="paragraph" w:customStyle="1" w:styleId="C58687ABA6B85E46980DA5895C64F3E33">
    <w:name w:val="C58687ABA6B85E46980DA5895C64F3E33"/>
    <w:rsid w:val="00FE189A"/>
    <w:pPr>
      <w:ind w:left="720"/>
      <w:contextualSpacing/>
    </w:pPr>
    <w:rPr>
      <w:rFonts w:eastAsia="Times" w:cs="Calibri (Body)"/>
      <w:color w:val="000000" w:themeColor="text1"/>
    </w:rPr>
  </w:style>
  <w:style w:type="paragraph" w:customStyle="1" w:styleId="237DE9C4808C493F8DB9A918A729B5C43">
    <w:name w:val="237DE9C4808C493F8DB9A918A729B5C43"/>
    <w:rsid w:val="00FE189A"/>
    <w:pPr>
      <w:ind w:left="720"/>
      <w:contextualSpacing/>
    </w:pPr>
    <w:rPr>
      <w:rFonts w:eastAsia="Times" w:cs="Calibri (Body)"/>
      <w:color w:val="000000" w:themeColor="text1"/>
    </w:rPr>
  </w:style>
  <w:style w:type="paragraph" w:customStyle="1" w:styleId="1ACF53D3930F4D08AA4ABE6964A754B83">
    <w:name w:val="1ACF53D3930F4D08AA4ABE6964A754B83"/>
    <w:rsid w:val="00FE189A"/>
    <w:pPr>
      <w:ind w:left="720"/>
      <w:contextualSpacing/>
    </w:pPr>
    <w:rPr>
      <w:rFonts w:eastAsia="Times" w:cs="Calibri (Body)"/>
      <w:color w:val="000000" w:themeColor="text1"/>
    </w:rPr>
  </w:style>
  <w:style w:type="paragraph" w:customStyle="1" w:styleId="48E3176420874747B75BE7F0DA763C213">
    <w:name w:val="48E3176420874747B75BE7F0DA763C213"/>
    <w:rsid w:val="00FE189A"/>
    <w:pPr>
      <w:ind w:left="720"/>
      <w:contextualSpacing/>
    </w:pPr>
    <w:rPr>
      <w:rFonts w:eastAsia="Times" w:cs="Calibri (Body)"/>
      <w:color w:val="000000" w:themeColor="text1"/>
    </w:rPr>
  </w:style>
  <w:style w:type="paragraph" w:customStyle="1" w:styleId="046AF88CEBB94847BB1BF1F04F72D2CA3">
    <w:name w:val="046AF88CEBB94847BB1BF1F04F72D2CA3"/>
    <w:rsid w:val="00FE189A"/>
    <w:pPr>
      <w:ind w:left="720"/>
      <w:contextualSpacing/>
    </w:pPr>
    <w:rPr>
      <w:rFonts w:eastAsia="Times" w:cs="Calibri (Body)"/>
      <w:color w:val="000000" w:themeColor="text1"/>
    </w:rPr>
  </w:style>
  <w:style w:type="paragraph" w:customStyle="1" w:styleId="DC73D6CB02494B16B23B4DF65A32265B3">
    <w:name w:val="DC73D6CB02494B16B23B4DF65A32265B3"/>
    <w:rsid w:val="00FE189A"/>
    <w:pPr>
      <w:ind w:left="720"/>
      <w:contextualSpacing/>
    </w:pPr>
    <w:rPr>
      <w:rFonts w:eastAsia="Times" w:cs="Calibri (Body)"/>
      <w:color w:val="000000" w:themeColor="text1"/>
    </w:rPr>
  </w:style>
  <w:style w:type="paragraph" w:customStyle="1" w:styleId="1568C5218DBC45DDAB9E28A2682A40113">
    <w:name w:val="1568C5218DBC45DDAB9E28A2682A40113"/>
    <w:rsid w:val="00FE189A"/>
    <w:pPr>
      <w:ind w:left="720"/>
      <w:contextualSpacing/>
    </w:pPr>
    <w:rPr>
      <w:rFonts w:eastAsia="Times" w:cs="Calibri (Body)"/>
      <w:color w:val="000000" w:themeColor="text1"/>
    </w:rPr>
  </w:style>
  <w:style w:type="paragraph" w:customStyle="1" w:styleId="FA3B8336382D449FA0A5B8AA3E36D9A23">
    <w:name w:val="FA3B8336382D449FA0A5B8AA3E36D9A23"/>
    <w:rsid w:val="00FE189A"/>
    <w:pPr>
      <w:ind w:left="720"/>
      <w:contextualSpacing/>
    </w:pPr>
    <w:rPr>
      <w:rFonts w:eastAsia="Times" w:cs="Calibri (Body)"/>
      <w:color w:val="000000" w:themeColor="text1"/>
    </w:rPr>
  </w:style>
  <w:style w:type="paragraph" w:customStyle="1" w:styleId="88FE67F0035D4E5B89056B72FD6616C93">
    <w:name w:val="88FE67F0035D4E5B89056B72FD6616C93"/>
    <w:rsid w:val="00FE189A"/>
    <w:pPr>
      <w:ind w:left="720"/>
      <w:contextualSpacing/>
    </w:pPr>
    <w:rPr>
      <w:rFonts w:eastAsia="Times" w:cs="Calibri (Body)"/>
      <w:color w:val="000000" w:themeColor="text1"/>
    </w:rPr>
  </w:style>
  <w:style w:type="paragraph" w:customStyle="1" w:styleId="ED42545D3E612540A099E35CCBECFED51">
    <w:name w:val="ED42545D3E612540A099E35CCBECFED51"/>
    <w:rsid w:val="005A3305"/>
    <w:rPr>
      <w:rFonts w:eastAsia="Times" w:cs="Calibri (Body)"/>
      <w:color w:val="000000" w:themeColor="text1"/>
    </w:rPr>
  </w:style>
  <w:style w:type="paragraph" w:customStyle="1" w:styleId="59F47C69DF64844CB1DBB3B0466B73121">
    <w:name w:val="59F47C69DF64844CB1DBB3B0466B73121"/>
    <w:rsid w:val="005A3305"/>
    <w:rPr>
      <w:rFonts w:eastAsia="Times" w:cs="Calibri (Body)"/>
      <w:color w:val="000000" w:themeColor="text1"/>
    </w:rPr>
  </w:style>
  <w:style w:type="paragraph" w:customStyle="1" w:styleId="1380513B83E9467994B340EDA9EF26661">
    <w:name w:val="1380513B83E9467994B340EDA9EF26661"/>
    <w:rsid w:val="005A3305"/>
    <w:rPr>
      <w:rFonts w:eastAsia="Times" w:cs="Calibri (Body)"/>
      <w:color w:val="000000" w:themeColor="text1"/>
    </w:rPr>
  </w:style>
  <w:style w:type="paragraph" w:customStyle="1" w:styleId="E03B9A7497E24A51998B5049226B314A1">
    <w:name w:val="E03B9A7497E24A51998B5049226B314A1"/>
    <w:rsid w:val="005A3305"/>
    <w:rPr>
      <w:rFonts w:eastAsia="Times" w:cs="Calibri (Body)"/>
      <w:color w:val="000000" w:themeColor="text1"/>
    </w:rPr>
  </w:style>
  <w:style w:type="paragraph" w:customStyle="1" w:styleId="DA97A479C3B34AA3A1F934E6F8D3E7821">
    <w:name w:val="DA97A479C3B34AA3A1F934E6F8D3E7821"/>
    <w:rsid w:val="005A3305"/>
    <w:rPr>
      <w:rFonts w:eastAsia="Times" w:cs="Calibri (Body)"/>
      <w:color w:val="000000" w:themeColor="text1"/>
    </w:rPr>
  </w:style>
  <w:style w:type="paragraph" w:customStyle="1" w:styleId="BA64A02CAC3F764D974B102CCBE080CD1">
    <w:name w:val="BA64A02CAC3F764D974B102CCBE080CD1"/>
    <w:rsid w:val="005A3305"/>
    <w:pPr>
      <w:ind w:left="720"/>
      <w:contextualSpacing/>
    </w:pPr>
    <w:rPr>
      <w:rFonts w:eastAsia="Times" w:cs="Calibri (Body)"/>
      <w:color w:val="000000" w:themeColor="text1"/>
    </w:rPr>
  </w:style>
  <w:style w:type="paragraph" w:customStyle="1" w:styleId="174FF9DDB326436CBBF209A4E846C4551">
    <w:name w:val="174FF9DDB326436CBBF209A4E846C4551"/>
    <w:rsid w:val="005A3305"/>
    <w:pPr>
      <w:ind w:left="720"/>
      <w:contextualSpacing/>
    </w:pPr>
    <w:rPr>
      <w:rFonts w:eastAsia="Times" w:cs="Calibri (Body)"/>
      <w:color w:val="000000" w:themeColor="text1"/>
    </w:rPr>
  </w:style>
  <w:style w:type="paragraph" w:customStyle="1" w:styleId="CC26871413AF9243AF4034C5BA7F3A381">
    <w:name w:val="CC26871413AF9243AF4034C5BA7F3A381"/>
    <w:rsid w:val="005A3305"/>
    <w:pPr>
      <w:ind w:left="720"/>
      <w:contextualSpacing/>
    </w:pPr>
    <w:rPr>
      <w:rFonts w:eastAsia="Times" w:cs="Calibri (Body)"/>
      <w:color w:val="000000" w:themeColor="text1"/>
    </w:rPr>
  </w:style>
  <w:style w:type="paragraph" w:customStyle="1" w:styleId="B01347F9C431734082D700ADBD60CE5C1">
    <w:name w:val="B01347F9C431734082D700ADBD60CE5C1"/>
    <w:rsid w:val="005A3305"/>
    <w:pPr>
      <w:ind w:left="720"/>
      <w:contextualSpacing/>
    </w:pPr>
    <w:rPr>
      <w:rFonts w:eastAsia="Times" w:cs="Calibri (Body)"/>
      <w:color w:val="000000" w:themeColor="text1"/>
    </w:rPr>
  </w:style>
  <w:style w:type="paragraph" w:customStyle="1" w:styleId="A81FA8D031154522A3945210687D81161">
    <w:name w:val="A81FA8D031154522A3945210687D81161"/>
    <w:rsid w:val="005A3305"/>
    <w:pPr>
      <w:ind w:left="720"/>
      <w:contextualSpacing/>
    </w:pPr>
    <w:rPr>
      <w:rFonts w:eastAsia="Times" w:cs="Calibri (Body)"/>
      <w:color w:val="000000" w:themeColor="text1"/>
    </w:rPr>
  </w:style>
  <w:style w:type="paragraph" w:customStyle="1" w:styleId="203FAB2D6D7C490DBE3BCCE371794D1D1">
    <w:name w:val="203FAB2D6D7C490DBE3BCCE371794D1D1"/>
    <w:rsid w:val="005A3305"/>
    <w:pPr>
      <w:ind w:left="720"/>
      <w:contextualSpacing/>
    </w:pPr>
    <w:rPr>
      <w:rFonts w:eastAsia="Times" w:cs="Calibri (Body)"/>
      <w:color w:val="000000" w:themeColor="text1"/>
    </w:rPr>
  </w:style>
  <w:style w:type="paragraph" w:customStyle="1" w:styleId="03EE3379A1BA445699EF6C14FCB2397A1">
    <w:name w:val="03EE3379A1BA445699EF6C14FCB2397A1"/>
    <w:rsid w:val="005A3305"/>
    <w:pPr>
      <w:ind w:left="720"/>
      <w:contextualSpacing/>
    </w:pPr>
    <w:rPr>
      <w:rFonts w:eastAsia="Times" w:cs="Calibri (Body)"/>
      <w:color w:val="000000" w:themeColor="text1"/>
    </w:rPr>
  </w:style>
  <w:style w:type="paragraph" w:customStyle="1" w:styleId="8B43F7D2A7D2418FA8D6DC848A78EECB1">
    <w:name w:val="8B43F7D2A7D2418FA8D6DC848A78EECB1"/>
    <w:rsid w:val="005A3305"/>
    <w:pPr>
      <w:ind w:left="720"/>
      <w:contextualSpacing/>
    </w:pPr>
    <w:rPr>
      <w:rFonts w:eastAsia="Times" w:cs="Calibri (Body)"/>
      <w:color w:val="000000" w:themeColor="text1"/>
    </w:rPr>
  </w:style>
  <w:style w:type="paragraph" w:customStyle="1" w:styleId="CF9F3A2530826D419E54CEF60DEF39E61">
    <w:name w:val="CF9F3A2530826D419E54CEF60DEF39E61"/>
    <w:rsid w:val="005A3305"/>
    <w:pPr>
      <w:ind w:left="720"/>
      <w:contextualSpacing/>
    </w:pPr>
    <w:rPr>
      <w:rFonts w:eastAsia="Times" w:cs="Calibri (Body)"/>
      <w:color w:val="000000" w:themeColor="text1"/>
    </w:rPr>
  </w:style>
  <w:style w:type="paragraph" w:customStyle="1" w:styleId="7EFAB539D92D134BA74BF41D437B32271">
    <w:name w:val="7EFAB539D92D134BA74BF41D437B32271"/>
    <w:rsid w:val="005A3305"/>
    <w:pPr>
      <w:ind w:left="720"/>
      <w:contextualSpacing/>
    </w:pPr>
    <w:rPr>
      <w:rFonts w:eastAsia="Times" w:cs="Calibri (Body)"/>
      <w:color w:val="000000" w:themeColor="text1"/>
    </w:rPr>
  </w:style>
  <w:style w:type="paragraph" w:customStyle="1" w:styleId="FA4302C47376B64EB37F5EF54228B8FA1">
    <w:name w:val="FA4302C47376B64EB37F5EF54228B8FA1"/>
    <w:rsid w:val="005A3305"/>
    <w:pPr>
      <w:ind w:left="720"/>
      <w:contextualSpacing/>
    </w:pPr>
    <w:rPr>
      <w:rFonts w:eastAsia="Times" w:cs="Calibri (Body)"/>
      <w:color w:val="000000" w:themeColor="text1"/>
    </w:rPr>
  </w:style>
  <w:style w:type="paragraph" w:customStyle="1" w:styleId="47D8E4CF72CC01468E7AA31A2CAAE0591">
    <w:name w:val="47D8E4CF72CC01468E7AA31A2CAAE0591"/>
    <w:rsid w:val="005A3305"/>
    <w:pPr>
      <w:ind w:left="720"/>
      <w:contextualSpacing/>
    </w:pPr>
    <w:rPr>
      <w:rFonts w:eastAsia="Times" w:cs="Calibri (Body)"/>
      <w:color w:val="000000" w:themeColor="text1"/>
    </w:rPr>
  </w:style>
  <w:style w:type="paragraph" w:customStyle="1" w:styleId="E8A37383A177F94A9426E4124A0D1F681">
    <w:name w:val="E8A37383A177F94A9426E4124A0D1F681"/>
    <w:rsid w:val="005A3305"/>
    <w:pPr>
      <w:ind w:left="720"/>
      <w:contextualSpacing/>
    </w:pPr>
    <w:rPr>
      <w:rFonts w:eastAsia="Times" w:cs="Calibri (Body)"/>
      <w:color w:val="000000" w:themeColor="text1"/>
    </w:rPr>
  </w:style>
  <w:style w:type="paragraph" w:customStyle="1" w:styleId="C58687ABA6B85E46980DA5895C64F3E31">
    <w:name w:val="C58687ABA6B85E46980DA5895C64F3E31"/>
    <w:rsid w:val="005A3305"/>
    <w:pPr>
      <w:ind w:left="720"/>
      <w:contextualSpacing/>
    </w:pPr>
    <w:rPr>
      <w:rFonts w:eastAsia="Times" w:cs="Calibri (Body)"/>
      <w:color w:val="000000" w:themeColor="text1"/>
    </w:rPr>
  </w:style>
  <w:style w:type="paragraph" w:customStyle="1" w:styleId="237DE9C4808C493F8DB9A918A729B5C41">
    <w:name w:val="237DE9C4808C493F8DB9A918A729B5C41"/>
    <w:rsid w:val="005A3305"/>
    <w:pPr>
      <w:ind w:left="720"/>
      <w:contextualSpacing/>
    </w:pPr>
    <w:rPr>
      <w:rFonts w:eastAsia="Times" w:cs="Calibri (Body)"/>
      <w:color w:val="000000" w:themeColor="text1"/>
    </w:rPr>
  </w:style>
  <w:style w:type="paragraph" w:customStyle="1" w:styleId="1ACF53D3930F4D08AA4ABE6964A754B81">
    <w:name w:val="1ACF53D3930F4D08AA4ABE6964A754B81"/>
    <w:rsid w:val="005A3305"/>
    <w:pPr>
      <w:ind w:left="720"/>
      <w:contextualSpacing/>
    </w:pPr>
    <w:rPr>
      <w:rFonts w:eastAsia="Times" w:cs="Calibri (Body)"/>
      <w:color w:val="000000" w:themeColor="text1"/>
    </w:rPr>
  </w:style>
  <w:style w:type="paragraph" w:customStyle="1" w:styleId="48E3176420874747B75BE7F0DA763C211">
    <w:name w:val="48E3176420874747B75BE7F0DA763C211"/>
    <w:rsid w:val="005A3305"/>
    <w:pPr>
      <w:ind w:left="720"/>
      <w:contextualSpacing/>
    </w:pPr>
    <w:rPr>
      <w:rFonts w:eastAsia="Times" w:cs="Calibri (Body)"/>
      <w:color w:val="000000" w:themeColor="text1"/>
    </w:rPr>
  </w:style>
  <w:style w:type="paragraph" w:customStyle="1" w:styleId="046AF88CEBB94847BB1BF1F04F72D2CA1">
    <w:name w:val="046AF88CEBB94847BB1BF1F04F72D2CA1"/>
    <w:rsid w:val="005A3305"/>
    <w:pPr>
      <w:ind w:left="720"/>
      <w:contextualSpacing/>
    </w:pPr>
    <w:rPr>
      <w:rFonts w:eastAsia="Times" w:cs="Calibri (Body)"/>
      <w:color w:val="000000" w:themeColor="text1"/>
    </w:rPr>
  </w:style>
  <w:style w:type="paragraph" w:customStyle="1" w:styleId="DC73D6CB02494B16B23B4DF65A32265B1">
    <w:name w:val="DC73D6CB02494B16B23B4DF65A32265B1"/>
    <w:rsid w:val="005A3305"/>
    <w:pPr>
      <w:ind w:left="720"/>
      <w:contextualSpacing/>
    </w:pPr>
    <w:rPr>
      <w:rFonts w:eastAsia="Times" w:cs="Calibri (Body)"/>
      <w:color w:val="000000" w:themeColor="text1"/>
    </w:rPr>
  </w:style>
  <w:style w:type="paragraph" w:customStyle="1" w:styleId="1568C5218DBC45DDAB9E28A2682A40111">
    <w:name w:val="1568C5218DBC45DDAB9E28A2682A40111"/>
    <w:rsid w:val="005A3305"/>
    <w:pPr>
      <w:ind w:left="720"/>
      <w:contextualSpacing/>
    </w:pPr>
    <w:rPr>
      <w:rFonts w:eastAsia="Times" w:cs="Calibri (Body)"/>
      <w:color w:val="000000" w:themeColor="text1"/>
    </w:rPr>
  </w:style>
  <w:style w:type="paragraph" w:customStyle="1" w:styleId="FA3B8336382D449FA0A5B8AA3E36D9A21">
    <w:name w:val="FA3B8336382D449FA0A5B8AA3E36D9A21"/>
    <w:rsid w:val="005A3305"/>
    <w:pPr>
      <w:ind w:left="720"/>
      <w:contextualSpacing/>
    </w:pPr>
    <w:rPr>
      <w:rFonts w:eastAsia="Times" w:cs="Calibri (Body)"/>
      <w:color w:val="000000" w:themeColor="text1"/>
    </w:rPr>
  </w:style>
  <w:style w:type="paragraph" w:customStyle="1" w:styleId="88FE67F0035D4E5B89056B72FD6616C91">
    <w:name w:val="88FE67F0035D4E5B89056B72FD6616C91"/>
    <w:rsid w:val="005A3305"/>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449</TotalTime>
  <Pages>9</Pages>
  <Words>1668</Words>
  <Characters>8813</Characters>
  <Application>Microsoft Office Word</Application>
  <DocSecurity>0</DocSecurity>
  <Lines>284</Lines>
  <Paragraphs>161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10320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98</cp:revision>
  <dcterms:created xsi:type="dcterms:W3CDTF">2023-01-18T19:06:00Z</dcterms:created>
  <dcterms:modified xsi:type="dcterms:W3CDTF">2026-04-14T19:22:00Z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