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72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Sample Screenshot Summary</w:t>
      </w:r>
    </w:p>
    <w:p w:rsidR="00000000" w:rsidDel="00000000" w:rsidP="00000000" w:rsidRDefault="00000000" w:rsidRPr="00000000" w14:paraId="00000002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69615_3.7.1.mp4</w:t>
      </w:r>
    </w:p>
    <w:p w:rsidR="00000000" w:rsidDel="00000000" w:rsidP="00000000" w:rsidRDefault="00000000" w:rsidRPr="00000000" w14:paraId="00000004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3.7.1 (ImageJ opened with an image loaded) 00:00-00:22</w:t>
      </w:r>
    </w:p>
    <w:p w:rsidR="00000000" w:rsidDel="00000000" w:rsidP="00000000" w:rsidRDefault="00000000" w:rsidRPr="00000000" w14:paraId="00000005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69615_3.8.mp4</w:t>
      </w:r>
    </w:p>
    <w:p w:rsidR="00000000" w:rsidDel="00000000" w:rsidP="00000000" w:rsidRDefault="00000000" w:rsidRPr="00000000" w14:paraId="00000007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3.8.1 (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Draw a line over the scale bar using the Line tool in Fiji ImageJ</w:t>
      </w:r>
      <w:r w:rsidDel="00000000" w:rsidR="00000000" w:rsidRPr="00000000">
        <w:rPr>
          <w:rtl w:val="0"/>
        </w:rPr>
        <w:t xml:space="preserve">) 00:00-01:55</w:t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3.8.2 (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Open Analyze &gt; Set Scale, edit the known distance field, and change the unit to micrometers</w:t>
      </w:r>
      <w:r w:rsidDel="00000000" w:rsidR="00000000" w:rsidRPr="00000000">
        <w:rPr>
          <w:rtl w:val="0"/>
        </w:rPr>
        <w:t xml:space="preserve">) 01:56-02:27</w:t>
      </w:r>
    </w:p>
    <w:p w:rsidR="00000000" w:rsidDel="00000000" w:rsidP="00000000" w:rsidRDefault="00000000" w:rsidRPr="00000000" w14:paraId="00000009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69615_3.9.1.mp4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3.9.1 (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Navigate to Analyze &gt; Set Measurements in Fiji ImageJ. Check the boxes for Area and Feret’s diameter in the measurements dialog</w:t>
      </w:r>
      <w:r w:rsidDel="00000000" w:rsidR="00000000" w:rsidRPr="00000000">
        <w:rPr>
          <w:rtl w:val="0"/>
        </w:rPr>
        <w:t xml:space="preserve">) 00:00-00:29</w:t>
      </w:r>
    </w:p>
    <w:p w:rsidR="00000000" w:rsidDel="00000000" w:rsidP="00000000" w:rsidRDefault="00000000" w:rsidRPr="00000000" w14:paraId="0000000C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69615_3.9.2.mp4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3.9.2 (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Use the Polygon Selection tool to trace the boundary of the object. Press the M key to record and display the measurement results</w:t>
      </w:r>
      <w:r w:rsidDel="00000000" w:rsidR="00000000" w:rsidRPr="00000000">
        <w:rPr>
          <w:rtl w:val="0"/>
        </w:rPr>
        <w:t xml:space="preserve">) 00:00-01:05</w:t>
      </w:r>
    </w:p>
    <w:p w:rsidR="00000000" w:rsidDel="00000000" w:rsidP="00000000" w:rsidRDefault="00000000" w:rsidRPr="00000000" w14:paraId="0000000F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69615_4.1.mp4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4.1.1 (StoManager1 is launched through the graphical user interface) 00:02-00:24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4.1.2 (Input and output directory is selected within StoManager1) 00:25-00:58</w:t>
      </w:r>
    </w:p>
    <w:p w:rsidR="00000000" w:rsidDel="00000000" w:rsidP="00000000" w:rsidRDefault="00000000" w:rsidRPr="00000000" w14:paraId="00000013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69615_4.2.mp4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4.2.1 (YOLOv8 segmentation checkbox is checked on and off in the model selection panel) 00:05-00:28</w:t>
      </w:r>
    </w:p>
    <w:p w:rsidR="00000000" w:rsidDel="00000000" w:rsidP="00000000" w:rsidRDefault="00000000" w:rsidRPr="00000000" w14:paraId="00000016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69615_4.3.mp4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4.3.1 (StoManager1 detection process is started and carried out) 00:04-00:34</w:t>
      </w:r>
    </w:p>
    <w:p w:rsidR="00000000" w:rsidDel="00000000" w:rsidP="00000000" w:rsidRDefault="00000000" w:rsidRPr="00000000" w14:paraId="00000019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69615_4.4.mp4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4.4.1 (Navigation and opening the output directory) 00:54-01:00</w:t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4.4.2 (Result images are seen on screen, and comma-separated *.csv files are opened and result images are seen) 00:06-00:53 and 01:01-02:08</w:t>
      </w:r>
    </w:p>
    <w:p w:rsidR="00000000" w:rsidDel="00000000" w:rsidP="00000000" w:rsidRDefault="00000000" w:rsidRPr="00000000" w14:paraId="0000001D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69615_4.5.mp4</w:t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4.5.1 (Results file is open in MS Excel) 00:06-00:32</w:t>
      </w:r>
    </w:p>
    <w:p w:rsidR="00000000" w:rsidDel="00000000" w:rsidP="00000000" w:rsidRDefault="00000000" w:rsidRPr="00000000" w14:paraId="00000020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