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CB03A65" w14:textId="5C386119" w:rsidR="00A32A9B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A32A9B" w:rsidRPr="00A55C4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https://review.jove.com/t/69482?status=a71488k</w:t>
        </w:r>
      </w:hyperlink>
    </w:p>
    <w:p w14:paraId="4E07F762" w14:textId="53160F9D" w:rsidR="00A32A9B" w:rsidRDefault="00A32A9B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A32A9B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Pr="00A55C4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https://review.jove.com/v/69482?status=a71488k</w:t>
        </w:r>
      </w:hyperlink>
    </w:p>
    <w:p w14:paraId="0000000B" w14:textId="4D178B2B" w:rsidR="00C74D7E" w:rsidRPr="00172C1B" w:rsidRDefault="006411A0" w:rsidP="00172C1B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D1009B" w:rsidRDefault="00000000" w:rsidP="00D1009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1009B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4CB7007" w14:textId="454D7491" w:rsidR="00D1009B" w:rsidRDefault="00D1009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Time in 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>V</w:t>
      </w: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ideo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: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03:19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and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b/>
          <w:bCs/>
          <w:sz w:val="24"/>
          <w:szCs w:val="24"/>
        </w:rPr>
        <w:t>Location in Text</w:t>
      </w:r>
      <w:r>
        <w:rPr>
          <w:rFonts w:ascii="Calibri" w:eastAsia="Times New Roman" w:hAnsi="Calibri" w:cs="Calibri"/>
          <w:sz w:val="24"/>
          <w:szCs w:val="24"/>
        </w:rPr>
        <w:t>: 4.1</w:t>
      </w:r>
    </w:p>
    <w:p w14:paraId="0000000F" w14:textId="538D25AB" w:rsidR="00C74D7E" w:rsidRDefault="00D1009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>
        <w:rPr>
          <w:rFonts w:ascii="Calibri" w:eastAsia="Times New Roman" w:hAnsi="Calibri" w:cs="Calibri"/>
          <w:sz w:val="24"/>
          <w:szCs w:val="24"/>
        </w:rPr>
        <w:t>: The</w:t>
      </w:r>
      <w:r w:rsidR="00172C1B" w:rsidRPr="00D1009B">
        <w:rPr>
          <w:rFonts w:ascii="Calibri" w:eastAsia="Times New Roman" w:hAnsi="Calibri" w:cs="Calibri"/>
          <w:sz w:val="24"/>
          <w:szCs w:val="24"/>
        </w:rPr>
        <w:t xml:space="preserve"> dose of xylazine is too high (could be </w:t>
      </w:r>
      <w:r>
        <w:rPr>
          <w:rFonts w:ascii="Calibri" w:eastAsia="Times New Roman" w:hAnsi="Calibri" w:cs="Calibri"/>
          <w:sz w:val="24"/>
          <w:szCs w:val="24"/>
        </w:rPr>
        <w:t xml:space="preserve">a </w:t>
      </w:r>
      <w:r w:rsidR="00172C1B" w:rsidRPr="00D1009B">
        <w:rPr>
          <w:rFonts w:ascii="Calibri" w:eastAsia="Times New Roman" w:hAnsi="Calibri" w:cs="Calibri"/>
          <w:sz w:val="24"/>
          <w:szCs w:val="24"/>
        </w:rPr>
        <w:t>typo)</w:t>
      </w:r>
      <w:r>
        <w:rPr>
          <w:rFonts w:ascii="Calibri" w:eastAsia="Times New Roman" w:hAnsi="Calibri" w:cs="Calibri"/>
          <w:sz w:val="24"/>
          <w:szCs w:val="24"/>
        </w:rPr>
        <w:t>.</w:t>
      </w:r>
      <w:r w:rsidR="000A2EA1">
        <w:rPr>
          <w:rFonts w:ascii="Calibri" w:eastAsia="Times New Roman" w:hAnsi="Calibri" w:cs="Calibri"/>
          <w:sz w:val="24"/>
          <w:szCs w:val="24"/>
        </w:rPr>
        <w:t xml:space="preserve"> </w:t>
      </w:r>
      <w:r w:rsidR="000A2EA1" w:rsidRPr="00D1009B">
        <w:rPr>
          <w:rFonts w:ascii="Calibri" w:eastAsia="Times New Roman" w:hAnsi="Calibri" w:cs="Calibri"/>
          <w:sz w:val="24"/>
          <w:szCs w:val="24"/>
          <w:lang w:val="en"/>
        </w:rPr>
        <w:t>I think it is supposed to read 10-15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="000A2EA1" w:rsidRPr="00D1009B">
        <w:rPr>
          <w:rFonts w:ascii="Calibri" w:eastAsia="Times New Roman" w:hAnsi="Calibri" w:cs="Calibri"/>
          <w:sz w:val="24"/>
          <w:szCs w:val="24"/>
          <w:lang w:val="en"/>
        </w:rPr>
        <w:t>mg/kg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.</w:t>
      </w:r>
    </w:p>
    <w:p w14:paraId="08ACDEEF" w14:textId="6C07BFC0" w:rsidR="00D1009B" w:rsidRPr="00D1009B" w:rsidRDefault="00D1009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Suggested change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: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Review and correct it in the text and video.</w:t>
      </w:r>
    </w:p>
    <w:p w14:paraId="46688B1D" w14:textId="77777777" w:rsidR="00D1009B" w:rsidRDefault="00D1009B" w:rsidP="00D1009B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5F887DD" w14:textId="0A0646EE" w:rsidR="009E647F" w:rsidRDefault="009E647F" w:rsidP="00D1009B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Time in 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>V</w:t>
      </w: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ideo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: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0</w:t>
      </w:r>
      <w:r>
        <w:rPr>
          <w:rFonts w:ascii="Calibri" w:eastAsia="Times New Roman" w:hAnsi="Calibri" w:cs="Calibri"/>
          <w:sz w:val="24"/>
          <w:szCs w:val="24"/>
          <w:lang w:val="en"/>
        </w:rPr>
        <w:t>4:37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-04:50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 xml:space="preserve"> and </w:t>
      </w:r>
      <w:r w:rsidR="001C44CF" w:rsidRPr="001C44CF">
        <w:rPr>
          <w:rFonts w:ascii="Calibri" w:eastAsia="Times New Roman" w:hAnsi="Calibri" w:cs="Calibri"/>
          <w:b/>
          <w:bCs/>
          <w:sz w:val="24"/>
          <w:szCs w:val="24"/>
          <w:lang w:val="en"/>
        </w:rPr>
        <w:t>Location in Text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: NA</w:t>
      </w:r>
    </w:p>
    <w:p w14:paraId="782A5B54" w14:textId="24914383" w:rsidR="00D1009B" w:rsidRDefault="00D1009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>
        <w:rPr>
          <w:rFonts w:ascii="Calibri" w:eastAsia="Times New Roman" w:hAnsi="Calibri" w:cs="Calibri"/>
          <w:sz w:val="24"/>
          <w:szCs w:val="24"/>
        </w:rPr>
        <w:t>:</w:t>
      </w:r>
      <w:r w:rsidR="009E647F">
        <w:rPr>
          <w:rFonts w:ascii="Calibri" w:eastAsia="Times New Roman" w:hAnsi="Calibri" w:cs="Calibri"/>
          <w:sz w:val="24"/>
          <w:szCs w:val="24"/>
        </w:rPr>
        <w:t xml:space="preserve"> </w:t>
      </w:r>
      <w:r w:rsidR="009E647F" w:rsidRPr="00D1009B">
        <w:rPr>
          <w:rFonts w:ascii="Calibri" w:eastAsia="Times New Roman" w:hAnsi="Calibri" w:cs="Calibri"/>
          <w:sz w:val="24"/>
          <w:szCs w:val="24"/>
          <w:lang w:val="en"/>
        </w:rPr>
        <w:t>150% of the area surrounding a surgical site should be shaved or cleared of fur using depilatory cream</w:t>
      </w:r>
      <w:r w:rsidR="009E647F">
        <w:rPr>
          <w:rFonts w:ascii="Calibri" w:eastAsia="Times New Roman" w:hAnsi="Calibri" w:cs="Calibri"/>
          <w:sz w:val="24"/>
          <w:szCs w:val="24"/>
          <w:lang w:val="en"/>
        </w:rPr>
        <w:t>. T</w:t>
      </w:r>
      <w:r w:rsidR="009E647F" w:rsidRPr="00D1009B">
        <w:rPr>
          <w:rFonts w:ascii="Calibri" w:eastAsia="Times New Roman" w:hAnsi="Calibri" w:cs="Calibri"/>
          <w:sz w:val="24"/>
          <w:szCs w:val="24"/>
          <w:lang w:val="en"/>
        </w:rPr>
        <w:t>he text does not discuss the euthanasia method</w:t>
      </w:r>
      <w:r w:rsidR="009E647F">
        <w:rPr>
          <w:rFonts w:ascii="Calibri" w:eastAsia="Times New Roman" w:hAnsi="Calibri" w:cs="Calibri"/>
          <w:sz w:val="24"/>
          <w:szCs w:val="24"/>
          <w:lang w:val="en"/>
        </w:rPr>
        <w:t xml:space="preserve">. </w:t>
      </w:r>
      <w:r w:rsidR="009E647F">
        <w:rPr>
          <w:rFonts w:ascii="Calibri" w:hAnsi="Calibri" w:cs="Calibri"/>
          <w:sz w:val="24"/>
          <w:szCs w:val="24"/>
        </w:rPr>
        <w:t>It</w:t>
      </w:r>
      <w:r w:rsidR="009E647F" w:rsidRPr="00D1009B">
        <w:rPr>
          <w:rFonts w:ascii="Calibri" w:hAnsi="Calibri" w:cs="Calibri"/>
          <w:sz w:val="24"/>
          <w:szCs w:val="24"/>
        </w:rPr>
        <w:t xml:space="preserve"> is </w:t>
      </w:r>
      <w:r w:rsidR="009E647F">
        <w:rPr>
          <w:rFonts w:ascii="Calibri" w:hAnsi="Calibri" w:cs="Calibri"/>
          <w:sz w:val="24"/>
          <w:szCs w:val="24"/>
        </w:rPr>
        <w:t>unclear whether</w:t>
      </w:r>
      <w:r w:rsidR="009E647F" w:rsidRPr="00D1009B">
        <w:rPr>
          <w:rFonts w:ascii="Calibri" w:hAnsi="Calibri" w:cs="Calibri"/>
          <w:sz w:val="24"/>
          <w:szCs w:val="24"/>
        </w:rPr>
        <w:t xml:space="preserve"> it is a survival or terminal procedure. If it is survival, </w:t>
      </w:r>
      <w:r w:rsidR="009E647F">
        <w:rPr>
          <w:rFonts w:ascii="Calibri" w:hAnsi="Calibri" w:cs="Calibri"/>
          <w:sz w:val="24"/>
          <w:szCs w:val="24"/>
        </w:rPr>
        <w:t>this poses sterility issues</w:t>
      </w:r>
      <w:r w:rsidR="009E647F" w:rsidRPr="00D1009B">
        <w:rPr>
          <w:rFonts w:ascii="Calibri" w:hAnsi="Calibri" w:cs="Calibri"/>
          <w:sz w:val="24"/>
          <w:szCs w:val="24"/>
        </w:rPr>
        <w:t>. Can be dismissed if terminal</w:t>
      </w:r>
      <w:r w:rsidR="009E647F">
        <w:rPr>
          <w:rFonts w:ascii="Calibri" w:hAnsi="Calibri" w:cs="Calibri"/>
          <w:sz w:val="24"/>
          <w:szCs w:val="24"/>
        </w:rPr>
        <w:t xml:space="preserve">. Anesthetic depth is not confirmed or mentioned. </w:t>
      </w:r>
    </w:p>
    <w:p w14:paraId="372CB49A" w14:textId="2DDBC7E4" w:rsidR="009E647F" w:rsidRDefault="009E647F" w:rsidP="00D1009B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Suggested change</w:t>
      </w:r>
      <w:r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: </w:t>
      </w:r>
      <w:r w:rsidRPr="009E647F">
        <w:rPr>
          <w:rFonts w:ascii="Calibri" w:eastAsia="Times New Roman" w:hAnsi="Calibri" w:cs="Calibri"/>
          <w:sz w:val="24"/>
          <w:szCs w:val="24"/>
          <w:lang w:val="en"/>
        </w:rPr>
        <w:t>If this is non-survival surgery</w:t>
      </w:r>
      <w:r>
        <w:rPr>
          <w:rFonts w:ascii="Calibri" w:eastAsia="Times New Roman" w:hAnsi="Calibri" w:cs="Calibri"/>
          <w:sz w:val="24"/>
          <w:szCs w:val="24"/>
          <w:lang w:val="en"/>
        </w:rPr>
        <w:t xml:space="preserve">, mention the anesthetic depth confirmation and the euthanasia method </w:t>
      </w:r>
      <w:r w:rsidR="008D77AD">
        <w:rPr>
          <w:rFonts w:ascii="Calibri" w:eastAsia="Times New Roman" w:hAnsi="Calibri" w:cs="Calibri"/>
          <w:sz w:val="24"/>
          <w:szCs w:val="24"/>
          <w:lang w:val="en"/>
        </w:rPr>
        <w:t xml:space="preserve">OR if this is a survival surgery, 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the skin incision video, 04:37-04:50 (made with scissors instead of a scalpel blade per the guidelines) </w:t>
      </w:r>
      <w:proofErr w:type="gramStart"/>
      <w:r w:rsidR="000A2EA1">
        <w:rPr>
          <w:rFonts w:ascii="Calibri" w:eastAsia="Times New Roman" w:hAnsi="Calibri" w:cs="Calibri"/>
          <w:sz w:val="24"/>
          <w:szCs w:val="24"/>
          <w:lang w:val="en"/>
        </w:rPr>
        <w:t>has to</w:t>
      </w:r>
      <w:proofErr w:type="gramEnd"/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be deleted.</w:t>
      </w:r>
    </w:p>
    <w:p w14:paraId="30BC6578" w14:textId="77777777" w:rsidR="009E647F" w:rsidRDefault="009E647F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</w:p>
    <w:p w14:paraId="53B550FC" w14:textId="05872044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Time in </w:t>
      </w:r>
      <w:r w:rsidR="000A2EA1">
        <w:rPr>
          <w:rFonts w:ascii="Calibri" w:eastAsia="Times New Roman" w:hAnsi="Calibri" w:cs="Calibri"/>
          <w:b/>
          <w:bCs/>
          <w:sz w:val="24"/>
          <w:szCs w:val="24"/>
          <w:lang w:val="en"/>
        </w:rPr>
        <w:t>V</w:t>
      </w: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ideo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: 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03:47-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03:5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1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and 0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6:07-06:12</w:t>
      </w:r>
    </w:p>
    <w:p w14:paraId="6DF0C729" w14:textId="77777777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Comment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: The operator isn’t wearing gloves when handling the animal</w:t>
      </w:r>
    </w:p>
    <w:p w14:paraId="49155426" w14:textId="1A394F76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Suggested change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: Consider 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deleting these segments.</w:t>
      </w:r>
    </w:p>
    <w:p w14:paraId="524A1124" w14:textId="77777777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</w:p>
    <w:p w14:paraId="2222EC3D" w14:textId="245CCD1B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Time in </w:t>
      </w:r>
      <w:r w:rsidR="000A2EA1">
        <w:rPr>
          <w:rFonts w:ascii="Calibri" w:eastAsia="Times New Roman" w:hAnsi="Calibri" w:cs="Calibri"/>
          <w:b/>
          <w:bCs/>
          <w:sz w:val="24"/>
          <w:szCs w:val="24"/>
          <w:lang w:val="en"/>
        </w:rPr>
        <w:t>V</w:t>
      </w: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ideo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: 04:1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6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 xml:space="preserve">, and </w:t>
      </w:r>
      <w:r w:rsidR="001C44CF" w:rsidRPr="001C44CF">
        <w:rPr>
          <w:rFonts w:ascii="Calibri" w:eastAsia="Times New Roman" w:hAnsi="Calibri" w:cs="Calibri"/>
          <w:b/>
          <w:bCs/>
          <w:sz w:val="24"/>
          <w:szCs w:val="24"/>
          <w:lang w:val="en"/>
        </w:rPr>
        <w:t>Location in Text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: 4.7</w:t>
      </w:r>
    </w:p>
    <w:p w14:paraId="30CDB5F4" w14:textId="331DA681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lastRenderedPageBreak/>
        <w:t>Comment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: The dose of lidocaine is too high if 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you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are injecting 1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mL (1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mg) into a 25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g mouse- that is 40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mg/kg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,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which is too high in mice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>.</w:t>
      </w:r>
    </w:p>
    <w:p w14:paraId="5ECA2AA7" w14:textId="13897716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Suggested change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: The recommended dose for local anesthesia of an incision in mice is no more than 7-8</w:t>
      </w:r>
      <w:r w:rsidR="000A2EA1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mg/kg. </w:t>
      </w:r>
    </w:p>
    <w:p w14:paraId="0CD340C8" w14:textId="77777777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</w:p>
    <w:p w14:paraId="16A50502" w14:textId="0AE1DDBF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Time in </w:t>
      </w:r>
      <w:r w:rsidR="00AF1B51">
        <w:rPr>
          <w:rFonts w:ascii="Calibri" w:eastAsia="Times New Roman" w:hAnsi="Calibri" w:cs="Calibri"/>
          <w:b/>
          <w:bCs/>
          <w:sz w:val="24"/>
          <w:szCs w:val="24"/>
          <w:lang w:val="en"/>
        </w:rPr>
        <w:t>V</w:t>
      </w: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ideo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: 06:50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 xml:space="preserve">, and </w:t>
      </w:r>
      <w:r w:rsidR="001C44CF" w:rsidRPr="001C44CF">
        <w:rPr>
          <w:rFonts w:ascii="Calibri" w:eastAsia="Times New Roman" w:hAnsi="Calibri" w:cs="Calibri"/>
          <w:b/>
          <w:bCs/>
          <w:sz w:val="24"/>
          <w:szCs w:val="24"/>
          <w:lang w:val="en"/>
        </w:rPr>
        <w:t>Location in Text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: NA</w:t>
      </w:r>
    </w:p>
    <w:p w14:paraId="53BDE582" w14:textId="1897C7A8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Comment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: The mouse is on a heating element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,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but the body temperature is not </w:t>
      </w:r>
      <w:r w:rsidR="001C44CF" w:rsidRPr="00D1009B">
        <w:rPr>
          <w:rFonts w:ascii="Calibri" w:eastAsia="Times New Roman" w:hAnsi="Calibri" w:cs="Calibri"/>
          <w:sz w:val="24"/>
          <w:szCs w:val="24"/>
          <w:lang w:val="en"/>
        </w:rPr>
        <w:t>monitored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,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and the respiratory rate and other measures of depth of anesthesia and vitals are not measured while the mouse is under anesthesia. 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T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he total procedure length and whether additional anesthetics are required to maintain the animal under anesthesia for the duration of the procedure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 xml:space="preserve"> are not discussed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. </w:t>
      </w:r>
    </w:p>
    <w:p w14:paraId="371A8684" w14:textId="55C9463D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Suggested change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: 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 xml:space="preserve">Clarify how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body temperature 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 xml:space="preserve">is monitored 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and to mention that depth of anesthesia is assessed at regular intervals as described in their approved protocol. Please also add a procedure duration of time to the description and include details about whether anesthesia should be </w:t>
      </w:r>
      <w:proofErr w:type="spellStart"/>
      <w:r w:rsidRPr="00D1009B">
        <w:rPr>
          <w:rFonts w:ascii="Calibri" w:eastAsia="Times New Roman" w:hAnsi="Calibri" w:cs="Calibri"/>
          <w:sz w:val="24"/>
          <w:szCs w:val="24"/>
          <w:lang w:val="en"/>
        </w:rPr>
        <w:t>redosed</w:t>
      </w:r>
      <w:proofErr w:type="spellEnd"/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(ketamine/xylazine). </w:t>
      </w:r>
    </w:p>
    <w:p w14:paraId="0FA74B13" w14:textId="77777777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</w:p>
    <w:p w14:paraId="023C0327" w14:textId="70FC2BD5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Time in </w:t>
      </w:r>
      <w:r w:rsidR="001C44CF">
        <w:rPr>
          <w:rFonts w:ascii="Calibri" w:eastAsia="Times New Roman" w:hAnsi="Calibri" w:cs="Calibri"/>
          <w:b/>
          <w:bCs/>
          <w:sz w:val="24"/>
          <w:szCs w:val="24"/>
          <w:lang w:val="en"/>
        </w:rPr>
        <w:t>V</w:t>
      </w: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ideo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>: 07:00</w:t>
      </w:r>
    </w:p>
    <w:p w14:paraId="5351A5CA" w14:textId="196A5113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Comment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: It appears that the mouse tail is moving in the video and hits the </w:t>
      </w:r>
      <w:r w:rsidR="001C44CF">
        <w:rPr>
          <w:rFonts w:ascii="Calibri" w:eastAsia="Times New Roman" w:hAnsi="Calibri" w:cs="Calibri"/>
          <w:sz w:val="24"/>
          <w:szCs w:val="24"/>
          <w:lang w:val="en"/>
        </w:rPr>
        <w:t>temperature-controlled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 platform wires</w:t>
      </w:r>
      <w:r w:rsidR="002F388F">
        <w:rPr>
          <w:rFonts w:ascii="Calibri" w:eastAsia="Times New Roman" w:hAnsi="Calibri" w:cs="Calibri"/>
          <w:sz w:val="24"/>
          <w:szCs w:val="24"/>
          <w:lang w:val="en"/>
        </w:rPr>
        <w:t>.</w:t>
      </w:r>
    </w:p>
    <w:p w14:paraId="7E52202E" w14:textId="4B648AB9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  <w:lang w:val="en"/>
        </w:rPr>
      </w:pPr>
      <w:r w:rsidRPr="00D1009B">
        <w:rPr>
          <w:rFonts w:ascii="Calibri" w:eastAsia="Times New Roman" w:hAnsi="Calibri" w:cs="Calibri"/>
          <w:b/>
          <w:bCs/>
          <w:sz w:val="24"/>
          <w:szCs w:val="24"/>
          <w:lang w:val="en"/>
        </w:rPr>
        <w:t>Suggested change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: </w:t>
      </w:r>
      <w:r w:rsidR="0077166C">
        <w:rPr>
          <w:rFonts w:ascii="Calibri" w:eastAsia="Times New Roman" w:hAnsi="Calibri" w:cs="Calibri"/>
          <w:sz w:val="24"/>
          <w:szCs w:val="24"/>
          <w:lang w:val="en"/>
        </w:rPr>
        <w:t>D</w:t>
      </w:r>
      <w:r w:rsidR="002F388F">
        <w:rPr>
          <w:rFonts w:ascii="Calibri" w:eastAsia="Times New Roman" w:hAnsi="Calibri" w:cs="Calibri"/>
          <w:sz w:val="24"/>
          <w:szCs w:val="24"/>
          <w:lang w:val="en"/>
        </w:rPr>
        <w:t>o not include the</w:t>
      </w:r>
      <w:r w:rsidR="0077166C">
        <w:rPr>
          <w:rFonts w:ascii="Calibri" w:eastAsia="Times New Roman" w:hAnsi="Calibri" w:cs="Calibri"/>
          <w:sz w:val="24"/>
          <w:szCs w:val="24"/>
          <w:lang w:val="en"/>
        </w:rPr>
        <w:t xml:space="preserve"> </w:t>
      </w:r>
      <w:r w:rsidR="002F388F">
        <w:rPr>
          <w:rFonts w:ascii="Calibri" w:eastAsia="Times New Roman" w:hAnsi="Calibri" w:cs="Calibri"/>
          <w:sz w:val="24"/>
          <w:szCs w:val="24"/>
          <w:lang w:val="en"/>
        </w:rPr>
        <w:t>frames that show tail movement</w:t>
      </w:r>
      <w:r w:rsidRPr="00D1009B">
        <w:rPr>
          <w:rFonts w:ascii="Calibri" w:eastAsia="Times New Roman" w:hAnsi="Calibri" w:cs="Calibri"/>
          <w:sz w:val="24"/>
          <w:szCs w:val="24"/>
          <w:lang w:val="en"/>
        </w:rPr>
        <w:t xml:space="preserve">. </w:t>
      </w:r>
    </w:p>
    <w:p w14:paraId="0F64D0FF" w14:textId="77777777" w:rsidR="00172C1B" w:rsidRPr="00D1009B" w:rsidRDefault="00172C1B" w:rsidP="00D1009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ED12EBA" w14:textId="7118BFA3" w:rsidR="00D1009B" w:rsidRPr="00E3595C" w:rsidRDefault="00000000" w:rsidP="00D1009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1009B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444D191" w14:textId="16152176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B55BFE">
        <w:rPr>
          <w:rFonts w:ascii="Calibri" w:hAnsi="Calibri" w:cs="Calibri"/>
          <w:b/>
          <w:bCs/>
          <w:sz w:val="24"/>
          <w:szCs w:val="24"/>
        </w:rPr>
        <w:t>V</w:t>
      </w:r>
      <w:r w:rsidRPr="00D1009B">
        <w:rPr>
          <w:rFonts w:ascii="Calibri" w:hAnsi="Calibri" w:cs="Calibri"/>
          <w:b/>
          <w:bCs/>
          <w:sz w:val="24"/>
          <w:szCs w:val="24"/>
        </w:rPr>
        <w:t>ideo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 w:rsidRPr="00D1009B">
        <w:rPr>
          <w:rFonts w:ascii="Calibri" w:eastAsia="Times New Roman" w:hAnsi="Calibri" w:cs="Calibri"/>
          <w:sz w:val="24"/>
          <w:szCs w:val="24"/>
          <w:lang w:val="en"/>
        </w:rPr>
        <w:t>03:19</w:t>
      </w:r>
      <w:r w:rsidR="00B55BFE">
        <w:rPr>
          <w:rFonts w:ascii="Calibri" w:eastAsia="Times New Roman" w:hAnsi="Calibri" w:cs="Calibri"/>
          <w:b/>
          <w:bCs/>
          <w:sz w:val="24"/>
          <w:szCs w:val="24"/>
          <w:lang w:val="en"/>
        </w:rPr>
        <w:t xml:space="preserve"> </w:t>
      </w:r>
    </w:p>
    <w:p w14:paraId="5F286C62" w14:textId="56E46895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Comment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The video/manuscript </w:t>
      </w:r>
      <w:r w:rsidR="00B55BFE">
        <w:rPr>
          <w:rFonts w:ascii="Calibri" w:hAnsi="Calibri" w:cs="Calibri"/>
          <w:color w:val="000000"/>
          <w:sz w:val="24"/>
          <w:szCs w:val="24"/>
        </w:rPr>
        <w:t>indicates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BFE" w:rsidRPr="00B55BFE">
        <w:rPr>
          <w:rFonts w:ascii="Calibri" w:hAnsi="Calibri" w:cs="Calibri"/>
          <w:color w:val="000000"/>
          <w:sz w:val="24"/>
          <w:szCs w:val="24"/>
        </w:rPr>
        <w:t>Ketamine and Xylazine (100 mg/kg; 10-156 mg/kg, respectively)</w:t>
      </w:r>
      <w:r w:rsidRPr="00D1009B">
        <w:rPr>
          <w:rFonts w:ascii="Calibri" w:hAnsi="Calibri" w:cs="Calibri"/>
          <w:color w:val="000000"/>
          <w:sz w:val="24"/>
          <w:szCs w:val="24"/>
        </w:rPr>
        <w:t>. This must be a mistake. The xylazine dose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depending </w:t>
      </w:r>
      <w:r w:rsidR="00B55BFE">
        <w:rPr>
          <w:rFonts w:ascii="Calibri" w:hAnsi="Calibri" w:cs="Calibri"/>
          <w:color w:val="000000"/>
          <w:sz w:val="24"/>
          <w:szCs w:val="24"/>
        </w:rPr>
        <w:t>on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the reference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is 5-10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1009B">
        <w:rPr>
          <w:rFonts w:ascii="Calibri" w:hAnsi="Calibri" w:cs="Calibri"/>
          <w:color w:val="000000"/>
          <w:sz w:val="24"/>
          <w:szCs w:val="24"/>
        </w:rPr>
        <w:t>mg/kg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sometimes up to 12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1009B">
        <w:rPr>
          <w:rFonts w:ascii="Calibri" w:hAnsi="Calibri" w:cs="Calibri"/>
          <w:color w:val="000000"/>
          <w:sz w:val="24"/>
          <w:szCs w:val="24"/>
        </w:rPr>
        <w:t>mg/kg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but 156 mg/kg seems very off.</w:t>
      </w:r>
    </w:p>
    <w:p w14:paraId="2CD2DB19" w14:textId="71837D6E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Suggested change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>C</w:t>
      </w:r>
      <w:r w:rsidRPr="00D1009B">
        <w:rPr>
          <w:rFonts w:ascii="Calibri" w:hAnsi="Calibri" w:cs="Calibri"/>
          <w:sz w:val="24"/>
          <w:szCs w:val="24"/>
        </w:rPr>
        <w:t xml:space="preserve">orrect </w:t>
      </w:r>
      <w:r w:rsidR="00B55BFE">
        <w:rPr>
          <w:rFonts w:ascii="Calibri" w:hAnsi="Calibri" w:cs="Calibri"/>
          <w:sz w:val="24"/>
          <w:szCs w:val="24"/>
        </w:rPr>
        <w:t xml:space="preserve">the </w:t>
      </w:r>
      <w:r w:rsidRPr="00D1009B">
        <w:rPr>
          <w:rFonts w:ascii="Calibri" w:hAnsi="Calibri" w:cs="Calibri"/>
          <w:sz w:val="24"/>
          <w:szCs w:val="24"/>
        </w:rPr>
        <w:t>doses</w:t>
      </w:r>
      <w:r w:rsidR="00B55BFE">
        <w:rPr>
          <w:rFonts w:ascii="Calibri" w:hAnsi="Calibri" w:cs="Calibri"/>
          <w:sz w:val="24"/>
          <w:szCs w:val="24"/>
        </w:rPr>
        <w:t>.</w:t>
      </w:r>
    </w:p>
    <w:p w14:paraId="302C0C59" w14:textId="77777777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4E28A00" w14:textId="5CA68A9F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B55BFE">
        <w:rPr>
          <w:rFonts w:ascii="Calibri" w:hAnsi="Calibri" w:cs="Calibri"/>
          <w:b/>
          <w:bCs/>
          <w:sz w:val="24"/>
          <w:szCs w:val="24"/>
        </w:rPr>
        <w:t>V</w:t>
      </w:r>
      <w:r w:rsidRPr="00D1009B">
        <w:rPr>
          <w:rFonts w:ascii="Calibri" w:hAnsi="Calibri" w:cs="Calibri"/>
          <w:b/>
          <w:bCs/>
          <w:sz w:val="24"/>
          <w:szCs w:val="24"/>
        </w:rPr>
        <w:t>ideo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>0</w:t>
      </w:r>
      <w:r w:rsidRPr="00D1009B">
        <w:rPr>
          <w:rFonts w:ascii="Calibri" w:hAnsi="Calibri" w:cs="Calibri"/>
          <w:sz w:val="24"/>
          <w:szCs w:val="24"/>
        </w:rPr>
        <w:t>4:37-</w:t>
      </w:r>
      <w:r w:rsidR="00B55BFE">
        <w:rPr>
          <w:rFonts w:ascii="Calibri" w:hAnsi="Calibri" w:cs="Calibri"/>
          <w:sz w:val="24"/>
          <w:szCs w:val="24"/>
        </w:rPr>
        <w:t>0</w:t>
      </w:r>
      <w:r w:rsidRPr="00D1009B">
        <w:rPr>
          <w:rFonts w:ascii="Calibri" w:hAnsi="Calibri" w:cs="Calibri"/>
          <w:sz w:val="24"/>
          <w:szCs w:val="24"/>
        </w:rPr>
        <w:t>5:47 sterile field too small with incision visibly contaminated by fur</w:t>
      </w:r>
    </w:p>
    <w:p w14:paraId="21D4E969" w14:textId="7F56396D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Comment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>It</w:t>
      </w:r>
      <w:r w:rsidRPr="00D1009B">
        <w:rPr>
          <w:rFonts w:ascii="Calibri" w:hAnsi="Calibri" w:cs="Calibri"/>
          <w:sz w:val="24"/>
          <w:szCs w:val="24"/>
        </w:rPr>
        <w:t xml:space="preserve"> is not discussed </w:t>
      </w:r>
      <w:r w:rsidR="00B55BFE">
        <w:rPr>
          <w:rFonts w:ascii="Calibri" w:hAnsi="Calibri" w:cs="Calibri"/>
          <w:sz w:val="24"/>
          <w:szCs w:val="24"/>
        </w:rPr>
        <w:t>whether</w:t>
      </w:r>
      <w:r w:rsidRPr="00D1009B">
        <w:rPr>
          <w:rFonts w:ascii="Calibri" w:hAnsi="Calibri" w:cs="Calibri"/>
          <w:sz w:val="24"/>
          <w:szCs w:val="24"/>
        </w:rPr>
        <w:t xml:space="preserve"> it is a survival or terminal procedure. If it is survival, it is a major change that should be addressed. Can be dismissed if terminal</w:t>
      </w:r>
      <w:r w:rsidR="00B55BFE">
        <w:rPr>
          <w:rFonts w:ascii="Calibri" w:hAnsi="Calibri" w:cs="Calibri"/>
          <w:sz w:val="24"/>
          <w:szCs w:val="24"/>
        </w:rPr>
        <w:t>.</w:t>
      </w:r>
    </w:p>
    <w:p w14:paraId="000B1898" w14:textId="5ADBDDA0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Suggested change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 xml:space="preserve">Delete the segment showing fur and the jagged skin incision using scissors, if it is </w:t>
      </w:r>
      <w:proofErr w:type="gramStart"/>
      <w:r w:rsidR="00B55BFE">
        <w:rPr>
          <w:rFonts w:ascii="Calibri" w:hAnsi="Calibri" w:cs="Calibri"/>
          <w:sz w:val="24"/>
          <w:szCs w:val="24"/>
        </w:rPr>
        <w:t>a survival</w:t>
      </w:r>
      <w:proofErr w:type="gramEnd"/>
      <w:r w:rsidR="00B55BFE">
        <w:rPr>
          <w:rFonts w:ascii="Calibri" w:hAnsi="Calibri" w:cs="Calibri"/>
          <w:sz w:val="24"/>
          <w:szCs w:val="24"/>
        </w:rPr>
        <w:t xml:space="preserve"> surgery OR </w:t>
      </w:r>
      <w:r w:rsidR="0077166C">
        <w:rPr>
          <w:rFonts w:ascii="Calibri" w:hAnsi="Calibri" w:cs="Calibri"/>
          <w:sz w:val="24"/>
          <w:szCs w:val="24"/>
        </w:rPr>
        <w:t>add text at</w:t>
      </w:r>
      <w:r w:rsidR="00B55BFE">
        <w:rPr>
          <w:rFonts w:ascii="Calibri" w:hAnsi="Calibri" w:cs="Calibri"/>
          <w:sz w:val="24"/>
          <w:szCs w:val="24"/>
        </w:rPr>
        <w:t xml:space="preserve"> the beginning of the video that this is a terminal procedure and add the euthanasia details at the end.</w:t>
      </w:r>
    </w:p>
    <w:p w14:paraId="44BB4294" w14:textId="77777777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69AFFEF" w14:textId="693DF2E3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B55BFE">
        <w:rPr>
          <w:rFonts w:ascii="Calibri" w:hAnsi="Calibri" w:cs="Calibri"/>
          <w:b/>
          <w:bCs/>
          <w:sz w:val="24"/>
          <w:szCs w:val="24"/>
        </w:rPr>
        <w:t>T</w:t>
      </w:r>
      <w:r w:rsidRPr="00D1009B">
        <w:rPr>
          <w:rFonts w:ascii="Calibri" w:hAnsi="Calibri" w:cs="Calibri"/>
          <w:b/>
          <w:bCs/>
          <w:sz w:val="24"/>
          <w:szCs w:val="24"/>
        </w:rPr>
        <w:t>ext</w:t>
      </w:r>
      <w:r w:rsidRPr="00D1009B">
        <w:rPr>
          <w:rFonts w:ascii="Calibri" w:hAnsi="Calibri" w:cs="Calibri"/>
          <w:sz w:val="24"/>
          <w:szCs w:val="24"/>
        </w:rPr>
        <w:t>: 4.1.</w:t>
      </w:r>
      <w:r w:rsidR="00B55BFE">
        <w:rPr>
          <w:rFonts w:ascii="Calibri" w:hAnsi="Calibri" w:cs="Calibri"/>
          <w:sz w:val="24"/>
          <w:szCs w:val="24"/>
        </w:rPr>
        <w:t xml:space="preserve"> and Anesthesia at other places</w:t>
      </w:r>
    </w:p>
    <w:p w14:paraId="33BD67AA" w14:textId="3C2318FB" w:rsidR="00D1009B" w:rsidRPr="00B55BFE" w:rsidRDefault="00D1009B" w:rsidP="00B55BFE">
      <w:pPr>
        <w:pStyle w:val="ListParagraph"/>
        <w:spacing w:before="120" w:after="0" w:line="240" w:lineRule="auto"/>
        <w:ind w:left="0"/>
        <w:contextualSpacing w:val="0"/>
        <w:rPr>
          <w:rFonts w:ascii="Calibri" w:hAnsi="Calibri" w:cs="Calibri"/>
          <w:color w:val="000000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The video/manuscript </w:t>
      </w:r>
      <w:r w:rsidR="00B55BFE">
        <w:rPr>
          <w:rFonts w:ascii="Calibri" w:hAnsi="Calibri" w:cs="Calibri"/>
          <w:color w:val="000000"/>
          <w:sz w:val="24"/>
          <w:szCs w:val="24"/>
        </w:rPr>
        <w:t>indicates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xylazine 10-156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1009B">
        <w:rPr>
          <w:rFonts w:ascii="Calibri" w:hAnsi="Calibri" w:cs="Calibri"/>
          <w:color w:val="000000"/>
          <w:sz w:val="24"/>
          <w:szCs w:val="24"/>
        </w:rPr>
        <w:t>mg/kg /ketamine 100 mg/kg for induction. This must be a mistake. The xylazine dose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depending </w:t>
      </w:r>
      <w:r w:rsidR="00B55BFE">
        <w:rPr>
          <w:rFonts w:ascii="Calibri" w:hAnsi="Calibri" w:cs="Calibri"/>
          <w:color w:val="000000"/>
          <w:sz w:val="24"/>
          <w:szCs w:val="24"/>
        </w:rPr>
        <w:t>on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the reference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is 5-10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1009B">
        <w:rPr>
          <w:rFonts w:ascii="Calibri" w:hAnsi="Calibri" w:cs="Calibri"/>
          <w:color w:val="000000"/>
          <w:sz w:val="24"/>
          <w:szCs w:val="24"/>
        </w:rPr>
        <w:t>mg/kg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sometimes up to 12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1009B">
        <w:rPr>
          <w:rFonts w:ascii="Calibri" w:hAnsi="Calibri" w:cs="Calibri"/>
          <w:color w:val="000000"/>
          <w:sz w:val="24"/>
          <w:szCs w:val="24"/>
        </w:rPr>
        <w:t>mg/kg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but 156 mg/kg seems very off. In addition, the text talks about </w:t>
      </w:r>
      <w:r w:rsidR="00B55BFE">
        <w:rPr>
          <w:rFonts w:ascii="Calibri" w:hAnsi="Calibri" w:cs="Calibri"/>
          <w:color w:val="000000"/>
          <w:sz w:val="24"/>
          <w:szCs w:val="24"/>
        </w:rPr>
        <w:t>follow-up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procedures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including up to 5 hours 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of </w:t>
      </w:r>
      <w:r w:rsidRPr="00D1009B">
        <w:rPr>
          <w:rFonts w:ascii="Calibri" w:hAnsi="Calibri" w:cs="Calibri"/>
          <w:color w:val="000000"/>
          <w:sz w:val="24"/>
          <w:szCs w:val="24"/>
        </w:rPr>
        <w:t>imaging time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without clearly addressing anesthesia maintenance. In 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B55BFE" w:rsidRPr="00D1009B">
        <w:rPr>
          <w:rFonts w:ascii="Calibri" w:hAnsi="Calibri" w:cs="Calibri"/>
          <w:color w:val="000000"/>
          <w:sz w:val="24"/>
          <w:szCs w:val="24"/>
        </w:rPr>
        <w:t>text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section 6 (Two-photon in vivo monitoring of the </w:t>
      </w:r>
      <w:proofErr w:type="spellStart"/>
      <w:r w:rsidRPr="00D1009B">
        <w:rPr>
          <w:rFonts w:ascii="Calibri" w:hAnsi="Calibri" w:cs="Calibri"/>
          <w:color w:val="000000"/>
          <w:sz w:val="24"/>
          <w:szCs w:val="24"/>
        </w:rPr>
        <w:t>cLV</w:t>
      </w:r>
      <w:proofErr w:type="spellEnd"/>
      <w:r w:rsidRPr="00D1009B">
        <w:rPr>
          <w:rFonts w:ascii="Calibri" w:hAnsi="Calibri" w:cs="Calibri"/>
          <w:color w:val="000000"/>
          <w:sz w:val="24"/>
          <w:szCs w:val="24"/>
        </w:rPr>
        <w:t xml:space="preserve"> contractility), </w:t>
      </w:r>
      <w:r w:rsidR="00B55BFE">
        <w:rPr>
          <w:rFonts w:ascii="Calibri" w:hAnsi="Calibri" w:cs="Calibri"/>
          <w:color w:val="000000"/>
          <w:sz w:val="24"/>
          <w:szCs w:val="24"/>
        </w:rPr>
        <w:t>authors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refer to 30 min intervals but don’t address 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total experimentation duration and anesthesia. In section 7, (Two-photon analysis of lymph flow in </w:t>
      </w:r>
      <w:proofErr w:type="spellStart"/>
      <w:r w:rsidRPr="00D1009B">
        <w:rPr>
          <w:rFonts w:ascii="Calibri" w:hAnsi="Calibri" w:cs="Calibri"/>
          <w:color w:val="000000"/>
          <w:sz w:val="24"/>
          <w:szCs w:val="24"/>
        </w:rPr>
        <w:t>cLVs</w:t>
      </w:r>
      <w:proofErr w:type="spellEnd"/>
      <w:r w:rsidRPr="00D1009B">
        <w:rPr>
          <w:rFonts w:ascii="Calibri" w:hAnsi="Calibri" w:cs="Calibri"/>
          <w:color w:val="000000"/>
          <w:sz w:val="24"/>
          <w:szCs w:val="24"/>
        </w:rPr>
        <w:t>)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they refer to another protocol for imaging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which lasted 5 hours and </w:t>
      </w:r>
      <w:r w:rsidR="00B55BFE">
        <w:rPr>
          <w:rFonts w:ascii="Calibri" w:hAnsi="Calibri" w:cs="Calibri"/>
          <w:color w:val="000000"/>
          <w:sz w:val="24"/>
          <w:szCs w:val="24"/>
        </w:rPr>
        <w:t>used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isoflurane for maintenance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but the video and the pictures in the text showing how to prepare mice for the procedure do not show animals being maintained with isoflurane. If they are </w:t>
      </w:r>
      <w:r w:rsidR="00B55BFE">
        <w:rPr>
          <w:rFonts w:ascii="Calibri" w:hAnsi="Calibri" w:cs="Calibri"/>
          <w:color w:val="000000"/>
          <w:sz w:val="24"/>
          <w:szCs w:val="24"/>
        </w:rPr>
        <w:t>maintained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only with ketamine/xylazine for more than induction and 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a 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short procedure, it is not appropriate. In addition, they do not address at all </w:t>
      </w:r>
      <w:r w:rsidR="00B55BFE">
        <w:rPr>
          <w:rFonts w:ascii="Calibri" w:hAnsi="Calibri" w:cs="Calibri"/>
          <w:color w:val="000000"/>
          <w:sz w:val="24"/>
          <w:szCs w:val="24"/>
        </w:rPr>
        <w:t>whether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it is a terminal or </w:t>
      </w:r>
      <w:r w:rsidR="00B55BFE">
        <w:rPr>
          <w:rFonts w:ascii="Calibri" w:hAnsi="Calibri" w:cs="Calibri"/>
          <w:color w:val="000000"/>
          <w:sz w:val="24"/>
          <w:szCs w:val="24"/>
        </w:rPr>
        <w:t xml:space="preserve">a </w:t>
      </w:r>
      <w:r w:rsidRPr="00D1009B">
        <w:rPr>
          <w:rFonts w:ascii="Calibri" w:hAnsi="Calibri" w:cs="Calibri"/>
          <w:color w:val="000000"/>
          <w:sz w:val="24"/>
          <w:szCs w:val="24"/>
        </w:rPr>
        <w:t>survival procedure. I am assuming it is terminal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but I am not sure</w:t>
      </w:r>
      <w:r w:rsidR="00B55BFE">
        <w:rPr>
          <w:rFonts w:ascii="Calibri" w:hAnsi="Calibri" w:cs="Calibri"/>
          <w:color w:val="000000"/>
          <w:sz w:val="24"/>
          <w:szCs w:val="24"/>
        </w:rPr>
        <w:t>,</w:t>
      </w:r>
      <w:r w:rsidRPr="00D1009B">
        <w:rPr>
          <w:rFonts w:ascii="Calibri" w:hAnsi="Calibri" w:cs="Calibri"/>
          <w:color w:val="000000"/>
          <w:sz w:val="24"/>
          <w:szCs w:val="24"/>
        </w:rPr>
        <w:t xml:space="preserve"> and neither recovery nor euthanasia is addressed in the text (or video). </w:t>
      </w:r>
    </w:p>
    <w:p w14:paraId="043EB216" w14:textId="02194D71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Suggested change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>C</w:t>
      </w:r>
      <w:r w:rsidRPr="00D1009B">
        <w:rPr>
          <w:rFonts w:ascii="Calibri" w:hAnsi="Calibri" w:cs="Calibri"/>
          <w:sz w:val="24"/>
          <w:szCs w:val="24"/>
        </w:rPr>
        <w:t>larify duration of procedures and when to switch to isoflurane, clarify if mice are intubated or a face mask is used to iso administration.</w:t>
      </w:r>
    </w:p>
    <w:p w14:paraId="7442BAD9" w14:textId="77777777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F071443" w14:textId="7E6B8EAF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B55BFE">
        <w:rPr>
          <w:rFonts w:ascii="Calibri" w:hAnsi="Calibri" w:cs="Calibri"/>
          <w:b/>
          <w:bCs/>
          <w:sz w:val="24"/>
          <w:szCs w:val="24"/>
        </w:rPr>
        <w:t>T</w:t>
      </w:r>
      <w:r w:rsidRPr="00D1009B">
        <w:rPr>
          <w:rFonts w:ascii="Calibri" w:hAnsi="Calibri" w:cs="Calibri"/>
          <w:b/>
          <w:bCs/>
          <w:sz w:val="24"/>
          <w:szCs w:val="24"/>
        </w:rPr>
        <w:t>ext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>NA</w:t>
      </w:r>
    </w:p>
    <w:p w14:paraId="7AF6B9B9" w14:textId="5BE270B6" w:rsidR="00D1009B" w:rsidRPr="00E3595C" w:rsidRDefault="00D1009B" w:rsidP="00E3595C">
      <w:pPr>
        <w:pStyle w:val="ListParagraph"/>
        <w:spacing w:before="120" w:after="0" w:line="240" w:lineRule="auto"/>
        <w:ind w:left="0"/>
        <w:contextualSpacing w:val="0"/>
        <w:rPr>
          <w:rFonts w:ascii="Calibri" w:hAnsi="Calibri" w:cs="Calibri"/>
          <w:color w:val="000000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Comment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B55BFE">
        <w:rPr>
          <w:rFonts w:ascii="Calibri" w:hAnsi="Calibri" w:cs="Calibri"/>
          <w:sz w:val="24"/>
          <w:szCs w:val="24"/>
        </w:rPr>
        <w:t>I</w:t>
      </w:r>
      <w:r w:rsidRPr="00D1009B">
        <w:rPr>
          <w:rFonts w:ascii="Calibri" w:hAnsi="Calibri" w:cs="Calibri"/>
          <w:sz w:val="24"/>
          <w:szCs w:val="24"/>
        </w:rPr>
        <w:t>t seems to be a terminal procedure</w:t>
      </w:r>
      <w:r w:rsidR="00B55BFE">
        <w:rPr>
          <w:rFonts w:ascii="Calibri" w:hAnsi="Calibri" w:cs="Calibri"/>
          <w:sz w:val="24"/>
          <w:szCs w:val="24"/>
        </w:rPr>
        <w:t>,</w:t>
      </w:r>
      <w:r w:rsidRPr="00D1009B">
        <w:rPr>
          <w:rFonts w:ascii="Calibri" w:hAnsi="Calibri" w:cs="Calibri"/>
          <w:sz w:val="24"/>
          <w:szCs w:val="24"/>
        </w:rPr>
        <w:t xml:space="preserve"> but it is not addressed</w:t>
      </w:r>
      <w:r w:rsidR="00CF2381">
        <w:rPr>
          <w:rFonts w:ascii="Calibri" w:hAnsi="Calibri" w:cs="Calibri"/>
          <w:sz w:val="24"/>
          <w:szCs w:val="24"/>
        </w:rPr>
        <w:t>,</w:t>
      </w:r>
      <w:r w:rsidRPr="00D1009B">
        <w:rPr>
          <w:rFonts w:ascii="Calibri" w:hAnsi="Calibri" w:cs="Calibri"/>
          <w:sz w:val="24"/>
          <w:szCs w:val="24"/>
        </w:rPr>
        <w:t xml:space="preserve"> and euthanasia is not described and if it is a recovery procedure</w:t>
      </w:r>
      <w:r w:rsidR="00B55BFE">
        <w:rPr>
          <w:rFonts w:ascii="Calibri" w:hAnsi="Calibri" w:cs="Calibri"/>
          <w:sz w:val="24"/>
          <w:szCs w:val="24"/>
        </w:rPr>
        <w:t>,</w:t>
      </w:r>
      <w:r w:rsidRPr="00D1009B">
        <w:rPr>
          <w:rFonts w:ascii="Calibri" w:hAnsi="Calibri" w:cs="Calibri"/>
          <w:sz w:val="24"/>
          <w:szCs w:val="24"/>
        </w:rPr>
        <w:t xml:space="preserve"> sterile and </w:t>
      </w:r>
      <w:r w:rsidR="00B55BFE">
        <w:rPr>
          <w:rFonts w:ascii="Calibri" w:hAnsi="Calibri" w:cs="Calibri"/>
          <w:sz w:val="24"/>
          <w:szCs w:val="24"/>
        </w:rPr>
        <w:t>surgical</w:t>
      </w:r>
      <w:r w:rsidRPr="00D1009B">
        <w:rPr>
          <w:rFonts w:ascii="Calibri" w:hAnsi="Calibri" w:cs="Calibri"/>
          <w:sz w:val="24"/>
          <w:szCs w:val="24"/>
        </w:rPr>
        <w:t xml:space="preserve"> techniques are inappropriate.</w:t>
      </w:r>
    </w:p>
    <w:p w14:paraId="663FF30E" w14:textId="55E37A04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1009B">
        <w:rPr>
          <w:rFonts w:ascii="Calibri" w:hAnsi="Calibri" w:cs="Calibri"/>
          <w:b/>
          <w:bCs/>
          <w:sz w:val="24"/>
          <w:szCs w:val="24"/>
        </w:rPr>
        <w:t>Suggested change</w:t>
      </w:r>
      <w:r w:rsidRPr="00D1009B">
        <w:rPr>
          <w:rFonts w:ascii="Calibri" w:hAnsi="Calibri" w:cs="Calibri"/>
          <w:sz w:val="24"/>
          <w:szCs w:val="24"/>
        </w:rPr>
        <w:t xml:space="preserve">: </w:t>
      </w:r>
      <w:r w:rsidR="00CF2381">
        <w:rPr>
          <w:rFonts w:ascii="Calibri" w:hAnsi="Calibri" w:cs="Calibri"/>
          <w:sz w:val="24"/>
          <w:szCs w:val="24"/>
        </w:rPr>
        <w:t>C</w:t>
      </w:r>
      <w:r w:rsidRPr="00D1009B">
        <w:rPr>
          <w:rFonts w:ascii="Calibri" w:hAnsi="Calibri" w:cs="Calibri"/>
          <w:sz w:val="24"/>
          <w:szCs w:val="24"/>
        </w:rPr>
        <w:t xml:space="preserve">larify </w:t>
      </w:r>
      <w:r w:rsidR="0077166C" w:rsidRPr="00D1009B">
        <w:rPr>
          <w:rFonts w:ascii="Calibri" w:hAnsi="Calibri" w:cs="Calibri"/>
          <w:sz w:val="24"/>
          <w:szCs w:val="24"/>
        </w:rPr>
        <w:t>whether</w:t>
      </w:r>
      <w:r w:rsidRPr="00D1009B">
        <w:rPr>
          <w:rFonts w:ascii="Calibri" w:hAnsi="Calibri" w:cs="Calibri"/>
          <w:sz w:val="24"/>
          <w:szCs w:val="24"/>
        </w:rPr>
        <w:t xml:space="preserve"> </w:t>
      </w:r>
      <w:r w:rsidR="00CF2381">
        <w:rPr>
          <w:rFonts w:ascii="Calibri" w:hAnsi="Calibri" w:cs="Calibri"/>
          <w:sz w:val="24"/>
          <w:szCs w:val="24"/>
        </w:rPr>
        <w:t xml:space="preserve">the </w:t>
      </w:r>
      <w:r w:rsidRPr="00D1009B">
        <w:rPr>
          <w:rFonts w:ascii="Calibri" w:hAnsi="Calibri" w:cs="Calibri"/>
          <w:sz w:val="24"/>
          <w:szCs w:val="24"/>
        </w:rPr>
        <w:t>procedure is terminal or not</w:t>
      </w:r>
      <w:r w:rsidR="00E3595C">
        <w:rPr>
          <w:rFonts w:ascii="Calibri" w:hAnsi="Calibri" w:cs="Calibri"/>
          <w:sz w:val="24"/>
          <w:szCs w:val="24"/>
        </w:rPr>
        <w:t>,</w:t>
      </w:r>
      <w:r w:rsidRPr="00D1009B">
        <w:rPr>
          <w:rFonts w:ascii="Calibri" w:hAnsi="Calibri" w:cs="Calibri"/>
          <w:sz w:val="24"/>
          <w:szCs w:val="24"/>
        </w:rPr>
        <w:t xml:space="preserve"> and if it is</w:t>
      </w:r>
      <w:r w:rsidR="00E3595C">
        <w:rPr>
          <w:rFonts w:ascii="Calibri" w:hAnsi="Calibri" w:cs="Calibri"/>
          <w:sz w:val="24"/>
          <w:szCs w:val="24"/>
        </w:rPr>
        <w:t>,</w:t>
      </w:r>
      <w:r w:rsidRPr="00D1009B">
        <w:rPr>
          <w:rFonts w:ascii="Calibri" w:hAnsi="Calibri" w:cs="Calibri"/>
          <w:sz w:val="24"/>
          <w:szCs w:val="24"/>
        </w:rPr>
        <w:t xml:space="preserve"> provide info</w:t>
      </w:r>
      <w:r w:rsidR="00E3595C">
        <w:rPr>
          <w:rFonts w:ascii="Calibri" w:hAnsi="Calibri" w:cs="Calibri"/>
          <w:sz w:val="24"/>
          <w:szCs w:val="24"/>
        </w:rPr>
        <w:t>rmation</w:t>
      </w:r>
      <w:r w:rsidRPr="00D1009B">
        <w:rPr>
          <w:rFonts w:ascii="Calibri" w:hAnsi="Calibri" w:cs="Calibri"/>
          <w:sz w:val="24"/>
          <w:szCs w:val="24"/>
        </w:rPr>
        <w:t xml:space="preserve"> on euthanasia. </w:t>
      </w:r>
    </w:p>
    <w:p w14:paraId="3E5C3BE0" w14:textId="77777777" w:rsidR="00D1009B" w:rsidRPr="00D1009B" w:rsidRDefault="00D1009B" w:rsidP="00D1009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88DD583" w14:textId="77777777" w:rsidR="00D1009B" w:rsidRPr="009005AE" w:rsidRDefault="00D1009B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D1009B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0ABADFE-F66B-4CE4-9856-8A7D7ACF015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04DB448-2BE6-42A4-9A77-038DE5DA1429}"/>
    <w:embedBold r:id="rId3" w:fontKey="{21C7CD69-03F5-4BB9-9F2B-27DB37E035DD}"/>
    <w:embedItalic r:id="rId4" w:fontKey="{18F94DAD-4DDC-424A-80DB-294D0779BE0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6586EBF-4DB3-4D96-8FE1-CD8070A37A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9B65936-D0A3-44DF-A438-9599980680D2}"/>
    <w:embedBold r:id="rId7" w:fontKey="{2E431F8B-258A-4B67-AC56-D552BF1044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A2EA1"/>
    <w:rsid w:val="00172C1B"/>
    <w:rsid w:val="001C44CF"/>
    <w:rsid w:val="00227F6B"/>
    <w:rsid w:val="002F388F"/>
    <w:rsid w:val="00325025"/>
    <w:rsid w:val="00325F33"/>
    <w:rsid w:val="003760AF"/>
    <w:rsid w:val="00413DA0"/>
    <w:rsid w:val="004E0234"/>
    <w:rsid w:val="00542BFA"/>
    <w:rsid w:val="0058425C"/>
    <w:rsid w:val="006411A0"/>
    <w:rsid w:val="006714B7"/>
    <w:rsid w:val="00744D7E"/>
    <w:rsid w:val="0077166C"/>
    <w:rsid w:val="007D3FB3"/>
    <w:rsid w:val="00882B75"/>
    <w:rsid w:val="008D77AD"/>
    <w:rsid w:val="009005AE"/>
    <w:rsid w:val="009E647F"/>
    <w:rsid w:val="00A32A9B"/>
    <w:rsid w:val="00AF1B51"/>
    <w:rsid w:val="00B55BFE"/>
    <w:rsid w:val="00C74D7E"/>
    <w:rsid w:val="00CF2381"/>
    <w:rsid w:val="00D1009B"/>
    <w:rsid w:val="00D118E8"/>
    <w:rsid w:val="00DC6097"/>
    <w:rsid w:val="00E3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482?status=a7148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482?status=a7148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22</cp:revision>
  <dcterms:created xsi:type="dcterms:W3CDTF">2024-11-12T12:06:00Z</dcterms:created>
  <dcterms:modified xsi:type="dcterms:W3CDTF">2026-04-24T09:27:00Z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