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457AA3D" w:rsidR="006E4797" w:rsidRPr="00530730" w:rsidRDefault="00551D82" w:rsidP="00530730">
      <w:pPr>
        <w:pBdr>
          <w:top w:val="nil"/>
          <w:left w:val="nil"/>
          <w:bottom w:val="nil"/>
          <w:right w:val="nil"/>
          <w:between w:val="nil"/>
        </w:pBdr>
        <w:jc w:val="both"/>
        <w:rPr>
          <w:rFonts w:ascii="Calibri" w:hAnsi="Calibri" w:cs="Calibri"/>
          <w:color w:val="000000"/>
        </w:rPr>
      </w:pPr>
      <w:r w:rsidRPr="00530730">
        <w:rPr>
          <w:rFonts w:ascii="Calibri" w:hAnsi="Calibri" w:cs="Calibri"/>
          <w:b/>
          <w:color w:val="000000"/>
        </w:rPr>
        <w:t>TITLE:</w:t>
      </w:r>
    </w:p>
    <w:p w14:paraId="4D689186" w14:textId="317139E4" w:rsidR="005B77AA" w:rsidRPr="00530730" w:rsidRDefault="005B77AA" w:rsidP="00530730">
      <w:pPr>
        <w:jc w:val="both"/>
        <w:rPr>
          <w:rFonts w:ascii="Calibri" w:hAnsi="Calibri" w:cs="Calibri"/>
        </w:rPr>
      </w:pPr>
      <w:bookmarkStart w:id="0" w:name="OLE_LINK13"/>
      <w:r w:rsidRPr="00530730">
        <w:rPr>
          <w:rFonts w:ascii="Calibri" w:hAnsi="Calibri" w:cs="Calibri"/>
          <w:color w:val="000000"/>
          <w:shd w:val="clear" w:color="auto" w:fill="FFFFFF"/>
        </w:rPr>
        <w:t>Determination of Microbial Biomass in Soil</w:t>
      </w:r>
      <w:bookmarkEnd w:id="0"/>
      <w:r w:rsidRPr="00530730">
        <w:rPr>
          <w:rFonts w:ascii="Calibri" w:hAnsi="Calibri" w:cs="Calibri"/>
          <w:color w:val="000000" w:themeColor="text1"/>
          <w:shd w:val="clear" w:color="auto" w:fill="FFFFFF"/>
        </w:rPr>
        <w:t> </w:t>
      </w:r>
      <w:r w:rsidR="00395A75" w:rsidRPr="00530730">
        <w:rPr>
          <w:rFonts w:ascii="Calibri" w:hAnsi="Calibri" w:cs="Calibri"/>
          <w:color w:val="000000" w:themeColor="text1"/>
          <w:shd w:val="clear" w:color="auto" w:fill="FFFFFF"/>
        </w:rPr>
        <w:t xml:space="preserve">using </w:t>
      </w:r>
      <w:r w:rsidR="000F1488" w:rsidRPr="00530730">
        <w:rPr>
          <w:rFonts w:ascii="Calibri" w:hAnsi="Calibri" w:cs="Calibri"/>
          <w:color w:val="000000" w:themeColor="text1"/>
          <w:shd w:val="clear" w:color="auto" w:fill="FFFFFF"/>
        </w:rPr>
        <w:t>D</w:t>
      </w:r>
      <w:r w:rsidR="0022014D" w:rsidRPr="00530730">
        <w:rPr>
          <w:rFonts w:ascii="Calibri" w:hAnsi="Calibri" w:cs="Calibri"/>
          <w:color w:val="000000" w:themeColor="text1"/>
          <w:shd w:val="clear" w:color="auto" w:fill="FFFFFF"/>
        </w:rPr>
        <w:t xml:space="preserve">igital </w:t>
      </w:r>
      <w:r w:rsidR="000F1488" w:rsidRPr="00530730">
        <w:rPr>
          <w:rFonts w:ascii="Calibri" w:hAnsi="Calibri" w:cs="Calibri"/>
          <w:color w:val="000000" w:themeColor="text1"/>
          <w:shd w:val="clear" w:color="auto" w:fill="FFFFFF"/>
        </w:rPr>
        <w:t>D</w:t>
      </w:r>
      <w:r w:rsidR="0022014D" w:rsidRPr="00530730">
        <w:rPr>
          <w:rFonts w:ascii="Calibri" w:hAnsi="Calibri" w:cs="Calibri"/>
          <w:color w:val="000000" w:themeColor="text1"/>
          <w:shd w:val="clear" w:color="auto" w:fill="FFFFFF"/>
        </w:rPr>
        <w:t>roplet</w:t>
      </w:r>
      <w:r w:rsidR="002C63D1" w:rsidRPr="00530730">
        <w:rPr>
          <w:rFonts w:ascii="Calibri" w:hAnsi="Calibri" w:cs="Calibri"/>
          <w:color w:val="000000" w:themeColor="text1"/>
          <w:shd w:val="clear" w:color="auto" w:fill="FFFFFF"/>
        </w:rPr>
        <w:t xml:space="preserve"> PCR (</w:t>
      </w:r>
      <w:proofErr w:type="spellStart"/>
      <w:r w:rsidR="006E6D0A" w:rsidRPr="00530730">
        <w:rPr>
          <w:rFonts w:ascii="Calibri" w:hAnsi="Calibri" w:cs="Calibri"/>
          <w:color w:val="000000" w:themeColor="text1"/>
          <w:shd w:val="clear" w:color="auto" w:fill="FFFFFF"/>
        </w:rPr>
        <w:t>dd</w:t>
      </w:r>
      <w:r w:rsidR="00395A75" w:rsidRPr="00530730">
        <w:rPr>
          <w:rFonts w:ascii="Calibri" w:hAnsi="Calibri" w:cs="Calibri"/>
          <w:color w:val="000000" w:themeColor="text1"/>
          <w:shd w:val="clear" w:color="auto" w:fill="FFFFFF"/>
        </w:rPr>
        <w:t>PCR</w:t>
      </w:r>
      <w:proofErr w:type="spellEnd"/>
      <w:r w:rsidR="002C63D1" w:rsidRPr="00530730">
        <w:rPr>
          <w:rFonts w:ascii="Calibri" w:hAnsi="Calibri" w:cs="Calibri"/>
          <w:color w:val="000000" w:themeColor="text1"/>
          <w:shd w:val="clear" w:color="auto" w:fill="FFFFFF"/>
        </w:rPr>
        <w:t>)</w:t>
      </w:r>
    </w:p>
    <w:p w14:paraId="06C0C87E" w14:textId="77777777" w:rsidR="006E4797" w:rsidRPr="00530730" w:rsidRDefault="006E4797" w:rsidP="00530730">
      <w:pPr>
        <w:jc w:val="both"/>
        <w:rPr>
          <w:rFonts w:ascii="Calibri" w:hAnsi="Calibri" w:cs="Calibri"/>
          <w:b/>
        </w:rPr>
      </w:pPr>
    </w:p>
    <w:p w14:paraId="2CD8481E" w14:textId="4C5E5F52" w:rsidR="006E4797" w:rsidRPr="00530730" w:rsidRDefault="00551D82" w:rsidP="00530730">
      <w:pPr>
        <w:jc w:val="both"/>
        <w:rPr>
          <w:rFonts w:ascii="Calibri" w:hAnsi="Calibri" w:cs="Calibri"/>
          <w:color w:val="808080"/>
        </w:rPr>
      </w:pPr>
      <w:r w:rsidRPr="00530730">
        <w:rPr>
          <w:rFonts w:ascii="Calibri" w:hAnsi="Calibri" w:cs="Calibri"/>
          <w:b/>
        </w:rPr>
        <w:t xml:space="preserve">AUTHORS AND AFFILIATIONS: </w:t>
      </w:r>
    </w:p>
    <w:p w14:paraId="00535F2C" w14:textId="63BCAC65" w:rsidR="006E4797" w:rsidRPr="00530730" w:rsidRDefault="00C84241" w:rsidP="00530730">
      <w:pPr>
        <w:jc w:val="both"/>
        <w:rPr>
          <w:rStyle w:val="normaltextrun"/>
          <w:rFonts w:ascii="Calibri" w:hAnsi="Calibri" w:cs="Calibri"/>
          <w:color w:val="000000"/>
        </w:rPr>
      </w:pPr>
      <w:r w:rsidRPr="00530730">
        <w:rPr>
          <w:rStyle w:val="normaltextrun"/>
          <w:rFonts w:ascii="Calibri" w:hAnsi="Calibri" w:cs="Calibri"/>
          <w:color w:val="000000" w:themeColor="text1"/>
        </w:rPr>
        <w:t>Shayma Alathari</w:t>
      </w:r>
      <w:r w:rsidR="006444B4" w:rsidRPr="00530730">
        <w:rPr>
          <w:rStyle w:val="normaltextrun"/>
          <w:rFonts w:ascii="Calibri" w:hAnsi="Calibri" w:cs="Calibri"/>
          <w:color w:val="000000" w:themeColor="text1"/>
          <w:vertAlign w:val="superscript"/>
        </w:rPr>
        <w:t>1</w:t>
      </w:r>
      <w:r w:rsidR="00D426FD" w:rsidRPr="00530730">
        <w:rPr>
          <w:rStyle w:val="normaltextrun"/>
          <w:rFonts w:ascii="Calibri" w:hAnsi="Calibri" w:cs="Calibri"/>
          <w:color w:val="000000" w:themeColor="text1"/>
        </w:rPr>
        <w:t>*</w:t>
      </w:r>
      <w:r w:rsidR="0026729A" w:rsidRPr="00530730">
        <w:rPr>
          <w:rStyle w:val="normaltextrun"/>
          <w:rFonts w:ascii="Calibri" w:hAnsi="Calibri" w:cs="Calibri"/>
          <w:color w:val="000000"/>
        </w:rPr>
        <w:t xml:space="preserve">, </w:t>
      </w:r>
      <w:r w:rsidR="00AE61C2" w:rsidRPr="00530730">
        <w:rPr>
          <w:rStyle w:val="normaltextrun"/>
          <w:rFonts w:ascii="Calibri" w:hAnsi="Calibri" w:cs="Calibri"/>
          <w:color w:val="000000" w:themeColor="text1"/>
        </w:rPr>
        <w:t>Dan</w:t>
      </w:r>
      <w:r w:rsidR="000D2D99" w:rsidRPr="00530730">
        <w:rPr>
          <w:rStyle w:val="normaltextrun"/>
          <w:rFonts w:ascii="Calibri" w:hAnsi="Calibri" w:cs="Calibri"/>
          <w:color w:val="000000" w:themeColor="text1"/>
        </w:rPr>
        <w:t>iel</w:t>
      </w:r>
      <w:r w:rsidR="00AE61C2" w:rsidRPr="00530730">
        <w:rPr>
          <w:rStyle w:val="normaltextrun"/>
          <w:rFonts w:ascii="Calibri" w:hAnsi="Calibri" w:cs="Calibri"/>
          <w:color w:val="000000" w:themeColor="text1"/>
        </w:rPr>
        <w:t xml:space="preserve"> </w:t>
      </w:r>
      <w:r w:rsidR="00675E3B" w:rsidRPr="00530730">
        <w:rPr>
          <w:rStyle w:val="normaltextrun"/>
          <w:rFonts w:ascii="Calibri" w:hAnsi="Calibri" w:cs="Calibri"/>
          <w:color w:val="000000" w:themeColor="text1"/>
        </w:rPr>
        <w:t>G</w:t>
      </w:r>
      <w:r w:rsidR="000D2D99" w:rsidRPr="00530730">
        <w:rPr>
          <w:rStyle w:val="normaltextrun"/>
          <w:rFonts w:ascii="Calibri" w:hAnsi="Calibri" w:cs="Calibri"/>
          <w:color w:val="000000" w:themeColor="text1"/>
        </w:rPr>
        <w:t>.</w:t>
      </w:r>
      <w:r w:rsidR="00675E3B" w:rsidRPr="00530730">
        <w:rPr>
          <w:rStyle w:val="normaltextrun"/>
          <w:rFonts w:ascii="Calibri" w:hAnsi="Calibri" w:cs="Calibri"/>
          <w:color w:val="000000" w:themeColor="text1"/>
        </w:rPr>
        <w:t xml:space="preserve"> </w:t>
      </w:r>
      <w:r w:rsidR="00AE61C2" w:rsidRPr="00530730">
        <w:rPr>
          <w:rStyle w:val="normaltextrun"/>
          <w:rFonts w:ascii="Calibri" w:hAnsi="Calibri" w:cs="Calibri"/>
          <w:color w:val="000000" w:themeColor="text1"/>
        </w:rPr>
        <w:t>Barber</w:t>
      </w:r>
      <w:r w:rsidR="00FF20D8" w:rsidRPr="00530730">
        <w:rPr>
          <w:rStyle w:val="normaltextrun"/>
          <w:rFonts w:ascii="Calibri" w:hAnsi="Calibri" w:cs="Calibri"/>
          <w:color w:val="000000" w:themeColor="text1"/>
          <w:vertAlign w:val="superscript"/>
        </w:rPr>
        <w:t>1</w:t>
      </w:r>
      <w:r w:rsidR="0026729A" w:rsidRPr="00530730">
        <w:rPr>
          <w:rStyle w:val="normaltextrun"/>
          <w:rFonts w:ascii="Calibri" w:hAnsi="Calibri" w:cs="Calibri"/>
          <w:color w:val="000000"/>
        </w:rPr>
        <w:t xml:space="preserve">, </w:t>
      </w:r>
      <w:r w:rsidR="00FF43B3" w:rsidRPr="00530730">
        <w:rPr>
          <w:rStyle w:val="normaltextrun"/>
          <w:rFonts w:ascii="Calibri" w:hAnsi="Calibri" w:cs="Calibri"/>
          <w:color w:val="000000"/>
        </w:rPr>
        <w:t xml:space="preserve">Ezekiel </w:t>
      </w:r>
      <w:r w:rsidR="00FF20D8" w:rsidRPr="00530730">
        <w:rPr>
          <w:rStyle w:val="normaltextrun"/>
          <w:rFonts w:ascii="Calibri" w:hAnsi="Calibri" w:cs="Calibri"/>
          <w:color w:val="000000"/>
        </w:rPr>
        <w:t xml:space="preserve">K. </w:t>
      </w:r>
      <w:r w:rsidR="00FF43B3" w:rsidRPr="00530730">
        <w:rPr>
          <w:rStyle w:val="normaltextrun"/>
          <w:rFonts w:ascii="Calibri" w:hAnsi="Calibri" w:cs="Calibri"/>
          <w:color w:val="000000"/>
        </w:rPr>
        <w:t>Bore</w:t>
      </w:r>
      <w:r w:rsidR="00FF20D8" w:rsidRPr="00530730">
        <w:rPr>
          <w:rStyle w:val="normaltextrun"/>
          <w:rFonts w:ascii="Calibri" w:hAnsi="Calibri" w:cs="Calibri"/>
          <w:color w:val="000000" w:themeColor="text1"/>
          <w:vertAlign w:val="superscript"/>
        </w:rPr>
        <w:t>1</w:t>
      </w:r>
      <w:r w:rsidR="0026729A" w:rsidRPr="00530730">
        <w:rPr>
          <w:rStyle w:val="normaltextrun"/>
          <w:rFonts w:ascii="Calibri" w:hAnsi="Calibri" w:cs="Calibri"/>
          <w:color w:val="000000"/>
        </w:rPr>
        <w:t xml:space="preserve">, </w:t>
      </w:r>
      <w:r w:rsidR="00F12F1E" w:rsidRPr="00530730">
        <w:rPr>
          <w:rStyle w:val="normaltextrun"/>
          <w:rFonts w:ascii="Calibri" w:hAnsi="Calibri" w:cs="Calibri"/>
          <w:color w:val="000000"/>
        </w:rPr>
        <w:t>Harry T. Child</w:t>
      </w:r>
      <w:r w:rsidR="002E5EE3" w:rsidRPr="00530730">
        <w:rPr>
          <w:rStyle w:val="normaltextrun"/>
          <w:rFonts w:ascii="Calibri" w:hAnsi="Calibri" w:cs="Calibri"/>
          <w:color w:val="000000" w:themeColor="text1"/>
          <w:vertAlign w:val="superscript"/>
        </w:rPr>
        <w:t>1</w:t>
      </w:r>
      <w:r w:rsidR="0026729A" w:rsidRPr="00530730">
        <w:rPr>
          <w:rStyle w:val="normaltextrun"/>
          <w:rFonts w:ascii="Calibri" w:hAnsi="Calibri" w:cs="Calibri"/>
          <w:color w:val="000000"/>
        </w:rPr>
        <w:t xml:space="preserve">, </w:t>
      </w:r>
      <w:r w:rsidR="00AE61C2" w:rsidRPr="00530730">
        <w:rPr>
          <w:rStyle w:val="normaltextrun"/>
          <w:rFonts w:ascii="Calibri" w:hAnsi="Calibri" w:cs="Calibri"/>
          <w:color w:val="000000" w:themeColor="text1"/>
        </w:rPr>
        <w:t>Lucy Wierzbicki</w:t>
      </w:r>
      <w:r w:rsidR="006444B4" w:rsidRPr="00530730">
        <w:rPr>
          <w:rStyle w:val="normaltextrun"/>
          <w:rFonts w:ascii="Calibri" w:hAnsi="Calibri" w:cs="Calibri"/>
          <w:color w:val="000000" w:themeColor="text1"/>
          <w:vertAlign w:val="superscript"/>
        </w:rPr>
        <w:t>1</w:t>
      </w:r>
      <w:r w:rsidR="0026729A" w:rsidRPr="00530730">
        <w:rPr>
          <w:rStyle w:val="normaltextrun"/>
          <w:rFonts w:ascii="Calibri" w:hAnsi="Calibri" w:cs="Calibri"/>
          <w:color w:val="000000"/>
        </w:rPr>
        <w:t xml:space="preserve">, </w:t>
      </w:r>
      <w:r w:rsidR="006E2DD0" w:rsidRPr="00530730">
        <w:rPr>
          <w:rFonts w:ascii="Calibri" w:hAnsi="Calibri" w:cs="Calibri"/>
        </w:rPr>
        <w:t>Gabrielle Joslin</w:t>
      </w:r>
      <w:r w:rsidR="006E2DD0" w:rsidRPr="00530730">
        <w:rPr>
          <w:rStyle w:val="normaltextrun"/>
          <w:rFonts w:ascii="Calibri" w:hAnsi="Calibri" w:cs="Calibri"/>
          <w:color w:val="000000" w:themeColor="text1"/>
          <w:vertAlign w:val="superscript"/>
        </w:rPr>
        <w:t>1</w:t>
      </w:r>
      <w:r w:rsidR="0026729A" w:rsidRPr="00530730">
        <w:rPr>
          <w:rStyle w:val="normaltextrun"/>
          <w:rFonts w:ascii="Calibri" w:hAnsi="Calibri" w:cs="Calibri"/>
          <w:color w:val="000000"/>
        </w:rPr>
        <w:t xml:space="preserve">, </w:t>
      </w:r>
      <w:r w:rsidR="00AE61C2" w:rsidRPr="00530730">
        <w:rPr>
          <w:rStyle w:val="normaltextrun"/>
          <w:rFonts w:ascii="Calibri" w:hAnsi="Calibri" w:cs="Calibri"/>
          <w:color w:val="000000" w:themeColor="text1"/>
        </w:rPr>
        <w:t xml:space="preserve">Richard </w:t>
      </w:r>
      <w:r w:rsidR="00675E3B" w:rsidRPr="00530730">
        <w:rPr>
          <w:rStyle w:val="normaltextrun"/>
          <w:rFonts w:ascii="Calibri" w:hAnsi="Calibri" w:cs="Calibri"/>
          <w:color w:val="000000" w:themeColor="text1"/>
        </w:rPr>
        <w:t>K</w:t>
      </w:r>
      <w:r w:rsidR="000D2D99" w:rsidRPr="00530730">
        <w:rPr>
          <w:rStyle w:val="normaltextrun"/>
          <w:rFonts w:ascii="Calibri" w:hAnsi="Calibri" w:cs="Calibri"/>
          <w:color w:val="000000" w:themeColor="text1"/>
        </w:rPr>
        <w:t>.</w:t>
      </w:r>
      <w:r w:rsidR="00675E3B" w:rsidRPr="00530730">
        <w:rPr>
          <w:rStyle w:val="normaltextrun"/>
          <w:rFonts w:ascii="Calibri" w:hAnsi="Calibri" w:cs="Calibri"/>
          <w:color w:val="000000" w:themeColor="text1"/>
        </w:rPr>
        <w:t xml:space="preserve"> </w:t>
      </w:r>
      <w:r w:rsidR="00AE61C2" w:rsidRPr="00530730">
        <w:rPr>
          <w:rStyle w:val="normaltextrun"/>
          <w:rFonts w:ascii="Calibri" w:hAnsi="Calibri" w:cs="Calibri"/>
          <w:color w:val="000000" w:themeColor="text1"/>
        </w:rPr>
        <w:t>Tennant</w:t>
      </w:r>
      <w:r w:rsidR="006444B4" w:rsidRPr="00530730">
        <w:rPr>
          <w:rStyle w:val="normaltextrun"/>
          <w:rFonts w:ascii="Calibri" w:hAnsi="Calibri" w:cs="Calibri"/>
          <w:color w:val="000000" w:themeColor="text1"/>
          <w:vertAlign w:val="superscript"/>
        </w:rPr>
        <w:t>1</w:t>
      </w:r>
    </w:p>
    <w:p w14:paraId="75F5B1DA" w14:textId="77777777" w:rsidR="006444B4" w:rsidRPr="00530730" w:rsidRDefault="006444B4" w:rsidP="00530730">
      <w:pPr>
        <w:pBdr>
          <w:top w:val="nil"/>
          <w:left w:val="nil"/>
          <w:bottom w:val="nil"/>
          <w:right w:val="nil"/>
          <w:between w:val="nil"/>
        </w:pBdr>
        <w:jc w:val="both"/>
        <w:rPr>
          <w:rFonts w:ascii="Calibri" w:hAnsi="Calibri" w:cs="Calibri"/>
          <w:color w:val="000000"/>
        </w:rPr>
      </w:pPr>
    </w:p>
    <w:p w14:paraId="510FF6A1" w14:textId="4B2E845A" w:rsidR="00FB116A" w:rsidRPr="00530730" w:rsidRDefault="00D426FD" w:rsidP="00530730">
      <w:pPr>
        <w:pStyle w:val="ListParagraph"/>
        <w:pBdr>
          <w:top w:val="nil"/>
          <w:left w:val="nil"/>
          <w:bottom w:val="nil"/>
          <w:right w:val="nil"/>
          <w:between w:val="nil"/>
        </w:pBdr>
        <w:spacing w:after="0" w:line="240" w:lineRule="auto"/>
        <w:ind w:left="0"/>
        <w:jc w:val="both"/>
        <w:rPr>
          <w:rFonts w:ascii="Calibri" w:hAnsi="Calibri" w:cs="Calibri"/>
          <w:color w:val="000000"/>
          <w:sz w:val="24"/>
          <w:szCs w:val="24"/>
        </w:rPr>
      </w:pPr>
      <w:r w:rsidRPr="00530730">
        <w:rPr>
          <w:rFonts w:ascii="Calibri" w:hAnsi="Calibri" w:cs="Calibri"/>
          <w:color w:val="000000" w:themeColor="text1"/>
          <w:sz w:val="24"/>
          <w:szCs w:val="24"/>
          <w:vertAlign w:val="superscript"/>
        </w:rPr>
        <w:t>1</w:t>
      </w:r>
      <w:r w:rsidR="00AF7992" w:rsidRPr="00530730">
        <w:rPr>
          <w:rFonts w:ascii="Calibri" w:hAnsi="Calibri" w:cs="Calibri"/>
          <w:color w:val="000000" w:themeColor="text1"/>
          <w:sz w:val="24"/>
          <w:szCs w:val="24"/>
        </w:rPr>
        <w:t>Geography, Faculty of Environment, Science and Economy, University of Exeter, Amory Building, Rennes Drive, Exeter, UK, Devon, EX4 4RJ</w:t>
      </w:r>
    </w:p>
    <w:p w14:paraId="137E3190" w14:textId="77777777" w:rsidR="00CC7F31" w:rsidRPr="00530730" w:rsidRDefault="00CC7F31"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606EEBAB" w14:textId="10D980C5" w:rsidR="0026729A" w:rsidRPr="00530730" w:rsidRDefault="0026729A"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530730">
        <w:rPr>
          <w:rFonts w:ascii="Calibri" w:hAnsi="Calibri" w:cs="Calibri"/>
          <w:color w:val="000000" w:themeColor="text1"/>
          <w:sz w:val="24"/>
          <w:szCs w:val="24"/>
        </w:rPr>
        <w:t>Email addresses of the co-authors:</w:t>
      </w:r>
    </w:p>
    <w:p w14:paraId="285BEABF" w14:textId="0315A97E" w:rsidR="0026729A" w:rsidRPr="00530730" w:rsidRDefault="0026729A" w:rsidP="00530730">
      <w:pPr>
        <w:jc w:val="both"/>
        <w:rPr>
          <w:rStyle w:val="normaltextrun"/>
          <w:rFonts w:ascii="Calibri" w:hAnsi="Calibri" w:cs="Calibri"/>
          <w:color w:val="000000"/>
        </w:rPr>
      </w:pPr>
      <w:r w:rsidRPr="00530730">
        <w:rPr>
          <w:rStyle w:val="normaltextrun"/>
          <w:rFonts w:ascii="Calibri" w:hAnsi="Calibri" w:cs="Calibri"/>
          <w:color w:val="000000" w:themeColor="text1"/>
        </w:rPr>
        <w:t>Daniel G. Barber</w:t>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t>(</w:t>
      </w:r>
      <w:hyperlink r:id="rId11" w:history="1">
        <w:r w:rsidR="00895DC4" w:rsidRPr="00530730">
          <w:rPr>
            <w:rStyle w:val="Hyperlink"/>
            <w:rFonts w:ascii="Calibri" w:hAnsi="Calibri" w:cs="Calibri"/>
          </w:rPr>
          <w:t>db692@exeter.ac.uk</w:t>
        </w:r>
      </w:hyperlink>
      <w:r w:rsidR="00895DC4" w:rsidRPr="00530730">
        <w:rPr>
          <w:rFonts w:ascii="Calibri" w:hAnsi="Calibri" w:cs="Calibri"/>
        </w:rPr>
        <w:t>)</w:t>
      </w:r>
    </w:p>
    <w:p w14:paraId="2A1ABB6F" w14:textId="3ECFCDB1" w:rsidR="0026729A" w:rsidRPr="00530730" w:rsidRDefault="0026729A" w:rsidP="00530730">
      <w:pPr>
        <w:jc w:val="both"/>
        <w:rPr>
          <w:rStyle w:val="normaltextrun"/>
          <w:rFonts w:ascii="Calibri" w:hAnsi="Calibri" w:cs="Calibri"/>
          <w:color w:val="000000"/>
        </w:rPr>
      </w:pPr>
      <w:r w:rsidRPr="00530730">
        <w:rPr>
          <w:rStyle w:val="normaltextrun"/>
          <w:rFonts w:ascii="Calibri" w:hAnsi="Calibri" w:cs="Calibri"/>
          <w:color w:val="000000"/>
        </w:rPr>
        <w:t>Ezekiel K. Bore</w:t>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t>(</w:t>
      </w:r>
      <w:hyperlink r:id="rId12" w:history="1">
        <w:r w:rsidR="00895DC4" w:rsidRPr="00530730">
          <w:rPr>
            <w:rStyle w:val="Hyperlink"/>
            <w:rFonts w:ascii="Calibri" w:hAnsi="Calibri" w:cs="Calibri"/>
          </w:rPr>
          <w:t>E.K.Bore@exeter.ac.uk</w:t>
        </w:r>
      </w:hyperlink>
      <w:r w:rsidR="00895DC4" w:rsidRPr="00530730">
        <w:rPr>
          <w:rFonts w:ascii="Calibri" w:hAnsi="Calibri" w:cs="Calibri"/>
        </w:rPr>
        <w:t>)</w:t>
      </w:r>
    </w:p>
    <w:p w14:paraId="4619F9F1" w14:textId="2CA41599" w:rsidR="0026729A" w:rsidRPr="00530730" w:rsidRDefault="0026729A" w:rsidP="00530730">
      <w:pPr>
        <w:jc w:val="both"/>
        <w:rPr>
          <w:rStyle w:val="normaltextrun"/>
          <w:rFonts w:ascii="Calibri" w:hAnsi="Calibri" w:cs="Calibri"/>
          <w:color w:val="000000"/>
        </w:rPr>
      </w:pPr>
      <w:r w:rsidRPr="00530730">
        <w:rPr>
          <w:rStyle w:val="normaltextrun"/>
          <w:rFonts w:ascii="Calibri" w:hAnsi="Calibri" w:cs="Calibri"/>
          <w:color w:val="000000"/>
        </w:rPr>
        <w:t>Harry T. Child</w:t>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t>(</w:t>
      </w:r>
      <w:hyperlink r:id="rId13" w:history="1">
        <w:r w:rsidR="00895DC4" w:rsidRPr="00530730">
          <w:rPr>
            <w:rStyle w:val="Hyperlink"/>
            <w:rFonts w:ascii="Calibri" w:hAnsi="Calibri" w:cs="Calibri"/>
          </w:rPr>
          <w:t>H.Child@exeter.ac.uk</w:t>
        </w:r>
      </w:hyperlink>
      <w:r w:rsidR="00895DC4" w:rsidRPr="00530730">
        <w:rPr>
          <w:rFonts w:ascii="Calibri" w:hAnsi="Calibri" w:cs="Calibri"/>
        </w:rPr>
        <w:t>)</w:t>
      </w:r>
    </w:p>
    <w:p w14:paraId="2D93AA0C" w14:textId="25D42AD3" w:rsidR="0026729A" w:rsidRPr="00530730" w:rsidRDefault="0026729A" w:rsidP="00530730">
      <w:pPr>
        <w:jc w:val="both"/>
        <w:rPr>
          <w:rStyle w:val="Hyperlink"/>
          <w:rFonts w:ascii="Calibri" w:hAnsi="Calibri" w:cs="Calibri"/>
          <w:color w:val="000000"/>
          <w:u w:val="none"/>
        </w:rPr>
      </w:pPr>
      <w:r w:rsidRPr="00530730">
        <w:rPr>
          <w:rStyle w:val="normaltextrun"/>
          <w:rFonts w:ascii="Calibri" w:hAnsi="Calibri" w:cs="Calibri"/>
          <w:color w:val="000000" w:themeColor="text1"/>
        </w:rPr>
        <w:t>Lucy Wierzbicki</w:t>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t>(</w:t>
      </w:r>
      <w:hyperlink r:id="rId14" w:history="1">
        <w:r w:rsidR="00895DC4" w:rsidRPr="00530730">
          <w:rPr>
            <w:rStyle w:val="Hyperlink"/>
            <w:rFonts w:ascii="Calibri" w:hAnsi="Calibri" w:cs="Calibri"/>
          </w:rPr>
          <w:t>L.Wierzbicki@exeter.ac.uk</w:t>
        </w:r>
      </w:hyperlink>
      <w:r w:rsidR="00895DC4" w:rsidRPr="00530730">
        <w:rPr>
          <w:rFonts w:ascii="Calibri" w:hAnsi="Calibri" w:cs="Calibri"/>
        </w:rPr>
        <w:t>)</w:t>
      </w:r>
    </w:p>
    <w:p w14:paraId="1FB22F05" w14:textId="45D9EEA2" w:rsidR="0026729A" w:rsidRPr="00530730" w:rsidRDefault="0026729A" w:rsidP="00530730">
      <w:pPr>
        <w:jc w:val="both"/>
        <w:rPr>
          <w:rStyle w:val="normaltextrun"/>
          <w:rFonts w:ascii="Calibri" w:hAnsi="Calibri" w:cs="Calibri"/>
          <w:color w:val="000000" w:themeColor="text1"/>
        </w:rPr>
      </w:pPr>
      <w:r w:rsidRPr="00530730">
        <w:rPr>
          <w:rFonts w:ascii="Calibri" w:hAnsi="Calibri" w:cs="Calibri"/>
        </w:rPr>
        <w:t>Gabrielle Joslin</w:t>
      </w:r>
      <w:r w:rsidR="00895DC4" w:rsidRPr="00530730">
        <w:rPr>
          <w:rStyle w:val="normaltextrun"/>
          <w:rFonts w:ascii="Calibri" w:hAnsi="Calibri" w:cs="Calibri"/>
          <w:color w:val="000000" w:themeColor="text1"/>
        </w:rPr>
        <w:tab/>
      </w:r>
      <w:r w:rsidR="00895DC4" w:rsidRPr="00530730">
        <w:rPr>
          <w:rStyle w:val="normaltextrun"/>
          <w:rFonts w:ascii="Calibri" w:hAnsi="Calibri" w:cs="Calibri"/>
          <w:color w:val="000000" w:themeColor="text1"/>
        </w:rPr>
        <w:tab/>
      </w:r>
      <w:r w:rsidR="005D0760" w:rsidRPr="00530730">
        <w:rPr>
          <w:rStyle w:val="normaltextrun"/>
          <w:rFonts w:ascii="Calibri" w:hAnsi="Calibri" w:cs="Calibri"/>
          <w:color w:val="000000" w:themeColor="text1"/>
        </w:rPr>
        <w:t>(</w:t>
      </w:r>
      <w:hyperlink r:id="rId15" w:history="1">
        <w:r w:rsidR="005D0760" w:rsidRPr="00530730">
          <w:rPr>
            <w:rStyle w:val="Hyperlink"/>
            <w:rFonts w:ascii="Calibri" w:hAnsi="Calibri" w:cs="Calibri"/>
          </w:rPr>
          <w:t>G.Joslin@exeter.ac.uk</w:t>
        </w:r>
      </w:hyperlink>
      <w:r w:rsidR="005D0760" w:rsidRPr="00530730">
        <w:rPr>
          <w:rFonts w:ascii="Calibri" w:hAnsi="Calibri" w:cs="Calibri"/>
        </w:rPr>
        <w:t>)</w:t>
      </w:r>
    </w:p>
    <w:p w14:paraId="40166F47" w14:textId="02F89950" w:rsidR="0026729A" w:rsidRPr="00530730" w:rsidRDefault="0026729A" w:rsidP="00530730">
      <w:pPr>
        <w:jc w:val="both"/>
        <w:rPr>
          <w:rFonts w:ascii="Calibri" w:hAnsi="Calibri" w:cs="Calibri"/>
          <w:color w:val="000000"/>
        </w:rPr>
      </w:pPr>
      <w:r w:rsidRPr="00530730">
        <w:rPr>
          <w:rStyle w:val="normaltextrun"/>
          <w:rFonts w:ascii="Calibri" w:hAnsi="Calibri" w:cs="Calibri"/>
          <w:color w:val="000000" w:themeColor="text1"/>
        </w:rPr>
        <w:t>Richard K. Tennant</w:t>
      </w:r>
      <w:r w:rsidR="005D0760" w:rsidRPr="00530730">
        <w:rPr>
          <w:rStyle w:val="normaltextrun"/>
          <w:rFonts w:ascii="Calibri" w:hAnsi="Calibri" w:cs="Calibri"/>
          <w:color w:val="000000" w:themeColor="text1"/>
        </w:rPr>
        <w:tab/>
      </w:r>
      <w:r w:rsidR="005D0760" w:rsidRPr="00530730">
        <w:rPr>
          <w:rStyle w:val="normaltextrun"/>
          <w:rFonts w:ascii="Calibri" w:hAnsi="Calibri" w:cs="Calibri"/>
          <w:color w:val="000000" w:themeColor="text1"/>
        </w:rPr>
        <w:tab/>
        <w:t>(</w:t>
      </w:r>
      <w:hyperlink r:id="rId16" w:history="1">
        <w:r w:rsidR="005D0760" w:rsidRPr="00530730">
          <w:rPr>
            <w:rStyle w:val="Hyperlink"/>
            <w:rFonts w:ascii="Calibri" w:hAnsi="Calibri" w:cs="Calibri"/>
          </w:rPr>
          <w:t>R.K.Tennant@exeter.ac.uk</w:t>
        </w:r>
      </w:hyperlink>
      <w:r w:rsidR="005D0760" w:rsidRPr="00530730">
        <w:rPr>
          <w:rFonts w:ascii="Calibri" w:hAnsi="Calibri" w:cs="Calibri"/>
        </w:rPr>
        <w:t>)</w:t>
      </w:r>
    </w:p>
    <w:p w14:paraId="5DD1711C" w14:textId="77777777" w:rsidR="0026729A" w:rsidRPr="00530730" w:rsidRDefault="0026729A"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50BA2577" w14:textId="464EDB03" w:rsidR="0026729A" w:rsidRPr="00530730" w:rsidRDefault="0026729A"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530730">
        <w:rPr>
          <w:rFonts w:ascii="Calibri" w:hAnsi="Calibri" w:cs="Calibri"/>
          <w:color w:val="000000" w:themeColor="text1"/>
          <w:sz w:val="24"/>
          <w:szCs w:val="24"/>
        </w:rPr>
        <w:t>*Corresponding author:</w:t>
      </w:r>
    </w:p>
    <w:p w14:paraId="4C8F7852" w14:textId="38FB3F97" w:rsidR="0026729A" w:rsidRPr="00530730" w:rsidRDefault="0026729A" w:rsidP="00530730">
      <w:pPr>
        <w:jc w:val="both"/>
        <w:rPr>
          <w:rStyle w:val="normaltextrun"/>
          <w:rFonts w:ascii="Calibri" w:hAnsi="Calibri" w:cs="Calibri"/>
          <w:color w:val="000000" w:themeColor="text1"/>
        </w:rPr>
      </w:pPr>
      <w:r w:rsidRPr="00530730">
        <w:rPr>
          <w:rStyle w:val="normaltextrun"/>
          <w:rFonts w:ascii="Calibri" w:hAnsi="Calibri" w:cs="Calibri"/>
          <w:color w:val="000000" w:themeColor="text1"/>
        </w:rPr>
        <w:t>Shayma Alathar</w:t>
      </w:r>
      <w:r w:rsidR="005D0760" w:rsidRPr="00530730">
        <w:rPr>
          <w:rStyle w:val="normaltextrun"/>
          <w:rFonts w:ascii="Calibri" w:hAnsi="Calibri" w:cs="Calibri"/>
          <w:color w:val="000000" w:themeColor="text1"/>
        </w:rPr>
        <w:t>i</w:t>
      </w:r>
      <w:r w:rsidR="005D0760" w:rsidRPr="00530730">
        <w:rPr>
          <w:rStyle w:val="normaltextrun"/>
          <w:rFonts w:ascii="Calibri" w:hAnsi="Calibri" w:cs="Calibri"/>
          <w:color w:val="000000" w:themeColor="text1"/>
        </w:rPr>
        <w:tab/>
      </w:r>
      <w:r w:rsidR="005D0760" w:rsidRPr="00530730">
        <w:rPr>
          <w:rStyle w:val="normaltextrun"/>
          <w:rFonts w:ascii="Calibri" w:hAnsi="Calibri" w:cs="Calibri"/>
          <w:color w:val="000000" w:themeColor="text1"/>
        </w:rPr>
        <w:tab/>
        <w:t>(</w:t>
      </w:r>
      <w:hyperlink r:id="rId17" w:history="1">
        <w:r w:rsidR="005D0760" w:rsidRPr="00530730">
          <w:rPr>
            <w:rStyle w:val="Hyperlink"/>
            <w:rFonts w:ascii="Calibri" w:hAnsi="Calibri" w:cs="Calibri"/>
          </w:rPr>
          <w:t>S.A.Alathari@exeter.ac.uk</w:t>
        </w:r>
      </w:hyperlink>
      <w:r w:rsidR="005D0760" w:rsidRPr="00530730">
        <w:rPr>
          <w:rStyle w:val="normaltextrun"/>
          <w:rFonts w:ascii="Calibri" w:hAnsi="Calibri" w:cs="Calibri"/>
          <w:color w:val="000000" w:themeColor="text1"/>
        </w:rPr>
        <w:t>)</w:t>
      </w:r>
    </w:p>
    <w:p w14:paraId="0FBD625E" w14:textId="77777777" w:rsidR="0026729A" w:rsidRPr="00530730" w:rsidRDefault="0026729A"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60F3B8D4" w14:textId="1C35BDB1" w:rsidR="006E4797" w:rsidRPr="00530730" w:rsidRDefault="00551D82" w:rsidP="00530730">
      <w:pPr>
        <w:jc w:val="both"/>
        <w:rPr>
          <w:rFonts w:ascii="Calibri" w:hAnsi="Calibri" w:cs="Calibri"/>
        </w:rPr>
      </w:pPr>
      <w:r w:rsidRPr="00530730">
        <w:rPr>
          <w:rFonts w:ascii="Calibri" w:hAnsi="Calibri" w:cs="Calibri"/>
          <w:b/>
          <w:bCs/>
        </w:rPr>
        <w:t>SUMMARY:</w:t>
      </w:r>
    </w:p>
    <w:p w14:paraId="7F6FA8BD" w14:textId="5FC6A237" w:rsidR="00FB116A" w:rsidRPr="00530730" w:rsidRDefault="008D7AA5" w:rsidP="00530730">
      <w:pPr>
        <w:jc w:val="both"/>
        <w:rPr>
          <w:rFonts w:ascii="Calibri" w:hAnsi="Calibri" w:cs="Calibri"/>
          <w:color w:val="000000" w:themeColor="text1"/>
        </w:rPr>
      </w:pPr>
      <w:r w:rsidRPr="00530730">
        <w:rPr>
          <w:rFonts w:ascii="Calibri" w:hAnsi="Calibri" w:cs="Calibri"/>
          <w:color w:val="000000" w:themeColor="text1"/>
        </w:rPr>
        <w:t xml:space="preserve">This study presents a </w:t>
      </w:r>
      <w:r w:rsidR="000564F0" w:rsidRPr="00530730">
        <w:rPr>
          <w:rFonts w:ascii="Calibri" w:hAnsi="Calibri" w:cs="Calibri"/>
          <w:color w:val="000000" w:themeColor="text1"/>
        </w:rPr>
        <w:t>rapid</w:t>
      </w:r>
      <w:r w:rsidRPr="00530730">
        <w:rPr>
          <w:rFonts w:ascii="Calibri" w:hAnsi="Calibri" w:cs="Calibri"/>
          <w:color w:val="000000" w:themeColor="text1"/>
        </w:rPr>
        <w:t xml:space="preserve"> </w:t>
      </w:r>
      <w:proofErr w:type="spellStart"/>
      <w:r w:rsidR="00D74E55" w:rsidRPr="00530730">
        <w:rPr>
          <w:rFonts w:ascii="Calibri" w:hAnsi="Calibri" w:cs="Calibri"/>
          <w:color w:val="000000" w:themeColor="text1"/>
        </w:rPr>
        <w:t>ddPCR</w:t>
      </w:r>
      <w:proofErr w:type="spellEnd"/>
      <w:r w:rsidR="00D74E55" w:rsidRPr="00530730">
        <w:rPr>
          <w:rFonts w:ascii="Calibri" w:hAnsi="Calibri" w:cs="Calibri"/>
          <w:color w:val="000000" w:themeColor="text1"/>
        </w:rPr>
        <w:t xml:space="preserve"> </w:t>
      </w:r>
      <w:r w:rsidRPr="00530730">
        <w:rPr>
          <w:rFonts w:ascii="Calibri" w:hAnsi="Calibri" w:cs="Calibri"/>
          <w:color w:val="000000" w:themeColor="text1"/>
        </w:rPr>
        <w:t>method for quantifying soil microbial biomass</w:t>
      </w:r>
      <w:r w:rsidR="4AAC5A6B" w:rsidRPr="00530730">
        <w:rPr>
          <w:rFonts w:ascii="Calibri" w:hAnsi="Calibri" w:cs="Calibri"/>
          <w:color w:val="000000" w:themeColor="text1"/>
        </w:rPr>
        <w:t xml:space="preserve"> </w:t>
      </w:r>
      <w:r w:rsidR="00434F91" w:rsidRPr="00530730">
        <w:rPr>
          <w:rFonts w:ascii="Calibri" w:hAnsi="Calibri" w:cs="Calibri"/>
          <w:color w:val="000000" w:themeColor="text1"/>
        </w:rPr>
        <w:t>and fungal-to-bacterial ratio</w:t>
      </w:r>
      <w:r w:rsidR="00D74E55" w:rsidRPr="00530730">
        <w:rPr>
          <w:rFonts w:ascii="Calibri" w:hAnsi="Calibri" w:cs="Calibri"/>
          <w:color w:val="000000" w:themeColor="text1"/>
        </w:rPr>
        <w:t>s.</w:t>
      </w:r>
      <w:r w:rsidR="00055A14" w:rsidRPr="00530730">
        <w:rPr>
          <w:rFonts w:ascii="Calibri" w:hAnsi="Calibri" w:cs="Calibri"/>
          <w:color w:val="000000" w:themeColor="text1"/>
        </w:rPr>
        <w:t xml:space="preserve"> </w:t>
      </w:r>
      <w:r w:rsidR="00D74E55" w:rsidRPr="00530730">
        <w:rPr>
          <w:rFonts w:ascii="Calibri" w:hAnsi="Calibri" w:cs="Calibri"/>
          <w:color w:val="000000" w:themeColor="text1"/>
        </w:rPr>
        <w:t xml:space="preserve">Although </w:t>
      </w:r>
      <w:proofErr w:type="spellStart"/>
      <w:r w:rsidR="00652A55" w:rsidRPr="00530730">
        <w:rPr>
          <w:rFonts w:ascii="Calibri" w:hAnsi="Calibri" w:cs="Calibri"/>
          <w:color w:val="000000" w:themeColor="text1"/>
        </w:rPr>
        <w:t>ddPCR</w:t>
      </w:r>
      <w:proofErr w:type="spellEnd"/>
      <w:r w:rsidR="00652A55" w:rsidRPr="00530730">
        <w:rPr>
          <w:rFonts w:ascii="Calibri" w:hAnsi="Calibri" w:cs="Calibri"/>
          <w:color w:val="000000" w:themeColor="text1"/>
        </w:rPr>
        <w:t xml:space="preserve">-derived microbial biomass carbon shows only weak correlation with </w:t>
      </w:r>
      <w:r w:rsidR="00F57A05" w:rsidRPr="00530730">
        <w:rPr>
          <w:rFonts w:ascii="Calibri" w:hAnsi="Calibri" w:cs="Calibri"/>
          <w:color w:val="000000" w:themeColor="text1"/>
        </w:rPr>
        <w:t xml:space="preserve">chloroform fumigation </w:t>
      </w:r>
      <w:r w:rsidR="00652A55" w:rsidRPr="00530730">
        <w:rPr>
          <w:rFonts w:ascii="Calibri" w:hAnsi="Calibri" w:cs="Calibri"/>
          <w:color w:val="000000" w:themeColor="text1"/>
        </w:rPr>
        <w:t>estimates</w:t>
      </w:r>
      <w:r w:rsidRPr="00530730">
        <w:rPr>
          <w:rFonts w:ascii="Calibri" w:hAnsi="Calibri" w:cs="Calibri"/>
          <w:color w:val="000000" w:themeColor="text1"/>
        </w:rPr>
        <w:t xml:space="preserve">, </w:t>
      </w:r>
      <w:r w:rsidR="00652A55" w:rsidRPr="00530730">
        <w:rPr>
          <w:rFonts w:ascii="Calibri" w:hAnsi="Calibri" w:cs="Calibri"/>
          <w:color w:val="000000" w:themeColor="text1"/>
        </w:rPr>
        <w:t>the method provides a sensitive, scalable molecular approach for assessing microbial abundance without</w:t>
      </w:r>
      <w:r w:rsidR="00D30D8B" w:rsidRPr="00530730">
        <w:rPr>
          <w:rFonts w:ascii="Calibri" w:hAnsi="Calibri" w:cs="Calibri"/>
          <w:color w:val="000000" w:themeColor="text1"/>
        </w:rPr>
        <w:t xml:space="preserve"> additional </w:t>
      </w:r>
      <w:r w:rsidR="00F57A05" w:rsidRPr="00530730">
        <w:rPr>
          <w:rFonts w:ascii="Calibri" w:hAnsi="Calibri" w:cs="Calibri"/>
          <w:color w:val="000000" w:themeColor="text1"/>
        </w:rPr>
        <w:t xml:space="preserve">soil </w:t>
      </w:r>
      <w:r w:rsidR="00D30D8B" w:rsidRPr="00530730">
        <w:rPr>
          <w:rFonts w:ascii="Calibri" w:hAnsi="Calibri" w:cs="Calibri"/>
          <w:color w:val="000000" w:themeColor="text1"/>
        </w:rPr>
        <w:t>sampling</w:t>
      </w:r>
      <w:r w:rsidR="00291B86" w:rsidRPr="00530730">
        <w:rPr>
          <w:rFonts w:ascii="Calibri" w:hAnsi="Calibri" w:cs="Calibri"/>
          <w:color w:val="000000" w:themeColor="text1"/>
        </w:rPr>
        <w:t xml:space="preserve"> </w:t>
      </w:r>
      <w:r w:rsidR="00D30D8B" w:rsidRPr="00530730">
        <w:rPr>
          <w:rFonts w:ascii="Calibri" w:hAnsi="Calibri" w:cs="Calibri"/>
          <w:color w:val="000000" w:themeColor="text1"/>
        </w:rPr>
        <w:t xml:space="preserve">or </w:t>
      </w:r>
      <w:r w:rsidR="00E006C0" w:rsidRPr="00530730">
        <w:rPr>
          <w:rFonts w:ascii="Calibri" w:hAnsi="Calibri" w:cs="Calibri"/>
          <w:color w:val="000000" w:themeColor="text1"/>
        </w:rPr>
        <w:t xml:space="preserve">the </w:t>
      </w:r>
      <w:r w:rsidR="00291B86" w:rsidRPr="00530730">
        <w:rPr>
          <w:rFonts w:ascii="Calibri" w:hAnsi="Calibri" w:cs="Calibri"/>
          <w:color w:val="000000" w:themeColor="text1"/>
        </w:rPr>
        <w:t>use of</w:t>
      </w:r>
      <w:r w:rsidRPr="00530730">
        <w:rPr>
          <w:rFonts w:ascii="Calibri" w:hAnsi="Calibri" w:cs="Calibri"/>
          <w:color w:val="000000" w:themeColor="text1"/>
        </w:rPr>
        <w:t xml:space="preserve"> harsh</w:t>
      </w:r>
      <w:r w:rsidR="00652A55" w:rsidRPr="00530730">
        <w:rPr>
          <w:rFonts w:ascii="Calibri" w:hAnsi="Calibri" w:cs="Calibri"/>
          <w:color w:val="000000" w:themeColor="text1"/>
        </w:rPr>
        <w:t>.</w:t>
      </w:r>
    </w:p>
    <w:p w14:paraId="74EFC8D7" w14:textId="77777777" w:rsidR="006E4797" w:rsidRPr="00530730" w:rsidRDefault="006E4797" w:rsidP="00530730">
      <w:pPr>
        <w:jc w:val="both"/>
        <w:rPr>
          <w:rFonts w:ascii="Calibri" w:hAnsi="Calibri" w:cs="Calibri"/>
        </w:rPr>
      </w:pPr>
    </w:p>
    <w:p w14:paraId="2DF8E628" w14:textId="78815D39" w:rsidR="006E4797" w:rsidRPr="00530730" w:rsidRDefault="00551D82" w:rsidP="00530730">
      <w:pPr>
        <w:jc w:val="both"/>
        <w:rPr>
          <w:rFonts w:ascii="Calibri" w:hAnsi="Calibri" w:cs="Calibri"/>
          <w:color w:val="808080"/>
        </w:rPr>
      </w:pPr>
      <w:r w:rsidRPr="00530730">
        <w:rPr>
          <w:rFonts w:ascii="Calibri" w:hAnsi="Calibri" w:cs="Calibri"/>
          <w:b/>
          <w:bCs/>
        </w:rPr>
        <w:t>ABSTRACT:</w:t>
      </w:r>
    </w:p>
    <w:p w14:paraId="6CE1A9A3" w14:textId="69494572" w:rsidR="003F7F5C" w:rsidRPr="00530730" w:rsidRDefault="003F7F5C" w:rsidP="00530730">
      <w:pPr>
        <w:pStyle w:val="paragraph"/>
        <w:spacing w:before="0" w:beforeAutospacing="0" w:after="0" w:afterAutospacing="0"/>
        <w:jc w:val="both"/>
        <w:textAlignment w:val="baseline"/>
        <w:rPr>
          <w:rStyle w:val="eop"/>
          <w:rFonts w:ascii="Calibri" w:hAnsi="Calibri" w:cs="Calibri"/>
          <w:color w:val="1F1F1F"/>
        </w:rPr>
      </w:pPr>
      <w:r w:rsidRPr="00530730">
        <w:rPr>
          <w:rFonts w:ascii="Calibri" w:hAnsi="Calibri" w:cs="Calibri"/>
          <w:color w:val="1F1F1F"/>
        </w:rPr>
        <w:t>Soil represents the largest terrestrial pool of organic carbon, yet more than 133 Gt of carbon ha</w:t>
      </w:r>
      <w:r w:rsidR="00FB459B" w:rsidRPr="00530730">
        <w:rPr>
          <w:rFonts w:ascii="Calibri" w:hAnsi="Calibri" w:cs="Calibri"/>
          <w:color w:val="1F1F1F"/>
        </w:rPr>
        <w:t>s</w:t>
      </w:r>
      <w:r w:rsidRPr="00530730">
        <w:rPr>
          <w:rFonts w:ascii="Calibri" w:hAnsi="Calibri" w:cs="Calibri"/>
          <w:color w:val="1F1F1F"/>
        </w:rPr>
        <w:t xml:space="preserve"> been lost from soils over the past two centuries. Accurate quantification of soil microbial biomass, particularly fungi and bacteria, the primary decomposers driving carbon and nutrient cycling, is essential for understanding soil ecological functioning and health. Conventional approaches, including chloroform fumigation extraction and PLFA analysis, are limited by high sample requirements and uncertainties associated with converting biochemical markers into microbial biomass estimates. Here, we present an optimi</w:t>
      </w:r>
      <w:r w:rsidR="006B4EB2" w:rsidRPr="00530730">
        <w:rPr>
          <w:rFonts w:ascii="Calibri" w:hAnsi="Calibri" w:cs="Calibri"/>
          <w:color w:val="1F1F1F"/>
        </w:rPr>
        <w:t>z</w:t>
      </w:r>
      <w:r w:rsidRPr="00530730">
        <w:rPr>
          <w:rFonts w:ascii="Calibri" w:hAnsi="Calibri" w:cs="Calibri"/>
          <w:color w:val="1F1F1F"/>
        </w:rPr>
        <w:t xml:space="preserve">ed workflow for quantifying bacterial and fungal abundance in soil using </w:t>
      </w:r>
      <w:r w:rsidR="00B13869" w:rsidRPr="00530730">
        <w:rPr>
          <w:rFonts w:ascii="Calibri" w:hAnsi="Calibri" w:cs="Calibri"/>
          <w:color w:val="1F1F1F"/>
        </w:rPr>
        <w:t xml:space="preserve">digital </w:t>
      </w:r>
      <w:r w:rsidR="0022014D" w:rsidRPr="00530730">
        <w:rPr>
          <w:rFonts w:ascii="Calibri" w:hAnsi="Calibri" w:cs="Calibri"/>
          <w:color w:val="1F1F1F"/>
        </w:rPr>
        <w:t xml:space="preserve">droplet </w:t>
      </w:r>
      <w:r w:rsidRPr="00530730">
        <w:rPr>
          <w:rFonts w:ascii="Calibri" w:hAnsi="Calibri" w:cs="Calibri"/>
          <w:color w:val="1F1F1F"/>
        </w:rPr>
        <w:t>PCR (</w:t>
      </w:r>
      <w:proofErr w:type="spellStart"/>
      <w:r w:rsidRPr="00530730">
        <w:rPr>
          <w:rFonts w:ascii="Calibri" w:hAnsi="Calibri" w:cs="Calibri"/>
          <w:color w:val="1F1F1F"/>
        </w:rPr>
        <w:t>ddPCR</w:t>
      </w:r>
      <w:proofErr w:type="spellEnd"/>
      <w:r w:rsidRPr="00530730">
        <w:rPr>
          <w:rFonts w:ascii="Calibri" w:hAnsi="Calibri" w:cs="Calibri"/>
          <w:color w:val="1F1F1F"/>
        </w:rPr>
        <w:t xml:space="preserve">) targeting the 16S and 18S rRNA genes. The method enables absolute quantification of microbial gene copies, conversion to cell numbers using gene copy number correction factors, and subsequent estimation of microbial biomass carbon. We applied this protocol to soils from five globally distributed agricultural systems differing in soil texture, land use, and organic matter content. </w:t>
      </w:r>
      <w:proofErr w:type="spellStart"/>
      <w:r w:rsidRPr="00530730">
        <w:rPr>
          <w:rFonts w:ascii="Calibri" w:hAnsi="Calibri" w:cs="Calibri"/>
          <w:color w:val="1F1F1F"/>
        </w:rPr>
        <w:t>ddPCR</w:t>
      </w:r>
      <w:proofErr w:type="spellEnd"/>
      <w:r w:rsidRPr="00530730">
        <w:rPr>
          <w:rFonts w:ascii="Calibri" w:hAnsi="Calibri" w:cs="Calibri"/>
          <w:color w:val="1F1F1F"/>
        </w:rPr>
        <w:t xml:space="preserve">-derived estimates were compared with conventional chloroform fumigation estimates of microbial biomass carbon. </w:t>
      </w:r>
      <w:proofErr w:type="spellStart"/>
      <w:r w:rsidRPr="00530730">
        <w:rPr>
          <w:rFonts w:ascii="Calibri" w:hAnsi="Calibri" w:cs="Calibri"/>
          <w:color w:val="1F1F1F"/>
        </w:rPr>
        <w:t>ddPCR</w:t>
      </w:r>
      <w:proofErr w:type="spellEnd"/>
      <w:r w:rsidRPr="00530730">
        <w:rPr>
          <w:rFonts w:ascii="Calibri" w:hAnsi="Calibri" w:cs="Calibri"/>
          <w:color w:val="1F1F1F"/>
        </w:rPr>
        <w:t xml:space="preserve"> provided high-resolution quantification of microbial abundance and produced broader and more sensitive estimates of F:B ratios across soil types than whole genome sequencing.</w:t>
      </w:r>
      <w:r w:rsidR="006A4128" w:rsidRPr="00530730">
        <w:rPr>
          <w:rFonts w:ascii="Calibri" w:hAnsi="Calibri" w:cs="Calibri"/>
          <w:color w:val="1F1F1F"/>
        </w:rPr>
        <w:t xml:space="preserve"> </w:t>
      </w:r>
      <w:r w:rsidRPr="00530730">
        <w:rPr>
          <w:rFonts w:ascii="Calibri" w:hAnsi="Calibri" w:cs="Calibri"/>
          <w:color w:val="1F1F1F"/>
        </w:rPr>
        <w:t xml:space="preserve">Although </w:t>
      </w:r>
      <w:proofErr w:type="spellStart"/>
      <w:r w:rsidRPr="00530730">
        <w:rPr>
          <w:rFonts w:ascii="Calibri" w:hAnsi="Calibri" w:cs="Calibri"/>
          <w:color w:val="1F1F1F"/>
        </w:rPr>
        <w:t>ddPCR</w:t>
      </w:r>
      <w:proofErr w:type="spellEnd"/>
      <w:r w:rsidRPr="00530730">
        <w:rPr>
          <w:rFonts w:ascii="Calibri" w:hAnsi="Calibri" w:cs="Calibri"/>
          <w:color w:val="1F1F1F"/>
        </w:rPr>
        <w:t xml:space="preserve">-derived MBC showed only a weak correlation with chloroform fumigation </w:t>
      </w:r>
      <w:r w:rsidRPr="00530730">
        <w:rPr>
          <w:rFonts w:ascii="Calibri" w:hAnsi="Calibri" w:cs="Calibri"/>
          <w:color w:val="1F1F1F"/>
        </w:rPr>
        <w:lastRenderedPageBreak/>
        <w:t xml:space="preserve">values, this method offers an effective molecular approach for assessing microbial biomass and ecological indicators such as the F:B ratio. This protocol provides a reproducible and scalable strategy for integrating microbial abundance measures with compositional </w:t>
      </w:r>
      <w:proofErr w:type="spellStart"/>
      <w:r w:rsidRPr="00530730">
        <w:rPr>
          <w:rFonts w:ascii="Calibri" w:hAnsi="Calibri" w:cs="Calibri"/>
          <w:color w:val="1F1F1F"/>
        </w:rPr>
        <w:t>analy</w:t>
      </w:r>
      <w:r w:rsidR="00300D68" w:rsidRPr="00530730">
        <w:rPr>
          <w:rFonts w:ascii="Calibri" w:hAnsi="Calibri" w:cs="Calibri"/>
          <w:color w:val="1F1F1F"/>
        </w:rPr>
        <w:t>z</w:t>
      </w:r>
      <w:r w:rsidRPr="00530730">
        <w:rPr>
          <w:rFonts w:ascii="Calibri" w:hAnsi="Calibri" w:cs="Calibri"/>
          <w:color w:val="1F1F1F"/>
        </w:rPr>
        <w:t>es</w:t>
      </w:r>
      <w:proofErr w:type="spellEnd"/>
      <w:r w:rsidRPr="00530730">
        <w:rPr>
          <w:rFonts w:ascii="Calibri" w:hAnsi="Calibri" w:cs="Calibri"/>
          <w:color w:val="1F1F1F"/>
        </w:rPr>
        <w:t xml:space="preserve"> to advance soil health assessment</w:t>
      </w:r>
      <w:r w:rsidR="0050059C" w:rsidRPr="00530730">
        <w:rPr>
          <w:rFonts w:ascii="Calibri" w:hAnsi="Calibri" w:cs="Calibri"/>
          <w:color w:val="1F1F1F"/>
        </w:rPr>
        <w:t>.</w:t>
      </w:r>
    </w:p>
    <w:p w14:paraId="79FC85F1" w14:textId="5F439761" w:rsidR="00CE2C77" w:rsidRPr="00530730" w:rsidRDefault="00CE2C77" w:rsidP="00530730">
      <w:pPr>
        <w:widowControl w:val="0"/>
        <w:jc w:val="both"/>
        <w:rPr>
          <w:rFonts w:ascii="Calibri" w:hAnsi="Calibri" w:cs="Calibri"/>
          <w:b/>
          <w:bCs/>
        </w:rPr>
      </w:pPr>
    </w:p>
    <w:p w14:paraId="3371A02C" w14:textId="6AB912D2" w:rsidR="005B0F3D" w:rsidRPr="00530730" w:rsidRDefault="00551D82" w:rsidP="00530730">
      <w:pPr>
        <w:jc w:val="both"/>
        <w:rPr>
          <w:rFonts w:ascii="Calibri" w:hAnsi="Calibri" w:cs="Calibri"/>
          <w:color w:val="808080" w:themeColor="background1" w:themeShade="80"/>
        </w:rPr>
      </w:pPr>
      <w:r w:rsidRPr="00530730">
        <w:rPr>
          <w:rFonts w:ascii="Calibri" w:hAnsi="Calibri" w:cs="Calibri"/>
          <w:b/>
          <w:bCs/>
        </w:rPr>
        <w:t>INTRODUCTION:</w:t>
      </w:r>
    </w:p>
    <w:p w14:paraId="34FBAF0B" w14:textId="110362F4" w:rsidR="000B6EA8" w:rsidRPr="00530730" w:rsidRDefault="6651F51F" w:rsidP="00530730">
      <w:pPr>
        <w:pStyle w:val="paragraph"/>
        <w:spacing w:before="0" w:beforeAutospacing="0" w:after="0" w:afterAutospacing="0"/>
        <w:jc w:val="both"/>
        <w:textAlignment w:val="baseline"/>
        <w:rPr>
          <w:rStyle w:val="eop"/>
          <w:rFonts w:ascii="Calibri" w:eastAsia="Calibri" w:hAnsi="Calibri" w:cs="Calibri"/>
          <w:color w:val="000000"/>
          <w:lang w:val="en-US" w:eastAsia="en-US"/>
        </w:rPr>
      </w:pPr>
      <w:r w:rsidRPr="00530730">
        <w:rPr>
          <w:rStyle w:val="normaltextrun"/>
          <w:rFonts w:ascii="Calibri" w:hAnsi="Calibri" w:cs="Calibri"/>
          <w:color w:val="000000" w:themeColor="text1"/>
        </w:rPr>
        <w:t xml:space="preserve">Soil </w:t>
      </w:r>
      <w:r w:rsidR="00B82BBE" w:rsidRPr="00530730">
        <w:rPr>
          <w:rStyle w:val="normaltextrun"/>
          <w:rFonts w:ascii="Calibri" w:hAnsi="Calibri" w:cs="Calibri"/>
          <w:color w:val="000000" w:themeColor="text1"/>
        </w:rPr>
        <w:t>is</w:t>
      </w:r>
      <w:r w:rsidRPr="00530730">
        <w:rPr>
          <w:rStyle w:val="normaltextrun"/>
          <w:rFonts w:ascii="Calibri" w:hAnsi="Calibri" w:cs="Calibri"/>
          <w:color w:val="000000" w:themeColor="text1"/>
        </w:rPr>
        <w:t xml:space="preserve"> the largest terrestrial organic carbon pool, holding more carbon than vegetation and atmospheric carbon combined</w:t>
      </w:r>
      <w:r w:rsidR="00A702A3" w:rsidRPr="00530730">
        <w:rPr>
          <w:rFonts w:ascii="Calibri" w:eastAsia="Aptos" w:hAnsi="Calibri" w:cs="Calibri"/>
          <w:color w:val="000000" w:themeColor="text1"/>
        </w:rPr>
        <w:fldChar w:fldCharType="begin" w:fldLock="1"/>
      </w:r>
      <w:r w:rsidR="004B40FF" w:rsidRPr="00530730">
        <w:rPr>
          <w:rFonts w:ascii="Calibri" w:eastAsia="Aptos" w:hAnsi="Calibri" w:cs="Calibri"/>
          <w:color w:val="000000" w:themeColor="text1"/>
        </w:rPr>
        <w:instrText>ADDIN paperpile_citation &lt;clusterId&gt;B898I955E346B939&lt;/clusterId&gt;&lt;metadata&gt;&lt;citation&gt;&lt;id&gt;96846a0c-c351-433e-ae4b-9d27f3510b37&lt;/id&gt;&lt;/citation&gt;&lt;/metadata&gt;&lt;data&gt;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&lt;/data&gt; \* MERGEFORMAT</w:instrText>
      </w:r>
      <w:r w:rsidR="00A702A3" w:rsidRPr="00530730">
        <w:rPr>
          <w:rFonts w:ascii="Calibri" w:eastAsia="Aptos" w:hAnsi="Calibri" w:cs="Calibri"/>
          <w:color w:val="000000" w:themeColor="text1"/>
        </w:rPr>
        <w:fldChar w:fldCharType="separate"/>
      </w:r>
      <w:r w:rsidR="00A90DE3" w:rsidRPr="00530730">
        <w:rPr>
          <w:rFonts w:ascii="Calibri" w:eastAsia="Aptos" w:hAnsi="Calibri" w:cs="Calibri"/>
          <w:noProof/>
          <w:color w:val="000000" w:themeColor="text1"/>
          <w:vertAlign w:val="superscript"/>
        </w:rPr>
        <w:t>1</w:t>
      </w:r>
      <w:r w:rsidR="00A702A3" w:rsidRPr="00530730">
        <w:rPr>
          <w:rFonts w:ascii="Calibri" w:eastAsia="Aptos" w:hAnsi="Calibri" w:cs="Calibri"/>
          <w:color w:val="000000" w:themeColor="text1"/>
        </w:rPr>
        <w:fldChar w:fldCharType="end"/>
      </w:r>
      <w:r w:rsidRPr="00530730">
        <w:rPr>
          <w:rStyle w:val="normaltextrun"/>
          <w:rFonts w:ascii="Calibri" w:hAnsi="Calibri" w:cs="Calibri"/>
          <w:color w:val="000000" w:themeColor="text1"/>
        </w:rPr>
        <w:t xml:space="preserve">. </w:t>
      </w:r>
      <w:r w:rsidR="74DCBCBE" w:rsidRPr="00530730">
        <w:rPr>
          <w:rStyle w:val="normaltextrun"/>
          <w:rFonts w:ascii="Calibri" w:hAnsi="Calibri" w:cs="Calibri"/>
          <w:color w:val="000000" w:themeColor="text1"/>
        </w:rPr>
        <w:t xml:space="preserve">Over </w:t>
      </w:r>
      <w:r w:rsidR="18425F72" w:rsidRPr="00530730">
        <w:rPr>
          <w:rStyle w:val="normaltextrun"/>
          <w:rFonts w:ascii="Calibri" w:hAnsi="Calibri" w:cs="Calibri"/>
          <w:color w:val="000000" w:themeColor="text1"/>
        </w:rPr>
        <w:t>133</w:t>
      </w:r>
      <w:r w:rsidR="74DCBCBE" w:rsidRPr="00530730">
        <w:rPr>
          <w:rStyle w:val="normaltextrun"/>
          <w:rFonts w:ascii="Calibri" w:hAnsi="Calibri" w:cs="Calibri"/>
          <w:color w:val="000000" w:themeColor="text1"/>
        </w:rPr>
        <w:t xml:space="preserve"> </w:t>
      </w:r>
      <w:r w:rsidR="34C81F4F" w:rsidRPr="00530730">
        <w:rPr>
          <w:rStyle w:val="normaltextrun"/>
          <w:rFonts w:ascii="Calibri" w:hAnsi="Calibri" w:cs="Calibri"/>
          <w:color w:val="000000" w:themeColor="text1"/>
        </w:rPr>
        <w:t>gigatons (</w:t>
      </w:r>
      <w:r w:rsidR="74DCBCBE" w:rsidRPr="00530730">
        <w:rPr>
          <w:rStyle w:val="normaltextrun"/>
          <w:rFonts w:ascii="Calibri" w:hAnsi="Calibri" w:cs="Calibri"/>
          <w:color w:val="000000" w:themeColor="text1"/>
        </w:rPr>
        <w:t>Gt</w:t>
      </w:r>
      <w:r w:rsidR="34C81F4F" w:rsidRPr="00530730">
        <w:rPr>
          <w:rStyle w:val="normaltextrun"/>
          <w:rFonts w:ascii="Calibri" w:hAnsi="Calibri" w:cs="Calibri"/>
          <w:color w:val="000000" w:themeColor="text1"/>
        </w:rPr>
        <w:t>)</w:t>
      </w:r>
      <w:r w:rsidR="74DCBCBE" w:rsidRPr="00530730">
        <w:rPr>
          <w:rStyle w:val="normaltextrun"/>
          <w:rFonts w:ascii="Calibri" w:hAnsi="Calibri" w:cs="Calibri"/>
          <w:color w:val="000000" w:themeColor="text1"/>
        </w:rPr>
        <w:t xml:space="preserve"> of carbon </w:t>
      </w:r>
      <w:r w:rsidR="00BB22D3" w:rsidRPr="00530730">
        <w:rPr>
          <w:rStyle w:val="normaltextrun"/>
          <w:rFonts w:ascii="Calibri" w:hAnsi="Calibri" w:cs="Calibri"/>
          <w:color w:val="000000" w:themeColor="text1"/>
        </w:rPr>
        <w:t>have</w:t>
      </w:r>
      <w:r w:rsidR="74DCBCBE" w:rsidRPr="00530730">
        <w:rPr>
          <w:rStyle w:val="normaltextrun"/>
          <w:rFonts w:ascii="Calibri" w:hAnsi="Calibri" w:cs="Calibri"/>
          <w:color w:val="000000" w:themeColor="text1"/>
        </w:rPr>
        <w:t xml:space="preserve"> been lost from soils in the past </w:t>
      </w:r>
      <w:r w:rsidR="33F5DE7D" w:rsidRPr="00530730">
        <w:rPr>
          <w:rStyle w:val="normaltextrun"/>
          <w:rFonts w:ascii="Calibri" w:hAnsi="Calibri" w:cs="Calibri"/>
          <w:color w:val="000000" w:themeColor="text1"/>
        </w:rPr>
        <w:t>200</w:t>
      </w:r>
      <w:r w:rsidR="74DCBCBE" w:rsidRPr="00530730">
        <w:rPr>
          <w:rStyle w:val="normaltextrun"/>
          <w:rFonts w:ascii="Calibri" w:hAnsi="Calibri" w:cs="Calibri"/>
          <w:color w:val="000000" w:themeColor="text1"/>
        </w:rPr>
        <w:t xml:space="preserve"> years</w:t>
      </w:r>
      <w:r w:rsidR="00776812" w:rsidRPr="00530730">
        <w:rPr>
          <w:rStyle w:val="normaltextrun"/>
          <w:rFonts w:ascii="Calibri" w:hAnsi="Calibri" w:cs="Calibri"/>
          <w:color w:val="000000" w:themeColor="text1"/>
        </w:rPr>
        <w:t>,</w:t>
      </w:r>
      <w:r w:rsidR="00D33BEC" w:rsidRPr="00530730">
        <w:rPr>
          <w:rStyle w:val="normaltextrun"/>
          <w:rFonts w:ascii="Calibri" w:hAnsi="Calibri" w:cs="Calibri"/>
          <w:color w:val="000000" w:themeColor="text1"/>
        </w:rPr>
        <w:t xml:space="preserve"> </w:t>
      </w:r>
      <w:r w:rsidR="3BB2C725" w:rsidRPr="00530730">
        <w:rPr>
          <w:rStyle w:val="normaltextrun"/>
          <w:rFonts w:ascii="Calibri" w:hAnsi="Calibri" w:cs="Calibri"/>
          <w:color w:val="000000" w:themeColor="text1"/>
        </w:rPr>
        <w:t xml:space="preserve">and </w:t>
      </w:r>
      <w:r w:rsidR="60DB8571" w:rsidRPr="00530730">
        <w:rPr>
          <w:rStyle w:val="normaltextrun"/>
          <w:rFonts w:ascii="Calibri" w:hAnsi="Calibri" w:cs="Calibri"/>
          <w:color w:val="000000" w:themeColor="text1"/>
        </w:rPr>
        <w:t xml:space="preserve">ongoing </w:t>
      </w:r>
      <w:r w:rsidR="3BB2C725" w:rsidRPr="00530730">
        <w:rPr>
          <w:rStyle w:val="normaltextrun"/>
          <w:rFonts w:ascii="Calibri" w:hAnsi="Calibri" w:cs="Calibri"/>
          <w:color w:val="000000" w:themeColor="text1"/>
        </w:rPr>
        <w:t xml:space="preserve">efforts </w:t>
      </w:r>
      <w:r w:rsidR="1DC7B52C" w:rsidRPr="00530730">
        <w:rPr>
          <w:rStyle w:val="normaltextrun"/>
          <w:rFonts w:ascii="Calibri" w:hAnsi="Calibri" w:cs="Calibri"/>
          <w:color w:val="000000" w:themeColor="text1"/>
        </w:rPr>
        <w:t xml:space="preserve">to restore and maintain soil carbon stocks </w:t>
      </w:r>
      <w:r w:rsidR="00776812" w:rsidRPr="00530730">
        <w:rPr>
          <w:rStyle w:val="normaltextrun"/>
          <w:rFonts w:ascii="Calibri" w:hAnsi="Calibri" w:cs="Calibri"/>
          <w:color w:val="000000" w:themeColor="text1"/>
        </w:rPr>
        <w:t>are</w:t>
      </w:r>
      <w:r w:rsidR="1DC7B52C" w:rsidRPr="00530730">
        <w:rPr>
          <w:rStyle w:val="normaltextrun"/>
          <w:rFonts w:ascii="Calibri" w:hAnsi="Calibri" w:cs="Calibri"/>
          <w:color w:val="000000" w:themeColor="text1"/>
        </w:rPr>
        <w:t xml:space="preserve"> vital </w:t>
      </w:r>
      <w:r w:rsidR="4CCBB115" w:rsidRPr="00530730">
        <w:rPr>
          <w:rStyle w:val="normaltextrun"/>
          <w:rFonts w:ascii="Calibri" w:hAnsi="Calibri" w:cs="Calibri"/>
          <w:color w:val="000000" w:themeColor="text1"/>
        </w:rPr>
        <w:t>for global soil health</w:t>
      </w:r>
      <w:r w:rsidR="00BC2591" w:rsidRPr="00530730">
        <w:rPr>
          <w:rStyle w:val="normaltextrun"/>
          <w:rFonts w:ascii="Calibri" w:hAnsi="Calibri" w:cs="Calibri"/>
          <w:color w:val="000000" w:themeColor="text1"/>
        </w:rPr>
        <w:fldChar w:fldCharType="begin" w:fldLock="1"/>
      </w:r>
      <w:r w:rsidR="00440DD9" w:rsidRPr="00530730">
        <w:rPr>
          <w:rStyle w:val="normaltextrun"/>
          <w:rFonts w:ascii="Calibri" w:hAnsi="Calibri" w:cs="Calibri"/>
          <w:color w:val="000000" w:themeColor="text1"/>
        </w:rPr>
        <w:instrText>ADDIN paperpile_citation &lt;clusterId&gt;G973U133Q424N244&lt;/clusterId&gt;&lt;metadata&gt;&lt;citation&gt;&lt;id&gt;616af2fd-b0ec-4108-8878-02463ba19120&lt;/id&gt;&lt;/citation&gt;&lt;/metadata&gt;&lt;data&gt;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&lt;/data&gt; \* MERGEFORMAT</w:instrText>
      </w:r>
      <w:r w:rsidR="00BC2591"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w:t>
      </w:r>
      <w:r w:rsidR="00BC2591" w:rsidRPr="00530730">
        <w:rPr>
          <w:rStyle w:val="normaltextrun"/>
          <w:rFonts w:ascii="Calibri" w:hAnsi="Calibri" w:cs="Calibri"/>
          <w:color w:val="000000" w:themeColor="text1"/>
        </w:rPr>
        <w:fldChar w:fldCharType="end"/>
      </w:r>
      <w:r w:rsidR="4CCBB115" w:rsidRPr="00530730">
        <w:rPr>
          <w:rStyle w:val="normaltextrun"/>
          <w:rFonts w:ascii="Calibri" w:hAnsi="Calibri" w:cs="Calibri"/>
          <w:color w:val="000000" w:themeColor="text1"/>
        </w:rPr>
        <w:t xml:space="preserve">. </w:t>
      </w:r>
      <w:r w:rsidRPr="00530730">
        <w:rPr>
          <w:rStyle w:val="normaltextrun"/>
          <w:rFonts w:ascii="Calibri" w:hAnsi="Calibri" w:cs="Calibri"/>
          <w:color w:val="000000" w:themeColor="text1"/>
        </w:rPr>
        <w:t xml:space="preserve">Given the immense carbon storage capacity of soil organic carbon (SOC), </w:t>
      </w:r>
      <w:r w:rsidR="2A65A205" w:rsidRPr="00530730">
        <w:rPr>
          <w:rStyle w:val="normaltextrun"/>
          <w:rFonts w:ascii="Calibri" w:hAnsi="Calibri" w:cs="Calibri"/>
          <w:color w:val="000000" w:themeColor="text1"/>
        </w:rPr>
        <w:t xml:space="preserve">accurately determining the major </w:t>
      </w:r>
      <w:r w:rsidRPr="00530730">
        <w:rPr>
          <w:rStyle w:val="normaltextrun"/>
          <w:rFonts w:ascii="Calibri" w:hAnsi="Calibri" w:cs="Calibri"/>
          <w:color w:val="000000" w:themeColor="text1"/>
        </w:rPr>
        <w:t>contributors to these carbon stocks is fundamentally important</w:t>
      </w:r>
      <w:r w:rsidR="00B43BBC" w:rsidRPr="00530730">
        <w:rPr>
          <w:rFonts w:ascii="Calibri" w:hAnsi="Calibri" w:cs="Calibri"/>
          <w:color w:val="000000" w:themeColor="text1"/>
          <w:lang w:val="en-US"/>
        </w:rPr>
        <w:fldChar w:fldCharType="begin" w:fldLock="1"/>
      </w:r>
      <w:r w:rsidR="00B43BBC" w:rsidRPr="00530730">
        <w:rPr>
          <w:rFonts w:ascii="Calibri" w:hAnsi="Calibri" w:cs="Calibri"/>
          <w:color w:val="000000" w:themeColor="text1"/>
          <w:lang w:val="en-US"/>
        </w:rPr>
        <w:instrText>ADDIN paperpile_citation &lt;clusterId&gt;N479U737Q127N741&lt;/clusterId&gt;&lt;metadata&gt;&lt;citation&gt;&lt;id&gt;72a98f45-62a8-45c1-81a0-326c62531d50&lt;/id&gt;&lt;/citation&gt;&lt;/metadata&gt;&lt;data&gt;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&lt;/data&gt; \* MERGEFORMAT</w:instrText>
      </w:r>
      <w:r w:rsidR="00B43BBC"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3</w:t>
      </w:r>
      <w:r w:rsidR="00B43BBC" w:rsidRPr="00530730">
        <w:rPr>
          <w:rFonts w:ascii="Calibri" w:hAnsi="Calibri" w:cs="Calibri"/>
          <w:color w:val="000000" w:themeColor="text1"/>
          <w:lang w:val="en-US"/>
        </w:rPr>
        <w:fldChar w:fldCharType="end"/>
      </w:r>
      <w:r w:rsidR="00973AF5" w:rsidRPr="00530730">
        <w:rPr>
          <w:rFonts w:ascii="Calibri" w:hAnsi="Calibri" w:cs="Calibri"/>
          <w:color w:val="000000" w:themeColor="text1"/>
          <w:lang w:val="en-US"/>
        </w:rPr>
        <w:t>.</w:t>
      </w:r>
      <w:r w:rsidR="00B43BBC" w:rsidRPr="00530730">
        <w:rPr>
          <w:rFonts w:ascii="Calibri" w:hAnsi="Calibri" w:cs="Calibri"/>
          <w:color w:val="000000" w:themeColor="text1"/>
          <w:lang w:val="en-US"/>
        </w:rPr>
        <w:t xml:space="preserve"> </w:t>
      </w:r>
      <w:r w:rsidR="004A0D22" w:rsidRPr="00530730">
        <w:rPr>
          <w:rFonts w:ascii="Calibri" w:hAnsi="Calibri" w:cs="Calibri"/>
          <w:color w:val="000000" w:themeColor="text1"/>
          <w:lang w:val="en-US"/>
        </w:rPr>
        <w:t>Microb</w:t>
      </w:r>
      <w:r w:rsidR="002A5406" w:rsidRPr="00530730">
        <w:rPr>
          <w:rFonts w:ascii="Calibri" w:hAnsi="Calibri" w:cs="Calibri"/>
          <w:color w:val="000000" w:themeColor="text1"/>
          <w:lang w:val="en-US"/>
        </w:rPr>
        <w:t>es play a fundamental role in nutrient cycling within soil</w:t>
      </w:r>
      <w:r w:rsidR="00776812" w:rsidRPr="00530730">
        <w:rPr>
          <w:rFonts w:ascii="Calibri" w:hAnsi="Calibri" w:cs="Calibri"/>
          <w:color w:val="000000" w:themeColor="text1"/>
          <w:lang w:val="en-US"/>
        </w:rPr>
        <w:t>,</w:t>
      </w:r>
      <w:r w:rsidR="002A5406" w:rsidRPr="00530730">
        <w:rPr>
          <w:rFonts w:ascii="Calibri" w:hAnsi="Calibri" w:cs="Calibri"/>
          <w:color w:val="000000" w:themeColor="text1"/>
          <w:lang w:val="en-US"/>
        </w:rPr>
        <w:t xml:space="preserve"> and microbial</w:t>
      </w:r>
      <w:r w:rsidR="004A0D22" w:rsidRPr="00530730">
        <w:rPr>
          <w:rFonts w:ascii="Calibri" w:hAnsi="Calibri" w:cs="Calibri"/>
          <w:color w:val="000000" w:themeColor="text1"/>
          <w:lang w:val="en-US"/>
        </w:rPr>
        <w:t xml:space="preserve"> biomass</w:t>
      </w:r>
      <w:r w:rsidR="00907C35" w:rsidRPr="00530730">
        <w:rPr>
          <w:rFonts w:ascii="Calibri" w:hAnsi="Calibri" w:cs="Calibri"/>
          <w:color w:val="000000" w:themeColor="text1"/>
          <w:lang w:val="en-US"/>
        </w:rPr>
        <w:t xml:space="preserve"> </w:t>
      </w:r>
      <w:r w:rsidR="00BA40FB" w:rsidRPr="00530730">
        <w:rPr>
          <w:rFonts w:ascii="Calibri" w:hAnsi="Calibri" w:cs="Calibri"/>
          <w:color w:val="000000" w:themeColor="text1"/>
          <w:lang w:val="en-US"/>
        </w:rPr>
        <w:t>represents</w:t>
      </w:r>
      <w:r w:rsidR="00907C35" w:rsidRPr="00530730">
        <w:rPr>
          <w:rFonts w:ascii="Calibri" w:hAnsi="Calibri" w:cs="Calibri"/>
          <w:color w:val="000000" w:themeColor="text1"/>
          <w:lang w:val="en-US"/>
        </w:rPr>
        <w:t xml:space="preserve"> a</w:t>
      </w:r>
      <w:r w:rsidR="00E852A1" w:rsidRPr="00530730">
        <w:rPr>
          <w:rFonts w:ascii="Calibri" w:hAnsi="Calibri" w:cs="Calibri"/>
          <w:color w:val="000000" w:themeColor="text1"/>
          <w:lang w:val="en-US"/>
        </w:rPr>
        <w:t xml:space="preserve"> </w:t>
      </w:r>
      <w:r w:rsidR="00E558FC" w:rsidRPr="00530730">
        <w:rPr>
          <w:rFonts w:ascii="Calibri" w:hAnsi="Calibri" w:cs="Calibri"/>
          <w:color w:val="000000" w:themeColor="text1"/>
          <w:lang w:val="en-US"/>
        </w:rPr>
        <w:t xml:space="preserve">significant component of </w:t>
      </w:r>
      <w:r w:rsidR="00907C35" w:rsidRPr="00530730">
        <w:rPr>
          <w:rFonts w:ascii="Calibri" w:hAnsi="Calibri" w:cs="Calibri"/>
          <w:color w:val="000000" w:themeColor="text1"/>
          <w:lang w:val="en-US"/>
        </w:rPr>
        <w:t>SOC</w:t>
      </w:r>
      <w:r w:rsidR="002A5406" w:rsidRPr="00530730">
        <w:rPr>
          <w:rFonts w:ascii="Calibri" w:hAnsi="Calibri" w:cs="Calibri"/>
          <w:color w:val="000000" w:themeColor="text1"/>
          <w:lang w:val="en-US"/>
        </w:rPr>
        <w:fldChar w:fldCharType="begin" w:fldLock="1"/>
      </w:r>
      <w:r w:rsidR="002A5406" w:rsidRPr="00530730">
        <w:rPr>
          <w:rFonts w:ascii="Calibri" w:hAnsi="Calibri" w:cs="Calibri"/>
          <w:color w:val="000000" w:themeColor="text1"/>
          <w:lang w:val="en-US"/>
        </w:rPr>
        <w:instrText>ADDIN paperpile_citation &lt;clusterId&gt;N479U737Q127N741&lt;/clusterId&gt;&lt;metadata&gt;&lt;citation&gt;&lt;id&gt;72a98f45-62a8-45c1-81a0-326c62531d50&lt;/id&gt;&lt;/citation&gt;&lt;/metadata&gt;&lt;data&gt;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&lt;/data&gt; \* MERGEFORMAT</w:instrText>
      </w:r>
      <w:r w:rsidR="002A5406" w:rsidRPr="00530730">
        <w:rPr>
          <w:rFonts w:ascii="Calibri" w:hAnsi="Calibri" w:cs="Calibri"/>
          <w:color w:val="000000" w:themeColor="text1"/>
          <w:lang w:val="en-US"/>
        </w:rPr>
        <w:fldChar w:fldCharType="separate"/>
      </w:r>
      <w:r w:rsidR="002A5406" w:rsidRPr="00530730">
        <w:rPr>
          <w:rFonts w:ascii="Calibri" w:hAnsi="Calibri" w:cs="Calibri"/>
          <w:noProof/>
          <w:color w:val="000000" w:themeColor="text1"/>
          <w:vertAlign w:val="superscript"/>
          <w:lang w:val="en-US"/>
        </w:rPr>
        <w:t>3</w:t>
      </w:r>
      <w:r w:rsidR="002A5406" w:rsidRPr="00530730">
        <w:rPr>
          <w:rFonts w:ascii="Calibri" w:hAnsi="Calibri" w:cs="Calibri"/>
          <w:color w:val="000000" w:themeColor="text1"/>
          <w:lang w:val="en-US"/>
        </w:rPr>
        <w:fldChar w:fldCharType="end"/>
      </w:r>
      <w:r w:rsidR="002A5406" w:rsidRPr="00530730">
        <w:rPr>
          <w:rFonts w:ascii="Calibri" w:hAnsi="Calibri" w:cs="Calibri"/>
          <w:color w:val="000000" w:themeColor="text1"/>
          <w:lang w:val="en-US"/>
        </w:rPr>
        <w:t>.</w:t>
      </w:r>
      <w:r w:rsidR="7E1DDF03" w:rsidRPr="00530730">
        <w:rPr>
          <w:rStyle w:val="normaltextrun"/>
          <w:rFonts w:ascii="Calibri" w:hAnsi="Calibri" w:cs="Calibri"/>
          <w:color w:val="000000" w:themeColor="text1"/>
        </w:rPr>
        <w:t xml:space="preserve"> </w:t>
      </w:r>
      <w:r w:rsidR="1412A54D" w:rsidRPr="00530730">
        <w:rPr>
          <w:rStyle w:val="normaltextrun"/>
          <w:rFonts w:ascii="Calibri" w:hAnsi="Calibri" w:cs="Calibri"/>
          <w:color w:val="000000" w:themeColor="text1"/>
        </w:rPr>
        <w:t>Fungi and bacteria are the principal decomposers in soil environments and are essential in the biogeochemical cycles of these ecosystems</w:t>
      </w:r>
      <w:r w:rsidR="003312CB" w:rsidRPr="00530730">
        <w:rPr>
          <w:rStyle w:val="normaltextrun"/>
          <w:rFonts w:ascii="Calibri" w:hAnsi="Calibri" w:cs="Calibri"/>
          <w:color w:val="000000" w:themeColor="text1"/>
        </w:rPr>
        <w:fldChar w:fldCharType="begin" w:fldLock="1"/>
      </w:r>
      <w:r w:rsidR="00B02F33" w:rsidRPr="00530730">
        <w:rPr>
          <w:rStyle w:val="normaltextrun"/>
          <w:rFonts w:ascii="Calibri" w:hAnsi="Calibri" w:cs="Calibri"/>
          <w:color w:val="000000" w:themeColor="text1"/>
        </w:rPr>
        <w:instrText>ADDIN paperpile_citation &lt;clusterId&gt;M379Z638P129T731&lt;/clusterId&gt;&lt;metadata&gt;&lt;citation&gt;&lt;id&gt;ab91c09e-7fa4-4824-82da-89749f10025d&lt;/id&gt;&lt;/citation&gt;&lt;citation&gt;&lt;id&gt;d1215ca1-749c-4254-ae03-9743fc46a0cf&lt;/id&gt;&lt;/citation&gt;&lt;/metadata&gt;&lt;data&gt;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&lt;/data&gt; \* MERGEFORMAT</w:instrText>
      </w:r>
      <w:r w:rsidR="003312CB"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4,5</w:t>
      </w:r>
      <w:r w:rsidR="003312CB" w:rsidRPr="00530730">
        <w:rPr>
          <w:rStyle w:val="normaltextrun"/>
          <w:rFonts w:ascii="Calibri" w:hAnsi="Calibri" w:cs="Calibri"/>
          <w:color w:val="000000" w:themeColor="text1"/>
        </w:rPr>
        <w:fldChar w:fldCharType="end"/>
      </w:r>
      <w:r w:rsidR="1412A54D" w:rsidRPr="00530730">
        <w:rPr>
          <w:rStyle w:val="normaltextrun"/>
          <w:rFonts w:ascii="Calibri" w:hAnsi="Calibri" w:cs="Calibri"/>
          <w:color w:val="000000" w:themeColor="text1"/>
        </w:rPr>
        <w:t xml:space="preserve"> In bacterial-dominated soil, organic matter decomposition and nutrient minerali</w:t>
      </w:r>
      <w:r w:rsidR="009B1A4C" w:rsidRPr="00530730">
        <w:rPr>
          <w:rStyle w:val="normaltextrun"/>
          <w:rFonts w:ascii="Calibri" w:hAnsi="Calibri" w:cs="Calibri"/>
          <w:color w:val="000000" w:themeColor="text1"/>
        </w:rPr>
        <w:t>z</w:t>
      </w:r>
      <w:r w:rsidR="1412A54D" w:rsidRPr="00530730">
        <w:rPr>
          <w:rStyle w:val="normaltextrun"/>
          <w:rFonts w:ascii="Calibri" w:hAnsi="Calibri" w:cs="Calibri"/>
          <w:color w:val="000000" w:themeColor="text1"/>
        </w:rPr>
        <w:t xml:space="preserve">ation </w:t>
      </w:r>
      <w:r w:rsidR="009B1A4C" w:rsidRPr="00530730">
        <w:rPr>
          <w:rStyle w:val="normaltextrun"/>
          <w:rFonts w:ascii="Calibri" w:hAnsi="Calibri" w:cs="Calibri"/>
          <w:color w:val="000000" w:themeColor="text1"/>
        </w:rPr>
        <w:t>are</w:t>
      </w:r>
      <w:r w:rsidR="1412A54D" w:rsidRPr="00530730">
        <w:rPr>
          <w:rStyle w:val="normaltextrun"/>
          <w:rFonts w:ascii="Calibri" w:hAnsi="Calibri" w:cs="Calibri"/>
          <w:color w:val="000000" w:themeColor="text1"/>
        </w:rPr>
        <w:t xml:space="preserve"> much faster than</w:t>
      </w:r>
      <w:r w:rsidR="00973AF5" w:rsidRPr="00530730">
        <w:rPr>
          <w:rStyle w:val="normaltextrun"/>
          <w:rFonts w:ascii="Calibri" w:hAnsi="Calibri" w:cs="Calibri"/>
          <w:color w:val="000000" w:themeColor="text1"/>
        </w:rPr>
        <w:t xml:space="preserve"> in</w:t>
      </w:r>
      <w:r w:rsidR="1412A54D" w:rsidRPr="00530730">
        <w:rPr>
          <w:rStyle w:val="normaltextrun"/>
          <w:rFonts w:ascii="Calibri" w:hAnsi="Calibri" w:cs="Calibri"/>
          <w:color w:val="000000" w:themeColor="text1"/>
        </w:rPr>
        <w:t xml:space="preserve"> a fungal-dominated</w:t>
      </w:r>
      <w:r w:rsidR="001243FA" w:rsidRPr="00530730">
        <w:rPr>
          <w:rStyle w:val="normaltextrun"/>
          <w:rFonts w:ascii="Calibri" w:hAnsi="Calibri" w:cs="Calibri"/>
          <w:color w:val="000000" w:themeColor="text1"/>
        </w:rPr>
        <w:fldChar w:fldCharType="begin" w:fldLock="1"/>
      </w:r>
      <w:r w:rsidR="001243FA" w:rsidRPr="00530730">
        <w:rPr>
          <w:rStyle w:val="normaltextrun"/>
          <w:rFonts w:ascii="Calibri" w:hAnsi="Calibri" w:cs="Calibri"/>
          <w:color w:val="000000" w:themeColor="text1"/>
        </w:rPr>
        <w:instrText>ADDIN paperpile_citation &lt;clusterId&gt;S297G355V645S459&lt;/clusterId&gt;&lt;metadata&gt;&lt;citation&gt;&lt;id&gt;d1215ca1-749c-4254-ae03-9743fc46a0cf&lt;/id&gt;&lt;/citation&gt;&lt;/metadata&gt;&lt;data&gt;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&lt;/data&gt; \* MERGEFORMAT</w:instrText>
      </w:r>
      <w:r w:rsidR="001243FA"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5</w:t>
      </w:r>
      <w:r w:rsidR="001243FA" w:rsidRPr="00530730">
        <w:rPr>
          <w:rStyle w:val="normaltextrun"/>
          <w:rFonts w:ascii="Calibri" w:hAnsi="Calibri" w:cs="Calibri"/>
          <w:color w:val="000000" w:themeColor="text1"/>
        </w:rPr>
        <w:fldChar w:fldCharType="end"/>
      </w:r>
      <w:r w:rsidR="1412A54D" w:rsidRPr="00530730">
        <w:rPr>
          <w:rStyle w:val="normaltextrun"/>
          <w:rFonts w:ascii="Calibri" w:hAnsi="Calibri" w:cs="Calibri"/>
          <w:color w:val="000000" w:themeColor="text1"/>
        </w:rPr>
        <w:t>.</w:t>
      </w:r>
      <w:r w:rsidR="6F73D11B" w:rsidRPr="00530730">
        <w:rPr>
          <w:rFonts w:ascii="Calibri" w:eastAsia="Calibri" w:hAnsi="Calibri" w:cs="Calibri"/>
          <w:color w:val="000000" w:themeColor="text1"/>
          <w:lang w:val="en-US" w:eastAsia="en-US"/>
        </w:rPr>
        <w:t xml:space="preserve"> </w:t>
      </w:r>
      <w:r w:rsidR="6F73D11B" w:rsidRPr="00530730">
        <w:rPr>
          <w:rFonts w:ascii="Calibri" w:hAnsi="Calibri" w:cs="Calibri"/>
          <w:color w:val="000000" w:themeColor="text1"/>
          <w:lang w:val="en-US"/>
        </w:rPr>
        <w:t>The fungal-to-bacterial (</w:t>
      </w:r>
      <w:r w:rsidR="006C06A3" w:rsidRPr="00530730">
        <w:rPr>
          <w:rFonts w:ascii="Calibri" w:hAnsi="Calibri" w:cs="Calibri"/>
          <w:color w:val="000000" w:themeColor="text1"/>
          <w:lang w:val="en-US"/>
        </w:rPr>
        <w:t>F:B</w:t>
      </w:r>
      <w:r w:rsidR="6F73D11B" w:rsidRPr="00530730">
        <w:rPr>
          <w:rFonts w:ascii="Calibri" w:hAnsi="Calibri" w:cs="Calibri"/>
          <w:color w:val="000000" w:themeColor="text1"/>
          <w:lang w:val="en-US"/>
        </w:rPr>
        <w:t>) ratio is increasingly employed as an indicator of soil health</w:t>
      </w:r>
      <w:r w:rsidR="00061E54" w:rsidRPr="00530730">
        <w:rPr>
          <w:rFonts w:ascii="Calibri" w:hAnsi="Calibri" w:cs="Calibri"/>
          <w:color w:val="000000" w:themeColor="text1"/>
          <w:lang w:val="en-US"/>
        </w:rPr>
        <w:fldChar w:fldCharType="begin" w:fldLock="1"/>
      </w:r>
      <w:r w:rsidR="0097607C" w:rsidRPr="00530730">
        <w:rPr>
          <w:rFonts w:ascii="Calibri" w:hAnsi="Calibri" w:cs="Calibri"/>
          <w:color w:val="000000" w:themeColor="text1"/>
          <w:lang w:val="en-US"/>
        </w:rPr>
        <w:instrText>ADDIN paperpile_citation &lt;clusterId&gt;L895Y252U643S336&lt;/clusterId&gt;&lt;metadata&gt;&lt;citation&gt;&lt;id&gt;9a1f5816-2050-48cf-acf4-74f9832812b9&lt;/id&gt;&lt;/citation&gt;&lt;citation&gt;&lt;id&gt;369efe94-70b3-4906-a407-88ec2695f33e&lt;/id&gt;&lt;/citation&gt;&lt;/metadata&gt;&lt;data&gt;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&lt;/data&gt; \* MERGEFORMAT</w:instrText>
      </w:r>
      <w:r w:rsidR="00061E54"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6,7</w:t>
      </w:r>
      <w:r w:rsidR="00061E54" w:rsidRPr="00530730">
        <w:rPr>
          <w:rFonts w:ascii="Calibri" w:hAnsi="Calibri" w:cs="Calibri"/>
          <w:color w:val="000000" w:themeColor="text1"/>
          <w:lang w:val="en-US"/>
        </w:rPr>
        <w:fldChar w:fldCharType="end"/>
      </w:r>
      <w:r w:rsidR="6F73D11B" w:rsidRPr="00530730">
        <w:rPr>
          <w:rFonts w:ascii="Calibri" w:hAnsi="Calibri" w:cs="Calibri"/>
          <w:color w:val="000000" w:themeColor="text1"/>
          <w:lang w:val="en-US"/>
        </w:rPr>
        <w:t xml:space="preserve">; therefore, </w:t>
      </w:r>
      <w:r w:rsidR="00C31E17" w:rsidRPr="00530730">
        <w:rPr>
          <w:rFonts w:ascii="Calibri" w:hAnsi="Calibri" w:cs="Calibri"/>
          <w:color w:val="000000" w:themeColor="text1"/>
          <w:lang w:val="en-US"/>
        </w:rPr>
        <w:t>accurate assessment</w:t>
      </w:r>
      <w:r w:rsidR="6F73D11B" w:rsidRPr="00530730">
        <w:rPr>
          <w:rFonts w:ascii="Calibri" w:hAnsi="Calibri" w:cs="Calibri"/>
          <w:color w:val="000000" w:themeColor="text1"/>
          <w:lang w:val="en-US"/>
        </w:rPr>
        <w:t xml:space="preserve"> of both fungi and bacteria is critical.</w:t>
      </w:r>
    </w:p>
    <w:p w14:paraId="7F9359A1" w14:textId="36771511" w:rsidR="00FC145D" w:rsidRPr="00530730" w:rsidRDefault="00FC145D" w:rsidP="00530730">
      <w:pPr>
        <w:pStyle w:val="paragraph"/>
        <w:spacing w:before="0" w:beforeAutospacing="0" w:after="0" w:afterAutospacing="0"/>
        <w:jc w:val="both"/>
        <w:textAlignment w:val="baseline"/>
        <w:rPr>
          <w:rStyle w:val="normaltextrun"/>
          <w:rFonts w:ascii="Calibri" w:hAnsi="Calibri" w:cs="Calibri"/>
          <w:color w:val="000000"/>
        </w:rPr>
      </w:pPr>
    </w:p>
    <w:p w14:paraId="0FBDC691" w14:textId="7C2B9329" w:rsidR="00152083" w:rsidRPr="00530730" w:rsidRDefault="00445A74" w:rsidP="00530730">
      <w:pPr>
        <w:pStyle w:val="paragraph"/>
        <w:spacing w:before="0" w:beforeAutospacing="0" w:after="0" w:afterAutospacing="0"/>
        <w:jc w:val="both"/>
        <w:textAlignment w:val="baseline"/>
        <w:rPr>
          <w:rFonts w:ascii="Calibri" w:hAnsi="Calibri" w:cs="Calibri"/>
          <w:color w:val="000000" w:themeColor="text1"/>
        </w:rPr>
      </w:pPr>
      <w:r w:rsidRPr="00530730">
        <w:rPr>
          <w:rFonts w:ascii="Calibri" w:hAnsi="Calibri" w:cs="Calibri"/>
          <w:color w:val="000000" w:themeColor="text1"/>
          <w:lang w:val="en-US"/>
        </w:rPr>
        <w:t>M</w:t>
      </w:r>
      <w:r w:rsidR="1AD23EB1" w:rsidRPr="00530730">
        <w:rPr>
          <w:rFonts w:ascii="Calibri" w:hAnsi="Calibri" w:cs="Calibri"/>
          <w:color w:val="000000" w:themeColor="text1"/>
          <w:lang w:val="en-US"/>
        </w:rPr>
        <w:t xml:space="preserve">icrobial biomass </w:t>
      </w:r>
      <w:r w:rsidRPr="00530730">
        <w:rPr>
          <w:rFonts w:ascii="Calibri" w:hAnsi="Calibri" w:cs="Calibri"/>
          <w:color w:val="000000" w:themeColor="text1"/>
          <w:lang w:val="en-US"/>
        </w:rPr>
        <w:t>estimations</w:t>
      </w:r>
      <w:r w:rsidR="1AD23EB1" w:rsidRPr="00530730">
        <w:rPr>
          <w:rFonts w:ascii="Calibri" w:hAnsi="Calibri" w:cs="Calibri"/>
          <w:color w:val="000000" w:themeColor="text1"/>
          <w:lang w:val="en-US"/>
        </w:rPr>
        <w:t xml:space="preserve"> in soils often rely on disruptive chemical treatments, such as </w:t>
      </w:r>
      <w:r w:rsidR="00152083" w:rsidRPr="00530730">
        <w:rPr>
          <w:rStyle w:val="eop"/>
          <w:rFonts w:ascii="Calibri" w:hAnsi="Calibri" w:cs="Calibri"/>
          <w:color w:val="000000" w:themeColor="text1"/>
        </w:rPr>
        <w:t>chloroform fumigation</w:t>
      </w:r>
      <w:r w:rsidR="00152083" w:rsidRPr="00530730">
        <w:rPr>
          <w:rStyle w:val="eop"/>
          <w:rFonts w:ascii="Calibri" w:hAnsi="Calibri" w:cs="Calibri"/>
          <w:color w:val="000000" w:themeColor="text1"/>
        </w:rPr>
        <w:fldChar w:fldCharType="begin" w:fldLock="1"/>
      </w:r>
      <w:r w:rsidR="00152083" w:rsidRPr="00530730">
        <w:rPr>
          <w:rStyle w:val="eop"/>
          <w:rFonts w:ascii="Calibri" w:hAnsi="Calibri" w:cs="Calibri"/>
          <w:color w:val="000000" w:themeColor="text1"/>
        </w:rPr>
        <w:instrText>ADDIN paperpile_citation &lt;clusterId&gt;Z751M711I281G812&lt;/clusterId&gt;&lt;metadata&gt;&lt;citation&gt;&lt;id&gt;c534230d-61a2-41c8-ab78-b17b0c95af75&lt;/id&gt;&lt;/citation&gt;&lt;/metadata&gt;&lt;data&gt;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&lt;/data&gt; \* MERGEFORMAT</w:instrText>
      </w:r>
      <w:r w:rsidR="00152083" w:rsidRPr="00530730">
        <w:rPr>
          <w:rStyle w:val="eop"/>
          <w:rFonts w:ascii="Calibri" w:hAnsi="Calibri" w:cs="Calibri"/>
          <w:color w:val="000000" w:themeColor="text1"/>
        </w:rPr>
        <w:fldChar w:fldCharType="separate"/>
      </w:r>
      <w:r w:rsidR="00A90DE3" w:rsidRPr="00530730">
        <w:rPr>
          <w:rStyle w:val="eop"/>
          <w:rFonts w:ascii="Calibri" w:hAnsi="Calibri" w:cs="Calibri"/>
          <w:noProof/>
          <w:color w:val="000000" w:themeColor="text1"/>
          <w:vertAlign w:val="superscript"/>
        </w:rPr>
        <w:t>8</w:t>
      </w:r>
      <w:r w:rsidR="00152083" w:rsidRPr="00530730">
        <w:rPr>
          <w:rStyle w:val="eop"/>
          <w:rFonts w:ascii="Calibri" w:hAnsi="Calibri" w:cs="Calibri"/>
          <w:color w:val="000000" w:themeColor="text1"/>
        </w:rPr>
        <w:fldChar w:fldCharType="end"/>
      </w:r>
      <w:r w:rsidR="00152083" w:rsidRPr="00530730">
        <w:rPr>
          <w:rStyle w:val="eop"/>
          <w:rFonts w:ascii="Calibri" w:hAnsi="Calibri" w:cs="Calibri"/>
          <w:color w:val="000000" w:themeColor="text1"/>
        </w:rPr>
        <w:t xml:space="preserve">. </w:t>
      </w:r>
      <w:r w:rsidRPr="00530730">
        <w:rPr>
          <w:rFonts w:ascii="Calibri" w:hAnsi="Calibri" w:cs="Calibri"/>
          <w:color w:val="000000" w:themeColor="text1"/>
          <w:lang w:val="en-US"/>
        </w:rPr>
        <w:t>Other approaches selectively target the active microbial community through techniques like substrate-induced respiration or phospholipid fatty acid (PLFA) analysis</w:t>
      </w:r>
      <w:r w:rsidR="004D1AB6" w:rsidRPr="00530730">
        <w:rPr>
          <w:rFonts w:ascii="Calibri" w:hAnsi="Calibri" w:cs="Calibri"/>
          <w:color w:val="000000" w:themeColor="text1"/>
          <w:lang w:val="en-US"/>
        </w:rPr>
        <w:fldChar w:fldCharType="begin" w:fldLock="1"/>
      </w:r>
      <w:r w:rsidR="00023B74" w:rsidRPr="00530730">
        <w:rPr>
          <w:rFonts w:ascii="Calibri" w:hAnsi="Calibri" w:cs="Calibri"/>
          <w:color w:val="000000" w:themeColor="text1"/>
          <w:lang w:val="en-US"/>
        </w:rPr>
        <w:instrText>ADDIN paperpile_citation &lt;clusterId&gt;U538H688D978B689&lt;/clusterId&gt;&lt;metadata&gt;&lt;citation&gt;&lt;id&gt;99446906-7fcc-41cf-b153-0b46441c4bc3&lt;/id&gt;&lt;/citation&gt;&lt;/metadata&gt;&lt;data&gt;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&lt;/data&gt; \* MERGEFORMAT</w:instrText>
      </w:r>
      <w:r w:rsidR="004D1AB6"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9</w:t>
      </w:r>
      <w:r w:rsidR="004D1AB6" w:rsidRPr="00530730">
        <w:rPr>
          <w:rFonts w:ascii="Calibri" w:hAnsi="Calibri" w:cs="Calibri"/>
          <w:color w:val="000000" w:themeColor="text1"/>
          <w:lang w:val="en-US"/>
        </w:rPr>
        <w:fldChar w:fldCharType="end"/>
      </w:r>
      <w:r w:rsidRPr="00530730">
        <w:rPr>
          <w:rFonts w:ascii="Calibri" w:hAnsi="Calibri" w:cs="Calibri"/>
          <w:color w:val="000000" w:themeColor="text1"/>
          <w:lang w:val="en-US"/>
        </w:rPr>
        <w:t>. PLFA analysis has been widely used to assess microbial community composition and estimate the F:B ratio. However, significant variation in cell size across different fungal and bacterial species introduces uncertainty when converting PLFA concentrations into biomass or population-based F:B ratios, rendering such estimations potentially unreliable</w:t>
      </w:r>
      <w:r w:rsidRPr="00530730">
        <w:rPr>
          <w:rStyle w:val="normaltextrun"/>
          <w:rFonts w:ascii="Calibri" w:hAnsi="Calibri" w:cs="Calibri"/>
          <w:color w:val="000000" w:themeColor="text1"/>
        </w:rPr>
        <w:fldChar w:fldCharType="begin" w:fldLock="1"/>
      </w:r>
      <w:r w:rsidRPr="00530730">
        <w:rPr>
          <w:rStyle w:val="normaltextrun"/>
          <w:rFonts w:ascii="Calibri" w:hAnsi="Calibri" w:cs="Calibri"/>
          <w:color w:val="000000" w:themeColor="text1"/>
        </w:rPr>
        <w:instrText>ADDIN paperpile_citation &lt;clusterId&gt;V613I962X453C164&lt;/clusterId&gt;&lt;metadata&gt;&lt;citation&gt;&lt;id&gt;59d1b665-12c7-4619-b253-79065efaf0b8&lt;/id&gt;&lt;/citation&gt;&lt;/metadata&gt;&lt;data&gt;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&lt;/data&gt; \* MERGEFORMAT</w:instrText>
      </w:r>
      <w:r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10</w:t>
      </w:r>
      <w:r w:rsidRPr="00530730">
        <w:rPr>
          <w:rStyle w:val="normaltextrun"/>
          <w:rFonts w:ascii="Calibri" w:hAnsi="Calibri" w:cs="Calibri"/>
          <w:color w:val="000000" w:themeColor="text1"/>
        </w:rPr>
        <w:fldChar w:fldCharType="end"/>
      </w:r>
      <w:r w:rsidRPr="00530730">
        <w:rPr>
          <w:rStyle w:val="normaltextrun"/>
          <w:rFonts w:ascii="Calibri" w:hAnsi="Calibri" w:cs="Calibri"/>
          <w:color w:val="000000" w:themeColor="text1"/>
        </w:rPr>
        <w:t>. Other methods, such as flow cytometry, can be used to increase sample throughput for determining bacterial abundance in soils</w:t>
      </w:r>
      <w:r w:rsidR="00973AF5" w:rsidRPr="00530730">
        <w:rPr>
          <w:rStyle w:val="normaltextrun"/>
          <w:rFonts w:ascii="Calibri" w:hAnsi="Calibri" w:cs="Calibri"/>
          <w:color w:val="000000" w:themeColor="text1"/>
        </w:rPr>
        <w:t xml:space="preserve">; however, </w:t>
      </w:r>
      <w:r w:rsidR="00776812" w:rsidRPr="00530730">
        <w:rPr>
          <w:rStyle w:val="normaltextrun"/>
          <w:rFonts w:ascii="Calibri" w:hAnsi="Calibri" w:cs="Calibri"/>
          <w:color w:val="000000" w:themeColor="text1"/>
        </w:rPr>
        <w:t>their</w:t>
      </w:r>
      <w:r w:rsidR="00973AF5" w:rsidRPr="00530730">
        <w:rPr>
          <w:rStyle w:val="normaltextrun"/>
          <w:rFonts w:ascii="Calibri" w:hAnsi="Calibri" w:cs="Calibri"/>
          <w:color w:val="000000" w:themeColor="text1"/>
        </w:rPr>
        <w:t xml:space="preserve"> accuracy may be reduced due to </w:t>
      </w:r>
      <w:r w:rsidR="005C61BE" w:rsidRPr="00530730">
        <w:rPr>
          <w:rStyle w:val="normaltextrun"/>
          <w:rFonts w:ascii="Calibri" w:hAnsi="Calibri" w:cs="Calibri"/>
          <w:color w:val="000000" w:themeColor="text1"/>
        </w:rPr>
        <w:t>non-microbial particles having similar size</w:t>
      </w:r>
      <w:r w:rsidR="00776812" w:rsidRPr="00530730">
        <w:rPr>
          <w:rStyle w:val="normaltextrun"/>
          <w:rFonts w:ascii="Calibri" w:hAnsi="Calibri" w:cs="Calibri"/>
          <w:color w:val="000000" w:themeColor="text1"/>
        </w:rPr>
        <w:t>,</w:t>
      </w:r>
      <w:r w:rsidR="005C61BE" w:rsidRPr="00530730">
        <w:rPr>
          <w:rStyle w:val="normaltextrun"/>
          <w:rFonts w:ascii="Calibri" w:hAnsi="Calibri" w:cs="Calibri"/>
          <w:color w:val="000000" w:themeColor="text1"/>
        </w:rPr>
        <w:t xml:space="preserve"> shape</w:t>
      </w:r>
      <w:r w:rsidR="00776812" w:rsidRPr="00530730">
        <w:rPr>
          <w:rStyle w:val="normaltextrun"/>
          <w:rFonts w:ascii="Calibri" w:hAnsi="Calibri" w:cs="Calibri"/>
          <w:color w:val="000000" w:themeColor="text1"/>
        </w:rPr>
        <w:t>,</w:t>
      </w:r>
      <w:r w:rsidR="005C61BE" w:rsidRPr="00530730">
        <w:rPr>
          <w:rStyle w:val="normaltextrun"/>
          <w:rFonts w:ascii="Calibri" w:hAnsi="Calibri" w:cs="Calibri"/>
          <w:color w:val="000000" w:themeColor="text1"/>
        </w:rPr>
        <w:t xml:space="preserve"> and</w:t>
      </w:r>
      <w:r w:rsidR="00421504" w:rsidRPr="00530730">
        <w:rPr>
          <w:rStyle w:val="normaltextrun"/>
          <w:rFonts w:ascii="Calibri" w:hAnsi="Calibri" w:cs="Calibri"/>
          <w:color w:val="000000" w:themeColor="text1"/>
        </w:rPr>
        <w:t xml:space="preserve"> autofluorescence </w:t>
      </w:r>
      <w:r w:rsidR="005C61BE" w:rsidRPr="00530730">
        <w:rPr>
          <w:rStyle w:val="normaltextrun"/>
          <w:rFonts w:ascii="Calibri" w:hAnsi="Calibri" w:cs="Calibri"/>
          <w:color w:val="000000" w:themeColor="text1"/>
        </w:rPr>
        <w:t>characteristics</w:t>
      </w:r>
      <w:r w:rsidR="00C32A36" w:rsidRPr="00530730">
        <w:rPr>
          <w:rStyle w:val="normaltextrun"/>
          <w:rFonts w:ascii="Calibri" w:hAnsi="Calibri" w:cs="Calibri"/>
          <w:color w:val="000000" w:themeColor="text1"/>
        </w:rPr>
        <w:t xml:space="preserve"> to the </w:t>
      </w:r>
      <w:r w:rsidR="002D4E07" w:rsidRPr="00530730">
        <w:rPr>
          <w:rStyle w:val="normaltextrun"/>
          <w:rFonts w:ascii="Calibri" w:hAnsi="Calibri" w:cs="Calibri"/>
          <w:color w:val="000000" w:themeColor="text1"/>
        </w:rPr>
        <w:t>microbes</w:t>
      </w:r>
      <w:r w:rsidRPr="00530730">
        <w:rPr>
          <w:rStyle w:val="normaltextrun"/>
          <w:rFonts w:ascii="Calibri" w:hAnsi="Calibri" w:cs="Calibri"/>
          <w:color w:val="000000" w:themeColor="text1"/>
        </w:rPr>
        <w:fldChar w:fldCharType="begin" w:fldLock="1"/>
      </w:r>
      <w:r w:rsidRPr="00530730">
        <w:rPr>
          <w:rStyle w:val="normaltextrun"/>
          <w:rFonts w:ascii="Calibri" w:hAnsi="Calibri" w:cs="Calibri"/>
          <w:color w:val="000000" w:themeColor="text1"/>
        </w:rPr>
        <w:instrText>ADDIN paperpile_citation &lt;clusterId&gt;J581X547T238Q652&lt;/clusterId&gt;&lt;metadata&gt;&lt;citation&gt;&lt;id&gt;1b7bd4e9-0516-4312-a90b-00690547e8af&lt;/id&gt;&lt;/citation&gt;&lt;/metadata&gt;&lt;data&gt;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&lt;/data&gt; \* MERGEFORMAT</w:instrText>
      </w:r>
      <w:r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11</w:t>
      </w:r>
      <w:r w:rsidRPr="00530730">
        <w:rPr>
          <w:rStyle w:val="normaltextrun"/>
          <w:rFonts w:ascii="Calibri" w:hAnsi="Calibri" w:cs="Calibri"/>
          <w:color w:val="000000" w:themeColor="text1"/>
        </w:rPr>
        <w:fldChar w:fldCharType="end"/>
      </w:r>
      <w:r w:rsidRPr="00530730">
        <w:rPr>
          <w:rStyle w:val="normaltextrun"/>
          <w:rFonts w:ascii="Calibri" w:hAnsi="Calibri" w:cs="Calibri"/>
          <w:color w:val="000000" w:themeColor="text1"/>
        </w:rPr>
        <w:t xml:space="preserve">. </w:t>
      </w:r>
      <w:r w:rsidR="00152083" w:rsidRPr="00530730">
        <w:rPr>
          <w:rStyle w:val="eop"/>
          <w:rFonts w:ascii="Calibri" w:hAnsi="Calibri" w:cs="Calibri"/>
          <w:color w:val="000000" w:themeColor="text1"/>
        </w:rPr>
        <w:t xml:space="preserve">Chloroform fumigation requires a relatively large amount of soil </w:t>
      </w:r>
      <w:r w:rsidR="00BC1D72" w:rsidRPr="00530730">
        <w:rPr>
          <w:rStyle w:val="eop"/>
          <w:rFonts w:ascii="Calibri" w:hAnsi="Calibri" w:cs="Calibri"/>
          <w:color w:val="000000" w:themeColor="text1"/>
        </w:rPr>
        <w:t xml:space="preserve">(&gt;10 g) </w:t>
      </w:r>
      <w:r w:rsidR="00152083" w:rsidRPr="00530730">
        <w:rPr>
          <w:rStyle w:val="eop"/>
          <w:rFonts w:ascii="Calibri" w:hAnsi="Calibri" w:cs="Calibri"/>
          <w:color w:val="000000" w:themeColor="text1"/>
        </w:rPr>
        <w:t>to estimate microbial biomass</w:t>
      </w:r>
      <w:r w:rsidR="00495828" w:rsidRPr="00530730">
        <w:rPr>
          <w:rStyle w:val="eop"/>
          <w:rFonts w:ascii="Calibri" w:hAnsi="Calibri" w:cs="Calibri"/>
          <w:color w:val="000000" w:themeColor="text1"/>
        </w:rPr>
        <w:t>,</w:t>
      </w:r>
      <w:r w:rsidR="008169DA" w:rsidRPr="00530730">
        <w:rPr>
          <w:rStyle w:val="eop"/>
          <w:rFonts w:ascii="Calibri" w:hAnsi="Calibri" w:cs="Calibri"/>
          <w:color w:val="000000" w:themeColor="text1"/>
        </w:rPr>
        <w:t xml:space="preserve"> </w:t>
      </w:r>
      <w:r w:rsidR="00F213EE" w:rsidRPr="00530730">
        <w:rPr>
          <w:rStyle w:val="eop"/>
          <w:rFonts w:ascii="Calibri" w:hAnsi="Calibri" w:cs="Calibri"/>
          <w:color w:val="000000" w:themeColor="text1"/>
        </w:rPr>
        <w:t>wherea</w:t>
      </w:r>
      <w:r w:rsidR="004C4AEB" w:rsidRPr="00530730">
        <w:rPr>
          <w:rStyle w:val="eop"/>
          <w:rFonts w:ascii="Calibri" w:hAnsi="Calibri" w:cs="Calibri"/>
          <w:color w:val="000000" w:themeColor="text1"/>
        </w:rPr>
        <w:t>s a sample size of 500 mg of soil is sufficient for</w:t>
      </w:r>
      <w:r w:rsidR="008169DA" w:rsidRPr="00530730">
        <w:rPr>
          <w:rStyle w:val="eop"/>
          <w:rFonts w:ascii="Calibri" w:hAnsi="Calibri" w:cs="Calibri"/>
          <w:color w:val="000000" w:themeColor="text1"/>
        </w:rPr>
        <w:t xml:space="preserve"> DNA</w:t>
      </w:r>
      <w:r w:rsidR="00776812" w:rsidRPr="00530730">
        <w:rPr>
          <w:rStyle w:val="eop"/>
          <w:rFonts w:ascii="Calibri" w:hAnsi="Calibri" w:cs="Calibri"/>
          <w:color w:val="000000" w:themeColor="text1"/>
        </w:rPr>
        <w:t>-</w:t>
      </w:r>
      <w:r w:rsidR="00245C47" w:rsidRPr="00530730">
        <w:rPr>
          <w:rStyle w:val="eop"/>
          <w:rFonts w:ascii="Calibri" w:hAnsi="Calibri" w:cs="Calibri"/>
          <w:color w:val="000000" w:themeColor="text1"/>
        </w:rPr>
        <w:t xml:space="preserve">based </w:t>
      </w:r>
      <w:r w:rsidR="00F213EE" w:rsidRPr="00530730">
        <w:rPr>
          <w:rStyle w:val="eop"/>
          <w:rFonts w:ascii="Calibri" w:hAnsi="Calibri" w:cs="Calibri"/>
          <w:color w:val="000000" w:themeColor="text1"/>
        </w:rPr>
        <w:t>methods</w:t>
      </w:r>
      <w:r w:rsidR="00280EBB" w:rsidRPr="00530730">
        <w:rPr>
          <w:rStyle w:val="eop"/>
          <w:rFonts w:ascii="Calibri" w:hAnsi="Calibri" w:cs="Calibri"/>
          <w:color w:val="000000" w:themeColor="text1"/>
        </w:rPr>
        <w:t xml:space="preserve"> when performing extractions with commercial kits</w:t>
      </w:r>
      <w:r w:rsidR="006C6EE0" w:rsidRPr="00530730">
        <w:rPr>
          <w:rStyle w:val="eop"/>
          <w:rFonts w:ascii="Calibri" w:hAnsi="Calibri" w:cs="Calibri"/>
          <w:color w:val="000000" w:themeColor="text1"/>
        </w:rPr>
        <w:t xml:space="preserve">. </w:t>
      </w:r>
      <w:r w:rsidRPr="00530730">
        <w:rPr>
          <w:rStyle w:val="eop"/>
          <w:rFonts w:ascii="Calibri" w:hAnsi="Calibri" w:cs="Calibri"/>
          <w:color w:val="000000" w:themeColor="text1"/>
        </w:rPr>
        <w:t xml:space="preserve">A </w:t>
      </w:r>
      <w:r w:rsidR="0051161E" w:rsidRPr="00530730">
        <w:rPr>
          <w:rStyle w:val="eop"/>
          <w:rFonts w:ascii="Calibri" w:hAnsi="Calibri" w:cs="Calibri"/>
          <w:color w:val="000000" w:themeColor="text1"/>
        </w:rPr>
        <w:t>previous</w:t>
      </w:r>
      <w:r w:rsidRPr="00530730">
        <w:rPr>
          <w:rStyle w:val="eop"/>
          <w:rFonts w:ascii="Calibri" w:hAnsi="Calibri" w:cs="Calibri"/>
          <w:color w:val="000000" w:themeColor="text1"/>
        </w:rPr>
        <w:t xml:space="preserve"> comparison </w:t>
      </w:r>
      <w:r w:rsidR="008D099D" w:rsidRPr="00530730">
        <w:rPr>
          <w:rStyle w:val="eop"/>
          <w:rFonts w:ascii="Calibri" w:hAnsi="Calibri" w:cs="Calibri"/>
          <w:color w:val="000000" w:themeColor="text1"/>
        </w:rPr>
        <w:t>between</w:t>
      </w:r>
      <w:r w:rsidRPr="00530730">
        <w:rPr>
          <w:rStyle w:val="eop"/>
          <w:rFonts w:ascii="Calibri" w:hAnsi="Calibri" w:cs="Calibri"/>
          <w:color w:val="000000" w:themeColor="text1"/>
        </w:rPr>
        <w:t xml:space="preserve"> DNA</w:t>
      </w:r>
      <w:r w:rsidR="0051161E" w:rsidRPr="00530730">
        <w:rPr>
          <w:rStyle w:val="eop"/>
          <w:rFonts w:ascii="Calibri" w:hAnsi="Calibri" w:cs="Calibri"/>
          <w:color w:val="000000" w:themeColor="text1"/>
        </w:rPr>
        <w:t>-</w:t>
      </w:r>
      <w:r w:rsidRPr="00530730">
        <w:rPr>
          <w:rStyle w:val="eop"/>
          <w:rFonts w:ascii="Calibri" w:hAnsi="Calibri" w:cs="Calibri"/>
          <w:color w:val="000000" w:themeColor="text1"/>
        </w:rPr>
        <w:t>based</w:t>
      </w:r>
      <w:r w:rsidR="006C6EE0" w:rsidRPr="00530730">
        <w:rPr>
          <w:rStyle w:val="eop"/>
          <w:rFonts w:ascii="Calibri" w:hAnsi="Calibri" w:cs="Calibri"/>
          <w:color w:val="000000" w:themeColor="text1"/>
        </w:rPr>
        <w:t xml:space="preserve"> methods and chloroform fumigation </w:t>
      </w:r>
      <w:r w:rsidR="00205F9A" w:rsidRPr="00530730">
        <w:rPr>
          <w:rStyle w:val="eop"/>
          <w:rFonts w:ascii="Calibri" w:hAnsi="Calibri" w:cs="Calibri"/>
          <w:color w:val="000000" w:themeColor="text1"/>
        </w:rPr>
        <w:t>showed that although</w:t>
      </w:r>
      <w:r w:rsidR="008D099D" w:rsidRPr="00530730">
        <w:rPr>
          <w:rStyle w:val="eop"/>
          <w:rFonts w:ascii="Calibri" w:hAnsi="Calibri" w:cs="Calibri"/>
          <w:color w:val="000000" w:themeColor="text1"/>
        </w:rPr>
        <w:t xml:space="preserve"> both approaches were capable of estimating </w:t>
      </w:r>
      <w:r w:rsidR="003E3E39" w:rsidRPr="00530730">
        <w:rPr>
          <w:rStyle w:val="eop"/>
          <w:rFonts w:ascii="Calibri" w:hAnsi="Calibri" w:cs="Calibri"/>
          <w:color w:val="000000" w:themeColor="text1"/>
        </w:rPr>
        <w:t xml:space="preserve">microbial biomass, </w:t>
      </w:r>
      <w:r w:rsidR="00251465" w:rsidRPr="00530730">
        <w:rPr>
          <w:rStyle w:val="eop"/>
          <w:rFonts w:ascii="Calibri" w:hAnsi="Calibri" w:cs="Calibri"/>
          <w:color w:val="000000" w:themeColor="text1"/>
        </w:rPr>
        <w:t xml:space="preserve">using </w:t>
      </w:r>
      <w:r w:rsidR="00814E69" w:rsidRPr="00530730">
        <w:rPr>
          <w:rStyle w:val="eop"/>
          <w:rFonts w:ascii="Calibri" w:hAnsi="Calibri" w:cs="Calibri"/>
          <w:color w:val="000000" w:themeColor="text1"/>
        </w:rPr>
        <w:t>them</w:t>
      </w:r>
      <w:r w:rsidR="00251465" w:rsidRPr="00530730">
        <w:rPr>
          <w:rStyle w:val="eop"/>
          <w:rFonts w:ascii="Calibri" w:hAnsi="Calibri" w:cs="Calibri"/>
          <w:color w:val="000000" w:themeColor="text1"/>
        </w:rPr>
        <w:t xml:space="preserve"> in </w:t>
      </w:r>
      <w:r w:rsidR="00BC5F5B" w:rsidRPr="00530730">
        <w:rPr>
          <w:rStyle w:val="eop"/>
          <w:rFonts w:ascii="Calibri" w:hAnsi="Calibri" w:cs="Calibri"/>
          <w:color w:val="000000" w:themeColor="text1"/>
        </w:rPr>
        <w:t>conjunction</w:t>
      </w:r>
      <w:r w:rsidR="00251465" w:rsidRPr="00530730">
        <w:rPr>
          <w:rStyle w:val="eop"/>
          <w:rFonts w:ascii="Calibri" w:hAnsi="Calibri" w:cs="Calibri"/>
          <w:color w:val="000000" w:themeColor="text1"/>
        </w:rPr>
        <w:t xml:space="preserve"> </w:t>
      </w:r>
      <w:r w:rsidR="006C6EE0" w:rsidRPr="00530730">
        <w:rPr>
          <w:rStyle w:val="eop"/>
          <w:rFonts w:ascii="Calibri" w:hAnsi="Calibri" w:cs="Calibri"/>
          <w:color w:val="000000" w:themeColor="text1"/>
        </w:rPr>
        <w:t xml:space="preserve">provided a </w:t>
      </w:r>
      <w:r w:rsidR="00814E69" w:rsidRPr="00530730">
        <w:rPr>
          <w:rStyle w:val="eop"/>
          <w:rFonts w:ascii="Calibri" w:hAnsi="Calibri" w:cs="Calibri"/>
          <w:color w:val="000000" w:themeColor="text1"/>
        </w:rPr>
        <w:t xml:space="preserve">more robust </w:t>
      </w:r>
      <w:r w:rsidR="00892476" w:rsidRPr="00530730">
        <w:rPr>
          <w:rStyle w:val="eop"/>
          <w:rFonts w:ascii="Calibri" w:hAnsi="Calibri" w:cs="Calibri"/>
          <w:color w:val="000000" w:themeColor="text1"/>
        </w:rPr>
        <w:t>assessment</w:t>
      </w:r>
      <w:r w:rsidR="00251465" w:rsidRPr="00530730">
        <w:rPr>
          <w:rStyle w:val="eop"/>
          <w:rFonts w:ascii="Calibri" w:hAnsi="Calibri" w:cs="Calibri"/>
          <w:color w:val="000000" w:themeColor="text1"/>
        </w:rPr>
        <w:t xml:space="preserve"> of </w:t>
      </w:r>
      <w:r w:rsidR="00B86140" w:rsidRPr="00530730">
        <w:rPr>
          <w:rStyle w:val="eop"/>
          <w:rFonts w:ascii="Calibri" w:hAnsi="Calibri" w:cs="Calibri"/>
          <w:color w:val="000000" w:themeColor="text1"/>
        </w:rPr>
        <w:t>soil microbial biomass</w:t>
      </w:r>
      <w:r w:rsidR="006C6EE0" w:rsidRPr="00530730">
        <w:rPr>
          <w:rStyle w:val="eop"/>
          <w:rFonts w:ascii="Calibri" w:hAnsi="Calibri" w:cs="Calibri"/>
          <w:color w:val="000000" w:themeColor="text1"/>
        </w:rPr>
        <w:fldChar w:fldCharType="begin" w:fldLock="1"/>
      </w:r>
      <w:r w:rsidR="006C6EE0" w:rsidRPr="00530730">
        <w:rPr>
          <w:rStyle w:val="eop"/>
          <w:rFonts w:ascii="Calibri" w:hAnsi="Calibri" w:cs="Calibri"/>
          <w:color w:val="000000" w:themeColor="text1"/>
        </w:rPr>
        <w:instrText>ADDIN paperpile_citation &lt;clusterId&gt;G119M167I557G241&lt;/clusterId&gt;&lt;metadata&gt;&lt;citation&gt;&lt;id&gt;6e55383c-c842-4b90-93c8-1e5f67886270&lt;/id&gt;&lt;/citation&gt;&lt;/metadata&gt;&lt;data&gt;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&lt;/data&gt; \* MERGEFORMAT</w:instrText>
      </w:r>
      <w:r w:rsidR="006C6EE0" w:rsidRPr="00530730">
        <w:rPr>
          <w:rStyle w:val="eop"/>
          <w:rFonts w:ascii="Calibri" w:hAnsi="Calibri" w:cs="Calibri"/>
          <w:color w:val="000000" w:themeColor="text1"/>
        </w:rPr>
        <w:fldChar w:fldCharType="separate"/>
      </w:r>
      <w:r w:rsidR="00A90DE3" w:rsidRPr="00530730">
        <w:rPr>
          <w:rStyle w:val="eop"/>
          <w:rFonts w:ascii="Calibri" w:hAnsi="Calibri" w:cs="Calibri"/>
          <w:noProof/>
          <w:color w:val="000000" w:themeColor="text1"/>
          <w:vertAlign w:val="superscript"/>
        </w:rPr>
        <w:t>12</w:t>
      </w:r>
      <w:r w:rsidR="006C6EE0" w:rsidRPr="00530730">
        <w:rPr>
          <w:rStyle w:val="eop"/>
          <w:rFonts w:ascii="Calibri" w:hAnsi="Calibri" w:cs="Calibri"/>
          <w:color w:val="000000" w:themeColor="text1"/>
        </w:rPr>
        <w:fldChar w:fldCharType="end"/>
      </w:r>
      <w:r w:rsidR="006C6EE0" w:rsidRPr="00530730">
        <w:rPr>
          <w:rStyle w:val="eop"/>
          <w:rFonts w:ascii="Calibri" w:hAnsi="Calibri" w:cs="Calibri"/>
          <w:color w:val="000000" w:themeColor="text1"/>
        </w:rPr>
        <w:t xml:space="preserve">. </w:t>
      </w:r>
    </w:p>
    <w:p w14:paraId="34F48F69" w14:textId="77777777" w:rsidR="00152083" w:rsidRPr="00530730" w:rsidRDefault="00152083" w:rsidP="00530730">
      <w:pPr>
        <w:pStyle w:val="paragraph"/>
        <w:spacing w:before="0" w:beforeAutospacing="0" w:after="0" w:afterAutospacing="0"/>
        <w:jc w:val="both"/>
        <w:textAlignment w:val="baseline"/>
        <w:rPr>
          <w:rFonts w:ascii="Calibri" w:hAnsi="Calibri" w:cs="Calibri"/>
          <w:color w:val="000000" w:themeColor="text1"/>
          <w:lang w:val="en-US"/>
        </w:rPr>
      </w:pPr>
    </w:p>
    <w:p w14:paraId="5F535E0C" w14:textId="51429CFB" w:rsidR="0056119F" w:rsidRPr="00530730" w:rsidRDefault="0027597A" w:rsidP="00530730">
      <w:pPr>
        <w:pStyle w:val="paragraph"/>
        <w:spacing w:before="0" w:beforeAutospacing="0" w:after="0" w:afterAutospacing="0"/>
        <w:jc w:val="both"/>
        <w:textAlignment w:val="baseline"/>
        <w:rPr>
          <w:rStyle w:val="normaltextrun"/>
          <w:rFonts w:ascii="Calibri" w:hAnsi="Calibri" w:cs="Calibri"/>
          <w:color w:val="000000" w:themeColor="text1"/>
        </w:rPr>
      </w:pPr>
      <w:r w:rsidRPr="00530730">
        <w:rPr>
          <w:rStyle w:val="normaltextrun"/>
          <w:rFonts w:ascii="Calibri" w:hAnsi="Calibri" w:cs="Calibri"/>
          <w:color w:val="000000" w:themeColor="text1"/>
        </w:rPr>
        <w:t>M</w:t>
      </w:r>
      <w:r w:rsidR="6651F51F" w:rsidRPr="00530730">
        <w:rPr>
          <w:rStyle w:val="normaltextrun"/>
          <w:rFonts w:ascii="Calibri" w:hAnsi="Calibri" w:cs="Calibri"/>
          <w:color w:val="000000" w:themeColor="text1"/>
        </w:rPr>
        <w:t>icrobial communit</w:t>
      </w:r>
      <w:r w:rsidRPr="00530730">
        <w:rPr>
          <w:rStyle w:val="normaltextrun"/>
          <w:rFonts w:ascii="Calibri" w:hAnsi="Calibri" w:cs="Calibri"/>
          <w:color w:val="000000" w:themeColor="text1"/>
        </w:rPr>
        <w:t>y assessments are</w:t>
      </w:r>
      <w:r w:rsidR="6651F51F" w:rsidRPr="00530730">
        <w:rPr>
          <w:rStyle w:val="normaltextrun"/>
          <w:rFonts w:ascii="Calibri" w:hAnsi="Calibri" w:cs="Calibri"/>
          <w:color w:val="000000" w:themeColor="text1"/>
        </w:rPr>
        <w:t xml:space="preserve"> an under-utilized metric of soil health that has the potential to transform how we measure and understand soil</w:t>
      </w:r>
      <w:r w:rsidR="00DF6177" w:rsidRPr="00530730">
        <w:rPr>
          <w:rStyle w:val="normaltextrun"/>
          <w:rFonts w:ascii="Calibri" w:hAnsi="Calibri" w:cs="Calibri"/>
          <w:color w:val="000000" w:themeColor="text1"/>
        </w:rPr>
        <w:t>s</w:t>
      </w:r>
      <w:r w:rsidR="00411617" w:rsidRPr="00530730">
        <w:rPr>
          <w:rStyle w:val="normaltextrun"/>
          <w:rFonts w:ascii="Calibri" w:hAnsi="Calibri" w:cs="Calibri"/>
          <w:color w:val="000000" w:themeColor="text1"/>
        </w:rPr>
        <w:fldChar w:fldCharType="begin" w:fldLock="1"/>
      </w:r>
      <w:r w:rsidR="006E14FB" w:rsidRPr="00530730">
        <w:rPr>
          <w:rStyle w:val="normaltextrun"/>
          <w:rFonts w:ascii="Calibri" w:hAnsi="Calibri" w:cs="Calibri"/>
          <w:color w:val="000000" w:themeColor="text1"/>
        </w:rPr>
        <w:instrText>ADDIN paperpile_citation &lt;clusterId&gt;O443C491R881V514&lt;/clusterId&gt;&lt;metadata&gt;&lt;citation&gt;&lt;id&gt;fc166251-810c-4a19-be5e-bab8ba64f6c7&lt;/id&gt;&lt;/citation&gt;&lt;/metadata&gt;&lt;data&gt;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&lt;/data&gt; \* MERGEFORMAT</w:instrText>
      </w:r>
      <w:r w:rsidR="00411617"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13</w:t>
      </w:r>
      <w:r w:rsidR="00411617" w:rsidRPr="00530730">
        <w:rPr>
          <w:rStyle w:val="normaltextrun"/>
          <w:rFonts w:ascii="Calibri" w:hAnsi="Calibri" w:cs="Calibri"/>
          <w:color w:val="000000" w:themeColor="text1"/>
        </w:rPr>
        <w:fldChar w:fldCharType="end"/>
      </w:r>
      <w:r w:rsidR="6651F51F" w:rsidRPr="00530730">
        <w:rPr>
          <w:rStyle w:val="normaltextrun"/>
          <w:rFonts w:ascii="Calibri" w:hAnsi="Calibri" w:cs="Calibri"/>
          <w:color w:val="000000" w:themeColor="text1"/>
        </w:rPr>
        <w:t xml:space="preserve">. </w:t>
      </w:r>
      <w:r w:rsidR="008C5BB3" w:rsidRPr="00530730">
        <w:rPr>
          <w:rStyle w:val="normaltextrun"/>
          <w:rFonts w:ascii="Calibri" w:hAnsi="Calibri" w:cs="Calibri"/>
          <w:color w:val="000000" w:themeColor="text1"/>
        </w:rPr>
        <w:t xml:space="preserve">Metabarcoding approaches </w:t>
      </w:r>
      <w:r w:rsidR="008D0B9A" w:rsidRPr="00530730">
        <w:rPr>
          <w:rStyle w:val="normaltextrun"/>
          <w:rFonts w:ascii="Calibri" w:hAnsi="Calibri" w:cs="Calibri"/>
          <w:color w:val="000000" w:themeColor="text1"/>
        </w:rPr>
        <w:t xml:space="preserve">are </w:t>
      </w:r>
      <w:r w:rsidRPr="00530730">
        <w:rPr>
          <w:rStyle w:val="normaltextrun"/>
          <w:rFonts w:ascii="Calibri" w:hAnsi="Calibri" w:cs="Calibri"/>
          <w:color w:val="000000" w:themeColor="text1"/>
        </w:rPr>
        <w:t>conventionally</w:t>
      </w:r>
      <w:r w:rsidR="008D0B9A" w:rsidRPr="00530730">
        <w:rPr>
          <w:rStyle w:val="normaltextrun"/>
          <w:rFonts w:ascii="Calibri" w:hAnsi="Calibri" w:cs="Calibri"/>
          <w:color w:val="000000" w:themeColor="text1"/>
        </w:rPr>
        <w:t xml:space="preserve"> used to </w:t>
      </w:r>
      <w:r w:rsidRPr="00530730">
        <w:rPr>
          <w:rStyle w:val="normaltextrun"/>
          <w:rFonts w:ascii="Calibri" w:hAnsi="Calibri" w:cs="Calibri"/>
          <w:color w:val="000000" w:themeColor="text1"/>
        </w:rPr>
        <w:t>determine</w:t>
      </w:r>
      <w:r w:rsidR="008D0B9A" w:rsidRPr="00530730">
        <w:rPr>
          <w:rStyle w:val="normaltextrun"/>
          <w:rFonts w:ascii="Calibri" w:hAnsi="Calibri" w:cs="Calibri"/>
          <w:color w:val="000000" w:themeColor="text1"/>
        </w:rPr>
        <w:t xml:space="preserve"> the soil </w:t>
      </w:r>
      <w:r w:rsidRPr="00530730">
        <w:rPr>
          <w:rStyle w:val="normaltextrun"/>
          <w:rFonts w:ascii="Calibri" w:hAnsi="Calibri" w:cs="Calibri"/>
          <w:color w:val="000000" w:themeColor="text1"/>
        </w:rPr>
        <w:t>microbial</w:t>
      </w:r>
      <w:r w:rsidR="008D0B9A" w:rsidRPr="00530730">
        <w:rPr>
          <w:rStyle w:val="normaltextrun"/>
          <w:rFonts w:ascii="Calibri" w:hAnsi="Calibri" w:cs="Calibri"/>
          <w:color w:val="000000" w:themeColor="text1"/>
        </w:rPr>
        <w:t xml:space="preserve"> community</w:t>
      </w:r>
      <w:r w:rsidRPr="00530730">
        <w:rPr>
          <w:rStyle w:val="normaltextrun"/>
          <w:rFonts w:ascii="Calibri" w:hAnsi="Calibri" w:cs="Calibri"/>
          <w:color w:val="000000" w:themeColor="text1"/>
        </w:rPr>
        <w:t>, with</w:t>
      </w:r>
      <w:r w:rsidR="0014044E" w:rsidRPr="00530730">
        <w:rPr>
          <w:rStyle w:val="normaltextrun"/>
          <w:rFonts w:ascii="Calibri" w:hAnsi="Calibri" w:cs="Calibri"/>
          <w:color w:val="000000" w:themeColor="text1"/>
        </w:rPr>
        <w:t xml:space="preserve"> </w:t>
      </w:r>
      <w:r w:rsidR="00973AF5" w:rsidRPr="00530730">
        <w:rPr>
          <w:rStyle w:val="normaltextrun"/>
          <w:rFonts w:ascii="Calibri" w:hAnsi="Calibri" w:cs="Calibri"/>
          <w:color w:val="000000" w:themeColor="text1"/>
        </w:rPr>
        <w:t xml:space="preserve">relative </w:t>
      </w:r>
      <w:r w:rsidR="0014044E" w:rsidRPr="00530730">
        <w:rPr>
          <w:rStyle w:val="normaltextrun"/>
          <w:rFonts w:ascii="Calibri" w:hAnsi="Calibri" w:cs="Calibri"/>
          <w:color w:val="000000" w:themeColor="text1"/>
        </w:rPr>
        <w:t xml:space="preserve">bacterial abundances assessed by amplifying </w:t>
      </w:r>
      <w:r w:rsidR="002160E5" w:rsidRPr="00530730">
        <w:rPr>
          <w:rStyle w:val="normaltextrun"/>
          <w:rFonts w:ascii="Calibri" w:hAnsi="Calibri" w:cs="Calibri"/>
          <w:color w:val="000000" w:themeColor="text1"/>
        </w:rPr>
        <w:t>regions of the</w:t>
      </w:r>
      <w:r w:rsidR="0014044E" w:rsidRPr="00530730">
        <w:rPr>
          <w:rStyle w:val="normaltextrun"/>
          <w:rFonts w:ascii="Calibri" w:hAnsi="Calibri" w:cs="Calibri"/>
          <w:color w:val="000000" w:themeColor="text1"/>
        </w:rPr>
        <w:t xml:space="preserve"> 16S rRNA gene, while fungal </w:t>
      </w:r>
      <w:r w:rsidR="002160E5" w:rsidRPr="00530730">
        <w:rPr>
          <w:rStyle w:val="normaltextrun"/>
          <w:rFonts w:ascii="Calibri" w:hAnsi="Calibri" w:cs="Calibri"/>
          <w:color w:val="000000" w:themeColor="text1"/>
        </w:rPr>
        <w:t xml:space="preserve">taxa are </w:t>
      </w:r>
      <w:r w:rsidR="005C6ABB" w:rsidRPr="00530730">
        <w:rPr>
          <w:rStyle w:val="normaltextrun"/>
          <w:rFonts w:ascii="Calibri" w:hAnsi="Calibri" w:cs="Calibri"/>
          <w:color w:val="000000" w:themeColor="text1"/>
        </w:rPr>
        <w:t>targeted</w:t>
      </w:r>
      <w:r w:rsidR="002160E5" w:rsidRPr="00530730">
        <w:rPr>
          <w:rStyle w:val="normaltextrun"/>
          <w:rFonts w:ascii="Calibri" w:hAnsi="Calibri" w:cs="Calibri"/>
          <w:color w:val="000000" w:themeColor="text1"/>
        </w:rPr>
        <w:t xml:space="preserve"> using</w:t>
      </w:r>
      <w:r w:rsidR="0014044E" w:rsidRPr="00530730">
        <w:rPr>
          <w:rStyle w:val="normaltextrun"/>
          <w:rFonts w:ascii="Calibri" w:hAnsi="Calibri" w:cs="Calibri"/>
          <w:color w:val="000000" w:themeColor="text1"/>
        </w:rPr>
        <w:t xml:space="preserve"> the 18S rRNA gene or internal transcribed spacer (ITS) region</w:t>
      </w:r>
      <w:r w:rsidR="00874F73" w:rsidRPr="00530730">
        <w:rPr>
          <w:rStyle w:val="normaltextrun"/>
          <w:rFonts w:ascii="Calibri" w:hAnsi="Calibri" w:cs="Calibri"/>
          <w:color w:val="000000" w:themeColor="text1"/>
        </w:rPr>
        <w:fldChar w:fldCharType="begin" w:fldLock="1"/>
      </w:r>
      <w:r w:rsidR="00874F73" w:rsidRPr="00530730">
        <w:rPr>
          <w:rStyle w:val="normaltextrun"/>
          <w:rFonts w:ascii="Calibri" w:hAnsi="Calibri" w:cs="Calibri"/>
          <w:color w:val="000000" w:themeColor="text1"/>
        </w:rPr>
        <w:instrText>ADDIN paperpile_citation &lt;clusterId&gt;E615S685O176L767&lt;/clusterId&gt;&lt;metadata&gt;&lt;citation&gt;&lt;id&gt;2f9f935b-a2c6-4a60-99dc-131eff7a8442&lt;/id&gt;&lt;/citation&gt;&lt;/metadata&gt;&lt;data&gt;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&lt;/data&gt; \* MERGEFORMAT</w:instrText>
      </w:r>
      <w:r w:rsidR="00874F73"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14</w:t>
      </w:r>
      <w:r w:rsidR="00874F73" w:rsidRPr="00530730">
        <w:rPr>
          <w:rStyle w:val="normaltextrun"/>
          <w:rFonts w:ascii="Calibri" w:hAnsi="Calibri" w:cs="Calibri"/>
          <w:color w:val="000000" w:themeColor="text1"/>
        </w:rPr>
        <w:fldChar w:fldCharType="end"/>
      </w:r>
      <w:r w:rsidR="0014044E" w:rsidRPr="00530730">
        <w:rPr>
          <w:rStyle w:val="normaltextrun"/>
          <w:rFonts w:ascii="Calibri" w:hAnsi="Calibri" w:cs="Calibri"/>
          <w:color w:val="000000" w:themeColor="text1"/>
        </w:rPr>
        <w:t xml:space="preserve">. </w:t>
      </w:r>
      <w:r w:rsidR="0086019A" w:rsidRPr="00530730">
        <w:rPr>
          <w:rStyle w:val="normaltextrun"/>
          <w:rFonts w:ascii="Calibri" w:hAnsi="Calibri" w:cs="Calibri"/>
          <w:color w:val="000000" w:themeColor="text1"/>
        </w:rPr>
        <w:t>Metabarcoding</w:t>
      </w:r>
      <w:r w:rsidR="0014044E" w:rsidRPr="00530730">
        <w:rPr>
          <w:rStyle w:val="normaltextrun"/>
          <w:rFonts w:ascii="Calibri" w:hAnsi="Calibri" w:cs="Calibri"/>
          <w:color w:val="000000" w:themeColor="text1"/>
        </w:rPr>
        <w:t xml:space="preserve"> approaches for fungi may rely on different </w:t>
      </w:r>
      <w:r w:rsidR="007B00DC" w:rsidRPr="00530730">
        <w:rPr>
          <w:rStyle w:val="normaltextrun"/>
          <w:rFonts w:ascii="Calibri" w:hAnsi="Calibri" w:cs="Calibri"/>
          <w:color w:val="000000" w:themeColor="text1"/>
        </w:rPr>
        <w:t xml:space="preserve">genomic </w:t>
      </w:r>
      <w:r w:rsidR="0014044E" w:rsidRPr="00530730">
        <w:rPr>
          <w:rStyle w:val="normaltextrun"/>
          <w:rFonts w:ascii="Calibri" w:hAnsi="Calibri" w:cs="Calibri"/>
          <w:color w:val="000000" w:themeColor="text1"/>
        </w:rPr>
        <w:t>target</w:t>
      </w:r>
      <w:r w:rsidR="007B00DC" w:rsidRPr="00530730">
        <w:rPr>
          <w:rStyle w:val="normaltextrun"/>
          <w:rFonts w:ascii="Calibri" w:hAnsi="Calibri" w:cs="Calibri"/>
          <w:color w:val="000000" w:themeColor="text1"/>
        </w:rPr>
        <w:t xml:space="preserve"> regions</w:t>
      </w:r>
      <w:r w:rsidR="00383C10" w:rsidRPr="00530730">
        <w:rPr>
          <w:rStyle w:val="normaltextrun"/>
          <w:rFonts w:ascii="Calibri" w:hAnsi="Calibri" w:cs="Calibri"/>
          <w:color w:val="000000" w:themeColor="text1"/>
        </w:rPr>
        <w:t>,</w:t>
      </w:r>
      <w:r w:rsidR="0014044E" w:rsidRPr="00530730">
        <w:rPr>
          <w:rStyle w:val="normaltextrun"/>
          <w:rFonts w:ascii="Calibri" w:hAnsi="Calibri" w:cs="Calibri"/>
          <w:color w:val="000000" w:themeColor="text1"/>
        </w:rPr>
        <w:t xml:space="preserve"> affecting the diversity and abundance of the fungal species</w:t>
      </w:r>
      <w:r w:rsidR="007B00DC" w:rsidRPr="00530730">
        <w:rPr>
          <w:rStyle w:val="normaltextrun"/>
          <w:rFonts w:ascii="Calibri" w:hAnsi="Calibri" w:cs="Calibri"/>
          <w:color w:val="000000" w:themeColor="text1"/>
        </w:rPr>
        <w:t xml:space="preserve"> identified</w:t>
      </w:r>
      <w:r w:rsidR="0014044E" w:rsidRPr="00530730">
        <w:rPr>
          <w:rStyle w:val="normaltextrun"/>
          <w:rFonts w:ascii="Calibri" w:hAnsi="Calibri" w:cs="Calibri"/>
          <w:color w:val="000000" w:themeColor="text1"/>
        </w:rPr>
        <w:t>. The uneven ITS length among</w:t>
      </w:r>
      <w:r w:rsidR="007B00DC" w:rsidRPr="00530730">
        <w:rPr>
          <w:rStyle w:val="normaltextrun"/>
          <w:rFonts w:ascii="Calibri" w:hAnsi="Calibri" w:cs="Calibri"/>
          <w:color w:val="000000" w:themeColor="text1"/>
        </w:rPr>
        <w:t xml:space="preserve"> fungal</w:t>
      </w:r>
      <w:r w:rsidR="0014044E" w:rsidRPr="00530730">
        <w:rPr>
          <w:rStyle w:val="normaltextrun"/>
          <w:rFonts w:ascii="Calibri" w:hAnsi="Calibri" w:cs="Calibri"/>
          <w:color w:val="000000" w:themeColor="text1"/>
        </w:rPr>
        <w:t xml:space="preserve"> species may promote preferential amplification and sequencing</w:t>
      </w:r>
      <w:r w:rsidR="00E17DC3" w:rsidRPr="00530730">
        <w:rPr>
          <w:rStyle w:val="normaltextrun"/>
          <w:rFonts w:ascii="Calibri" w:hAnsi="Calibri" w:cs="Calibri"/>
          <w:color w:val="000000" w:themeColor="text1"/>
        </w:rPr>
        <w:t xml:space="preserve">, therefore </w:t>
      </w:r>
      <w:r w:rsidR="0014044E" w:rsidRPr="00530730">
        <w:rPr>
          <w:rStyle w:val="normaltextrun"/>
          <w:rFonts w:ascii="Calibri" w:hAnsi="Calibri" w:cs="Calibri"/>
          <w:color w:val="000000" w:themeColor="text1"/>
        </w:rPr>
        <w:t>incorrect estimation of their abundance, leading to an incorrect evaluation of fungal communities</w:t>
      </w:r>
      <w:r w:rsidR="006717E5" w:rsidRPr="00530730">
        <w:rPr>
          <w:rStyle w:val="normaltextrun"/>
          <w:rFonts w:ascii="Calibri" w:hAnsi="Calibri" w:cs="Calibri"/>
          <w:color w:val="000000" w:themeColor="text1"/>
        </w:rPr>
        <w:fldChar w:fldCharType="begin" w:fldLock="1"/>
      </w:r>
      <w:r w:rsidR="006717E5" w:rsidRPr="00530730">
        <w:rPr>
          <w:rStyle w:val="normaltextrun"/>
          <w:rFonts w:ascii="Calibri" w:hAnsi="Calibri" w:cs="Calibri"/>
          <w:color w:val="000000" w:themeColor="text1"/>
        </w:rPr>
        <w:instrText>ADDIN paperpile_citation &lt;clusterId&gt;R287F244U635R358&lt;/clusterId&gt;&lt;metadata&gt;&lt;citation&gt;&lt;id&gt;3eabfa3c-450e-4d23-b9e4-446efdd689a8&lt;/id&gt;&lt;/citation&gt;&lt;/metadata&gt;&lt;data&gt;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&lt;/data&gt; \* MERGEFORMAT</w:instrText>
      </w:r>
      <w:r w:rsidR="006717E5"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15</w:t>
      </w:r>
      <w:r w:rsidR="006717E5" w:rsidRPr="00530730">
        <w:rPr>
          <w:rStyle w:val="normaltextrun"/>
          <w:rFonts w:ascii="Calibri" w:hAnsi="Calibri" w:cs="Calibri"/>
          <w:color w:val="000000" w:themeColor="text1"/>
        </w:rPr>
        <w:fldChar w:fldCharType="end"/>
      </w:r>
      <w:r w:rsidR="0014044E" w:rsidRPr="00530730">
        <w:rPr>
          <w:rStyle w:val="normaltextrun"/>
          <w:rFonts w:ascii="Calibri" w:hAnsi="Calibri" w:cs="Calibri"/>
          <w:color w:val="000000" w:themeColor="text1"/>
        </w:rPr>
        <w:t xml:space="preserve">. The </w:t>
      </w:r>
      <w:proofErr w:type="spellStart"/>
      <w:r w:rsidR="0014044E" w:rsidRPr="00530730">
        <w:rPr>
          <w:rStyle w:val="normaltextrun"/>
          <w:rFonts w:ascii="Calibri" w:hAnsi="Calibri" w:cs="Calibri"/>
          <w:color w:val="000000" w:themeColor="text1"/>
        </w:rPr>
        <w:t>Fungiquant</w:t>
      </w:r>
      <w:proofErr w:type="spellEnd"/>
      <w:r w:rsidR="0014044E" w:rsidRPr="00530730">
        <w:rPr>
          <w:rStyle w:val="normaltextrun"/>
          <w:rFonts w:ascii="Calibri" w:hAnsi="Calibri" w:cs="Calibri"/>
          <w:color w:val="000000" w:themeColor="text1"/>
        </w:rPr>
        <w:t xml:space="preserve"> primers were developed to target specific variable regions within the 18S rRNA gene that show comprehensive coverage of diverse fungi and specificity compared to other eukaryotes</w:t>
      </w:r>
      <w:r w:rsidR="004E38BB" w:rsidRPr="00530730">
        <w:rPr>
          <w:rStyle w:val="normaltextrun"/>
          <w:rFonts w:ascii="Calibri" w:hAnsi="Calibri" w:cs="Calibri"/>
          <w:color w:val="000000" w:themeColor="text1"/>
        </w:rPr>
        <w:fldChar w:fldCharType="begin" w:fldLock="1"/>
      </w:r>
      <w:r w:rsidR="00405FD9" w:rsidRPr="00530730">
        <w:rPr>
          <w:rStyle w:val="normaltextrun"/>
          <w:rFonts w:ascii="Calibri" w:hAnsi="Calibri" w:cs="Calibri"/>
          <w:color w:val="000000" w:themeColor="text1"/>
        </w:rPr>
        <w:instrText>ADDIN paperpile_citation &lt;clusterId&gt;B294P552E932B655&lt;/clusterId&gt;&lt;metadata&gt;&lt;citation&gt;&lt;id&gt;880dc6ba-94fa-46e4-95ec-2d54d9a3ec79&lt;/id&gt;&lt;/citation&gt;&lt;/metadata&gt;&lt;data&gt;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&lt;/data&gt; \* MERGEFORMAT</w:instrText>
      </w:r>
      <w:r w:rsidR="004E38BB"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16</w:t>
      </w:r>
      <w:r w:rsidR="004E38BB" w:rsidRPr="00530730">
        <w:rPr>
          <w:rStyle w:val="normaltextrun"/>
          <w:rFonts w:ascii="Calibri" w:hAnsi="Calibri" w:cs="Calibri"/>
          <w:color w:val="000000" w:themeColor="text1"/>
        </w:rPr>
        <w:fldChar w:fldCharType="end"/>
      </w:r>
      <w:r w:rsidR="0014044E" w:rsidRPr="00530730">
        <w:rPr>
          <w:rStyle w:val="normaltextrun"/>
          <w:rFonts w:ascii="Calibri" w:hAnsi="Calibri" w:cs="Calibri"/>
          <w:color w:val="000000" w:themeColor="text1"/>
        </w:rPr>
        <w:t xml:space="preserve">. </w:t>
      </w:r>
    </w:p>
    <w:p w14:paraId="275D9EBB" w14:textId="77777777" w:rsidR="0056119F" w:rsidRPr="00530730" w:rsidRDefault="0056119F" w:rsidP="00530730">
      <w:pPr>
        <w:pStyle w:val="paragraph"/>
        <w:spacing w:before="0" w:beforeAutospacing="0" w:after="0" w:afterAutospacing="0"/>
        <w:jc w:val="both"/>
        <w:textAlignment w:val="baseline"/>
        <w:rPr>
          <w:rStyle w:val="normaltextrun"/>
          <w:rFonts w:ascii="Calibri" w:hAnsi="Calibri" w:cs="Calibri"/>
          <w:color w:val="000000" w:themeColor="text1"/>
        </w:rPr>
      </w:pPr>
    </w:p>
    <w:p w14:paraId="56A348B6" w14:textId="70C3605C" w:rsidR="007E6437" w:rsidRPr="00530730" w:rsidRDefault="0056119F" w:rsidP="00530730">
      <w:pPr>
        <w:jc w:val="both"/>
        <w:textAlignment w:val="baseline"/>
        <w:rPr>
          <w:rFonts w:ascii="Calibri" w:hAnsi="Calibri" w:cs="Calibri"/>
          <w:color w:val="000000" w:themeColor="text1"/>
          <w:shd w:val="clear" w:color="auto" w:fill="FFFFFF"/>
        </w:rPr>
      </w:pPr>
      <w:r w:rsidRPr="00530730">
        <w:rPr>
          <w:rFonts w:ascii="Calibri" w:hAnsi="Calibri" w:cs="Calibri"/>
          <w:color w:val="000000"/>
          <w:shd w:val="clear" w:color="auto" w:fill="FFFFFF"/>
        </w:rPr>
        <w:t>Most bacteria and fungi have more than one copy of the targeted gene, which leads to biased cell count estimates</w:t>
      </w:r>
      <w:r w:rsidR="0096337F" w:rsidRPr="00530730">
        <w:rPr>
          <w:rFonts w:ascii="Calibri" w:hAnsi="Calibri" w:cs="Calibri"/>
          <w:color w:val="000000"/>
          <w:shd w:val="clear" w:color="auto" w:fill="FFFFFF"/>
        </w:rPr>
        <w:t xml:space="preserve">. </w:t>
      </w:r>
      <w:r w:rsidR="007E6437" w:rsidRPr="00530730">
        <w:rPr>
          <w:rFonts w:ascii="Calibri" w:hAnsi="Calibri" w:cs="Calibri"/>
          <w:color w:val="000000"/>
          <w:shd w:val="clear" w:color="auto" w:fill="FFFFFF"/>
        </w:rPr>
        <w:t>Furthermore, fungi often have multinucleate cells with variable numbers of nuclei per cell</w:t>
      </w:r>
      <w:r w:rsidR="007E6437" w:rsidRPr="00530730">
        <w:rPr>
          <w:rFonts w:ascii="Calibri" w:hAnsi="Calibri" w:cs="Calibri"/>
          <w:color w:val="000000"/>
          <w:shd w:val="clear" w:color="auto" w:fill="FFFFFF"/>
        </w:rPr>
        <w:fldChar w:fldCharType="begin" w:fldLock="1"/>
      </w:r>
      <w:r w:rsidR="007E6437" w:rsidRPr="00530730">
        <w:rPr>
          <w:rFonts w:ascii="Calibri" w:hAnsi="Calibri" w:cs="Calibri"/>
          <w:color w:val="000000"/>
          <w:shd w:val="clear" w:color="auto" w:fill="FFFFFF"/>
        </w:rPr>
        <w:instrText>ADDIN paperpile_citation &lt;clusterId&gt;D945J393F673D497&lt;/clusterId&gt;&lt;metadata&gt;&lt;citation&gt;&lt;id&gt;9a1f5816-2050-48cf-acf4-74f9832812b9&lt;/id&gt;&lt;/citation&gt;&lt;/metadata&gt;&lt;data&gt;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&lt;/data&gt; \* MERGEFORMAT</w:instrText>
      </w:r>
      <w:r w:rsidR="007E6437" w:rsidRPr="00530730">
        <w:rPr>
          <w:rFonts w:ascii="Calibri" w:hAnsi="Calibri" w:cs="Calibri"/>
          <w:color w:val="000000"/>
          <w:shd w:val="clear" w:color="auto" w:fill="FFFFFF"/>
        </w:rPr>
        <w:fldChar w:fldCharType="separate"/>
      </w:r>
      <w:r w:rsidR="00A90DE3" w:rsidRPr="00530730">
        <w:rPr>
          <w:rFonts w:ascii="Calibri" w:hAnsi="Calibri" w:cs="Calibri"/>
          <w:noProof/>
          <w:color w:val="000000"/>
          <w:shd w:val="clear" w:color="auto" w:fill="FFFFFF"/>
          <w:vertAlign w:val="superscript"/>
        </w:rPr>
        <w:t>6</w:t>
      </w:r>
      <w:r w:rsidR="007E6437" w:rsidRPr="00530730">
        <w:rPr>
          <w:rFonts w:ascii="Calibri" w:hAnsi="Calibri" w:cs="Calibri"/>
          <w:color w:val="000000"/>
          <w:shd w:val="clear" w:color="auto" w:fill="FFFFFF"/>
        </w:rPr>
        <w:fldChar w:fldCharType="end"/>
      </w:r>
      <w:r w:rsidR="007E6437" w:rsidRPr="00530730">
        <w:rPr>
          <w:rFonts w:ascii="Calibri" w:hAnsi="Calibri" w:cs="Calibri"/>
          <w:color w:val="000000"/>
          <w:shd w:val="clear" w:color="auto" w:fill="FFFFFF"/>
        </w:rPr>
        <w:t>. There is considerable r</w:t>
      </w:r>
      <w:r w:rsidR="00BD1394" w:rsidRPr="00530730">
        <w:rPr>
          <w:rFonts w:ascii="Calibri" w:hAnsi="Calibri" w:cs="Calibri"/>
          <w:color w:val="000000"/>
          <w:shd w:val="clear" w:color="auto" w:fill="FFFFFF"/>
        </w:rPr>
        <w:t>R</w:t>
      </w:r>
      <w:r w:rsidR="007E6437" w:rsidRPr="00530730">
        <w:rPr>
          <w:rFonts w:ascii="Calibri" w:hAnsi="Calibri" w:cs="Calibri"/>
          <w:color w:val="000000"/>
          <w:shd w:val="clear" w:color="auto" w:fill="FFFFFF"/>
        </w:rPr>
        <w:t xml:space="preserve">NA </w:t>
      </w:r>
      <w:r w:rsidR="00BD1394" w:rsidRPr="00530730">
        <w:rPr>
          <w:rFonts w:ascii="Calibri" w:hAnsi="Calibri" w:cs="Calibri"/>
          <w:color w:val="000000"/>
          <w:shd w:val="clear" w:color="auto" w:fill="FFFFFF"/>
        </w:rPr>
        <w:t xml:space="preserve">gene </w:t>
      </w:r>
      <w:r w:rsidR="007E6437" w:rsidRPr="00530730">
        <w:rPr>
          <w:rFonts w:ascii="Calibri" w:hAnsi="Calibri" w:cs="Calibri"/>
          <w:color w:val="000000"/>
          <w:shd w:val="clear" w:color="auto" w:fill="FFFFFF"/>
        </w:rPr>
        <w:t>copy number variation both within and among taxonomic groups, typically totalling less than 15 copies in prokaryotes, and estimated to range between 28 and 511 for fungi</w:t>
      </w:r>
      <w:r w:rsidR="007E6437" w:rsidRPr="00530730">
        <w:rPr>
          <w:rFonts w:ascii="Calibri" w:hAnsi="Calibri" w:cs="Calibri"/>
          <w:color w:val="000000"/>
          <w:shd w:val="clear" w:color="auto" w:fill="FFFFFF"/>
        </w:rPr>
        <w:fldChar w:fldCharType="begin" w:fldLock="1"/>
      </w:r>
      <w:r w:rsidR="007E6437" w:rsidRPr="00530730">
        <w:rPr>
          <w:rFonts w:ascii="Calibri" w:hAnsi="Calibri" w:cs="Calibri"/>
          <w:color w:val="000000"/>
          <w:shd w:val="clear" w:color="auto" w:fill="FFFFFF"/>
        </w:rPr>
        <w:instrText>ADDIN paperpile_citation &lt;clusterId&gt;G426U774J254O877&lt;/clusterId&gt;&lt;metadata&gt;&lt;citation&gt;&lt;id&gt;110f70f0-52b5-4eac-a699-61919a140e33&lt;/id&gt;&lt;/citation&gt;&lt;/metadata&gt;&lt;data&gt;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&lt;/data&gt; \* MERGEFORMAT</w:instrText>
      </w:r>
      <w:r w:rsidR="007E6437" w:rsidRPr="00530730">
        <w:rPr>
          <w:rFonts w:ascii="Calibri" w:hAnsi="Calibri" w:cs="Calibri"/>
          <w:color w:val="000000"/>
          <w:shd w:val="clear" w:color="auto" w:fill="FFFFFF"/>
        </w:rPr>
        <w:fldChar w:fldCharType="separate"/>
      </w:r>
      <w:r w:rsidR="00A90DE3" w:rsidRPr="00530730">
        <w:rPr>
          <w:rFonts w:ascii="Calibri" w:hAnsi="Calibri" w:cs="Calibri"/>
          <w:noProof/>
          <w:color w:val="000000"/>
          <w:shd w:val="clear" w:color="auto" w:fill="FFFFFF"/>
          <w:vertAlign w:val="superscript"/>
        </w:rPr>
        <w:t>17</w:t>
      </w:r>
      <w:r w:rsidR="007E6437" w:rsidRPr="00530730">
        <w:rPr>
          <w:rFonts w:ascii="Calibri" w:hAnsi="Calibri" w:cs="Calibri"/>
          <w:color w:val="000000"/>
          <w:shd w:val="clear" w:color="auto" w:fill="FFFFFF"/>
        </w:rPr>
        <w:fldChar w:fldCharType="end"/>
      </w:r>
      <w:r w:rsidR="007E6437" w:rsidRPr="00530730">
        <w:rPr>
          <w:rFonts w:ascii="Calibri" w:hAnsi="Calibri" w:cs="Calibri"/>
          <w:color w:val="000000"/>
          <w:shd w:val="clear" w:color="auto" w:fill="FFFFFF"/>
        </w:rPr>
        <w:t>.</w:t>
      </w:r>
      <w:r w:rsidR="007E6437" w:rsidRPr="00530730">
        <w:rPr>
          <w:rFonts w:ascii="Calibri" w:hAnsi="Calibri" w:cs="Calibri"/>
          <w:color w:val="000000" w:themeColor="text1"/>
          <w:shd w:val="clear" w:color="auto" w:fill="FFFFFF"/>
        </w:rPr>
        <w:t xml:space="preserve"> Due to this variation, molecular technique</w:t>
      </w:r>
      <w:r w:rsidR="0060043A" w:rsidRPr="00530730">
        <w:rPr>
          <w:rFonts w:ascii="Calibri" w:hAnsi="Calibri" w:cs="Calibri"/>
          <w:color w:val="000000" w:themeColor="text1"/>
          <w:shd w:val="clear" w:color="auto" w:fill="FFFFFF"/>
        </w:rPr>
        <w:t>s</w:t>
      </w:r>
      <w:r w:rsidR="007E6437" w:rsidRPr="00530730">
        <w:rPr>
          <w:rFonts w:ascii="Calibri" w:hAnsi="Calibri" w:cs="Calibri"/>
          <w:color w:val="000000" w:themeColor="text1"/>
          <w:shd w:val="clear" w:color="auto" w:fill="FFFFFF"/>
        </w:rPr>
        <w:t xml:space="preserve"> that are used to </w:t>
      </w:r>
      <w:proofErr w:type="spellStart"/>
      <w:r w:rsidR="007E6437" w:rsidRPr="00530730">
        <w:rPr>
          <w:rFonts w:ascii="Calibri" w:hAnsi="Calibri" w:cs="Calibri"/>
          <w:color w:val="000000" w:themeColor="text1"/>
          <w:shd w:val="clear" w:color="auto" w:fill="FFFFFF"/>
        </w:rPr>
        <w:t>analy</w:t>
      </w:r>
      <w:r w:rsidR="00300D68" w:rsidRPr="00530730">
        <w:rPr>
          <w:rFonts w:ascii="Calibri" w:hAnsi="Calibri" w:cs="Calibri"/>
          <w:color w:val="000000" w:themeColor="text1"/>
          <w:shd w:val="clear" w:color="auto" w:fill="FFFFFF"/>
        </w:rPr>
        <w:t>z</w:t>
      </w:r>
      <w:r w:rsidR="007E6437" w:rsidRPr="00530730">
        <w:rPr>
          <w:rFonts w:ascii="Calibri" w:hAnsi="Calibri" w:cs="Calibri"/>
          <w:color w:val="000000" w:themeColor="text1"/>
          <w:shd w:val="clear" w:color="auto" w:fill="FFFFFF"/>
        </w:rPr>
        <w:t>e</w:t>
      </w:r>
      <w:proofErr w:type="spellEnd"/>
      <w:r w:rsidR="007E6437" w:rsidRPr="00530730">
        <w:rPr>
          <w:rFonts w:ascii="Calibri" w:hAnsi="Calibri" w:cs="Calibri"/>
          <w:color w:val="000000" w:themeColor="text1"/>
          <w:shd w:val="clear" w:color="auto" w:fill="FFFFFF"/>
        </w:rPr>
        <w:t xml:space="preserve"> microbial community structures are considered semi-quantitative, as they can skew </w:t>
      </w:r>
      <w:r w:rsidR="0060043A" w:rsidRPr="00530730">
        <w:rPr>
          <w:rFonts w:ascii="Calibri" w:hAnsi="Calibri" w:cs="Calibri"/>
          <w:color w:val="000000" w:themeColor="text1"/>
          <w:shd w:val="clear" w:color="auto" w:fill="FFFFFF"/>
        </w:rPr>
        <w:t xml:space="preserve">the </w:t>
      </w:r>
      <w:r w:rsidR="007E6437" w:rsidRPr="00530730">
        <w:rPr>
          <w:rFonts w:ascii="Calibri" w:hAnsi="Calibri" w:cs="Calibri"/>
          <w:color w:val="000000" w:themeColor="text1"/>
          <w:shd w:val="clear" w:color="auto" w:fill="FFFFFF"/>
        </w:rPr>
        <w:t>estimation of species relative abundance in a community</w:t>
      </w:r>
      <w:r w:rsidR="007E6437" w:rsidRPr="00530730">
        <w:rPr>
          <w:rFonts w:ascii="Calibri" w:hAnsi="Calibri" w:cs="Calibri"/>
          <w:color w:val="000000" w:themeColor="text1"/>
          <w:shd w:val="clear" w:color="auto" w:fill="FFFFFF"/>
        </w:rPr>
        <w:fldChar w:fldCharType="begin" w:fldLock="1"/>
      </w:r>
      <w:r w:rsidR="007E6437" w:rsidRPr="00530730">
        <w:rPr>
          <w:rFonts w:ascii="Calibri" w:hAnsi="Calibri" w:cs="Calibri"/>
          <w:color w:val="000000" w:themeColor="text1"/>
          <w:shd w:val="clear" w:color="auto" w:fill="FFFFFF"/>
        </w:rPr>
        <w:instrText>ADDIN paperpile_citation &lt;clusterId&gt;N916B363X744U447&lt;/clusterId&gt;&lt;metadata&gt;&lt;citation&gt;&lt;id&gt;262742ad-a4ee-42d1-b910-67117f579640&lt;/id&gt;&lt;/citation&gt;&lt;/metadata&gt;&lt;data&gt;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&lt;/data&gt; \* MERGEFORMAT</w:instrText>
      </w:r>
      <w:r w:rsidR="007E6437" w:rsidRPr="00530730">
        <w:rPr>
          <w:rFonts w:ascii="Calibri" w:hAnsi="Calibri" w:cs="Calibri"/>
          <w:color w:val="000000" w:themeColor="text1"/>
          <w:shd w:val="clear" w:color="auto" w:fill="FFFFFF"/>
        </w:rPr>
        <w:fldChar w:fldCharType="separate"/>
      </w:r>
      <w:r w:rsidR="00A90DE3" w:rsidRPr="00530730">
        <w:rPr>
          <w:rFonts w:ascii="Calibri" w:hAnsi="Calibri" w:cs="Calibri"/>
          <w:noProof/>
          <w:color w:val="000000" w:themeColor="text1"/>
          <w:shd w:val="clear" w:color="auto" w:fill="FFFFFF"/>
          <w:vertAlign w:val="superscript"/>
        </w:rPr>
        <w:t>18</w:t>
      </w:r>
      <w:r w:rsidR="007E6437" w:rsidRPr="00530730">
        <w:rPr>
          <w:rFonts w:ascii="Calibri" w:hAnsi="Calibri" w:cs="Calibri"/>
          <w:color w:val="000000" w:themeColor="text1"/>
          <w:shd w:val="clear" w:color="auto" w:fill="FFFFFF"/>
        </w:rPr>
        <w:fldChar w:fldCharType="end"/>
      </w:r>
      <w:r w:rsidR="007E6437" w:rsidRPr="00530730">
        <w:rPr>
          <w:rFonts w:ascii="Calibri" w:hAnsi="Calibri" w:cs="Calibri"/>
          <w:color w:val="000000" w:themeColor="text1"/>
          <w:shd w:val="clear" w:color="auto" w:fill="FFFFFF"/>
        </w:rPr>
        <w:t>. Measured gene copy number</w:t>
      </w:r>
      <w:r w:rsidR="0060043A" w:rsidRPr="00530730">
        <w:rPr>
          <w:rFonts w:ascii="Calibri" w:hAnsi="Calibri" w:cs="Calibri"/>
          <w:color w:val="000000" w:themeColor="text1"/>
          <w:shd w:val="clear" w:color="auto" w:fill="FFFFFF"/>
        </w:rPr>
        <w:t>s</w:t>
      </w:r>
      <w:r w:rsidR="007E6437" w:rsidRPr="00530730">
        <w:rPr>
          <w:rFonts w:ascii="Calibri" w:hAnsi="Calibri" w:cs="Calibri"/>
          <w:color w:val="000000" w:themeColor="text1"/>
          <w:shd w:val="clear" w:color="auto" w:fill="FFFFFF"/>
        </w:rPr>
        <w:t xml:space="preserve"> (GCN) are routinely converted to cell abundances using </w:t>
      </w:r>
      <w:r w:rsidR="0060043A" w:rsidRPr="00530730">
        <w:rPr>
          <w:rFonts w:ascii="Calibri" w:hAnsi="Calibri" w:cs="Calibri"/>
          <w:color w:val="000000" w:themeColor="text1"/>
          <w:shd w:val="clear" w:color="auto" w:fill="FFFFFF"/>
        </w:rPr>
        <w:t xml:space="preserve">the </w:t>
      </w:r>
      <w:r w:rsidR="007E6437" w:rsidRPr="00530730">
        <w:rPr>
          <w:rFonts w:ascii="Calibri" w:hAnsi="Calibri" w:cs="Calibri"/>
          <w:color w:val="000000" w:themeColor="text1"/>
          <w:shd w:val="clear" w:color="auto" w:fill="FFFFFF"/>
        </w:rPr>
        <w:t>estimated average GCN in the taxonomic group of interest</w:t>
      </w:r>
      <w:r w:rsidR="009B3878" w:rsidRPr="00530730">
        <w:rPr>
          <w:rFonts w:ascii="Calibri" w:hAnsi="Calibri" w:cs="Calibri"/>
          <w:color w:val="000000" w:themeColor="text1"/>
          <w:shd w:val="clear" w:color="auto" w:fill="FFFFFF"/>
        </w:rPr>
        <w:fldChar w:fldCharType="begin" w:fldLock="1"/>
      </w:r>
      <w:r w:rsidR="00023B74" w:rsidRPr="00530730">
        <w:rPr>
          <w:rFonts w:ascii="Calibri" w:hAnsi="Calibri" w:cs="Calibri"/>
          <w:color w:val="000000" w:themeColor="text1"/>
          <w:shd w:val="clear" w:color="auto" w:fill="FFFFFF"/>
        </w:rPr>
        <w:instrText>ADDIN paperpile_citation &lt;clusterId&gt;S565Z622V992S696&lt;/clusterId&gt;&lt;metadata&gt;&lt;citation&gt;&lt;id&gt;7fc32409-eda9-4316-b68a-e2f7819e4347&lt;/id&gt;&lt;/citation&gt;&lt;citation&gt;&lt;id&gt;262742ad-a4ee-42d1-b910-67117f579640&lt;/id&gt;&lt;/citation&gt;&lt;citation&gt;&lt;id&gt;e6b0c430-6bf1-4de3-ba64-fe8ccf79a3f9&lt;/id&gt;&lt;/citation&gt;&lt;/metadata&gt;&lt;data&gt;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&lt;/data&gt; \* MERGEFORMAT</w:instrText>
      </w:r>
      <w:r w:rsidR="009B3878" w:rsidRPr="00530730">
        <w:rPr>
          <w:rFonts w:ascii="Calibri" w:hAnsi="Calibri" w:cs="Calibri"/>
          <w:color w:val="000000" w:themeColor="text1"/>
          <w:shd w:val="clear" w:color="auto" w:fill="FFFFFF"/>
        </w:rPr>
        <w:fldChar w:fldCharType="separate"/>
      </w:r>
      <w:r w:rsidR="00A90DE3" w:rsidRPr="00530730">
        <w:rPr>
          <w:rFonts w:ascii="Calibri" w:hAnsi="Calibri" w:cs="Calibri"/>
          <w:noProof/>
          <w:color w:val="000000" w:themeColor="text1"/>
          <w:shd w:val="clear" w:color="auto" w:fill="FFFFFF"/>
          <w:vertAlign w:val="superscript"/>
        </w:rPr>
        <w:t>18–20</w:t>
      </w:r>
      <w:r w:rsidR="009B3878" w:rsidRPr="00530730">
        <w:rPr>
          <w:rFonts w:ascii="Calibri" w:hAnsi="Calibri" w:cs="Calibri"/>
          <w:color w:val="000000" w:themeColor="text1"/>
          <w:shd w:val="clear" w:color="auto" w:fill="FFFFFF"/>
        </w:rPr>
        <w:fldChar w:fldCharType="end"/>
      </w:r>
      <w:r w:rsidR="007E6437" w:rsidRPr="00530730">
        <w:rPr>
          <w:rFonts w:ascii="Calibri" w:hAnsi="Calibri" w:cs="Calibri"/>
          <w:color w:val="000000" w:themeColor="text1"/>
          <w:shd w:val="clear" w:color="auto" w:fill="FFFFFF"/>
        </w:rPr>
        <w:t xml:space="preserve">. </w:t>
      </w:r>
    </w:p>
    <w:p w14:paraId="1CDAC6AD" w14:textId="51294BED" w:rsidR="0056119F" w:rsidRPr="00530730" w:rsidRDefault="0056119F" w:rsidP="00530730">
      <w:pPr>
        <w:pStyle w:val="paragraph"/>
        <w:spacing w:before="0" w:beforeAutospacing="0" w:after="0" w:afterAutospacing="0"/>
        <w:jc w:val="both"/>
        <w:textAlignment w:val="baseline"/>
        <w:rPr>
          <w:rStyle w:val="normaltextrun"/>
          <w:rFonts w:ascii="Calibri" w:hAnsi="Calibri" w:cs="Calibri"/>
          <w:color w:val="000000" w:themeColor="text1"/>
        </w:rPr>
      </w:pPr>
    </w:p>
    <w:p w14:paraId="391CFA7A" w14:textId="192BCD37" w:rsidR="00AB7A82" w:rsidRPr="00530730" w:rsidRDefault="00477C4F" w:rsidP="00530730">
      <w:pPr>
        <w:pStyle w:val="paragraph"/>
        <w:spacing w:before="0" w:beforeAutospacing="0" w:after="0" w:afterAutospacing="0"/>
        <w:jc w:val="both"/>
        <w:textAlignment w:val="baseline"/>
        <w:rPr>
          <w:rStyle w:val="normaltextrun"/>
          <w:rFonts w:ascii="Calibri" w:hAnsi="Calibri" w:cs="Calibri"/>
          <w:color w:val="000000"/>
        </w:rPr>
      </w:pPr>
      <w:r w:rsidRPr="00530730">
        <w:rPr>
          <w:rStyle w:val="normaltextrun"/>
          <w:rFonts w:ascii="Calibri" w:hAnsi="Calibri" w:cs="Calibri"/>
          <w:color w:val="000000" w:themeColor="text1"/>
        </w:rPr>
        <w:t>Some studies</w:t>
      </w:r>
      <w:r w:rsidR="002C47FE" w:rsidRPr="00530730">
        <w:rPr>
          <w:rStyle w:val="normaltextrun"/>
          <w:rFonts w:ascii="Calibri" w:hAnsi="Calibri" w:cs="Calibri"/>
          <w:color w:val="000000" w:themeColor="text1"/>
        </w:rPr>
        <w:t xml:space="preserve"> have </w:t>
      </w:r>
      <w:r w:rsidRPr="00530730">
        <w:rPr>
          <w:rStyle w:val="normaltextrun"/>
          <w:rFonts w:ascii="Calibri" w:hAnsi="Calibri" w:cs="Calibri"/>
          <w:color w:val="000000" w:themeColor="text1"/>
        </w:rPr>
        <w:t>used</w:t>
      </w:r>
      <w:r w:rsidR="00842D4A" w:rsidRPr="00530730">
        <w:rPr>
          <w:rStyle w:val="normaltextrun"/>
          <w:rFonts w:ascii="Calibri" w:hAnsi="Calibri" w:cs="Calibri"/>
          <w:color w:val="000000" w:themeColor="text1"/>
        </w:rPr>
        <w:t xml:space="preserve"> m</w:t>
      </w:r>
      <w:r w:rsidR="002C47FE" w:rsidRPr="00530730">
        <w:rPr>
          <w:rStyle w:val="normaltextrun"/>
          <w:rFonts w:ascii="Calibri" w:hAnsi="Calibri" w:cs="Calibri"/>
          <w:color w:val="000000" w:themeColor="text1"/>
        </w:rPr>
        <w:t xml:space="preserve">etagenomic </w:t>
      </w:r>
      <w:r w:rsidR="00537F2F" w:rsidRPr="00530730">
        <w:rPr>
          <w:rStyle w:val="normaltextrun"/>
          <w:rFonts w:ascii="Calibri" w:hAnsi="Calibri" w:cs="Calibri"/>
          <w:color w:val="000000" w:themeColor="text1"/>
        </w:rPr>
        <w:t>approaches</w:t>
      </w:r>
      <w:r w:rsidRPr="00530730">
        <w:rPr>
          <w:rStyle w:val="normaltextrun"/>
          <w:rFonts w:ascii="Calibri" w:hAnsi="Calibri" w:cs="Calibri"/>
          <w:color w:val="000000" w:themeColor="text1"/>
        </w:rPr>
        <w:t>, as they</w:t>
      </w:r>
      <w:r w:rsidR="0076183A" w:rsidRPr="00530730">
        <w:rPr>
          <w:rStyle w:val="normaltextrun"/>
          <w:rFonts w:ascii="Calibri" w:hAnsi="Calibri" w:cs="Calibri"/>
          <w:color w:val="000000" w:themeColor="text1"/>
        </w:rPr>
        <w:t xml:space="preserve"> </w:t>
      </w:r>
      <w:r w:rsidR="00363268" w:rsidRPr="00530730">
        <w:rPr>
          <w:rStyle w:val="normaltextrun"/>
          <w:rFonts w:ascii="Calibri" w:hAnsi="Calibri" w:cs="Calibri"/>
          <w:color w:val="000000" w:themeColor="text1"/>
        </w:rPr>
        <w:t>offer several advantage</w:t>
      </w:r>
      <w:r w:rsidR="00242EDB" w:rsidRPr="00530730">
        <w:rPr>
          <w:rStyle w:val="normaltextrun"/>
          <w:rFonts w:ascii="Calibri" w:hAnsi="Calibri" w:cs="Calibri"/>
          <w:color w:val="000000" w:themeColor="text1"/>
        </w:rPr>
        <w:t xml:space="preserve">s </w:t>
      </w:r>
      <w:r w:rsidR="00A73AF8" w:rsidRPr="00530730">
        <w:rPr>
          <w:rStyle w:val="normaltextrun"/>
          <w:rFonts w:ascii="Calibri" w:hAnsi="Calibri" w:cs="Calibri"/>
          <w:color w:val="000000" w:themeColor="text1"/>
        </w:rPr>
        <w:t xml:space="preserve">over </w:t>
      </w:r>
      <w:r w:rsidR="00E17DC3" w:rsidRPr="00530730">
        <w:rPr>
          <w:rStyle w:val="normaltextrun"/>
          <w:rFonts w:ascii="Calibri" w:hAnsi="Calibri" w:cs="Calibri"/>
          <w:color w:val="000000" w:themeColor="text1"/>
        </w:rPr>
        <w:t>metabarcoding</w:t>
      </w:r>
      <w:r w:rsidR="0076183A" w:rsidRPr="00530730">
        <w:rPr>
          <w:rStyle w:val="normaltextrun"/>
          <w:rFonts w:ascii="Calibri" w:hAnsi="Calibri" w:cs="Calibri"/>
          <w:color w:val="000000" w:themeColor="text1"/>
        </w:rPr>
        <w:t xml:space="preserve">, </w:t>
      </w:r>
      <w:r w:rsidR="00E40F4E" w:rsidRPr="00530730">
        <w:rPr>
          <w:rStyle w:val="normaltextrun"/>
          <w:rFonts w:ascii="Calibri" w:hAnsi="Calibri" w:cs="Calibri"/>
          <w:color w:val="000000" w:themeColor="text1"/>
        </w:rPr>
        <w:t>including</w:t>
      </w:r>
      <w:r w:rsidR="005300CA" w:rsidRPr="00530730">
        <w:rPr>
          <w:rStyle w:val="normaltextrun"/>
          <w:rFonts w:ascii="Calibri" w:hAnsi="Calibri" w:cs="Calibri"/>
          <w:color w:val="000000" w:themeColor="text1"/>
        </w:rPr>
        <w:t xml:space="preserve"> the elimination</w:t>
      </w:r>
      <w:r w:rsidR="0076183A" w:rsidRPr="00530730">
        <w:rPr>
          <w:rStyle w:val="normaltextrun"/>
          <w:rFonts w:ascii="Calibri" w:hAnsi="Calibri" w:cs="Calibri"/>
          <w:color w:val="000000" w:themeColor="text1"/>
        </w:rPr>
        <w:t xml:space="preserve"> of amplification bias an</w:t>
      </w:r>
      <w:r w:rsidR="006868E9" w:rsidRPr="00530730">
        <w:rPr>
          <w:rStyle w:val="normaltextrun"/>
          <w:rFonts w:ascii="Calibri" w:hAnsi="Calibri" w:cs="Calibri"/>
          <w:color w:val="000000" w:themeColor="text1"/>
        </w:rPr>
        <w:t>d</w:t>
      </w:r>
      <w:r w:rsidR="0076183A" w:rsidRPr="00530730">
        <w:rPr>
          <w:rStyle w:val="normaltextrun"/>
          <w:rFonts w:ascii="Calibri" w:hAnsi="Calibri" w:cs="Calibri"/>
          <w:color w:val="000000" w:themeColor="text1"/>
        </w:rPr>
        <w:t xml:space="preserve"> the </w:t>
      </w:r>
      <w:r w:rsidR="00DB6ADE" w:rsidRPr="00530730">
        <w:rPr>
          <w:rStyle w:val="normaltextrun"/>
          <w:rFonts w:ascii="Calibri" w:hAnsi="Calibri" w:cs="Calibri"/>
          <w:color w:val="000000" w:themeColor="text1"/>
        </w:rPr>
        <w:t xml:space="preserve">ability to </w:t>
      </w:r>
      <w:r w:rsidR="0076183A" w:rsidRPr="00530730">
        <w:rPr>
          <w:rStyle w:val="normaltextrun"/>
          <w:rFonts w:ascii="Calibri" w:hAnsi="Calibri" w:cs="Calibri"/>
          <w:color w:val="000000" w:themeColor="text1"/>
        </w:rPr>
        <w:t>examin</w:t>
      </w:r>
      <w:r w:rsidR="00EC0353" w:rsidRPr="00530730">
        <w:rPr>
          <w:rStyle w:val="normaltextrun"/>
          <w:rFonts w:ascii="Calibri" w:hAnsi="Calibri" w:cs="Calibri"/>
          <w:color w:val="000000" w:themeColor="text1"/>
        </w:rPr>
        <w:t>e</w:t>
      </w:r>
      <w:r w:rsidR="0076183A" w:rsidRPr="00530730">
        <w:rPr>
          <w:rStyle w:val="normaltextrun"/>
          <w:rFonts w:ascii="Calibri" w:hAnsi="Calibri" w:cs="Calibri"/>
          <w:color w:val="000000" w:themeColor="text1"/>
        </w:rPr>
        <w:t xml:space="preserve"> the entire microbial community</w:t>
      </w:r>
      <w:r w:rsidR="00EC0353" w:rsidRPr="00530730">
        <w:rPr>
          <w:rStyle w:val="normaltextrun"/>
          <w:rFonts w:ascii="Calibri" w:hAnsi="Calibri" w:cs="Calibri"/>
          <w:color w:val="000000" w:themeColor="text1"/>
        </w:rPr>
        <w:t xml:space="preserve"> </w:t>
      </w:r>
      <w:r w:rsidR="007300B7" w:rsidRPr="00530730">
        <w:rPr>
          <w:rStyle w:val="normaltextrun"/>
          <w:rFonts w:ascii="Calibri" w:hAnsi="Calibri" w:cs="Calibri"/>
          <w:color w:val="000000" w:themeColor="text1"/>
        </w:rPr>
        <w:t>compr</w:t>
      </w:r>
      <w:r w:rsidR="00AE1C90" w:rsidRPr="00530730">
        <w:rPr>
          <w:rStyle w:val="normaltextrun"/>
          <w:rFonts w:ascii="Calibri" w:hAnsi="Calibri" w:cs="Calibri"/>
          <w:color w:val="000000" w:themeColor="text1"/>
        </w:rPr>
        <w:t>ehensively</w:t>
      </w:r>
      <w:r w:rsidR="002E373F" w:rsidRPr="00530730">
        <w:rPr>
          <w:rStyle w:val="normaltextrun"/>
          <w:rFonts w:ascii="Calibri" w:hAnsi="Calibri" w:cs="Calibri"/>
          <w:color w:val="000000" w:themeColor="text1"/>
        </w:rPr>
        <w:fldChar w:fldCharType="begin" w:fldLock="1"/>
      </w:r>
      <w:r w:rsidR="00B51251" w:rsidRPr="00530730">
        <w:rPr>
          <w:rStyle w:val="normaltextrun"/>
          <w:rFonts w:ascii="Calibri" w:hAnsi="Calibri" w:cs="Calibri"/>
          <w:color w:val="000000" w:themeColor="text1"/>
        </w:rPr>
        <w:instrText>ADDIN paperpile_citation &lt;clusterId&gt;H121V277K568O272&lt;/clusterId&gt;&lt;metadata&gt;&lt;citation&gt;&lt;id&gt;c1088873-b98a-42e0-aa9f-7f0168591d15&lt;/id&gt;&lt;/citation&gt;&lt;/metadata&gt;&lt;data&gt;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&lt;/data&gt; \* MERGEFORMAT</w:instrText>
      </w:r>
      <w:r w:rsidR="002E373F"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21</w:t>
      </w:r>
      <w:r w:rsidR="002E373F" w:rsidRPr="00530730">
        <w:rPr>
          <w:rStyle w:val="normaltextrun"/>
          <w:rFonts w:ascii="Calibri" w:hAnsi="Calibri" w:cs="Calibri"/>
          <w:color w:val="000000" w:themeColor="text1"/>
        </w:rPr>
        <w:fldChar w:fldCharType="end"/>
      </w:r>
      <w:r w:rsidR="0076183A" w:rsidRPr="00530730">
        <w:rPr>
          <w:rStyle w:val="normaltextrun"/>
          <w:rFonts w:ascii="Calibri" w:hAnsi="Calibri" w:cs="Calibri"/>
          <w:color w:val="000000" w:themeColor="text1"/>
        </w:rPr>
        <w:t>.</w:t>
      </w:r>
      <w:r w:rsidR="002C47FE" w:rsidRPr="00530730">
        <w:rPr>
          <w:rStyle w:val="normaltextrun"/>
          <w:rFonts w:ascii="Calibri" w:hAnsi="Calibri" w:cs="Calibri"/>
          <w:color w:val="000000" w:themeColor="text1"/>
        </w:rPr>
        <w:t xml:space="preserve"> </w:t>
      </w:r>
      <w:r w:rsidR="00AC2AF2" w:rsidRPr="00530730">
        <w:rPr>
          <w:rStyle w:val="normaltextrun"/>
          <w:rFonts w:ascii="Calibri" w:hAnsi="Calibri" w:cs="Calibri"/>
          <w:color w:val="000000" w:themeColor="text1"/>
        </w:rPr>
        <w:t>In addition, t</w:t>
      </w:r>
      <w:r w:rsidR="00F4057C" w:rsidRPr="00530730">
        <w:rPr>
          <w:rStyle w:val="normaltextrun"/>
          <w:rFonts w:ascii="Calibri" w:hAnsi="Calibri" w:cs="Calibri"/>
          <w:color w:val="000000" w:themeColor="text1"/>
        </w:rPr>
        <w:t>hey</w:t>
      </w:r>
      <w:r w:rsidR="001D440F" w:rsidRPr="00530730">
        <w:rPr>
          <w:rStyle w:val="normaltextrun"/>
          <w:rFonts w:ascii="Calibri" w:hAnsi="Calibri" w:cs="Calibri"/>
          <w:color w:val="000000" w:themeColor="text1"/>
        </w:rPr>
        <w:t xml:space="preserve"> </w:t>
      </w:r>
      <w:r w:rsidR="00AE1C90" w:rsidRPr="00530730">
        <w:rPr>
          <w:rStyle w:val="normaltextrun"/>
          <w:rFonts w:ascii="Calibri" w:hAnsi="Calibri" w:cs="Calibri"/>
          <w:color w:val="000000" w:themeColor="text1"/>
        </w:rPr>
        <w:t>enable</w:t>
      </w:r>
      <w:r w:rsidR="001D440F" w:rsidRPr="00530730">
        <w:rPr>
          <w:rStyle w:val="normaltextrun"/>
          <w:rFonts w:ascii="Calibri" w:hAnsi="Calibri" w:cs="Calibri"/>
          <w:color w:val="000000" w:themeColor="text1"/>
        </w:rPr>
        <w:t xml:space="preserve"> </w:t>
      </w:r>
      <w:r w:rsidR="00FC47EB" w:rsidRPr="00530730">
        <w:rPr>
          <w:rStyle w:val="normaltextrun"/>
          <w:rFonts w:ascii="Calibri" w:hAnsi="Calibri" w:cs="Calibri"/>
          <w:color w:val="000000" w:themeColor="text1"/>
        </w:rPr>
        <w:t xml:space="preserve">simultaneous </w:t>
      </w:r>
      <w:r w:rsidR="00A97B35" w:rsidRPr="00530730">
        <w:rPr>
          <w:rStyle w:val="normaltextrun"/>
          <w:rFonts w:ascii="Calibri" w:hAnsi="Calibri" w:cs="Calibri"/>
          <w:color w:val="000000" w:themeColor="text1"/>
        </w:rPr>
        <w:t>compar</w:t>
      </w:r>
      <w:r w:rsidR="008A580F" w:rsidRPr="00530730">
        <w:rPr>
          <w:rStyle w:val="normaltextrun"/>
          <w:rFonts w:ascii="Calibri" w:hAnsi="Calibri" w:cs="Calibri"/>
          <w:color w:val="000000" w:themeColor="text1"/>
        </w:rPr>
        <w:t>ison</w:t>
      </w:r>
      <w:r w:rsidR="008F5FB5" w:rsidRPr="00530730">
        <w:rPr>
          <w:rStyle w:val="normaltextrun"/>
          <w:rFonts w:ascii="Calibri" w:hAnsi="Calibri" w:cs="Calibri"/>
          <w:color w:val="000000" w:themeColor="text1"/>
        </w:rPr>
        <w:t xml:space="preserve"> of</w:t>
      </w:r>
      <w:r w:rsidR="001D440F" w:rsidRPr="00530730">
        <w:rPr>
          <w:rStyle w:val="normaltextrun"/>
          <w:rFonts w:ascii="Calibri" w:hAnsi="Calibri" w:cs="Calibri"/>
          <w:color w:val="000000" w:themeColor="text1"/>
        </w:rPr>
        <w:t xml:space="preserve"> fungal and bacterial compositions, a</w:t>
      </w:r>
      <w:r w:rsidR="00AD4476" w:rsidRPr="00530730">
        <w:rPr>
          <w:rStyle w:val="normaltextrun"/>
          <w:rFonts w:ascii="Calibri" w:hAnsi="Calibri" w:cs="Calibri"/>
          <w:color w:val="000000" w:themeColor="text1"/>
        </w:rPr>
        <w:t xml:space="preserve">s well as </w:t>
      </w:r>
      <w:r w:rsidR="00C86FA1" w:rsidRPr="00530730">
        <w:rPr>
          <w:rStyle w:val="normaltextrun"/>
          <w:rFonts w:ascii="Calibri" w:hAnsi="Calibri" w:cs="Calibri"/>
          <w:color w:val="000000" w:themeColor="text1"/>
        </w:rPr>
        <w:t>their</w:t>
      </w:r>
      <w:r w:rsidR="001D440F" w:rsidRPr="00530730">
        <w:rPr>
          <w:rStyle w:val="normaltextrun"/>
          <w:rFonts w:ascii="Calibri" w:hAnsi="Calibri" w:cs="Calibri"/>
          <w:color w:val="000000" w:themeColor="text1"/>
        </w:rPr>
        <w:t xml:space="preserve"> relation</w:t>
      </w:r>
      <w:r w:rsidR="00C87C70" w:rsidRPr="00530730">
        <w:rPr>
          <w:rStyle w:val="normaltextrun"/>
          <w:rFonts w:ascii="Calibri" w:hAnsi="Calibri" w:cs="Calibri"/>
          <w:color w:val="000000" w:themeColor="text1"/>
        </w:rPr>
        <w:t xml:space="preserve">ships </w:t>
      </w:r>
      <w:r w:rsidR="001D440F" w:rsidRPr="00530730">
        <w:rPr>
          <w:rStyle w:val="normaltextrun"/>
          <w:rFonts w:ascii="Calibri" w:hAnsi="Calibri" w:cs="Calibri"/>
          <w:color w:val="000000" w:themeColor="text1"/>
        </w:rPr>
        <w:t>to each other</w:t>
      </w:r>
      <w:r w:rsidR="00D21403" w:rsidRPr="00530730">
        <w:rPr>
          <w:rStyle w:val="normaltextrun"/>
          <w:rFonts w:ascii="Calibri" w:hAnsi="Calibri" w:cs="Calibri"/>
          <w:color w:val="000000" w:themeColor="text1"/>
        </w:rPr>
        <w:fldChar w:fldCharType="begin" w:fldLock="1"/>
      </w:r>
      <w:r w:rsidR="00440DD9" w:rsidRPr="00530730">
        <w:rPr>
          <w:rStyle w:val="normaltextrun"/>
          <w:rFonts w:ascii="Calibri" w:hAnsi="Calibri" w:cs="Calibri"/>
          <w:color w:val="000000" w:themeColor="text1"/>
        </w:rPr>
        <w:instrText>ADDIN paperpile_citation &lt;clusterId&gt;J581X547M938Q622&lt;/clusterId&gt;&lt;metadata&gt;&lt;citation&gt;&lt;id&gt;f1f4e855-4575-4d1a-afef-f9b47b5d5e80&lt;/id&gt;&lt;/citation&gt;&lt;/metadata&gt;&lt;data&gt;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&lt;/data&gt; \* MERGEFORMAT</w:instrText>
      </w:r>
      <w:r w:rsidR="00D21403"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22</w:t>
      </w:r>
      <w:r w:rsidR="00D21403" w:rsidRPr="00530730">
        <w:rPr>
          <w:rStyle w:val="normaltextrun"/>
          <w:rFonts w:ascii="Calibri" w:hAnsi="Calibri" w:cs="Calibri"/>
          <w:color w:val="000000" w:themeColor="text1"/>
        </w:rPr>
        <w:fldChar w:fldCharType="end"/>
      </w:r>
      <w:r w:rsidR="001D440F" w:rsidRPr="00530730">
        <w:rPr>
          <w:rStyle w:val="normaltextrun"/>
          <w:rFonts w:ascii="Calibri" w:hAnsi="Calibri" w:cs="Calibri"/>
          <w:color w:val="000000" w:themeColor="text1"/>
        </w:rPr>
        <w:t xml:space="preserve">. </w:t>
      </w:r>
      <w:r w:rsidR="6651F51F" w:rsidRPr="00530730">
        <w:rPr>
          <w:rStyle w:val="normaltextrun"/>
          <w:rFonts w:ascii="Calibri" w:hAnsi="Calibri" w:cs="Calibri"/>
          <w:color w:val="000000" w:themeColor="text1"/>
        </w:rPr>
        <w:t>In general, RT qPCR is commonly employed to detect microbial content</w:t>
      </w:r>
      <w:r w:rsidR="39EFD108" w:rsidRPr="00530730">
        <w:rPr>
          <w:rStyle w:val="normaltextrun"/>
          <w:rFonts w:ascii="Calibri" w:hAnsi="Calibri" w:cs="Calibri"/>
          <w:color w:val="000000" w:themeColor="text1"/>
        </w:rPr>
        <w:t xml:space="preserve"> and function</w:t>
      </w:r>
      <w:r w:rsidR="0035284B" w:rsidRPr="00530730">
        <w:rPr>
          <w:rStyle w:val="normaltextrun"/>
          <w:rFonts w:ascii="Calibri" w:hAnsi="Calibri" w:cs="Calibri"/>
          <w:color w:val="000000" w:themeColor="text1"/>
        </w:rPr>
        <w:fldChar w:fldCharType="begin" w:fldLock="1"/>
      </w:r>
      <w:r w:rsidR="00B62D65" w:rsidRPr="00530730">
        <w:rPr>
          <w:rStyle w:val="normaltextrun"/>
          <w:rFonts w:ascii="Calibri" w:hAnsi="Calibri" w:cs="Calibri"/>
          <w:color w:val="000000" w:themeColor="text1"/>
        </w:rPr>
        <w:instrText>ADDIN paperpile_citation &lt;clusterId&gt;U835I982E673B196&lt;/clusterId&gt;&lt;metadata&gt;&lt;citation&gt;&lt;id&gt;a04dbf38-6a02-4ee6-a41c-3b39426c40a8&lt;/id&gt;&lt;/citation&gt;&lt;/metadata&gt;&lt;data&gt;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&lt;/data&gt; \* MERGEFORMAT</w:instrText>
      </w:r>
      <w:r w:rsidR="0035284B"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23</w:t>
      </w:r>
      <w:r w:rsidR="0035284B" w:rsidRPr="00530730">
        <w:rPr>
          <w:rStyle w:val="normaltextrun"/>
          <w:rFonts w:ascii="Calibri" w:hAnsi="Calibri" w:cs="Calibri"/>
          <w:color w:val="000000" w:themeColor="text1"/>
        </w:rPr>
        <w:fldChar w:fldCharType="end"/>
      </w:r>
      <w:r w:rsidR="00393140" w:rsidRPr="00530730">
        <w:rPr>
          <w:rStyle w:val="normaltextrun"/>
          <w:rFonts w:ascii="Calibri" w:hAnsi="Calibri" w:cs="Calibri"/>
          <w:color w:val="000000" w:themeColor="text1"/>
        </w:rPr>
        <w:t>.</w:t>
      </w:r>
      <w:r w:rsidR="6651F51F" w:rsidRPr="00530730">
        <w:rPr>
          <w:rStyle w:val="normaltextrun"/>
          <w:rFonts w:ascii="Calibri" w:hAnsi="Calibri" w:cs="Calibri"/>
          <w:color w:val="000000" w:themeColor="text1"/>
        </w:rPr>
        <w:t xml:space="preserve"> </w:t>
      </w:r>
      <w:r w:rsidR="5501F9D4" w:rsidRPr="00530730">
        <w:rPr>
          <w:rStyle w:val="normaltextrun"/>
          <w:rFonts w:ascii="Calibri" w:hAnsi="Calibri" w:cs="Calibri"/>
          <w:color w:val="000000" w:themeColor="text1"/>
        </w:rPr>
        <w:t>qPCR has</w:t>
      </w:r>
      <w:r w:rsidR="39EFD108" w:rsidRPr="00530730">
        <w:rPr>
          <w:rStyle w:val="normaltextrun"/>
          <w:rFonts w:ascii="Calibri" w:hAnsi="Calibri" w:cs="Calibri"/>
          <w:color w:val="000000" w:themeColor="text1"/>
        </w:rPr>
        <w:t xml:space="preserve"> </w:t>
      </w:r>
      <w:r w:rsidR="6651F51F" w:rsidRPr="00530730">
        <w:rPr>
          <w:rStyle w:val="normaltextrun"/>
          <w:rFonts w:ascii="Calibri" w:hAnsi="Calibri" w:cs="Calibri"/>
          <w:color w:val="000000" w:themeColor="text1"/>
        </w:rPr>
        <w:t xml:space="preserve">limitations when compared to </w:t>
      </w:r>
      <w:r w:rsidR="00B13869" w:rsidRPr="00530730">
        <w:rPr>
          <w:rStyle w:val="normaltextrun"/>
          <w:rFonts w:ascii="Calibri" w:hAnsi="Calibri" w:cs="Calibri"/>
          <w:color w:val="000000" w:themeColor="text1"/>
        </w:rPr>
        <w:t xml:space="preserve">digital </w:t>
      </w:r>
      <w:r w:rsidR="0022014D" w:rsidRPr="00530730">
        <w:rPr>
          <w:rStyle w:val="normaltextrun"/>
          <w:rFonts w:ascii="Calibri" w:hAnsi="Calibri" w:cs="Calibri"/>
          <w:color w:val="000000" w:themeColor="text1"/>
        </w:rPr>
        <w:t>droplet</w:t>
      </w:r>
      <w:r w:rsidR="6651F51F" w:rsidRPr="00530730">
        <w:rPr>
          <w:rStyle w:val="normaltextrun"/>
          <w:rFonts w:ascii="Calibri" w:hAnsi="Calibri" w:cs="Calibri"/>
          <w:color w:val="000000" w:themeColor="text1"/>
        </w:rPr>
        <w:t xml:space="preserve"> PCR (</w:t>
      </w:r>
      <w:proofErr w:type="spellStart"/>
      <w:r w:rsidR="6651F51F" w:rsidRPr="00530730">
        <w:rPr>
          <w:rStyle w:val="normaltextrun"/>
          <w:rFonts w:ascii="Calibri" w:hAnsi="Calibri" w:cs="Calibri"/>
          <w:color w:val="000000" w:themeColor="text1"/>
        </w:rPr>
        <w:t>ddPCR</w:t>
      </w:r>
      <w:proofErr w:type="spellEnd"/>
      <w:r w:rsidR="6651F51F" w:rsidRPr="00530730">
        <w:rPr>
          <w:rStyle w:val="normaltextrun"/>
          <w:rFonts w:ascii="Calibri" w:hAnsi="Calibri" w:cs="Calibri"/>
          <w:color w:val="000000" w:themeColor="text1"/>
        </w:rPr>
        <w:t>) for absolute quantification</w:t>
      </w:r>
      <w:r w:rsidR="39EFD108" w:rsidRPr="00530730">
        <w:rPr>
          <w:rStyle w:val="normaltextrun"/>
          <w:rFonts w:ascii="Calibri" w:hAnsi="Calibri" w:cs="Calibri"/>
          <w:color w:val="000000" w:themeColor="text1"/>
        </w:rPr>
        <w:t xml:space="preserve"> due to</w:t>
      </w:r>
      <w:r w:rsidR="2A4F750A" w:rsidRPr="00530730">
        <w:rPr>
          <w:rStyle w:val="normaltextrun"/>
          <w:rFonts w:ascii="Calibri" w:hAnsi="Calibri" w:cs="Calibri"/>
          <w:color w:val="000000" w:themeColor="text1"/>
        </w:rPr>
        <w:t xml:space="preserve"> </w:t>
      </w:r>
      <w:r w:rsidR="3847D297" w:rsidRPr="00530730">
        <w:rPr>
          <w:rStyle w:val="normaltextrun"/>
          <w:rFonts w:ascii="Calibri" w:hAnsi="Calibri" w:cs="Calibri"/>
          <w:color w:val="000000" w:themeColor="text1"/>
        </w:rPr>
        <w:t>its sensitivity to inhibitors</w:t>
      </w:r>
      <w:r w:rsidR="001A24E4" w:rsidRPr="00530730">
        <w:rPr>
          <w:rStyle w:val="normaltextrun"/>
          <w:rFonts w:ascii="Calibri" w:hAnsi="Calibri" w:cs="Calibri"/>
          <w:color w:val="000000" w:themeColor="text1"/>
        </w:rPr>
        <w:t>,</w:t>
      </w:r>
      <w:r w:rsidR="3847D297" w:rsidRPr="00530730">
        <w:rPr>
          <w:rStyle w:val="normaltextrun"/>
          <w:rFonts w:ascii="Calibri" w:hAnsi="Calibri" w:cs="Calibri"/>
          <w:color w:val="000000" w:themeColor="text1"/>
        </w:rPr>
        <w:t xml:space="preserve"> a</w:t>
      </w:r>
      <w:r w:rsidR="00973AF5" w:rsidRPr="00530730">
        <w:rPr>
          <w:rStyle w:val="normaltextrun"/>
          <w:rFonts w:ascii="Calibri" w:hAnsi="Calibri" w:cs="Calibri"/>
          <w:color w:val="000000" w:themeColor="text1"/>
        </w:rPr>
        <w:t xml:space="preserve">s it </w:t>
      </w:r>
      <w:r w:rsidR="3847D297" w:rsidRPr="00530730">
        <w:rPr>
          <w:rStyle w:val="normaltextrun"/>
          <w:rFonts w:ascii="Calibri" w:hAnsi="Calibri" w:cs="Calibri"/>
          <w:color w:val="000000" w:themeColor="text1"/>
        </w:rPr>
        <w:t>requires a</w:t>
      </w:r>
      <w:r w:rsidR="42FB57DE" w:rsidRPr="00530730">
        <w:rPr>
          <w:rStyle w:val="normaltextrun"/>
          <w:rFonts w:ascii="Calibri" w:hAnsi="Calibri" w:cs="Calibri"/>
          <w:color w:val="000000" w:themeColor="text1"/>
        </w:rPr>
        <w:t>n external standard</w:t>
      </w:r>
      <w:r w:rsidR="00405FD9" w:rsidRPr="00530730">
        <w:rPr>
          <w:rStyle w:val="normaltextrun"/>
          <w:rFonts w:ascii="Calibri" w:hAnsi="Calibri" w:cs="Calibri"/>
          <w:color w:val="000000" w:themeColor="text1"/>
        </w:rPr>
        <w:fldChar w:fldCharType="begin" w:fldLock="1"/>
      </w:r>
      <w:r w:rsidR="0035284B" w:rsidRPr="00530730">
        <w:rPr>
          <w:rStyle w:val="normaltextrun"/>
          <w:rFonts w:ascii="Calibri" w:hAnsi="Calibri" w:cs="Calibri"/>
          <w:color w:val="000000" w:themeColor="text1"/>
        </w:rPr>
        <w:instrText>ADDIN paperpile_citation &lt;clusterId&gt;K232X382T862R383&lt;/clusterId&gt;&lt;metadata&gt;&lt;citation&gt;&lt;id&gt;78971537-e1fb-4a2f-a7b3-a8737b86dcaa&lt;/id&gt;&lt;/citation&gt;&lt;/metadata&gt;&lt;data&gt;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&lt;/data&gt; \* MERGEFORMAT</w:instrText>
      </w:r>
      <w:r w:rsidR="00405FD9"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24</w:t>
      </w:r>
      <w:r w:rsidR="00405FD9" w:rsidRPr="00530730">
        <w:rPr>
          <w:rStyle w:val="normaltextrun"/>
          <w:rFonts w:ascii="Calibri" w:hAnsi="Calibri" w:cs="Calibri"/>
          <w:color w:val="000000" w:themeColor="text1"/>
        </w:rPr>
        <w:fldChar w:fldCharType="end"/>
      </w:r>
      <w:r w:rsidR="42FB57DE" w:rsidRPr="00530730">
        <w:rPr>
          <w:rStyle w:val="normaltextrun"/>
          <w:rFonts w:ascii="Calibri" w:hAnsi="Calibri" w:cs="Calibri"/>
          <w:color w:val="000000" w:themeColor="text1"/>
        </w:rPr>
        <w:t>.</w:t>
      </w:r>
    </w:p>
    <w:p w14:paraId="55030E39" w14:textId="77777777" w:rsidR="00AB7A82" w:rsidRPr="00530730" w:rsidRDefault="00AB7A82" w:rsidP="00530730">
      <w:pPr>
        <w:pStyle w:val="paragraph"/>
        <w:spacing w:before="0" w:beforeAutospacing="0" w:after="0" w:afterAutospacing="0"/>
        <w:jc w:val="both"/>
        <w:textAlignment w:val="baseline"/>
        <w:rPr>
          <w:rStyle w:val="normaltextrun"/>
          <w:rFonts w:ascii="Calibri" w:hAnsi="Calibri" w:cs="Calibri"/>
          <w:color w:val="000000"/>
        </w:rPr>
      </w:pPr>
    </w:p>
    <w:p w14:paraId="6329C934" w14:textId="7ABDE3FF" w:rsidR="005B77AA" w:rsidRPr="00530730" w:rsidRDefault="6651F51F" w:rsidP="00530730">
      <w:pPr>
        <w:pStyle w:val="paragraph"/>
        <w:spacing w:before="0" w:beforeAutospacing="0" w:after="0" w:afterAutospacing="0"/>
        <w:jc w:val="both"/>
        <w:textAlignment w:val="baseline"/>
        <w:rPr>
          <w:rStyle w:val="eop"/>
          <w:rFonts w:ascii="Calibri" w:hAnsi="Calibri" w:cs="Calibri"/>
          <w:color w:val="000000"/>
        </w:rPr>
      </w:pPr>
      <w:r w:rsidRPr="00530730">
        <w:rPr>
          <w:rStyle w:val="normaltextrun"/>
          <w:rFonts w:ascii="Calibri" w:hAnsi="Calibri" w:cs="Calibri"/>
          <w:color w:val="000000" w:themeColor="text1"/>
        </w:rPr>
        <w:t xml:space="preserve"> </w:t>
      </w:r>
      <w:proofErr w:type="spellStart"/>
      <w:r w:rsidRPr="00530730">
        <w:rPr>
          <w:rStyle w:val="normaltextrun"/>
          <w:rFonts w:ascii="Calibri" w:hAnsi="Calibri" w:cs="Calibri"/>
          <w:color w:val="000000" w:themeColor="text1"/>
        </w:rPr>
        <w:t>ddPCR</w:t>
      </w:r>
      <w:proofErr w:type="spellEnd"/>
      <w:r w:rsidRPr="00530730">
        <w:rPr>
          <w:rStyle w:val="normaltextrun"/>
          <w:rFonts w:ascii="Calibri" w:hAnsi="Calibri" w:cs="Calibri"/>
          <w:color w:val="000000" w:themeColor="text1"/>
        </w:rPr>
        <w:t xml:space="preserve"> is a breakthrough technology that relies on partitioning individual amplification reactions into separate droplets</w:t>
      </w:r>
      <w:r w:rsidR="0586740F" w:rsidRPr="00530730">
        <w:rPr>
          <w:rStyle w:val="normaltextrun"/>
          <w:rFonts w:ascii="Calibri" w:hAnsi="Calibri" w:cs="Calibri"/>
          <w:color w:val="000000" w:themeColor="text1"/>
        </w:rPr>
        <w:t>.</w:t>
      </w:r>
      <w:r w:rsidRPr="00530730">
        <w:rPr>
          <w:rStyle w:val="normaltextrun"/>
          <w:rFonts w:ascii="Calibri" w:hAnsi="Calibri" w:cs="Calibri"/>
          <w:color w:val="000000" w:themeColor="text1"/>
        </w:rPr>
        <w:t xml:space="preserve"> </w:t>
      </w:r>
      <w:r w:rsidR="0AD9990F" w:rsidRPr="00530730">
        <w:rPr>
          <w:rFonts w:ascii="Calibri" w:eastAsia="Calibri" w:hAnsi="Calibri" w:cs="Calibri"/>
        </w:rPr>
        <w:t xml:space="preserve">The </w:t>
      </w:r>
      <w:r w:rsidR="1E018A49" w:rsidRPr="00530730">
        <w:rPr>
          <w:rFonts w:ascii="Calibri" w:eastAsia="Calibri" w:hAnsi="Calibri" w:cs="Calibri"/>
        </w:rPr>
        <w:t>template</w:t>
      </w:r>
      <w:r w:rsidR="0AD9990F" w:rsidRPr="00530730">
        <w:rPr>
          <w:rFonts w:ascii="Calibri" w:eastAsia="Calibri" w:hAnsi="Calibri" w:cs="Calibri"/>
        </w:rPr>
        <w:t xml:space="preserve"> is subsequently amplified by PCR in every single droplet as a separate reaction</w:t>
      </w:r>
      <w:r w:rsidRPr="00530730">
        <w:rPr>
          <w:rStyle w:val="normaltextrun"/>
          <w:rFonts w:ascii="Calibri" w:hAnsi="Calibri" w:cs="Calibri"/>
          <w:color w:val="000000" w:themeColor="text1"/>
        </w:rPr>
        <w:t xml:space="preserve">. </w:t>
      </w:r>
      <w:proofErr w:type="spellStart"/>
      <w:r w:rsidRPr="00530730">
        <w:rPr>
          <w:rStyle w:val="normaltextrun"/>
          <w:rFonts w:ascii="Calibri" w:hAnsi="Calibri" w:cs="Calibri"/>
          <w:color w:val="000000" w:themeColor="text1"/>
        </w:rPr>
        <w:t>ddPCR</w:t>
      </w:r>
      <w:proofErr w:type="spellEnd"/>
      <w:r w:rsidRPr="00530730">
        <w:rPr>
          <w:rStyle w:val="normaltextrun"/>
          <w:rFonts w:ascii="Calibri" w:hAnsi="Calibri" w:cs="Calibri"/>
          <w:color w:val="000000" w:themeColor="text1"/>
        </w:rPr>
        <w:t xml:space="preserve"> has low sensitivity to enzymatic inhibitors, better precision, repeatability, sensitivity, and stability in bacterial and fungal quantitation than qPCR</w:t>
      </w:r>
      <w:r w:rsidR="0010695D" w:rsidRPr="00530730">
        <w:rPr>
          <w:rStyle w:val="normaltextrun"/>
          <w:rFonts w:ascii="Calibri" w:hAnsi="Calibri" w:cs="Calibri"/>
          <w:color w:val="000000" w:themeColor="text1"/>
        </w:rPr>
        <w:fldChar w:fldCharType="begin" w:fldLock="1"/>
      </w:r>
      <w:r w:rsidR="0010695D" w:rsidRPr="00530730">
        <w:rPr>
          <w:rStyle w:val="normaltextrun"/>
          <w:rFonts w:ascii="Calibri" w:hAnsi="Calibri" w:cs="Calibri"/>
          <w:color w:val="000000" w:themeColor="text1"/>
        </w:rPr>
        <w:instrText>ADDIN paperpile_citation &lt;clusterId&gt;Z484N564J854G555&lt;/clusterId&gt;&lt;metadata&gt;&lt;citation&gt;&lt;id&gt;71c4ed0c-1ca3-44fa-8d97-8a5996556b53&lt;/id&gt;&lt;/citation&gt;&lt;/metadata&gt;&lt;data&gt;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&lt;/data&gt; \* MERGEFORMAT</w:instrText>
      </w:r>
      <w:r w:rsidR="0010695D"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25</w:t>
      </w:r>
      <w:r w:rsidR="0010695D" w:rsidRPr="00530730">
        <w:rPr>
          <w:rStyle w:val="normaltextrun"/>
          <w:rFonts w:ascii="Calibri" w:hAnsi="Calibri" w:cs="Calibri"/>
          <w:color w:val="000000" w:themeColor="text1"/>
        </w:rPr>
        <w:fldChar w:fldCharType="end"/>
      </w:r>
      <w:r w:rsidRPr="00530730">
        <w:rPr>
          <w:rStyle w:val="normaltextrun"/>
          <w:rFonts w:ascii="Calibri" w:hAnsi="Calibri" w:cs="Calibri"/>
          <w:color w:val="000000" w:themeColor="text1"/>
        </w:rPr>
        <w:t xml:space="preserve">. </w:t>
      </w:r>
      <w:r w:rsidR="5501F9D4" w:rsidRPr="00530730">
        <w:rPr>
          <w:rStyle w:val="normaltextrun"/>
          <w:rFonts w:ascii="Calibri" w:hAnsi="Calibri" w:cs="Calibri"/>
          <w:color w:val="000000" w:themeColor="text1"/>
        </w:rPr>
        <w:t>Furthermore, i</w:t>
      </w:r>
      <w:r w:rsidRPr="00530730">
        <w:rPr>
          <w:rStyle w:val="normaltextrun"/>
          <w:rFonts w:ascii="Calibri" w:hAnsi="Calibri" w:cs="Calibri"/>
          <w:color w:val="000000" w:themeColor="text1"/>
        </w:rPr>
        <w:t>t is a method that can be utilised for absolute quantification of bacteria and fungi in soil</w:t>
      </w:r>
      <w:r w:rsidR="0010695D" w:rsidRPr="00530730">
        <w:rPr>
          <w:rStyle w:val="normaltextrun"/>
          <w:rFonts w:ascii="Calibri" w:hAnsi="Calibri" w:cs="Calibri"/>
          <w:color w:val="000000" w:themeColor="text1"/>
        </w:rPr>
        <w:fldChar w:fldCharType="begin" w:fldLock="1"/>
      </w:r>
      <w:r w:rsidR="00411617" w:rsidRPr="00530730">
        <w:rPr>
          <w:rStyle w:val="normaltextrun"/>
          <w:rFonts w:ascii="Calibri" w:hAnsi="Calibri" w:cs="Calibri"/>
          <w:color w:val="000000" w:themeColor="text1"/>
        </w:rPr>
        <w:instrText>ADDIN paperpile_citation &lt;clusterId&gt;W945K193Z473D177&lt;/clusterId&gt;&lt;metadata&gt;&lt;citation&gt;&lt;id&gt;d1215ca1-749c-4254-ae03-9743fc46a0cf&lt;/id&gt;&lt;/citation&gt;&lt;/metadata&gt;&lt;data&gt;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&lt;/data&gt; \* MERGEFORMAT</w:instrText>
      </w:r>
      <w:r w:rsidR="0010695D"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5</w:t>
      </w:r>
      <w:r w:rsidR="0010695D" w:rsidRPr="00530730">
        <w:rPr>
          <w:rStyle w:val="normaltextrun"/>
          <w:rFonts w:ascii="Calibri" w:hAnsi="Calibri" w:cs="Calibri"/>
          <w:color w:val="000000" w:themeColor="text1"/>
        </w:rPr>
        <w:fldChar w:fldCharType="end"/>
      </w:r>
      <w:r w:rsidRPr="00530730">
        <w:rPr>
          <w:rStyle w:val="normaltextrun"/>
          <w:rFonts w:ascii="Calibri" w:hAnsi="Calibri" w:cs="Calibri"/>
          <w:color w:val="000000" w:themeColor="text1"/>
        </w:rPr>
        <w:t>.</w:t>
      </w:r>
      <w:r w:rsidR="5C012BE7" w:rsidRPr="00530730">
        <w:rPr>
          <w:rStyle w:val="normaltextrun"/>
          <w:rFonts w:ascii="Calibri" w:hAnsi="Calibri" w:cs="Calibri"/>
          <w:color w:val="000000" w:themeColor="text1"/>
        </w:rPr>
        <w:t xml:space="preserve"> </w:t>
      </w:r>
      <w:r w:rsidRPr="00530730">
        <w:rPr>
          <w:rStyle w:val="normaltextrun"/>
          <w:rFonts w:ascii="Calibri" w:hAnsi="Calibri" w:cs="Calibri"/>
          <w:color w:val="000000" w:themeColor="text1"/>
        </w:rPr>
        <w:t xml:space="preserve">Since </w:t>
      </w:r>
      <w:proofErr w:type="spellStart"/>
      <w:r w:rsidRPr="00530730">
        <w:rPr>
          <w:rStyle w:val="normaltextrun"/>
          <w:rFonts w:ascii="Calibri" w:hAnsi="Calibri" w:cs="Calibri"/>
          <w:color w:val="000000" w:themeColor="text1"/>
        </w:rPr>
        <w:t>ddPCR</w:t>
      </w:r>
      <w:proofErr w:type="spellEnd"/>
      <w:r w:rsidRPr="00530730">
        <w:rPr>
          <w:rStyle w:val="normaltextrun"/>
          <w:rFonts w:ascii="Calibri" w:hAnsi="Calibri" w:cs="Calibri"/>
          <w:color w:val="000000" w:themeColor="text1"/>
        </w:rPr>
        <w:t xml:space="preserve"> relies on the same extracted DNA used to assess microbial compositional shifts, abundance data from </w:t>
      </w:r>
      <w:proofErr w:type="spellStart"/>
      <w:r w:rsidRPr="00530730">
        <w:rPr>
          <w:rStyle w:val="normaltextrun"/>
          <w:rFonts w:ascii="Calibri" w:hAnsi="Calibri" w:cs="Calibri"/>
          <w:color w:val="000000" w:themeColor="text1"/>
        </w:rPr>
        <w:t>ddPCR</w:t>
      </w:r>
      <w:proofErr w:type="spellEnd"/>
      <w:r w:rsidRPr="00530730">
        <w:rPr>
          <w:rStyle w:val="normaltextrun"/>
          <w:rFonts w:ascii="Calibri" w:hAnsi="Calibri" w:cs="Calibri"/>
          <w:color w:val="000000" w:themeColor="text1"/>
        </w:rPr>
        <w:t xml:space="preserve"> can be directly linked to community composition data</w:t>
      </w:r>
      <w:r w:rsidR="00AE2526" w:rsidRPr="00530730">
        <w:rPr>
          <w:rStyle w:val="normaltextrun"/>
          <w:rFonts w:ascii="Calibri" w:hAnsi="Calibri" w:cs="Calibri"/>
          <w:color w:val="000000" w:themeColor="text1"/>
        </w:rPr>
        <w:fldChar w:fldCharType="begin" w:fldLock="1"/>
      </w:r>
      <w:r w:rsidR="00A966C3" w:rsidRPr="00530730">
        <w:rPr>
          <w:rStyle w:val="normaltextrun"/>
          <w:rFonts w:ascii="Calibri" w:hAnsi="Calibri" w:cs="Calibri"/>
          <w:color w:val="000000" w:themeColor="text1"/>
        </w:rPr>
        <w:instrText>ADDIN paperpile_citation &lt;clusterId&gt;M948A996W476T199&lt;/clusterId&gt;&lt;metadata&gt;&lt;citation&gt;&lt;id&gt;68c76112-3f59-4477-a164-302354a402cc&lt;/id&gt;&lt;/citation&gt;&lt;/metadata&gt;&lt;data&gt;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&lt;/data&gt; \* MERGEFORMAT</w:instrText>
      </w:r>
      <w:r w:rsidR="00AE2526"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26</w:t>
      </w:r>
      <w:r w:rsidR="00AE2526" w:rsidRPr="00530730">
        <w:rPr>
          <w:rStyle w:val="normaltextrun"/>
          <w:rFonts w:ascii="Calibri" w:hAnsi="Calibri" w:cs="Calibri"/>
          <w:color w:val="000000" w:themeColor="text1"/>
        </w:rPr>
        <w:fldChar w:fldCharType="end"/>
      </w:r>
      <w:r w:rsidR="30E672FF" w:rsidRPr="00530730">
        <w:rPr>
          <w:rStyle w:val="normaltextrun"/>
          <w:rFonts w:ascii="Calibri" w:hAnsi="Calibri" w:cs="Calibri"/>
          <w:color w:val="000000" w:themeColor="text1"/>
        </w:rPr>
        <w:t xml:space="preserve"> and be used to quantify the </w:t>
      </w:r>
      <w:r w:rsidR="2CC36DFF" w:rsidRPr="00530730">
        <w:rPr>
          <w:rStyle w:val="normaltextrun"/>
          <w:rFonts w:ascii="Calibri" w:hAnsi="Calibri" w:cs="Calibri"/>
          <w:color w:val="000000" w:themeColor="text1"/>
        </w:rPr>
        <w:t>soil microbial biomass</w:t>
      </w:r>
      <w:r w:rsidRPr="00530730">
        <w:rPr>
          <w:rStyle w:val="normaltextrun"/>
          <w:rFonts w:ascii="Calibri" w:hAnsi="Calibri" w:cs="Calibri"/>
          <w:color w:val="000000" w:themeColor="text1"/>
        </w:rPr>
        <w:t xml:space="preserve">. </w:t>
      </w:r>
      <w:r w:rsidRPr="00530730">
        <w:rPr>
          <w:rStyle w:val="eop"/>
          <w:rFonts w:ascii="Calibri" w:hAnsi="Calibri" w:cs="Calibri"/>
          <w:color w:val="000000" w:themeColor="text1"/>
        </w:rPr>
        <w:t> </w:t>
      </w:r>
    </w:p>
    <w:p w14:paraId="307C89A5" w14:textId="77777777" w:rsidR="00712AA4" w:rsidRPr="00530730" w:rsidRDefault="00712AA4" w:rsidP="00530730">
      <w:pPr>
        <w:pStyle w:val="paragraph"/>
        <w:spacing w:before="0" w:beforeAutospacing="0" w:after="0" w:afterAutospacing="0"/>
        <w:jc w:val="both"/>
        <w:textAlignment w:val="baseline"/>
        <w:rPr>
          <w:rStyle w:val="eop"/>
          <w:rFonts w:ascii="Calibri" w:hAnsi="Calibri" w:cs="Calibri"/>
          <w:color w:val="000000"/>
        </w:rPr>
      </w:pPr>
    </w:p>
    <w:p w14:paraId="618E91C9" w14:textId="0104AB70" w:rsidR="00A62243" w:rsidRPr="00530730" w:rsidRDefault="006717E5" w:rsidP="00530730">
      <w:pPr>
        <w:pStyle w:val="paragraph"/>
        <w:spacing w:before="0" w:beforeAutospacing="0" w:after="0" w:afterAutospacing="0"/>
        <w:jc w:val="both"/>
        <w:textAlignment w:val="baseline"/>
        <w:rPr>
          <w:rStyle w:val="normaltextrun"/>
          <w:rFonts w:ascii="Calibri" w:hAnsi="Calibri" w:cs="Calibri"/>
          <w:color w:val="000000" w:themeColor="text1"/>
        </w:rPr>
      </w:pPr>
      <w:r w:rsidRPr="00530730">
        <w:rPr>
          <w:rStyle w:val="normaltextrun"/>
          <w:rFonts w:ascii="Calibri" w:hAnsi="Calibri" w:cs="Calibri"/>
          <w:color w:val="000000" w:themeColor="text1"/>
        </w:rPr>
        <w:t>T</w:t>
      </w:r>
      <w:r w:rsidR="5C012BE7" w:rsidRPr="00530730">
        <w:rPr>
          <w:rStyle w:val="normaltextrun"/>
          <w:rFonts w:ascii="Calibri" w:hAnsi="Calibri" w:cs="Calibri"/>
          <w:color w:val="000000" w:themeColor="text1"/>
        </w:rPr>
        <w:t>his study provide</w:t>
      </w:r>
      <w:r w:rsidR="002E1949" w:rsidRPr="00530730">
        <w:rPr>
          <w:rStyle w:val="normaltextrun"/>
          <w:rFonts w:ascii="Calibri" w:hAnsi="Calibri" w:cs="Calibri"/>
          <w:color w:val="000000" w:themeColor="text1"/>
        </w:rPr>
        <w:t>s</w:t>
      </w:r>
      <w:r w:rsidR="5C012BE7" w:rsidRPr="00530730">
        <w:rPr>
          <w:rStyle w:val="normaltextrun"/>
          <w:rFonts w:ascii="Calibri" w:hAnsi="Calibri" w:cs="Calibri"/>
          <w:color w:val="000000" w:themeColor="text1"/>
        </w:rPr>
        <w:t xml:space="preserve"> </w:t>
      </w:r>
      <w:r w:rsidR="25F405D8" w:rsidRPr="00530730">
        <w:rPr>
          <w:rStyle w:val="normaltextrun"/>
          <w:rFonts w:ascii="Calibri" w:hAnsi="Calibri" w:cs="Calibri"/>
          <w:color w:val="000000" w:themeColor="text1"/>
        </w:rPr>
        <w:t xml:space="preserve">a methodology for the </w:t>
      </w:r>
      <w:r w:rsidR="5C012BE7" w:rsidRPr="00530730">
        <w:rPr>
          <w:rStyle w:val="normaltextrun"/>
          <w:rFonts w:ascii="Calibri" w:hAnsi="Calibri" w:cs="Calibri"/>
          <w:color w:val="000000" w:themeColor="text1"/>
        </w:rPr>
        <w:t xml:space="preserve">quantification of </w:t>
      </w:r>
      <w:r w:rsidR="0F5392A7" w:rsidRPr="00530730">
        <w:rPr>
          <w:rStyle w:val="normaltextrun"/>
          <w:rFonts w:ascii="Calibri" w:hAnsi="Calibri" w:cs="Calibri"/>
          <w:color w:val="000000" w:themeColor="text1"/>
        </w:rPr>
        <w:t xml:space="preserve">fungi and bacteria in </w:t>
      </w:r>
      <w:r w:rsidR="5C012BE7" w:rsidRPr="00530730">
        <w:rPr>
          <w:rStyle w:val="normaltextrun"/>
          <w:rFonts w:ascii="Calibri" w:hAnsi="Calibri" w:cs="Calibri"/>
          <w:color w:val="000000" w:themeColor="text1"/>
        </w:rPr>
        <w:t xml:space="preserve">soils </w:t>
      </w:r>
      <w:r w:rsidR="0AEF3374" w:rsidRPr="00530730">
        <w:rPr>
          <w:rStyle w:val="normaltextrun"/>
          <w:rFonts w:ascii="Calibri" w:hAnsi="Calibri" w:cs="Calibri"/>
          <w:color w:val="000000" w:themeColor="text1"/>
        </w:rPr>
        <w:t xml:space="preserve">using </w:t>
      </w:r>
      <w:r w:rsidR="00B13869" w:rsidRPr="00530730">
        <w:rPr>
          <w:rStyle w:val="normaltextrun"/>
          <w:rFonts w:ascii="Calibri" w:hAnsi="Calibri" w:cs="Calibri"/>
          <w:color w:val="000000" w:themeColor="text1"/>
        </w:rPr>
        <w:t xml:space="preserve">digital </w:t>
      </w:r>
      <w:r w:rsidR="0022014D" w:rsidRPr="00530730">
        <w:rPr>
          <w:rStyle w:val="normaltextrun"/>
          <w:rFonts w:ascii="Calibri" w:hAnsi="Calibri" w:cs="Calibri"/>
          <w:color w:val="000000" w:themeColor="text1"/>
        </w:rPr>
        <w:t>droplet</w:t>
      </w:r>
      <w:r w:rsidR="00973AF5" w:rsidRPr="00530730">
        <w:rPr>
          <w:rStyle w:val="normaltextrun"/>
          <w:rFonts w:ascii="Calibri" w:hAnsi="Calibri" w:cs="Calibri"/>
          <w:color w:val="000000" w:themeColor="text1"/>
        </w:rPr>
        <w:t xml:space="preserve"> </w:t>
      </w:r>
      <w:r w:rsidR="0AEF3374" w:rsidRPr="00530730">
        <w:rPr>
          <w:rStyle w:val="normaltextrun"/>
          <w:rFonts w:ascii="Calibri" w:hAnsi="Calibri" w:cs="Calibri"/>
          <w:color w:val="000000" w:themeColor="text1"/>
        </w:rPr>
        <w:t>PCR (</w:t>
      </w:r>
      <w:proofErr w:type="spellStart"/>
      <w:r w:rsidR="0AEF3374" w:rsidRPr="00530730">
        <w:rPr>
          <w:rStyle w:val="normaltextrun"/>
          <w:rFonts w:ascii="Calibri" w:hAnsi="Calibri" w:cs="Calibri"/>
          <w:color w:val="000000" w:themeColor="text1"/>
        </w:rPr>
        <w:t>ddPCR</w:t>
      </w:r>
      <w:proofErr w:type="spellEnd"/>
      <w:r w:rsidR="0AEF3374" w:rsidRPr="00530730">
        <w:rPr>
          <w:rStyle w:val="normaltextrun"/>
          <w:rFonts w:ascii="Calibri" w:hAnsi="Calibri" w:cs="Calibri"/>
          <w:color w:val="000000" w:themeColor="text1"/>
        </w:rPr>
        <w:t xml:space="preserve">). </w:t>
      </w:r>
      <w:r w:rsidR="002E1949" w:rsidRPr="00530730">
        <w:rPr>
          <w:rStyle w:val="normaltextrun"/>
          <w:rFonts w:ascii="Calibri" w:hAnsi="Calibri" w:cs="Calibri"/>
          <w:color w:val="000000" w:themeColor="text1"/>
        </w:rPr>
        <w:t>T</w:t>
      </w:r>
      <w:r w:rsidR="0AEF3374" w:rsidRPr="00530730">
        <w:rPr>
          <w:rStyle w:val="normaltextrun"/>
          <w:rFonts w:ascii="Calibri" w:hAnsi="Calibri" w:cs="Calibri"/>
          <w:color w:val="000000" w:themeColor="text1"/>
        </w:rPr>
        <w:t>his optimi</w:t>
      </w:r>
      <w:r w:rsidR="001A24E4" w:rsidRPr="00530730">
        <w:rPr>
          <w:rStyle w:val="normaltextrun"/>
          <w:rFonts w:ascii="Calibri" w:hAnsi="Calibri" w:cs="Calibri"/>
          <w:color w:val="000000" w:themeColor="text1"/>
        </w:rPr>
        <w:t>z</w:t>
      </w:r>
      <w:r w:rsidR="0AEF3374" w:rsidRPr="00530730">
        <w:rPr>
          <w:rStyle w:val="normaltextrun"/>
          <w:rFonts w:ascii="Calibri" w:hAnsi="Calibri" w:cs="Calibri"/>
          <w:color w:val="000000" w:themeColor="text1"/>
        </w:rPr>
        <w:t>ed method</w:t>
      </w:r>
      <w:r w:rsidR="002E1949" w:rsidRPr="00530730">
        <w:rPr>
          <w:rStyle w:val="normaltextrun"/>
          <w:rFonts w:ascii="Calibri" w:hAnsi="Calibri" w:cs="Calibri"/>
          <w:color w:val="000000" w:themeColor="text1"/>
        </w:rPr>
        <w:t xml:space="preserve"> was applied</w:t>
      </w:r>
      <w:r w:rsidR="0AEF3374" w:rsidRPr="00530730">
        <w:rPr>
          <w:rStyle w:val="normaltextrun"/>
          <w:rFonts w:ascii="Calibri" w:hAnsi="Calibri" w:cs="Calibri"/>
          <w:color w:val="000000" w:themeColor="text1"/>
        </w:rPr>
        <w:t xml:space="preserve"> to</w:t>
      </w:r>
      <w:r w:rsidR="5C012BE7" w:rsidRPr="00530730">
        <w:rPr>
          <w:rStyle w:val="normaltextrun"/>
          <w:rFonts w:ascii="Calibri" w:hAnsi="Calibri" w:cs="Calibri"/>
          <w:color w:val="000000" w:themeColor="text1"/>
        </w:rPr>
        <w:t xml:space="preserve"> </w:t>
      </w:r>
      <w:r w:rsidR="00F87CFD" w:rsidRPr="00530730">
        <w:rPr>
          <w:rStyle w:val="normaltextrun"/>
          <w:rFonts w:ascii="Calibri" w:hAnsi="Calibri" w:cs="Calibri"/>
          <w:color w:val="000000" w:themeColor="text1"/>
        </w:rPr>
        <w:t xml:space="preserve">soils from </w:t>
      </w:r>
      <w:r w:rsidR="5C012BE7" w:rsidRPr="00530730">
        <w:rPr>
          <w:rStyle w:val="normaltextrun"/>
          <w:rFonts w:ascii="Calibri" w:hAnsi="Calibri" w:cs="Calibri"/>
          <w:color w:val="000000" w:themeColor="text1"/>
        </w:rPr>
        <w:t xml:space="preserve">five different </w:t>
      </w:r>
      <w:r w:rsidR="006D0DC5" w:rsidRPr="00530730">
        <w:rPr>
          <w:rStyle w:val="normaltextrun"/>
          <w:rFonts w:ascii="Calibri" w:hAnsi="Calibri" w:cs="Calibri"/>
          <w:color w:val="000000" w:themeColor="text1"/>
        </w:rPr>
        <w:t xml:space="preserve">global locations </w:t>
      </w:r>
      <w:r w:rsidR="0029797C" w:rsidRPr="00530730">
        <w:rPr>
          <w:rStyle w:val="normaltextrun"/>
          <w:rFonts w:ascii="Calibri" w:hAnsi="Calibri" w:cs="Calibri"/>
          <w:color w:val="000000" w:themeColor="text1"/>
        </w:rPr>
        <w:t>and land uses</w:t>
      </w:r>
      <w:r w:rsidR="5021CEB1" w:rsidRPr="00530730">
        <w:rPr>
          <w:rStyle w:val="normaltextrun"/>
          <w:rFonts w:ascii="Calibri" w:hAnsi="Calibri" w:cs="Calibri"/>
          <w:color w:val="000000" w:themeColor="text1"/>
        </w:rPr>
        <w:t>.</w:t>
      </w:r>
      <w:r w:rsidR="5C012BE7" w:rsidRPr="00530730">
        <w:rPr>
          <w:rStyle w:val="normaltextrun"/>
          <w:rFonts w:ascii="Calibri" w:hAnsi="Calibri" w:cs="Calibri"/>
          <w:color w:val="000000" w:themeColor="text1"/>
        </w:rPr>
        <w:t xml:space="preserve"> </w:t>
      </w:r>
      <w:r w:rsidR="00337CC4" w:rsidRPr="00530730">
        <w:rPr>
          <w:rFonts w:ascii="Calibri" w:hAnsi="Calibri" w:cs="Calibri"/>
          <w:color w:val="000000" w:themeColor="text1"/>
        </w:rPr>
        <w:t xml:space="preserve">Sample locations were selected to encompass a broad spectrum of soil properties, environmental conditions, and management practices, thereby enabling evaluation of the robustness and generality of our approach across diverse settings. </w:t>
      </w:r>
      <w:r w:rsidR="0F5392A7" w:rsidRPr="00530730">
        <w:rPr>
          <w:rStyle w:val="normaltextrun"/>
          <w:rFonts w:ascii="Calibri" w:hAnsi="Calibri" w:cs="Calibri"/>
          <w:color w:val="000000" w:themeColor="text1"/>
        </w:rPr>
        <w:t>Th</w:t>
      </w:r>
      <w:r w:rsidR="2CBE13D7" w:rsidRPr="00530730">
        <w:rPr>
          <w:rStyle w:val="normaltextrun"/>
          <w:rFonts w:ascii="Calibri" w:hAnsi="Calibri" w:cs="Calibri"/>
          <w:color w:val="000000" w:themeColor="text1"/>
        </w:rPr>
        <w:t xml:space="preserve">ese </w:t>
      </w:r>
      <w:r w:rsidR="0F5392A7" w:rsidRPr="00530730">
        <w:rPr>
          <w:rStyle w:val="normaltextrun"/>
          <w:rFonts w:ascii="Calibri" w:hAnsi="Calibri" w:cs="Calibri"/>
          <w:color w:val="000000" w:themeColor="text1"/>
        </w:rPr>
        <w:t xml:space="preserve">data enabled </w:t>
      </w:r>
      <w:r w:rsidR="001A24E4" w:rsidRPr="00530730">
        <w:rPr>
          <w:rStyle w:val="normaltextrun"/>
          <w:rFonts w:ascii="Calibri" w:hAnsi="Calibri" w:cs="Calibri"/>
          <w:color w:val="000000" w:themeColor="text1"/>
        </w:rPr>
        <w:t xml:space="preserve">the </w:t>
      </w:r>
      <w:r w:rsidR="5C012BE7" w:rsidRPr="00530730">
        <w:rPr>
          <w:rStyle w:val="normaltextrun"/>
          <w:rFonts w:ascii="Calibri" w:hAnsi="Calibri" w:cs="Calibri"/>
          <w:color w:val="000000" w:themeColor="text1"/>
        </w:rPr>
        <w:t>determin</w:t>
      </w:r>
      <w:r w:rsidR="0F5392A7" w:rsidRPr="00530730">
        <w:rPr>
          <w:rStyle w:val="normaltextrun"/>
          <w:rFonts w:ascii="Calibri" w:hAnsi="Calibri" w:cs="Calibri"/>
          <w:color w:val="000000" w:themeColor="text1"/>
        </w:rPr>
        <w:t>ation of</w:t>
      </w:r>
      <w:r w:rsidR="5C012BE7" w:rsidRPr="00530730">
        <w:rPr>
          <w:rStyle w:val="normaltextrun"/>
          <w:rFonts w:ascii="Calibri" w:hAnsi="Calibri" w:cs="Calibri"/>
          <w:color w:val="000000" w:themeColor="text1"/>
        </w:rPr>
        <w:t xml:space="preserve"> the </w:t>
      </w:r>
      <w:r w:rsidR="006C06A3" w:rsidRPr="00530730">
        <w:rPr>
          <w:rStyle w:val="normaltextrun"/>
          <w:rFonts w:ascii="Calibri" w:hAnsi="Calibri" w:cs="Calibri"/>
          <w:color w:val="000000" w:themeColor="text1"/>
        </w:rPr>
        <w:t>F:B</w:t>
      </w:r>
      <w:r w:rsidR="00A53857" w:rsidRPr="00530730">
        <w:rPr>
          <w:rStyle w:val="normaltextrun"/>
          <w:rFonts w:ascii="Calibri" w:hAnsi="Calibri" w:cs="Calibri"/>
          <w:color w:val="000000" w:themeColor="text1"/>
        </w:rPr>
        <w:t xml:space="preserve"> </w:t>
      </w:r>
      <w:r w:rsidR="5C012BE7" w:rsidRPr="00530730">
        <w:rPr>
          <w:rStyle w:val="normaltextrun"/>
          <w:rFonts w:ascii="Calibri" w:hAnsi="Calibri" w:cs="Calibri"/>
          <w:color w:val="000000" w:themeColor="text1"/>
        </w:rPr>
        <w:t xml:space="preserve">ratio as a molecular bioindicator of soil ecological quality. Finally, </w:t>
      </w:r>
      <w:r w:rsidR="00CC3F35" w:rsidRPr="00530730">
        <w:rPr>
          <w:rStyle w:val="normaltextrun"/>
          <w:rFonts w:ascii="Calibri" w:hAnsi="Calibri" w:cs="Calibri"/>
          <w:color w:val="000000" w:themeColor="text1"/>
        </w:rPr>
        <w:t xml:space="preserve">a </w:t>
      </w:r>
      <w:r w:rsidR="335CE5D8" w:rsidRPr="00530730">
        <w:rPr>
          <w:rStyle w:val="normaltextrun"/>
          <w:rFonts w:ascii="Calibri" w:hAnsi="Calibri" w:cs="Calibri"/>
          <w:color w:val="000000" w:themeColor="text1"/>
        </w:rPr>
        <w:t>compar</w:t>
      </w:r>
      <w:r w:rsidR="00CC3F35" w:rsidRPr="00530730">
        <w:rPr>
          <w:rStyle w:val="normaltextrun"/>
          <w:rFonts w:ascii="Calibri" w:hAnsi="Calibri" w:cs="Calibri"/>
          <w:color w:val="000000" w:themeColor="text1"/>
        </w:rPr>
        <w:t>ison</w:t>
      </w:r>
      <w:r w:rsidR="335CE5D8" w:rsidRPr="00530730">
        <w:rPr>
          <w:rStyle w:val="normaltextrun"/>
          <w:rFonts w:ascii="Calibri" w:hAnsi="Calibri" w:cs="Calibri"/>
          <w:color w:val="000000" w:themeColor="text1"/>
        </w:rPr>
        <w:t xml:space="preserve"> </w:t>
      </w:r>
      <w:r w:rsidR="00AD2414" w:rsidRPr="00530730">
        <w:rPr>
          <w:rStyle w:val="normaltextrun"/>
          <w:rFonts w:ascii="Calibri" w:hAnsi="Calibri" w:cs="Calibri"/>
          <w:color w:val="000000" w:themeColor="text1"/>
        </w:rPr>
        <w:t xml:space="preserve">of </w:t>
      </w:r>
      <w:r w:rsidR="335CE5D8" w:rsidRPr="00530730">
        <w:rPr>
          <w:rStyle w:val="normaltextrun"/>
          <w:rFonts w:ascii="Calibri" w:hAnsi="Calibri" w:cs="Calibri"/>
          <w:color w:val="000000" w:themeColor="text1"/>
        </w:rPr>
        <w:t xml:space="preserve">estimated microbial biomass </w:t>
      </w:r>
      <w:r w:rsidR="00826A47" w:rsidRPr="00530730">
        <w:rPr>
          <w:rStyle w:val="normaltextrun"/>
          <w:rFonts w:ascii="Calibri" w:hAnsi="Calibri" w:cs="Calibri"/>
          <w:color w:val="000000" w:themeColor="text1"/>
        </w:rPr>
        <w:t xml:space="preserve">between </w:t>
      </w:r>
      <w:r w:rsidR="625FD090" w:rsidRPr="00530730">
        <w:rPr>
          <w:rStyle w:val="normaltextrun"/>
          <w:rFonts w:ascii="Calibri" w:hAnsi="Calibri" w:cs="Calibri"/>
          <w:color w:val="000000" w:themeColor="text1"/>
        </w:rPr>
        <w:t xml:space="preserve">the microbial </w:t>
      </w:r>
      <w:proofErr w:type="spellStart"/>
      <w:r w:rsidR="7DA89F57" w:rsidRPr="00530730">
        <w:rPr>
          <w:rStyle w:val="normaltextrun"/>
          <w:rFonts w:ascii="Calibri" w:hAnsi="Calibri" w:cs="Calibri"/>
          <w:color w:val="000000" w:themeColor="text1"/>
        </w:rPr>
        <w:t>ddPCR</w:t>
      </w:r>
      <w:proofErr w:type="spellEnd"/>
      <w:r w:rsidR="335CE5D8" w:rsidRPr="00530730">
        <w:rPr>
          <w:rStyle w:val="normaltextrun"/>
          <w:rFonts w:ascii="Calibri" w:hAnsi="Calibri" w:cs="Calibri"/>
          <w:color w:val="000000" w:themeColor="text1"/>
        </w:rPr>
        <w:t xml:space="preserve"> </w:t>
      </w:r>
      <w:r w:rsidR="625FD090" w:rsidRPr="00530730">
        <w:rPr>
          <w:rStyle w:val="normaltextrun"/>
          <w:rFonts w:ascii="Calibri" w:hAnsi="Calibri" w:cs="Calibri"/>
          <w:color w:val="000000" w:themeColor="text1"/>
        </w:rPr>
        <w:t xml:space="preserve">data </w:t>
      </w:r>
      <w:r w:rsidR="00826A47" w:rsidRPr="00530730">
        <w:rPr>
          <w:rStyle w:val="normaltextrun"/>
          <w:rFonts w:ascii="Calibri" w:hAnsi="Calibri" w:cs="Calibri"/>
          <w:color w:val="000000" w:themeColor="text1"/>
        </w:rPr>
        <w:t xml:space="preserve">and </w:t>
      </w:r>
      <w:r w:rsidR="625FD090" w:rsidRPr="00530730">
        <w:rPr>
          <w:rStyle w:val="normaltextrun"/>
          <w:rFonts w:ascii="Calibri" w:hAnsi="Calibri" w:cs="Calibri"/>
          <w:color w:val="000000" w:themeColor="text1"/>
        </w:rPr>
        <w:t xml:space="preserve">conventional chloroform fumigation </w:t>
      </w:r>
      <w:r w:rsidR="1A7B603B" w:rsidRPr="00530730">
        <w:rPr>
          <w:rStyle w:val="normaltextrun"/>
          <w:rFonts w:ascii="Calibri" w:hAnsi="Calibri" w:cs="Calibri"/>
          <w:color w:val="000000" w:themeColor="text1"/>
        </w:rPr>
        <w:t xml:space="preserve">methods </w:t>
      </w:r>
      <w:r w:rsidR="00AD2414" w:rsidRPr="00530730">
        <w:rPr>
          <w:rStyle w:val="normaltextrun"/>
          <w:rFonts w:ascii="Calibri" w:hAnsi="Calibri" w:cs="Calibri"/>
          <w:color w:val="000000" w:themeColor="text1"/>
        </w:rPr>
        <w:t xml:space="preserve">was </w:t>
      </w:r>
      <w:r w:rsidR="00826A47" w:rsidRPr="00530730">
        <w:rPr>
          <w:rStyle w:val="normaltextrun"/>
          <w:rFonts w:ascii="Calibri" w:hAnsi="Calibri" w:cs="Calibri"/>
          <w:color w:val="000000" w:themeColor="text1"/>
        </w:rPr>
        <w:t>performed</w:t>
      </w:r>
      <w:r w:rsidR="5C012BE7" w:rsidRPr="00530730">
        <w:rPr>
          <w:rStyle w:val="normaltextrun"/>
          <w:rFonts w:ascii="Calibri" w:hAnsi="Calibri" w:cs="Calibri"/>
          <w:color w:val="000000" w:themeColor="text1"/>
        </w:rPr>
        <w:t>.</w:t>
      </w:r>
      <w:r w:rsidR="00D51387" w:rsidRPr="00530730">
        <w:rPr>
          <w:rStyle w:val="normaltextrun"/>
          <w:rFonts w:ascii="Calibri" w:hAnsi="Calibri" w:cs="Calibri"/>
          <w:color w:val="000000" w:themeColor="text1"/>
        </w:rPr>
        <w:t xml:space="preserve"> </w:t>
      </w:r>
    </w:p>
    <w:p w14:paraId="48BA6B0A" w14:textId="77777777" w:rsidR="006E4797" w:rsidRPr="00530730" w:rsidRDefault="006E4797" w:rsidP="00530730">
      <w:pPr>
        <w:jc w:val="both"/>
        <w:rPr>
          <w:rFonts w:ascii="Calibri" w:hAnsi="Calibri" w:cs="Calibri"/>
          <w:b/>
        </w:rPr>
      </w:pPr>
    </w:p>
    <w:p w14:paraId="32A92E82" w14:textId="7BF9359C" w:rsidR="006E4797" w:rsidRPr="00530730" w:rsidRDefault="00551D82" w:rsidP="00530730">
      <w:pPr>
        <w:jc w:val="both"/>
        <w:rPr>
          <w:rFonts w:ascii="Calibri" w:hAnsi="Calibri" w:cs="Calibri"/>
          <w:color w:val="808080"/>
        </w:rPr>
      </w:pPr>
      <w:r w:rsidRPr="00530730">
        <w:rPr>
          <w:rFonts w:ascii="Calibri" w:hAnsi="Calibri" w:cs="Calibri"/>
          <w:b/>
        </w:rPr>
        <w:t>PROTOCOL:</w:t>
      </w:r>
    </w:p>
    <w:p w14:paraId="5E6C458C" w14:textId="3B7EED54" w:rsidR="003A42B0" w:rsidRPr="00530730" w:rsidRDefault="009B2C97" w:rsidP="00530730">
      <w:pPr>
        <w:jc w:val="both"/>
        <w:rPr>
          <w:rStyle w:val="normaltextrun"/>
          <w:rFonts w:ascii="Calibri" w:hAnsi="Calibri" w:cs="Calibri"/>
          <w:color w:val="000000" w:themeColor="text1"/>
        </w:rPr>
      </w:pPr>
      <w:r w:rsidRPr="00530730">
        <w:rPr>
          <w:rStyle w:val="normaltextrun"/>
          <w:rFonts w:ascii="Calibri" w:hAnsi="Calibri" w:cs="Calibri"/>
          <w:color w:val="000000" w:themeColor="text1"/>
        </w:rPr>
        <w:t>An overall schematic of th</w:t>
      </w:r>
      <w:r w:rsidR="001644E3" w:rsidRPr="00530730">
        <w:rPr>
          <w:rStyle w:val="normaltextrun"/>
          <w:rFonts w:ascii="Calibri" w:hAnsi="Calibri" w:cs="Calibri"/>
          <w:color w:val="000000" w:themeColor="text1"/>
        </w:rPr>
        <w:t>ese</w:t>
      </w:r>
      <w:r w:rsidRPr="00530730">
        <w:rPr>
          <w:rStyle w:val="normaltextrun"/>
          <w:rFonts w:ascii="Calibri" w:hAnsi="Calibri" w:cs="Calibri"/>
          <w:color w:val="000000" w:themeColor="text1"/>
        </w:rPr>
        <w:t xml:space="preserve"> protocol</w:t>
      </w:r>
      <w:r w:rsidR="001644E3" w:rsidRPr="00530730">
        <w:rPr>
          <w:rStyle w:val="normaltextrun"/>
          <w:rFonts w:ascii="Calibri" w:hAnsi="Calibri" w:cs="Calibri"/>
          <w:color w:val="000000" w:themeColor="text1"/>
        </w:rPr>
        <w:t xml:space="preserve">s </w:t>
      </w:r>
      <w:r w:rsidR="00CD4074" w:rsidRPr="00530730">
        <w:rPr>
          <w:rStyle w:val="normaltextrun"/>
          <w:rFonts w:ascii="Calibri" w:hAnsi="Calibri" w:cs="Calibri"/>
          <w:color w:val="000000" w:themeColor="text1"/>
        </w:rPr>
        <w:t>is</w:t>
      </w:r>
      <w:r w:rsidRPr="00530730">
        <w:rPr>
          <w:rStyle w:val="normaltextrun"/>
          <w:rFonts w:ascii="Calibri" w:hAnsi="Calibri" w:cs="Calibri"/>
          <w:color w:val="000000" w:themeColor="text1"/>
        </w:rPr>
        <w:t xml:space="preserve"> shown in </w:t>
      </w:r>
      <w:r w:rsidRPr="00530730">
        <w:rPr>
          <w:rStyle w:val="normaltextrun"/>
          <w:rFonts w:ascii="Calibri" w:hAnsi="Calibri" w:cs="Calibri"/>
          <w:b/>
          <w:bCs/>
          <w:color w:val="000000" w:themeColor="text1"/>
        </w:rPr>
        <w:t>Figure 1</w:t>
      </w:r>
      <w:r w:rsidRPr="00530730">
        <w:rPr>
          <w:rStyle w:val="normaltextrun"/>
          <w:rFonts w:ascii="Calibri" w:hAnsi="Calibri" w:cs="Calibri"/>
          <w:color w:val="000000" w:themeColor="text1"/>
        </w:rPr>
        <w:t>.</w:t>
      </w:r>
      <w:r w:rsidR="000F6200" w:rsidRPr="00530730">
        <w:rPr>
          <w:rStyle w:val="normaltextrun"/>
          <w:rFonts w:ascii="Calibri" w:hAnsi="Calibri" w:cs="Calibri"/>
          <w:color w:val="000000" w:themeColor="text1"/>
        </w:rPr>
        <w:t xml:space="preserve"> </w:t>
      </w:r>
      <w:r w:rsidR="00CD4074" w:rsidRPr="00530730">
        <w:rPr>
          <w:rStyle w:val="normaltextrun"/>
          <w:rFonts w:ascii="Calibri" w:hAnsi="Calibri" w:cs="Calibri"/>
          <w:color w:val="000000" w:themeColor="text1"/>
        </w:rPr>
        <w:t xml:space="preserve">The </w:t>
      </w:r>
      <w:r w:rsidR="000F6200" w:rsidRPr="00530730">
        <w:rPr>
          <w:rStyle w:val="normaltextrun"/>
          <w:rFonts w:ascii="Calibri" w:hAnsi="Calibri" w:cs="Calibri"/>
          <w:color w:val="000000" w:themeColor="text1"/>
        </w:rPr>
        <w:t xml:space="preserve">reagents and the equipment used are listed in the </w:t>
      </w:r>
      <w:r w:rsidR="000F6200" w:rsidRPr="00530730">
        <w:rPr>
          <w:rStyle w:val="normaltextrun"/>
          <w:rFonts w:ascii="Calibri" w:hAnsi="Calibri" w:cs="Calibri"/>
          <w:b/>
          <w:bCs/>
          <w:color w:val="000000" w:themeColor="text1"/>
        </w:rPr>
        <w:t>Table of Materials</w:t>
      </w:r>
      <w:r w:rsidR="000F6200" w:rsidRPr="00530730">
        <w:rPr>
          <w:rStyle w:val="normaltextrun"/>
          <w:rFonts w:ascii="Calibri" w:hAnsi="Calibri" w:cs="Calibri"/>
          <w:color w:val="000000" w:themeColor="text1"/>
        </w:rPr>
        <w:t>.</w:t>
      </w:r>
    </w:p>
    <w:p w14:paraId="5AEB5981" w14:textId="77777777" w:rsidR="009B2C97" w:rsidRPr="00530730" w:rsidRDefault="009B2C97" w:rsidP="00530730">
      <w:pPr>
        <w:jc w:val="both"/>
        <w:rPr>
          <w:rFonts w:ascii="Calibri" w:hAnsi="Calibri" w:cs="Calibri"/>
          <w:color w:val="808080"/>
        </w:rPr>
      </w:pPr>
    </w:p>
    <w:p w14:paraId="4843A277" w14:textId="6F028865" w:rsidR="000B7685" w:rsidRPr="00530730" w:rsidRDefault="00640C06" w:rsidP="00530730">
      <w:pPr>
        <w:pStyle w:val="ListParagraph"/>
        <w:numPr>
          <w:ilvl w:val="0"/>
          <w:numId w:val="39"/>
        </w:numPr>
        <w:pBdr>
          <w:top w:val="nil"/>
          <w:left w:val="nil"/>
          <w:bottom w:val="nil"/>
          <w:right w:val="nil"/>
          <w:between w:val="nil"/>
        </w:pBdr>
        <w:spacing w:after="0" w:line="240" w:lineRule="auto"/>
        <w:ind w:left="0" w:firstLine="0"/>
        <w:jc w:val="both"/>
        <w:rPr>
          <w:rFonts w:ascii="Calibri" w:hAnsi="Calibri" w:cs="Calibri"/>
          <w:b/>
          <w:color w:val="000000"/>
          <w:sz w:val="24"/>
          <w:szCs w:val="24"/>
        </w:rPr>
      </w:pPr>
      <w:r w:rsidRPr="00530730">
        <w:rPr>
          <w:rFonts w:ascii="Calibri" w:hAnsi="Calibri" w:cs="Calibri"/>
          <w:b/>
          <w:color w:val="000000"/>
          <w:sz w:val="24"/>
          <w:szCs w:val="24"/>
        </w:rPr>
        <w:t>Soil Sampling</w:t>
      </w:r>
      <w:r w:rsidR="0039360F" w:rsidRPr="00530730">
        <w:rPr>
          <w:rFonts w:ascii="Calibri" w:hAnsi="Calibri" w:cs="Calibri"/>
          <w:b/>
          <w:color w:val="000000"/>
          <w:sz w:val="24"/>
          <w:szCs w:val="24"/>
        </w:rPr>
        <w:t xml:space="preserve"> </w:t>
      </w:r>
    </w:p>
    <w:p w14:paraId="0141FFFA" w14:textId="77777777" w:rsidR="00C24B42" w:rsidRPr="00530730" w:rsidRDefault="00C24B42" w:rsidP="00530730">
      <w:pPr>
        <w:pBdr>
          <w:top w:val="nil"/>
          <w:left w:val="nil"/>
          <w:bottom w:val="nil"/>
          <w:right w:val="nil"/>
          <w:between w:val="nil"/>
        </w:pBdr>
        <w:jc w:val="both"/>
        <w:rPr>
          <w:rFonts w:ascii="Calibri" w:hAnsi="Calibri" w:cs="Calibri"/>
          <w:color w:val="000000" w:themeColor="text1"/>
        </w:rPr>
      </w:pPr>
    </w:p>
    <w:p w14:paraId="167FC681" w14:textId="77777777" w:rsidR="00483F4D" w:rsidRPr="00530730" w:rsidRDefault="00C24B42"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color w:val="000000" w:themeColor="text1"/>
        </w:rPr>
        <w:t>1.1. Collect c</w:t>
      </w:r>
      <w:r w:rsidR="00D44012" w:rsidRPr="00530730">
        <w:rPr>
          <w:rFonts w:ascii="Calibri" w:hAnsi="Calibri" w:cs="Calibri"/>
          <w:color w:val="000000" w:themeColor="text1"/>
        </w:rPr>
        <w:t xml:space="preserve">omposite </w:t>
      </w:r>
      <w:r w:rsidR="00BD7CE5" w:rsidRPr="00530730">
        <w:rPr>
          <w:rFonts w:ascii="Calibri" w:hAnsi="Calibri" w:cs="Calibri"/>
          <w:color w:val="000000" w:themeColor="text1"/>
        </w:rPr>
        <w:t>top</w:t>
      </w:r>
      <w:r w:rsidR="00D44012" w:rsidRPr="00530730">
        <w:rPr>
          <w:rFonts w:ascii="Calibri" w:hAnsi="Calibri" w:cs="Calibri"/>
          <w:color w:val="000000" w:themeColor="text1"/>
        </w:rPr>
        <w:t>s</w:t>
      </w:r>
      <w:r w:rsidR="221F680A" w:rsidRPr="00530730">
        <w:rPr>
          <w:rFonts w:ascii="Calibri" w:hAnsi="Calibri" w:cs="Calibri"/>
          <w:color w:val="000000" w:themeColor="text1"/>
        </w:rPr>
        <w:t>oil samples</w:t>
      </w:r>
      <w:r w:rsidR="0085147C" w:rsidRPr="00530730">
        <w:rPr>
          <w:rFonts w:ascii="Calibri" w:hAnsi="Calibri" w:cs="Calibri"/>
          <w:color w:val="000000" w:themeColor="text1"/>
        </w:rPr>
        <w:t xml:space="preserve"> (0</w:t>
      </w:r>
      <w:r w:rsidRPr="00530730">
        <w:rPr>
          <w:rFonts w:ascii="Calibri" w:hAnsi="Calibri" w:cs="Calibri"/>
          <w:color w:val="000000" w:themeColor="text1"/>
        </w:rPr>
        <w:t>–</w:t>
      </w:r>
      <w:r w:rsidR="0085147C" w:rsidRPr="00530730">
        <w:rPr>
          <w:rFonts w:ascii="Calibri" w:hAnsi="Calibri" w:cs="Calibri"/>
          <w:color w:val="000000" w:themeColor="text1"/>
        </w:rPr>
        <w:t>20 cm)</w:t>
      </w:r>
      <w:r w:rsidR="221F680A" w:rsidRPr="00530730">
        <w:rPr>
          <w:rFonts w:ascii="Calibri" w:hAnsi="Calibri" w:cs="Calibri"/>
          <w:color w:val="000000" w:themeColor="text1"/>
        </w:rPr>
        <w:t xml:space="preserve"> from five </w:t>
      </w:r>
      <w:r w:rsidR="001F6E33" w:rsidRPr="00530730">
        <w:rPr>
          <w:rFonts w:ascii="Calibri" w:hAnsi="Calibri" w:cs="Calibri"/>
          <w:color w:val="000000" w:themeColor="text1"/>
        </w:rPr>
        <w:t xml:space="preserve">global </w:t>
      </w:r>
      <w:r w:rsidR="221F680A" w:rsidRPr="00530730">
        <w:rPr>
          <w:rFonts w:ascii="Calibri" w:hAnsi="Calibri" w:cs="Calibri"/>
          <w:color w:val="000000" w:themeColor="text1"/>
        </w:rPr>
        <w:t>locations</w:t>
      </w:r>
      <w:r w:rsidR="000D2DF3" w:rsidRPr="00530730">
        <w:rPr>
          <w:rFonts w:ascii="Calibri" w:hAnsi="Calibri" w:cs="Calibri"/>
          <w:color w:val="000000" w:themeColor="text1"/>
        </w:rPr>
        <w:t xml:space="preserve">, with </w:t>
      </w:r>
      <w:r w:rsidR="00343F8E" w:rsidRPr="00530730">
        <w:rPr>
          <w:rFonts w:ascii="Calibri" w:hAnsi="Calibri" w:cs="Calibri"/>
          <w:color w:val="000000" w:themeColor="text1"/>
        </w:rPr>
        <w:t xml:space="preserve">three samples </w:t>
      </w:r>
      <w:r w:rsidR="00483F4D" w:rsidRPr="00530730">
        <w:rPr>
          <w:rFonts w:ascii="Calibri" w:hAnsi="Calibri" w:cs="Calibri"/>
          <w:color w:val="000000" w:themeColor="text1"/>
        </w:rPr>
        <w:t>from</w:t>
      </w:r>
      <w:r w:rsidR="00444415" w:rsidRPr="00530730">
        <w:rPr>
          <w:rFonts w:ascii="Calibri" w:hAnsi="Calibri" w:cs="Calibri"/>
          <w:color w:val="000000" w:themeColor="text1"/>
        </w:rPr>
        <w:t xml:space="preserve"> randomly selected points </w:t>
      </w:r>
      <w:r w:rsidR="001C38E6" w:rsidRPr="00530730">
        <w:rPr>
          <w:rFonts w:ascii="Calibri" w:hAnsi="Calibri" w:cs="Calibri"/>
          <w:color w:val="000000" w:themeColor="text1"/>
        </w:rPr>
        <w:t xml:space="preserve">within a 25 m area </w:t>
      </w:r>
      <w:r w:rsidR="00343F8E" w:rsidRPr="00530730">
        <w:rPr>
          <w:rFonts w:ascii="Calibri" w:hAnsi="Calibri" w:cs="Calibri"/>
          <w:color w:val="000000" w:themeColor="text1"/>
        </w:rPr>
        <w:t>from each location</w:t>
      </w:r>
      <w:r w:rsidR="002F1A60" w:rsidRPr="00530730">
        <w:rPr>
          <w:rFonts w:ascii="Calibri" w:hAnsi="Calibri" w:cs="Calibri"/>
          <w:color w:val="000000" w:themeColor="text1"/>
        </w:rPr>
        <w:t>.</w:t>
      </w:r>
      <w:r w:rsidR="005F77E3" w:rsidRPr="00530730">
        <w:rPr>
          <w:rFonts w:ascii="Calibri" w:hAnsi="Calibri" w:cs="Calibri"/>
          <w:color w:val="000000" w:themeColor="text1"/>
        </w:rPr>
        <w:t xml:space="preserve"> </w:t>
      </w:r>
    </w:p>
    <w:p w14:paraId="67C1CB7C" w14:textId="77777777" w:rsidR="00483F4D" w:rsidRPr="00530730" w:rsidRDefault="00483F4D" w:rsidP="00530730">
      <w:pPr>
        <w:pBdr>
          <w:top w:val="nil"/>
          <w:left w:val="nil"/>
          <w:bottom w:val="nil"/>
          <w:right w:val="nil"/>
          <w:between w:val="nil"/>
        </w:pBdr>
        <w:jc w:val="both"/>
        <w:rPr>
          <w:rFonts w:ascii="Calibri" w:hAnsi="Calibri" w:cs="Calibri"/>
          <w:color w:val="000000" w:themeColor="text1"/>
        </w:rPr>
      </w:pPr>
    </w:p>
    <w:p w14:paraId="1BD5A0DD" w14:textId="6817BBD0" w:rsidR="0039360F" w:rsidRPr="00530730" w:rsidRDefault="00483F4D" w:rsidP="00530730">
      <w:pPr>
        <w:pBdr>
          <w:top w:val="nil"/>
          <w:left w:val="nil"/>
          <w:bottom w:val="nil"/>
          <w:right w:val="nil"/>
          <w:between w:val="nil"/>
        </w:pBdr>
        <w:jc w:val="both"/>
        <w:rPr>
          <w:rFonts w:ascii="Calibri" w:hAnsi="Calibri" w:cs="Calibri"/>
          <w:color w:val="000000"/>
        </w:rPr>
      </w:pPr>
      <w:r w:rsidRPr="00530730">
        <w:rPr>
          <w:rFonts w:ascii="Calibri" w:hAnsi="Calibri" w:cs="Calibri"/>
          <w:color w:val="000000" w:themeColor="text1"/>
        </w:rPr>
        <w:t xml:space="preserve">NOTE: </w:t>
      </w:r>
      <w:r w:rsidR="00717574" w:rsidRPr="00530730">
        <w:rPr>
          <w:rFonts w:ascii="Calibri" w:hAnsi="Calibri" w:cs="Calibri"/>
          <w:color w:val="000000" w:themeColor="text1"/>
        </w:rPr>
        <w:t>All samples were collected from agricultural systems representative of the regional land-use in which they were situated.</w:t>
      </w:r>
      <w:r w:rsidR="00893190" w:rsidRPr="00530730">
        <w:rPr>
          <w:rFonts w:ascii="Calibri" w:hAnsi="Calibri" w:cs="Calibri"/>
          <w:color w:val="000000" w:themeColor="text1"/>
        </w:rPr>
        <w:t xml:space="preserve"> S</w:t>
      </w:r>
      <w:r w:rsidR="005F77E3" w:rsidRPr="00530730">
        <w:rPr>
          <w:rFonts w:ascii="Calibri" w:hAnsi="Calibri" w:cs="Calibri"/>
          <w:color w:val="000000" w:themeColor="text1"/>
        </w:rPr>
        <w:t>oil texture was characterised using laser diffraction</w:t>
      </w:r>
      <w:r w:rsidR="009C347B" w:rsidRPr="00530730">
        <w:rPr>
          <w:rFonts w:ascii="Calibri" w:hAnsi="Calibri" w:cs="Calibri"/>
          <w:color w:val="000000" w:themeColor="text1"/>
        </w:rPr>
        <w:t xml:space="preserve">, </w:t>
      </w:r>
      <w:r w:rsidR="00A06D5D" w:rsidRPr="00530730">
        <w:rPr>
          <w:rFonts w:ascii="Calibri" w:hAnsi="Calibri" w:cs="Calibri"/>
          <w:color w:val="000000" w:themeColor="text1"/>
        </w:rPr>
        <w:t xml:space="preserve">measured by </w:t>
      </w:r>
      <w:r w:rsidR="00A17F48" w:rsidRPr="00530730">
        <w:rPr>
          <w:rFonts w:ascii="Calibri" w:hAnsi="Calibri" w:cs="Calibri"/>
        </w:rPr>
        <w:t xml:space="preserve">a laser diffraction particle size </w:t>
      </w:r>
      <w:proofErr w:type="spellStart"/>
      <w:r w:rsidR="00A17F48" w:rsidRPr="00530730">
        <w:rPr>
          <w:rFonts w:ascii="Calibri" w:hAnsi="Calibri" w:cs="Calibri"/>
        </w:rPr>
        <w:t>analyzer</w:t>
      </w:r>
      <w:proofErr w:type="spellEnd"/>
      <w:r w:rsidR="00A17F48" w:rsidRPr="00530730">
        <w:rPr>
          <w:rFonts w:ascii="Calibri" w:hAnsi="Calibri" w:cs="Calibri"/>
          <w:color w:val="000000" w:themeColor="text1"/>
        </w:rPr>
        <w:t xml:space="preserve"> </w:t>
      </w:r>
      <w:r w:rsidR="008774AA" w:rsidRPr="00530730">
        <w:rPr>
          <w:rFonts w:ascii="Calibri" w:hAnsi="Calibri" w:cs="Calibri"/>
          <w:color w:val="000000" w:themeColor="text1"/>
        </w:rPr>
        <w:t>(</w:t>
      </w:r>
      <w:r w:rsidR="008774AA" w:rsidRPr="00530730">
        <w:rPr>
          <w:rFonts w:ascii="Calibri" w:hAnsi="Calibri" w:cs="Calibri"/>
          <w:b/>
          <w:bCs/>
          <w:color w:val="000000" w:themeColor="text1"/>
        </w:rPr>
        <w:t>Table 1</w:t>
      </w:r>
      <w:r w:rsidR="008774AA" w:rsidRPr="00530730">
        <w:rPr>
          <w:rFonts w:ascii="Calibri" w:hAnsi="Calibri" w:cs="Calibri"/>
          <w:color w:val="000000" w:themeColor="text1"/>
        </w:rPr>
        <w:t>)</w:t>
      </w:r>
      <w:r w:rsidR="09256A4E" w:rsidRPr="00530730">
        <w:rPr>
          <w:rFonts w:ascii="Calibri" w:hAnsi="Calibri" w:cs="Calibri"/>
          <w:color w:val="000000" w:themeColor="text1"/>
        </w:rPr>
        <w:t xml:space="preserve">. </w:t>
      </w:r>
      <w:r w:rsidR="009823B7" w:rsidRPr="00530730">
        <w:rPr>
          <w:rFonts w:ascii="Calibri" w:hAnsi="Calibri" w:cs="Calibri"/>
          <w:color w:val="000000" w:themeColor="text1"/>
        </w:rPr>
        <w:t>Samples were transported at ambient temperature and stored at 4</w:t>
      </w:r>
      <w:r w:rsidR="000E3C55" w:rsidRPr="00530730">
        <w:rPr>
          <w:rFonts w:ascii="Calibri" w:hAnsi="Calibri" w:cs="Calibri"/>
          <w:color w:val="000000" w:themeColor="text1"/>
        </w:rPr>
        <w:t xml:space="preserve"> </w:t>
      </w:r>
      <w:r w:rsidR="009823B7" w:rsidRPr="00530730">
        <w:rPr>
          <w:rFonts w:ascii="Calibri" w:hAnsi="Calibri" w:cs="Calibri"/>
          <w:color w:val="000000" w:themeColor="text1"/>
        </w:rPr>
        <w:t>˚</w:t>
      </w:r>
      <w:r w:rsidR="2CD982DC" w:rsidRPr="00530730">
        <w:rPr>
          <w:rFonts w:ascii="Calibri" w:hAnsi="Calibri" w:cs="Calibri"/>
          <w:color w:val="000000" w:themeColor="text1"/>
        </w:rPr>
        <w:t>C</w:t>
      </w:r>
      <w:r w:rsidR="009823B7" w:rsidRPr="00530730">
        <w:rPr>
          <w:rFonts w:ascii="Calibri" w:hAnsi="Calibri" w:cs="Calibri"/>
          <w:color w:val="000000" w:themeColor="text1"/>
        </w:rPr>
        <w:t xml:space="preserve"> until further analysis.</w:t>
      </w:r>
      <w:r w:rsidR="0026582D" w:rsidRPr="00530730">
        <w:rPr>
          <w:rFonts w:ascii="Calibri" w:hAnsi="Calibri" w:cs="Calibri"/>
          <w:color w:val="000000" w:themeColor="text1"/>
        </w:rPr>
        <w:t xml:space="preserve"> </w:t>
      </w:r>
      <w:r w:rsidR="00B333AD" w:rsidRPr="00530730">
        <w:rPr>
          <w:rFonts w:ascii="Calibri" w:hAnsi="Calibri" w:cs="Calibri"/>
          <w:color w:val="000000" w:themeColor="text1"/>
        </w:rPr>
        <w:t xml:space="preserve"> </w:t>
      </w:r>
    </w:p>
    <w:p w14:paraId="2EB77AF3" w14:textId="77777777" w:rsidR="005D1046" w:rsidRPr="00530730" w:rsidRDefault="005D1046" w:rsidP="00530730">
      <w:pPr>
        <w:pBdr>
          <w:top w:val="nil"/>
          <w:left w:val="nil"/>
          <w:bottom w:val="nil"/>
          <w:right w:val="nil"/>
          <w:between w:val="nil"/>
        </w:pBdr>
        <w:jc w:val="both"/>
        <w:rPr>
          <w:rFonts w:ascii="Calibri" w:hAnsi="Calibri" w:cs="Calibri"/>
          <w:b/>
          <w:bCs/>
          <w:color w:val="000000" w:themeColor="text1"/>
        </w:rPr>
      </w:pPr>
    </w:p>
    <w:p w14:paraId="4C6A4783" w14:textId="6FC7A873" w:rsidR="0039360F" w:rsidRPr="005441E0" w:rsidRDefault="0039360F" w:rsidP="00530730">
      <w:pPr>
        <w:pBdr>
          <w:top w:val="nil"/>
          <w:left w:val="nil"/>
          <w:bottom w:val="nil"/>
          <w:right w:val="nil"/>
          <w:between w:val="nil"/>
        </w:pBdr>
        <w:jc w:val="both"/>
        <w:rPr>
          <w:rFonts w:ascii="Calibri" w:hAnsi="Calibri" w:cs="Calibri"/>
          <w:b/>
          <w:color w:val="000000"/>
          <w:highlight w:val="yellow"/>
        </w:rPr>
      </w:pPr>
      <w:r w:rsidRPr="005441E0">
        <w:rPr>
          <w:rFonts w:ascii="Calibri" w:hAnsi="Calibri" w:cs="Calibri"/>
          <w:b/>
          <w:color w:val="000000"/>
          <w:highlight w:val="yellow"/>
        </w:rPr>
        <w:t xml:space="preserve">2. DNA </w:t>
      </w:r>
      <w:r w:rsidR="008010DE" w:rsidRPr="005441E0">
        <w:rPr>
          <w:rFonts w:ascii="Calibri" w:hAnsi="Calibri" w:cs="Calibri"/>
          <w:b/>
          <w:color w:val="000000"/>
          <w:highlight w:val="yellow"/>
        </w:rPr>
        <w:t>e</w:t>
      </w:r>
      <w:r w:rsidRPr="005441E0">
        <w:rPr>
          <w:rFonts w:ascii="Calibri" w:hAnsi="Calibri" w:cs="Calibri"/>
          <w:b/>
          <w:color w:val="000000"/>
          <w:highlight w:val="yellow"/>
        </w:rPr>
        <w:t xml:space="preserve">xtraction </w:t>
      </w:r>
    </w:p>
    <w:p w14:paraId="3F5BA7A3" w14:textId="06C751FC" w:rsidR="0039360F" w:rsidRPr="005441E0" w:rsidRDefault="0039360F" w:rsidP="00530730">
      <w:pPr>
        <w:pBdr>
          <w:top w:val="nil"/>
          <w:left w:val="nil"/>
          <w:bottom w:val="nil"/>
          <w:right w:val="nil"/>
          <w:between w:val="nil"/>
        </w:pBdr>
        <w:jc w:val="both"/>
        <w:rPr>
          <w:rFonts w:ascii="Calibri" w:hAnsi="Calibri" w:cs="Calibri"/>
          <w:b/>
          <w:color w:val="000000"/>
          <w:highlight w:val="yellow"/>
        </w:rPr>
      </w:pPr>
    </w:p>
    <w:p w14:paraId="6338177E" w14:textId="1953EF31" w:rsidR="00B573AB" w:rsidRPr="005441E0" w:rsidRDefault="778257E1" w:rsidP="00530730">
      <w:pPr>
        <w:pBdr>
          <w:top w:val="nil"/>
          <w:left w:val="nil"/>
          <w:bottom w:val="nil"/>
          <w:right w:val="nil"/>
          <w:between w:val="nil"/>
        </w:pBdr>
        <w:jc w:val="both"/>
        <w:rPr>
          <w:rFonts w:ascii="Calibri" w:eastAsia="Aptos" w:hAnsi="Calibri" w:cs="Calibri"/>
          <w:color w:val="000000" w:themeColor="text1"/>
          <w:highlight w:val="yellow"/>
        </w:rPr>
      </w:pPr>
      <w:r w:rsidRPr="005441E0">
        <w:rPr>
          <w:rFonts w:ascii="Calibri" w:eastAsia="Aptos" w:hAnsi="Calibri" w:cs="Calibri"/>
          <w:color w:val="000000" w:themeColor="text1"/>
          <w:highlight w:val="yellow"/>
        </w:rPr>
        <w:t xml:space="preserve">NOTE: </w:t>
      </w:r>
      <w:r w:rsidR="00C86E5A" w:rsidRPr="005441E0">
        <w:rPr>
          <w:rFonts w:ascii="Calibri" w:eastAsia="Aptos" w:hAnsi="Calibri" w:cs="Calibri"/>
          <w:color w:val="000000" w:themeColor="text1"/>
          <w:highlight w:val="yellow"/>
        </w:rPr>
        <w:t xml:space="preserve">Perform the </w:t>
      </w:r>
      <w:r w:rsidRPr="005441E0">
        <w:rPr>
          <w:rFonts w:ascii="Calibri" w:eastAsia="Aptos" w:hAnsi="Calibri" w:cs="Calibri"/>
          <w:color w:val="000000" w:themeColor="text1"/>
          <w:highlight w:val="yellow"/>
        </w:rPr>
        <w:t xml:space="preserve">DNA extraction using </w:t>
      </w:r>
      <w:r w:rsidR="000F22AE" w:rsidRPr="005441E0">
        <w:rPr>
          <w:rFonts w:ascii="Calibri" w:eastAsia="Aptos" w:hAnsi="Calibri" w:cs="Calibri"/>
          <w:color w:val="000000" w:themeColor="text1"/>
          <w:highlight w:val="yellow"/>
        </w:rPr>
        <w:t>a soil DNA extraction</w:t>
      </w:r>
      <w:r w:rsidR="00AE25BF" w:rsidRPr="005441E0">
        <w:rPr>
          <w:rFonts w:ascii="Calibri" w:eastAsia="Aptos" w:hAnsi="Calibri" w:cs="Calibri"/>
          <w:color w:val="000000" w:themeColor="text1"/>
          <w:highlight w:val="yellow"/>
        </w:rPr>
        <w:t xml:space="preserve"> kit </w:t>
      </w:r>
      <w:r w:rsidRPr="005441E0">
        <w:rPr>
          <w:rFonts w:ascii="Calibri" w:eastAsia="Aptos" w:hAnsi="Calibri" w:cs="Calibri"/>
          <w:color w:val="000000" w:themeColor="text1"/>
          <w:highlight w:val="yellow"/>
        </w:rPr>
        <w:t>following the manufacturer's instructions</w:t>
      </w:r>
      <w:r w:rsidR="00114C14" w:rsidRPr="005441E0">
        <w:rPr>
          <w:rFonts w:ascii="Calibri" w:eastAsia="Aptos" w:hAnsi="Calibri" w:cs="Calibri"/>
          <w:color w:val="000000" w:themeColor="text1"/>
          <w:highlight w:val="yellow"/>
        </w:rPr>
        <w:t>.</w:t>
      </w:r>
      <w:r w:rsidR="000F22AE" w:rsidRPr="005441E0">
        <w:rPr>
          <w:rFonts w:ascii="Calibri" w:eastAsia="Aptos" w:hAnsi="Calibri" w:cs="Calibri"/>
          <w:color w:val="000000" w:themeColor="text1"/>
          <w:highlight w:val="yellow"/>
        </w:rPr>
        <w:t xml:space="preserve"> </w:t>
      </w:r>
      <w:r w:rsidR="00B573AB" w:rsidRPr="005441E0">
        <w:rPr>
          <w:rFonts w:ascii="Calibri" w:eastAsia="Aptos" w:hAnsi="Calibri" w:cs="Calibri"/>
          <w:color w:val="000000" w:themeColor="text1"/>
          <w:highlight w:val="yellow"/>
        </w:rPr>
        <w:t>Room temperature for all the steps was 20</w:t>
      </w:r>
      <w:r w:rsidR="000F22AE" w:rsidRPr="005441E0">
        <w:rPr>
          <w:rFonts w:ascii="Calibri" w:eastAsia="Aptos" w:hAnsi="Calibri" w:cs="Calibri"/>
          <w:color w:val="000000" w:themeColor="text1"/>
          <w:highlight w:val="yellow"/>
        </w:rPr>
        <w:t xml:space="preserve"> </w:t>
      </w:r>
      <w:r w:rsidR="00B573AB" w:rsidRPr="005441E0">
        <w:rPr>
          <w:rFonts w:ascii="Calibri" w:eastAsia="Aptos" w:hAnsi="Calibri" w:cs="Calibri"/>
          <w:color w:val="000000" w:themeColor="text1"/>
          <w:highlight w:val="yellow"/>
        </w:rPr>
        <w:t>˚C.</w:t>
      </w:r>
    </w:p>
    <w:p w14:paraId="4D6C6368" w14:textId="77777777" w:rsidR="00591B9B" w:rsidRPr="005441E0" w:rsidRDefault="00591B9B" w:rsidP="00530730">
      <w:pPr>
        <w:pBdr>
          <w:top w:val="nil"/>
          <w:left w:val="nil"/>
          <w:bottom w:val="nil"/>
          <w:right w:val="nil"/>
          <w:between w:val="nil"/>
        </w:pBdr>
        <w:jc w:val="both"/>
        <w:rPr>
          <w:rFonts w:ascii="Calibri" w:eastAsia="Aptos" w:hAnsi="Calibri" w:cs="Calibri"/>
          <w:color w:val="000000"/>
          <w:highlight w:val="yellow"/>
        </w:rPr>
      </w:pPr>
    </w:p>
    <w:p w14:paraId="46CE36AF" w14:textId="3A93E957"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Spin the </w:t>
      </w:r>
      <w:r w:rsidR="00973AF5" w:rsidRPr="005441E0">
        <w:rPr>
          <w:rFonts w:ascii="Calibri" w:eastAsia="Aptos" w:hAnsi="Calibri" w:cs="Calibri"/>
          <w:color w:val="000000" w:themeColor="text1"/>
          <w:sz w:val="24"/>
          <w:szCs w:val="24"/>
          <w:highlight w:val="yellow"/>
        </w:rPr>
        <w:t>2 mL bead-beating tube</w:t>
      </w:r>
      <w:r w:rsidRPr="005441E0">
        <w:rPr>
          <w:rFonts w:ascii="Calibri" w:eastAsia="Aptos" w:hAnsi="Calibri" w:cs="Calibri"/>
          <w:color w:val="000000" w:themeColor="text1"/>
          <w:sz w:val="24"/>
          <w:szCs w:val="24"/>
          <w:highlight w:val="yellow"/>
        </w:rPr>
        <w:t xml:space="preserve"> briefly to ensure that the beads have settled at the</w:t>
      </w:r>
      <w:r w:rsidRPr="00530730">
        <w:rPr>
          <w:rFonts w:ascii="Calibri" w:eastAsia="Aptos" w:hAnsi="Calibri" w:cs="Calibri"/>
          <w:color w:val="000000" w:themeColor="text1"/>
          <w:sz w:val="24"/>
          <w:szCs w:val="24"/>
        </w:rPr>
        <w:t xml:space="preserve"> </w:t>
      </w:r>
      <w:r w:rsidRPr="005441E0">
        <w:rPr>
          <w:rFonts w:ascii="Calibri" w:eastAsia="Aptos" w:hAnsi="Calibri" w:cs="Calibri"/>
          <w:color w:val="000000" w:themeColor="text1"/>
          <w:sz w:val="24"/>
          <w:szCs w:val="24"/>
          <w:highlight w:val="yellow"/>
        </w:rPr>
        <w:t>bottom</w:t>
      </w:r>
      <w:r w:rsidR="00A250A3" w:rsidRPr="005441E0">
        <w:rPr>
          <w:rFonts w:ascii="Calibri" w:eastAsia="Aptos" w:hAnsi="Calibri" w:cs="Calibri"/>
          <w:color w:val="000000" w:themeColor="text1"/>
          <w:sz w:val="24"/>
          <w:szCs w:val="24"/>
          <w:highlight w:val="yellow"/>
        </w:rPr>
        <w:t>. A</w:t>
      </w:r>
      <w:r w:rsidRPr="005441E0">
        <w:rPr>
          <w:rFonts w:ascii="Calibri" w:eastAsia="Aptos" w:hAnsi="Calibri" w:cs="Calibri"/>
          <w:color w:val="000000" w:themeColor="text1"/>
          <w:sz w:val="24"/>
          <w:szCs w:val="24"/>
          <w:highlight w:val="yellow"/>
        </w:rPr>
        <w:t>dd 100 mg of soil and 800 µ</w:t>
      </w:r>
      <w:r w:rsidR="00E44986"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CD1. Vortex briefly to mix.  </w:t>
      </w:r>
    </w:p>
    <w:p w14:paraId="65EF067C"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62B0BAA8" w14:textId="0FB92373"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Homogenize samples thoroughly using </w:t>
      </w:r>
      <w:r w:rsidR="008F273F" w:rsidRPr="005441E0">
        <w:rPr>
          <w:rFonts w:ascii="Calibri" w:hAnsi="Calibri" w:cs="Calibri"/>
          <w:sz w:val="24"/>
          <w:szCs w:val="24"/>
          <w:highlight w:val="yellow"/>
        </w:rPr>
        <w:t>a bead mill homogenizer</w:t>
      </w:r>
      <w:r w:rsidRPr="005441E0">
        <w:rPr>
          <w:rFonts w:ascii="Calibri" w:eastAsia="Aptos" w:hAnsi="Calibri" w:cs="Calibri"/>
          <w:color w:val="000000" w:themeColor="text1"/>
          <w:sz w:val="24"/>
          <w:szCs w:val="24"/>
          <w:highlight w:val="yellow"/>
        </w:rPr>
        <w:t>, with samples lysed for 40 s at 6 m s</w:t>
      </w:r>
      <w:r w:rsidRPr="005441E0">
        <w:rPr>
          <w:rFonts w:ascii="Calibri" w:eastAsia="Aptos" w:hAnsi="Calibri" w:cs="Calibri"/>
          <w:color w:val="000000" w:themeColor="text1"/>
          <w:sz w:val="24"/>
          <w:szCs w:val="24"/>
          <w:highlight w:val="yellow"/>
          <w:vertAlign w:val="superscript"/>
        </w:rPr>
        <w:t>−1</w:t>
      </w:r>
      <w:r w:rsidR="00175B34" w:rsidRPr="005441E0">
        <w:rPr>
          <w:rFonts w:ascii="Calibri" w:eastAsia="Aptos" w:hAnsi="Calibri" w:cs="Calibri"/>
          <w:color w:val="000000" w:themeColor="text1"/>
          <w:sz w:val="24"/>
          <w:szCs w:val="24"/>
          <w:highlight w:val="yellow"/>
        </w:rPr>
        <w:t>.</w:t>
      </w:r>
      <w:r w:rsidRPr="005441E0">
        <w:rPr>
          <w:rFonts w:ascii="Calibri" w:eastAsia="Aptos" w:hAnsi="Calibri" w:cs="Calibri"/>
          <w:color w:val="000000" w:themeColor="text1"/>
          <w:sz w:val="24"/>
          <w:szCs w:val="24"/>
          <w:highlight w:val="yellow"/>
        </w:rPr>
        <w:t xml:space="preserve"> </w:t>
      </w:r>
    </w:p>
    <w:p w14:paraId="3D69CB4F"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59D6AA98" w14:textId="61FED57E"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Centrifuge </w:t>
      </w:r>
      <w:r w:rsidR="00D73BF4" w:rsidRPr="005441E0">
        <w:rPr>
          <w:rFonts w:ascii="Calibri" w:hAnsi="Calibri" w:cs="Calibri"/>
          <w:sz w:val="24"/>
          <w:szCs w:val="24"/>
          <w:highlight w:val="yellow"/>
        </w:rPr>
        <w:t>a bead beating tube for mechanical cell lysis</w:t>
      </w:r>
      <w:r w:rsidR="00D73BF4" w:rsidRPr="005441E0">
        <w:rPr>
          <w:rFonts w:ascii="Calibri" w:eastAsia="Aptos" w:hAnsi="Calibri" w:cs="Calibri"/>
          <w:color w:val="000000" w:themeColor="text1"/>
          <w:sz w:val="24"/>
          <w:szCs w:val="24"/>
          <w:highlight w:val="yellow"/>
        </w:rPr>
        <w:t xml:space="preserve"> </w:t>
      </w:r>
      <w:r w:rsidRPr="005441E0">
        <w:rPr>
          <w:rFonts w:ascii="Calibri" w:eastAsia="Aptos" w:hAnsi="Calibri" w:cs="Calibri"/>
          <w:color w:val="000000" w:themeColor="text1"/>
          <w:sz w:val="24"/>
          <w:szCs w:val="24"/>
          <w:highlight w:val="yellow"/>
        </w:rPr>
        <w:t xml:space="preserve">at 15,000 x </w:t>
      </w:r>
      <w:r w:rsidRPr="005441E0">
        <w:rPr>
          <w:rFonts w:ascii="Calibri" w:eastAsia="Aptos" w:hAnsi="Calibri" w:cs="Calibri"/>
          <w:i/>
          <w:iCs/>
          <w:color w:val="000000" w:themeColor="text1"/>
          <w:sz w:val="24"/>
          <w:szCs w:val="24"/>
          <w:highlight w:val="yellow"/>
        </w:rPr>
        <w:t xml:space="preserve">g </w:t>
      </w:r>
      <w:r w:rsidRPr="005441E0">
        <w:rPr>
          <w:rFonts w:ascii="Calibri" w:eastAsia="Aptos" w:hAnsi="Calibri" w:cs="Calibri"/>
          <w:color w:val="000000" w:themeColor="text1"/>
          <w:sz w:val="24"/>
          <w:szCs w:val="24"/>
          <w:highlight w:val="yellow"/>
        </w:rPr>
        <w:t xml:space="preserve">for 1 </w:t>
      </w:r>
      <w:r w:rsidR="00D24BD4" w:rsidRPr="005441E0">
        <w:rPr>
          <w:rFonts w:ascii="Calibri" w:eastAsia="Aptos" w:hAnsi="Calibri" w:cs="Calibri"/>
          <w:color w:val="000000" w:themeColor="text1"/>
          <w:sz w:val="24"/>
          <w:szCs w:val="24"/>
          <w:highlight w:val="yellow"/>
        </w:rPr>
        <w:t>mi</w:t>
      </w:r>
      <w:r w:rsidR="00D73BF4" w:rsidRPr="005441E0">
        <w:rPr>
          <w:rFonts w:ascii="Calibri" w:eastAsia="Aptos" w:hAnsi="Calibri" w:cs="Calibri"/>
          <w:color w:val="000000" w:themeColor="text1"/>
          <w:sz w:val="24"/>
          <w:szCs w:val="24"/>
          <w:highlight w:val="yellow"/>
        </w:rPr>
        <w:t>n</w:t>
      </w:r>
      <w:r w:rsidR="00B932DA"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54168143"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7D5F357D" w14:textId="020ED87D" w:rsidR="005A69C0"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Transfer the supernatant to a clean 2 m</w:t>
      </w:r>
      <w:r w:rsidR="00155BA3"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w:t>
      </w:r>
      <w:r w:rsidR="00D73BF4" w:rsidRPr="005441E0">
        <w:rPr>
          <w:rFonts w:ascii="Calibri" w:eastAsia="Aptos" w:hAnsi="Calibri" w:cs="Calibri"/>
          <w:color w:val="000000" w:themeColor="text1"/>
          <w:sz w:val="24"/>
          <w:szCs w:val="24"/>
          <w:highlight w:val="yellow"/>
        </w:rPr>
        <w:t>m</w:t>
      </w:r>
      <w:r w:rsidRPr="005441E0">
        <w:rPr>
          <w:rFonts w:ascii="Calibri" w:eastAsia="Aptos" w:hAnsi="Calibri" w:cs="Calibri"/>
          <w:color w:val="000000" w:themeColor="text1"/>
          <w:sz w:val="24"/>
          <w:szCs w:val="24"/>
          <w:highlight w:val="yellow"/>
        </w:rPr>
        <w:t xml:space="preserve">icrocentrifuge </w:t>
      </w:r>
      <w:r w:rsidR="00D73BF4" w:rsidRPr="005441E0">
        <w:rPr>
          <w:rFonts w:ascii="Calibri" w:eastAsia="Aptos" w:hAnsi="Calibri" w:cs="Calibri"/>
          <w:color w:val="000000" w:themeColor="text1"/>
          <w:sz w:val="24"/>
          <w:szCs w:val="24"/>
          <w:highlight w:val="yellow"/>
        </w:rPr>
        <w:t>t</w:t>
      </w:r>
      <w:r w:rsidRPr="005441E0">
        <w:rPr>
          <w:rFonts w:ascii="Calibri" w:eastAsia="Aptos" w:hAnsi="Calibri" w:cs="Calibri"/>
          <w:color w:val="000000" w:themeColor="text1"/>
          <w:sz w:val="24"/>
          <w:szCs w:val="24"/>
          <w:highlight w:val="yellow"/>
        </w:rPr>
        <w:t xml:space="preserve">ube. </w:t>
      </w:r>
    </w:p>
    <w:p w14:paraId="679478A4" w14:textId="77777777" w:rsidR="005A69C0" w:rsidRPr="005441E0" w:rsidRDefault="005A69C0" w:rsidP="00530730">
      <w:pPr>
        <w:pStyle w:val="ListParagraph"/>
        <w:spacing w:after="0" w:line="240" w:lineRule="auto"/>
        <w:ind w:left="0"/>
        <w:jc w:val="both"/>
        <w:rPr>
          <w:rFonts w:ascii="Calibri" w:eastAsia="Aptos" w:hAnsi="Calibri" w:cs="Calibri"/>
          <w:color w:val="000000" w:themeColor="text1"/>
          <w:sz w:val="24"/>
          <w:szCs w:val="24"/>
          <w:highlight w:val="yellow"/>
        </w:rPr>
      </w:pPr>
    </w:p>
    <w:p w14:paraId="1F74DFC6" w14:textId="762E4457" w:rsidR="0039360F" w:rsidRPr="005441E0" w:rsidRDefault="00D73BF4"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NOTE</w:t>
      </w:r>
      <w:r w:rsidR="00336775" w:rsidRPr="005441E0">
        <w:rPr>
          <w:rFonts w:ascii="Calibri" w:eastAsia="Aptos" w:hAnsi="Calibri" w:cs="Calibri"/>
          <w:color w:val="000000" w:themeColor="text1"/>
          <w:sz w:val="24"/>
          <w:szCs w:val="24"/>
          <w:highlight w:val="yellow"/>
        </w:rPr>
        <w:t xml:space="preserve">: </w:t>
      </w:r>
      <w:r w:rsidR="00D61F53" w:rsidRPr="005441E0">
        <w:rPr>
          <w:rFonts w:ascii="Calibri" w:eastAsia="Aptos" w:hAnsi="Calibri" w:cs="Calibri"/>
          <w:color w:val="000000" w:themeColor="text1"/>
          <w:sz w:val="24"/>
          <w:szCs w:val="24"/>
          <w:highlight w:val="yellow"/>
        </w:rPr>
        <w:t xml:space="preserve">The </w:t>
      </w:r>
      <w:r w:rsidR="00336775" w:rsidRPr="005441E0">
        <w:rPr>
          <w:rFonts w:ascii="Calibri" w:eastAsia="Aptos" w:hAnsi="Calibri" w:cs="Calibri"/>
          <w:color w:val="000000" w:themeColor="text1"/>
          <w:sz w:val="24"/>
          <w:szCs w:val="24"/>
          <w:highlight w:val="yellow"/>
        </w:rPr>
        <w:t xml:space="preserve">supernatant may still contain soil particles. </w:t>
      </w:r>
    </w:p>
    <w:p w14:paraId="1EC7E3CA"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53979BDD" w14:textId="4E79D4A8" w:rsidR="003D301D"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Add 200 µ</w:t>
      </w:r>
      <w:r w:rsidR="00F5332D"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CD2 and vortex for 5 s. </w:t>
      </w:r>
    </w:p>
    <w:p w14:paraId="5C4C2945"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2A2BB02D" w14:textId="28EF95D0" w:rsidR="003D301D"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Centrifuge at 15,000 x </w:t>
      </w:r>
      <w:r w:rsidRPr="005441E0">
        <w:rPr>
          <w:rFonts w:ascii="Calibri" w:eastAsia="Aptos" w:hAnsi="Calibri" w:cs="Calibri"/>
          <w:i/>
          <w:iCs/>
          <w:color w:val="000000" w:themeColor="text1"/>
          <w:sz w:val="24"/>
          <w:szCs w:val="24"/>
          <w:highlight w:val="yellow"/>
        </w:rPr>
        <w:t xml:space="preserve">g </w:t>
      </w:r>
      <w:r w:rsidRPr="005441E0">
        <w:rPr>
          <w:rFonts w:ascii="Calibri" w:eastAsia="Aptos" w:hAnsi="Calibri" w:cs="Calibri"/>
          <w:color w:val="000000" w:themeColor="text1"/>
          <w:sz w:val="24"/>
          <w:szCs w:val="24"/>
          <w:highlight w:val="yellow"/>
        </w:rPr>
        <w:t xml:space="preserve">for 1 </w:t>
      </w:r>
      <w:r w:rsidR="00D24BD4" w:rsidRPr="005441E0">
        <w:rPr>
          <w:rFonts w:ascii="Calibri" w:eastAsia="Aptos" w:hAnsi="Calibri" w:cs="Calibri"/>
          <w:color w:val="000000" w:themeColor="text1"/>
          <w:sz w:val="24"/>
          <w:szCs w:val="24"/>
          <w:highlight w:val="yellow"/>
        </w:rPr>
        <w:t>min</w:t>
      </w:r>
      <w:r w:rsidR="005A0572"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0E57A387"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359BAEA5" w14:textId="397DDC06"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Transfer up to 700 µ</w:t>
      </w:r>
      <w:r w:rsidR="00E44986"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supernatant to a clean 2 m</w:t>
      </w:r>
      <w:r w:rsidR="00155BA3"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w:t>
      </w:r>
      <w:r w:rsidR="00D73BF4" w:rsidRPr="005441E0">
        <w:rPr>
          <w:rFonts w:ascii="Calibri" w:eastAsia="Aptos" w:hAnsi="Calibri" w:cs="Calibri"/>
          <w:color w:val="000000" w:themeColor="text1"/>
          <w:sz w:val="24"/>
          <w:szCs w:val="24"/>
          <w:highlight w:val="yellow"/>
        </w:rPr>
        <w:t xml:space="preserve">microcentrifuge tube, </w:t>
      </w:r>
      <w:r w:rsidRPr="005441E0">
        <w:rPr>
          <w:rFonts w:ascii="Calibri" w:eastAsia="Aptos" w:hAnsi="Calibri" w:cs="Calibri"/>
          <w:color w:val="000000" w:themeColor="text1"/>
          <w:sz w:val="24"/>
          <w:szCs w:val="24"/>
          <w:highlight w:val="yellow"/>
        </w:rPr>
        <w:t xml:space="preserve">avoiding the pellet. </w:t>
      </w:r>
      <w:r w:rsidR="00E95155" w:rsidRPr="005441E0">
        <w:rPr>
          <w:rFonts w:ascii="Calibri" w:eastAsia="Aptos" w:hAnsi="Calibri" w:cs="Calibri"/>
          <w:color w:val="000000" w:themeColor="text1"/>
          <w:sz w:val="24"/>
          <w:szCs w:val="24"/>
          <w:highlight w:val="yellow"/>
        </w:rPr>
        <w:t xml:space="preserve">The pellet should be </w:t>
      </w:r>
      <w:r w:rsidR="007310D5" w:rsidRPr="005441E0">
        <w:rPr>
          <w:rFonts w:ascii="Calibri" w:eastAsia="Aptos" w:hAnsi="Calibri" w:cs="Calibri"/>
          <w:color w:val="000000" w:themeColor="text1"/>
          <w:sz w:val="24"/>
          <w:szCs w:val="24"/>
          <w:highlight w:val="yellow"/>
        </w:rPr>
        <w:t>visible</w:t>
      </w:r>
      <w:r w:rsidR="00E95155" w:rsidRPr="005441E0">
        <w:rPr>
          <w:rFonts w:ascii="Calibri" w:eastAsia="Aptos" w:hAnsi="Calibri" w:cs="Calibri"/>
          <w:color w:val="000000" w:themeColor="text1"/>
          <w:sz w:val="24"/>
          <w:szCs w:val="24"/>
          <w:highlight w:val="yellow"/>
        </w:rPr>
        <w:t xml:space="preserve">. </w:t>
      </w:r>
    </w:p>
    <w:p w14:paraId="25E0D9D9"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6454CF54" w14:textId="5496CDEE"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Add 600 µ</w:t>
      </w:r>
      <w:r w:rsidR="00F5332D"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CD3 and vortex for 5 s.  </w:t>
      </w:r>
    </w:p>
    <w:p w14:paraId="4AFB5224"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0E506C82" w14:textId="105D82AD"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Load 650 µ</w:t>
      </w:r>
      <w:r w:rsidR="00E44986"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the lysate onto a</w:t>
      </w:r>
      <w:r w:rsidR="008908BF" w:rsidRPr="005441E0">
        <w:rPr>
          <w:rFonts w:ascii="Calibri" w:eastAsia="Aptos" w:hAnsi="Calibri" w:cs="Calibri"/>
          <w:color w:val="000000" w:themeColor="text1"/>
          <w:sz w:val="24"/>
          <w:szCs w:val="24"/>
          <w:highlight w:val="yellow"/>
        </w:rPr>
        <w:t xml:space="preserve"> spin column </w:t>
      </w:r>
      <w:r w:rsidRPr="005441E0">
        <w:rPr>
          <w:rFonts w:ascii="Calibri" w:eastAsia="Aptos" w:hAnsi="Calibri" w:cs="Calibri"/>
          <w:color w:val="000000" w:themeColor="text1"/>
          <w:sz w:val="24"/>
          <w:szCs w:val="24"/>
          <w:highlight w:val="yellow"/>
        </w:rPr>
        <w:t xml:space="preserve">and centrifuge at 15,000 x </w:t>
      </w:r>
      <w:r w:rsidRPr="005441E0">
        <w:rPr>
          <w:rFonts w:ascii="Calibri" w:eastAsia="Aptos" w:hAnsi="Calibri" w:cs="Calibri"/>
          <w:i/>
          <w:iCs/>
          <w:color w:val="000000" w:themeColor="text1"/>
          <w:sz w:val="24"/>
          <w:szCs w:val="24"/>
          <w:highlight w:val="yellow"/>
        </w:rPr>
        <w:t>g</w:t>
      </w:r>
      <w:r w:rsidRPr="005441E0">
        <w:rPr>
          <w:rFonts w:ascii="Calibri" w:eastAsia="Aptos" w:hAnsi="Calibri" w:cs="Calibri"/>
          <w:color w:val="000000" w:themeColor="text1"/>
          <w:sz w:val="24"/>
          <w:szCs w:val="24"/>
          <w:highlight w:val="yellow"/>
        </w:rPr>
        <w:t xml:space="preserve"> for 1 </w:t>
      </w:r>
      <w:r w:rsidR="00D24BD4" w:rsidRPr="005441E0">
        <w:rPr>
          <w:rFonts w:ascii="Calibri" w:eastAsia="Aptos" w:hAnsi="Calibri" w:cs="Calibri"/>
          <w:color w:val="000000" w:themeColor="text1"/>
          <w:sz w:val="24"/>
          <w:szCs w:val="24"/>
          <w:highlight w:val="yellow"/>
        </w:rPr>
        <w:t>min</w:t>
      </w:r>
      <w:r w:rsidR="00B932DA"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01F98F28"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7130A329" w14:textId="752811E7"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Discard the flow-through and repeat step </w:t>
      </w:r>
      <w:r w:rsidR="00745882" w:rsidRPr="005441E0">
        <w:rPr>
          <w:rFonts w:ascii="Calibri" w:eastAsia="Aptos" w:hAnsi="Calibri" w:cs="Calibri"/>
          <w:color w:val="000000" w:themeColor="text1"/>
          <w:sz w:val="24"/>
          <w:szCs w:val="24"/>
          <w:highlight w:val="yellow"/>
        </w:rPr>
        <w:t>2.</w:t>
      </w:r>
      <w:r w:rsidRPr="005441E0">
        <w:rPr>
          <w:rFonts w:ascii="Calibri" w:eastAsia="Aptos" w:hAnsi="Calibri" w:cs="Calibri"/>
          <w:color w:val="000000" w:themeColor="text1"/>
          <w:sz w:val="24"/>
          <w:szCs w:val="24"/>
          <w:highlight w:val="yellow"/>
        </w:rPr>
        <w:t xml:space="preserve">9 to ensure that </w:t>
      </w:r>
      <w:proofErr w:type="gramStart"/>
      <w:r w:rsidRPr="005441E0">
        <w:rPr>
          <w:rFonts w:ascii="Calibri" w:eastAsia="Aptos" w:hAnsi="Calibri" w:cs="Calibri"/>
          <w:color w:val="000000" w:themeColor="text1"/>
          <w:sz w:val="24"/>
          <w:szCs w:val="24"/>
          <w:highlight w:val="yellow"/>
        </w:rPr>
        <w:t>all of</w:t>
      </w:r>
      <w:proofErr w:type="gramEnd"/>
      <w:r w:rsidRPr="005441E0">
        <w:rPr>
          <w:rFonts w:ascii="Calibri" w:eastAsia="Aptos" w:hAnsi="Calibri" w:cs="Calibri"/>
          <w:color w:val="000000" w:themeColor="text1"/>
          <w:sz w:val="24"/>
          <w:szCs w:val="24"/>
          <w:highlight w:val="yellow"/>
        </w:rPr>
        <w:t xml:space="preserve"> the lysate has passed through the </w:t>
      </w:r>
      <w:r w:rsidR="008908BF" w:rsidRPr="005441E0">
        <w:rPr>
          <w:rFonts w:ascii="Calibri" w:eastAsia="Aptos" w:hAnsi="Calibri" w:cs="Calibri"/>
          <w:color w:val="000000" w:themeColor="text1"/>
          <w:sz w:val="24"/>
          <w:szCs w:val="24"/>
          <w:highlight w:val="yellow"/>
        </w:rPr>
        <w:t>spin column</w:t>
      </w:r>
      <w:r w:rsidRPr="005441E0">
        <w:rPr>
          <w:rFonts w:ascii="Calibri" w:eastAsia="Aptos" w:hAnsi="Calibri" w:cs="Calibri"/>
          <w:color w:val="000000" w:themeColor="text1"/>
          <w:sz w:val="24"/>
          <w:szCs w:val="24"/>
          <w:highlight w:val="yellow"/>
        </w:rPr>
        <w:t xml:space="preserve">.  </w:t>
      </w:r>
    </w:p>
    <w:p w14:paraId="39B6E0BA"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285872E4" w14:textId="15E86AA0"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Place the </w:t>
      </w:r>
      <w:r w:rsidR="008908BF" w:rsidRPr="005441E0">
        <w:rPr>
          <w:rFonts w:ascii="Calibri" w:eastAsia="Aptos" w:hAnsi="Calibri" w:cs="Calibri"/>
          <w:color w:val="000000" w:themeColor="text1"/>
          <w:sz w:val="24"/>
          <w:szCs w:val="24"/>
          <w:highlight w:val="yellow"/>
        </w:rPr>
        <w:t xml:space="preserve">spin column </w:t>
      </w:r>
      <w:r w:rsidRPr="005441E0">
        <w:rPr>
          <w:rFonts w:ascii="Calibri" w:eastAsia="Aptos" w:hAnsi="Calibri" w:cs="Calibri"/>
          <w:color w:val="000000" w:themeColor="text1"/>
          <w:sz w:val="24"/>
          <w:szCs w:val="24"/>
          <w:highlight w:val="yellow"/>
        </w:rPr>
        <w:t>into a clean 2 m</w:t>
      </w:r>
      <w:r w:rsidR="00155BA3"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w:t>
      </w:r>
      <w:r w:rsidR="001A644C" w:rsidRPr="005441E0">
        <w:rPr>
          <w:rFonts w:ascii="Calibri" w:eastAsia="Aptos" w:hAnsi="Calibri" w:cs="Calibri"/>
          <w:color w:val="000000" w:themeColor="text1"/>
          <w:sz w:val="24"/>
          <w:szCs w:val="24"/>
          <w:highlight w:val="yellow"/>
        </w:rPr>
        <w:t>c</w:t>
      </w:r>
      <w:r w:rsidRPr="005441E0">
        <w:rPr>
          <w:rFonts w:ascii="Calibri" w:eastAsia="Aptos" w:hAnsi="Calibri" w:cs="Calibri"/>
          <w:color w:val="000000" w:themeColor="text1"/>
          <w:sz w:val="24"/>
          <w:szCs w:val="24"/>
          <w:highlight w:val="yellow"/>
        </w:rPr>
        <w:t xml:space="preserve">ollection </w:t>
      </w:r>
      <w:r w:rsidR="001A644C" w:rsidRPr="005441E0">
        <w:rPr>
          <w:rFonts w:ascii="Calibri" w:eastAsia="Aptos" w:hAnsi="Calibri" w:cs="Calibri"/>
          <w:color w:val="000000" w:themeColor="text1"/>
          <w:sz w:val="24"/>
          <w:szCs w:val="24"/>
          <w:highlight w:val="yellow"/>
        </w:rPr>
        <w:t>t</w:t>
      </w:r>
      <w:r w:rsidRPr="005441E0">
        <w:rPr>
          <w:rFonts w:ascii="Calibri" w:eastAsia="Aptos" w:hAnsi="Calibri" w:cs="Calibri"/>
          <w:color w:val="000000" w:themeColor="text1"/>
          <w:sz w:val="24"/>
          <w:szCs w:val="24"/>
          <w:highlight w:val="yellow"/>
        </w:rPr>
        <w:t xml:space="preserve">ube.  </w:t>
      </w:r>
    </w:p>
    <w:p w14:paraId="210F264C"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1E557021" w14:textId="06B86D67" w:rsidR="003D301D"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Add 500 µ</w:t>
      </w:r>
      <w:r w:rsidR="001C5B3A"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EA to the </w:t>
      </w:r>
      <w:r w:rsidR="008908BF" w:rsidRPr="005441E0">
        <w:rPr>
          <w:rFonts w:ascii="Calibri" w:eastAsia="Aptos" w:hAnsi="Calibri" w:cs="Calibri"/>
          <w:color w:val="000000" w:themeColor="text1"/>
          <w:sz w:val="24"/>
          <w:szCs w:val="24"/>
          <w:highlight w:val="yellow"/>
        </w:rPr>
        <w:t>spin column</w:t>
      </w:r>
      <w:r w:rsidRPr="005441E0">
        <w:rPr>
          <w:rFonts w:ascii="Calibri" w:eastAsia="Aptos" w:hAnsi="Calibri" w:cs="Calibri"/>
          <w:color w:val="000000" w:themeColor="text1"/>
          <w:sz w:val="24"/>
          <w:szCs w:val="24"/>
          <w:highlight w:val="yellow"/>
        </w:rPr>
        <w:t xml:space="preserve">. Centrifuge at 15,000 x </w:t>
      </w:r>
      <w:r w:rsidRPr="005441E0">
        <w:rPr>
          <w:rFonts w:ascii="Calibri" w:eastAsia="Aptos" w:hAnsi="Calibri" w:cs="Calibri"/>
          <w:i/>
          <w:iCs/>
          <w:color w:val="000000" w:themeColor="text1"/>
          <w:sz w:val="24"/>
          <w:szCs w:val="24"/>
          <w:highlight w:val="yellow"/>
        </w:rPr>
        <w:t>g</w:t>
      </w:r>
      <w:r w:rsidRPr="005441E0">
        <w:rPr>
          <w:rFonts w:ascii="Calibri" w:eastAsia="Aptos" w:hAnsi="Calibri" w:cs="Calibri"/>
          <w:color w:val="000000" w:themeColor="text1"/>
          <w:sz w:val="24"/>
          <w:szCs w:val="24"/>
          <w:highlight w:val="yellow"/>
        </w:rPr>
        <w:t xml:space="preserve"> for 1 </w:t>
      </w:r>
      <w:r w:rsidR="00D24BD4" w:rsidRPr="005441E0">
        <w:rPr>
          <w:rFonts w:ascii="Calibri" w:eastAsia="Aptos" w:hAnsi="Calibri" w:cs="Calibri"/>
          <w:color w:val="000000" w:themeColor="text1"/>
          <w:sz w:val="24"/>
          <w:szCs w:val="24"/>
          <w:highlight w:val="yellow"/>
        </w:rPr>
        <w:t>min</w:t>
      </w:r>
      <w:r w:rsidR="009D2295"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55558CFB"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21757CE8" w14:textId="443E40E3"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Discard the flow-through and place the </w:t>
      </w:r>
      <w:r w:rsidR="008908BF" w:rsidRPr="005441E0">
        <w:rPr>
          <w:rFonts w:ascii="Calibri" w:eastAsia="Aptos" w:hAnsi="Calibri" w:cs="Calibri"/>
          <w:color w:val="000000" w:themeColor="text1"/>
          <w:sz w:val="24"/>
          <w:szCs w:val="24"/>
          <w:highlight w:val="yellow"/>
        </w:rPr>
        <w:t>spin colum</w:t>
      </w:r>
      <w:r w:rsidRPr="005441E0">
        <w:rPr>
          <w:rFonts w:ascii="Calibri" w:eastAsia="Aptos" w:hAnsi="Calibri" w:cs="Calibri"/>
          <w:color w:val="000000" w:themeColor="text1"/>
          <w:sz w:val="24"/>
          <w:szCs w:val="24"/>
          <w:highlight w:val="yellow"/>
        </w:rPr>
        <w:t>n back into the same 2 m</w:t>
      </w:r>
      <w:r w:rsidR="001C5B3A" w:rsidRPr="005441E0">
        <w:rPr>
          <w:rFonts w:ascii="Calibri" w:eastAsia="Aptos" w:hAnsi="Calibri" w:cs="Calibri"/>
          <w:color w:val="000000" w:themeColor="text1"/>
          <w:sz w:val="24"/>
          <w:szCs w:val="24"/>
          <w:highlight w:val="yellow"/>
        </w:rPr>
        <w:t>L</w:t>
      </w:r>
      <w:r w:rsidR="001A644C" w:rsidRPr="005441E0">
        <w:rPr>
          <w:rFonts w:ascii="Calibri" w:eastAsia="Aptos" w:hAnsi="Calibri" w:cs="Calibri"/>
          <w:color w:val="000000" w:themeColor="text1"/>
          <w:sz w:val="24"/>
          <w:szCs w:val="24"/>
          <w:highlight w:val="yellow"/>
        </w:rPr>
        <w:t xml:space="preserve"> c</w:t>
      </w:r>
      <w:r w:rsidRPr="005441E0">
        <w:rPr>
          <w:rFonts w:ascii="Calibri" w:eastAsia="Aptos" w:hAnsi="Calibri" w:cs="Calibri"/>
          <w:color w:val="000000" w:themeColor="text1"/>
          <w:sz w:val="24"/>
          <w:szCs w:val="24"/>
          <w:highlight w:val="yellow"/>
        </w:rPr>
        <w:t xml:space="preserve">ollection </w:t>
      </w:r>
      <w:r w:rsidR="001A644C" w:rsidRPr="005441E0">
        <w:rPr>
          <w:rFonts w:ascii="Calibri" w:eastAsia="Aptos" w:hAnsi="Calibri" w:cs="Calibri"/>
          <w:color w:val="000000" w:themeColor="text1"/>
          <w:sz w:val="24"/>
          <w:szCs w:val="24"/>
          <w:highlight w:val="yellow"/>
        </w:rPr>
        <w:t>t</w:t>
      </w:r>
      <w:r w:rsidRPr="005441E0">
        <w:rPr>
          <w:rFonts w:ascii="Calibri" w:eastAsia="Aptos" w:hAnsi="Calibri" w:cs="Calibri"/>
          <w:color w:val="000000" w:themeColor="text1"/>
          <w:sz w:val="24"/>
          <w:szCs w:val="24"/>
          <w:highlight w:val="yellow"/>
        </w:rPr>
        <w:t xml:space="preserve">ube.  </w:t>
      </w:r>
    </w:p>
    <w:p w14:paraId="60BE7377"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0EBC858E" w14:textId="682F0B03"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Add 500 µ</w:t>
      </w:r>
      <w:r w:rsidR="00194E40"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C5 to the </w:t>
      </w:r>
      <w:r w:rsidR="008908BF" w:rsidRPr="005441E0">
        <w:rPr>
          <w:rFonts w:ascii="Calibri" w:eastAsia="Aptos" w:hAnsi="Calibri" w:cs="Calibri"/>
          <w:color w:val="000000" w:themeColor="text1"/>
          <w:sz w:val="24"/>
          <w:szCs w:val="24"/>
          <w:highlight w:val="yellow"/>
        </w:rPr>
        <w:t>spin c</w:t>
      </w:r>
      <w:r w:rsidRPr="005441E0">
        <w:rPr>
          <w:rFonts w:ascii="Calibri" w:eastAsia="Aptos" w:hAnsi="Calibri" w:cs="Calibri"/>
          <w:color w:val="000000" w:themeColor="text1"/>
          <w:sz w:val="24"/>
          <w:szCs w:val="24"/>
          <w:highlight w:val="yellow"/>
        </w:rPr>
        <w:t xml:space="preserve">olumn. Centrifuge at 15,000 x </w:t>
      </w:r>
      <w:r w:rsidRPr="005441E0">
        <w:rPr>
          <w:rFonts w:ascii="Calibri" w:eastAsia="Aptos" w:hAnsi="Calibri" w:cs="Calibri"/>
          <w:i/>
          <w:iCs/>
          <w:color w:val="000000" w:themeColor="text1"/>
          <w:sz w:val="24"/>
          <w:szCs w:val="24"/>
          <w:highlight w:val="yellow"/>
        </w:rPr>
        <w:t>g</w:t>
      </w:r>
      <w:r w:rsidRPr="005441E0">
        <w:rPr>
          <w:rFonts w:ascii="Calibri" w:eastAsia="Aptos" w:hAnsi="Calibri" w:cs="Calibri"/>
          <w:color w:val="000000" w:themeColor="text1"/>
          <w:sz w:val="24"/>
          <w:szCs w:val="24"/>
          <w:highlight w:val="yellow"/>
        </w:rPr>
        <w:t xml:space="preserve"> for 1 </w:t>
      </w:r>
      <w:r w:rsidR="00D24BD4" w:rsidRPr="005441E0">
        <w:rPr>
          <w:rFonts w:ascii="Calibri" w:eastAsia="Aptos" w:hAnsi="Calibri" w:cs="Calibri"/>
          <w:color w:val="000000" w:themeColor="text1"/>
          <w:sz w:val="24"/>
          <w:szCs w:val="24"/>
          <w:highlight w:val="yellow"/>
        </w:rPr>
        <w:t>min</w:t>
      </w:r>
      <w:r w:rsidR="009D2295"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0CED6358"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7D26B03F" w14:textId="191244B5"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Discard the flow-through and place the </w:t>
      </w:r>
      <w:r w:rsidR="00281C09" w:rsidRPr="005441E0">
        <w:rPr>
          <w:rFonts w:ascii="Calibri" w:eastAsia="Aptos" w:hAnsi="Calibri" w:cs="Calibri"/>
          <w:color w:val="000000" w:themeColor="text1"/>
          <w:sz w:val="24"/>
          <w:szCs w:val="24"/>
          <w:highlight w:val="yellow"/>
        </w:rPr>
        <w:t xml:space="preserve">spin column </w:t>
      </w:r>
      <w:r w:rsidRPr="005441E0">
        <w:rPr>
          <w:rFonts w:ascii="Calibri" w:eastAsia="Aptos" w:hAnsi="Calibri" w:cs="Calibri"/>
          <w:color w:val="000000" w:themeColor="text1"/>
          <w:sz w:val="24"/>
          <w:szCs w:val="24"/>
          <w:highlight w:val="yellow"/>
        </w:rPr>
        <w:t>into a new 2 m</w:t>
      </w:r>
      <w:r w:rsidR="00194E40"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w:t>
      </w:r>
      <w:r w:rsidR="00805876" w:rsidRPr="005441E0">
        <w:rPr>
          <w:rFonts w:ascii="Calibri" w:eastAsia="Aptos" w:hAnsi="Calibri" w:cs="Calibri"/>
          <w:color w:val="000000" w:themeColor="text1"/>
          <w:sz w:val="24"/>
          <w:szCs w:val="24"/>
          <w:highlight w:val="yellow"/>
        </w:rPr>
        <w:t>c</w:t>
      </w:r>
      <w:r w:rsidRPr="005441E0">
        <w:rPr>
          <w:rFonts w:ascii="Calibri" w:eastAsia="Aptos" w:hAnsi="Calibri" w:cs="Calibri"/>
          <w:color w:val="000000" w:themeColor="text1"/>
          <w:sz w:val="24"/>
          <w:szCs w:val="24"/>
          <w:highlight w:val="yellow"/>
        </w:rPr>
        <w:t xml:space="preserve">ollection </w:t>
      </w:r>
      <w:r w:rsidR="00805876" w:rsidRPr="005441E0">
        <w:rPr>
          <w:rFonts w:ascii="Calibri" w:eastAsia="Aptos" w:hAnsi="Calibri" w:cs="Calibri"/>
          <w:color w:val="000000" w:themeColor="text1"/>
          <w:sz w:val="24"/>
          <w:szCs w:val="24"/>
          <w:highlight w:val="yellow"/>
        </w:rPr>
        <w:t>t</w:t>
      </w:r>
      <w:r w:rsidRPr="005441E0">
        <w:rPr>
          <w:rFonts w:ascii="Calibri" w:eastAsia="Aptos" w:hAnsi="Calibri" w:cs="Calibri"/>
          <w:color w:val="000000" w:themeColor="text1"/>
          <w:sz w:val="24"/>
          <w:szCs w:val="24"/>
          <w:highlight w:val="yellow"/>
        </w:rPr>
        <w:t xml:space="preserve">ube.  </w:t>
      </w:r>
    </w:p>
    <w:p w14:paraId="39D92B1B"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6C0DECED" w14:textId="45E278C3"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Centrifuge at up to 16,000 x </w:t>
      </w:r>
      <w:r w:rsidRPr="005441E0">
        <w:rPr>
          <w:rFonts w:ascii="Calibri" w:eastAsia="Aptos" w:hAnsi="Calibri" w:cs="Calibri"/>
          <w:i/>
          <w:iCs/>
          <w:color w:val="000000" w:themeColor="text1"/>
          <w:sz w:val="24"/>
          <w:szCs w:val="24"/>
          <w:highlight w:val="yellow"/>
        </w:rPr>
        <w:t>g</w:t>
      </w:r>
      <w:r w:rsidRPr="005441E0">
        <w:rPr>
          <w:rFonts w:ascii="Calibri" w:eastAsia="Aptos" w:hAnsi="Calibri" w:cs="Calibri"/>
          <w:color w:val="000000" w:themeColor="text1"/>
          <w:sz w:val="24"/>
          <w:szCs w:val="24"/>
          <w:highlight w:val="yellow"/>
        </w:rPr>
        <w:t xml:space="preserve"> for 2 </w:t>
      </w:r>
      <w:r w:rsidR="00D24BD4" w:rsidRPr="005441E0">
        <w:rPr>
          <w:rFonts w:ascii="Calibri" w:eastAsia="Aptos" w:hAnsi="Calibri" w:cs="Calibri"/>
          <w:color w:val="000000" w:themeColor="text1"/>
          <w:sz w:val="24"/>
          <w:szCs w:val="24"/>
          <w:highlight w:val="yellow"/>
        </w:rPr>
        <w:t>min</w:t>
      </w:r>
      <w:r w:rsidR="009D2295" w:rsidRPr="005441E0">
        <w:rPr>
          <w:rFonts w:ascii="Calibri" w:eastAsia="Aptos" w:hAnsi="Calibri" w:cs="Calibri"/>
          <w:color w:val="000000" w:themeColor="text1"/>
          <w:sz w:val="24"/>
          <w:szCs w:val="24"/>
          <w:highlight w:val="yellow"/>
        </w:rPr>
        <w:t xml:space="preserve"> at room temperature</w:t>
      </w:r>
      <w:r w:rsidRPr="005441E0">
        <w:rPr>
          <w:rFonts w:ascii="Calibri" w:eastAsia="Aptos" w:hAnsi="Calibri" w:cs="Calibri"/>
          <w:color w:val="000000" w:themeColor="text1"/>
          <w:sz w:val="24"/>
          <w:szCs w:val="24"/>
          <w:highlight w:val="yellow"/>
        </w:rPr>
        <w:t xml:space="preserve">.  </w:t>
      </w:r>
    </w:p>
    <w:p w14:paraId="005AE74C"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5E1962B8" w14:textId="3089526B"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 xml:space="preserve">Place the </w:t>
      </w:r>
      <w:r w:rsidR="00281C09" w:rsidRPr="005441E0">
        <w:rPr>
          <w:rFonts w:ascii="Calibri" w:eastAsia="Aptos" w:hAnsi="Calibri" w:cs="Calibri"/>
          <w:color w:val="000000" w:themeColor="text1"/>
          <w:sz w:val="24"/>
          <w:szCs w:val="24"/>
          <w:highlight w:val="yellow"/>
        </w:rPr>
        <w:t xml:space="preserve">spin column </w:t>
      </w:r>
      <w:r w:rsidRPr="005441E0">
        <w:rPr>
          <w:rFonts w:ascii="Calibri" w:eastAsia="Aptos" w:hAnsi="Calibri" w:cs="Calibri"/>
          <w:color w:val="000000" w:themeColor="text1"/>
          <w:sz w:val="24"/>
          <w:szCs w:val="24"/>
          <w:highlight w:val="yellow"/>
        </w:rPr>
        <w:t>into a new 1.5 m</w:t>
      </w:r>
      <w:r w:rsidR="00DE0B47"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w:t>
      </w:r>
      <w:r w:rsidR="00281C09" w:rsidRPr="005441E0">
        <w:rPr>
          <w:rFonts w:ascii="Calibri" w:eastAsia="Aptos" w:hAnsi="Calibri" w:cs="Calibri"/>
          <w:color w:val="000000" w:themeColor="text1"/>
          <w:sz w:val="24"/>
          <w:szCs w:val="24"/>
          <w:highlight w:val="yellow"/>
        </w:rPr>
        <w:t xml:space="preserve">elution tube.  </w:t>
      </w:r>
    </w:p>
    <w:p w14:paraId="7C489198"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3A1A0BB9" w14:textId="33CEEACD" w:rsidR="0039360F"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eastAsia="Aptos" w:hAnsi="Calibri" w:cs="Calibri"/>
          <w:color w:val="000000" w:themeColor="text1"/>
          <w:sz w:val="24"/>
          <w:szCs w:val="24"/>
          <w:highlight w:val="yellow"/>
        </w:rPr>
        <w:t>Add 50–100 µ</w:t>
      </w:r>
      <w:r w:rsidR="009D6AC2"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Solution C6 to the centre of the white filter membrane.   </w:t>
      </w:r>
    </w:p>
    <w:p w14:paraId="25E7C6CE" w14:textId="77777777" w:rsidR="005A69C0" w:rsidRPr="005441E0" w:rsidRDefault="005A69C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highlight w:val="yellow"/>
        </w:rPr>
      </w:pPr>
    </w:p>
    <w:p w14:paraId="066961F9" w14:textId="771342D2" w:rsidR="005958A0" w:rsidRPr="005441E0" w:rsidRDefault="778257E1" w:rsidP="00530730">
      <w:pPr>
        <w:pStyle w:val="ListParagraph"/>
        <w:numPr>
          <w:ilvl w:val="1"/>
          <w:numId w:val="29"/>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highlight w:val="yellow"/>
        </w:rPr>
      </w:pPr>
      <w:r w:rsidRPr="005441E0">
        <w:rPr>
          <w:rFonts w:ascii="Calibri" w:hAnsi="Calibri" w:cs="Calibri"/>
          <w:color w:val="000000" w:themeColor="text1"/>
          <w:sz w:val="24"/>
          <w:szCs w:val="24"/>
          <w:highlight w:val="yellow"/>
        </w:rPr>
        <w:t xml:space="preserve">Centrifuge at 15,000 x </w:t>
      </w:r>
      <w:r w:rsidRPr="005441E0">
        <w:rPr>
          <w:rFonts w:ascii="Calibri" w:hAnsi="Calibri" w:cs="Calibri"/>
          <w:i/>
          <w:iCs/>
          <w:color w:val="000000" w:themeColor="text1"/>
          <w:sz w:val="24"/>
          <w:szCs w:val="24"/>
          <w:highlight w:val="yellow"/>
        </w:rPr>
        <w:t>g</w:t>
      </w:r>
      <w:r w:rsidRPr="005441E0">
        <w:rPr>
          <w:rFonts w:ascii="Calibri" w:hAnsi="Calibri" w:cs="Calibri"/>
          <w:color w:val="000000" w:themeColor="text1"/>
          <w:sz w:val="24"/>
          <w:szCs w:val="24"/>
          <w:highlight w:val="yellow"/>
        </w:rPr>
        <w:t xml:space="preserve"> for 1 </w:t>
      </w:r>
      <w:r w:rsidR="00D24BD4" w:rsidRPr="005441E0">
        <w:rPr>
          <w:rFonts w:ascii="Calibri" w:hAnsi="Calibri" w:cs="Calibri"/>
          <w:color w:val="000000" w:themeColor="text1"/>
          <w:sz w:val="24"/>
          <w:szCs w:val="24"/>
          <w:highlight w:val="yellow"/>
        </w:rPr>
        <w:t>min</w:t>
      </w:r>
      <w:r w:rsidR="009D2295" w:rsidRPr="005441E0">
        <w:rPr>
          <w:rFonts w:ascii="Calibri" w:hAnsi="Calibri" w:cs="Calibri"/>
          <w:color w:val="000000" w:themeColor="text1"/>
          <w:sz w:val="24"/>
          <w:szCs w:val="24"/>
          <w:highlight w:val="yellow"/>
        </w:rPr>
        <w:t xml:space="preserve"> </w:t>
      </w:r>
      <w:r w:rsidR="009D2295" w:rsidRPr="005441E0">
        <w:rPr>
          <w:rFonts w:ascii="Calibri" w:eastAsia="Aptos" w:hAnsi="Calibri" w:cs="Calibri"/>
          <w:color w:val="000000" w:themeColor="text1"/>
          <w:sz w:val="24"/>
          <w:szCs w:val="24"/>
          <w:highlight w:val="yellow"/>
        </w:rPr>
        <w:t>at room temperature</w:t>
      </w:r>
      <w:r w:rsidRPr="005441E0">
        <w:rPr>
          <w:rFonts w:ascii="Calibri" w:hAnsi="Calibri" w:cs="Calibri"/>
          <w:color w:val="000000" w:themeColor="text1"/>
          <w:sz w:val="24"/>
          <w:szCs w:val="24"/>
          <w:highlight w:val="yellow"/>
        </w:rPr>
        <w:t xml:space="preserve">. Discard the </w:t>
      </w:r>
      <w:r w:rsidR="00281C09" w:rsidRPr="005441E0">
        <w:rPr>
          <w:rFonts w:ascii="Calibri" w:hAnsi="Calibri" w:cs="Calibri"/>
          <w:color w:val="000000" w:themeColor="text1"/>
          <w:sz w:val="24"/>
          <w:szCs w:val="24"/>
          <w:highlight w:val="yellow"/>
        </w:rPr>
        <w:t xml:space="preserve">spin column </w:t>
      </w:r>
      <w:r w:rsidRPr="005441E0">
        <w:rPr>
          <w:rFonts w:ascii="Calibri" w:hAnsi="Calibri" w:cs="Calibri"/>
          <w:color w:val="000000" w:themeColor="text1"/>
          <w:sz w:val="24"/>
          <w:szCs w:val="24"/>
          <w:highlight w:val="yellow"/>
        </w:rPr>
        <w:t xml:space="preserve">and save the elute at </w:t>
      </w:r>
      <w:r w:rsidR="005B2D5E" w:rsidRPr="005441E0">
        <w:rPr>
          <w:rFonts w:ascii="Calibri" w:hAnsi="Calibri" w:cs="Calibri"/>
          <w:color w:val="000000" w:themeColor="text1"/>
          <w:sz w:val="24"/>
          <w:szCs w:val="24"/>
          <w:highlight w:val="yellow"/>
        </w:rPr>
        <w:t>-</w:t>
      </w:r>
      <w:r w:rsidRPr="005441E0">
        <w:rPr>
          <w:rFonts w:ascii="Calibri" w:hAnsi="Calibri" w:cs="Calibri"/>
          <w:color w:val="000000" w:themeColor="text1"/>
          <w:sz w:val="24"/>
          <w:szCs w:val="24"/>
          <w:highlight w:val="yellow"/>
        </w:rPr>
        <w:t>20 °C.</w:t>
      </w:r>
      <w:r w:rsidR="00E379B2" w:rsidRPr="005441E0">
        <w:rPr>
          <w:rFonts w:ascii="Calibri" w:hAnsi="Calibri" w:cs="Calibri"/>
          <w:color w:val="000000" w:themeColor="text1"/>
          <w:sz w:val="24"/>
          <w:szCs w:val="24"/>
          <w:highlight w:val="yellow"/>
        </w:rPr>
        <w:t xml:space="preserve"> </w:t>
      </w:r>
    </w:p>
    <w:p w14:paraId="7F72D072" w14:textId="3BF4E889" w:rsidR="00EB461B" w:rsidRPr="005441E0" w:rsidRDefault="00EB461B" w:rsidP="00530730">
      <w:pPr>
        <w:pBdr>
          <w:top w:val="nil"/>
          <w:left w:val="nil"/>
          <w:bottom w:val="nil"/>
          <w:right w:val="nil"/>
          <w:between w:val="nil"/>
        </w:pBdr>
        <w:jc w:val="both"/>
        <w:rPr>
          <w:rFonts w:ascii="Calibri" w:hAnsi="Calibri" w:cs="Calibri"/>
          <w:bCs/>
          <w:color w:val="000000"/>
          <w:highlight w:val="yellow"/>
        </w:rPr>
      </w:pPr>
    </w:p>
    <w:p w14:paraId="7DE9E548" w14:textId="20643C7A" w:rsidR="00EB461B" w:rsidRPr="005441E0" w:rsidRDefault="3AE7B908" w:rsidP="00530730">
      <w:pPr>
        <w:pBdr>
          <w:top w:val="nil"/>
          <w:left w:val="nil"/>
          <w:bottom w:val="nil"/>
          <w:right w:val="nil"/>
          <w:between w:val="nil"/>
        </w:pBdr>
        <w:jc w:val="both"/>
        <w:rPr>
          <w:rFonts w:ascii="Calibri" w:hAnsi="Calibri" w:cs="Calibri"/>
          <w:b/>
          <w:bCs/>
          <w:color w:val="000000"/>
          <w:highlight w:val="yellow"/>
        </w:rPr>
      </w:pPr>
      <w:r w:rsidRPr="005441E0">
        <w:rPr>
          <w:rFonts w:ascii="Calibri" w:hAnsi="Calibri" w:cs="Calibri"/>
          <w:b/>
          <w:bCs/>
          <w:color w:val="000000" w:themeColor="text1"/>
          <w:highlight w:val="yellow"/>
        </w:rPr>
        <w:t>3</w:t>
      </w:r>
      <w:r w:rsidR="2569EF29" w:rsidRPr="005441E0">
        <w:rPr>
          <w:rFonts w:ascii="Calibri" w:hAnsi="Calibri" w:cs="Calibri"/>
          <w:b/>
          <w:bCs/>
          <w:color w:val="000000" w:themeColor="text1"/>
          <w:highlight w:val="yellow"/>
        </w:rPr>
        <w:t xml:space="preserve">. Quantification of purified DNA </w:t>
      </w:r>
    </w:p>
    <w:p w14:paraId="3D89966D" w14:textId="77777777" w:rsidR="00EB461B" w:rsidRPr="005441E0" w:rsidRDefault="00EB461B" w:rsidP="00530730">
      <w:pPr>
        <w:pBdr>
          <w:top w:val="nil"/>
          <w:left w:val="nil"/>
          <w:bottom w:val="nil"/>
          <w:right w:val="nil"/>
          <w:between w:val="nil"/>
        </w:pBdr>
        <w:jc w:val="both"/>
        <w:rPr>
          <w:rFonts w:ascii="Calibri" w:hAnsi="Calibri" w:cs="Calibri"/>
          <w:bCs/>
          <w:color w:val="000000"/>
          <w:highlight w:val="yellow"/>
        </w:rPr>
      </w:pPr>
    </w:p>
    <w:p w14:paraId="4A6F03D0" w14:textId="1D1B3C96" w:rsidR="005958A0" w:rsidRPr="005441E0" w:rsidRDefault="005958A0" w:rsidP="00530730">
      <w:pPr>
        <w:pBdr>
          <w:top w:val="nil"/>
          <w:left w:val="nil"/>
          <w:bottom w:val="nil"/>
          <w:right w:val="nil"/>
          <w:between w:val="nil"/>
        </w:pBdr>
        <w:jc w:val="both"/>
        <w:rPr>
          <w:rFonts w:ascii="Calibri" w:hAnsi="Calibri" w:cs="Calibri"/>
          <w:bCs/>
          <w:color w:val="000000"/>
          <w:highlight w:val="yellow"/>
        </w:rPr>
      </w:pPr>
      <w:r w:rsidRPr="005441E0">
        <w:rPr>
          <w:rFonts w:ascii="Calibri" w:hAnsi="Calibri" w:cs="Calibri"/>
          <w:bCs/>
          <w:color w:val="000000"/>
          <w:highlight w:val="yellow"/>
        </w:rPr>
        <w:t xml:space="preserve">NOTE: Purified DNA was quantified using a fluorometer and </w:t>
      </w:r>
      <w:r w:rsidR="00536A0A" w:rsidRPr="005441E0">
        <w:rPr>
          <w:rFonts w:ascii="Calibri" w:hAnsi="Calibri" w:cs="Calibri"/>
          <w:bCs/>
          <w:color w:val="000000"/>
          <w:highlight w:val="yellow"/>
        </w:rPr>
        <w:t xml:space="preserve">a </w:t>
      </w:r>
      <w:r w:rsidRPr="005441E0">
        <w:rPr>
          <w:rFonts w:ascii="Calibri" w:hAnsi="Calibri" w:cs="Calibri"/>
          <w:bCs/>
          <w:color w:val="000000"/>
          <w:highlight w:val="yellow"/>
        </w:rPr>
        <w:t xml:space="preserve">double-stranded (dsDNA) Broad range (BR) assay kit following the manufacturer's instructions. </w:t>
      </w:r>
    </w:p>
    <w:p w14:paraId="7E645ADC" w14:textId="77777777" w:rsidR="005958A0" w:rsidRPr="005441E0" w:rsidRDefault="005958A0" w:rsidP="00530730">
      <w:pPr>
        <w:pBdr>
          <w:top w:val="nil"/>
          <w:left w:val="nil"/>
          <w:bottom w:val="nil"/>
          <w:right w:val="nil"/>
          <w:between w:val="nil"/>
        </w:pBdr>
        <w:jc w:val="both"/>
        <w:rPr>
          <w:rFonts w:ascii="Calibri" w:eastAsia="Aptos" w:hAnsi="Calibri" w:cs="Calibri"/>
          <w:color w:val="000000"/>
          <w:highlight w:val="yellow"/>
        </w:rPr>
      </w:pPr>
    </w:p>
    <w:p w14:paraId="0F15F3AA" w14:textId="7C231093" w:rsidR="005958A0" w:rsidRPr="0094310F" w:rsidRDefault="163AB01B" w:rsidP="00530730">
      <w:pPr>
        <w:pStyle w:val="ListParagraph"/>
        <w:numPr>
          <w:ilvl w:val="0"/>
          <w:numId w:val="36"/>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r w:rsidRPr="0094310F">
        <w:rPr>
          <w:rFonts w:ascii="Calibri" w:eastAsia="Aptos" w:hAnsi="Calibri" w:cs="Calibri"/>
          <w:color w:val="000000" w:themeColor="text1"/>
          <w:sz w:val="24"/>
          <w:szCs w:val="24"/>
        </w:rPr>
        <w:t xml:space="preserve">Prepare a working solution using </w:t>
      </w:r>
      <w:r w:rsidR="00536A0A" w:rsidRPr="0094310F">
        <w:rPr>
          <w:rFonts w:ascii="Calibri" w:eastAsia="Aptos" w:hAnsi="Calibri" w:cs="Calibri"/>
          <w:color w:val="000000" w:themeColor="text1"/>
          <w:sz w:val="24"/>
          <w:szCs w:val="24"/>
        </w:rPr>
        <w:t xml:space="preserve">a </w:t>
      </w:r>
      <w:r w:rsidRPr="0094310F">
        <w:rPr>
          <w:rFonts w:ascii="Calibri" w:eastAsia="Aptos" w:hAnsi="Calibri" w:cs="Calibri"/>
          <w:color w:val="000000" w:themeColor="text1"/>
          <w:sz w:val="24"/>
          <w:szCs w:val="24"/>
        </w:rPr>
        <w:t xml:space="preserve">199:1 ratio of buffer to reagent. </w:t>
      </w:r>
    </w:p>
    <w:p w14:paraId="3F97FC3D" w14:textId="77777777" w:rsidR="0017254F" w:rsidRPr="0094310F" w:rsidRDefault="0017254F"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32F328C8" w14:textId="6108DEC0" w:rsidR="005958A0" w:rsidRPr="0094310F" w:rsidRDefault="163AB01B" w:rsidP="00530730">
      <w:pPr>
        <w:pStyle w:val="ListParagraph"/>
        <w:numPr>
          <w:ilvl w:val="0"/>
          <w:numId w:val="36"/>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r w:rsidRPr="0094310F">
        <w:rPr>
          <w:rFonts w:ascii="Calibri" w:eastAsia="Aptos" w:hAnsi="Calibri" w:cs="Calibri"/>
          <w:color w:val="000000" w:themeColor="text1"/>
          <w:sz w:val="24"/>
          <w:szCs w:val="24"/>
        </w:rPr>
        <w:t xml:space="preserve">Add 10 </w:t>
      </w:r>
      <w:r w:rsidR="004B457F" w:rsidRPr="0094310F">
        <w:rPr>
          <w:rFonts w:ascii="Calibri" w:eastAsia="Aptos" w:hAnsi="Calibri" w:cs="Calibri"/>
          <w:color w:val="000000" w:themeColor="text1"/>
          <w:sz w:val="24"/>
          <w:szCs w:val="24"/>
        </w:rPr>
        <w:t>µ</w:t>
      </w:r>
      <w:r w:rsidR="009D6AC2" w:rsidRPr="0094310F">
        <w:rPr>
          <w:rFonts w:ascii="Calibri" w:eastAsia="Aptos" w:hAnsi="Calibri" w:cs="Calibri"/>
          <w:color w:val="000000" w:themeColor="text1"/>
          <w:sz w:val="24"/>
          <w:szCs w:val="24"/>
        </w:rPr>
        <w:t>L</w:t>
      </w:r>
      <w:r w:rsidRPr="0094310F">
        <w:rPr>
          <w:rFonts w:ascii="Calibri" w:eastAsia="Aptos" w:hAnsi="Calibri" w:cs="Calibri"/>
          <w:color w:val="000000" w:themeColor="text1"/>
          <w:sz w:val="24"/>
          <w:szCs w:val="24"/>
        </w:rPr>
        <w:t xml:space="preserve"> of each DNA standard to 190 </w:t>
      </w:r>
      <w:r w:rsidR="004B457F" w:rsidRPr="0094310F">
        <w:rPr>
          <w:rFonts w:ascii="Calibri" w:eastAsia="Aptos" w:hAnsi="Calibri" w:cs="Calibri"/>
          <w:color w:val="000000" w:themeColor="text1"/>
          <w:sz w:val="24"/>
          <w:szCs w:val="24"/>
        </w:rPr>
        <w:t>µ</w:t>
      </w:r>
      <w:r w:rsidR="009D6AC2" w:rsidRPr="0094310F">
        <w:rPr>
          <w:rFonts w:ascii="Calibri" w:eastAsia="Aptos" w:hAnsi="Calibri" w:cs="Calibri"/>
          <w:color w:val="000000" w:themeColor="text1"/>
          <w:sz w:val="24"/>
          <w:szCs w:val="24"/>
        </w:rPr>
        <w:t>L</w:t>
      </w:r>
      <w:r w:rsidRPr="0094310F">
        <w:rPr>
          <w:rFonts w:ascii="Calibri" w:eastAsia="Aptos" w:hAnsi="Calibri" w:cs="Calibri"/>
          <w:color w:val="000000" w:themeColor="text1"/>
          <w:sz w:val="24"/>
          <w:szCs w:val="24"/>
        </w:rPr>
        <w:t xml:space="preserve"> of </w:t>
      </w:r>
      <w:r w:rsidR="00487EF9" w:rsidRPr="0094310F">
        <w:rPr>
          <w:rFonts w:ascii="Calibri" w:eastAsia="Aptos" w:hAnsi="Calibri" w:cs="Calibri"/>
          <w:color w:val="000000" w:themeColor="text1"/>
          <w:sz w:val="24"/>
          <w:szCs w:val="24"/>
        </w:rPr>
        <w:t xml:space="preserve">the </w:t>
      </w:r>
      <w:r w:rsidRPr="0094310F">
        <w:rPr>
          <w:rFonts w:ascii="Calibri" w:eastAsia="Aptos" w:hAnsi="Calibri" w:cs="Calibri"/>
          <w:color w:val="000000" w:themeColor="text1"/>
          <w:sz w:val="24"/>
          <w:szCs w:val="24"/>
        </w:rPr>
        <w:t xml:space="preserve">working solution. </w:t>
      </w:r>
    </w:p>
    <w:p w14:paraId="6A77C471" w14:textId="77777777" w:rsidR="0017254F" w:rsidRPr="0094310F" w:rsidRDefault="0017254F"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7EA703AF" w14:textId="351F14DE" w:rsidR="005958A0" w:rsidRPr="0094310F" w:rsidRDefault="163AB01B" w:rsidP="00530730">
      <w:pPr>
        <w:pStyle w:val="ListParagraph"/>
        <w:numPr>
          <w:ilvl w:val="0"/>
          <w:numId w:val="36"/>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r w:rsidRPr="0094310F">
        <w:rPr>
          <w:rFonts w:ascii="Calibri" w:eastAsia="Aptos" w:hAnsi="Calibri" w:cs="Calibri"/>
          <w:color w:val="000000" w:themeColor="text1"/>
          <w:sz w:val="24"/>
          <w:szCs w:val="24"/>
        </w:rPr>
        <w:t xml:space="preserve">Add </w:t>
      </w:r>
      <w:r w:rsidR="00AF4DDC" w:rsidRPr="0094310F">
        <w:rPr>
          <w:rFonts w:ascii="Calibri" w:eastAsia="Aptos" w:hAnsi="Calibri" w:cs="Calibri"/>
          <w:color w:val="000000" w:themeColor="text1"/>
          <w:sz w:val="24"/>
          <w:szCs w:val="24"/>
        </w:rPr>
        <w:t>1</w:t>
      </w:r>
      <w:r w:rsidR="00487EF9" w:rsidRPr="0094310F">
        <w:rPr>
          <w:rFonts w:ascii="Calibri" w:eastAsia="Aptos" w:hAnsi="Calibri" w:cs="Calibri"/>
          <w:color w:val="000000" w:themeColor="text1"/>
          <w:sz w:val="24"/>
          <w:szCs w:val="24"/>
        </w:rPr>
        <w:t>–</w:t>
      </w:r>
      <w:r w:rsidR="00AF4DDC" w:rsidRPr="0094310F">
        <w:rPr>
          <w:rFonts w:ascii="Calibri" w:eastAsia="Aptos" w:hAnsi="Calibri" w:cs="Calibri"/>
          <w:color w:val="000000" w:themeColor="text1"/>
          <w:sz w:val="24"/>
          <w:szCs w:val="24"/>
        </w:rPr>
        <w:t>2</w:t>
      </w:r>
      <w:r w:rsidRPr="0094310F">
        <w:rPr>
          <w:rFonts w:ascii="Calibri" w:eastAsia="Aptos" w:hAnsi="Calibri" w:cs="Calibri"/>
          <w:color w:val="000000" w:themeColor="text1"/>
          <w:sz w:val="24"/>
          <w:szCs w:val="24"/>
        </w:rPr>
        <w:t xml:space="preserve">0 </w:t>
      </w:r>
      <w:r w:rsidR="004B457F" w:rsidRPr="0094310F">
        <w:rPr>
          <w:rFonts w:ascii="Calibri" w:eastAsia="Aptos" w:hAnsi="Calibri" w:cs="Calibri"/>
          <w:color w:val="000000" w:themeColor="text1"/>
          <w:sz w:val="24"/>
          <w:szCs w:val="24"/>
        </w:rPr>
        <w:t>µ</w:t>
      </w:r>
      <w:r w:rsidR="009D6AC2" w:rsidRPr="0094310F">
        <w:rPr>
          <w:rFonts w:ascii="Calibri" w:eastAsia="Aptos" w:hAnsi="Calibri" w:cs="Calibri"/>
          <w:color w:val="000000" w:themeColor="text1"/>
          <w:sz w:val="24"/>
          <w:szCs w:val="24"/>
        </w:rPr>
        <w:t>L</w:t>
      </w:r>
      <w:r w:rsidRPr="0094310F">
        <w:rPr>
          <w:rFonts w:ascii="Calibri" w:eastAsia="Aptos" w:hAnsi="Calibri" w:cs="Calibri"/>
          <w:color w:val="000000" w:themeColor="text1"/>
          <w:sz w:val="24"/>
          <w:szCs w:val="24"/>
        </w:rPr>
        <w:t xml:space="preserve"> of purified DNA to </w:t>
      </w:r>
      <w:r w:rsidR="00AF4DDC" w:rsidRPr="0094310F">
        <w:rPr>
          <w:rFonts w:ascii="Calibri" w:eastAsia="Aptos" w:hAnsi="Calibri" w:cs="Calibri"/>
          <w:color w:val="000000" w:themeColor="text1"/>
          <w:sz w:val="24"/>
          <w:szCs w:val="24"/>
        </w:rPr>
        <w:t>180</w:t>
      </w:r>
      <w:r w:rsidR="00487EF9" w:rsidRPr="0094310F">
        <w:rPr>
          <w:rFonts w:ascii="Calibri" w:eastAsia="Aptos" w:hAnsi="Calibri" w:cs="Calibri"/>
          <w:color w:val="000000" w:themeColor="text1"/>
          <w:sz w:val="24"/>
          <w:szCs w:val="24"/>
        </w:rPr>
        <w:t>–</w:t>
      </w:r>
      <w:r w:rsidRPr="0094310F">
        <w:rPr>
          <w:rFonts w:ascii="Calibri" w:eastAsia="Aptos" w:hAnsi="Calibri" w:cs="Calibri"/>
          <w:color w:val="000000" w:themeColor="text1"/>
          <w:sz w:val="24"/>
          <w:szCs w:val="24"/>
        </w:rPr>
        <w:t>19</w:t>
      </w:r>
      <w:r w:rsidR="00AF4DDC" w:rsidRPr="0094310F">
        <w:rPr>
          <w:rFonts w:ascii="Calibri" w:eastAsia="Aptos" w:hAnsi="Calibri" w:cs="Calibri"/>
          <w:color w:val="000000" w:themeColor="text1"/>
          <w:sz w:val="24"/>
          <w:szCs w:val="24"/>
        </w:rPr>
        <w:t>9</w:t>
      </w:r>
      <w:r w:rsidRPr="0094310F">
        <w:rPr>
          <w:rFonts w:ascii="Calibri" w:eastAsia="Aptos" w:hAnsi="Calibri" w:cs="Calibri"/>
          <w:color w:val="000000" w:themeColor="text1"/>
          <w:sz w:val="24"/>
          <w:szCs w:val="24"/>
        </w:rPr>
        <w:t xml:space="preserve"> </w:t>
      </w:r>
      <w:r w:rsidR="004B457F" w:rsidRPr="0094310F">
        <w:rPr>
          <w:rFonts w:ascii="Calibri" w:eastAsia="Aptos" w:hAnsi="Calibri" w:cs="Calibri"/>
          <w:color w:val="000000" w:themeColor="text1"/>
          <w:sz w:val="24"/>
          <w:szCs w:val="24"/>
        </w:rPr>
        <w:t>µ</w:t>
      </w:r>
      <w:r w:rsidR="009D6AC2" w:rsidRPr="0094310F">
        <w:rPr>
          <w:rFonts w:ascii="Calibri" w:eastAsia="Aptos" w:hAnsi="Calibri" w:cs="Calibri"/>
          <w:color w:val="000000" w:themeColor="text1"/>
          <w:sz w:val="24"/>
          <w:szCs w:val="24"/>
        </w:rPr>
        <w:t>L</w:t>
      </w:r>
      <w:r w:rsidRPr="0094310F">
        <w:rPr>
          <w:rFonts w:ascii="Calibri" w:eastAsia="Aptos" w:hAnsi="Calibri" w:cs="Calibri"/>
          <w:color w:val="000000" w:themeColor="text1"/>
          <w:sz w:val="24"/>
          <w:szCs w:val="24"/>
        </w:rPr>
        <w:t xml:space="preserve"> of working solution. The final volume should be 200 </w:t>
      </w:r>
      <w:r w:rsidR="004B457F" w:rsidRPr="0094310F">
        <w:rPr>
          <w:rFonts w:ascii="Calibri" w:eastAsia="Aptos" w:hAnsi="Calibri" w:cs="Calibri"/>
          <w:color w:val="000000" w:themeColor="text1"/>
          <w:sz w:val="24"/>
          <w:szCs w:val="24"/>
        </w:rPr>
        <w:t>µ</w:t>
      </w:r>
      <w:r w:rsidR="009D6AC2" w:rsidRPr="0094310F">
        <w:rPr>
          <w:rFonts w:ascii="Calibri" w:eastAsia="Aptos" w:hAnsi="Calibri" w:cs="Calibri"/>
          <w:color w:val="000000" w:themeColor="text1"/>
          <w:sz w:val="24"/>
          <w:szCs w:val="24"/>
        </w:rPr>
        <w:t>L</w:t>
      </w:r>
      <w:r w:rsidRPr="0094310F">
        <w:rPr>
          <w:rFonts w:ascii="Calibri" w:eastAsia="Aptos" w:hAnsi="Calibri" w:cs="Calibri"/>
          <w:color w:val="000000" w:themeColor="text1"/>
          <w:sz w:val="24"/>
          <w:szCs w:val="24"/>
        </w:rPr>
        <w:t xml:space="preserve">. </w:t>
      </w:r>
      <w:r w:rsidR="00F57FE6" w:rsidRPr="0094310F">
        <w:rPr>
          <w:rFonts w:ascii="Calibri" w:eastAsia="Aptos" w:hAnsi="Calibri" w:cs="Calibri"/>
          <w:color w:val="000000" w:themeColor="text1"/>
          <w:sz w:val="24"/>
          <w:szCs w:val="24"/>
        </w:rPr>
        <w:t>Vortex and i</w:t>
      </w:r>
      <w:r w:rsidRPr="0094310F">
        <w:rPr>
          <w:rFonts w:ascii="Calibri" w:eastAsia="Aptos" w:hAnsi="Calibri" w:cs="Calibri"/>
          <w:color w:val="000000" w:themeColor="text1"/>
          <w:sz w:val="24"/>
          <w:szCs w:val="24"/>
        </w:rPr>
        <w:t xml:space="preserve">ncubate standard and DNA samples at </w:t>
      </w:r>
      <w:r w:rsidR="00F57FE6" w:rsidRPr="0094310F">
        <w:rPr>
          <w:rFonts w:ascii="Calibri" w:eastAsia="Aptos" w:hAnsi="Calibri" w:cs="Calibri"/>
          <w:color w:val="000000" w:themeColor="text1"/>
          <w:sz w:val="24"/>
          <w:szCs w:val="24"/>
        </w:rPr>
        <w:t>ambient temperature</w:t>
      </w:r>
      <w:r w:rsidRPr="0094310F">
        <w:rPr>
          <w:rFonts w:ascii="Calibri" w:eastAsia="Aptos" w:hAnsi="Calibri" w:cs="Calibri"/>
          <w:color w:val="000000" w:themeColor="text1"/>
          <w:sz w:val="24"/>
          <w:szCs w:val="24"/>
        </w:rPr>
        <w:t xml:space="preserve"> for 2 </w:t>
      </w:r>
      <w:r w:rsidR="00D24BD4" w:rsidRPr="0094310F">
        <w:rPr>
          <w:rFonts w:ascii="Calibri" w:eastAsia="Aptos" w:hAnsi="Calibri" w:cs="Calibri"/>
          <w:color w:val="000000" w:themeColor="text1"/>
          <w:sz w:val="24"/>
          <w:szCs w:val="24"/>
        </w:rPr>
        <w:t>min</w:t>
      </w:r>
      <w:r w:rsidRPr="0094310F">
        <w:rPr>
          <w:rFonts w:ascii="Calibri" w:eastAsia="Aptos" w:hAnsi="Calibri" w:cs="Calibri"/>
          <w:color w:val="000000" w:themeColor="text1"/>
          <w:sz w:val="24"/>
          <w:szCs w:val="24"/>
        </w:rPr>
        <w:t xml:space="preserve">. </w:t>
      </w:r>
    </w:p>
    <w:p w14:paraId="27E8F45B" w14:textId="77777777" w:rsidR="0017254F" w:rsidRPr="0094310F" w:rsidRDefault="0017254F"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12EDB269" w14:textId="4C3F35EF" w:rsidR="00673A68" w:rsidRPr="0094310F" w:rsidRDefault="7CA1BB7D" w:rsidP="00530730">
      <w:pPr>
        <w:pStyle w:val="ListParagraph"/>
        <w:numPr>
          <w:ilvl w:val="0"/>
          <w:numId w:val="36"/>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proofErr w:type="spellStart"/>
      <w:r w:rsidRPr="0094310F">
        <w:rPr>
          <w:rFonts w:ascii="Calibri" w:eastAsia="Aptos" w:hAnsi="Calibri" w:cs="Calibri"/>
          <w:color w:val="000000" w:themeColor="text1"/>
          <w:sz w:val="24"/>
          <w:szCs w:val="24"/>
        </w:rPr>
        <w:t>Analy</w:t>
      </w:r>
      <w:r w:rsidR="00487EF9" w:rsidRPr="0094310F">
        <w:rPr>
          <w:rFonts w:ascii="Calibri" w:eastAsia="Aptos" w:hAnsi="Calibri" w:cs="Calibri"/>
          <w:color w:val="000000" w:themeColor="text1"/>
          <w:sz w:val="24"/>
          <w:szCs w:val="24"/>
        </w:rPr>
        <w:t>z</w:t>
      </w:r>
      <w:r w:rsidRPr="0094310F">
        <w:rPr>
          <w:rFonts w:ascii="Calibri" w:eastAsia="Aptos" w:hAnsi="Calibri" w:cs="Calibri"/>
          <w:color w:val="000000" w:themeColor="text1"/>
          <w:sz w:val="24"/>
          <w:szCs w:val="24"/>
        </w:rPr>
        <w:t>e</w:t>
      </w:r>
      <w:proofErr w:type="spellEnd"/>
      <w:r w:rsidR="163AB01B" w:rsidRPr="0094310F">
        <w:rPr>
          <w:rFonts w:ascii="Calibri" w:eastAsia="Aptos" w:hAnsi="Calibri" w:cs="Calibri"/>
          <w:color w:val="000000" w:themeColor="text1"/>
          <w:sz w:val="24"/>
          <w:szCs w:val="24"/>
        </w:rPr>
        <w:t xml:space="preserve"> </w:t>
      </w:r>
      <w:r w:rsidR="00487EF9" w:rsidRPr="0094310F">
        <w:rPr>
          <w:rFonts w:ascii="Calibri" w:eastAsia="Aptos" w:hAnsi="Calibri" w:cs="Calibri"/>
          <w:color w:val="000000" w:themeColor="text1"/>
          <w:sz w:val="24"/>
          <w:szCs w:val="24"/>
        </w:rPr>
        <w:t xml:space="preserve">the </w:t>
      </w:r>
      <w:r w:rsidR="163AB01B" w:rsidRPr="0094310F">
        <w:rPr>
          <w:rFonts w:ascii="Calibri" w:eastAsia="Aptos" w:hAnsi="Calibri" w:cs="Calibri"/>
          <w:color w:val="000000" w:themeColor="text1"/>
          <w:sz w:val="24"/>
          <w:szCs w:val="24"/>
        </w:rPr>
        <w:t>standards before the DNA samples on the fluorometer using the on-screen instructions.</w:t>
      </w:r>
    </w:p>
    <w:p w14:paraId="03A47BED" w14:textId="77777777" w:rsidR="0017254F" w:rsidRPr="00530730" w:rsidRDefault="0017254F"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5EDDFA16" w14:textId="75C5D3C7" w:rsidR="00971455" w:rsidRPr="0094310F" w:rsidRDefault="00EB461B" w:rsidP="00530730">
      <w:pPr>
        <w:pBdr>
          <w:top w:val="nil"/>
          <w:left w:val="nil"/>
          <w:bottom w:val="nil"/>
          <w:right w:val="nil"/>
          <w:between w:val="nil"/>
        </w:pBdr>
        <w:jc w:val="both"/>
        <w:rPr>
          <w:rFonts w:ascii="Calibri" w:hAnsi="Calibri" w:cs="Calibri"/>
          <w:b/>
          <w:color w:val="000000"/>
          <w:highlight w:val="yellow"/>
        </w:rPr>
      </w:pPr>
      <w:r w:rsidRPr="0094310F">
        <w:rPr>
          <w:rFonts w:ascii="Calibri" w:hAnsi="Calibri" w:cs="Calibri"/>
          <w:b/>
          <w:color w:val="000000"/>
          <w:highlight w:val="yellow"/>
        </w:rPr>
        <w:t>4</w:t>
      </w:r>
      <w:r w:rsidR="00971455" w:rsidRPr="0094310F">
        <w:rPr>
          <w:rFonts w:ascii="Calibri" w:hAnsi="Calibri" w:cs="Calibri"/>
          <w:b/>
          <w:color w:val="000000"/>
          <w:highlight w:val="yellow"/>
        </w:rPr>
        <w:t xml:space="preserve">. Primer choice </w:t>
      </w:r>
    </w:p>
    <w:p w14:paraId="04D00BC4" w14:textId="77777777" w:rsidR="00971455" w:rsidRPr="0094310F" w:rsidRDefault="00971455" w:rsidP="00530730">
      <w:pPr>
        <w:pBdr>
          <w:top w:val="nil"/>
          <w:left w:val="nil"/>
          <w:bottom w:val="nil"/>
          <w:right w:val="nil"/>
          <w:between w:val="nil"/>
        </w:pBdr>
        <w:jc w:val="both"/>
        <w:rPr>
          <w:rFonts w:ascii="Calibri" w:hAnsi="Calibri" w:cs="Calibri"/>
          <w:bCs/>
          <w:color w:val="000000"/>
          <w:highlight w:val="yellow"/>
        </w:rPr>
      </w:pPr>
    </w:p>
    <w:p w14:paraId="0FA996E4" w14:textId="548D6FCB" w:rsidR="005E2DC7" w:rsidRPr="00530730" w:rsidRDefault="00843D85" w:rsidP="00530730">
      <w:pPr>
        <w:pBdr>
          <w:top w:val="nil"/>
          <w:left w:val="nil"/>
          <w:bottom w:val="nil"/>
          <w:right w:val="nil"/>
          <w:between w:val="nil"/>
        </w:pBdr>
        <w:jc w:val="both"/>
        <w:rPr>
          <w:rFonts w:ascii="Calibri" w:hAnsi="Calibri" w:cs="Calibri"/>
          <w:color w:val="000000"/>
          <w:shd w:val="clear" w:color="auto" w:fill="FFFFFF"/>
        </w:rPr>
      </w:pPr>
      <w:r w:rsidRPr="0094310F">
        <w:rPr>
          <w:rFonts w:ascii="Calibri" w:hAnsi="Calibri" w:cs="Calibri"/>
          <w:color w:val="000000"/>
          <w:highlight w:val="yellow"/>
        </w:rPr>
        <w:t xml:space="preserve">4.1. </w:t>
      </w:r>
      <w:r w:rsidR="00794A7C" w:rsidRPr="0094310F">
        <w:rPr>
          <w:rFonts w:ascii="Calibri" w:hAnsi="Calibri" w:cs="Calibri"/>
          <w:color w:val="000000"/>
          <w:highlight w:val="yellow"/>
        </w:rPr>
        <w:t xml:space="preserve">For the analysis of soil microorganisms, </w:t>
      </w:r>
      <w:r w:rsidRPr="0094310F">
        <w:rPr>
          <w:rFonts w:ascii="Calibri" w:hAnsi="Calibri" w:cs="Calibri"/>
          <w:color w:val="000000"/>
          <w:highlight w:val="yellow"/>
        </w:rPr>
        <w:t xml:space="preserve">select </w:t>
      </w:r>
      <w:r w:rsidR="00794A7C" w:rsidRPr="0094310F">
        <w:rPr>
          <w:rFonts w:ascii="Calibri" w:hAnsi="Calibri" w:cs="Calibri"/>
          <w:color w:val="000000"/>
          <w:highlight w:val="yellow"/>
        </w:rPr>
        <w:t>specific primers based on relevant reference</w:t>
      </w:r>
      <w:r w:rsidR="00487EF9" w:rsidRPr="0094310F">
        <w:rPr>
          <w:rFonts w:ascii="Calibri" w:hAnsi="Calibri" w:cs="Calibri"/>
          <w:color w:val="000000"/>
          <w:highlight w:val="yellow"/>
        </w:rPr>
        <w:t>s</w:t>
      </w:r>
      <w:r w:rsidR="00D02019" w:rsidRPr="0094310F">
        <w:rPr>
          <w:rFonts w:ascii="Calibri" w:hAnsi="Calibri" w:cs="Calibri"/>
          <w:color w:val="000000"/>
          <w:highlight w:val="yellow"/>
        </w:rPr>
        <w:t>. F</w:t>
      </w:r>
      <w:r w:rsidR="00794A7C" w:rsidRPr="0094310F">
        <w:rPr>
          <w:rFonts w:ascii="Calibri" w:hAnsi="Calibri" w:cs="Calibri"/>
          <w:color w:val="000000"/>
          <w:highlight w:val="yellow"/>
        </w:rPr>
        <w:t>or bacteria</w:t>
      </w:r>
      <w:r w:rsidR="00487EF9" w:rsidRPr="0094310F">
        <w:rPr>
          <w:rFonts w:ascii="Calibri" w:hAnsi="Calibri" w:cs="Calibri"/>
          <w:color w:val="000000"/>
          <w:highlight w:val="yellow"/>
        </w:rPr>
        <w:t>,</w:t>
      </w:r>
      <w:r w:rsidR="00794A7C" w:rsidRPr="0094310F">
        <w:rPr>
          <w:rFonts w:ascii="Calibri" w:hAnsi="Calibri" w:cs="Calibri"/>
          <w:color w:val="000000"/>
          <w:highlight w:val="yellow"/>
        </w:rPr>
        <w:t xml:space="preserve"> </w:t>
      </w:r>
      <w:r w:rsidR="00F862BD" w:rsidRPr="0094310F">
        <w:rPr>
          <w:rFonts w:ascii="Calibri" w:hAnsi="Calibri" w:cs="Calibri"/>
          <w:color w:val="000000"/>
          <w:highlight w:val="yellow"/>
        </w:rPr>
        <w:t>16S rRNA</w:t>
      </w:r>
      <w:r w:rsidR="00327349" w:rsidRPr="0094310F">
        <w:rPr>
          <w:rFonts w:ascii="Calibri" w:hAnsi="Calibri" w:cs="Calibri"/>
          <w:color w:val="000000"/>
          <w:highlight w:val="yellow"/>
        </w:rPr>
        <w:t xml:space="preserve"> primers were used</w:t>
      </w:r>
      <w:r w:rsidR="0050305E" w:rsidRPr="0094310F">
        <w:rPr>
          <w:rFonts w:ascii="Calibri" w:hAnsi="Calibri" w:cs="Calibri"/>
          <w:color w:val="000000"/>
          <w:highlight w:val="yellow"/>
          <w:shd w:val="clear" w:color="auto" w:fill="FFFFFF"/>
        </w:rPr>
        <w:fldChar w:fldCharType="begin" w:fldLock="1"/>
      </w:r>
      <w:r w:rsidR="00613835" w:rsidRPr="0094310F">
        <w:rPr>
          <w:rFonts w:ascii="Calibri" w:hAnsi="Calibri" w:cs="Calibri"/>
          <w:color w:val="000000"/>
          <w:highlight w:val="yellow"/>
          <w:shd w:val="clear" w:color="auto" w:fill="FFFFFF"/>
        </w:rPr>
        <w:instrText>ADDIN paperpile_citation &lt;clusterId&gt;T962H328W618A323&lt;/clusterId&gt;&lt;metadata&gt;&lt;citation&gt;&lt;id&gt;71c4ed0c-1ca3-44fa-8d97-8a5996556b53&lt;/id&gt;&lt;/citation&gt;&lt;citation&gt;&lt;id&gt;14d466db-6c30-4674-b461-b8e638b6054d&lt;/id&gt;&lt;/citation&gt;&lt;/metadata&gt;&lt;data&gt;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&lt;/data&gt; \* MERGEFORMAT</w:instrText>
      </w:r>
      <w:r w:rsidR="0050305E" w:rsidRPr="0094310F">
        <w:rPr>
          <w:rFonts w:ascii="Calibri" w:hAnsi="Calibri" w:cs="Calibri"/>
          <w:color w:val="000000"/>
          <w:highlight w:val="yellow"/>
          <w:shd w:val="clear" w:color="auto" w:fill="FFFFFF"/>
        </w:rPr>
        <w:fldChar w:fldCharType="separate"/>
      </w:r>
      <w:r w:rsidR="00A90DE3" w:rsidRPr="0094310F">
        <w:rPr>
          <w:rFonts w:ascii="Calibri" w:hAnsi="Calibri" w:cs="Calibri"/>
          <w:noProof/>
          <w:color w:val="000000"/>
          <w:highlight w:val="yellow"/>
          <w:shd w:val="clear" w:color="auto" w:fill="FFFFFF"/>
          <w:vertAlign w:val="superscript"/>
        </w:rPr>
        <w:t>25,27</w:t>
      </w:r>
      <w:r w:rsidR="0050305E" w:rsidRPr="0094310F">
        <w:rPr>
          <w:rFonts w:ascii="Calibri" w:hAnsi="Calibri" w:cs="Calibri"/>
          <w:color w:val="000000"/>
          <w:highlight w:val="yellow"/>
          <w:shd w:val="clear" w:color="auto" w:fill="FFFFFF"/>
        </w:rPr>
        <w:fldChar w:fldCharType="end"/>
      </w:r>
      <w:r w:rsidR="00327349" w:rsidRPr="0094310F">
        <w:rPr>
          <w:rFonts w:ascii="Calibri" w:hAnsi="Calibri" w:cs="Calibri"/>
          <w:color w:val="000000"/>
          <w:highlight w:val="yellow"/>
          <w:shd w:val="clear" w:color="auto" w:fill="FFFFFF"/>
        </w:rPr>
        <w:t xml:space="preserve">, </w:t>
      </w:r>
      <w:r w:rsidR="00F862BD" w:rsidRPr="0094310F">
        <w:rPr>
          <w:rFonts w:ascii="Calibri" w:hAnsi="Calibri" w:cs="Calibri"/>
          <w:color w:val="000000"/>
          <w:highlight w:val="yellow"/>
          <w:shd w:val="clear" w:color="auto" w:fill="FFFFFF"/>
        </w:rPr>
        <w:t>and</w:t>
      </w:r>
      <w:r w:rsidR="00327349" w:rsidRPr="0094310F">
        <w:rPr>
          <w:rFonts w:ascii="Calibri" w:hAnsi="Calibri" w:cs="Calibri"/>
          <w:color w:val="000000"/>
          <w:highlight w:val="yellow"/>
          <w:shd w:val="clear" w:color="auto" w:fill="FFFFFF"/>
        </w:rPr>
        <w:t xml:space="preserve"> for fungi</w:t>
      </w:r>
      <w:r w:rsidR="00D02019" w:rsidRPr="0094310F">
        <w:rPr>
          <w:rFonts w:ascii="Calibri" w:hAnsi="Calibri" w:cs="Calibri"/>
          <w:color w:val="000000"/>
          <w:highlight w:val="yellow"/>
          <w:shd w:val="clear" w:color="auto" w:fill="FFFFFF"/>
        </w:rPr>
        <w:t>,</w:t>
      </w:r>
      <w:r w:rsidR="00327349" w:rsidRPr="0094310F">
        <w:rPr>
          <w:rFonts w:ascii="Calibri" w:hAnsi="Calibri" w:cs="Calibri"/>
          <w:color w:val="000000"/>
          <w:highlight w:val="yellow"/>
          <w:shd w:val="clear" w:color="auto" w:fill="FFFFFF"/>
        </w:rPr>
        <w:t xml:space="preserve"> </w:t>
      </w:r>
      <w:r w:rsidR="00F862BD" w:rsidRPr="0094310F">
        <w:rPr>
          <w:rFonts w:ascii="Calibri" w:hAnsi="Calibri" w:cs="Calibri"/>
          <w:color w:val="000000"/>
          <w:highlight w:val="yellow"/>
          <w:shd w:val="clear" w:color="auto" w:fill="FFFFFF"/>
        </w:rPr>
        <w:t xml:space="preserve">18S rRNA </w:t>
      </w:r>
      <w:r w:rsidR="00DC4CC6" w:rsidRPr="0094310F">
        <w:rPr>
          <w:rFonts w:ascii="Calibri" w:hAnsi="Calibri" w:cs="Calibri"/>
          <w:color w:val="000000"/>
          <w:highlight w:val="yellow"/>
          <w:shd w:val="clear" w:color="auto" w:fill="FFFFFF"/>
        </w:rPr>
        <w:t>primers</w:t>
      </w:r>
      <w:r w:rsidR="00B65582" w:rsidRPr="0094310F">
        <w:rPr>
          <w:rFonts w:ascii="Calibri" w:hAnsi="Calibri" w:cs="Calibri"/>
          <w:color w:val="000000"/>
          <w:highlight w:val="yellow"/>
          <w:shd w:val="clear" w:color="auto" w:fill="FFFFFF"/>
        </w:rPr>
        <w:fldChar w:fldCharType="begin" w:fldLock="1"/>
      </w:r>
      <w:r w:rsidR="006B6F4E" w:rsidRPr="0094310F">
        <w:rPr>
          <w:rFonts w:ascii="Calibri" w:hAnsi="Calibri" w:cs="Calibri"/>
          <w:color w:val="000000"/>
          <w:highlight w:val="yellow"/>
          <w:shd w:val="clear" w:color="auto" w:fill="FFFFFF"/>
        </w:rPr>
        <w:instrText>ADDIN paperpile_citation &lt;clusterId&gt;W713J163Y453D174&lt;/clusterId&gt;&lt;metadata&gt;&lt;citation&gt;&lt;id&gt;880dc6ba-94fa-46e4-95ec-2d54d9a3ec79&lt;/id&gt;&lt;/citation&gt;&lt;/metadata&gt;&lt;data&gt;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&lt;/data&gt; \* MERGEFORMAT</w:instrText>
      </w:r>
      <w:r w:rsidR="00B65582" w:rsidRPr="0094310F">
        <w:rPr>
          <w:rFonts w:ascii="Calibri" w:hAnsi="Calibri" w:cs="Calibri"/>
          <w:color w:val="000000"/>
          <w:highlight w:val="yellow"/>
          <w:shd w:val="clear" w:color="auto" w:fill="FFFFFF"/>
        </w:rPr>
        <w:fldChar w:fldCharType="separate"/>
      </w:r>
      <w:r w:rsidR="00A90DE3" w:rsidRPr="0094310F">
        <w:rPr>
          <w:rFonts w:ascii="Calibri" w:hAnsi="Calibri" w:cs="Calibri"/>
          <w:noProof/>
          <w:color w:val="000000"/>
          <w:highlight w:val="yellow"/>
          <w:shd w:val="clear" w:color="auto" w:fill="FFFFFF"/>
          <w:vertAlign w:val="superscript"/>
        </w:rPr>
        <w:t>16</w:t>
      </w:r>
      <w:r w:rsidR="00B65582" w:rsidRPr="0094310F">
        <w:rPr>
          <w:rFonts w:ascii="Calibri" w:hAnsi="Calibri" w:cs="Calibri"/>
          <w:color w:val="000000"/>
          <w:highlight w:val="yellow"/>
          <w:shd w:val="clear" w:color="auto" w:fill="FFFFFF"/>
        </w:rPr>
        <w:fldChar w:fldCharType="end"/>
      </w:r>
      <w:r w:rsidR="00DC4CC6" w:rsidRPr="0094310F">
        <w:rPr>
          <w:rFonts w:ascii="Calibri" w:hAnsi="Calibri" w:cs="Calibri"/>
          <w:color w:val="000000"/>
          <w:highlight w:val="yellow"/>
          <w:shd w:val="clear" w:color="auto" w:fill="FFFFFF"/>
        </w:rPr>
        <w:t>.</w:t>
      </w:r>
      <w:r w:rsidR="00DC4CC6" w:rsidRPr="00530730">
        <w:rPr>
          <w:rFonts w:ascii="Calibri" w:hAnsi="Calibri" w:cs="Calibri"/>
          <w:color w:val="000000"/>
          <w:shd w:val="clear" w:color="auto" w:fill="FFFFFF"/>
        </w:rPr>
        <w:t xml:space="preserve"> </w:t>
      </w:r>
    </w:p>
    <w:p w14:paraId="3392FC16" w14:textId="77777777" w:rsidR="005E2DC7" w:rsidRPr="00530730" w:rsidRDefault="005E2DC7" w:rsidP="00530730">
      <w:pPr>
        <w:pBdr>
          <w:top w:val="nil"/>
          <w:left w:val="nil"/>
          <w:bottom w:val="nil"/>
          <w:right w:val="nil"/>
          <w:between w:val="nil"/>
        </w:pBdr>
        <w:jc w:val="both"/>
        <w:rPr>
          <w:rFonts w:ascii="Calibri" w:hAnsi="Calibri" w:cs="Calibri"/>
          <w:color w:val="000000"/>
          <w:shd w:val="clear" w:color="auto" w:fill="FFFFFF"/>
        </w:rPr>
      </w:pPr>
    </w:p>
    <w:p w14:paraId="7CC550C8" w14:textId="5F40F682" w:rsidR="00F862BD" w:rsidRPr="00530730" w:rsidRDefault="005E2DC7"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color w:val="000000"/>
          <w:shd w:val="clear" w:color="auto" w:fill="FFFFFF"/>
        </w:rPr>
        <w:t>4.2. Perform a</w:t>
      </w:r>
      <w:r w:rsidR="00B73C74" w:rsidRPr="00530730">
        <w:rPr>
          <w:rFonts w:ascii="Calibri" w:hAnsi="Calibri" w:cs="Calibri"/>
          <w:color w:val="000000"/>
          <w:shd w:val="clear" w:color="auto" w:fill="FFFFFF"/>
        </w:rPr>
        <w:t xml:space="preserve">mplification using the </w:t>
      </w:r>
      <w:r w:rsidR="00613FE8" w:rsidRPr="00530730">
        <w:rPr>
          <w:rFonts w:ascii="Calibri" w:hAnsi="Calibri" w:cs="Calibri"/>
        </w:rPr>
        <w:t xml:space="preserve">DNA-binding dye-based real-time PCR (qPCR) master mix </w:t>
      </w:r>
      <w:r w:rsidR="00180CE9" w:rsidRPr="00530730">
        <w:rPr>
          <w:rFonts w:ascii="Calibri" w:hAnsi="Calibri" w:cs="Calibri"/>
          <w:color w:val="000000"/>
          <w:shd w:val="clear" w:color="auto" w:fill="FFFFFF"/>
        </w:rPr>
        <w:t>and a thermal cycler</w:t>
      </w:r>
      <w:r w:rsidR="00B73C74" w:rsidRPr="00530730">
        <w:rPr>
          <w:rFonts w:ascii="Calibri" w:hAnsi="Calibri" w:cs="Calibri"/>
          <w:color w:val="000000"/>
          <w:shd w:val="clear" w:color="auto" w:fill="FFFFFF"/>
        </w:rPr>
        <w:t>.</w:t>
      </w:r>
      <w:r w:rsidR="00686F2A" w:rsidRPr="00530730">
        <w:rPr>
          <w:rFonts w:ascii="Calibri" w:hAnsi="Calibri" w:cs="Calibri"/>
          <w:color w:val="000000"/>
          <w:shd w:val="clear" w:color="auto" w:fill="FFFFFF"/>
        </w:rPr>
        <w:t xml:space="preserve"> The primer sequences are provided in </w:t>
      </w:r>
      <w:r w:rsidR="00F862BD" w:rsidRPr="00530730">
        <w:rPr>
          <w:rFonts w:ascii="Calibri" w:hAnsi="Calibri" w:cs="Calibri"/>
          <w:b/>
          <w:bCs/>
          <w:color w:val="000000"/>
          <w:shd w:val="clear" w:color="auto" w:fill="FFFFFF"/>
        </w:rPr>
        <w:t>Table 2</w:t>
      </w:r>
      <w:r w:rsidR="00F862BD" w:rsidRPr="00530730">
        <w:rPr>
          <w:rFonts w:ascii="Calibri" w:hAnsi="Calibri" w:cs="Calibri"/>
          <w:color w:val="000000"/>
          <w:shd w:val="clear" w:color="auto" w:fill="FFFFFF"/>
        </w:rPr>
        <w:t xml:space="preserve">. </w:t>
      </w:r>
    </w:p>
    <w:p w14:paraId="62ACFE4F" w14:textId="77777777" w:rsidR="008B7356" w:rsidRPr="00530730" w:rsidRDefault="008B7356" w:rsidP="00530730">
      <w:pPr>
        <w:pBdr>
          <w:top w:val="nil"/>
          <w:left w:val="nil"/>
          <w:bottom w:val="nil"/>
          <w:right w:val="nil"/>
          <w:between w:val="nil"/>
        </w:pBdr>
        <w:jc w:val="both"/>
        <w:rPr>
          <w:rFonts w:ascii="Calibri" w:hAnsi="Calibri" w:cs="Calibri"/>
          <w:color w:val="000000" w:themeColor="text1"/>
        </w:rPr>
      </w:pPr>
    </w:p>
    <w:p w14:paraId="7EC7E372" w14:textId="77777777" w:rsidR="00ED5D45" w:rsidRPr="005441E0" w:rsidRDefault="00EB461B" w:rsidP="00530730">
      <w:pPr>
        <w:pBdr>
          <w:top w:val="nil"/>
          <w:left w:val="nil"/>
          <w:bottom w:val="nil"/>
          <w:right w:val="nil"/>
          <w:between w:val="nil"/>
        </w:pBdr>
        <w:jc w:val="both"/>
        <w:rPr>
          <w:rFonts w:ascii="Calibri" w:hAnsi="Calibri" w:cs="Calibri"/>
          <w:b/>
          <w:color w:val="000000" w:themeColor="text1"/>
          <w:highlight w:val="yellow"/>
        </w:rPr>
      </w:pPr>
      <w:r w:rsidRPr="005441E0">
        <w:rPr>
          <w:rFonts w:ascii="Calibri" w:hAnsi="Calibri" w:cs="Calibri"/>
          <w:b/>
          <w:color w:val="000000"/>
          <w:highlight w:val="yellow"/>
        </w:rPr>
        <w:t>5</w:t>
      </w:r>
      <w:r w:rsidR="00971455" w:rsidRPr="005441E0">
        <w:rPr>
          <w:rFonts w:ascii="Calibri" w:hAnsi="Calibri" w:cs="Calibri"/>
          <w:b/>
          <w:color w:val="000000"/>
          <w:highlight w:val="yellow"/>
        </w:rPr>
        <w:t>.</w:t>
      </w:r>
      <w:r w:rsidR="002C46DB" w:rsidRPr="005441E0">
        <w:rPr>
          <w:rFonts w:ascii="Calibri" w:hAnsi="Calibri" w:cs="Calibri"/>
          <w:b/>
          <w:color w:val="000000"/>
          <w:highlight w:val="yellow"/>
        </w:rPr>
        <w:t xml:space="preserve"> </w:t>
      </w:r>
      <w:r w:rsidR="008644A2" w:rsidRPr="005441E0">
        <w:rPr>
          <w:rFonts w:ascii="Calibri" w:hAnsi="Calibri" w:cs="Calibri"/>
          <w:b/>
          <w:color w:val="000000" w:themeColor="text1"/>
          <w:highlight w:val="yellow"/>
        </w:rPr>
        <w:t>Microbial quantification</w:t>
      </w:r>
      <w:r w:rsidR="00971455" w:rsidRPr="005441E0">
        <w:rPr>
          <w:rFonts w:ascii="Calibri" w:hAnsi="Calibri" w:cs="Calibri"/>
          <w:b/>
          <w:color w:val="000000" w:themeColor="text1"/>
          <w:highlight w:val="yellow"/>
        </w:rPr>
        <w:t xml:space="preserve"> using </w:t>
      </w:r>
      <w:proofErr w:type="spellStart"/>
      <w:r w:rsidR="00971455" w:rsidRPr="005441E0">
        <w:rPr>
          <w:rFonts w:ascii="Calibri" w:hAnsi="Calibri" w:cs="Calibri"/>
          <w:b/>
          <w:color w:val="000000" w:themeColor="text1"/>
          <w:highlight w:val="yellow"/>
        </w:rPr>
        <w:t>ddPCR</w:t>
      </w:r>
      <w:proofErr w:type="spellEnd"/>
      <w:r w:rsidR="00971455" w:rsidRPr="005441E0">
        <w:rPr>
          <w:rFonts w:ascii="Calibri" w:hAnsi="Calibri" w:cs="Calibri"/>
          <w:b/>
          <w:color w:val="000000" w:themeColor="text1"/>
          <w:highlight w:val="yellow"/>
        </w:rPr>
        <w:t xml:space="preserve"> </w:t>
      </w:r>
    </w:p>
    <w:p w14:paraId="08B2211F" w14:textId="77777777" w:rsidR="001129A0" w:rsidRPr="005441E0" w:rsidRDefault="001129A0" w:rsidP="00530730">
      <w:pPr>
        <w:pBdr>
          <w:top w:val="nil"/>
          <w:left w:val="nil"/>
          <w:bottom w:val="nil"/>
          <w:right w:val="nil"/>
          <w:between w:val="nil"/>
        </w:pBdr>
        <w:jc w:val="both"/>
        <w:rPr>
          <w:rFonts w:ascii="Calibri" w:eastAsia="Aptos" w:hAnsi="Calibri" w:cs="Calibri"/>
          <w:color w:val="000000" w:themeColor="text1"/>
          <w:highlight w:val="yellow"/>
        </w:rPr>
      </w:pPr>
    </w:p>
    <w:p w14:paraId="25AA9328" w14:textId="63EB748A" w:rsidR="00E242DB" w:rsidRPr="005441E0" w:rsidRDefault="15221A77"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 xml:space="preserve">Thaw and vortex all reagents on ice.  </w:t>
      </w:r>
    </w:p>
    <w:p w14:paraId="2BF56D09"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671403BF" w14:textId="49C7C142" w:rsidR="00E242DB" w:rsidRPr="005441E0" w:rsidRDefault="00F842AF"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 xml:space="preserve">Set up the </w:t>
      </w:r>
      <w:proofErr w:type="spellStart"/>
      <w:r w:rsidRPr="005441E0">
        <w:rPr>
          <w:rFonts w:ascii="Calibri" w:eastAsia="Aptos" w:hAnsi="Calibri" w:cs="Calibri"/>
          <w:color w:val="000000" w:themeColor="text1"/>
          <w:sz w:val="24"/>
          <w:szCs w:val="24"/>
          <w:highlight w:val="yellow"/>
        </w:rPr>
        <w:t>ddPCR</w:t>
      </w:r>
      <w:proofErr w:type="spellEnd"/>
      <w:r w:rsidRPr="005441E0">
        <w:rPr>
          <w:rFonts w:ascii="Calibri" w:eastAsia="Aptos" w:hAnsi="Calibri" w:cs="Calibri"/>
          <w:color w:val="000000" w:themeColor="text1"/>
          <w:sz w:val="24"/>
          <w:szCs w:val="24"/>
          <w:highlight w:val="yellow"/>
        </w:rPr>
        <w:t xml:space="preserve"> reaction as follows</w:t>
      </w:r>
      <w:r w:rsidR="000F7F92" w:rsidRPr="005441E0">
        <w:rPr>
          <w:rFonts w:ascii="Calibri" w:eastAsia="Aptos" w:hAnsi="Calibri" w:cs="Calibri"/>
          <w:color w:val="000000" w:themeColor="text1"/>
          <w:sz w:val="24"/>
          <w:szCs w:val="24"/>
          <w:highlight w:val="yellow"/>
        </w:rPr>
        <w:t xml:space="preserve">: </w:t>
      </w:r>
      <w:r w:rsidR="15221A77" w:rsidRPr="005441E0">
        <w:rPr>
          <w:rFonts w:ascii="Calibri" w:eastAsia="Aptos" w:hAnsi="Calibri" w:cs="Calibri"/>
          <w:color w:val="000000" w:themeColor="text1"/>
          <w:sz w:val="24"/>
          <w:szCs w:val="24"/>
          <w:highlight w:val="yellow"/>
        </w:rPr>
        <w:t>0.1 µ</w:t>
      </w:r>
      <w:r w:rsidR="009D6AC2" w:rsidRPr="005441E0">
        <w:rPr>
          <w:rFonts w:ascii="Calibri" w:eastAsia="Aptos" w:hAnsi="Calibri" w:cs="Calibri"/>
          <w:color w:val="000000" w:themeColor="text1"/>
          <w:sz w:val="24"/>
          <w:szCs w:val="24"/>
          <w:highlight w:val="yellow"/>
        </w:rPr>
        <w:t>L</w:t>
      </w:r>
      <w:r w:rsidR="006E0C6C" w:rsidRPr="005441E0">
        <w:rPr>
          <w:rFonts w:ascii="Calibri" w:eastAsia="Aptos" w:hAnsi="Calibri" w:cs="Calibri"/>
          <w:color w:val="000000" w:themeColor="text1"/>
          <w:sz w:val="24"/>
          <w:szCs w:val="24"/>
          <w:highlight w:val="yellow"/>
        </w:rPr>
        <w:t xml:space="preserve"> (10 </w:t>
      </w:r>
      <w:r w:rsidR="0033027D" w:rsidRPr="005441E0">
        <w:rPr>
          <w:rFonts w:ascii="Calibri" w:eastAsia="Aptos" w:hAnsi="Calibri" w:cs="Calibri"/>
          <w:color w:val="000000" w:themeColor="text1"/>
          <w:sz w:val="24"/>
          <w:szCs w:val="24"/>
          <w:highlight w:val="yellow"/>
        </w:rPr>
        <w:t>µ</w:t>
      </w:r>
      <w:r w:rsidR="006E0C6C" w:rsidRPr="005441E0">
        <w:rPr>
          <w:rFonts w:ascii="Calibri" w:eastAsia="Aptos" w:hAnsi="Calibri" w:cs="Calibri"/>
          <w:color w:val="000000" w:themeColor="text1"/>
          <w:sz w:val="24"/>
          <w:szCs w:val="24"/>
          <w:highlight w:val="yellow"/>
        </w:rPr>
        <w:t>M)</w:t>
      </w:r>
      <w:r w:rsidR="15221A77" w:rsidRPr="005441E0">
        <w:rPr>
          <w:rFonts w:ascii="Calibri" w:eastAsia="Aptos" w:hAnsi="Calibri" w:cs="Calibri"/>
          <w:color w:val="000000" w:themeColor="text1"/>
          <w:sz w:val="24"/>
          <w:szCs w:val="24"/>
          <w:highlight w:val="yellow"/>
        </w:rPr>
        <w:t xml:space="preserve"> forward and </w:t>
      </w:r>
      <w:r w:rsidR="002E42D2" w:rsidRPr="005441E0">
        <w:rPr>
          <w:rFonts w:ascii="Calibri" w:eastAsia="Aptos" w:hAnsi="Calibri" w:cs="Calibri"/>
          <w:color w:val="000000" w:themeColor="text1"/>
          <w:sz w:val="24"/>
          <w:szCs w:val="24"/>
          <w:highlight w:val="yellow"/>
        </w:rPr>
        <w:t>0.1</w:t>
      </w:r>
      <w:r w:rsidR="006E0C6C" w:rsidRPr="005441E0">
        <w:rPr>
          <w:rFonts w:ascii="Calibri" w:eastAsia="Aptos" w:hAnsi="Calibri" w:cs="Calibri"/>
          <w:color w:val="000000" w:themeColor="text1"/>
          <w:sz w:val="24"/>
          <w:szCs w:val="24"/>
          <w:highlight w:val="yellow"/>
        </w:rPr>
        <w:t xml:space="preserve"> </w:t>
      </w:r>
      <w:r w:rsidR="002E42D2" w:rsidRPr="005441E0">
        <w:rPr>
          <w:rFonts w:ascii="Calibri" w:eastAsia="Aptos" w:hAnsi="Calibri" w:cs="Calibri"/>
          <w:color w:val="000000" w:themeColor="text1"/>
          <w:sz w:val="24"/>
          <w:szCs w:val="24"/>
          <w:highlight w:val="yellow"/>
        </w:rPr>
        <w:t>µ</w:t>
      </w:r>
      <w:r w:rsidR="00F5332D" w:rsidRPr="005441E0">
        <w:rPr>
          <w:rFonts w:ascii="Calibri" w:eastAsia="Aptos" w:hAnsi="Calibri" w:cs="Calibri"/>
          <w:color w:val="000000" w:themeColor="text1"/>
          <w:sz w:val="24"/>
          <w:szCs w:val="24"/>
          <w:highlight w:val="yellow"/>
        </w:rPr>
        <w:t>L</w:t>
      </w:r>
      <w:r w:rsidR="002E42D2" w:rsidRPr="005441E0">
        <w:rPr>
          <w:rFonts w:ascii="Calibri" w:eastAsia="Aptos" w:hAnsi="Calibri" w:cs="Calibri"/>
          <w:color w:val="000000" w:themeColor="text1"/>
          <w:sz w:val="24"/>
          <w:szCs w:val="24"/>
          <w:highlight w:val="yellow"/>
        </w:rPr>
        <w:t xml:space="preserve"> </w:t>
      </w:r>
      <w:r w:rsidR="006E0C6C" w:rsidRPr="005441E0">
        <w:rPr>
          <w:rFonts w:ascii="Calibri" w:eastAsia="Aptos" w:hAnsi="Calibri" w:cs="Calibri"/>
          <w:color w:val="000000" w:themeColor="text1"/>
          <w:sz w:val="24"/>
          <w:szCs w:val="24"/>
          <w:highlight w:val="yellow"/>
        </w:rPr>
        <w:t xml:space="preserve">(10 </w:t>
      </w:r>
      <w:r w:rsidR="0033027D" w:rsidRPr="005441E0">
        <w:rPr>
          <w:rFonts w:ascii="Calibri" w:eastAsia="Aptos" w:hAnsi="Calibri" w:cs="Calibri"/>
          <w:color w:val="000000" w:themeColor="text1"/>
          <w:sz w:val="24"/>
          <w:szCs w:val="24"/>
          <w:highlight w:val="yellow"/>
        </w:rPr>
        <w:t>µ</w:t>
      </w:r>
      <w:r w:rsidR="006E0C6C" w:rsidRPr="005441E0">
        <w:rPr>
          <w:rFonts w:ascii="Calibri" w:eastAsia="Aptos" w:hAnsi="Calibri" w:cs="Calibri"/>
          <w:color w:val="000000" w:themeColor="text1"/>
          <w:sz w:val="24"/>
          <w:szCs w:val="24"/>
          <w:highlight w:val="yellow"/>
        </w:rPr>
        <w:t xml:space="preserve">M) </w:t>
      </w:r>
      <w:r w:rsidR="15221A77" w:rsidRPr="005441E0">
        <w:rPr>
          <w:rFonts w:ascii="Calibri" w:eastAsia="Aptos" w:hAnsi="Calibri" w:cs="Calibri"/>
          <w:color w:val="000000" w:themeColor="text1"/>
          <w:sz w:val="24"/>
          <w:szCs w:val="24"/>
          <w:highlight w:val="yellow"/>
        </w:rPr>
        <w:t>reverse 16S</w:t>
      </w:r>
      <w:r w:rsidR="002E42D2" w:rsidRPr="005441E0">
        <w:rPr>
          <w:rFonts w:ascii="Calibri" w:eastAsia="Aptos" w:hAnsi="Calibri" w:cs="Calibri"/>
          <w:color w:val="000000" w:themeColor="text1"/>
          <w:sz w:val="24"/>
          <w:szCs w:val="24"/>
          <w:highlight w:val="yellow"/>
        </w:rPr>
        <w:t xml:space="preserve"> or 18S</w:t>
      </w:r>
      <w:r w:rsidR="15221A77" w:rsidRPr="005441E0">
        <w:rPr>
          <w:rFonts w:ascii="Calibri" w:eastAsia="Aptos" w:hAnsi="Calibri" w:cs="Calibri"/>
          <w:color w:val="000000" w:themeColor="text1"/>
          <w:sz w:val="24"/>
          <w:szCs w:val="24"/>
          <w:highlight w:val="yellow"/>
        </w:rPr>
        <w:t xml:space="preserve"> primer</w:t>
      </w:r>
      <w:r w:rsidR="00944D1F" w:rsidRPr="005441E0">
        <w:rPr>
          <w:rFonts w:ascii="Calibri" w:eastAsia="Aptos" w:hAnsi="Calibri" w:cs="Calibri"/>
          <w:color w:val="000000" w:themeColor="text1"/>
          <w:sz w:val="24"/>
          <w:szCs w:val="24"/>
          <w:highlight w:val="yellow"/>
        </w:rPr>
        <w:t>,</w:t>
      </w:r>
      <w:r w:rsidR="15221A77" w:rsidRPr="005441E0">
        <w:rPr>
          <w:rFonts w:ascii="Calibri" w:eastAsia="Aptos" w:hAnsi="Calibri" w:cs="Calibri"/>
          <w:color w:val="000000" w:themeColor="text1"/>
          <w:sz w:val="24"/>
          <w:szCs w:val="24"/>
          <w:highlight w:val="yellow"/>
        </w:rPr>
        <w:t xml:space="preserve"> 10 </w:t>
      </w:r>
      <w:r w:rsidR="00CA73E7" w:rsidRPr="005441E0">
        <w:rPr>
          <w:rFonts w:ascii="Calibri" w:eastAsia="Aptos" w:hAnsi="Calibri" w:cs="Calibri"/>
          <w:color w:val="000000" w:themeColor="text1"/>
          <w:sz w:val="24"/>
          <w:szCs w:val="24"/>
          <w:highlight w:val="yellow"/>
        </w:rPr>
        <w:t>µ</w:t>
      </w:r>
      <w:r w:rsidR="009D6AC2" w:rsidRPr="005441E0">
        <w:rPr>
          <w:rFonts w:ascii="Calibri" w:eastAsia="Aptos" w:hAnsi="Calibri" w:cs="Calibri"/>
          <w:color w:val="000000" w:themeColor="text1"/>
          <w:sz w:val="24"/>
          <w:szCs w:val="24"/>
          <w:highlight w:val="yellow"/>
        </w:rPr>
        <w:t>L</w:t>
      </w:r>
      <w:r w:rsidR="15221A77" w:rsidRPr="005441E0">
        <w:rPr>
          <w:rFonts w:ascii="Calibri" w:eastAsia="Aptos" w:hAnsi="Calibri" w:cs="Calibri"/>
          <w:color w:val="000000" w:themeColor="text1"/>
          <w:sz w:val="24"/>
          <w:szCs w:val="24"/>
          <w:highlight w:val="yellow"/>
        </w:rPr>
        <w:t xml:space="preserve"> </w:t>
      </w:r>
      <w:proofErr w:type="spellStart"/>
      <w:r w:rsidR="15221A77" w:rsidRPr="005441E0">
        <w:rPr>
          <w:rFonts w:ascii="Calibri" w:eastAsia="Aptos" w:hAnsi="Calibri" w:cs="Calibri"/>
          <w:color w:val="000000" w:themeColor="text1"/>
          <w:sz w:val="24"/>
          <w:szCs w:val="24"/>
          <w:highlight w:val="yellow"/>
        </w:rPr>
        <w:t>ddPCR</w:t>
      </w:r>
      <w:proofErr w:type="spellEnd"/>
      <w:r w:rsidR="15221A77" w:rsidRPr="005441E0">
        <w:rPr>
          <w:rFonts w:ascii="Calibri" w:eastAsia="Aptos" w:hAnsi="Calibri" w:cs="Calibri"/>
          <w:color w:val="000000" w:themeColor="text1"/>
          <w:sz w:val="24"/>
          <w:szCs w:val="24"/>
          <w:highlight w:val="yellow"/>
        </w:rPr>
        <w:t xml:space="preserve"> </w:t>
      </w:r>
      <w:proofErr w:type="spellStart"/>
      <w:r w:rsidR="15221A77" w:rsidRPr="005441E0">
        <w:rPr>
          <w:rFonts w:ascii="Calibri" w:eastAsia="Aptos" w:hAnsi="Calibri" w:cs="Calibri"/>
          <w:color w:val="000000" w:themeColor="text1"/>
          <w:sz w:val="24"/>
          <w:szCs w:val="24"/>
          <w:highlight w:val="yellow"/>
        </w:rPr>
        <w:t>Evagreen</w:t>
      </w:r>
      <w:proofErr w:type="spellEnd"/>
      <w:r w:rsidR="15221A77" w:rsidRPr="005441E0">
        <w:rPr>
          <w:rFonts w:ascii="Calibri" w:eastAsia="Aptos" w:hAnsi="Calibri" w:cs="Calibri"/>
          <w:color w:val="000000" w:themeColor="text1"/>
          <w:sz w:val="24"/>
          <w:szCs w:val="24"/>
          <w:highlight w:val="yellow"/>
        </w:rPr>
        <w:t xml:space="preserve"> </w:t>
      </w:r>
      <w:proofErr w:type="spellStart"/>
      <w:r w:rsidR="15221A77" w:rsidRPr="005441E0">
        <w:rPr>
          <w:rFonts w:ascii="Calibri" w:eastAsia="Aptos" w:hAnsi="Calibri" w:cs="Calibri"/>
          <w:color w:val="000000" w:themeColor="text1"/>
          <w:sz w:val="24"/>
          <w:szCs w:val="24"/>
          <w:highlight w:val="yellow"/>
        </w:rPr>
        <w:t>Supermix</w:t>
      </w:r>
      <w:proofErr w:type="spellEnd"/>
      <w:r w:rsidR="00305699" w:rsidRPr="005441E0">
        <w:rPr>
          <w:rFonts w:ascii="Calibri" w:eastAsia="Aptos" w:hAnsi="Calibri" w:cs="Calibri"/>
          <w:color w:val="000000" w:themeColor="text1"/>
          <w:sz w:val="24"/>
          <w:szCs w:val="24"/>
          <w:highlight w:val="yellow"/>
        </w:rPr>
        <w:t xml:space="preserve">, </w:t>
      </w:r>
      <w:r w:rsidR="00390CCE" w:rsidRPr="005441E0">
        <w:rPr>
          <w:rFonts w:ascii="Calibri" w:eastAsia="Aptos" w:hAnsi="Calibri" w:cs="Calibri"/>
          <w:color w:val="000000" w:themeColor="text1"/>
          <w:sz w:val="24"/>
          <w:szCs w:val="24"/>
          <w:highlight w:val="yellow"/>
        </w:rPr>
        <w:t>0.5 ng template DNA</w:t>
      </w:r>
      <w:r w:rsidR="000923A4" w:rsidRPr="005441E0">
        <w:rPr>
          <w:rFonts w:ascii="Calibri" w:eastAsia="Aptos" w:hAnsi="Calibri" w:cs="Calibri"/>
          <w:color w:val="000000" w:themeColor="text1"/>
          <w:sz w:val="24"/>
          <w:szCs w:val="24"/>
          <w:highlight w:val="yellow"/>
        </w:rPr>
        <w:t xml:space="preserve"> </w:t>
      </w:r>
      <w:r w:rsidR="00B34BAD" w:rsidRPr="005441E0">
        <w:rPr>
          <w:rFonts w:ascii="Calibri" w:eastAsia="Aptos" w:hAnsi="Calibri" w:cs="Calibri"/>
          <w:color w:val="000000" w:themeColor="text1"/>
          <w:sz w:val="24"/>
          <w:szCs w:val="24"/>
          <w:highlight w:val="yellow"/>
        </w:rPr>
        <w:t>X µL</w:t>
      </w:r>
      <w:r w:rsidR="000D6F0A" w:rsidRPr="005441E0">
        <w:rPr>
          <w:rFonts w:ascii="Calibri" w:eastAsia="Aptos" w:hAnsi="Calibri" w:cs="Calibri"/>
          <w:color w:val="000000" w:themeColor="text1"/>
          <w:sz w:val="24"/>
          <w:szCs w:val="24"/>
          <w:highlight w:val="yellow"/>
        </w:rPr>
        <w:t>,</w:t>
      </w:r>
      <w:r w:rsidR="00305699" w:rsidRPr="005441E0">
        <w:rPr>
          <w:rFonts w:ascii="Calibri" w:eastAsia="Aptos" w:hAnsi="Calibri" w:cs="Calibri"/>
          <w:color w:val="000000" w:themeColor="text1"/>
          <w:sz w:val="24"/>
          <w:szCs w:val="24"/>
          <w:highlight w:val="yellow"/>
        </w:rPr>
        <w:t xml:space="preserve"> u</w:t>
      </w:r>
      <w:r w:rsidR="00680FAA" w:rsidRPr="005441E0">
        <w:rPr>
          <w:rFonts w:ascii="Calibri" w:eastAsia="Aptos" w:hAnsi="Calibri" w:cs="Calibri"/>
          <w:color w:val="000000" w:themeColor="text1"/>
          <w:sz w:val="24"/>
          <w:szCs w:val="24"/>
          <w:highlight w:val="yellow"/>
        </w:rPr>
        <w:t xml:space="preserve">sing </w:t>
      </w:r>
      <w:r w:rsidR="000923A4" w:rsidRPr="005441E0">
        <w:rPr>
          <w:rFonts w:ascii="Calibri" w:eastAsia="Aptos" w:hAnsi="Calibri" w:cs="Calibri"/>
          <w:color w:val="000000" w:themeColor="text1"/>
          <w:sz w:val="24"/>
          <w:szCs w:val="24"/>
          <w:highlight w:val="yellow"/>
        </w:rPr>
        <w:t>nuclease</w:t>
      </w:r>
      <w:r w:rsidR="00663946" w:rsidRPr="005441E0">
        <w:rPr>
          <w:rFonts w:ascii="Calibri" w:eastAsia="Aptos" w:hAnsi="Calibri" w:cs="Calibri"/>
          <w:color w:val="000000" w:themeColor="text1"/>
          <w:sz w:val="24"/>
          <w:szCs w:val="24"/>
          <w:highlight w:val="yellow"/>
        </w:rPr>
        <w:t>-</w:t>
      </w:r>
      <w:r w:rsidR="000923A4" w:rsidRPr="005441E0">
        <w:rPr>
          <w:rFonts w:ascii="Calibri" w:eastAsia="Aptos" w:hAnsi="Calibri" w:cs="Calibri"/>
          <w:color w:val="000000" w:themeColor="text1"/>
          <w:sz w:val="24"/>
          <w:szCs w:val="24"/>
          <w:highlight w:val="yellow"/>
        </w:rPr>
        <w:t>free water</w:t>
      </w:r>
      <w:r w:rsidR="00A238AA" w:rsidRPr="005441E0">
        <w:rPr>
          <w:rFonts w:ascii="Calibri" w:eastAsia="Aptos" w:hAnsi="Calibri" w:cs="Calibri"/>
          <w:color w:val="000000" w:themeColor="text1"/>
          <w:sz w:val="24"/>
          <w:szCs w:val="24"/>
          <w:highlight w:val="yellow"/>
        </w:rPr>
        <w:t xml:space="preserve"> (NFW)</w:t>
      </w:r>
      <w:r w:rsidR="00680FAA" w:rsidRPr="005441E0">
        <w:rPr>
          <w:rFonts w:ascii="Calibri" w:eastAsia="Aptos" w:hAnsi="Calibri" w:cs="Calibri"/>
          <w:color w:val="000000" w:themeColor="text1"/>
          <w:sz w:val="24"/>
          <w:szCs w:val="24"/>
          <w:highlight w:val="yellow"/>
        </w:rPr>
        <w:t xml:space="preserve"> to adjust</w:t>
      </w:r>
      <w:r w:rsidR="36490A14" w:rsidRPr="005441E0">
        <w:rPr>
          <w:rFonts w:ascii="Calibri" w:eastAsia="Aptos" w:hAnsi="Calibri" w:cs="Calibri"/>
          <w:color w:val="000000" w:themeColor="text1"/>
          <w:sz w:val="24"/>
          <w:szCs w:val="24"/>
          <w:highlight w:val="yellow"/>
        </w:rPr>
        <w:t xml:space="preserve"> the final </w:t>
      </w:r>
      <w:r w:rsidR="2638A687" w:rsidRPr="005441E0">
        <w:rPr>
          <w:rFonts w:ascii="Calibri" w:eastAsia="Aptos" w:hAnsi="Calibri" w:cs="Calibri"/>
          <w:color w:val="000000" w:themeColor="text1"/>
          <w:sz w:val="24"/>
          <w:szCs w:val="24"/>
          <w:highlight w:val="yellow"/>
        </w:rPr>
        <w:t>re</w:t>
      </w:r>
      <w:r w:rsidR="00663946" w:rsidRPr="005441E0">
        <w:rPr>
          <w:rFonts w:ascii="Calibri" w:eastAsia="Aptos" w:hAnsi="Calibri" w:cs="Calibri"/>
          <w:color w:val="000000" w:themeColor="text1"/>
          <w:sz w:val="24"/>
          <w:szCs w:val="24"/>
          <w:highlight w:val="yellow"/>
        </w:rPr>
        <w:t>a</w:t>
      </w:r>
      <w:r w:rsidR="2638A687" w:rsidRPr="005441E0">
        <w:rPr>
          <w:rFonts w:ascii="Calibri" w:eastAsia="Aptos" w:hAnsi="Calibri" w:cs="Calibri"/>
          <w:color w:val="000000" w:themeColor="text1"/>
          <w:sz w:val="24"/>
          <w:szCs w:val="24"/>
          <w:highlight w:val="yellow"/>
        </w:rPr>
        <w:t xml:space="preserve">ction </w:t>
      </w:r>
      <w:r w:rsidR="36490A14" w:rsidRPr="005441E0">
        <w:rPr>
          <w:rFonts w:ascii="Calibri" w:eastAsia="Aptos" w:hAnsi="Calibri" w:cs="Calibri"/>
          <w:color w:val="000000" w:themeColor="text1"/>
          <w:sz w:val="24"/>
          <w:szCs w:val="24"/>
          <w:highlight w:val="yellow"/>
        </w:rPr>
        <w:t>volume</w:t>
      </w:r>
      <w:r w:rsidR="15221A77" w:rsidRPr="005441E0">
        <w:rPr>
          <w:rFonts w:ascii="Calibri" w:eastAsia="Aptos" w:hAnsi="Calibri" w:cs="Calibri"/>
          <w:color w:val="000000" w:themeColor="text1"/>
          <w:sz w:val="24"/>
          <w:szCs w:val="24"/>
          <w:highlight w:val="yellow"/>
        </w:rPr>
        <w:t xml:space="preserve"> </w:t>
      </w:r>
      <w:r w:rsidR="00680FAA" w:rsidRPr="005441E0">
        <w:rPr>
          <w:rFonts w:ascii="Calibri" w:eastAsia="Aptos" w:hAnsi="Calibri" w:cs="Calibri"/>
          <w:color w:val="000000" w:themeColor="text1"/>
          <w:sz w:val="24"/>
          <w:szCs w:val="24"/>
          <w:highlight w:val="yellow"/>
        </w:rPr>
        <w:t>to</w:t>
      </w:r>
      <w:r w:rsidR="275AB04A" w:rsidRPr="005441E0">
        <w:rPr>
          <w:rFonts w:ascii="Calibri" w:eastAsia="Aptos" w:hAnsi="Calibri" w:cs="Calibri"/>
          <w:color w:val="000000" w:themeColor="text1"/>
          <w:sz w:val="24"/>
          <w:szCs w:val="24"/>
          <w:highlight w:val="yellow"/>
        </w:rPr>
        <w:t xml:space="preserve"> 22 </w:t>
      </w:r>
      <w:r w:rsidR="004B457F" w:rsidRPr="005441E0">
        <w:rPr>
          <w:rFonts w:ascii="Calibri" w:eastAsia="Aptos" w:hAnsi="Calibri" w:cs="Calibri"/>
          <w:color w:val="000000" w:themeColor="text1"/>
          <w:sz w:val="24"/>
          <w:szCs w:val="24"/>
          <w:highlight w:val="yellow"/>
        </w:rPr>
        <w:t>µ</w:t>
      </w:r>
      <w:r w:rsidR="009D6AC2" w:rsidRPr="005441E0">
        <w:rPr>
          <w:rFonts w:ascii="Calibri" w:eastAsia="Aptos" w:hAnsi="Calibri" w:cs="Calibri"/>
          <w:color w:val="000000" w:themeColor="text1"/>
          <w:sz w:val="24"/>
          <w:szCs w:val="24"/>
          <w:highlight w:val="yellow"/>
        </w:rPr>
        <w:t>L</w:t>
      </w:r>
      <w:r w:rsidR="275AB04A" w:rsidRPr="005441E0">
        <w:rPr>
          <w:rFonts w:ascii="Calibri" w:eastAsia="Aptos" w:hAnsi="Calibri" w:cs="Calibri"/>
          <w:color w:val="000000" w:themeColor="text1"/>
          <w:sz w:val="24"/>
          <w:szCs w:val="24"/>
          <w:highlight w:val="yellow"/>
        </w:rPr>
        <w:t>.</w:t>
      </w:r>
      <w:r w:rsidR="00E75E25" w:rsidRPr="005441E0">
        <w:rPr>
          <w:rFonts w:ascii="Calibri" w:eastAsia="Aptos" w:hAnsi="Calibri" w:cs="Calibri"/>
          <w:color w:val="000000" w:themeColor="text1"/>
          <w:sz w:val="24"/>
          <w:szCs w:val="24"/>
          <w:highlight w:val="yellow"/>
        </w:rPr>
        <w:t xml:space="preserve"> Create a negative control</w:t>
      </w:r>
      <w:r w:rsidR="00A238AA" w:rsidRPr="005441E0">
        <w:rPr>
          <w:rFonts w:ascii="Calibri" w:eastAsia="Aptos" w:hAnsi="Calibri" w:cs="Calibri"/>
          <w:color w:val="000000" w:themeColor="text1"/>
          <w:sz w:val="24"/>
          <w:szCs w:val="24"/>
          <w:highlight w:val="yellow"/>
        </w:rPr>
        <w:t xml:space="preserve"> by adding NFW instead of </w:t>
      </w:r>
      <w:r w:rsidR="00663946" w:rsidRPr="005441E0">
        <w:rPr>
          <w:rFonts w:ascii="Calibri" w:eastAsia="Aptos" w:hAnsi="Calibri" w:cs="Calibri"/>
          <w:color w:val="000000" w:themeColor="text1"/>
          <w:sz w:val="24"/>
          <w:szCs w:val="24"/>
          <w:highlight w:val="yellow"/>
        </w:rPr>
        <w:t xml:space="preserve">the </w:t>
      </w:r>
      <w:r w:rsidR="00A238AA" w:rsidRPr="005441E0">
        <w:rPr>
          <w:rFonts w:ascii="Calibri" w:eastAsia="Aptos" w:hAnsi="Calibri" w:cs="Calibri"/>
          <w:color w:val="000000" w:themeColor="text1"/>
          <w:sz w:val="24"/>
          <w:szCs w:val="24"/>
          <w:highlight w:val="yellow"/>
        </w:rPr>
        <w:t>template for each column.</w:t>
      </w:r>
    </w:p>
    <w:p w14:paraId="2AA2C686"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18BB312D" w14:textId="1D34AD56" w:rsidR="00E242DB" w:rsidRPr="005441E0" w:rsidRDefault="15221A77"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Place the DG8</w:t>
      </w:r>
      <w:r w:rsidR="6E719605" w:rsidRPr="005441E0">
        <w:rPr>
          <w:rFonts w:ascii="Calibri" w:eastAsia="Aptos" w:hAnsi="Calibri" w:cs="Calibri"/>
          <w:color w:val="000000" w:themeColor="text1"/>
          <w:sz w:val="24"/>
          <w:szCs w:val="24"/>
          <w:highlight w:val="yellow"/>
        </w:rPr>
        <w:t xml:space="preserve"> </w:t>
      </w:r>
      <w:r w:rsidRPr="005441E0">
        <w:rPr>
          <w:rFonts w:ascii="Calibri" w:eastAsia="Aptos" w:hAnsi="Calibri" w:cs="Calibri"/>
          <w:color w:val="000000" w:themeColor="text1"/>
          <w:sz w:val="24"/>
          <w:szCs w:val="24"/>
          <w:highlight w:val="yellow"/>
        </w:rPr>
        <w:t>into the cartridge holder.</w:t>
      </w:r>
    </w:p>
    <w:p w14:paraId="38FD1896"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042E338A" w14:textId="74307A78" w:rsidR="00E242DB" w:rsidRPr="005441E0" w:rsidRDefault="15221A77"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 xml:space="preserve">Place a total of 20 </w:t>
      </w:r>
      <w:r w:rsidR="004B457F" w:rsidRPr="005441E0">
        <w:rPr>
          <w:rFonts w:ascii="Calibri" w:eastAsia="Aptos" w:hAnsi="Calibri" w:cs="Calibri"/>
          <w:color w:val="000000" w:themeColor="text1"/>
          <w:sz w:val="24"/>
          <w:szCs w:val="24"/>
          <w:highlight w:val="yellow"/>
        </w:rPr>
        <w:t>µ</w:t>
      </w:r>
      <w:r w:rsidR="00F5332D"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the reaction mix into the sample wells in the cartridge</w:t>
      </w:r>
      <w:r w:rsidR="61681BD6" w:rsidRPr="005441E0">
        <w:rPr>
          <w:rFonts w:ascii="Calibri" w:eastAsia="Aptos" w:hAnsi="Calibri" w:cs="Calibri"/>
          <w:color w:val="000000" w:themeColor="text1"/>
          <w:sz w:val="24"/>
          <w:szCs w:val="24"/>
          <w:highlight w:val="yellow"/>
        </w:rPr>
        <w:t>.</w:t>
      </w:r>
      <w:r w:rsidR="007F3AEE" w:rsidRPr="005441E0">
        <w:rPr>
          <w:rFonts w:ascii="Calibri" w:eastAsia="Aptos" w:hAnsi="Calibri" w:cs="Calibri"/>
          <w:color w:val="000000" w:themeColor="text1"/>
          <w:sz w:val="24"/>
          <w:szCs w:val="24"/>
          <w:highlight w:val="yellow"/>
        </w:rPr>
        <w:t xml:space="preserve"> </w:t>
      </w:r>
    </w:p>
    <w:p w14:paraId="517823B9"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5C1E9444" w14:textId="57594543" w:rsidR="00E242DB" w:rsidRPr="005441E0" w:rsidRDefault="00E242DB"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Add 70 µ</w:t>
      </w:r>
      <w:r w:rsidR="00F5332D"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w:t>
      </w:r>
      <w:r w:rsidR="00B92302" w:rsidRPr="005441E0">
        <w:rPr>
          <w:rFonts w:ascii="Calibri" w:eastAsia="Aptos" w:hAnsi="Calibri" w:cs="Calibri"/>
          <w:color w:val="000000" w:themeColor="text1"/>
          <w:sz w:val="24"/>
          <w:szCs w:val="24"/>
          <w:highlight w:val="yellow"/>
        </w:rPr>
        <w:t>‘D</w:t>
      </w:r>
      <w:r w:rsidRPr="005441E0">
        <w:rPr>
          <w:rFonts w:ascii="Calibri" w:eastAsia="Aptos" w:hAnsi="Calibri" w:cs="Calibri"/>
          <w:color w:val="000000" w:themeColor="text1"/>
          <w:sz w:val="24"/>
          <w:szCs w:val="24"/>
          <w:highlight w:val="yellow"/>
        </w:rPr>
        <w:t xml:space="preserve">roplet </w:t>
      </w:r>
      <w:r w:rsidR="00B92302" w:rsidRPr="005441E0">
        <w:rPr>
          <w:rFonts w:ascii="Calibri" w:eastAsia="Aptos" w:hAnsi="Calibri" w:cs="Calibri"/>
          <w:color w:val="000000" w:themeColor="text1"/>
          <w:sz w:val="24"/>
          <w:szCs w:val="24"/>
          <w:highlight w:val="yellow"/>
        </w:rPr>
        <w:t>G</w:t>
      </w:r>
      <w:r w:rsidRPr="005441E0">
        <w:rPr>
          <w:rFonts w:ascii="Calibri" w:eastAsia="Aptos" w:hAnsi="Calibri" w:cs="Calibri"/>
          <w:color w:val="000000" w:themeColor="text1"/>
          <w:sz w:val="24"/>
          <w:szCs w:val="24"/>
          <w:highlight w:val="yellow"/>
        </w:rPr>
        <w:t xml:space="preserve">eneration </w:t>
      </w:r>
      <w:r w:rsidR="00B92302" w:rsidRPr="005441E0">
        <w:rPr>
          <w:rFonts w:ascii="Calibri" w:eastAsia="Aptos" w:hAnsi="Calibri" w:cs="Calibri"/>
          <w:color w:val="000000" w:themeColor="text1"/>
          <w:sz w:val="24"/>
          <w:szCs w:val="24"/>
          <w:highlight w:val="yellow"/>
        </w:rPr>
        <w:t>O</w:t>
      </w:r>
      <w:r w:rsidRPr="005441E0">
        <w:rPr>
          <w:rFonts w:ascii="Calibri" w:eastAsia="Aptos" w:hAnsi="Calibri" w:cs="Calibri"/>
          <w:color w:val="000000" w:themeColor="text1"/>
          <w:sz w:val="24"/>
          <w:szCs w:val="24"/>
          <w:highlight w:val="yellow"/>
        </w:rPr>
        <w:t xml:space="preserve">il for </w:t>
      </w:r>
      <w:proofErr w:type="spellStart"/>
      <w:r w:rsidR="00F16849" w:rsidRPr="005441E0">
        <w:rPr>
          <w:rFonts w:ascii="Calibri" w:eastAsia="Aptos" w:hAnsi="Calibri" w:cs="Calibri"/>
          <w:color w:val="000000" w:themeColor="text1"/>
          <w:sz w:val="24"/>
          <w:szCs w:val="24"/>
          <w:highlight w:val="yellow"/>
        </w:rPr>
        <w:t>Evagreen</w:t>
      </w:r>
      <w:proofErr w:type="spellEnd"/>
      <w:r w:rsidRPr="005441E0">
        <w:rPr>
          <w:rFonts w:ascii="Calibri" w:eastAsia="Aptos" w:hAnsi="Calibri" w:cs="Calibri"/>
          <w:color w:val="000000" w:themeColor="text1"/>
          <w:sz w:val="24"/>
          <w:szCs w:val="24"/>
          <w:highlight w:val="yellow"/>
        </w:rPr>
        <w:t xml:space="preserve"> into the cartridge well </w:t>
      </w:r>
      <w:r w:rsidR="00C86E66" w:rsidRPr="005441E0">
        <w:rPr>
          <w:rFonts w:ascii="Calibri" w:eastAsia="Aptos" w:hAnsi="Calibri" w:cs="Calibri"/>
          <w:color w:val="000000" w:themeColor="text1"/>
          <w:sz w:val="24"/>
          <w:szCs w:val="24"/>
          <w:highlight w:val="yellow"/>
        </w:rPr>
        <w:t>labelled</w:t>
      </w:r>
      <w:r w:rsidRPr="005441E0">
        <w:rPr>
          <w:rFonts w:ascii="Calibri" w:eastAsia="Aptos" w:hAnsi="Calibri" w:cs="Calibri"/>
          <w:color w:val="000000" w:themeColor="text1"/>
          <w:sz w:val="24"/>
          <w:szCs w:val="24"/>
          <w:highlight w:val="yellow"/>
        </w:rPr>
        <w:t xml:space="preserve"> </w:t>
      </w:r>
      <w:r w:rsidR="004122B0" w:rsidRPr="005441E0">
        <w:rPr>
          <w:rFonts w:ascii="Calibri" w:eastAsia="Aptos" w:hAnsi="Calibri" w:cs="Calibri"/>
          <w:color w:val="000000" w:themeColor="text1"/>
          <w:sz w:val="24"/>
          <w:szCs w:val="24"/>
          <w:highlight w:val="yellow"/>
        </w:rPr>
        <w:t>‘</w:t>
      </w:r>
      <w:r w:rsidRPr="005441E0">
        <w:rPr>
          <w:rFonts w:ascii="Calibri" w:eastAsia="Aptos" w:hAnsi="Calibri" w:cs="Calibri"/>
          <w:color w:val="000000" w:themeColor="text1"/>
          <w:sz w:val="24"/>
          <w:szCs w:val="24"/>
          <w:highlight w:val="yellow"/>
        </w:rPr>
        <w:t>oil</w:t>
      </w:r>
      <w:r w:rsidR="004122B0" w:rsidRPr="005441E0">
        <w:rPr>
          <w:rFonts w:ascii="Calibri" w:eastAsia="Aptos" w:hAnsi="Calibri" w:cs="Calibri"/>
          <w:color w:val="000000" w:themeColor="text1"/>
          <w:sz w:val="24"/>
          <w:szCs w:val="24"/>
          <w:highlight w:val="yellow"/>
        </w:rPr>
        <w:t>’</w:t>
      </w:r>
      <w:r w:rsidRPr="005441E0">
        <w:rPr>
          <w:rFonts w:ascii="Calibri" w:eastAsia="Aptos" w:hAnsi="Calibri" w:cs="Calibri"/>
          <w:color w:val="000000" w:themeColor="text1"/>
          <w:sz w:val="24"/>
          <w:szCs w:val="24"/>
          <w:highlight w:val="yellow"/>
        </w:rPr>
        <w:t>.</w:t>
      </w:r>
    </w:p>
    <w:p w14:paraId="7961CBBF"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1990666E" w14:textId="04F6758A" w:rsidR="00E242DB" w:rsidRPr="005441E0" w:rsidRDefault="000A42BE"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Place the cartridge into the droplet generator and c</w:t>
      </w:r>
      <w:r w:rsidR="00AF45FE" w:rsidRPr="005441E0">
        <w:rPr>
          <w:rFonts w:ascii="Calibri" w:eastAsia="Aptos" w:hAnsi="Calibri" w:cs="Calibri"/>
          <w:color w:val="000000" w:themeColor="text1"/>
          <w:sz w:val="24"/>
          <w:szCs w:val="24"/>
          <w:highlight w:val="yellow"/>
        </w:rPr>
        <w:t xml:space="preserve">over the cartridge with </w:t>
      </w:r>
      <w:r w:rsidRPr="005441E0">
        <w:rPr>
          <w:rFonts w:ascii="Calibri" w:eastAsia="Aptos" w:hAnsi="Calibri" w:cs="Calibri"/>
          <w:color w:val="000000" w:themeColor="text1"/>
          <w:sz w:val="24"/>
          <w:szCs w:val="24"/>
          <w:highlight w:val="yellow"/>
        </w:rPr>
        <w:t>a</w:t>
      </w:r>
      <w:r w:rsidR="00AF45FE" w:rsidRPr="005441E0">
        <w:rPr>
          <w:rFonts w:ascii="Calibri" w:eastAsia="Aptos" w:hAnsi="Calibri" w:cs="Calibri"/>
          <w:color w:val="000000" w:themeColor="text1"/>
          <w:sz w:val="24"/>
          <w:szCs w:val="24"/>
          <w:highlight w:val="yellow"/>
        </w:rPr>
        <w:t xml:space="preserve"> gasket</w:t>
      </w:r>
      <w:r w:rsidR="00E242DB" w:rsidRPr="005441E0">
        <w:rPr>
          <w:rFonts w:ascii="Calibri" w:eastAsia="Aptos" w:hAnsi="Calibri" w:cs="Calibri"/>
          <w:color w:val="000000" w:themeColor="text1"/>
          <w:sz w:val="24"/>
          <w:szCs w:val="24"/>
          <w:highlight w:val="yellow"/>
        </w:rPr>
        <w:t>.</w:t>
      </w:r>
    </w:p>
    <w:p w14:paraId="4D744E9E"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122F283D" w14:textId="6B935870" w:rsidR="00E242DB" w:rsidRPr="005441E0" w:rsidRDefault="15221A77"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Transfer 40</w:t>
      </w:r>
      <w:r w:rsidR="006E437F" w:rsidRPr="005441E0">
        <w:rPr>
          <w:rFonts w:ascii="Calibri" w:eastAsia="Aptos" w:hAnsi="Calibri" w:cs="Calibri"/>
          <w:color w:val="000000" w:themeColor="text1"/>
          <w:sz w:val="24"/>
          <w:szCs w:val="24"/>
          <w:highlight w:val="yellow"/>
        </w:rPr>
        <w:t xml:space="preserve"> </w:t>
      </w:r>
      <w:r w:rsidR="004B457F" w:rsidRPr="005441E0">
        <w:rPr>
          <w:rFonts w:ascii="Calibri" w:eastAsia="Aptos" w:hAnsi="Calibri" w:cs="Calibri"/>
          <w:color w:val="000000" w:themeColor="text1"/>
          <w:sz w:val="24"/>
          <w:szCs w:val="24"/>
          <w:highlight w:val="yellow"/>
        </w:rPr>
        <w:t>µ</w:t>
      </w:r>
      <w:r w:rsidR="00F5332D" w:rsidRPr="005441E0">
        <w:rPr>
          <w:rFonts w:ascii="Calibri" w:eastAsia="Aptos" w:hAnsi="Calibri" w:cs="Calibri"/>
          <w:color w:val="000000" w:themeColor="text1"/>
          <w:sz w:val="24"/>
          <w:szCs w:val="24"/>
          <w:highlight w:val="yellow"/>
        </w:rPr>
        <w:t>L</w:t>
      </w:r>
      <w:r w:rsidRPr="005441E0">
        <w:rPr>
          <w:rFonts w:ascii="Calibri" w:eastAsia="Aptos" w:hAnsi="Calibri" w:cs="Calibri"/>
          <w:color w:val="000000" w:themeColor="text1"/>
          <w:sz w:val="24"/>
          <w:szCs w:val="24"/>
          <w:highlight w:val="yellow"/>
        </w:rPr>
        <w:t xml:space="preserve"> of the generated droplets to a 96-well (semi-skirted) plate for PCR amplification.</w:t>
      </w:r>
    </w:p>
    <w:p w14:paraId="39978ACF"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67465942" w14:textId="4CB90029" w:rsidR="00E242DB" w:rsidRPr="005441E0" w:rsidRDefault="006E437F"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 xml:space="preserve">Seal the 96-well plate </w:t>
      </w:r>
      <w:r w:rsidR="00FD5929" w:rsidRPr="005441E0">
        <w:rPr>
          <w:rFonts w:ascii="Calibri" w:eastAsia="Aptos" w:hAnsi="Calibri" w:cs="Calibri"/>
          <w:color w:val="000000" w:themeColor="text1"/>
          <w:sz w:val="24"/>
          <w:szCs w:val="24"/>
          <w:highlight w:val="yellow"/>
        </w:rPr>
        <w:t>u</w:t>
      </w:r>
      <w:r w:rsidR="00E242DB" w:rsidRPr="005441E0">
        <w:rPr>
          <w:rFonts w:ascii="Calibri" w:eastAsia="Aptos" w:hAnsi="Calibri" w:cs="Calibri"/>
          <w:color w:val="000000" w:themeColor="text1"/>
          <w:sz w:val="24"/>
          <w:szCs w:val="24"/>
          <w:highlight w:val="yellow"/>
        </w:rPr>
        <w:t>s</w:t>
      </w:r>
      <w:r w:rsidR="00FD5929" w:rsidRPr="005441E0">
        <w:rPr>
          <w:rFonts w:ascii="Calibri" w:eastAsia="Aptos" w:hAnsi="Calibri" w:cs="Calibri"/>
          <w:color w:val="000000" w:themeColor="text1"/>
          <w:sz w:val="24"/>
          <w:szCs w:val="24"/>
          <w:highlight w:val="yellow"/>
        </w:rPr>
        <w:t>ing</w:t>
      </w:r>
      <w:r w:rsidR="00E242DB" w:rsidRPr="005441E0">
        <w:rPr>
          <w:rFonts w:ascii="Calibri" w:eastAsia="Aptos" w:hAnsi="Calibri" w:cs="Calibri"/>
          <w:color w:val="000000" w:themeColor="text1"/>
          <w:sz w:val="24"/>
          <w:szCs w:val="24"/>
          <w:highlight w:val="yellow"/>
        </w:rPr>
        <w:t xml:space="preserve"> the plate sealer (</w:t>
      </w:r>
      <w:r w:rsidR="00FD5929" w:rsidRPr="005441E0">
        <w:rPr>
          <w:rFonts w:ascii="Calibri" w:eastAsia="Aptos" w:hAnsi="Calibri" w:cs="Calibri"/>
          <w:color w:val="000000" w:themeColor="text1"/>
          <w:sz w:val="24"/>
          <w:szCs w:val="24"/>
          <w:highlight w:val="yellow"/>
        </w:rPr>
        <w:t>T</w:t>
      </w:r>
      <w:r w:rsidR="00E242DB" w:rsidRPr="005441E0">
        <w:rPr>
          <w:rFonts w:ascii="Calibri" w:eastAsia="Aptos" w:hAnsi="Calibri" w:cs="Calibri"/>
          <w:color w:val="000000" w:themeColor="text1"/>
          <w:sz w:val="24"/>
          <w:szCs w:val="24"/>
          <w:highlight w:val="yellow"/>
        </w:rPr>
        <w:t>emp</w:t>
      </w:r>
      <w:r w:rsidR="00FD5929" w:rsidRPr="005441E0">
        <w:rPr>
          <w:rFonts w:ascii="Calibri" w:eastAsia="Aptos" w:hAnsi="Calibri" w:cs="Calibri"/>
          <w:color w:val="000000" w:themeColor="text1"/>
          <w:sz w:val="24"/>
          <w:szCs w:val="24"/>
          <w:highlight w:val="yellow"/>
        </w:rPr>
        <w:t>erature</w:t>
      </w:r>
      <w:r w:rsidR="00E1745D" w:rsidRPr="005441E0">
        <w:rPr>
          <w:rFonts w:ascii="Calibri" w:eastAsia="Aptos" w:hAnsi="Calibri" w:cs="Calibri"/>
          <w:color w:val="000000" w:themeColor="text1"/>
          <w:sz w:val="24"/>
          <w:szCs w:val="24"/>
          <w:highlight w:val="yellow"/>
        </w:rPr>
        <w:t>,</w:t>
      </w:r>
      <w:r w:rsidR="00E242DB" w:rsidRPr="005441E0">
        <w:rPr>
          <w:rFonts w:ascii="Calibri" w:eastAsia="Aptos" w:hAnsi="Calibri" w:cs="Calibri"/>
          <w:color w:val="000000" w:themeColor="text1"/>
          <w:sz w:val="24"/>
          <w:szCs w:val="24"/>
          <w:highlight w:val="yellow"/>
        </w:rPr>
        <w:t xml:space="preserve"> 180</w:t>
      </w:r>
      <w:r w:rsidR="00FD5929" w:rsidRPr="005441E0">
        <w:rPr>
          <w:rFonts w:ascii="Calibri" w:eastAsia="Aptos" w:hAnsi="Calibri" w:cs="Calibri"/>
          <w:color w:val="000000" w:themeColor="text1"/>
          <w:sz w:val="24"/>
          <w:szCs w:val="24"/>
          <w:highlight w:val="yellow"/>
        </w:rPr>
        <w:t xml:space="preserve"> ˚C</w:t>
      </w:r>
      <w:r w:rsidR="00E242DB" w:rsidRPr="005441E0">
        <w:rPr>
          <w:rFonts w:ascii="Calibri" w:eastAsia="Aptos" w:hAnsi="Calibri" w:cs="Calibri"/>
          <w:color w:val="000000" w:themeColor="text1"/>
          <w:sz w:val="24"/>
          <w:szCs w:val="24"/>
          <w:highlight w:val="yellow"/>
        </w:rPr>
        <w:t xml:space="preserve"> for 5 s).</w:t>
      </w:r>
    </w:p>
    <w:p w14:paraId="2A3B6B1D"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6A500598" w14:textId="32D52336" w:rsidR="006E4BF3" w:rsidRPr="005441E0" w:rsidRDefault="00FB016D"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Use t</w:t>
      </w:r>
      <w:r w:rsidR="00E242DB" w:rsidRPr="005441E0">
        <w:rPr>
          <w:rFonts w:ascii="Calibri" w:eastAsia="Aptos" w:hAnsi="Calibri" w:cs="Calibri"/>
          <w:color w:val="000000" w:themeColor="text1"/>
          <w:sz w:val="24"/>
          <w:szCs w:val="24"/>
          <w:highlight w:val="yellow"/>
        </w:rPr>
        <w:t xml:space="preserve">he </w:t>
      </w:r>
      <w:r w:rsidRPr="005441E0">
        <w:rPr>
          <w:rFonts w:ascii="Calibri" w:eastAsia="Aptos" w:hAnsi="Calibri" w:cs="Calibri"/>
          <w:color w:val="000000" w:themeColor="text1"/>
          <w:sz w:val="24"/>
          <w:szCs w:val="24"/>
          <w:highlight w:val="yellow"/>
        </w:rPr>
        <w:t xml:space="preserve">following </w:t>
      </w:r>
      <w:r w:rsidR="00E242DB" w:rsidRPr="005441E0">
        <w:rPr>
          <w:rFonts w:ascii="Calibri" w:eastAsia="Aptos" w:hAnsi="Calibri" w:cs="Calibri"/>
          <w:color w:val="000000" w:themeColor="text1"/>
          <w:sz w:val="24"/>
          <w:szCs w:val="24"/>
          <w:highlight w:val="yellow"/>
        </w:rPr>
        <w:t>cycling conditions</w:t>
      </w:r>
      <w:r w:rsidR="00F9397A" w:rsidRPr="005441E0">
        <w:rPr>
          <w:rFonts w:ascii="Calibri" w:eastAsia="Aptos" w:hAnsi="Calibri" w:cs="Calibri"/>
          <w:color w:val="000000" w:themeColor="text1"/>
          <w:sz w:val="24"/>
          <w:szCs w:val="24"/>
          <w:highlight w:val="yellow"/>
        </w:rPr>
        <w:t xml:space="preserve"> </w:t>
      </w:r>
      <w:r w:rsidR="00590824" w:rsidRPr="005441E0">
        <w:rPr>
          <w:rFonts w:ascii="Calibri" w:eastAsia="Aptos" w:hAnsi="Calibri" w:cs="Calibri"/>
          <w:color w:val="000000" w:themeColor="text1"/>
          <w:sz w:val="24"/>
          <w:szCs w:val="24"/>
          <w:highlight w:val="yellow"/>
        </w:rPr>
        <w:t xml:space="preserve">with a </w:t>
      </w:r>
      <w:r w:rsidR="00162055" w:rsidRPr="005441E0">
        <w:rPr>
          <w:rFonts w:ascii="Calibri" w:eastAsia="Aptos" w:hAnsi="Calibri" w:cs="Calibri"/>
          <w:color w:val="000000" w:themeColor="text1"/>
          <w:sz w:val="24"/>
          <w:szCs w:val="24"/>
          <w:highlight w:val="yellow"/>
        </w:rPr>
        <w:t>heated lid</w:t>
      </w:r>
      <w:r w:rsidR="00F9397A" w:rsidRPr="005441E0">
        <w:rPr>
          <w:rFonts w:ascii="Calibri" w:eastAsia="Aptos" w:hAnsi="Calibri" w:cs="Calibri"/>
          <w:color w:val="000000" w:themeColor="text1"/>
          <w:sz w:val="24"/>
          <w:szCs w:val="24"/>
          <w:highlight w:val="yellow"/>
        </w:rPr>
        <w:t xml:space="preserve"> set</w:t>
      </w:r>
      <w:r w:rsidR="00162055" w:rsidRPr="005441E0">
        <w:rPr>
          <w:rFonts w:ascii="Calibri" w:eastAsia="Aptos" w:hAnsi="Calibri" w:cs="Calibri"/>
          <w:color w:val="000000" w:themeColor="text1"/>
          <w:sz w:val="24"/>
          <w:szCs w:val="24"/>
          <w:highlight w:val="yellow"/>
        </w:rPr>
        <w:t xml:space="preserve"> at 105</w:t>
      </w:r>
      <w:r w:rsidRPr="005441E0">
        <w:rPr>
          <w:rFonts w:ascii="Calibri" w:eastAsia="Aptos" w:hAnsi="Calibri" w:cs="Calibri"/>
          <w:color w:val="000000" w:themeColor="text1"/>
          <w:sz w:val="24"/>
          <w:szCs w:val="24"/>
          <w:highlight w:val="yellow"/>
        </w:rPr>
        <w:t xml:space="preserve"> </w:t>
      </w:r>
      <w:r w:rsidR="00162055" w:rsidRPr="005441E0">
        <w:rPr>
          <w:rFonts w:ascii="Calibri" w:eastAsia="Aptos" w:hAnsi="Calibri" w:cs="Calibri"/>
          <w:color w:val="000000" w:themeColor="text1"/>
          <w:sz w:val="24"/>
          <w:szCs w:val="24"/>
          <w:highlight w:val="yellow"/>
        </w:rPr>
        <w:t>˚C</w:t>
      </w:r>
      <w:r w:rsidR="00E1745D" w:rsidRPr="005441E0">
        <w:rPr>
          <w:rFonts w:ascii="Calibri" w:eastAsia="Aptos" w:hAnsi="Calibri" w:cs="Calibri"/>
          <w:color w:val="000000" w:themeColor="text1"/>
          <w:sz w:val="24"/>
          <w:szCs w:val="24"/>
          <w:highlight w:val="yellow"/>
        </w:rPr>
        <w:t>.</w:t>
      </w:r>
    </w:p>
    <w:p w14:paraId="43E2CBEB" w14:textId="77777777" w:rsidR="00E1745D" w:rsidRPr="005441E0" w:rsidRDefault="00E1745D"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4C1F8673" w14:textId="136C42A9" w:rsidR="005A7D94" w:rsidRPr="005441E0" w:rsidRDefault="00E1745D"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 xml:space="preserve">NOTE: (a) </w:t>
      </w:r>
      <w:r w:rsidR="006C5AAD" w:rsidRPr="005441E0">
        <w:rPr>
          <w:rFonts w:ascii="Calibri" w:eastAsia="Aptos" w:hAnsi="Calibri" w:cs="Calibri"/>
          <w:color w:val="000000" w:themeColor="text1"/>
          <w:sz w:val="24"/>
          <w:szCs w:val="24"/>
          <w:highlight w:val="yellow"/>
        </w:rPr>
        <w:t>Bacteria</w:t>
      </w:r>
      <w:r w:rsidR="005A7D94" w:rsidRPr="005441E0">
        <w:rPr>
          <w:rFonts w:ascii="Calibri" w:eastAsia="Aptos" w:hAnsi="Calibri" w:cs="Calibri"/>
          <w:color w:val="000000" w:themeColor="text1"/>
          <w:sz w:val="24"/>
          <w:szCs w:val="24"/>
          <w:highlight w:val="yellow"/>
        </w:rPr>
        <w:t>:</w:t>
      </w:r>
      <w:r w:rsidR="00E242DB" w:rsidRPr="005441E0">
        <w:rPr>
          <w:rFonts w:ascii="Calibri" w:eastAsia="Aptos" w:hAnsi="Calibri" w:cs="Calibri"/>
          <w:color w:val="000000" w:themeColor="text1"/>
          <w:sz w:val="24"/>
          <w:szCs w:val="24"/>
          <w:highlight w:val="yellow"/>
        </w:rPr>
        <w:t xml:space="preserve"> 98</w:t>
      </w:r>
      <w:r w:rsidRPr="005441E0">
        <w:rPr>
          <w:rFonts w:ascii="Calibri" w:eastAsia="Aptos" w:hAnsi="Calibri" w:cs="Calibri"/>
          <w:color w:val="000000" w:themeColor="text1"/>
          <w:sz w:val="24"/>
          <w:szCs w:val="24"/>
          <w:highlight w:val="yellow"/>
        </w:rPr>
        <w:t xml:space="preserve"> </w:t>
      </w:r>
      <w:r w:rsidR="00214380" w:rsidRPr="005441E0">
        <w:rPr>
          <w:rFonts w:ascii="Calibri" w:eastAsia="Aptos" w:hAnsi="Calibri" w:cs="Calibri"/>
          <w:color w:val="000000" w:themeColor="text1"/>
          <w:sz w:val="24"/>
          <w:szCs w:val="24"/>
          <w:highlight w:val="yellow"/>
        </w:rPr>
        <w:t>˚</w:t>
      </w:r>
      <w:r w:rsidR="00E242DB" w:rsidRPr="005441E0">
        <w:rPr>
          <w:rFonts w:ascii="Calibri" w:eastAsia="Aptos" w:hAnsi="Calibri" w:cs="Calibri"/>
          <w:color w:val="000000" w:themeColor="text1"/>
          <w:sz w:val="24"/>
          <w:szCs w:val="24"/>
          <w:highlight w:val="yellow"/>
        </w:rPr>
        <w:t xml:space="preserve">C for 5 </w:t>
      </w:r>
      <w:r w:rsidR="00D24BD4" w:rsidRPr="005441E0">
        <w:rPr>
          <w:rFonts w:ascii="Calibri" w:eastAsia="Aptos" w:hAnsi="Calibri" w:cs="Calibri"/>
          <w:color w:val="000000" w:themeColor="text1"/>
          <w:sz w:val="24"/>
          <w:szCs w:val="24"/>
          <w:highlight w:val="yellow"/>
        </w:rPr>
        <w:t>min</w:t>
      </w:r>
      <w:r w:rsidR="00E242DB" w:rsidRPr="005441E0">
        <w:rPr>
          <w:rFonts w:ascii="Calibri" w:eastAsia="Aptos" w:hAnsi="Calibri" w:cs="Calibri"/>
          <w:color w:val="000000" w:themeColor="text1"/>
          <w:sz w:val="24"/>
          <w:szCs w:val="24"/>
          <w:highlight w:val="yellow"/>
        </w:rPr>
        <w:t>,</w:t>
      </w:r>
      <w:r w:rsidRPr="005441E0">
        <w:rPr>
          <w:rFonts w:ascii="Calibri" w:eastAsia="Aptos" w:hAnsi="Calibri" w:cs="Calibri"/>
          <w:color w:val="000000" w:themeColor="text1"/>
          <w:sz w:val="24"/>
          <w:szCs w:val="24"/>
          <w:highlight w:val="yellow"/>
        </w:rPr>
        <w:t xml:space="preserve"> </w:t>
      </w:r>
      <w:r w:rsidR="00E242DB" w:rsidRPr="005441E0">
        <w:rPr>
          <w:rFonts w:ascii="Calibri" w:eastAsia="Aptos" w:hAnsi="Calibri" w:cs="Calibri"/>
          <w:color w:val="000000" w:themeColor="text1"/>
          <w:sz w:val="24"/>
          <w:szCs w:val="24"/>
          <w:highlight w:val="yellow"/>
        </w:rPr>
        <w:t>40 cycles of</w:t>
      </w:r>
      <w:r w:rsidR="006E4BF3" w:rsidRPr="005441E0">
        <w:rPr>
          <w:rFonts w:ascii="Calibri" w:eastAsia="Aptos" w:hAnsi="Calibri" w:cs="Calibri"/>
          <w:color w:val="000000" w:themeColor="text1"/>
          <w:sz w:val="24"/>
          <w:szCs w:val="24"/>
          <w:highlight w:val="yellow"/>
        </w:rPr>
        <w:t xml:space="preserve">; </w:t>
      </w:r>
      <w:r w:rsidR="00E242DB" w:rsidRPr="005441E0">
        <w:rPr>
          <w:rFonts w:ascii="Calibri" w:eastAsia="Aptos" w:hAnsi="Calibri" w:cs="Calibri"/>
          <w:color w:val="000000" w:themeColor="text1"/>
          <w:sz w:val="24"/>
          <w:szCs w:val="24"/>
          <w:highlight w:val="yellow"/>
        </w:rPr>
        <w:t>94</w:t>
      </w:r>
      <w:r w:rsidRPr="005441E0">
        <w:rPr>
          <w:rFonts w:ascii="Calibri" w:eastAsia="Aptos" w:hAnsi="Calibri" w:cs="Calibri"/>
          <w:color w:val="000000" w:themeColor="text1"/>
          <w:sz w:val="24"/>
          <w:szCs w:val="24"/>
          <w:highlight w:val="yellow"/>
        </w:rPr>
        <w:t xml:space="preserve"> </w:t>
      </w:r>
      <w:r w:rsidR="006E4BF3" w:rsidRPr="005441E0">
        <w:rPr>
          <w:rFonts w:ascii="Calibri" w:eastAsia="Aptos" w:hAnsi="Calibri" w:cs="Calibri"/>
          <w:color w:val="000000" w:themeColor="text1"/>
          <w:sz w:val="24"/>
          <w:szCs w:val="24"/>
          <w:highlight w:val="yellow"/>
        </w:rPr>
        <w:t>˚</w:t>
      </w:r>
      <w:r w:rsidR="00E242DB" w:rsidRPr="005441E0">
        <w:rPr>
          <w:rFonts w:ascii="Calibri" w:eastAsia="Aptos" w:hAnsi="Calibri" w:cs="Calibri"/>
          <w:color w:val="000000" w:themeColor="text1"/>
          <w:sz w:val="24"/>
          <w:szCs w:val="24"/>
          <w:highlight w:val="yellow"/>
        </w:rPr>
        <w:t>C for 30 s</w:t>
      </w:r>
      <w:r w:rsidR="00CA18A0" w:rsidRPr="005441E0">
        <w:rPr>
          <w:rFonts w:ascii="Calibri" w:eastAsia="Aptos" w:hAnsi="Calibri" w:cs="Calibri"/>
          <w:color w:val="000000" w:themeColor="text1"/>
          <w:sz w:val="24"/>
          <w:szCs w:val="24"/>
          <w:highlight w:val="yellow"/>
        </w:rPr>
        <w:t xml:space="preserve">, </w:t>
      </w:r>
      <w:r w:rsidR="00E242DB" w:rsidRPr="005441E0">
        <w:rPr>
          <w:rFonts w:ascii="Calibri" w:eastAsia="Aptos" w:hAnsi="Calibri" w:cs="Calibri"/>
          <w:color w:val="000000" w:themeColor="text1"/>
          <w:sz w:val="24"/>
          <w:szCs w:val="24"/>
          <w:highlight w:val="yellow"/>
        </w:rPr>
        <w:t>61</w:t>
      </w:r>
      <w:r w:rsidR="006E4BF3" w:rsidRPr="005441E0">
        <w:rPr>
          <w:rFonts w:ascii="Calibri" w:eastAsia="Aptos" w:hAnsi="Calibri" w:cs="Calibri"/>
          <w:color w:val="000000" w:themeColor="text1"/>
          <w:sz w:val="24"/>
          <w:szCs w:val="24"/>
          <w:highlight w:val="yellow"/>
        </w:rPr>
        <w:t>˚</w:t>
      </w:r>
      <w:r w:rsidR="00E242DB" w:rsidRPr="005441E0">
        <w:rPr>
          <w:rFonts w:ascii="Calibri" w:eastAsia="Aptos" w:hAnsi="Calibri" w:cs="Calibri"/>
          <w:color w:val="000000" w:themeColor="text1"/>
          <w:sz w:val="24"/>
          <w:szCs w:val="24"/>
          <w:highlight w:val="yellow"/>
        </w:rPr>
        <w:t xml:space="preserve">C for 60 </w:t>
      </w:r>
      <w:r w:rsidR="00187D2F" w:rsidRPr="005441E0">
        <w:rPr>
          <w:rFonts w:ascii="Calibri" w:eastAsia="Aptos" w:hAnsi="Calibri" w:cs="Calibri"/>
          <w:color w:val="000000" w:themeColor="text1"/>
          <w:sz w:val="24"/>
          <w:szCs w:val="24"/>
          <w:highlight w:val="yellow"/>
        </w:rPr>
        <w:t>s</w:t>
      </w:r>
      <w:r w:rsidR="00CA18A0" w:rsidRPr="005441E0">
        <w:rPr>
          <w:rFonts w:ascii="Calibri" w:eastAsia="Aptos" w:hAnsi="Calibri" w:cs="Calibri"/>
          <w:color w:val="000000" w:themeColor="text1"/>
          <w:sz w:val="24"/>
          <w:szCs w:val="24"/>
          <w:highlight w:val="yellow"/>
        </w:rPr>
        <w:t xml:space="preserve">, </w:t>
      </w:r>
      <w:r w:rsidR="00E242DB" w:rsidRPr="005441E0">
        <w:rPr>
          <w:rFonts w:ascii="Calibri" w:eastAsia="Aptos" w:hAnsi="Calibri" w:cs="Calibri"/>
          <w:color w:val="000000" w:themeColor="text1"/>
          <w:sz w:val="24"/>
          <w:szCs w:val="24"/>
          <w:highlight w:val="yellow"/>
        </w:rPr>
        <w:t xml:space="preserve">5 </w:t>
      </w:r>
      <w:r w:rsidR="00D24BD4" w:rsidRPr="005441E0">
        <w:rPr>
          <w:rFonts w:ascii="Calibri" w:eastAsia="Aptos" w:hAnsi="Calibri" w:cs="Calibri"/>
          <w:color w:val="000000" w:themeColor="text1"/>
          <w:sz w:val="24"/>
          <w:szCs w:val="24"/>
          <w:highlight w:val="yellow"/>
        </w:rPr>
        <w:t>min</w:t>
      </w:r>
      <w:r w:rsidR="00E242DB" w:rsidRPr="005441E0">
        <w:rPr>
          <w:rFonts w:ascii="Calibri" w:eastAsia="Aptos" w:hAnsi="Calibri" w:cs="Calibri"/>
          <w:color w:val="000000" w:themeColor="text1"/>
          <w:sz w:val="24"/>
          <w:szCs w:val="24"/>
          <w:highlight w:val="yellow"/>
        </w:rPr>
        <w:t xml:space="preserve"> at 4</w:t>
      </w:r>
      <w:r w:rsidR="00CA18A0" w:rsidRPr="005441E0">
        <w:rPr>
          <w:rFonts w:ascii="Calibri" w:eastAsia="Aptos" w:hAnsi="Calibri" w:cs="Calibri"/>
          <w:color w:val="000000" w:themeColor="text1"/>
          <w:sz w:val="24"/>
          <w:szCs w:val="24"/>
          <w:highlight w:val="yellow"/>
        </w:rPr>
        <w:t xml:space="preserve"> </w:t>
      </w:r>
      <w:r w:rsidR="00551800" w:rsidRPr="005441E0">
        <w:rPr>
          <w:rFonts w:ascii="Calibri" w:eastAsia="Aptos" w:hAnsi="Calibri" w:cs="Calibri"/>
          <w:color w:val="000000" w:themeColor="text1"/>
          <w:sz w:val="24"/>
          <w:szCs w:val="24"/>
          <w:highlight w:val="yellow"/>
        </w:rPr>
        <w:t>˚</w:t>
      </w:r>
      <w:r w:rsidR="00130E9F" w:rsidRPr="005441E0">
        <w:rPr>
          <w:rFonts w:ascii="Calibri" w:eastAsia="Aptos" w:hAnsi="Calibri" w:cs="Calibri"/>
          <w:color w:val="000000" w:themeColor="text1"/>
          <w:sz w:val="24"/>
          <w:szCs w:val="24"/>
          <w:highlight w:val="yellow"/>
        </w:rPr>
        <w:t>C</w:t>
      </w:r>
      <w:r w:rsidR="00E67084" w:rsidRPr="005441E0">
        <w:rPr>
          <w:rFonts w:ascii="Calibri" w:eastAsia="Aptos" w:hAnsi="Calibri" w:cs="Calibri"/>
          <w:color w:val="000000" w:themeColor="text1"/>
          <w:sz w:val="24"/>
          <w:szCs w:val="24"/>
          <w:highlight w:val="yellow"/>
        </w:rPr>
        <w:t>,</w:t>
      </w:r>
      <w:r w:rsidR="00130E9F" w:rsidRPr="005441E0">
        <w:rPr>
          <w:rFonts w:ascii="Calibri" w:eastAsia="Aptos" w:hAnsi="Calibri" w:cs="Calibri"/>
          <w:color w:val="000000" w:themeColor="text1"/>
          <w:sz w:val="24"/>
          <w:szCs w:val="24"/>
          <w:highlight w:val="yellow"/>
        </w:rPr>
        <w:t xml:space="preserve"> 10 </w:t>
      </w:r>
      <w:r w:rsidR="00D24BD4" w:rsidRPr="005441E0">
        <w:rPr>
          <w:rFonts w:ascii="Calibri" w:eastAsia="Aptos" w:hAnsi="Calibri" w:cs="Calibri"/>
          <w:color w:val="000000" w:themeColor="text1"/>
          <w:sz w:val="24"/>
          <w:szCs w:val="24"/>
          <w:highlight w:val="yellow"/>
        </w:rPr>
        <w:t>min</w:t>
      </w:r>
      <w:r w:rsidR="00E242DB" w:rsidRPr="005441E0">
        <w:rPr>
          <w:rFonts w:ascii="Calibri" w:eastAsia="Aptos" w:hAnsi="Calibri" w:cs="Calibri"/>
          <w:color w:val="000000" w:themeColor="text1"/>
          <w:sz w:val="24"/>
          <w:szCs w:val="24"/>
          <w:highlight w:val="yellow"/>
        </w:rPr>
        <w:t xml:space="preserve"> at 9</w:t>
      </w:r>
      <w:r w:rsidR="00551800" w:rsidRPr="005441E0">
        <w:rPr>
          <w:rFonts w:ascii="Calibri" w:eastAsia="Aptos" w:hAnsi="Calibri" w:cs="Calibri"/>
          <w:color w:val="000000" w:themeColor="text1"/>
          <w:sz w:val="24"/>
          <w:szCs w:val="24"/>
          <w:highlight w:val="yellow"/>
        </w:rPr>
        <w:t>8</w:t>
      </w:r>
      <w:r w:rsidR="00CA18A0" w:rsidRPr="005441E0">
        <w:rPr>
          <w:rFonts w:ascii="Calibri" w:eastAsia="Aptos" w:hAnsi="Calibri" w:cs="Calibri"/>
          <w:color w:val="000000" w:themeColor="text1"/>
          <w:sz w:val="24"/>
          <w:szCs w:val="24"/>
          <w:highlight w:val="yellow"/>
        </w:rPr>
        <w:t xml:space="preserve"> </w:t>
      </w:r>
      <w:r w:rsidR="00551800" w:rsidRPr="005441E0">
        <w:rPr>
          <w:rFonts w:ascii="Calibri" w:eastAsia="Aptos" w:hAnsi="Calibri" w:cs="Calibri"/>
          <w:color w:val="000000" w:themeColor="text1"/>
          <w:sz w:val="24"/>
          <w:szCs w:val="24"/>
          <w:highlight w:val="yellow"/>
        </w:rPr>
        <w:t>˚C</w:t>
      </w:r>
      <w:r w:rsidR="00E242DB" w:rsidRPr="005441E0">
        <w:rPr>
          <w:rFonts w:ascii="Calibri" w:eastAsia="Aptos" w:hAnsi="Calibri" w:cs="Calibri"/>
          <w:color w:val="000000" w:themeColor="text1"/>
          <w:sz w:val="24"/>
          <w:szCs w:val="24"/>
          <w:highlight w:val="yellow"/>
        </w:rPr>
        <w:t>.</w:t>
      </w:r>
      <w:r w:rsidR="00E67084" w:rsidRPr="005441E0">
        <w:rPr>
          <w:rFonts w:ascii="Calibri" w:eastAsia="Aptos" w:hAnsi="Calibri" w:cs="Calibri"/>
          <w:color w:val="000000" w:themeColor="text1"/>
          <w:sz w:val="24"/>
          <w:szCs w:val="24"/>
          <w:highlight w:val="yellow"/>
        </w:rPr>
        <w:t xml:space="preserve"> </w:t>
      </w:r>
      <w:r w:rsidR="00814C47" w:rsidRPr="005441E0">
        <w:rPr>
          <w:rFonts w:ascii="Calibri" w:eastAsia="Aptos" w:hAnsi="Calibri" w:cs="Calibri"/>
          <w:color w:val="000000" w:themeColor="text1"/>
          <w:sz w:val="24"/>
          <w:szCs w:val="24"/>
          <w:highlight w:val="yellow"/>
        </w:rPr>
        <w:t xml:space="preserve">(b) </w:t>
      </w:r>
      <w:r w:rsidR="005A7D94" w:rsidRPr="005441E0">
        <w:rPr>
          <w:rFonts w:ascii="Calibri" w:eastAsia="Aptos" w:hAnsi="Calibri" w:cs="Calibri"/>
          <w:color w:val="000000" w:themeColor="text1"/>
          <w:sz w:val="24"/>
          <w:szCs w:val="24"/>
          <w:highlight w:val="yellow"/>
        </w:rPr>
        <w:t>Fungi</w:t>
      </w:r>
      <w:r w:rsidR="00130E9F" w:rsidRPr="005441E0">
        <w:rPr>
          <w:rFonts w:ascii="Calibri" w:eastAsia="Aptos" w:hAnsi="Calibri" w:cs="Calibri"/>
          <w:color w:val="000000" w:themeColor="text1"/>
          <w:sz w:val="24"/>
          <w:szCs w:val="24"/>
          <w:highlight w:val="yellow"/>
        </w:rPr>
        <w:t xml:space="preserve">: </w:t>
      </w:r>
      <w:r w:rsidR="005A7D94" w:rsidRPr="005441E0">
        <w:rPr>
          <w:rStyle w:val="normaltextrun"/>
          <w:rFonts w:ascii="Calibri" w:hAnsi="Calibri" w:cs="Calibri"/>
          <w:color w:val="000000" w:themeColor="text1"/>
          <w:sz w:val="24"/>
          <w:szCs w:val="24"/>
          <w:highlight w:val="yellow"/>
          <w:shd w:val="clear" w:color="auto" w:fill="FFFFFF"/>
        </w:rPr>
        <w:t xml:space="preserve">95 </w:t>
      </w:r>
      <w:r w:rsidR="00214380" w:rsidRPr="005441E0">
        <w:rPr>
          <w:rStyle w:val="normaltextrun"/>
          <w:rFonts w:ascii="Calibri" w:hAnsi="Calibri" w:cs="Calibri"/>
          <w:color w:val="000000" w:themeColor="text1"/>
          <w:sz w:val="24"/>
          <w:szCs w:val="24"/>
          <w:highlight w:val="yellow"/>
          <w:shd w:val="clear" w:color="auto" w:fill="FFFFFF"/>
        </w:rPr>
        <w:t>˚</w:t>
      </w:r>
      <w:r w:rsidR="00814C47" w:rsidRPr="005441E0">
        <w:rPr>
          <w:rStyle w:val="normaltextrun"/>
          <w:rFonts w:ascii="Calibri" w:hAnsi="Calibri" w:cs="Calibri"/>
          <w:color w:val="000000" w:themeColor="text1"/>
          <w:sz w:val="24"/>
          <w:szCs w:val="24"/>
          <w:highlight w:val="yellow"/>
          <w:shd w:val="clear" w:color="auto" w:fill="FFFFFF"/>
        </w:rPr>
        <w:t>C</w:t>
      </w:r>
      <w:r w:rsidR="005A7D94" w:rsidRPr="005441E0">
        <w:rPr>
          <w:rStyle w:val="normaltextrun"/>
          <w:rFonts w:ascii="Calibri" w:hAnsi="Calibri" w:cs="Calibri"/>
          <w:color w:val="000000" w:themeColor="text1"/>
          <w:sz w:val="24"/>
          <w:szCs w:val="24"/>
          <w:highlight w:val="yellow"/>
          <w:shd w:val="clear" w:color="auto" w:fill="FFFFFF"/>
        </w:rPr>
        <w:t xml:space="preserve">  </w:t>
      </w:r>
      <w:r w:rsidR="00523133" w:rsidRPr="005441E0">
        <w:rPr>
          <w:rStyle w:val="normaltextrun"/>
          <w:rFonts w:ascii="Calibri" w:hAnsi="Calibri" w:cs="Calibri"/>
          <w:color w:val="000000" w:themeColor="text1"/>
          <w:sz w:val="24"/>
          <w:szCs w:val="24"/>
          <w:highlight w:val="yellow"/>
          <w:shd w:val="clear" w:color="auto" w:fill="FFFFFF"/>
        </w:rPr>
        <w:t xml:space="preserve">for </w:t>
      </w:r>
      <w:r w:rsidR="005A7D94" w:rsidRPr="005441E0">
        <w:rPr>
          <w:rStyle w:val="normaltextrun"/>
          <w:rFonts w:ascii="Calibri" w:hAnsi="Calibri" w:cs="Calibri"/>
          <w:color w:val="000000" w:themeColor="text1"/>
          <w:sz w:val="24"/>
          <w:szCs w:val="24"/>
          <w:highlight w:val="yellow"/>
          <w:shd w:val="clear" w:color="auto" w:fill="FFFFFF"/>
        </w:rPr>
        <w:t>5 min</w:t>
      </w:r>
      <w:r w:rsidR="00814C47" w:rsidRPr="005441E0">
        <w:rPr>
          <w:rStyle w:val="eop"/>
          <w:rFonts w:ascii="Calibri" w:eastAsia="Aptos" w:hAnsi="Calibri" w:cs="Calibri"/>
          <w:color w:val="000000" w:themeColor="text1"/>
          <w:sz w:val="24"/>
          <w:szCs w:val="24"/>
          <w:highlight w:val="yellow"/>
        </w:rPr>
        <w:t xml:space="preserve">, </w:t>
      </w:r>
      <w:r w:rsidR="005A7D94" w:rsidRPr="005441E0">
        <w:rPr>
          <w:rStyle w:val="normaltextrun"/>
          <w:rFonts w:ascii="Calibri" w:hAnsi="Calibri" w:cs="Calibri"/>
          <w:color w:val="000000" w:themeColor="text1"/>
          <w:sz w:val="24"/>
          <w:szCs w:val="24"/>
          <w:highlight w:val="yellow"/>
          <w:shd w:val="clear" w:color="auto" w:fill="FFFFFF"/>
        </w:rPr>
        <w:t>40 cycles of;</w:t>
      </w:r>
      <w:r w:rsidR="005A7D94" w:rsidRPr="005441E0">
        <w:rPr>
          <w:rStyle w:val="eop"/>
          <w:rFonts w:ascii="Calibri" w:hAnsi="Calibri" w:cs="Calibri"/>
          <w:color w:val="000000" w:themeColor="text1"/>
          <w:sz w:val="24"/>
          <w:szCs w:val="24"/>
          <w:highlight w:val="yellow"/>
        </w:rPr>
        <w:t> </w:t>
      </w:r>
      <w:r w:rsidR="005A7D94" w:rsidRPr="005441E0">
        <w:rPr>
          <w:rStyle w:val="normaltextrun"/>
          <w:rFonts w:ascii="Calibri" w:hAnsi="Calibri" w:cs="Calibri"/>
          <w:color w:val="000000" w:themeColor="text1"/>
          <w:sz w:val="24"/>
          <w:szCs w:val="24"/>
          <w:highlight w:val="yellow"/>
          <w:shd w:val="clear" w:color="auto" w:fill="FFFFFF"/>
        </w:rPr>
        <w:t>95 °</w:t>
      </w:r>
      <w:r w:rsidR="00130E9F" w:rsidRPr="005441E0">
        <w:rPr>
          <w:rStyle w:val="normaltextrun"/>
          <w:rFonts w:ascii="Calibri" w:hAnsi="Calibri" w:cs="Calibri"/>
          <w:color w:val="000000" w:themeColor="text1"/>
          <w:sz w:val="24"/>
          <w:szCs w:val="24"/>
          <w:highlight w:val="yellow"/>
          <w:shd w:val="clear" w:color="auto" w:fill="FFFFFF"/>
        </w:rPr>
        <w:t>C</w:t>
      </w:r>
      <w:r w:rsidR="005A7D94" w:rsidRPr="005441E0">
        <w:rPr>
          <w:rStyle w:val="normaltextrun"/>
          <w:rFonts w:ascii="Calibri" w:hAnsi="Calibri" w:cs="Calibri"/>
          <w:color w:val="000000" w:themeColor="text1"/>
          <w:sz w:val="24"/>
          <w:szCs w:val="24"/>
          <w:highlight w:val="yellow"/>
          <w:shd w:val="clear" w:color="auto" w:fill="FFFFFF"/>
        </w:rPr>
        <w:t> </w:t>
      </w:r>
      <w:r w:rsidR="00523133" w:rsidRPr="005441E0">
        <w:rPr>
          <w:rStyle w:val="normaltextrun"/>
          <w:rFonts w:ascii="Calibri" w:hAnsi="Calibri" w:cs="Calibri"/>
          <w:color w:val="000000" w:themeColor="text1"/>
          <w:sz w:val="24"/>
          <w:szCs w:val="24"/>
          <w:highlight w:val="yellow"/>
          <w:shd w:val="clear" w:color="auto" w:fill="FFFFFF"/>
        </w:rPr>
        <w:t>for</w:t>
      </w:r>
      <w:r w:rsidR="005A7D94" w:rsidRPr="005441E0">
        <w:rPr>
          <w:rStyle w:val="normaltextrun"/>
          <w:rFonts w:ascii="Calibri" w:hAnsi="Calibri" w:cs="Calibri"/>
          <w:color w:val="000000" w:themeColor="text1"/>
          <w:sz w:val="24"/>
          <w:szCs w:val="24"/>
          <w:highlight w:val="yellow"/>
          <w:shd w:val="clear" w:color="auto" w:fill="FFFFFF"/>
        </w:rPr>
        <w:t xml:space="preserve"> 30 s</w:t>
      </w:r>
      <w:r w:rsidR="00130E9F" w:rsidRPr="005441E0">
        <w:rPr>
          <w:rStyle w:val="normaltextrun"/>
          <w:rFonts w:ascii="Calibri" w:hAnsi="Calibri" w:cs="Calibri"/>
          <w:color w:val="000000" w:themeColor="text1"/>
          <w:sz w:val="24"/>
          <w:szCs w:val="24"/>
          <w:highlight w:val="yellow"/>
          <w:shd w:val="clear" w:color="auto" w:fill="FFFFFF"/>
        </w:rPr>
        <w:t xml:space="preserve">, </w:t>
      </w:r>
      <w:r w:rsidR="005A7D94" w:rsidRPr="005441E0">
        <w:rPr>
          <w:rStyle w:val="eop"/>
          <w:rFonts w:ascii="Calibri" w:hAnsi="Calibri" w:cs="Calibri"/>
          <w:color w:val="000000" w:themeColor="text1"/>
          <w:sz w:val="24"/>
          <w:szCs w:val="24"/>
          <w:highlight w:val="yellow"/>
        </w:rPr>
        <w:t> </w:t>
      </w:r>
      <w:r w:rsidR="005A7D94" w:rsidRPr="005441E0">
        <w:rPr>
          <w:rStyle w:val="normaltextrun"/>
          <w:rFonts w:ascii="Calibri" w:hAnsi="Calibri" w:cs="Calibri"/>
          <w:color w:val="000000" w:themeColor="text1"/>
          <w:sz w:val="24"/>
          <w:szCs w:val="24"/>
          <w:highlight w:val="yellow"/>
          <w:shd w:val="clear" w:color="auto" w:fill="FFFFFF"/>
        </w:rPr>
        <w:t>55 °</w:t>
      </w:r>
      <w:r w:rsidR="00130E9F" w:rsidRPr="005441E0">
        <w:rPr>
          <w:rStyle w:val="normaltextrun"/>
          <w:rFonts w:ascii="Calibri" w:hAnsi="Calibri" w:cs="Calibri"/>
          <w:color w:val="000000" w:themeColor="text1"/>
          <w:sz w:val="24"/>
          <w:szCs w:val="24"/>
          <w:highlight w:val="yellow"/>
          <w:shd w:val="clear" w:color="auto" w:fill="FFFFFF"/>
        </w:rPr>
        <w:t>C</w:t>
      </w:r>
      <w:r w:rsidR="005A7D94" w:rsidRPr="005441E0">
        <w:rPr>
          <w:rStyle w:val="normaltextrun"/>
          <w:rFonts w:ascii="Calibri" w:hAnsi="Calibri" w:cs="Calibri"/>
          <w:color w:val="000000" w:themeColor="text1"/>
          <w:sz w:val="24"/>
          <w:szCs w:val="24"/>
          <w:highlight w:val="yellow"/>
          <w:shd w:val="clear" w:color="auto" w:fill="FFFFFF"/>
        </w:rPr>
        <w:t>  </w:t>
      </w:r>
      <w:r w:rsidR="00523133" w:rsidRPr="005441E0">
        <w:rPr>
          <w:rStyle w:val="normaltextrun"/>
          <w:rFonts w:ascii="Calibri" w:hAnsi="Calibri" w:cs="Calibri"/>
          <w:color w:val="000000" w:themeColor="text1"/>
          <w:sz w:val="24"/>
          <w:szCs w:val="24"/>
          <w:highlight w:val="yellow"/>
          <w:shd w:val="clear" w:color="auto" w:fill="FFFFFF"/>
        </w:rPr>
        <w:t xml:space="preserve">for </w:t>
      </w:r>
      <w:r w:rsidR="005A7D94" w:rsidRPr="005441E0">
        <w:rPr>
          <w:rStyle w:val="normaltextrun"/>
          <w:rFonts w:ascii="Calibri" w:hAnsi="Calibri" w:cs="Calibri"/>
          <w:color w:val="000000" w:themeColor="text1"/>
          <w:sz w:val="24"/>
          <w:szCs w:val="24"/>
          <w:highlight w:val="yellow"/>
          <w:shd w:val="clear" w:color="auto" w:fill="FFFFFF"/>
        </w:rPr>
        <w:t>1 mi</w:t>
      </w:r>
      <w:r w:rsidR="00C601B7" w:rsidRPr="005441E0">
        <w:rPr>
          <w:rStyle w:val="normaltextrun"/>
          <w:rFonts w:ascii="Calibri" w:hAnsi="Calibri" w:cs="Calibri"/>
          <w:color w:val="000000" w:themeColor="text1"/>
          <w:sz w:val="24"/>
          <w:szCs w:val="24"/>
          <w:highlight w:val="yellow"/>
          <w:shd w:val="clear" w:color="auto" w:fill="FFFFFF"/>
        </w:rPr>
        <w:t xml:space="preserve">n, </w:t>
      </w:r>
      <w:r w:rsidR="000D61DE" w:rsidRPr="005441E0">
        <w:rPr>
          <w:rStyle w:val="normaltextrun"/>
          <w:rFonts w:ascii="Calibri" w:hAnsi="Calibri" w:cs="Calibri"/>
          <w:color w:val="000000" w:themeColor="text1"/>
          <w:sz w:val="24"/>
          <w:szCs w:val="24"/>
          <w:highlight w:val="yellow"/>
          <w:shd w:val="clear" w:color="auto" w:fill="FFFFFF"/>
        </w:rPr>
        <w:t xml:space="preserve"> </w:t>
      </w:r>
      <w:r w:rsidR="005A7D94" w:rsidRPr="005441E0">
        <w:rPr>
          <w:rStyle w:val="normaltextrun"/>
          <w:rFonts w:ascii="Calibri" w:hAnsi="Calibri" w:cs="Calibri"/>
          <w:color w:val="000000" w:themeColor="text1"/>
          <w:sz w:val="24"/>
          <w:szCs w:val="24"/>
          <w:highlight w:val="yellow"/>
          <w:shd w:val="clear" w:color="auto" w:fill="FFFFFF"/>
        </w:rPr>
        <w:t>72 °</w:t>
      </w:r>
      <w:r w:rsidR="00C601B7" w:rsidRPr="005441E0">
        <w:rPr>
          <w:rStyle w:val="normaltextrun"/>
          <w:rFonts w:ascii="Calibri" w:hAnsi="Calibri" w:cs="Calibri"/>
          <w:color w:val="000000" w:themeColor="text1"/>
          <w:sz w:val="24"/>
          <w:szCs w:val="24"/>
          <w:highlight w:val="yellow"/>
          <w:shd w:val="clear" w:color="auto" w:fill="FFFFFF"/>
        </w:rPr>
        <w:t>C</w:t>
      </w:r>
      <w:r w:rsidR="005A7D94" w:rsidRPr="005441E0">
        <w:rPr>
          <w:rStyle w:val="normaltextrun"/>
          <w:rFonts w:ascii="Calibri" w:hAnsi="Calibri" w:cs="Calibri"/>
          <w:color w:val="000000" w:themeColor="text1"/>
          <w:sz w:val="24"/>
          <w:szCs w:val="24"/>
          <w:highlight w:val="yellow"/>
          <w:shd w:val="clear" w:color="auto" w:fill="FFFFFF"/>
        </w:rPr>
        <w:t xml:space="preserve">  </w:t>
      </w:r>
      <w:r w:rsidR="00523133" w:rsidRPr="005441E0">
        <w:rPr>
          <w:rStyle w:val="normaltextrun"/>
          <w:rFonts w:ascii="Calibri" w:hAnsi="Calibri" w:cs="Calibri"/>
          <w:color w:val="000000" w:themeColor="text1"/>
          <w:sz w:val="24"/>
          <w:szCs w:val="24"/>
          <w:highlight w:val="yellow"/>
          <w:shd w:val="clear" w:color="auto" w:fill="FFFFFF"/>
        </w:rPr>
        <w:t xml:space="preserve">for </w:t>
      </w:r>
      <w:r w:rsidR="005A7D94" w:rsidRPr="005441E0">
        <w:rPr>
          <w:rStyle w:val="normaltextrun"/>
          <w:rFonts w:ascii="Calibri" w:hAnsi="Calibri" w:cs="Calibri"/>
          <w:color w:val="000000" w:themeColor="text1"/>
          <w:sz w:val="24"/>
          <w:szCs w:val="24"/>
          <w:highlight w:val="yellow"/>
          <w:shd w:val="clear" w:color="auto" w:fill="FFFFFF"/>
        </w:rPr>
        <w:t>30 s</w:t>
      </w:r>
      <w:r w:rsidR="00523133" w:rsidRPr="005441E0">
        <w:rPr>
          <w:rStyle w:val="normaltextrun"/>
          <w:rFonts w:ascii="Calibri" w:hAnsi="Calibri" w:cs="Calibri"/>
          <w:color w:val="000000" w:themeColor="text1"/>
          <w:sz w:val="24"/>
          <w:szCs w:val="24"/>
          <w:highlight w:val="yellow"/>
          <w:shd w:val="clear" w:color="auto" w:fill="FFFFFF"/>
        </w:rPr>
        <w:t>,</w:t>
      </w:r>
      <w:r w:rsidR="009B1C79" w:rsidRPr="005441E0">
        <w:rPr>
          <w:rStyle w:val="normaltextrun"/>
          <w:rFonts w:ascii="Calibri" w:hAnsi="Calibri" w:cs="Calibri"/>
          <w:color w:val="000000" w:themeColor="text1"/>
          <w:sz w:val="24"/>
          <w:szCs w:val="24"/>
          <w:highlight w:val="yellow"/>
          <w:shd w:val="clear" w:color="auto" w:fill="FFFFFF"/>
        </w:rPr>
        <w:t xml:space="preserve"> </w:t>
      </w:r>
      <w:r w:rsidR="00385074" w:rsidRPr="005441E0">
        <w:rPr>
          <w:rStyle w:val="normaltextrun"/>
          <w:rFonts w:ascii="Calibri" w:hAnsi="Calibri" w:cs="Calibri"/>
          <w:color w:val="000000" w:themeColor="text1"/>
          <w:sz w:val="24"/>
          <w:szCs w:val="24"/>
          <w:highlight w:val="yellow"/>
          <w:shd w:val="clear" w:color="auto" w:fill="FFFFFF"/>
        </w:rPr>
        <w:t>5 min</w:t>
      </w:r>
      <w:r w:rsidR="000D61DE" w:rsidRPr="005441E0">
        <w:rPr>
          <w:rStyle w:val="normaltextrun"/>
          <w:rFonts w:ascii="Calibri" w:hAnsi="Calibri" w:cs="Calibri"/>
          <w:color w:val="000000" w:themeColor="text1"/>
          <w:sz w:val="24"/>
          <w:szCs w:val="24"/>
          <w:highlight w:val="yellow"/>
          <w:shd w:val="clear" w:color="auto" w:fill="FFFFFF"/>
        </w:rPr>
        <w:t xml:space="preserve"> at </w:t>
      </w:r>
      <w:r w:rsidR="005A7D94" w:rsidRPr="005441E0">
        <w:rPr>
          <w:rStyle w:val="normaltextrun"/>
          <w:rFonts w:ascii="Calibri" w:hAnsi="Calibri" w:cs="Calibri"/>
          <w:color w:val="000000" w:themeColor="text1"/>
          <w:sz w:val="24"/>
          <w:szCs w:val="24"/>
          <w:highlight w:val="yellow"/>
          <w:shd w:val="clear" w:color="auto" w:fill="FFFFFF"/>
        </w:rPr>
        <w:t>4 °</w:t>
      </w:r>
      <w:r w:rsidR="00523133" w:rsidRPr="005441E0">
        <w:rPr>
          <w:rStyle w:val="normaltextrun"/>
          <w:rFonts w:ascii="Calibri" w:hAnsi="Calibri" w:cs="Calibri"/>
          <w:color w:val="000000" w:themeColor="text1"/>
          <w:sz w:val="24"/>
          <w:szCs w:val="24"/>
          <w:highlight w:val="yellow"/>
          <w:shd w:val="clear" w:color="auto" w:fill="FFFFFF"/>
        </w:rPr>
        <w:t>C</w:t>
      </w:r>
      <w:r w:rsidR="00E67084" w:rsidRPr="005441E0">
        <w:rPr>
          <w:rStyle w:val="eop"/>
          <w:rFonts w:ascii="Calibri" w:hAnsi="Calibri" w:cs="Calibri"/>
          <w:color w:val="000000" w:themeColor="text1"/>
          <w:sz w:val="24"/>
          <w:szCs w:val="24"/>
          <w:highlight w:val="yellow"/>
        </w:rPr>
        <w:t>,</w:t>
      </w:r>
      <w:r w:rsidR="007626BB" w:rsidRPr="005441E0">
        <w:rPr>
          <w:rStyle w:val="eop"/>
          <w:rFonts w:ascii="Calibri" w:hAnsi="Calibri" w:cs="Calibri"/>
          <w:color w:val="000000" w:themeColor="text1"/>
          <w:sz w:val="24"/>
          <w:szCs w:val="24"/>
          <w:highlight w:val="yellow"/>
        </w:rPr>
        <w:t xml:space="preserve"> and</w:t>
      </w:r>
      <w:r w:rsidR="00E67084" w:rsidRPr="005441E0">
        <w:rPr>
          <w:rStyle w:val="eop"/>
          <w:rFonts w:ascii="Calibri" w:hAnsi="Calibri" w:cs="Calibri"/>
          <w:color w:val="000000" w:themeColor="text1"/>
          <w:sz w:val="24"/>
          <w:szCs w:val="24"/>
          <w:highlight w:val="yellow"/>
        </w:rPr>
        <w:t xml:space="preserve"> </w:t>
      </w:r>
      <w:r w:rsidR="005A7D94" w:rsidRPr="005441E0">
        <w:rPr>
          <w:rStyle w:val="normaltextrun"/>
          <w:rFonts w:ascii="Calibri" w:hAnsi="Calibri" w:cs="Calibri"/>
          <w:color w:val="000000" w:themeColor="text1"/>
          <w:sz w:val="24"/>
          <w:szCs w:val="24"/>
          <w:highlight w:val="yellow"/>
          <w:shd w:val="clear" w:color="auto" w:fill="FFFFFF"/>
        </w:rPr>
        <w:t>5 min</w:t>
      </w:r>
      <w:r w:rsidR="000D61DE" w:rsidRPr="005441E0">
        <w:rPr>
          <w:rStyle w:val="normaltextrun"/>
          <w:rFonts w:ascii="Calibri" w:hAnsi="Calibri" w:cs="Calibri"/>
          <w:color w:val="000000" w:themeColor="text1"/>
          <w:sz w:val="24"/>
          <w:szCs w:val="24"/>
          <w:highlight w:val="yellow"/>
          <w:shd w:val="clear" w:color="auto" w:fill="FFFFFF"/>
        </w:rPr>
        <w:t xml:space="preserve"> at 90 °</w:t>
      </w:r>
      <w:r w:rsidR="007626BB" w:rsidRPr="005441E0">
        <w:rPr>
          <w:rStyle w:val="normaltextrun"/>
          <w:rFonts w:ascii="Calibri" w:hAnsi="Calibri" w:cs="Calibri"/>
          <w:color w:val="000000" w:themeColor="text1"/>
          <w:sz w:val="24"/>
          <w:szCs w:val="24"/>
          <w:highlight w:val="yellow"/>
          <w:shd w:val="clear" w:color="auto" w:fill="FFFFFF"/>
        </w:rPr>
        <w:t>C.</w:t>
      </w:r>
    </w:p>
    <w:p w14:paraId="63A8AABA" w14:textId="77777777" w:rsidR="005A7D94" w:rsidRPr="005441E0" w:rsidRDefault="005A7D94" w:rsidP="00530730">
      <w:pPr>
        <w:pBdr>
          <w:top w:val="nil"/>
          <w:left w:val="nil"/>
          <w:bottom w:val="nil"/>
          <w:right w:val="nil"/>
          <w:between w:val="nil"/>
        </w:pBdr>
        <w:jc w:val="both"/>
        <w:rPr>
          <w:rFonts w:ascii="Calibri" w:eastAsia="Aptos" w:hAnsi="Calibri" w:cs="Calibri"/>
          <w:color w:val="000000" w:themeColor="text1"/>
          <w:highlight w:val="yellow"/>
        </w:rPr>
      </w:pPr>
    </w:p>
    <w:p w14:paraId="3BA1B38B" w14:textId="50FBB2BA" w:rsidR="008F07C2" w:rsidRPr="005441E0" w:rsidRDefault="00E242DB"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Transfer the 96-well plate to the plate reader.</w:t>
      </w:r>
    </w:p>
    <w:p w14:paraId="71D5CB82"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181492C8" w14:textId="1DAE4FB5" w:rsidR="00E242DB" w:rsidRPr="005441E0" w:rsidRDefault="008F07C2"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eastAsia="Aptos" w:hAnsi="Calibri" w:cs="Calibri"/>
          <w:color w:val="000000" w:themeColor="text1"/>
          <w:sz w:val="24"/>
          <w:szCs w:val="24"/>
          <w:highlight w:val="yellow"/>
        </w:rPr>
        <w:t>Evaluate t</w:t>
      </w:r>
      <w:r w:rsidR="00E242DB" w:rsidRPr="005441E0">
        <w:rPr>
          <w:rFonts w:ascii="Calibri" w:eastAsia="Aptos" w:hAnsi="Calibri" w:cs="Calibri"/>
          <w:color w:val="000000" w:themeColor="text1"/>
          <w:sz w:val="24"/>
          <w:szCs w:val="24"/>
          <w:highlight w:val="yellow"/>
        </w:rPr>
        <w:t xml:space="preserve">he copy </w:t>
      </w:r>
      <w:r w:rsidR="004A58E4" w:rsidRPr="005441E0">
        <w:rPr>
          <w:rFonts w:ascii="Calibri" w:eastAsia="Aptos" w:hAnsi="Calibri" w:cs="Calibri"/>
          <w:color w:val="000000" w:themeColor="text1"/>
          <w:sz w:val="24"/>
          <w:szCs w:val="24"/>
          <w:highlight w:val="yellow"/>
        </w:rPr>
        <w:t>concentration</w:t>
      </w:r>
      <w:r w:rsidR="00E242DB" w:rsidRPr="005441E0">
        <w:rPr>
          <w:rFonts w:ascii="Calibri" w:eastAsia="Aptos" w:hAnsi="Calibri" w:cs="Calibri"/>
          <w:color w:val="000000" w:themeColor="text1"/>
          <w:sz w:val="24"/>
          <w:szCs w:val="24"/>
          <w:highlight w:val="yellow"/>
        </w:rPr>
        <w:t xml:space="preserve"> of each well </w:t>
      </w:r>
      <w:r w:rsidR="00AB3BDF" w:rsidRPr="005441E0">
        <w:rPr>
          <w:rFonts w:ascii="Calibri" w:eastAsia="Aptos" w:hAnsi="Calibri" w:cs="Calibri"/>
          <w:color w:val="000000" w:themeColor="text1"/>
          <w:sz w:val="24"/>
          <w:szCs w:val="24"/>
          <w:highlight w:val="yellow"/>
        </w:rPr>
        <w:t>using</w:t>
      </w:r>
      <w:r w:rsidR="00E242DB" w:rsidRPr="005441E0">
        <w:rPr>
          <w:rFonts w:ascii="Calibri" w:eastAsia="Aptos" w:hAnsi="Calibri" w:cs="Calibri"/>
          <w:color w:val="000000" w:themeColor="text1"/>
          <w:sz w:val="24"/>
          <w:szCs w:val="24"/>
          <w:highlight w:val="yellow"/>
        </w:rPr>
        <w:t xml:space="preserve"> </w:t>
      </w:r>
      <w:proofErr w:type="spellStart"/>
      <w:r w:rsidR="00E242DB" w:rsidRPr="005441E0">
        <w:rPr>
          <w:rFonts w:ascii="Calibri" w:eastAsia="Aptos" w:hAnsi="Calibri" w:cs="Calibri"/>
          <w:color w:val="000000" w:themeColor="text1"/>
          <w:sz w:val="24"/>
          <w:szCs w:val="24"/>
          <w:highlight w:val="yellow"/>
        </w:rPr>
        <w:t>QuantaSoft</w:t>
      </w:r>
      <w:proofErr w:type="spellEnd"/>
      <w:r w:rsidR="00E242DB" w:rsidRPr="005441E0">
        <w:rPr>
          <w:rFonts w:ascii="Calibri" w:eastAsia="Aptos" w:hAnsi="Calibri" w:cs="Calibri"/>
          <w:color w:val="000000" w:themeColor="text1"/>
          <w:sz w:val="24"/>
          <w:szCs w:val="24"/>
          <w:highlight w:val="yellow"/>
        </w:rPr>
        <w:t xml:space="preserve"> version 1.2.</w:t>
      </w:r>
      <w:r w:rsidR="007266FE" w:rsidRPr="005441E0">
        <w:rPr>
          <w:rFonts w:ascii="Calibri" w:eastAsia="Aptos" w:hAnsi="Calibri" w:cs="Calibri"/>
          <w:color w:val="000000" w:themeColor="text1"/>
          <w:sz w:val="24"/>
          <w:szCs w:val="24"/>
          <w:highlight w:val="yellow"/>
        </w:rPr>
        <w:t xml:space="preserve"> </w:t>
      </w:r>
      <w:r w:rsidR="008D4ADA" w:rsidRPr="005441E0">
        <w:rPr>
          <w:rFonts w:ascii="Calibri" w:eastAsia="Aptos" w:hAnsi="Calibri" w:cs="Calibri"/>
          <w:color w:val="000000" w:themeColor="text1"/>
          <w:sz w:val="24"/>
          <w:szCs w:val="24"/>
          <w:highlight w:val="yellow"/>
        </w:rPr>
        <w:t xml:space="preserve">Adjust </w:t>
      </w:r>
      <w:r w:rsidR="00D230E8" w:rsidRPr="005441E0">
        <w:rPr>
          <w:rFonts w:ascii="Calibri" w:eastAsia="Aptos" w:hAnsi="Calibri" w:cs="Calibri"/>
          <w:color w:val="000000" w:themeColor="text1"/>
          <w:sz w:val="24"/>
          <w:szCs w:val="24"/>
          <w:highlight w:val="yellow"/>
        </w:rPr>
        <w:t xml:space="preserve">the threshold of the amplitude to separate negative and positive droplets. </w:t>
      </w:r>
    </w:p>
    <w:p w14:paraId="1A7556B2"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6D12F25C" w14:textId="498BB4D0" w:rsidR="00B6208B" w:rsidRPr="005441E0" w:rsidRDefault="004A58E4" w:rsidP="00530730">
      <w:pPr>
        <w:pStyle w:val="ListParagraph"/>
        <w:numPr>
          <w:ilvl w:val="0"/>
          <w:numId w:val="35"/>
        </w:numPr>
        <w:pBdr>
          <w:top w:val="nil"/>
          <w:left w:val="nil"/>
          <w:bottom w:val="nil"/>
          <w:right w:val="nil"/>
          <w:between w:val="nil"/>
        </w:pBdr>
        <w:spacing w:after="0" w:line="240" w:lineRule="auto"/>
        <w:ind w:left="0" w:firstLine="0"/>
        <w:jc w:val="both"/>
        <w:rPr>
          <w:rFonts w:ascii="Calibri" w:eastAsia="Aptos" w:hAnsi="Calibri" w:cs="Calibri"/>
          <w:color w:val="000000" w:themeColor="text1"/>
          <w:sz w:val="24"/>
          <w:szCs w:val="24"/>
          <w:highlight w:val="yellow"/>
        </w:rPr>
      </w:pPr>
      <w:r w:rsidRPr="005441E0">
        <w:rPr>
          <w:rFonts w:ascii="Calibri" w:hAnsi="Calibri" w:cs="Calibri"/>
          <w:color w:val="000000" w:themeColor="text1"/>
          <w:sz w:val="24"/>
          <w:szCs w:val="24"/>
          <w:highlight w:val="yellow"/>
        </w:rPr>
        <w:t xml:space="preserve">Calculate the number of </w:t>
      </w:r>
      <w:r w:rsidR="00831E77" w:rsidRPr="005441E0">
        <w:rPr>
          <w:rFonts w:ascii="Calibri" w:hAnsi="Calibri" w:cs="Calibri"/>
          <w:color w:val="000000" w:themeColor="text1"/>
          <w:sz w:val="24"/>
          <w:szCs w:val="24"/>
          <w:highlight w:val="yellow"/>
        </w:rPr>
        <w:t xml:space="preserve">gene </w:t>
      </w:r>
      <w:r w:rsidRPr="005441E0">
        <w:rPr>
          <w:rFonts w:ascii="Calibri" w:hAnsi="Calibri" w:cs="Calibri"/>
          <w:color w:val="000000" w:themeColor="text1"/>
          <w:sz w:val="24"/>
          <w:szCs w:val="24"/>
          <w:highlight w:val="yellow"/>
        </w:rPr>
        <w:t xml:space="preserve">copies per </w:t>
      </w:r>
      <w:r w:rsidR="00880F2B" w:rsidRPr="005441E0">
        <w:rPr>
          <w:rFonts w:ascii="Calibri" w:hAnsi="Calibri" w:cs="Calibri"/>
          <w:color w:val="000000" w:themeColor="text1"/>
          <w:sz w:val="24"/>
          <w:szCs w:val="24"/>
          <w:highlight w:val="yellow"/>
        </w:rPr>
        <w:t>ng</w:t>
      </w:r>
      <w:r w:rsidRPr="005441E0">
        <w:rPr>
          <w:rFonts w:ascii="Calibri" w:hAnsi="Calibri" w:cs="Calibri"/>
          <w:color w:val="000000" w:themeColor="text1"/>
          <w:sz w:val="24"/>
          <w:szCs w:val="24"/>
          <w:highlight w:val="yellow"/>
        </w:rPr>
        <w:t xml:space="preserve"> of DNA</w:t>
      </w:r>
      <w:r w:rsidR="001176A4" w:rsidRPr="005441E0">
        <w:rPr>
          <w:rFonts w:ascii="Calibri" w:hAnsi="Calibri" w:cs="Calibri"/>
          <w:color w:val="000000" w:themeColor="text1"/>
          <w:sz w:val="24"/>
          <w:szCs w:val="24"/>
          <w:highlight w:val="yellow"/>
        </w:rPr>
        <w:t xml:space="preserve"> in the reaction</w:t>
      </w:r>
      <w:r w:rsidRPr="005441E0">
        <w:rPr>
          <w:rFonts w:ascii="Calibri" w:hAnsi="Calibri" w:cs="Calibri"/>
          <w:color w:val="000000" w:themeColor="text1"/>
          <w:sz w:val="24"/>
          <w:szCs w:val="24"/>
          <w:highlight w:val="yellow"/>
        </w:rPr>
        <w:t xml:space="preserve"> by multiplying </w:t>
      </w:r>
      <w:r w:rsidR="0069597F" w:rsidRPr="005441E0">
        <w:rPr>
          <w:rFonts w:ascii="Calibri" w:hAnsi="Calibri" w:cs="Calibri"/>
          <w:color w:val="000000" w:themeColor="text1"/>
          <w:sz w:val="24"/>
          <w:szCs w:val="24"/>
          <w:highlight w:val="yellow"/>
        </w:rPr>
        <w:t xml:space="preserve">copies/µL by </w:t>
      </w:r>
      <w:r w:rsidRPr="005441E0">
        <w:rPr>
          <w:rFonts w:ascii="Calibri" w:hAnsi="Calibri" w:cs="Calibri"/>
          <w:color w:val="000000" w:themeColor="text1"/>
          <w:sz w:val="24"/>
          <w:szCs w:val="24"/>
          <w:highlight w:val="yellow"/>
        </w:rPr>
        <w:t>the final reaction volume (20 µ</w:t>
      </w:r>
      <w:r w:rsidR="00083808" w:rsidRPr="005441E0">
        <w:rPr>
          <w:rFonts w:ascii="Calibri" w:hAnsi="Calibri" w:cs="Calibri"/>
          <w:color w:val="000000" w:themeColor="text1"/>
          <w:sz w:val="24"/>
          <w:szCs w:val="24"/>
          <w:highlight w:val="yellow"/>
        </w:rPr>
        <w:t>L</w:t>
      </w:r>
      <w:r w:rsidRPr="005441E0">
        <w:rPr>
          <w:rFonts w:ascii="Calibri" w:hAnsi="Calibri" w:cs="Calibri"/>
          <w:color w:val="000000" w:themeColor="text1"/>
          <w:sz w:val="24"/>
          <w:szCs w:val="24"/>
          <w:highlight w:val="yellow"/>
        </w:rPr>
        <w:t>)</w:t>
      </w:r>
      <w:r w:rsidR="00D72E27" w:rsidRPr="005441E0">
        <w:rPr>
          <w:rFonts w:ascii="Calibri" w:hAnsi="Calibri" w:cs="Calibri"/>
          <w:color w:val="000000" w:themeColor="text1"/>
          <w:sz w:val="24"/>
          <w:szCs w:val="24"/>
          <w:highlight w:val="yellow"/>
        </w:rPr>
        <w:t xml:space="preserve"> and dividing </w:t>
      </w:r>
      <w:r w:rsidR="0031220B" w:rsidRPr="005441E0">
        <w:rPr>
          <w:rFonts w:ascii="Calibri" w:hAnsi="Calibri" w:cs="Calibri"/>
          <w:color w:val="000000" w:themeColor="text1"/>
          <w:sz w:val="24"/>
          <w:szCs w:val="24"/>
          <w:highlight w:val="yellow"/>
        </w:rPr>
        <w:t xml:space="preserve">by </w:t>
      </w:r>
      <w:r w:rsidR="00D72E27" w:rsidRPr="005441E0">
        <w:rPr>
          <w:rFonts w:ascii="Calibri" w:hAnsi="Calibri" w:cs="Calibri"/>
          <w:color w:val="000000" w:themeColor="text1"/>
          <w:sz w:val="24"/>
          <w:szCs w:val="24"/>
          <w:highlight w:val="yellow"/>
        </w:rPr>
        <w:t xml:space="preserve">the </w:t>
      </w:r>
      <w:r w:rsidR="00CB7BD8" w:rsidRPr="005441E0">
        <w:rPr>
          <w:rFonts w:ascii="Calibri" w:hAnsi="Calibri" w:cs="Calibri"/>
          <w:color w:val="000000" w:themeColor="text1"/>
          <w:sz w:val="24"/>
          <w:szCs w:val="24"/>
          <w:highlight w:val="yellow"/>
        </w:rPr>
        <w:t>total template DNA input into the reaction as follows</w:t>
      </w:r>
      <w:proofErr w:type="gramStart"/>
      <w:r w:rsidR="00CB7BD8" w:rsidRPr="005441E0">
        <w:rPr>
          <w:rFonts w:ascii="Calibri" w:hAnsi="Calibri" w:cs="Calibri"/>
          <w:color w:val="000000" w:themeColor="text1"/>
          <w:sz w:val="24"/>
          <w:szCs w:val="24"/>
          <w:highlight w:val="yellow"/>
        </w:rPr>
        <w:t xml:space="preserve">: </w:t>
      </w:r>
      <w:r w:rsidR="00FC0CBA" w:rsidRPr="005441E0">
        <w:rPr>
          <w:rFonts w:ascii="Calibri" w:hAnsi="Calibri" w:cs="Calibri"/>
          <w:color w:val="000000" w:themeColor="text1"/>
          <w:sz w:val="24"/>
          <w:szCs w:val="24"/>
          <w:highlight w:val="yellow"/>
        </w:rPr>
        <w:t xml:space="preserve"> </w:t>
      </w:r>
      <w:r w:rsidR="00C56438" w:rsidRPr="005441E0">
        <w:rPr>
          <w:rFonts w:ascii="Calibri" w:hAnsi="Calibri" w:cs="Calibri"/>
          <w:color w:val="000000" w:themeColor="text1"/>
          <w:sz w:val="24"/>
          <w:szCs w:val="24"/>
          <w:highlight w:val="yellow"/>
        </w:rPr>
        <w:t>(</w:t>
      </w:r>
      <w:proofErr w:type="gramEnd"/>
      <w:r w:rsidR="00C56438" w:rsidRPr="005441E0">
        <w:rPr>
          <w:rFonts w:ascii="Calibri" w:hAnsi="Calibri" w:cs="Calibri"/>
          <w:color w:val="000000" w:themeColor="text1"/>
          <w:sz w:val="24"/>
          <w:szCs w:val="24"/>
          <w:highlight w:val="yellow"/>
        </w:rPr>
        <w:t>copies µ</w:t>
      </w:r>
      <w:r w:rsidR="00083808" w:rsidRPr="005441E0">
        <w:rPr>
          <w:rFonts w:ascii="Calibri" w:hAnsi="Calibri" w:cs="Calibri"/>
          <w:color w:val="000000" w:themeColor="text1"/>
          <w:sz w:val="24"/>
          <w:szCs w:val="24"/>
          <w:highlight w:val="yellow"/>
        </w:rPr>
        <w:t>L</w:t>
      </w:r>
      <w:r w:rsidR="00C56438" w:rsidRPr="005441E0">
        <w:rPr>
          <w:rFonts w:ascii="Calibri" w:hAnsi="Calibri" w:cs="Calibri"/>
          <w:color w:val="000000" w:themeColor="text1"/>
          <w:sz w:val="24"/>
          <w:szCs w:val="24"/>
          <w:highlight w:val="yellow"/>
          <w:vertAlign w:val="superscript"/>
        </w:rPr>
        <w:t xml:space="preserve">-1 </w:t>
      </w:r>
      <w:r w:rsidR="00C56438" w:rsidRPr="005441E0">
        <w:rPr>
          <w:rFonts w:ascii="Calibri" w:hAnsi="Calibri" w:cs="Calibri"/>
          <w:color w:val="000000" w:themeColor="text1"/>
          <w:sz w:val="24"/>
          <w:szCs w:val="24"/>
          <w:highlight w:val="yellow"/>
        </w:rPr>
        <w:t>x reaction volume) / Total DNA input into reaction</w:t>
      </w:r>
      <w:r w:rsidR="00973AF5" w:rsidRPr="005441E0">
        <w:rPr>
          <w:rFonts w:ascii="Calibri" w:hAnsi="Calibri" w:cs="Calibri"/>
          <w:color w:val="000000" w:themeColor="text1"/>
          <w:sz w:val="24"/>
          <w:szCs w:val="24"/>
          <w:highlight w:val="yellow"/>
        </w:rPr>
        <w:t>.</w:t>
      </w:r>
    </w:p>
    <w:p w14:paraId="6F97143F" w14:textId="77777777" w:rsidR="00ED5D45" w:rsidRPr="005441E0" w:rsidRDefault="00ED5D45"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themeColor="text1"/>
          <w:sz w:val="24"/>
          <w:szCs w:val="24"/>
          <w:highlight w:val="yellow"/>
        </w:rPr>
      </w:pPr>
    </w:p>
    <w:p w14:paraId="210B43D2" w14:textId="2EF57483" w:rsidR="00B6208B" w:rsidRPr="005441E0" w:rsidRDefault="00633839" w:rsidP="00530730">
      <w:pPr>
        <w:pStyle w:val="ListParagraph"/>
        <w:numPr>
          <w:ilvl w:val="0"/>
          <w:numId w:val="35"/>
        </w:numPr>
        <w:pBdr>
          <w:top w:val="nil"/>
          <w:left w:val="nil"/>
          <w:bottom w:val="nil"/>
          <w:right w:val="nil"/>
          <w:between w:val="nil"/>
        </w:pBdr>
        <w:spacing w:after="0" w:line="240" w:lineRule="auto"/>
        <w:ind w:left="0" w:firstLine="0"/>
        <w:jc w:val="both"/>
        <w:rPr>
          <w:rStyle w:val="normaltextrun"/>
          <w:rFonts w:ascii="Calibri" w:eastAsia="Aptos" w:hAnsi="Calibri" w:cs="Calibri"/>
          <w:color w:val="000000" w:themeColor="text1"/>
          <w:sz w:val="24"/>
          <w:szCs w:val="24"/>
          <w:highlight w:val="yellow"/>
        </w:rPr>
      </w:pPr>
      <w:r w:rsidRPr="005441E0">
        <w:rPr>
          <w:rStyle w:val="normaltextrun"/>
          <w:rFonts w:ascii="Calibri" w:hAnsi="Calibri" w:cs="Calibri"/>
          <w:color w:val="000000" w:themeColor="text1"/>
          <w:sz w:val="24"/>
          <w:szCs w:val="24"/>
          <w:highlight w:val="yellow"/>
        </w:rPr>
        <w:t xml:space="preserve">Calculate the total </w:t>
      </w:r>
      <w:r w:rsidR="00981833" w:rsidRPr="005441E0">
        <w:rPr>
          <w:rStyle w:val="normaltextrun"/>
          <w:rFonts w:ascii="Calibri" w:hAnsi="Calibri" w:cs="Calibri"/>
          <w:color w:val="000000" w:themeColor="text1"/>
          <w:sz w:val="24"/>
          <w:szCs w:val="24"/>
          <w:highlight w:val="yellow"/>
        </w:rPr>
        <w:t>gene</w:t>
      </w:r>
      <w:r w:rsidRPr="005441E0">
        <w:rPr>
          <w:rStyle w:val="normaltextrun"/>
          <w:rFonts w:ascii="Calibri" w:hAnsi="Calibri" w:cs="Calibri"/>
          <w:color w:val="000000" w:themeColor="text1"/>
          <w:sz w:val="24"/>
          <w:szCs w:val="24"/>
          <w:highlight w:val="yellow"/>
        </w:rPr>
        <w:t xml:space="preserve"> copies per </w:t>
      </w:r>
      <w:r w:rsidR="009C624C" w:rsidRPr="005441E0">
        <w:rPr>
          <w:rStyle w:val="normaltextrun"/>
          <w:rFonts w:ascii="Calibri" w:hAnsi="Calibri" w:cs="Calibri"/>
          <w:color w:val="000000" w:themeColor="text1"/>
          <w:sz w:val="24"/>
          <w:szCs w:val="24"/>
          <w:highlight w:val="yellow"/>
        </w:rPr>
        <w:t>ng of</w:t>
      </w:r>
      <w:r w:rsidRPr="005441E0">
        <w:rPr>
          <w:rStyle w:val="normaltextrun"/>
          <w:rFonts w:ascii="Calibri" w:hAnsi="Calibri" w:cs="Calibri"/>
          <w:color w:val="000000" w:themeColor="text1"/>
          <w:sz w:val="24"/>
          <w:szCs w:val="24"/>
          <w:highlight w:val="yellow"/>
        </w:rPr>
        <w:t xml:space="preserve"> DNA </w:t>
      </w:r>
      <w:r w:rsidR="00992D0E" w:rsidRPr="005441E0">
        <w:rPr>
          <w:rStyle w:val="normaltextrun"/>
          <w:rFonts w:ascii="Calibri" w:hAnsi="Calibri" w:cs="Calibri"/>
          <w:color w:val="000000" w:themeColor="text1"/>
          <w:sz w:val="24"/>
          <w:szCs w:val="24"/>
          <w:highlight w:val="yellow"/>
        </w:rPr>
        <w:t xml:space="preserve">extracted </w:t>
      </w:r>
      <w:r w:rsidRPr="005441E0">
        <w:rPr>
          <w:rStyle w:val="normaltextrun"/>
          <w:rFonts w:ascii="Calibri" w:hAnsi="Calibri" w:cs="Calibri"/>
          <w:color w:val="000000" w:themeColor="text1"/>
          <w:sz w:val="24"/>
          <w:szCs w:val="24"/>
          <w:highlight w:val="yellow"/>
        </w:rPr>
        <w:t>by multiplying the</w:t>
      </w:r>
      <w:r w:rsidR="00780BBD" w:rsidRPr="005441E0">
        <w:rPr>
          <w:rStyle w:val="normaltextrun"/>
          <w:rFonts w:ascii="Calibri" w:hAnsi="Calibri" w:cs="Calibri"/>
          <w:color w:val="000000" w:themeColor="text1"/>
          <w:sz w:val="24"/>
          <w:szCs w:val="24"/>
          <w:highlight w:val="yellow"/>
        </w:rPr>
        <w:t xml:space="preserve"> gene</w:t>
      </w:r>
      <w:r w:rsidRPr="005441E0">
        <w:rPr>
          <w:rStyle w:val="normaltextrun"/>
          <w:rFonts w:ascii="Calibri" w:hAnsi="Calibri" w:cs="Calibri"/>
          <w:color w:val="000000" w:themeColor="text1"/>
          <w:sz w:val="24"/>
          <w:szCs w:val="24"/>
          <w:highlight w:val="yellow"/>
        </w:rPr>
        <w:t xml:space="preserve"> copies per</w:t>
      </w:r>
      <w:r w:rsidR="00B433F6" w:rsidRPr="005441E0">
        <w:rPr>
          <w:rStyle w:val="normaltextrun"/>
          <w:rFonts w:ascii="Calibri" w:hAnsi="Calibri" w:cs="Calibri"/>
          <w:color w:val="000000" w:themeColor="text1"/>
          <w:sz w:val="24"/>
          <w:szCs w:val="24"/>
          <w:highlight w:val="yellow"/>
        </w:rPr>
        <w:t xml:space="preserve"> ng</w:t>
      </w:r>
      <w:r w:rsidR="000033B3" w:rsidRPr="005441E0">
        <w:rPr>
          <w:rStyle w:val="normaltextrun"/>
          <w:rFonts w:ascii="Calibri" w:hAnsi="Calibri" w:cs="Calibri"/>
          <w:color w:val="000000" w:themeColor="text1"/>
          <w:sz w:val="24"/>
          <w:szCs w:val="24"/>
          <w:highlight w:val="yellow"/>
        </w:rPr>
        <w:t xml:space="preserve"> </w:t>
      </w:r>
      <w:r w:rsidRPr="005441E0">
        <w:rPr>
          <w:rStyle w:val="normaltextrun"/>
          <w:rFonts w:ascii="Calibri" w:hAnsi="Calibri" w:cs="Calibri"/>
          <w:color w:val="000000" w:themeColor="text1"/>
          <w:sz w:val="24"/>
          <w:szCs w:val="24"/>
          <w:highlight w:val="yellow"/>
        </w:rPr>
        <w:t>by</w:t>
      </w:r>
      <w:r w:rsidR="00780BBD" w:rsidRPr="005441E0">
        <w:rPr>
          <w:rStyle w:val="normaltextrun"/>
          <w:rFonts w:ascii="Calibri" w:hAnsi="Calibri" w:cs="Calibri"/>
          <w:color w:val="000000" w:themeColor="text1"/>
          <w:sz w:val="24"/>
          <w:szCs w:val="24"/>
          <w:highlight w:val="yellow"/>
        </w:rPr>
        <w:t xml:space="preserve"> total DNA extracted</w:t>
      </w:r>
      <w:r w:rsidR="00B433F6" w:rsidRPr="005441E0">
        <w:rPr>
          <w:rStyle w:val="normaltextrun"/>
          <w:rFonts w:ascii="Calibri" w:hAnsi="Calibri" w:cs="Calibri"/>
          <w:color w:val="000000" w:themeColor="text1"/>
          <w:sz w:val="24"/>
          <w:szCs w:val="24"/>
          <w:highlight w:val="yellow"/>
        </w:rPr>
        <w:t xml:space="preserve"> (ng) as</w:t>
      </w:r>
      <w:r w:rsidRPr="005441E0">
        <w:rPr>
          <w:rStyle w:val="normaltextrun"/>
          <w:rFonts w:ascii="Calibri" w:hAnsi="Calibri" w:cs="Calibri"/>
          <w:color w:val="000000" w:themeColor="text1"/>
          <w:sz w:val="24"/>
          <w:szCs w:val="24"/>
          <w:highlight w:val="yellow"/>
        </w:rPr>
        <w:t xml:space="preserve"> follow</w:t>
      </w:r>
      <w:r w:rsidR="00B433F6" w:rsidRPr="005441E0">
        <w:rPr>
          <w:rStyle w:val="normaltextrun"/>
          <w:rFonts w:ascii="Calibri" w:hAnsi="Calibri" w:cs="Calibri"/>
          <w:color w:val="000000" w:themeColor="text1"/>
          <w:sz w:val="24"/>
          <w:szCs w:val="24"/>
          <w:highlight w:val="yellow"/>
        </w:rPr>
        <w:t>s</w:t>
      </w:r>
      <w:r w:rsidR="000033B3" w:rsidRPr="005441E0">
        <w:rPr>
          <w:rStyle w:val="normaltextrun"/>
          <w:rFonts w:ascii="Calibri" w:hAnsi="Calibri" w:cs="Calibri"/>
          <w:color w:val="000000" w:themeColor="text1"/>
          <w:sz w:val="24"/>
          <w:szCs w:val="24"/>
          <w:highlight w:val="yellow"/>
        </w:rPr>
        <w:t>:</w:t>
      </w:r>
      <w:r w:rsidR="00B21685" w:rsidRPr="005441E0">
        <w:rPr>
          <w:rStyle w:val="normaltextrun"/>
          <w:rFonts w:ascii="Calibri" w:hAnsi="Calibri" w:cs="Calibri"/>
          <w:color w:val="000000" w:themeColor="text1"/>
          <w:sz w:val="24"/>
          <w:szCs w:val="24"/>
          <w:highlight w:val="yellow"/>
        </w:rPr>
        <w:t xml:space="preserve"> (gene copies per ng x total DNA extracted)</w:t>
      </w:r>
      <w:r w:rsidR="00973AF5" w:rsidRPr="005441E0">
        <w:rPr>
          <w:rStyle w:val="normaltextrun"/>
          <w:rFonts w:ascii="Calibri" w:hAnsi="Calibri" w:cs="Calibri"/>
          <w:color w:val="000000" w:themeColor="text1"/>
          <w:sz w:val="24"/>
          <w:szCs w:val="24"/>
          <w:highlight w:val="yellow"/>
        </w:rPr>
        <w:t>.</w:t>
      </w:r>
    </w:p>
    <w:p w14:paraId="03C1A004" w14:textId="77777777" w:rsidR="00ED5D45" w:rsidRPr="005441E0" w:rsidRDefault="00ED5D45" w:rsidP="00530730">
      <w:pPr>
        <w:pStyle w:val="ListParagraph"/>
        <w:pBdr>
          <w:top w:val="nil"/>
          <w:left w:val="nil"/>
          <w:bottom w:val="nil"/>
          <w:right w:val="nil"/>
          <w:between w:val="nil"/>
        </w:pBdr>
        <w:spacing w:after="0" w:line="240" w:lineRule="auto"/>
        <w:ind w:left="0"/>
        <w:jc w:val="both"/>
        <w:rPr>
          <w:rStyle w:val="normaltextrun"/>
          <w:rFonts w:ascii="Calibri" w:eastAsia="Aptos" w:hAnsi="Calibri" w:cs="Calibri"/>
          <w:color w:val="000000" w:themeColor="text1"/>
          <w:sz w:val="24"/>
          <w:szCs w:val="24"/>
          <w:highlight w:val="yellow"/>
        </w:rPr>
      </w:pPr>
    </w:p>
    <w:p w14:paraId="23617D74" w14:textId="3F2DF424" w:rsidR="00B6208B" w:rsidRPr="005441E0" w:rsidRDefault="00633839" w:rsidP="00530730">
      <w:pPr>
        <w:pStyle w:val="ListParagraph"/>
        <w:numPr>
          <w:ilvl w:val="0"/>
          <w:numId w:val="35"/>
        </w:numPr>
        <w:pBdr>
          <w:top w:val="nil"/>
          <w:left w:val="nil"/>
          <w:bottom w:val="nil"/>
          <w:right w:val="nil"/>
          <w:between w:val="nil"/>
        </w:pBdr>
        <w:spacing w:after="0" w:line="240" w:lineRule="auto"/>
        <w:ind w:left="0" w:firstLine="0"/>
        <w:jc w:val="both"/>
        <w:rPr>
          <w:rStyle w:val="scxw98047599"/>
          <w:rFonts w:ascii="Calibri" w:eastAsia="Aptos" w:hAnsi="Calibri" w:cs="Calibri"/>
          <w:color w:val="000000" w:themeColor="text1"/>
          <w:sz w:val="24"/>
          <w:szCs w:val="24"/>
          <w:highlight w:val="yellow"/>
        </w:rPr>
      </w:pPr>
      <w:r w:rsidRPr="005441E0">
        <w:rPr>
          <w:rStyle w:val="normaltextrun"/>
          <w:rFonts w:ascii="Calibri" w:hAnsi="Calibri" w:cs="Calibri"/>
          <w:color w:val="000000" w:themeColor="text1"/>
          <w:sz w:val="24"/>
          <w:szCs w:val="24"/>
          <w:highlight w:val="yellow"/>
        </w:rPr>
        <w:t xml:space="preserve">Calculate the </w:t>
      </w:r>
      <w:r w:rsidR="00612E6E" w:rsidRPr="005441E0">
        <w:rPr>
          <w:rStyle w:val="normaltextrun"/>
          <w:rFonts w:ascii="Calibri" w:hAnsi="Calibri" w:cs="Calibri"/>
          <w:color w:val="000000" w:themeColor="text1"/>
          <w:sz w:val="24"/>
          <w:szCs w:val="24"/>
          <w:highlight w:val="yellow"/>
        </w:rPr>
        <w:t>gene</w:t>
      </w:r>
      <w:r w:rsidRPr="005441E0">
        <w:rPr>
          <w:rStyle w:val="normaltextrun"/>
          <w:rFonts w:ascii="Calibri" w:hAnsi="Calibri" w:cs="Calibri"/>
          <w:color w:val="000000" w:themeColor="text1"/>
          <w:sz w:val="24"/>
          <w:szCs w:val="24"/>
          <w:highlight w:val="yellow"/>
        </w:rPr>
        <w:t xml:space="preserve"> copies per gram </w:t>
      </w:r>
      <w:r w:rsidR="00AC7260" w:rsidRPr="005441E0">
        <w:rPr>
          <w:rStyle w:val="normaltextrun"/>
          <w:rFonts w:ascii="Calibri" w:hAnsi="Calibri" w:cs="Calibri"/>
          <w:color w:val="000000" w:themeColor="text1"/>
          <w:sz w:val="24"/>
          <w:szCs w:val="24"/>
          <w:highlight w:val="yellow"/>
        </w:rPr>
        <w:t xml:space="preserve">by dividing </w:t>
      </w:r>
      <w:r w:rsidR="00602C3E" w:rsidRPr="005441E0">
        <w:rPr>
          <w:rStyle w:val="normaltextrun"/>
          <w:rFonts w:ascii="Calibri" w:hAnsi="Calibri" w:cs="Calibri"/>
          <w:color w:val="000000" w:themeColor="text1"/>
          <w:sz w:val="24"/>
          <w:szCs w:val="24"/>
          <w:highlight w:val="yellow"/>
        </w:rPr>
        <w:t xml:space="preserve">total gene copies per ng of DNA extracted </w:t>
      </w:r>
      <w:r w:rsidR="00671211" w:rsidRPr="005441E0">
        <w:rPr>
          <w:rStyle w:val="normaltextrun"/>
          <w:rFonts w:ascii="Calibri" w:hAnsi="Calibri" w:cs="Calibri"/>
          <w:color w:val="000000" w:themeColor="text1"/>
          <w:sz w:val="24"/>
          <w:szCs w:val="24"/>
          <w:highlight w:val="yellow"/>
        </w:rPr>
        <w:t xml:space="preserve">by the amount of </w:t>
      </w:r>
      <w:r w:rsidR="00451A3B" w:rsidRPr="005441E0">
        <w:rPr>
          <w:rStyle w:val="normaltextrun"/>
          <w:rFonts w:ascii="Calibri" w:hAnsi="Calibri" w:cs="Calibri"/>
          <w:color w:val="000000" w:themeColor="text1"/>
          <w:sz w:val="24"/>
          <w:szCs w:val="24"/>
          <w:highlight w:val="yellow"/>
        </w:rPr>
        <w:t xml:space="preserve">dry weight </w:t>
      </w:r>
      <w:r w:rsidR="007E4FD0" w:rsidRPr="005441E0">
        <w:rPr>
          <w:rStyle w:val="normaltextrun"/>
          <w:rFonts w:ascii="Calibri" w:hAnsi="Calibri" w:cs="Calibri"/>
          <w:color w:val="000000" w:themeColor="text1"/>
          <w:sz w:val="24"/>
          <w:szCs w:val="24"/>
          <w:highlight w:val="yellow"/>
        </w:rPr>
        <w:t xml:space="preserve">of </w:t>
      </w:r>
      <w:r w:rsidR="00671211" w:rsidRPr="005441E0">
        <w:rPr>
          <w:rStyle w:val="normaltextrun"/>
          <w:rFonts w:ascii="Calibri" w:hAnsi="Calibri" w:cs="Calibri"/>
          <w:color w:val="000000" w:themeColor="text1"/>
          <w:sz w:val="24"/>
          <w:szCs w:val="24"/>
          <w:highlight w:val="yellow"/>
        </w:rPr>
        <w:t>soil processed in the extraction</w:t>
      </w:r>
      <w:r w:rsidR="00906021" w:rsidRPr="005441E0">
        <w:rPr>
          <w:rStyle w:val="normaltextrun"/>
          <w:rFonts w:ascii="Calibri" w:hAnsi="Calibri" w:cs="Calibri"/>
          <w:color w:val="000000" w:themeColor="text1"/>
          <w:sz w:val="24"/>
          <w:szCs w:val="24"/>
          <w:highlight w:val="yellow"/>
        </w:rPr>
        <w:t xml:space="preserve"> (g)</w:t>
      </w:r>
      <w:r w:rsidR="00FC400B" w:rsidRPr="005441E0">
        <w:rPr>
          <w:rStyle w:val="normaltextrun"/>
          <w:rFonts w:ascii="Calibri" w:hAnsi="Calibri" w:cs="Calibri"/>
          <w:color w:val="000000" w:themeColor="text1"/>
          <w:sz w:val="24"/>
          <w:szCs w:val="24"/>
          <w:highlight w:val="yellow"/>
        </w:rPr>
        <w:t xml:space="preserve">, </w:t>
      </w:r>
      <w:r w:rsidRPr="005441E0">
        <w:rPr>
          <w:rStyle w:val="normaltextrun"/>
          <w:rFonts w:ascii="Calibri" w:hAnsi="Calibri" w:cs="Calibri"/>
          <w:color w:val="000000" w:themeColor="text1"/>
          <w:sz w:val="24"/>
          <w:szCs w:val="24"/>
          <w:highlight w:val="yellow"/>
        </w:rPr>
        <w:t xml:space="preserve">as follows: </w:t>
      </w:r>
    </w:p>
    <w:p w14:paraId="64E7FB78" w14:textId="0FB71CBC" w:rsidR="00FC400B" w:rsidRPr="005441E0" w:rsidRDefault="00FC400B" w:rsidP="00530730">
      <w:pPr>
        <w:pStyle w:val="ListParagraph"/>
        <w:pBdr>
          <w:top w:val="nil"/>
          <w:left w:val="nil"/>
          <w:bottom w:val="nil"/>
          <w:right w:val="nil"/>
          <w:between w:val="nil"/>
        </w:pBdr>
        <w:spacing w:after="0" w:line="240" w:lineRule="auto"/>
        <w:ind w:left="0"/>
        <w:jc w:val="both"/>
        <w:rPr>
          <w:rStyle w:val="normaltextrun"/>
          <w:rFonts w:ascii="Calibri" w:hAnsi="Calibri" w:cs="Calibri"/>
          <w:color w:val="000000" w:themeColor="text1"/>
          <w:sz w:val="24"/>
          <w:szCs w:val="24"/>
          <w:highlight w:val="yellow"/>
        </w:rPr>
      </w:pPr>
      <w:r w:rsidRPr="005441E0">
        <w:rPr>
          <w:rStyle w:val="normaltextrun"/>
          <w:rFonts w:ascii="Calibri" w:hAnsi="Calibri" w:cs="Calibri"/>
          <w:color w:val="000000" w:themeColor="text1"/>
          <w:sz w:val="24"/>
          <w:szCs w:val="24"/>
          <w:highlight w:val="yellow"/>
        </w:rPr>
        <w:t xml:space="preserve">gene copies per gram = (total gene copies per ng of DNA extracted / </w:t>
      </w:r>
      <w:proofErr w:type="spellStart"/>
      <w:r w:rsidR="00C133C4" w:rsidRPr="005441E0">
        <w:rPr>
          <w:rStyle w:val="normaltextrun"/>
          <w:rFonts w:ascii="Calibri" w:hAnsi="Calibri" w:cs="Calibri"/>
          <w:color w:val="000000" w:themeColor="text1"/>
          <w:sz w:val="24"/>
          <w:szCs w:val="24"/>
          <w:highlight w:val="yellow"/>
        </w:rPr>
        <w:t>gdw</w:t>
      </w:r>
      <w:proofErr w:type="spellEnd"/>
      <w:r w:rsidR="00C133C4" w:rsidRPr="005441E0">
        <w:rPr>
          <w:rStyle w:val="normaltextrun"/>
          <w:rFonts w:ascii="Calibri" w:hAnsi="Calibri" w:cs="Calibri"/>
          <w:color w:val="000000" w:themeColor="text1"/>
          <w:sz w:val="24"/>
          <w:szCs w:val="24"/>
          <w:highlight w:val="yellow"/>
        </w:rPr>
        <w:t xml:space="preserve"> of </w:t>
      </w:r>
      <w:r w:rsidRPr="005441E0">
        <w:rPr>
          <w:rStyle w:val="normaltextrun"/>
          <w:rFonts w:ascii="Calibri" w:hAnsi="Calibri" w:cs="Calibri"/>
          <w:color w:val="000000" w:themeColor="text1"/>
          <w:sz w:val="24"/>
          <w:szCs w:val="24"/>
          <w:highlight w:val="yellow"/>
        </w:rPr>
        <w:t>soil</w:t>
      </w:r>
      <w:r w:rsidR="00C133C4" w:rsidRPr="005441E0">
        <w:rPr>
          <w:rStyle w:val="normaltextrun"/>
          <w:rFonts w:ascii="Calibri" w:hAnsi="Calibri" w:cs="Calibri"/>
          <w:color w:val="000000" w:themeColor="text1"/>
          <w:sz w:val="24"/>
          <w:szCs w:val="24"/>
          <w:highlight w:val="yellow"/>
        </w:rPr>
        <w:t xml:space="preserve"> </w:t>
      </w:r>
      <w:r w:rsidRPr="005441E0">
        <w:rPr>
          <w:rStyle w:val="normaltextrun"/>
          <w:rFonts w:ascii="Calibri" w:hAnsi="Calibri" w:cs="Calibri"/>
          <w:color w:val="000000" w:themeColor="text1"/>
          <w:sz w:val="24"/>
          <w:szCs w:val="24"/>
          <w:highlight w:val="yellow"/>
        </w:rPr>
        <w:t>processed in the extraction)</w:t>
      </w:r>
      <w:r w:rsidR="00973AF5" w:rsidRPr="005441E0">
        <w:rPr>
          <w:rStyle w:val="normaltextrun"/>
          <w:rFonts w:ascii="Calibri" w:hAnsi="Calibri" w:cs="Calibri"/>
          <w:color w:val="000000" w:themeColor="text1"/>
          <w:sz w:val="24"/>
          <w:szCs w:val="24"/>
          <w:highlight w:val="yellow"/>
        </w:rPr>
        <w:t>.</w:t>
      </w:r>
    </w:p>
    <w:p w14:paraId="2023C53D" w14:textId="77777777" w:rsidR="00ED5D45" w:rsidRPr="005441E0" w:rsidRDefault="00ED5D45" w:rsidP="00530730">
      <w:pPr>
        <w:pStyle w:val="ListParagraph"/>
        <w:pBdr>
          <w:top w:val="nil"/>
          <w:left w:val="nil"/>
          <w:bottom w:val="nil"/>
          <w:right w:val="nil"/>
          <w:between w:val="nil"/>
        </w:pBdr>
        <w:spacing w:after="0" w:line="240" w:lineRule="auto"/>
        <w:ind w:left="0"/>
        <w:jc w:val="both"/>
        <w:rPr>
          <w:rStyle w:val="eop"/>
          <w:rFonts w:ascii="Calibri" w:eastAsia="Aptos" w:hAnsi="Calibri" w:cs="Calibri"/>
          <w:color w:val="000000" w:themeColor="text1"/>
          <w:sz w:val="24"/>
          <w:szCs w:val="24"/>
          <w:highlight w:val="yellow"/>
        </w:rPr>
      </w:pPr>
    </w:p>
    <w:p w14:paraId="2F6F23DB" w14:textId="77777777" w:rsidR="00AB3BDF" w:rsidRPr="005441E0" w:rsidRDefault="00633839" w:rsidP="00530730">
      <w:pPr>
        <w:pStyle w:val="ListParagraph"/>
        <w:numPr>
          <w:ilvl w:val="0"/>
          <w:numId w:val="35"/>
        </w:numPr>
        <w:pBdr>
          <w:top w:val="nil"/>
          <w:left w:val="nil"/>
          <w:bottom w:val="nil"/>
          <w:right w:val="nil"/>
          <w:between w:val="nil"/>
        </w:pBdr>
        <w:spacing w:after="0" w:line="240" w:lineRule="auto"/>
        <w:ind w:left="0" w:firstLine="0"/>
        <w:jc w:val="both"/>
        <w:rPr>
          <w:rStyle w:val="normaltextrun"/>
          <w:rFonts w:ascii="Calibri" w:eastAsia="Aptos" w:hAnsi="Calibri" w:cs="Calibri"/>
          <w:color w:val="000000" w:themeColor="text1"/>
          <w:sz w:val="24"/>
          <w:szCs w:val="24"/>
          <w:highlight w:val="yellow"/>
        </w:rPr>
      </w:pPr>
      <w:r w:rsidRPr="005441E0">
        <w:rPr>
          <w:rStyle w:val="normaltextrun"/>
          <w:rFonts w:ascii="Calibri" w:hAnsi="Calibri" w:cs="Calibri"/>
          <w:color w:val="000000" w:themeColor="text1"/>
          <w:sz w:val="24"/>
          <w:szCs w:val="24"/>
          <w:highlight w:val="yellow"/>
        </w:rPr>
        <w:t xml:space="preserve">Calculate the cell count per </w:t>
      </w:r>
      <w:proofErr w:type="spellStart"/>
      <w:r w:rsidRPr="005441E0">
        <w:rPr>
          <w:rStyle w:val="normaltextrun"/>
          <w:rFonts w:ascii="Calibri" w:hAnsi="Calibri" w:cs="Calibri"/>
          <w:color w:val="000000" w:themeColor="text1"/>
          <w:sz w:val="24"/>
          <w:szCs w:val="24"/>
          <w:highlight w:val="yellow"/>
        </w:rPr>
        <w:t>gdw</w:t>
      </w:r>
      <w:proofErr w:type="spellEnd"/>
      <w:r w:rsidRPr="005441E0">
        <w:rPr>
          <w:rStyle w:val="normaltextrun"/>
          <w:rFonts w:ascii="Calibri" w:hAnsi="Calibri" w:cs="Calibri"/>
          <w:color w:val="000000" w:themeColor="text1"/>
          <w:sz w:val="24"/>
          <w:szCs w:val="24"/>
          <w:highlight w:val="yellow"/>
        </w:rPr>
        <w:t xml:space="preserve"> by converting the gene copies using the average gene copy number</w:t>
      </w:r>
      <w:r w:rsidR="00450853" w:rsidRPr="005441E0">
        <w:rPr>
          <w:rStyle w:val="normaltextrun"/>
          <w:rFonts w:ascii="Calibri" w:hAnsi="Calibri" w:cs="Calibri"/>
          <w:color w:val="000000" w:themeColor="text1"/>
          <w:sz w:val="24"/>
          <w:szCs w:val="24"/>
          <w:highlight w:val="yellow"/>
        </w:rPr>
        <w:t xml:space="preserve"> (GCN)</w:t>
      </w:r>
      <w:r w:rsidRPr="005441E0">
        <w:rPr>
          <w:rStyle w:val="normaltextrun"/>
          <w:rFonts w:ascii="Calibri" w:hAnsi="Calibri" w:cs="Calibri"/>
          <w:color w:val="000000" w:themeColor="text1"/>
          <w:sz w:val="24"/>
          <w:szCs w:val="24"/>
          <w:highlight w:val="yellow"/>
        </w:rPr>
        <w:t xml:space="preserve"> following </w:t>
      </w:r>
      <w:r w:rsidR="00AB3BDF" w:rsidRPr="005441E0">
        <w:rPr>
          <w:rStyle w:val="normaltextrun"/>
          <w:rFonts w:ascii="Calibri" w:hAnsi="Calibri" w:cs="Calibri"/>
          <w:color w:val="000000" w:themeColor="text1"/>
          <w:sz w:val="24"/>
          <w:szCs w:val="24"/>
          <w:highlight w:val="yellow"/>
        </w:rPr>
        <w:t xml:space="preserve">the </w:t>
      </w:r>
      <w:r w:rsidRPr="005441E0">
        <w:rPr>
          <w:rStyle w:val="normaltextrun"/>
          <w:rFonts w:ascii="Calibri" w:hAnsi="Calibri" w:cs="Calibri"/>
          <w:color w:val="000000" w:themeColor="text1"/>
          <w:sz w:val="24"/>
          <w:szCs w:val="24"/>
          <w:highlight w:val="yellow"/>
        </w:rPr>
        <w:t xml:space="preserve">equation: </w:t>
      </w:r>
    </w:p>
    <w:p w14:paraId="7D3EDD17" w14:textId="01518530" w:rsidR="00633839" w:rsidRPr="00530730" w:rsidRDefault="00633839" w:rsidP="00530730">
      <w:pPr>
        <w:pStyle w:val="ListParagraph"/>
        <w:pBdr>
          <w:top w:val="nil"/>
          <w:left w:val="nil"/>
          <w:bottom w:val="nil"/>
          <w:right w:val="nil"/>
          <w:between w:val="nil"/>
        </w:pBdr>
        <w:spacing w:after="0" w:line="240" w:lineRule="auto"/>
        <w:ind w:left="0"/>
        <w:jc w:val="both"/>
        <w:rPr>
          <w:rStyle w:val="normaltextrun"/>
          <w:rFonts w:ascii="Calibri" w:eastAsia="Aptos" w:hAnsi="Calibri" w:cs="Calibri"/>
          <w:color w:val="000000" w:themeColor="text1"/>
          <w:sz w:val="24"/>
          <w:szCs w:val="24"/>
        </w:rPr>
      </w:pPr>
      <w:r w:rsidRPr="005441E0">
        <w:rPr>
          <w:rStyle w:val="normaltextrun"/>
          <w:rFonts w:ascii="Calibri" w:hAnsi="Calibri" w:cs="Calibri"/>
          <w:color w:val="000000" w:themeColor="text1"/>
          <w:sz w:val="24"/>
          <w:szCs w:val="24"/>
          <w:highlight w:val="yellow"/>
        </w:rPr>
        <w:t>Cell count =</w:t>
      </w:r>
      <w:r w:rsidR="00450853" w:rsidRPr="005441E0">
        <w:rPr>
          <w:rStyle w:val="normaltextrun"/>
          <w:rFonts w:ascii="Calibri" w:hAnsi="Calibri" w:cs="Calibri"/>
          <w:color w:val="000000" w:themeColor="text1"/>
          <w:sz w:val="24"/>
          <w:szCs w:val="24"/>
          <w:highlight w:val="yellow"/>
        </w:rPr>
        <w:t xml:space="preserve"> gene copies per gram </w:t>
      </w:r>
      <w:r w:rsidRPr="005441E0">
        <w:rPr>
          <w:rStyle w:val="normaltextrun"/>
          <w:rFonts w:ascii="Calibri" w:hAnsi="Calibri" w:cs="Calibri"/>
          <w:color w:val="000000" w:themeColor="text1"/>
          <w:sz w:val="24"/>
          <w:szCs w:val="24"/>
          <w:highlight w:val="yellow"/>
        </w:rPr>
        <w:t xml:space="preserve">/ </w:t>
      </w:r>
      <w:r w:rsidR="00833FF4" w:rsidRPr="005441E0">
        <w:rPr>
          <w:rStyle w:val="normaltextrun"/>
          <w:rFonts w:ascii="Calibri" w:hAnsi="Calibri" w:cs="Calibri"/>
          <w:color w:val="000000" w:themeColor="text1"/>
          <w:sz w:val="24"/>
          <w:szCs w:val="24"/>
          <w:highlight w:val="yellow"/>
        </w:rPr>
        <w:t>Mean</w:t>
      </w:r>
      <w:r w:rsidRPr="005441E0">
        <w:rPr>
          <w:rStyle w:val="normaltextrun"/>
          <w:rFonts w:ascii="Calibri" w:hAnsi="Calibri" w:cs="Calibri"/>
          <w:color w:val="000000" w:themeColor="text1"/>
          <w:sz w:val="24"/>
          <w:szCs w:val="24"/>
          <w:highlight w:val="yellow"/>
        </w:rPr>
        <w:t xml:space="preserve"> gene copies/cell).</w:t>
      </w:r>
    </w:p>
    <w:p w14:paraId="0638F8BC" w14:textId="77777777" w:rsidR="00ED5D45" w:rsidRPr="00530730" w:rsidRDefault="00ED5D45" w:rsidP="00530730">
      <w:pPr>
        <w:pStyle w:val="ListParagraph"/>
        <w:pBdr>
          <w:top w:val="nil"/>
          <w:left w:val="nil"/>
          <w:bottom w:val="nil"/>
          <w:right w:val="nil"/>
          <w:between w:val="nil"/>
        </w:pBdr>
        <w:spacing w:after="0" w:line="240" w:lineRule="auto"/>
        <w:ind w:left="0"/>
        <w:jc w:val="both"/>
        <w:rPr>
          <w:rStyle w:val="normaltextrun"/>
          <w:rFonts w:ascii="Calibri" w:eastAsia="Aptos" w:hAnsi="Calibri" w:cs="Calibri"/>
          <w:color w:val="000000" w:themeColor="text1"/>
          <w:sz w:val="24"/>
          <w:szCs w:val="24"/>
        </w:rPr>
      </w:pPr>
    </w:p>
    <w:p w14:paraId="483EBA55" w14:textId="3D0DCD22" w:rsidR="005D075F" w:rsidRPr="00530730" w:rsidRDefault="00E62965" w:rsidP="00530730">
      <w:pPr>
        <w:pStyle w:val="ListParagraph"/>
        <w:numPr>
          <w:ilvl w:val="0"/>
          <w:numId w:val="35"/>
        </w:numPr>
        <w:pBdr>
          <w:top w:val="nil"/>
          <w:left w:val="nil"/>
          <w:bottom w:val="nil"/>
          <w:right w:val="nil"/>
          <w:between w:val="nil"/>
        </w:pBdr>
        <w:spacing w:after="0" w:line="240" w:lineRule="auto"/>
        <w:ind w:left="0" w:firstLine="0"/>
        <w:jc w:val="both"/>
        <w:rPr>
          <w:rStyle w:val="eop"/>
          <w:rFonts w:ascii="Calibri" w:hAnsi="Calibri" w:cs="Calibri"/>
          <w:color w:val="000000" w:themeColor="text1"/>
          <w:sz w:val="24"/>
          <w:szCs w:val="24"/>
        </w:rPr>
      </w:pPr>
      <w:r w:rsidRPr="00530730">
        <w:rPr>
          <w:rStyle w:val="normaltextrun"/>
          <w:rFonts w:ascii="Calibri" w:hAnsi="Calibri" w:cs="Calibri"/>
          <w:color w:val="000000" w:themeColor="text1"/>
          <w:sz w:val="24"/>
          <w:szCs w:val="24"/>
        </w:rPr>
        <w:t>C</w:t>
      </w:r>
      <w:r w:rsidR="002A234F" w:rsidRPr="00530730">
        <w:rPr>
          <w:rStyle w:val="normaltextrun"/>
          <w:rFonts w:ascii="Calibri" w:hAnsi="Calibri" w:cs="Calibri"/>
          <w:color w:val="000000" w:themeColor="text1"/>
          <w:sz w:val="24"/>
          <w:szCs w:val="24"/>
        </w:rPr>
        <w:t xml:space="preserve">onvert the cell numbers to Microbial biomass carbon (MBC) using the following equation: </w:t>
      </w:r>
      <w:r w:rsidR="002A234F" w:rsidRPr="00530730">
        <w:rPr>
          <w:rStyle w:val="scxw54557243"/>
          <w:rFonts w:ascii="Calibri" w:hAnsi="Calibri" w:cs="Calibri"/>
          <w:color w:val="000000" w:themeColor="text1"/>
          <w:sz w:val="24"/>
          <w:szCs w:val="24"/>
        </w:rPr>
        <w:t> </w:t>
      </w:r>
      <w:r w:rsidR="002A234F" w:rsidRPr="00530730">
        <w:rPr>
          <w:rFonts w:ascii="Calibri" w:hAnsi="Calibri" w:cs="Calibri"/>
          <w:color w:val="000000" w:themeColor="text1"/>
          <w:sz w:val="24"/>
          <w:szCs w:val="24"/>
        </w:rPr>
        <w:br/>
      </w:r>
      <w:r w:rsidR="002A234F" w:rsidRPr="00530730">
        <w:rPr>
          <w:rStyle w:val="normaltextrun"/>
          <w:rFonts w:ascii="Calibri" w:hAnsi="Calibri" w:cs="Calibri"/>
          <w:color w:val="000000" w:themeColor="text1"/>
          <w:sz w:val="24"/>
          <w:szCs w:val="24"/>
        </w:rPr>
        <w:t>MBC for 16S (mg C g</w:t>
      </w:r>
      <w:r w:rsidR="002A234F" w:rsidRPr="00530730">
        <w:rPr>
          <w:rStyle w:val="normaltextrun"/>
          <w:rFonts w:ascii="Calibri" w:hAnsi="Calibri" w:cs="Calibri"/>
          <w:color w:val="000000" w:themeColor="text1"/>
          <w:sz w:val="24"/>
          <w:szCs w:val="24"/>
          <w:vertAlign w:val="superscript"/>
        </w:rPr>
        <w:t>-1</w:t>
      </w:r>
      <w:r w:rsidR="002A234F" w:rsidRPr="00530730">
        <w:rPr>
          <w:rStyle w:val="normaltextrun"/>
          <w:rFonts w:ascii="Calibri" w:hAnsi="Calibri" w:cs="Calibri"/>
          <w:color w:val="000000" w:themeColor="text1"/>
          <w:sz w:val="24"/>
          <w:szCs w:val="24"/>
        </w:rPr>
        <w:t xml:space="preserve"> soil) = cell</w:t>
      </w:r>
      <w:r w:rsidR="00B20FBC" w:rsidRPr="00530730">
        <w:rPr>
          <w:rStyle w:val="normaltextrun"/>
          <w:rFonts w:ascii="Calibri" w:hAnsi="Calibri" w:cs="Calibri"/>
          <w:color w:val="000000" w:themeColor="text1"/>
          <w:sz w:val="24"/>
          <w:szCs w:val="24"/>
        </w:rPr>
        <w:t>s</w:t>
      </w:r>
      <w:r w:rsidR="002A234F" w:rsidRPr="00530730">
        <w:rPr>
          <w:rStyle w:val="normaltextrun"/>
          <w:rFonts w:ascii="Calibri" w:hAnsi="Calibri" w:cs="Calibri"/>
          <w:color w:val="000000" w:themeColor="text1"/>
          <w:sz w:val="24"/>
          <w:szCs w:val="24"/>
        </w:rPr>
        <w:t xml:space="preserve"> gdw</w:t>
      </w:r>
      <w:r w:rsidR="00B20FBC" w:rsidRPr="00530730">
        <w:rPr>
          <w:rStyle w:val="normaltextrun"/>
          <w:rFonts w:ascii="Calibri" w:hAnsi="Calibri" w:cs="Calibri"/>
          <w:color w:val="000000" w:themeColor="text1"/>
          <w:sz w:val="24"/>
          <w:szCs w:val="24"/>
          <w:vertAlign w:val="superscript"/>
        </w:rPr>
        <w:t>-1</w:t>
      </w:r>
      <w:r w:rsidR="002A234F" w:rsidRPr="00530730">
        <w:rPr>
          <w:rStyle w:val="normaltextrun"/>
          <w:rFonts w:ascii="Calibri" w:hAnsi="Calibri" w:cs="Calibri"/>
          <w:color w:val="000000" w:themeColor="text1"/>
          <w:sz w:val="24"/>
          <w:szCs w:val="24"/>
        </w:rPr>
        <w:t xml:space="preserve"> </w:t>
      </w:r>
      <w:r w:rsidR="009471B3" w:rsidRPr="00530730">
        <w:rPr>
          <w:rStyle w:val="normaltextrun"/>
          <w:rFonts w:ascii="Calibri" w:hAnsi="Calibri" w:cs="Calibri"/>
          <w:color w:val="000000" w:themeColor="text1"/>
          <w:sz w:val="24"/>
          <w:szCs w:val="24"/>
        </w:rPr>
        <w:t>×</w:t>
      </w:r>
      <w:r w:rsidR="002A234F" w:rsidRPr="00530730">
        <w:rPr>
          <w:rStyle w:val="normaltextrun"/>
          <w:rFonts w:ascii="Calibri" w:hAnsi="Calibri" w:cs="Calibri"/>
          <w:color w:val="000000" w:themeColor="text1"/>
          <w:sz w:val="24"/>
          <w:szCs w:val="24"/>
        </w:rPr>
        <w:t xml:space="preserve"> </w:t>
      </w:r>
      <w:r w:rsidR="002A3510" w:rsidRPr="00530730">
        <w:rPr>
          <w:rStyle w:val="normaltextrun"/>
          <w:rFonts w:ascii="Calibri" w:hAnsi="Calibri" w:cs="Calibri"/>
          <w:color w:val="000000" w:themeColor="text1"/>
          <w:sz w:val="24"/>
          <w:szCs w:val="24"/>
        </w:rPr>
        <w:t>(</w:t>
      </w:r>
      <w:r w:rsidR="00EE6D3E" w:rsidRPr="00530730">
        <w:rPr>
          <w:rStyle w:val="normaltextrun"/>
          <w:rFonts w:ascii="Calibri" w:hAnsi="Calibri" w:cs="Calibri"/>
          <w:color w:val="000000" w:themeColor="text1"/>
          <w:sz w:val="24"/>
          <w:szCs w:val="24"/>
        </w:rPr>
        <w:t>100</w:t>
      </w:r>
      <w:r w:rsidR="00394ECC" w:rsidRPr="00530730">
        <w:rPr>
          <w:rStyle w:val="normaltextrun"/>
          <w:rFonts w:ascii="Calibri" w:hAnsi="Calibri" w:cs="Calibri"/>
          <w:color w:val="000000" w:themeColor="text1"/>
          <w:sz w:val="24"/>
          <w:szCs w:val="24"/>
        </w:rPr>
        <w:t xml:space="preserve"> </w:t>
      </w:r>
      <w:proofErr w:type="spellStart"/>
      <w:r w:rsidR="00394ECC" w:rsidRPr="00530730">
        <w:rPr>
          <w:rStyle w:val="normaltextrun"/>
          <w:rFonts w:ascii="Calibri" w:hAnsi="Calibri" w:cs="Calibri"/>
          <w:color w:val="000000" w:themeColor="text1"/>
          <w:sz w:val="24"/>
          <w:szCs w:val="24"/>
        </w:rPr>
        <w:t>fg</w:t>
      </w:r>
      <w:proofErr w:type="spellEnd"/>
      <w:r w:rsidR="00394ECC" w:rsidRPr="00530730">
        <w:rPr>
          <w:rStyle w:val="normaltextrun"/>
          <w:rFonts w:ascii="Calibri" w:hAnsi="Calibri" w:cs="Calibri"/>
          <w:color w:val="000000" w:themeColor="text1"/>
          <w:sz w:val="24"/>
          <w:szCs w:val="24"/>
        </w:rPr>
        <w:t xml:space="preserve"> cell</w:t>
      </w:r>
      <w:r w:rsidR="00394ECC" w:rsidRPr="00530730">
        <w:rPr>
          <w:rStyle w:val="normaltextrun"/>
          <w:rFonts w:ascii="Calibri" w:hAnsi="Calibri" w:cs="Calibri"/>
          <w:color w:val="000000" w:themeColor="text1"/>
          <w:sz w:val="24"/>
          <w:szCs w:val="24"/>
          <w:vertAlign w:val="superscript"/>
        </w:rPr>
        <w:t>-1</w:t>
      </w:r>
      <w:r w:rsidR="00394ECC" w:rsidRPr="00530730">
        <w:rPr>
          <w:rStyle w:val="normaltextrun"/>
          <w:rFonts w:ascii="Calibri" w:hAnsi="Calibri" w:cs="Calibri"/>
          <w:color w:val="000000" w:themeColor="text1"/>
          <w:sz w:val="24"/>
          <w:szCs w:val="24"/>
        </w:rPr>
        <w:t>)</w:t>
      </w:r>
      <w:r w:rsidR="00394ECC" w:rsidRPr="00530730">
        <w:rPr>
          <w:rStyle w:val="normaltextrun"/>
          <w:rFonts w:ascii="Calibri" w:hAnsi="Calibri" w:cs="Calibri"/>
          <w:color w:val="000000" w:themeColor="text1"/>
          <w:sz w:val="24"/>
          <w:szCs w:val="24"/>
          <w:vertAlign w:val="superscript"/>
        </w:rPr>
        <w:t xml:space="preserve"> </w:t>
      </w:r>
      <w:r w:rsidR="002A234F" w:rsidRPr="00530730">
        <w:rPr>
          <w:rStyle w:val="normaltextrun"/>
          <w:rFonts w:ascii="Calibri" w:hAnsi="Calibri" w:cs="Calibri"/>
          <w:color w:val="000000" w:themeColor="text1"/>
          <w:sz w:val="24"/>
          <w:szCs w:val="24"/>
        </w:rPr>
        <w:t xml:space="preserve"> </w:t>
      </w:r>
      <w:r w:rsidR="009471B3" w:rsidRPr="00530730">
        <w:rPr>
          <w:rStyle w:val="normaltextrun"/>
          <w:rFonts w:ascii="Calibri" w:hAnsi="Calibri" w:cs="Calibri"/>
          <w:color w:val="000000" w:themeColor="text1"/>
          <w:sz w:val="24"/>
          <w:szCs w:val="24"/>
        </w:rPr>
        <w:t>×</w:t>
      </w:r>
      <w:r w:rsidR="002A234F" w:rsidRPr="00530730">
        <w:rPr>
          <w:rStyle w:val="normaltextrun"/>
          <w:rFonts w:ascii="Calibri" w:hAnsi="Calibri" w:cs="Calibri"/>
          <w:color w:val="000000" w:themeColor="text1"/>
          <w:sz w:val="24"/>
          <w:szCs w:val="24"/>
        </w:rPr>
        <w:t xml:space="preserve"> 10</w:t>
      </w:r>
      <w:r w:rsidR="002A234F" w:rsidRPr="00530730">
        <w:rPr>
          <w:rStyle w:val="normaltextrun"/>
          <w:rFonts w:ascii="Calibri" w:hAnsi="Calibri" w:cs="Calibri"/>
          <w:color w:val="000000" w:themeColor="text1"/>
          <w:sz w:val="24"/>
          <w:szCs w:val="24"/>
          <w:vertAlign w:val="superscript"/>
        </w:rPr>
        <w:t>−</w:t>
      </w:r>
      <w:r w:rsidR="00EE6D3E" w:rsidRPr="00530730">
        <w:rPr>
          <w:rStyle w:val="normaltextrun"/>
          <w:rFonts w:ascii="Calibri" w:hAnsi="Calibri" w:cs="Calibri"/>
          <w:color w:val="000000" w:themeColor="text1"/>
          <w:sz w:val="24"/>
          <w:szCs w:val="24"/>
          <w:vertAlign w:val="superscript"/>
        </w:rPr>
        <w:t>15</w:t>
      </w:r>
      <w:r w:rsidR="00B23328" w:rsidRPr="00530730">
        <w:rPr>
          <w:rStyle w:val="normaltextrun"/>
          <w:rFonts w:ascii="Calibri" w:hAnsi="Calibri" w:cs="Calibri"/>
          <w:color w:val="000000" w:themeColor="text1"/>
          <w:sz w:val="24"/>
          <w:szCs w:val="24"/>
          <w:vertAlign w:val="superscript"/>
        </w:rPr>
        <w:t xml:space="preserve"> </w:t>
      </w:r>
      <w:r w:rsidR="00B23328" w:rsidRPr="00530730">
        <w:rPr>
          <w:rStyle w:val="normaltextrun"/>
          <w:rFonts w:ascii="Calibri" w:hAnsi="Calibri" w:cs="Calibri"/>
          <w:color w:val="000000" w:themeColor="text1"/>
          <w:sz w:val="24"/>
          <w:szCs w:val="24"/>
        </w:rPr>
        <w:t>(g</w:t>
      </w:r>
      <w:r w:rsidR="00B10971" w:rsidRPr="00530730">
        <w:rPr>
          <w:rStyle w:val="normaltextrun"/>
          <w:rFonts w:ascii="Calibri" w:hAnsi="Calibri" w:cs="Calibri"/>
          <w:color w:val="000000" w:themeColor="text1"/>
          <w:sz w:val="24"/>
          <w:szCs w:val="24"/>
        </w:rPr>
        <w:t xml:space="preserve"> fg</w:t>
      </w:r>
      <w:r w:rsidR="00BE55CF" w:rsidRPr="00530730">
        <w:rPr>
          <w:rStyle w:val="normaltextrun"/>
          <w:rFonts w:ascii="Calibri" w:hAnsi="Calibri" w:cs="Calibri"/>
          <w:color w:val="000000" w:themeColor="text1"/>
          <w:sz w:val="24"/>
          <w:szCs w:val="24"/>
          <w:vertAlign w:val="superscript"/>
        </w:rPr>
        <w:t>-1</w:t>
      </w:r>
      <w:r w:rsidR="00BE55CF" w:rsidRPr="00530730">
        <w:rPr>
          <w:rStyle w:val="normaltextrun"/>
          <w:rFonts w:ascii="Calibri" w:hAnsi="Calibri" w:cs="Calibri"/>
          <w:color w:val="000000" w:themeColor="text1"/>
          <w:sz w:val="24"/>
          <w:szCs w:val="24"/>
        </w:rPr>
        <w:t>)</w:t>
      </w:r>
      <w:r w:rsidR="00B23328" w:rsidRPr="00530730">
        <w:rPr>
          <w:rStyle w:val="normaltextrun"/>
          <w:rFonts w:ascii="Calibri" w:hAnsi="Calibri" w:cs="Calibri"/>
          <w:color w:val="000000" w:themeColor="text1"/>
          <w:sz w:val="24"/>
          <w:szCs w:val="24"/>
          <w:vertAlign w:val="superscript"/>
        </w:rPr>
        <w:t xml:space="preserve"> </w:t>
      </w:r>
      <w:r w:rsidR="002A234F" w:rsidRPr="00530730">
        <w:rPr>
          <w:rStyle w:val="normaltextrun"/>
          <w:rFonts w:ascii="Calibri" w:hAnsi="Calibri" w:cs="Calibri"/>
          <w:color w:val="000000" w:themeColor="text1"/>
          <w:sz w:val="24"/>
          <w:szCs w:val="24"/>
        </w:rPr>
        <w:t>×</w:t>
      </w:r>
      <w:r w:rsidR="0061650F" w:rsidRPr="00530730">
        <w:rPr>
          <w:rStyle w:val="normaltextrun"/>
          <w:rFonts w:ascii="Calibri" w:hAnsi="Calibri" w:cs="Calibri"/>
          <w:color w:val="000000" w:themeColor="text1"/>
          <w:sz w:val="24"/>
          <w:szCs w:val="24"/>
        </w:rPr>
        <w:t xml:space="preserve"> </w:t>
      </w:r>
      <w:r w:rsidR="002A234F" w:rsidRPr="00530730">
        <w:rPr>
          <w:rStyle w:val="normaltextrun"/>
          <w:rFonts w:ascii="Calibri" w:hAnsi="Calibri" w:cs="Calibri"/>
          <w:color w:val="000000" w:themeColor="text1"/>
          <w:sz w:val="24"/>
          <w:szCs w:val="24"/>
        </w:rPr>
        <w:t>10</w:t>
      </w:r>
      <w:r w:rsidR="002A234F" w:rsidRPr="00530730">
        <w:rPr>
          <w:rStyle w:val="normaltextrun"/>
          <w:rFonts w:ascii="Calibri" w:hAnsi="Calibri" w:cs="Calibri"/>
          <w:color w:val="000000" w:themeColor="text1"/>
          <w:sz w:val="24"/>
          <w:szCs w:val="24"/>
          <w:vertAlign w:val="superscript"/>
        </w:rPr>
        <w:t>3</w:t>
      </w:r>
      <w:r w:rsidR="009471B3" w:rsidRPr="00530730">
        <w:rPr>
          <w:rStyle w:val="normaltextrun"/>
          <w:rFonts w:ascii="Calibri" w:hAnsi="Calibri" w:cs="Calibri"/>
          <w:color w:val="000000" w:themeColor="text1"/>
          <w:sz w:val="24"/>
          <w:szCs w:val="24"/>
          <w:vertAlign w:val="superscript"/>
        </w:rPr>
        <w:t xml:space="preserve"> </w:t>
      </w:r>
      <w:r w:rsidR="00491900" w:rsidRPr="00530730">
        <w:rPr>
          <w:rStyle w:val="normaltextrun"/>
          <w:rFonts w:ascii="Calibri" w:hAnsi="Calibri" w:cs="Calibri"/>
          <w:color w:val="000000" w:themeColor="text1"/>
          <w:sz w:val="24"/>
          <w:szCs w:val="24"/>
        </w:rPr>
        <w:t>(mg g</w:t>
      </w:r>
      <w:r w:rsidR="00491900" w:rsidRPr="00530730">
        <w:rPr>
          <w:rStyle w:val="normaltextrun"/>
          <w:rFonts w:ascii="Calibri" w:hAnsi="Calibri" w:cs="Calibri"/>
          <w:color w:val="000000" w:themeColor="text1"/>
          <w:sz w:val="24"/>
          <w:szCs w:val="24"/>
          <w:vertAlign w:val="superscript"/>
        </w:rPr>
        <w:t>-1</w:t>
      </w:r>
      <w:r w:rsidR="00491900" w:rsidRPr="00530730">
        <w:rPr>
          <w:rStyle w:val="normaltextrun"/>
          <w:rFonts w:ascii="Calibri" w:hAnsi="Calibri" w:cs="Calibri"/>
          <w:color w:val="000000" w:themeColor="text1"/>
          <w:sz w:val="24"/>
          <w:szCs w:val="24"/>
        </w:rPr>
        <w:t>)</w:t>
      </w:r>
      <w:r w:rsidR="00AA5E5D" w:rsidRPr="00530730">
        <w:rPr>
          <w:rStyle w:val="eop"/>
          <w:rFonts w:ascii="Calibri" w:hAnsi="Calibri" w:cs="Calibri"/>
          <w:color w:val="000000" w:themeColor="text1"/>
          <w:sz w:val="24"/>
          <w:szCs w:val="24"/>
        </w:rPr>
        <w:fldChar w:fldCharType="begin" w:fldLock="1"/>
      </w:r>
      <w:r w:rsidR="00C54A14" w:rsidRPr="00530730">
        <w:rPr>
          <w:rStyle w:val="eop"/>
          <w:rFonts w:ascii="Calibri" w:hAnsi="Calibri" w:cs="Calibri"/>
          <w:color w:val="000000" w:themeColor="text1"/>
          <w:sz w:val="24"/>
          <w:szCs w:val="24"/>
        </w:rPr>
        <w:instrText>ADDIN paperpile_citation &lt;clusterId&gt;P316C466Y756W577&lt;/clusterId&gt;&lt;metadata&gt;&lt;citation&gt;&lt;id&gt;cfe59e11-ed29-4185-aea5-13b4cac49885&lt;/id&gt;&lt;/citation&gt;&lt;/metadata&gt;&lt;data&gt;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&lt;/data&gt; \* MERGEFORMAT</w:instrText>
      </w:r>
      <w:r w:rsidR="00AA5E5D" w:rsidRPr="00530730">
        <w:rPr>
          <w:rStyle w:val="eop"/>
          <w:rFonts w:ascii="Calibri" w:hAnsi="Calibri" w:cs="Calibri"/>
          <w:color w:val="000000" w:themeColor="text1"/>
          <w:sz w:val="24"/>
          <w:szCs w:val="24"/>
        </w:rPr>
        <w:fldChar w:fldCharType="separate"/>
      </w:r>
      <w:r w:rsidR="00A90DE3" w:rsidRPr="00530730">
        <w:rPr>
          <w:rStyle w:val="eop"/>
          <w:rFonts w:ascii="Calibri" w:hAnsi="Calibri" w:cs="Calibri"/>
          <w:noProof/>
          <w:color w:val="000000" w:themeColor="text1"/>
          <w:sz w:val="24"/>
          <w:szCs w:val="24"/>
          <w:vertAlign w:val="superscript"/>
        </w:rPr>
        <w:t>28</w:t>
      </w:r>
      <w:r w:rsidR="00AA5E5D" w:rsidRPr="00530730">
        <w:rPr>
          <w:rStyle w:val="eop"/>
          <w:rFonts w:ascii="Calibri" w:hAnsi="Calibri" w:cs="Calibri"/>
          <w:color w:val="000000" w:themeColor="text1"/>
          <w:sz w:val="24"/>
          <w:szCs w:val="24"/>
        </w:rPr>
        <w:fldChar w:fldCharType="end"/>
      </w:r>
    </w:p>
    <w:p w14:paraId="0ADAA894" w14:textId="621286C3" w:rsidR="002A234F" w:rsidRPr="00530730" w:rsidRDefault="002A234F" w:rsidP="00530730">
      <w:pPr>
        <w:pStyle w:val="ListParagraph"/>
        <w:pBdr>
          <w:top w:val="nil"/>
          <w:left w:val="nil"/>
          <w:bottom w:val="nil"/>
          <w:right w:val="nil"/>
          <w:between w:val="nil"/>
        </w:pBdr>
        <w:spacing w:after="0" w:line="240" w:lineRule="auto"/>
        <w:ind w:left="0"/>
        <w:jc w:val="both"/>
        <w:rPr>
          <w:rStyle w:val="eop"/>
          <w:rFonts w:ascii="Calibri" w:hAnsi="Calibri" w:cs="Calibri"/>
          <w:color w:val="000000" w:themeColor="text1"/>
          <w:sz w:val="24"/>
          <w:szCs w:val="24"/>
        </w:rPr>
      </w:pPr>
      <w:r w:rsidRPr="00530730">
        <w:rPr>
          <w:rStyle w:val="normaltextrun"/>
          <w:rFonts w:ascii="Calibri" w:hAnsi="Calibri" w:cs="Calibri"/>
          <w:color w:val="000000" w:themeColor="text1"/>
          <w:sz w:val="24"/>
          <w:szCs w:val="24"/>
        </w:rPr>
        <w:t>MBC for 18S (mg C g</w:t>
      </w:r>
      <w:r w:rsidRPr="00530730">
        <w:rPr>
          <w:rStyle w:val="normaltextrun"/>
          <w:rFonts w:ascii="Calibri" w:hAnsi="Calibri" w:cs="Calibri"/>
          <w:color w:val="000000" w:themeColor="text1"/>
          <w:sz w:val="24"/>
          <w:szCs w:val="24"/>
          <w:vertAlign w:val="superscript"/>
        </w:rPr>
        <w:t>-1</w:t>
      </w:r>
      <w:r w:rsidRPr="00530730">
        <w:rPr>
          <w:rStyle w:val="normaltextrun"/>
          <w:rFonts w:ascii="Calibri" w:hAnsi="Calibri" w:cs="Calibri"/>
          <w:color w:val="000000" w:themeColor="text1"/>
          <w:sz w:val="24"/>
          <w:szCs w:val="24"/>
        </w:rPr>
        <w:t xml:space="preserve"> soil) = cell</w:t>
      </w:r>
      <w:r w:rsidR="00B20FBC" w:rsidRPr="00530730">
        <w:rPr>
          <w:rStyle w:val="normaltextrun"/>
          <w:rFonts w:ascii="Calibri" w:hAnsi="Calibri" w:cs="Calibri"/>
          <w:color w:val="000000" w:themeColor="text1"/>
          <w:sz w:val="24"/>
          <w:szCs w:val="24"/>
        </w:rPr>
        <w:t>s</w:t>
      </w:r>
      <w:r w:rsidRPr="00530730">
        <w:rPr>
          <w:rStyle w:val="normaltextrun"/>
          <w:rFonts w:ascii="Calibri" w:hAnsi="Calibri" w:cs="Calibri"/>
          <w:color w:val="000000" w:themeColor="text1"/>
          <w:sz w:val="24"/>
          <w:szCs w:val="24"/>
        </w:rPr>
        <w:t xml:space="preserve"> gdw</w:t>
      </w:r>
      <w:r w:rsidR="00B20FBC" w:rsidRPr="00530730">
        <w:rPr>
          <w:rStyle w:val="normaltextrun"/>
          <w:rFonts w:ascii="Calibri" w:hAnsi="Calibri" w:cs="Calibri"/>
          <w:color w:val="000000" w:themeColor="text1"/>
          <w:sz w:val="24"/>
          <w:szCs w:val="24"/>
          <w:vertAlign w:val="superscript"/>
        </w:rPr>
        <w:t>-1</w:t>
      </w:r>
      <w:r w:rsidRPr="00530730">
        <w:rPr>
          <w:rStyle w:val="normaltextrun"/>
          <w:rFonts w:ascii="Calibri" w:hAnsi="Calibri" w:cs="Calibri"/>
          <w:color w:val="000000" w:themeColor="text1"/>
          <w:sz w:val="24"/>
          <w:szCs w:val="24"/>
        </w:rPr>
        <w:t xml:space="preserve"> </w:t>
      </w:r>
      <w:r w:rsidR="009471B3" w:rsidRPr="00530730">
        <w:rPr>
          <w:rStyle w:val="normaltextrun"/>
          <w:rFonts w:ascii="Calibri" w:hAnsi="Calibri" w:cs="Calibri"/>
          <w:color w:val="000000" w:themeColor="text1"/>
          <w:sz w:val="24"/>
          <w:szCs w:val="24"/>
        </w:rPr>
        <w:t>×</w:t>
      </w:r>
      <w:r w:rsidRPr="00530730">
        <w:rPr>
          <w:rStyle w:val="normaltextrun"/>
          <w:rFonts w:ascii="Calibri" w:hAnsi="Calibri" w:cs="Calibri"/>
          <w:color w:val="000000" w:themeColor="text1"/>
          <w:sz w:val="24"/>
          <w:szCs w:val="24"/>
        </w:rPr>
        <w:t xml:space="preserve"> </w:t>
      </w:r>
      <w:r w:rsidR="009471B3" w:rsidRPr="00530730">
        <w:rPr>
          <w:rStyle w:val="normaltextrun"/>
          <w:rFonts w:ascii="Calibri" w:hAnsi="Calibri" w:cs="Calibri"/>
          <w:color w:val="000000" w:themeColor="text1"/>
          <w:sz w:val="24"/>
          <w:szCs w:val="24"/>
        </w:rPr>
        <w:t>(</w:t>
      </w:r>
      <w:r w:rsidRPr="00530730">
        <w:rPr>
          <w:rStyle w:val="normaltextrun"/>
          <w:rFonts w:ascii="Calibri" w:hAnsi="Calibri" w:cs="Calibri"/>
          <w:color w:val="000000" w:themeColor="text1"/>
          <w:sz w:val="24"/>
          <w:szCs w:val="24"/>
        </w:rPr>
        <w:t>6</w:t>
      </w:r>
      <w:r w:rsidR="009471B3" w:rsidRPr="00530730">
        <w:rPr>
          <w:rStyle w:val="normaltextrun"/>
          <w:rFonts w:ascii="Calibri" w:hAnsi="Calibri" w:cs="Calibri"/>
          <w:color w:val="000000" w:themeColor="text1"/>
          <w:sz w:val="24"/>
          <w:szCs w:val="24"/>
        </w:rPr>
        <w:t xml:space="preserve"> </w:t>
      </w:r>
      <w:proofErr w:type="spellStart"/>
      <w:r w:rsidR="009471B3" w:rsidRPr="00530730">
        <w:rPr>
          <w:rStyle w:val="normaltextrun"/>
          <w:rFonts w:ascii="Calibri" w:hAnsi="Calibri" w:cs="Calibri"/>
          <w:color w:val="000000" w:themeColor="text1"/>
          <w:sz w:val="24"/>
          <w:szCs w:val="24"/>
        </w:rPr>
        <w:t>fg</w:t>
      </w:r>
      <w:proofErr w:type="spellEnd"/>
      <w:r w:rsidR="009471B3" w:rsidRPr="00530730">
        <w:rPr>
          <w:rStyle w:val="normaltextrun"/>
          <w:rFonts w:ascii="Calibri" w:hAnsi="Calibri" w:cs="Calibri"/>
          <w:color w:val="000000" w:themeColor="text1"/>
          <w:sz w:val="24"/>
          <w:szCs w:val="24"/>
        </w:rPr>
        <w:t xml:space="preserve"> cell</w:t>
      </w:r>
      <w:r w:rsidR="009471B3" w:rsidRPr="00530730">
        <w:rPr>
          <w:rStyle w:val="normaltextrun"/>
          <w:rFonts w:ascii="Calibri" w:hAnsi="Calibri" w:cs="Calibri"/>
          <w:color w:val="000000" w:themeColor="text1"/>
          <w:sz w:val="24"/>
          <w:szCs w:val="24"/>
          <w:vertAlign w:val="superscript"/>
        </w:rPr>
        <w:t>-1</w:t>
      </w:r>
      <w:r w:rsidR="009471B3" w:rsidRPr="00530730">
        <w:rPr>
          <w:rStyle w:val="normaltextrun"/>
          <w:rFonts w:ascii="Calibri" w:hAnsi="Calibri" w:cs="Calibri"/>
          <w:color w:val="000000" w:themeColor="text1"/>
          <w:sz w:val="24"/>
          <w:szCs w:val="24"/>
        </w:rPr>
        <w:t>)</w:t>
      </w:r>
      <w:r w:rsidR="009471B3" w:rsidRPr="00530730">
        <w:rPr>
          <w:rStyle w:val="normaltextrun"/>
          <w:rFonts w:ascii="Calibri" w:hAnsi="Calibri" w:cs="Calibri"/>
          <w:color w:val="000000" w:themeColor="text1"/>
          <w:sz w:val="24"/>
          <w:szCs w:val="24"/>
          <w:vertAlign w:val="superscript"/>
        </w:rPr>
        <w:t xml:space="preserve"> </w:t>
      </w:r>
      <w:r w:rsidR="009471B3" w:rsidRPr="00530730">
        <w:rPr>
          <w:rStyle w:val="normaltextrun"/>
          <w:rFonts w:ascii="Calibri" w:hAnsi="Calibri" w:cs="Calibri"/>
          <w:color w:val="000000" w:themeColor="text1"/>
          <w:sz w:val="24"/>
          <w:szCs w:val="24"/>
        </w:rPr>
        <w:t xml:space="preserve"> </w:t>
      </w:r>
      <w:r w:rsidRPr="00530730">
        <w:rPr>
          <w:rStyle w:val="normaltextrun"/>
          <w:rFonts w:ascii="Calibri" w:hAnsi="Calibri" w:cs="Calibri"/>
          <w:color w:val="000000" w:themeColor="text1"/>
          <w:sz w:val="24"/>
          <w:szCs w:val="24"/>
        </w:rPr>
        <w:t xml:space="preserve"> x 10</w:t>
      </w:r>
      <w:r w:rsidRPr="00530730">
        <w:rPr>
          <w:rStyle w:val="normaltextrun"/>
          <w:rFonts w:ascii="Calibri" w:hAnsi="Calibri" w:cs="Calibri"/>
          <w:color w:val="000000" w:themeColor="text1"/>
          <w:sz w:val="24"/>
          <w:szCs w:val="24"/>
          <w:vertAlign w:val="superscript"/>
        </w:rPr>
        <w:t>−12</w:t>
      </w:r>
      <w:r w:rsidR="009471B3" w:rsidRPr="00530730">
        <w:rPr>
          <w:rStyle w:val="normaltextrun"/>
          <w:rFonts w:ascii="Calibri" w:hAnsi="Calibri" w:cs="Calibri"/>
          <w:color w:val="000000" w:themeColor="text1"/>
          <w:sz w:val="24"/>
          <w:szCs w:val="24"/>
          <w:vertAlign w:val="superscript"/>
        </w:rPr>
        <w:t xml:space="preserve"> </w:t>
      </w:r>
      <w:r w:rsidR="009471B3" w:rsidRPr="00530730">
        <w:rPr>
          <w:rStyle w:val="normaltextrun"/>
          <w:rFonts w:ascii="Calibri" w:hAnsi="Calibri" w:cs="Calibri"/>
          <w:color w:val="000000" w:themeColor="text1"/>
          <w:sz w:val="24"/>
          <w:szCs w:val="24"/>
        </w:rPr>
        <w:t>(g fg</w:t>
      </w:r>
      <w:r w:rsidR="009471B3" w:rsidRPr="00530730">
        <w:rPr>
          <w:rStyle w:val="normaltextrun"/>
          <w:rFonts w:ascii="Calibri" w:hAnsi="Calibri" w:cs="Calibri"/>
          <w:color w:val="000000" w:themeColor="text1"/>
          <w:sz w:val="24"/>
          <w:szCs w:val="24"/>
          <w:vertAlign w:val="superscript"/>
        </w:rPr>
        <w:t>-1</w:t>
      </w:r>
      <w:r w:rsidR="009471B3" w:rsidRPr="00530730">
        <w:rPr>
          <w:rStyle w:val="normaltextrun"/>
          <w:rFonts w:ascii="Calibri" w:hAnsi="Calibri" w:cs="Calibri"/>
          <w:color w:val="000000" w:themeColor="text1"/>
          <w:sz w:val="24"/>
          <w:szCs w:val="24"/>
        </w:rPr>
        <w:t>)</w:t>
      </w:r>
      <w:r w:rsidR="009471B3" w:rsidRPr="00530730">
        <w:rPr>
          <w:rStyle w:val="normaltextrun"/>
          <w:rFonts w:ascii="Calibri" w:hAnsi="Calibri" w:cs="Calibri"/>
          <w:color w:val="000000" w:themeColor="text1"/>
          <w:sz w:val="24"/>
          <w:szCs w:val="24"/>
          <w:vertAlign w:val="superscript"/>
        </w:rPr>
        <w:t xml:space="preserve"> </w:t>
      </w:r>
      <w:r w:rsidRPr="00530730">
        <w:rPr>
          <w:rStyle w:val="normaltextrun"/>
          <w:rFonts w:ascii="Calibri" w:hAnsi="Calibri" w:cs="Calibri"/>
          <w:color w:val="000000" w:themeColor="text1"/>
          <w:sz w:val="24"/>
          <w:szCs w:val="24"/>
        </w:rPr>
        <w:t>×</w:t>
      </w:r>
      <w:r w:rsidR="009471B3" w:rsidRPr="00530730">
        <w:rPr>
          <w:rStyle w:val="normaltextrun"/>
          <w:rFonts w:ascii="Calibri" w:hAnsi="Calibri" w:cs="Calibri"/>
          <w:color w:val="000000" w:themeColor="text1"/>
          <w:sz w:val="24"/>
          <w:szCs w:val="24"/>
        </w:rPr>
        <w:t xml:space="preserve"> </w:t>
      </w:r>
      <w:r w:rsidRPr="00530730">
        <w:rPr>
          <w:rStyle w:val="normaltextrun"/>
          <w:rFonts w:ascii="Calibri" w:hAnsi="Calibri" w:cs="Calibri"/>
          <w:color w:val="000000" w:themeColor="text1"/>
          <w:sz w:val="24"/>
          <w:szCs w:val="24"/>
        </w:rPr>
        <w:t>10</w:t>
      </w:r>
      <w:r w:rsidRPr="00530730">
        <w:rPr>
          <w:rStyle w:val="normaltextrun"/>
          <w:rFonts w:ascii="Calibri" w:hAnsi="Calibri" w:cs="Calibri"/>
          <w:color w:val="000000" w:themeColor="text1"/>
          <w:sz w:val="24"/>
          <w:szCs w:val="24"/>
          <w:vertAlign w:val="superscript"/>
        </w:rPr>
        <w:t>3</w:t>
      </w:r>
      <w:r w:rsidR="009471B3" w:rsidRPr="00530730">
        <w:rPr>
          <w:rStyle w:val="normaltextrun"/>
          <w:rFonts w:ascii="Calibri" w:hAnsi="Calibri" w:cs="Calibri"/>
          <w:color w:val="000000" w:themeColor="text1"/>
          <w:sz w:val="24"/>
          <w:szCs w:val="24"/>
        </w:rPr>
        <w:t xml:space="preserve"> (mg g</w:t>
      </w:r>
      <w:r w:rsidR="009471B3" w:rsidRPr="00530730">
        <w:rPr>
          <w:rStyle w:val="normaltextrun"/>
          <w:rFonts w:ascii="Calibri" w:hAnsi="Calibri" w:cs="Calibri"/>
          <w:color w:val="000000" w:themeColor="text1"/>
          <w:sz w:val="24"/>
          <w:szCs w:val="24"/>
          <w:vertAlign w:val="superscript"/>
        </w:rPr>
        <w:t>-1</w:t>
      </w:r>
      <w:r w:rsidR="009471B3" w:rsidRPr="00530730">
        <w:rPr>
          <w:rStyle w:val="normaltextrun"/>
          <w:rFonts w:ascii="Calibri" w:hAnsi="Calibri" w:cs="Calibri"/>
          <w:color w:val="000000" w:themeColor="text1"/>
          <w:sz w:val="24"/>
          <w:szCs w:val="24"/>
        </w:rPr>
        <w:t>)</w:t>
      </w:r>
      <w:r w:rsidR="009B24EC" w:rsidRPr="00530730">
        <w:rPr>
          <w:rStyle w:val="eop"/>
          <w:rFonts w:ascii="Calibri" w:hAnsi="Calibri" w:cs="Calibri"/>
          <w:color w:val="000000" w:themeColor="text1"/>
          <w:sz w:val="24"/>
          <w:szCs w:val="24"/>
        </w:rPr>
        <w:fldChar w:fldCharType="begin" w:fldLock="1"/>
      </w:r>
      <w:r w:rsidR="002D0749" w:rsidRPr="00530730">
        <w:rPr>
          <w:rStyle w:val="eop"/>
          <w:rFonts w:ascii="Calibri" w:hAnsi="Calibri" w:cs="Calibri"/>
          <w:color w:val="000000" w:themeColor="text1"/>
          <w:sz w:val="24"/>
          <w:szCs w:val="24"/>
        </w:rPr>
        <w:instrText>ADDIN paperpile_citation &lt;clusterId&gt;L592Y658N948S733&lt;/clusterId&gt;&lt;metadata&gt;&lt;citation&gt;&lt;id&gt;997c4617-7014-4ca2-9b3c-e76f571013dc&lt;/id&gt;&lt;/citation&gt;&lt;/metadata&gt;&lt;data&gt;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&lt;/data&gt; \* MERGEFORMAT</w:instrText>
      </w:r>
      <w:r w:rsidR="009B24EC" w:rsidRPr="00530730">
        <w:rPr>
          <w:rStyle w:val="eop"/>
          <w:rFonts w:ascii="Calibri" w:hAnsi="Calibri" w:cs="Calibri"/>
          <w:color w:val="000000" w:themeColor="text1"/>
          <w:sz w:val="24"/>
          <w:szCs w:val="24"/>
        </w:rPr>
        <w:fldChar w:fldCharType="separate"/>
      </w:r>
      <w:r w:rsidR="00A90DE3" w:rsidRPr="00530730">
        <w:rPr>
          <w:rStyle w:val="eop"/>
          <w:rFonts w:ascii="Calibri" w:hAnsi="Calibri" w:cs="Calibri"/>
          <w:noProof/>
          <w:color w:val="000000" w:themeColor="text1"/>
          <w:sz w:val="24"/>
          <w:szCs w:val="24"/>
          <w:vertAlign w:val="superscript"/>
        </w:rPr>
        <w:t>29</w:t>
      </w:r>
      <w:r w:rsidR="009B24EC" w:rsidRPr="00530730">
        <w:rPr>
          <w:rStyle w:val="eop"/>
          <w:rFonts w:ascii="Calibri" w:hAnsi="Calibri" w:cs="Calibri"/>
          <w:color w:val="000000" w:themeColor="text1"/>
          <w:sz w:val="24"/>
          <w:szCs w:val="24"/>
        </w:rPr>
        <w:fldChar w:fldCharType="end"/>
      </w:r>
    </w:p>
    <w:p w14:paraId="77FD97DC" w14:textId="33DCE252" w:rsidR="00DC0ACD" w:rsidRPr="00530730" w:rsidRDefault="00E55FA6" w:rsidP="00530730">
      <w:pPr>
        <w:pBdr>
          <w:top w:val="nil"/>
          <w:left w:val="nil"/>
          <w:bottom w:val="nil"/>
          <w:right w:val="nil"/>
          <w:between w:val="nil"/>
        </w:pBdr>
        <w:jc w:val="both"/>
        <w:rPr>
          <w:rFonts w:ascii="Calibri" w:hAnsi="Calibri" w:cs="Calibri"/>
          <w:color w:val="000000" w:themeColor="text1"/>
          <w:shd w:val="clear" w:color="auto" w:fill="FFFFFF"/>
        </w:rPr>
      </w:pPr>
      <w:r w:rsidRPr="00530730">
        <w:rPr>
          <w:rFonts w:ascii="Calibri" w:hAnsi="Calibri" w:cs="Calibri"/>
          <w:color w:val="000000" w:themeColor="text1"/>
          <w:shd w:val="clear" w:color="auto" w:fill="FFFFFF"/>
        </w:rPr>
        <w:t xml:space="preserve">The complete process is explained in </w:t>
      </w:r>
      <w:r w:rsidRPr="00530730">
        <w:rPr>
          <w:rFonts w:ascii="Calibri" w:hAnsi="Calibri" w:cs="Calibri"/>
          <w:b/>
          <w:bCs/>
          <w:color w:val="000000" w:themeColor="text1"/>
          <w:shd w:val="clear" w:color="auto" w:fill="FFFFFF"/>
        </w:rPr>
        <w:t>Figure 2</w:t>
      </w:r>
      <w:r w:rsidRPr="00530730">
        <w:rPr>
          <w:rFonts w:ascii="Calibri" w:hAnsi="Calibri" w:cs="Calibri"/>
          <w:color w:val="000000" w:themeColor="text1"/>
          <w:shd w:val="clear" w:color="auto" w:fill="FFFFFF"/>
        </w:rPr>
        <w:t xml:space="preserve">. </w:t>
      </w:r>
    </w:p>
    <w:p w14:paraId="3D1FA395" w14:textId="77777777" w:rsidR="00E55FA6" w:rsidRPr="00530730" w:rsidRDefault="00E55FA6" w:rsidP="00530730">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shd w:val="clear" w:color="auto" w:fill="FFFFFF"/>
        </w:rPr>
      </w:pPr>
    </w:p>
    <w:p w14:paraId="5A5CB2FA" w14:textId="0E3D2866" w:rsidR="002A234F" w:rsidRPr="00530730" w:rsidRDefault="00631CD4" w:rsidP="00530730">
      <w:pPr>
        <w:pBdr>
          <w:top w:val="nil"/>
          <w:left w:val="nil"/>
          <w:bottom w:val="nil"/>
          <w:right w:val="nil"/>
          <w:between w:val="nil"/>
        </w:pBdr>
        <w:jc w:val="both"/>
        <w:rPr>
          <w:rStyle w:val="normaltextrun"/>
          <w:rFonts w:ascii="Calibri" w:hAnsi="Calibri" w:cs="Calibri"/>
          <w:color w:val="000000" w:themeColor="text1"/>
        </w:rPr>
      </w:pPr>
      <w:r w:rsidRPr="00530730">
        <w:rPr>
          <w:rFonts w:ascii="Calibri" w:eastAsia="Aptos" w:hAnsi="Calibri" w:cs="Calibri"/>
          <w:color w:val="000000" w:themeColor="text1"/>
        </w:rPr>
        <w:t>NOTE</w:t>
      </w:r>
      <w:r w:rsidR="00E7144A" w:rsidRPr="00530730">
        <w:rPr>
          <w:rFonts w:ascii="Calibri" w:eastAsia="Aptos" w:hAnsi="Calibri" w:cs="Calibri"/>
          <w:color w:val="000000" w:themeColor="text1"/>
        </w:rPr>
        <w:t xml:space="preserve">: </w:t>
      </w:r>
      <w:r w:rsidR="00D74EC9" w:rsidRPr="00530730">
        <w:rPr>
          <w:rStyle w:val="normaltextrun"/>
          <w:rFonts w:ascii="Calibri" w:hAnsi="Calibri" w:cs="Calibri"/>
          <w:color w:val="000000" w:themeColor="text1"/>
          <w:shd w:val="clear" w:color="auto" w:fill="FFFFFF"/>
        </w:rPr>
        <w:t xml:space="preserve">The average 16S rRNA gene copy (mean ± SD) </w:t>
      </w:r>
      <w:r w:rsidRPr="00530730">
        <w:rPr>
          <w:rStyle w:val="normaltextrun"/>
          <w:rFonts w:ascii="Calibri" w:hAnsi="Calibri" w:cs="Calibri"/>
          <w:color w:val="000000" w:themeColor="text1"/>
          <w:shd w:val="clear" w:color="auto" w:fill="FFFFFF"/>
        </w:rPr>
        <w:t>for 46 bacterial phyla</w:t>
      </w:r>
      <w:r w:rsidRPr="00530730">
        <w:rPr>
          <w:rStyle w:val="normaltextrun"/>
          <w:rFonts w:ascii="Calibri" w:hAnsi="Calibri" w:cs="Calibri"/>
          <w:color w:val="000000" w:themeColor="text1"/>
          <w:shd w:val="clear" w:color="auto" w:fill="FFFFFF"/>
          <w:vertAlign w:val="superscript"/>
        </w:rPr>
        <w:t>20</w:t>
      </w:r>
      <w:r w:rsidRPr="00530730">
        <w:rPr>
          <w:rStyle w:val="normaltextrun"/>
          <w:rFonts w:ascii="Calibri" w:hAnsi="Calibri" w:cs="Calibri"/>
          <w:color w:val="000000" w:themeColor="text1"/>
          <w:shd w:val="clear" w:color="auto" w:fill="FFFFFF"/>
        </w:rPr>
        <w:t xml:space="preserve"> was calculated and used as a correction factor for bacteria, with a final value of 2.48</w:t>
      </w:r>
      <w:r w:rsidR="00D74EC9" w:rsidRPr="00530730">
        <w:rPr>
          <w:rStyle w:val="normaltextrun"/>
          <w:rFonts w:ascii="Calibri" w:hAnsi="Calibri" w:cs="Calibri"/>
          <w:color w:val="000000" w:themeColor="text1"/>
          <w:shd w:val="clear" w:color="auto" w:fill="FFFFFF"/>
        </w:rPr>
        <w:t>. While for fungi, the gene copy number was calculated with a correction factor of 113 according to</w:t>
      </w:r>
      <w:r w:rsidR="007C590A" w:rsidRPr="00530730">
        <w:rPr>
          <w:rStyle w:val="normaltextrun"/>
          <w:rFonts w:ascii="Calibri" w:hAnsi="Calibri" w:cs="Calibri"/>
          <w:color w:val="000000" w:themeColor="text1"/>
          <w:shd w:val="clear" w:color="auto" w:fill="FFFFFF"/>
        </w:rPr>
        <w:t xml:space="preserve"> Lofgren et al.</w:t>
      </w:r>
      <w:r w:rsidR="00433239" w:rsidRPr="00530730">
        <w:rPr>
          <w:rStyle w:val="normaltextrun"/>
          <w:rFonts w:ascii="Calibri" w:hAnsi="Calibri" w:cs="Calibri"/>
          <w:color w:val="000000" w:themeColor="text1"/>
          <w:shd w:val="clear" w:color="auto" w:fill="FFFFFF"/>
        </w:rPr>
        <w:fldChar w:fldCharType="begin" w:fldLock="1"/>
      </w:r>
      <w:r w:rsidR="00C876CA" w:rsidRPr="00530730">
        <w:rPr>
          <w:rStyle w:val="normaltextrun"/>
          <w:rFonts w:ascii="Calibri" w:hAnsi="Calibri" w:cs="Calibri"/>
          <w:color w:val="000000" w:themeColor="text1"/>
          <w:shd w:val="clear" w:color="auto" w:fill="FFFFFF"/>
        </w:rPr>
        <w:instrText>ADDIN paperpile_citation &lt;clusterId&gt;T567H845D315B939&lt;/clusterId&gt;&lt;metadata&gt;&lt;citation&gt;&lt;id&gt;110f70f0-52b5-4eac-a699-61919a140e33&lt;/id&gt;&lt;/citation&gt;&lt;/metadata&gt;&lt;data&gt;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&lt;/data&gt; \* MERGEFORMAT</w:instrText>
      </w:r>
      <w:r w:rsidR="00433239" w:rsidRPr="00530730">
        <w:rPr>
          <w:rStyle w:val="normaltextrun"/>
          <w:rFonts w:ascii="Calibri" w:hAnsi="Calibri" w:cs="Calibri"/>
          <w:color w:val="000000" w:themeColor="text1"/>
          <w:shd w:val="clear" w:color="auto" w:fill="FFFFFF"/>
        </w:rPr>
        <w:fldChar w:fldCharType="separate"/>
      </w:r>
      <w:r w:rsidR="00A90DE3" w:rsidRPr="00530730">
        <w:rPr>
          <w:rStyle w:val="normaltextrun"/>
          <w:rFonts w:ascii="Calibri" w:hAnsi="Calibri" w:cs="Calibri"/>
          <w:noProof/>
          <w:color w:val="000000" w:themeColor="text1"/>
          <w:shd w:val="clear" w:color="auto" w:fill="FFFFFF"/>
          <w:vertAlign w:val="superscript"/>
        </w:rPr>
        <w:t>17</w:t>
      </w:r>
      <w:r w:rsidR="00433239" w:rsidRPr="00530730">
        <w:rPr>
          <w:rStyle w:val="normaltextrun"/>
          <w:rFonts w:ascii="Calibri" w:hAnsi="Calibri" w:cs="Calibri"/>
          <w:color w:val="000000" w:themeColor="text1"/>
          <w:shd w:val="clear" w:color="auto" w:fill="FFFFFF"/>
        </w:rPr>
        <w:fldChar w:fldCharType="end"/>
      </w:r>
      <w:r w:rsidR="00A06628" w:rsidRPr="00530730">
        <w:rPr>
          <w:rStyle w:val="normaltextrun"/>
          <w:rFonts w:ascii="Calibri" w:hAnsi="Calibri" w:cs="Calibri"/>
          <w:color w:val="000000" w:themeColor="text1"/>
        </w:rPr>
        <w:t>.</w:t>
      </w:r>
      <w:r w:rsidR="00B578D0" w:rsidRPr="00530730">
        <w:rPr>
          <w:rStyle w:val="normaltextrun"/>
          <w:rFonts w:ascii="Calibri" w:hAnsi="Calibri" w:cs="Calibri"/>
          <w:color w:val="000000" w:themeColor="text1"/>
        </w:rPr>
        <w:t xml:space="preserve"> </w:t>
      </w:r>
      <w:r w:rsidR="00E07C1C" w:rsidRPr="00530730">
        <w:rPr>
          <w:rStyle w:val="normaltextrun"/>
          <w:rFonts w:ascii="Calibri" w:hAnsi="Calibri" w:cs="Calibri"/>
          <w:color w:val="000000" w:themeColor="text1"/>
        </w:rPr>
        <w:t>M</w:t>
      </w:r>
      <w:r w:rsidR="00F33AFB" w:rsidRPr="00530730">
        <w:rPr>
          <w:rStyle w:val="normaltextrun"/>
          <w:rFonts w:ascii="Calibri" w:hAnsi="Calibri" w:cs="Calibri"/>
          <w:color w:val="000000" w:themeColor="text1"/>
        </w:rPr>
        <w:t xml:space="preserve">icrobial biomass carbon (MBC) </w:t>
      </w:r>
      <w:r w:rsidR="00C43DDC" w:rsidRPr="00530730">
        <w:rPr>
          <w:rStyle w:val="normaltextrun"/>
          <w:rFonts w:ascii="Calibri" w:hAnsi="Calibri" w:cs="Calibri"/>
          <w:color w:val="000000" w:themeColor="text1"/>
        </w:rPr>
        <w:t xml:space="preserve">was estimated </w:t>
      </w:r>
      <w:r w:rsidR="006866B7" w:rsidRPr="00530730">
        <w:rPr>
          <w:rStyle w:val="normaltextrun"/>
          <w:rFonts w:ascii="Calibri" w:hAnsi="Calibri" w:cs="Calibri"/>
          <w:color w:val="000000" w:themeColor="text1"/>
        </w:rPr>
        <w:t xml:space="preserve">from </w:t>
      </w:r>
      <w:proofErr w:type="spellStart"/>
      <w:r w:rsidR="00E07C1C" w:rsidRPr="00530730">
        <w:rPr>
          <w:rStyle w:val="normaltextrun"/>
          <w:rFonts w:ascii="Calibri" w:hAnsi="Calibri" w:cs="Calibri"/>
          <w:color w:val="000000" w:themeColor="text1"/>
        </w:rPr>
        <w:t>ddPCR</w:t>
      </w:r>
      <w:proofErr w:type="spellEnd"/>
      <w:r w:rsidR="006E7BD8" w:rsidRPr="00530730">
        <w:rPr>
          <w:rStyle w:val="normaltextrun"/>
          <w:rFonts w:ascii="Calibri" w:hAnsi="Calibri" w:cs="Calibri"/>
          <w:color w:val="000000" w:themeColor="text1"/>
        </w:rPr>
        <w:t>-derived</w:t>
      </w:r>
      <w:r w:rsidR="00E07C1C" w:rsidRPr="00530730">
        <w:rPr>
          <w:rStyle w:val="normaltextrun"/>
          <w:rFonts w:ascii="Calibri" w:hAnsi="Calibri" w:cs="Calibri"/>
          <w:color w:val="000000" w:themeColor="text1"/>
        </w:rPr>
        <w:t xml:space="preserve"> cell counts, </w:t>
      </w:r>
      <w:r w:rsidR="004D5F5A" w:rsidRPr="00530730">
        <w:rPr>
          <w:rStyle w:val="normaltextrun"/>
          <w:rFonts w:ascii="Calibri" w:hAnsi="Calibri" w:cs="Calibri"/>
          <w:color w:val="000000" w:themeColor="text1"/>
        </w:rPr>
        <w:t xml:space="preserve">using assumed </w:t>
      </w:r>
      <w:r w:rsidR="00513E58" w:rsidRPr="00530730">
        <w:rPr>
          <w:rStyle w:val="normaltextrun"/>
          <w:rFonts w:ascii="Calibri" w:hAnsi="Calibri" w:cs="Calibri"/>
          <w:color w:val="000000" w:themeColor="text1"/>
        </w:rPr>
        <w:t>cellular carbon contents of</w:t>
      </w:r>
      <w:r w:rsidR="00555537" w:rsidRPr="00530730">
        <w:rPr>
          <w:rStyle w:val="normaltextrun"/>
          <w:rFonts w:ascii="Calibri" w:hAnsi="Calibri" w:cs="Calibri"/>
          <w:color w:val="000000" w:themeColor="text1"/>
        </w:rPr>
        <w:t xml:space="preserve"> </w:t>
      </w:r>
      <w:r w:rsidR="006F0487" w:rsidRPr="00530730">
        <w:rPr>
          <w:rStyle w:val="normaltextrun"/>
          <w:rFonts w:ascii="Calibri" w:hAnsi="Calibri" w:cs="Calibri"/>
          <w:color w:val="000000" w:themeColor="text1"/>
        </w:rPr>
        <w:t xml:space="preserve">100 </w:t>
      </w:r>
      <w:proofErr w:type="spellStart"/>
      <w:r w:rsidR="006F0487" w:rsidRPr="00530730">
        <w:rPr>
          <w:rStyle w:val="normaltextrun"/>
          <w:rFonts w:ascii="Calibri" w:hAnsi="Calibri" w:cs="Calibri"/>
          <w:color w:val="000000" w:themeColor="text1"/>
        </w:rPr>
        <w:t>fg</w:t>
      </w:r>
      <w:proofErr w:type="spellEnd"/>
      <w:r w:rsidR="006F0487" w:rsidRPr="00530730">
        <w:rPr>
          <w:rStyle w:val="normaltextrun"/>
          <w:rFonts w:ascii="Calibri" w:hAnsi="Calibri" w:cs="Calibri"/>
          <w:color w:val="000000" w:themeColor="text1"/>
        </w:rPr>
        <w:t xml:space="preserve"> </w:t>
      </w:r>
      <w:r w:rsidR="00513E58" w:rsidRPr="00530730">
        <w:rPr>
          <w:rStyle w:val="normaltextrun"/>
          <w:rFonts w:ascii="Calibri" w:hAnsi="Calibri" w:cs="Calibri"/>
          <w:color w:val="000000" w:themeColor="text1"/>
        </w:rPr>
        <w:t xml:space="preserve">per </w:t>
      </w:r>
      <w:r w:rsidR="006F0487" w:rsidRPr="00530730">
        <w:rPr>
          <w:rStyle w:val="normaltextrun"/>
          <w:rFonts w:ascii="Calibri" w:hAnsi="Calibri" w:cs="Calibri"/>
          <w:color w:val="000000" w:themeColor="text1"/>
        </w:rPr>
        <w:t>bacteria</w:t>
      </w:r>
      <w:r w:rsidR="00513E58" w:rsidRPr="00530730">
        <w:rPr>
          <w:rStyle w:val="normaltextrun"/>
          <w:rFonts w:ascii="Calibri" w:hAnsi="Calibri" w:cs="Calibri"/>
          <w:color w:val="000000" w:themeColor="text1"/>
        </w:rPr>
        <w:t>l cell</w:t>
      </w:r>
      <w:r w:rsidR="00ED6D15" w:rsidRPr="00530730">
        <w:rPr>
          <w:rStyle w:val="normaltextrun"/>
          <w:rFonts w:ascii="Calibri" w:hAnsi="Calibri" w:cs="Calibri"/>
          <w:color w:val="000000" w:themeColor="text1"/>
        </w:rPr>
        <w:fldChar w:fldCharType="begin" w:fldLock="1"/>
      </w:r>
      <w:r w:rsidR="00914ACF" w:rsidRPr="00530730">
        <w:rPr>
          <w:rStyle w:val="normaltextrun"/>
          <w:rFonts w:ascii="Calibri" w:hAnsi="Calibri" w:cs="Calibri"/>
          <w:color w:val="000000" w:themeColor="text1"/>
        </w:rPr>
        <w:instrText>ADDIN paperpile_citation &lt;clusterId&gt;Y724M174B564F275&lt;/clusterId&gt;&lt;metadata&gt;&lt;citation&gt;&lt;id&gt;cfe59e11-ed29-4185-aea5-13b4cac49885&lt;/id&gt;&lt;/citation&gt;&lt;/metadata&gt;&lt;data&gt;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&lt;/data&gt; \* MERGEFORMAT</w:instrText>
      </w:r>
      <w:r w:rsidR="00ED6D15"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28</w:t>
      </w:r>
      <w:r w:rsidR="00ED6D15" w:rsidRPr="00530730">
        <w:rPr>
          <w:rStyle w:val="normaltextrun"/>
          <w:rFonts w:ascii="Calibri" w:hAnsi="Calibri" w:cs="Calibri"/>
          <w:color w:val="000000" w:themeColor="text1"/>
        </w:rPr>
        <w:fldChar w:fldCharType="end"/>
      </w:r>
      <w:r w:rsidR="006F0487" w:rsidRPr="00530730">
        <w:rPr>
          <w:rStyle w:val="normaltextrun"/>
          <w:rFonts w:ascii="Calibri" w:hAnsi="Calibri" w:cs="Calibri"/>
          <w:color w:val="000000" w:themeColor="text1"/>
        </w:rPr>
        <w:t xml:space="preserve">, and 6 </w:t>
      </w:r>
      <w:proofErr w:type="spellStart"/>
      <w:r w:rsidR="001B09E7" w:rsidRPr="00530730">
        <w:rPr>
          <w:rStyle w:val="normaltextrun"/>
          <w:rFonts w:ascii="Calibri" w:hAnsi="Calibri" w:cs="Calibri"/>
          <w:color w:val="000000" w:themeColor="text1"/>
        </w:rPr>
        <w:t>p</w:t>
      </w:r>
      <w:r w:rsidR="006F0487" w:rsidRPr="00530730">
        <w:rPr>
          <w:rStyle w:val="normaltextrun"/>
          <w:rFonts w:ascii="Calibri" w:hAnsi="Calibri" w:cs="Calibri"/>
          <w:color w:val="000000" w:themeColor="text1"/>
        </w:rPr>
        <w:t>g</w:t>
      </w:r>
      <w:proofErr w:type="spellEnd"/>
      <w:r w:rsidR="006F0487" w:rsidRPr="00530730">
        <w:rPr>
          <w:rStyle w:val="normaltextrun"/>
          <w:rFonts w:ascii="Calibri" w:hAnsi="Calibri" w:cs="Calibri"/>
          <w:color w:val="000000" w:themeColor="text1"/>
        </w:rPr>
        <w:t xml:space="preserve"> </w:t>
      </w:r>
      <w:r w:rsidR="0092706F" w:rsidRPr="00530730">
        <w:rPr>
          <w:rStyle w:val="normaltextrun"/>
          <w:rFonts w:ascii="Calibri" w:hAnsi="Calibri" w:cs="Calibri"/>
          <w:color w:val="000000" w:themeColor="text1"/>
        </w:rPr>
        <w:t>per</w:t>
      </w:r>
      <w:r w:rsidR="006F0487" w:rsidRPr="00530730">
        <w:rPr>
          <w:rStyle w:val="normaltextrun"/>
          <w:rFonts w:ascii="Calibri" w:hAnsi="Calibri" w:cs="Calibri"/>
          <w:color w:val="000000" w:themeColor="text1"/>
        </w:rPr>
        <w:t xml:space="preserve"> fung</w:t>
      </w:r>
      <w:r w:rsidR="0092706F" w:rsidRPr="00530730">
        <w:rPr>
          <w:rStyle w:val="normaltextrun"/>
          <w:rFonts w:ascii="Calibri" w:hAnsi="Calibri" w:cs="Calibri"/>
          <w:color w:val="000000" w:themeColor="text1"/>
        </w:rPr>
        <w:t>al cell</w:t>
      </w:r>
      <w:r w:rsidR="0092706F" w:rsidRPr="00530730">
        <w:rPr>
          <w:rStyle w:val="normaltextrun"/>
          <w:rFonts w:ascii="Calibri" w:hAnsi="Calibri" w:cs="Calibri"/>
          <w:color w:val="000000" w:themeColor="text1"/>
        </w:rPr>
        <w:fldChar w:fldCharType="begin" w:fldLock="1"/>
      </w:r>
      <w:r w:rsidR="001B09E7" w:rsidRPr="00530730">
        <w:rPr>
          <w:rStyle w:val="normaltextrun"/>
          <w:rFonts w:ascii="Calibri" w:hAnsi="Calibri" w:cs="Calibri"/>
          <w:color w:val="000000" w:themeColor="text1"/>
        </w:rPr>
        <w:instrText>ADDIN paperpile_citation &lt;clusterId&gt;H121O277K568I352&lt;/clusterId&gt;&lt;metadata&gt;&lt;citation&gt;&lt;id&gt;997c4617-7014-4ca2-9b3c-e76f571013dc&lt;/id&gt;&lt;/citation&gt;&lt;/metadata&gt;&lt;data&gt;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&lt;/data&gt; \* MERGEFORMAT</w:instrText>
      </w:r>
      <w:r w:rsidR="0092706F" w:rsidRPr="00530730">
        <w:rPr>
          <w:rStyle w:val="normaltextrun"/>
          <w:rFonts w:ascii="Calibri" w:hAnsi="Calibri" w:cs="Calibri"/>
          <w:color w:val="000000" w:themeColor="text1"/>
        </w:rPr>
        <w:fldChar w:fldCharType="separate"/>
      </w:r>
      <w:r w:rsidR="00A90DE3" w:rsidRPr="00530730">
        <w:rPr>
          <w:rStyle w:val="normaltextrun"/>
          <w:rFonts w:ascii="Calibri" w:hAnsi="Calibri" w:cs="Calibri"/>
          <w:noProof/>
          <w:color w:val="000000" w:themeColor="text1"/>
          <w:vertAlign w:val="superscript"/>
        </w:rPr>
        <w:t>29</w:t>
      </w:r>
      <w:r w:rsidR="0092706F" w:rsidRPr="00530730">
        <w:rPr>
          <w:rStyle w:val="normaltextrun"/>
          <w:rFonts w:ascii="Calibri" w:hAnsi="Calibri" w:cs="Calibri"/>
          <w:color w:val="000000" w:themeColor="text1"/>
        </w:rPr>
        <w:fldChar w:fldCharType="end"/>
      </w:r>
      <w:r w:rsidR="00973AF5" w:rsidRPr="00530730">
        <w:rPr>
          <w:rStyle w:val="normaltextrun"/>
          <w:rFonts w:ascii="Calibri" w:hAnsi="Calibri" w:cs="Calibri"/>
          <w:color w:val="C00000"/>
        </w:rPr>
        <w:t>.</w:t>
      </w:r>
      <w:r w:rsidR="006F0487" w:rsidRPr="00530730">
        <w:rPr>
          <w:rStyle w:val="normaltextrun"/>
          <w:rFonts w:ascii="Calibri" w:hAnsi="Calibri" w:cs="Calibri"/>
          <w:color w:val="C00000"/>
        </w:rPr>
        <w:t xml:space="preserve"> </w:t>
      </w:r>
    </w:p>
    <w:p w14:paraId="750C4EE4" w14:textId="77777777" w:rsidR="00E25B17" w:rsidRPr="00530730" w:rsidRDefault="00E25B17" w:rsidP="00530730">
      <w:pPr>
        <w:pBdr>
          <w:top w:val="nil"/>
          <w:left w:val="nil"/>
          <w:bottom w:val="nil"/>
          <w:right w:val="nil"/>
          <w:between w:val="nil"/>
        </w:pBdr>
        <w:jc w:val="both"/>
        <w:rPr>
          <w:rFonts w:ascii="Calibri" w:eastAsia="Aptos" w:hAnsi="Calibri" w:cs="Calibri"/>
          <w:color w:val="000000"/>
        </w:rPr>
      </w:pPr>
    </w:p>
    <w:p w14:paraId="209B1866" w14:textId="31503E4D" w:rsidR="007C1616" w:rsidRPr="00530730" w:rsidRDefault="009876F9" w:rsidP="00530730">
      <w:pPr>
        <w:jc w:val="both"/>
        <w:rPr>
          <w:rFonts w:ascii="Calibri" w:hAnsi="Calibri" w:cs="Calibri"/>
          <w:b/>
          <w:bCs/>
        </w:rPr>
      </w:pPr>
      <w:r w:rsidRPr="00530730">
        <w:rPr>
          <w:rFonts w:ascii="Calibri" w:hAnsi="Calibri" w:cs="Calibri"/>
          <w:b/>
          <w:bCs/>
        </w:rPr>
        <w:t>6</w:t>
      </w:r>
      <w:r w:rsidR="007C1616" w:rsidRPr="00530730">
        <w:rPr>
          <w:rFonts w:ascii="Calibri" w:hAnsi="Calibri" w:cs="Calibri"/>
          <w:b/>
          <w:bCs/>
        </w:rPr>
        <w:t>. Soil molecular analysis</w:t>
      </w:r>
      <w:r w:rsidR="00551E3F" w:rsidRPr="00530730">
        <w:rPr>
          <w:rFonts w:ascii="Calibri" w:hAnsi="Calibri" w:cs="Calibri"/>
          <w:b/>
          <w:bCs/>
        </w:rPr>
        <w:t xml:space="preserve"> from whole genome sequencing </w:t>
      </w:r>
      <w:r w:rsidR="007C1616" w:rsidRPr="00530730">
        <w:rPr>
          <w:rFonts w:ascii="Calibri" w:hAnsi="Calibri" w:cs="Calibri"/>
          <w:b/>
          <w:bCs/>
        </w:rPr>
        <w:t xml:space="preserve"> </w:t>
      </w:r>
    </w:p>
    <w:p w14:paraId="0B448BF3" w14:textId="77777777" w:rsidR="00AA41ED" w:rsidRPr="00530730" w:rsidRDefault="00AA41ED" w:rsidP="00530730">
      <w:pPr>
        <w:pBdr>
          <w:top w:val="nil"/>
          <w:left w:val="nil"/>
          <w:bottom w:val="nil"/>
          <w:right w:val="nil"/>
          <w:between w:val="nil"/>
        </w:pBdr>
        <w:jc w:val="both"/>
        <w:rPr>
          <w:rFonts w:ascii="Calibri" w:hAnsi="Calibri" w:cs="Calibri"/>
          <w:b/>
          <w:color w:val="000000"/>
        </w:rPr>
      </w:pPr>
    </w:p>
    <w:p w14:paraId="05555F6A" w14:textId="69F45EC3" w:rsidR="00546D41" w:rsidRPr="00530730" w:rsidRDefault="36DCDBAD" w:rsidP="00530730">
      <w:pPr>
        <w:pStyle w:val="ListParagraph"/>
        <w:numPr>
          <w:ilvl w:val="0"/>
          <w:numId w:val="41"/>
        </w:numPr>
        <w:pBdr>
          <w:top w:val="nil"/>
          <w:left w:val="nil"/>
          <w:bottom w:val="nil"/>
          <w:right w:val="nil"/>
          <w:between w:val="nil"/>
        </w:pBdr>
        <w:spacing w:after="0" w:line="240" w:lineRule="auto"/>
        <w:ind w:left="0" w:firstLine="0"/>
        <w:jc w:val="both"/>
        <w:rPr>
          <w:rFonts w:ascii="Calibri" w:hAnsi="Calibri" w:cs="Calibri"/>
          <w:color w:val="000000"/>
          <w:sz w:val="24"/>
          <w:szCs w:val="24"/>
        </w:rPr>
      </w:pPr>
      <w:r w:rsidRPr="00530730">
        <w:rPr>
          <w:rFonts w:ascii="Calibri" w:hAnsi="Calibri" w:cs="Calibri"/>
          <w:color w:val="000000" w:themeColor="text1"/>
          <w:sz w:val="24"/>
          <w:szCs w:val="24"/>
        </w:rPr>
        <w:t xml:space="preserve">Prepare the sequencing library </w:t>
      </w:r>
      <w:r w:rsidR="00DD1F70" w:rsidRPr="00530730">
        <w:rPr>
          <w:rFonts w:ascii="Calibri" w:hAnsi="Calibri" w:cs="Calibri"/>
          <w:color w:val="000000" w:themeColor="text1"/>
          <w:sz w:val="24"/>
          <w:szCs w:val="24"/>
        </w:rPr>
        <w:t>f</w:t>
      </w:r>
      <w:r w:rsidR="00C11582" w:rsidRPr="00530730">
        <w:rPr>
          <w:rFonts w:ascii="Calibri" w:hAnsi="Calibri" w:cs="Calibri"/>
          <w:color w:val="000000" w:themeColor="text1"/>
          <w:sz w:val="24"/>
          <w:szCs w:val="24"/>
        </w:rPr>
        <w:t>ollowing</w:t>
      </w:r>
      <w:r w:rsidRPr="00530730">
        <w:rPr>
          <w:rFonts w:ascii="Calibri" w:hAnsi="Calibri" w:cs="Calibri"/>
          <w:color w:val="000000" w:themeColor="text1"/>
          <w:sz w:val="24"/>
          <w:szCs w:val="24"/>
        </w:rPr>
        <w:t xml:space="preserve"> the </w:t>
      </w:r>
      <w:r w:rsidR="00DD1F70" w:rsidRPr="00530730">
        <w:rPr>
          <w:rFonts w:ascii="Calibri" w:hAnsi="Calibri" w:cs="Calibri"/>
          <w:color w:val="000000" w:themeColor="text1"/>
          <w:sz w:val="24"/>
          <w:szCs w:val="24"/>
        </w:rPr>
        <w:t>O</w:t>
      </w:r>
      <w:r w:rsidR="00C11582" w:rsidRPr="00530730">
        <w:rPr>
          <w:rFonts w:ascii="Calibri" w:hAnsi="Calibri" w:cs="Calibri"/>
          <w:color w:val="000000" w:themeColor="text1"/>
          <w:sz w:val="24"/>
          <w:szCs w:val="24"/>
        </w:rPr>
        <w:t>xford Nanopore Technologies</w:t>
      </w:r>
      <w:r w:rsidRPr="00530730">
        <w:rPr>
          <w:rFonts w:ascii="Calibri" w:hAnsi="Calibri" w:cs="Calibri"/>
          <w:color w:val="000000" w:themeColor="text1"/>
          <w:sz w:val="24"/>
          <w:szCs w:val="24"/>
        </w:rPr>
        <w:t xml:space="preserve"> </w:t>
      </w:r>
      <w:r w:rsidR="00AB3169" w:rsidRPr="00530730">
        <w:rPr>
          <w:rFonts w:ascii="Calibri" w:hAnsi="Calibri" w:cs="Calibri"/>
          <w:color w:val="000000" w:themeColor="text1"/>
          <w:sz w:val="24"/>
          <w:szCs w:val="24"/>
        </w:rPr>
        <w:t>SQK-</w:t>
      </w:r>
      <w:r w:rsidR="247E037A" w:rsidRPr="00530730">
        <w:rPr>
          <w:rFonts w:ascii="Calibri" w:hAnsi="Calibri" w:cs="Calibri"/>
          <w:color w:val="000000" w:themeColor="text1"/>
          <w:sz w:val="24"/>
          <w:szCs w:val="24"/>
        </w:rPr>
        <w:t>NBD</w:t>
      </w:r>
      <w:r w:rsidR="00AB3169" w:rsidRPr="00530730">
        <w:rPr>
          <w:rFonts w:ascii="Calibri" w:hAnsi="Calibri" w:cs="Calibri"/>
          <w:color w:val="000000" w:themeColor="text1"/>
          <w:sz w:val="24"/>
          <w:szCs w:val="24"/>
        </w:rPr>
        <w:t xml:space="preserve">114 </w:t>
      </w:r>
      <w:r w:rsidRPr="00530730">
        <w:rPr>
          <w:rFonts w:ascii="Calibri" w:hAnsi="Calibri" w:cs="Calibri"/>
          <w:color w:val="000000" w:themeColor="text1"/>
          <w:sz w:val="24"/>
          <w:szCs w:val="24"/>
        </w:rPr>
        <w:t>protocol</w:t>
      </w:r>
      <w:r w:rsidR="004A0F07" w:rsidRPr="00530730">
        <w:rPr>
          <w:rFonts w:ascii="Calibri" w:hAnsi="Calibri" w:cs="Calibri"/>
          <w:color w:val="000000" w:themeColor="text1"/>
          <w:sz w:val="24"/>
          <w:szCs w:val="24"/>
        </w:rPr>
        <w:t>, using the</w:t>
      </w:r>
      <w:r w:rsidR="00A928AB" w:rsidRPr="00530730">
        <w:rPr>
          <w:rFonts w:ascii="Calibri" w:hAnsi="Calibri" w:cs="Calibri"/>
          <w:color w:val="000000" w:themeColor="text1"/>
          <w:sz w:val="24"/>
          <w:szCs w:val="24"/>
        </w:rPr>
        <w:t xml:space="preserve"> </w:t>
      </w:r>
      <w:r w:rsidR="005371BF" w:rsidRPr="00530730">
        <w:rPr>
          <w:rFonts w:ascii="Calibri" w:hAnsi="Calibri" w:cs="Calibri"/>
          <w:color w:val="000000" w:themeColor="text1"/>
          <w:sz w:val="24"/>
          <w:szCs w:val="24"/>
        </w:rPr>
        <w:t>Native Barcoding Kit 24 V14 (SQK-NBD114.24)</w:t>
      </w:r>
      <w:r w:rsidR="00A02D15" w:rsidRPr="00530730">
        <w:rPr>
          <w:rFonts w:ascii="Calibri" w:hAnsi="Calibri" w:cs="Calibri"/>
          <w:color w:val="000000" w:themeColor="text1"/>
          <w:sz w:val="24"/>
          <w:szCs w:val="24"/>
        </w:rPr>
        <w:t xml:space="preserve"> (see </w:t>
      </w:r>
      <w:r w:rsidR="00A02D15" w:rsidRPr="00530730">
        <w:rPr>
          <w:rFonts w:ascii="Calibri" w:hAnsi="Calibri" w:cs="Calibri"/>
          <w:b/>
          <w:bCs/>
          <w:color w:val="000000" w:themeColor="text1"/>
          <w:sz w:val="24"/>
          <w:szCs w:val="24"/>
        </w:rPr>
        <w:t>Table</w:t>
      </w:r>
      <w:r w:rsidR="00300904" w:rsidRPr="00530730">
        <w:rPr>
          <w:rFonts w:ascii="Calibri" w:hAnsi="Calibri" w:cs="Calibri"/>
          <w:b/>
          <w:bCs/>
          <w:color w:val="000000" w:themeColor="text1"/>
          <w:sz w:val="24"/>
          <w:szCs w:val="24"/>
        </w:rPr>
        <w:t xml:space="preserve"> of Materials</w:t>
      </w:r>
      <w:r w:rsidR="00300904" w:rsidRPr="00530730">
        <w:rPr>
          <w:rFonts w:ascii="Calibri" w:hAnsi="Calibri" w:cs="Calibri"/>
          <w:color w:val="000000" w:themeColor="text1"/>
          <w:sz w:val="24"/>
          <w:szCs w:val="24"/>
        </w:rPr>
        <w:t>)</w:t>
      </w:r>
      <w:r w:rsidR="00CE546E" w:rsidRPr="00530730">
        <w:rPr>
          <w:rFonts w:ascii="Calibri" w:hAnsi="Calibri" w:cs="Calibri"/>
          <w:color w:val="000000" w:themeColor="text1"/>
          <w:sz w:val="24"/>
          <w:szCs w:val="24"/>
        </w:rPr>
        <w:t>. Ensure to use one barcode</w:t>
      </w:r>
      <w:r w:rsidR="00D15A29" w:rsidRPr="00530730">
        <w:rPr>
          <w:rFonts w:ascii="Calibri" w:hAnsi="Calibri" w:cs="Calibri"/>
          <w:color w:val="000000" w:themeColor="text1"/>
          <w:sz w:val="24"/>
          <w:szCs w:val="24"/>
        </w:rPr>
        <w:t xml:space="preserve">, provided </w:t>
      </w:r>
      <w:r w:rsidR="006F267F" w:rsidRPr="00530730">
        <w:rPr>
          <w:rFonts w:ascii="Calibri" w:hAnsi="Calibri" w:cs="Calibri"/>
          <w:color w:val="000000" w:themeColor="text1"/>
          <w:sz w:val="24"/>
          <w:szCs w:val="24"/>
        </w:rPr>
        <w:t>in the kit,</w:t>
      </w:r>
      <w:r w:rsidR="00CE546E" w:rsidRPr="00530730">
        <w:rPr>
          <w:rFonts w:ascii="Calibri" w:hAnsi="Calibri" w:cs="Calibri"/>
          <w:color w:val="000000" w:themeColor="text1"/>
          <w:sz w:val="24"/>
          <w:szCs w:val="24"/>
        </w:rPr>
        <w:t xml:space="preserve"> </w:t>
      </w:r>
      <w:r w:rsidR="00C576C1" w:rsidRPr="00530730">
        <w:rPr>
          <w:rFonts w:ascii="Calibri" w:hAnsi="Calibri" w:cs="Calibri"/>
          <w:color w:val="000000" w:themeColor="text1"/>
          <w:sz w:val="24"/>
          <w:szCs w:val="24"/>
        </w:rPr>
        <w:t>for</w:t>
      </w:r>
      <w:r w:rsidR="00D15A29" w:rsidRPr="00530730">
        <w:rPr>
          <w:rFonts w:ascii="Calibri" w:hAnsi="Calibri" w:cs="Calibri"/>
          <w:color w:val="000000" w:themeColor="text1"/>
          <w:sz w:val="24"/>
          <w:szCs w:val="24"/>
        </w:rPr>
        <w:t xml:space="preserve"> each sample</w:t>
      </w:r>
      <w:r w:rsidRPr="00530730">
        <w:rPr>
          <w:rFonts w:ascii="Calibri" w:hAnsi="Calibri" w:cs="Calibri"/>
          <w:color w:val="000000" w:themeColor="text1"/>
          <w:sz w:val="24"/>
          <w:szCs w:val="24"/>
        </w:rPr>
        <w:t>.</w:t>
      </w:r>
    </w:p>
    <w:p w14:paraId="479870EC" w14:textId="77777777" w:rsidR="00B578D0" w:rsidRPr="00530730" w:rsidRDefault="00B578D0" w:rsidP="00530730">
      <w:pPr>
        <w:pStyle w:val="ListParagraph"/>
        <w:pBdr>
          <w:top w:val="nil"/>
          <w:left w:val="nil"/>
          <w:bottom w:val="nil"/>
          <w:right w:val="nil"/>
          <w:between w:val="nil"/>
        </w:pBdr>
        <w:spacing w:after="0" w:line="240" w:lineRule="auto"/>
        <w:ind w:left="0"/>
        <w:jc w:val="both"/>
        <w:rPr>
          <w:rFonts w:ascii="Calibri" w:hAnsi="Calibri" w:cs="Calibri"/>
          <w:color w:val="000000"/>
          <w:sz w:val="24"/>
          <w:szCs w:val="24"/>
        </w:rPr>
      </w:pPr>
    </w:p>
    <w:p w14:paraId="131B5A79" w14:textId="1FC6B364" w:rsidR="001317F6" w:rsidRPr="00530730" w:rsidRDefault="7AC44329" w:rsidP="00530730">
      <w:pPr>
        <w:pStyle w:val="ListParagraph"/>
        <w:numPr>
          <w:ilvl w:val="0"/>
          <w:numId w:val="41"/>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r w:rsidRPr="00530730">
        <w:rPr>
          <w:rFonts w:ascii="Calibri" w:eastAsia="Aptos" w:hAnsi="Calibri" w:cs="Calibri"/>
          <w:color w:val="000000" w:themeColor="text1"/>
          <w:sz w:val="24"/>
          <w:szCs w:val="24"/>
        </w:rPr>
        <w:t xml:space="preserve">Sequence the </w:t>
      </w:r>
      <w:r w:rsidR="00DD1F70" w:rsidRPr="00530730">
        <w:rPr>
          <w:rFonts w:ascii="Calibri" w:eastAsia="Aptos" w:hAnsi="Calibri" w:cs="Calibri"/>
          <w:color w:val="000000" w:themeColor="text1"/>
          <w:sz w:val="24"/>
          <w:szCs w:val="24"/>
        </w:rPr>
        <w:t xml:space="preserve">prepared </w:t>
      </w:r>
      <w:r w:rsidRPr="00530730">
        <w:rPr>
          <w:rFonts w:ascii="Calibri" w:eastAsia="Aptos" w:hAnsi="Calibri" w:cs="Calibri"/>
          <w:color w:val="000000" w:themeColor="text1"/>
          <w:sz w:val="24"/>
          <w:szCs w:val="24"/>
        </w:rPr>
        <w:t xml:space="preserve">library </w:t>
      </w:r>
      <w:r w:rsidR="30D031B5" w:rsidRPr="00530730">
        <w:rPr>
          <w:rFonts w:ascii="Calibri" w:eastAsia="Aptos" w:hAnsi="Calibri" w:cs="Calibri"/>
          <w:color w:val="000000" w:themeColor="text1"/>
          <w:sz w:val="24"/>
          <w:szCs w:val="24"/>
        </w:rPr>
        <w:t xml:space="preserve">using an </w:t>
      </w:r>
      <w:r w:rsidR="00510B66" w:rsidRPr="00530730">
        <w:rPr>
          <w:rFonts w:ascii="Calibri" w:hAnsi="Calibri" w:cs="Calibri"/>
          <w:color w:val="000000" w:themeColor="text1"/>
          <w:sz w:val="24"/>
          <w:szCs w:val="24"/>
        </w:rPr>
        <w:t xml:space="preserve">Oxford Nanopore Technologies </w:t>
      </w:r>
      <w:r w:rsidR="30D031B5" w:rsidRPr="00530730">
        <w:rPr>
          <w:rFonts w:ascii="Calibri" w:eastAsia="Aptos" w:hAnsi="Calibri" w:cs="Calibri"/>
          <w:color w:val="000000" w:themeColor="text1"/>
          <w:sz w:val="24"/>
          <w:szCs w:val="24"/>
        </w:rPr>
        <w:t xml:space="preserve">R10.4.1 </w:t>
      </w:r>
      <w:proofErr w:type="spellStart"/>
      <w:r w:rsidR="00510B66" w:rsidRPr="00530730">
        <w:rPr>
          <w:rFonts w:ascii="Calibri" w:eastAsia="Aptos" w:hAnsi="Calibri" w:cs="Calibri"/>
          <w:color w:val="000000" w:themeColor="text1"/>
          <w:sz w:val="24"/>
          <w:szCs w:val="24"/>
        </w:rPr>
        <w:t>flowcell</w:t>
      </w:r>
      <w:proofErr w:type="spellEnd"/>
      <w:r w:rsidR="30D031B5" w:rsidRPr="00530730">
        <w:rPr>
          <w:rFonts w:ascii="Calibri" w:eastAsia="Aptos" w:hAnsi="Calibri" w:cs="Calibri"/>
          <w:color w:val="000000" w:themeColor="text1"/>
          <w:sz w:val="24"/>
          <w:szCs w:val="24"/>
        </w:rPr>
        <w:t>.</w:t>
      </w:r>
    </w:p>
    <w:p w14:paraId="1ECE647D" w14:textId="77777777" w:rsidR="00B578D0" w:rsidRPr="00530730" w:rsidRDefault="00B578D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624F45BF" w14:textId="55088E37" w:rsidR="007C1616" w:rsidRPr="00530730" w:rsidRDefault="00F416E0" w:rsidP="00530730">
      <w:pPr>
        <w:pStyle w:val="ListParagraph"/>
        <w:numPr>
          <w:ilvl w:val="0"/>
          <w:numId w:val="41"/>
        </w:numPr>
        <w:pBdr>
          <w:top w:val="nil"/>
          <w:left w:val="nil"/>
          <w:bottom w:val="nil"/>
          <w:right w:val="nil"/>
          <w:between w:val="nil"/>
        </w:pBdr>
        <w:spacing w:after="0" w:line="240" w:lineRule="auto"/>
        <w:ind w:left="0" w:firstLine="0"/>
        <w:jc w:val="both"/>
        <w:rPr>
          <w:rFonts w:ascii="Calibri" w:eastAsia="Aptos" w:hAnsi="Calibri" w:cs="Calibri"/>
          <w:color w:val="000000"/>
          <w:sz w:val="24"/>
          <w:szCs w:val="24"/>
        </w:rPr>
      </w:pPr>
      <w:r w:rsidRPr="00530730">
        <w:rPr>
          <w:rFonts w:ascii="Calibri" w:eastAsia="Aptos" w:hAnsi="Calibri" w:cs="Calibri"/>
          <w:color w:val="000000" w:themeColor="text1"/>
          <w:sz w:val="24"/>
          <w:szCs w:val="24"/>
        </w:rPr>
        <w:t>Perform</w:t>
      </w:r>
      <w:r w:rsidR="21FE7621" w:rsidRPr="00530730">
        <w:rPr>
          <w:rFonts w:ascii="Calibri" w:eastAsia="Aptos" w:hAnsi="Calibri" w:cs="Calibri"/>
          <w:color w:val="000000" w:themeColor="text1"/>
          <w:sz w:val="24"/>
          <w:szCs w:val="24"/>
        </w:rPr>
        <w:t xml:space="preserve"> </w:t>
      </w:r>
      <w:proofErr w:type="spellStart"/>
      <w:r w:rsidR="21FE7621" w:rsidRPr="00530730">
        <w:rPr>
          <w:rFonts w:ascii="Calibri" w:eastAsia="Aptos" w:hAnsi="Calibri" w:cs="Calibri"/>
          <w:color w:val="000000" w:themeColor="text1"/>
          <w:sz w:val="24"/>
          <w:szCs w:val="24"/>
        </w:rPr>
        <w:t>basecalling</w:t>
      </w:r>
      <w:proofErr w:type="spellEnd"/>
      <w:r w:rsidR="21FE7621" w:rsidRPr="00530730">
        <w:rPr>
          <w:rFonts w:ascii="Calibri" w:eastAsia="Aptos" w:hAnsi="Calibri" w:cs="Calibri"/>
          <w:color w:val="000000" w:themeColor="text1"/>
          <w:sz w:val="24"/>
          <w:szCs w:val="24"/>
        </w:rPr>
        <w:t xml:space="preserve"> </w:t>
      </w:r>
      <w:r w:rsidR="00246484" w:rsidRPr="00530730">
        <w:rPr>
          <w:rFonts w:ascii="Calibri" w:eastAsia="Aptos" w:hAnsi="Calibri" w:cs="Calibri"/>
          <w:color w:val="000000" w:themeColor="text1"/>
          <w:sz w:val="24"/>
          <w:szCs w:val="24"/>
        </w:rPr>
        <w:t xml:space="preserve">in </w:t>
      </w:r>
      <w:proofErr w:type="spellStart"/>
      <w:r w:rsidR="00246484" w:rsidRPr="00530730">
        <w:rPr>
          <w:rFonts w:ascii="Calibri" w:eastAsia="Aptos" w:hAnsi="Calibri" w:cs="Calibri"/>
          <w:color w:val="000000" w:themeColor="text1"/>
          <w:sz w:val="24"/>
          <w:szCs w:val="24"/>
        </w:rPr>
        <w:t>MinKnow</w:t>
      </w:r>
      <w:proofErr w:type="spellEnd"/>
      <w:r w:rsidR="00246484" w:rsidRPr="00530730">
        <w:rPr>
          <w:rFonts w:ascii="Calibri" w:eastAsia="Aptos" w:hAnsi="Calibri" w:cs="Calibri"/>
          <w:color w:val="000000" w:themeColor="text1"/>
          <w:sz w:val="24"/>
          <w:szCs w:val="24"/>
        </w:rPr>
        <w:t xml:space="preserve"> </w:t>
      </w:r>
      <w:r w:rsidRPr="00530730">
        <w:rPr>
          <w:rFonts w:ascii="Calibri" w:eastAsia="Aptos" w:hAnsi="Calibri" w:cs="Calibri"/>
          <w:color w:val="000000" w:themeColor="text1"/>
          <w:sz w:val="24"/>
          <w:szCs w:val="24"/>
        </w:rPr>
        <w:t>during the sequencing run</w:t>
      </w:r>
      <w:r w:rsidR="00246484" w:rsidRPr="00530730">
        <w:rPr>
          <w:rFonts w:ascii="Calibri" w:eastAsia="Aptos" w:hAnsi="Calibri" w:cs="Calibri"/>
          <w:color w:val="000000" w:themeColor="text1"/>
          <w:sz w:val="24"/>
          <w:szCs w:val="24"/>
        </w:rPr>
        <w:t xml:space="preserve"> by selecting</w:t>
      </w:r>
      <w:r w:rsidR="00AB41D6" w:rsidRPr="00530730">
        <w:rPr>
          <w:rFonts w:ascii="Calibri" w:eastAsia="Aptos" w:hAnsi="Calibri" w:cs="Calibri"/>
          <w:color w:val="000000" w:themeColor="text1"/>
          <w:sz w:val="24"/>
          <w:szCs w:val="24"/>
        </w:rPr>
        <w:t xml:space="preserve"> </w:t>
      </w:r>
      <w:r w:rsidR="00300904" w:rsidRPr="00530730">
        <w:rPr>
          <w:rFonts w:ascii="Calibri" w:eastAsia="Aptos" w:hAnsi="Calibri" w:cs="Calibri"/>
          <w:color w:val="000000" w:themeColor="text1"/>
          <w:sz w:val="24"/>
          <w:szCs w:val="24"/>
        </w:rPr>
        <w:t xml:space="preserve">the </w:t>
      </w:r>
      <w:r w:rsidR="21FE7621" w:rsidRPr="00530730">
        <w:rPr>
          <w:rFonts w:ascii="Calibri" w:eastAsia="Aptos" w:hAnsi="Calibri" w:cs="Calibri"/>
          <w:color w:val="000000" w:themeColor="text1"/>
          <w:sz w:val="24"/>
          <w:szCs w:val="24"/>
        </w:rPr>
        <w:t xml:space="preserve">super high accuracy </w:t>
      </w:r>
      <w:r w:rsidR="00AB41D6" w:rsidRPr="00530730">
        <w:rPr>
          <w:rFonts w:ascii="Calibri" w:eastAsia="Aptos" w:hAnsi="Calibri" w:cs="Calibri"/>
          <w:color w:val="000000" w:themeColor="text1"/>
          <w:sz w:val="24"/>
          <w:szCs w:val="24"/>
        </w:rPr>
        <w:t xml:space="preserve">(SUP) </w:t>
      </w:r>
      <w:r w:rsidR="21FE7621" w:rsidRPr="00530730">
        <w:rPr>
          <w:rFonts w:ascii="Calibri" w:eastAsia="Aptos" w:hAnsi="Calibri" w:cs="Calibri"/>
          <w:color w:val="000000" w:themeColor="text1"/>
          <w:sz w:val="24"/>
          <w:szCs w:val="24"/>
        </w:rPr>
        <w:t>model</w:t>
      </w:r>
      <w:r w:rsidR="00246484" w:rsidRPr="00530730">
        <w:rPr>
          <w:rFonts w:ascii="Calibri" w:eastAsia="Aptos" w:hAnsi="Calibri" w:cs="Calibri"/>
          <w:color w:val="000000" w:themeColor="text1"/>
          <w:sz w:val="24"/>
          <w:szCs w:val="24"/>
        </w:rPr>
        <w:t xml:space="preserve"> and select</w:t>
      </w:r>
      <w:r w:rsidR="00300904" w:rsidRPr="00530730">
        <w:rPr>
          <w:rFonts w:ascii="Calibri" w:eastAsia="Aptos" w:hAnsi="Calibri" w:cs="Calibri"/>
          <w:color w:val="000000" w:themeColor="text1"/>
          <w:sz w:val="24"/>
          <w:szCs w:val="24"/>
        </w:rPr>
        <w:t>ing</w:t>
      </w:r>
      <w:r w:rsidR="00246484" w:rsidRPr="00530730">
        <w:rPr>
          <w:rFonts w:ascii="Calibri" w:eastAsia="Aptos" w:hAnsi="Calibri" w:cs="Calibri"/>
          <w:color w:val="000000" w:themeColor="text1"/>
          <w:sz w:val="24"/>
          <w:szCs w:val="24"/>
        </w:rPr>
        <w:t xml:space="preserve"> barcode trimming</w:t>
      </w:r>
      <w:r w:rsidR="0047238B" w:rsidRPr="00530730">
        <w:rPr>
          <w:rFonts w:ascii="Calibri" w:eastAsia="Aptos" w:hAnsi="Calibri" w:cs="Calibri"/>
          <w:color w:val="000000" w:themeColor="text1"/>
          <w:sz w:val="24"/>
          <w:szCs w:val="24"/>
        </w:rPr>
        <w:t xml:space="preserve"> “ON”</w:t>
      </w:r>
      <w:r w:rsidR="76A68865" w:rsidRPr="00530730">
        <w:rPr>
          <w:rFonts w:ascii="Calibri" w:eastAsia="Aptos" w:hAnsi="Calibri" w:cs="Calibri"/>
          <w:color w:val="000000" w:themeColor="text1"/>
          <w:sz w:val="24"/>
          <w:szCs w:val="24"/>
        </w:rPr>
        <w:t>.</w:t>
      </w:r>
      <w:r w:rsidR="3F3C3F96" w:rsidRPr="00530730">
        <w:rPr>
          <w:rFonts w:ascii="Calibri" w:eastAsia="Aptos" w:hAnsi="Calibri" w:cs="Calibri"/>
          <w:color w:val="000000" w:themeColor="text1"/>
          <w:sz w:val="24"/>
          <w:szCs w:val="24"/>
        </w:rPr>
        <w:t xml:space="preserve"> Dorado version: 0.7.2+9ac85c6</w:t>
      </w:r>
      <w:r w:rsidR="00261C74" w:rsidRPr="00530730">
        <w:rPr>
          <w:rFonts w:ascii="Calibri" w:eastAsia="Aptos" w:hAnsi="Calibri" w:cs="Calibri"/>
          <w:color w:val="000000" w:themeColor="text1"/>
          <w:sz w:val="24"/>
          <w:szCs w:val="24"/>
        </w:rPr>
        <w:t>.</w:t>
      </w:r>
    </w:p>
    <w:p w14:paraId="11AC2C86" w14:textId="77777777" w:rsidR="00B578D0" w:rsidRPr="00530730" w:rsidRDefault="00B578D0" w:rsidP="00530730">
      <w:pPr>
        <w:pStyle w:val="ListParagraph"/>
        <w:pBdr>
          <w:top w:val="nil"/>
          <w:left w:val="nil"/>
          <w:bottom w:val="nil"/>
          <w:right w:val="nil"/>
          <w:between w:val="nil"/>
        </w:pBdr>
        <w:spacing w:after="0" w:line="240" w:lineRule="auto"/>
        <w:ind w:left="0"/>
        <w:jc w:val="both"/>
        <w:rPr>
          <w:rFonts w:ascii="Calibri" w:eastAsia="Aptos" w:hAnsi="Calibri" w:cs="Calibri"/>
          <w:color w:val="000000"/>
          <w:sz w:val="24"/>
          <w:szCs w:val="24"/>
        </w:rPr>
      </w:pPr>
    </w:p>
    <w:p w14:paraId="65CEDFCF" w14:textId="501A5725" w:rsidR="00943EFE" w:rsidRPr="00530730" w:rsidRDefault="008B3FD2" w:rsidP="00530730">
      <w:pPr>
        <w:pStyle w:val="ListParagraph"/>
        <w:numPr>
          <w:ilvl w:val="0"/>
          <w:numId w:val="41"/>
        </w:numPr>
        <w:spacing w:after="0" w:line="240" w:lineRule="auto"/>
        <w:ind w:left="0" w:firstLine="0"/>
        <w:jc w:val="both"/>
        <w:rPr>
          <w:rFonts w:ascii="Calibri" w:eastAsia="Aptos" w:hAnsi="Calibri" w:cs="Calibri"/>
          <w:sz w:val="24"/>
          <w:szCs w:val="24"/>
        </w:rPr>
      </w:pPr>
      <w:r w:rsidRPr="00530730">
        <w:rPr>
          <w:rFonts w:ascii="Calibri" w:eastAsia="Aptos" w:hAnsi="Calibri" w:cs="Calibri"/>
          <w:color w:val="000000" w:themeColor="text1"/>
          <w:sz w:val="24"/>
          <w:szCs w:val="24"/>
        </w:rPr>
        <w:t xml:space="preserve">Perform taxonomic classification of DNA sequence reads </w:t>
      </w:r>
      <w:r w:rsidR="00BD6907" w:rsidRPr="00530730">
        <w:rPr>
          <w:rFonts w:ascii="Calibri" w:eastAsia="Aptos" w:hAnsi="Calibri" w:cs="Calibri"/>
          <w:color w:val="000000" w:themeColor="text1"/>
          <w:sz w:val="24"/>
          <w:szCs w:val="24"/>
        </w:rPr>
        <w:t xml:space="preserve">against </w:t>
      </w:r>
      <w:r w:rsidR="00E92BDC" w:rsidRPr="00530730">
        <w:rPr>
          <w:rFonts w:ascii="Calibri" w:eastAsia="Aptos" w:hAnsi="Calibri" w:cs="Calibri"/>
          <w:color w:val="000000" w:themeColor="text1"/>
          <w:sz w:val="24"/>
          <w:szCs w:val="24"/>
        </w:rPr>
        <w:t xml:space="preserve">using the taxonomic classifier </w:t>
      </w:r>
      <w:r w:rsidR="0003301A" w:rsidRPr="00530730">
        <w:rPr>
          <w:rFonts w:ascii="Calibri" w:eastAsia="Aptos" w:hAnsi="Calibri" w:cs="Calibri"/>
          <w:color w:val="000000" w:themeColor="text1"/>
          <w:sz w:val="24"/>
          <w:szCs w:val="24"/>
        </w:rPr>
        <w:t>Kraken</w:t>
      </w:r>
      <w:r w:rsidR="00E92BDC" w:rsidRPr="00530730">
        <w:rPr>
          <w:rFonts w:ascii="Calibri" w:eastAsia="Aptos" w:hAnsi="Calibri" w:cs="Calibri"/>
          <w:color w:val="000000" w:themeColor="text1"/>
          <w:sz w:val="24"/>
          <w:szCs w:val="24"/>
        </w:rPr>
        <w:t>2 (v2.1.3)</w:t>
      </w:r>
      <w:r w:rsidR="00261C74" w:rsidRPr="00530730">
        <w:rPr>
          <w:rFonts w:ascii="Calibri" w:hAnsi="Calibri" w:cs="Calibri"/>
          <w:sz w:val="24"/>
          <w:szCs w:val="24"/>
          <w:vertAlign w:val="superscript"/>
        </w:rPr>
        <w:t>30</w:t>
      </w:r>
      <w:r w:rsidR="00261C74" w:rsidRPr="00530730">
        <w:rPr>
          <w:rFonts w:ascii="Calibri" w:eastAsia="Aptos" w:hAnsi="Calibri" w:cs="Calibri"/>
          <w:color w:val="000000" w:themeColor="text1"/>
          <w:sz w:val="24"/>
          <w:szCs w:val="24"/>
        </w:rPr>
        <w:t xml:space="preserve"> </w:t>
      </w:r>
      <w:r w:rsidR="00E92BDC" w:rsidRPr="00530730">
        <w:rPr>
          <w:rFonts w:ascii="Calibri" w:eastAsia="Aptos" w:hAnsi="Calibri" w:cs="Calibri"/>
          <w:color w:val="000000" w:themeColor="text1"/>
          <w:sz w:val="24"/>
          <w:szCs w:val="24"/>
        </w:rPr>
        <w:t xml:space="preserve">against </w:t>
      </w:r>
      <w:r w:rsidR="00BD6907" w:rsidRPr="00530730">
        <w:rPr>
          <w:rFonts w:ascii="Calibri" w:eastAsia="Aptos" w:hAnsi="Calibri" w:cs="Calibri"/>
          <w:color w:val="000000" w:themeColor="text1"/>
          <w:sz w:val="24"/>
          <w:szCs w:val="24"/>
        </w:rPr>
        <w:t xml:space="preserve">the NCBI </w:t>
      </w:r>
      <w:r w:rsidR="00F65D79" w:rsidRPr="00530730">
        <w:rPr>
          <w:rFonts w:ascii="Calibri" w:eastAsia="Aptos" w:hAnsi="Calibri" w:cs="Calibri"/>
          <w:color w:val="000000" w:themeColor="text1"/>
          <w:sz w:val="24"/>
          <w:szCs w:val="24"/>
        </w:rPr>
        <w:t>non-redundant protein (</w:t>
      </w:r>
      <w:r w:rsidR="65997BE7" w:rsidRPr="00530730">
        <w:rPr>
          <w:rFonts w:ascii="Calibri" w:eastAsia="Aptos" w:hAnsi="Calibri" w:cs="Calibri"/>
          <w:color w:val="000000" w:themeColor="text1"/>
          <w:sz w:val="24"/>
          <w:szCs w:val="24"/>
        </w:rPr>
        <w:t>nr</w:t>
      </w:r>
      <w:r w:rsidR="00F65D79" w:rsidRPr="00530730">
        <w:rPr>
          <w:rFonts w:ascii="Calibri" w:eastAsia="Aptos" w:hAnsi="Calibri" w:cs="Calibri"/>
          <w:color w:val="000000" w:themeColor="text1"/>
          <w:sz w:val="24"/>
          <w:szCs w:val="24"/>
        </w:rPr>
        <w:t>)</w:t>
      </w:r>
      <w:r w:rsidR="48DE3F43" w:rsidRPr="00530730">
        <w:rPr>
          <w:rFonts w:ascii="Calibri" w:eastAsia="Aptos" w:hAnsi="Calibri" w:cs="Calibri"/>
          <w:color w:val="000000" w:themeColor="text1"/>
          <w:sz w:val="24"/>
          <w:szCs w:val="24"/>
        </w:rPr>
        <w:t xml:space="preserve"> database</w:t>
      </w:r>
      <w:r w:rsidR="00F77416" w:rsidRPr="00530730">
        <w:rPr>
          <w:rFonts w:ascii="Calibri" w:eastAsia="Aptos" w:hAnsi="Calibri" w:cs="Calibri"/>
          <w:color w:val="000000" w:themeColor="text1"/>
          <w:sz w:val="24"/>
          <w:szCs w:val="24"/>
        </w:rPr>
        <w:t>,</w:t>
      </w:r>
      <w:r w:rsidR="00BA0698" w:rsidRPr="00530730">
        <w:rPr>
          <w:rFonts w:ascii="Calibri" w:eastAsia="Aptos" w:hAnsi="Calibri" w:cs="Calibri"/>
          <w:color w:val="000000" w:themeColor="text1"/>
          <w:sz w:val="24"/>
          <w:szCs w:val="24"/>
        </w:rPr>
        <w:t xml:space="preserve"> confidence</w:t>
      </w:r>
      <w:r w:rsidR="00471ECB" w:rsidRPr="00530730">
        <w:rPr>
          <w:rFonts w:ascii="Calibri" w:eastAsia="Aptos" w:hAnsi="Calibri" w:cs="Calibri"/>
          <w:color w:val="000000" w:themeColor="text1"/>
          <w:sz w:val="24"/>
          <w:szCs w:val="24"/>
        </w:rPr>
        <w:t xml:space="preserve"> 0.05</w:t>
      </w:r>
      <w:r w:rsidR="48DE3F43" w:rsidRPr="00530730">
        <w:rPr>
          <w:rFonts w:ascii="Calibri" w:eastAsia="Aptos" w:hAnsi="Calibri" w:cs="Calibri"/>
          <w:color w:val="000000" w:themeColor="text1"/>
          <w:sz w:val="24"/>
          <w:szCs w:val="24"/>
        </w:rPr>
        <w:t>.</w:t>
      </w:r>
    </w:p>
    <w:p w14:paraId="7893767D" w14:textId="77777777" w:rsidR="00B578D0" w:rsidRPr="00530730" w:rsidRDefault="00B578D0" w:rsidP="00530730">
      <w:pPr>
        <w:pStyle w:val="ListParagraph"/>
        <w:spacing w:after="0" w:line="240" w:lineRule="auto"/>
        <w:ind w:left="0"/>
        <w:jc w:val="both"/>
        <w:rPr>
          <w:rFonts w:ascii="Calibri" w:eastAsia="Aptos" w:hAnsi="Calibri" w:cs="Calibri"/>
          <w:sz w:val="24"/>
          <w:szCs w:val="24"/>
        </w:rPr>
      </w:pPr>
    </w:p>
    <w:p w14:paraId="03CD1B9D" w14:textId="58A12497" w:rsidR="00366FCF" w:rsidRPr="00530730" w:rsidRDefault="00366FCF" w:rsidP="00530730">
      <w:pPr>
        <w:pStyle w:val="ListParagraph"/>
        <w:numPr>
          <w:ilvl w:val="0"/>
          <w:numId w:val="41"/>
        </w:numPr>
        <w:spacing w:after="0" w:line="240" w:lineRule="auto"/>
        <w:ind w:left="0" w:firstLine="0"/>
        <w:jc w:val="both"/>
        <w:rPr>
          <w:rFonts w:ascii="Calibri" w:eastAsia="Aptos" w:hAnsi="Calibri" w:cs="Calibri"/>
          <w:sz w:val="24"/>
          <w:szCs w:val="24"/>
        </w:rPr>
      </w:pPr>
      <w:r w:rsidRPr="00530730">
        <w:rPr>
          <w:rFonts w:ascii="Calibri" w:eastAsia="Aptos" w:hAnsi="Calibri" w:cs="Calibri"/>
          <w:color w:val="000000" w:themeColor="text1"/>
          <w:sz w:val="24"/>
          <w:szCs w:val="24"/>
        </w:rPr>
        <w:t xml:space="preserve">Inspect the kraken2 report files for </w:t>
      </w:r>
      <w:r w:rsidR="0038779E" w:rsidRPr="00530730">
        <w:rPr>
          <w:rFonts w:ascii="Calibri" w:eastAsia="Aptos" w:hAnsi="Calibri" w:cs="Calibri"/>
          <w:color w:val="000000" w:themeColor="text1"/>
          <w:sz w:val="24"/>
          <w:szCs w:val="24"/>
        </w:rPr>
        <w:t>total bacteria and fungi read classifications.</w:t>
      </w:r>
    </w:p>
    <w:p w14:paraId="7B8448DC" w14:textId="77777777" w:rsidR="0041347F" w:rsidRPr="00530730" w:rsidRDefault="0041347F" w:rsidP="00530730">
      <w:pPr>
        <w:pStyle w:val="ListParagraph"/>
        <w:spacing w:after="0" w:line="240" w:lineRule="auto"/>
        <w:ind w:left="0"/>
        <w:jc w:val="both"/>
        <w:rPr>
          <w:rFonts w:ascii="Calibri" w:eastAsia="Aptos" w:hAnsi="Calibri" w:cs="Calibri"/>
          <w:sz w:val="24"/>
          <w:szCs w:val="24"/>
        </w:rPr>
      </w:pPr>
    </w:p>
    <w:p w14:paraId="276CC615" w14:textId="2B59C289" w:rsidR="00B36779" w:rsidRPr="00530730" w:rsidRDefault="3C069AA5" w:rsidP="00530730">
      <w:pPr>
        <w:pStyle w:val="ListParagraph"/>
        <w:numPr>
          <w:ilvl w:val="0"/>
          <w:numId w:val="41"/>
        </w:numPr>
        <w:spacing w:after="0" w:line="240" w:lineRule="auto"/>
        <w:ind w:left="0" w:firstLine="0"/>
        <w:jc w:val="both"/>
        <w:rPr>
          <w:rFonts w:ascii="Calibri" w:eastAsia="Aptos" w:hAnsi="Calibri" w:cs="Calibri"/>
          <w:sz w:val="24"/>
          <w:szCs w:val="24"/>
        </w:rPr>
      </w:pPr>
      <w:r w:rsidRPr="00530730">
        <w:rPr>
          <w:rFonts w:ascii="Calibri" w:eastAsia="Aptos" w:hAnsi="Calibri" w:cs="Calibri"/>
          <w:color w:val="000000" w:themeColor="text1"/>
          <w:sz w:val="24"/>
          <w:szCs w:val="24"/>
        </w:rPr>
        <w:t xml:space="preserve">Calculate the relative abundance of </w:t>
      </w:r>
      <w:r w:rsidR="005B1C1C" w:rsidRPr="00530730">
        <w:rPr>
          <w:rFonts w:ascii="Calibri" w:eastAsia="Aptos" w:hAnsi="Calibri" w:cs="Calibri"/>
          <w:color w:val="000000" w:themeColor="text1"/>
          <w:sz w:val="24"/>
          <w:szCs w:val="24"/>
        </w:rPr>
        <w:t>bacteria and fungi</w:t>
      </w:r>
      <w:r w:rsidRPr="00530730">
        <w:rPr>
          <w:rFonts w:ascii="Calibri" w:eastAsia="Aptos" w:hAnsi="Calibri" w:cs="Calibri"/>
          <w:color w:val="000000" w:themeColor="text1"/>
          <w:sz w:val="24"/>
          <w:szCs w:val="24"/>
        </w:rPr>
        <w:t xml:space="preserve"> for each sample.</w:t>
      </w:r>
    </w:p>
    <w:p w14:paraId="4A2AA448" w14:textId="77777777" w:rsidR="0041347F" w:rsidRPr="00530730" w:rsidRDefault="0041347F" w:rsidP="00530730">
      <w:pPr>
        <w:pStyle w:val="ListParagraph"/>
        <w:spacing w:after="0" w:line="240" w:lineRule="auto"/>
        <w:ind w:left="0"/>
        <w:jc w:val="both"/>
        <w:rPr>
          <w:rFonts w:ascii="Calibri" w:eastAsia="Aptos" w:hAnsi="Calibri" w:cs="Calibri"/>
          <w:sz w:val="24"/>
          <w:szCs w:val="24"/>
        </w:rPr>
      </w:pPr>
    </w:p>
    <w:p w14:paraId="0ED0FC26" w14:textId="65915748" w:rsidR="00971455" w:rsidRPr="00530730" w:rsidRDefault="00AA41ED" w:rsidP="00530730">
      <w:pPr>
        <w:jc w:val="both"/>
        <w:rPr>
          <w:rFonts w:ascii="Calibri" w:eastAsia="Aptos" w:hAnsi="Calibri" w:cs="Calibri"/>
          <w:b/>
          <w:bCs/>
        </w:rPr>
      </w:pPr>
      <w:r w:rsidRPr="00530730">
        <w:rPr>
          <w:rFonts w:ascii="Calibri" w:eastAsia="Aptos" w:hAnsi="Calibri" w:cs="Calibri"/>
          <w:b/>
          <w:bCs/>
        </w:rPr>
        <w:t>7</w:t>
      </w:r>
      <w:r w:rsidR="38B50DC5" w:rsidRPr="00530730">
        <w:rPr>
          <w:rFonts w:ascii="Calibri" w:eastAsia="Aptos" w:hAnsi="Calibri" w:cs="Calibri"/>
          <w:b/>
          <w:bCs/>
        </w:rPr>
        <w:t xml:space="preserve">. </w:t>
      </w:r>
      <w:r w:rsidR="008B259A" w:rsidRPr="00530730">
        <w:rPr>
          <w:rFonts w:ascii="Calibri" w:eastAsia="Aptos" w:hAnsi="Calibri" w:cs="Calibri"/>
          <w:b/>
          <w:bCs/>
        </w:rPr>
        <w:t>Soil microbial biomass carbon estimation by c</w:t>
      </w:r>
      <w:r w:rsidR="005B1C1C" w:rsidRPr="00530730">
        <w:rPr>
          <w:rFonts w:ascii="Calibri" w:eastAsia="Aptos" w:hAnsi="Calibri" w:cs="Calibri"/>
          <w:b/>
          <w:bCs/>
        </w:rPr>
        <w:t>hloroform fumigation</w:t>
      </w:r>
    </w:p>
    <w:p w14:paraId="0265FBD9" w14:textId="77777777" w:rsidR="00971455" w:rsidRPr="00530730" w:rsidRDefault="00971455" w:rsidP="00530730">
      <w:pPr>
        <w:jc w:val="both"/>
        <w:rPr>
          <w:rFonts w:ascii="Calibri" w:eastAsia="Aptos" w:hAnsi="Calibri" w:cs="Calibri"/>
        </w:rPr>
      </w:pPr>
    </w:p>
    <w:p w14:paraId="4FEDB506" w14:textId="0CB8550F" w:rsidR="00EF3045" w:rsidRPr="00530730" w:rsidRDefault="00EF3045"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Weigh fresh soil samples into pre-weighed pans and dry in an oven at 105</w:t>
      </w:r>
      <w:r w:rsidR="00261C74" w:rsidRPr="00530730">
        <w:rPr>
          <w:rFonts w:ascii="Calibri" w:eastAsia="Aptos" w:hAnsi="Calibri" w:cs="Calibri"/>
          <w:sz w:val="24"/>
          <w:szCs w:val="24"/>
        </w:rPr>
        <w:t xml:space="preserve"> °C</w:t>
      </w:r>
      <w:r w:rsidRPr="00530730">
        <w:rPr>
          <w:rFonts w:ascii="Calibri" w:eastAsia="Aptos" w:hAnsi="Calibri" w:cs="Calibri"/>
          <w:sz w:val="24"/>
          <w:szCs w:val="24"/>
        </w:rPr>
        <w:t xml:space="preserve"> for 24 </w:t>
      </w:r>
      <w:r w:rsidR="00261C74" w:rsidRPr="00530730">
        <w:rPr>
          <w:rFonts w:ascii="Calibri" w:eastAsia="Aptos" w:hAnsi="Calibri" w:cs="Calibri"/>
          <w:sz w:val="24"/>
          <w:szCs w:val="24"/>
        </w:rPr>
        <w:t>h</w:t>
      </w:r>
      <w:r w:rsidRPr="00530730">
        <w:rPr>
          <w:rFonts w:ascii="Calibri" w:eastAsia="Aptos" w:hAnsi="Calibri" w:cs="Calibri"/>
          <w:sz w:val="24"/>
          <w:szCs w:val="24"/>
        </w:rPr>
        <w:t>.</w:t>
      </w:r>
    </w:p>
    <w:p w14:paraId="4E9AA1EC"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4E1F2342" w14:textId="37098191" w:rsidR="009200CB" w:rsidRPr="00530730" w:rsidRDefault="00F203DC"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Calculate soil moisture content by subtracting dry soil weight from fresh soil weight and dividing the difference </w:t>
      </w:r>
      <w:r w:rsidR="00261C74" w:rsidRPr="00530730">
        <w:rPr>
          <w:rFonts w:ascii="Calibri" w:eastAsia="Aptos" w:hAnsi="Calibri" w:cs="Calibri"/>
          <w:sz w:val="24"/>
          <w:szCs w:val="24"/>
        </w:rPr>
        <w:t>by</w:t>
      </w:r>
      <w:r w:rsidRPr="00530730">
        <w:rPr>
          <w:rFonts w:ascii="Calibri" w:eastAsia="Aptos" w:hAnsi="Calibri" w:cs="Calibri"/>
          <w:sz w:val="24"/>
          <w:szCs w:val="24"/>
        </w:rPr>
        <w:t xml:space="preserve"> fresh soil weight.</w:t>
      </w:r>
    </w:p>
    <w:p w14:paraId="5D6026A7" w14:textId="1C09828D" w:rsidR="002A10B5" w:rsidRPr="00530730" w:rsidRDefault="000B40DE" w:rsidP="00530730">
      <w:pPr>
        <w:pStyle w:val="ListParagraph"/>
        <w:spacing w:after="0" w:line="240" w:lineRule="auto"/>
        <w:ind w:left="0"/>
        <w:jc w:val="both"/>
        <w:rPr>
          <w:rFonts w:ascii="Calibri" w:eastAsia="Aptos" w:hAnsi="Calibri" w:cs="Calibri"/>
          <w:sz w:val="24"/>
          <w:szCs w:val="24"/>
        </w:rPr>
      </w:pPr>
      <w:r w:rsidRPr="00530730">
        <w:rPr>
          <w:rFonts w:ascii="Calibri" w:eastAsia="Aptos" w:hAnsi="Calibri" w:cs="Calibri"/>
          <w:sz w:val="24"/>
          <w:szCs w:val="24"/>
        </w:rPr>
        <w:t>Moisture content</w:t>
      </w:r>
      <w:r w:rsidR="000C4153" w:rsidRPr="00530730">
        <w:rPr>
          <w:rFonts w:ascii="Calibri" w:eastAsia="Aptos" w:hAnsi="Calibri" w:cs="Calibri"/>
          <w:sz w:val="24"/>
          <w:szCs w:val="24"/>
        </w:rPr>
        <w:t xml:space="preserve"> (%) =</w:t>
      </w:r>
      <w:r w:rsidR="00F97C3C" w:rsidRPr="00530730">
        <w:rPr>
          <w:rFonts w:ascii="Calibri" w:eastAsia="Aptos" w:hAnsi="Calibri" w:cs="Calibri"/>
          <w:sz w:val="24"/>
          <w:szCs w:val="24"/>
        </w:rPr>
        <w:t xml:space="preserve"> </w:t>
      </w:r>
      <w:r w:rsidR="001E6FF3" w:rsidRPr="00530730">
        <w:rPr>
          <w:rFonts w:ascii="Calibri" w:eastAsia="Aptos" w:hAnsi="Calibri" w:cs="Calibri"/>
          <w:sz w:val="24"/>
          <w:szCs w:val="24"/>
        </w:rPr>
        <w:t>(</w:t>
      </w:r>
      <w:r w:rsidR="00F97C3C" w:rsidRPr="00530730">
        <w:rPr>
          <w:rFonts w:ascii="Calibri" w:eastAsia="Aptos" w:hAnsi="Calibri" w:cs="Calibri"/>
          <w:sz w:val="24"/>
          <w:szCs w:val="24"/>
        </w:rPr>
        <w:t>(</w:t>
      </w:r>
      <w:r w:rsidR="000C4153" w:rsidRPr="00530730">
        <w:rPr>
          <w:rFonts w:ascii="Calibri" w:eastAsia="Aptos" w:hAnsi="Calibri" w:cs="Calibri"/>
          <w:sz w:val="24"/>
          <w:szCs w:val="24"/>
        </w:rPr>
        <w:t>W</w:t>
      </w:r>
      <w:r w:rsidR="00573E69" w:rsidRPr="00530730">
        <w:rPr>
          <w:rFonts w:ascii="Calibri" w:eastAsia="Aptos" w:hAnsi="Calibri" w:cs="Calibri"/>
          <w:sz w:val="24"/>
          <w:szCs w:val="24"/>
        </w:rPr>
        <w:t xml:space="preserve"> </w:t>
      </w:r>
      <w:r w:rsidR="00573E69" w:rsidRPr="00530730">
        <w:rPr>
          <w:rFonts w:ascii="Calibri" w:eastAsia="Aptos" w:hAnsi="Calibri" w:cs="Calibri"/>
          <w:sz w:val="24"/>
          <w:szCs w:val="24"/>
          <w:vertAlign w:val="subscript"/>
        </w:rPr>
        <w:t>wet</w:t>
      </w:r>
      <w:r w:rsidR="00573E69" w:rsidRPr="00530730">
        <w:rPr>
          <w:rFonts w:ascii="Calibri" w:eastAsia="Aptos" w:hAnsi="Calibri" w:cs="Calibri"/>
          <w:sz w:val="24"/>
          <w:szCs w:val="24"/>
        </w:rPr>
        <w:t xml:space="preserve"> </w:t>
      </w:r>
      <w:r w:rsidR="00F12BDD" w:rsidRPr="00530730">
        <w:rPr>
          <w:rFonts w:ascii="Calibri" w:eastAsia="Aptos" w:hAnsi="Calibri" w:cs="Calibri"/>
          <w:sz w:val="24"/>
          <w:szCs w:val="24"/>
        </w:rPr>
        <w:t xml:space="preserve">– </w:t>
      </w:r>
      <w:proofErr w:type="spellStart"/>
      <w:r w:rsidR="000C4153" w:rsidRPr="00530730">
        <w:rPr>
          <w:rFonts w:ascii="Calibri" w:eastAsia="Aptos" w:hAnsi="Calibri" w:cs="Calibri"/>
          <w:sz w:val="24"/>
          <w:szCs w:val="24"/>
        </w:rPr>
        <w:t>W</w:t>
      </w:r>
      <w:r w:rsidR="00F12BDD" w:rsidRPr="00530730">
        <w:rPr>
          <w:rFonts w:ascii="Calibri" w:eastAsia="Aptos" w:hAnsi="Calibri" w:cs="Calibri"/>
          <w:sz w:val="24"/>
          <w:szCs w:val="24"/>
          <w:vertAlign w:val="subscript"/>
        </w:rPr>
        <w:t>dry</w:t>
      </w:r>
      <w:proofErr w:type="spellEnd"/>
      <w:r w:rsidR="001E6FF3" w:rsidRPr="00530730">
        <w:rPr>
          <w:rFonts w:ascii="Calibri" w:eastAsia="Aptos" w:hAnsi="Calibri" w:cs="Calibri"/>
          <w:sz w:val="24"/>
          <w:szCs w:val="24"/>
        </w:rPr>
        <w:t>)/</w:t>
      </w:r>
      <w:r w:rsidR="00F12BDD" w:rsidRPr="00530730">
        <w:rPr>
          <w:rFonts w:ascii="Calibri" w:eastAsia="Aptos" w:hAnsi="Calibri" w:cs="Calibri"/>
          <w:sz w:val="24"/>
          <w:szCs w:val="24"/>
        </w:rPr>
        <w:t xml:space="preserve"> </w:t>
      </w:r>
      <w:proofErr w:type="spellStart"/>
      <w:r w:rsidR="00F12BDD" w:rsidRPr="00530730">
        <w:rPr>
          <w:rFonts w:ascii="Calibri" w:eastAsia="Aptos" w:hAnsi="Calibri" w:cs="Calibri"/>
          <w:sz w:val="24"/>
          <w:szCs w:val="24"/>
        </w:rPr>
        <w:t>W</w:t>
      </w:r>
      <w:r w:rsidR="00F12BDD" w:rsidRPr="00530730">
        <w:rPr>
          <w:rFonts w:ascii="Calibri" w:eastAsia="Aptos" w:hAnsi="Calibri" w:cs="Calibri"/>
          <w:sz w:val="24"/>
          <w:szCs w:val="24"/>
          <w:vertAlign w:val="subscript"/>
        </w:rPr>
        <w:t>dry</w:t>
      </w:r>
      <w:proofErr w:type="spellEnd"/>
      <w:r w:rsidR="00F12BDD" w:rsidRPr="00530730">
        <w:rPr>
          <w:rFonts w:ascii="Calibri" w:eastAsia="Aptos" w:hAnsi="Calibri" w:cs="Calibri"/>
          <w:sz w:val="24"/>
          <w:szCs w:val="24"/>
        </w:rPr>
        <w:t>)</w:t>
      </w:r>
      <w:r w:rsidR="009200CB" w:rsidRPr="00530730">
        <w:rPr>
          <w:rFonts w:ascii="Calibri" w:eastAsia="Times New Roman" w:hAnsi="Calibri" w:cs="Calibri"/>
          <w:sz w:val="24"/>
          <w:szCs w:val="24"/>
        </w:rPr>
        <w:t xml:space="preserve"> ×</w:t>
      </w:r>
      <w:r w:rsidR="00AD6E27" w:rsidRPr="00530730">
        <w:rPr>
          <w:rFonts w:ascii="Calibri" w:eastAsia="Times New Roman" w:hAnsi="Calibri" w:cs="Calibri"/>
          <w:sz w:val="24"/>
          <w:szCs w:val="24"/>
        </w:rPr>
        <w:t xml:space="preserve"> </w:t>
      </w:r>
      <w:r w:rsidR="00F12BDD" w:rsidRPr="00530730">
        <w:rPr>
          <w:rFonts w:ascii="Calibri" w:eastAsia="Aptos" w:hAnsi="Calibri" w:cs="Calibri"/>
          <w:sz w:val="24"/>
          <w:szCs w:val="24"/>
        </w:rPr>
        <w:t>100</w:t>
      </w:r>
    </w:p>
    <w:p w14:paraId="7CAF869D"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024147CF" w14:textId="77777777" w:rsidR="00D258C0" w:rsidRPr="00530730" w:rsidRDefault="006E7989"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Use the moisture content to c</w:t>
      </w:r>
      <w:r w:rsidR="001F19DB" w:rsidRPr="00530730">
        <w:rPr>
          <w:rFonts w:ascii="Calibri" w:eastAsia="Aptos" w:hAnsi="Calibri" w:cs="Calibri"/>
          <w:sz w:val="24"/>
          <w:szCs w:val="24"/>
        </w:rPr>
        <w:t>alculate</w:t>
      </w:r>
      <w:r w:rsidR="008522AA" w:rsidRPr="00530730">
        <w:rPr>
          <w:rFonts w:ascii="Calibri" w:eastAsia="Aptos" w:hAnsi="Calibri" w:cs="Calibri"/>
          <w:sz w:val="24"/>
          <w:szCs w:val="24"/>
        </w:rPr>
        <w:t xml:space="preserve"> the dry matter of the soil.</w:t>
      </w:r>
    </w:p>
    <w:p w14:paraId="06937605" w14:textId="3FC1B26A" w:rsidR="001F19DB" w:rsidRPr="00530730" w:rsidRDefault="001333D3" w:rsidP="00530730">
      <w:pPr>
        <w:pStyle w:val="ListParagraph"/>
        <w:spacing w:after="0" w:line="240" w:lineRule="auto"/>
        <w:ind w:left="0"/>
        <w:jc w:val="both"/>
        <w:rPr>
          <w:rFonts w:ascii="Calibri" w:eastAsia="Aptos" w:hAnsi="Calibri" w:cs="Calibri"/>
          <w:sz w:val="24"/>
          <w:szCs w:val="24"/>
        </w:rPr>
      </w:pPr>
      <w:r w:rsidRPr="00530730">
        <w:rPr>
          <w:rFonts w:ascii="Calibri" w:eastAsia="Aptos" w:hAnsi="Calibri" w:cs="Calibri"/>
          <w:sz w:val="24"/>
          <w:szCs w:val="24"/>
        </w:rPr>
        <w:t xml:space="preserve">Dry Matter </w:t>
      </w:r>
      <w:r w:rsidR="009200CB" w:rsidRPr="00530730">
        <w:rPr>
          <w:rFonts w:ascii="Calibri" w:eastAsia="Aptos" w:hAnsi="Calibri" w:cs="Calibri"/>
          <w:sz w:val="24"/>
          <w:szCs w:val="24"/>
        </w:rPr>
        <w:t>(</w:t>
      </w:r>
      <w:r w:rsidRPr="00530730">
        <w:rPr>
          <w:rFonts w:ascii="Calibri" w:eastAsia="Aptos" w:hAnsi="Calibri" w:cs="Calibri"/>
          <w:sz w:val="24"/>
          <w:szCs w:val="24"/>
        </w:rPr>
        <w:t>%</w:t>
      </w:r>
      <w:r w:rsidR="009200CB" w:rsidRPr="00530730">
        <w:rPr>
          <w:rFonts w:ascii="Calibri" w:eastAsia="Aptos" w:hAnsi="Calibri" w:cs="Calibri"/>
          <w:sz w:val="24"/>
          <w:szCs w:val="24"/>
        </w:rPr>
        <w:t>)</w:t>
      </w:r>
      <w:r w:rsidRPr="00530730">
        <w:rPr>
          <w:rFonts w:ascii="Calibri" w:eastAsia="Aptos" w:hAnsi="Calibri" w:cs="Calibri"/>
          <w:sz w:val="24"/>
          <w:szCs w:val="24"/>
        </w:rPr>
        <w:t xml:space="preserve"> = </w:t>
      </w:r>
      <w:r w:rsidR="00355FC4" w:rsidRPr="00530730">
        <w:rPr>
          <w:rFonts w:ascii="Calibri" w:eastAsia="Aptos" w:hAnsi="Calibri" w:cs="Calibri"/>
          <w:sz w:val="24"/>
          <w:szCs w:val="24"/>
        </w:rPr>
        <w:t>100 – Moisture content</w:t>
      </w:r>
      <w:r w:rsidR="00AD6E27" w:rsidRPr="00530730">
        <w:rPr>
          <w:rFonts w:ascii="Calibri" w:eastAsia="Aptos" w:hAnsi="Calibri" w:cs="Calibri"/>
          <w:sz w:val="24"/>
          <w:szCs w:val="24"/>
        </w:rPr>
        <w:t xml:space="preserve"> </w:t>
      </w:r>
      <w:r w:rsidR="009200CB" w:rsidRPr="00530730">
        <w:rPr>
          <w:rFonts w:ascii="Calibri" w:eastAsia="Aptos" w:hAnsi="Calibri" w:cs="Calibri"/>
          <w:sz w:val="24"/>
          <w:szCs w:val="24"/>
        </w:rPr>
        <w:t>(%)</w:t>
      </w:r>
    </w:p>
    <w:p w14:paraId="048B5170"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352C1C4E" w14:textId="1F3C1FA4" w:rsidR="00971455" w:rsidRPr="00530730" w:rsidRDefault="00A96D2F"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Add 5 g of soil to two individual </w:t>
      </w:r>
      <w:r w:rsidR="00805CFC" w:rsidRPr="00530730">
        <w:rPr>
          <w:rFonts w:ascii="Calibri" w:eastAsia="Aptos" w:hAnsi="Calibri" w:cs="Calibri"/>
          <w:sz w:val="24"/>
          <w:szCs w:val="24"/>
        </w:rPr>
        <w:t>50 m</w:t>
      </w:r>
      <w:r w:rsidR="00F5332D" w:rsidRPr="00530730">
        <w:rPr>
          <w:rFonts w:ascii="Calibri" w:eastAsia="Aptos" w:hAnsi="Calibri" w:cs="Calibri"/>
          <w:sz w:val="24"/>
          <w:szCs w:val="24"/>
        </w:rPr>
        <w:t>L</w:t>
      </w:r>
      <w:r w:rsidR="00805CFC" w:rsidRPr="00530730">
        <w:rPr>
          <w:rFonts w:ascii="Calibri" w:eastAsia="Aptos" w:hAnsi="Calibri" w:cs="Calibri"/>
          <w:sz w:val="24"/>
          <w:szCs w:val="24"/>
        </w:rPr>
        <w:t xml:space="preserve"> centrifuge </w:t>
      </w:r>
      <w:r w:rsidRPr="00530730">
        <w:rPr>
          <w:rFonts w:ascii="Calibri" w:eastAsia="Aptos" w:hAnsi="Calibri" w:cs="Calibri"/>
          <w:sz w:val="24"/>
          <w:szCs w:val="24"/>
        </w:rPr>
        <w:t>tubes</w:t>
      </w:r>
      <w:r w:rsidR="00805CFC" w:rsidRPr="00530730">
        <w:rPr>
          <w:rFonts w:ascii="Calibri" w:eastAsia="Aptos" w:hAnsi="Calibri" w:cs="Calibri"/>
          <w:sz w:val="24"/>
          <w:szCs w:val="24"/>
        </w:rPr>
        <w:t xml:space="preserve">, </w:t>
      </w:r>
      <w:proofErr w:type="spellStart"/>
      <w:r w:rsidR="00805CFC" w:rsidRPr="00530730">
        <w:rPr>
          <w:rFonts w:ascii="Calibri" w:eastAsia="Aptos" w:hAnsi="Calibri" w:cs="Calibri"/>
          <w:sz w:val="24"/>
          <w:szCs w:val="24"/>
        </w:rPr>
        <w:t>labeled</w:t>
      </w:r>
      <w:proofErr w:type="spellEnd"/>
      <w:r w:rsidR="00805CFC" w:rsidRPr="00530730">
        <w:rPr>
          <w:rFonts w:ascii="Calibri" w:eastAsia="Aptos" w:hAnsi="Calibri" w:cs="Calibri"/>
          <w:sz w:val="24"/>
          <w:szCs w:val="24"/>
        </w:rPr>
        <w:t xml:space="preserve"> unfumigated and fumigated.</w:t>
      </w:r>
    </w:p>
    <w:p w14:paraId="3383E233"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7251DE7F" w14:textId="202F8B42" w:rsidR="00971455" w:rsidRPr="00530730" w:rsidRDefault="38B50DC5"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Add a total of 25 m</w:t>
      </w:r>
      <w:r w:rsidR="00F5332D" w:rsidRPr="00530730">
        <w:rPr>
          <w:rFonts w:ascii="Calibri" w:eastAsia="Aptos" w:hAnsi="Calibri" w:cs="Calibri"/>
          <w:sz w:val="24"/>
          <w:szCs w:val="24"/>
        </w:rPr>
        <w:t>L</w:t>
      </w:r>
      <w:r w:rsidRPr="00530730">
        <w:rPr>
          <w:rFonts w:ascii="Calibri" w:eastAsia="Aptos" w:hAnsi="Calibri" w:cs="Calibri"/>
          <w:sz w:val="24"/>
          <w:szCs w:val="24"/>
        </w:rPr>
        <w:t xml:space="preserve"> of 0.5 M K</w:t>
      </w:r>
      <w:r w:rsidRPr="00530730">
        <w:rPr>
          <w:rFonts w:ascii="Calibri" w:eastAsia="Aptos" w:hAnsi="Calibri" w:cs="Calibri"/>
          <w:sz w:val="24"/>
          <w:szCs w:val="24"/>
          <w:vertAlign w:val="subscript"/>
        </w:rPr>
        <w:t>2</w:t>
      </w:r>
      <w:r w:rsidRPr="00530730">
        <w:rPr>
          <w:rFonts w:ascii="Calibri" w:eastAsia="Aptos" w:hAnsi="Calibri" w:cs="Calibri"/>
          <w:sz w:val="24"/>
          <w:szCs w:val="24"/>
        </w:rPr>
        <w:t>SO</w:t>
      </w:r>
      <w:r w:rsidRPr="00530730">
        <w:rPr>
          <w:rFonts w:ascii="Calibri" w:eastAsia="Aptos" w:hAnsi="Calibri" w:cs="Calibri"/>
          <w:sz w:val="24"/>
          <w:szCs w:val="24"/>
          <w:vertAlign w:val="subscript"/>
        </w:rPr>
        <w:t>4</w:t>
      </w:r>
      <w:r w:rsidRPr="00530730">
        <w:rPr>
          <w:rFonts w:ascii="Calibri" w:eastAsia="Aptos" w:hAnsi="Calibri" w:cs="Calibri"/>
          <w:sz w:val="24"/>
          <w:szCs w:val="24"/>
        </w:rPr>
        <w:t xml:space="preserve"> to </w:t>
      </w:r>
      <w:r w:rsidR="00CF4874" w:rsidRPr="00530730">
        <w:rPr>
          <w:rFonts w:ascii="Calibri" w:eastAsia="Aptos" w:hAnsi="Calibri" w:cs="Calibri"/>
          <w:sz w:val="24"/>
          <w:szCs w:val="24"/>
        </w:rPr>
        <w:t>the unfumigated labelled tube</w:t>
      </w:r>
      <w:r w:rsidRPr="00530730">
        <w:rPr>
          <w:rFonts w:ascii="Calibri" w:eastAsia="Aptos" w:hAnsi="Calibri" w:cs="Calibri"/>
          <w:sz w:val="24"/>
          <w:szCs w:val="24"/>
        </w:rPr>
        <w:t xml:space="preserve">. </w:t>
      </w:r>
    </w:p>
    <w:p w14:paraId="44160730"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07E701B9" w14:textId="7E7EBDC6" w:rsidR="00971455" w:rsidRPr="00530730" w:rsidRDefault="004B4721"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Shake the samples in an orbital shaker</w:t>
      </w:r>
      <w:r w:rsidR="2DD37EA3" w:rsidRPr="00530730">
        <w:rPr>
          <w:rFonts w:ascii="Calibri" w:eastAsia="Aptos" w:hAnsi="Calibri" w:cs="Calibri"/>
          <w:sz w:val="24"/>
          <w:szCs w:val="24"/>
        </w:rPr>
        <w:t xml:space="preserve"> for </w:t>
      </w:r>
      <w:r w:rsidR="00D258C0" w:rsidRPr="00530730">
        <w:rPr>
          <w:rFonts w:ascii="Calibri" w:eastAsia="Aptos" w:hAnsi="Calibri" w:cs="Calibri"/>
          <w:sz w:val="24"/>
          <w:szCs w:val="24"/>
        </w:rPr>
        <w:t>1 h</w:t>
      </w:r>
      <w:r w:rsidR="2DD37EA3" w:rsidRPr="00530730">
        <w:rPr>
          <w:rFonts w:ascii="Calibri" w:eastAsia="Aptos" w:hAnsi="Calibri" w:cs="Calibri"/>
          <w:sz w:val="24"/>
          <w:szCs w:val="24"/>
        </w:rPr>
        <w:t xml:space="preserve"> at room temperature</w:t>
      </w:r>
      <w:r w:rsidR="00F54C51" w:rsidRPr="00530730">
        <w:rPr>
          <w:rFonts w:ascii="Calibri" w:eastAsia="Aptos" w:hAnsi="Calibri" w:cs="Calibri"/>
          <w:sz w:val="24"/>
          <w:szCs w:val="24"/>
        </w:rPr>
        <w:t xml:space="preserve"> </w:t>
      </w:r>
      <w:r w:rsidR="2DD37EA3" w:rsidRPr="00530730">
        <w:rPr>
          <w:rFonts w:ascii="Calibri" w:eastAsia="Aptos" w:hAnsi="Calibri" w:cs="Calibri"/>
          <w:sz w:val="24"/>
          <w:szCs w:val="24"/>
        </w:rPr>
        <w:t>on an orbital shaker.</w:t>
      </w:r>
    </w:p>
    <w:p w14:paraId="4D2BBE57"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65C3914F" w14:textId="5A26EA05" w:rsidR="00CB31E1" w:rsidRPr="00530730" w:rsidRDefault="00CB31E1"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Whilst </w:t>
      </w:r>
      <w:r w:rsidR="00245EFF" w:rsidRPr="00530730">
        <w:rPr>
          <w:rFonts w:ascii="Calibri" w:eastAsia="Aptos" w:hAnsi="Calibri" w:cs="Calibri"/>
          <w:sz w:val="24"/>
          <w:szCs w:val="24"/>
        </w:rPr>
        <w:t>shaking</w:t>
      </w:r>
      <w:r w:rsidRPr="00530730">
        <w:rPr>
          <w:rFonts w:ascii="Calibri" w:eastAsia="Aptos" w:hAnsi="Calibri" w:cs="Calibri"/>
          <w:sz w:val="24"/>
          <w:szCs w:val="24"/>
        </w:rPr>
        <w:t>, add 2 m</w:t>
      </w:r>
      <w:r w:rsidR="00F5332D" w:rsidRPr="00530730">
        <w:rPr>
          <w:rFonts w:ascii="Calibri" w:eastAsia="Aptos" w:hAnsi="Calibri" w:cs="Calibri"/>
          <w:sz w:val="24"/>
          <w:szCs w:val="24"/>
        </w:rPr>
        <w:t>L</w:t>
      </w:r>
      <w:r w:rsidRPr="00530730">
        <w:rPr>
          <w:rFonts w:ascii="Calibri" w:eastAsia="Aptos" w:hAnsi="Calibri" w:cs="Calibri"/>
          <w:sz w:val="24"/>
          <w:szCs w:val="24"/>
        </w:rPr>
        <w:t xml:space="preserve"> of </w:t>
      </w:r>
      <w:r w:rsidR="00D07CF4" w:rsidRPr="00530730">
        <w:rPr>
          <w:rFonts w:ascii="Calibri" w:eastAsia="Aptos" w:hAnsi="Calibri" w:cs="Calibri"/>
          <w:sz w:val="24"/>
          <w:szCs w:val="24"/>
        </w:rPr>
        <w:t>ethanol</w:t>
      </w:r>
      <w:r w:rsidR="00B529DC" w:rsidRPr="00530730">
        <w:rPr>
          <w:rFonts w:ascii="Calibri" w:eastAsia="Aptos" w:hAnsi="Calibri" w:cs="Calibri"/>
          <w:sz w:val="24"/>
          <w:szCs w:val="24"/>
        </w:rPr>
        <w:t>-</w:t>
      </w:r>
      <w:r w:rsidR="00D07CF4" w:rsidRPr="00530730">
        <w:rPr>
          <w:rFonts w:ascii="Calibri" w:eastAsia="Aptos" w:hAnsi="Calibri" w:cs="Calibri"/>
          <w:sz w:val="24"/>
          <w:szCs w:val="24"/>
        </w:rPr>
        <w:t xml:space="preserve">free </w:t>
      </w:r>
      <w:r w:rsidRPr="00530730">
        <w:rPr>
          <w:rFonts w:ascii="Calibri" w:eastAsia="Aptos" w:hAnsi="Calibri" w:cs="Calibri"/>
          <w:sz w:val="24"/>
          <w:szCs w:val="24"/>
        </w:rPr>
        <w:t xml:space="preserve">chloroform </w:t>
      </w:r>
      <w:r w:rsidR="00EA7CA6" w:rsidRPr="00530730">
        <w:rPr>
          <w:rFonts w:ascii="Calibri" w:eastAsia="Aptos" w:hAnsi="Calibri" w:cs="Calibri"/>
          <w:sz w:val="24"/>
          <w:szCs w:val="24"/>
        </w:rPr>
        <w:t xml:space="preserve">directly to the soil in the </w:t>
      </w:r>
      <w:r w:rsidR="00F22696" w:rsidRPr="00530730">
        <w:rPr>
          <w:rFonts w:ascii="Calibri" w:eastAsia="Aptos" w:hAnsi="Calibri" w:cs="Calibri"/>
          <w:sz w:val="24"/>
          <w:szCs w:val="24"/>
        </w:rPr>
        <w:t>fumigated</w:t>
      </w:r>
      <w:r w:rsidR="00A50AD3" w:rsidRPr="00530730">
        <w:rPr>
          <w:rFonts w:ascii="Calibri" w:eastAsia="Aptos" w:hAnsi="Calibri" w:cs="Calibri"/>
          <w:sz w:val="24"/>
          <w:szCs w:val="24"/>
        </w:rPr>
        <w:t xml:space="preserve">, </w:t>
      </w:r>
      <w:proofErr w:type="spellStart"/>
      <w:r w:rsidR="00A50AD3" w:rsidRPr="00530730">
        <w:rPr>
          <w:rFonts w:ascii="Calibri" w:eastAsia="Aptos" w:hAnsi="Calibri" w:cs="Calibri"/>
          <w:sz w:val="24"/>
          <w:szCs w:val="24"/>
        </w:rPr>
        <w:t>labeled</w:t>
      </w:r>
      <w:proofErr w:type="spellEnd"/>
      <w:r w:rsidR="00A50AD3" w:rsidRPr="00530730">
        <w:rPr>
          <w:rFonts w:ascii="Calibri" w:eastAsia="Aptos" w:hAnsi="Calibri" w:cs="Calibri"/>
          <w:sz w:val="24"/>
          <w:szCs w:val="24"/>
        </w:rPr>
        <w:t xml:space="preserve"> tube. C</w:t>
      </w:r>
      <w:r w:rsidR="008175A0" w:rsidRPr="00530730">
        <w:rPr>
          <w:rFonts w:ascii="Calibri" w:eastAsia="Aptos" w:hAnsi="Calibri" w:cs="Calibri"/>
          <w:sz w:val="24"/>
          <w:szCs w:val="24"/>
        </w:rPr>
        <w:t xml:space="preserve">lose and secure the lids </w:t>
      </w:r>
      <w:r w:rsidR="00EA7CA6" w:rsidRPr="00530730">
        <w:rPr>
          <w:rFonts w:ascii="Calibri" w:eastAsia="Aptos" w:hAnsi="Calibri" w:cs="Calibri"/>
          <w:sz w:val="24"/>
          <w:szCs w:val="24"/>
        </w:rPr>
        <w:t>with parafilm</w:t>
      </w:r>
      <w:r w:rsidR="00D258C0" w:rsidRPr="00530730">
        <w:rPr>
          <w:rFonts w:ascii="Calibri" w:eastAsia="Aptos" w:hAnsi="Calibri" w:cs="Calibri"/>
          <w:sz w:val="24"/>
          <w:szCs w:val="24"/>
        </w:rPr>
        <w:t>,</w:t>
      </w:r>
      <w:r w:rsidRPr="00530730">
        <w:rPr>
          <w:rFonts w:ascii="Calibri" w:eastAsia="Aptos" w:hAnsi="Calibri" w:cs="Calibri"/>
          <w:sz w:val="24"/>
          <w:szCs w:val="24"/>
        </w:rPr>
        <w:t xml:space="preserve"> and incubate </w:t>
      </w:r>
      <w:r w:rsidR="002B4674" w:rsidRPr="00530730">
        <w:rPr>
          <w:rFonts w:ascii="Calibri" w:eastAsia="Aptos" w:hAnsi="Calibri" w:cs="Calibri"/>
          <w:sz w:val="24"/>
          <w:szCs w:val="24"/>
        </w:rPr>
        <w:t xml:space="preserve">in the dark </w:t>
      </w:r>
      <w:r w:rsidRPr="00530730">
        <w:rPr>
          <w:rFonts w:ascii="Calibri" w:eastAsia="Aptos" w:hAnsi="Calibri" w:cs="Calibri"/>
          <w:sz w:val="24"/>
          <w:szCs w:val="24"/>
        </w:rPr>
        <w:t>for 24 h at room temperature</w:t>
      </w:r>
      <w:r w:rsidR="00EA7CA6" w:rsidRPr="00530730">
        <w:rPr>
          <w:rFonts w:ascii="Calibri" w:eastAsia="Aptos" w:hAnsi="Calibri" w:cs="Calibri"/>
          <w:sz w:val="24"/>
          <w:szCs w:val="24"/>
        </w:rPr>
        <w:t>.</w:t>
      </w:r>
    </w:p>
    <w:p w14:paraId="1F6D3242"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1E9ED261" w14:textId="068F9DB2" w:rsidR="002A10B5" w:rsidRPr="00530730" w:rsidRDefault="38B50DC5"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Centrifuge the </w:t>
      </w:r>
      <w:r w:rsidR="005C09FB" w:rsidRPr="00530730">
        <w:rPr>
          <w:rFonts w:ascii="Calibri" w:eastAsia="Aptos" w:hAnsi="Calibri" w:cs="Calibri"/>
          <w:sz w:val="24"/>
          <w:szCs w:val="24"/>
        </w:rPr>
        <w:t xml:space="preserve">unfumigated </w:t>
      </w:r>
      <w:r w:rsidR="00F76661" w:rsidRPr="00530730">
        <w:rPr>
          <w:rFonts w:ascii="Calibri" w:eastAsia="Aptos" w:hAnsi="Calibri" w:cs="Calibri"/>
          <w:sz w:val="24"/>
          <w:szCs w:val="24"/>
        </w:rPr>
        <w:t>sample</w:t>
      </w:r>
      <w:r w:rsidRPr="00530730">
        <w:rPr>
          <w:rFonts w:ascii="Calibri" w:eastAsia="Aptos" w:hAnsi="Calibri" w:cs="Calibri"/>
          <w:sz w:val="24"/>
          <w:szCs w:val="24"/>
        </w:rPr>
        <w:t xml:space="preserve"> for 10 </w:t>
      </w:r>
      <w:r w:rsidR="00D24BD4" w:rsidRPr="00530730">
        <w:rPr>
          <w:rFonts w:ascii="Calibri" w:eastAsia="Aptos" w:hAnsi="Calibri" w:cs="Calibri"/>
          <w:sz w:val="24"/>
          <w:szCs w:val="24"/>
        </w:rPr>
        <w:t>min</w:t>
      </w:r>
      <w:r w:rsidRPr="00530730">
        <w:rPr>
          <w:rFonts w:ascii="Calibri" w:eastAsia="Aptos" w:hAnsi="Calibri" w:cs="Calibri"/>
          <w:sz w:val="24"/>
          <w:szCs w:val="24"/>
        </w:rPr>
        <w:t xml:space="preserve"> at 2</w:t>
      </w:r>
      <w:r w:rsidR="00E17C5C" w:rsidRPr="00530730">
        <w:rPr>
          <w:rFonts w:ascii="Calibri" w:eastAsia="Aptos" w:hAnsi="Calibri" w:cs="Calibri"/>
          <w:sz w:val="24"/>
          <w:szCs w:val="24"/>
        </w:rPr>
        <w:t>,</w:t>
      </w:r>
      <w:r w:rsidRPr="00530730">
        <w:rPr>
          <w:rFonts w:ascii="Calibri" w:eastAsia="Aptos" w:hAnsi="Calibri" w:cs="Calibri"/>
          <w:sz w:val="24"/>
          <w:szCs w:val="24"/>
        </w:rPr>
        <w:t xml:space="preserve">500 </w:t>
      </w:r>
      <w:r w:rsidR="00A50AD3" w:rsidRPr="00530730">
        <w:rPr>
          <w:rFonts w:ascii="Calibri" w:eastAsia="Aptos" w:hAnsi="Calibri" w:cs="Calibri"/>
          <w:sz w:val="24"/>
          <w:szCs w:val="24"/>
        </w:rPr>
        <w:t xml:space="preserve">x </w:t>
      </w:r>
      <w:r w:rsidR="00A50AD3" w:rsidRPr="00530730">
        <w:rPr>
          <w:rFonts w:ascii="Calibri" w:eastAsia="Aptos" w:hAnsi="Calibri" w:cs="Calibri"/>
          <w:i/>
          <w:iCs/>
          <w:sz w:val="24"/>
          <w:szCs w:val="24"/>
        </w:rPr>
        <w:t>g</w:t>
      </w:r>
      <w:r w:rsidR="09E47152" w:rsidRPr="00530730">
        <w:rPr>
          <w:rFonts w:ascii="Calibri" w:eastAsia="Aptos" w:hAnsi="Calibri" w:cs="Calibri"/>
          <w:sz w:val="24"/>
          <w:szCs w:val="24"/>
        </w:rPr>
        <w:t xml:space="preserve"> at </w:t>
      </w:r>
      <w:r w:rsidR="00E17C5C" w:rsidRPr="00530730">
        <w:rPr>
          <w:rFonts w:ascii="Calibri" w:eastAsia="Aptos" w:hAnsi="Calibri" w:cs="Calibri"/>
          <w:sz w:val="24"/>
          <w:szCs w:val="24"/>
        </w:rPr>
        <w:t>room temperature</w:t>
      </w:r>
      <w:r w:rsidRPr="00530730">
        <w:rPr>
          <w:rFonts w:ascii="Calibri" w:eastAsia="Aptos" w:hAnsi="Calibri" w:cs="Calibri"/>
          <w:sz w:val="24"/>
          <w:szCs w:val="24"/>
        </w:rPr>
        <w:t xml:space="preserve">. </w:t>
      </w:r>
    </w:p>
    <w:p w14:paraId="79F7D95A" w14:textId="5D4797FE" w:rsidR="00971455" w:rsidRPr="00530730" w:rsidRDefault="38B50DC5" w:rsidP="00530730">
      <w:pPr>
        <w:pStyle w:val="ListParagraph"/>
        <w:spacing w:after="0" w:line="240" w:lineRule="auto"/>
        <w:ind w:left="0"/>
        <w:jc w:val="both"/>
        <w:rPr>
          <w:rFonts w:ascii="Calibri" w:eastAsia="Aptos" w:hAnsi="Calibri" w:cs="Calibri"/>
          <w:sz w:val="24"/>
          <w:szCs w:val="24"/>
        </w:rPr>
      </w:pPr>
      <w:r w:rsidRPr="00530730">
        <w:rPr>
          <w:rFonts w:ascii="Calibri" w:eastAsia="Aptos" w:hAnsi="Calibri" w:cs="Calibri"/>
          <w:sz w:val="24"/>
          <w:szCs w:val="24"/>
        </w:rPr>
        <w:t xml:space="preserve"> </w:t>
      </w:r>
    </w:p>
    <w:p w14:paraId="07DF5810" w14:textId="2BA42BBF" w:rsidR="00971455" w:rsidRPr="00530730" w:rsidRDefault="003C6F3E"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Decant the </w:t>
      </w:r>
      <w:r w:rsidR="00E17C5C" w:rsidRPr="00530730">
        <w:rPr>
          <w:rFonts w:ascii="Calibri" w:eastAsia="Aptos" w:hAnsi="Calibri" w:cs="Calibri"/>
          <w:sz w:val="24"/>
          <w:szCs w:val="24"/>
        </w:rPr>
        <w:t xml:space="preserve">supernatant </w:t>
      </w:r>
      <w:r w:rsidR="005C09FB" w:rsidRPr="00530730">
        <w:rPr>
          <w:rFonts w:ascii="Calibri" w:eastAsia="Aptos" w:hAnsi="Calibri" w:cs="Calibri"/>
          <w:sz w:val="24"/>
          <w:szCs w:val="24"/>
        </w:rPr>
        <w:t>from the unfumigated sample</w:t>
      </w:r>
      <w:r w:rsidR="00A50AD3" w:rsidRPr="00530730">
        <w:rPr>
          <w:rFonts w:ascii="Calibri" w:eastAsia="Aptos" w:hAnsi="Calibri" w:cs="Calibri"/>
          <w:sz w:val="24"/>
          <w:szCs w:val="24"/>
        </w:rPr>
        <w:t>, strain through a 0.45 µm cellulose filter,</w:t>
      </w:r>
      <w:r w:rsidRPr="00530730">
        <w:rPr>
          <w:rFonts w:ascii="Calibri" w:eastAsia="Aptos" w:hAnsi="Calibri" w:cs="Calibri"/>
          <w:sz w:val="24"/>
          <w:szCs w:val="24"/>
        </w:rPr>
        <w:t xml:space="preserve"> and </w:t>
      </w:r>
      <w:r w:rsidR="00E17C5C" w:rsidRPr="00530730">
        <w:rPr>
          <w:rFonts w:ascii="Calibri" w:eastAsia="Aptos" w:hAnsi="Calibri" w:cs="Calibri"/>
          <w:sz w:val="24"/>
          <w:szCs w:val="24"/>
        </w:rPr>
        <w:t>store</w:t>
      </w:r>
      <w:r w:rsidR="38B50DC5" w:rsidRPr="00530730">
        <w:rPr>
          <w:rFonts w:ascii="Calibri" w:eastAsia="Aptos" w:hAnsi="Calibri" w:cs="Calibri"/>
          <w:sz w:val="24"/>
          <w:szCs w:val="24"/>
        </w:rPr>
        <w:t xml:space="preserve"> </w:t>
      </w:r>
      <w:r w:rsidR="00E17C5C" w:rsidRPr="00530730">
        <w:rPr>
          <w:rFonts w:ascii="Calibri" w:eastAsia="Aptos" w:hAnsi="Calibri" w:cs="Calibri"/>
          <w:sz w:val="24"/>
          <w:szCs w:val="24"/>
        </w:rPr>
        <w:t>at</w:t>
      </w:r>
      <w:r w:rsidR="38B50DC5" w:rsidRPr="00530730">
        <w:rPr>
          <w:rFonts w:ascii="Calibri" w:eastAsia="Aptos" w:hAnsi="Calibri" w:cs="Calibri"/>
          <w:sz w:val="24"/>
          <w:szCs w:val="24"/>
        </w:rPr>
        <w:t xml:space="preserve"> -20</w:t>
      </w:r>
      <w:r w:rsidR="00E17C5C" w:rsidRPr="00530730">
        <w:rPr>
          <w:rFonts w:ascii="Calibri" w:eastAsia="Aptos" w:hAnsi="Calibri" w:cs="Calibri"/>
          <w:sz w:val="24"/>
          <w:szCs w:val="24"/>
        </w:rPr>
        <w:t xml:space="preserve"> ˚</w:t>
      </w:r>
      <w:r w:rsidR="38B50DC5" w:rsidRPr="00530730">
        <w:rPr>
          <w:rFonts w:ascii="Calibri" w:eastAsia="Aptos" w:hAnsi="Calibri" w:cs="Calibri"/>
          <w:sz w:val="24"/>
          <w:szCs w:val="24"/>
        </w:rPr>
        <w:t xml:space="preserve">C. </w:t>
      </w:r>
    </w:p>
    <w:p w14:paraId="33C6CF9C"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73FC9794" w14:textId="5B04E603" w:rsidR="00971455" w:rsidRPr="00530730" w:rsidRDefault="005C09FB"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Remove</w:t>
      </w:r>
      <w:r w:rsidR="38B50DC5" w:rsidRPr="00530730">
        <w:rPr>
          <w:rFonts w:ascii="Calibri" w:eastAsia="Aptos" w:hAnsi="Calibri" w:cs="Calibri"/>
          <w:sz w:val="24"/>
          <w:szCs w:val="24"/>
        </w:rPr>
        <w:t xml:space="preserve"> the </w:t>
      </w:r>
      <w:r w:rsidR="00B11AB9" w:rsidRPr="00530730">
        <w:rPr>
          <w:rFonts w:ascii="Calibri" w:eastAsia="Aptos" w:hAnsi="Calibri" w:cs="Calibri"/>
          <w:sz w:val="24"/>
          <w:szCs w:val="24"/>
        </w:rPr>
        <w:t xml:space="preserve">lids </w:t>
      </w:r>
      <w:r w:rsidR="00F52A63" w:rsidRPr="00530730">
        <w:rPr>
          <w:rFonts w:ascii="Calibri" w:eastAsia="Aptos" w:hAnsi="Calibri" w:cs="Calibri"/>
          <w:sz w:val="24"/>
          <w:szCs w:val="24"/>
        </w:rPr>
        <w:t>from the fumigated sample</w:t>
      </w:r>
      <w:r w:rsidR="00057476" w:rsidRPr="00530730">
        <w:rPr>
          <w:rFonts w:ascii="Calibri" w:eastAsia="Aptos" w:hAnsi="Calibri" w:cs="Calibri"/>
          <w:sz w:val="24"/>
          <w:szCs w:val="24"/>
        </w:rPr>
        <w:t>s and vent in the fume hood for 2 h</w:t>
      </w:r>
      <w:r w:rsidR="00923A9A" w:rsidRPr="00530730">
        <w:rPr>
          <w:rFonts w:ascii="Calibri" w:eastAsia="Aptos" w:hAnsi="Calibri" w:cs="Calibri"/>
          <w:sz w:val="24"/>
          <w:szCs w:val="24"/>
        </w:rPr>
        <w:t>,</w:t>
      </w:r>
      <w:r w:rsidR="00057476" w:rsidRPr="00530730">
        <w:rPr>
          <w:rFonts w:ascii="Calibri" w:eastAsia="Aptos" w:hAnsi="Calibri" w:cs="Calibri"/>
          <w:sz w:val="24"/>
          <w:szCs w:val="24"/>
        </w:rPr>
        <w:t xml:space="preserve"> then</w:t>
      </w:r>
      <w:r w:rsidR="38B50DC5" w:rsidRPr="00530730">
        <w:rPr>
          <w:rFonts w:ascii="Calibri" w:eastAsia="Aptos" w:hAnsi="Calibri" w:cs="Calibri"/>
          <w:sz w:val="24"/>
          <w:szCs w:val="24"/>
        </w:rPr>
        <w:t xml:space="preserve"> </w:t>
      </w:r>
      <w:r w:rsidR="00F52A63" w:rsidRPr="00530730">
        <w:rPr>
          <w:rFonts w:ascii="Calibri" w:eastAsia="Aptos" w:hAnsi="Calibri" w:cs="Calibri"/>
          <w:sz w:val="24"/>
          <w:szCs w:val="24"/>
        </w:rPr>
        <w:t>perform the</w:t>
      </w:r>
      <w:r w:rsidR="38B50DC5" w:rsidRPr="00530730">
        <w:rPr>
          <w:rFonts w:ascii="Calibri" w:eastAsia="Aptos" w:hAnsi="Calibri" w:cs="Calibri"/>
          <w:sz w:val="24"/>
          <w:szCs w:val="24"/>
        </w:rPr>
        <w:t xml:space="preserve"> </w:t>
      </w:r>
      <w:r w:rsidR="00F52A63" w:rsidRPr="00530730">
        <w:rPr>
          <w:rFonts w:ascii="Calibri" w:eastAsia="Aptos" w:hAnsi="Calibri" w:cs="Calibri"/>
          <w:sz w:val="24"/>
          <w:szCs w:val="24"/>
        </w:rPr>
        <w:t>K</w:t>
      </w:r>
      <w:r w:rsidR="00F52A63" w:rsidRPr="00530730">
        <w:rPr>
          <w:rFonts w:ascii="Calibri" w:eastAsia="Aptos" w:hAnsi="Calibri" w:cs="Calibri"/>
          <w:sz w:val="24"/>
          <w:szCs w:val="24"/>
          <w:vertAlign w:val="subscript"/>
        </w:rPr>
        <w:t>2</w:t>
      </w:r>
      <w:r w:rsidR="00F52A63" w:rsidRPr="00530730">
        <w:rPr>
          <w:rFonts w:ascii="Calibri" w:eastAsia="Aptos" w:hAnsi="Calibri" w:cs="Calibri"/>
          <w:sz w:val="24"/>
          <w:szCs w:val="24"/>
        </w:rPr>
        <w:t>SO</w:t>
      </w:r>
      <w:r w:rsidR="00F52A63" w:rsidRPr="00530730">
        <w:rPr>
          <w:rFonts w:ascii="Calibri" w:eastAsia="Aptos" w:hAnsi="Calibri" w:cs="Calibri"/>
          <w:sz w:val="24"/>
          <w:szCs w:val="24"/>
          <w:vertAlign w:val="subscript"/>
        </w:rPr>
        <w:t>4</w:t>
      </w:r>
      <w:r w:rsidR="00F52A63" w:rsidRPr="00530730">
        <w:rPr>
          <w:rFonts w:ascii="Calibri" w:eastAsia="Aptos" w:hAnsi="Calibri" w:cs="Calibri"/>
          <w:sz w:val="24"/>
          <w:szCs w:val="24"/>
        </w:rPr>
        <w:t xml:space="preserve"> </w:t>
      </w:r>
      <w:r w:rsidR="38B50DC5" w:rsidRPr="00530730">
        <w:rPr>
          <w:rFonts w:ascii="Calibri" w:eastAsia="Aptos" w:hAnsi="Calibri" w:cs="Calibri"/>
          <w:sz w:val="24"/>
          <w:szCs w:val="24"/>
        </w:rPr>
        <w:t xml:space="preserve">extraction as mentioned above and </w:t>
      </w:r>
      <w:r w:rsidR="00AB6E4E" w:rsidRPr="00530730">
        <w:rPr>
          <w:rFonts w:ascii="Calibri" w:eastAsia="Aptos" w:hAnsi="Calibri" w:cs="Calibri"/>
          <w:sz w:val="24"/>
          <w:szCs w:val="24"/>
        </w:rPr>
        <w:t>store</w:t>
      </w:r>
      <w:r w:rsidR="38B50DC5" w:rsidRPr="00530730">
        <w:rPr>
          <w:rFonts w:ascii="Calibri" w:eastAsia="Aptos" w:hAnsi="Calibri" w:cs="Calibri"/>
          <w:sz w:val="24"/>
          <w:szCs w:val="24"/>
        </w:rPr>
        <w:t xml:space="preserve"> </w:t>
      </w:r>
      <w:r w:rsidR="00AB6E4E" w:rsidRPr="00530730">
        <w:rPr>
          <w:rFonts w:ascii="Calibri" w:eastAsia="Aptos" w:hAnsi="Calibri" w:cs="Calibri"/>
          <w:sz w:val="24"/>
          <w:szCs w:val="24"/>
        </w:rPr>
        <w:t>at</w:t>
      </w:r>
      <w:r w:rsidR="38B50DC5" w:rsidRPr="00530730">
        <w:rPr>
          <w:rFonts w:ascii="Calibri" w:eastAsia="Aptos" w:hAnsi="Calibri" w:cs="Calibri"/>
          <w:sz w:val="24"/>
          <w:szCs w:val="24"/>
        </w:rPr>
        <w:t xml:space="preserve"> -20</w:t>
      </w:r>
      <w:r w:rsidR="00AB6E4E" w:rsidRPr="00530730">
        <w:rPr>
          <w:rFonts w:ascii="Calibri" w:eastAsia="Aptos" w:hAnsi="Calibri" w:cs="Calibri"/>
          <w:sz w:val="24"/>
          <w:szCs w:val="24"/>
        </w:rPr>
        <w:t xml:space="preserve"> ˚</w:t>
      </w:r>
      <w:r w:rsidR="38B50DC5" w:rsidRPr="00530730">
        <w:rPr>
          <w:rFonts w:ascii="Calibri" w:eastAsia="Aptos" w:hAnsi="Calibri" w:cs="Calibri"/>
          <w:sz w:val="24"/>
          <w:szCs w:val="24"/>
        </w:rPr>
        <w:t xml:space="preserve">C. </w:t>
      </w:r>
    </w:p>
    <w:p w14:paraId="6B8CE9BE"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43BE1A0A" w14:textId="083C4761" w:rsidR="003D301D" w:rsidRPr="00530730" w:rsidRDefault="2C4108BA"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Measure the </w:t>
      </w:r>
      <w:r w:rsidR="25BDD190" w:rsidRPr="00530730">
        <w:rPr>
          <w:rFonts w:ascii="Calibri" w:eastAsia="Aptos" w:hAnsi="Calibri" w:cs="Calibri"/>
          <w:sz w:val="24"/>
          <w:szCs w:val="24"/>
        </w:rPr>
        <w:t>carbon</w:t>
      </w:r>
      <w:r w:rsidRPr="00530730">
        <w:rPr>
          <w:rFonts w:ascii="Calibri" w:eastAsia="Aptos" w:hAnsi="Calibri" w:cs="Calibri"/>
          <w:sz w:val="24"/>
          <w:szCs w:val="24"/>
        </w:rPr>
        <w:t xml:space="preserve"> concentration of the extract f</w:t>
      </w:r>
      <w:r w:rsidR="38B50DC5" w:rsidRPr="00530730">
        <w:rPr>
          <w:rFonts w:ascii="Calibri" w:eastAsia="Aptos" w:hAnsi="Calibri" w:cs="Calibri"/>
          <w:sz w:val="24"/>
          <w:szCs w:val="24"/>
        </w:rPr>
        <w:t xml:space="preserve">or both ‘fumigated’ and ‘unfumigated’ samples, </w:t>
      </w:r>
      <w:r w:rsidR="0FDF87A1" w:rsidRPr="00530730">
        <w:rPr>
          <w:rFonts w:ascii="Calibri" w:eastAsia="Aptos" w:hAnsi="Calibri" w:cs="Calibri"/>
          <w:sz w:val="24"/>
          <w:szCs w:val="24"/>
        </w:rPr>
        <w:t xml:space="preserve">using </w:t>
      </w:r>
      <w:r w:rsidR="001F047A" w:rsidRPr="00530730">
        <w:rPr>
          <w:rFonts w:ascii="Calibri" w:eastAsia="Aptos" w:hAnsi="Calibri" w:cs="Calibri"/>
          <w:sz w:val="24"/>
          <w:szCs w:val="24"/>
        </w:rPr>
        <w:t>a</w:t>
      </w:r>
      <w:r w:rsidR="003F5AFC" w:rsidRPr="00530730">
        <w:rPr>
          <w:rFonts w:ascii="Calibri" w:eastAsia="Aptos" w:hAnsi="Calibri" w:cs="Calibri"/>
          <w:sz w:val="24"/>
          <w:szCs w:val="24"/>
        </w:rPr>
        <w:t xml:space="preserve"> </w:t>
      </w:r>
      <w:r w:rsidR="38B50DC5" w:rsidRPr="00530730">
        <w:rPr>
          <w:rFonts w:ascii="Calibri" w:eastAsia="Aptos" w:hAnsi="Calibri" w:cs="Calibri"/>
          <w:sz w:val="24"/>
          <w:szCs w:val="24"/>
        </w:rPr>
        <w:t>T</w:t>
      </w:r>
      <w:r w:rsidR="001F047A" w:rsidRPr="00530730">
        <w:rPr>
          <w:rFonts w:ascii="Calibri" w:eastAsia="Aptos" w:hAnsi="Calibri" w:cs="Calibri"/>
          <w:sz w:val="24"/>
          <w:szCs w:val="24"/>
        </w:rPr>
        <w:t>otal Organic Carbon</w:t>
      </w:r>
      <w:r w:rsidR="38B50DC5" w:rsidRPr="00530730">
        <w:rPr>
          <w:rFonts w:ascii="Calibri" w:eastAsia="Aptos" w:hAnsi="Calibri" w:cs="Calibri"/>
          <w:sz w:val="24"/>
          <w:szCs w:val="24"/>
        </w:rPr>
        <w:t xml:space="preserve"> </w:t>
      </w:r>
      <w:proofErr w:type="spellStart"/>
      <w:r w:rsidR="38B50DC5" w:rsidRPr="00530730">
        <w:rPr>
          <w:rFonts w:ascii="Calibri" w:eastAsia="Aptos" w:hAnsi="Calibri" w:cs="Calibri"/>
          <w:sz w:val="24"/>
          <w:szCs w:val="24"/>
        </w:rPr>
        <w:t>anal</w:t>
      </w:r>
      <w:r w:rsidR="00664931" w:rsidRPr="00530730">
        <w:rPr>
          <w:rFonts w:ascii="Calibri" w:eastAsia="Aptos" w:hAnsi="Calibri" w:cs="Calibri"/>
          <w:sz w:val="24"/>
          <w:szCs w:val="24"/>
        </w:rPr>
        <w:t>yz</w:t>
      </w:r>
      <w:r w:rsidR="38B50DC5" w:rsidRPr="00530730">
        <w:rPr>
          <w:rFonts w:ascii="Calibri" w:eastAsia="Aptos" w:hAnsi="Calibri" w:cs="Calibri"/>
          <w:sz w:val="24"/>
          <w:szCs w:val="24"/>
        </w:rPr>
        <w:t>er</w:t>
      </w:r>
      <w:proofErr w:type="spellEnd"/>
      <w:r w:rsidR="00537A37" w:rsidRPr="00530730">
        <w:rPr>
          <w:rFonts w:ascii="Calibri" w:eastAsia="Aptos" w:hAnsi="Calibri" w:cs="Calibri"/>
          <w:sz w:val="24"/>
          <w:szCs w:val="24"/>
        </w:rPr>
        <w:t>.</w:t>
      </w:r>
      <w:r w:rsidR="00AB5B20" w:rsidRPr="00530730">
        <w:rPr>
          <w:rFonts w:ascii="Calibri" w:eastAsia="Aptos" w:hAnsi="Calibri" w:cs="Calibri"/>
          <w:sz w:val="24"/>
          <w:szCs w:val="24"/>
        </w:rPr>
        <w:t xml:space="preserve"> </w:t>
      </w:r>
    </w:p>
    <w:p w14:paraId="1228085E" w14:textId="77777777" w:rsidR="002A10B5" w:rsidRPr="00530730" w:rsidRDefault="002A10B5" w:rsidP="00530730">
      <w:pPr>
        <w:pStyle w:val="ListParagraph"/>
        <w:spacing w:after="0" w:line="240" w:lineRule="auto"/>
        <w:ind w:left="0"/>
        <w:jc w:val="both"/>
        <w:rPr>
          <w:rFonts w:ascii="Calibri" w:eastAsia="Aptos" w:hAnsi="Calibri" w:cs="Calibri"/>
          <w:sz w:val="24"/>
          <w:szCs w:val="24"/>
        </w:rPr>
      </w:pPr>
    </w:p>
    <w:p w14:paraId="19BD8E48" w14:textId="1BE22A5A" w:rsidR="00526FCB" w:rsidRPr="00530730" w:rsidRDefault="00370EAD" w:rsidP="00530730">
      <w:pPr>
        <w:pStyle w:val="ListParagraph"/>
        <w:numPr>
          <w:ilvl w:val="0"/>
          <w:numId w:val="38"/>
        </w:numPr>
        <w:spacing w:after="0" w:line="240" w:lineRule="auto"/>
        <w:ind w:left="0" w:firstLine="0"/>
        <w:jc w:val="both"/>
        <w:rPr>
          <w:rFonts w:ascii="Calibri" w:eastAsia="Aptos" w:hAnsi="Calibri" w:cs="Calibri"/>
          <w:sz w:val="24"/>
          <w:szCs w:val="24"/>
        </w:rPr>
      </w:pPr>
      <w:r w:rsidRPr="00530730">
        <w:rPr>
          <w:rFonts w:ascii="Calibri" w:eastAsia="Aptos" w:hAnsi="Calibri" w:cs="Calibri"/>
          <w:sz w:val="24"/>
          <w:szCs w:val="24"/>
        </w:rPr>
        <w:t xml:space="preserve">Calculate microbial biomass carbon </w:t>
      </w:r>
      <w:r w:rsidR="00C931EE" w:rsidRPr="00530730">
        <w:rPr>
          <w:rFonts w:ascii="Calibri" w:eastAsia="Aptos" w:hAnsi="Calibri" w:cs="Calibri"/>
          <w:sz w:val="24"/>
          <w:szCs w:val="24"/>
        </w:rPr>
        <w:t xml:space="preserve">by </w:t>
      </w:r>
      <w:r w:rsidR="00526FCB" w:rsidRPr="00530730">
        <w:rPr>
          <w:rFonts w:ascii="Calibri" w:eastAsia="Aptos" w:hAnsi="Calibri" w:cs="Calibri"/>
          <w:sz w:val="24"/>
          <w:szCs w:val="24"/>
        </w:rPr>
        <w:t>performing microbial biomass carbon = (fumigated-unfumigated)/0.45</w:t>
      </w:r>
      <w:r w:rsidR="00206E4F" w:rsidRPr="00530730">
        <w:rPr>
          <w:rFonts w:ascii="Calibri" w:eastAsia="Aptos" w:hAnsi="Calibri" w:cs="Calibri"/>
          <w:sz w:val="24"/>
          <w:szCs w:val="24"/>
        </w:rPr>
        <w:t xml:space="preserve">. Normalise for </w:t>
      </w:r>
      <w:r w:rsidR="00107FD2" w:rsidRPr="00530730">
        <w:rPr>
          <w:rFonts w:ascii="Calibri" w:eastAsia="Aptos" w:hAnsi="Calibri" w:cs="Calibri"/>
          <w:sz w:val="24"/>
          <w:szCs w:val="24"/>
        </w:rPr>
        <w:t xml:space="preserve">per gram </w:t>
      </w:r>
      <w:r w:rsidR="00206E4F" w:rsidRPr="00530730">
        <w:rPr>
          <w:rFonts w:ascii="Calibri" w:eastAsia="Aptos" w:hAnsi="Calibri" w:cs="Calibri"/>
          <w:sz w:val="24"/>
          <w:szCs w:val="24"/>
        </w:rPr>
        <w:t>dry weight soil</w:t>
      </w:r>
      <w:r w:rsidR="00D8711D" w:rsidRPr="00530730">
        <w:rPr>
          <w:rFonts w:ascii="Calibri" w:eastAsia="Aptos" w:hAnsi="Calibri" w:cs="Calibri"/>
          <w:sz w:val="24"/>
          <w:szCs w:val="24"/>
        </w:rPr>
        <w:t>.</w:t>
      </w:r>
    </w:p>
    <w:p w14:paraId="0B5C46C3" w14:textId="77777777" w:rsidR="00B529DC" w:rsidRPr="00530730" w:rsidRDefault="00B529DC" w:rsidP="00530730">
      <w:pPr>
        <w:jc w:val="both"/>
        <w:rPr>
          <w:rFonts w:ascii="Calibri" w:hAnsi="Calibri" w:cs="Calibri"/>
        </w:rPr>
      </w:pPr>
    </w:p>
    <w:p w14:paraId="7D4DD251" w14:textId="49E159E6" w:rsidR="37246221" w:rsidRPr="00530730" w:rsidRDefault="00AA41ED" w:rsidP="00530730">
      <w:pPr>
        <w:jc w:val="both"/>
        <w:rPr>
          <w:rFonts w:ascii="Calibri" w:eastAsia="Aptos" w:hAnsi="Calibri" w:cs="Calibri"/>
          <w:b/>
          <w:bCs/>
        </w:rPr>
      </w:pPr>
      <w:r w:rsidRPr="00530730">
        <w:rPr>
          <w:rFonts w:ascii="Calibri" w:eastAsia="Aptos" w:hAnsi="Calibri" w:cs="Calibri"/>
          <w:b/>
          <w:bCs/>
        </w:rPr>
        <w:t>8</w:t>
      </w:r>
      <w:r w:rsidR="0A7EBCA2" w:rsidRPr="00530730">
        <w:rPr>
          <w:rFonts w:ascii="Calibri" w:eastAsia="Aptos" w:hAnsi="Calibri" w:cs="Calibri"/>
          <w:b/>
          <w:bCs/>
        </w:rPr>
        <w:t xml:space="preserve">. </w:t>
      </w:r>
      <w:r w:rsidR="00526FCB" w:rsidRPr="00530730">
        <w:rPr>
          <w:rFonts w:ascii="Calibri" w:eastAsia="Aptos" w:hAnsi="Calibri" w:cs="Calibri"/>
          <w:b/>
          <w:bCs/>
        </w:rPr>
        <w:t>Soil organic matter content estimation</w:t>
      </w:r>
    </w:p>
    <w:p w14:paraId="5CB0B30F" w14:textId="3EDBFA6F" w:rsidR="70EE9858" w:rsidRPr="00530730" w:rsidRDefault="70EE9858" w:rsidP="00530730">
      <w:pPr>
        <w:jc w:val="both"/>
        <w:rPr>
          <w:rFonts w:ascii="Calibri" w:hAnsi="Calibri" w:cs="Calibri"/>
        </w:rPr>
      </w:pPr>
    </w:p>
    <w:p w14:paraId="08EB9380" w14:textId="4FB14A5A" w:rsidR="00526FCB" w:rsidRPr="00530730" w:rsidRDefault="00526FCB"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hAnsi="Calibri" w:cs="Calibri"/>
          <w:sz w:val="24"/>
          <w:szCs w:val="24"/>
        </w:rPr>
        <w:t xml:space="preserve">Dry a porcelain crucible </w:t>
      </w:r>
      <w:r w:rsidR="000029F8" w:rsidRPr="00530730">
        <w:rPr>
          <w:rFonts w:ascii="Calibri" w:hAnsi="Calibri" w:cs="Calibri"/>
          <w:sz w:val="24"/>
          <w:szCs w:val="24"/>
        </w:rPr>
        <w:t xml:space="preserve">in </w:t>
      </w:r>
      <w:r w:rsidRPr="00530730">
        <w:rPr>
          <w:rFonts w:ascii="Calibri" w:hAnsi="Calibri" w:cs="Calibri"/>
          <w:sz w:val="24"/>
          <w:szCs w:val="24"/>
        </w:rPr>
        <w:t>a convection oven at 105 ˚C</w:t>
      </w:r>
      <w:r w:rsidR="00890287" w:rsidRPr="00530730">
        <w:rPr>
          <w:rFonts w:ascii="Calibri" w:hAnsi="Calibri" w:cs="Calibri"/>
          <w:sz w:val="24"/>
          <w:szCs w:val="24"/>
        </w:rPr>
        <w:t xml:space="preserve"> </w:t>
      </w:r>
      <w:r w:rsidR="00995ADA" w:rsidRPr="00530730">
        <w:rPr>
          <w:rFonts w:ascii="Calibri" w:hAnsi="Calibri" w:cs="Calibri"/>
          <w:sz w:val="24"/>
          <w:szCs w:val="24"/>
        </w:rPr>
        <w:t xml:space="preserve">for </w:t>
      </w:r>
      <w:r w:rsidR="00923A9A" w:rsidRPr="00530730">
        <w:rPr>
          <w:rFonts w:ascii="Calibri" w:hAnsi="Calibri" w:cs="Calibri"/>
          <w:sz w:val="24"/>
          <w:szCs w:val="24"/>
        </w:rPr>
        <w:t>30 min, then weigh it after cooling to 20 ˚</w:t>
      </w:r>
      <w:r w:rsidR="00995ADA" w:rsidRPr="00530730">
        <w:rPr>
          <w:rFonts w:ascii="Calibri" w:hAnsi="Calibri" w:cs="Calibri"/>
          <w:sz w:val="24"/>
          <w:szCs w:val="24"/>
        </w:rPr>
        <w:t>C</w:t>
      </w:r>
      <w:r w:rsidRPr="00530730">
        <w:rPr>
          <w:rFonts w:ascii="Calibri" w:hAnsi="Calibri" w:cs="Calibri"/>
          <w:sz w:val="24"/>
          <w:szCs w:val="24"/>
        </w:rPr>
        <w:t xml:space="preserve"> (W</w:t>
      </w:r>
      <w:r w:rsidRPr="00530730">
        <w:rPr>
          <w:rFonts w:ascii="Calibri" w:hAnsi="Calibri" w:cs="Calibri"/>
          <w:sz w:val="24"/>
          <w:szCs w:val="24"/>
          <w:vertAlign w:val="subscript"/>
        </w:rPr>
        <w:t>C</w:t>
      </w:r>
      <w:r w:rsidRPr="00530730">
        <w:rPr>
          <w:rFonts w:ascii="Calibri" w:hAnsi="Calibri" w:cs="Calibri"/>
          <w:sz w:val="24"/>
          <w:szCs w:val="24"/>
        </w:rPr>
        <w:t>).</w:t>
      </w:r>
    </w:p>
    <w:p w14:paraId="56E262F5"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10AB34D0" w14:textId="62732D47" w:rsidR="00526FCB" w:rsidRPr="00530730" w:rsidRDefault="00526FCB"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 xml:space="preserve">Place </w:t>
      </w:r>
      <w:r w:rsidR="00983C14" w:rsidRPr="00530730">
        <w:rPr>
          <w:rFonts w:ascii="Calibri" w:eastAsia="Times New Roman" w:hAnsi="Calibri" w:cs="Calibri"/>
          <w:sz w:val="24"/>
          <w:szCs w:val="24"/>
        </w:rPr>
        <w:t xml:space="preserve">up to </w:t>
      </w:r>
      <w:r w:rsidR="004C40F1" w:rsidRPr="00530730">
        <w:rPr>
          <w:rFonts w:ascii="Calibri" w:eastAsia="Times New Roman" w:hAnsi="Calibri" w:cs="Calibri"/>
          <w:sz w:val="24"/>
          <w:szCs w:val="24"/>
        </w:rPr>
        <w:t>2</w:t>
      </w:r>
      <w:r w:rsidRPr="00530730">
        <w:rPr>
          <w:rFonts w:ascii="Calibri" w:eastAsia="Times New Roman" w:hAnsi="Calibri" w:cs="Calibri"/>
          <w:sz w:val="24"/>
          <w:szCs w:val="24"/>
        </w:rPr>
        <w:t xml:space="preserve"> g of soil in</w:t>
      </w:r>
      <w:r w:rsidR="00983C14" w:rsidRPr="00530730">
        <w:rPr>
          <w:rFonts w:ascii="Calibri" w:eastAsia="Times New Roman" w:hAnsi="Calibri" w:cs="Calibri"/>
          <w:sz w:val="24"/>
          <w:szCs w:val="24"/>
        </w:rPr>
        <w:t>to</w:t>
      </w:r>
      <w:r w:rsidRPr="00530730">
        <w:rPr>
          <w:rFonts w:ascii="Calibri" w:eastAsia="Times New Roman" w:hAnsi="Calibri" w:cs="Calibri"/>
          <w:sz w:val="24"/>
          <w:szCs w:val="24"/>
        </w:rPr>
        <w:t xml:space="preserve"> the </w:t>
      </w:r>
      <w:r w:rsidR="00983C14" w:rsidRPr="00530730">
        <w:rPr>
          <w:rFonts w:ascii="Calibri" w:eastAsia="Times New Roman" w:hAnsi="Calibri" w:cs="Calibri"/>
          <w:sz w:val="24"/>
          <w:szCs w:val="24"/>
        </w:rPr>
        <w:t xml:space="preserve">dried </w:t>
      </w:r>
      <w:r w:rsidRPr="00530730">
        <w:rPr>
          <w:rFonts w:ascii="Calibri" w:eastAsia="Times New Roman" w:hAnsi="Calibri" w:cs="Calibri"/>
          <w:sz w:val="24"/>
          <w:szCs w:val="24"/>
        </w:rPr>
        <w:t>crucible and weigh again</w:t>
      </w:r>
      <w:r w:rsidR="004C40F1" w:rsidRPr="00530730">
        <w:rPr>
          <w:rFonts w:ascii="Calibri" w:eastAsia="Times New Roman" w:hAnsi="Calibri" w:cs="Calibri"/>
          <w:sz w:val="24"/>
          <w:szCs w:val="24"/>
        </w:rPr>
        <w:t>.</w:t>
      </w:r>
    </w:p>
    <w:p w14:paraId="0EBC7FF6"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5F314AF9" w14:textId="5BFCD477" w:rsidR="0DAA7E66" w:rsidRPr="00530730" w:rsidRDefault="00326386"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 xml:space="preserve">Dry the soil samples in </w:t>
      </w:r>
      <w:r w:rsidR="004B1C68" w:rsidRPr="00530730">
        <w:rPr>
          <w:rFonts w:ascii="Calibri" w:eastAsia="Times New Roman" w:hAnsi="Calibri" w:cs="Calibri"/>
          <w:sz w:val="24"/>
          <w:szCs w:val="24"/>
        </w:rPr>
        <w:t>the filled</w:t>
      </w:r>
      <w:r w:rsidR="2D98870D" w:rsidRPr="00530730">
        <w:rPr>
          <w:rFonts w:ascii="Calibri" w:eastAsia="Times New Roman" w:hAnsi="Calibri" w:cs="Calibri"/>
          <w:sz w:val="24"/>
          <w:szCs w:val="24"/>
        </w:rPr>
        <w:t xml:space="preserve"> crucible </w:t>
      </w:r>
      <w:r w:rsidR="009D0D5D" w:rsidRPr="00530730">
        <w:rPr>
          <w:rFonts w:ascii="Calibri" w:eastAsia="Times New Roman" w:hAnsi="Calibri" w:cs="Calibri"/>
          <w:sz w:val="24"/>
          <w:szCs w:val="24"/>
        </w:rPr>
        <w:t xml:space="preserve">in </w:t>
      </w:r>
      <w:r w:rsidR="004B1C68" w:rsidRPr="00530730">
        <w:rPr>
          <w:rFonts w:ascii="Calibri" w:eastAsia="Times New Roman" w:hAnsi="Calibri" w:cs="Calibri"/>
          <w:sz w:val="24"/>
          <w:szCs w:val="24"/>
        </w:rPr>
        <w:t>a</w:t>
      </w:r>
      <w:r w:rsidR="1DD928A4" w:rsidRPr="00530730">
        <w:rPr>
          <w:rFonts w:ascii="Calibri" w:eastAsia="Times New Roman" w:hAnsi="Calibri" w:cs="Calibri"/>
          <w:sz w:val="24"/>
          <w:szCs w:val="24"/>
        </w:rPr>
        <w:t xml:space="preserve"> convection oven at 105</w:t>
      </w:r>
      <w:r w:rsidR="004B1C68" w:rsidRPr="00530730">
        <w:rPr>
          <w:rFonts w:ascii="Calibri" w:eastAsia="Times New Roman" w:hAnsi="Calibri" w:cs="Calibri"/>
          <w:sz w:val="24"/>
          <w:szCs w:val="24"/>
        </w:rPr>
        <w:t xml:space="preserve"> ˚</w:t>
      </w:r>
      <w:r w:rsidR="1DD928A4" w:rsidRPr="00530730">
        <w:rPr>
          <w:rFonts w:ascii="Calibri" w:eastAsia="Times New Roman" w:hAnsi="Calibri" w:cs="Calibri"/>
          <w:sz w:val="24"/>
          <w:szCs w:val="24"/>
        </w:rPr>
        <w:t xml:space="preserve">C </w:t>
      </w:r>
      <w:r w:rsidR="00692657" w:rsidRPr="00530730">
        <w:rPr>
          <w:rFonts w:ascii="Calibri" w:eastAsia="Times New Roman" w:hAnsi="Calibri" w:cs="Calibri"/>
          <w:sz w:val="24"/>
          <w:szCs w:val="24"/>
        </w:rPr>
        <w:t>for 24 h</w:t>
      </w:r>
      <w:r w:rsidR="1DD928A4" w:rsidRPr="00530730">
        <w:rPr>
          <w:rFonts w:ascii="Calibri" w:eastAsia="Times New Roman" w:hAnsi="Calibri" w:cs="Calibri"/>
          <w:sz w:val="24"/>
          <w:szCs w:val="24"/>
        </w:rPr>
        <w:t>.</w:t>
      </w:r>
    </w:p>
    <w:p w14:paraId="6C4E30AF"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54351C29" w14:textId="3F800A53" w:rsidR="1DD928A4" w:rsidRPr="00530730" w:rsidRDefault="1DD928A4"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Place in a sealed desiccator to cool and weigh again</w:t>
      </w:r>
      <w:r w:rsidR="5C9E0532" w:rsidRPr="00530730">
        <w:rPr>
          <w:rFonts w:ascii="Calibri" w:eastAsia="Times New Roman" w:hAnsi="Calibri" w:cs="Calibri"/>
          <w:sz w:val="24"/>
          <w:szCs w:val="24"/>
        </w:rPr>
        <w:t xml:space="preserve"> </w:t>
      </w:r>
      <w:r w:rsidR="374BCE23" w:rsidRPr="00530730">
        <w:rPr>
          <w:rFonts w:ascii="Calibri" w:eastAsia="Times New Roman" w:hAnsi="Calibri" w:cs="Calibri"/>
          <w:sz w:val="24"/>
          <w:szCs w:val="24"/>
        </w:rPr>
        <w:t>(</w:t>
      </w:r>
      <w:r w:rsidR="5C9E0532" w:rsidRPr="00530730">
        <w:rPr>
          <w:rFonts w:ascii="Calibri" w:eastAsia="Times New Roman" w:hAnsi="Calibri" w:cs="Calibri"/>
          <w:sz w:val="24"/>
          <w:szCs w:val="24"/>
        </w:rPr>
        <w:t>W</w:t>
      </w:r>
      <w:r w:rsidR="54FE7C92" w:rsidRPr="00530730">
        <w:rPr>
          <w:rFonts w:ascii="Calibri" w:eastAsia="Times New Roman" w:hAnsi="Calibri" w:cs="Calibri"/>
          <w:sz w:val="24"/>
          <w:szCs w:val="24"/>
          <w:vertAlign w:val="subscript"/>
        </w:rPr>
        <w:t>S</w:t>
      </w:r>
      <w:r w:rsidR="1A1BBE9F" w:rsidRPr="00530730">
        <w:rPr>
          <w:rFonts w:ascii="Calibri" w:eastAsia="Times New Roman" w:hAnsi="Calibri" w:cs="Calibri"/>
          <w:sz w:val="24"/>
          <w:szCs w:val="24"/>
        </w:rPr>
        <w:t>)</w:t>
      </w:r>
      <w:r w:rsidRPr="00530730">
        <w:rPr>
          <w:rFonts w:ascii="Calibri" w:eastAsia="Times New Roman" w:hAnsi="Calibri" w:cs="Calibri"/>
          <w:sz w:val="24"/>
          <w:szCs w:val="24"/>
        </w:rPr>
        <w:t>.</w:t>
      </w:r>
    </w:p>
    <w:p w14:paraId="044A2EC2"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392A8E17" w14:textId="3286EC83" w:rsidR="1DD928A4" w:rsidRPr="00530730" w:rsidRDefault="1DD928A4"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Preheat a muffle furnace to 550</w:t>
      </w:r>
      <w:r w:rsidR="00E8672F" w:rsidRPr="00530730">
        <w:rPr>
          <w:rFonts w:ascii="Calibri" w:eastAsia="Times New Roman" w:hAnsi="Calibri" w:cs="Calibri"/>
          <w:sz w:val="24"/>
          <w:szCs w:val="24"/>
        </w:rPr>
        <w:t xml:space="preserve"> ˚</w:t>
      </w:r>
      <w:r w:rsidR="38C5F5D7" w:rsidRPr="00530730">
        <w:rPr>
          <w:rFonts w:ascii="Calibri" w:eastAsia="Times New Roman" w:hAnsi="Calibri" w:cs="Calibri"/>
          <w:sz w:val="24"/>
          <w:szCs w:val="24"/>
        </w:rPr>
        <w:t>C</w:t>
      </w:r>
      <w:r w:rsidR="00923A9A" w:rsidRPr="00530730">
        <w:rPr>
          <w:rFonts w:ascii="Calibri" w:eastAsia="Times New Roman" w:hAnsi="Calibri" w:cs="Calibri"/>
          <w:sz w:val="24"/>
          <w:szCs w:val="24"/>
        </w:rPr>
        <w:t>, then place the crucible containing</w:t>
      </w:r>
      <w:r w:rsidR="5CD2A606" w:rsidRPr="00530730">
        <w:rPr>
          <w:rFonts w:ascii="Calibri" w:eastAsia="Times New Roman" w:hAnsi="Calibri" w:cs="Calibri"/>
          <w:sz w:val="24"/>
          <w:szCs w:val="24"/>
        </w:rPr>
        <w:t xml:space="preserve"> the soil in the furnace for 4 h. </w:t>
      </w:r>
    </w:p>
    <w:p w14:paraId="41A498C1"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45FC64AA" w14:textId="47DE66D3" w:rsidR="34DD41E5" w:rsidRPr="00530730" w:rsidRDefault="34DD41E5"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 xml:space="preserve">Remove </w:t>
      </w:r>
      <w:r w:rsidR="38C5F5D7" w:rsidRPr="00530730">
        <w:rPr>
          <w:rFonts w:ascii="Calibri" w:eastAsia="Times New Roman" w:hAnsi="Calibri" w:cs="Calibri"/>
          <w:sz w:val="24"/>
          <w:szCs w:val="24"/>
        </w:rPr>
        <w:t xml:space="preserve">the crucible with soil from the furnace and place </w:t>
      </w:r>
      <w:r w:rsidR="00923A9A" w:rsidRPr="00530730">
        <w:rPr>
          <w:rFonts w:ascii="Calibri" w:eastAsia="Times New Roman" w:hAnsi="Calibri" w:cs="Calibri"/>
          <w:sz w:val="24"/>
          <w:szCs w:val="24"/>
        </w:rPr>
        <w:t xml:space="preserve">it </w:t>
      </w:r>
      <w:r w:rsidR="38C5F5D7" w:rsidRPr="00530730">
        <w:rPr>
          <w:rFonts w:ascii="Calibri" w:eastAsia="Times New Roman" w:hAnsi="Calibri" w:cs="Calibri"/>
          <w:sz w:val="24"/>
          <w:szCs w:val="24"/>
        </w:rPr>
        <w:t>in a desiccator to cool</w:t>
      </w:r>
      <w:r w:rsidR="1AFF88CB" w:rsidRPr="00530730">
        <w:rPr>
          <w:rFonts w:ascii="Calibri" w:eastAsia="Times New Roman" w:hAnsi="Calibri" w:cs="Calibri"/>
          <w:sz w:val="24"/>
          <w:szCs w:val="24"/>
        </w:rPr>
        <w:t>.</w:t>
      </w:r>
    </w:p>
    <w:p w14:paraId="31420C35"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5D8B25C7" w14:textId="590A0915" w:rsidR="1AFF88CB" w:rsidRPr="00530730" w:rsidRDefault="1AFF88CB"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Weigh the crucible with soil</w:t>
      </w:r>
      <w:r w:rsidR="162ECF5E" w:rsidRPr="00530730">
        <w:rPr>
          <w:rFonts w:ascii="Calibri" w:eastAsia="Times New Roman" w:hAnsi="Calibri" w:cs="Calibri"/>
          <w:sz w:val="24"/>
          <w:szCs w:val="24"/>
        </w:rPr>
        <w:t xml:space="preserve"> </w:t>
      </w:r>
      <w:r w:rsidR="594552D0" w:rsidRPr="00530730">
        <w:rPr>
          <w:rFonts w:ascii="Calibri" w:eastAsia="Times New Roman" w:hAnsi="Calibri" w:cs="Calibri"/>
          <w:sz w:val="24"/>
          <w:szCs w:val="24"/>
        </w:rPr>
        <w:t>(</w:t>
      </w:r>
      <w:r w:rsidR="162ECF5E" w:rsidRPr="00530730">
        <w:rPr>
          <w:rFonts w:ascii="Calibri" w:eastAsia="Times New Roman" w:hAnsi="Calibri" w:cs="Calibri"/>
          <w:sz w:val="24"/>
          <w:szCs w:val="24"/>
        </w:rPr>
        <w:t>W</w:t>
      </w:r>
      <w:r w:rsidR="39164CFF" w:rsidRPr="00530730">
        <w:rPr>
          <w:rFonts w:ascii="Calibri" w:eastAsia="Times New Roman" w:hAnsi="Calibri" w:cs="Calibri"/>
          <w:sz w:val="24"/>
          <w:szCs w:val="24"/>
          <w:vertAlign w:val="subscript"/>
        </w:rPr>
        <w:t>A</w:t>
      </w:r>
      <w:r w:rsidR="39164CFF" w:rsidRPr="00530730">
        <w:rPr>
          <w:rFonts w:ascii="Calibri" w:eastAsia="Times New Roman" w:hAnsi="Calibri" w:cs="Calibri"/>
          <w:sz w:val="24"/>
          <w:szCs w:val="24"/>
        </w:rPr>
        <w:t>)</w:t>
      </w:r>
      <w:r w:rsidRPr="00530730">
        <w:rPr>
          <w:rFonts w:ascii="Calibri" w:eastAsia="Times New Roman" w:hAnsi="Calibri" w:cs="Calibri"/>
          <w:sz w:val="24"/>
          <w:szCs w:val="24"/>
        </w:rPr>
        <w:t xml:space="preserve">. </w:t>
      </w:r>
    </w:p>
    <w:p w14:paraId="37A26246" w14:textId="77777777" w:rsidR="002A10B5" w:rsidRPr="00530730" w:rsidRDefault="002A10B5" w:rsidP="00530730">
      <w:pPr>
        <w:pStyle w:val="ListParagraph"/>
        <w:spacing w:after="0" w:line="240" w:lineRule="auto"/>
        <w:ind w:left="0"/>
        <w:jc w:val="both"/>
        <w:rPr>
          <w:rFonts w:ascii="Calibri" w:eastAsia="Times New Roman" w:hAnsi="Calibri" w:cs="Calibri"/>
          <w:sz w:val="24"/>
          <w:szCs w:val="24"/>
        </w:rPr>
      </w:pPr>
    </w:p>
    <w:p w14:paraId="644D93C8" w14:textId="378C055F" w:rsidR="31F85222" w:rsidRPr="00530730" w:rsidRDefault="31F85222" w:rsidP="00530730">
      <w:pPr>
        <w:pStyle w:val="ListParagraph"/>
        <w:numPr>
          <w:ilvl w:val="0"/>
          <w:numId w:val="2"/>
        </w:numPr>
        <w:spacing w:after="0" w:line="240" w:lineRule="auto"/>
        <w:ind w:left="0" w:firstLine="0"/>
        <w:jc w:val="both"/>
        <w:rPr>
          <w:rFonts w:ascii="Calibri" w:eastAsia="Times New Roman" w:hAnsi="Calibri" w:cs="Calibri"/>
          <w:sz w:val="24"/>
          <w:szCs w:val="24"/>
        </w:rPr>
      </w:pPr>
      <w:r w:rsidRPr="00530730">
        <w:rPr>
          <w:rFonts w:ascii="Calibri" w:eastAsia="Times New Roman" w:hAnsi="Calibri" w:cs="Calibri"/>
          <w:sz w:val="24"/>
          <w:szCs w:val="24"/>
        </w:rPr>
        <w:t>Measure</w:t>
      </w:r>
      <w:r w:rsidR="13C851DB" w:rsidRPr="00530730">
        <w:rPr>
          <w:rFonts w:ascii="Calibri" w:eastAsia="Times New Roman" w:hAnsi="Calibri" w:cs="Calibri"/>
          <w:sz w:val="24"/>
          <w:szCs w:val="24"/>
        </w:rPr>
        <w:t xml:space="preserve"> the percentage of SOM by calculating the </w:t>
      </w:r>
      <w:r w:rsidR="38C5F5D7" w:rsidRPr="00530730">
        <w:rPr>
          <w:rFonts w:ascii="Calibri" w:eastAsia="Times New Roman" w:hAnsi="Calibri" w:cs="Calibri"/>
          <w:sz w:val="24"/>
          <w:szCs w:val="24"/>
        </w:rPr>
        <w:t xml:space="preserve">difference </w:t>
      </w:r>
      <w:r w:rsidR="00B51D97" w:rsidRPr="00530730">
        <w:rPr>
          <w:rFonts w:ascii="Calibri" w:eastAsia="Times New Roman" w:hAnsi="Calibri" w:cs="Calibri"/>
          <w:sz w:val="24"/>
          <w:szCs w:val="24"/>
        </w:rPr>
        <w:t>in soil dry weight before and after incubation</w:t>
      </w:r>
      <w:r w:rsidR="00E8672F" w:rsidRPr="00530730">
        <w:rPr>
          <w:rFonts w:ascii="Calibri" w:eastAsia="Times New Roman" w:hAnsi="Calibri" w:cs="Calibri"/>
          <w:sz w:val="24"/>
          <w:szCs w:val="24"/>
        </w:rPr>
        <w:t xml:space="preserve"> at 550 ˚C</w:t>
      </w:r>
      <w:r w:rsidR="48B07F30" w:rsidRPr="00530730">
        <w:rPr>
          <w:rFonts w:ascii="Calibri" w:eastAsia="Times New Roman" w:hAnsi="Calibri" w:cs="Calibri"/>
          <w:sz w:val="24"/>
          <w:szCs w:val="24"/>
        </w:rPr>
        <w:t>.</w:t>
      </w:r>
    </w:p>
    <w:p w14:paraId="316E1C1C" w14:textId="0D006B32" w:rsidR="7F49F629" w:rsidRPr="00530730" w:rsidRDefault="7F49F629" w:rsidP="00530730">
      <w:pPr>
        <w:pStyle w:val="ListParagraph"/>
        <w:spacing w:after="0" w:line="240" w:lineRule="auto"/>
        <w:ind w:left="0"/>
        <w:jc w:val="both"/>
        <w:rPr>
          <w:rFonts w:ascii="Calibri" w:eastAsia="Times New Roman" w:hAnsi="Calibri" w:cs="Calibri"/>
          <w:sz w:val="24"/>
          <w:szCs w:val="24"/>
        </w:rPr>
      </w:pPr>
      <w:r w:rsidRPr="00530730">
        <w:rPr>
          <w:rFonts w:ascii="Calibri" w:eastAsia="Times New Roman" w:hAnsi="Calibri" w:cs="Calibri"/>
          <w:sz w:val="24"/>
          <w:szCs w:val="24"/>
        </w:rPr>
        <w:t>SOM</w:t>
      </w:r>
      <w:r w:rsidRPr="00530730">
        <w:rPr>
          <w:rFonts w:ascii="Calibri" w:eastAsia="Times New Roman" w:hAnsi="Calibri" w:cs="Calibri"/>
          <w:sz w:val="24"/>
          <w:szCs w:val="24"/>
          <w:vertAlign w:val="subscript"/>
        </w:rPr>
        <w:t>LOI</w:t>
      </w:r>
      <w:r w:rsidRPr="00530730">
        <w:rPr>
          <w:rFonts w:ascii="Calibri" w:eastAsia="Times New Roman" w:hAnsi="Calibri" w:cs="Calibri"/>
          <w:sz w:val="24"/>
          <w:szCs w:val="24"/>
        </w:rPr>
        <w:t xml:space="preserve"> = [(</w:t>
      </w:r>
      <w:r w:rsidR="51668622" w:rsidRPr="00530730">
        <w:rPr>
          <w:rFonts w:ascii="Calibri" w:eastAsia="Times New Roman" w:hAnsi="Calibri" w:cs="Calibri"/>
          <w:sz w:val="24"/>
          <w:szCs w:val="24"/>
        </w:rPr>
        <w:t>W</w:t>
      </w:r>
      <w:r w:rsidR="60EBAB16" w:rsidRPr="00530730">
        <w:rPr>
          <w:rFonts w:ascii="Calibri" w:eastAsia="Times New Roman" w:hAnsi="Calibri" w:cs="Calibri"/>
          <w:sz w:val="24"/>
          <w:szCs w:val="24"/>
          <w:vertAlign w:val="subscript"/>
        </w:rPr>
        <w:t>S</w:t>
      </w:r>
      <w:r w:rsidR="51668622" w:rsidRPr="00530730">
        <w:rPr>
          <w:rFonts w:ascii="Calibri" w:eastAsia="Times New Roman" w:hAnsi="Calibri" w:cs="Calibri"/>
          <w:sz w:val="24"/>
          <w:szCs w:val="24"/>
        </w:rPr>
        <w:t xml:space="preserve"> –W</w:t>
      </w:r>
      <w:r w:rsidR="33CF218D" w:rsidRPr="00530730">
        <w:rPr>
          <w:rFonts w:ascii="Calibri" w:eastAsia="Times New Roman" w:hAnsi="Calibri" w:cs="Calibri"/>
          <w:sz w:val="24"/>
          <w:szCs w:val="24"/>
        </w:rPr>
        <w:t xml:space="preserve"> </w:t>
      </w:r>
      <w:r w:rsidR="33CF218D" w:rsidRPr="00530730">
        <w:rPr>
          <w:rFonts w:ascii="Calibri" w:eastAsia="Times New Roman" w:hAnsi="Calibri" w:cs="Calibri"/>
          <w:sz w:val="24"/>
          <w:szCs w:val="24"/>
          <w:vertAlign w:val="subscript"/>
        </w:rPr>
        <w:t>A</w:t>
      </w:r>
      <w:r w:rsidRPr="00530730">
        <w:rPr>
          <w:rFonts w:ascii="Calibri" w:eastAsia="Times New Roman" w:hAnsi="Calibri" w:cs="Calibri"/>
          <w:sz w:val="24"/>
          <w:szCs w:val="24"/>
        </w:rPr>
        <w:t>)</w:t>
      </w:r>
      <w:proofErr w:type="gramStart"/>
      <w:r w:rsidRPr="00530730">
        <w:rPr>
          <w:rFonts w:ascii="Calibri" w:eastAsia="Times New Roman" w:hAnsi="Calibri" w:cs="Calibri"/>
          <w:sz w:val="24"/>
          <w:szCs w:val="24"/>
        </w:rPr>
        <w:t>/</w:t>
      </w:r>
      <w:r w:rsidR="4DDC507D" w:rsidRPr="00530730">
        <w:rPr>
          <w:rFonts w:ascii="Calibri" w:eastAsia="Times New Roman" w:hAnsi="Calibri" w:cs="Calibri"/>
          <w:sz w:val="24"/>
          <w:szCs w:val="24"/>
        </w:rPr>
        <w:t>(</w:t>
      </w:r>
      <w:proofErr w:type="gramEnd"/>
      <w:r w:rsidR="7A73C269" w:rsidRPr="00530730">
        <w:rPr>
          <w:rFonts w:ascii="Calibri" w:eastAsia="Times New Roman" w:hAnsi="Calibri" w:cs="Calibri"/>
          <w:sz w:val="24"/>
          <w:szCs w:val="24"/>
        </w:rPr>
        <w:t>W</w:t>
      </w:r>
      <w:r w:rsidR="7A73C269" w:rsidRPr="00530730">
        <w:rPr>
          <w:rFonts w:ascii="Calibri" w:eastAsia="Times New Roman" w:hAnsi="Calibri" w:cs="Calibri"/>
          <w:sz w:val="24"/>
          <w:szCs w:val="24"/>
          <w:vertAlign w:val="subscript"/>
        </w:rPr>
        <w:t>S</w:t>
      </w:r>
      <w:r w:rsidR="7A73C269" w:rsidRPr="00530730">
        <w:rPr>
          <w:rFonts w:ascii="Calibri" w:eastAsia="Times New Roman" w:hAnsi="Calibri" w:cs="Calibri"/>
          <w:sz w:val="24"/>
          <w:szCs w:val="24"/>
        </w:rPr>
        <w:t xml:space="preserve"> –W</w:t>
      </w:r>
      <w:r w:rsidR="7A73C269" w:rsidRPr="00530730">
        <w:rPr>
          <w:rFonts w:ascii="Calibri" w:eastAsia="Times New Roman" w:hAnsi="Calibri" w:cs="Calibri"/>
          <w:sz w:val="24"/>
          <w:szCs w:val="24"/>
          <w:vertAlign w:val="subscript"/>
        </w:rPr>
        <w:t>C</w:t>
      </w:r>
      <w:r w:rsidR="4DDC507D" w:rsidRPr="00530730">
        <w:rPr>
          <w:rFonts w:ascii="Calibri" w:eastAsia="Times New Roman" w:hAnsi="Calibri" w:cs="Calibri"/>
          <w:sz w:val="24"/>
          <w:szCs w:val="24"/>
        </w:rPr>
        <w:t>)</w:t>
      </w:r>
      <w:r w:rsidRPr="00530730">
        <w:rPr>
          <w:rFonts w:ascii="Calibri" w:eastAsia="Times New Roman" w:hAnsi="Calibri" w:cs="Calibri"/>
          <w:sz w:val="24"/>
          <w:szCs w:val="24"/>
        </w:rPr>
        <w:t>] × 100</w:t>
      </w:r>
    </w:p>
    <w:p w14:paraId="65203825" w14:textId="77777777" w:rsidR="008C314A" w:rsidRPr="00530730" w:rsidRDefault="008C314A" w:rsidP="00530730">
      <w:pPr>
        <w:pStyle w:val="ListParagraph"/>
        <w:spacing w:after="0" w:line="240" w:lineRule="auto"/>
        <w:ind w:left="0"/>
        <w:jc w:val="both"/>
        <w:rPr>
          <w:rFonts w:ascii="Calibri" w:eastAsia="Times New Roman" w:hAnsi="Calibri" w:cs="Calibri"/>
          <w:i/>
          <w:iCs/>
          <w:sz w:val="24"/>
          <w:szCs w:val="24"/>
        </w:rPr>
      </w:pPr>
    </w:p>
    <w:p w14:paraId="08AF3300" w14:textId="090D5D67" w:rsidR="006E4797" w:rsidRPr="00530730" w:rsidRDefault="00551D82" w:rsidP="00530730">
      <w:pPr>
        <w:jc w:val="both"/>
        <w:rPr>
          <w:rFonts w:ascii="Calibri" w:hAnsi="Calibri" w:cs="Calibri"/>
          <w:b/>
          <w:bCs/>
          <w:color w:val="000000" w:themeColor="text1"/>
        </w:rPr>
      </w:pPr>
      <w:r w:rsidRPr="00530730">
        <w:rPr>
          <w:rFonts w:ascii="Calibri" w:hAnsi="Calibri" w:cs="Calibri"/>
          <w:b/>
          <w:bCs/>
          <w:color w:val="000000" w:themeColor="text1"/>
        </w:rPr>
        <w:t xml:space="preserve">RESULTS: </w:t>
      </w:r>
    </w:p>
    <w:p w14:paraId="69DFF22C" w14:textId="2094B2C9" w:rsidR="00CE4A26" w:rsidRPr="00530730" w:rsidRDefault="00AB1A55" w:rsidP="00530730">
      <w:pPr>
        <w:jc w:val="both"/>
        <w:rPr>
          <w:rFonts w:ascii="Calibri" w:hAnsi="Calibri" w:cs="Calibri"/>
        </w:rPr>
      </w:pPr>
      <w:r w:rsidRPr="00530730">
        <w:rPr>
          <w:rFonts w:ascii="Calibri" w:hAnsi="Calibri" w:cs="Calibri"/>
        </w:rPr>
        <w:t>S</w:t>
      </w:r>
      <w:r w:rsidR="74438D54" w:rsidRPr="00530730">
        <w:rPr>
          <w:rFonts w:ascii="Calibri" w:hAnsi="Calibri" w:cs="Calibri"/>
        </w:rPr>
        <w:t xml:space="preserve">oil samples </w:t>
      </w:r>
      <w:r w:rsidRPr="00530730">
        <w:rPr>
          <w:rFonts w:ascii="Calibri" w:hAnsi="Calibri" w:cs="Calibri"/>
        </w:rPr>
        <w:t xml:space="preserve">were </w:t>
      </w:r>
      <w:r w:rsidR="74438D54" w:rsidRPr="00530730">
        <w:rPr>
          <w:rFonts w:ascii="Calibri" w:hAnsi="Calibri" w:cs="Calibri"/>
        </w:rPr>
        <w:t xml:space="preserve">collected from five </w:t>
      </w:r>
      <w:r w:rsidR="00541BAB" w:rsidRPr="00530730">
        <w:rPr>
          <w:rFonts w:ascii="Calibri" w:hAnsi="Calibri" w:cs="Calibri"/>
        </w:rPr>
        <w:t>locations, and soil organic matter content was determined by loss-on-</w:t>
      </w:r>
      <w:r w:rsidR="00CF1AC3" w:rsidRPr="00530730">
        <w:rPr>
          <w:rFonts w:ascii="Calibri" w:hAnsi="Calibri" w:cs="Calibri"/>
          <w:color w:val="000000"/>
          <w:shd w:val="clear" w:color="auto" w:fill="FFFFFF"/>
        </w:rPr>
        <w:t xml:space="preserve">ignition. </w:t>
      </w:r>
      <w:r w:rsidR="00CF1AC3" w:rsidRPr="00530730">
        <w:rPr>
          <w:rFonts w:ascii="Calibri" w:hAnsi="Calibri" w:cs="Calibri"/>
        </w:rPr>
        <w:t>S</w:t>
      </w:r>
      <w:r w:rsidR="008C5E90" w:rsidRPr="00530730">
        <w:rPr>
          <w:rFonts w:ascii="Calibri" w:hAnsi="Calibri" w:cs="Calibri"/>
        </w:rPr>
        <w:t xml:space="preserve">oil </w:t>
      </w:r>
      <w:r w:rsidR="00AC5761" w:rsidRPr="00530730">
        <w:rPr>
          <w:rFonts w:ascii="Calibri" w:hAnsi="Calibri" w:cs="Calibri"/>
        </w:rPr>
        <w:t>organic matter contents rang</w:t>
      </w:r>
      <w:r w:rsidR="00CF1AC3" w:rsidRPr="00530730">
        <w:rPr>
          <w:rFonts w:ascii="Calibri" w:hAnsi="Calibri" w:cs="Calibri"/>
        </w:rPr>
        <w:t>ed</w:t>
      </w:r>
      <w:r w:rsidR="00AC5761" w:rsidRPr="00530730">
        <w:rPr>
          <w:rFonts w:ascii="Calibri" w:hAnsi="Calibri" w:cs="Calibri"/>
        </w:rPr>
        <w:t xml:space="preserve"> from </w:t>
      </w:r>
      <w:r w:rsidR="00B31424" w:rsidRPr="00530730">
        <w:rPr>
          <w:rFonts w:ascii="Calibri" w:hAnsi="Calibri" w:cs="Calibri"/>
        </w:rPr>
        <w:t>3.38</w:t>
      </w:r>
      <w:r w:rsidR="00541BAB" w:rsidRPr="00530730">
        <w:rPr>
          <w:rFonts w:ascii="Calibri" w:hAnsi="Calibri" w:cs="Calibri"/>
        </w:rPr>
        <w:t>%</w:t>
      </w:r>
      <w:r w:rsidR="00B31424" w:rsidRPr="00530730">
        <w:rPr>
          <w:rFonts w:ascii="Calibri" w:hAnsi="Calibri" w:cs="Calibri"/>
        </w:rPr>
        <w:t xml:space="preserve"> to 10.34</w:t>
      </w:r>
      <w:r w:rsidR="000E004F" w:rsidRPr="00530730">
        <w:rPr>
          <w:rFonts w:ascii="Calibri" w:hAnsi="Calibri" w:cs="Calibri"/>
        </w:rPr>
        <w:t xml:space="preserve"> </w:t>
      </w:r>
      <w:r w:rsidR="00B31424" w:rsidRPr="00530730">
        <w:rPr>
          <w:rFonts w:ascii="Calibri" w:hAnsi="Calibri" w:cs="Calibri"/>
        </w:rPr>
        <w:t>%</w:t>
      </w:r>
      <w:r w:rsidR="00CF1AC3" w:rsidRPr="00530730">
        <w:rPr>
          <w:rFonts w:ascii="Calibri" w:hAnsi="Calibri" w:cs="Calibri"/>
        </w:rPr>
        <w:t xml:space="preserve"> a</w:t>
      </w:r>
      <w:r w:rsidR="006F1014" w:rsidRPr="00530730">
        <w:rPr>
          <w:rFonts w:ascii="Calibri" w:hAnsi="Calibri" w:cs="Calibri"/>
        </w:rPr>
        <w:t>cross each of the soils used in the study</w:t>
      </w:r>
      <w:r w:rsidR="004D6CBB" w:rsidRPr="00530730">
        <w:rPr>
          <w:rFonts w:ascii="Calibri" w:hAnsi="Calibri" w:cs="Calibri"/>
        </w:rPr>
        <w:t xml:space="preserve"> </w:t>
      </w:r>
      <w:r w:rsidR="004D6CBB" w:rsidRPr="00530730">
        <w:rPr>
          <w:rFonts w:ascii="Calibri" w:hAnsi="Calibri" w:cs="Calibri"/>
          <w:color w:val="000000"/>
          <w:shd w:val="clear" w:color="auto" w:fill="FFFFFF"/>
        </w:rPr>
        <w:t>(</w:t>
      </w:r>
      <w:r w:rsidR="004D6CBB" w:rsidRPr="00530730">
        <w:rPr>
          <w:rFonts w:ascii="Calibri" w:hAnsi="Calibri" w:cs="Calibri"/>
          <w:b/>
          <w:bCs/>
          <w:color w:val="000000"/>
          <w:shd w:val="clear" w:color="auto" w:fill="FFFFFF"/>
        </w:rPr>
        <w:t>Table 1</w:t>
      </w:r>
      <w:r w:rsidR="004D6CBB" w:rsidRPr="00530730">
        <w:rPr>
          <w:rFonts w:ascii="Calibri" w:hAnsi="Calibri" w:cs="Calibri"/>
          <w:color w:val="000000"/>
          <w:shd w:val="clear" w:color="auto" w:fill="FFFFFF"/>
        </w:rPr>
        <w:t>)</w:t>
      </w:r>
      <w:r w:rsidR="00B31424" w:rsidRPr="00530730">
        <w:rPr>
          <w:rFonts w:ascii="Calibri" w:hAnsi="Calibri" w:cs="Calibri"/>
        </w:rPr>
        <w:t xml:space="preserve">. </w:t>
      </w:r>
      <w:r w:rsidRPr="00530730">
        <w:rPr>
          <w:rFonts w:ascii="Calibri" w:hAnsi="Calibri" w:cs="Calibri"/>
        </w:rPr>
        <w:t>DNA extraction</w:t>
      </w:r>
      <w:r w:rsidR="00B36F62" w:rsidRPr="00530730">
        <w:rPr>
          <w:rFonts w:ascii="Calibri" w:hAnsi="Calibri" w:cs="Calibri"/>
        </w:rPr>
        <w:t>s</w:t>
      </w:r>
      <w:r w:rsidRPr="00530730">
        <w:rPr>
          <w:rFonts w:ascii="Calibri" w:hAnsi="Calibri" w:cs="Calibri"/>
        </w:rPr>
        <w:t xml:space="preserve"> </w:t>
      </w:r>
      <w:r w:rsidR="00B36F62" w:rsidRPr="00530730">
        <w:rPr>
          <w:rFonts w:ascii="Calibri" w:hAnsi="Calibri" w:cs="Calibri"/>
        </w:rPr>
        <w:t>were</w:t>
      </w:r>
      <w:r w:rsidRPr="00530730">
        <w:rPr>
          <w:rFonts w:ascii="Calibri" w:hAnsi="Calibri" w:cs="Calibri"/>
        </w:rPr>
        <w:t xml:space="preserve"> performed on each </w:t>
      </w:r>
      <w:r w:rsidR="00541BAB" w:rsidRPr="00530730">
        <w:rPr>
          <w:rFonts w:ascii="Calibri" w:hAnsi="Calibri" w:cs="Calibri"/>
        </w:rPr>
        <w:t>soil sample in triplicate, with resultant DNA yields ranging from 32 ng to 4,590 ng</w:t>
      </w:r>
      <w:r w:rsidR="007F6930" w:rsidRPr="00530730">
        <w:rPr>
          <w:rFonts w:ascii="Calibri" w:hAnsi="Calibri" w:cs="Calibri"/>
        </w:rPr>
        <w:t xml:space="preserve"> </w:t>
      </w:r>
      <w:r w:rsidR="00631204" w:rsidRPr="00530730">
        <w:rPr>
          <w:rFonts w:ascii="Calibri" w:hAnsi="Calibri" w:cs="Calibri"/>
        </w:rPr>
        <w:t xml:space="preserve">per </w:t>
      </w:r>
      <w:r w:rsidR="00631E80" w:rsidRPr="00530730">
        <w:rPr>
          <w:rFonts w:ascii="Calibri" w:hAnsi="Calibri" w:cs="Calibri"/>
        </w:rPr>
        <w:t>gram of dry soil</w:t>
      </w:r>
      <w:r w:rsidR="001050D3" w:rsidRPr="00530730">
        <w:rPr>
          <w:rFonts w:ascii="Calibri" w:hAnsi="Calibri" w:cs="Calibri"/>
        </w:rPr>
        <w:t xml:space="preserve"> </w:t>
      </w:r>
      <w:r w:rsidR="0012714E" w:rsidRPr="00530730">
        <w:rPr>
          <w:rFonts w:ascii="Calibri" w:hAnsi="Calibri" w:cs="Calibri"/>
        </w:rPr>
        <w:t>(</w:t>
      </w:r>
      <w:r w:rsidR="0012714E" w:rsidRPr="00530730">
        <w:rPr>
          <w:rFonts w:ascii="Calibri" w:hAnsi="Calibri" w:cs="Calibri"/>
          <w:b/>
          <w:bCs/>
        </w:rPr>
        <w:t xml:space="preserve">Figure </w:t>
      </w:r>
      <w:r w:rsidR="00737720" w:rsidRPr="00530730">
        <w:rPr>
          <w:rFonts w:ascii="Calibri" w:hAnsi="Calibri" w:cs="Calibri"/>
          <w:b/>
          <w:bCs/>
        </w:rPr>
        <w:t>3</w:t>
      </w:r>
      <w:r w:rsidR="00EE1383" w:rsidRPr="00530730">
        <w:rPr>
          <w:rFonts w:ascii="Calibri" w:hAnsi="Calibri" w:cs="Calibri"/>
          <w:b/>
          <w:bCs/>
        </w:rPr>
        <w:t>A</w:t>
      </w:r>
      <w:r w:rsidR="0012714E" w:rsidRPr="00530730">
        <w:rPr>
          <w:rFonts w:ascii="Calibri" w:hAnsi="Calibri" w:cs="Calibri"/>
        </w:rPr>
        <w:t>)</w:t>
      </w:r>
      <w:r w:rsidR="00631E80" w:rsidRPr="00530730">
        <w:rPr>
          <w:rFonts w:ascii="Calibri" w:hAnsi="Calibri" w:cs="Calibri"/>
        </w:rPr>
        <w:t>.</w:t>
      </w:r>
      <w:r w:rsidR="009F780E" w:rsidRPr="00530730">
        <w:rPr>
          <w:rFonts w:ascii="Calibri" w:hAnsi="Calibri" w:cs="Calibri"/>
        </w:rPr>
        <w:t xml:space="preserve"> </w:t>
      </w:r>
    </w:p>
    <w:p w14:paraId="63CD1972" w14:textId="77777777" w:rsidR="00CE4A26" w:rsidRPr="00530730" w:rsidRDefault="00CE4A26" w:rsidP="00530730">
      <w:pPr>
        <w:jc w:val="both"/>
        <w:rPr>
          <w:rFonts w:ascii="Calibri" w:hAnsi="Calibri" w:cs="Calibri"/>
        </w:rPr>
      </w:pPr>
    </w:p>
    <w:p w14:paraId="771C9038" w14:textId="33FAE640" w:rsidR="00786490" w:rsidRPr="00530730" w:rsidRDefault="000F1510" w:rsidP="00530730">
      <w:pPr>
        <w:jc w:val="both"/>
        <w:rPr>
          <w:rFonts w:ascii="Calibri" w:hAnsi="Calibri" w:cs="Calibri"/>
        </w:rPr>
      </w:pPr>
      <w:r w:rsidRPr="00530730">
        <w:rPr>
          <w:rFonts w:ascii="Calibri" w:hAnsi="Calibri" w:cs="Calibri"/>
        </w:rPr>
        <w:t xml:space="preserve">DNA concentration differed significantly </w:t>
      </w:r>
      <w:r w:rsidR="000D6DAA" w:rsidRPr="00530730">
        <w:rPr>
          <w:rFonts w:ascii="Calibri" w:hAnsi="Calibri" w:cs="Calibri"/>
        </w:rPr>
        <w:t>among soils with varying organic matter content</w:t>
      </w:r>
      <w:r w:rsidR="00B56F02" w:rsidRPr="00530730">
        <w:rPr>
          <w:rFonts w:ascii="Calibri" w:hAnsi="Calibri" w:cs="Calibri"/>
        </w:rPr>
        <w:t xml:space="preserve"> (one-way </w:t>
      </w:r>
      <w:r w:rsidR="001C2213" w:rsidRPr="00530730">
        <w:rPr>
          <w:rFonts w:ascii="Calibri" w:hAnsi="Calibri" w:cs="Calibri"/>
        </w:rPr>
        <w:t>ANOVA</w:t>
      </w:r>
      <w:r w:rsidR="00B56F02" w:rsidRPr="00530730">
        <w:rPr>
          <w:rFonts w:ascii="Calibri" w:hAnsi="Calibri" w:cs="Calibri"/>
        </w:rPr>
        <w:t xml:space="preserve"> </w:t>
      </w:r>
      <w:r w:rsidR="003A71B7" w:rsidRPr="00530730">
        <w:rPr>
          <w:rFonts w:ascii="Calibri" w:hAnsi="Calibri" w:cs="Calibri"/>
        </w:rPr>
        <w:t>p</w:t>
      </w:r>
      <w:r w:rsidR="00CD5020" w:rsidRPr="00530730">
        <w:rPr>
          <w:rFonts w:ascii="Calibri" w:hAnsi="Calibri" w:cs="Calibri"/>
        </w:rPr>
        <w:t xml:space="preserve"> &lt; 0.0001, R</w:t>
      </w:r>
      <w:r w:rsidR="004351F1" w:rsidRPr="00530730">
        <w:rPr>
          <w:rFonts w:ascii="Calibri" w:hAnsi="Calibri" w:cs="Calibri"/>
          <w:vertAlign w:val="superscript"/>
        </w:rPr>
        <w:t xml:space="preserve">2 </w:t>
      </w:r>
      <w:r w:rsidR="004351F1" w:rsidRPr="00530730">
        <w:rPr>
          <w:rFonts w:ascii="Calibri" w:hAnsi="Calibri" w:cs="Calibri"/>
        </w:rPr>
        <w:t>=</w:t>
      </w:r>
      <w:r w:rsidR="00A23C64" w:rsidRPr="00530730">
        <w:rPr>
          <w:rFonts w:ascii="Calibri" w:hAnsi="Calibri" w:cs="Calibri"/>
        </w:rPr>
        <w:t>0.97)</w:t>
      </w:r>
      <w:r w:rsidR="00640390" w:rsidRPr="00530730">
        <w:rPr>
          <w:rFonts w:ascii="Calibri" w:hAnsi="Calibri" w:cs="Calibri"/>
        </w:rPr>
        <w:t>.</w:t>
      </w:r>
      <w:r w:rsidR="004351F1" w:rsidRPr="00530730">
        <w:rPr>
          <w:rFonts w:ascii="Calibri" w:hAnsi="Calibri" w:cs="Calibri"/>
        </w:rPr>
        <w:t xml:space="preserve"> </w:t>
      </w:r>
      <w:r w:rsidR="009F780E" w:rsidRPr="00530730">
        <w:rPr>
          <w:rFonts w:ascii="Calibri" w:hAnsi="Calibri" w:cs="Calibri"/>
        </w:rPr>
        <w:t>T</w:t>
      </w:r>
      <w:r w:rsidR="00855965" w:rsidRPr="00530730">
        <w:rPr>
          <w:rFonts w:ascii="Calibri" w:hAnsi="Calibri" w:cs="Calibri"/>
        </w:rPr>
        <w:t xml:space="preserve">he </w:t>
      </w:r>
      <w:r w:rsidR="003E33FD" w:rsidRPr="00530730">
        <w:rPr>
          <w:rFonts w:ascii="Calibri" w:hAnsi="Calibri" w:cs="Calibri"/>
        </w:rPr>
        <w:t xml:space="preserve">soil with the lowest organic matter content, soil A, did not exhibit the lowest </w:t>
      </w:r>
      <w:r w:rsidR="00855965" w:rsidRPr="00530730">
        <w:rPr>
          <w:rFonts w:ascii="Calibri" w:hAnsi="Calibri" w:cs="Calibri"/>
        </w:rPr>
        <w:t xml:space="preserve">DNA concentration. </w:t>
      </w:r>
      <w:r w:rsidR="009F780E" w:rsidRPr="00530730">
        <w:rPr>
          <w:rFonts w:ascii="Calibri" w:hAnsi="Calibri" w:cs="Calibri"/>
        </w:rPr>
        <w:t>However, s</w:t>
      </w:r>
      <w:r w:rsidR="00855965" w:rsidRPr="00530730">
        <w:rPr>
          <w:rFonts w:ascii="Calibri" w:hAnsi="Calibri" w:cs="Calibri"/>
        </w:rPr>
        <w:t xml:space="preserve">oil E, which </w:t>
      </w:r>
      <w:r w:rsidR="006C3043" w:rsidRPr="00530730">
        <w:rPr>
          <w:rFonts w:ascii="Calibri" w:hAnsi="Calibri" w:cs="Calibri"/>
        </w:rPr>
        <w:t>had</w:t>
      </w:r>
      <w:r w:rsidR="007D3E04" w:rsidRPr="00530730">
        <w:rPr>
          <w:rFonts w:ascii="Calibri" w:hAnsi="Calibri" w:cs="Calibri"/>
        </w:rPr>
        <w:t xml:space="preserve"> the highest </w:t>
      </w:r>
      <w:r w:rsidR="002703BA" w:rsidRPr="00530730">
        <w:rPr>
          <w:rFonts w:ascii="Calibri" w:hAnsi="Calibri" w:cs="Calibri"/>
        </w:rPr>
        <w:t>organic matter content</w:t>
      </w:r>
      <w:r w:rsidR="00B2712B" w:rsidRPr="00530730">
        <w:rPr>
          <w:rFonts w:ascii="Calibri" w:hAnsi="Calibri" w:cs="Calibri"/>
        </w:rPr>
        <w:t>,</w:t>
      </w:r>
      <w:r w:rsidR="004B7539" w:rsidRPr="00530730">
        <w:rPr>
          <w:rFonts w:ascii="Calibri" w:hAnsi="Calibri" w:cs="Calibri"/>
        </w:rPr>
        <w:t xml:space="preserve"> </w:t>
      </w:r>
      <w:r w:rsidR="00C92607" w:rsidRPr="00530730">
        <w:rPr>
          <w:rFonts w:ascii="Calibri" w:hAnsi="Calibri" w:cs="Calibri"/>
        </w:rPr>
        <w:t xml:space="preserve">had significantly </w:t>
      </w:r>
      <w:r w:rsidR="009F780E" w:rsidRPr="00530730">
        <w:rPr>
          <w:rFonts w:ascii="Calibri" w:hAnsi="Calibri" w:cs="Calibri"/>
        </w:rPr>
        <w:t>greate</w:t>
      </w:r>
      <w:r w:rsidR="0095198C" w:rsidRPr="00530730">
        <w:rPr>
          <w:rFonts w:ascii="Calibri" w:hAnsi="Calibri" w:cs="Calibri"/>
        </w:rPr>
        <w:t>r</w:t>
      </w:r>
      <w:r w:rsidR="006C3043" w:rsidRPr="00530730">
        <w:rPr>
          <w:rFonts w:ascii="Calibri" w:hAnsi="Calibri" w:cs="Calibri"/>
        </w:rPr>
        <w:t xml:space="preserve"> </w:t>
      </w:r>
      <w:r w:rsidR="00F1235C" w:rsidRPr="00530730">
        <w:rPr>
          <w:rFonts w:ascii="Calibri" w:hAnsi="Calibri" w:cs="Calibri"/>
        </w:rPr>
        <w:t xml:space="preserve">concentration of </w:t>
      </w:r>
      <w:r w:rsidR="00D245A7" w:rsidRPr="00530730">
        <w:rPr>
          <w:rFonts w:ascii="Calibri" w:hAnsi="Calibri" w:cs="Calibri"/>
        </w:rPr>
        <w:t>DNA</w:t>
      </w:r>
      <w:r w:rsidR="00F1235C" w:rsidRPr="00530730">
        <w:rPr>
          <w:rFonts w:ascii="Calibri" w:hAnsi="Calibri" w:cs="Calibri"/>
        </w:rPr>
        <w:t xml:space="preserve"> from </w:t>
      </w:r>
      <w:r w:rsidR="00897AFE" w:rsidRPr="00530730">
        <w:rPr>
          <w:rFonts w:ascii="Calibri" w:hAnsi="Calibri" w:cs="Calibri"/>
        </w:rPr>
        <w:t>all o</w:t>
      </w:r>
      <w:r w:rsidR="00F1235C" w:rsidRPr="00530730">
        <w:rPr>
          <w:rFonts w:ascii="Calibri" w:hAnsi="Calibri" w:cs="Calibri"/>
        </w:rPr>
        <w:t>the</w:t>
      </w:r>
      <w:r w:rsidR="00897AFE" w:rsidRPr="00530730">
        <w:rPr>
          <w:rFonts w:ascii="Calibri" w:hAnsi="Calibri" w:cs="Calibri"/>
        </w:rPr>
        <w:t>r</w:t>
      </w:r>
      <w:r w:rsidR="00F1235C" w:rsidRPr="00530730">
        <w:rPr>
          <w:rFonts w:ascii="Calibri" w:hAnsi="Calibri" w:cs="Calibri"/>
        </w:rPr>
        <w:t xml:space="preserve"> soil</w:t>
      </w:r>
      <w:r w:rsidR="003607F4" w:rsidRPr="00530730">
        <w:rPr>
          <w:rFonts w:ascii="Calibri" w:hAnsi="Calibri" w:cs="Calibri"/>
        </w:rPr>
        <w:t>s</w:t>
      </w:r>
      <w:r w:rsidR="006C0909" w:rsidRPr="00530730">
        <w:rPr>
          <w:rFonts w:ascii="Calibri" w:hAnsi="Calibri" w:cs="Calibri"/>
        </w:rPr>
        <w:t xml:space="preserve"> (</w:t>
      </w:r>
      <w:r w:rsidR="00C06BA2" w:rsidRPr="00530730">
        <w:rPr>
          <w:rFonts w:ascii="Calibri" w:hAnsi="Calibri" w:cs="Calibri"/>
        </w:rPr>
        <w:t>A</w:t>
      </w:r>
      <w:r w:rsidR="008B4072" w:rsidRPr="00530730">
        <w:rPr>
          <w:rFonts w:ascii="Calibri" w:hAnsi="Calibri" w:cs="Calibri"/>
        </w:rPr>
        <w:t>–</w:t>
      </w:r>
      <w:r w:rsidR="00C06BA2" w:rsidRPr="00530730">
        <w:rPr>
          <w:rFonts w:ascii="Calibri" w:hAnsi="Calibri" w:cs="Calibri"/>
        </w:rPr>
        <w:t>D, p &lt; 0.0001)</w:t>
      </w:r>
      <w:r w:rsidR="00C3401D" w:rsidRPr="00530730">
        <w:rPr>
          <w:rFonts w:ascii="Calibri" w:hAnsi="Calibri" w:cs="Calibri"/>
        </w:rPr>
        <w:t>, while soil B had the lowest</w:t>
      </w:r>
      <w:r w:rsidR="00414D63" w:rsidRPr="00530730">
        <w:rPr>
          <w:rFonts w:ascii="Calibri" w:hAnsi="Calibri" w:cs="Calibri"/>
        </w:rPr>
        <w:t>,</w:t>
      </w:r>
      <w:r w:rsidR="00C3401D" w:rsidRPr="00530730">
        <w:rPr>
          <w:rFonts w:ascii="Calibri" w:hAnsi="Calibri" w:cs="Calibri"/>
        </w:rPr>
        <w:t xml:space="preserve"> </w:t>
      </w:r>
      <w:r w:rsidR="003A71B7" w:rsidRPr="00530730">
        <w:rPr>
          <w:rFonts w:ascii="Calibri" w:hAnsi="Calibri" w:cs="Calibri"/>
        </w:rPr>
        <w:t>differing</w:t>
      </w:r>
      <w:r w:rsidR="00C3401D" w:rsidRPr="00530730">
        <w:rPr>
          <w:rFonts w:ascii="Calibri" w:hAnsi="Calibri" w:cs="Calibri"/>
        </w:rPr>
        <w:t xml:space="preserve"> significantly from A</w:t>
      </w:r>
      <w:r w:rsidR="006D435F" w:rsidRPr="00530730">
        <w:rPr>
          <w:rFonts w:ascii="Calibri" w:hAnsi="Calibri" w:cs="Calibri"/>
        </w:rPr>
        <w:t xml:space="preserve"> and D</w:t>
      </w:r>
      <w:r w:rsidR="003A71B7" w:rsidRPr="00530730">
        <w:rPr>
          <w:rFonts w:ascii="Calibri" w:hAnsi="Calibri" w:cs="Calibri"/>
        </w:rPr>
        <w:t xml:space="preserve"> </w:t>
      </w:r>
      <w:r w:rsidR="009B53CE" w:rsidRPr="00530730">
        <w:rPr>
          <w:rFonts w:ascii="Calibri" w:hAnsi="Calibri" w:cs="Calibri"/>
        </w:rPr>
        <w:t>(p</w:t>
      </w:r>
      <w:r w:rsidR="00973AF5" w:rsidRPr="00530730">
        <w:rPr>
          <w:rFonts w:ascii="Calibri" w:hAnsi="Calibri" w:cs="Calibri"/>
        </w:rPr>
        <w:t xml:space="preserve"> </w:t>
      </w:r>
      <w:r w:rsidR="006C0909" w:rsidRPr="00530730">
        <w:rPr>
          <w:rFonts w:ascii="Calibri" w:hAnsi="Calibri" w:cs="Calibri"/>
        </w:rPr>
        <w:t>&lt;</w:t>
      </w:r>
      <w:r w:rsidR="00973AF5" w:rsidRPr="00530730">
        <w:rPr>
          <w:rFonts w:ascii="Calibri" w:hAnsi="Calibri" w:cs="Calibri"/>
        </w:rPr>
        <w:t xml:space="preserve"> </w:t>
      </w:r>
      <w:r w:rsidR="006C0909" w:rsidRPr="00530730">
        <w:rPr>
          <w:rFonts w:ascii="Calibri" w:hAnsi="Calibri" w:cs="Calibri"/>
        </w:rPr>
        <w:t>0.05)</w:t>
      </w:r>
      <w:r w:rsidR="00B26681" w:rsidRPr="00530730">
        <w:rPr>
          <w:rFonts w:ascii="Calibri" w:hAnsi="Calibri" w:cs="Calibri"/>
        </w:rPr>
        <w:t>.</w:t>
      </w:r>
      <w:r w:rsidR="00F87621" w:rsidRPr="00530730">
        <w:rPr>
          <w:rFonts w:ascii="Calibri" w:hAnsi="Calibri" w:cs="Calibri"/>
        </w:rPr>
        <w:t xml:space="preserve"> </w:t>
      </w:r>
      <w:r w:rsidR="007322B3" w:rsidRPr="00530730">
        <w:rPr>
          <w:rFonts w:ascii="Calibri" w:hAnsi="Calibri" w:cs="Calibri"/>
        </w:rPr>
        <w:t xml:space="preserve">The </w:t>
      </w:r>
      <w:proofErr w:type="spellStart"/>
      <w:r w:rsidR="007322B3" w:rsidRPr="00530730">
        <w:rPr>
          <w:rFonts w:ascii="Calibri" w:hAnsi="Calibri" w:cs="Calibri"/>
        </w:rPr>
        <w:t>ddPCR</w:t>
      </w:r>
      <w:proofErr w:type="spellEnd"/>
      <w:r w:rsidR="007322B3" w:rsidRPr="00530730">
        <w:rPr>
          <w:rFonts w:ascii="Calibri" w:hAnsi="Calibri" w:cs="Calibri"/>
        </w:rPr>
        <w:t xml:space="preserve"> protocol </w:t>
      </w:r>
      <w:r w:rsidR="001B6BC0" w:rsidRPr="00530730">
        <w:rPr>
          <w:rFonts w:ascii="Calibri" w:hAnsi="Calibri" w:cs="Calibri"/>
        </w:rPr>
        <w:t xml:space="preserve">was </w:t>
      </w:r>
      <w:r w:rsidR="00232E76" w:rsidRPr="00530730">
        <w:rPr>
          <w:rFonts w:ascii="Calibri" w:hAnsi="Calibri" w:cs="Calibri"/>
        </w:rPr>
        <w:t xml:space="preserve">performed </w:t>
      </w:r>
      <w:r w:rsidR="001B6BC0" w:rsidRPr="00530730">
        <w:rPr>
          <w:rFonts w:ascii="Calibri" w:hAnsi="Calibri" w:cs="Calibri"/>
        </w:rPr>
        <w:t xml:space="preserve">on DNA purified from each of the soil samples using the </w:t>
      </w:r>
      <w:r w:rsidR="007322B3" w:rsidRPr="00530730">
        <w:rPr>
          <w:rFonts w:ascii="Calibri" w:hAnsi="Calibri" w:cs="Calibri"/>
        </w:rPr>
        <w:t>16S and 18S</w:t>
      </w:r>
      <w:r w:rsidR="001B6BC0" w:rsidRPr="00530730">
        <w:rPr>
          <w:rFonts w:ascii="Calibri" w:hAnsi="Calibri" w:cs="Calibri"/>
        </w:rPr>
        <w:t xml:space="preserve"> rRNA gene primers. </w:t>
      </w:r>
      <w:r w:rsidR="00060CF0" w:rsidRPr="00530730">
        <w:rPr>
          <w:rFonts w:ascii="Calibri" w:hAnsi="Calibri" w:cs="Calibri"/>
        </w:rPr>
        <w:t xml:space="preserve">The number of </w:t>
      </w:r>
      <w:r w:rsidR="004A586D" w:rsidRPr="00530730">
        <w:rPr>
          <w:rFonts w:ascii="Calibri" w:hAnsi="Calibri" w:cs="Calibri"/>
        </w:rPr>
        <w:t xml:space="preserve">gene </w:t>
      </w:r>
      <w:r w:rsidR="00060CF0" w:rsidRPr="00530730">
        <w:rPr>
          <w:rFonts w:ascii="Calibri" w:hAnsi="Calibri" w:cs="Calibri"/>
        </w:rPr>
        <w:t>c</w:t>
      </w:r>
      <w:r w:rsidR="74438D54" w:rsidRPr="00530730">
        <w:rPr>
          <w:rFonts w:ascii="Calibri" w:hAnsi="Calibri" w:cs="Calibri"/>
        </w:rPr>
        <w:t xml:space="preserve">opies </w:t>
      </w:r>
      <w:r w:rsidR="004A586D" w:rsidRPr="00530730">
        <w:rPr>
          <w:rFonts w:ascii="Calibri" w:hAnsi="Calibri" w:cs="Calibri"/>
        </w:rPr>
        <w:t>per gram dry weight of soil for each of the</w:t>
      </w:r>
      <w:r w:rsidR="74438D54" w:rsidRPr="00530730">
        <w:rPr>
          <w:rFonts w:ascii="Calibri" w:hAnsi="Calibri" w:cs="Calibri"/>
        </w:rPr>
        <w:t xml:space="preserve"> 16S </w:t>
      </w:r>
      <w:r w:rsidR="000A2628" w:rsidRPr="00530730">
        <w:rPr>
          <w:rFonts w:ascii="Calibri" w:hAnsi="Calibri" w:cs="Calibri"/>
        </w:rPr>
        <w:t>(</w:t>
      </w:r>
      <w:r w:rsidR="000A2628" w:rsidRPr="00530730">
        <w:rPr>
          <w:rFonts w:ascii="Calibri" w:hAnsi="Calibri" w:cs="Calibri"/>
          <w:b/>
          <w:bCs/>
        </w:rPr>
        <w:t>Figure 3</w:t>
      </w:r>
      <w:r w:rsidR="00EE1383" w:rsidRPr="00530730">
        <w:rPr>
          <w:rFonts w:ascii="Calibri" w:hAnsi="Calibri" w:cs="Calibri"/>
          <w:b/>
          <w:bCs/>
        </w:rPr>
        <w:t>B</w:t>
      </w:r>
      <w:r w:rsidR="000A2628" w:rsidRPr="00530730">
        <w:rPr>
          <w:rFonts w:ascii="Calibri" w:hAnsi="Calibri" w:cs="Calibri"/>
        </w:rPr>
        <w:t xml:space="preserve">) </w:t>
      </w:r>
      <w:r w:rsidR="74438D54" w:rsidRPr="00530730">
        <w:rPr>
          <w:rFonts w:ascii="Calibri" w:hAnsi="Calibri" w:cs="Calibri"/>
        </w:rPr>
        <w:t xml:space="preserve">and 18S rRNA </w:t>
      </w:r>
      <w:r w:rsidR="000A2628" w:rsidRPr="00530730">
        <w:rPr>
          <w:rFonts w:ascii="Calibri" w:hAnsi="Calibri" w:cs="Calibri"/>
        </w:rPr>
        <w:t>(</w:t>
      </w:r>
      <w:r w:rsidR="000A2628" w:rsidRPr="00530730">
        <w:rPr>
          <w:rFonts w:ascii="Calibri" w:hAnsi="Calibri" w:cs="Calibri"/>
          <w:b/>
          <w:bCs/>
        </w:rPr>
        <w:t>Figure 3</w:t>
      </w:r>
      <w:r w:rsidR="003739B0" w:rsidRPr="00530730">
        <w:rPr>
          <w:rFonts w:ascii="Calibri" w:hAnsi="Calibri" w:cs="Calibri"/>
          <w:b/>
          <w:bCs/>
        </w:rPr>
        <w:t>C</w:t>
      </w:r>
      <w:r w:rsidR="000A2628" w:rsidRPr="00530730">
        <w:rPr>
          <w:rFonts w:ascii="Calibri" w:hAnsi="Calibri" w:cs="Calibri"/>
        </w:rPr>
        <w:t>)</w:t>
      </w:r>
      <w:r w:rsidR="00410840" w:rsidRPr="00530730">
        <w:rPr>
          <w:rFonts w:ascii="Calibri" w:hAnsi="Calibri" w:cs="Calibri"/>
        </w:rPr>
        <w:t xml:space="preserve"> </w:t>
      </w:r>
      <w:r w:rsidR="74438D54" w:rsidRPr="00530730">
        <w:rPr>
          <w:rFonts w:ascii="Calibri" w:hAnsi="Calibri" w:cs="Calibri"/>
        </w:rPr>
        <w:t>genes was determined using</w:t>
      </w:r>
      <w:r w:rsidR="00742FD2" w:rsidRPr="00530730">
        <w:rPr>
          <w:rFonts w:ascii="Calibri" w:hAnsi="Calibri" w:cs="Calibri"/>
        </w:rPr>
        <w:t xml:space="preserve"> the</w:t>
      </w:r>
      <w:r w:rsidR="74438D54" w:rsidRPr="00530730">
        <w:rPr>
          <w:rFonts w:ascii="Calibri" w:hAnsi="Calibri" w:cs="Calibri"/>
        </w:rPr>
        <w:t xml:space="preserve"> </w:t>
      </w:r>
      <w:proofErr w:type="spellStart"/>
      <w:r w:rsidR="74438D54" w:rsidRPr="00530730">
        <w:rPr>
          <w:rFonts w:ascii="Calibri" w:hAnsi="Calibri" w:cs="Calibri"/>
        </w:rPr>
        <w:t>ddPCR</w:t>
      </w:r>
      <w:proofErr w:type="spellEnd"/>
      <w:r w:rsidR="00B0078F" w:rsidRPr="00530730">
        <w:rPr>
          <w:rFonts w:ascii="Calibri" w:hAnsi="Calibri" w:cs="Calibri"/>
        </w:rPr>
        <w:t xml:space="preserve">. </w:t>
      </w:r>
      <w:r w:rsidR="007A2934" w:rsidRPr="00530730">
        <w:rPr>
          <w:rFonts w:ascii="Calibri" w:hAnsi="Calibri" w:cs="Calibri"/>
        </w:rPr>
        <w:t xml:space="preserve">Across all </w:t>
      </w:r>
      <w:r w:rsidR="002202F9" w:rsidRPr="00530730">
        <w:rPr>
          <w:rFonts w:ascii="Calibri" w:hAnsi="Calibri" w:cs="Calibri"/>
        </w:rPr>
        <w:t xml:space="preserve">soil </w:t>
      </w:r>
      <w:r w:rsidR="007A2934" w:rsidRPr="00530730">
        <w:rPr>
          <w:rFonts w:ascii="Calibri" w:hAnsi="Calibri" w:cs="Calibri"/>
        </w:rPr>
        <w:t xml:space="preserve">samples, there </w:t>
      </w:r>
      <w:r w:rsidR="002202F9" w:rsidRPr="00530730">
        <w:rPr>
          <w:rFonts w:ascii="Calibri" w:hAnsi="Calibri" w:cs="Calibri"/>
        </w:rPr>
        <w:t>were</w:t>
      </w:r>
      <w:r w:rsidR="007A2934" w:rsidRPr="00530730">
        <w:rPr>
          <w:rFonts w:ascii="Calibri" w:hAnsi="Calibri" w:cs="Calibri"/>
        </w:rPr>
        <w:t xml:space="preserve"> </w:t>
      </w:r>
      <w:r w:rsidR="002202F9" w:rsidRPr="00530730">
        <w:rPr>
          <w:rFonts w:ascii="Calibri" w:hAnsi="Calibri" w:cs="Calibri"/>
        </w:rPr>
        <w:t>fewer</w:t>
      </w:r>
      <w:r w:rsidR="007A2934" w:rsidRPr="00530730">
        <w:rPr>
          <w:rFonts w:ascii="Calibri" w:hAnsi="Calibri" w:cs="Calibri"/>
        </w:rPr>
        <w:t xml:space="preserve"> </w:t>
      </w:r>
      <w:r w:rsidR="00410840" w:rsidRPr="00530730">
        <w:rPr>
          <w:rFonts w:ascii="Calibri" w:hAnsi="Calibri" w:cs="Calibri"/>
        </w:rPr>
        <w:t xml:space="preserve">copies </w:t>
      </w:r>
      <w:r w:rsidR="007A2934" w:rsidRPr="00530730">
        <w:rPr>
          <w:rFonts w:ascii="Calibri" w:hAnsi="Calibri" w:cs="Calibri"/>
        </w:rPr>
        <w:t xml:space="preserve">of </w:t>
      </w:r>
      <w:r w:rsidR="00410840" w:rsidRPr="00530730">
        <w:rPr>
          <w:rFonts w:ascii="Calibri" w:hAnsi="Calibri" w:cs="Calibri"/>
        </w:rPr>
        <w:t xml:space="preserve">the </w:t>
      </w:r>
      <w:r w:rsidR="007A2934" w:rsidRPr="00530730">
        <w:rPr>
          <w:rFonts w:ascii="Calibri" w:hAnsi="Calibri" w:cs="Calibri"/>
        </w:rPr>
        <w:t xml:space="preserve">18S </w:t>
      </w:r>
      <w:r w:rsidR="00E3145F" w:rsidRPr="00530730">
        <w:rPr>
          <w:rFonts w:ascii="Calibri" w:hAnsi="Calibri" w:cs="Calibri"/>
        </w:rPr>
        <w:t xml:space="preserve">rRNA </w:t>
      </w:r>
      <w:r w:rsidR="007A2934" w:rsidRPr="00530730">
        <w:rPr>
          <w:rFonts w:ascii="Calibri" w:hAnsi="Calibri" w:cs="Calibri"/>
        </w:rPr>
        <w:t xml:space="preserve">gene than </w:t>
      </w:r>
      <w:r w:rsidR="008B4072" w:rsidRPr="00530730">
        <w:rPr>
          <w:rFonts w:ascii="Calibri" w:hAnsi="Calibri" w:cs="Calibri"/>
        </w:rPr>
        <w:t xml:space="preserve">the </w:t>
      </w:r>
      <w:r w:rsidR="007A2934" w:rsidRPr="00530730">
        <w:rPr>
          <w:rFonts w:ascii="Calibri" w:hAnsi="Calibri" w:cs="Calibri"/>
        </w:rPr>
        <w:t xml:space="preserve">16S </w:t>
      </w:r>
      <w:r w:rsidR="00E3145F" w:rsidRPr="00530730">
        <w:rPr>
          <w:rFonts w:ascii="Calibri" w:hAnsi="Calibri" w:cs="Calibri"/>
        </w:rPr>
        <w:t xml:space="preserve">rRNA </w:t>
      </w:r>
      <w:r w:rsidR="007A2934" w:rsidRPr="00530730">
        <w:rPr>
          <w:rFonts w:ascii="Calibri" w:hAnsi="Calibri" w:cs="Calibri"/>
        </w:rPr>
        <w:t>gene</w:t>
      </w:r>
      <w:r w:rsidR="00E3145F" w:rsidRPr="00530730">
        <w:rPr>
          <w:rFonts w:ascii="Calibri" w:hAnsi="Calibri" w:cs="Calibri"/>
        </w:rPr>
        <w:t>.</w:t>
      </w:r>
      <w:r w:rsidR="00B51A25" w:rsidRPr="00530730">
        <w:rPr>
          <w:rFonts w:ascii="Calibri" w:hAnsi="Calibri" w:cs="Calibri"/>
        </w:rPr>
        <w:t xml:space="preserve"> </w:t>
      </w:r>
      <w:r w:rsidR="00C96CBE" w:rsidRPr="00530730">
        <w:rPr>
          <w:rFonts w:ascii="Calibri" w:hAnsi="Calibri" w:cs="Calibri"/>
        </w:rPr>
        <w:t>T</w:t>
      </w:r>
      <w:r w:rsidR="00D31A15" w:rsidRPr="00530730">
        <w:rPr>
          <w:rFonts w:ascii="Calibri" w:hAnsi="Calibri" w:cs="Calibri"/>
        </w:rPr>
        <w:t>ukey’s post-hoc test</w:t>
      </w:r>
      <w:r w:rsidR="00C168A1" w:rsidRPr="00530730">
        <w:rPr>
          <w:rFonts w:ascii="Calibri" w:hAnsi="Calibri" w:cs="Calibri"/>
        </w:rPr>
        <w:t>s</w:t>
      </w:r>
      <w:r w:rsidR="00D31A15" w:rsidRPr="00530730">
        <w:rPr>
          <w:rFonts w:ascii="Calibri" w:hAnsi="Calibri" w:cs="Calibri"/>
        </w:rPr>
        <w:t xml:space="preserve"> revealed </w:t>
      </w:r>
      <w:r w:rsidR="00594E6F" w:rsidRPr="00530730">
        <w:rPr>
          <w:rFonts w:ascii="Calibri" w:hAnsi="Calibri" w:cs="Calibri"/>
        </w:rPr>
        <w:t xml:space="preserve">that </w:t>
      </w:r>
      <w:r w:rsidR="00CF0713" w:rsidRPr="00530730">
        <w:rPr>
          <w:rFonts w:ascii="Calibri" w:hAnsi="Calibri" w:cs="Calibri"/>
        </w:rPr>
        <w:t>soil</w:t>
      </w:r>
      <w:r w:rsidR="008F7C90" w:rsidRPr="00530730">
        <w:rPr>
          <w:rFonts w:ascii="Calibri" w:hAnsi="Calibri" w:cs="Calibri"/>
        </w:rPr>
        <w:t xml:space="preserve"> B</w:t>
      </w:r>
      <w:r w:rsidR="00CF0713" w:rsidRPr="00530730">
        <w:rPr>
          <w:rFonts w:ascii="Calibri" w:hAnsi="Calibri" w:cs="Calibri"/>
        </w:rPr>
        <w:t xml:space="preserve"> </w:t>
      </w:r>
      <w:r w:rsidR="008F7C90" w:rsidRPr="00530730">
        <w:rPr>
          <w:rFonts w:ascii="Calibri" w:hAnsi="Calibri" w:cs="Calibri"/>
        </w:rPr>
        <w:t xml:space="preserve">had </w:t>
      </w:r>
      <w:r w:rsidR="00C96CBE" w:rsidRPr="00530730">
        <w:rPr>
          <w:rFonts w:ascii="Calibri" w:hAnsi="Calibri" w:cs="Calibri"/>
        </w:rPr>
        <w:t xml:space="preserve">the fewest </w:t>
      </w:r>
      <w:r w:rsidR="00D94B8D" w:rsidRPr="00530730">
        <w:rPr>
          <w:rFonts w:ascii="Calibri" w:hAnsi="Calibri" w:cs="Calibri"/>
        </w:rPr>
        <w:t xml:space="preserve">16S </w:t>
      </w:r>
      <w:r w:rsidR="00962CF4" w:rsidRPr="00530730">
        <w:rPr>
          <w:rFonts w:ascii="Calibri" w:hAnsi="Calibri" w:cs="Calibri"/>
        </w:rPr>
        <w:t xml:space="preserve">and 18S </w:t>
      </w:r>
      <w:r w:rsidR="00D94B8D" w:rsidRPr="00530730">
        <w:rPr>
          <w:rFonts w:ascii="Calibri" w:hAnsi="Calibri" w:cs="Calibri"/>
        </w:rPr>
        <w:t xml:space="preserve">rRNA gene copies, with </w:t>
      </w:r>
      <w:r w:rsidR="000723E9" w:rsidRPr="00530730">
        <w:rPr>
          <w:rFonts w:ascii="Calibri" w:hAnsi="Calibri" w:cs="Calibri"/>
        </w:rPr>
        <w:t xml:space="preserve">an average of </w:t>
      </w:r>
      <w:r w:rsidR="00BB64EC" w:rsidRPr="00530730">
        <w:rPr>
          <w:rFonts w:ascii="Calibri" w:hAnsi="Calibri" w:cs="Calibri"/>
        </w:rPr>
        <w:t>8.8 x</w:t>
      </w:r>
      <w:r w:rsidR="00477C3F" w:rsidRPr="00530730">
        <w:rPr>
          <w:rFonts w:ascii="Calibri" w:hAnsi="Calibri" w:cs="Calibri"/>
        </w:rPr>
        <w:t xml:space="preserve"> </w:t>
      </w:r>
      <w:r w:rsidR="00BB64EC" w:rsidRPr="00530730">
        <w:rPr>
          <w:rFonts w:ascii="Calibri" w:hAnsi="Calibri" w:cs="Calibri"/>
        </w:rPr>
        <w:t>10</w:t>
      </w:r>
      <w:r w:rsidR="00BB64EC" w:rsidRPr="00530730">
        <w:rPr>
          <w:rFonts w:ascii="Calibri" w:hAnsi="Calibri" w:cs="Calibri"/>
          <w:vertAlign w:val="superscript"/>
        </w:rPr>
        <w:t>7</w:t>
      </w:r>
      <w:r w:rsidR="00BB64EC" w:rsidRPr="00530730">
        <w:rPr>
          <w:rFonts w:ascii="Calibri" w:hAnsi="Calibri" w:cs="Calibri"/>
        </w:rPr>
        <w:t xml:space="preserve"> and </w:t>
      </w:r>
      <w:r w:rsidR="00477C3F" w:rsidRPr="00530730">
        <w:rPr>
          <w:rFonts w:ascii="Calibri" w:hAnsi="Calibri" w:cs="Calibri"/>
        </w:rPr>
        <w:t>4.6 x 10</w:t>
      </w:r>
      <w:r w:rsidR="00477C3F" w:rsidRPr="00530730">
        <w:rPr>
          <w:rFonts w:ascii="Calibri" w:hAnsi="Calibri" w:cs="Calibri"/>
          <w:vertAlign w:val="superscript"/>
        </w:rPr>
        <w:t>6</w:t>
      </w:r>
      <w:r w:rsidR="00477C3F" w:rsidRPr="00530730">
        <w:rPr>
          <w:rFonts w:ascii="Calibri" w:hAnsi="Calibri" w:cs="Calibri"/>
        </w:rPr>
        <w:t xml:space="preserve"> genes copies</w:t>
      </w:r>
      <w:r w:rsidR="008B4072" w:rsidRPr="00530730">
        <w:rPr>
          <w:rFonts w:ascii="Calibri" w:hAnsi="Calibri" w:cs="Calibri"/>
        </w:rPr>
        <w:t>,</w:t>
      </w:r>
      <w:r w:rsidR="00477C3F" w:rsidRPr="00530730">
        <w:rPr>
          <w:rFonts w:ascii="Calibri" w:hAnsi="Calibri" w:cs="Calibri"/>
        </w:rPr>
        <w:t xml:space="preserve"> respectively</w:t>
      </w:r>
      <w:r w:rsidR="008B4072" w:rsidRPr="00530730">
        <w:rPr>
          <w:rFonts w:ascii="Calibri" w:hAnsi="Calibri" w:cs="Calibri"/>
        </w:rPr>
        <w:t>,</w:t>
      </w:r>
      <w:r w:rsidR="00477C3F" w:rsidRPr="00530730">
        <w:rPr>
          <w:rFonts w:ascii="Calibri" w:hAnsi="Calibri" w:cs="Calibri"/>
        </w:rPr>
        <w:t xml:space="preserve"> per gram of dry </w:t>
      </w:r>
      <w:r w:rsidR="00683D56" w:rsidRPr="00530730">
        <w:rPr>
          <w:rFonts w:ascii="Calibri" w:hAnsi="Calibri" w:cs="Calibri"/>
        </w:rPr>
        <w:t>soil.</w:t>
      </w:r>
      <w:r w:rsidR="0002236C" w:rsidRPr="00530730">
        <w:rPr>
          <w:rFonts w:ascii="Calibri" w:hAnsi="Calibri" w:cs="Calibri"/>
        </w:rPr>
        <w:t xml:space="preserve"> </w:t>
      </w:r>
      <w:r w:rsidR="004107AB" w:rsidRPr="00530730">
        <w:rPr>
          <w:rFonts w:ascii="Calibri" w:hAnsi="Calibri" w:cs="Calibri"/>
        </w:rPr>
        <w:t xml:space="preserve">Soil E </w:t>
      </w:r>
      <w:r w:rsidR="008B2196" w:rsidRPr="00530730">
        <w:rPr>
          <w:rFonts w:ascii="Calibri" w:hAnsi="Calibri" w:cs="Calibri"/>
        </w:rPr>
        <w:t xml:space="preserve">differed significantly from all the </w:t>
      </w:r>
      <w:r w:rsidR="007B7760" w:rsidRPr="00530730">
        <w:rPr>
          <w:rFonts w:ascii="Calibri" w:hAnsi="Calibri" w:cs="Calibri"/>
        </w:rPr>
        <w:t xml:space="preserve">other soils and </w:t>
      </w:r>
      <w:r w:rsidR="00C81118" w:rsidRPr="00530730">
        <w:rPr>
          <w:rFonts w:ascii="Calibri" w:hAnsi="Calibri" w:cs="Calibri"/>
        </w:rPr>
        <w:t>exhibited</w:t>
      </w:r>
      <w:r w:rsidR="004107AB" w:rsidRPr="00530730">
        <w:rPr>
          <w:rFonts w:ascii="Calibri" w:hAnsi="Calibri" w:cs="Calibri"/>
        </w:rPr>
        <w:t xml:space="preserve"> the greatest </w:t>
      </w:r>
      <w:r w:rsidR="00C81118" w:rsidRPr="00530730">
        <w:rPr>
          <w:rFonts w:ascii="Calibri" w:hAnsi="Calibri" w:cs="Calibri"/>
        </w:rPr>
        <w:t xml:space="preserve">number of 16S and 18S rRNA gene copies with </w:t>
      </w:r>
      <w:r w:rsidR="00F15806" w:rsidRPr="00530730">
        <w:rPr>
          <w:rFonts w:ascii="Calibri" w:hAnsi="Calibri" w:cs="Calibri"/>
        </w:rPr>
        <w:t>4.4 x 10</w:t>
      </w:r>
      <w:r w:rsidR="00F15806" w:rsidRPr="00530730">
        <w:rPr>
          <w:rFonts w:ascii="Calibri" w:hAnsi="Calibri" w:cs="Calibri"/>
          <w:vertAlign w:val="superscript"/>
        </w:rPr>
        <w:t>9</w:t>
      </w:r>
      <w:r w:rsidR="00F15806" w:rsidRPr="00530730">
        <w:rPr>
          <w:rFonts w:ascii="Calibri" w:hAnsi="Calibri" w:cs="Calibri"/>
        </w:rPr>
        <w:t xml:space="preserve"> and </w:t>
      </w:r>
      <w:r w:rsidR="000B5A1E" w:rsidRPr="00530730">
        <w:rPr>
          <w:rFonts w:ascii="Calibri" w:hAnsi="Calibri" w:cs="Calibri"/>
        </w:rPr>
        <w:t>2.</w:t>
      </w:r>
      <w:r w:rsidR="00CD3D16" w:rsidRPr="00530730">
        <w:rPr>
          <w:rFonts w:ascii="Calibri" w:hAnsi="Calibri" w:cs="Calibri"/>
        </w:rPr>
        <w:t>5 x 10</w:t>
      </w:r>
      <w:r w:rsidR="00CD3D16" w:rsidRPr="00530730">
        <w:rPr>
          <w:rFonts w:ascii="Calibri" w:hAnsi="Calibri" w:cs="Calibri"/>
          <w:vertAlign w:val="superscript"/>
        </w:rPr>
        <w:t>9</w:t>
      </w:r>
      <w:r w:rsidR="00CD3D16" w:rsidRPr="00530730">
        <w:rPr>
          <w:rFonts w:ascii="Calibri" w:hAnsi="Calibri" w:cs="Calibri"/>
        </w:rPr>
        <w:t xml:space="preserve"> gene copies</w:t>
      </w:r>
      <w:r w:rsidR="008B4072" w:rsidRPr="00530730">
        <w:rPr>
          <w:rFonts w:ascii="Calibri" w:hAnsi="Calibri" w:cs="Calibri"/>
        </w:rPr>
        <w:t>,</w:t>
      </w:r>
      <w:r w:rsidR="00CD3D16" w:rsidRPr="00530730">
        <w:rPr>
          <w:rFonts w:ascii="Calibri" w:hAnsi="Calibri" w:cs="Calibri"/>
        </w:rPr>
        <w:t xml:space="preserve"> respectively</w:t>
      </w:r>
      <w:r w:rsidR="008B4072" w:rsidRPr="00530730">
        <w:rPr>
          <w:rFonts w:ascii="Calibri" w:hAnsi="Calibri" w:cs="Calibri"/>
        </w:rPr>
        <w:t>,</w:t>
      </w:r>
      <w:r w:rsidR="00CD3D16" w:rsidRPr="00530730">
        <w:rPr>
          <w:rFonts w:ascii="Calibri" w:hAnsi="Calibri" w:cs="Calibri"/>
        </w:rPr>
        <w:t xml:space="preserve"> per gram of dry soil.</w:t>
      </w:r>
      <w:r w:rsidR="00776525" w:rsidRPr="00530730">
        <w:rPr>
          <w:rFonts w:ascii="Calibri" w:hAnsi="Calibri" w:cs="Calibri"/>
        </w:rPr>
        <w:t xml:space="preserve"> </w:t>
      </w:r>
      <w:r w:rsidR="004F7782" w:rsidRPr="00530730">
        <w:rPr>
          <w:rFonts w:ascii="Calibri" w:hAnsi="Calibri" w:cs="Calibri"/>
        </w:rPr>
        <w:t xml:space="preserve">Fungal copies </w:t>
      </w:r>
      <w:r w:rsidR="005B3958" w:rsidRPr="00530730">
        <w:rPr>
          <w:rFonts w:ascii="Calibri" w:hAnsi="Calibri" w:cs="Calibri"/>
        </w:rPr>
        <w:t>in</w:t>
      </w:r>
      <w:r w:rsidR="004F7782" w:rsidRPr="00530730">
        <w:rPr>
          <w:rFonts w:ascii="Calibri" w:hAnsi="Calibri" w:cs="Calibri"/>
        </w:rPr>
        <w:t xml:space="preserve"> s</w:t>
      </w:r>
      <w:r w:rsidR="005F3C42" w:rsidRPr="00530730">
        <w:rPr>
          <w:rFonts w:ascii="Calibri" w:hAnsi="Calibri" w:cs="Calibri"/>
        </w:rPr>
        <w:t>oils A</w:t>
      </w:r>
      <w:r w:rsidR="008B4072" w:rsidRPr="00530730">
        <w:rPr>
          <w:rFonts w:ascii="Calibri" w:hAnsi="Calibri" w:cs="Calibri"/>
        </w:rPr>
        <w:t>–</w:t>
      </w:r>
      <w:r w:rsidR="005F3C42" w:rsidRPr="00530730">
        <w:rPr>
          <w:rFonts w:ascii="Calibri" w:hAnsi="Calibri" w:cs="Calibri"/>
        </w:rPr>
        <w:t>D did not differ signi</w:t>
      </w:r>
      <w:r w:rsidR="00581F02" w:rsidRPr="00530730">
        <w:rPr>
          <w:rFonts w:ascii="Calibri" w:hAnsi="Calibri" w:cs="Calibri"/>
        </w:rPr>
        <w:t xml:space="preserve">ficantly from </w:t>
      </w:r>
      <w:r w:rsidR="006E0323" w:rsidRPr="00530730">
        <w:rPr>
          <w:rFonts w:ascii="Calibri" w:hAnsi="Calibri" w:cs="Calibri"/>
        </w:rPr>
        <w:t>each other</w:t>
      </w:r>
      <w:r w:rsidR="00414814" w:rsidRPr="00530730">
        <w:rPr>
          <w:rFonts w:ascii="Calibri" w:hAnsi="Calibri" w:cs="Calibri"/>
        </w:rPr>
        <w:t xml:space="preserve">, while </w:t>
      </w:r>
      <w:r w:rsidR="006227D5" w:rsidRPr="00530730">
        <w:rPr>
          <w:rFonts w:ascii="Calibri" w:hAnsi="Calibri" w:cs="Calibri"/>
        </w:rPr>
        <w:t>ba</w:t>
      </w:r>
      <w:r w:rsidR="005B3958" w:rsidRPr="00530730">
        <w:rPr>
          <w:rFonts w:ascii="Calibri" w:hAnsi="Calibri" w:cs="Calibri"/>
        </w:rPr>
        <w:t xml:space="preserve">cterial copies in </w:t>
      </w:r>
      <w:r w:rsidR="00EA7CC9" w:rsidRPr="00530730">
        <w:rPr>
          <w:rFonts w:ascii="Calibri" w:hAnsi="Calibri" w:cs="Calibri"/>
        </w:rPr>
        <w:t>soil D differed si</w:t>
      </w:r>
      <w:r w:rsidR="00B60CF8" w:rsidRPr="00530730">
        <w:rPr>
          <w:rFonts w:ascii="Calibri" w:hAnsi="Calibri" w:cs="Calibri"/>
        </w:rPr>
        <w:t>gni</w:t>
      </w:r>
      <w:r w:rsidR="006227D5" w:rsidRPr="00530730">
        <w:rPr>
          <w:rFonts w:ascii="Calibri" w:hAnsi="Calibri" w:cs="Calibri"/>
        </w:rPr>
        <w:t>fi</w:t>
      </w:r>
      <w:r w:rsidR="00B60CF8" w:rsidRPr="00530730">
        <w:rPr>
          <w:rFonts w:ascii="Calibri" w:hAnsi="Calibri" w:cs="Calibri"/>
        </w:rPr>
        <w:t>cantly fro</w:t>
      </w:r>
      <w:r w:rsidR="001703C8" w:rsidRPr="00530730">
        <w:rPr>
          <w:rFonts w:ascii="Calibri" w:hAnsi="Calibri" w:cs="Calibri"/>
        </w:rPr>
        <w:t xml:space="preserve">m soil </w:t>
      </w:r>
      <w:r w:rsidR="003540E6" w:rsidRPr="00530730">
        <w:rPr>
          <w:rFonts w:ascii="Calibri" w:hAnsi="Calibri" w:cs="Calibri"/>
        </w:rPr>
        <w:t>B</w:t>
      </w:r>
      <w:r w:rsidR="006227D5" w:rsidRPr="00530730">
        <w:rPr>
          <w:rFonts w:ascii="Calibri" w:hAnsi="Calibri" w:cs="Calibri"/>
        </w:rPr>
        <w:t xml:space="preserve"> and E. </w:t>
      </w:r>
      <w:r w:rsidR="006E0323" w:rsidRPr="00530730">
        <w:rPr>
          <w:rFonts w:ascii="Calibri" w:hAnsi="Calibri" w:cs="Calibri"/>
        </w:rPr>
        <w:t xml:space="preserve"> </w:t>
      </w:r>
    </w:p>
    <w:p w14:paraId="78957C93" w14:textId="4716FF34" w:rsidR="00551E3F" w:rsidRPr="00530730" w:rsidRDefault="00551E3F" w:rsidP="00530730">
      <w:pPr>
        <w:jc w:val="both"/>
        <w:rPr>
          <w:rFonts w:ascii="Calibri" w:hAnsi="Calibri" w:cs="Calibri"/>
        </w:rPr>
      </w:pPr>
    </w:p>
    <w:p w14:paraId="12AA741D" w14:textId="09F28BD0" w:rsidR="00760D1E" w:rsidRPr="00530730" w:rsidRDefault="00956F41" w:rsidP="00530730">
      <w:pPr>
        <w:jc w:val="both"/>
        <w:rPr>
          <w:rFonts w:ascii="Calibri" w:hAnsi="Calibri" w:cs="Calibri"/>
        </w:rPr>
      </w:pPr>
      <w:r w:rsidRPr="00530730">
        <w:rPr>
          <w:rFonts w:ascii="Calibri" w:hAnsi="Calibri" w:cs="Calibri"/>
        </w:rPr>
        <w:t>W</w:t>
      </w:r>
      <w:r w:rsidR="00B30AD2" w:rsidRPr="00530730">
        <w:rPr>
          <w:rFonts w:ascii="Calibri" w:hAnsi="Calibri" w:cs="Calibri"/>
        </w:rPr>
        <w:t xml:space="preserve">hole genome shotgun </w:t>
      </w:r>
      <w:r w:rsidR="00380040" w:rsidRPr="00530730">
        <w:rPr>
          <w:rFonts w:ascii="Calibri" w:hAnsi="Calibri" w:cs="Calibri"/>
        </w:rPr>
        <w:t xml:space="preserve">(WGS) </w:t>
      </w:r>
      <w:r w:rsidR="00B30AD2" w:rsidRPr="00530730">
        <w:rPr>
          <w:rFonts w:ascii="Calibri" w:hAnsi="Calibri" w:cs="Calibri"/>
        </w:rPr>
        <w:t xml:space="preserve">sequencing </w:t>
      </w:r>
      <w:r w:rsidRPr="00530730">
        <w:rPr>
          <w:rFonts w:ascii="Calibri" w:hAnsi="Calibri" w:cs="Calibri"/>
        </w:rPr>
        <w:t>was emp</w:t>
      </w:r>
      <w:r w:rsidR="006A6D67" w:rsidRPr="00530730">
        <w:rPr>
          <w:rFonts w:ascii="Calibri" w:hAnsi="Calibri" w:cs="Calibri"/>
        </w:rPr>
        <w:t xml:space="preserve">loyed </w:t>
      </w:r>
      <w:r w:rsidR="009F11B7" w:rsidRPr="00530730">
        <w:rPr>
          <w:rFonts w:ascii="Calibri" w:hAnsi="Calibri" w:cs="Calibri"/>
        </w:rPr>
        <w:t xml:space="preserve">on </w:t>
      </w:r>
      <w:r w:rsidR="005F2B77" w:rsidRPr="00530730">
        <w:rPr>
          <w:rFonts w:ascii="Calibri" w:hAnsi="Calibri" w:cs="Calibri"/>
        </w:rPr>
        <w:t xml:space="preserve">DNA purified from </w:t>
      </w:r>
      <w:r w:rsidR="009F11B7" w:rsidRPr="00530730">
        <w:rPr>
          <w:rFonts w:ascii="Calibri" w:hAnsi="Calibri" w:cs="Calibri"/>
        </w:rPr>
        <w:t>each of the s</w:t>
      </w:r>
      <w:r w:rsidR="005F2B77" w:rsidRPr="00530730">
        <w:rPr>
          <w:rFonts w:ascii="Calibri" w:hAnsi="Calibri" w:cs="Calibri"/>
        </w:rPr>
        <w:t>oil samples</w:t>
      </w:r>
      <w:r w:rsidR="008B4072" w:rsidRPr="00530730">
        <w:rPr>
          <w:rFonts w:ascii="Calibri" w:hAnsi="Calibri" w:cs="Calibri"/>
        </w:rPr>
        <w:t>,</w:t>
      </w:r>
      <w:r w:rsidR="001A1636" w:rsidRPr="00530730">
        <w:rPr>
          <w:rFonts w:ascii="Calibri" w:hAnsi="Calibri" w:cs="Calibri"/>
        </w:rPr>
        <w:t xml:space="preserve"> and t</w:t>
      </w:r>
      <w:r w:rsidR="00B66362" w:rsidRPr="00530730">
        <w:rPr>
          <w:rFonts w:ascii="Calibri" w:hAnsi="Calibri" w:cs="Calibri"/>
        </w:rPr>
        <w:t xml:space="preserve">axonomic classifications </w:t>
      </w:r>
      <w:r w:rsidR="003868D1" w:rsidRPr="00530730">
        <w:rPr>
          <w:rFonts w:ascii="Calibri" w:hAnsi="Calibri" w:cs="Calibri"/>
        </w:rPr>
        <w:t>w</w:t>
      </w:r>
      <w:r w:rsidR="008B4072" w:rsidRPr="00530730">
        <w:rPr>
          <w:rFonts w:ascii="Calibri" w:hAnsi="Calibri" w:cs="Calibri"/>
        </w:rPr>
        <w:t>ere</w:t>
      </w:r>
      <w:r w:rsidR="009B1992" w:rsidRPr="00530730">
        <w:rPr>
          <w:rFonts w:ascii="Calibri" w:hAnsi="Calibri" w:cs="Calibri"/>
        </w:rPr>
        <w:t xml:space="preserve"> performed </w:t>
      </w:r>
      <w:r w:rsidR="003868D1" w:rsidRPr="00530730">
        <w:rPr>
          <w:rFonts w:ascii="Calibri" w:hAnsi="Calibri" w:cs="Calibri"/>
        </w:rPr>
        <w:t xml:space="preserve">using </w:t>
      </w:r>
      <w:r w:rsidR="008B4072" w:rsidRPr="00530730">
        <w:rPr>
          <w:rFonts w:ascii="Calibri" w:hAnsi="Calibri" w:cs="Calibri"/>
        </w:rPr>
        <w:t>K</w:t>
      </w:r>
      <w:r w:rsidR="003868D1" w:rsidRPr="00530730">
        <w:rPr>
          <w:rFonts w:ascii="Calibri" w:hAnsi="Calibri" w:cs="Calibri"/>
        </w:rPr>
        <w:t>rak</w:t>
      </w:r>
      <w:r w:rsidR="00DB7916" w:rsidRPr="00530730">
        <w:rPr>
          <w:rFonts w:ascii="Calibri" w:hAnsi="Calibri" w:cs="Calibri"/>
        </w:rPr>
        <w:t>en2 against the NCBI nr database</w:t>
      </w:r>
      <w:r w:rsidR="006964D4" w:rsidRPr="00530730">
        <w:rPr>
          <w:rFonts w:ascii="Calibri" w:hAnsi="Calibri" w:cs="Calibri"/>
        </w:rPr>
        <w:t xml:space="preserve">. </w:t>
      </w:r>
      <w:r w:rsidR="00D11D37" w:rsidRPr="00530730">
        <w:rPr>
          <w:rFonts w:ascii="Calibri" w:hAnsi="Calibri" w:cs="Calibri"/>
        </w:rPr>
        <w:t>The t</w:t>
      </w:r>
      <w:r w:rsidR="000F6C24" w:rsidRPr="00530730">
        <w:rPr>
          <w:rFonts w:ascii="Calibri" w:hAnsi="Calibri" w:cs="Calibri"/>
        </w:rPr>
        <w:t xml:space="preserve">otal number of DNA sequence reads classified against bacteria and fungi </w:t>
      </w:r>
      <w:r w:rsidR="006A6D67" w:rsidRPr="00530730">
        <w:rPr>
          <w:rFonts w:ascii="Calibri" w:hAnsi="Calibri" w:cs="Calibri"/>
        </w:rPr>
        <w:t>was</w:t>
      </w:r>
      <w:r w:rsidR="000F6C24" w:rsidRPr="00530730">
        <w:rPr>
          <w:rFonts w:ascii="Calibri" w:hAnsi="Calibri" w:cs="Calibri"/>
        </w:rPr>
        <w:t xml:space="preserve"> used to calculate the </w:t>
      </w:r>
      <w:proofErr w:type="spellStart"/>
      <w:r w:rsidR="00D11D37" w:rsidRPr="00530730">
        <w:rPr>
          <w:rFonts w:ascii="Calibri" w:hAnsi="Calibri" w:cs="Calibri"/>
        </w:rPr>
        <w:t>fungal:bacterial</w:t>
      </w:r>
      <w:proofErr w:type="spellEnd"/>
      <w:r w:rsidR="00D11D37" w:rsidRPr="00530730">
        <w:rPr>
          <w:rFonts w:ascii="Calibri" w:hAnsi="Calibri" w:cs="Calibri"/>
        </w:rPr>
        <w:t xml:space="preserve"> ratio (</w:t>
      </w:r>
      <w:proofErr w:type="gramStart"/>
      <w:r w:rsidR="00D11D37" w:rsidRPr="00530730">
        <w:rPr>
          <w:rFonts w:ascii="Calibri" w:hAnsi="Calibri" w:cs="Calibri"/>
        </w:rPr>
        <w:t>F:B</w:t>
      </w:r>
      <w:proofErr w:type="gramEnd"/>
      <w:r w:rsidR="00D11D37" w:rsidRPr="00530730">
        <w:rPr>
          <w:rFonts w:ascii="Calibri" w:hAnsi="Calibri" w:cs="Calibri"/>
        </w:rPr>
        <w:t xml:space="preserve">) </w:t>
      </w:r>
      <w:r w:rsidR="00776412" w:rsidRPr="00530730">
        <w:rPr>
          <w:rFonts w:ascii="Calibri" w:hAnsi="Calibri" w:cs="Calibri"/>
        </w:rPr>
        <w:t xml:space="preserve">for each </w:t>
      </w:r>
      <w:r w:rsidR="006A6D67" w:rsidRPr="00530730">
        <w:rPr>
          <w:rFonts w:ascii="Calibri" w:hAnsi="Calibri" w:cs="Calibri"/>
        </w:rPr>
        <w:t>soil</w:t>
      </w:r>
      <w:r w:rsidR="00CD362A" w:rsidRPr="00530730">
        <w:rPr>
          <w:rFonts w:ascii="Calibri" w:hAnsi="Calibri" w:cs="Calibri"/>
        </w:rPr>
        <w:t xml:space="preserve"> and compared to </w:t>
      </w:r>
      <w:proofErr w:type="spellStart"/>
      <w:r w:rsidR="00CD362A" w:rsidRPr="00530730">
        <w:rPr>
          <w:rFonts w:ascii="Calibri" w:hAnsi="Calibri" w:cs="Calibri"/>
        </w:rPr>
        <w:t>fungal:bacterial</w:t>
      </w:r>
      <w:proofErr w:type="spellEnd"/>
      <w:r w:rsidR="00CD362A" w:rsidRPr="00530730">
        <w:rPr>
          <w:rFonts w:ascii="Calibri" w:hAnsi="Calibri" w:cs="Calibri"/>
        </w:rPr>
        <w:t xml:space="preserve"> ratios calculated from </w:t>
      </w:r>
      <w:r w:rsidR="00293872" w:rsidRPr="00530730">
        <w:rPr>
          <w:rFonts w:ascii="Calibri" w:hAnsi="Calibri" w:cs="Calibri"/>
        </w:rPr>
        <w:t xml:space="preserve">gene copy numbers estimated by </w:t>
      </w:r>
      <w:proofErr w:type="spellStart"/>
      <w:r w:rsidR="00293872" w:rsidRPr="00530730">
        <w:rPr>
          <w:rFonts w:ascii="Calibri" w:hAnsi="Calibri" w:cs="Calibri"/>
        </w:rPr>
        <w:t>ddPCR</w:t>
      </w:r>
      <w:proofErr w:type="spellEnd"/>
      <w:r w:rsidR="00293872" w:rsidRPr="00530730">
        <w:rPr>
          <w:rFonts w:ascii="Calibri" w:hAnsi="Calibri" w:cs="Calibri"/>
        </w:rPr>
        <w:t xml:space="preserve"> (</w:t>
      </w:r>
      <w:r w:rsidR="007F2ED9" w:rsidRPr="00530730">
        <w:rPr>
          <w:rFonts w:ascii="Calibri" w:hAnsi="Calibri" w:cs="Calibri"/>
          <w:b/>
          <w:bCs/>
        </w:rPr>
        <w:t xml:space="preserve">Supplementary </w:t>
      </w:r>
      <w:r w:rsidR="00293872" w:rsidRPr="00530730">
        <w:rPr>
          <w:rFonts w:ascii="Calibri" w:hAnsi="Calibri" w:cs="Calibri"/>
          <w:b/>
          <w:bCs/>
        </w:rPr>
        <w:t xml:space="preserve">Figure </w:t>
      </w:r>
      <w:r w:rsidR="006A7D2E" w:rsidRPr="00530730">
        <w:rPr>
          <w:rFonts w:ascii="Calibri" w:hAnsi="Calibri" w:cs="Calibri"/>
          <w:b/>
          <w:bCs/>
        </w:rPr>
        <w:t>1</w:t>
      </w:r>
      <w:r w:rsidR="00293872" w:rsidRPr="00530730">
        <w:rPr>
          <w:rFonts w:ascii="Calibri" w:hAnsi="Calibri" w:cs="Calibri"/>
        </w:rPr>
        <w:t>)</w:t>
      </w:r>
      <w:r w:rsidR="002B439B" w:rsidRPr="00530730">
        <w:rPr>
          <w:rFonts w:ascii="Calibri" w:hAnsi="Calibri" w:cs="Calibri"/>
        </w:rPr>
        <w:t xml:space="preserve">. </w:t>
      </w:r>
      <w:r w:rsidR="00586E8F" w:rsidRPr="00530730">
        <w:rPr>
          <w:rFonts w:ascii="Calibri" w:hAnsi="Calibri" w:cs="Calibri"/>
        </w:rPr>
        <w:t xml:space="preserve">The </w:t>
      </w:r>
      <w:r w:rsidR="00740514" w:rsidRPr="00530730">
        <w:rPr>
          <w:rFonts w:ascii="Calibri" w:hAnsi="Calibri" w:cs="Calibri"/>
        </w:rPr>
        <w:t xml:space="preserve">F:B </w:t>
      </w:r>
      <w:r w:rsidR="00586E8F" w:rsidRPr="00530730">
        <w:rPr>
          <w:rFonts w:ascii="Calibri" w:hAnsi="Calibri" w:cs="Calibri"/>
        </w:rPr>
        <w:t>rat</w:t>
      </w:r>
      <w:r w:rsidR="00740514" w:rsidRPr="00530730">
        <w:rPr>
          <w:rFonts w:ascii="Calibri" w:hAnsi="Calibri" w:cs="Calibri"/>
        </w:rPr>
        <w:t xml:space="preserve">io </w:t>
      </w:r>
      <w:r w:rsidR="00BF49BE" w:rsidRPr="00530730">
        <w:rPr>
          <w:rFonts w:ascii="Calibri" w:hAnsi="Calibri" w:cs="Calibri"/>
        </w:rPr>
        <w:t xml:space="preserve">values obtained </w:t>
      </w:r>
      <w:r w:rsidR="00401836" w:rsidRPr="00530730">
        <w:rPr>
          <w:rFonts w:ascii="Calibri" w:hAnsi="Calibri" w:cs="Calibri"/>
        </w:rPr>
        <w:t xml:space="preserve">with </w:t>
      </w:r>
      <w:proofErr w:type="spellStart"/>
      <w:r w:rsidR="00401836" w:rsidRPr="00530730">
        <w:rPr>
          <w:rFonts w:ascii="Calibri" w:hAnsi="Calibri" w:cs="Calibri"/>
        </w:rPr>
        <w:t>ddPCR</w:t>
      </w:r>
      <w:proofErr w:type="spellEnd"/>
      <w:r w:rsidR="00401836" w:rsidRPr="00530730">
        <w:rPr>
          <w:rFonts w:ascii="Calibri" w:hAnsi="Calibri" w:cs="Calibri"/>
        </w:rPr>
        <w:t xml:space="preserve"> </w:t>
      </w:r>
      <w:r w:rsidR="009E6D9D" w:rsidRPr="00530730">
        <w:rPr>
          <w:rFonts w:ascii="Calibri" w:hAnsi="Calibri" w:cs="Calibri"/>
        </w:rPr>
        <w:t>range</w:t>
      </w:r>
      <w:r w:rsidR="00E1655C" w:rsidRPr="00530730">
        <w:rPr>
          <w:rFonts w:ascii="Calibri" w:hAnsi="Calibri" w:cs="Calibri"/>
        </w:rPr>
        <w:t>d</w:t>
      </w:r>
      <w:r w:rsidR="009E6D9D" w:rsidRPr="00530730">
        <w:rPr>
          <w:rFonts w:ascii="Calibri" w:hAnsi="Calibri" w:cs="Calibri"/>
        </w:rPr>
        <w:t xml:space="preserve"> from 0.022</w:t>
      </w:r>
      <w:r w:rsidR="00734055" w:rsidRPr="00530730">
        <w:rPr>
          <w:rFonts w:ascii="Calibri" w:hAnsi="Calibri" w:cs="Calibri"/>
        </w:rPr>
        <w:t xml:space="preserve"> to </w:t>
      </w:r>
      <w:r w:rsidR="009E6D9D" w:rsidRPr="00530730">
        <w:rPr>
          <w:rFonts w:ascii="Calibri" w:hAnsi="Calibri" w:cs="Calibri"/>
        </w:rPr>
        <w:t>0.</w:t>
      </w:r>
      <w:r w:rsidR="00747345" w:rsidRPr="00530730">
        <w:rPr>
          <w:rFonts w:ascii="Calibri" w:hAnsi="Calibri" w:cs="Calibri"/>
        </w:rPr>
        <w:t>66</w:t>
      </w:r>
      <w:r w:rsidR="009E6D9D" w:rsidRPr="00530730">
        <w:rPr>
          <w:rFonts w:ascii="Calibri" w:hAnsi="Calibri" w:cs="Calibri"/>
        </w:rPr>
        <w:t xml:space="preserve"> </w:t>
      </w:r>
      <w:r w:rsidR="00734055" w:rsidRPr="00530730">
        <w:rPr>
          <w:rFonts w:ascii="Calibri" w:hAnsi="Calibri" w:cs="Calibri"/>
        </w:rPr>
        <w:t>across</w:t>
      </w:r>
      <w:r w:rsidR="00406A7F" w:rsidRPr="00530730">
        <w:rPr>
          <w:rFonts w:ascii="Calibri" w:hAnsi="Calibri" w:cs="Calibri"/>
        </w:rPr>
        <w:t xml:space="preserve"> </w:t>
      </w:r>
      <w:r w:rsidR="00BC53D9" w:rsidRPr="00530730">
        <w:rPr>
          <w:rFonts w:ascii="Calibri" w:hAnsi="Calibri" w:cs="Calibri"/>
        </w:rPr>
        <w:t>all</w:t>
      </w:r>
      <w:r w:rsidR="00406A7F" w:rsidRPr="00530730">
        <w:rPr>
          <w:rFonts w:ascii="Calibri" w:hAnsi="Calibri" w:cs="Calibri"/>
        </w:rPr>
        <w:t xml:space="preserve"> soil </w:t>
      </w:r>
      <w:r w:rsidR="00BC53D9" w:rsidRPr="00530730">
        <w:rPr>
          <w:rFonts w:ascii="Calibri" w:hAnsi="Calibri" w:cs="Calibri"/>
        </w:rPr>
        <w:t xml:space="preserve">samples </w:t>
      </w:r>
      <w:r w:rsidR="009E6D9D" w:rsidRPr="00530730">
        <w:rPr>
          <w:rFonts w:ascii="Calibri" w:hAnsi="Calibri" w:cs="Calibri"/>
        </w:rPr>
        <w:t xml:space="preserve">and </w:t>
      </w:r>
      <w:r w:rsidR="00D34AFF" w:rsidRPr="00530730">
        <w:rPr>
          <w:rFonts w:ascii="Calibri" w:hAnsi="Calibri" w:cs="Calibri"/>
        </w:rPr>
        <w:t>were higher than</w:t>
      </w:r>
      <w:r w:rsidR="00781AB8" w:rsidRPr="00530730">
        <w:rPr>
          <w:rFonts w:ascii="Calibri" w:hAnsi="Calibri" w:cs="Calibri"/>
        </w:rPr>
        <w:t xml:space="preserve"> those obtained from whole genome sequencing</w:t>
      </w:r>
      <w:r w:rsidR="006C28C7" w:rsidRPr="00530730">
        <w:rPr>
          <w:rFonts w:ascii="Calibri" w:hAnsi="Calibri" w:cs="Calibri"/>
        </w:rPr>
        <w:t xml:space="preserve">. </w:t>
      </w:r>
      <w:r w:rsidR="00CB550D" w:rsidRPr="00530730">
        <w:rPr>
          <w:rFonts w:ascii="Calibri" w:hAnsi="Calibri" w:cs="Calibri"/>
        </w:rPr>
        <w:t xml:space="preserve">The highest </w:t>
      </w:r>
      <w:r w:rsidR="00944E4B" w:rsidRPr="00530730">
        <w:rPr>
          <w:rFonts w:ascii="Calibri" w:hAnsi="Calibri" w:cs="Calibri"/>
        </w:rPr>
        <w:t xml:space="preserve">average </w:t>
      </w:r>
      <w:proofErr w:type="gramStart"/>
      <w:r w:rsidR="00CB550D" w:rsidRPr="00530730">
        <w:rPr>
          <w:rFonts w:ascii="Calibri" w:hAnsi="Calibri" w:cs="Calibri"/>
        </w:rPr>
        <w:t>F:B</w:t>
      </w:r>
      <w:proofErr w:type="gramEnd"/>
      <w:r w:rsidR="00CB550D" w:rsidRPr="00530730">
        <w:rPr>
          <w:rFonts w:ascii="Calibri" w:hAnsi="Calibri" w:cs="Calibri"/>
        </w:rPr>
        <w:t xml:space="preserve"> was observed in soil E</w:t>
      </w:r>
      <w:r w:rsidR="0000601D" w:rsidRPr="00530730">
        <w:rPr>
          <w:rFonts w:ascii="Calibri" w:hAnsi="Calibri" w:cs="Calibri"/>
        </w:rPr>
        <w:t>, with a</w:t>
      </w:r>
      <w:r w:rsidR="008B4072" w:rsidRPr="00530730">
        <w:rPr>
          <w:rFonts w:ascii="Calibri" w:hAnsi="Calibri" w:cs="Calibri"/>
        </w:rPr>
        <w:t>n</w:t>
      </w:r>
      <w:r w:rsidR="0000601D" w:rsidRPr="00530730">
        <w:rPr>
          <w:rFonts w:ascii="Calibri" w:hAnsi="Calibri" w:cs="Calibri"/>
        </w:rPr>
        <w:t xml:space="preserve"> </w:t>
      </w:r>
      <w:proofErr w:type="gramStart"/>
      <w:r w:rsidR="0000601D" w:rsidRPr="00530730">
        <w:rPr>
          <w:rFonts w:ascii="Calibri" w:hAnsi="Calibri" w:cs="Calibri"/>
        </w:rPr>
        <w:t>F:B</w:t>
      </w:r>
      <w:proofErr w:type="gramEnd"/>
      <w:r w:rsidR="0000601D" w:rsidRPr="00530730">
        <w:rPr>
          <w:rFonts w:ascii="Calibri" w:hAnsi="Calibri" w:cs="Calibri"/>
        </w:rPr>
        <w:t xml:space="preserve"> </w:t>
      </w:r>
      <w:r w:rsidR="007F79C6" w:rsidRPr="00530730">
        <w:rPr>
          <w:rFonts w:ascii="Calibri" w:hAnsi="Calibri" w:cs="Calibri"/>
        </w:rPr>
        <w:t>of</w:t>
      </w:r>
      <w:r w:rsidR="0000601D" w:rsidRPr="00530730">
        <w:rPr>
          <w:rFonts w:ascii="Calibri" w:hAnsi="Calibri" w:cs="Calibri"/>
        </w:rPr>
        <w:t xml:space="preserve"> 0</w:t>
      </w:r>
      <w:r w:rsidR="007F79C6" w:rsidRPr="00530730">
        <w:rPr>
          <w:rFonts w:ascii="Calibri" w:hAnsi="Calibri" w:cs="Calibri"/>
        </w:rPr>
        <w:t>.56</w:t>
      </w:r>
      <w:r w:rsidR="00CB550D" w:rsidRPr="00530730">
        <w:rPr>
          <w:rFonts w:ascii="Calibri" w:hAnsi="Calibri" w:cs="Calibri"/>
        </w:rPr>
        <w:t xml:space="preserve"> for </w:t>
      </w:r>
      <w:proofErr w:type="spellStart"/>
      <w:r w:rsidR="00CB550D" w:rsidRPr="00530730">
        <w:rPr>
          <w:rFonts w:ascii="Calibri" w:hAnsi="Calibri" w:cs="Calibri"/>
        </w:rPr>
        <w:t>ddPCR</w:t>
      </w:r>
      <w:proofErr w:type="spellEnd"/>
      <w:r w:rsidR="00CB550D" w:rsidRPr="00530730">
        <w:rPr>
          <w:rFonts w:ascii="Calibri" w:hAnsi="Calibri" w:cs="Calibri"/>
        </w:rPr>
        <w:t xml:space="preserve"> and </w:t>
      </w:r>
      <w:r w:rsidR="0082406F" w:rsidRPr="00530730">
        <w:rPr>
          <w:rFonts w:ascii="Calibri" w:hAnsi="Calibri" w:cs="Calibri"/>
        </w:rPr>
        <w:t xml:space="preserve">0.038 </w:t>
      </w:r>
      <w:r w:rsidR="008B4072" w:rsidRPr="00530730">
        <w:rPr>
          <w:rFonts w:ascii="Calibri" w:hAnsi="Calibri" w:cs="Calibri"/>
        </w:rPr>
        <w:t xml:space="preserve">for the </w:t>
      </w:r>
      <w:r w:rsidR="00CB550D" w:rsidRPr="00530730">
        <w:rPr>
          <w:rFonts w:ascii="Calibri" w:hAnsi="Calibri" w:cs="Calibri"/>
        </w:rPr>
        <w:t>WGS methods</w:t>
      </w:r>
      <w:r w:rsidR="0082406F" w:rsidRPr="00530730">
        <w:rPr>
          <w:rFonts w:ascii="Calibri" w:hAnsi="Calibri" w:cs="Calibri"/>
        </w:rPr>
        <w:t>.</w:t>
      </w:r>
      <w:r w:rsidR="00CB550D" w:rsidRPr="00530730">
        <w:rPr>
          <w:rFonts w:ascii="Calibri" w:hAnsi="Calibri" w:cs="Calibri"/>
        </w:rPr>
        <w:t xml:space="preserve"> </w:t>
      </w:r>
      <w:r w:rsidR="005B7468" w:rsidRPr="00530730">
        <w:rPr>
          <w:rFonts w:ascii="Calibri" w:hAnsi="Calibri" w:cs="Calibri"/>
        </w:rPr>
        <w:t>Moreover</w:t>
      </w:r>
      <w:r w:rsidR="00EE4320" w:rsidRPr="00530730">
        <w:rPr>
          <w:rFonts w:ascii="Calibri" w:hAnsi="Calibri" w:cs="Calibri"/>
        </w:rPr>
        <w:t xml:space="preserve">, there was a larger range of </w:t>
      </w:r>
      <w:proofErr w:type="gramStart"/>
      <w:r w:rsidR="00EE4320" w:rsidRPr="00530730">
        <w:rPr>
          <w:rFonts w:ascii="Calibri" w:hAnsi="Calibri" w:cs="Calibri"/>
        </w:rPr>
        <w:t>F:B</w:t>
      </w:r>
      <w:proofErr w:type="gramEnd"/>
      <w:r w:rsidR="00EE4320" w:rsidRPr="00530730">
        <w:rPr>
          <w:rFonts w:ascii="Calibri" w:hAnsi="Calibri" w:cs="Calibri"/>
        </w:rPr>
        <w:t xml:space="preserve"> values </w:t>
      </w:r>
      <w:r w:rsidR="00B54457" w:rsidRPr="00530730">
        <w:rPr>
          <w:rFonts w:ascii="Calibri" w:hAnsi="Calibri" w:cs="Calibri"/>
        </w:rPr>
        <w:t xml:space="preserve">identified in the soil samples using </w:t>
      </w:r>
      <w:proofErr w:type="spellStart"/>
      <w:r w:rsidR="005B7468" w:rsidRPr="00530730">
        <w:rPr>
          <w:rFonts w:ascii="Calibri" w:hAnsi="Calibri" w:cs="Calibri"/>
        </w:rPr>
        <w:t>ddPCR</w:t>
      </w:r>
      <w:proofErr w:type="spellEnd"/>
      <w:r w:rsidR="005B7468" w:rsidRPr="00530730">
        <w:rPr>
          <w:rFonts w:ascii="Calibri" w:hAnsi="Calibri" w:cs="Calibri"/>
        </w:rPr>
        <w:t xml:space="preserve"> rather than WGS.</w:t>
      </w:r>
      <w:r w:rsidR="00F15AE7" w:rsidRPr="00530730">
        <w:rPr>
          <w:rFonts w:ascii="Calibri" w:hAnsi="Calibri" w:cs="Calibri"/>
        </w:rPr>
        <w:t xml:space="preserve"> In addition, </w:t>
      </w:r>
      <w:r w:rsidR="00D471AF" w:rsidRPr="00530730">
        <w:rPr>
          <w:rFonts w:ascii="Calibri" w:hAnsi="Calibri" w:cs="Calibri"/>
        </w:rPr>
        <w:t xml:space="preserve">a </w:t>
      </w:r>
      <w:r w:rsidR="00367BE1" w:rsidRPr="00530730">
        <w:rPr>
          <w:rFonts w:ascii="Calibri" w:hAnsi="Calibri" w:cs="Calibri"/>
        </w:rPr>
        <w:t xml:space="preserve">positive </w:t>
      </w:r>
      <w:r w:rsidR="00D471AF" w:rsidRPr="00530730">
        <w:rPr>
          <w:rFonts w:ascii="Calibri" w:hAnsi="Calibri" w:cs="Calibri"/>
        </w:rPr>
        <w:t xml:space="preserve">correlation </w:t>
      </w:r>
      <w:r w:rsidR="00367BE1" w:rsidRPr="00530730">
        <w:rPr>
          <w:rFonts w:ascii="Calibri" w:hAnsi="Calibri" w:cs="Calibri"/>
        </w:rPr>
        <w:t xml:space="preserve">was observed </w:t>
      </w:r>
      <w:r w:rsidR="00D471AF" w:rsidRPr="00530730">
        <w:rPr>
          <w:rFonts w:ascii="Calibri" w:hAnsi="Calibri" w:cs="Calibri"/>
        </w:rPr>
        <w:t xml:space="preserve">between </w:t>
      </w:r>
      <w:r w:rsidR="000102E8" w:rsidRPr="00530730">
        <w:rPr>
          <w:rFonts w:ascii="Calibri" w:hAnsi="Calibri" w:cs="Calibri"/>
        </w:rPr>
        <w:t>F:B ratio determined by</w:t>
      </w:r>
      <w:r w:rsidR="00F15AE7" w:rsidRPr="00530730">
        <w:rPr>
          <w:rFonts w:ascii="Calibri" w:hAnsi="Calibri" w:cs="Calibri"/>
        </w:rPr>
        <w:t xml:space="preserve"> </w:t>
      </w:r>
      <w:r w:rsidR="008D64CB" w:rsidRPr="00530730">
        <w:rPr>
          <w:rFonts w:ascii="Calibri" w:hAnsi="Calibri" w:cs="Calibri"/>
        </w:rPr>
        <w:t xml:space="preserve">the </w:t>
      </w:r>
      <w:proofErr w:type="spellStart"/>
      <w:r w:rsidR="00F15AE7" w:rsidRPr="00530730">
        <w:rPr>
          <w:rFonts w:ascii="Calibri" w:hAnsi="Calibri" w:cs="Calibri"/>
        </w:rPr>
        <w:t>ddPCR</w:t>
      </w:r>
      <w:proofErr w:type="spellEnd"/>
      <w:r w:rsidR="00F15AE7" w:rsidRPr="00530730">
        <w:rPr>
          <w:rFonts w:ascii="Calibri" w:hAnsi="Calibri" w:cs="Calibri"/>
        </w:rPr>
        <w:t xml:space="preserve"> </w:t>
      </w:r>
      <w:r w:rsidR="008D64CB" w:rsidRPr="00530730">
        <w:rPr>
          <w:rFonts w:ascii="Calibri" w:hAnsi="Calibri" w:cs="Calibri"/>
        </w:rPr>
        <w:t>method</w:t>
      </w:r>
      <w:r w:rsidR="00F15AE7" w:rsidRPr="00530730">
        <w:rPr>
          <w:rFonts w:ascii="Calibri" w:hAnsi="Calibri" w:cs="Calibri"/>
        </w:rPr>
        <w:t xml:space="preserve"> and WGS </w:t>
      </w:r>
      <w:r w:rsidR="0004059A" w:rsidRPr="00530730">
        <w:rPr>
          <w:rFonts w:ascii="Calibri" w:hAnsi="Calibri" w:cs="Calibri"/>
        </w:rPr>
        <w:t>data</w:t>
      </w:r>
      <w:r w:rsidR="00F15AE7" w:rsidRPr="00530730">
        <w:rPr>
          <w:rFonts w:ascii="Calibri" w:hAnsi="Calibri" w:cs="Calibri"/>
        </w:rPr>
        <w:t xml:space="preserve"> </w:t>
      </w:r>
      <w:r w:rsidR="00665696" w:rsidRPr="00530730">
        <w:rPr>
          <w:rFonts w:ascii="Calibri" w:hAnsi="Calibri" w:cs="Calibri"/>
        </w:rPr>
        <w:t>(</w:t>
      </w:r>
      <w:r w:rsidR="00F15AE7" w:rsidRPr="00530730">
        <w:rPr>
          <w:rFonts w:ascii="Calibri" w:hAnsi="Calibri" w:cs="Calibri"/>
        </w:rPr>
        <w:t>r = 0.</w:t>
      </w:r>
      <w:r w:rsidR="005E1DC7" w:rsidRPr="00530730">
        <w:rPr>
          <w:rFonts w:ascii="Calibri" w:hAnsi="Calibri" w:cs="Calibri"/>
        </w:rPr>
        <w:t>59</w:t>
      </w:r>
      <w:r w:rsidR="001D4460" w:rsidRPr="00530730">
        <w:rPr>
          <w:rFonts w:ascii="Calibri" w:hAnsi="Calibri" w:cs="Calibri"/>
        </w:rPr>
        <w:t xml:space="preserve">, </w:t>
      </w:r>
      <w:r w:rsidR="00217F91" w:rsidRPr="00530730">
        <w:rPr>
          <w:rFonts w:ascii="Calibri" w:hAnsi="Calibri" w:cs="Calibri"/>
        </w:rPr>
        <w:t>R</w:t>
      </w:r>
      <w:r w:rsidR="00217F91" w:rsidRPr="00530730">
        <w:rPr>
          <w:rFonts w:ascii="Calibri" w:hAnsi="Calibri" w:cs="Calibri"/>
          <w:vertAlign w:val="superscript"/>
        </w:rPr>
        <w:t>2</w:t>
      </w:r>
      <w:r w:rsidR="00217F91" w:rsidRPr="00530730">
        <w:rPr>
          <w:rFonts w:ascii="Calibri" w:hAnsi="Calibri" w:cs="Calibri"/>
        </w:rPr>
        <w:t xml:space="preserve"> = 0.</w:t>
      </w:r>
      <w:r w:rsidR="006817EB" w:rsidRPr="00530730">
        <w:rPr>
          <w:rFonts w:ascii="Calibri" w:hAnsi="Calibri" w:cs="Calibri"/>
        </w:rPr>
        <w:t>35</w:t>
      </w:r>
      <w:r w:rsidR="00217F91" w:rsidRPr="00530730">
        <w:rPr>
          <w:rFonts w:ascii="Calibri" w:hAnsi="Calibri" w:cs="Calibri"/>
        </w:rPr>
        <w:t xml:space="preserve">, </w:t>
      </w:r>
      <w:r w:rsidR="001D4460" w:rsidRPr="00530730">
        <w:rPr>
          <w:rFonts w:ascii="Calibri" w:hAnsi="Calibri" w:cs="Calibri"/>
        </w:rPr>
        <w:t>p</w:t>
      </w:r>
      <w:r w:rsidR="00914063" w:rsidRPr="00530730">
        <w:rPr>
          <w:rFonts w:ascii="Calibri" w:hAnsi="Calibri" w:cs="Calibri"/>
        </w:rPr>
        <w:t xml:space="preserve"> = </w:t>
      </w:r>
      <w:r w:rsidR="006240BF" w:rsidRPr="00530730">
        <w:rPr>
          <w:rFonts w:ascii="Calibri" w:hAnsi="Calibri" w:cs="Calibri"/>
        </w:rPr>
        <w:t>0.0</w:t>
      </w:r>
      <w:r w:rsidR="00481FC3" w:rsidRPr="00530730">
        <w:rPr>
          <w:rFonts w:ascii="Calibri" w:hAnsi="Calibri" w:cs="Calibri"/>
        </w:rPr>
        <w:t>19</w:t>
      </w:r>
      <w:r w:rsidR="0069062B" w:rsidRPr="00530730">
        <w:rPr>
          <w:rFonts w:ascii="Calibri" w:hAnsi="Calibri" w:cs="Calibri"/>
        </w:rPr>
        <w:t>)</w:t>
      </w:r>
      <w:r w:rsidR="00C86822" w:rsidRPr="00530730">
        <w:rPr>
          <w:rFonts w:ascii="Calibri" w:hAnsi="Calibri" w:cs="Calibri"/>
        </w:rPr>
        <w:t xml:space="preserve">, as shown in </w:t>
      </w:r>
      <w:r w:rsidR="00C86822" w:rsidRPr="00530730">
        <w:rPr>
          <w:rFonts w:ascii="Calibri" w:hAnsi="Calibri" w:cs="Calibri"/>
          <w:b/>
          <w:bCs/>
        </w:rPr>
        <w:t xml:space="preserve">Supplementary Figure </w:t>
      </w:r>
      <w:r w:rsidR="00A33842" w:rsidRPr="00530730">
        <w:rPr>
          <w:rFonts w:ascii="Calibri" w:hAnsi="Calibri" w:cs="Calibri"/>
          <w:b/>
          <w:bCs/>
        </w:rPr>
        <w:t>1</w:t>
      </w:r>
      <w:r w:rsidR="00C86822" w:rsidRPr="00530730">
        <w:rPr>
          <w:rFonts w:ascii="Calibri" w:hAnsi="Calibri" w:cs="Calibri"/>
        </w:rPr>
        <w:t>.</w:t>
      </w:r>
      <w:r w:rsidR="00E1268D" w:rsidRPr="00530730">
        <w:rPr>
          <w:rFonts w:ascii="Calibri" w:hAnsi="Calibri" w:cs="Calibri"/>
        </w:rPr>
        <w:t xml:space="preserve"> </w:t>
      </w:r>
      <w:r w:rsidR="00A33F61" w:rsidRPr="00530730">
        <w:rPr>
          <w:rFonts w:ascii="Calibri" w:hAnsi="Calibri" w:cs="Calibri"/>
        </w:rPr>
        <w:t xml:space="preserve"> </w:t>
      </w:r>
    </w:p>
    <w:p w14:paraId="3B8116AF" w14:textId="77777777" w:rsidR="00FA0013" w:rsidRPr="00530730" w:rsidRDefault="00FA0013" w:rsidP="00530730">
      <w:pPr>
        <w:jc w:val="both"/>
        <w:rPr>
          <w:rFonts w:ascii="Calibri" w:hAnsi="Calibri" w:cs="Calibri"/>
        </w:rPr>
      </w:pPr>
    </w:p>
    <w:p w14:paraId="66BF94E5" w14:textId="6BE22618" w:rsidR="00335EBE" w:rsidRPr="00530730" w:rsidRDefault="00EA1E79" w:rsidP="00530730">
      <w:pPr>
        <w:jc w:val="both"/>
        <w:rPr>
          <w:rFonts w:ascii="Calibri" w:hAnsi="Calibri" w:cs="Calibri"/>
        </w:rPr>
      </w:pPr>
      <w:r w:rsidRPr="00530730">
        <w:rPr>
          <w:rFonts w:ascii="Calibri" w:hAnsi="Calibri" w:cs="Calibri"/>
        </w:rPr>
        <w:t>An average gene copy number</w:t>
      </w:r>
      <w:r w:rsidR="009D4E7E" w:rsidRPr="00530730">
        <w:rPr>
          <w:rFonts w:ascii="Calibri" w:hAnsi="Calibri" w:cs="Calibri"/>
        </w:rPr>
        <w:t xml:space="preserve"> </w:t>
      </w:r>
      <w:r w:rsidR="00144E3F" w:rsidRPr="00530730">
        <w:rPr>
          <w:rFonts w:ascii="Calibri" w:hAnsi="Calibri" w:cs="Calibri"/>
        </w:rPr>
        <w:t>for</w:t>
      </w:r>
      <w:r w:rsidRPr="00530730">
        <w:rPr>
          <w:rFonts w:ascii="Calibri" w:hAnsi="Calibri" w:cs="Calibri"/>
        </w:rPr>
        <w:t xml:space="preserve"> bacteria and fungi </w:t>
      </w:r>
      <w:r w:rsidR="009D4E7E" w:rsidRPr="00530730">
        <w:rPr>
          <w:rFonts w:ascii="Calibri" w:hAnsi="Calibri" w:cs="Calibri"/>
        </w:rPr>
        <w:t>w</w:t>
      </w:r>
      <w:r w:rsidR="00973AF5" w:rsidRPr="00530730">
        <w:rPr>
          <w:rFonts w:ascii="Calibri" w:hAnsi="Calibri" w:cs="Calibri"/>
        </w:rPr>
        <w:t>as</w:t>
      </w:r>
      <w:r w:rsidR="009D4E7E" w:rsidRPr="00530730">
        <w:rPr>
          <w:rFonts w:ascii="Calibri" w:hAnsi="Calibri" w:cs="Calibri"/>
        </w:rPr>
        <w:t xml:space="preserve"> used </w:t>
      </w:r>
      <w:r w:rsidRPr="00530730">
        <w:rPr>
          <w:rFonts w:ascii="Calibri" w:hAnsi="Calibri" w:cs="Calibri"/>
        </w:rPr>
        <w:t xml:space="preserve">to </w:t>
      </w:r>
      <w:r w:rsidR="006D183F" w:rsidRPr="00530730">
        <w:rPr>
          <w:rFonts w:ascii="Calibri" w:hAnsi="Calibri" w:cs="Calibri"/>
        </w:rPr>
        <w:t xml:space="preserve">convert </w:t>
      </w:r>
      <w:r w:rsidR="00B94093" w:rsidRPr="00530730">
        <w:rPr>
          <w:rFonts w:ascii="Calibri" w:hAnsi="Calibri" w:cs="Calibri"/>
        </w:rPr>
        <w:t xml:space="preserve">calculated </w:t>
      </w:r>
      <w:r w:rsidR="006D183F" w:rsidRPr="00530730">
        <w:rPr>
          <w:rFonts w:ascii="Calibri" w:hAnsi="Calibri" w:cs="Calibri"/>
        </w:rPr>
        <w:t>gene copies</w:t>
      </w:r>
      <w:r w:rsidR="007D5A7E" w:rsidRPr="00530730">
        <w:rPr>
          <w:rFonts w:ascii="Calibri" w:hAnsi="Calibri" w:cs="Calibri"/>
        </w:rPr>
        <w:t xml:space="preserve"> to</w:t>
      </w:r>
      <w:r w:rsidR="001D4875" w:rsidRPr="00530730">
        <w:rPr>
          <w:rFonts w:ascii="Calibri" w:hAnsi="Calibri" w:cs="Calibri"/>
        </w:rPr>
        <w:t xml:space="preserve"> </w:t>
      </w:r>
      <w:r w:rsidR="006B691E" w:rsidRPr="00530730">
        <w:rPr>
          <w:rFonts w:ascii="Calibri" w:hAnsi="Calibri" w:cs="Calibri"/>
        </w:rPr>
        <w:t xml:space="preserve">the </w:t>
      </w:r>
      <w:r w:rsidR="001D4875" w:rsidRPr="00530730">
        <w:rPr>
          <w:rFonts w:ascii="Calibri" w:hAnsi="Calibri" w:cs="Calibri"/>
        </w:rPr>
        <w:t xml:space="preserve">number of </w:t>
      </w:r>
      <w:r w:rsidR="00FA1AA2" w:rsidRPr="00530730">
        <w:rPr>
          <w:rFonts w:ascii="Calibri" w:hAnsi="Calibri" w:cs="Calibri"/>
        </w:rPr>
        <w:t xml:space="preserve">bacteria and fungi </w:t>
      </w:r>
      <w:r w:rsidR="00313B36" w:rsidRPr="00530730">
        <w:rPr>
          <w:rFonts w:ascii="Calibri" w:hAnsi="Calibri" w:cs="Calibri"/>
        </w:rPr>
        <w:t xml:space="preserve">cells </w:t>
      </w:r>
      <w:r w:rsidR="00FA1AA2" w:rsidRPr="00530730">
        <w:rPr>
          <w:rFonts w:ascii="Calibri" w:hAnsi="Calibri" w:cs="Calibri"/>
        </w:rPr>
        <w:t xml:space="preserve">in the </w:t>
      </w:r>
      <w:r w:rsidR="00313B36" w:rsidRPr="00530730">
        <w:rPr>
          <w:rFonts w:ascii="Calibri" w:hAnsi="Calibri" w:cs="Calibri"/>
        </w:rPr>
        <w:t>originatin</w:t>
      </w:r>
      <w:r w:rsidR="003351A2" w:rsidRPr="00530730">
        <w:rPr>
          <w:rFonts w:ascii="Calibri" w:hAnsi="Calibri" w:cs="Calibri"/>
        </w:rPr>
        <w:t xml:space="preserve">g </w:t>
      </w:r>
      <w:r w:rsidR="00FA1AA2" w:rsidRPr="00530730">
        <w:rPr>
          <w:rFonts w:ascii="Calibri" w:hAnsi="Calibri" w:cs="Calibri"/>
        </w:rPr>
        <w:t>samples (</w:t>
      </w:r>
      <w:r w:rsidR="000B112F" w:rsidRPr="00530730">
        <w:rPr>
          <w:rFonts w:ascii="Calibri" w:hAnsi="Calibri" w:cs="Calibri"/>
          <w:b/>
          <w:bCs/>
        </w:rPr>
        <w:t>Supplementary</w:t>
      </w:r>
      <w:r w:rsidR="00FA1AA2" w:rsidRPr="00530730">
        <w:rPr>
          <w:rFonts w:ascii="Calibri" w:hAnsi="Calibri" w:cs="Calibri"/>
          <w:b/>
          <w:bCs/>
        </w:rPr>
        <w:t xml:space="preserve"> </w:t>
      </w:r>
      <w:r w:rsidR="003351A2" w:rsidRPr="00530730">
        <w:rPr>
          <w:rFonts w:ascii="Calibri" w:hAnsi="Calibri" w:cs="Calibri"/>
          <w:b/>
          <w:bCs/>
        </w:rPr>
        <w:t>F</w:t>
      </w:r>
      <w:r w:rsidR="00FA1AA2" w:rsidRPr="00530730">
        <w:rPr>
          <w:rFonts w:ascii="Calibri" w:hAnsi="Calibri" w:cs="Calibri"/>
          <w:b/>
          <w:bCs/>
        </w:rPr>
        <w:t xml:space="preserve">igure </w:t>
      </w:r>
      <w:r w:rsidR="00CE1B2E" w:rsidRPr="00530730">
        <w:rPr>
          <w:rFonts w:ascii="Calibri" w:hAnsi="Calibri" w:cs="Calibri"/>
          <w:b/>
          <w:bCs/>
        </w:rPr>
        <w:t>2</w:t>
      </w:r>
      <w:r w:rsidR="00FA1AA2" w:rsidRPr="00530730">
        <w:rPr>
          <w:rFonts w:ascii="Calibri" w:hAnsi="Calibri" w:cs="Calibri"/>
        </w:rPr>
        <w:t xml:space="preserve">). These data were combined to estimate </w:t>
      </w:r>
      <w:r w:rsidR="00F15C2D" w:rsidRPr="00530730">
        <w:rPr>
          <w:rFonts w:ascii="Calibri" w:hAnsi="Calibri" w:cs="Calibri"/>
        </w:rPr>
        <w:t xml:space="preserve">the </w:t>
      </w:r>
      <w:r w:rsidR="00FA1AA2" w:rsidRPr="00530730">
        <w:rPr>
          <w:rFonts w:ascii="Calibri" w:hAnsi="Calibri" w:cs="Calibri"/>
        </w:rPr>
        <w:t>total number of microb</w:t>
      </w:r>
      <w:r w:rsidR="00F07C6B" w:rsidRPr="00530730">
        <w:rPr>
          <w:rFonts w:ascii="Calibri" w:hAnsi="Calibri" w:cs="Calibri"/>
        </w:rPr>
        <w:t>ial cells</w:t>
      </w:r>
      <w:r w:rsidR="00FA1AA2" w:rsidRPr="00530730">
        <w:rPr>
          <w:rFonts w:ascii="Calibri" w:hAnsi="Calibri" w:cs="Calibri"/>
        </w:rPr>
        <w:t xml:space="preserve"> </w:t>
      </w:r>
      <w:r w:rsidR="003351A2" w:rsidRPr="00530730">
        <w:rPr>
          <w:rFonts w:ascii="Calibri" w:hAnsi="Calibri" w:cs="Calibri"/>
        </w:rPr>
        <w:t>with</w:t>
      </w:r>
      <w:r w:rsidR="00FA1AA2" w:rsidRPr="00530730">
        <w:rPr>
          <w:rFonts w:ascii="Calibri" w:hAnsi="Calibri" w:cs="Calibri"/>
        </w:rPr>
        <w:t>in the soil</w:t>
      </w:r>
      <w:r w:rsidR="001D4875" w:rsidRPr="00530730">
        <w:rPr>
          <w:rFonts w:ascii="Calibri" w:hAnsi="Calibri" w:cs="Calibri"/>
        </w:rPr>
        <w:t xml:space="preserve"> (</w:t>
      </w:r>
      <w:r w:rsidR="001D4875" w:rsidRPr="00530730">
        <w:rPr>
          <w:rFonts w:ascii="Calibri" w:hAnsi="Calibri" w:cs="Calibri"/>
          <w:b/>
          <w:bCs/>
        </w:rPr>
        <w:t xml:space="preserve">Figure </w:t>
      </w:r>
      <w:r w:rsidR="00E67849" w:rsidRPr="00530730">
        <w:rPr>
          <w:rFonts w:ascii="Calibri" w:hAnsi="Calibri" w:cs="Calibri"/>
          <w:b/>
          <w:bCs/>
        </w:rPr>
        <w:t>3</w:t>
      </w:r>
      <w:r w:rsidR="00EE1383" w:rsidRPr="00530730">
        <w:rPr>
          <w:rFonts w:ascii="Calibri" w:hAnsi="Calibri" w:cs="Calibri"/>
          <w:b/>
          <w:bCs/>
        </w:rPr>
        <w:t>D</w:t>
      </w:r>
      <w:r w:rsidR="001D4875" w:rsidRPr="00530730">
        <w:rPr>
          <w:rFonts w:ascii="Calibri" w:hAnsi="Calibri" w:cs="Calibri"/>
        </w:rPr>
        <w:t>)</w:t>
      </w:r>
      <w:r w:rsidR="00335EBE" w:rsidRPr="00530730">
        <w:rPr>
          <w:rFonts w:ascii="Calibri" w:hAnsi="Calibri" w:cs="Calibri"/>
        </w:rPr>
        <w:t xml:space="preserve"> and differed significantly among soils (one-way ANOVA p &lt; 0.0001)</w:t>
      </w:r>
      <w:r w:rsidR="001D4875" w:rsidRPr="00530730">
        <w:rPr>
          <w:rFonts w:ascii="Calibri" w:hAnsi="Calibri" w:cs="Calibri"/>
        </w:rPr>
        <w:t>.</w:t>
      </w:r>
      <w:r w:rsidR="00AC693E" w:rsidRPr="00530730">
        <w:rPr>
          <w:rFonts w:ascii="Calibri" w:hAnsi="Calibri" w:cs="Calibri"/>
        </w:rPr>
        <w:t xml:space="preserve"> </w:t>
      </w:r>
      <w:r w:rsidR="00571AD2" w:rsidRPr="00530730">
        <w:rPr>
          <w:rFonts w:ascii="Calibri" w:hAnsi="Calibri" w:cs="Calibri"/>
        </w:rPr>
        <w:t xml:space="preserve">Tukey’s </w:t>
      </w:r>
      <w:r w:rsidR="009B7151" w:rsidRPr="00530730">
        <w:rPr>
          <w:rFonts w:ascii="Calibri" w:hAnsi="Calibri" w:cs="Calibri"/>
        </w:rPr>
        <w:t>pai</w:t>
      </w:r>
      <w:r w:rsidR="0076157D" w:rsidRPr="00530730">
        <w:rPr>
          <w:rFonts w:ascii="Calibri" w:hAnsi="Calibri" w:cs="Calibri"/>
        </w:rPr>
        <w:t>r</w:t>
      </w:r>
      <w:r w:rsidR="009B7151" w:rsidRPr="00530730">
        <w:rPr>
          <w:rFonts w:ascii="Calibri" w:hAnsi="Calibri" w:cs="Calibri"/>
        </w:rPr>
        <w:t>wise comparison</w:t>
      </w:r>
      <w:r w:rsidR="00571AD2" w:rsidRPr="00530730">
        <w:rPr>
          <w:rFonts w:ascii="Calibri" w:hAnsi="Calibri" w:cs="Calibri"/>
        </w:rPr>
        <w:t xml:space="preserve"> analysis showed t</w:t>
      </w:r>
      <w:r w:rsidR="005C2C62" w:rsidRPr="00530730">
        <w:rPr>
          <w:rFonts w:ascii="Calibri" w:hAnsi="Calibri" w:cs="Calibri"/>
        </w:rPr>
        <w:t xml:space="preserve">he highest microbial content was </w:t>
      </w:r>
      <w:r w:rsidR="005551EB" w:rsidRPr="00530730">
        <w:rPr>
          <w:rFonts w:ascii="Calibri" w:hAnsi="Calibri" w:cs="Calibri"/>
        </w:rPr>
        <w:t xml:space="preserve">observed </w:t>
      </w:r>
      <w:r w:rsidR="005C2C62" w:rsidRPr="00530730">
        <w:rPr>
          <w:rFonts w:ascii="Calibri" w:hAnsi="Calibri" w:cs="Calibri"/>
        </w:rPr>
        <w:t xml:space="preserve">in </w:t>
      </w:r>
      <w:r w:rsidR="007C62CE" w:rsidRPr="00530730">
        <w:rPr>
          <w:rFonts w:ascii="Calibri" w:hAnsi="Calibri" w:cs="Calibri"/>
        </w:rPr>
        <w:t>soil</w:t>
      </w:r>
      <w:r w:rsidR="005C2C62" w:rsidRPr="00530730">
        <w:rPr>
          <w:rFonts w:ascii="Calibri" w:hAnsi="Calibri" w:cs="Calibri"/>
        </w:rPr>
        <w:t xml:space="preserve"> E, while the lowest microbial content was found in samples collected from </w:t>
      </w:r>
      <w:r w:rsidR="007C62CE" w:rsidRPr="00530730">
        <w:rPr>
          <w:rFonts w:ascii="Calibri" w:hAnsi="Calibri" w:cs="Calibri"/>
        </w:rPr>
        <w:t>soil</w:t>
      </w:r>
      <w:r w:rsidR="005C2C62" w:rsidRPr="00530730">
        <w:rPr>
          <w:rFonts w:ascii="Calibri" w:hAnsi="Calibri" w:cs="Calibri"/>
        </w:rPr>
        <w:t xml:space="preserve"> B</w:t>
      </w:r>
      <w:r w:rsidR="003607F4" w:rsidRPr="00530730">
        <w:rPr>
          <w:rFonts w:ascii="Calibri" w:hAnsi="Calibri" w:cs="Calibri"/>
        </w:rPr>
        <w:t>,</w:t>
      </w:r>
      <w:r w:rsidR="007F30E6" w:rsidRPr="00530730">
        <w:rPr>
          <w:rFonts w:ascii="Calibri" w:hAnsi="Calibri" w:cs="Calibri"/>
        </w:rPr>
        <w:t xml:space="preserve"> </w:t>
      </w:r>
      <w:r w:rsidR="00E91EFD" w:rsidRPr="00530730">
        <w:rPr>
          <w:rFonts w:ascii="Calibri" w:hAnsi="Calibri" w:cs="Calibri"/>
        </w:rPr>
        <w:t>differing</w:t>
      </w:r>
      <w:r w:rsidR="007F30E6" w:rsidRPr="00530730">
        <w:rPr>
          <w:rFonts w:ascii="Calibri" w:hAnsi="Calibri" w:cs="Calibri"/>
        </w:rPr>
        <w:t xml:space="preserve"> significantly from </w:t>
      </w:r>
      <w:r w:rsidR="0006563F" w:rsidRPr="00530730">
        <w:rPr>
          <w:rFonts w:ascii="Calibri" w:hAnsi="Calibri" w:cs="Calibri"/>
        </w:rPr>
        <w:t>A,</w:t>
      </w:r>
      <w:r w:rsidR="00973AF5" w:rsidRPr="00530730">
        <w:rPr>
          <w:rFonts w:ascii="Calibri" w:hAnsi="Calibri" w:cs="Calibri"/>
        </w:rPr>
        <w:t xml:space="preserve"> </w:t>
      </w:r>
      <w:r w:rsidR="0006563F" w:rsidRPr="00530730">
        <w:rPr>
          <w:rFonts w:ascii="Calibri" w:hAnsi="Calibri" w:cs="Calibri"/>
        </w:rPr>
        <w:t>D</w:t>
      </w:r>
      <w:r w:rsidR="00F15C2D" w:rsidRPr="00530730">
        <w:rPr>
          <w:rFonts w:ascii="Calibri" w:hAnsi="Calibri" w:cs="Calibri"/>
        </w:rPr>
        <w:t>,</w:t>
      </w:r>
      <w:r w:rsidR="0006563F" w:rsidRPr="00530730">
        <w:rPr>
          <w:rFonts w:ascii="Calibri" w:hAnsi="Calibri" w:cs="Calibri"/>
        </w:rPr>
        <w:t xml:space="preserve"> and E</w:t>
      </w:r>
      <w:r w:rsidR="00E91EFD" w:rsidRPr="00530730">
        <w:rPr>
          <w:rFonts w:ascii="Calibri" w:hAnsi="Calibri" w:cs="Calibri"/>
        </w:rPr>
        <w:t>.</w:t>
      </w:r>
    </w:p>
    <w:p w14:paraId="5EC001B0" w14:textId="77777777" w:rsidR="00335EBE" w:rsidRPr="00530730" w:rsidRDefault="00335EBE" w:rsidP="00530730">
      <w:pPr>
        <w:jc w:val="both"/>
        <w:rPr>
          <w:rFonts w:ascii="Calibri" w:hAnsi="Calibri" w:cs="Calibri"/>
        </w:rPr>
      </w:pPr>
    </w:p>
    <w:p w14:paraId="1F7B48B8" w14:textId="09674E12" w:rsidR="008676EF" w:rsidRPr="00530730" w:rsidRDefault="00E216E1" w:rsidP="00530730">
      <w:pPr>
        <w:jc w:val="both"/>
        <w:rPr>
          <w:rFonts w:ascii="Calibri" w:hAnsi="Calibri" w:cs="Calibri"/>
        </w:rPr>
      </w:pPr>
      <w:r w:rsidRPr="00530730">
        <w:rPr>
          <w:rFonts w:ascii="Calibri" w:hAnsi="Calibri" w:cs="Calibri"/>
        </w:rPr>
        <w:t>C</w:t>
      </w:r>
      <w:r w:rsidR="003817EC" w:rsidRPr="00530730">
        <w:rPr>
          <w:rFonts w:ascii="Calibri" w:hAnsi="Calibri" w:cs="Calibri"/>
        </w:rPr>
        <w:t xml:space="preserve">hloroform fumigation </w:t>
      </w:r>
      <w:r w:rsidRPr="00530730">
        <w:rPr>
          <w:rFonts w:ascii="Calibri" w:hAnsi="Calibri" w:cs="Calibri"/>
        </w:rPr>
        <w:t>was perfo</w:t>
      </w:r>
      <w:r w:rsidR="0054678C" w:rsidRPr="00530730">
        <w:rPr>
          <w:rFonts w:ascii="Calibri" w:hAnsi="Calibri" w:cs="Calibri"/>
        </w:rPr>
        <w:t xml:space="preserve">rmed on each </w:t>
      </w:r>
      <w:r w:rsidR="00612237" w:rsidRPr="00530730">
        <w:rPr>
          <w:rFonts w:ascii="Calibri" w:hAnsi="Calibri" w:cs="Calibri"/>
        </w:rPr>
        <w:t xml:space="preserve">soil sample in triplicate to estimate total microbial biomass carbon (MBC) </w:t>
      </w:r>
      <w:r w:rsidR="0054678C" w:rsidRPr="00530730">
        <w:rPr>
          <w:rFonts w:ascii="Calibri" w:hAnsi="Calibri" w:cs="Calibri"/>
        </w:rPr>
        <w:t>in each sample</w:t>
      </w:r>
      <w:r w:rsidR="006A6A27" w:rsidRPr="00530730">
        <w:rPr>
          <w:rFonts w:ascii="Calibri" w:hAnsi="Calibri" w:cs="Calibri"/>
        </w:rPr>
        <w:t xml:space="preserve"> </w:t>
      </w:r>
      <w:r w:rsidR="007D26F2" w:rsidRPr="00530730">
        <w:rPr>
          <w:rFonts w:ascii="Calibri" w:hAnsi="Calibri" w:cs="Calibri"/>
        </w:rPr>
        <w:t>(</w:t>
      </w:r>
      <w:r w:rsidR="007D26F2" w:rsidRPr="00530730">
        <w:rPr>
          <w:rFonts w:ascii="Calibri" w:hAnsi="Calibri" w:cs="Calibri"/>
          <w:b/>
          <w:bCs/>
        </w:rPr>
        <w:t xml:space="preserve">Figure </w:t>
      </w:r>
      <w:r w:rsidR="009A1BCA" w:rsidRPr="00530730">
        <w:rPr>
          <w:rFonts w:ascii="Calibri" w:hAnsi="Calibri" w:cs="Calibri"/>
          <w:b/>
          <w:bCs/>
        </w:rPr>
        <w:t>4</w:t>
      </w:r>
      <w:r w:rsidR="00EE1383" w:rsidRPr="00530730">
        <w:rPr>
          <w:rFonts w:ascii="Calibri" w:hAnsi="Calibri" w:cs="Calibri"/>
          <w:b/>
          <w:bCs/>
        </w:rPr>
        <w:t>A</w:t>
      </w:r>
      <w:r w:rsidR="007D26F2" w:rsidRPr="00530730">
        <w:rPr>
          <w:rFonts w:ascii="Calibri" w:hAnsi="Calibri" w:cs="Calibri"/>
        </w:rPr>
        <w:t>)</w:t>
      </w:r>
      <w:r w:rsidR="003817EC" w:rsidRPr="00530730">
        <w:rPr>
          <w:rFonts w:ascii="Calibri" w:hAnsi="Calibri" w:cs="Calibri"/>
        </w:rPr>
        <w:t>.</w:t>
      </w:r>
      <w:r w:rsidR="007D26F2" w:rsidRPr="00530730">
        <w:rPr>
          <w:rFonts w:ascii="Calibri" w:hAnsi="Calibri" w:cs="Calibri"/>
        </w:rPr>
        <w:t xml:space="preserve"> </w:t>
      </w:r>
      <w:r w:rsidR="00BA68BE" w:rsidRPr="00530730">
        <w:rPr>
          <w:rFonts w:ascii="Calibri" w:hAnsi="Calibri" w:cs="Calibri"/>
        </w:rPr>
        <w:t>B</w:t>
      </w:r>
      <w:r w:rsidR="00E96D49" w:rsidRPr="00530730">
        <w:rPr>
          <w:rFonts w:ascii="Calibri" w:hAnsi="Calibri" w:cs="Calibri"/>
        </w:rPr>
        <w:t xml:space="preserve">etween </w:t>
      </w:r>
      <w:r w:rsidR="00DC7452" w:rsidRPr="00530730">
        <w:rPr>
          <w:rFonts w:ascii="Calibri" w:hAnsi="Calibri" w:cs="Calibri"/>
        </w:rPr>
        <w:t>3.6</w:t>
      </w:r>
      <w:r w:rsidR="00D92F86" w:rsidRPr="00530730">
        <w:rPr>
          <w:rFonts w:ascii="Calibri" w:hAnsi="Calibri" w:cs="Calibri"/>
        </w:rPr>
        <w:t xml:space="preserve"> and </w:t>
      </w:r>
      <w:r w:rsidR="00DC7452" w:rsidRPr="00530730">
        <w:rPr>
          <w:rFonts w:ascii="Calibri" w:hAnsi="Calibri" w:cs="Calibri"/>
        </w:rPr>
        <w:t xml:space="preserve">9.6 </w:t>
      </w:r>
      <w:r w:rsidR="008A4E47" w:rsidRPr="00530730">
        <w:rPr>
          <w:rFonts w:ascii="Calibri" w:hAnsi="Calibri" w:cs="Calibri"/>
        </w:rPr>
        <w:t xml:space="preserve">mg </w:t>
      </w:r>
      <w:r w:rsidR="00BA68BE" w:rsidRPr="00530730">
        <w:rPr>
          <w:rFonts w:ascii="Calibri" w:hAnsi="Calibri" w:cs="Calibri"/>
        </w:rPr>
        <w:t xml:space="preserve">carbon per gram </w:t>
      </w:r>
      <w:r w:rsidR="00D92F86" w:rsidRPr="00530730">
        <w:rPr>
          <w:rFonts w:ascii="Calibri" w:hAnsi="Calibri" w:cs="Calibri"/>
        </w:rPr>
        <w:t xml:space="preserve">of </w:t>
      </w:r>
      <w:r w:rsidR="00BA68BE" w:rsidRPr="00530730">
        <w:rPr>
          <w:rFonts w:ascii="Calibri" w:hAnsi="Calibri" w:cs="Calibri"/>
        </w:rPr>
        <w:t xml:space="preserve">dry soil </w:t>
      </w:r>
      <w:r w:rsidR="003F5BCB" w:rsidRPr="00530730">
        <w:rPr>
          <w:rFonts w:ascii="Calibri" w:hAnsi="Calibri" w:cs="Calibri"/>
        </w:rPr>
        <w:t>was identified across the soils used</w:t>
      </w:r>
      <w:r w:rsidR="0088244E" w:rsidRPr="00530730">
        <w:rPr>
          <w:rFonts w:ascii="Calibri" w:hAnsi="Calibri" w:cs="Calibri"/>
        </w:rPr>
        <w:t>, with no significant differences observed between each of the samples</w:t>
      </w:r>
      <w:r w:rsidR="002A3B3A" w:rsidRPr="00530730">
        <w:rPr>
          <w:rFonts w:ascii="Calibri" w:hAnsi="Calibri" w:cs="Calibri"/>
        </w:rPr>
        <w:t xml:space="preserve"> (</w:t>
      </w:r>
      <w:r w:rsidR="007B3AA2" w:rsidRPr="00530730">
        <w:rPr>
          <w:rFonts w:ascii="Calibri" w:hAnsi="Calibri" w:cs="Calibri"/>
        </w:rPr>
        <w:t>one</w:t>
      </w:r>
      <w:r w:rsidR="00EA75B0" w:rsidRPr="00530730">
        <w:rPr>
          <w:rFonts w:ascii="Calibri" w:hAnsi="Calibri" w:cs="Calibri"/>
        </w:rPr>
        <w:t>-way ANOVA</w:t>
      </w:r>
      <w:r w:rsidR="00287592" w:rsidRPr="00530730">
        <w:rPr>
          <w:rFonts w:ascii="Calibri" w:hAnsi="Calibri" w:cs="Calibri"/>
        </w:rPr>
        <w:t xml:space="preserve"> p =</w:t>
      </w:r>
      <w:r w:rsidR="003C337B" w:rsidRPr="00530730">
        <w:rPr>
          <w:rFonts w:ascii="Calibri" w:hAnsi="Calibri" w:cs="Calibri"/>
        </w:rPr>
        <w:t xml:space="preserve"> </w:t>
      </w:r>
      <w:r w:rsidR="003E0E45" w:rsidRPr="00530730">
        <w:rPr>
          <w:rFonts w:ascii="Calibri" w:hAnsi="Calibri" w:cs="Calibri"/>
        </w:rPr>
        <w:t>0.266</w:t>
      </w:r>
      <w:r w:rsidR="00EA75B0" w:rsidRPr="00530730">
        <w:rPr>
          <w:rFonts w:ascii="Calibri" w:hAnsi="Calibri" w:cs="Calibri"/>
        </w:rPr>
        <w:t>)</w:t>
      </w:r>
      <w:r w:rsidR="0088244E" w:rsidRPr="00530730">
        <w:rPr>
          <w:rFonts w:ascii="Calibri" w:hAnsi="Calibri" w:cs="Calibri"/>
        </w:rPr>
        <w:t>.</w:t>
      </w:r>
      <w:r w:rsidR="007D26F2" w:rsidRPr="00530730">
        <w:rPr>
          <w:rFonts w:ascii="Calibri" w:hAnsi="Calibri" w:cs="Calibri"/>
        </w:rPr>
        <w:t xml:space="preserve"> A</w:t>
      </w:r>
      <w:r w:rsidR="00F65BE3" w:rsidRPr="00530730">
        <w:rPr>
          <w:rFonts w:ascii="Calibri" w:hAnsi="Calibri" w:cs="Calibri"/>
        </w:rPr>
        <w:t>n</w:t>
      </w:r>
      <w:r w:rsidR="007D26F2" w:rsidRPr="00530730">
        <w:rPr>
          <w:rFonts w:ascii="Calibri" w:hAnsi="Calibri" w:cs="Calibri"/>
        </w:rPr>
        <w:t xml:space="preserve"> </w:t>
      </w:r>
      <w:r w:rsidR="00F65BE3" w:rsidRPr="00530730">
        <w:rPr>
          <w:rFonts w:ascii="Calibri" w:hAnsi="Calibri" w:cs="Calibri"/>
        </w:rPr>
        <w:t xml:space="preserve">average carbon content </w:t>
      </w:r>
      <w:r w:rsidR="009A77BC" w:rsidRPr="00530730">
        <w:rPr>
          <w:rFonts w:ascii="Calibri" w:hAnsi="Calibri" w:cs="Calibri"/>
        </w:rPr>
        <w:t>for bacterial</w:t>
      </w:r>
      <w:r w:rsidR="002E2A15" w:rsidRPr="00530730">
        <w:rPr>
          <w:rFonts w:ascii="Calibri" w:hAnsi="Calibri" w:cs="Calibri"/>
        </w:rPr>
        <w:t xml:space="preserve"> and fungal cells </w:t>
      </w:r>
      <w:r w:rsidR="00D00A58" w:rsidRPr="00530730">
        <w:rPr>
          <w:rFonts w:ascii="Calibri" w:hAnsi="Calibri" w:cs="Calibri"/>
        </w:rPr>
        <w:t xml:space="preserve">was used to convert </w:t>
      </w:r>
      <w:r w:rsidR="00612237" w:rsidRPr="00530730">
        <w:rPr>
          <w:rFonts w:ascii="Calibri" w:hAnsi="Calibri" w:cs="Calibri"/>
        </w:rPr>
        <w:t xml:space="preserve">the </w:t>
      </w:r>
      <w:proofErr w:type="spellStart"/>
      <w:r w:rsidR="00612237" w:rsidRPr="00530730">
        <w:rPr>
          <w:rFonts w:ascii="Calibri" w:hAnsi="Calibri" w:cs="Calibri"/>
        </w:rPr>
        <w:t>ddPCR</w:t>
      </w:r>
      <w:proofErr w:type="spellEnd"/>
      <w:r w:rsidR="00612237" w:rsidRPr="00530730">
        <w:rPr>
          <w:rFonts w:ascii="Calibri" w:hAnsi="Calibri" w:cs="Calibri"/>
        </w:rPr>
        <w:t>-</w:t>
      </w:r>
      <w:r w:rsidR="00845CBD" w:rsidRPr="00530730">
        <w:rPr>
          <w:rFonts w:ascii="Calibri" w:hAnsi="Calibri" w:cs="Calibri"/>
        </w:rPr>
        <w:t>estimated microbial cell number to</w:t>
      </w:r>
      <w:r w:rsidR="00F630E7" w:rsidRPr="00530730">
        <w:rPr>
          <w:rFonts w:ascii="Calibri" w:hAnsi="Calibri" w:cs="Calibri"/>
        </w:rPr>
        <w:t xml:space="preserve"> </w:t>
      </w:r>
      <w:r w:rsidR="00406B6B" w:rsidRPr="00530730">
        <w:rPr>
          <w:rFonts w:ascii="Calibri" w:hAnsi="Calibri" w:cs="Calibri"/>
        </w:rPr>
        <w:t xml:space="preserve">an estimated </w:t>
      </w:r>
      <w:r w:rsidR="00F53974" w:rsidRPr="00530730">
        <w:rPr>
          <w:rFonts w:ascii="Calibri" w:hAnsi="Calibri" w:cs="Calibri"/>
        </w:rPr>
        <w:t>total microbial biomass carbon</w:t>
      </w:r>
      <w:r w:rsidR="00406B6B" w:rsidRPr="00530730">
        <w:rPr>
          <w:rFonts w:ascii="Calibri" w:hAnsi="Calibri" w:cs="Calibri"/>
        </w:rPr>
        <w:t xml:space="preserve">. These </w:t>
      </w:r>
      <w:proofErr w:type="spellStart"/>
      <w:r w:rsidR="00406B6B" w:rsidRPr="00530730">
        <w:rPr>
          <w:rFonts w:ascii="Calibri" w:hAnsi="Calibri" w:cs="Calibri"/>
        </w:rPr>
        <w:t>ddPCR</w:t>
      </w:r>
      <w:proofErr w:type="spellEnd"/>
      <w:r w:rsidR="00612237" w:rsidRPr="00530730">
        <w:rPr>
          <w:rFonts w:ascii="Calibri" w:hAnsi="Calibri" w:cs="Calibri"/>
        </w:rPr>
        <w:t>-</w:t>
      </w:r>
      <w:r w:rsidR="00406B6B" w:rsidRPr="00530730">
        <w:rPr>
          <w:rFonts w:ascii="Calibri" w:hAnsi="Calibri" w:cs="Calibri"/>
        </w:rPr>
        <w:t>derived estimates were</w:t>
      </w:r>
      <w:r w:rsidR="005A5B82" w:rsidRPr="00530730">
        <w:rPr>
          <w:rFonts w:ascii="Calibri" w:hAnsi="Calibri" w:cs="Calibri"/>
        </w:rPr>
        <w:t xml:space="preserve"> compared with the chloroform fumigation method</w:t>
      </w:r>
      <w:r w:rsidR="00293A73" w:rsidRPr="00530730">
        <w:rPr>
          <w:rFonts w:ascii="Calibri" w:hAnsi="Calibri" w:cs="Calibri"/>
        </w:rPr>
        <w:t xml:space="preserve"> </w:t>
      </w:r>
      <w:r w:rsidR="00BB2541" w:rsidRPr="00530730">
        <w:rPr>
          <w:rFonts w:ascii="Calibri" w:hAnsi="Calibri" w:cs="Calibri"/>
        </w:rPr>
        <w:t>(</w:t>
      </w:r>
      <w:r w:rsidR="00BB2541" w:rsidRPr="00530730">
        <w:rPr>
          <w:rFonts w:ascii="Calibri" w:hAnsi="Calibri" w:cs="Calibri"/>
          <w:b/>
          <w:bCs/>
        </w:rPr>
        <w:t xml:space="preserve">Figure </w:t>
      </w:r>
      <w:r w:rsidR="009A1BCA" w:rsidRPr="00530730">
        <w:rPr>
          <w:rFonts w:ascii="Calibri" w:hAnsi="Calibri" w:cs="Calibri"/>
          <w:b/>
          <w:bCs/>
        </w:rPr>
        <w:t>4</w:t>
      </w:r>
      <w:r w:rsidR="00EE1383" w:rsidRPr="00530730">
        <w:rPr>
          <w:rFonts w:ascii="Calibri" w:hAnsi="Calibri" w:cs="Calibri"/>
          <w:b/>
          <w:bCs/>
        </w:rPr>
        <w:t>B</w:t>
      </w:r>
      <w:r w:rsidR="00293A73" w:rsidRPr="00530730">
        <w:rPr>
          <w:rFonts w:ascii="Calibri" w:hAnsi="Calibri" w:cs="Calibri"/>
        </w:rPr>
        <w:t>).</w:t>
      </w:r>
      <w:r w:rsidR="00067123" w:rsidRPr="00530730">
        <w:rPr>
          <w:rFonts w:ascii="Calibri" w:hAnsi="Calibri" w:cs="Calibri"/>
        </w:rPr>
        <w:t xml:space="preserve"> To assess the relationship between MBC measured by chloroform fumigation and </w:t>
      </w:r>
      <w:r w:rsidR="009640DE" w:rsidRPr="00530730">
        <w:rPr>
          <w:rFonts w:ascii="Calibri" w:hAnsi="Calibri" w:cs="Calibri"/>
        </w:rPr>
        <w:t xml:space="preserve">the </w:t>
      </w:r>
      <w:proofErr w:type="spellStart"/>
      <w:r w:rsidR="00067123" w:rsidRPr="00530730">
        <w:rPr>
          <w:rFonts w:ascii="Calibri" w:hAnsi="Calibri" w:cs="Calibri"/>
        </w:rPr>
        <w:t>ddPCR</w:t>
      </w:r>
      <w:proofErr w:type="spellEnd"/>
      <w:r w:rsidR="00067123" w:rsidRPr="00530730">
        <w:rPr>
          <w:rFonts w:ascii="Calibri" w:hAnsi="Calibri" w:cs="Calibri"/>
        </w:rPr>
        <w:t xml:space="preserve"> method, </w:t>
      </w:r>
      <w:r w:rsidR="00AD2414" w:rsidRPr="00530730">
        <w:rPr>
          <w:rFonts w:ascii="Calibri" w:hAnsi="Calibri" w:cs="Calibri"/>
        </w:rPr>
        <w:t xml:space="preserve">a Pearson </w:t>
      </w:r>
      <w:r w:rsidR="00067123" w:rsidRPr="00530730">
        <w:rPr>
          <w:rFonts w:ascii="Calibri" w:hAnsi="Calibri" w:cs="Calibri"/>
        </w:rPr>
        <w:t>correlation</w:t>
      </w:r>
      <w:r w:rsidR="00AD2414" w:rsidRPr="00530730">
        <w:rPr>
          <w:rFonts w:ascii="Calibri" w:hAnsi="Calibri" w:cs="Calibri"/>
        </w:rPr>
        <w:t xml:space="preserve"> was conducted</w:t>
      </w:r>
      <w:r w:rsidR="00067123" w:rsidRPr="00530730">
        <w:rPr>
          <w:rFonts w:ascii="Calibri" w:hAnsi="Calibri" w:cs="Calibri"/>
        </w:rPr>
        <w:t xml:space="preserve"> (n = 15). </w:t>
      </w:r>
      <w:r w:rsidR="00633F09" w:rsidRPr="00530730">
        <w:rPr>
          <w:rFonts w:ascii="Calibri" w:hAnsi="Calibri" w:cs="Calibri"/>
        </w:rPr>
        <w:t>A positive</w:t>
      </w:r>
      <w:r w:rsidR="00067123" w:rsidRPr="00530730">
        <w:rPr>
          <w:rFonts w:ascii="Calibri" w:hAnsi="Calibri" w:cs="Calibri"/>
        </w:rPr>
        <w:t xml:space="preserve"> correlation</w:t>
      </w:r>
      <w:r w:rsidR="00F9319C" w:rsidRPr="00530730">
        <w:rPr>
          <w:rFonts w:ascii="Calibri" w:hAnsi="Calibri" w:cs="Calibri"/>
        </w:rPr>
        <w:t xml:space="preserve"> was found</w:t>
      </w:r>
      <w:r w:rsidR="00067123" w:rsidRPr="00530730">
        <w:rPr>
          <w:rFonts w:ascii="Calibri" w:hAnsi="Calibri" w:cs="Calibri"/>
        </w:rPr>
        <w:t xml:space="preserve"> between the two methods</w:t>
      </w:r>
      <w:r w:rsidR="00C93AAD" w:rsidRPr="00530730">
        <w:rPr>
          <w:rFonts w:ascii="Calibri" w:hAnsi="Calibri" w:cs="Calibri"/>
        </w:rPr>
        <w:t xml:space="preserve"> </w:t>
      </w:r>
      <w:r w:rsidR="009460DB" w:rsidRPr="00530730">
        <w:rPr>
          <w:rFonts w:ascii="Calibri" w:hAnsi="Calibri" w:cs="Calibri"/>
        </w:rPr>
        <w:t>(</w:t>
      </w:r>
      <w:r w:rsidR="00C93AAD" w:rsidRPr="00530730">
        <w:rPr>
          <w:rFonts w:ascii="Calibri" w:hAnsi="Calibri" w:cs="Calibri"/>
        </w:rPr>
        <w:t>r = 0.43</w:t>
      </w:r>
      <w:r w:rsidR="00067123" w:rsidRPr="00530730">
        <w:rPr>
          <w:rFonts w:ascii="Calibri" w:hAnsi="Calibri" w:cs="Calibri"/>
        </w:rPr>
        <w:t xml:space="preserve">, </w:t>
      </w:r>
      <w:r w:rsidR="00ED33CF" w:rsidRPr="00530730">
        <w:rPr>
          <w:rFonts w:ascii="Calibri" w:hAnsi="Calibri" w:cs="Calibri"/>
        </w:rPr>
        <w:t>R</w:t>
      </w:r>
      <w:r w:rsidR="00ED33CF" w:rsidRPr="00530730">
        <w:rPr>
          <w:rFonts w:ascii="Calibri" w:hAnsi="Calibri" w:cs="Calibri"/>
          <w:vertAlign w:val="superscript"/>
        </w:rPr>
        <w:t>2</w:t>
      </w:r>
      <w:r w:rsidR="00ED33CF" w:rsidRPr="00530730">
        <w:rPr>
          <w:rFonts w:ascii="Calibri" w:hAnsi="Calibri" w:cs="Calibri"/>
        </w:rPr>
        <w:t xml:space="preserve"> = 0.18</w:t>
      </w:r>
      <w:r w:rsidR="00067123" w:rsidRPr="00530730">
        <w:rPr>
          <w:rFonts w:ascii="Calibri" w:hAnsi="Calibri" w:cs="Calibri"/>
        </w:rPr>
        <w:t>, p</w:t>
      </w:r>
      <w:r w:rsidR="00612237" w:rsidRPr="00530730">
        <w:rPr>
          <w:rFonts w:ascii="Calibri" w:hAnsi="Calibri" w:cs="Calibri"/>
        </w:rPr>
        <w:t>-</w:t>
      </w:r>
      <w:r w:rsidR="00001CDE" w:rsidRPr="00530730">
        <w:rPr>
          <w:rFonts w:ascii="Calibri" w:hAnsi="Calibri" w:cs="Calibri"/>
        </w:rPr>
        <w:t>value</w:t>
      </w:r>
      <w:r w:rsidR="00067123" w:rsidRPr="00530730">
        <w:rPr>
          <w:rFonts w:ascii="Calibri" w:hAnsi="Calibri" w:cs="Calibri"/>
        </w:rPr>
        <w:t xml:space="preserve"> = 0</w:t>
      </w:r>
      <w:r w:rsidR="00673472" w:rsidRPr="00530730">
        <w:rPr>
          <w:rFonts w:ascii="Calibri" w:hAnsi="Calibri" w:cs="Calibri"/>
        </w:rPr>
        <w:t>.</w:t>
      </w:r>
      <w:r w:rsidR="001D51F4" w:rsidRPr="00530730">
        <w:rPr>
          <w:rFonts w:ascii="Calibri" w:hAnsi="Calibri" w:cs="Calibri"/>
        </w:rPr>
        <w:t>05</w:t>
      </w:r>
      <w:r w:rsidR="006C685D" w:rsidRPr="00530730">
        <w:rPr>
          <w:rFonts w:ascii="Calibri" w:hAnsi="Calibri" w:cs="Calibri"/>
        </w:rPr>
        <w:t>)</w:t>
      </w:r>
      <w:r w:rsidR="00BA5B08" w:rsidRPr="00530730">
        <w:rPr>
          <w:rFonts w:ascii="Calibri" w:hAnsi="Calibri" w:cs="Calibri"/>
        </w:rPr>
        <w:t>.</w:t>
      </w:r>
      <w:r w:rsidR="008927FB" w:rsidRPr="00530730">
        <w:rPr>
          <w:rFonts w:ascii="Calibri" w:hAnsi="Calibri" w:cs="Calibri"/>
        </w:rPr>
        <w:t xml:space="preserve"> </w:t>
      </w:r>
      <w:r w:rsidR="00BA5B08" w:rsidRPr="00530730">
        <w:rPr>
          <w:rFonts w:ascii="Calibri" w:hAnsi="Calibri" w:cs="Calibri"/>
        </w:rPr>
        <w:t>O</w:t>
      </w:r>
      <w:r w:rsidR="00772761" w:rsidRPr="00530730">
        <w:rPr>
          <w:rFonts w:ascii="Calibri" w:hAnsi="Calibri" w:cs="Calibri"/>
        </w:rPr>
        <w:t>utliers</w:t>
      </w:r>
      <w:r w:rsidR="008927FB" w:rsidRPr="00530730">
        <w:rPr>
          <w:rFonts w:ascii="Calibri" w:hAnsi="Calibri" w:cs="Calibri"/>
        </w:rPr>
        <w:t xml:space="preserve"> </w:t>
      </w:r>
      <w:r w:rsidR="001A1436" w:rsidRPr="00530730">
        <w:rPr>
          <w:rFonts w:ascii="Calibri" w:hAnsi="Calibri" w:cs="Calibri"/>
        </w:rPr>
        <w:t>from</w:t>
      </w:r>
      <w:r w:rsidR="008927FB" w:rsidRPr="00530730">
        <w:rPr>
          <w:rFonts w:ascii="Calibri" w:hAnsi="Calibri" w:cs="Calibri"/>
        </w:rPr>
        <w:t xml:space="preserve"> soil E</w:t>
      </w:r>
      <w:r w:rsidR="00DA133D" w:rsidRPr="00530730">
        <w:rPr>
          <w:rFonts w:ascii="Calibri" w:hAnsi="Calibri" w:cs="Calibri"/>
        </w:rPr>
        <w:t>, characterised by</w:t>
      </w:r>
      <w:r w:rsidR="00EC0E57" w:rsidRPr="00530730">
        <w:rPr>
          <w:rFonts w:ascii="Calibri" w:hAnsi="Calibri" w:cs="Calibri"/>
        </w:rPr>
        <w:t xml:space="preserve"> </w:t>
      </w:r>
      <w:r w:rsidR="00612237" w:rsidRPr="00530730">
        <w:rPr>
          <w:rFonts w:ascii="Calibri" w:hAnsi="Calibri" w:cs="Calibri"/>
        </w:rPr>
        <w:t xml:space="preserve">the </w:t>
      </w:r>
      <w:r w:rsidR="00EC0E57" w:rsidRPr="00530730">
        <w:rPr>
          <w:rFonts w:ascii="Calibri" w:hAnsi="Calibri" w:cs="Calibri"/>
        </w:rPr>
        <w:t>highest organic matter content</w:t>
      </w:r>
      <w:r w:rsidR="00D72A1F" w:rsidRPr="00530730">
        <w:rPr>
          <w:rFonts w:ascii="Calibri" w:hAnsi="Calibri" w:cs="Calibri"/>
        </w:rPr>
        <w:t xml:space="preserve">, </w:t>
      </w:r>
      <w:r w:rsidR="00FA1912" w:rsidRPr="00530730">
        <w:rPr>
          <w:rFonts w:ascii="Calibri" w:hAnsi="Calibri" w:cs="Calibri"/>
        </w:rPr>
        <w:t>likely</w:t>
      </w:r>
      <w:r w:rsidR="00D72A1F" w:rsidRPr="00530730">
        <w:rPr>
          <w:rFonts w:ascii="Calibri" w:hAnsi="Calibri" w:cs="Calibri"/>
        </w:rPr>
        <w:t xml:space="preserve"> contributed </w:t>
      </w:r>
      <w:r w:rsidR="00971EC8" w:rsidRPr="00530730">
        <w:rPr>
          <w:rFonts w:ascii="Calibri" w:hAnsi="Calibri" w:cs="Calibri"/>
        </w:rPr>
        <w:t>disproporti</w:t>
      </w:r>
      <w:r w:rsidR="007D79BC" w:rsidRPr="00530730">
        <w:rPr>
          <w:rFonts w:ascii="Calibri" w:hAnsi="Calibri" w:cs="Calibri"/>
        </w:rPr>
        <w:t xml:space="preserve">onately </w:t>
      </w:r>
      <w:r w:rsidR="00D72A1F" w:rsidRPr="00530730">
        <w:rPr>
          <w:rFonts w:ascii="Calibri" w:hAnsi="Calibri" w:cs="Calibri"/>
        </w:rPr>
        <w:t>to th</w:t>
      </w:r>
      <w:r w:rsidR="007D79BC" w:rsidRPr="00530730">
        <w:rPr>
          <w:rFonts w:ascii="Calibri" w:hAnsi="Calibri" w:cs="Calibri"/>
        </w:rPr>
        <w:t>is</w:t>
      </w:r>
      <w:r w:rsidR="00516C3B" w:rsidRPr="00530730">
        <w:rPr>
          <w:rFonts w:ascii="Calibri" w:hAnsi="Calibri" w:cs="Calibri"/>
        </w:rPr>
        <w:t xml:space="preserve"> </w:t>
      </w:r>
      <w:r w:rsidR="000F4488" w:rsidRPr="00530730">
        <w:rPr>
          <w:rFonts w:ascii="Calibri" w:hAnsi="Calibri" w:cs="Calibri"/>
        </w:rPr>
        <w:t>marginally</w:t>
      </w:r>
      <w:r w:rsidR="00516C3B" w:rsidRPr="00530730">
        <w:rPr>
          <w:rFonts w:ascii="Calibri" w:hAnsi="Calibri" w:cs="Calibri"/>
        </w:rPr>
        <w:t xml:space="preserve"> </w:t>
      </w:r>
      <w:r w:rsidR="00D72A1F" w:rsidRPr="00530730">
        <w:rPr>
          <w:rFonts w:ascii="Calibri" w:hAnsi="Calibri" w:cs="Calibri"/>
        </w:rPr>
        <w:t>significant result</w:t>
      </w:r>
      <w:r w:rsidR="00135E93" w:rsidRPr="00530730">
        <w:rPr>
          <w:rFonts w:ascii="Calibri" w:hAnsi="Calibri" w:cs="Calibri"/>
        </w:rPr>
        <w:t xml:space="preserve"> </w:t>
      </w:r>
      <w:r w:rsidR="007D79BC" w:rsidRPr="00530730">
        <w:rPr>
          <w:rFonts w:ascii="Calibri" w:hAnsi="Calibri" w:cs="Calibri"/>
        </w:rPr>
        <w:t>(</w:t>
      </w:r>
      <w:r w:rsidR="00135E93" w:rsidRPr="00530730">
        <w:rPr>
          <w:rFonts w:ascii="Calibri" w:hAnsi="Calibri" w:cs="Calibri"/>
          <w:b/>
          <w:bCs/>
        </w:rPr>
        <w:t xml:space="preserve">Figure </w:t>
      </w:r>
      <w:r w:rsidR="009A1BCA" w:rsidRPr="00530730">
        <w:rPr>
          <w:rFonts w:ascii="Calibri" w:hAnsi="Calibri" w:cs="Calibri"/>
          <w:b/>
          <w:bCs/>
        </w:rPr>
        <w:t>4</w:t>
      </w:r>
      <w:r w:rsidR="003F5DF4" w:rsidRPr="00530730">
        <w:rPr>
          <w:rFonts w:ascii="Calibri" w:hAnsi="Calibri" w:cs="Calibri"/>
          <w:b/>
          <w:bCs/>
        </w:rPr>
        <w:t>B</w:t>
      </w:r>
      <w:r w:rsidR="007D79BC" w:rsidRPr="00530730">
        <w:rPr>
          <w:rFonts w:ascii="Calibri" w:hAnsi="Calibri" w:cs="Calibri"/>
        </w:rPr>
        <w:t>)</w:t>
      </w:r>
      <w:r w:rsidR="001A1436" w:rsidRPr="00530730">
        <w:rPr>
          <w:rFonts w:ascii="Calibri" w:hAnsi="Calibri" w:cs="Calibri"/>
        </w:rPr>
        <w:t>.</w:t>
      </w:r>
      <w:r w:rsidR="008927FB" w:rsidRPr="00530730">
        <w:rPr>
          <w:rFonts w:ascii="Calibri" w:hAnsi="Calibri" w:cs="Calibri"/>
        </w:rPr>
        <w:t xml:space="preserve"> </w:t>
      </w:r>
    </w:p>
    <w:p w14:paraId="15BACBC3" w14:textId="27F9A858" w:rsidR="008676EF" w:rsidRPr="00530730" w:rsidRDefault="008676EF" w:rsidP="00530730">
      <w:pPr>
        <w:jc w:val="both"/>
        <w:rPr>
          <w:rFonts w:ascii="Calibri" w:hAnsi="Calibri" w:cs="Calibri"/>
        </w:rPr>
      </w:pPr>
    </w:p>
    <w:p w14:paraId="1239A397" w14:textId="77777777" w:rsidR="008C314A" w:rsidRPr="00530730" w:rsidRDefault="00560DD3" w:rsidP="00530730">
      <w:pPr>
        <w:jc w:val="both"/>
        <w:rPr>
          <w:rFonts w:ascii="Calibri" w:hAnsi="Calibri" w:cs="Calibri"/>
          <w:b/>
          <w:bCs/>
          <w:color w:val="000000" w:themeColor="text1"/>
        </w:rPr>
      </w:pPr>
      <w:r w:rsidRPr="00530730">
        <w:rPr>
          <w:rFonts w:ascii="Calibri" w:hAnsi="Calibri" w:cs="Calibri"/>
          <w:b/>
          <w:bCs/>
          <w:color w:val="000000" w:themeColor="text1"/>
        </w:rPr>
        <w:t>FIGURE AND TABLE LEGENDS:</w:t>
      </w:r>
    </w:p>
    <w:p w14:paraId="535168DA" w14:textId="77777777" w:rsidR="00560DD3" w:rsidRPr="00530730" w:rsidRDefault="00560DD3" w:rsidP="00530730">
      <w:pPr>
        <w:jc w:val="both"/>
        <w:rPr>
          <w:rFonts w:ascii="Calibri" w:hAnsi="Calibri" w:cs="Calibri"/>
          <w:b/>
          <w:bCs/>
          <w:color w:val="000000" w:themeColor="text1"/>
        </w:rPr>
      </w:pPr>
    </w:p>
    <w:p w14:paraId="6B827630" w14:textId="3D04DED2" w:rsidR="00560DD3" w:rsidRPr="00530730" w:rsidRDefault="00560DD3"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b/>
          <w:bCs/>
          <w:color w:val="000000" w:themeColor="text1"/>
        </w:rPr>
        <w:t>Figure 1: An overview of soil sample processing</w:t>
      </w:r>
      <w:r w:rsidRPr="00530730">
        <w:rPr>
          <w:rFonts w:ascii="Calibri" w:hAnsi="Calibri" w:cs="Calibri"/>
          <w:color w:val="000000" w:themeColor="text1"/>
        </w:rPr>
        <w:t>. The figure illustrates the molecular methods using soil DNA for microbial quantification and the conventional methods for measuring microbial biomass carbon and soil organic matter.</w:t>
      </w:r>
    </w:p>
    <w:p w14:paraId="3148976E" w14:textId="77777777" w:rsidR="00560DD3" w:rsidRPr="00530730" w:rsidRDefault="00560DD3" w:rsidP="00530730">
      <w:pPr>
        <w:jc w:val="both"/>
        <w:rPr>
          <w:rFonts w:ascii="Calibri" w:hAnsi="Calibri" w:cs="Calibri"/>
          <w:b/>
          <w:bCs/>
          <w:color w:val="000000" w:themeColor="text1"/>
        </w:rPr>
      </w:pPr>
    </w:p>
    <w:p w14:paraId="335E1F6F" w14:textId="3EF21A12" w:rsidR="00ED5D45" w:rsidRPr="00530730" w:rsidRDefault="00ED5D45"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b/>
          <w:bCs/>
          <w:color w:val="000000" w:themeColor="text1"/>
        </w:rPr>
        <w:t xml:space="preserve">Figure 2: Flowchart of the cell counting process from </w:t>
      </w:r>
      <w:proofErr w:type="spellStart"/>
      <w:r w:rsidRPr="00530730">
        <w:rPr>
          <w:rFonts w:ascii="Calibri" w:hAnsi="Calibri" w:cs="Calibri"/>
          <w:b/>
          <w:bCs/>
          <w:color w:val="000000" w:themeColor="text1"/>
        </w:rPr>
        <w:t>ddPCR</w:t>
      </w:r>
      <w:proofErr w:type="spellEnd"/>
      <w:r w:rsidRPr="00530730">
        <w:rPr>
          <w:rFonts w:ascii="Calibri" w:hAnsi="Calibri" w:cs="Calibri"/>
          <w:b/>
          <w:bCs/>
          <w:color w:val="000000" w:themeColor="text1"/>
        </w:rPr>
        <w:t xml:space="preserve"> copies for both 16S and 18S, to the final microbial biomass carbon estimation, showing steps 5.11–5.16 of the protocol</w:t>
      </w:r>
      <w:r w:rsidRPr="00530730">
        <w:rPr>
          <w:rFonts w:ascii="Calibri" w:hAnsi="Calibri" w:cs="Calibri"/>
          <w:color w:val="000000" w:themeColor="text1"/>
        </w:rPr>
        <w:t xml:space="preserve">. </w:t>
      </w:r>
    </w:p>
    <w:p w14:paraId="42744330" w14:textId="77777777" w:rsidR="00AF37E1" w:rsidRPr="00530730" w:rsidRDefault="00AF37E1" w:rsidP="00530730">
      <w:pPr>
        <w:pBdr>
          <w:top w:val="nil"/>
          <w:left w:val="nil"/>
          <w:bottom w:val="nil"/>
          <w:right w:val="nil"/>
          <w:between w:val="nil"/>
        </w:pBdr>
        <w:jc w:val="both"/>
        <w:rPr>
          <w:rFonts w:ascii="Calibri" w:hAnsi="Calibri" w:cs="Calibri"/>
          <w:color w:val="000000" w:themeColor="text1"/>
        </w:rPr>
      </w:pPr>
    </w:p>
    <w:p w14:paraId="235EDF6A" w14:textId="7BE2EACF" w:rsidR="00C30554" w:rsidRPr="00530730" w:rsidRDefault="00C30554" w:rsidP="00530730">
      <w:pPr>
        <w:jc w:val="both"/>
        <w:rPr>
          <w:rFonts w:ascii="Calibri" w:hAnsi="Calibri" w:cs="Calibri"/>
        </w:rPr>
      </w:pPr>
      <w:r w:rsidRPr="00530730">
        <w:rPr>
          <w:rFonts w:ascii="Calibri" w:hAnsi="Calibri" w:cs="Calibri"/>
          <w:b/>
          <w:bCs/>
        </w:rPr>
        <w:t>Figure 3: Microbial quantification of soils</w:t>
      </w:r>
      <w:r w:rsidRPr="00530730">
        <w:rPr>
          <w:rFonts w:ascii="Calibri" w:hAnsi="Calibri" w:cs="Calibri"/>
        </w:rPr>
        <w:t>. (</w:t>
      </w:r>
      <w:r w:rsidRPr="00530730">
        <w:rPr>
          <w:rFonts w:ascii="Calibri" w:hAnsi="Calibri" w:cs="Calibri"/>
          <w:b/>
          <w:bCs/>
        </w:rPr>
        <w:t>A</w:t>
      </w:r>
      <w:r w:rsidRPr="00530730">
        <w:rPr>
          <w:rFonts w:ascii="Calibri" w:hAnsi="Calibri" w:cs="Calibri"/>
        </w:rPr>
        <w:t>) The average DNA concentration purified from each of the soil samples. (</w:t>
      </w:r>
      <w:r w:rsidRPr="00530730">
        <w:rPr>
          <w:rFonts w:ascii="Calibri" w:hAnsi="Calibri" w:cs="Calibri"/>
          <w:b/>
          <w:bCs/>
        </w:rPr>
        <w:t>B</w:t>
      </w:r>
      <w:r w:rsidRPr="00530730">
        <w:rPr>
          <w:rFonts w:ascii="Calibri" w:hAnsi="Calibri" w:cs="Calibri"/>
        </w:rPr>
        <w:t xml:space="preserve">) Average total number of 16S rRNA gene copies per gram dry weight of soil using </w:t>
      </w:r>
      <w:proofErr w:type="spellStart"/>
      <w:r w:rsidRPr="00530730">
        <w:rPr>
          <w:rFonts w:ascii="Calibri" w:hAnsi="Calibri" w:cs="Calibri"/>
        </w:rPr>
        <w:t>ddPCR</w:t>
      </w:r>
      <w:proofErr w:type="spellEnd"/>
      <w:r w:rsidRPr="00530730">
        <w:rPr>
          <w:rFonts w:ascii="Calibri" w:hAnsi="Calibri" w:cs="Calibri"/>
        </w:rPr>
        <w:t>. (</w:t>
      </w:r>
      <w:r w:rsidRPr="00530730">
        <w:rPr>
          <w:rFonts w:ascii="Calibri" w:hAnsi="Calibri" w:cs="Calibri"/>
          <w:b/>
          <w:bCs/>
        </w:rPr>
        <w:t>C</w:t>
      </w:r>
      <w:r w:rsidRPr="00530730">
        <w:rPr>
          <w:rFonts w:ascii="Calibri" w:hAnsi="Calibri" w:cs="Calibri"/>
        </w:rPr>
        <w:t>)</w:t>
      </w:r>
      <w:r w:rsidRPr="00530730">
        <w:rPr>
          <w:rFonts w:ascii="Calibri" w:hAnsi="Calibri" w:cs="Calibri"/>
          <w:color w:val="000000" w:themeColor="text1"/>
        </w:rPr>
        <w:t xml:space="preserve"> Average </w:t>
      </w:r>
      <w:r w:rsidRPr="00530730">
        <w:rPr>
          <w:rFonts w:ascii="Calibri" w:hAnsi="Calibri" w:cs="Calibri"/>
        </w:rPr>
        <w:t xml:space="preserve">total number of 18S rRNA gene copies per gram dry weight of soil using </w:t>
      </w:r>
      <w:proofErr w:type="spellStart"/>
      <w:r w:rsidRPr="00530730">
        <w:rPr>
          <w:rFonts w:ascii="Calibri" w:hAnsi="Calibri" w:cs="Calibri"/>
        </w:rPr>
        <w:t>ddPCR</w:t>
      </w:r>
      <w:proofErr w:type="spellEnd"/>
      <w:r w:rsidRPr="00530730">
        <w:rPr>
          <w:rFonts w:ascii="Calibri" w:hAnsi="Calibri" w:cs="Calibri"/>
        </w:rPr>
        <w:t>. (</w:t>
      </w:r>
      <w:r w:rsidRPr="00530730">
        <w:rPr>
          <w:rFonts w:ascii="Calibri" w:hAnsi="Calibri" w:cs="Calibri"/>
          <w:b/>
          <w:bCs/>
        </w:rPr>
        <w:t>D</w:t>
      </w:r>
      <w:r w:rsidRPr="00530730">
        <w:rPr>
          <w:rFonts w:ascii="Calibri" w:hAnsi="Calibri" w:cs="Calibri"/>
        </w:rPr>
        <w:t xml:space="preserve">) Average total number of microbial cells per gram dry weight across soil samples. All </w:t>
      </w:r>
      <w:r w:rsidRPr="00530730">
        <w:rPr>
          <w:rFonts w:ascii="Calibri" w:hAnsi="Calibri" w:cs="Calibri"/>
          <w:color w:val="000000" w:themeColor="text1"/>
        </w:rPr>
        <w:t>error bars display the standard error of the mean.</w:t>
      </w:r>
      <w:r w:rsidRPr="00530730">
        <w:rPr>
          <w:rFonts w:ascii="Calibri" w:hAnsi="Calibri" w:cs="Calibri"/>
        </w:rPr>
        <w:t xml:space="preserve"> A one-way ANOVA and subsequent Tukey’s post-hoc test for pairwise comparisons were performed, and the significant differences are shown using compact letter display (significance threshold = 0.05). Samples are ordered from lowest to highest OM%. Soil Origin (OM%) </w:t>
      </w:r>
      <w:r w:rsidRPr="00530730">
        <w:rPr>
          <w:rFonts w:ascii="Calibri" w:hAnsi="Calibri" w:cs="Calibri"/>
          <w:b/>
          <w:bCs/>
        </w:rPr>
        <w:t>A</w:t>
      </w:r>
      <w:r w:rsidRPr="00530730">
        <w:rPr>
          <w:rFonts w:ascii="Calibri" w:hAnsi="Calibri" w:cs="Calibri"/>
        </w:rPr>
        <w:t xml:space="preserve">: Netherlands (3.38), </w:t>
      </w:r>
      <w:r w:rsidRPr="00530730">
        <w:rPr>
          <w:rFonts w:ascii="Calibri" w:hAnsi="Calibri" w:cs="Calibri"/>
          <w:b/>
          <w:bCs/>
        </w:rPr>
        <w:t>B</w:t>
      </w:r>
      <w:r w:rsidRPr="00530730">
        <w:rPr>
          <w:rFonts w:ascii="Calibri" w:hAnsi="Calibri" w:cs="Calibri"/>
        </w:rPr>
        <w:t xml:space="preserve">: Iraq (5.14), </w:t>
      </w:r>
      <w:r w:rsidRPr="00530730">
        <w:rPr>
          <w:rFonts w:ascii="Calibri" w:hAnsi="Calibri" w:cs="Calibri"/>
          <w:b/>
          <w:bCs/>
        </w:rPr>
        <w:t>C</w:t>
      </w:r>
      <w:r w:rsidRPr="00530730">
        <w:rPr>
          <w:rFonts w:ascii="Calibri" w:hAnsi="Calibri" w:cs="Calibri"/>
        </w:rPr>
        <w:t xml:space="preserve">: China (6.41), </w:t>
      </w:r>
      <w:r w:rsidRPr="00530730">
        <w:rPr>
          <w:rFonts w:ascii="Calibri" w:hAnsi="Calibri" w:cs="Calibri"/>
          <w:b/>
          <w:bCs/>
        </w:rPr>
        <w:t>D</w:t>
      </w:r>
      <w:r w:rsidRPr="00530730">
        <w:rPr>
          <w:rFonts w:ascii="Calibri" w:hAnsi="Calibri" w:cs="Calibri"/>
        </w:rPr>
        <w:t xml:space="preserve">: UK (8.19), and </w:t>
      </w:r>
      <w:r w:rsidRPr="00530730">
        <w:rPr>
          <w:rFonts w:ascii="Calibri" w:hAnsi="Calibri" w:cs="Calibri"/>
          <w:b/>
          <w:bCs/>
        </w:rPr>
        <w:t>E</w:t>
      </w:r>
      <w:r w:rsidRPr="00530730">
        <w:rPr>
          <w:rFonts w:ascii="Calibri" w:hAnsi="Calibri" w:cs="Calibri"/>
        </w:rPr>
        <w:t>: UK (10.34).</w:t>
      </w:r>
    </w:p>
    <w:p w14:paraId="27C38389" w14:textId="77777777" w:rsidR="00ED5D45" w:rsidRPr="00530730" w:rsidRDefault="00ED5D45" w:rsidP="00530730">
      <w:pPr>
        <w:jc w:val="both"/>
        <w:rPr>
          <w:rFonts w:ascii="Calibri" w:hAnsi="Calibri" w:cs="Calibri"/>
          <w:b/>
          <w:bCs/>
          <w:color w:val="000000" w:themeColor="text1"/>
        </w:rPr>
      </w:pPr>
    </w:p>
    <w:p w14:paraId="4814ED8C" w14:textId="38BF4D9B" w:rsidR="006E2A8F" w:rsidRPr="00530730" w:rsidRDefault="006E2A8F" w:rsidP="00530730">
      <w:pPr>
        <w:widowControl w:val="0"/>
        <w:jc w:val="both"/>
        <w:rPr>
          <w:rFonts w:ascii="Calibri" w:hAnsi="Calibri" w:cs="Calibri"/>
          <w:color w:val="000000" w:themeColor="text1"/>
        </w:rPr>
      </w:pPr>
      <w:r w:rsidRPr="00530730">
        <w:rPr>
          <w:rFonts w:ascii="Calibri" w:hAnsi="Calibri" w:cs="Calibri"/>
          <w:b/>
          <w:bCs/>
          <w:color w:val="000000" w:themeColor="text1"/>
        </w:rPr>
        <w:t>Figure 4: Microbial biomass carbon measured by chloroform fumigation extraction and gene-based cell estimates</w:t>
      </w:r>
      <w:r w:rsidRPr="00530730">
        <w:rPr>
          <w:rFonts w:ascii="Calibri" w:hAnsi="Calibri" w:cs="Calibri"/>
          <w:color w:val="000000" w:themeColor="text1"/>
        </w:rPr>
        <w:t>. (</w:t>
      </w:r>
      <w:r w:rsidRPr="00530730">
        <w:rPr>
          <w:rFonts w:ascii="Calibri" w:hAnsi="Calibri" w:cs="Calibri"/>
          <w:b/>
          <w:bCs/>
          <w:color w:val="000000" w:themeColor="text1"/>
        </w:rPr>
        <w:t>A</w:t>
      </w:r>
      <w:r w:rsidRPr="00530730">
        <w:rPr>
          <w:rFonts w:ascii="Calibri" w:hAnsi="Calibri" w:cs="Calibri"/>
          <w:color w:val="000000" w:themeColor="text1"/>
        </w:rPr>
        <w:t xml:space="preserve">) MBC extracted by chloroform fumigation- arranged from low to high organic matter content. Error bars display the standard error of the mean. </w:t>
      </w:r>
      <w:r w:rsidRPr="00530730">
        <w:rPr>
          <w:rFonts w:ascii="Calibri" w:hAnsi="Calibri" w:cs="Calibri"/>
        </w:rPr>
        <w:t>A one-way ANOVA and subsequent Tukey’s post-hoc test for pairwise comparisons were performed, and the significant differences are shown using compact letter display (significance threshold = 0.05).</w:t>
      </w:r>
      <w:r w:rsidRPr="00530730">
        <w:rPr>
          <w:rFonts w:ascii="Calibri" w:hAnsi="Calibri" w:cs="Calibri"/>
          <w:color w:val="000000" w:themeColor="text1"/>
        </w:rPr>
        <w:t xml:space="preserve"> (</w:t>
      </w:r>
      <w:r w:rsidRPr="00530730">
        <w:rPr>
          <w:rFonts w:ascii="Calibri" w:hAnsi="Calibri" w:cs="Calibri"/>
          <w:b/>
          <w:bCs/>
          <w:color w:val="000000" w:themeColor="text1"/>
        </w:rPr>
        <w:t>B</w:t>
      </w:r>
      <w:r w:rsidRPr="00530730">
        <w:rPr>
          <w:rFonts w:ascii="Calibri" w:hAnsi="Calibri" w:cs="Calibri"/>
          <w:color w:val="000000" w:themeColor="text1"/>
        </w:rPr>
        <w:t xml:space="preserve">) MBC estimated from cell abundance (cell </w:t>
      </w:r>
      <w:proofErr w:type="spellStart"/>
      <w:r w:rsidRPr="00530730">
        <w:rPr>
          <w:rFonts w:ascii="Calibri" w:hAnsi="Calibri" w:cs="Calibri"/>
          <w:color w:val="000000" w:themeColor="text1"/>
        </w:rPr>
        <w:t>gdw</w:t>
      </w:r>
      <w:proofErr w:type="spellEnd"/>
      <w:r w:rsidRPr="00530730">
        <w:rPr>
          <w:rFonts w:ascii="Calibri" w:hAnsi="Calibri" w:cs="Calibri"/>
          <w:color w:val="000000" w:themeColor="text1"/>
        </w:rPr>
        <w:t xml:space="preserve"> </w:t>
      </w:r>
      <w:r w:rsidRPr="00530730">
        <w:rPr>
          <w:rFonts w:ascii="Calibri" w:hAnsi="Calibri" w:cs="Calibri"/>
          <w:color w:val="000000" w:themeColor="text1"/>
          <w:vertAlign w:val="superscript"/>
        </w:rPr>
        <w:t>-1</w:t>
      </w:r>
      <w:r w:rsidRPr="00530730">
        <w:rPr>
          <w:rFonts w:ascii="Calibri" w:hAnsi="Calibri" w:cs="Calibri"/>
          <w:color w:val="000000" w:themeColor="text1"/>
        </w:rPr>
        <w:t xml:space="preserve">) derived from </w:t>
      </w:r>
      <w:proofErr w:type="spellStart"/>
      <w:r w:rsidRPr="00530730">
        <w:rPr>
          <w:rFonts w:ascii="Calibri" w:hAnsi="Calibri" w:cs="Calibri"/>
          <w:color w:val="000000" w:themeColor="text1"/>
        </w:rPr>
        <w:t>ddPCR</w:t>
      </w:r>
      <w:proofErr w:type="spellEnd"/>
      <w:r w:rsidRPr="00530730">
        <w:rPr>
          <w:rFonts w:ascii="Calibri" w:hAnsi="Calibri" w:cs="Calibri"/>
          <w:color w:val="000000" w:themeColor="text1"/>
        </w:rPr>
        <w:t xml:space="preserve"> gene copy number and converted to biomass carbon, plotted against total organic matter for the same sample. </w:t>
      </w:r>
    </w:p>
    <w:p w14:paraId="3249CD30" w14:textId="77777777" w:rsidR="00A17F48" w:rsidRPr="00530730" w:rsidRDefault="00A17F48" w:rsidP="00530730">
      <w:pPr>
        <w:jc w:val="both"/>
        <w:rPr>
          <w:rFonts w:ascii="Calibri" w:hAnsi="Calibri" w:cs="Calibri"/>
          <w:b/>
          <w:bCs/>
          <w:color w:val="000000" w:themeColor="text1"/>
        </w:rPr>
      </w:pPr>
    </w:p>
    <w:p w14:paraId="65465EDD" w14:textId="09A8870F" w:rsidR="00A17F48" w:rsidRPr="00530730" w:rsidRDefault="00A17F48"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b/>
          <w:bCs/>
          <w:color w:val="000000" w:themeColor="text1"/>
        </w:rPr>
        <w:t>Table 1: Physiochemical properties and land-use characteristics of five soil samples (A–E), for microbial biomass determination</w:t>
      </w:r>
      <w:r w:rsidRPr="00530730">
        <w:rPr>
          <w:rFonts w:ascii="Calibri" w:hAnsi="Calibri" w:cs="Calibri"/>
          <w:color w:val="000000" w:themeColor="text1"/>
        </w:rPr>
        <w:t>.</w:t>
      </w:r>
    </w:p>
    <w:p w14:paraId="56808E34" w14:textId="77777777" w:rsidR="00A17F48" w:rsidRPr="00530730" w:rsidRDefault="00A17F48" w:rsidP="00530730">
      <w:pPr>
        <w:jc w:val="both"/>
        <w:rPr>
          <w:rFonts w:ascii="Calibri" w:hAnsi="Calibri" w:cs="Calibri"/>
          <w:b/>
          <w:bCs/>
          <w:color w:val="000000" w:themeColor="text1"/>
        </w:rPr>
      </w:pPr>
    </w:p>
    <w:p w14:paraId="4073BF3E" w14:textId="05702AC1" w:rsidR="00613FE8" w:rsidRPr="00530730" w:rsidRDefault="00613FE8" w:rsidP="00530730">
      <w:pPr>
        <w:pBdr>
          <w:top w:val="nil"/>
          <w:left w:val="nil"/>
          <w:bottom w:val="nil"/>
          <w:right w:val="nil"/>
          <w:between w:val="nil"/>
        </w:pBdr>
        <w:jc w:val="both"/>
        <w:rPr>
          <w:rFonts w:ascii="Calibri" w:hAnsi="Calibri" w:cs="Calibri"/>
          <w:color w:val="000000" w:themeColor="text1"/>
        </w:rPr>
      </w:pPr>
      <w:r w:rsidRPr="00530730">
        <w:rPr>
          <w:rFonts w:ascii="Calibri" w:hAnsi="Calibri" w:cs="Calibri"/>
          <w:b/>
        </w:rPr>
        <w:t xml:space="preserve">Table 2: </w:t>
      </w:r>
      <w:r w:rsidRPr="00530730">
        <w:rPr>
          <w:rFonts w:ascii="Calibri" w:hAnsi="Calibri" w:cs="Calibri"/>
          <w:b/>
          <w:bCs/>
        </w:rPr>
        <w:t xml:space="preserve">Primer pairs selected for targeting the 16S and 18S rRNA gene using the </w:t>
      </w:r>
      <w:proofErr w:type="spellStart"/>
      <w:r w:rsidRPr="00530730">
        <w:rPr>
          <w:rFonts w:ascii="Calibri" w:hAnsi="Calibri" w:cs="Calibri"/>
          <w:b/>
          <w:bCs/>
        </w:rPr>
        <w:t>ddPCR</w:t>
      </w:r>
      <w:proofErr w:type="spellEnd"/>
      <w:r w:rsidRPr="00530730">
        <w:rPr>
          <w:rFonts w:ascii="Calibri" w:hAnsi="Calibri" w:cs="Calibri"/>
        </w:rPr>
        <w:t>.</w:t>
      </w:r>
    </w:p>
    <w:p w14:paraId="16377DF7" w14:textId="77777777" w:rsidR="00613FE8" w:rsidRPr="00530730" w:rsidRDefault="00613FE8" w:rsidP="00530730">
      <w:pPr>
        <w:jc w:val="both"/>
        <w:rPr>
          <w:rFonts w:ascii="Calibri" w:hAnsi="Calibri" w:cs="Calibri"/>
          <w:b/>
          <w:bCs/>
          <w:color w:val="000000" w:themeColor="text1"/>
        </w:rPr>
      </w:pPr>
    </w:p>
    <w:p w14:paraId="1FDC2E6F" w14:textId="1F621FB9" w:rsidR="00870B70" w:rsidRPr="00530730" w:rsidRDefault="00870B70" w:rsidP="00530730">
      <w:pPr>
        <w:pStyle w:val="p1"/>
        <w:jc w:val="both"/>
        <w:rPr>
          <w:rFonts w:ascii="Calibri" w:hAnsi="Calibri" w:cs="Calibri"/>
          <w:sz w:val="24"/>
          <w:szCs w:val="24"/>
        </w:rPr>
      </w:pPr>
      <w:r w:rsidRPr="00530730">
        <w:rPr>
          <w:rFonts w:ascii="Calibri" w:hAnsi="Calibri" w:cs="Calibri"/>
          <w:b/>
          <w:bCs/>
          <w:color w:val="000000" w:themeColor="text1"/>
          <w:sz w:val="24"/>
          <w:szCs w:val="24"/>
        </w:rPr>
        <w:t xml:space="preserve">Supplementary Figure 1: A </w:t>
      </w:r>
      <w:r w:rsidRPr="00530730">
        <w:rPr>
          <w:rFonts w:ascii="Calibri" w:hAnsi="Calibri" w:cs="Calibri"/>
          <w:b/>
          <w:bCs/>
          <w:sz w:val="24"/>
          <w:szCs w:val="24"/>
        </w:rPr>
        <w:t xml:space="preserve">correlation between F:B ratio for all soil samples, determined by the </w:t>
      </w:r>
      <w:proofErr w:type="spellStart"/>
      <w:r w:rsidRPr="00530730">
        <w:rPr>
          <w:rFonts w:ascii="Calibri" w:hAnsi="Calibri" w:cs="Calibri"/>
          <w:b/>
          <w:bCs/>
          <w:sz w:val="24"/>
          <w:szCs w:val="24"/>
        </w:rPr>
        <w:t>ddPCR</w:t>
      </w:r>
      <w:proofErr w:type="spellEnd"/>
      <w:r w:rsidRPr="00530730">
        <w:rPr>
          <w:rFonts w:ascii="Calibri" w:hAnsi="Calibri" w:cs="Calibri"/>
          <w:b/>
          <w:bCs/>
          <w:sz w:val="24"/>
          <w:szCs w:val="24"/>
        </w:rPr>
        <w:t xml:space="preserve"> method and WGS</w:t>
      </w:r>
      <w:r w:rsidRPr="00530730">
        <w:rPr>
          <w:rFonts w:ascii="Calibri" w:hAnsi="Calibri" w:cs="Calibri"/>
          <w:sz w:val="24"/>
          <w:szCs w:val="24"/>
        </w:rPr>
        <w:t xml:space="preserve">. </w:t>
      </w:r>
    </w:p>
    <w:p w14:paraId="5CEE21E7" w14:textId="77777777" w:rsidR="00870B70" w:rsidRPr="00530730" w:rsidRDefault="00870B70" w:rsidP="00530730">
      <w:pPr>
        <w:jc w:val="both"/>
        <w:rPr>
          <w:rFonts w:ascii="Calibri" w:hAnsi="Calibri" w:cs="Calibri"/>
          <w:b/>
          <w:bCs/>
        </w:rPr>
      </w:pPr>
    </w:p>
    <w:p w14:paraId="369782FF" w14:textId="6E3CDCC8" w:rsidR="00870B70" w:rsidRPr="00530730" w:rsidRDefault="00870B70" w:rsidP="00530730">
      <w:pPr>
        <w:jc w:val="both"/>
        <w:rPr>
          <w:rFonts w:ascii="Calibri" w:hAnsi="Calibri" w:cs="Calibri"/>
        </w:rPr>
      </w:pPr>
      <w:r w:rsidRPr="00530730">
        <w:rPr>
          <w:rFonts w:ascii="Calibri" w:hAnsi="Calibri" w:cs="Calibri"/>
          <w:b/>
          <w:bCs/>
        </w:rPr>
        <w:t xml:space="preserve">Supplementary Figure 2: Number of cells in different soil samples measured using the </w:t>
      </w:r>
      <w:proofErr w:type="spellStart"/>
      <w:r w:rsidRPr="00530730">
        <w:rPr>
          <w:rFonts w:ascii="Calibri" w:hAnsi="Calibri" w:cs="Calibri"/>
          <w:b/>
          <w:bCs/>
        </w:rPr>
        <w:t>ddPCR</w:t>
      </w:r>
      <w:proofErr w:type="spellEnd"/>
      <w:r w:rsidRPr="00530730">
        <w:rPr>
          <w:rFonts w:ascii="Calibri" w:hAnsi="Calibri" w:cs="Calibri"/>
          <w:b/>
          <w:bCs/>
        </w:rPr>
        <w:t xml:space="preserve"> method targeting</w:t>
      </w:r>
      <w:proofErr w:type="gramStart"/>
      <w:r w:rsidRPr="00530730">
        <w:rPr>
          <w:rFonts w:ascii="Calibri" w:hAnsi="Calibri" w:cs="Calibri"/>
          <w:b/>
          <w:bCs/>
        </w:rPr>
        <w:t>:  (</w:t>
      </w:r>
      <w:proofErr w:type="gramEnd"/>
      <w:r w:rsidRPr="00530730">
        <w:rPr>
          <w:rFonts w:ascii="Calibri" w:hAnsi="Calibri" w:cs="Calibri"/>
          <w:b/>
          <w:bCs/>
        </w:rPr>
        <w:t>A) bacteria; and (B) fungi</w:t>
      </w:r>
      <w:r w:rsidRPr="00530730">
        <w:rPr>
          <w:rFonts w:ascii="Calibri" w:hAnsi="Calibri" w:cs="Calibri"/>
        </w:rPr>
        <w:t>.</w:t>
      </w:r>
    </w:p>
    <w:p w14:paraId="6D892F93" w14:textId="77777777" w:rsidR="00870B70" w:rsidRPr="00530730" w:rsidRDefault="00870B70" w:rsidP="00530730">
      <w:pPr>
        <w:jc w:val="both"/>
        <w:rPr>
          <w:rFonts w:ascii="Calibri" w:hAnsi="Calibri" w:cs="Calibri"/>
        </w:rPr>
      </w:pPr>
    </w:p>
    <w:p w14:paraId="7C0B6465" w14:textId="4ACDE1DD" w:rsidR="006E4797" w:rsidRPr="00530730" w:rsidRDefault="00232D5A" w:rsidP="00530730">
      <w:pPr>
        <w:jc w:val="both"/>
        <w:rPr>
          <w:rFonts w:ascii="Calibri" w:hAnsi="Calibri" w:cs="Calibri"/>
          <w:color w:val="808080" w:themeColor="background1" w:themeShade="80"/>
        </w:rPr>
      </w:pPr>
      <w:r w:rsidRPr="00530730">
        <w:rPr>
          <w:rFonts w:ascii="Calibri" w:hAnsi="Calibri" w:cs="Calibri"/>
          <w:b/>
          <w:bCs/>
        </w:rPr>
        <w:t>DI</w:t>
      </w:r>
      <w:r w:rsidR="5BA4DE6F" w:rsidRPr="00530730">
        <w:rPr>
          <w:rFonts w:ascii="Calibri" w:hAnsi="Calibri" w:cs="Calibri"/>
          <w:b/>
          <w:bCs/>
        </w:rPr>
        <w:t xml:space="preserve">SCUSSION: </w:t>
      </w:r>
    </w:p>
    <w:p w14:paraId="577AFB5E" w14:textId="516CE163" w:rsidR="0016595A" w:rsidRPr="00530730" w:rsidRDefault="3E58F178" w:rsidP="00530730">
      <w:pPr>
        <w:pStyle w:val="paragraph"/>
        <w:spacing w:before="0" w:beforeAutospacing="0" w:after="0" w:afterAutospacing="0"/>
        <w:jc w:val="both"/>
        <w:rPr>
          <w:rFonts w:ascii="Calibri" w:hAnsi="Calibri" w:cs="Calibri"/>
          <w:color w:val="000000" w:themeColor="text1"/>
        </w:rPr>
      </w:pPr>
      <w:r w:rsidRPr="00530730">
        <w:rPr>
          <w:rFonts w:ascii="Calibri" w:hAnsi="Calibri" w:cs="Calibri"/>
          <w:color w:val="000000"/>
          <w:shd w:val="clear" w:color="auto" w:fill="FFFFFF"/>
        </w:rPr>
        <w:t>Soil microbes are the main decomposers in terrestrial ecosystem</w:t>
      </w:r>
      <w:r w:rsidR="00913CF9" w:rsidRPr="00530730">
        <w:rPr>
          <w:rFonts w:ascii="Calibri" w:hAnsi="Calibri" w:cs="Calibri"/>
          <w:color w:val="000000"/>
          <w:shd w:val="clear" w:color="auto" w:fill="FFFFFF"/>
        </w:rPr>
        <w:t>s</w:t>
      </w:r>
      <w:r w:rsidRPr="00530730">
        <w:rPr>
          <w:rFonts w:ascii="Calibri" w:hAnsi="Calibri" w:cs="Calibri"/>
          <w:color w:val="000000"/>
          <w:shd w:val="clear" w:color="auto" w:fill="FFFFFF"/>
        </w:rPr>
        <w:t xml:space="preserve"> and play an essential role in nutrient cycling and as a carbon store. Despite the importance of soil microbes, accurately quantifying their absolute abundance</w:t>
      </w:r>
      <w:r w:rsidR="11766757" w:rsidRPr="00530730">
        <w:rPr>
          <w:rFonts w:ascii="Calibri" w:hAnsi="Calibri" w:cs="Calibri"/>
          <w:color w:val="000000" w:themeColor="text1"/>
        </w:rPr>
        <w:t xml:space="preserve"> using gene copy-based methods</w:t>
      </w:r>
      <w:r w:rsidRPr="00530730">
        <w:rPr>
          <w:rFonts w:ascii="Calibri" w:hAnsi="Calibri" w:cs="Calibri"/>
          <w:color w:val="000000"/>
          <w:shd w:val="clear" w:color="auto" w:fill="FFFFFF"/>
        </w:rPr>
        <w:t xml:space="preserve"> is challenging</w:t>
      </w:r>
      <w:r w:rsidR="30F6B6CD" w:rsidRPr="00530730">
        <w:rPr>
          <w:rFonts w:ascii="Calibri" w:hAnsi="Calibri" w:cs="Calibri"/>
          <w:color w:val="000000" w:themeColor="text1"/>
        </w:rPr>
        <w:t>. This is due to many factors</w:t>
      </w:r>
      <w:r w:rsidR="00574959" w:rsidRPr="00530730">
        <w:rPr>
          <w:rFonts w:ascii="Calibri" w:hAnsi="Calibri" w:cs="Calibri"/>
          <w:color w:val="000000" w:themeColor="text1"/>
        </w:rPr>
        <w:t>,</w:t>
      </w:r>
      <w:r w:rsidR="30F6B6CD" w:rsidRPr="00530730">
        <w:rPr>
          <w:rFonts w:ascii="Calibri" w:hAnsi="Calibri" w:cs="Calibri"/>
          <w:color w:val="000000" w:themeColor="text1"/>
        </w:rPr>
        <w:t xml:space="preserve"> such as</w:t>
      </w:r>
      <w:r w:rsidR="2E168684" w:rsidRPr="00530730">
        <w:rPr>
          <w:rFonts w:ascii="Calibri" w:hAnsi="Calibri" w:cs="Calibri"/>
          <w:color w:val="000000" w:themeColor="text1"/>
        </w:rPr>
        <w:t xml:space="preserve"> </w:t>
      </w:r>
      <w:r w:rsidR="7BA3F1A9" w:rsidRPr="00530730">
        <w:rPr>
          <w:rFonts w:ascii="Calibri" w:hAnsi="Calibri" w:cs="Calibri"/>
          <w:color w:val="000000" w:themeColor="text1"/>
        </w:rPr>
        <w:t>the</w:t>
      </w:r>
      <w:r w:rsidR="2E168684" w:rsidRPr="00530730">
        <w:rPr>
          <w:rFonts w:ascii="Calibri" w:hAnsi="Calibri" w:cs="Calibri"/>
          <w:color w:val="000000" w:themeColor="text1"/>
        </w:rPr>
        <w:t xml:space="preserve"> </w:t>
      </w:r>
      <w:r w:rsidR="7AAA68DE" w:rsidRPr="00530730">
        <w:rPr>
          <w:rFonts w:ascii="Calibri" w:hAnsi="Calibri" w:cs="Calibri"/>
          <w:color w:val="000000" w:themeColor="text1"/>
        </w:rPr>
        <w:t xml:space="preserve">variable </w:t>
      </w:r>
      <w:r w:rsidR="2E168684" w:rsidRPr="00530730">
        <w:rPr>
          <w:rFonts w:ascii="Calibri" w:hAnsi="Calibri" w:cs="Calibri"/>
          <w:color w:val="000000" w:themeColor="text1"/>
        </w:rPr>
        <w:t xml:space="preserve">number </w:t>
      </w:r>
      <w:r w:rsidR="0C2AAA5D" w:rsidRPr="00530730">
        <w:rPr>
          <w:rFonts w:ascii="Calibri" w:hAnsi="Calibri" w:cs="Calibri"/>
          <w:color w:val="000000" w:themeColor="text1"/>
        </w:rPr>
        <w:t>of</w:t>
      </w:r>
      <w:r w:rsidR="2E168684" w:rsidRPr="00530730">
        <w:rPr>
          <w:rFonts w:ascii="Calibri" w:hAnsi="Calibri" w:cs="Calibri"/>
          <w:color w:val="000000" w:themeColor="text1"/>
        </w:rPr>
        <w:t xml:space="preserve"> target genes in different species</w:t>
      </w:r>
      <w:r w:rsidRPr="00530730">
        <w:rPr>
          <w:rFonts w:ascii="Calibri" w:hAnsi="Calibri" w:cs="Calibri"/>
          <w:color w:val="000000"/>
          <w:shd w:val="clear" w:color="auto" w:fill="FFFFFF"/>
        </w:rPr>
        <w:t xml:space="preserve">. </w:t>
      </w:r>
      <w:r w:rsidR="0025685A" w:rsidRPr="00530730">
        <w:rPr>
          <w:rFonts w:ascii="Calibri" w:hAnsi="Calibri" w:cs="Calibri"/>
          <w:color w:val="000000"/>
          <w:shd w:val="clear" w:color="auto" w:fill="FFFFFF"/>
        </w:rPr>
        <w:t>This study</w:t>
      </w:r>
      <w:r w:rsidR="00DB295A" w:rsidRPr="00530730">
        <w:rPr>
          <w:rFonts w:ascii="Calibri" w:hAnsi="Calibri" w:cs="Calibri"/>
          <w:color w:val="000000"/>
          <w:shd w:val="clear" w:color="auto" w:fill="FFFFFF"/>
        </w:rPr>
        <w:t xml:space="preserve"> demonstrate</w:t>
      </w:r>
      <w:r w:rsidR="0025685A" w:rsidRPr="00530730">
        <w:rPr>
          <w:rFonts w:ascii="Calibri" w:hAnsi="Calibri" w:cs="Calibri"/>
          <w:color w:val="000000"/>
          <w:shd w:val="clear" w:color="auto" w:fill="FFFFFF"/>
        </w:rPr>
        <w:t xml:space="preserve">s </w:t>
      </w:r>
      <w:r w:rsidR="00DB295A" w:rsidRPr="00530730">
        <w:rPr>
          <w:rFonts w:ascii="Calibri" w:hAnsi="Calibri" w:cs="Calibri"/>
          <w:color w:val="000000"/>
          <w:shd w:val="clear" w:color="auto" w:fill="FFFFFF"/>
        </w:rPr>
        <w:t>how s</w:t>
      </w:r>
      <w:r w:rsidRPr="00530730">
        <w:rPr>
          <w:rFonts w:ascii="Calibri" w:hAnsi="Calibri" w:cs="Calibri"/>
          <w:color w:val="000000"/>
          <w:shd w:val="clear" w:color="auto" w:fill="FFFFFF"/>
        </w:rPr>
        <w:t xml:space="preserve">oil microbial biomass </w:t>
      </w:r>
      <w:r w:rsidR="00DB295A" w:rsidRPr="00530730">
        <w:rPr>
          <w:rFonts w:ascii="Calibri" w:hAnsi="Calibri" w:cs="Calibri"/>
          <w:color w:val="000000"/>
          <w:shd w:val="clear" w:color="auto" w:fill="FFFFFF"/>
        </w:rPr>
        <w:t xml:space="preserve">can be </w:t>
      </w:r>
      <w:r w:rsidRPr="00530730">
        <w:rPr>
          <w:rFonts w:ascii="Calibri" w:hAnsi="Calibri" w:cs="Calibri"/>
          <w:color w:val="000000"/>
          <w:shd w:val="clear" w:color="auto" w:fill="FFFFFF"/>
        </w:rPr>
        <w:t xml:space="preserve">quantified using </w:t>
      </w:r>
      <w:proofErr w:type="spellStart"/>
      <w:r w:rsidRPr="00530730">
        <w:rPr>
          <w:rFonts w:ascii="Calibri" w:hAnsi="Calibri" w:cs="Calibri"/>
          <w:color w:val="000000"/>
          <w:shd w:val="clear" w:color="auto" w:fill="FFFFFF"/>
        </w:rPr>
        <w:t>ddPCR</w:t>
      </w:r>
      <w:proofErr w:type="spellEnd"/>
      <w:r w:rsidRPr="00530730">
        <w:rPr>
          <w:rFonts w:ascii="Calibri" w:hAnsi="Calibri" w:cs="Calibri"/>
          <w:color w:val="000000"/>
          <w:shd w:val="clear" w:color="auto" w:fill="FFFFFF"/>
        </w:rPr>
        <w:t xml:space="preserve"> </w:t>
      </w:r>
      <w:r w:rsidR="00DB295A" w:rsidRPr="00530730">
        <w:rPr>
          <w:rFonts w:ascii="Calibri" w:hAnsi="Calibri" w:cs="Calibri"/>
          <w:color w:val="000000"/>
          <w:shd w:val="clear" w:color="auto" w:fill="FFFFFF"/>
        </w:rPr>
        <w:t xml:space="preserve">by </w:t>
      </w:r>
      <w:r w:rsidRPr="00530730">
        <w:rPr>
          <w:rFonts w:ascii="Calibri" w:hAnsi="Calibri" w:cs="Calibri"/>
          <w:color w:val="000000"/>
          <w:shd w:val="clear" w:color="auto" w:fill="FFFFFF"/>
        </w:rPr>
        <w:t>targeting prokaryotes and eukaryotes</w:t>
      </w:r>
      <w:r w:rsidR="00DB295A" w:rsidRPr="00530730">
        <w:rPr>
          <w:rFonts w:ascii="Calibri" w:hAnsi="Calibri" w:cs="Calibri"/>
          <w:color w:val="000000"/>
          <w:shd w:val="clear" w:color="auto" w:fill="FFFFFF"/>
        </w:rPr>
        <w:t xml:space="preserve"> using the respective 16S and 18S rRNA gene coding regions</w:t>
      </w:r>
      <w:r w:rsidRPr="00530730">
        <w:rPr>
          <w:rFonts w:ascii="Calibri" w:hAnsi="Calibri" w:cs="Calibri"/>
          <w:color w:val="000000"/>
          <w:shd w:val="clear" w:color="auto" w:fill="FFFFFF"/>
        </w:rPr>
        <w:t xml:space="preserve">. </w:t>
      </w:r>
      <w:r w:rsidR="00B51D4D" w:rsidRPr="00530730">
        <w:rPr>
          <w:rFonts w:ascii="Calibri" w:hAnsi="Calibri" w:cs="Calibri"/>
          <w:color w:val="000000" w:themeColor="text1"/>
        </w:rPr>
        <w:t>T</w:t>
      </w:r>
      <w:r w:rsidR="00BF3318" w:rsidRPr="00530730">
        <w:rPr>
          <w:rFonts w:ascii="Calibri" w:hAnsi="Calibri" w:cs="Calibri"/>
          <w:color w:val="000000" w:themeColor="text1"/>
        </w:rPr>
        <w:t>he</w:t>
      </w:r>
      <w:r w:rsidR="00693160" w:rsidRPr="00530730">
        <w:rPr>
          <w:rFonts w:ascii="Calibri" w:hAnsi="Calibri" w:cs="Calibri"/>
          <w:color w:val="000000" w:themeColor="text1"/>
        </w:rPr>
        <w:t xml:space="preserve"> highest</w:t>
      </w:r>
      <w:r w:rsidR="00BF3318" w:rsidRPr="00530730">
        <w:rPr>
          <w:rFonts w:ascii="Calibri" w:hAnsi="Calibri" w:cs="Calibri"/>
          <w:color w:val="000000" w:themeColor="text1"/>
        </w:rPr>
        <w:t xml:space="preserve"> F:B </w:t>
      </w:r>
      <w:r w:rsidR="0001283D" w:rsidRPr="00530730">
        <w:rPr>
          <w:rFonts w:ascii="Calibri" w:hAnsi="Calibri" w:cs="Calibri"/>
          <w:color w:val="000000" w:themeColor="text1"/>
        </w:rPr>
        <w:t xml:space="preserve">ratio in soil </w:t>
      </w:r>
      <w:r w:rsidR="00693160" w:rsidRPr="00530730">
        <w:rPr>
          <w:rFonts w:ascii="Calibri" w:hAnsi="Calibri" w:cs="Calibri"/>
          <w:color w:val="000000" w:themeColor="text1"/>
        </w:rPr>
        <w:t>E</w:t>
      </w:r>
      <w:r w:rsidR="00B51D4D" w:rsidRPr="00530730">
        <w:rPr>
          <w:rFonts w:ascii="Calibri" w:hAnsi="Calibri" w:cs="Calibri"/>
          <w:color w:val="000000" w:themeColor="text1"/>
        </w:rPr>
        <w:t xml:space="preserve"> was observed</w:t>
      </w:r>
      <w:r w:rsidR="00AF4FA7" w:rsidRPr="00530730">
        <w:rPr>
          <w:rFonts w:ascii="Calibri" w:hAnsi="Calibri" w:cs="Calibri"/>
          <w:color w:val="000000" w:themeColor="text1"/>
        </w:rPr>
        <w:t>, where this sample</w:t>
      </w:r>
      <w:r w:rsidR="002322DF" w:rsidRPr="00530730">
        <w:rPr>
          <w:rFonts w:ascii="Calibri" w:hAnsi="Calibri" w:cs="Calibri"/>
          <w:color w:val="000000" w:themeColor="text1"/>
          <w:lang w:val="en-US"/>
        </w:rPr>
        <w:t xml:space="preserve"> also had</w:t>
      </w:r>
      <w:r w:rsidR="00610429" w:rsidRPr="00530730">
        <w:rPr>
          <w:rFonts w:ascii="Calibri" w:hAnsi="Calibri" w:cs="Calibri"/>
          <w:color w:val="000000" w:themeColor="text1"/>
          <w:lang w:val="en-US"/>
        </w:rPr>
        <w:t xml:space="preserve"> the highest organic matter percentage</w:t>
      </w:r>
      <w:r w:rsidR="001931AF" w:rsidRPr="00530730">
        <w:rPr>
          <w:rFonts w:ascii="Calibri" w:hAnsi="Calibri" w:cs="Calibri"/>
          <w:color w:val="000000" w:themeColor="text1"/>
          <w:lang w:val="en-US"/>
        </w:rPr>
        <w:t>.</w:t>
      </w:r>
      <w:r w:rsidR="00534061" w:rsidRPr="00530730">
        <w:rPr>
          <w:rFonts w:ascii="Calibri" w:hAnsi="Calibri" w:cs="Calibri"/>
          <w:color w:val="000000" w:themeColor="text1"/>
          <w:lang w:val="en-US"/>
        </w:rPr>
        <w:t xml:space="preserve"> </w:t>
      </w:r>
      <w:r w:rsidR="002F27F0" w:rsidRPr="00530730">
        <w:rPr>
          <w:rFonts w:ascii="Calibri" w:hAnsi="Calibri" w:cs="Calibri"/>
          <w:color w:val="000000" w:themeColor="text1"/>
          <w:lang w:val="en-US"/>
        </w:rPr>
        <w:t>The second</w:t>
      </w:r>
      <w:r w:rsidR="00574959" w:rsidRPr="00530730">
        <w:rPr>
          <w:rFonts w:ascii="Calibri" w:hAnsi="Calibri" w:cs="Calibri"/>
          <w:color w:val="000000" w:themeColor="text1"/>
          <w:lang w:val="en-US"/>
        </w:rPr>
        <w:t>-</w:t>
      </w:r>
      <w:r w:rsidR="002F27F0" w:rsidRPr="00530730">
        <w:rPr>
          <w:rFonts w:ascii="Calibri" w:hAnsi="Calibri" w:cs="Calibri"/>
          <w:color w:val="000000" w:themeColor="text1"/>
          <w:lang w:val="en-US"/>
        </w:rPr>
        <w:t>highest F:B ratio was seen in sample C</w:t>
      </w:r>
      <w:r w:rsidR="00FD1582" w:rsidRPr="00530730">
        <w:rPr>
          <w:rFonts w:ascii="Calibri" w:hAnsi="Calibri" w:cs="Calibri"/>
          <w:color w:val="000000" w:themeColor="text1"/>
          <w:lang w:val="en-US"/>
        </w:rPr>
        <w:t>,</w:t>
      </w:r>
      <w:r w:rsidR="002F27F0" w:rsidRPr="00530730">
        <w:rPr>
          <w:rFonts w:ascii="Calibri" w:hAnsi="Calibri" w:cs="Calibri"/>
          <w:color w:val="000000" w:themeColor="text1"/>
          <w:lang w:val="en-US"/>
        </w:rPr>
        <w:t xml:space="preserve"> which correlated with th</w:t>
      </w:r>
      <w:r w:rsidR="00202C0A" w:rsidRPr="00530730">
        <w:rPr>
          <w:rFonts w:ascii="Calibri" w:hAnsi="Calibri" w:cs="Calibri"/>
          <w:color w:val="000000" w:themeColor="text1"/>
          <w:lang w:val="en-US"/>
        </w:rPr>
        <w:t xml:space="preserve">e high </w:t>
      </w:r>
      <w:r w:rsidR="00FD1582" w:rsidRPr="00530730">
        <w:rPr>
          <w:rFonts w:ascii="Calibri" w:hAnsi="Calibri" w:cs="Calibri"/>
          <w:color w:val="000000" w:themeColor="text1"/>
          <w:lang w:val="en-US"/>
        </w:rPr>
        <w:t>acidity</w:t>
      </w:r>
      <w:r w:rsidR="00202C0A" w:rsidRPr="00530730">
        <w:rPr>
          <w:rFonts w:ascii="Calibri" w:hAnsi="Calibri" w:cs="Calibri"/>
          <w:color w:val="000000" w:themeColor="text1"/>
          <w:lang w:val="en-US"/>
        </w:rPr>
        <w:t xml:space="preserve"> of t</w:t>
      </w:r>
      <w:r w:rsidR="00FD1582" w:rsidRPr="00530730">
        <w:rPr>
          <w:rFonts w:ascii="Calibri" w:hAnsi="Calibri" w:cs="Calibri"/>
          <w:color w:val="000000" w:themeColor="text1"/>
          <w:lang w:val="en-US"/>
        </w:rPr>
        <w:t>hese soils</w:t>
      </w:r>
      <w:r w:rsidR="00202C0A" w:rsidRPr="00530730">
        <w:rPr>
          <w:rFonts w:ascii="Calibri" w:hAnsi="Calibri" w:cs="Calibri"/>
          <w:color w:val="000000" w:themeColor="text1"/>
          <w:lang w:val="en-US"/>
        </w:rPr>
        <w:t>.</w:t>
      </w:r>
      <w:r w:rsidR="00FD1582" w:rsidRPr="00530730">
        <w:rPr>
          <w:rFonts w:ascii="Calibri" w:hAnsi="Calibri" w:cs="Calibri"/>
          <w:color w:val="000000" w:themeColor="text1"/>
          <w:lang w:val="en-US"/>
        </w:rPr>
        <w:t xml:space="preserve"> This was expected for sample</w:t>
      </w:r>
      <w:r w:rsidR="00574959" w:rsidRPr="00530730">
        <w:rPr>
          <w:rFonts w:ascii="Calibri" w:hAnsi="Calibri" w:cs="Calibri"/>
          <w:color w:val="000000" w:themeColor="text1"/>
          <w:lang w:val="en-US"/>
        </w:rPr>
        <w:t>s</w:t>
      </w:r>
      <w:r w:rsidR="00FD1582" w:rsidRPr="00530730">
        <w:rPr>
          <w:rFonts w:ascii="Calibri" w:hAnsi="Calibri" w:cs="Calibri"/>
          <w:color w:val="000000" w:themeColor="text1"/>
          <w:lang w:val="en-US"/>
        </w:rPr>
        <w:t xml:space="preserve"> C and E</w:t>
      </w:r>
      <w:r w:rsidR="00574959" w:rsidRPr="00530730">
        <w:rPr>
          <w:rFonts w:ascii="Calibri" w:hAnsi="Calibri" w:cs="Calibri"/>
          <w:color w:val="000000" w:themeColor="text1"/>
          <w:lang w:val="en-US"/>
        </w:rPr>
        <w:t>,</w:t>
      </w:r>
      <w:r w:rsidR="00FD1582" w:rsidRPr="00530730">
        <w:rPr>
          <w:rFonts w:ascii="Calibri" w:hAnsi="Calibri" w:cs="Calibri"/>
          <w:color w:val="000000" w:themeColor="text1"/>
          <w:lang w:val="en-US"/>
        </w:rPr>
        <w:t xml:space="preserve"> as </w:t>
      </w:r>
      <w:r w:rsidR="000834DE" w:rsidRPr="00530730">
        <w:rPr>
          <w:rFonts w:ascii="Calibri" w:hAnsi="Calibri" w:cs="Calibri"/>
          <w:color w:val="000000" w:themeColor="text1"/>
          <w:lang w:val="en-US"/>
        </w:rPr>
        <w:t xml:space="preserve">fungal growth increases with </w:t>
      </w:r>
      <w:r w:rsidR="00574959" w:rsidRPr="00530730">
        <w:rPr>
          <w:rFonts w:ascii="Calibri" w:hAnsi="Calibri" w:cs="Calibri"/>
          <w:color w:val="000000" w:themeColor="text1"/>
          <w:lang w:val="en-US"/>
        </w:rPr>
        <w:t xml:space="preserve">a </w:t>
      </w:r>
      <w:r w:rsidR="000834DE" w:rsidRPr="00530730">
        <w:rPr>
          <w:rFonts w:ascii="Calibri" w:hAnsi="Calibri" w:cs="Calibri"/>
          <w:color w:val="000000" w:themeColor="text1"/>
          <w:lang w:val="en-US"/>
        </w:rPr>
        <w:t>lower pH</w:t>
      </w:r>
      <w:r w:rsidR="0010481C" w:rsidRPr="00530730">
        <w:rPr>
          <w:rFonts w:ascii="Calibri" w:hAnsi="Calibri" w:cs="Calibri"/>
          <w:color w:val="000000" w:themeColor="text1"/>
          <w:lang w:val="en-US"/>
        </w:rPr>
        <w:fldChar w:fldCharType="begin" w:fldLock="1"/>
      </w:r>
      <w:r w:rsidR="00492544" w:rsidRPr="00530730">
        <w:rPr>
          <w:rFonts w:ascii="Calibri" w:hAnsi="Calibri" w:cs="Calibri"/>
          <w:color w:val="000000" w:themeColor="text1"/>
          <w:lang w:val="en-US"/>
        </w:rPr>
        <w:instrText>ADDIN paperpile_citation &lt;clusterId&gt;Z156N214C584G288&lt;/clusterId&gt;&lt;metadata&gt;&lt;citation&gt;&lt;id&gt;2666ffa5-bd11-4d95-be95-d24ae0a2b8ba&lt;/id&gt;&lt;/citation&gt;&lt;/metadata&gt;&lt;data&gt;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&lt;/data&gt; \* MERGEFORMAT</w:instrText>
      </w:r>
      <w:r w:rsidR="0010481C"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31</w:t>
      </w:r>
      <w:r w:rsidR="0010481C" w:rsidRPr="00530730">
        <w:rPr>
          <w:rFonts w:ascii="Calibri" w:hAnsi="Calibri" w:cs="Calibri"/>
          <w:color w:val="000000" w:themeColor="text1"/>
          <w:lang w:val="en-US"/>
        </w:rPr>
        <w:fldChar w:fldCharType="end"/>
      </w:r>
      <w:r w:rsidR="00492544" w:rsidRPr="00530730">
        <w:rPr>
          <w:rFonts w:ascii="Calibri" w:hAnsi="Calibri" w:cs="Calibri"/>
          <w:color w:val="000000" w:themeColor="text1"/>
          <w:lang w:val="en-US"/>
        </w:rPr>
        <w:t>.</w:t>
      </w:r>
      <w:r w:rsidR="00202C0A" w:rsidRPr="00530730">
        <w:rPr>
          <w:rFonts w:ascii="Calibri" w:hAnsi="Calibri" w:cs="Calibri"/>
          <w:color w:val="000000" w:themeColor="text1"/>
          <w:lang w:val="en-US"/>
        </w:rPr>
        <w:t xml:space="preserve"> </w:t>
      </w:r>
      <w:r w:rsidR="00CD473C" w:rsidRPr="00530730">
        <w:rPr>
          <w:rFonts w:ascii="Calibri" w:hAnsi="Calibri" w:cs="Calibri"/>
          <w:color w:val="000000" w:themeColor="text1"/>
        </w:rPr>
        <w:t xml:space="preserve">Whole genome sequencing </w:t>
      </w:r>
      <w:r w:rsidR="00FB0BEA" w:rsidRPr="00530730">
        <w:rPr>
          <w:rFonts w:ascii="Calibri" w:hAnsi="Calibri" w:cs="Calibri"/>
          <w:color w:val="000000" w:themeColor="text1"/>
        </w:rPr>
        <w:t>was performed on the</w:t>
      </w:r>
      <w:r w:rsidR="00CD473C" w:rsidRPr="00530730">
        <w:rPr>
          <w:rFonts w:ascii="Calibri" w:hAnsi="Calibri" w:cs="Calibri"/>
          <w:color w:val="000000" w:themeColor="text1"/>
        </w:rPr>
        <w:t xml:space="preserve"> </w:t>
      </w:r>
      <w:r w:rsidR="00642393" w:rsidRPr="00530730">
        <w:rPr>
          <w:rFonts w:ascii="Calibri" w:hAnsi="Calibri" w:cs="Calibri"/>
          <w:color w:val="000000" w:themeColor="text1"/>
        </w:rPr>
        <w:t>same</w:t>
      </w:r>
      <w:r w:rsidR="00CD473C" w:rsidRPr="00530730">
        <w:rPr>
          <w:rFonts w:ascii="Calibri" w:hAnsi="Calibri" w:cs="Calibri"/>
          <w:color w:val="000000" w:themeColor="text1"/>
        </w:rPr>
        <w:t xml:space="preserve"> </w:t>
      </w:r>
      <w:r w:rsidR="00653D4B" w:rsidRPr="00530730">
        <w:rPr>
          <w:rFonts w:ascii="Calibri" w:hAnsi="Calibri" w:cs="Calibri"/>
          <w:color w:val="000000" w:themeColor="text1"/>
        </w:rPr>
        <w:t xml:space="preserve">DNA extracts that were used for </w:t>
      </w:r>
      <w:proofErr w:type="spellStart"/>
      <w:r w:rsidR="00653D4B" w:rsidRPr="00530730">
        <w:rPr>
          <w:rFonts w:ascii="Calibri" w:hAnsi="Calibri" w:cs="Calibri"/>
          <w:color w:val="000000" w:themeColor="text1"/>
        </w:rPr>
        <w:t>ddPCR</w:t>
      </w:r>
      <w:proofErr w:type="spellEnd"/>
      <w:r w:rsidR="00653D4B" w:rsidRPr="00530730">
        <w:rPr>
          <w:rFonts w:ascii="Calibri" w:hAnsi="Calibri" w:cs="Calibri"/>
          <w:color w:val="000000" w:themeColor="text1"/>
        </w:rPr>
        <w:t xml:space="preserve"> </w:t>
      </w:r>
      <w:r w:rsidR="005945C1" w:rsidRPr="00530730">
        <w:rPr>
          <w:rFonts w:ascii="Calibri" w:hAnsi="Calibri" w:cs="Calibri"/>
          <w:color w:val="000000" w:themeColor="text1"/>
        </w:rPr>
        <w:t>methods. The</w:t>
      </w:r>
      <w:r w:rsidR="00CD473C" w:rsidRPr="00530730">
        <w:rPr>
          <w:rFonts w:ascii="Calibri" w:hAnsi="Calibri" w:cs="Calibri"/>
          <w:color w:val="000000" w:themeColor="text1"/>
        </w:rPr>
        <w:t xml:space="preserve"> F:B ratio between WGS and </w:t>
      </w:r>
      <w:proofErr w:type="spellStart"/>
      <w:r w:rsidR="00CD473C" w:rsidRPr="00530730">
        <w:rPr>
          <w:rFonts w:ascii="Calibri" w:hAnsi="Calibri" w:cs="Calibri"/>
          <w:color w:val="000000" w:themeColor="text1"/>
        </w:rPr>
        <w:t>ddPCR</w:t>
      </w:r>
      <w:proofErr w:type="spellEnd"/>
      <w:r w:rsidR="00CD473C" w:rsidRPr="00530730">
        <w:rPr>
          <w:rFonts w:ascii="Calibri" w:hAnsi="Calibri" w:cs="Calibri"/>
          <w:color w:val="000000" w:themeColor="text1"/>
        </w:rPr>
        <w:t xml:space="preserve"> </w:t>
      </w:r>
      <w:r w:rsidR="00653D4B" w:rsidRPr="00530730">
        <w:rPr>
          <w:rFonts w:ascii="Calibri" w:hAnsi="Calibri" w:cs="Calibri"/>
          <w:color w:val="000000" w:themeColor="text1"/>
        </w:rPr>
        <w:t>w</w:t>
      </w:r>
      <w:r w:rsidR="00574959" w:rsidRPr="00530730">
        <w:rPr>
          <w:rFonts w:ascii="Calibri" w:hAnsi="Calibri" w:cs="Calibri"/>
          <w:color w:val="000000" w:themeColor="text1"/>
        </w:rPr>
        <w:t>as</w:t>
      </w:r>
      <w:r w:rsidR="00CD473C" w:rsidRPr="00530730">
        <w:rPr>
          <w:rFonts w:ascii="Calibri" w:hAnsi="Calibri" w:cs="Calibri"/>
          <w:color w:val="000000" w:themeColor="text1"/>
        </w:rPr>
        <w:t xml:space="preserve"> compared. </w:t>
      </w:r>
      <w:r w:rsidR="00653D4B" w:rsidRPr="00530730">
        <w:rPr>
          <w:rFonts w:ascii="Calibri" w:hAnsi="Calibri" w:cs="Calibri"/>
          <w:color w:val="000000" w:themeColor="text1"/>
        </w:rPr>
        <w:t xml:space="preserve">The F:B ratio calculated from WGS data was lower for all samples </w:t>
      </w:r>
      <w:proofErr w:type="spellStart"/>
      <w:r w:rsidR="00653D4B" w:rsidRPr="00530730">
        <w:rPr>
          <w:rFonts w:ascii="Calibri" w:hAnsi="Calibri" w:cs="Calibri"/>
          <w:color w:val="000000" w:themeColor="text1"/>
        </w:rPr>
        <w:t>analy</w:t>
      </w:r>
      <w:r w:rsidR="00300D68" w:rsidRPr="00530730">
        <w:rPr>
          <w:rFonts w:ascii="Calibri" w:hAnsi="Calibri" w:cs="Calibri"/>
          <w:color w:val="000000" w:themeColor="text1"/>
        </w:rPr>
        <w:t>z</w:t>
      </w:r>
      <w:r w:rsidR="00653D4B" w:rsidRPr="00530730">
        <w:rPr>
          <w:rFonts w:ascii="Calibri" w:hAnsi="Calibri" w:cs="Calibri"/>
          <w:color w:val="000000" w:themeColor="text1"/>
        </w:rPr>
        <w:t>ed</w:t>
      </w:r>
      <w:proofErr w:type="spellEnd"/>
      <w:r w:rsidR="00653D4B" w:rsidRPr="00530730">
        <w:rPr>
          <w:rFonts w:ascii="Calibri" w:hAnsi="Calibri" w:cs="Calibri"/>
          <w:color w:val="000000" w:themeColor="text1"/>
        </w:rPr>
        <w:t xml:space="preserve"> compared to the F:B </w:t>
      </w:r>
      <w:r w:rsidR="00574959" w:rsidRPr="00530730">
        <w:rPr>
          <w:rFonts w:ascii="Calibri" w:hAnsi="Calibri" w:cs="Calibri"/>
          <w:color w:val="000000" w:themeColor="text1"/>
        </w:rPr>
        <w:t xml:space="preserve">ratio </w:t>
      </w:r>
      <w:r w:rsidR="00653D4B" w:rsidRPr="00530730">
        <w:rPr>
          <w:rFonts w:ascii="Calibri" w:hAnsi="Calibri" w:cs="Calibri"/>
          <w:color w:val="000000" w:themeColor="text1"/>
        </w:rPr>
        <w:t>calculated from</w:t>
      </w:r>
      <w:r w:rsidR="00CD473C" w:rsidRPr="00530730">
        <w:rPr>
          <w:rFonts w:ascii="Calibri" w:hAnsi="Calibri" w:cs="Calibri"/>
          <w:color w:val="000000" w:themeColor="text1"/>
        </w:rPr>
        <w:t xml:space="preserve"> </w:t>
      </w:r>
      <w:proofErr w:type="spellStart"/>
      <w:r w:rsidR="00CD473C" w:rsidRPr="00530730">
        <w:rPr>
          <w:rFonts w:ascii="Calibri" w:hAnsi="Calibri" w:cs="Calibri"/>
          <w:color w:val="000000" w:themeColor="text1"/>
        </w:rPr>
        <w:t>ddPCR</w:t>
      </w:r>
      <w:proofErr w:type="spellEnd"/>
      <w:r w:rsidR="00CD473C" w:rsidRPr="00530730">
        <w:rPr>
          <w:rFonts w:ascii="Calibri" w:hAnsi="Calibri" w:cs="Calibri"/>
          <w:color w:val="000000" w:themeColor="text1"/>
        </w:rPr>
        <w:t xml:space="preserve"> </w:t>
      </w:r>
      <w:r w:rsidR="00653D4B" w:rsidRPr="00530730">
        <w:rPr>
          <w:rFonts w:ascii="Calibri" w:hAnsi="Calibri" w:cs="Calibri"/>
          <w:color w:val="000000" w:themeColor="text1"/>
        </w:rPr>
        <w:t>data. However</w:t>
      </w:r>
      <w:r w:rsidR="00AE5AEB" w:rsidRPr="00530730">
        <w:rPr>
          <w:rFonts w:ascii="Calibri" w:hAnsi="Calibri" w:cs="Calibri"/>
          <w:color w:val="000000" w:themeColor="text1"/>
        </w:rPr>
        <w:t>,</w:t>
      </w:r>
      <w:r w:rsidR="00653D4B" w:rsidRPr="00530730">
        <w:rPr>
          <w:rFonts w:ascii="Calibri" w:hAnsi="Calibri" w:cs="Calibri"/>
          <w:color w:val="000000" w:themeColor="text1"/>
        </w:rPr>
        <w:t xml:space="preserve"> the overall trend of the F:B ratio between the samples was visually comparable between each method.</w:t>
      </w:r>
      <w:r w:rsidR="00CD473C" w:rsidRPr="00530730">
        <w:rPr>
          <w:rFonts w:ascii="Calibri" w:hAnsi="Calibri" w:cs="Calibri"/>
          <w:color w:val="000000" w:themeColor="text1"/>
        </w:rPr>
        <w:t xml:space="preserve"> </w:t>
      </w:r>
      <w:r w:rsidR="00AE5AEB" w:rsidRPr="00530730">
        <w:rPr>
          <w:rFonts w:ascii="Calibri" w:hAnsi="Calibri" w:cs="Calibri"/>
          <w:color w:val="000000" w:themeColor="text1"/>
        </w:rPr>
        <w:t xml:space="preserve">This </w:t>
      </w:r>
      <w:r w:rsidR="00CD473C" w:rsidRPr="00530730">
        <w:rPr>
          <w:rFonts w:ascii="Calibri" w:hAnsi="Calibri" w:cs="Calibri"/>
          <w:color w:val="000000" w:themeColor="text1"/>
        </w:rPr>
        <w:t>yielded higher F:B ratio</w:t>
      </w:r>
      <w:r w:rsidR="007923B8" w:rsidRPr="00530730">
        <w:rPr>
          <w:rFonts w:ascii="Calibri" w:hAnsi="Calibri" w:cs="Calibri"/>
          <w:color w:val="000000" w:themeColor="text1"/>
        </w:rPr>
        <w:t>s</w:t>
      </w:r>
      <w:r w:rsidR="00CD473C" w:rsidRPr="00530730">
        <w:rPr>
          <w:rFonts w:ascii="Calibri" w:hAnsi="Calibri" w:cs="Calibri"/>
          <w:color w:val="000000" w:themeColor="text1"/>
        </w:rPr>
        <w:t xml:space="preserve"> on soil samples compared to whole genome sequencing and </w:t>
      </w:r>
      <w:r w:rsidR="00CD473C" w:rsidRPr="00530730">
        <w:rPr>
          <w:rFonts w:ascii="Calibri" w:hAnsi="Calibri" w:cs="Calibri"/>
          <w:color w:val="000000" w:themeColor="text1"/>
          <w:lang w:val="en-US"/>
        </w:rPr>
        <w:t>demonstrated greater F:B ratio variability across different soil types</w:t>
      </w:r>
      <w:r w:rsidR="00CD473C" w:rsidRPr="00530730">
        <w:rPr>
          <w:rFonts w:ascii="Calibri" w:hAnsi="Calibri" w:cs="Calibri"/>
          <w:color w:val="000000" w:themeColor="text1"/>
        </w:rPr>
        <w:t>.</w:t>
      </w:r>
      <w:r w:rsidR="00A02CDC" w:rsidRPr="00530730">
        <w:rPr>
          <w:rFonts w:ascii="Calibri" w:hAnsi="Calibri" w:cs="Calibri"/>
          <w:color w:val="000000" w:themeColor="text1"/>
        </w:rPr>
        <w:t xml:space="preserve"> </w:t>
      </w:r>
      <w:r w:rsidR="00AD484C" w:rsidRPr="00530730">
        <w:rPr>
          <w:rFonts w:ascii="Calibri" w:hAnsi="Calibri" w:cs="Calibri"/>
          <w:color w:val="000000" w:themeColor="text1"/>
        </w:rPr>
        <w:t>T</w:t>
      </w:r>
      <w:r w:rsidR="00A02CDC" w:rsidRPr="00530730">
        <w:rPr>
          <w:rFonts w:ascii="Calibri" w:hAnsi="Calibri" w:cs="Calibri"/>
          <w:color w:val="000000" w:themeColor="text1"/>
        </w:rPr>
        <w:t>he</w:t>
      </w:r>
      <w:r w:rsidR="007F2E4E" w:rsidRPr="00530730">
        <w:rPr>
          <w:rFonts w:ascii="Calibri" w:hAnsi="Calibri" w:cs="Calibri"/>
          <w:color w:val="000000" w:themeColor="text1"/>
        </w:rPr>
        <w:t xml:space="preserve"> lower F:B ratio observed </w:t>
      </w:r>
      <w:r w:rsidR="00AD4F48" w:rsidRPr="00530730">
        <w:rPr>
          <w:rFonts w:ascii="Calibri" w:hAnsi="Calibri" w:cs="Calibri"/>
          <w:color w:val="000000" w:themeColor="text1"/>
        </w:rPr>
        <w:t>from</w:t>
      </w:r>
      <w:r w:rsidR="007F2E4E" w:rsidRPr="00530730">
        <w:rPr>
          <w:rFonts w:ascii="Calibri" w:hAnsi="Calibri" w:cs="Calibri"/>
          <w:color w:val="000000" w:themeColor="text1"/>
        </w:rPr>
        <w:t xml:space="preserve"> the WGS data </w:t>
      </w:r>
      <w:r w:rsidR="0093657D" w:rsidRPr="00530730">
        <w:rPr>
          <w:rFonts w:ascii="Calibri" w:hAnsi="Calibri" w:cs="Calibri"/>
          <w:color w:val="000000" w:themeColor="text1"/>
        </w:rPr>
        <w:t>is likely</w:t>
      </w:r>
      <w:r w:rsidR="00F92960" w:rsidRPr="00530730">
        <w:rPr>
          <w:rFonts w:ascii="Calibri" w:hAnsi="Calibri" w:cs="Calibri"/>
          <w:color w:val="000000" w:themeColor="text1"/>
        </w:rPr>
        <w:t xml:space="preserve"> caused by</w:t>
      </w:r>
      <w:r w:rsidR="007F2E4E" w:rsidRPr="00530730">
        <w:rPr>
          <w:rFonts w:ascii="Calibri" w:hAnsi="Calibri" w:cs="Calibri"/>
          <w:color w:val="000000" w:themeColor="text1"/>
        </w:rPr>
        <w:t xml:space="preserve"> the </w:t>
      </w:r>
      <w:r w:rsidR="003E50EA" w:rsidRPr="00530730">
        <w:rPr>
          <w:rFonts w:ascii="Calibri" w:hAnsi="Calibri" w:cs="Calibri"/>
          <w:color w:val="000000" w:themeColor="text1"/>
        </w:rPr>
        <w:t>differences in</w:t>
      </w:r>
      <w:r w:rsidR="007F2E4E" w:rsidRPr="00530730">
        <w:rPr>
          <w:rFonts w:ascii="Calibri" w:hAnsi="Calibri" w:cs="Calibri"/>
          <w:color w:val="000000" w:themeColor="text1"/>
        </w:rPr>
        <w:t xml:space="preserve"> </w:t>
      </w:r>
      <w:r w:rsidR="00DB1094" w:rsidRPr="00530730">
        <w:rPr>
          <w:rFonts w:ascii="Calibri" w:hAnsi="Calibri" w:cs="Calibri"/>
          <w:color w:val="000000" w:themeColor="text1"/>
        </w:rPr>
        <w:t>genome</w:t>
      </w:r>
      <w:r w:rsidR="007F2E4E" w:rsidRPr="00530730">
        <w:rPr>
          <w:rFonts w:ascii="Calibri" w:hAnsi="Calibri" w:cs="Calibri"/>
          <w:color w:val="000000" w:themeColor="text1"/>
        </w:rPr>
        <w:t xml:space="preserve"> size </w:t>
      </w:r>
      <w:r w:rsidR="003E50EA" w:rsidRPr="00530730">
        <w:rPr>
          <w:rFonts w:ascii="Calibri" w:hAnsi="Calibri" w:cs="Calibri"/>
          <w:color w:val="000000" w:themeColor="text1"/>
        </w:rPr>
        <w:t>between</w:t>
      </w:r>
      <w:r w:rsidR="007F2E4E" w:rsidRPr="00530730">
        <w:rPr>
          <w:rFonts w:ascii="Calibri" w:hAnsi="Calibri" w:cs="Calibri"/>
          <w:color w:val="000000" w:themeColor="text1"/>
        </w:rPr>
        <w:t xml:space="preserve"> fungi </w:t>
      </w:r>
      <w:r w:rsidR="003E50EA" w:rsidRPr="00530730">
        <w:rPr>
          <w:rFonts w:ascii="Calibri" w:hAnsi="Calibri" w:cs="Calibri"/>
          <w:color w:val="000000" w:themeColor="text1"/>
        </w:rPr>
        <w:t xml:space="preserve">and </w:t>
      </w:r>
      <w:r w:rsidR="007F2E4E" w:rsidRPr="00530730">
        <w:rPr>
          <w:rFonts w:ascii="Calibri" w:hAnsi="Calibri" w:cs="Calibri"/>
          <w:color w:val="000000" w:themeColor="text1"/>
        </w:rPr>
        <w:t>bacteria</w:t>
      </w:r>
      <w:r w:rsidR="00574959" w:rsidRPr="00530730">
        <w:rPr>
          <w:rFonts w:ascii="Calibri" w:hAnsi="Calibri" w:cs="Calibri"/>
          <w:color w:val="000000" w:themeColor="text1"/>
        </w:rPr>
        <w:t>,</w:t>
      </w:r>
      <w:r w:rsidR="00D61912" w:rsidRPr="00530730">
        <w:rPr>
          <w:rFonts w:ascii="Calibri" w:hAnsi="Calibri" w:cs="Calibri"/>
          <w:color w:val="000000" w:themeColor="text1"/>
        </w:rPr>
        <w:t xml:space="preserve"> </w:t>
      </w:r>
      <w:r w:rsidR="00376C93" w:rsidRPr="00530730">
        <w:rPr>
          <w:rFonts w:ascii="Calibri" w:hAnsi="Calibri" w:cs="Calibri"/>
          <w:color w:val="000000" w:themeColor="text1"/>
        </w:rPr>
        <w:t xml:space="preserve">and the </w:t>
      </w:r>
      <w:r w:rsidR="0065395B" w:rsidRPr="00530730">
        <w:rPr>
          <w:rFonts w:ascii="Calibri" w:hAnsi="Calibri" w:cs="Calibri"/>
          <w:color w:val="000000" w:themeColor="text1"/>
        </w:rPr>
        <w:t xml:space="preserve">fungal sequences </w:t>
      </w:r>
      <w:r w:rsidR="00376C93" w:rsidRPr="00530730">
        <w:rPr>
          <w:rFonts w:ascii="Calibri" w:hAnsi="Calibri" w:cs="Calibri"/>
          <w:color w:val="000000" w:themeColor="text1"/>
        </w:rPr>
        <w:t>may be</w:t>
      </w:r>
      <w:r w:rsidR="0065395B" w:rsidRPr="00530730">
        <w:rPr>
          <w:rFonts w:ascii="Calibri" w:hAnsi="Calibri" w:cs="Calibri"/>
          <w:color w:val="000000" w:themeColor="text1"/>
        </w:rPr>
        <w:t xml:space="preserve"> under-represented without enrichment</w:t>
      </w:r>
      <w:r w:rsidR="0067640C" w:rsidRPr="00530730">
        <w:rPr>
          <w:rFonts w:ascii="Calibri" w:hAnsi="Calibri" w:cs="Calibri"/>
          <w:color w:val="000000" w:themeColor="text1"/>
        </w:rPr>
        <w:fldChar w:fldCharType="begin" w:fldLock="1"/>
      </w:r>
      <w:r w:rsidR="00D61912" w:rsidRPr="00530730">
        <w:rPr>
          <w:rFonts w:ascii="Calibri" w:hAnsi="Calibri" w:cs="Calibri"/>
          <w:color w:val="000000" w:themeColor="text1"/>
        </w:rPr>
        <w:instrText>ADDIN paperpile_citation &lt;clusterId&gt;C935Q385F676K496&lt;/clusterId&gt;&lt;metadata&gt;&lt;citation&gt;&lt;id&gt;1da64ec1-4985-411a-826c-4cd0fbb0f3c0&lt;/id&gt;&lt;/citation&gt;&lt;/metadata&gt;&lt;data&gt;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&lt;/data&gt; \* MERGEFORMAT</w:instrText>
      </w:r>
      <w:r w:rsidR="0067640C" w:rsidRPr="00530730">
        <w:rPr>
          <w:rFonts w:ascii="Calibri" w:hAnsi="Calibri" w:cs="Calibri"/>
          <w:color w:val="000000" w:themeColor="text1"/>
        </w:rPr>
        <w:fldChar w:fldCharType="separate"/>
      </w:r>
      <w:r w:rsidR="00C03BDF" w:rsidRPr="00530730">
        <w:rPr>
          <w:rFonts w:ascii="Calibri" w:hAnsi="Calibri" w:cs="Calibri"/>
          <w:noProof/>
          <w:color w:val="000000" w:themeColor="text1"/>
          <w:vertAlign w:val="superscript"/>
        </w:rPr>
        <w:t>32</w:t>
      </w:r>
      <w:r w:rsidR="0067640C" w:rsidRPr="00530730">
        <w:rPr>
          <w:rFonts w:ascii="Calibri" w:hAnsi="Calibri" w:cs="Calibri"/>
          <w:color w:val="000000" w:themeColor="text1"/>
        </w:rPr>
        <w:fldChar w:fldCharType="end"/>
      </w:r>
      <w:r w:rsidR="00856BB6" w:rsidRPr="00530730">
        <w:rPr>
          <w:rFonts w:ascii="Calibri" w:hAnsi="Calibri" w:cs="Calibri"/>
          <w:color w:val="000000" w:themeColor="text1"/>
        </w:rPr>
        <w:t xml:space="preserve">. </w:t>
      </w:r>
      <w:r w:rsidR="00F07A2F" w:rsidRPr="00530730">
        <w:rPr>
          <w:rFonts w:ascii="Calibri" w:hAnsi="Calibri" w:cs="Calibri"/>
          <w:color w:val="000000" w:themeColor="text1"/>
        </w:rPr>
        <w:t xml:space="preserve">Furthermore, </w:t>
      </w:r>
      <w:r w:rsidR="00DE674A" w:rsidRPr="00530730">
        <w:rPr>
          <w:rFonts w:ascii="Calibri" w:hAnsi="Calibri" w:cs="Calibri"/>
          <w:color w:val="000000" w:themeColor="text1"/>
        </w:rPr>
        <w:t>despite</w:t>
      </w:r>
      <w:r w:rsidR="00F07A2F" w:rsidRPr="00530730">
        <w:rPr>
          <w:rFonts w:ascii="Calibri" w:hAnsi="Calibri" w:cs="Calibri"/>
          <w:color w:val="000000" w:themeColor="text1"/>
        </w:rPr>
        <w:t xml:space="preserve"> Soil </w:t>
      </w:r>
      <w:r w:rsidR="00534061" w:rsidRPr="00530730">
        <w:rPr>
          <w:rFonts w:ascii="Calibri" w:hAnsi="Calibri" w:cs="Calibri"/>
          <w:color w:val="000000" w:themeColor="text1"/>
          <w:lang w:val="en-US"/>
        </w:rPr>
        <w:t>A</w:t>
      </w:r>
      <w:r w:rsidR="00AF4FA7" w:rsidRPr="00530730">
        <w:rPr>
          <w:rFonts w:ascii="Calibri" w:hAnsi="Calibri" w:cs="Calibri"/>
          <w:color w:val="000000" w:themeColor="text1"/>
          <w:lang w:val="en-US"/>
        </w:rPr>
        <w:t xml:space="preserve"> ha</w:t>
      </w:r>
      <w:r w:rsidR="00F07A2F" w:rsidRPr="00530730">
        <w:rPr>
          <w:rFonts w:ascii="Calibri" w:hAnsi="Calibri" w:cs="Calibri"/>
          <w:color w:val="000000" w:themeColor="text1"/>
          <w:lang w:val="en-US"/>
        </w:rPr>
        <w:t>ving</w:t>
      </w:r>
      <w:r w:rsidR="00AF4FA7" w:rsidRPr="00530730">
        <w:rPr>
          <w:rFonts w:ascii="Calibri" w:hAnsi="Calibri" w:cs="Calibri"/>
          <w:color w:val="000000" w:themeColor="text1"/>
          <w:lang w:val="en-US"/>
        </w:rPr>
        <w:t xml:space="preserve"> the lowest organic matter </w:t>
      </w:r>
      <w:r w:rsidR="00F07A2F" w:rsidRPr="00530730">
        <w:rPr>
          <w:rFonts w:ascii="Calibri" w:hAnsi="Calibri" w:cs="Calibri"/>
          <w:color w:val="000000" w:themeColor="text1"/>
          <w:lang w:val="en-US"/>
        </w:rPr>
        <w:t>content</w:t>
      </w:r>
      <w:r w:rsidR="00592803" w:rsidRPr="00530730">
        <w:rPr>
          <w:rFonts w:ascii="Calibri" w:hAnsi="Calibri" w:cs="Calibri"/>
          <w:color w:val="000000" w:themeColor="text1"/>
          <w:lang w:val="en-US"/>
        </w:rPr>
        <w:t xml:space="preserve">, </w:t>
      </w:r>
      <w:r w:rsidR="00272195" w:rsidRPr="00530730">
        <w:rPr>
          <w:rFonts w:ascii="Calibri" w:hAnsi="Calibri" w:cs="Calibri"/>
          <w:color w:val="000000" w:themeColor="text1"/>
          <w:lang w:val="en-US"/>
        </w:rPr>
        <w:t xml:space="preserve">it </w:t>
      </w:r>
      <w:r w:rsidR="00F03E16" w:rsidRPr="00530730">
        <w:rPr>
          <w:rFonts w:ascii="Calibri" w:hAnsi="Calibri" w:cs="Calibri"/>
          <w:color w:val="000000" w:themeColor="text1"/>
          <w:lang w:val="en-US"/>
        </w:rPr>
        <w:t xml:space="preserve">didn’t </w:t>
      </w:r>
      <w:r w:rsidR="00F07A2F" w:rsidRPr="00530730">
        <w:rPr>
          <w:rFonts w:ascii="Calibri" w:hAnsi="Calibri" w:cs="Calibri"/>
          <w:color w:val="000000" w:themeColor="text1"/>
          <w:lang w:val="en-US"/>
        </w:rPr>
        <w:t xml:space="preserve">display </w:t>
      </w:r>
      <w:r w:rsidR="00F03E16" w:rsidRPr="00530730">
        <w:rPr>
          <w:rFonts w:ascii="Calibri" w:hAnsi="Calibri" w:cs="Calibri"/>
          <w:color w:val="000000" w:themeColor="text1"/>
          <w:lang w:val="en-US"/>
        </w:rPr>
        <w:t>the lowest</w:t>
      </w:r>
      <w:r w:rsidR="00F07A2F" w:rsidRPr="00530730">
        <w:rPr>
          <w:rFonts w:ascii="Calibri" w:hAnsi="Calibri" w:cs="Calibri"/>
          <w:color w:val="000000" w:themeColor="text1"/>
          <w:lang w:val="en-US"/>
        </w:rPr>
        <w:t xml:space="preserve"> </w:t>
      </w:r>
      <w:r w:rsidR="000C58D9" w:rsidRPr="00530730">
        <w:rPr>
          <w:rFonts w:ascii="Calibri" w:hAnsi="Calibri" w:cs="Calibri"/>
          <w:color w:val="000000" w:themeColor="text1"/>
          <w:lang w:val="en-US"/>
        </w:rPr>
        <w:t xml:space="preserve">number of microbial copies and </w:t>
      </w:r>
      <w:r w:rsidR="00685EED" w:rsidRPr="00530730">
        <w:rPr>
          <w:rFonts w:ascii="Calibri" w:hAnsi="Calibri" w:cs="Calibri"/>
          <w:color w:val="000000" w:themeColor="text1"/>
          <w:lang w:val="en-US"/>
        </w:rPr>
        <w:t>microbial biomass carbon</w:t>
      </w:r>
      <w:r w:rsidR="00437EEA" w:rsidRPr="00530730">
        <w:rPr>
          <w:rFonts w:ascii="Calibri" w:hAnsi="Calibri" w:cs="Calibri"/>
          <w:color w:val="000000" w:themeColor="text1"/>
          <w:lang w:val="en-US"/>
        </w:rPr>
        <w:t>, highlighting that organic matter content is not always directly co</w:t>
      </w:r>
      <w:r w:rsidR="00574959" w:rsidRPr="00530730">
        <w:rPr>
          <w:rFonts w:ascii="Calibri" w:hAnsi="Calibri" w:cs="Calibri"/>
          <w:color w:val="000000" w:themeColor="text1"/>
          <w:lang w:val="en-US"/>
        </w:rPr>
        <w:t>r</w:t>
      </w:r>
      <w:r w:rsidR="00437EEA" w:rsidRPr="00530730">
        <w:rPr>
          <w:rFonts w:ascii="Calibri" w:hAnsi="Calibri" w:cs="Calibri"/>
          <w:color w:val="000000" w:themeColor="text1"/>
          <w:lang w:val="en-US"/>
        </w:rPr>
        <w:t xml:space="preserve">related with </w:t>
      </w:r>
      <w:r w:rsidR="00FE5A35" w:rsidRPr="00530730">
        <w:rPr>
          <w:rFonts w:ascii="Calibri" w:hAnsi="Calibri" w:cs="Calibri"/>
          <w:color w:val="000000" w:themeColor="text1"/>
          <w:lang w:val="en-US"/>
        </w:rPr>
        <w:t>microbial biomass</w:t>
      </w:r>
      <w:r w:rsidR="0029034C" w:rsidRPr="00530730">
        <w:rPr>
          <w:rFonts w:ascii="Calibri" w:hAnsi="Calibri" w:cs="Calibri"/>
          <w:color w:val="000000" w:themeColor="text1"/>
          <w:lang w:val="en-US"/>
        </w:rPr>
        <w:t>.</w:t>
      </w:r>
      <w:r w:rsidR="00304C31" w:rsidRPr="00530730">
        <w:rPr>
          <w:rFonts w:ascii="Calibri" w:hAnsi="Calibri" w:cs="Calibri"/>
          <w:color w:val="000000" w:themeColor="text1"/>
          <w:lang w:val="en-US"/>
        </w:rPr>
        <w:t xml:space="preserve"> </w:t>
      </w:r>
      <w:r w:rsidR="0016595A" w:rsidRPr="00530730">
        <w:rPr>
          <w:rFonts w:ascii="Calibri" w:hAnsi="Calibri" w:cs="Calibri"/>
          <w:color w:val="000000"/>
          <w:shd w:val="clear" w:color="auto" w:fill="FFFFFF"/>
        </w:rPr>
        <w:t xml:space="preserve">Notably, the trends observed between </w:t>
      </w:r>
      <w:r w:rsidR="008E0DC0" w:rsidRPr="00530730">
        <w:rPr>
          <w:rFonts w:ascii="Calibri" w:hAnsi="Calibri" w:cs="Calibri"/>
          <w:color w:val="000000"/>
          <w:shd w:val="clear" w:color="auto" w:fill="FFFFFF"/>
        </w:rPr>
        <w:t xml:space="preserve">originating DNA </w:t>
      </w:r>
      <w:r w:rsidR="00C60A59" w:rsidRPr="00530730">
        <w:rPr>
          <w:rFonts w:ascii="Calibri" w:hAnsi="Calibri" w:cs="Calibri"/>
          <w:color w:val="000000"/>
          <w:shd w:val="clear" w:color="auto" w:fill="FFFFFF"/>
        </w:rPr>
        <w:t>concentration</w:t>
      </w:r>
      <w:r w:rsidR="007D480D" w:rsidRPr="00530730">
        <w:rPr>
          <w:rFonts w:ascii="Calibri" w:hAnsi="Calibri" w:cs="Calibri"/>
          <w:color w:val="000000"/>
          <w:shd w:val="clear" w:color="auto" w:fill="FFFFFF"/>
        </w:rPr>
        <w:t xml:space="preserve"> (</w:t>
      </w:r>
      <w:r w:rsidR="007D480D" w:rsidRPr="00530730">
        <w:rPr>
          <w:rFonts w:ascii="Calibri" w:hAnsi="Calibri" w:cs="Calibri"/>
          <w:b/>
          <w:bCs/>
          <w:color w:val="000000"/>
          <w:shd w:val="clear" w:color="auto" w:fill="FFFFFF"/>
        </w:rPr>
        <w:t>Figure 3</w:t>
      </w:r>
      <w:r w:rsidR="007B73F1" w:rsidRPr="00530730">
        <w:rPr>
          <w:rFonts w:ascii="Calibri" w:hAnsi="Calibri" w:cs="Calibri"/>
          <w:b/>
          <w:bCs/>
          <w:color w:val="000000"/>
          <w:shd w:val="clear" w:color="auto" w:fill="FFFFFF"/>
        </w:rPr>
        <w:t>A</w:t>
      </w:r>
      <w:r w:rsidR="007D480D" w:rsidRPr="00530730">
        <w:rPr>
          <w:rFonts w:ascii="Calibri" w:hAnsi="Calibri" w:cs="Calibri"/>
          <w:color w:val="000000"/>
          <w:shd w:val="clear" w:color="auto" w:fill="FFFFFF"/>
        </w:rPr>
        <w:t>)</w:t>
      </w:r>
      <w:r w:rsidR="008E0DC0" w:rsidRPr="00530730">
        <w:rPr>
          <w:rFonts w:ascii="Calibri" w:hAnsi="Calibri" w:cs="Calibri"/>
          <w:color w:val="000000"/>
          <w:shd w:val="clear" w:color="auto" w:fill="FFFFFF"/>
        </w:rPr>
        <w:t xml:space="preserve"> and </w:t>
      </w:r>
      <w:r w:rsidR="0016595A" w:rsidRPr="00530730">
        <w:rPr>
          <w:rFonts w:ascii="Calibri" w:hAnsi="Calibri" w:cs="Calibri"/>
          <w:color w:val="000000"/>
          <w:shd w:val="clear" w:color="auto" w:fill="FFFFFF"/>
        </w:rPr>
        <w:t>total microbial cells</w:t>
      </w:r>
      <w:r w:rsidR="007D480D" w:rsidRPr="00530730">
        <w:rPr>
          <w:rFonts w:ascii="Calibri" w:hAnsi="Calibri" w:cs="Calibri"/>
          <w:color w:val="000000"/>
          <w:shd w:val="clear" w:color="auto" w:fill="FFFFFF"/>
        </w:rPr>
        <w:t xml:space="preserve"> (</w:t>
      </w:r>
      <w:r w:rsidR="007D480D" w:rsidRPr="00530730">
        <w:rPr>
          <w:rFonts w:ascii="Calibri" w:hAnsi="Calibri" w:cs="Calibri"/>
          <w:b/>
          <w:bCs/>
          <w:color w:val="000000"/>
          <w:shd w:val="clear" w:color="auto" w:fill="FFFFFF"/>
        </w:rPr>
        <w:t>Figure 3</w:t>
      </w:r>
      <w:r w:rsidR="007B73F1" w:rsidRPr="00530730">
        <w:rPr>
          <w:rFonts w:ascii="Calibri" w:hAnsi="Calibri" w:cs="Calibri"/>
          <w:b/>
          <w:bCs/>
          <w:color w:val="000000"/>
          <w:shd w:val="clear" w:color="auto" w:fill="FFFFFF"/>
        </w:rPr>
        <w:t>D</w:t>
      </w:r>
      <w:r w:rsidR="007D480D" w:rsidRPr="00530730">
        <w:rPr>
          <w:rFonts w:ascii="Calibri" w:hAnsi="Calibri" w:cs="Calibri"/>
          <w:color w:val="000000"/>
          <w:shd w:val="clear" w:color="auto" w:fill="FFFFFF"/>
        </w:rPr>
        <w:t>)</w:t>
      </w:r>
      <w:r w:rsidR="0016595A" w:rsidRPr="00530730">
        <w:rPr>
          <w:rFonts w:ascii="Calibri" w:hAnsi="Calibri" w:cs="Calibri"/>
          <w:color w:val="000000"/>
          <w:shd w:val="clear" w:color="auto" w:fill="FFFFFF"/>
        </w:rPr>
        <w:t xml:space="preserve"> were</w:t>
      </w:r>
      <w:r w:rsidR="002B27DB" w:rsidRPr="00530730">
        <w:rPr>
          <w:rFonts w:ascii="Calibri" w:hAnsi="Calibri" w:cs="Calibri"/>
          <w:color w:val="000000"/>
          <w:shd w:val="clear" w:color="auto" w:fill="FFFFFF"/>
        </w:rPr>
        <w:t xml:space="preserve"> visually</w:t>
      </w:r>
      <w:r w:rsidR="0016595A" w:rsidRPr="00530730">
        <w:rPr>
          <w:rFonts w:ascii="Calibri" w:hAnsi="Calibri" w:cs="Calibri"/>
          <w:color w:val="000000"/>
          <w:shd w:val="clear" w:color="auto" w:fill="FFFFFF"/>
        </w:rPr>
        <w:t xml:space="preserve"> similar, suggesting that DNA concentration </w:t>
      </w:r>
      <w:r w:rsidR="00C60A59" w:rsidRPr="00530730">
        <w:rPr>
          <w:rFonts w:ascii="Calibri" w:hAnsi="Calibri" w:cs="Calibri"/>
          <w:color w:val="000000"/>
          <w:shd w:val="clear" w:color="auto" w:fill="FFFFFF"/>
        </w:rPr>
        <w:t>is</w:t>
      </w:r>
      <w:r w:rsidR="0016595A" w:rsidRPr="00530730">
        <w:rPr>
          <w:rFonts w:ascii="Calibri" w:hAnsi="Calibri" w:cs="Calibri"/>
          <w:color w:val="000000"/>
          <w:shd w:val="clear" w:color="auto" w:fill="FFFFFF"/>
        </w:rPr>
        <w:t xml:space="preserve"> a good proxy for microbial biomass.</w:t>
      </w:r>
    </w:p>
    <w:p w14:paraId="51891AB4" w14:textId="655DE7CA" w:rsidR="00AF4FA7" w:rsidRPr="00530730" w:rsidRDefault="00AF4FA7" w:rsidP="00530730">
      <w:pPr>
        <w:pStyle w:val="paragraph"/>
        <w:spacing w:before="0" w:beforeAutospacing="0" w:after="0" w:afterAutospacing="0"/>
        <w:jc w:val="both"/>
        <w:rPr>
          <w:rFonts w:ascii="Calibri" w:hAnsi="Calibri" w:cs="Calibri"/>
        </w:rPr>
      </w:pPr>
    </w:p>
    <w:p w14:paraId="74D67C56" w14:textId="417B34FC" w:rsidR="287EE4D7" w:rsidRPr="00530730" w:rsidRDefault="00C46750" w:rsidP="00530730">
      <w:pPr>
        <w:pStyle w:val="paragraph"/>
        <w:spacing w:before="0" w:beforeAutospacing="0" w:after="0" w:afterAutospacing="0"/>
        <w:jc w:val="both"/>
        <w:rPr>
          <w:rFonts w:ascii="Calibri" w:hAnsi="Calibri" w:cs="Calibri"/>
          <w:color w:val="000000" w:themeColor="text1"/>
          <w:lang w:val="en-US"/>
        </w:rPr>
      </w:pPr>
      <w:proofErr w:type="spellStart"/>
      <w:r w:rsidRPr="00530730">
        <w:rPr>
          <w:rFonts w:ascii="Calibri" w:hAnsi="Calibri" w:cs="Calibri"/>
          <w:color w:val="000000" w:themeColor="text1"/>
          <w:lang w:val="en-US"/>
        </w:rPr>
        <w:t>ddPCR</w:t>
      </w:r>
      <w:proofErr w:type="spellEnd"/>
      <w:r w:rsidRPr="00530730">
        <w:rPr>
          <w:rFonts w:ascii="Calibri" w:hAnsi="Calibri" w:cs="Calibri"/>
          <w:color w:val="000000" w:themeColor="text1"/>
          <w:lang w:val="en-US"/>
        </w:rPr>
        <w:t xml:space="preserve"> </w:t>
      </w:r>
      <w:r w:rsidR="00FA2614" w:rsidRPr="00530730">
        <w:rPr>
          <w:rFonts w:ascii="Calibri" w:hAnsi="Calibri" w:cs="Calibri"/>
          <w:color w:val="000000" w:themeColor="text1"/>
          <w:lang w:val="en-US"/>
        </w:rPr>
        <w:t>enable</w:t>
      </w:r>
      <w:r w:rsidRPr="00530730">
        <w:rPr>
          <w:rFonts w:ascii="Calibri" w:hAnsi="Calibri" w:cs="Calibri"/>
          <w:color w:val="000000" w:themeColor="text1"/>
          <w:lang w:val="en-US"/>
        </w:rPr>
        <w:t>s</w:t>
      </w:r>
      <w:r w:rsidR="00FA2614" w:rsidRPr="00530730">
        <w:rPr>
          <w:rFonts w:ascii="Calibri" w:hAnsi="Calibri" w:cs="Calibri"/>
          <w:color w:val="000000" w:themeColor="text1"/>
          <w:lang w:val="en-US"/>
        </w:rPr>
        <w:t xml:space="preserve"> accurate quantification of </w:t>
      </w:r>
      <w:r w:rsidR="00775090" w:rsidRPr="00530730">
        <w:rPr>
          <w:rFonts w:ascii="Calibri" w:hAnsi="Calibri" w:cs="Calibri"/>
          <w:color w:val="000000" w:themeColor="text1"/>
          <w:lang w:val="en-US"/>
        </w:rPr>
        <w:t>gene copy</w:t>
      </w:r>
      <w:r w:rsidR="00FA2614" w:rsidRPr="00530730">
        <w:rPr>
          <w:rFonts w:ascii="Calibri" w:hAnsi="Calibri" w:cs="Calibri"/>
          <w:color w:val="000000" w:themeColor="text1"/>
          <w:lang w:val="en-US"/>
        </w:rPr>
        <w:t xml:space="preserve"> number</w:t>
      </w:r>
      <w:r w:rsidR="00775090" w:rsidRPr="00530730">
        <w:rPr>
          <w:rFonts w:ascii="Calibri" w:hAnsi="Calibri" w:cs="Calibri"/>
          <w:color w:val="000000" w:themeColor="text1"/>
          <w:lang w:val="en-US"/>
        </w:rPr>
        <w:t>s</w:t>
      </w:r>
      <w:r w:rsidR="00FA2614" w:rsidRPr="00530730">
        <w:rPr>
          <w:rFonts w:ascii="Calibri" w:hAnsi="Calibri" w:cs="Calibri"/>
          <w:color w:val="000000" w:themeColor="text1"/>
          <w:lang w:val="en-US"/>
        </w:rPr>
        <w:t xml:space="preserve"> within soil samples</w:t>
      </w:r>
      <w:r w:rsidR="00574959" w:rsidRPr="00530730">
        <w:rPr>
          <w:rFonts w:ascii="Calibri" w:hAnsi="Calibri" w:cs="Calibri"/>
          <w:color w:val="000000" w:themeColor="text1"/>
          <w:lang w:val="en-US"/>
        </w:rPr>
        <w:t>,</w:t>
      </w:r>
      <w:r w:rsidRPr="00530730">
        <w:rPr>
          <w:rFonts w:ascii="Calibri" w:hAnsi="Calibri" w:cs="Calibri"/>
          <w:color w:val="000000" w:themeColor="text1"/>
          <w:lang w:val="en-US"/>
        </w:rPr>
        <w:t xml:space="preserve"> and this</w:t>
      </w:r>
      <w:r w:rsidR="0093657D" w:rsidRPr="00530730">
        <w:rPr>
          <w:rFonts w:ascii="Calibri" w:hAnsi="Calibri" w:cs="Calibri"/>
          <w:color w:val="000000" w:themeColor="text1"/>
          <w:lang w:val="en-US"/>
        </w:rPr>
        <w:t xml:space="preserve"> method</w:t>
      </w:r>
      <w:r w:rsidRPr="00530730">
        <w:rPr>
          <w:rFonts w:ascii="Calibri" w:hAnsi="Calibri" w:cs="Calibri"/>
          <w:color w:val="000000" w:themeColor="text1"/>
          <w:lang w:val="en-US"/>
        </w:rPr>
        <w:t xml:space="preserve"> can be used to estimate total </w:t>
      </w:r>
      <w:r w:rsidR="00920538" w:rsidRPr="00530730">
        <w:rPr>
          <w:rFonts w:ascii="Calibri" w:hAnsi="Calibri" w:cs="Calibri"/>
          <w:color w:val="000000" w:themeColor="text1"/>
          <w:lang w:val="en-US"/>
        </w:rPr>
        <w:t>microbial</w:t>
      </w:r>
      <w:r w:rsidRPr="00530730">
        <w:rPr>
          <w:rFonts w:ascii="Calibri" w:hAnsi="Calibri" w:cs="Calibri"/>
          <w:color w:val="000000" w:themeColor="text1"/>
          <w:lang w:val="en-US"/>
        </w:rPr>
        <w:t xml:space="preserve"> cells</w:t>
      </w:r>
      <w:r w:rsidR="0093657D" w:rsidRPr="00530730">
        <w:rPr>
          <w:rFonts w:ascii="Calibri" w:hAnsi="Calibri" w:cs="Calibri"/>
          <w:color w:val="000000" w:themeColor="text1"/>
          <w:lang w:val="en-US"/>
        </w:rPr>
        <w:t>.</w:t>
      </w:r>
      <w:r w:rsidR="00FA2614" w:rsidRPr="00530730">
        <w:rPr>
          <w:rFonts w:ascii="Calibri" w:hAnsi="Calibri" w:cs="Calibri"/>
          <w:color w:val="000000" w:themeColor="text1"/>
          <w:lang w:val="en-US"/>
        </w:rPr>
        <w:t xml:space="preserve"> </w:t>
      </w:r>
      <w:r w:rsidR="0093657D" w:rsidRPr="00530730">
        <w:rPr>
          <w:rFonts w:ascii="Calibri" w:hAnsi="Calibri" w:cs="Calibri"/>
          <w:color w:val="000000" w:themeColor="text1"/>
          <w:lang w:val="en-US"/>
        </w:rPr>
        <w:t>H</w:t>
      </w:r>
      <w:r w:rsidR="00FA2614" w:rsidRPr="00530730">
        <w:rPr>
          <w:rFonts w:ascii="Calibri" w:hAnsi="Calibri" w:cs="Calibri"/>
          <w:color w:val="000000" w:themeColor="text1"/>
          <w:lang w:val="en-US"/>
        </w:rPr>
        <w:t>owever</w:t>
      </w:r>
      <w:r w:rsidR="0093657D" w:rsidRPr="00530730">
        <w:rPr>
          <w:rFonts w:ascii="Calibri" w:hAnsi="Calibri" w:cs="Calibri"/>
          <w:color w:val="000000" w:themeColor="text1"/>
          <w:lang w:val="en-US"/>
        </w:rPr>
        <w:t>,</w:t>
      </w:r>
      <w:r w:rsidR="00FA2614" w:rsidRPr="00530730">
        <w:rPr>
          <w:rFonts w:ascii="Calibri" w:hAnsi="Calibri" w:cs="Calibri"/>
          <w:color w:val="000000" w:themeColor="text1"/>
          <w:lang w:val="en-US"/>
        </w:rPr>
        <w:t xml:space="preserve"> </w:t>
      </w:r>
      <w:r w:rsidR="007D29EA" w:rsidRPr="00530730">
        <w:rPr>
          <w:rFonts w:ascii="Calibri" w:hAnsi="Calibri" w:cs="Calibri"/>
          <w:color w:val="000000" w:themeColor="text1"/>
          <w:lang w:val="en-US"/>
        </w:rPr>
        <w:t>there are limitation</w:t>
      </w:r>
      <w:r w:rsidR="0093657D" w:rsidRPr="00530730">
        <w:rPr>
          <w:rFonts w:ascii="Calibri" w:hAnsi="Calibri" w:cs="Calibri"/>
          <w:color w:val="000000" w:themeColor="text1"/>
          <w:lang w:val="en-US"/>
        </w:rPr>
        <w:t>s</w:t>
      </w:r>
      <w:r w:rsidR="007D29EA" w:rsidRPr="00530730">
        <w:rPr>
          <w:rFonts w:ascii="Calibri" w:hAnsi="Calibri" w:cs="Calibri"/>
          <w:color w:val="000000" w:themeColor="text1"/>
          <w:lang w:val="en-US"/>
        </w:rPr>
        <w:t xml:space="preserve"> </w:t>
      </w:r>
      <w:r w:rsidR="00574959" w:rsidRPr="00530730">
        <w:rPr>
          <w:rFonts w:ascii="Calibri" w:hAnsi="Calibri" w:cs="Calibri"/>
          <w:color w:val="000000" w:themeColor="text1"/>
          <w:lang w:val="en-US"/>
        </w:rPr>
        <w:t>that</w:t>
      </w:r>
      <w:r w:rsidR="007D29EA" w:rsidRPr="00530730">
        <w:rPr>
          <w:rFonts w:ascii="Calibri" w:hAnsi="Calibri" w:cs="Calibri"/>
          <w:color w:val="000000" w:themeColor="text1"/>
          <w:lang w:val="en-US"/>
        </w:rPr>
        <w:t xml:space="preserve"> need to be considered</w:t>
      </w:r>
      <w:r w:rsidR="00584DCA" w:rsidRPr="00530730">
        <w:rPr>
          <w:rFonts w:ascii="Calibri" w:hAnsi="Calibri" w:cs="Calibri"/>
          <w:color w:val="000000" w:themeColor="text1"/>
        </w:rPr>
        <w:t>.</w:t>
      </w:r>
      <w:r w:rsidR="008F6896" w:rsidRPr="00530730">
        <w:rPr>
          <w:rFonts w:ascii="Calibri" w:hAnsi="Calibri" w:cs="Calibri"/>
          <w:color w:val="000000" w:themeColor="text1"/>
        </w:rPr>
        <w:t xml:space="preserve"> </w:t>
      </w:r>
      <w:r w:rsidR="002E0E6A" w:rsidRPr="00530730">
        <w:rPr>
          <w:rFonts w:ascii="Calibri" w:hAnsi="Calibri" w:cs="Calibri"/>
          <w:color w:val="000000" w:themeColor="text1"/>
          <w:lang w:val="en-US"/>
        </w:rPr>
        <w:t>The number of 16S and 18S rRNA gene copies varies widely among microbial taxa</w:t>
      </w:r>
      <w:r w:rsidR="003D4498" w:rsidRPr="00530730">
        <w:rPr>
          <w:rFonts w:ascii="Calibri" w:hAnsi="Calibri" w:cs="Calibri"/>
          <w:color w:val="000000" w:themeColor="text1"/>
          <w:lang w:val="en-US"/>
        </w:rPr>
        <w:fldChar w:fldCharType="begin" w:fldLock="1"/>
      </w:r>
      <w:r w:rsidR="003D4498" w:rsidRPr="00530730">
        <w:rPr>
          <w:rFonts w:ascii="Calibri" w:hAnsi="Calibri" w:cs="Calibri"/>
          <w:color w:val="000000" w:themeColor="text1"/>
          <w:lang w:val="en-US"/>
        </w:rPr>
        <w:instrText>ADDIN paperpile_citation &lt;clusterId&gt;X173L431A821Y544&lt;/clusterId&gt;&lt;metadata&gt;&lt;citation&gt;&lt;id&gt;a04dbf38-6a02-4ee6-a41c-3b39426c40a8&lt;/id&gt;&lt;/citation&gt;&lt;/metadata&gt;&lt;data&gt;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&lt;/data&gt; \* MERGEFORMAT</w:instrText>
      </w:r>
      <w:r w:rsidR="003D4498"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23</w:t>
      </w:r>
      <w:r w:rsidR="003D4498" w:rsidRPr="00530730">
        <w:rPr>
          <w:rFonts w:ascii="Calibri" w:hAnsi="Calibri" w:cs="Calibri"/>
          <w:color w:val="000000" w:themeColor="text1"/>
          <w:lang w:val="en-US"/>
        </w:rPr>
        <w:fldChar w:fldCharType="end"/>
      </w:r>
      <w:r w:rsidR="002E0E6A" w:rsidRPr="00530730">
        <w:rPr>
          <w:rFonts w:ascii="Calibri" w:hAnsi="Calibri" w:cs="Calibri"/>
          <w:color w:val="000000" w:themeColor="text1"/>
          <w:lang w:val="en-US"/>
        </w:rPr>
        <w:t>. As a result, using a</w:t>
      </w:r>
      <w:r w:rsidR="0093657D" w:rsidRPr="00530730">
        <w:rPr>
          <w:rFonts w:ascii="Calibri" w:hAnsi="Calibri" w:cs="Calibri"/>
          <w:color w:val="000000" w:themeColor="text1"/>
          <w:lang w:val="en-US"/>
        </w:rPr>
        <w:t xml:space="preserve"> single</w:t>
      </w:r>
      <w:r w:rsidR="002E0E6A" w:rsidRPr="00530730">
        <w:rPr>
          <w:rFonts w:ascii="Calibri" w:hAnsi="Calibri" w:cs="Calibri"/>
          <w:color w:val="000000" w:themeColor="text1"/>
          <w:lang w:val="en-US"/>
        </w:rPr>
        <w:t xml:space="preserve"> correction factor for gene copy number can lead to over- or underestimation of microbial abundance in a sample</w:t>
      </w:r>
      <w:r w:rsidR="00EC6B90" w:rsidRPr="00530730">
        <w:rPr>
          <w:rFonts w:ascii="Calibri" w:hAnsi="Calibri" w:cs="Calibri"/>
          <w:color w:val="000000" w:themeColor="text1"/>
          <w:lang w:val="en-US"/>
        </w:rPr>
        <w:fldChar w:fldCharType="begin" w:fldLock="1"/>
      </w:r>
      <w:r w:rsidR="00826D79" w:rsidRPr="00530730">
        <w:rPr>
          <w:rFonts w:ascii="Calibri" w:hAnsi="Calibri" w:cs="Calibri"/>
          <w:color w:val="000000" w:themeColor="text1"/>
          <w:lang w:val="en-US"/>
        </w:rPr>
        <w:instrText>ADDIN paperpile_citation &lt;clusterId&gt;A835H282D672A386&lt;/clusterId&gt;&lt;metadata&gt;&lt;citation&gt;&lt;id&gt;db99f346-25f6-480f-ad43-6f16a3ad188c&lt;/id&gt;&lt;/citation&gt;&lt;/metadata&gt;&lt;data&gt;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&lt;/data&gt; \* MERGEFORMAT</w:instrText>
      </w:r>
      <w:r w:rsidR="00EC6B90"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33</w:t>
      </w:r>
      <w:r w:rsidR="00EC6B90" w:rsidRPr="00530730">
        <w:rPr>
          <w:rFonts w:ascii="Calibri" w:hAnsi="Calibri" w:cs="Calibri"/>
          <w:color w:val="000000" w:themeColor="text1"/>
          <w:lang w:val="en-US"/>
        </w:rPr>
        <w:fldChar w:fldCharType="end"/>
      </w:r>
      <w:r w:rsidR="002E0E6A" w:rsidRPr="00530730">
        <w:rPr>
          <w:rFonts w:ascii="Calibri" w:hAnsi="Calibri" w:cs="Calibri"/>
          <w:color w:val="000000" w:themeColor="text1"/>
          <w:lang w:val="en-US"/>
        </w:rPr>
        <w:t>. This limitation can be addressed by incorporating prior knowledge of the microbial community</w:t>
      </w:r>
      <w:r w:rsidR="00E5287D" w:rsidRPr="00530730">
        <w:rPr>
          <w:rFonts w:ascii="Calibri" w:hAnsi="Calibri" w:cs="Calibri"/>
          <w:color w:val="000000" w:themeColor="text1"/>
          <w:lang w:val="en-US"/>
        </w:rPr>
        <w:fldChar w:fldCharType="begin" w:fldLock="1"/>
      </w:r>
      <w:r w:rsidR="00E5287D" w:rsidRPr="00530730">
        <w:rPr>
          <w:rFonts w:ascii="Calibri" w:hAnsi="Calibri" w:cs="Calibri"/>
          <w:color w:val="000000" w:themeColor="text1"/>
          <w:lang w:val="en-US"/>
        </w:rPr>
        <w:instrText>ADDIN paperpile_citation &lt;clusterId&gt;U398I386X976B669&lt;/clusterId&gt;&lt;metadata&gt;&lt;citation&gt;&lt;id&gt;262742ad-a4ee-42d1-b910-67117f579640&lt;/id&gt;&lt;/citation&gt;&lt;/metadata&gt;&lt;data&gt;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&lt;/data&gt; \* MERGEFORMAT</w:instrText>
      </w:r>
      <w:r w:rsidR="00E5287D"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18</w:t>
      </w:r>
      <w:r w:rsidR="00E5287D" w:rsidRPr="00530730">
        <w:rPr>
          <w:rFonts w:ascii="Calibri" w:hAnsi="Calibri" w:cs="Calibri"/>
          <w:color w:val="000000" w:themeColor="text1"/>
          <w:lang w:val="en-US"/>
        </w:rPr>
        <w:fldChar w:fldCharType="end"/>
      </w:r>
      <w:r w:rsidR="0045175B" w:rsidRPr="00530730">
        <w:rPr>
          <w:rFonts w:ascii="Calibri" w:hAnsi="Calibri" w:cs="Calibri"/>
          <w:color w:val="000000" w:themeColor="text1"/>
          <w:lang w:val="en-US"/>
        </w:rPr>
        <w:t xml:space="preserve">, </w:t>
      </w:r>
      <w:r w:rsidR="008D5390" w:rsidRPr="00530730">
        <w:rPr>
          <w:rFonts w:ascii="Calibri" w:hAnsi="Calibri" w:cs="Calibri"/>
          <w:color w:val="000000" w:themeColor="text1"/>
          <w:lang w:val="en-US"/>
        </w:rPr>
        <w:t>utilizing</w:t>
      </w:r>
      <w:r w:rsidR="008057C8" w:rsidRPr="00530730">
        <w:rPr>
          <w:rFonts w:ascii="Calibri" w:hAnsi="Calibri" w:cs="Calibri"/>
          <w:color w:val="000000" w:themeColor="text1"/>
          <w:lang w:val="en-US"/>
        </w:rPr>
        <w:t xml:space="preserve"> </w:t>
      </w:r>
      <w:r w:rsidR="0045175B" w:rsidRPr="00530730">
        <w:rPr>
          <w:rFonts w:ascii="Calibri" w:hAnsi="Calibri" w:cs="Calibri"/>
          <w:color w:val="000000" w:themeColor="text1"/>
          <w:lang w:val="en-US"/>
        </w:rPr>
        <w:t>whole genome sequencing data</w:t>
      </w:r>
      <w:r w:rsidR="00574959" w:rsidRPr="00530730">
        <w:rPr>
          <w:rFonts w:ascii="Calibri" w:hAnsi="Calibri" w:cs="Calibri"/>
          <w:color w:val="000000" w:themeColor="text1"/>
          <w:lang w:val="en-US"/>
        </w:rPr>
        <w:t>,</w:t>
      </w:r>
      <w:r w:rsidR="002E0E6A" w:rsidRPr="00530730">
        <w:rPr>
          <w:rFonts w:ascii="Calibri" w:hAnsi="Calibri" w:cs="Calibri"/>
          <w:color w:val="000000" w:themeColor="text1"/>
          <w:lang w:val="en-US"/>
        </w:rPr>
        <w:t xml:space="preserve"> and applying </w:t>
      </w:r>
      <w:r w:rsidR="00A127DD" w:rsidRPr="00530730">
        <w:rPr>
          <w:rFonts w:ascii="Calibri" w:hAnsi="Calibri" w:cs="Calibri"/>
          <w:color w:val="000000" w:themeColor="text1"/>
          <w:lang w:val="en-US"/>
        </w:rPr>
        <w:t xml:space="preserve">appropriate </w:t>
      </w:r>
      <w:r w:rsidR="002E0E6A" w:rsidRPr="00530730">
        <w:rPr>
          <w:rFonts w:ascii="Calibri" w:hAnsi="Calibri" w:cs="Calibri"/>
          <w:color w:val="000000" w:themeColor="text1"/>
          <w:lang w:val="en-US"/>
        </w:rPr>
        <w:t xml:space="preserve">gene copy number corrections that are representative of the specific soil microbiota. While </w:t>
      </w:r>
      <w:r w:rsidR="00A127DD" w:rsidRPr="00530730">
        <w:rPr>
          <w:rFonts w:ascii="Calibri" w:hAnsi="Calibri" w:cs="Calibri"/>
          <w:color w:val="000000" w:themeColor="text1"/>
          <w:lang w:val="en-US"/>
        </w:rPr>
        <w:t xml:space="preserve">molecular </w:t>
      </w:r>
      <w:r w:rsidR="002E0E6A" w:rsidRPr="00530730">
        <w:rPr>
          <w:rFonts w:ascii="Calibri" w:hAnsi="Calibri" w:cs="Calibri"/>
          <w:color w:val="000000" w:themeColor="text1"/>
          <w:lang w:val="en-US"/>
        </w:rPr>
        <w:t>methods still provide an estimate rather than an exact count, they offer a more accurate prediction of microbial abundance. When combined with community composition data, this approach allows for interpretations that go beyond relative abundance alone</w:t>
      </w:r>
      <w:r w:rsidR="002F134D" w:rsidRPr="00530730">
        <w:rPr>
          <w:rFonts w:ascii="Calibri" w:hAnsi="Calibri" w:cs="Calibri"/>
          <w:color w:val="000000" w:themeColor="text1"/>
          <w:lang w:val="en-US"/>
        </w:rPr>
        <w:fldChar w:fldCharType="begin" w:fldLock="1"/>
      </w:r>
      <w:r w:rsidR="001D697D" w:rsidRPr="00530730">
        <w:rPr>
          <w:rFonts w:ascii="Calibri" w:hAnsi="Calibri" w:cs="Calibri"/>
          <w:color w:val="000000" w:themeColor="text1"/>
          <w:lang w:val="en-US"/>
        </w:rPr>
        <w:instrText>ADDIN paperpile_citation &lt;clusterId&gt;K865Y952N633R336&lt;/clusterId&gt;&lt;metadata&gt;&lt;citation&gt;&lt;id&gt;ae8d09e1-9a4f-4dee-b689-d833243d9daf&lt;/id&gt;&lt;/citation&gt;&lt;citation&gt;&lt;id&gt;7fc32409-eda9-4316-b68a-e2f7819e4347&lt;/id&gt;&lt;/citation&gt;&lt;/metadata&gt;&lt;data&gt;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&lt;/data&gt; \* MERGEFORMAT</w:instrText>
      </w:r>
      <w:r w:rsidR="002F134D"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19,34</w:t>
      </w:r>
      <w:r w:rsidR="002F134D" w:rsidRPr="00530730">
        <w:rPr>
          <w:rFonts w:ascii="Calibri" w:hAnsi="Calibri" w:cs="Calibri"/>
          <w:color w:val="000000" w:themeColor="text1"/>
          <w:lang w:val="en-US"/>
        </w:rPr>
        <w:fldChar w:fldCharType="end"/>
      </w:r>
      <w:r w:rsidR="001D697D" w:rsidRPr="00530730">
        <w:rPr>
          <w:rFonts w:ascii="Calibri" w:hAnsi="Calibri" w:cs="Calibri"/>
          <w:color w:val="000000" w:themeColor="text1"/>
          <w:lang w:val="en-US"/>
        </w:rPr>
        <w:t>.</w:t>
      </w:r>
    </w:p>
    <w:p w14:paraId="7AB705A1" w14:textId="77777777" w:rsidR="00156106" w:rsidRPr="00530730" w:rsidRDefault="00156106" w:rsidP="00530730">
      <w:pPr>
        <w:pStyle w:val="paragraph"/>
        <w:spacing w:before="0" w:beforeAutospacing="0" w:after="0" w:afterAutospacing="0"/>
        <w:jc w:val="both"/>
        <w:textAlignment w:val="baseline"/>
        <w:rPr>
          <w:rFonts w:ascii="Calibri" w:hAnsi="Calibri" w:cs="Calibri"/>
        </w:rPr>
      </w:pPr>
    </w:p>
    <w:p w14:paraId="3EFB033B" w14:textId="0DD33D74" w:rsidR="00156C40" w:rsidRPr="00530730" w:rsidRDefault="000102C9" w:rsidP="00530730">
      <w:pPr>
        <w:pStyle w:val="paragraph"/>
        <w:spacing w:before="0" w:beforeAutospacing="0" w:after="0" w:afterAutospacing="0"/>
        <w:jc w:val="both"/>
        <w:textAlignment w:val="baseline"/>
        <w:rPr>
          <w:rStyle w:val="normaltextrun"/>
          <w:rFonts w:ascii="Calibri" w:hAnsi="Calibri" w:cs="Calibri"/>
          <w:strike/>
          <w:color w:val="000000" w:themeColor="text1"/>
        </w:rPr>
      </w:pPr>
      <w:r w:rsidRPr="00530730">
        <w:rPr>
          <w:rFonts w:ascii="Calibri" w:hAnsi="Calibri" w:cs="Calibri"/>
          <w:color w:val="000000" w:themeColor="text1"/>
        </w:rPr>
        <w:t xml:space="preserve">Microbial biomass carbon (MBC), estimated using chloroform fumigation, showed no significant differences across the samples </w:t>
      </w:r>
      <w:proofErr w:type="spellStart"/>
      <w:r w:rsidRPr="00530730">
        <w:rPr>
          <w:rFonts w:ascii="Calibri" w:hAnsi="Calibri" w:cs="Calibri"/>
          <w:color w:val="000000" w:themeColor="text1"/>
        </w:rPr>
        <w:t>analy</w:t>
      </w:r>
      <w:r w:rsidR="00300D68" w:rsidRPr="00530730">
        <w:rPr>
          <w:rFonts w:ascii="Calibri" w:hAnsi="Calibri" w:cs="Calibri"/>
          <w:color w:val="000000" w:themeColor="text1"/>
        </w:rPr>
        <w:t>z</w:t>
      </w:r>
      <w:r w:rsidRPr="00530730">
        <w:rPr>
          <w:rFonts w:ascii="Calibri" w:hAnsi="Calibri" w:cs="Calibri"/>
          <w:color w:val="000000" w:themeColor="text1"/>
        </w:rPr>
        <w:t>ed</w:t>
      </w:r>
      <w:proofErr w:type="spellEnd"/>
      <w:r w:rsidRPr="00530730">
        <w:rPr>
          <w:rFonts w:ascii="Calibri" w:hAnsi="Calibri" w:cs="Calibri"/>
          <w:color w:val="000000" w:themeColor="text1"/>
        </w:rPr>
        <w:t xml:space="preserve">, although </w:t>
      </w:r>
      <w:r w:rsidR="00CB7F3F" w:rsidRPr="00530730">
        <w:rPr>
          <w:rFonts w:ascii="Calibri" w:hAnsi="Calibri" w:cs="Calibri"/>
          <w:color w:val="000000" w:themeColor="text1"/>
        </w:rPr>
        <w:t xml:space="preserve">high </w:t>
      </w:r>
      <w:r w:rsidR="00C50995" w:rsidRPr="00530730">
        <w:rPr>
          <w:rFonts w:ascii="Calibri" w:hAnsi="Calibri" w:cs="Calibri"/>
          <w:color w:val="000000" w:themeColor="text1"/>
        </w:rPr>
        <w:t>degrees of</w:t>
      </w:r>
      <w:r w:rsidRPr="00530730">
        <w:rPr>
          <w:rFonts w:ascii="Calibri" w:hAnsi="Calibri" w:cs="Calibri"/>
          <w:color w:val="000000" w:themeColor="text1"/>
        </w:rPr>
        <w:t xml:space="preserve"> variation in MBC w</w:t>
      </w:r>
      <w:r w:rsidR="000E20E0" w:rsidRPr="00530730">
        <w:rPr>
          <w:rFonts w:ascii="Calibri" w:hAnsi="Calibri" w:cs="Calibri"/>
          <w:color w:val="000000" w:themeColor="text1"/>
        </w:rPr>
        <w:t>ere</w:t>
      </w:r>
      <w:r w:rsidRPr="00530730">
        <w:rPr>
          <w:rFonts w:ascii="Calibri" w:hAnsi="Calibri" w:cs="Calibri"/>
          <w:color w:val="000000" w:themeColor="text1"/>
        </w:rPr>
        <w:t xml:space="preserve"> observed among samples A–D. In contrast, significant differences were detected in total microbial cell counts measured using the </w:t>
      </w:r>
      <w:proofErr w:type="spellStart"/>
      <w:r w:rsidRPr="00530730">
        <w:rPr>
          <w:rFonts w:ascii="Calibri" w:hAnsi="Calibri" w:cs="Calibri"/>
          <w:color w:val="000000" w:themeColor="text1"/>
        </w:rPr>
        <w:t>ddPCR</w:t>
      </w:r>
      <w:proofErr w:type="spellEnd"/>
      <w:r w:rsidRPr="00530730">
        <w:rPr>
          <w:rFonts w:ascii="Calibri" w:hAnsi="Calibri" w:cs="Calibri"/>
          <w:color w:val="000000" w:themeColor="text1"/>
        </w:rPr>
        <w:t xml:space="preserve"> method, indicating that this molecular approach may provide greater resolution than conventional techniques.</w:t>
      </w:r>
      <w:r w:rsidR="00764154" w:rsidRPr="00530730">
        <w:rPr>
          <w:rFonts w:ascii="Calibri" w:hAnsi="Calibri" w:cs="Calibri"/>
          <w:color w:val="000000" w:themeColor="text1"/>
        </w:rPr>
        <w:t xml:space="preserve"> However, calculating microbial biomass carbon from microbial cell numbers has its own limitations. Variability in cell size can influence the conversion of cell counts to biomass</w:t>
      </w:r>
      <w:r w:rsidR="000E20E0" w:rsidRPr="00530730">
        <w:rPr>
          <w:rFonts w:ascii="Calibri" w:hAnsi="Calibri" w:cs="Calibri"/>
          <w:color w:val="000000" w:themeColor="text1"/>
        </w:rPr>
        <w:t xml:space="preserve">. </w:t>
      </w:r>
      <w:proofErr w:type="gramStart"/>
      <w:r w:rsidR="000E20E0" w:rsidRPr="00530730">
        <w:rPr>
          <w:rFonts w:ascii="Calibri" w:hAnsi="Calibri" w:cs="Calibri"/>
          <w:color w:val="000000" w:themeColor="text1"/>
        </w:rPr>
        <w:t>S</w:t>
      </w:r>
      <w:r w:rsidR="00607C49" w:rsidRPr="00530730">
        <w:rPr>
          <w:rFonts w:ascii="Calibri" w:hAnsi="Calibri" w:cs="Calibri"/>
          <w:color w:val="000000" w:themeColor="text1"/>
        </w:rPr>
        <w:t>imilar to</w:t>
      </w:r>
      <w:proofErr w:type="gramEnd"/>
      <w:r w:rsidR="00607C49" w:rsidRPr="00530730">
        <w:rPr>
          <w:rFonts w:ascii="Calibri" w:hAnsi="Calibri" w:cs="Calibri"/>
          <w:color w:val="000000" w:themeColor="text1"/>
        </w:rPr>
        <w:t xml:space="preserve"> using a single conversion factor for gene copy number, using a single conversion factor for bacterial and </w:t>
      </w:r>
      <w:r w:rsidR="00622DDA" w:rsidRPr="00530730">
        <w:rPr>
          <w:rFonts w:ascii="Calibri" w:hAnsi="Calibri" w:cs="Calibri"/>
          <w:color w:val="000000" w:themeColor="text1"/>
        </w:rPr>
        <w:t>fungal</w:t>
      </w:r>
      <w:r w:rsidR="00607C49" w:rsidRPr="00530730">
        <w:rPr>
          <w:rFonts w:ascii="Calibri" w:hAnsi="Calibri" w:cs="Calibri"/>
          <w:color w:val="000000" w:themeColor="text1"/>
        </w:rPr>
        <w:t xml:space="preserve"> carbon c</w:t>
      </w:r>
      <w:r w:rsidR="00622DDA" w:rsidRPr="00530730">
        <w:rPr>
          <w:rFonts w:ascii="Calibri" w:hAnsi="Calibri" w:cs="Calibri"/>
          <w:color w:val="000000" w:themeColor="text1"/>
        </w:rPr>
        <w:t xml:space="preserve">ontent </w:t>
      </w:r>
      <w:r w:rsidR="009B5C09" w:rsidRPr="00530730">
        <w:rPr>
          <w:rFonts w:ascii="Calibri" w:hAnsi="Calibri" w:cs="Calibri"/>
          <w:color w:val="000000" w:themeColor="text1"/>
        </w:rPr>
        <w:t xml:space="preserve">may lead to over- or underestimation of </w:t>
      </w:r>
      <w:r w:rsidR="00A85D2E" w:rsidRPr="00530730">
        <w:rPr>
          <w:rFonts w:ascii="Calibri" w:hAnsi="Calibri" w:cs="Calibri"/>
          <w:color w:val="000000" w:themeColor="text1"/>
        </w:rPr>
        <w:t>microbial biomass carbon.</w:t>
      </w:r>
    </w:p>
    <w:p w14:paraId="4DFFD99D" w14:textId="77777777" w:rsidR="00D9264A" w:rsidRPr="00530730" w:rsidRDefault="00D9264A" w:rsidP="00530730">
      <w:pPr>
        <w:pStyle w:val="paragraph"/>
        <w:spacing w:before="0" w:beforeAutospacing="0" w:after="0" w:afterAutospacing="0"/>
        <w:jc w:val="both"/>
        <w:textAlignment w:val="baseline"/>
        <w:rPr>
          <w:rFonts w:ascii="Calibri" w:hAnsi="Calibri" w:cs="Calibri"/>
          <w:strike/>
          <w:color w:val="000000" w:themeColor="text1"/>
          <w:lang w:val="en-US"/>
        </w:rPr>
      </w:pPr>
    </w:p>
    <w:p w14:paraId="334B4A99" w14:textId="4BE12F08" w:rsidR="00156C40" w:rsidRPr="00530730" w:rsidRDefault="009B5C09" w:rsidP="00530730">
      <w:pPr>
        <w:pStyle w:val="paragraph"/>
        <w:spacing w:before="0" w:beforeAutospacing="0" w:after="0" w:afterAutospacing="0"/>
        <w:jc w:val="both"/>
        <w:rPr>
          <w:rFonts w:ascii="Calibri" w:hAnsi="Calibri" w:cs="Calibri"/>
          <w:color w:val="000000" w:themeColor="text1"/>
          <w:lang w:val="en-US"/>
        </w:rPr>
      </w:pPr>
      <w:r w:rsidRPr="00530730">
        <w:rPr>
          <w:rFonts w:ascii="Calibri" w:hAnsi="Calibri" w:cs="Calibri"/>
          <w:color w:val="000000" w:themeColor="text1"/>
          <w:lang w:val="en-US"/>
        </w:rPr>
        <w:t>Moreover</w:t>
      </w:r>
      <w:r w:rsidR="00EE3D4E" w:rsidRPr="00530730">
        <w:rPr>
          <w:rFonts w:ascii="Calibri" w:hAnsi="Calibri" w:cs="Calibri"/>
          <w:color w:val="000000" w:themeColor="text1"/>
          <w:lang w:val="en-US"/>
        </w:rPr>
        <w:t xml:space="preserve">, </w:t>
      </w:r>
      <w:r w:rsidR="002D4991" w:rsidRPr="00530730">
        <w:rPr>
          <w:rFonts w:ascii="Calibri" w:hAnsi="Calibri" w:cs="Calibri"/>
          <w:color w:val="000000" w:themeColor="text1"/>
          <w:lang w:val="en-US"/>
        </w:rPr>
        <w:t>DNA-based</w:t>
      </w:r>
      <w:r w:rsidR="00156C40" w:rsidRPr="00530730">
        <w:rPr>
          <w:rFonts w:ascii="Calibri" w:hAnsi="Calibri" w:cs="Calibri"/>
          <w:color w:val="000000" w:themeColor="text1"/>
          <w:lang w:val="en-US"/>
        </w:rPr>
        <w:t xml:space="preserve"> methods may be especially problematic in comparison across soils that display large differences in </w:t>
      </w:r>
      <w:r w:rsidR="000E20E0" w:rsidRPr="00530730">
        <w:rPr>
          <w:rFonts w:ascii="Calibri" w:hAnsi="Calibri" w:cs="Calibri"/>
          <w:color w:val="000000" w:themeColor="text1"/>
          <w:lang w:val="en-US"/>
        </w:rPr>
        <w:t xml:space="preserve">the </w:t>
      </w:r>
      <w:r w:rsidR="00156C40" w:rsidRPr="00530730">
        <w:rPr>
          <w:rFonts w:ascii="Calibri" w:hAnsi="Calibri" w:cs="Calibri"/>
          <w:color w:val="000000" w:themeColor="text1"/>
          <w:lang w:val="en-US"/>
        </w:rPr>
        <w:t xml:space="preserve">degree of dominance between bacteria and fungi. Both DNA yield and GCN can also be affected by </w:t>
      </w:r>
      <w:r w:rsidR="000E20E0" w:rsidRPr="00530730">
        <w:rPr>
          <w:rFonts w:ascii="Calibri" w:hAnsi="Calibri" w:cs="Calibri"/>
          <w:color w:val="000000" w:themeColor="text1"/>
          <w:lang w:val="en-US"/>
        </w:rPr>
        <w:t xml:space="preserve">the </w:t>
      </w:r>
      <w:r w:rsidR="00156C40" w:rsidRPr="00530730">
        <w:rPr>
          <w:rFonts w:ascii="Calibri" w:hAnsi="Calibri" w:cs="Calibri"/>
          <w:color w:val="000000" w:themeColor="text1"/>
          <w:lang w:val="en-US"/>
        </w:rPr>
        <w:t>choice of DNA extraction method and primer design</w:t>
      </w:r>
      <w:r w:rsidR="00306E62" w:rsidRPr="00530730">
        <w:rPr>
          <w:rFonts w:ascii="Calibri" w:hAnsi="Calibri" w:cs="Calibri"/>
          <w:color w:val="000000" w:themeColor="text1"/>
          <w:lang w:val="en-US"/>
        </w:rPr>
        <w:fldChar w:fldCharType="begin" w:fldLock="1"/>
      </w:r>
      <w:r w:rsidR="0044373C" w:rsidRPr="00530730">
        <w:rPr>
          <w:rFonts w:ascii="Calibri" w:hAnsi="Calibri" w:cs="Calibri"/>
          <w:color w:val="000000" w:themeColor="text1"/>
          <w:lang w:val="en-US"/>
        </w:rPr>
        <w:instrText>ADDIN paperpile_citation &lt;clusterId&gt;U692B959X349U163&lt;/clusterId&gt;&lt;metadata&gt;&lt;citation&gt;&lt;id&gt;df174373-02aa-4194-8031-ee085d672612&lt;/id&gt;&lt;/citation&gt;&lt;citation&gt;&lt;id&gt;f5cef790-181b-4d3c-a529-4790e508d9ee&lt;/id&gt;&lt;/citation&gt;&lt;/metadata&gt;&lt;data&gt;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&lt;/data&gt; \* MERGEFORMAT</w:instrText>
      </w:r>
      <w:r w:rsidR="00306E62"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35,36</w:t>
      </w:r>
      <w:r w:rsidR="00306E62" w:rsidRPr="00530730">
        <w:rPr>
          <w:rFonts w:ascii="Calibri" w:hAnsi="Calibri" w:cs="Calibri"/>
          <w:color w:val="000000" w:themeColor="text1"/>
          <w:lang w:val="en-US"/>
        </w:rPr>
        <w:fldChar w:fldCharType="end"/>
      </w:r>
      <w:r w:rsidR="00156C40" w:rsidRPr="00530730">
        <w:rPr>
          <w:rFonts w:ascii="Calibri" w:hAnsi="Calibri" w:cs="Calibri"/>
          <w:color w:val="000000" w:themeColor="text1"/>
          <w:lang w:val="en-US"/>
        </w:rPr>
        <w:t>, making cross-laboratory comparisons difficult</w:t>
      </w:r>
      <w:r w:rsidR="001A1BEA" w:rsidRPr="00530730">
        <w:rPr>
          <w:rFonts w:ascii="Calibri" w:hAnsi="Calibri" w:cs="Calibri"/>
          <w:color w:val="000000" w:themeColor="text1"/>
          <w:lang w:val="en-US"/>
        </w:rPr>
        <w:fldChar w:fldCharType="begin" w:fldLock="1"/>
      </w:r>
      <w:r w:rsidR="001A1BEA" w:rsidRPr="00530730">
        <w:rPr>
          <w:rFonts w:ascii="Calibri" w:hAnsi="Calibri" w:cs="Calibri"/>
          <w:color w:val="000000" w:themeColor="text1"/>
          <w:lang w:val="en-US"/>
        </w:rPr>
        <w:instrText>ADDIN paperpile_citation &lt;clusterId&gt;W449K796G187E771&lt;/clusterId&gt;&lt;metadata&gt;&lt;citation&gt;&lt;id&gt;22284953-3c24-48cd-b07c-51f582274037&lt;/id&gt;&lt;/citation&gt;&lt;/metadata&gt;&lt;data&gt;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&lt;/data&gt; \* MERGEFORMAT</w:instrText>
      </w:r>
      <w:r w:rsidR="001A1BEA"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37</w:t>
      </w:r>
      <w:r w:rsidR="001A1BEA" w:rsidRPr="00530730">
        <w:rPr>
          <w:rFonts w:ascii="Calibri" w:hAnsi="Calibri" w:cs="Calibri"/>
          <w:color w:val="000000" w:themeColor="text1"/>
          <w:lang w:val="en-US"/>
        </w:rPr>
        <w:fldChar w:fldCharType="end"/>
      </w:r>
      <w:r w:rsidR="00156C40" w:rsidRPr="00530730">
        <w:rPr>
          <w:rFonts w:ascii="Calibri" w:hAnsi="Calibri" w:cs="Calibri"/>
          <w:color w:val="000000" w:themeColor="text1"/>
          <w:lang w:val="en-US"/>
        </w:rPr>
        <w:t>.</w:t>
      </w:r>
      <w:r w:rsidR="0021698D" w:rsidRPr="00530730">
        <w:rPr>
          <w:rFonts w:ascii="Calibri" w:hAnsi="Calibri" w:cs="Calibri"/>
          <w:color w:val="000000" w:themeColor="text1"/>
          <w:lang w:val="en-US"/>
        </w:rPr>
        <w:t xml:space="preserve"> In addition</w:t>
      </w:r>
      <w:r w:rsidR="00156C40" w:rsidRPr="00530730">
        <w:rPr>
          <w:rFonts w:ascii="Calibri" w:hAnsi="Calibri" w:cs="Calibri"/>
          <w:color w:val="000000" w:themeColor="text1"/>
          <w:lang w:val="en-US"/>
        </w:rPr>
        <w:t>, both GCN and DNA yield methods may be vulnerable to overestimation due to so-called “relic DNA”, i.e., DNA in dead organisms or bound to clays</w:t>
      </w:r>
      <w:r w:rsidR="00BC3CD9" w:rsidRPr="00530730">
        <w:rPr>
          <w:rFonts w:ascii="Calibri" w:hAnsi="Calibri" w:cs="Calibri"/>
          <w:color w:val="000000" w:themeColor="text1"/>
          <w:lang w:val="en-US"/>
        </w:rPr>
        <w:fldChar w:fldCharType="begin" w:fldLock="1"/>
      </w:r>
      <w:r w:rsidR="005B5E5C" w:rsidRPr="00530730">
        <w:rPr>
          <w:rFonts w:ascii="Calibri" w:hAnsi="Calibri" w:cs="Calibri"/>
          <w:color w:val="000000" w:themeColor="text1"/>
          <w:lang w:val="en-US"/>
        </w:rPr>
        <w:instrText>ADDIN paperpile_citation &lt;clusterId&gt;O479V737R127O841&lt;/clusterId&gt;&lt;metadata&gt;&lt;citation&gt;&lt;id&gt;2f9f935b-a2c6-4a60-99dc-131eff7a8442&lt;/id&gt;&lt;/citation&gt;&lt;citation&gt;&lt;id&gt;6f3c8693-16db-4b13-a4c5-35072c466ae3&lt;/id&gt;&lt;/citation&gt;&lt;/metadata&gt;&lt;data&gt;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&lt;/data&gt; \* MERGEFORMAT</w:instrText>
      </w:r>
      <w:r w:rsidR="00BC3CD9" w:rsidRPr="00530730">
        <w:rPr>
          <w:rFonts w:ascii="Calibri" w:hAnsi="Calibri" w:cs="Calibri"/>
          <w:color w:val="000000" w:themeColor="text1"/>
          <w:lang w:val="en-US"/>
        </w:rPr>
        <w:fldChar w:fldCharType="separate"/>
      </w:r>
      <w:r w:rsidR="00C03BDF" w:rsidRPr="00530730">
        <w:rPr>
          <w:rFonts w:ascii="Calibri" w:hAnsi="Calibri" w:cs="Calibri"/>
          <w:noProof/>
          <w:color w:val="000000" w:themeColor="text1"/>
          <w:vertAlign w:val="superscript"/>
          <w:lang w:val="en-US"/>
        </w:rPr>
        <w:t>14,38</w:t>
      </w:r>
      <w:r w:rsidR="00BC3CD9" w:rsidRPr="00530730">
        <w:rPr>
          <w:rFonts w:ascii="Calibri" w:hAnsi="Calibri" w:cs="Calibri"/>
          <w:color w:val="000000" w:themeColor="text1"/>
          <w:lang w:val="en-US"/>
        </w:rPr>
        <w:fldChar w:fldCharType="end"/>
      </w:r>
      <w:r w:rsidR="007267F0" w:rsidRPr="00530730">
        <w:rPr>
          <w:rFonts w:ascii="Calibri" w:hAnsi="Calibri" w:cs="Calibri"/>
          <w:color w:val="000000" w:themeColor="text1"/>
          <w:lang w:val="en-US"/>
        </w:rPr>
        <w:t xml:space="preserve">. </w:t>
      </w:r>
      <w:r w:rsidR="00620324" w:rsidRPr="00530730">
        <w:rPr>
          <w:rFonts w:ascii="Calibri" w:hAnsi="Calibri" w:cs="Calibri"/>
          <w:color w:val="000000" w:themeColor="text1"/>
          <w:lang w:val="en-US"/>
        </w:rPr>
        <w:t>Even though</w:t>
      </w:r>
      <w:r w:rsidR="008A1DD9" w:rsidRPr="00530730">
        <w:rPr>
          <w:rFonts w:ascii="Calibri" w:hAnsi="Calibri" w:cs="Calibri"/>
          <w:color w:val="000000" w:themeColor="text1"/>
          <w:lang w:val="en-US"/>
        </w:rPr>
        <w:t xml:space="preserve"> </w:t>
      </w:r>
      <w:proofErr w:type="spellStart"/>
      <w:r w:rsidR="008A1DD9" w:rsidRPr="00530730">
        <w:rPr>
          <w:rFonts w:ascii="Calibri" w:hAnsi="Calibri" w:cs="Calibri"/>
          <w:color w:val="000000" w:themeColor="text1"/>
          <w:lang w:val="en-US"/>
        </w:rPr>
        <w:t>ddPCR</w:t>
      </w:r>
      <w:proofErr w:type="spellEnd"/>
      <w:r w:rsidR="008A1DD9" w:rsidRPr="00530730">
        <w:rPr>
          <w:rFonts w:ascii="Calibri" w:hAnsi="Calibri" w:cs="Calibri"/>
          <w:color w:val="000000" w:themeColor="text1"/>
          <w:lang w:val="en-US"/>
        </w:rPr>
        <w:t xml:space="preserve"> methods </w:t>
      </w:r>
      <w:r w:rsidR="000F186F" w:rsidRPr="00530730">
        <w:rPr>
          <w:rFonts w:ascii="Calibri" w:hAnsi="Calibri" w:cs="Calibri"/>
          <w:color w:val="000000" w:themeColor="text1"/>
          <w:lang w:val="en-US"/>
        </w:rPr>
        <w:t>have shown better precision and repeatability</w:t>
      </w:r>
      <w:r w:rsidR="00013D47" w:rsidRPr="00530730">
        <w:rPr>
          <w:rFonts w:ascii="Calibri" w:hAnsi="Calibri" w:cs="Calibri"/>
          <w:color w:val="000000" w:themeColor="text1"/>
          <w:lang w:val="en-US"/>
        </w:rPr>
        <w:t>,</w:t>
      </w:r>
      <w:r w:rsidR="0054394D" w:rsidRPr="00530730">
        <w:rPr>
          <w:rFonts w:ascii="Calibri" w:hAnsi="Calibri" w:cs="Calibri"/>
          <w:color w:val="000000" w:themeColor="text1"/>
          <w:lang w:val="en-US"/>
        </w:rPr>
        <w:t xml:space="preserve"> some disadvantages include it</w:t>
      </w:r>
      <w:r w:rsidR="00610E54" w:rsidRPr="00530730">
        <w:rPr>
          <w:rFonts w:ascii="Calibri" w:hAnsi="Calibri" w:cs="Calibri"/>
          <w:color w:val="000000" w:themeColor="text1"/>
          <w:lang w:val="en-US"/>
        </w:rPr>
        <w:t>’</w:t>
      </w:r>
      <w:r w:rsidR="0054394D" w:rsidRPr="00530730">
        <w:rPr>
          <w:rFonts w:ascii="Calibri" w:hAnsi="Calibri" w:cs="Calibri"/>
          <w:color w:val="000000" w:themeColor="text1"/>
          <w:lang w:val="en-US"/>
        </w:rPr>
        <w:t xml:space="preserve">s complicated processes, high costs, and </w:t>
      </w:r>
      <w:r w:rsidR="007640B7" w:rsidRPr="00530730">
        <w:rPr>
          <w:rFonts w:ascii="Calibri" w:hAnsi="Calibri" w:cs="Calibri"/>
          <w:color w:val="000000" w:themeColor="text1"/>
          <w:lang w:val="en-US"/>
        </w:rPr>
        <w:t>use</w:t>
      </w:r>
      <w:r w:rsidR="003B48F6" w:rsidRPr="00530730">
        <w:rPr>
          <w:rFonts w:ascii="Calibri" w:hAnsi="Calibri" w:cs="Calibri"/>
          <w:color w:val="000000" w:themeColor="text1"/>
          <w:lang w:val="en-US"/>
        </w:rPr>
        <w:t xml:space="preserve"> of</w:t>
      </w:r>
      <w:r w:rsidR="00E74D22" w:rsidRPr="00530730">
        <w:rPr>
          <w:rFonts w:ascii="Calibri" w:hAnsi="Calibri" w:cs="Calibri"/>
          <w:color w:val="000000" w:themeColor="text1"/>
          <w:lang w:val="en-US"/>
        </w:rPr>
        <w:t xml:space="preserve"> </w:t>
      </w:r>
      <w:r w:rsidR="007640B7" w:rsidRPr="00530730">
        <w:rPr>
          <w:rFonts w:ascii="Calibri" w:hAnsi="Calibri" w:cs="Calibri"/>
          <w:color w:val="000000" w:themeColor="text1"/>
          <w:lang w:val="en-US"/>
        </w:rPr>
        <w:t>u</w:t>
      </w:r>
      <w:r w:rsidR="00A21AA9" w:rsidRPr="00530730">
        <w:rPr>
          <w:rFonts w:ascii="Calibri" w:hAnsi="Calibri" w:cs="Calibri"/>
          <w:color w:val="000000" w:themeColor="text1"/>
          <w:lang w:val="en-US"/>
        </w:rPr>
        <w:t>nspecific DNA dye</w:t>
      </w:r>
      <w:r w:rsidR="000B45CE" w:rsidRPr="00530730">
        <w:rPr>
          <w:rFonts w:ascii="Calibri" w:hAnsi="Calibri" w:cs="Calibri"/>
          <w:color w:val="000000" w:themeColor="text1"/>
          <w:lang w:val="en-US"/>
        </w:rPr>
        <w:t xml:space="preserve">, when </w:t>
      </w:r>
      <w:r w:rsidR="003B48F6" w:rsidRPr="00530730">
        <w:rPr>
          <w:rFonts w:ascii="Calibri" w:hAnsi="Calibri" w:cs="Calibri"/>
          <w:color w:val="000000" w:themeColor="text1"/>
          <w:lang w:val="en-US"/>
        </w:rPr>
        <w:t xml:space="preserve">using the </w:t>
      </w:r>
      <w:proofErr w:type="spellStart"/>
      <w:r w:rsidR="003B48F6" w:rsidRPr="00530730">
        <w:rPr>
          <w:rFonts w:ascii="Calibri" w:hAnsi="Calibri" w:cs="Calibri"/>
          <w:color w:val="000000" w:themeColor="text1"/>
          <w:lang w:val="en-US"/>
        </w:rPr>
        <w:t>Evagreen</w:t>
      </w:r>
      <w:proofErr w:type="spellEnd"/>
      <w:r w:rsidR="003B48F6" w:rsidRPr="00530730">
        <w:rPr>
          <w:rFonts w:ascii="Calibri" w:hAnsi="Calibri" w:cs="Calibri"/>
          <w:color w:val="000000" w:themeColor="text1"/>
          <w:lang w:val="en-US"/>
        </w:rPr>
        <w:t xml:space="preserve"> chemistry</w:t>
      </w:r>
      <w:r w:rsidR="00532D80" w:rsidRPr="00530730">
        <w:rPr>
          <w:rFonts w:ascii="Calibri" w:hAnsi="Calibri" w:cs="Calibri"/>
          <w:color w:val="000000" w:themeColor="text1"/>
          <w:lang w:val="en-US"/>
        </w:rPr>
        <w:fldChar w:fldCharType="begin" w:fldLock="1"/>
      </w:r>
      <w:r w:rsidR="005A3E61" w:rsidRPr="00530730">
        <w:rPr>
          <w:rFonts w:ascii="Calibri" w:hAnsi="Calibri" w:cs="Calibri"/>
          <w:color w:val="000000" w:themeColor="text1"/>
          <w:lang w:val="en-US"/>
        </w:rPr>
        <w:instrText>ADDIN paperpile_citation &lt;clusterId&gt;W678K956G426E141&lt;/clusterId&gt;&lt;metadata&gt;&lt;citation&gt;&lt;id&gt;d1215ca1-749c-4254-ae03-9743fc46a0cf&lt;/id&gt;&lt;/citation&gt;&lt;/metadata&gt;&lt;data&gt;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&lt;/data&gt; \* MERGEFORMAT</w:instrText>
      </w:r>
      <w:r w:rsidR="00532D80"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5</w:t>
      </w:r>
      <w:r w:rsidR="00532D80" w:rsidRPr="00530730">
        <w:rPr>
          <w:rFonts w:ascii="Calibri" w:hAnsi="Calibri" w:cs="Calibri"/>
          <w:color w:val="000000" w:themeColor="text1"/>
          <w:lang w:val="en-US"/>
        </w:rPr>
        <w:fldChar w:fldCharType="end"/>
      </w:r>
      <w:r w:rsidR="000B45CE" w:rsidRPr="00530730">
        <w:rPr>
          <w:rFonts w:ascii="Calibri" w:hAnsi="Calibri" w:cs="Calibri"/>
          <w:color w:val="000000" w:themeColor="text1"/>
          <w:lang w:val="en-US"/>
        </w:rPr>
        <w:t>. This</w:t>
      </w:r>
      <w:r w:rsidR="00752EEF" w:rsidRPr="00530730">
        <w:rPr>
          <w:rFonts w:ascii="Calibri" w:hAnsi="Calibri" w:cs="Calibri"/>
          <w:color w:val="000000" w:themeColor="text1"/>
          <w:lang w:val="en-US"/>
        </w:rPr>
        <w:t xml:space="preserve"> </w:t>
      </w:r>
      <w:r w:rsidR="00A21AA9" w:rsidRPr="00530730">
        <w:rPr>
          <w:rFonts w:ascii="Calibri" w:hAnsi="Calibri" w:cs="Calibri"/>
          <w:color w:val="000000" w:themeColor="text1"/>
          <w:lang w:val="en-US"/>
        </w:rPr>
        <w:t xml:space="preserve">may create weak false positives, making it </w:t>
      </w:r>
      <w:r w:rsidR="00BE05B2" w:rsidRPr="00530730">
        <w:rPr>
          <w:rFonts w:ascii="Calibri" w:hAnsi="Calibri" w:cs="Calibri"/>
          <w:color w:val="000000" w:themeColor="text1"/>
          <w:lang w:val="en-US"/>
        </w:rPr>
        <w:t>difficult</w:t>
      </w:r>
      <w:r w:rsidR="00A21AA9" w:rsidRPr="00530730">
        <w:rPr>
          <w:rFonts w:ascii="Calibri" w:hAnsi="Calibri" w:cs="Calibri"/>
          <w:color w:val="000000" w:themeColor="text1"/>
          <w:lang w:val="en-US"/>
        </w:rPr>
        <w:t xml:space="preserve"> to separate positive droplets from negative droplets, a</w:t>
      </w:r>
      <w:r w:rsidR="00013D47" w:rsidRPr="00530730">
        <w:rPr>
          <w:rFonts w:ascii="Calibri" w:hAnsi="Calibri" w:cs="Calibri"/>
          <w:color w:val="000000" w:themeColor="text1"/>
          <w:lang w:val="en-US"/>
        </w:rPr>
        <w:t>nd</w:t>
      </w:r>
      <w:r w:rsidR="00A21AA9" w:rsidRPr="00530730">
        <w:rPr>
          <w:rFonts w:ascii="Calibri" w:hAnsi="Calibri" w:cs="Calibri"/>
          <w:color w:val="000000" w:themeColor="text1"/>
          <w:lang w:val="en-US"/>
        </w:rPr>
        <w:t xml:space="preserve"> a slight threshold misadjustment could impact the </w:t>
      </w:r>
      <w:r w:rsidR="006C06A3" w:rsidRPr="00530730">
        <w:rPr>
          <w:rFonts w:ascii="Calibri" w:hAnsi="Calibri" w:cs="Calibri"/>
          <w:color w:val="000000" w:themeColor="text1"/>
          <w:lang w:val="en-US"/>
        </w:rPr>
        <w:t>F:B</w:t>
      </w:r>
      <w:r w:rsidR="00A21AA9" w:rsidRPr="00530730">
        <w:rPr>
          <w:rFonts w:ascii="Calibri" w:hAnsi="Calibri" w:cs="Calibri"/>
          <w:color w:val="000000" w:themeColor="text1"/>
          <w:lang w:val="en-US"/>
        </w:rPr>
        <w:t xml:space="preserve"> ratio when gene copies are low</w:t>
      </w:r>
      <w:r w:rsidR="00752EEF" w:rsidRPr="00530730">
        <w:rPr>
          <w:rFonts w:ascii="Calibri" w:hAnsi="Calibri" w:cs="Calibri"/>
          <w:color w:val="000000" w:themeColor="text1"/>
          <w:lang w:val="en-US"/>
        </w:rPr>
        <w:fldChar w:fldCharType="begin" w:fldLock="1"/>
      </w:r>
      <w:r w:rsidR="008149A6" w:rsidRPr="00530730">
        <w:rPr>
          <w:rFonts w:ascii="Calibri" w:hAnsi="Calibri" w:cs="Calibri"/>
          <w:color w:val="000000" w:themeColor="text1"/>
          <w:lang w:val="en-US"/>
        </w:rPr>
        <w:instrText>ADDIN paperpile_citation &lt;clusterId&gt;G119U169Q751N271&lt;/clusterId&gt;&lt;metadata&gt;&lt;citation&gt;&lt;id&gt;2f9f935b-a2c6-4a60-99dc-131eff7a8442&lt;/id&gt;&lt;/citation&gt;&lt;/metadata&gt;&lt;data&gt;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&lt;/data&gt; \* MERGEFORMAT</w:instrText>
      </w:r>
      <w:r w:rsidR="00752EEF" w:rsidRPr="00530730">
        <w:rPr>
          <w:rFonts w:ascii="Calibri" w:hAnsi="Calibri" w:cs="Calibri"/>
          <w:color w:val="000000" w:themeColor="text1"/>
          <w:lang w:val="en-US"/>
        </w:rPr>
        <w:fldChar w:fldCharType="separate"/>
      </w:r>
      <w:r w:rsidR="00A90DE3" w:rsidRPr="00530730">
        <w:rPr>
          <w:rFonts w:ascii="Calibri" w:hAnsi="Calibri" w:cs="Calibri"/>
          <w:noProof/>
          <w:color w:val="000000" w:themeColor="text1"/>
          <w:vertAlign w:val="superscript"/>
          <w:lang w:val="en-US"/>
        </w:rPr>
        <w:t>14</w:t>
      </w:r>
      <w:r w:rsidR="00752EEF" w:rsidRPr="00530730">
        <w:rPr>
          <w:rFonts w:ascii="Calibri" w:hAnsi="Calibri" w:cs="Calibri"/>
          <w:color w:val="000000" w:themeColor="text1"/>
          <w:lang w:val="en-US"/>
        </w:rPr>
        <w:fldChar w:fldCharType="end"/>
      </w:r>
      <w:r w:rsidR="0030075E" w:rsidRPr="00530730">
        <w:rPr>
          <w:rFonts w:ascii="Calibri" w:hAnsi="Calibri" w:cs="Calibri"/>
          <w:color w:val="000000" w:themeColor="text1"/>
          <w:lang w:val="en-US"/>
        </w:rPr>
        <w:t xml:space="preserve">. </w:t>
      </w:r>
      <w:r w:rsidR="00D3552A" w:rsidRPr="00530730">
        <w:rPr>
          <w:rFonts w:ascii="Calibri" w:hAnsi="Calibri" w:cs="Calibri"/>
          <w:color w:val="000000"/>
          <w:shd w:val="clear" w:color="auto" w:fill="FFFFFF"/>
        </w:rPr>
        <w:t xml:space="preserve">To </w:t>
      </w:r>
      <w:r w:rsidR="00B3132E" w:rsidRPr="00530730">
        <w:rPr>
          <w:rFonts w:ascii="Calibri" w:hAnsi="Calibri" w:cs="Calibri"/>
          <w:color w:val="000000"/>
          <w:shd w:val="clear" w:color="auto" w:fill="FFFFFF"/>
        </w:rPr>
        <w:t>increase the number of samples that can be processed</w:t>
      </w:r>
      <w:r w:rsidR="00C834C9" w:rsidRPr="00530730">
        <w:rPr>
          <w:rFonts w:ascii="Calibri" w:hAnsi="Calibri" w:cs="Calibri"/>
          <w:color w:val="000000"/>
          <w:shd w:val="clear" w:color="auto" w:fill="FFFFFF"/>
        </w:rPr>
        <w:t xml:space="preserve"> using this </w:t>
      </w:r>
      <w:proofErr w:type="spellStart"/>
      <w:r w:rsidR="00853DAE" w:rsidRPr="00530730">
        <w:rPr>
          <w:rFonts w:ascii="Calibri" w:hAnsi="Calibri" w:cs="Calibri"/>
          <w:color w:val="000000"/>
          <w:shd w:val="clear" w:color="auto" w:fill="FFFFFF"/>
        </w:rPr>
        <w:t>ddPCR</w:t>
      </w:r>
      <w:proofErr w:type="spellEnd"/>
      <w:r w:rsidR="00853DAE" w:rsidRPr="00530730">
        <w:rPr>
          <w:rFonts w:ascii="Calibri" w:hAnsi="Calibri" w:cs="Calibri"/>
          <w:color w:val="000000"/>
          <w:shd w:val="clear" w:color="auto" w:fill="FFFFFF"/>
        </w:rPr>
        <w:t xml:space="preserve"> </w:t>
      </w:r>
      <w:r w:rsidR="00C834C9" w:rsidRPr="00530730">
        <w:rPr>
          <w:rFonts w:ascii="Calibri" w:hAnsi="Calibri" w:cs="Calibri"/>
          <w:color w:val="000000"/>
          <w:shd w:val="clear" w:color="auto" w:fill="FFFFFF"/>
        </w:rPr>
        <w:t>method</w:t>
      </w:r>
      <w:r w:rsidR="00D3552A" w:rsidRPr="00530730">
        <w:rPr>
          <w:rFonts w:ascii="Calibri" w:hAnsi="Calibri" w:cs="Calibri"/>
          <w:color w:val="000000"/>
          <w:shd w:val="clear" w:color="auto" w:fill="FFFFFF"/>
        </w:rPr>
        <w:t xml:space="preserve">, automation with liquid handling robotics can be used </w:t>
      </w:r>
      <w:r w:rsidR="00B3132E" w:rsidRPr="00530730">
        <w:rPr>
          <w:rFonts w:ascii="Calibri" w:hAnsi="Calibri" w:cs="Calibri"/>
          <w:color w:val="000000"/>
          <w:shd w:val="clear" w:color="auto" w:fill="FFFFFF"/>
        </w:rPr>
        <w:t>for DNA extractions</w:t>
      </w:r>
      <w:r w:rsidR="00C26AB6" w:rsidRPr="00530730">
        <w:rPr>
          <w:rFonts w:ascii="Calibri" w:hAnsi="Calibri" w:cs="Calibri"/>
          <w:color w:val="000000"/>
          <w:shd w:val="clear" w:color="auto" w:fill="FFFFFF"/>
        </w:rPr>
        <w:t xml:space="preserve"> and reaction setup</w:t>
      </w:r>
      <w:r w:rsidR="00D45A7B" w:rsidRPr="00530730">
        <w:rPr>
          <w:rFonts w:ascii="Calibri" w:hAnsi="Calibri" w:cs="Calibri"/>
          <w:color w:val="000000"/>
          <w:shd w:val="clear" w:color="auto" w:fill="FFFFFF"/>
        </w:rPr>
        <w:fldChar w:fldCharType="begin" w:fldLock="1"/>
      </w:r>
      <w:r w:rsidR="003F0336" w:rsidRPr="00530730">
        <w:rPr>
          <w:rFonts w:ascii="Calibri" w:hAnsi="Calibri" w:cs="Calibri"/>
          <w:color w:val="000000"/>
          <w:shd w:val="clear" w:color="auto" w:fill="FFFFFF"/>
        </w:rPr>
        <w:instrText>ADDIN paperpile_citation &lt;clusterId&gt;D395R653G943K766&lt;/clusterId&gt;&lt;metadata&gt;&lt;citation&gt;&lt;id&gt;9925eab4-59df-4fae-8419-fd5cf02328c0&lt;/id&gt;&lt;/citation&gt;&lt;/metadata&gt;&lt;data&gt;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&lt;/data&gt; \* MERGEFORMAT</w:instrText>
      </w:r>
      <w:r w:rsidR="00D45A7B" w:rsidRPr="00530730">
        <w:rPr>
          <w:rFonts w:ascii="Calibri" w:hAnsi="Calibri" w:cs="Calibri"/>
          <w:color w:val="000000"/>
          <w:shd w:val="clear" w:color="auto" w:fill="FFFFFF"/>
        </w:rPr>
        <w:fldChar w:fldCharType="separate"/>
      </w:r>
      <w:r w:rsidR="00C03BDF" w:rsidRPr="00530730">
        <w:rPr>
          <w:rFonts w:ascii="Calibri" w:hAnsi="Calibri" w:cs="Calibri"/>
          <w:noProof/>
          <w:color w:val="000000"/>
          <w:shd w:val="clear" w:color="auto" w:fill="FFFFFF"/>
          <w:vertAlign w:val="superscript"/>
        </w:rPr>
        <w:t>39</w:t>
      </w:r>
      <w:r w:rsidR="00D45A7B" w:rsidRPr="00530730">
        <w:rPr>
          <w:rFonts w:ascii="Calibri" w:hAnsi="Calibri" w:cs="Calibri"/>
          <w:color w:val="000000"/>
          <w:shd w:val="clear" w:color="auto" w:fill="FFFFFF"/>
        </w:rPr>
        <w:fldChar w:fldCharType="end"/>
      </w:r>
      <w:r w:rsidR="003F0336" w:rsidRPr="00530730">
        <w:rPr>
          <w:rFonts w:ascii="Calibri" w:hAnsi="Calibri" w:cs="Calibri"/>
          <w:color w:val="000000"/>
          <w:shd w:val="clear" w:color="auto" w:fill="FFFFFF"/>
        </w:rPr>
        <w:t>.</w:t>
      </w:r>
      <w:r w:rsidR="00B3132E" w:rsidRPr="00530730">
        <w:rPr>
          <w:rFonts w:ascii="Calibri" w:hAnsi="Calibri" w:cs="Calibri"/>
          <w:color w:val="000000"/>
          <w:shd w:val="clear" w:color="auto" w:fill="FFFFFF"/>
        </w:rPr>
        <w:t xml:space="preserve"> </w:t>
      </w:r>
      <w:r w:rsidR="00CE1E79" w:rsidRPr="00530730">
        <w:rPr>
          <w:rFonts w:ascii="Calibri" w:hAnsi="Calibri" w:cs="Calibri"/>
          <w:color w:val="000000"/>
          <w:shd w:val="clear" w:color="auto" w:fill="FFFFFF"/>
        </w:rPr>
        <w:t>Additionally</w:t>
      </w:r>
      <w:r w:rsidR="00B3132E" w:rsidRPr="00530730">
        <w:rPr>
          <w:rFonts w:ascii="Calibri" w:hAnsi="Calibri" w:cs="Calibri"/>
          <w:color w:val="000000"/>
          <w:shd w:val="clear" w:color="auto" w:fill="FFFFFF"/>
        </w:rPr>
        <w:t xml:space="preserve">, the new </w:t>
      </w:r>
      <w:proofErr w:type="spellStart"/>
      <w:r w:rsidR="00B3132E" w:rsidRPr="00530730">
        <w:rPr>
          <w:rFonts w:ascii="Calibri" w:hAnsi="Calibri" w:cs="Calibri"/>
          <w:color w:val="000000"/>
          <w:shd w:val="clear" w:color="auto" w:fill="FFFFFF"/>
        </w:rPr>
        <w:t>ddPCR</w:t>
      </w:r>
      <w:proofErr w:type="spellEnd"/>
      <w:r w:rsidR="00B3132E" w:rsidRPr="00530730">
        <w:rPr>
          <w:rFonts w:ascii="Calibri" w:hAnsi="Calibri" w:cs="Calibri"/>
          <w:color w:val="000000"/>
          <w:shd w:val="clear" w:color="auto" w:fill="FFFFFF"/>
        </w:rPr>
        <w:t xml:space="preserve"> system enables greater multiplexing, generating droplets for 96 samples simultaneously.</w:t>
      </w:r>
    </w:p>
    <w:p w14:paraId="3AB3A0DF" w14:textId="134D73F8" w:rsidR="007A451D" w:rsidRPr="00530730" w:rsidRDefault="007A451D" w:rsidP="00530730">
      <w:pPr>
        <w:pStyle w:val="paragraph"/>
        <w:spacing w:before="0" w:beforeAutospacing="0" w:after="0" w:afterAutospacing="0"/>
        <w:jc w:val="both"/>
        <w:textAlignment w:val="baseline"/>
        <w:rPr>
          <w:rStyle w:val="normaltextrun"/>
          <w:rFonts w:ascii="Calibri" w:hAnsi="Calibri" w:cs="Calibri"/>
          <w:color w:val="000000" w:themeColor="text1"/>
        </w:rPr>
      </w:pPr>
    </w:p>
    <w:p w14:paraId="6217C69A" w14:textId="2AEB40B5" w:rsidR="00CA782C" w:rsidRPr="00530730" w:rsidRDefault="005E2D5E" w:rsidP="00530730">
      <w:pPr>
        <w:pStyle w:val="paragraph"/>
        <w:spacing w:before="0" w:beforeAutospacing="0" w:after="0" w:afterAutospacing="0"/>
        <w:jc w:val="both"/>
        <w:textAlignment w:val="baseline"/>
        <w:rPr>
          <w:rFonts w:ascii="Calibri" w:eastAsia="Calibri" w:hAnsi="Calibri" w:cs="Calibri"/>
        </w:rPr>
      </w:pPr>
      <w:r w:rsidRPr="00530730">
        <w:rPr>
          <w:rStyle w:val="normaltextrun"/>
          <w:rFonts w:ascii="Calibri" w:hAnsi="Calibri" w:cs="Calibri"/>
          <w:color w:val="000000" w:themeColor="text1"/>
        </w:rPr>
        <w:t>It is important to note that all microbial bio</w:t>
      </w:r>
      <w:r w:rsidR="00373752" w:rsidRPr="00530730">
        <w:rPr>
          <w:rStyle w:val="normaltextrun"/>
          <w:rFonts w:ascii="Calibri" w:hAnsi="Calibri" w:cs="Calibri"/>
          <w:color w:val="000000" w:themeColor="text1"/>
        </w:rPr>
        <w:t>m</w:t>
      </w:r>
      <w:r w:rsidRPr="00530730">
        <w:rPr>
          <w:rStyle w:val="normaltextrun"/>
          <w:rFonts w:ascii="Calibri" w:hAnsi="Calibri" w:cs="Calibri"/>
          <w:color w:val="000000" w:themeColor="text1"/>
        </w:rPr>
        <w:t xml:space="preserve">ass measurements are estimates and </w:t>
      </w:r>
      <w:r w:rsidR="00373752" w:rsidRPr="00530730">
        <w:rPr>
          <w:rStyle w:val="normaltextrun"/>
          <w:rFonts w:ascii="Calibri" w:hAnsi="Calibri" w:cs="Calibri"/>
          <w:color w:val="000000" w:themeColor="text1"/>
        </w:rPr>
        <w:t>involve generalised conversion factors</w:t>
      </w:r>
      <w:r w:rsidR="000869A6" w:rsidRPr="00530730">
        <w:rPr>
          <w:rStyle w:val="normaltextrun"/>
          <w:rFonts w:ascii="Calibri" w:hAnsi="Calibri" w:cs="Calibri"/>
          <w:color w:val="000000" w:themeColor="text1"/>
        </w:rPr>
        <w:t xml:space="preserve"> to ascertain the numbers</w:t>
      </w:r>
      <w:r w:rsidR="00BA4239" w:rsidRPr="00530730">
        <w:rPr>
          <w:rStyle w:val="normaltextrun"/>
          <w:rFonts w:ascii="Calibri" w:hAnsi="Calibri" w:cs="Calibri"/>
          <w:color w:val="000000" w:themeColor="text1"/>
        </w:rPr>
        <w:fldChar w:fldCharType="begin" w:fldLock="1"/>
      </w:r>
      <w:r w:rsidR="00F76547" w:rsidRPr="00530730">
        <w:rPr>
          <w:rStyle w:val="normaltextrun"/>
          <w:rFonts w:ascii="Calibri" w:hAnsi="Calibri" w:cs="Calibri"/>
          <w:color w:val="000000" w:themeColor="text1"/>
        </w:rPr>
        <w:instrText>ADDIN paperpile_citation &lt;clusterId&gt;L638Z985O376L199&lt;/clusterId&gt;&lt;metadata&gt;&lt;citation&gt;&lt;id&gt;22284953-3c24-48cd-b07c-51f582274037&lt;/id&gt;&lt;/citation&gt;&lt;/metadata&gt;&lt;data&gt;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&lt;/data&gt; \* MERGEFORMAT</w:instrText>
      </w:r>
      <w:r w:rsidR="00BA4239" w:rsidRPr="00530730">
        <w:rPr>
          <w:rStyle w:val="normaltextrun"/>
          <w:rFonts w:ascii="Calibri" w:hAnsi="Calibri" w:cs="Calibri"/>
          <w:color w:val="000000" w:themeColor="text1"/>
        </w:rPr>
        <w:fldChar w:fldCharType="separate"/>
      </w:r>
      <w:r w:rsidR="00C03BDF" w:rsidRPr="00530730">
        <w:rPr>
          <w:rStyle w:val="normaltextrun"/>
          <w:rFonts w:ascii="Calibri" w:hAnsi="Calibri" w:cs="Calibri"/>
          <w:noProof/>
          <w:color w:val="000000" w:themeColor="text1"/>
          <w:vertAlign w:val="superscript"/>
        </w:rPr>
        <w:t>37</w:t>
      </w:r>
      <w:r w:rsidR="00BA4239" w:rsidRPr="00530730">
        <w:rPr>
          <w:rStyle w:val="normaltextrun"/>
          <w:rFonts w:ascii="Calibri" w:hAnsi="Calibri" w:cs="Calibri"/>
          <w:color w:val="000000" w:themeColor="text1"/>
        </w:rPr>
        <w:fldChar w:fldCharType="end"/>
      </w:r>
      <w:r w:rsidR="00F52D51" w:rsidRPr="00530730">
        <w:rPr>
          <w:rStyle w:val="normaltextrun"/>
          <w:rFonts w:ascii="Calibri" w:hAnsi="Calibri" w:cs="Calibri"/>
          <w:color w:val="000000" w:themeColor="text1"/>
        </w:rPr>
        <w:t>.</w:t>
      </w:r>
      <w:r w:rsidR="00CA384D" w:rsidRPr="00530730">
        <w:rPr>
          <w:rStyle w:val="normaltextrun"/>
          <w:rFonts w:ascii="Calibri" w:hAnsi="Calibri" w:cs="Calibri"/>
          <w:color w:val="000000" w:themeColor="text1"/>
        </w:rPr>
        <w:t xml:space="preserve"> Therefore, comparisons between methods </w:t>
      </w:r>
      <w:r w:rsidR="00414169" w:rsidRPr="00530730">
        <w:rPr>
          <w:rStyle w:val="normaltextrun"/>
          <w:rFonts w:ascii="Calibri" w:hAnsi="Calibri" w:cs="Calibri"/>
          <w:color w:val="000000" w:themeColor="text1"/>
        </w:rPr>
        <w:t>should be performed with caution</w:t>
      </w:r>
      <w:r w:rsidR="0015418E" w:rsidRPr="00530730">
        <w:rPr>
          <w:rStyle w:val="normaltextrun"/>
          <w:rFonts w:ascii="Calibri" w:hAnsi="Calibri" w:cs="Calibri"/>
          <w:color w:val="000000" w:themeColor="text1"/>
        </w:rPr>
        <w:t>,</w:t>
      </w:r>
      <w:r w:rsidR="00414169" w:rsidRPr="00530730">
        <w:rPr>
          <w:rStyle w:val="normaltextrun"/>
          <w:rFonts w:ascii="Calibri" w:hAnsi="Calibri" w:cs="Calibri"/>
          <w:color w:val="000000" w:themeColor="text1"/>
        </w:rPr>
        <w:t xml:space="preserve"> as it is unknown which are the most accurate.</w:t>
      </w:r>
      <w:r w:rsidR="1850E78A" w:rsidRPr="00530730">
        <w:rPr>
          <w:rFonts w:ascii="Calibri" w:eastAsia="Calibri" w:hAnsi="Calibri" w:cs="Calibri"/>
        </w:rPr>
        <w:t xml:space="preserve"> Despite </w:t>
      </w:r>
      <w:r w:rsidR="00753D72" w:rsidRPr="00530730">
        <w:rPr>
          <w:rFonts w:ascii="Calibri" w:eastAsia="Calibri" w:hAnsi="Calibri" w:cs="Calibri"/>
        </w:rPr>
        <w:t>this</w:t>
      </w:r>
      <w:r w:rsidR="0015418E" w:rsidRPr="00530730">
        <w:rPr>
          <w:rFonts w:ascii="Calibri" w:eastAsia="Calibri" w:hAnsi="Calibri" w:cs="Calibri"/>
        </w:rPr>
        <w:t>,</w:t>
      </w:r>
      <w:r w:rsidR="1850E78A" w:rsidRPr="00530730">
        <w:rPr>
          <w:rFonts w:ascii="Calibri" w:eastAsia="Calibri" w:hAnsi="Calibri" w:cs="Calibri"/>
        </w:rPr>
        <w:t xml:space="preserve"> chloroform fumigation-extraction methods have been widely used over the last </w:t>
      </w:r>
      <w:r w:rsidR="0015418E" w:rsidRPr="00530730">
        <w:rPr>
          <w:rFonts w:ascii="Calibri" w:eastAsia="Calibri" w:hAnsi="Calibri" w:cs="Calibri"/>
        </w:rPr>
        <w:t xml:space="preserve">few </w:t>
      </w:r>
      <w:r w:rsidR="1850E78A" w:rsidRPr="00530730">
        <w:rPr>
          <w:rFonts w:ascii="Calibri" w:eastAsia="Calibri" w:hAnsi="Calibri" w:cs="Calibri"/>
        </w:rPr>
        <w:t>decades, relying</w:t>
      </w:r>
      <w:r w:rsidR="74D3AF23" w:rsidRPr="00530730">
        <w:rPr>
          <w:rFonts w:ascii="Calibri" w:eastAsia="Calibri" w:hAnsi="Calibri" w:cs="Calibri"/>
        </w:rPr>
        <w:t xml:space="preserve"> on</w:t>
      </w:r>
      <w:r w:rsidR="1850E78A" w:rsidRPr="00530730">
        <w:rPr>
          <w:rFonts w:ascii="Calibri" w:eastAsia="Calibri" w:hAnsi="Calibri" w:cs="Calibri"/>
        </w:rPr>
        <w:t xml:space="preserve"> chloroform </w:t>
      </w:r>
      <w:r w:rsidR="74908381" w:rsidRPr="00530730">
        <w:rPr>
          <w:rFonts w:ascii="Calibri" w:eastAsia="Calibri" w:hAnsi="Calibri" w:cs="Calibri"/>
        </w:rPr>
        <w:t>vapours</w:t>
      </w:r>
      <w:r w:rsidR="1850E78A" w:rsidRPr="00530730">
        <w:rPr>
          <w:rFonts w:ascii="Calibri" w:eastAsia="Calibri" w:hAnsi="Calibri" w:cs="Calibri"/>
        </w:rPr>
        <w:t xml:space="preserve"> to fumigate the soil</w:t>
      </w:r>
      <w:r w:rsidR="0015418E" w:rsidRPr="00530730">
        <w:rPr>
          <w:rFonts w:ascii="Calibri" w:eastAsia="Calibri" w:hAnsi="Calibri" w:cs="Calibri"/>
        </w:rPr>
        <w:t>. This</w:t>
      </w:r>
      <w:r w:rsidR="3BD97277" w:rsidRPr="00530730">
        <w:rPr>
          <w:rFonts w:ascii="Calibri" w:eastAsia="Calibri" w:hAnsi="Calibri" w:cs="Calibri"/>
        </w:rPr>
        <w:t xml:space="preserve"> has </w:t>
      </w:r>
      <w:r w:rsidR="526C28D1" w:rsidRPr="00530730">
        <w:rPr>
          <w:rFonts w:ascii="Calibri" w:eastAsia="Calibri" w:hAnsi="Calibri" w:cs="Calibri"/>
        </w:rPr>
        <w:t xml:space="preserve">raised </w:t>
      </w:r>
      <w:r w:rsidR="1850E78A" w:rsidRPr="00530730">
        <w:rPr>
          <w:rFonts w:ascii="Calibri" w:eastAsia="Calibri" w:hAnsi="Calibri" w:cs="Calibri"/>
        </w:rPr>
        <w:t>many concerns</w:t>
      </w:r>
      <w:r w:rsidR="28ABC8AF" w:rsidRPr="00530730">
        <w:rPr>
          <w:rFonts w:ascii="Calibri" w:eastAsia="Calibri" w:hAnsi="Calibri" w:cs="Calibri"/>
        </w:rPr>
        <w:t xml:space="preserve"> due to</w:t>
      </w:r>
      <w:r w:rsidR="1850E78A" w:rsidRPr="00530730">
        <w:rPr>
          <w:rFonts w:ascii="Calibri" w:eastAsia="Calibri" w:hAnsi="Calibri" w:cs="Calibri"/>
        </w:rPr>
        <w:t xml:space="preserve"> its toxicity to humans and the environment, as well as its effectiveness in lysing soil microbial cells</w:t>
      </w:r>
      <w:r w:rsidR="00831D1B" w:rsidRPr="00530730">
        <w:rPr>
          <w:rFonts w:ascii="Calibri" w:eastAsia="Calibri" w:hAnsi="Calibri" w:cs="Calibri"/>
        </w:rPr>
        <w:fldChar w:fldCharType="begin" w:fldLock="1"/>
      </w:r>
      <w:r w:rsidR="00831D1B" w:rsidRPr="00530730">
        <w:rPr>
          <w:rFonts w:ascii="Calibri" w:eastAsia="Calibri" w:hAnsi="Calibri" w:cs="Calibri"/>
        </w:rPr>
        <w:instrText>ADDIN paperpile_citation &lt;clusterId&gt;X779L166H427E141&lt;/clusterId&gt;&lt;metadata&gt;&lt;citation&gt;&lt;id&gt;09c7ef60-0499-491e-8bc6-773669b3109f&lt;/id&gt;&lt;/citation&gt;&lt;/metadata&gt;&lt;data&gt;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&lt;/data&gt; \* MERGEFORMAT</w:instrText>
      </w:r>
      <w:r w:rsidR="00831D1B" w:rsidRPr="00530730">
        <w:rPr>
          <w:rFonts w:ascii="Calibri" w:eastAsia="Calibri" w:hAnsi="Calibri" w:cs="Calibri"/>
        </w:rPr>
        <w:fldChar w:fldCharType="separate"/>
      </w:r>
      <w:r w:rsidR="00C03BDF" w:rsidRPr="00530730">
        <w:rPr>
          <w:rFonts w:ascii="Calibri" w:eastAsia="Calibri" w:hAnsi="Calibri" w:cs="Calibri"/>
          <w:noProof/>
          <w:vertAlign w:val="superscript"/>
        </w:rPr>
        <w:t>40</w:t>
      </w:r>
      <w:r w:rsidR="00831D1B" w:rsidRPr="00530730">
        <w:rPr>
          <w:rFonts w:ascii="Calibri" w:eastAsia="Calibri" w:hAnsi="Calibri" w:cs="Calibri"/>
        </w:rPr>
        <w:fldChar w:fldCharType="end"/>
      </w:r>
      <w:r w:rsidR="57332254" w:rsidRPr="00530730">
        <w:rPr>
          <w:rFonts w:ascii="Calibri" w:eastAsia="Calibri" w:hAnsi="Calibri" w:cs="Calibri"/>
        </w:rPr>
        <w:t xml:space="preserve">. </w:t>
      </w:r>
      <w:r w:rsidR="00B14669" w:rsidRPr="00530730">
        <w:rPr>
          <w:rFonts w:ascii="Calibri" w:eastAsia="Calibri" w:hAnsi="Calibri" w:cs="Calibri"/>
        </w:rPr>
        <w:t xml:space="preserve">In addition, </w:t>
      </w:r>
      <w:r w:rsidR="00076BEE" w:rsidRPr="00530730">
        <w:rPr>
          <w:rFonts w:ascii="Calibri" w:eastAsia="Calibri" w:hAnsi="Calibri" w:cs="Calibri"/>
        </w:rPr>
        <w:t xml:space="preserve">chloroform fumigation </w:t>
      </w:r>
      <w:r w:rsidR="003A7DE9" w:rsidRPr="00530730">
        <w:rPr>
          <w:rFonts w:ascii="Calibri" w:eastAsia="Calibri" w:hAnsi="Calibri" w:cs="Calibri"/>
        </w:rPr>
        <w:t xml:space="preserve">may lead to an over-estimation of </w:t>
      </w:r>
      <w:r w:rsidR="00E23A82" w:rsidRPr="00530730">
        <w:rPr>
          <w:rFonts w:ascii="Calibri" w:eastAsia="Calibri" w:hAnsi="Calibri" w:cs="Calibri"/>
        </w:rPr>
        <w:t xml:space="preserve">MBC </w:t>
      </w:r>
      <w:r w:rsidR="003A7DE9" w:rsidRPr="00530730">
        <w:rPr>
          <w:rFonts w:ascii="Calibri" w:eastAsia="Calibri" w:hAnsi="Calibri" w:cs="Calibri"/>
        </w:rPr>
        <w:t xml:space="preserve">produced </w:t>
      </w:r>
      <w:r w:rsidR="00803010" w:rsidRPr="00530730">
        <w:rPr>
          <w:rFonts w:ascii="Calibri" w:eastAsia="Calibri" w:hAnsi="Calibri" w:cs="Calibri"/>
        </w:rPr>
        <w:t>from non-living sources</w:t>
      </w:r>
      <w:r w:rsidR="0015418E" w:rsidRPr="00530730">
        <w:rPr>
          <w:rFonts w:ascii="Calibri" w:eastAsia="Calibri" w:hAnsi="Calibri" w:cs="Calibri"/>
        </w:rPr>
        <w:t>,</w:t>
      </w:r>
      <w:r w:rsidR="00803010" w:rsidRPr="00530730">
        <w:rPr>
          <w:rFonts w:ascii="Calibri" w:eastAsia="Calibri" w:hAnsi="Calibri" w:cs="Calibri"/>
        </w:rPr>
        <w:t xml:space="preserve"> such as plant residue</w:t>
      </w:r>
      <w:r w:rsidR="00A512BD" w:rsidRPr="00530730">
        <w:rPr>
          <w:rFonts w:ascii="Calibri" w:eastAsia="Calibri" w:hAnsi="Calibri" w:cs="Calibri"/>
        </w:rPr>
        <w:fldChar w:fldCharType="begin" w:fldLock="1"/>
      </w:r>
      <w:r w:rsidR="00A512BD" w:rsidRPr="00530730">
        <w:rPr>
          <w:rFonts w:ascii="Calibri" w:eastAsia="Calibri" w:hAnsi="Calibri" w:cs="Calibri"/>
        </w:rPr>
        <w:instrText>ADDIN paperpile_citation &lt;clusterId&gt;S297G375V965Z659&lt;/clusterId&gt;&lt;metadata&gt;&lt;citation&gt;&lt;id&gt;21138a8d-a3eb-4748-b5e4-2e3899846167&lt;/id&gt;&lt;/citation&gt;&lt;/metadata&gt;&lt;data&gt;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&lt;/data&gt; \* MERGEFORMAT</w:instrText>
      </w:r>
      <w:r w:rsidR="00A512BD" w:rsidRPr="00530730">
        <w:rPr>
          <w:rFonts w:ascii="Calibri" w:eastAsia="Calibri" w:hAnsi="Calibri" w:cs="Calibri"/>
        </w:rPr>
        <w:fldChar w:fldCharType="separate"/>
      </w:r>
      <w:r w:rsidR="00C03BDF" w:rsidRPr="00530730">
        <w:rPr>
          <w:rFonts w:ascii="Calibri" w:eastAsia="Calibri" w:hAnsi="Calibri" w:cs="Calibri"/>
          <w:noProof/>
          <w:vertAlign w:val="superscript"/>
        </w:rPr>
        <w:t>41</w:t>
      </w:r>
      <w:r w:rsidR="00A512BD" w:rsidRPr="00530730">
        <w:rPr>
          <w:rFonts w:ascii="Calibri" w:eastAsia="Calibri" w:hAnsi="Calibri" w:cs="Calibri"/>
        </w:rPr>
        <w:fldChar w:fldCharType="end"/>
      </w:r>
      <w:r w:rsidR="004907C3" w:rsidRPr="00530730">
        <w:rPr>
          <w:rFonts w:ascii="Calibri" w:eastAsia="Calibri" w:hAnsi="Calibri" w:cs="Calibri"/>
        </w:rPr>
        <w:t>.</w:t>
      </w:r>
      <w:r w:rsidR="00E41C1A" w:rsidRPr="00530730">
        <w:rPr>
          <w:rFonts w:ascii="Calibri" w:eastAsia="Calibri" w:hAnsi="Calibri" w:cs="Calibri"/>
        </w:rPr>
        <w:t xml:space="preserve"> </w:t>
      </w:r>
      <w:r w:rsidR="0043435A" w:rsidRPr="00530730">
        <w:rPr>
          <w:rFonts w:ascii="Calibri" w:eastAsia="Calibri" w:hAnsi="Calibri" w:cs="Calibri"/>
        </w:rPr>
        <w:t>Finally, t</w:t>
      </w:r>
      <w:r w:rsidR="6CE838E9" w:rsidRPr="00530730">
        <w:rPr>
          <w:rFonts w:ascii="Calibri" w:eastAsia="Calibri" w:hAnsi="Calibri" w:cs="Calibri"/>
        </w:rPr>
        <w:t>his method also relies on relatively large amounts of soil</w:t>
      </w:r>
      <w:r w:rsidR="3D777687" w:rsidRPr="00530730">
        <w:rPr>
          <w:rFonts w:ascii="Calibri" w:eastAsia="Calibri" w:hAnsi="Calibri" w:cs="Calibri"/>
        </w:rPr>
        <w:t xml:space="preserve"> in comparison to other molecular methods that require very low quantities of soil</w:t>
      </w:r>
      <w:r w:rsidR="00FF1168" w:rsidRPr="00530730">
        <w:rPr>
          <w:rFonts w:ascii="Calibri" w:eastAsia="Calibri" w:hAnsi="Calibri" w:cs="Calibri"/>
        </w:rPr>
        <w:t xml:space="preserve"> (&lt;500</w:t>
      </w:r>
      <w:r w:rsidR="0015418E" w:rsidRPr="00530730">
        <w:rPr>
          <w:rFonts w:ascii="Calibri" w:eastAsia="Calibri" w:hAnsi="Calibri" w:cs="Calibri"/>
        </w:rPr>
        <w:t xml:space="preserve"> </w:t>
      </w:r>
      <w:r w:rsidR="00FF1168" w:rsidRPr="00530730">
        <w:rPr>
          <w:rFonts w:ascii="Calibri" w:eastAsia="Calibri" w:hAnsi="Calibri" w:cs="Calibri"/>
        </w:rPr>
        <w:t>mg)</w:t>
      </w:r>
      <w:r w:rsidR="3D777687" w:rsidRPr="00530730">
        <w:rPr>
          <w:rFonts w:ascii="Calibri" w:eastAsia="Calibri" w:hAnsi="Calibri" w:cs="Calibri"/>
        </w:rPr>
        <w:t xml:space="preserve">. </w:t>
      </w:r>
    </w:p>
    <w:p w14:paraId="4B5D8A8D" w14:textId="332A6D92" w:rsidR="6DEFA799" w:rsidRPr="00530730" w:rsidRDefault="6DEFA799" w:rsidP="00530730">
      <w:pPr>
        <w:pStyle w:val="paragraph"/>
        <w:spacing w:before="0" w:beforeAutospacing="0" w:after="0" w:afterAutospacing="0"/>
        <w:jc w:val="both"/>
        <w:rPr>
          <w:rFonts w:ascii="Calibri" w:eastAsia="Calibri" w:hAnsi="Calibri" w:cs="Calibri"/>
        </w:rPr>
      </w:pPr>
    </w:p>
    <w:p w14:paraId="35C8DF74" w14:textId="3C564BCF" w:rsidR="00DB3666" w:rsidRPr="00530730" w:rsidRDefault="003A64D4" w:rsidP="00530730">
      <w:pPr>
        <w:jc w:val="both"/>
        <w:rPr>
          <w:rFonts w:ascii="Calibri" w:hAnsi="Calibri" w:cs="Calibri"/>
          <w:color w:val="000000"/>
          <w:shd w:val="clear" w:color="auto" w:fill="FFFFFF"/>
        </w:rPr>
      </w:pPr>
      <w:r w:rsidRPr="00530730">
        <w:rPr>
          <w:rFonts w:ascii="Calibri" w:hAnsi="Calibri" w:cs="Calibri"/>
          <w:color w:val="000000"/>
          <w:shd w:val="clear" w:color="auto" w:fill="FFFFFF"/>
        </w:rPr>
        <w:t>This stud</w:t>
      </w:r>
      <w:r w:rsidR="008C0CB0" w:rsidRPr="00530730">
        <w:rPr>
          <w:rFonts w:ascii="Calibri" w:hAnsi="Calibri" w:cs="Calibri"/>
          <w:color w:val="000000"/>
          <w:shd w:val="clear" w:color="auto" w:fill="FFFFFF"/>
        </w:rPr>
        <w:t xml:space="preserve">y provides evidence that </w:t>
      </w:r>
      <w:proofErr w:type="spellStart"/>
      <w:r w:rsidR="008C0CB0" w:rsidRPr="00530730">
        <w:rPr>
          <w:rFonts w:ascii="Calibri" w:hAnsi="Calibri" w:cs="Calibri"/>
          <w:color w:val="000000"/>
          <w:shd w:val="clear" w:color="auto" w:fill="FFFFFF"/>
        </w:rPr>
        <w:t>ddPCR</w:t>
      </w:r>
      <w:proofErr w:type="spellEnd"/>
      <w:r w:rsidR="008A3BD0" w:rsidRPr="00530730">
        <w:rPr>
          <w:rFonts w:ascii="Calibri" w:hAnsi="Calibri" w:cs="Calibri"/>
          <w:color w:val="000000"/>
          <w:shd w:val="clear" w:color="auto" w:fill="FFFFFF"/>
        </w:rPr>
        <w:t>-</w:t>
      </w:r>
      <w:r w:rsidR="008C0CB0" w:rsidRPr="00530730">
        <w:rPr>
          <w:rFonts w:ascii="Calibri" w:hAnsi="Calibri" w:cs="Calibri"/>
          <w:color w:val="000000"/>
          <w:shd w:val="clear" w:color="auto" w:fill="FFFFFF"/>
        </w:rPr>
        <w:t xml:space="preserve">based methods for measuring soil microbial </w:t>
      </w:r>
      <w:r w:rsidR="00337509" w:rsidRPr="00530730">
        <w:rPr>
          <w:rFonts w:ascii="Calibri" w:hAnsi="Calibri" w:cs="Calibri"/>
          <w:color w:val="000000"/>
          <w:shd w:val="clear" w:color="auto" w:fill="FFFFFF"/>
        </w:rPr>
        <w:t>bi</w:t>
      </w:r>
      <w:r w:rsidR="008C0CB0" w:rsidRPr="00530730">
        <w:rPr>
          <w:rFonts w:ascii="Calibri" w:hAnsi="Calibri" w:cs="Calibri"/>
          <w:color w:val="000000"/>
          <w:shd w:val="clear" w:color="auto" w:fill="FFFFFF"/>
        </w:rPr>
        <w:t>omass across a range of so</w:t>
      </w:r>
      <w:r w:rsidR="009D6DE2" w:rsidRPr="00530730">
        <w:rPr>
          <w:rFonts w:ascii="Calibri" w:hAnsi="Calibri" w:cs="Calibri"/>
          <w:color w:val="000000"/>
          <w:shd w:val="clear" w:color="auto" w:fill="FFFFFF"/>
        </w:rPr>
        <w:t>ils</w:t>
      </w:r>
      <w:r w:rsidR="008C0CB0" w:rsidRPr="00530730">
        <w:rPr>
          <w:rFonts w:ascii="Calibri" w:hAnsi="Calibri" w:cs="Calibri"/>
          <w:color w:val="000000"/>
          <w:shd w:val="clear" w:color="auto" w:fill="FFFFFF"/>
        </w:rPr>
        <w:t xml:space="preserve"> </w:t>
      </w:r>
      <w:r w:rsidR="008A3BD0" w:rsidRPr="00530730">
        <w:rPr>
          <w:rFonts w:ascii="Calibri" w:hAnsi="Calibri" w:cs="Calibri"/>
          <w:color w:val="000000"/>
          <w:shd w:val="clear" w:color="auto" w:fill="FFFFFF"/>
        </w:rPr>
        <w:t>are</w:t>
      </w:r>
      <w:r w:rsidR="008C0CB0" w:rsidRPr="00530730">
        <w:rPr>
          <w:rFonts w:ascii="Calibri" w:hAnsi="Calibri" w:cs="Calibri"/>
          <w:color w:val="000000"/>
          <w:shd w:val="clear" w:color="auto" w:fill="FFFFFF"/>
        </w:rPr>
        <w:t xml:space="preserve"> robust and </w:t>
      </w:r>
      <w:r w:rsidR="008A3BD0" w:rsidRPr="00530730">
        <w:rPr>
          <w:rFonts w:ascii="Calibri" w:hAnsi="Calibri" w:cs="Calibri"/>
          <w:color w:val="000000"/>
          <w:shd w:val="clear" w:color="auto" w:fill="FFFFFF"/>
        </w:rPr>
        <w:t>are</w:t>
      </w:r>
      <w:r w:rsidR="008C0CB0" w:rsidRPr="00530730">
        <w:rPr>
          <w:rFonts w:ascii="Calibri" w:hAnsi="Calibri" w:cs="Calibri"/>
          <w:color w:val="000000"/>
          <w:shd w:val="clear" w:color="auto" w:fill="FFFFFF"/>
        </w:rPr>
        <w:t xml:space="preserve"> not impacted by different soil types and potential inhibitors</w:t>
      </w:r>
      <w:r w:rsidR="001A569C" w:rsidRPr="00530730">
        <w:rPr>
          <w:rFonts w:ascii="Calibri" w:hAnsi="Calibri" w:cs="Calibri"/>
          <w:color w:val="000000"/>
          <w:shd w:val="clear" w:color="auto" w:fill="FFFFFF"/>
        </w:rPr>
        <w:t>.</w:t>
      </w:r>
      <w:r w:rsidR="000C5331" w:rsidRPr="00530730">
        <w:rPr>
          <w:rFonts w:ascii="Calibri" w:hAnsi="Calibri" w:cs="Calibri"/>
          <w:color w:val="000000"/>
          <w:shd w:val="clear" w:color="auto" w:fill="FFFFFF"/>
        </w:rPr>
        <w:t xml:space="preserve"> Th</w:t>
      </w:r>
      <w:r w:rsidR="00507AC1" w:rsidRPr="00530730">
        <w:rPr>
          <w:rFonts w:ascii="Calibri" w:hAnsi="Calibri" w:cs="Calibri"/>
          <w:color w:val="000000"/>
          <w:shd w:val="clear" w:color="auto" w:fill="FFFFFF"/>
        </w:rPr>
        <w:t>e success of this</w:t>
      </w:r>
      <w:r w:rsidR="000C5331" w:rsidRPr="00530730">
        <w:rPr>
          <w:rFonts w:ascii="Calibri" w:hAnsi="Calibri" w:cs="Calibri"/>
          <w:color w:val="000000"/>
          <w:shd w:val="clear" w:color="auto" w:fill="FFFFFF"/>
        </w:rPr>
        <w:t xml:space="preserve"> method </w:t>
      </w:r>
      <w:r w:rsidR="00507AC1" w:rsidRPr="00530730">
        <w:rPr>
          <w:rFonts w:ascii="Calibri" w:hAnsi="Calibri" w:cs="Calibri"/>
          <w:color w:val="000000"/>
          <w:shd w:val="clear" w:color="auto" w:fill="FFFFFF"/>
        </w:rPr>
        <w:t>is impacted by the originating DNA sample</w:t>
      </w:r>
      <w:r w:rsidR="008A3BD0" w:rsidRPr="00530730">
        <w:rPr>
          <w:rFonts w:ascii="Calibri" w:hAnsi="Calibri" w:cs="Calibri"/>
          <w:color w:val="000000"/>
          <w:shd w:val="clear" w:color="auto" w:fill="FFFFFF"/>
        </w:rPr>
        <w:t>,</w:t>
      </w:r>
      <w:r w:rsidR="00504A7E" w:rsidRPr="00530730">
        <w:rPr>
          <w:rFonts w:ascii="Calibri" w:hAnsi="Calibri" w:cs="Calibri"/>
          <w:color w:val="000000"/>
          <w:shd w:val="clear" w:color="auto" w:fill="FFFFFF"/>
        </w:rPr>
        <w:t xml:space="preserve"> and t</w:t>
      </w:r>
      <w:r w:rsidR="00507AC1" w:rsidRPr="00530730">
        <w:rPr>
          <w:rFonts w:ascii="Calibri" w:hAnsi="Calibri" w:cs="Calibri"/>
          <w:color w:val="000000"/>
          <w:shd w:val="clear" w:color="auto" w:fill="FFFFFF"/>
        </w:rPr>
        <w:t>herefore</w:t>
      </w:r>
      <w:r w:rsidR="008A3BD0" w:rsidRPr="00530730">
        <w:rPr>
          <w:rFonts w:ascii="Calibri" w:hAnsi="Calibri" w:cs="Calibri"/>
          <w:color w:val="000000"/>
          <w:shd w:val="clear" w:color="auto" w:fill="FFFFFF"/>
        </w:rPr>
        <w:t>,</w:t>
      </w:r>
      <w:r w:rsidR="00507AC1" w:rsidRPr="00530730">
        <w:rPr>
          <w:rFonts w:ascii="Calibri" w:hAnsi="Calibri" w:cs="Calibri"/>
          <w:color w:val="000000"/>
          <w:shd w:val="clear" w:color="auto" w:fill="FFFFFF"/>
        </w:rPr>
        <w:t xml:space="preserve"> ensuring </w:t>
      </w:r>
      <w:r w:rsidR="00DD5768" w:rsidRPr="00530730">
        <w:rPr>
          <w:rFonts w:ascii="Calibri" w:hAnsi="Calibri" w:cs="Calibri"/>
          <w:color w:val="000000"/>
          <w:shd w:val="clear" w:color="auto" w:fill="FFFFFF"/>
        </w:rPr>
        <w:t>effective</w:t>
      </w:r>
      <w:r w:rsidR="00860FFE" w:rsidRPr="00530730">
        <w:rPr>
          <w:rFonts w:ascii="Calibri" w:hAnsi="Calibri" w:cs="Calibri"/>
          <w:color w:val="000000"/>
          <w:shd w:val="clear" w:color="auto" w:fill="FFFFFF"/>
        </w:rPr>
        <w:t xml:space="preserve"> DNA purification</w:t>
      </w:r>
      <w:r w:rsidR="00391044" w:rsidRPr="00530730">
        <w:rPr>
          <w:rFonts w:ascii="Calibri" w:hAnsi="Calibri" w:cs="Calibri"/>
          <w:color w:val="000000"/>
          <w:shd w:val="clear" w:color="auto" w:fill="FFFFFF"/>
        </w:rPr>
        <w:t xml:space="preserve"> from the samples is vital. </w:t>
      </w:r>
      <w:r w:rsidR="004A5AD2" w:rsidRPr="00530730">
        <w:rPr>
          <w:rFonts w:ascii="Calibri" w:hAnsi="Calibri" w:cs="Calibri"/>
          <w:color w:val="000000"/>
          <w:shd w:val="clear" w:color="auto" w:fill="FFFFFF"/>
        </w:rPr>
        <w:t xml:space="preserve">This method </w:t>
      </w:r>
      <w:r w:rsidR="008C0CB0" w:rsidRPr="00530730">
        <w:rPr>
          <w:rFonts w:ascii="Calibri" w:hAnsi="Calibri" w:cs="Calibri"/>
          <w:color w:val="000000"/>
          <w:shd w:val="clear" w:color="auto" w:fill="FFFFFF"/>
        </w:rPr>
        <w:t>show</w:t>
      </w:r>
      <w:r w:rsidR="004A5AD2" w:rsidRPr="00530730">
        <w:rPr>
          <w:rFonts w:ascii="Calibri" w:hAnsi="Calibri" w:cs="Calibri"/>
          <w:color w:val="000000"/>
          <w:shd w:val="clear" w:color="auto" w:fill="FFFFFF"/>
        </w:rPr>
        <w:t>s</w:t>
      </w:r>
      <w:r w:rsidR="008C0CB0" w:rsidRPr="00530730">
        <w:rPr>
          <w:rFonts w:ascii="Calibri" w:hAnsi="Calibri" w:cs="Calibri"/>
          <w:color w:val="000000"/>
          <w:shd w:val="clear" w:color="auto" w:fill="FFFFFF"/>
        </w:rPr>
        <w:t xml:space="preserve"> promise for microbial detect</w:t>
      </w:r>
      <w:r w:rsidR="00DB3666" w:rsidRPr="00530730">
        <w:rPr>
          <w:rFonts w:ascii="Calibri" w:hAnsi="Calibri" w:cs="Calibri"/>
          <w:color w:val="000000"/>
          <w:shd w:val="clear" w:color="auto" w:fill="FFFFFF"/>
        </w:rPr>
        <w:t>i</w:t>
      </w:r>
      <w:r w:rsidR="008C0CB0" w:rsidRPr="00530730">
        <w:rPr>
          <w:rFonts w:ascii="Calibri" w:hAnsi="Calibri" w:cs="Calibri"/>
          <w:color w:val="000000"/>
          <w:shd w:val="clear" w:color="auto" w:fill="FFFFFF"/>
        </w:rPr>
        <w:t>on and quantification in var</w:t>
      </w:r>
      <w:r w:rsidR="00DB3666" w:rsidRPr="00530730">
        <w:rPr>
          <w:rFonts w:ascii="Calibri" w:hAnsi="Calibri" w:cs="Calibri"/>
          <w:color w:val="000000"/>
          <w:shd w:val="clear" w:color="auto" w:fill="FFFFFF"/>
        </w:rPr>
        <w:t xml:space="preserve">ious soil types and textures, </w:t>
      </w:r>
      <w:r w:rsidR="00504A7E" w:rsidRPr="00530730">
        <w:rPr>
          <w:rFonts w:ascii="Calibri" w:hAnsi="Calibri" w:cs="Calibri"/>
          <w:color w:val="000000"/>
          <w:shd w:val="clear" w:color="auto" w:fill="FFFFFF"/>
        </w:rPr>
        <w:t xml:space="preserve">complementing existing methods for microbial biomass estimation and </w:t>
      </w:r>
      <w:r w:rsidR="002B6A7F" w:rsidRPr="00530730">
        <w:rPr>
          <w:rFonts w:ascii="Calibri" w:hAnsi="Calibri" w:cs="Calibri"/>
          <w:color w:val="000000"/>
          <w:shd w:val="clear" w:color="auto" w:fill="FFFFFF"/>
        </w:rPr>
        <w:t>enabling</w:t>
      </w:r>
      <w:r w:rsidR="00AB777D" w:rsidRPr="00530730">
        <w:rPr>
          <w:rFonts w:ascii="Calibri" w:hAnsi="Calibri" w:cs="Calibri"/>
          <w:color w:val="000000"/>
          <w:shd w:val="clear" w:color="auto" w:fill="FFFFFF"/>
        </w:rPr>
        <w:t xml:space="preserve"> </w:t>
      </w:r>
      <w:r w:rsidR="00F27984" w:rsidRPr="00530730">
        <w:rPr>
          <w:rFonts w:ascii="Calibri" w:hAnsi="Calibri" w:cs="Calibri"/>
          <w:color w:val="000000"/>
          <w:shd w:val="clear" w:color="auto" w:fill="FFFFFF"/>
        </w:rPr>
        <w:t>valuable</w:t>
      </w:r>
      <w:r w:rsidR="00AB777D" w:rsidRPr="00530730">
        <w:rPr>
          <w:rFonts w:ascii="Calibri" w:hAnsi="Calibri" w:cs="Calibri"/>
          <w:color w:val="000000"/>
          <w:shd w:val="clear" w:color="auto" w:fill="FFFFFF"/>
        </w:rPr>
        <w:t xml:space="preserve"> future applications </w:t>
      </w:r>
      <w:r w:rsidR="002506C9" w:rsidRPr="00530730">
        <w:rPr>
          <w:rFonts w:ascii="Calibri" w:hAnsi="Calibri" w:cs="Calibri"/>
          <w:color w:val="000000"/>
          <w:shd w:val="clear" w:color="auto" w:fill="FFFFFF"/>
        </w:rPr>
        <w:t>in monitoring soil health</w:t>
      </w:r>
      <w:r w:rsidR="009B4299" w:rsidRPr="00530730">
        <w:rPr>
          <w:rFonts w:ascii="Calibri" w:hAnsi="Calibri" w:cs="Calibri"/>
          <w:color w:val="000000"/>
          <w:shd w:val="clear" w:color="auto" w:fill="FFFFFF"/>
        </w:rPr>
        <w:t xml:space="preserve"> and </w:t>
      </w:r>
      <w:r w:rsidR="00037A81" w:rsidRPr="00530730">
        <w:rPr>
          <w:rFonts w:ascii="Calibri" w:hAnsi="Calibri" w:cs="Calibri"/>
          <w:color w:val="000000"/>
          <w:shd w:val="clear" w:color="auto" w:fill="FFFFFF"/>
        </w:rPr>
        <w:t xml:space="preserve">scalability for regional or global microbiome surveillance. </w:t>
      </w:r>
    </w:p>
    <w:p w14:paraId="0BEB38EC" w14:textId="77777777" w:rsidR="006E4797" w:rsidRPr="00530730" w:rsidRDefault="006E4797" w:rsidP="00530730">
      <w:pPr>
        <w:jc w:val="both"/>
        <w:rPr>
          <w:rFonts w:ascii="Calibri" w:hAnsi="Calibri" w:cs="Calibri"/>
          <w:color w:val="000000"/>
        </w:rPr>
      </w:pPr>
    </w:p>
    <w:p w14:paraId="59F37CC4" w14:textId="7D59D1E7" w:rsidR="006E4797" w:rsidRPr="00530730" w:rsidRDefault="00551D82" w:rsidP="00530730">
      <w:pPr>
        <w:pBdr>
          <w:top w:val="nil"/>
          <w:left w:val="nil"/>
          <w:bottom w:val="nil"/>
          <w:right w:val="nil"/>
          <w:between w:val="nil"/>
        </w:pBdr>
        <w:jc w:val="both"/>
        <w:rPr>
          <w:rFonts w:ascii="Calibri" w:hAnsi="Calibri" w:cs="Calibri"/>
          <w:color w:val="808080"/>
        </w:rPr>
      </w:pPr>
      <w:r w:rsidRPr="00530730">
        <w:rPr>
          <w:rFonts w:ascii="Calibri" w:hAnsi="Calibri" w:cs="Calibri"/>
          <w:b/>
          <w:color w:val="000000"/>
        </w:rPr>
        <w:t xml:space="preserve">ACKNOWLEDGMENTS: </w:t>
      </w:r>
    </w:p>
    <w:p w14:paraId="7583229A" w14:textId="2259FB1E" w:rsidR="006D2F8C" w:rsidRPr="00530730" w:rsidRDefault="00907BA0" w:rsidP="00530730">
      <w:pPr>
        <w:jc w:val="both"/>
        <w:rPr>
          <w:rFonts w:ascii="Calibri" w:hAnsi="Calibri" w:cs="Calibri"/>
        </w:rPr>
      </w:pPr>
      <w:r w:rsidRPr="00530730">
        <w:rPr>
          <w:rFonts w:ascii="Calibri" w:hAnsi="Calibri" w:cs="Calibri"/>
        </w:rPr>
        <w:t xml:space="preserve">We thank </w:t>
      </w:r>
      <w:r w:rsidR="007573BA" w:rsidRPr="00530730">
        <w:rPr>
          <w:rFonts w:ascii="Calibri" w:hAnsi="Calibri" w:cs="Calibri"/>
        </w:rPr>
        <w:t xml:space="preserve">Dr. </w:t>
      </w:r>
      <w:r w:rsidRPr="00530730">
        <w:rPr>
          <w:rFonts w:ascii="Calibri" w:hAnsi="Calibri" w:cs="Calibri"/>
        </w:rPr>
        <w:t>Nina L</w:t>
      </w:r>
      <w:r w:rsidR="002E748E" w:rsidRPr="00530730">
        <w:rPr>
          <w:rFonts w:ascii="Calibri" w:hAnsi="Calibri" w:cs="Calibri"/>
        </w:rPr>
        <w:t>indstrom</w:t>
      </w:r>
      <w:r w:rsidR="00FF43B3" w:rsidRPr="00530730">
        <w:rPr>
          <w:rFonts w:ascii="Calibri" w:hAnsi="Calibri" w:cs="Calibri"/>
        </w:rPr>
        <w:t>-</w:t>
      </w:r>
      <w:proofErr w:type="spellStart"/>
      <w:r w:rsidR="00FF43B3" w:rsidRPr="00530730">
        <w:rPr>
          <w:rFonts w:ascii="Calibri" w:hAnsi="Calibri" w:cs="Calibri"/>
        </w:rPr>
        <w:t>Friggens</w:t>
      </w:r>
      <w:proofErr w:type="spellEnd"/>
      <w:r w:rsidRPr="00530730">
        <w:rPr>
          <w:rFonts w:ascii="Calibri" w:hAnsi="Calibri" w:cs="Calibri"/>
        </w:rPr>
        <w:t xml:space="preserve">, </w:t>
      </w:r>
      <w:r w:rsidR="007573BA" w:rsidRPr="00530730">
        <w:rPr>
          <w:rFonts w:ascii="Calibri" w:hAnsi="Calibri" w:cs="Calibri"/>
        </w:rPr>
        <w:t xml:space="preserve">Dr. </w:t>
      </w:r>
      <w:r w:rsidRPr="00530730">
        <w:rPr>
          <w:rFonts w:ascii="Calibri" w:hAnsi="Calibri" w:cs="Calibri"/>
        </w:rPr>
        <w:t>Liz Cress</w:t>
      </w:r>
      <w:r w:rsidR="007D2EA1" w:rsidRPr="00530730">
        <w:rPr>
          <w:rFonts w:ascii="Calibri" w:hAnsi="Calibri" w:cs="Calibri"/>
        </w:rPr>
        <w:t>e</w:t>
      </w:r>
      <w:r w:rsidRPr="00530730">
        <w:rPr>
          <w:rFonts w:ascii="Calibri" w:hAnsi="Calibri" w:cs="Calibri"/>
        </w:rPr>
        <w:t xml:space="preserve">y, </w:t>
      </w:r>
      <w:r w:rsidR="007573BA" w:rsidRPr="00530730">
        <w:rPr>
          <w:rFonts w:ascii="Calibri" w:hAnsi="Calibri" w:cs="Calibri"/>
        </w:rPr>
        <w:t xml:space="preserve">Dr. </w:t>
      </w:r>
      <w:r w:rsidRPr="00530730">
        <w:rPr>
          <w:rFonts w:ascii="Calibri" w:hAnsi="Calibri" w:cs="Calibri"/>
        </w:rPr>
        <w:t>Joanna</w:t>
      </w:r>
      <w:r w:rsidR="007D2EA1" w:rsidRPr="00530730">
        <w:rPr>
          <w:rFonts w:ascii="Calibri" w:hAnsi="Calibri" w:cs="Calibri"/>
        </w:rPr>
        <w:t xml:space="preserve"> Zaragoza</w:t>
      </w:r>
      <w:r w:rsidR="000E754D" w:rsidRPr="00530730">
        <w:rPr>
          <w:rFonts w:ascii="Calibri" w:hAnsi="Calibri" w:cs="Calibri"/>
        </w:rPr>
        <w:t>-Castells</w:t>
      </w:r>
      <w:r w:rsidRPr="00530730">
        <w:rPr>
          <w:rFonts w:ascii="Calibri" w:hAnsi="Calibri" w:cs="Calibri"/>
        </w:rPr>
        <w:t>, Angela</w:t>
      </w:r>
      <w:r w:rsidR="000E754D" w:rsidRPr="00530730">
        <w:rPr>
          <w:rFonts w:ascii="Calibri" w:hAnsi="Calibri" w:cs="Calibri"/>
        </w:rPr>
        <w:t xml:space="preserve"> E</w:t>
      </w:r>
      <w:r w:rsidR="00712585" w:rsidRPr="00530730">
        <w:rPr>
          <w:rFonts w:ascii="Calibri" w:hAnsi="Calibri" w:cs="Calibri"/>
        </w:rPr>
        <w:t>ll</w:t>
      </w:r>
      <w:r w:rsidR="000E754D" w:rsidRPr="00530730">
        <w:rPr>
          <w:rFonts w:ascii="Calibri" w:hAnsi="Calibri" w:cs="Calibri"/>
        </w:rPr>
        <w:t>iot</w:t>
      </w:r>
      <w:r w:rsidR="007573BA" w:rsidRPr="00530730">
        <w:rPr>
          <w:rFonts w:ascii="Calibri" w:hAnsi="Calibri" w:cs="Calibri"/>
        </w:rPr>
        <w:t>t</w:t>
      </w:r>
      <w:r w:rsidRPr="00530730">
        <w:rPr>
          <w:rFonts w:ascii="Calibri" w:hAnsi="Calibri" w:cs="Calibri"/>
        </w:rPr>
        <w:t xml:space="preserve">, </w:t>
      </w:r>
      <w:r w:rsidR="007573BA" w:rsidRPr="00530730">
        <w:rPr>
          <w:rFonts w:ascii="Calibri" w:hAnsi="Calibri" w:cs="Calibri"/>
        </w:rPr>
        <w:t xml:space="preserve">Dr. </w:t>
      </w:r>
      <w:r w:rsidRPr="00530730">
        <w:rPr>
          <w:rFonts w:ascii="Calibri" w:hAnsi="Calibri" w:cs="Calibri"/>
        </w:rPr>
        <w:t>Kees Jan</w:t>
      </w:r>
      <w:r w:rsidR="00A016CE" w:rsidRPr="00530730">
        <w:rPr>
          <w:rFonts w:ascii="Calibri" w:hAnsi="Calibri" w:cs="Calibri"/>
        </w:rPr>
        <w:t xml:space="preserve"> </w:t>
      </w:r>
      <w:r w:rsidR="007573BA" w:rsidRPr="00530730">
        <w:rPr>
          <w:rFonts w:ascii="Calibri" w:hAnsi="Calibri" w:cs="Calibri"/>
        </w:rPr>
        <w:t>v</w:t>
      </w:r>
      <w:r w:rsidR="00A016CE" w:rsidRPr="00530730">
        <w:rPr>
          <w:rFonts w:ascii="Calibri" w:hAnsi="Calibri" w:cs="Calibri"/>
        </w:rPr>
        <w:t>an Groenigen</w:t>
      </w:r>
      <w:r w:rsidR="0062593C" w:rsidRPr="00530730">
        <w:rPr>
          <w:rFonts w:ascii="Calibri" w:hAnsi="Calibri" w:cs="Calibri"/>
        </w:rPr>
        <w:t>,</w:t>
      </w:r>
      <w:r w:rsidRPr="00530730">
        <w:rPr>
          <w:rFonts w:ascii="Calibri" w:hAnsi="Calibri" w:cs="Calibri"/>
        </w:rPr>
        <w:t xml:space="preserve"> and </w:t>
      </w:r>
      <w:r w:rsidR="007573BA" w:rsidRPr="00530730">
        <w:rPr>
          <w:rFonts w:ascii="Calibri" w:hAnsi="Calibri" w:cs="Calibri"/>
        </w:rPr>
        <w:t xml:space="preserve">Prof. </w:t>
      </w:r>
      <w:r w:rsidRPr="00530730">
        <w:rPr>
          <w:rFonts w:ascii="Calibri" w:hAnsi="Calibri" w:cs="Calibri"/>
        </w:rPr>
        <w:t>I</w:t>
      </w:r>
      <w:r w:rsidR="007573BA" w:rsidRPr="00530730">
        <w:rPr>
          <w:rFonts w:ascii="Calibri" w:hAnsi="Calibri" w:cs="Calibri"/>
        </w:rPr>
        <w:t>ai</w:t>
      </w:r>
      <w:r w:rsidRPr="00530730">
        <w:rPr>
          <w:rFonts w:ascii="Calibri" w:hAnsi="Calibri" w:cs="Calibri"/>
        </w:rPr>
        <w:t>n Hartley. We would also like to thank the landowners</w:t>
      </w:r>
      <w:r w:rsidR="00023D03" w:rsidRPr="00530730">
        <w:rPr>
          <w:rFonts w:ascii="Calibri" w:hAnsi="Calibri" w:cs="Calibri"/>
        </w:rPr>
        <w:t xml:space="preserve"> for providing </w:t>
      </w:r>
      <w:r w:rsidR="0062593C" w:rsidRPr="00530730">
        <w:rPr>
          <w:rFonts w:ascii="Calibri" w:hAnsi="Calibri" w:cs="Calibri"/>
        </w:rPr>
        <w:t xml:space="preserve">the </w:t>
      </w:r>
      <w:r w:rsidR="00023D03" w:rsidRPr="00530730">
        <w:rPr>
          <w:rFonts w:ascii="Calibri" w:hAnsi="Calibri" w:cs="Calibri"/>
        </w:rPr>
        <w:t>soils for this study</w:t>
      </w:r>
      <w:r w:rsidRPr="00530730">
        <w:rPr>
          <w:rFonts w:ascii="Calibri" w:hAnsi="Calibri" w:cs="Calibri"/>
        </w:rPr>
        <w:t xml:space="preserve">. </w:t>
      </w:r>
      <w:r w:rsidR="006D2F8C" w:rsidRPr="00530730">
        <w:rPr>
          <w:rFonts w:ascii="Calibri" w:hAnsi="Calibri" w:cs="Calibri"/>
        </w:rPr>
        <w:t>This research was funded by Shell Research Ltd (</w:t>
      </w:r>
      <w:r w:rsidR="006D2F8C" w:rsidRPr="00530730">
        <w:rPr>
          <w:rFonts w:ascii="Calibri" w:hAnsi="Calibri" w:cs="Calibri"/>
          <w:color w:val="000000" w:themeColor="text1"/>
        </w:rPr>
        <w:t>CW648947</w:t>
      </w:r>
      <w:r w:rsidR="006D2F8C" w:rsidRPr="00530730">
        <w:rPr>
          <w:rFonts w:ascii="Calibri" w:hAnsi="Calibri" w:cs="Calibri"/>
        </w:rPr>
        <w:t>-PT34767)</w:t>
      </w:r>
      <w:r w:rsidRPr="00530730">
        <w:rPr>
          <w:rFonts w:ascii="Calibri" w:hAnsi="Calibri" w:cs="Calibri"/>
        </w:rPr>
        <w:t xml:space="preserve">. </w:t>
      </w:r>
      <w:r w:rsidR="007A715B" w:rsidRPr="00530730">
        <w:rPr>
          <w:rFonts w:ascii="Calibri" w:hAnsi="Calibri" w:cs="Calibri"/>
          <w:color w:val="000000" w:themeColor="text1"/>
        </w:rPr>
        <w:t xml:space="preserve">The datasets generated during the current study are available in the NCBI Sequence Read Archive repository </w:t>
      </w:r>
      <w:r w:rsidR="00BC37A3" w:rsidRPr="00530730">
        <w:rPr>
          <w:rFonts w:ascii="Calibri" w:hAnsi="Calibri" w:cs="Calibri"/>
          <w:color w:val="000000"/>
          <w:shd w:val="clear" w:color="auto" w:fill="FFFFFF"/>
        </w:rPr>
        <w:t>PRJNA1305539</w:t>
      </w:r>
      <w:r w:rsidR="00933F1D" w:rsidRPr="00530730">
        <w:rPr>
          <w:rFonts w:ascii="Calibri" w:hAnsi="Calibri" w:cs="Calibri"/>
          <w:color w:val="000000"/>
          <w:shd w:val="clear" w:color="auto" w:fill="FFFFFF"/>
        </w:rPr>
        <w:t>.</w:t>
      </w:r>
    </w:p>
    <w:p w14:paraId="63AF0798" w14:textId="77777777" w:rsidR="0062593C" w:rsidRPr="00530730" w:rsidRDefault="0062593C" w:rsidP="00530730">
      <w:pPr>
        <w:pBdr>
          <w:top w:val="nil"/>
          <w:left w:val="nil"/>
          <w:bottom w:val="nil"/>
          <w:right w:val="nil"/>
          <w:between w:val="nil"/>
        </w:pBdr>
        <w:jc w:val="both"/>
        <w:rPr>
          <w:rFonts w:ascii="Calibri" w:hAnsi="Calibri" w:cs="Calibri"/>
          <w:b/>
          <w:color w:val="000000"/>
        </w:rPr>
      </w:pPr>
    </w:p>
    <w:p w14:paraId="5E703EBA" w14:textId="060407E1" w:rsidR="006E4797" w:rsidRPr="00530730" w:rsidRDefault="00551D82" w:rsidP="00530730">
      <w:pPr>
        <w:pBdr>
          <w:top w:val="nil"/>
          <w:left w:val="nil"/>
          <w:bottom w:val="nil"/>
          <w:right w:val="nil"/>
          <w:between w:val="nil"/>
        </w:pBdr>
        <w:jc w:val="both"/>
        <w:rPr>
          <w:rFonts w:ascii="Calibri" w:hAnsi="Calibri" w:cs="Calibri"/>
          <w:color w:val="808080"/>
        </w:rPr>
      </w:pPr>
      <w:r w:rsidRPr="00530730">
        <w:rPr>
          <w:rFonts w:ascii="Calibri" w:hAnsi="Calibri" w:cs="Calibri"/>
          <w:b/>
          <w:color w:val="000000"/>
        </w:rPr>
        <w:t>DISCLOSURES:</w:t>
      </w:r>
    </w:p>
    <w:p w14:paraId="4A7B0E5C" w14:textId="6CED526B" w:rsidR="006E4797" w:rsidRPr="00530730" w:rsidRDefault="002B7645" w:rsidP="00530730">
      <w:pPr>
        <w:jc w:val="both"/>
        <w:rPr>
          <w:rFonts w:ascii="Calibri" w:hAnsi="Calibri" w:cs="Calibri"/>
        </w:rPr>
      </w:pPr>
      <w:r w:rsidRPr="00530730">
        <w:rPr>
          <w:rFonts w:ascii="Calibri" w:hAnsi="Calibri" w:cs="Calibri"/>
        </w:rPr>
        <w:t>Authors declare no conflicts of interest.</w:t>
      </w:r>
    </w:p>
    <w:p w14:paraId="46D7887E" w14:textId="77777777" w:rsidR="00FD1163" w:rsidRPr="00530730" w:rsidRDefault="00FD1163" w:rsidP="00530730">
      <w:pPr>
        <w:jc w:val="both"/>
        <w:rPr>
          <w:rFonts w:ascii="Calibri" w:hAnsi="Calibri" w:cs="Calibri"/>
          <w:b/>
        </w:rPr>
      </w:pPr>
    </w:p>
    <w:p w14:paraId="6DE2B73C" w14:textId="11320431" w:rsidR="006E4797" w:rsidRPr="00530730" w:rsidRDefault="00551D82" w:rsidP="00530730">
      <w:pPr>
        <w:jc w:val="both"/>
        <w:rPr>
          <w:rFonts w:ascii="Calibri" w:hAnsi="Calibri" w:cs="Calibri"/>
          <w:color w:val="808080"/>
        </w:rPr>
      </w:pPr>
      <w:r w:rsidRPr="00530730">
        <w:rPr>
          <w:rFonts w:ascii="Calibri" w:hAnsi="Calibri" w:cs="Calibri"/>
          <w:b/>
        </w:rPr>
        <w:t>REFERENCES:</w:t>
      </w:r>
    </w:p>
    <w:p w14:paraId="159C16E5" w14:textId="22A99BAE"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lang w:val="en-IN" w:eastAsia="en-IN"/>
        </w:rPr>
      </w:pPr>
      <w:r w:rsidRPr="00530730">
        <w:rPr>
          <w:rFonts w:ascii="Calibri" w:hAnsi="Calibri" w:cs="Calibri"/>
          <w:sz w:val="24"/>
          <w:szCs w:val="24"/>
        </w:rPr>
        <w:t xml:space="preserve">Jobbágy, E. G., Jackson, R. B. The vertical distribution of soil organic carbon and its relation to climate and vegetation. </w:t>
      </w:r>
      <w:proofErr w:type="spellStart"/>
      <w:r w:rsidRPr="00530730">
        <w:rPr>
          <w:rStyle w:val="Emphasis"/>
          <w:rFonts w:ascii="Calibri" w:hAnsi="Calibri" w:cs="Calibri"/>
          <w:sz w:val="24"/>
          <w:szCs w:val="24"/>
        </w:rPr>
        <w:t>Ecol</w:t>
      </w:r>
      <w:proofErr w:type="spellEnd"/>
      <w:r w:rsidRPr="00530730">
        <w:rPr>
          <w:rStyle w:val="Emphasis"/>
          <w:rFonts w:ascii="Calibri" w:hAnsi="Calibri" w:cs="Calibri"/>
          <w:sz w:val="24"/>
          <w:szCs w:val="24"/>
        </w:rPr>
        <w:t xml:space="preserve"> Appl.</w:t>
      </w:r>
      <w:r w:rsidRPr="00530730">
        <w:rPr>
          <w:rFonts w:ascii="Calibri" w:hAnsi="Calibri" w:cs="Calibri"/>
          <w:sz w:val="24"/>
          <w:szCs w:val="24"/>
        </w:rPr>
        <w:t xml:space="preserve"> </w:t>
      </w:r>
      <w:r w:rsidRPr="00530730">
        <w:rPr>
          <w:rStyle w:val="Strong"/>
          <w:rFonts w:ascii="Calibri" w:hAnsi="Calibri" w:cs="Calibri"/>
          <w:sz w:val="24"/>
          <w:szCs w:val="24"/>
        </w:rPr>
        <w:t>10</w:t>
      </w:r>
      <w:r w:rsidRPr="00530730">
        <w:rPr>
          <w:rFonts w:ascii="Calibri" w:hAnsi="Calibri" w:cs="Calibri"/>
          <w:sz w:val="24"/>
          <w:szCs w:val="24"/>
        </w:rPr>
        <w:t xml:space="preserve"> (2), 423–436 (2000). </w:t>
      </w:r>
    </w:p>
    <w:p w14:paraId="20271D45" w14:textId="69A0C484"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Sanderman, J., Hengl, T., Fiske, G. J. Soil carbon debt of 12,000 years of human land use. </w:t>
      </w:r>
      <w:r w:rsidRPr="00530730">
        <w:rPr>
          <w:rStyle w:val="Emphasis"/>
          <w:rFonts w:ascii="Calibri" w:hAnsi="Calibri" w:cs="Calibri"/>
          <w:sz w:val="24"/>
          <w:szCs w:val="24"/>
        </w:rPr>
        <w:t xml:space="preserve">Proc Natl </w:t>
      </w:r>
      <w:proofErr w:type="spellStart"/>
      <w:r w:rsidRPr="00530730">
        <w:rPr>
          <w:rStyle w:val="Emphasis"/>
          <w:rFonts w:ascii="Calibri" w:hAnsi="Calibri" w:cs="Calibri"/>
          <w:sz w:val="24"/>
          <w:szCs w:val="24"/>
        </w:rPr>
        <w:t>Acad</w:t>
      </w:r>
      <w:proofErr w:type="spellEnd"/>
      <w:r w:rsidRPr="00530730">
        <w:rPr>
          <w:rStyle w:val="Emphasis"/>
          <w:rFonts w:ascii="Calibri" w:hAnsi="Calibri" w:cs="Calibri"/>
          <w:sz w:val="24"/>
          <w:szCs w:val="24"/>
        </w:rPr>
        <w:t xml:space="preserve"> Sci U S A.</w:t>
      </w:r>
      <w:r w:rsidRPr="00530730">
        <w:rPr>
          <w:rFonts w:ascii="Calibri" w:hAnsi="Calibri" w:cs="Calibri"/>
          <w:sz w:val="24"/>
          <w:szCs w:val="24"/>
        </w:rPr>
        <w:t xml:space="preserve"> </w:t>
      </w:r>
      <w:r w:rsidRPr="00530730">
        <w:rPr>
          <w:rStyle w:val="Strong"/>
          <w:rFonts w:ascii="Calibri" w:hAnsi="Calibri" w:cs="Calibri"/>
          <w:sz w:val="24"/>
          <w:szCs w:val="24"/>
        </w:rPr>
        <w:t>114</w:t>
      </w:r>
      <w:r w:rsidRPr="00530730">
        <w:rPr>
          <w:rFonts w:ascii="Calibri" w:hAnsi="Calibri" w:cs="Calibri"/>
          <w:sz w:val="24"/>
          <w:szCs w:val="24"/>
        </w:rPr>
        <w:t xml:space="preserve"> (36), 9575–9580 (2017). </w:t>
      </w:r>
    </w:p>
    <w:p w14:paraId="179A9DE3" w14:textId="22B65853"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He, Y., Li, J., Siemann, E., Li, B., Xu, Y., Wang, Y. Plant invasion increases soil microbial biomass carbon: meta-analysis and empirical tests. </w:t>
      </w:r>
      <w:r w:rsidRPr="00530730">
        <w:rPr>
          <w:rStyle w:val="Emphasis"/>
          <w:rFonts w:ascii="Calibri" w:hAnsi="Calibri" w:cs="Calibri"/>
          <w:sz w:val="24"/>
          <w:szCs w:val="24"/>
        </w:rPr>
        <w:t>Glob Change Biol.</w:t>
      </w:r>
      <w:r w:rsidRPr="00530730">
        <w:rPr>
          <w:rFonts w:ascii="Calibri" w:hAnsi="Calibri" w:cs="Calibri"/>
          <w:sz w:val="24"/>
          <w:szCs w:val="24"/>
        </w:rPr>
        <w:t xml:space="preserve"> </w:t>
      </w:r>
      <w:r w:rsidRPr="00530730">
        <w:rPr>
          <w:rStyle w:val="Strong"/>
          <w:rFonts w:ascii="Calibri" w:hAnsi="Calibri" w:cs="Calibri"/>
          <w:sz w:val="24"/>
          <w:szCs w:val="24"/>
        </w:rPr>
        <w:t>31</w:t>
      </w:r>
      <w:r w:rsidRPr="00530730">
        <w:rPr>
          <w:rFonts w:ascii="Calibri" w:hAnsi="Calibri" w:cs="Calibri"/>
          <w:sz w:val="24"/>
          <w:szCs w:val="24"/>
        </w:rPr>
        <w:t xml:space="preserve"> (3), e70109 (2025). </w:t>
      </w:r>
    </w:p>
    <w:p w14:paraId="21A7BB53" w14:textId="5034CEE7"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de Menezes, A. B., Richardson, A. E., Thrall, P. H. Linking fungal-bacterial co-occurrences to soil ecosystem function. </w:t>
      </w:r>
      <w:r w:rsidRPr="00530730">
        <w:rPr>
          <w:rStyle w:val="Emphasis"/>
          <w:rFonts w:ascii="Calibri" w:hAnsi="Calibri" w:cs="Calibri"/>
          <w:sz w:val="24"/>
          <w:szCs w:val="24"/>
        </w:rPr>
        <w:t xml:space="preserve">Curr </w:t>
      </w:r>
      <w:proofErr w:type="spellStart"/>
      <w:r w:rsidRPr="00530730">
        <w:rPr>
          <w:rStyle w:val="Emphasis"/>
          <w:rFonts w:ascii="Calibri" w:hAnsi="Calibri" w:cs="Calibri"/>
          <w:sz w:val="24"/>
          <w:szCs w:val="24"/>
        </w:rPr>
        <w:t>Opin</w:t>
      </w:r>
      <w:proofErr w:type="spellEnd"/>
      <w:r w:rsidRPr="00530730">
        <w:rPr>
          <w:rStyle w:val="Emphasis"/>
          <w:rFonts w:ascii="Calibri" w:hAnsi="Calibri" w:cs="Calibri"/>
          <w:sz w:val="24"/>
          <w:szCs w:val="24"/>
        </w:rPr>
        <w:t xml:space="preserve"> Microbiol.</w:t>
      </w:r>
      <w:r w:rsidRPr="00530730">
        <w:rPr>
          <w:rFonts w:ascii="Calibri" w:hAnsi="Calibri" w:cs="Calibri"/>
          <w:sz w:val="24"/>
          <w:szCs w:val="24"/>
        </w:rPr>
        <w:t xml:space="preserve"> </w:t>
      </w:r>
      <w:r w:rsidRPr="00530730">
        <w:rPr>
          <w:rStyle w:val="Strong"/>
          <w:rFonts w:ascii="Calibri" w:hAnsi="Calibri" w:cs="Calibri"/>
          <w:sz w:val="24"/>
          <w:szCs w:val="24"/>
        </w:rPr>
        <w:t>37</w:t>
      </w:r>
      <w:r w:rsidRPr="00530730">
        <w:rPr>
          <w:rFonts w:ascii="Calibri" w:hAnsi="Calibri" w:cs="Calibri"/>
          <w:sz w:val="24"/>
          <w:szCs w:val="24"/>
        </w:rPr>
        <w:t xml:space="preserve">, 135–141 (2017). </w:t>
      </w:r>
    </w:p>
    <w:p w14:paraId="3ACA18EC" w14:textId="497DC1E7"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Wang, D. et al. </w:t>
      </w:r>
      <w:proofErr w:type="spellStart"/>
      <w:r w:rsidRPr="00530730">
        <w:rPr>
          <w:rFonts w:ascii="Calibri" w:hAnsi="Calibri" w:cs="Calibri"/>
          <w:sz w:val="24"/>
          <w:szCs w:val="24"/>
        </w:rPr>
        <w:t>ddPCR</w:t>
      </w:r>
      <w:proofErr w:type="spellEnd"/>
      <w:r w:rsidRPr="00530730">
        <w:rPr>
          <w:rFonts w:ascii="Calibri" w:hAnsi="Calibri" w:cs="Calibri"/>
          <w:sz w:val="24"/>
          <w:szCs w:val="24"/>
        </w:rPr>
        <w:t xml:space="preserve"> surpasses classical qPCR technology in quantitating bacteria and fungi in the environment. </w:t>
      </w:r>
      <w:r w:rsidRPr="00530730">
        <w:rPr>
          <w:rStyle w:val="Emphasis"/>
          <w:rFonts w:ascii="Calibri" w:hAnsi="Calibri" w:cs="Calibri"/>
          <w:sz w:val="24"/>
          <w:szCs w:val="24"/>
        </w:rPr>
        <w:t xml:space="preserve">Mol </w:t>
      </w:r>
      <w:proofErr w:type="spellStart"/>
      <w:r w:rsidRPr="00530730">
        <w:rPr>
          <w:rStyle w:val="Emphasis"/>
          <w:rFonts w:ascii="Calibri" w:hAnsi="Calibri" w:cs="Calibri"/>
          <w:sz w:val="24"/>
          <w:szCs w:val="24"/>
        </w:rPr>
        <w:t>Ecol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Resour</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22</w:t>
      </w:r>
      <w:r w:rsidRPr="00530730">
        <w:rPr>
          <w:rFonts w:ascii="Calibri" w:hAnsi="Calibri" w:cs="Calibri"/>
          <w:sz w:val="24"/>
          <w:szCs w:val="24"/>
        </w:rPr>
        <w:t xml:space="preserve"> (7), 2587–2598 (2022). </w:t>
      </w:r>
    </w:p>
    <w:p w14:paraId="762AF14B" w14:textId="1F4E46B8"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Djemiel</w:t>
      </w:r>
      <w:proofErr w:type="spellEnd"/>
      <w:r w:rsidRPr="00530730">
        <w:rPr>
          <w:rFonts w:ascii="Calibri" w:hAnsi="Calibri" w:cs="Calibri"/>
          <w:sz w:val="24"/>
          <w:szCs w:val="24"/>
        </w:rPr>
        <w:t xml:space="preserve">, C. et al. Biogeographical patterns of the soil </w:t>
      </w:r>
      <w:proofErr w:type="spellStart"/>
      <w:r w:rsidRPr="00530730">
        <w:rPr>
          <w:rFonts w:ascii="Calibri" w:hAnsi="Calibri" w:cs="Calibri"/>
          <w:sz w:val="24"/>
          <w:szCs w:val="24"/>
        </w:rPr>
        <w:t>fungal:bacterial</w:t>
      </w:r>
      <w:proofErr w:type="spellEnd"/>
      <w:r w:rsidRPr="00530730">
        <w:rPr>
          <w:rFonts w:ascii="Calibri" w:hAnsi="Calibri" w:cs="Calibri"/>
          <w:sz w:val="24"/>
          <w:szCs w:val="24"/>
        </w:rPr>
        <w:t xml:space="preserve"> ratio across France. </w:t>
      </w:r>
      <w:proofErr w:type="spellStart"/>
      <w:r w:rsidRPr="00530730">
        <w:rPr>
          <w:rStyle w:val="Emphasis"/>
          <w:rFonts w:ascii="Calibri" w:hAnsi="Calibri" w:cs="Calibri"/>
          <w:sz w:val="24"/>
          <w:szCs w:val="24"/>
        </w:rPr>
        <w:t>mSphere</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8</w:t>
      </w:r>
      <w:r w:rsidRPr="00530730">
        <w:rPr>
          <w:rFonts w:ascii="Calibri" w:hAnsi="Calibri" w:cs="Calibri"/>
          <w:sz w:val="24"/>
          <w:szCs w:val="24"/>
        </w:rPr>
        <w:t xml:space="preserve"> (5), e0036523 (2023). </w:t>
      </w:r>
    </w:p>
    <w:p w14:paraId="6877C919" w14:textId="1B5A695D"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Bailey, V. L., Smith, J. L., Bolton, H. Fungal-to-bacterial ratios in soils investigated for enhanced C sequestration.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34</w:t>
      </w:r>
      <w:r w:rsidRPr="00530730">
        <w:rPr>
          <w:rFonts w:ascii="Calibri" w:hAnsi="Calibri" w:cs="Calibri"/>
          <w:sz w:val="24"/>
          <w:szCs w:val="24"/>
        </w:rPr>
        <w:t xml:space="preserve"> (7), 997–1007 (2002). </w:t>
      </w:r>
    </w:p>
    <w:p w14:paraId="566AB1DA" w14:textId="05496C1E"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Vance, E. D., Brookes, P. C., Jenkinson, D. S. Microbial biomass measurements in forest soils: the use of the chloroform fumigation-incubation method in strongly acid soils.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19</w:t>
      </w:r>
      <w:r w:rsidRPr="00530730">
        <w:rPr>
          <w:rFonts w:ascii="Calibri" w:hAnsi="Calibri" w:cs="Calibri"/>
          <w:sz w:val="24"/>
          <w:szCs w:val="24"/>
        </w:rPr>
        <w:t xml:space="preserve"> (6), 697–702 (1987). </w:t>
      </w:r>
    </w:p>
    <w:p w14:paraId="5635D601" w14:textId="5D3B54AD"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Frostegård</w:t>
      </w:r>
      <w:proofErr w:type="spellEnd"/>
      <w:r w:rsidRPr="00530730">
        <w:rPr>
          <w:rFonts w:ascii="Calibri" w:hAnsi="Calibri" w:cs="Calibri"/>
          <w:sz w:val="24"/>
          <w:szCs w:val="24"/>
        </w:rPr>
        <w:t xml:space="preserve">, Å., </w:t>
      </w:r>
      <w:proofErr w:type="spellStart"/>
      <w:r w:rsidRPr="00530730">
        <w:rPr>
          <w:rFonts w:ascii="Calibri" w:hAnsi="Calibri" w:cs="Calibri"/>
          <w:sz w:val="24"/>
          <w:szCs w:val="24"/>
        </w:rPr>
        <w:t>Bååth</w:t>
      </w:r>
      <w:proofErr w:type="spellEnd"/>
      <w:r w:rsidRPr="00530730">
        <w:rPr>
          <w:rFonts w:ascii="Calibri" w:hAnsi="Calibri" w:cs="Calibri"/>
          <w:sz w:val="24"/>
          <w:szCs w:val="24"/>
        </w:rPr>
        <w:t xml:space="preserve">, E., </w:t>
      </w:r>
      <w:proofErr w:type="spellStart"/>
      <w:r w:rsidRPr="00530730">
        <w:rPr>
          <w:rFonts w:ascii="Calibri" w:hAnsi="Calibri" w:cs="Calibri"/>
          <w:sz w:val="24"/>
          <w:szCs w:val="24"/>
        </w:rPr>
        <w:t>Tunlio</w:t>
      </w:r>
      <w:proofErr w:type="spellEnd"/>
      <w:r w:rsidRPr="00530730">
        <w:rPr>
          <w:rFonts w:ascii="Calibri" w:hAnsi="Calibri" w:cs="Calibri"/>
          <w:sz w:val="24"/>
          <w:szCs w:val="24"/>
        </w:rPr>
        <w:t xml:space="preserve">, A. Shifts in the structure of soil microbial communities in limed forests as revealed by phospholipid fatty acid analysis.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25</w:t>
      </w:r>
      <w:r w:rsidRPr="00530730">
        <w:rPr>
          <w:rFonts w:ascii="Calibri" w:hAnsi="Calibri" w:cs="Calibri"/>
          <w:sz w:val="24"/>
          <w:szCs w:val="24"/>
        </w:rPr>
        <w:t xml:space="preserve"> (6), 723–730 (1993). </w:t>
      </w:r>
    </w:p>
    <w:p w14:paraId="6A5FCE16" w14:textId="6BCA9286"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Cao, Z., Li, D., Han, X. The fungal to bacterial ratio in soil food webs, and its measurement. </w:t>
      </w:r>
      <w:r w:rsidRPr="00530730">
        <w:rPr>
          <w:rStyle w:val="Emphasis"/>
          <w:rFonts w:ascii="Calibri" w:hAnsi="Calibri" w:cs="Calibri"/>
          <w:sz w:val="24"/>
          <w:szCs w:val="24"/>
        </w:rPr>
        <w:t xml:space="preserve">Acta </w:t>
      </w:r>
      <w:proofErr w:type="spellStart"/>
      <w:r w:rsidRPr="00530730">
        <w:rPr>
          <w:rStyle w:val="Emphasis"/>
          <w:rFonts w:ascii="Calibri" w:hAnsi="Calibri" w:cs="Calibri"/>
          <w:sz w:val="24"/>
          <w:szCs w:val="24"/>
        </w:rPr>
        <w:t>Ecol</w:t>
      </w:r>
      <w:proofErr w:type="spellEnd"/>
      <w:r w:rsidRPr="00530730">
        <w:rPr>
          <w:rStyle w:val="Emphasis"/>
          <w:rFonts w:ascii="Calibri" w:hAnsi="Calibri" w:cs="Calibri"/>
          <w:sz w:val="24"/>
          <w:szCs w:val="24"/>
        </w:rPr>
        <w:t xml:space="preserve"> Sin.</w:t>
      </w:r>
      <w:r w:rsidRPr="00530730">
        <w:rPr>
          <w:rFonts w:ascii="Calibri" w:hAnsi="Calibri" w:cs="Calibri"/>
          <w:sz w:val="24"/>
          <w:szCs w:val="24"/>
        </w:rPr>
        <w:t xml:space="preserve"> </w:t>
      </w:r>
      <w:r w:rsidR="00AE77F1" w:rsidRPr="00530730">
        <w:rPr>
          <w:rFonts w:ascii="Calibri" w:hAnsi="Calibri" w:cs="Calibri"/>
          <w:b/>
          <w:bCs/>
          <w:sz w:val="24"/>
          <w:szCs w:val="24"/>
        </w:rPr>
        <w:t>31</w:t>
      </w:r>
      <w:r w:rsidR="003840F3" w:rsidRPr="00530730">
        <w:rPr>
          <w:rFonts w:ascii="Calibri" w:hAnsi="Calibri" w:cs="Calibri"/>
          <w:b/>
          <w:bCs/>
          <w:sz w:val="24"/>
          <w:szCs w:val="24"/>
        </w:rPr>
        <w:t xml:space="preserve"> </w:t>
      </w:r>
      <w:r w:rsidR="00AE77F1" w:rsidRPr="00530730">
        <w:rPr>
          <w:rFonts w:ascii="Calibri" w:hAnsi="Calibri" w:cs="Calibri"/>
          <w:sz w:val="24"/>
          <w:szCs w:val="24"/>
        </w:rPr>
        <w:t>(20)</w:t>
      </w:r>
      <w:r w:rsidR="003840F3" w:rsidRPr="00530730">
        <w:rPr>
          <w:rFonts w:ascii="Calibri" w:hAnsi="Calibri" w:cs="Calibri"/>
          <w:sz w:val="24"/>
          <w:szCs w:val="24"/>
        </w:rPr>
        <w:t xml:space="preserve">, </w:t>
      </w:r>
      <w:r w:rsidR="00AE77F1" w:rsidRPr="00530730">
        <w:rPr>
          <w:rFonts w:ascii="Calibri" w:hAnsi="Calibri" w:cs="Calibri"/>
          <w:sz w:val="24"/>
          <w:szCs w:val="24"/>
        </w:rPr>
        <w:t xml:space="preserve">6050–6058 </w:t>
      </w:r>
      <w:r w:rsidRPr="00530730">
        <w:rPr>
          <w:rFonts w:ascii="Calibri" w:hAnsi="Calibri" w:cs="Calibri"/>
          <w:sz w:val="24"/>
          <w:szCs w:val="24"/>
        </w:rPr>
        <w:t xml:space="preserve">(2011). </w:t>
      </w:r>
    </w:p>
    <w:p w14:paraId="78720724" w14:textId="188B79EB"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Frossard, A., Hammes, F., Gessner, M. O. Flow cytometric assessment of bacterial abundance in soils, sediments and sludge. </w:t>
      </w:r>
      <w:r w:rsidRPr="00530730">
        <w:rPr>
          <w:rStyle w:val="Emphasis"/>
          <w:rFonts w:ascii="Calibri" w:hAnsi="Calibri" w:cs="Calibri"/>
          <w:sz w:val="24"/>
          <w:szCs w:val="24"/>
        </w:rPr>
        <w:t xml:space="preserve">Front </w:t>
      </w:r>
      <w:proofErr w:type="spellStart"/>
      <w:r w:rsidRPr="00530730">
        <w:rPr>
          <w:rStyle w:val="Emphasis"/>
          <w:rFonts w:ascii="Calibri" w:hAnsi="Calibri" w:cs="Calibri"/>
          <w:sz w:val="24"/>
          <w:szCs w:val="24"/>
        </w:rPr>
        <w:t>Microbiol</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7</w:t>
      </w:r>
      <w:r w:rsidRPr="00530730">
        <w:rPr>
          <w:rFonts w:ascii="Calibri" w:hAnsi="Calibri" w:cs="Calibri"/>
          <w:sz w:val="24"/>
          <w:szCs w:val="24"/>
        </w:rPr>
        <w:t xml:space="preserve">, 903 (2016). </w:t>
      </w:r>
    </w:p>
    <w:p w14:paraId="4988F886" w14:textId="73F19AD0"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Joergensen, R. G. et al. A hitchhiker’s guide: </w:t>
      </w:r>
      <w:r w:rsidR="003840F3" w:rsidRPr="00530730">
        <w:rPr>
          <w:rFonts w:ascii="Calibri" w:hAnsi="Calibri" w:cs="Calibri"/>
          <w:sz w:val="24"/>
          <w:szCs w:val="24"/>
        </w:rPr>
        <w:t>E</w:t>
      </w:r>
      <w:r w:rsidRPr="00530730">
        <w:rPr>
          <w:rFonts w:ascii="Calibri" w:hAnsi="Calibri" w:cs="Calibri"/>
          <w:sz w:val="24"/>
          <w:szCs w:val="24"/>
        </w:rPr>
        <w:t xml:space="preserve">stimates of microbial biomass and microbial gene abundance in 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Fertil Soils.</w:t>
      </w:r>
      <w:r w:rsidRPr="00530730">
        <w:rPr>
          <w:rFonts w:ascii="Calibri" w:hAnsi="Calibri" w:cs="Calibri"/>
          <w:sz w:val="24"/>
          <w:szCs w:val="24"/>
        </w:rPr>
        <w:t xml:space="preserve"> </w:t>
      </w:r>
      <w:r w:rsidRPr="00530730">
        <w:rPr>
          <w:rStyle w:val="Strong"/>
          <w:rFonts w:ascii="Calibri" w:hAnsi="Calibri" w:cs="Calibri"/>
          <w:sz w:val="24"/>
          <w:szCs w:val="24"/>
        </w:rPr>
        <w:t>60</w:t>
      </w:r>
      <w:r w:rsidRPr="00530730">
        <w:rPr>
          <w:rFonts w:ascii="Calibri" w:hAnsi="Calibri" w:cs="Calibri"/>
          <w:sz w:val="24"/>
          <w:szCs w:val="24"/>
        </w:rPr>
        <w:t xml:space="preserve"> (4), 457–470 (2024). </w:t>
      </w:r>
    </w:p>
    <w:p w14:paraId="26B2FDAE" w14:textId="3D91A648"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Fierer, N., Wood, S. A., Bueno de Mesquita, C. P. How microbes can, and cannot, be used to assess soil health.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153</w:t>
      </w:r>
      <w:r w:rsidRPr="00530730">
        <w:rPr>
          <w:rFonts w:ascii="Calibri" w:hAnsi="Calibri" w:cs="Calibri"/>
          <w:sz w:val="24"/>
          <w:szCs w:val="24"/>
        </w:rPr>
        <w:t xml:space="preserve">, 108111 (2021). </w:t>
      </w:r>
    </w:p>
    <w:p w14:paraId="3BBABD40" w14:textId="21FB76BE"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Laine, M. B., Taipale, S. J., </w:t>
      </w:r>
      <w:proofErr w:type="spellStart"/>
      <w:r w:rsidRPr="00530730">
        <w:rPr>
          <w:rFonts w:ascii="Calibri" w:hAnsi="Calibri" w:cs="Calibri"/>
          <w:sz w:val="24"/>
          <w:szCs w:val="24"/>
        </w:rPr>
        <w:t>Tiirola</w:t>
      </w:r>
      <w:proofErr w:type="spellEnd"/>
      <w:r w:rsidRPr="00530730">
        <w:rPr>
          <w:rFonts w:ascii="Calibri" w:hAnsi="Calibri" w:cs="Calibri"/>
          <w:sz w:val="24"/>
          <w:szCs w:val="24"/>
        </w:rPr>
        <w:t xml:space="preserve">, M. Comparison of methods for assessing fungi-to-bacteria ratio of 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Fertil Soils.</w:t>
      </w:r>
      <w:r w:rsidRPr="00530730">
        <w:rPr>
          <w:rFonts w:ascii="Calibri" w:hAnsi="Calibri" w:cs="Calibri"/>
          <w:sz w:val="24"/>
          <w:szCs w:val="24"/>
        </w:rPr>
        <w:t xml:space="preserve"> </w:t>
      </w:r>
      <w:r w:rsidRPr="00530730">
        <w:rPr>
          <w:rStyle w:val="Strong"/>
          <w:rFonts w:ascii="Calibri" w:hAnsi="Calibri" w:cs="Calibri"/>
          <w:sz w:val="24"/>
          <w:szCs w:val="24"/>
        </w:rPr>
        <w:t>61</w:t>
      </w:r>
      <w:r w:rsidRPr="00530730">
        <w:rPr>
          <w:rFonts w:ascii="Calibri" w:hAnsi="Calibri" w:cs="Calibri"/>
          <w:sz w:val="24"/>
          <w:szCs w:val="24"/>
        </w:rPr>
        <w:t xml:space="preserve"> (5), 941–954 (2025). </w:t>
      </w:r>
    </w:p>
    <w:p w14:paraId="05FB0D35" w14:textId="7FF15A92"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De Filippis, F., Laiola, M., Blaiotta, G., Ercolini, D. Different amplicon targets for sequencing-based studies of fungal diversity. </w:t>
      </w:r>
      <w:r w:rsidRPr="00530730">
        <w:rPr>
          <w:rStyle w:val="Emphasis"/>
          <w:rFonts w:ascii="Calibri" w:hAnsi="Calibri" w:cs="Calibri"/>
          <w:sz w:val="24"/>
          <w:szCs w:val="24"/>
        </w:rPr>
        <w:t>Appl Environ Microbiol.</w:t>
      </w:r>
      <w:r w:rsidRPr="00530730">
        <w:rPr>
          <w:rFonts w:ascii="Calibri" w:hAnsi="Calibri" w:cs="Calibri"/>
          <w:sz w:val="24"/>
          <w:szCs w:val="24"/>
        </w:rPr>
        <w:t xml:space="preserve"> </w:t>
      </w:r>
      <w:r w:rsidRPr="00530730">
        <w:rPr>
          <w:rStyle w:val="Strong"/>
          <w:rFonts w:ascii="Calibri" w:hAnsi="Calibri" w:cs="Calibri"/>
          <w:sz w:val="24"/>
          <w:szCs w:val="24"/>
        </w:rPr>
        <w:t>83</w:t>
      </w:r>
      <w:r w:rsidRPr="00530730">
        <w:rPr>
          <w:rFonts w:ascii="Calibri" w:hAnsi="Calibri" w:cs="Calibri"/>
          <w:sz w:val="24"/>
          <w:szCs w:val="24"/>
        </w:rPr>
        <w:t xml:space="preserve"> (17), e00905</w:t>
      </w:r>
      <w:r w:rsidR="003840F3" w:rsidRPr="00530730">
        <w:rPr>
          <w:rFonts w:ascii="Calibri" w:hAnsi="Calibri" w:cs="Calibri"/>
          <w:sz w:val="24"/>
          <w:szCs w:val="24"/>
        </w:rPr>
        <w:t>–</w:t>
      </w:r>
      <w:r w:rsidRPr="00530730">
        <w:rPr>
          <w:rFonts w:ascii="Calibri" w:hAnsi="Calibri" w:cs="Calibri"/>
          <w:sz w:val="24"/>
          <w:szCs w:val="24"/>
        </w:rPr>
        <w:t xml:space="preserve">17 (2017). </w:t>
      </w:r>
    </w:p>
    <w:p w14:paraId="0B364C46" w14:textId="16D0DAEB"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Liu, C. M. et al. </w:t>
      </w:r>
      <w:proofErr w:type="spellStart"/>
      <w:r w:rsidRPr="00530730">
        <w:rPr>
          <w:rFonts w:ascii="Calibri" w:hAnsi="Calibri" w:cs="Calibri"/>
          <w:sz w:val="24"/>
          <w:szCs w:val="24"/>
        </w:rPr>
        <w:t>FungiQuant</w:t>
      </w:r>
      <w:proofErr w:type="spellEnd"/>
      <w:r w:rsidRPr="00530730">
        <w:rPr>
          <w:rFonts w:ascii="Calibri" w:hAnsi="Calibri" w:cs="Calibri"/>
          <w:sz w:val="24"/>
          <w:szCs w:val="24"/>
        </w:rPr>
        <w:t xml:space="preserve">: </w:t>
      </w:r>
      <w:r w:rsidR="003840F3" w:rsidRPr="00530730">
        <w:rPr>
          <w:rFonts w:ascii="Calibri" w:hAnsi="Calibri" w:cs="Calibri"/>
          <w:sz w:val="24"/>
          <w:szCs w:val="24"/>
        </w:rPr>
        <w:t>A</w:t>
      </w:r>
      <w:r w:rsidRPr="00530730">
        <w:rPr>
          <w:rFonts w:ascii="Calibri" w:hAnsi="Calibri" w:cs="Calibri"/>
          <w:sz w:val="24"/>
          <w:szCs w:val="24"/>
        </w:rPr>
        <w:t xml:space="preserve"> broad-coverage fungal quantitative real-time PCR assay. </w:t>
      </w:r>
      <w:r w:rsidRPr="00530730">
        <w:rPr>
          <w:rStyle w:val="Emphasis"/>
          <w:rFonts w:ascii="Calibri" w:hAnsi="Calibri" w:cs="Calibri"/>
          <w:sz w:val="24"/>
          <w:szCs w:val="24"/>
        </w:rPr>
        <w:t xml:space="preserve">BMC </w:t>
      </w:r>
      <w:proofErr w:type="spellStart"/>
      <w:r w:rsidRPr="00530730">
        <w:rPr>
          <w:rStyle w:val="Emphasis"/>
          <w:rFonts w:ascii="Calibri" w:hAnsi="Calibri" w:cs="Calibri"/>
          <w:sz w:val="24"/>
          <w:szCs w:val="24"/>
        </w:rPr>
        <w:t>Microbiol</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12</w:t>
      </w:r>
      <w:r w:rsidRPr="00530730">
        <w:rPr>
          <w:rFonts w:ascii="Calibri" w:hAnsi="Calibri" w:cs="Calibri"/>
          <w:sz w:val="24"/>
          <w:szCs w:val="24"/>
        </w:rPr>
        <w:t xml:space="preserve">, 255 (2012). </w:t>
      </w:r>
    </w:p>
    <w:p w14:paraId="3D18DEBD" w14:textId="2E99D217"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Lofgren, L. A.</w:t>
      </w:r>
      <w:r w:rsidR="00A26D03" w:rsidRPr="00530730">
        <w:rPr>
          <w:rFonts w:ascii="Calibri" w:hAnsi="Calibri" w:cs="Calibri"/>
          <w:sz w:val="24"/>
          <w:szCs w:val="24"/>
        </w:rPr>
        <w:t xml:space="preserve"> et al</w:t>
      </w:r>
      <w:r w:rsidRPr="00530730">
        <w:rPr>
          <w:rFonts w:ascii="Calibri" w:hAnsi="Calibri" w:cs="Calibri"/>
          <w:sz w:val="24"/>
          <w:szCs w:val="24"/>
        </w:rPr>
        <w:t xml:space="preserve">. Genome-based estimates of fungal rDNA copy number variation across phylogenetic scales and ecological lifestyles. </w:t>
      </w:r>
      <w:r w:rsidRPr="00530730">
        <w:rPr>
          <w:rStyle w:val="Emphasis"/>
          <w:rFonts w:ascii="Calibri" w:hAnsi="Calibri" w:cs="Calibri"/>
          <w:sz w:val="24"/>
          <w:szCs w:val="24"/>
        </w:rPr>
        <w:t>Mol Ecol.</w:t>
      </w:r>
      <w:r w:rsidRPr="00530730">
        <w:rPr>
          <w:rFonts w:ascii="Calibri" w:hAnsi="Calibri" w:cs="Calibri"/>
          <w:sz w:val="24"/>
          <w:szCs w:val="24"/>
        </w:rPr>
        <w:t xml:space="preserve"> </w:t>
      </w:r>
      <w:r w:rsidRPr="00530730">
        <w:rPr>
          <w:rStyle w:val="Strong"/>
          <w:rFonts w:ascii="Calibri" w:hAnsi="Calibri" w:cs="Calibri"/>
          <w:sz w:val="24"/>
          <w:szCs w:val="24"/>
        </w:rPr>
        <w:t>28</w:t>
      </w:r>
      <w:r w:rsidRPr="00530730">
        <w:rPr>
          <w:rFonts w:ascii="Calibri" w:hAnsi="Calibri" w:cs="Calibri"/>
          <w:sz w:val="24"/>
          <w:szCs w:val="24"/>
        </w:rPr>
        <w:t xml:space="preserve"> (4), 721–730 (2019). </w:t>
      </w:r>
    </w:p>
    <w:p w14:paraId="7E25D32C" w14:textId="1088E7EC"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Angly, F. E.</w:t>
      </w:r>
      <w:r w:rsidR="00A26D03" w:rsidRPr="00530730">
        <w:rPr>
          <w:rFonts w:ascii="Calibri" w:hAnsi="Calibri" w:cs="Calibri"/>
          <w:sz w:val="24"/>
          <w:szCs w:val="24"/>
        </w:rPr>
        <w:t xml:space="preserve"> et al</w:t>
      </w:r>
      <w:r w:rsidRPr="00530730">
        <w:rPr>
          <w:rFonts w:ascii="Calibri" w:hAnsi="Calibri" w:cs="Calibri"/>
          <w:sz w:val="24"/>
          <w:szCs w:val="24"/>
        </w:rPr>
        <w:t xml:space="preserve">. W. </w:t>
      </w:r>
      <w:proofErr w:type="spellStart"/>
      <w:r w:rsidRPr="00530730">
        <w:rPr>
          <w:rFonts w:ascii="Calibri" w:hAnsi="Calibri" w:cs="Calibri"/>
          <w:sz w:val="24"/>
          <w:szCs w:val="24"/>
        </w:rPr>
        <w:t>CopyRighter</w:t>
      </w:r>
      <w:proofErr w:type="spellEnd"/>
      <w:r w:rsidRPr="00530730">
        <w:rPr>
          <w:rFonts w:ascii="Calibri" w:hAnsi="Calibri" w:cs="Calibri"/>
          <w:sz w:val="24"/>
          <w:szCs w:val="24"/>
        </w:rPr>
        <w:t xml:space="preserve">: </w:t>
      </w:r>
      <w:r w:rsidR="00A26D03" w:rsidRPr="00530730">
        <w:rPr>
          <w:rFonts w:ascii="Calibri" w:hAnsi="Calibri" w:cs="Calibri"/>
          <w:sz w:val="24"/>
          <w:szCs w:val="24"/>
        </w:rPr>
        <w:t>A</w:t>
      </w:r>
      <w:r w:rsidRPr="00530730">
        <w:rPr>
          <w:rFonts w:ascii="Calibri" w:hAnsi="Calibri" w:cs="Calibri"/>
          <w:sz w:val="24"/>
          <w:szCs w:val="24"/>
        </w:rPr>
        <w:t xml:space="preserve"> rapid tool for improving the accuracy of microbial community profiles through lineage-specific gene copy number correction. </w:t>
      </w:r>
      <w:r w:rsidRPr="00530730">
        <w:rPr>
          <w:rStyle w:val="Emphasis"/>
          <w:rFonts w:ascii="Calibri" w:hAnsi="Calibri" w:cs="Calibri"/>
          <w:sz w:val="24"/>
          <w:szCs w:val="24"/>
        </w:rPr>
        <w:t>Microbiome.</w:t>
      </w:r>
      <w:r w:rsidRPr="00530730">
        <w:rPr>
          <w:rFonts w:ascii="Calibri" w:hAnsi="Calibri" w:cs="Calibri"/>
          <w:sz w:val="24"/>
          <w:szCs w:val="24"/>
        </w:rPr>
        <w:t xml:space="preserve"> </w:t>
      </w:r>
      <w:r w:rsidRPr="00530730">
        <w:rPr>
          <w:rStyle w:val="Strong"/>
          <w:rFonts w:ascii="Calibri" w:hAnsi="Calibri" w:cs="Calibri"/>
          <w:sz w:val="24"/>
          <w:szCs w:val="24"/>
        </w:rPr>
        <w:t>2</w:t>
      </w:r>
      <w:r w:rsidRPr="00530730">
        <w:rPr>
          <w:rFonts w:ascii="Calibri" w:hAnsi="Calibri" w:cs="Calibri"/>
          <w:sz w:val="24"/>
          <w:szCs w:val="24"/>
        </w:rPr>
        <w:t xml:space="preserve"> (1), 11 (2014). </w:t>
      </w:r>
    </w:p>
    <w:p w14:paraId="0C232903" w14:textId="1E6785EB"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Kembel, S. W., Wu, M., Eisen, J. A., Green, J. L. Incorporating 16S gene copy number information improves estimates of microbial diversity and abundance. </w:t>
      </w:r>
      <w:proofErr w:type="spellStart"/>
      <w:r w:rsidRPr="00530730">
        <w:rPr>
          <w:rStyle w:val="Emphasis"/>
          <w:rFonts w:ascii="Calibri" w:hAnsi="Calibri" w:cs="Calibri"/>
          <w:sz w:val="24"/>
          <w:szCs w:val="24"/>
        </w:rPr>
        <w:t>PLoS</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Comput</w:t>
      </w:r>
      <w:proofErr w:type="spellEnd"/>
      <w:r w:rsidRPr="00530730">
        <w:rPr>
          <w:rStyle w:val="Emphasis"/>
          <w:rFonts w:ascii="Calibri" w:hAnsi="Calibri" w:cs="Calibri"/>
          <w:sz w:val="24"/>
          <w:szCs w:val="24"/>
        </w:rPr>
        <w:t xml:space="preserve"> Biol.</w:t>
      </w:r>
      <w:r w:rsidRPr="00530730">
        <w:rPr>
          <w:rFonts w:ascii="Calibri" w:hAnsi="Calibri" w:cs="Calibri"/>
          <w:sz w:val="24"/>
          <w:szCs w:val="24"/>
        </w:rPr>
        <w:t xml:space="preserve"> </w:t>
      </w:r>
      <w:r w:rsidRPr="00530730">
        <w:rPr>
          <w:rStyle w:val="Strong"/>
          <w:rFonts w:ascii="Calibri" w:hAnsi="Calibri" w:cs="Calibri"/>
          <w:sz w:val="24"/>
          <w:szCs w:val="24"/>
        </w:rPr>
        <w:t>8</w:t>
      </w:r>
      <w:r w:rsidRPr="00530730">
        <w:rPr>
          <w:rFonts w:ascii="Calibri" w:hAnsi="Calibri" w:cs="Calibri"/>
          <w:sz w:val="24"/>
          <w:szCs w:val="24"/>
        </w:rPr>
        <w:t xml:space="preserve"> (10), e1002743 (2012). </w:t>
      </w:r>
    </w:p>
    <w:p w14:paraId="3BE90C77" w14:textId="53987A5E"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Pan, P., Gu, Y., Sun, D. L., Wu, Q. L., Zhou, N. Y. Microbial diversity biased estimation caused by intragenomic heterogeneity and interspecific conservation of 16S rRNA genes. </w:t>
      </w:r>
      <w:r w:rsidRPr="00530730">
        <w:rPr>
          <w:rStyle w:val="Emphasis"/>
          <w:rFonts w:ascii="Calibri" w:hAnsi="Calibri" w:cs="Calibri"/>
          <w:sz w:val="24"/>
          <w:szCs w:val="24"/>
        </w:rPr>
        <w:t>Appl Environ Microbiol.</w:t>
      </w:r>
      <w:r w:rsidRPr="00530730">
        <w:rPr>
          <w:rFonts w:ascii="Calibri" w:hAnsi="Calibri" w:cs="Calibri"/>
          <w:sz w:val="24"/>
          <w:szCs w:val="24"/>
        </w:rPr>
        <w:t xml:space="preserve"> </w:t>
      </w:r>
      <w:r w:rsidRPr="00530730">
        <w:rPr>
          <w:rStyle w:val="Strong"/>
          <w:rFonts w:ascii="Calibri" w:hAnsi="Calibri" w:cs="Calibri"/>
          <w:sz w:val="24"/>
          <w:szCs w:val="24"/>
        </w:rPr>
        <w:t>89</w:t>
      </w:r>
      <w:r w:rsidRPr="00530730">
        <w:rPr>
          <w:rFonts w:ascii="Calibri" w:hAnsi="Calibri" w:cs="Calibri"/>
          <w:sz w:val="24"/>
          <w:szCs w:val="24"/>
        </w:rPr>
        <w:t xml:space="preserve"> (5), e0210822 (2023). </w:t>
      </w:r>
    </w:p>
    <w:p w14:paraId="769009CB" w14:textId="1B89B01D"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Chacón-Vargas, K., Torres, J., Giles-Gómez, M., Escalante, A., Gibbons, J. G. Genomic profiling of bacterial and fungal communities and their predictive functionality during pulque fermentation by whole-genome shotgun sequencing. </w:t>
      </w:r>
      <w:r w:rsidRPr="00530730">
        <w:rPr>
          <w:rStyle w:val="Emphasis"/>
          <w:rFonts w:ascii="Calibri" w:hAnsi="Calibri" w:cs="Calibri"/>
          <w:sz w:val="24"/>
          <w:szCs w:val="24"/>
        </w:rPr>
        <w:t>Sci Rep.</w:t>
      </w:r>
      <w:r w:rsidRPr="00530730">
        <w:rPr>
          <w:rFonts w:ascii="Calibri" w:hAnsi="Calibri" w:cs="Calibri"/>
          <w:sz w:val="24"/>
          <w:szCs w:val="24"/>
        </w:rPr>
        <w:t xml:space="preserve"> </w:t>
      </w:r>
      <w:r w:rsidRPr="00530730">
        <w:rPr>
          <w:rStyle w:val="Strong"/>
          <w:rFonts w:ascii="Calibri" w:hAnsi="Calibri" w:cs="Calibri"/>
          <w:sz w:val="24"/>
          <w:szCs w:val="24"/>
        </w:rPr>
        <w:t>10</w:t>
      </w:r>
      <w:r w:rsidRPr="00530730">
        <w:rPr>
          <w:rFonts w:ascii="Calibri" w:hAnsi="Calibri" w:cs="Calibri"/>
          <w:sz w:val="24"/>
          <w:szCs w:val="24"/>
        </w:rPr>
        <w:t xml:space="preserve"> (1), 15115 (2020). </w:t>
      </w:r>
    </w:p>
    <w:p w14:paraId="0ED4A56A" w14:textId="7A703E6A"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Bahram, M. et al. Metagenomic assessment of the global diversity and distribution of bacteria and fungi. </w:t>
      </w:r>
      <w:r w:rsidRPr="00530730">
        <w:rPr>
          <w:rStyle w:val="Emphasis"/>
          <w:rFonts w:ascii="Calibri" w:hAnsi="Calibri" w:cs="Calibri"/>
          <w:sz w:val="24"/>
          <w:szCs w:val="24"/>
        </w:rPr>
        <w:t xml:space="preserve">Environ </w:t>
      </w:r>
      <w:proofErr w:type="spellStart"/>
      <w:r w:rsidRPr="00530730">
        <w:rPr>
          <w:rStyle w:val="Emphasis"/>
          <w:rFonts w:ascii="Calibri" w:hAnsi="Calibri" w:cs="Calibri"/>
          <w:sz w:val="24"/>
          <w:szCs w:val="24"/>
        </w:rPr>
        <w:t>Microbiol</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23</w:t>
      </w:r>
      <w:r w:rsidRPr="00530730">
        <w:rPr>
          <w:rFonts w:ascii="Calibri" w:hAnsi="Calibri" w:cs="Calibri"/>
          <w:sz w:val="24"/>
          <w:szCs w:val="24"/>
        </w:rPr>
        <w:t xml:space="preserve"> (1), 316–326 (2021). </w:t>
      </w:r>
    </w:p>
    <w:p w14:paraId="0EDA7FF2" w14:textId="2D2665F5"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Smith, C. J., Osborn, A. M. Advantages and limitations of quantitative PCR (Q-PCR)-based approaches in microbial ecology: </w:t>
      </w:r>
      <w:r w:rsidR="00A26D03" w:rsidRPr="00530730">
        <w:rPr>
          <w:rFonts w:ascii="Calibri" w:hAnsi="Calibri" w:cs="Calibri"/>
          <w:sz w:val="24"/>
          <w:szCs w:val="24"/>
        </w:rPr>
        <w:t>A</w:t>
      </w:r>
      <w:r w:rsidRPr="00530730">
        <w:rPr>
          <w:rFonts w:ascii="Calibri" w:hAnsi="Calibri" w:cs="Calibri"/>
          <w:sz w:val="24"/>
          <w:szCs w:val="24"/>
        </w:rPr>
        <w:t xml:space="preserve">pplication of Q-PCR in microbial ecology. </w:t>
      </w:r>
      <w:r w:rsidRPr="00530730">
        <w:rPr>
          <w:rStyle w:val="Emphasis"/>
          <w:rFonts w:ascii="Calibri" w:hAnsi="Calibri" w:cs="Calibri"/>
          <w:sz w:val="24"/>
          <w:szCs w:val="24"/>
        </w:rPr>
        <w:t xml:space="preserve">FEMS </w:t>
      </w:r>
      <w:proofErr w:type="spellStart"/>
      <w:r w:rsidRPr="00530730">
        <w:rPr>
          <w:rStyle w:val="Emphasis"/>
          <w:rFonts w:ascii="Calibri" w:hAnsi="Calibri" w:cs="Calibri"/>
          <w:sz w:val="24"/>
          <w:szCs w:val="24"/>
        </w:rPr>
        <w:t>Microbiol</w:t>
      </w:r>
      <w:proofErr w:type="spellEnd"/>
      <w:r w:rsidRPr="00530730">
        <w:rPr>
          <w:rStyle w:val="Emphasis"/>
          <w:rFonts w:ascii="Calibri" w:hAnsi="Calibri" w:cs="Calibri"/>
          <w:sz w:val="24"/>
          <w:szCs w:val="24"/>
        </w:rPr>
        <w:t xml:space="preserve"> Ecol.</w:t>
      </w:r>
      <w:r w:rsidRPr="00530730">
        <w:rPr>
          <w:rFonts w:ascii="Calibri" w:hAnsi="Calibri" w:cs="Calibri"/>
          <w:sz w:val="24"/>
          <w:szCs w:val="24"/>
        </w:rPr>
        <w:t xml:space="preserve"> </w:t>
      </w:r>
      <w:r w:rsidRPr="00530730">
        <w:rPr>
          <w:rStyle w:val="Strong"/>
          <w:rFonts w:ascii="Calibri" w:hAnsi="Calibri" w:cs="Calibri"/>
          <w:sz w:val="24"/>
          <w:szCs w:val="24"/>
        </w:rPr>
        <w:t>67</w:t>
      </w:r>
      <w:r w:rsidRPr="00530730">
        <w:rPr>
          <w:rFonts w:ascii="Calibri" w:hAnsi="Calibri" w:cs="Calibri"/>
          <w:sz w:val="24"/>
          <w:szCs w:val="24"/>
        </w:rPr>
        <w:t xml:space="preserve"> (1), 6–20 (2009). </w:t>
      </w:r>
    </w:p>
    <w:p w14:paraId="6F6B0F5F" w14:textId="5838582A"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Hindson, B. J. et al. High-throughput droplet digital PCR system for absolute quantitation of DNA copy number. </w:t>
      </w:r>
      <w:r w:rsidRPr="00530730">
        <w:rPr>
          <w:rStyle w:val="Emphasis"/>
          <w:rFonts w:ascii="Calibri" w:hAnsi="Calibri" w:cs="Calibri"/>
          <w:sz w:val="24"/>
          <w:szCs w:val="24"/>
        </w:rPr>
        <w:t>Anal Chem.</w:t>
      </w:r>
      <w:r w:rsidRPr="00530730">
        <w:rPr>
          <w:rFonts w:ascii="Calibri" w:hAnsi="Calibri" w:cs="Calibri"/>
          <w:sz w:val="24"/>
          <w:szCs w:val="24"/>
        </w:rPr>
        <w:t xml:space="preserve"> </w:t>
      </w:r>
      <w:r w:rsidRPr="00530730">
        <w:rPr>
          <w:rStyle w:val="Strong"/>
          <w:rFonts w:ascii="Calibri" w:hAnsi="Calibri" w:cs="Calibri"/>
          <w:sz w:val="24"/>
          <w:szCs w:val="24"/>
        </w:rPr>
        <w:t>83</w:t>
      </w:r>
      <w:r w:rsidRPr="00530730">
        <w:rPr>
          <w:rFonts w:ascii="Calibri" w:hAnsi="Calibri" w:cs="Calibri"/>
          <w:sz w:val="24"/>
          <w:szCs w:val="24"/>
        </w:rPr>
        <w:t xml:space="preserve"> (22), 8604–8610 (2011). </w:t>
      </w:r>
    </w:p>
    <w:p w14:paraId="7939B302" w14:textId="102F6B70"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Le Geay, M., Mayers, K., Küttim, M., Lauga, B., </w:t>
      </w:r>
      <w:proofErr w:type="spellStart"/>
      <w:r w:rsidRPr="00530730">
        <w:rPr>
          <w:rFonts w:ascii="Calibri" w:hAnsi="Calibri" w:cs="Calibri"/>
          <w:sz w:val="24"/>
          <w:szCs w:val="24"/>
        </w:rPr>
        <w:t>Jassey</w:t>
      </w:r>
      <w:proofErr w:type="spellEnd"/>
      <w:r w:rsidRPr="00530730">
        <w:rPr>
          <w:rFonts w:ascii="Calibri" w:hAnsi="Calibri" w:cs="Calibri"/>
          <w:sz w:val="24"/>
          <w:szCs w:val="24"/>
        </w:rPr>
        <w:t>, V. E. J. Development of a digital droplet PCR approach for the quantification of soil micro-organisms involved in atmospheric CO</w:t>
      </w:r>
      <w:r w:rsidRPr="00530730">
        <w:rPr>
          <w:rFonts w:ascii="Calibri" w:hAnsi="Calibri" w:cs="Calibri"/>
          <w:sz w:val="24"/>
          <w:szCs w:val="24"/>
          <w:vertAlign w:val="subscript"/>
        </w:rPr>
        <w:t xml:space="preserve">2 </w:t>
      </w:r>
      <w:r w:rsidRPr="00530730">
        <w:rPr>
          <w:rFonts w:ascii="Calibri" w:hAnsi="Calibri" w:cs="Calibri"/>
          <w:sz w:val="24"/>
          <w:szCs w:val="24"/>
        </w:rPr>
        <w:t xml:space="preserve">fixation. </w:t>
      </w:r>
      <w:r w:rsidRPr="00530730">
        <w:rPr>
          <w:rStyle w:val="Emphasis"/>
          <w:rFonts w:ascii="Calibri" w:hAnsi="Calibri" w:cs="Calibri"/>
          <w:sz w:val="24"/>
          <w:szCs w:val="24"/>
        </w:rPr>
        <w:t xml:space="preserve">Environ </w:t>
      </w:r>
      <w:proofErr w:type="spellStart"/>
      <w:r w:rsidRPr="00530730">
        <w:rPr>
          <w:rStyle w:val="Emphasis"/>
          <w:rFonts w:ascii="Calibri" w:hAnsi="Calibri" w:cs="Calibri"/>
          <w:sz w:val="24"/>
          <w:szCs w:val="24"/>
        </w:rPr>
        <w:t>Microbiol</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26</w:t>
      </w:r>
      <w:r w:rsidRPr="00530730">
        <w:rPr>
          <w:rFonts w:ascii="Calibri" w:hAnsi="Calibri" w:cs="Calibri"/>
          <w:sz w:val="24"/>
          <w:szCs w:val="24"/>
        </w:rPr>
        <w:t xml:space="preserve"> (6), e16666 (2024). </w:t>
      </w:r>
    </w:p>
    <w:p w14:paraId="35954B8A" w14:textId="76B4E68B"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Hansen, P. M., Semenova-Nelsen, T. A., Platt, W. J., Sikes, B. A. Recurrent fires do not affect the abundance of soil fungi in a frequently burned pine savanna. </w:t>
      </w:r>
      <w:r w:rsidRPr="00530730">
        <w:rPr>
          <w:rStyle w:val="Emphasis"/>
          <w:rFonts w:ascii="Calibri" w:hAnsi="Calibri" w:cs="Calibri"/>
          <w:sz w:val="24"/>
          <w:szCs w:val="24"/>
        </w:rPr>
        <w:t>Fungal Ecol.</w:t>
      </w:r>
      <w:r w:rsidRPr="00530730">
        <w:rPr>
          <w:rFonts w:ascii="Calibri" w:hAnsi="Calibri" w:cs="Calibri"/>
          <w:sz w:val="24"/>
          <w:szCs w:val="24"/>
        </w:rPr>
        <w:t xml:space="preserve"> </w:t>
      </w:r>
      <w:r w:rsidRPr="00530730">
        <w:rPr>
          <w:rStyle w:val="Strong"/>
          <w:rFonts w:ascii="Calibri" w:hAnsi="Calibri" w:cs="Calibri"/>
          <w:sz w:val="24"/>
          <w:szCs w:val="24"/>
        </w:rPr>
        <w:t>42</w:t>
      </w:r>
      <w:r w:rsidRPr="00530730">
        <w:rPr>
          <w:rFonts w:ascii="Calibri" w:hAnsi="Calibri" w:cs="Calibri"/>
          <w:sz w:val="24"/>
          <w:szCs w:val="24"/>
        </w:rPr>
        <w:t xml:space="preserve">, 100852 (2019). </w:t>
      </w:r>
    </w:p>
    <w:p w14:paraId="3B7FB1B1" w14:textId="4D05BF79"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Ovreås</w:t>
      </w:r>
      <w:proofErr w:type="spellEnd"/>
      <w:r w:rsidRPr="00530730">
        <w:rPr>
          <w:rFonts w:ascii="Calibri" w:hAnsi="Calibri" w:cs="Calibri"/>
          <w:sz w:val="24"/>
          <w:szCs w:val="24"/>
        </w:rPr>
        <w:t xml:space="preserve">, L., Forney, L., Daae, F. L., Torsvik, V. Distribution of bacterioplankton in meromictic Lake </w:t>
      </w:r>
      <w:proofErr w:type="spellStart"/>
      <w:r w:rsidRPr="00530730">
        <w:rPr>
          <w:rFonts w:ascii="Calibri" w:hAnsi="Calibri" w:cs="Calibri"/>
          <w:sz w:val="24"/>
          <w:szCs w:val="24"/>
        </w:rPr>
        <w:t>Saelenvannet</w:t>
      </w:r>
      <w:proofErr w:type="spellEnd"/>
      <w:r w:rsidRPr="00530730">
        <w:rPr>
          <w:rFonts w:ascii="Calibri" w:hAnsi="Calibri" w:cs="Calibri"/>
          <w:sz w:val="24"/>
          <w:szCs w:val="24"/>
        </w:rPr>
        <w:t xml:space="preserve">, as determined by denaturing gradient gel electrophoresis of PCR-amplified gene fragments coding for 16S rRNA. </w:t>
      </w:r>
      <w:r w:rsidRPr="00530730">
        <w:rPr>
          <w:rStyle w:val="Emphasis"/>
          <w:rFonts w:ascii="Calibri" w:hAnsi="Calibri" w:cs="Calibri"/>
          <w:sz w:val="24"/>
          <w:szCs w:val="24"/>
        </w:rPr>
        <w:t>Appl Environ Microbiol.</w:t>
      </w:r>
      <w:r w:rsidRPr="00530730">
        <w:rPr>
          <w:rFonts w:ascii="Calibri" w:hAnsi="Calibri" w:cs="Calibri"/>
          <w:sz w:val="24"/>
          <w:szCs w:val="24"/>
        </w:rPr>
        <w:t xml:space="preserve"> </w:t>
      </w:r>
      <w:r w:rsidRPr="00530730">
        <w:rPr>
          <w:rStyle w:val="Strong"/>
          <w:rFonts w:ascii="Calibri" w:hAnsi="Calibri" w:cs="Calibri"/>
          <w:sz w:val="24"/>
          <w:szCs w:val="24"/>
        </w:rPr>
        <w:t>63</w:t>
      </w:r>
      <w:r w:rsidRPr="00530730">
        <w:rPr>
          <w:rFonts w:ascii="Calibri" w:hAnsi="Calibri" w:cs="Calibri"/>
          <w:sz w:val="24"/>
          <w:szCs w:val="24"/>
        </w:rPr>
        <w:t xml:space="preserve"> (9), 3367–3373 (1997). </w:t>
      </w:r>
    </w:p>
    <w:p w14:paraId="2CD0B4DC" w14:textId="5BD7BAAC"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Whitman, W. B., Coleman, D. C., Wiebe, W. J. Prokaryotes: </w:t>
      </w:r>
      <w:r w:rsidR="004E1B3B" w:rsidRPr="00530730">
        <w:rPr>
          <w:rFonts w:ascii="Calibri" w:hAnsi="Calibri" w:cs="Calibri"/>
          <w:sz w:val="24"/>
          <w:szCs w:val="24"/>
        </w:rPr>
        <w:t>T</w:t>
      </w:r>
      <w:r w:rsidRPr="00530730">
        <w:rPr>
          <w:rFonts w:ascii="Calibri" w:hAnsi="Calibri" w:cs="Calibri"/>
          <w:sz w:val="24"/>
          <w:szCs w:val="24"/>
        </w:rPr>
        <w:t xml:space="preserve">he unseen majority. </w:t>
      </w:r>
      <w:r w:rsidRPr="00530730">
        <w:rPr>
          <w:rStyle w:val="Emphasis"/>
          <w:rFonts w:ascii="Calibri" w:hAnsi="Calibri" w:cs="Calibri"/>
          <w:sz w:val="24"/>
          <w:szCs w:val="24"/>
        </w:rPr>
        <w:t xml:space="preserve">Proc Natl </w:t>
      </w:r>
      <w:proofErr w:type="spellStart"/>
      <w:r w:rsidRPr="00530730">
        <w:rPr>
          <w:rStyle w:val="Emphasis"/>
          <w:rFonts w:ascii="Calibri" w:hAnsi="Calibri" w:cs="Calibri"/>
          <w:sz w:val="24"/>
          <w:szCs w:val="24"/>
        </w:rPr>
        <w:t>Acad</w:t>
      </w:r>
      <w:proofErr w:type="spellEnd"/>
      <w:r w:rsidRPr="00530730">
        <w:rPr>
          <w:rStyle w:val="Emphasis"/>
          <w:rFonts w:ascii="Calibri" w:hAnsi="Calibri" w:cs="Calibri"/>
          <w:sz w:val="24"/>
          <w:szCs w:val="24"/>
        </w:rPr>
        <w:t xml:space="preserve"> Sci U S A.</w:t>
      </w:r>
      <w:r w:rsidRPr="00530730">
        <w:rPr>
          <w:rFonts w:ascii="Calibri" w:hAnsi="Calibri" w:cs="Calibri"/>
          <w:sz w:val="24"/>
          <w:szCs w:val="24"/>
        </w:rPr>
        <w:t xml:space="preserve"> </w:t>
      </w:r>
      <w:r w:rsidRPr="00530730">
        <w:rPr>
          <w:rStyle w:val="Strong"/>
          <w:rFonts w:ascii="Calibri" w:hAnsi="Calibri" w:cs="Calibri"/>
          <w:sz w:val="24"/>
          <w:szCs w:val="24"/>
        </w:rPr>
        <w:t>95</w:t>
      </w:r>
      <w:r w:rsidRPr="00530730">
        <w:rPr>
          <w:rFonts w:ascii="Calibri" w:hAnsi="Calibri" w:cs="Calibri"/>
          <w:sz w:val="24"/>
          <w:szCs w:val="24"/>
        </w:rPr>
        <w:t xml:space="preserve"> (12), 6578–6583 (1998). </w:t>
      </w:r>
    </w:p>
    <w:p w14:paraId="5DB7226E" w14:textId="718BDD2F"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Cheng, J. Y. W., Chan, C. K., Lee, C. T., Lau, A. P. S. Carbon content of common airborne fungal species and fungal contribution to aerosol organic carbon in a subtropical city. </w:t>
      </w:r>
      <w:r w:rsidRPr="00530730">
        <w:rPr>
          <w:rStyle w:val="Emphasis"/>
          <w:rFonts w:ascii="Calibri" w:hAnsi="Calibri" w:cs="Calibri"/>
          <w:sz w:val="24"/>
          <w:szCs w:val="24"/>
        </w:rPr>
        <w:t>Atmos Environ.</w:t>
      </w:r>
      <w:r w:rsidRPr="00530730">
        <w:rPr>
          <w:rFonts w:ascii="Calibri" w:hAnsi="Calibri" w:cs="Calibri"/>
          <w:sz w:val="24"/>
          <w:szCs w:val="24"/>
        </w:rPr>
        <w:t xml:space="preserve"> </w:t>
      </w:r>
      <w:r w:rsidRPr="00530730">
        <w:rPr>
          <w:rStyle w:val="Strong"/>
          <w:rFonts w:ascii="Calibri" w:hAnsi="Calibri" w:cs="Calibri"/>
          <w:sz w:val="24"/>
          <w:szCs w:val="24"/>
        </w:rPr>
        <w:t>43</w:t>
      </w:r>
      <w:r w:rsidRPr="00530730">
        <w:rPr>
          <w:rFonts w:ascii="Calibri" w:hAnsi="Calibri" w:cs="Calibri"/>
          <w:sz w:val="24"/>
          <w:szCs w:val="24"/>
        </w:rPr>
        <w:t xml:space="preserve"> (17), 2781–2787 (2009). </w:t>
      </w:r>
    </w:p>
    <w:p w14:paraId="55B0ACE0" w14:textId="19109621"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Wood, D. E., Lu, J., Langmead, B. Improved metagenomic analysis with Kraken 2. </w:t>
      </w:r>
      <w:r w:rsidRPr="00530730">
        <w:rPr>
          <w:rStyle w:val="Emphasis"/>
          <w:rFonts w:ascii="Calibri" w:hAnsi="Calibri" w:cs="Calibri"/>
          <w:sz w:val="24"/>
          <w:szCs w:val="24"/>
        </w:rPr>
        <w:t>Genome Biol.</w:t>
      </w:r>
      <w:r w:rsidRPr="00530730">
        <w:rPr>
          <w:rFonts w:ascii="Calibri" w:hAnsi="Calibri" w:cs="Calibri"/>
          <w:sz w:val="24"/>
          <w:szCs w:val="24"/>
        </w:rPr>
        <w:t xml:space="preserve"> </w:t>
      </w:r>
      <w:r w:rsidRPr="00530730">
        <w:rPr>
          <w:rStyle w:val="Strong"/>
          <w:rFonts w:ascii="Calibri" w:hAnsi="Calibri" w:cs="Calibri"/>
          <w:sz w:val="24"/>
          <w:szCs w:val="24"/>
        </w:rPr>
        <w:t>20</w:t>
      </w:r>
      <w:r w:rsidRPr="00530730">
        <w:rPr>
          <w:rFonts w:ascii="Calibri" w:hAnsi="Calibri" w:cs="Calibri"/>
          <w:sz w:val="24"/>
          <w:szCs w:val="24"/>
        </w:rPr>
        <w:t xml:space="preserve"> (1), 257 (2019). </w:t>
      </w:r>
    </w:p>
    <w:p w14:paraId="75E5022F" w14:textId="6346ACDD"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Rousk</w:t>
      </w:r>
      <w:proofErr w:type="spellEnd"/>
      <w:r w:rsidRPr="00530730">
        <w:rPr>
          <w:rFonts w:ascii="Calibri" w:hAnsi="Calibri" w:cs="Calibri"/>
          <w:sz w:val="24"/>
          <w:szCs w:val="24"/>
        </w:rPr>
        <w:t xml:space="preserve">, J., Brookes, P. C., </w:t>
      </w:r>
      <w:proofErr w:type="spellStart"/>
      <w:r w:rsidRPr="00530730">
        <w:rPr>
          <w:rFonts w:ascii="Calibri" w:hAnsi="Calibri" w:cs="Calibri"/>
          <w:sz w:val="24"/>
          <w:szCs w:val="24"/>
        </w:rPr>
        <w:t>Bååth</w:t>
      </w:r>
      <w:proofErr w:type="spellEnd"/>
      <w:r w:rsidRPr="00530730">
        <w:rPr>
          <w:rFonts w:ascii="Calibri" w:hAnsi="Calibri" w:cs="Calibri"/>
          <w:sz w:val="24"/>
          <w:szCs w:val="24"/>
        </w:rPr>
        <w:t xml:space="preserve">, E. Contrasting soil pH effects on fungal and bacterial growth suggest functional redundancy in carbon mineralization. </w:t>
      </w:r>
      <w:r w:rsidRPr="00530730">
        <w:rPr>
          <w:rStyle w:val="Emphasis"/>
          <w:rFonts w:ascii="Calibri" w:hAnsi="Calibri" w:cs="Calibri"/>
          <w:sz w:val="24"/>
          <w:szCs w:val="24"/>
        </w:rPr>
        <w:t>Appl Environ Microbiol.</w:t>
      </w:r>
      <w:r w:rsidRPr="00530730">
        <w:rPr>
          <w:rFonts w:ascii="Calibri" w:hAnsi="Calibri" w:cs="Calibri"/>
          <w:sz w:val="24"/>
          <w:szCs w:val="24"/>
        </w:rPr>
        <w:t xml:space="preserve"> </w:t>
      </w:r>
      <w:r w:rsidRPr="00530730">
        <w:rPr>
          <w:rStyle w:val="Strong"/>
          <w:rFonts w:ascii="Calibri" w:hAnsi="Calibri" w:cs="Calibri"/>
          <w:sz w:val="24"/>
          <w:szCs w:val="24"/>
        </w:rPr>
        <w:t>75</w:t>
      </w:r>
      <w:r w:rsidRPr="00530730">
        <w:rPr>
          <w:rFonts w:ascii="Calibri" w:hAnsi="Calibri" w:cs="Calibri"/>
          <w:sz w:val="24"/>
          <w:szCs w:val="24"/>
        </w:rPr>
        <w:t xml:space="preserve"> (6), 1589–1596 (2009). </w:t>
      </w:r>
    </w:p>
    <w:p w14:paraId="6D91CC18" w14:textId="05F9ED36"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Xie, Z., </w:t>
      </w:r>
      <w:proofErr w:type="spellStart"/>
      <w:r w:rsidRPr="00530730">
        <w:rPr>
          <w:rFonts w:ascii="Calibri" w:hAnsi="Calibri" w:cs="Calibri"/>
          <w:sz w:val="24"/>
          <w:szCs w:val="24"/>
        </w:rPr>
        <w:t>Canalda-Baltrons</w:t>
      </w:r>
      <w:proofErr w:type="spellEnd"/>
      <w:r w:rsidRPr="00530730">
        <w:rPr>
          <w:rFonts w:ascii="Calibri" w:hAnsi="Calibri" w:cs="Calibri"/>
          <w:sz w:val="24"/>
          <w:szCs w:val="24"/>
        </w:rPr>
        <w:t xml:space="preserve">, A., </w:t>
      </w:r>
      <w:proofErr w:type="spellStart"/>
      <w:r w:rsidRPr="00530730">
        <w:rPr>
          <w:rFonts w:ascii="Calibri" w:hAnsi="Calibri" w:cs="Calibri"/>
          <w:sz w:val="24"/>
          <w:szCs w:val="24"/>
        </w:rPr>
        <w:t>d’Enfert</w:t>
      </w:r>
      <w:proofErr w:type="spellEnd"/>
      <w:r w:rsidRPr="00530730">
        <w:rPr>
          <w:rFonts w:ascii="Calibri" w:hAnsi="Calibri" w:cs="Calibri"/>
          <w:sz w:val="24"/>
          <w:szCs w:val="24"/>
        </w:rPr>
        <w:t xml:space="preserve">, C., Manichanh, C. Shotgun metagenomics reveals interkingdom association between intestinal bacteria and fungi involving competition for nutrients. </w:t>
      </w:r>
      <w:r w:rsidRPr="00530730">
        <w:rPr>
          <w:rStyle w:val="Emphasis"/>
          <w:rFonts w:ascii="Calibri" w:hAnsi="Calibri" w:cs="Calibri"/>
          <w:sz w:val="24"/>
          <w:szCs w:val="24"/>
        </w:rPr>
        <w:t>Microbiome.</w:t>
      </w:r>
      <w:r w:rsidRPr="00530730">
        <w:rPr>
          <w:rFonts w:ascii="Calibri" w:hAnsi="Calibri" w:cs="Calibri"/>
          <w:sz w:val="24"/>
          <w:szCs w:val="24"/>
        </w:rPr>
        <w:t xml:space="preserve"> </w:t>
      </w:r>
      <w:r w:rsidRPr="00530730">
        <w:rPr>
          <w:rStyle w:val="Strong"/>
          <w:rFonts w:ascii="Calibri" w:hAnsi="Calibri" w:cs="Calibri"/>
          <w:sz w:val="24"/>
          <w:szCs w:val="24"/>
        </w:rPr>
        <w:t>11</w:t>
      </w:r>
      <w:r w:rsidRPr="00530730">
        <w:rPr>
          <w:rFonts w:ascii="Calibri" w:hAnsi="Calibri" w:cs="Calibri"/>
          <w:sz w:val="24"/>
          <w:szCs w:val="24"/>
        </w:rPr>
        <w:t xml:space="preserve"> (1), 275 (2023). </w:t>
      </w:r>
    </w:p>
    <w:p w14:paraId="0D4F9AD9" w14:textId="59CE977E"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Větrovský</w:t>
      </w:r>
      <w:proofErr w:type="spellEnd"/>
      <w:r w:rsidRPr="00530730">
        <w:rPr>
          <w:rFonts w:ascii="Calibri" w:hAnsi="Calibri" w:cs="Calibri"/>
          <w:sz w:val="24"/>
          <w:szCs w:val="24"/>
        </w:rPr>
        <w:t xml:space="preserve">, T., Baldrian, P. The variability of the 16S rRNA gene in bacterial genomes and its consequences for bacterial community analyses. </w:t>
      </w:r>
      <w:proofErr w:type="spellStart"/>
      <w:r w:rsidRPr="00530730">
        <w:rPr>
          <w:rStyle w:val="Emphasis"/>
          <w:rFonts w:ascii="Calibri" w:hAnsi="Calibri" w:cs="Calibri"/>
          <w:sz w:val="24"/>
          <w:szCs w:val="24"/>
        </w:rPr>
        <w:t>PLoS</w:t>
      </w:r>
      <w:proofErr w:type="spellEnd"/>
      <w:r w:rsidRPr="00530730">
        <w:rPr>
          <w:rStyle w:val="Emphasis"/>
          <w:rFonts w:ascii="Calibri" w:hAnsi="Calibri" w:cs="Calibri"/>
          <w:sz w:val="24"/>
          <w:szCs w:val="24"/>
        </w:rPr>
        <w:t xml:space="preserve"> One.</w:t>
      </w:r>
      <w:r w:rsidRPr="00530730">
        <w:rPr>
          <w:rFonts w:ascii="Calibri" w:hAnsi="Calibri" w:cs="Calibri"/>
          <w:sz w:val="24"/>
          <w:szCs w:val="24"/>
        </w:rPr>
        <w:t xml:space="preserve"> </w:t>
      </w:r>
      <w:r w:rsidRPr="00530730">
        <w:rPr>
          <w:rStyle w:val="Strong"/>
          <w:rFonts w:ascii="Calibri" w:hAnsi="Calibri" w:cs="Calibri"/>
          <w:sz w:val="24"/>
          <w:szCs w:val="24"/>
        </w:rPr>
        <w:t>8</w:t>
      </w:r>
      <w:r w:rsidRPr="00530730">
        <w:rPr>
          <w:rFonts w:ascii="Calibri" w:hAnsi="Calibri" w:cs="Calibri"/>
          <w:sz w:val="24"/>
          <w:szCs w:val="24"/>
        </w:rPr>
        <w:t xml:space="preserve"> (2), e57923 (2013). </w:t>
      </w:r>
    </w:p>
    <w:p w14:paraId="41F4407D" w14:textId="13F77FD1"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Doyle, B.</w:t>
      </w:r>
      <w:r w:rsidR="004E1B3B" w:rsidRPr="00530730">
        <w:rPr>
          <w:rFonts w:ascii="Calibri" w:hAnsi="Calibri" w:cs="Calibri"/>
          <w:sz w:val="24"/>
          <w:szCs w:val="24"/>
        </w:rPr>
        <w:t xml:space="preserve"> et al</w:t>
      </w:r>
      <w:r w:rsidRPr="00530730">
        <w:rPr>
          <w:rFonts w:ascii="Calibri" w:hAnsi="Calibri" w:cs="Calibri"/>
          <w:sz w:val="24"/>
          <w:szCs w:val="24"/>
        </w:rPr>
        <w:t xml:space="preserve">. Absolute quantification of prokaryotes in the microbiome by 16S rRNA qPCR or </w:t>
      </w:r>
      <w:proofErr w:type="spellStart"/>
      <w:r w:rsidRPr="00530730">
        <w:rPr>
          <w:rFonts w:ascii="Calibri" w:hAnsi="Calibri" w:cs="Calibri"/>
          <w:sz w:val="24"/>
          <w:szCs w:val="24"/>
        </w:rPr>
        <w:t>ddPCR</w:t>
      </w:r>
      <w:proofErr w:type="spellEnd"/>
      <w:r w:rsidRPr="00530730">
        <w:rPr>
          <w:rFonts w:ascii="Calibri" w:hAnsi="Calibri" w:cs="Calibri"/>
          <w:sz w:val="24"/>
          <w:szCs w:val="24"/>
        </w:rPr>
        <w:t xml:space="preserve">. </w:t>
      </w:r>
      <w:r w:rsidRPr="00530730">
        <w:rPr>
          <w:rStyle w:val="Emphasis"/>
          <w:rFonts w:ascii="Calibri" w:hAnsi="Calibri" w:cs="Calibri"/>
          <w:sz w:val="24"/>
          <w:szCs w:val="24"/>
        </w:rPr>
        <w:t xml:space="preserve">Nat </w:t>
      </w:r>
      <w:proofErr w:type="spellStart"/>
      <w:r w:rsidRPr="00530730">
        <w:rPr>
          <w:rStyle w:val="Emphasis"/>
          <w:rFonts w:ascii="Calibri" w:hAnsi="Calibri" w:cs="Calibri"/>
          <w:sz w:val="24"/>
          <w:szCs w:val="24"/>
        </w:rPr>
        <w:t>Protoc</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00D74A02" w:rsidRPr="00530730">
        <w:rPr>
          <w:rFonts w:ascii="Calibri" w:hAnsi="Calibri" w:cs="Calibri"/>
          <w:b/>
          <w:bCs/>
          <w:sz w:val="24"/>
          <w:szCs w:val="24"/>
        </w:rPr>
        <w:t>20</w:t>
      </w:r>
      <w:r w:rsidR="00D74A02" w:rsidRPr="00530730">
        <w:rPr>
          <w:rFonts w:ascii="Calibri" w:hAnsi="Calibri" w:cs="Calibri"/>
          <w:sz w:val="24"/>
          <w:szCs w:val="24"/>
        </w:rPr>
        <w:t>, 3471</w:t>
      </w:r>
      <w:r w:rsidRPr="00530730">
        <w:rPr>
          <w:rFonts w:ascii="Calibri" w:hAnsi="Calibri" w:cs="Calibri"/>
          <w:sz w:val="24"/>
          <w:szCs w:val="24"/>
        </w:rPr>
        <w:t>–3</w:t>
      </w:r>
      <w:r w:rsidR="00D74A02" w:rsidRPr="00530730">
        <w:rPr>
          <w:rFonts w:ascii="Calibri" w:hAnsi="Calibri" w:cs="Calibri"/>
          <w:sz w:val="24"/>
          <w:szCs w:val="24"/>
        </w:rPr>
        <w:t>47</w:t>
      </w:r>
      <w:r w:rsidRPr="00530730">
        <w:rPr>
          <w:rFonts w:ascii="Calibri" w:hAnsi="Calibri" w:cs="Calibri"/>
          <w:sz w:val="24"/>
          <w:szCs w:val="24"/>
        </w:rPr>
        <w:t xml:space="preserve">6 (2025). </w:t>
      </w:r>
    </w:p>
    <w:p w14:paraId="525AC417" w14:textId="3EF82085"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Frostegård</w:t>
      </w:r>
      <w:proofErr w:type="spellEnd"/>
      <w:r w:rsidRPr="00530730">
        <w:rPr>
          <w:rFonts w:ascii="Calibri" w:hAnsi="Calibri" w:cs="Calibri"/>
          <w:sz w:val="24"/>
          <w:szCs w:val="24"/>
        </w:rPr>
        <w:t xml:space="preserve">, A. et al. Quantification of bias related to the extraction of DNA directly from soils. </w:t>
      </w:r>
      <w:r w:rsidRPr="00530730">
        <w:rPr>
          <w:rStyle w:val="Emphasis"/>
          <w:rFonts w:ascii="Calibri" w:hAnsi="Calibri" w:cs="Calibri"/>
          <w:sz w:val="24"/>
          <w:szCs w:val="24"/>
        </w:rPr>
        <w:t>Appl Environ Microbiol.</w:t>
      </w:r>
      <w:r w:rsidRPr="00530730">
        <w:rPr>
          <w:rFonts w:ascii="Calibri" w:hAnsi="Calibri" w:cs="Calibri"/>
          <w:sz w:val="24"/>
          <w:szCs w:val="24"/>
        </w:rPr>
        <w:t xml:space="preserve"> </w:t>
      </w:r>
      <w:r w:rsidRPr="00530730">
        <w:rPr>
          <w:rStyle w:val="Strong"/>
          <w:rFonts w:ascii="Calibri" w:hAnsi="Calibri" w:cs="Calibri"/>
          <w:sz w:val="24"/>
          <w:szCs w:val="24"/>
        </w:rPr>
        <w:t>65</w:t>
      </w:r>
      <w:r w:rsidRPr="00530730">
        <w:rPr>
          <w:rFonts w:ascii="Calibri" w:hAnsi="Calibri" w:cs="Calibri"/>
          <w:sz w:val="24"/>
          <w:szCs w:val="24"/>
        </w:rPr>
        <w:t xml:space="preserve"> (12), 5409–5420 (1999). </w:t>
      </w:r>
    </w:p>
    <w:p w14:paraId="7F218789" w14:textId="20FE353C"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Lee, E., Lim, H. J., Son, A. Discrepancies in qPCR-based gene quantification and their dependencies on soil properties, inhibitor presence, and DNA extraction kit types. </w:t>
      </w:r>
      <w:r w:rsidRPr="00530730">
        <w:rPr>
          <w:rStyle w:val="Emphasis"/>
          <w:rFonts w:ascii="Calibri" w:hAnsi="Calibri" w:cs="Calibri"/>
          <w:sz w:val="24"/>
          <w:szCs w:val="24"/>
        </w:rPr>
        <w:t>RSC Adv.</w:t>
      </w:r>
      <w:r w:rsidRPr="00530730">
        <w:rPr>
          <w:rFonts w:ascii="Calibri" w:hAnsi="Calibri" w:cs="Calibri"/>
          <w:sz w:val="24"/>
          <w:szCs w:val="24"/>
        </w:rPr>
        <w:t xml:space="preserve"> </w:t>
      </w:r>
      <w:r w:rsidRPr="00530730">
        <w:rPr>
          <w:rStyle w:val="Strong"/>
          <w:rFonts w:ascii="Calibri" w:hAnsi="Calibri" w:cs="Calibri"/>
          <w:sz w:val="24"/>
          <w:szCs w:val="24"/>
        </w:rPr>
        <w:t>15</w:t>
      </w:r>
      <w:r w:rsidRPr="00530730">
        <w:rPr>
          <w:rFonts w:ascii="Calibri" w:hAnsi="Calibri" w:cs="Calibri"/>
          <w:sz w:val="24"/>
          <w:szCs w:val="24"/>
        </w:rPr>
        <w:t xml:space="preserve"> (25), 19656–19664 (2025). </w:t>
      </w:r>
    </w:p>
    <w:p w14:paraId="44598329" w14:textId="5CED1D99"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 xml:space="preserve">Buell, Z. W. et al. Interrelationships among methods of estimating microbial biomass across multiple soil orders and biomes.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208</w:t>
      </w:r>
      <w:r w:rsidRPr="00530730">
        <w:rPr>
          <w:rFonts w:ascii="Calibri" w:hAnsi="Calibri" w:cs="Calibri"/>
          <w:sz w:val="24"/>
          <w:szCs w:val="24"/>
        </w:rPr>
        <w:t xml:space="preserve">, 109844 (2025). </w:t>
      </w:r>
    </w:p>
    <w:p w14:paraId="3909A76B" w14:textId="370A7662"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Carini, P.</w:t>
      </w:r>
      <w:r w:rsidR="00D74A02" w:rsidRPr="00530730">
        <w:rPr>
          <w:rFonts w:ascii="Calibri" w:hAnsi="Calibri" w:cs="Calibri"/>
          <w:sz w:val="24"/>
          <w:szCs w:val="24"/>
        </w:rPr>
        <w:t xml:space="preserve"> et al</w:t>
      </w:r>
      <w:r w:rsidRPr="00530730">
        <w:rPr>
          <w:rFonts w:ascii="Calibri" w:hAnsi="Calibri" w:cs="Calibri"/>
          <w:sz w:val="24"/>
          <w:szCs w:val="24"/>
        </w:rPr>
        <w:t xml:space="preserve">. Relic DNA is abundant in soil and obscures estimates of soil microbial diversity. </w:t>
      </w:r>
      <w:r w:rsidRPr="00530730">
        <w:rPr>
          <w:rStyle w:val="Emphasis"/>
          <w:rFonts w:ascii="Calibri" w:hAnsi="Calibri" w:cs="Calibri"/>
          <w:sz w:val="24"/>
          <w:szCs w:val="24"/>
        </w:rPr>
        <w:t>Nat Microbiol.</w:t>
      </w:r>
      <w:r w:rsidRPr="00530730">
        <w:rPr>
          <w:rFonts w:ascii="Calibri" w:hAnsi="Calibri" w:cs="Calibri"/>
          <w:sz w:val="24"/>
          <w:szCs w:val="24"/>
        </w:rPr>
        <w:t xml:space="preserve"> </w:t>
      </w:r>
      <w:r w:rsidRPr="00530730">
        <w:rPr>
          <w:rStyle w:val="Strong"/>
          <w:rFonts w:ascii="Calibri" w:hAnsi="Calibri" w:cs="Calibri"/>
          <w:sz w:val="24"/>
          <w:szCs w:val="24"/>
        </w:rPr>
        <w:t>2</w:t>
      </w:r>
      <w:r w:rsidRPr="00530730">
        <w:rPr>
          <w:rFonts w:ascii="Calibri" w:hAnsi="Calibri" w:cs="Calibri"/>
          <w:sz w:val="24"/>
          <w:szCs w:val="24"/>
        </w:rPr>
        <w:t xml:space="preserve"> (3), 16242 (2016). </w:t>
      </w:r>
    </w:p>
    <w:p w14:paraId="42688073" w14:textId="3CCD2650"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r w:rsidRPr="00530730">
        <w:rPr>
          <w:rFonts w:ascii="Calibri" w:hAnsi="Calibri" w:cs="Calibri"/>
          <w:sz w:val="24"/>
          <w:szCs w:val="24"/>
        </w:rPr>
        <w:t>Child, H. T.</w:t>
      </w:r>
      <w:r w:rsidR="00E45356" w:rsidRPr="00530730">
        <w:rPr>
          <w:rFonts w:ascii="Calibri" w:hAnsi="Calibri" w:cs="Calibri"/>
          <w:sz w:val="24"/>
          <w:szCs w:val="24"/>
        </w:rPr>
        <w:t xml:space="preserve"> et al</w:t>
      </w:r>
      <w:r w:rsidRPr="00530730">
        <w:rPr>
          <w:rFonts w:ascii="Calibri" w:hAnsi="Calibri" w:cs="Calibri"/>
          <w:sz w:val="24"/>
          <w:szCs w:val="24"/>
        </w:rPr>
        <w:t xml:space="preserve">. Automated environmental metagenomics using Oxford nanopore sequencing. </w:t>
      </w:r>
      <w:r w:rsidRPr="00530730">
        <w:rPr>
          <w:rStyle w:val="Emphasis"/>
          <w:rFonts w:ascii="Calibri" w:hAnsi="Calibri" w:cs="Calibri"/>
          <w:sz w:val="24"/>
          <w:szCs w:val="24"/>
        </w:rPr>
        <w:t>BMC Genomics.</w:t>
      </w:r>
      <w:r w:rsidRPr="00530730">
        <w:rPr>
          <w:rFonts w:ascii="Calibri" w:hAnsi="Calibri" w:cs="Calibri"/>
          <w:sz w:val="24"/>
          <w:szCs w:val="24"/>
        </w:rPr>
        <w:t xml:space="preserve"> </w:t>
      </w:r>
      <w:r w:rsidRPr="00530730">
        <w:rPr>
          <w:rStyle w:val="Strong"/>
          <w:rFonts w:ascii="Calibri" w:hAnsi="Calibri" w:cs="Calibri"/>
          <w:sz w:val="24"/>
          <w:szCs w:val="24"/>
        </w:rPr>
        <w:t>26</w:t>
      </w:r>
      <w:r w:rsidRPr="00530730">
        <w:rPr>
          <w:rFonts w:ascii="Calibri" w:hAnsi="Calibri" w:cs="Calibri"/>
          <w:sz w:val="24"/>
          <w:szCs w:val="24"/>
        </w:rPr>
        <w:t xml:space="preserve"> (1), 835 (2025). </w:t>
      </w:r>
    </w:p>
    <w:p w14:paraId="3E1487AE" w14:textId="1C986F11" w:rsidR="00A25776" w:rsidRPr="00530730" w:rsidRDefault="00A25776" w:rsidP="00530730">
      <w:pPr>
        <w:pStyle w:val="ListParagraph"/>
        <w:numPr>
          <w:ilvl w:val="1"/>
          <w:numId w:val="46"/>
        </w:numPr>
        <w:spacing w:after="0" w:line="240" w:lineRule="auto"/>
        <w:ind w:left="0" w:firstLine="0"/>
        <w:jc w:val="both"/>
        <w:rPr>
          <w:rFonts w:ascii="Calibri" w:hAnsi="Calibri" w:cs="Calibri"/>
          <w:sz w:val="24"/>
          <w:szCs w:val="24"/>
        </w:rPr>
      </w:pPr>
      <w:proofErr w:type="spellStart"/>
      <w:r w:rsidRPr="00530730">
        <w:rPr>
          <w:rFonts w:ascii="Calibri" w:hAnsi="Calibri" w:cs="Calibri"/>
          <w:sz w:val="24"/>
          <w:szCs w:val="24"/>
        </w:rPr>
        <w:t>Paliaga</w:t>
      </w:r>
      <w:proofErr w:type="spellEnd"/>
      <w:r w:rsidRPr="00530730">
        <w:rPr>
          <w:rFonts w:ascii="Calibri" w:hAnsi="Calibri" w:cs="Calibri"/>
          <w:sz w:val="24"/>
          <w:szCs w:val="24"/>
        </w:rPr>
        <w:t xml:space="preserve">, S., Laudicina, V. A., Muscarella, S. M., Said-Pullicino, D., Badalucco, L. Comparison of different methods for estimating microbial biomass in biochar-amended soils. </w:t>
      </w:r>
      <w:r w:rsidRPr="00530730">
        <w:rPr>
          <w:rStyle w:val="Emphasis"/>
          <w:rFonts w:ascii="Calibri" w:hAnsi="Calibri" w:cs="Calibri"/>
          <w:sz w:val="24"/>
          <w:szCs w:val="24"/>
        </w:rPr>
        <w:t xml:space="preserve">Soil </w:t>
      </w:r>
      <w:proofErr w:type="spellStart"/>
      <w:r w:rsidRPr="00530730">
        <w:rPr>
          <w:rStyle w:val="Emphasis"/>
          <w:rFonts w:ascii="Calibri" w:hAnsi="Calibri" w:cs="Calibri"/>
          <w:sz w:val="24"/>
          <w:szCs w:val="24"/>
        </w:rPr>
        <w:t>Biol</w:t>
      </w:r>
      <w:proofErr w:type="spellEnd"/>
      <w:r w:rsidRPr="00530730">
        <w:rPr>
          <w:rStyle w:val="Emphasis"/>
          <w:rFonts w:ascii="Calibri" w:hAnsi="Calibri" w:cs="Calibri"/>
          <w:sz w:val="24"/>
          <w:szCs w:val="24"/>
        </w:rPr>
        <w:t xml:space="preserve"> </w:t>
      </w:r>
      <w:proofErr w:type="spellStart"/>
      <w:r w:rsidRPr="00530730">
        <w:rPr>
          <w:rStyle w:val="Emphasis"/>
          <w:rFonts w:ascii="Calibri" w:hAnsi="Calibri" w:cs="Calibri"/>
          <w:sz w:val="24"/>
          <w:szCs w:val="24"/>
        </w:rPr>
        <w:t>Biochem</w:t>
      </w:r>
      <w:proofErr w:type="spellEnd"/>
      <w:r w:rsidRPr="00530730">
        <w:rPr>
          <w:rStyle w:val="Emphasis"/>
          <w:rFonts w:ascii="Calibri" w:hAnsi="Calibri" w:cs="Calibri"/>
          <w:sz w:val="24"/>
          <w:szCs w:val="24"/>
        </w:rPr>
        <w:t>.</w:t>
      </w:r>
      <w:r w:rsidRPr="00530730">
        <w:rPr>
          <w:rFonts w:ascii="Calibri" w:hAnsi="Calibri" w:cs="Calibri"/>
          <w:sz w:val="24"/>
          <w:szCs w:val="24"/>
        </w:rPr>
        <w:t xml:space="preserve"> </w:t>
      </w:r>
      <w:r w:rsidRPr="00530730">
        <w:rPr>
          <w:rStyle w:val="Strong"/>
          <w:rFonts w:ascii="Calibri" w:hAnsi="Calibri" w:cs="Calibri"/>
          <w:sz w:val="24"/>
          <w:szCs w:val="24"/>
        </w:rPr>
        <w:t>203</w:t>
      </w:r>
      <w:r w:rsidRPr="00530730">
        <w:rPr>
          <w:rFonts w:ascii="Calibri" w:hAnsi="Calibri" w:cs="Calibri"/>
          <w:sz w:val="24"/>
          <w:szCs w:val="24"/>
        </w:rPr>
        <w:t xml:space="preserve">, 109733 (2025). </w:t>
      </w:r>
    </w:p>
    <w:p w14:paraId="4DCE6493" w14:textId="0A69E379" w:rsidR="00A25776" w:rsidRPr="00530730" w:rsidRDefault="00A25776" w:rsidP="00530730">
      <w:pPr>
        <w:pStyle w:val="paragraph"/>
        <w:numPr>
          <w:ilvl w:val="1"/>
          <w:numId w:val="46"/>
        </w:numPr>
        <w:spacing w:before="0" w:beforeAutospacing="0" w:after="0" w:afterAutospacing="0"/>
        <w:ind w:left="0" w:firstLine="0"/>
        <w:jc w:val="both"/>
        <w:textAlignment w:val="baseline"/>
        <w:rPr>
          <w:rFonts w:ascii="Calibri" w:hAnsi="Calibri" w:cs="Calibri"/>
        </w:rPr>
      </w:pPr>
      <w:r w:rsidRPr="00530730">
        <w:rPr>
          <w:rFonts w:ascii="Calibri" w:hAnsi="Calibri" w:cs="Calibri"/>
        </w:rPr>
        <w:t xml:space="preserve">Setia, R., Verma, S. L., Marschner, P. Measuring microbial biomass carbon by direct extraction: comparison with chloroform fumigation-extraction. </w:t>
      </w:r>
      <w:proofErr w:type="spellStart"/>
      <w:r w:rsidRPr="00530730">
        <w:rPr>
          <w:rStyle w:val="Emphasis"/>
          <w:rFonts w:ascii="Calibri" w:hAnsi="Calibri" w:cs="Calibri"/>
        </w:rPr>
        <w:t>Eur</w:t>
      </w:r>
      <w:proofErr w:type="spellEnd"/>
      <w:r w:rsidRPr="00530730">
        <w:rPr>
          <w:rStyle w:val="Emphasis"/>
          <w:rFonts w:ascii="Calibri" w:hAnsi="Calibri" w:cs="Calibri"/>
        </w:rPr>
        <w:t xml:space="preserve"> J Soil Biol.</w:t>
      </w:r>
      <w:r w:rsidRPr="00530730">
        <w:rPr>
          <w:rFonts w:ascii="Calibri" w:hAnsi="Calibri" w:cs="Calibri"/>
        </w:rPr>
        <w:t xml:space="preserve"> </w:t>
      </w:r>
      <w:r w:rsidRPr="00530730">
        <w:rPr>
          <w:rStyle w:val="Strong"/>
          <w:rFonts w:ascii="Calibri" w:hAnsi="Calibri" w:cs="Calibri"/>
        </w:rPr>
        <w:t>53</w:t>
      </w:r>
      <w:r w:rsidRPr="00530730">
        <w:rPr>
          <w:rFonts w:ascii="Calibri" w:hAnsi="Calibri" w:cs="Calibri"/>
        </w:rPr>
        <w:t>, 103–106 (2012).</w:t>
      </w:r>
    </w:p>
    <w:sectPr w:rsidR="00A25776" w:rsidRPr="00530730" w:rsidSect="00530730">
      <w:headerReference w:type="even" r:id="rId18"/>
      <w:headerReference w:type="default" r:id="rId19"/>
      <w:footerReference w:type="even" r:id="rId20"/>
      <w:headerReference w:type="first" r:id="rId21"/>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93089" w14:textId="77777777" w:rsidR="000D57F9" w:rsidRDefault="000D57F9">
      <w:r>
        <w:separator/>
      </w:r>
    </w:p>
  </w:endnote>
  <w:endnote w:type="continuationSeparator" w:id="0">
    <w:p w14:paraId="482B29B1" w14:textId="77777777" w:rsidR="000D57F9" w:rsidRDefault="000D57F9">
      <w:r>
        <w:continuationSeparator/>
      </w:r>
    </w:p>
  </w:endnote>
  <w:endnote w:type="continuationNotice" w:id="1">
    <w:p w14:paraId="6C61236C" w14:textId="77777777" w:rsidR="000D57F9" w:rsidRDefault="000D5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A763" w14:textId="77777777" w:rsidR="000D57F9" w:rsidRDefault="000D57F9">
      <w:r>
        <w:separator/>
      </w:r>
    </w:p>
  </w:footnote>
  <w:footnote w:type="continuationSeparator" w:id="0">
    <w:p w14:paraId="160B1E1D" w14:textId="77777777" w:rsidR="000D57F9" w:rsidRDefault="000D57F9">
      <w:r>
        <w:continuationSeparator/>
      </w:r>
    </w:p>
  </w:footnote>
  <w:footnote w:type="continuationNotice" w:id="1">
    <w:p w14:paraId="5FD59884" w14:textId="77777777" w:rsidR="000D57F9" w:rsidRDefault="000D57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C121F15"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50F"/>
    <w:multiLevelType w:val="hybridMultilevel"/>
    <w:tmpl w:val="58A67252"/>
    <w:lvl w:ilvl="0" w:tplc="3DECD364">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AFD272"/>
    <w:multiLevelType w:val="hybridMultilevel"/>
    <w:tmpl w:val="FFFFFFFF"/>
    <w:lvl w:ilvl="0" w:tplc="CF92C8B2">
      <w:start w:val="1"/>
      <w:numFmt w:val="decimal"/>
      <w:lvlText w:val="%1."/>
      <w:lvlJc w:val="left"/>
      <w:pPr>
        <w:ind w:left="720" w:hanging="360"/>
      </w:pPr>
    </w:lvl>
    <w:lvl w:ilvl="1" w:tplc="06621838">
      <w:start w:val="1"/>
      <w:numFmt w:val="lowerLetter"/>
      <w:lvlText w:val="%2."/>
      <w:lvlJc w:val="left"/>
      <w:pPr>
        <w:ind w:left="1440" w:hanging="360"/>
      </w:pPr>
    </w:lvl>
    <w:lvl w:ilvl="2" w:tplc="92AE99B2">
      <w:start w:val="1"/>
      <w:numFmt w:val="lowerRoman"/>
      <w:lvlText w:val="%3."/>
      <w:lvlJc w:val="right"/>
      <w:pPr>
        <w:ind w:left="2160" w:hanging="180"/>
      </w:pPr>
    </w:lvl>
    <w:lvl w:ilvl="3" w:tplc="E9C0E986">
      <w:start w:val="1"/>
      <w:numFmt w:val="decimal"/>
      <w:lvlText w:val="%4."/>
      <w:lvlJc w:val="left"/>
      <w:pPr>
        <w:ind w:left="2880" w:hanging="360"/>
      </w:pPr>
    </w:lvl>
    <w:lvl w:ilvl="4" w:tplc="691827A8">
      <w:start w:val="1"/>
      <w:numFmt w:val="lowerLetter"/>
      <w:lvlText w:val="%5."/>
      <w:lvlJc w:val="left"/>
      <w:pPr>
        <w:ind w:left="3600" w:hanging="360"/>
      </w:pPr>
    </w:lvl>
    <w:lvl w:ilvl="5" w:tplc="C332F9BE">
      <w:start w:val="1"/>
      <w:numFmt w:val="lowerRoman"/>
      <w:lvlText w:val="%6."/>
      <w:lvlJc w:val="right"/>
      <w:pPr>
        <w:ind w:left="4320" w:hanging="180"/>
      </w:pPr>
    </w:lvl>
    <w:lvl w:ilvl="6" w:tplc="ADA053A2">
      <w:start w:val="1"/>
      <w:numFmt w:val="decimal"/>
      <w:lvlText w:val="%7."/>
      <w:lvlJc w:val="left"/>
      <w:pPr>
        <w:ind w:left="5040" w:hanging="360"/>
      </w:pPr>
    </w:lvl>
    <w:lvl w:ilvl="7" w:tplc="E10C27B8">
      <w:start w:val="1"/>
      <w:numFmt w:val="lowerLetter"/>
      <w:lvlText w:val="%8."/>
      <w:lvlJc w:val="left"/>
      <w:pPr>
        <w:ind w:left="5760" w:hanging="360"/>
      </w:pPr>
    </w:lvl>
    <w:lvl w:ilvl="8" w:tplc="4908178E">
      <w:start w:val="1"/>
      <w:numFmt w:val="lowerRoman"/>
      <w:lvlText w:val="%9."/>
      <w:lvlJc w:val="right"/>
      <w:pPr>
        <w:ind w:left="6480" w:hanging="180"/>
      </w:pPr>
    </w:lvl>
  </w:abstractNum>
  <w:abstractNum w:abstractNumId="2" w15:restartNumberingAfterBreak="0">
    <w:nsid w:val="0B173322"/>
    <w:multiLevelType w:val="multilevel"/>
    <w:tmpl w:val="A4803B3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A2355"/>
    <w:multiLevelType w:val="hybridMultilevel"/>
    <w:tmpl w:val="D4EAA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1E29E7"/>
    <w:multiLevelType w:val="hybridMultilevel"/>
    <w:tmpl w:val="9EF6D436"/>
    <w:lvl w:ilvl="0" w:tplc="377E6C08">
      <w:start w:val="1"/>
      <w:numFmt w:val="decimal"/>
      <w:lvlText w:val="5.%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BDD94"/>
    <w:multiLevelType w:val="hybridMultilevel"/>
    <w:tmpl w:val="D88882DE"/>
    <w:lvl w:ilvl="0" w:tplc="DEC6142A">
      <w:start w:val="1"/>
      <w:numFmt w:val="decimal"/>
      <w:lvlText w:val="8.%1."/>
      <w:lvlJc w:val="left"/>
      <w:pPr>
        <w:ind w:left="720" w:hanging="360"/>
      </w:pPr>
      <w:rPr>
        <w:rFonts w:hint="default"/>
      </w:rPr>
    </w:lvl>
    <w:lvl w:ilvl="1" w:tplc="53BCA570">
      <w:start w:val="1"/>
      <w:numFmt w:val="lowerLetter"/>
      <w:lvlText w:val="%2."/>
      <w:lvlJc w:val="left"/>
      <w:pPr>
        <w:ind w:left="1440" w:hanging="360"/>
      </w:pPr>
    </w:lvl>
    <w:lvl w:ilvl="2" w:tplc="699C1404">
      <w:start w:val="1"/>
      <w:numFmt w:val="lowerRoman"/>
      <w:lvlText w:val="%3."/>
      <w:lvlJc w:val="right"/>
      <w:pPr>
        <w:ind w:left="2160" w:hanging="180"/>
      </w:pPr>
    </w:lvl>
    <w:lvl w:ilvl="3" w:tplc="21949EA4">
      <w:start w:val="1"/>
      <w:numFmt w:val="decimal"/>
      <w:lvlText w:val="%4."/>
      <w:lvlJc w:val="left"/>
      <w:pPr>
        <w:ind w:left="2880" w:hanging="360"/>
      </w:pPr>
    </w:lvl>
    <w:lvl w:ilvl="4" w:tplc="6DF01DEC">
      <w:start w:val="1"/>
      <w:numFmt w:val="lowerLetter"/>
      <w:lvlText w:val="%5."/>
      <w:lvlJc w:val="left"/>
      <w:pPr>
        <w:ind w:left="3600" w:hanging="360"/>
      </w:pPr>
    </w:lvl>
    <w:lvl w:ilvl="5" w:tplc="515E0B14">
      <w:start w:val="1"/>
      <w:numFmt w:val="lowerRoman"/>
      <w:lvlText w:val="%6."/>
      <w:lvlJc w:val="right"/>
      <w:pPr>
        <w:ind w:left="4320" w:hanging="180"/>
      </w:pPr>
    </w:lvl>
    <w:lvl w:ilvl="6" w:tplc="55529468">
      <w:start w:val="1"/>
      <w:numFmt w:val="decimal"/>
      <w:lvlText w:val="%7."/>
      <w:lvlJc w:val="left"/>
      <w:pPr>
        <w:ind w:left="5040" w:hanging="360"/>
      </w:pPr>
    </w:lvl>
    <w:lvl w:ilvl="7" w:tplc="EC609D66">
      <w:start w:val="1"/>
      <w:numFmt w:val="lowerLetter"/>
      <w:lvlText w:val="%8."/>
      <w:lvlJc w:val="left"/>
      <w:pPr>
        <w:ind w:left="5760" w:hanging="360"/>
      </w:pPr>
    </w:lvl>
    <w:lvl w:ilvl="8" w:tplc="BBF2A9EE">
      <w:start w:val="1"/>
      <w:numFmt w:val="lowerRoman"/>
      <w:lvlText w:val="%9."/>
      <w:lvlJc w:val="right"/>
      <w:pPr>
        <w:ind w:left="6480" w:hanging="180"/>
      </w:pPr>
    </w:lvl>
  </w:abstractNum>
  <w:abstractNum w:abstractNumId="8" w15:restartNumberingAfterBreak="0">
    <w:nsid w:val="1A35194D"/>
    <w:multiLevelType w:val="hybridMultilevel"/>
    <w:tmpl w:val="834EB0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14C841"/>
    <w:multiLevelType w:val="hybridMultilevel"/>
    <w:tmpl w:val="FFFFFFFF"/>
    <w:lvl w:ilvl="0" w:tplc="5B66B594">
      <w:start w:val="1"/>
      <w:numFmt w:val="bullet"/>
      <w:lvlText w:val="·"/>
      <w:lvlJc w:val="left"/>
      <w:pPr>
        <w:ind w:left="720" w:hanging="360"/>
      </w:pPr>
      <w:rPr>
        <w:rFonts w:ascii="Symbol" w:hAnsi="Symbol" w:hint="default"/>
      </w:rPr>
    </w:lvl>
    <w:lvl w:ilvl="1" w:tplc="77380662">
      <w:start w:val="1"/>
      <w:numFmt w:val="bullet"/>
      <w:lvlText w:val="o"/>
      <w:lvlJc w:val="left"/>
      <w:pPr>
        <w:ind w:left="1440" w:hanging="360"/>
      </w:pPr>
      <w:rPr>
        <w:rFonts w:ascii="Courier New" w:hAnsi="Courier New" w:hint="default"/>
      </w:rPr>
    </w:lvl>
    <w:lvl w:ilvl="2" w:tplc="47200BBE">
      <w:start w:val="1"/>
      <w:numFmt w:val="bullet"/>
      <w:lvlText w:val=""/>
      <w:lvlJc w:val="left"/>
      <w:pPr>
        <w:ind w:left="2160" w:hanging="360"/>
      </w:pPr>
      <w:rPr>
        <w:rFonts w:ascii="Wingdings" w:hAnsi="Wingdings" w:hint="default"/>
      </w:rPr>
    </w:lvl>
    <w:lvl w:ilvl="3" w:tplc="C69A8696">
      <w:start w:val="1"/>
      <w:numFmt w:val="bullet"/>
      <w:lvlText w:val=""/>
      <w:lvlJc w:val="left"/>
      <w:pPr>
        <w:ind w:left="2880" w:hanging="360"/>
      </w:pPr>
      <w:rPr>
        <w:rFonts w:ascii="Symbol" w:hAnsi="Symbol" w:hint="default"/>
      </w:rPr>
    </w:lvl>
    <w:lvl w:ilvl="4" w:tplc="C2863C60">
      <w:start w:val="1"/>
      <w:numFmt w:val="bullet"/>
      <w:lvlText w:val="o"/>
      <w:lvlJc w:val="left"/>
      <w:pPr>
        <w:ind w:left="3600" w:hanging="360"/>
      </w:pPr>
      <w:rPr>
        <w:rFonts w:ascii="Courier New" w:hAnsi="Courier New" w:hint="default"/>
      </w:rPr>
    </w:lvl>
    <w:lvl w:ilvl="5" w:tplc="88C2E22E">
      <w:start w:val="1"/>
      <w:numFmt w:val="bullet"/>
      <w:lvlText w:val=""/>
      <w:lvlJc w:val="left"/>
      <w:pPr>
        <w:ind w:left="4320" w:hanging="360"/>
      </w:pPr>
      <w:rPr>
        <w:rFonts w:ascii="Wingdings" w:hAnsi="Wingdings" w:hint="default"/>
      </w:rPr>
    </w:lvl>
    <w:lvl w:ilvl="6" w:tplc="7CCE5C52">
      <w:start w:val="1"/>
      <w:numFmt w:val="bullet"/>
      <w:lvlText w:val=""/>
      <w:lvlJc w:val="left"/>
      <w:pPr>
        <w:ind w:left="5040" w:hanging="360"/>
      </w:pPr>
      <w:rPr>
        <w:rFonts w:ascii="Symbol" w:hAnsi="Symbol" w:hint="default"/>
      </w:rPr>
    </w:lvl>
    <w:lvl w:ilvl="7" w:tplc="10C0DE82">
      <w:start w:val="1"/>
      <w:numFmt w:val="bullet"/>
      <w:lvlText w:val="o"/>
      <w:lvlJc w:val="left"/>
      <w:pPr>
        <w:ind w:left="5760" w:hanging="360"/>
      </w:pPr>
      <w:rPr>
        <w:rFonts w:ascii="Courier New" w:hAnsi="Courier New" w:hint="default"/>
      </w:rPr>
    </w:lvl>
    <w:lvl w:ilvl="8" w:tplc="BCC2ED20">
      <w:start w:val="1"/>
      <w:numFmt w:val="bullet"/>
      <w:lvlText w:val=""/>
      <w:lvlJc w:val="left"/>
      <w:pPr>
        <w:ind w:left="6480" w:hanging="360"/>
      </w:pPr>
      <w:rPr>
        <w:rFonts w:ascii="Wingdings" w:hAnsi="Wingdings" w:hint="default"/>
      </w:rPr>
    </w:lvl>
  </w:abstractNum>
  <w:abstractNum w:abstractNumId="10"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B02FD8"/>
    <w:multiLevelType w:val="hybridMultilevel"/>
    <w:tmpl w:val="CCCE8740"/>
    <w:lvl w:ilvl="0" w:tplc="F0EE9B9C">
      <w:start w:val="1"/>
      <w:numFmt w:val="decimal"/>
      <w:lvlText w:val="7.%1."/>
      <w:lvlJc w:val="left"/>
      <w:pPr>
        <w:ind w:left="720" w:hanging="360"/>
      </w:pPr>
      <w:rPr>
        <w:rFonts w:hint="default"/>
      </w:rPr>
    </w:lvl>
    <w:lvl w:ilvl="1" w:tplc="1642688C">
      <w:numFmt w:val="bullet"/>
      <w:lvlText w:val=""/>
      <w:lvlJc w:val="left"/>
      <w:pPr>
        <w:ind w:left="1800" w:hanging="360"/>
      </w:pPr>
      <w:rPr>
        <w:rFonts w:ascii="Symbol" w:eastAsia="Times New Roman" w:hAnsi="Symbol"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882185B"/>
    <w:multiLevelType w:val="hybridMultilevel"/>
    <w:tmpl w:val="FFFFFFFF"/>
    <w:lvl w:ilvl="0" w:tplc="8A0C71B6">
      <w:start w:val="1"/>
      <w:numFmt w:val="lowerLetter"/>
      <w:lvlText w:val="%1)"/>
      <w:lvlJc w:val="left"/>
      <w:pPr>
        <w:ind w:left="720" w:hanging="360"/>
      </w:pPr>
    </w:lvl>
    <w:lvl w:ilvl="1" w:tplc="E60E4744">
      <w:start w:val="1"/>
      <w:numFmt w:val="lowerLetter"/>
      <w:lvlText w:val="%2."/>
      <w:lvlJc w:val="left"/>
      <w:pPr>
        <w:ind w:left="1440" w:hanging="360"/>
      </w:pPr>
    </w:lvl>
    <w:lvl w:ilvl="2" w:tplc="4C98CEB6">
      <w:start w:val="1"/>
      <w:numFmt w:val="lowerRoman"/>
      <w:lvlText w:val="%3."/>
      <w:lvlJc w:val="right"/>
      <w:pPr>
        <w:ind w:left="2160" w:hanging="180"/>
      </w:pPr>
    </w:lvl>
    <w:lvl w:ilvl="3" w:tplc="D674CE00">
      <w:start w:val="1"/>
      <w:numFmt w:val="decimal"/>
      <w:lvlText w:val="%4."/>
      <w:lvlJc w:val="left"/>
      <w:pPr>
        <w:ind w:left="2880" w:hanging="360"/>
      </w:pPr>
    </w:lvl>
    <w:lvl w:ilvl="4" w:tplc="69DA474A">
      <w:start w:val="1"/>
      <w:numFmt w:val="lowerLetter"/>
      <w:lvlText w:val="%5."/>
      <w:lvlJc w:val="left"/>
      <w:pPr>
        <w:ind w:left="3600" w:hanging="360"/>
      </w:pPr>
    </w:lvl>
    <w:lvl w:ilvl="5" w:tplc="7494B5E2">
      <w:start w:val="1"/>
      <w:numFmt w:val="lowerRoman"/>
      <w:lvlText w:val="%6."/>
      <w:lvlJc w:val="right"/>
      <w:pPr>
        <w:ind w:left="4320" w:hanging="180"/>
      </w:pPr>
    </w:lvl>
    <w:lvl w:ilvl="6" w:tplc="14F8C606">
      <w:start w:val="1"/>
      <w:numFmt w:val="decimal"/>
      <w:lvlText w:val="%7."/>
      <w:lvlJc w:val="left"/>
      <w:pPr>
        <w:ind w:left="5040" w:hanging="360"/>
      </w:pPr>
    </w:lvl>
    <w:lvl w:ilvl="7" w:tplc="45F8B148">
      <w:start w:val="1"/>
      <w:numFmt w:val="lowerLetter"/>
      <w:lvlText w:val="%8."/>
      <w:lvlJc w:val="left"/>
      <w:pPr>
        <w:ind w:left="5760" w:hanging="360"/>
      </w:pPr>
    </w:lvl>
    <w:lvl w:ilvl="8" w:tplc="8BEE9834">
      <w:start w:val="1"/>
      <w:numFmt w:val="lowerRoman"/>
      <w:lvlText w:val="%9."/>
      <w:lvlJc w:val="right"/>
      <w:pPr>
        <w:ind w:left="6480" w:hanging="180"/>
      </w:pPr>
    </w:lvl>
  </w:abstractNum>
  <w:abstractNum w:abstractNumId="22" w15:restartNumberingAfterBreak="0">
    <w:nsid w:val="3A034273"/>
    <w:multiLevelType w:val="hybridMultilevel"/>
    <w:tmpl w:val="A878A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D256AC"/>
    <w:multiLevelType w:val="hybridMultilevel"/>
    <w:tmpl w:val="B6B27346"/>
    <w:lvl w:ilvl="0" w:tplc="4009000F">
      <w:start w:val="1"/>
      <w:numFmt w:val="decimal"/>
      <w:lvlText w:val="%1."/>
      <w:lvlJc w:val="left"/>
      <w:pPr>
        <w:ind w:left="720" w:hanging="360"/>
      </w:pPr>
    </w:lvl>
    <w:lvl w:ilvl="1" w:tplc="AF2CA562">
      <w:start w:val="1"/>
      <w:numFmt w:val="decimal"/>
      <w:lvlText w:val="%2."/>
      <w:lvlJc w:val="left"/>
      <w:pPr>
        <w:ind w:left="1440" w:hanging="360"/>
      </w:pPr>
      <w:rPr>
        <w:rFonts w:ascii="Calibri" w:eastAsia="Times New Roman" w:hAnsi="Calibri" w:cs="Calibri"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C6FAD69"/>
    <w:multiLevelType w:val="hybridMultilevel"/>
    <w:tmpl w:val="FFFFFFFF"/>
    <w:lvl w:ilvl="0" w:tplc="DB04B3D2">
      <w:start w:val="1"/>
      <w:numFmt w:val="bullet"/>
      <w:lvlText w:val="·"/>
      <w:lvlJc w:val="left"/>
      <w:pPr>
        <w:ind w:left="720" w:hanging="360"/>
      </w:pPr>
      <w:rPr>
        <w:rFonts w:ascii="Symbol" w:hAnsi="Symbol" w:hint="default"/>
      </w:rPr>
    </w:lvl>
    <w:lvl w:ilvl="1" w:tplc="27BA5F94">
      <w:start w:val="1"/>
      <w:numFmt w:val="bullet"/>
      <w:lvlText w:val="o"/>
      <w:lvlJc w:val="left"/>
      <w:pPr>
        <w:ind w:left="1440" w:hanging="360"/>
      </w:pPr>
      <w:rPr>
        <w:rFonts w:ascii="Courier New" w:hAnsi="Courier New" w:hint="default"/>
      </w:rPr>
    </w:lvl>
    <w:lvl w:ilvl="2" w:tplc="31C0F06A">
      <w:start w:val="1"/>
      <w:numFmt w:val="bullet"/>
      <w:lvlText w:val=""/>
      <w:lvlJc w:val="left"/>
      <w:pPr>
        <w:ind w:left="2160" w:hanging="360"/>
      </w:pPr>
      <w:rPr>
        <w:rFonts w:ascii="Wingdings" w:hAnsi="Wingdings" w:hint="default"/>
      </w:rPr>
    </w:lvl>
    <w:lvl w:ilvl="3" w:tplc="D34814D0">
      <w:start w:val="1"/>
      <w:numFmt w:val="bullet"/>
      <w:lvlText w:val=""/>
      <w:lvlJc w:val="left"/>
      <w:pPr>
        <w:ind w:left="2880" w:hanging="360"/>
      </w:pPr>
      <w:rPr>
        <w:rFonts w:ascii="Symbol" w:hAnsi="Symbol" w:hint="default"/>
      </w:rPr>
    </w:lvl>
    <w:lvl w:ilvl="4" w:tplc="B770F30A">
      <w:start w:val="1"/>
      <w:numFmt w:val="bullet"/>
      <w:lvlText w:val="o"/>
      <w:lvlJc w:val="left"/>
      <w:pPr>
        <w:ind w:left="3600" w:hanging="360"/>
      </w:pPr>
      <w:rPr>
        <w:rFonts w:ascii="Courier New" w:hAnsi="Courier New" w:hint="default"/>
      </w:rPr>
    </w:lvl>
    <w:lvl w:ilvl="5" w:tplc="8C422AC6">
      <w:start w:val="1"/>
      <w:numFmt w:val="bullet"/>
      <w:lvlText w:val=""/>
      <w:lvlJc w:val="left"/>
      <w:pPr>
        <w:ind w:left="4320" w:hanging="360"/>
      </w:pPr>
      <w:rPr>
        <w:rFonts w:ascii="Wingdings" w:hAnsi="Wingdings" w:hint="default"/>
      </w:rPr>
    </w:lvl>
    <w:lvl w:ilvl="6" w:tplc="4DA6295A">
      <w:start w:val="1"/>
      <w:numFmt w:val="bullet"/>
      <w:lvlText w:val=""/>
      <w:lvlJc w:val="left"/>
      <w:pPr>
        <w:ind w:left="5040" w:hanging="360"/>
      </w:pPr>
      <w:rPr>
        <w:rFonts w:ascii="Symbol" w:hAnsi="Symbol" w:hint="default"/>
      </w:rPr>
    </w:lvl>
    <w:lvl w:ilvl="7" w:tplc="D368E54A">
      <w:start w:val="1"/>
      <w:numFmt w:val="bullet"/>
      <w:lvlText w:val="o"/>
      <w:lvlJc w:val="left"/>
      <w:pPr>
        <w:ind w:left="5760" w:hanging="360"/>
      </w:pPr>
      <w:rPr>
        <w:rFonts w:ascii="Courier New" w:hAnsi="Courier New" w:hint="default"/>
      </w:rPr>
    </w:lvl>
    <w:lvl w:ilvl="8" w:tplc="F66AE42C">
      <w:start w:val="1"/>
      <w:numFmt w:val="bullet"/>
      <w:lvlText w:val=""/>
      <w:lvlJc w:val="left"/>
      <w:pPr>
        <w:ind w:left="6480" w:hanging="360"/>
      </w:pPr>
      <w:rPr>
        <w:rFonts w:ascii="Wingdings" w:hAnsi="Wingdings" w:hint="default"/>
      </w:rPr>
    </w:lvl>
  </w:abstractNum>
  <w:abstractNum w:abstractNumId="2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51B6EDB"/>
    <w:multiLevelType w:val="hybridMultilevel"/>
    <w:tmpl w:val="8BC81CEC"/>
    <w:lvl w:ilvl="0" w:tplc="0FD0E80A">
      <w:start w:val="1"/>
      <w:numFmt w:val="lowerLetter"/>
      <w:lvlText w:val="%1)"/>
      <w:lvlJc w:val="left"/>
      <w:pPr>
        <w:ind w:left="1080" w:hanging="360"/>
      </w:pPr>
      <w:rPr>
        <w:rFonts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6CB2BC9"/>
    <w:multiLevelType w:val="hybridMultilevel"/>
    <w:tmpl w:val="0E787D60"/>
    <w:lvl w:ilvl="0" w:tplc="435EE7D6">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BC91F16"/>
    <w:multiLevelType w:val="multilevel"/>
    <w:tmpl w:val="86B41CDE"/>
    <w:lvl w:ilvl="0">
      <w:start w:val="1"/>
      <w:numFmt w:val="decimal"/>
      <w:lvlText w:val="%1."/>
      <w:lvlJc w:val="left"/>
      <w:pPr>
        <w:ind w:left="720" w:hanging="360"/>
      </w:pPr>
    </w:lvl>
    <w:lvl w:ilvl="1">
      <w:start w:val="1"/>
      <w:numFmt w:val="decimal"/>
      <w:lvlText w:val="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FEB41A9"/>
    <w:multiLevelType w:val="hybridMultilevel"/>
    <w:tmpl w:val="CF5EC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0D1159C"/>
    <w:multiLevelType w:val="hybridMultilevel"/>
    <w:tmpl w:val="8922861A"/>
    <w:lvl w:ilvl="0" w:tplc="EB3E4D78">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3465F1D"/>
    <w:multiLevelType w:val="hybridMultilevel"/>
    <w:tmpl w:val="F0D82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510043C"/>
    <w:multiLevelType w:val="hybridMultilevel"/>
    <w:tmpl w:val="0F6AC7E0"/>
    <w:lvl w:ilvl="0" w:tplc="377E6C08">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15F35A9"/>
    <w:multiLevelType w:val="hybridMultilevel"/>
    <w:tmpl w:val="E0DC0032"/>
    <w:lvl w:ilvl="0" w:tplc="E214D1DE">
      <w:start w:val="10"/>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4A0F4C"/>
    <w:multiLevelType w:val="hybridMultilevel"/>
    <w:tmpl w:val="FFFFFFFF"/>
    <w:lvl w:ilvl="0" w:tplc="FA30B4EC">
      <w:start w:val="1"/>
      <w:numFmt w:val="bullet"/>
      <w:lvlText w:val="·"/>
      <w:lvlJc w:val="left"/>
      <w:pPr>
        <w:ind w:left="720" w:hanging="360"/>
      </w:pPr>
      <w:rPr>
        <w:rFonts w:ascii="Symbol" w:hAnsi="Symbol" w:hint="default"/>
      </w:rPr>
    </w:lvl>
    <w:lvl w:ilvl="1" w:tplc="5090383E">
      <w:start w:val="1"/>
      <w:numFmt w:val="bullet"/>
      <w:lvlText w:val="o"/>
      <w:lvlJc w:val="left"/>
      <w:pPr>
        <w:ind w:left="1440" w:hanging="360"/>
      </w:pPr>
      <w:rPr>
        <w:rFonts w:ascii="Courier New" w:hAnsi="Courier New" w:hint="default"/>
      </w:rPr>
    </w:lvl>
    <w:lvl w:ilvl="2" w:tplc="2ECCBF14">
      <w:start w:val="1"/>
      <w:numFmt w:val="bullet"/>
      <w:lvlText w:val=""/>
      <w:lvlJc w:val="left"/>
      <w:pPr>
        <w:ind w:left="2160" w:hanging="360"/>
      </w:pPr>
      <w:rPr>
        <w:rFonts w:ascii="Wingdings" w:hAnsi="Wingdings" w:hint="default"/>
      </w:rPr>
    </w:lvl>
    <w:lvl w:ilvl="3" w:tplc="DF58C548">
      <w:start w:val="1"/>
      <w:numFmt w:val="bullet"/>
      <w:lvlText w:val=""/>
      <w:lvlJc w:val="left"/>
      <w:pPr>
        <w:ind w:left="2880" w:hanging="360"/>
      </w:pPr>
      <w:rPr>
        <w:rFonts w:ascii="Symbol" w:hAnsi="Symbol" w:hint="default"/>
      </w:rPr>
    </w:lvl>
    <w:lvl w:ilvl="4" w:tplc="E7403572">
      <w:start w:val="1"/>
      <w:numFmt w:val="bullet"/>
      <w:lvlText w:val="o"/>
      <w:lvlJc w:val="left"/>
      <w:pPr>
        <w:ind w:left="3600" w:hanging="360"/>
      </w:pPr>
      <w:rPr>
        <w:rFonts w:ascii="Courier New" w:hAnsi="Courier New" w:hint="default"/>
      </w:rPr>
    </w:lvl>
    <w:lvl w:ilvl="5" w:tplc="C7744518">
      <w:start w:val="1"/>
      <w:numFmt w:val="bullet"/>
      <w:lvlText w:val=""/>
      <w:lvlJc w:val="left"/>
      <w:pPr>
        <w:ind w:left="4320" w:hanging="360"/>
      </w:pPr>
      <w:rPr>
        <w:rFonts w:ascii="Wingdings" w:hAnsi="Wingdings" w:hint="default"/>
      </w:rPr>
    </w:lvl>
    <w:lvl w:ilvl="6" w:tplc="2CC28AD4">
      <w:start w:val="1"/>
      <w:numFmt w:val="bullet"/>
      <w:lvlText w:val=""/>
      <w:lvlJc w:val="left"/>
      <w:pPr>
        <w:ind w:left="5040" w:hanging="360"/>
      </w:pPr>
      <w:rPr>
        <w:rFonts w:ascii="Symbol" w:hAnsi="Symbol" w:hint="default"/>
      </w:rPr>
    </w:lvl>
    <w:lvl w:ilvl="7" w:tplc="515492DE">
      <w:start w:val="1"/>
      <w:numFmt w:val="bullet"/>
      <w:lvlText w:val="o"/>
      <w:lvlJc w:val="left"/>
      <w:pPr>
        <w:ind w:left="5760" w:hanging="360"/>
      </w:pPr>
      <w:rPr>
        <w:rFonts w:ascii="Courier New" w:hAnsi="Courier New" w:hint="default"/>
      </w:rPr>
    </w:lvl>
    <w:lvl w:ilvl="8" w:tplc="C076FB32">
      <w:start w:val="1"/>
      <w:numFmt w:val="bullet"/>
      <w:lvlText w:val=""/>
      <w:lvlJc w:val="left"/>
      <w:pPr>
        <w:ind w:left="6480" w:hanging="360"/>
      </w:pPr>
      <w:rPr>
        <w:rFonts w:ascii="Wingdings" w:hAnsi="Wingdings" w:hint="default"/>
      </w:r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0B93CCF"/>
    <w:multiLevelType w:val="hybridMultilevel"/>
    <w:tmpl w:val="651C7706"/>
    <w:lvl w:ilvl="0" w:tplc="FA9AA408">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E04E62"/>
    <w:multiLevelType w:val="hybridMultilevel"/>
    <w:tmpl w:val="39168A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128991">
    <w:abstractNumId w:val="21"/>
  </w:num>
  <w:num w:numId="2" w16cid:durableId="700937429">
    <w:abstractNumId w:val="7"/>
  </w:num>
  <w:num w:numId="3" w16cid:durableId="2007391218">
    <w:abstractNumId w:val="1"/>
  </w:num>
  <w:num w:numId="4" w16cid:durableId="748816113">
    <w:abstractNumId w:val="24"/>
  </w:num>
  <w:num w:numId="5" w16cid:durableId="1678918194">
    <w:abstractNumId w:val="9"/>
  </w:num>
  <w:num w:numId="6" w16cid:durableId="753891254">
    <w:abstractNumId w:val="40"/>
  </w:num>
  <w:num w:numId="7" w16cid:durableId="305474647">
    <w:abstractNumId w:val="18"/>
  </w:num>
  <w:num w:numId="8" w16cid:durableId="1686007726">
    <w:abstractNumId w:val="27"/>
  </w:num>
  <w:num w:numId="9" w16cid:durableId="1347168553">
    <w:abstractNumId w:val="41"/>
  </w:num>
  <w:num w:numId="10" w16cid:durableId="856310652">
    <w:abstractNumId w:val="12"/>
  </w:num>
  <w:num w:numId="11" w16cid:durableId="1619335673">
    <w:abstractNumId w:val="32"/>
  </w:num>
  <w:num w:numId="12" w16cid:durableId="371342007">
    <w:abstractNumId w:val="39"/>
  </w:num>
  <w:num w:numId="13" w16cid:durableId="920717147">
    <w:abstractNumId w:val="19"/>
  </w:num>
  <w:num w:numId="14" w16cid:durableId="563374911">
    <w:abstractNumId w:val="25"/>
  </w:num>
  <w:num w:numId="15" w16cid:durableId="52504583">
    <w:abstractNumId w:val="13"/>
  </w:num>
  <w:num w:numId="16" w16cid:durableId="821695771">
    <w:abstractNumId w:val="20"/>
  </w:num>
  <w:num w:numId="17" w16cid:durableId="1154637817">
    <w:abstractNumId w:val="30"/>
  </w:num>
  <w:num w:numId="18" w16cid:durableId="953827639">
    <w:abstractNumId w:val="15"/>
  </w:num>
  <w:num w:numId="19" w16cid:durableId="402684878">
    <w:abstractNumId w:val="45"/>
  </w:num>
  <w:num w:numId="20" w16cid:durableId="1529638421">
    <w:abstractNumId w:val="44"/>
  </w:num>
  <w:num w:numId="21" w16cid:durableId="1267271254">
    <w:abstractNumId w:val="17"/>
  </w:num>
  <w:num w:numId="22" w16cid:durableId="2013531826">
    <w:abstractNumId w:val="11"/>
  </w:num>
  <w:num w:numId="23" w16cid:durableId="2103328824">
    <w:abstractNumId w:val="10"/>
  </w:num>
  <w:num w:numId="24" w16cid:durableId="399982449">
    <w:abstractNumId w:val="26"/>
  </w:num>
  <w:num w:numId="25" w16cid:durableId="639116723">
    <w:abstractNumId w:val="14"/>
  </w:num>
  <w:num w:numId="26" w16cid:durableId="1536960728">
    <w:abstractNumId w:val="35"/>
  </w:num>
  <w:num w:numId="27" w16cid:durableId="1599866365">
    <w:abstractNumId w:val="5"/>
  </w:num>
  <w:num w:numId="28" w16cid:durableId="525750567">
    <w:abstractNumId w:val="6"/>
  </w:num>
  <w:num w:numId="29" w16cid:durableId="168177008">
    <w:abstractNumId w:val="31"/>
  </w:num>
  <w:num w:numId="30" w16cid:durableId="679504351">
    <w:abstractNumId w:val="43"/>
  </w:num>
  <w:num w:numId="31" w16cid:durableId="1429619224">
    <w:abstractNumId w:val="8"/>
  </w:num>
  <w:num w:numId="32" w16cid:durableId="1355418680">
    <w:abstractNumId w:val="37"/>
  </w:num>
  <w:num w:numId="33" w16cid:durableId="2094887677">
    <w:abstractNumId w:val="2"/>
  </w:num>
  <w:num w:numId="34" w16cid:durableId="1969167080">
    <w:abstractNumId w:val="34"/>
  </w:num>
  <w:num w:numId="35" w16cid:durableId="1508596710">
    <w:abstractNumId w:val="0"/>
  </w:num>
  <w:num w:numId="36" w16cid:durableId="317880504">
    <w:abstractNumId w:val="29"/>
  </w:num>
  <w:num w:numId="37" w16cid:durableId="559364740">
    <w:abstractNumId w:val="4"/>
  </w:num>
  <w:num w:numId="38" w16cid:durableId="982392016">
    <w:abstractNumId w:val="16"/>
  </w:num>
  <w:num w:numId="39" w16cid:durableId="441652398">
    <w:abstractNumId w:val="33"/>
  </w:num>
  <w:num w:numId="40" w16cid:durableId="939875667">
    <w:abstractNumId w:val="22"/>
  </w:num>
  <w:num w:numId="41" w16cid:durableId="1973751300">
    <w:abstractNumId w:val="42"/>
  </w:num>
  <w:num w:numId="42" w16cid:durableId="2069104936">
    <w:abstractNumId w:val="3"/>
  </w:num>
  <w:num w:numId="43" w16cid:durableId="36704557">
    <w:abstractNumId w:val="36"/>
  </w:num>
  <w:num w:numId="44" w16cid:durableId="1162432179">
    <w:abstractNumId w:val="28"/>
  </w:num>
  <w:num w:numId="45" w16cid:durableId="2045522953">
    <w:abstractNumId w:val="38"/>
  </w:num>
  <w:num w:numId="46" w16cid:durableId="5456787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removePersonalInformation/>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 w:name="paperpile-clusterType" w:val="normal"/>
    <w:docVar w:name="paperpile-doc-id" w:val="L995Z352V643S336"/>
    <w:docVar w:name="paperpile-doc-name" w:val="References_Review_Molecular methods for soil microbial biomass estimation.docx"/>
    <w:docVar w:name="paperpile-includeDoi" w:val="true"/>
    <w:docVar w:name="paperpile-styleFile" w:val="journal-of-visualized-experiments.csl"/>
    <w:docVar w:name="paperpile-styleId" w:val="journal-of-visualized-experiments"/>
    <w:docVar w:name="paperpile-styleLabel" w:val="Journal of Visualized Experiments"/>
    <w:docVar w:name="paperpile-styleLocale" w:val="en-US"/>
  </w:docVars>
  <w:rsids>
    <w:rsidRoot w:val="006E4797"/>
    <w:rsid w:val="00000094"/>
    <w:rsid w:val="000001E4"/>
    <w:rsid w:val="00000B7A"/>
    <w:rsid w:val="00001A69"/>
    <w:rsid w:val="00001CDE"/>
    <w:rsid w:val="000029F8"/>
    <w:rsid w:val="000033B3"/>
    <w:rsid w:val="00003CBD"/>
    <w:rsid w:val="0000515B"/>
    <w:rsid w:val="0000601D"/>
    <w:rsid w:val="000065AC"/>
    <w:rsid w:val="000071AD"/>
    <w:rsid w:val="000102C9"/>
    <w:rsid w:val="000102E8"/>
    <w:rsid w:val="00010E1A"/>
    <w:rsid w:val="00011457"/>
    <w:rsid w:val="00011FF2"/>
    <w:rsid w:val="0001283D"/>
    <w:rsid w:val="00012FA5"/>
    <w:rsid w:val="0001303F"/>
    <w:rsid w:val="00013148"/>
    <w:rsid w:val="00013652"/>
    <w:rsid w:val="00013B41"/>
    <w:rsid w:val="00013D47"/>
    <w:rsid w:val="00014110"/>
    <w:rsid w:val="000143C4"/>
    <w:rsid w:val="00014AD6"/>
    <w:rsid w:val="00015023"/>
    <w:rsid w:val="00015CD8"/>
    <w:rsid w:val="00016024"/>
    <w:rsid w:val="00017927"/>
    <w:rsid w:val="000208AE"/>
    <w:rsid w:val="00020991"/>
    <w:rsid w:val="00021203"/>
    <w:rsid w:val="00021289"/>
    <w:rsid w:val="0002236C"/>
    <w:rsid w:val="00022AED"/>
    <w:rsid w:val="00023982"/>
    <w:rsid w:val="00023B74"/>
    <w:rsid w:val="00023D03"/>
    <w:rsid w:val="000255D9"/>
    <w:rsid w:val="00025DE0"/>
    <w:rsid w:val="00025E2F"/>
    <w:rsid w:val="00026D42"/>
    <w:rsid w:val="000270EC"/>
    <w:rsid w:val="00027594"/>
    <w:rsid w:val="00027C1D"/>
    <w:rsid w:val="0003021A"/>
    <w:rsid w:val="00030804"/>
    <w:rsid w:val="00030A26"/>
    <w:rsid w:val="00031730"/>
    <w:rsid w:val="0003267E"/>
    <w:rsid w:val="00032AE9"/>
    <w:rsid w:val="0003301A"/>
    <w:rsid w:val="00033028"/>
    <w:rsid w:val="00033213"/>
    <w:rsid w:val="00034DD1"/>
    <w:rsid w:val="00035BC6"/>
    <w:rsid w:val="00035C7A"/>
    <w:rsid w:val="00035E35"/>
    <w:rsid w:val="00036538"/>
    <w:rsid w:val="00037069"/>
    <w:rsid w:val="00037771"/>
    <w:rsid w:val="0003787D"/>
    <w:rsid w:val="00037A81"/>
    <w:rsid w:val="0004059A"/>
    <w:rsid w:val="000411AF"/>
    <w:rsid w:val="000412D1"/>
    <w:rsid w:val="000417E6"/>
    <w:rsid w:val="00042882"/>
    <w:rsid w:val="00042C73"/>
    <w:rsid w:val="0004350F"/>
    <w:rsid w:val="0004355D"/>
    <w:rsid w:val="00043947"/>
    <w:rsid w:val="00044054"/>
    <w:rsid w:val="0004443A"/>
    <w:rsid w:val="00046A4E"/>
    <w:rsid w:val="0004740F"/>
    <w:rsid w:val="00050A07"/>
    <w:rsid w:val="000517D9"/>
    <w:rsid w:val="00051E8C"/>
    <w:rsid w:val="0005275C"/>
    <w:rsid w:val="0005306C"/>
    <w:rsid w:val="0005306D"/>
    <w:rsid w:val="00053BC8"/>
    <w:rsid w:val="000545EE"/>
    <w:rsid w:val="000555F7"/>
    <w:rsid w:val="00055631"/>
    <w:rsid w:val="00055A14"/>
    <w:rsid w:val="000564F0"/>
    <w:rsid w:val="00056A80"/>
    <w:rsid w:val="00056B36"/>
    <w:rsid w:val="00056C8E"/>
    <w:rsid w:val="000571F4"/>
    <w:rsid w:val="00057476"/>
    <w:rsid w:val="00057B67"/>
    <w:rsid w:val="00060A4B"/>
    <w:rsid w:val="00060CF0"/>
    <w:rsid w:val="0006171F"/>
    <w:rsid w:val="00061B27"/>
    <w:rsid w:val="00061E0E"/>
    <w:rsid w:val="00061E54"/>
    <w:rsid w:val="00064E23"/>
    <w:rsid w:val="00065351"/>
    <w:rsid w:val="0006563F"/>
    <w:rsid w:val="000658FB"/>
    <w:rsid w:val="00065B9E"/>
    <w:rsid w:val="00067123"/>
    <w:rsid w:val="000672A5"/>
    <w:rsid w:val="00070451"/>
    <w:rsid w:val="00070626"/>
    <w:rsid w:val="00070807"/>
    <w:rsid w:val="0007124A"/>
    <w:rsid w:val="00071605"/>
    <w:rsid w:val="000723E9"/>
    <w:rsid w:val="00072E27"/>
    <w:rsid w:val="00072F43"/>
    <w:rsid w:val="00073271"/>
    <w:rsid w:val="00073872"/>
    <w:rsid w:val="000743E5"/>
    <w:rsid w:val="0007445A"/>
    <w:rsid w:val="00074931"/>
    <w:rsid w:val="0007506F"/>
    <w:rsid w:val="00075A5F"/>
    <w:rsid w:val="00076815"/>
    <w:rsid w:val="00076BEE"/>
    <w:rsid w:val="00076CA2"/>
    <w:rsid w:val="000773C2"/>
    <w:rsid w:val="00080655"/>
    <w:rsid w:val="00081F44"/>
    <w:rsid w:val="00081F4C"/>
    <w:rsid w:val="000824E0"/>
    <w:rsid w:val="00082A5F"/>
    <w:rsid w:val="00082DB3"/>
    <w:rsid w:val="000834DE"/>
    <w:rsid w:val="0008378D"/>
    <w:rsid w:val="00083808"/>
    <w:rsid w:val="000839C3"/>
    <w:rsid w:val="00083FE3"/>
    <w:rsid w:val="00085B70"/>
    <w:rsid w:val="0008666F"/>
    <w:rsid w:val="000869A6"/>
    <w:rsid w:val="00087D03"/>
    <w:rsid w:val="00087FC3"/>
    <w:rsid w:val="000907FC"/>
    <w:rsid w:val="00090B59"/>
    <w:rsid w:val="00090C57"/>
    <w:rsid w:val="00091116"/>
    <w:rsid w:val="000923A4"/>
    <w:rsid w:val="000928DC"/>
    <w:rsid w:val="000935C5"/>
    <w:rsid w:val="000937DF"/>
    <w:rsid w:val="00094A58"/>
    <w:rsid w:val="00094DE2"/>
    <w:rsid w:val="00094F2C"/>
    <w:rsid w:val="00095638"/>
    <w:rsid w:val="00096B32"/>
    <w:rsid w:val="00096D33"/>
    <w:rsid w:val="00097148"/>
    <w:rsid w:val="000978CC"/>
    <w:rsid w:val="00097BEB"/>
    <w:rsid w:val="000A0264"/>
    <w:rsid w:val="000A0D30"/>
    <w:rsid w:val="000A23D7"/>
    <w:rsid w:val="000A2628"/>
    <w:rsid w:val="000A367F"/>
    <w:rsid w:val="000A3C2B"/>
    <w:rsid w:val="000A42BE"/>
    <w:rsid w:val="000A536D"/>
    <w:rsid w:val="000A590F"/>
    <w:rsid w:val="000A5C29"/>
    <w:rsid w:val="000A5F1A"/>
    <w:rsid w:val="000A651C"/>
    <w:rsid w:val="000A7130"/>
    <w:rsid w:val="000A78E1"/>
    <w:rsid w:val="000A7AB5"/>
    <w:rsid w:val="000B03E8"/>
    <w:rsid w:val="000B112F"/>
    <w:rsid w:val="000B119F"/>
    <w:rsid w:val="000B160C"/>
    <w:rsid w:val="000B1F4D"/>
    <w:rsid w:val="000B3C46"/>
    <w:rsid w:val="000B40DE"/>
    <w:rsid w:val="000B41B6"/>
    <w:rsid w:val="000B45CE"/>
    <w:rsid w:val="000B4F1D"/>
    <w:rsid w:val="000B5707"/>
    <w:rsid w:val="000B5A1E"/>
    <w:rsid w:val="000B5B51"/>
    <w:rsid w:val="000B6EA8"/>
    <w:rsid w:val="000B7685"/>
    <w:rsid w:val="000C017C"/>
    <w:rsid w:val="000C01BC"/>
    <w:rsid w:val="000C1050"/>
    <w:rsid w:val="000C3B90"/>
    <w:rsid w:val="000C3BEC"/>
    <w:rsid w:val="000C3CEF"/>
    <w:rsid w:val="000C4112"/>
    <w:rsid w:val="000C4153"/>
    <w:rsid w:val="000C441E"/>
    <w:rsid w:val="000C5331"/>
    <w:rsid w:val="000C58D9"/>
    <w:rsid w:val="000C6664"/>
    <w:rsid w:val="000C68A6"/>
    <w:rsid w:val="000C7402"/>
    <w:rsid w:val="000C7E28"/>
    <w:rsid w:val="000C7F4F"/>
    <w:rsid w:val="000D02EF"/>
    <w:rsid w:val="000D18B5"/>
    <w:rsid w:val="000D1B38"/>
    <w:rsid w:val="000D2D99"/>
    <w:rsid w:val="000D2DF3"/>
    <w:rsid w:val="000D3F83"/>
    <w:rsid w:val="000D40AE"/>
    <w:rsid w:val="000D57F9"/>
    <w:rsid w:val="000D5F25"/>
    <w:rsid w:val="000D61C3"/>
    <w:rsid w:val="000D61DE"/>
    <w:rsid w:val="000D6898"/>
    <w:rsid w:val="000D69C2"/>
    <w:rsid w:val="000D6DAA"/>
    <w:rsid w:val="000D6F0A"/>
    <w:rsid w:val="000D721D"/>
    <w:rsid w:val="000D7688"/>
    <w:rsid w:val="000D7CF2"/>
    <w:rsid w:val="000D7DE6"/>
    <w:rsid w:val="000D7E78"/>
    <w:rsid w:val="000E004F"/>
    <w:rsid w:val="000E030A"/>
    <w:rsid w:val="000E097C"/>
    <w:rsid w:val="000E1006"/>
    <w:rsid w:val="000E14C1"/>
    <w:rsid w:val="000E2037"/>
    <w:rsid w:val="000E20E0"/>
    <w:rsid w:val="000E2783"/>
    <w:rsid w:val="000E2ABF"/>
    <w:rsid w:val="000E3544"/>
    <w:rsid w:val="000E3C55"/>
    <w:rsid w:val="000E3F21"/>
    <w:rsid w:val="000E4273"/>
    <w:rsid w:val="000E4BFF"/>
    <w:rsid w:val="000E4C51"/>
    <w:rsid w:val="000E4D1C"/>
    <w:rsid w:val="000E5F31"/>
    <w:rsid w:val="000E72CA"/>
    <w:rsid w:val="000E754D"/>
    <w:rsid w:val="000E757A"/>
    <w:rsid w:val="000F0C1B"/>
    <w:rsid w:val="000F1488"/>
    <w:rsid w:val="000F1510"/>
    <w:rsid w:val="000F186F"/>
    <w:rsid w:val="000F22AE"/>
    <w:rsid w:val="000F2337"/>
    <w:rsid w:val="000F2971"/>
    <w:rsid w:val="000F2B11"/>
    <w:rsid w:val="000F2FD5"/>
    <w:rsid w:val="000F35B6"/>
    <w:rsid w:val="000F4488"/>
    <w:rsid w:val="000F4BB3"/>
    <w:rsid w:val="000F53A3"/>
    <w:rsid w:val="000F5EA0"/>
    <w:rsid w:val="000F6200"/>
    <w:rsid w:val="000F65CA"/>
    <w:rsid w:val="000F6C24"/>
    <w:rsid w:val="000F7C39"/>
    <w:rsid w:val="000F7F92"/>
    <w:rsid w:val="001000B4"/>
    <w:rsid w:val="00100246"/>
    <w:rsid w:val="0010071A"/>
    <w:rsid w:val="001007FD"/>
    <w:rsid w:val="00102244"/>
    <w:rsid w:val="00102AED"/>
    <w:rsid w:val="00102C4F"/>
    <w:rsid w:val="00102C9D"/>
    <w:rsid w:val="00102CD2"/>
    <w:rsid w:val="0010481C"/>
    <w:rsid w:val="001050D3"/>
    <w:rsid w:val="00105133"/>
    <w:rsid w:val="0010695D"/>
    <w:rsid w:val="00107532"/>
    <w:rsid w:val="00107FD2"/>
    <w:rsid w:val="00110147"/>
    <w:rsid w:val="00110AD0"/>
    <w:rsid w:val="001129A0"/>
    <w:rsid w:val="00112D7E"/>
    <w:rsid w:val="00112DA7"/>
    <w:rsid w:val="00112F48"/>
    <w:rsid w:val="00113EA0"/>
    <w:rsid w:val="00114423"/>
    <w:rsid w:val="00114C14"/>
    <w:rsid w:val="0011551B"/>
    <w:rsid w:val="001155B0"/>
    <w:rsid w:val="00115B34"/>
    <w:rsid w:val="00116390"/>
    <w:rsid w:val="00117051"/>
    <w:rsid w:val="0011731D"/>
    <w:rsid w:val="001174AE"/>
    <w:rsid w:val="001176A4"/>
    <w:rsid w:val="00117A7D"/>
    <w:rsid w:val="00117F7E"/>
    <w:rsid w:val="00120283"/>
    <w:rsid w:val="00120627"/>
    <w:rsid w:val="00120986"/>
    <w:rsid w:val="001213BC"/>
    <w:rsid w:val="0012143D"/>
    <w:rsid w:val="00121DDF"/>
    <w:rsid w:val="00121EBA"/>
    <w:rsid w:val="00122415"/>
    <w:rsid w:val="00122C43"/>
    <w:rsid w:val="00123AE7"/>
    <w:rsid w:val="00124192"/>
    <w:rsid w:val="001243FA"/>
    <w:rsid w:val="00124FAA"/>
    <w:rsid w:val="00125B0E"/>
    <w:rsid w:val="00126460"/>
    <w:rsid w:val="0012689E"/>
    <w:rsid w:val="0012690A"/>
    <w:rsid w:val="00126F85"/>
    <w:rsid w:val="0012714E"/>
    <w:rsid w:val="00130A88"/>
    <w:rsid w:val="00130E9F"/>
    <w:rsid w:val="00131457"/>
    <w:rsid w:val="001317F6"/>
    <w:rsid w:val="00132435"/>
    <w:rsid w:val="00132669"/>
    <w:rsid w:val="00132A9A"/>
    <w:rsid w:val="00132F89"/>
    <w:rsid w:val="001333D3"/>
    <w:rsid w:val="00134ED2"/>
    <w:rsid w:val="001352A4"/>
    <w:rsid w:val="00135CA0"/>
    <w:rsid w:val="00135E93"/>
    <w:rsid w:val="00136B02"/>
    <w:rsid w:val="00136C0A"/>
    <w:rsid w:val="00137524"/>
    <w:rsid w:val="00137C43"/>
    <w:rsid w:val="00137D0A"/>
    <w:rsid w:val="0014044E"/>
    <w:rsid w:val="001407B4"/>
    <w:rsid w:val="001412BF"/>
    <w:rsid w:val="00141BD9"/>
    <w:rsid w:val="00142222"/>
    <w:rsid w:val="001423D3"/>
    <w:rsid w:val="00142C89"/>
    <w:rsid w:val="0014313A"/>
    <w:rsid w:val="0014360F"/>
    <w:rsid w:val="00144543"/>
    <w:rsid w:val="00144E3F"/>
    <w:rsid w:val="00145716"/>
    <w:rsid w:val="001459EE"/>
    <w:rsid w:val="00146284"/>
    <w:rsid w:val="00147CBA"/>
    <w:rsid w:val="001505C6"/>
    <w:rsid w:val="001512FE"/>
    <w:rsid w:val="00152083"/>
    <w:rsid w:val="001523C7"/>
    <w:rsid w:val="0015242D"/>
    <w:rsid w:val="0015327B"/>
    <w:rsid w:val="0015418E"/>
    <w:rsid w:val="00155563"/>
    <w:rsid w:val="001557EC"/>
    <w:rsid w:val="00155AC4"/>
    <w:rsid w:val="00155BA3"/>
    <w:rsid w:val="00156106"/>
    <w:rsid w:val="0015657D"/>
    <w:rsid w:val="00156C40"/>
    <w:rsid w:val="00156CD4"/>
    <w:rsid w:val="001577B0"/>
    <w:rsid w:val="00157B39"/>
    <w:rsid w:val="00157C4E"/>
    <w:rsid w:val="001601BE"/>
    <w:rsid w:val="00160C88"/>
    <w:rsid w:val="001612A5"/>
    <w:rsid w:val="00161F30"/>
    <w:rsid w:val="00162055"/>
    <w:rsid w:val="001620D2"/>
    <w:rsid w:val="001624E4"/>
    <w:rsid w:val="0016363D"/>
    <w:rsid w:val="001644E3"/>
    <w:rsid w:val="0016595A"/>
    <w:rsid w:val="00165BCB"/>
    <w:rsid w:val="00166C50"/>
    <w:rsid w:val="0016726C"/>
    <w:rsid w:val="001676CF"/>
    <w:rsid w:val="00167EFA"/>
    <w:rsid w:val="001703C8"/>
    <w:rsid w:val="001709E0"/>
    <w:rsid w:val="001714F7"/>
    <w:rsid w:val="00171B8F"/>
    <w:rsid w:val="0017254F"/>
    <w:rsid w:val="00172D01"/>
    <w:rsid w:val="00172E0E"/>
    <w:rsid w:val="00173877"/>
    <w:rsid w:val="00173F5A"/>
    <w:rsid w:val="001740F2"/>
    <w:rsid w:val="0017447F"/>
    <w:rsid w:val="00174495"/>
    <w:rsid w:val="00174582"/>
    <w:rsid w:val="0017470F"/>
    <w:rsid w:val="00175B34"/>
    <w:rsid w:val="0017630F"/>
    <w:rsid w:val="00176512"/>
    <w:rsid w:val="00176AA3"/>
    <w:rsid w:val="00176B70"/>
    <w:rsid w:val="00176DFD"/>
    <w:rsid w:val="00177016"/>
    <w:rsid w:val="00177A6C"/>
    <w:rsid w:val="00180111"/>
    <w:rsid w:val="001806CD"/>
    <w:rsid w:val="00180CE9"/>
    <w:rsid w:val="00180FA3"/>
    <w:rsid w:val="001811F3"/>
    <w:rsid w:val="0018126F"/>
    <w:rsid w:val="00181A81"/>
    <w:rsid w:val="001840C3"/>
    <w:rsid w:val="0018412F"/>
    <w:rsid w:val="001841DF"/>
    <w:rsid w:val="00184F88"/>
    <w:rsid w:val="00185C98"/>
    <w:rsid w:val="00186797"/>
    <w:rsid w:val="00186EC7"/>
    <w:rsid w:val="00187AD2"/>
    <w:rsid w:val="00187B08"/>
    <w:rsid w:val="00187D2F"/>
    <w:rsid w:val="001903A0"/>
    <w:rsid w:val="0019074C"/>
    <w:rsid w:val="00191364"/>
    <w:rsid w:val="001923E5"/>
    <w:rsid w:val="00192EA5"/>
    <w:rsid w:val="001931AF"/>
    <w:rsid w:val="0019370A"/>
    <w:rsid w:val="00193AEB"/>
    <w:rsid w:val="00194C04"/>
    <w:rsid w:val="00194CE8"/>
    <w:rsid w:val="00194E40"/>
    <w:rsid w:val="00195055"/>
    <w:rsid w:val="001950C8"/>
    <w:rsid w:val="00195355"/>
    <w:rsid w:val="001959A2"/>
    <w:rsid w:val="00195C2B"/>
    <w:rsid w:val="00196FAE"/>
    <w:rsid w:val="001976BD"/>
    <w:rsid w:val="001976BE"/>
    <w:rsid w:val="001977CF"/>
    <w:rsid w:val="001A07AA"/>
    <w:rsid w:val="001A0DAC"/>
    <w:rsid w:val="001A0E5C"/>
    <w:rsid w:val="001A138D"/>
    <w:rsid w:val="001A1436"/>
    <w:rsid w:val="001A1636"/>
    <w:rsid w:val="001A1BEA"/>
    <w:rsid w:val="001A1CA1"/>
    <w:rsid w:val="001A24E4"/>
    <w:rsid w:val="001A3D0F"/>
    <w:rsid w:val="001A3EF1"/>
    <w:rsid w:val="001A42FB"/>
    <w:rsid w:val="001A569C"/>
    <w:rsid w:val="001A5C53"/>
    <w:rsid w:val="001A5DA4"/>
    <w:rsid w:val="001A5F08"/>
    <w:rsid w:val="001A644C"/>
    <w:rsid w:val="001A6E46"/>
    <w:rsid w:val="001B05C4"/>
    <w:rsid w:val="001B09E7"/>
    <w:rsid w:val="001B0FD6"/>
    <w:rsid w:val="001B2852"/>
    <w:rsid w:val="001B3194"/>
    <w:rsid w:val="001B32C8"/>
    <w:rsid w:val="001B38EE"/>
    <w:rsid w:val="001B39B3"/>
    <w:rsid w:val="001B41B4"/>
    <w:rsid w:val="001B479E"/>
    <w:rsid w:val="001B5306"/>
    <w:rsid w:val="001B53F1"/>
    <w:rsid w:val="001B6268"/>
    <w:rsid w:val="001B64D5"/>
    <w:rsid w:val="001B6534"/>
    <w:rsid w:val="001B66B9"/>
    <w:rsid w:val="001B6BC0"/>
    <w:rsid w:val="001B7046"/>
    <w:rsid w:val="001B715F"/>
    <w:rsid w:val="001B7A27"/>
    <w:rsid w:val="001C0CF6"/>
    <w:rsid w:val="001C183E"/>
    <w:rsid w:val="001C2213"/>
    <w:rsid w:val="001C2762"/>
    <w:rsid w:val="001C2E7C"/>
    <w:rsid w:val="001C2EF9"/>
    <w:rsid w:val="001C3516"/>
    <w:rsid w:val="001C38E6"/>
    <w:rsid w:val="001C399A"/>
    <w:rsid w:val="001C421B"/>
    <w:rsid w:val="001C4283"/>
    <w:rsid w:val="001C43F3"/>
    <w:rsid w:val="001C44F3"/>
    <w:rsid w:val="001C4676"/>
    <w:rsid w:val="001C48C5"/>
    <w:rsid w:val="001C5B3A"/>
    <w:rsid w:val="001C5B71"/>
    <w:rsid w:val="001C6101"/>
    <w:rsid w:val="001C66E7"/>
    <w:rsid w:val="001C6953"/>
    <w:rsid w:val="001D0D27"/>
    <w:rsid w:val="001D1578"/>
    <w:rsid w:val="001D23B3"/>
    <w:rsid w:val="001D2564"/>
    <w:rsid w:val="001D2716"/>
    <w:rsid w:val="001D3144"/>
    <w:rsid w:val="001D3822"/>
    <w:rsid w:val="001D43CE"/>
    <w:rsid w:val="001D440F"/>
    <w:rsid w:val="001D4460"/>
    <w:rsid w:val="001D4785"/>
    <w:rsid w:val="001D4875"/>
    <w:rsid w:val="001D51F4"/>
    <w:rsid w:val="001D55AB"/>
    <w:rsid w:val="001D66DA"/>
    <w:rsid w:val="001D697D"/>
    <w:rsid w:val="001D69B0"/>
    <w:rsid w:val="001D6B56"/>
    <w:rsid w:val="001D74AF"/>
    <w:rsid w:val="001D7F08"/>
    <w:rsid w:val="001E07BC"/>
    <w:rsid w:val="001E0A62"/>
    <w:rsid w:val="001E22F5"/>
    <w:rsid w:val="001E2975"/>
    <w:rsid w:val="001E5C7B"/>
    <w:rsid w:val="001E6928"/>
    <w:rsid w:val="001E6FF3"/>
    <w:rsid w:val="001E7BA9"/>
    <w:rsid w:val="001F0331"/>
    <w:rsid w:val="001F047A"/>
    <w:rsid w:val="001F0B2E"/>
    <w:rsid w:val="001F1710"/>
    <w:rsid w:val="001F19DB"/>
    <w:rsid w:val="001F1C71"/>
    <w:rsid w:val="001F1EBC"/>
    <w:rsid w:val="001F25F8"/>
    <w:rsid w:val="001F3109"/>
    <w:rsid w:val="001F5801"/>
    <w:rsid w:val="001F5F59"/>
    <w:rsid w:val="001F6E33"/>
    <w:rsid w:val="001F71D3"/>
    <w:rsid w:val="00200316"/>
    <w:rsid w:val="00201270"/>
    <w:rsid w:val="002014DA"/>
    <w:rsid w:val="00201B26"/>
    <w:rsid w:val="00202894"/>
    <w:rsid w:val="002028BC"/>
    <w:rsid w:val="002028F8"/>
    <w:rsid w:val="00202C0A"/>
    <w:rsid w:val="00202DDB"/>
    <w:rsid w:val="00205140"/>
    <w:rsid w:val="00205C38"/>
    <w:rsid w:val="00205C96"/>
    <w:rsid w:val="00205F9A"/>
    <w:rsid w:val="00206E4F"/>
    <w:rsid w:val="00207C40"/>
    <w:rsid w:val="0021012A"/>
    <w:rsid w:val="002104C3"/>
    <w:rsid w:val="00210DD6"/>
    <w:rsid w:val="00210E5D"/>
    <w:rsid w:val="00211273"/>
    <w:rsid w:val="00211D9E"/>
    <w:rsid w:val="0021221E"/>
    <w:rsid w:val="00212EA2"/>
    <w:rsid w:val="0021367E"/>
    <w:rsid w:val="00214037"/>
    <w:rsid w:val="00214319"/>
    <w:rsid w:val="00214380"/>
    <w:rsid w:val="0021486E"/>
    <w:rsid w:val="002148AB"/>
    <w:rsid w:val="002156B5"/>
    <w:rsid w:val="002160E5"/>
    <w:rsid w:val="00216774"/>
    <w:rsid w:val="0021698D"/>
    <w:rsid w:val="00216C5D"/>
    <w:rsid w:val="0021756A"/>
    <w:rsid w:val="00217F91"/>
    <w:rsid w:val="0022014D"/>
    <w:rsid w:val="002202F9"/>
    <w:rsid w:val="0022152A"/>
    <w:rsid w:val="002215F0"/>
    <w:rsid w:val="00222C52"/>
    <w:rsid w:val="00222F6D"/>
    <w:rsid w:val="00223074"/>
    <w:rsid w:val="00224D49"/>
    <w:rsid w:val="00225ACB"/>
    <w:rsid w:val="00225C6D"/>
    <w:rsid w:val="00226BDB"/>
    <w:rsid w:val="0022760C"/>
    <w:rsid w:val="002278F9"/>
    <w:rsid w:val="00227BD8"/>
    <w:rsid w:val="00227D87"/>
    <w:rsid w:val="002322DF"/>
    <w:rsid w:val="0023296D"/>
    <w:rsid w:val="00232D5A"/>
    <w:rsid w:val="00232DDC"/>
    <w:rsid w:val="00232E76"/>
    <w:rsid w:val="002334E1"/>
    <w:rsid w:val="002337C6"/>
    <w:rsid w:val="00233C63"/>
    <w:rsid w:val="002341A4"/>
    <w:rsid w:val="002348F0"/>
    <w:rsid w:val="00234DD0"/>
    <w:rsid w:val="0023567C"/>
    <w:rsid w:val="00235F4F"/>
    <w:rsid w:val="00236604"/>
    <w:rsid w:val="00236C61"/>
    <w:rsid w:val="002373FD"/>
    <w:rsid w:val="00237746"/>
    <w:rsid w:val="00237BB0"/>
    <w:rsid w:val="00240271"/>
    <w:rsid w:val="00240879"/>
    <w:rsid w:val="002412F0"/>
    <w:rsid w:val="00241A4E"/>
    <w:rsid w:val="00242C1C"/>
    <w:rsid w:val="00242EDB"/>
    <w:rsid w:val="002430A1"/>
    <w:rsid w:val="00243F70"/>
    <w:rsid w:val="002444F3"/>
    <w:rsid w:val="0024483A"/>
    <w:rsid w:val="00245C47"/>
    <w:rsid w:val="00245EFF"/>
    <w:rsid w:val="00246484"/>
    <w:rsid w:val="0024747D"/>
    <w:rsid w:val="00250657"/>
    <w:rsid w:val="002506C9"/>
    <w:rsid w:val="00250ABB"/>
    <w:rsid w:val="00251465"/>
    <w:rsid w:val="00251799"/>
    <w:rsid w:val="00251CB9"/>
    <w:rsid w:val="00252077"/>
    <w:rsid w:val="0025383A"/>
    <w:rsid w:val="00253B5A"/>
    <w:rsid w:val="00253D09"/>
    <w:rsid w:val="00254288"/>
    <w:rsid w:val="00254493"/>
    <w:rsid w:val="0025575F"/>
    <w:rsid w:val="00255FB6"/>
    <w:rsid w:val="0025685A"/>
    <w:rsid w:val="00256A3E"/>
    <w:rsid w:val="0026032D"/>
    <w:rsid w:val="00261C74"/>
    <w:rsid w:val="00262594"/>
    <w:rsid w:val="00263DA5"/>
    <w:rsid w:val="00264858"/>
    <w:rsid w:val="00264FCB"/>
    <w:rsid w:val="002652E6"/>
    <w:rsid w:val="0026582D"/>
    <w:rsid w:val="00265B3D"/>
    <w:rsid w:val="00265BAF"/>
    <w:rsid w:val="002663CD"/>
    <w:rsid w:val="002669DE"/>
    <w:rsid w:val="0026729A"/>
    <w:rsid w:val="0026788B"/>
    <w:rsid w:val="002678FE"/>
    <w:rsid w:val="00267A30"/>
    <w:rsid w:val="002703BA"/>
    <w:rsid w:val="0027159E"/>
    <w:rsid w:val="002717D0"/>
    <w:rsid w:val="00272195"/>
    <w:rsid w:val="00272F83"/>
    <w:rsid w:val="00273EDD"/>
    <w:rsid w:val="00274AA6"/>
    <w:rsid w:val="00274AA7"/>
    <w:rsid w:val="0027597A"/>
    <w:rsid w:val="002768A3"/>
    <w:rsid w:val="00277BFB"/>
    <w:rsid w:val="00280BD1"/>
    <w:rsid w:val="00280CA2"/>
    <w:rsid w:val="00280D9B"/>
    <w:rsid w:val="00280E6F"/>
    <w:rsid w:val="00280EBB"/>
    <w:rsid w:val="00281641"/>
    <w:rsid w:val="002817E7"/>
    <w:rsid w:val="00281BD4"/>
    <w:rsid w:val="00281C09"/>
    <w:rsid w:val="00281E77"/>
    <w:rsid w:val="00281FBC"/>
    <w:rsid w:val="00282BC5"/>
    <w:rsid w:val="00283613"/>
    <w:rsid w:val="00283FFA"/>
    <w:rsid w:val="00284845"/>
    <w:rsid w:val="00284C6E"/>
    <w:rsid w:val="00285C2C"/>
    <w:rsid w:val="0028609D"/>
    <w:rsid w:val="00287592"/>
    <w:rsid w:val="002877C3"/>
    <w:rsid w:val="0029034C"/>
    <w:rsid w:val="00290693"/>
    <w:rsid w:val="0029088A"/>
    <w:rsid w:val="002909DC"/>
    <w:rsid w:val="00290C6B"/>
    <w:rsid w:val="002917C5"/>
    <w:rsid w:val="00291A0C"/>
    <w:rsid w:val="00291B86"/>
    <w:rsid w:val="00292046"/>
    <w:rsid w:val="002928ED"/>
    <w:rsid w:val="00292AC2"/>
    <w:rsid w:val="00293166"/>
    <w:rsid w:val="002937E5"/>
    <w:rsid w:val="00293872"/>
    <w:rsid w:val="00293A73"/>
    <w:rsid w:val="00293DC9"/>
    <w:rsid w:val="0029429A"/>
    <w:rsid w:val="002949D3"/>
    <w:rsid w:val="00294E35"/>
    <w:rsid w:val="00295ABC"/>
    <w:rsid w:val="00296A21"/>
    <w:rsid w:val="00296B93"/>
    <w:rsid w:val="0029797C"/>
    <w:rsid w:val="00297C78"/>
    <w:rsid w:val="00297D81"/>
    <w:rsid w:val="002A10B5"/>
    <w:rsid w:val="002A20EF"/>
    <w:rsid w:val="002A234F"/>
    <w:rsid w:val="002A2AF8"/>
    <w:rsid w:val="002A3510"/>
    <w:rsid w:val="002A388F"/>
    <w:rsid w:val="002A3B3A"/>
    <w:rsid w:val="002A40A1"/>
    <w:rsid w:val="002A41A2"/>
    <w:rsid w:val="002A53A6"/>
    <w:rsid w:val="002A5406"/>
    <w:rsid w:val="002A5B7D"/>
    <w:rsid w:val="002A6122"/>
    <w:rsid w:val="002A697B"/>
    <w:rsid w:val="002A6EE9"/>
    <w:rsid w:val="002A78F0"/>
    <w:rsid w:val="002B115E"/>
    <w:rsid w:val="002B1F86"/>
    <w:rsid w:val="002B22ED"/>
    <w:rsid w:val="002B27DB"/>
    <w:rsid w:val="002B2A15"/>
    <w:rsid w:val="002B338D"/>
    <w:rsid w:val="002B3535"/>
    <w:rsid w:val="002B3F99"/>
    <w:rsid w:val="002B439B"/>
    <w:rsid w:val="002B4674"/>
    <w:rsid w:val="002B4B7E"/>
    <w:rsid w:val="002B5A2D"/>
    <w:rsid w:val="002B6A7F"/>
    <w:rsid w:val="002B6AF5"/>
    <w:rsid w:val="002B6EEB"/>
    <w:rsid w:val="002B70C9"/>
    <w:rsid w:val="002B7645"/>
    <w:rsid w:val="002C0360"/>
    <w:rsid w:val="002C1B29"/>
    <w:rsid w:val="002C1D19"/>
    <w:rsid w:val="002C200D"/>
    <w:rsid w:val="002C300C"/>
    <w:rsid w:val="002C3BCF"/>
    <w:rsid w:val="002C3D19"/>
    <w:rsid w:val="002C3F36"/>
    <w:rsid w:val="002C46DB"/>
    <w:rsid w:val="002C47FE"/>
    <w:rsid w:val="002C63D1"/>
    <w:rsid w:val="002C677C"/>
    <w:rsid w:val="002D0749"/>
    <w:rsid w:val="002D0945"/>
    <w:rsid w:val="002D0B70"/>
    <w:rsid w:val="002D2018"/>
    <w:rsid w:val="002D2801"/>
    <w:rsid w:val="002D2CD9"/>
    <w:rsid w:val="002D2D19"/>
    <w:rsid w:val="002D3B0A"/>
    <w:rsid w:val="002D4991"/>
    <w:rsid w:val="002D4E07"/>
    <w:rsid w:val="002D504A"/>
    <w:rsid w:val="002D5EB1"/>
    <w:rsid w:val="002D6B60"/>
    <w:rsid w:val="002D72FA"/>
    <w:rsid w:val="002E01EB"/>
    <w:rsid w:val="002E0699"/>
    <w:rsid w:val="002E0794"/>
    <w:rsid w:val="002E0E6A"/>
    <w:rsid w:val="002E1391"/>
    <w:rsid w:val="002E1635"/>
    <w:rsid w:val="002E1949"/>
    <w:rsid w:val="002E2A15"/>
    <w:rsid w:val="002E316F"/>
    <w:rsid w:val="002E373F"/>
    <w:rsid w:val="002E3910"/>
    <w:rsid w:val="002E3EFC"/>
    <w:rsid w:val="002E42D2"/>
    <w:rsid w:val="002E4DB3"/>
    <w:rsid w:val="002E4E56"/>
    <w:rsid w:val="002E57C2"/>
    <w:rsid w:val="002E5D4E"/>
    <w:rsid w:val="002E5EE3"/>
    <w:rsid w:val="002E5EEA"/>
    <w:rsid w:val="002E6649"/>
    <w:rsid w:val="002E67BC"/>
    <w:rsid w:val="002E6CF8"/>
    <w:rsid w:val="002E70A8"/>
    <w:rsid w:val="002E748E"/>
    <w:rsid w:val="002F014D"/>
    <w:rsid w:val="002F0D9A"/>
    <w:rsid w:val="002F1039"/>
    <w:rsid w:val="002F134D"/>
    <w:rsid w:val="002F19EF"/>
    <w:rsid w:val="002F1A60"/>
    <w:rsid w:val="002F22EC"/>
    <w:rsid w:val="002F27F0"/>
    <w:rsid w:val="002F2833"/>
    <w:rsid w:val="002F3309"/>
    <w:rsid w:val="002F332F"/>
    <w:rsid w:val="002F3CB1"/>
    <w:rsid w:val="002F3E33"/>
    <w:rsid w:val="002F45A8"/>
    <w:rsid w:val="002F45E7"/>
    <w:rsid w:val="002F464D"/>
    <w:rsid w:val="002F54EF"/>
    <w:rsid w:val="002F5AF5"/>
    <w:rsid w:val="002F781E"/>
    <w:rsid w:val="0030075E"/>
    <w:rsid w:val="00300904"/>
    <w:rsid w:val="00300D68"/>
    <w:rsid w:val="00300F71"/>
    <w:rsid w:val="00301777"/>
    <w:rsid w:val="00301B1B"/>
    <w:rsid w:val="0030295B"/>
    <w:rsid w:val="00303452"/>
    <w:rsid w:val="00303953"/>
    <w:rsid w:val="00303BE5"/>
    <w:rsid w:val="00304C31"/>
    <w:rsid w:val="003051DB"/>
    <w:rsid w:val="00305699"/>
    <w:rsid w:val="00305A9F"/>
    <w:rsid w:val="00305F01"/>
    <w:rsid w:val="0030655D"/>
    <w:rsid w:val="00306E62"/>
    <w:rsid w:val="00307342"/>
    <w:rsid w:val="00310D62"/>
    <w:rsid w:val="003111E6"/>
    <w:rsid w:val="00311D6D"/>
    <w:rsid w:val="0031220B"/>
    <w:rsid w:val="003123E7"/>
    <w:rsid w:val="00312BF3"/>
    <w:rsid w:val="00312C42"/>
    <w:rsid w:val="00313982"/>
    <w:rsid w:val="00313B36"/>
    <w:rsid w:val="00313CE0"/>
    <w:rsid w:val="00314BB1"/>
    <w:rsid w:val="00314CBF"/>
    <w:rsid w:val="00315C16"/>
    <w:rsid w:val="00315EFA"/>
    <w:rsid w:val="00315FBE"/>
    <w:rsid w:val="0031658E"/>
    <w:rsid w:val="00316D98"/>
    <w:rsid w:val="00317EDA"/>
    <w:rsid w:val="00320873"/>
    <w:rsid w:val="003223C5"/>
    <w:rsid w:val="003228D8"/>
    <w:rsid w:val="00322E6B"/>
    <w:rsid w:val="00322E77"/>
    <w:rsid w:val="00323739"/>
    <w:rsid w:val="00323DB3"/>
    <w:rsid w:val="00324D90"/>
    <w:rsid w:val="00324DD3"/>
    <w:rsid w:val="00326386"/>
    <w:rsid w:val="00326C4E"/>
    <w:rsid w:val="00327349"/>
    <w:rsid w:val="0033027D"/>
    <w:rsid w:val="003303A7"/>
    <w:rsid w:val="003312CB"/>
    <w:rsid w:val="003313C4"/>
    <w:rsid w:val="00333863"/>
    <w:rsid w:val="003351A2"/>
    <w:rsid w:val="0033562E"/>
    <w:rsid w:val="00335EBE"/>
    <w:rsid w:val="00335FC6"/>
    <w:rsid w:val="00336775"/>
    <w:rsid w:val="0033678A"/>
    <w:rsid w:val="003372A5"/>
    <w:rsid w:val="003373BE"/>
    <w:rsid w:val="00337472"/>
    <w:rsid w:val="003374C3"/>
    <w:rsid w:val="00337509"/>
    <w:rsid w:val="00337CC4"/>
    <w:rsid w:val="00340129"/>
    <w:rsid w:val="00340C7F"/>
    <w:rsid w:val="0034263E"/>
    <w:rsid w:val="003431E4"/>
    <w:rsid w:val="00343528"/>
    <w:rsid w:val="00343F8E"/>
    <w:rsid w:val="00345898"/>
    <w:rsid w:val="00345A90"/>
    <w:rsid w:val="00346670"/>
    <w:rsid w:val="0034764F"/>
    <w:rsid w:val="003479F5"/>
    <w:rsid w:val="0034DBA5"/>
    <w:rsid w:val="00351087"/>
    <w:rsid w:val="00351605"/>
    <w:rsid w:val="00351E00"/>
    <w:rsid w:val="00352096"/>
    <w:rsid w:val="0035284B"/>
    <w:rsid w:val="00352936"/>
    <w:rsid w:val="00352FEF"/>
    <w:rsid w:val="003540A8"/>
    <w:rsid w:val="003540E6"/>
    <w:rsid w:val="003548DA"/>
    <w:rsid w:val="0035493D"/>
    <w:rsid w:val="00355029"/>
    <w:rsid w:val="00355288"/>
    <w:rsid w:val="00355DAA"/>
    <w:rsid w:val="00355FC4"/>
    <w:rsid w:val="00356228"/>
    <w:rsid w:val="00356880"/>
    <w:rsid w:val="00357A1B"/>
    <w:rsid w:val="00357F47"/>
    <w:rsid w:val="00360556"/>
    <w:rsid w:val="003607F4"/>
    <w:rsid w:val="003611FA"/>
    <w:rsid w:val="003621A5"/>
    <w:rsid w:val="00362969"/>
    <w:rsid w:val="00363268"/>
    <w:rsid w:val="00363A06"/>
    <w:rsid w:val="003642AC"/>
    <w:rsid w:val="0036432C"/>
    <w:rsid w:val="00364459"/>
    <w:rsid w:val="003650F8"/>
    <w:rsid w:val="00366165"/>
    <w:rsid w:val="00366D68"/>
    <w:rsid w:val="00366FCF"/>
    <w:rsid w:val="00367BE1"/>
    <w:rsid w:val="00367FE3"/>
    <w:rsid w:val="003700D1"/>
    <w:rsid w:val="003707E9"/>
    <w:rsid w:val="003707FF"/>
    <w:rsid w:val="00370EAD"/>
    <w:rsid w:val="00371353"/>
    <w:rsid w:val="00373752"/>
    <w:rsid w:val="003739B0"/>
    <w:rsid w:val="00373FE0"/>
    <w:rsid w:val="003743E2"/>
    <w:rsid w:val="003749BA"/>
    <w:rsid w:val="00374FDB"/>
    <w:rsid w:val="0037555E"/>
    <w:rsid w:val="00375D58"/>
    <w:rsid w:val="00375DAC"/>
    <w:rsid w:val="00376B38"/>
    <w:rsid w:val="00376C93"/>
    <w:rsid w:val="00376D6F"/>
    <w:rsid w:val="00376E19"/>
    <w:rsid w:val="00380040"/>
    <w:rsid w:val="003803DA"/>
    <w:rsid w:val="00380879"/>
    <w:rsid w:val="0038158E"/>
    <w:rsid w:val="003817EC"/>
    <w:rsid w:val="0038272C"/>
    <w:rsid w:val="00383C10"/>
    <w:rsid w:val="00383C8A"/>
    <w:rsid w:val="00383E6A"/>
    <w:rsid w:val="003840B6"/>
    <w:rsid w:val="003840F3"/>
    <w:rsid w:val="00384145"/>
    <w:rsid w:val="00384F08"/>
    <w:rsid w:val="00385074"/>
    <w:rsid w:val="00385B7F"/>
    <w:rsid w:val="00385DEF"/>
    <w:rsid w:val="003868D1"/>
    <w:rsid w:val="003871BE"/>
    <w:rsid w:val="003873A6"/>
    <w:rsid w:val="0038779E"/>
    <w:rsid w:val="00387BDC"/>
    <w:rsid w:val="00387CDA"/>
    <w:rsid w:val="00390CCE"/>
    <w:rsid w:val="00390DCD"/>
    <w:rsid w:val="00391044"/>
    <w:rsid w:val="00391273"/>
    <w:rsid w:val="00393140"/>
    <w:rsid w:val="0039316C"/>
    <w:rsid w:val="003931B4"/>
    <w:rsid w:val="0039360F"/>
    <w:rsid w:val="003939DF"/>
    <w:rsid w:val="00394079"/>
    <w:rsid w:val="00394429"/>
    <w:rsid w:val="00394684"/>
    <w:rsid w:val="00394A1C"/>
    <w:rsid w:val="00394ECC"/>
    <w:rsid w:val="0039536F"/>
    <w:rsid w:val="00395A75"/>
    <w:rsid w:val="00396790"/>
    <w:rsid w:val="003974CA"/>
    <w:rsid w:val="003A0A7D"/>
    <w:rsid w:val="003A1D1F"/>
    <w:rsid w:val="003A1E9A"/>
    <w:rsid w:val="003A2CA3"/>
    <w:rsid w:val="003A2E15"/>
    <w:rsid w:val="003A42B0"/>
    <w:rsid w:val="003A4A50"/>
    <w:rsid w:val="003A4B7B"/>
    <w:rsid w:val="003A4E89"/>
    <w:rsid w:val="003A5297"/>
    <w:rsid w:val="003A5761"/>
    <w:rsid w:val="003A5EBC"/>
    <w:rsid w:val="003A64D4"/>
    <w:rsid w:val="003A71B7"/>
    <w:rsid w:val="003A7857"/>
    <w:rsid w:val="003A78FD"/>
    <w:rsid w:val="003A7DE9"/>
    <w:rsid w:val="003B008A"/>
    <w:rsid w:val="003B0328"/>
    <w:rsid w:val="003B0936"/>
    <w:rsid w:val="003B162D"/>
    <w:rsid w:val="003B1911"/>
    <w:rsid w:val="003B3914"/>
    <w:rsid w:val="003B3D81"/>
    <w:rsid w:val="003B48F6"/>
    <w:rsid w:val="003B4B7D"/>
    <w:rsid w:val="003B5030"/>
    <w:rsid w:val="003B58A3"/>
    <w:rsid w:val="003B5E88"/>
    <w:rsid w:val="003B5FE2"/>
    <w:rsid w:val="003B6444"/>
    <w:rsid w:val="003B6746"/>
    <w:rsid w:val="003B71D9"/>
    <w:rsid w:val="003B7223"/>
    <w:rsid w:val="003C0361"/>
    <w:rsid w:val="003C13B2"/>
    <w:rsid w:val="003C146D"/>
    <w:rsid w:val="003C1633"/>
    <w:rsid w:val="003C1854"/>
    <w:rsid w:val="003C337B"/>
    <w:rsid w:val="003C398E"/>
    <w:rsid w:val="003C4ACD"/>
    <w:rsid w:val="003C5154"/>
    <w:rsid w:val="003C5972"/>
    <w:rsid w:val="003C64A7"/>
    <w:rsid w:val="003C6D9A"/>
    <w:rsid w:val="003C6F3E"/>
    <w:rsid w:val="003C6FC5"/>
    <w:rsid w:val="003C7379"/>
    <w:rsid w:val="003D1DF7"/>
    <w:rsid w:val="003D1E51"/>
    <w:rsid w:val="003D2467"/>
    <w:rsid w:val="003D2C14"/>
    <w:rsid w:val="003D301D"/>
    <w:rsid w:val="003D446E"/>
    <w:rsid w:val="003D4498"/>
    <w:rsid w:val="003D548A"/>
    <w:rsid w:val="003D550B"/>
    <w:rsid w:val="003D5D1A"/>
    <w:rsid w:val="003D67E2"/>
    <w:rsid w:val="003D6D76"/>
    <w:rsid w:val="003D79CD"/>
    <w:rsid w:val="003D7C67"/>
    <w:rsid w:val="003E0E45"/>
    <w:rsid w:val="003E1871"/>
    <w:rsid w:val="003E199C"/>
    <w:rsid w:val="003E2FA0"/>
    <w:rsid w:val="003E3303"/>
    <w:rsid w:val="003E33FD"/>
    <w:rsid w:val="003E3E39"/>
    <w:rsid w:val="003E4104"/>
    <w:rsid w:val="003E46A1"/>
    <w:rsid w:val="003E4977"/>
    <w:rsid w:val="003E4C26"/>
    <w:rsid w:val="003E5070"/>
    <w:rsid w:val="003E50EA"/>
    <w:rsid w:val="003E5F95"/>
    <w:rsid w:val="003E646B"/>
    <w:rsid w:val="003E71BC"/>
    <w:rsid w:val="003E762E"/>
    <w:rsid w:val="003F0336"/>
    <w:rsid w:val="003F177B"/>
    <w:rsid w:val="003F22FF"/>
    <w:rsid w:val="003F2C8F"/>
    <w:rsid w:val="003F3995"/>
    <w:rsid w:val="003F40B8"/>
    <w:rsid w:val="003F4BC0"/>
    <w:rsid w:val="003F5AFC"/>
    <w:rsid w:val="003F5BCB"/>
    <w:rsid w:val="003F5DF4"/>
    <w:rsid w:val="003F6276"/>
    <w:rsid w:val="003F75C1"/>
    <w:rsid w:val="003F7CB1"/>
    <w:rsid w:val="003F7F5C"/>
    <w:rsid w:val="00400AAE"/>
    <w:rsid w:val="00400C78"/>
    <w:rsid w:val="00401746"/>
    <w:rsid w:val="00401836"/>
    <w:rsid w:val="00401D08"/>
    <w:rsid w:val="00401E89"/>
    <w:rsid w:val="0040284B"/>
    <w:rsid w:val="00403130"/>
    <w:rsid w:val="004031A1"/>
    <w:rsid w:val="00403837"/>
    <w:rsid w:val="00404A39"/>
    <w:rsid w:val="00404C37"/>
    <w:rsid w:val="00404D81"/>
    <w:rsid w:val="0040579A"/>
    <w:rsid w:val="00405FD9"/>
    <w:rsid w:val="004069D1"/>
    <w:rsid w:val="00406A7F"/>
    <w:rsid w:val="00406B6B"/>
    <w:rsid w:val="00407AE0"/>
    <w:rsid w:val="00407B52"/>
    <w:rsid w:val="004107AB"/>
    <w:rsid w:val="00410840"/>
    <w:rsid w:val="00410A7B"/>
    <w:rsid w:val="00410B4E"/>
    <w:rsid w:val="004110A2"/>
    <w:rsid w:val="004113AB"/>
    <w:rsid w:val="004115E2"/>
    <w:rsid w:val="00411617"/>
    <w:rsid w:val="00411B1C"/>
    <w:rsid w:val="004122B0"/>
    <w:rsid w:val="0041231B"/>
    <w:rsid w:val="00412768"/>
    <w:rsid w:val="0041347F"/>
    <w:rsid w:val="00414169"/>
    <w:rsid w:val="00414814"/>
    <w:rsid w:val="00414ADE"/>
    <w:rsid w:val="00414D63"/>
    <w:rsid w:val="00414DEA"/>
    <w:rsid w:val="0041568D"/>
    <w:rsid w:val="004161BE"/>
    <w:rsid w:val="00416C0A"/>
    <w:rsid w:val="00416CD6"/>
    <w:rsid w:val="0041721C"/>
    <w:rsid w:val="0041774C"/>
    <w:rsid w:val="0041798A"/>
    <w:rsid w:val="00417FAA"/>
    <w:rsid w:val="00420240"/>
    <w:rsid w:val="00420314"/>
    <w:rsid w:val="004204FA"/>
    <w:rsid w:val="004207D9"/>
    <w:rsid w:val="00420BAB"/>
    <w:rsid w:val="00421504"/>
    <w:rsid w:val="0042157D"/>
    <w:rsid w:val="00421C5F"/>
    <w:rsid w:val="00422342"/>
    <w:rsid w:val="00422F9A"/>
    <w:rsid w:val="00423362"/>
    <w:rsid w:val="004242F2"/>
    <w:rsid w:val="00425239"/>
    <w:rsid w:val="004255A4"/>
    <w:rsid w:val="00425722"/>
    <w:rsid w:val="004259AA"/>
    <w:rsid w:val="00425FE3"/>
    <w:rsid w:val="00426A47"/>
    <w:rsid w:val="00426BF9"/>
    <w:rsid w:val="004307C7"/>
    <w:rsid w:val="00433184"/>
    <w:rsid w:val="00433239"/>
    <w:rsid w:val="00433A8A"/>
    <w:rsid w:val="0043435A"/>
    <w:rsid w:val="00434A0E"/>
    <w:rsid w:val="00434F91"/>
    <w:rsid w:val="004351F1"/>
    <w:rsid w:val="004361C8"/>
    <w:rsid w:val="00436437"/>
    <w:rsid w:val="00436B7C"/>
    <w:rsid w:val="00436F4D"/>
    <w:rsid w:val="00437933"/>
    <w:rsid w:val="00437D65"/>
    <w:rsid w:val="00437EEA"/>
    <w:rsid w:val="00440277"/>
    <w:rsid w:val="004403BE"/>
    <w:rsid w:val="00440705"/>
    <w:rsid w:val="004407D4"/>
    <w:rsid w:val="00440DD9"/>
    <w:rsid w:val="00441827"/>
    <w:rsid w:val="00441CD4"/>
    <w:rsid w:val="00442691"/>
    <w:rsid w:val="004429BC"/>
    <w:rsid w:val="0044373C"/>
    <w:rsid w:val="00443824"/>
    <w:rsid w:val="00443B02"/>
    <w:rsid w:val="00444136"/>
    <w:rsid w:val="00444415"/>
    <w:rsid w:val="004446BA"/>
    <w:rsid w:val="00444E65"/>
    <w:rsid w:val="00445680"/>
    <w:rsid w:val="00445A74"/>
    <w:rsid w:val="00446203"/>
    <w:rsid w:val="00447DB6"/>
    <w:rsid w:val="00450706"/>
    <w:rsid w:val="00450853"/>
    <w:rsid w:val="00451049"/>
    <w:rsid w:val="00451356"/>
    <w:rsid w:val="004516C4"/>
    <w:rsid w:val="0045175B"/>
    <w:rsid w:val="00451A3B"/>
    <w:rsid w:val="00451F17"/>
    <w:rsid w:val="00452593"/>
    <w:rsid w:val="004541EA"/>
    <w:rsid w:val="00454206"/>
    <w:rsid w:val="004543BE"/>
    <w:rsid w:val="00454D3C"/>
    <w:rsid w:val="00455E4B"/>
    <w:rsid w:val="00455EEB"/>
    <w:rsid w:val="00456058"/>
    <w:rsid w:val="004565CF"/>
    <w:rsid w:val="00457366"/>
    <w:rsid w:val="0046040F"/>
    <w:rsid w:val="00460879"/>
    <w:rsid w:val="004618B0"/>
    <w:rsid w:val="00462094"/>
    <w:rsid w:val="004620C9"/>
    <w:rsid w:val="00462277"/>
    <w:rsid w:val="00462F14"/>
    <w:rsid w:val="00463058"/>
    <w:rsid w:val="0046339F"/>
    <w:rsid w:val="00464B91"/>
    <w:rsid w:val="00465C7E"/>
    <w:rsid w:val="00465CC9"/>
    <w:rsid w:val="00465E35"/>
    <w:rsid w:val="00466C13"/>
    <w:rsid w:val="00470311"/>
    <w:rsid w:val="0047051E"/>
    <w:rsid w:val="00470A9B"/>
    <w:rsid w:val="00470DE7"/>
    <w:rsid w:val="00471D2E"/>
    <w:rsid w:val="00471ECB"/>
    <w:rsid w:val="0047238B"/>
    <w:rsid w:val="004723C1"/>
    <w:rsid w:val="00473D6B"/>
    <w:rsid w:val="004743E6"/>
    <w:rsid w:val="0047489A"/>
    <w:rsid w:val="00475AEC"/>
    <w:rsid w:val="00475D3A"/>
    <w:rsid w:val="00477B51"/>
    <w:rsid w:val="00477C3F"/>
    <w:rsid w:val="00477C4F"/>
    <w:rsid w:val="0048047C"/>
    <w:rsid w:val="00480495"/>
    <w:rsid w:val="00481684"/>
    <w:rsid w:val="00481FC3"/>
    <w:rsid w:val="00482C89"/>
    <w:rsid w:val="004832B1"/>
    <w:rsid w:val="004839E3"/>
    <w:rsid w:val="00483F4D"/>
    <w:rsid w:val="004840A2"/>
    <w:rsid w:val="00485121"/>
    <w:rsid w:val="00485B6D"/>
    <w:rsid w:val="0048607A"/>
    <w:rsid w:val="004863D6"/>
    <w:rsid w:val="00486641"/>
    <w:rsid w:val="00486B79"/>
    <w:rsid w:val="00487510"/>
    <w:rsid w:val="00487EF9"/>
    <w:rsid w:val="004904B4"/>
    <w:rsid w:val="0049066E"/>
    <w:rsid w:val="004907C3"/>
    <w:rsid w:val="00490B50"/>
    <w:rsid w:val="00491004"/>
    <w:rsid w:val="0049131E"/>
    <w:rsid w:val="00491900"/>
    <w:rsid w:val="00491AE7"/>
    <w:rsid w:val="00492544"/>
    <w:rsid w:val="00492B14"/>
    <w:rsid w:val="004938FA"/>
    <w:rsid w:val="004939EE"/>
    <w:rsid w:val="004941A0"/>
    <w:rsid w:val="00494461"/>
    <w:rsid w:val="00494E72"/>
    <w:rsid w:val="004954A8"/>
    <w:rsid w:val="00495828"/>
    <w:rsid w:val="00496855"/>
    <w:rsid w:val="004968FA"/>
    <w:rsid w:val="004969D3"/>
    <w:rsid w:val="004972E8"/>
    <w:rsid w:val="00497BC6"/>
    <w:rsid w:val="004A08F6"/>
    <w:rsid w:val="004A0D22"/>
    <w:rsid w:val="004A0F07"/>
    <w:rsid w:val="004A147E"/>
    <w:rsid w:val="004A18ED"/>
    <w:rsid w:val="004A1F4A"/>
    <w:rsid w:val="004A25EE"/>
    <w:rsid w:val="004A287A"/>
    <w:rsid w:val="004A3745"/>
    <w:rsid w:val="004A3EA6"/>
    <w:rsid w:val="004A3EC4"/>
    <w:rsid w:val="004A5326"/>
    <w:rsid w:val="004A586D"/>
    <w:rsid w:val="004A58E4"/>
    <w:rsid w:val="004A5AD2"/>
    <w:rsid w:val="004A60A0"/>
    <w:rsid w:val="004A7E5C"/>
    <w:rsid w:val="004B0D12"/>
    <w:rsid w:val="004B15B1"/>
    <w:rsid w:val="004B161E"/>
    <w:rsid w:val="004B1C68"/>
    <w:rsid w:val="004B1DDC"/>
    <w:rsid w:val="004B2402"/>
    <w:rsid w:val="004B3C8C"/>
    <w:rsid w:val="004B40EB"/>
    <w:rsid w:val="004B40FF"/>
    <w:rsid w:val="004B457F"/>
    <w:rsid w:val="004B4721"/>
    <w:rsid w:val="004B489E"/>
    <w:rsid w:val="004B4E96"/>
    <w:rsid w:val="004B5161"/>
    <w:rsid w:val="004B62A8"/>
    <w:rsid w:val="004B7539"/>
    <w:rsid w:val="004B7916"/>
    <w:rsid w:val="004C0985"/>
    <w:rsid w:val="004C1272"/>
    <w:rsid w:val="004C155F"/>
    <w:rsid w:val="004C297C"/>
    <w:rsid w:val="004C2D7E"/>
    <w:rsid w:val="004C325F"/>
    <w:rsid w:val="004C40F1"/>
    <w:rsid w:val="004C4AEB"/>
    <w:rsid w:val="004C5922"/>
    <w:rsid w:val="004C60E9"/>
    <w:rsid w:val="004C7431"/>
    <w:rsid w:val="004D0075"/>
    <w:rsid w:val="004D031D"/>
    <w:rsid w:val="004D03FE"/>
    <w:rsid w:val="004D04CC"/>
    <w:rsid w:val="004D147E"/>
    <w:rsid w:val="004D1A2F"/>
    <w:rsid w:val="004D1AB6"/>
    <w:rsid w:val="004D2038"/>
    <w:rsid w:val="004D24D9"/>
    <w:rsid w:val="004D3518"/>
    <w:rsid w:val="004D362E"/>
    <w:rsid w:val="004D3BAD"/>
    <w:rsid w:val="004D3D8C"/>
    <w:rsid w:val="004D4AA7"/>
    <w:rsid w:val="004D4D37"/>
    <w:rsid w:val="004D5134"/>
    <w:rsid w:val="004D5F5A"/>
    <w:rsid w:val="004D6CBB"/>
    <w:rsid w:val="004D73A8"/>
    <w:rsid w:val="004D7F43"/>
    <w:rsid w:val="004E027C"/>
    <w:rsid w:val="004E1B3B"/>
    <w:rsid w:val="004E38BB"/>
    <w:rsid w:val="004E481B"/>
    <w:rsid w:val="004E4A8E"/>
    <w:rsid w:val="004E60EB"/>
    <w:rsid w:val="004E6372"/>
    <w:rsid w:val="004E6936"/>
    <w:rsid w:val="004F144A"/>
    <w:rsid w:val="004F1A50"/>
    <w:rsid w:val="004F1F91"/>
    <w:rsid w:val="004F2E1D"/>
    <w:rsid w:val="004F307B"/>
    <w:rsid w:val="004F315D"/>
    <w:rsid w:val="004F36EF"/>
    <w:rsid w:val="004F3D16"/>
    <w:rsid w:val="004F3D17"/>
    <w:rsid w:val="004F43B1"/>
    <w:rsid w:val="004F461D"/>
    <w:rsid w:val="004F531D"/>
    <w:rsid w:val="004F59D4"/>
    <w:rsid w:val="004F6AD9"/>
    <w:rsid w:val="004F74A1"/>
    <w:rsid w:val="004F7782"/>
    <w:rsid w:val="005000F4"/>
    <w:rsid w:val="0050018E"/>
    <w:rsid w:val="0050059C"/>
    <w:rsid w:val="00501BB6"/>
    <w:rsid w:val="0050305E"/>
    <w:rsid w:val="005035C7"/>
    <w:rsid w:val="00503B6A"/>
    <w:rsid w:val="00503E3A"/>
    <w:rsid w:val="00503FAC"/>
    <w:rsid w:val="00504A7E"/>
    <w:rsid w:val="00504B15"/>
    <w:rsid w:val="00504CB9"/>
    <w:rsid w:val="00505BCC"/>
    <w:rsid w:val="00506D6D"/>
    <w:rsid w:val="00507082"/>
    <w:rsid w:val="00507AC1"/>
    <w:rsid w:val="00510B66"/>
    <w:rsid w:val="0051161E"/>
    <w:rsid w:val="00512CFF"/>
    <w:rsid w:val="0051352B"/>
    <w:rsid w:val="00513CCF"/>
    <w:rsid w:val="00513E58"/>
    <w:rsid w:val="00514B4B"/>
    <w:rsid w:val="00514EDC"/>
    <w:rsid w:val="0051589C"/>
    <w:rsid w:val="00516914"/>
    <w:rsid w:val="00516C3B"/>
    <w:rsid w:val="00517265"/>
    <w:rsid w:val="00517DA9"/>
    <w:rsid w:val="005208EA"/>
    <w:rsid w:val="00520D00"/>
    <w:rsid w:val="00521A0C"/>
    <w:rsid w:val="00522352"/>
    <w:rsid w:val="00522E79"/>
    <w:rsid w:val="00523133"/>
    <w:rsid w:val="00524503"/>
    <w:rsid w:val="00524F31"/>
    <w:rsid w:val="0052540A"/>
    <w:rsid w:val="00526FCB"/>
    <w:rsid w:val="00527110"/>
    <w:rsid w:val="005300CA"/>
    <w:rsid w:val="00530423"/>
    <w:rsid w:val="0053056B"/>
    <w:rsid w:val="00530730"/>
    <w:rsid w:val="005325FF"/>
    <w:rsid w:val="00532D80"/>
    <w:rsid w:val="00533E73"/>
    <w:rsid w:val="00534061"/>
    <w:rsid w:val="005340FB"/>
    <w:rsid w:val="00534721"/>
    <w:rsid w:val="00536664"/>
    <w:rsid w:val="005366C9"/>
    <w:rsid w:val="00536A0A"/>
    <w:rsid w:val="005371BF"/>
    <w:rsid w:val="00537811"/>
    <w:rsid w:val="00537937"/>
    <w:rsid w:val="00537A37"/>
    <w:rsid w:val="00537F2F"/>
    <w:rsid w:val="005407AD"/>
    <w:rsid w:val="00540D40"/>
    <w:rsid w:val="00541BAB"/>
    <w:rsid w:val="005428AC"/>
    <w:rsid w:val="005431CB"/>
    <w:rsid w:val="0054364F"/>
    <w:rsid w:val="0054394D"/>
    <w:rsid w:val="00544077"/>
    <w:rsid w:val="005441E0"/>
    <w:rsid w:val="00544959"/>
    <w:rsid w:val="00545F27"/>
    <w:rsid w:val="0054678C"/>
    <w:rsid w:val="00546B0E"/>
    <w:rsid w:val="00546D41"/>
    <w:rsid w:val="00547D1C"/>
    <w:rsid w:val="005501F3"/>
    <w:rsid w:val="00550C08"/>
    <w:rsid w:val="00550E98"/>
    <w:rsid w:val="005512C3"/>
    <w:rsid w:val="005516EE"/>
    <w:rsid w:val="00551800"/>
    <w:rsid w:val="00551937"/>
    <w:rsid w:val="00551D82"/>
    <w:rsid w:val="00551E3F"/>
    <w:rsid w:val="005520B2"/>
    <w:rsid w:val="005525AD"/>
    <w:rsid w:val="005526A2"/>
    <w:rsid w:val="0055344F"/>
    <w:rsid w:val="005541EE"/>
    <w:rsid w:val="00554D2B"/>
    <w:rsid w:val="005551EB"/>
    <w:rsid w:val="00555537"/>
    <w:rsid w:val="005555CC"/>
    <w:rsid w:val="005559E1"/>
    <w:rsid w:val="00556A02"/>
    <w:rsid w:val="00557648"/>
    <w:rsid w:val="00560502"/>
    <w:rsid w:val="00560590"/>
    <w:rsid w:val="00560DD3"/>
    <w:rsid w:val="0056119F"/>
    <w:rsid w:val="005619C9"/>
    <w:rsid w:val="00562D2C"/>
    <w:rsid w:val="00562E8C"/>
    <w:rsid w:val="005634FC"/>
    <w:rsid w:val="005659D0"/>
    <w:rsid w:val="00565B20"/>
    <w:rsid w:val="00565DFE"/>
    <w:rsid w:val="00566527"/>
    <w:rsid w:val="00566DCE"/>
    <w:rsid w:val="00567537"/>
    <w:rsid w:val="00567D85"/>
    <w:rsid w:val="005708AC"/>
    <w:rsid w:val="00570F9C"/>
    <w:rsid w:val="0057106B"/>
    <w:rsid w:val="00571A61"/>
    <w:rsid w:val="00571AD2"/>
    <w:rsid w:val="00571D38"/>
    <w:rsid w:val="00571EA8"/>
    <w:rsid w:val="00572831"/>
    <w:rsid w:val="0057304D"/>
    <w:rsid w:val="0057317A"/>
    <w:rsid w:val="005734D7"/>
    <w:rsid w:val="00573E69"/>
    <w:rsid w:val="00574480"/>
    <w:rsid w:val="0057477B"/>
    <w:rsid w:val="00574816"/>
    <w:rsid w:val="00574959"/>
    <w:rsid w:val="00575E55"/>
    <w:rsid w:val="00577570"/>
    <w:rsid w:val="00577B3C"/>
    <w:rsid w:val="0058013F"/>
    <w:rsid w:val="00580C73"/>
    <w:rsid w:val="00581F02"/>
    <w:rsid w:val="00582074"/>
    <w:rsid w:val="005823F1"/>
    <w:rsid w:val="0058301D"/>
    <w:rsid w:val="005835C2"/>
    <w:rsid w:val="00584DCA"/>
    <w:rsid w:val="005858D2"/>
    <w:rsid w:val="00585BF5"/>
    <w:rsid w:val="00585BFB"/>
    <w:rsid w:val="00585CF1"/>
    <w:rsid w:val="00586E8F"/>
    <w:rsid w:val="00587D9E"/>
    <w:rsid w:val="00590000"/>
    <w:rsid w:val="00590824"/>
    <w:rsid w:val="00591675"/>
    <w:rsid w:val="00591B9B"/>
    <w:rsid w:val="005923F9"/>
    <w:rsid w:val="00592803"/>
    <w:rsid w:val="00592D0D"/>
    <w:rsid w:val="00593011"/>
    <w:rsid w:val="005935BE"/>
    <w:rsid w:val="005936C0"/>
    <w:rsid w:val="005939B4"/>
    <w:rsid w:val="005945C1"/>
    <w:rsid w:val="005948B0"/>
    <w:rsid w:val="00594ACA"/>
    <w:rsid w:val="00594E6F"/>
    <w:rsid w:val="005958A0"/>
    <w:rsid w:val="00596281"/>
    <w:rsid w:val="0059659D"/>
    <w:rsid w:val="0059722F"/>
    <w:rsid w:val="005A01F7"/>
    <w:rsid w:val="005A041B"/>
    <w:rsid w:val="005A0572"/>
    <w:rsid w:val="005A0E96"/>
    <w:rsid w:val="005A2158"/>
    <w:rsid w:val="005A2766"/>
    <w:rsid w:val="005A2E43"/>
    <w:rsid w:val="005A3279"/>
    <w:rsid w:val="005A365C"/>
    <w:rsid w:val="005A3C2B"/>
    <w:rsid w:val="005A3E61"/>
    <w:rsid w:val="005A4372"/>
    <w:rsid w:val="005A447C"/>
    <w:rsid w:val="005A5B82"/>
    <w:rsid w:val="005A62B7"/>
    <w:rsid w:val="005A637B"/>
    <w:rsid w:val="005A69C0"/>
    <w:rsid w:val="005A7033"/>
    <w:rsid w:val="005A766D"/>
    <w:rsid w:val="005A7D94"/>
    <w:rsid w:val="005B00A8"/>
    <w:rsid w:val="005B0F3D"/>
    <w:rsid w:val="005B1187"/>
    <w:rsid w:val="005B11BE"/>
    <w:rsid w:val="005B1826"/>
    <w:rsid w:val="005B184A"/>
    <w:rsid w:val="005B1C1C"/>
    <w:rsid w:val="005B2D5E"/>
    <w:rsid w:val="005B344C"/>
    <w:rsid w:val="005B34C3"/>
    <w:rsid w:val="005B357C"/>
    <w:rsid w:val="005B3958"/>
    <w:rsid w:val="005B3E06"/>
    <w:rsid w:val="005B573B"/>
    <w:rsid w:val="005B5C6D"/>
    <w:rsid w:val="005B5E5C"/>
    <w:rsid w:val="005B7468"/>
    <w:rsid w:val="005B7695"/>
    <w:rsid w:val="005B77AA"/>
    <w:rsid w:val="005B79DE"/>
    <w:rsid w:val="005C0141"/>
    <w:rsid w:val="005C09FB"/>
    <w:rsid w:val="005C10E5"/>
    <w:rsid w:val="005C1250"/>
    <w:rsid w:val="005C153E"/>
    <w:rsid w:val="005C1B04"/>
    <w:rsid w:val="005C23D2"/>
    <w:rsid w:val="005C27B6"/>
    <w:rsid w:val="005C2BA3"/>
    <w:rsid w:val="005C2C62"/>
    <w:rsid w:val="005C33D4"/>
    <w:rsid w:val="005C3933"/>
    <w:rsid w:val="005C3D91"/>
    <w:rsid w:val="005C417B"/>
    <w:rsid w:val="005C44B1"/>
    <w:rsid w:val="005C4805"/>
    <w:rsid w:val="005C4905"/>
    <w:rsid w:val="005C55FA"/>
    <w:rsid w:val="005C61BE"/>
    <w:rsid w:val="005C653E"/>
    <w:rsid w:val="005C6759"/>
    <w:rsid w:val="005C6ABB"/>
    <w:rsid w:val="005C710A"/>
    <w:rsid w:val="005D01FC"/>
    <w:rsid w:val="005D0498"/>
    <w:rsid w:val="005D075F"/>
    <w:rsid w:val="005D0760"/>
    <w:rsid w:val="005D0C83"/>
    <w:rsid w:val="005D1046"/>
    <w:rsid w:val="005D12A5"/>
    <w:rsid w:val="005D155B"/>
    <w:rsid w:val="005D179B"/>
    <w:rsid w:val="005D3260"/>
    <w:rsid w:val="005D3CDE"/>
    <w:rsid w:val="005D3E57"/>
    <w:rsid w:val="005D4BA5"/>
    <w:rsid w:val="005D6775"/>
    <w:rsid w:val="005D6C09"/>
    <w:rsid w:val="005D6EFB"/>
    <w:rsid w:val="005E0221"/>
    <w:rsid w:val="005E035F"/>
    <w:rsid w:val="005E0DD9"/>
    <w:rsid w:val="005E194A"/>
    <w:rsid w:val="005E1DC7"/>
    <w:rsid w:val="005E1EE7"/>
    <w:rsid w:val="005E2D5E"/>
    <w:rsid w:val="005E2DC7"/>
    <w:rsid w:val="005E32CB"/>
    <w:rsid w:val="005E4B83"/>
    <w:rsid w:val="005E4FA3"/>
    <w:rsid w:val="005E53AA"/>
    <w:rsid w:val="005E5A75"/>
    <w:rsid w:val="005E6746"/>
    <w:rsid w:val="005E676C"/>
    <w:rsid w:val="005E72A2"/>
    <w:rsid w:val="005F0D75"/>
    <w:rsid w:val="005F1F7D"/>
    <w:rsid w:val="005F251C"/>
    <w:rsid w:val="005F2B77"/>
    <w:rsid w:val="005F2BA9"/>
    <w:rsid w:val="005F2EC0"/>
    <w:rsid w:val="005F347C"/>
    <w:rsid w:val="005F3A02"/>
    <w:rsid w:val="005F3C42"/>
    <w:rsid w:val="005F4A14"/>
    <w:rsid w:val="005F587A"/>
    <w:rsid w:val="005F5D80"/>
    <w:rsid w:val="005F70EC"/>
    <w:rsid w:val="005F77E3"/>
    <w:rsid w:val="006003DC"/>
    <w:rsid w:val="0060043A"/>
    <w:rsid w:val="00600942"/>
    <w:rsid w:val="00600BE3"/>
    <w:rsid w:val="00601783"/>
    <w:rsid w:val="00601847"/>
    <w:rsid w:val="00601D2D"/>
    <w:rsid w:val="006020EB"/>
    <w:rsid w:val="00602C3E"/>
    <w:rsid w:val="0060305B"/>
    <w:rsid w:val="00604100"/>
    <w:rsid w:val="00605324"/>
    <w:rsid w:val="0060540B"/>
    <w:rsid w:val="00605A5A"/>
    <w:rsid w:val="00606865"/>
    <w:rsid w:val="006072D3"/>
    <w:rsid w:val="00607ADC"/>
    <w:rsid w:val="00607C49"/>
    <w:rsid w:val="00607D99"/>
    <w:rsid w:val="00610429"/>
    <w:rsid w:val="00610E54"/>
    <w:rsid w:val="00612237"/>
    <w:rsid w:val="00612E6E"/>
    <w:rsid w:val="006133CF"/>
    <w:rsid w:val="00613835"/>
    <w:rsid w:val="00613858"/>
    <w:rsid w:val="00613FE8"/>
    <w:rsid w:val="006141D0"/>
    <w:rsid w:val="00614B14"/>
    <w:rsid w:val="00615035"/>
    <w:rsid w:val="00615160"/>
    <w:rsid w:val="00615843"/>
    <w:rsid w:val="00615D0E"/>
    <w:rsid w:val="00615DF0"/>
    <w:rsid w:val="00616042"/>
    <w:rsid w:val="0061650F"/>
    <w:rsid w:val="00616E25"/>
    <w:rsid w:val="006171D2"/>
    <w:rsid w:val="00617372"/>
    <w:rsid w:val="0061775D"/>
    <w:rsid w:val="0061794B"/>
    <w:rsid w:val="00620324"/>
    <w:rsid w:val="00620842"/>
    <w:rsid w:val="00620D18"/>
    <w:rsid w:val="00621DB3"/>
    <w:rsid w:val="006220B2"/>
    <w:rsid w:val="00622578"/>
    <w:rsid w:val="006226B5"/>
    <w:rsid w:val="006227D5"/>
    <w:rsid w:val="00622DDA"/>
    <w:rsid w:val="0062336D"/>
    <w:rsid w:val="006239A1"/>
    <w:rsid w:val="006240BF"/>
    <w:rsid w:val="0062417B"/>
    <w:rsid w:val="00625065"/>
    <w:rsid w:val="0062524B"/>
    <w:rsid w:val="0062593C"/>
    <w:rsid w:val="006259D7"/>
    <w:rsid w:val="00625B6F"/>
    <w:rsid w:val="0062617F"/>
    <w:rsid w:val="006261D1"/>
    <w:rsid w:val="00626BE5"/>
    <w:rsid w:val="006278F9"/>
    <w:rsid w:val="00630DAC"/>
    <w:rsid w:val="00631204"/>
    <w:rsid w:val="00631CD4"/>
    <w:rsid w:val="00631E80"/>
    <w:rsid w:val="006325C9"/>
    <w:rsid w:val="00632807"/>
    <w:rsid w:val="00632F45"/>
    <w:rsid w:val="0063335F"/>
    <w:rsid w:val="00633839"/>
    <w:rsid w:val="00633F09"/>
    <w:rsid w:val="00634672"/>
    <w:rsid w:val="00634916"/>
    <w:rsid w:val="006400FA"/>
    <w:rsid w:val="00640161"/>
    <w:rsid w:val="00640390"/>
    <w:rsid w:val="00640C06"/>
    <w:rsid w:val="00641008"/>
    <w:rsid w:val="00641147"/>
    <w:rsid w:val="00642393"/>
    <w:rsid w:val="006426E4"/>
    <w:rsid w:val="006435A6"/>
    <w:rsid w:val="00643C5E"/>
    <w:rsid w:val="00643C9F"/>
    <w:rsid w:val="00643D8C"/>
    <w:rsid w:val="00643F40"/>
    <w:rsid w:val="0064427E"/>
    <w:rsid w:val="00644344"/>
    <w:rsid w:val="006444B4"/>
    <w:rsid w:val="00644A01"/>
    <w:rsid w:val="00644BBF"/>
    <w:rsid w:val="00645657"/>
    <w:rsid w:val="006456B6"/>
    <w:rsid w:val="00645CB3"/>
    <w:rsid w:val="00646E7E"/>
    <w:rsid w:val="00647183"/>
    <w:rsid w:val="00647209"/>
    <w:rsid w:val="006474A3"/>
    <w:rsid w:val="006502B8"/>
    <w:rsid w:val="006506DB"/>
    <w:rsid w:val="00651132"/>
    <w:rsid w:val="00652104"/>
    <w:rsid w:val="0065252C"/>
    <w:rsid w:val="00652A1A"/>
    <w:rsid w:val="00652A55"/>
    <w:rsid w:val="0065395B"/>
    <w:rsid w:val="00653D4B"/>
    <w:rsid w:val="00653F61"/>
    <w:rsid w:val="0065476B"/>
    <w:rsid w:val="00654B9B"/>
    <w:rsid w:val="00655036"/>
    <w:rsid w:val="0065568A"/>
    <w:rsid w:val="0065641B"/>
    <w:rsid w:val="0065767F"/>
    <w:rsid w:val="00660740"/>
    <w:rsid w:val="006610ED"/>
    <w:rsid w:val="006621EE"/>
    <w:rsid w:val="00662320"/>
    <w:rsid w:val="00663305"/>
    <w:rsid w:val="00663946"/>
    <w:rsid w:val="00663CFB"/>
    <w:rsid w:val="00664931"/>
    <w:rsid w:val="006650E5"/>
    <w:rsid w:val="00665696"/>
    <w:rsid w:val="00665AC3"/>
    <w:rsid w:val="00665AE7"/>
    <w:rsid w:val="00665B5B"/>
    <w:rsid w:val="006667BD"/>
    <w:rsid w:val="006678A0"/>
    <w:rsid w:val="00670A8C"/>
    <w:rsid w:val="00671128"/>
    <w:rsid w:val="00671211"/>
    <w:rsid w:val="006717E5"/>
    <w:rsid w:val="0067201D"/>
    <w:rsid w:val="00673472"/>
    <w:rsid w:val="0067393B"/>
    <w:rsid w:val="00673A68"/>
    <w:rsid w:val="00674067"/>
    <w:rsid w:val="006748B2"/>
    <w:rsid w:val="006753D9"/>
    <w:rsid w:val="006755EE"/>
    <w:rsid w:val="006757B2"/>
    <w:rsid w:val="00675E3B"/>
    <w:rsid w:val="0067640C"/>
    <w:rsid w:val="00676C25"/>
    <w:rsid w:val="00676C46"/>
    <w:rsid w:val="006772D5"/>
    <w:rsid w:val="00680180"/>
    <w:rsid w:val="00680266"/>
    <w:rsid w:val="00680CF3"/>
    <w:rsid w:val="00680FAA"/>
    <w:rsid w:val="006814F1"/>
    <w:rsid w:val="006817EB"/>
    <w:rsid w:val="006824BF"/>
    <w:rsid w:val="006835AA"/>
    <w:rsid w:val="00683D56"/>
    <w:rsid w:val="00684581"/>
    <w:rsid w:val="00685EED"/>
    <w:rsid w:val="006866B7"/>
    <w:rsid w:val="0068677E"/>
    <w:rsid w:val="006868E9"/>
    <w:rsid w:val="00686F2A"/>
    <w:rsid w:val="00687096"/>
    <w:rsid w:val="0068720E"/>
    <w:rsid w:val="0069058B"/>
    <w:rsid w:val="0069062B"/>
    <w:rsid w:val="00690E3C"/>
    <w:rsid w:val="00692657"/>
    <w:rsid w:val="00692F15"/>
    <w:rsid w:val="00693160"/>
    <w:rsid w:val="0069368C"/>
    <w:rsid w:val="00694108"/>
    <w:rsid w:val="00694294"/>
    <w:rsid w:val="00694321"/>
    <w:rsid w:val="006943C4"/>
    <w:rsid w:val="0069597F"/>
    <w:rsid w:val="00695EC3"/>
    <w:rsid w:val="006964D4"/>
    <w:rsid w:val="00696810"/>
    <w:rsid w:val="00696A94"/>
    <w:rsid w:val="006A020B"/>
    <w:rsid w:val="006A0E6D"/>
    <w:rsid w:val="006A10AB"/>
    <w:rsid w:val="006A2468"/>
    <w:rsid w:val="006A2B50"/>
    <w:rsid w:val="006A2CC0"/>
    <w:rsid w:val="006A2D13"/>
    <w:rsid w:val="006A389A"/>
    <w:rsid w:val="006A3A66"/>
    <w:rsid w:val="006A4128"/>
    <w:rsid w:val="006A4A5A"/>
    <w:rsid w:val="006A4A9D"/>
    <w:rsid w:val="006A5732"/>
    <w:rsid w:val="006A5EE3"/>
    <w:rsid w:val="006A6821"/>
    <w:rsid w:val="006A6A27"/>
    <w:rsid w:val="006A6D67"/>
    <w:rsid w:val="006A7117"/>
    <w:rsid w:val="006A73C1"/>
    <w:rsid w:val="006A74AB"/>
    <w:rsid w:val="006A7A6A"/>
    <w:rsid w:val="006A7D2E"/>
    <w:rsid w:val="006B00B5"/>
    <w:rsid w:val="006B01D9"/>
    <w:rsid w:val="006B13F8"/>
    <w:rsid w:val="006B18BD"/>
    <w:rsid w:val="006B1BEC"/>
    <w:rsid w:val="006B2558"/>
    <w:rsid w:val="006B2FFB"/>
    <w:rsid w:val="006B3A20"/>
    <w:rsid w:val="006B3BFF"/>
    <w:rsid w:val="006B40EC"/>
    <w:rsid w:val="006B4248"/>
    <w:rsid w:val="006B4EB2"/>
    <w:rsid w:val="006B5DD0"/>
    <w:rsid w:val="006B5F4C"/>
    <w:rsid w:val="006B614A"/>
    <w:rsid w:val="006B691E"/>
    <w:rsid w:val="006B6979"/>
    <w:rsid w:val="006B6EB6"/>
    <w:rsid w:val="006B6F4E"/>
    <w:rsid w:val="006B7B78"/>
    <w:rsid w:val="006B7D09"/>
    <w:rsid w:val="006C0054"/>
    <w:rsid w:val="006C06A3"/>
    <w:rsid w:val="006C0909"/>
    <w:rsid w:val="006C18F9"/>
    <w:rsid w:val="006C2276"/>
    <w:rsid w:val="006C24D7"/>
    <w:rsid w:val="006C28C7"/>
    <w:rsid w:val="006C2A43"/>
    <w:rsid w:val="006C3043"/>
    <w:rsid w:val="006C37BB"/>
    <w:rsid w:val="006C4BC4"/>
    <w:rsid w:val="006C5AAD"/>
    <w:rsid w:val="006C5DC8"/>
    <w:rsid w:val="006C65B1"/>
    <w:rsid w:val="006C6619"/>
    <w:rsid w:val="006C685D"/>
    <w:rsid w:val="006C6A59"/>
    <w:rsid w:val="006C6EE0"/>
    <w:rsid w:val="006C736A"/>
    <w:rsid w:val="006C7816"/>
    <w:rsid w:val="006D0DC5"/>
    <w:rsid w:val="006D0EB8"/>
    <w:rsid w:val="006D183F"/>
    <w:rsid w:val="006D2801"/>
    <w:rsid w:val="006D2CDF"/>
    <w:rsid w:val="006D2F8C"/>
    <w:rsid w:val="006D435F"/>
    <w:rsid w:val="006D44E7"/>
    <w:rsid w:val="006D4609"/>
    <w:rsid w:val="006D67C2"/>
    <w:rsid w:val="006E0323"/>
    <w:rsid w:val="006E0C6C"/>
    <w:rsid w:val="006E14FB"/>
    <w:rsid w:val="006E168F"/>
    <w:rsid w:val="006E2537"/>
    <w:rsid w:val="006E28FB"/>
    <w:rsid w:val="006E2946"/>
    <w:rsid w:val="006E2978"/>
    <w:rsid w:val="006E2A8F"/>
    <w:rsid w:val="006E2C62"/>
    <w:rsid w:val="006E2DD0"/>
    <w:rsid w:val="006E3646"/>
    <w:rsid w:val="006E437F"/>
    <w:rsid w:val="006E4797"/>
    <w:rsid w:val="006E4BF3"/>
    <w:rsid w:val="006E6849"/>
    <w:rsid w:val="006E6C3A"/>
    <w:rsid w:val="006E6D0A"/>
    <w:rsid w:val="006E7989"/>
    <w:rsid w:val="006E7BD8"/>
    <w:rsid w:val="006E7C64"/>
    <w:rsid w:val="006F01C7"/>
    <w:rsid w:val="006F0487"/>
    <w:rsid w:val="006F051A"/>
    <w:rsid w:val="006F1014"/>
    <w:rsid w:val="006F10F1"/>
    <w:rsid w:val="006F124A"/>
    <w:rsid w:val="006F1CA9"/>
    <w:rsid w:val="006F267F"/>
    <w:rsid w:val="006F2A02"/>
    <w:rsid w:val="006F3B26"/>
    <w:rsid w:val="006F3E09"/>
    <w:rsid w:val="006F4007"/>
    <w:rsid w:val="006F47EC"/>
    <w:rsid w:val="006F4AD5"/>
    <w:rsid w:val="006F6BB7"/>
    <w:rsid w:val="006F7204"/>
    <w:rsid w:val="007005A2"/>
    <w:rsid w:val="00700A84"/>
    <w:rsid w:val="00700B4D"/>
    <w:rsid w:val="0070104A"/>
    <w:rsid w:val="00702ADE"/>
    <w:rsid w:val="00702F70"/>
    <w:rsid w:val="00703F69"/>
    <w:rsid w:val="00704071"/>
    <w:rsid w:val="007043A9"/>
    <w:rsid w:val="0070444F"/>
    <w:rsid w:val="0070452D"/>
    <w:rsid w:val="00706511"/>
    <w:rsid w:val="007069B4"/>
    <w:rsid w:val="00706A7E"/>
    <w:rsid w:val="00706DFE"/>
    <w:rsid w:val="0070755C"/>
    <w:rsid w:val="007075D5"/>
    <w:rsid w:val="00707A9B"/>
    <w:rsid w:val="00707A9D"/>
    <w:rsid w:val="00712133"/>
    <w:rsid w:val="00712585"/>
    <w:rsid w:val="00712AA4"/>
    <w:rsid w:val="00712B03"/>
    <w:rsid w:val="00713213"/>
    <w:rsid w:val="00713876"/>
    <w:rsid w:val="00713AD9"/>
    <w:rsid w:val="0071452C"/>
    <w:rsid w:val="00714BE0"/>
    <w:rsid w:val="00714D48"/>
    <w:rsid w:val="0071500E"/>
    <w:rsid w:val="00715124"/>
    <w:rsid w:val="0071579B"/>
    <w:rsid w:val="00717574"/>
    <w:rsid w:val="00717713"/>
    <w:rsid w:val="0072083C"/>
    <w:rsid w:val="00720E5C"/>
    <w:rsid w:val="007224C6"/>
    <w:rsid w:val="00723017"/>
    <w:rsid w:val="00724EAF"/>
    <w:rsid w:val="0072509F"/>
    <w:rsid w:val="0072553E"/>
    <w:rsid w:val="00725794"/>
    <w:rsid w:val="00725A1E"/>
    <w:rsid w:val="00725ED2"/>
    <w:rsid w:val="007266FE"/>
    <w:rsid w:val="007267F0"/>
    <w:rsid w:val="00726C24"/>
    <w:rsid w:val="00726C39"/>
    <w:rsid w:val="00726ED6"/>
    <w:rsid w:val="007270D2"/>
    <w:rsid w:val="007300B7"/>
    <w:rsid w:val="007310D5"/>
    <w:rsid w:val="007312DC"/>
    <w:rsid w:val="0073142B"/>
    <w:rsid w:val="0073196B"/>
    <w:rsid w:val="0073214E"/>
    <w:rsid w:val="007322B3"/>
    <w:rsid w:val="0073250C"/>
    <w:rsid w:val="00732C19"/>
    <w:rsid w:val="00733681"/>
    <w:rsid w:val="0073393D"/>
    <w:rsid w:val="00734055"/>
    <w:rsid w:val="007346B8"/>
    <w:rsid w:val="007356B5"/>
    <w:rsid w:val="007359C8"/>
    <w:rsid w:val="00736371"/>
    <w:rsid w:val="007367CF"/>
    <w:rsid w:val="0073714C"/>
    <w:rsid w:val="00737720"/>
    <w:rsid w:val="00737769"/>
    <w:rsid w:val="00737AD2"/>
    <w:rsid w:val="00740514"/>
    <w:rsid w:val="0074133F"/>
    <w:rsid w:val="00741B64"/>
    <w:rsid w:val="00742CFC"/>
    <w:rsid w:val="00742FD2"/>
    <w:rsid w:val="007432D8"/>
    <w:rsid w:val="00744D87"/>
    <w:rsid w:val="00744E65"/>
    <w:rsid w:val="00745318"/>
    <w:rsid w:val="00745882"/>
    <w:rsid w:val="007461D4"/>
    <w:rsid w:val="0074675D"/>
    <w:rsid w:val="00747345"/>
    <w:rsid w:val="00747C70"/>
    <w:rsid w:val="00750450"/>
    <w:rsid w:val="00751196"/>
    <w:rsid w:val="00751619"/>
    <w:rsid w:val="00751D3D"/>
    <w:rsid w:val="00751F4F"/>
    <w:rsid w:val="0075231C"/>
    <w:rsid w:val="007523FC"/>
    <w:rsid w:val="00752CB6"/>
    <w:rsid w:val="00752EEF"/>
    <w:rsid w:val="007531C9"/>
    <w:rsid w:val="007533CC"/>
    <w:rsid w:val="007536F9"/>
    <w:rsid w:val="00753D72"/>
    <w:rsid w:val="00754541"/>
    <w:rsid w:val="0075478D"/>
    <w:rsid w:val="00755A30"/>
    <w:rsid w:val="00755AD0"/>
    <w:rsid w:val="007561CD"/>
    <w:rsid w:val="00756CA1"/>
    <w:rsid w:val="007573BA"/>
    <w:rsid w:val="00757609"/>
    <w:rsid w:val="00757F32"/>
    <w:rsid w:val="007602B5"/>
    <w:rsid w:val="00760D1E"/>
    <w:rsid w:val="0076157D"/>
    <w:rsid w:val="0076183A"/>
    <w:rsid w:val="00762182"/>
    <w:rsid w:val="007626BB"/>
    <w:rsid w:val="007631D0"/>
    <w:rsid w:val="007633DC"/>
    <w:rsid w:val="007633F9"/>
    <w:rsid w:val="0076386A"/>
    <w:rsid w:val="00763A99"/>
    <w:rsid w:val="007640B7"/>
    <w:rsid w:val="00764154"/>
    <w:rsid w:val="007656C6"/>
    <w:rsid w:val="0076596D"/>
    <w:rsid w:val="00766258"/>
    <w:rsid w:val="007671D1"/>
    <w:rsid w:val="007673E0"/>
    <w:rsid w:val="0077070A"/>
    <w:rsid w:val="00772761"/>
    <w:rsid w:val="00772D66"/>
    <w:rsid w:val="00772D7E"/>
    <w:rsid w:val="00772F8E"/>
    <w:rsid w:val="007738DA"/>
    <w:rsid w:val="00775090"/>
    <w:rsid w:val="007751B8"/>
    <w:rsid w:val="00775BC6"/>
    <w:rsid w:val="00775D5A"/>
    <w:rsid w:val="007763E7"/>
    <w:rsid w:val="00776412"/>
    <w:rsid w:val="00776525"/>
    <w:rsid w:val="00776812"/>
    <w:rsid w:val="00777657"/>
    <w:rsid w:val="00777667"/>
    <w:rsid w:val="00777AF3"/>
    <w:rsid w:val="00780BBD"/>
    <w:rsid w:val="00781AB8"/>
    <w:rsid w:val="007835EC"/>
    <w:rsid w:val="00783B25"/>
    <w:rsid w:val="00783DBD"/>
    <w:rsid w:val="00784176"/>
    <w:rsid w:val="0078442B"/>
    <w:rsid w:val="007849A7"/>
    <w:rsid w:val="00784B5B"/>
    <w:rsid w:val="00786490"/>
    <w:rsid w:val="00787645"/>
    <w:rsid w:val="00791D2D"/>
    <w:rsid w:val="007923B8"/>
    <w:rsid w:val="00792678"/>
    <w:rsid w:val="007928BB"/>
    <w:rsid w:val="00793872"/>
    <w:rsid w:val="00793BCE"/>
    <w:rsid w:val="00794A7C"/>
    <w:rsid w:val="0079516F"/>
    <w:rsid w:val="00795695"/>
    <w:rsid w:val="0079580B"/>
    <w:rsid w:val="00795D2F"/>
    <w:rsid w:val="00797096"/>
    <w:rsid w:val="00797241"/>
    <w:rsid w:val="00797D73"/>
    <w:rsid w:val="00797E2B"/>
    <w:rsid w:val="007A083F"/>
    <w:rsid w:val="007A0852"/>
    <w:rsid w:val="007A1546"/>
    <w:rsid w:val="007A16E2"/>
    <w:rsid w:val="007A2934"/>
    <w:rsid w:val="007A3A63"/>
    <w:rsid w:val="007A3C25"/>
    <w:rsid w:val="007A451D"/>
    <w:rsid w:val="007A45E8"/>
    <w:rsid w:val="007A4777"/>
    <w:rsid w:val="007A4870"/>
    <w:rsid w:val="007A4BBA"/>
    <w:rsid w:val="007A4DBF"/>
    <w:rsid w:val="007A4EB9"/>
    <w:rsid w:val="007A4F23"/>
    <w:rsid w:val="007A5E63"/>
    <w:rsid w:val="007A617A"/>
    <w:rsid w:val="007A62BC"/>
    <w:rsid w:val="007A715B"/>
    <w:rsid w:val="007A7344"/>
    <w:rsid w:val="007A7D59"/>
    <w:rsid w:val="007B00DC"/>
    <w:rsid w:val="007B0347"/>
    <w:rsid w:val="007B0FC6"/>
    <w:rsid w:val="007B1883"/>
    <w:rsid w:val="007B1994"/>
    <w:rsid w:val="007B1C84"/>
    <w:rsid w:val="007B22A6"/>
    <w:rsid w:val="007B36E7"/>
    <w:rsid w:val="007B3AA2"/>
    <w:rsid w:val="007B480D"/>
    <w:rsid w:val="007B488F"/>
    <w:rsid w:val="007B7046"/>
    <w:rsid w:val="007B7247"/>
    <w:rsid w:val="007B72A4"/>
    <w:rsid w:val="007B73F1"/>
    <w:rsid w:val="007B7760"/>
    <w:rsid w:val="007C0061"/>
    <w:rsid w:val="007C05A4"/>
    <w:rsid w:val="007C0CEE"/>
    <w:rsid w:val="007C0ED0"/>
    <w:rsid w:val="007C1454"/>
    <w:rsid w:val="007C1616"/>
    <w:rsid w:val="007C16D1"/>
    <w:rsid w:val="007C1E66"/>
    <w:rsid w:val="007C283A"/>
    <w:rsid w:val="007C2D16"/>
    <w:rsid w:val="007C2E0C"/>
    <w:rsid w:val="007C4024"/>
    <w:rsid w:val="007C4EDB"/>
    <w:rsid w:val="007C4FE3"/>
    <w:rsid w:val="007C590A"/>
    <w:rsid w:val="007C5C58"/>
    <w:rsid w:val="007C62CE"/>
    <w:rsid w:val="007C7C3F"/>
    <w:rsid w:val="007C7E31"/>
    <w:rsid w:val="007D18EE"/>
    <w:rsid w:val="007D1ABF"/>
    <w:rsid w:val="007D1DB3"/>
    <w:rsid w:val="007D26F2"/>
    <w:rsid w:val="007D29EA"/>
    <w:rsid w:val="007D2CE5"/>
    <w:rsid w:val="007D2EA1"/>
    <w:rsid w:val="007D3D75"/>
    <w:rsid w:val="007D3E04"/>
    <w:rsid w:val="007D4602"/>
    <w:rsid w:val="007D480D"/>
    <w:rsid w:val="007D4AB6"/>
    <w:rsid w:val="007D549E"/>
    <w:rsid w:val="007D5874"/>
    <w:rsid w:val="007D5A7E"/>
    <w:rsid w:val="007D6054"/>
    <w:rsid w:val="007D695A"/>
    <w:rsid w:val="007D6A0A"/>
    <w:rsid w:val="007D6BE0"/>
    <w:rsid w:val="007D7803"/>
    <w:rsid w:val="007D79BC"/>
    <w:rsid w:val="007E032D"/>
    <w:rsid w:val="007E06EE"/>
    <w:rsid w:val="007E085C"/>
    <w:rsid w:val="007E0BC2"/>
    <w:rsid w:val="007E14F4"/>
    <w:rsid w:val="007E221D"/>
    <w:rsid w:val="007E29EE"/>
    <w:rsid w:val="007E32DB"/>
    <w:rsid w:val="007E4D1B"/>
    <w:rsid w:val="007E4FD0"/>
    <w:rsid w:val="007E6437"/>
    <w:rsid w:val="007E6CEC"/>
    <w:rsid w:val="007E77B2"/>
    <w:rsid w:val="007E7A49"/>
    <w:rsid w:val="007E7B1D"/>
    <w:rsid w:val="007F0DDC"/>
    <w:rsid w:val="007F13E9"/>
    <w:rsid w:val="007F1F53"/>
    <w:rsid w:val="007F202F"/>
    <w:rsid w:val="007F2030"/>
    <w:rsid w:val="007F2E4E"/>
    <w:rsid w:val="007F2ED9"/>
    <w:rsid w:val="007F30E6"/>
    <w:rsid w:val="007F3AEE"/>
    <w:rsid w:val="007F4C54"/>
    <w:rsid w:val="007F5067"/>
    <w:rsid w:val="007F5098"/>
    <w:rsid w:val="007F5B15"/>
    <w:rsid w:val="007F5B90"/>
    <w:rsid w:val="007F5EB0"/>
    <w:rsid w:val="007F60A6"/>
    <w:rsid w:val="007F6930"/>
    <w:rsid w:val="007F693A"/>
    <w:rsid w:val="007F6C6C"/>
    <w:rsid w:val="007F71F4"/>
    <w:rsid w:val="007F74DE"/>
    <w:rsid w:val="007F79C6"/>
    <w:rsid w:val="007F7D77"/>
    <w:rsid w:val="00800C03"/>
    <w:rsid w:val="00800DF0"/>
    <w:rsid w:val="00800E6F"/>
    <w:rsid w:val="008010DE"/>
    <w:rsid w:val="00801393"/>
    <w:rsid w:val="00801451"/>
    <w:rsid w:val="00801697"/>
    <w:rsid w:val="0080292C"/>
    <w:rsid w:val="00803010"/>
    <w:rsid w:val="00803179"/>
    <w:rsid w:val="008033A8"/>
    <w:rsid w:val="00803659"/>
    <w:rsid w:val="0080366C"/>
    <w:rsid w:val="00803740"/>
    <w:rsid w:val="00803B72"/>
    <w:rsid w:val="00803E37"/>
    <w:rsid w:val="00803EC8"/>
    <w:rsid w:val="008043F2"/>
    <w:rsid w:val="0080449C"/>
    <w:rsid w:val="008057C8"/>
    <w:rsid w:val="008057EF"/>
    <w:rsid w:val="00805876"/>
    <w:rsid w:val="00805AED"/>
    <w:rsid w:val="00805CFC"/>
    <w:rsid w:val="00806412"/>
    <w:rsid w:val="0080674C"/>
    <w:rsid w:val="00806E55"/>
    <w:rsid w:val="00806F53"/>
    <w:rsid w:val="0080734A"/>
    <w:rsid w:val="00807485"/>
    <w:rsid w:val="0080760A"/>
    <w:rsid w:val="00810087"/>
    <w:rsid w:val="00810DEA"/>
    <w:rsid w:val="00811209"/>
    <w:rsid w:val="00812AD9"/>
    <w:rsid w:val="00812D3E"/>
    <w:rsid w:val="00812DF4"/>
    <w:rsid w:val="008130E1"/>
    <w:rsid w:val="00813C5E"/>
    <w:rsid w:val="00813CC1"/>
    <w:rsid w:val="008149A6"/>
    <w:rsid w:val="00814C47"/>
    <w:rsid w:val="00814E69"/>
    <w:rsid w:val="008154BF"/>
    <w:rsid w:val="00815658"/>
    <w:rsid w:val="008156D8"/>
    <w:rsid w:val="00815A60"/>
    <w:rsid w:val="008164D2"/>
    <w:rsid w:val="0081664F"/>
    <w:rsid w:val="00816650"/>
    <w:rsid w:val="008168E4"/>
    <w:rsid w:val="0081695D"/>
    <w:rsid w:val="008169DA"/>
    <w:rsid w:val="00817569"/>
    <w:rsid w:val="008175A0"/>
    <w:rsid w:val="00817FC7"/>
    <w:rsid w:val="008203E1"/>
    <w:rsid w:val="00820501"/>
    <w:rsid w:val="00820C8D"/>
    <w:rsid w:val="00820D3C"/>
    <w:rsid w:val="00821348"/>
    <w:rsid w:val="00821381"/>
    <w:rsid w:val="00821639"/>
    <w:rsid w:val="00822014"/>
    <w:rsid w:val="0082404D"/>
    <w:rsid w:val="0082406F"/>
    <w:rsid w:val="00824467"/>
    <w:rsid w:val="008247FE"/>
    <w:rsid w:val="00824803"/>
    <w:rsid w:val="0082483B"/>
    <w:rsid w:val="00824B8D"/>
    <w:rsid w:val="00825273"/>
    <w:rsid w:val="00826403"/>
    <w:rsid w:val="008265EB"/>
    <w:rsid w:val="008268DC"/>
    <w:rsid w:val="00826A47"/>
    <w:rsid w:val="00826D79"/>
    <w:rsid w:val="00826DF3"/>
    <w:rsid w:val="008272E6"/>
    <w:rsid w:val="00827B66"/>
    <w:rsid w:val="00827CAF"/>
    <w:rsid w:val="008307D2"/>
    <w:rsid w:val="008308A1"/>
    <w:rsid w:val="0083119C"/>
    <w:rsid w:val="008311FD"/>
    <w:rsid w:val="00831D1B"/>
    <w:rsid w:val="00831E77"/>
    <w:rsid w:val="00833B96"/>
    <w:rsid w:val="00833FF4"/>
    <w:rsid w:val="00834005"/>
    <w:rsid w:val="00834447"/>
    <w:rsid w:val="008357CA"/>
    <w:rsid w:val="0083620D"/>
    <w:rsid w:val="00836A69"/>
    <w:rsid w:val="00836B0A"/>
    <w:rsid w:val="00836BDF"/>
    <w:rsid w:val="00836DEE"/>
    <w:rsid w:val="00837326"/>
    <w:rsid w:val="008375A5"/>
    <w:rsid w:val="008375B9"/>
    <w:rsid w:val="008403AB"/>
    <w:rsid w:val="008410B6"/>
    <w:rsid w:val="008425A4"/>
    <w:rsid w:val="00842CF5"/>
    <w:rsid w:val="00842D4A"/>
    <w:rsid w:val="00842FA4"/>
    <w:rsid w:val="008433EB"/>
    <w:rsid w:val="00843D85"/>
    <w:rsid w:val="00843E6C"/>
    <w:rsid w:val="00843ECB"/>
    <w:rsid w:val="008448AD"/>
    <w:rsid w:val="00845CBD"/>
    <w:rsid w:val="008461C6"/>
    <w:rsid w:val="00850A73"/>
    <w:rsid w:val="00850E42"/>
    <w:rsid w:val="0085147C"/>
    <w:rsid w:val="00851589"/>
    <w:rsid w:val="008518B1"/>
    <w:rsid w:val="00851EB6"/>
    <w:rsid w:val="008522AA"/>
    <w:rsid w:val="00853DAE"/>
    <w:rsid w:val="0085421A"/>
    <w:rsid w:val="008552C1"/>
    <w:rsid w:val="0085548D"/>
    <w:rsid w:val="00855666"/>
    <w:rsid w:val="00855965"/>
    <w:rsid w:val="008559B2"/>
    <w:rsid w:val="00855B59"/>
    <w:rsid w:val="00856305"/>
    <w:rsid w:val="00856BB6"/>
    <w:rsid w:val="00857962"/>
    <w:rsid w:val="00857A5D"/>
    <w:rsid w:val="00857D02"/>
    <w:rsid w:val="0086019A"/>
    <w:rsid w:val="00860FA9"/>
    <w:rsid w:val="00860FFE"/>
    <w:rsid w:val="008611C1"/>
    <w:rsid w:val="008613AF"/>
    <w:rsid w:val="00861A32"/>
    <w:rsid w:val="00861D0B"/>
    <w:rsid w:val="0086320B"/>
    <w:rsid w:val="00863D9F"/>
    <w:rsid w:val="008644A2"/>
    <w:rsid w:val="00864B6A"/>
    <w:rsid w:val="0086585F"/>
    <w:rsid w:val="008663B7"/>
    <w:rsid w:val="00867016"/>
    <w:rsid w:val="008676EF"/>
    <w:rsid w:val="00870B70"/>
    <w:rsid w:val="00871059"/>
    <w:rsid w:val="00871D98"/>
    <w:rsid w:val="00871F6F"/>
    <w:rsid w:val="00873DB9"/>
    <w:rsid w:val="00873F5C"/>
    <w:rsid w:val="00874F73"/>
    <w:rsid w:val="0087604D"/>
    <w:rsid w:val="0087668C"/>
    <w:rsid w:val="008772F2"/>
    <w:rsid w:val="008774AA"/>
    <w:rsid w:val="00877CB5"/>
    <w:rsid w:val="00880645"/>
    <w:rsid w:val="00880F2B"/>
    <w:rsid w:val="0088121A"/>
    <w:rsid w:val="00881AF0"/>
    <w:rsid w:val="00882192"/>
    <w:rsid w:val="0088244E"/>
    <w:rsid w:val="008824C7"/>
    <w:rsid w:val="0088373C"/>
    <w:rsid w:val="00883C80"/>
    <w:rsid w:val="00883C96"/>
    <w:rsid w:val="00884407"/>
    <w:rsid w:val="00885898"/>
    <w:rsid w:val="0088634D"/>
    <w:rsid w:val="008871BC"/>
    <w:rsid w:val="008875A0"/>
    <w:rsid w:val="00887E17"/>
    <w:rsid w:val="00890287"/>
    <w:rsid w:val="008908A5"/>
    <w:rsid w:val="008908BF"/>
    <w:rsid w:val="00890F96"/>
    <w:rsid w:val="00891B0C"/>
    <w:rsid w:val="00892297"/>
    <w:rsid w:val="00892476"/>
    <w:rsid w:val="008925C6"/>
    <w:rsid w:val="008927FB"/>
    <w:rsid w:val="00892A03"/>
    <w:rsid w:val="00893190"/>
    <w:rsid w:val="00894A8F"/>
    <w:rsid w:val="00894B3B"/>
    <w:rsid w:val="00894D4F"/>
    <w:rsid w:val="00894FE3"/>
    <w:rsid w:val="0089522C"/>
    <w:rsid w:val="008952C1"/>
    <w:rsid w:val="00895CCC"/>
    <w:rsid w:val="00895DC4"/>
    <w:rsid w:val="00895E89"/>
    <w:rsid w:val="00896099"/>
    <w:rsid w:val="008962A8"/>
    <w:rsid w:val="00896557"/>
    <w:rsid w:val="00896A2E"/>
    <w:rsid w:val="00896B01"/>
    <w:rsid w:val="00897AFE"/>
    <w:rsid w:val="00897B69"/>
    <w:rsid w:val="008A0110"/>
    <w:rsid w:val="008A164A"/>
    <w:rsid w:val="008A182A"/>
    <w:rsid w:val="008A1BB2"/>
    <w:rsid w:val="008A1D7D"/>
    <w:rsid w:val="008A1DD9"/>
    <w:rsid w:val="008A2429"/>
    <w:rsid w:val="008A29BA"/>
    <w:rsid w:val="008A3BD0"/>
    <w:rsid w:val="008A3EE2"/>
    <w:rsid w:val="008A4859"/>
    <w:rsid w:val="008A4BA0"/>
    <w:rsid w:val="008A4E47"/>
    <w:rsid w:val="008A580F"/>
    <w:rsid w:val="008A6077"/>
    <w:rsid w:val="008A7099"/>
    <w:rsid w:val="008A7A39"/>
    <w:rsid w:val="008A7F8C"/>
    <w:rsid w:val="008B1746"/>
    <w:rsid w:val="008B2196"/>
    <w:rsid w:val="008B2334"/>
    <w:rsid w:val="008B23E6"/>
    <w:rsid w:val="008B256E"/>
    <w:rsid w:val="008B259A"/>
    <w:rsid w:val="008B2D50"/>
    <w:rsid w:val="008B35D2"/>
    <w:rsid w:val="008B3FD2"/>
    <w:rsid w:val="008B4072"/>
    <w:rsid w:val="008B4A85"/>
    <w:rsid w:val="008B52C1"/>
    <w:rsid w:val="008B5E2E"/>
    <w:rsid w:val="008B7356"/>
    <w:rsid w:val="008B7C72"/>
    <w:rsid w:val="008B7FEC"/>
    <w:rsid w:val="008C00F8"/>
    <w:rsid w:val="008C0CB0"/>
    <w:rsid w:val="008C314A"/>
    <w:rsid w:val="008C3C11"/>
    <w:rsid w:val="008C48EC"/>
    <w:rsid w:val="008C5BB3"/>
    <w:rsid w:val="008C5E34"/>
    <w:rsid w:val="008C5E90"/>
    <w:rsid w:val="008C6099"/>
    <w:rsid w:val="008C63A0"/>
    <w:rsid w:val="008C68B0"/>
    <w:rsid w:val="008C7A06"/>
    <w:rsid w:val="008C7AAA"/>
    <w:rsid w:val="008D01A8"/>
    <w:rsid w:val="008D046F"/>
    <w:rsid w:val="008D047A"/>
    <w:rsid w:val="008D070D"/>
    <w:rsid w:val="008D099D"/>
    <w:rsid w:val="008D0B9A"/>
    <w:rsid w:val="008D1578"/>
    <w:rsid w:val="008D16C9"/>
    <w:rsid w:val="008D1EE1"/>
    <w:rsid w:val="008D2422"/>
    <w:rsid w:val="008D264D"/>
    <w:rsid w:val="008D293E"/>
    <w:rsid w:val="008D3027"/>
    <w:rsid w:val="008D3255"/>
    <w:rsid w:val="008D33C1"/>
    <w:rsid w:val="008D3A93"/>
    <w:rsid w:val="008D4ADA"/>
    <w:rsid w:val="008D4D37"/>
    <w:rsid w:val="008D4F63"/>
    <w:rsid w:val="008D5390"/>
    <w:rsid w:val="008D53AE"/>
    <w:rsid w:val="008D58B9"/>
    <w:rsid w:val="008D64CB"/>
    <w:rsid w:val="008D729A"/>
    <w:rsid w:val="008D7AA5"/>
    <w:rsid w:val="008D7BBC"/>
    <w:rsid w:val="008E0CA7"/>
    <w:rsid w:val="008E0DC0"/>
    <w:rsid w:val="008E0FB9"/>
    <w:rsid w:val="008E1314"/>
    <w:rsid w:val="008E19AC"/>
    <w:rsid w:val="008E26DF"/>
    <w:rsid w:val="008E27EE"/>
    <w:rsid w:val="008E2974"/>
    <w:rsid w:val="008E2CD9"/>
    <w:rsid w:val="008E3D5F"/>
    <w:rsid w:val="008E3EC5"/>
    <w:rsid w:val="008E42C0"/>
    <w:rsid w:val="008E437D"/>
    <w:rsid w:val="008E51E6"/>
    <w:rsid w:val="008E5D72"/>
    <w:rsid w:val="008E64E2"/>
    <w:rsid w:val="008E7DCC"/>
    <w:rsid w:val="008F07C2"/>
    <w:rsid w:val="008F0ED2"/>
    <w:rsid w:val="008F11AE"/>
    <w:rsid w:val="008F1AB5"/>
    <w:rsid w:val="008F1B63"/>
    <w:rsid w:val="008F273F"/>
    <w:rsid w:val="008F28F2"/>
    <w:rsid w:val="008F2DC7"/>
    <w:rsid w:val="008F3428"/>
    <w:rsid w:val="008F3A98"/>
    <w:rsid w:val="008F4F93"/>
    <w:rsid w:val="008F50BC"/>
    <w:rsid w:val="008F5959"/>
    <w:rsid w:val="008F5B84"/>
    <w:rsid w:val="008F5FB5"/>
    <w:rsid w:val="008F6202"/>
    <w:rsid w:val="008F6896"/>
    <w:rsid w:val="008F6EC7"/>
    <w:rsid w:val="008F759A"/>
    <w:rsid w:val="008F7C90"/>
    <w:rsid w:val="00900BEC"/>
    <w:rsid w:val="00900C81"/>
    <w:rsid w:val="00901C81"/>
    <w:rsid w:val="009027CE"/>
    <w:rsid w:val="00903CF2"/>
    <w:rsid w:val="00904042"/>
    <w:rsid w:val="00904C17"/>
    <w:rsid w:val="00906021"/>
    <w:rsid w:val="00907BA0"/>
    <w:rsid w:val="00907BD5"/>
    <w:rsid w:val="00907C35"/>
    <w:rsid w:val="0091043C"/>
    <w:rsid w:val="00910BC5"/>
    <w:rsid w:val="00910D66"/>
    <w:rsid w:val="009110BE"/>
    <w:rsid w:val="009118B9"/>
    <w:rsid w:val="00911EF7"/>
    <w:rsid w:val="0091225D"/>
    <w:rsid w:val="0091296B"/>
    <w:rsid w:val="00912BB7"/>
    <w:rsid w:val="00913CF9"/>
    <w:rsid w:val="00913F39"/>
    <w:rsid w:val="00914003"/>
    <w:rsid w:val="00914063"/>
    <w:rsid w:val="00914ACF"/>
    <w:rsid w:val="00915B4B"/>
    <w:rsid w:val="00915BA2"/>
    <w:rsid w:val="00915BF1"/>
    <w:rsid w:val="009165F6"/>
    <w:rsid w:val="00916A29"/>
    <w:rsid w:val="009173CA"/>
    <w:rsid w:val="00917B6F"/>
    <w:rsid w:val="009200CB"/>
    <w:rsid w:val="00920538"/>
    <w:rsid w:val="00920A96"/>
    <w:rsid w:val="00920C2E"/>
    <w:rsid w:val="00921285"/>
    <w:rsid w:val="00921F20"/>
    <w:rsid w:val="00921F93"/>
    <w:rsid w:val="0092238E"/>
    <w:rsid w:val="009223E5"/>
    <w:rsid w:val="00922CF1"/>
    <w:rsid w:val="00922E9F"/>
    <w:rsid w:val="00923A9A"/>
    <w:rsid w:val="00923BD6"/>
    <w:rsid w:val="0092415A"/>
    <w:rsid w:val="0092489D"/>
    <w:rsid w:val="00926831"/>
    <w:rsid w:val="0092694C"/>
    <w:rsid w:val="00926F6F"/>
    <w:rsid w:val="0092706F"/>
    <w:rsid w:val="0092770C"/>
    <w:rsid w:val="009329FB"/>
    <w:rsid w:val="00932ED2"/>
    <w:rsid w:val="009331EE"/>
    <w:rsid w:val="00933C58"/>
    <w:rsid w:val="00933F0F"/>
    <w:rsid w:val="00933F1D"/>
    <w:rsid w:val="00934F6F"/>
    <w:rsid w:val="00935FCB"/>
    <w:rsid w:val="00936434"/>
    <w:rsid w:val="0093657D"/>
    <w:rsid w:val="00936728"/>
    <w:rsid w:val="00936E08"/>
    <w:rsid w:val="00936F02"/>
    <w:rsid w:val="00937828"/>
    <w:rsid w:val="00937912"/>
    <w:rsid w:val="00937DD9"/>
    <w:rsid w:val="009409EA"/>
    <w:rsid w:val="0094294A"/>
    <w:rsid w:val="00942D13"/>
    <w:rsid w:val="0094310F"/>
    <w:rsid w:val="00943C71"/>
    <w:rsid w:val="00943DDC"/>
    <w:rsid w:val="00943EFE"/>
    <w:rsid w:val="00943F62"/>
    <w:rsid w:val="009443C0"/>
    <w:rsid w:val="009445D1"/>
    <w:rsid w:val="009449C8"/>
    <w:rsid w:val="00944D1F"/>
    <w:rsid w:val="00944E4B"/>
    <w:rsid w:val="00945132"/>
    <w:rsid w:val="00945623"/>
    <w:rsid w:val="009459D6"/>
    <w:rsid w:val="009460DB"/>
    <w:rsid w:val="00946218"/>
    <w:rsid w:val="0094652A"/>
    <w:rsid w:val="0094661B"/>
    <w:rsid w:val="009471B3"/>
    <w:rsid w:val="00947769"/>
    <w:rsid w:val="009478A6"/>
    <w:rsid w:val="00947DD1"/>
    <w:rsid w:val="00951258"/>
    <w:rsid w:val="0095127B"/>
    <w:rsid w:val="0095198C"/>
    <w:rsid w:val="00952051"/>
    <w:rsid w:val="00952103"/>
    <w:rsid w:val="009529A7"/>
    <w:rsid w:val="009535DE"/>
    <w:rsid w:val="00953B9F"/>
    <w:rsid w:val="0095446C"/>
    <w:rsid w:val="009551E6"/>
    <w:rsid w:val="00955276"/>
    <w:rsid w:val="009554A4"/>
    <w:rsid w:val="00955B67"/>
    <w:rsid w:val="00955D62"/>
    <w:rsid w:val="00956BF1"/>
    <w:rsid w:val="00956F41"/>
    <w:rsid w:val="00957338"/>
    <w:rsid w:val="00957C7D"/>
    <w:rsid w:val="0096032A"/>
    <w:rsid w:val="009624B3"/>
    <w:rsid w:val="00962CF4"/>
    <w:rsid w:val="00962D0C"/>
    <w:rsid w:val="0096324E"/>
    <w:rsid w:val="0096337F"/>
    <w:rsid w:val="0096342A"/>
    <w:rsid w:val="0096373D"/>
    <w:rsid w:val="009640DE"/>
    <w:rsid w:val="009650FE"/>
    <w:rsid w:val="009653D0"/>
    <w:rsid w:val="0096548A"/>
    <w:rsid w:val="00965502"/>
    <w:rsid w:val="00965BAA"/>
    <w:rsid w:val="00965D8A"/>
    <w:rsid w:val="00967227"/>
    <w:rsid w:val="0096759D"/>
    <w:rsid w:val="00967EDA"/>
    <w:rsid w:val="00970304"/>
    <w:rsid w:val="00970C85"/>
    <w:rsid w:val="00971455"/>
    <w:rsid w:val="009715B2"/>
    <w:rsid w:val="009718DA"/>
    <w:rsid w:val="00971EC8"/>
    <w:rsid w:val="009721E2"/>
    <w:rsid w:val="00972961"/>
    <w:rsid w:val="00972AE7"/>
    <w:rsid w:val="00972F46"/>
    <w:rsid w:val="00973382"/>
    <w:rsid w:val="00973AF5"/>
    <w:rsid w:val="0097607C"/>
    <w:rsid w:val="00976F35"/>
    <w:rsid w:val="0097773F"/>
    <w:rsid w:val="0097DEB9"/>
    <w:rsid w:val="00980230"/>
    <w:rsid w:val="009806AE"/>
    <w:rsid w:val="009809EE"/>
    <w:rsid w:val="00981748"/>
    <w:rsid w:val="00981833"/>
    <w:rsid w:val="009823B7"/>
    <w:rsid w:val="0098240F"/>
    <w:rsid w:val="00983C14"/>
    <w:rsid w:val="00983D69"/>
    <w:rsid w:val="00983F10"/>
    <w:rsid w:val="00985742"/>
    <w:rsid w:val="00985DAF"/>
    <w:rsid w:val="009864B4"/>
    <w:rsid w:val="00986C91"/>
    <w:rsid w:val="00986D28"/>
    <w:rsid w:val="00987438"/>
    <w:rsid w:val="009876C9"/>
    <w:rsid w:val="009876F9"/>
    <w:rsid w:val="00990221"/>
    <w:rsid w:val="00990931"/>
    <w:rsid w:val="0099155B"/>
    <w:rsid w:val="009917D0"/>
    <w:rsid w:val="00992401"/>
    <w:rsid w:val="0099290F"/>
    <w:rsid w:val="00992B9F"/>
    <w:rsid w:val="00992CD2"/>
    <w:rsid w:val="00992D0E"/>
    <w:rsid w:val="00993140"/>
    <w:rsid w:val="00993833"/>
    <w:rsid w:val="00994933"/>
    <w:rsid w:val="00994F50"/>
    <w:rsid w:val="00995ADA"/>
    <w:rsid w:val="00996910"/>
    <w:rsid w:val="00996B75"/>
    <w:rsid w:val="009A0083"/>
    <w:rsid w:val="009A1AA8"/>
    <w:rsid w:val="009A1AEF"/>
    <w:rsid w:val="009A1BCA"/>
    <w:rsid w:val="009A37F4"/>
    <w:rsid w:val="009A424D"/>
    <w:rsid w:val="009A4BAD"/>
    <w:rsid w:val="009A6C9A"/>
    <w:rsid w:val="009A6F5A"/>
    <w:rsid w:val="009A737C"/>
    <w:rsid w:val="009A77BC"/>
    <w:rsid w:val="009B000A"/>
    <w:rsid w:val="009B0011"/>
    <w:rsid w:val="009B0361"/>
    <w:rsid w:val="009B0B49"/>
    <w:rsid w:val="009B0D60"/>
    <w:rsid w:val="009B0DC7"/>
    <w:rsid w:val="009B1992"/>
    <w:rsid w:val="009B1A4C"/>
    <w:rsid w:val="009B1C79"/>
    <w:rsid w:val="009B24EC"/>
    <w:rsid w:val="009B2C97"/>
    <w:rsid w:val="009B301B"/>
    <w:rsid w:val="009B3878"/>
    <w:rsid w:val="009B4040"/>
    <w:rsid w:val="009B4299"/>
    <w:rsid w:val="009B493C"/>
    <w:rsid w:val="009B53CE"/>
    <w:rsid w:val="009B5C09"/>
    <w:rsid w:val="009B5C91"/>
    <w:rsid w:val="009B5D96"/>
    <w:rsid w:val="009B61B5"/>
    <w:rsid w:val="009B7151"/>
    <w:rsid w:val="009B7572"/>
    <w:rsid w:val="009B75B3"/>
    <w:rsid w:val="009B76B5"/>
    <w:rsid w:val="009B7B2B"/>
    <w:rsid w:val="009C00C8"/>
    <w:rsid w:val="009C0601"/>
    <w:rsid w:val="009C0D70"/>
    <w:rsid w:val="009C12E4"/>
    <w:rsid w:val="009C16B2"/>
    <w:rsid w:val="009C1D40"/>
    <w:rsid w:val="009C1D8A"/>
    <w:rsid w:val="009C2E8A"/>
    <w:rsid w:val="009C2F1E"/>
    <w:rsid w:val="009C347B"/>
    <w:rsid w:val="009C42B8"/>
    <w:rsid w:val="009C45D7"/>
    <w:rsid w:val="009C624C"/>
    <w:rsid w:val="009C69B0"/>
    <w:rsid w:val="009C6A3B"/>
    <w:rsid w:val="009C7CC4"/>
    <w:rsid w:val="009D0D5D"/>
    <w:rsid w:val="009D21A5"/>
    <w:rsid w:val="009D2295"/>
    <w:rsid w:val="009D3978"/>
    <w:rsid w:val="009D47A2"/>
    <w:rsid w:val="009D4E7E"/>
    <w:rsid w:val="009D4ECE"/>
    <w:rsid w:val="009D5385"/>
    <w:rsid w:val="009D5BF3"/>
    <w:rsid w:val="009D6321"/>
    <w:rsid w:val="009D63A7"/>
    <w:rsid w:val="009D64E2"/>
    <w:rsid w:val="009D6AC2"/>
    <w:rsid w:val="009D6DE2"/>
    <w:rsid w:val="009E105C"/>
    <w:rsid w:val="009E12B8"/>
    <w:rsid w:val="009E1C53"/>
    <w:rsid w:val="009E2DC4"/>
    <w:rsid w:val="009E320D"/>
    <w:rsid w:val="009E3584"/>
    <w:rsid w:val="009E3F16"/>
    <w:rsid w:val="009E444C"/>
    <w:rsid w:val="009E58C9"/>
    <w:rsid w:val="009E5EF9"/>
    <w:rsid w:val="009E64AE"/>
    <w:rsid w:val="009E6A1D"/>
    <w:rsid w:val="009E6C4B"/>
    <w:rsid w:val="009E6D9D"/>
    <w:rsid w:val="009E733A"/>
    <w:rsid w:val="009E7504"/>
    <w:rsid w:val="009E7E75"/>
    <w:rsid w:val="009F110D"/>
    <w:rsid w:val="009F11B7"/>
    <w:rsid w:val="009F1CB4"/>
    <w:rsid w:val="009F259D"/>
    <w:rsid w:val="009F3A38"/>
    <w:rsid w:val="009F4BFF"/>
    <w:rsid w:val="009F55F3"/>
    <w:rsid w:val="009F5B42"/>
    <w:rsid w:val="009F780E"/>
    <w:rsid w:val="00A00065"/>
    <w:rsid w:val="00A0067D"/>
    <w:rsid w:val="00A016CE"/>
    <w:rsid w:val="00A01794"/>
    <w:rsid w:val="00A02CDC"/>
    <w:rsid w:val="00A02D15"/>
    <w:rsid w:val="00A02E63"/>
    <w:rsid w:val="00A03121"/>
    <w:rsid w:val="00A033EA"/>
    <w:rsid w:val="00A03CE3"/>
    <w:rsid w:val="00A04075"/>
    <w:rsid w:val="00A0434E"/>
    <w:rsid w:val="00A04B42"/>
    <w:rsid w:val="00A04E41"/>
    <w:rsid w:val="00A05C06"/>
    <w:rsid w:val="00A06628"/>
    <w:rsid w:val="00A06D5D"/>
    <w:rsid w:val="00A070C2"/>
    <w:rsid w:val="00A10016"/>
    <w:rsid w:val="00A103B2"/>
    <w:rsid w:val="00A1101A"/>
    <w:rsid w:val="00A11A93"/>
    <w:rsid w:val="00A1223C"/>
    <w:rsid w:val="00A127DD"/>
    <w:rsid w:val="00A12BE9"/>
    <w:rsid w:val="00A14F36"/>
    <w:rsid w:val="00A15AF5"/>
    <w:rsid w:val="00A15F93"/>
    <w:rsid w:val="00A1637F"/>
    <w:rsid w:val="00A1684A"/>
    <w:rsid w:val="00A16F64"/>
    <w:rsid w:val="00A16F87"/>
    <w:rsid w:val="00A170A7"/>
    <w:rsid w:val="00A177F7"/>
    <w:rsid w:val="00A17B22"/>
    <w:rsid w:val="00A17F48"/>
    <w:rsid w:val="00A20086"/>
    <w:rsid w:val="00A200A8"/>
    <w:rsid w:val="00A2178B"/>
    <w:rsid w:val="00A21AA9"/>
    <w:rsid w:val="00A21F3F"/>
    <w:rsid w:val="00A232C0"/>
    <w:rsid w:val="00A23779"/>
    <w:rsid w:val="00A238AA"/>
    <w:rsid w:val="00A239C1"/>
    <w:rsid w:val="00A23C64"/>
    <w:rsid w:val="00A250A3"/>
    <w:rsid w:val="00A25776"/>
    <w:rsid w:val="00A25C68"/>
    <w:rsid w:val="00A2664F"/>
    <w:rsid w:val="00A266DF"/>
    <w:rsid w:val="00A26D03"/>
    <w:rsid w:val="00A27ADE"/>
    <w:rsid w:val="00A27F34"/>
    <w:rsid w:val="00A301AB"/>
    <w:rsid w:val="00A30B76"/>
    <w:rsid w:val="00A31024"/>
    <w:rsid w:val="00A319B9"/>
    <w:rsid w:val="00A31A7E"/>
    <w:rsid w:val="00A31CD8"/>
    <w:rsid w:val="00A33842"/>
    <w:rsid w:val="00A33A45"/>
    <w:rsid w:val="00A33D00"/>
    <w:rsid w:val="00A33F61"/>
    <w:rsid w:val="00A341A1"/>
    <w:rsid w:val="00A34359"/>
    <w:rsid w:val="00A35853"/>
    <w:rsid w:val="00A3598D"/>
    <w:rsid w:val="00A35C02"/>
    <w:rsid w:val="00A3638F"/>
    <w:rsid w:val="00A36472"/>
    <w:rsid w:val="00A3687A"/>
    <w:rsid w:val="00A368ED"/>
    <w:rsid w:val="00A378FD"/>
    <w:rsid w:val="00A40154"/>
    <w:rsid w:val="00A40323"/>
    <w:rsid w:val="00A4044F"/>
    <w:rsid w:val="00A40612"/>
    <w:rsid w:val="00A40A22"/>
    <w:rsid w:val="00A41D58"/>
    <w:rsid w:val="00A42A75"/>
    <w:rsid w:val="00A42FE2"/>
    <w:rsid w:val="00A436EB"/>
    <w:rsid w:val="00A437B3"/>
    <w:rsid w:val="00A439FE"/>
    <w:rsid w:val="00A44810"/>
    <w:rsid w:val="00A44A38"/>
    <w:rsid w:val="00A44A74"/>
    <w:rsid w:val="00A44B21"/>
    <w:rsid w:val="00A45E83"/>
    <w:rsid w:val="00A46904"/>
    <w:rsid w:val="00A46A44"/>
    <w:rsid w:val="00A47A56"/>
    <w:rsid w:val="00A47C05"/>
    <w:rsid w:val="00A501AA"/>
    <w:rsid w:val="00A50AD3"/>
    <w:rsid w:val="00A510BF"/>
    <w:rsid w:val="00A51261"/>
    <w:rsid w:val="00A512BD"/>
    <w:rsid w:val="00A51504"/>
    <w:rsid w:val="00A51AFC"/>
    <w:rsid w:val="00A52F6D"/>
    <w:rsid w:val="00A53857"/>
    <w:rsid w:val="00A541BA"/>
    <w:rsid w:val="00A543C8"/>
    <w:rsid w:val="00A546E2"/>
    <w:rsid w:val="00A55078"/>
    <w:rsid w:val="00A55491"/>
    <w:rsid w:val="00A6110A"/>
    <w:rsid w:val="00A61636"/>
    <w:rsid w:val="00A617DD"/>
    <w:rsid w:val="00A61F3F"/>
    <w:rsid w:val="00A62243"/>
    <w:rsid w:val="00A624BE"/>
    <w:rsid w:val="00A62B23"/>
    <w:rsid w:val="00A62D28"/>
    <w:rsid w:val="00A632EB"/>
    <w:rsid w:val="00A63B7A"/>
    <w:rsid w:val="00A63F5E"/>
    <w:rsid w:val="00A652DF"/>
    <w:rsid w:val="00A66EC1"/>
    <w:rsid w:val="00A670BC"/>
    <w:rsid w:val="00A702A3"/>
    <w:rsid w:val="00A715AD"/>
    <w:rsid w:val="00A72048"/>
    <w:rsid w:val="00A725BB"/>
    <w:rsid w:val="00A73AF8"/>
    <w:rsid w:val="00A747D8"/>
    <w:rsid w:val="00A75EF6"/>
    <w:rsid w:val="00A76452"/>
    <w:rsid w:val="00A7671D"/>
    <w:rsid w:val="00A76861"/>
    <w:rsid w:val="00A76EDC"/>
    <w:rsid w:val="00A7755D"/>
    <w:rsid w:val="00A80278"/>
    <w:rsid w:val="00A80D25"/>
    <w:rsid w:val="00A81259"/>
    <w:rsid w:val="00A8148A"/>
    <w:rsid w:val="00A825DC"/>
    <w:rsid w:val="00A829E9"/>
    <w:rsid w:val="00A84748"/>
    <w:rsid w:val="00A84962"/>
    <w:rsid w:val="00A85D2E"/>
    <w:rsid w:val="00A8650F"/>
    <w:rsid w:val="00A86EFD"/>
    <w:rsid w:val="00A87736"/>
    <w:rsid w:val="00A87C52"/>
    <w:rsid w:val="00A90297"/>
    <w:rsid w:val="00A9066C"/>
    <w:rsid w:val="00A90DE3"/>
    <w:rsid w:val="00A90FCF"/>
    <w:rsid w:val="00A91523"/>
    <w:rsid w:val="00A91837"/>
    <w:rsid w:val="00A92085"/>
    <w:rsid w:val="00A92609"/>
    <w:rsid w:val="00A928AB"/>
    <w:rsid w:val="00A92F6B"/>
    <w:rsid w:val="00A938B2"/>
    <w:rsid w:val="00A954F6"/>
    <w:rsid w:val="00A95DCE"/>
    <w:rsid w:val="00A9650D"/>
    <w:rsid w:val="00A966C3"/>
    <w:rsid w:val="00A96D2F"/>
    <w:rsid w:val="00A96F38"/>
    <w:rsid w:val="00A97B35"/>
    <w:rsid w:val="00A97B5E"/>
    <w:rsid w:val="00A97C44"/>
    <w:rsid w:val="00AA012A"/>
    <w:rsid w:val="00AA1C75"/>
    <w:rsid w:val="00AA210F"/>
    <w:rsid w:val="00AA2330"/>
    <w:rsid w:val="00AA3038"/>
    <w:rsid w:val="00AA41ED"/>
    <w:rsid w:val="00AA4215"/>
    <w:rsid w:val="00AA4316"/>
    <w:rsid w:val="00AA55E6"/>
    <w:rsid w:val="00AA5E5D"/>
    <w:rsid w:val="00AA7768"/>
    <w:rsid w:val="00AA7C28"/>
    <w:rsid w:val="00AA7EF2"/>
    <w:rsid w:val="00AB156D"/>
    <w:rsid w:val="00AB1A55"/>
    <w:rsid w:val="00AB284E"/>
    <w:rsid w:val="00AB299A"/>
    <w:rsid w:val="00AB2ED5"/>
    <w:rsid w:val="00AB3169"/>
    <w:rsid w:val="00AB3BDF"/>
    <w:rsid w:val="00AB3E92"/>
    <w:rsid w:val="00AB3EFD"/>
    <w:rsid w:val="00AB4038"/>
    <w:rsid w:val="00AB410B"/>
    <w:rsid w:val="00AB41D6"/>
    <w:rsid w:val="00AB46E8"/>
    <w:rsid w:val="00AB4B27"/>
    <w:rsid w:val="00AB4CE3"/>
    <w:rsid w:val="00AB56FD"/>
    <w:rsid w:val="00AB58F7"/>
    <w:rsid w:val="00AB5B20"/>
    <w:rsid w:val="00AB5DEE"/>
    <w:rsid w:val="00AB6DD4"/>
    <w:rsid w:val="00AB6E4E"/>
    <w:rsid w:val="00AB7617"/>
    <w:rsid w:val="00AB777D"/>
    <w:rsid w:val="00AB7A82"/>
    <w:rsid w:val="00AC03C6"/>
    <w:rsid w:val="00AC0558"/>
    <w:rsid w:val="00AC29D3"/>
    <w:rsid w:val="00AC2AF2"/>
    <w:rsid w:val="00AC3EA3"/>
    <w:rsid w:val="00AC3FE5"/>
    <w:rsid w:val="00AC52EE"/>
    <w:rsid w:val="00AC5761"/>
    <w:rsid w:val="00AC693E"/>
    <w:rsid w:val="00AC6F09"/>
    <w:rsid w:val="00AC711C"/>
    <w:rsid w:val="00AC7260"/>
    <w:rsid w:val="00AC7903"/>
    <w:rsid w:val="00AD0A95"/>
    <w:rsid w:val="00AD1153"/>
    <w:rsid w:val="00AD15C2"/>
    <w:rsid w:val="00AD173E"/>
    <w:rsid w:val="00AD2414"/>
    <w:rsid w:val="00AD29DF"/>
    <w:rsid w:val="00AD3BFD"/>
    <w:rsid w:val="00AD3C82"/>
    <w:rsid w:val="00AD4476"/>
    <w:rsid w:val="00AD484C"/>
    <w:rsid w:val="00AD48D3"/>
    <w:rsid w:val="00AD4F48"/>
    <w:rsid w:val="00AD576B"/>
    <w:rsid w:val="00AD5F4D"/>
    <w:rsid w:val="00AD6146"/>
    <w:rsid w:val="00AD615B"/>
    <w:rsid w:val="00AD67D0"/>
    <w:rsid w:val="00AD67FC"/>
    <w:rsid w:val="00AD6E27"/>
    <w:rsid w:val="00AD7339"/>
    <w:rsid w:val="00AD79D7"/>
    <w:rsid w:val="00AD7C5C"/>
    <w:rsid w:val="00AE0AA2"/>
    <w:rsid w:val="00AE1C90"/>
    <w:rsid w:val="00AE2526"/>
    <w:rsid w:val="00AE25BF"/>
    <w:rsid w:val="00AE2CB2"/>
    <w:rsid w:val="00AE301E"/>
    <w:rsid w:val="00AE3092"/>
    <w:rsid w:val="00AE324B"/>
    <w:rsid w:val="00AE3DB3"/>
    <w:rsid w:val="00AE3F8A"/>
    <w:rsid w:val="00AE41D5"/>
    <w:rsid w:val="00AE4B3B"/>
    <w:rsid w:val="00AE4FE2"/>
    <w:rsid w:val="00AE5AEB"/>
    <w:rsid w:val="00AE61C2"/>
    <w:rsid w:val="00AE6C9D"/>
    <w:rsid w:val="00AE73F3"/>
    <w:rsid w:val="00AE77F1"/>
    <w:rsid w:val="00AE7A97"/>
    <w:rsid w:val="00AE7CA3"/>
    <w:rsid w:val="00AE7DCF"/>
    <w:rsid w:val="00AF01D3"/>
    <w:rsid w:val="00AF22C1"/>
    <w:rsid w:val="00AF2849"/>
    <w:rsid w:val="00AF2855"/>
    <w:rsid w:val="00AF2CE1"/>
    <w:rsid w:val="00AF37E1"/>
    <w:rsid w:val="00AF423F"/>
    <w:rsid w:val="00AF45FE"/>
    <w:rsid w:val="00AF4700"/>
    <w:rsid w:val="00AF4DDC"/>
    <w:rsid w:val="00AF4FA7"/>
    <w:rsid w:val="00AF52D0"/>
    <w:rsid w:val="00AF5859"/>
    <w:rsid w:val="00AF58FC"/>
    <w:rsid w:val="00AF61D4"/>
    <w:rsid w:val="00AF6FC4"/>
    <w:rsid w:val="00AF7992"/>
    <w:rsid w:val="00AF7A85"/>
    <w:rsid w:val="00B0078F"/>
    <w:rsid w:val="00B009CA"/>
    <w:rsid w:val="00B00DBD"/>
    <w:rsid w:val="00B01DD6"/>
    <w:rsid w:val="00B01EEA"/>
    <w:rsid w:val="00B02F33"/>
    <w:rsid w:val="00B03125"/>
    <w:rsid w:val="00B0321D"/>
    <w:rsid w:val="00B0338F"/>
    <w:rsid w:val="00B036AA"/>
    <w:rsid w:val="00B03EC9"/>
    <w:rsid w:val="00B048F3"/>
    <w:rsid w:val="00B04E7E"/>
    <w:rsid w:val="00B05971"/>
    <w:rsid w:val="00B060A6"/>
    <w:rsid w:val="00B06223"/>
    <w:rsid w:val="00B06403"/>
    <w:rsid w:val="00B06E1F"/>
    <w:rsid w:val="00B070AF"/>
    <w:rsid w:val="00B07373"/>
    <w:rsid w:val="00B07828"/>
    <w:rsid w:val="00B07E88"/>
    <w:rsid w:val="00B10971"/>
    <w:rsid w:val="00B11AB9"/>
    <w:rsid w:val="00B11CF4"/>
    <w:rsid w:val="00B125F6"/>
    <w:rsid w:val="00B136E4"/>
    <w:rsid w:val="00B13869"/>
    <w:rsid w:val="00B14669"/>
    <w:rsid w:val="00B14F42"/>
    <w:rsid w:val="00B16AE0"/>
    <w:rsid w:val="00B16F10"/>
    <w:rsid w:val="00B208BA"/>
    <w:rsid w:val="00B20FBC"/>
    <w:rsid w:val="00B21685"/>
    <w:rsid w:val="00B21BBC"/>
    <w:rsid w:val="00B22889"/>
    <w:rsid w:val="00B2293A"/>
    <w:rsid w:val="00B23328"/>
    <w:rsid w:val="00B23365"/>
    <w:rsid w:val="00B24324"/>
    <w:rsid w:val="00B24A56"/>
    <w:rsid w:val="00B24C79"/>
    <w:rsid w:val="00B26681"/>
    <w:rsid w:val="00B26C66"/>
    <w:rsid w:val="00B2712B"/>
    <w:rsid w:val="00B273A9"/>
    <w:rsid w:val="00B2740E"/>
    <w:rsid w:val="00B27DFD"/>
    <w:rsid w:val="00B30317"/>
    <w:rsid w:val="00B30484"/>
    <w:rsid w:val="00B30AD2"/>
    <w:rsid w:val="00B30C50"/>
    <w:rsid w:val="00B30CCE"/>
    <w:rsid w:val="00B3106B"/>
    <w:rsid w:val="00B311AA"/>
    <w:rsid w:val="00B3132E"/>
    <w:rsid w:val="00B31424"/>
    <w:rsid w:val="00B32F45"/>
    <w:rsid w:val="00B333AD"/>
    <w:rsid w:val="00B33686"/>
    <w:rsid w:val="00B33ACB"/>
    <w:rsid w:val="00B34AC5"/>
    <w:rsid w:val="00B34BAD"/>
    <w:rsid w:val="00B34CC4"/>
    <w:rsid w:val="00B34DBD"/>
    <w:rsid w:val="00B34E43"/>
    <w:rsid w:val="00B35B2A"/>
    <w:rsid w:val="00B362DF"/>
    <w:rsid w:val="00B36779"/>
    <w:rsid w:val="00B36F62"/>
    <w:rsid w:val="00B36F9B"/>
    <w:rsid w:val="00B374BF"/>
    <w:rsid w:val="00B406A9"/>
    <w:rsid w:val="00B41B00"/>
    <w:rsid w:val="00B41B56"/>
    <w:rsid w:val="00B43190"/>
    <w:rsid w:val="00B43381"/>
    <w:rsid w:val="00B433F6"/>
    <w:rsid w:val="00B43781"/>
    <w:rsid w:val="00B43BBC"/>
    <w:rsid w:val="00B43BFE"/>
    <w:rsid w:val="00B43ED1"/>
    <w:rsid w:val="00B44AB0"/>
    <w:rsid w:val="00B4509E"/>
    <w:rsid w:val="00B4527D"/>
    <w:rsid w:val="00B454A3"/>
    <w:rsid w:val="00B47F49"/>
    <w:rsid w:val="00B502CD"/>
    <w:rsid w:val="00B51251"/>
    <w:rsid w:val="00B5199E"/>
    <w:rsid w:val="00B51A25"/>
    <w:rsid w:val="00B51D4D"/>
    <w:rsid w:val="00B51D97"/>
    <w:rsid w:val="00B520AF"/>
    <w:rsid w:val="00B524AF"/>
    <w:rsid w:val="00B529DC"/>
    <w:rsid w:val="00B54170"/>
    <w:rsid w:val="00B542C9"/>
    <w:rsid w:val="00B54457"/>
    <w:rsid w:val="00B54974"/>
    <w:rsid w:val="00B55397"/>
    <w:rsid w:val="00B5565C"/>
    <w:rsid w:val="00B55EA3"/>
    <w:rsid w:val="00B56410"/>
    <w:rsid w:val="00B56F02"/>
    <w:rsid w:val="00B573AB"/>
    <w:rsid w:val="00B5772B"/>
    <w:rsid w:val="00B578D0"/>
    <w:rsid w:val="00B57BB3"/>
    <w:rsid w:val="00B60C6D"/>
    <w:rsid w:val="00B60CF8"/>
    <w:rsid w:val="00B61AAA"/>
    <w:rsid w:val="00B61F57"/>
    <w:rsid w:val="00B6208B"/>
    <w:rsid w:val="00B629A5"/>
    <w:rsid w:val="00B62D65"/>
    <w:rsid w:val="00B62FC6"/>
    <w:rsid w:val="00B63E71"/>
    <w:rsid w:val="00B64880"/>
    <w:rsid w:val="00B64AF8"/>
    <w:rsid w:val="00B64C54"/>
    <w:rsid w:val="00B64DEC"/>
    <w:rsid w:val="00B65582"/>
    <w:rsid w:val="00B65860"/>
    <w:rsid w:val="00B66177"/>
    <w:rsid w:val="00B66362"/>
    <w:rsid w:val="00B7045F"/>
    <w:rsid w:val="00B709D0"/>
    <w:rsid w:val="00B70B60"/>
    <w:rsid w:val="00B70FCA"/>
    <w:rsid w:val="00B71336"/>
    <w:rsid w:val="00B71B7F"/>
    <w:rsid w:val="00B71CC7"/>
    <w:rsid w:val="00B71E57"/>
    <w:rsid w:val="00B7274F"/>
    <w:rsid w:val="00B72C66"/>
    <w:rsid w:val="00B7397B"/>
    <w:rsid w:val="00B73BD1"/>
    <w:rsid w:val="00B73C74"/>
    <w:rsid w:val="00B743D7"/>
    <w:rsid w:val="00B7472F"/>
    <w:rsid w:val="00B765C3"/>
    <w:rsid w:val="00B77700"/>
    <w:rsid w:val="00B77775"/>
    <w:rsid w:val="00B77980"/>
    <w:rsid w:val="00B77E29"/>
    <w:rsid w:val="00B80B59"/>
    <w:rsid w:val="00B81064"/>
    <w:rsid w:val="00B8153F"/>
    <w:rsid w:val="00B82BBE"/>
    <w:rsid w:val="00B82FE6"/>
    <w:rsid w:val="00B85375"/>
    <w:rsid w:val="00B86140"/>
    <w:rsid w:val="00B86332"/>
    <w:rsid w:val="00B86582"/>
    <w:rsid w:val="00B86F97"/>
    <w:rsid w:val="00B87681"/>
    <w:rsid w:val="00B878E3"/>
    <w:rsid w:val="00B87D12"/>
    <w:rsid w:val="00B90420"/>
    <w:rsid w:val="00B9052F"/>
    <w:rsid w:val="00B90DE0"/>
    <w:rsid w:val="00B90DE9"/>
    <w:rsid w:val="00B91257"/>
    <w:rsid w:val="00B91391"/>
    <w:rsid w:val="00B91428"/>
    <w:rsid w:val="00B92302"/>
    <w:rsid w:val="00B927D8"/>
    <w:rsid w:val="00B92916"/>
    <w:rsid w:val="00B932DA"/>
    <w:rsid w:val="00B934C9"/>
    <w:rsid w:val="00B93A16"/>
    <w:rsid w:val="00B94093"/>
    <w:rsid w:val="00B950C7"/>
    <w:rsid w:val="00B951FF"/>
    <w:rsid w:val="00B95888"/>
    <w:rsid w:val="00B97C69"/>
    <w:rsid w:val="00B97FAF"/>
    <w:rsid w:val="00B97FD8"/>
    <w:rsid w:val="00BA0698"/>
    <w:rsid w:val="00BA2509"/>
    <w:rsid w:val="00BA3366"/>
    <w:rsid w:val="00BA36D0"/>
    <w:rsid w:val="00BA3BC5"/>
    <w:rsid w:val="00BA3EA2"/>
    <w:rsid w:val="00BA40FB"/>
    <w:rsid w:val="00BA4167"/>
    <w:rsid w:val="00BA417B"/>
    <w:rsid w:val="00BA4239"/>
    <w:rsid w:val="00BA511E"/>
    <w:rsid w:val="00BA56C6"/>
    <w:rsid w:val="00BA5804"/>
    <w:rsid w:val="00BA5B08"/>
    <w:rsid w:val="00BA5ED5"/>
    <w:rsid w:val="00BA68BE"/>
    <w:rsid w:val="00BA6B1A"/>
    <w:rsid w:val="00BA6DC9"/>
    <w:rsid w:val="00BA7206"/>
    <w:rsid w:val="00BA7626"/>
    <w:rsid w:val="00BA7C2B"/>
    <w:rsid w:val="00BB06E6"/>
    <w:rsid w:val="00BB0993"/>
    <w:rsid w:val="00BB0B6D"/>
    <w:rsid w:val="00BB1E10"/>
    <w:rsid w:val="00BB1E2D"/>
    <w:rsid w:val="00BB22D3"/>
    <w:rsid w:val="00BB2541"/>
    <w:rsid w:val="00BB455F"/>
    <w:rsid w:val="00BB4699"/>
    <w:rsid w:val="00BB47EF"/>
    <w:rsid w:val="00BB48EC"/>
    <w:rsid w:val="00BB5A95"/>
    <w:rsid w:val="00BB61F3"/>
    <w:rsid w:val="00BB64EC"/>
    <w:rsid w:val="00BB67B9"/>
    <w:rsid w:val="00BB77E8"/>
    <w:rsid w:val="00BC1049"/>
    <w:rsid w:val="00BC1501"/>
    <w:rsid w:val="00BC1D72"/>
    <w:rsid w:val="00BC1E63"/>
    <w:rsid w:val="00BC2124"/>
    <w:rsid w:val="00BC2591"/>
    <w:rsid w:val="00BC37A3"/>
    <w:rsid w:val="00BC3CD9"/>
    <w:rsid w:val="00BC3DAC"/>
    <w:rsid w:val="00BC4E32"/>
    <w:rsid w:val="00BC53D9"/>
    <w:rsid w:val="00BC54CF"/>
    <w:rsid w:val="00BC579C"/>
    <w:rsid w:val="00BC5F5B"/>
    <w:rsid w:val="00BC6266"/>
    <w:rsid w:val="00BC6F93"/>
    <w:rsid w:val="00BC70E4"/>
    <w:rsid w:val="00BC72CC"/>
    <w:rsid w:val="00BC77CB"/>
    <w:rsid w:val="00BC7ADA"/>
    <w:rsid w:val="00BD0542"/>
    <w:rsid w:val="00BD0738"/>
    <w:rsid w:val="00BD0D0D"/>
    <w:rsid w:val="00BD1029"/>
    <w:rsid w:val="00BD1394"/>
    <w:rsid w:val="00BD17CB"/>
    <w:rsid w:val="00BD20F2"/>
    <w:rsid w:val="00BD25CE"/>
    <w:rsid w:val="00BD3194"/>
    <w:rsid w:val="00BD348A"/>
    <w:rsid w:val="00BD3767"/>
    <w:rsid w:val="00BD3AC6"/>
    <w:rsid w:val="00BD3B65"/>
    <w:rsid w:val="00BD5305"/>
    <w:rsid w:val="00BD6652"/>
    <w:rsid w:val="00BD6907"/>
    <w:rsid w:val="00BD7082"/>
    <w:rsid w:val="00BD75CD"/>
    <w:rsid w:val="00BD7862"/>
    <w:rsid w:val="00BD786A"/>
    <w:rsid w:val="00BD79C0"/>
    <w:rsid w:val="00BD79F7"/>
    <w:rsid w:val="00BD7CE5"/>
    <w:rsid w:val="00BE05B2"/>
    <w:rsid w:val="00BE22A2"/>
    <w:rsid w:val="00BE249D"/>
    <w:rsid w:val="00BE2769"/>
    <w:rsid w:val="00BE32E4"/>
    <w:rsid w:val="00BE41FC"/>
    <w:rsid w:val="00BE4F15"/>
    <w:rsid w:val="00BE55CF"/>
    <w:rsid w:val="00BE729A"/>
    <w:rsid w:val="00BE7589"/>
    <w:rsid w:val="00BE7CC7"/>
    <w:rsid w:val="00BF0E03"/>
    <w:rsid w:val="00BF0EF8"/>
    <w:rsid w:val="00BF1BCE"/>
    <w:rsid w:val="00BF1CE5"/>
    <w:rsid w:val="00BF1D13"/>
    <w:rsid w:val="00BF29AA"/>
    <w:rsid w:val="00BF2CB3"/>
    <w:rsid w:val="00BF2CC1"/>
    <w:rsid w:val="00BF2CCD"/>
    <w:rsid w:val="00BF3150"/>
    <w:rsid w:val="00BF3318"/>
    <w:rsid w:val="00BF44BD"/>
    <w:rsid w:val="00BF4585"/>
    <w:rsid w:val="00BF49BE"/>
    <w:rsid w:val="00BF4FC9"/>
    <w:rsid w:val="00BF5052"/>
    <w:rsid w:val="00BF547A"/>
    <w:rsid w:val="00BF5F64"/>
    <w:rsid w:val="00BF62F3"/>
    <w:rsid w:val="00BF642E"/>
    <w:rsid w:val="00BF6D84"/>
    <w:rsid w:val="00BF6D97"/>
    <w:rsid w:val="00C00809"/>
    <w:rsid w:val="00C00947"/>
    <w:rsid w:val="00C00949"/>
    <w:rsid w:val="00C00AE5"/>
    <w:rsid w:val="00C00E58"/>
    <w:rsid w:val="00C02B94"/>
    <w:rsid w:val="00C03BDF"/>
    <w:rsid w:val="00C03D07"/>
    <w:rsid w:val="00C04338"/>
    <w:rsid w:val="00C04C3E"/>
    <w:rsid w:val="00C04C7A"/>
    <w:rsid w:val="00C0653E"/>
    <w:rsid w:val="00C06AC2"/>
    <w:rsid w:val="00C06BA2"/>
    <w:rsid w:val="00C07633"/>
    <w:rsid w:val="00C07D31"/>
    <w:rsid w:val="00C07E01"/>
    <w:rsid w:val="00C10391"/>
    <w:rsid w:val="00C1155E"/>
    <w:rsid w:val="00C11582"/>
    <w:rsid w:val="00C11600"/>
    <w:rsid w:val="00C11D93"/>
    <w:rsid w:val="00C12082"/>
    <w:rsid w:val="00C120E1"/>
    <w:rsid w:val="00C133C4"/>
    <w:rsid w:val="00C14304"/>
    <w:rsid w:val="00C1535E"/>
    <w:rsid w:val="00C15CA1"/>
    <w:rsid w:val="00C168A1"/>
    <w:rsid w:val="00C16FBC"/>
    <w:rsid w:val="00C17D8B"/>
    <w:rsid w:val="00C20711"/>
    <w:rsid w:val="00C22034"/>
    <w:rsid w:val="00C22238"/>
    <w:rsid w:val="00C2249A"/>
    <w:rsid w:val="00C22648"/>
    <w:rsid w:val="00C2296B"/>
    <w:rsid w:val="00C23FF9"/>
    <w:rsid w:val="00C24B42"/>
    <w:rsid w:val="00C250C9"/>
    <w:rsid w:val="00C258F3"/>
    <w:rsid w:val="00C25D8A"/>
    <w:rsid w:val="00C26AB6"/>
    <w:rsid w:val="00C26D8A"/>
    <w:rsid w:val="00C27369"/>
    <w:rsid w:val="00C27622"/>
    <w:rsid w:val="00C276BB"/>
    <w:rsid w:val="00C27C71"/>
    <w:rsid w:val="00C30554"/>
    <w:rsid w:val="00C31C94"/>
    <w:rsid w:val="00C31E17"/>
    <w:rsid w:val="00C32A36"/>
    <w:rsid w:val="00C33121"/>
    <w:rsid w:val="00C3377E"/>
    <w:rsid w:val="00C3401D"/>
    <w:rsid w:val="00C34426"/>
    <w:rsid w:val="00C348FA"/>
    <w:rsid w:val="00C353C4"/>
    <w:rsid w:val="00C35731"/>
    <w:rsid w:val="00C366E0"/>
    <w:rsid w:val="00C3696B"/>
    <w:rsid w:val="00C3753D"/>
    <w:rsid w:val="00C40004"/>
    <w:rsid w:val="00C4016F"/>
    <w:rsid w:val="00C40983"/>
    <w:rsid w:val="00C40E24"/>
    <w:rsid w:val="00C41225"/>
    <w:rsid w:val="00C4133E"/>
    <w:rsid w:val="00C417AF"/>
    <w:rsid w:val="00C4191A"/>
    <w:rsid w:val="00C41CDA"/>
    <w:rsid w:val="00C430C5"/>
    <w:rsid w:val="00C43315"/>
    <w:rsid w:val="00C43DDC"/>
    <w:rsid w:val="00C44F9D"/>
    <w:rsid w:val="00C450AB"/>
    <w:rsid w:val="00C452B1"/>
    <w:rsid w:val="00C45CA7"/>
    <w:rsid w:val="00C46071"/>
    <w:rsid w:val="00C46158"/>
    <w:rsid w:val="00C462DD"/>
    <w:rsid w:val="00C46750"/>
    <w:rsid w:val="00C46D96"/>
    <w:rsid w:val="00C503A4"/>
    <w:rsid w:val="00C50995"/>
    <w:rsid w:val="00C51038"/>
    <w:rsid w:val="00C516A9"/>
    <w:rsid w:val="00C521EF"/>
    <w:rsid w:val="00C52C55"/>
    <w:rsid w:val="00C54330"/>
    <w:rsid w:val="00C54A14"/>
    <w:rsid w:val="00C550F3"/>
    <w:rsid w:val="00C55F1B"/>
    <w:rsid w:val="00C56438"/>
    <w:rsid w:val="00C567DA"/>
    <w:rsid w:val="00C57076"/>
    <w:rsid w:val="00C576C1"/>
    <w:rsid w:val="00C57EC1"/>
    <w:rsid w:val="00C601B7"/>
    <w:rsid w:val="00C60942"/>
    <w:rsid w:val="00C60A59"/>
    <w:rsid w:val="00C611F4"/>
    <w:rsid w:val="00C618DE"/>
    <w:rsid w:val="00C61BDB"/>
    <w:rsid w:val="00C61E7B"/>
    <w:rsid w:val="00C6228E"/>
    <w:rsid w:val="00C62825"/>
    <w:rsid w:val="00C63A27"/>
    <w:rsid w:val="00C64E1E"/>
    <w:rsid w:val="00C652D8"/>
    <w:rsid w:val="00C65467"/>
    <w:rsid w:val="00C654B6"/>
    <w:rsid w:val="00C65FE7"/>
    <w:rsid w:val="00C66CEE"/>
    <w:rsid w:val="00C6711C"/>
    <w:rsid w:val="00C7076F"/>
    <w:rsid w:val="00C70DC6"/>
    <w:rsid w:val="00C71ACF"/>
    <w:rsid w:val="00C71BB1"/>
    <w:rsid w:val="00C71D69"/>
    <w:rsid w:val="00C741B8"/>
    <w:rsid w:val="00C7453F"/>
    <w:rsid w:val="00C74ADC"/>
    <w:rsid w:val="00C7594F"/>
    <w:rsid w:val="00C76271"/>
    <w:rsid w:val="00C77486"/>
    <w:rsid w:val="00C801AE"/>
    <w:rsid w:val="00C80299"/>
    <w:rsid w:val="00C80973"/>
    <w:rsid w:val="00C81118"/>
    <w:rsid w:val="00C834C9"/>
    <w:rsid w:val="00C84063"/>
    <w:rsid w:val="00C84241"/>
    <w:rsid w:val="00C84337"/>
    <w:rsid w:val="00C84546"/>
    <w:rsid w:val="00C84723"/>
    <w:rsid w:val="00C84FB4"/>
    <w:rsid w:val="00C85780"/>
    <w:rsid w:val="00C85A1B"/>
    <w:rsid w:val="00C85B84"/>
    <w:rsid w:val="00C86359"/>
    <w:rsid w:val="00C86822"/>
    <w:rsid w:val="00C86E5A"/>
    <w:rsid w:val="00C86E66"/>
    <w:rsid w:val="00C86FA1"/>
    <w:rsid w:val="00C8729A"/>
    <w:rsid w:val="00C875D1"/>
    <w:rsid w:val="00C876CA"/>
    <w:rsid w:val="00C87B55"/>
    <w:rsid w:val="00C87B8D"/>
    <w:rsid w:val="00C87C70"/>
    <w:rsid w:val="00C91348"/>
    <w:rsid w:val="00C92539"/>
    <w:rsid w:val="00C92607"/>
    <w:rsid w:val="00C92645"/>
    <w:rsid w:val="00C9301E"/>
    <w:rsid w:val="00C931EE"/>
    <w:rsid w:val="00C936E4"/>
    <w:rsid w:val="00C937FB"/>
    <w:rsid w:val="00C9382C"/>
    <w:rsid w:val="00C93AAD"/>
    <w:rsid w:val="00C944AE"/>
    <w:rsid w:val="00C94AAC"/>
    <w:rsid w:val="00C9509A"/>
    <w:rsid w:val="00C96CBE"/>
    <w:rsid w:val="00C96D11"/>
    <w:rsid w:val="00C96DBC"/>
    <w:rsid w:val="00C97135"/>
    <w:rsid w:val="00C9733C"/>
    <w:rsid w:val="00C97533"/>
    <w:rsid w:val="00C975B7"/>
    <w:rsid w:val="00C97E65"/>
    <w:rsid w:val="00CA003F"/>
    <w:rsid w:val="00CA0CC9"/>
    <w:rsid w:val="00CA18A0"/>
    <w:rsid w:val="00CA19FD"/>
    <w:rsid w:val="00CA1D0C"/>
    <w:rsid w:val="00CA2670"/>
    <w:rsid w:val="00CA3246"/>
    <w:rsid w:val="00CA384D"/>
    <w:rsid w:val="00CA38C5"/>
    <w:rsid w:val="00CA4902"/>
    <w:rsid w:val="00CA73E7"/>
    <w:rsid w:val="00CA77F9"/>
    <w:rsid w:val="00CA782C"/>
    <w:rsid w:val="00CA7A36"/>
    <w:rsid w:val="00CA7E26"/>
    <w:rsid w:val="00CB0071"/>
    <w:rsid w:val="00CB096D"/>
    <w:rsid w:val="00CB0C4B"/>
    <w:rsid w:val="00CB1713"/>
    <w:rsid w:val="00CB1783"/>
    <w:rsid w:val="00CB179C"/>
    <w:rsid w:val="00CB17A9"/>
    <w:rsid w:val="00CB2748"/>
    <w:rsid w:val="00CB2E3B"/>
    <w:rsid w:val="00CB31E1"/>
    <w:rsid w:val="00CB3CFA"/>
    <w:rsid w:val="00CB45D9"/>
    <w:rsid w:val="00CB550D"/>
    <w:rsid w:val="00CB63E3"/>
    <w:rsid w:val="00CB6FCC"/>
    <w:rsid w:val="00CB701F"/>
    <w:rsid w:val="00CB7BD8"/>
    <w:rsid w:val="00CB7F3F"/>
    <w:rsid w:val="00CC00BD"/>
    <w:rsid w:val="00CC0591"/>
    <w:rsid w:val="00CC0EEF"/>
    <w:rsid w:val="00CC1964"/>
    <w:rsid w:val="00CC2B5F"/>
    <w:rsid w:val="00CC2BF7"/>
    <w:rsid w:val="00CC2D79"/>
    <w:rsid w:val="00CC2F46"/>
    <w:rsid w:val="00CC3114"/>
    <w:rsid w:val="00CC3687"/>
    <w:rsid w:val="00CC3F35"/>
    <w:rsid w:val="00CC5BA0"/>
    <w:rsid w:val="00CC61F0"/>
    <w:rsid w:val="00CC693A"/>
    <w:rsid w:val="00CC6B25"/>
    <w:rsid w:val="00CC7F31"/>
    <w:rsid w:val="00CD0EA7"/>
    <w:rsid w:val="00CD0FED"/>
    <w:rsid w:val="00CD17C8"/>
    <w:rsid w:val="00CD1AEC"/>
    <w:rsid w:val="00CD1B2A"/>
    <w:rsid w:val="00CD1B69"/>
    <w:rsid w:val="00CD2BE5"/>
    <w:rsid w:val="00CD2E77"/>
    <w:rsid w:val="00CD359E"/>
    <w:rsid w:val="00CD362A"/>
    <w:rsid w:val="00CD37C9"/>
    <w:rsid w:val="00CD39A0"/>
    <w:rsid w:val="00CD3D16"/>
    <w:rsid w:val="00CD3D9D"/>
    <w:rsid w:val="00CD4074"/>
    <w:rsid w:val="00CD473C"/>
    <w:rsid w:val="00CD5020"/>
    <w:rsid w:val="00CD594E"/>
    <w:rsid w:val="00CD5A61"/>
    <w:rsid w:val="00CD5D0F"/>
    <w:rsid w:val="00CD73C2"/>
    <w:rsid w:val="00CD74E2"/>
    <w:rsid w:val="00CE058B"/>
    <w:rsid w:val="00CE073A"/>
    <w:rsid w:val="00CE0A9E"/>
    <w:rsid w:val="00CE1B2E"/>
    <w:rsid w:val="00CE1E79"/>
    <w:rsid w:val="00CE2C77"/>
    <w:rsid w:val="00CE30E0"/>
    <w:rsid w:val="00CE3F2E"/>
    <w:rsid w:val="00CE4A26"/>
    <w:rsid w:val="00CE546E"/>
    <w:rsid w:val="00CE63EC"/>
    <w:rsid w:val="00CE6645"/>
    <w:rsid w:val="00CE66DC"/>
    <w:rsid w:val="00CE72F6"/>
    <w:rsid w:val="00CE7ED1"/>
    <w:rsid w:val="00CF0343"/>
    <w:rsid w:val="00CF0497"/>
    <w:rsid w:val="00CF0713"/>
    <w:rsid w:val="00CF0ECE"/>
    <w:rsid w:val="00CF1AC3"/>
    <w:rsid w:val="00CF28A7"/>
    <w:rsid w:val="00CF3263"/>
    <w:rsid w:val="00CF3CA5"/>
    <w:rsid w:val="00CF3E01"/>
    <w:rsid w:val="00CF421A"/>
    <w:rsid w:val="00CF4874"/>
    <w:rsid w:val="00CF533C"/>
    <w:rsid w:val="00CF5E2A"/>
    <w:rsid w:val="00CF6668"/>
    <w:rsid w:val="00D00711"/>
    <w:rsid w:val="00D00A58"/>
    <w:rsid w:val="00D01492"/>
    <w:rsid w:val="00D01705"/>
    <w:rsid w:val="00D02019"/>
    <w:rsid w:val="00D032DB"/>
    <w:rsid w:val="00D033E6"/>
    <w:rsid w:val="00D038FB"/>
    <w:rsid w:val="00D03D36"/>
    <w:rsid w:val="00D04155"/>
    <w:rsid w:val="00D05782"/>
    <w:rsid w:val="00D0626E"/>
    <w:rsid w:val="00D06987"/>
    <w:rsid w:val="00D07A90"/>
    <w:rsid w:val="00D07CF4"/>
    <w:rsid w:val="00D07E52"/>
    <w:rsid w:val="00D1063F"/>
    <w:rsid w:val="00D109FB"/>
    <w:rsid w:val="00D10BE8"/>
    <w:rsid w:val="00D110BF"/>
    <w:rsid w:val="00D11A0C"/>
    <w:rsid w:val="00D11D37"/>
    <w:rsid w:val="00D12E53"/>
    <w:rsid w:val="00D13354"/>
    <w:rsid w:val="00D135BD"/>
    <w:rsid w:val="00D14B24"/>
    <w:rsid w:val="00D15A29"/>
    <w:rsid w:val="00D163EF"/>
    <w:rsid w:val="00D16963"/>
    <w:rsid w:val="00D170B0"/>
    <w:rsid w:val="00D17A68"/>
    <w:rsid w:val="00D2018A"/>
    <w:rsid w:val="00D20EBE"/>
    <w:rsid w:val="00D20F96"/>
    <w:rsid w:val="00D21403"/>
    <w:rsid w:val="00D2156D"/>
    <w:rsid w:val="00D21B43"/>
    <w:rsid w:val="00D229F7"/>
    <w:rsid w:val="00D22F0E"/>
    <w:rsid w:val="00D230E8"/>
    <w:rsid w:val="00D2361A"/>
    <w:rsid w:val="00D23C1C"/>
    <w:rsid w:val="00D245A7"/>
    <w:rsid w:val="00D24BD4"/>
    <w:rsid w:val="00D2510B"/>
    <w:rsid w:val="00D2555C"/>
    <w:rsid w:val="00D258C0"/>
    <w:rsid w:val="00D267D9"/>
    <w:rsid w:val="00D26ABA"/>
    <w:rsid w:val="00D26DA6"/>
    <w:rsid w:val="00D27B94"/>
    <w:rsid w:val="00D27FE9"/>
    <w:rsid w:val="00D30D8B"/>
    <w:rsid w:val="00D31A15"/>
    <w:rsid w:val="00D31CC8"/>
    <w:rsid w:val="00D31F1C"/>
    <w:rsid w:val="00D326BA"/>
    <w:rsid w:val="00D32747"/>
    <w:rsid w:val="00D327FC"/>
    <w:rsid w:val="00D329C6"/>
    <w:rsid w:val="00D33115"/>
    <w:rsid w:val="00D33AB8"/>
    <w:rsid w:val="00D33BAB"/>
    <w:rsid w:val="00D33BEC"/>
    <w:rsid w:val="00D33D3A"/>
    <w:rsid w:val="00D33D40"/>
    <w:rsid w:val="00D33D4F"/>
    <w:rsid w:val="00D33F2A"/>
    <w:rsid w:val="00D344D4"/>
    <w:rsid w:val="00D34AFF"/>
    <w:rsid w:val="00D34B36"/>
    <w:rsid w:val="00D35082"/>
    <w:rsid w:val="00D3552A"/>
    <w:rsid w:val="00D35B08"/>
    <w:rsid w:val="00D3683F"/>
    <w:rsid w:val="00D36C92"/>
    <w:rsid w:val="00D374DF"/>
    <w:rsid w:val="00D4079A"/>
    <w:rsid w:val="00D40EB3"/>
    <w:rsid w:val="00D426FD"/>
    <w:rsid w:val="00D42AB4"/>
    <w:rsid w:val="00D42EBB"/>
    <w:rsid w:val="00D43409"/>
    <w:rsid w:val="00D44012"/>
    <w:rsid w:val="00D4473B"/>
    <w:rsid w:val="00D44FD5"/>
    <w:rsid w:val="00D451A9"/>
    <w:rsid w:val="00D45A7B"/>
    <w:rsid w:val="00D45F8B"/>
    <w:rsid w:val="00D45FE4"/>
    <w:rsid w:val="00D46558"/>
    <w:rsid w:val="00D471AF"/>
    <w:rsid w:val="00D472E0"/>
    <w:rsid w:val="00D47AEE"/>
    <w:rsid w:val="00D47B25"/>
    <w:rsid w:val="00D47E93"/>
    <w:rsid w:val="00D47F8C"/>
    <w:rsid w:val="00D50DD1"/>
    <w:rsid w:val="00D51387"/>
    <w:rsid w:val="00D515A4"/>
    <w:rsid w:val="00D51BC9"/>
    <w:rsid w:val="00D52F9E"/>
    <w:rsid w:val="00D531D0"/>
    <w:rsid w:val="00D535B3"/>
    <w:rsid w:val="00D53A4E"/>
    <w:rsid w:val="00D53F72"/>
    <w:rsid w:val="00D54C6E"/>
    <w:rsid w:val="00D5542B"/>
    <w:rsid w:val="00D55B8E"/>
    <w:rsid w:val="00D563E0"/>
    <w:rsid w:val="00D56734"/>
    <w:rsid w:val="00D56789"/>
    <w:rsid w:val="00D5678A"/>
    <w:rsid w:val="00D567DA"/>
    <w:rsid w:val="00D5691B"/>
    <w:rsid w:val="00D57097"/>
    <w:rsid w:val="00D5711C"/>
    <w:rsid w:val="00D572F4"/>
    <w:rsid w:val="00D57F1F"/>
    <w:rsid w:val="00D60153"/>
    <w:rsid w:val="00D605BD"/>
    <w:rsid w:val="00D6100F"/>
    <w:rsid w:val="00D611E7"/>
    <w:rsid w:val="00D612E2"/>
    <w:rsid w:val="00D61912"/>
    <w:rsid w:val="00D61F53"/>
    <w:rsid w:val="00D61F70"/>
    <w:rsid w:val="00D621E1"/>
    <w:rsid w:val="00D6230F"/>
    <w:rsid w:val="00D63880"/>
    <w:rsid w:val="00D63D99"/>
    <w:rsid w:val="00D6423C"/>
    <w:rsid w:val="00D64923"/>
    <w:rsid w:val="00D64A82"/>
    <w:rsid w:val="00D65167"/>
    <w:rsid w:val="00D65E09"/>
    <w:rsid w:val="00D661BB"/>
    <w:rsid w:val="00D67FD0"/>
    <w:rsid w:val="00D70C2E"/>
    <w:rsid w:val="00D71B5D"/>
    <w:rsid w:val="00D72002"/>
    <w:rsid w:val="00D72250"/>
    <w:rsid w:val="00D7295C"/>
    <w:rsid w:val="00D72A1F"/>
    <w:rsid w:val="00D72D90"/>
    <w:rsid w:val="00D72E27"/>
    <w:rsid w:val="00D73BF4"/>
    <w:rsid w:val="00D74A02"/>
    <w:rsid w:val="00D74E55"/>
    <w:rsid w:val="00D74EC9"/>
    <w:rsid w:val="00D75444"/>
    <w:rsid w:val="00D75557"/>
    <w:rsid w:val="00D77922"/>
    <w:rsid w:val="00D80B1B"/>
    <w:rsid w:val="00D81049"/>
    <w:rsid w:val="00D823E0"/>
    <w:rsid w:val="00D82844"/>
    <w:rsid w:val="00D83566"/>
    <w:rsid w:val="00D83CAB"/>
    <w:rsid w:val="00D847EE"/>
    <w:rsid w:val="00D84DB1"/>
    <w:rsid w:val="00D857BD"/>
    <w:rsid w:val="00D86CB9"/>
    <w:rsid w:val="00D86D57"/>
    <w:rsid w:val="00D8711D"/>
    <w:rsid w:val="00D87240"/>
    <w:rsid w:val="00D8782F"/>
    <w:rsid w:val="00D87B9C"/>
    <w:rsid w:val="00D90826"/>
    <w:rsid w:val="00D90D3A"/>
    <w:rsid w:val="00D9108B"/>
    <w:rsid w:val="00D9198A"/>
    <w:rsid w:val="00D9264A"/>
    <w:rsid w:val="00D92BA0"/>
    <w:rsid w:val="00D92F10"/>
    <w:rsid w:val="00D92F86"/>
    <w:rsid w:val="00D94154"/>
    <w:rsid w:val="00D9427B"/>
    <w:rsid w:val="00D94B8D"/>
    <w:rsid w:val="00D95971"/>
    <w:rsid w:val="00D959E7"/>
    <w:rsid w:val="00D95FFA"/>
    <w:rsid w:val="00D964B2"/>
    <w:rsid w:val="00D967A1"/>
    <w:rsid w:val="00D96A15"/>
    <w:rsid w:val="00D96FFD"/>
    <w:rsid w:val="00D973B5"/>
    <w:rsid w:val="00DA133D"/>
    <w:rsid w:val="00DA154A"/>
    <w:rsid w:val="00DA2CFA"/>
    <w:rsid w:val="00DA2F3D"/>
    <w:rsid w:val="00DA353D"/>
    <w:rsid w:val="00DA3A48"/>
    <w:rsid w:val="00DA3C5C"/>
    <w:rsid w:val="00DA3F66"/>
    <w:rsid w:val="00DA4667"/>
    <w:rsid w:val="00DA4F08"/>
    <w:rsid w:val="00DA50FF"/>
    <w:rsid w:val="00DA5138"/>
    <w:rsid w:val="00DA5778"/>
    <w:rsid w:val="00DA5C3F"/>
    <w:rsid w:val="00DA6342"/>
    <w:rsid w:val="00DA7404"/>
    <w:rsid w:val="00DA7979"/>
    <w:rsid w:val="00DB0301"/>
    <w:rsid w:val="00DB07FC"/>
    <w:rsid w:val="00DB0CF2"/>
    <w:rsid w:val="00DB1094"/>
    <w:rsid w:val="00DB16BF"/>
    <w:rsid w:val="00DB295A"/>
    <w:rsid w:val="00DB3666"/>
    <w:rsid w:val="00DB3950"/>
    <w:rsid w:val="00DB3BA2"/>
    <w:rsid w:val="00DB5087"/>
    <w:rsid w:val="00DB53C3"/>
    <w:rsid w:val="00DB6843"/>
    <w:rsid w:val="00DB6ADE"/>
    <w:rsid w:val="00DB6F3E"/>
    <w:rsid w:val="00DB7102"/>
    <w:rsid w:val="00DB724D"/>
    <w:rsid w:val="00DB7329"/>
    <w:rsid w:val="00DB7778"/>
    <w:rsid w:val="00DB7916"/>
    <w:rsid w:val="00DB7D8E"/>
    <w:rsid w:val="00DB7E3E"/>
    <w:rsid w:val="00DC0ACD"/>
    <w:rsid w:val="00DC0D8F"/>
    <w:rsid w:val="00DC0E61"/>
    <w:rsid w:val="00DC0F22"/>
    <w:rsid w:val="00DC1503"/>
    <w:rsid w:val="00DC18A7"/>
    <w:rsid w:val="00DC3E19"/>
    <w:rsid w:val="00DC42EC"/>
    <w:rsid w:val="00DC4CC6"/>
    <w:rsid w:val="00DC4FD4"/>
    <w:rsid w:val="00DC5892"/>
    <w:rsid w:val="00DC6D83"/>
    <w:rsid w:val="00DC7452"/>
    <w:rsid w:val="00DC7524"/>
    <w:rsid w:val="00DC7959"/>
    <w:rsid w:val="00DD0B55"/>
    <w:rsid w:val="00DD0D2A"/>
    <w:rsid w:val="00DD1953"/>
    <w:rsid w:val="00DD1A55"/>
    <w:rsid w:val="00DD1E64"/>
    <w:rsid w:val="00DD1F70"/>
    <w:rsid w:val="00DD2042"/>
    <w:rsid w:val="00DD24E5"/>
    <w:rsid w:val="00DD2790"/>
    <w:rsid w:val="00DD3A9D"/>
    <w:rsid w:val="00DD4198"/>
    <w:rsid w:val="00DD433F"/>
    <w:rsid w:val="00DD50AD"/>
    <w:rsid w:val="00DD5768"/>
    <w:rsid w:val="00DD58D2"/>
    <w:rsid w:val="00DD63E7"/>
    <w:rsid w:val="00DE023F"/>
    <w:rsid w:val="00DE0B47"/>
    <w:rsid w:val="00DE17F4"/>
    <w:rsid w:val="00DE23DA"/>
    <w:rsid w:val="00DE2997"/>
    <w:rsid w:val="00DE3211"/>
    <w:rsid w:val="00DE563B"/>
    <w:rsid w:val="00DE56F2"/>
    <w:rsid w:val="00DE5844"/>
    <w:rsid w:val="00DE5F17"/>
    <w:rsid w:val="00DE638B"/>
    <w:rsid w:val="00DE63E7"/>
    <w:rsid w:val="00DE674A"/>
    <w:rsid w:val="00DE69FD"/>
    <w:rsid w:val="00DE6EED"/>
    <w:rsid w:val="00DE78BB"/>
    <w:rsid w:val="00DE7E46"/>
    <w:rsid w:val="00DE7E52"/>
    <w:rsid w:val="00DF0376"/>
    <w:rsid w:val="00DF04E2"/>
    <w:rsid w:val="00DF12F9"/>
    <w:rsid w:val="00DF19BD"/>
    <w:rsid w:val="00DF2705"/>
    <w:rsid w:val="00DF2C35"/>
    <w:rsid w:val="00DF32A5"/>
    <w:rsid w:val="00DF4003"/>
    <w:rsid w:val="00DF4070"/>
    <w:rsid w:val="00DF421A"/>
    <w:rsid w:val="00DF6177"/>
    <w:rsid w:val="00DF68DE"/>
    <w:rsid w:val="00DF6B5C"/>
    <w:rsid w:val="00DF6E73"/>
    <w:rsid w:val="00DF6F00"/>
    <w:rsid w:val="00DF7367"/>
    <w:rsid w:val="00DF799D"/>
    <w:rsid w:val="00E006C0"/>
    <w:rsid w:val="00E00790"/>
    <w:rsid w:val="00E00962"/>
    <w:rsid w:val="00E01126"/>
    <w:rsid w:val="00E019AF"/>
    <w:rsid w:val="00E01FBF"/>
    <w:rsid w:val="00E02103"/>
    <w:rsid w:val="00E0235A"/>
    <w:rsid w:val="00E0298D"/>
    <w:rsid w:val="00E03054"/>
    <w:rsid w:val="00E039E7"/>
    <w:rsid w:val="00E0618E"/>
    <w:rsid w:val="00E063E9"/>
    <w:rsid w:val="00E0641D"/>
    <w:rsid w:val="00E064BE"/>
    <w:rsid w:val="00E068E7"/>
    <w:rsid w:val="00E07C1C"/>
    <w:rsid w:val="00E1020F"/>
    <w:rsid w:val="00E10AA0"/>
    <w:rsid w:val="00E11353"/>
    <w:rsid w:val="00E11A56"/>
    <w:rsid w:val="00E11B72"/>
    <w:rsid w:val="00E11F46"/>
    <w:rsid w:val="00E12136"/>
    <w:rsid w:val="00E122CC"/>
    <w:rsid w:val="00E1243E"/>
    <w:rsid w:val="00E125CB"/>
    <w:rsid w:val="00E1268D"/>
    <w:rsid w:val="00E12902"/>
    <w:rsid w:val="00E14B7D"/>
    <w:rsid w:val="00E14F33"/>
    <w:rsid w:val="00E15565"/>
    <w:rsid w:val="00E16278"/>
    <w:rsid w:val="00E1655C"/>
    <w:rsid w:val="00E16B1E"/>
    <w:rsid w:val="00E16B40"/>
    <w:rsid w:val="00E1745D"/>
    <w:rsid w:val="00E17C5C"/>
    <w:rsid w:val="00E17DC3"/>
    <w:rsid w:val="00E17F3C"/>
    <w:rsid w:val="00E20463"/>
    <w:rsid w:val="00E214AE"/>
    <w:rsid w:val="00E216E1"/>
    <w:rsid w:val="00E22BF9"/>
    <w:rsid w:val="00E23A82"/>
    <w:rsid w:val="00E23B78"/>
    <w:rsid w:val="00E242DB"/>
    <w:rsid w:val="00E24519"/>
    <w:rsid w:val="00E24C18"/>
    <w:rsid w:val="00E2521B"/>
    <w:rsid w:val="00E25607"/>
    <w:rsid w:val="00E25B17"/>
    <w:rsid w:val="00E260B7"/>
    <w:rsid w:val="00E26FEC"/>
    <w:rsid w:val="00E27394"/>
    <w:rsid w:val="00E274D6"/>
    <w:rsid w:val="00E30A56"/>
    <w:rsid w:val="00E30CE1"/>
    <w:rsid w:val="00E30ECE"/>
    <w:rsid w:val="00E3145F"/>
    <w:rsid w:val="00E31C42"/>
    <w:rsid w:val="00E31F15"/>
    <w:rsid w:val="00E32BD0"/>
    <w:rsid w:val="00E34A3B"/>
    <w:rsid w:val="00E360B8"/>
    <w:rsid w:val="00E36143"/>
    <w:rsid w:val="00E368BB"/>
    <w:rsid w:val="00E37680"/>
    <w:rsid w:val="00E379B2"/>
    <w:rsid w:val="00E401D5"/>
    <w:rsid w:val="00E40F4E"/>
    <w:rsid w:val="00E41C1A"/>
    <w:rsid w:val="00E423E0"/>
    <w:rsid w:val="00E42BEE"/>
    <w:rsid w:val="00E434DF"/>
    <w:rsid w:val="00E43A4A"/>
    <w:rsid w:val="00E43F44"/>
    <w:rsid w:val="00E447EA"/>
    <w:rsid w:val="00E44986"/>
    <w:rsid w:val="00E45356"/>
    <w:rsid w:val="00E45877"/>
    <w:rsid w:val="00E469E5"/>
    <w:rsid w:val="00E471C7"/>
    <w:rsid w:val="00E476EE"/>
    <w:rsid w:val="00E4791C"/>
    <w:rsid w:val="00E505DF"/>
    <w:rsid w:val="00E50A13"/>
    <w:rsid w:val="00E50FF2"/>
    <w:rsid w:val="00E51F2E"/>
    <w:rsid w:val="00E5215E"/>
    <w:rsid w:val="00E5287D"/>
    <w:rsid w:val="00E52DFC"/>
    <w:rsid w:val="00E52F82"/>
    <w:rsid w:val="00E53B54"/>
    <w:rsid w:val="00E543BF"/>
    <w:rsid w:val="00E5454D"/>
    <w:rsid w:val="00E54A0C"/>
    <w:rsid w:val="00E54A30"/>
    <w:rsid w:val="00E54A9E"/>
    <w:rsid w:val="00E558FC"/>
    <w:rsid w:val="00E55FA6"/>
    <w:rsid w:val="00E568EA"/>
    <w:rsid w:val="00E5748D"/>
    <w:rsid w:val="00E579C9"/>
    <w:rsid w:val="00E57DBD"/>
    <w:rsid w:val="00E603C8"/>
    <w:rsid w:val="00E6137D"/>
    <w:rsid w:val="00E61597"/>
    <w:rsid w:val="00E61687"/>
    <w:rsid w:val="00E62672"/>
    <w:rsid w:val="00E626F6"/>
    <w:rsid w:val="00E62965"/>
    <w:rsid w:val="00E64015"/>
    <w:rsid w:val="00E640B1"/>
    <w:rsid w:val="00E64B69"/>
    <w:rsid w:val="00E650B1"/>
    <w:rsid w:val="00E65455"/>
    <w:rsid w:val="00E66844"/>
    <w:rsid w:val="00E67084"/>
    <w:rsid w:val="00E67849"/>
    <w:rsid w:val="00E70195"/>
    <w:rsid w:val="00E70411"/>
    <w:rsid w:val="00E7144A"/>
    <w:rsid w:val="00E71D45"/>
    <w:rsid w:val="00E72053"/>
    <w:rsid w:val="00E72B12"/>
    <w:rsid w:val="00E72F8C"/>
    <w:rsid w:val="00E738F1"/>
    <w:rsid w:val="00E73DC6"/>
    <w:rsid w:val="00E74D22"/>
    <w:rsid w:val="00E74D5F"/>
    <w:rsid w:val="00E7524C"/>
    <w:rsid w:val="00E75E25"/>
    <w:rsid w:val="00E773C9"/>
    <w:rsid w:val="00E77F27"/>
    <w:rsid w:val="00E8199A"/>
    <w:rsid w:val="00E81E6F"/>
    <w:rsid w:val="00E8227F"/>
    <w:rsid w:val="00E826F9"/>
    <w:rsid w:val="00E8351C"/>
    <w:rsid w:val="00E83631"/>
    <w:rsid w:val="00E837D5"/>
    <w:rsid w:val="00E83987"/>
    <w:rsid w:val="00E83D3C"/>
    <w:rsid w:val="00E83D43"/>
    <w:rsid w:val="00E84FBA"/>
    <w:rsid w:val="00E852A1"/>
    <w:rsid w:val="00E8635E"/>
    <w:rsid w:val="00E8672F"/>
    <w:rsid w:val="00E86B06"/>
    <w:rsid w:val="00E872DE"/>
    <w:rsid w:val="00E873BE"/>
    <w:rsid w:val="00E8770C"/>
    <w:rsid w:val="00E90271"/>
    <w:rsid w:val="00E90656"/>
    <w:rsid w:val="00E91344"/>
    <w:rsid w:val="00E91B13"/>
    <w:rsid w:val="00E91EFD"/>
    <w:rsid w:val="00E921CF"/>
    <w:rsid w:val="00E92BDC"/>
    <w:rsid w:val="00E92C39"/>
    <w:rsid w:val="00E92CA1"/>
    <w:rsid w:val="00E92DB0"/>
    <w:rsid w:val="00E93508"/>
    <w:rsid w:val="00E937A4"/>
    <w:rsid w:val="00E93D4F"/>
    <w:rsid w:val="00E94690"/>
    <w:rsid w:val="00E947DE"/>
    <w:rsid w:val="00E94E31"/>
    <w:rsid w:val="00E94FD7"/>
    <w:rsid w:val="00E95155"/>
    <w:rsid w:val="00E9582D"/>
    <w:rsid w:val="00E96D49"/>
    <w:rsid w:val="00E972D0"/>
    <w:rsid w:val="00E977F0"/>
    <w:rsid w:val="00E97994"/>
    <w:rsid w:val="00E97A3E"/>
    <w:rsid w:val="00EA088F"/>
    <w:rsid w:val="00EA0A68"/>
    <w:rsid w:val="00EA0A77"/>
    <w:rsid w:val="00EA0A93"/>
    <w:rsid w:val="00EA1AB9"/>
    <w:rsid w:val="00EA1BA6"/>
    <w:rsid w:val="00EA1E79"/>
    <w:rsid w:val="00EA1E86"/>
    <w:rsid w:val="00EA2738"/>
    <w:rsid w:val="00EA352E"/>
    <w:rsid w:val="00EA37FC"/>
    <w:rsid w:val="00EA4541"/>
    <w:rsid w:val="00EA4671"/>
    <w:rsid w:val="00EA4A7E"/>
    <w:rsid w:val="00EA5962"/>
    <w:rsid w:val="00EA5A92"/>
    <w:rsid w:val="00EA6429"/>
    <w:rsid w:val="00EA6573"/>
    <w:rsid w:val="00EA65E1"/>
    <w:rsid w:val="00EA7277"/>
    <w:rsid w:val="00EA75B0"/>
    <w:rsid w:val="00EA77F0"/>
    <w:rsid w:val="00EA7CA6"/>
    <w:rsid w:val="00EA7CC9"/>
    <w:rsid w:val="00EB0686"/>
    <w:rsid w:val="00EB115A"/>
    <w:rsid w:val="00EB1D43"/>
    <w:rsid w:val="00EB1E68"/>
    <w:rsid w:val="00EB3A6E"/>
    <w:rsid w:val="00EB42F0"/>
    <w:rsid w:val="00EB461B"/>
    <w:rsid w:val="00EB4D28"/>
    <w:rsid w:val="00EB5CF6"/>
    <w:rsid w:val="00EB60FD"/>
    <w:rsid w:val="00EB642B"/>
    <w:rsid w:val="00EB7C03"/>
    <w:rsid w:val="00EC0353"/>
    <w:rsid w:val="00EC0649"/>
    <w:rsid w:val="00EC0804"/>
    <w:rsid w:val="00EC0E0E"/>
    <w:rsid w:val="00EC0E57"/>
    <w:rsid w:val="00EC17E2"/>
    <w:rsid w:val="00EC20B0"/>
    <w:rsid w:val="00EC3729"/>
    <w:rsid w:val="00EC3C5E"/>
    <w:rsid w:val="00EC42B5"/>
    <w:rsid w:val="00EC4F7D"/>
    <w:rsid w:val="00EC577E"/>
    <w:rsid w:val="00EC57F0"/>
    <w:rsid w:val="00EC6B90"/>
    <w:rsid w:val="00EC7044"/>
    <w:rsid w:val="00EC7EE8"/>
    <w:rsid w:val="00ECA1B0"/>
    <w:rsid w:val="00ED0833"/>
    <w:rsid w:val="00ED13A1"/>
    <w:rsid w:val="00ED1A3C"/>
    <w:rsid w:val="00ED33CF"/>
    <w:rsid w:val="00ED3A97"/>
    <w:rsid w:val="00ED3FCB"/>
    <w:rsid w:val="00ED4873"/>
    <w:rsid w:val="00ED5149"/>
    <w:rsid w:val="00ED531E"/>
    <w:rsid w:val="00ED5D45"/>
    <w:rsid w:val="00ED6838"/>
    <w:rsid w:val="00ED6D15"/>
    <w:rsid w:val="00ED6D83"/>
    <w:rsid w:val="00EE1383"/>
    <w:rsid w:val="00EE39D0"/>
    <w:rsid w:val="00EE3D4E"/>
    <w:rsid w:val="00EE3EBA"/>
    <w:rsid w:val="00EE3F22"/>
    <w:rsid w:val="00EE4320"/>
    <w:rsid w:val="00EE44E4"/>
    <w:rsid w:val="00EE52AF"/>
    <w:rsid w:val="00EE56BF"/>
    <w:rsid w:val="00EE5D67"/>
    <w:rsid w:val="00EE5E8A"/>
    <w:rsid w:val="00EE66E4"/>
    <w:rsid w:val="00EE6D3E"/>
    <w:rsid w:val="00EE6D6F"/>
    <w:rsid w:val="00EF0424"/>
    <w:rsid w:val="00EF04C0"/>
    <w:rsid w:val="00EF2042"/>
    <w:rsid w:val="00EF2071"/>
    <w:rsid w:val="00EF217D"/>
    <w:rsid w:val="00EF2714"/>
    <w:rsid w:val="00EF2D59"/>
    <w:rsid w:val="00EF3045"/>
    <w:rsid w:val="00EF3B4F"/>
    <w:rsid w:val="00EF4215"/>
    <w:rsid w:val="00EF4281"/>
    <w:rsid w:val="00EF45D5"/>
    <w:rsid w:val="00EF4C22"/>
    <w:rsid w:val="00EF4C62"/>
    <w:rsid w:val="00EF547A"/>
    <w:rsid w:val="00EF6B90"/>
    <w:rsid w:val="00F001CB"/>
    <w:rsid w:val="00F006B7"/>
    <w:rsid w:val="00F01132"/>
    <w:rsid w:val="00F01A69"/>
    <w:rsid w:val="00F023FE"/>
    <w:rsid w:val="00F02BF6"/>
    <w:rsid w:val="00F02DF1"/>
    <w:rsid w:val="00F033EA"/>
    <w:rsid w:val="00F03E16"/>
    <w:rsid w:val="00F04F04"/>
    <w:rsid w:val="00F058F6"/>
    <w:rsid w:val="00F05F6E"/>
    <w:rsid w:val="00F07A2F"/>
    <w:rsid w:val="00F07B76"/>
    <w:rsid w:val="00F07C6B"/>
    <w:rsid w:val="00F10411"/>
    <w:rsid w:val="00F10AF0"/>
    <w:rsid w:val="00F1173F"/>
    <w:rsid w:val="00F1194C"/>
    <w:rsid w:val="00F11C01"/>
    <w:rsid w:val="00F1235C"/>
    <w:rsid w:val="00F127BD"/>
    <w:rsid w:val="00F12BDD"/>
    <w:rsid w:val="00F12F1E"/>
    <w:rsid w:val="00F130DE"/>
    <w:rsid w:val="00F1321A"/>
    <w:rsid w:val="00F13273"/>
    <w:rsid w:val="00F13619"/>
    <w:rsid w:val="00F1441B"/>
    <w:rsid w:val="00F15012"/>
    <w:rsid w:val="00F153F3"/>
    <w:rsid w:val="00F15492"/>
    <w:rsid w:val="00F1550A"/>
    <w:rsid w:val="00F15806"/>
    <w:rsid w:val="00F15AE7"/>
    <w:rsid w:val="00F15C2D"/>
    <w:rsid w:val="00F16849"/>
    <w:rsid w:val="00F1693D"/>
    <w:rsid w:val="00F1695D"/>
    <w:rsid w:val="00F16FD1"/>
    <w:rsid w:val="00F203DC"/>
    <w:rsid w:val="00F20D16"/>
    <w:rsid w:val="00F20F16"/>
    <w:rsid w:val="00F213EE"/>
    <w:rsid w:val="00F21715"/>
    <w:rsid w:val="00F21C73"/>
    <w:rsid w:val="00F22696"/>
    <w:rsid w:val="00F2296C"/>
    <w:rsid w:val="00F22A00"/>
    <w:rsid w:val="00F22FB1"/>
    <w:rsid w:val="00F23DF1"/>
    <w:rsid w:val="00F242BA"/>
    <w:rsid w:val="00F24F37"/>
    <w:rsid w:val="00F25229"/>
    <w:rsid w:val="00F254E2"/>
    <w:rsid w:val="00F25BE8"/>
    <w:rsid w:val="00F25C0F"/>
    <w:rsid w:val="00F25D5A"/>
    <w:rsid w:val="00F26578"/>
    <w:rsid w:val="00F276C8"/>
    <w:rsid w:val="00F27984"/>
    <w:rsid w:val="00F27C81"/>
    <w:rsid w:val="00F314E4"/>
    <w:rsid w:val="00F318B9"/>
    <w:rsid w:val="00F321C2"/>
    <w:rsid w:val="00F32CDE"/>
    <w:rsid w:val="00F3387D"/>
    <w:rsid w:val="00F33AFB"/>
    <w:rsid w:val="00F34BA1"/>
    <w:rsid w:val="00F3553E"/>
    <w:rsid w:val="00F3580F"/>
    <w:rsid w:val="00F359EF"/>
    <w:rsid w:val="00F35A71"/>
    <w:rsid w:val="00F36869"/>
    <w:rsid w:val="00F36D62"/>
    <w:rsid w:val="00F370BA"/>
    <w:rsid w:val="00F375F4"/>
    <w:rsid w:val="00F40167"/>
    <w:rsid w:val="00F4057C"/>
    <w:rsid w:val="00F40CF0"/>
    <w:rsid w:val="00F416E0"/>
    <w:rsid w:val="00F416F2"/>
    <w:rsid w:val="00F41952"/>
    <w:rsid w:val="00F41DE1"/>
    <w:rsid w:val="00F41DEE"/>
    <w:rsid w:val="00F43B04"/>
    <w:rsid w:val="00F43D5A"/>
    <w:rsid w:val="00F4538D"/>
    <w:rsid w:val="00F4546F"/>
    <w:rsid w:val="00F4548A"/>
    <w:rsid w:val="00F45906"/>
    <w:rsid w:val="00F4628F"/>
    <w:rsid w:val="00F4688F"/>
    <w:rsid w:val="00F468C6"/>
    <w:rsid w:val="00F47141"/>
    <w:rsid w:val="00F4730F"/>
    <w:rsid w:val="00F47EAD"/>
    <w:rsid w:val="00F47F01"/>
    <w:rsid w:val="00F50A0A"/>
    <w:rsid w:val="00F50AFA"/>
    <w:rsid w:val="00F50E29"/>
    <w:rsid w:val="00F511BF"/>
    <w:rsid w:val="00F518FA"/>
    <w:rsid w:val="00F51F0E"/>
    <w:rsid w:val="00F52A63"/>
    <w:rsid w:val="00F52D51"/>
    <w:rsid w:val="00F5332D"/>
    <w:rsid w:val="00F53974"/>
    <w:rsid w:val="00F5430D"/>
    <w:rsid w:val="00F54C51"/>
    <w:rsid w:val="00F54F8F"/>
    <w:rsid w:val="00F563F5"/>
    <w:rsid w:val="00F569B0"/>
    <w:rsid w:val="00F56E56"/>
    <w:rsid w:val="00F57453"/>
    <w:rsid w:val="00F5773F"/>
    <w:rsid w:val="00F57A05"/>
    <w:rsid w:val="00F57C45"/>
    <w:rsid w:val="00F57EE8"/>
    <w:rsid w:val="00F57FE6"/>
    <w:rsid w:val="00F6048B"/>
    <w:rsid w:val="00F60698"/>
    <w:rsid w:val="00F61A86"/>
    <w:rsid w:val="00F630E7"/>
    <w:rsid w:val="00F631D2"/>
    <w:rsid w:val="00F63E99"/>
    <w:rsid w:val="00F64325"/>
    <w:rsid w:val="00F64CFF"/>
    <w:rsid w:val="00F64E5A"/>
    <w:rsid w:val="00F65429"/>
    <w:rsid w:val="00F65BE3"/>
    <w:rsid w:val="00F65D79"/>
    <w:rsid w:val="00F66534"/>
    <w:rsid w:val="00F66CE1"/>
    <w:rsid w:val="00F66F8B"/>
    <w:rsid w:val="00F67DF1"/>
    <w:rsid w:val="00F7099B"/>
    <w:rsid w:val="00F71A53"/>
    <w:rsid w:val="00F72144"/>
    <w:rsid w:val="00F72213"/>
    <w:rsid w:val="00F73942"/>
    <w:rsid w:val="00F73E10"/>
    <w:rsid w:val="00F742B6"/>
    <w:rsid w:val="00F74708"/>
    <w:rsid w:val="00F74A93"/>
    <w:rsid w:val="00F75096"/>
    <w:rsid w:val="00F7514F"/>
    <w:rsid w:val="00F764AB"/>
    <w:rsid w:val="00F76547"/>
    <w:rsid w:val="00F76661"/>
    <w:rsid w:val="00F77416"/>
    <w:rsid w:val="00F77FB6"/>
    <w:rsid w:val="00F802B5"/>
    <w:rsid w:val="00F81D2A"/>
    <w:rsid w:val="00F82EBF"/>
    <w:rsid w:val="00F83D36"/>
    <w:rsid w:val="00F842AF"/>
    <w:rsid w:val="00F84793"/>
    <w:rsid w:val="00F847ED"/>
    <w:rsid w:val="00F850C0"/>
    <w:rsid w:val="00F8562F"/>
    <w:rsid w:val="00F85FBA"/>
    <w:rsid w:val="00F86268"/>
    <w:rsid w:val="00F862BD"/>
    <w:rsid w:val="00F86C62"/>
    <w:rsid w:val="00F87621"/>
    <w:rsid w:val="00F8785B"/>
    <w:rsid w:val="00F87CFD"/>
    <w:rsid w:val="00F90FDD"/>
    <w:rsid w:val="00F91C07"/>
    <w:rsid w:val="00F91FC9"/>
    <w:rsid w:val="00F92960"/>
    <w:rsid w:val="00F92AA9"/>
    <w:rsid w:val="00F92B4E"/>
    <w:rsid w:val="00F9319C"/>
    <w:rsid w:val="00F9323E"/>
    <w:rsid w:val="00F9347F"/>
    <w:rsid w:val="00F9397A"/>
    <w:rsid w:val="00F94327"/>
    <w:rsid w:val="00F94416"/>
    <w:rsid w:val="00F94D6C"/>
    <w:rsid w:val="00F94E15"/>
    <w:rsid w:val="00F951C0"/>
    <w:rsid w:val="00F95F00"/>
    <w:rsid w:val="00F97C3C"/>
    <w:rsid w:val="00FA0013"/>
    <w:rsid w:val="00FA0428"/>
    <w:rsid w:val="00FA0653"/>
    <w:rsid w:val="00FA0EFD"/>
    <w:rsid w:val="00FA17B9"/>
    <w:rsid w:val="00FA1912"/>
    <w:rsid w:val="00FA1AA2"/>
    <w:rsid w:val="00FA1E6F"/>
    <w:rsid w:val="00FA211E"/>
    <w:rsid w:val="00FA24BC"/>
    <w:rsid w:val="00FA2614"/>
    <w:rsid w:val="00FA27FF"/>
    <w:rsid w:val="00FA2870"/>
    <w:rsid w:val="00FA2E91"/>
    <w:rsid w:val="00FA3B53"/>
    <w:rsid w:val="00FA4A1D"/>
    <w:rsid w:val="00FA509B"/>
    <w:rsid w:val="00FA51A6"/>
    <w:rsid w:val="00FA5C5A"/>
    <w:rsid w:val="00FA6C9C"/>
    <w:rsid w:val="00FA6CC4"/>
    <w:rsid w:val="00FA751D"/>
    <w:rsid w:val="00FA77F2"/>
    <w:rsid w:val="00FA7D67"/>
    <w:rsid w:val="00FB016D"/>
    <w:rsid w:val="00FB0764"/>
    <w:rsid w:val="00FB09B6"/>
    <w:rsid w:val="00FB09FE"/>
    <w:rsid w:val="00FB0BEA"/>
    <w:rsid w:val="00FB0EED"/>
    <w:rsid w:val="00FB116A"/>
    <w:rsid w:val="00FB3C2A"/>
    <w:rsid w:val="00FB459B"/>
    <w:rsid w:val="00FB58F0"/>
    <w:rsid w:val="00FB5DA8"/>
    <w:rsid w:val="00FB5FB5"/>
    <w:rsid w:val="00FB6A68"/>
    <w:rsid w:val="00FC0CBA"/>
    <w:rsid w:val="00FC10FE"/>
    <w:rsid w:val="00FC145D"/>
    <w:rsid w:val="00FC1DEF"/>
    <w:rsid w:val="00FC23B8"/>
    <w:rsid w:val="00FC356F"/>
    <w:rsid w:val="00FC393D"/>
    <w:rsid w:val="00FC400B"/>
    <w:rsid w:val="00FC41BB"/>
    <w:rsid w:val="00FC42AB"/>
    <w:rsid w:val="00FC47EB"/>
    <w:rsid w:val="00FC54DE"/>
    <w:rsid w:val="00FC56E3"/>
    <w:rsid w:val="00FC573F"/>
    <w:rsid w:val="00FC5BA3"/>
    <w:rsid w:val="00FC6218"/>
    <w:rsid w:val="00FC6C36"/>
    <w:rsid w:val="00FC710F"/>
    <w:rsid w:val="00FC7248"/>
    <w:rsid w:val="00FC72A1"/>
    <w:rsid w:val="00FC73A0"/>
    <w:rsid w:val="00FD0576"/>
    <w:rsid w:val="00FD1163"/>
    <w:rsid w:val="00FD1582"/>
    <w:rsid w:val="00FD1CCE"/>
    <w:rsid w:val="00FD2139"/>
    <w:rsid w:val="00FD2775"/>
    <w:rsid w:val="00FD2AAE"/>
    <w:rsid w:val="00FD2CE5"/>
    <w:rsid w:val="00FD3017"/>
    <w:rsid w:val="00FD386E"/>
    <w:rsid w:val="00FD4597"/>
    <w:rsid w:val="00FD4758"/>
    <w:rsid w:val="00FD492A"/>
    <w:rsid w:val="00FD49F3"/>
    <w:rsid w:val="00FD5729"/>
    <w:rsid w:val="00FD5929"/>
    <w:rsid w:val="00FD5BF8"/>
    <w:rsid w:val="00FD6877"/>
    <w:rsid w:val="00FD6943"/>
    <w:rsid w:val="00FD7307"/>
    <w:rsid w:val="00FD7544"/>
    <w:rsid w:val="00FE116D"/>
    <w:rsid w:val="00FE12F0"/>
    <w:rsid w:val="00FE1341"/>
    <w:rsid w:val="00FE1364"/>
    <w:rsid w:val="00FE2C2D"/>
    <w:rsid w:val="00FE2EB3"/>
    <w:rsid w:val="00FE3D8E"/>
    <w:rsid w:val="00FE3EDB"/>
    <w:rsid w:val="00FE4460"/>
    <w:rsid w:val="00FE5A35"/>
    <w:rsid w:val="00FE7B32"/>
    <w:rsid w:val="00FE7F47"/>
    <w:rsid w:val="00FF0033"/>
    <w:rsid w:val="00FF04B7"/>
    <w:rsid w:val="00FF1168"/>
    <w:rsid w:val="00FF1C15"/>
    <w:rsid w:val="00FF20D8"/>
    <w:rsid w:val="00FF2BB3"/>
    <w:rsid w:val="00FF43B3"/>
    <w:rsid w:val="00FF4595"/>
    <w:rsid w:val="00FF5ADC"/>
    <w:rsid w:val="00FF660F"/>
    <w:rsid w:val="00FF6945"/>
    <w:rsid w:val="00FF6D3D"/>
    <w:rsid w:val="00FF711C"/>
    <w:rsid w:val="00FF71B4"/>
    <w:rsid w:val="00FF7580"/>
    <w:rsid w:val="00FF7AD3"/>
    <w:rsid w:val="011D5ABF"/>
    <w:rsid w:val="013C9A2F"/>
    <w:rsid w:val="017E264A"/>
    <w:rsid w:val="018391E8"/>
    <w:rsid w:val="01A403D1"/>
    <w:rsid w:val="0290671B"/>
    <w:rsid w:val="02B88043"/>
    <w:rsid w:val="02C983B1"/>
    <w:rsid w:val="02CF4CB2"/>
    <w:rsid w:val="030890B4"/>
    <w:rsid w:val="03253AD5"/>
    <w:rsid w:val="032A0472"/>
    <w:rsid w:val="034544AF"/>
    <w:rsid w:val="03608939"/>
    <w:rsid w:val="03B20F91"/>
    <w:rsid w:val="03B3BDAE"/>
    <w:rsid w:val="03ED9A18"/>
    <w:rsid w:val="04861C98"/>
    <w:rsid w:val="04AD42F7"/>
    <w:rsid w:val="04DC7600"/>
    <w:rsid w:val="04FBD98E"/>
    <w:rsid w:val="051BD860"/>
    <w:rsid w:val="053D905E"/>
    <w:rsid w:val="056E2354"/>
    <w:rsid w:val="05733ABA"/>
    <w:rsid w:val="0586740F"/>
    <w:rsid w:val="05B78FCB"/>
    <w:rsid w:val="05FA0E4E"/>
    <w:rsid w:val="061A132B"/>
    <w:rsid w:val="061E72F5"/>
    <w:rsid w:val="06337C22"/>
    <w:rsid w:val="06579CFF"/>
    <w:rsid w:val="0658CEB0"/>
    <w:rsid w:val="069FFE81"/>
    <w:rsid w:val="06D114CB"/>
    <w:rsid w:val="06F235DF"/>
    <w:rsid w:val="0706CDD2"/>
    <w:rsid w:val="07220E49"/>
    <w:rsid w:val="07240AD3"/>
    <w:rsid w:val="073583BE"/>
    <w:rsid w:val="076A6E0D"/>
    <w:rsid w:val="07742378"/>
    <w:rsid w:val="0777E96B"/>
    <w:rsid w:val="07A4979D"/>
    <w:rsid w:val="07DE955C"/>
    <w:rsid w:val="080BBDCE"/>
    <w:rsid w:val="08396244"/>
    <w:rsid w:val="08590088"/>
    <w:rsid w:val="08A08DE8"/>
    <w:rsid w:val="08AAB8D2"/>
    <w:rsid w:val="08EF73D9"/>
    <w:rsid w:val="09256A4E"/>
    <w:rsid w:val="09462C02"/>
    <w:rsid w:val="09B1E2BA"/>
    <w:rsid w:val="09E2AC9E"/>
    <w:rsid w:val="09E47152"/>
    <w:rsid w:val="0A155126"/>
    <w:rsid w:val="0A1EACCD"/>
    <w:rsid w:val="0A2AEBB3"/>
    <w:rsid w:val="0A3A8B7C"/>
    <w:rsid w:val="0A7EBCA2"/>
    <w:rsid w:val="0A85C18F"/>
    <w:rsid w:val="0AA51DA5"/>
    <w:rsid w:val="0AD9990F"/>
    <w:rsid w:val="0AEF3374"/>
    <w:rsid w:val="0B2F6840"/>
    <w:rsid w:val="0B5BEA1A"/>
    <w:rsid w:val="0B625886"/>
    <w:rsid w:val="0B8322FB"/>
    <w:rsid w:val="0BBC6E74"/>
    <w:rsid w:val="0C01D67B"/>
    <w:rsid w:val="0C197333"/>
    <w:rsid w:val="0C2AAA5D"/>
    <w:rsid w:val="0C2FD948"/>
    <w:rsid w:val="0C49BE9E"/>
    <w:rsid w:val="0C5F6F96"/>
    <w:rsid w:val="0C7F993D"/>
    <w:rsid w:val="0C84A286"/>
    <w:rsid w:val="0C8F9A00"/>
    <w:rsid w:val="0CAFE654"/>
    <w:rsid w:val="0D1E6FCE"/>
    <w:rsid w:val="0D373A03"/>
    <w:rsid w:val="0DAA7E66"/>
    <w:rsid w:val="0DE550B8"/>
    <w:rsid w:val="0DE8168B"/>
    <w:rsid w:val="0DF78CD9"/>
    <w:rsid w:val="0E08B79C"/>
    <w:rsid w:val="0E3494A9"/>
    <w:rsid w:val="0E61B96D"/>
    <w:rsid w:val="0E6917E4"/>
    <w:rsid w:val="0EAA4881"/>
    <w:rsid w:val="0ECEB9FC"/>
    <w:rsid w:val="0F30F8D6"/>
    <w:rsid w:val="0F5392A7"/>
    <w:rsid w:val="0F5C4B84"/>
    <w:rsid w:val="0F783D85"/>
    <w:rsid w:val="0F86F457"/>
    <w:rsid w:val="0F93EB4B"/>
    <w:rsid w:val="0FC70F7C"/>
    <w:rsid w:val="0FD8FB3B"/>
    <w:rsid w:val="0FDF87A1"/>
    <w:rsid w:val="0FE29B01"/>
    <w:rsid w:val="10CD7B49"/>
    <w:rsid w:val="11229942"/>
    <w:rsid w:val="112E3981"/>
    <w:rsid w:val="1136ACB9"/>
    <w:rsid w:val="1160A08D"/>
    <w:rsid w:val="116159C4"/>
    <w:rsid w:val="11766757"/>
    <w:rsid w:val="11A077F2"/>
    <w:rsid w:val="11F688DA"/>
    <w:rsid w:val="12645676"/>
    <w:rsid w:val="1270A6E1"/>
    <w:rsid w:val="128E9ADF"/>
    <w:rsid w:val="12E7856E"/>
    <w:rsid w:val="13289A2A"/>
    <w:rsid w:val="1337186A"/>
    <w:rsid w:val="13598239"/>
    <w:rsid w:val="1364765F"/>
    <w:rsid w:val="1381D1C0"/>
    <w:rsid w:val="13843C24"/>
    <w:rsid w:val="139DAD95"/>
    <w:rsid w:val="13C771C8"/>
    <w:rsid w:val="13C851DB"/>
    <w:rsid w:val="13FD6173"/>
    <w:rsid w:val="1412A54D"/>
    <w:rsid w:val="14174138"/>
    <w:rsid w:val="14279940"/>
    <w:rsid w:val="14534D34"/>
    <w:rsid w:val="147ADF31"/>
    <w:rsid w:val="148FBA11"/>
    <w:rsid w:val="15221A77"/>
    <w:rsid w:val="1542C06E"/>
    <w:rsid w:val="1572170B"/>
    <w:rsid w:val="159843EE"/>
    <w:rsid w:val="15A9F6CB"/>
    <w:rsid w:val="15B0FF91"/>
    <w:rsid w:val="15E56027"/>
    <w:rsid w:val="15ED00EC"/>
    <w:rsid w:val="15FDB860"/>
    <w:rsid w:val="161F3181"/>
    <w:rsid w:val="162ECF5E"/>
    <w:rsid w:val="163AB01B"/>
    <w:rsid w:val="16570172"/>
    <w:rsid w:val="16895F06"/>
    <w:rsid w:val="16BE3470"/>
    <w:rsid w:val="16DED7FF"/>
    <w:rsid w:val="16E5582B"/>
    <w:rsid w:val="17574881"/>
    <w:rsid w:val="17DB4734"/>
    <w:rsid w:val="18425F72"/>
    <w:rsid w:val="1850E78A"/>
    <w:rsid w:val="1887B8EE"/>
    <w:rsid w:val="18B507CF"/>
    <w:rsid w:val="18B60ECE"/>
    <w:rsid w:val="18D66459"/>
    <w:rsid w:val="1918A41E"/>
    <w:rsid w:val="191C0314"/>
    <w:rsid w:val="19601971"/>
    <w:rsid w:val="19648E8D"/>
    <w:rsid w:val="198D4022"/>
    <w:rsid w:val="19E64426"/>
    <w:rsid w:val="1A02C71D"/>
    <w:rsid w:val="1A1BBE9F"/>
    <w:rsid w:val="1A57D366"/>
    <w:rsid w:val="1A5C5AC4"/>
    <w:rsid w:val="1A7B603B"/>
    <w:rsid w:val="1AAFDA38"/>
    <w:rsid w:val="1AC7FA9F"/>
    <w:rsid w:val="1AD23EB1"/>
    <w:rsid w:val="1AFF88CB"/>
    <w:rsid w:val="1B0271D0"/>
    <w:rsid w:val="1B574EA8"/>
    <w:rsid w:val="1B6A2FC0"/>
    <w:rsid w:val="1C14FD90"/>
    <w:rsid w:val="1C47AC18"/>
    <w:rsid w:val="1CC43F25"/>
    <w:rsid w:val="1CCEE8F9"/>
    <w:rsid w:val="1CE8F047"/>
    <w:rsid w:val="1CFB0943"/>
    <w:rsid w:val="1D661FCB"/>
    <w:rsid w:val="1D6A3810"/>
    <w:rsid w:val="1D8D5967"/>
    <w:rsid w:val="1DC7B52C"/>
    <w:rsid w:val="1DD928A4"/>
    <w:rsid w:val="1DF73815"/>
    <w:rsid w:val="1E018A49"/>
    <w:rsid w:val="1E558C95"/>
    <w:rsid w:val="1E7CF3C4"/>
    <w:rsid w:val="1E8FD9B6"/>
    <w:rsid w:val="1E95195D"/>
    <w:rsid w:val="1EF43D17"/>
    <w:rsid w:val="1F16A084"/>
    <w:rsid w:val="1F4C7D44"/>
    <w:rsid w:val="1F891583"/>
    <w:rsid w:val="1F920A60"/>
    <w:rsid w:val="1FAF01A0"/>
    <w:rsid w:val="1FB3F473"/>
    <w:rsid w:val="1FD97F7B"/>
    <w:rsid w:val="1FDE7FD3"/>
    <w:rsid w:val="20256ADF"/>
    <w:rsid w:val="202DA757"/>
    <w:rsid w:val="203181C2"/>
    <w:rsid w:val="209A1452"/>
    <w:rsid w:val="209F2904"/>
    <w:rsid w:val="20AD6737"/>
    <w:rsid w:val="20CFE927"/>
    <w:rsid w:val="214A0B09"/>
    <w:rsid w:val="2168DF63"/>
    <w:rsid w:val="2173DBA1"/>
    <w:rsid w:val="217EC666"/>
    <w:rsid w:val="21CC4C35"/>
    <w:rsid w:val="21FE7621"/>
    <w:rsid w:val="221F680A"/>
    <w:rsid w:val="223EA79B"/>
    <w:rsid w:val="2258C912"/>
    <w:rsid w:val="225A2416"/>
    <w:rsid w:val="225F9FE1"/>
    <w:rsid w:val="22804175"/>
    <w:rsid w:val="22B4D1B9"/>
    <w:rsid w:val="22BE739E"/>
    <w:rsid w:val="233C2F53"/>
    <w:rsid w:val="2360C82F"/>
    <w:rsid w:val="238166A9"/>
    <w:rsid w:val="2387DBC3"/>
    <w:rsid w:val="23B81AF9"/>
    <w:rsid w:val="23C81C9C"/>
    <w:rsid w:val="23D25512"/>
    <w:rsid w:val="23E21DB2"/>
    <w:rsid w:val="23E733AB"/>
    <w:rsid w:val="23E762C5"/>
    <w:rsid w:val="247E037A"/>
    <w:rsid w:val="2485F07B"/>
    <w:rsid w:val="24D43D2E"/>
    <w:rsid w:val="24F201BF"/>
    <w:rsid w:val="25369A0A"/>
    <w:rsid w:val="254D7D39"/>
    <w:rsid w:val="254EF609"/>
    <w:rsid w:val="2569EF29"/>
    <w:rsid w:val="25A4A04C"/>
    <w:rsid w:val="25B1D8BA"/>
    <w:rsid w:val="25BDD190"/>
    <w:rsid w:val="25CDFF3D"/>
    <w:rsid w:val="25D243BB"/>
    <w:rsid w:val="25F405D8"/>
    <w:rsid w:val="25FC4998"/>
    <w:rsid w:val="25FF6093"/>
    <w:rsid w:val="2600C81B"/>
    <w:rsid w:val="26126CA6"/>
    <w:rsid w:val="261AF6D9"/>
    <w:rsid w:val="2638A687"/>
    <w:rsid w:val="2638A9CF"/>
    <w:rsid w:val="266DA423"/>
    <w:rsid w:val="26CDFE01"/>
    <w:rsid w:val="26CF31E1"/>
    <w:rsid w:val="27107B6F"/>
    <w:rsid w:val="275AB04A"/>
    <w:rsid w:val="27A9FF61"/>
    <w:rsid w:val="27B50F52"/>
    <w:rsid w:val="287C2E02"/>
    <w:rsid w:val="287EE4D7"/>
    <w:rsid w:val="288E1B77"/>
    <w:rsid w:val="28A053DB"/>
    <w:rsid w:val="28ABC8AF"/>
    <w:rsid w:val="28C7A9A3"/>
    <w:rsid w:val="28E8E138"/>
    <w:rsid w:val="2913DC92"/>
    <w:rsid w:val="292552E1"/>
    <w:rsid w:val="293DE25E"/>
    <w:rsid w:val="2940C755"/>
    <w:rsid w:val="2960BA47"/>
    <w:rsid w:val="29787F63"/>
    <w:rsid w:val="299DB452"/>
    <w:rsid w:val="29AB90B1"/>
    <w:rsid w:val="29FE8520"/>
    <w:rsid w:val="2A3957E7"/>
    <w:rsid w:val="2A4F750A"/>
    <w:rsid w:val="2A65A205"/>
    <w:rsid w:val="2A69C926"/>
    <w:rsid w:val="2A6CFAEE"/>
    <w:rsid w:val="2A7482F0"/>
    <w:rsid w:val="2A7CECF5"/>
    <w:rsid w:val="2AA87C34"/>
    <w:rsid w:val="2AAD27B0"/>
    <w:rsid w:val="2B5F72EE"/>
    <w:rsid w:val="2B93683F"/>
    <w:rsid w:val="2BC66FE8"/>
    <w:rsid w:val="2BD237A1"/>
    <w:rsid w:val="2BE34251"/>
    <w:rsid w:val="2BF06CC7"/>
    <w:rsid w:val="2C10CEF8"/>
    <w:rsid w:val="2C1C2B5E"/>
    <w:rsid w:val="2C21F80D"/>
    <w:rsid w:val="2C3B2B6D"/>
    <w:rsid w:val="2C3F2988"/>
    <w:rsid w:val="2C4108BA"/>
    <w:rsid w:val="2C65AC53"/>
    <w:rsid w:val="2C9C788F"/>
    <w:rsid w:val="2CBE13D7"/>
    <w:rsid w:val="2CC36DFF"/>
    <w:rsid w:val="2CCF40BF"/>
    <w:rsid w:val="2CD982DC"/>
    <w:rsid w:val="2CDC8477"/>
    <w:rsid w:val="2CDE2CE1"/>
    <w:rsid w:val="2CF0750A"/>
    <w:rsid w:val="2CFB2AB3"/>
    <w:rsid w:val="2D23BEE0"/>
    <w:rsid w:val="2D328D87"/>
    <w:rsid w:val="2D568C15"/>
    <w:rsid w:val="2D98870D"/>
    <w:rsid w:val="2DCF3A7E"/>
    <w:rsid w:val="2DD37EA3"/>
    <w:rsid w:val="2DDA4310"/>
    <w:rsid w:val="2E0F45B1"/>
    <w:rsid w:val="2E168684"/>
    <w:rsid w:val="2E2B57AC"/>
    <w:rsid w:val="2E51CD58"/>
    <w:rsid w:val="2E84D9B7"/>
    <w:rsid w:val="2EA31FB1"/>
    <w:rsid w:val="2EAFF851"/>
    <w:rsid w:val="2EDD48A1"/>
    <w:rsid w:val="2F5E1D66"/>
    <w:rsid w:val="2F5FF46D"/>
    <w:rsid w:val="2F6528B2"/>
    <w:rsid w:val="2F66FA64"/>
    <w:rsid w:val="2F7AC5C1"/>
    <w:rsid w:val="2F877C03"/>
    <w:rsid w:val="2FC08BA9"/>
    <w:rsid w:val="2FD1FB5C"/>
    <w:rsid w:val="2FD259FE"/>
    <w:rsid w:val="3000121C"/>
    <w:rsid w:val="30085799"/>
    <w:rsid w:val="303F6161"/>
    <w:rsid w:val="30544903"/>
    <w:rsid w:val="306D470A"/>
    <w:rsid w:val="30A231F4"/>
    <w:rsid w:val="30CA89F0"/>
    <w:rsid w:val="30D031B5"/>
    <w:rsid w:val="30E672FF"/>
    <w:rsid w:val="30F39AD1"/>
    <w:rsid w:val="30F6B6CD"/>
    <w:rsid w:val="311CA35A"/>
    <w:rsid w:val="3122185C"/>
    <w:rsid w:val="3129923D"/>
    <w:rsid w:val="314C2038"/>
    <w:rsid w:val="315FE0CA"/>
    <w:rsid w:val="31F85222"/>
    <w:rsid w:val="321DEEEF"/>
    <w:rsid w:val="3235029E"/>
    <w:rsid w:val="323A8DD9"/>
    <w:rsid w:val="325EAB8A"/>
    <w:rsid w:val="3267A6A1"/>
    <w:rsid w:val="328F44F1"/>
    <w:rsid w:val="32A9B4CA"/>
    <w:rsid w:val="33246464"/>
    <w:rsid w:val="332C634A"/>
    <w:rsid w:val="33322AF5"/>
    <w:rsid w:val="334BB2B3"/>
    <w:rsid w:val="3351EC03"/>
    <w:rsid w:val="335CE5D8"/>
    <w:rsid w:val="3389EA96"/>
    <w:rsid w:val="33CF218D"/>
    <w:rsid w:val="33F5DE7D"/>
    <w:rsid w:val="3401EDB1"/>
    <w:rsid w:val="343B122F"/>
    <w:rsid w:val="344322E1"/>
    <w:rsid w:val="3455030A"/>
    <w:rsid w:val="3455B3C2"/>
    <w:rsid w:val="3467BB96"/>
    <w:rsid w:val="3480A33E"/>
    <w:rsid w:val="34C797ED"/>
    <w:rsid w:val="34C81F4F"/>
    <w:rsid w:val="34DD41E5"/>
    <w:rsid w:val="3549E6F3"/>
    <w:rsid w:val="3560E53C"/>
    <w:rsid w:val="356A3A05"/>
    <w:rsid w:val="3581BC02"/>
    <w:rsid w:val="36490A14"/>
    <w:rsid w:val="3653EF80"/>
    <w:rsid w:val="36B2316E"/>
    <w:rsid w:val="36CDD9B0"/>
    <w:rsid w:val="36CE4D2A"/>
    <w:rsid w:val="36DCDBAD"/>
    <w:rsid w:val="370238E8"/>
    <w:rsid w:val="37034B98"/>
    <w:rsid w:val="37182E07"/>
    <w:rsid w:val="37246221"/>
    <w:rsid w:val="374BCE23"/>
    <w:rsid w:val="375E45B2"/>
    <w:rsid w:val="377C30B8"/>
    <w:rsid w:val="378BCBD4"/>
    <w:rsid w:val="37C93ABA"/>
    <w:rsid w:val="37EDD705"/>
    <w:rsid w:val="380C4B3F"/>
    <w:rsid w:val="3847D297"/>
    <w:rsid w:val="3857E849"/>
    <w:rsid w:val="3876AFC8"/>
    <w:rsid w:val="3887E4B9"/>
    <w:rsid w:val="389B7091"/>
    <w:rsid w:val="38B50DC5"/>
    <w:rsid w:val="38C5F5D7"/>
    <w:rsid w:val="38DA455E"/>
    <w:rsid w:val="39164CFF"/>
    <w:rsid w:val="3927E79B"/>
    <w:rsid w:val="394DF24F"/>
    <w:rsid w:val="3953D3B7"/>
    <w:rsid w:val="39636443"/>
    <w:rsid w:val="398B9DEB"/>
    <w:rsid w:val="39EFD108"/>
    <w:rsid w:val="39F84629"/>
    <w:rsid w:val="3A07CC3D"/>
    <w:rsid w:val="3A295AD1"/>
    <w:rsid w:val="3A5BE087"/>
    <w:rsid w:val="3A5D8C2E"/>
    <w:rsid w:val="3A77A877"/>
    <w:rsid w:val="3A78BEFE"/>
    <w:rsid w:val="3A91D452"/>
    <w:rsid w:val="3ABF0E4E"/>
    <w:rsid w:val="3AD299CD"/>
    <w:rsid w:val="3AD8042C"/>
    <w:rsid w:val="3AE7B908"/>
    <w:rsid w:val="3AF3BA7B"/>
    <w:rsid w:val="3B029675"/>
    <w:rsid w:val="3B369D3C"/>
    <w:rsid w:val="3B41522A"/>
    <w:rsid w:val="3B4F29EF"/>
    <w:rsid w:val="3B854412"/>
    <w:rsid w:val="3BB2C725"/>
    <w:rsid w:val="3BC91B96"/>
    <w:rsid w:val="3BD97277"/>
    <w:rsid w:val="3C069AA5"/>
    <w:rsid w:val="3C84DECF"/>
    <w:rsid w:val="3CBAD8BA"/>
    <w:rsid w:val="3CE0D55B"/>
    <w:rsid w:val="3CE30F9B"/>
    <w:rsid w:val="3D18D91C"/>
    <w:rsid w:val="3D385B3A"/>
    <w:rsid w:val="3D511709"/>
    <w:rsid w:val="3D6006F1"/>
    <w:rsid w:val="3D777687"/>
    <w:rsid w:val="3D7EE799"/>
    <w:rsid w:val="3D8AD321"/>
    <w:rsid w:val="3D95A25B"/>
    <w:rsid w:val="3D99D947"/>
    <w:rsid w:val="3DE79D7A"/>
    <w:rsid w:val="3E1CA085"/>
    <w:rsid w:val="3E58F178"/>
    <w:rsid w:val="3E8DE850"/>
    <w:rsid w:val="3ECDAD32"/>
    <w:rsid w:val="3ED68B86"/>
    <w:rsid w:val="3F3C3F96"/>
    <w:rsid w:val="3F42FE85"/>
    <w:rsid w:val="3F739B28"/>
    <w:rsid w:val="3F863820"/>
    <w:rsid w:val="40408E46"/>
    <w:rsid w:val="40B5278A"/>
    <w:rsid w:val="40CBF513"/>
    <w:rsid w:val="40DD65A9"/>
    <w:rsid w:val="40F33D33"/>
    <w:rsid w:val="411F831F"/>
    <w:rsid w:val="412E1492"/>
    <w:rsid w:val="41C774A7"/>
    <w:rsid w:val="4246BAE1"/>
    <w:rsid w:val="425447A4"/>
    <w:rsid w:val="4295C12D"/>
    <w:rsid w:val="42CD4852"/>
    <w:rsid w:val="42DA91BB"/>
    <w:rsid w:val="42F386A6"/>
    <w:rsid w:val="42FB57DE"/>
    <w:rsid w:val="434ACCD8"/>
    <w:rsid w:val="434BDFA3"/>
    <w:rsid w:val="43927127"/>
    <w:rsid w:val="439DDF64"/>
    <w:rsid w:val="439E6596"/>
    <w:rsid w:val="43BD8A8D"/>
    <w:rsid w:val="441731A4"/>
    <w:rsid w:val="44497403"/>
    <w:rsid w:val="44565FBC"/>
    <w:rsid w:val="4457FF17"/>
    <w:rsid w:val="445FF681"/>
    <w:rsid w:val="447A125C"/>
    <w:rsid w:val="44C7C794"/>
    <w:rsid w:val="44F65962"/>
    <w:rsid w:val="45065E50"/>
    <w:rsid w:val="4538A925"/>
    <w:rsid w:val="45547FF0"/>
    <w:rsid w:val="456DE866"/>
    <w:rsid w:val="457F69A7"/>
    <w:rsid w:val="459A079C"/>
    <w:rsid w:val="45D558FD"/>
    <w:rsid w:val="45FCE51C"/>
    <w:rsid w:val="4610A6AE"/>
    <w:rsid w:val="4652FDC3"/>
    <w:rsid w:val="46A2556D"/>
    <w:rsid w:val="46F946A6"/>
    <w:rsid w:val="471E1E3D"/>
    <w:rsid w:val="472BDBAE"/>
    <w:rsid w:val="474F93C1"/>
    <w:rsid w:val="4754042B"/>
    <w:rsid w:val="478EAAE8"/>
    <w:rsid w:val="4797FB82"/>
    <w:rsid w:val="47DB5C1B"/>
    <w:rsid w:val="47DE50FF"/>
    <w:rsid w:val="482CDAD1"/>
    <w:rsid w:val="4835E479"/>
    <w:rsid w:val="485821C1"/>
    <w:rsid w:val="48595C5C"/>
    <w:rsid w:val="485CA91E"/>
    <w:rsid w:val="4874BBF7"/>
    <w:rsid w:val="48A5001E"/>
    <w:rsid w:val="48B07F30"/>
    <w:rsid w:val="48B83BC0"/>
    <w:rsid w:val="48DE3F43"/>
    <w:rsid w:val="48E8F8BA"/>
    <w:rsid w:val="48EFF6D8"/>
    <w:rsid w:val="490EE594"/>
    <w:rsid w:val="49314E59"/>
    <w:rsid w:val="49C90A48"/>
    <w:rsid w:val="49D48DEC"/>
    <w:rsid w:val="4A076115"/>
    <w:rsid w:val="4A84C3F5"/>
    <w:rsid w:val="4AAC5A6B"/>
    <w:rsid w:val="4ACD9DB4"/>
    <w:rsid w:val="4ACF47EC"/>
    <w:rsid w:val="4AF58C41"/>
    <w:rsid w:val="4AFEBB8C"/>
    <w:rsid w:val="4B572D8D"/>
    <w:rsid w:val="4B6AFF83"/>
    <w:rsid w:val="4BA99E5F"/>
    <w:rsid w:val="4BB666BD"/>
    <w:rsid w:val="4BBB1463"/>
    <w:rsid w:val="4C268AB0"/>
    <w:rsid w:val="4C280670"/>
    <w:rsid w:val="4C2EC6F3"/>
    <w:rsid w:val="4C8D7100"/>
    <w:rsid w:val="4CB0A1DF"/>
    <w:rsid w:val="4CC4EDF6"/>
    <w:rsid w:val="4CCBB115"/>
    <w:rsid w:val="4CE04E3D"/>
    <w:rsid w:val="4CF79E91"/>
    <w:rsid w:val="4CF824AE"/>
    <w:rsid w:val="4D1C9681"/>
    <w:rsid w:val="4D2C1A2D"/>
    <w:rsid w:val="4D335ECC"/>
    <w:rsid w:val="4DA9B4F1"/>
    <w:rsid w:val="4DC7F8DD"/>
    <w:rsid w:val="4DDC507D"/>
    <w:rsid w:val="4DE987DF"/>
    <w:rsid w:val="4DE99183"/>
    <w:rsid w:val="4DF1E3A6"/>
    <w:rsid w:val="4DFB0E80"/>
    <w:rsid w:val="4E18DC54"/>
    <w:rsid w:val="4E1C4FD2"/>
    <w:rsid w:val="4E23B9D6"/>
    <w:rsid w:val="4E2DC2F3"/>
    <w:rsid w:val="4E7C0319"/>
    <w:rsid w:val="4ECABBD6"/>
    <w:rsid w:val="4EDB970E"/>
    <w:rsid w:val="4EFA726E"/>
    <w:rsid w:val="4F14F5D4"/>
    <w:rsid w:val="4F28C0CE"/>
    <w:rsid w:val="4F3A307D"/>
    <w:rsid w:val="4F516929"/>
    <w:rsid w:val="4F69E769"/>
    <w:rsid w:val="4F764E2F"/>
    <w:rsid w:val="4F81AAEE"/>
    <w:rsid w:val="4F965CBB"/>
    <w:rsid w:val="4FC42109"/>
    <w:rsid w:val="4FD55F35"/>
    <w:rsid w:val="5021CEB1"/>
    <w:rsid w:val="50930F61"/>
    <w:rsid w:val="50AA2109"/>
    <w:rsid w:val="51222CD1"/>
    <w:rsid w:val="51610654"/>
    <w:rsid w:val="51668622"/>
    <w:rsid w:val="51D9FD9A"/>
    <w:rsid w:val="51F2CCC4"/>
    <w:rsid w:val="5219CAC3"/>
    <w:rsid w:val="52473338"/>
    <w:rsid w:val="526C28D1"/>
    <w:rsid w:val="5283E541"/>
    <w:rsid w:val="52900B83"/>
    <w:rsid w:val="52B28B45"/>
    <w:rsid w:val="52F5D315"/>
    <w:rsid w:val="53307922"/>
    <w:rsid w:val="53307BE1"/>
    <w:rsid w:val="5354752B"/>
    <w:rsid w:val="536C44AE"/>
    <w:rsid w:val="536E54D3"/>
    <w:rsid w:val="53705E75"/>
    <w:rsid w:val="53907241"/>
    <w:rsid w:val="53BF49A0"/>
    <w:rsid w:val="53D16D32"/>
    <w:rsid w:val="541FEF85"/>
    <w:rsid w:val="545A3108"/>
    <w:rsid w:val="546230C3"/>
    <w:rsid w:val="54822398"/>
    <w:rsid w:val="54AC5C05"/>
    <w:rsid w:val="54B806B0"/>
    <w:rsid w:val="54BFE3CE"/>
    <w:rsid w:val="54D6E5C4"/>
    <w:rsid w:val="54FE7C92"/>
    <w:rsid w:val="54FECB0A"/>
    <w:rsid w:val="5501F9D4"/>
    <w:rsid w:val="5561D40C"/>
    <w:rsid w:val="557B44DE"/>
    <w:rsid w:val="55A1280D"/>
    <w:rsid w:val="55A99093"/>
    <w:rsid w:val="55C15200"/>
    <w:rsid w:val="55CBDAE8"/>
    <w:rsid w:val="55F4F6DB"/>
    <w:rsid w:val="562DDC69"/>
    <w:rsid w:val="562F7E32"/>
    <w:rsid w:val="565DF49C"/>
    <w:rsid w:val="566D3865"/>
    <w:rsid w:val="5691A158"/>
    <w:rsid w:val="569C0132"/>
    <w:rsid w:val="569F322F"/>
    <w:rsid w:val="56F0D4A2"/>
    <w:rsid w:val="5702DBDD"/>
    <w:rsid w:val="57332254"/>
    <w:rsid w:val="573719A5"/>
    <w:rsid w:val="57987042"/>
    <w:rsid w:val="57B53D8B"/>
    <w:rsid w:val="57E5EDF9"/>
    <w:rsid w:val="580D093A"/>
    <w:rsid w:val="582014ED"/>
    <w:rsid w:val="5829BD8F"/>
    <w:rsid w:val="583C605F"/>
    <w:rsid w:val="58A1597D"/>
    <w:rsid w:val="58E47CB9"/>
    <w:rsid w:val="58F22CDC"/>
    <w:rsid w:val="592CAF3B"/>
    <w:rsid w:val="594552D0"/>
    <w:rsid w:val="5945ECDB"/>
    <w:rsid w:val="595D873D"/>
    <w:rsid w:val="59C3F9C4"/>
    <w:rsid w:val="59EEE7CF"/>
    <w:rsid w:val="59F0260E"/>
    <w:rsid w:val="5A993367"/>
    <w:rsid w:val="5A9AE025"/>
    <w:rsid w:val="5AB3DD2B"/>
    <w:rsid w:val="5ACBDBD9"/>
    <w:rsid w:val="5AEC4F07"/>
    <w:rsid w:val="5AF112C1"/>
    <w:rsid w:val="5B17CE1F"/>
    <w:rsid w:val="5B21A8E1"/>
    <w:rsid w:val="5B26B40C"/>
    <w:rsid w:val="5B2AFD7A"/>
    <w:rsid w:val="5B335B6D"/>
    <w:rsid w:val="5B7938D6"/>
    <w:rsid w:val="5B8E2BA6"/>
    <w:rsid w:val="5BA4DE6F"/>
    <w:rsid w:val="5BC0078C"/>
    <w:rsid w:val="5BC12252"/>
    <w:rsid w:val="5BFCBD1E"/>
    <w:rsid w:val="5C012BE7"/>
    <w:rsid w:val="5C6A5D9E"/>
    <w:rsid w:val="5C9E0532"/>
    <w:rsid w:val="5CD2A606"/>
    <w:rsid w:val="5CEED8CB"/>
    <w:rsid w:val="5D55213B"/>
    <w:rsid w:val="5D5BB15A"/>
    <w:rsid w:val="5D79BC81"/>
    <w:rsid w:val="5D811F6B"/>
    <w:rsid w:val="5DC703FD"/>
    <w:rsid w:val="5E3E34A7"/>
    <w:rsid w:val="5E834636"/>
    <w:rsid w:val="5E993B83"/>
    <w:rsid w:val="5EDA747B"/>
    <w:rsid w:val="5EE13DDF"/>
    <w:rsid w:val="5EE28E68"/>
    <w:rsid w:val="5EF186E0"/>
    <w:rsid w:val="5F13142C"/>
    <w:rsid w:val="5F1A5F95"/>
    <w:rsid w:val="5F230B63"/>
    <w:rsid w:val="5F5A8E8E"/>
    <w:rsid w:val="5F68B5D8"/>
    <w:rsid w:val="5F73835A"/>
    <w:rsid w:val="5FD6E9DF"/>
    <w:rsid w:val="5FE67122"/>
    <w:rsid w:val="604B8E05"/>
    <w:rsid w:val="6088C9B6"/>
    <w:rsid w:val="60A9E27C"/>
    <w:rsid w:val="60DB8571"/>
    <w:rsid w:val="60EBAB16"/>
    <w:rsid w:val="61236D1A"/>
    <w:rsid w:val="6167B660"/>
    <w:rsid w:val="61681BD6"/>
    <w:rsid w:val="6174B3B7"/>
    <w:rsid w:val="618248E9"/>
    <w:rsid w:val="6184AF49"/>
    <w:rsid w:val="619B1372"/>
    <w:rsid w:val="61BFAC3F"/>
    <w:rsid w:val="62026C7E"/>
    <w:rsid w:val="6212BD70"/>
    <w:rsid w:val="6258554A"/>
    <w:rsid w:val="625FD090"/>
    <w:rsid w:val="62710E70"/>
    <w:rsid w:val="6283A682"/>
    <w:rsid w:val="62CFD859"/>
    <w:rsid w:val="6329C424"/>
    <w:rsid w:val="63474B39"/>
    <w:rsid w:val="634FB79B"/>
    <w:rsid w:val="63647F32"/>
    <w:rsid w:val="63792CE1"/>
    <w:rsid w:val="63AC3BA9"/>
    <w:rsid w:val="63EB97AC"/>
    <w:rsid w:val="64432AF5"/>
    <w:rsid w:val="6460EC4A"/>
    <w:rsid w:val="6495547D"/>
    <w:rsid w:val="6499B63B"/>
    <w:rsid w:val="64BEFEF0"/>
    <w:rsid w:val="64E1802A"/>
    <w:rsid w:val="64F97C35"/>
    <w:rsid w:val="64FD95A5"/>
    <w:rsid w:val="651360F2"/>
    <w:rsid w:val="65200C7E"/>
    <w:rsid w:val="6534AA06"/>
    <w:rsid w:val="654ABA70"/>
    <w:rsid w:val="6551EF95"/>
    <w:rsid w:val="65696AC4"/>
    <w:rsid w:val="65997BE7"/>
    <w:rsid w:val="65E78FAE"/>
    <w:rsid w:val="66152ACB"/>
    <w:rsid w:val="66159116"/>
    <w:rsid w:val="662326AD"/>
    <w:rsid w:val="6651F51F"/>
    <w:rsid w:val="666820CD"/>
    <w:rsid w:val="6675E7DA"/>
    <w:rsid w:val="667E31CC"/>
    <w:rsid w:val="66807629"/>
    <w:rsid w:val="668BCDF8"/>
    <w:rsid w:val="668F4A8B"/>
    <w:rsid w:val="6718087C"/>
    <w:rsid w:val="6740CE5F"/>
    <w:rsid w:val="67713F63"/>
    <w:rsid w:val="67885039"/>
    <w:rsid w:val="67F201AD"/>
    <w:rsid w:val="682B364A"/>
    <w:rsid w:val="68602D96"/>
    <w:rsid w:val="68E3A070"/>
    <w:rsid w:val="68EA07AC"/>
    <w:rsid w:val="690C7072"/>
    <w:rsid w:val="694C3657"/>
    <w:rsid w:val="6987B1C6"/>
    <w:rsid w:val="69A71E60"/>
    <w:rsid w:val="69B4D2D2"/>
    <w:rsid w:val="6A038D9D"/>
    <w:rsid w:val="6A1CFFD8"/>
    <w:rsid w:val="6A28B23E"/>
    <w:rsid w:val="6A587833"/>
    <w:rsid w:val="6AB2E8D8"/>
    <w:rsid w:val="6AB7EEE9"/>
    <w:rsid w:val="6ADA885C"/>
    <w:rsid w:val="6B1B89D8"/>
    <w:rsid w:val="6B40D6B4"/>
    <w:rsid w:val="6B60C6AB"/>
    <w:rsid w:val="6BB52C49"/>
    <w:rsid w:val="6BF01750"/>
    <w:rsid w:val="6C260412"/>
    <w:rsid w:val="6C95149A"/>
    <w:rsid w:val="6CA2F9B1"/>
    <w:rsid w:val="6CE838E9"/>
    <w:rsid w:val="6D07097B"/>
    <w:rsid w:val="6D084F69"/>
    <w:rsid w:val="6D3EA0D0"/>
    <w:rsid w:val="6D5C7F2B"/>
    <w:rsid w:val="6D697855"/>
    <w:rsid w:val="6D6AA5F1"/>
    <w:rsid w:val="6D7CB934"/>
    <w:rsid w:val="6D9D7345"/>
    <w:rsid w:val="6DA36463"/>
    <w:rsid w:val="6DEFA799"/>
    <w:rsid w:val="6E3841B5"/>
    <w:rsid w:val="6E719605"/>
    <w:rsid w:val="6E86BA67"/>
    <w:rsid w:val="6E877C03"/>
    <w:rsid w:val="6EB4EA52"/>
    <w:rsid w:val="6EBD302E"/>
    <w:rsid w:val="6F171B93"/>
    <w:rsid w:val="6F305EDC"/>
    <w:rsid w:val="6F37350C"/>
    <w:rsid w:val="6F551E9E"/>
    <w:rsid w:val="6F73D11B"/>
    <w:rsid w:val="6F89AF5A"/>
    <w:rsid w:val="6FA2EE8A"/>
    <w:rsid w:val="70671353"/>
    <w:rsid w:val="70775CD8"/>
    <w:rsid w:val="70ED20D2"/>
    <w:rsid w:val="70EE9858"/>
    <w:rsid w:val="71305B98"/>
    <w:rsid w:val="714F127A"/>
    <w:rsid w:val="717AF092"/>
    <w:rsid w:val="7186DEA9"/>
    <w:rsid w:val="718C22B0"/>
    <w:rsid w:val="718D06D0"/>
    <w:rsid w:val="71A38695"/>
    <w:rsid w:val="71A3A3AE"/>
    <w:rsid w:val="71D1BA5D"/>
    <w:rsid w:val="72632FD0"/>
    <w:rsid w:val="72802D7F"/>
    <w:rsid w:val="728FC86A"/>
    <w:rsid w:val="72E2C24B"/>
    <w:rsid w:val="72F9FBD5"/>
    <w:rsid w:val="72FA686D"/>
    <w:rsid w:val="7305DF4A"/>
    <w:rsid w:val="7369455D"/>
    <w:rsid w:val="73830970"/>
    <w:rsid w:val="73A116E3"/>
    <w:rsid w:val="73B4D567"/>
    <w:rsid w:val="73CA8431"/>
    <w:rsid w:val="73D118D6"/>
    <w:rsid w:val="740FFE71"/>
    <w:rsid w:val="7442C1BD"/>
    <w:rsid w:val="74438D54"/>
    <w:rsid w:val="74443E71"/>
    <w:rsid w:val="74455B92"/>
    <w:rsid w:val="7447B94F"/>
    <w:rsid w:val="747EB2E0"/>
    <w:rsid w:val="74908381"/>
    <w:rsid w:val="74932276"/>
    <w:rsid w:val="74D3AF23"/>
    <w:rsid w:val="74DCBCBE"/>
    <w:rsid w:val="75387997"/>
    <w:rsid w:val="753EC705"/>
    <w:rsid w:val="754AD8F3"/>
    <w:rsid w:val="75522EFA"/>
    <w:rsid w:val="756D0EC5"/>
    <w:rsid w:val="757F4F99"/>
    <w:rsid w:val="75BC15D2"/>
    <w:rsid w:val="760C621A"/>
    <w:rsid w:val="7613EF7E"/>
    <w:rsid w:val="7658A1F5"/>
    <w:rsid w:val="766074BD"/>
    <w:rsid w:val="768EA86F"/>
    <w:rsid w:val="76A68865"/>
    <w:rsid w:val="76C81BD5"/>
    <w:rsid w:val="7704A60F"/>
    <w:rsid w:val="778257E1"/>
    <w:rsid w:val="77A29C09"/>
    <w:rsid w:val="77EB9DCA"/>
    <w:rsid w:val="781793E2"/>
    <w:rsid w:val="781C5E38"/>
    <w:rsid w:val="7962840C"/>
    <w:rsid w:val="79A7A1D2"/>
    <w:rsid w:val="79FFC98C"/>
    <w:rsid w:val="7A272677"/>
    <w:rsid w:val="7A32C187"/>
    <w:rsid w:val="7A484945"/>
    <w:rsid w:val="7A48D562"/>
    <w:rsid w:val="7A69A15C"/>
    <w:rsid w:val="7A73C269"/>
    <w:rsid w:val="7A90E20E"/>
    <w:rsid w:val="7A9FDB10"/>
    <w:rsid w:val="7AAA68DE"/>
    <w:rsid w:val="7AAA758B"/>
    <w:rsid w:val="7AB3239F"/>
    <w:rsid w:val="7AC282B9"/>
    <w:rsid w:val="7AC44329"/>
    <w:rsid w:val="7AE243CE"/>
    <w:rsid w:val="7B08F3BE"/>
    <w:rsid w:val="7B0B42E5"/>
    <w:rsid w:val="7B0CEC46"/>
    <w:rsid w:val="7B2F9863"/>
    <w:rsid w:val="7B37DAF5"/>
    <w:rsid w:val="7B8214C8"/>
    <w:rsid w:val="7B84607D"/>
    <w:rsid w:val="7BA3F1A9"/>
    <w:rsid w:val="7BC9CEB7"/>
    <w:rsid w:val="7BCBFC09"/>
    <w:rsid w:val="7C9C9FCC"/>
    <w:rsid w:val="7C9F17E9"/>
    <w:rsid w:val="7CA1BB7D"/>
    <w:rsid w:val="7CB7EC23"/>
    <w:rsid w:val="7CC2202C"/>
    <w:rsid w:val="7CD52BC4"/>
    <w:rsid w:val="7CF78698"/>
    <w:rsid w:val="7D0A5F10"/>
    <w:rsid w:val="7D9EB0E9"/>
    <w:rsid w:val="7DA89F57"/>
    <w:rsid w:val="7DBA2CC2"/>
    <w:rsid w:val="7E1DDF03"/>
    <w:rsid w:val="7E342532"/>
    <w:rsid w:val="7E3865C4"/>
    <w:rsid w:val="7E47F911"/>
    <w:rsid w:val="7E85CC14"/>
    <w:rsid w:val="7E878354"/>
    <w:rsid w:val="7E9BCFCB"/>
    <w:rsid w:val="7EC340E7"/>
    <w:rsid w:val="7ECCDFCF"/>
    <w:rsid w:val="7ED1A7EC"/>
    <w:rsid w:val="7F1FFF5F"/>
    <w:rsid w:val="7F49F629"/>
    <w:rsid w:val="7F86C414"/>
    <w:rsid w:val="7FF1EE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29A"/>
    <w:pPr>
      <w:widowControl/>
      <w:jc w:val="left"/>
    </w:pPr>
    <w:rPr>
      <w:rFonts w:ascii="Times New Roman" w:eastAsia="Times New Roman" w:hAnsi="Times New Roman" w:cs="Times New Roman"/>
      <w:lang w:val="en-GB" w:eastAsia="en-GB"/>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paragraph">
    <w:name w:val="paragraph"/>
    <w:basedOn w:val="Normal"/>
    <w:rsid w:val="005B77AA"/>
    <w:pPr>
      <w:spacing w:before="100" w:beforeAutospacing="1" w:after="100" w:afterAutospacing="1"/>
    </w:pPr>
  </w:style>
  <w:style w:type="character" w:customStyle="1" w:styleId="normaltextrun">
    <w:name w:val="normaltextrun"/>
    <w:basedOn w:val="DefaultParagraphFont"/>
    <w:rsid w:val="005B77AA"/>
  </w:style>
  <w:style w:type="character" w:customStyle="1" w:styleId="eop">
    <w:name w:val="eop"/>
    <w:basedOn w:val="DefaultParagraphFont"/>
    <w:rsid w:val="005B77AA"/>
  </w:style>
  <w:style w:type="numbering" w:customStyle="1" w:styleId="CurrentList1">
    <w:name w:val="Current List1"/>
    <w:uiPriority w:val="99"/>
    <w:rsid w:val="00EA1E86"/>
    <w:pPr>
      <w:numPr>
        <w:numId w:val="33"/>
      </w:numPr>
    </w:pPr>
  </w:style>
  <w:style w:type="character" w:styleId="Emphasis">
    <w:name w:val="Emphasis"/>
    <w:basedOn w:val="DefaultParagraphFont"/>
    <w:uiPriority w:val="20"/>
    <w:qFormat/>
    <w:rsid w:val="00B36779"/>
    <w:rPr>
      <w:i/>
      <w:iCs/>
    </w:rPr>
  </w:style>
  <w:style w:type="paragraph" w:styleId="Header">
    <w:name w:val="header"/>
    <w:basedOn w:val="Normal"/>
    <w:link w:val="HeaderChar"/>
    <w:uiPriority w:val="99"/>
    <w:semiHidden/>
    <w:unhideWhenUsed/>
    <w:rsid w:val="00003CBD"/>
    <w:pPr>
      <w:tabs>
        <w:tab w:val="center" w:pos="4680"/>
        <w:tab w:val="right" w:pos="9360"/>
      </w:tabs>
    </w:pPr>
  </w:style>
  <w:style w:type="character" w:customStyle="1" w:styleId="HeaderChar">
    <w:name w:val="Header Char"/>
    <w:basedOn w:val="DefaultParagraphFont"/>
    <w:link w:val="Header"/>
    <w:uiPriority w:val="99"/>
    <w:semiHidden/>
    <w:rsid w:val="00003CBD"/>
  </w:style>
  <w:style w:type="table" w:styleId="TableGrid">
    <w:name w:val="Table Grid"/>
    <w:basedOn w:val="TableNormal"/>
    <w:uiPriority w:val="39"/>
    <w:rsid w:val="00FB4123"/>
    <w:tblPr>
      <w:tblInd w:w="0" w:type="nil"/>
      <w:tblCellMar>
        <w:left w:w="0" w:type="dxa"/>
        <w:right w:w="0" w:type="dxa"/>
      </w:tblCellMar>
    </w:tblPr>
  </w:style>
  <w:style w:type="table" w:styleId="PlainTable5">
    <w:name w:val="Plain Table 5"/>
    <w:basedOn w:val="TableNormal"/>
    <w:uiPriority w:val="45"/>
    <w:rsid w:val="00CF3E01"/>
    <w:tblPr>
      <w:tblStyleRowBandSize w:val="1"/>
      <w:tblStyleColBandSize w:val="1"/>
    </w:tblPr>
    <w:tcPr>
      <w:tcBorders>
        <w:right w:val="nil"/>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style>
  <w:style w:type="table" w:styleId="PlainTable3">
    <w:name w:val="Plain Table 3"/>
    <w:basedOn w:val="TableNormal"/>
    <w:uiPriority w:val="43"/>
    <w:rsid w:val="00251799"/>
    <w:tblPr>
      <w:tblStyleRowBandSize w:val="1"/>
      <w:tblStyleColBandSize w:val="1"/>
      <w:tblInd w:w="0" w:type="nil"/>
      <w:tblCellMar>
        <w:left w:w="0" w:type="dxa"/>
        <w:right w:w="0" w:type="dxa"/>
      </w:tblCellMar>
    </w:tblPr>
    <w:tcPr>
      <w:tcBorders>
        <w:bottom w:val="single" w:sz="4" w:space="0" w:color="7F7F7F" w:themeColor="text1" w:themeTint="80"/>
        <w:right w:val="single" w:sz="4" w:space="0" w:color="7F7F7F"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character" w:customStyle="1" w:styleId="uv3um">
    <w:name w:val="uv3um"/>
    <w:basedOn w:val="DefaultParagraphFont"/>
    <w:rsid w:val="00E91B13"/>
  </w:style>
  <w:style w:type="character" w:customStyle="1" w:styleId="scxw54557243">
    <w:name w:val="scxw54557243"/>
    <w:basedOn w:val="DefaultParagraphFont"/>
    <w:rsid w:val="00F64325"/>
  </w:style>
  <w:style w:type="character" w:customStyle="1" w:styleId="scxw98047599">
    <w:name w:val="scxw98047599"/>
    <w:basedOn w:val="DefaultParagraphFont"/>
    <w:rsid w:val="00633839"/>
  </w:style>
  <w:style w:type="paragraph" w:styleId="BodyText">
    <w:name w:val="Body Text"/>
    <w:basedOn w:val="Normal"/>
    <w:link w:val="BodyTextChar"/>
    <w:uiPriority w:val="99"/>
    <w:semiHidden/>
    <w:unhideWhenUsed/>
    <w:rsid w:val="00A90DE3"/>
    <w:pPr>
      <w:spacing w:after="120"/>
    </w:pPr>
  </w:style>
  <w:style w:type="character" w:customStyle="1" w:styleId="BodyTextChar">
    <w:name w:val="Body Text Char"/>
    <w:basedOn w:val="DefaultParagraphFont"/>
    <w:link w:val="BodyText"/>
    <w:uiPriority w:val="99"/>
    <w:semiHidden/>
    <w:rsid w:val="00A90DE3"/>
    <w:rPr>
      <w:rFonts w:ascii="Times New Roman" w:eastAsia="Times New Roman" w:hAnsi="Times New Roman" w:cs="Times New Roman"/>
      <w:lang w:val="en-GB" w:eastAsia="en-GB"/>
    </w:rPr>
  </w:style>
  <w:style w:type="paragraph" w:styleId="BalloonText">
    <w:name w:val="Balloon Text"/>
    <w:basedOn w:val="Normal"/>
    <w:link w:val="BalloonTextChar"/>
    <w:uiPriority w:val="99"/>
    <w:semiHidden/>
    <w:unhideWhenUsed/>
    <w:rsid w:val="006177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75D"/>
    <w:rPr>
      <w:rFonts w:ascii="Segoe UI" w:eastAsia="Times New Roman" w:hAnsi="Segoe UI" w:cs="Segoe UI"/>
      <w:sz w:val="18"/>
      <w:szCs w:val="18"/>
      <w:lang w:val="en-GB" w:eastAsia="en-GB"/>
    </w:rPr>
  </w:style>
  <w:style w:type="character" w:styleId="UnresolvedMention">
    <w:name w:val="Unresolved Mention"/>
    <w:basedOn w:val="DefaultParagraphFont"/>
    <w:uiPriority w:val="99"/>
    <w:semiHidden/>
    <w:unhideWhenUsed/>
    <w:rsid w:val="00895DC4"/>
    <w:rPr>
      <w:color w:val="605E5C"/>
      <w:shd w:val="clear" w:color="auto" w:fill="E1DFDD"/>
    </w:rPr>
  </w:style>
  <w:style w:type="paragraph" w:customStyle="1" w:styleId="p1">
    <w:name w:val="p1"/>
    <w:basedOn w:val="Normal"/>
    <w:rsid w:val="00870B70"/>
    <w:rPr>
      <w:rFonts w:ascii="Helvetica" w:hAnsi="Helvetica"/>
      <w:color w:val="000000"/>
      <w:sz w:val="17"/>
      <w:szCs w:val="17"/>
    </w:rPr>
  </w:style>
  <w:style w:type="character" w:styleId="Strong">
    <w:name w:val="Strong"/>
    <w:basedOn w:val="DefaultParagraphFont"/>
    <w:uiPriority w:val="22"/>
    <w:qFormat/>
    <w:rsid w:val="00A257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3085">
      <w:bodyDiv w:val="1"/>
      <w:marLeft w:val="0"/>
      <w:marRight w:val="0"/>
      <w:marTop w:val="0"/>
      <w:marBottom w:val="0"/>
      <w:divBdr>
        <w:top w:val="none" w:sz="0" w:space="0" w:color="auto"/>
        <w:left w:val="none" w:sz="0" w:space="0" w:color="auto"/>
        <w:bottom w:val="none" w:sz="0" w:space="0" w:color="auto"/>
        <w:right w:val="none" w:sz="0" w:space="0" w:color="auto"/>
      </w:divBdr>
    </w:div>
    <w:div w:id="364406624">
      <w:bodyDiv w:val="1"/>
      <w:marLeft w:val="0"/>
      <w:marRight w:val="0"/>
      <w:marTop w:val="0"/>
      <w:marBottom w:val="0"/>
      <w:divBdr>
        <w:top w:val="none" w:sz="0" w:space="0" w:color="auto"/>
        <w:left w:val="none" w:sz="0" w:space="0" w:color="auto"/>
        <w:bottom w:val="none" w:sz="0" w:space="0" w:color="auto"/>
        <w:right w:val="none" w:sz="0" w:space="0" w:color="auto"/>
      </w:divBdr>
    </w:div>
    <w:div w:id="366755463">
      <w:bodyDiv w:val="1"/>
      <w:marLeft w:val="0"/>
      <w:marRight w:val="0"/>
      <w:marTop w:val="0"/>
      <w:marBottom w:val="0"/>
      <w:divBdr>
        <w:top w:val="none" w:sz="0" w:space="0" w:color="auto"/>
        <w:left w:val="none" w:sz="0" w:space="0" w:color="auto"/>
        <w:bottom w:val="none" w:sz="0" w:space="0" w:color="auto"/>
        <w:right w:val="none" w:sz="0" w:space="0" w:color="auto"/>
      </w:divBdr>
      <w:divsChild>
        <w:div w:id="950093661">
          <w:marLeft w:val="0"/>
          <w:marRight w:val="0"/>
          <w:marTop w:val="0"/>
          <w:marBottom w:val="0"/>
          <w:divBdr>
            <w:top w:val="none" w:sz="0" w:space="0" w:color="auto"/>
            <w:left w:val="none" w:sz="0" w:space="0" w:color="auto"/>
            <w:bottom w:val="none" w:sz="0" w:space="0" w:color="auto"/>
            <w:right w:val="none" w:sz="0" w:space="0" w:color="auto"/>
          </w:divBdr>
        </w:div>
        <w:div w:id="1508784178">
          <w:marLeft w:val="0"/>
          <w:marRight w:val="0"/>
          <w:marTop w:val="0"/>
          <w:marBottom w:val="0"/>
          <w:divBdr>
            <w:top w:val="none" w:sz="0" w:space="0" w:color="auto"/>
            <w:left w:val="none" w:sz="0" w:space="0" w:color="auto"/>
            <w:bottom w:val="none" w:sz="0" w:space="0" w:color="auto"/>
            <w:right w:val="none" w:sz="0" w:space="0" w:color="auto"/>
          </w:divBdr>
        </w:div>
        <w:div w:id="1696227152">
          <w:marLeft w:val="0"/>
          <w:marRight w:val="0"/>
          <w:marTop w:val="0"/>
          <w:marBottom w:val="0"/>
          <w:divBdr>
            <w:top w:val="none" w:sz="0" w:space="0" w:color="auto"/>
            <w:left w:val="none" w:sz="0" w:space="0" w:color="auto"/>
            <w:bottom w:val="none" w:sz="0" w:space="0" w:color="auto"/>
            <w:right w:val="none" w:sz="0" w:space="0" w:color="auto"/>
          </w:divBdr>
        </w:div>
      </w:divsChild>
    </w:div>
    <w:div w:id="541214641">
      <w:bodyDiv w:val="1"/>
      <w:marLeft w:val="0"/>
      <w:marRight w:val="0"/>
      <w:marTop w:val="0"/>
      <w:marBottom w:val="0"/>
      <w:divBdr>
        <w:top w:val="none" w:sz="0" w:space="0" w:color="auto"/>
        <w:left w:val="none" w:sz="0" w:space="0" w:color="auto"/>
        <w:bottom w:val="none" w:sz="0" w:space="0" w:color="auto"/>
        <w:right w:val="none" w:sz="0" w:space="0" w:color="auto"/>
      </w:divBdr>
    </w:div>
    <w:div w:id="549802229">
      <w:bodyDiv w:val="1"/>
      <w:marLeft w:val="0"/>
      <w:marRight w:val="0"/>
      <w:marTop w:val="0"/>
      <w:marBottom w:val="0"/>
      <w:divBdr>
        <w:top w:val="none" w:sz="0" w:space="0" w:color="auto"/>
        <w:left w:val="none" w:sz="0" w:space="0" w:color="auto"/>
        <w:bottom w:val="none" w:sz="0" w:space="0" w:color="auto"/>
        <w:right w:val="none" w:sz="0" w:space="0" w:color="auto"/>
      </w:divBdr>
    </w:div>
    <w:div w:id="718089904">
      <w:bodyDiv w:val="1"/>
      <w:marLeft w:val="0"/>
      <w:marRight w:val="0"/>
      <w:marTop w:val="0"/>
      <w:marBottom w:val="0"/>
      <w:divBdr>
        <w:top w:val="none" w:sz="0" w:space="0" w:color="auto"/>
        <w:left w:val="none" w:sz="0" w:space="0" w:color="auto"/>
        <w:bottom w:val="none" w:sz="0" w:space="0" w:color="auto"/>
        <w:right w:val="none" w:sz="0" w:space="0" w:color="auto"/>
      </w:divBdr>
    </w:div>
    <w:div w:id="781651193">
      <w:bodyDiv w:val="1"/>
      <w:marLeft w:val="0"/>
      <w:marRight w:val="0"/>
      <w:marTop w:val="0"/>
      <w:marBottom w:val="0"/>
      <w:divBdr>
        <w:top w:val="none" w:sz="0" w:space="0" w:color="auto"/>
        <w:left w:val="none" w:sz="0" w:space="0" w:color="auto"/>
        <w:bottom w:val="none" w:sz="0" w:space="0" w:color="auto"/>
        <w:right w:val="none" w:sz="0" w:space="0" w:color="auto"/>
      </w:divBdr>
    </w:div>
    <w:div w:id="783039618">
      <w:bodyDiv w:val="1"/>
      <w:marLeft w:val="0"/>
      <w:marRight w:val="0"/>
      <w:marTop w:val="0"/>
      <w:marBottom w:val="0"/>
      <w:divBdr>
        <w:top w:val="none" w:sz="0" w:space="0" w:color="auto"/>
        <w:left w:val="none" w:sz="0" w:space="0" w:color="auto"/>
        <w:bottom w:val="none" w:sz="0" w:space="0" w:color="auto"/>
        <w:right w:val="none" w:sz="0" w:space="0" w:color="auto"/>
      </w:divBdr>
      <w:divsChild>
        <w:div w:id="900796847">
          <w:marLeft w:val="0"/>
          <w:marRight w:val="0"/>
          <w:marTop w:val="0"/>
          <w:marBottom w:val="0"/>
          <w:divBdr>
            <w:top w:val="none" w:sz="0" w:space="0" w:color="auto"/>
            <w:left w:val="none" w:sz="0" w:space="0" w:color="auto"/>
            <w:bottom w:val="none" w:sz="0" w:space="0" w:color="auto"/>
            <w:right w:val="none" w:sz="0" w:space="0" w:color="auto"/>
          </w:divBdr>
        </w:div>
        <w:div w:id="1335306531">
          <w:marLeft w:val="0"/>
          <w:marRight w:val="0"/>
          <w:marTop w:val="0"/>
          <w:marBottom w:val="0"/>
          <w:divBdr>
            <w:top w:val="none" w:sz="0" w:space="0" w:color="auto"/>
            <w:left w:val="none" w:sz="0" w:space="0" w:color="auto"/>
            <w:bottom w:val="none" w:sz="0" w:space="0" w:color="auto"/>
            <w:right w:val="none" w:sz="0" w:space="0" w:color="auto"/>
          </w:divBdr>
        </w:div>
        <w:div w:id="1994796393">
          <w:marLeft w:val="0"/>
          <w:marRight w:val="0"/>
          <w:marTop w:val="0"/>
          <w:marBottom w:val="0"/>
          <w:divBdr>
            <w:top w:val="none" w:sz="0" w:space="0" w:color="auto"/>
            <w:left w:val="none" w:sz="0" w:space="0" w:color="auto"/>
            <w:bottom w:val="none" w:sz="0" w:space="0" w:color="auto"/>
            <w:right w:val="none" w:sz="0" w:space="0" w:color="auto"/>
          </w:divBdr>
        </w:div>
      </w:divsChild>
    </w:div>
    <w:div w:id="790173066">
      <w:bodyDiv w:val="1"/>
      <w:marLeft w:val="0"/>
      <w:marRight w:val="0"/>
      <w:marTop w:val="0"/>
      <w:marBottom w:val="0"/>
      <w:divBdr>
        <w:top w:val="none" w:sz="0" w:space="0" w:color="auto"/>
        <w:left w:val="none" w:sz="0" w:space="0" w:color="auto"/>
        <w:bottom w:val="none" w:sz="0" w:space="0" w:color="auto"/>
        <w:right w:val="none" w:sz="0" w:space="0" w:color="auto"/>
      </w:divBdr>
    </w:div>
    <w:div w:id="829906005">
      <w:bodyDiv w:val="1"/>
      <w:marLeft w:val="0"/>
      <w:marRight w:val="0"/>
      <w:marTop w:val="0"/>
      <w:marBottom w:val="0"/>
      <w:divBdr>
        <w:top w:val="none" w:sz="0" w:space="0" w:color="auto"/>
        <w:left w:val="none" w:sz="0" w:space="0" w:color="auto"/>
        <w:bottom w:val="none" w:sz="0" w:space="0" w:color="auto"/>
        <w:right w:val="none" w:sz="0" w:space="0" w:color="auto"/>
      </w:divBdr>
      <w:divsChild>
        <w:div w:id="158883665">
          <w:marLeft w:val="0"/>
          <w:marRight w:val="0"/>
          <w:marTop w:val="0"/>
          <w:marBottom w:val="0"/>
          <w:divBdr>
            <w:top w:val="none" w:sz="0" w:space="0" w:color="auto"/>
            <w:left w:val="none" w:sz="0" w:space="0" w:color="auto"/>
            <w:bottom w:val="none" w:sz="0" w:space="0" w:color="auto"/>
            <w:right w:val="none" w:sz="0" w:space="0" w:color="auto"/>
          </w:divBdr>
        </w:div>
        <w:div w:id="1575507040">
          <w:marLeft w:val="0"/>
          <w:marRight w:val="0"/>
          <w:marTop w:val="0"/>
          <w:marBottom w:val="0"/>
          <w:divBdr>
            <w:top w:val="none" w:sz="0" w:space="0" w:color="auto"/>
            <w:left w:val="none" w:sz="0" w:space="0" w:color="auto"/>
            <w:bottom w:val="none" w:sz="0" w:space="0" w:color="auto"/>
            <w:right w:val="none" w:sz="0" w:space="0" w:color="auto"/>
          </w:divBdr>
        </w:div>
        <w:div w:id="1994677729">
          <w:marLeft w:val="0"/>
          <w:marRight w:val="0"/>
          <w:marTop w:val="0"/>
          <w:marBottom w:val="0"/>
          <w:divBdr>
            <w:top w:val="none" w:sz="0" w:space="0" w:color="auto"/>
            <w:left w:val="none" w:sz="0" w:space="0" w:color="auto"/>
            <w:bottom w:val="none" w:sz="0" w:space="0" w:color="auto"/>
            <w:right w:val="none" w:sz="0" w:space="0" w:color="auto"/>
          </w:divBdr>
        </w:div>
      </w:divsChild>
    </w:div>
    <w:div w:id="962538058">
      <w:bodyDiv w:val="1"/>
      <w:marLeft w:val="0"/>
      <w:marRight w:val="0"/>
      <w:marTop w:val="0"/>
      <w:marBottom w:val="0"/>
      <w:divBdr>
        <w:top w:val="none" w:sz="0" w:space="0" w:color="auto"/>
        <w:left w:val="none" w:sz="0" w:space="0" w:color="auto"/>
        <w:bottom w:val="none" w:sz="0" w:space="0" w:color="auto"/>
        <w:right w:val="none" w:sz="0" w:space="0" w:color="auto"/>
      </w:divBdr>
    </w:div>
    <w:div w:id="1116830239">
      <w:bodyDiv w:val="1"/>
      <w:marLeft w:val="0"/>
      <w:marRight w:val="0"/>
      <w:marTop w:val="0"/>
      <w:marBottom w:val="0"/>
      <w:divBdr>
        <w:top w:val="none" w:sz="0" w:space="0" w:color="auto"/>
        <w:left w:val="none" w:sz="0" w:space="0" w:color="auto"/>
        <w:bottom w:val="none" w:sz="0" w:space="0" w:color="auto"/>
        <w:right w:val="none" w:sz="0" w:space="0" w:color="auto"/>
      </w:divBdr>
      <w:divsChild>
        <w:div w:id="166678611">
          <w:marLeft w:val="0"/>
          <w:marRight w:val="0"/>
          <w:marTop w:val="0"/>
          <w:marBottom w:val="0"/>
          <w:divBdr>
            <w:top w:val="none" w:sz="0" w:space="0" w:color="auto"/>
            <w:left w:val="none" w:sz="0" w:space="0" w:color="auto"/>
            <w:bottom w:val="none" w:sz="0" w:space="0" w:color="auto"/>
            <w:right w:val="none" w:sz="0" w:space="0" w:color="auto"/>
          </w:divBdr>
        </w:div>
        <w:div w:id="735973856">
          <w:marLeft w:val="0"/>
          <w:marRight w:val="0"/>
          <w:marTop w:val="0"/>
          <w:marBottom w:val="0"/>
          <w:divBdr>
            <w:top w:val="none" w:sz="0" w:space="0" w:color="auto"/>
            <w:left w:val="none" w:sz="0" w:space="0" w:color="auto"/>
            <w:bottom w:val="none" w:sz="0" w:space="0" w:color="auto"/>
            <w:right w:val="none" w:sz="0" w:space="0" w:color="auto"/>
          </w:divBdr>
        </w:div>
        <w:div w:id="1244143208">
          <w:marLeft w:val="0"/>
          <w:marRight w:val="0"/>
          <w:marTop w:val="0"/>
          <w:marBottom w:val="0"/>
          <w:divBdr>
            <w:top w:val="none" w:sz="0" w:space="0" w:color="auto"/>
            <w:left w:val="none" w:sz="0" w:space="0" w:color="auto"/>
            <w:bottom w:val="none" w:sz="0" w:space="0" w:color="auto"/>
            <w:right w:val="none" w:sz="0" w:space="0" w:color="auto"/>
          </w:divBdr>
        </w:div>
      </w:divsChild>
    </w:div>
    <w:div w:id="1453939406">
      <w:bodyDiv w:val="1"/>
      <w:marLeft w:val="0"/>
      <w:marRight w:val="0"/>
      <w:marTop w:val="0"/>
      <w:marBottom w:val="0"/>
      <w:divBdr>
        <w:top w:val="none" w:sz="0" w:space="0" w:color="auto"/>
        <w:left w:val="none" w:sz="0" w:space="0" w:color="auto"/>
        <w:bottom w:val="none" w:sz="0" w:space="0" w:color="auto"/>
        <w:right w:val="none" w:sz="0" w:space="0" w:color="auto"/>
      </w:divBdr>
    </w:div>
    <w:div w:id="1529374296">
      <w:bodyDiv w:val="1"/>
      <w:marLeft w:val="0"/>
      <w:marRight w:val="0"/>
      <w:marTop w:val="0"/>
      <w:marBottom w:val="0"/>
      <w:divBdr>
        <w:top w:val="none" w:sz="0" w:space="0" w:color="auto"/>
        <w:left w:val="none" w:sz="0" w:space="0" w:color="auto"/>
        <w:bottom w:val="none" w:sz="0" w:space="0" w:color="auto"/>
        <w:right w:val="none" w:sz="0" w:space="0" w:color="auto"/>
      </w:divBdr>
    </w:div>
    <w:div w:id="1622571985">
      <w:bodyDiv w:val="1"/>
      <w:marLeft w:val="0"/>
      <w:marRight w:val="0"/>
      <w:marTop w:val="0"/>
      <w:marBottom w:val="0"/>
      <w:divBdr>
        <w:top w:val="none" w:sz="0" w:space="0" w:color="auto"/>
        <w:left w:val="none" w:sz="0" w:space="0" w:color="auto"/>
        <w:bottom w:val="none" w:sz="0" w:space="0" w:color="auto"/>
        <w:right w:val="none" w:sz="0" w:space="0" w:color="auto"/>
      </w:divBdr>
    </w:div>
    <w:div w:id="1758095524">
      <w:bodyDiv w:val="1"/>
      <w:marLeft w:val="0"/>
      <w:marRight w:val="0"/>
      <w:marTop w:val="0"/>
      <w:marBottom w:val="0"/>
      <w:divBdr>
        <w:top w:val="none" w:sz="0" w:space="0" w:color="auto"/>
        <w:left w:val="none" w:sz="0" w:space="0" w:color="auto"/>
        <w:bottom w:val="none" w:sz="0" w:space="0" w:color="auto"/>
        <w:right w:val="none" w:sz="0" w:space="0" w:color="auto"/>
      </w:divBdr>
    </w:div>
    <w:div w:id="1820075953">
      <w:bodyDiv w:val="1"/>
      <w:marLeft w:val="0"/>
      <w:marRight w:val="0"/>
      <w:marTop w:val="0"/>
      <w:marBottom w:val="0"/>
      <w:divBdr>
        <w:top w:val="none" w:sz="0" w:space="0" w:color="auto"/>
        <w:left w:val="none" w:sz="0" w:space="0" w:color="auto"/>
        <w:bottom w:val="none" w:sz="0" w:space="0" w:color="auto"/>
        <w:right w:val="none" w:sz="0" w:space="0" w:color="auto"/>
      </w:divBdr>
    </w:div>
    <w:div w:id="1826703922">
      <w:bodyDiv w:val="1"/>
      <w:marLeft w:val="0"/>
      <w:marRight w:val="0"/>
      <w:marTop w:val="0"/>
      <w:marBottom w:val="0"/>
      <w:divBdr>
        <w:top w:val="none" w:sz="0" w:space="0" w:color="auto"/>
        <w:left w:val="none" w:sz="0" w:space="0" w:color="auto"/>
        <w:bottom w:val="none" w:sz="0" w:space="0" w:color="auto"/>
        <w:right w:val="none" w:sz="0" w:space="0" w:color="auto"/>
      </w:divBdr>
    </w:div>
    <w:div w:id="1920168719">
      <w:bodyDiv w:val="1"/>
      <w:marLeft w:val="0"/>
      <w:marRight w:val="0"/>
      <w:marTop w:val="0"/>
      <w:marBottom w:val="0"/>
      <w:divBdr>
        <w:top w:val="none" w:sz="0" w:space="0" w:color="auto"/>
        <w:left w:val="none" w:sz="0" w:space="0" w:color="auto"/>
        <w:bottom w:val="none" w:sz="0" w:space="0" w:color="auto"/>
        <w:right w:val="none" w:sz="0" w:space="0" w:color="auto"/>
      </w:divBdr>
    </w:div>
    <w:div w:id="1951080921">
      <w:bodyDiv w:val="1"/>
      <w:marLeft w:val="0"/>
      <w:marRight w:val="0"/>
      <w:marTop w:val="0"/>
      <w:marBottom w:val="0"/>
      <w:divBdr>
        <w:top w:val="none" w:sz="0" w:space="0" w:color="auto"/>
        <w:left w:val="none" w:sz="0" w:space="0" w:color="auto"/>
        <w:bottom w:val="none" w:sz="0" w:space="0" w:color="auto"/>
        <w:right w:val="none" w:sz="0" w:space="0" w:color="auto"/>
      </w:divBdr>
      <w:divsChild>
        <w:div w:id="50468633">
          <w:marLeft w:val="0"/>
          <w:marRight w:val="0"/>
          <w:marTop w:val="0"/>
          <w:marBottom w:val="0"/>
          <w:divBdr>
            <w:top w:val="none" w:sz="0" w:space="0" w:color="auto"/>
            <w:left w:val="none" w:sz="0" w:space="0" w:color="auto"/>
            <w:bottom w:val="none" w:sz="0" w:space="0" w:color="auto"/>
            <w:right w:val="none" w:sz="0" w:space="0" w:color="auto"/>
          </w:divBdr>
        </w:div>
        <w:div w:id="215817319">
          <w:marLeft w:val="0"/>
          <w:marRight w:val="0"/>
          <w:marTop w:val="0"/>
          <w:marBottom w:val="0"/>
          <w:divBdr>
            <w:top w:val="none" w:sz="0" w:space="0" w:color="auto"/>
            <w:left w:val="none" w:sz="0" w:space="0" w:color="auto"/>
            <w:bottom w:val="none" w:sz="0" w:space="0" w:color="auto"/>
            <w:right w:val="none" w:sz="0" w:space="0" w:color="auto"/>
          </w:divBdr>
        </w:div>
        <w:div w:id="306054254">
          <w:marLeft w:val="0"/>
          <w:marRight w:val="0"/>
          <w:marTop w:val="0"/>
          <w:marBottom w:val="0"/>
          <w:divBdr>
            <w:top w:val="none" w:sz="0" w:space="0" w:color="auto"/>
            <w:left w:val="none" w:sz="0" w:space="0" w:color="auto"/>
            <w:bottom w:val="none" w:sz="0" w:space="0" w:color="auto"/>
            <w:right w:val="none" w:sz="0" w:space="0" w:color="auto"/>
          </w:divBdr>
        </w:div>
        <w:div w:id="467280653">
          <w:marLeft w:val="0"/>
          <w:marRight w:val="0"/>
          <w:marTop w:val="0"/>
          <w:marBottom w:val="0"/>
          <w:divBdr>
            <w:top w:val="none" w:sz="0" w:space="0" w:color="auto"/>
            <w:left w:val="none" w:sz="0" w:space="0" w:color="auto"/>
            <w:bottom w:val="none" w:sz="0" w:space="0" w:color="auto"/>
            <w:right w:val="none" w:sz="0" w:space="0" w:color="auto"/>
          </w:divBdr>
        </w:div>
        <w:div w:id="542642542">
          <w:marLeft w:val="0"/>
          <w:marRight w:val="0"/>
          <w:marTop w:val="0"/>
          <w:marBottom w:val="0"/>
          <w:divBdr>
            <w:top w:val="none" w:sz="0" w:space="0" w:color="auto"/>
            <w:left w:val="none" w:sz="0" w:space="0" w:color="auto"/>
            <w:bottom w:val="none" w:sz="0" w:space="0" w:color="auto"/>
            <w:right w:val="none" w:sz="0" w:space="0" w:color="auto"/>
          </w:divBdr>
        </w:div>
        <w:div w:id="1042365172">
          <w:marLeft w:val="0"/>
          <w:marRight w:val="0"/>
          <w:marTop w:val="0"/>
          <w:marBottom w:val="0"/>
          <w:divBdr>
            <w:top w:val="none" w:sz="0" w:space="0" w:color="auto"/>
            <w:left w:val="none" w:sz="0" w:space="0" w:color="auto"/>
            <w:bottom w:val="none" w:sz="0" w:space="0" w:color="auto"/>
            <w:right w:val="none" w:sz="0" w:space="0" w:color="auto"/>
          </w:divBdr>
        </w:div>
        <w:div w:id="1104838187">
          <w:marLeft w:val="0"/>
          <w:marRight w:val="0"/>
          <w:marTop w:val="0"/>
          <w:marBottom w:val="0"/>
          <w:divBdr>
            <w:top w:val="none" w:sz="0" w:space="0" w:color="auto"/>
            <w:left w:val="none" w:sz="0" w:space="0" w:color="auto"/>
            <w:bottom w:val="none" w:sz="0" w:space="0" w:color="auto"/>
            <w:right w:val="none" w:sz="0" w:space="0" w:color="auto"/>
          </w:divBdr>
        </w:div>
        <w:div w:id="1141844621">
          <w:marLeft w:val="0"/>
          <w:marRight w:val="0"/>
          <w:marTop w:val="0"/>
          <w:marBottom w:val="0"/>
          <w:divBdr>
            <w:top w:val="none" w:sz="0" w:space="0" w:color="auto"/>
            <w:left w:val="none" w:sz="0" w:space="0" w:color="auto"/>
            <w:bottom w:val="none" w:sz="0" w:space="0" w:color="auto"/>
            <w:right w:val="none" w:sz="0" w:space="0" w:color="auto"/>
          </w:divBdr>
        </w:div>
        <w:div w:id="1513180840">
          <w:marLeft w:val="0"/>
          <w:marRight w:val="0"/>
          <w:marTop w:val="0"/>
          <w:marBottom w:val="0"/>
          <w:divBdr>
            <w:top w:val="none" w:sz="0" w:space="0" w:color="auto"/>
            <w:left w:val="none" w:sz="0" w:space="0" w:color="auto"/>
            <w:bottom w:val="none" w:sz="0" w:space="0" w:color="auto"/>
            <w:right w:val="none" w:sz="0" w:space="0" w:color="auto"/>
          </w:divBdr>
        </w:div>
        <w:div w:id="1943756082">
          <w:marLeft w:val="0"/>
          <w:marRight w:val="0"/>
          <w:marTop w:val="0"/>
          <w:marBottom w:val="0"/>
          <w:divBdr>
            <w:top w:val="none" w:sz="0" w:space="0" w:color="auto"/>
            <w:left w:val="none" w:sz="0" w:space="0" w:color="auto"/>
            <w:bottom w:val="none" w:sz="0" w:space="0" w:color="auto"/>
            <w:right w:val="none" w:sz="0" w:space="0" w:color="auto"/>
          </w:divBdr>
        </w:div>
        <w:div w:id="1986542043">
          <w:marLeft w:val="0"/>
          <w:marRight w:val="0"/>
          <w:marTop w:val="0"/>
          <w:marBottom w:val="0"/>
          <w:divBdr>
            <w:top w:val="none" w:sz="0" w:space="0" w:color="auto"/>
            <w:left w:val="none" w:sz="0" w:space="0" w:color="auto"/>
            <w:bottom w:val="none" w:sz="0" w:space="0" w:color="auto"/>
            <w:right w:val="none" w:sz="0" w:space="0" w:color="auto"/>
          </w:divBdr>
        </w:div>
      </w:divsChild>
    </w:div>
    <w:div w:id="1969240016">
      <w:bodyDiv w:val="1"/>
      <w:marLeft w:val="0"/>
      <w:marRight w:val="0"/>
      <w:marTop w:val="0"/>
      <w:marBottom w:val="0"/>
      <w:divBdr>
        <w:top w:val="none" w:sz="0" w:space="0" w:color="auto"/>
        <w:left w:val="none" w:sz="0" w:space="0" w:color="auto"/>
        <w:bottom w:val="none" w:sz="0" w:space="0" w:color="auto"/>
        <w:right w:val="none" w:sz="0" w:space="0" w:color="auto"/>
      </w:divBdr>
    </w:div>
    <w:div w:id="2001619428">
      <w:bodyDiv w:val="1"/>
      <w:marLeft w:val="0"/>
      <w:marRight w:val="0"/>
      <w:marTop w:val="0"/>
      <w:marBottom w:val="0"/>
      <w:divBdr>
        <w:top w:val="none" w:sz="0" w:space="0" w:color="auto"/>
        <w:left w:val="none" w:sz="0" w:space="0" w:color="auto"/>
        <w:bottom w:val="none" w:sz="0" w:space="0" w:color="auto"/>
        <w:right w:val="none" w:sz="0" w:space="0" w:color="auto"/>
      </w:divBdr>
    </w:div>
    <w:div w:id="2012558555">
      <w:bodyDiv w:val="1"/>
      <w:marLeft w:val="0"/>
      <w:marRight w:val="0"/>
      <w:marTop w:val="0"/>
      <w:marBottom w:val="0"/>
      <w:divBdr>
        <w:top w:val="none" w:sz="0" w:space="0" w:color="auto"/>
        <w:left w:val="none" w:sz="0" w:space="0" w:color="auto"/>
        <w:bottom w:val="none" w:sz="0" w:space="0" w:color="auto"/>
        <w:right w:val="none" w:sz="0" w:space="0" w:color="auto"/>
      </w:divBdr>
    </w:div>
    <w:div w:id="2042899589">
      <w:bodyDiv w:val="1"/>
      <w:marLeft w:val="0"/>
      <w:marRight w:val="0"/>
      <w:marTop w:val="0"/>
      <w:marBottom w:val="0"/>
      <w:divBdr>
        <w:top w:val="none" w:sz="0" w:space="0" w:color="auto"/>
        <w:left w:val="none" w:sz="0" w:space="0" w:color="auto"/>
        <w:bottom w:val="none" w:sz="0" w:space="0" w:color="auto"/>
        <w:right w:val="none" w:sz="0" w:space="0" w:color="auto"/>
      </w:divBdr>
      <w:divsChild>
        <w:div w:id="652609733">
          <w:marLeft w:val="0"/>
          <w:marRight w:val="0"/>
          <w:marTop w:val="0"/>
          <w:marBottom w:val="0"/>
          <w:divBdr>
            <w:top w:val="none" w:sz="0" w:space="0" w:color="auto"/>
            <w:left w:val="none" w:sz="0" w:space="0" w:color="auto"/>
            <w:bottom w:val="none" w:sz="0" w:space="0" w:color="auto"/>
            <w:right w:val="none" w:sz="0" w:space="0" w:color="auto"/>
          </w:divBdr>
        </w:div>
        <w:div w:id="1797942601">
          <w:marLeft w:val="0"/>
          <w:marRight w:val="0"/>
          <w:marTop w:val="0"/>
          <w:marBottom w:val="0"/>
          <w:divBdr>
            <w:top w:val="none" w:sz="0" w:space="0" w:color="auto"/>
            <w:left w:val="none" w:sz="0" w:space="0" w:color="auto"/>
            <w:bottom w:val="none" w:sz="0" w:space="0" w:color="auto"/>
            <w:right w:val="none" w:sz="0" w:space="0" w:color="auto"/>
          </w:divBdr>
        </w:div>
      </w:divsChild>
    </w:div>
    <w:div w:id="2088334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Child@exeter.ac.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E.K.Bore@exeter.ac.uk" TargetMode="External"/><Relationship Id="rId17" Type="http://schemas.openxmlformats.org/officeDocument/2006/relationships/hyperlink" Target="mailto:S.A.Alathari@exeter.ac.uk" TargetMode="External"/><Relationship Id="rId2" Type="http://schemas.openxmlformats.org/officeDocument/2006/relationships/customXml" Target="../customXml/item2.xml"/><Relationship Id="rId16" Type="http://schemas.openxmlformats.org/officeDocument/2006/relationships/hyperlink" Target="mailto:R.K.Tennant@exeter.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b692@exeter.ac.uk" TargetMode="External"/><Relationship Id="rId5" Type="http://schemas.openxmlformats.org/officeDocument/2006/relationships/numbering" Target="numbering.xml"/><Relationship Id="rId15" Type="http://schemas.openxmlformats.org/officeDocument/2006/relationships/hyperlink" Target="mailto:G.Joslin@exeter.ac.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Wierzbicki@exeter.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f71656-1124-4860-b850-a9c8555fc9ee">
      <Terms xmlns="http://schemas.microsoft.com/office/infopath/2007/PartnerControls"/>
    </lcf76f155ced4ddcb4097134ff3c332f>
    <_ip_UnifiedCompliancePolicyProperties xmlns="http://schemas.microsoft.com/sharepoint/v3" xsi:nil="true"/>
    <TaxCatchAll xmlns="fe0efbfe-1ca7-4feb-a232-dce6319722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14A5F8B5311349957704363B076D3C" ma:contentTypeVersion="20" ma:contentTypeDescription="Create a new document." ma:contentTypeScope="" ma:versionID="4f3f1cbc29e3b53986d90d8182e521d0">
  <xsd:schema xmlns:xsd="http://www.w3.org/2001/XMLSchema" xmlns:xs="http://www.w3.org/2001/XMLSchema" xmlns:p="http://schemas.microsoft.com/office/2006/metadata/properties" xmlns:ns1="http://schemas.microsoft.com/sharepoint/v3" xmlns:ns2="81f71656-1124-4860-b850-a9c8555fc9ee" xmlns:ns3="fe0efbfe-1ca7-4feb-a232-dce631972238" targetNamespace="http://schemas.microsoft.com/office/2006/metadata/properties" ma:root="true" ma:fieldsID="6b9805e803a07d19b89154055ef28e54" ns1:_="" ns2:_="" ns3:_="">
    <xsd:import namespace="http://schemas.microsoft.com/sharepoint/v3"/>
    <xsd:import namespace="81f71656-1124-4860-b850-a9c8555fc9ee"/>
    <xsd:import namespace="fe0efbfe-1ca7-4feb-a232-dce6319722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71656-1124-4860-b850-a9c8555fc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0efbfe-1ca7-4feb-a232-dce63197223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2241385-f74c-4fe8-be88-69fa151273e1}" ma:internalName="TaxCatchAll" ma:showField="CatchAllData" ma:web="fe0efbfe-1ca7-4feb-a232-dce631972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3B44A-C29D-407F-811D-6E995D45EF96}">
  <ds:schemaRefs>
    <ds:schemaRef ds:uri="http://schemas.openxmlformats.org/officeDocument/2006/bibliography"/>
  </ds:schemaRefs>
</ds:datastoreItem>
</file>

<file path=customXml/itemProps2.xml><?xml version="1.0" encoding="utf-8"?>
<ds:datastoreItem xmlns:ds="http://schemas.openxmlformats.org/officeDocument/2006/customXml" ds:itemID="{78F0D11C-EBC5-409C-BA6D-4878838B1B0A}">
  <ds:schemaRefs>
    <ds:schemaRef ds:uri="http://schemas.microsoft.com/sharepoint/v3/contenttype/forms"/>
  </ds:schemaRefs>
</ds:datastoreItem>
</file>

<file path=customXml/itemProps3.xml><?xml version="1.0" encoding="utf-8"?>
<ds:datastoreItem xmlns:ds="http://schemas.openxmlformats.org/officeDocument/2006/customXml" ds:itemID="{D9DBC305-A5F4-480B-8EA9-EE47E29DBCF3}">
  <ds:schemaRefs>
    <ds:schemaRef ds:uri="http://schemas.microsoft.com/office/2006/metadata/properties"/>
    <ds:schemaRef ds:uri="http://schemas.microsoft.com/office/infopath/2007/PartnerControls"/>
    <ds:schemaRef ds:uri="http://schemas.microsoft.com/sharepoint/v3"/>
    <ds:schemaRef ds:uri="81f71656-1124-4860-b850-a9c8555fc9ee"/>
    <ds:schemaRef ds:uri="fe0efbfe-1ca7-4feb-a232-dce631972238"/>
  </ds:schemaRefs>
</ds:datastoreItem>
</file>

<file path=customXml/itemProps4.xml><?xml version="1.0" encoding="utf-8"?>
<ds:datastoreItem xmlns:ds="http://schemas.openxmlformats.org/officeDocument/2006/customXml" ds:itemID="{02F810C9-BA80-49A6-A895-B73F19A14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f71656-1124-4860-b850-a9c8555fc9ee"/>
    <ds:schemaRef ds:uri="fe0efbfe-1ca7-4feb-a232-dce631972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26565</Words>
  <Characters>147173</Characters>
  <Application>Microsoft Office Word</Application>
  <DocSecurity>0</DocSecurity>
  <Lines>3003</Lines>
  <Paragraphs>1232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172506</CharactersWithSpaces>
  <SharedDoc>false</SharedDoc>
  <HLinks>
    <vt:vector size="42" baseType="variant">
      <vt:variant>
        <vt:i4>7209065</vt:i4>
      </vt:variant>
      <vt:variant>
        <vt:i4>99</vt:i4>
      </vt:variant>
      <vt:variant>
        <vt:i4>0</vt:i4>
      </vt:variant>
      <vt:variant>
        <vt:i4>5</vt:i4>
      </vt:variant>
      <vt:variant>
        <vt:lpwstr/>
      </vt:variant>
      <vt:variant>
        <vt:lpwstr>tyjcwt</vt:lpwstr>
      </vt:variant>
      <vt:variant>
        <vt:i4>2687070</vt:i4>
      </vt:variant>
      <vt:variant>
        <vt:i4>15</vt:i4>
      </vt:variant>
      <vt:variant>
        <vt:i4>0</vt:i4>
      </vt:variant>
      <vt:variant>
        <vt:i4>5</vt:i4>
      </vt:variant>
      <vt:variant>
        <vt:lpwstr>mailto:R.K.Tennant@exeter.ac.uk</vt:lpwstr>
      </vt:variant>
      <vt:variant>
        <vt:lpwstr/>
      </vt:variant>
      <vt:variant>
        <vt:i4>7274580</vt:i4>
      </vt:variant>
      <vt:variant>
        <vt:i4>12</vt:i4>
      </vt:variant>
      <vt:variant>
        <vt:i4>0</vt:i4>
      </vt:variant>
      <vt:variant>
        <vt:i4>5</vt:i4>
      </vt:variant>
      <vt:variant>
        <vt:lpwstr>mailto:G.Joslin@exeter.ac.uk</vt:lpwstr>
      </vt:variant>
      <vt:variant>
        <vt:lpwstr/>
      </vt:variant>
      <vt:variant>
        <vt:i4>8257610</vt:i4>
      </vt:variant>
      <vt:variant>
        <vt:i4>9</vt:i4>
      </vt:variant>
      <vt:variant>
        <vt:i4>0</vt:i4>
      </vt:variant>
      <vt:variant>
        <vt:i4>5</vt:i4>
      </vt:variant>
      <vt:variant>
        <vt:lpwstr>mailto:L.Wierzbicki@exeter.ac.uk</vt:lpwstr>
      </vt:variant>
      <vt:variant>
        <vt:lpwstr/>
      </vt:variant>
      <vt:variant>
        <vt:i4>3735569</vt:i4>
      </vt:variant>
      <vt:variant>
        <vt:i4>6</vt:i4>
      </vt:variant>
      <vt:variant>
        <vt:i4>0</vt:i4>
      </vt:variant>
      <vt:variant>
        <vt:i4>5</vt:i4>
      </vt:variant>
      <vt:variant>
        <vt:lpwstr>mailto:H.Child@exeter.ac.uk</vt:lpwstr>
      </vt:variant>
      <vt:variant>
        <vt:lpwstr/>
      </vt:variant>
      <vt:variant>
        <vt:i4>6684701</vt:i4>
      </vt:variant>
      <vt:variant>
        <vt:i4>3</vt:i4>
      </vt:variant>
      <vt:variant>
        <vt:i4>0</vt:i4>
      </vt:variant>
      <vt:variant>
        <vt:i4>5</vt:i4>
      </vt:variant>
      <vt:variant>
        <vt:lpwstr>mailto:E.K.Bore@exeter.ac.uk</vt:lpwstr>
      </vt:variant>
      <vt:variant>
        <vt:lpwstr/>
      </vt:variant>
      <vt:variant>
        <vt:i4>6226016</vt:i4>
      </vt:variant>
      <vt:variant>
        <vt:i4>0</vt:i4>
      </vt:variant>
      <vt:variant>
        <vt:i4>0</vt:i4>
      </vt:variant>
      <vt:variant>
        <vt:i4>5</vt:i4>
      </vt:variant>
      <vt:variant>
        <vt:lpwstr>mailto:db692@exeter.ac.uk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2026-03-27T11:21:00Z</dcterms:created>
  <dcterms:modified xsi:type="dcterms:W3CDTF">2026-03-27T11:38:00Z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0x010100BB14A5F8B5311349957704363B076D3C</vt:lpwstr>
  </property>
  <property fmtid="{D5CDD505-2E9C-101B-9397-08002B2CF9AE}" pid="4" name="MediaServiceImageTags">
    <vt:lpwstr/>
  </property>
  <property fmtid="{D5CDD505-2E9C-101B-9397-08002B2CF9AE}" pid="5" name="docLang">
    <vt:lpwstr>en</vt:lpwstr>
  </property>
</Properties>
</file>