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2C589" w14:textId="011A8C49" w:rsidR="0085066D" w:rsidRDefault="0085066D" w:rsidP="0085066D">
      <w:pPr>
        <w:pStyle w:val="NormalWeb"/>
        <w:spacing w:beforeAutospacing="0" w:afterAutospacing="0"/>
        <w:jc w:val="both"/>
        <w:rPr>
          <w:rFonts w:ascii="Calibri" w:hAnsi="Calibri" w:cs="Calibri"/>
          <w:b/>
          <w:bCs/>
        </w:rPr>
      </w:pPr>
      <w:r>
        <w:rPr>
          <w:rFonts w:ascii="Calibri" w:hAnsi="Calibri" w:cs="Calibri"/>
          <w:b/>
          <w:bCs/>
        </w:rPr>
        <w:t>TITLE:</w:t>
      </w:r>
    </w:p>
    <w:p w14:paraId="2A431D44" w14:textId="631AB8DC" w:rsidR="00A4547A" w:rsidRPr="0085066D" w:rsidRDefault="0085066D" w:rsidP="0085066D">
      <w:pPr>
        <w:pStyle w:val="NormalWeb"/>
        <w:spacing w:beforeAutospacing="0" w:afterAutospacing="0"/>
        <w:jc w:val="both"/>
        <w:rPr>
          <w:rFonts w:ascii="Calibri" w:hAnsi="Calibri" w:cs="Calibri"/>
        </w:rPr>
      </w:pPr>
      <w:r w:rsidRPr="0085066D">
        <w:rPr>
          <w:rFonts w:ascii="Calibri" w:hAnsi="Calibri" w:cs="Calibri"/>
        </w:rPr>
        <w:t>Intraoperative Strategy under Complex Vascular Adhesion</w:t>
      </w:r>
      <w:r>
        <w:rPr>
          <w:rFonts w:ascii="Calibri" w:hAnsi="Calibri" w:cs="Calibri"/>
        </w:rPr>
        <w:t xml:space="preserve"> for </w:t>
      </w:r>
      <w:r w:rsidRPr="0085066D">
        <w:rPr>
          <w:rFonts w:ascii="Calibri" w:hAnsi="Calibri" w:cs="Calibri"/>
        </w:rPr>
        <w:t>Laparoscopic Radical Resection of Bismuth-</w:t>
      </w:r>
      <w:proofErr w:type="gramStart"/>
      <w:r w:rsidRPr="0085066D">
        <w:rPr>
          <w:rFonts w:ascii="Calibri" w:hAnsi="Calibri" w:cs="Calibri"/>
        </w:rPr>
        <w:t>Corlette Type</w:t>
      </w:r>
      <w:proofErr w:type="gramEnd"/>
      <w:r w:rsidRPr="0085066D">
        <w:rPr>
          <w:rFonts w:ascii="Calibri" w:hAnsi="Calibri" w:cs="Calibri"/>
        </w:rPr>
        <w:t xml:space="preserve"> </w:t>
      </w:r>
      <w:proofErr w:type="spellStart"/>
      <w:r w:rsidRPr="0085066D">
        <w:rPr>
          <w:rFonts w:ascii="Calibri" w:hAnsi="Calibri" w:cs="Calibri"/>
        </w:rPr>
        <w:t>IIIb</w:t>
      </w:r>
      <w:proofErr w:type="spellEnd"/>
      <w:r w:rsidRPr="0085066D">
        <w:rPr>
          <w:rFonts w:ascii="Calibri" w:hAnsi="Calibri" w:cs="Calibri"/>
        </w:rPr>
        <w:t xml:space="preserve"> Perihilar Cholangiocarcinoma</w:t>
      </w:r>
    </w:p>
    <w:p w14:paraId="6E9C05BF" w14:textId="77777777" w:rsidR="0085066D" w:rsidRDefault="0085066D" w:rsidP="0085066D">
      <w:pPr>
        <w:pStyle w:val="NormalWeb"/>
        <w:spacing w:beforeAutospacing="0" w:afterAutospacing="0"/>
        <w:jc w:val="both"/>
        <w:rPr>
          <w:rFonts w:ascii="Calibri" w:hAnsi="Calibri" w:cs="Calibri"/>
        </w:rPr>
      </w:pPr>
    </w:p>
    <w:p w14:paraId="6ACD1E47" w14:textId="38719B64" w:rsidR="0085066D" w:rsidRPr="0085066D" w:rsidRDefault="0085066D" w:rsidP="0085066D">
      <w:pPr>
        <w:pStyle w:val="NormalWeb"/>
        <w:spacing w:beforeAutospacing="0" w:afterAutospacing="0"/>
        <w:jc w:val="both"/>
        <w:rPr>
          <w:rFonts w:ascii="Calibri" w:hAnsi="Calibri" w:cs="Calibri"/>
          <w:b/>
          <w:bCs/>
        </w:rPr>
      </w:pPr>
      <w:r w:rsidRPr="0085066D">
        <w:rPr>
          <w:rFonts w:ascii="Calibri" w:hAnsi="Calibri" w:cs="Calibri"/>
          <w:b/>
          <w:bCs/>
        </w:rPr>
        <w:t>AUTHORS AND AFFILIATIONS:</w:t>
      </w:r>
    </w:p>
    <w:p w14:paraId="5352CA3C" w14:textId="6C5303FB" w:rsidR="00A4547A" w:rsidRPr="0085066D" w:rsidRDefault="00000000" w:rsidP="0085066D">
      <w:pPr>
        <w:pStyle w:val="ListParagraph"/>
        <w:ind w:firstLineChars="0" w:firstLine="0"/>
        <w:jc w:val="both"/>
        <w:rPr>
          <w:rFonts w:ascii="Calibri" w:eastAsia="Microsoft YaHei" w:hAnsi="Calibri" w:cs="Calibri"/>
        </w:rPr>
      </w:pPr>
      <w:proofErr w:type="spellStart"/>
      <w:r w:rsidRPr="0085066D">
        <w:rPr>
          <w:rFonts w:ascii="Calibri" w:eastAsia="Lucida Grande" w:hAnsi="Calibri" w:cs="Calibri"/>
        </w:rPr>
        <w:t>HongBo</w:t>
      </w:r>
      <w:proofErr w:type="spellEnd"/>
      <w:r w:rsidRPr="0085066D">
        <w:rPr>
          <w:rFonts w:ascii="Calibri" w:eastAsia="Lucida Grande" w:hAnsi="Calibri" w:cs="Calibri"/>
        </w:rPr>
        <w:t xml:space="preserve"> Liang</w:t>
      </w:r>
      <w:r w:rsidR="0085066D">
        <w:rPr>
          <w:rFonts w:ascii="Calibri" w:eastAsia="Lucida Grande" w:hAnsi="Calibri" w:cs="Calibri"/>
        </w:rPr>
        <w:t xml:space="preserve">, </w:t>
      </w:r>
      <w:proofErr w:type="spellStart"/>
      <w:r w:rsidRPr="0085066D">
        <w:rPr>
          <w:rFonts w:ascii="Calibri" w:eastAsia="Lucida Grande" w:hAnsi="Calibri" w:cs="Calibri"/>
        </w:rPr>
        <w:t>ZhanPeng</w:t>
      </w:r>
      <w:proofErr w:type="spellEnd"/>
      <w:r w:rsidRPr="0085066D">
        <w:rPr>
          <w:rFonts w:ascii="Calibri" w:eastAsia="Lucida Grande" w:hAnsi="Calibri" w:cs="Calibri"/>
        </w:rPr>
        <w:t xml:space="preserve"> She</w:t>
      </w:r>
      <w:r w:rsidR="0085066D">
        <w:rPr>
          <w:rFonts w:ascii="Calibri" w:eastAsia="Lucida Grande" w:hAnsi="Calibri" w:cs="Calibri"/>
        </w:rPr>
        <w:t xml:space="preserve">, </w:t>
      </w:r>
      <w:proofErr w:type="spellStart"/>
      <w:r w:rsidRPr="0085066D">
        <w:rPr>
          <w:rFonts w:ascii="Calibri" w:eastAsia="Lucida Grande" w:hAnsi="Calibri" w:cs="Calibri"/>
        </w:rPr>
        <w:t>ShuWen</w:t>
      </w:r>
      <w:proofErr w:type="spellEnd"/>
      <w:r w:rsidRPr="0085066D">
        <w:rPr>
          <w:rFonts w:ascii="Calibri" w:eastAsia="Lucida Grande" w:hAnsi="Calibri" w:cs="Calibri"/>
        </w:rPr>
        <w:t xml:space="preserve"> Lin</w:t>
      </w:r>
      <w:r w:rsidR="0085066D">
        <w:rPr>
          <w:rFonts w:ascii="Calibri" w:eastAsia="Lucida Grande" w:hAnsi="Calibri" w:cs="Calibri"/>
        </w:rPr>
        <w:t xml:space="preserve">, </w:t>
      </w:r>
      <w:proofErr w:type="spellStart"/>
      <w:r w:rsidRPr="0085066D">
        <w:rPr>
          <w:rFonts w:ascii="Calibri" w:eastAsia="Lucida Grande" w:hAnsi="Calibri" w:cs="Calibri"/>
        </w:rPr>
        <w:t>YingHua</w:t>
      </w:r>
      <w:proofErr w:type="spellEnd"/>
      <w:r w:rsidRPr="0085066D">
        <w:rPr>
          <w:rFonts w:ascii="Calibri" w:eastAsia="Lucida Grande" w:hAnsi="Calibri" w:cs="Calibri"/>
        </w:rPr>
        <w:t xml:space="preserve"> </w:t>
      </w:r>
      <w:r w:rsidRPr="0085066D">
        <w:rPr>
          <w:rFonts w:ascii="Calibri" w:eastAsia="Microsoft YaHei" w:hAnsi="Calibri" w:cs="Calibri"/>
        </w:rPr>
        <w:t>Meng</w:t>
      </w:r>
    </w:p>
    <w:p w14:paraId="456B57DD" w14:textId="77777777" w:rsidR="00A4547A" w:rsidRDefault="00A4547A" w:rsidP="0085066D">
      <w:pPr>
        <w:pStyle w:val="ListParagraph"/>
        <w:ind w:firstLineChars="0" w:firstLine="0"/>
        <w:jc w:val="both"/>
        <w:rPr>
          <w:rFonts w:ascii="Calibri" w:eastAsia="Microsoft YaHei" w:hAnsi="Calibri" w:cs="Calibri"/>
          <w:vertAlign w:val="superscript"/>
        </w:rPr>
      </w:pPr>
    </w:p>
    <w:p w14:paraId="0D0A1C28" w14:textId="71B547A8" w:rsidR="0085066D" w:rsidRPr="0085066D" w:rsidRDefault="0085066D" w:rsidP="0085066D">
      <w:pPr>
        <w:jc w:val="both"/>
        <w:rPr>
          <w:rFonts w:ascii="Calibri" w:hAnsi="Calibri" w:cs="Calibri"/>
        </w:rPr>
      </w:pPr>
      <w:r w:rsidRPr="0085066D">
        <w:rPr>
          <w:rFonts w:ascii="Calibri" w:hAnsi="Calibri" w:cs="Calibri"/>
        </w:rPr>
        <w:t>Department of General Surgery, Bin Hai Wan Central Hospital of Dongguan</w:t>
      </w:r>
      <w:r>
        <w:rPr>
          <w:rFonts w:ascii="Calibri" w:hAnsi="Calibri" w:cs="Calibri"/>
        </w:rPr>
        <w:t xml:space="preserve">, </w:t>
      </w:r>
      <w:r w:rsidRPr="0085066D">
        <w:rPr>
          <w:rFonts w:ascii="Calibri" w:hAnsi="Calibri" w:cs="Calibri"/>
        </w:rPr>
        <w:t>Guangdong, China</w:t>
      </w:r>
    </w:p>
    <w:p w14:paraId="60ADC79E" w14:textId="77777777" w:rsidR="0085066D" w:rsidRPr="0085066D" w:rsidRDefault="0085066D" w:rsidP="0085066D">
      <w:pPr>
        <w:pStyle w:val="ListParagraph"/>
        <w:ind w:firstLineChars="0" w:firstLine="0"/>
        <w:jc w:val="both"/>
        <w:rPr>
          <w:rFonts w:ascii="Calibri" w:eastAsia="Microsoft YaHei" w:hAnsi="Calibri" w:cs="Calibri"/>
        </w:rPr>
      </w:pPr>
    </w:p>
    <w:p w14:paraId="132B1CB1" w14:textId="120B9B28" w:rsidR="0085066D" w:rsidRPr="0085066D" w:rsidRDefault="0085066D" w:rsidP="0085066D">
      <w:pPr>
        <w:pStyle w:val="ListParagraph"/>
        <w:ind w:firstLineChars="0" w:firstLine="0"/>
        <w:jc w:val="both"/>
        <w:rPr>
          <w:rFonts w:ascii="Calibri" w:eastAsia="Microsoft YaHei" w:hAnsi="Calibri" w:cs="Calibri"/>
        </w:rPr>
      </w:pPr>
      <w:r w:rsidRPr="0085066D">
        <w:rPr>
          <w:rFonts w:ascii="Calibri" w:eastAsia="Microsoft YaHei" w:hAnsi="Calibri" w:cs="Calibri"/>
        </w:rPr>
        <w:t>Email addresses of co-authors:</w:t>
      </w:r>
    </w:p>
    <w:p w14:paraId="78906E30" w14:textId="6631A624" w:rsidR="00A4547A" w:rsidRPr="0085066D" w:rsidRDefault="00000000" w:rsidP="0085066D">
      <w:pPr>
        <w:jc w:val="both"/>
        <w:outlineLvl w:val="0"/>
        <w:rPr>
          <w:rFonts w:ascii="Calibri" w:eastAsia="Lucida Grande" w:hAnsi="Calibri" w:cs="Calibri"/>
        </w:rPr>
      </w:pPr>
      <w:proofErr w:type="spellStart"/>
      <w:r w:rsidRPr="0085066D">
        <w:rPr>
          <w:rFonts w:ascii="Calibri" w:eastAsia="Lucida Grande" w:hAnsi="Calibri" w:cs="Calibri"/>
        </w:rPr>
        <w:t>HongBo</w:t>
      </w:r>
      <w:proofErr w:type="spellEnd"/>
      <w:r w:rsidRPr="0085066D">
        <w:rPr>
          <w:rFonts w:ascii="Calibri" w:eastAsia="Lucida Grande" w:hAnsi="Calibri" w:cs="Calibri"/>
        </w:rPr>
        <w:t xml:space="preserve"> Liang</w:t>
      </w:r>
      <w:r w:rsidR="0085066D">
        <w:rPr>
          <w:rFonts w:ascii="Calibri" w:eastAsia="Lucida Grande" w:hAnsi="Calibri" w:cs="Calibri"/>
        </w:rPr>
        <w:tab/>
      </w:r>
      <w:r w:rsidR="0085066D">
        <w:rPr>
          <w:rFonts w:ascii="Calibri" w:eastAsia="Lucida Grande" w:hAnsi="Calibri" w:cs="Calibri"/>
        </w:rPr>
        <w:tab/>
        <w:t>(</w:t>
      </w:r>
      <w:r w:rsidR="0085066D" w:rsidRPr="0085066D">
        <w:rPr>
          <w:rFonts w:ascii="Calibri" w:eastAsia="Lucida Grande" w:hAnsi="Calibri" w:cs="Calibri"/>
        </w:rPr>
        <w:t>924081448@qq.com</w:t>
      </w:r>
      <w:r w:rsidR="0085066D">
        <w:rPr>
          <w:rFonts w:ascii="Calibri" w:eastAsia="Lucida Grande" w:hAnsi="Calibri" w:cs="Calibri"/>
        </w:rPr>
        <w:t>)</w:t>
      </w:r>
    </w:p>
    <w:p w14:paraId="2122CDA1" w14:textId="1E6E5333" w:rsidR="00A4547A" w:rsidRPr="0085066D" w:rsidRDefault="00000000" w:rsidP="0085066D">
      <w:pPr>
        <w:jc w:val="both"/>
        <w:outlineLvl w:val="0"/>
        <w:rPr>
          <w:rFonts w:ascii="Calibri" w:eastAsia="Lucida Grande" w:hAnsi="Calibri" w:cs="Calibri"/>
        </w:rPr>
      </w:pPr>
      <w:proofErr w:type="spellStart"/>
      <w:r w:rsidRPr="0085066D">
        <w:rPr>
          <w:rFonts w:ascii="Calibri" w:eastAsia="Lucida Grande" w:hAnsi="Calibri" w:cs="Calibri"/>
        </w:rPr>
        <w:t>ZhanPeng</w:t>
      </w:r>
      <w:proofErr w:type="spellEnd"/>
      <w:r w:rsidRPr="0085066D">
        <w:rPr>
          <w:rFonts w:ascii="Calibri" w:eastAsia="Lucida Grande" w:hAnsi="Calibri" w:cs="Calibri"/>
        </w:rPr>
        <w:t xml:space="preserve"> She</w:t>
      </w:r>
      <w:r w:rsidR="0085066D">
        <w:rPr>
          <w:rFonts w:ascii="Calibri" w:eastAsia="Lucida Grande" w:hAnsi="Calibri" w:cs="Calibri"/>
        </w:rPr>
        <w:tab/>
      </w:r>
      <w:r w:rsidR="0085066D">
        <w:rPr>
          <w:rFonts w:ascii="Calibri" w:eastAsia="Lucida Grande" w:hAnsi="Calibri" w:cs="Calibri"/>
        </w:rPr>
        <w:tab/>
        <w:t>(</w:t>
      </w:r>
      <w:r w:rsidRPr="0085066D">
        <w:rPr>
          <w:rFonts w:ascii="Calibri" w:eastAsia="Lucida Grande" w:hAnsi="Calibri" w:cs="Calibri"/>
        </w:rPr>
        <w:t>648432678@qq.com</w:t>
      </w:r>
      <w:r w:rsidR="0085066D">
        <w:rPr>
          <w:rFonts w:ascii="Calibri" w:eastAsia="Lucida Grande" w:hAnsi="Calibri" w:cs="Calibri"/>
        </w:rPr>
        <w:t>)</w:t>
      </w:r>
    </w:p>
    <w:p w14:paraId="4758A6B1" w14:textId="65BC5B6B" w:rsidR="00A4547A" w:rsidRPr="00372B8B" w:rsidRDefault="00000000" w:rsidP="0085066D">
      <w:pPr>
        <w:jc w:val="both"/>
        <w:outlineLvl w:val="0"/>
        <w:rPr>
          <w:rFonts w:ascii="Calibri" w:eastAsia="Lucida Grande" w:hAnsi="Calibri" w:cs="Calibri"/>
          <w:lang w:val="de-DE"/>
        </w:rPr>
      </w:pPr>
      <w:r w:rsidRPr="00372B8B">
        <w:rPr>
          <w:rFonts w:ascii="Calibri" w:eastAsia="Lucida Grande" w:hAnsi="Calibri" w:cs="Calibri"/>
          <w:lang w:val="de-DE"/>
        </w:rPr>
        <w:t>ShuWen Lin</w:t>
      </w:r>
      <w:r w:rsidR="0085066D" w:rsidRPr="00372B8B">
        <w:rPr>
          <w:rFonts w:ascii="Calibri" w:eastAsia="Lucida Grande" w:hAnsi="Calibri" w:cs="Calibri"/>
          <w:lang w:val="de-DE"/>
        </w:rPr>
        <w:tab/>
      </w:r>
      <w:r w:rsidR="0085066D" w:rsidRPr="00372B8B">
        <w:rPr>
          <w:rFonts w:ascii="Calibri" w:eastAsia="Lucida Grande" w:hAnsi="Calibri" w:cs="Calibri"/>
          <w:lang w:val="de-DE"/>
        </w:rPr>
        <w:tab/>
      </w:r>
      <w:r w:rsidR="0085066D" w:rsidRPr="00372B8B">
        <w:rPr>
          <w:rFonts w:ascii="Calibri" w:eastAsia="Lucida Grande" w:hAnsi="Calibri" w:cs="Calibri"/>
          <w:lang w:val="de-DE"/>
        </w:rPr>
        <w:tab/>
        <w:t>(</w:t>
      </w:r>
      <w:r w:rsidRPr="00372B8B">
        <w:rPr>
          <w:rFonts w:ascii="Calibri" w:eastAsia="Lucida Grande" w:hAnsi="Calibri" w:cs="Calibri"/>
          <w:lang w:val="de-DE"/>
        </w:rPr>
        <w:t>42982832@qq.com</w:t>
      </w:r>
      <w:r w:rsidR="0085066D" w:rsidRPr="00372B8B">
        <w:rPr>
          <w:rFonts w:ascii="Calibri" w:eastAsia="Lucida Grande" w:hAnsi="Calibri" w:cs="Calibri"/>
          <w:lang w:val="de-DE"/>
        </w:rPr>
        <w:t>)</w:t>
      </w:r>
    </w:p>
    <w:p w14:paraId="7DDBBA52" w14:textId="67918F22" w:rsidR="00A4547A" w:rsidRPr="00372B8B" w:rsidRDefault="00000000" w:rsidP="0085066D">
      <w:pPr>
        <w:jc w:val="both"/>
        <w:outlineLvl w:val="0"/>
        <w:rPr>
          <w:rFonts w:ascii="Calibri" w:eastAsia="Lucida Grande" w:hAnsi="Calibri" w:cs="Calibri"/>
          <w:lang w:val="de-DE"/>
        </w:rPr>
      </w:pPr>
      <w:r w:rsidRPr="00372B8B">
        <w:rPr>
          <w:rFonts w:ascii="Calibri" w:eastAsia="Lucida Grande" w:hAnsi="Calibri" w:cs="Calibri"/>
          <w:lang w:val="de-DE"/>
        </w:rPr>
        <w:t xml:space="preserve">YingHua </w:t>
      </w:r>
      <w:r w:rsidRPr="00372B8B">
        <w:rPr>
          <w:rFonts w:ascii="Calibri" w:eastAsia="Microsoft YaHei" w:hAnsi="Calibri" w:cs="Calibri"/>
          <w:lang w:val="de-DE"/>
        </w:rPr>
        <w:t>Meng</w:t>
      </w:r>
      <w:r w:rsidR="0085066D" w:rsidRPr="00372B8B">
        <w:rPr>
          <w:rFonts w:ascii="Calibri" w:eastAsia="Microsoft YaHei" w:hAnsi="Calibri" w:cs="Calibri"/>
          <w:lang w:val="de-DE"/>
        </w:rPr>
        <w:tab/>
      </w:r>
      <w:r w:rsidR="0085066D" w:rsidRPr="00372B8B">
        <w:rPr>
          <w:rFonts w:ascii="Calibri" w:eastAsia="Microsoft YaHei" w:hAnsi="Calibri" w:cs="Calibri"/>
          <w:lang w:val="de-DE"/>
        </w:rPr>
        <w:tab/>
        <w:t>(</w:t>
      </w:r>
      <w:r w:rsidRPr="00372B8B">
        <w:rPr>
          <w:rFonts w:ascii="Calibri" w:eastAsia="Lucida Grande" w:hAnsi="Calibri" w:cs="Calibri"/>
          <w:lang w:val="de-DE"/>
        </w:rPr>
        <w:t>253198225@qq.com</w:t>
      </w:r>
      <w:r w:rsidR="0085066D" w:rsidRPr="00372B8B">
        <w:rPr>
          <w:rFonts w:ascii="Calibri" w:eastAsia="Lucida Grande" w:hAnsi="Calibri" w:cs="Calibri"/>
          <w:lang w:val="de-DE"/>
        </w:rPr>
        <w:t>)</w:t>
      </w:r>
    </w:p>
    <w:p w14:paraId="67C81678" w14:textId="77777777" w:rsidR="00A4547A" w:rsidRPr="00372B8B" w:rsidRDefault="00A4547A" w:rsidP="0085066D">
      <w:pPr>
        <w:jc w:val="both"/>
        <w:rPr>
          <w:rFonts w:ascii="Calibri" w:eastAsia="Lucida Grande" w:hAnsi="Calibri" w:cs="Calibri"/>
          <w:lang w:val="de-DE"/>
        </w:rPr>
      </w:pPr>
    </w:p>
    <w:p w14:paraId="226D1387" w14:textId="55252417" w:rsidR="0085066D" w:rsidRDefault="00000000" w:rsidP="0085066D">
      <w:pPr>
        <w:jc w:val="both"/>
        <w:rPr>
          <w:rFonts w:ascii="Calibri" w:eastAsia="Lucida Grande" w:hAnsi="Calibri" w:cs="Calibri"/>
        </w:rPr>
      </w:pPr>
      <w:r w:rsidRPr="0085066D">
        <w:rPr>
          <w:rFonts w:ascii="Calibri" w:eastAsia="Lucida Grande" w:hAnsi="Calibri" w:cs="Calibri"/>
        </w:rPr>
        <w:t>Corresponding author</w:t>
      </w:r>
      <w:r w:rsidR="0085066D">
        <w:rPr>
          <w:rFonts w:ascii="Calibri" w:eastAsia="Lucida Grande" w:hAnsi="Calibri" w:cs="Calibri"/>
        </w:rPr>
        <w:t>:</w:t>
      </w:r>
    </w:p>
    <w:p w14:paraId="28F54799" w14:textId="08B08DE5" w:rsidR="00A4547A" w:rsidRPr="0085066D" w:rsidRDefault="00000000" w:rsidP="0085066D">
      <w:pPr>
        <w:jc w:val="both"/>
        <w:rPr>
          <w:rFonts w:ascii="Calibri" w:eastAsia="Lucida Grande" w:hAnsi="Calibri" w:cs="Calibri"/>
        </w:rPr>
      </w:pPr>
      <w:proofErr w:type="spellStart"/>
      <w:r w:rsidRPr="0085066D">
        <w:rPr>
          <w:rFonts w:ascii="Calibri" w:eastAsia="Lucida Grande" w:hAnsi="Calibri" w:cs="Calibri"/>
        </w:rPr>
        <w:t>ShuWen</w:t>
      </w:r>
      <w:proofErr w:type="spellEnd"/>
      <w:r w:rsidRPr="0085066D">
        <w:rPr>
          <w:rFonts w:ascii="Calibri" w:eastAsia="Lucida Grande" w:hAnsi="Calibri" w:cs="Calibri"/>
        </w:rPr>
        <w:t xml:space="preserve"> Lin</w:t>
      </w:r>
      <w:r w:rsidR="0085066D">
        <w:rPr>
          <w:rFonts w:ascii="Calibri" w:eastAsia="Lucida Grande" w:hAnsi="Calibri" w:cs="Calibri"/>
        </w:rPr>
        <w:tab/>
      </w:r>
      <w:r w:rsidR="0085066D">
        <w:rPr>
          <w:rFonts w:ascii="Calibri" w:eastAsia="Lucida Grande" w:hAnsi="Calibri" w:cs="Calibri"/>
        </w:rPr>
        <w:tab/>
      </w:r>
      <w:r w:rsidR="0085066D">
        <w:rPr>
          <w:rFonts w:ascii="Calibri" w:eastAsia="Lucida Grande" w:hAnsi="Calibri" w:cs="Calibri"/>
        </w:rPr>
        <w:tab/>
        <w:t>(</w:t>
      </w:r>
      <w:r w:rsidRPr="0085066D">
        <w:rPr>
          <w:rFonts w:ascii="Calibri" w:eastAsia="Lucida Grande" w:hAnsi="Calibri" w:cs="Calibri"/>
        </w:rPr>
        <w:t>42982832@qq.com</w:t>
      </w:r>
      <w:r w:rsidR="0085066D">
        <w:rPr>
          <w:rFonts w:ascii="Calibri" w:eastAsia="Lucida Grande" w:hAnsi="Calibri" w:cs="Calibri"/>
        </w:rPr>
        <w:t>)</w:t>
      </w:r>
    </w:p>
    <w:p w14:paraId="562F6A18" w14:textId="77777777" w:rsidR="00A4547A" w:rsidRDefault="00A4547A" w:rsidP="0085066D">
      <w:pPr>
        <w:pStyle w:val="Heading3"/>
        <w:spacing w:beforeAutospacing="0" w:afterAutospacing="0"/>
        <w:jc w:val="both"/>
        <w:rPr>
          <w:rFonts w:ascii="Calibri" w:hAnsi="Calibri" w:cs="Calibri" w:hint="default"/>
          <w:sz w:val="24"/>
          <w:szCs w:val="24"/>
        </w:rPr>
      </w:pPr>
    </w:p>
    <w:p w14:paraId="40B22380" w14:textId="4FDEBC8F" w:rsidR="006B35CD" w:rsidRPr="006B35CD" w:rsidRDefault="006B35CD" w:rsidP="006B35CD">
      <w:pPr>
        <w:jc w:val="both"/>
        <w:rPr>
          <w:rFonts w:ascii="Calibri" w:hAnsi="Calibri" w:cs="Calibri"/>
          <w:b/>
          <w:bCs/>
        </w:rPr>
      </w:pPr>
      <w:r w:rsidRPr="006B35CD">
        <w:rPr>
          <w:rFonts w:ascii="Calibri" w:hAnsi="Calibri" w:cs="Calibri"/>
          <w:b/>
          <w:bCs/>
        </w:rPr>
        <w:t xml:space="preserve">SUMMARY: </w:t>
      </w:r>
    </w:p>
    <w:p w14:paraId="7FD50849" w14:textId="226D2F50" w:rsidR="006B35CD" w:rsidRPr="006B35CD" w:rsidRDefault="006B35CD" w:rsidP="006B35CD">
      <w:pPr>
        <w:jc w:val="both"/>
        <w:rPr>
          <w:rFonts w:ascii="Calibri" w:hAnsi="Calibri" w:cs="Calibri"/>
        </w:rPr>
      </w:pPr>
      <w:r w:rsidRPr="006B35CD">
        <w:rPr>
          <w:rFonts w:ascii="Calibri" w:hAnsi="Calibri" w:cs="Calibri"/>
        </w:rPr>
        <w:t>The protocol presents a step-by-step laparoscopic protocol for radical resection of Bismuth</w:t>
      </w:r>
      <w:r w:rsidRPr="006B35CD">
        <w:rPr>
          <w:rFonts w:ascii="Cambria Math" w:hAnsi="Cambria Math" w:cs="Cambria Math"/>
        </w:rPr>
        <w:t>‑</w:t>
      </w:r>
      <w:r w:rsidRPr="006B35CD">
        <w:rPr>
          <w:rFonts w:ascii="Calibri" w:hAnsi="Calibri" w:cs="Calibri"/>
        </w:rPr>
        <w:t xml:space="preserve">Corlette type </w:t>
      </w:r>
      <w:proofErr w:type="spellStart"/>
      <w:r w:rsidRPr="006B35CD">
        <w:rPr>
          <w:rFonts w:ascii="Calibri" w:hAnsi="Calibri" w:cs="Calibri"/>
        </w:rPr>
        <w:t>IIIb</w:t>
      </w:r>
      <w:proofErr w:type="spellEnd"/>
      <w:r w:rsidRPr="006B35CD">
        <w:rPr>
          <w:rFonts w:ascii="Calibri" w:hAnsi="Calibri" w:cs="Calibri"/>
        </w:rPr>
        <w:t xml:space="preserve"> perihilar cholangiocarcinoma. The procedure integrates preoperative PTCD, complex vascular dissection and repair, and biliary reconstruction for application in high</w:t>
      </w:r>
      <w:r w:rsidRPr="006B35CD">
        <w:rPr>
          <w:rFonts w:ascii="Cambria Math" w:hAnsi="Cambria Math" w:cs="Cambria Math"/>
        </w:rPr>
        <w:t>‑</w:t>
      </w:r>
      <w:r w:rsidRPr="006B35CD">
        <w:rPr>
          <w:rFonts w:ascii="Calibri" w:hAnsi="Calibri" w:cs="Calibri"/>
        </w:rPr>
        <w:t>volume hepatobiliary centers.</w:t>
      </w:r>
    </w:p>
    <w:p w14:paraId="1FD0F46D" w14:textId="77777777" w:rsidR="006B35CD" w:rsidRPr="006B35CD" w:rsidRDefault="006B35CD" w:rsidP="006B35CD"/>
    <w:p w14:paraId="0A8168EE" w14:textId="6A1EE8D8" w:rsidR="00A4547A" w:rsidRPr="0085066D" w:rsidRDefault="00000000" w:rsidP="0085066D">
      <w:pPr>
        <w:pStyle w:val="Heading3"/>
        <w:spacing w:beforeAutospacing="0" w:afterAutospacing="0"/>
        <w:jc w:val="both"/>
        <w:rPr>
          <w:rFonts w:ascii="Calibri" w:hAnsi="Calibri" w:cs="Calibri" w:hint="default"/>
          <w:sz w:val="24"/>
          <w:szCs w:val="24"/>
        </w:rPr>
      </w:pPr>
      <w:r w:rsidRPr="0085066D">
        <w:rPr>
          <w:rFonts w:ascii="Calibri" w:hAnsi="Calibri" w:cs="Calibri" w:hint="default"/>
          <w:sz w:val="24"/>
          <w:szCs w:val="24"/>
        </w:rPr>
        <w:t>A</w:t>
      </w:r>
      <w:r w:rsidR="0085066D">
        <w:rPr>
          <w:rFonts w:ascii="Calibri" w:hAnsi="Calibri" w:cs="Calibri" w:hint="default"/>
          <w:sz w:val="24"/>
          <w:szCs w:val="24"/>
        </w:rPr>
        <w:t>BSTRACT:</w:t>
      </w:r>
      <w:r w:rsidRPr="0085066D">
        <w:rPr>
          <w:rFonts w:ascii="Calibri" w:hAnsi="Calibri" w:cs="Calibri" w:hint="default"/>
          <w:sz w:val="24"/>
          <w:szCs w:val="24"/>
        </w:rPr>
        <w:t xml:space="preserve"> </w:t>
      </w:r>
    </w:p>
    <w:p w14:paraId="434EAD3D" w14:textId="6F8D6CFE"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rPr>
        <w:t>Perihilar cholangiocarcinoma (</w:t>
      </w:r>
      <w:proofErr w:type="spellStart"/>
      <w:r w:rsidRPr="0085066D">
        <w:rPr>
          <w:rFonts w:ascii="Calibri" w:hAnsi="Calibri" w:cs="Calibri"/>
        </w:rPr>
        <w:t>pCCA</w:t>
      </w:r>
      <w:proofErr w:type="spellEnd"/>
      <w:r w:rsidRPr="0085066D">
        <w:rPr>
          <w:rFonts w:ascii="Calibri" w:hAnsi="Calibri" w:cs="Calibri"/>
        </w:rPr>
        <w:t xml:space="preserve">) is a highly challenging malignancy, often requiring extensive hepatic resection to achieve curative treatment. This article presents a case of Bismuth-Corlette type </w:t>
      </w:r>
      <w:proofErr w:type="spellStart"/>
      <w:r w:rsidRPr="0085066D">
        <w:rPr>
          <w:rFonts w:ascii="Calibri" w:hAnsi="Calibri" w:cs="Calibri"/>
        </w:rPr>
        <w:t>IIIb</w:t>
      </w:r>
      <w:proofErr w:type="spellEnd"/>
      <w:r w:rsidRPr="0085066D">
        <w:rPr>
          <w:rFonts w:ascii="Calibri" w:hAnsi="Calibri" w:cs="Calibri"/>
        </w:rPr>
        <w:t xml:space="preserve"> </w:t>
      </w:r>
      <w:proofErr w:type="spellStart"/>
      <w:r w:rsidRPr="0085066D">
        <w:rPr>
          <w:rFonts w:ascii="Calibri" w:hAnsi="Calibri" w:cs="Calibri"/>
        </w:rPr>
        <w:t>pCCA</w:t>
      </w:r>
      <w:proofErr w:type="spellEnd"/>
      <w:r w:rsidRPr="0085066D">
        <w:rPr>
          <w:rFonts w:ascii="Calibri" w:hAnsi="Calibri" w:cs="Calibri"/>
        </w:rPr>
        <w:t xml:space="preserve"> in a 53-year-old male patient who underwent a laparoscopic left </w:t>
      </w:r>
      <w:proofErr w:type="spellStart"/>
      <w:r w:rsidRPr="0085066D">
        <w:rPr>
          <w:rFonts w:ascii="Calibri" w:hAnsi="Calibri" w:cs="Calibri"/>
        </w:rPr>
        <w:t>hemihepatectomy</w:t>
      </w:r>
      <w:proofErr w:type="spellEnd"/>
      <w:r w:rsidRPr="0085066D">
        <w:rPr>
          <w:rFonts w:ascii="Calibri" w:hAnsi="Calibri" w:cs="Calibri"/>
        </w:rPr>
        <w:t xml:space="preserve"> with caudate lobe resection, lymphadenectomy, and Roux-en-Y hepaticojejunostomy. Preoperative percutaneous transhepatic biliary drainage (PTCD) was performed to relieve obstructive jaundice and improve liver function. Intraoperatively, the tumor was found to be densely adherent to the proper hepatic artery (PHA) and right hepatic artery (RHA), necessitating meticulous vascular dissection. An intraoperative arterial injury was successfully repaired using microsurgical suturing under laparoscopic guidance. Complete lymphadenectomy was conducted at stations 1, 3, 7, 8, 9, 12, and 13. The caudate lobe was entirely </w:t>
      </w:r>
      <w:proofErr w:type="gramStart"/>
      <w:r w:rsidRPr="0085066D">
        <w:rPr>
          <w:rFonts w:ascii="Calibri" w:hAnsi="Calibri" w:cs="Calibri"/>
        </w:rPr>
        <w:t>resected</w:t>
      </w:r>
      <w:proofErr w:type="gramEnd"/>
      <w:r w:rsidRPr="0085066D">
        <w:rPr>
          <w:rFonts w:ascii="Calibri" w:hAnsi="Calibri" w:cs="Calibri"/>
        </w:rPr>
        <w:t xml:space="preserve"> to ensure oncologic radicality. The postoperative course was uneventful</w:t>
      </w:r>
      <w:r w:rsidR="0085066D">
        <w:rPr>
          <w:rFonts w:ascii="Calibri" w:hAnsi="Calibri" w:cs="Calibri"/>
        </w:rPr>
        <w:t>, except for a transient bile leak that</w:t>
      </w:r>
      <w:r w:rsidRPr="0085066D">
        <w:rPr>
          <w:rFonts w:ascii="Calibri" w:hAnsi="Calibri" w:cs="Calibri"/>
        </w:rPr>
        <w:t xml:space="preserve"> resolved with conservative management. Final pathology confirmed R0 resection with no lymph node metastasis. This case demonstrates the technical feasibility and safety of advanced </w:t>
      </w:r>
      <w:r w:rsidRPr="0085066D">
        <w:rPr>
          <w:rFonts w:ascii="Calibri" w:hAnsi="Calibri" w:cs="Calibri"/>
        </w:rPr>
        <w:lastRenderedPageBreak/>
        <w:t xml:space="preserve">laparoscopic approaches in complex </w:t>
      </w:r>
      <w:proofErr w:type="spellStart"/>
      <w:r w:rsidRPr="0085066D">
        <w:rPr>
          <w:rFonts w:ascii="Calibri" w:hAnsi="Calibri" w:cs="Calibri"/>
        </w:rPr>
        <w:t>pCCA</w:t>
      </w:r>
      <w:proofErr w:type="spellEnd"/>
      <w:r w:rsidRPr="0085066D">
        <w:rPr>
          <w:rFonts w:ascii="Calibri" w:hAnsi="Calibri" w:cs="Calibri"/>
        </w:rPr>
        <w:t>, emphasizing the importance of preoperative planning, vascular control, and multidisciplinary collaboration.</w:t>
      </w:r>
    </w:p>
    <w:p w14:paraId="0BC05E4B" w14:textId="77777777" w:rsidR="00A4547A" w:rsidRPr="0085066D" w:rsidRDefault="00A4547A" w:rsidP="0085066D">
      <w:pPr>
        <w:pStyle w:val="NormalWeb"/>
        <w:spacing w:beforeAutospacing="0" w:afterAutospacing="0"/>
        <w:jc w:val="both"/>
        <w:rPr>
          <w:rFonts w:ascii="Calibri" w:hAnsi="Calibri" w:cs="Calibri"/>
          <w:b/>
          <w:bCs/>
        </w:rPr>
      </w:pPr>
    </w:p>
    <w:p w14:paraId="3A6FCDA2" w14:textId="3E0C0664"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b/>
          <w:bCs/>
        </w:rPr>
        <w:t>I</w:t>
      </w:r>
      <w:r w:rsidR="0085066D">
        <w:rPr>
          <w:rFonts w:ascii="Calibri" w:hAnsi="Calibri" w:cs="Calibri"/>
          <w:b/>
          <w:bCs/>
        </w:rPr>
        <w:t>NTRODUCTION:</w:t>
      </w:r>
    </w:p>
    <w:p w14:paraId="523D13A0" w14:textId="3CA27EC9"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rPr>
        <w:t>Perihilar cholangiocarcinoma (</w:t>
      </w:r>
      <w:proofErr w:type="spellStart"/>
      <w:r w:rsidRPr="0085066D">
        <w:rPr>
          <w:rFonts w:ascii="Calibri" w:hAnsi="Calibri" w:cs="Calibri"/>
        </w:rPr>
        <w:t>pCCA</w:t>
      </w:r>
      <w:proofErr w:type="spellEnd"/>
      <w:r w:rsidRPr="0085066D">
        <w:rPr>
          <w:rFonts w:ascii="Calibri" w:hAnsi="Calibri" w:cs="Calibri"/>
        </w:rPr>
        <w:t>) is the most common subtype of extrahepatic bile duct cancer, accounting for approximately 50</w:t>
      </w:r>
      <w:r w:rsidR="0085066D">
        <w:rPr>
          <w:rFonts w:ascii="Calibri" w:hAnsi="Calibri" w:cs="Calibri"/>
        </w:rPr>
        <w:t>%</w:t>
      </w:r>
      <w:r w:rsidRPr="0085066D">
        <w:rPr>
          <w:rFonts w:ascii="Calibri" w:hAnsi="Calibri" w:cs="Calibri"/>
        </w:rPr>
        <w:t xml:space="preserve">-60% of all </w:t>
      </w:r>
      <w:proofErr w:type="spellStart"/>
      <w:r w:rsidRPr="0085066D">
        <w:rPr>
          <w:rFonts w:ascii="Calibri" w:hAnsi="Calibri" w:cs="Calibri"/>
        </w:rPr>
        <w:t>cholangiocarcinomas</w:t>
      </w:r>
      <w:proofErr w:type="spellEnd"/>
      <w:r w:rsidRPr="0085066D">
        <w:rPr>
          <w:rFonts w:ascii="Calibri" w:hAnsi="Calibri" w:cs="Calibri"/>
        </w:rPr>
        <w:t>. It primarily arises at the confluence of the common hepatic duct and the left and right hepatic ducts</w:t>
      </w:r>
      <w:r w:rsidRPr="0085066D">
        <w:rPr>
          <w:rFonts w:ascii="Calibri" w:hAnsi="Calibri" w:cs="Calibri"/>
        </w:rPr>
        <w:fldChar w:fldCharType="begin"/>
      </w:r>
      <w:r w:rsidRPr="0085066D">
        <w:rPr>
          <w:rFonts w:ascii="Calibri" w:hAnsi="Calibri" w:cs="Calibri"/>
        </w:rPr>
        <w:instrText xml:space="preserve"> ADDIN ZOTERO_ITEM CSL_CITATION {"citationID":"NBgJsyIh","properties":{"formattedCitation":"\\super 1\\nosupersub{}","plainCitation":"1","noteIndex":0},"citationItems":[{"id":1,"uris":["http://zotero.org/users/local/z6rd2irc/items/IU4YJQZD"],"itemData":{"id":1,"type":"article-journal","abstract":"Cholangiocarcinoma represents a diverse group of epithelial cancers united by late diagnosis and poor outcomes. Specific diagnostic and therapeutic approaches are undertaken for cholangiocarcinomas of different anatomical locations (intrahepatic, perihilar, and distal). Mixed hepatocellular cholangiocarcinomas have emerged as a distinct subtype of primary liver cancer. Clinicians need to be aware of intrahepatic cholangiocarcinomas arising in cirrhosis and properly assess liver masses in this setting for cholangiocarcinoma. Management of biliary obstruction is obligatory in perihilar cholangiocarcinoma, and advanced cytological tests such as fluorescence in-situ hybridisation for aneusomy are helpful in the diagnosis. Liver transplantation is a curative option for selected patients with perihilar but not with intrahepatic or distal cholangiocarcinoma. International efforts of clinicians and scientists are helping to identify the genetic drivers of cholangiocarcinoma progression, which will unveil early diagnostic markers and direct development of individualised therapies.","container-title":"Lancet (London, England)","DOI":"10.1016/S0140-6736(13)61903-0","ISSN":"1474-547X","issue":"9935","journalAbbreviation":"Lancet","language":"eng","note":"PMID: 24581682\nPMCID: PMC4069226","page":"2168-2179","source":"PubMed","title":"Cholangiocarcinoma","volume":"383","author":[{"family":"Razumilava","given":"Nataliya"},{"family":"Gores","given":"Gregory J."}],"issued":{"date-parts":[["2014",6,21]]}}}],"schema":"https://github.com/citation-style-language/schema/raw/master/csl-citation.json"}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1</w:t>
      </w:r>
      <w:r w:rsidRPr="0085066D">
        <w:rPr>
          <w:rFonts w:ascii="Calibri" w:hAnsi="Calibri" w:cs="Calibri"/>
        </w:rPr>
        <w:fldChar w:fldCharType="end"/>
      </w:r>
      <w:r w:rsidRPr="0085066D">
        <w:rPr>
          <w:rFonts w:ascii="Calibri" w:hAnsi="Calibri" w:cs="Calibri"/>
        </w:rPr>
        <w:t>. Due to its unique anatomical location adjacent to the proper hepatic artery, portal vein, and bilateral hepatic ducts, the tumor frequently invades vascular and biliary structures, resulting in significant surgical challenges</w:t>
      </w:r>
      <w:r w:rsidRPr="0085066D">
        <w:rPr>
          <w:rFonts w:ascii="Calibri" w:hAnsi="Calibri" w:cs="Calibri"/>
        </w:rPr>
        <w:fldChar w:fldCharType="begin"/>
      </w:r>
      <w:r w:rsidRPr="0085066D">
        <w:rPr>
          <w:rFonts w:ascii="Calibri" w:hAnsi="Calibri" w:cs="Calibri"/>
        </w:rPr>
        <w:instrText xml:space="preserve"> ADDIN ZOTERO_ITEM CSL_CITATION {"citationID":"C0iEFDbK","properties":{"formattedCitation":"\\super 2\\nosupersub{}","plainCitation":"2","noteIndex":0},"citationItems":[{"id":17,"uris":["http://zotero.org/users/local/z6rd2irc/items/NDL226MR"],"itemData":{"id":17,"type":"article-journal","abstract":"OBJECTIVES To examine the outcomes of a hepatectomy for intrahepatic cholangiocarcinoma (IHC) and to clarify the prognostic impact of a lymphadenectomy and the surgical margin. Large series of patients who were surgically treated for IHC are scarce. Thus, prognostic factors and long-term survival after resection of IHC remain uncertain. DESIGN Prospective study of patients who were surgically treated for IHC. Clinicopathologic, operative, and long-term survival data were analyzed. SETTING Prospectively collected data of all consecutive patients with pathologically confirmed IHC who had undergone liver resection with a curative intent at 1 of 16 tertiary referral centers were entered into a multi-institutional registry. PATIENTS All consecutive patients who underwent a hepatectomy with a curative intent for IHC (1990-2008) were identified from a multi-institutional registry. RESULTS A total of 434 patients were included in the analysis. Most patients underwent a major or extended hepatectomy (70.0%) and a systematic lymphadenectomy (62.2%). The incidence of lymph node metastases (overall, 36.9%) increased with increased tumor size, with 24.4% of patients with a small IHC (diameter ≤3 cm) having N1 disease. Almost one-third of patients required an additional major procedure to obtain a R0 resection in 84.6% of the cases. In these patients, the median time of survival was 39 months, and the 5-year survival rate was 39.8%. Lymph node metastases (hazard ratio, 2.21; P &amp;lt; .001), multiple tumors (hazard ratio, 1.50; P = .009), and an elevated preoperative cancer antigen 19.9 level (hazard ratio, 1.62; P = .006) independently predicted an adverse prognosis. Conversely, survival was not influenced by the width of a negative resection margin (P = .61). The potential survival benefit of a lymphadenectomy was assessed with the therapeutic value index, which was calculated to be 5.9 points. CONCLUSIONS Survival rates after a hepatectomy with a curative intent for IHC at tertiary referral centers exceed the survival rates reported in most study series in single institutions, which strengthens the value of an aggressive approach to radical resection. Lymph node metastases and multiple tumors are associated with decreased survival rates, but they should not be considered selection criteria that prevent other patients from undergoing a potentially curative resection. Lymphadenectomy should be considered for all patients.","container-title":"Archives of Surgery (Chicago, Ill.: 1960)","DOI":"10.1001/archsurg.2012.1962","ISSN":"1538-3644","issue":"12","journalAbbreviation":"Arch Surg","language":"eng","note":"PMID: 22910846","page":"1107-1113","source":"PubMed","title":"Surgical Approach for Long-term Survival of Patients With Intrahepatic Cholangiocarcinoma: A Multi-institutional Analysis of 434 Patients","title-short":"Surgical Approach for Long-term Survival of Patients With Intrahepatic Cholangiocarcinoma","volume":"147","author":[{"family":"Ribero","given":"Dario"},{"family":"Pinna","given":"Antonio Daniele"},{"family":"Guglielmi","given":"Alfredo"},{"family":"Ponti","given":"Antonio"},{"family":"Nuzzo","given":"Gennaro"},{"family":"Giulini","given":"Stefano Maria"},{"family":"Aldrighetti","given":"Luca"},{"family":"Calise","given":"Fulvio"},{"family":"Gerunda","given":"Giorgio Enrico"},{"family":"Tomatis","given":"Mariano"},{"family":"Amisano","given":"Marco"},{"family":"Berloco","given":"Pasquale"},{"family":"Torzilli","given":"Guido"},{"family":"Capussotti","given":"Lorenzo"},{"literal":"Italian Intrahepatic Cholangiocarcinoma Study Group"}],"issued":{"date-parts":[["2012",12]]}}}],"schema":"https://github.com/citation-style-language/schema/raw/master/csl-citation.json"}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2</w:t>
      </w:r>
      <w:r w:rsidRPr="0085066D">
        <w:rPr>
          <w:rFonts w:ascii="Calibri" w:hAnsi="Calibri" w:cs="Calibri"/>
        </w:rPr>
        <w:fldChar w:fldCharType="end"/>
      </w:r>
      <w:r w:rsidRPr="0085066D">
        <w:rPr>
          <w:rFonts w:ascii="Calibri" w:hAnsi="Calibri" w:cs="Calibri"/>
        </w:rPr>
        <w:t xml:space="preserve"> .</w:t>
      </w:r>
    </w:p>
    <w:p w14:paraId="0D129F1C" w14:textId="77777777" w:rsidR="00A4547A" w:rsidRPr="0085066D" w:rsidRDefault="00A4547A" w:rsidP="0085066D">
      <w:pPr>
        <w:pStyle w:val="NormalWeb"/>
        <w:spacing w:beforeAutospacing="0" w:afterAutospacing="0"/>
        <w:jc w:val="both"/>
        <w:rPr>
          <w:rFonts w:ascii="Calibri" w:hAnsi="Calibri" w:cs="Calibri"/>
        </w:rPr>
      </w:pPr>
    </w:p>
    <w:p w14:paraId="1C55AF00" w14:textId="145FE7A0"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rPr>
        <w:t xml:space="preserve">Currently, curative resection remains the only treatment modality associated with long-term survival for </w:t>
      </w:r>
      <w:proofErr w:type="spellStart"/>
      <w:r w:rsidRPr="0085066D">
        <w:rPr>
          <w:rFonts w:ascii="Calibri" w:hAnsi="Calibri" w:cs="Calibri"/>
        </w:rPr>
        <w:t>pCCA</w:t>
      </w:r>
      <w:proofErr w:type="spellEnd"/>
      <w:r w:rsidRPr="0085066D">
        <w:rPr>
          <w:rFonts w:ascii="Calibri" w:hAnsi="Calibri" w:cs="Calibri"/>
        </w:rPr>
        <w:t xml:space="preserve">. Specifically, left </w:t>
      </w:r>
      <w:proofErr w:type="spellStart"/>
      <w:r w:rsidRPr="0085066D">
        <w:rPr>
          <w:rFonts w:ascii="Calibri" w:hAnsi="Calibri" w:cs="Calibri"/>
        </w:rPr>
        <w:t>hemihepatectomy</w:t>
      </w:r>
      <w:proofErr w:type="spellEnd"/>
      <w:r w:rsidRPr="0085066D">
        <w:rPr>
          <w:rFonts w:ascii="Calibri" w:hAnsi="Calibri" w:cs="Calibri"/>
        </w:rPr>
        <w:t xml:space="preserve"> combined with caudate lobectomy and regional lymphadenectomy is considered the standard surgical approach for Bismuth-Corlette type </w:t>
      </w:r>
      <w:proofErr w:type="spellStart"/>
      <w:r w:rsidRPr="0085066D">
        <w:rPr>
          <w:rFonts w:ascii="Calibri" w:hAnsi="Calibri" w:cs="Calibri"/>
        </w:rPr>
        <w:t>IIIb</w:t>
      </w:r>
      <w:proofErr w:type="spellEnd"/>
      <w:r w:rsidRPr="0085066D">
        <w:rPr>
          <w:rFonts w:ascii="Calibri" w:hAnsi="Calibri" w:cs="Calibri"/>
        </w:rPr>
        <w:t xml:space="preserve"> </w:t>
      </w:r>
      <w:proofErr w:type="spellStart"/>
      <w:r w:rsidRPr="0085066D">
        <w:rPr>
          <w:rFonts w:ascii="Calibri" w:hAnsi="Calibri" w:cs="Calibri"/>
        </w:rPr>
        <w:t>pCCA</w:t>
      </w:r>
      <w:proofErr w:type="spellEnd"/>
      <w:r w:rsidRPr="0085066D">
        <w:rPr>
          <w:rFonts w:ascii="Calibri" w:hAnsi="Calibri" w:cs="Calibri"/>
        </w:rPr>
        <w:t xml:space="preserve"> patients</w:t>
      </w:r>
      <w:r w:rsidRPr="0085066D">
        <w:rPr>
          <w:rFonts w:ascii="Calibri" w:hAnsi="Calibri" w:cs="Calibri"/>
        </w:rPr>
        <w:fldChar w:fldCharType="begin"/>
      </w:r>
      <w:r w:rsidRPr="0085066D">
        <w:rPr>
          <w:rFonts w:ascii="Calibri" w:hAnsi="Calibri" w:cs="Calibri"/>
        </w:rPr>
        <w:instrText xml:space="preserve"> ADDIN ZOTERO_ITEM CSL_CITATION {"citationID":"txxB1SLz","properties":{"formattedCitation":"\\super 3\\nosupersub{}","plainCitation":"3","noteIndex":0},"citationItems":[{"id":20,"uris":["http://zotero.org/users/local/z6rd2irc/items/PHJ5NAP8"],"itemData":{"id":20,"type":"article-journal","abstract":"OBJECTIVE: Compare survival after neoadjuvant therapy and liver transplantation with survival after resection for patients with hilar CCA.\nSUMMARY BACKGROUND DATA: We developed a protocol combining neoadjuvant radiotherapy, chemosensitization, and orthotopic liver transplantation for patients with operatively confirmed stage I and II hilar CCA in 1993. Since then, patients with unresectable CCA or CCA arising in the setting of PSC have been enrolled in the transplant protocol. Patients with tumors amenable to resection have undergone excision of the extrahepatic duct with lymphadenectomy and liver resection.\nMETHODS: We reviewed our experience between January 1993 and August 2004 and compared patient survival between the treatment groups.\nRESULTS: Seventy-one patients entered the transplant treatment protocol and 38 underwent liver transplantation. Fifty-four patients were explored for resection. Twenty-six (48%) underwent resection, and 28 (52%) had unresectable disease. One-, 3-, and 5-year patient survival were 92%, 82%, and 82% after transplantation and 82%, 48%, and 21% after resection (P = 0.022). There were fewer recurrences in the transplant patients (13% versus 27%).\nCONCLUSIONS: Liver transplantation with neoadjuvant chemoradiation achieved better survival with less recurrence than conventional resection and should be considered as an alternative to resection for patients with localized, node-negative hilar CCA.","container-title":"Annals of Surgery","DOI":"10.1097/01.sla.0000179678.13285.fa","ISSN":"0003-4932","issue":"3","journalAbbreviation":"Ann Surg","language":"eng","note":"PMID: 16135931\nPMCID: PMC1357753","page":"451-458; discussion 458-461","source":"PubMed","title":"Liver transplantation with neoadjuvant chemoradiation is more effective than resection for hilar cholangiocarcinoma","volume":"242","author":[{"family":"Rea","given":"David J."},{"family":"Heimbach","given":"Julie K."},{"family":"Rosen","given":"Charles B."},{"family":"Haddock","given":"Michael G."},{"family":"Alberts","given":"Steven R."},{"family":"Kremers","given":"Walter K."},{"family":"Gores","given":"Gregory J."},{"family":"Nagorney","given":"David M."}],"issued":{"date-parts":[["2005",9]]}}}],"schema":"https://github.com/citation-style-language/schema/raw/master/csl-citation.json"}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3</w:t>
      </w:r>
      <w:r w:rsidRPr="0085066D">
        <w:rPr>
          <w:rFonts w:ascii="Calibri" w:hAnsi="Calibri" w:cs="Calibri"/>
        </w:rPr>
        <w:fldChar w:fldCharType="end"/>
      </w:r>
      <w:r w:rsidR="0085066D" w:rsidRPr="0085066D">
        <w:rPr>
          <w:rFonts w:ascii="Calibri" w:hAnsi="Calibri" w:cs="Calibri"/>
          <w:vertAlign w:val="superscript"/>
        </w:rPr>
        <w:t>,</w:t>
      </w:r>
      <w:r w:rsidRPr="0085066D">
        <w:rPr>
          <w:rFonts w:ascii="Calibri" w:hAnsi="Calibri" w:cs="Calibri"/>
        </w:rPr>
        <w:fldChar w:fldCharType="begin"/>
      </w:r>
      <w:r w:rsidRPr="0085066D">
        <w:rPr>
          <w:rFonts w:ascii="Calibri" w:hAnsi="Calibri" w:cs="Calibri"/>
        </w:rPr>
        <w:instrText xml:space="preserve"> ADDIN ZOTERO_ITEM CSL_CITATION {"citationID":"uCChsFhT","properties":{"formattedCitation":"\\super 4\\nosupersub{}","plainCitation":"4","noteIndex":0},"citationItems":[{"id":22,"uris":["http://zotero.org/users/local/z6rd2irc/items/K4E7GBE3"],"itemData":{"id":22,"type":"article-journal","abstract":"BACKGROUND: Liver resection is the only potential curative treatment for hilar cholangiocarcinoma. In this article, we evaluate mortality, survival, prognostic factors, and changes in surgical approach during the last two decades at a Western hepato-biliary center.\nMETHODS: Fifty-one patients undergoing liver resections constitute the study population. Patients undergoing palliative procedures were considered as a control group for comparison to the resected group. After 1997, a more aggressive surgical approach was applied that is based on the experience of Japanese surgeons.\nRESULTS: Curative resections were achieved in 37 (72.5%) patients, and R1 resections were performed in 14 (27.5%). The overall 3- and 5-year survival rates were 47.3 and 34.1%, respectively. The 3- and 5-year survival rates were 38 and 19% in the R1 resection group, and 15% and 0 in the non-resected group, respectively. Univariate analysis revealed that lymph node and perineural invasion, R1 resection, and a bilirubin level &gt;10 mg/dl affected long-term survival. Multivariate analysis showed that only perineural invasion was significant in affecting long-term survival. Univariate analysis showed that the mean preoperative bilirubin levels and mean blood transfusion were related to the mortality rate. The resectability rate significantly increased from 25 to 75.6% after 1997 following implementation of the new surgical approach.\nCONCLUSIONS: An aggressive surgical approach increases the resectability rate and may improve long-term survival even after R1 resection. Severe hyperbilirubinemia should be preoperatively drained, possibly by the percutaneous approach.","container-title":"Journal of Hepato-Biliary-Pancreatic Sciences","DOI":"10.1007/s00534-009-0249-5","ISSN":"1868-6982","issue":"3","journalAbbreviation":"J Hepatobiliary Pancreat Sci","language":"eng","note":"PMID: 20464563","page":"329-337","source":"PubMed","title":"Changes in the surgical approach to hilar cholangiocarcinoma during an 18-year period in a Western single center","volume":"17","author":[{"family":"Ercolani","given":"Giorgio"},{"family":"Zanello","given":"Matteo"},{"family":"Grazi","given":"Gian Luca"},{"family":"Cescon","given":"Matteo"},{"family":"Ravaioli","given":"Matteo"},{"family":"Del Gaudio","given":"Massimo"},{"family":"Vetrone","given":"Gaetano"},{"family":"Cucchetti","given":"Alessandro"},{"family":"Brandi","given":"Giovanni"},{"family":"Ramacciato","given":"Giovanni"},{"family":"Pinna","given":"Antonio Daniele"}],"issued":{"date-parts":[["2010",5]]}}}],"schema":"https://github.com/citation-style-language/schema/raw/master/csl-citation.json"}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4</w:t>
      </w:r>
      <w:r w:rsidRPr="0085066D">
        <w:rPr>
          <w:rFonts w:ascii="Calibri" w:hAnsi="Calibri" w:cs="Calibri"/>
        </w:rPr>
        <w:fldChar w:fldCharType="end"/>
      </w:r>
      <w:r w:rsidRPr="0085066D">
        <w:rPr>
          <w:rFonts w:ascii="Calibri" w:hAnsi="Calibri" w:cs="Calibri"/>
        </w:rPr>
        <w:t>. The necessity of caudate lobectomy based on anatomical resection principles has been confirmed by multiple studies, demonstrating its role in significantly increasing R0 resection rates and reducing local recurrence</w:t>
      </w:r>
      <w:r w:rsidRPr="0085066D">
        <w:rPr>
          <w:rFonts w:ascii="Calibri" w:hAnsi="Calibri" w:cs="Calibri"/>
        </w:rPr>
        <w:fldChar w:fldCharType="begin"/>
      </w:r>
      <w:r w:rsidRPr="0085066D">
        <w:rPr>
          <w:rFonts w:ascii="Calibri" w:hAnsi="Calibri" w:cs="Calibri"/>
        </w:rPr>
        <w:instrText xml:space="preserve"> ADDIN ZOTERO_ITEM CSL_CITATION {"citationID":"QfOky8up","properties":{"formattedCitation":"\\super 5\\nosupersub{}","plainCitation":"5","noteIndex":0},"citationItems":[{"id":24,"uris":["http://zotero.org/users/local/z6rd2irc/items/C4U2TP5I"],"itemData":{"id":24,"type":"article-journal","abstract":"INTRODUCTION: The aim of this study is to investigate the feasibility of the application of the laparoscopic technique in perihilar cholangiocarcinoma.\nMETHODS: A total of nine cases of patients who received laparoscopic perihilar cholangiocarcinoma surgery from January 2007 to May 2014 were retrospectively analyzed. The Bismuth subtypes consisted of one case of type I, three cases of type II, two cases of type IIIb, and three cases type IV.\nRESULTS: Radical resection was conducted in six cases: two cases (type II) with the caudate lobe resection, and two cases (type IIIb) with the left hepatectomy and caudate lobe resection. The mean operation time was 7.3 h (5.5-8.5 h), the mean blood loss was 503 ml (150-850 ml). The pathological tests showed two cases of poorly differentiated adenocarcinoma, three cases of moderately differentiated adenocarcinoma, and four cases of highly differentiated adenocarcinoma.\nCONCLUSION: Laparoscopic technology in the surgical treatment of perihilar cholangiocarcinoma is an option for the resection approach.","container-title":"International Journal of Surgery (London, England)","DOI":"10.1016/j.ijsu.2017.06.038","ISSN":"1743-9159","journalAbbreviation":"Int J Surg","language":"eng","note":"PMID: 28629770","page":"104-109","source":"PubMed","title":"Application of the laparoscopic technique in perihilar cholangiocarcinoma surgery","volume":"44","author":[{"family":"Li","given":"Jun"},{"family":"Zhao","given":"Lei"},{"family":"Zhang","given":"Jian"},{"family":"Li","given":"Zhengtian"},{"family":"Li","given":"Aidong"},{"family":"Wei","given":"Yunwei"},{"family":"Xu","given":"Jun"}],"issued":{"date-parts":[["2017",8]]}}}],"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5</w:t>
      </w:r>
      <w:r w:rsidRPr="0085066D">
        <w:rPr>
          <w:rFonts w:ascii="Calibri" w:hAnsi="Calibri" w:cs="Calibri"/>
        </w:rPr>
        <w:fldChar w:fldCharType="end"/>
      </w:r>
      <w:r w:rsidRPr="0085066D">
        <w:rPr>
          <w:rFonts w:ascii="Calibri" w:hAnsi="Calibri" w:cs="Calibri"/>
        </w:rPr>
        <w:t xml:space="preserve">. However, dense adhesion or encasement of the tumor around the right hepatic artery and the proper hepatic artery markedly </w:t>
      </w:r>
      <w:r w:rsidR="0085066D" w:rsidRPr="0085066D">
        <w:rPr>
          <w:rFonts w:ascii="Calibri" w:hAnsi="Calibri" w:cs="Calibri"/>
        </w:rPr>
        <w:t>increase</w:t>
      </w:r>
      <w:r w:rsidRPr="0085066D">
        <w:rPr>
          <w:rFonts w:ascii="Calibri" w:hAnsi="Calibri" w:cs="Calibri"/>
        </w:rPr>
        <w:t xml:space="preserve"> intraoperative risk. The limited operating space under laparoscopy further challenges meticulous dissection and vascular preservation, demanding high technical expertise from the surgeon</w:t>
      </w:r>
      <w:r w:rsidRPr="0085066D">
        <w:rPr>
          <w:rFonts w:ascii="Calibri" w:hAnsi="Calibri" w:cs="Calibri"/>
        </w:rPr>
        <w:fldChar w:fldCharType="begin"/>
      </w:r>
      <w:r w:rsidRPr="0085066D">
        <w:rPr>
          <w:rFonts w:ascii="Calibri" w:hAnsi="Calibri" w:cs="Calibri"/>
        </w:rPr>
        <w:instrText xml:space="preserve"> ADDIN ZOTERO_ITEM CSL_CITATION {"citationID":"vNt6u42w","properties":{"formattedCitation":"\\super 6, 7\\nosupersub{}","plainCitation":"6, 7","noteIndex":0},"citationItems":[{"id":26,"uris":["http://zotero.org/users/local/z6rd2irc/items/X38FDGM5"],"itemData":{"id":26,"type":"article-journal","abstract":"BACKGROUND: Perihilar cholangiocarcinoma (pCCA) has a 5-year overall survival (OS) ranging from 10-40%, following resection. However, prognostic models for postoperative outcomes are limited by long study timespan and variations in work-up. We investigated postoperative outcomes in patients resected for pCCA in a high-volume center with standardized work-up.\nMETHOD: Patients resected with confirmed pCCA, between 2013 and 2023, were included. Cox-regression investigated association between postoperative factors and OS as well as disease-free survival (DFS).\nRESULTS: Totally, 65 patients were resected for pCCA. The 1-, 3- and 5-year OS rates were 86.1%, 56.5% and 32.6% respectively. The 1-, 3- and 5-year DFS rates were 67.7%, 40.0% and 26.8%, respectively. Portal vein embolization (PVE) (HR 4.52 [CI 1.66-12.27], p = 0.003), lymph node metastasis (LNM) (HR 6.37 [CI 2.06-19.67], p = 0.001) and Clavien-Dindo (CD) ≥3a (HR 2.83 [CI 1.43-5.56], p = 0.002) were associated with inferior OS. Clavien-Dindo (CD) ≥3a (HR 2.10 [CI 1.05-4.22], p = 0.03) and T-stage &gt;2 (HR 2.36 [CI 1.01, 5.05], p = 0.04) were associated with inferior and superior DFS, respectively.\nCONCLUSION: PVE, T-stage &gt;2, LNM and CD ≥ III were associated with worse prognosis in resected pCCA. Research is needed to improve pre-operative detection of oncological features and patients with risk of major surgical complications.","container-title":"Scandinavian Journal of Gastroenterology","DOI":"10.1080/00365521.2024.2443515","ISSN":"1502-7708","issue":"1","journalAbbreviation":"Scand J Gastroenterol","language":"eng","note":"PMID: 39692292","page":"73-80","source":"PubMed","title":"Postoperative factors predicting outcomes in patients with Perihilar cholangiocarcinoma undergoing curative resection-a 10-year single-center experience","volume":"60","author":[{"family":"Ahmad Al-Saffar","given":"Hasan"},{"family":"Schultz","given":"Nicolai"},{"family":"Larsen","given":"Peter Nørrgaard"},{"family":"Fallentin","given":"Eva"},{"family":"Willemoe","given":"Gro Linno"},{"family":"Renteria Ramirez","given":"Diana Elena"},{"family":"Knøfler","given":"Lucas Alexander"},{"family":"Pommergaard","given":"Hans-Christian"}],"issued":{"date-parts":[["2025",1]]}}},{"id":28,"uris":["http://zotero.org/users/local/z6rd2irc/items/XWGSDG7Q"],"itemData":{"id":28,"type":"article-journal","abstract":"BACKGROUND: Minimally invasive surgery (MIS) provides a new approach for patients with hilar cholangiocarcinoma (HCCA). However, whether it can achieve similar outcomes to traditional open surgery (OS) remains controversial.\nMETHODS: To assess the safety and feasibility of MIS for HCCA, a systematic review and meta-analysis was performed to compare the outcomes of MIS with OS. Seventeen outcomes were assessed.\nRESULTS: Nine studies involving 382 patients were included. MIS was comparable in blood transfusion rate, R0 resection rate, lymph nodes received, overall morbidity, severe morbidity (Clavien-Dindo classification &gt; = 3), bile leakage rate, wound infection rate, intra-abdominal infection rate, days until oral feeding, 1-year overall survival, 2-year overall survival and postoperative mortality with OS. Although operation time was longer (mean difference (MD) = 93.51, 95% confidence interval (CI) = 64.10 to 122.91, P &lt; 0.00001) and hospital cost (MD = 0.68, 95% CI = 0.03 to 1.33, P = 0.04) was higher in MIS, MIS was associated with advantages of minimal invasiveness, that was less blood loss (MD = -81.85, 95% CI = -92.09 to -71.62, P &lt; 0.00001), less postoperative pain (MD = -1.21, 95% CI = -1.63 to -0.79, P &lt; 0.00001), and shorter hospital stay (MD = -4.22, 95% CI = -5.65 to -2.80, P &lt; 0.00001).\nCONCLUSIONS: The safety and feasibility of MIS for HCCA is acceptable in selected patients. MIS is a remarkable alternative to OS for providing comparable outcomes associated with a benefit of minimal invasiveness and its application should be considered more.","container-title":"PloS One","DOI":"10.1371/journal.pone.0248534","ISSN":"1932-6203","issue":"3","journalAbbreviation":"PLoS One","language":"eng","note":"PMID: 33705481\nPMCID: PMC7951922","page":"e0248534","source":"PubMed","title":"Minimally invasive versus open radical resection surgery for hilar cholangiocarcinoma: Comparable outcomes associated with advantages of minimal invasiveness","title-short":"Minimally invasive versus open radical resection surgery for hilar cholangiocarcinoma","volume":"16","author":[{"family":"Tang","given":"Wei"},{"family":"Qiu","given":"Jian-Guo"},{"family":"Deng","given":"Xin"},{"family":"Liu","given":"Shan-Shan"},{"family":"Cheng","given":"Luo"},{"family":"Liu","given":"Jia-Rui"},{"family":"Du","given":"Cheng-You"}],"issued":{"date-parts":[["2021"]]}}}],"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6,7</w:t>
      </w:r>
      <w:r w:rsidRPr="0085066D">
        <w:rPr>
          <w:rFonts w:ascii="Calibri" w:hAnsi="Calibri" w:cs="Calibri"/>
        </w:rPr>
        <w:fldChar w:fldCharType="end"/>
      </w:r>
      <w:r w:rsidRPr="0085066D">
        <w:rPr>
          <w:rFonts w:ascii="Calibri" w:hAnsi="Calibri" w:cs="Calibri"/>
        </w:rPr>
        <w:t>.</w:t>
      </w:r>
    </w:p>
    <w:p w14:paraId="57561BAB" w14:textId="77777777" w:rsidR="00A4547A" w:rsidRPr="0085066D" w:rsidRDefault="00A4547A" w:rsidP="0085066D">
      <w:pPr>
        <w:pStyle w:val="NormalWeb"/>
        <w:spacing w:beforeAutospacing="0" w:afterAutospacing="0"/>
        <w:jc w:val="both"/>
        <w:rPr>
          <w:rFonts w:ascii="Calibri" w:hAnsi="Calibri" w:cs="Calibri"/>
        </w:rPr>
      </w:pPr>
    </w:p>
    <w:p w14:paraId="33674B81" w14:textId="6FA558BF"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rPr>
        <w:t>With the advancement of laparoscopic techniques, minimally invasive radical resection for hilar cholangiocarcinoma has gradually been performed by experienced surgeons. Nevertheless, due to high surgical risks and a steep learning curve, such procedures are mainly confined to specialized high-volume centers</w:t>
      </w:r>
      <w:r w:rsidRPr="0085066D">
        <w:rPr>
          <w:rFonts w:ascii="Calibri" w:hAnsi="Calibri" w:cs="Calibri"/>
        </w:rPr>
        <w:fldChar w:fldCharType="begin"/>
      </w:r>
      <w:r w:rsidRPr="0085066D">
        <w:rPr>
          <w:rFonts w:ascii="Calibri" w:hAnsi="Calibri" w:cs="Calibri"/>
        </w:rPr>
        <w:instrText xml:space="preserve"> ADDIN ZOTERO_ITEM CSL_CITATION {"citationID":"oH7G8COs","properties":{"formattedCitation":"\\super 8\\nosupersub{}","plainCitation":"8","noteIndex":0},"citationItems":[{"id":31,"uris":["http://zotero.org/users/local/z6rd2irc/items/5CJTDDSD"],"itemData":{"id":31,"type":"article-journal","abstract":"Biliary malignancies, although rare, can be some of the most challenging to manage surgically. Intrahepatic cholangiocarcinomas are resectable if there is no evidence of metastatic disease. These tumors are managed with anatomic resection and portal lymphadenectomy when centrally located or multiple in a single lobe. Non-anatomic resection can be performed for solitary peripheral tumors with minimally invasive techniques. It is not our practice to routinely employ neoadjuvant chemotherapy prior to resection of these tumors. Hepatic arterial infusion chemotherapy is utilized at our institution in highly selected patients in the context of an ongoing clinical trial for unresectable tumors. Hilar cholangiocarcinomas, when resectable (i.e., ipsilateral arterial involvement or lack of vascular involvement), are managed with right or left (extended) hepatectomy, caudate resection, and portal lymphadenectomy. Distal cholangiocarcinomas are managed with pancreaticoduodenectomy. Neoadjuvant chemotherapy is not routinely used in our treatment algorithm of extrahepatic cholangiocarcinomas. Nodal involvement and positive margin (R1) resection necessitates adjuvant chemotherapy. Finally, gallbladder carcinoma is managed with radical cholecystectomy, anatomic segment IVb/V resection, and portal lymphadenectomy. Adjuvant chemotherapy is employed routinely amongst patients with T2 or higher tumors and those with positive lymph nodes.","container-title":"Current Treatment Options in Oncology","DOI":"10.1007/s11864-021-00896-3","ISSN":"1534-6277","issue":"11","journalAbbreviation":"Curr Treat Options Oncol","language":"eng","note":"PMID: 34524554","page":"97","source":"PubMed","title":"Approach to Resectable Biliary Cancers","volume":"22","author":[{"family":"Washington","given":"Kimberly"},{"family":"Rocha","given":"Flavio"}],"issued":{"date-parts":[["2021",9,15]]}}}],"schema":"https://github.com/citation-style-language/schema/raw/master/csl-citation.json"}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8</w:t>
      </w:r>
      <w:r w:rsidRPr="0085066D">
        <w:rPr>
          <w:rFonts w:ascii="Calibri" w:hAnsi="Calibri" w:cs="Calibri"/>
        </w:rPr>
        <w:fldChar w:fldCharType="end"/>
      </w:r>
      <w:r w:rsidRPr="0085066D">
        <w:rPr>
          <w:rFonts w:ascii="Calibri" w:hAnsi="Calibri" w:cs="Calibri"/>
        </w:rPr>
        <w:t xml:space="preserve">. Previous literature has primarily focused on right </w:t>
      </w:r>
      <w:proofErr w:type="spellStart"/>
      <w:r w:rsidRPr="0085066D">
        <w:rPr>
          <w:rFonts w:ascii="Calibri" w:hAnsi="Calibri" w:cs="Calibri"/>
        </w:rPr>
        <w:t>hemihepatectomy</w:t>
      </w:r>
      <w:proofErr w:type="spellEnd"/>
      <w:r w:rsidRPr="0085066D">
        <w:rPr>
          <w:rFonts w:ascii="Calibri" w:hAnsi="Calibri" w:cs="Calibri"/>
        </w:rPr>
        <w:t xml:space="preserve">, with relatively few reports on laparoscopic left </w:t>
      </w:r>
      <w:proofErr w:type="spellStart"/>
      <w:r w:rsidRPr="0085066D">
        <w:rPr>
          <w:rFonts w:ascii="Calibri" w:hAnsi="Calibri" w:cs="Calibri"/>
        </w:rPr>
        <w:t>hemihepatectomy</w:t>
      </w:r>
      <w:proofErr w:type="spellEnd"/>
      <w:r w:rsidRPr="0085066D">
        <w:rPr>
          <w:rFonts w:ascii="Calibri" w:hAnsi="Calibri" w:cs="Calibri"/>
        </w:rPr>
        <w:t xml:space="preserve"> combined with caudate lobectomy, especially in cases complicated by close adherence or adhesion to the proper and right hepatic arteries</w:t>
      </w:r>
      <w:r w:rsidRPr="0085066D">
        <w:rPr>
          <w:rFonts w:ascii="Calibri" w:hAnsi="Calibri" w:cs="Calibri"/>
        </w:rPr>
        <w:fldChar w:fldCharType="begin"/>
      </w:r>
      <w:r w:rsidRPr="0085066D">
        <w:rPr>
          <w:rFonts w:ascii="Calibri" w:hAnsi="Calibri" w:cs="Calibri"/>
        </w:rPr>
        <w:instrText xml:space="preserve"> ADDIN ZOTERO_ITEM CSL_CITATION {"citationID":"sb6jfzfG","properties":{"formattedCitation":"\\super 9\\nosupersub{}","plainCitation":"9","noteIndex":0},"citationItems":[{"id":33,"uris":["http://zotero.org/users/local/z6rd2irc/items/BW324XKK"],"itemData":{"id":33,"type":"article-journal","abstract":"BACKGROUND: Radical resection is the only curative option for patients with hilar cholangiocarcinoma (HCCA) to achieve long-term survival. However, due to the fact that radical resection of HCCA has high technical requirements, the safety and efficacy of laparoscopic resection for HCCA remains controversial.\nMETHOD: From January 2015 to December 2018, 23 cases of HCCA underwent radical resection in our center. Clinical data of those patients were collected and analyzed retrospectively.\nRESULTS: 14 patients underwent laparoscopic resection and 9 cases received open resection. 2 patients in laparoscopic group were converted to laparotomy. Operation time in laparoscopic group was significantly longer than that in open group (519.4 ± 155.4 min vs 366.7 ± 93.1 min). Estimated blood loss (620.0 ± 681.2 ml vs 821.4 ± 713.8 ml) and incidence of intraoperative blood transfusion (5/9 vs 8/14) did not differ significantly between two groups. Pathological outcomes were comparable between two groups. Length of postoperative hospital stay (23.4 ± 13.4 days vs 17.8 ± 7.1 days), severe postoperative morbidity (3/9 vs 5/14), bile leakage of Grade A or B (5/9 vs 5/14), intra-abdominal bleeding (0/9 vs 1/14), intra-abdominal abscess (1/9 vs 0/14), wound infection (0/9 vs 1/14), pulmonary infection (2/9 vs 0/14), and liver failure (0/9 vs 0/14) did not differ significantly between two groups. One patient in laparoscopic group died (1/14) at 21 postoperative days due to intra-abdominal bleeding, while no 30-day mortality was observed in open group.\nCONCLUSION: Our results demonstrate that laparoscopic radical resection of HCCA is safe and feasible in experienced hands. Although laparoscopic resection for HCCA, which is still in initial and exploratory stage, fails to show any advantage over open resection in this study, we are optimistic with its wide application in future with the improvement of surgical techniques and experience.","container-title":"Surgical Endoscopy","DOI":"10.1007/s00464-019-07211-0","ISSN":"1432-2218","issue":"10","journalAbbreviation":"Surg Endosc","language":"eng","note":"PMID: 31664578","page":"4382-4387","source":"PubMed","title":"Total laparoscopic versus open radical resection for hilar cholangiocarcinoma","volume":"34","author":[{"family":"Zhang","given":"Yuhua"},{"family":"Dou","given":"Changwei"},{"family":"Wu","given":"Weiding"},{"family":"Liu","given":"Jie"},{"family":"Jin","given":"Liming"},{"family":"Hu","given":"Zhiming"},{"family":"Zhang","given":"Chengwu"}],"issued":{"date-parts":[["2020",10]]}}}],"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9</w:t>
      </w:r>
      <w:r w:rsidRPr="0085066D">
        <w:rPr>
          <w:rFonts w:ascii="Calibri" w:hAnsi="Calibri" w:cs="Calibri"/>
        </w:rPr>
        <w:fldChar w:fldCharType="end"/>
      </w:r>
      <w:r w:rsidRPr="0085066D">
        <w:rPr>
          <w:rFonts w:ascii="Calibri" w:hAnsi="Calibri" w:cs="Calibri"/>
        </w:rPr>
        <w:t>.</w:t>
      </w:r>
    </w:p>
    <w:p w14:paraId="37EBE3F3" w14:textId="77777777" w:rsidR="00A4547A" w:rsidRPr="0085066D" w:rsidRDefault="00A4547A" w:rsidP="0085066D">
      <w:pPr>
        <w:pStyle w:val="NormalWeb"/>
        <w:spacing w:beforeAutospacing="0" w:afterAutospacing="0"/>
        <w:jc w:val="both"/>
        <w:rPr>
          <w:rFonts w:ascii="Calibri" w:hAnsi="Calibri" w:cs="Calibri"/>
        </w:rPr>
      </w:pPr>
    </w:p>
    <w:p w14:paraId="7B437AA4" w14:textId="6CBC5DCB"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rPr>
        <w:t xml:space="preserve">This study presents a case of laparoscopic left </w:t>
      </w:r>
      <w:proofErr w:type="spellStart"/>
      <w:r w:rsidRPr="0085066D">
        <w:rPr>
          <w:rFonts w:ascii="Calibri" w:hAnsi="Calibri" w:cs="Calibri"/>
        </w:rPr>
        <w:t>hemihepatectomy</w:t>
      </w:r>
      <w:proofErr w:type="spellEnd"/>
      <w:r w:rsidRPr="0085066D">
        <w:rPr>
          <w:rFonts w:ascii="Calibri" w:hAnsi="Calibri" w:cs="Calibri"/>
        </w:rPr>
        <w:t xml:space="preserve"> combined with caudate lobectomy and regional lymphadenectomy for type </w:t>
      </w:r>
      <w:proofErr w:type="spellStart"/>
      <w:r w:rsidRPr="0085066D">
        <w:rPr>
          <w:rFonts w:ascii="Calibri" w:hAnsi="Calibri" w:cs="Calibri"/>
        </w:rPr>
        <w:t>IIIb</w:t>
      </w:r>
      <w:proofErr w:type="spellEnd"/>
      <w:r w:rsidRPr="0085066D">
        <w:rPr>
          <w:rFonts w:ascii="Calibri" w:hAnsi="Calibri" w:cs="Calibri"/>
        </w:rPr>
        <w:t xml:space="preserve"> hilar cholangiocarcinoma. The major intraoperative challenges included safe and effective separation of the hepatic arteries adherent to the tumor, biliary resection, and hilar dissection. The procedure aimed to achieve oncological radicality while minimizing intraoperative bleeding and complications. This case serves as a valuable technical reference for the laparoscopic management of complex hilar cholangiocarcinoma.</w:t>
      </w:r>
      <w:r w:rsidR="009F46A2" w:rsidRPr="0085066D">
        <w:rPr>
          <w:rFonts w:ascii="Calibri" w:hAnsi="Calibri" w:cs="Calibri"/>
        </w:rPr>
        <w:t xml:space="preserve"> </w:t>
      </w:r>
    </w:p>
    <w:p w14:paraId="40A493C2" w14:textId="77777777" w:rsidR="00A4547A" w:rsidRPr="0085066D" w:rsidRDefault="00000000" w:rsidP="0085066D">
      <w:pPr>
        <w:jc w:val="both"/>
        <w:rPr>
          <w:rFonts w:ascii="Calibri" w:hAnsi="Calibri" w:cs="Calibri"/>
        </w:rPr>
      </w:pPr>
      <w:r w:rsidRPr="0085066D">
        <w:rPr>
          <w:rFonts w:ascii="Calibri" w:hAnsi="Calibri" w:cs="Calibri"/>
        </w:rPr>
        <w:tab/>
      </w:r>
    </w:p>
    <w:p w14:paraId="074806F4" w14:textId="0518734A" w:rsidR="00A4547A" w:rsidRPr="0085066D" w:rsidRDefault="00000000" w:rsidP="0085066D">
      <w:pPr>
        <w:pStyle w:val="Heading3"/>
        <w:spacing w:beforeAutospacing="0" w:afterAutospacing="0"/>
        <w:jc w:val="both"/>
        <w:rPr>
          <w:rFonts w:ascii="Calibri" w:hAnsi="Calibri" w:cs="Calibri" w:hint="default"/>
          <w:sz w:val="24"/>
          <w:szCs w:val="24"/>
        </w:rPr>
      </w:pPr>
      <w:r w:rsidRPr="0085066D">
        <w:rPr>
          <w:rFonts w:ascii="Calibri" w:hAnsi="Calibri" w:cs="Calibri" w:hint="default"/>
          <w:sz w:val="24"/>
          <w:szCs w:val="24"/>
        </w:rPr>
        <w:t>CASE PRESENTATION</w:t>
      </w:r>
      <w:r w:rsidR="0085066D">
        <w:rPr>
          <w:rFonts w:ascii="Calibri" w:hAnsi="Calibri" w:cs="Calibri" w:hint="default"/>
          <w:sz w:val="24"/>
          <w:szCs w:val="24"/>
        </w:rPr>
        <w:t>:</w:t>
      </w:r>
      <w:r w:rsidRPr="0085066D">
        <w:rPr>
          <w:rFonts w:ascii="Calibri" w:hAnsi="Calibri" w:cs="Calibri" w:hint="default"/>
          <w:sz w:val="24"/>
          <w:szCs w:val="24"/>
        </w:rPr>
        <w:t xml:space="preserve"> </w:t>
      </w:r>
    </w:p>
    <w:p w14:paraId="713F7C3B" w14:textId="4BB59CB4"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rPr>
        <w:lastRenderedPageBreak/>
        <w:t xml:space="preserve">The patient was a 53-year-old male laborer who had been living in a rural area with moderate access to healthcare. He </w:t>
      </w:r>
      <w:r w:rsidR="0085066D" w:rsidRPr="0085066D">
        <w:rPr>
          <w:rFonts w:ascii="Calibri" w:hAnsi="Calibri" w:cs="Calibri"/>
        </w:rPr>
        <w:t xml:space="preserve">presented </w:t>
      </w:r>
      <w:r w:rsidRPr="0085066D">
        <w:rPr>
          <w:rFonts w:ascii="Calibri" w:hAnsi="Calibri" w:cs="Calibri"/>
        </w:rPr>
        <w:t xml:space="preserve">to </w:t>
      </w:r>
      <w:r w:rsidR="0085066D">
        <w:rPr>
          <w:rFonts w:ascii="Calibri" w:hAnsi="Calibri" w:cs="Calibri"/>
        </w:rPr>
        <w:t>the</w:t>
      </w:r>
      <w:r w:rsidRPr="0085066D">
        <w:rPr>
          <w:rFonts w:ascii="Calibri" w:hAnsi="Calibri" w:cs="Calibri"/>
        </w:rPr>
        <w:t xml:space="preserve"> hospital on May 14, 2024, with a 14-day history of progressive jaundice involving the skin and sclera. The patient reported persistent upper abdominal discomfort and fatigue, accompanied by significant yellow discoloration of the skin and sclera. He also noted an unintentional weight loss of approximately 5 kg over the past </w:t>
      </w:r>
      <w:r w:rsidR="0085066D">
        <w:rPr>
          <w:rFonts w:ascii="Calibri" w:hAnsi="Calibri" w:cs="Calibri"/>
        </w:rPr>
        <w:t>3</w:t>
      </w:r>
      <w:r w:rsidRPr="0085066D">
        <w:rPr>
          <w:rFonts w:ascii="Calibri" w:hAnsi="Calibri" w:cs="Calibri"/>
        </w:rPr>
        <w:t xml:space="preserve"> months. There were no symptoms of fever, chills, or melena.</w:t>
      </w:r>
    </w:p>
    <w:p w14:paraId="2B8DC91D" w14:textId="77777777"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rPr>
        <w:t xml:space="preserve"> </w:t>
      </w:r>
    </w:p>
    <w:p w14:paraId="796923BD" w14:textId="77777777"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rPr>
        <w:t>The patient had no prior history of liver disease, viral hepatitis (HBV or HCV), cirrhosis, or fatty liver disease. There was no known family history of liver or other cancers. He denied a history of smoking, alcohol consumption, or any other chronic underlying diseases such as diabetes or hypertension. There was no prior surgical history.</w:t>
      </w:r>
    </w:p>
    <w:p w14:paraId="518D116E" w14:textId="77777777"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rPr>
        <w:t xml:space="preserve"> </w:t>
      </w:r>
    </w:p>
    <w:p w14:paraId="2BE287E6" w14:textId="77777777"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rPr>
        <w:t xml:space="preserve">An abdominal CT scan performed at an outside facility prior to admission revealed a mass-like lesion in the left hepatic lobe near the hepatic hilum. Cholangiocarcinoma was suspected </w:t>
      </w:r>
      <w:proofErr w:type="gramStart"/>
      <w:r w:rsidRPr="0085066D">
        <w:rPr>
          <w:rFonts w:ascii="Calibri" w:hAnsi="Calibri" w:cs="Calibri"/>
        </w:rPr>
        <w:t>based</w:t>
      </w:r>
      <w:proofErr w:type="gramEnd"/>
      <w:r w:rsidRPr="0085066D">
        <w:rPr>
          <w:rFonts w:ascii="Calibri" w:hAnsi="Calibri" w:cs="Calibri"/>
        </w:rPr>
        <w:t xml:space="preserve"> on imaging and clinical presentation. The initial diagnosis was perihilar cholangiocarcinoma.</w:t>
      </w:r>
    </w:p>
    <w:p w14:paraId="2C843B5A" w14:textId="77777777"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rPr>
        <w:t xml:space="preserve"> </w:t>
      </w:r>
    </w:p>
    <w:p w14:paraId="67E5B965" w14:textId="3987867B"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rPr>
        <w:t>On physical examination, the patient appeared moderately nourished, with marked jaundice of the skin and sclera. There was no lower extremity edema. The abdomen was soft with mild tenderness in the upper abdomen, without palpable masses. The liver and spleen were not enlarged, and there were no signs of ascites. The patient had not received any treatment prior to admission</w:t>
      </w:r>
      <w:r w:rsidR="0085066D">
        <w:rPr>
          <w:rFonts w:ascii="Calibri" w:hAnsi="Calibri" w:cs="Calibri"/>
        </w:rPr>
        <w:t>,</w:t>
      </w:r>
      <w:r w:rsidRPr="0085066D">
        <w:rPr>
          <w:rFonts w:ascii="Calibri" w:hAnsi="Calibri" w:cs="Calibri"/>
        </w:rPr>
        <w:t xml:space="preserve"> and this was his first visit to our hospital.</w:t>
      </w:r>
    </w:p>
    <w:p w14:paraId="6CDC7688" w14:textId="77777777" w:rsidR="00A4547A" w:rsidRPr="0085066D" w:rsidRDefault="00A4547A" w:rsidP="0085066D">
      <w:pPr>
        <w:jc w:val="both"/>
        <w:rPr>
          <w:rFonts w:ascii="Calibri" w:hAnsi="Calibri" w:cs="Calibri"/>
        </w:rPr>
      </w:pPr>
    </w:p>
    <w:p w14:paraId="1350E2D8" w14:textId="7775ABF6" w:rsidR="00A4547A" w:rsidRPr="0085066D" w:rsidRDefault="00000000" w:rsidP="001137F5">
      <w:pPr>
        <w:pStyle w:val="Heading3"/>
        <w:spacing w:beforeAutospacing="0" w:afterAutospacing="0"/>
        <w:jc w:val="both"/>
        <w:rPr>
          <w:rFonts w:ascii="Calibri" w:hAnsi="Calibri" w:cs="Calibri" w:hint="default"/>
          <w:sz w:val="24"/>
          <w:szCs w:val="24"/>
        </w:rPr>
      </w:pPr>
      <w:r w:rsidRPr="0085066D">
        <w:rPr>
          <w:rFonts w:ascii="Calibri" w:hAnsi="Calibri" w:cs="Calibri" w:hint="default"/>
          <w:sz w:val="24"/>
          <w:szCs w:val="24"/>
        </w:rPr>
        <w:t>Diagnosis, Assessment, and Plan</w:t>
      </w:r>
      <w:r w:rsidR="009C1B75">
        <w:rPr>
          <w:rFonts w:ascii="Calibri" w:hAnsi="Calibri" w:cs="Calibri" w:hint="default"/>
          <w:sz w:val="24"/>
          <w:szCs w:val="24"/>
        </w:rPr>
        <w:t xml:space="preserve">: </w:t>
      </w:r>
      <w:r w:rsidRPr="009C1B75">
        <w:rPr>
          <w:rFonts w:ascii="Calibri" w:hAnsi="Calibri" w:cs="Calibri" w:hint="default"/>
          <w:b w:val="0"/>
          <w:bCs w:val="0"/>
          <w:sz w:val="24"/>
          <w:szCs w:val="24"/>
        </w:rPr>
        <w:t>The patient was admitted due to progressive skin and scleral jaundice. On admission, physical examination revealed marked jaundice. Laboratory investigations showed elevated cholestatic liver enzymes and tumor markers: CA19-9 was 116 U/mL, gamma-glutamyl transferase (GGT) 183.00 U/L, alkaline phosphatase (ALP) 391.00 U/L, total bilirubin (TBIL) 296.50 µmol/L, and direct bilirubin (DBIL) 183.12 µmol/L. Other tumor markers, coagulation profile, renal function, and transaminase levels were within normal limits.</w:t>
      </w:r>
      <w:r w:rsidR="001137F5">
        <w:rPr>
          <w:rFonts w:ascii="Calibri" w:hAnsi="Calibri" w:cs="Calibri" w:hint="default"/>
          <w:b w:val="0"/>
          <w:bCs w:val="0"/>
          <w:sz w:val="24"/>
          <w:szCs w:val="24"/>
        </w:rPr>
        <w:t xml:space="preserve"> </w:t>
      </w:r>
      <w:r w:rsidRPr="001137F5">
        <w:rPr>
          <w:rFonts w:ascii="Calibri" w:hAnsi="Calibri" w:cs="Calibri" w:hint="default"/>
          <w:b w:val="0"/>
          <w:bCs w:val="0"/>
          <w:sz w:val="24"/>
          <w:szCs w:val="24"/>
        </w:rPr>
        <w:t xml:space="preserve">Following admission, enhanced liver MRI with hepatocyte-specific contrast (EOB-MRI) and magnetic resonance cholangiopancreatography (MRCP) were performed, which revealed significant stenosis of the hilar bile duct, consistent with perihilar cholangiocarcinoma (also known as </w:t>
      </w:r>
      <w:proofErr w:type="spellStart"/>
      <w:r w:rsidRPr="001137F5">
        <w:rPr>
          <w:rFonts w:ascii="Calibri" w:hAnsi="Calibri" w:cs="Calibri" w:hint="default"/>
          <w:b w:val="0"/>
          <w:bCs w:val="0"/>
          <w:sz w:val="24"/>
          <w:szCs w:val="24"/>
        </w:rPr>
        <w:t>Klatskin</w:t>
      </w:r>
      <w:proofErr w:type="spellEnd"/>
      <w:r w:rsidRPr="001137F5">
        <w:rPr>
          <w:rFonts w:ascii="Calibri" w:hAnsi="Calibri" w:cs="Calibri" w:hint="default"/>
          <w:b w:val="0"/>
          <w:bCs w:val="0"/>
          <w:sz w:val="24"/>
          <w:szCs w:val="24"/>
        </w:rPr>
        <w:t xml:space="preserve"> tumor).</w:t>
      </w:r>
    </w:p>
    <w:p w14:paraId="5F11B332" w14:textId="0A67A867"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b/>
          <w:bCs/>
        </w:rPr>
        <w:t xml:space="preserve">Preliminary </w:t>
      </w:r>
      <w:r w:rsidR="001137F5">
        <w:rPr>
          <w:rFonts w:ascii="Calibri" w:hAnsi="Calibri" w:cs="Calibri"/>
          <w:b/>
          <w:bCs/>
        </w:rPr>
        <w:t>d</w:t>
      </w:r>
      <w:r w:rsidRPr="0085066D">
        <w:rPr>
          <w:rFonts w:ascii="Calibri" w:hAnsi="Calibri" w:cs="Calibri"/>
          <w:b/>
          <w:bCs/>
        </w:rPr>
        <w:t>iagnosis:</w:t>
      </w:r>
      <w:r w:rsidR="001137F5">
        <w:rPr>
          <w:rFonts w:ascii="Calibri" w:hAnsi="Calibri" w:cs="Calibri"/>
          <w:b/>
          <w:bCs/>
        </w:rPr>
        <w:t xml:space="preserve"> </w:t>
      </w:r>
      <w:r w:rsidRPr="0085066D">
        <w:rPr>
          <w:rFonts w:ascii="Calibri" w:hAnsi="Calibri" w:cs="Calibri"/>
        </w:rPr>
        <w:t>Perihilar cholangiocarcinoma (</w:t>
      </w:r>
      <w:proofErr w:type="spellStart"/>
      <w:r w:rsidRPr="0085066D">
        <w:rPr>
          <w:rFonts w:ascii="Calibri" w:hAnsi="Calibri" w:cs="Calibri"/>
        </w:rPr>
        <w:t>Klatskin</w:t>
      </w:r>
      <w:proofErr w:type="spellEnd"/>
      <w:r w:rsidRPr="0085066D">
        <w:rPr>
          <w:rFonts w:ascii="Calibri" w:hAnsi="Calibri" w:cs="Calibri"/>
        </w:rPr>
        <w:t xml:space="preserve"> tumor)</w:t>
      </w:r>
    </w:p>
    <w:p w14:paraId="14735BCF" w14:textId="5FD5069D"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b/>
          <w:bCs/>
        </w:rPr>
        <w:t xml:space="preserve">Tumor </w:t>
      </w:r>
      <w:r w:rsidR="001137F5">
        <w:rPr>
          <w:rFonts w:ascii="Calibri" w:hAnsi="Calibri" w:cs="Calibri"/>
          <w:b/>
          <w:bCs/>
        </w:rPr>
        <w:t>s</w:t>
      </w:r>
      <w:r w:rsidRPr="0085066D">
        <w:rPr>
          <w:rFonts w:ascii="Calibri" w:hAnsi="Calibri" w:cs="Calibri"/>
          <w:b/>
          <w:bCs/>
        </w:rPr>
        <w:t xml:space="preserve">taging: </w:t>
      </w:r>
      <w:r w:rsidRPr="0085066D">
        <w:rPr>
          <w:rFonts w:ascii="Calibri" w:hAnsi="Calibri" w:cs="Calibri"/>
        </w:rPr>
        <w:t>According to the 8th edition of the American Joint Committee on Cancer (AJCC) staging system</w:t>
      </w:r>
      <w:r w:rsidRPr="0085066D">
        <w:rPr>
          <w:rFonts w:ascii="Calibri" w:hAnsi="Calibri" w:cs="Calibri"/>
        </w:rPr>
        <w:fldChar w:fldCharType="begin"/>
      </w:r>
      <w:r w:rsidRPr="0085066D">
        <w:rPr>
          <w:rFonts w:ascii="Calibri" w:hAnsi="Calibri" w:cs="Calibri"/>
        </w:rPr>
        <w:instrText xml:space="preserve"> ADDIN ZOTERO_ITEM CSL_CITATION {"citationID":"q4lHx0MK","properties":{"formattedCitation":"\\super 10\\nosupersub{}","plainCitation":"10","noteIndex":0},"citationItems":[{"id":35,"uris":["http://zotero.org/users/local/z6rd2irc/items/FBNK8FXF"],"itemData":{"id":35,"type":"article-journal","abstract":"BACKGROUND: The aim was to compare the prognostic accuracy of cross-sectional imaging of the 7th and 8th editions of the American Joint Committee on Cancer(AJCC) staging system for perihilar cholangiocarcinoma(PHC).\nMETHODS: All patients with PHC between 2002 and 2014 were included. Imaging at the time of presentation was reassessed and clinical tumor-node-metastasis (cTNM) stage was determined according to the 7th and 8th editions of the AJCC staging system. Comparison of the prognostic accuracy was performed using the concordance index (c-index).\nRESULTS: A total of 248 PHC patients were included;45 patients(18.1%) underwent a curative-intent resection, whereas 203 patients(81.9%) did not because they were unfit for surgery or were diagnosed with locally advanced or metastatic disease during workup. Prognostic accuracy was comparable between the 7th and 8th editions (c-index 0.57 vs 0.58). For patients who underwent a curative-intent resection, the prognostic accuracy of the 8th edition (0.67) was higher than the 7th (0.65). For patients who did not undergo a curative-intent resection, the prognostic accuracy was poor in both the 7th as the 8th editions (0.54 vs 0.57).\nCONCLUSION: The 7th and 8th editions of the AJCC staging system for PHC have comparable prognostic accuracy. Prognostic accuracy was particularly poor in unresectable patients.","container-title":"Journal of Gastrointestinal Surgery: Official Journal of the Society for Surgery of the Alimentary Tract","DOI":"10.1007/s11605-019-04127-x","ISSN":"1873-4626","issue":"7","journalAbbreviation":"J Gastrointest Surg","language":"eng","note":"PMID: 30756314\nPMCID: PMC7359130","page":"1612-1618","source":"PubMed","title":"Evaluation of the New American Joint Committee on Cancer Staging Manual 8th Edition for Perihilar Cholangiocarcinoma","volume":"24","author":[{"family":"Gaspersz","given":"Marcia P."},{"family":"Buettner","given":"Stefan"},{"family":"Vugt","given":"Jeroen L. A.","non-dropping-particle":"van"},{"family":"Jonge","given":"Jeroen","non-dropping-particle":"de"},{"family":"Polak","given":"Wojciech G."},{"family":"Doukas","given":"Michail"},{"family":"Ijzermans","given":"Jan N. M."},{"family":"Koerkamp","given":"Bas Groot"},{"family":"Willemssen","given":"François E. J. A."}],"issued":{"date-parts":[["2020",7]]}}}],"schema":"https://github.com/citation-style-language/schema/raw/master/csl-citation.json"}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10</w:t>
      </w:r>
      <w:r w:rsidRPr="0085066D">
        <w:rPr>
          <w:rFonts w:ascii="Calibri" w:hAnsi="Calibri" w:cs="Calibri"/>
        </w:rPr>
        <w:fldChar w:fldCharType="end"/>
      </w:r>
      <w:r w:rsidRPr="0085066D">
        <w:rPr>
          <w:rFonts w:ascii="Calibri" w:hAnsi="Calibri" w:cs="Calibri"/>
        </w:rPr>
        <w:t>, the tumor was staged as cT2NxM0,</w:t>
      </w:r>
      <w:r w:rsidR="001137F5">
        <w:rPr>
          <w:rFonts w:ascii="Calibri" w:hAnsi="Calibri" w:cs="Calibri"/>
        </w:rPr>
        <w:t xml:space="preserve"> </w:t>
      </w:r>
      <w:r w:rsidRPr="001137F5">
        <w:rPr>
          <w:rFonts w:ascii="Calibri" w:hAnsi="Calibri" w:cs="Calibri"/>
        </w:rPr>
        <w:t>Bismuth-Corlette Classification</w:t>
      </w:r>
      <w:r w:rsidRPr="001137F5">
        <w:rPr>
          <w:rFonts w:ascii="Calibri" w:hAnsi="Calibri" w:cs="Calibri"/>
        </w:rPr>
        <w:fldChar w:fldCharType="begin"/>
      </w:r>
      <w:r w:rsidRPr="001137F5">
        <w:rPr>
          <w:rFonts w:ascii="Calibri" w:hAnsi="Calibri" w:cs="Calibri"/>
        </w:rPr>
        <w:instrText xml:space="preserve"> ADDIN ZOTERO_ITEM CSL_CITATION {"citationID":"k8PVaJvf","properties":{"formattedCitation":"\\super 11\\nosupersub{}","plainCitation":"11","noteIndex":0},"citationItems":[{"id":38,"uris":["http://zotero.org/users/local/z6rd2irc/items/BZA2PZMV"],"itemData":{"id":38,"type":"article-journal","abstract":"It is important to expand the indications for resection of tumors of the hilas, generally requiring associated hepatectomy, after careful search for metastases and biopsy of any suspicious areas makes this reasonable. One can justify such a procedure, representing a major stress and a considerable mortality rate, only if one is sure that all the tumor will be removed. If resection cannot be carried out, a unilateral intrahepatic cholangioenteric anastomosis with preference for the round ligament technique is an excellent procedure when properly applied. If a contraindication to a left sided anastomosis exists, particularly invasion of the left sided confluences, the anastomosis is made on the right to the duct of segment V. Study of the cholangiogram with attenion to the primary and secondary confluences directs a decision to perform a double anastomosis the ducts are not dilated or a poor quality anastomosis is all that can be achieved on one side and when secondary confluents are involved on both sides. The results of a variety of techniques emphasize the importance of the cholangiogram in choosing the location of an anastomosis and the role of invasion of primary and secondary conversions in choosing the technique. Many of thse patients are young and, even if no resection is possible, amy survive several years. A renewed sense of well being and prolongation of life are achievable goals even if the tumor cannot be removed. There is every reason to offer the maximum to these patients so that, if they muse eventually die, it will be from the tumor itself and not from its biliary complications.","container-title":"Surgery, Gynecology &amp; Obstetrics","ISSN":"0039-6087","issue":"2","journalAbbreviation":"Surg Gynecol Obstet","language":"eng","note":"PMID: 1079096","page":"170-178","source":"PubMed","title":"Intrahepatic cholangioenteric anastomosis in carcinoma of the hilus of the liver","volume":"140","author":[{"family":"Bismuth","given":"H."},{"family":"Corlette","given":"M. B."}],"issued":{"date-parts":[["1975",2]]}}}],"schema":"https://github.com/citation-style-language/schema/raw/master/csl-citation.json"} </w:instrText>
      </w:r>
      <w:r w:rsidRPr="001137F5">
        <w:rPr>
          <w:rFonts w:ascii="Calibri" w:hAnsi="Calibri" w:cs="Calibri"/>
        </w:rPr>
        <w:fldChar w:fldCharType="separate"/>
      </w:r>
      <w:r w:rsidRPr="001137F5">
        <w:rPr>
          <w:rFonts w:ascii="Calibri" w:hAnsi="Calibri" w:cs="Calibri"/>
          <w:vertAlign w:val="superscript"/>
        </w:rPr>
        <w:t>11</w:t>
      </w:r>
      <w:r w:rsidRPr="001137F5">
        <w:rPr>
          <w:rFonts w:ascii="Calibri" w:hAnsi="Calibri" w:cs="Calibri"/>
        </w:rPr>
        <w:fldChar w:fldCharType="end"/>
      </w:r>
      <w:r w:rsidRPr="001137F5">
        <w:rPr>
          <w:rFonts w:ascii="Calibri" w:hAnsi="Calibri" w:cs="Calibri"/>
        </w:rPr>
        <w:t>:</w:t>
      </w:r>
      <w:r w:rsidR="001137F5">
        <w:rPr>
          <w:rFonts w:ascii="Calibri" w:hAnsi="Calibri" w:cs="Calibri"/>
          <w:b/>
          <w:bCs/>
        </w:rPr>
        <w:t xml:space="preserve"> </w:t>
      </w:r>
      <w:r w:rsidRPr="0085066D">
        <w:rPr>
          <w:rFonts w:ascii="Calibri" w:hAnsi="Calibri" w:cs="Calibri"/>
        </w:rPr>
        <w:t xml:space="preserve">Type </w:t>
      </w:r>
      <w:proofErr w:type="spellStart"/>
      <w:r w:rsidRPr="0085066D">
        <w:rPr>
          <w:rFonts w:ascii="Calibri" w:hAnsi="Calibri" w:cs="Calibri"/>
        </w:rPr>
        <w:t>IIIb</w:t>
      </w:r>
      <w:proofErr w:type="spellEnd"/>
      <w:r w:rsidRPr="0085066D">
        <w:rPr>
          <w:rFonts w:ascii="Calibri" w:hAnsi="Calibri" w:cs="Calibri"/>
        </w:rPr>
        <w:t xml:space="preserve"> (involving the left hepatic duct, with no right hepatic duct involvement)</w:t>
      </w:r>
    </w:p>
    <w:p w14:paraId="2A4962C0" w14:textId="5226633C"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b/>
          <w:bCs/>
        </w:rPr>
        <w:t xml:space="preserve">Initial </w:t>
      </w:r>
      <w:r w:rsidR="001137F5">
        <w:rPr>
          <w:rFonts w:ascii="Calibri" w:hAnsi="Calibri" w:cs="Calibri"/>
          <w:b/>
          <w:bCs/>
        </w:rPr>
        <w:t>m</w:t>
      </w:r>
      <w:r w:rsidRPr="0085066D">
        <w:rPr>
          <w:rFonts w:ascii="Calibri" w:hAnsi="Calibri" w:cs="Calibri"/>
          <w:b/>
          <w:bCs/>
        </w:rPr>
        <w:t>anagement:</w:t>
      </w:r>
      <w:r w:rsidR="001137F5">
        <w:rPr>
          <w:rFonts w:ascii="Calibri" w:hAnsi="Calibri" w:cs="Calibri"/>
          <w:b/>
          <w:bCs/>
        </w:rPr>
        <w:t xml:space="preserve"> </w:t>
      </w:r>
      <w:r w:rsidRPr="0085066D">
        <w:rPr>
          <w:rFonts w:ascii="Calibri" w:hAnsi="Calibri" w:cs="Calibri"/>
        </w:rPr>
        <w:t xml:space="preserve">Upon admission, the patient received intravenous </w:t>
      </w:r>
      <w:proofErr w:type="spellStart"/>
      <w:r w:rsidRPr="0085066D">
        <w:rPr>
          <w:rFonts w:ascii="Calibri" w:hAnsi="Calibri" w:cs="Calibri"/>
        </w:rPr>
        <w:t>cefoperazone</w:t>
      </w:r>
      <w:proofErr w:type="spellEnd"/>
      <w:r w:rsidRPr="0085066D">
        <w:rPr>
          <w:rFonts w:ascii="Calibri" w:hAnsi="Calibri" w:cs="Calibri"/>
        </w:rPr>
        <w:t xml:space="preserve"> to prevent infection, hepatoprotective agents, and supportive care</w:t>
      </w:r>
      <w:r w:rsidR="001137F5">
        <w:rPr>
          <w:rFonts w:ascii="Calibri" w:hAnsi="Calibri" w:cs="Calibri"/>
        </w:rPr>
        <w:t>,</w:t>
      </w:r>
      <w:r w:rsidRPr="0085066D">
        <w:rPr>
          <w:rFonts w:ascii="Calibri" w:hAnsi="Calibri" w:cs="Calibri"/>
        </w:rPr>
        <w:t xml:space="preserve"> including fluid and electrolyte </w:t>
      </w:r>
      <w:r w:rsidRPr="0085066D">
        <w:rPr>
          <w:rFonts w:ascii="Calibri" w:hAnsi="Calibri" w:cs="Calibri"/>
        </w:rPr>
        <w:lastRenderedPageBreak/>
        <w:t>management. To alleviate biliary obstruction, the patient underwent percutaneous transhepatic cholangial drainage (PTCD).</w:t>
      </w:r>
    </w:p>
    <w:p w14:paraId="10B27888" w14:textId="6C31C6C8" w:rsidR="00A4547A" w:rsidRPr="0085066D" w:rsidRDefault="00000000" w:rsidP="0085066D">
      <w:pPr>
        <w:pStyle w:val="NormalWeb"/>
        <w:spacing w:beforeAutospacing="0" w:afterAutospacing="0"/>
        <w:jc w:val="both"/>
        <w:rPr>
          <w:rFonts w:ascii="Calibri" w:hAnsi="Calibri" w:cs="Calibri"/>
        </w:rPr>
      </w:pPr>
      <w:r w:rsidRPr="0085066D">
        <w:rPr>
          <w:rFonts w:ascii="Calibri" w:hAnsi="Calibri" w:cs="Calibri"/>
          <w:b/>
          <w:bCs/>
        </w:rPr>
        <w:t>Reassessment after PTCD:</w:t>
      </w:r>
      <w:r w:rsidR="001137F5">
        <w:rPr>
          <w:rFonts w:ascii="Calibri" w:hAnsi="Calibri" w:cs="Calibri"/>
          <w:b/>
          <w:bCs/>
        </w:rPr>
        <w:t xml:space="preserve"> </w:t>
      </w:r>
      <w:r w:rsidRPr="0085066D">
        <w:rPr>
          <w:rFonts w:ascii="Calibri" w:hAnsi="Calibri" w:cs="Calibri"/>
        </w:rPr>
        <w:t>Post-drainage laboratory evaluation showed ALT 43.50 U/L, TBIL 151.76 µmol/L, and DBIL 102.17 µmol/L, indicating sufficient hepatic function for surgical intervention.</w:t>
      </w:r>
    </w:p>
    <w:p w14:paraId="2C899F59" w14:textId="356E3A0B" w:rsidR="00A4547A" w:rsidRDefault="00000000" w:rsidP="0085066D">
      <w:pPr>
        <w:pStyle w:val="NormalWeb"/>
        <w:spacing w:beforeAutospacing="0" w:afterAutospacing="0"/>
        <w:jc w:val="both"/>
        <w:rPr>
          <w:rFonts w:ascii="Calibri" w:hAnsi="Calibri" w:cs="Calibri"/>
        </w:rPr>
      </w:pPr>
      <w:r w:rsidRPr="0085066D">
        <w:rPr>
          <w:rFonts w:ascii="Calibri" w:hAnsi="Calibri" w:cs="Calibri"/>
          <w:b/>
          <w:bCs/>
        </w:rPr>
        <w:t xml:space="preserve">Planned </w:t>
      </w:r>
      <w:r w:rsidR="001137F5">
        <w:rPr>
          <w:rFonts w:ascii="Calibri" w:hAnsi="Calibri" w:cs="Calibri"/>
          <w:b/>
          <w:bCs/>
        </w:rPr>
        <w:t>s</w:t>
      </w:r>
      <w:r w:rsidRPr="0085066D">
        <w:rPr>
          <w:rFonts w:ascii="Calibri" w:hAnsi="Calibri" w:cs="Calibri"/>
          <w:b/>
          <w:bCs/>
        </w:rPr>
        <w:t xml:space="preserve">urgical </w:t>
      </w:r>
      <w:r w:rsidR="001137F5">
        <w:rPr>
          <w:rFonts w:ascii="Calibri" w:hAnsi="Calibri" w:cs="Calibri"/>
          <w:b/>
          <w:bCs/>
        </w:rPr>
        <w:t>p</w:t>
      </w:r>
      <w:r w:rsidRPr="0085066D">
        <w:rPr>
          <w:rFonts w:ascii="Calibri" w:hAnsi="Calibri" w:cs="Calibri"/>
          <w:b/>
          <w:bCs/>
        </w:rPr>
        <w:t>rocedure:</w:t>
      </w:r>
      <w:r w:rsidR="001137F5">
        <w:rPr>
          <w:rFonts w:ascii="Calibri" w:hAnsi="Calibri" w:cs="Calibri"/>
          <w:b/>
          <w:bCs/>
        </w:rPr>
        <w:t xml:space="preserve"> </w:t>
      </w:r>
      <w:r w:rsidRPr="0085066D">
        <w:rPr>
          <w:rFonts w:ascii="Calibri" w:hAnsi="Calibri" w:cs="Calibri"/>
        </w:rPr>
        <w:t xml:space="preserve">After comprehensive evaluation of the patient’s general condition and imaging findings, the following laparoscopic surgical procedure was scheduled: Laparoscopic left </w:t>
      </w:r>
      <w:proofErr w:type="spellStart"/>
      <w:r w:rsidRPr="0085066D">
        <w:rPr>
          <w:rFonts w:ascii="Calibri" w:hAnsi="Calibri" w:cs="Calibri"/>
        </w:rPr>
        <w:t>hemihepatectomy</w:t>
      </w:r>
      <w:proofErr w:type="spellEnd"/>
      <w:r w:rsidRPr="0085066D">
        <w:rPr>
          <w:rFonts w:ascii="Calibri" w:hAnsi="Calibri" w:cs="Calibri"/>
        </w:rPr>
        <w:t>, Caudate lobe resection, Hilar lymphadenectomy, Cholecystectomy, Hepaticojejunostomy.</w:t>
      </w:r>
    </w:p>
    <w:p w14:paraId="6BD9B1AB" w14:textId="77777777" w:rsidR="001137F5" w:rsidRPr="0085066D" w:rsidRDefault="001137F5" w:rsidP="0085066D">
      <w:pPr>
        <w:pStyle w:val="NormalWeb"/>
        <w:spacing w:beforeAutospacing="0" w:afterAutospacing="0"/>
        <w:jc w:val="both"/>
        <w:rPr>
          <w:rFonts w:ascii="Calibri" w:hAnsi="Calibri" w:cs="Calibri"/>
        </w:rPr>
      </w:pPr>
    </w:p>
    <w:p w14:paraId="365815AA" w14:textId="486F4145" w:rsidR="00A4547A" w:rsidRPr="0085066D" w:rsidRDefault="00000000" w:rsidP="0085066D">
      <w:pPr>
        <w:jc w:val="both"/>
        <w:rPr>
          <w:rFonts w:ascii="Calibri" w:hAnsi="Calibri" w:cs="Calibri"/>
        </w:rPr>
      </w:pPr>
      <w:r w:rsidRPr="0085066D">
        <w:rPr>
          <w:rFonts w:ascii="Calibri" w:hAnsi="Calibri" w:cs="Calibri"/>
          <w:b/>
          <w:bCs/>
        </w:rPr>
        <w:t>P</w:t>
      </w:r>
      <w:r w:rsidR="001137F5">
        <w:rPr>
          <w:rFonts w:ascii="Calibri" w:hAnsi="Calibri" w:cs="Calibri"/>
          <w:b/>
          <w:bCs/>
        </w:rPr>
        <w:t>ROTOCOL:</w:t>
      </w:r>
    </w:p>
    <w:p w14:paraId="03ABB93B" w14:textId="77777777" w:rsidR="00A4547A" w:rsidRDefault="00000000" w:rsidP="0085066D">
      <w:pPr>
        <w:pStyle w:val="p1"/>
        <w:spacing w:before="0" w:beforeAutospacing="0" w:after="0" w:afterAutospacing="0"/>
        <w:jc w:val="both"/>
        <w:rPr>
          <w:rFonts w:ascii="Calibri" w:hAnsi="Calibri" w:cs="Calibri"/>
        </w:rPr>
      </w:pPr>
      <w:r w:rsidRPr="0085066D">
        <w:rPr>
          <w:rFonts w:ascii="Calibri" w:hAnsi="Calibri" w:cs="Calibri"/>
        </w:rPr>
        <w:t>Prior to the surgery, the patient provided written informed consent. The surgical procedure was approved by the Institutional Review Board (IRB) of Dongguan Bin-Hai-Wan Central Hospital.</w:t>
      </w:r>
    </w:p>
    <w:p w14:paraId="3A68259C" w14:textId="77777777" w:rsidR="001137F5" w:rsidRPr="0085066D" w:rsidRDefault="001137F5" w:rsidP="002A4C7E">
      <w:pPr>
        <w:pStyle w:val="p1"/>
        <w:spacing w:before="0" w:beforeAutospacing="0" w:after="0" w:afterAutospacing="0"/>
        <w:jc w:val="both"/>
        <w:rPr>
          <w:rFonts w:ascii="Calibri" w:hAnsi="Calibri" w:cs="Calibri"/>
        </w:rPr>
      </w:pPr>
    </w:p>
    <w:p w14:paraId="7749691D" w14:textId="77777777" w:rsidR="00A4547A" w:rsidRPr="0085066D" w:rsidRDefault="00000000" w:rsidP="002A4C7E">
      <w:pPr>
        <w:jc w:val="both"/>
        <w:rPr>
          <w:rFonts w:ascii="Calibri" w:hAnsi="Calibri" w:cs="Calibri"/>
        </w:rPr>
      </w:pPr>
      <w:r w:rsidRPr="0085066D">
        <w:rPr>
          <w:rFonts w:ascii="Calibri" w:hAnsi="Calibri" w:cs="Calibri"/>
          <w:b/>
          <w:bCs/>
        </w:rPr>
        <w:t>1. Preoperative preparation</w:t>
      </w:r>
    </w:p>
    <w:p w14:paraId="5CA466A8" w14:textId="77777777" w:rsidR="00A4547A" w:rsidRPr="001137F5" w:rsidRDefault="00A4547A" w:rsidP="002A4C7E">
      <w:pPr>
        <w:jc w:val="both"/>
        <w:rPr>
          <w:rFonts w:ascii="Calibri" w:hAnsi="Calibri" w:cs="Calibri"/>
        </w:rPr>
      </w:pPr>
    </w:p>
    <w:p w14:paraId="1420E203" w14:textId="72A41EC8" w:rsidR="00A4547A" w:rsidRPr="001137F5" w:rsidRDefault="00000000" w:rsidP="002A4C7E">
      <w:pPr>
        <w:pStyle w:val="Heading3"/>
        <w:spacing w:beforeAutospacing="0" w:afterAutospacing="0"/>
        <w:jc w:val="both"/>
        <w:rPr>
          <w:rFonts w:ascii="Calibri" w:hAnsi="Calibri" w:cs="Calibri" w:hint="default"/>
          <w:b w:val="0"/>
          <w:bCs w:val="0"/>
          <w:sz w:val="24"/>
          <w:szCs w:val="24"/>
        </w:rPr>
      </w:pPr>
      <w:r w:rsidRPr="001137F5">
        <w:rPr>
          <w:rFonts w:ascii="Calibri" w:hAnsi="Calibri" w:cs="Calibri" w:hint="default"/>
          <w:b w:val="0"/>
          <w:bCs w:val="0"/>
          <w:sz w:val="24"/>
          <w:szCs w:val="24"/>
        </w:rPr>
        <w:t>1</w:t>
      </w:r>
      <w:r w:rsidR="001137F5" w:rsidRPr="001137F5">
        <w:rPr>
          <w:rFonts w:ascii="Calibri" w:hAnsi="Calibri" w:cs="Calibri" w:hint="default"/>
          <w:b w:val="0"/>
          <w:bCs w:val="0"/>
          <w:sz w:val="24"/>
          <w:szCs w:val="24"/>
          <w:lang w:val="en-IN"/>
        </w:rPr>
        <w:t>.1</w:t>
      </w:r>
      <w:r w:rsidR="001137F5" w:rsidRPr="001137F5">
        <w:rPr>
          <w:rFonts w:ascii="Calibri" w:hAnsi="Calibri" w:cs="Calibri" w:hint="default"/>
          <w:b w:val="0"/>
          <w:bCs w:val="0"/>
          <w:sz w:val="24"/>
          <w:szCs w:val="24"/>
          <w:lang w:val="en-IN"/>
        </w:rPr>
        <w:tab/>
      </w:r>
      <w:r w:rsidRPr="001137F5">
        <w:rPr>
          <w:rFonts w:ascii="Calibri" w:hAnsi="Calibri" w:cs="Calibri" w:hint="default"/>
          <w:b w:val="0"/>
          <w:bCs w:val="0"/>
          <w:sz w:val="24"/>
          <w:szCs w:val="24"/>
        </w:rPr>
        <w:t xml:space="preserve">Imaging </w:t>
      </w:r>
      <w:r w:rsidR="001137F5">
        <w:rPr>
          <w:rFonts w:ascii="Calibri" w:hAnsi="Calibri" w:cs="Calibri" w:hint="default"/>
          <w:b w:val="0"/>
          <w:bCs w:val="0"/>
          <w:sz w:val="24"/>
          <w:szCs w:val="24"/>
        </w:rPr>
        <w:t>e</w:t>
      </w:r>
      <w:r w:rsidRPr="001137F5">
        <w:rPr>
          <w:rFonts w:ascii="Calibri" w:hAnsi="Calibri" w:cs="Calibri" w:hint="default"/>
          <w:b w:val="0"/>
          <w:bCs w:val="0"/>
          <w:sz w:val="24"/>
          <w:szCs w:val="24"/>
        </w:rPr>
        <w:t>valuation</w:t>
      </w:r>
    </w:p>
    <w:p w14:paraId="4C8B3926" w14:textId="77777777" w:rsidR="00A4547A" w:rsidRPr="0085066D" w:rsidRDefault="00000000" w:rsidP="002A4C7E">
      <w:pPr>
        <w:pStyle w:val="NormalWeb"/>
        <w:spacing w:beforeAutospacing="0" w:afterAutospacing="0"/>
        <w:jc w:val="both"/>
        <w:rPr>
          <w:rFonts w:ascii="Calibri" w:hAnsi="Calibri" w:cs="Calibri"/>
        </w:rPr>
      </w:pPr>
      <w:r w:rsidRPr="0085066D">
        <w:rPr>
          <w:rFonts w:ascii="Calibri" w:hAnsi="Calibri" w:cs="Calibri"/>
        </w:rPr>
        <w:t xml:space="preserve"> </w:t>
      </w:r>
    </w:p>
    <w:p w14:paraId="4326831F" w14:textId="66D026EA" w:rsidR="001137F5" w:rsidRDefault="00000000" w:rsidP="002A4C7E">
      <w:pPr>
        <w:pStyle w:val="NormalWeb"/>
        <w:numPr>
          <w:ilvl w:val="2"/>
          <w:numId w:val="5"/>
        </w:numPr>
        <w:spacing w:beforeAutospacing="0" w:afterAutospacing="0"/>
        <w:ind w:left="0" w:firstLine="0"/>
        <w:jc w:val="both"/>
        <w:rPr>
          <w:rFonts w:ascii="Calibri" w:hAnsi="Calibri" w:cs="Calibri"/>
        </w:rPr>
      </w:pPr>
      <w:r w:rsidRPr="0085066D">
        <w:rPr>
          <w:rFonts w:ascii="Calibri" w:hAnsi="Calibri" w:cs="Calibri"/>
        </w:rPr>
        <w:t>EOB-MR: Magnetic resonance imaging (MRI) with liver-specific contrast agent (</w:t>
      </w:r>
      <w:proofErr w:type="spellStart"/>
      <w:r w:rsidRPr="0085066D">
        <w:rPr>
          <w:rFonts w:ascii="Calibri" w:hAnsi="Calibri" w:cs="Calibri"/>
        </w:rPr>
        <w:t>gadoxetate</w:t>
      </w:r>
      <w:proofErr w:type="spellEnd"/>
      <w:r w:rsidRPr="0085066D">
        <w:rPr>
          <w:rFonts w:ascii="Calibri" w:hAnsi="Calibri" w:cs="Calibri"/>
        </w:rPr>
        <w:t xml:space="preserve"> disodium, Gd-EOB-DTPA) was performed to assess the location and extent of the lesion. The tumor appeared as an ill-defined mass located in the medial segment of the left hepatic lobe near the hepatic hilum, measuring approximately 40 mm </w:t>
      </w:r>
      <w:r w:rsidR="001137F5">
        <w:rPr>
          <w:rFonts w:ascii="Calibri" w:hAnsi="Calibri" w:cs="Calibri"/>
        </w:rPr>
        <w:t>x</w:t>
      </w:r>
      <w:r w:rsidRPr="0085066D">
        <w:rPr>
          <w:rFonts w:ascii="Calibri" w:hAnsi="Calibri" w:cs="Calibri"/>
        </w:rPr>
        <w:t xml:space="preserve"> 30 mm (</w:t>
      </w:r>
      <w:r w:rsidRPr="001137F5">
        <w:rPr>
          <w:rFonts w:ascii="Calibri" w:hAnsi="Calibri" w:cs="Calibri"/>
          <w:b/>
          <w:bCs/>
        </w:rPr>
        <w:t>Figure 1A</w:t>
      </w:r>
      <w:r w:rsidRPr="0085066D">
        <w:rPr>
          <w:rFonts w:ascii="Calibri" w:hAnsi="Calibri" w:cs="Calibri"/>
        </w:rPr>
        <w:t xml:space="preserve">). </w:t>
      </w:r>
    </w:p>
    <w:p w14:paraId="4D245E1A" w14:textId="77777777" w:rsidR="001137F5" w:rsidRDefault="001137F5" w:rsidP="002A4C7E">
      <w:pPr>
        <w:pStyle w:val="NormalWeb"/>
        <w:spacing w:beforeAutospacing="0" w:afterAutospacing="0"/>
        <w:jc w:val="both"/>
        <w:rPr>
          <w:rFonts w:ascii="Calibri" w:hAnsi="Calibri" w:cs="Calibri"/>
        </w:rPr>
      </w:pPr>
    </w:p>
    <w:p w14:paraId="141C3927" w14:textId="206B3D88" w:rsidR="00A4547A" w:rsidRPr="0085066D" w:rsidRDefault="00000000" w:rsidP="002A4C7E">
      <w:pPr>
        <w:pStyle w:val="NormalWeb"/>
        <w:numPr>
          <w:ilvl w:val="2"/>
          <w:numId w:val="5"/>
        </w:numPr>
        <w:spacing w:beforeAutospacing="0" w:afterAutospacing="0"/>
        <w:ind w:left="0" w:firstLine="0"/>
        <w:jc w:val="both"/>
        <w:rPr>
          <w:rFonts w:ascii="Calibri" w:hAnsi="Calibri" w:cs="Calibri"/>
        </w:rPr>
      </w:pPr>
      <w:r w:rsidRPr="0085066D">
        <w:rPr>
          <w:rFonts w:ascii="Calibri" w:hAnsi="Calibri" w:cs="Calibri"/>
        </w:rPr>
        <w:t xml:space="preserve">On the arterial phase, the lesion showed heterogeneous enhancement, with </w:t>
      </w:r>
      <w:proofErr w:type="gramStart"/>
      <w:r w:rsidRPr="0085066D">
        <w:rPr>
          <w:rFonts w:ascii="Calibri" w:hAnsi="Calibri" w:cs="Calibri"/>
        </w:rPr>
        <w:t>close proximity</w:t>
      </w:r>
      <w:proofErr w:type="gramEnd"/>
      <w:r w:rsidRPr="0085066D">
        <w:rPr>
          <w:rFonts w:ascii="Calibri" w:hAnsi="Calibri" w:cs="Calibri"/>
        </w:rPr>
        <w:t xml:space="preserve"> to the right hepatic artery, although no clear encasement of the artery was observed (</w:t>
      </w:r>
      <w:r w:rsidRPr="001137F5">
        <w:rPr>
          <w:rFonts w:ascii="Calibri" w:hAnsi="Calibri" w:cs="Calibri"/>
          <w:b/>
          <w:bCs/>
        </w:rPr>
        <w:t>Figure 1B</w:t>
      </w:r>
      <w:r w:rsidRPr="0085066D">
        <w:rPr>
          <w:rFonts w:ascii="Calibri" w:hAnsi="Calibri" w:cs="Calibri"/>
        </w:rPr>
        <w:t>). In the portal venous phase, the lesion exhibited progressive enhancement. The right branch of the portal vein was clearly visualized, while the left portal vein branch was poorly defined (</w:t>
      </w:r>
      <w:r w:rsidRPr="001137F5">
        <w:rPr>
          <w:rFonts w:ascii="Calibri" w:hAnsi="Calibri" w:cs="Calibri"/>
          <w:b/>
          <w:bCs/>
        </w:rPr>
        <w:t>Figure 1C</w:t>
      </w:r>
      <w:r w:rsidRPr="0085066D">
        <w:rPr>
          <w:rFonts w:ascii="Calibri" w:hAnsi="Calibri" w:cs="Calibri"/>
        </w:rPr>
        <w:t>).</w:t>
      </w:r>
    </w:p>
    <w:p w14:paraId="19C9588C" w14:textId="77777777" w:rsidR="00A4547A" w:rsidRPr="0085066D" w:rsidRDefault="00000000" w:rsidP="002A4C7E">
      <w:pPr>
        <w:pStyle w:val="NormalWeb"/>
        <w:spacing w:beforeAutospacing="0" w:afterAutospacing="0"/>
        <w:jc w:val="both"/>
        <w:rPr>
          <w:rFonts w:ascii="Calibri" w:hAnsi="Calibri" w:cs="Calibri"/>
        </w:rPr>
      </w:pPr>
      <w:r w:rsidRPr="0085066D">
        <w:rPr>
          <w:rFonts w:ascii="Calibri" w:hAnsi="Calibri" w:cs="Calibri"/>
        </w:rPr>
        <w:t xml:space="preserve"> </w:t>
      </w:r>
    </w:p>
    <w:p w14:paraId="5C56C25B" w14:textId="1505BC8A" w:rsidR="00A4547A" w:rsidRPr="0085066D" w:rsidRDefault="001137F5" w:rsidP="002A4C7E">
      <w:pPr>
        <w:pStyle w:val="NormalWeb"/>
        <w:spacing w:beforeAutospacing="0" w:afterAutospacing="0"/>
        <w:jc w:val="both"/>
        <w:rPr>
          <w:rFonts w:ascii="Calibri" w:hAnsi="Calibri" w:cs="Calibri"/>
        </w:rPr>
      </w:pPr>
      <w:r>
        <w:rPr>
          <w:rFonts w:ascii="Calibri" w:hAnsi="Calibri" w:cs="Calibri"/>
        </w:rPr>
        <w:t>1.1.3</w:t>
      </w:r>
      <w:r>
        <w:rPr>
          <w:rFonts w:ascii="Calibri" w:hAnsi="Calibri" w:cs="Calibri"/>
        </w:rPr>
        <w:tab/>
      </w:r>
      <w:r w:rsidRPr="0085066D">
        <w:rPr>
          <w:rFonts w:ascii="Calibri" w:hAnsi="Calibri" w:cs="Calibri"/>
        </w:rPr>
        <w:t>MRCP: Magnetic resonance cholangiopancreatography (MRCP) demonstrated a stricture involving the left hepatic duct and the biliary confluence. There was intrahepatic bile duct dilatation, more pronounced in the left lobe. No intraductal filling defects were seen, although the left hepatic duct was poorly visualized (</w:t>
      </w:r>
      <w:r w:rsidRPr="001137F5">
        <w:rPr>
          <w:rFonts w:ascii="Calibri" w:hAnsi="Calibri" w:cs="Calibri"/>
          <w:b/>
          <w:bCs/>
        </w:rPr>
        <w:t>Figure 2</w:t>
      </w:r>
      <w:r w:rsidRPr="0085066D">
        <w:rPr>
          <w:rFonts w:ascii="Calibri" w:hAnsi="Calibri" w:cs="Calibri"/>
        </w:rPr>
        <w:t>).</w:t>
      </w:r>
    </w:p>
    <w:p w14:paraId="076B128D" w14:textId="77777777" w:rsidR="00A4547A" w:rsidRPr="0085066D" w:rsidRDefault="00000000" w:rsidP="002A4C7E">
      <w:pPr>
        <w:pStyle w:val="NormalWeb"/>
        <w:spacing w:beforeAutospacing="0" w:afterAutospacing="0"/>
        <w:jc w:val="both"/>
        <w:rPr>
          <w:rFonts w:ascii="Calibri" w:hAnsi="Calibri" w:cs="Calibri"/>
        </w:rPr>
      </w:pPr>
      <w:r w:rsidRPr="0085066D">
        <w:rPr>
          <w:rFonts w:ascii="Calibri" w:hAnsi="Calibri" w:cs="Calibri"/>
        </w:rPr>
        <w:t xml:space="preserve"> </w:t>
      </w:r>
    </w:p>
    <w:p w14:paraId="31B35782" w14:textId="55525582" w:rsidR="00A4547A" w:rsidRPr="0085066D" w:rsidRDefault="001137F5" w:rsidP="002A4C7E">
      <w:pPr>
        <w:pStyle w:val="NormalWeb"/>
        <w:spacing w:beforeAutospacing="0" w:afterAutospacing="0"/>
        <w:jc w:val="both"/>
        <w:rPr>
          <w:rFonts w:ascii="Calibri" w:hAnsi="Calibri" w:cs="Calibri"/>
        </w:rPr>
      </w:pPr>
      <w:r>
        <w:rPr>
          <w:rFonts w:ascii="Calibri" w:hAnsi="Calibri" w:cs="Calibri"/>
        </w:rPr>
        <w:t>1.1.4</w:t>
      </w:r>
      <w:r>
        <w:rPr>
          <w:rFonts w:ascii="Calibri" w:hAnsi="Calibri" w:cs="Calibri"/>
        </w:rPr>
        <w:tab/>
      </w:r>
      <w:r w:rsidRPr="0085066D">
        <w:rPr>
          <w:rFonts w:ascii="Calibri" w:hAnsi="Calibri" w:cs="Calibri"/>
        </w:rPr>
        <w:t>CTA: A contrast-enhanced computed tomography angiography (CTA) of the abdomen was performed to evaluate hepatic arterial anatomy. No vascular anatomical variations were noted. However, the left hepatic artery appeared significantly narrowed (</w:t>
      </w:r>
      <w:r w:rsidRPr="001137F5">
        <w:rPr>
          <w:rFonts w:ascii="Calibri" w:hAnsi="Calibri" w:cs="Calibri"/>
          <w:b/>
          <w:bCs/>
        </w:rPr>
        <w:t>Figure 3A</w:t>
      </w:r>
      <w:r w:rsidRPr="0085066D">
        <w:rPr>
          <w:rFonts w:ascii="Calibri" w:hAnsi="Calibri" w:cs="Calibri"/>
        </w:rPr>
        <w:t xml:space="preserve">), and the right hepatic artery was </w:t>
      </w:r>
      <w:proofErr w:type="gramStart"/>
      <w:r w:rsidRPr="0085066D">
        <w:rPr>
          <w:rFonts w:ascii="Calibri" w:hAnsi="Calibri" w:cs="Calibri"/>
        </w:rPr>
        <w:t>in close proximity to</w:t>
      </w:r>
      <w:proofErr w:type="gramEnd"/>
      <w:r w:rsidRPr="0085066D">
        <w:rPr>
          <w:rFonts w:ascii="Calibri" w:hAnsi="Calibri" w:cs="Calibri"/>
        </w:rPr>
        <w:t xml:space="preserve"> the tumor without evidence of encasement (</w:t>
      </w:r>
      <w:r w:rsidRPr="001137F5">
        <w:rPr>
          <w:rFonts w:ascii="Calibri" w:hAnsi="Calibri" w:cs="Calibri"/>
          <w:b/>
          <w:bCs/>
        </w:rPr>
        <w:t>Figure 3B</w:t>
      </w:r>
      <w:r w:rsidRPr="0085066D">
        <w:rPr>
          <w:rFonts w:ascii="Calibri" w:hAnsi="Calibri" w:cs="Calibri"/>
        </w:rPr>
        <w:t>).</w:t>
      </w:r>
    </w:p>
    <w:p w14:paraId="25AD31E6" w14:textId="77777777" w:rsidR="00A4547A" w:rsidRPr="0085066D" w:rsidRDefault="00A4547A" w:rsidP="002A4C7E">
      <w:pPr>
        <w:jc w:val="both"/>
        <w:rPr>
          <w:rFonts w:ascii="Calibri" w:hAnsi="Calibri" w:cs="Calibri"/>
        </w:rPr>
      </w:pPr>
    </w:p>
    <w:p w14:paraId="1CCC2606" w14:textId="364EFAA0" w:rsidR="00A4547A" w:rsidRPr="0085066D" w:rsidRDefault="00A74F1F" w:rsidP="002A4C7E">
      <w:pPr>
        <w:jc w:val="both"/>
        <w:rPr>
          <w:rFonts w:ascii="Calibri" w:hAnsi="Calibri" w:cs="Calibri"/>
        </w:rPr>
      </w:pPr>
      <w:r w:rsidRPr="0085066D">
        <w:rPr>
          <w:rFonts w:ascii="Calibri" w:hAnsi="Calibri" w:cs="Calibri"/>
        </w:rPr>
        <w:lastRenderedPageBreak/>
        <w:t>1.2</w:t>
      </w:r>
      <w:r w:rsidR="001137F5">
        <w:rPr>
          <w:rFonts w:ascii="Calibri" w:hAnsi="Calibri" w:cs="Calibri"/>
        </w:rPr>
        <w:tab/>
      </w:r>
      <w:r w:rsidRPr="0085066D">
        <w:rPr>
          <w:rFonts w:ascii="Calibri" w:hAnsi="Calibri" w:cs="Calibri"/>
        </w:rPr>
        <w:t xml:space="preserve">Percutaneous </w:t>
      </w:r>
      <w:r w:rsidR="001137F5">
        <w:rPr>
          <w:rFonts w:ascii="Calibri" w:hAnsi="Calibri" w:cs="Calibri"/>
        </w:rPr>
        <w:t>t</w:t>
      </w:r>
      <w:r w:rsidRPr="0085066D">
        <w:rPr>
          <w:rFonts w:ascii="Calibri" w:hAnsi="Calibri" w:cs="Calibri"/>
        </w:rPr>
        <w:t xml:space="preserve">ranshepatic </w:t>
      </w:r>
      <w:proofErr w:type="spellStart"/>
      <w:r w:rsidR="001137F5">
        <w:rPr>
          <w:rFonts w:ascii="Calibri" w:hAnsi="Calibri" w:cs="Calibri"/>
        </w:rPr>
        <w:t>c</w:t>
      </w:r>
      <w:r w:rsidRPr="0085066D">
        <w:rPr>
          <w:rFonts w:ascii="Calibri" w:hAnsi="Calibri" w:cs="Calibri"/>
        </w:rPr>
        <w:t>holangiographic</w:t>
      </w:r>
      <w:proofErr w:type="spellEnd"/>
      <w:r w:rsidRPr="0085066D">
        <w:rPr>
          <w:rFonts w:ascii="Calibri" w:hAnsi="Calibri" w:cs="Calibri"/>
        </w:rPr>
        <w:t xml:space="preserve"> </w:t>
      </w:r>
      <w:r w:rsidR="001137F5">
        <w:rPr>
          <w:rFonts w:ascii="Calibri" w:hAnsi="Calibri" w:cs="Calibri"/>
        </w:rPr>
        <w:t>d</w:t>
      </w:r>
      <w:r w:rsidRPr="0085066D">
        <w:rPr>
          <w:rFonts w:ascii="Calibri" w:hAnsi="Calibri" w:cs="Calibri"/>
        </w:rPr>
        <w:t>rainage (PTCD)</w:t>
      </w:r>
    </w:p>
    <w:p w14:paraId="5AC197D6" w14:textId="77777777" w:rsidR="00A4547A" w:rsidRPr="0085066D" w:rsidRDefault="00000000" w:rsidP="002A4C7E">
      <w:pPr>
        <w:jc w:val="both"/>
        <w:rPr>
          <w:rFonts w:ascii="Calibri" w:hAnsi="Calibri" w:cs="Calibri"/>
        </w:rPr>
      </w:pPr>
      <w:r w:rsidRPr="0085066D">
        <w:rPr>
          <w:rFonts w:ascii="Calibri" w:hAnsi="Calibri" w:cs="Calibri"/>
        </w:rPr>
        <w:t xml:space="preserve"> </w:t>
      </w:r>
    </w:p>
    <w:p w14:paraId="7C6DBBDC" w14:textId="34A7F19E" w:rsidR="00A4547A" w:rsidRPr="0085066D" w:rsidRDefault="001137F5" w:rsidP="002A4C7E">
      <w:pPr>
        <w:jc w:val="both"/>
        <w:rPr>
          <w:rFonts w:ascii="Calibri" w:hAnsi="Calibri" w:cs="Calibri"/>
        </w:rPr>
      </w:pPr>
      <w:r>
        <w:rPr>
          <w:rFonts w:ascii="Calibri" w:hAnsi="Calibri" w:cs="Calibri"/>
        </w:rPr>
        <w:t xml:space="preserve">NOTE: </w:t>
      </w:r>
      <w:r w:rsidRPr="0085066D">
        <w:rPr>
          <w:rFonts w:ascii="Calibri" w:hAnsi="Calibri" w:cs="Calibri"/>
        </w:rPr>
        <w:t>In this case, the patient presented with progressive obstructive jaundice, with a total bilirubin (TBIL) level as high as 296.50 µmol/L. Imaging revealed biliary obstruction near the hepatic hilum. PTCD was performed preoperatively with the following objectives:</w:t>
      </w:r>
      <w:r>
        <w:rPr>
          <w:rFonts w:ascii="Calibri" w:hAnsi="Calibri" w:cs="Calibri"/>
        </w:rPr>
        <w:t xml:space="preserve"> t</w:t>
      </w:r>
      <w:r w:rsidRPr="0085066D">
        <w:rPr>
          <w:rFonts w:ascii="Calibri" w:hAnsi="Calibri" w:cs="Calibri"/>
        </w:rPr>
        <w:t>o lower serum bilirubin, reduce hepatocellular burden, and improve liver function in preparation for surgery</w:t>
      </w:r>
      <w:r>
        <w:rPr>
          <w:rFonts w:ascii="Calibri" w:hAnsi="Calibri" w:cs="Calibri"/>
        </w:rPr>
        <w:t>; b</w:t>
      </w:r>
      <w:r w:rsidRPr="0085066D">
        <w:rPr>
          <w:rFonts w:ascii="Calibri" w:hAnsi="Calibri" w:cs="Calibri"/>
        </w:rPr>
        <w:t>y relieving biliary pressure and stasis, PTCD reduces the risk of preoperative cholangitis and other bile-related infections</w:t>
      </w:r>
      <w:r>
        <w:rPr>
          <w:rFonts w:ascii="Calibri" w:hAnsi="Calibri" w:cs="Calibri"/>
        </w:rPr>
        <w:t>; c</w:t>
      </w:r>
      <w:r w:rsidRPr="0085066D">
        <w:rPr>
          <w:rFonts w:ascii="Calibri" w:hAnsi="Calibri" w:cs="Calibri"/>
        </w:rPr>
        <w:t>holangiography during the procedure helps define the level and extent of obstruction, aiding in classification (e.g., Bismuth-Corlette) and surgical planning</w:t>
      </w:r>
      <w:r>
        <w:rPr>
          <w:rFonts w:ascii="Calibri" w:hAnsi="Calibri" w:cs="Calibri"/>
        </w:rPr>
        <w:t>; e</w:t>
      </w:r>
      <w:r w:rsidRPr="0085066D">
        <w:rPr>
          <w:rFonts w:ascii="Calibri" w:hAnsi="Calibri" w:cs="Calibri"/>
        </w:rPr>
        <w:t>stablishes external biliary drainage to improve surgical outcomes in complex operations, such as resection for perihilar cholangiocarcinoma.</w:t>
      </w:r>
    </w:p>
    <w:p w14:paraId="10950987" w14:textId="77777777" w:rsidR="00A4547A" w:rsidRPr="0085066D" w:rsidRDefault="00000000" w:rsidP="002A4C7E">
      <w:pPr>
        <w:jc w:val="both"/>
        <w:rPr>
          <w:rFonts w:ascii="Calibri" w:hAnsi="Calibri" w:cs="Calibri"/>
        </w:rPr>
      </w:pPr>
      <w:r w:rsidRPr="0085066D">
        <w:rPr>
          <w:rFonts w:ascii="Calibri" w:hAnsi="Calibri" w:cs="Calibri"/>
        </w:rPr>
        <w:t xml:space="preserve"> </w:t>
      </w:r>
    </w:p>
    <w:p w14:paraId="58C4B38F" w14:textId="3991FFBD" w:rsidR="00A4547A" w:rsidRPr="0085066D" w:rsidRDefault="001137F5" w:rsidP="002A4C7E">
      <w:pPr>
        <w:jc w:val="both"/>
        <w:rPr>
          <w:rFonts w:ascii="Calibri" w:hAnsi="Calibri" w:cs="Calibri"/>
        </w:rPr>
      </w:pPr>
      <w:r>
        <w:rPr>
          <w:rFonts w:ascii="Calibri" w:hAnsi="Calibri" w:cs="Calibri"/>
        </w:rPr>
        <w:t>1.2.1</w:t>
      </w:r>
      <w:r>
        <w:rPr>
          <w:rFonts w:ascii="Calibri" w:hAnsi="Calibri" w:cs="Calibri"/>
        </w:rPr>
        <w:tab/>
      </w:r>
      <w:r w:rsidRPr="0085066D">
        <w:rPr>
          <w:rFonts w:ascii="Calibri" w:hAnsi="Calibri" w:cs="Calibri"/>
        </w:rPr>
        <w:t>PTCD was performed by experienced ultrasound physicians under real-time ultrasound guidance.</w:t>
      </w:r>
    </w:p>
    <w:p w14:paraId="42160F79" w14:textId="77777777" w:rsidR="001137F5" w:rsidRDefault="001137F5" w:rsidP="002A4C7E">
      <w:pPr>
        <w:jc w:val="both"/>
        <w:rPr>
          <w:rFonts w:ascii="Calibri" w:hAnsi="Calibri" w:cs="Calibri"/>
        </w:rPr>
      </w:pPr>
    </w:p>
    <w:p w14:paraId="096A1DAD" w14:textId="0C021C75" w:rsidR="00A4547A" w:rsidRDefault="001137F5" w:rsidP="002A4C7E">
      <w:pPr>
        <w:jc w:val="both"/>
        <w:rPr>
          <w:rFonts w:ascii="Calibri" w:hAnsi="Calibri" w:cs="Calibri"/>
        </w:rPr>
      </w:pPr>
      <w:r>
        <w:rPr>
          <w:rFonts w:ascii="Calibri" w:hAnsi="Calibri" w:cs="Calibri"/>
        </w:rPr>
        <w:t>1.2.2</w:t>
      </w:r>
      <w:r>
        <w:rPr>
          <w:rFonts w:ascii="Calibri" w:hAnsi="Calibri" w:cs="Calibri"/>
        </w:rPr>
        <w:tab/>
      </w:r>
      <w:r w:rsidRPr="0085066D">
        <w:rPr>
          <w:rFonts w:ascii="Calibri" w:hAnsi="Calibri" w:cs="Calibri"/>
        </w:rPr>
        <w:t xml:space="preserve">Assess coagulation profile (INR, PT, platelet count) and correct any abnormalities. Evaluate biliary dilation and select </w:t>
      </w:r>
      <w:r>
        <w:rPr>
          <w:rFonts w:ascii="Calibri" w:hAnsi="Calibri" w:cs="Calibri"/>
        </w:rPr>
        <w:t xml:space="preserve">the </w:t>
      </w:r>
      <w:r w:rsidRPr="0085066D">
        <w:rPr>
          <w:rFonts w:ascii="Calibri" w:hAnsi="Calibri" w:cs="Calibri"/>
        </w:rPr>
        <w:t>appropriate access route (right anterior segmental bile duct).</w:t>
      </w:r>
      <w:r>
        <w:rPr>
          <w:rFonts w:ascii="Calibri" w:hAnsi="Calibri" w:cs="Calibri"/>
        </w:rPr>
        <w:t xml:space="preserve"> </w:t>
      </w:r>
      <w:r w:rsidRPr="0085066D">
        <w:rPr>
          <w:rFonts w:ascii="Calibri" w:hAnsi="Calibri" w:cs="Calibri"/>
        </w:rPr>
        <w:t>Administer local or conscious sedation anesthesia as needed.</w:t>
      </w:r>
    </w:p>
    <w:p w14:paraId="58F06C18" w14:textId="77777777" w:rsidR="001137F5" w:rsidRDefault="001137F5" w:rsidP="002A4C7E">
      <w:pPr>
        <w:jc w:val="both"/>
        <w:rPr>
          <w:rFonts w:ascii="Calibri" w:hAnsi="Calibri" w:cs="Calibri"/>
        </w:rPr>
      </w:pPr>
    </w:p>
    <w:p w14:paraId="6A0F8C13" w14:textId="0C294663" w:rsidR="00A4547A" w:rsidRDefault="001137F5" w:rsidP="002A4C7E">
      <w:pPr>
        <w:jc w:val="both"/>
        <w:rPr>
          <w:rFonts w:ascii="Calibri" w:hAnsi="Calibri" w:cs="Calibri"/>
        </w:rPr>
      </w:pPr>
      <w:r>
        <w:rPr>
          <w:rFonts w:ascii="Calibri" w:hAnsi="Calibri" w:cs="Calibri"/>
        </w:rPr>
        <w:t>1.2.3</w:t>
      </w:r>
      <w:r>
        <w:rPr>
          <w:rFonts w:ascii="Calibri" w:hAnsi="Calibri" w:cs="Calibri"/>
        </w:rPr>
        <w:tab/>
      </w:r>
      <w:r w:rsidRPr="0085066D">
        <w:rPr>
          <w:rFonts w:ascii="Calibri" w:hAnsi="Calibri" w:cs="Calibri"/>
        </w:rPr>
        <w:t>Puncture</w:t>
      </w:r>
      <w:r>
        <w:rPr>
          <w:rFonts w:ascii="Calibri" w:hAnsi="Calibri" w:cs="Calibri"/>
        </w:rPr>
        <w:t xml:space="preserve"> was</w:t>
      </w:r>
      <w:r w:rsidRPr="0085066D">
        <w:rPr>
          <w:rFonts w:ascii="Calibri" w:hAnsi="Calibri" w:cs="Calibri"/>
        </w:rPr>
        <w:t xml:space="preserve"> performed </w:t>
      </w:r>
      <w:proofErr w:type="spellStart"/>
      <w:r w:rsidRPr="0085066D">
        <w:rPr>
          <w:rFonts w:ascii="Calibri" w:hAnsi="Calibri" w:cs="Calibri"/>
        </w:rPr>
        <w:t>subcostally</w:t>
      </w:r>
      <w:proofErr w:type="spellEnd"/>
      <w:r w:rsidRPr="0085066D">
        <w:rPr>
          <w:rFonts w:ascii="Calibri" w:hAnsi="Calibri" w:cs="Calibri"/>
        </w:rPr>
        <w:t xml:space="preserve"> on the right side under ultrasound guidance, targeting a dilated intrahepatic duct.</w:t>
      </w:r>
    </w:p>
    <w:p w14:paraId="67871B19" w14:textId="77777777" w:rsidR="001137F5" w:rsidRPr="0085066D" w:rsidRDefault="001137F5" w:rsidP="002A4C7E">
      <w:pPr>
        <w:jc w:val="both"/>
        <w:rPr>
          <w:rFonts w:ascii="Calibri" w:hAnsi="Calibri" w:cs="Calibri"/>
        </w:rPr>
      </w:pPr>
    </w:p>
    <w:p w14:paraId="7EB93D0E" w14:textId="2A38B4BF" w:rsidR="00A4547A" w:rsidRDefault="001137F5" w:rsidP="002A4C7E">
      <w:pPr>
        <w:jc w:val="both"/>
        <w:rPr>
          <w:rFonts w:ascii="Calibri" w:hAnsi="Calibri" w:cs="Calibri"/>
        </w:rPr>
      </w:pPr>
      <w:r>
        <w:rPr>
          <w:rFonts w:ascii="Calibri" w:hAnsi="Calibri" w:cs="Calibri"/>
        </w:rPr>
        <w:t>1.2.4</w:t>
      </w:r>
      <w:r>
        <w:rPr>
          <w:rFonts w:ascii="Calibri" w:hAnsi="Calibri" w:cs="Calibri"/>
        </w:rPr>
        <w:tab/>
      </w:r>
      <w:r w:rsidRPr="0085066D">
        <w:rPr>
          <w:rFonts w:ascii="Calibri" w:hAnsi="Calibri" w:cs="Calibri"/>
        </w:rPr>
        <w:t xml:space="preserve">Injection of contrast agent </w:t>
      </w:r>
      <w:r>
        <w:rPr>
          <w:rFonts w:ascii="Calibri" w:hAnsi="Calibri" w:cs="Calibri"/>
        </w:rPr>
        <w:t xml:space="preserve">was done </w:t>
      </w:r>
      <w:r w:rsidRPr="0085066D">
        <w:rPr>
          <w:rFonts w:ascii="Calibri" w:hAnsi="Calibri" w:cs="Calibri"/>
        </w:rPr>
        <w:t>to delineate biliary anatomy and confirm the site of obstruction.</w:t>
      </w:r>
    </w:p>
    <w:p w14:paraId="4FB46F51" w14:textId="77777777" w:rsidR="001137F5" w:rsidRPr="0085066D" w:rsidRDefault="001137F5" w:rsidP="002A4C7E">
      <w:pPr>
        <w:jc w:val="both"/>
        <w:rPr>
          <w:rFonts w:ascii="Calibri" w:hAnsi="Calibri" w:cs="Calibri"/>
        </w:rPr>
      </w:pPr>
    </w:p>
    <w:p w14:paraId="4C2EF75E" w14:textId="77777777" w:rsidR="001137F5" w:rsidRDefault="001137F5" w:rsidP="002A4C7E">
      <w:pPr>
        <w:jc w:val="both"/>
        <w:rPr>
          <w:rFonts w:ascii="Calibri" w:hAnsi="Calibri" w:cs="Calibri"/>
        </w:rPr>
      </w:pPr>
      <w:r>
        <w:rPr>
          <w:rFonts w:ascii="Calibri" w:hAnsi="Calibri" w:cs="Calibri"/>
        </w:rPr>
        <w:t>1.2.5</w:t>
      </w:r>
      <w:r>
        <w:rPr>
          <w:rFonts w:ascii="Calibri" w:hAnsi="Calibri" w:cs="Calibri"/>
        </w:rPr>
        <w:tab/>
      </w:r>
      <w:r w:rsidRPr="0085066D">
        <w:rPr>
          <w:rFonts w:ascii="Calibri" w:hAnsi="Calibri" w:cs="Calibri"/>
        </w:rPr>
        <w:t>A 10 Fr drainage catheter was inserted over a guidewire, enabling partial or complete external drainage of bile.</w:t>
      </w:r>
    </w:p>
    <w:p w14:paraId="65689810" w14:textId="77777777" w:rsidR="001137F5" w:rsidRDefault="001137F5" w:rsidP="002A4C7E">
      <w:pPr>
        <w:jc w:val="both"/>
        <w:rPr>
          <w:rFonts w:ascii="Calibri" w:hAnsi="Calibri" w:cs="Calibri"/>
        </w:rPr>
      </w:pPr>
    </w:p>
    <w:p w14:paraId="5D56E60C" w14:textId="452B12CB" w:rsidR="00A4547A" w:rsidRPr="0085066D" w:rsidRDefault="001137F5" w:rsidP="002A4C7E">
      <w:pPr>
        <w:jc w:val="both"/>
        <w:rPr>
          <w:rFonts w:ascii="Calibri" w:hAnsi="Calibri" w:cs="Calibri"/>
        </w:rPr>
      </w:pPr>
      <w:r>
        <w:rPr>
          <w:rFonts w:ascii="Calibri" w:hAnsi="Calibri" w:cs="Calibri"/>
        </w:rPr>
        <w:t>1.2.6</w:t>
      </w:r>
      <w:r>
        <w:rPr>
          <w:rFonts w:ascii="Calibri" w:hAnsi="Calibri" w:cs="Calibri"/>
        </w:rPr>
        <w:tab/>
        <w:t>C</w:t>
      </w:r>
      <w:r w:rsidRPr="0085066D">
        <w:rPr>
          <w:rFonts w:ascii="Calibri" w:hAnsi="Calibri" w:cs="Calibri"/>
        </w:rPr>
        <w:t xml:space="preserve">ontinuous drainage </w:t>
      </w:r>
      <w:r>
        <w:rPr>
          <w:rFonts w:ascii="Calibri" w:hAnsi="Calibri" w:cs="Calibri"/>
        </w:rPr>
        <w:t xml:space="preserve">was ensured, </w:t>
      </w:r>
      <w:r w:rsidRPr="0085066D">
        <w:rPr>
          <w:rFonts w:ascii="Calibri" w:hAnsi="Calibri" w:cs="Calibri"/>
        </w:rPr>
        <w:t>and bile output (volume and color)</w:t>
      </w:r>
      <w:r>
        <w:rPr>
          <w:rFonts w:ascii="Calibri" w:hAnsi="Calibri" w:cs="Calibri"/>
        </w:rPr>
        <w:t xml:space="preserve"> was </w:t>
      </w:r>
      <w:r w:rsidRPr="0085066D">
        <w:rPr>
          <w:rFonts w:ascii="Calibri" w:hAnsi="Calibri" w:cs="Calibri"/>
        </w:rPr>
        <w:t>monitor</w:t>
      </w:r>
      <w:r>
        <w:rPr>
          <w:rFonts w:ascii="Calibri" w:hAnsi="Calibri" w:cs="Calibri"/>
        </w:rPr>
        <w:t>ed</w:t>
      </w:r>
      <w:r w:rsidRPr="0085066D">
        <w:rPr>
          <w:rFonts w:ascii="Calibri" w:hAnsi="Calibri" w:cs="Calibri"/>
        </w:rPr>
        <w:t>.</w:t>
      </w:r>
      <w:r>
        <w:rPr>
          <w:rFonts w:ascii="Calibri" w:hAnsi="Calibri" w:cs="Calibri"/>
        </w:rPr>
        <w:t xml:space="preserve"> </w:t>
      </w:r>
      <w:r w:rsidRPr="0085066D">
        <w:rPr>
          <w:rFonts w:ascii="Calibri" w:hAnsi="Calibri" w:cs="Calibri"/>
        </w:rPr>
        <w:t>Track</w:t>
      </w:r>
      <w:r>
        <w:rPr>
          <w:rFonts w:ascii="Calibri" w:hAnsi="Calibri" w:cs="Calibri"/>
        </w:rPr>
        <w:t>ing of</w:t>
      </w:r>
      <w:r w:rsidRPr="0085066D">
        <w:rPr>
          <w:rFonts w:ascii="Calibri" w:hAnsi="Calibri" w:cs="Calibri"/>
        </w:rPr>
        <w:t xml:space="preserve"> liver function, inflammatory markers, and bilirubin levels</w:t>
      </w:r>
      <w:r>
        <w:rPr>
          <w:rFonts w:ascii="Calibri" w:hAnsi="Calibri" w:cs="Calibri"/>
        </w:rPr>
        <w:t xml:space="preserve"> was carried out</w:t>
      </w:r>
      <w:r w:rsidRPr="0085066D">
        <w:rPr>
          <w:rFonts w:ascii="Calibri" w:hAnsi="Calibri" w:cs="Calibri"/>
        </w:rPr>
        <w:t>.</w:t>
      </w:r>
      <w:r>
        <w:rPr>
          <w:rFonts w:ascii="Calibri" w:hAnsi="Calibri" w:cs="Calibri"/>
        </w:rPr>
        <w:t xml:space="preserve"> R</w:t>
      </w:r>
      <w:r w:rsidRPr="0085066D">
        <w:rPr>
          <w:rFonts w:ascii="Calibri" w:hAnsi="Calibri" w:cs="Calibri"/>
        </w:rPr>
        <w:t>outine flushing of the catheter</w:t>
      </w:r>
      <w:r>
        <w:rPr>
          <w:rFonts w:ascii="Calibri" w:hAnsi="Calibri" w:cs="Calibri"/>
        </w:rPr>
        <w:t xml:space="preserve"> was performed</w:t>
      </w:r>
      <w:r w:rsidRPr="0085066D">
        <w:rPr>
          <w:rFonts w:ascii="Calibri" w:hAnsi="Calibri" w:cs="Calibri"/>
        </w:rPr>
        <w:t xml:space="preserve"> to prevent blockage or retrograde infection.</w:t>
      </w:r>
    </w:p>
    <w:p w14:paraId="23C499B4" w14:textId="77777777" w:rsidR="00A4547A" w:rsidRPr="0085066D" w:rsidRDefault="00000000" w:rsidP="002A4C7E">
      <w:pPr>
        <w:jc w:val="both"/>
        <w:rPr>
          <w:rFonts w:ascii="Calibri" w:hAnsi="Calibri" w:cs="Calibri"/>
        </w:rPr>
      </w:pPr>
      <w:r w:rsidRPr="0085066D">
        <w:rPr>
          <w:rFonts w:ascii="Calibri" w:hAnsi="Calibri" w:cs="Calibri"/>
        </w:rPr>
        <w:t xml:space="preserve"> </w:t>
      </w:r>
    </w:p>
    <w:p w14:paraId="33A39558" w14:textId="5986B3ED" w:rsidR="00A4547A" w:rsidRPr="0085066D" w:rsidRDefault="001137F5" w:rsidP="002A4C7E">
      <w:pPr>
        <w:jc w:val="both"/>
        <w:rPr>
          <w:rFonts w:ascii="Calibri" w:hAnsi="Calibri" w:cs="Calibri"/>
        </w:rPr>
      </w:pPr>
      <w:r>
        <w:rPr>
          <w:rFonts w:ascii="Calibri" w:hAnsi="Calibri" w:cs="Calibri"/>
        </w:rPr>
        <w:t>1.2.7</w:t>
      </w:r>
      <w:r>
        <w:rPr>
          <w:rFonts w:ascii="Calibri" w:hAnsi="Calibri" w:cs="Calibri"/>
        </w:rPr>
        <w:tab/>
      </w:r>
      <w:r w:rsidRPr="0085066D">
        <w:rPr>
          <w:rFonts w:ascii="Calibri" w:hAnsi="Calibri" w:cs="Calibri"/>
        </w:rPr>
        <w:t>Excessive or rapid bile drainage may lead to electrolyte imbalances or low bile syndrome; drainage volume should be carefully adjusted based on bilirubin reduction.</w:t>
      </w:r>
      <w:r>
        <w:rPr>
          <w:rFonts w:ascii="Calibri" w:hAnsi="Calibri" w:cs="Calibri"/>
        </w:rPr>
        <w:t xml:space="preserve"> </w:t>
      </w:r>
      <w:r w:rsidRPr="0085066D">
        <w:rPr>
          <w:rFonts w:ascii="Calibri" w:hAnsi="Calibri" w:cs="Calibri"/>
        </w:rPr>
        <w:t>Monitor</w:t>
      </w:r>
      <w:r>
        <w:rPr>
          <w:rFonts w:ascii="Calibri" w:hAnsi="Calibri" w:cs="Calibri"/>
        </w:rPr>
        <w:t>ing</w:t>
      </w:r>
      <w:r w:rsidRPr="0085066D">
        <w:rPr>
          <w:rFonts w:ascii="Calibri" w:hAnsi="Calibri" w:cs="Calibri"/>
        </w:rPr>
        <w:t xml:space="preserve"> for signs of infection</w:t>
      </w:r>
      <w:r>
        <w:rPr>
          <w:rFonts w:ascii="Calibri" w:hAnsi="Calibri" w:cs="Calibri"/>
        </w:rPr>
        <w:t xml:space="preserve"> was done, and </w:t>
      </w:r>
      <w:r w:rsidRPr="0085066D">
        <w:rPr>
          <w:rFonts w:ascii="Calibri" w:hAnsi="Calibri" w:cs="Calibri"/>
        </w:rPr>
        <w:t xml:space="preserve">antibiotics </w:t>
      </w:r>
      <w:r>
        <w:rPr>
          <w:rFonts w:ascii="Calibri" w:hAnsi="Calibri" w:cs="Calibri"/>
        </w:rPr>
        <w:t xml:space="preserve">were administered </w:t>
      </w:r>
      <w:r w:rsidRPr="0085066D">
        <w:rPr>
          <w:rFonts w:ascii="Calibri" w:hAnsi="Calibri" w:cs="Calibri"/>
        </w:rPr>
        <w:t>if necessary.</w:t>
      </w:r>
      <w:r>
        <w:rPr>
          <w:rFonts w:ascii="Calibri" w:hAnsi="Calibri" w:cs="Calibri"/>
        </w:rPr>
        <w:t xml:space="preserve"> </w:t>
      </w:r>
      <w:r w:rsidRPr="0085066D">
        <w:rPr>
          <w:rFonts w:ascii="Calibri" w:hAnsi="Calibri" w:cs="Calibri"/>
        </w:rPr>
        <w:t>For long-term drainage, ensure proper catheter care and regular replacement to avoid complications.</w:t>
      </w:r>
    </w:p>
    <w:p w14:paraId="414F2F39" w14:textId="77777777" w:rsidR="00A4547A" w:rsidRPr="0085066D" w:rsidRDefault="00A4547A" w:rsidP="002A4C7E">
      <w:pPr>
        <w:jc w:val="both"/>
        <w:rPr>
          <w:rFonts w:ascii="Calibri" w:hAnsi="Calibri" w:cs="Calibri"/>
        </w:rPr>
      </w:pPr>
    </w:p>
    <w:p w14:paraId="7CF30046" w14:textId="6285537F" w:rsidR="00A4547A" w:rsidRPr="001137F5" w:rsidRDefault="00F918F3" w:rsidP="002A4C7E">
      <w:pPr>
        <w:jc w:val="both"/>
        <w:rPr>
          <w:rFonts w:ascii="Calibri" w:hAnsi="Calibri" w:cs="Calibri"/>
          <w:b/>
          <w:bCs/>
        </w:rPr>
      </w:pPr>
      <w:r w:rsidRPr="0085066D">
        <w:rPr>
          <w:rFonts w:ascii="Calibri" w:hAnsi="Calibri" w:cs="Calibri"/>
        </w:rPr>
        <w:t>2.</w:t>
      </w:r>
      <w:r w:rsidR="001137F5">
        <w:rPr>
          <w:rFonts w:ascii="Calibri" w:hAnsi="Calibri" w:cs="Calibri"/>
        </w:rPr>
        <w:tab/>
      </w:r>
      <w:r w:rsidRPr="001137F5">
        <w:rPr>
          <w:rFonts w:ascii="Calibri" w:hAnsi="Calibri" w:cs="Calibri"/>
          <w:b/>
          <w:bCs/>
        </w:rPr>
        <w:t xml:space="preserve">Anesthesia </w:t>
      </w:r>
      <w:r w:rsidR="002A4C7E">
        <w:rPr>
          <w:rFonts w:ascii="Calibri" w:hAnsi="Calibri" w:cs="Calibri"/>
          <w:b/>
          <w:bCs/>
        </w:rPr>
        <w:t>p</w:t>
      </w:r>
      <w:r w:rsidRPr="001137F5">
        <w:rPr>
          <w:rFonts w:ascii="Calibri" w:hAnsi="Calibri" w:cs="Calibri"/>
          <w:b/>
          <w:bCs/>
        </w:rPr>
        <w:t>reparation</w:t>
      </w:r>
    </w:p>
    <w:p w14:paraId="115E8B7F" w14:textId="77777777" w:rsidR="00A4547A" w:rsidRPr="0085066D" w:rsidRDefault="00000000" w:rsidP="002A4C7E">
      <w:pPr>
        <w:jc w:val="both"/>
        <w:rPr>
          <w:rFonts w:ascii="Calibri" w:hAnsi="Calibri" w:cs="Calibri"/>
        </w:rPr>
      </w:pPr>
      <w:r w:rsidRPr="0085066D">
        <w:rPr>
          <w:rFonts w:ascii="Calibri" w:hAnsi="Calibri" w:cs="Calibri"/>
        </w:rPr>
        <w:t xml:space="preserve"> </w:t>
      </w:r>
    </w:p>
    <w:p w14:paraId="731A4998" w14:textId="46BA01A6" w:rsidR="00A4547A" w:rsidRPr="0085066D" w:rsidRDefault="001137F5" w:rsidP="002A4C7E">
      <w:pPr>
        <w:jc w:val="both"/>
        <w:rPr>
          <w:rFonts w:ascii="Calibri" w:hAnsi="Calibri" w:cs="Calibri"/>
        </w:rPr>
      </w:pPr>
      <w:r>
        <w:rPr>
          <w:rFonts w:ascii="Calibri" w:hAnsi="Calibri" w:cs="Calibri"/>
        </w:rPr>
        <w:lastRenderedPageBreak/>
        <w:t>2.1</w:t>
      </w:r>
      <w:r>
        <w:rPr>
          <w:rFonts w:ascii="Calibri" w:hAnsi="Calibri" w:cs="Calibri"/>
        </w:rPr>
        <w:tab/>
      </w:r>
      <w:r w:rsidRPr="0085066D">
        <w:rPr>
          <w:rFonts w:ascii="Calibri" w:hAnsi="Calibri" w:cs="Calibri"/>
        </w:rPr>
        <w:t>A comprehensive preoperative evaluation was conducted by the anesthesiology team. The patient had no cardiopulmonary dysfunction, allergies, or airway abnormalities. Based on the patient’s condition and expected surgical complexity, general anesthesia with endotracheal intubation was planned.</w:t>
      </w:r>
    </w:p>
    <w:p w14:paraId="528650D7" w14:textId="77777777" w:rsidR="00A4547A" w:rsidRPr="0085066D" w:rsidRDefault="00000000" w:rsidP="002A4C7E">
      <w:pPr>
        <w:jc w:val="both"/>
        <w:rPr>
          <w:rFonts w:ascii="Calibri" w:hAnsi="Calibri" w:cs="Calibri"/>
        </w:rPr>
      </w:pPr>
      <w:r w:rsidRPr="0085066D">
        <w:rPr>
          <w:rFonts w:ascii="Calibri" w:hAnsi="Calibri" w:cs="Calibri"/>
        </w:rPr>
        <w:t xml:space="preserve"> </w:t>
      </w:r>
    </w:p>
    <w:p w14:paraId="7349C9A3" w14:textId="237E13E9" w:rsidR="00A4547A" w:rsidRPr="0085066D" w:rsidRDefault="001E007E" w:rsidP="002A4C7E">
      <w:pPr>
        <w:jc w:val="both"/>
        <w:rPr>
          <w:rFonts w:ascii="Calibri" w:hAnsi="Calibri" w:cs="Calibri"/>
        </w:rPr>
      </w:pPr>
      <w:r>
        <w:rPr>
          <w:rFonts w:ascii="Calibri" w:hAnsi="Calibri" w:cs="Calibri"/>
        </w:rPr>
        <w:t>2.2</w:t>
      </w:r>
      <w:r>
        <w:rPr>
          <w:rFonts w:ascii="Calibri" w:hAnsi="Calibri" w:cs="Calibri"/>
        </w:rPr>
        <w:tab/>
      </w:r>
      <w:r w:rsidRPr="0085066D">
        <w:rPr>
          <w:rFonts w:ascii="Calibri" w:hAnsi="Calibri" w:cs="Calibri"/>
        </w:rPr>
        <w:t>The anesthesia team was alerted to potential intraoperative challenges, including:</w:t>
      </w:r>
      <w:r>
        <w:rPr>
          <w:rFonts w:ascii="Calibri" w:hAnsi="Calibri" w:cs="Calibri"/>
        </w:rPr>
        <w:t xml:space="preserve"> p</w:t>
      </w:r>
      <w:r w:rsidRPr="0085066D">
        <w:rPr>
          <w:rFonts w:ascii="Calibri" w:hAnsi="Calibri" w:cs="Calibri"/>
        </w:rPr>
        <w:t>rolonged operative time</w:t>
      </w:r>
      <w:r>
        <w:rPr>
          <w:rFonts w:ascii="Calibri" w:hAnsi="Calibri" w:cs="Calibri"/>
        </w:rPr>
        <w:t>, i</w:t>
      </w:r>
      <w:r w:rsidRPr="0085066D">
        <w:rPr>
          <w:rFonts w:ascii="Calibri" w:hAnsi="Calibri" w:cs="Calibri"/>
        </w:rPr>
        <w:t>ntraoperative bleeding due to vascular dissection</w:t>
      </w:r>
      <w:r>
        <w:rPr>
          <w:rFonts w:ascii="Calibri" w:hAnsi="Calibri" w:cs="Calibri"/>
        </w:rPr>
        <w:t xml:space="preserve">, </w:t>
      </w:r>
      <w:r w:rsidR="000E0EED">
        <w:rPr>
          <w:rFonts w:ascii="Calibri" w:hAnsi="Calibri" w:cs="Calibri"/>
        </w:rPr>
        <w:t xml:space="preserve">and </w:t>
      </w:r>
      <w:r>
        <w:rPr>
          <w:rFonts w:ascii="Calibri" w:hAnsi="Calibri" w:cs="Calibri"/>
        </w:rPr>
        <w:t>h</w:t>
      </w:r>
      <w:r w:rsidRPr="0085066D">
        <w:rPr>
          <w:rFonts w:ascii="Calibri" w:hAnsi="Calibri" w:cs="Calibri"/>
        </w:rPr>
        <w:t>emodynamic instability requiring vasopressor support</w:t>
      </w:r>
    </w:p>
    <w:p w14:paraId="70C97077" w14:textId="77777777" w:rsidR="00A4547A" w:rsidRPr="0085066D" w:rsidRDefault="00000000" w:rsidP="002A4C7E">
      <w:pPr>
        <w:jc w:val="both"/>
        <w:rPr>
          <w:rFonts w:ascii="Calibri" w:hAnsi="Calibri" w:cs="Calibri"/>
        </w:rPr>
      </w:pPr>
      <w:r w:rsidRPr="0085066D">
        <w:rPr>
          <w:rFonts w:ascii="Calibri" w:hAnsi="Calibri" w:cs="Calibri"/>
        </w:rPr>
        <w:t xml:space="preserve"> </w:t>
      </w:r>
    </w:p>
    <w:p w14:paraId="7AEC87FA" w14:textId="69D9491B" w:rsidR="00A4547A" w:rsidRPr="0085066D" w:rsidRDefault="001E007E" w:rsidP="002A4C7E">
      <w:pPr>
        <w:jc w:val="both"/>
        <w:rPr>
          <w:rFonts w:ascii="Calibri" w:hAnsi="Calibri" w:cs="Calibri"/>
        </w:rPr>
      </w:pPr>
      <w:r>
        <w:rPr>
          <w:rFonts w:ascii="Calibri" w:hAnsi="Calibri" w:cs="Calibri"/>
        </w:rPr>
        <w:t>2.3</w:t>
      </w:r>
      <w:r>
        <w:rPr>
          <w:rFonts w:ascii="Calibri" w:hAnsi="Calibri" w:cs="Calibri"/>
        </w:rPr>
        <w:tab/>
      </w:r>
      <w:r w:rsidRPr="0085066D">
        <w:rPr>
          <w:rFonts w:ascii="Calibri" w:hAnsi="Calibri" w:cs="Calibri"/>
        </w:rPr>
        <w:t>Anesthesia was induced and maintained using standard agents. Vital signs, arterial pressure, central venous pressure, and urine output were continuously monitored. No anesthesia-related complications occurred during the procedure</w:t>
      </w:r>
    </w:p>
    <w:p w14:paraId="112150F8" w14:textId="77777777" w:rsidR="00A4547A" w:rsidRPr="0085066D" w:rsidRDefault="00A4547A" w:rsidP="002A4C7E">
      <w:pPr>
        <w:jc w:val="both"/>
        <w:rPr>
          <w:rFonts w:ascii="Calibri" w:hAnsi="Calibri" w:cs="Calibri"/>
        </w:rPr>
      </w:pPr>
    </w:p>
    <w:p w14:paraId="23806EAC" w14:textId="0C01E793" w:rsidR="00A4547A" w:rsidRPr="0085066D" w:rsidRDefault="001E007E" w:rsidP="002A4C7E">
      <w:pPr>
        <w:jc w:val="both"/>
        <w:rPr>
          <w:rFonts w:ascii="Calibri" w:hAnsi="Calibri" w:cs="Calibri"/>
        </w:rPr>
      </w:pPr>
      <w:r>
        <w:rPr>
          <w:rFonts w:ascii="Calibri" w:hAnsi="Calibri" w:cs="Calibri"/>
        </w:rPr>
        <w:t>2.4</w:t>
      </w:r>
      <w:r>
        <w:rPr>
          <w:rFonts w:ascii="Calibri" w:hAnsi="Calibri" w:cs="Calibri"/>
        </w:rPr>
        <w:tab/>
      </w:r>
      <w:r w:rsidRPr="0085066D">
        <w:rPr>
          <w:rFonts w:ascii="Calibri" w:hAnsi="Calibri" w:cs="Calibri"/>
        </w:rPr>
        <w:t xml:space="preserve">Under general anesthesia with endotracheal intubation, the patient </w:t>
      </w:r>
      <w:r>
        <w:rPr>
          <w:rFonts w:ascii="Calibri" w:hAnsi="Calibri" w:cs="Calibri"/>
        </w:rPr>
        <w:t>wa</w:t>
      </w:r>
      <w:r w:rsidRPr="0085066D">
        <w:rPr>
          <w:rFonts w:ascii="Calibri" w:hAnsi="Calibri" w:cs="Calibri"/>
        </w:rPr>
        <w:t>s placed in a supine position with legs apart</w:t>
      </w:r>
      <w:r>
        <w:rPr>
          <w:rFonts w:ascii="Calibri" w:hAnsi="Calibri" w:cs="Calibri"/>
        </w:rPr>
        <w:t>,</w:t>
      </w:r>
      <w:r w:rsidRPr="0085066D">
        <w:rPr>
          <w:rFonts w:ascii="Calibri" w:hAnsi="Calibri" w:cs="Calibri"/>
        </w:rPr>
        <w:t xml:space="preserve"> and head elevated 15° (reverse Trendelenburg position).</w:t>
      </w:r>
    </w:p>
    <w:p w14:paraId="56DD35D7" w14:textId="77777777" w:rsidR="00A4547A" w:rsidRPr="0085066D" w:rsidRDefault="00A4547A" w:rsidP="002A4C7E">
      <w:pPr>
        <w:jc w:val="both"/>
        <w:rPr>
          <w:rFonts w:ascii="Calibri" w:hAnsi="Calibri" w:cs="Calibri"/>
        </w:rPr>
      </w:pPr>
    </w:p>
    <w:p w14:paraId="1EBB6685" w14:textId="226665EE" w:rsidR="00A4547A" w:rsidRDefault="00F918F3" w:rsidP="002A4C7E">
      <w:pPr>
        <w:pStyle w:val="p1"/>
        <w:spacing w:before="0" w:beforeAutospacing="0" w:after="0" w:afterAutospacing="0"/>
        <w:jc w:val="both"/>
        <w:rPr>
          <w:rFonts w:ascii="Calibri" w:hAnsi="Calibri" w:cs="Calibri"/>
          <w:b/>
          <w:bCs/>
        </w:rPr>
      </w:pPr>
      <w:r w:rsidRPr="0085066D">
        <w:rPr>
          <w:rFonts w:ascii="Calibri" w:hAnsi="Calibri" w:cs="Calibri"/>
        </w:rPr>
        <w:t>3.</w:t>
      </w:r>
      <w:r w:rsidR="001E007E">
        <w:rPr>
          <w:rFonts w:ascii="Calibri" w:hAnsi="Calibri" w:cs="Calibri"/>
          <w:b/>
          <w:bCs/>
        </w:rPr>
        <w:tab/>
      </w:r>
      <w:r w:rsidRPr="0085066D">
        <w:rPr>
          <w:rFonts w:ascii="Calibri" w:hAnsi="Calibri" w:cs="Calibri"/>
          <w:b/>
          <w:bCs/>
        </w:rPr>
        <w:t xml:space="preserve">Trocar </w:t>
      </w:r>
      <w:r w:rsidR="001E007E">
        <w:rPr>
          <w:rFonts w:ascii="Calibri" w:hAnsi="Calibri" w:cs="Calibri"/>
          <w:b/>
          <w:bCs/>
        </w:rPr>
        <w:t>p</w:t>
      </w:r>
      <w:r w:rsidRPr="0085066D">
        <w:rPr>
          <w:rFonts w:ascii="Calibri" w:hAnsi="Calibri" w:cs="Calibri"/>
          <w:b/>
          <w:bCs/>
        </w:rPr>
        <w:t>lacement</w:t>
      </w:r>
    </w:p>
    <w:p w14:paraId="2543FCB1" w14:textId="77777777" w:rsidR="001E007E" w:rsidRPr="0085066D" w:rsidRDefault="001E007E" w:rsidP="002A4C7E">
      <w:pPr>
        <w:pStyle w:val="p1"/>
        <w:spacing w:before="0" w:beforeAutospacing="0" w:after="0" w:afterAutospacing="0"/>
        <w:jc w:val="both"/>
        <w:rPr>
          <w:rFonts w:ascii="Calibri" w:hAnsi="Calibri" w:cs="Calibri"/>
        </w:rPr>
      </w:pPr>
    </w:p>
    <w:p w14:paraId="294F5F5E" w14:textId="77777777" w:rsidR="001E007E" w:rsidRDefault="001E007E" w:rsidP="002A4C7E">
      <w:pPr>
        <w:pStyle w:val="p3"/>
        <w:spacing w:before="0" w:beforeAutospacing="0" w:after="0" w:afterAutospacing="0"/>
        <w:jc w:val="both"/>
        <w:rPr>
          <w:rFonts w:ascii="Calibri" w:hAnsi="Calibri" w:cs="Calibri"/>
        </w:rPr>
      </w:pPr>
      <w:r>
        <w:rPr>
          <w:rFonts w:ascii="Calibri" w:hAnsi="Calibri" w:cs="Calibri"/>
        </w:rPr>
        <w:t>3.1</w:t>
      </w:r>
      <w:r>
        <w:rPr>
          <w:rFonts w:ascii="Calibri" w:hAnsi="Calibri" w:cs="Calibri"/>
        </w:rPr>
        <w:tab/>
      </w:r>
      <w:r w:rsidRPr="0085066D">
        <w:rPr>
          <w:rFonts w:ascii="Calibri" w:hAnsi="Calibri" w:cs="Calibri"/>
        </w:rPr>
        <w:t>Under general anesthesia with endotracheal intubation</w:t>
      </w:r>
      <w:r>
        <w:rPr>
          <w:rFonts w:ascii="Calibri" w:hAnsi="Calibri" w:cs="Calibri"/>
        </w:rPr>
        <w:t>, a</w:t>
      </w:r>
      <w:r w:rsidRPr="0085066D">
        <w:rPr>
          <w:rFonts w:ascii="Calibri" w:hAnsi="Calibri" w:cs="Calibri"/>
        </w:rPr>
        <w:t xml:space="preserve">fter establishing a pneumoperitoneum </w:t>
      </w:r>
      <w:r>
        <w:rPr>
          <w:rFonts w:ascii="Calibri" w:hAnsi="Calibri" w:cs="Calibri"/>
        </w:rPr>
        <w:t>through</w:t>
      </w:r>
      <w:r w:rsidRPr="0085066D">
        <w:rPr>
          <w:rFonts w:ascii="Calibri" w:hAnsi="Calibri" w:cs="Calibri"/>
        </w:rPr>
        <w:t xml:space="preserve"> a periumbilical incision using a Veress needle technique, carbon dioxide insufflation </w:t>
      </w:r>
      <w:r>
        <w:rPr>
          <w:rFonts w:ascii="Calibri" w:hAnsi="Calibri" w:cs="Calibri"/>
        </w:rPr>
        <w:t>was</w:t>
      </w:r>
      <w:r w:rsidRPr="0085066D">
        <w:rPr>
          <w:rFonts w:ascii="Calibri" w:hAnsi="Calibri" w:cs="Calibri"/>
        </w:rPr>
        <w:t xml:space="preserve"> maintained at 12–15 mmHg. </w:t>
      </w:r>
    </w:p>
    <w:p w14:paraId="5103661C" w14:textId="77777777" w:rsidR="001E007E" w:rsidRDefault="001E007E" w:rsidP="002A4C7E">
      <w:pPr>
        <w:pStyle w:val="p3"/>
        <w:spacing w:before="0" w:beforeAutospacing="0" w:after="0" w:afterAutospacing="0"/>
        <w:jc w:val="both"/>
        <w:rPr>
          <w:rFonts w:ascii="Calibri" w:hAnsi="Calibri" w:cs="Calibri"/>
        </w:rPr>
      </w:pPr>
    </w:p>
    <w:p w14:paraId="0E1C1276" w14:textId="3525A79B" w:rsidR="00A4547A" w:rsidRDefault="001E007E" w:rsidP="002A4C7E">
      <w:pPr>
        <w:pStyle w:val="p3"/>
        <w:spacing w:before="0" w:beforeAutospacing="0" w:after="0" w:afterAutospacing="0"/>
        <w:jc w:val="both"/>
        <w:rPr>
          <w:rFonts w:ascii="Calibri" w:hAnsi="Calibri" w:cs="Calibri"/>
        </w:rPr>
      </w:pPr>
      <w:r>
        <w:rPr>
          <w:rFonts w:ascii="Calibri" w:hAnsi="Calibri" w:cs="Calibri"/>
        </w:rPr>
        <w:t>3.2</w:t>
      </w:r>
      <w:r>
        <w:rPr>
          <w:rFonts w:ascii="Calibri" w:hAnsi="Calibri" w:cs="Calibri"/>
        </w:rPr>
        <w:tab/>
      </w:r>
      <w:r w:rsidRPr="0085066D">
        <w:rPr>
          <w:rFonts w:ascii="Calibri" w:hAnsi="Calibri" w:cs="Calibri"/>
        </w:rPr>
        <w:t xml:space="preserve">A 12-mm trocar </w:t>
      </w:r>
      <w:r>
        <w:rPr>
          <w:rFonts w:ascii="Calibri" w:hAnsi="Calibri" w:cs="Calibri"/>
        </w:rPr>
        <w:t>wa</w:t>
      </w:r>
      <w:r w:rsidRPr="0085066D">
        <w:rPr>
          <w:rFonts w:ascii="Calibri" w:hAnsi="Calibri" w:cs="Calibri"/>
        </w:rPr>
        <w:t xml:space="preserve">s inserted at the umbilicus for the laparoscope to provide a panoramic view of the abdominal cavity. Additional working ports </w:t>
      </w:r>
      <w:r>
        <w:rPr>
          <w:rFonts w:ascii="Calibri" w:hAnsi="Calibri" w:cs="Calibri"/>
        </w:rPr>
        <w:t>we</w:t>
      </w:r>
      <w:r w:rsidRPr="0085066D">
        <w:rPr>
          <w:rFonts w:ascii="Calibri" w:hAnsi="Calibri" w:cs="Calibri"/>
        </w:rPr>
        <w:t>re placed under direct laparoscopic visualization to optimize access and instrument maneuverability, usually as follows: 12-mm main working port in the right midclavicular line below the costal margin, allowing primary dissection instruments and ultrasonic scalpel placement</w:t>
      </w:r>
      <w:r>
        <w:rPr>
          <w:rFonts w:ascii="Calibri" w:hAnsi="Calibri" w:cs="Calibri"/>
        </w:rPr>
        <w:t>,</w:t>
      </w:r>
      <w:r w:rsidRPr="0085066D">
        <w:rPr>
          <w:rFonts w:ascii="Calibri" w:hAnsi="Calibri" w:cs="Calibri"/>
        </w:rPr>
        <w:t xml:space="preserve"> 5- or 12-mm port in the left midclavicular line below the costal margin for assisting with retraction and exposure of the left hepatic lobe and caudate process</w:t>
      </w:r>
      <w:r>
        <w:rPr>
          <w:rFonts w:ascii="Calibri" w:hAnsi="Calibri" w:cs="Calibri"/>
        </w:rPr>
        <w:t>, o</w:t>
      </w:r>
      <w:r w:rsidRPr="0085066D">
        <w:rPr>
          <w:rFonts w:ascii="Calibri" w:hAnsi="Calibri" w:cs="Calibri"/>
        </w:rPr>
        <w:t>ne or two 5-mm accessory ports in the right anterior axillary line and right lower quadrant to facilitate liver mobilization, vascular control, and lymphadenectomy.</w:t>
      </w:r>
    </w:p>
    <w:p w14:paraId="70864AAE" w14:textId="77777777" w:rsidR="001E007E" w:rsidRPr="0085066D" w:rsidRDefault="001E007E" w:rsidP="002A4C7E">
      <w:pPr>
        <w:pStyle w:val="p3"/>
        <w:spacing w:before="0" w:beforeAutospacing="0" w:after="0" w:afterAutospacing="0"/>
        <w:jc w:val="both"/>
        <w:rPr>
          <w:rFonts w:ascii="Calibri" w:hAnsi="Calibri" w:cs="Calibri"/>
        </w:rPr>
      </w:pPr>
    </w:p>
    <w:p w14:paraId="31CD4B9C" w14:textId="54198801" w:rsidR="00A4547A" w:rsidRDefault="00000000" w:rsidP="002A4C7E">
      <w:pPr>
        <w:pStyle w:val="p3"/>
        <w:spacing w:before="0" w:beforeAutospacing="0" w:after="0" w:afterAutospacing="0"/>
        <w:jc w:val="both"/>
        <w:rPr>
          <w:rFonts w:ascii="Calibri" w:hAnsi="Calibri" w:cs="Calibri"/>
        </w:rPr>
      </w:pPr>
      <w:r w:rsidRPr="0085066D">
        <w:rPr>
          <w:rFonts w:ascii="Calibri" w:hAnsi="Calibri" w:cs="Calibri"/>
        </w:rPr>
        <w:t>N</w:t>
      </w:r>
      <w:r w:rsidR="001E007E">
        <w:rPr>
          <w:rFonts w:ascii="Calibri" w:hAnsi="Calibri" w:cs="Calibri"/>
        </w:rPr>
        <w:t>OTE</w:t>
      </w:r>
      <w:r w:rsidRPr="0085066D">
        <w:rPr>
          <w:rFonts w:ascii="Calibri" w:hAnsi="Calibri" w:cs="Calibri"/>
        </w:rPr>
        <w:t>: Ports are spaced adequately (typically ≥</w:t>
      </w:r>
      <w:r w:rsidR="001E007E">
        <w:rPr>
          <w:rFonts w:ascii="Calibri" w:hAnsi="Calibri" w:cs="Calibri"/>
        </w:rPr>
        <w:t xml:space="preserve"> </w:t>
      </w:r>
      <w:r w:rsidRPr="0085066D">
        <w:rPr>
          <w:rFonts w:ascii="Calibri" w:hAnsi="Calibri" w:cs="Calibri"/>
        </w:rPr>
        <w:t xml:space="preserve">8 cm apart) to prevent instrument interference and optimize ergonomics. The port configuration allows effective exposure of the hepatic hilum, hepatic arteries, portal vein branches, and bile ducts, facilitating precise dissection during the left </w:t>
      </w:r>
      <w:proofErr w:type="spellStart"/>
      <w:r w:rsidRPr="0085066D">
        <w:rPr>
          <w:rFonts w:ascii="Calibri" w:hAnsi="Calibri" w:cs="Calibri"/>
        </w:rPr>
        <w:t>hemihepatectomy</w:t>
      </w:r>
      <w:proofErr w:type="spellEnd"/>
      <w:r w:rsidRPr="0085066D">
        <w:rPr>
          <w:rFonts w:ascii="Calibri" w:hAnsi="Calibri" w:cs="Calibri"/>
        </w:rPr>
        <w:t xml:space="preserve"> and caudate lobectomy.</w:t>
      </w:r>
    </w:p>
    <w:p w14:paraId="4FCE5BD1" w14:textId="77777777" w:rsidR="001E007E" w:rsidRPr="0085066D" w:rsidRDefault="001E007E" w:rsidP="002A4C7E">
      <w:pPr>
        <w:pStyle w:val="p3"/>
        <w:spacing w:before="0" w:beforeAutospacing="0" w:after="0" w:afterAutospacing="0"/>
        <w:jc w:val="both"/>
        <w:rPr>
          <w:rFonts w:ascii="Calibri" w:hAnsi="Calibri" w:cs="Calibri"/>
        </w:rPr>
      </w:pPr>
    </w:p>
    <w:p w14:paraId="39FCC268" w14:textId="6352CADC" w:rsidR="00A4547A" w:rsidRDefault="00F918F3" w:rsidP="002A4C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
          <w:bCs/>
        </w:rPr>
      </w:pPr>
      <w:r w:rsidRPr="0085066D">
        <w:rPr>
          <w:rFonts w:ascii="Calibri" w:hAnsi="Calibri" w:cs="Calibri"/>
          <w:b/>
          <w:bCs/>
        </w:rPr>
        <w:t xml:space="preserve">4. Surgical </w:t>
      </w:r>
      <w:r w:rsidR="001E007E">
        <w:rPr>
          <w:rFonts w:ascii="Calibri" w:hAnsi="Calibri" w:cs="Calibri"/>
          <w:b/>
          <w:bCs/>
        </w:rPr>
        <w:t>p</w:t>
      </w:r>
      <w:r w:rsidRPr="0085066D">
        <w:rPr>
          <w:rFonts w:ascii="Calibri" w:hAnsi="Calibri" w:cs="Calibri"/>
          <w:b/>
          <w:bCs/>
        </w:rPr>
        <w:t>rocedure</w:t>
      </w:r>
    </w:p>
    <w:p w14:paraId="4A7768FF" w14:textId="77777777" w:rsidR="001E007E" w:rsidRPr="0085066D" w:rsidRDefault="001E007E" w:rsidP="002A4C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30BAE487" w14:textId="59A63DED"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Pr="0085066D">
        <w:rPr>
          <w:rFonts w:ascii="Calibri" w:hAnsi="Calibri" w:cs="Calibri"/>
        </w:rPr>
        <w:t>1</w:t>
      </w:r>
      <w:r w:rsidR="001E007E">
        <w:rPr>
          <w:rFonts w:ascii="Calibri" w:hAnsi="Calibri" w:cs="Calibri"/>
        </w:rPr>
        <w:tab/>
      </w:r>
      <w:r w:rsidRPr="0085066D">
        <w:rPr>
          <w:rFonts w:ascii="Calibri" w:hAnsi="Calibri" w:cs="Calibri"/>
        </w:rPr>
        <w:tab/>
        <w:t>Inspect</w:t>
      </w:r>
      <w:r w:rsidR="001E007E">
        <w:rPr>
          <w:rFonts w:ascii="Calibri" w:hAnsi="Calibri" w:cs="Calibri"/>
        </w:rPr>
        <w:t>ion of</w:t>
      </w:r>
      <w:r w:rsidRPr="0085066D">
        <w:rPr>
          <w:rFonts w:ascii="Calibri" w:hAnsi="Calibri" w:cs="Calibri"/>
        </w:rPr>
        <w:t xml:space="preserve"> the live</w:t>
      </w:r>
      <w:r w:rsidR="001E007E">
        <w:rPr>
          <w:rFonts w:ascii="Calibri" w:hAnsi="Calibri" w:cs="Calibri"/>
        </w:rPr>
        <w:t xml:space="preserve">r revealed </w:t>
      </w:r>
      <w:r w:rsidRPr="0085066D">
        <w:rPr>
          <w:rFonts w:ascii="Calibri" w:hAnsi="Calibri" w:cs="Calibri"/>
        </w:rPr>
        <w:t>no visible tumor on the liver surface.</w:t>
      </w:r>
    </w:p>
    <w:p w14:paraId="44E40AB3" w14:textId="77777777" w:rsidR="001E007E" w:rsidRPr="0085066D" w:rsidRDefault="001E007E" w:rsidP="002A4C7E">
      <w:pPr>
        <w:tabs>
          <w:tab w:val="right" w:pos="284"/>
          <w:tab w:val="left" w:pos="600"/>
        </w:tabs>
        <w:autoSpaceDE w:val="0"/>
        <w:autoSpaceDN w:val="0"/>
        <w:adjustRightInd w:val="0"/>
        <w:jc w:val="both"/>
        <w:rPr>
          <w:rFonts w:ascii="Calibri" w:hAnsi="Calibri" w:cs="Calibri"/>
        </w:rPr>
      </w:pPr>
    </w:p>
    <w:p w14:paraId="0CDDD33B" w14:textId="7EBB8DF8"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Pr="0085066D">
        <w:rPr>
          <w:rFonts w:ascii="Calibri" w:hAnsi="Calibri" w:cs="Calibri"/>
        </w:rPr>
        <w:t>2</w:t>
      </w:r>
      <w:r w:rsidR="001E007E">
        <w:rPr>
          <w:rFonts w:ascii="Calibri" w:hAnsi="Calibri" w:cs="Calibri"/>
        </w:rPr>
        <w:tab/>
      </w:r>
      <w:r w:rsidRPr="0085066D">
        <w:rPr>
          <w:rFonts w:ascii="Calibri" w:hAnsi="Calibri" w:cs="Calibri"/>
        </w:rPr>
        <w:tab/>
      </w:r>
      <w:r w:rsidR="001E007E">
        <w:rPr>
          <w:rFonts w:ascii="Calibri" w:hAnsi="Calibri" w:cs="Calibri"/>
        </w:rPr>
        <w:t>T</w:t>
      </w:r>
      <w:r w:rsidRPr="0085066D">
        <w:rPr>
          <w:rFonts w:ascii="Calibri" w:hAnsi="Calibri" w:cs="Calibri"/>
        </w:rPr>
        <w:t>he liver</w:t>
      </w:r>
      <w:r w:rsidR="001E007E">
        <w:rPr>
          <w:rFonts w:ascii="Calibri" w:hAnsi="Calibri" w:cs="Calibri"/>
        </w:rPr>
        <w:t xml:space="preserve"> was m</w:t>
      </w:r>
      <w:r w:rsidR="001E007E" w:rsidRPr="0085066D">
        <w:rPr>
          <w:rFonts w:ascii="Calibri" w:hAnsi="Calibri" w:cs="Calibri"/>
        </w:rPr>
        <w:t>obiliz</w:t>
      </w:r>
      <w:r w:rsidR="001E007E">
        <w:rPr>
          <w:rFonts w:ascii="Calibri" w:hAnsi="Calibri" w:cs="Calibri"/>
        </w:rPr>
        <w:t>ed</w:t>
      </w:r>
      <w:r w:rsidRPr="0085066D">
        <w:rPr>
          <w:rFonts w:ascii="Calibri" w:hAnsi="Calibri" w:cs="Calibri"/>
        </w:rPr>
        <w:t xml:space="preserve"> by freeing the falciform ligament and the second hepatic hilum</w:t>
      </w:r>
      <w:r w:rsidR="001E007E">
        <w:rPr>
          <w:rFonts w:ascii="Calibri" w:hAnsi="Calibri" w:cs="Calibri"/>
        </w:rPr>
        <w:t>,</w:t>
      </w:r>
      <w:r w:rsidRPr="0085066D">
        <w:rPr>
          <w:rFonts w:ascii="Calibri" w:hAnsi="Calibri" w:cs="Calibri"/>
        </w:rPr>
        <w:t xml:space="preserve"> fully </w:t>
      </w:r>
      <w:r w:rsidR="001E007E">
        <w:rPr>
          <w:rFonts w:ascii="Calibri" w:hAnsi="Calibri" w:cs="Calibri"/>
        </w:rPr>
        <w:t xml:space="preserve">exposing the second hepatic hilum. The left coronary ligament and the </w:t>
      </w:r>
      <w:r w:rsidRPr="0085066D">
        <w:rPr>
          <w:rFonts w:ascii="Calibri" w:hAnsi="Calibri" w:cs="Calibri"/>
        </w:rPr>
        <w:t>triangular ligament</w:t>
      </w:r>
      <w:r w:rsidR="001E007E">
        <w:rPr>
          <w:rFonts w:ascii="Calibri" w:hAnsi="Calibri" w:cs="Calibri"/>
        </w:rPr>
        <w:t xml:space="preserve"> were divided</w:t>
      </w:r>
      <w:r w:rsidRPr="0085066D">
        <w:rPr>
          <w:rFonts w:ascii="Calibri" w:hAnsi="Calibri" w:cs="Calibri"/>
        </w:rPr>
        <w:t>.</w:t>
      </w:r>
    </w:p>
    <w:p w14:paraId="65DAA4FC" w14:textId="77777777" w:rsidR="001E007E" w:rsidRPr="0085066D" w:rsidRDefault="001E007E" w:rsidP="002A4C7E">
      <w:pPr>
        <w:tabs>
          <w:tab w:val="right" w:pos="284"/>
          <w:tab w:val="left" w:pos="600"/>
        </w:tabs>
        <w:autoSpaceDE w:val="0"/>
        <w:autoSpaceDN w:val="0"/>
        <w:adjustRightInd w:val="0"/>
        <w:jc w:val="both"/>
        <w:rPr>
          <w:rFonts w:ascii="Calibri" w:hAnsi="Calibri" w:cs="Calibri"/>
        </w:rPr>
      </w:pPr>
    </w:p>
    <w:p w14:paraId="721FB5EA" w14:textId="77A11676"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1E007E">
        <w:rPr>
          <w:rFonts w:ascii="Calibri" w:hAnsi="Calibri" w:cs="Calibri"/>
        </w:rPr>
        <w:t>3</w:t>
      </w:r>
      <w:r w:rsidR="001E007E">
        <w:rPr>
          <w:rFonts w:ascii="Calibri" w:hAnsi="Calibri" w:cs="Calibri"/>
        </w:rPr>
        <w:tab/>
      </w:r>
      <w:r w:rsidR="001E007E">
        <w:rPr>
          <w:rFonts w:ascii="Calibri" w:hAnsi="Calibri" w:cs="Calibri"/>
        </w:rPr>
        <w:tab/>
        <w:t>L</w:t>
      </w:r>
      <w:r w:rsidRPr="0085066D">
        <w:rPr>
          <w:rFonts w:ascii="Calibri" w:hAnsi="Calibri" w:cs="Calibri"/>
        </w:rPr>
        <w:t>iver</w:t>
      </w:r>
      <w:r w:rsidR="001E007E">
        <w:rPr>
          <w:rFonts w:ascii="Calibri" w:hAnsi="Calibri" w:cs="Calibri"/>
        </w:rPr>
        <w:t xml:space="preserve"> was suspended, and separate adhesions of the gallbladder fossa were </w:t>
      </w:r>
      <w:proofErr w:type="gramStart"/>
      <w:r w:rsidR="001E007E">
        <w:rPr>
          <w:rFonts w:ascii="Calibri" w:hAnsi="Calibri" w:cs="Calibri"/>
        </w:rPr>
        <w:t>done</w:t>
      </w:r>
      <w:proofErr w:type="gramEnd"/>
      <w:r w:rsidRPr="0085066D">
        <w:rPr>
          <w:rFonts w:ascii="Calibri" w:hAnsi="Calibri" w:cs="Calibri"/>
        </w:rPr>
        <w:t>.</w:t>
      </w:r>
    </w:p>
    <w:p w14:paraId="0E85510B" w14:textId="77777777" w:rsidR="001E007E" w:rsidRPr="0085066D" w:rsidRDefault="001E007E" w:rsidP="002A4C7E">
      <w:pPr>
        <w:tabs>
          <w:tab w:val="right" w:pos="284"/>
          <w:tab w:val="left" w:pos="600"/>
        </w:tabs>
        <w:autoSpaceDE w:val="0"/>
        <w:autoSpaceDN w:val="0"/>
        <w:adjustRightInd w:val="0"/>
        <w:jc w:val="both"/>
        <w:rPr>
          <w:rFonts w:ascii="Calibri" w:hAnsi="Calibri" w:cs="Calibri"/>
        </w:rPr>
      </w:pPr>
    </w:p>
    <w:p w14:paraId="4592CD6A" w14:textId="55F6B6E8"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1E007E">
        <w:rPr>
          <w:rFonts w:ascii="Calibri" w:hAnsi="Calibri" w:cs="Calibri"/>
        </w:rPr>
        <w:t>4</w:t>
      </w:r>
      <w:r w:rsidR="001E007E">
        <w:rPr>
          <w:rFonts w:ascii="Calibri" w:hAnsi="Calibri" w:cs="Calibri"/>
        </w:rPr>
        <w:tab/>
        <w:t xml:space="preserve">Under </w:t>
      </w:r>
      <w:r w:rsidRPr="0085066D">
        <w:rPr>
          <w:rFonts w:ascii="Calibri" w:hAnsi="Calibri" w:cs="Calibri"/>
        </w:rPr>
        <w:t>ultrasound guid</w:t>
      </w:r>
      <w:r w:rsidR="001E007E">
        <w:rPr>
          <w:rFonts w:ascii="Calibri" w:hAnsi="Calibri" w:cs="Calibri"/>
        </w:rPr>
        <w:t>ance, an incision of the duodenal lateral peritoneum was made until the inferior vena cava was</w:t>
      </w:r>
      <w:r w:rsidRPr="0085066D">
        <w:rPr>
          <w:rFonts w:ascii="Calibri" w:hAnsi="Calibri" w:cs="Calibri"/>
        </w:rPr>
        <w:t xml:space="preserve"> exposed.</w:t>
      </w:r>
    </w:p>
    <w:p w14:paraId="7F096671" w14:textId="77777777" w:rsidR="001E007E" w:rsidRPr="0085066D" w:rsidRDefault="001E007E" w:rsidP="002A4C7E">
      <w:pPr>
        <w:tabs>
          <w:tab w:val="right" w:pos="284"/>
          <w:tab w:val="left" w:pos="600"/>
        </w:tabs>
        <w:autoSpaceDE w:val="0"/>
        <w:autoSpaceDN w:val="0"/>
        <w:adjustRightInd w:val="0"/>
        <w:jc w:val="both"/>
        <w:rPr>
          <w:rFonts w:ascii="Calibri" w:hAnsi="Calibri" w:cs="Calibri"/>
        </w:rPr>
      </w:pPr>
    </w:p>
    <w:p w14:paraId="2DFFDE24" w14:textId="1F544504"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1E007E">
        <w:rPr>
          <w:rFonts w:ascii="Calibri" w:hAnsi="Calibri" w:cs="Calibri"/>
        </w:rPr>
        <w:t>5</w:t>
      </w:r>
      <w:r w:rsidR="001E007E">
        <w:rPr>
          <w:rFonts w:ascii="Calibri" w:hAnsi="Calibri" w:cs="Calibri"/>
        </w:rPr>
        <w:tab/>
        <w:t>L</w:t>
      </w:r>
      <w:r w:rsidRPr="0085066D">
        <w:rPr>
          <w:rFonts w:ascii="Calibri" w:hAnsi="Calibri" w:cs="Calibri"/>
        </w:rPr>
        <w:t>ymph nodes of station 13</w:t>
      </w:r>
      <w:r w:rsidR="001E007E">
        <w:rPr>
          <w:rFonts w:ascii="Calibri" w:hAnsi="Calibri" w:cs="Calibri"/>
        </w:rPr>
        <w:t xml:space="preserve"> were dissected, and adhesions around the hepatic hilum were released</w:t>
      </w:r>
      <w:r w:rsidRPr="0085066D">
        <w:rPr>
          <w:rFonts w:ascii="Calibri" w:hAnsi="Calibri" w:cs="Calibri"/>
        </w:rPr>
        <w:t>.</w:t>
      </w:r>
    </w:p>
    <w:p w14:paraId="49C18E5C" w14:textId="77777777" w:rsidR="001E007E" w:rsidRPr="0085066D" w:rsidRDefault="001E007E" w:rsidP="002A4C7E">
      <w:pPr>
        <w:tabs>
          <w:tab w:val="right" w:pos="284"/>
          <w:tab w:val="left" w:pos="600"/>
        </w:tabs>
        <w:autoSpaceDE w:val="0"/>
        <w:autoSpaceDN w:val="0"/>
        <w:adjustRightInd w:val="0"/>
        <w:jc w:val="both"/>
        <w:rPr>
          <w:rFonts w:ascii="Calibri" w:hAnsi="Calibri" w:cs="Calibri"/>
        </w:rPr>
      </w:pPr>
    </w:p>
    <w:p w14:paraId="4C9C1F5F" w14:textId="1C949E87"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1E007E">
        <w:rPr>
          <w:rFonts w:ascii="Calibri" w:hAnsi="Calibri" w:cs="Calibri"/>
        </w:rPr>
        <w:t>6</w:t>
      </w:r>
      <w:r w:rsidR="001E007E">
        <w:rPr>
          <w:rFonts w:ascii="Calibri" w:hAnsi="Calibri" w:cs="Calibri"/>
        </w:rPr>
        <w:tab/>
      </w:r>
      <w:r w:rsidR="001E007E">
        <w:rPr>
          <w:rFonts w:ascii="Calibri" w:hAnsi="Calibri" w:cs="Calibri"/>
        </w:rPr>
        <w:tab/>
      </w:r>
      <w:r w:rsidR="001E007E" w:rsidRPr="00372B8B">
        <w:rPr>
          <w:rFonts w:ascii="Calibri" w:hAnsi="Calibri" w:cs="Calibri"/>
          <w:highlight w:val="yellow"/>
        </w:rPr>
        <w:t>T</w:t>
      </w:r>
      <w:r w:rsidRPr="00372B8B">
        <w:rPr>
          <w:rFonts w:ascii="Calibri" w:hAnsi="Calibri" w:cs="Calibri"/>
          <w:highlight w:val="yellow"/>
        </w:rPr>
        <w:t xml:space="preserve">he lesser </w:t>
      </w:r>
      <w:proofErr w:type="spellStart"/>
      <w:r w:rsidRPr="00372B8B">
        <w:rPr>
          <w:rFonts w:ascii="Calibri" w:hAnsi="Calibri" w:cs="Calibri"/>
          <w:highlight w:val="yellow"/>
        </w:rPr>
        <w:t>omentum</w:t>
      </w:r>
      <w:proofErr w:type="spellEnd"/>
      <w:r w:rsidRPr="00372B8B">
        <w:rPr>
          <w:rFonts w:ascii="Calibri" w:hAnsi="Calibri" w:cs="Calibri"/>
          <w:highlight w:val="yellow"/>
        </w:rPr>
        <w:t xml:space="preserve"> sac</w:t>
      </w:r>
      <w:r w:rsidR="001E007E" w:rsidRPr="00372B8B">
        <w:rPr>
          <w:rFonts w:ascii="Calibri" w:hAnsi="Calibri" w:cs="Calibri"/>
          <w:highlight w:val="yellow"/>
        </w:rPr>
        <w:t xml:space="preserve"> was incised</w:t>
      </w:r>
      <w:r w:rsidR="000E0EED" w:rsidRPr="00372B8B">
        <w:rPr>
          <w:rFonts w:ascii="Calibri" w:hAnsi="Calibri" w:cs="Calibri"/>
          <w:highlight w:val="yellow"/>
        </w:rPr>
        <w:t>,</w:t>
      </w:r>
      <w:r w:rsidR="001E007E" w:rsidRPr="00372B8B">
        <w:rPr>
          <w:rFonts w:ascii="Calibri" w:hAnsi="Calibri" w:cs="Calibri"/>
          <w:highlight w:val="yellow"/>
        </w:rPr>
        <w:t xml:space="preserve"> and t</w:t>
      </w:r>
      <w:r w:rsidRPr="00372B8B">
        <w:rPr>
          <w:rFonts w:ascii="Calibri" w:hAnsi="Calibri" w:cs="Calibri"/>
          <w:highlight w:val="yellow"/>
        </w:rPr>
        <w:t>he gastroduodenal artery, common hepatic artery, and left gastric vein</w:t>
      </w:r>
      <w:r w:rsidR="001E007E" w:rsidRPr="00372B8B">
        <w:rPr>
          <w:rFonts w:ascii="Calibri" w:hAnsi="Calibri" w:cs="Calibri"/>
          <w:highlight w:val="yellow"/>
        </w:rPr>
        <w:t xml:space="preserve"> were identified and incised. The proper</w:t>
      </w:r>
      <w:r w:rsidRPr="00372B8B">
        <w:rPr>
          <w:rFonts w:ascii="Calibri" w:hAnsi="Calibri" w:cs="Calibri"/>
          <w:highlight w:val="yellow"/>
        </w:rPr>
        <w:t xml:space="preserve"> hepatic artery could not be dissected because of adhesion to the surrounding tumor tissue (</w:t>
      </w:r>
      <w:r w:rsidRPr="00372B8B">
        <w:rPr>
          <w:rFonts w:ascii="Calibri" w:hAnsi="Calibri" w:cs="Calibri"/>
          <w:b/>
          <w:bCs/>
          <w:highlight w:val="yellow"/>
        </w:rPr>
        <w:t>Figure 4</w:t>
      </w:r>
      <w:r w:rsidRPr="00372B8B">
        <w:rPr>
          <w:rFonts w:ascii="Calibri" w:hAnsi="Calibri" w:cs="Calibri"/>
          <w:highlight w:val="yellow"/>
        </w:rPr>
        <w:t>).</w:t>
      </w:r>
    </w:p>
    <w:p w14:paraId="1967617C" w14:textId="77777777" w:rsidR="001E007E" w:rsidRPr="0085066D" w:rsidRDefault="001E007E" w:rsidP="002A4C7E">
      <w:pPr>
        <w:tabs>
          <w:tab w:val="right" w:pos="284"/>
          <w:tab w:val="left" w:pos="600"/>
        </w:tabs>
        <w:autoSpaceDE w:val="0"/>
        <w:autoSpaceDN w:val="0"/>
        <w:adjustRightInd w:val="0"/>
        <w:jc w:val="both"/>
        <w:rPr>
          <w:rFonts w:ascii="Calibri" w:hAnsi="Calibri" w:cs="Calibri"/>
        </w:rPr>
      </w:pPr>
    </w:p>
    <w:p w14:paraId="1C6C565B" w14:textId="514D4E7B"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1E007E">
        <w:rPr>
          <w:rFonts w:ascii="Calibri" w:hAnsi="Calibri" w:cs="Calibri"/>
        </w:rPr>
        <w:t>7</w:t>
      </w:r>
      <w:r w:rsidR="001E007E">
        <w:rPr>
          <w:rFonts w:ascii="Calibri" w:hAnsi="Calibri" w:cs="Calibri"/>
        </w:rPr>
        <w:tab/>
        <w:t xml:space="preserve">The right gastric vein was ligated and divided, then the </w:t>
      </w:r>
      <w:proofErr w:type="spellStart"/>
      <w:r w:rsidR="001E007E">
        <w:rPr>
          <w:rFonts w:ascii="Calibri" w:hAnsi="Calibri" w:cs="Calibri"/>
        </w:rPr>
        <w:t>hepatogastric</w:t>
      </w:r>
      <w:proofErr w:type="spellEnd"/>
      <w:r w:rsidR="001E007E">
        <w:rPr>
          <w:rFonts w:ascii="Calibri" w:hAnsi="Calibri" w:cs="Calibri"/>
        </w:rPr>
        <w:t xml:space="preserve"> ligament was incised</w:t>
      </w:r>
      <w:r w:rsidRPr="0085066D">
        <w:rPr>
          <w:rFonts w:ascii="Calibri" w:hAnsi="Calibri" w:cs="Calibri"/>
        </w:rPr>
        <w:t>.</w:t>
      </w:r>
    </w:p>
    <w:p w14:paraId="23D86647" w14:textId="77777777" w:rsidR="001E007E" w:rsidRPr="0085066D" w:rsidRDefault="001E007E" w:rsidP="002A4C7E">
      <w:pPr>
        <w:tabs>
          <w:tab w:val="right" w:pos="284"/>
          <w:tab w:val="left" w:pos="600"/>
        </w:tabs>
        <w:autoSpaceDE w:val="0"/>
        <w:autoSpaceDN w:val="0"/>
        <w:adjustRightInd w:val="0"/>
        <w:jc w:val="both"/>
        <w:rPr>
          <w:rFonts w:ascii="Calibri" w:hAnsi="Calibri" w:cs="Calibri"/>
        </w:rPr>
      </w:pPr>
    </w:p>
    <w:p w14:paraId="56039AE9" w14:textId="2F03F3EE"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1E007E">
        <w:rPr>
          <w:rFonts w:ascii="Calibri" w:hAnsi="Calibri" w:cs="Calibri"/>
        </w:rPr>
        <w:t>8</w:t>
      </w:r>
      <w:r w:rsidR="001E007E">
        <w:rPr>
          <w:rFonts w:ascii="Calibri" w:hAnsi="Calibri" w:cs="Calibri"/>
        </w:rPr>
        <w:tab/>
      </w:r>
      <w:r w:rsidR="006865E1">
        <w:rPr>
          <w:rFonts w:ascii="Calibri" w:hAnsi="Calibri" w:cs="Calibri"/>
        </w:rPr>
        <w:tab/>
        <w:t>T</w:t>
      </w:r>
      <w:r w:rsidRPr="0085066D">
        <w:rPr>
          <w:rFonts w:ascii="Calibri" w:hAnsi="Calibri" w:cs="Calibri"/>
        </w:rPr>
        <w:t>he common hepatic artery</w:t>
      </w:r>
      <w:r w:rsidR="006865E1">
        <w:rPr>
          <w:rFonts w:ascii="Calibri" w:hAnsi="Calibri" w:cs="Calibri"/>
        </w:rPr>
        <w:t xml:space="preserve"> was i</w:t>
      </w:r>
      <w:r w:rsidR="006865E1" w:rsidRPr="0085066D">
        <w:rPr>
          <w:rFonts w:ascii="Calibri" w:hAnsi="Calibri" w:cs="Calibri"/>
        </w:rPr>
        <w:t>solate</w:t>
      </w:r>
      <w:r w:rsidR="006865E1">
        <w:rPr>
          <w:rFonts w:ascii="Calibri" w:hAnsi="Calibri" w:cs="Calibri"/>
        </w:rPr>
        <w:t>d</w:t>
      </w:r>
      <w:r w:rsidR="006865E1" w:rsidRPr="0085066D">
        <w:rPr>
          <w:rFonts w:ascii="Calibri" w:hAnsi="Calibri" w:cs="Calibri"/>
        </w:rPr>
        <w:t xml:space="preserve"> and suspend</w:t>
      </w:r>
      <w:r w:rsidR="006865E1">
        <w:rPr>
          <w:rFonts w:ascii="Calibri" w:hAnsi="Calibri" w:cs="Calibri"/>
        </w:rPr>
        <w:t>ed</w:t>
      </w:r>
      <w:r w:rsidRPr="0085066D">
        <w:rPr>
          <w:rFonts w:ascii="Calibri" w:hAnsi="Calibri" w:cs="Calibri"/>
        </w:rPr>
        <w:t>.</w:t>
      </w:r>
      <w:r w:rsidR="006865E1">
        <w:rPr>
          <w:rFonts w:ascii="Calibri" w:hAnsi="Calibri" w:cs="Calibri"/>
        </w:rPr>
        <w:t xml:space="preserve"> L</w:t>
      </w:r>
      <w:r w:rsidRPr="0085066D">
        <w:rPr>
          <w:rFonts w:ascii="Calibri" w:hAnsi="Calibri" w:cs="Calibri"/>
        </w:rPr>
        <w:t xml:space="preserve">ymph nodes of stations 8, 7, and 9 (which are fused) </w:t>
      </w:r>
      <w:r w:rsidR="006865E1">
        <w:rPr>
          <w:rFonts w:ascii="Calibri" w:hAnsi="Calibri" w:cs="Calibri"/>
        </w:rPr>
        <w:t>were dissected</w:t>
      </w:r>
      <w:r w:rsidRPr="0085066D">
        <w:rPr>
          <w:rFonts w:ascii="Calibri" w:hAnsi="Calibri" w:cs="Calibri"/>
        </w:rPr>
        <w:t>.</w:t>
      </w:r>
    </w:p>
    <w:p w14:paraId="5977478D" w14:textId="77777777" w:rsidR="006865E1" w:rsidRPr="0085066D" w:rsidRDefault="006865E1" w:rsidP="002A4C7E">
      <w:pPr>
        <w:tabs>
          <w:tab w:val="right" w:pos="284"/>
          <w:tab w:val="left" w:pos="600"/>
        </w:tabs>
        <w:autoSpaceDE w:val="0"/>
        <w:autoSpaceDN w:val="0"/>
        <w:adjustRightInd w:val="0"/>
        <w:jc w:val="both"/>
        <w:rPr>
          <w:rFonts w:ascii="Calibri" w:hAnsi="Calibri" w:cs="Calibri"/>
        </w:rPr>
      </w:pPr>
    </w:p>
    <w:p w14:paraId="2BDAE76B" w14:textId="1DC3866F"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6865E1">
        <w:rPr>
          <w:rFonts w:ascii="Calibri" w:hAnsi="Calibri" w:cs="Calibri"/>
        </w:rPr>
        <w:t>9</w:t>
      </w:r>
      <w:r w:rsidR="006865E1">
        <w:rPr>
          <w:rFonts w:ascii="Calibri" w:hAnsi="Calibri" w:cs="Calibri"/>
        </w:rPr>
        <w:tab/>
      </w:r>
      <w:r w:rsidR="006865E1">
        <w:rPr>
          <w:rFonts w:ascii="Calibri" w:hAnsi="Calibri" w:cs="Calibri"/>
        </w:rPr>
        <w:tab/>
      </w:r>
      <w:r w:rsidR="006865E1" w:rsidRPr="00372B8B">
        <w:rPr>
          <w:rFonts w:ascii="Calibri" w:hAnsi="Calibri" w:cs="Calibri"/>
          <w:highlight w:val="yellow"/>
        </w:rPr>
        <w:t>Is</w:t>
      </w:r>
      <w:r w:rsidRPr="00372B8B">
        <w:rPr>
          <w:rFonts w:ascii="Calibri" w:hAnsi="Calibri" w:cs="Calibri"/>
          <w:highlight w:val="yellow"/>
        </w:rPr>
        <w:t>olati</w:t>
      </w:r>
      <w:r w:rsidR="006865E1" w:rsidRPr="00372B8B">
        <w:rPr>
          <w:rFonts w:ascii="Calibri" w:hAnsi="Calibri" w:cs="Calibri"/>
          <w:highlight w:val="yellow"/>
        </w:rPr>
        <w:t>on</w:t>
      </w:r>
      <w:r w:rsidRPr="00372B8B">
        <w:rPr>
          <w:rFonts w:ascii="Calibri" w:hAnsi="Calibri" w:cs="Calibri"/>
          <w:highlight w:val="yellow"/>
        </w:rPr>
        <w:t xml:space="preserve"> and suspen</w:t>
      </w:r>
      <w:r w:rsidR="006865E1" w:rsidRPr="00372B8B">
        <w:rPr>
          <w:rFonts w:ascii="Calibri" w:hAnsi="Calibri" w:cs="Calibri"/>
          <w:highlight w:val="yellow"/>
        </w:rPr>
        <w:t>sion of</w:t>
      </w:r>
      <w:r w:rsidRPr="00372B8B">
        <w:rPr>
          <w:rFonts w:ascii="Calibri" w:hAnsi="Calibri" w:cs="Calibri"/>
          <w:highlight w:val="yellow"/>
        </w:rPr>
        <w:t xml:space="preserve"> the gastroduodenal artery</w:t>
      </w:r>
      <w:r w:rsidR="006865E1" w:rsidRPr="00372B8B">
        <w:rPr>
          <w:rFonts w:ascii="Calibri" w:hAnsi="Calibri" w:cs="Calibri"/>
          <w:highlight w:val="yellow"/>
        </w:rPr>
        <w:t xml:space="preserve"> was continued</w:t>
      </w:r>
      <w:r w:rsidRPr="00372B8B">
        <w:rPr>
          <w:rFonts w:ascii="Calibri" w:hAnsi="Calibri" w:cs="Calibri"/>
          <w:highlight w:val="yellow"/>
        </w:rPr>
        <w:t>.</w:t>
      </w:r>
      <w:r w:rsidR="002A4C7E" w:rsidRPr="00372B8B">
        <w:rPr>
          <w:rFonts w:ascii="Calibri" w:hAnsi="Calibri" w:cs="Calibri"/>
          <w:highlight w:val="yellow"/>
        </w:rPr>
        <w:t xml:space="preserve"> </w:t>
      </w:r>
      <w:r w:rsidRPr="00372B8B">
        <w:rPr>
          <w:rFonts w:ascii="Calibri" w:hAnsi="Calibri" w:cs="Calibri"/>
          <w:highlight w:val="yellow"/>
        </w:rPr>
        <w:t>Tumor adhesion to the right hepatic artery</w:t>
      </w:r>
      <w:r w:rsidR="006865E1" w:rsidRPr="00372B8B">
        <w:rPr>
          <w:rFonts w:ascii="Calibri" w:hAnsi="Calibri" w:cs="Calibri"/>
          <w:highlight w:val="yellow"/>
        </w:rPr>
        <w:t xml:space="preserve"> was done, and the proper hepatic artery was discovered; blunt dissection was not feasible. Attempt careful, sharp dissection with scissors, which still might be difficult (</w:t>
      </w:r>
      <w:r w:rsidR="006865E1" w:rsidRPr="00372B8B">
        <w:rPr>
          <w:rFonts w:ascii="Calibri" w:hAnsi="Calibri" w:cs="Calibri"/>
          <w:b/>
          <w:bCs/>
          <w:highlight w:val="yellow"/>
        </w:rPr>
        <w:t>Figure 5</w:t>
      </w:r>
      <w:r w:rsidR="006865E1" w:rsidRPr="00372B8B">
        <w:rPr>
          <w:rFonts w:ascii="Calibri" w:hAnsi="Calibri" w:cs="Calibri"/>
          <w:highlight w:val="yellow"/>
        </w:rPr>
        <w:t>). Intraoperative</w:t>
      </w:r>
      <w:r w:rsidRPr="00372B8B">
        <w:rPr>
          <w:rFonts w:ascii="Calibri" w:hAnsi="Calibri" w:cs="Calibri"/>
          <w:highlight w:val="yellow"/>
        </w:rPr>
        <w:t xml:space="preserve"> frozen pathology of adhesions showed inflammatory tissue.</w:t>
      </w:r>
    </w:p>
    <w:p w14:paraId="2B2648DC" w14:textId="77777777" w:rsidR="006865E1" w:rsidRPr="0085066D" w:rsidRDefault="006865E1" w:rsidP="002A4C7E">
      <w:pPr>
        <w:tabs>
          <w:tab w:val="right" w:pos="440"/>
          <w:tab w:val="left" w:pos="600"/>
        </w:tabs>
        <w:autoSpaceDE w:val="0"/>
        <w:autoSpaceDN w:val="0"/>
        <w:adjustRightInd w:val="0"/>
        <w:jc w:val="both"/>
        <w:rPr>
          <w:rFonts w:ascii="Calibri" w:hAnsi="Calibri" w:cs="Calibri"/>
        </w:rPr>
      </w:pPr>
    </w:p>
    <w:p w14:paraId="07ECC95E" w14:textId="04C544B2"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Pr="0085066D">
        <w:rPr>
          <w:rFonts w:ascii="Calibri" w:hAnsi="Calibri" w:cs="Calibri"/>
        </w:rPr>
        <w:t>1</w:t>
      </w:r>
      <w:r w:rsidR="006865E1">
        <w:rPr>
          <w:rFonts w:ascii="Calibri" w:hAnsi="Calibri" w:cs="Calibri"/>
        </w:rPr>
        <w:t>0</w:t>
      </w:r>
      <w:r w:rsidR="006865E1">
        <w:rPr>
          <w:rFonts w:ascii="Calibri" w:hAnsi="Calibri" w:cs="Calibri"/>
        </w:rPr>
        <w:tab/>
      </w:r>
      <w:r w:rsidRPr="0085066D">
        <w:rPr>
          <w:rFonts w:ascii="Calibri" w:hAnsi="Calibri" w:cs="Calibri"/>
        </w:rPr>
        <w:t xml:space="preserve">After cholecystectomy, </w:t>
      </w:r>
      <w:r w:rsidR="006865E1">
        <w:rPr>
          <w:rFonts w:ascii="Calibri" w:hAnsi="Calibri" w:cs="Calibri"/>
        </w:rPr>
        <w:t>an attempt was made to separate the right hepatic artery and proper hepatic artery from the cystic artery stump</w:t>
      </w:r>
      <w:r w:rsidRPr="0085066D">
        <w:rPr>
          <w:rFonts w:ascii="Calibri" w:hAnsi="Calibri" w:cs="Calibri"/>
        </w:rPr>
        <w:t>.</w:t>
      </w:r>
    </w:p>
    <w:p w14:paraId="06EF6450" w14:textId="77777777" w:rsidR="006865E1" w:rsidRPr="0085066D" w:rsidRDefault="006865E1" w:rsidP="002A4C7E">
      <w:pPr>
        <w:tabs>
          <w:tab w:val="right" w:pos="440"/>
          <w:tab w:val="left" w:pos="600"/>
        </w:tabs>
        <w:autoSpaceDE w:val="0"/>
        <w:autoSpaceDN w:val="0"/>
        <w:adjustRightInd w:val="0"/>
        <w:jc w:val="both"/>
        <w:rPr>
          <w:rFonts w:ascii="Calibri" w:hAnsi="Calibri" w:cs="Calibri"/>
        </w:rPr>
      </w:pPr>
    </w:p>
    <w:p w14:paraId="21F5D84B" w14:textId="1AA0487B"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Pr="0085066D">
        <w:rPr>
          <w:rFonts w:ascii="Calibri" w:hAnsi="Calibri" w:cs="Calibri"/>
        </w:rPr>
        <w:t>1</w:t>
      </w:r>
      <w:r w:rsidR="002A4C7E">
        <w:rPr>
          <w:rFonts w:ascii="Calibri" w:hAnsi="Calibri" w:cs="Calibri"/>
        </w:rPr>
        <w:t>1</w:t>
      </w:r>
      <w:r w:rsidR="002A4C7E">
        <w:rPr>
          <w:rFonts w:ascii="Calibri" w:hAnsi="Calibri" w:cs="Calibri"/>
        </w:rPr>
        <w:tab/>
      </w:r>
      <w:r w:rsidR="006865E1">
        <w:rPr>
          <w:rFonts w:ascii="Calibri" w:hAnsi="Calibri" w:cs="Calibri"/>
        </w:rPr>
        <w:t>S</w:t>
      </w:r>
      <w:r w:rsidRPr="0085066D">
        <w:rPr>
          <w:rFonts w:ascii="Calibri" w:hAnsi="Calibri" w:cs="Calibri"/>
        </w:rPr>
        <w:t>harp dissection</w:t>
      </w:r>
      <w:r w:rsidR="006865E1">
        <w:rPr>
          <w:rFonts w:ascii="Calibri" w:hAnsi="Calibri" w:cs="Calibri"/>
        </w:rPr>
        <w:t xml:space="preserve"> </w:t>
      </w:r>
      <w:r w:rsidR="000E0EED">
        <w:rPr>
          <w:rFonts w:ascii="Calibri" w:hAnsi="Calibri" w:cs="Calibri"/>
        </w:rPr>
        <w:t>continued</w:t>
      </w:r>
      <w:r w:rsidR="006865E1">
        <w:rPr>
          <w:rFonts w:ascii="Calibri" w:hAnsi="Calibri" w:cs="Calibri"/>
        </w:rPr>
        <w:t xml:space="preserve"> along with</w:t>
      </w:r>
      <w:r w:rsidRPr="0085066D">
        <w:rPr>
          <w:rFonts w:ascii="Calibri" w:hAnsi="Calibri" w:cs="Calibri"/>
        </w:rPr>
        <w:t xml:space="preserve"> ligat</w:t>
      </w:r>
      <w:r w:rsidR="006865E1">
        <w:rPr>
          <w:rFonts w:ascii="Calibri" w:hAnsi="Calibri" w:cs="Calibri"/>
        </w:rPr>
        <w:t>ion of</w:t>
      </w:r>
      <w:r w:rsidRPr="0085066D">
        <w:rPr>
          <w:rFonts w:ascii="Calibri" w:hAnsi="Calibri" w:cs="Calibri"/>
        </w:rPr>
        <w:t xml:space="preserve"> vessels supplying the tumor; dissection remains difficult; continue combined blunt and sharp dissection of arterial adhesions.</w:t>
      </w:r>
    </w:p>
    <w:p w14:paraId="2081E931" w14:textId="77777777" w:rsidR="006865E1" w:rsidRPr="0085066D" w:rsidRDefault="006865E1" w:rsidP="002A4C7E">
      <w:pPr>
        <w:tabs>
          <w:tab w:val="right" w:pos="440"/>
          <w:tab w:val="left" w:pos="600"/>
        </w:tabs>
        <w:autoSpaceDE w:val="0"/>
        <w:autoSpaceDN w:val="0"/>
        <w:adjustRightInd w:val="0"/>
        <w:jc w:val="both"/>
        <w:rPr>
          <w:rFonts w:ascii="Calibri" w:hAnsi="Calibri" w:cs="Calibri"/>
        </w:rPr>
      </w:pPr>
    </w:p>
    <w:p w14:paraId="543B4465" w14:textId="0F6AFC2A"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Pr="0085066D">
        <w:rPr>
          <w:rFonts w:ascii="Calibri" w:hAnsi="Calibri" w:cs="Calibri"/>
        </w:rPr>
        <w:t>1</w:t>
      </w:r>
      <w:r w:rsidR="006865E1">
        <w:rPr>
          <w:rFonts w:ascii="Calibri" w:hAnsi="Calibri" w:cs="Calibri"/>
        </w:rPr>
        <w:t>2</w:t>
      </w:r>
      <w:r w:rsidR="006865E1">
        <w:rPr>
          <w:rFonts w:ascii="Calibri" w:hAnsi="Calibri" w:cs="Calibri"/>
        </w:rPr>
        <w:tab/>
      </w:r>
      <w:r w:rsidRPr="0085066D">
        <w:rPr>
          <w:rFonts w:ascii="Calibri" w:hAnsi="Calibri" w:cs="Calibri"/>
        </w:rPr>
        <w:tab/>
        <w:t>Dissect</w:t>
      </w:r>
      <w:r w:rsidR="006865E1">
        <w:rPr>
          <w:rFonts w:ascii="Calibri" w:hAnsi="Calibri" w:cs="Calibri"/>
        </w:rPr>
        <w:t>ion of</w:t>
      </w:r>
      <w:r w:rsidRPr="0085066D">
        <w:rPr>
          <w:rFonts w:ascii="Calibri" w:hAnsi="Calibri" w:cs="Calibri"/>
        </w:rPr>
        <w:t xml:space="preserve"> </w:t>
      </w:r>
      <w:r w:rsidR="006865E1">
        <w:rPr>
          <w:rFonts w:ascii="Calibri" w:hAnsi="Calibri" w:cs="Calibri"/>
        </w:rPr>
        <w:t xml:space="preserve">the </w:t>
      </w:r>
      <w:r w:rsidRPr="0085066D">
        <w:rPr>
          <w:rFonts w:ascii="Calibri" w:hAnsi="Calibri" w:cs="Calibri"/>
        </w:rPr>
        <w:t>lymph nodes of station 12</w:t>
      </w:r>
      <w:r w:rsidR="006865E1">
        <w:rPr>
          <w:rFonts w:ascii="Calibri" w:hAnsi="Calibri" w:cs="Calibri"/>
        </w:rPr>
        <w:t xml:space="preserve"> was done</w:t>
      </w:r>
      <w:r w:rsidRPr="0085066D">
        <w:rPr>
          <w:rFonts w:ascii="Calibri" w:hAnsi="Calibri" w:cs="Calibri"/>
        </w:rPr>
        <w:t>.</w:t>
      </w:r>
      <w:r w:rsidRPr="0085066D">
        <w:rPr>
          <w:rFonts w:ascii="Calibri" w:hAnsi="Calibri" w:cs="Calibri"/>
        </w:rPr>
        <w:tab/>
        <w:t>Continue</w:t>
      </w:r>
      <w:r w:rsidR="006865E1">
        <w:rPr>
          <w:rFonts w:ascii="Calibri" w:hAnsi="Calibri" w:cs="Calibri"/>
        </w:rPr>
        <w:t>d</w:t>
      </w:r>
      <w:r w:rsidRPr="0085066D">
        <w:rPr>
          <w:rFonts w:ascii="Calibri" w:hAnsi="Calibri" w:cs="Calibri"/>
        </w:rPr>
        <w:t xml:space="preserve"> combined blunt and sharp dissection </w:t>
      </w:r>
      <w:r w:rsidR="006865E1">
        <w:rPr>
          <w:rFonts w:ascii="Calibri" w:hAnsi="Calibri" w:cs="Calibri"/>
        </w:rPr>
        <w:t xml:space="preserve">was done </w:t>
      </w:r>
      <w:r w:rsidRPr="0085066D">
        <w:rPr>
          <w:rFonts w:ascii="Calibri" w:hAnsi="Calibri" w:cs="Calibri"/>
        </w:rPr>
        <w:t>around arterial adhesions</w:t>
      </w:r>
      <w:r w:rsidR="006865E1">
        <w:rPr>
          <w:rFonts w:ascii="Calibri" w:hAnsi="Calibri" w:cs="Calibri"/>
        </w:rPr>
        <w:t>. A</w:t>
      </w:r>
      <w:r w:rsidRPr="0085066D">
        <w:rPr>
          <w:rFonts w:ascii="Calibri" w:hAnsi="Calibri" w:cs="Calibri"/>
        </w:rPr>
        <w:t xml:space="preserve">fter evaluation, </w:t>
      </w:r>
      <w:r w:rsidR="00F2751A">
        <w:rPr>
          <w:rFonts w:ascii="Calibri" w:hAnsi="Calibri" w:cs="Calibri"/>
        </w:rPr>
        <w:t xml:space="preserve">the proper hepatic artery and the </w:t>
      </w:r>
      <w:r w:rsidRPr="0085066D">
        <w:rPr>
          <w:rFonts w:ascii="Calibri" w:hAnsi="Calibri" w:cs="Calibri"/>
        </w:rPr>
        <w:t>right hepatic artery were freed (</w:t>
      </w:r>
      <w:r w:rsidRPr="006865E1">
        <w:rPr>
          <w:rFonts w:ascii="Calibri" w:hAnsi="Calibri" w:cs="Calibri"/>
          <w:b/>
          <w:bCs/>
        </w:rPr>
        <w:t>Figure 6</w:t>
      </w:r>
      <w:r w:rsidRPr="0085066D">
        <w:rPr>
          <w:rFonts w:ascii="Calibri" w:hAnsi="Calibri" w:cs="Calibri"/>
        </w:rPr>
        <w:t>).</w:t>
      </w:r>
    </w:p>
    <w:p w14:paraId="660F6634" w14:textId="77777777" w:rsidR="006865E1" w:rsidRPr="0085066D" w:rsidRDefault="006865E1" w:rsidP="002A4C7E">
      <w:pPr>
        <w:tabs>
          <w:tab w:val="right" w:pos="440"/>
          <w:tab w:val="left" w:pos="600"/>
        </w:tabs>
        <w:autoSpaceDE w:val="0"/>
        <w:autoSpaceDN w:val="0"/>
        <w:adjustRightInd w:val="0"/>
        <w:jc w:val="both"/>
        <w:rPr>
          <w:rFonts w:ascii="Calibri" w:hAnsi="Calibri" w:cs="Calibri"/>
        </w:rPr>
      </w:pPr>
    </w:p>
    <w:p w14:paraId="00BBAEE3" w14:textId="2C4FAF01"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lastRenderedPageBreak/>
        <w:tab/>
      </w:r>
      <w:r w:rsidR="00F918F3" w:rsidRPr="0085066D">
        <w:rPr>
          <w:rFonts w:ascii="Calibri" w:hAnsi="Calibri" w:cs="Calibri"/>
        </w:rPr>
        <w:t>4.</w:t>
      </w:r>
      <w:r w:rsidRPr="0085066D">
        <w:rPr>
          <w:rFonts w:ascii="Calibri" w:hAnsi="Calibri" w:cs="Calibri"/>
        </w:rPr>
        <w:t>1</w:t>
      </w:r>
      <w:r w:rsidR="00F2751A">
        <w:rPr>
          <w:rFonts w:ascii="Calibri" w:hAnsi="Calibri" w:cs="Calibri"/>
        </w:rPr>
        <w:t>3</w:t>
      </w:r>
      <w:r w:rsidR="00F2751A">
        <w:rPr>
          <w:rFonts w:ascii="Calibri" w:hAnsi="Calibri" w:cs="Calibri"/>
        </w:rPr>
        <w:tab/>
      </w:r>
      <w:r w:rsidR="00F2751A">
        <w:rPr>
          <w:rFonts w:ascii="Calibri" w:hAnsi="Calibri" w:cs="Calibri"/>
        </w:rPr>
        <w:tab/>
      </w:r>
      <w:r w:rsidRPr="0085066D">
        <w:rPr>
          <w:rFonts w:ascii="Calibri" w:hAnsi="Calibri" w:cs="Calibri"/>
        </w:rPr>
        <w:t>Divi</w:t>
      </w:r>
      <w:r w:rsidR="00F2751A">
        <w:rPr>
          <w:rFonts w:ascii="Calibri" w:hAnsi="Calibri" w:cs="Calibri"/>
        </w:rPr>
        <w:t>sion of</w:t>
      </w:r>
      <w:r w:rsidRPr="0085066D">
        <w:rPr>
          <w:rFonts w:ascii="Calibri" w:hAnsi="Calibri" w:cs="Calibri"/>
        </w:rPr>
        <w:t xml:space="preserve"> the distal common bile duct</w:t>
      </w:r>
      <w:r w:rsidR="00F2751A">
        <w:rPr>
          <w:rFonts w:ascii="Calibri" w:hAnsi="Calibri" w:cs="Calibri"/>
        </w:rPr>
        <w:t xml:space="preserve"> was done, and</w:t>
      </w:r>
      <w:r w:rsidRPr="0085066D">
        <w:rPr>
          <w:rFonts w:ascii="Calibri" w:hAnsi="Calibri" w:cs="Calibri"/>
        </w:rPr>
        <w:t xml:space="preserve"> the distal bile duct margin </w:t>
      </w:r>
      <w:r w:rsidR="00F2751A">
        <w:rPr>
          <w:rFonts w:ascii="Calibri" w:hAnsi="Calibri" w:cs="Calibri"/>
        </w:rPr>
        <w:t xml:space="preserve">was sent </w:t>
      </w:r>
      <w:r w:rsidRPr="0085066D">
        <w:rPr>
          <w:rFonts w:ascii="Calibri" w:hAnsi="Calibri" w:cs="Calibri"/>
        </w:rPr>
        <w:t>for intraoperative pathology</w:t>
      </w:r>
      <w:r w:rsidR="00F2751A">
        <w:rPr>
          <w:rFonts w:ascii="Calibri" w:hAnsi="Calibri" w:cs="Calibri"/>
        </w:rPr>
        <w:t xml:space="preserve">. The </w:t>
      </w:r>
      <w:r w:rsidRPr="0085066D">
        <w:rPr>
          <w:rFonts w:ascii="Calibri" w:hAnsi="Calibri" w:cs="Calibri"/>
        </w:rPr>
        <w:t>pathology</w:t>
      </w:r>
      <w:r w:rsidR="00F2751A">
        <w:rPr>
          <w:rFonts w:ascii="Calibri" w:hAnsi="Calibri" w:cs="Calibri"/>
        </w:rPr>
        <w:t xml:space="preserve"> report was</w:t>
      </w:r>
      <w:r w:rsidRPr="0085066D">
        <w:rPr>
          <w:rFonts w:ascii="Calibri" w:hAnsi="Calibri" w:cs="Calibri"/>
        </w:rPr>
        <w:t xml:space="preserve"> </w:t>
      </w:r>
      <w:r w:rsidR="00F2751A" w:rsidRPr="0085066D">
        <w:rPr>
          <w:rFonts w:ascii="Calibri" w:hAnsi="Calibri" w:cs="Calibri"/>
        </w:rPr>
        <w:t>negative,</w:t>
      </w:r>
      <w:r w:rsidR="00F2751A">
        <w:rPr>
          <w:rFonts w:ascii="Calibri" w:hAnsi="Calibri" w:cs="Calibri"/>
        </w:rPr>
        <w:t xml:space="preserve"> and</w:t>
      </w:r>
      <w:r w:rsidRPr="0085066D">
        <w:rPr>
          <w:rFonts w:ascii="Calibri" w:hAnsi="Calibri" w:cs="Calibri"/>
        </w:rPr>
        <w:t xml:space="preserve"> the bile duct stump</w:t>
      </w:r>
      <w:r w:rsidR="00F2751A">
        <w:rPr>
          <w:rFonts w:ascii="Calibri" w:hAnsi="Calibri" w:cs="Calibri"/>
        </w:rPr>
        <w:t xml:space="preserve"> was sutured</w:t>
      </w:r>
      <w:r w:rsidRPr="0085066D">
        <w:rPr>
          <w:rFonts w:ascii="Calibri" w:hAnsi="Calibri" w:cs="Calibri"/>
        </w:rPr>
        <w:t>.</w:t>
      </w:r>
    </w:p>
    <w:p w14:paraId="090F0E0D" w14:textId="77777777" w:rsidR="00F2751A" w:rsidRPr="0085066D" w:rsidRDefault="00F2751A" w:rsidP="002A4C7E">
      <w:pPr>
        <w:tabs>
          <w:tab w:val="right" w:pos="440"/>
          <w:tab w:val="left" w:pos="600"/>
        </w:tabs>
        <w:autoSpaceDE w:val="0"/>
        <w:autoSpaceDN w:val="0"/>
        <w:adjustRightInd w:val="0"/>
        <w:jc w:val="both"/>
        <w:rPr>
          <w:rFonts w:ascii="Calibri" w:hAnsi="Calibri" w:cs="Calibri"/>
        </w:rPr>
      </w:pPr>
    </w:p>
    <w:p w14:paraId="3B30E5ED" w14:textId="135800A1"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F2751A">
        <w:rPr>
          <w:rFonts w:ascii="Calibri" w:hAnsi="Calibri" w:cs="Calibri"/>
        </w:rPr>
        <w:t>14</w:t>
      </w:r>
      <w:r w:rsidR="00F2751A">
        <w:rPr>
          <w:rFonts w:ascii="Calibri" w:hAnsi="Calibri" w:cs="Calibri"/>
        </w:rPr>
        <w:tab/>
      </w:r>
      <w:r w:rsidR="00F2751A">
        <w:rPr>
          <w:rFonts w:ascii="Calibri" w:hAnsi="Calibri" w:cs="Calibri"/>
        </w:rPr>
        <w:tab/>
      </w:r>
      <w:r w:rsidRPr="0085066D">
        <w:rPr>
          <w:rFonts w:ascii="Calibri" w:hAnsi="Calibri" w:cs="Calibri"/>
        </w:rPr>
        <w:t>Dissect</w:t>
      </w:r>
      <w:r w:rsidR="00F2751A">
        <w:rPr>
          <w:rFonts w:ascii="Calibri" w:hAnsi="Calibri" w:cs="Calibri"/>
        </w:rPr>
        <w:t>ion of the</w:t>
      </w:r>
      <w:r w:rsidRPr="0085066D">
        <w:rPr>
          <w:rFonts w:ascii="Calibri" w:hAnsi="Calibri" w:cs="Calibri"/>
        </w:rPr>
        <w:t xml:space="preserve"> surrounding tissue and lymph nodes of the common bile duct</w:t>
      </w:r>
      <w:r w:rsidR="00F2751A">
        <w:rPr>
          <w:rFonts w:ascii="Calibri" w:hAnsi="Calibri" w:cs="Calibri"/>
        </w:rPr>
        <w:t xml:space="preserve"> was done</w:t>
      </w:r>
      <w:r w:rsidRPr="0085066D">
        <w:rPr>
          <w:rFonts w:ascii="Calibri" w:hAnsi="Calibri" w:cs="Calibri"/>
        </w:rPr>
        <w:t>.</w:t>
      </w:r>
    </w:p>
    <w:p w14:paraId="6AD3114E" w14:textId="77777777" w:rsidR="00F2751A" w:rsidRPr="0085066D" w:rsidRDefault="00F2751A" w:rsidP="002A4C7E">
      <w:pPr>
        <w:tabs>
          <w:tab w:val="right" w:pos="440"/>
          <w:tab w:val="left" w:pos="600"/>
        </w:tabs>
        <w:autoSpaceDE w:val="0"/>
        <w:autoSpaceDN w:val="0"/>
        <w:adjustRightInd w:val="0"/>
        <w:jc w:val="both"/>
        <w:rPr>
          <w:rFonts w:ascii="Calibri" w:hAnsi="Calibri" w:cs="Calibri"/>
        </w:rPr>
      </w:pPr>
    </w:p>
    <w:p w14:paraId="5DF1760F" w14:textId="55C021FF"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F2751A">
        <w:rPr>
          <w:rFonts w:ascii="Calibri" w:hAnsi="Calibri" w:cs="Calibri"/>
        </w:rPr>
        <w:t>15</w:t>
      </w:r>
      <w:r w:rsidR="00F2751A">
        <w:rPr>
          <w:rFonts w:ascii="Calibri" w:hAnsi="Calibri" w:cs="Calibri"/>
        </w:rPr>
        <w:tab/>
      </w:r>
      <w:r w:rsidR="00F2751A">
        <w:rPr>
          <w:rFonts w:ascii="Calibri" w:hAnsi="Calibri" w:cs="Calibri"/>
        </w:rPr>
        <w:tab/>
      </w:r>
      <w:r w:rsidRPr="00372B8B">
        <w:rPr>
          <w:rFonts w:ascii="Calibri" w:hAnsi="Calibri" w:cs="Calibri"/>
          <w:highlight w:val="yellow"/>
        </w:rPr>
        <w:t>Continue</w:t>
      </w:r>
      <w:r w:rsidR="00F2751A" w:rsidRPr="00372B8B">
        <w:rPr>
          <w:rFonts w:ascii="Calibri" w:hAnsi="Calibri" w:cs="Calibri"/>
          <w:highlight w:val="yellow"/>
        </w:rPr>
        <w:t>d</w:t>
      </w:r>
      <w:r w:rsidRPr="00372B8B">
        <w:rPr>
          <w:rFonts w:ascii="Calibri" w:hAnsi="Calibri" w:cs="Calibri"/>
          <w:highlight w:val="yellow"/>
        </w:rPr>
        <w:t xml:space="preserve"> dissecti</w:t>
      </w:r>
      <w:r w:rsidR="00F2751A" w:rsidRPr="00372B8B">
        <w:rPr>
          <w:rFonts w:ascii="Calibri" w:hAnsi="Calibri" w:cs="Calibri"/>
          <w:highlight w:val="yellow"/>
        </w:rPr>
        <w:t>on of</w:t>
      </w:r>
      <w:r w:rsidRPr="00372B8B">
        <w:rPr>
          <w:rFonts w:ascii="Calibri" w:hAnsi="Calibri" w:cs="Calibri"/>
          <w:highlight w:val="yellow"/>
        </w:rPr>
        <w:t xml:space="preserve"> the right hepatic artery</w:t>
      </w:r>
      <w:r w:rsidR="00F2751A" w:rsidRPr="00372B8B">
        <w:rPr>
          <w:rFonts w:ascii="Calibri" w:hAnsi="Calibri" w:cs="Calibri"/>
          <w:highlight w:val="yellow"/>
        </w:rPr>
        <w:t xml:space="preserve"> was done. D</w:t>
      </w:r>
      <w:r w:rsidRPr="00372B8B">
        <w:rPr>
          <w:rFonts w:ascii="Calibri" w:hAnsi="Calibri" w:cs="Calibri"/>
          <w:highlight w:val="yellow"/>
        </w:rPr>
        <w:t>uring dissection, the right hepatic artery ruptured</w:t>
      </w:r>
      <w:r w:rsidR="00F2751A" w:rsidRPr="00372B8B">
        <w:rPr>
          <w:rFonts w:ascii="Calibri" w:hAnsi="Calibri" w:cs="Calibri"/>
          <w:highlight w:val="yellow"/>
        </w:rPr>
        <w:t xml:space="preserve"> and was</w:t>
      </w:r>
      <w:r w:rsidRPr="00372B8B">
        <w:rPr>
          <w:rFonts w:ascii="Calibri" w:hAnsi="Calibri" w:cs="Calibri"/>
          <w:highlight w:val="yellow"/>
        </w:rPr>
        <w:t xml:space="preserve"> repaired with 5-0 vascular sutures (</w:t>
      </w:r>
      <w:r w:rsidRPr="00372B8B">
        <w:rPr>
          <w:rFonts w:ascii="Calibri" w:hAnsi="Calibri" w:cs="Calibri"/>
          <w:b/>
          <w:bCs/>
          <w:highlight w:val="yellow"/>
        </w:rPr>
        <w:t>Figure 7</w:t>
      </w:r>
      <w:r w:rsidRPr="00372B8B">
        <w:rPr>
          <w:rFonts w:ascii="Calibri" w:hAnsi="Calibri" w:cs="Calibri"/>
          <w:highlight w:val="yellow"/>
        </w:rPr>
        <w:t>)</w:t>
      </w:r>
      <w:r w:rsidR="00F2751A" w:rsidRPr="00372B8B">
        <w:rPr>
          <w:rFonts w:ascii="Calibri" w:hAnsi="Calibri" w:cs="Calibri"/>
          <w:highlight w:val="yellow"/>
        </w:rPr>
        <w:t>.</w:t>
      </w:r>
      <w:r w:rsidRPr="00372B8B">
        <w:rPr>
          <w:rFonts w:ascii="Calibri" w:hAnsi="Calibri" w:cs="Calibri"/>
          <w:highlight w:val="yellow"/>
        </w:rPr>
        <w:t xml:space="preserve"> </w:t>
      </w:r>
      <w:r w:rsidR="00F2751A" w:rsidRPr="00372B8B">
        <w:rPr>
          <w:rFonts w:ascii="Calibri" w:hAnsi="Calibri" w:cs="Calibri"/>
          <w:highlight w:val="yellow"/>
        </w:rPr>
        <w:t>I</w:t>
      </w:r>
      <w:r w:rsidRPr="00372B8B">
        <w:rPr>
          <w:rFonts w:ascii="Calibri" w:hAnsi="Calibri" w:cs="Calibri"/>
          <w:highlight w:val="yellow"/>
        </w:rPr>
        <w:t>ntraoperative ultrasound confirmed good blood flow</w:t>
      </w:r>
      <w:r w:rsidR="000E0EED" w:rsidRPr="00372B8B">
        <w:rPr>
          <w:rFonts w:ascii="Calibri" w:hAnsi="Calibri" w:cs="Calibri"/>
          <w:highlight w:val="yellow"/>
        </w:rPr>
        <w:t>,</w:t>
      </w:r>
      <w:r w:rsidR="00F2751A" w:rsidRPr="00372B8B">
        <w:rPr>
          <w:rFonts w:ascii="Calibri" w:hAnsi="Calibri" w:cs="Calibri"/>
          <w:highlight w:val="yellow"/>
        </w:rPr>
        <w:t xml:space="preserve"> and the</w:t>
      </w:r>
      <w:r w:rsidRPr="00372B8B">
        <w:rPr>
          <w:rFonts w:ascii="Calibri" w:hAnsi="Calibri" w:cs="Calibri"/>
          <w:highlight w:val="yellow"/>
        </w:rPr>
        <w:t xml:space="preserve"> dissection </w:t>
      </w:r>
      <w:r w:rsidR="000E0EED" w:rsidRPr="00372B8B">
        <w:rPr>
          <w:rFonts w:ascii="Calibri" w:hAnsi="Calibri" w:cs="Calibri"/>
          <w:highlight w:val="yellow"/>
        </w:rPr>
        <w:t>continued</w:t>
      </w:r>
      <w:r w:rsidR="00F2751A" w:rsidRPr="00372B8B">
        <w:rPr>
          <w:rFonts w:ascii="Calibri" w:hAnsi="Calibri" w:cs="Calibri"/>
          <w:highlight w:val="yellow"/>
        </w:rPr>
        <w:t xml:space="preserve"> </w:t>
      </w:r>
      <w:r w:rsidRPr="00372B8B">
        <w:rPr>
          <w:rFonts w:ascii="Calibri" w:hAnsi="Calibri" w:cs="Calibri"/>
          <w:highlight w:val="yellow"/>
        </w:rPr>
        <w:t xml:space="preserve">until the right hepatic artery </w:t>
      </w:r>
      <w:r w:rsidR="00F2751A" w:rsidRPr="00372B8B">
        <w:rPr>
          <w:rFonts w:ascii="Calibri" w:hAnsi="Calibri" w:cs="Calibri"/>
          <w:highlight w:val="yellow"/>
        </w:rPr>
        <w:t>wa</w:t>
      </w:r>
      <w:r w:rsidRPr="00372B8B">
        <w:rPr>
          <w:rFonts w:ascii="Calibri" w:hAnsi="Calibri" w:cs="Calibri"/>
          <w:highlight w:val="yellow"/>
        </w:rPr>
        <w:t>s completely freed.</w:t>
      </w:r>
    </w:p>
    <w:p w14:paraId="2A5FEB5B" w14:textId="77777777" w:rsidR="00F2751A" w:rsidRPr="0085066D" w:rsidRDefault="00F2751A" w:rsidP="002A4C7E">
      <w:pPr>
        <w:tabs>
          <w:tab w:val="right" w:pos="440"/>
          <w:tab w:val="left" w:pos="600"/>
        </w:tabs>
        <w:autoSpaceDE w:val="0"/>
        <w:autoSpaceDN w:val="0"/>
        <w:adjustRightInd w:val="0"/>
        <w:jc w:val="both"/>
        <w:rPr>
          <w:rFonts w:ascii="Calibri" w:hAnsi="Calibri" w:cs="Calibri"/>
        </w:rPr>
      </w:pPr>
    </w:p>
    <w:p w14:paraId="134B1543" w14:textId="3A88D4C6"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F2751A">
        <w:rPr>
          <w:rFonts w:ascii="Calibri" w:hAnsi="Calibri" w:cs="Calibri"/>
        </w:rPr>
        <w:t>16</w:t>
      </w:r>
      <w:r w:rsidR="00F2751A">
        <w:rPr>
          <w:rFonts w:ascii="Calibri" w:hAnsi="Calibri" w:cs="Calibri"/>
        </w:rPr>
        <w:tab/>
      </w:r>
      <w:r w:rsidR="00F2751A">
        <w:rPr>
          <w:rFonts w:ascii="Calibri" w:hAnsi="Calibri" w:cs="Calibri"/>
        </w:rPr>
        <w:tab/>
      </w:r>
      <w:r w:rsidRPr="0085066D">
        <w:rPr>
          <w:rFonts w:ascii="Calibri" w:hAnsi="Calibri" w:cs="Calibri"/>
        </w:rPr>
        <w:t>Continue</w:t>
      </w:r>
      <w:r w:rsidR="00F2751A">
        <w:rPr>
          <w:rFonts w:ascii="Calibri" w:hAnsi="Calibri" w:cs="Calibri"/>
        </w:rPr>
        <w:t>d</w:t>
      </w:r>
      <w:r w:rsidRPr="0085066D">
        <w:rPr>
          <w:rFonts w:ascii="Calibri" w:hAnsi="Calibri" w:cs="Calibri"/>
        </w:rPr>
        <w:t xml:space="preserve"> combined blunt and sharp dissection of adhesions around the proper hepatic artery</w:t>
      </w:r>
      <w:r w:rsidR="00F2751A">
        <w:rPr>
          <w:rFonts w:ascii="Calibri" w:hAnsi="Calibri" w:cs="Calibri"/>
        </w:rPr>
        <w:t xml:space="preserve"> was done to</w:t>
      </w:r>
      <w:r w:rsidRPr="0085066D">
        <w:rPr>
          <w:rFonts w:ascii="Calibri" w:hAnsi="Calibri" w:cs="Calibri"/>
        </w:rPr>
        <w:t xml:space="preserve"> expose and suspend the proper hepatic artery.</w:t>
      </w:r>
    </w:p>
    <w:p w14:paraId="0BE5650D" w14:textId="77777777" w:rsidR="00F2751A" w:rsidRPr="0085066D" w:rsidRDefault="00F2751A" w:rsidP="002A4C7E">
      <w:pPr>
        <w:tabs>
          <w:tab w:val="right" w:pos="440"/>
          <w:tab w:val="left" w:pos="600"/>
        </w:tabs>
        <w:autoSpaceDE w:val="0"/>
        <w:autoSpaceDN w:val="0"/>
        <w:adjustRightInd w:val="0"/>
        <w:jc w:val="both"/>
        <w:rPr>
          <w:rFonts w:ascii="Calibri" w:hAnsi="Calibri" w:cs="Calibri"/>
        </w:rPr>
      </w:pPr>
    </w:p>
    <w:p w14:paraId="427B6FD3" w14:textId="1C99F557"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F2751A">
        <w:rPr>
          <w:rFonts w:ascii="Calibri" w:hAnsi="Calibri" w:cs="Calibri"/>
        </w:rPr>
        <w:t>17</w:t>
      </w:r>
      <w:r w:rsidR="00F2751A">
        <w:rPr>
          <w:rFonts w:ascii="Calibri" w:hAnsi="Calibri" w:cs="Calibri"/>
        </w:rPr>
        <w:tab/>
      </w:r>
      <w:r w:rsidR="00F2751A">
        <w:rPr>
          <w:rFonts w:ascii="Calibri" w:hAnsi="Calibri" w:cs="Calibri"/>
        </w:rPr>
        <w:tab/>
      </w:r>
      <w:r w:rsidR="00F2751A" w:rsidRPr="00372B8B">
        <w:rPr>
          <w:rFonts w:ascii="Calibri" w:hAnsi="Calibri" w:cs="Calibri"/>
          <w:highlight w:val="yellow"/>
        </w:rPr>
        <w:t>After i</w:t>
      </w:r>
      <w:r w:rsidRPr="00372B8B">
        <w:rPr>
          <w:rFonts w:ascii="Calibri" w:hAnsi="Calibri" w:cs="Calibri"/>
          <w:highlight w:val="yellow"/>
        </w:rPr>
        <w:t>solat</w:t>
      </w:r>
      <w:r w:rsidR="00F2751A" w:rsidRPr="00372B8B">
        <w:rPr>
          <w:rFonts w:ascii="Calibri" w:hAnsi="Calibri" w:cs="Calibri"/>
          <w:highlight w:val="yellow"/>
        </w:rPr>
        <w:t>ing</w:t>
      </w:r>
      <w:r w:rsidRPr="00372B8B">
        <w:rPr>
          <w:rFonts w:ascii="Calibri" w:hAnsi="Calibri" w:cs="Calibri"/>
          <w:highlight w:val="yellow"/>
        </w:rPr>
        <w:t xml:space="preserve"> the left hepatic artery</w:t>
      </w:r>
      <w:r w:rsidR="00F2751A" w:rsidRPr="00372B8B">
        <w:rPr>
          <w:rFonts w:ascii="Calibri" w:hAnsi="Calibri" w:cs="Calibri"/>
          <w:highlight w:val="yellow"/>
        </w:rPr>
        <w:t>, it was</w:t>
      </w:r>
      <w:r w:rsidRPr="00372B8B">
        <w:rPr>
          <w:rFonts w:ascii="Calibri" w:hAnsi="Calibri" w:cs="Calibri"/>
          <w:highlight w:val="yellow"/>
        </w:rPr>
        <w:t xml:space="preserve"> ligate</w:t>
      </w:r>
      <w:r w:rsidR="00F2751A" w:rsidRPr="00372B8B">
        <w:rPr>
          <w:rFonts w:ascii="Calibri" w:hAnsi="Calibri" w:cs="Calibri"/>
          <w:highlight w:val="yellow"/>
        </w:rPr>
        <w:t>d</w:t>
      </w:r>
      <w:r w:rsidRPr="00372B8B">
        <w:rPr>
          <w:rFonts w:ascii="Calibri" w:hAnsi="Calibri" w:cs="Calibri"/>
          <w:highlight w:val="yellow"/>
        </w:rPr>
        <w:t xml:space="preserve"> with 7-0 silk and vascular clips, then divide</w:t>
      </w:r>
      <w:r w:rsidR="00F2751A" w:rsidRPr="00372B8B">
        <w:rPr>
          <w:rFonts w:ascii="Calibri" w:hAnsi="Calibri" w:cs="Calibri"/>
          <w:highlight w:val="yellow"/>
        </w:rPr>
        <w:t>d</w:t>
      </w:r>
      <w:r w:rsidRPr="00372B8B">
        <w:rPr>
          <w:rFonts w:ascii="Calibri" w:hAnsi="Calibri" w:cs="Calibri"/>
          <w:highlight w:val="yellow"/>
        </w:rPr>
        <w:t xml:space="preserve"> with scissors (</w:t>
      </w:r>
      <w:r w:rsidRPr="00372B8B">
        <w:rPr>
          <w:rFonts w:ascii="Calibri" w:hAnsi="Calibri" w:cs="Calibri"/>
          <w:b/>
          <w:bCs/>
          <w:highlight w:val="yellow"/>
        </w:rPr>
        <w:t>Figure 8</w:t>
      </w:r>
      <w:r w:rsidRPr="00372B8B">
        <w:rPr>
          <w:rFonts w:ascii="Calibri" w:hAnsi="Calibri" w:cs="Calibri"/>
          <w:highlight w:val="yellow"/>
        </w:rPr>
        <w:t>).</w:t>
      </w:r>
    </w:p>
    <w:p w14:paraId="70B244C4" w14:textId="77777777" w:rsidR="00F2751A" w:rsidRPr="0085066D" w:rsidRDefault="00F2751A" w:rsidP="002A4C7E">
      <w:pPr>
        <w:tabs>
          <w:tab w:val="right" w:pos="440"/>
          <w:tab w:val="left" w:pos="600"/>
        </w:tabs>
        <w:autoSpaceDE w:val="0"/>
        <w:autoSpaceDN w:val="0"/>
        <w:adjustRightInd w:val="0"/>
        <w:jc w:val="both"/>
        <w:rPr>
          <w:rFonts w:ascii="Calibri" w:hAnsi="Calibri" w:cs="Calibri"/>
        </w:rPr>
      </w:pPr>
    </w:p>
    <w:p w14:paraId="147DCC3E" w14:textId="72DFCCFC"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F2751A">
        <w:rPr>
          <w:rFonts w:ascii="Calibri" w:hAnsi="Calibri" w:cs="Calibri"/>
        </w:rPr>
        <w:t>18</w:t>
      </w:r>
      <w:r w:rsidR="00F2751A">
        <w:rPr>
          <w:rFonts w:ascii="Calibri" w:hAnsi="Calibri" w:cs="Calibri"/>
        </w:rPr>
        <w:tab/>
      </w:r>
      <w:r w:rsidR="00F2751A">
        <w:rPr>
          <w:rFonts w:ascii="Calibri" w:hAnsi="Calibri" w:cs="Calibri"/>
        </w:rPr>
        <w:tab/>
        <w:t>Continuous</w:t>
      </w:r>
      <w:r w:rsidRPr="0085066D">
        <w:rPr>
          <w:rFonts w:ascii="Calibri" w:hAnsi="Calibri" w:cs="Calibri"/>
        </w:rPr>
        <w:t xml:space="preserve"> dissection of lymph nodes stations 3 and 1</w:t>
      </w:r>
      <w:r w:rsidR="00F2751A">
        <w:rPr>
          <w:rFonts w:ascii="Calibri" w:hAnsi="Calibri" w:cs="Calibri"/>
        </w:rPr>
        <w:t xml:space="preserve"> was done</w:t>
      </w:r>
      <w:r w:rsidR="000E0EED">
        <w:rPr>
          <w:rFonts w:ascii="Calibri" w:hAnsi="Calibri" w:cs="Calibri"/>
        </w:rPr>
        <w:t>,</w:t>
      </w:r>
      <w:r w:rsidRPr="0085066D">
        <w:rPr>
          <w:rFonts w:ascii="Calibri" w:hAnsi="Calibri" w:cs="Calibri"/>
        </w:rPr>
        <w:t xml:space="preserve"> </w:t>
      </w:r>
      <w:r w:rsidR="00F2751A">
        <w:rPr>
          <w:rFonts w:ascii="Calibri" w:hAnsi="Calibri" w:cs="Calibri"/>
        </w:rPr>
        <w:t xml:space="preserve">and </w:t>
      </w:r>
      <w:r w:rsidRPr="0085066D">
        <w:rPr>
          <w:rFonts w:ascii="Calibri" w:hAnsi="Calibri" w:cs="Calibri"/>
        </w:rPr>
        <w:t>by now, lymph nodes stations 12, 13, 8, 7, 9, 3, and 1 have been cleared.</w:t>
      </w:r>
    </w:p>
    <w:p w14:paraId="2DA02AE3" w14:textId="77777777" w:rsidR="00F2751A" w:rsidRPr="0085066D" w:rsidRDefault="00F2751A" w:rsidP="002A4C7E">
      <w:pPr>
        <w:tabs>
          <w:tab w:val="right" w:pos="440"/>
          <w:tab w:val="left" w:pos="600"/>
        </w:tabs>
        <w:autoSpaceDE w:val="0"/>
        <w:autoSpaceDN w:val="0"/>
        <w:adjustRightInd w:val="0"/>
        <w:jc w:val="both"/>
        <w:rPr>
          <w:rFonts w:ascii="Calibri" w:hAnsi="Calibri" w:cs="Calibri"/>
        </w:rPr>
      </w:pPr>
    </w:p>
    <w:p w14:paraId="39113127" w14:textId="434476DF"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F2751A">
        <w:rPr>
          <w:rFonts w:ascii="Calibri" w:hAnsi="Calibri" w:cs="Calibri"/>
        </w:rPr>
        <w:t>19</w:t>
      </w:r>
      <w:r w:rsidR="00F2751A">
        <w:rPr>
          <w:rFonts w:ascii="Calibri" w:hAnsi="Calibri" w:cs="Calibri"/>
        </w:rPr>
        <w:tab/>
      </w:r>
      <w:r w:rsidR="00F2751A">
        <w:rPr>
          <w:rFonts w:ascii="Calibri" w:hAnsi="Calibri" w:cs="Calibri"/>
        </w:rPr>
        <w:tab/>
      </w:r>
      <w:r w:rsidRPr="00372B8B">
        <w:rPr>
          <w:rFonts w:ascii="Calibri" w:hAnsi="Calibri" w:cs="Calibri"/>
          <w:highlight w:val="yellow"/>
        </w:rPr>
        <w:t>Continu</w:t>
      </w:r>
      <w:r w:rsidR="00F2751A" w:rsidRPr="00372B8B">
        <w:rPr>
          <w:rFonts w:ascii="Calibri" w:hAnsi="Calibri" w:cs="Calibri"/>
          <w:highlight w:val="yellow"/>
        </w:rPr>
        <w:t xml:space="preserve">ous </w:t>
      </w:r>
      <w:r w:rsidRPr="00372B8B">
        <w:rPr>
          <w:rFonts w:ascii="Calibri" w:hAnsi="Calibri" w:cs="Calibri"/>
          <w:highlight w:val="yellow"/>
        </w:rPr>
        <w:t>dissecti</w:t>
      </w:r>
      <w:r w:rsidR="00F2751A" w:rsidRPr="00372B8B">
        <w:rPr>
          <w:rFonts w:ascii="Calibri" w:hAnsi="Calibri" w:cs="Calibri"/>
          <w:highlight w:val="yellow"/>
        </w:rPr>
        <w:t>o</w:t>
      </w:r>
      <w:r w:rsidRPr="00372B8B">
        <w:rPr>
          <w:rFonts w:ascii="Calibri" w:hAnsi="Calibri" w:cs="Calibri"/>
          <w:highlight w:val="yellow"/>
        </w:rPr>
        <w:t>n</w:t>
      </w:r>
      <w:r w:rsidR="00F2751A" w:rsidRPr="00372B8B">
        <w:rPr>
          <w:rFonts w:ascii="Calibri" w:hAnsi="Calibri" w:cs="Calibri"/>
          <w:highlight w:val="yellow"/>
        </w:rPr>
        <w:t xml:space="preserve"> of</w:t>
      </w:r>
      <w:r w:rsidRPr="00372B8B">
        <w:rPr>
          <w:rFonts w:ascii="Calibri" w:hAnsi="Calibri" w:cs="Calibri"/>
          <w:highlight w:val="yellow"/>
        </w:rPr>
        <w:t xml:space="preserve"> the left portal vein</w:t>
      </w:r>
      <w:r w:rsidR="00F2751A" w:rsidRPr="00372B8B">
        <w:rPr>
          <w:rFonts w:ascii="Calibri" w:hAnsi="Calibri" w:cs="Calibri"/>
          <w:highlight w:val="yellow"/>
        </w:rPr>
        <w:t xml:space="preserve"> was done and </w:t>
      </w:r>
      <w:r w:rsidRPr="00372B8B">
        <w:rPr>
          <w:rFonts w:ascii="Calibri" w:hAnsi="Calibri" w:cs="Calibri"/>
          <w:highlight w:val="yellow"/>
        </w:rPr>
        <w:t>tumor invasion found</w:t>
      </w:r>
      <w:r w:rsidR="00F2751A" w:rsidRPr="00372B8B">
        <w:rPr>
          <w:rFonts w:ascii="Calibri" w:hAnsi="Calibri" w:cs="Calibri"/>
          <w:highlight w:val="yellow"/>
        </w:rPr>
        <w:t>. T</w:t>
      </w:r>
      <w:r w:rsidRPr="00372B8B">
        <w:rPr>
          <w:rFonts w:ascii="Calibri" w:hAnsi="Calibri" w:cs="Calibri"/>
          <w:highlight w:val="yellow"/>
        </w:rPr>
        <w:t xml:space="preserve">he root of the left portal vein </w:t>
      </w:r>
      <w:r w:rsidR="00F2751A" w:rsidRPr="00372B8B">
        <w:rPr>
          <w:rFonts w:ascii="Calibri" w:hAnsi="Calibri" w:cs="Calibri"/>
          <w:highlight w:val="yellow"/>
        </w:rPr>
        <w:t xml:space="preserve">was ligated </w:t>
      </w:r>
      <w:r w:rsidRPr="00372B8B">
        <w:rPr>
          <w:rFonts w:ascii="Calibri" w:hAnsi="Calibri" w:cs="Calibri"/>
          <w:highlight w:val="yellow"/>
        </w:rPr>
        <w:t xml:space="preserve">with </w:t>
      </w:r>
      <w:r w:rsidR="00F2751A" w:rsidRPr="00372B8B">
        <w:rPr>
          <w:rFonts w:ascii="Calibri" w:hAnsi="Calibri" w:cs="Calibri"/>
          <w:highlight w:val="yellow"/>
        </w:rPr>
        <w:t xml:space="preserve">a </w:t>
      </w:r>
      <w:r w:rsidRPr="00372B8B">
        <w:rPr>
          <w:rFonts w:ascii="Calibri" w:hAnsi="Calibri" w:cs="Calibri"/>
          <w:highlight w:val="yellow"/>
        </w:rPr>
        <w:t xml:space="preserve">7-0 silk </w:t>
      </w:r>
      <w:r w:rsidR="00F2751A" w:rsidRPr="00372B8B">
        <w:rPr>
          <w:rFonts w:ascii="Calibri" w:hAnsi="Calibri" w:cs="Calibri"/>
          <w:highlight w:val="yellow"/>
        </w:rPr>
        <w:t xml:space="preserve">suture </w:t>
      </w:r>
      <w:r w:rsidRPr="00372B8B">
        <w:rPr>
          <w:rFonts w:ascii="Calibri" w:hAnsi="Calibri" w:cs="Calibri"/>
          <w:highlight w:val="yellow"/>
        </w:rPr>
        <w:t>(</w:t>
      </w:r>
      <w:r w:rsidRPr="00372B8B">
        <w:rPr>
          <w:rFonts w:ascii="Calibri" w:hAnsi="Calibri" w:cs="Calibri"/>
          <w:b/>
          <w:bCs/>
          <w:highlight w:val="yellow"/>
        </w:rPr>
        <w:t>Figure 9</w:t>
      </w:r>
      <w:r w:rsidRPr="00372B8B">
        <w:rPr>
          <w:rFonts w:ascii="Calibri" w:hAnsi="Calibri" w:cs="Calibri"/>
          <w:highlight w:val="yellow"/>
        </w:rPr>
        <w:t>).</w:t>
      </w:r>
    </w:p>
    <w:p w14:paraId="5B322924" w14:textId="77777777" w:rsidR="00F2751A" w:rsidRPr="0085066D" w:rsidRDefault="00F2751A" w:rsidP="002A4C7E">
      <w:pPr>
        <w:tabs>
          <w:tab w:val="right" w:pos="440"/>
          <w:tab w:val="left" w:pos="600"/>
        </w:tabs>
        <w:autoSpaceDE w:val="0"/>
        <w:autoSpaceDN w:val="0"/>
        <w:adjustRightInd w:val="0"/>
        <w:jc w:val="both"/>
        <w:rPr>
          <w:rFonts w:ascii="Calibri" w:hAnsi="Calibri" w:cs="Calibri"/>
        </w:rPr>
      </w:pPr>
    </w:p>
    <w:p w14:paraId="63977BB5" w14:textId="7665BA40"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Pr="0085066D">
        <w:rPr>
          <w:rFonts w:ascii="Calibri" w:hAnsi="Calibri" w:cs="Calibri"/>
        </w:rPr>
        <w:t>2</w:t>
      </w:r>
      <w:r w:rsidR="00F2751A">
        <w:rPr>
          <w:rFonts w:ascii="Calibri" w:hAnsi="Calibri" w:cs="Calibri"/>
        </w:rPr>
        <w:t>0</w:t>
      </w:r>
      <w:r w:rsidR="00F2751A">
        <w:rPr>
          <w:rFonts w:ascii="Calibri" w:hAnsi="Calibri" w:cs="Calibri"/>
        </w:rPr>
        <w:tab/>
      </w:r>
      <w:r w:rsidR="00F2751A">
        <w:rPr>
          <w:rFonts w:ascii="Calibri" w:hAnsi="Calibri" w:cs="Calibri"/>
        </w:rPr>
        <w:tab/>
        <w:t>L</w:t>
      </w:r>
      <w:r w:rsidRPr="0085066D">
        <w:rPr>
          <w:rFonts w:ascii="Calibri" w:hAnsi="Calibri" w:cs="Calibri"/>
        </w:rPr>
        <w:t>igaments around the caudate lobe</w:t>
      </w:r>
      <w:r w:rsidR="00F2751A">
        <w:rPr>
          <w:rFonts w:ascii="Calibri" w:hAnsi="Calibri" w:cs="Calibri"/>
        </w:rPr>
        <w:t xml:space="preserve"> were mobilized</w:t>
      </w:r>
      <w:r w:rsidRPr="0085066D">
        <w:rPr>
          <w:rFonts w:ascii="Calibri" w:hAnsi="Calibri" w:cs="Calibri"/>
        </w:rPr>
        <w:t xml:space="preserve"> and ligat</w:t>
      </w:r>
      <w:r w:rsidR="00F2751A">
        <w:rPr>
          <w:rFonts w:ascii="Calibri" w:hAnsi="Calibri" w:cs="Calibri"/>
        </w:rPr>
        <w:t>ion</w:t>
      </w:r>
      <w:r w:rsidRPr="0085066D">
        <w:rPr>
          <w:rFonts w:ascii="Calibri" w:hAnsi="Calibri" w:cs="Calibri"/>
        </w:rPr>
        <w:t>/div</w:t>
      </w:r>
      <w:r w:rsidR="00F2751A">
        <w:rPr>
          <w:rFonts w:ascii="Calibri" w:hAnsi="Calibri" w:cs="Calibri"/>
        </w:rPr>
        <w:t>ision</w:t>
      </w:r>
      <w:r w:rsidRPr="0085066D">
        <w:rPr>
          <w:rFonts w:ascii="Calibri" w:hAnsi="Calibri" w:cs="Calibri"/>
        </w:rPr>
        <w:t xml:space="preserve"> corresponding </w:t>
      </w:r>
      <w:r w:rsidR="00F2751A">
        <w:rPr>
          <w:rFonts w:ascii="Calibri" w:hAnsi="Calibri" w:cs="Calibri"/>
        </w:rPr>
        <w:t xml:space="preserve">to </w:t>
      </w:r>
      <w:r w:rsidRPr="0085066D">
        <w:rPr>
          <w:rFonts w:ascii="Calibri" w:hAnsi="Calibri" w:cs="Calibri"/>
        </w:rPr>
        <w:t>short hepatic veins</w:t>
      </w:r>
      <w:r w:rsidR="00F2751A">
        <w:rPr>
          <w:rFonts w:ascii="Calibri" w:hAnsi="Calibri" w:cs="Calibri"/>
        </w:rPr>
        <w:t xml:space="preserve"> </w:t>
      </w:r>
      <w:proofErr w:type="gramStart"/>
      <w:r w:rsidR="00F2751A">
        <w:rPr>
          <w:rFonts w:ascii="Calibri" w:hAnsi="Calibri" w:cs="Calibri"/>
        </w:rPr>
        <w:t>was</w:t>
      </w:r>
      <w:proofErr w:type="gramEnd"/>
      <w:r w:rsidR="00F2751A">
        <w:rPr>
          <w:rFonts w:ascii="Calibri" w:hAnsi="Calibri" w:cs="Calibri"/>
        </w:rPr>
        <w:t xml:space="preserve"> done</w:t>
      </w:r>
      <w:r w:rsidRPr="0085066D">
        <w:rPr>
          <w:rFonts w:ascii="Calibri" w:hAnsi="Calibri" w:cs="Calibri"/>
        </w:rPr>
        <w:t>.</w:t>
      </w:r>
    </w:p>
    <w:p w14:paraId="5439EC86" w14:textId="77777777" w:rsidR="00F2751A" w:rsidRPr="0085066D" w:rsidRDefault="00F2751A" w:rsidP="002A4C7E">
      <w:pPr>
        <w:tabs>
          <w:tab w:val="right" w:pos="440"/>
          <w:tab w:val="left" w:pos="600"/>
        </w:tabs>
        <w:autoSpaceDE w:val="0"/>
        <w:autoSpaceDN w:val="0"/>
        <w:adjustRightInd w:val="0"/>
        <w:jc w:val="both"/>
        <w:rPr>
          <w:rFonts w:ascii="Calibri" w:hAnsi="Calibri" w:cs="Calibri"/>
        </w:rPr>
      </w:pPr>
    </w:p>
    <w:p w14:paraId="38EF8C41" w14:textId="31487D6B"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Pr="0085066D">
        <w:rPr>
          <w:rFonts w:ascii="Calibri" w:hAnsi="Calibri" w:cs="Calibri"/>
        </w:rPr>
        <w:t>2</w:t>
      </w:r>
      <w:r w:rsidR="002A4C7E">
        <w:rPr>
          <w:rFonts w:ascii="Calibri" w:hAnsi="Calibri" w:cs="Calibri"/>
        </w:rPr>
        <w:t>1</w:t>
      </w:r>
      <w:r w:rsidR="002A4C7E">
        <w:rPr>
          <w:rFonts w:ascii="Calibri" w:hAnsi="Calibri" w:cs="Calibri"/>
        </w:rPr>
        <w:tab/>
      </w:r>
      <w:r w:rsidR="00F2751A">
        <w:rPr>
          <w:rFonts w:ascii="Calibri" w:hAnsi="Calibri" w:cs="Calibri"/>
        </w:rPr>
        <w:t>T</w:t>
      </w:r>
      <w:r w:rsidRPr="0085066D">
        <w:rPr>
          <w:rFonts w:ascii="Calibri" w:hAnsi="Calibri" w:cs="Calibri"/>
        </w:rPr>
        <w:t xml:space="preserve">he ischemic line of the left and right hepatic lobes </w:t>
      </w:r>
      <w:r w:rsidR="00F2751A">
        <w:rPr>
          <w:rFonts w:ascii="Calibri" w:hAnsi="Calibri" w:cs="Calibri"/>
        </w:rPr>
        <w:t xml:space="preserve">was marked </w:t>
      </w:r>
      <w:r w:rsidRPr="0085066D">
        <w:rPr>
          <w:rFonts w:ascii="Calibri" w:hAnsi="Calibri" w:cs="Calibri"/>
        </w:rPr>
        <w:t>with electrocautery.</w:t>
      </w:r>
      <w:r w:rsidRPr="0085066D">
        <w:rPr>
          <w:rFonts w:ascii="Calibri" w:hAnsi="Calibri" w:cs="Calibri"/>
        </w:rPr>
        <w:tab/>
        <w:t>Intraoperative ultrasound confirm</w:t>
      </w:r>
      <w:r w:rsidR="00F2751A">
        <w:rPr>
          <w:rFonts w:ascii="Calibri" w:hAnsi="Calibri" w:cs="Calibri"/>
        </w:rPr>
        <w:t>ed</w:t>
      </w:r>
      <w:r w:rsidRPr="0085066D">
        <w:rPr>
          <w:rFonts w:ascii="Calibri" w:hAnsi="Calibri" w:cs="Calibri"/>
        </w:rPr>
        <w:t xml:space="preserve"> </w:t>
      </w:r>
      <w:r w:rsidR="00F2751A">
        <w:rPr>
          <w:rFonts w:ascii="Calibri" w:hAnsi="Calibri" w:cs="Calibri"/>
        </w:rPr>
        <w:t xml:space="preserve">the </w:t>
      </w:r>
      <w:r w:rsidRPr="0085066D">
        <w:rPr>
          <w:rFonts w:ascii="Calibri" w:hAnsi="Calibri" w:cs="Calibri"/>
        </w:rPr>
        <w:t>middle hepatic vein, tumor location, and portal vein.</w:t>
      </w:r>
    </w:p>
    <w:p w14:paraId="225BCBDC" w14:textId="77777777" w:rsidR="00F2751A" w:rsidRPr="0085066D" w:rsidRDefault="00F2751A" w:rsidP="002A4C7E">
      <w:pPr>
        <w:tabs>
          <w:tab w:val="right" w:pos="440"/>
          <w:tab w:val="left" w:pos="600"/>
        </w:tabs>
        <w:autoSpaceDE w:val="0"/>
        <w:autoSpaceDN w:val="0"/>
        <w:adjustRightInd w:val="0"/>
        <w:jc w:val="both"/>
        <w:rPr>
          <w:rFonts w:ascii="Calibri" w:hAnsi="Calibri" w:cs="Calibri"/>
        </w:rPr>
      </w:pPr>
    </w:p>
    <w:p w14:paraId="58E47DB7" w14:textId="2C45E45D"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Pr="0085066D">
        <w:rPr>
          <w:rFonts w:ascii="Calibri" w:hAnsi="Calibri" w:cs="Calibri"/>
        </w:rPr>
        <w:t>2</w:t>
      </w:r>
      <w:r w:rsidR="00F2751A">
        <w:rPr>
          <w:rFonts w:ascii="Calibri" w:hAnsi="Calibri" w:cs="Calibri"/>
        </w:rPr>
        <w:t>2</w:t>
      </w:r>
      <w:r w:rsidR="00F2751A">
        <w:rPr>
          <w:rFonts w:ascii="Calibri" w:hAnsi="Calibri" w:cs="Calibri"/>
        </w:rPr>
        <w:tab/>
      </w:r>
      <w:r w:rsidR="00F2751A">
        <w:rPr>
          <w:rFonts w:ascii="Calibri" w:hAnsi="Calibri" w:cs="Calibri"/>
        </w:rPr>
        <w:tab/>
        <w:t>T</w:t>
      </w:r>
      <w:r w:rsidRPr="0085066D">
        <w:rPr>
          <w:rFonts w:ascii="Calibri" w:hAnsi="Calibri" w:cs="Calibri"/>
        </w:rPr>
        <w:t>he first hepatic hilum</w:t>
      </w:r>
      <w:r w:rsidR="00F2751A">
        <w:rPr>
          <w:rFonts w:ascii="Calibri" w:hAnsi="Calibri" w:cs="Calibri"/>
        </w:rPr>
        <w:t xml:space="preserve"> was clamped. U</w:t>
      </w:r>
      <w:r w:rsidRPr="0085066D">
        <w:rPr>
          <w:rFonts w:ascii="Calibri" w:hAnsi="Calibri" w:cs="Calibri"/>
        </w:rPr>
        <w:t>s</w:t>
      </w:r>
      <w:r w:rsidR="00F2751A">
        <w:rPr>
          <w:rFonts w:ascii="Calibri" w:hAnsi="Calibri" w:cs="Calibri"/>
        </w:rPr>
        <w:t>ing</w:t>
      </w:r>
      <w:r w:rsidRPr="0085066D">
        <w:rPr>
          <w:rFonts w:ascii="Calibri" w:hAnsi="Calibri" w:cs="Calibri"/>
        </w:rPr>
        <w:t xml:space="preserve"> an ultrasonic scalpel</w:t>
      </w:r>
      <w:r w:rsidR="00F2751A">
        <w:rPr>
          <w:rFonts w:ascii="Calibri" w:hAnsi="Calibri" w:cs="Calibri"/>
        </w:rPr>
        <w:t>,</w:t>
      </w:r>
      <w:r w:rsidRPr="0085066D">
        <w:rPr>
          <w:rFonts w:ascii="Calibri" w:hAnsi="Calibri" w:cs="Calibri"/>
        </w:rPr>
        <w:t xml:space="preserve"> </w:t>
      </w:r>
      <w:r w:rsidR="00F2751A">
        <w:rPr>
          <w:rFonts w:ascii="Calibri" w:hAnsi="Calibri" w:cs="Calibri"/>
        </w:rPr>
        <w:t xml:space="preserve">the </w:t>
      </w:r>
      <w:r w:rsidRPr="0085066D">
        <w:rPr>
          <w:rFonts w:ascii="Calibri" w:hAnsi="Calibri" w:cs="Calibri"/>
        </w:rPr>
        <w:t xml:space="preserve">liver parenchyma </w:t>
      </w:r>
      <w:r w:rsidR="00F2751A">
        <w:rPr>
          <w:rFonts w:ascii="Calibri" w:hAnsi="Calibri" w:cs="Calibri"/>
        </w:rPr>
        <w:t xml:space="preserve">was transected </w:t>
      </w:r>
      <w:r w:rsidRPr="0085066D">
        <w:rPr>
          <w:rFonts w:ascii="Calibri" w:hAnsi="Calibri" w:cs="Calibri"/>
        </w:rPr>
        <w:t>along the pre-marked line.</w:t>
      </w:r>
    </w:p>
    <w:p w14:paraId="37126422" w14:textId="77777777" w:rsidR="00F2751A" w:rsidRPr="0085066D" w:rsidRDefault="00F2751A" w:rsidP="002A4C7E">
      <w:pPr>
        <w:tabs>
          <w:tab w:val="right" w:pos="440"/>
          <w:tab w:val="left" w:pos="600"/>
        </w:tabs>
        <w:autoSpaceDE w:val="0"/>
        <w:autoSpaceDN w:val="0"/>
        <w:adjustRightInd w:val="0"/>
        <w:jc w:val="both"/>
        <w:rPr>
          <w:rFonts w:ascii="Calibri" w:hAnsi="Calibri" w:cs="Calibri"/>
        </w:rPr>
      </w:pPr>
    </w:p>
    <w:p w14:paraId="50B7C918" w14:textId="65678453"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F2751A">
        <w:rPr>
          <w:rFonts w:ascii="Calibri" w:hAnsi="Calibri" w:cs="Calibri"/>
        </w:rPr>
        <w:t>23</w:t>
      </w:r>
      <w:r w:rsidR="00F2751A">
        <w:rPr>
          <w:rFonts w:ascii="Calibri" w:hAnsi="Calibri" w:cs="Calibri"/>
        </w:rPr>
        <w:tab/>
      </w:r>
      <w:r w:rsidR="00F2751A">
        <w:rPr>
          <w:rFonts w:ascii="Calibri" w:hAnsi="Calibri" w:cs="Calibri"/>
        </w:rPr>
        <w:tab/>
      </w:r>
      <w:r w:rsidRPr="00372B8B">
        <w:rPr>
          <w:rFonts w:ascii="Calibri" w:hAnsi="Calibri" w:cs="Calibri"/>
          <w:highlight w:val="yellow"/>
        </w:rPr>
        <w:t>Identif</w:t>
      </w:r>
      <w:r w:rsidR="00F2751A" w:rsidRPr="00372B8B">
        <w:rPr>
          <w:rFonts w:ascii="Calibri" w:hAnsi="Calibri" w:cs="Calibri"/>
          <w:highlight w:val="yellow"/>
        </w:rPr>
        <w:t>ication of</w:t>
      </w:r>
      <w:r w:rsidRPr="00372B8B">
        <w:rPr>
          <w:rFonts w:ascii="Calibri" w:hAnsi="Calibri" w:cs="Calibri"/>
          <w:highlight w:val="yellow"/>
        </w:rPr>
        <w:t xml:space="preserve"> </w:t>
      </w:r>
      <w:r w:rsidR="00F2751A" w:rsidRPr="00372B8B">
        <w:rPr>
          <w:rFonts w:ascii="Calibri" w:hAnsi="Calibri" w:cs="Calibri"/>
          <w:highlight w:val="yellow"/>
        </w:rPr>
        <w:t xml:space="preserve">the middle hepatic vein was done, and ligation and division of </w:t>
      </w:r>
      <w:r w:rsidR="000E0EED" w:rsidRPr="00372B8B">
        <w:rPr>
          <w:rFonts w:ascii="Calibri" w:hAnsi="Calibri" w:cs="Calibri"/>
          <w:highlight w:val="yellow"/>
        </w:rPr>
        <w:t>the segment 4b vein were</w:t>
      </w:r>
      <w:r w:rsidR="00F2751A" w:rsidRPr="00372B8B">
        <w:rPr>
          <w:rFonts w:ascii="Calibri" w:hAnsi="Calibri" w:cs="Calibri"/>
          <w:highlight w:val="yellow"/>
        </w:rPr>
        <w:t xml:space="preserve"> carried out</w:t>
      </w:r>
      <w:r w:rsidRPr="00372B8B">
        <w:rPr>
          <w:rFonts w:ascii="Calibri" w:hAnsi="Calibri" w:cs="Calibri"/>
          <w:highlight w:val="yellow"/>
        </w:rPr>
        <w:t xml:space="preserve"> (</w:t>
      </w:r>
      <w:r w:rsidRPr="00372B8B">
        <w:rPr>
          <w:rFonts w:ascii="Calibri" w:hAnsi="Calibri" w:cs="Calibri"/>
          <w:b/>
          <w:bCs/>
          <w:highlight w:val="yellow"/>
        </w:rPr>
        <w:t>Figure 10</w:t>
      </w:r>
      <w:r w:rsidRPr="00372B8B">
        <w:rPr>
          <w:rFonts w:ascii="Calibri" w:hAnsi="Calibri" w:cs="Calibri"/>
          <w:highlight w:val="yellow"/>
        </w:rPr>
        <w:t>).</w:t>
      </w:r>
    </w:p>
    <w:p w14:paraId="08416684" w14:textId="77777777" w:rsidR="00F2751A" w:rsidRPr="0085066D" w:rsidRDefault="00F2751A" w:rsidP="002A4C7E">
      <w:pPr>
        <w:tabs>
          <w:tab w:val="right" w:pos="440"/>
          <w:tab w:val="left" w:pos="600"/>
        </w:tabs>
        <w:autoSpaceDE w:val="0"/>
        <w:autoSpaceDN w:val="0"/>
        <w:adjustRightInd w:val="0"/>
        <w:jc w:val="both"/>
        <w:rPr>
          <w:rFonts w:ascii="Calibri" w:hAnsi="Calibri" w:cs="Calibri"/>
        </w:rPr>
      </w:pPr>
    </w:p>
    <w:p w14:paraId="35AA81F9" w14:textId="43F80947"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F2751A">
        <w:rPr>
          <w:rFonts w:ascii="Calibri" w:hAnsi="Calibri" w:cs="Calibri"/>
        </w:rPr>
        <w:t>24</w:t>
      </w:r>
      <w:r w:rsidR="00F2751A">
        <w:rPr>
          <w:rFonts w:ascii="Calibri" w:hAnsi="Calibri" w:cs="Calibri"/>
        </w:rPr>
        <w:tab/>
      </w:r>
      <w:r w:rsidR="00F2751A">
        <w:rPr>
          <w:rFonts w:ascii="Calibri" w:hAnsi="Calibri" w:cs="Calibri"/>
        </w:rPr>
        <w:tab/>
      </w:r>
      <w:r w:rsidRPr="0085066D">
        <w:rPr>
          <w:rFonts w:ascii="Calibri" w:hAnsi="Calibri" w:cs="Calibri"/>
        </w:rPr>
        <w:t>Continue</w:t>
      </w:r>
      <w:r w:rsidR="00F2751A">
        <w:rPr>
          <w:rFonts w:ascii="Calibri" w:hAnsi="Calibri" w:cs="Calibri"/>
        </w:rPr>
        <w:t>d</w:t>
      </w:r>
      <w:r w:rsidRPr="0085066D">
        <w:rPr>
          <w:rFonts w:ascii="Calibri" w:hAnsi="Calibri" w:cs="Calibri"/>
        </w:rPr>
        <w:t xml:space="preserve"> transecti</w:t>
      </w:r>
      <w:r w:rsidR="00F2751A">
        <w:rPr>
          <w:rFonts w:ascii="Calibri" w:hAnsi="Calibri" w:cs="Calibri"/>
        </w:rPr>
        <w:t xml:space="preserve">on of </w:t>
      </w:r>
      <w:r w:rsidRPr="0085066D">
        <w:rPr>
          <w:rFonts w:ascii="Calibri" w:hAnsi="Calibri" w:cs="Calibri"/>
        </w:rPr>
        <w:t>liver parenchyma along the left side of the middle hepatic vein</w:t>
      </w:r>
      <w:r w:rsidR="00F2751A">
        <w:rPr>
          <w:rFonts w:ascii="Calibri" w:hAnsi="Calibri" w:cs="Calibri"/>
        </w:rPr>
        <w:t xml:space="preserve"> was done</w:t>
      </w:r>
      <w:r w:rsidRPr="0085066D">
        <w:rPr>
          <w:rFonts w:ascii="Calibri" w:hAnsi="Calibri" w:cs="Calibri"/>
        </w:rPr>
        <w:t>.</w:t>
      </w:r>
    </w:p>
    <w:p w14:paraId="5F67D8B7" w14:textId="77777777" w:rsidR="00F2751A" w:rsidRPr="0085066D" w:rsidRDefault="00F2751A" w:rsidP="002A4C7E">
      <w:pPr>
        <w:tabs>
          <w:tab w:val="right" w:pos="440"/>
          <w:tab w:val="left" w:pos="600"/>
        </w:tabs>
        <w:autoSpaceDE w:val="0"/>
        <w:autoSpaceDN w:val="0"/>
        <w:adjustRightInd w:val="0"/>
        <w:jc w:val="both"/>
        <w:rPr>
          <w:rFonts w:ascii="Calibri" w:hAnsi="Calibri" w:cs="Calibri"/>
        </w:rPr>
      </w:pPr>
    </w:p>
    <w:p w14:paraId="694908A4" w14:textId="14EAA460"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lastRenderedPageBreak/>
        <w:tab/>
      </w:r>
      <w:r w:rsidR="00F918F3" w:rsidRPr="0085066D">
        <w:rPr>
          <w:rFonts w:ascii="Calibri" w:hAnsi="Calibri" w:cs="Calibri"/>
        </w:rPr>
        <w:t>4.</w:t>
      </w:r>
      <w:r w:rsidR="00F2751A">
        <w:rPr>
          <w:rFonts w:ascii="Calibri" w:hAnsi="Calibri" w:cs="Calibri"/>
        </w:rPr>
        <w:t>25</w:t>
      </w:r>
      <w:r w:rsidR="00F2751A">
        <w:rPr>
          <w:rFonts w:ascii="Calibri" w:hAnsi="Calibri" w:cs="Calibri"/>
        </w:rPr>
        <w:tab/>
      </w:r>
      <w:r w:rsidR="00F2751A">
        <w:rPr>
          <w:rFonts w:ascii="Calibri" w:hAnsi="Calibri" w:cs="Calibri"/>
        </w:rPr>
        <w:tab/>
      </w:r>
      <w:r w:rsidR="00F2751A" w:rsidRPr="00372B8B">
        <w:rPr>
          <w:rFonts w:ascii="Calibri" w:hAnsi="Calibri" w:cs="Calibri"/>
          <w:highlight w:val="yellow"/>
        </w:rPr>
        <w:t>L</w:t>
      </w:r>
      <w:r w:rsidRPr="00372B8B">
        <w:rPr>
          <w:rFonts w:ascii="Calibri" w:hAnsi="Calibri" w:cs="Calibri"/>
          <w:highlight w:val="yellow"/>
        </w:rPr>
        <w:t>eft and right hepatic ducts</w:t>
      </w:r>
      <w:r w:rsidR="00F2751A" w:rsidRPr="00372B8B">
        <w:rPr>
          <w:rFonts w:ascii="Calibri" w:hAnsi="Calibri" w:cs="Calibri"/>
          <w:highlight w:val="yellow"/>
        </w:rPr>
        <w:t xml:space="preserve"> were exposed, and it was found that the tumor involved the biliary confluence and the </w:t>
      </w:r>
      <w:r w:rsidRPr="00372B8B">
        <w:rPr>
          <w:rFonts w:ascii="Calibri" w:hAnsi="Calibri" w:cs="Calibri"/>
          <w:highlight w:val="yellow"/>
        </w:rPr>
        <w:t>left hepatic duc</w:t>
      </w:r>
      <w:r w:rsidR="00F2751A" w:rsidRPr="00372B8B">
        <w:rPr>
          <w:rFonts w:ascii="Calibri" w:hAnsi="Calibri" w:cs="Calibri"/>
          <w:highlight w:val="yellow"/>
        </w:rPr>
        <w:t>t.</w:t>
      </w:r>
      <w:r w:rsidRPr="00372B8B">
        <w:rPr>
          <w:rFonts w:ascii="Calibri" w:hAnsi="Calibri" w:cs="Calibri"/>
          <w:highlight w:val="yellow"/>
        </w:rPr>
        <w:t xml:space="preserve"> </w:t>
      </w:r>
      <w:proofErr w:type="gramStart"/>
      <w:r w:rsidR="00F2751A" w:rsidRPr="00372B8B">
        <w:rPr>
          <w:rFonts w:ascii="Calibri" w:hAnsi="Calibri" w:cs="Calibri"/>
          <w:highlight w:val="yellow"/>
        </w:rPr>
        <w:t>T</w:t>
      </w:r>
      <w:r w:rsidRPr="00372B8B">
        <w:rPr>
          <w:rFonts w:ascii="Calibri" w:hAnsi="Calibri" w:cs="Calibri"/>
          <w:highlight w:val="yellow"/>
        </w:rPr>
        <w:t>ransect</w:t>
      </w:r>
      <w:r w:rsidR="00F2751A" w:rsidRPr="00372B8B">
        <w:rPr>
          <w:rFonts w:ascii="Calibri" w:hAnsi="Calibri" w:cs="Calibri"/>
          <w:highlight w:val="yellow"/>
        </w:rPr>
        <w:t>ion</w:t>
      </w:r>
      <w:proofErr w:type="gramEnd"/>
      <w:r w:rsidR="00F2751A" w:rsidRPr="00372B8B">
        <w:rPr>
          <w:rFonts w:ascii="Calibri" w:hAnsi="Calibri" w:cs="Calibri"/>
          <w:highlight w:val="yellow"/>
        </w:rPr>
        <w:t xml:space="preserve"> of</w:t>
      </w:r>
      <w:r w:rsidRPr="00372B8B">
        <w:rPr>
          <w:rFonts w:ascii="Calibri" w:hAnsi="Calibri" w:cs="Calibri"/>
          <w:highlight w:val="yellow"/>
        </w:rPr>
        <w:t xml:space="preserve"> </w:t>
      </w:r>
      <w:r w:rsidR="003379EC" w:rsidRPr="00372B8B">
        <w:rPr>
          <w:rFonts w:ascii="Calibri" w:hAnsi="Calibri" w:cs="Calibri"/>
          <w:highlight w:val="yellow"/>
        </w:rPr>
        <w:t xml:space="preserve">the right hepatic duct, approximately 0.5 cm from the tumor margin, was done along with the transection of the bile duct at the </w:t>
      </w:r>
      <w:r w:rsidRPr="00372B8B">
        <w:rPr>
          <w:rFonts w:ascii="Calibri" w:hAnsi="Calibri" w:cs="Calibri"/>
          <w:highlight w:val="yellow"/>
        </w:rPr>
        <w:t>caudate lobe (</w:t>
      </w:r>
      <w:r w:rsidRPr="00372B8B">
        <w:rPr>
          <w:rFonts w:ascii="Calibri" w:hAnsi="Calibri" w:cs="Calibri"/>
          <w:b/>
          <w:bCs/>
          <w:highlight w:val="yellow"/>
        </w:rPr>
        <w:t>Figure 11</w:t>
      </w:r>
      <w:r w:rsidRPr="00372B8B">
        <w:rPr>
          <w:rFonts w:ascii="Calibri" w:hAnsi="Calibri" w:cs="Calibri"/>
          <w:highlight w:val="yellow"/>
        </w:rPr>
        <w:t>).</w:t>
      </w:r>
    </w:p>
    <w:p w14:paraId="1C6C3922" w14:textId="77777777" w:rsidR="003379EC" w:rsidRPr="0085066D" w:rsidRDefault="003379EC" w:rsidP="002A4C7E">
      <w:pPr>
        <w:tabs>
          <w:tab w:val="right" w:pos="440"/>
          <w:tab w:val="left" w:pos="600"/>
        </w:tabs>
        <w:autoSpaceDE w:val="0"/>
        <w:autoSpaceDN w:val="0"/>
        <w:adjustRightInd w:val="0"/>
        <w:jc w:val="both"/>
        <w:rPr>
          <w:rFonts w:ascii="Calibri" w:hAnsi="Calibri" w:cs="Calibri"/>
        </w:rPr>
      </w:pPr>
    </w:p>
    <w:p w14:paraId="1935D595" w14:textId="17CD03DC"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3379EC">
        <w:rPr>
          <w:rFonts w:ascii="Calibri" w:hAnsi="Calibri" w:cs="Calibri"/>
        </w:rPr>
        <w:t>26</w:t>
      </w:r>
      <w:r w:rsidR="003379EC">
        <w:rPr>
          <w:rFonts w:ascii="Calibri" w:hAnsi="Calibri" w:cs="Calibri"/>
        </w:rPr>
        <w:tab/>
      </w:r>
      <w:r w:rsidR="003379EC">
        <w:rPr>
          <w:rFonts w:ascii="Calibri" w:hAnsi="Calibri" w:cs="Calibri"/>
        </w:rPr>
        <w:tab/>
        <w:t>The l</w:t>
      </w:r>
      <w:r w:rsidRPr="0085066D">
        <w:rPr>
          <w:rFonts w:ascii="Calibri" w:hAnsi="Calibri" w:cs="Calibri"/>
        </w:rPr>
        <w:t>eft portal vein</w:t>
      </w:r>
      <w:r w:rsidR="003379EC">
        <w:rPr>
          <w:rFonts w:ascii="Calibri" w:hAnsi="Calibri" w:cs="Calibri"/>
        </w:rPr>
        <w:t xml:space="preserve"> was divided</w:t>
      </w:r>
      <w:r w:rsidR="000E0EED">
        <w:rPr>
          <w:rFonts w:ascii="Calibri" w:hAnsi="Calibri" w:cs="Calibri"/>
        </w:rPr>
        <w:t xml:space="preserve">, and the proximal margin of the </w:t>
      </w:r>
      <w:r w:rsidRPr="0085066D">
        <w:rPr>
          <w:rFonts w:ascii="Calibri" w:hAnsi="Calibri" w:cs="Calibri"/>
        </w:rPr>
        <w:t xml:space="preserve">right hepatic duct </w:t>
      </w:r>
      <w:r w:rsidR="003379EC">
        <w:rPr>
          <w:rFonts w:ascii="Calibri" w:hAnsi="Calibri" w:cs="Calibri"/>
        </w:rPr>
        <w:t xml:space="preserve">was sent </w:t>
      </w:r>
      <w:r w:rsidRPr="0085066D">
        <w:rPr>
          <w:rFonts w:ascii="Calibri" w:hAnsi="Calibri" w:cs="Calibri"/>
        </w:rPr>
        <w:t>for frozen pathology</w:t>
      </w:r>
      <w:r w:rsidR="003379EC">
        <w:rPr>
          <w:rFonts w:ascii="Calibri" w:hAnsi="Calibri" w:cs="Calibri"/>
        </w:rPr>
        <w:t xml:space="preserve">. The </w:t>
      </w:r>
      <w:r w:rsidRPr="0085066D">
        <w:rPr>
          <w:rFonts w:ascii="Calibri" w:hAnsi="Calibri" w:cs="Calibri"/>
        </w:rPr>
        <w:t xml:space="preserve">result </w:t>
      </w:r>
      <w:r w:rsidR="003379EC">
        <w:rPr>
          <w:rFonts w:ascii="Calibri" w:hAnsi="Calibri" w:cs="Calibri"/>
        </w:rPr>
        <w:t xml:space="preserve">was </w:t>
      </w:r>
      <w:r w:rsidRPr="0085066D">
        <w:rPr>
          <w:rFonts w:ascii="Calibri" w:hAnsi="Calibri" w:cs="Calibri"/>
        </w:rPr>
        <w:t>negative.</w:t>
      </w:r>
    </w:p>
    <w:p w14:paraId="6B17669F" w14:textId="77777777" w:rsidR="003379EC" w:rsidRPr="0085066D" w:rsidRDefault="003379EC" w:rsidP="002A4C7E">
      <w:pPr>
        <w:tabs>
          <w:tab w:val="right" w:pos="440"/>
          <w:tab w:val="left" w:pos="600"/>
        </w:tabs>
        <w:autoSpaceDE w:val="0"/>
        <w:autoSpaceDN w:val="0"/>
        <w:adjustRightInd w:val="0"/>
        <w:jc w:val="both"/>
        <w:rPr>
          <w:rFonts w:ascii="Calibri" w:hAnsi="Calibri" w:cs="Calibri"/>
        </w:rPr>
      </w:pPr>
    </w:p>
    <w:p w14:paraId="414F63BC" w14:textId="7010F9DD"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3379EC">
        <w:rPr>
          <w:rFonts w:ascii="Calibri" w:hAnsi="Calibri" w:cs="Calibri"/>
        </w:rPr>
        <w:t>27</w:t>
      </w:r>
      <w:r w:rsidR="003379EC">
        <w:rPr>
          <w:rFonts w:ascii="Calibri" w:hAnsi="Calibri" w:cs="Calibri"/>
        </w:rPr>
        <w:tab/>
      </w:r>
      <w:r w:rsidR="003379EC">
        <w:rPr>
          <w:rFonts w:ascii="Calibri" w:hAnsi="Calibri" w:cs="Calibri"/>
        </w:rPr>
        <w:tab/>
      </w:r>
      <w:r w:rsidRPr="00372B8B">
        <w:rPr>
          <w:rFonts w:ascii="Calibri" w:hAnsi="Calibri" w:cs="Calibri"/>
          <w:highlight w:val="yellow"/>
        </w:rPr>
        <w:t>Transect</w:t>
      </w:r>
      <w:r w:rsidR="003379EC" w:rsidRPr="00372B8B">
        <w:rPr>
          <w:rFonts w:ascii="Calibri" w:hAnsi="Calibri" w:cs="Calibri"/>
          <w:highlight w:val="yellow"/>
        </w:rPr>
        <w:t>ion of</w:t>
      </w:r>
      <w:r w:rsidRPr="00372B8B">
        <w:rPr>
          <w:rFonts w:ascii="Calibri" w:hAnsi="Calibri" w:cs="Calibri"/>
          <w:highlight w:val="yellow"/>
        </w:rPr>
        <w:t xml:space="preserve"> </w:t>
      </w:r>
      <w:r w:rsidR="003379EC" w:rsidRPr="00372B8B">
        <w:rPr>
          <w:rFonts w:ascii="Calibri" w:hAnsi="Calibri" w:cs="Calibri"/>
          <w:highlight w:val="yellow"/>
        </w:rPr>
        <w:t xml:space="preserve">the caudate lobe liver parenchyma was done, followed by ligation and division of the </w:t>
      </w:r>
      <w:r w:rsidRPr="00372B8B">
        <w:rPr>
          <w:rFonts w:ascii="Calibri" w:hAnsi="Calibri" w:cs="Calibri"/>
          <w:highlight w:val="yellow"/>
        </w:rPr>
        <w:t>corresponding short hepatic veins and ligamentous attachments (</w:t>
      </w:r>
      <w:r w:rsidRPr="00372B8B">
        <w:rPr>
          <w:rFonts w:ascii="Calibri" w:hAnsi="Calibri" w:cs="Calibri"/>
          <w:b/>
          <w:bCs/>
          <w:highlight w:val="yellow"/>
        </w:rPr>
        <w:t>Figure 12</w:t>
      </w:r>
      <w:r w:rsidRPr="00372B8B">
        <w:rPr>
          <w:rFonts w:ascii="Calibri" w:hAnsi="Calibri" w:cs="Calibri"/>
          <w:highlight w:val="yellow"/>
        </w:rPr>
        <w:t>).</w:t>
      </w:r>
    </w:p>
    <w:p w14:paraId="2CC13680" w14:textId="77777777" w:rsidR="003379EC" w:rsidRPr="0085066D" w:rsidRDefault="003379EC" w:rsidP="002A4C7E">
      <w:pPr>
        <w:tabs>
          <w:tab w:val="right" w:pos="440"/>
          <w:tab w:val="left" w:pos="600"/>
        </w:tabs>
        <w:autoSpaceDE w:val="0"/>
        <w:autoSpaceDN w:val="0"/>
        <w:adjustRightInd w:val="0"/>
        <w:jc w:val="both"/>
        <w:rPr>
          <w:rFonts w:ascii="Calibri" w:hAnsi="Calibri" w:cs="Calibri"/>
        </w:rPr>
      </w:pPr>
    </w:p>
    <w:p w14:paraId="1DB1FC64" w14:textId="24B4232E"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3379EC">
        <w:rPr>
          <w:rFonts w:ascii="Calibri" w:hAnsi="Calibri" w:cs="Calibri"/>
        </w:rPr>
        <w:t>28</w:t>
      </w:r>
      <w:r w:rsidR="003379EC">
        <w:rPr>
          <w:rFonts w:ascii="Calibri" w:hAnsi="Calibri" w:cs="Calibri"/>
        </w:rPr>
        <w:tab/>
      </w:r>
      <w:r w:rsidR="003379EC">
        <w:rPr>
          <w:rFonts w:ascii="Calibri" w:hAnsi="Calibri" w:cs="Calibri"/>
        </w:rPr>
        <w:tab/>
      </w:r>
      <w:r w:rsidRPr="0085066D">
        <w:rPr>
          <w:rFonts w:ascii="Calibri" w:hAnsi="Calibri" w:cs="Calibri"/>
        </w:rPr>
        <w:t>Continue</w:t>
      </w:r>
      <w:r w:rsidR="003379EC">
        <w:rPr>
          <w:rFonts w:ascii="Calibri" w:hAnsi="Calibri" w:cs="Calibri"/>
        </w:rPr>
        <w:t>d</w:t>
      </w:r>
      <w:r w:rsidRPr="0085066D">
        <w:rPr>
          <w:rFonts w:ascii="Calibri" w:hAnsi="Calibri" w:cs="Calibri"/>
        </w:rPr>
        <w:t xml:space="preserve"> transecti</w:t>
      </w:r>
      <w:r w:rsidR="003379EC">
        <w:rPr>
          <w:rFonts w:ascii="Calibri" w:hAnsi="Calibri" w:cs="Calibri"/>
        </w:rPr>
        <w:t>on of</w:t>
      </w:r>
      <w:r w:rsidRPr="0085066D">
        <w:rPr>
          <w:rFonts w:ascii="Calibri" w:hAnsi="Calibri" w:cs="Calibri"/>
        </w:rPr>
        <w:t xml:space="preserve"> liver parenchyma along the left side of the middle hepatic vein </w:t>
      </w:r>
      <w:r w:rsidR="003379EC">
        <w:rPr>
          <w:rFonts w:ascii="Calibri" w:hAnsi="Calibri" w:cs="Calibri"/>
        </w:rPr>
        <w:t xml:space="preserve">was done </w:t>
      </w:r>
      <w:r w:rsidRPr="0085066D">
        <w:rPr>
          <w:rFonts w:ascii="Calibri" w:hAnsi="Calibri" w:cs="Calibri"/>
        </w:rPr>
        <w:t xml:space="preserve">until the left hepatic vein </w:t>
      </w:r>
      <w:r w:rsidR="003379EC">
        <w:rPr>
          <w:rFonts w:ascii="Calibri" w:hAnsi="Calibri" w:cs="Calibri"/>
        </w:rPr>
        <w:t>wa</w:t>
      </w:r>
      <w:r w:rsidRPr="0085066D">
        <w:rPr>
          <w:rFonts w:ascii="Calibri" w:hAnsi="Calibri" w:cs="Calibri"/>
        </w:rPr>
        <w:t>s exposed.</w:t>
      </w:r>
    </w:p>
    <w:p w14:paraId="6ADEA359" w14:textId="77777777" w:rsidR="003379EC" w:rsidRPr="0085066D" w:rsidRDefault="003379EC" w:rsidP="002A4C7E">
      <w:pPr>
        <w:tabs>
          <w:tab w:val="right" w:pos="440"/>
          <w:tab w:val="left" w:pos="600"/>
        </w:tabs>
        <w:autoSpaceDE w:val="0"/>
        <w:autoSpaceDN w:val="0"/>
        <w:adjustRightInd w:val="0"/>
        <w:jc w:val="both"/>
        <w:rPr>
          <w:rFonts w:ascii="Calibri" w:hAnsi="Calibri" w:cs="Calibri"/>
        </w:rPr>
      </w:pPr>
    </w:p>
    <w:p w14:paraId="4BD40173" w14:textId="7F9DB2A3"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3379EC">
        <w:rPr>
          <w:rFonts w:ascii="Calibri" w:hAnsi="Calibri" w:cs="Calibri"/>
        </w:rPr>
        <w:t>29</w:t>
      </w:r>
      <w:r w:rsidR="003379EC">
        <w:rPr>
          <w:rFonts w:ascii="Calibri" w:hAnsi="Calibri" w:cs="Calibri"/>
        </w:rPr>
        <w:tab/>
      </w:r>
      <w:r w:rsidR="003379EC">
        <w:rPr>
          <w:rFonts w:ascii="Calibri" w:hAnsi="Calibri" w:cs="Calibri"/>
        </w:rPr>
        <w:tab/>
      </w:r>
      <w:r w:rsidRPr="00372B8B">
        <w:rPr>
          <w:rFonts w:ascii="Calibri" w:hAnsi="Calibri" w:cs="Calibri"/>
          <w:highlight w:val="yellow"/>
        </w:rPr>
        <w:t>Isolat</w:t>
      </w:r>
      <w:r w:rsidR="003379EC" w:rsidRPr="00372B8B">
        <w:rPr>
          <w:rFonts w:ascii="Calibri" w:hAnsi="Calibri" w:cs="Calibri"/>
          <w:highlight w:val="yellow"/>
        </w:rPr>
        <w:t>ion</w:t>
      </w:r>
      <w:r w:rsidRPr="00372B8B">
        <w:rPr>
          <w:rFonts w:ascii="Calibri" w:hAnsi="Calibri" w:cs="Calibri"/>
          <w:highlight w:val="yellow"/>
        </w:rPr>
        <w:t xml:space="preserve"> and divi</w:t>
      </w:r>
      <w:r w:rsidR="003379EC" w:rsidRPr="00372B8B">
        <w:rPr>
          <w:rFonts w:ascii="Calibri" w:hAnsi="Calibri" w:cs="Calibri"/>
          <w:highlight w:val="yellow"/>
        </w:rPr>
        <w:t>sion of the</w:t>
      </w:r>
      <w:r w:rsidRPr="00372B8B">
        <w:rPr>
          <w:rFonts w:ascii="Calibri" w:hAnsi="Calibri" w:cs="Calibri"/>
          <w:highlight w:val="yellow"/>
        </w:rPr>
        <w:t xml:space="preserve"> left hepatic vein with a stapler</w:t>
      </w:r>
      <w:r w:rsidR="003379EC" w:rsidRPr="00372B8B">
        <w:rPr>
          <w:rFonts w:ascii="Calibri" w:hAnsi="Calibri" w:cs="Calibri"/>
          <w:highlight w:val="yellow"/>
        </w:rPr>
        <w:t xml:space="preserve"> was done</w:t>
      </w:r>
      <w:r w:rsidRPr="00372B8B">
        <w:rPr>
          <w:rFonts w:ascii="Calibri" w:hAnsi="Calibri" w:cs="Calibri"/>
          <w:highlight w:val="yellow"/>
        </w:rPr>
        <w:t>.</w:t>
      </w:r>
      <w:r w:rsidR="003379EC" w:rsidRPr="00372B8B">
        <w:rPr>
          <w:rFonts w:ascii="Calibri" w:hAnsi="Calibri" w:cs="Calibri"/>
          <w:highlight w:val="yellow"/>
        </w:rPr>
        <w:t xml:space="preserve"> A complete left </w:t>
      </w:r>
      <w:proofErr w:type="spellStart"/>
      <w:r w:rsidR="003379EC" w:rsidRPr="00372B8B">
        <w:rPr>
          <w:rFonts w:ascii="Calibri" w:hAnsi="Calibri" w:cs="Calibri"/>
          <w:highlight w:val="yellow"/>
        </w:rPr>
        <w:t>hemihepatectomy</w:t>
      </w:r>
      <w:proofErr w:type="spellEnd"/>
      <w:r w:rsidR="003379EC" w:rsidRPr="00372B8B">
        <w:rPr>
          <w:rFonts w:ascii="Calibri" w:hAnsi="Calibri" w:cs="Calibri"/>
          <w:highlight w:val="yellow"/>
        </w:rPr>
        <w:t xml:space="preserve"> and caudate lobectomy were done</w:t>
      </w:r>
      <w:r w:rsidRPr="00372B8B">
        <w:rPr>
          <w:rFonts w:ascii="Calibri" w:hAnsi="Calibri" w:cs="Calibri"/>
          <w:highlight w:val="yellow"/>
        </w:rPr>
        <w:t>, fully exposing the middle hepatic vein and inferior vena cava (</w:t>
      </w:r>
      <w:r w:rsidRPr="00372B8B">
        <w:rPr>
          <w:rFonts w:ascii="Calibri" w:hAnsi="Calibri" w:cs="Calibri"/>
          <w:b/>
          <w:bCs/>
          <w:highlight w:val="yellow"/>
        </w:rPr>
        <w:t>Figure 13</w:t>
      </w:r>
      <w:r w:rsidRPr="00372B8B">
        <w:rPr>
          <w:rFonts w:ascii="Calibri" w:hAnsi="Calibri" w:cs="Calibri"/>
          <w:highlight w:val="yellow"/>
        </w:rPr>
        <w:t>).</w:t>
      </w:r>
    </w:p>
    <w:p w14:paraId="38A7D700" w14:textId="77777777" w:rsidR="003379EC" w:rsidRPr="0085066D" w:rsidRDefault="003379EC" w:rsidP="002A4C7E">
      <w:pPr>
        <w:tabs>
          <w:tab w:val="right" w:pos="440"/>
          <w:tab w:val="left" w:pos="600"/>
        </w:tabs>
        <w:autoSpaceDE w:val="0"/>
        <w:autoSpaceDN w:val="0"/>
        <w:adjustRightInd w:val="0"/>
        <w:jc w:val="both"/>
        <w:rPr>
          <w:rFonts w:ascii="Calibri" w:hAnsi="Calibri" w:cs="Calibri"/>
        </w:rPr>
      </w:pPr>
    </w:p>
    <w:p w14:paraId="1F486342" w14:textId="795AAB6A"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Pr="0085066D">
        <w:rPr>
          <w:rFonts w:ascii="Calibri" w:hAnsi="Calibri" w:cs="Calibri"/>
        </w:rPr>
        <w:t>3</w:t>
      </w:r>
      <w:r w:rsidR="003379EC">
        <w:rPr>
          <w:rFonts w:ascii="Calibri" w:hAnsi="Calibri" w:cs="Calibri"/>
        </w:rPr>
        <w:t>0</w:t>
      </w:r>
      <w:r w:rsidR="003379EC">
        <w:rPr>
          <w:rFonts w:ascii="Calibri" w:hAnsi="Calibri" w:cs="Calibri"/>
        </w:rPr>
        <w:tab/>
      </w:r>
      <w:r w:rsidR="003379EC">
        <w:rPr>
          <w:rFonts w:ascii="Calibri" w:hAnsi="Calibri" w:cs="Calibri"/>
        </w:rPr>
        <w:tab/>
        <w:t xml:space="preserve">The </w:t>
      </w:r>
      <w:r w:rsidRPr="0085066D">
        <w:rPr>
          <w:rFonts w:ascii="Calibri" w:hAnsi="Calibri" w:cs="Calibri"/>
        </w:rPr>
        <w:t xml:space="preserve">left portal vein margin </w:t>
      </w:r>
      <w:r w:rsidR="003379EC">
        <w:rPr>
          <w:rFonts w:ascii="Calibri" w:hAnsi="Calibri" w:cs="Calibri"/>
        </w:rPr>
        <w:t xml:space="preserve">was sent </w:t>
      </w:r>
      <w:r w:rsidRPr="0085066D">
        <w:rPr>
          <w:rFonts w:ascii="Calibri" w:hAnsi="Calibri" w:cs="Calibri"/>
        </w:rPr>
        <w:t>for pathology</w:t>
      </w:r>
      <w:r w:rsidR="003379EC">
        <w:rPr>
          <w:rFonts w:ascii="Calibri" w:hAnsi="Calibri" w:cs="Calibri"/>
        </w:rPr>
        <w:t xml:space="preserve">. The </w:t>
      </w:r>
      <w:r w:rsidRPr="0085066D">
        <w:rPr>
          <w:rFonts w:ascii="Calibri" w:hAnsi="Calibri" w:cs="Calibri"/>
        </w:rPr>
        <w:t xml:space="preserve">result </w:t>
      </w:r>
      <w:r w:rsidR="003379EC">
        <w:rPr>
          <w:rFonts w:ascii="Calibri" w:hAnsi="Calibri" w:cs="Calibri"/>
        </w:rPr>
        <w:t xml:space="preserve">was </w:t>
      </w:r>
      <w:r w:rsidRPr="0085066D">
        <w:rPr>
          <w:rFonts w:ascii="Calibri" w:hAnsi="Calibri" w:cs="Calibri"/>
        </w:rPr>
        <w:t>negative</w:t>
      </w:r>
      <w:r w:rsidR="003379EC">
        <w:rPr>
          <w:rFonts w:ascii="Calibri" w:hAnsi="Calibri" w:cs="Calibri"/>
        </w:rPr>
        <w:t>. S</w:t>
      </w:r>
      <w:r w:rsidRPr="0085066D">
        <w:rPr>
          <w:rFonts w:ascii="Calibri" w:hAnsi="Calibri" w:cs="Calibri"/>
        </w:rPr>
        <w:t>utur</w:t>
      </w:r>
      <w:r w:rsidR="003379EC">
        <w:rPr>
          <w:rFonts w:ascii="Calibri" w:hAnsi="Calibri" w:cs="Calibri"/>
        </w:rPr>
        <w:t>ing of</w:t>
      </w:r>
      <w:r w:rsidRPr="0085066D">
        <w:rPr>
          <w:rFonts w:ascii="Calibri" w:hAnsi="Calibri" w:cs="Calibri"/>
        </w:rPr>
        <w:t xml:space="preserve"> the defect with 5-0 vascular sutures</w:t>
      </w:r>
      <w:r w:rsidR="003379EC">
        <w:rPr>
          <w:rFonts w:ascii="Calibri" w:hAnsi="Calibri" w:cs="Calibri"/>
        </w:rPr>
        <w:t xml:space="preserve"> was done</w:t>
      </w:r>
      <w:r w:rsidRPr="0085066D">
        <w:rPr>
          <w:rFonts w:ascii="Calibri" w:hAnsi="Calibri" w:cs="Calibri"/>
        </w:rPr>
        <w:t>.</w:t>
      </w:r>
    </w:p>
    <w:p w14:paraId="441CA75D" w14:textId="77777777" w:rsidR="003379EC" w:rsidRPr="0085066D" w:rsidRDefault="003379EC" w:rsidP="002A4C7E">
      <w:pPr>
        <w:tabs>
          <w:tab w:val="right" w:pos="440"/>
          <w:tab w:val="left" w:pos="600"/>
        </w:tabs>
        <w:autoSpaceDE w:val="0"/>
        <w:autoSpaceDN w:val="0"/>
        <w:adjustRightInd w:val="0"/>
        <w:jc w:val="both"/>
        <w:rPr>
          <w:rFonts w:ascii="Calibri" w:hAnsi="Calibri" w:cs="Calibri"/>
        </w:rPr>
      </w:pPr>
    </w:p>
    <w:p w14:paraId="3714A395" w14:textId="14FFB931"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3379EC">
        <w:rPr>
          <w:rFonts w:ascii="Calibri" w:hAnsi="Calibri" w:cs="Calibri"/>
        </w:rPr>
        <w:t>31</w:t>
      </w:r>
      <w:r w:rsidR="003379EC">
        <w:rPr>
          <w:rFonts w:ascii="Calibri" w:hAnsi="Calibri" w:cs="Calibri"/>
        </w:rPr>
        <w:tab/>
      </w:r>
      <w:r w:rsidR="003379EC">
        <w:rPr>
          <w:rFonts w:ascii="Calibri" w:hAnsi="Calibri" w:cs="Calibri"/>
        </w:rPr>
        <w:tab/>
      </w:r>
      <w:r w:rsidRPr="0085066D">
        <w:rPr>
          <w:rFonts w:ascii="Calibri" w:hAnsi="Calibri" w:cs="Calibri"/>
        </w:rPr>
        <w:t>Us</w:t>
      </w:r>
      <w:r w:rsidR="003379EC">
        <w:rPr>
          <w:rFonts w:ascii="Calibri" w:hAnsi="Calibri" w:cs="Calibri"/>
        </w:rPr>
        <w:t xml:space="preserve">ing </w:t>
      </w:r>
      <w:r w:rsidRPr="0085066D">
        <w:rPr>
          <w:rFonts w:ascii="Calibri" w:hAnsi="Calibri" w:cs="Calibri"/>
        </w:rPr>
        <w:t>a bulldog clam</w:t>
      </w:r>
      <w:r w:rsidR="003379EC">
        <w:rPr>
          <w:rFonts w:ascii="Calibri" w:hAnsi="Calibri" w:cs="Calibri"/>
        </w:rPr>
        <w:t>p</w:t>
      </w:r>
      <w:r w:rsidR="000E0EED">
        <w:rPr>
          <w:rFonts w:ascii="Calibri" w:hAnsi="Calibri" w:cs="Calibri"/>
        </w:rPr>
        <w:t>,</w:t>
      </w:r>
      <w:r w:rsidRPr="0085066D">
        <w:rPr>
          <w:rFonts w:ascii="Calibri" w:hAnsi="Calibri" w:cs="Calibri"/>
        </w:rPr>
        <w:t xml:space="preserve"> the proximal and distal portal vein</w:t>
      </w:r>
      <w:r w:rsidR="003379EC">
        <w:rPr>
          <w:rFonts w:ascii="Calibri" w:hAnsi="Calibri" w:cs="Calibri"/>
        </w:rPr>
        <w:t xml:space="preserve"> was clamped. S</w:t>
      </w:r>
      <w:r w:rsidRPr="0085066D">
        <w:rPr>
          <w:rFonts w:ascii="Calibri" w:hAnsi="Calibri" w:cs="Calibri"/>
        </w:rPr>
        <w:t xml:space="preserve">utures at the defect site </w:t>
      </w:r>
      <w:r w:rsidR="003379EC">
        <w:rPr>
          <w:rFonts w:ascii="Calibri" w:hAnsi="Calibri" w:cs="Calibri"/>
        </w:rPr>
        <w:t xml:space="preserve">were loosened </w:t>
      </w:r>
      <w:r w:rsidRPr="0085066D">
        <w:rPr>
          <w:rFonts w:ascii="Calibri" w:hAnsi="Calibri" w:cs="Calibri"/>
        </w:rPr>
        <w:t>to allow blood drainage to flush potential tumor cells from the portal vein</w:t>
      </w:r>
      <w:r w:rsidR="003379EC">
        <w:rPr>
          <w:rFonts w:ascii="Calibri" w:hAnsi="Calibri" w:cs="Calibri"/>
        </w:rPr>
        <w:t>. A</w:t>
      </w:r>
      <w:r w:rsidRPr="0085066D">
        <w:rPr>
          <w:rFonts w:ascii="Calibri" w:hAnsi="Calibri" w:cs="Calibri"/>
        </w:rPr>
        <w:t>fter flushing, ligat</w:t>
      </w:r>
      <w:r w:rsidR="003379EC">
        <w:rPr>
          <w:rFonts w:ascii="Calibri" w:hAnsi="Calibri" w:cs="Calibri"/>
        </w:rPr>
        <w:t xml:space="preserve">ion of </w:t>
      </w:r>
      <w:r w:rsidRPr="0085066D">
        <w:rPr>
          <w:rFonts w:ascii="Calibri" w:hAnsi="Calibri" w:cs="Calibri"/>
        </w:rPr>
        <w:t>the sutures</w:t>
      </w:r>
      <w:r w:rsidR="000E0EED">
        <w:rPr>
          <w:rFonts w:ascii="Calibri" w:hAnsi="Calibri" w:cs="Calibri"/>
        </w:rPr>
        <w:t xml:space="preserve"> was performed, and it was confirmed that no bleeding occurred</w:t>
      </w:r>
      <w:r w:rsidRPr="0085066D">
        <w:rPr>
          <w:rFonts w:ascii="Calibri" w:hAnsi="Calibri" w:cs="Calibri"/>
        </w:rPr>
        <w:t>.</w:t>
      </w:r>
    </w:p>
    <w:p w14:paraId="25BF7A6E" w14:textId="77777777" w:rsidR="003379EC" w:rsidRPr="0085066D" w:rsidRDefault="003379EC" w:rsidP="002A4C7E">
      <w:pPr>
        <w:tabs>
          <w:tab w:val="right" w:pos="440"/>
          <w:tab w:val="left" w:pos="600"/>
        </w:tabs>
        <w:autoSpaceDE w:val="0"/>
        <w:autoSpaceDN w:val="0"/>
        <w:adjustRightInd w:val="0"/>
        <w:jc w:val="both"/>
        <w:rPr>
          <w:rFonts w:ascii="Calibri" w:hAnsi="Calibri" w:cs="Calibri"/>
        </w:rPr>
      </w:pPr>
    </w:p>
    <w:p w14:paraId="2DD46558" w14:textId="2DCF490C"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3379EC">
        <w:rPr>
          <w:rFonts w:ascii="Calibri" w:hAnsi="Calibri" w:cs="Calibri"/>
        </w:rPr>
        <w:t>32</w:t>
      </w:r>
      <w:r w:rsidR="003379EC">
        <w:rPr>
          <w:rFonts w:ascii="Calibri" w:hAnsi="Calibri" w:cs="Calibri"/>
        </w:rPr>
        <w:tab/>
      </w:r>
      <w:r w:rsidR="003379EC">
        <w:rPr>
          <w:rFonts w:ascii="Calibri" w:hAnsi="Calibri" w:cs="Calibri"/>
        </w:rPr>
        <w:tab/>
      </w:r>
      <w:r w:rsidRPr="00372B8B">
        <w:rPr>
          <w:rFonts w:ascii="Calibri" w:hAnsi="Calibri" w:cs="Calibri"/>
          <w:highlight w:val="yellow"/>
        </w:rPr>
        <w:t>Irrigat</w:t>
      </w:r>
      <w:r w:rsidR="003379EC" w:rsidRPr="00372B8B">
        <w:rPr>
          <w:rFonts w:ascii="Calibri" w:hAnsi="Calibri" w:cs="Calibri"/>
          <w:highlight w:val="yellow"/>
        </w:rPr>
        <w:t>ion of</w:t>
      </w:r>
      <w:r w:rsidRPr="00372B8B">
        <w:rPr>
          <w:rFonts w:ascii="Calibri" w:hAnsi="Calibri" w:cs="Calibri"/>
          <w:highlight w:val="yellow"/>
        </w:rPr>
        <w:t xml:space="preserve"> </w:t>
      </w:r>
      <w:r w:rsidR="000E0EED" w:rsidRPr="00372B8B">
        <w:rPr>
          <w:rFonts w:ascii="Calibri" w:hAnsi="Calibri" w:cs="Calibri"/>
          <w:highlight w:val="yellow"/>
        </w:rPr>
        <w:t>the liver transection surface and abdominal cavity with warm saline was done,</w:t>
      </w:r>
      <w:r w:rsidR="003379EC" w:rsidRPr="00372B8B">
        <w:rPr>
          <w:rFonts w:ascii="Calibri" w:hAnsi="Calibri" w:cs="Calibri"/>
          <w:highlight w:val="yellow"/>
        </w:rPr>
        <w:t xml:space="preserve"> and</w:t>
      </w:r>
      <w:r w:rsidRPr="00372B8B">
        <w:rPr>
          <w:rFonts w:ascii="Calibri" w:hAnsi="Calibri" w:cs="Calibri"/>
          <w:highlight w:val="yellow"/>
        </w:rPr>
        <w:t xml:space="preserve"> hemostasis </w:t>
      </w:r>
      <w:r w:rsidR="003379EC" w:rsidRPr="00372B8B">
        <w:rPr>
          <w:rFonts w:ascii="Calibri" w:hAnsi="Calibri" w:cs="Calibri"/>
          <w:highlight w:val="yellow"/>
        </w:rPr>
        <w:t xml:space="preserve">was achieved </w:t>
      </w:r>
      <w:r w:rsidRPr="00372B8B">
        <w:rPr>
          <w:rFonts w:ascii="Calibri" w:hAnsi="Calibri" w:cs="Calibri"/>
          <w:highlight w:val="yellow"/>
        </w:rPr>
        <w:t xml:space="preserve">using bipolar cautery. At this point, lymph node stations 12, 13, 8, 7, 9, 3, and 1 </w:t>
      </w:r>
      <w:r w:rsidR="003379EC" w:rsidRPr="00372B8B">
        <w:rPr>
          <w:rFonts w:ascii="Calibri" w:hAnsi="Calibri" w:cs="Calibri"/>
          <w:highlight w:val="yellow"/>
        </w:rPr>
        <w:t>were</w:t>
      </w:r>
      <w:r w:rsidRPr="00372B8B">
        <w:rPr>
          <w:rFonts w:ascii="Calibri" w:hAnsi="Calibri" w:cs="Calibri"/>
          <w:highlight w:val="yellow"/>
        </w:rPr>
        <w:t xml:space="preserve"> dissected, and left </w:t>
      </w:r>
      <w:proofErr w:type="spellStart"/>
      <w:r w:rsidRPr="00372B8B">
        <w:rPr>
          <w:rFonts w:ascii="Calibri" w:hAnsi="Calibri" w:cs="Calibri"/>
          <w:highlight w:val="yellow"/>
        </w:rPr>
        <w:t>hemihepatectomy</w:t>
      </w:r>
      <w:proofErr w:type="spellEnd"/>
      <w:r w:rsidRPr="00372B8B">
        <w:rPr>
          <w:rFonts w:ascii="Calibri" w:hAnsi="Calibri" w:cs="Calibri"/>
          <w:highlight w:val="yellow"/>
        </w:rPr>
        <w:t xml:space="preserve"> with caudate lobectomy </w:t>
      </w:r>
      <w:r w:rsidR="003379EC" w:rsidRPr="00372B8B">
        <w:rPr>
          <w:rFonts w:ascii="Calibri" w:hAnsi="Calibri" w:cs="Calibri"/>
          <w:highlight w:val="yellow"/>
        </w:rPr>
        <w:t xml:space="preserve">was </w:t>
      </w:r>
      <w:r w:rsidRPr="00372B8B">
        <w:rPr>
          <w:rFonts w:ascii="Calibri" w:hAnsi="Calibri" w:cs="Calibri"/>
          <w:highlight w:val="yellow"/>
        </w:rPr>
        <w:t>completed (</w:t>
      </w:r>
      <w:r w:rsidRPr="00372B8B">
        <w:rPr>
          <w:rFonts w:ascii="Calibri" w:hAnsi="Calibri" w:cs="Calibri"/>
          <w:b/>
          <w:bCs/>
          <w:highlight w:val="yellow"/>
        </w:rPr>
        <w:t>Figure 14</w:t>
      </w:r>
      <w:proofErr w:type="gramStart"/>
      <w:r w:rsidRPr="00372B8B">
        <w:rPr>
          <w:rFonts w:ascii="Calibri" w:hAnsi="Calibri" w:cs="Calibri"/>
          <w:b/>
          <w:bCs/>
          <w:highlight w:val="yellow"/>
        </w:rPr>
        <w:t>A</w:t>
      </w:r>
      <w:r w:rsidR="003379EC" w:rsidRPr="00372B8B">
        <w:rPr>
          <w:rFonts w:ascii="Calibri" w:hAnsi="Calibri" w:cs="Calibri"/>
          <w:b/>
          <w:bCs/>
          <w:highlight w:val="yellow"/>
        </w:rPr>
        <w:t>,</w:t>
      </w:r>
      <w:r w:rsidRPr="00372B8B">
        <w:rPr>
          <w:rFonts w:ascii="Calibri" w:hAnsi="Calibri" w:cs="Calibri"/>
          <w:b/>
          <w:bCs/>
          <w:highlight w:val="yellow"/>
        </w:rPr>
        <w:t>B</w:t>
      </w:r>
      <w:proofErr w:type="gramEnd"/>
      <w:r w:rsidRPr="00372B8B">
        <w:rPr>
          <w:rFonts w:ascii="Calibri" w:hAnsi="Calibri" w:cs="Calibri"/>
          <w:highlight w:val="yellow"/>
        </w:rPr>
        <w:t>).</w:t>
      </w:r>
    </w:p>
    <w:p w14:paraId="63E08228" w14:textId="77777777" w:rsidR="003379EC" w:rsidRPr="0085066D" w:rsidRDefault="003379EC" w:rsidP="002A4C7E">
      <w:pPr>
        <w:tabs>
          <w:tab w:val="right" w:pos="440"/>
          <w:tab w:val="left" w:pos="600"/>
        </w:tabs>
        <w:autoSpaceDE w:val="0"/>
        <w:autoSpaceDN w:val="0"/>
        <w:adjustRightInd w:val="0"/>
        <w:jc w:val="both"/>
        <w:rPr>
          <w:rFonts w:ascii="Calibri" w:hAnsi="Calibri" w:cs="Calibri"/>
        </w:rPr>
      </w:pPr>
    </w:p>
    <w:p w14:paraId="748AFD0B" w14:textId="6070E389"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3379EC">
        <w:rPr>
          <w:rFonts w:ascii="Calibri" w:hAnsi="Calibri" w:cs="Calibri"/>
        </w:rPr>
        <w:t>33</w:t>
      </w:r>
      <w:r w:rsidR="003379EC">
        <w:rPr>
          <w:rFonts w:ascii="Calibri" w:hAnsi="Calibri" w:cs="Calibri"/>
        </w:rPr>
        <w:tab/>
      </w:r>
      <w:r w:rsidR="003379EC">
        <w:rPr>
          <w:rFonts w:ascii="Calibri" w:hAnsi="Calibri" w:cs="Calibri"/>
        </w:rPr>
        <w:tab/>
        <w:t>After m</w:t>
      </w:r>
      <w:r w:rsidRPr="0085066D">
        <w:rPr>
          <w:rFonts w:ascii="Calibri" w:hAnsi="Calibri" w:cs="Calibri"/>
        </w:rPr>
        <w:t>ak</w:t>
      </w:r>
      <w:r w:rsidR="003379EC">
        <w:rPr>
          <w:rFonts w:ascii="Calibri" w:hAnsi="Calibri" w:cs="Calibri"/>
        </w:rPr>
        <w:t>ing</w:t>
      </w:r>
      <w:r w:rsidRPr="0085066D">
        <w:rPr>
          <w:rFonts w:ascii="Calibri" w:hAnsi="Calibri" w:cs="Calibri"/>
        </w:rPr>
        <w:t xml:space="preserve"> a 6 cm incision above the umbilicus, layer by layer through the abdominal wall</w:t>
      </w:r>
      <w:r w:rsidR="003379EC">
        <w:rPr>
          <w:rFonts w:ascii="Calibri" w:hAnsi="Calibri" w:cs="Calibri"/>
        </w:rPr>
        <w:t>, a</w:t>
      </w:r>
      <w:r w:rsidRPr="0085066D">
        <w:rPr>
          <w:rFonts w:ascii="Calibri" w:hAnsi="Calibri" w:cs="Calibri"/>
        </w:rPr>
        <w:t xml:space="preserve"> wound protector </w:t>
      </w:r>
      <w:r w:rsidR="003379EC">
        <w:rPr>
          <w:rFonts w:ascii="Calibri" w:hAnsi="Calibri" w:cs="Calibri"/>
        </w:rPr>
        <w:t xml:space="preserve">was inserted, </w:t>
      </w:r>
      <w:r w:rsidRPr="0085066D">
        <w:rPr>
          <w:rFonts w:ascii="Calibri" w:hAnsi="Calibri" w:cs="Calibri"/>
        </w:rPr>
        <w:t xml:space="preserve">and </w:t>
      </w:r>
      <w:r w:rsidR="003379EC">
        <w:rPr>
          <w:rFonts w:ascii="Calibri" w:hAnsi="Calibri" w:cs="Calibri"/>
        </w:rPr>
        <w:t>the specimen was extracted</w:t>
      </w:r>
      <w:r w:rsidRPr="0085066D">
        <w:rPr>
          <w:rFonts w:ascii="Calibri" w:hAnsi="Calibri" w:cs="Calibri"/>
        </w:rPr>
        <w:t>.</w:t>
      </w:r>
      <w:r w:rsidR="003379EC">
        <w:rPr>
          <w:rFonts w:ascii="Calibri" w:hAnsi="Calibri" w:cs="Calibri"/>
        </w:rPr>
        <w:t xml:space="preserve"> The specimen</w:t>
      </w:r>
      <w:r w:rsidR="003379EC" w:rsidRPr="0085066D">
        <w:rPr>
          <w:rFonts w:ascii="Calibri" w:hAnsi="Calibri" w:cs="Calibri"/>
        </w:rPr>
        <w:t xml:space="preserve"> </w:t>
      </w:r>
      <w:r w:rsidR="003379EC">
        <w:rPr>
          <w:rFonts w:ascii="Calibri" w:hAnsi="Calibri" w:cs="Calibri"/>
        </w:rPr>
        <w:t xml:space="preserve">was placed </w:t>
      </w:r>
      <w:r w:rsidR="003379EC" w:rsidRPr="0085066D">
        <w:rPr>
          <w:rFonts w:ascii="Calibri" w:hAnsi="Calibri" w:cs="Calibri"/>
        </w:rPr>
        <w:t>in a retrieval bag</w:t>
      </w:r>
      <w:r w:rsidR="003379EC">
        <w:rPr>
          <w:rFonts w:ascii="Calibri" w:hAnsi="Calibri" w:cs="Calibri"/>
        </w:rPr>
        <w:t>.</w:t>
      </w:r>
    </w:p>
    <w:p w14:paraId="1B2950F2" w14:textId="77777777" w:rsidR="003379EC" w:rsidRPr="0085066D" w:rsidRDefault="003379EC" w:rsidP="002A4C7E">
      <w:pPr>
        <w:tabs>
          <w:tab w:val="right" w:pos="440"/>
          <w:tab w:val="left" w:pos="600"/>
        </w:tabs>
        <w:autoSpaceDE w:val="0"/>
        <w:autoSpaceDN w:val="0"/>
        <w:adjustRightInd w:val="0"/>
        <w:jc w:val="both"/>
        <w:rPr>
          <w:rFonts w:ascii="Calibri" w:hAnsi="Calibri" w:cs="Calibri"/>
        </w:rPr>
      </w:pPr>
    </w:p>
    <w:p w14:paraId="7544EBB2" w14:textId="0DF11034" w:rsidR="003379EC"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3379EC">
        <w:rPr>
          <w:rFonts w:ascii="Calibri" w:hAnsi="Calibri" w:cs="Calibri"/>
        </w:rPr>
        <w:t>34</w:t>
      </w:r>
      <w:r w:rsidR="003379EC">
        <w:rPr>
          <w:rFonts w:ascii="Calibri" w:hAnsi="Calibri" w:cs="Calibri"/>
        </w:rPr>
        <w:tab/>
      </w:r>
      <w:r w:rsidR="003379EC">
        <w:rPr>
          <w:rFonts w:ascii="Calibri" w:hAnsi="Calibri" w:cs="Calibri"/>
        </w:rPr>
        <w:tab/>
        <w:t>T</w:t>
      </w:r>
      <w:r w:rsidRPr="0085066D">
        <w:rPr>
          <w:rFonts w:ascii="Calibri" w:hAnsi="Calibri" w:cs="Calibri"/>
        </w:rPr>
        <w:t xml:space="preserve">he jejunum </w:t>
      </w:r>
      <w:r w:rsidR="003379EC">
        <w:rPr>
          <w:rFonts w:ascii="Calibri" w:hAnsi="Calibri" w:cs="Calibri"/>
        </w:rPr>
        <w:t xml:space="preserve">was pulled </w:t>
      </w:r>
      <w:r w:rsidRPr="0085066D">
        <w:rPr>
          <w:rFonts w:ascii="Calibri" w:hAnsi="Calibri" w:cs="Calibri"/>
        </w:rPr>
        <w:t>through the incision</w:t>
      </w:r>
      <w:r w:rsidR="003379EC">
        <w:rPr>
          <w:rFonts w:ascii="Calibri" w:hAnsi="Calibri" w:cs="Calibri"/>
        </w:rPr>
        <w:t xml:space="preserve"> and</w:t>
      </w:r>
      <w:r w:rsidRPr="0085066D">
        <w:rPr>
          <w:rFonts w:ascii="Calibri" w:hAnsi="Calibri" w:cs="Calibri"/>
        </w:rPr>
        <w:t xml:space="preserve"> transect</w:t>
      </w:r>
      <w:r w:rsidR="003379EC">
        <w:rPr>
          <w:rFonts w:ascii="Calibri" w:hAnsi="Calibri" w:cs="Calibri"/>
        </w:rPr>
        <w:t xml:space="preserve">ed </w:t>
      </w:r>
      <w:r w:rsidRPr="0085066D">
        <w:rPr>
          <w:rFonts w:ascii="Calibri" w:hAnsi="Calibri" w:cs="Calibri"/>
        </w:rPr>
        <w:t>15–20 cm distal to the ligament of Treitz</w:t>
      </w:r>
      <w:r w:rsidR="003379EC">
        <w:rPr>
          <w:rFonts w:ascii="Calibri" w:hAnsi="Calibri" w:cs="Calibri"/>
        </w:rPr>
        <w:t>,</w:t>
      </w:r>
      <w:r w:rsidRPr="0085066D">
        <w:rPr>
          <w:rFonts w:ascii="Calibri" w:hAnsi="Calibri" w:cs="Calibri"/>
        </w:rPr>
        <w:t xml:space="preserve"> bring</w:t>
      </w:r>
      <w:r w:rsidR="003379EC">
        <w:rPr>
          <w:rFonts w:ascii="Calibri" w:hAnsi="Calibri" w:cs="Calibri"/>
        </w:rPr>
        <w:t>ing</w:t>
      </w:r>
      <w:r w:rsidRPr="0085066D">
        <w:rPr>
          <w:rFonts w:ascii="Calibri" w:hAnsi="Calibri" w:cs="Calibri"/>
        </w:rPr>
        <w:t xml:space="preserve"> the distal jejunal limb to the hepatic hilum</w:t>
      </w:r>
      <w:r w:rsidR="003379EC">
        <w:rPr>
          <w:rFonts w:ascii="Calibri" w:hAnsi="Calibri" w:cs="Calibri"/>
        </w:rPr>
        <w:t>,</w:t>
      </w:r>
      <w:r w:rsidRPr="0085066D">
        <w:rPr>
          <w:rFonts w:ascii="Calibri" w:hAnsi="Calibri" w:cs="Calibri"/>
        </w:rPr>
        <w:t xml:space="preserve"> ensuring no tension</w:t>
      </w:r>
      <w:r w:rsidR="003379EC">
        <w:rPr>
          <w:rFonts w:ascii="Calibri" w:hAnsi="Calibri" w:cs="Calibri"/>
        </w:rPr>
        <w:t>.</w:t>
      </w:r>
    </w:p>
    <w:p w14:paraId="3191C04A" w14:textId="77777777" w:rsidR="003379EC" w:rsidRDefault="003379EC" w:rsidP="002A4C7E">
      <w:pPr>
        <w:tabs>
          <w:tab w:val="right" w:pos="440"/>
          <w:tab w:val="left" w:pos="600"/>
        </w:tabs>
        <w:autoSpaceDE w:val="0"/>
        <w:autoSpaceDN w:val="0"/>
        <w:adjustRightInd w:val="0"/>
        <w:jc w:val="both"/>
        <w:rPr>
          <w:rFonts w:ascii="Calibri" w:hAnsi="Calibri" w:cs="Calibri"/>
        </w:rPr>
      </w:pPr>
    </w:p>
    <w:p w14:paraId="131A8576" w14:textId="411D9AE8" w:rsidR="00A4547A" w:rsidRDefault="003379EC" w:rsidP="002A4C7E">
      <w:pPr>
        <w:tabs>
          <w:tab w:val="right" w:pos="440"/>
          <w:tab w:val="left" w:pos="600"/>
        </w:tabs>
        <w:autoSpaceDE w:val="0"/>
        <w:autoSpaceDN w:val="0"/>
        <w:adjustRightInd w:val="0"/>
        <w:jc w:val="both"/>
        <w:rPr>
          <w:rFonts w:ascii="Calibri" w:hAnsi="Calibri" w:cs="Calibri"/>
        </w:rPr>
      </w:pPr>
      <w:r>
        <w:rPr>
          <w:rFonts w:ascii="Calibri" w:hAnsi="Calibri" w:cs="Calibri"/>
        </w:rPr>
        <w:lastRenderedPageBreak/>
        <w:t>4.35</w:t>
      </w:r>
      <w:r>
        <w:rPr>
          <w:rFonts w:ascii="Calibri" w:hAnsi="Calibri" w:cs="Calibri"/>
        </w:rPr>
        <w:tab/>
      </w:r>
      <w:r>
        <w:rPr>
          <w:rFonts w:ascii="Calibri" w:hAnsi="Calibri" w:cs="Calibri"/>
        </w:rPr>
        <w:tab/>
        <w:t>A</w:t>
      </w:r>
      <w:r w:rsidRPr="0085066D">
        <w:rPr>
          <w:rFonts w:ascii="Calibri" w:hAnsi="Calibri" w:cs="Calibri"/>
        </w:rPr>
        <w:t xml:space="preserve"> side-to-side jejunojejunostomy 50–60 cm distal to the proximal jejunum</w:t>
      </w:r>
      <w:r>
        <w:rPr>
          <w:rFonts w:ascii="Calibri" w:hAnsi="Calibri" w:cs="Calibri"/>
        </w:rPr>
        <w:t xml:space="preserve"> was</w:t>
      </w:r>
      <w:r w:rsidRPr="0085066D">
        <w:rPr>
          <w:rFonts w:ascii="Calibri" w:hAnsi="Calibri" w:cs="Calibri"/>
        </w:rPr>
        <w:t xml:space="preserve"> perform</w:t>
      </w:r>
      <w:r>
        <w:rPr>
          <w:rFonts w:ascii="Calibri" w:hAnsi="Calibri" w:cs="Calibri"/>
        </w:rPr>
        <w:t>ed along with</w:t>
      </w:r>
      <w:r w:rsidRPr="0085066D">
        <w:rPr>
          <w:rFonts w:ascii="Calibri" w:hAnsi="Calibri" w:cs="Calibri"/>
        </w:rPr>
        <w:t xml:space="preserve"> </w:t>
      </w:r>
      <w:r>
        <w:rPr>
          <w:rFonts w:ascii="Calibri" w:hAnsi="Calibri" w:cs="Calibri"/>
        </w:rPr>
        <w:t xml:space="preserve">a Roux-en-Y hepaticojejunostomy between the jejunal limb and the </w:t>
      </w:r>
      <w:r w:rsidRPr="0085066D">
        <w:rPr>
          <w:rFonts w:ascii="Calibri" w:hAnsi="Calibri" w:cs="Calibri"/>
        </w:rPr>
        <w:t>bile duct to prevent bile reflux.</w:t>
      </w:r>
    </w:p>
    <w:p w14:paraId="324B6FF8" w14:textId="77777777" w:rsidR="003379EC" w:rsidRPr="0085066D" w:rsidRDefault="003379EC" w:rsidP="002A4C7E">
      <w:pPr>
        <w:tabs>
          <w:tab w:val="right" w:pos="440"/>
          <w:tab w:val="left" w:pos="600"/>
        </w:tabs>
        <w:autoSpaceDE w:val="0"/>
        <w:autoSpaceDN w:val="0"/>
        <w:adjustRightInd w:val="0"/>
        <w:jc w:val="both"/>
        <w:rPr>
          <w:rFonts w:ascii="Calibri" w:hAnsi="Calibri" w:cs="Calibri"/>
        </w:rPr>
      </w:pPr>
    </w:p>
    <w:p w14:paraId="47B5BD00" w14:textId="7B990B0F"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3379EC">
        <w:rPr>
          <w:rFonts w:ascii="Calibri" w:hAnsi="Calibri" w:cs="Calibri"/>
        </w:rPr>
        <w:t>36</w:t>
      </w:r>
      <w:r w:rsidR="003379EC">
        <w:rPr>
          <w:rFonts w:ascii="Calibri" w:hAnsi="Calibri" w:cs="Calibri"/>
        </w:rPr>
        <w:tab/>
      </w:r>
      <w:r w:rsidR="003379EC">
        <w:rPr>
          <w:rFonts w:ascii="Calibri" w:hAnsi="Calibri" w:cs="Calibri"/>
        </w:rPr>
        <w:tab/>
        <w:t>T</w:t>
      </w:r>
      <w:r w:rsidRPr="0085066D">
        <w:rPr>
          <w:rFonts w:ascii="Calibri" w:hAnsi="Calibri" w:cs="Calibri"/>
        </w:rPr>
        <w:t>he abdominal incision</w:t>
      </w:r>
      <w:r w:rsidR="003379EC">
        <w:rPr>
          <w:rFonts w:ascii="Calibri" w:hAnsi="Calibri" w:cs="Calibri"/>
        </w:rPr>
        <w:t xml:space="preserve"> was closed</w:t>
      </w:r>
      <w:r w:rsidRPr="0085066D">
        <w:rPr>
          <w:rFonts w:ascii="Calibri" w:hAnsi="Calibri" w:cs="Calibri"/>
        </w:rPr>
        <w:t xml:space="preserve"> with interrupted figure-of-eight sutures.</w:t>
      </w:r>
      <w:r w:rsidR="003379EC">
        <w:rPr>
          <w:rFonts w:ascii="Calibri" w:hAnsi="Calibri" w:cs="Calibri"/>
        </w:rPr>
        <w:t xml:space="preserve"> U</w:t>
      </w:r>
      <w:r w:rsidRPr="0085066D">
        <w:rPr>
          <w:rFonts w:ascii="Calibri" w:hAnsi="Calibri" w:cs="Calibri"/>
        </w:rPr>
        <w:t xml:space="preserve">nder laparoscopy, the jejunum </w:t>
      </w:r>
      <w:r w:rsidR="003379EC">
        <w:rPr>
          <w:rFonts w:ascii="Calibri" w:hAnsi="Calibri" w:cs="Calibri"/>
        </w:rPr>
        <w:t xml:space="preserve">was opened </w:t>
      </w:r>
      <w:r w:rsidRPr="0085066D">
        <w:rPr>
          <w:rFonts w:ascii="Calibri" w:hAnsi="Calibri" w:cs="Calibri"/>
        </w:rPr>
        <w:t>and align</w:t>
      </w:r>
      <w:r w:rsidR="003379EC">
        <w:rPr>
          <w:rFonts w:ascii="Calibri" w:hAnsi="Calibri" w:cs="Calibri"/>
        </w:rPr>
        <w:t>ment of</w:t>
      </w:r>
      <w:r w:rsidRPr="0085066D">
        <w:rPr>
          <w:rFonts w:ascii="Calibri" w:hAnsi="Calibri" w:cs="Calibri"/>
        </w:rPr>
        <w:t xml:space="preserve"> the anastomosis site with the bile duct</w:t>
      </w:r>
      <w:r w:rsidR="003379EC">
        <w:rPr>
          <w:rFonts w:ascii="Calibri" w:hAnsi="Calibri" w:cs="Calibri"/>
        </w:rPr>
        <w:t xml:space="preserve"> was done. S</w:t>
      </w:r>
      <w:r w:rsidRPr="0085066D">
        <w:rPr>
          <w:rFonts w:ascii="Calibri" w:hAnsi="Calibri" w:cs="Calibri"/>
        </w:rPr>
        <w:t xml:space="preserve">ingle-layer continuous mucosa-to-mucosa anastomosis using 5-0 </w:t>
      </w:r>
      <w:proofErr w:type="spellStart"/>
      <w:r w:rsidRPr="0085066D">
        <w:rPr>
          <w:rFonts w:ascii="Calibri" w:hAnsi="Calibri" w:cs="Calibri"/>
        </w:rPr>
        <w:t>Vicryl</w:t>
      </w:r>
      <w:proofErr w:type="spellEnd"/>
      <w:r w:rsidRPr="0085066D">
        <w:rPr>
          <w:rFonts w:ascii="Calibri" w:hAnsi="Calibri" w:cs="Calibri"/>
        </w:rPr>
        <w:t xml:space="preserve"> absorbable sutures</w:t>
      </w:r>
      <w:r w:rsidR="003379EC">
        <w:rPr>
          <w:rFonts w:ascii="Calibri" w:hAnsi="Calibri" w:cs="Calibri"/>
        </w:rPr>
        <w:t xml:space="preserve"> was performed</w:t>
      </w:r>
      <w:r w:rsidRPr="0085066D">
        <w:rPr>
          <w:rFonts w:ascii="Calibri" w:hAnsi="Calibri" w:cs="Calibri"/>
        </w:rPr>
        <w:t>.</w:t>
      </w:r>
    </w:p>
    <w:p w14:paraId="3DC0D725" w14:textId="77777777" w:rsidR="003379EC" w:rsidRPr="0085066D" w:rsidRDefault="003379EC" w:rsidP="002A4C7E">
      <w:pPr>
        <w:tabs>
          <w:tab w:val="right" w:pos="440"/>
          <w:tab w:val="left" w:pos="600"/>
        </w:tabs>
        <w:autoSpaceDE w:val="0"/>
        <w:autoSpaceDN w:val="0"/>
        <w:adjustRightInd w:val="0"/>
        <w:jc w:val="both"/>
        <w:rPr>
          <w:rFonts w:ascii="Calibri" w:hAnsi="Calibri" w:cs="Calibri"/>
        </w:rPr>
      </w:pPr>
    </w:p>
    <w:p w14:paraId="005AC9CE" w14:textId="09BB264B" w:rsidR="00A4547A" w:rsidRPr="0085066D"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4.</w:t>
      </w:r>
      <w:r w:rsidR="003379EC">
        <w:rPr>
          <w:rFonts w:ascii="Calibri" w:hAnsi="Calibri" w:cs="Calibri"/>
        </w:rPr>
        <w:t>3</w:t>
      </w:r>
      <w:r w:rsidRPr="0085066D">
        <w:rPr>
          <w:rFonts w:ascii="Calibri" w:hAnsi="Calibri" w:cs="Calibri"/>
        </w:rPr>
        <w:t>7</w:t>
      </w:r>
      <w:r w:rsidR="003379EC">
        <w:rPr>
          <w:rFonts w:ascii="Calibri" w:hAnsi="Calibri" w:cs="Calibri"/>
        </w:rPr>
        <w:tab/>
      </w:r>
      <w:r w:rsidR="003379EC">
        <w:rPr>
          <w:rFonts w:ascii="Calibri" w:hAnsi="Calibri" w:cs="Calibri"/>
        </w:rPr>
        <w:tab/>
      </w:r>
      <w:r w:rsidRPr="0085066D">
        <w:rPr>
          <w:rFonts w:ascii="Calibri" w:hAnsi="Calibri" w:cs="Calibri"/>
        </w:rPr>
        <w:t>Irrigat</w:t>
      </w:r>
      <w:r w:rsidR="003379EC">
        <w:rPr>
          <w:rFonts w:ascii="Calibri" w:hAnsi="Calibri" w:cs="Calibri"/>
        </w:rPr>
        <w:t>ion of</w:t>
      </w:r>
      <w:r w:rsidRPr="0085066D">
        <w:rPr>
          <w:rFonts w:ascii="Calibri" w:hAnsi="Calibri" w:cs="Calibri"/>
        </w:rPr>
        <w:t xml:space="preserve"> the abdominal cavity with warm saline</w:t>
      </w:r>
      <w:r w:rsidR="003379EC">
        <w:rPr>
          <w:rFonts w:ascii="Calibri" w:hAnsi="Calibri" w:cs="Calibri"/>
        </w:rPr>
        <w:t xml:space="preserve"> was done</w:t>
      </w:r>
      <w:r w:rsidRPr="0085066D">
        <w:rPr>
          <w:rFonts w:ascii="Calibri" w:hAnsi="Calibri" w:cs="Calibri"/>
        </w:rPr>
        <w:t>.</w:t>
      </w:r>
      <w:r w:rsidR="003379EC">
        <w:rPr>
          <w:rFonts w:ascii="Calibri" w:hAnsi="Calibri" w:cs="Calibri"/>
        </w:rPr>
        <w:t xml:space="preserve"> D</w:t>
      </w:r>
      <w:r w:rsidRPr="0085066D">
        <w:rPr>
          <w:rFonts w:ascii="Calibri" w:hAnsi="Calibri" w:cs="Calibri"/>
        </w:rPr>
        <w:t xml:space="preserve">rainage tubes </w:t>
      </w:r>
      <w:r w:rsidR="003379EC">
        <w:rPr>
          <w:rFonts w:ascii="Calibri" w:hAnsi="Calibri" w:cs="Calibri"/>
        </w:rPr>
        <w:t xml:space="preserve">were placed </w:t>
      </w:r>
      <w:r w:rsidRPr="0085066D">
        <w:rPr>
          <w:rFonts w:ascii="Calibri" w:hAnsi="Calibri" w:cs="Calibri"/>
        </w:rPr>
        <w:t>near the liver transection surface and hepaticojejunostomy site.</w:t>
      </w:r>
      <w:r w:rsidR="003379EC">
        <w:rPr>
          <w:rFonts w:ascii="Calibri" w:hAnsi="Calibri" w:cs="Calibri"/>
        </w:rPr>
        <w:t xml:space="preserve"> T</w:t>
      </w:r>
      <w:r w:rsidRPr="0085066D">
        <w:rPr>
          <w:rFonts w:ascii="Calibri" w:hAnsi="Calibri" w:cs="Calibri"/>
        </w:rPr>
        <w:t>he laparoscope</w:t>
      </w:r>
      <w:r w:rsidR="003379EC">
        <w:rPr>
          <w:rFonts w:ascii="Calibri" w:hAnsi="Calibri" w:cs="Calibri"/>
        </w:rPr>
        <w:t xml:space="preserve"> was withdrawn, and the release of </w:t>
      </w:r>
      <w:r w:rsidRPr="0085066D">
        <w:rPr>
          <w:rFonts w:ascii="Calibri" w:hAnsi="Calibri" w:cs="Calibri"/>
        </w:rPr>
        <w:t>pneumoperitoneum</w:t>
      </w:r>
      <w:r w:rsidR="003379EC">
        <w:rPr>
          <w:rFonts w:ascii="Calibri" w:hAnsi="Calibri" w:cs="Calibri"/>
        </w:rPr>
        <w:t xml:space="preserve"> was done.</w:t>
      </w:r>
      <w:r w:rsidRPr="0085066D">
        <w:rPr>
          <w:rFonts w:ascii="Calibri" w:hAnsi="Calibri" w:cs="Calibri"/>
        </w:rPr>
        <w:t xml:space="preserve"> </w:t>
      </w:r>
      <w:r w:rsidR="003379EC">
        <w:rPr>
          <w:rFonts w:ascii="Calibri" w:hAnsi="Calibri" w:cs="Calibri"/>
        </w:rPr>
        <w:t>The</w:t>
      </w:r>
      <w:r w:rsidRPr="0085066D">
        <w:rPr>
          <w:rFonts w:ascii="Calibri" w:hAnsi="Calibri" w:cs="Calibri"/>
        </w:rPr>
        <w:t xml:space="preserve"> trocar incisions</w:t>
      </w:r>
      <w:r w:rsidR="003379EC">
        <w:rPr>
          <w:rFonts w:ascii="Calibri" w:hAnsi="Calibri" w:cs="Calibri"/>
        </w:rPr>
        <w:t xml:space="preserve"> were closed</w:t>
      </w:r>
      <w:r w:rsidRPr="0085066D">
        <w:rPr>
          <w:rFonts w:ascii="Calibri" w:hAnsi="Calibri" w:cs="Calibri"/>
        </w:rPr>
        <w:t>.</w:t>
      </w:r>
    </w:p>
    <w:p w14:paraId="35FC9B22" w14:textId="77777777" w:rsidR="00A4547A" w:rsidRPr="0085066D" w:rsidRDefault="00A4547A" w:rsidP="002A4C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36D84324" w14:textId="7ABE2296" w:rsidR="00A4547A" w:rsidRPr="002A4C7E" w:rsidRDefault="00F918F3" w:rsidP="002A4C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
          <w:bCs/>
        </w:rPr>
      </w:pPr>
      <w:r w:rsidRPr="003379EC">
        <w:rPr>
          <w:rFonts w:ascii="Calibri" w:hAnsi="Calibri" w:cs="Calibri"/>
        </w:rPr>
        <w:t>5.</w:t>
      </w:r>
      <w:r w:rsidR="003379EC" w:rsidRPr="003379EC">
        <w:rPr>
          <w:rFonts w:ascii="Calibri" w:hAnsi="Calibri" w:cs="Calibri"/>
        </w:rPr>
        <w:t xml:space="preserve"> </w:t>
      </w:r>
      <w:r w:rsidRPr="002A4C7E">
        <w:rPr>
          <w:rFonts w:ascii="Calibri" w:hAnsi="Calibri" w:cs="Calibri"/>
          <w:b/>
          <w:bCs/>
        </w:rPr>
        <w:t xml:space="preserve">Postoperative </w:t>
      </w:r>
      <w:r w:rsidR="003379EC" w:rsidRPr="002A4C7E">
        <w:rPr>
          <w:rFonts w:ascii="Calibri" w:hAnsi="Calibri" w:cs="Calibri"/>
          <w:b/>
          <w:bCs/>
        </w:rPr>
        <w:t>pr</w:t>
      </w:r>
      <w:r w:rsidRPr="002A4C7E">
        <w:rPr>
          <w:rFonts w:ascii="Calibri" w:hAnsi="Calibri" w:cs="Calibri"/>
          <w:b/>
          <w:bCs/>
        </w:rPr>
        <w:t>ocedures</w:t>
      </w:r>
    </w:p>
    <w:p w14:paraId="7C1ACC6D" w14:textId="77777777" w:rsidR="003379EC" w:rsidRPr="0085066D" w:rsidRDefault="003379EC" w:rsidP="002A4C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5B9E91AC" w14:textId="2716EFBA"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5.</w:t>
      </w:r>
      <w:r w:rsidRPr="0085066D">
        <w:rPr>
          <w:rFonts w:ascii="Calibri" w:hAnsi="Calibri" w:cs="Calibri"/>
        </w:rPr>
        <w:t>1</w:t>
      </w:r>
      <w:r w:rsidR="003379EC">
        <w:rPr>
          <w:rFonts w:ascii="Calibri" w:hAnsi="Calibri" w:cs="Calibri"/>
        </w:rPr>
        <w:tab/>
      </w:r>
      <w:r w:rsidRPr="002A4C7E">
        <w:rPr>
          <w:rFonts w:ascii="Calibri" w:hAnsi="Calibri" w:cs="Calibri"/>
        </w:rPr>
        <w:tab/>
        <w:t xml:space="preserve">Immediate </w:t>
      </w:r>
      <w:r w:rsidR="003379EC" w:rsidRPr="002A4C7E">
        <w:rPr>
          <w:rFonts w:ascii="Calibri" w:hAnsi="Calibri" w:cs="Calibri"/>
        </w:rPr>
        <w:t>p</w:t>
      </w:r>
      <w:r w:rsidRPr="002A4C7E">
        <w:rPr>
          <w:rFonts w:ascii="Calibri" w:hAnsi="Calibri" w:cs="Calibri"/>
        </w:rPr>
        <w:t xml:space="preserve">ostoperative </w:t>
      </w:r>
      <w:r w:rsidR="003379EC" w:rsidRPr="002A4C7E">
        <w:rPr>
          <w:rFonts w:ascii="Calibri" w:hAnsi="Calibri" w:cs="Calibri"/>
        </w:rPr>
        <w:t>m</w:t>
      </w:r>
      <w:r w:rsidRPr="002A4C7E">
        <w:rPr>
          <w:rFonts w:ascii="Calibri" w:hAnsi="Calibri" w:cs="Calibri"/>
        </w:rPr>
        <w:t>onitoring</w:t>
      </w:r>
      <w:r w:rsidR="003379EC" w:rsidRPr="002A4C7E">
        <w:rPr>
          <w:rFonts w:ascii="Calibri" w:hAnsi="Calibri" w:cs="Calibri"/>
        </w:rPr>
        <w:t xml:space="preserve">: </w:t>
      </w:r>
      <w:r w:rsidRPr="002A4C7E">
        <w:rPr>
          <w:rFonts w:ascii="Calibri" w:hAnsi="Calibri" w:cs="Calibri"/>
        </w:rPr>
        <w:t>The</w:t>
      </w:r>
      <w:r w:rsidRPr="0085066D">
        <w:rPr>
          <w:rFonts w:ascii="Calibri" w:hAnsi="Calibri" w:cs="Calibri"/>
        </w:rPr>
        <w:t xml:space="preserve"> patient was transferred to the surgical intensive care unit (SICU) for continuous monitoring of vital signs, urine output, and neurological status. Hemodynamic parameters</w:t>
      </w:r>
      <w:r w:rsidR="002A4C7E">
        <w:rPr>
          <w:rFonts w:ascii="Calibri" w:hAnsi="Calibri" w:cs="Calibri"/>
        </w:rPr>
        <w:t>, including blood pressure, heart rate, central venous pressure, and oxygen saturation,</w:t>
      </w:r>
      <w:r w:rsidRPr="0085066D">
        <w:rPr>
          <w:rFonts w:ascii="Calibri" w:hAnsi="Calibri" w:cs="Calibri"/>
        </w:rPr>
        <w:t xml:space="preserve"> were closely observed.</w:t>
      </w:r>
    </w:p>
    <w:p w14:paraId="11EF7AA4" w14:textId="77777777" w:rsidR="002A4C7E" w:rsidRPr="0085066D" w:rsidRDefault="002A4C7E" w:rsidP="002A4C7E">
      <w:pPr>
        <w:tabs>
          <w:tab w:val="right" w:pos="440"/>
          <w:tab w:val="left" w:pos="600"/>
        </w:tabs>
        <w:autoSpaceDE w:val="0"/>
        <w:autoSpaceDN w:val="0"/>
        <w:adjustRightInd w:val="0"/>
        <w:jc w:val="both"/>
        <w:rPr>
          <w:rFonts w:ascii="Calibri" w:hAnsi="Calibri" w:cs="Calibri"/>
        </w:rPr>
      </w:pPr>
    </w:p>
    <w:p w14:paraId="654E453A" w14:textId="0CAD38C7"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5.</w:t>
      </w:r>
      <w:r w:rsidRPr="0085066D">
        <w:rPr>
          <w:rFonts w:ascii="Calibri" w:hAnsi="Calibri" w:cs="Calibri"/>
        </w:rPr>
        <w:t>2</w:t>
      </w:r>
      <w:r w:rsidR="002A4C7E">
        <w:rPr>
          <w:rFonts w:ascii="Calibri" w:hAnsi="Calibri" w:cs="Calibri"/>
        </w:rPr>
        <w:tab/>
      </w:r>
      <w:r w:rsidR="002A4C7E">
        <w:rPr>
          <w:rFonts w:ascii="Calibri" w:hAnsi="Calibri" w:cs="Calibri"/>
        </w:rPr>
        <w:tab/>
      </w:r>
      <w:r w:rsidRPr="002A4C7E">
        <w:rPr>
          <w:rFonts w:ascii="Calibri" w:hAnsi="Calibri" w:cs="Calibri"/>
        </w:rPr>
        <w:t xml:space="preserve">Liver </w:t>
      </w:r>
      <w:r w:rsidR="002A4C7E">
        <w:rPr>
          <w:rFonts w:ascii="Calibri" w:hAnsi="Calibri" w:cs="Calibri"/>
        </w:rPr>
        <w:t>f</w:t>
      </w:r>
      <w:r w:rsidRPr="002A4C7E">
        <w:rPr>
          <w:rFonts w:ascii="Calibri" w:hAnsi="Calibri" w:cs="Calibri"/>
        </w:rPr>
        <w:t xml:space="preserve">unction and </w:t>
      </w:r>
      <w:r w:rsidR="002A4C7E">
        <w:rPr>
          <w:rFonts w:ascii="Calibri" w:hAnsi="Calibri" w:cs="Calibri"/>
        </w:rPr>
        <w:t>d</w:t>
      </w:r>
      <w:r w:rsidRPr="002A4C7E">
        <w:rPr>
          <w:rFonts w:ascii="Calibri" w:hAnsi="Calibri" w:cs="Calibri"/>
        </w:rPr>
        <w:t xml:space="preserve">rain </w:t>
      </w:r>
      <w:r w:rsidR="002A4C7E">
        <w:rPr>
          <w:rFonts w:ascii="Calibri" w:hAnsi="Calibri" w:cs="Calibri"/>
        </w:rPr>
        <w:t>o</w:t>
      </w:r>
      <w:r w:rsidRPr="002A4C7E">
        <w:rPr>
          <w:rFonts w:ascii="Calibri" w:hAnsi="Calibri" w:cs="Calibri"/>
        </w:rPr>
        <w:t>utput</w:t>
      </w:r>
      <w:r w:rsidR="002A4C7E" w:rsidRPr="002A4C7E">
        <w:rPr>
          <w:rFonts w:ascii="Calibri" w:hAnsi="Calibri" w:cs="Calibri"/>
        </w:rPr>
        <w:t>:</w:t>
      </w:r>
      <w:r w:rsidR="002A4C7E">
        <w:rPr>
          <w:rFonts w:ascii="Calibri" w:hAnsi="Calibri" w:cs="Calibri"/>
          <w:b/>
          <w:bCs/>
        </w:rPr>
        <w:t xml:space="preserve"> </w:t>
      </w:r>
      <w:r w:rsidRPr="0085066D">
        <w:rPr>
          <w:rFonts w:ascii="Calibri" w:hAnsi="Calibri" w:cs="Calibri"/>
        </w:rPr>
        <w:t xml:space="preserve">Liver function tests (ALT, AST, TBIL, DBIL, ALP, GGT) were performed daily during the first </w:t>
      </w:r>
      <w:r w:rsidR="002A4C7E">
        <w:rPr>
          <w:rFonts w:ascii="Calibri" w:hAnsi="Calibri" w:cs="Calibri"/>
        </w:rPr>
        <w:t>5</w:t>
      </w:r>
      <w:r w:rsidRPr="0085066D">
        <w:rPr>
          <w:rFonts w:ascii="Calibri" w:hAnsi="Calibri" w:cs="Calibri"/>
        </w:rPr>
        <w:t xml:space="preserve"> postoperative days. Drainage volume, color, and character were monitored every 8 h to detect potential bile leakage or hemorrhage. Drain fluid was also tested for serum amylase to exclude pancreatic injury.</w:t>
      </w:r>
    </w:p>
    <w:p w14:paraId="0872D417" w14:textId="77777777" w:rsidR="002A4C7E" w:rsidRPr="0085066D" w:rsidRDefault="002A4C7E" w:rsidP="002A4C7E">
      <w:pPr>
        <w:tabs>
          <w:tab w:val="right" w:pos="440"/>
          <w:tab w:val="left" w:pos="600"/>
        </w:tabs>
        <w:autoSpaceDE w:val="0"/>
        <w:autoSpaceDN w:val="0"/>
        <w:adjustRightInd w:val="0"/>
        <w:jc w:val="both"/>
        <w:rPr>
          <w:rFonts w:ascii="Calibri" w:hAnsi="Calibri" w:cs="Calibri"/>
        </w:rPr>
      </w:pPr>
    </w:p>
    <w:p w14:paraId="732EC7F3" w14:textId="6323B7D8"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5.</w:t>
      </w:r>
      <w:r w:rsidRPr="0085066D">
        <w:rPr>
          <w:rFonts w:ascii="Calibri" w:hAnsi="Calibri" w:cs="Calibri"/>
        </w:rPr>
        <w:t>3</w:t>
      </w:r>
      <w:r w:rsidR="002A4C7E">
        <w:rPr>
          <w:rFonts w:ascii="Calibri" w:hAnsi="Calibri" w:cs="Calibri"/>
        </w:rPr>
        <w:tab/>
      </w:r>
      <w:r w:rsidR="002A4C7E">
        <w:rPr>
          <w:rFonts w:ascii="Calibri" w:hAnsi="Calibri" w:cs="Calibri"/>
        </w:rPr>
        <w:tab/>
      </w:r>
      <w:r w:rsidRPr="002A4C7E">
        <w:rPr>
          <w:rFonts w:ascii="Calibri" w:hAnsi="Calibri" w:cs="Calibri"/>
        </w:rPr>
        <w:t xml:space="preserve">Antibiotic and </w:t>
      </w:r>
      <w:r w:rsidR="002A4C7E" w:rsidRPr="002A4C7E">
        <w:rPr>
          <w:rFonts w:ascii="Calibri" w:hAnsi="Calibri" w:cs="Calibri"/>
        </w:rPr>
        <w:t>h</w:t>
      </w:r>
      <w:r w:rsidRPr="002A4C7E">
        <w:rPr>
          <w:rFonts w:ascii="Calibri" w:hAnsi="Calibri" w:cs="Calibri"/>
        </w:rPr>
        <w:t xml:space="preserve">epatoprotective </w:t>
      </w:r>
      <w:r w:rsidR="002A4C7E" w:rsidRPr="002A4C7E">
        <w:rPr>
          <w:rFonts w:ascii="Calibri" w:hAnsi="Calibri" w:cs="Calibri"/>
        </w:rPr>
        <w:t>t</w:t>
      </w:r>
      <w:r w:rsidRPr="002A4C7E">
        <w:rPr>
          <w:rFonts w:ascii="Calibri" w:hAnsi="Calibri" w:cs="Calibri"/>
        </w:rPr>
        <w:t>herapy</w:t>
      </w:r>
      <w:r w:rsidR="002A4C7E" w:rsidRPr="002A4C7E">
        <w:rPr>
          <w:rFonts w:ascii="Calibri" w:hAnsi="Calibri" w:cs="Calibri"/>
        </w:rPr>
        <w:t>:</w:t>
      </w:r>
      <w:r w:rsidR="002A4C7E">
        <w:rPr>
          <w:rFonts w:ascii="Calibri" w:hAnsi="Calibri" w:cs="Calibri"/>
          <w:b/>
          <w:bCs/>
        </w:rPr>
        <w:t xml:space="preserve"> </w:t>
      </w:r>
      <w:r w:rsidRPr="0085066D">
        <w:rPr>
          <w:rFonts w:ascii="Calibri" w:hAnsi="Calibri" w:cs="Calibri"/>
        </w:rPr>
        <w:t xml:space="preserve">Broad-spectrum intravenous antibiotics (e.g., </w:t>
      </w:r>
      <w:proofErr w:type="spellStart"/>
      <w:r w:rsidRPr="0085066D">
        <w:rPr>
          <w:rFonts w:ascii="Calibri" w:hAnsi="Calibri" w:cs="Calibri"/>
        </w:rPr>
        <w:t>cefoperazone</w:t>
      </w:r>
      <w:proofErr w:type="spellEnd"/>
      <w:r w:rsidRPr="0085066D">
        <w:rPr>
          <w:rFonts w:ascii="Calibri" w:hAnsi="Calibri" w:cs="Calibri"/>
        </w:rPr>
        <w:t>-sulbactam) were administered for 5–7 days postoperatively. Hepatoprotective agents such as glutathione and glycyrrhizin were used intravenously to facilitate hepatic recovery.</w:t>
      </w:r>
    </w:p>
    <w:p w14:paraId="19CD3B75" w14:textId="77777777" w:rsidR="002A4C7E" w:rsidRPr="0085066D" w:rsidRDefault="002A4C7E" w:rsidP="002A4C7E">
      <w:pPr>
        <w:tabs>
          <w:tab w:val="right" w:pos="284"/>
          <w:tab w:val="left" w:pos="600"/>
        </w:tabs>
        <w:autoSpaceDE w:val="0"/>
        <w:autoSpaceDN w:val="0"/>
        <w:adjustRightInd w:val="0"/>
        <w:jc w:val="both"/>
        <w:rPr>
          <w:rFonts w:ascii="Calibri" w:hAnsi="Calibri" w:cs="Calibri"/>
        </w:rPr>
      </w:pPr>
    </w:p>
    <w:p w14:paraId="4493747F" w14:textId="06C32418"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5.</w:t>
      </w:r>
      <w:r w:rsidRPr="0085066D">
        <w:rPr>
          <w:rFonts w:ascii="Calibri" w:hAnsi="Calibri" w:cs="Calibri"/>
        </w:rPr>
        <w:t>4</w:t>
      </w:r>
      <w:r w:rsidR="002A4C7E">
        <w:rPr>
          <w:rFonts w:ascii="Calibri" w:hAnsi="Calibri" w:cs="Calibri"/>
        </w:rPr>
        <w:tab/>
      </w:r>
      <w:r w:rsidR="002A4C7E">
        <w:rPr>
          <w:rFonts w:ascii="Calibri" w:hAnsi="Calibri" w:cs="Calibri"/>
        </w:rPr>
        <w:tab/>
      </w:r>
      <w:r w:rsidRPr="002A4C7E">
        <w:rPr>
          <w:rFonts w:ascii="Calibri" w:hAnsi="Calibri" w:cs="Calibri"/>
        </w:rPr>
        <w:t xml:space="preserve">Anticoagulation and </w:t>
      </w:r>
      <w:r w:rsidR="002A4C7E" w:rsidRPr="002A4C7E">
        <w:rPr>
          <w:rFonts w:ascii="Calibri" w:hAnsi="Calibri" w:cs="Calibri"/>
        </w:rPr>
        <w:t>t</w:t>
      </w:r>
      <w:r w:rsidRPr="002A4C7E">
        <w:rPr>
          <w:rFonts w:ascii="Calibri" w:hAnsi="Calibri" w:cs="Calibri"/>
        </w:rPr>
        <w:t xml:space="preserve">hrombosis </w:t>
      </w:r>
      <w:r w:rsidR="002A4C7E" w:rsidRPr="002A4C7E">
        <w:rPr>
          <w:rFonts w:ascii="Calibri" w:hAnsi="Calibri" w:cs="Calibri"/>
        </w:rPr>
        <w:t>p</w:t>
      </w:r>
      <w:r w:rsidRPr="002A4C7E">
        <w:rPr>
          <w:rFonts w:ascii="Calibri" w:hAnsi="Calibri" w:cs="Calibri"/>
        </w:rPr>
        <w:t>rophylaxis</w:t>
      </w:r>
      <w:r w:rsidR="002A4C7E" w:rsidRPr="002A4C7E">
        <w:rPr>
          <w:rFonts w:ascii="Calibri" w:hAnsi="Calibri" w:cs="Calibri"/>
        </w:rPr>
        <w:t xml:space="preserve">: </w:t>
      </w:r>
      <w:r w:rsidRPr="002A4C7E">
        <w:rPr>
          <w:rFonts w:ascii="Calibri" w:hAnsi="Calibri" w:cs="Calibri"/>
        </w:rPr>
        <w:t>L</w:t>
      </w:r>
      <w:r w:rsidRPr="0085066D">
        <w:rPr>
          <w:rFonts w:ascii="Calibri" w:hAnsi="Calibri" w:cs="Calibri"/>
        </w:rPr>
        <w:t>ow-molecular-weight heparin (LMWH) was initiated 24 h after surgery for deep vein thrombosis (DVT) prevention. Compression stockings were also applied as adjunct prophylaxis.</w:t>
      </w:r>
    </w:p>
    <w:p w14:paraId="23C2FD80" w14:textId="77777777" w:rsidR="002A4C7E" w:rsidRPr="0085066D" w:rsidRDefault="002A4C7E" w:rsidP="002A4C7E">
      <w:pPr>
        <w:tabs>
          <w:tab w:val="right" w:pos="284"/>
          <w:tab w:val="left" w:pos="600"/>
        </w:tabs>
        <w:autoSpaceDE w:val="0"/>
        <w:autoSpaceDN w:val="0"/>
        <w:adjustRightInd w:val="0"/>
        <w:jc w:val="both"/>
        <w:rPr>
          <w:rFonts w:ascii="Calibri" w:hAnsi="Calibri" w:cs="Calibri"/>
        </w:rPr>
      </w:pPr>
    </w:p>
    <w:p w14:paraId="740C9D2B" w14:textId="3BEA41C2"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5.</w:t>
      </w:r>
      <w:r w:rsidRPr="0085066D">
        <w:rPr>
          <w:rFonts w:ascii="Calibri" w:hAnsi="Calibri" w:cs="Calibri"/>
        </w:rPr>
        <w:t>5</w:t>
      </w:r>
      <w:r w:rsidR="002A4C7E">
        <w:rPr>
          <w:rFonts w:ascii="Calibri" w:hAnsi="Calibri" w:cs="Calibri"/>
        </w:rPr>
        <w:tab/>
      </w:r>
      <w:r w:rsidR="002A4C7E">
        <w:rPr>
          <w:rFonts w:ascii="Calibri" w:hAnsi="Calibri" w:cs="Calibri"/>
        </w:rPr>
        <w:tab/>
      </w:r>
      <w:r w:rsidRPr="002A4C7E">
        <w:rPr>
          <w:rFonts w:ascii="Calibri" w:hAnsi="Calibri" w:cs="Calibri"/>
        </w:rPr>
        <w:t xml:space="preserve">Nutritional </w:t>
      </w:r>
      <w:r w:rsidR="002A4C7E" w:rsidRPr="002A4C7E">
        <w:rPr>
          <w:rFonts w:ascii="Calibri" w:hAnsi="Calibri" w:cs="Calibri"/>
        </w:rPr>
        <w:t>s</w:t>
      </w:r>
      <w:r w:rsidRPr="002A4C7E">
        <w:rPr>
          <w:rFonts w:ascii="Calibri" w:hAnsi="Calibri" w:cs="Calibri"/>
        </w:rPr>
        <w:t>upport</w:t>
      </w:r>
      <w:r w:rsidR="002A4C7E" w:rsidRPr="002A4C7E">
        <w:rPr>
          <w:rFonts w:ascii="Calibri" w:hAnsi="Calibri" w:cs="Calibri"/>
        </w:rPr>
        <w:t>:</w:t>
      </w:r>
      <w:r w:rsidR="002A4C7E">
        <w:rPr>
          <w:rFonts w:ascii="Calibri" w:hAnsi="Calibri" w:cs="Calibri"/>
          <w:b/>
          <w:bCs/>
        </w:rPr>
        <w:t xml:space="preserve"> </w:t>
      </w:r>
      <w:r w:rsidRPr="0085066D">
        <w:rPr>
          <w:rFonts w:ascii="Calibri" w:hAnsi="Calibri" w:cs="Calibri"/>
        </w:rPr>
        <w:t xml:space="preserve">The patient was kept nil per </w:t>
      </w:r>
      <w:proofErr w:type="spellStart"/>
      <w:r w:rsidRPr="0085066D">
        <w:rPr>
          <w:rFonts w:ascii="Calibri" w:hAnsi="Calibri" w:cs="Calibri"/>
        </w:rPr>
        <w:t>os</w:t>
      </w:r>
      <w:proofErr w:type="spellEnd"/>
      <w:r w:rsidRPr="0085066D">
        <w:rPr>
          <w:rFonts w:ascii="Calibri" w:hAnsi="Calibri" w:cs="Calibri"/>
        </w:rPr>
        <w:t xml:space="preserve"> (NPO) for the first 1–2 postoperative days, receiving total parenteral nutrition (TPN). Upon absence of bile leakage or ileus, clear liquids were introduced on postoperative day (POD) 3, gradually advancing to a soft diet.</w:t>
      </w:r>
    </w:p>
    <w:p w14:paraId="48689400" w14:textId="77777777" w:rsidR="002A4C7E" w:rsidRPr="0085066D" w:rsidRDefault="002A4C7E" w:rsidP="002A4C7E">
      <w:pPr>
        <w:tabs>
          <w:tab w:val="right" w:pos="284"/>
          <w:tab w:val="left" w:pos="600"/>
        </w:tabs>
        <w:autoSpaceDE w:val="0"/>
        <w:autoSpaceDN w:val="0"/>
        <w:adjustRightInd w:val="0"/>
        <w:jc w:val="both"/>
        <w:rPr>
          <w:rFonts w:ascii="Calibri" w:hAnsi="Calibri" w:cs="Calibri"/>
        </w:rPr>
      </w:pPr>
    </w:p>
    <w:p w14:paraId="61BC45E3" w14:textId="35B55158"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lastRenderedPageBreak/>
        <w:tab/>
      </w:r>
      <w:r w:rsidR="002A4C7E">
        <w:rPr>
          <w:rFonts w:ascii="Calibri" w:hAnsi="Calibri" w:cs="Calibri"/>
        </w:rPr>
        <w:t>5.6</w:t>
      </w:r>
      <w:r w:rsidR="002A4C7E">
        <w:rPr>
          <w:rFonts w:ascii="Calibri" w:hAnsi="Calibri" w:cs="Calibri"/>
        </w:rPr>
        <w:tab/>
      </w:r>
      <w:r w:rsidR="002A4C7E">
        <w:rPr>
          <w:rFonts w:ascii="Calibri" w:hAnsi="Calibri" w:cs="Calibri"/>
        </w:rPr>
        <w:tab/>
      </w:r>
      <w:r w:rsidRPr="002A4C7E">
        <w:rPr>
          <w:rFonts w:ascii="Calibri" w:hAnsi="Calibri" w:cs="Calibri"/>
        </w:rPr>
        <w:t xml:space="preserve">Early </w:t>
      </w:r>
      <w:r w:rsidR="002A4C7E">
        <w:rPr>
          <w:rFonts w:ascii="Calibri" w:hAnsi="Calibri" w:cs="Calibri"/>
        </w:rPr>
        <w:t>m</w:t>
      </w:r>
      <w:r w:rsidRPr="002A4C7E">
        <w:rPr>
          <w:rFonts w:ascii="Calibri" w:hAnsi="Calibri" w:cs="Calibri"/>
        </w:rPr>
        <w:t>obilization</w:t>
      </w:r>
      <w:r w:rsidR="002A4C7E">
        <w:rPr>
          <w:rFonts w:ascii="Calibri" w:hAnsi="Calibri" w:cs="Calibri"/>
        </w:rPr>
        <w:t xml:space="preserve">: </w:t>
      </w:r>
      <w:r w:rsidRPr="0085066D">
        <w:rPr>
          <w:rFonts w:ascii="Calibri" w:hAnsi="Calibri" w:cs="Calibri"/>
        </w:rPr>
        <w:t>Passive limb exercises were encouraged on POD 1, sitting up in bed on POD 2, and assisted ambulation was initiated from POD 3 to reduce pulmonary complications and thromboembolism risk.</w:t>
      </w:r>
    </w:p>
    <w:p w14:paraId="02A81F35" w14:textId="77777777" w:rsidR="002A4C7E" w:rsidRPr="0085066D" w:rsidRDefault="002A4C7E" w:rsidP="002A4C7E">
      <w:pPr>
        <w:tabs>
          <w:tab w:val="right" w:pos="284"/>
          <w:tab w:val="left" w:pos="600"/>
        </w:tabs>
        <w:autoSpaceDE w:val="0"/>
        <w:autoSpaceDN w:val="0"/>
        <w:adjustRightInd w:val="0"/>
        <w:jc w:val="both"/>
        <w:rPr>
          <w:rFonts w:ascii="Calibri" w:hAnsi="Calibri" w:cs="Calibri"/>
        </w:rPr>
      </w:pPr>
    </w:p>
    <w:p w14:paraId="29E151F6" w14:textId="62C3A071"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5.</w:t>
      </w:r>
      <w:r w:rsidRPr="0085066D">
        <w:rPr>
          <w:rFonts w:ascii="Calibri" w:hAnsi="Calibri" w:cs="Calibri"/>
        </w:rPr>
        <w:t>7</w:t>
      </w:r>
      <w:r w:rsidR="002A4C7E">
        <w:rPr>
          <w:rFonts w:ascii="Calibri" w:hAnsi="Calibri" w:cs="Calibri"/>
        </w:rPr>
        <w:tab/>
      </w:r>
      <w:r w:rsidR="002A4C7E">
        <w:rPr>
          <w:rFonts w:ascii="Calibri" w:hAnsi="Calibri" w:cs="Calibri"/>
        </w:rPr>
        <w:tab/>
      </w:r>
      <w:r w:rsidRPr="002A4C7E">
        <w:rPr>
          <w:rFonts w:ascii="Calibri" w:hAnsi="Calibri" w:cs="Calibri"/>
        </w:rPr>
        <w:t xml:space="preserve">Drain </w:t>
      </w:r>
      <w:r w:rsidR="002A4C7E" w:rsidRPr="002A4C7E">
        <w:rPr>
          <w:rFonts w:ascii="Calibri" w:hAnsi="Calibri" w:cs="Calibri"/>
        </w:rPr>
        <w:t>m</w:t>
      </w:r>
      <w:r w:rsidRPr="002A4C7E">
        <w:rPr>
          <w:rFonts w:ascii="Calibri" w:hAnsi="Calibri" w:cs="Calibri"/>
        </w:rPr>
        <w:t>anagement</w:t>
      </w:r>
      <w:r w:rsidR="002A4C7E" w:rsidRPr="002A4C7E">
        <w:rPr>
          <w:rFonts w:ascii="Calibri" w:hAnsi="Calibri" w:cs="Calibri"/>
        </w:rPr>
        <w:t>:</w:t>
      </w:r>
      <w:r w:rsidR="002A4C7E">
        <w:rPr>
          <w:rFonts w:ascii="Calibri" w:hAnsi="Calibri" w:cs="Calibri"/>
          <w:b/>
          <w:bCs/>
        </w:rPr>
        <w:t xml:space="preserve"> </w:t>
      </w:r>
      <w:r w:rsidRPr="0085066D">
        <w:rPr>
          <w:rFonts w:ascii="Calibri" w:hAnsi="Calibri" w:cs="Calibri"/>
        </w:rPr>
        <w:t xml:space="preserve">Drains were removed between POD 5 and 7 if the output was </w:t>
      </w:r>
      <w:proofErr w:type="gramStart"/>
      <w:r w:rsidRPr="0085066D">
        <w:rPr>
          <w:rFonts w:ascii="Calibri" w:hAnsi="Calibri" w:cs="Calibri"/>
        </w:rPr>
        <w:t>serous</w:t>
      </w:r>
      <w:proofErr w:type="gramEnd"/>
      <w:r w:rsidRPr="0085066D">
        <w:rPr>
          <w:rFonts w:ascii="Calibri" w:hAnsi="Calibri" w:cs="Calibri"/>
        </w:rPr>
        <w:t>, less than 50 mL per 24 h, and there were no signs of bile leakage or infection. Drain amylase and bilirubin levels were rechecked prior to removal.</w:t>
      </w:r>
    </w:p>
    <w:p w14:paraId="16F49ABD" w14:textId="77777777" w:rsidR="002A4C7E" w:rsidRPr="0085066D" w:rsidRDefault="002A4C7E" w:rsidP="002A4C7E">
      <w:pPr>
        <w:tabs>
          <w:tab w:val="right" w:pos="284"/>
          <w:tab w:val="left" w:pos="600"/>
        </w:tabs>
        <w:autoSpaceDE w:val="0"/>
        <w:autoSpaceDN w:val="0"/>
        <w:adjustRightInd w:val="0"/>
        <w:jc w:val="both"/>
        <w:rPr>
          <w:rFonts w:ascii="Calibri" w:hAnsi="Calibri" w:cs="Calibri"/>
        </w:rPr>
      </w:pPr>
    </w:p>
    <w:p w14:paraId="064EBF14" w14:textId="5EC4296A" w:rsidR="00A4547A" w:rsidRDefault="00000000" w:rsidP="002A4C7E">
      <w:pPr>
        <w:tabs>
          <w:tab w:val="right" w:pos="284"/>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5.</w:t>
      </w:r>
      <w:r w:rsidRPr="0085066D">
        <w:rPr>
          <w:rFonts w:ascii="Calibri" w:hAnsi="Calibri" w:cs="Calibri"/>
        </w:rPr>
        <w:t>8</w:t>
      </w:r>
      <w:r w:rsidR="002A4C7E">
        <w:rPr>
          <w:rFonts w:ascii="Calibri" w:hAnsi="Calibri" w:cs="Calibri"/>
        </w:rPr>
        <w:tab/>
      </w:r>
      <w:r w:rsidRPr="0085066D">
        <w:rPr>
          <w:rFonts w:ascii="Calibri" w:hAnsi="Calibri" w:cs="Calibri"/>
        </w:rPr>
        <w:tab/>
      </w:r>
      <w:r w:rsidRPr="002A4C7E">
        <w:rPr>
          <w:rFonts w:ascii="Calibri" w:hAnsi="Calibri" w:cs="Calibri"/>
        </w:rPr>
        <w:t>Bile Leakage and Hemorrhage Surveillance</w:t>
      </w:r>
      <w:r w:rsidR="002A4C7E" w:rsidRPr="002A4C7E">
        <w:rPr>
          <w:rFonts w:ascii="Calibri" w:hAnsi="Calibri" w:cs="Calibri"/>
        </w:rPr>
        <w:t xml:space="preserve">: </w:t>
      </w:r>
      <w:r w:rsidRPr="002A4C7E">
        <w:rPr>
          <w:rFonts w:ascii="Calibri" w:hAnsi="Calibri" w:cs="Calibri"/>
        </w:rPr>
        <w:t>In cases</w:t>
      </w:r>
      <w:r w:rsidRPr="0085066D">
        <w:rPr>
          <w:rFonts w:ascii="Calibri" w:hAnsi="Calibri" w:cs="Calibri"/>
        </w:rPr>
        <w:t xml:space="preserve"> of bilious drainage or increasing bilirubin, contrast-enhanced CT or MRCP was performed. Suspected hemorrhage (e.g., hemoglobin drop, hypotension) prompted urgent imaging and hematologic intervention.</w:t>
      </w:r>
    </w:p>
    <w:p w14:paraId="22BE646D" w14:textId="77777777" w:rsidR="002A4C7E" w:rsidRPr="002A4C7E" w:rsidRDefault="002A4C7E" w:rsidP="002A4C7E">
      <w:pPr>
        <w:tabs>
          <w:tab w:val="right" w:pos="284"/>
          <w:tab w:val="left" w:pos="600"/>
        </w:tabs>
        <w:autoSpaceDE w:val="0"/>
        <w:autoSpaceDN w:val="0"/>
        <w:adjustRightInd w:val="0"/>
        <w:jc w:val="both"/>
        <w:rPr>
          <w:rFonts w:ascii="Calibri" w:hAnsi="Calibri" w:cs="Calibri"/>
        </w:rPr>
      </w:pPr>
    </w:p>
    <w:p w14:paraId="5AB89BDC" w14:textId="7671C991" w:rsidR="00A4547A" w:rsidRDefault="00000000" w:rsidP="002A4C7E">
      <w:pPr>
        <w:tabs>
          <w:tab w:val="right" w:pos="284"/>
          <w:tab w:val="left" w:pos="600"/>
        </w:tabs>
        <w:autoSpaceDE w:val="0"/>
        <w:autoSpaceDN w:val="0"/>
        <w:adjustRightInd w:val="0"/>
        <w:jc w:val="both"/>
        <w:rPr>
          <w:rFonts w:ascii="Calibri" w:hAnsi="Calibri" w:cs="Calibri"/>
        </w:rPr>
      </w:pPr>
      <w:r w:rsidRPr="002A4C7E">
        <w:rPr>
          <w:rFonts w:ascii="Calibri" w:hAnsi="Calibri" w:cs="Calibri"/>
        </w:rPr>
        <w:tab/>
      </w:r>
      <w:r w:rsidR="00F918F3" w:rsidRPr="002A4C7E">
        <w:rPr>
          <w:rFonts w:ascii="Calibri" w:hAnsi="Calibri" w:cs="Calibri"/>
        </w:rPr>
        <w:t>5.</w:t>
      </w:r>
      <w:r w:rsidRPr="002A4C7E">
        <w:rPr>
          <w:rFonts w:ascii="Calibri" w:hAnsi="Calibri" w:cs="Calibri"/>
        </w:rPr>
        <w:t>9</w:t>
      </w:r>
      <w:r w:rsidR="002A4C7E" w:rsidRPr="002A4C7E">
        <w:rPr>
          <w:rFonts w:ascii="Calibri" w:hAnsi="Calibri" w:cs="Calibri"/>
        </w:rPr>
        <w:tab/>
      </w:r>
      <w:r w:rsidR="002A4C7E" w:rsidRPr="002A4C7E">
        <w:rPr>
          <w:rFonts w:ascii="Calibri" w:hAnsi="Calibri" w:cs="Calibri"/>
        </w:rPr>
        <w:tab/>
      </w:r>
      <w:r w:rsidRPr="002A4C7E">
        <w:rPr>
          <w:rFonts w:ascii="Calibri" w:hAnsi="Calibri" w:cs="Calibri"/>
        </w:rPr>
        <w:t xml:space="preserve">Discharge </w:t>
      </w:r>
      <w:r w:rsidR="002A4C7E" w:rsidRPr="002A4C7E">
        <w:rPr>
          <w:rFonts w:ascii="Calibri" w:hAnsi="Calibri" w:cs="Calibri"/>
        </w:rPr>
        <w:t>c</w:t>
      </w:r>
      <w:r w:rsidRPr="002A4C7E">
        <w:rPr>
          <w:rFonts w:ascii="Calibri" w:hAnsi="Calibri" w:cs="Calibri"/>
        </w:rPr>
        <w:t>riteria</w:t>
      </w:r>
      <w:r w:rsidR="002A4C7E" w:rsidRPr="002A4C7E">
        <w:rPr>
          <w:rFonts w:ascii="Calibri" w:hAnsi="Calibri" w:cs="Calibri"/>
        </w:rPr>
        <w:t>:</w:t>
      </w:r>
      <w:r w:rsidR="002A4C7E">
        <w:rPr>
          <w:rFonts w:ascii="Calibri" w:hAnsi="Calibri" w:cs="Calibri"/>
          <w:b/>
          <w:bCs/>
        </w:rPr>
        <w:t xml:space="preserve"> </w:t>
      </w:r>
      <w:r w:rsidRPr="0085066D">
        <w:rPr>
          <w:rFonts w:ascii="Calibri" w:hAnsi="Calibri" w:cs="Calibri"/>
        </w:rPr>
        <w:t>The patient was discharged after stabilization of vital signs, adequate oral intake, pain controlled by oral analgesics, normalization of liver function tests, absence of active drainage, and independent ambulation.</w:t>
      </w:r>
    </w:p>
    <w:p w14:paraId="7A1E89EA" w14:textId="77777777" w:rsidR="002A4C7E" w:rsidRPr="0085066D" w:rsidRDefault="002A4C7E" w:rsidP="002A4C7E">
      <w:pPr>
        <w:tabs>
          <w:tab w:val="right" w:pos="440"/>
          <w:tab w:val="left" w:pos="600"/>
        </w:tabs>
        <w:autoSpaceDE w:val="0"/>
        <w:autoSpaceDN w:val="0"/>
        <w:adjustRightInd w:val="0"/>
        <w:jc w:val="both"/>
        <w:rPr>
          <w:rFonts w:ascii="Calibri" w:hAnsi="Calibri" w:cs="Calibri"/>
        </w:rPr>
      </w:pPr>
    </w:p>
    <w:p w14:paraId="7499EEF6" w14:textId="5C37B769" w:rsidR="00A4547A" w:rsidRDefault="00000000" w:rsidP="002A4C7E">
      <w:pPr>
        <w:tabs>
          <w:tab w:val="right" w:pos="440"/>
          <w:tab w:val="left" w:pos="600"/>
        </w:tabs>
        <w:autoSpaceDE w:val="0"/>
        <w:autoSpaceDN w:val="0"/>
        <w:adjustRightInd w:val="0"/>
        <w:jc w:val="both"/>
        <w:rPr>
          <w:rFonts w:ascii="Calibri" w:hAnsi="Calibri" w:cs="Calibri"/>
        </w:rPr>
      </w:pPr>
      <w:r w:rsidRPr="0085066D">
        <w:rPr>
          <w:rFonts w:ascii="Calibri" w:hAnsi="Calibri" w:cs="Calibri"/>
        </w:rPr>
        <w:tab/>
      </w:r>
      <w:r w:rsidR="00F918F3" w:rsidRPr="0085066D">
        <w:rPr>
          <w:rFonts w:ascii="Calibri" w:hAnsi="Calibri" w:cs="Calibri"/>
        </w:rPr>
        <w:t>5.</w:t>
      </w:r>
      <w:r w:rsidRPr="0085066D">
        <w:rPr>
          <w:rFonts w:ascii="Calibri" w:hAnsi="Calibri" w:cs="Calibri"/>
        </w:rPr>
        <w:t>10</w:t>
      </w:r>
      <w:r w:rsidR="002A4C7E">
        <w:rPr>
          <w:rFonts w:ascii="Calibri" w:hAnsi="Calibri" w:cs="Calibri"/>
        </w:rPr>
        <w:tab/>
      </w:r>
      <w:r w:rsidR="002A4C7E" w:rsidRPr="002A4C7E">
        <w:rPr>
          <w:rFonts w:ascii="Calibri" w:hAnsi="Calibri" w:cs="Calibri"/>
        </w:rPr>
        <w:tab/>
      </w:r>
      <w:r w:rsidRPr="002A4C7E">
        <w:rPr>
          <w:rFonts w:ascii="Calibri" w:hAnsi="Calibri" w:cs="Calibri"/>
        </w:rPr>
        <w:t>Follow-</w:t>
      </w:r>
      <w:r w:rsidR="002A4C7E">
        <w:rPr>
          <w:rFonts w:ascii="Calibri" w:hAnsi="Calibri" w:cs="Calibri"/>
        </w:rPr>
        <w:t>u</w:t>
      </w:r>
      <w:r w:rsidRPr="002A4C7E">
        <w:rPr>
          <w:rFonts w:ascii="Calibri" w:hAnsi="Calibri" w:cs="Calibri"/>
        </w:rPr>
        <w:t xml:space="preserve">p and </w:t>
      </w:r>
      <w:r w:rsidR="002A4C7E">
        <w:rPr>
          <w:rFonts w:ascii="Calibri" w:hAnsi="Calibri" w:cs="Calibri"/>
        </w:rPr>
        <w:t>s</w:t>
      </w:r>
      <w:r w:rsidRPr="002A4C7E">
        <w:rPr>
          <w:rFonts w:ascii="Calibri" w:hAnsi="Calibri" w:cs="Calibri"/>
        </w:rPr>
        <w:t>urveillance</w:t>
      </w:r>
      <w:r w:rsidR="002A4C7E">
        <w:rPr>
          <w:rFonts w:ascii="Calibri" w:hAnsi="Calibri" w:cs="Calibri"/>
        </w:rPr>
        <w:t xml:space="preserve">: </w:t>
      </w:r>
      <w:r w:rsidRPr="0085066D">
        <w:rPr>
          <w:rFonts w:ascii="Calibri" w:hAnsi="Calibri" w:cs="Calibri"/>
        </w:rPr>
        <w:t xml:space="preserve">Outpatient follow-up was scheduled </w:t>
      </w:r>
      <w:proofErr w:type="gramStart"/>
      <w:r w:rsidRPr="0085066D">
        <w:rPr>
          <w:rFonts w:ascii="Calibri" w:hAnsi="Calibri" w:cs="Calibri"/>
        </w:rPr>
        <w:t>at</w:t>
      </w:r>
      <w:proofErr w:type="gramEnd"/>
      <w:r w:rsidRPr="0085066D">
        <w:rPr>
          <w:rFonts w:ascii="Calibri" w:hAnsi="Calibri" w:cs="Calibri"/>
        </w:rPr>
        <w:t xml:space="preserve"> 1, 3, and 6 months postoperatively, including physical examination, liver function tests, CA19-9 monitoring, and abdominal imaging (CT or MRCP). Adjuvant therapy was considered based on final pathology and multidisciplinary discussion; however, the patient declined related treatment.</w:t>
      </w:r>
    </w:p>
    <w:p w14:paraId="19C427ED" w14:textId="77777777" w:rsidR="002A4C7E" w:rsidRPr="0085066D" w:rsidRDefault="002A4C7E" w:rsidP="0085066D">
      <w:pPr>
        <w:tabs>
          <w:tab w:val="right" w:pos="440"/>
          <w:tab w:val="left" w:pos="600"/>
        </w:tabs>
        <w:autoSpaceDE w:val="0"/>
        <w:autoSpaceDN w:val="0"/>
        <w:adjustRightInd w:val="0"/>
        <w:ind w:hanging="600"/>
        <w:jc w:val="both"/>
        <w:rPr>
          <w:rFonts w:ascii="Calibri" w:hAnsi="Calibri" w:cs="Calibri"/>
        </w:rPr>
      </w:pPr>
    </w:p>
    <w:p w14:paraId="2DC7DF80" w14:textId="666FA8F9" w:rsidR="00A4547A" w:rsidRPr="0085066D" w:rsidRDefault="000A1BBD" w:rsidP="0085066D">
      <w:pPr>
        <w:jc w:val="both"/>
        <w:rPr>
          <w:rFonts w:ascii="Calibri" w:hAnsi="Calibri" w:cs="Calibri"/>
        </w:rPr>
      </w:pPr>
      <w:r>
        <w:rPr>
          <w:rFonts w:ascii="Calibri" w:hAnsi="Calibri" w:cs="Calibri"/>
          <w:b/>
          <w:bCs/>
        </w:rPr>
        <w:t>RESULTS:</w:t>
      </w:r>
    </w:p>
    <w:p w14:paraId="67D608B7" w14:textId="3E7D6F23" w:rsidR="00A4547A" w:rsidRPr="0085066D" w:rsidRDefault="00000000" w:rsidP="0085066D">
      <w:pPr>
        <w:jc w:val="both"/>
        <w:rPr>
          <w:rFonts w:ascii="Calibri" w:hAnsi="Calibri" w:cs="Calibri"/>
        </w:rPr>
      </w:pPr>
      <w:r w:rsidRPr="0085066D">
        <w:rPr>
          <w:rFonts w:ascii="Calibri" w:hAnsi="Calibri" w:cs="Calibri"/>
        </w:rPr>
        <w:t xml:space="preserve">The patient successfully underwent laparoscopic left </w:t>
      </w:r>
      <w:proofErr w:type="spellStart"/>
      <w:r w:rsidRPr="0085066D">
        <w:rPr>
          <w:rFonts w:ascii="Calibri" w:hAnsi="Calibri" w:cs="Calibri"/>
        </w:rPr>
        <w:t>hemihepatectomy</w:t>
      </w:r>
      <w:proofErr w:type="spellEnd"/>
      <w:r w:rsidRPr="0085066D">
        <w:rPr>
          <w:rFonts w:ascii="Calibri" w:hAnsi="Calibri" w:cs="Calibri"/>
        </w:rPr>
        <w:t xml:space="preserve"> with caudate lobe resection, regional lymphadenectomy, and Roux-en-Y hepaticojejunostomy. The total </w:t>
      </w:r>
      <w:r w:rsidR="000A1BBD" w:rsidRPr="0085066D">
        <w:rPr>
          <w:rFonts w:ascii="Calibri" w:hAnsi="Calibri" w:cs="Calibri"/>
        </w:rPr>
        <w:t>operation</w:t>
      </w:r>
      <w:r w:rsidRPr="0085066D">
        <w:rPr>
          <w:rFonts w:ascii="Calibri" w:hAnsi="Calibri" w:cs="Calibri"/>
        </w:rPr>
        <w:t xml:space="preserve"> time was approximately 480 min, with an estimated blood loss of 300 </w:t>
      </w:r>
      <w:proofErr w:type="spellStart"/>
      <w:r w:rsidRPr="0085066D">
        <w:rPr>
          <w:rFonts w:ascii="Calibri" w:hAnsi="Calibri" w:cs="Calibri"/>
        </w:rPr>
        <w:t>mL.</w:t>
      </w:r>
      <w:proofErr w:type="spellEnd"/>
      <w:r w:rsidRPr="0085066D">
        <w:rPr>
          <w:rFonts w:ascii="Calibri" w:hAnsi="Calibri" w:cs="Calibri"/>
        </w:rPr>
        <w:t xml:space="preserve"> No blood transfusion was required, and the procedure was completed without conversion to open surgery.</w:t>
      </w:r>
    </w:p>
    <w:p w14:paraId="19193ECE" w14:textId="77777777" w:rsidR="00A4547A" w:rsidRPr="0085066D" w:rsidRDefault="00A4547A" w:rsidP="0085066D">
      <w:pPr>
        <w:jc w:val="both"/>
        <w:rPr>
          <w:rFonts w:ascii="Calibri" w:hAnsi="Calibri" w:cs="Calibri"/>
        </w:rPr>
      </w:pPr>
    </w:p>
    <w:p w14:paraId="788B3502" w14:textId="77777777" w:rsidR="00A4547A" w:rsidRPr="0085066D" w:rsidRDefault="00000000" w:rsidP="0085066D">
      <w:pPr>
        <w:jc w:val="both"/>
        <w:rPr>
          <w:rFonts w:ascii="Calibri" w:hAnsi="Calibri" w:cs="Calibri"/>
        </w:rPr>
      </w:pPr>
      <w:r w:rsidRPr="0085066D">
        <w:rPr>
          <w:rFonts w:ascii="Calibri" w:hAnsi="Calibri" w:cs="Calibri"/>
        </w:rPr>
        <w:t xml:space="preserve">Intraoperative challenges included dense adhesions between the tumor and the proper hepatic artery as well as the right hepatic artery, which required meticulous dissection. The caudate lobe was completely removed, and the bile duct margins were carefully identified and </w:t>
      </w:r>
      <w:proofErr w:type="gramStart"/>
      <w:r w:rsidRPr="0085066D">
        <w:rPr>
          <w:rFonts w:ascii="Calibri" w:hAnsi="Calibri" w:cs="Calibri"/>
        </w:rPr>
        <w:t>resected</w:t>
      </w:r>
      <w:proofErr w:type="gramEnd"/>
      <w:r w:rsidRPr="0085066D">
        <w:rPr>
          <w:rFonts w:ascii="Calibri" w:hAnsi="Calibri" w:cs="Calibri"/>
        </w:rPr>
        <w:t xml:space="preserve"> with an appropriate distance from the tumor.</w:t>
      </w:r>
    </w:p>
    <w:p w14:paraId="0F7D7535" w14:textId="77777777" w:rsidR="00A4547A" w:rsidRPr="0085066D" w:rsidRDefault="00A4547A" w:rsidP="0085066D">
      <w:pPr>
        <w:jc w:val="both"/>
        <w:rPr>
          <w:rFonts w:ascii="Calibri" w:hAnsi="Calibri" w:cs="Calibri"/>
        </w:rPr>
      </w:pPr>
    </w:p>
    <w:p w14:paraId="0165BA97" w14:textId="5F3F47B4" w:rsidR="00A4547A" w:rsidRPr="0085066D" w:rsidRDefault="00000000" w:rsidP="000A1BBD">
      <w:pPr>
        <w:jc w:val="both"/>
        <w:rPr>
          <w:rFonts w:ascii="Calibri" w:hAnsi="Calibri" w:cs="Calibri"/>
        </w:rPr>
      </w:pPr>
      <w:r w:rsidRPr="0085066D">
        <w:rPr>
          <w:rFonts w:ascii="Calibri" w:hAnsi="Calibri" w:cs="Calibri"/>
        </w:rPr>
        <w:t>Postoperative pathology confirmed (</w:t>
      </w:r>
      <w:r w:rsidRPr="000A1BBD">
        <w:rPr>
          <w:rFonts w:ascii="Calibri" w:hAnsi="Calibri" w:cs="Calibri"/>
          <w:b/>
          <w:bCs/>
        </w:rPr>
        <w:t xml:space="preserve">Figure 15 </w:t>
      </w:r>
      <w:proofErr w:type="gramStart"/>
      <w:r w:rsidRPr="000A1BBD">
        <w:rPr>
          <w:rFonts w:ascii="Calibri" w:hAnsi="Calibri" w:cs="Calibri"/>
          <w:b/>
          <w:bCs/>
        </w:rPr>
        <w:t>A</w:t>
      </w:r>
      <w:r w:rsidR="000A1BBD">
        <w:rPr>
          <w:rFonts w:ascii="Calibri" w:hAnsi="Calibri" w:cs="Calibri"/>
          <w:b/>
          <w:bCs/>
        </w:rPr>
        <w:t>,</w:t>
      </w:r>
      <w:r w:rsidRPr="000A1BBD">
        <w:rPr>
          <w:rFonts w:ascii="Calibri" w:hAnsi="Calibri" w:cs="Calibri"/>
          <w:b/>
          <w:bCs/>
        </w:rPr>
        <w:t>B</w:t>
      </w:r>
      <w:proofErr w:type="gramEnd"/>
      <w:r w:rsidRPr="0085066D">
        <w:rPr>
          <w:rFonts w:ascii="Calibri" w:hAnsi="Calibri" w:cs="Calibri"/>
        </w:rPr>
        <w:t>)</w:t>
      </w:r>
      <w:r w:rsidR="000A1BBD">
        <w:rPr>
          <w:rFonts w:ascii="Calibri" w:hAnsi="Calibri" w:cs="Calibri"/>
        </w:rPr>
        <w:t xml:space="preserve"> a w</w:t>
      </w:r>
      <w:r w:rsidRPr="0085066D">
        <w:rPr>
          <w:rFonts w:ascii="Calibri" w:hAnsi="Calibri" w:cs="Calibri"/>
        </w:rPr>
        <w:t>ell-differentiated intrahepatic cholangiocarcinoma with perineural invasion,</w:t>
      </w:r>
      <w:r w:rsidR="000A1BBD">
        <w:rPr>
          <w:rFonts w:ascii="Calibri" w:hAnsi="Calibri" w:cs="Calibri"/>
        </w:rPr>
        <w:t xml:space="preserve"> with</w:t>
      </w:r>
      <w:r w:rsidRPr="0085066D">
        <w:rPr>
          <w:rFonts w:ascii="Calibri" w:hAnsi="Calibri" w:cs="Calibri"/>
        </w:rPr>
        <w:t xml:space="preserve"> no evidence of vascular tumor thrombus</w:t>
      </w:r>
      <w:r w:rsidR="000A1BBD">
        <w:rPr>
          <w:rFonts w:ascii="Calibri" w:hAnsi="Calibri" w:cs="Calibri"/>
        </w:rPr>
        <w:t>, and n</w:t>
      </w:r>
      <w:r w:rsidRPr="0085066D">
        <w:rPr>
          <w:rFonts w:ascii="Calibri" w:hAnsi="Calibri" w:cs="Calibri"/>
        </w:rPr>
        <w:t>egative margins at all resection sites (R0 resection)</w:t>
      </w:r>
      <w:r w:rsidR="000A1BBD">
        <w:rPr>
          <w:rFonts w:ascii="Calibri" w:hAnsi="Calibri" w:cs="Calibri"/>
        </w:rPr>
        <w:t xml:space="preserve">. </w:t>
      </w:r>
      <w:r w:rsidRPr="0085066D">
        <w:rPr>
          <w:rFonts w:ascii="Calibri" w:hAnsi="Calibri" w:cs="Calibri"/>
        </w:rPr>
        <w:t>A total of 20 regional lymph nodes were examined, with no lymph node metastasis.</w:t>
      </w:r>
      <w:r w:rsidR="000A1BBD">
        <w:rPr>
          <w:rFonts w:ascii="Calibri" w:hAnsi="Calibri" w:cs="Calibri"/>
        </w:rPr>
        <w:t xml:space="preserve"> </w:t>
      </w:r>
      <w:r w:rsidRPr="0085066D">
        <w:rPr>
          <w:rFonts w:ascii="Calibri" w:hAnsi="Calibri" w:cs="Calibri"/>
        </w:rPr>
        <w:t>Background pathology showed chronic cholecystitis and mild chronic inflammation in the distal common bile duct mucosa.</w:t>
      </w:r>
    </w:p>
    <w:p w14:paraId="36B3D46D" w14:textId="77777777" w:rsidR="00A4547A" w:rsidRPr="0085066D" w:rsidRDefault="00A4547A" w:rsidP="0085066D">
      <w:pPr>
        <w:jc w:val="both"/>
        <w:rPr>
          <w:rFonts w:ascii="Calibri" w:hAnsi="Calibri" w:cs="Calibri"/>
        </w:rPr>
      </w:pPr>
    </w:p>
    <w:p w14:paraId="2BE91B76" w14:textId="77777777" w:rsidR="00A4547A" w:rsidRPr="0085066D" w:rsidRDefault="00000000" w:rsidP="0085066D">
      <w:pPr>
        <w:pStyle w:val="p1"/>
        <w:spacing w:before="0" w:beforeAutospacing="0" w:after="0" w:afterAutospacing="0"/>
        <w:jc w:val="both"/>
        <w:rPr>
          <w:rFonts w:ascii="Calibri" w:hAnsi="Calibri" w:cs="Calibri"/>
        </w:rPr>
      </w:pPr>
      <w:r w:rsidRPr="0085066D">
        <w:rPr>
          <w:rFonts w:ascii="Calibri" w:hAnsi="Calibri" w:cs="Calibri"/>
        </w:rPr>
        <w:lastRenderedPageBreak/>
        <w:t>Postoperatively, the patient developed a bile leak on postoperative day 5, with approximately 150 mL of bile drained per day. The complication was managed conservatively with drainage and supportive therapy, and the bile leak resolved by postoperative day 10. The patient was discharged on postoperative day 14 with no signs of infection, hemorrhage, or liver failure (</w:t>
      </w:r>
      <w:r w:rsidRPr="0085066D">
        <w:rPr>
          <w:rFonts w:ascii="Calibri" w:hAnsi="Calibri" w:cs="Calibri"/>
          <w:b/>
          <w:bCs/>
        </w:rPr>
        <w:t>Table 1</w:t>
      </w:r>
      <w:r w:rsidRPr="0085066D">
        <w:rPr>
          <w:rFonts w:ascii="Calibri" w:hAnsi="Calibri" w:cs="Calibri"/>
        </w:rPr>
        <w:t>).</w:t>
      </w:r>
    </w:p>
    <w:p w14:paraId="28CF5636" w14:textId="77777777" w:rsidR="00A4547A" w:rsidRPr="0085066D" w:rsidRDefault="00A4547A" w:rsidP="0085066D">
      <w:pPr>
        <w:jc w:val="both"/>
        <w:rPr>
          <w:rFonts w:ascii="Calibri" w:hAnsi="Calibri" w:cs="Calibri"/>
        </w:rPr>
      </w:pPr>
    </w:p>
    <w:p w14:paraId="2949B7CB" w14:textId="595D46CD" w:rsidR="00A4547A" w:rsidRPr="0085066D" w:rsidRDefault="00000000" w:rsidP="000A1BBD">
      <w:pPr>
        <w:jc w:val="both"/>
        <w:rPr>
          <w:rFonts w:ascii="Calibri" w:hAnsi="Calibri" w:cs="Calibri"/>
        </w:rPr>
      </w:pPr>
      <w:r w:rsidRPr="0085066D">
        <w:rPr>
          <w:rFonts w:ascii="Calibri" w:hAnsi="Calibri" w:cs="Calibri"/>
        </w:rPr>
        <w:t>At the 12-month follow-up, contrast-enhanced CT scans (</w:t>
      </w:r>
      <w:r w:rsidRPr="000A1BBD">
        <w:rPr>
          <w:rFonts w:ascii="Calibri" w:hAnsi="Calibri" w:cs="Calibri"/>
          <w:b/>
          <w:bCs/>
        </w:rPr>
        <w:t>Figure 16</w:t>
      </w:r>
      <w:r w:rsidRPr="0085066D">
        <w:rPr>
          <w:rFonts w:ascii="Calibri" w:hAnsi="Calibri" w:cs="Calibri"/>
        </w:rPr>
        <w:t>) and tumor markers (including CA19-9) showed no signs of recurrence or distant metastasis.</w:t>
      </w:r>
      <w:r w:rsidR="000A1BBD">
        <w:rPr>
          <w:rFonts w:ascii="Calibri" w:hAnsi="Calibri" w:cs="Calibri"/>
        </w:rPr>
        <w:t xml:space="preserve"> </w:t>
      </w:r>
      <w:r w:rsidRPr="0085066D">
        <w:rPr>
          <w:rFonts w:ascii="Calibri" w:hAnsi="Calibri" w:cs="Calibri"/>
        </w:rPr>
        <w:t>Key technical highlights of the surgery included</w:t>
      </w:r>
      <w:r w:rsidR="000A1BBD">
        <w:rPr>
          <w:rFonts w:ascii="Calibri" w:hAnsi="Calibri" w:cs="Calibri"/>
        </w:rPr>
        <w:t xml:space="preserve"> s</w:t>
      </w:r>
      <w:r w:rsidRPr="0085066D">
        <w:rPr>
          <w:rFonts w:ascii="Calibri" w:hAnsi="Calibri" w:cs="Calibri"/>
        </w:rPr>
        <w:t>uccessful identification and vascular suspension of the proper hepatic artery and right hepatic artery, minimizing the risk of vascular injury</w:t>
      </w:r>
      <w:r w:rsidR="000A1BBD">
        <w:rPr>
          <w:rFonts w:ascii="Calibri" w:hAnsi="Calibri" w:cs="Calibri"/>
        </w:rPr>
        <w:t>, i</w:t>
      </w:r>
      <w:r w:rsidRPr="0085066D">
        <w:rPr>
          <w:rFonts w:ascii="Calibri" w:hAnsi="Calibri" w:cs="Calibri"/>
        </w:rPr>
        <w:t xml:space="preserve">ntraoperative rupture of the right hepatic artery, which was promptly repaired with 5-0 vascular sutures, and confirmed to have good perfusion </w:t>
      </w:r>
      <w:r w:rsidR="000A1BBD">
        <w:rPr>
          <w:rFonts w:ascii="Calibri" w:hAnsi="Calibri" w:cs="Calibri"/>
        </w:rPr>
        <w:t>using</w:t>
      </w:r>
      <w:r w:rsidRPr="0085066D">
        <w:rPr>
          <w:rFonts w:ascii="Calibri" w:hAnsi="Calibri" w:cs="Calibri"/>
        </w:rPr>
        <w:t xml:space="preserve"> intraoperative ultrasound</w:t>
      </w:r>
      <w:r w:rsidR="000A1BBD">
        <w:rPr>
          <w:rFonts w:ascii="Calibri" w:hAnsi="Calibri" w:cs="Calibri"/>
        </w:rPr>
        <w:t>, co</w:t>
      </w:r>
      <w:r w:rsidRPr="0085066D">
        <w:rPr>
          <w:rFonts w:ascii="Calibri" w:hAnsi="Calibri" w:cs="Calibri"/>
        </w:rPr>
        <w:t>mplete resection of the caudate lobe and precise transection of bile ducts to ensure a tension-free anastomosis.</w:t>
      </w:r>
      <w:r w:rsidR="000A1BBD">
        <w:rPr>
          <w:rFonts w:ascii="Calibri" w:hAnsi="Calibri" w:cs="Calibri"/>
        </w:rPr>
        <w:t xml:space="preserve"> </w:t>
      </w:r>
      <w:r w:rsidRPr="0085066D">
        <w:rPr>
          <w:rFonts w:ascii="Calibri" w:hAnsi="Calibri" w:cs="Calibri"/>
        </w:rPr>
        <w:t xml:space="preserve">The procedure was performed entirely laparoscopically, demonstrating the feasibility of minimally invasive resection even in complex Bismuth-Corlette type </w:t>
      </w:r>
      <w:proofErr w:type="spellStart"/>
      <w:r w:rsidRPr="0085066D">
        <w:rPr>
          <w:rFonts w:ascii="Calibri" w:hAnsi="Calibri" w:cs="Calibri"/>
        </w:rPr>
        <w:t>IIIb</w:t>
      </w:r>
      <w:proofErr w:type="spellEnd"/>
      <w:r w:rsidRPr="0085066D">
        <w:rPr>
          <w:rFonts w:ascii="Calibri" w:hAnsi="Calibri" w:cs="Calibri"/>
        </w:rPr>
        <w:t xml:space="preserve"> hilar cholangiocarcinoma.</w:t>
      </w:r>
    </w:p>
    <w:p w14:paraId="0C1CB14E" w14:textId="77777777" w:rsidR="00A4547A" w:rsidRPr="0085066D" w:rsidRDefault="00A4547A" w:rsidP="0085066D">
      <w:pPr>
        <w:jc w:val="both"/>
        <w:rPr>
          <w:rFonts w:ascii="Calibri" w:hAnsi="Calibri" w:cs="Calibri"/>
        </w:rPr>
      </w:pPr>
    </w:p>
    <w:p w14:paraId="50641EF4" w14:textId="053F3A8C" w:rsidR="00A4547A" w:rsidRPr="0085066D" w:rsidRDefault="00000000" w:rsidP="0085066D">
      <w:pPr>
        <w:jc w:val="both"/>
        <w:rPr>
          <w:rFonts w:ascii="Calibri" w:hAnsi="Calibri" w:cs="Calibri"/>
        </w:rPr>
      </w:pPr>
      <w:r w:rsidRPr="0085066D">
        <w:rPr>
          <w:rFonts w:ascii="Calibri" w:hAnsi="Calibri" w:cs="Calibri"/>
        </w:rPr>
        <w:t xml:space="preserve">This case </w:t>
      </w:r>
      <w:r w:rsidR="000A1BBD">
        <w:rPr>
          <w:rFonts w:ascii="Calibri" w:hAnsi="Calibri" w:cs="Calibri"/>
        </w:rPr>
        <w:t>demonstrates that, with an experienced surgical team, radical laparoscopic resection of complex hilar cholangiocarcinoma is feasible and can result in</w:t>
      </w:r>
      <w:r w:rsidRPr="0085066D">
        <w:rPr>
          <w:rFonts w:ascii="Calibri" w:hAnsi="Calibri" w:cs="Calibri"/>
        </w:rPr>
        <w:t xml:space="preserve"> favorable oncologic and postoperative outcomes.</w:t>
      </w:r>
    </w:p>
    <w:p w14:paraId="513567C5" w14:textId="77777777" w:rsidR="00A4547A"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6A2F4646" w14:textId="199D6CD7" w:rsidR="000A1BBD" w:rsidRPr="000A1BBD" w:rsidRDefault="000A1BBD"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
          <w:bCs/>
        </w:rPr>
      </w:pPr>
      <w:r w:rsidRPr="000A1BBD">
        <w:rPr>
          <w:rFonts w:ascii="Calibri" w:hAnsi="Calibri" w:cs="Calibri"/>
          <w:b/>
          <w:bCs/>
        </w:rPr>
        <w:t>FIGURE AND TABLE LEGENDS:</w:t>
      </w:r>
    </w:p>
    <w:p w14:paraId="7F5662D7" w14:textId="53FDCD3D" w:rsidR="00A4547A" w:rsidRPr="0085066D" w:rsidRDefault="00000000" w:rsidP="0085066D">
      <w:pPr>
        <w:pStyle w:val="p1"/>
        <w:spacing w:before="0" w:beforeAutospacing="0" w:after="0" w:afterAutospacing="0"/>
        <w:jc w:val="both"/>
        <w:rPr>
          <w:rFonts w:ascii="Calibri" w:hAnsi="Calibri" w:cs="Calibri"/>
        </w:rPr>
      </w:pPr>
      <w:r w:rsidRPr="000A1BBD">
        <w:rPr>
          <w:rFonts w:ascii="Calibri" w:hAnsi="Calibri" w:cs="Calibri"/>
          <w:b/>
          <w:bCs/>
        </w:rPr>
        <w:t>Figure 1:</w:t>
      </w:r>
      <w:r w:rsidRPr="0085066D">
        <w:rPr>
          <w:rFonts w:ascii="Calibri" w:hAnsi="Calibri" w:cs="Calibri"/>
          <w:b/>
          <w:bCs/>
        </w:rPr>
        <w:t xml:space="preserve"> Presurgical abdominal EOB-MR image of the patient. (A)</w:t>
      </w:r>
      <w:r w:rsidRPr="0085066D">
        <w:rPr>
          <w:rFonts w:ascii="Calibri" w:hAnsi="Calibri" w:cs="Calibri"/>
        </w:rPr>
        <w:t xml:space="preserve"> EOB-MR scans showed the tumor appeared as an ill-defined mass located in the medial segment of the left hepatic lobe near the hepatic hilum, measuring approximately 40 mm </w:t>
      </w:r>
      <w:r w:rsidR="000A1BBD">
        <w:rPr>
          <w:rFonts w:ascii="Calibri" w:hAnsi="Calibri" w:cs="Calibri"/>
        </w:rPr>
        <w:t>x</w:t>
      </w:r>
      <w:r w:rsidRPr="0085066D">
        <w:rPr>
          <w:rFonts w:ascii="Calibri" w:hAnsi="Calibri" w:cs="Calibri"/>
        </w:rPr>
        <w:t xml:space="preserve"> 30 mm during the arterial phase (</w:t>
      </w:r>
      <w:r w:rsidRPr="000A1BBD">
        <w:rPr>
          <w:rFonts w:ascii="Calibri" w:hAnsi="Calibri" w:cs="Calibri"/>
        </w:rPr>
        <w:t>yellow dashed circle</w:t>
      </w:r>
      <w:r w:rsidRPr="0085066D">
        <w:rPr>
          <w:rFonts w:ascii="Calibri" w:hAnsi="Calibri" w:cs="Calibri"/>
        </w:rPr>
        <w:t>). (</w:t>
      </w:r>
      <w:r w:rsidRPr="000A1BBD">
        <w:rPr>
          <w:rFonts w:ascii="Calibri" w:hAnsi="Calibri" w:cs="Calibri"/>
          <w:b/>
          <w:bCs/>
        </w:rPr>
        <w:t>B</w:t>
      </w:r>
      <w:r w:rsidRPr="0085066D">
        <w:rPr>
          <w:rFonts w:ascii="Calibri" w:hAnsi="Calibri" w:cs="Calibri"/>
        </w:rPr>
        <w:t xml:space="preserve">) </w:t>
      </w:r>
      <w:r w:rsidR="000A1BBD">
        <w:rPr>
          <w:rFonts w:ascii="Calibri" w:hAnsi="Calibri" w:cs="Calibri"/>
        </w:rPr>
        <w:t>T</w:t>
      </w:r>
      <w:r w:rsidRPr="0085066D">
        <w:rPr>
          <w:rFonts w:ascii="Calibri" w:hAnsi="Calibri" w:cs="Calibri"/>
        </w:rPr>
        <w:t>o the right hepatic artery, although no clear encasement of the artery was observed (red arrow). (</w:t>
      </w:r>
      <w:r w:rsidRPr="000A1BBD">
        <w:rPr>
          <w:rFonts w:ascii="Calibri" w:hAnsi="Calibri" w:cs="Calibri"/>
          <w:b/>
          <w:bCs/>
        </w:rPr>
        <w:t>C</w:t>
      </w:r>
      <w:r w:rsidRPr="0085066D">
        <w:rPr>
          <w:rFonts w:ascii="Calibri" w:hAnsi="Calibri" w:cs="Calibri"/>
        </w:rPr>
        <w:t>) In the portal venous phase, the lesion exhibited progressive enhancement. The right branch of the portal vein was clearly visualized (blue arrow), while the left portal vein branch was poorly defined (blue triangle)</w:t>
      </w:r>
    </w:p>
    <w:p w14:paraId="325BF464" w14:textId="77777777" w:rsidR="00A4547A" w:rsidRPr="0085066D" w:rsidRDefault="00A4547A" w:rsidP="0085066D">
      <w:pPr>
        <w:jc w:val="both"/>
        <w:rPr>
          <w:rFonts w:ascii="Calibri" w:hAnsi="Calibri" w:cs="Calibri"/>
        </w:rPr>
      </w:pPr>
    </w:p>
    <w:p w14:paraId="48DC5741" w14:textId="04FF80E9" w:rsidR="00A4547A" w:rsidRDefault="00000000" w:rsidP="0085066D">
      <w:pPr>
        <w:pStyle w:val="p1"/>
        <w:spacing w:before="0" w:beforeAutospacing="0" w:after="0" w:afterAutospacing="0"/>
        <w:jc w:val="both"/>
        <w:rPr>
          <w:rFonts w:ascii="Calibri" w:hAnsi="Calibri" w:cs="Calibri"/>
        </w:rPr>
      </w:pPr>
      <w:r w:rsidRPr="000A1BBD">
        <w:rPr>
          <w:rFonts w:ascii="Calibri" w:hAnsi="Calibri" w:cs="Calibri"/>
          <w:b/>
          <w:bCs/>
        </w:rPr>
        <w:t>Figure 2: MRCP</w:t>
      </w:r>
      <w:r w:rsidR="000A1BBD">
        <w:rPr>
          <w:rFonts w:ascii="Calibri" w:hAnsi="Calibri" w:cs="Calibri"/>
        </w:rPr>
        <w:t xml:space="preserve"> </w:t>
      </w:r>
      <w:r w:rsidR="000A1BBD" w:rsidRPr="000A1BBD">
        <w:rPr>
          <w:rFonts w:ascii="Calibri" w:hAnsi="Calibri" w:cs="Calibri"/>
          <w:b/>
          <w:bCs/>
        </w:rPr>
        <w:t>scan</w:t>
      </w:r>
      <w:r w:rsidR="000A1BBD">
        <w:rPr>
          <w:rFonts w:ascii="Calibri" w:hAnsi="Calibri" w:cs="Calibri"/>
        </w:rPr>
        <w:t>.</w:t>
      </w:r>
      <w:r w:rsidRPr="0085066D">
        <w:rPr>
          <w:rFonts w:ascii="Calibri" w:hAnsi="Calibri" w:cs="Calibri"/>
        </w:rPr>
        <w:t xml:space="preserve"> </w:t>
      </w:r>
      <w:r w:rsidRPr="000A1BBD">
        <w:rPr>
          <w:rFonts w:ascii="Calibri" w:hAnsi="Calibri" w:cs="Calibri"/>
        </w:rPr>
        <w:t>Neoplasm of the left hepatic duct and hepatic duct confluence (yellow arrow); right hepatic duct (green arrow); left hepatic duct confluence (blue arrow)</w:t>
      </w:r>
      <w:r w:rsidR="000A1BBD">
        <w:rPr>
          <w:rFonts w:ascii="Calibri" w:hAnsi="Calibri" w:cs="Calibri"/>
        </w:rPr>
        <w:t>.</w:t>
      </w:r>
    </w:p>
    <w:p w14:paraId="7ED77A65" w14:textId="77777777" w:rsidR="000A1BBD" w:rsidRDefault="000A1BBD" w:rsidP="000A1BBD">
      <w:pPr>
        <w:pStyle w:val="NormalWeb"/>
        <w:spacing w:beforeAutospacing="0" w:afterAutospacing="0"/>
        <w:jc w:val="both"/>
        <w:rPr>
          <w:rFonts w:ascii="Calibri" w:hAnsi="Calibri" w:cs="Calibri"/>
        </w:rPr>
      </w:pPr>
    </w:p>
    <w:p w14:paraId="181C246D" w14:textId="67D363FC" w:rsidR="00A4547A" w:rsidRDefault="00000000" w:rsidP="000A1BBD">
      <w:pPr>
        <w:pStyle w:val="NormalWeb"/>
        <w:spacing w:beforeAutospacing="0" w:afterAutospacing="0"/>
        <w:jc w:val="both"/>
        <w:rPr>
          <w:rFonts w:ascii="Calibri" w:hAnsi="Calibri" w:cs="Calibri"/>
        </w:rPr>
      </w:pPr>
      <w:r w:rsidRPr="000A1BBD">
        <w:rPr>
          <w:rFonts w:ascii="Calibri" w:hAnsi="Calibri" w:cs="Calibri"/>
          <w:b/>
          <w:bCs/>
        </w:rPr>
        <w:t>Figure 3: CTA</w:t>
      </w:r>
      <w:r w:rsidR="000A1BBD" w:rsidRPr="000A1BBD">
        <w:rPr>
          <w:rFonts w:ascii="Calibri" w:hAnsi="Calibri" w:cs="Calibri"/>
          <w:b/>
          <w:bCs/>
        </w:rPr>
        <w:t xml:space="preserve"> scan.</w:t>
      </w:r>
      <w:r w:rsidRPr="0085066D">
        <w:rPr>
          <w:rFonts w:ascii="Calibri" w:hAnsi="Calibri" w:cs="Calibri"/>
        </w:rPr>
        <w:t xml:space="preserve"> A contrast-enhanced computed tomography angiography (CTA) of the abdomen was performed to evaluate hepatic arterial anatomy. </w:t>
      </w:r>
      <w:r w:rsidR="000A1BBD">
        <w:rPr>
          <w:rFonts w:ascii="Calibri" w:hAnsi="Calibri" w:cs="Calibri"/>
        </w:rPr>
        <w:t>(</w:t>
      </w:r>
      <w:r w:rsidRPr="000A1BBD">
        <w:rPr>
          <w:rFonts w:ascii="Calibri" w:hAnsi="Calibri" w:cs="Calibri"/>
          <w:b/>
          <w:bCs/>
        </w:rPr>
        <w:t>A</w:t>
      </w:r>
      <w:r w:rsidR="000A1BBD">
        <w:rPr>
          <w:rFonts w:ascii="Calibri" w:hAnsi="Calibri" w:cs="Calibri"/>
        </w:rPr>
        <w:t>)</w:t>
      </w:r>
      <w:r w:rsidRPr="0085066D">
        <w:rPr>
          <w:rFonts w:ascii="Calibri" w:hAnsi="Calibri" w:cs="Calibri"/>
        </w:rPr>
        <w:t xml:space="preserve"> </w:t>
      </w:r>
      <w:r w:rsidR="000A1BBD">
        <w:rPr>
          <w:rFonts w:ascii="Calibri" w:hAnsi="Calibri" w:cs="Calibri"/>
        </w:rPr>
        <w:t>T</w:t>
      </w:r>
      <w:r w:rsidRPr="0085066D">
        <w:rPr>
          <w:rFonts w:ascii="Calibri" w:hAnsi="Calibri" w:cs="Calibri"/>
        </w:rPr>
        <w:t xml:space="preserve">he left hepatic artery appeared significantly narrowed (red triangle); the right hepatic artery </w:t>
      </w:r>
      <w:r w:rsidR="000A1BBD">
        <w:rPr>
          <w:rFonts w:ascii="Calibri" w:hAnsi="Calibri" w:cs="Calibri"/>
        </w:rPr>
        <w:t>is shown (</w:t>
      </w:r>
      <w:r w:rsidRPr="0085066D">
        <w:rPr>
          <w:rFonts w:ascii="Calibri" w:hAnsi="Calibri" w:cs="Calibri"/>
        </w:rPr>
        <w:t>red arrow)</w:t>
      </w:r>
      <w:r w:rsidR="000A1BBD">
        <w:rPr>
          <w:rFonts w:ascii="Calibri" w:hAnsi="Calibri" w:cs="Calibri"/>
        </w:rPr>
        <w:t>.</w:t>
      </w:r>
      <w:r w:rsidRPr="0085066D">
        <w:rPr>
          <w:rFonts w:ascii="Calibri" w:hAnsi="Calibri" w:cs="Calibri"/>
        </w:rPr>
        <w:t xml:space="preserve"> </w:t>
      </w:r>
      <w:r w:rsidR="000A1BBD">
        <w:rPr>
          <w:rFonts w:ascii="Calibri" w:hAnsi="Calibri" w:cs="Calibri"/>
        </w:rPr>
        <w:t>(</w:t>
      </w:r>
      <w:r w:rsidRPr="000A1BBD">
        <w:rPr>
          <w:rFonts w:ascii="Calibri" w:hAnsi="Calibri" w:cs="Calibri"/>
          <w:b/>
          <w:bCs/>
        </w:rPr>
        <w:t>B</w:t>
      </w:r>
      <w:r w:rsidR="000A1BBD" w:rsidRPr="000A1BBD">
        <w:rPr>
          <w:rFonts w:ascii="Calibri" w:hAnsi="Calibri" w:cs="Calibri"/>
        </w:rPr>
        <w:t>)</w:t>
      </w:r>
      <w:r w:rsidRPr="0085066D">
        <w:rPr>
          <w:rFonts w:ascii="Calibri" w:hAnsi="Calibri" w:cs="Calibri"/>
        </w:rPr>
        <w:t xml:space="preserve"> </w:t>
      </w:r>
      <w:r w:rsidR="000A1BBD">
        <w:rPr>
          <w:rFonts w:ascii="Calibri" w:hAnsi="Calibri" w:cs="Calibri"/>
        </w:rPr>
        <w:t>T</w:t>
      </w:r>
      <w:r w:rsidRPr="0085066D">
        <w:rPr>
          <w:rFonts w:ascii="Calibri" w:hAnsi="Calibri" w:cs="Calibri"/>
        </w:rPr>
        <w:t xml:space="preserve">he right hepatic artery (red arrow) was </w:t>
      </w:r>
      <w:proofErr w:type="gramStart"/>
      <w:r w:rsidRPr="0085066D">
        <w:rPr>
          <w:rFonts w:ascii="Calibri" w:hAnsi="Calibri" w:cs="Calibri"/>
        </w:rPr>
        <w:t>in close proximity to</w:t>
      </w:r>
      <w:proofErr w:type="gramEnd"/>
      <w:r w:rsidRPr="0085066D">
        <w:rPr>
          <w:rFonts w:ascii="Calibri" w:hAnsi="Calibri" w:cs="Calibri"/>
        </w:rPr>
        <w:t xml:space="preserve"> the tumor (</w:t>
      </w:r>
      <w:r w:rsidRPr="000A1BBD">
        <w:rPr>
          <w:rFonts w:ascii="Calibri" w:hAnsi="Calibri" w:cs="Calibri"/>
        </w:rPr>
        <w:t>yellow dashed circle</w:t>
      </w:r>
      <w:r w:rsidRPr="0085066D">
        <w:rPr>
          <w:rFonts w:ascii="Calibri" w:hAnsi="Calibri" w:cs="Calibri"/>
        </w:rPr>
        <w:t>) without evidence of encasement.</w:t>
      </w:r>
    </w:p>
    <w:p w14:paraId="3E5196E7" w14:textId="77777777" w:rsidR="000A1BBD" w:rsidRPr="0085066D" w:rsidRDefault="000A1BBD" w:rsidP="000A1BBD">
      <w:pPr>
        <w:pStyle w:val="NormalWeb"/>
        <w:spacing w:beforeAutospacing="0" w:afterAutospacing="0"/>
        <w:jc w:val="both"/>
        <w:rPr>
          <w:rFonts w:ascii="Calibri" w:hAnsi="Calibri" w:cs="Calibri"/>
        </w:rPr>
      </w:pPr>
    </w:p>
    <w:p w14:paraId="5617385F" w14:textId="5FF256D1" w:rsidR="00A4547A" w:rsidRPr="0085066D" w:rsidRDefault="00000000" w:rsidP="0085066D">
      <w:pPr>
        <w:pStyle w:val="p1"/>
        <w:spacing w:before="0" w:beforeAutospacing="0" w:after="0" w:afterAutospacing="0"/>
        <w:jc w:val="both"/>
        <w:rPr>
          <w:rFonts w:ascii="Calibri" w:hAnsi="Calibri" w:cs="Calibri"/>
        </w:rPr>
      </w:pPr>
      <w:r w:rsidRPr="000A1BBD">
        <w:rPr>
          <w:rFonts w:ascii="Calibri" w:hAnsi="Calibri" w:cs="Calibri"/>
          <w:b/>
          <w:bCs/>
        </w:rPr>
        <w:lastRenderedPageBreak/>
        <w:t xml:space="preserve">Figure 4: </w:t>
      </w:r>
      <w:r w:rsidR="000A1BBD" w:rsidRPr="000A1BBD">
        <w:rPr>
          <w:rFonts w:ascii="Calibri" w:hAnsi="Calibri" w:cs="Calibri"/>
          <w:b/>
          <w:bCs/>
        </w:rPr>
        <w:t xml:space="preserve">Incision of the lesser </w:t>
      </w:r>
      <w:proofErr w:type="spellStart"/>
      <w:r w:rsidR="000A1BBD" w:rsidRPr="000A1BBD">
        <w:rPr>
          <w:rFonts w:ascii="Calibri" w:hAnsi="Calibri" w:cs="Calibri"/>
          <w:b/>
          <w:bCs/>
        </w:rPr>
        <w:t>omentum</w:t>
      </w:r>
      <w:proofErr w:type="spellEnd"/>
      <w:r w:rsidR="000A1BBD" w:rsidRPr="000A1BBD">
        <w:rPr>
          <w:rFonts w:ascii="Calibri" w:hAnsi="Calibri" w:cs="Calibri"/>
          <w:b/>
          <w:bCs/>
        </w:rPr>
        <w:t xml:space="preserve"> sac.</w:t>
      </w:r>
      <w:r w:rsidR="000A1BBD">
        <w:rPr>
          <w:rFonts w:ascii="Calibri" w:hAnsi="Calibri" w:cs="Calibri"/>
        </w:rPr>
        <w:t xml:space="preserve"> </w:t>
      </w:r>
      <w:r w:rsidRPr="0085066D">
        <w:rPr>
          <w:rFonts w:ascii="Calibri" w:hAnsi="Calibri" w:cs="Calibri"/>
        </w:rPr>
        <w:t>Identify and isolate the gastroduodenal artery (red arrow), common hepatic artery (red triangle), and left gastric vein (</w:t>
      </w:r>
      <w:r w:rsidR="000A1BBD">
        <w:rPr>
          <w:rFonts w:ascii="Calibri" w:hAnsi="Calibri" w:cs="Calibri"/>
        </w:rPr>
        <w:t>blue</w:t>
      </w:r>
      <w:r w:rsidRPr="0085066D">
        <w:rPr>
          <w:rFonts w:ascii="Calibri" w:hAnsi="Calibri" w:cs="Calibri"/>
        </w:rPr>
        <w:t xml:space="preserve"> arrow)</w:t>
      </w:r>
      <w:r w:rsidR="000A1BBD">
        <w:rPr>
          <w:rFonts w:ascii="Calibri" w:hAnsi="Calibri" w:cs="Calibri"/>
        </w:rPr>
        <w:t>. The</w:t>
      </w:r>
      <w:r w:rsidRPr="0085066D">
        <w:rPr>
          <w:rFonts w:ascii="Calibri" w:hAnsi="Calibri" w:cs="Calibri"/>
        </w:rPr>
        <w:t xml:space="preserve"> proper hepatic artery could not be dissected because of adhesion to the surrounding tumor tissue (</w:t>
      </w:r>
      <w:r w:rsidRPr="000A1BBD">
        <w:rPr>
          <w:rFonts w:ascii="Calibri" w:hAnsi="Calibri" w:cs="Calibri"/>
        </w:rPr>
        <w:t>yellow dashed circle</w:t>
      </w:r>
      <w:r w:rsidRPr="0085066D">
        <w:rPr>
          <w:rFonts w:ascii="Calibri" w:hAnsi="Calibri" w:cs="Calibri"/>
        </w:rPr>
        <w:t>)</w:t>
      </w:r>
    </w:p>
    <w:p w14:paraId="653F49C4" w14:textId="77777777" w:rsidR="00A4547A" w:rsidRPr="0085066D" w:rsidRDefault="00A4547A" w:rsidP="0085066D">
      <w:pPr>
        <w:pStyle w:val="p1"/>
        <w:spacing w:before="0" w:beforeAutospacing="0" w:after="0" w:afterAutospacing="0"/>
        <w:jc w:val="both"/>
        <w:rPr>
          <w:rFonts w:ascii="Calibri" w:hAnsi="Calibri" w:cs="Calibri"/>
        </w:rPr>
      </w:pPr>
    </w:p>
    <w:p w14:paraId="453DBA45" w14:textId="13E74208" w:rsidR="00A4547A" w:rsidRPr="0085066D" w:rsidRDefault="00000000" w:rsidP="0085066D">
      <w:pPr>
        <w:pStyle w:val="p1"/>
        <w:spacing w:before="0" w:beforeAutospacing="0" w:after="0" w:afterAutospacing="0"/>
        <w:jc w:val="both"/>
        <w:rPr>
          <w:rFonts w:ascii="Calibri" w:hAnsi="Calibri" w:cs="Calibri"/>
        </w:rPr>
      </w:pPr>
      <w:r w:rsidRPr="000A1BBD">
        <w:rPr>
          <w:rFonts w:ascii="Calibri" w:hAnsi="Calibri" w:cs="Calibri"/>
          <w:b/>
          <w:bCs/>
        </w:rPr>
        <w:t xml:space="preserve">Figure 5: </w:t>
      </w:r>
      <w:r w:rsidR="000A1BBD" w:rsidRPr="000A1BBD">
        <w:rPr>
          <w:rFonts w:ascii="Calibri" w:hAnsi="Calibri" w:cs="Calibri"/>
          <w:b/>
          <w:bCs/>
        </w:rPr>
        <w:t>Isolation and suspension of the gastroduodenal artery.</w:t>
      </w:r>
      <w:r w:rsidR="000A1BBD">
        <w:rPr>
          <w:rFonts w:ascii="Calibri" w:hAnsi="Calibri" w:cs="Calibri"/>
        </w:rPr>
        <w:t xml:space="preserve"> </w:t>
      </w:r>
      <w:r w:rsidRPr="0085066D">
        <w:rPr>
          <w:rFonts w:ascii="Calibri" w:hAnsi="Calibri" w:cs="Calibri"/>
        </w:rPr>
        <w:t>Tumor adhesion to the right hepatic artery (red triangle) and proper hepatic artery discovered (red arrow); blunt dissection was not feasible; attempt careful sharp dissection with scissors; still difficult.</w:t>
      </w:r>
    </w:p>
    <w:p w14:paraId="0D33ED5A" w14:textId="77777777" w:rsidR="00A4547A" w:rsidRPr="0085066D" w:rsidRDefault="00A4547A" w:rsidP="0085066D">
      <w:pPr>
        <w:jc w:val="both"/>
        <w:rPr>
          <w:rFonts w:ascii="Calibri" w:hAnsi="Calibri" w:cs="Calibri"/>
        </w:rPr>
      </w:pPr>
    </w:p>
    <w:p w14:paraId="7B0432F6" w14:textId="4B9877AD" w:rsidR="00A4547A" w:rsidRPr="0085066D" w:rsidRDefault="00000000" w:rsidP="0085066D">
      <w:pPr>
        <w:jc w:val="both"/>
        <w:rPr>
          <w:rFonts w:ascii="Calibri" w:hAnsi="Calibri" w:cs="Calibri"/>
        </w:rPr>
      </w:pPr>
      <w:r w:rsidRPr="000A1BBD">
        <w:rPr>
          <w:rFonts w:ascii="Calibri" w:hAnsi="Calibri" w:cs="Calibri"/>
          <w:b/>
          <w:bCs/>
        </w:rPr>
        <w:t>Figure 6: Continu</w:t>
      </w:r>
      <w:r w:rsidR="000A1BBD">
        <w:rPr>
          <w:rFonts w:ascii="Calibri" w:hAnsi="Calibri" w:cs="Calibri"/>
          <w:b/>
          <w:bCs/>
        </w:rPr>
        <w:t>ous</w:t>
      </w:r>
      <w:r w:rsidRPr="000A1BBD">
        <w:rPr>
          <w:rFonts w:ascii="Calibri" w:hAnsi="Calibri" w:cs="Calibri"/>
          <w:b/>
          <w:bCs/>
        </w:rPr>
        <w:t xml:space="preserve"> combined blunt and sharp dissection around arterial adhesions</w:t>
      </w:r>
      <w:r w:rsidR="000A1BBD">
        <w:rPr>
          <w:rFonts w:ascii="Calibri" w:hAnsi="Calibri" w:cs="Calibri"/>
          <w:b/>
          <w:bCs/>
        </w:rPr>
        <w:t>.</w:t>
      </w:r>
      <w:r w:rsidRPr="0085066D">
        <w:rPr>
          <w:rFonts w:ascii="Calibri" w:hAnsi="Calibri" w:cs="Calibri"/>
        </w:rPr>
        <w:t xml:space="preserve"> </w:t>
      </w:r>
      <w:r w:rsidR="000A1BBD">
        <w:rPr>
          <w:rFonts w:ascii="Calibri" w:hAnsi="Calibri" w:cs="Calibri"/>
        </w:rPr>
        <w:t>A</w:t>
      </w:r>
      <w:r w:rsidRPr="0085066D">
        <w:rPr>
          <w:rFonts w:ascii="Calibri" w:hAnsi="Calibri" w:cs="Calibri"/>
        </w:rPr>
        <w:t>fter evaluation, proper hepatic artery (red arrow) and right hepatic artery (red triangle) were freed.</w:t>
      </w:r>
    </w:p>
    <w:p w14:paraId="6231A78A"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4EB09E17" w14:textId="165C46F6"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0A1BBD">
        <w:rPr>
          <w:rFonts w:ascii="Calibri" w:hAnsi="Calibri" w:cs="Calibri"/>
          <w:b/>
          <w:bCs/>
        </w:rPr>
        <w:t>Figure 7: Continue</w:t>
      </w:r>
      <w:r w:rsidR="000A1BBD">
        <w:rPr>
          <w:rFonts w:ascii="Calibri" w:hAnsi="Calibri" w:cs="Calibri"/>
          <w:b/>
          <w:bCs/>
        </w:rPr>
        <w:t>d</w:t>
      </w:r>
      <w:r w:rsidRPr="000A1BBD">
        <w:rPr>
          <w:rFonts w:ascii="Calibri" w:hAnsi="Calibri" w:cs="Calibri"/>
          <w:b/>
          <w:bCs/>
        </w:rPr>
        <w:t xml:space="preserve"> dissecti</w:t>
      </w:r>
      <w:r w:rsidR="000A1BBD">
        <w:rPr>
          <w:rFonts w:ascii="Calibri" w:hAnsi="Calibri" w:cs="Calibri"/>
          <w:b/>
          <w:bCs/>
        </w:rPr>
        <w:t>on of</w:t>
      </w:r>
      <w:r w:rsidRPr="000A1BBD">
        <w:rPr>
          <w:rFonts w:ascii="Calibri" w:hAnsi="Calibri" w:cs="Calibri"/>
          <w:b/>
          <w:bCs/>
        </w:rPr>
        <w:t xml:space="preserve"> the right hepatic artery</w:t>
      </w:r>
      <w:r w:rsidR="000A1BBD">
        <w:rPr>
          <w:rFonts w:ascii="Calibri" w:hAnsi="Calibri" w:cs="Calibri"/>
          <w:b/>
          <w:bCs/>
        </w:rPr>
        <w:t xml:space="preserve">. </w:t>
      </w:r>
      <w:r w:rsidR="000A1BBD" w:rsidRPr="000A1BBD">
        <w:rPr>
          <w:rFonts w:ascii="Calibri" w:hAnsi="Calibri" w:cs="Calibri"/>
        </w:rPr>
        <w:t>D</w:t>
      </w:r>
      <w:r w:rsidRPr="0085066D">
        <w:rPr>
          <w:rFonts w:ascii="Calibri" w:hAnsi="Calibri" w:cs="Calibri"/>
        </w:rPr>
        <w:t>uring dissection, the right hepatic artery ruptured; repaired with 5-0 vascular sutures (red triangle)</w:t>
      </w:r>
    </w:p>
    <w:p w14:paraId="69244AA5"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1F3E0C38" w14:textId="122FE44B"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0A1BBD">
        <w:rPr>
          <w:rFonts w:ascii="Calibri" w:hAnsi="Calibri" w:cs="Calibri"/>
          <w:b/>
          <w:bCs/>
        </w:rPr>
        <w:t>Figure 8: Isolat</w:t>
      </w:r>
      <w:r w:rsidR="000A1BBD">
        <w:rPr>
          <w:rFonts w:ascii="Calibri" w:hAnsi="Calibri" w:cs="Calibri"/>
          <w:b/>
          <w:bCs/>
        </w:rPr>
        <w:t>ion of</w:t>
      </w:r>
      <w:r w:rsidRPr="000A1BBD">
        <w:rPr>
          <w:rFonts w:ascii="Calibri" w:hAnsi="Calibri" w:cs="Calibri"/>
          <w:b/>
          <w:bCs/>
        </w:rPr>
        <w:t xml:space="preserve"> the left hepatic artery</w:t>
      </w:r>
      <w:r w:rsidR="000A1BBD">
        <w:rPr>
          <w:rFonts w:ascii="Calibri" w:hAnsi="Calibri" w:cs="Calibri"/>
          <w:b/>
          <w:bCs/>
        </w:rPr>
        <w:t xml:space="preserve">. </w:t>
      </w:r>
      <w:r w:rsidR="000A1BBD" w:rsidRPr="000A1BBD">
        <w:rPr>
          <w:rFonts w:ascii="Calibri" w:hAnsi="Calibri" w:cs="Calibri"/>
        </w:rPr>
        <w:t>L</w:t>
      </w:r>
      <w:r w:rsidRPr="0085066D">
        <w:rPr>
          <w:rFonts w:ascii="Calibri" w:hAnsi="Calibri" w:cs="Calibri"/>
        </w:rPr>
        <w:t>igate with 7-0 silk and vascular clips, then divide with scissors (red triangle)</w:t>
      </w:r>
    </w:p>
    <w:p w14:paraId="6114AB74"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07376982" w14:textId="4122721D"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0A1BBD">
        <w:rPr>
          <w:rFonts w:ascii="Calibri" w:hAnsi="Calibri" w:cs="Calibri"/>
          <w:b/>
          <w:bCs/>
        </w:rPr>
        <w:t>Figure 9: Continue</w:t>
      </w:r>
      <w:r w:rsidR="000A1BBD">
        <w:rPr>
          <w:rFonts w:ascii="Calibri" w:hAnsi="Calibri" w:cs="Calibri"/>
          <w:b/>
          <w:bCs/>
        </w:rPr>
        <w:t>d</w:t>
      </w:r>
      <w:r w:rsidRPr="000A1BBD">
        <w:rPr>
          <w:rFonts w:ascii="Calibri" w:hAnsi="Calibri" w:cs="Calibri"/>
          <w:b/>
          <w:bCs/>
        </w:rPr>
        <w:t xml:space="preserve"> dissect</w:t>
      </w:r>
      <w:r w:rsidR="000A1BBD">
        <w:rPr>
          <w:rFonts w:ascii="Calibri" w:hAnsi="Calibri" w:cs="Calibri"/>
          <w:b/>
          <w:bCs/>
        </w:rPr>
        <w:t>ion of</w:t>
      </w:r>
      <w:r w:rsidRPr="000A1BBD">
        <w:rPr>
          <w:rFonts w:ascii="Calibri" w:hAnsi="Calibri" w:cs="Calibri"/>
          <w:b/>
          <w:bCs/>
        </w:rPr>
        <w:t xml:space="preserve"> the left portal vein</w:t>
      </w:r>
      <w:r w:rsidR="000A1BBD">
        <w:rPr>
          <w:rFonts w:ascii="Calibri" w:hAnsi="Calibri" w:cs="Calibri"/>
        </w:rPr>
        <w:t>. T</w:t>
      </w:r>
      <w:r w:rsidRPr="0085066D">
        <w:rPr>
          <w:rFonts w:ascii="Calibri" w:hAnsi="Calibri" w:cs="Calibri"/>
        </w:rPr>
        <w:t>umor invasion found (</w:t>
      </w:r>
      <w:r w:rsidRPr="000A1BBD">
        <w:rPr>
          <w:rFonts w:ascii="Calibri" w:hAnsi="Calibri" w:cs="Calibri"/>
        </w:rPr>
        <w:t>yellow dashed circle</w:t>
      </w:r>
      <w:r w:rsidRPr="0085066D">
        <w:rPr>
          <w:rFonts w:ascii="Calibri" w:hAnsi="Calibri" w:cs="Calibri"/>
        </w:rPr>
        <w:t xml:space="preserve">); </w:t>
      </w:r>
      <w:proofErr w:type="gramStart"/>
      <w:r w:rsidRPr="0085066D">
        <w:rPr>
          <w:rFonts w:ascii="Calibri" w:hAnsi="Calibri" w:cs="Calibri"/>
        </w:rPr>
        <w:t>ligate</w:t>
      </w:r>
      <w:proofErr w:type="gramEnd"/>
      <w:r w:rsidRPr="0085066D">
        <w:rPr>
          <w:rFonts w:ascii="Calibri" w:hAnsi="Calibri" w:cs="Calibri"/>
        </w:rPr>
        <w:t xml:space="preserve"> the root of the left portal vein (</w:t>
      </w:r>
      <w:r w:rsidR="000A1BBD">
        <w:rPr>
          <w:rFonts w:ascii="Calibri" w:hAnsi="Calibri" w:cs="Calibri"/>
        </w:rPr>
        <w:t>blue</w:t>
      </w:r>
      <w:r w:rsidRPr="0085066D">
        <w:rPr>
          <w:rFonts w:ascii="Calibri" w:hAnsi="Calibri" w:cs="Calibri"/>
        </w:rPr>
        <w:t xml:space="preserve"> arrow) with 7-0 silk; </w:t>
      </w:r>
      <w:r w:rsidR="000A1BBD">
        <w:rPr>
          <w:rFonts w:ascii="Calibri" w:hAnsi="Calibri" w:cs="Calibri"/>
        </w:rPr>
        <w:t>right</w:t>
      </w:r>
      <w:r w:rsidRPr="0085066D">
        <w:rPr>
          <w:rFonts w:ascii="Calibri" w:hAnsi="Calibri" w:cs="Calibri"/>
        </w:rPr>
        <w:t xml:space="preserve"> portal vein (</w:t>
      </w:r>
      <w:r w:rsidR="000A1BBD">
        <w:rPr>
          <w:rFonts w:ascii="Calibri" w:hAnsi="Calibri" w:cs="Calibri"/>
        </w:rPr>
        <w:t>blue</w:t>
      </w:r>
      <w:r w:rsidRPr="0085066D">
        <w:rPr>
          <w:rFonts w:ascii="Calibri" w:hAnsi="Calibri" w:cs="Calibri"/>
        </w:rPr>
        <w:t xml:space="preserve"> triangle)</w:t>
      </w:r>
    </w:p>
    <w:p w14:paraId="26C4314A"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53EC5F55" w14:textId="77512CA4" w:rsidR="00A4547A" w:rsidRPr="0085066D" w:rsidRDefault="00000000" w:rsidP="0085066D">
      <w:pPr>
        <w:pStyle w:val="p1"/>
        <w:spacing w:before="0" w:beforeAutospacing="0" w:after="0" w:afterAutospacing="0"/>
        <w:jc w:val="both"/>
        <w:rPr>
          <w:rFonts w:ascii="Calibri" w:hAnsi="Calibri" w:cs="Calibri"/>
        </w:rPr>
      </w:pPr>
      <w:r w:rsidRPr="000A1BBD">
        <w:rPr>
          <w:rFonts w:ascii="Calibri" w:hAnsi="Calibri" w:cs="Calibri"/>
          <w:b/>
          <w:bCs/>
        </w:rPr>
        <w:t>Figure 10: Identif</w:t>
      </w:r>
      <w:r w:rsidR="000A1BBD" w:rsidRPr="000A1BBD">
        <w:rPr>
          <w:rFonts w:ascii="Calibri" w:hAnsi="Calibri" w:cs="Calibri"/>
          <w:b/>
          <w:bCs/>
        </w:rPr>
        <w:t>ication of</w:t>
      </w:r>
      <w:r w:rsidRPr="000A1BBD">
        <w:rPr>
          <w:rFonts w:ascii="Calibri" w:hAnsi="Calibri" w:cs="Calibri"/>
          <w:b/>
          <w:bCs/>
        </w:rPr>
        <w:t xml:space="preserve"> </w:t>
      </w:r>
      <w:r w:rsidR="000A1BBD">
        <w:rPr>
          <w:rFonts w:ascii="Calibri" w:hAnsi="Calibri" w:cs="Calibri"/>
          <w:b/>
          <w:bCs/>
        </w:rPr>
        <w:t xml:space="preserve">the </w:t>
      </w:r>
      <w:r w:rsidRPr="000A1BBD">
        <w:rPr>
          <w:rFonts w:ascii="Calibri" w:hAnsi="Calibri" w:cs="Calibri"/>
          <w:b/>
          <w:bCs/>
        </w:rPr>
        <w:t>middle hepatic vein</w:t>
      </w:r>
      <w:r w:rsidR="000A1BBD">
        <w:rPr>
          <w:rFonts w:ascii="Calibri" w:hAnsi="Calibri" w:cs="Calibri"/>
        </w:rPr>
        <w:t>. The hepatic vein</w:t>
      </w:r>
      <w:r w:rsidRPr="0085066D">
        <w:rPr>
          <w:rFonts w:ascii="Calibri" w:hAnsi="Calibri" w:cs="Calibri"/>
        </w:rPr>
        <w:t xml:space="preserve"> (</w:t>
      </w:r>
      <w:r w:rsidR="000A1BBD">
        <w:rPr>
          <w:rFonts w:ascii="Calibri" w:hAnsi="Calibri" w:cs="Calibri"/>
        </w:rPr>
        <w:t>blue</w:t>
      </w:r>
      <w:r w:rsidRPr="0085066D">
        <w:rPr>
          <w:rFonts w:ascii="Calibri" w:hAnsi="Calibri" w:cs="Calibri"/>
        </w:rPr>
        <w:t xml:space="preserve"> arrow); ligate and divide </w:t>
      </w:r>
      <w:r w:rsidR="000A1BBD">
        <w:rPr>
          <w:rFonts w:ascii="Calibri" w:hAnsi="Calibri" w:cs="Calibri"/>
        </w:rPr>
        <w:t xml:space="preserve">the </w:t>
      </w:r>
      <w:r w:rsidRPr="0085066D">
        <w:rPr>
          <w:rFonts w:ascii="Calibri" w:hAnsi="Calibri" w:cs="Calibri"/>
        </w:rPr>
        <w:t>segment 4b vein (</w:t>
      </w:r>
      <w:r w:rsidRPr="000A1BBD">
        <w:rPr>
          <w:rFonts w:ascii="Calibri" w:hAnsi="Calibri" w:cs="Calibri"/>
        </w:rPr>
        <w:t>blue right-angle bidirectional arrow</w:t>
      </w:r>
      <w:r w:rsidRPr="0085066D">
        <w:rPr>
          <w:rFonts w:ascii="Calibri" w:hAnsi="Calibri" w:cs="Calibri"/>
        </w:rPr>
        <w:t>)</w:t>
      </w:r>
      <w:r w:rsidR="000A1BBD">
        <w:rPr>
          <w:rFonts w:ascii="Calibri" w:hAnsi="Calibri" w:cs="Calibri"/>
        </w:rPr>
        <w:t>.</w:t>
      </w:r>
    </w:p>
    <w:p w14:paraId="07EA3416"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3DCCA4B6" w14:textId="2A6231C8"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0A1BBD">
        <w:rPr>
          <w:rFonts w:ascii="Calibri" w:hAnsi="Calibri" w:cs="Calibri"/>
          <w:b/>
          <w:bCs/>
        </w:rPr>
        <w:t>Figure 11: Expos</w:t>
      </w:r>
      <w:r w:rsidR="000A1BBD" w:rsidRPr="000A1BBD">
        <w:rPr>
          <w:rFonts w:ascii="Calibri" w:hAnsi="Calibri" w:cs="Calibri"/>
          <w:b/>
          <w:bCs/>
        </w:rPr>
        <w:t>ing the</w:t>
      </w:r>
      <w:r w:rsidRPr="000A1BBD">
        <w:rPr>
          <w:rFonts w:ascii="Calibri" w:hAnsi="Calibri" w:cs="Calibri"/>
          <w:b/>
          <w:bCs/>
        </w:rPr>
        <w:t xml:space="preserve"> left and right hepatic ducts</w:t>
      </w:r>
      <w:r w:rsidR="000A1BBD">
        <w:rPr>
          <w:rFonts w:ascii="Calibri" w:hAnsi="Calibri" w:cs="Calibri"/>
        </w:rPr>
        <w:t>. The ducts</w:t>
      </w:r>
      <w:r w:rsidRPr="0085066D">
        <w:rPr>
          <w:rFonts w:ascii="Calibri" w:hAnsi="Calibri" w:cs="Calibri"/>
        </w:rPr>
        <w:t xml:space="preserve"> (green triangle)</w:t>
      </w:r>
      <w:r w:rsidR="000A1BBD">
        <w:rPr>
          <w:rFonts w:ascii="Calibri" w:hAnsi="Calibri" w:cs="Calibri"/>
        </w:rPr>
        <w:t xml:space="preserve"> were exposed</w:t>
      </w:r>
      <w:r w:rsidRPr="0085066D">
        <w:rPr>
          <w:rFonts w:ascii="Calibri" w:hAnsi="Calibri" w:cs="Calibri"/>
        </w:rPr>
        <w:t xml:space="preserve">; </w:t>
      </w:r>
      <w:r w:rsidR="000A1BBD">
        <w:rPr>
          <w:rFonts w:ascii="Calibri" w:hAnsi="Calibri" w:cs="Calibri"/>
        </w:rPr>
        <w:t xml:space="preserve">the </w:t>
      </w:r>
      <w:r w:rsidRPr="0085066D">
        <w:rPr>
          <w:rFonts w:ascii="Calibri" w:hAnsi="Calibri" w:cs="Calibri"/>
        </w:rPr>
        <w:t xml:space="preserve">tumor involves the biliary confluence and </w:t>
      </w:r>
      <w:r w:rsidR="000A1BBD">
        <w:rPr>
          <w:rFonts w:ascii="Calibri" w:hAnsi="Calibri" w:cs="Calibri"/>
        </w:rPr>
        <w:t xml:space="preserve">the </w:t>
      </w:r>
      <w:r w:rsidRPr="0085066D">
        <w:rPr>
          <w:rFonts w:ascii="Calibri" w:hAnsi="Calibri" w:cs="Calibri"/>
        </w:rPr>
        <w:t>left hepatic duct (</w:t>
      </w:r>
      <w:r w:rsidRPr="000A1BBD">
        <w:rPr>
          <w:rFonts w:ascii="Calibri" w:hAnsi="Calibri" w:cs="Calibri"/>
        </w:rPr>
        <w:t>yellow dashed circle</w:t>
      </w:r>
      <w:r w:rsidRPr="0085066D">
        <w:rPr>
          <w:rFonts w:ascii="Calibri" w:hAnsi="Calibri" w:cs="Calibri"/>
        </w:rPr>
        <w:t xml:space="preserve">); transect </w:t>
      </w:r>
      <w:r w:rsidR="000A1BBD">
        <w:rPr>
          <w:rFonts w:ascii="Calibri" w:hAnsi="Calibri" w:cs="Calibri"/>
        </w:rPr>
        <w:t xml:space="preserve">the </w:t>
      </w:r>
      <w:r w:rsidRPr="0085066D">
        <w:rPr>
          <w:rFonts w:ascii="Calibri" w:hAnsi="Calibri" w:cs="Calibri"/>
        </w:rPr>
        <w:t xml:space="preserve">right hepatic duct approximately 0.5 cm from </w:t>
      </w:r>
      <w:r w:rsidR="000A1BBD">
        <w:rPr>
          <w:rFonts w:ascii="Calibri" w:hAnsi="Calibri" w:cs="Calibri"/>
        </w:rPr>
        <w:t xml:space="preserve">the tumor margin; also transect the bile duct at the </w:t>
      </w:r>
      <w:r w:rsidRPr="0085066D">
        <w:rPr>
          <w:rFonts w:ascii="Calibri" w:hAnsi="Calibri" w:cs="Calibri"/>
        </w:rPr>
        <w:t>caudate lobe (green arrow)</w:t>
      </w:r>
      <w:r w:rsidR="000A1BBD">
        <w:rPr>
          <w:rFonts w:ascii="Calibri" w:hAnsi="Calibri" w:cs="Calibri"/>
        </w:rPr>
        <w:t>.</w:t>
      </w:r>
    </w:p>
    <w:p w14:paraId="62D7DE6B"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5BEE7045" w14:textId="0610A97B"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0A1BBD">
        <w:rPr>
          <w:rFonts w:ascii="Calibri" w:hAnsi="Calibri" w:cs="Calibri"/>
          <w:b/>
          <w:bCs/>
        </w:rPr>
        <w:t>Figure 12: Transect</w:t>
      </w:r>
      <w:r w:rsidR="000A1BBD">
        <w:rPr>
          <w:rFonts w:ascii="Calibri" w:hAnsi="Calibri" w:cs="Calibri"/>
          <w:b/>
          <w:bCs/>
        </w:rPr>
        <w:t>ion of</w:t>
      </w:r>
      <w:r w:rsidRPr="000A1BBD">
        <w:rPr>
          <w:rFonts w:ascii="Calibri" w:hAnsi="Calibri" w:cs="Calibri"/>
          <w:b/>
          <w:bCs/>
        </w:rPr>
        <w:t xml:space="preserve"> caudate lobe liver parenchyma</w:t>
      </w:r>
      <w:r w:rsidR="000A1BBD">
        <w:rPr>
          <w:rFonts w:ascii="Calibri" w:hAnsi="Calibri" w:cs="Calibri"/>
          <w:b/>
          <w:bCs/>
        </w:rPr>
        <w:t xml:space="preserve">. </w:t>
      </w:r>
      <w:r w:rsidR="000A1BBD" w:rsidRPr="000A1BBD">
        <w:rPr>
          <w:rFonts w:ascii="Calibri" w:hAnsi="Calibri" w:cs="Calibri"/>
        </w:rPr>
        <w:t>The parenchyma</w:t>
      </w:r>
      <w:r w:rsidRPr="0085066D">
        <w:rPr>
          <w:rFonts w:ascii="Calibri" w:hAnsi="Calibri" w:cs="Calibri"/>
        </w:rPr>
        <w:t xml:space="preserve"> (yellow triangle)</w:t>
      </w:r>
      <w:r w:rsidR="000A1BBD">
        <w:rPr>
          <w:rFonts w:ascii="Calibri" w:hAnsi="Calibri" w:cs="Calibri"/>
        </w:rPr>
        <w:t xml:space="preserve"> was transected,</w:t>
      </w:r>
      <w:r w:rsidRPr="0085066D">
        <w:rPr>
          <w:rFonts w:ascii="Calibri" w:hAnsi="Calibri" w:cs="Calibri"/>
        </w:rPr>
        <w:t xml:space="preserve"> ligate</w:t>
      </w:r>
      <w:r w:rsidR="000A1BBD">
        <w:rPr>
          <w:rFonts w:ascii="Calibri" w:hAnsi="Calibri" w:cs="Calibri"/>
        </w:rPr>
        <w:t>d</w:t>
      </w:r>
      <w:r w:rsidR="006F1168">
        <w:rPr>
          <w:rFonts w:ascii="Calibri" w:hAnsi="Calibri" w:cs="Calibri"/>
        </w:rPr>
        <w:t>,</w:t>
      </w:r>
      <w:r w:rsidRPr="0085066D">
        <w:rPr>
          <w:rFonts w:ascii="Calibri" w:hAnsi="Calibri" w:cs="Calibri"/>
        </w:rPr>
        <w:t xml:space="preserve"> and divide</w:t>
      </w:r>
      <w:r w:rsidR="000A1BBD">
        <w:rPr>
          <w:rFonts w:ascii="Calibri" w:hAnsi="Calibri" w:cs="Calibri"/>
        </w:rPr>
        <w:t>d</w:t>
      </w:r>
      <w:r w:rsidRPr="0085066D">
        <w:rPr>
          <w:rFonts w:ascii="Calibri" w:hAnsi="Calibri" w:cs="Calibri"/>
        </w:rPr>
        <w:t xml:space="preserve"> corresponding short hepatic veins (</w:t>
      </w:r>
      <w:r w:rsidR="000A1BBD">
        <w:rPr>
          <w:rFonts w:ascii="Calibri" w:hAnsi="Calibri" w:cs="Calibri"/>
        </w:rPr>
        <w:t>blue</w:t>
      </w:r>
      <w:r w:rsidRPr="0085066D">
        <w:rPr>
          <w:rFonts w:ascii="Calibri" w:hAnsi="Calibri" w:cs="Calibri"/>
        </w:rPr>
        <w:t xml:space="preserve"> arrow) and ligamentous attachments</w:t>
      </w:r>
    </w:p>
    <w:p w14:paraId="2B31AF7D"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0EE611C5" w14:textId="24AA130A" w:rsidR="00A4547A" w:rsidRPr="0085066D" w:rsidRDefault="00000000" w:rsidP="0085066D">
      <w:pPr>
        <w:jc w:val="both"/>
        <w:rPr>
          <w:rFonts w:ascii="Calibri" w:hAnsi="Calibri" w:cs="Calibri"/>
        </w:rPr>
      </w:pPr>
      <w:r w:rsidRPr="006F1168">
        <w:rPr>
          <w:rFonts w:ascii="Calibri" w:hAnsi="Calibri" w:cs="Calibri"/>
          <w:b/>
          <w:bCs/>
        </w:rPr>
        <w:t xml:space="preserve">Figure 13: Complete left </w:t>
      </w:r>
      <w:proofErr w:type="spellStart"/>
      <w:r w:rsidRPr="006F1168">
        <w:rPr>
          <w:rFonts w:ascii="Calibri" w:hAnsi="Calibri" w:cs="Calibri"/>
          <w:b/>
          <w:bCs/>
        </w:rPr>
        <w:t>hemihepatectomy</w:t>
      </w:r>
      <w:proofErr w:type="spellEnd"/>
      <w:r w:rsidRPr="006F1168">
        <w:rPr>
          <w:rFonts w:ascii="Calibri" w:hAnsi="Calibri" w:cs="Calibri"/>
          <w:b/>
          <w:bCs/>
        </w:rPr>
        <w:t xml:space="preserve"> and caudate lobectomy</w:t>
      </w:r>
      <w:r w:rsidR="006F1168">
        <w:rPr>
          <w:rFonts w:ascii="Calibri" w:hAnsi="Calibri" w:cs="Calibri"/>
        </w:rPr>
        <w:t>. The procedure</w:t>
      </w:r>
      <w:r w:rsidRPr="0085066D">
        <w:rPr>
          <w:rFonts w:ascii="Calibri" w:hAnsi="Calibri" w:cs="Calibri"/>
        </w:rPr>
        <w:t xml:space="preserve"> fully </w:t>
      </w:r>
      <w:r w:rsidR="006F1168">
        <w:rPr>
          <w:rFonts w:ascii="Calibri" w:hAnsi="Calibri" w:cs="Calibri"/>
        </w:rPr>
        <w:t>exposes the middle hepatic vein (blue arrow) and inferior vena cava (blue</w:t>
      </w:r>
      <w:r w:rsidRPr="0085066D">
        <w:rPr>
          <w:rFonts w:ascii="Calibri" w:hAnsi="Calibri" w:cs="Calibri"/>
        </w:rPr>
        <w:t xml:space="preserve"> triangle)</w:t>
      </w:r>
      <w:r w:rsidR="006F1168">
        <w:rPr>
          <w:rFonts w:ascii="Calibri" w:hAnsi="Calibri" w:cs="Calibri"/>
        </w:rPr>
        <w:t>.</w:t>
      </w:r>
      <w:r w:rsidRPr="0085066D">
        <w:rPr>
          <w:rFonts w:ascii="Calibri" w:hAnsi="Calibri" w:cs="Calibri"/>
        </w:rPr>
        <w:t xml:space="preserve"> The circle indicates the stump of the left hepatic vein</w:t>
      </w:r>
    </w:p>
    <w:p w14:paraId="4CAF8A45"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453E0A12" w14:textId="110CA247" w:rsidR="00A4547A" w:rsidRDefault="00000000" w:rsidP="0085066D">
      <w:pPr>
        <w:pStyle w:val="p1"/>
        <w:spacing w:before="0" w:beforeAutospacing="0" w:after="0" w:afterAutospacing="0"/>
        <w:jc w:val="both"/>
        <w:rPr>
          <w:rFonts w:ascii="Calibri" w:hAnsi="Calibri" w:cs="Calibri"/>
        </w:rPr>
      </w:pPr>
      <w:r w:rsidRPr="006F1168">
        <w:rPr>
          <w:rFonts w:ascii="Calibri" w:hAnsi="Calibri" w:cs="Calibri"/>
          <w:b/>
          <w:bCs/>
        </w:rPr>
        <w:lastRenderedPageBreak/>
        <w:t>Figure 14:</w:t>
      </w:r>
      <w:r w:rsidRPr="0085066D">
        <w:rPr>
          <w:rFonts w:ascii="Calibri" w:hAnsi="Calibri" w:cs="Calibri"/>
        </w:rPr>
        <w:t xml:space="preserve"> </w:t>
      </w:r>
      <w:r w:rsidRPr="0085066D">
        <w:rPr>
          <w:rStyle w:val="s1"/>
          <w:rFonts w:ascii="Calibri" w:hAnsi="Calibri" w:cs="Calibri"/>
          <w:b/>
          <w:bCs/>
        </w:rPr>
        <w:t>Vascular skeletonization</w:t>
      </w:r>
      <w:r w:rsidR="006F1168">
        <w:rPr>
          <w:rStyle w:val="s1"/>
          <w:rFonts w:ascii="Calibri" w:hAnsi="Calibri" w:cs="Calibri"/>
          <w:b/>
          <w:bCs/>
        </w:rPr>
        <w:t>.</w:t>
      </w:r>
      <w:r w:rsidRPr="0085066D">
        <w:rPr>
          <w:rStyle w:val="s1"/>
          <w:rFonts w:ascii="Calibri" w:hAnsi="Calibri" w:cs="Calibri"/>
          <w:b/>
          <w:bCs/>
        </w:rPr>
        <w:t xml:space="preserve"> </w:t>
      </w:r>
      <w:r w:rsidR="006F1168" w:rsidRPr="006F1168">
        <w:rPr>
          <w:rStyle w:val="s1"/>
          <w:rFonts w:ascii="Calibri" w:hAnsi="Calibri" w:cs="Calibri"/>
        </w:rPr>
        <w:t>(</w:t>
      </w:r>
      <w:r w:rsidRPr="0085066D">
        <w:rPr>
          <w:rStyle w:val="s1"/>
          <w:rFonts w:ascii="Calibri" w:hAnsi="Calibri" w:cs="Calibri"/>
          <w:b/>
          <w:bCs/>
        </w:rPr>
        <w:t>A</w:t>
      </w:r>
      <w:r w:rsidR="006F1168" w:rsidRPr="006F1168">
        <w:rPr>
          <w:rStyle w:val="s1"/>
          <w:rFonts w:ascii="Calibri" w:hAnsi="Calibri" w:cs="Calibri"/>
        </w:rPr>
        <w:t>)</w:t>
      </w:r>
      <w:r w:rsidRPr="0085066D">
        <w:rPr>
          <w:rStyle w:val="s1"/>
          <w:rFonts w:ascii="Calibri" w:hAnsi="Calibri" w:cs="Calibri"/>
          <w:b/>
          <w:bCs/>
        </w:rPr>
        <w:t xml:space="preserve"> </w:t>
      </w:r>
      <w:r w:rsidRPr="0085066D">
        <w:rPr>
          <w:rFonts w:ascii="Calibri" w:hAnsi="Calibri" w:cs="Calibri"/>
        </w:rPr>
        <w:t>The green triangle indicates the stump of the right hepatic duct; the red diamond indicates the right hepatic artery; the red circle indicates the stump of the left hepatic artery; the red arrow indicates the gastroduodenal artery; the red triangle indicates the common hepatic artery; and the blue triangle indicates the main portal vein</w:t>
      </w:r>
      <w:r w:rsidR="006F1168">
        <w:rPr>
          <w:rFonts w:ascii="Calibri" w:hAnsi="Calibri" w:cs="Calibri"/>
        </w:rPr>
        <w:t>.</w:t>
      </w:r>
      <w:r w:rsidRPr="0085066D">
        <w:rPr>
          <w:rFonts w:ascii="Calibri" w:hAnsi="Calibri" w:cs="Calibri"/>
        </w:rPr>
        <w:t xml:space="preserve"> </w:t>
      </w:r>
      <w:r w:rsidR="006F1168">
        <w:rPr>
          <w:rFonts w:ascii="Calibri" w:hAnsi="Calibri" w:cs="Calibri"/>
        </w:rPr>
        <w:t>(</w:t>
      </w:r>
      <w:r w:rsidRPr="006F1168">
        <w:rPr>
          <w:rFonts w:ascii="Calibri" w:hAnsi="Calibri" w:cs="Calibri"/>
          <w:b/>
          <w:bCs/>
        </w:rPr>
        <w:t>B</w:t>
      </w:r>
      <w:r w:rsidR="006F1168">
        <w:rPr>
          <w:rFonts w:ascii="Calibri" w:hAnsi="Calibri" w:cs="Calibri"/>
        </w:rPr>
        <w:t>)</w:t>
      </w:r>
      <w:r w:rsidRPr="0085066D">
        <w:rPr>
          <w:rFonts w:ascii="Calibri" w:hAnsi="Calibri" w:cs="Calibri"/>
        </w:rPr>
        <w:t xml:space="preserve"> Blue triangle indicates the inferior vena cava; Red triangle indicates the common hepatic artery; </w:t>
      </w:r>
      <w:r w:rsidR="006F1168">
        <w:rPr>
          <w:rFonts w:ascii="Calibri" w:hAnsi="Calibri" w:cs="Calibri"/>
        </w:rPr>
        <w:t>r</w:t>
      </w:r>
      <w:r w:rsidRPr="0085066D">
        <w:rPr>
          <w:rFonts w:ascii="Calibri" w:hAnsi="Calibri" w:cs="Calibri"/>
        </w:rPr>
        <w:t>ed arrow indicates the left gastric artery.</w:t>
      </w:r>
    </w:p>
    <w:p w14:paraId="59CFD975" w14:textId="77777777" w:rsidR="006F1168" w:rsidRPr="0085066D" w:rsidRDefault="006F1168" w:rsidP="0085066D">
      <w:pPr>
        <w:pStyle w:val="p1"/>
        <w:spacing w:before="0" w:beforeAutospacing="0" w:after="0" w:afterAutospacing="0"/>
        <w:jc w:val="both"/>
        <w:rPr>
          <w:rFonts w:ascii="Calibri" w:hAnsi="Calibri" w:cs="Calibri"/>
        </w:rPr>
      </w:pPr>
    </w:p>
    <w:p w14:paraId="56E00E42" w14:textId="281332D8" w:rsidR="00A4547A" w:rsidRDefault="00000000" w:rsidP="0085066D">
      <w:pPr>
        <w:pStyle w:val="p1"/>
        <w:spacing w:before="0" w:beforeAutospacing="0" w:after="0" w:afterAutospacing="0"/>
        <w:jc w:val="both"/>
        <w:rPr>
          <w:rFonts w:ascii="Calibri" w:hAnsi="Calibri" w:cs="Calibri"/>
        </w:rPr>
      </w:pPr>
      <w:r w:rsidRPr="006F1168">
        <w:rPr>
          <w:rFonts w:ascii="Calibri" w:hAnsi="Calibri" w:cs="Calibri"/>
          <w:b/>
          <w:bCs/>
        </w:rPr>
        <w:t>Figure 15: Postoperative histopathological examination</w:t>
      </w:r>
      <w:r w:rsidRPr="0085066D">
        <w:rPr>
          <w:rFonts w:ascii="Calibri" w:hAnsi="Calibri" w:cs="Calibri"/>
        </w:rPr>
        <w:t>. Histopathological analysis of paraffin-embedded tissue sections showed well-differentiated intrahepatic cholangiocarcinoma with perineural invasion, but no evidence of vascular tumor thrombus</w:t>
      </w:r>
      <w:r w:rsidR="006F1168">
        <w:rPr>
          <w:rFonts w:ascii="Calibri" w:hAnsi="Calibri" w:cs="Calibri"/>
        </w:rPr>
        <w:t>.</w:t>
      </w:r>
      <w:r w:rsidRPr="0085066D">
        <w:rPr>
          <w:rFonts w:ascii="Calibri" w:hAnsi="Calibri" w:cs="Calibri"/>
        </w:rPr>
        <w:t xml:space="preserve"> (</w:t>
      </w:r>
      <w:r w:rsidRPr="006F1168">
        <w:rPr>
          <w:rFonts w:ascii="Calibri" w:hAnsi="Calibri" w:cs="Calibri"/>
          <w:b/>
          <w:bCs/>
        </w:rPr>
        <w:t>A</w:t>
      </w:r>
      <w:r w:rsidRPr="0085066D">
        <w:rPr>
          <w:rFonts w:ascii="Calibri" w:hAnsi="Calibri" w:cs="Calibri"/>
        </w:rPr>
        <w:t>) Stained tissue samples at 100 µm. (</w:t>
      </w:r>
      <w:r w:rsidRPr="006F1168">
        <w:rPr>
          <w:rFonts w:ascii="Calibri" w:hAnsi="Calibri" w:cs="Calibri"/>
          <w:b/>
          <w:bCs/>
        </w:rPr>
        <w:t>B</w:t>
      </w:r>
      <w:r w:rsidRPr="0085066D">
        <w:rPr>
          <w:rFonts w:ascii="Calibri" w:hAnsi="Calibri" w:cs="Calibri"/>
        </w:rPr>
        <w:t>) Stained tissue samples at 50 µm.</w:t>
      </w:r>
    </w:p>
    <w:p w14:paraId="2BA55911" w14:textId="77777777" w:rsidR="006F1168" w:rsidRPr="0085066D" w:rsidRDefault="006F1168" w:rsidP="0085066D">
      <w:pPr>
        <w:pStyle w:val="p1"/>
        <w:spacing w:before="0" w:beforeAutospacing="0" w:after="0" w:afterAutospacing="0"/>
        <w:jc w:val="both"/>
        <w:rPr>
          <w:rFonts w:ascii="Calibri" w:hAnsi="Calibri" w:cs="Calibri"/>
        </w:rPr>
      </w:pPr>
    </w:p>
    <w:p w14:paraId="65650779" w14:textId="25BA7520" w:rsidR="00A4547A" w:rsidRPr="0085066D" w:rsidRDefault="00000000" w:rsidP="0085066D">
      <w:pPr>
        <w:jc w:val="both"/>
        <w:rPr>
          <w:rFonts w:ascii="Calibri" w:hAnsi="Calibri" w:cs="Calibri"/>
        </w:rPr>
      </w:pPr>
      <w:r w:rsidRPr="006F1168">
        <w:rPr>
          <w:rFonts w:ascii="Calibri" w:hAnsi="Calibri" w:cs="Calibri"/>
          <w:b/>
          <w:bCs/>
        </w:rPr>
        <w:t>Figure 16:</w:t>
      </w:r>
      <w:r w:rsidRPr="0085066D">
        <w:rPr>
          <w:rFonts w:ascii="Calibri" w:hAnsi="Calibri" w:cs="Calibri"/>
          <w:b/>
          <w:bCs/>
        </w:rPr>
        <w:t xml:space="preserve"> Postoperative CT scan.</w:t>
      </w:r>
      <w:r w:rsidRPr="0085066D">
        <w:rPr>
          <w:rFonts w:ascii="Calibri" w:hAnsi="Calibri" w:cs="Calibri"/>
        </w:rPr>
        <w:t xml:space="preserve"> </w:t>
      </w:r>
      <w:r w:rsidR="006F1168">
        <w:rPr>
          <w:rFonts w:ascii="Calibri" w:hAnsi="Calibri" w:cs="Calibri"/>
        </w:rPr>
        <w:t>The scan d</w:t>
      </w:r>
      <w:r w:rsidRPr="0085066D">
        <w:rPr>
          <w:rFonts w:ascii="Calibri" w:hAnsi="Calibri" w:cs="Calibri"/>
        </w:rPr>
        <w:t>emonstrated the successful removal of the tumor without significant recurrence or metastasis</w:t>
      </w:r>
    </w:p>
    <w:p w14:paraId="6F72FE97" w14:textId="77777777" w:rsidR="00A4547A"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20219BC5" w14:textId="353ACBA9" w:rsidR="006F1168" w:rsidRPr="006F1168" w:rsidRDefault="006F1168"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
          <w:bCs/>
        </w:rPr>
      </w:pPr>
      <w:r w:rsidRPr="006F1168">
        <w:rPr>
          <w:rFonts w:ascii="Calibri" w:hAnsi="Calibri" w:cs="Calibri"/>
          <w:b/>
          <w:bCs/>
        </w:rPr>
        <w:t>Table 1:</w:t>
      </w:r>
      <w:r w:rsidR="00177C97">
        <w:rPr>
          <w:rFonts w:ascii="Calibri" w:hAnsi="Calibri" w:cs="Calibri"/>
          <w:b/>
          <w:bCs/>
        </w:rPr>
        <w:t xml:space="preserve"> Surgical outcomes of the patient.</w:t>
      </w:r>
    </w:p>
    <w:p w14:paraId="5D936E91" w14:textId="77777777" w:rsidR="006F1168" w:rsidRPr="0085066D" w:rsidRDefault="006F1168"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08DAE010" w14:textId="3D936A2E"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85066D">
        <w:rPr>
          <w:rFonts w:ascii="Calibri" w:hAnsi="Calibri" w:cs="Calibri"/>
          <w:b/>
          <w:bCs/>
        </w:rPr>
        <w:t>D</w:t>
      </w:r>
      <w:r w:rsidR="006F1168">
        <w:rPr>
          <w:rFonts w:ascii="Calibri" w:hAnsi="Calibri" w:cs="Calibri"/>
          <w:b/>
          <w:bCs/>
        </w:rPr>
        <w:t>ISCUSSION:</w:t>
      </w:r>
    </w:p>
    <w:p w14:paraId="5A21CAEE" w14:textId="656D5B29"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85066D">
        <w:rPr>
          <w:rFonts w:ascii="Calibri" w:hAnsi="Calibri" w:cs="Calibri"/>
        </w:rPr>
        <w:t>Radical resection remains the only potentially curative treatment for perihilar cholangiocarcinoma (</w:t>
      </w:r>
      <w:proofErr w:type="spellStart"/>
      <w:r w:rsidRPr="0085066D">
        <w:rPr>
          <w:rFonts w:ascii="Calibri" w:hAnsi="Calibri" w:cs="Calibri"/>
        </w:rPr>
        <w:t>pCCA</w:t>
      </w:r>
      <w:proofErr w:type="spellEnd"/>
      <w:r w:rsidRPr="0085066D">
        <w:rPr>
          <w:rFonts w:ascii="Calibri" w:hAnsi="Calibri" w:cs="Calibri"/>
        </w:rPr>
        <w:t xml:space="preserve">), especially in Bismuth-Corlette type </w:t>
      </w:r>
      <w:proofErr w:type="spellStart"/>
      <w:r w:rsidRPr="0085066D">
        <w:rPr>
          <w:rFonts w:ascii="Calibri" w:hAnsi="Calibri" w:cs="Calibri"/>
        </w:rPr>
        <w:t>IIIb</w:t>
      </w:r>
      <w:proofErr w:type="spellEnd"/>
      <w:r w:rsidRPr="0085066D">
        <w:rPr>
          <w:rFonts w:ascii="Calibri" w:hAnsi="Calibri" w:cs="Calibri"/>
        </w:rPr>
        <w:t xml:space="preserve"> tumors, where extended left hepatectomy and caudate lobectomy are required to achieve an R0 margin</w:t>
      </w:r>
      <w:r w:rsidRPr="0085066D">
        <w:rPr>
          <w:rFonts w:ascii="Calibri" w:hAnsi="Calibri" w:cs="Calibri"/>
        </w:rPr>
        <w:fldChar w:fldCharType="begin"/>
      </w:r>
      <w:r w:rsidRPr="0085066D">
        <w:rPr>
          <w:rFonts w:ascii="Calibri" w:hAnsi="Calibri" w:cs="Calibri"/>
        </w:rPr>
        <w:instrText xml:space="preserve"> ADDIN ZOTERO_ITEM CSL_CITATION {"citationID":"OaeoqvpU","properties":{"formattedCitation":"\\super 12, 13\\nosupersub{}","plainCitation":"12, 13","noteIndex":0},"citationItems":[{"id":42,"uris":["http://zotero.org/users/local/z6rd2irc/items/GBJBRG28"],"itemData":{"id":42,"type":"article-journal","abstract":"A consensus meeting of national experts from all major national hepatobiliary centres in the country was held on May 26, 2023, at the Pakistan Kidney and Liver Institute &amp; Research Centre (PKLI &amp; RC) after initial consultations with the experts. The Pakistan Society for the Study of Liver Diseases (PSSLD) and PKLI &amp; RC jointly organised this meeting. This effort was based on a comprehensive literature review to establish national practice guidelines for hilar cholangiocarcinoma (hCCA). The consensus was that hCCA is a complex disease and requires a multidisciplinary team approach to best manage these patients. This coordinated effort can minimise delays and give patients a chance for curative treatment and effective palliation. The diagnostic and staging workup includes high-quality computed tomography, magnetic resonance imaging, and magnetic resonance cholangiopancreatography. Brush cytology or biopsy utilizing endoscopic retrograde cholangiopancreatography is a mainstay for diagnosis. However, histopathologic confirmation is not always required before resection. Endoscopic ultrasound with fine needle aspiration of regional lymph nodes and positron emission tomography scan are valuable adjuncts for staging. The only curative treatment is the surgical resection of the biliary tree based on the Bismuth-Corlette classification. Selected patients with unresectable hCCA can be considered for liver transplantation. Adjuvant chemotherapy should be offered to patients with a high risk of recurrence. The use of preoperative biliary drainage and the need for portal vein embolisation should be based on local multidisciplinary discussions. Patients with acute cholangitis can be drained with endoscopic or percutaneous biliary drainage. Palliative chemotherapy with cisplatin and gemcitabine has shown improved survival in patients with irresectable and recurrent hCCA.","container-title":"World Journal of Gastroenterology","DOI":"10.3748/wjg.v30.i9.1018","ISSN":"2219-2840","issue":"9","journalAbbreviation":"World J Gastroenterol","language":"eng","note":"PMID: 38577184\nPMCID: PMC10989497","page":"1018-1042","source":"PubMed","title":"National guidelines for the diagnosis and treatment of hilar cholangiocarcinoma","volume":"30","author":[{"family":"Dar","given":"Faisal Saud"},{"family":"Abbas","given":"Zaigham"},{"family":"Ahmed","given":"Irfan"},{"family":"Atique","given":"Muhammad"},{"family":"Aujla","given":"Usman Iqbal"},{"family":"Azeemuddin","given":"Muhammad"},{"family":"Aziz","given":"Zeba"},{"family":"Bhatti","given":"Abu Bakar Hafeez"},{"family":"Bangash","given":"Tariq Ali"},{"family":"Butt","given":"Amna Subhan"},{"family":"Butt","given":"Osama Tariq"},{"family":"Dogar","given":"Abdul Wahab"},{"family":"Farooqi","given":"Javed Iqbal"},{"family":"Hanif","given":"Faisal"},{"family":"Haider","given":"Jahanzaib"},{"family":"Haider","given":"Siraj"},{"family":"Hassan","given":"Syed Mujahid"},{"family":"Jabbar","given":"Adnan Abdul"},{"family":"Khan","given":"Aman Nawaz"},{"family":"Khan","given":"Muhammad Shoaib"},{"family":"Khan","given":"Muhammad Yasir"},{"family":"Latif","given":"Amer"},{"family":"Luck","given":"Nasir Hassan"},{"family":"Malik","given":"Ahmad Karim"},{"family":"Rashid","given":"Kamran"},{"family":"Rashid","given":"Sohail"},{"family":"Salih","given":"Mohammad"},{"family":"Saeed","given":"Abdullah"},{"family":"Salamat","given":"Amjad"},{"family":"Tayyab","given":"Ghias-Un-Nabi"},{"family":"Yusuf","given":"Aasim"},{"family":"Zia","given":"Haseeb Haider"},{"family":"Naveed","given":"Ammara"}],"issued":{"date-parts":[["2024",3,7]]}}},{"id":40,"uris":["http://zotero.org/users/local/z6rd2irc/items/5XIT2CJZ"],"itemData":{"id":40,"type":"article-journal","abstract":"INTRODUCTION: The landscape of surgical treatments for hepatobiliary disease was significantly changed after the advent of laparoscopy. Many kinds of complex laparoscopic procedures can be routinely performed at present, but radical resection of hilar cholangiocarcinoma (HC) by laparoscopy is still highly contentious.\nAIM: To describe our primary experience with laparoscopic radical resection for HC and determine the safety and feasibility of this procedure.\nMATERIAL AND METHODS: Between December 2015 and November 2019, 32 patients planned to undergo curative-intent laparoscopic resection of HC in our department. The perioperative and long-term outcomes of these patients were retrospectively analyzed.\nRESULTS: Laparoscopic surgery with radical resection was ultimately performed in 24 (75.0%) patients; 3 (9.3%) patients were found to be unresectable at the preliminary exploration stage, and 5 (15.7%) patients converted from laparoscopy to laparotomy. The operation time and blood loss were 476.95 ±133.89 min and 568.75 ±324.01 ml, respectively. A negative margin was achieved in 19 (79.1%) of the laparoscopy patients. Three (12.5%) patients were identified with microscopic positive margins, and 2 (8.4%) patients underwent macroscopic residual tumor resection (R2). The length of postoperative stay was 23.3 ±11.7 days. Severe morbidity occurred in 4 (16.6%) patients. The actuarial 3-year overall survival and disease-free survival for patients who underwent laparoscopic surgery were 49.1% and 47.0%, respectively.\nCONCLUSIONS: Laparoscopic radical resection for HC is safe and feasible in experienced hands for highly selected patients but is still in its initial stages. When adequate oncologic resection is performed, the laparoscopic approach does not adversely influence the prognosis of the patient.","container-title":"Wideochirurgia I Inne Techniki Maloinwazyjne = Videosurgery and Other Miniinvasive Techniques","DOI":"10.5114/wiitm.2020.97363","ISSN":"1895-4588","issue":"1","journalAbbreviation":"Wideochir Inne Tech Maloinwazyjne","language":"eng","note":"PMID: 33786118\nPMCID: PMC7991938","page":"62-75","source":"PubMed","title":"Complete laparoscopic radical resection of hilar cholangiocarcinoma: technical aspects and long-term results from a single center","title-short":"Complete laparoscopic radical resection of hilar cholangiocarcinoma","volume":"16","author":[{"family":"Li","given":"Jingdong"},{"family":"Xiong","given":"Yongfu"},{"family":"Yang","given":"Gang"},{"family":"Zhang","given":"Lixing"},{"family":"Riaz","given":"Muhammad"},{"family":"Xu","given":"Jian"},{"family":"Li","given":"Qiang"},{"family":"Tang","given":"Zhaohui"}],"issued":{"date-parts":[["2021",3]]}}}],"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12,13</w:t>
      </w:r>
      <w:r w:rsidRPr="0085066D">
        <w:rPr>
          <w:rFonts w:ascii="Calibri" w:hAnsi="Calibri" w:cs="Calibri"/>
        </w:rPr>
        <w:fldChar w:fldCharType="end"/>
      </w:r>
      <w:r w:rsidRPr="0085066D">
        <w:rPr>
          <w:rFonts w:ascii="Calibri" w:hAnsi="Calibri" w:cs="Calibri"/>
        </w:rPr>
        <w:t>. This case highlights the technical feasibility and oncologic safety of performing such a complex operation laparoscopically, even in the presence of dense vascular adhesions.</w:t>
      </w:r>
    </w:p>
    <w:p w14:paraId="5D72FA3B"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72AF3F3F" w14:textId="67F5636B"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85066D">
        <w:rPr>
          <w:rFonts w:ascii="Calibri" w:hAnsi="Calibri" w:cs="Calibri"/>
        </w:rPr>
        <w:t xml:space="preserve">One of the most challenging aspects of laparoscopic resection for </w:t>
      </w:r>
      <w:proofErr w:type="spellStart"/>
      <w:r w:rsidRPr="0085066D">
        <w:rPr>
          <w:rFonts w:ascii="Calibri" w:hAnsi="Calibri" w:cs="Calibri"/>
        </w:rPr>
        <w:t>pCCA</w:t>
      </w:r>
      <w:proofErr w:type="spellEnd"/>
      <w:r w:rsidRPr="0085066D">
        <w:rPr>
          <w:rFonts w:ascii="Calibri" w:hAnsi="Calibri" w:cs="Calibri"/>
        </w:rPr>
        <w:t xml:space="preserve"> is the separation of tumor tissue from major vascular structures. In this case, the tumor was tightly adhered to the proper hepatic artery (PHA) and right hepatic artery (RHA), without clear boundaries. Sharp dissection combined with meticulous blunt techniques was used to isolate the vessels safely. A key complication occurred when the </w:t>
      </w:r>
      <w:r w:rsidR="006B35CD">
        <w:rPr>
          <w:rFonts w:ascii="Calibri" w:hAnsi="Calibri" w:cs="Calibri"/>
        </w:rPr>
        <w:t>R</w:t>
      </w:r>
      <w:r w:rsidRPr="0085066D">
        <w:rPr>
          <w:rFonts w:ascii="Calibri" w:hAnsi="Calibri" w:cs="Calibri"/>
        </w:rPr>
        <w:t xml:space="preserve">HA was accidentally lacerated during dissection. Immediate vascular repair using 5-0 Prolene sutures was performed, and patency was confirmed intraoperatively </w:t>
      </w:r>
      <w:r w:rsidR="006F1168">
        <w:rPr>
          <w:rFonts w:ascii="Calibri" w:hAnsi="Calibri" w:cs="Calibri"/>
        </w:rPr>
        <w:t>by</w:t>
      </w:r>
      <w:r w:rsidRPr="0085066D">
        <w:rPr>
          <w:rFonts w:ascii="Calibri" w:hAnsi="Calibri" w:cs="Calibri"/>
        </w:rPr>
        <w:t xml:space="preserve"> Doppler ultrasonography. This underscores the importance of preparing for unexpected vascular injuries in laparoscopic oncologic hepatobiliary surgery</w:t>
      </w:r>
      <w:r w:rsidRPr="0085066D">
        <w:rPr>
          <w:rFonts w:ascii="Calibri" w:hAnsi="Calibri" w:cs="Calibri"/>
        </w:rPr>
        <w:fldChar w:fldCharType="begin"/>
      </w:r>
      <w:r w:rsidRPr="0085066D">
        <w:rPr>
          <w:rFonts w:ascii="Calibri" w:hAnsi="Calibri" w:cs="Calibri"/>
        </w:rPr>
        <w:instrText xml:space="preserve"> ADDIN ZOTERO_ITEM CSL_CITATION {"citationID":"zmQG3lzv","properties":{"formattedCitation":"\\super 14\\nosupersub{}","plainCitation":"14","noteIndex":0},"citationItems":[{"id":44,"uris":["http://zotero.org/users/local/z6rd2irc/items/N9CEATWA"],"itemData":{"id":44,"type":"article-journal","abstract":"BACKGROUND: The aggressive approach of vascular resection plus reconstruction in curative resection of hilar cholangiocarcinoma (HC) remains controversial. This retrospective study investigated its short- and long-term outcomes.\nMETHODS: Data of HC patients from 1989 to 2016 were reviewed. Operated patients were divided into two groups (with and without vascular resection) and compared in terms of perioperative results. Patients who had unresectable HC were also compared with patients who had been operated.\nRESULTS: Ninety patients underwent curative HC resection. They were divided into group A (without aggressive approach, n = 68) and group B (with aggressive approach, n = 22). The groups were comparable in all parameters including rates of overall and major complication and in-hospital, 30-day and 90-day mortality except that group B had more patients with more advanced disease (P = 0.008), more patients with tumour invasion of the vasculature (40.9% versus 7.4%, P = 0.001), and fewer patients with blood transfusion (27.3% versus 52.9%, P = 0.036). The groups had similar disease-free survival (group A: median, 17.9 months, 5 years, 27.4%; group B: median, 11.7 months, 5 years, 14.3%; P = 0.427) and overall survival (group A: median, 22.0 months, 5 years, 26.5%; group B: median, 26.5 months, 5 years, 14.7%; P = 0.90). Two hundred patients with unresectable HC were compared with patients who had received operation and found to have worse survival outcomes (P &lt; 0.001).\nCONCLUSIONS: Vascular resection plus reconstruction in HC resection was feasible and safe and might improve the long-term survival of patients with advanced HC. This aggressive approach should be adopted if the expertise is available and the patient's condition allows.","container-title":"ANZ journal of surgery","DOI":"10.1111/ans.15969","ISSN":"1445-2197","issue":"9","journalAbbreviation":"ANZ J Surg","language":"eng","note":"PMID: 32458528","page":"1653-1659","source":"PubMed","title":"Vascular resection and reconstruction in hilar cholangiocarcinoma","volume":"90","author":[{"family":"She","given":"Wong Hoi"},{"family":"Cheung","given":"Tan To"},{"family":"Ma","given":"Ka Wing"},{"family":"Tsang","given":"Simon H. Y."},{"family":"Dai","given":"Wing Chiu"},{"family":"Chan","given":"Albert C. Y."},{"family":"Lo","given":"Chung Mau"}],"issued":{"date-parts":[["2020",9]]}}}],"schema":"https://github.com/citation-style-language/schema/raw/master/csl-citation.json"}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14</w:t>
      </w:r>
      <w:r w:rsidRPr="0085066D">
        <w:rPr>
          <w:rFonts w:ascii="Calibri" w:hAnsi="Calibri" w:cs="Calibri"/>
        </w:rPr>
        <w:fldChar w:fldCharType="end"/>
      </w:r>
      <w:r w:rsidRPr="0085066D">
        <w:rPr>
          <w:rFonts w:ascii="Calibri" w:hAnsi="Calibri" w:cs="Calibri"/>
        </w:rPr>
        <w:t>.</w:t>
      </w:r>
    </w:p>
    <w:p w14:paraId="481A390A"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11733B68" w14:textId="7A952B0C"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85066D">
        <w:rPr>
          <w:rFonts w:ascii="Calibri" w:hAnsi="Calibri" w:cs="Calibri"/>
        </w:rPr>
        <w:t>The liver transection followed the ischemic demarcation line</w:t>
      </w:r>
      <w:r w:rsidR="006F1168">
        <w:rPr>
          <w:rFonts w:ascii="Calibri" w:hAnsi="Calibri" w:cs="Calibri"/>
        </w:rPr>
        <w:t>,</w:t>
      </w:r>
      <w:r w:rsidRPr="0085066D">
        <w:rPr>
          <w:rFonts w:ascii="Calibri" w:hAnsi="Calibri" w:cs="Calibri"/>
        </w:rPr>
        <w:t xml:space="preserve"> confirmed with the Pringle maneuver. The caudate lobe was entirely removed due to its anatomical proximity to the biliary confluence, which has been shown to reduce local recurrence and improve survival</w:t>
      </w:r>
      <w:r w:rsidRPr="0085066D">
        <w:rPr>
          <w:rFonts w:ascii="Calibri" w:hAnsi="Calibri" w:cs="Calibri"/>
        </w:rPr>
        <w:fldChar w:fldCharType="begin"/>
      </w:r>
      <w:r w:rsidRPr="0085066D">
        <w:rPr>
          <w:rFonts w:ascii="Calibri" w:hAnsi="Calibri" w:cs="Calibri"/>
        </w:rPr>
        <w:instrText xml:space="preserve"> ADDIN ZOTERO_ITEM CSL_CITATION {"citationID":"2rptIQh4","properties":{"formattedCitation":"\\super 15, 16\\nosupersub{}","plainCitation":"15, 16","noteIndex":0},"citationItems":[{"id":51,"uris":["http://zotero.org/users/local/z6rd2irc/items/X8879SNJ"],"itemData":{"id":51,"type":"article-journal","abstract":"BACKGROUND: The Japanese Society of Hepato-Biliary-Pancreatic Surgery launched the clinical practice guidelines for the management of biliary tract cancers (cholangiocarcinoma, gallbladder cancer, and ampullary cancer) in 2007, then published the 2nd version in 2014.\nMETHODS: In this 3rd version, clinical questions (CQs) were proposed on six topics. The recommendation, grade for recommendation, and statement for each CQ were discussed and finalized by an evidence-based approach. Recommendations were graded as Grade 1 (strong) or Grade 2 (weak) according to the concepts of the Grading of Recommendations Assessment, Development, and Evaluation (GRADE) system.\nRESULTS: The 31 CQs covered the six topics: (a) prophylactic treatment, (b) diagnosis, (c) biliary drainage, (d) surgical treatment, (e) chemotherapy, and (f) radiation therapy. In the 31 CQs, 14 recommendations were rated strong and 14 recommendations weak. The remaining three CQs had no recommendation. Each CQ includes a statement of how the recommendations were graded.\nCONCLUSIONS: This latest guideline provides recommendations for important clinical aspects based on evidence. Future collaboration with the cancer registry will be key for assessing the guidelines and establishing new evidence.","container-title":"Journal of Hepato-Biliary-Pancreatic Sciences","DOI":"10.1002/jhbp.870","ISSN":"1868-6982","issue":"1","journalAbbreviation":"J Hepatobiliary Pancreat Sci","language":"eng","note":"PMID: 33259690","page":"26-54","source":"PubMed","title":"Clinical practice guidelines for the management of biliary tract cancers 2019: The 3rd English edition","title-short":"Clinical practice guidelines for the management of biliary tract cancers 2019","volume":"28","author":[{"family":"Nagino","given":"Masato"},{"family":"Hirano","given":"Satoshi"},{"family":"Yoshitomi","given":"Hideyuki"},{"family":"Aoki","given":"Taku"},{"family":"Uesaka","given":"Katsuhiko"},{"family":"Unno","given":"Michiaki"},{"family":"Ebata","given":"Tomoki"},{"family":"Konishi","given":"Masaru"},{"family":"Sano","given":"Keiji"},{"family":"Shimada","given":"Kazuaki"},{"family":"Shimizu","given":"Hiroaki"},{"family":"Higuchi","given":"Ryota"},{"family":"Wakai","given":"Toshifumi"},{"family":"Isayama","given":"Hiroyuki"},{"family":"Okusaka","given":"Takuji"},{"family":"Tsuyuguchi","given":"Toshio"},{"family":"Hirooka","given":"Yoshiki"},{"family":"Furuse","given":"Junji"},{"family":"Maguchi","given":"Hiroyuki"},{"family":"Suzuki","given":"Kojiro"},{"family":"Yamazaki","given":"Hideya"},{"family":"Kijima","given":"Hiroshi"},{"family":"Yanagisawa","given":"Akio"},{"family":"Yoshida","given":"Masahiro"},{"family":"Yokoyama","given":"Yukihiro"},{"family":"Mizuno","given":"Takashi"},{"family":"Endo","given":"Itaru"}],"issued":{"date-parts":[["2021",1]]}}},{"id":53,"uris":["http://zotero.org/users/local/z6rd2irc/items/78CPA94Z"],"itemData":{"id":53,"type":"article-journal","abstract":"OBJECTIVE: To analyze resectability and survival in patients with hilar cholangiocarcinoma according to a proposed preoperative staging scheme that fully integrates local, tumor-related factors.\nSUMMARY BACKGROUND DATA: In patients with hilar cholangiocarcinoma, long-term survival depends critically on complete tumor resection. The current staging systems ignore factors related to local tumor extent, preclude accurate preoperative disease assessment, and correlate poorly with resectability and survival.\nMETHODS: Demographics, results of imaging studies, surgical findings, pathology, and survival were analyzed prospectively in consecutive patients. Using data from imaging studies, all patients were placed into one of three stages based on the extent of ductal involvement by tumor, the presence or absence of portal vein compromise, and the presence or absence of hepatic lobar atrophy.\nRESULTS: From March 1991 through December 2000, 225 patients were evaluated, 77% of whom were seen and treated within the last 6 years. Sixty-five patients had unresectable disease; 160 patients underwent exploration with curative intent. Eighty patients underwent resection: 62 (78%) had a concomitant hepatic resection and 62 (78%) had an R0 resection (negative histologic margins). Negative histologic margins, concomitant partial hepatectomy, and well-differentiated tumor histology were associated with improved outcome after all resections. However, in patients who underwent an R0 resection, concomitant partial hepatectomy was the only independent predictor of long-term survival. Of the 9 actual 5-year survivors (of 30 at risk), all had a concomitant hepatic resection and none had tumor-involved margins; 3 of these 9 patients remained free of disease at a median follow-up of 88 months. The rates of complications and death after resection were 64% and 10%, respectively. In the 219 patients whose disease could be staged, the proposed system predicted resectability and the likelihood of an R0 resection and correlated with metastatic disease and survival.\nCONCLUSION: By taking full account of local tumor extent, the proposed staging system for hilar cholangiocarcinoma accurately predicts resectability, the likelihood of metastatic disease, and survival. Complete resection remains the only therapy that offers the possibility of long-term survival, and hepatic resection is a critical component of the surgical approach.","container-title":"Annals of Surgery","DOI":"10.1097/00000658-200110000-00010","ISSN":"0003-4932","issue":"4","journalAbbreviation":"Ann Surg","language":"eng","note":"PMID: 11573044\nPMCID: PMC1422074","page":"507-517; discussion 517-519","source":"PubMed","title":"Staging, resectability, and outcome in 225 patients with hilar cholangiocarcinoma","volume":"234","author":[{"family":"Jarnagin","given":"W. R."},{"family":"Fong","given":"Y."},{"family":"DeMatteo","given":"R. P."},{"family":"Gonen","given":"M."},{"family":"Burke","given":"E. C."},{"family":"Bodniewicz BS","given":"J."},{"family":"Youssef BA","given":"M."},{"family":"Klimstra","given":"D."},{"family":"Blumgart","given":"L. H."}],"issued":{"date-parts":[["2001",10]]}}}],"schema":"https://github.com/citation-style-language/schema/raw/master/csl-citation.json"}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15,16</w:t>
      </w:r>
      <w:r w:rsidRPr="0085066D">
        <w:rPr>
          <w:rFonts w:ascii="Calibri" w:hAnsi="Calibri" w:cs="Calibri"/>
        </w:rPr>
        <w:fldChar w:fldCharType="end"/>
      </w:r>
      <w:r w:rsidRPr="0085066D">
        <w:rPr>
          <w:rFonts w:ascii="Calibri" w:hAnsi="Calibri" w:cs="Calibri"/>
        </w:rPr>
        <w:t xml:space="preserve">. Lymphadenectomy was comprehensive, including </w:t>
      </w:r>
      <w:r w:rsidR="006F1168">
        <w:rPr>
          <w:rFonts w:ascii="Calibri" w:hAnsi="Calibri" w:cs="Calibri"/>
        </w:rPr>
        <w:t>stations</w:t>
      </w:r>
      <w:r w:rsidRPr="0085066D">
        <w:rPr>
          <w:rFonts w:ascii="Calibri" w:hAnsi="Calibri" w:cs="Calibri"/>
        </w:rPr>
        <w:t xml:space="preserve"> 1, 3, 7, 8, 9, 12, and 13, as recommended by current guidelines</w:t>
      </w:r>
      <w:r w:rsidRPr="0085066D">
        <w:rPr>
          <w:rFonts w:ascii="Calibri" w:hAnsi="Calibri" w:cs="Calibri"/>
        </w:rPr>
        <w:fldChar w:fldCharType="begin"/>
      </w:r>
      <w:r w:rsidRPr="0085066D">
        <w:rPr>
          <w:rFonts w:ascii="Calibri" w:hAnsi="Calibri" w:cs="Calibri"/>
        </w:rPr>
        <w:instrText xml:space="preserve"> ADDIN ZOTERO_ITEM CSL_CITATION {"citationID":"1LfHwuCO","properties":{"formattedCitation":"\\super 15\\nosupersub{}","plainCitation":"15","noteIndex":0},"citationItems":[{"id":51,"uris":["http://zotero.org/users/local/z6rd2irc/items/X8879SNJ"],"itemData":{"id":51,"type":"article-journal","abstract":"BACKGROUND: The Japanese Society of Hepato-Biliary-Pancreatic Surgery launched the clinical practice guidelines for the management of biliary tract cancers (cholangiocarcinoma, gallbladder cancer, and ampullary cancer) in 2007, then published the 2nd version in 2014.\nMETHODS: In this 3rd version, clinical questions (CQs) were proposed on six topics. The recommendation, grade for recommendation, and statement for each CQ were discussed and finalized by an evidence-based approach. Recommendations were graded as Grade 1 (strong) or Grade 2 (weak) according to the concepts of the Grading of Recommendations Assessment, Development, and Evaluation (GRADE) system.\nRESULTS: The 31 CQs covered the six topics: (a) prophylactic treatment, (b) diagnosis, (c) biliary drainage, (d) surgical treatment, (e) chemotherapy, and (f) radiation therapy. In the 31 CQs, 14 recommendations were rated strong and 14 recommendations weak. The remaining three CQs had no recommendation. Each CQ includes a statement of how the recommendations were graded.\nCONCLUSIONS: This latest guideline provides recommendations for important clinical aspects based on evidence. Future collaboration with the cancer registry will be key for assessing the guidelines and establishing new evidence.","container-title":"Journal of Hepato-Biliary-Pancreatic Sciences","DOI":"10.1002/jhbp.870","ISSN":"1868-6982","issue":"1","journalAbbreviation":"J Hepatobiliary Pancreat Sci","language":"eng","note":"PMID: 33259690","page":"26-54","source":"PubMed","title":"Clinical practice guidelines for the management of biliary tract cancers 2019: The 3rd English edition","title-short":"Clinical practice guidelines for the management of biliary tract cancers 2019","volume":"28","author":[{"family":"Nagino","given":"Masato"},{"family":"Hirano","given":"Satoshi"},{"family":"Yoshitomi","given":"Hideyuki"},{"family":"Aoki","given":"Taku"},{"family":"Uesaka","given":"Katsuhiko"},{"family":"Unno","given":"Michiaki"},{"family":"Ebata","given":"Tomoki"},{"family":"Konishi","given":"Masaru"},{"family":"Sano","given":"Keiji"},{"family":"Shimada","given":"Kazuaki"},{"family":"Shimizu","given":"Hiroaki"},{"family":"Higuchi","given":"Ryota"},{"family":"Wakai","given":"Toshifumi"},{"family":"Isayama","given":"Hiroyuki"},{"family":"Okusaka","given":"Takuji"},{"family":"Tsuyuguchi","given":"Toshio"},{"family":"Hirooka","given":"Yoshiki"},{"family":"Furuse","given":"Junji"},{"family":"Maguchi","given":"Hiroyuki"},{"family":"Suzuki","given":"Kojiro"},{"family":"Yamazaki","given":"Hideya"},{"family":"Kijima","given":"Hiroshi"},{"family":"Yanagisawa","given":"Akio"},{"family":"Yoshida","given":"Masahiro"},{"family":"Yokoyama","given":"Yukihiro"},{"family":"Mizuno","given":"Takashi"},{"family":"Endo","given":"Itaru"}],"issued":{"date-parts":[["2021",1]]}}}],"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15</w:t>
      </w:r>
      <w:r w:rsidRPr="0085066D">
        <w:rPr>
          <w:rFonts w:ascii="Calibri" w:hAnsi="Calibri" w:cs="Calibri"/>
        </w:rPr>
        <w:fldChar w:fldCharType="end"/>
      </w:r>
      <w:r w:rsidRPr="0085066D">
        <w:rPr>
          <w:rFonts w:ascii="Calibri" w:hAnsi="Calibri" w:cs="Calibri"/>
        </w:rPr>
        <w:t>.</w:t>
      </w:r>
    </w:p>
    <w:p w14:paraId="0CBABEDB"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59EA5912" w14:textId="1D0C4390"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85066D">
        <w:rPr>
          <w:rFonts w:ascii="Calibri" w:hAnsi="Calibri" w:cs="Calibri"/>
        </w:rPr>
        <w:lastRenderedPageBreak/>
        <w:t>The patient developed a bile leak on postoperative day 5, managed conservatively with continuous drainage and observation. By day 10, the bile leak resolved spontaneously. Bile leakage is among the most common complications after major hepatectomy with biliary reconstruction and is typically associated with higher morbidity</w:t>
      </w:r>
      <w:r w:rsidRPr="0085066D">
        <w:rPr>
          <w:rFonts w:ascii="Calibri" w:hAnsi="Calibri" w:cs="Calibri"/>
        </w:rPr>
        <w:fldChar w:fldCharType="begin"/>
      </w:r>
      <w:r w:rsidRPr="0085066D">
        <w:rPr>
          <w:rFonts w:ascii="Calibri" w:hAnsi="Calibri" w:cs="Calibri"/>
        </w:rPr>
        <w:instrText xml:space="preserve"> ADDIN ZOTERO_ITEM CSL_CITATION {"citationID":"ZAqsBYqG","properties":{"formattedCitation":"\\super 17\\nosupersub{}","plainCitation":"17","noteIndex":0},"citationItems":[{"id":55,"uris":["http://zotero.org/users/local/z6rd2irc/items/99F4RCU9"],"itemData":{"id":55,"type":"article-journal","abstract":"BACKGROUND: Bile leakage is one of the frequent and disturbing complications of hepatic resection.\nSTUDY DESIGN: Clinical records of the 363 patients who underwent hepatic resections without biliary reconstruction for hepatic cancers between January 1994 and June 2001 were reviewed. Postoperative bile leakage was defined as continuous drainage with a bilirubin concentration of 20 mg/dL or 1,500 mg/d lasting 2 days. Leakage that continued longer than 2 weeks or that required surgical intervention was defined as uncontrollable. Differences in incidence and frequency of uncontrollable leakage for the different types of hepatic resection, tumors, and underlying liver disease were investigated. Outcomes after treatment for uncontrollable bile leakage were also reviewed.\nRESULTS: Postoperative bile leakage occurred in 26 of 363 patients (7.2%). Although the incidence in patients with cholangiocellular carcinoma (3/9 [33%]) was higher (p = 0.03) than in patients with hepatocellular carcinoma, rates of occurrence were similar among the different types of hepatic resection and underlying liver disease. Eight of the 26 patients (31%) had uncontrollable leakage. Two patients required reoperation to control leakage; one of these developed hepatic failure and died 2 months after surgery. Four patients underwent endoscopic nasobiliary drainage 21 to 34 days after hepatectomy, and the leakage resolved within 3 to 21 days. Fibrin glue sealing was effective in two patients whose leaking bile ducts were not connected to the common bile duct.\nCONCLUSIONS: Although meticulous surgical technique can minimize the risk of postoperative bile leakage, some instances of leakage are unavoidable. Nonsurgical treatments, such as nasobiliary drainage or fibrin glue sealing, are preferable to reoperation.","container-title":"Journal of the American College of Surgeons","DOI":"10.1016/s1072-7515(02)01288-7","ISSN":"1072-7515","issue":"4","journalAbbreviation":"J Am Coll Surg","language":"eng","note":"PMID: 12375753","page":"484-489","source":"PubMed","title":"Incidence and management of bile leakage after hepatic resection for malignant hepatic tumors","volume":"195","author":[{"family":"Tanaka","given":"Shogo"},{"family":"Hirohashi","given":"Kazuhiro"},{"family":"Tanaka","given":"Hiromu"},{"family":"Shuto","given":"Taichi"},{"family":"Lee","given":"Sang Hun"},{"family":"Kubo","given":"Shoji"},{"family":"Takemura","given":"Shigekazu"},{"family":"Yamamoto","given":"Takatsugu"},{"family":"Uenishi","given":"Takahiro"},{"family":"Kinoshita","given":"Hiroaki"}],"issued":{"date-parts":[["2002",10]]}}}],"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17</w:t>
      </w:r>
      <w:r w:rsidRPr="0085066D">
        <w:rPr>
          <w:rFonts w:ascii="Calibri" w:hAnsi="Calibri" w:cs="Calibri"/>
        </w:rPr>
        <w:fldChar w:fldCharType="end"/>
      </w:r>
      <w:r w:rsidRPr="0085066D">
        <w:rPr>
          <w:rFonts w:ascii="Calibri" w:hAnsi="Calibri" w:cs="Calibri"/>
        </w:rPr>
        <w:t>. Adequate drainage, early detection, and a non-operative approach remain the preferred management strategy in selected cases</w:t>
      </w:r>
      <w:r w:rsidRPr="0085066D">
        <w:rPr>
          <w:rFonts w:ascii="Calibri" w:hAnsi="Calibri" w:cs="Calibri"/>
        </w:rPr>
        <w:fldChar w:fldCharType="begin"/>
      </w:r>
      <w:r w:rsidRPr="0085066D">
        <w:rPr>
          <w:rFonts w:ascii="Calibri" w:hAnsi="Calibri" w:cs="Calibri"/>
        </w:rPr>
        <w:instrText xml:space="preserve"> ADDIN ZOTERO_ITEM CSL_CITATION {"citationID":"NSc0RvCy","properties":{"formattedCitation":"\\super 18, 19\\nosupersub{}","plainCitation":"18, 19","noteIndex":0},"citationItems":[{"id":57,"uris":["http://zotero.org/users/local/z6rd2irc/items/QK2GRXFM"],"itemData":{"id":57,"type":"article-journal","abstract":"BACKGROUND: Time to tumor recurrence may be associated with outcomes following resection of hepatobiliary cancers. The objective of the current study was to investigate risk factors and prognosis among patients with early versus late recurrence of hilar cholangiocarcinoma (HCCA) after curative-intent resection.\nMETHODS: A total of 225 patients who underwent curative-intent resection for HCCA were identified from 10 academic centers in the USA. Data on clinicopathologic characteristics, pre-, intra-, and postoperative details and overall survival (OS) were analyzed. The slope of the curves identified by linear regression was used to categorize recurrences as early versus late.\nRESULTS: With a median follow-up of 18.0 months, 99 (44.0%) patients experienced a tumor recurrence. According to the slope of the curves identified by linear regression, the functions of the two straight lines were y = -0.465x + 16.99 and y = -0.12x + 7.16. The intercept value of the two lines was 28.5 months, and therefore, 30 months (2.5 years) was defined as the cutoff to differentiate early from late recurrence. Among 99 patients who experienced recurrence, the majority (n = 80, 80.8%) occurred within the first 2.5 years (early recurrence), while 19.2% of recurrences occurred beyond 2.5 years (late recurrence). Early recurrence was more likely present as distant disease (75.1% vs. 31.6%, p = 0.001) and was associated with a worse OS (Median OS, early 21.5 vs. late 50.4 months, p &lt; 0.001). On multivariable analysis, poor tumor differentiation (HR 10.3, p = 0.021), microvascular invasion (HR 3.3, p = 0.037), perineural invasion (HR 3.9, p = 0.029), lymph node metastases (HR 5.0, p = 0.004), and microscopic positive margin (HR 3.5, p = 0.046) were independent risk factors associated with early recurrence.\nCONCLUSIONS: Early recurrence of HCCA after curative resection was common (~35.6%). Early recurrence was strongly associated with aggressive tumor characteristics, increased risk of distant metastatic recurrence and a worse long-term survival.","container-title":"World Journal of Surgery","DOI":"10.1007/s00268-018-4530-0","ISSN":"1432-2323","issue":"9","journalAbbreviation":"World J Surg","language":"eng","note":"PMID: 29404753","page":"2919-2929","source":"PubMed","title":"Defining Early Recurrence of Hilar Cholangiocarcinoma After Curative-intent Surgery: A Multi-institutional Study from the US Extrahepatic Biliary Malignancy Consortium","title-short":"Defining Early Recurrence of Hilar Cholangiocarcinoma After Curative-intent Surgery","volume":"42","author":[{"family":"Zhang","given":"Xu-Feng"},{"family":"Beal","given":"Eliza W."},{"family":"Chakedis","given":"Jeffery"},{"family":"Chen","given":"Qinyu"},{"family":"Lv","given":"Yi"},{"family":"Ethun","given":"Cecilia G."},{"family":"Salem","given":"Ahmed"},{"family":"Weber","given":"Sharon M."},{"family":"Tran","given":"Thuy"},{"family":"Poultsides","given":"George"},{"family":"Son","given":"Andre Y."},{"family":"Hatzaras","given":"Ioannis"},{"family":"Jin","given":"Linda"},{"family":"Fields","given":"Ryan C."},{"family":"Buettner","given":"Stefan"},{"family":"Scoggins","given":"Charles"},{"family":"Martin","given":"Robert C. G."},{"family":"Isom","given":"Chelsea A."},{"family":"Idrees","given":"Kamron"},{"family":"Mogal","given":"Harveshp D."},{"family":"Shen","given":"Perry"},{"family":"Maithel","given":"Shishir K."},{"family":"Schmidt","given":"Carl R."},{"family":"Pawlik","given":"Timothy M."}],"issued":{"date-parts":[["2018",9]]}}},{"id":59,"uris":["http://zotero.org/users/local/z6rd2irc/items/V8MHGHXU"],"itemData":{"id":59,"type":"article-journal","abstract":"The use of laparoscopy for liver surgery is increasing rapidly. The Second International Consensus Conference on Laparoscopic Liver Resections (LLR) was held in Morioka, Japan, from October 4 to 6, 2014 to evaluate the current status of laparoscopic liver surgery and to provide recommendations to aid its future development. Seventeen questions were addressed. The first 7 questions focused on outcomes that reflect the benefits and risks of LLR. These questions were addressed using the Zurich-Danish consensus conference model in which the literature and expert opinion were weighed by a 9-member jury, who evaluated LLR outcomes using GRADE and a list of comparators. The jury also graded LLRs by the Balliol Classification of IDEAL. The jury concluded that MINOR LLRs had become standard practice (IDEAL 3) and that MAJOR liver resections were still innovative procedures in the exploration phase (IDEAL 2b). Continued cautious introduction of MAJOR LLRs was recommended. All of the evidence available for scrutiny was of LOW quality by GRADE, which prompted the recommendation for higher quality evaluative studies. The last 10 questions focused on technical questions and the recommendations were based on literature review and expert panel opinion. Recommendations were made regarding preoperative evaluation, bleeding controls, transection methods, anatomic approaches, and equipment. Both experts and jury recognized the need for a formal structure of education for those interested in performing major laparoscopic LLR because of the steep learning curve.","container-title":"Annals of Surgery","DOI":"10.1097/SLA.0000000000001184","ISSN":"1528-1140","issue":"4","journalAbbreviation":"Ann Surg","language":"eng","note":"PMID: 25742461","page":"619-629","source":"PubMed","title":"Recommendations for laparoscopic liver resection: a report from the second international consensus conference held in Morioka","title-short":"Recommendations for laparoscopic liver resection","volume":"261","author":[{"family":"Wakabayashi","given":"Go"},{"family":"Cherqui","given":"Daniel"},{"family":"Geller","given":"David A."},{"family":"Buell","given":"Joseph F."},{"family":"Kaneko","given":"Hironori"},{"family":"Han","given":"Ho Seong"},{"family":"Asbun","given":"Horacio"},{"family":"OʼRourke","given":"Nicholas"},{"family":"Tanabe","given":"Minoru"},{"family":"Koffron","given":"Alan J."},{"family":"Tsung","given":"Allan"},{"family":"Soubrane","given":"Olivier"},{"family":"Machado","given":"Marcel Autran"},{"family":"Gayet","given":"Brice"},{"family":"Troisi","given":"Roberto I."},{"family":"Pessaux","given":"Patrick"},{"family":"Van Dam","given":"Ronald M."},{"family":"Scatton","given":"Olivier"},{"family":"Abu Hilal","given":"Mohammad"},{"family":"Belli","given":"Giulio"},{"family":"Kwon","given":"Choon Hyuck David"},{"family":"Edwin","given":"Bjørn"},{"family":"Choi","given":"Gi Hong"},{"family":"Aldrighetti","given":"Luca Antonio"},{"family":"Cai","given":"Xiujun"},{"family":"Cleary","given":"Sean"},{"family":"Chen","given":"Kuo-Hsin"},{"family":"Schön","given":"Michael R."},{"family":"Sugioka","given":"Atsushi"},{"family":"Tang","given":"Chung-Ngai"},{"family":"Herman","given":"Paulo"},{"family":"Pekolj","given":"Juan"},{"family":"Chen","given":"Xiao-Ping"},{"family":"Dagher","given":"Ibrahim"},{"family":"Jarnagin","given":"William"},{"family":"Yamamoto","given":"Masakazu"},{"family":"Strong","given":"Russell"},{"family":"Jagannath","given":"Palepu"},{"family":"Lo","given":"Chung-Mau"},{"family":"Clavien","given":"Pierre-Alain"},{"family":"Kokudo","given":"Norihiro"},{"family":"Barkun","given":"Jeffrey"},{"family":"Strasberg","given":"Steven M."}],"issued":{"date-parts":[["2015",4]]}}}],"schema":"https://github.com/citation-style-language/schema/raw/master/csl-citation.json"}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18,19</w:t>
      </w:r>
      <w:r w:rsidRPr="0085066D">
        <w:rPr>
          <w:rFonts w:ascii="Calibri" w:hAnsi="Calibri" w:cs="Calibri"/>
        </w:rPr>
        <w:fldChar w:fldCharType="end"/>
      </w:r>
      <w:r w:rsidR="006F1168">
        <w:rPr>
          <w:rFonts w:ascii="Calibri" w:hAnsi="Calibri" w:cs="Calibri"/>
        </w:rPr>
        <w:t>.</w:t>
      </w:r>
    </w:p>
    <w:p w14:paraId="0E67F6D0"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15D26BC4" w14:textId="6E93F50F"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85066D">
        <w:rPr>
          <w:rFonts w:ascii="Calibri" w:hAnsi="Calibri" w:cs="Calibri"/>
        </w:rPr>
        <w:t xml:space="preserve">No recurrence was observed at the 12-month follow-up. The patient’s outcome suggests that minimally invasive surgery does not compromise oncologic radicality when conducted in experienced centers with strict patient selection. Several recent studies have validated the safety and efficacy of laparoscopic major hepatectomy for </w:t>
      </w:r>
      <w:proofErr w:type="spellStart"/>
      <w:r w:rsidRPr="0085066D">
        <w:rPr>
          <w:rFonts w:ascii="Calibri" w:hAnsi="Calibri" w:cs="Calibri"/>
        </w:rPr>
        <w:t>pCCA</w:t>
      </w:r>
      <w:proofErr w:type="spellEnd"/>
      <w:r w:rsidRPr="0085066D">
        <w:rPr>
          <w:rFonts w:ascii="Calibri" w:hAnsi="Calibri" w:cs="Calibri"/>
        </w:rPr>
        <w:t>, particularly in high-volume institutions</w:t>
      </w:r>
      <w:r w:rsidRPr="0085066D">
        <w:rPr>
          <w:rFonts w:ascii="Calibri" w:hAnsi="Calibri" w:cs="Calibri"/>
        </w:rPr>
        <w:fldChar w:fldCharType="begin"/>
      </w:r>
      <w:r w:rsidRPr="0085066D">
        <w:rPr>
          <w:rFonts w:ascii="Calibri" w:hAnsi="Calibri" w:cs="Calibri"/>
        </w:rPr>
        <w:instrText xml:space="preserve"> ADDIN ZOTERO_ITEM CSL_CITATION {"citationID":"e3fxxfpm","properties":{"formattedCitation":"\\super 20, 21\\nosupersub{}","plainCitation":"20, 21","noteIndex":0},"citationItems":[{"id":61,"uris":["http://zotero.org/users/local/z6rd2irc/items/RAXQG9VN"],"itemData":{"id":61,"type":"article-journal","abstract":"Despite the fact laparoscopic liver resections (LLR) for cholangiocarcinoma is still limited, this systematic review addressed surgical and oncological outcomes of LLR to treat both perihilar cholangiocarcinoma (pCCA) and intrahepatic cholangiocarcinoma (iCCA). Five comparative and 20 noncomparative studies were found. Regarding iCCA, LLR had lower blood loss and less need for Pringle maneuver. However, open liver resections (OLR) were performed more for major hepatectomies, with better lymphadenectomy rates and higher number of harvested lymph nodes. High heterogeneity and selection bias were suggested for iCCA studies.","container-title":"Journal of Surgical Oncology","DOI":"10.1002/jso.25821","ISSN":"1096-9098","issue":"5","journalAbbreviation":"J Surg Oncol","language":"eng","note":"PMID: 31902142","page":"863-872","source":"PubMed","title":"The role of minimally invasive hepatectomy for hilar and intrahepatic cholangiocarcinoma: A systematic review of the literature","title-short":"The role of minimally invasive hepatectomy for hilar and intrahepatic cholangiocarcinoma","volume":"121","author":[{"family":"Shiraiwa","given":"Daniel K."},{"family":"Carvalho","given":"Parisina F. D. C."},{"family":"Maeda","given":"Carlos T."},{"family":"Silva","given":"Luciana C."},{"family":"Forones","given":"Nora M."},{"family":"Lopes-Filho","given":"Gaspar J."},{"family":"Linhares","given":"Marcelo M."},{"family":"Araujo","given":"Raphael L. C."}],"issued":{"date-parts":[["2020",4]]}}},{"id":63,"uris":["http://zotero.org/users/local/z6rd2irc/items/2PK7CCVI"],"itemData":{"id":63,"type":"article-journal","abstract":"Background: Major hepatectomies for hilar cholangiocarcinoma (HC) are associated with high rates of morbidity and mortality. We aimed to evaluate how and if surgical complications related to extended hepatectomies for HC type III and IV according to Bismuth-Corlette classification influence patients long-term survival. Methods: The files of all patients with major hepatectomy for HC and postoperative complications were retrospectively reviewed. Only patients with a complete postoperative follow up have be taken into account for the study. Postoperative morbidity and mortality, length of hospital stay (LOS) as well as overall survival (OS) and disease free survival (DFS) were recorded. Results: Five patients have been found to respond to all inclusion criteria. Three of them required re-operation with one in hospital death. Two patients are still alive and two other died because of the tumor recurrence with a DFS of 36 and 49 months respectively. The actuarial mean OS for the group was 30 months and the actuarial DFS was 26 months. Conclusions: In patients with HC, extensive resections bring a clearly benefit in terms of survival, even though there is an increase in postoperative morbidity and mortality. However, postoperative complications, if managed susccesfully do not interfere with the long-term survival.","container-title":"Chirurgia (Bucharest, Romania: 1990)","DOI":"10.21614/chirurgia.112.3.301","ISSN":"1221-9118","issue":"3","journalAbbreviation":"Chirurgia (Bucur)","language":"eng","note":"PMID: 28675365","page":"301-307","source":"PubMed","title":"Extension of Hepatic Resection Ameliorates Survival in Patients with Type IIIa or IIIb Klatskin Tumors Despite Surgical Complications","volume":"112","author":[{"family":"Scurtu","given":"Radu Razvan"},{"family":"Dindelegan","given":"George"},{"family":"Bintintan","given":"Vasile"},{"family":"Drasovean","given":"Radu"},{"family":"Apostu","given":"Raluca"},{"family":"Ciuce","given":"Constantin"}],"issued":{"date-parts":[["2017"]]}}}],"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20,21</w:t>
      </w:r>
      <w:r w:rsidRPr="0085066D">
        <w:rPr>
          <w:rFonts w:ascii="Calibri" w:hAnsi="Calibri" w:cs="Calibri"/>
        </w:rPr>
        <w:fldChar w:fldCharType="end"/>
      </w:r>
      <w:r w:rsidRPr="0085066D">
        <w:rPr>
          <w:rFonts w:ascii="Calibri" w:hAnsi="Calibri" w:cs="Calibri"/>
        </w:rPr>
        <w:t>.</w:t>
      </w:r>
    </w:p>
    <w:p w14:paraId="447D047C"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0B21F16D" w14:textId="77777777"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85066D">
        <w:rPr>
          <w:rFonts w:ascii="Calibri" w:hAnsi="Calibri" w:cs="Calibri"/>
        </w:rPr>
        <w:t xml:space="preserve">In conclusion, this case demonstrates that laparoscopic left hepatectomy with caudate lobe resection and hepaticojejunostomy can be safely and effectively performed in select patients with type </w:t>
      </w:r>
      <w:proofErr w:type="spellStart"/>
      <w:r w:rsidRPr="0085066D">
        <w:rPr>
          <w:rFonts w:ascii="Calibri" w:hAnsi="Calibri" w:cs="Calibri"/>
        </w:rPr>
        <w:t>IIIb</w:t>
      </w:r>
      <w:proofErr w:type="spellEnd"/>
      <w:r w:rsidRPr="0085066D">
        <w:rPr>
          <w:rFonts w:ascii="Calibri" w:hAnsi="Calibri" w:cs="Calibri"/>
        </w:rPr>
        <w:t xml:space="preserve"> </w:t>
      </w:r>
      <w:proofErr w:type="spellStart"/>
      <w:r w:rsidRPr="0085066D">
        <w:rPr>
          <w:rFonts w:ascii="Calibri" w:hAnsi="Calibri" w:cs="Calibri"/>
        </w:rPr>
        <w:t>pCCA</w:t>
      </w:r>
      <w:proofErr w:type="spellEnd"/>
      <w:r w:rsidRPr="0085066D">
        <w:rPr>
          <w:rFonts w:ascii="Calibri" w:hAnsi="Calibri" w:cs="Calibri"/>
        </w:rPr>
        <w:t>. Surgeons must be prepared for intraoperative vascular challenges, emphasize meticulous lymphadenectomy, and ensure robust postoperative care. The use of intraoperative ultrasound, refined laparoscopic suturing skills, and well-coordinated anesthesia support are essential components for achieving optimal outcomes in these demanding procedures.</w:t>
      </w:r>
    </w:p>
    <w:p w14:paraId="21E893D5"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66B5B31B" w14:textId="7FCC407D"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85066D">
        <w:rPr>
          <w:rFonts w:ascii="Calibri" w:hAnsi="Calibri" w:cs="Calibri"/>
        </w:rPr>
        <w:t xml:space="preserve">This case illustrates that laparoscopic radical resection for Bismuth-Corlette type </w:t>
      </w:r>
      <w:proofErr w:type="spellStart"/>
      <w:r w:rsidRPr="0085066D">
        <w:rPr>
          <w:rFonts w:ascii="Calibri" w:hAnsi="Calibri" w:cs="Calibri"/>
        </w:rPr>
        <w:t>IIIb</w:t>
      </w:r>
      <w:proofErr w:type="spellEnd"/>
      <w:r w:rsidRPr="0085066D">
        <w:rPr>
          <w:rFonts w:ascii="Calibri" w:hAnsi="Calibri" w:cs="Calibri"/>
        </w:rPr>
        <w:t xml:space="preserve"> perihilar cholangiocarcinoma is both technically feasible and </w:t>
      </w:r>
      <w:proofErr w:type="spellStart"/>
      <w:r w:rsidRPr="0085066D">
        <w:rPr>
          <w:rFonts w:ascii="Calibri" w:hAnsi="Calibri" w:cs="Calibri"/>
        </w:rPr>
        <w:t>oncologically</w:t>
      </w:r>
      <w:proofErr w:type="spellEnd"/>
      <w:r w:rsidRPr="0085066D">
        <w:rPr>
          <w:rFonts w:ascii="Calibri" w:hAnsi="Calibri" w:cs="Calibri"/>
        </w:rPr>
        <w:t xml:space="preserve"> sound when performed in carefully selected patients by an experienced surgical team</w:t>
      </w:r>
      <w:r w:rsidRPr="0085066D">
        <w:rPr>
          <w:rFonts w:ascii="Calibri" w:hAnsi="Calibri" w:cs="Calibri"/>
        </w:rPr>
        <w:fldChar w:fldCharType="begin"/>
      </w:r>
      <w:r w:rsidRPr="0085066D">
        <w:rPr>
          <w:rFonts w:ascii="Calibri" w:hAnsi="Calibri" w:cs="Calibri"/>
        </w:rPr>
        <w:instrText xml:space="preserve"> ADDIN ZOTERO_ITEM CSL_CITATION {"citationID":"YA0zmjfu","properties":{"formattedCitation":"\\super 20, 22\\nosupersub{}","plainCitation":"20, 22","noteIndex":0},"citationItems":[{"id":61,"uris":["http://zotero.org/users/local/z6rd2irc/items/RAXQG9VN"],"itemData":{"id":61,"type":"article-journal","abstract":"Despite the fact laparoscopic liver resections (LLR) for cholangiocarcinoma is still limited, this systematic review addressed surgical and oncological outcomes of LLR to treat both perihilar cholangiocarcinoma (pCCA) and intrahepatic cholangiocarcinoma (iCCA). Five comparative and 20 noncomparative studies were found. Regarding iCCA, LLR had lower blood loss and less need for Pringle maneuver. However, open liver resections (OLR) were performed more for major hepatectomies, with better lymphadenectomy rates and higher number of harvested lymph nodes. High heterogeneity and selection bias were suggested for iCCA studies.","container-title":"Journal of Surgical Oncology","DOI":"10.1002/jso.25821","ISSN":"1096-9098","issue":"5","journalAbbreviation":"J Surg Oncol","language":"eng","note":"PMID: 31902142","page":"863-872","source":"PubMed","title":"The role of minimally invasive hepatectomy for hilar and intrahepatic cholangiocarcinoma: A systematic review of the literature","title-short":"The role of minimally invasive hepatectomy for hilar and intrahepatic cholangiocarcinoma","volume":"121","author":[{"family":"Shiraiwa","given":"Daniel K."},{"family":"Carvalho","given":"Parisina F. D. C."},{"family":"Maeda","given":"Carlos T."},{"family":"Silva","given":"Luciana C."},{"family":"Forones","given":"Nora M."},{"family":"Lopes-Filho","given":"Gaspar J."},{"family":"Linhares","given":"Marcelo M."},{"family":"Araujo","given":"Raphael L. C."}],"issued":{"date-parts":[["2020",4]]}}},{"id":71,"uris":["http://zotero.org/users/local/z6rd2irc/items/R6WKUNQ2"],"itemData":{"id":71,"type":"article-journal","abstract":"BACKGROUD: The aim was to compare perioperative outcomes of hilar cholangiocarcinoma (HCCA) radical resection performed through the laparoscopic route or by open surgery in single-center cohort study.\nMETHODS: A retrospective study included all patients undergoing HCCA radical resection in our center from January 2018 to November 2019. Short-term outcomes of patients with laparoscopic and open surgery were compared demographic characteristics, intraoperative and postoperative parameters and extent of resection.\nRESULTS: Among 64 patients included, 34 were performed with laparoscopic route and 30 were with open surgery. Laparoscopic versus open group was associated with a longer operation duration [475.50(219.00-630.00) vs. 375.00(220.00-557.00) min, P = 0.031], similar intraoperative bleeding volume [300.00(50.00-3500.00) vs. 350.00(100.00-1500.00) ml, P = 0.426]. No significant differences in tumor diameter [2.00(1.50-3.00) vs. 2.00(1.50-3.00) cm, P = 0.965], the number of lymph nodes retrieved [9.50(6.00-15.00) vs. 8.50(5.00-12.00), P = 0.706], and resection margins (94.1% vs. 86.7%, P = 0.407) between the two approaches were found. The LOS [20.00(10.00-44.00) vs. 21.00(6.00-27.00) d, P = 0.622], bile leakage (23.5% vs. 26.7%, P = 0.781), and liver failure (8.80% vs. 6.70%, P&gt;0.99) were similar in the two groups. There was one patient in open surgery group developing liver failure and finally expired.\nCONCLUSION: The safety and radicality of laparoscopic resection for HCCA are similar to open surgery and can be technically improved by rational trocar distribution, total caudate lobectomy and appropriate cholangioenteric anastomosis strategy.","container-title":"Asian Journal of Surgery","DOI":"10.1016/j.asjsur.2022.07.158","ISSN":"0219-3108","issue":"2","journalAbbreviation":"Asian J Surg","language":"eng","note":"PMID: 36207210","page":"856-862","source":"PubMed","title":"Preliminary comparison of total laparoscopic and open radical resection for hepatic hilar cholangiocarcinoma a single-center cohort study","volume":"46","author":[{"family":"Xiong","given":"Fei"},{"family":"Peng","given":"Feng"},{"family":"Li","given":"Xu"},{"family":"Chen","given":"Yongjun"}],"issued":{"date-parts":[["2023",2]]}}}],"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20,22</w:t>
      </w:r>
      <w:r w:rsidRPr="0085066D">
        <w:rPr>
          <w:rFonts w:ascii="Calibri" w:hAnsi="Calibri" w:cs="Calibri"/>
        </w:rPr>
        <w:fldChar w:fldCharType="end"/>
      </w:r>
      <w:r w:rsidRPr="0085066D">
        <w:rPr>
          <w:rFonts w:ascii="Calibri" w:hAnsi="Calibri" w:cs="Calibri"/>
        </w:rPr>
        <w:t>. The successful completion of a laparoscopic left hepatectomy with caudate lobectomy and Roux-en-Y hepaticojejunostomy underscores the ongoing evolution and potential of minimally invasive techniques in complex hepatobiliary malignancies</w:t>
      </w:r>
      <w:r w:rsidRPr="0085066D">
        <w:rPr>
          <w:rFonts w:ascii="Calibri" w:hAnsi="Calibri" w:cs="Calibri"/>
        </w:rPr>
        <w:fldChar w:fldCharType="begin"/>
      </w:r>
      <w:r w:rsidRPr="0085066D">
        <w:rPr>
          <w:rFonts w:ascii="Calibri" w:hAnsi="Calibri" w:cs="Calibri"/>
        </w:rPr>
        <w:instrText xml:space="preserve"> ADDIN ZOTERO_ITEM CSL_CITATION {"citationID":"FaNNzKHR","properties":{"formattedCitation":"\\super 23\\nosupersub{}","plainCitation":"23","noteIndex":0},"citationItems":[{"id":66,"uris":["http://zotero.org/users/local/z6rd2irc/items/X4VKE34D"],"itemData":{"id":66,"type":"article-journal","abstract":"Among the cholangiocarcinomas, the most common type is perihilar (phCC), accounting for approximately 60% of cases, after which are the distal and then intrahepatic forms. There is no staging system that allows for a comparison of all series and extraction of conclusions that increase the long-term survival rate of this dismal disease. The extension of the resection, which theoretically depends on the type of phCC, is not a closed subject. As surgery is the only known way to achieve a cure, many aggressive approaches have been adopted. Despite extended liver resections and even vascular resections, margins are positive in around one third of patients. In the past two decades, with advances in diagnostic and surgical techniques, surgical outcomes and survival rates have gradually improved, although variability is the rule, with morbidity and mortality rates ranging from 14% to 76% and from 0% to 19%, respectively. Extended hepatectomies and portal vein resection, or even right hepatic artery reconstruction for the left side tumors are frequently needed. Salvage procedures when arterial reconstruction is not feasible, as well as hepatopancreatoduodenectomy, are still under evaluation too. In this article, we discuss the aggressive surgical approach to phCC focused on vascular resection. Disparate results on the surgical treatment of phCC made it impossible to reach clear-cut conclusions.","container-title":"Cancers","DOI":"10.3390/cancers13215278","ISSN":"2072-6694","issue":"21","journalAbbreviation":"Cancers (Basel)","language":"eng","note":"PMID: 34771439\nPMCID: PMC8582407","page":"5278","source":"PubMed","title":"Vascular Resection in Perihilar Cholangiocarcinoma","volume":"13","author":[{"family":"Serrablo","given":"Alejandro"},{"family":"Serrablo","given":"Leyre"},{"family":"Alikhanov","given":"Ruslan"},{"family":"Tejedor","given":"Luis"}],"issued":{"date-parts":[["2021",10,21]]}}}],"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23</w:t>
      </w:r>
      <w:r w:rsidRPr="0085066D">
        <w:rPr>
          <w:rFonts w:ascii="Calibri" w:hAnsi="Calibri" w:cs="Calibri"/>
        </w:rPr>
        <w:fldChar w:fldCharType="end"/>
      </w:r>
      <w:r w:rsidRPr="0085066D">
        <w:rPr>
          <w:rFonts w:ascii="Calibri" w:hAnsi="Calibri" w:cs="Calibri"/>
        </w:rPr>
        <w:t>.</w:t>
      </w:r>
    </w:p>
    <w:p w14:paraId="63A50572"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4CCEE32B" w14:textId="77777777"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85066D">
        <w:rPr>
          <w:rFonts w:ascii="Calibri" w:hAnsi="Calibri" w:cs="Calibri"/>
        </w:rPr>
        <w:t>Several key factors contributed to the success of this procedure, including meticulous dissection of critical vascular structures, effective intraoperative hemostasis, thorough regional lymphadenectomy, and proactive management of postoperative complications</w:t>
      </w:r>
      <w:r w:rsidRPr="0085066D">
        <w:rPr>
          <w:rFonts w:ascii="Calibri" w:hAnsi="Calibri" w:cs="Calibri"/>
        </w:rPr>
        <w:fldChar w:fldCharType="begin"/>
      </w:r>
      <w:r w:rsidRPr="0085066D">
        <w:rPr>
          <w:rFonts w:ascii="Calibri" w:hAnsi="Calibri" w:cs="Calibri"/>
        </w:rPr>
        <w:instrText xml:space="preserve"> ADDIN ZOTERO_ITEM CSL_CITATION {"citationID":"g2JZWJMw","properties":{"formattedCitation":"\\super 24\\nosupersub{}","plainCitation":"24","noteIndex":0},"citationItems":[{"id":73,"uris":["http://zotero.org/users/local/z6rd2irc/items/V8UFKQS2"],"itemData":{"id":73,"type":"article-journal","abstract":"AIM: There lacks a predictive model for overall survival (OS) of node-negative perihilar cholangiocarcinoma (PHC). This study aimed at developing and validating a prognostic nomogram to predict OS of node-negative PHC after resection.\nMETHODS: We established a nomogram via multivariate regression analysis by using the design cohort (n = 410, obtained from Surveillance, Epidemiology, and End Results database), and its external verification was done in the validation cohort (n = 100, the First Affiliated Hospital of Sun Yat-sen University). Predictive accuracy of the nomogram was assessed by concordance-index (C-index), calibration curves, and decision curve analysis (DCA). Performance of the nomogram was compared with the American Joint Committee on Cancer (AJCC) staging system.\nRESULTS: Multivariate regression analysis revealed that age, tumor grade, and the count of examined lymph nodes were independent prognostic factors for OS of node-negative PHC. The nomogram had a C-index of 0.603 and 0.626 in design cohort and validation cohort, respectively, which was better than that of AJCC staging system (both p &lt; 0.05). The calibration curves showed good consistency between actual and nomogram-predicted OS probabilities. DCA showed that nomogram had better clinical usefulness. Furthermore, the nomogram-predicted scores could stratify the patients into three risk groups, and patients in higher risk group had worse prognosis than those in lower risk group (all p &lt; 0.05).\nCONCLUSION: The proposed nomogram had a better prognostic accuracy than the AJCC staging system in predicting postoperative OS of node-negative PHC. It was helpful to guide the adjuvant therapeutic strategies for node-negative PHC.","container-title":"Asian Journal of Surgery","DOI":"10.1016/j.asjsur.2021.07.039","ISSN":"0219-3108","issue":"2","journalAbbreviation":"Asian J Surg","language":"eng","note":"PMID: 34384677","page":"712-717","source":"PubMed","title":"Establishment and validation of a nomogram for predicting overall survival of node-negative perihilar cholangiocarcinoma","volume":"45","author":[{"family":"Huang","given":"Xi-Tai"},{"family":"Cai","given":"Jian-Peng"},{"family":"Chen","given":"Wei"},{"family":"Huang","given":"Chen-Song"},{"family":"Li","given":"Jian-Hui"},{"family":"Gan","given":"Tian-Tian"},{"family":"Liang","given":"Li-Jian"},{"family":"Yin","given":"Xiao-Yu"}],"issued":{"date-parts":[["2022",2]]}}}],"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24</w:t>
      </w:r>
      <w:r w:rsidRPr="0085066D">
        <w:rPr>
          <w:rFonts w:ascii="Calibri" w:hAnsi="Calibri" w:cs="Calibri"/>
        </w:rPr>
        <w:fldChar w:fldCharType="end"/>
      </w:r>
      <w:r w:rsidRPr="0085066D">
        <w:rPr>
          <w:rFonts w:ascii="Calibri" w:hAnsi="Calibri" w:cs="Calibri"/>
        </w:rPr>
        <w:t>. The application of intraoperative ultrasound guidance and advanced laparoscopic suturing techniques further enhanced surgical precision and safety</w:t>
      </w:r>
      <w:r w:rsidRPr="0085066D">
        <w:rPr>
          <w:rFonts w:ascii="Calibri" w:hAnsi="Calibri" w:cs="Calibri"/>
        </w:rPr>
        <w:fldChar w:fldCharType="begin"/>
      </w:r>
      <w:r w:rsidRPr="0085066D">
        <w:rPr>
          <w:rFonts w:ascii="Calibri" w:hAnsi="Calibri" w:cs="Calibri"/>
        </w:rPr>
        <w:instrText xml:space="preserve"> ADDIN ZOTERO_ITEM CSL_CITATION {"citationID":"bc87oECv","properties":{"formattedCitation":"\\super 25\\nosupersub{}","plainCitation":"25","noteIndex":0},"citationItems":[{"id":69,"uris":["http://zotero.org/users/local/z6rd2irc/items/9V8SKFYK"],"itemData":{"id":69,"type":"article-journal","container-title":"Hepatobiliary &amp; pancreatic diseases international: HBPD INT","DOI":"10.1016/j.hbpd.2021.07.012","ISSN":"1499-3872","issue":"5","journalAbbreviation":"Hepatobiliary Pancreat Dis Int","language":"eng","note":"PMID: 34417143","page":"501-502","source":"PubMed","title":"Application of intraoperative ultrasound in liver surgery","volume":"20","author":[{"family":"Xu","given":"Ya-Wei"},{"family":"Fu","given":"Hong"}],"issued":{"date-parts":[["2021",10]]}}}],"schema":"https://github.com/citation-style-language/schema/raw/master/csl-citation.json"}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25</w:t>
      </w:r>
      <w:r w:rsidRPr="0085066D">
        <w:rPr>
          <w:rFonts w:ascii="Calibri" w:hAnsi="Calibri" w:cs="Calibri"/>
        </w:rPr>
        <w:fldChar w:fldCharType="end"/>
      </w:r>
      <w:r w:rsidRPr="0085066D">
        <w:rPr>
          <w:rFonts w:ascii="Calibri" w:hAnsi="Calibri" w:cs="Calibri"/>
        </w:rPr>
        <w:t>.</w:t>
      </w:r>
    </w:p>
    <w:p w14:paraId="37EDD305"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39C53DF5" w14:textId="77777777"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85066D">
        <w:rPr>
          <w:rFonts w:ascii="Calibri" w:hAnsi="Calibri" w:cs="Calibri"/>
        </w:rPr>
        <w:t>Although such procedures remain technically challenging and are currently limited to high-volume hepatobiliary centers, they offer a promising alternative to open surgery with the potential advantages of reduced surgical trauma, accelerated postoperative recovery, and comparable oncological outcomes</w:t>
      </w:r>
      <w:r w:rsidRPr="0085066D">
        <w:rPr>
          <w:rFonts w:ascii="Calibri" w:hAnsi="Calibri" w:cs="Calibri"/>
        </w:rPr>
        <w:fldChar w:fldCharType="begin"/>
      </w:r>
      <w:r w:rsidRPr="0085066D">
        <w:rPr>
          <w:rFonts w:ascii="Calibri" w:hAnsi="Calibri" w:cs="Calibri"/>
        </w:rPr>
        <w:instrText xml:space="preserve"> ADDIN ZOTERO_ITEM CSL_CITATION {"citationID":"QGk92mGK","properties":{"formattedCitation":"\\super 22\\nosupersub{}","plainCitation":"22","noteIndex":0},"citationItems":[{"id":71,"uris":["http://zotero.org/users/local/z6rd2irc/items/R6WKUNQ2"],"itemData":{"id":71,"type":"article-journal","abstract":"BACKGROUD: The aim was to compare perioperative outcomes of hilar cholangiocarcinoma (HCCA) radical resection performed through the laparoscopic route or by open surgery in single-center cohort study.\nMETHODS: A retrospective study included all patients undergoing HCCA radical resection in our center from January 2018 to November 2019. Short-term outcomes of patients with laparoscopic and open surgery were compared demographic characteristics, intraoperative and postoperative parameters and extent of resection.\nRESULTS: Among 64 patients included, 34 were performed with laparoscopic route and 30 were with open surgery. Laparoscopic versus open group was associated with a longer operation duration [475.50(219.00-630.00) vs. 375.00(220.00-557.00) min, P = 0.031], similar intraoperative bleeding volume [300.00(50.00-3500.00) vs. 350.00(100.00-1500.00) ml, P = 0.426]. No significant differences in tumor diameter [2.00(1.50-3.00) vs. 2.00(1.50-3.00) cm, P = 0.965], the number of lymph nodes retrieved [9.50(6.00-15.00) vs. 8.50(5.00-12.00), P = 0.706], and resection margins (94.1% vs. 86.7%, P = 0.407) between the two approaches were found. The LOS [20.00(10.00-44.00) vs. 21.00(6.00-27.00) d, P = 0.622], bile leakage (23.5% vs. 26.7%, P = 0.781), and liver failure (8.80% vs. 6.70%, P&gt;0.99) were similar in the two groups. There was one patient in open surgery group developing liver failure and finally expired.\nCONCLUSION: The safety and radicality of laparoscopic resection for HCCA are similar to open surgery and can be technically improved by rational trocar distribution, total caudate lobectomy and appropriate cholangioenteric anastomosis strategy.","container-title":"Asian Journal of Surgery","DOI":"10.1016/j.asjsur.2022.07.158","ISSN":"0219-3108","issue":"2","journalAbbreviation":"Asian J Surg","language":"eng","note":"PMID: 36207210","page":"856-862","source":"PubMed","title":"Preliminary comparison of total laparoscopic and open radical resection for hepatic hilar cholangiocarcinoma a single-center cohort study","volume":"46","author":[{"family":"Xiong","given":"Fei"},{"family":"Peng","given":"Feng"},{"family":"Li","given":"Xu"},{"family":"Chen","given":"Yongjun"}],"issued":{"date-parts":[["2023",2]]}}}],"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22</w:t>
      </w:r>
      <w:r w:rsidRPr="0085066D">
        <w:rPr>
          <w:rFonts w:ascii="Calibri" w:hAnsi="Calibri" w:cs="Calibri"/>
        </w:rPr>
        <w:fldChar w:fldCharType="end"/>
      </w:r>
      <w:r w:rsidRPr="0085066D">
        <w:rPr>
          <w:rFonts w:ascii="Calibri" w:hAnsi="Calibri" w:cs="Calibri"/>
        </w:rPr>
        <w:t>.</w:t>
      </w:r>
    </w:p>
    <w:p w14:paraId="5EE6C35B"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55E174B7" w14:textId="77777777"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85066D">
        <w:rPr>
          <w:rFonts w:ascii="Calibri" w:hAnsi="Calibri" w:cs="Calibri"/>
        </w:rPr>
        <w:lastRenderedPageBreak/>
        <w:t>Continued refinement of surgical techniques, accumulation of case experience, and implementation of standardized perioperative protocols will be essential for the broader adoption of minimally invasive approaches in advanced biliary tract surgery</w:t>
      </w:r>
      <w:r w:rsidRPr="0085066D">
        <w:rPr>
          <w:rFonts w:ascii="Calibri" w:hAnsi="Calibri" w:cs="Calibri"/>
        </w:rPr>
        <w:fldChar w:fldCharType="begin"/>
      </w:r>
      <w:r w:rsidRPr="0085066D">
        <w:rPr>
          <w:rFonts w:ascii="Calibri" w:hAnsi="Calibri" w:cs="Calibri"/>
        </w:rPr>
        <w:instrText xml:space="preserve"> ADDIN ZOTERO_ITEM CSL_CITATION {"citationID":"LlYRlyXE","properties":{"formattedCitation":"\\super 22\\nosupersub{}","plainCitation":"22","noteIndex":0},"citationItems":[{"id":71,"uris":["http://zotero.org/users/local/z6rd2irc/items/R6WKUNQ2"],"itemData":{"id":71,"type":"article-journal","abstract":"BACKGROUD: The aim was to compare perioperative outcomes of hilar cholangiocarcinoma (HCCA) radical resection performed through the laparoscopic route or by open surgery in single-center cohort study.\nMETHODS: A retrospective study included all patients undergoing HCCA radical resection in our center from January 2018 to November 2019. Short-term outcomes of patients with laparoscopic and open surgery were compared demographic characteristics, intraoperative and postoperative parameters and extent of resection.\nRESULTS: Among 64 patients included, 34 were performed with laparoscopic route and 30 were with open surgery. Laparoscopic versus open group was associated with a longer operation duration [475.50(219.00-630.00) vs. 375.00(220.00-557.00) min, P = 0.031], similar intraoperative bleeding volume [300.00(50.00-3500.00) vs. 350.00(100.00-1500.00) ml, P = 0.426]. No significant differences in tumor diameter [2.00(1.50-3.00) vs. 2.00(1.50-3.00) cm, P = 0.965], the number of lymph nodes retrieved [9.50(6.00-15.00) vs. 8.50(5.00-12.00), P = 0.706], and resection margins (94.1% vs. 86.7%, P = 0.407) between the two approaches were found. The LOS [20.00(10.00-44.00) vs. 21.00(6.00-27.00) d, P = 0.622], bile leakage (23.5% vs. 26.7%, P = 0.781), and liver failure (8.80% vs. 6.70%, P&gt;0.99) were similar in the two groups. There was one patient in open surgery group developing liver failure and finally expired.\nCONCLUSION: The safety and radicality of laparoscopic resection for HCCA are similar to open surgery and can be technically improved by rational trocar distribution, total caudate lobectomy and appropriate cholangioenteric anastomosis strategy.","container-title":"Asian Journal of Surgery","DOI":"10.1016/j.asjsur.2022.07.158","ISSN":"0219-3108","issue":"2","journalAbbreviation":"Asian J Surg","language":"eng","note":"PMID: 36207210","page":"856-862","source":"PubMed","title":"Preliminary comparison of total laparoscopic and open radical resection for hepatic hilar cholangiocarcinoma a single-center cohort study","volume":"46","author":[{"family":"Xiong","given":"Fei"},{"family":"Peng","given":"Feng"},{"family":"Li","given":"Xu"},{"family":"Chen","given":"Yongjun"}],"issued":{"date-parts":[["2023",2]]}}}],"schema":"https://github.com/citation-style-language/schema/raw/master/csl-citation.json"} </w:instrText>
      </w:r>
      <w:r w:rsidRPr="0085066D">
        <w:rPr>
          <w:rFonts w:ascii="Calibri" w:hAnsi="Calibri" w:cs="Calibri"/>
        </w:rPr>
        <w:fldChar w:fldCharType="separate"/>
      </w:r>
      <w:r w:rsidRPr="0085066D">
        <w:rPr>
          <w:rFonts w:ascii="Calibri" w:hAnsi="Calibri" w:cs="Calibri"/>
          <w:vertAlign w:val="superscript"/>
        </w:rPr>
        <w:t>22</w:t>
      </w:r>
      <w:r w:rsidRPr="0085066D">
        <w:rPr>
          <w:rFonts w:ascii="Calibri" w:hAnsi="Calibri" w:cs="Calibri"/>
        </w:rPr>
        <w:fldChar w:fldCharType="end"/>
      </w:r>
      <w:r w:rsidRPr="0085066D">
        <w:rPr>
          <w:rFonts w:ascii="Calibri" w:hAnsi="Calibri" w:cs="Calibri"/>
        </w:rPr>
        <w:t>.</w:t>
      </w:r>
    </w:p>
    <w:p w14:paraId="6DA4E99C"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6783714C" w14:textId="1326B62D"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85066D">
        <w:rPr>
          <w:rFonts w:ascii="Calibri" w:hAnsi="Calibri" w:cs="Calibri"/>
          <w:b/>
          <w:bCs/>
        </w:rPr>
        <w:t>A</w:t>
      </w:r>
      <w:r w:rsidR="006F1168">
        <w:rPr>
          <w:rFonts w:ascii="Calibri" w:hAnsi="Calibri" w:cs="Calibri"/>
          <w:b/>
          <w:bCs/>
        </w:rPr>
        <w:t>CKNOWLEDGMENTS:</w:t>
      </w:r>
    </w:p>
    <w:p w14:paraId="389E5337" w14:textId="77777777" w:rsidR="00A4547A" w:rsidRPr="0085066D" w:rsidRDefault="00000000" w:rsidP="0085066D">
      <w:pPr>
        <w:tabs>
          <w:tab w:val="right" w:pos="440"/>
          <w:tab w:val="left" w:pos="600"/>
        </w:tabs>
        <w:autoSpaceDE w:val="0"/>
        <w:autoSpaceDN w:val="0"/>
        <w:adjustRightInd w:val="0"/>
        <w:jc w:val="both"/>
        <w:rPr>
          <w:rFonts w:ascii="Calibri" w:hAnsi="Calibri" w:cs="Calibri"/>
        </w:rPr>
      </w:pPr>
      <w:r w:rsidRPr="0085066D">
        <w:rPr>
          <w:rFonts w:ascii="Calibri" w:hAnsi="Calibri" w:cs="Calibri"/>
        </w:rPr>
        <w:t>This study was supported by the Guangdong Medical Science and Technology Research Fund (Grant No. B2022197).</w:t>
      </w:r>
    </w:p>
    <w:p w14:paraId="0A5BFD2E" w14:textId="77777777" w:rsidR="00A4547A" w:rsidRPr="0085066D" w:rsidRDefault="00A4547A"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p>
    <w:p w14:paraId="60DD6093" w14:textId="34D686D3" w:rsidR="006F1168" w:rsidRPr="0085066D" w:rsidRDefault="006F1168" w:rsidP="006F11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85066D">
        <w:rPr>
          <w:rFonts w:ascii="Calibri" w:hAnsi="Calibri" w:cs="Calibri"/>
          <w:b/>
          <w:bCs/>
        </w:rPr>
        <w:t>D</w:t>
      </w:r>
      <w:r>
        <w:rPr>
          <w:rFonts w:ascii="Calibri" w:hAnsi="Calibri" w:cs="Calibri"/>
          <w:b/>
          <w:bCs/>
        </w:rPr>
        <w:t>ISCLOSURES:</w:t>
      </w:r>
    </w:p>
    <w:p w14:paraId="27CECF7B" w14:textId="77777777" w:rsidR="006F1168" w:rsidRPr="0085066D" w:rsidRDefault="006F1168" w:rsidP="006F11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85066D">
        <w:rPr>
          <w:rFonts w:ascii="Calibri" w:hAnsi="Calibri" w:cs="Calibri"/>
        </w:rPr>
        <w:t>The authors have nothing to disclose.</w:t>
      </w:r>
    </w:p>
    <w:p w14:paraId="7AB6A00D" w14:textId="77777777" w:rsidR="006F1168" w:rsidRDefault="006F1168" w:rsidP="0085066D">
      <w:pPr>
        <w:jc w:val="both"/>
        <w:rPr>
          <w:rFonts w:ascii="Calibri" w:hAnsi="Calibri" w:cs="Calibri"/>
          <w:b/>
          <w:bCs/>
        </w:rPr>
      </w:pPr>
    </w:p>
    <w:p w14:paraId="14488C13" w14:textId="3CC74BA0" w:rsidR="00A4547A" w:rsidRPr="006F1168" w:rsidRDefault="006F1168" w:rsidP="0085066D">
      <w:pPr>
        <w:jc w:val="both"/>
        <w:rPr>
          <w:rFonts w:ascii="Calibri" w:hAnsi="Calibri" w:cs="Calibri"/>
          <w:b/>
          <w:bCs/>
        </w:rPr>
      </w:pPr>
      <w:proofErr w:type="gramStart"/>
      <w:r w:rsidRPr="006F1168">
        <w:rPr>
          <w:rFonts w:ascii="Calibri" w:hAnsi="Calibri" w:cs="Calibri"/>
          <w:b/>
          <w:bCs/>
        </w:rPr>
        <w:t>REFERENCES</w:t>
      </w:r>
      <w:proofErr w:type="gramEnd"/>
      <w:r w:rsidRPr="006F1168">
        <w:rPr>
          <w:rFonts w:ascii="Calibri" w:hAnsi="Calibri" w:cs="Calibri"/>
          <w:b/>
          <w:bCs/>
        </w:rPr>
        <w:t>:</w:t>
      </w:r>
    </w:p>
    <w:p w14:paraId="52BCA7DF" w14:textId="62AABE01"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fldChar w:fldCharType="begin"/>
      </w:r>
      <w:r w:rsidRPr="0085066D">
        <w:rPr>
          <w:rFonts w:ascii="Calibri" w:hAnsi="Calibri" w:cs="Calibri"/>
        </w:rPr>
        <w:instrText xml:space="preserve"> ADDIN ZOTERO_BIBL {"uncited":[],"omitted":[],"custom":[]} CSL_BIBLIOGRAPHY </w:instrText>
      </w:r>
      <w:r w:rsidRPr="0085066D">
        <w:rPr>
          <w:rFonts w:ascii="Calibri" w:hAnsi="Calibri" w:cs="Calibri"/>
        </w:rPr>
        <w:fldChar w:fldCharType="separate"/>
      </w:r>
      <w:r w:rsidRPr="0085066D">
        <w:rPr>
          <w:rFonts w:ascii="Calibri" w:hAnsi="Calibri" w:cs="Calibri"/>
        </w:rPr>
        <w:t>1.</w:t>
      </w:r>
      <w:r w:rsidRPr="0085066D">
        <w:rPr>
          <w:rFonts w:ascii="Calibri" w:hAnsi="Calibri" w:cs="Calibri"/>
        </w:rPr>
        <w:tab/>
        <w:t>Razumilava, N., Gores, G.</w:t>
      </w:r>
      <w:r w:rsidR="00412011">
        <w:rPr>
          <w:rFonts w:ascii="Calibri" w:hAnsi="Calibri" w:cs="Calibri"/>
        </w:rPr>
        <w:t xml:space="preserve"> </w:t>
      </w:r>
      <w:r w:rsidRPr="0085066D">
        <w:rPr>
          <w:rFonts w:ascii="Calibri" w:hAnsi="Calibri" w:cs="Calibri"/>
        </w:rPr>
        <w:t xml:space="preserve">J. Cholangiocarcinoma. </w:t>
      </w:r>
      <w:r w:rsidRPr="0085066D">
        <w:rPr>
          <w:rFonts w:ascii="Calibri" w:hAnsi="Calibri" w:cs="Calibri"/>
          <w:i/>
          <w:iCs/>
        </w:rPr>
        <w:t>Lancet</w:t>
      </w:r>
      <w:r w:rsidRPr="0085066D">
        <w:rPr>
          <w:rFonts w:ascii="Calibri" w:hAnsi="Calibri" w:cs="Calibri"/>
        </w:rPr>
        <w:t xml:space="preserve">. </w:t>
      </w:r>
      <w:r w:rsidRPr="0085066D">
        <w:rPr>
          <w:rFonts w:ascii="Calibri" w:hAnsi="Calibri" w:cs="Calibri"/>
          <w:b/>
          <w:bCs/>
        </w:rPr>
        <w:t>383</w:t>
      </w:r>
      <w:r w:rsidRPr="0085066D">
        <w:rPr>
          <w:rFonts w:ascii="Calibri" w:hAnsi="Calibri" w:cs="Calibri"/>
        </w:rPr>
        <w:t xml:space="preserve"> (9935), 2168–2179</w:t>
      </w:r>
      <w:r w:rsidR="00412011">
        <w:rPr>
          <w:rFonts w:ascii="Calibri" w:hAnsi="Calibri" w:cs="Calibri"/>
        </w:rPr>
        <w:t xml:space="preserve"> </w:t>
      </w:r>
      <w:r w:rsidRPr="0085066D">
        <w:rPr>
          <w:rFonts w:ascii="Calibri" w:hAnsi="Calibri" w:cs="Calibri"/>
        </w:rPr>
        <w:t>(2014).</w:t>
      </w:r>
    </w:p>
    <w:p w14:paraId="2A81073B" w14:textId="33AD2B61"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2.</w:t>
      </w:r>
      <w:r w:rsidRPr="0085066D">
        <w:rPr>
          <w:rFonts w:ascii="Calibri" w:hAnsi="Calibri" w:cs="Calibri"/>
        </w:rPr>
        <w:tab/>
        <w:t xml:space="preserve">Ribero, D. </w:t>
      </w:r>
      <w:r w:rsidRPr="00412011">
        <w:rPr>
          <w:rFonts w:ascii="Calibri" w:hAnsi="Calibri" w:cs="Calibri"/>
        </w:rPr>
        <w:t>et al.</w:t>
      </w:r>
      <w:r w:rsidRPr="0085066D">
        <w:rPr>
          <w:rFonts w:ascii="Calibri" w:hAnsi="Calibri" w:cs="Calibri"/>
        </w:rPr>
        <w:t xml:space="preserve"> Surgical Approach for Long-term Survival of Patients With Intrahepatic Cholangiocarcinoma: A Multi-institutional Analysis of 434 Patients. </w:t>
      </w:r>
      <w:r w:rsidRPr="0085066D">
        <w:rPr>
          <w:rFonts w:ascii="Calibri" w:hAnsi="Calibri" w:cs="Calibri"/>
          <w:i/>
          <w:iCs/>
        </w:rPr>
        <w:t>Arch Surg</w:t>
      </w:r>
      <w:r w:rsidRPr="0085066D">
        <w:rPr>
          <w:rFonts w:ascii="Calibri" w:hAnsi="Calibri" w:cs="Calibri"/>
        </w:rPr>
        <w:t xml:space="preserve">. </w:t>
      </w:r>
      <w:r w:rsidRPr="0085066D">
        <w:rPr>
          <w:rFonts w:ascii="Calibri" w:hAnsi="Calibri" w:cs="Calibri"/>
          <w:b/>
          <w:bCs/>
        </w:rPr>
        <w:t>147</w:t>
      </w:r>
      <w:r w:rsidRPr="0085066D">
        <w:rPr>
          <w:rFonts w:ascii="Calibri" w:hAnsi="Calibri" w:cs="Calibri"/>
        </w:rPr>
        <w:t xml:space="preserve"> (12), 1107–1113 (2012).</w:t>
      </w:r>
    </w:p>
    <w:p w14:paraId="32FF2785" w14:textId="418CDF6C"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3.</w:t>
      </w:r>
      <w:r w:rsidRPr="0085066D">
        <w:rPr>
          <w:rFonts w:ascii="Calibri" w:hAnsi="Calibri" w:cs="Calibri"/>
        </w:rPr>
        <w:tab/>
        <w:t>Rea, D.</w:t>
      </w:r>
      <w:r w:rsidR="00412011">
        <w:rPr>
          <w:rFonts w:ascii="Calibri" w:hAnsi="Calibri" w:cs="Calibri"/>
        </w:rPr>
        <w:t xml:space="preserve"> </w:t>
      </w:r>
      <w:r w:rsidRPr="0085066D">
        <w:rPr>
          <w:rFonts w:ascii="Calibri" w:hAnsi="Calibri" w:cs="Calibri"/>
        </w:rPr>
        <w:t>J.</w:t>
      </w:r>
      <w:r w:rsidRPr="00412011">
        <w:rPr>
          <w:rFonts w:ascii="Calibri" w:hAnsi="Calibri" w:cs="Calibri"/>
        </w:rPr>
        <w:t xml:space="preserve"> et al. </w:t>
      </w:r>
      <w:r w:rsidRPr="0085066D">
        <w:rPr>
          <w:rFonts w:ascii="Calibri" w:hAnsi="Calibri" w:cs="Calibri"/>
        </w:rPr>
        <w:t xml:space="preserve">Liver transplantation with neoadjuvant chemoradiation is more effective than resection for hilar cholangiocarcinoma. </w:t>
      </w:r>
      <w:r w:rsidRPr="0085066D">
        <w:rPr>
          <w:rFonts w:ascii="Calibri" w:hAnsi="Calibri" w:cs="Calibri"/>
          <w:i/>
          <w:iCs/>
        </w:rPr>
        <w:t>Ann Surg</w:t>
      </w:r>
      <w:r w:rsidRPr="0085066D">
        <w:rPr>
          <w:rFonts w:ascii="Calibri" w:hAnsi="Calibri" w:cs="Calibri"/>
        </w:rPr>
        <w:t xml:space="preserve">. </w:t>
      </w:r>
      <w:r w:rsidRPr="0085066D">
        <w:rPr>
          <w:rFonts w:ascii="Calibri" w:hAnsi="Calibri" w:cs="Calibri"/>
          <w:b/>
          <w:bCs/>
        </w:rPr>
        <w:t>242</w:t>
      </w:r>
      <w:r w:rsidRPr="0085066D">
        <w:rPr>
          <w:rFonts w:ascii="Calibri" w:hAnsi="Calibri" w:cs="Calibri"/>
        </w:rPr>
        <w:t xml:space="preserve"> (3), 451–458; discussion 458-461 (2005).</w:t>
      </w:r>
    </w:p>
    <w:p w14:paraId="019BDEEE" w14:textId="2339381D"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4.</w:t>
      </w:r>
      <w:r w:rsidRPr="0085066D">
        <w:rPr>
          <w:rFonts w:ascii="Calibri" w:hAnsi="Calibri" w:cs="Calibri"/>
        </w:rPr>
        <w:tab/>
        <w:t xml:space="preserve">Ercolani, G. </w:t>
      </w:r>
      <w:r w:rsidRPr="00412011">
        <w:rPr>
          <w:rFonts w:ascii="Calibri" w:hAnsi="Calibri" w:cs="Calibri"/>
        </w:rPr>
        <w:t xml:space="preserve">et al. </w:t>
      </w:r>
      <w:r w:rsidRPr="0085066D">
        <w:rPr>
          <w:rFonts w:ascii="Calibri" w:hAnsi="Calibri" w:cs="Calibri"/>
        </w:rPr>
        <w:t xml:space="preserve">Changes in the surgical approach to hilar cholangiocarcinoma during an 18-year period in a Western single center. </w:t>
      </w:r>
      <w:r w:rsidRPr="0085066D">
        <w:rPr>
          <w:rFonts w:ascii="Calibri" w:hAnsi="Calibri" w:cs="Calibri"/>
          <w:i/>
          <w:iCs/>
        </w:rPr>
        <w:t>J Hepato-Biliary-Pancreatic Sci</w:t>
      </w:r>
      <w:r w:rsidRPr="0085066D">
        <w:rPr>
          <w:rFonts w:ascii="Calibri" w:hAnsi="Calibri" w:cs="Calibri"/>
        </w:rPr>
        <w:t xml:space="preserve">. </w:t>
      </w:r>
      <w:r w:rsidRPr="0085066D">
        <w:rPr>
          <w:rFonts w:ascii="Calibri" w:hAnsi="Calibri" w:cs="Calibri"/>
          <w:b/>
          <w:bCs/>
        </w:rPr>
        <w:t>17</w:t>
      </w:r>
      <w:r w:rsidRPr="0085066D">
        <w:rPr>
          <w:rFonts w:ascii="Calibri" w:hAnsi="Calibri" w:cs="Calibri"/>
        </w:rPr>
        <w:t xml:space="preserve"> (3), 329–337 (2010).</w:t>
      </w:r>
    </w:p>
    <w:p w14:paraId="53C3FA1F" w14:textId="35DCA213"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5.</w:t>
      </w:r>
      <w:r w:rsidRPr="0085066D">
        <w:rPr>
          <w:rFonts w:ascii="Calibri" w:hAnsi="Calibri" w:cs="Calibri"/>
        </w:rPr>
        <w:tab/>
        <w:t xml:space="preserve">Li, J. </w:t>
      </w:r>
      <w:r w:rsidRPr="00412011">
        <w:rPr>
          <w:rFonts w:ascii="Calibri" w:hAnsi="Calibri" w:cs="Calibri"/>
        </w:rPr>
        <w:t xml:space="preserve">et al. </w:t>
      </w:r>
      <w:r w:rsidRPr="0085066D">
        <w:rPr>
          <w:rFonts w:ascii="Calibri" w:hAnsi="Calibri" w:cs="Calibri"/>
        </w:rPr>
        <w:t xml:space="preserve">Application of the laparoscopic technique in perihilar cholangiocarcinoma surgery. </w:t>
      </w:r>
      <w:r w:rsidRPr="0085066D">
        <w:rPr>
          <w:rFonts w:ascii="Calibri" w:hAnsi="Calibri" w:cs="Calibri"/>
          <w:i/>
          <w:iCs/>
        </w:rPr>
        <w:t>Int J Surg</w:t>
      </w:r>
      <w:r w:rsidRPr="0085066D">
        <w:rPr>
          <w:rFonts w:ascii="Calibri" w:hAnsi="Calibri" w:cs="Calibri"/>
        </w:rPr>
        <w:t xml:space="preserve">. </w:t>
      </w:r>
      <w:r w:rsidRPr="0085066D">
        <w:rPr>
          <w:rFonts w:ascii="Calibri" w:hAnsi="Calibri" w:cs="Calibri"/>
          <w:b/>
          <w:bCs/>
        </w:rPr>
        <w:t>44</w:t>
      </w:r>
      <w:r w:rsidRPr="0085066D">
        <w:rPr>
          <w:rFonts w:ascii="Calibri" w:hAnsi="Calibri" w:cs="Calibri"/>
        </w:rPr>
        <w:t>, 104–109 (2017).</w:t>
      </w:r>
    </w:p>
    <w:p w14:paraId="205F50CE" w14:textId="7947B942"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6.</w:t>
      </w:r>
      <w:r w:rsidRPr="0085066D">
        <w:rPr>
          <w:rFonts w:ascii="Calibri" w:hAnsi="Calibri" w:cs="Calibri"/>
        </w:rPr>
        <w:tab/>
        <w:t xml:space="preserve">Ahmad Al-Saffar, H. </w:t>
      </w:r>
      <w:r w:rsidRPr="00412011">
        <w:rPr>
          <w:rFonts w:ascii="Calibri" w:hAnsi="Calibri" w:cs="Calibri"/>
        </w:rPr>
        <w:t xml:space="preserve">et al. </w:t>
      </w:r>
      <w:r w:rsidRPr="0085066D">
        <w:rPr>
          <w:rFonts w:ascii="Calibri" w:hAnsi="Calibri" w:cs="Calibri"/>
        </w:rPr>
        <w:t xml:space="preserve">Postoperative factors predicting outcomes in patients with Perihilar cholangiocarcinoma undergoing curative resection-a 10-year single-center experience. </w:t>
      </w:r>
      <w:r w:rsidRPr="0085066D">
        <w:rPr>
          <w:rFonts w:ascii="Calibri" w:hAnsi="Calibri" w:cs="Calibri"/>
          <w:i/>
          <w:iCs/>
        </w:rPr>
        <w:t>Scandinavian J Gastroenterol</w:t>
      </w:r>
      <w:r w:rsidRPr="0085066D">
        <w:rPr>
          <w:rFonts w:ascii="Calibri" w:hAnsi="Calibri" w:cs="Calibri"/>
        </w:rPr>
        <w:t xml:space="preserve">. </w:t>
      </w:r>
      <w:r w:rsidRPr="0085066D">
        <w:rPr>
          <w:rFonts w:ascii="Calibri" w:hAnsi="Calibri" w:cs="Calibri"/>
          <w:b/>
          <w:bCs/>
        </w:rPr>
        <w:t>60</w:t>
      </w:r>
      <w:r w:rsidRPr="0085066D">
        <w:rPr>
          <w:rFonts w:ascii="Calibri" w:hAnsi="Calibri" w:cs="Calibri"/>
        </w:rPr>
        <w:t xml:space="preserve"> (1), 73–80 (2025).</w:t>
      </w:r>
    </w:p>
    <w:p w14:paraId="03ABB01A" w14:textId="6C26122F"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7.</w:t>
      </w:r>
      <w:r w:rsidRPr="0085066D">
        <w:rPr>
          <w:rFonts w:ascii="Calibri" w:hAnsi="Calibri" w:cs="Calibri"/>
        </w:rPr>
        <w:tab/>
        <w:t xml:space="preserve">Tang, W. </w:t>
      </w:r>
      <w:r w:rsidRPr="00412011">
        <w:rPr>
          <w:rFonts w:ascii="Calibri" w:hAnsi="Calibri" w:cs="Calibri"/>
        </w:rPr>
        <w:t>et al.</w:t>
      </w:r>
      <w:r w:rsidRPr="0085066D">
        <w:rPr>
          <w:rFonts w:ascii="Calibri" w:hAnsi="Calibri" w:cs="Calibri"/>
        </w:rPr>
        <w:t xml:space="preserve"> Minimally invasive versus open radical resection surgery for hilar cholangiocarcinoma: Comparable outcomes associated with advantages of minimal invasiveness. </w:t>
      </w:r>
      <w:r w:rsidRPr="0085066D">
        <w:rPr>
          <w:rFonts w:ascii="Calibri" w:hAnsi="Calibri" w:cs="Calibri"/>
          <w:i/>
          <w:iCs/>
        </w:rPr>
        <w:t>PloS One</w:t>
      </w:r>
      <w:r w:rsidRPr="0085066D">
        <w:rPr>
          <w:rFonts w:ascii="Calibri" w:hAnsi="Calibri" w:cs="Calibri"/>
        </w:rPr>
        <w:t xml:space="preserve">. </w:t>
      </w:r>
      <w:r w:rsidRPr="0085066D">
        <w:rPr>
          <w:rFonts w:ascii="Calibri" w:hAnsi="Calibri" w:cs="Calibri"/>
          <w:b/>
          <w:bCs/>
        </w:rPr>
        <w:t>16</w:t>
      </w:r>
      <w:r w:rsidRPr="0085066D">
        <w:rPr>
          <w:rFonts w:ascii="Calibri" w:hAnsi="Calibri" w:cs="Calibri"/>
        </w:rPr>
        <w:t xml:space="preserve"> (3), e0248534 (2021).</w:t>
      </w:r>
    </w:p>
    <w:p w14:paraId="6C8F90F0" w14:textId="2CEA1474"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8.</w:t>
      </w:r>
      <w:r w:rsidRPr="0085066D">
        <w:rPr>
          <w:rFonts w:ascii="Calibri" w:hAnsi="Calibri" w:cs="Calibri"/>
        </w:rPr>
        <w:tab/>
        <w:t xml:space="preserve">Washington, K., Rocha, F. Approach to Resectable Biliary Cancers. </w:t>
      </w:r>
      <w:r w:rsidRPr="0085066D">
        <w:rPr>
          <w:rFonts w:ascii="Calibri" w:hAnsi="Calibri" w:cs="Calibri"/>
          <w:i/>
          <w:iCs/>
        </w:rPr>
        <w:t>Curr Treatment Opt Oncol</w:t>
      </w:r>
      <w:r w:rsidRPr="0085066D">
        <w:rPr>
          <w:rFonts w:ascii="Calibri" w:hAnsi="Calibri" w:cs="Calibri"/>
        </w:rPr>
        <w:t xml:space="preserve">. </w:t>
      </w:r>
      <w:r w:rsidRPr="0085066D">
        <w:rPr>
          <w:rFonts w:ascii="Calibri" w:hAnsi="Calibri" w:cs="Calibri"/>
          <w:b/>
          <w:bCs/>
        </w:rPr>
        <w:t>22</w:t>
      </w:r>
      <w:r w:rsidRPr="0085066D">
        <w:rPr>
          <w:rFonts w:ascii="Calibri" w:hAnsi="Calibri" w:cs="Calibri"/>
        </w:rPr>
        <w:t xml:space="preserve"> (11), 97 (2021).</w:t>
      </w:r>
    </w:p>
    <w:p w14:paraId="5AB82991" w14:textId="6F0DBCA7"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9.</w:t>
      </w:r>
      <w:r w:rsidRPr="0085066D">
        <w:rPr>
          <w:rFonts w:ascii="Calibri" w:hAnsi="Calibri" w:cs="Calibri"/>
        </w:rPr>
        <w:tab/>
        <w:t xml:space="preserve">Zhang, Y. </w:t>
      </w:r>
      <w:r w:rsidRPr="00412011">
        <w:rPr>
          <w:rFonts w:ascii="Calibri" w:hAnsi="Calibri" w:cs="Calibri"/>
        </w:rPr>
        <w:t xml:space="preserve">et al. </w:t>
      </w:r>
      <w:r w:rsidRPr="0085066D">
        <w:rPr>
          <w:rFonts w:ascii="Calibri" w:hAnsi="Calibri" w:cs="Calibri"/>
        </w:rPr>
        <w:t xml:space="preserve">Total laparoscopic versus open radical resection for hilar cholangiocarcinoma. </w:t>
      </w:r>
      <w:r w:rsidRPr="0085066D">
        <w:rPr>
          <w:rFonts w:ascii="Calibri" w:hAnsi="Calibri" w:cs="Calibri"/>
          <w:i/>
          <w:iCs/>
        </w:rPr>
        <w:t>Surg Endo</w:t>
      </w:r>
      <w:r w:rsidRPr="0085066D">
        <w:rPr>
          <w:rFonts w:ascii="Calibri" w:hAnsi="Calibri" w:cs="Calibri"/>
        </w:rPr>
        <w:t xml:space="preserve">. </w:t>
      </w:r>
      <w:r w:rsidRPr="0085066D">
        <w:rPr>
          <w:rFonts w:ascii="Calibri" w:hAnsi="Calibri" w:cs="Calibri"/>
          <w:b/>
          <w:bCs/>
        </w:rPr>
        <w:t>34</w:t>
      </w:r>
      <w:r w:rsidRPr="0085066D">
        <w:rPr>
          <w:rFonts w:ascii="Calibri" w:hAnsi="Calibri" w:cs="Calibri"/>
        </w:rPr>
        <w:t xml:space="preserve"> (10), 4382–4387</w:t>
      </w:r>
      <w:r w:rsidR="00412011">
        <w:rPr>
          <w:rFonts w:ascii="Calibri" w:hAnsi="Calibri" w:cs="Calibri"/>
        </w:rPr>
        <w:t xml:space="preserve"> </w:t>
      </w:r>
      <w:r w:rsidRPr="0085066D">
        <w:rPr>
          <w:rFonts w:ascii="Calibri" w:hAnsi="Calibri" w:cs="Calibri"/>
        </w:rPr>
        <w:t>(2020).</w:t>
      </w:r>
    </w:p>
    <w:p w14:paraId="661F8C8B" w14:textId="6874B7E6"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10.</w:t>
      </w:r>
      <w:r w:rsidRPr="0085066D">
        <w:rPr>
          <w:rFonts w:ascii="Calibri" w:hAnsi="Calibri" w:cs="Calibri"/>
        </w:rPr>
        <w:tab/>
        <w:t>Gaspersz, M.</w:t>
      </w:r>
      <w:r w:rsidR="00412011">
        <w:rPr>
          <w:rFonts w:ascii="Calibri" w:hAnsi="Calibri" w:cs="Calibri"/>
        </w:rPr>
        <w:t xml:space="preserve"> </w:t>
      </w:r>
      <w:r w:rsidRPr="0085066D">
        <w:rPr>
          <w:rFonts w:ascii="Calibri" w:hAnsi="Calibri" w:cs="Calibri"/>
        </w:rPr>
        <w:t xml:space="preserve">P. </w:t>
      </w:r>
      <w:r w:rsidRPr="00412011">
        <w:rPr>
          <w:rFonts w:ascii="Calibri" w:hAnsi="Calibri" w:cs="Calibri"/>
        </w:rPr>
        <w:t xml:space="preserve">et al. </w:t>
      </w:r>
      <w:r w:rsidRPr="0085066D">
        <w:rPr>
          <w:rFonts w:ascii="Calibri" w:hAnsi="Calibri" w:cs="Calibri"/>
        </w:rPr>
        <w:t xml:space="preserve">Evaluation of the New American Joint Committee on Cancer Staging Manual 8th Edition for Perihilar Cholangiocarcinoma. </w:t>
      </w:r>
      <w:r w:rsidRPr="0085066D">
        <w:rPr>
          <w:rFonts w:ascii="Calibri" w:hAnsi="Calibri" w:cs="Calibri"/>
          <w:i/>
          <w:iCs/>
        </w:rPr>
        <w:t>J Gastroint Surg</w:t>
      </w:r>
      <w:r w:rsidRPr="0085066D">
        <w:rPr>
          <w:rFonts w:ascii="Calibri" w:hAnsi="Calibri" w:cs="Calibri"/>
        </w:rPr>
        <w:t xml:space="preserve">. </w:t>
      </w:r>
      <w:r w:rsidRPr="0085066D">
        <w:rPr>
          <w:rFonts w:ascii="Calibri" w:hAnsi="Calibri" w:cs="Calibri"/>
          <w:b/>
          <w:bCs/>
        </w:rPr>
        <w:t>24</w:t>
      </w:r>
      <w:r w:rsidRPr="0085066D">
        <w:rPr>
          <w:rFonts w:ascii="Calibri" w:hAnsi="Calibri" w:cs="Calibri"/>
        </w:rPr>
        <w:t xml:space="preserve"> (7), 1612–1618</w:t>
      </w:r>
      <w:r w:rsidR="00412011">
        <w:rPr>
          <w:rFonts w:ascii="Calibri" w:hAnsi="Calibri" w:cs="Calibri"/>
        </w:rPr>
        <w:t xml:space="preserve"> </w:t>
      </w:r>
      <w:r w:rsidRPr="0085066D">
        <w:rPr>
          <w:rFonts w:ascii="Calibri" w:hAnsi="Calibri" w:cs="Calibri"/>
        </w:rPr>
        <w:t>(2020).</w:t>
      </w:r>
    </w:p>
    <w:p w14:paraId="635FADC6" w14:textId="03F0F970"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11.</w:t>
      </w:r>
      <w:r w:rsidRPr="0085066D">
        <w:rPr>
          <w:rFonts w:ascii="Calibri" w:hAnsi="Calibri" w:cs="Calibri"/>
        </w:rPr>
        <w:tab/>
        <w:t>Bismuth, H., Corlette, M.</w:t>
      </w:r>
      <w:r w:rsidR="00412011">
        <w:rPr>
          <w:rFonts w:ascii="Calibri" w:hAnsi="Calibri" w:cs="Calibri"/>
        </w:rPr>
        <w:t xml:space="preserve"> </w:t>
      </w:r>
      <w:r w:rsidRPr="0085066D">
        <w:rPr>
          <w:rFonts w:ascii="Calibri" w:hAnsi="Calibri" w:cs="Calibri"/>
        </w:rPr>
        <w:t xml:space="preserve">B. Intrahepatic cholangioenteric anastomosis in carcinoma of the hilus of the liver. </w:t>
      </w:r>
      <w:r w:rsidRPr="0085066D">
        <w:rPr>
          <w:rFonts w:ascii="Calibri" w:hAnsi="Calibri" w:cs="Calibri"/>
          <w:i/>
          <w:iCs/>
        </w:rPr>
        <w:t>Surg Gynecol Obstet</w:t>
      </w:r>
      <w:r w:rsidRPr="0085066D">
        <w:rPr>
          <w:rFonts w:ascii="Calibri" w:hAnsi="Calibri" w:cs="Calibri"/>
        </w:rPr>
        <w:t xml:space="preserve">. </w:t>
      </w:r>
      <w:r w:rsidRPr="0085066D">
        <w:rPr>
          <w:rFonts w:ascii="Calibri" w:hAnsi="Calibri" w:cs="Calibri"/>
          <w:b/>
          <w:bCs/>
        </w:rPr>
        <w:t>140</w:t>
      </w:r>
      <w:r w:rsidRPr="0085066D">
        <w:rPr>
          <w:rFonts w:ascii="Calibri" w:hAnsi="Calibri" w:cs="Calibri"/>
        </w:rPr>
        <w:t xml:space="preserve"> (2), 170–178 (1975).</w:t>
      </w:r>
    </w:p>
    <w:p w14:paraId="689A79BE" w14:textId="043CB93F"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12.</w:t>
      </w:r>
      <w:r w:rsidRPr="0085066D">
        <w:rPr>
          <w:rFonts w:ascii="Calibri" w:hAnsi="Calibri" w:cs="Calibri"/>
        </w:rPr>
        <w:tab/>
        <w:t>Dar, F.</w:t>
      </w:r>
      <w:r w:rsidR="00412011">
        <w:rPr>
          <w:rFonts w:ascii="Calibri" w:hAnsi="Calibri" w:cs="Calibri"/>
        </w:rPr>
        <w:t xml:space="preserve"> </w:t>
      </w:r>
      <w:r w:rsidRPr="0085066D">
        <w:rPr>
          <w:rFonts w:ascii="Calibri" w:hAnsi="Calibri" w:cs="Calibri"/>
        </w:rPr>
        <w:t xml:space="preserve">S. </w:t>
      </w:r>
      <w:r w:rsidRPr="00412011">
        <w:rPr>
          <w:rFonts w:ascii="Calibri" w:hAnsi="Calibri" w:cs="Calibri"/>
        </w:rPr>
        <w:t xml:space="preserve">et al. </w:t>
      </w:r>
      <w:r w:rsidRPr="0085066D">
        <w:rPr>
          <w:rFonts w:ascii="Calibri" w:hAnsi="Calibri" w:cs="Calibri"/>
        </w:rPr>
        <w:t xml:space="preserve">National guidelines for the diagnosis and treatment of hilar cholangiocarcinoma. </w:t>
      </w:r>
      <w:r w:rsidRPr="0085066D">
        <w:rPr>
          <w:rFonts w:ascii="Calibri" w:hAnsi="Calibri" w:cs="Calibri"/>
          <w:i/>
          <w:iCs/>
        </w:rPr>
        <w:t>World J Gastroenterol</w:t>
      </w:r>
      <w:r w:rsidRPr="0085066D">
        <w:rPr>
          <w:rFonts w:ascii="Calibri" w:hAnsi="Calibri" w:cs="Calibri"/>
        </w:rPr>
        <w:t xml:space="preserve">. </w:t>
      </w:r>
      <w:r w:rsidRPr="0085066D">
        <w:rPr>
          <w:rFonts w:ascii="Calibri" w:hAnsi="Calibri" w:cs="Calibri"/>
          <w:b/>
          <w:bCs/>
        </w:rPr>
        <w:t>30</w:t>
      </w:r>
      <w:r w:rsidRPr="0085066D">
        <w:rPr>
          <w:rFonts w:ascii="Calibri" w:hAnsi="Calibri" w:cs="Calibri"/>
        </w:rPr>
        <w:t xml:space="preserve"> (9), 1018–1042 (2024).</w:t>
      </w:r>
    </w:p>
    <w:p w14:paraId="093D4EAF" w14:textId="5C574B1E"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lastRenderedPageBreak/>
        <w:t>13.</w:t>
      </w:r>
      <w:r w:rsidRPr="0085066D">
        <w:rPr>
          <w:rFonts w:ascii="Calibri" w:hAnsi="Calibri" w:cs="Calibri"/>
        </w:rPr>
        <w:tab/>
        <w:t xml:space="preserve">Li, J. </w:t>
      </w:r>
      <w:r w:rsidRPr="00412011">
        <w:rPr>
          <w:rFonts w:ascii="Calibri" w:hAnsi="Calibri" w:cs="Calibri"/>
        </w:rPr>
        <w:t xml:space="preserve">et al. </w:t>
      </w:r>
      <w:r w:rsidRPr="0085066D">
        <w:rPr>
          <w:rFonts w:ascii="Calibri" w:hAnsi="Calibri" w:cs="Calibri"/>
        </w:rPr>
        <w:t xml:space="preserve">Complete laparoscopic radical resection of hilar cholangiocarcinoma: technical aspects and long-term results from a single center. </w:t>
      </w:r>
      <w:r w:rsidRPr="0085066D">
        <w:rPr>
          <w:rFonts w:ascii="Calibri" w:hAnsi="Calibri" w:cs="Calibri"/>
          <w:i/>
          <w:iCs/>
        </w:rPr>
        <w:t>Videosurge Other Miniinvasive Tech</w:t>
      </w:r>
      <w:r w:rsidRPr="0085066D">
        <w:rPr>
          <w:rFonts w:ascii="Calibri" w:hAnsi="Calibri" w:cs="Calibri"/>
        </w:rPr>
        <w:t xml:space="preserve">. </w:t>
      </w:r>
      <w:r w:rsidRPr="0085066D">
        <w:rPr>
          <w:rFonts w:ascii="Calibri" w:hAnsi="Calibri" w:cs="Calibri"/>
          <w:b/>
          <w:bCs/>
        </w:rPr>
        <w:t>16</w:t>
      </w:r>
      <w:r w:rsidRPr="0085066D">
        <w:rPr>
          <w:rFonts w:ascii="Calibri" w:hAnsi="Calibri" w:cs="Calibri"/>
        </w:rPr>
        <w:t xml:space="preserve"> (1), 62–75 (2021).</w:t>
      </w:r>
    </w:p>
    <w:p w14:paraId="10004F31" w14:textId="1AF38AC7"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14.</w:t>
      </w:r>
      <w:r w:rsidRPr="0085066D">
        <w:rPr>
          <w:rFonts w:ascii="Calibri" w:hAnsi="Calibri" w:cs="Calibri"/>
        </w:rPr>
        <w:tab/>
        <w:t>She, W.</w:t>
      </w:r>
      <w:r w:rsidR="00412011">
        <w:rPr>
          <w:rFonts w:ascii="Calibri" w:hAnsi="Calibri" w:cs="Calibri"/>
        </w:rPr>
        <w:t xml:space="preserve"> </w:t>
      </w:r>
      <w:r w:rsidRPr="0085066D">
        <w:rPr>
          <w:rFonts w:ascii="Calibri" w:hAnsi="Calibri" w:cs="Calibri"/>
        </w:rPr>
        <w:t xml:space="preserve">H. </w:t>
      </w:r>
      <w:r w:rsidRPr="00412011">
        <w:rPr>
          <w:rFonts w:ascii="Calibri" w:hAnsi="Calibri" w:cs="Calibri"/>
        </w:rPr>
        <w:t xml:space="preserve">et al. </w:t>
      </w:r>
      <w:r w:rsidRPr="0085066D">
        <w:rPr>
          <w:rFonts w:ascii="Calibri" w:hAnsi="Calibri" w:cs="Calibri"/>
        </w:rPr>
        <w:t xml:space="preserve">Vascular resection and reconstruction in hilar cholangiocarcinoma. </w:t>
      </w:r>
      <w:r w:rsidRPr="0085066D">
        <w:rPr>
          <w:rFonts w:ascii="Calibri" w:hAnsi="Calibri" w:cs="Calibri"/>
          <w:i/>
          <w:iCs/>
        </w:rPr>
        <w:t xml:space="preserve">ANZ </w:t>
      </w:r>
      <w:r w:rsidR="00412011">
        <w:rPr>
          <w:rFonts w:ascii="Calibri" w:hAnsi="Calibri" w:cs="Calibri"/>
          <w:i/>
          <w:iCs/>
        </w:rPr>
        <w:t>J</w:t>
      </w:r>
      <w:r w:rsidRPr="0085066D">
        <w:rPr>
          <w:rFonts w:ascii="Calibri" w:hAnsi="Calibri" w:cs="Calibri"/>
          <w:i/>
          <w:iCs/>
        </w:rPr>
        <w:t xml:space="preserve"> </w:t>
      </w:r>
      <w:r w:rsidR="00412011">
        <w:rPr>
          <w:rFonts w:ascii="Calibri" w:hAnsi="Calibri" w:cs="Calibri"/>
          <w:i/>
          <w:iCs/>
        </w:rPr>
        <w:t>S</w:t>
      </w:r>
      <w:r w:rsidRPr="0085066D">
        <w:rPr>
          <w:rFonts w:ascii="Calibri" w:hAnsi="Calibri" w:cs="Calibri"/>
          <w:i/>
          <w:iCs/>
        </w:rPr>
        <w:t>urg</w:t>
      </w:r>
      <w:r w:rsidRPr="0085066D">
        <w:rPr>
          <w:rFonts w:ascii="Calibri" w:hAnsi="Calibri" w:cs="Calibri"/>
        </w:rPr>
        <w:t xml:space="preserve">. </w:t>
      </w:r>
      <w:r w:rsidRPr="0085066D">
        <w:rPr>
          <w:rFonts w:ascii="Calibri" w:hAnsi="Calibri" w:cs="Calibri"/>
          <w:b/>
          <w:bCs/>
        </w:rPr>
        <w:t>90</w:t>
      </w:r>
      <w:r w:rsidRPr="0085066D">
        <w:rPr>
          <w:rFonts w:ascii="Calibri" w:hAnsi="Calibri" w:cs="Calibri"/>
        </w:rPr>
        <w:t xml:space="preserve"> (9), 1653–1659 (2020).</w:t>
      </w:r>
    </w:p>
    <w:p w14:paraId="76EAC671" w14:textId="3BC59F39"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15.</w:t>
      </w:r>
      <w:r w:rsidRPr="0085066D">
        <w:rPr>
          <w:rFonts w:ascii="Calibri" w:hAnsi="Calibri" w:cs="Calibri"/>
        </w:rPr>
        <w:tab/>
        <w:t>Nagino, M.</w:t>
      </w:r>
      <w:r w:rsidRPr="00412011">
        <w:rPr>
          <w:rFonts w:ascii="Calibri" w:hAnsi="Calibri" w:cs="Calibri"/>
        </w:rPr>
        <w:t xml:space="preserve"> et al. C</w:t>
      </w:r>
      <w:r w:rsidRPr="0085066D">
        <w:rPr>
          <w:rFonts w:ascii="Calibri" w:hAnsi="Calibri" w:cs="Calibri"/>
        </w:rPr>
        <w:t xml:space="preserve">linical practice guidelines for the management of biliary tract cancers 2019: The 3rd English edition. </w:t>
      </w:r>
      <w:r w:rsidRPr="0085066D">
        <w:rPr>
          <w:rFonts w:ascii="Calibri" w:hAnsi="Calibri" w:cs="Calibri"/>
          <w:i/>
          <w:iCs/>
        </w:rPr>
        <w:t>J Hepato-Biliary-Pancreatic Sci</w:t>
      </w:r>
      <w:r w:rsidRPr="0085066D">
        <w:rPr>
          <w:rFonts w:ascii="Calibri" w:hAnsi="Calibri" w:cs="Calibri"/>
        </w:rPr>
        <w:t xml:space="preserve">. </w:t>
      </w:r>
      <w:r w:rsidRPr="0085066D">
        <w:rPr>
          <w:rFonts w:ascii="Calibri" w:hAnsi="Calibri" w:cs="Calibri"/>
          <w:b/>
          <w:bCs/>
        </w:rPr>
        <w:t>28</w:t>
      </w:r>
      <w:r w:rsidRPr="0085066D">
        <w:rPr>
          <w:rFonts w:ascii="Calibri" w:hAnsi="Calibri" w:cs="Calibri"/>
        </w:rPr>
        <w:t xml:space="preserve"> (1), 26–54 (2021).</w:t>
      </w:r>
    </w:p>
    <w:p w14:paraId="27CBCD5F" w14:textId="1AD18926"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16.</w:t>
      </w:r>
      <w:r w:rsidRPr="0085066D">
        <w:rPr>
          <w:rFonts w:ascii="Calibri" w:hAnsi="Calibri" w:cs="Calibri"/>
        </w:rPr>
        <w:tab/>
        <w:t>Jarnagin, W.</w:t>
      </w:r>
      <w:r w:rsidR="00412011">
        <w:rPr>
          <w:rFonts w:ascii="Calibri" w:hAnsi="Calibri" w:cs="Calibri"/>
        </w:rPr>
        <w:t xml:space="preserve"> </w:t>
      </w:r>
      <w:r w:rsidRPr="0085066D">
        <w:rPr>
          <w:rFonts w:ascii="Calibri" w:hAnsi="Calibri" w:cs="Calibri"/>
        </w:rPr>
        <w:t xml:space="preserve">R. </w:t>
      </w:r>
      <w:r w:rsidRPr="00412011">
        <w:rPr>
          <w:rFonts w:ascii="Calibri" w:hAnsi="Calibri" w:cs="Calibri"/>
        </w:rPr>
        <w:t xml:space="preserve">et al. </w:t>
      </w:r>
      <w:r w:rsidRPr="0085066D">
        <w:rPr>
          <w:rFonts w:ascii="Calibri" w:hAnsi="Calibri" w:cs="Calibri"/>
        </w:rPr>
        <w:t xml:space="preserve">Staging, resectability, and outcome in 225 patients with hilar cholangiocarcinoma. </w:t>
      </w:r>
      <w:r w:rsidRPr="0085066D">
        <w:rPr>
          <w:rFonts w:ascii="Calibri" w:hAnsi="Calibri" w:cs="Calibri"/>
          <w:i/>
          <w:iCs/>
        </w:rPr>
        <w:t>Ann Surg</w:t>
      </w:r>
      <w:r w:rsidRPr="0085066D">
        <w:rPr>
          <w:rFonts w:ascii="Calibri" w:hAnsi="Calibri" w:cs="Calibri"/>
        </w:rPr>
        <w:t xml:space="preserve">. </w:t>
      </w:r>
      <w:r w:rsidRPr="0085066D">
        <w:rPr>
          <w:rFonts w:ascii="Calibri" w:hAnsi="Calibri" w:cs="Calibri"/>
          <w:b/>
          <w:bCs/>
        </w:rPr>
        <w:t>234</w:t>
      </w:r>
      <w:r w:rsidRPr="0085066D">
        <w:rPr>
          <w:rFonts w:ascii="Calibri" w:hAnsi="Calibri" w:cs="Calibri"/>
        </w:rPr>
        <w:t xml:space="preserve"> (4), 507–517; discussion 517-519 (2001).</w:t>
      </w:r>
    </w:p>
    <w:p w14:paraId="509273C7" w14:textId="5C1A498C"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17.</w:t>
      </w:r>
      <w:r w:rsidRPr="0085066D">
        <w:rPr>
          <w:rFonts w:ascii="Calibri" w:hAnsi="Calibri" w:cs="Calibri"/>
        </w:rPr>
        <w:tab/>
        <w:t xml:space="preserve">Tanaka, S. </w:t>
      </w:r>
      <w:r w:rsidRPr="00412011">
        <w:rPr>
          <w:rFonts w:ascii="Calibri" w:hAnsi="Calibri" w:cs="Calibri"/>
        </w:rPr>
        <w:t xml:space="preserve">et al. </w:t>
      </w:r>
      <w:r w:rsidRPr="0085066D">
        <w:rPr>
          <w:rFonts w:ascii="Calibri" w:hAnsi="Calibri" w:cs="Calibri"/>
        </w:rPr>
        <w:t xml:space="preserve">Incidence and management of bile leakage after hepatic resection for malignant hepatic tumors. </w:t>
      </w:r>
      <w:r w:rsidRPr="0085066D">
        <w:rPr>
          <w:rFonts w:ascii="Calibri" w:hAnsi="Calibri" w:cs="Calibri"/>
          <w:i/>
          <w:iCs/>
        </w:rPr>
        <w:t>Jo Am College Surg</w:t>
      </w:r>
      <w:r w:rsidRPr="0085066D">
        <w:rPr>
          <w:rFonts w:ascii="Calibri" w:hAnsi="Calibri" w:cs="Calibri"/>
        </w:rPr>
        <w:t xml:space="preserve">. </w:t>
      </w:r>
      <w:r w:rsidRPr="0085066D">
        <w:rPr>
          <w:rFonts w:ascii="Calibri" w:hAnsi="Calibri" w:cs="Calibri"/>
          <w:b/>
          <w:bCs/>
        </w:rPr>
        <w:t>195</w:t>
      </w:r>
      <w:r w:rsidRPr="0085066D">
        <w:rPr>
          <w:rFonts w:ascii="Calibri" w:hAnsi="Calibri" w:cs="Calibri"/>
        </w:rPr>
        <w:t xml:space="preserve"> (4), 484–489</w:t>
      </w:r>
      <w:r w:rsidR="00412011">
        <w:rPr>
          <w:rFonts w:ascii="Calibri" w:hAnsi="Calibri" w:cs="Calibri"/>
        </w:rPr>
        <w:t xml:space="preserve"> </w:t>
      </w:r>
      <w:r w:rsidRPr="0085066D">
        <w:rPr>
          <w:rFonts w:ascii="Calibri" w:hAnsi="Calibri" w:cs="Calibri"/>
        </w:rPr>
        <w:t>(2002).</w:t>
      </w:r>
    </w:p>
    <w:p w14:paraId="1D7070F6" w14:textId="3F67F1F0"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18.</w:t>
      </w:r>
      <w:r w:rsidRPr="0085066D">
        <w:rPr>
          <w:rFonts w:ascii="Calibri" w:hAnsi="Calibri" w:cs="Calibri"/>
        </w:rPr>
        <w:tab/>
        <w:t>Zhang, X.</w:t>
      </w:r>
      <w:r w:rsidR="00412011">
        <w:rPr>
          <w:rFonts w:ascii="Calibri" w:hAnsi="Calibri" w:cs="Calibri"/>
        </w:rPr>
        <w:t xml:space="preserve"> </w:t>
      </w:r>
      <w:r w:rsidRPr="0085066D">
        <w:rPr>
          <w:rFonts w:ascii="Calibri" w:hAnsi="Calibri" w:cs="Calibri"/>
        </w:rPr>
        <w:t xml:space="preserve">F. </w:t>
      </w:r>
      <w:r w:rsidRPr="00412011">
        <w:rPr>
          <w:rFonts w:ascii="Calibri" w:hAnsi="Calibri" w:cs="Calibri"/>
        </w:rPr>
        <w:t xml:space="preserve">et al. </w:t>
      </w:r>
      <w:r w:rsidRPr="0085066D">
        <w:rPr>
          <w:rFonts w:ascii="Calibri" w:hAnsi="Calibri" w:cs="Calibri"/>
        </w:rPr>
        <w:t xml:space="preserve">Defining Early Recurrence of Hilar Cholangiocarcinoma After Curative-intent Surgery: A Multi-institutional Study from the US Extrahepatic Biliary Malignancy Consortium. </w:t>
      </w:r>
      <w:r w:rsidRPr="0085066D">
        <w:rPr>
          <w:rFonts w:ascii="Calibri" w:hAnsi="Calibri" w:cs="Calibri"/>
          <w:i/>
          <w:iCs/>
        </w:rPr>
        <w:t>World J Surg</w:t>
      </w:r>
      <w:r w:rsidRPr="0085066D">
        <w:rPr>
          <w:rFonts w:ascii="Calibri" w:hAnsi="Calibri" w:cs="Calibri"/>
        </w:rPr>
        <w:t xml:space="preserve">. </w:t>
      </w:r>
      <w:r w:rsidRPr="0085066D">
        <w:rPr>
          <w:rFonts w:ascii="Calibri" w:hAnsi="Calibri" w:cs="Calibri"/>
          <w:b/>
          <w:bCs/>
        </w:rPr>
        <w:t>42</w:t>
      </w:r>
      <w:r w:rsidRPr="0085066D">
        <w:rPr>
          <w:rFonts w:ascii="Calibri" w:hAnsi="Calibri" w:cs="Calibri"/>
        </w:rPr>
        <w:t xml:space="preserve"> (9), 2919–2929 (2018).</w:t>
      </w:r>
    </w:p>
    <w:p w14:paraId="7DAA54C5" w14:textId="7C3D72ED"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19.</w:t>
      </w:r>
      <w:r w:rsidRPr="0085066D">
        <w:rPr>
          <w:rFonts w:ascii="Calibri" w:hAnsi="Calibri" w:cs="Calibri"/>
        </w:rPr>
        <w:tab/>
        <w:t xml:space="preserve">Wakabayashi, G. </w:t>
      </w:r>
      <w:r w:rsidRPr="00412011">
        <w:rPr>
          <w:rFonts w:ascii="Calibri" w:hAnsi="Calibri" w:cs="Calibri"/>
        </w:rPr>
        <w:t>et al</w:t>
      </w:r>
      <w:r w:rsidRPr="0085066D">
        <w:rPr>
          <w:rFonts w:ascii="Calibri" w:hAnsi="Calibri" w:cs="Calibri"/>
          <w:i/>
          <w:iCs/>
        </w:rPr>
        <w:t>.</w:t>
      </w:r>
      <w:r w:rsidRPr="0085066D">
        <w:rPr>
          <w:rFonts w:ascii="Calibri" w:hAnsi="Calibri" w:cs="Calibri"/>
        </w:rPr>
        <w:t xml:space="preserve"> Recommendations for laparoscopic liver resection: a report from the second international consensus conference held in Morioka. </w:t>
      </w:r>
      <w:r w:rsidRPr="0085066D">
        <w:rPr>
          <w:rFonts w:ascii="Calibri" w:hAnsi="Calibri" w:cs="Calibri"/>
          <w:i/>
          <w:iCs/>
        </w:rPr>
        <w:t>Ann Surg</w:t>
      </w:r>
      <w:r w:rsidRPr="0085066D">
        <w:rPr>
          <w:rFonts w:ascii="Calibri" w:hAnsi="Calibri" w:cs="Calibri"/>
        </w:rPr>
        <w:t xml:space="preserve">. </w:t>
      </w:r>
      <w:r w:rsidRPr="0085066D">
        <w:rPr>
          <w:rFonts w:ascii="Calibri" w:hAnsi="Calibri" w:cs="Calibri"/>
          <w:b/>
          <w:bCs/>
        </w:rPr>
        <w:t>261</w:t>
      </w:r>
      <w:r w:rsidRPr="0085066D">
        <w:rPr>
          <w:rFonts w:ascii="Calibri" w:hAnsi="Calibri" w:cs="Calibri"/>
        </w:rPr>
        <w:t xml:space="preserve"> (4), 619–629 (2015).</w:t>
      </w:r>
    </w:p>
    <w:p w14:paraId="0A830DBE" w14:textId="13FBFA72"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20.</w:t>
      </w:r>
      <w:r w:rsidRPr="0085066D">
        <w:rPr>
          <w:rFonts w:ascii="Calibri" w:hAnsi="Calibri" w:cs="Calibri"/>
        </w:rPr>
        <w:tab/>
        <w:t>Shiraiwa, D.</w:t>
      </w:r>
      <w:r w:rsidR="00412011">
        <w:rPr>
          <w:rFonts w:ascii="Calibri" w:hAnsi="Calibri" w:cs="Calibri"/>
        </w:rPr>
        <w:t xml:space="preserve"> </w:t>
      </w:r>
      <w:r w:rsidRPr="0085066D">
        <w:rPr>
          <w:rFonts w:ascii="Calibri" w:hAnsi="Calibri" w:cs="Calibri"/>
        </w:rPr>
        <w:t xml:space="preserve">K. </w:t>
      </w:r>
      <w:r w:rsidRPr="00412011">
        <w:rPr>
          <w:rFonts w:ascii="Calibri" w:hAnsi="Calibri" w:cs="Calibri"/>
        </w:rPr>
        <w:t xml:space="preserve">et al. </w:t>
      </w:r>
      <w:r w:rsidRPr="0085066D">
        <w:rPr>
          <w:rFonts w:ascii="Calibri" w:hAnsi="Calibri" w:cs="Calibri"/>
        </w:rPr>
        <w:t xml:space="preserve">The role of minimally invasive hepatectomy for hilar and intrahepatic cholangiocarcinoma: A systematic review of the literature. </w:t>
      </w:r>
      <w:r w:rsidRPr="0085066D">
        <w:rPr>
          <w:rFonts w:ascii="Calibri" w:hAnsi="Calibri" w:cs="Calibri"/>
          <w:i/>
          <w:iCs/>
        </w:rPr>
        <w:t>J Surg Oncol</w:t>
      </w:r>
      <w:r w:rsidRPr="0085066D">
        <w:rPr>
          <w:rFonts w:ascii="Calibri" w:hAnsi="Calibri" w:cs="Calibri"/>
        </w:rPr>
        <w:t xml:space="preserve">. </w:t>
      </w:r>
      <w:r w:rsidRPr="0085066D">
        <w:rPr>
          <w:rFonts w:ascii="Calibri" w:hAnsi="Calibri" w:cs="Calibri"/>
          <w:b/>
          <w:bCs/>
        </w:rPr>
        <w:t>121</w:t>
      </w:r>
      <w:r w:rsidRPr="0085066D">
        <w:rPr>
          <w:rFonts w:ascii="Calibri" w:hAnsi="Calibri" w:cs="Calibri"/>
        </w:rPr>
        <w:t xml:space="preserve"> (5), 863–872 (2020).</w:t>
      </w:r>
    </w:p>
    <w:p w14:paraId="60B2F562" w14:textId="3978A50E"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21.</w:t>
      </w:r>
      <w:r w:rsidRPr="0085066D">
        <w:rPr>
          <w:rFonts w:ascii="Calibri" w:hAnsi="Calibri" w:cs="Calibri"/>
        </w:rPr>
        <w:tab/>
        <w:t>Scurtu, R.</w:t>
      </w:r>
      <w:r w:rsidR="00412011">
        <w:rPr>
          <w:rFonts w:ascii="Calibri" w:hAnsi="Calibri" w:cs="Calibri"/>
        </w:rPr>
        <w:t xml:space="preserve"> </w:t>
      </w:r>
      <w:r w:rsidRPr="0085066D">
        <w:rPr>
          <w:rFonts w:ascii="Calibri" w:hAnsi="Calibri" w:cs="Calibri"/>
        </w:rPr>
        <w:t>R.</w:t>
      </w:r>
      <w:r w:rsidR="00412011">
        <w:rPr>
          <w:rFonts w:ascii="Calibri" w:hAnsi="Calibri" w:cs="Calibri"/>
        </w:rPr>
        <w:t xml:space="preserve"> et al</w:t>
      </w:r>
      <w:r w:rsidRPr="0085066D">
        <w:rPr>
          <w:rFonts w:ascii="Calibri" w:hAnsi="Calibri" w:cs="Calibri"/>
        </w:rPr>
        <w:t xml:space="preserve">. Extension of Hepatic Resection Ameliorates Survival in Patients with Type IIIa or IIIb Klatskin Tumors Despite Surgical Complications. </w:t>
      </w:r>
      <w:r w:rsidRPr="0085066D">
        <w:rPr>
          <w:rFonts w:ascii="Calibri" w:hAnsi="Calibri" w:cs="Calibri"/>
          <w:i/>
          <w:iCs/>
        </w:rPr>
        <w:t>Chirurgia</w:t>
      </w:r>
      <w:r w:rsidRPr="0085066D">
        <w:rPr>
          <w:rFonts w:ascii="Calibri" w:hAnsi="Calibri" w:cs="Calibri"/>
        </w:rPr>
        <w:t xml:space="preserve">. </w:t>
      </w:r>
      <w:r w:rsidRPr="0085066D">
        <w:rPr>
          <w:rFonts w:ascii="Calibri" w:hAnsi="Calibri" w:cs="Calibri"/>
          <w:b/>
          <w:bCs/>
        </w:rPr>
        <w:t>112</w:t>
      </w:r>
      <w:r w:rsidRPr="0085066D">
        <w:rPr>
          <w:rFonts w:ascii="Calibri" w:hAnsi="Calibri" w:cs="Calibri"/>
        </w:rPr>
        <w:t xml:space="preserve"> (3), 301–307</w:t>
      </w:r>
      <w:r w:rsidR="00412011">
        <w:rPr>
          <w:rFonts w:ascii="Calibri" w:hAnsi="Calibri" w:cs="Calibri"/>
        </w:rPr>
        <w:t xml:space="preserve"> </w:t>
      </w:r>
      <w:r w:rsidRPr="0085066D">
        <w:rPr>
          <w:rFonts w:ascii="Calibri" w:hAnsi="Calibri" w:cs="Calibri"/>
        </w:rPr>
        <w:t>(2017).</w:t>
      </w:r>
    </w:p>
    <w:p w14:paraId="4C7C95C1" w14:textId="4E00D6D4"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22.</w:t>
      </w:r>
      <w:r w:rsidRPr="0085066D">
        <w:rPr>
          <w:rFonts w:ascii="Calibri" w:hAnsi="Calibri" w:cs="Calibri"/>
        </w:rPr>
        <w:tab/>
        <w:t xml:space="preserve">Xiong, F., Peng, F., Li, X., Chen, Y. Preliminary comparison of total laparoscopic and open radical resection for hepatic hilar cholangiocarcinoma a single-center cohort study. </w:t>
      </w:r>
      <w:r w:rsidRPr="0085066D">
        <w:rPr>
          <w:rFonts w:ascii="Calibri" w:hAnsi="Calibri" w:cs="Calibri"/>
          <w:i/>
          <w:iCs/>
        </w:rPr>
        <w:t>Asian J Surg</w:t>
      </w:r>
      <w:r w:rsidRPr="0085066D">
        <w:rPr>
          <w:rFonts w:ascii="Calibri" w:hAnsi="Calibri" w:cs="Calibri"/>
        </w:rPr>
        <w:t xml:space="preserve">. </w:t>
      </w:r>
      <w:r w:rsidRPr="0085066D">
        <w:rPr>
          <w:rFonts w:ascii="Calibri" w:hAnsi="Calibri" w:cs="Calibri"/>
          <w:b/>
          <w:bCs/>
        </w:rPr>
        <w:t>46</w:t>
      </w:r>
      <w:r w:rsidRPr="0085066D">
        <w:rPr>
          <w:rFonts w:ascii="Calibri" w:hAnsi="Calibri" w:cs="Calibri"/>
        </w:rPr>
        <w:t xml:space="preserve"> (2), 856–862 (2023).</w:t>
      </w:r>
    </w:p>
    <w:p w14:paraId="6289EF31" w14:textId="5D30F1D6"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23.</w:t>
      </w:r>
      <w:r w:rsidRPr="0085066D">
        <w:rPr>
          <w:rFonts w:ascii="Calibri" w:hAnsi="Calibri" w:cs="Calibri"/>
        </w:rPr>
        <w:tab/>
        <w:t xml:space="preserve">Serrablo, A., Serrablo, L., Alikhanov, R., Tejedor, L. Vascular Resection in Perihilar Cholangiocarcinoma. </w:t>
      </w:r>
      <w:r w:rsidRPr="0085066D">
        <w:rPr>
          <w:rFonts w:ascii="Calibri" w:hAnsi="Calibri" w:cs="Calibri"/>
          <w:i/>
          <w:iCs/>
        </w:rPr>
        <w:t>Cancers</w:t>
      </w:r>
      <w:r w:rsidRPr="0085066D">
        <w:rPr>
          <w:rFonts w:ascii="Calibri" w:hAnsi="Calibri" w:cs="Calibri"/>
        </w:rPr>
        <w:t xml:space="preserve">. </w:t>
      </w:r>
      <w:r w:rsidRPr="0085066D">
        <w:rPr>
          <w:rFonts w:ascii="Calibri" w:hAnsi="Calibri" w:cs="Calibri"/>
          <w:b/>
          <w:bCs/>
        </w:rPr>
        <w:t>13</w:t>
      </w:r>
      <w:r w:rsidRPr="0085066D">
        <w:rPr>
          <w:rFonts w:ascii="Calibri" w:hAnsi="Calibri" w:cs="Calibri"/>
        </w:rPr>
        <w:t xml:space="preserve"> (21), 5278 (2021).</w:t>
      </w:r>
    </w:p>
    <w:p w14:paraId="60AA2216" w14:textId="7A58FAE6"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24.</w:t>
      </w:r>
      <w:r w:rsidRPr="0085066D">
        <w:rPr>
          <w:rFonts w:ascii="Calibri" w:hAnsi="Calibri" w:cs="Calibri"/>
        </w:rPr>
        <w:tab/>
        <w:t>Huang, X.</w:t>
      </w:r>
      <w:r w:rsidR="008C4BAA">
        <w:rPr>
          <w:rFonts w:ascii="Calibri" w:hAnsi="Calibri" w:cs="Calibri"/>
        </w:rPr>
        <w:t xml:space="preserve"> </w:t>
      </w:r>
      <w:r w:rsidRPr="0085066D">
        <w:rPr>
          <w:rFonts w:ascii="Calibri" w:hAnsi="Calibri" w:cs="Calibri"/>
        </w:rPr>
        <w:t xml:space="preserve">T. </w:t>
      </w:r>
      <w:r w:rsidRPr="008C4BAA">
        <w:rPr>
          <w:rFonts w:ascii="Calibri" w:hAnsi="Calibri" w:cs="Calibri"/>
        </w:rPr>
        <w:t xml:space="preserve">et al. </w:t>
      </w:r>
      <w:r w:rsidRPr="0085066D">
        <w:rPr>
          <w:rFonts w:ascii="Calibri" w:hAnsi="Calibri" w:cs="Calibri"/>
        </w:rPr>
        <w:t xml:space="preserve">Establishment and validation of a nomogram for predicting overall survival of node-negative perihilar cholangiocarcinoma. </w:t>
      </w:r>
      <w:r w:rsidRPr="0085066D">
        <w:rPr>
          <w:rFonts w:ascii="Calibri" w:hAnsi="Calibri" w:cs="Calibri"/>
          <w:i/>
          <w:iCs/>
        </w:rPr>
        <w:t>Asian J Surg</w:t>
      </w:r>
      <w:r w:rsidRPr="0085066D">
        <w:rPr>
          <w:rFonts w:ascii="Calibri" w:hAnsi="Calibri" w:cs="Calibri"/>
        </w:rPr>
        <w:t xml:space="preserve">. </w:t>
      </w:r>
      <w:r w:rsidRPr="0085066D">
        <w:rPr>
          <w:rFonts w:ascii="Calibri" w:hAnsi="Calibri" w:cs="Calibri"/>
          <w:b/>
          <w:bCs/>
        </w:rPr>
        <w:t>45</w:t>
      </w:r>
      <w:r w:rsidRPr="0085066D">
        <w:rPr>
          <w:rFonts w:ascii="Calibri" w:hAnsi="Calibri" w:cs="Calibri"/>
        </w:rPr>
        <w:t xml:space="preserve"> (2), 712–717 (2022).</w:t>
      </w:r>
    </w:p>
    <w:p w14:paraId="79EA866C" w14:textId="7698F9F9" w:rsidR="00A4547A" w:rsidRPr="0085066D" w:rsidRDefault="00000000" w:rsidP="0085066D">
      <w:pPr>
        <w:autoSpaceDE w:val="0"/>
        <w:autoSpaceDN w:val="0"/>
        <w:adjustRightInd w:val="0"/>
        <w:jc w:val="both"/>
        <w:rPr>
          <w:rFonts w:ascii="Calibri" w:hAnsi="Calibri" w:cs="Calibri"/>
        </w:rPr>
      </w:pPr>
      <w:r w:rsidRPr="0085066D">
        <w:rPr>
          <w:rFonts w:ascii="Calibri" w:hAnsi="Calibri" w:cs="Calibri"/>
        </w:rPr>
        <w:t>25.</w:t>
      </w:r>
      <w:r w:rsidRPr="0085066D">
        <w:rPr>
          <w:rFonts w:ascii="Calibri" w:hAnsi="Calibri" w:cs="Calibri"/>
        </w:rPr>
        <w:tab/>
        <w:t>Xu, Y.</w:t>
      </w:r>
      <w:r w:rsidR="008C4BAA">
        <w:rPr>
          <w:rFonts w:ascii="Calibri" w:hAnsi="Calibri" w:cs="Calibri"/>
        </w:rPr>
        <w:t xml:space="preserve"> </w:t>
      </w:r>
      <w:r w:rsidRPr="0085066D">
        <w:rPr>
          <w:rFonts w:ascii="Calibri" w:hAnsi="Calibri" w:cs="Calibri"/>
        </w:rPr>
        <w:t xml:space="preserve">W., Fu, H. Application of intraoperative ultrasound in liver surgery. </w:t>
      </w:r>
      <w:r w:rsidRPr="0085066D">
        <w:rPr>
          <w:rFonts w:ascii="Calibri" w:hAnsi="Calibri" w:cs="Calibri"/>
          <w:i/>
          <w:iCs/>
        </w:rPr>
        <w:t xml:space="preserve">Hepatobiliary </w:t>
      </w:r>
      <w:r w:rsidR="008C4BAA">
        <w:rPr>
          <w:rFonts w:ascii="Calibri" w:hAnsi="Calibri" w:cs="Calibri"/>
          <w:i/>
          <w:iCs/>
        </w:rPr>
        <w:t>P</w:t>
      </w:r>
      <w:r w:rsidRPr="0085066D">
        <w:rPr>
          <w:rFonts w:ascii="Calibri" w:hAnsi="Calibri" w:cs="Calibri"/>
          <w:i/>
          <w:iCs/>
        </w:rPr>
        <w:t xml:space="preserve">ancreatic </w:t>
      </w:r>
      <w:r w:rsidR="008C4BAA">
        <w:rPr>
          <w:rFonts w:ascii="Calibri" w:hAnsi="Calibri" w:cs="Calibri"/>
          <w:i/>
          <w:iCs/>
        </w:rPr>
        <w:t>D</w:t>
      </w:r>
      <w:r w:rsidRPr="0085066D">
        <w:rPr>
          <w:rFonts w:ascii="Calibri" w:hAnsi="Calibri" w:cs="Calibri"/>
          <w:i/>
          <w:iCs/>
        </w:rPr>
        <w:t xml:space="preserve">is </w:t>
      </w:r>
      <w:r w:rsidR="008C4BAA">
        <w:rPr>
          <w:rFonts w:ascii="Calibri" w:hAnsi="Calibri" w:cs="Calibri"/>
          <w:i/>
          <w:iCs/>
        </w:rPr>
        <w:t>I</w:t>
      </w:r>
      <w:r w:rsidRPr="0085066D">
        <w:rPr>
          <w:rFonts w:ascii="Calibri" w:hAnsi="Calibri" w:cs="Calibri"/>
          <w:i/>
          <w:iCs/>
        </w:rPr>
        <w:t>nt</w:t>
      </w:r>
      <w:r w:rsidRPr="0085066D">
        <w:rPr>
          <w:rFonts w:ascii="Calibri" w:hAnsi="Calibri" w:cs="Calibri"/>
        </w:rPr>
        <w:t xml:space="preserve">. </w:t>
      </w:r>
      <w:r w:rsidRPr="0085066D">
        <w:rPr>
          <w:rFonts w:ascii="Calibri" w:hAnsi="Calibri" w:cs="Calibri"/>
          <w:b/>
          <w:bCs/>
        </w:rPr>
        <w:t>20</w:t>
      </w:r>
      <w:r w:rsidRPr="0085066D">
        <w:rPr>
          <w:rFonts w:ascii="Calibri" w:hAnsi="Calibri" w:cs="Calibri"/>
        </w:rPr>
        <w:t xml:space="preserve"> (5), 501–502 (2021).</w:t>
      </w:r>
    </w:p>
    <w:p w14:paraId="179E00A2" w14:textId="77777777" w:rsidR="00A4547A" w:rsidRPr="0085066D" w:rsidRDefault="00000000" w:rsidP="00850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rPr>
      </w:pPr>
      <w:r w:rsidRPr="0085066D">
        <w:rPr>
          <w:rFonts w:ascii="Calibri" w:hAnsi="Calibri" w:cs="Calibri"/>
        </w:rPr>
        <w:fldChar w:fldCharType="end"/>
      </w:r>
    </w:p>
    <w:sectPr w:rsidR="00A4547A" w:rsidRPr="0085066D" w:rsidSect="0085066D">
      <w:pgSz w:w="12240" w:h="15840" w:code="1"/>
      <w:pgMar w:top="1440" w:right="1440" w:bottom="1440" w:left="1440" w:header="851" w:footer="992" w:gutter="0"/>
      <w:lnNumType w:countBy="1" w:restart="continuous"/>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4FFA"/>
    <w:multiLevelType w:val="multilevel"/>
    <w:tmpl w:val="08F84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6061C02"/>
    <w:multiLevelType w:val="multilevel"/>
    <w:tmpl w:val="16061C02"/>
    <w:lvl w:ilvl="0">
      <w:start w:val="1"/>
      <w:numFmt w:val="decimal"/>
      <w:lvlText w:val="%1."/>
      <w:lvlJc w:val="left"/>
      <w:pPr>
        <w:ind w:left="360" w:hanging="360"/>
      </w:pPr>
      <w:rPr>
        <w:rFonts w:eastAsia="Lucida Grande"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F2D1F92"/>
    <w:multiLevelType w:val="multilevel"/>
    <w:tmpl w:val="AFE4639E"/>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2A332E"/>
    <w:multiLevelType w:val="multilevel"/>
    <w:tmpl w:val="4C2A33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75AF0803"/>
    <w:multiLevelType w:val="multilevel"/>
    <w:tmpl w:val="75AF080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925408200">
    <w:abstractNumId w:val="1"/>
  </w:num>
  <w:num w:numId="2" w16cid:durableId="1043214325">
    <w:abstractNumId w:val="3"/>
  </w:num>
  <w:num w:numId="3" w16cid:durableId="616958955">
    <w:abstractNumId w:val="4"/>
  </w:num>
  <w:num w:numId="4" w16cid:durableId="464856088">
    <w:abstractNumId w:val="0"/>
  </w:num>
  <w:num w:numId="5" w16cid:durableId="146945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FFD509"/>
    <w:rsid w:val="0002432B"/>
    <w:rsid w:val="000A1BBD"/>
    <w:rsid w:val="000A4F22"/>
    <w:rsid w:val="000A5EB6"/>
    <w:rsid w:val="000C1F6A"/>
    <w:rsid w:val="000C32F6"/>
    <w:rsid w:val="000E0EED"/>
    <w:rsid w:val="000F5405"/>
    <w:rsid w:val="001137F5"/>
    <w:rsid w:val="00154E46"/>
    <w:rsid w:val="00177C97"/>
    <w:rsid w:val="001867E3"/>
    <w:rsid w:val="001E007E"/>
    <w:rsid w:val="002A4C7E"/>
    <w:rsid w:val="002B7A67"/>
    <w:rsid w:val="002D6D86"/>
    <w:rsid w:val="003379EC"/>
    <w:rsid w:val="00372B8B"/>
    <w:rsid w:val="003F5EE3"/>
    <w:rsid w:val="00412011"/>
    <w:rsid w:val="00485130"/>
    <w:rsid w:val="004D5950"/>
    <w:rsid w:val="0054583D"/>
    <w:rsid w:val="00571E03"/>
    <w:rsid w:val="005C1E7A"/>
    <w:rsid w:val="00601233"/>
    <w:rsid w:val="00605C86"/>
    <w:rsid w:val="006071F1"/>
    <w:rsid w:val="00614367"/>
    <w:rsid w:val="0061526C"/>
    <w:rsid w:val="00665D9B"/>
    <w:rsid w:val="00682C5F"/>
    <w:rsid w:val="006865E1"/>
    <w:rsid w:val="006B35CD"/>
    <w:rsid w:val="006C0E70"/>
    <w:rsid w:val="006F1168"/>
    <w:rsid w:val="00794FC4"/>
    <w:rsid w:val="00837B98"/>
    <w:rsid w:val="0085066D"/>
    <w:rsid w:val="00862784"/>
    <w:rsid w:val="008B4F00"/>
    <w:rsid w:val="008B577C"/>
    <w:rsid w:val="008C4BAA"/>
    <w:rsid w:val="008D3064"/>
    <w:rsid w:val="0093551A"/>
    <w:rsid w:val="009A3CCE"/>
    <w:rsid w:val="009C1B75"/>
    <w:rsid w:val="009C45D8"/>
    <w:rsid w:val="009F46A2"/>
    <w:rsid w:val="00A4547A"/>
    <w:rsid w:val="00A538E0"/>
    <w:rsid w:val="00A7434E"/>
    <w:rsid w:val="00A74F1F"/>
    <w:rsid w:val="00AB5050"/>
    <w:rsid w:val="00AD6552"/>
    <w:rsid w:val="00B07446"/>
    <w:rsid w:val="00B23EB5"/>
    <w:rsid w:val="00B64EE4"/>
    <w:rsid w:val="00B97581"/>
    <w:rsid w:val="00BD244B"/>
    <w:rsid w:val="00C07FEC"/>
    <w:rsid w:val="00C107CF"/>
    <w:rsid w:val="00D128BC"/>
    <w:rsid w:val="00D7366A"/>
    <w:rsid w:val="00DC1E08"/>
    <w:rsid w:val="00DE5977"/>
    <w:rsid w:val="00E509CD"/>
    <w:rsid w:val="00E50B5F"/>
    <w:rsid w:val="00E81684"/>
    <w:rsid w:val="00EE46C1"/>
    <w:rsid w:val="00F248F5"/>
    <w:rsid w:val="00F2751A"/>
    <w:rsid w:val="00F5736D"/>
    <w:rsid w:val="00F733B9"/>
    <w:rsid w:val="00F918F3"/>
    <w:rsid w:val="43FFD509"/>
    <w:rsid w:val="762EC5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58E99"/>
  <w15:docId w15:val="{68CCBD9D-FD1B-0E4C-943D-C506200A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imSun" w:eastAsia="SimSun" w:hAnsi="SimSun" w:cs="SimSun"/>
      <w:sz w:val="24"/>
      <w:szCs w:val="24"/>
    </w:rPr>
  </w:style>
  <w:style w:type="paragraph" w:styleId="Heading3">
    <w:name w:val="heading 3"/>
    <w:basedOn w:val="Normal"/>
    <w:next w:val="Normal"/>
    <w:unhideWhenUsed/>
    <w:qFormat/>
    <w:pPr>
      <w:spacing w:beforeAutospacing="1" w:afterAutospacing="1"/>
      <w:outlineLvl w:val="2"/>
    </w:pPr>
    <w:rPr>
      <w:rFonts w:cs="Times New Roman" w:hint="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Autospacing="1" w:afterAutospacing="1"/>
    </w:pPr>
    <w:rPr>
      <w:rFonts w:cs="Times New Roman"/>
    </w:rPr>
  </w:style>
  <w:style w:type="character" w:styleId="Hyperlink">
    <w:name w:val="Hyperlink"/>
    <w:basedOn w:val="DefaultParagraphFont"/>
    <w:rPr>
      <w:color w:val="0000FF"/>
      <w:u w:val="single"/>
    </w:rPr>
  </w:style>
  <w:style w:type="paragraph" w:customStyle="1" w:styleId="p1">
    <w:name w:val="p1"/>
    <w:basedOn w:val="Normal"/>
    <w:pPr>
      <w:spacing w:before="100" w:beforeAutospacing="1" w:after="100" w:afterAutospacing="1"/>
    </w:pPr>
  </w:style>
  <w:style w:type="paragraph" w:styleId="ListParagraph">
    <w:name w:val="List Paragraph"/>
    <w:basedOn w:val="Normal"/>
    <w:uiPriority w:val="99"/>
    <w:unhideWhenUsed/>
    <w:pPr>
      <w:ind w:firstLineChars="200" w:firstLine="420"/>
    </w:pPr>
  </w:style>
  <w:style w:type="paragraph" w:customStyle="1" w:styleId="p2">
    <w:name w:val="p2"/>
    <w:basedOn w:val="Normal"/>
    <w:pPr>
      <w:spacing w:before="100" w:beforeAutospacing="1" w:after="100" w:afterAutospacing="1"/>
    </w:pPr>
  </w:style>
  <w:style w:type="paragraph" w:customStyle="1" w:styleId="p3">
    <w:name w:val="p3"/>
    <w:basedOn w:val="Normal"/>
    <w:pPr>
      <w:spacing w:before="100" w:beforeAutospacing="1" w:after="100" w:afterAutospacing="1"/>
    </w:pPr>
  </w:style>
  <w:style w:type="character" w:customStyle="1" w:styleId="s1">
    <w:name w:val="s1"/>
    <w:basedOn w:val="DefaultParagraphFont"/>
  </w:style>
  <w:style w:type="character" w:customStyle="1" w:styleId="s2">
    <w:name w:val="s2"/>
    <w:basedOn w:val="DefaultParagraphFont"/>
  </w:style>
  <w:style w:type="paragraph" w:customStyle="1" w:styleId="p4">
    <w:name w:val="p4"/>
    <w:basedOn w:val="Normal"/>
    <w:pPr>
      <w:spacing w:before="100" w:beforeAutospacing="1" w:after="100" w:afterAutospacing="1"/>
    </w:pPr>
  </w:style>
  <w:style w:type="paragraph" w:customStyle="1" w:styleId="1">
    <w:name w:val="书目1"/>
    <w:basedOn w:val="Normal"/>
    <w:next w:val="Normal"/>
    <w:uiPriority w:val="37"/>
    <w:unhideWhenUsed/>
    <w:pPr>
      <w:tabs>
        <w:tab w:val="left" w:pos="380"/>
      </w:tabs>
      <w:ind w:left="384" w:hanging="384"/>
    </w:pPr>
  </w:style>
  <w:style w:type="character" w:customStyle="1" w:styleId="10">
    <w:name w:val="未处理的提及1"/>
    <w:basedOn w:val="DefaultParagraphFont"/>
    <w:uiPriority w:val="99"/>
    <w:semiHidden/>
    <w:unhideWhenUsed/>
    <w:rPr>
      <w:color w:val="605E5C"/>
      <w:shd w:val="clear" w:color="auto" w:fill="E1DFDD"/>
    </w:rPr>
  </w:style>
  <w:style w:type="character" w:customStyle="1" w:styleId="apple-converted-space">
    <w:name w:val="apple-converted-space"/>
    <w:basedOn w:val="DefaultParagraphFont"/>
  </w:style>
  <w:style w:type="character" w:styleId="LineNumber">
    <w:name w:val="line number"/>
    <w:basedOn w:val="DefaultParagraphFont"/>
    <w:rsid w:val="0085066D"/>
  </w:style>
  <w:style w:type="character" w:styleId="UnresolvedMention">
    <w:name w:val="Unresolved Mention"/>
    <w:basedOn w:val="DefaultParagraphFont"/>
    <w:uiPriority w:val="99"/>
    <w:semiHidden/>
    <w:unhideWhenUsed/>
    <w:rsid w:val="00850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17</Pages>
  <Words>5652</Words>
  <Characters>34321</Characters>
  <Application>Microsoft Office Word</Application>
  <DocSecurity>0</DocSecurity>
  <Lines>642</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梁洪玻</dc:creator>
  <cp:lastModifiedBy>Swati Madhu</cp:lastModifiedBy>
  <cp:revision>20</cp:revision>
  <dcterms:created xsi:type="dcterms:W3CDTF">2025-08-06T18:58:00Z</dcterms:created>
  <dcterms:modified xsi:type="dcterms:W3CDTF">2026-01-07T15:13:00Z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F35CE064EC9AB2278DC3916884425455_41</vt:lpwstr>
  </property>
  <property fmtid="{D5CDD505-2E9C-101B-9397-08002B2CF9AE}" pid="4" name="ZOTERO_PREF_1">
    <vt:lpwstr>&lt;data data-version="3" zotero-version="7.0.22"&gt;&lt;session id="AWwBqVAE"/&gt;&lt;style id="http://www.zotero.org/styles/journal-of-visualized-experiments" hasBibliography="1" bibliographyStyleHasBeenSet="1"/&gt;&lt;prefs&gt;&lt;pref name="fieldType" value="Field"/&gt;&lt;pref name=</vt:lpwstr>
  </property>
  <property fmtid="{D5CDD505-2E9C-101B-9397-08002B2CF9AE}" pid="5" name="ZOTERO_PREF_2">
    <vt:lpwstr>"automaticJournalAbbreviations" value="true"/&gt;&lt;/prefs&gt;&lt;/data&gt;</vt:lpwstr>
  </property>
  <property fmtid="{D5CDD505-2E9C-101B-9397-08002B2CF9AE}" pid="6" name="GrammarlyDocumentId">
    <vt:lpwstr>2c2cd9d7-9be3-4daa-a64c-96e9554b0a97</vt:lpwstr>
  </property>
</Properties>
</file>