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8055D2" w14:textId="7AEC8279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Submission ID #: </w:t>
      </w:r>
      <w:r w:rsidR="000B2007">
        <w:rPr>
          <w:rFonts w:eastAsia="Times New Roman" w:cstheme="minorHAnsi"/>
          <w:b/>
        </w:rPr>
        <w:t>69418</w:t>
      </w:r>
    </w:p>
    <w:p w14:paraId="2F6924E5" w14:textId="54164AED" w:rsidR="004E0C5A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Scriptwriter Name: </w:t>
      </w:r>
      <w:r w:rsidR="000B2007">
        <w:rPr>
          <w:rFonts w:eastAsia="Times New Roman" w:cstheme="minorHAnsi"/>
          <w:b/>
        </w:rPr>
        <w:t>Pallavi Sharma</w:t>
      </w:r>
    </w:p>
    <w:p w14:paraId="6FB9233B" w14:textId="56E173B7" w:rsidR="004E0C5A" w:rsidRPr="006D2436" w:rsidRDefault="004E0C5A" w:rsidP="004E0C5A">
      <w:pPr>
        <w:outlineLvl w:val="0"/>
        <w:rPr>
          <w:rStyle w:val="Hyperlink"/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>Project Page Link:</w:t>
      </w:r>
      <w:r w:rsidR="00F60C18">
        <w:rPr>
          <w:rFonts w:eastAsia="Times New Roman" w:cstheme="minorHAnsi"/>
          <w:b/>
        </w:rPr>
        <w:t xml:space="preserve"> </w:t>
      </w:r>
      <w:r w:rsidR="006D2436">
        <w:rPr>
          <w:rFonts w:eastAsia="Times New Roman" w:cstheme="minorHAnsi"/>
          <w:b/>
        </w:rPr>
        <w:fldChar w:fldCharType="begin"/>
      </w:r>
      <w:r w:rsidR="006D2436">
        <w:rPr>
          <w:rFonts w:eastAsia="Times New Roman" w:cstheme="minorHAnsi"/>
          <w:b/>
        </w:rPr>
        <w:instrText>HYPERLINK "https://review.jove.com/files_upload.php?src=21172538"</w:instrText>
      </w:r>
      <w:r w:rsidR="006D2436">
        <w:rPr>
          <w:rFonts w:eastAsia="Times New Roman" w:cstheme="minorHAnsi"/>
          <w:b/>
        </w:rPr>
      </w:r>
      <w:r w:rsidR="006D2436">
        <w:rPr>
          <w:rFonts w:eastAsia="Times New Roman" w:cstheme="minorHAnsi"/>
          <w:b/>
        </w:rPr>
        <w:fldChar w:fldCharType="separate"/>
      </w:r>
      <w:r w:rsidR="006D2436" w:rsidRPr="006D2436">
        <w:rPr>
          <w:rStyle w:val="Hyperlink"/>
          <w:rFonts w:eastAsia="Times New Roman" w:cstheme="minorHAnsi"/>
          <w:b/>
        </w:rPr>
        <w:t>https://review.jove.com/files_upload.php?src=21172538</w:t>
      </w:r>
    </w:p>
    <w:p w14:paraId="2C89778F" w14:textId="4F0B0D22" w:rsidR="004E0C5A" w:rsidRPr="00B07A3B" w:rsidRDefault="006D2436" w:rsidP="004E0C5A">
      <w:pPr>
        <w:outlineLvl w:val="0"/>
        <w:rPr>
          <w:rFonts w:eastAsia="Times New Roman" w:cstheme="minorHAnsi"/>
          <w:b/>
        </w:rPr>
      </w:pPr>
      <w:r>
        <w:rPr>
          <w:rFonts w:eastAsia="Times New Roman" w:cstheme="minorHAnsi"/>
          <w:b/>
        </w:rPr>
        <w:fldChar w:fldCharType="end"/>
      </w:r>
    </w:p>
    <w:p w14:paraId="72B8E92A" w14:textId="77777777" w:rsidR="000B2007" w:rsidRPr="000B2007" w:rsidRDefault="004E0C5A" w:rsidP="000B2007">
      <w:pPr>
        <w:rPr>
          <w:b/>
          <w:bCs/>
          <w:sz w:val="36"/>
          <w:szCs w:val="36"/>
        </w:rPr>
      </w:pPr>
      <w:r w:rsidRPr="00B07A3B">
        <w:rPr>
          <w:rFonts w:eastAsia="Times New Roman" w:cstheme="minorHAnsi"/>
          <w:b/>
          <w:sz w:val="32"/>
          <w:szCs w:val="32"/>
        </w:rPr>
        <w:t>Title:</w:t>
      </w:r>
      <w:r w:rsidRPr="00B07A3B">
        <w:rPr>
          <w:rFonts w:eastAsia="Times New Roman" w:cstheme="minorHAnsi"/>
          <w:b/>
        </w:rPr>
        <w:t xml:space="preserve"> </w:t>
      </w:r>
      <w:r w:rsidR="000B2007" w:rsidRPr="000B2007">
        <w:rPr>
          <w:b/>
          <w:bCs/>
          <w:sz w:val="36"/>
          <w:szCs w:val="36"/>
        </w:rPr>
        <w:t>Simultaneous Photothrombosis and Fiber Photometry to Induce and Monitor Ischemic Stroke in Behaving Mice</w:t>
      </w:r>
    </w:p>
    <w:p w14:paraId="30BC7CCC" w14:textId="3AD5F568" w:rsidR="004E0C5A" w:rsidRPr="000B2007" w:rsidRDefault="004E0C5A" w:rsidP="004E0C5A">
      <w:pPr>
        <w:outlineLvl w:val="0"/>
        <w:rPr>
          <w:rFonts w:eastAsia="Times New Roman" w:cstheme="minorHAnsi"/>
          <w:b/>
          <w:bCs/>
          <w:sz w:val="36"/>
          <w:szCs w:val="36"/>
        </w:rPr>
      </w:pPr>
    </w:p>
    <w:p w14:paraId="4A0C5B67" w14:textId="23814C1E" w:rsidR="004E0C5A" w:rsidRDefault="004E0C5A" w:rsidP="004E0C5A">
      <w:pPr>
        <w:outlineLvl w:val="0"/>
        <w:rPr>
          <w:rFonts w:eastAsia="Times New Roman" w:cstheme="minorHAnsi"/>
          <w:b/>
        </w:rPr>
      </w:pPr>
    </w:p>
    <w:p w14:paraId="571B4839" w14:textId="25AE8914" w:rsidR="00EC3C46" w:rsidRDefault="00EC3C46" w:rsidP="00EC3C46">
      <w:pPr>
        <w:outlineLvl w:val="0"/>
        <w:rPr>
          <w:rFonts w:eastAsia="Times New Roman" w:cstheme="minorHAnsi"/>
          <w:b/>
          <w:sz w:val="28"/>
          <w:szCs w:val="28"/>
        </w:rPr>
      </w:pPr>
      <w:r w:rsidRPr="00B07A3B">
        <w:rPr>
          <w:rFonts w:eastAsia="Times New Roman" w:cstheme="minorHAnsi"/>
          <w:b/>
          <w:sz w:val="28"/>
          <w:szCs w:val="28"/>
        </w:rPr>
        <w:t xml:space="preserve">Authors and Affiliations: </w:t>
      </w:r>
    </w:p>
    <w:p w14:paraId="5DAB537B" w14:textId="77777777" w:rsidR="000B2007" w:rsidRPr="000B2007" w:rsidRDefault="000B2007" w:rsidP="000B2007">
      <w:pPr>
        <w:rPr>
          <w:sz w:val="28"/>
          <w:szCs w:val="28"/>
        </w:rPr>
      </w:pPr>
      <w:r w:rsidRPr="000B2007">
        <w:rPr>
          <w:sz w:val="28"/>
          <w:szCs w:val="28"/>
        </w:rPr>
        <w:t>Briana Montoya</w:t>
      </w:r>
      <w:r w:rsidRPr="000B2007">
        <w:rPr>
          <w:sz w:val="28"/>
          <w:szCs w:val="28"/>
          <w:vertAlign w:val="superscript"/>
        </w:rPr>
        <w:t>1</w:t>
      </w:r>
      <w:r w:rsidRPr="000B2007">
        <w:rPr>
          <w:sz w:val="28"/>
          <w:szCs w:val="28"/>
        </w:rPr>
        <w:t>, Roger J. Thompson</w:t>
      </w:r>
      <w:r w:rsidRPr="000B2007">
        <w:rPr>
          <w:sz w:val="28"/>
          <w:szCs w:val="28"/>
          <w:vertAlign w:val="superscript"/>
        </w:rPr>
        <w:t>2,3</w:t>
      </w:r>
      <w:r w:rsidRPr="000B2007">
        <w:rPr>
          <w:sz w:val="28"/>
          <w:szCs w:val="28"/>
        </w:rPr>
        <w:t>, Andrew K. J. Boyce</w:t>
      </w:r>
      <w:r w:rsidRPr="000B2007">
        <w:rPr>
          <w:sz w:val="28"/>
          <w:szCs w:val="28"/>
          <w:vertAlign w:val="superscript"/>
        </w:rPr>
        <w:t>1</w:t>
      </w:r>
      <w:r w:rsidRPr="000B2007">
        <w:rPr>
          <w:sz w:val="28"/>
          <w:szCs w:val="28"/>
        </w:rPr>
        <w:t xml:space="preserve">* </w:t>
      </w:r>
    </w:p>
    <w:p w14:paraId="10AE907F" w14:textId="77777777" w:rsidR="000B2007" w:rsidRPr="000B2007" w:rsidRDefault="000B2007" w:rsidP="000B2007">
      <w:pPr>
        <w:rPr>
          <w:sz w:val="28"/>
          <w:szCs w:val="28"/>
        </w:rPr>
      </w:pPr>
    </w:p>
    <w:p w14:paraId="77E672BF" w14:textId="77777777" w:rsidR="000B2007" w:rsidRDefault="000B2007" w:rsidP="000B2007">
      <w:pPr>
        <w:rPr>
          <w:sz w:val="28"/>
          <w:szCs w:val="28"/>
        </w:rPr>
      </w:pPr>
      <w:r w:rsidRPr="000B2007">
        <w:rPr>
          <w:sz w:val="28"/>
          <w:szCs w:val="28"/>
          <w:vertAlign w:val="superscript"/>
        </w:rPr>
        <w:t>1</w:t>
      </w:r>
      <w:r w:rsidRPr="000B2007">
        <w:rPr>
          <w:sz w:val="28"/>
          <w:szCs w:val="28"/>
        </w:rPr>
        <w:t>Department of Neuroscience, University of New Mexico School of Medicine</w:t>
      </w:r>
    </w:p>
    <w:p w14:paraId="13200AFB" w14:textId="5ECD0A90" w:rsidR="000B2007" w:rsidRPr="000B2007" w:rsidRDefault="000B2007" w:rsidP="000B2007">
      <w:pPr>
        <w:rPr>
          <w:rFonts w:ascii="Calibri" w:hAnsi="Calibri" w:cs="Calibri"/>
          <w:sz w:val="28"/>
          <w:szCs w:val="28"/>
        </w:rPr>
      </w:pPr>
      <w:r w:rsidRPr="000B2007">
        <w:rPr>
          <w:rFonts w:ascii="Calibri" w:hAnsi="Calibri" w:cs="Calibri"/>
          <w:sz w:val="28"/>
          <w:szCs w:val="28"/>
          <w:vertAlign w:val="superscript"/>
        </w:rPr>
        <w:t>2</w:t>
      </w:r>
      <w:r w:rsidRPr="000B2007">
        <w:rPr>
          <w:rFonts w:ascii="Calibri" w:hAnsi="Calibri" w:cs="Calibri"/>
          <w:sz w:val="28"/>
          <w:szCs w:val="28"/>
        </w:rPr>
        <w:t>Department of Cell Biology &amp; Anatomy, Cumming School of Medicine, University of Calgary</w:t>
      </w:r>
    </w:p>
    <w:p w14:paraId="33CD999C" w14:textId="7B1B15D8" w:rsidR="00D6314B" w:rsidRDefault="000B2007" w:rsidP="000B2007">
      <w:pPr>
        <w:pStyle w:val="ListParagraph"/>
        <w:ind w:left="0"/>
        <w:jc w:val="both"/>
        <w:rPr>
          <w:rFonts w:eastAsia="Times New Roman" w:cstheme="minorHAnsi"/>
          <w:b/>
          <w:sz w:val="28"/>
          <w:szCs w:val="28"/>
        </w:rPr>
      </w:pPr>
      <w:r w:rsidRPr="000B2007">
        <w:rPr>
          <w:rFonts w:ascii="Calibri" w:hAnsi="Calibri" w:cs="Calibri"/>
          <w:sz w:val="28"/>
          <w:szCs w:val="28"/>
          <w:vertAlign w:val="superscript"/>
        </w:rPr>
        <w:t>3</w:t>
      </w:r>
      <w:r w:rsidRPr="000B2007">
        <w:rPr>
          <w:rFonts w:ascii="Calibri" w:hAnsi="Calibri" w:cs="Calibri"/>
          <w:sz w:val="28"/>
          <w:szCs w:val="28"/>
        </w:rPr>
        <w:t>Hotchkiss Brain Institute, University of Calgary</w:t>
      </w:r>
    </w:p>
    <w:p w14:paraId="74A3CDA1" w14:textId="77777777" w:rsidR="00D6314B" w:rsidRPr="00B07A3B" w:rsidRDefault="00D6314B" w:rsidP="00EC3C46">
      <w:pPr>
        <w:outlineLvl w:val="0"/>
        <w:rPr>
          <w:rFonts w:eastAsia="Times New Roman" w:cstheme="minorHAnsi"/>
          <w:b/>
          <w:sz w:val="28"/>
          <w:szCs w:val="28"/>
        </w:rPr>
      </w:pPr>
    </w:p>
    <w:p w14:paraId="4CAE8953" w14:textId="77777777" w:rsidR="004E0C5A" w:rsidRPr="00B07A3B" w:rsidRDefault="004E0C5A" w:rsidP="004E0C5A">
      <w:pPr>
        <w:widowControl w:val="0"/>
        <w:autoSpaceDE w:val="0"/>
        <w:autoSpaceDN w:val="0"/>
        <w:adjustRightInd w:val="0"/>
        <w:rPr>
          <w:rFonts w:eastAsia="Times New Roman" w:cstheme="minorHAnsi"/>
          <w:color w:val="000000"/>
        </w:rPr>
      </w:pPr>
    </w:p>
    <w:p w14:paraId="5ED70E17" w14:textId="78550BBE" w:rsidR="004E0C5A" w:rsidRPr="00B07A3B" w:rsidRDefault="00000000" w:rsidP="00534B83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autoSpaceDE w:val="0"/>
        <w:autoSpaceDN w:val="0"/>
        <w:adjustRightInd w:val="0"/>
        <w:ind w:left="86" w:right="86"/>
        <w:rPr>
          <w:rFonts w:eastAsia="Times New Roman" w:cstheme="minorHAnsi"/>
          <w:color w:val="000000"/>
        </w:rPr>
      </w:pPr>
      <w:sdt>
        <w:sdtPr>
          <w:rPr>
            <w:rFonts w:eastAsia="Times New Roman" w:cstheme="minorHAnsi"/>
            <w:color w:val="000000"/>
            <w:shd w:val="clear" w:color="auto" w:fill="FFFF00"/>
          </w:rPr>
          <w:id w:val="63506785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114D8">
            <w:rPr>
              <w:rFonts w:ascii="MS Gothic" w:eastAsia="MS Gothic" w:hAnsi="MS Gothic" w:cstheme="minorHAnsi" w:hint="eastAsia"/>
              <w:color w:val="000000"/>
              <w:shd w:val="clear" w:color="auto" w:fill="FFFF00"/>
            </w:rPr>
            <w:t>☐</w:t>
          </w:r>
        </w:sdtContent>
      </w:sdt>
      <w:r w:rsidR="004E0C5A" w:rsidRPr="00B07A3B">
        <w:rPr>
          <w:rFonts w:eastAsia="Times New Roman" w:cstheme="minorHAnsi"/>
          <w:color w:val="000000"/>
        </w:rPr>
        <w:t xml:space="preserve">   All author names and affiliations are correct</w:t>
      </w:r>
      <w:r w:rsidR="00045112">
        <w:rPr>
          <w:rFonts w:eastAsia="Times New Roman" w:cstheme="minorHAnsi"/>
          <w:color w:val="000000"/>
        </w:rPr>
        <w:t xml:space="preserve"> </w:t>
      </w:r>
      <w:r w:rsidR="00045112">
        <w:rPr>
          <w:rFonts w:cstheme="minorHAnsi"/>
          <w:color w:val="000000"/>
        </w:rPr>
        <w:t>(city/state/country information not included in video title page)</w:t>
      </w:r>
      <w:r w:rsidR="004E0C5A" w:rsidRPr="00B07A3B">
        <w:rPr>
          <w:rFonts w:eastAsia="Times New Roman" w:cstheme="minorHAnsi"/>
          <w:color w:val="000000"/>
        </w:rPr>
        <w:t>.</w:t>
      </w:r>
      <w:r w:rsidR="00CE696A">
        <w:rPr>
          <w:rFonts w:eastAsia="Times New Roman" w:cstheme="minorHAnsi"/>
          <w:color w:val="000000"/>
        </w:rPr>
        <w:t xml:space="preserve"> </w:t>
      </w:r>
    </w:p>
    <w:p w14:paraId="0CF5E19E" w14:textId="77777777" w:rsidR="004E0C5A" w:rsidRPr="00B07A3B" w:rsidRDefault="004E0C5A" w:rsidP="004E0C5A">
      <w:pPr>
        <w:widowControl w:val="0"/>
        <w:autoSpaceDE w:val="0"/>
        <w:autoSpaceDN w:val="0"/>
        <w:adjustRightInd w:val="0"/>
        <w:rPr>
          <w:rFonts w:eastAsia="Times New Roman" w:cstheme="minorHAnsi"/>
          <w:color w:val="000000"/>
        </w:rPr>
      </w:pPr>
    </w:p>
    <w:p w14:paraId="4FDD3434" w14:textId="77777777" w:rsidR="004E0C5A" w:rsidRPr="00B07A3B" w:rsidRDefault="004E0C5A" w:rsidP="004E0C5A">
      <w:pPr>
        <w:outlineLvl w:val="0"/>
        <w:rPr>
          <w:rFonts w:eastAsia="Times New Roman" w:cstheme="minorHAnsi"/>
        </w:rPr>
      </w:pPr>
    </w:p>
    <w:p w14:paraId="74288581" w14:textId="77777777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Corresponding Authors: </w:t>
      </w:r>
    </w:p>
    <w:p w14:paraId="28EE9A65" w14:textId="77777777" w:rsidR="000B2007" w:rsidRPr="000E31D5" w:rsidRDefault="000B2007" w:rsidP="000B2007">
      <w:bookmarkStart w:id="0" w:name="_Hlk25233958"/>
      <w:r w:rsidRPr="000E31D5">
        <w:t>Andrew K.J. Boyce</w:t>
      </w:r>
      <w:r w:rsidRPr="000E31D5">
        <w:tab/>
        <w:t>(</w:t>
      </w:r>
      <w:hyperlink r:id="rId7" w:history="1">
        <w:r w:rsidRPr="000E31D5">
          <w:rPr>
            <w:rStyle w:val="Hyperlink"/>
          </w:rPr>
          <w:t>anboyce@salud.unm.edu</w:t>
        </w:r>
      </w:hyperlink>
      <w:r w:rsidRPr="000E31D5">
        <w:t>)</w:t>
      </w:r>
    </w:p>
    <w:p w14:paraId="5196A52A" w14:textId="4B149E09" w:rsidR="004E0C5A" w:rsidRDefault="004E0C5A" w:rsidP="004E0C5A">
      <w:pPr>
        <w:outlineLvl w:val="0"/>
        <w:rPr>
          <w:rFonts w:eastAsia="Times New Roman" w:cstheme="minorHAnsi"/>
        </w:rPr>
      </w:pPr>
    </w:p>
    <w:p w14:paraId="70FFA58B" w14:textId="77777777" w:rsidR="00D6314B" w:rsidRPr="00B07A3B" w:rsidRDefault="00D6314B" w:rsidP="004E0C5A">
      <w:pPr>
        <w:outlineLvl w:val="0"/>
        <w:rPr>
          <w:rFonts w:eastAsia="Times New Roman" w:cstheme="minorHAnsi"/>
        </w:rPr>
      </w:pPr>
    </w:p>
    <w:p w14:paraId="1B4B2D7A" w14:textId="77777777" w:rsidR="004E0C5A" w:rsidRPr="00B07A3B" w:rsidRDefault="004E0C5A" w:rsidP="004E0C5A">
      <w:pPr>
        <w:outlineLvl w:val="0"/>
        <w:rPr>
          <w:rFonts w:eastAsia="Times New Roman" w:cstheme="minorHAnsi"/>
        </w:rPr>
      </w:pPr>
    </w:p>
    <w:p w14:paraId="2E1C6668" w14:textId="7663A19B" w:rsidR="004E0C5A" w:rsidRPr="00B07A3B" w:rsidRDefault="004E0C5A" w:rsidP="004E0C5A">
      <w:pPr>
        <w:outlineLvl w:val="0"/>
        <w:rPr>
          <w:rFonts w:eastAsia="Times New Roman" w:cstheme="minorHAnsi"/>
        </w:rPr>
      </w:pPr>
      <w:r w:rsidRPr="00B07A3B">
        <w:rPr>
          <w:rFonts w:eastAsia="Times New Roman" w:cstheme="minorHAnsi"/>
          <w:b/>
        </w:rPr>
        <w:t xml:space="preserve">Email Addresses for </w:t>
      </w:r>
      <w:r w:rsidR="006579DD">
        <w:rPr>
          <w:rFonts w:eastAsia="Times New Roman" w:cstheme="minorHAnsi"/>
          <w:b/>
        </w:rPr>
        <w:t>All A</w:t>
      </w:r>
      <w:r w:rsidRPr="00B07A3B">
        <w:rPr>
          <w:rFonts w:eastAsia="Times New Roman" w:cstheme="minorHAnsi"/>
          <w:b/>
        </w:rPr>
        <w:t>uthors:</w:t>
      </w:r>
      <w:r w:rsidRPr="00B07A3B">
        <w:rPr>
          <w:rFonts w:eastAsia="Times New Roman" w:cstheme="minorHAnsi"/>
        </w:rPr>
        <w:t xml:space="preserve"> </w:t>
      </w:r>
    </w:p>
    <w:bookmarkEnd w:id="0"/>
    <w:p w14:paraId="12916965" w14:textId="77777777" w:rsidR="003B5E26" w:rsidRPr="00B07A3B" w:rsidRDefault="003B5E26" w:rsidP="009A0E7C">
      <w:pPr>
        <w:outlineLvl w:val="0"/>
        <w:rPr>
          <w:rFonts w:cstheme="minorHAnsi"/>
          <w:b/>
          <w:sz w:val="22"/>
          <w:szCs w:val="22"/>
        </w:rPr>
      </w:pPr>
    </w:p>
    <w:p w14:paraId="2CC1C256" w14:textId="77777777" w:rsidR="000B2007" w:rsidRPr="00874214" w:rsidRDefault="000B2007" w:rsidP="000B2007">
      <w:pPr>
        <w:rPr>
          <w:lang w:val="it-CH"/>
        </w:rPr>
      </w:pPr>
      <w:r w:rsidRPr="00874214">
        <w:rPr>
          <w:lang w:val="it-CH"/>
        </w:rPr>
        <w:t>Briana Montoya</w:t>
      </w:r>
      <w:r w:rsidRPr="00874214">
        <w:rPr>
          <w:vertAlign w:val="superscript"/>
          <w:lang w:val="it-CH"/>
        </w:rPr>
        <w:tab/>
      </w:r>
      <w:r w:rsidRPr="00874214">
        <w:rPr>
          <w:lang w:val="it-CH"/>
        </w:rPr>
        <w:t>(</w:t>
      </w:r>
      <w:hyperlink r:id="rId8" w:history="1">
        <w:r w:rsidRPr="00874214">
          <w:rPr>
            <w:rStyle w:val="Hyperlink"/>
            <w:lang w:val="it-CH"/>
          </w:rPr>
          <w:t>brianmontoya@salud.unm.edu</w:t>
        </w:r>
      </w:hyperlink>
      <w:r w:rsidRPr="00874214">
        <w:rPr>
          <w:lang w:val="it-CH"/>
        </w:rPr>
        <w:t>)</w:t>
      </w:r>
    </w:p>
    <w:p w14:paraId="2049251A" w14:textId="77777777" w:rsidR="000B2007" w:rsidRPr="000E31D5" w:rsidRDefault="000B2007" w:rsidP="000B2007">
      <w:r w:rsidRPr="000E31D5">
        <w:t>Roger J. Thompson</w:t>
      </w:r>
      <w:r w:rsidRPr="000E31D5">
        <w:rPr>
          <w:vertAlign w:val="superscript"/>
        </w:rPr>
        <w:tab/>
      </w:r>
      <w:r w:rsidRPr="000E31D5">
        <w:t>(</w:t>
      </w:r>
      <w:hyperlink r:id="rId9" w:history="1">
        <w:r w:rsidRPr="000E31D5">
          <w:rPr>
            <w:rStyle w:val="Hyperlink"/>
          </w:rPr>
          <w:t>thompsrj@ucalgary.ca</w:t>
        </w:r>
      </w:hyperlink>
      <w:r w:rsidRPr="000E31D5">
        <w:t>)</w:t>
      </w:r>
    </w:p>
    <w:p w14:paraId="46F84AF7" w14:textId="77777777" w:rsidR="000B2007" w:rsidRPr="000E31D5" w:rsidRDefault="000B2007" w:rsidP="000B2007">
      <w:r w:rsidRPr="000E31D5">
        <w:t>Andrew K.J. Boyce</w:t>
      </w:r>
      <w:r w:rsidRPr="000E31D5">
        <w:tab/>
        <w:t>(</w:t>
      </w:r>
      <w:hyperlink r:id="rId10" w:history="1">
        <w:r w:rsidRPr="000E31D5">
          <w:rPr>
            <w:rStyle w:val="Hyperlink"/>
          </w:rPr>
          <w:t>anboyce@salud.unm.edu</w:t>
        </w:r>
      </w:hyperlink>
      <w:r w:rsidRPr="000E31D5">
        <w:t>)</w:t>
      </w:r>
    </w:p>
    <w:p w14:paraId="6F84F159" w14:textId="77777777" w:rsidR="003B5E26" w:rsidRPr="00B07A3B" w:rsidRDefault="003B5E26" w:rsidP="009A0E7C">
      <w:pPr>
        <w:outlineLvl w:val="0"/>
        <w:rPr>
          <w:rFonts w:cstheme="minorHAnsi"/>
          <w:b/>
          <w:sz w:val="22"/>
          <w:szCs w:val="22"/>
        </w:rPr>
      </w:pPr>
    </w:p>
    <w:p w14:paraId="5A2BE33C" w14:textId="77777777" w:rsidR="001E230F" w:rsidRPr="00B07A3B" w:rsidRDefault="001E230F" w:rsidP="009A0E7C">
      <w:pPr>
        <w:outlineLvl w:val="0"/>
        <w:rPr>
          <w:rFonts w:cstheme="minorHAnsi"/>
          <w:b/>
          <w:sz w:val="22"/>
          <w:szCs w:val="22"/>
        </w:rPr>
      </w:pPr>
    </w:p>
    <w:p w14:paraId="60B95108" w14:textId="77777777" w:rsidR="00C70C90" w:rsidRPr="00B07A3B" w:rsidRDefault="00C70C90">
      <w:pPr>
        <w:rPr>
          <w:rFonts w:cstheme="minorHAnsi"/>
          <w:b/>
          <w:sz w:val="22"/>
          <w:szCs w:val="22"/>
        </w:rPr>
      </w:pPr>
      <w:r w:rsidRPr="00B07A3B">
        <w:rPr>
          <w:rFonts w:cstheme="minorHAnsi"/>
          <w:b/>
          <w:sz w:val="22"/>
          <w:szCs w:val="22"/>
        </w:rPr>
        <w:br w:type="page"/>
      </w:r>
    </w:p>
    <w:p w14:paraId="5D14B00D" w14:textId="5B026F76" w:rsidR="00B32BA7" w:rsidRDefault="005F1ADF" w:rsidP="00831492">
      <w:pPr>
        <w:pStyle w:val="Heading2"/>
        <w:jc w:val="center"/>
        <w:rPr>
          <w:rFonts w:cstheme="minorHAnsi"/>
          <w:b/>
          <w:bCs w:val="0"/>
          <w:sz w:val="36"/>
          <w:szCs w:val="36"/>
        </w:rPr>
      </w:pPr>
      <w:r w:rsidRPr="00B32BA7">
        <w:rPr>
          <w:rFonts w:cstheme="minorHAnsi"/>
          <w:b/>
          <w:bCs w:val="0"/>
          <w:sz w:val="36"/>
          <w:szCs w:val="36"/>
        </w:rPr>
        <w:lastRenderedPageBreak/>
        <w:t>Author Questionnaire</w:t>
      </w:r>
    </w:p>
    <w:p w14:paraId="7892F0B7" w14:textId="77777777" w:rsidR="00CB036A" w:rsidRPr="00CB036A" w:rsidRDefault="00CB036A" w:rsidP="00CB036A"/>
    <w:p w14:paraId="22834088" w14:textId="77777777" w:rsidR="005F1ADF" w:rsidRPr="00B07A3B" w:rsidRDefault="005F1ADF" w:rsidP="005F1ADF">
      <w:pPr>
        <w:spacing w:before="120"/>
        <w:ind w:left="216" w:hanging="216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1. </w:t>
      </w:r>
      <w:r w:rsidRPr="00B07A3B">
        <w:rPr>
          <w:rFonts w:eastAsia="Times New Roman" w:cstheme="minorHAnsi"/>
          <w:b/>
          <w:bCs/>
        </w:rPr>
        <w:t>Microscopy</w:t>
      </w:r>
      <w:r w:rsidRPr="00B07A3B">
        <w:rPr>
          <w:rFonts w:eastAsia="Times New Roman" w:cstheme="minorHAnsi"/>
        </w:rPr>
        <w:t xml:space="preserve">: </w:t>
      </w:r>
      <w:r w:rsidRPr="004A2032">
        <w:rPr>
          <w:rFonts w:eastAsia="Times New Roman" w:cs="Calibri"/>
        </w:rPr>
        <w:t xml:space="preserve">Does your protocol require the use of a dissecting or stereomicroscope for performing a complex dissection, microinjection technique, or </w:t>
      </w:r>
      <w:r>
        <w:rPr>
          <w:rFonts w:eastAsia="Times New Roman" w:cs="Calibri"/>
        </w:rPr>
        <w:t xml:space="preserve">something </w:t>
      </w:r>
      <w:r w:rsidRPr="004A2032">
        <w:rPr>
          <w:rFonts w:eastAsia="Times New Roman" w:cs="Calibri"/>
        </w:rPr>
        <w:t>similar</w:t>
      </w:r>
      <w:r w:rsidRPr="00B07A3B">
        <w:rPr>
          <w:rFonts w:eastAsia="Times New Roman" w:cstheme="minorHAnsi"/>
        </w:rPr>
        <w:t>?</w:t>
      </w:r>
      <w:r w:rsidRPr="00B07A3B">
        <w:rPr>
          <w:rFonts w:eastAsia="Times New Roman" w:cstheme="minorHAnsi"/>
          <w:b/>
        </w:rPr>
        <w:t xml:space="preserve">  </w:t>
      </w:r>
      <w:sdt>
        <w:sdtPr>
          <w:rPr>
            <w:rFonts w:eastAsia="Times New Roman" w:cstheme="minorHAnsi"/>
            <w:b/>
            <w:bCs/>
          </w:rPr>
          <w:id w:val="-1456251889"/>
          <w:placeholder>
            <w:docPart w:val="BB048746D6BD81428909D024E42FBF3F"/>
          </w:placeholder>
          <w:temporary/>
          <w:showingPlcHdr/>
          <w:text/>
        </w:sdtPr>
        <w:sdtEndPr>
          <w:rPr>
            <w:b w:val="0"/>
            <w:bCs w:val="0"/>
          </w:rPr>
        </w:sdtEndPr>
        <w:sdtContent>
          <w:r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Yes or No.</w:t>
          </w:r>
        </w:sdtContent>
      </w:sdt>
      <w:r w:rsidRPr="00B07A3B">
        <w:rPr>
          <w:rFonts w:eastAsia="Times New Roman" w:cstheme="minorHAnsi"/>
        </w:rPr>
        <w:t xml:space="preserve">  </w:t>
      </w:r>
    </w:p>
    <w:p w14:paraId="204F5795" w14:textId="77777777" w:rsidR="005F1ADF" w:rsidRDefault="005F1ADF" w:rsidP="005F1ADF">
      <w:pPr>
        <w:spacing w:before="120"/>
        <w:ind w:left="720"/>
        <w:rPr>
          <w:rFonts w:eastAsia="Times New Roman" w:cstheme="minorHAnsi"/>
          <w:b/>
        </w:rPr>
      </w:pPr>
      <w:r w:rsidRPr="00B07A3B">
        <w:rPr>
          <w:rFonts w:eastAsia="Times New Roman" w:cstheme="minorHAnsi"/>
        </w:rPr>
        <w:t xml:space="preserve">If </w:t>
      </w:r>
      <w:r w:rsidRPr="00B07A3B">
        <w:rPr>
          <w:rFonts w:eastAsia="Times New Roman" w:cstheme="minorHAnsi"/>
          <w:b/>
          <w:bCs/>
        </w:rPr>
        <w:t>Yes</w:t>
      </w:r>
      <w:r w:rsidRPr="00B07A3B">
        <w:rPr>
          <w:rFonts w:eastAsia="Times New Roman" w:cstheme="minorHAnsi"/>
        </w:rPr>
        <w:t>, can you record movies/images using your own microscope camera?</w:t>
      </w:r>
    </w:p>
    <w:p w14:paraId="1EDFAF1F" w14:textId="77777777" w:rsidR="005F1ADF" w:rsidRPr="00037828" w:rsidRDefault="00000000" w:rsidP="005F1ADF">
      <w:pPr>
        <w:spacing w:before="60"/>
        <w:ind w:left="720"/>
        <w:rPr>
          <w:rFonts w:eastAsia="Times New Roman" w:cstheme="minorHAnsi"/>
          <w:b/>
        </w:rPr>
      </w:pPr>
      <w:sdt>
        <w:sdtPr>
          <w:rPr>
            <w:rFonts w:eastAsia="Times New Roman" w:cstheme="minorHAnsi"/>
            <w:b/>
            <w:bCs/>
          </w:rPr>
          <w:id w:val="-1530717101"/>
          <w:placeholder>
            <w:docPart w:val="2A50BCF205507E4AA16DA6F8BBB5CCFA"/>
          </w:placeholder>
          <w:temporary/>
          <w:showingPlcHdr/>
          <w:text/>
        </w:sdtPr>
        <w:sdtEndPr>
          <w:rPr>
            <w:b w:val="0"/>
            <w:bCs w:val="0"/>
          </w:rPr>
        </w:sdtEndPr>
        <w:sdtContent>
          <w:r w:rsidR="005F1ADF"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Yes or No.</w:t>
          </w:r>
        </w:sdtContent>
      </w:sdt>
      <w:r w:rsidR="005F1ADF" w:rsidRPr="00B07A3B">
        <w:rPr>
          <w:rFonts w:eastAsia="Times New Roman" w:cstheme="minorHAnsi"/>
          <w:b/>
        </w:rPr>
        <w:t xml:space="preserve">  </w:t>
      </w:r>
    </w:p>
    <w:p w14:paraId="60C034C5" w14:textId="77777777" w:rsidR="009A2C33" w:rsidRDefault="00AE2480" w:rsidP="005F1ADF">
      <w:pPr>
        <w:spacing w:before="240"/>
        <w:ind w:left="720"/>
        <w:rPr>
          <w:rFonts w:eastAsia="Times New Roman" w:cstheme="minorHAnsi"/>
        </w:rPr>
      </w:pPr>
      <w:r w:rsidRPr="00B07A3B">
        <w:rPr>
          <w:rFonts w:eastAsia="Times New Roman" w:cstheme="minorHAnsi"/>
        </w:rPr>
        <w:t>If</w:t>
      </w:r>
      <w:r>
        <w:rPr>
          <w:rFonts w:eastAsia="Times New Roman" w:cstheme="minorHAnsi"/>
          <w:b/>
          <w:bCs/>
        </w:rPr>
        <w:t xml:space="preserve"> </w:t>
      </w:r>
      <w:r>
        <w:rPr>
          <w:rFonts w:eastAsia="Times New Roman" w:cstheme="minorHAnsi"/>
        </w:rPr>
        <w:t>your protocol involves microscopy but you are not able to record movies/images with your microscope camera</w:t>
      </w:r>
      <w:r w:rsidRPr="00B07A3B">
        <w:rPr>
          <w:rFonts w:eastAsia="Times New Roman" w:cstheme="minorHAnsi"/>
        </w:rPr>
        <w:t xml:space="preserve">, JoVE will need to </w:t>
      </w:r>
      <w:r>
        <w:rPr>
          <w:rFonts w:eastAsia="Times New Roman" w:cstheme="minorHAnsi"/>
        </w:rPr>
        <w:t>use</w:t>
      </w:r>
      <w:r w:rsidRPr="00B07A3B">
        <w:rPr>
          <w:rFonts w:eastAsia="Times New Roman" w:cstheme="minorHAnsi"/>
        </w:rPr>
        <w:t xml:space="preserve"> our scope kit. </w:t>
      </w:r>
    </w:p>
    <w:p w14:paraId="704617A7" w14:textId="02060DA5" w:rsidR="009A2C33" w:rsidRPr="00F83448" w:rsidRDefault="00AE2480" w:rsidP="00F83448">
      <w:pPr>
        <w:spacing w:before="240" w:after="240"/>
        <w:ind w:left="720"/>
        <w:rPr>
          <w:rFonts w:eastAsia="Times New Roman" w:cstheme="minorHAnsi"/>
        </w:rPr>
      </w:pPr>
      <w:r w:rsidRPr="00976D9B">
        <w:rPr>
          <w:rFonts w:eastAsia="Times New Roman" w:cstheme="minorHAnsi"/>
          <w:bCs/>
          <w:highlight w:val="yellow"/>
        </w:rPr>
        <w:t>If your microscope does not have a camera port, the scope kit will be attached to one of the eyepieces and</w:t>
      </w:r>
      <w:r w:rsidRPr="00B70739">
        <w:rPr>
          <w:rFonts w:eastAsia="Times New Roman" w:cstheme="minorHAnsi"/>
          <w:b/>
          <w:highlight w:val="yellow"/>
        </w:rPr>
        <w:t xml:space="preserve"> you will have to perform the procedure using one eye</w:t>
      </w:r>
      <w:r w:rsidR="005F1ADF" w:rsidRPr="00B07A3B">
        <w:rPr>
          <w:rFonts w:eastAsia="Times New Roman" w:cstheme="minorHAnsi"/>
        </w:rPr>
        <w:t>.</w:t>
      </w:r>
    </w:p>
    <w:p w14:paraId="770BBB50" w14:textId="77777777" w:rsidR="005F1ADF" w:rsidRPr="00B07A3B" w:rsidRDefault="00000000" w:rsidP="005F1ADF">
      <w:pPr>
        <w:spacing w:before="60"/>
        <w:ind w:left="720"/>
        <w:rPr>
          <w:rFonts w:eastAsia="Times New Roman" w:cstheme="minorHAnsi"/>
          <w:b/>
          <w:bCs/>
        </w:rPr>
      </w:pPr>
      <w:sdt>
        <w:sdtPr>
          <w:rPr>
            <w:rFonts w:eastAsia="Times New Roman" w:cstheme="minorHAnsi"/>
            <w:b/>
            <w:bCs/>
          </w:rPr>
          <w:id w:val="-1604027048"/>
          <w:placeholder>
            <w:docPart w:val="1B353BE30FA3E949A6A7E29DD5F9CA7C"/>
          </w:placeholder>
          <w:temporary/>
          <w:showingPlcHdr/>
          <w:text/>
        </w:sdtPr>
        <w:sdtContent>
          <w:r w:rsidR="005F1ADF"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make and model of microscope.</w:t>
          </w:r>
        </w:sdtContent>
      </w:sdt>
    </w:p>
    <w:p w14:paraId="28B91DD4" w14:textId="0BD16909" w:rsidR="00D7547B" w:rsidRPr="00D7547B" w:rsidRDefault="00D7547B" w:rsidP="00D7547B">
      <w:pPr>
        <w:spacing w:before="120"/>
        <w:ind w:left="720"/>
        <w:rPr>
          <w:rFonts w:eastAsia="Times New Roman" w:cstheme="minorHAnsi"/>
          <w:b/>
        </w:rPr>
      </w:pPr>
      <w:r w:rsidRPr="00D7547B">
        <w:rPr>
          <w:rFonts w:eastAsia="Times New Roman" w:cstheme="minorHAnsi"/>
          <w:bCs/>
        </w:rPr>
        <w:t>If a dissection or stereo microscope is required for your protocol, please list all shots</w:t>
      </w:r>
      <w:r>
        <w:rPr>
          <w:rFonts w:eastAsia="Times New Roman" w:cstheme="minorHAnsi"/>
          <w:bCs/>
        </w:rPr>
        <w:t xml:space="preserve"> from the script</w:t>
      </w:r>
      <w:r w:rsidRPr="00D7547B">
        <w:rPr>
          <w:rFonts w:eastAsia="Times New Roman" w:cstheme="minorHAnsi"/>
          <w:bCs/>
        </w:rPr>
        <w:t xml:space="preserve"> that will be visualized using the microscope </w:t>
      </w:r>
      <w:r w:rsidRPr="00D7547B">
        <w:rPr>
          <w:rFonts w:eastAsia="Times New Roman" w:cstheme="minorHAnsi"/>
        </w:rPr>
        <w:t>(shots are indicated with the 3-digit numbers, like 2.1.1, 2.1.2, etc.)</w:t>
      </w:r>
      <w:r w:rsidRPr="00D7547B">
        <w:rPr>
          <w:rFonts w:eastAsia="Times New Roman" w:cstheme="minorHAnsi"/>
          <w:bCs/>
        </w:rPr>
        <w:t>.</w:t>
      </w:r>
    </w:p>
    <w:p w14:paraId="181DD27E" w14:textId="60BA1D37" w:rsidR="005F1ADF" w:rsidRDefault="00D7547B" w:rsidP="00D7547B">
      <w:pPr>
        <w:spacing w:before="120"/>
        <w:ind w:left="720"/>
        <w:rPr>
          <w:rFonts w:eastAsia="Times New Roman" w:cstheme="minorHAnsi"/>
          <w:b/>
          <w:color w:val="7F7F7F" w:themeColor="text1" w:themeTint="80"/>
        </w:rPr>
      </w:pPr>
      <w:r w:rsidRPr="00D7547B">
        <w:rPr>
          <w:rFonts w:eastAsia="Times New Roman" w:cstheme="minorHAnsi"/>
          <w:b/>
          <w:color w:val="7F7F7F" w:themeColor="text1" w:themeTint="80"/>
          <w:highlight w:val="yellow"/>
        </w:rPr>
        <w:fldChar w:fldCharType="begin">
          <w:ffData>
            <w:name w:val="Text3"/>
            <w:enabled/>
            <w:calcOnExit w:val="0"/>
            <w:textInput>
              <w:default w:val="Click here to list microscope shots, using the shot numbers from the protocol section of the video script."/>
            </w:textInput>
          </w:ffData>
        </w:fldChar>
      </w:r>
      <w:r w:rsidRPr="00D7547B">
        <w:rPr>
          <w:rFonts w:eastAsia="Times New Roman" w:cstheme="minorHAnsi"/>
          <w:b/>
          <w:color w:val="7F7F7F" w:themeColor="text1" w:themeTint="80"/>
          <w:highlight w:val="yellow"/>
        </w:rPr>
        <w:instrText xml:space="preserve"> FORMTEXT </w:instrText>
      </w:r>
      <w:r w:rsidRPr="00D7547B">
        <w:rPr>
          <w:rFonts w:eastAsia="Times New Roman" w:cstheme="minorHAnsi"/>
          <w:b/>
          <w:color w:val="7F7F7F" w:themeColor="text1" w:themeTint="80"/>
          <w:highlight w:val="yellow"/>
        </w:rPr>
      </w:r>
      <w:r w:rsidRPr="00D7547B">
        <w:rPr>
          <w:rFonts w:eastAsia="Times New Roman" w:cstheme="minorHAnsi"/>
          <w:b/>
          <w:color w:val="7F7F7F" w:themeColor="text1" w:themeTint="80"/>
          <w:highlight w:val="yellow"/>
        </w:rPr>
        <w:fldChar w:fldCharType="separate"/>
      </w:r>
      <w:r w:rsidRPr="00D7547B">
        <w:rPr>
          <w:rFonts w:eastAsia="Times New Roman" w:cstheme="minorHAnsi"/>
          <w:b/>
          <w:noProof/>
          <w:color w:val="7F7F7F" w:themeColor="text1" w:themeTint="80"/>
          <w:highlight w:val="yellow"/>
        </w:rPr>
        <w:t>Click here to list microscope shots, using the shot numbers from the protocol section of the video script.</w:t>
      </w:r>
      <w:r w:rsidRPr="00D7547B">
        <w:rPr>
          <w:rFonts w:eastAsia="Times New Roman" w:cstheme="minorHAnsi"/>
          <w:b/>
          <w:color w:val="7F7F7F" w:themeColor="text1" w:themeTint="80"/>
          <w:highlight w:val="yellow"/>
        </w:rPr>
        <w:fldChar w:fldCharType="end"/>
      </w:r>
    </w:p>
    <w:p w14:paraId="4E7C3E85" w14:textId="77777777" w:rsidR="00A13CC3" w:rsidRPr="00D7547B" w:rsidRDefault="00A13CC3" w:rsidP="00D7547B">
      <w:pPr>
        <w:spacing w:before="120"/>
        <w:ind w:left="720"/>
        <w:rPr>
          <w:rFonts w:eastAsia="Times New Roman" w:cstheme="minorHAnsi"/>
          <w:b/>
          <w:color w:val="7F7F7F" w:themeColor="text1" w:themeTint="80"/>
        </w:rPr>
      </w:pPr>
    </w:p>
    <w:p w14:paraId="4B20EAF0" w14:textId="77777777" w:rsidR="005F1ADF" w:rsidRPr="00B07A3B" w:rsidRDefault="005F1ADF" w:rsidP="005F1ADF">
      <w:pPr>
        <w:spacing w:before="120"/>
        <w:ind w:left="216" w:hanging="216"/>
        <w:rPr>
          <w:rFonts w:eastAsia="Times New Roman" w:cstheme="minorHAnsi"/>
        </w:rPr>
      </w:pPr>
      <w:r w:rsidRPr="00B07A3B">
        <w:rPr>
          <w:rFonts w:eastAsia="Times New Roman" w:cstheme="minorHAnsi"/>
          <w:b/>
        </w:rPr>
        <w:t xml:space="preserve">2. Software: </w:t>
      </w:r>
      <w:r w:rsidRPr="00B07A3B">
        <w:rPr>
          <w:rFonts w:eastAsia="Times New Roman" w:cstheme="minorHAnsi"/>
        </w:rPr>
        <w:t xml:space="preserve">Does the part of your protocol being filmed include </w:t>
      </w:r>
      <w:r>
        <w:rPr>
          <w:rFonts w:eastAsia="Times New Roman" w:cstheme="minorHAnsi"/>
        </w:rPr>
        <w:t xml:space="preserve">step-by-step descriptions of </w:t>
      </w:r>
      <w:r w:rsidRPr="00B07A3B">
        <w:rPr>
          <w:rFonts w:eastAsia="Times New Roman" w:cstheme="minorHAnsi"/>
        </w:rPr>
        <w:t>software usage?</w:t>
      </w:r>
      <w:r w:rsidRPr="00B07A3B">
        <w:rPr>
          <w:rFonts w:eastAsia="Times New Roman" w:cstheme="minorHAnsi"/>
          <w:b/>
        </w:rPr>
        <w:t xml:space="preserve">  </w:t>
      </w:r>
      <w:sdt>
        <w:sdtPr>
          <w:rPr>
            <w:rFonts w:eastAsia="Times New Roman" w:cstheme="minorHAnsi"/>
            <w:b/>
            <w:bCs/>
          </w:rPr>
          <w:id w:val="-1234080470"/>
          <w:placeholder>
            <w:docPart w:val="337E7D2A29BC2847BE253001CC37ACE9"/>
          </w:placeholder>
          <w:temporary/>
          <w:showingPlcHdr/>
          <w:text/>
        </w:sdtPr>
        <w:sdtEndPr>
          <w:rPr>
            <w:b w:val="0"/>
            <w:bCs w:val="0"/>
          </w:rPr>
        </w:sdtEndPr>
        <w:sdtContent>
          <w:r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Yes or No.</w:t>
          </w:r>
        </w:sdtContent>
      </w:sdt>
    </w:p>
    <w:p w14:paraId="76D16C59" w14:textId="77777777" w:rsidR="001331E3" w:rsidRDefault="001331E3" w:rsidP="001331E3">
      <w:pPr>
        <w:spacing w:before="120"/>
        <w:ind w:left="720"/>
        <w:rPr>
          <w:rFonts w:cstheme="minorHAnsi"/>
        </w:rPr>
      </w:pPr>
      <w:r>
        <w:rPr>
          <w:rFonts w:cstheme="minorHAnsi"/>
        </w:rPr>
        <w:t xml:space="preserve">If </w:t>
      </w:r>
      <w:r>
        <w:rPr>
          <w:rFonts w:cstheme="minorHAnsi"/>
          <w:b/>
          <w:bCs/>
        </w:rPr>
        <w:t>Yes</w:t>
      </w:r>
      <w:r>
        <w:rPr>
          <w:rFonts w:cstheme="minorHAnsi"/>
        </w:rPr>
        <w:t>, we will need you to record using screen recording software.</w:t>
      </w:r>
    </w:p>
    <w:p w14:paraId="5B3676BC" w14:textId="0A4186C3" w:rsidR="001331E3" w:rsidRDefault="001331E3" w:rsidP="001331E3">
      <w:pPr>
        <w:spacing w:before="120"/>
        <w:ind w:left="720"/>
        <w:rPr>
          <w:rFonts w:cstheme="minorHAnsi"/>
        </w:rPr>
      </w:pPr>
      <w:r>
        <w:rPr>
          <w:rFonts w:cstheme="minorHAnsi"/>
        </w:rPr>
        <w:t xml:space="preserve">We recommend using the screen capture program </w:t>
      </w:r>
      <w:hyperlink r:id="rId11" w:history="1">
        <w:r>
          <w:rPr>
            <w:rStyle w:val="Hyperlink"/>
            <w:rFonts w:cstheme="minorHAnsi"/>
          </w:rPr>
          <w:t>OBS</w:t>
        </w:r>
      </w:hyperlink>
      <w:r>
        <w:rPr>
          <w:rFonts w:cstheme="minorHAnsi"/>
        </w:rPr>
        <w:t xml:space="preserve">. JoVE’s tutorial for using OBS Studio is provided at this link: </w:t>
      </w:r>
      <w:hyperlink r:id="rId12" w:history="1">
        <w:r w:rsidR="0009624C" w:rsidRPr="001B6DEE">
          <w:rPr>
            <w:rStyle w:val="Hyperlink"/>
            <w:rFonts w:cstheme="minorHAnsi"/>
          </w:rPr>
          <w:t>https://review.jove.com/v/5848/screen-capture-instructions-for-authors?status=a7854k</w:t>
        </w:r>
      </w:hyperlink>
    </w:p>
    <w:p w14:paraId="3073BEE2" w14:textId="6E1550AD" w:rsidR="001331E3" w:rsidRDefault="001331E3" w:rsidP="001331E3">
      <w:pPr>
        <w:spacing w:before="120"/>
        <w:ind w:left="720"/>
        <w:rPr>
          <w:rFonts w:eastAsia="Times New Roman" w:cstheme="minorHAnsi"/>
        </w:rPr>
      </w:pPr>
      <w:r>
        <w:rPr>
          <w:rFonts w:cstheme="minorHAnsi"/>
        </w:rPr>
        <w:t>As these files are necessary for finalizing your script,</w:t>
      </w:r>
      <w:r>
        <w:rPr>
          <w:rFonts w:cstheme="minorHAnsi"/>
          <w:highlight w:val="yellow"/>
        </w:rPr>
        <w:t xml:space="preserve"> please upload all </w:t>
      </w:r>
      <w:r w:rsidR="00A13CC3">
        <w:rPr>
          <w:rFonts w:cstheme="minorHAnsi"/>
          <w:highlight w:val="yellow"/>
        </w:rPr>
        <w:t>screen-captured</w:t>
      </w:r>
      <w:r>
        <w:rPr>
          <w:rFonts w:cstheme="minorHAnsi"/>
          <w:highlight w:val="yellow"/>
        </w:rPr>
        <w:t xml:space="preserve"> video files to your project page as soon as possible</w:t>
      </w:r>
      <w:r>
        <w:rPr>
          <w:rFonts w:cstheme="minorHAnsi"/>
        </w:rPr>
        <w:t>.</w:t>
      </w:r>
    </w:p>
    <w:p w14:paraId="1C68C2BA" w14:textId="77777777" w:rsidR="005F1ADF" w:rsidRPr="00B07A3B" w:rsidRDefault="005F1ADF" w:rsidP="005F1ADF">
      <w:pPr>
        <w:spacing w:before="120"/>
        <w:rPr>
          <w:rFonts w:eastAsia="Times New Roman" w:cstheme="minorHAnsi"/>
          <w:b/>
        </w:rPr>
      </w:pPr>
    </w:p>
    <w:p w14:paraId="7A03162F" w14:textId="2A86C98A" w:rsidR="005F1ADF" w:rsidRPr="00B07A3B" w:rsidRDefault="009A2C33" w:rsidP="005F1ADF">
      <w:pPr>
        <w:spacing w:before="120"/>
        <w:rPr>
          <w:rFonts w:eastAsia="Times New Roman" w:cstheme="minorHAnsi"/>
          <w:b/>
          <w:bCs/>
        </w:rPr>
      </w:pPr>
      <w:r>
        <w:rPr>
          <w:rFonts w:eastAsia="Times New Roman" w:cstheme="minorHAnsi"/>
          <w:b/>
        </w:rPr>
        <w:t>3</w:t>
      </w:r>
      <w:r w:rsidR="005F1ADF" w:rsidRPr="00B07A3B">
        <w:rPr>
          <w:rFonts w:eastAsia="Times New Roman" w:cstheme="minorHAnsi"/>
          <w:b/>
        </w:rPr>
        <w:t>. Filming location:</w:t>
      </w:r>
      <w:r w:rsidR="005F1ADF" w:rsidRPr="00B07A3B">
        <w:rPr>
          <w:rFonts w:eastAsia="Times New Roman" w:cstheme="minorHAnsi"/>
        </w:rPr>
        <w:t xml:space="preserve"> Will the filming need to take place in multiple locations? </w:t>
      </w:r>
      <w:r w:rsidR="005F1ADF" w:rsidRPr="00B07A3B">
        <w:rPr>
          <w:rFonts w:eastAsia="Times New Roman" w:cstheme="minorHAnsi"/>
          <w:b/>
        </w:rPr>
        <w:t xml:space="preserve">  </w:t>
      </w:r>
      <w:sdt>
        <w:sdtPr>
          <w:rPr>
            <w:rFonts w:eastAsia="Times New Roman" w:cstheme="minorHAnsi"/>
            <w:b/>
            <w:bCs/>
          </w:rPr>
          <w:id w:val="-947380569"/>
          <w:placeholder>
            <w:docPart w:val="B9348AD095AC81449C592C2F0F676CB0"/>
          </w:placeholder>
          <w:temporary/>
          <w:showingPlcHdr/>
          <w:text/>
        </w:sdtPr>
        <w:sdtContent>
          <w:r w:rsidR="005F1ADF"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Yes or No.</w:t>
          </w:r>
        </w:sdtContent>
      </w:sdt>
    </w:p>
    <w:p w14:paraId="63770740" w14:textId="77777777" w:rsidR="005F1ADF" w:rsidRDefault="005F1ADF" w:rsidP="005F1ADF">
      <w:pPr>
        <w:spacing w:before="120"/>
        <w:ind w:left="720"/>
        <w:rPr>
          <w:rFonts w:eastAsia="Times New Roman" w:cstheme="minorHAnsi"/>
        </w:rPr>
      </w:pPr>
      <w:r w:rsidRPr="00B07A3B">
        <w:rPr>
          <w:rFonts w:eastAsia="Times New Roman" w:cstheme="minorHAnsi"/>
        </w:rPr>
        <w:t xml:space="preserve">If </w:t>
      </w:r>
      <w:r w:rsidRPr="00B07A3B">
        <w:rPr>
          <w:rFonts w:eastAsia="Times New Roman" w:cstheme="minorHAnsi"/>
          <w:b/>
          <w:bCs/>
        </w:rPr>
        <w:t>Yes</w:t>
      </w:r>
      <w:r w:rsidRPr="00B07A3B">
        <w:rPr>
          <w:rFonts w:eastAsia="Times New Roman" w:cstheme="minorHAnsi"/>
        </w:rPr>
        <w:t xml:space="preserve">, how far apart are the locations? </w:t>
      </w:r>
      <w:sdt>
        <w:sdtPr>
          <w:rPr>
            <w:rFonts w:eastAsia="Times New Roman" w:cstheme="minorHAnsi"/>
          </w:rPr>
          <w:id w:val="-622612321"/>
          <w:placeholder>
            <w:docPart w:val="8D0BC3EB8758784BB08FC591BF9EA44D"/>
          </w:placeholder>
          <w:temporary/>
          <w:showingPlcHdr/>
          <w:text/>
        </w:sdtPr>
        <w:sdtEndPr>
          <w:rPr>
            <w:b/>
            <w:bCs/>
          </w:rPr>
        </w:sdtEndPr>
        <w:sdtContent>
          <w:r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Click to enter distance between locations.</w:t>
          </w:r>
        </w:sdtContent>
      </w:sdt>
    </w:p>
    <w:p w14:paraId="6FB1D12F" w14:textId="77777777" w:rsidR="00EE61EA" w:rsidRDefault="00EE61EA" w:rsidP="00BC1358">
      <w:pPr>
        <w:spacing w:before="120"/>
        <w:rPr>
          <w:rFonts w:eastAsia="Times New Roman" w:cstheme="minorHAnsi"/>
        </w:rPr>
      </w:pPr>
    </w:p>
    <w:p w14:paraId="2EE59D53" w14:textId="77777777" w:rsidR="00CB036A" w:rsidRDefault="00CB036A" w:rsidP="00BC1358">
      <w:pPr>
        <w:spacing w:before="120"/>
        <w:rPr>
          <w:rFonts w:eastAsia="Times New Roman" w:cstheme="minorHAnsi"/>
        </w:rPr>
      </w:pPr>
    </w:p>
    <w:p w14:paraId="32DAE90F" w14:textId="1D97F3AA" w:rsidR="003326AD" w:rsidRPr="00BC1358" w:rsidRDefault="00226866" w:rsidP="00BC1358">
      <w:pPr>
        <w:spacing w:before="120"/>
        <w:ind w:left="216" w:hanging="216"/>
        <w:rPr>
          <w:rFonts w:eastAsia="Times New Roman" w:cstheme="minorHAnsi"/>
          <w:b/>
          <w:bCs/>
        </w:rPr>
      </w:pPr>
      <w:r>
        <w:rPr>
          <w:rFonts w:eastAsia="Times New Roman" w:cstheme="minorHAnsi"/>
          <w:b/>
          <w:bCs/>
        </w:rPr>
        <w:lastRenderedPageBreak/>
        <w:t xml:space="preserve">4. </w:t>
      </w:r>
      <w:r w:rsidRPr="00226866">
        <w:rPr>
          <w:rFonts w:eastAsia="Times New Roman" w:cstheme="minorHAnsi"/>
          <w:b/>
          <w:bCs/>
        </w:rPr>
        <w:t>Testimonials</w:t>
      </w:r>
      <w:r w:rsidR="00EC6C1C">
        <w:rPr>
          <w:rFonts w:eastAsia="Times New Roman" w:cstheme="minorHAnsi"/>
          <w:b/>
          <w:bCs/>
        </w:rPr>
        <w:t xml:space="preserve"> (optional)</w:t>
      </w:r>
      <w:r w:rsidRPr="00226866">
        <w:rPr>
          <w:rFonts w:eastAsia="Times New Roman" w:cstheme="minorHAnsi"/>
          <w:b/>
          <w:bCs/>
        </w:rPr>
        <w:t xml:space="preserve">: </w:t>
      </w:r>
      <w:r w:rsidR="001D6481">
        <w:t xml:space="preserve">Would you be open to filming two short testimonial statements </w:t>
      </w:r>
      <w:r w:rsidR="001D6481">
        <w:rPr>
          <w:rStyle w:val="Strong"/>
        </w:rPr>
        <w:t>live during your JoVE shoot</w:t>
      </w:r>
      <w:r w:rsidR="001D6481">
        <w:t xml:space="preserve">? These will </w:t>
      </w:r>
      <w:r w:rsidR="001D6481">
        <w:rPr>
          <w:rStyle w:val="Strong"/>
        </w:rPr>
        <w:t>not appear in your JoVE video</w:t>
      </w:r>
      <w:r w:rsidR="001D6481">
        <w:t xml:space="preserve"> but may be used in JoVE’s promotional materials. </w:t>
      </w:r>
      <w:sdt>
        <w:sdtPr>
          <w:rPr>
            <w:rFonts w:eastAsia="Times New Roman" w:cstheme="minorHAnsi"/>
            <w:b/>
            <w:bCs/>
          </w:rPr>
          <w:id w:val="-722828291"/>
          <w:placeholder>
            <w:docPart w:val="D46029CC9C1241249EB770A9598377DA"/>
          </w:placeholder>
          <w:temporary/>
          <w:showingPlcHdr/>
          <w:text/>
        </w:sdtPr>
        <w:sdtEndPr>
          <w:rPr>
            <w:b w:val="0"/>
            <w:bCs w:val="0"/>
          </w:rPr>
        </w:sdtEndPr>
        <w:sdtContent>
          <w:r w:rsidR="00251AF3"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Yes or No.</w:t>
          </w:r>
        </w:sdtContent>
      </w:sdt>
      <w:r w:rsidR="00251AF3" w:rsidRPr="00B07A3B">
        <w:rPr>
          <w:rFonts w:eastAsia="Times New Roman" w:cstheme="minorHAnsi"/>
        </w:rPr>
        <w:t xml:space="preserve">  </w:t>
      </w:r>
    </w:p>
    <w:p w14:paraId="47856BD0" w14:textId="16E02A11" w:rsidR="00BC1358" w:rsidRDefault="00493B46" w:rsidP="00890DD2">
      <w:pPr>
        <w:spacing w:before="120"/>
        <w:ind w:left="720"/>
        <w:rPr>
          <w:rFonts w:eastAsia="Times New Roman" w:cstheme="minorHAnsi"/>
        </w:rPr>
      </w:pPr>
      <w:r w:rsidRPr="00B07A3B">
        <w:rPr>
          <w:rFonts w:eastAsia="Times New Roman" w:cstheme="minorHAnsi"/>
        </w:rPr>
        <w:t xml:space="preserve">If </w:t>
      </w:r>
      <w:r w:rsidRPr="00B07A3B">
        <w:rPr>
          <w:rFonts w:eastAsia="Times New Roman" w:cstheme="minorHAnsi"/>
          <w:b/>
          <w:bCs/>
        </w:rPr>
        <w:t>Yes</w:t>
      </w:r>
      <w:r w:rsidRPr="00B07A3B">
        <w:rPr>
          <w:rFonts w:eastAsia="Times New Roman" w:cstheme="minorHAnsi"/>
        </w:rPr>
        <w:t xml:space="preserve">, </w:t>
      </w:r>
      <w:r w:rsidR="002448C1" w:rsidRPr="002448C1">
        <w:rPr>
          <w:rFonts w:eastAsia="Times New Roman" w:cstheme="minorHAnsi"/>
        </w:rPr>
        <w:t xml:space="preserve">please provide the </w:t>
      </w:r>
      <w:r w:rsidR="002448C1" w:rsidRPr="002448C1">
        <w:rPr>
          <w:rFonts w:eastAsia="Times New Roman" w:cstheme="minorHAnsi"/>
          <w:b/>
          <w:bCs/>
        </w:rPr>
        <w:t>full name and position</w:t>
      </w:r>
      <w:r w:rsidR="002448C1" w:rsidRPr="002448C1">
        <w:rPr>
          <w:rFonts w:eastAsia="Times New Roman" w:cstheme="minorHAnsi"/>
        </w:rPr>
        <w:t xml:space="preserve"> </w:t>
      </w:r>
      <w:r w:rsidR="00B13525" w:rsidRPr="0062081E">
        <w:rPr>
          <w:rFonts w:ascii="Calibri" w:hAnsi="Calibri" w:cs="Calibri"/>
        </w:rPr>
        <w:t>(e.g., Director of [Institute Name], Senior Researcher [University Name], etc.) of the author</w:t>
      </w:r>
      <w:r w:rsidR="002448C1" w:rsidRPr="002448C1">
        <w:rPr>
          <w:rFonts w:eastAsia="Times New Roman" w:cstheme="minorHAnsi"/>
        </w:rPr>
        <w:t xml:space="preserve"> willing to participate.</w:t>
      </w:r>
    </w:p>
    <w:p w14:paraId="026AE309" w14:textId="0AE31DB9" w:rsidR="00890DD2" w:rsidRDefault="00000000" w:rsidP="00890DD2">
      <w:pPr>
        <w:spacing w:before="120"/>
        <w:ind w:left="720"/>
        <w:rPr>
          <w:rStyle w:val="AuthorName"/>
          <w:rFonts w:eastAsia="Times"/>
        </w:rPr>
      </w:pPr>
      <w:sdt>
        <w:sdtPr>
          <w:rPr>
            <w:rStyle w:val="AuthorName"/>
            <w:rFonts w:eastAsia="Times"/>
          </w:rPr>
          <w:id w:val="27460408"/>
          <w:placeholder>
            <w:docPart w:val="5A2764C080F04C6D92A50A477D3C449E"/>
          </w:placeholder>
          <w:temporary/>
          <w:showingPlcHdr/>
          <w:text/>
        </w:sdtPr>
        <w:sdtEndPr>
          <w:rPr>
            <w:rStyle w:val="DefaultParagraphFont"/>
            <w:rFonts w:asciiTheme="minorHAnsi" w:hAnsiTheme="minorHAnsi" w:cs="Calibri (Body)"/>
            <w:b w:val="0"/>
            <w:u w:val="none"/>
          </w:rPr>
        </w:sdtEndPr>
        <w:sdtContent>
          <w:r w:rsidR="00CB036A" w:rsidRPr="0062081E">
            <w:rPr>
              <w:rFonts w:ascii="Calibri" w:eastAsia="Times New Roman" w:hAnsi="Calibri" w:cs="Calibri"/>
              <w:color w:val="808080"/>
              <w:shd w:val="clear" w:color="auto" w:fill="FFFF00"/>
            </w:rPr>
            <w:t xml:space="preserve">Enter </w:t>
          </w:r>
          <w:r w:rsidR="00CB036A">
            <w:rPr>
              <w:rFonts w:ascii="Calibri" w:eastAsia="Times New Roman" w:hAnsi="Calibri" w:cs="Calibri"/>
              <w:color w:val="808080"/>
              <w:shd w:val="clear" w:color="auto" w:fill="FFFF00"/>
            </w:rPr>
            <w:t xml:space="preserve">full </w:t>
          </w:r>
          <w:r w:rsidR="00CB036A" w:rsidRPr="0062081E">
            <w:rPr>
              <w:rFonts w:ascii="Calibri" w:eastAsia="Times New Roman" w:hAnsi="Calibri" w:cs="Calibri"/>
              <w:color w:val="808080"/>
              <w:shd w:val="clear" w:color="auto" w:fill="FFFF00"/>
            </w:rPr>
            <w:t>author name</w:t>
          </w:r>
        </w:sdtContent>
      </w:sdt>
      <w:r w:rsidR="00CB036A" w:rsidRPr="0062081E">
        <w:rPr>
          <w:rFonts w:ascii="Calibri" w:eastAsia="Times New Roman" w:hAnsi="Calibri" w:cs="Calibri"/>
          <w:b/>
          <w:bCs/>
        </w:rPr>
        <w:t>,</w:t>
      </w:r>
      <w:r w:rsidR="00CB036A" w:rsidRPr="0062081E">
        <w:rPr>
          <w:rFonts w:ascii="Calibri" w:eastAsia="Times New Roman" w:hAnsi="Calibri" w:cs="Calibri"/>
        </w:rPr>
        <w:t xml:space="preserve"> </w:t>
      </w:r>
      <w:sdt>
        <w:sdtPr>
          <w:rPr>
            <w:rStyle w:val="AuthorName"/>
            <w:rFonts w:eastAsia="Times"/>
          </w:rPr>
          <w:id w:val="-1449156767"/>
          <w:placeholder>
            <w:docPart w:val="EC881CD1F46B4A9C85E167E99F0B09B9"/>
          </w:placeholder>
          <w:temporary/>
          <w:showingPlcHdr/>
          <w:text/>
        </w:sdtPr>
        <w:sdtEndPr>
          <w:rPr>
            <w:rStyle w:val="DefaultParagraphFont"/>
            <w:rFonts w:asciiTheme="minorHAnsi" w:hAnsiTheme="minorHAnsi" w:cs="Calibri (Body)"/>
            <w:b w:val="0"/>
            <w:u w:val="none"/>
          </w:rPr>
        </w:sdtEndPr>
        <w:sdtContent>
          <w:r w:rsidR="00CB036A" w:rsidRPr="0062081E">
            <w:rPr>
              <w:rFonts w:ascii="Calibri" w:eastAsia="Times New Roman" w:hAnsi="Calibri" w:cs="Calibri"/>
              <w:color w:val="808080"/>
              <w:shd w:val="clear" w:color="auto" w:fill="FFFF00"/>
            </w:rPr>
            <w:t xml:space="preserve">Enter author </w:t>
          </w:r>
          <w:r w:rsidR="00CB036A">
            <w:rPr>
              <w:rFonts w:ascii="Calibri" w:eastAsia="Times New Roman" w:hAnsi="Calibri" w:cs="Calibri"/>
              <w:color w:val="808080"/>
              <w:shd w:val="clear" w:color="auto" w:fill="FFFF00"/>
            </w:rPr>
            <w:t>position</w:t>
          </w:r>
        </w:sdtContent>
      </w:sdt>
    </w:p>
    <w:p w14:paraId="2A47E806" w14:textId="77777777" w:rsidR="00631B84" w:rsidRDefault="00631B84" w:rsidP="00890DD2">
      <w:pPr>
        <w:spacing w:before="120"/>
        <w:ind w:left="720"/>
        <w:rPr>
          <w:rFonts w:eastAsia="Times New Roman" w:cstheme="minorHAnsi"/>
        </w:rPr>
      </w:pPr>
    </w:p>
    <w:p w14:paraId="6C9B5767" w14:textId="77777777" w:rsidR="008A34B4" w:rsidRDefault="008A34B4" w:rsidP="005F1ADF">
      <w:pPr>
        <w:rPr>
          <w:rFonts w:cstheme="minorHAnsi"/>
          <w:b/>
          <w:sz w:val="22"/>
          <w:szCs w:val="22"/>
        </w:rPr>
      </w:pPr>
    </w:p>
    <w:p w14:paraId="3447CA89" w14:textId="34553060" w:rsidR="00D75084" w:rsidRPr="0082165B" w:rsidRDefault="00D75084" w:rsidP="00D7508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71" w:themeFill="background1" w:themeFillShade="E6"/>
        <w:rPr>
          <w:rFonts w:cstheme="minorHAnsi"/>
          <w:b/>
        </w:rPr>
      </w:pPr>
      <w:r w:rsidRPr="0082165B">
        <w:rPr>
          <w:rFonts w:cstheme="minorHAnsi"/>
          <w:bCs/>
        </w:rPr>
        <w:t xml:space="preserve">To ensure that your </w:t>
      </w:r>
      <w:r w:rsidRPr="007A149A">
        <w:rPr>
          <w:rFonts w:cstheme="minorHAnsi"/>
          <w:b/>
        </w:rPr>
        <w:t>script can be filmed in one day</w:t>
      </w:r>
      <w:r w:rsidRPr="0082165B">
        <w:rPr>
          <w:rFonts w:cstheme="minorHAnsi"/>
          <w:bCs/>
        </w:rPr>
        <w:t xml:space="preserve">, the </w:t>
      </w:r>
      <w:r w:rsidR="002A6FCF">
        <w:rPr>
          <w:rFonts w:cstheme="minorHAnsi"/>
          <w:bCs/>
        </w:rPr>
        <w:t>p</w:t>
      </w:r>
      <w:r w:rsidRPr="0082165B">
        <w:rPr>
          <w:rFonts w:cstheme="minorHAnsi"/>
          <w:bCs/>
        </w:rPr>
        <w:t>rotocol section</w:t>
      </w:r>
      <w:r>
        <w:rPr>
          <w:rFonts w:cstheme="minorHAnsi"/>
          <w:bCs/>
        </w:rPr>
        <w:t>s</w:t>
      </w:r>
      <w:r w:rsidRPr="0082165B">
        <w:rPr>
          <w:rFonts w:cstheme="minorHAnsi"/>
          <w:bCs/>
        </w:rPr>
        <w:t xml:space="preserve"> </w:t>
      </w:r>
      <w:r>
        <w:rPr>
          <w:rFonts w:cstheme="minorHAnsi"/>
          <w:bCs/>
        </w:rPr>
        <w:t>are</w:t>
      </w:r>
      <w:r w:rsidRPr="0082165B">
        <w:rPr>
          <w:rFonts w:cstheme="minorHAnsi"/>
          <w:bCs/>
        </w:rPr>
        <w:t xml:space="preserve"> </w:t>
      </w:r>
      <w:r w:rsidR="002A6FCF">
        <w:rPr>
          <w:rFonts w:cstheme="minorHAnsi"/>
          <w:bCs/>
        </w:rPr>
        <w:t>cumulatively</w:t>
      </w:r>
      <w:r w:rsidR="002A6FCF" w:rsidRPr="0082165B">
        <w:rPr>
          <w:rFonts w:cstheme="minorHAnsi"/>
          <w:bCs/>
        </w:rPr>
        <w:t xml:space="preserve"> </w:t>
      </w:r>
      <w:r w:rsidRPr="0082165B">
        <w:rPr>
          <w:rFonts w:cstheme="minorHAnsi"/>
          <w:bCs/>
        </w:rPr>
        <w:t>restricted to</w:t>
      </w:r>
      <w:r w:rsidRPr="0082165B">
        <w:rPr>
          <w:rFonts w:cstheme="minorHAnsi"/>
          <w:b/>
        </w:rPr>
        <w:t> </w:t>
      </w:r>
      <w:r>
        <w:rPr>
          <w:rFonts w:cstheme="minorHAnsi"/>
          <w:b/>
          <w:bCs/>
        </w:rPr>
        <w:t>55</w:t>
      </w:r>
      <w:r w:rsidRPr="0082165B">
        <w:rPr>
          <w:rFonts w:cstheme="minorHAnsi"/>
          <w:b/>
          <w:bCs/>
        </w:rPr>
        <w:t xml:space="preserve"> shots</w:t>
      </w:r>
      <w:r w:rsidRPr="0082165B">
        <w:rPr>
          <w:rFonts w:cstheme="minorHAnsi"/>
          <w:b/>
        </w:rPr>
        <w:t xml:space="preserve"> </w:t>
      </w:r>
      <w:r w:rsidRPr="0082165B">
        <w:rPr>
          <w:rFonts w:cstheme="minorHAnsi"/>
          <w:bCs/>
        </w:rPr>
        <w:t>(shots are the 3-digit numbers like 2.1.1, 2.1.2…etc)</w:t>
      </w:r>
    </w:p>
    <w:p w14:paraId="67386C83" w14:textId="77777777" w:rsidR="005F1ADF" w:rsidRDefault="005F1ADF" w:rsidP="005F1ADF">
      <w:pPr>
        <w:rPr>
          <w:rFonts w:cstheme="minorHAnsi"/>
          <w:b/>
          <w:sz w:val="22"/>
          <w:szCs w:val="22"/>
        </w:rPr>
      </w:pPr>
    </w:p>
    <w:p w14:paraId="5C2757A3" w14:textId="77777777" w:rsidR="00B32BA7" w:rsidRDefault="00B32BA7" w:rsidP="005F1ADF">
      <w:pPr>
        <w:rPr>
          <w:rFonts w:cstheme="minorHAnsi"/>
          <w:b/>
          <w:sz w:val="22"/>
          <w:szCs w:val="22"/>
        </w:rPr>
      </w:pPr>
    </w:p>
    <w:p w14:paraId="7AA7BBC5" w14:textId="77777777" w:rsidR="005F1ADF" w:rsidRDefault="005F1ADF" w:rsidP="005F1ADF">
      <w:pPr>
        <w:rPr>
          <w:rFonts w:cstheme="minorHAnsi"/>
          <w:b/>
          <w:sz w:val="22"/>
          <w:szCs w:val="22"/>
        </w:rPr>
      </w:pPr>
      <w:r>
        <w:rPr>
          <w:rFonts w:cstheme="minorHAnsi"/>
          <w:b/>
          <w:sz w:val="22"/>
          <w:szCs w:val="22"/>
        </w:rPr>
        <w:t>Current Protocol Length</w:t>
      </w:r>
    </w:p>
    <w:p w14:paraId="72F5C5E6" w14:textId="41897D2A" w:rsidR="005F1ADF" w:rsidRPr="00B847A0" w:rsidRDefault="005F1ADF" w:rsidP="005F1ADF">
      <w:pPr>
        <w:rPr>
          <w:rFonts w:cstheme="minorHAnsi"/>
          <w:bCs/>
          <w:sz w:val="22"/>
          <w:szCs w:val="22"/>
        </w:rPr>
      </w:pPr>
      <w:r w:rsidRPr="00B847A0">
        <w:rPr>
          <w:rFonts w:cstheme="minorHAnsi"/>
          <w:bCs/>
          <w:sz w:val="22"/>
          <w:szCs w:val="22"/>
        </w:rPr>
        <w:t xml:space="preserve">Number of Steps: </w:t>
      </w:r>
      <w:r w:rsidR="00831A0C">
        <w:rPr>
          <w:rFonts w:cstheme="minorHAnsi"/>
          <w:bCs/>
          <w:sz w:val="22"/>
          <w:szCs w:val="22"/>
        </w:rPr>
        <w:t>27</w:t>
      </w:r>
    </w:p>
    <w:p w14:paraId="5AAC9C6C" w14:textId="2757DA22" w:rsidR="00C2620F" w:rsidRPr="00B07A3B" w:rsidRDefault="005F1ADF" w:rsidP="005F1ADF">
      <w:pPr>
        <w:rPr>
          <w:rFonts w:cstheme="minorHAnsi"/>
          <w:b/>
          <w:sz w:val="22"/>
          <w:szCs w:val="22"/>
        </w:rPr>
      </w:pPr>
      <w:r w:rsidRPr="00B847A0">
        <w:rPr>
          <w:rFonts w:cstheme="minorHAnsi"/>
          <w:bCs/>
          <w:sz w:val="22"/>
          <w:szCs w:val="22"/>
        </w:rPr>
        <w:t xml:space="preserve">Number of Shots: </w:t>
      </w:r>
      <w:r w:rsidR="00831A0C">
        <w:rPr>
          <w:rFonts w:cstheme="minorHAnsi"/>
          <w:bCs/>
          <w:sz w:val="22"/>
          <w:szCs w:val="22"/>
        </w:rPr>
        <w:t>45</w:t>
      </w:r>
      <w:r w:rsidRPr="00B07A3B">
        <w:rPr>
          <w:rFonts w:cstheme="minorHAnsi"/>
          <w:b/>
          <w:sz w:val="22"/>
          <w:szCs w:val="22"/>
        </w:rPr>
        <w:t xml:space="preserve"> </w:t>
      </w:r>
      <w:r w:rsidR="00277C90" w:rsidRPr="00B07A3B">
        <w:rPr>
          <w:rFonts w:cstheme="minorHAnsi"/>
          <w:b/>
          <w:sz w:val="22"/>
          <w:szCs w:val="22"/>
        </w:rPr>
        <w:br w:type="page"/>
      </w:r>
    </w:p>
    <w:p w14:paraId="688BB839" w14:textId="5CB13F29" w:rsidR="00C058AE" w:rsidRPr="000F326F" w:rsidRDefault="00FF25E5" w:rsidP="000F326F">
      <w:pPr>
        <w:pStyle w:val="Heading1"/>
        <w:rPr>
          <w:rFonts w:cstheme="minorHAnsi"/>
        </w:rPr>
      </w:pPr>
      <w:r>
        <w:rPr>
          <w:rFonts w:cstheme="minorHAnsi"/>
        </w:rPr>
        <w:lastRenderedPageBreak/>
        <w:t>Introduction</w:t>
      </w:r>
    </w:p>
    <w:p w14:paraId="21054688" w14:textId="23549FDE" w:rsidR="00455638" w:rsidRPr="00A84C50" w:rsidRDefault="00455638" w:rsidP="00455638">
      <w:pPr>
        <w:rPr>
          <w:rFonts w:cstheme="minorHAnsi"/>
          <w:b/>
          <w:i/>
          <w:iCs/>
        </w:rPr>
      </w:pPr>
      <w:r w:rsidRPr="00A84C50">
        <w:rPr>
          <w:rFonts w:cstheme="minorHAnsi"/>
          <w:b/>
          <w:i/>
          <w:color w:val="0000FF"/>
        </w:rPr>
        <w:t>Videographer: Obtain headshots for all authors</w:t>
      </w:r>
      <w:r w:rsidR="00985868">
        <w:rPr>
          <w:rFonts w:cstheme="minorHAnsi"/>
          <w:b/>
          <w:i/>
          <w:color w:val="0000FF"/>
        </w:rPr>
        <w:t xml:space="preserve"> available at the filming location</w:t>
      </w:r>
      <w:r w:rsidRPr="00A84C50">
        <w:rPr>
          <w:rFonts w:cstheme="minorHAnsi"/>
          <w:b/>
          <w:i/>
          <w:color w:val="0000FF"/>
        </w:rPr>
        <w:t>.</w:t>
      </w:r>
      <w:r w:rsidRPr="00A84C50">
        <w:rPr>
          <w:rFonts w:cstheme="minorHAnsi"/>
          <w:b/>
          <w:i/>
        </w:rPr>
        <w:t xml:space="preserve"> </w:t>
      </w:r>
    </w:p>
    <w:p w14:paraId="7E8076BA" w14:textId="77777777" w:rsidR="007D61A8" w:rsidRPr="00B07A3B" w:rsidRDefault="007D61A8" w:rsidP="00731E5D">
      <w:pPr>
        <w:rPr>
          <w:rFonts w:cstheme="minorHAnsi"/>
          <w:b/>
        </w:rPr>
      </w:pPr>
    </w:p>
    <w:p w14:paraId="2157B54F" w14:textId="76B0F588" w:rsidR="007D61A8" w:rsidRPr="00B07A3B" w:rsidRDefault="00D7547B" w:rsidP="00AB333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86" w:right="86"/>
        <w:rPr>
          <w:rFonts w:eastAsia="Times New Roman" w:cstheme="minorHAnsi"/>
          <w:bCs/>
        </w:rPr>
      </w:pPr>
      <w:r>
        <w:rPr>
          <w:rFonts w:eastAsia="Times New Roman" w:cstheme="minorHAnsi"/>
          <w:bCs/>
        </w:rPr>
        <w:t>A</w:t>
      </w:r>
      <w:r w:rsidR="007D61A8" w:rsidRPr="00B07A3B">
        <w:rPr>
          <w:rFonts w:eastAsia="Times New Roman" w:cstheme="minorHAnsi"/>
          <w:bCs/>
        </w:rPr>
        <w:t>nswers to these questions will become interview statements</w:t>
      </w:r>
      <w:r>
        <w:rPr>
          <w:rFonts w:eastAsia="Times New Roman" w:cstheme="minorHAnsi"/>
          <w:bCs/>
        </w:rPr>
        <w:t xml:space="preserve"> that</w:t>
      </w:r>
      <w:r w:rsidR="00D75084" w:rsidRPr="00B07A3B">
        <w:rPr>
          <w:rFonts w:eastAsia="Times New Roman" w:cstheme="minorHAnsi"/>
          <w:bCs/>
        </w:rPr>
        <w:t xml:space="preserve"> </w:t>
      </w:r>
      <w:r w:rsidR="00D75084">
        <w:rPr>
          <w:rFonts w:eastAsia="Times New Roman" w:cstheme="minorHAnsi"/>
          <w:bCs/>
        </w:rPr>
        <w:t xml:space="preserve">you </w:t>
      </w:r>
      <w:r>
        <w:rPr>
          <w:rFonts w:eastAsia="Times New Roman" w:cstheme="minorHAnsi"/>
          <w:bCs/>
        </w:rPr>
        <w:t>will</w:t>
      </w:r>
      <w:r w:rsidR="00D75084" w:rsidRPr="00B07A3B">
        <w:rPr>
          <w:rFonts w:eastAsia="Times New Roman" w:cstheme="minorHAnsi"/>
          <w:bCs/>
        </w:rPr>
        <w:t xml:space="preserve"> deliver on camera</w:t>
      </w:r>
      <w:r w:rsidR="007D61A8" w:rsidRPr="00B07A3B">
        <w:rPr>
          <w:rFonts w:eastAsia="Times New Roman" w:cstheme="minorHAnsi"/>
          <w:bCs/>
        </w:rPr>
        <w:t>.</w:t>
      </w:r>
    </w:p>
    <w:p w14:paraId="4AC387D8" w14:textId="4A353F53" w:rsidR="00D7547B" w:rsidRPr="0058214E" w:rsidRDefault="008C642C" w:rsidP="0058214E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  <w:bCs/>
        </w:rPr>
      </w:pPr>
      <w:r>
        <w:rPr>
          <w:rFonts w:eastAsia="Times New Roman" w:cstheme="minorHAnsi"/>
          <w:bCs/>
        </w:rPr>
        <w:t>Answer</w:t>
      </w:r>
      <w:r w:rsidR="00D7547B">
        <w:rPr>
          <w:rFonts w:eastAsia="Times New Roman" w:cstheme="minorHAnsi"/>
          <w:bCs/>
        </w:rPr>
        <w:t xml:space="preserve"> </w:t>
      </w:r>
      <w:r w:rsidR="00B27D8C">
        <w:rPr>
          <w:rFonts w:eastAsia="Times New Roman" w:cstheme="minorHAnsi"/>
          <w:bCs/>
        </w:rPr>
        <w:t>up to</w:t>
      </w:r>
      <w:r w:rsidR="0006309D" w:rsidRPr="0006309D">
        <w:rPr>
          <w:rFonts w:eastAsia="Times New Roman" w:cstheme="minorHAnsi"/>
          <w:bCs/>
        </w:rPr>
        <w:t xml:space="preserve"> </w:t>
      </w:r>
      <w:r w:rsidR="0006309D" w:rsidRPr="0006309D">
        <w:rPr>
          <w:rFonts w:eastAsia="Times New Roman" w:cstheme="minorHAnsi"/>
          <w:b/>
        </w:rPr>
        <w:t>2 introduction</w:t>
      </w:r>
      <w:r w:rsidR="0006309D" w:rsidRPr="0006309D">
        <w:rPr>
          <w:rFonts w:eastAsia="Times New Roman" w:cstheme="minorHAnsi"/>
          <w:bCs/>
        </w:rPr>
        <w:t xml:space="preserve"> and </w:t>
      </w:r>
      <w:r w:rsidR="00B27D8C">
        <w:rPr>
          <w:rFonts w:eastAsia="Times New Roman" w:cstheme="minorHAnsi"/>
          <w:bCs/>
        </w:rPr>
        <w:t>up to</w:t>
      </w:r>
      <w:r w:rsidR="0006309D" w:rsidRPr="0006309D">
        <w:rPr>
          <w:rFonts w:eastAsia="Times New Roman" w:cstheme="minorHAnsi"/>
          <w:bCs/>
        </w:rPr>
        <w:t xml:space="preserve"> </w:t>
      </w:r>
      <w:r w:rsidR="0006309D" w:rsidRPr="0006309D">
        <w:rPr>
          <w:rFonts w:eastAsia="Times New Roman" w:cstheme="minorHAnsi"/>
          <w:b/>
        </w:rPr>
        <w:t>3 conclusion questions</w:t>
      </w:r>
      <w:r w:rsidR="0006309D">
        <w:rPr>
          <w:rFonts w:eastAsia="Times New Roman" w:cstheme="minorHAnsi"/>
          <w:b/>
        </w:rPr>
        <w:t>.</w:t>
      </w:r>
      <w:r w:rsidR="00CF2130" w:rsidRPr="0058214E">
        <w:rPr>
          <w:rFonts w:eastAsia="Times New Roman" w:cstheme="minorHAnsi"/>
          <w:bCs/>
        </w:rPr>
        <w:t xml:space="preserve"> </w:t>
      </w:r>
      <w:r w:rsidR="00B27D8C">
        <w:rPr>
          <w:rFonts w:eastAsia="Times New Roman" w:cstheme="minorHAnsi"/>
          <w:bCs/>
        </w:rPr>
        <w:t>No more than</w:t>
      </w:r>
      <w:r w:rsidR="00CF2130" w:rsidRPr="0058214E">
        <w:rPr>
          <w:rFonts w:eastAsia="Times New Roman" w:cstheme="minorHAnsi"/>
          <w:bCs/>
        </w:rPr>
        <w:t xml:space="preserve"> </w:t>
      </w:r>
      <w:r w:rsidR="00C96FC6" w:rsidRPr="0058214E">
        <w:rPr>
          <w:rFonts w:eastAsia="Times New Roman" w:cstheme="minorHAnsi"/>
          <w:bCs/>
        </w:rPr>
        <w:t>5</w:t>
      </w:r>
      <w:r w:rsidR="00CF2130" w:rsidRPr="0058214E">
        <w:rPr>
          <w:rFonts w:eastAsia="Times New Roman" w:cstheme="minorHAnsi"/>
          <w:bCs/>
        </w:rPr>
        <w:t xml:space="preserve"> interview statements will be included in the video.</w:t>
      </w:r>
    </w:p>
    <w:p w14:paraId="3CD3555E" w14:textId="29DE287A" w:rsidR="007D61A8" w:rsidRDefault="007D61A8" w:rsidP="00AB3338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  <w:bCs/>
        </w:rPr>
      </w:pPr>
      <w:r w:rsidRPr="00B07A3B">
        <w:rPr>
          <w:rFonts w:eastAsia="Times New Roman" w:cstheme="minorHAnsi"/>
          <w:bCs/>
        </w:rPr>
        <w:t xml:space="preserve">Enter the </w:t>
      </w:r>
      <w:r w:rsidR="009E4241" w:rsidRPr="009E4241">
        <w:rPr>
          <w:rFonts w:eastAsia="Times New Roman" w:cstheme="minorHAnsi"/>
          <w:b/>
        </w:rPr>
        <w:t xml:space="preserve">full </w:t>
      </w:r>
      <w:r w:rsidRPr="009E4241">
        <w:rPr>
          <w:rFonts w:eastAsia="Times New Roman" w:cstheme="minorHAnsi"/>
          <w:b/>
        </w:rPr>
        <w:t>name</w:t>
      </w:r>
      <w:r w:rsidRPr="00B07A3B">
        <w:rPr>
          <w:rFonts w:eastAsia="Times New Roman" w:cstheme="minorHAnsi"/>
          <w:bCs/>
        </w:rPr>
        <w:t xml:space="preserve"> of the author who will deliver the statement.</w:t>
      </w:r>
    </w:p>
    <w:p w14:paraId="3D2D8F01" w14:textId="6CA40C2D" w:rsidR="00E27EF5" w:rsidRPr="005925C3" w:rsidRDefault="00AF6128" w:rsidP="00AB3338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  <w:bCs/>
        </w:rPr>
      </w:pPr>
      <w:r w:rsidRPr="00AF6128">
        <w:rPr>
          <w:rFonts w:eastAsia="Times New Roman" w:cstheme="minorHAnsi"/>
          <w:bCs/>
        </w:rPr>
        <w:t xml:space="preserve">Speak </w:t>
      </w:r>
      <w:r w:rsidRPr="00AF6128">
        <w:rPr>
          <w:rFonts w:eastAsia="Times New Roman" w:cstheme="minorHAnsi"/>
        </w:rPr>
        <w:t>naturally</w:t>
      </w:r>
      <w:r w:rsidRPr="00AF6128">
        <w:rPr>
          <w:rFonts w:eastAsia="Times New Roman" w:cstheme="minorHAnsi"/>
          <w:bCs/>
        </w:rPr>
        <w:t xml:space="preserve"> and </w:t>
      </w:r>
      <w:r w:rsidRPr="00AF6128">
        <w:rPr>
          <w:rFonts w:eastAsia="Times New Roman" w:cstheme="minorHAnsi"/>
          <w:b/>
        </w:rPr>
        <w:t>avoid reading the lines</w:t>
      </w:r>
      <w:r w:rsidR="00E27EF5" w:rsidRPr="005925C3">
        <w:rPr>
          <w:rFonts w:eastAsia="Times New Roman" w:cstheme="minorHAnsi"/>
          <w:bCs/>
        </w:rPr>
        <w:t>.</w:t>
      </w:r>
    </w:p>
    <w:p w14:paraId="23360D57" w14:textId="5AD4263B" w:rsidR="007D61A8" w:rsidRPr="00D473BF" w:rsidRDefault="009149A4" w:rsidP="00AB3338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  <w:bCs/>
        </w:rPr>
      </w:pPr>
      <w:r w:rsidRPr="00B27D8C">
        <w:rPr>
          <w:rFonts w:eastAsia="Times New Roman" w:cstheme="minorHAnsi"/>
          <w:bCs/>
        </w:rPr>
        <w:t>A</w:t>
      </w:r>
      <w:r w:rsidR="007D61A8" w:rsidRPr="00B27D8C">
        <w:rPr>
          <w:rFonts w:eastAsia="Times New Roman" w:cstheme="minorHAnsi"/>
          <w:bCs/>
        </w:rPr>
        <w:t>nswer in full sentences</w:t>
      </w:r>
      <w:r w:rsidR="007D61A8" w:rsidRPr="00D473BF">
        <w:rPr>
          <w:rFonts w:eastAsia="Times New Roman" w:cstheme="minorHAnsi"/>
          <w:bCs/>
        </w:rPr>
        <w:t xml:space="preserve">, </w:t>
      </w:r>
      <w:r w:rsidR="00B27D8C" w:rsidRPr="00B27D8C">
        <w:rPr>
          <w:rFonts w:eastAsia="Times New Roman" w:cstheme="minorHAnsi"/>
          <w:b/>
        </w:rPr>
        <w:t>the questions will not be displayed in the video</w:t>
      </w:r>
      <w:r w:rsidR="007D61A8" w:rsidRPr="00D473BF">
        <w:rPr>
          <w:rFonts w:eastAsia="Times New Roman" w:cstheme="minorHAnsi"/>
          <w:bCs/>
        </w:rPr>
        <w:t xml:space="preserve">. </w:t>
      </w:r>
    </w:p>
    <w:p w14:paraId="6BAA770E" w14:textId="517168C0" w:rsidR="007D61A8" w:rsidRPr="00D473BF" w:rsidRDefault="007D61A8" w:rsidP="00AB3338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  <w:bCs/>
        </w:rPr>
      </w:pPr>
      <w:r w:rsidRPr="00D473BF">
        <w:rPr>
          <w:rFonts w:eastAsia="Times New Roman" w:cstheme="minorHAnsi"/>
          <w:bCs/>
        </w:rPr>
        <w:t xml:space="preserve">Limit the length of each statement to </w:t>
      </w:r>
      <w:r w:rsidR="004C12F8">
        <w:rPr>
          <w:rFonts w:eastAsia="Times New Roman" w:cstheme="minorHAnsi"/>
          <w:b/>
          <w:color w:val="FF0000"/>
        </w:rPr>
        <w:t>20</w:t>
      </w:r>
      <w:r w:rsidRPr="00D75084">
        <w:rPr>
          <w:rFonts w:eastAsia="Times New Roman" w:cstheme="minorHAnsi"/>
          <w:b/>
          <w:color w:val="FF0000"/>
        </w:rPr>
        <w:t xml:space="preserve"> words or fewer</w:t>
      </w:r>
      <w:r w:rsidR="00997611">
        <w:rPr>
          <w:rFonts w:eastAsia="Times New Roman" w:cstheme="minorHAnsi"/>
          <w:bCs/>
        </w:rPr>
        <w:t>.</w:t>
      </w:r>
    </w:p>
    <w:p w14:paraId="05A633A0" w14:textId="77777777" w:rsidR="007D61A8" w:rsidRPr="00B07A3B" w:rsidRDefault="007D61A8" w:rsidP="00AB3338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  <w:bCs/>
        </w:rPr>
      </w:pPr>
      <w:r w:rsidRPr="00B07A3B">
        <w:rPr>
          <w:rFonts w:eastAsia="Times New Roman" w:cstheme="minorHAnsi"/>
          <w:bCs/>
        </w:rPr>
        <w:t>Answers will be edited for length, clarity, and consistency with journal style guidelines.</w:t>
      </w:r>
    </w:p>
    <w:p w14:paraId="65488333" w14:textId="77777777" w:rsidR="00D7547B" w:rsidRPr="00AF3977" w:rsidRDefault="00D7547B" w:rsidP="007D61A8">
      <w:pPr>
        <w:rPr>
          <w:rFonts w:eastAsia="Times New Roman" w:cstheme="minorHAnsi"/>
          <w:b/>
        </w:rPr>
      </w:pPr>
    </w:p>
    <w:p w14:paraId="44D70FE8" w14:textId="77777777" w:rsidR="00A40CB9" w:rsidRPr="00420B3C" w:rsidRDefault="00A40CB9" w:rsidP="00A40CB9">
      <w:pPr>
        <w:rPr>
          <w:rFonts w:cstheme="minorHAnsi"/>
          <w:b/>
          <w:bCs/>
          <w:color w:val="auto"/>
          <w:sz w:val="28"/>
          <w:szCs w:val="28"/>
          <w:shd w:val="clear" w:color="auto" w:fill="FFFFFF"/>
        </w:rPr>
      </w:pPr>
      <w:r w:rsidRPr="00420B3C">
        <w:rPr>
          <w:rFonts w:cstheme="minorHAnsi"/>
          <w:b/>
          <w:bCs/>
          <w:color w:val="auto"/>
          <w:sz w:val="28"/>
          <w:szCs w:val="28"/>
          <w:shd w:val="clear" w:color="auto" w:fill="FFFFFF"/>
        </w:rPr>
        <w:t>INTRODUCTION</w:t>
      </w:r>
      <w:r>
        <w:rPr>
          <w:rFonts w:cstheme="minorHAnsi"/>
          <w:b/>
          <w:bCs/>
          <w:color w:val="auto"/>
          <w:sz w:val="28"/>
          <w:szCs w:val="28"/>
          <w:shd w:val="clear" w:color="auto" w:fill="FFFFFF"/>
        </w:rPr>
        <w:t>:</w:t>
      </w:r>
    </w:p>
    <w:p w14:paraId="098A05CF" w14:textId="77777777" w:rsidR="00A40CB9" w:rsidRDefault="00A40CB9" w:rsidP="00A40CB9">
      <w:pPr>
        <w:rPr>
          <w:rFonts w:cstheme="minorHAnsi"/>
          <w:b/>
          <w:bCs/>
          <w:color w:val="auto"/>
          <w:shd w:val="clear" w:color="auto" w:fill="FFFFFF"/>
        </w:rPr>
      </w:pPr>
    </w:p>
    <w:p w14:paraId="0F0D9777" w14:textId="77777777" w:rsidR="00A40CB9" w:rsidRPr="009470DC" w:rsidRDefault="00A40CB9" w:rsidP="00A40CB9">
      <w:pPr>
        <w:rPr>
          <w:rFonts w:cstheme="minorHAnsi"/>
          <w:b/>
          <w:bCs/>
          <w:color w:val="auto"/>
          <w:shd w:val="clear" w:color="auto" w:fill="FFFFFF"/>
        </w:rPr>
      </w:pPr>
      <w:r w:rsidRPr="009470DC">
        <w:rPr>
          <w:rFonts w:cstheme="minorHAnsi"/>
          <w:color w:val="auto"/>
          <w:shd w:val="clear" w:color="auto" w:fill="FFFFFF"/>
        </w:rPr>
        <w:t>What is the scope of your research? What questions are you trying to answer?</w:t>
      </w:r>
      <w:r w:rsidRPr="009470DC">
        <w:rPr>
          <w:rFonts w:eastAsia="Times New Roman" w:cstheme="minorHAnsi"/>
          <w:color w:val="auto"/>
          <w:sz w:val="28"/>
          <w:szCs w:val="28"/>
        </w:rPr>
        <w:t xml:space="preserve"> </w:t>
      </w:r>
    </w:p>
    <w:p w14:paraId="17786BBA" w14:textId="59A31812" w:rsidR="00A40CB9" w:rsidRPr="00B07A3B" w:rsidRDefault="00000000" w:rsidP="00A40CB9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-770700773"/>
          <w:placeholder>
            <w:docPart w:val="BB3278676E6745EAA9ADEBEBF1E87D32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A40CB9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name.</w:t>
          </w:r>
        </w:sdtContent>
      </w:sdt>
      <w:r w:rsidR="00A40CB9">
        <w:rPr>
          <w:rStyle w:val="AuthorName"/>
          <w:rFonts w:asciiTheme="minorHAnsi" w:eastAsia="Times" w:hAnsiTheme="minorHAnsi" w:cstheme="minorHAnsi"/>
        </w:rPr>
        <w:t>:</w:t>
      </w:r>
      <w:r w:rsidR="00A40CB9" w:rsidRPr="005A33C6">
        <w:rPr>
          <w:rFonts w:cstheme="minorHAnsi"/>
        </w:rPr>
        <w:t xml:space="preserve"> </w:t>
      </w:r>
      <w:sdt>
        <w:sdtPr>
          <w:rPr>
            <w:rFonts w:cstheme="minorHAnsi"/>
          </w:rPr>
          <w:id w:val="-172577541"/>
          <w:placeholder>
            <w:docPart w:val="5D532D29DFBB4CF983AF9A50FC44F53F"/>
          </w:placeholder>
          <w:temporary/>
          <w:showingPlcHdr/>
        </w:sdtPr>
        <w:sdtContent>
          <w:r w:rsidR="00A40CB9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to answer question. Please </w:t>
          </w:r>
          <w:r w:rsidR="00A40CB9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A40CB9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0C5D59">
            <w:rPr>
              <w:rFonts w:eastAsia="Times New Roman" w:cstheme="minorHAnsi"/>
              <w:color w:val="808080"/>
              <w:shd w:val="clear" w:color="auto" w:fill="FFFF00"/>
            </w:rPr>
            <w:t>2</w:t>
          </w:r>
          <w:r w:rsidR="00A40CB9">
            <w:rPr>
              <w:rFonts w:eastAsia="Times New Roman" w:cstheme="minorHAnsi"/>
              <w:color w:val="808080"/>
              <w:shd w:val="clear" w:color="auto" w:fill="FFFF00"/>
            </w:rPr>
            <w:t>0</w:t>
          </w:r>
          <w:r w:rsidR="00A40CB9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sdtContent>
      </w:sdt>
    </w:p>
    <w:p w14:paraId="01C97A98" w14:textId="77777777" w:rsidR="00A40CB9" w:rsidRPr="00B07A3B" w:rsidRDefault="00A40CB9" w:rsidP="00A40CB9">
      <w:pPr>
        <w:rPr>
          <w:rFonts w:eastAsia="Times New Roman" w:cstheme="minorHAnsi"/>
          <w:b/>
          <w:bCs/>
        </w:rPr>
      </w:pPr>
    </w:p>
    <w:p w14:paraId="2970B94A" w14:textId="77777777" w:rsidR="00A40CB9" w:rsidRPr="00B07A3B" w:rsidRDefault="00A40CB9" w:rsidP="00A40CB9">
      <w:pPr>
        <w:rPr>
          <w:rFonts w:eastAsia="Times New Roman" w:cstheme="minorHAnsi"/>
        </w:rPr>
      </w:pPr>
      <w:r w:rsidRPr="007A149A">
        <w:rPr>
          <w:rFonts w:cstheme="minorHAnsi"/>
          <w:color w:val="000000"/>
          <w:shd w:val="clear" w:color="auto" w:fill="FFFFFF"/>
        </w:rPr>
        <w:t>What are the most recent developments in your field of research?</w:t>
      </w:r>
    </w:p>
    <w:p w14:paraId="64811BD5" w14:textId="7279D5F3" w:rsidR="00A40CB9" w:rsidRPr="00D75084" w:rsidRDefault="00000000" w:rsidP="00A40CB9">
      <w:pPr>
        <w:pStyle w:val="ListParagraph"/>
        <w:numPr>
          <w:ilvl w:val="1"/>
          <w:numId w:val="3"/>
        </w:numPr>
        <w:spacing w:before="120" w:after="24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1275596961"/>
          <w:placeholder>
            <w:docPart w:val="FC4865C82AAB4E8691AB7BE826362E27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A40CB9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A40CB9" w:rsidRPr="00B07A3B">
        <w:rPr>
          <w:rFonts w:eastAsia="Times New Roman" w:cstheme="minorHAnsi"/>
          <w:b/>
          <w:bCs/>
          <w:u w:val="single"/>
        </w:rPr>
        <w:t>:</w:t>
      </w:r>
      <w:r w:rsidR="00A40CB9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-1852639216"/>
          <w:placeholder>
            <w:docPart w:val="F6CC0A13A7DE4B48BDAB0FD92AFDE680"/>
          </w:placeholder>
          <w:temporary/>
          <w:showingPlcHdr/>
        </w:sdtPr>
        <w:sdtContent>
          <w:r w:rsidR="00A40CB9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to answer question. Please </w:t>
          </w:r>
          <w:r w:rsidR="00A40CB9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A40CB9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0C5D59">
            <w:rPr>
              <w:rFonts w:eastAsia="Times New Roman" w:cstheme="minorHAnsi"/>
              <w:color w:val="808080"/>
              <w:shd w:val="clear" w:color="auto" w:fill="FFFF00"/>
            </w:rPr>
            <w:t>2</w:t>
          </w:r>
          <w:r w:rsidR="00A40CB9">
            <w:rPr>
              <w:rFonts w:eastAsia="Times New Roman" w:cstheme="minorHAnsi"/>
              <w:color w:val="808080"/>
              <w:shd w:val="clear" w:color="auto" w:fill="FFFF00"/>
            </w:rPr>
            <w:t>0</w:t>
          </w:r>
          <w:r w:rsidR="00A40CB9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sdtContent>
      </w:sdt>
    </w:p>
    <w:p w14:paraId="4815A3F4" w14:textId="77777777" w:rsidR="00A40CB9" w:rsidRPr="007A149A" w:rsidRDefault="00A40CB9" w:rsidP="00A40CB9">
      <w:pPr>
        <w:spacing w:before="120"/>
        <w:rPr>
          <w:rFonts w:eastAsia="Times New Roman" w:cstheme="minorHAnsi"/>
          <w:sz w:val="28"/>
          <w:szCs w:val="28"/>
        </w:rPr>
      </w:pPr>
      <w:r w:rsidRPr="007A149A">
        <w:rPr>
          <w:rFonts w:cstheme="minorHAnsi"/>
          <w:color w:val="000000"/>
          <w:shd w:val="clear" w:color="auto" w:fill="FFFFFF"/>
        </w:rPr>
        <w:t>What technologies are currently used to advance research in your field?</w:t>
      </w:r>
    </w:p>
    <w:p w14:paraId="013F9EDC" w14:textId="0C70D0C8" w:rsidR="00A40CB9" w:rsidRPr="00D75084" w:rsidRDefault="00000000" w:rsidP="00A40CB9">
      <w:pPr>
        <w:pStyle w:val="ListParagraph"/>
        <w:numPr>
          <w:ilvl w:val="1"/>
          <w:numId w:val="3"/>
        </w:numPr>
        <w:spacing w:before="120" w:after="24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-646503195"/>
          <w:placeholder>
            <w:docPart w:val="3EB17FBFF00840B59A64ECF19F0711E6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A40CB9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A40CB9" w:rsidRPr="00B07A3B">
        <w:rPr>
          <w:rFonts w:eastAsia="Times New Roman" w:cstheme="minorHAnsi"/>
          <w:b/>
          <w:bCs/>
          <w:u w:val="single"/>
        </w:rPr>
        <w:t>:</w:t>
      </w:r>
      <w:r w:rsidR="00A40CB9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-1373849215"/>
          <w:placeholder>
            <w:docPart w:val="64E6937AE9C24614A3089DF7711566D1"/>
          </w:placeholder>
          <w:temporary/>
          <w:showingPlcHdr/>
        </w:sdtPr>
        <w:sdtContent>
          <w:r w:rsidR="00A40CB9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to answer question. Please </w:t>
          </w:r>
          <w:r w:rsidR="00A40CB9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A40CB9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0C5D59">
            <w:rPr>
              <w:rFonts w:eastAsia="Times New Roman" w:cstheme="minorHAnsi"/>
              <w:color w:val="808080"/>
              <w:shd w:val="clear" w:color="auto" w:fill="FFFF00"/>
            </w:rPr>
            <w:t>2</w:t>
          </w:r>
          <w:r w:rsidR="00A40CB9">
            <w:rPr>
              <w:rFonts w:eastAsia="Times New Roman" w:cstheme="minorHAnsi"/>
              <w:color w:val="808080"/>
              <w:shd w:val="clear" w:color="auto" w:fill="FFFF00"/>
            </w:rPr>
            <w:t>0</w:t>
          </w:r>
          <w:r w:rsidR="00A40CB9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sdtContent>
      </w:sdt>
    </w:p>
    <w:p w14:paraId="00BE21E3" w14:textId="77777777" w:rsidR="00A40CB9" w:rsidRPr="00D75084" w:rsidRDefault="00A40CB9" w:rsidP="00A40CB9">
      <w:pPr>
        <w:spacing w:before="120"/>
        <w:rPr>
          <w:rFonts w:eastAsia="Times New Roman" w:cstheme="minorHAnsi"/>
        </w:rPr>
      </w:pPr>
      <w:r w:rsidRPr="007A149A">
        <w:rPr>
          <w:rFonts w:cstheme="minorHAnsi"/>
          <w:color w:val="000000"/>
          <w:shd w:val="clear" w:color="auto" w:fill="FFFFFF"/>
        </w:rPr>
        <w:t>What are the current experimental challenges?</w:t>
      </w:r>
    </w:p>
    <w:p w14:paraId="1926AB47" w14:textId="0ED8C388" w:rsidR="00A40CB9" w:rsidRPr="00D75084" w:rsidRDefault="00000000" w:rsidP="00A40CB9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1175304247"/>
          <w:placeholder>
            <w:docPart w:val="127588C7303847E289D861CDD6741E69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A40CB9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A40CB9" w:rsidRPr="00B07A3B">
        <w:rPr>
          <w:rFonts w:eastAsia="Times New Roman" w:cstheme="minorHAnsi"/>
          <w:b/>
          <w:bCs/>
          <w:u w:val="single"/>
        </w:rPr>
        <w:t>:</w:t>
      </w:r>
      <w:r w:rsidR="00A40CB9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1780064287"/>
          <w:placeholder>
            <w:docPart w:val="E089E0CCCAC044F390A47C377A7F603C"/>
          </w:placeholder>
          <w:temporary/>
          <w:showingPlcHdr/>
        </w:sdtPr>
        <w:sdtContent>
          <w:r w:rsidR="00A40CB9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to answer question. Please </w:t>
          </w:r>
          <w:r w:rsidR="00A40CB9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A40CB9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0C5D59">
            <w:rPr>
              <w:rFonts w:eastAsia="Times New Roman" w:cstheme="minorHAnsi"/>
              <w:color w:val="808080"/>
              <w:shd w:val="clear" w:color="auto" w:fill="FFFF00"/>
            </w:rPr>
            <w:t>2</w:t>
          </w:r>
          <w:r w:rsidR="00A40CB9">
            <w:rPr>
              <w:rFonts w:eastAsia="Times New Roman" w:cstheme="minorHAnsi"/>
              <w:color w:val="808080"/>
              <w:shd w:val="clear" w:color="auto" w:fill="FFFF00"/>
            </w:rPr>
            <w:t>0</w:t>
          </w:r>
          <w:r w:rsidR="00A40CB9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sdtContent>
      </w:sdt>
    </w:p>
    <w:p w14:paraId="7B858F67" w14:textId="77777777" w:rsidR="00A40CB9" w:rsidRDefault="00A40CB9" w:rsidP="00A40CB9">
      <w:pPr>
        <w:rPr>
          <w:rFonts w:eastAsia="Times New Roman" w:cstheme="minorHAnsi"/>
          <w:b/>
          <w:bCs/>
        </w:rPr>
      </w:pPr>
    </w:p>
    <w:p w14:paraId="4DDB5459" w14:textId="77777777" w:rsidR="00A40CB9" w:rsidRPr="00272282" w:rsidRDefault="00A40CB9" w:rsidP="00A40CB9">
      <w:pPr>
        <w:rPr>
          <w:rFonts w:eastAsia="Times New Roman" w:cstheme="minorHAnsi"/>
          <w:b/>
          <w:bCs/>
          <w:sz w:val="28"/>
          <w:szCs w:val="28"/>
        </w:rPr>
      </w:pPr>
      <w:r w:rsidRPr="00272282">
        <w:rPr>
          <w:rFonts w:eastAsia="Times New Roman" w:cstheme="minorHAnsi"/>
          <w:b/>
          <w:bCs/>
          <w:sz w:val="28"/>
          <w:szCs w:val="28"/>
        </w:rPr>
        <w:t>CONCLUSION:</w:t>
      </w:r>
    </w:p>
    <w:p w14:paraId="723FA82E" w14:textId="77777777" w:rsidR="00A40CB9" w:rsidRPr="00AF3977" w:rsidRDefault="00A40CB9" w:rsidP="00A40CB9">
      <w:pPr>
        <w:rPr>
          <w:rFonts w:eastAsia="Times New Roman" w:cstheme="minorHAnsi"/>
          <w:b/>
          <w:bCs/>
        </w:rPr>
      </w:pPr>
    </w:p>
    <w:p w14:paraId="0F23E25A" w14:textId="77777777" w:rsidR="00A40CB9" w:rsidRPr="007A149A" w:rsidRDefault="00A40CB9" w:rsidP="00A40CB9">
      <w:pPr>
        <w:rPr>
          <w:rFonts w:eastAsia="Times New Roman" w:cstheme="minorHAnsi"/>
          <w:sz w:val="28"/>
          <w:szCs w:val="28"/>
        </w:rPr>
      </w:pPr>
      <w:r w:rsidRPr="007A149A">
        <w:rPr>
          <w:rFonts w:cstheme="minorHAnsi"/>
          <w:color w:val="000000"/>
          <w:shd w:val="clear" w:color="auto" w:fill="FFFFFF"/>
        </w:rPr>
        <w:t>What significant findings have you established in your field?</w:t>
      </w:r>
    </w:p>
    <w:p w14:paraId="6EAF5110" w14:textId="0FEDC543" w:rsidR="00A40CB9" w:rsidRPr="00B07A3B" w:rsidRDefault="00000000" w:rsidP="00A40CB9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712321454"/>
          <w:placeholder>
            <w:docPart w:val="5F78A2D317DB496CB8509771B3CA23D2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A40CB9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A40CB9" w:rsidRPr="00B07A3B">
        <w:rPr>
          <w:rFonts w:eastAsia="Times New Roman" w:cstheme="minorHAnsi"/>
          <w:b/>
          <w:bCs/>
          <w:u w:val="single"/>
        </w:rPr>
        <w:t>:</w:t>
      </w:r>
      <w:r w:rsidR="00A40CB9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-1334292685"/>
          <w:placeholder>
            <w:docPart w:val="7B46866722B54C5A82A1FBBE710739B7"/>
          </w:placeholder>
          <w:temporary/>
          <w:showingPlcHdr/>
          <w:text/>
        </w:sdtPr>
        <w:sdtContent>
          <w:r w:rsidR="00A40CB9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 w:rsidR="00A40CB9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A40CB9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0C5D59">
            <w:rPr>
              <w:rFonts w:eastAsia="Times New Roman" w:cstheme="minorHAnsi"/>
              <w:color w:val="808080"/>
              <w:shd w:val="clear" w:color="auto" w:fill="FFFF00"/>
            </w:rPr>
            <w:t>2</w:t>
          </w:r>
          <w:r w:rsidR="00A40CB9">
            <w:rPr>
              <w:rFonts w:eastAsia="Times New Roman" w:cstheme="minorHAnsi"/>
              <w:color w:val="808080"/>
              <w:shd w:val="clear" w:color="auto" w:fill="FFFF00"/>
            </w:rPr>
            <w:t>0</w:t>
          </w:r>
          <w:r w:rsidR="00A40CB9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sdtContent>
      </w:sdt>
    </w:p>
    <w:p w14:paraId="56C5BFC2" w14:textId="77777777" w:rsidR="00A40CB9" w:rsidRPr="00B07A3B" w:rsidRDefault="00A40CB9" w:rsidP="00A40CB9">
      <w:pPr>
        <w:rPr>
          <w:rFonts w:eastAsia="Times New Roman" w:cstheme="minorHAnsi"/>
        </w:rPr>
      </w:pPr>
    </w:p>
    <w:p w14:paraId="7B5A5382" w14:textId="77777777" w:rsidR="00A40CB9" w:rsidRPr="007A149A" w:rsidRDefault="00A40CB9" w:rsidP="00A40CB9">
      <w:pPr>
        <w:rPr>
          <w:rFonts w:eastAsia="Times New Roman" w:cstheme="minorHAnsi"/>
          <w:sz w:val="28"/>
          <w:szCs w:val="28"/>
        </w:rPr>
      </w:pPr>
      <w:r w:rsidRPr="007A149A">
        <w:rPr>
          <w:rFonts w:cstheme="minorHAnsi"/>
          <w:color w:val="000000"/>
          <w:shd w:val="clear" w:color="auto" w:fill="FFFFFF"/>
        </w:rPr>
        <w:t>What research gap are you addressing with your protocol?</w:t>
      </w:r>
    </w:p>
    <w:p w14:paraId="5342A0DB" w14:textId="5C85F81A" w:rsidR="00A40CB9" w:rsidRPr="00B07A3B" w:rsidRDefault="00000000" w:rsidP="00A40CB9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1341357373"/>
          <w:placeholder>
            <w:docPart w:val="5B3BD291FA9648DC95D9AEAFEC3F185B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A40CB9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A40CB9" w:rsidRPr="00B07A3B">
        <w:rPr>
          <w:rFonts w:eastAsia="Times New Roman" w:cstheme="minorHAnsi"/>
          <w:b/>
          <w:bCs/>
          <w:u w:val="single"/>
        </w:rPr>
        <w:t>:</w:t>
      </w:r>
      <w:r w:rsidR="00A40CB9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-299076312"/>
          <w:placeholder>
            <w:docPart w:val="01174C1136944142B8447CE713DAE66D"/>
          </w:placeholder>
          <w:temporary/>
          <w:showingPlcHdr/>
          <w:text/>
        </w:sdtPr>
        <w:sdtContent>
          <w:r w:rsidR="00A40CB9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 w:rsidR="00A40CB9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A40CB9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0C5D59">
            <w:rPr>
              <w:rFonts w:eastAsia="Times New Roman" w:cstheme="minorHAnsi"/>
              <w:color w:val="808080"/>
              <w:shd w:val="clear" w:color="auto" w:fill="FFFF00"/>
            </w:rPr>
            <w:t>2</w:t>
          </w:r>
          <w:r w:rsidR="00A40CB9">
            <w:rPr>
              <w:rFonts w:eastAsia="Times New Roman" w:cstheme="minorHAnsi"/>
              <w:color w:val="808080"/>
              <w:shd w:val="clear" w:color="auto" w:fill="FFFF00"/>
            </w:rPr>
            <w:t>0</w:t>
          </w:r>
          <w:r w:rsidR="00A40CB9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sdtContent>
      </w:sdt>
    </w:p>
    <w:p w14:paraId="3E21CA80" w14:textId="77777777" w:rsidR="00A40CB9" w:rsidRPr="00B07A3B" w:rsidRDefault="00A40CB9" w:rsidP="00A40CB9">
      <w:pPr>
        <w:rPr>
          <w:rFonts w:eastAsia="Times New Roman" w:cstheme="minorHAnsi"/>
          <w:b/>
          <w:bCs/>
        </w:rPr>
      </w:pPr>
    </w:p>
    <w:p w14:paraId="31625B48" w14:textId="77777777" w:rsidR="00A40CB9" w:rsidRPr="007A149A" w:rsidRDefault="00A40CB9" w:rsidP="00A40CB9">
      <w:pPr>
        <w:rPr>
          <w:rFonts w:eastAsia="Times New Roman" w:cstheme="minorHAnsi"/>
          <w:sz w:val="28"/>
          <w:szCs w:val="28"/>
        </w:rPr>
      </w:pPr>
      <w:r w:rsidRPr="007A149A">
        <w:rPr>
          <w:rFonts w:cstheme="minorHAnsi"/>
          <w:color w:val="000000"/>
          <w:shd w:val="clear" w:color="auto" w:fill="FFFFFF"/>
        </w:rPr>
        <w:t>What advantage does your protocol offer compared to other techniques?</w:t>
      </w:r>
    </w:p>
    <w:p w14:paraId="25549746" w14:textId="02C33234" w:rsidR="00A40CB9" w:rsidRPr="00D75084" w:rsidRDefault="00000000" w:rsidP="00A40CB9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-747507936"/>
          <w:placeholder>
            <w:docPart w:val="597E1E627AD646B88BEA874E82B6ECAC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A40CB9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A40CB9" w:rsidRPr="00B07A3B">
        <w:rPr>
          <w:rFonts w:eastAsia="Times New Roman" w:cstheme="minorHAnsi"/>
          <w:b/>
          <w:bCs/>
          <w:u w:val="single"/>
        </w:rPr>
        <w:t>:</w:t>
      </w:r>
      <w:r w:rsidR="00A40CB9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266438237"/>
          <w:placeholder>
            <w:docPart w:val="9D0BCA07F24847CEB620DE2F33378F67"/>
          </w:placeholder>
          <w:temporary/>
          <w:showingPlcHdr/>
          <w:text/>
        </w:sdtPr>
        <w:sdtContent>
          <w:r w:rsidR="00A40CB9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 w:rsidR="00A40CB9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A40CB9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0C5D59">
            <w:rPr>
              <w:rFonts w:eastAsia="Times New Roman" w:cstheme="minorHAnsi"/>
              <w:color w:val="808080"/>
              <w:shd w:val="clear" w:color="auto" w:fill="FFFF00"/>
            </w:rPr>
            <w:t>2</w:t>
          </w:r>
          <w:r w:rsidR="00A40CB9">
            <w:rPr>
              <w:rFonts w:eastAsia="Times New Roman" w:cstheme="minorHAnsi"/>
              <w:color w:val="808080"/>
              <w:shd w:val="clear" w:color="auto" w:fill="FFFF00"/>
            </w:rPr>
            <w:t>0</w:t>
          </w:r>
          <w:r w:rsidR="00A40CB9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sdtContent>
      </w:sdt>
    </w:p>
    <w:p w14:paraId="393C2229" w14:textId="77777777" w:rsidR="00A40CB9" w:rsidRPr="002A6FCF" w:rsidRDefault="00A40CB9" w:rsidP="00A40CB9">
      <w:pPr>
        <w:spacing w:before="120"/>
        <w:rPr>
          <w:rFonts w:eastAsia="Times New Roman" w:cstheme="minorHAnsi"/>
        </w:rPr>
      </w:pPr>
      <w:r w:rsidRPr="007A149A">
        <w:rPr>
          <w:rFonts w:cstheme="minorHAnsi"/>
          <w:color w:val="000000"/>
          <w:shd w:val="clear" w:color="auto" w:fill="FFFFFF"/>
        </w:rPr>
        <w:t>How will your findings advance research in your field?</w:t>
      </w:r>
    </w:p>
    <w:p w14:paraId="52F74E8B" w14:textId="109B1944" w:rsidR="00A40CB9" w:rsidRPr="00D75084" w:rsidRDefault="00000000" w:rsidP="00A40CB9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964618564"/>
          <w:placeholder>
            <w:docPart w:val="B06336378E2149E0B6D149B948EB069A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A40CB9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A40CB9" w:rsidRPr="00B07A3B">
        <w:rPr>
          <w:rFonts w:eastAsia="Times New Roman" w:cstheme="minorHAnsi"/>
          <w:b/>
          <w:bCs/>
          <w:u w:val="single"/>
        </w:rPr>
        <w:t>:</w:t>
      </w:r>
      <w:r w:rsidR="00A40CB9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811761107"/>
          <w:placeholder>
            <w:docPart w:val="5FF118B080F943C48A9A7D340086ABED"/>
          </w:placeholder>
          <w:temporary/>
          <w:showingPlcHdr/>
          <w:text/>
        </w:sdtPr>
        <w:sdtContent>
          <w:r w:rsidR="00A40CB9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 w:rsidR="00A40CB9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A40CB9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0C5D59">
            <w:rPr>
              <w:rFonts w:eastAsia="Times New Roman" w:cstheme="minorHAnsi"/>
              <w:color w:val="808080"/>
              <w:shd w:val="clear" w:color="auto" w:fill="FFFF00"/>
            </w:rPr>
            <w:t>2</w:t>
          </w:r>
          <w:r w:rsidR="00A40CB9" w:rsidRPr="00B07A3B">
            <w:rPr>
              <w:rFonts w:eastAsia="Times New Roman" w:cstheme="minorHAnsi"/>
              <w:color w:val="808080"/>
              <w:shd w:val="clear" w:color="auto" w:fill="FFFF00"/>
            </w:rPr>
            <w:t>0 or fewer words.</w:t>
          </w:r>
        </w:sdtContent>
      </w:sdt>
    </w:p>
    <w:p w14:paraId="748D078E" w14:textId="77777777" w:rsidR="00A40CB9" w:rsidRPr="002A6FCF" w:rsidRDefault="00A40CB9" w:rsidP="00A40CB9">
      <w:pPr>
        <w:spacing w:before="120"/>
        <w:rPr>
          <w:rFonts w:eastAsia="Times New Roman" w:cstheme="minorHAnsi"/>
        </w:rPr>
      </w:pPr>
      <w:r w:rsidRPr="007A149A">
        <w:rPr>
          <w:rFonts w:cstheme="minorHAnsi"/>
          <w:color w:val="000000"/>
          <w:shd w:val="clear" w:color="auto" w:fill="FFFFFF"/>
        </w:rPr>
        <w:t>What new scientific questions have your results paved the way for?</w:t>
      </w:r>
    </w:p>
    <w:p w14:paraId="6167C35A" w14:textId="0CF08EEF" w:rsidR="00A40CB9" w:rsidRPr="00D75084" w:rsidRDefault="00000000" w:rsidP="00A40CB9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1865086909"/>
          <w:placeholder>
            <w:docPart w:val="17B9F84F09974D78BF51E441153BC4A8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A40CB9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A40CB9" w:rsidRPr="00B07A3B">
        <w:rPr>
          <w:rFonts w:eastAsia="Times New Roman" w:cstheme="minorHAnsi"/>
          <w:b/>
          <w:bCs/>
          <w:u w:val="single"/>
        </w:rPr>
        <w:t>:</w:t>
      </w:r>
      <w:r w:rsidR="00A40CB9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2075381731"/>
          <w:placeholder>
            <w:docPart w:val="9DB989905EB541B6AA6CDE6677AC66F2"/>
          </w:placeholder>
          <w:temporary/>
          <w:showingPlcHdr/>
          <w:text/>
        </w:sdtPr>
        <w:sdtContent>
          <w:r w:rsidR="00A40CB9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 w:rsidR="00A40CB9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A40CB9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0C5D59">
            <w:rPr>
              <w:rFonts w:eastAsia="Times New Roman" w:cstheme="minorHAnsi"/>
              <w:color w:val="808080"/>
              <w:shd w:val="clear" w:color="auto" w:fill="FFFF00"/>
            </w:rPr>
            <w:t>2</w:t>
          </w:r>
          <w:r w:rsidR="00A40CB9" w:rsidRPr="00B07A3B">
            <w:rPr>
              <w:rFonts w:eastAsia="Times New Roman" w:cstheme="minorHAnsi"/>
              <w:color w:val="808080"/>
              <w:shd w:val="clear" w:color="auto" w:fill="FFFF00"/>
            </w:rPr>
            <w:t>0 or fewer words.</w:t>
          </w:r>
        </w:sdtContent>
      </w:sdt>
    </w:p>
    <w:p w14:paraId="64BE3BC5" w14:textId="77777777" w:rsidR="00A40CB9" w:rsidRPr="002A6FCF" w:rsidRDefault="00A40CB9" w:rsidP="00A40CB9">
      <w:pPr>
        <w:spacing w:before="120"/>
        <w:rPr>
          <w:rFonts w:eastAsia="Times New Roman" w:cstheme="minorHAnsi"/>
        </w:rPr>
      </w:pPr>
      <w:r w:rsidRPr="007A149A">
        <w:rPr>
          <w:rFonts w:cstheme="minorHAnsi"/>
          <w:color w:val="000000"/>
          <w:shd w:val="clear" w:color="auto" w:fill="FFFFFF"/>
        </w:rPr>
        <w:t>What questions will future</w:t>
      </w:r>
      <w:r>
        <w:rPr>
          <w:rFonts w:cstheme="minorHAnsi"/>
          <w:color w:val="000000"/>
          <w:shd w:val="clear" w:color="auto" w:fill="FFFFFF"/>
        </w:rPr>
        <w:t xml:space="preserve"> research </w:t>
      </w:r>
      <w:r w:rsidRPr="007A149A">
        <w:rPr>
          <w:rFonts w:cstheme="minorHAnsi"/>
          <w:color w:val="000000"/>
          <w:shd w:val="clear" w:color="auto" w:fill="FFFFFF"/>
        </w:rPr>
        <w:t>focus on?</w:t>
      </w:r>
    </w:p>
    <w:p w14:paraId="7107D9DE" w14:textId="6510F61B" w:rsidR="00A40CB9" w:rsidRPr="00B07A3B" w:rsidRDefault="00000000" w:rsidP="00A40CB9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-590629893"/>
          <w:placeholder>
            <w:docPart w:val="0E19756C5ADF445EA648742429F7D7FF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A40CB9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A40CB9" w:rsidRPr="00B07A3B">
        <w:rPr>
          <w:rFonts w:eastAsia="Times New Roman" w:cstheme="minorHAnsi"/>
          <w:b/>
          <w:bCs/>
          <w:u w:val="single"/>
        </w:rPr>
        <w:t>:</w:t>
      </w:r>
      <w:r w:rsidR="00A40CB9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-173352387"/>
          <w:placeholder>
            <w:docPart w:val="2D748E3033BC4C9C808134E2BDB39C67"/>
          </w:placeholder>
          <w:temporary/>
          <w:showingPlcHdr/>
          <w:text/>
        </w:sdtPr>
        <w:sdtContent>
          <w:r w:rsidR="00A40CB9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 w:rsidR="00A40CB9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A40CB9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0C5D59">
            <w:rPr>
              <w:rFonts w:eastAsia="Times New Roman" w:cstheme="minorHAnsi"/>
              <w:color w:val="808080"/>
              <w:shd w:val="clear" w:color="auto" w:fill="FFFF00"/>
            </w:rPr>
            <w:t>2</w:t>
          </w:r>
          <w:r w:rsidR="00A40CB9" w:rsidRPr="00B07A3B">
            <w:rPr>
              <w:rFonts w:eastAsia="Times New Roman" w:cstheme="minorHAnsi"/>
              <w:color w:val="808080"/>
              <w:shd w:val="clear" w:color="auto" w:fill="FFFF00"/>
            </w:rPr>
            <w:t>0 or fewer words.</w:t>
          </w:r>
        </w:sdtContent>
      </w:sdt>
    </w:p>
    <w:p w14:paraId="553E09AA" w14:textId="77777777" w:rsidR="00A40CB9" w:rsidRDefault="00A40CB9" w:rsidP="00A40CB9">
      <w:pPr>
        <w:contextualSpacing/>
        <w:outlineLvl w:val="0"/>
        <w:rPr>
          <w:rFonts w:eastAsia="Times New Roman" w:cstheme="minorHAnsi"/>
          <w:b/>
        </w:rPr>
      </w:pPr>
    </w:p>
    <w:p w14:paraId="4805ADE0" w14:textId="77777777" w:rsidR="00A40CB9" w:rsidRDefault="00A40CB9" w:rsidP="00A40CB9">
      <w:pPr>
        <w:contextualSpacing/>
        <w:outlineLvl w:val="0"/>
        <w:rPr>
          <w:rFonts w:eastAsia="Times New Roman" w:cstheme="minorHAnsi"/>
          <w:b/>
        </w:rPr>
      </w:pPr>
    </w:p>
    <w:p w14:paraId="1CEC5287" w14:textId="77777777" w:rsidR="00A40CB9" w:rsidRDefault="00A40CB9" w:rsidP="00A40CB9">
      <w:pPr>
        <w:spacing w:before="120"/>
        <w:rPr>
          <w:rFonts w:cstheme="minorHAnsi"/>
          <w:b/>
          <w:i/>
          <w:color w:val="0000FF"/>
        </w:rPr>
      </w:pPr>
      <w:r w:rsidRPr="00A84C50">
        <w:rPr>
          <w:rFonts w:cstheme="minorHAnsi"/>
          <w:b/>
          <w:i/>
          <w:color w:val="0000FF"/>
        </w:rPr>
        <w:t>Videographer: Obtain headshots for all authors</w:t>
      </w:r>
      <w:r>
        <w:rPr>
          <w:rFonts w:cstheme="minorHAnsi"/>
          <w:b/>
          <w:i/>
          <w:color w:val="0000FF"/>
        </w:rPr>
        <w:t xml:space="preserve"> available at the filming location.</w:t>
      </w:r>
    </w:p>
    <w:p w14:paraId="146D4196" w14:textId="50D402DD" w:rsidR="00FF25E5" w:rsidRPr="00C058AE" w:rsidRDefault="00FF25E5" w:rsidP="00BC6EDF">
      <w:pPr>
        <w:contextualSpacing/>
        <w:outlineLvl w:val="0"/>
        <w:rPr>
          <w:rFonts w:cstheme="minorHAnsi"/>
        </w:rPr>
      </w:pPr>
      <w:r w:rsidRPr="00000E22">
        <w:rPr>
          <w:rFonts w:cstheme="minorHAnsi"/>
        </w:rPr>
        <w:br w:type="page"/>
      </w:r>
    </w:p>
    <w:p w14:paraId="4FD5D05C" w14:textId="3E79DB4D" w:rsidR="00FF25E5" w:rsidRDefault="00FF25E5" w:rsidP="00FF25E5">
      <w:pPr>
        <w:pStyle w:val="ListParagraph"/>
        <w:spacing w:before="120" w:after="240"/>
        <w:ind w:left="360"/>
        <w:contextualSpacing w:val="0"/>
        <w:rPr>
          <w:rFonts w:cstheme="minorHAnsi"/>
          <w:b/>
          <w:bCs/>
        </w:rPr>
      </w:pPr>
      <w:r w:rsidRPr="00C63B19">
        <w:rPr>
          <w:rFonts w:cstheme="minorHAnsi"/>
          <w:b/>
          <w:bCs/>
        </w:rPr>
        <w:lastRenderedPageBreak/>
        <w:t>Ethics Title Card</w:t>
      </w:r>
    </w:p>
    <w:p w14:paraId="3C78C807" w14:textId="3DE3F893" w:rsidR="00A13CC3" w:rsidRDefault="00FF25E5" w:rsidP="006D2436">
      <w:pPr>
        <w:pStyle w:val="ListParagraph"/>
        <w:spacing w:before="120" w:after="240"/>
        <w:ind w:left="360"/>
        <w:contextualSpacing w:val="0"/>
        <w:rPr>
          <w:rFonts w:cstheme="minorHAnsi"/>
          <w:b/>
          <w:i/>
          <w:color w:val="0000FF"/>
        </w:rPr>
      </w:pPr>
      <w:r>
        <w:rPr>
          <w:rFonts w:eastAsia="Times New Roman" w:cstheme="minorHAnsi"/>
        </w:rPr>
        <w:t>This research</w:t>
      </w:r>
      <w:r w:rsidRPr="00710EA3">
        <w:rPr>
          <w:rFonts w:eastAsia="Times New Roman" w:cstheme="minorHAnsi"/>
        </w:rPr>
        <w:t xml:space="preserve"> </w:t>
      </w:r>
      <w:r>
        <w:rPr>
          <w:rFonts w:eastAsia="Times New Roman" w:cstheme="minorHAnsi"/>
        </w:rPr>
        <w:t>has</w:t>
      </w:r>
      <w:r w:rsidRPr="00710EA3">
        <w:rPr>
          <w:rFonts w:eastAsia="Times New Roman" w:cstheme="minorHAnsi"/>
        </w:rPr>
        <w:t xml:space="preserve"> been approved by the Institutional Animal Care and Use Committee (IACUC) at </w:t>
      </w:r>
      <w:r w:rsidR="006D2436">
        <w:rPr>
          <w:rFonts w:eastAsia="Times New Roman" w:cstheme="minorHAnsi"/>
        </w:rPr>
        <w:t xml:space="preserve">the </w:t>
      </w:r>
      <w:r w:rsidR="006D2436" w:rsidRPr="000E31D5">
        <w:t xml:space="preserve">University of New Mexico Health Sciences Center </w:t>
      </w:r>
    </w:p>
    <w:p w14:paraId="08FB6FAB" w14:textId="77777777" w:rsidR="00FF25E5" w:rsidRDefault="00FF25E5" w:rsidP="00A13CC3">
      <w:pPr>
        <w:contextualSpacing/>
        <w:outlineLvl w:val="0"/>
        <w:rPr>
          <w:rFonts w:eastAsia="Times New Roman" w:cstheme="minorHAnsi"/>
          <w:b/>
        </w:rPr>
      </w:pPr>
      <w:r>
        <w:rPr>
          <w:rFonts w:eastAsia="Times New Roman" w:cstheme="minorHAnsi"/>
          <w:b/>
        </w:rPr>
        <w:br w:type="page"/>
      </w:r>
    </w:p>
    <w:p w14:paraId="1CEA460B" w14:textId="3E008B71" w:rsidR="00DC2504" w:rsidRPr="00B07A3B" w:rsidRDefault="00DC2504" w:rsidP="005A02B6">
      <w:pPr>
        <w:pStyle w:val="Heading1"/>
        <w:rPr>
          <w:rFonts w:cstheme="minorHAnsi"/>
          <w:lang w:eastAsia="zh-TW"/>
        </w:rPr>
      </w:pPr>
      <w:r w:rsidRPr="00B07A3B">
        <w:rPr>
          <w:rFonts w:cstheme="minorHAnsi"/>
        </w:rPr>
        <w:lastRenderedPageBreak/>
        <w:t>Protocol</w:t>
      </w:r>
      <w:r w:rsidR="0066127A">
        <w:rPr>
          <w:rFonts w:cstheme="minorHAnsi"/>
        </w:rPr>
        <w:t xml:space="preserve"> </w:t>
      </w:r>
      <w:r w:rsidR="00D75084">
        <w:rPr>
          <w:rFonts w:cstheme="minorHAnsi"/>
        </w:rPr>
        <w:t xml:space="preserve"> </w:t>
      </w:r>
    </w:p>
    <w:p w14:paraId="79110505" w14:textId="4F66CB41" w:rsidR="00D75084" w:rsidRPr="003D40E8" w:rsidRDefault="003D40E8" w:rsidP="00FF754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spacing w:after="240"/>
        <w:ind w:left="86" w:right="86"/>
        <w:rPr>
          <w:rFonts w:eastAsia="Times New Roman" w:cstheme="minorHAnsi"/>
          <w:b/>
        </w:rPr>
      </w:pPr>
      <w:bookmarkStart w:id="1" w:name="_Hlk188263998"/>
      <w:r w:rsidRPr="003D40E8">
        <w:rPr>
          <w:rFonts w:eastAsia="Times New Roman" w:cstheme="minorHAnsi"/>
          <w:b/>
        </w:rPr>
        <w:t xml:space="preserve">Please review this section to make sure that it accurately describes your protocol. Use </w:t>
      </w:r>
      <w:r w:rsidRPr="005B4717">
        <w:rPr>
          <w:rFonts w:eastAsia="Times New Roman" w:cstheme="minorHAnsi"/>
          <w:b/>
          <w:u w:val="single"/>
        </w:rPr>
        <w:t>Track Changes</w:t>
      </w:r>
      <w:r w:rsidRPr="003D40E8">
        <w:rPr>
          <w:rFonts w:eastAsia="Times New Roman" w:cstheme="minorHAnsi"/>
          <w:b/>
        </w:rPr>
        <w:t xml:space="preserve"> when making edits or revisions.</w:t>
      </w:r>
    </w:p>
    <w:bookmarkEnd w:id="1"/>
    <w:p w14:paraId="544F567D" w14:textId="49FE50B6" w:rsidR="00D75084" w:rsidRDefault="00D75084" w:rsidP="00FF754B">
      <w:pPr>
        <w:pStyle w:val="ListParagraph"/>
        <w:keepLines/>
        <w:numPr>
          <w:ilvl w:val="0"/>
          <w:numId w:val="27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</w:rPr>
      </w:pPr>
      <w:r w:rsidRPr="00B5116D">
        <w:rPr>
          <w:rFonts w:eastAsia="Times New Roman" w:cstheme="minorHAnsi"/>
        </w:rPr>
        <w:t xml:space="preserve">The two-digit </w:t>
      </w:r>
      <w:r w:rsidR="00D5169F" w:rsidRPr="00AF3977">
        <w:rPr>
          <w:rFonts w:eastAsia="Times New Roman" w:cstheme="minorHAnsi"/>
          <w:b/>
          <w:bCs/>
        </w:rPr>
        <w:t>steps</w:t>
      </w:r>
      <w:r w:rsidR="00D5169F" w:rsidRPr="00B5116D">
        <w:rPr>
          <w:rFonts w:eastAsia="Times New Roman" w:cstheme="minorHAnsi"/>
        </w:rPr>
        <w:t xml:space="preserve"> </w:t>
      </w:r>
      <w:r w:rsidRPr="00B5116D">
        <w:rPr>
          <w:rFonts w:eastAsia="Times New Roman" w:cstheme="minorHAnsi"/>
        </w:rPr>
        <w:t>(e.g.</w:t>
      </w:r>
      <w:r w:rsidR="00003438">
        <w:rPr>
          <w:rFonts w:eastAsia="Times New Roman" w:cstheme="minorHAnsi"/>
        </w:rPr>
        <w:t>,</w:t>
      </w:r>
      <w:r w:rsidRPr="00B5116D">
        <w:rPr>
          <w:rFonts w:eastAsia="Times New Roman" w:cstheme="minorHAnsi"/>
        </w:rPr>
        <w:t xml:space="preserve"> 2.1., 2.2.) </w:t>
      </w:r>
      <w:r w:rsidR="00665FDA">
        <w:rPr>
          <w:rFonts w:eastAsia="Times New Roman" w:cstheme="minorHAnsi"/>
        </w:rPr>
        <w:t xml:space="preserve">with purple font </w:t>
      </w:r>
      <w:r w:rsidR="00D5169F">
        <w:rPr>
          <w:rFonts w:eastAsia="Times New Roman" w:cstheme="minorHAnsi"/>
        </w:rPr>
        <w:t>are the narration</w:t>
      </w:r>
      <w:r w:rsidR="00E04EFB">
        <w:rPr>
          <w:rFonts w:eastAsia="Times New Roman" w:cstheme="minorHAnsi"/>
        </w:rPr>
        <w:t xml:space="preserve">. </w:t>
      </w:r>
      <w:r w:rsidRPr="00B5116D">
        <w:rPr>
          <w:rFonts w:eastAsia="Times New Roman" w:cstheme="minorHAnsi"/>
        </w:rPr>
        <w:t xml:space="preserve"> </w:t>
      </w:r>
      <w:r w:rsidR="004C4FAE" w:rsidRPr="004C4FAE">
        <w:rPr>
          <w:rFonts w:eastAsia="Times New Roman" w:cstheme="minorHAnsi"/>
          <w:b/>
          <w:bCs/>
        </w:rPr>
        <w:t xml:space="preserve">JoVE </w:t>
      </w:r>
      <w:r w:rsidR="003355A8">
        <w:rPr>
          <w:rFonts w:eastAsia="Times New Roman" w:cstheme="minorHAnsi"/>
          <w:b/>
          <w:bCs/>
        </w:rPr>
        <w:t>is responsible for</w:t>
      </w:r>
      <w:r w:rsidR="003355A8" w:rsidRPr="004C4FAE">
        <w:rPr>
          <w:rFonts w:eastAsia="Times New Roman" w:cstheme="minorHAnsi"/>
          <w:b/>
          <w:bCs/>
        </w:rPr>
        <w:t xml:space="preserve"> </w:t>
      </w:r>
      <w:r w:rsidR="004C4FAE" w:rsidRPr="004C4FAE">
        <w:rPr>
          <w:rFonts w:eastAsia="Times New Roman" w:cstheme="minorHAnsi"/>
          <w:b/>
          <w:bCs/>
        </w:rPr>
        <w:t xml:space="preserve">the </w:t>
      </w:r>
      <w:r w:rsidR="004C4FAE">
        <w:rPr>
          <w:rFonts w:eastAsia="Times New Roman" w:cstheme="minorHAnsi"/>
          <w:b/>
          <w:bCs/>
        </w:rPr>
        <w:t>narration</w:t>
      </w:r>
      <w:r w:rsidR="004C4FAE" w:rsidRPr="004C4FAE">
        <w:rPr>
          <w:rFonts w:eastAsia="Times New Roman" w:cstheme="minorHAnsi"/>
          <w:b/>
          <w:bCs/>
        </w:rPr>
        <w:t xml:space="preserve"> </w:t>
      </w:r>
      <w:r w:rsidR="004C4FAE">
        <w:rPr>
          <w:rFonts w:eastAsia="Times New Roman" w:cstheme="minorHAnsi"/>
          <w:b/>
          <w:bCs/>
        </w:rPr>
        <w:t xml:space="preserve">of </w:t>
      </w:r>
      <w:r w:rsidR="003355A8">
        <w:rPr>
          <w:rFonts w:eastAsia="Times New Roman" w:cstheme="minorHAnsi"/>
          <w:b/>
          <w:bCs/>
        </w:rPr>
        <w:t xml:space="preserve">the </w:t>
      </w:r>
      <w:r w:rsidR="004C4FAE">
        <w:rPr>
          <w:rFonts w:eastAsia="Times New Roman" w:cstheme="minorHAnsi"/>
          <w:b/>
          <w:bCs/>
        </w:rPr>
        <w:t>protocol and results</w:t>
      </w:r>
      <w:r w:rsidR="004C4FAE" w:rsidRPr="004C4FAE">
        <w:rPr>
          <w:rFonts w:eastAsia="Times New Roman" w:cstheme="minorHAnsi"/>
          <w:b/>
          <w:bCs/>
        </w:rPr>
        <w:t>.</w:t>
      </w:r>
    </w:p>
    <w:p w14:paraId="3F2C04C2" w14:textId="545310D6" w:rsidR="00E27EF5" w:rsidRPr="005925C3" w:rsidRDefault="00E27EF5" w:rsidP="00FF754B">
      <w:pPr>
        <w:pStyle w:val="ListParagraph"/>
        <w:keepLines/>
        <w:numPr>
          <w:ilvl w:val="0"/>
          <w:numId w:val="27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</w:rPr>
      </w:pPr>
      <w:r w:rsidRPr="005925C3">
        <w:rPr>
          <w:rFonts w:eastAsia="Times New Roman" w:cstheme="minorHAnsi"/>
          <w:i/>
          <w:color w:val="FF0000"/>
        </w:rPr>
        <w:t>Red italics</w:t>
      </w:r>
      <w:r w:rsidR="00871F2E">
        <w:rPr>
          <w:rFonts w:eastAsia="Times New Roman" w:cstheme="minorHAnsi"/>
          <w:i/>
          <w:color w:val="FF0000"/>
        </w:rPr>
        <w:t xml:space="preserve"> </w:t>
      </w:r>
      <w:r w:rsidRPr="005925C3">
        <w:rPr>
          <w:rFonts w:eastAsia="Times New Roman" w:cstheme="minorHAnsi"/>
        </w:rPr>
        <w:t xml:space="preserve">are pronunciation guides </w:t>
      </w:r>
      <w:r w:rsidR="00A13CC3">
        <w:rPr>
          <w:rFonts w:eastAsia="Times New Roman" w:cstheme="minorHAnsi"/>
        </w:rPr>
        <w:t xml:space="preserve">indicating </w:t>
      </w:r>
      <w:r w:rsidRPr="005925C3">
        <w:rPr>
          <w:rFonts w:eastAsia="Times New Roman" w:cstheme="minorHAnsi"/>
        </w:rPr>
        <w:t xml:space="preserve">how </w:t>
      </w:r>
      <w:r w:rsidR="00D87F73" w:rsidRPr="005925C3">
        <w:rPr>
          <w:rFonts w:eastAsia="Times New Roman" w:cstheme="minorHAnsi"/>
        </w:rPr>
        <w:t>the word</w:t>
      </w:r>
      <w:r w:rsidRPr="005925C3">
        <w:rPr>
          <w:rFonts w:eastAsia="Times New Roman" w:cstheme="minorHAnsi"/>
        </w:rPr>
        <w:t xml:space="preserve"> will be spoken. </w:t>
      </w:r>
    </w:p>
    <w:p w14:paraId="17D18942" w14:textId="77FA27D3" w:rsidR="00D75084" w:rsidRPr="005E27DD" w:rsidRDefault="0003279B" w:rsidP="005E27DD">
      <w:pPr>
        <w:pStyle w:val="ListParagraph"/>
        <w:keepLines/>
        <w:numPr>
          <w:ilvl w:val="0"/>
          <w:numId w:val="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spacing w:after="240"/>
        <w:ind w:left="331" w:right="86" w:hanging="245"/>
        <w:rPr>
          <w:rFonts w:eastAsia="Times New Roman" w:cstheme="minorHAnsi"/>
        </w:rPr>
      </w:pPr>
      <w:r w:rsidRPr="005925C3">
        <w:rPr>
          <w:rFonts w:eastAsia="Times New Roman" w:cstheme="minorHAnsi"/>
        </w:rPr>
        <w:t>Filming should take no more than 10 minutes per step</w:t>
      </w:r>
      <w:r w:rsidRPr="00B07A3B">
        <w:rPr>
          <w:rFonts w:eastAsia="Times New Roman" w:cstheme="minorHAnsi"/>
        </w:rPr>
        <w:t>. If a step takes more than 10 minutes, prepare the product f</w:t>
      </w:r>
      <w:r w:rsidR="00A13CC3">
        <w:rPr>
          <w:rFonts w:eastAsia="Times New Roman" w:cstheme="minorHAnsi"/>
        </w:rPr>
        <w:t>or</w:t>
      </w:r>
      <w:r w:rsidRPr="00B07A3B">
        <w:rPr>
          <w:rFonts w:eastAsia="Times New Roman" w:cstheme="minorHAnsi"/>
        </w:rPr>
        <w:t xml:space="preserve"> that step in advance.</w:t>
      </w:r>
    </w:p>
    <w:p w14:paraId="213945EE" w14:textId="4FE64F0F" w:rsidR="00D75084" w:rsidRPr="00985FE6" w:rsidRDefault="00D75084" w:rsidP="003D40E8">
      <w:pPr>
        <w:pStyle w:val="ListParagraph"/>
        <w:keepLines/>
        <w:numPr>
          <w:ilvl w:val="0"/>
          <w:numId w:val="27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spacing w:after="240" w:line="276" w:lineRule="auto"/>
        <w:ind w:left="331" w:right="86" w:hanging="245"/>
        <w:rPr>
          <w:rFonts w:eastAsia="Times New Roman" w:cstheme="minorHAnsi"/>
        </w:rPr>
      </w:pPr>
      <w:r w:rsidRPr="00B5116D">
        <w:rPr>
          <w:rFonts w:eastAsia="Times New Roman" w:cstheme="minorHAnsi"/>
        </w:rPr>
        <w:t xml:space="preserve">The three-digit </w:t>
      </w:r>
      <w:r w:rsidR="00D5169F" w:rsidRPr="00AF3977">
        <w:rPr>
          <w:rFonts w:eastAsia="Times New Roman" w:cstheme="minorHAnsi"/>
          <w:b/>
          <w:bCs/>
        </w:rPr>
        <w:t>shots</w:t>
      </w:r>
      <w:r w:rsidR="00D5169F">
        <w:rPr>
          <w:rFonts w:eastAsia="Times New Roman" w:cstheme="minorHAnsi"/>
        </w:rPr>
        <w:t xml:space="preserve"> </w:t>
      </w:r>
      <w:r w:rsidRPr="00B5116D">
        <w:rPr>
          <w:rFonts w:eastAsia="Times New Roman" w:cstheme="minorHAnsi"/>
        </w:rPr>
        <w:t xml:space="preserve">(e.g., 2.1.1., 2.2.2.) </w:t>
      </w:r>
      <w:r w:rsidR="00D5169F">
        <w:rPr>
          <w:rFonts w:eastAsia="Times New Roman" w:cstheme="minorHAnsi"/>
        </w:rPr>
        <w:t>are</w:t>
      </w:r>
      <w:r w:rsidR="00D5169F" w:rsidRPr="00B5116D">
        <w:rPr>
          <w:rFonts w:eastAsia="Times New Roman" w:cstheme="minorHAnsi"/>
        </w:rPr>
        <w:t xml:space="preserve"> </w:t>
      </w:r>
      <w:r w:rsidRPr="00D5169F">
        <w:rPr>
          <w:rFonts w:eastAsia="Times New Roman" w:cstheme="minorHAnsi"/>
        </w:rPr>
        <w:t>the</w:t>
      </w:r>
      <w:r w:rsidR="00D5169F" w:rsidRPr="00AF3977">
        <w:rPr>
          <w:rFonts w:eastAsia="Times New Roman" w:cstheme="minorHAnsi"/>
        </w:rPr>
        <w:t xml:space="preserve"> actions</w:t>
      </w:r>
      <w:r w:rsidRPr="00B5116D">
        <w:rPr>
          <w:rFonts w:eastAsia="Times New Roman" w:cstheme="minorHAnsi"/>
        </w:rPr>
        <w:t xml:space="preserve"> that </w:t>
      </w:r>
      <w:r w:rsidR="00E04EFB">
        <w:rPr>
          <w:rFonts w:eastAsia="Times New Roman" w:cstheme="minorHAnsi"/>
        </w:rPr>
        <w:t>the</w:t>
      </w:r>
      <w:r w:rsidRPr="00B5116D">
        <w:rPr>
          <w:rFonts w:eastAsia="Times New Roman" w:cstheme="minorHAnsi"/>
        </w:rPr>
        <w:t xml:space="preserve"> videographer will capture.</w:t>
      </w:r>
      <w:r w:rsidRPr="00985FE6">
        <w:rPr>
          <w:rFonts w:eastAsia="Times New Roman" w:cstheme="minorHAnsi"/>
        </w:rPr>
        <w:t xml:space="preserve"> </w:t>
      </w:r>
    </w:p>
    <w:p w14:paraId="2A467797" w14:textId="77777777" w:rsidR="00992857" w:rsidRPr="00B07A3B" w:rsidRDefault="00992857" w:rsidP="00DC2504">
      <w:pPr>
        <w:rPr>
          <w:rFonts w:cstheme="minorHAnsi"/>
        </w:rPr>
      </w:pPr>
    </w:p>
    <w:p w14:paraId="3A3860D7" w14:textId="77777777" w:rsidR="000B2007" w:rsidRPr="000E31D5" w:rsidRDefault="000B2007" w:rsidP="000B2007">
      <w:pPr>
        <w:pStyle w:val="ListParagraph"/>
        <w:ind w:left="0"/>
        <w:jc w:val="both"/>
        <w:rPr>
          <w:rFonts w:ascii="Calibri" w:hAnsi="Calibri" w:cs="Calibri"/>
        </w:rPr>
      </w:pPr>
    </w:p>
    <w:p w14:paraId="75DFC648" w14:textId="26A15A49" w:rsidR="00CE10F2" w:rsidRPr="000B2007" w:rsidRDefault="000B2007" w:rsidP="000B2007">
      <w:pPr>
        <w:pStyle w:val="ListParagraph"/>
        <w:numPr>
          <w:ilvl w:val="0"/>
          <w:numId w:val="3"/>
        </w:numPr>
        <w:jc w:val="both"/>
        <w:rPr>
          <w:rFonts w:ascii="Calibri" w:hAnsi="Calibri" w:cs="Calibri"/>
        </w:rPr>
      </w:pPr>
      <w:r w:rsidRPr="000B2007">
        <w:rPr>
          <w:rFonts w:ascii="Calibri" w:hAnsi="Calibri" w:cs="Calibri"/>
          <w:b/>
          <w:bCs/>
        </w:rPr>
        <w:t>Fiberoptic</w:t>
      </w:r>
      <w:r w:rsidR="006D2436">
        <w:rPr>
          <w:rFonts w:ascii="Calibri" w:hAnsi="Calibri" w:cs="Calibri"/>
          <w:b/>
          <w:bCs/>
        </w:rPr>
        <w:t xml:space="preserve"> Cannula</w:t>
      </w:r>
      <w:r w:rsidRPr="000B2007">
        <w:rPr>
          <w:rFonts w:ascii="Calibri" w:hAnsi="Calibri" w:cs="Calibri"/>
          <w:b/>
          <w:bCs/>
        </w:rPr>
        <w:t xml:space="preserve"> </w:t>
      </w:r>
      <w:r w:rsidR="00086A53">
        <w:rPr>
          <w:rFonts w:ascii="Calibri" w:hAnsi="Calibri" w:cs="Calibri"/>
          <w:b/>
          <w:bCs/>
        </w:rPr>
        <w:t>Implantation</w:t>
      </w:r>
      <w:r w:rsidR="006D2436">
        <w:rPr>
          <w:rFonts w:ascii="Calibri" w:hAnsi="Calibri" w:cs="Calibri"/>
          <w:b/>
          <w:bCs/>
        </w:rPr>
        <w:t xml:space="preserve"> in Mice</w:t>
      </w:r>
    </w:p>
    <w:p w14:paraId="314C5FBA" w14:textId="6DE6A040" w:rsidR="00985FE6" w:rsidRDefault="00D7547B" w:rsidP="00985FE6">
      <w:pPr>
        <w:pStyle w:val="ListParagraph"/>
        <w:spacing w:before="120"/>
        <w:ind w:left="360"/>
        <w:contextualSpacing w:val="0"/>
        <w:rPr>
          <w:rFonts w:cstheme="minorHAnsi"/>
        </w:rPr>
      </w:pPr>
      <w:r>
        <w:rPr>
          <w:rFonts w:cstheme="minorHAnsi"/>
          <w:b/>
          <w:bCs/>
        </w:rPr>
        <w:t xml:space="preserve">Demonstrator: </w:t>
      </w:r>
      <w:sdt>
        <w:sdtPr>
          <w:rPr>
            <w:rFonts w:cstheme="minorHAnsi"/>
          </w:rPr>
          <w:id w:val="1257865613"/>
          <w:placeholder>
            <w:docPart w:val="FA3B8336382D449FA0A5B8AA3E36D9A2"/>
          </w:placeholder>
          <w:temporary/>
          <w:showingPlcHdr/>
          <w:text/>
        </w:sdtPr>
        <w:sdtContent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Click here to enter name of demonstrator(s)</w:t>
          </w:r>
        </w:sdtContent>
      </w:sdt>
      <w:r w:rsidR="00FF25E5">
        <w:rPr>
          <w:rFonts w:cstheme="minorHAnsi"/>
        </w:rPr>
        <w:t xml:space="preserve"> </w:t>
      </w:r>
    </w:p>
    <w:p w14:paraId="5B94155B" w14:textId="77777777" w:rsidR="00985FE6" w:rsidRPr="00B07A3B" w:rsidRDefault="00985FE6" w:rsidP="00985FE6">
      <w:pPr>
        <w:widowControl w:val="0"/>
        <w:autoSpaceDE w:val="0"/>
        <w:autoSpaceDN w:val="0"/>
        <w:adjustRightInd w:val="0"/>
        <w:rPr>
          <w:rFonts w:eastAsia="Times New Roman" w:cstheme="minorHAnsi"/>
          <w:color w:val="000000"/>
        </w:rPr>
      </w:pPr>
    </w:p>
    <w:p w14:paraId="5B043E31" w14:textId="6A345D91" w:rsidR="00985FE6" w:rsidRPr="00B07A3B" w:rsidRDefault="000F326F" w:rsidP="00985FE6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autoSpaceDE w:val="0"/>
        <w:autoSpaceDN w:val="0"/>
        <w:adjustRightInd w:val="0"/>
        <w:ind w:right="86"/>
        <w:rPr>
          <w:rFonts w:eastAsia="Times New Roman" w:cstheme="minorHAnsi"/>
          <w:color w:val="000000"/>
        </w:rPr>
      </w:pPr>
      <w:r>
        <w:t>If the same person is the demonstrator throughout, mention them once here and remove the "Demonstrator" field from the other sections; if the demonstrator changes, retain the field in the respective sections.</w:t>
      </w:r>
    </w:p>
    <w:p w14:paraId="6FE16670" w14:textId="77777777" w:rsidR="00985FE6" w:rsidRDefault="00985FE6" w:rsidP="00985FE6">
      <w:pPr>
        <w:pStyle w:val="ListParagraph"/>
        <w:spacing w:before="120"/>
        <w:ind w:left="360"/>
        <w:contextualSpacing w:val="0"/>
        <w:rPr>
          <w:rFonts w:cstheme="minorHAnsi"/>
        </w:rPr>
      </w:pPr>
    </w:p>
    <w:p w14:paraId="0760CCE0" w14:textId="0D9CC0EE" w:rsidR="000B2007" w:rsidRPr="003046EE" w:rsidRDefault="000B2007" w:rsidP="006D2436">
      <w:pPr>
        <w:pStyle w:val="Narration"/>
        <w:numPr>
          <w:ilvl w:val="1"/>
          <w:numId w:val="3"/>
        </w:numPr>
      </w:pPr>
      <w:r w:rsidRPr="003046EE">
        <w:t xml:space="preserve">To begin, use a digital scale to weigh the mouse </w:t>
      </w:r>
      <w:r w:rsidRPr="003046EE">
        <w:rPr>
          <w:b/>
          <w:bCs/>
        </w:rPr>
        <w:t>[1]</w:t>
      </w:r>
      <w:r w:rsidRPr="003046EE">
        <w:t xml:space="preserve">. </w:t>
      </w:r>
      <w:r w:rsidR="006D2436">
        <w:t xml:space="preserve"> Then, u</w:t>
      </w:r>
      <w:r w:rsidR="006D2436" w:rsidRPr="003046EE">
        <w:t>sing the nose cone and ear bars, secure the</w:t>
      </w:r>
      <w:r w:rsidR="006D2436">
        <w:t xml:space="preserve"> anesthetized</w:t>
      </w:r>
      <w:r w:rsidR="006D2436" w:rsidRPr="003046EE">
        <w:t xml:space="preserve"> mouse in the stereotaxic frame </w:t>
      </w:r>
      <w:r w:rsidR="006D2436" w:rsidRPr="003046EE">
        <w:rPr>
          <w:b/>
          <w:bCs/>
        </w:rPr>
        <w:t>[</w:t>
      </w:r>
      <w:r w:rsidR="006D2436">
        <w:rPr>
          <w:b/>
          <w:bCs/>
        </w:rPr>
        <w:t>2-TXT</w:t>
      </w:r>
      <w:r w:rsidR="006D2436" w:rsidRPr="003046EE">
        <w:rPr>
          <w:b/>
          <w:bCs/>
        </w:rPr>
        <w:t>]</w:t>
      </w:r>
      <w:r w:rsidR="006D2436" w:rsidRPr="003046EE">
        <w:t>.</w:t>
      </w:r>
      <w:r w:rsidR="006D2436">
        <w:t xml:space="preserve"> </w:t>
      </w:r>
    </w:p>
    <w:p w14:paraId="27A05623" w14:textId="0EA1C2F8" w:rsidR="000B2007" w:rsidRDefault="000B2007" w:rsidP="000B2007">
      <w:pPr>
        <w:pStyle w:val="ShotDescription"/>
        <w:numPr>
          <w:ilvl w:val="2"/>
          <w:numId w:val="3"/>
        </w:numPr>
        <w:rPr>
          <w:lang w:val="en-IN"/>
        </w:rPr>
      </w:pPr>
      <w:r w:rsidRPr="006D2436">
        <w:rPr>
          <w:lang w:val="en-IN"/>
        </w:rPr>
        <w:t>WIDE:</w:t>
      </w:r>
      <w:r w:rsidRPr="003046EE">
        <w:rPr>
          <w:lang w:val="en-IN"/>
        </w:rPr>
        <w:t xml:space="preserve"> Talent placing a mouse on a digital scale and reading the weight</w:t>
      </w:r>
      <w:r w:rsidR="006D2436">
        <w:rPr>
          <w:lang w:val="en-IN"/>
        </w:rPr>
        <w:t>.</w:t>
      </w:r>
    </w:p>
    <w:p w14:paraId="11025735" w14:textId="4A861C81" w:rsidR="000B2007" w:rsidRPr="003046EE" w:rsidRDefault="000B2007" w:rsidP="000B2007">
      <w:pPr>
        <w:pStyle w:val="ShotDescription"/>
        <w:numPr>
          <w:ilvl w:val="2"/>
          <w:numId w:val="3"/>
        </w:numPr>
        <w:rPr>
          <w:lang w:val="en-IN"/>
        </w:rPr>
      </w:pPr>
      <w:r w:rsidRPr="003046EE">
        <w:rPr>
          <w:lang w:val="en-IN"/>
        </w:rPr>
        <w:t>Talent carefully positioning the mouse onto the stereotaxic frame and securing it using the nose cone and both ear bars.</w:t>
      </w:r>
      <w:r w:rsidR="006D2436">
        <w:rPr>
          <w:lang w:val="en-IN"/>
        </w:rPr>
        <w:t xml:space="preserve"> </w:t>
      </w:r>
      <w:r w:rsidR="006D2436" w:rsidRPr="006D2436">
        <w:rPr>
          <w:b/>
          <w:bCs/>
          <w:lang w:val="en-IN"/>
        </w:rPr>
        <w:t>TXT: Anesthesia Induction: 5% Isoflurane</w:t>
      </w:r>
      <w:r w:rsidR="006D2436">
        <w:rPr>
          <w:b/>
          <w:bCs/>
          <w:lang w:val="en-IN"/>
        </w:rPr>
        <w:t>; Maintainance: 1-2% Isoflurane in O</w:t>
      </w:r>
      <w:r w:rsidR="006D2436" w:rsidRPr="006D2436">
        <w:rPr>
          <w:b/>
          <w:bCs/>
          <w:vertAlign w:val="subscript"/>
          <w:lang w:val="en-IN"/>
        </w:rPr>
        <w:t>2</w:t>
      </w:r>
      <w:r w:rsidR="006D2436">
        <w:rPr>
          <w:b/>
          <w:bCs/>
          <w:vertAlign w:val="subscript"/>
          <w:lang w:val="en-IN"/>
        </w:rPr>
        <w:br/>
      </w:r>
    </w:p>
    <w:p w14:paraId="21D84773" w14:textId="325BD1A7" w:rsidR="000B2007" w:rsidRPr="003046EE" w:rsidRDefault="000B2007" w:rsidP="000B2007">
      <w:pPr>
        <w:pStyle w:val="Narration"/>
        <w:numPr>
          <w:ilvl w:val="1"/>
          <w:numId w:val="3"/>
        </w:numPr>
      </w:pPr>
      <w:r w:rsidRPr="003046EE">
        <w:t xml:space="preserve">Using an electric razor, remove the hair from the top of the head, starting near the eyes and extending to the nape of the neck </w:t>
      </w:r>
      <w:r w:rsidRPr="003046EE">
        <w:rPr>
          <w:b/>
          <w:bCs/>
        </w:rPr>
        <w:t>[1]</w:t>
      </w:r>
      <w:r w:rsidRPr="003046EE">
        <w:t xml:space="preserve">. </w:t>
      </w:r>
      <w:r w:rsidR="00086A53">
        <w:t>Next, use</w:t>
      </w:r>
      <w:r w:rsidRPr="003046EE">
        <w:t xml:space="preserve"> a cotton-tipped applicator</w:t>
      </w:r>
      <w:r w:rsidR="00086A53">
        <w:t xml:space="preserve"> to </w:t>
      </w:r>
      <w:r w:rsidRPr="003046EE">
        <w:t xml:space="preserve">apply lubricating eye ointment to both eyes </w:t>
      </w:r>
      <w:r w:rsidRPr="003046EE">
        <w:rPr>
          <w:b/>
          <w:bCs/>
        </w:rPr>
        <w:t>[2]</w:t>
      </w:r>
      <w:r w:rsidRPr="003046EE">
        <w:t>.</w:t>
      </w:r>
    </w:p>
    <w:p w14:paraId="0139CD4A" w14:textId="77777777" w:rsidR="000B2007" w:rsidRDefault="000B2007" w:rsidP="000B2007">
      <w:pPr>
        <w:pStyle w:val="ShotDescription"/>
        <w:numPr>
          <w:ilvl w:val="2"/>
          <w:numId w:val="3"/>
        </w:numPr>
        <w:rPr>
          <w:lang w:val="en-IN"/>
        </w:rPr>
      </w:pPr>
      <w:r w:rsidRPr="003046EE">
        <w:rPr>
          <w:lang w:val="en-IN"/>
        </w:rPr>
        <w:t>Talent shaving the dorsal surface of the mouse's head from the eyes to the neck using an electric razor.</w:t>
      </w:r>
    </w:p>
    <w:p w14:paraId="21854070" w14:textId="651D94CD" w:rsidR="000B2007" w:rsidRPr="003046EE" w:rsidRDefault="000B2007" w:rsidP="000B2007">
      <w:pPr>
        <w:pStyle w:val="ShotDescription"/>
        <w:numPr>
          <w:ilvl w:val="2"/>
          <w:numId w:val="3"/>
        </w:numPr>
        <w:rPr>
          <w:lang w:val="en-IN"/>
        </w:rPr>
      </w:pPr>
      <w:r w:rsidRPr="003046EE">
        <w:rPr>
          <w:lang w:val="en-IN"/>
        </w:rPr>
        <w:t>Talent applying eye ointment with a cotton-tipped applicator.</w:t>
      </w:r>
      <w:r>
        <w:rPr>
          <w:lang w:val="en-IN"/>
        </w:rPr>
        <w:br/>
      </w:r>
    </w:p>
    <w:p w14:paraId="1005D724" w14:textId="76BC927A" w:rsidR="000B2007" w:rsidRPr="003046EE" w:rsidRDefault="00086A53" w:rsidP="000B2007">
      <w:pPr>
        <w:pStyle w:val="Narration"/>
        <w:numPr>
          <w:ilvl w:val="1"/>
          <w:numId w:val="3"/>
        </w:numPr>
      </w:pPr>
      <w:r>
        <w:t>Then, c</w:t>
      </w:r>
      <w:r w:rsidR="000B2007" w:rsidRPr="003046EE">
        <w:t xml:space="preserve">lean the dorsal surface of the mouse’s head with three serial applications of iodine followed by 70 percent ethanol </w:t>
      </w:r>
      <w:r w:rsidR="000B2007" w:rsidRPr="003046EE">
        <w:rPr>
          <w:b/>
          <w:bCs/>
        </w:rPr>
        <w:t>[1]</w:t>
      </w:r>
      <w:r w:rsidR="000B2007" w:rsidRPr="003046EE">
        <w:t>.</w:t>
      </w:r>
    </w:p>
    <w:p w14:paraId="4B1B45E0" w14:textId="1D547057" w:rsidR="000B2007" w:rsidRPr="003046EE" w:rsidRDefault="000B2007" w:rsidP="000B2007">
      <w:pPr>
        <w:pStyle w:val="ShotDescription"/>
        <w:numPr>
          <w:ilvl w:val="2"/>
          <w:numId w:val="3"/>
        </w:numPr>
        <w:rPr>
          <w:lang w:val="en-IN"/>
        </w:rPr>
      </w:pPr>
      <w:r w:rsidRPr="003046EE">
        <w:rPr>
          <w:lang w:val="en-IN"/>
        </w:rPr>
        <w:lastRenderedPageBreak/>
        <w:t>Talent applying iodine to the mouse’s scalp, followed by ethanol.</w:t>
      </w:r>
      <w:r>
        <w:rPr>
          <w:lang w:val="en-IN"/>
        </w:rPr>
        <w:br/>
      </w:r>
    </w:p>
    <w:p w14:paraId="705470A3" w14:textId="7AFD075D" w:rsidR="000B2007" w:rsidRPr="003046EE" w:rsidRDefault="00086A53" w:rsidP="000B2007">
      <w:pPr>
        <w:pStyle w:val="Narration"/>
        <w:numPr>
          <w:ilvl w:val="1"/>
          <w:numId w:val="3"/>
        </w:numPr>
      </w:pPr>
      <w:r>
        <w:t>Now, p</w:t>
      </w:r>
      <w:r w:rsidR="000B2007" w:rsidRPr="003046EE">
        <w:t xml:space="preserve">inch the toe and observe for any withdrawal reflex and check for blinking to verify sufficient anesthetic depth </w:t>
      </w:r>
      <w:r w:rsidR="000B2007" w:rsidRPr="003046EE">
        <w:rPr>
          <w:b/>
          <w:bCs/>
        </w:rPr>
        <w:t>[1]</w:t>
      </w:r>
      <w:r w:rsidR="000B2007" w:rsidRPr="003046EE">
        <w:t>.</w:t>
      </w:r>
    </w:p>
    <w:p w14:paraId="7271FFAB" w14:textId="581077D7" w:rsidR="000B2007" w:rsidRPr="003046EE" w:rsidRDefault="000B2007" w:rsidP="000B2007">
      <w:pPr>
        <w:pStyle w:val="ShotDescription"/>
        <w:numPr>
          <w:ilvl w:val="2"/>
          <w:numId w:val="3"/>
        </w:numPr>
        <w:rPr>
          <w:lang w:val="en-IN"/>
        </w:rPr>
      </w:pPr>
      <w:r w:rsidRPr="003046EE">
        <w:rPr>
          <w:lang w:val="en-IN"/>
        </w:rPr>
        <w:t>Talent performing a toe pinch and observing the mouse’s response, followed by checking for blinking reflex.</w:t>
      </w:r>
      <w:r w:rsidR="00086A53">
        <w:rPr>
          <w:lang w:val="en-IN"/>
        </w:rPr>
        <w:br/>
      </w:r>
    </w:p>
    <w:p w14:paraId="1A6A370A" w14:textId="4C6F2B49" w:rsidR="000B2007" w:rsidRPr="003046EE" w:rsidRDefault="00831A0C" w:rsidP="000B2007">
      <w:pPr>
        <w:pStyle w:val="Narration"/>
        <w:numPr>
          <w:ilvl w:val="1"/>
          <w:numId w:val="3"/>
        </w:numPr>
      </w:pPr>
      <w:r>
        <w:t>Then, m</w:t>
      </w:r>
      <w:r w:rsidR="000B2007" w:rsidRPr="003046EE">
        <w:t xml:space="preserve">ake an approximately </w:t>
      </w:r>
      <w:r w:rsidR="000B2007">
        <w:t>3-centimeter</w:t>
      </w:r>
      <w:r w:rsidR="000B2007" w:rsidRPr="003046EE">
        <w:t xml:space="preserve"> anterior-to-posterior incision along the scalp to expose the skull </w:t>
      </w:r>
      <w:r w:rsidR="000B2007" w:rsidRPr="003046EE">
        <w:rPr>
          <w:b/>
          <w:bCs/>
        </w:rPr>
        <w:t>[1]</w:t>
      </w:r>
      <w:r w:rsidR="000B2007" w:rsidRPr="003046EE">
        <w:t>.</w:t>
      </w:r>
      <w:r w:rsidR="000B2007">
        <w:t xml:space="preserve"> </w:t>
      </w:r>
      <w:r w:rsidR="000B2007" w:rsidRPr="003046EE">
        <w:t xml:space="preserve">Using a cotton-tipped applicator, apply 5 percent hydrogen peroxide to the dorsal skull to remove the periosteum </w:t>
      </w:r>
      <w:r w:rsidR="000B2007" w:rsidRPr="003046EE">
        <w:rPr>
          <w:b/>
          <w:bCs/>
        </w:rPr>
        <w:t>[</w:t>
      </w:r>
      <w:r w:rsidR="000B2007">
        <w:rPr>
          <w:b/>
          <w:bCs/>
        </w:rPr>
        <w:t>2</w:t>
      </w:r>
      <w:r w:rsidR="000B2007" w:rsidRPr="003046EE">
        <w:rPr>
          <w:b/>
          <w:bCs/>
        </w:rPr>
        <w:t>]</w:t>
      </w:r>
      <w:r w:rsidR="000B2007" w:rsidRPr="003046EE">
        <w:t>.</w:t>
      </w:r>
    </w:p>
    <w:p w14:paraId="77CE2E1B" w14:textId="41CA66FB" w:rsidR="000B2007" w:rsidRPr="003046EE" w:rsidRDefault="000B2007" w:rsidP="000B2007">
      <w:pPr>
        <w:pStyle w:val="ShotDescription"/>
        <w:numPr>
          <w:ilvl w:val="2"/>
          <w:numId w:val="3"/>
        </w:numPr>
        <w:rPr>
          <w:lang w:val="en-IN"/>
        </w:rPr>
      </w:pPr>
      <w:r w:rsidRPr="003046EE">
        <w:rPr>
          <w:lang w:val="en-IN"/>
        </w:rPr>
        <w:t xml:space="preserve">Talent </w:t>
      </w:r>
      <w:r w:rsidR="00086A53">
        <w:rPr>
          <w:lang w:val="en-IN"/>
        </w:rPr>
        <w:t>makes</w:t>
      </w:r>
      <w:r w:rsidRPr="003046EE">
        <w:rPr>
          <w:lang w:val="en-IN"/>
        </w:rPr>
        <w:t xml:space="preserve"> a midline incision along the top of the head using a scalpel to reveal the skull.</w:t>
      </w:r>
    </w:p>
    <w:p w14:paraId="11A56D03" w14:textId="672AA48F" w:rsidR="000B2007" w:rsidRPr="003046EE" w:rsidRDefault="000B2007" w:rsidP="000B2007">
      <w:pPr>
        <w:pStyle w:val="ShotDescription"/>
        <w:numPr>
          <w:ilvl w:val="2"/>
          <w:numId w:val="3"/>
        </w:numPr>
        <w:rPr>
          <w:lang w:val="en-IN"/>
        </w:rPr>
      </w:pPr>
      <w:r w:rsidRPr="003046EE">
        <w:rPr>
          <w:lang w:val="en-IN"/>
        </w:rPr>
        <w:t>Talent dabbing hydrogen peroxide onto the exposed dorsal skull using a cotton-tipped applicator to remove soft tissue.</w:t>
      </w:r>
      <w:r>
        <w:rPr>
          <w:lang w:val="en-IN"/>
        </w:rPr>
        <w:br/>
      </w:r>
    </w:p>
    <w:p w14:paraId="1253C1E4" w14:textId="35D284D7" w:rsidR="000B2007" w:rsidRPr="003046EE" w:rsidRDefault="00086A53" w:rsidP="000B2007">
      <w:pPr>
        <w:pStyle w:val="Narration"/>
        <w:numPr>
          <w:ilvl w:val="1"/>
          <w:numId w:val="3"/>
        </w:numPr>
      </w:pPr>
      <w:r>
        <w:t>Then, a</w:t>
      </w:r>
      <w:r w:rsidR="000B2007" w:rsidRPr="003046EE">
        <w:t xml:space="preserve">djust the stereotaxic frame and ear bars to level the skull in both the dorsal-ventral and medial-lateral planes </w:t>
      </w:r>
      <w:r w:rsidR="000B2007" w:rsidRPr="003046EE">
        <w:rPr>
          <w:b/>
          <w:bCs/>
        </w:rPr>
        <w:t>[1]</w:t>
      </w:r>
      <w:r w:rsidR="000B2007" w:rsidRPr="003046EE">
        <w:t>.</w:t>
      </w:r>
    </w:p>
    <w:p w14:paraId="32420B57" w14:textId="27667489" w:rsidR="000B2007" w:rsidRPr="003046EE" w:rsidRDefault="000B2007" w:rsidP="000B2007">
      <w:pPr>
        <w:pStyle w:val="ShotDescription"/>
        <w:numPr>
          <w:ilvl w:val="2"/>
          <w:numId w:val="3"/>
        </w:numPr>
        <w:rPr>
          <w:lang w:val="en-IN"/>
        </w:rPr>
      </w:pPr>
      <w:r w:rsidRPr="003046EE">
        <w:rPr>
          <w:lang w:val="en-IN"/>
        </w:rPr>
        <w:t>Talent manipulating the stereotaxic frame knobs and repositioning the ear bar.</w:t>
      </w:r>
      <w:r>
        <w:rPr>
          <w:lang w:val="en-IN"/>
        </w:rPr>
        <w:br/>
      </w:r>
    </w:p>
    <w:p w14:paraId="2AB9D555" w14:textId="01F17CDA" w:rsidR="000B2007" w:rsidRPr="003046EE" w:rsidRDefault="00086A53" w:rsidP="000B2007">
      <w:pPr>
        <w:pStyle w:val="Narration"/>
        <w:numPr>
          <w:ilvl w:val="1"/>
          <w:numId w:val="3"/>
        </w:numPr>
      </w:pPr>
      <w:r>
        <w:t>Now, p</w:t>
      </w:r>
      <w:r w:rsidR="000B2007" w:rsidRPr="003046EE">
        <w:t xml:space="preserve">osition the tip of the stereotaxic drill above the bregma </w:t>
      </w:r>
      <w:r w:rsidR="000B2007" w:rsidRPr="003046EE">
        <w:rPr>
          <w:b/>
          <w:bCs/>
        </w:rPr>
        <w:t>[1]</w:t>
      </w:r>
      <w:r>
        <w:t xml:space="preserve"> and a</w:t>
      </w:r>
      <w:r w:rsidR="000B2007" w:rsidRPr="003046EE">
        <w:t xml:space="preserve">djust its location to the desired hippocampal coordinates </w:t>
      </w:r>
      <w:r w:rsidR="000B2007" w:rsidRPr="003046EE">
        <w:rPr>
          <w:b/>
          <w:bCs/>
        </w:rPr>
        <w:t>[2]</w:t>
      </w:r>
      <w:r w:rsidR="000B2007" w:rsidRPr="003046EE">
        <w:t>.</w:t>
      </w:r>
    </w:p>
    <w:p w14:paraId="3639F7B8" w14:textId="77777777" w:rsidR="000B2007" w:rsidRDefault="000B2007" w:rsidP="000B2007">
      <w:pPr>
        <w:pStyle w:val="ShotDescription"/>
        <w:numPr>
          <w:ilvl w:val="2"/>
          <w:numId w:val="3"/>
        </w:numPr>
        <w:rPr>
          <w:lang w:val="en-IN"/>
        </w:rPr>
      </w:pPr>
      <w:r w:rsidRPr="003046EE">
        <w:rPr>
          <w:lang w:val="en-IN"/>
        </w:rPr>
        <w:t>Talent lowering the stereotaxic drill to hover just above the bregma.</w:t>
      </w:r>
    </w:p>
    <w:p w14:paraId="68E11F83" w14:textId="4F2DA115" w:rsidR="000B2007" w:rsidRPr="003046EE" w:rsidRDefault="000B2007" w:rsidP="000B2007">
      <w:pPr>
        <w:pStyle w:val="ShotDescription"/>
        <w:numPr>
          <w:ilvl w:val="2"/>
          <w:numId w:val="3"/>
        </w:numPr>
        <w:rPr>
          <w:lang w:val="en-IN"/>
        </w:rPr>
      </w:pPr>
      <w:r w:rsidRPr="003046EE">
        <w:rPr>
          <w:lang w:val="en-IN"/>
        </w:rPr>
        <w:t>Talent sliding the drill tip into position using the stereotaxic scale.</w:t>
      </w:r>
      <w:r>
        <w:rPr>
          <w:lang w:val="en-IN"/>
        </w:rPr>
        <w:br/>
      </w:r>
    </w:p>
    <w:p w14:paraId="1F82E458" w14:textId="77777777" w:rsidR="000B2007" w:rsidRPr="003046EE" w:rsidRDefault="000B2007" w:rsidP="000B2007">
      <w:pPr>
        <w:pStyle w:val="Narration"/>
        <w:numPr>
          <w:ilvl w:val="1"/>
          <w:numId w:val="3"/>
        </w:numPr>
      </w:pPr>
      <w:r w:rsidRPr="003046EE">
        <w:t xml:space="preserve">Lower the stereotaxic drill to the skull and drill a small burr hole using short pulses </w:t>
      </w:r>
      <w:r w:rsidRPr="003046EE">
        <w:rPr>
          <w:b/>
          <w:bCs/>
        </w:rPr>
        <w:t>[1]</w:t>
      </w:r>
      <w:r w:rsidRPr="003046EE">
        <w:t xml:space="preserve">. Apply ice-cold saline intermittently to prevent heating of the skull and brain surface </w:t>
      </w:r>
      <w:r w:rsidRPr="003046EE">
        <w:rPr>
          <w:b/>
          <w:bCs/>
        </w:rPr>
        <w:t>[2]</w:t>
      </w:r>
      <w:r w:rsidRPr="003046EE">
        <w:t>.</w:t>
      </w:r>
    </w:p>
    <w:p w14:paraId="7B7ED231" w14:textId="77777777" w:rsidR="000B2007" w:rsidRDefault="000B2007" w:rsidP="000B2007">
      <w:pPr>
        <w:pStyle w:val="ShotDescription"/>
        <w:numPr>
          <w:ilvl w:val="2"/>
          <w:numId w:val="3"/>
        </w:numPr>
        <w:rPr>
          <w:lang w:val="en-IN"/>
        </w:rPr>
      </w:pPr>
      <w:r w:rsidRPr="003046EE">
        <w:rPr>
          <w:lang w:val="en-IN"/>
        </w:rPr>
        <w:t>Talent drilling a burr hole in the skull with pulsed movements using the stereotaxic drill.</w:t>
      </w:r>
    </w:p>
    <w:p w14:paraId="4B5293EB" w14:textId="24897833" w:rsidR="000B2007" w:rsidRPr="003046EE" w:rsidRDefault="000B2007" w:rsidP="000B2007">
      <w:pPr>
        <w:pStyle w:val="ShotDescription"/>
        <w:numPr>
          <w:ilvl w:val="2"/>
          <w:numId w:val="3"/>
        </w:numPr>
        <w:rPr>
          <w:lang w:val="en-IN"/>
        </w:rPr>
      </w:pPr>
      <w:r w:rsidRPr="003046EE">
        <w:rPr>
          <w:lang w:val="en-IN"/>
        </w:rPr>
        <w:t>Talent applying ice-cold saline to the drilling site using a pipette or dropper.</w:t>
      </w:r>
      <w:r>
        <w:rPr>
          <w:lang w:val="en-IN"/>
        </w:rPr>
        <w:br/>
      </w:r>
    </w:p>
    <w:p w14:paraId="3A016A6D" w14:textId="0AB48A65" w:rsidR="000B2007" w:rsidRPr="003046EE" w:rsidRDefault="00086A53" w:rsidP="000B2007">
      <w:pPr>
        <w:pStyle w:val="Narration"/>
        <w:numPr>
          <w:ilvl w:val="1"/>
          <w:numId w:val="3"/>
        </w:numPr>
      </w:pPr>
      <w:r>
        <w:t>Now, r</w:t>
      </w:r>
      <w:r w:rsidR="000B2007" w:rsidRPr="003046EE">
        <w:t xml:space="preserve">eplace the stereotaxic drill attachment with the fiberoptic cannula holder </w:t>
      </w:r>
      <w:r w:rsidR="000B2007" w:rsidRPr="003046EE">
        <w:rPr>
          <w:b/>
          <w:bCs/>
        </w:rPr>
        <w:t>[1]</w:t>
      </w:r>
      <w:r w:rsidR="000B2007" w:rsidRPr="003046EE">
        <w:t>.</w:t>
      </w:r>
      <w:r w:rsidR="000B2007">
        <w:t xml:space="preserve"> </w:t>
      </w:r>
      <w:r w:rsidR="000B2007" w:rsidRPr="003046EE">
        <w:t xml:space="preserve">Lower the optical fiber until it just contacts the surface of the brain without penetration </w:t>
      </w:r>
      <w:r w:rsidRPr="00086A53">
        <w:rPr>
          <w:b/>
          <w:bCs/>
        </w:rPr>
        <w:t>[2]</w:t>
      </w:r>
      <w:r>
        <w:t xml:space="preserve"> </w:t>
      </w:r>
      <w:r w:rsidR="000B2007" w:rsidRPr="003046EE">
        <w:t xml:space="preserve">and record the dorsal-ventral coordinate </w:t>
      </w:r>
      <w:r w:rsidR="000B2007" w:rsidRPr="003046EE">
        <w:rPr>
          <w:b/>
          <w:bCs/>
        </w:rPr>
        <w:t>[</w:t>
      </w:r>
      <w:r>
        <w:rPr>
          <w:b/>
          <w:bCs/>
        </w:rPr>
        <w:t>3</w:t>
      </w:r>
      <w:r w:rsidR="000B2007" w:rsidRPr="003046EE">
        <w:rPr>
          <w:b/>
          <w:bCs/>
        </w:rPr>
        <w:t>]</w:t>
      </w:r>
      <w:r w:rsidR="000B2007" w:rsidRPr="003046EE">
        <w:t>.</w:t>
      </w:r>
    </w:p>
    <w:p w14:paraId="635C9915" w14:textId="77777777" w:rsidR="000B2007" w:rsidRPr="003046EE" w:rsidRDefault="000B2007" w:rsidP="000B2007">
      <w:pPr>
        <w:pStyle w:val="ShotDescription"/>
        <w:numPr>
          <w:ilvl w:val="2"/>
          <w:numId w:val="3"/>
        </w:numPr>
        <w:rPr>
          <w:lang w:val="en-IN"/>
        </w:rPr>
      </w:pPr>
      <w:r w:rsidRPr="003046EE">
        <w:rPr>
          <w:lang w:val="en-IN"/>
        </w:rPr>
        <w:t>Talent removing the drill attachment from the stereotaxic arm and securing the fiberoptic cannula holder in its place.</w:t>
      </w:r>
    </w:p>
    <w:p w14:paraId="5BC71F58" w14:textId="2ECB3DDF" w:rsidR="000B2007" w:rsidRDefault="000B2007" w:rsidP="000B2007">
      <w:pPr>
        <w:pStyle w:val="ShotDescription"/>
        <w:numPr>
          <w:ilvl w:val="2"/>
          <w:numId w:val="3"/>
        </w:numPr>
        <w:rPr>
          <w:lang w:val="en-IN"/>
        </w:rPr>
      </w:pPr>
      <w:r w:rsidRPr="003046EE">
        <w:rPr>
          <w:lang w:val="en-IN"/>
        </w:rPr>
        <w:t>Talent slowly lowering the optical fiber to gently touch the brain surface</w:t>
      </w:r>
      <w:r w:rsidR="00086A53">
        <w:rPr>
          <w:lang w:val="en-IN"/>
        </w:rPr>
        <w:t>.</w:t>
      </w:r>
    </w:p>
    <w:p w14:paraId="3C76E83A" w14:textId="46116FCD" w:rsidR="00086A53" w:rsidRPr="003046EE" w:rsidRDefault="00086A53" w:rsidP="000B2007">
      <w:pPr>
        <w:pStyle w:val="ShotDescription"/>
        <w:numPr>
          <w:ilvl w:val="2"/>
          <w:numId w:val="3"/>
        </w:numPr>
        <w:rPr>
          <w:lang w:val="en-IN"/>
        </w:rPr>
      </w:pPr>
      <w:r>
        <w:rPr>
          <w:lang w:val="en-IN"/>
        </w:rPr>
        <w:lastRenderedPageBreak/>
        <w:t>Talent recording the coordinates.</w:t>
      </w:r>
      <w:r>
        <w:rPr>
          <w:lang w:val="en-IN"/>
        </w:rPr>
        <w:br/>
      </w:r>
    </w:p>
    <w:p w14:paraId="010A60E5" w14:textId="56D8C3CB" w:rsidR="000B2007" w:rsidRPr="003046EE" w:rsidRDefault="000B2007" w:rsidP="000B2007">
      <w:pPr>
        <w:pStyle w:val="Narration"/>
        <w:numPr>
          <w:ilvl w:val="1"/>
          <w:numId w:val="3"/>
        </w:numPr>
      </w:pPr>
      <w:r w:rsidRPr="003046EE">
        <w:t xml:space="preserve">Slowly lower the optical fiber to a dorsal-ventral depth of negative 0.9 millimeters at a rate of 0.1 millimeters per second to position it just above the hippocampal </w:t>
      </w:r>
      <w:r w:rsidR="00086A53">
        <w:t>CA</w:t>
      </w:r>
      <w:r w:rsidRPr="003046EE">
        <w:t xml:space="preserve">1 region </w:t>
      </w:r>
      <w:r w:rsidRPr="003046EE">
        <w:rPr>
          <w:b/>
          <w:bCs/>
        </w:rPr>
        <w:t>[1]</w:t>
      </w:r>
      <w:r w:rsidRPr="003046EE">
        <w:t>.</w:t>
      </w:r>
    </w:p>
    <w:p w14:paraId="0633D037" w14:textId="733BACB7" w:rsidR="000B2007" w:rsidRPr="003046EE" w:rsidRDefault="000B2007" w:rsidP="000B2007">
      <w:pPr>
        <w:pStyle w:val="ShotDescription"/>
        <w:numPr>
          <w:ilvl w:val="2"/>
          <w:numId w:val="3"/>
        </w:numPr>
        <w:rPr>
          <w:lang w:val="en-IN"/>
        </w:rPr>
      </w:pPr>
      <w:r w:rsidRPr="003046EE">
        <w:rPr>
          <w:lang w:val="en-IN"/>
        </w:rPr>
        <w:t>Talent lower</w:t>
      </w:r>
      <w:r w:rsidR="00086A53">
        <w:rPr>
          <w:lang w:val="en-IN"/>
        </w:rPr>
        <w:t>ing</w:t>
      </w:r>
      <w:r w:rsidRPr="003046EE">
        <w:rPr>
          <w:lang w:val="en-IN"/>
        </w:rPr>
        <w:t xml:space="preserve"> the optical fiber while observing the depth marker until it reaches negative 0.9 millimeters.</w:t>
      </w:r>
      <w:r w:rsidR="00086A53">
        <w:rPr>
          <w:lang w:val="en-IN"/>
        </w:rPr>
        <w:br/>
      </w:r>
    </w:p>
    <w:p w14:paraId="0CC7891B" w14:textId="695AE16F" w:rsidR="000B2007" w:rsidRPr="003046EE" w:rsidRDefault="000B2007" w:rsidP="000B2007">
      <w:pPr>
        <w:pStyle w:val="Narration"/>
        <w:numPr>
          <w:ilvl w:val="1"/>
          <w:numId w:val="3"/>
        </w:numPr>
      </w:pPr>
      <w:r w:rsidRPr="003046EE">
        <w:t xml:space="preserve">Using a precision applicator, apply a quick air-dry dental cement to cover the entire exposed skull and the lower one-third of the fiberoptic cannula to secure it in place </w:t>
      </w:r>
      <w:r w:rsidRPr="003046EE">
        <w:rPr>
          <w:b/>
          <w:bCs/>
        </w:rPr>
        <w:t>[1</w:t>
      </w:r>
      <w:r w:rsidR="00086A53">
        <w:rPr>
          <w:b/>
          <w:bCs/>
        </w:rPr>
        <w:t>-TXT</w:t>
      </w:r>
      <w:r w:rsidRPr="003046EE">
        <w:rPr>
          <w:b/>
          <w:bCs/>
        </w:rPr>
        <w:t>]</w:t>
      </w:r>
      <w:r w:rsidRPr="003046EE">
        <w:t xml:space="preserve">. </w:t>
      </w:r>
    </w:p>
    <w:p w14:paraId="5DE3757B" w14:textId="3ACDC42D" w:rsidR="000B2007" w:rsidRDefault="000B2007" w:rsidP="000B2007">
      <w:pPr>
        <w:pStyle w:val="ShotDescription"/>
        <w:numPr>
          <w:ilvl w:val="2"/>
          <w:numId w:val="3"/>
        </w:numPr>
        <w:rPr>
          <w:lang w:val="en-IN"/>
        </w:rPr>
      </w:pPr>
      <w:r w:rsidRPr="003046EE">
        <w:rPr>
          <w:lang w:val="en-IN"/>
        </w:rPr>
        <w:t>Talent applying air-dry dental cement over the skull and lower portion of the cannula using a precision applicator</w:t>
      </w:r>
      <w:r w:rsidRPr="00086A53">
        <w:rPr>
          <w:b/>
          <w:bCs/>
          <w:lang w:val="en-IN"/>
        </w:rPr>
        <w:t>.</w:t>
      </w:r>
      <w:r w:rsidR="00086A53" w:rsidRPr="00086A53">
        <w:rPr>
          <w:b/>
          <w:bCs/>
          <w:lang w:val="en-IN"/>
        </w:rPr>
        <w:t xml:space="preserve"> TXT: </w:t>
      </w:r>
      <w:r w:rsidR="00086A53" w:rsidRPr="00086A53">
        <w:rPr>
          <w:b/>
          <w:bCs/>
        </w:rPr>
        <w:t>Apply second UV-cured cement layer for added cannula support</w:t>
      </w:r>
    </w:p>
    <w:p w14:paraId="7A1ED1BE" w14:textId="5E8759D5" w:rsidR="000B2007" w:rsidRPr="003046EE" w:rsidRDefault="000B2007" w:rsidP="00086A53">
      <w:pPr>
        <w:pStyle w:val="ShotDescription"/>
        <w:ind w:firstLine="0"/>
        <w:rPr>
          <w:lang w:val="en-IN"/>
        </w:rPr>
      </w:pPr>
    </w:p>
    <w:p w14:paraId="0B61652E" w14:textId="1F647AF7" w:rsidR="000B2007" w:rsidRPr="003046EE" w:rsidRDefault="000B2007" w:rsidP="00086A53">
      <w:pPr>
        <w:pStyle w:val="Narration"/>
        <w:numPr>
          <w:ilvl w:val="1"/>
          <w:numId w:val="3"/>
        </w:numPr>
      </w:pPr>
      <w:r w:rsidRPr="003046EE">
        <w:t xml:space="preserve">Suture the skin surrounding the implanted fiberoptic cannula and hardened dental cement </w:t>
      </w:r>
      <w:r w:rsidRPr="003046EE">
        <w:rPr>
          <w:b/>
          <w:bCs/>
        </w:rPr>
        <w:t>[1]</w:t>
      </w:r>
      <w:r w:rsidRPr="003046EE">
        <w:t>.</w:t>
      </w:r>
      <w:r w:rsidR="00086A53">
        <w:t xml:space="preserve"> Afterward, i</w:t>
      </w:r>
      <w:r w:rsidR="00086A53" w:rsidRPr="003046EE">
        <w:t xml:space="preserve">nject a buprenorphine solution intraperitoneally at a dose of 0.01 milligrams per kilogram </w:t>
      </w:r>
      <w:r w:rsidR="00086A53" w:rsidRPr="003046EE">
        <w:rPr>
          <w:b/>
          <w:bCs/>
        </w:rPr>
        <w:t>[</w:t>
      </w:r>
      <w:r w:rsidR="00086A53">
        <w:rPr>
          <w:b/>
          <w:bCs/>
        </w:rPr>
        <w:t>2</w:t>
      </w:r>
      <w:r w:rsidR="00086A53" w:rsidRPr="003046EE">
        <w:rPr>
          <w:b/>
          <w:bCs/>
        </w:rPr>
        <w:t>]</w:t>
      </w:r>
      <w:r w:rsidR="00086A53" w:rsidRPr="003046EE">
        <w:t>.</w:t>
      </w:r>
    </w:p>
    <w:p w14:paraId="327352A1" w14:textId="6CCE0814" w:rsidR="000B2007" w:rsidRPr="003046EE" w:rsidRDefault="000B2007" w:rsidP="000B2007">
      <w:pPr>
        <w:pStyle w:val="ShotDescription"/>
        <w:numPr>
          <w:ilvl w:val="2"/>
          <w:numId w:val="3"/>
        </w:numPr>
        <w:rPr>
          <w:lang w:val="en-IN"/>
        </w:rPr>
      </w:pPr>
      <w:r w:rsidRPr="003046EE">
        <w:rPr>
          <w:lang w:val="en-IN"/>
        </w:rPr>
        <w:t>Talent using forceps and suturing needle to close the skin around the base of the implanted cannula.</w:t>
      </w:r>
    </w:p>
    <w:p w14:paraId="60D991C9" w14:textId="3718E9DE" w:rsidR="000B2007" w:rsidRPr="003046EE" w:rsidRDefault="000B2007" w:rsidP="000B2007">
      <w:pPr>
        <w:pStyle w:val="ShotDescription"/>
        <w:numPr>
          <w:ilvl w:val="2"/>
          <w:numId w:val="3"/>
        </w:numPr>
        <w:rPr>
          <w:lang w:val="en-IN"/>
        </w:rPr>
      </w:pPr>
      <w:r w:rsidRPr="003046EE">
        <w:rPr>
          <w:lang w:val="en-IN"/>
        </w:rPr>
        <w:t>Talent administering buprenorphine via intraperitoneal injection using a syringe.</w:t>
      </w:r>
      <w:r w:rsidR="00086A53">
        <w:rPr>
          <w:lang w:val="en-IN"/>
        </w:rPr>
        <w:br/>
      </w:r>
    </w:p>
    <w:p w14:paraId="15BAA317" w14:textId="609CF437" w:rsidR="000B2007" w:rsidRPr="003046EE" w:rsidRDefault="00086A53" w:rsidP="000B2007">
      <w:pPr>
        <w:pStyle w:val="Narration"/>
        <w:numPr>
          <w:ilvl w:val="1"/>
          <w:numId w:val="3"/>
        </w:numPr>
      </w:pPr>
      <w:r>
        <w:t>After t</w:t>
      </w:r>
      <w:r w:rsidR="000B2007" w:rsidRPr="003046EE">
        <w:t>urn</w:t>
      </w:r>
      <w:r>
        <w:t>ing</w:t>
      </w:r>
      <w:r w:rsidR="000B2007" w:rsidRPr="003046EE">
        <w:t xml:space="preserve"> off the isoflurane vaporizer</w:t>
      </w:r>
      <w:r>
        <w:t xml:space="preserve"> and</w:t>
      </w:r>
      <w:r w:rsidR="000B2007" w:rsidRPr="003046EE">
        <w:t xml:space="preserve"> </w:t>
      </w:r>
      <w:r>
        <w:t>loosening</w:t>
      </w:r>
      <w:r w:rsidR="000B2007" w:rsidRPr="003046EE">
        <w:t xml:space="preserve"> the nosepiece, transfer the mouse to a heated recovery cage </w:t>
      </w:r>
      <w:r w:rsidR="000B2007" w:rsidRPr="003046EE">
        <w:rPr>
          <w:b/>
          <w:bCs/>
        </w:rPr>
        <w:t>[1]</w:t>
      </w:r>
      <w:r w:rsidR="000B2007" w:rsidRPr="003046EE">
        <w:t>.</w:t>
      </w:r>
    </w:p>
    <w:p w14:paraId="340F5F61" w14:textId="341CFE4E" w:rsidR="000B2007" w:rsidRDefault="000B2007" w:rsidP="000B2007">
      <w:pPr>
        <w:pStyle w:val="ShotDescription"/>
        <w:numPr>
          <w:ilvl w:val="2"/>
          <w:numId w:val="3"/>
        </w:numPr>
        <w:rPr>
          <w:lang w:val="en-IN"/>
        </w:rPr>
      </w:pPr>
      <w:r w:rsidRPr="003046EE">
        <w:rPr>
          <w:lang w:val="en-IN"/>
        </w:rPr>
        <w:t>Talent placing</w:t>
      </w:r>
      <w:r w:rsidR="00086A53">
        <w:rPr>
          <w:lang w:val="en-IN"/>
        </w:rPr>
        <w:t xml:space="preserve"> the mouse</w:t>
      </w:r>
      <w:r w:rsidRPr="003046EE">
        <w:rPr>
          <w:lang w:val="en-IN"/>
        </w:rPr>
        <w:t xml:space="preserve"> into a recovery cage with visible heating elements.</w:t>
      </w:r>
      <w:r w:rsidR="00086A53">
        <w:rPr>
          <w:lang w:val="en-IN"/>
        </w:rPr>
        <w:br/>
      </w:r>
    </w:p>
    <w:p w14:paraId="3DF93E7F" w14:textId="4A5505D0" w:rsidR="000B2007" w:rsidRDefault="000B2007" w:rsidP="000B2007">
      <w:pPr>
        <w:pStyle w:val="ShotDescription"/>
        <w:numPr>
          <w:ilvl w:val="0"/>
          <w:numId w:val="3"/>
        </w:numPr>
        <w:rPr>
          <w:b/>
          <w:bCs/>
          <w:lang w:val="en-IN"/>
        </w:rPr>
      </w:pPr>
      <w:r w:rsidRPr="00C54BBA">
        <w:rPr>
          <w:b/>
          <w:bCs/>
          <w:lang w:val="en-IN"/>
        </w:rPr>
        <w:t>Equipment Set up</w:t>
      </w:r>
      <w:r w:rsidR="00086A53">
        <w:rPr>
          <w:b/>
          <w:bCs/>
          <w:lang w:val="en-IN"/>
        </w:rPr>
        <w:t xml:space="preserve"> for Fiber Photometry</w:t>
      </w:r>
    </w:p>
    <w:p w14:paraId="41FD0C2B" w14:textId="12D13241" w:rsidR="000B2007" w:rsidRPr="00086A53" w:rsidRDefault="00086A53" w:rsidP="00086A53">
      <w:pPr>
        <w:pStyle w:val="ListParagraph"/>
        <w:spacing w:before="120"/>
        <w:ind w:left="360"/>
        <w:contextualSpacing w:val="0"/>
        <w:rPr>
          <w:rFonts w:cstheme="minorHAnsi"/>
        </w:rPr>
      </w:pPr>
      <w:r>
        <w:rPr>
          <w:rFonts w:cstheme="minorHAnsi"/>
          <w:b/>
          <w:bCs/>
        </w:rPr>
        <w:t xml:space="preserve">Demonstrator: </w:t>
      </w:r>
      <w:sdt>
        <w:sdtPr>
          <w:rPr>
            <w:rFonts w:cstheme="minorHAnsi"/>
          </w:rPr>
          <w:id w:val="-1970356275"/>
          <w:placeholder>
            <w:docPart w:val="92BD344DDDF94DEEB0C39F627DBDF994"/>
          </w:placeholder>
          <w:temporary/>
          <w:showingPlcHdr/>
          <w:text/>
        </w:sdtPr>
        <w:sdtContent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Click here to enter name of demonstrator(s)</w:t>
          </w:r>
        </w:sdtContent>
      </w:sdt>
      <w:r>
        <w:rPr>
          <w:rFonts w:cstheme="minorHAnsi"/>
        </w:rPr>
        <w:t xml:space="preserve"> </w:t>
      </w:r>
    </w:p>
    <w:p w14:paraId="4CCAE4A7" w14:textId="054297A3" w:rsidR="000B2007" w:rsidRPr="003046EE" w:rsidRDefault="000B2007" w:rsidP="000B2007">
      <w:pPr>
        <w:pStyle w:val="Narration"/>
        <w:numPr>
          <w:ilvl w:val="1"/>
          <w:numId w:val="3"/>
        </w:numPr>
      </w:pPr>
      <w:r w:rsidRPr="003046EE">
        <w:t xml:space="preserve">Turn on the </w:t>
      </w:r>
      <w:r>
        <w:t>561-nanometer</w:t>
      </w:r>
      <w:r w:rsidRPr="003046EE">
        <w:t xml:space="preserve"> fiber-coupled laser </w:t>
      </w:r>
      <w:r w:rsidRPr="003046EE">
        <w:rPr>
          <w:b/>
          <w:bCs/>
        </w:rPr>
        <w:t>[1]</w:t>
      </w:r>
      <w:r w:rsidRPr="003046EE">
        <w:t xml:space="preserve">. Using a digital handheld optical power meter, adjust the </w:t>
      </w:r>
      <w:r w:rsidR="00086A53" w:rsidRPr="003046EE">
        <w:t>561-nanometer</w:t>
      </w:r>
      <w:r w:rsidRPr="003046EE">
        <w:t xml:space="preserve"> laser power to 6 milliwatts </w:t>
      </w:r>
      <w:r w:rsidRPr="003046EE">
        <w:rPr>
          <w:b/>
          <w:bCs/>
        </w:rPr>
        <w:t>[2]</w:t>
      </w:r>
      <w:r w:rsidRPr="003046EE">
        <w:t xml:space="preserve">. Switch the laser to transistor-transistor logic mode </w:t>
      </w:r>
      <w:r w:rsidR="00C54BBA" w:rsidRPr="00C54BBA">
        <w:rPr>
          <w:b/>
          <w:bCs/>
        </w:rPr>
        <w:t>[3]</w:t>
      </w:r>
      <w:r w:rsidR="00C54BBA">
        <w:t xml:space="preserve"> </w:t>
      </w:r>
      <w:r w:rsidRPr="003046EE">
        <w:t xml:space="preserve">and connect a Bayonet Neill-Concelman cable to the input port to allow for external triggering </w:t>
      </w:r>
      <w:r w:rsidRPr="003046EE">
        <w:rPr>
          <w:b/>
          <w:bCs/>
        </w:rPr>
        <w:t>[</w:t>
      </w:r>
      <w:r w:rsidR="00C54BBA">
        <w:rPr>
          <w:b/>
          <w:bCs/>
        </w:rPr>
        <w:t>4</w:t>
      </w:r>
      <w:r w:rsidRPr="003046EE">
        <w:rPr>
          <w:b/>
          <w:bCs/>
        </w:rPr>
        <w:t>]</w:t>
      </w:r>
      <w:r w:rsidRPr="003046EE">
        <w:t>.</w:t>
      </w:r>
    </w:p>
    <w:p w14:paraId="1EB2C166" w14:textId="77777777" w:rsidR="000B2007" w:rsidRDefault="000B2007" w:rsidP="000B2007">
      <w:pPr>
        <w:pStyle w:val="ShotDescription"/>
        <w:numPr>
          <w:ilvl w:val="2"/>
          <w:numId w:val="3"/>
        </w:numPr>
        <w:rPr>
          <w:lang w:val="en-IN"/>
        </w:rPr>
      </w:pPr>
      <w:r w:rsidRPr="003046EE">
        <w:rPr>
          <w:lang w:val="en-IN"/>
        </w:rPr>
        <w:t>Talent turning on the 561 nanometer fiber-coupled laser.</w:t>
      </w:r>
    </w:p>
    <w:p w14:paraId="4AB21AA7" w14:textId="07AB69E8" w:rsidR="000B2007" w:rsidRDefault="000B2007" w:rsidP="000B2007">
      <w:pPr>
        <w:pStyle w:val="ShotDescription"/>
        <w:numPr>
          <w:ilvl w:val="2"/>
          <w:numId w:val="3"/>
        </w:numPr>
        <w:rPr>
          <w:lang w:val="en-IN"/>
        </w:rPr>
      </w:pPr>
      <w:r w:rsidRPr="003046EE">
        <w:rPr>
          <w:lang w:val="en-IN"/>
        </w:rPr>
        <w:t>Talent using a digital handheld optical power meter to adjust the laser output to 6 milliwatts at the fiber tip.</w:t>
      </w:r>
    </w:p>
    <w:p w14:paraId="255FCC7D" w14:textId="77777777" w:rsidR="00C54BBA" w:rsidRDefault="000B2007" w:rsidP="000B2007">
      <w:pPr>
        <w:pStyle w:val="ShotDescription"/>
        <w:numPr>
          <w:ilvl w:val="2"/>
          <w:numId w:val="3"/>
        </w:numPr>
        <w:rPr>
          <w:lang w:val="en-IN"/>
        </w:rPr>
      </w:pPr>
      <w:r w:rsidRPr="003046EE">
        <w:rPr>
          <w:lang w:val="en-IN"/>
        </w:rPr>
        <w:t>Talent toggling the laser system to transistor-transistor logic mode</w:t>
      </w:r>
      <w:r w:rsidR="00C54BBA">
        <w:rPr>
          <w:lang w:val="en-IN"/>
        </w:rPr>
        <w:t>.</w:t>
      </w:r>
    </w:p>
    <w:p w14:paraId="2DB56624" w14:textId="560A914B" w:rsidR="000B2007" w:rsidRPr="003046EE" w:rsidRDefault="00C54BBA" w:rsidP="000B2007">
      <w:pPr>
        <w:pStyle w:val="ShotDescription"/>
        <w:numPr>
          <w:ilvl w:val="2"/>
          <w:numId w:val="3"/>
        </w:numPr>
        <w:rPr>
          <w:lang w:val="en-IN"/>
        </w:rPr>
      </w:pPr>
      <w:r>
        <w:rPr>
          <w:lang w:val="en-IN"/>
        </w:rPr>
        <w:lastRenderedPageBreak/>
        <w:t xml:space="preserve">Talent </w:t>
      </w:r>
      <w:r w:rsidR="000B2007" w:rsidRPr="003046EE">
        <w:rPr>
          <w:lang w:val="en-IN"/>
        </w:rPr>
        <w:t>connecting a Bayonet Neill-Concelman cable into the laser’s input port.</w:t>
      </w:r>
      <w:r w:rsidR="00086A53">
        <w:rPr>
          <w:lang w:val="en-IN"/>
        </w:rPr>
        <w:br/>
      </w:r>
    </w:p>
    <w:p w14:paraId="231C3504" w14:textId="45D08E16" w:rsidR="000B2007" w:rsidRPr="003046EE" w:rsidRDefault="00086A53" w:rsidP="000B2007">
      <w:pPr>
        <w:pStyle w:val="Narration"/>
        <w:numPr>
          <w:ilvl w:val="1"/>
          <w:numId w:val="3"/>
        </w:numPr>
      </w:pPr>
      <w:r>
        <w:t>Now, t</w:t>
      </w:r>
      <w:r w:rsidR="000B2007" w:rsidRPr="003046EE">
        <w:t xml:space="preserve">urn on the fiber photometry console, the light-emitting diode drivers, and the detectors </w:t>
      </w:r>
      <w:r w:rsidR="000B2007" w:rsidRPr="003046EE">
        <w:rPr>
          <w:b/>
          <w:bCs/>
        </w:rPr>
        <w:t>[1]</w:t>
      </w:r>
      <w:r w:rsidR="000B2007" w:rsidRPr="003046EE">
        <w:t>.</w:t>
      </w:r>
    </w:p>
    <w:p w14:paraId="0C2AAE4D" w14:textId="77777777" w:rsidR="000B2007" w:rsidRDefault="000B2007" w:rsidP="000B2007">
      <w:pPr>
        <w:pStyle w:val="ShotDescription"/>
        <w:numPr>
          <w:ilvl w:val="2"/>
          <w:numId w:val="3"/>
        </w:numPr>
        <w:rPr>
          <w:lang w:val="en-IN"/>
        </w:rPr>
      </w:pPr>
      <w:r w:rsidRPr="003046EE">
        <w:rPr>
          <w:lang w:val="en-IN"/>
        </w:rPr>
        <w:t>Talent powering on the fiber photometry console, LED drivers, and all connected detectors in sequence.</w:t>
      </w:r>
    </w:p>
    <w:p w14:paraId="0A151BA9" w14:textId="77777777" w:rsidR="00C54BBA" w:rsidRPr="003046EE" w:rsidRDefault="00C54BBA" w:rsidP="00C54BBA">
      <w:pPr>
        <w:pStyle w:val="ShotDescription"/>
        <w:ind w:firstLine="0"/>
        <w:rPr>
          <w:lang w:val="en-IN"/>
        </w:rPr>
      </w:pPr>
    </w:p>
    <w:p w14:paraId="5C6D7D43" w14:textId="48BCEEF5" w:rsidR="000B2007" w:rsidRPr="003046EE" w:rsidRDefault="000B2007" w:rsidP="000B2007">
      <w:pPr>
        <w:pStyle w:val="Narration"/>
        <w:numPr>
          <w:ilvl w:val="1"/>
          <w:numId w:val="3"/>
        </w:numPr>
      </w:pPr>
      <w:r w:rsidRPr="003046EE">
        <w:t xml:space="preserve">Open the fiber photometry acquisition software on a compatible computer </w:t>
      </w:r>
      <w:r w:rsidRPr="003046EE">
        <w:rPr>
          <w:b/>
          <w:bCs/>
        </w:rPr>
        <w:t>[1]</w:t>
      </w:r>
      <w:r w:rsidRPr="003046EE">
        <w:t xml:space="preserve">. Turn on the </w:t>
      </w:r>
      <w:r w:rsidR="00C54BBA">
        <w:t>465-nanometer</w:t>
      </w:r>
      <w:r w:rsidRPr="003046EE">
        <w:t xml:space="preserve"> LED in lock-in modulation mode at maximum power </w:t>
      </w:r>
      <w:r w:rsidRPr="003046EE">
        <w:rPr>
          <w:b/>
          <w:bCs/>
        </w:rPr>
        <w:t>[2]</w:t>
      </w:r>
      <w:r w:rsidRPr="003046EE">
        <w:t xml:space="preserve">. </w:t>
      </w:r>
      <w:r w:rsidR="00086A53">
        <w:t>Then, a</w:t>
      </w:r>
      <w:r w:rsidRPr="003046EE">
        <w:t>djust the input voltage to set the intensity to 30 microwatts from the tip of a 400</w:t>
      </w:r>
      <w:r w:rsidR="00086A53">
        <w:t>-</w:t>
      </w:r>
      <w:r w:rsidRPr="003046EE">
        <w:t xml:space="preserve">micrometer fiberoptic patch cord </w:t>
      </w:r>
      <w:r w:rsidRPr="003046EE">
        <w:rPr>
          <w:b/>
          <w:bCs/>
        </w:rPr>
        <w:t>[3]</w:t>
      </w:r>
      <w:r w:rsidRPr="003046EE">
        <w:t>.</w:t>
      </w:r>
    </w:p>
    <w:p w14:paraId="6F6B6381" w14:textId="77777777" w:rsidR="000B2007" w:rsidRDefault="000B2007" w:rsidP="000B2007">
      <w:pPr>
        <w:pStyle w:val="ShotDescription"/>
        <w:numPr>
          <w:ilvl w:val="2"/>
          <w:numId w:val="3"/>
        </w:numPr>
        <w:rPr>
          <w:lang w:val="en-IN"/>
        </w:rPr>
      </w:pPr>
      <w:r w:rsidRPr="00C54BBA">
        <w:rPr>
          <w:highlight w:val="yellow"/>
          <w:lang w:val="en-IN"/>
        </w:rPr>
        <w:t>SCREEN:</w:t>
      </w:r>
      <w:r w:rsidRPr="003046EE">
        <w:rPr>
          <w:lang w:val="en-IN"/>
        </w:rPr>
        <w:t xml:space="preserve"> Show the computer screen as the fiber photometry acquisition software is opened.</w:t>
      </w:r>
    </w:p>
    <w:p w14:paraId="1CBD6FCC" w14:textId="3DC895B4" w:rsidR="00FA2A6F" w:rsidRDefault="00FA2A6F" w:rsidP="00FA2A6F">
      <w:pPr>
        <w:pStyle w:val="ShotDescription"/>
        <w:ind w:firstLine="0"/>
        <w:rPr>
          <w:lang w:val="en-IN"/>
        </w:rPr>
      </w:pPr>
      <w:r w:rsidRPr="00673AB7">
        <w:rPr>
          <w:highlight w:val="yellow"/>
        </w:rPr>
        <w:t>Authors: Please create screen capture videos of the shots labeled as SCREEN, create a screenshot summary, and upload the files to your project page as soon as possible:</w:t>
      </w:r>
      <w:r w:rsidRPr="00673AB7">
        <w:t xml:space="preserve"> </w:t>
      </w:r>
      <w:hyperlink r:id="rId13" w:history="1">
        <w:r w:rsidRPr="00FA2A6F">
          <w:rPr>
            <w:rStyle w:val="Hyperlink"/>
          </w:rPr>
          <w:t>https://review.jove.com/files_upload.php?src=21172538</w:t>
        </w:r>
      </w:hyperlink>
    </w:p>
    <w:p w14:paraId="05D548D9" w14:textId="77777777" w:rsidR="000B2007" w:rsidRDefault="000B2007" w:rsidP="000B2007">
      <w:pPr>
        <w:pStyle w:val="ShotDescription"/>
        <w:numPr>
          <w:ilvl w:val="2"/>
          <w:numId w:val="3"/>
        </w:numPr>
        <w:rPr>
          <w:lang w:val="en-IN"/>
        </w:rPr>
      </w:pPr>
      <w:r w:rsidRPr="00C54BBA">
        <w:rPr>
          <w:highlight w:val="yellow"/>
          <w:lang w:val="en-IN"/>
        </w:rPr>
        <w:t>SCREEN:</w:t>
      </w:r>
      <w:r w:rsidRPr="003046EE">
        <w:rPr>
          <w:lang w:val="en-IN"/>
        </w:rPr>
        <w:t xml:space="preserve"> Show the 465 nanometer LED settings being switched to lock-in modulation mode at maximum power.</w:t>
      </w:r>
    </w:p>
    <w:p w14:paraId="62585F68" w14:textId="1328002D" w:rsidR="000B2007" w:rsidRPr="003046EE" w:rsidRDefault="000B2007" w:rsidP="000B2007">
      <w:pPr>
        <w:pStyle w:val="ShotDescription"/>
        <w:numPr>
          <w:ilvl w:val="2"/>
          <w:numId w:val="3"/>
        </w:numPr>
        <w:rPr>
          <w:lang w:val="en-IN"/>
        </w:rPr>
      </w:pPr>
      <w:r w:rsidRPr="00C54BBA">
        <w:rPr>
          <w:highlight w:val="yellow"/>
          <w:lang w:val="en-IN"/>
        </w:rPr>
        <w:t>SCREEN:</w:t>
      </w:r>
      <w:r w:rsidRPr="003046EE">
        <w:rPr>
          <w:lang w:val="en-IN"/>
        </w:rPr>
        <w:t xml:space="preserve"> Show the adjustment of input voltage until the power meter reads 30 microwatts at the fiber tip.</w:t>
      </w:r>
      <w:r w:rsidR="00086A53">
        <w:rPr>
          <w:lang w:val="en-IN"/>
        </w:rPr>
        <w:br/>
      </w:r>
    </w:p>
    <w:p w14:paraId="735109EC" w14:textId="4DB17F1E" w:rsidR="000B2007" w:rsidRPr="003046EE" w:rsidRDefault="000B2007" w:rsidP="000B2007">
      <w:pPr>
        <w:pStyle w:val="Narration"/>
        <w:numPr>
          <w:ilvl w:val="1"/>
          <w:numId w:val="3"/>
        </w:numPr>
      </w:pPr>
      <w:r w:rsidRPr="003046EE">
        <w:t xml:space="preserve">Turn on the </w:t>
      </w:r>
      <w:r w:rsidR="00C54BBA">
        <w:t>405-nanometer</w:t>
      </w:r>
      <w:r w:rsidRPr="003046EE">
        <w:t xml:space="preserve"> LED and set it to lock-in modulation </w:t>
      </w:r>
      <w:r w:rsidR="00C54BBA">
        <w:t>mode</w:t>
      </w:r>
      <w:r w:rsidRPr="003046EE">
        <w:t xml:space="preserve"> maximum power </w:t>
      </w:r>
      <w:r w:rsidRPr="003046EE">
        <w:rPr>
          <w:b/>
          <w:bCs/>
        </w:rPr>
        <w:t>[1]</w:t>
      </w:r>
      <w:r w:rsidRPr="003046EE">
        <w:t xml:space="preserve">. Match the output voltage of the </w:t>
      </w:r>
      <w:r w:rsidR="00C54BBA">
        <w:t>405-nanometer</w:t>
      </w:r>
      <w:r w:rsidRPr="003046EE">
        <w:t xml:space="preserve"> LED to approximate the voltage of the </w:t>
      </w:r>
      <w:r w:rsidR="00C54BBA">
        <w:t>465-nanometer</w:t>
      </w:r>
      <w:r w:rsidRPr="003046EE">
        <w:t xml:space="preserve"> LED </w:t>
      </w:r>
      <w:r w:rsidRPr="003046EE">
        <w:rPr>
          <w:b/>
          <w:bCs/>
        </w:rPr>
        <w:t>[2]</w:t>
      </w:r>
      <w:r w:rsidRPr="003046EE">
        <w:t>.</w:t>
      </w:r>
    </w:p>
    <w:p w14:paraId="06F68738" w14:textId="587C804D" w:rsidR="000B2007" w:rsidRDefault="000B2007" w:rsidP="000B2007">
      <w:pPr>
        <w:pStyle w:val="ShotDescription"/>
        <w:numPr>
          <w:ilvl w:val="2"/>
          <w:numId w:val="3"/>
        </w:numPr>
        <w:rPr>
          <w:lang w:val="en-IN"/>
        </w:rPr>
      </w:pPr>
      <w:r w:rsidRPr="00C54BBA">
        <w:rPr>
          <w:highlight w:val="yellow"/>
          <w:lang w:val="en-IN"/>
        </w:rPr>
        <w:t>SCREEN:</w:t>
      </w:r>
      <w:r w:rsidRPr="003046EE">
        <w:rPr>
          <w:lang w:val="en-IN"/>
        </w:rPr>
        <w:t xml:space="preserve"> Show the </w:t>
      </w:r>
      <w:r w:rsidR="00C54BBA">
        <w:rPr>
          <w:lang w:val="en-IN"/>
        </w:rPr>
        <w:t>405-nanometer</w:t>
      </w:r>
      <w:r w:rsidRPr="003046EE">
        <w:rPr>
          <w:lang w:val="en-IN"/>
        </w:rPr>
        <w:t xml:space="preserve"> LED being activated in lock-in modulation mode at a different frequency.</w:t>
      </w:r>
    </w:p>
    <w:p w14:paraId="3AAE12C9" w14:textId="48670B47" w:rsidR="000B2007" w:rsidRPr="003046EE" w:rsidRDefault="000B2007" w:rsidP="000B2007">
      <w:pPr>
        <w:pStyle w:val="ShotDescription"/>
        <w:numPr>
          <w:ilvl w:val="2"/>
          <w:numId w:val="3"/>
        </w:numPr>
        <w:rPr>
          <w:lang w:val="en-IN"/>
        </w:rPr>
      </w:pPr>
      <w:r w:rsidRPr="00C54BBA">
        <w:rPr>
          <w:highlight w:val="yellow"/>
          <w:lang w:val="en-IN"/>
        </w:rPr>
        <w:t>SCREEN</w:t>
      </w:r>
      <w:r w:rsidRPr="003046EE">
        <w:rPr>
          <w:lang w:val="en-IN"/>
        </w:rPr>
        <w:t>: Show the 405 nanometer LED output voltage being adjusted to match the voltage level of the 465 nanometer LED.</w:t>
      </w:r>
      <w:r w:rsidR="00C54BBA">
        <w:rPr>
          <w:lang w:val="en-IN"/>
        </w:rPr>
        <w:br/>
      </w:r>
    </w:p>
    <w:p w14:paraId="43137FA3" w14:textId="69FC9432" w:rsidR="000B2007" w:rsidRPr="003046EE" w:rsidRDefault="000B2007" w:rsidP="000B2007">
      <w:pPr>
        <w:pStyle w:val="Narration"/>
        <w:numPr>
          <w:ilvl w:val="1"/>
          <w:numId w:val="3"/>
        </w:numPr>
      </w:pPr>
      <w:r w:rsidRPr="003046EE">
        <w:t xml:space="preserve">Use digital input-output settings to configure a </w:t>
      </w:r>
      <w:r w:rsidR="00086A53">
        <w:t>square pulse</w:t>
      </w:r>
      <w:r w:rsidRPr="003046EE">
        <w:t xml:space="preserve"> for the transistor-transistor logic input to the </w:t>
      </w:r>
      <w:r w:rsidR="00C54BBA">
        <w:t>561-nanometer</w:t>
      </w:r>
      <w:r w:rsidRPr="003046EE">
        <w:t xml:space="preserve"> laser, incorporating a 10-minute delay to allow for baseline fiber photometry and behavioral recording</w:t>
      </w:r>
      <w:r w:rsidR="00C54BBA">
        <w:t xml:space="preserve"> </w:t>
      </w:r>
      <w:r w:rsidRPr="003046EE">
        <w:rPr>
          <w:b/>
          <w:bCs/>
        </w:rPr>
        <w:t>[1]</w:t>
      </w:r>
      <w:r w:rsidRPr="003046EE">
        <w:t xml:space="preserve">. Leave the laser powered on to confirm external triggering remains active throughout recording </w:t>
      </w:r>
      <w:r w:rsidRPr="003046EE">
        <w:rPr>
          <w:b/>
          <w:bCs/>
        </w:rPr>
        <w:t>[2]</w:t>
      </w:r>
      <w:r w:rsidRPr="003046EE">
        <w:t>.</w:t>
      </w:r>
    </w:p>
    <w:p w14:paraId="5E146927" w14:textId="77777777" w:rsidR="000B2007" w:rsidRDefault="000B2007" w:rsidP="000B2007">
      <w:pPr>
        <w:pStyle w:val="ShotDescription"/>
        <w:numPr>
          <w:ilvl w:val="2"/>
          <w:numId w:val="3"/>
        </w:numPr>
        <w:rPr>
          <w:lang w:val="en-IN"/>
        </w:rPr>
      </w:pPr>
      <w:r w:rsidRPr="00C54BBA">
        <w:rPr>
          <w:highlight w:val="yellow"/>
          <w:lang w:val="en-IN"/>
        </w:rPr>
        <w:t>SCREEN:</w:t>
      </w:r>
      <w:r w:rsidRPr="003046EE">
        <w:rPr>
          <w:lang w:val="en-IN"/>
        </w:rPr>
        <w:t xml:space="preserve"> Show the digital input-output interface where a square-pulse TTL input is configured with a 10-minute delay and 8-minute activation period.</w:t>
      </w:r>
    </w:p>
    <w:p w14:paraId="5012EE4F" w14:textId="57650025" w:rsidR="000B2007" w:rsidRPr="003046EE" w:rsidRDefault="000B2007" w:rsidP="000B2007">
      <w:pPr>
        <w:pStyle w:val="ShotDescription"/>
        <w:numPr>
          <w:ilvl w:val="2"/>
          <w:numId w:val="3"/>
        </w:numPr>
        <w:rPr>
          <w:lang w:val="en-IN"/>
        </w:rPr>
      </w:pPr>
      <w:r w:rsidRPr="00C54BBA">
        <w:rPr>
          <w:highlight w:val="yellow"/>
          <w:lang w:val="en-IN"/>
        </w:rPr>
        <w:t>SCREEN:</w:t>
      </w:r>
      <w:r w:rsidRPr="003046EE">
        <w:rPr>
          <w:lang w:val="en-IN"/>
        </w:rPr>
        <w:t xml:space="preserve"> Show the laser interface confirming the laser remains turned on while external trigger settings are active.</w:t>
      </w:r>
      <w:r w:rsidR="00C54BBA">
        <w:rPr>
          <w:lang w:val="en-IN"/>
        </w:rPr>
        <w:br/>
      </w:r>
    </w:p>
    <w:p w14:paraId="014D312F" w14:textId="7CACE774" w:rsidR="000B2007" w:rsidRPr="003046EE" w:rsidRDefault="002522BA" w:rsidP="000B2007">
      <w:pPr>
        <w:pStyle w:val="Narration"/>
        <w:numPr>
          <w:ilvl w:val="1"/>
          <w:numId w:val="3"/>
        </w:numPr>
      </w:pPr>
      <w:r>
        <w:t>Now, p</w:t>
      </w:r>
      <w:r w:rsidR="000B2007" w:rsidRPr="003046EE">
        <w:t xml:space="preserve">lug the overhead USB camera into the computer </w:t>
      </w:r>
      <w:r w:rsidR="000B2007" w:rsidRPr="003046EE">
        <w:rPr>
          <w:b/>
          <w:bCs/>
        </w:rPr>
        <w:t>[1]</w:t>
      </w:r>
      <w:r w:rsidR="000B2007" w:rsidRPr="003046EE">
        <w:t>.</w:t>
      </w:r>
    </w:p>
    <w:p w14:paraId="09647B72" w14:textId="77777777" w:rsidR="000B2007" w:rsidRPr="003046EE" w:rsidRDefault="000B2007" w:rsidP="000B2007">
      <w:pPr>
        <w:pStyle w:val="ShotDescription"/>
        <w:numPr>
          <w:ilvl w:val="2"/>
          <w:numId w:val="3"/>
        </w:numPr>
        <w:rPr>
          <w:lang w:val="en-IN"/>
        </w:rPr>
      </w:pPr>
      <w:r w:rsidRPr="003046EE">
        <w:rPr>
          <w:lang w:val="en-IN"/>
        </w:rPr>
        <w:t>Talent connecting the USB cable from the overhead camera to a port on the computer.</w:t>
      </w:r>
    </w:p>
    <w:p w14:paraId="6EE06DB3" w14:textId="77777777" w:rsidR="000B2007" w:rsidRPr="003046EE" w:rsidRDefault="000B2007" w:rsidP="000B2007">
      <w:pPr>
        <w:pStyle w:val="Narration"/>
        <w:numPr>
          <w:ilvl w:val="1"/>
          <w:numId w:val="3"/>
        </w:numPr>
      </w:pPr>
      <w:r w:rsidRPr="003046EE">
        <w:t xml:space="preserve">Use a separate digital input-output channel to set the overhead behavioral camera to trigger externally at 20 hertz </w:t>
      </w:r>
      <w:r w:rsidRPr="003046EE">
        <w:rPr>
          <w:b/>
          <w:bCs/>
        </w:rPr>
        <w:t>[1]</w:t>
      </w:r>
      <w:r w:rsidRPr="003046EE">
        <w:t>.</w:t>
      </w:r>
    </w:p>
    <w:p w14:paraId="32DD5497" w14:textId="10385224" w:rsidR="000B2007" w:rsidRPr="003046EE" w:rsidRDefault="000B2007" w:rsidP="000B2007">
      <w:pPr>
        <w:pStyle w:val="ShotDescription"/>
        <w:numPr>
          <w:ilvl w:val="2"/>
          <w:numId w:val="3"/>
        </w:numPr>
        <w:rPr>
          <w:lang w:val="en-IN"/>
        </w:rPr>
      </w:pPr>
      <w:r w:rsidRPr="00C54BBA">
        <w:rPr>
          <w:highlight w:val="yellow"/>
          <w:lang w:val="en-IN"/>
        </w:rPr>
        <w:t>SCREEN:</w:t>
      </w:r>
      <w:r w:rsidRPr="003046EE">
        <w:rPr>
          <w:lang w:val="en-IN"/>
        </w:rPr>
        <w:t xml:space="preserve"> Show the camera trigger settings on the control software being configured to external mode with a frequency of 20 hertz.</w:t>
      </w:r>
      <w:r w:rsidR="002522BA">
        <w:rPr>
          <w:lang w:val="en-IN"/>
        </w:rPr>
        <w:br/>
      </w:r>
    </w:p>
    <w:p w14:paraId="7002FDF1" w14:textId="77777777" w:rsidR="000B2007" w:rsidRPr="003046EE" w:rsidRDefault="000B2007" w:rsidP="000B2007">
      <w:pPr>
        <w:pStyle w:val="Narration"/>
        <w:numPr>
          <w:ilvl w:val="1"/>
          <w:numId w:val="3"/>
        </w:numPr>
      </w:pPr>
      <w:r w:rsidRPr="003046EE">
        <w:t xml:space="preserve">Adjust the overhead camera to ensure the entire behavioral arena is clearly visible in the frame </w:t>
      </w:r>
      <w:r w:rsidRPr="003046EE">
        <w:rPr>
          <w:b/>
          <w:bCs/>
        </w:rPr>
        <w:t>[1]</w:t>
      </w:r>
      <w:r w:rsidRPr="003046EE">
        <w:t>.</w:t>
      </w:r>
    </w:p>
    <w:p w14:paraId="1448F59B" w14:textId="77777777" w:rsidR="00C54BBA" w:rsidRDefault="000B2007" w:rsidP="00C54BBA">
      <w:pPr>
        <w:pStyle w:val="ShotDescription"/>
        <w:numPr>
          <w:ilvl w:val="2"/>
          <w:numId w:val="3"/>
        </w:numPr>
        <w:rPr>
          <w:lang w:val="en-IN"/>
        </w:rPr>
      </w:pPr>
      <w:r w:rsidRPr="003046EE">
        <w:rPr>
          <w:lang w:val="en-IN"/>
        </w:rPr>
        <w:t>Talent repositioning the camera and adjusting focus until the full arena is centered.</w:t>
      </w:r>
    </w:p>
    <w:p w14:paraId="62727C79" w14:textId="77777777" w:rsidR="00C54BBA" w:rsidRDefault="00C54BBA" w:rsidP="00C54BBA">
      <w:pPr>
        <w:pStyle w:val="ShotDescription"/>
        <w:ind w:firstLine="0"/>
        <w:rPr>
          <w:lang w:val="en-IN"/>
        </w:rPr>
      </w:pPr>
    </w:p>
    <w:p w14:paraId="6C4C9B51" w14:textId="7E7AA787" w:rsidR="00C54BBA" w:rsidRPr="002522BA" w:rsidRDefault="00C54BBA" w:rsidP="00C54BBA">
      <w:pPr>
        <w:pStyle w:val="ShotDescription"/>
        <w:numPr>
          <w:ilvl w:val="0"/>
          <w:numId w:val="3"/>
        </w:numPr>
        <w:rPr>
          <w:b/>
          <w:bCs/>
          <w:lang w:val="en-IN"/>
        </w:rPr>
      </w:pPr>
      <w:r w:rsidRPr="00C54BBA">
        <w:rPr>
          <w:b/>
          <w:bCs/>
        </w:rPr>
        <w:t xml:space="preserve">Awake, </w:t>
      </w:r>
      <w:r>
        <w:rPr>
          <w:b/>
          <w:bCs/>
        </w:rPr>
        <w:t>B</w:t>
      </w:r>
      <w:r w:rsidRPr="00C54BBA">
        <w:rPr>
          <w:b/>
          <w:bCs/>
        </w:rPr>
        <w:t xml:space="preserve">ehaving with </w:t>
      </w:r>
      <w:r>
        <w:rPr>
          <w:b/>
          <w:bCs/>
        </w:rPr>
        <w:t>P</w:t>
      </w:r>
      <w:r w:rsidRPr="00C54BBA">
        <w:rPr>
          <w:b/>
          <w:bCs/>
        </w:rPr>
        <w:t xml:space="preserve">hotothrombosis with </w:t>
      </w:r>
      <w:r>
        <w:rPr>
          <w:b/>
          <w:bCs/>
        </w:rPr>
        <w:t>P</w:t>
      </w:r>
      <w:r w:rsidRPr="00C54BBA">
        <w:rPr>
          <w:b/>
          <w:bCs/>
        </w:rPr>
        <w:t xml:space="preserve">hotometry </w:t>
      </w:r>
      <w:r>
        <w:rPr>
          <w:b/>
          <w:bCs/>
        </w:rPr>
        <w:t>R</w:t>
      </w:r>
      <w:r w:rsidRPr="00C54BBA">
        <w:rPr>
          <w:b/>
          <w:bCs/>
        </w:rPr>
        <w:t>ecording</w:t>
      </w:r>
    </w:p>
    <w:p w14:paraId="511CE1DB" w14:textId="77777777" w:rsidR="002522BA" w:rsidRPr="00086A53" w:rsidRDefault="002522BA" w:rsidP="002522BA">
      <w:pPr>
        <w:pStyle w:val="ListParagraph"/>
        <w:spacing w:before="120"/>
        <w:ind w:left="360"/>
        <w:contextualSpacing w:val="0"/>
        <w:rPr>
          <w:rFonts w:cstheme="minorHAnsi"/>
        </w:rPr>
      </w:pPr>
      <w:r>
        <w:rPr>
          <w:rFonts w:cstheme="minorHAnsi"/>
          <w:b/>
          <w:bCs/>
        </w:rPr>
        <w:t xml:space="preserve">Demonstrator: </w:t>
      </w:r>
      <w:sdt>
        <w:sdtPr>
          <w:rPr>
            <w:rFonts w:cstheme="minorHAnsi"/>
          </w:rPr>
          <w:id w:val="-1483309878"/>
          <w:placeholder>
            <w:docPart w:val="C4D1325D3BED4B60A183DE6B0114BFDE"/>
          </w:placeholder>
          <w:temporary/>
          <w:showingPlcHdr/>
          <w:text/>
        </w:sdtPr>
        <w:sdtContent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Click here to enter name of demonstrator(s)</w:t>
          </w:r>
        </w:sdtContent>
      </w:sdt>
      <w:r>
        <w:rPr>
          <w:rFonts w:cstheme="minorHAnsi"/>
        </w:rPr>
        <w:t xml:space="preserve"> </w:t>
      </w:r>
    </w:p>
    <w:p w14:paraId="5E5A9322" w14:textId="77777777" w:rsidR="002522BA" w:rsidRPr="002522BA" w:rsidRDefault="002522BA" w:rsidP="002522BA">
      <w:pPr>
        <w:pStyle w:val="ShotDescription"/>
        <w:ind w:left="360" w:firstLine="0"/>
        <w:rPr>
          <w:b/>
          <w:bCs/>
        </w:rPr>
      </w:pPr>
    </w:p>
    <w:p w14:paraId="3045CDBA" w14:textId="652E7FE4" w:rsidR="000B2007" w:rsidRPr="003046EE" w:rsidRDefault="000B2007" w:rsidP="000B2007">
      <w:pPr>
        <w:pStyle w:val="Narration"/>
        <w:numPr>
          <w:ilvl w:val="1"/>
          <w:numId w:val="3"/>
        </w:numPr>
      </w:pPr>
      <w:r w:rsidRPr="003046EE">
        <w:t xml:space="preserve">Weigh the mouse using a digital scale </w:t>
      </w:r>
      <w:r w:rsidRPr="003046EE">
        <w:rPr>
          <w:b/>
          <w:bCs/>
        </w:rPr>
        <w:t>[1]</w:t>
      </w:r>
      <w:r w:rsidRPr="003046EE">
        <w:t xml:space="preserve">. </w:t>
      </w:r>
      <w:r w:rsidR="00C54BBA">
        <w:t>U</w:t>
      </w:r>
      <w:r w:rsidR="00C54BBA" w:rsidRPr="003046EE">
        <w:t>sing a lint-free wipe sprayed with 70 percent ethanol</w:t>
      </w:r>
      <w:r w:rsidR="00C54BBA">
        <w:t>,</w:t>
      </w:r>
      <w:r w:rsidR="00C54BBA" w:rsidRPr="003046EE">
        <w:t xml:space="preserve"> </w:t>
      </w:r>
      <w:r w:rsidR="00C54BBA">
        <w:t>s</w:t>
      </w:r>
      <w:r w:rsidRPr="003046EE">
        <w:t xml:space="preserve">crub the mouse and clean the fiberoptic cannula by wiping away any debris </w:t>
      </w:r>
      <w:r w:rsidRPr="003046EE">
        <w:rPr>
          <w:b/>
          <w:bCs/>
        </w:rPr>
        <w:t>[2]</w:t>
      </w:r>
      <w:r w:rsidRPr="003046EE">
        <w:t>.</w:t>
      </w:r>
    </w:p>
    <w:p w14:paraId="00F2230E" w14:textId="77777777" w:rsidR="000B2007" w:rsidRDefault="000B2007" w:rsidP="000B2007">
      <w:pPr>
        <w:pStyle w:val="ShotDescription"/>
        <w:numPr>
          <w:ilvl w:val="2"/>
          <w:numId w:val="3"/>
        </w:numPr>
        <w:rPr>
          <w:lang w:val="en-IN"/>
        </w:rPr>
      </w:pPr>
      <w:r w:rsidRPr="003046EE">
        <w:rPr>
          <w:lang w:val="en-IN"/>
        </w:rPr>
        <w:t>Talent placing the mouse on a digital scale and recording the weight.</w:t>
      </w:r>
    </w:p>
    <w:p w14:paraId="64377254" w14:textId="43ED4830" w:rsidR="000B2007" w:rsidRPr="003046EE" w:rsidRDefault="000B2007" w:rsidP="000B2007">
      <w:pPr>
        <w:pStyle w:val="ShotDescription"/>
        <w:numPr>
          <w:ilvl w:val="2"/>
          <w:numId w:val="3"/>
        </w:numPr>
        <w:rPr>
          <w:lang w:val="en-IN"/>
        </w:rPr>
      </w:pPr>
      <w:r w:rsidRPr="003046EE">
        <w:rPr>
          <w:lang w:val="en-IN"/>
        </w:rPr>
        <w:t>Talent holding the mouse and gently wiping the cannula with a lint-free wipe dampened with 70 percent ethanol.</w:t>
      </w:r>
      <w:r w:rsidR="00C54BBA">
        <w:rPr>
          <w:lang w:val="en-IN"/>
        </w:rPr>
        <w:br/>
      </w:r>
    </w:p>
    <w:p w14:paraId="3E29DABB" w14:textId="053CCA22" w:rsidR="000B2007" w:rsidRPr="003046EE" w:rsidRDefault="000B2007" w:rsidP="000B2007">
      <w:pPr>
        <w:pStyle w:val="Narration"/>
        <w:numPr>
          <w:ilvl w:val="1"/>
          <w:numId w:val="3"/>
        </w:numPr>
      </w:pPr>
      <w:r w:rsidRPr="003046EE">
        <w:t>For stroke mice, inject 0.5 percent Rose Bengal solution via intraperitoneal injection</w:t>
      </w:r>
      <w:r w:rsidR="00C54BBA">
        <w:t xml:space="preserve"> </w:t>
      </w:r>
      <w:r w:rsidRPr="003046EE">
        <w:rPr>
          <w:b/>
          <w:bCs/>
        </w:rPr>
        <w:t>[1</w:t>
      </w:r>
      <w:r w:rsidR="006D2436">
        <w:rPr>
          <w:b/>
          <w:bCs/>
        </w:rPr>
        <w:t>-TXT</w:t>
      </w:r>
      <w:r w:rsidRPr="003046EE">
        <w:rPr>
          <w:b/>
          <w:bCs/>
        </w:rPr>
        <w:t>]</w:t>
      </w:r>
      <w:r w:rsidRPr="003046EE">
        <w:t>.</w:t>
      </w:r>
    </w:p>
    <w:p w14:paraId="66B9118C" w14:textId="6B80FCDB" w:rsidR="000B2007" w:rsidRPr="006D2436" w:rsidRDefault="000B2007" w:rsidP="000B2007">
      <w:pPr>
        <w:pStyle w:val="ShotDescription"/>
        <w:numPr>
          <w:ilvl w:val="2"/>
          <w:numId w:val="3"/>
        </w:numPr>
        <w:rPr>
          <w:lang w:val="en-IN"/>
        </w:rPr>
      </w:pPr>
      <w:r w:rsidRPr="003046EE">
        <w:rPr>
          <w:lang w:val="en-IN"/>
        </w:rPr>
        <w:t>Talent administering Rose Bengal intraperitoneally to a stroke mouse using a syringe.</w:t>
      </w:r>
      <w:r w:rsidR="006D2436">
        <w:rPr>
          <w:lang w:val="en-IN"/>
        </w:rPr>
        <w:t xml:space="preserve"> </w:t>
      </w:r>
      <w:r w:rsidR="006D2436" w:rsidRPr="006D2436">
        <w:rPr>
          <w:b/>
          <w:bCs/>
          <w:lang w:val="en-IN"/>
        </w:rPr>
        <w:t xml:space="preserve">TXT: </w:t>
      </w:r>
      <w:r w:rsidR="006D2436" w:rsidRPr="006D2436">
        <w:rPr>
          <w:b/>
          <w:bCs/>
        </w:rPr>
        <w:t>For sham mice, inject an equivalent volume</w:t>
      </w:r>
      <w:r w:rsidR="002522BA">
        <w:rPr>
          <w:b/>
          <w:bCs/>
        </w:rPr>
        <w:t>/</w:t>
      </w:r>
      <w:r w:rsidR="006D2436" w:rsidRPr="006D2436">
        <w:rPr>
          <w:b/>
          <w:bCs/>
        </w:rPr>
        <w:t>weight of saline vehicle</w:t>
      </w:r>
    </w:p>
    <w:p w14:paraId="49D46BD5" w14:textId="77777777" w:rsidR="006D2436" w:rsidRDefault="006D2436" w:rsidP="006D2436">
      <w:pPr>
        <w:pStyle w:val="ShotDescription"/>
        <w:ind w:firstLine="0"/>
        <w:rPr>
          <w:lang w:val="en-IN"/>
        </w:rPr>
      </w:pPr>
    </w:p>
    <w:p w14:paraId="752971A9" w14:textId="77777777" w:rsidR="000B2007" w:rsidRPr="003046EE" w:rsidRDefault="000B2007" w:rsidP="000B2007">
      <w:pPr>
        <w:pStyle w:val="Narration"/>
        <w:numPr>
          <w:ilvl w:val="1"/>
          <w:numId w:val="3"/>
        </w:numPr>
      </w:pPr>
      <w:r w:rsidRPr="003046EE">
        <w:t xml:space="preserve">While holding the mouse by the scruff, connect the fiber-optic patch cord to the implanted ferrule by twisting the sleeve gently while applying even pressure </w:t>
      </w:r>
      <w:r w:rsidRPr="003046EE">
        <w:rPr>
          <w:b/>
          <w:bCs/>
        </w:rPr>
        <w:t>[1]</w:t>
      </w:r>
      <w:r w:rsidRPr="003046EE">
        <w:t>.</w:t>
      </w:r>
    </w:p>
    <w:p w14:paraId="51FA53DC" w14:textId="77777777" w:rsidR="000B2007" w:rsidRDefault="000B2007" w:rsidP="000B2007">
      <w:pPr>
        <w:pStyle w:val="ShotDescription"/>
        <w:numPr>
          <w:ilvl w:val="2"/>
          <w:numId w:val="3"/>
        </w:numPr>
        <w:rPr>
          <w:lang w:val="en-IN"/>
        </w:rPr>
      </w:pPr>
      <w:r w:rsidRPr="003046EE">
        <w:rPr>
          <w:lang w:val="en-IN"/>
        </w:rPr>
        <w:t>Talent scruffing the mouse and aligning the fiber-optic patch cord with the ferrule, then gently twisting and pressing to secure the connection.</w:t>
      </w:r>
    </w:p>
    <w:p w14:paraId="38222B9F" w14:textId="77777777" w:rsidR="006D2436" w:rsidRPr="003046EE" w:rsidRDefault="006D2436" w:rsidP="006D2436">
      <w:pPr>
        <w:pStyle w:val="ShotDescription"/>
        <w:ind w:firstLine="0"/>
        <w:rPr>
          <w:lang w:val="en-IN"/>
        </w:rPr>
      </w:pPr>
    </w:p>
    <w:p w14:paraId="0B6FF551" w14:textId="7D2C9E83" w:rsidR="000B2007" w:rsidRPr="003046EE" w:rsidRDefault="000B2007" w:rsidP="006D2436">
      <w:pPr>
        <w:pStyle w:val="Narration"/>
        <w:numPr>
          <w:ilvl w:val="1"/>
          <w:numId w:val="3"/>
        </w:numPr>
      </w:pPr>
      <w:r w:rsidRPr="003046EE">
        <w:lastRenderedPageBreak/>
        <w:t xml:space="preserve">Place the mouse into the recording arena </w:t>
      </w:r>
      <w:r w:rsidRPr="003046EE">
        <w:rPr>
          <w:b/>
          <w:bCs/>
        </w:rPr>
        <w:t>[1]</w:t>
      </w:r>
      <w:r w:rsidRPr="003046EE">
        <w:t>.</w:t>
      </w:r>
      <w:r w:rsidR="006D2436">
        <w:t xml:space="preserve"> </w:t>
      </w:r>
      <w:r w:rsidR="006D2436" w:rsidRPr="003046EE">
        <w:t xml:space="preserve">Start the overhead camera first, then press </w:t>
      </w:r>
      <w:r w:rsidR="006D2436" w:rsidRPr="00831A0C">
        <w:t>Record in</w:t>
      </w:r>
      <w:r w:rsidR="006D2436" w:rsidRPr="003046EE">
        <w:t xml:space="preserve"> the photometry acquisition software to initiate synchronized data collection </w:t>
      </w:r>
      <w:r w:rsidR="006D2436" w:rsidRPr="003046EE">
        <w:rPr>
          <w:b/>
          <w:bCs/>
        </w:rPr>
        <w:t>[</w:t>
      </w:r>
      <w:r w:rsidR="006D2436">
        <w:rPr>
          <w:b/>
          <w:bCs/>
        </w:rPr>
        <w:t>2</w:t>
      </w:r>
      <w:r w:rsidR="006D2436" w:rsidRPr="003046EE">
        <w:rPr>
          <w:b/>
          <w:bCs/>
        </w:rPr>
        <w:t>]</w:t>
      </w:r>
      <w:r w:rsidR="006D2436" w:rsidRPr="003046EE">
        <w:t>.</w:t>
      </w:r>
    </w:p>
    <w:p w14:paraId="6122E875" w14:textId="77777777" w:rsidR="000B2007" w:rsidRPr="003046EE" w:rsidRDefault="000B2007" w:rsidP="000B2007">
      <w:pPr>
        <w:pStyle w:val="ShotDescription"/>
        <w:numPr>
          <w:ilvl w:val="2"/>
          <w:numId w:val="3"/>
        </w:numPr>
        <w:rPr>
          <w:lang w:val="en-IN"/>
        </w:rPr>
      </w:pPr>
      <w:r w:rsidRPr="003046EE">
        <w:rPr>
          <w:lang w:val="en-IN"/>
        </w:rPr>
        <w:t>Talent lowering the mouse into the behavioral arena, ensuring it is calmly positioned.</w:t>
      </w:r>
    </w:p>
    <w:p w14:paraId="1EB80615" w14:textId="77777777" w:rsidR="000B2007" w:rsidRDefault="000B2007" w:rsidP="000B2007">
      <w:pPr>
        <w:pStyle w:val="ShotDescription"/>
        <w:numPr>
          <w:ilvl w:val="2"/>
          <w:numId w:val="3"/>
        </w:numPr>
        <w:rPr>
          <w:lang w:val="en-IN"/>
        </w:rPr>
      </w:pPr>
      <w:r w:rsidRPr="006D2436">
        <w:rPr>
          <w:highlight w:val="yellow"/>
          <w:lang w:val="en-IN"/>
        </w:rPr>
        <w:t>SCREEN:</w:t>
      </w:r>
      <w:r w:rsidRPr="003046EE">
        <w:rPr>
          <w:lang w:val="en-IN"/>
        </w:rPr>
        <w:t xml:space="preserve"> Show the camera control interface being activated, followed by clicking the </w:t>
      </w:r>
      <w:r w:rsidRPr="00831A0C">
        <w:rPr>
          <w:lang w:val="en-IN"/>
        </w:rPr>
        <w:t>Record button in the fiber photometry software.</w:t>
      </w:r>
    </w:p>
    <w:p w14:paraId="42184A97" w14:textId="77777777" w:rsidR="006D2436" w:rsidRPr="003046EE" w:rsidRDefault="006D2436" w:rsidP="006D2436">
      <w:pPr>
        <w:pStyle w:val="ShotDescription"/>
        <w:ind w:firstLine="0"/>
        <w:rPr>
          <w:lang w:val="en-IN"/>
        </w:rPr>
      </w:pPr>
    </w:p>
    <w:p w14:paraId="14CE27ED" w14:textId="443431D6" w:rsidR="000B2007" w:rsidRPr="003046EE" w:rsidRDefault="000B2007" w:rsidP="000B2007">
      <w:pPr>
        <w:pStyle w:val="Narration"/>
        <w:numPr>
          <w:ilvl w:val="1"/>
          <w:numId w:val="3"/>
        </w:numPr>
      </w:pPr>
      <w:r w:rsidRPr="003046EE">
        <w:t xml:space="preserve">After 40 minutes, stop the recording in the photometry acquisition software </w:t>
      </w:r>
      <w:r w:rsidRPr="003046EE">
        <w:rPr>
          <w:b/>
          <w:bCs/>
        </w:rPr>
        <w:t>[1]</w:t>
      </w:r>
      <w:r w:rsidRPr="003046EE">
        <w:t xml:space="preserve">. Turn off the camera and power down the </w:t>
      </w:r>
      <w:r w:rsidR="006D2436">
        <w:t>561-nanometer</w:t>
      </w:r>
      <w:r w:rsidRPr="003046EE">
        <w:t xml:space="preserve"> laser </w:t>
      </w:r>
      <w:r w:rsidRPr="003046EE">
        <w:rPr>
          <w:b/>
          <w:bCs/>
        </w:rPr>
        <w:t>[2]</w:t>
      </w:r>
      <w:r w:rsidRPr="003046EE">
        <w:t>.</w:t>
      </w:r>
    </w:p>
    <w:p w14:paraId="43DE6FD6" w14:textId="77777777" w:rsidR="000B2007" w:rsidRDefault="000B2007" w:rsidP="000B2007">
      <w:pPr>
        <w:pStyle w:val="ShotDescription"/>
        <w:numPr>
          <w:ilvl w:val="2"/>
          <w:numId w:val="3"/>
        </w:numPr>
        <w:rPr>
          <w:lang w:val="en-IN"/>
        </w:rPr>
      </w:pPr>
      <w:r w:rsidRPr="002522BA">
        <w:rPr>
          <w:highlight w:val="yellow"/>
          <w:lang w:val="en-IN"/>
        </w:rPr>
        <w:t>SCREEN:</w:t>
      </w:r>
      <w:r w:rsidRPr="003046EE">
        <w:rPr>
          <w:lang w:val="en-IN"/>
        </w:rPr>
        <w:t xml:space="preserve"> Show the </w:t>
      </w:r>
      <w:r w:rsidRPr="00831A0C">
        <w:rPr>
          <w:lang w:val="en-IN"/>
        </w:rPr>
        <w:t>Stop Recording</w:t>
      </w:r>
      <w:r w:rsidRPr="003046EE">
        <w:rPr>
          <w:lang w:val="en-IN"/>
        </w:rPr>
        <w:t xml:space="preserve"> button being clicked after 40 minutes of data acquisition.</w:t>
      </w:r>
    </w:p>
    <w:p w14:paraId="47753C2F" w14:textId="4E7160E8" w:rsidR="000B2007" w:rsidRPr="003046EE" w:rsidRDefault="000B2007" w:rsidP="000B2007">
      <w:pPr>
        <w:pStyle w:val="ShotDescription"/>
        <w:numPr>
          <w:ilvl w:val="2"/>
          <w:numId w:val="3"/>
        </w:numPr>
        <w:rPr>
          <w:lang w:val="en-IN"/>
        </w:rPr>
      </w:pPr>
      <w:r w:rsidRPr="003046EE">
        <w:rPr>
          <w:lang w:val="en-IN"/>
        </w:rPr>
        <w:t>Talent turning off the camera and then switching off the 561 nanometer laser system.</w:t>
      </w:r>
      <w:r w:rsidR="002522BA">
        <w:rPr>
          <w:lang w:val="en-IN"/>
        </w:rPr>
        <w:br/>
      </w:r>
    </w:p>
    <w:p w14:paraId="7792AFF0" w14:textId="712C7BDC" w:rsidR="000B2007" w:rsidRPr="003046EE" w:rsidRDefault="000B2007" w:rsidP="000B2007">
      <w:pPr>
        <w:pStyle w:val="Narration"/>
        <w:numPr>
          <w:ilvl w:val="1"/>
          <w:numId w:val="3"/>
        </w:numPr>
      </w:pPr>
      <w:r w:rsidRPr="003046EE">
        <w:t>Pick up the mouse and secure the head as done during the fiberoptic attachment</w:t>
      </w:r>
      <w:r w:rsidR="002522BA">
        <w:t xml:space="preserve"> </w:t>
      </w:r>
      <w:r w:rsidR="002522BA" w:rsidRPr="002522BA">
        <w:rPr>
          <w:b/>
          <w:bCs/>
        </w:rPr>
        <w:t>[1]</w:t>
      </w:r>
      <w:r w:rsidRPr="002522BA">
        <w:rPr>
          <w:b/>
          <w:bCs/>
        </w:rPr>
        <w:t>.</w:t>
      </w:r>
      <w:r w:rsidRPr="003046EE">
        <w:t xml:space="preserve"> Carefully detach the fiberoptic patch cord using a slow twisting motion </w:t>
      </w:r>
      <w:r w:rsidRPr="003046EE">
        <w:rPr>
          <w:b/>
          <w:bCs/>
        </w:rPr>
        <w:t>[</w:t>
      </w:r>
      <w:r w:rsidR="002522BA">
        <w:rPr>
          <w:b/>
          <w:bCs/>
        </w:rPr>
        <w:t>2</w:t>
      </w:r>
      <w:r w:rsidRPr="003046EE">
        <w:rPr>
          <w:b/>
          <w:bCs/>
        </w:rPr>
        <w:t>]</w:t>
      </w:r>
      <w:r w:rsidRPr="003046EE">
        <w:t>.</w:t>
      </w:r>
    </w:p>
    <w:p w14:paraId="7CB19E4D" w14:textId="77777777" w:rsidR="002522BA" w:rsidRDefault="000B2007" w:rsidP="000B2007">
      <w:pPr>
        <w:pStyle w:val="ShotDescription"/>
        <w:numPr>
          <w:ilvl w:val="2"/>
          <w:numId w:val="3"/>
        </w:numPr>
        <w:rPr>
          <w:lang w:val="en-IN"/>
        </w:rPr>
      </w:pPr>
      <w:r w:rsidRPr="003046EE">
        <w:rPr>
          <w:lang w:val="en-IN"/>
        </w:rPr>
        <w:t>Talent holding the mouse in position, stabilizing the head</w:t>
      </w:r>
      <w:r w:rsidR="002522BA">
        <w:rPr>
          <w:lang w:val="en-IN"/>
        </w:rPr>
        <w:t>.</w:t>
      </w:r>
    </w:p>
    <w:p w14:paraId="5174745C" w14:textId="0E2A9504" w:rsidR="000B2007" w:rsidRPr="003046EE" w:rsidRDefault="000B2007" w:rsidP="000B2007">
      <w:pPr>
        <w:pStyle w:val="ShotDescription"/>
        <w:numPr>
          <w:ilvl w:val="2"/>
          <w:numId w:val="3"/>
        </w:numPr>
        <w:rPr>
          <w:lang w:val="en-IN"/>
        </w:rPr>
      </w:pPr>
      <w:r w:rsidRPr="003046EE">
        <w:rPr>
          <w:lang w:val="en-IN"/>
        </w:rPr>
        <w:t xml:space="preserve"> </w:t>
      </w:r>
      <w:r w:rsidR="002522BA">
        <w:rPr>
          <w:lang w:val="en-IN"/>
        </w:rPr>
        <w:t xml:space="preserve">Talent </w:t>
      </w:r>
      <w:r w:rsidRPr="003046EE">
        <w:rPr>
          <w:lang w:val="en-IN"/>
        </w:rPr>
        <w:t>gently twisting the patch cord to disconnect it from the ferrule.</w:t>
      </w:r>
    </w:p>
    <w:p w14:paraId="09689C4F" w14:textId="5F4D486B" w:rsidR="00495959" w:rsidRPr="000F326F" w:rsidRDefault="00495959" w:rsidP="000F326F">
      <w:pPr>
        <w:pStyle w:val="ListParagraph"/>
        <w:numPr>
          <w:ilvl w:val="2"/>
          <w:numId w:val="3"/>
        </w:numPr>
        <w:spacing w:before="120"/>
        <w:contextualSpacing w:val="0"/>
        <w:rPr>
          <w:rFonts w:cstheme="minorHAnsi"/>
        </w:rPr>
      </w:pPr>
      <w:r w:rsidRPr="000F326F">
        <w:rPr>
          <w:rFonts w:cstheme="minorHAnsi"/>
        </w:rPr>
        <w:br w:type="page"/>
      </w:r>
    </w:p>
    <w:p w14:paraId="12FDC79E" w14:textId="59861F38" w:rsidR="00495959" w:rsidRPr="00B07A3B" w:rsidRDefault="00495959" w:rsidP="00495959">
      <w:pPr>
        <w:pStyle w:val="Heading1"/>
        <w:rPr>
          <w:rFonts w:cstheme="minorHAnsi"/>
        </w:rPr>
      </w:pPr>
      <w:r w:rsidRPr="00B07A3B">
        <w:rPr>
          <w:rFonts w:cstheme="minorHAnsi"/>
        </w:rPr>
        <w:lastRenderedPageBreak/>
        <w:t>Results</w:t>
      </w:r>
    </w:p>
    <w:p w14:paraId="2CDFC666" w14:textId="77777777" w:rsidR="00495959" w:rsidRPr="00B07A3B" w:rsidRDefault="00495959" w:rsidP="0049595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86" w:right="86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>Please review this section to make sure that it accurately reflects your findings.</w:t>
      </w:r>
    </w:p>
    <w:p w14:paraId="2344A4C9" w14:textId="3EDC8CE0" w:rsidR="005E27DD" w:rsidRPr="005E27DD" w:rsidRDefault="005E27DD" w:rsidP="005E27DD">
      <w:pPr>
        <w:pStyle w:val="ListParagraph"/>
        <w:keepLines/>
        <w:numPr>
          <w:ilvl w:val="0"/>
          <w:numId w:val="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</w:rPr>
      </w:pPr>
      <w:r>
        <w:rPr>
          <w:rFonts w:eastAsia="Times New Roman" w:cstheme="minorHAnsi"/>
        </w:rPr>
        <w:t xml:space="preserve">This section </w:t>
      </w:r>
      <w:r w:rsidRPr="00815020">
        <w:rPr>
          <w:rFonts w:eastAsia="Times New Roman" w:cstheme="minorHAnsi"/>
          <w:b/>
          <w:bCs/>
        </w:rPr>
        <w:t>will not be recorded</w:t>
      </w:r>
      <w:r>
        <w:rPr>
          <w:rFonts w:eastAsia="Times New Roman" w:cstheme="minorHAnsi"/>
        </w:rPr>
        <w:t xml:space="preserve"> by the videographer. It only </w:t>
      </w:r>
      <w:r w:rsidRPr="005E27DD">
        <w:rPr>
          <w:rFonts w:eastAsia="Times New Roman" w:cstheme="minorHAnsi"/>
        </w:rPr>
        <w:t xml:space="preserve">includes </w:t>
      </w:r>
      <w:r w:rsidR="00495959" w:rsidRPr="005E27DD">
        <w:rPr>
          <w:rFonts w:eastAsia="Times New Roman" w:cstheme="minorHAnsi"/>
        </w:rPr>
        <w:t>the figures/tables from your manuscript</w:t>
      </w:r>
      <w:r>
        <w:rPr>
          <w:rFonts w:eastAsia="Times New Roman" w:cstheme="minorHAnsi"/>
        </w:rPr>
        <w:t xml:space="preserve"> (called LAB MEDIA). </w:t>
      </w:r>
    </w:p>
    <w:p w14:paraId="0031E7AF" w14:textId="5EFEC4B0" w:rsidR="00495959" w:rsidRPr="00495959" w:rsidRDefault="00495959" w:rsidP="00495959">
      <w:pPr>
        <w:pStyle w:val="ListParagraph"/>
        <w:keepLines/>
        <w:numPr>
          <w:ilvl w:val="0"/>
          <w:numId w:val="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</w:rPr>
      </w:pPr>
      <w:r w:rsidRPr="00495959">
        <w:rPr>
          <w:rFonts w:eastAsia="Times New Roman" w:cstheme="minorHAnsi"/>
          <w:bCs/>
        </w:rPr>
        <w:t>Use Track Changes when making edits or revisions.</w:t>
      </w:r>
      <w:r>
        <w:rPr>
          <w:rFonts w:eastAsia="Times New Roman" w:cstheme="minorHAnsi"/>
          <w:bCs/>
        </w:rPr>
        <w:t xml:space="preserve"> Ensure </w:t>
      </w:r>
      <w:r w:rsidRPr="00495959">
        <w:rPr>
          <w:rFonts w:eastAsia="Times New Roman" w:cstheme="minorHAnsi"/>
          <w:bCs/>
        </w:rPr>
        <w:t xml:space="preserve">the voiceover </w:t>
      </w:r>
      <w:r>
        <w:rPr>
          <w:rFonts w:eastAsia="Times New Roman" w:cstheme="minorHAnsi"/>
          <w:bCs/>
        </w:rPr>
        <w:t xml:space="preserve">length is </w:t>
      </w:r>
      <w:r w:rsidRPr="00495959">
        <w:rPr>
          <w:rFonts w:eastAsia="Times New Roman" w:cstheme="minorHAnsi"/>
          <w:bCs/>
        </w:rPr>
        <w:t xml:space="preserve">below 200 words. Current word count: </w:t>
      </w:r>
      <w:r w:rsidR="00F90478">
        <w:rPr>
          <w:rFonts w:eastAsia="Times New Roman" w:cstheme="minorHAnsi"/>
          <w:bCs/>
        </w:rPr>
        <w:t>200</w:t>
      </w:r>
      <w:r w:rsidRPr="00495959">
        <w:rPr>
          <w:rFonts w:eastAsia="Times New Roman" w:cstheme="minorHAnsi"/>
          <w:bCs/>
        </w:rPr>
        <w:t>.</w:t>
      </w:r>
    </w:p>
    <w:p w14:paraId="51EE59F9" w14:textId="77777777" w:rsidR="00495959" w:rsidRPr="000F0F14" w:rsidRDefault="00495959" w:rsidP="00495959">
      <w:pPr>
        <w:pStyle w:val="ListParagraph"/>
        <w:keepLines/>
        <w:numPr>
          <w:ilvl w:val="0"/>
          <w:numId w:val="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</w:rPr>
      </w:pPr>
      <w:r w:rsidRPr="00B07A3B">
        <w:rPr>
          <w:rFonts w:eastAsia="Times New Roman" w:cstheme="minorHAnsi"/>
          <w:bCs/>
        </w:rPr>
        <w:t xml:space="preserve">Please note that the video </w:t>
      </w:r>
      <w:r w:rsidRPr="00815020">
        <w:rPr>
          <w:rFonts w:eastAsia="Times New Roman" w:cstheme="minorHAnsi"/>
          <w:b/>
        </w:rPr>
        <w:t xml:space="preserve">cannot </w:t>
      </w:r>
      <w:r w:rsidRPr="00B07A3B">
        <w:rPr>
          <w:rFonts w:eastAsia="Times New Roman" w:cstheme="minorHAnsi"/>
          <w:bCs/>
        </w:rPr>
        <w:t xml:space="preserve">include </w:t>
      </w:r>
      <w:r w:rsidRPr="00815020">
        <w:rPr>
          <w:rFonts w:eastAsia="Times New Roman" w:cstheme="minorHAnsi"/>
          <w:bCs/>
          <w:u w:val="single"/>
        </w:rPr>
        <w:t>voiceover without an accompanying visual</w:t>
      </w:r>
      <w:r w:rsidRPr="00B07A3B">
        <w:rPr>
          <w:rFonts w:eastAsia="Times New Roman" w:cstheme="minorHAnsi"/>
          <w:bCs/>
        </w:rPr>
        <w:t>.</w:t>
      </w:r>
    </w:p>
    <w:p w14:paraId="7A4F1842" w14:textId="77777777" w:rsidR="00495959" w:rsidRPr="00B07A3B" w:rsidRDefault="00495959" w:rsidP="00495959">
      <w:pPr>
        <w:ind w:left="360"/>
        <w:outlineLvl w:val="0"/>
        <w:rPr>
          <w:rFonts w:cstheme="minorHAnsi"/>
          <w:lang w:eastAsia="zh-TW"/>
        </w:rPr>
      </w:pPr>
    </w:p>
    <w:p w14:paraId="476287CC" w14:textId="6BF85A06" w:rsidR="00495959" w:rsidRPr="00985FE6" w:rsidRDefault="00EE6470" w:rsidP="00495959">
      <w:pPr>
        <w:pStyle w:val="ListParagraph"/>
        <w:numPr>
          <w:ilvl w:val="0"/>
          <w:numId w:val="3"/>
        </w:numPr>
        <w:spacing w:before="240"/>
        <w:outlineLvl w:val="0"/>
        <w:rPr>
          <w:rFonts w:cstheme="minorHAnsi"/>
          <w:lang w:eastAsia="zh-TW"/>
        </w:rPr>
      </w:pPr>
      <w:r>
        <w:rPr>
          <w:rFonts w:cstheme="minorHAnsi"/>
          <w:b/>
        </w:rPr>
        <w:t xml:space="preserve">Results </w:t>
      </w:r>
    </w:p>
    <w:p w14:paraId="1C654D1D" w14:textId="77777777" w:rsidR="00985FE6" w:rsidRPr="00985FE6" w:rsidRDefault="00985FE6" w:rsidP="00985FE6">
      <w:pPr>
        <w:pStyle w:val="ListParagraph"/>
        <w:spacing w:before="240"/>
        <w:ind w:left="360"/>
        <w:outlineLvl w:val="0"/>
        <w:rPr>
          <w:rFonts w:cstheme="minorHAnsi"/>
          <w:lang w:eastAsia="zh-TW"/>
        </w:rPr>
      </w:pPr>
    </w:p>
    <w:p w14:paraId="7A58A8E0" w14:textId="15FF1052" w:rsidR="002522BA" w:rsidRDefault="002522BA" w:rsidP="002522BA">
      <w:pPr>
        <w:pStyle w:val="Narration"/>
        <w:numPr>
          <w:ilvl w:val="1"/>
          <w:numId w:val="3"/>
        </w:numPr>
      </w:pPr>
      <w:r w:rsidRPr="002D646E">
        <w:t xml:space="preserve">A sustained increase in neuronal calcium concentration was observed during terminal depolarization in mice injected with Rose Bengal and subjected to photothrombotic illumination </w:t>
      </w:r>
      <w:r w:rsidRPr="002D646E">
        <w:rPr>
          <w:b/>
        </w:rPr>
        <w:t>[1]</w:t>
      </w:r>
      <w:r w:rsidRPr="002D646E">
        <w:t xml:space="preserve">, with subsequent infarct formation under the fiberoptic tip </w:t>
      </w:r>
      <w:r w:rsidRPr="002D646E">
        <w:rPr>
          <w:b/>
        </w:rPr>
        <w:t>[2]</w:t>
      </w:r>
      <w:r w:rsidRPr="002D646E">
        <w:t>.</w:t>
      </w:r>
    </w:p>
    <w:p w14:paraId="36538ABE" w14:textId="056EAA2F" w:rsidR="002522BA" w:rsidRDefault="002522BA" w:rsidP="002522BA">
      <w:pPr>
        <w:pStyle w:val="ShotDescription"/>
        <w:numPr>
          <w:ilvl w:val="2"/>
          <w:numId w:val="3"/>
        </w:numPr>
        <w:rPr>
          <w:lang w:val="en-IN"/>
        </w:rPr>
      </w:pPr>
      <w:r w:rsidRPr="002D646E">
        <w:rPr>
          <w:lang w:val="en-IN"/>
        </w:rPr>
        <w:t xml:space="preserve">LAB MEDIA: Figure 2. </w:t>
      </w:r>
      <w:r w:rsidRPr="002522BA">
        <w:rPr>
          <w:i/>
          <w:iCs/>
          <w:color w:val="0070C0"/>
          <w:lang w:val="en-IN"/>
        </w:rPr>
        <w:t>Video editor: Highlight 2A and show the sharp, sustained upward trace in the large plot beneath the "photothrombotic illumination" bar</w:t>
      </w:r>
      <w:r w:rsidRPr="002D646E">
        <w:rPr>
          <w:lang w:val="en-IN"/>
        </w:rPr>
        <w:t>.</w:t>
      </w:r>
    </w:p>
    <w:p w14:paraId="3DFE6E1F" w14:textId="52266C20" w:rsidR="002522BA" w:rsidRPr="002D646E" w:rsidRDefault="002522BA" w:rsidP="002522BA">
      <w:pPr>
        <w:pStyle w:val="ShotDescription"/>
        <w:numPr>
          <w:ilvl w:val="2"/>
          <w:numId w:val="3"/>
        </w:numPr>
        <w:rPr>
          <w:lang w:val="en-IN"/>
        </w:rPr>
      </w:pPr>
      <w:r w:rsidRPr="002D646E">
        <w:rPr>
          <w:lang w:val="en-IN"/>
        </w:rPr>
        <w:t>LAB MEDIA: Figure 2</w:t>
      </w:r>
      <w:r>
        <w:rPr>
          <w:lang w:val="en-IN"/>
        </w:rPr>
        <w:t xml:space="preserve"> </w:t>
      </w:r>
      <w:r w:rsidRPr="002522BA">
        <w:rPr>
          <w:i/>
          <w:iCs/>
          <w:color w:val="0070C0"/>
          <w:lang w:val="en-IN"/>
        </w:rPr>
        <w:t>Video editor: Highlight 2</w:t>
      </w:r>
      <w:r>
        <w:rPr>
          <w:i/>
          <w:iCs/>
          <w:color w:val="0070C0"/>
          <w:lang w:val="en-IN"/>
        </w:rPr>
        <w:t>E</w:t>
      </w:r>
      <w:r w:rsidR="00831A0C">
        <w:rPr>
          <w:i/>
          <w:iCs/>
          <w:color w:val="0070C0"/>
          <w:lang w:val="en-IN"/>
        </w:rPr>
        <w:t xml:space="preserve"> panel hippocampal stroke</w:t>
      </w:r>
      <w:r>
        <w:rPr>
          <w:i/>
          <w:iCs/>
          <w:color w:val="0070C0"/>
          <w:lang w:val="en-IN"/>
        </w:rPr>
        <w:br/>
      </w:r>
    </w:p>
    <w:p w14:paraId="64D35F98" w14:textId="42CAC286" w:rsidR="002522BA" w:rsidRDefault="002522BA" w:rsidP="002522BA">
      <w:pPr>
        <w:pStyle w:val="Narration"/>
        <w:numPr>
          <w:ilvl w:val="1"/>
          <w:numId w:val="3"/>
        </w:numPr>
      </w:pPr>
      <w:r w:rsidRPr="002D646E">
        <w:t>In sham mice injected with saline instead of Rose Bengal, there was no increase in neuronal calcium</w:t>
      </w:r>
      <w:r w:rsidR="00F90478">
        <w:t>,</w:t>
      </w:r>
      <w:r w:rsidRPr="002D646E">
        <w:t xml:space="preserve"> and no infarct </w:t>
      </w:r>
      <w:r w:rsidR="00910DE6">
        <w:t xml:space="preserve">was </w:t>
      </w:r>
      <w:r w:rsidRPr="002D646E">
        <w:t xml:space="preserve">detected by TTC staining </w:t>
      </w:r>
      <w:r w:rsidRPr="002D646E">
        <w:rPr>
          <w:b/>
        </w:rPr>
        <w:t>[1]</w:t>
      </w:r>
      <w:r w:rsidRPr="002D646E">
        <w:t>.</w:t>
      </w:r>
    </w:p>
    <w:p w14:paraId="5CC4F9AB" w14:textId="77777777" w:rsidR="002522BA" w:rsidRPr="00910DE6" w:rsidRDefault="002522BA" w:rsidP="002522BA">
      <w:pPr>
        <w:pStyle w:val="ShotDescription"/>
        <w:numPr>
          <w:ilvl w:val="2"/>
          <w:numId w:val="3"/>
        </w:numPr>
        <w:rPr>
          <w:lang w:val="en-IN"/>
        </w:rPr>
      </w:pPr>
      <w:r w:rsidRPr="002D646E">
        <w:rPr>
          <w:lang w:val="en-IN"/>
        </w:rPr>
        <w:t xml:space="preserve">LAB MEDIA: Figure 2E. </w:t>
      </w:r>
      <w:r w:rsidRPr="00831A0C">
        <w:rPr>
          <w:i/>
          <w:iCs/>
          <w:color w:val="0070C0"/>
          <w:lang w:val="en-IN"/>
        </w:rPr>
        <w:t>Video editor: Highlight the completely red brain image labeled “hippocampal sham”.</w:t>
      </w:r>
    </w:p>
    <w:p w14:paraId="3702EC06" w14:textId="37CCFF50" w:rsidR="002522BA" w:rsidRPr="002D646E" w:rsidRDefault="002522BA" w:rsidP="00F90478">
      <w:pPr>
        <w:pStyle w:val="ShotDescription"/>
        <w:ind w:left="0" w:firstLine="0"/>
        <w:rPr>
          <w:lang w:val="en-IN"/>
        </w:rPr>
      </w:pPr>
    </w:p>
    <w:p w14:paraId="59E11DC8" w14:textId="4F240EF9" w:rsidR="00FA2A6F" w:rsidRDefault="00FA2A6F" w:rsidP="00FA2A6F">
      <w:pPr>
        <w:pStyle w:val="Narration"/>
        <w:numPr>
          <w:ilvl w:val="1"/>
          <w:numId w:val="3"/>
        </w:numPr>
      </w:pPr>
      <w:r w:rsidRPr="00BF03EC">
        <w:t xml:space="preserve">The absence of a biosensor, such as in cases of incorrect genotype or misplaced fiber, was indicated by little to no photobleaching at the start of the photometry recording </w:t>
      </w:r>
      <w:r w:rsidRPr="00FA2A6F">
        <w:rPr>
          <w:b/>
          <w:bCs/>
        </w:rPr>
        <w:t>[1].</w:t>
      </w:r>
      <w:r>
        <w:rPr>
          <w:b/>
          <w:bCs/>
        </w:rPr>
        <w:t xml:space="preserve"> </w:t>
      </w:r>
      <w:r w:rsidRPr="00BF03EC">
        <w:t xml:space="preserve">In contrast, recordings with successful biosensor expression showed an initial downward slope consistent with photobleaching </w:t>
      </w:r>
      <w:r w:rsidRPr="00FA2A6F">
        <w:rPr>
          <w:b/>
          <w:bCs/>
        </w:rPr>
        <w:t>[</w:t>
      </w:r>
      <w:r>
        <w:rPr>
          <w:b/>
          <w:bCs/>
        </w:rPr>
        <w:t>2</w:t>
      </w:r>
      <w:r w:rsidRPr="00FA2A6F">
        <w:rPr>
          <w:b/>
          <w:bCs/>
        </w:rPr>
        <w:t>].</w:t>
      </w:r>
    </w:p>
    <w:p w14:paraId="2C406769" w14:textId="77777777" w:rsidR="00FA2A6F" w:rsidRPr="00BF03EC" w:rsidRDefault="00FA2A6F" w:rsidP="00FA2A6F">
      <w:pPr>
        <w:pStyle w:val="ShotDescription"/>
        <w:numPr>
          <w:ilvl w:val="2"/>
          <w:numId w:val="3"/>
        </w:numPr>
        <w:rPr>
          <w:lang w:val="en-IN"/>
        </w:rPr>
      </w:pPr>
      <w:r w:rsidRPr="00BF03EC">
        <w:rPr>
          <w:lang w:val="en-IN"/>
        </w:rPr>
        <w:t xml:space="preserve">LAB MEDIA: Figure 2B. </w:t>
      </w:r>
      <w:r w:rsidRPr="00FA2A6F">
        <w:rPr>
          <w:i/>
          <w:iCs/>
          <w:color w:val="0070C0"/>
          <w:lang w:val="en-IN"/>
        </w:rPr>
        <w:t>Video editor: Highlight the flat trace labeled “GCaMP6f-negative” showing no photobleaching.</w:t>
      </w:r>
    </w:p>
    <w:p w14:paraId="5465EB34" w14:textId="6BEF8AAF" w:rsidR="00FA2A6F" w:rsidRPr="00BF03EC" w:rsidRDefault="00FA2A6F" w:rsidP="00FA2A6F">
      <w:pPr>
        <w:pStyle w:val="ShotDescription"/>
        <w:numPr>
          <w:ilvl w:val="2"/>
          <w:numId w:val="3"/>
        </w:numPr>
        <w:rPr>
          <w:lang w:val="en-IN"/>
        </w:rPr>
      </w:pPr>
      <w:r w:rsidRPr="00BF03EC">
        <w:rPr>
          <w:lang w:val="en-IN"/>
        </w:rPr>
        <w:t xml:space="preserve">LAB MEDIA: Figure 2B. </w:t>
      </w:r>
      <w:r w:rsidRPr="00FA2A6F">
        <w:rPr>
          <w:i/>
          <w:iCs/>
          <w:color w:val="0070C0"/>
          <w:lang w:val="en-IN"/>
        </w:rPr>
        <w:t>Video editor: Highlight the sloped trace labeled “GCaMP6f-positive (photobleaching present)” at the top.</w:t>
      </w:r>
      <w:r w:rsidR="00F90478">
        <w:rPr>
          <w:i/>
          <w:iCs/>
          <w:color w:val="0070C0"/>
          <w:lang w:val="en-IN"/>
        </w:rPr>
        <w:br/>
      </w:r>
    </w:p>
    <w:p w14:paraId="64FD0D52" w14:textId="5EBFA193" w:rsidR="00FA2A6F" w:rsidRDefault="00FA2A6F" w:rsidP="00F90478">
      <w:pPr>
        <w:pStyle w:val="Narration"/>
        <w:numPr>
          <w:ilvl w:val="1"/>
          <w:numId w:val="3"/>
        </w:numPr>
      </w:pPr>
      <w:r w:rsidRPr="00BF03EC">
        <w:t>An optimal hippocampal recording displayed a stable baseline with spontaneous signal transients</w:t>
      </w:r>
      <w:r w:rsidR="00F90478">
        <w:t xml:space="preserve"> </w:t>
      </w:r>
      <w:r w:rsidRPr="00FA2A6F">
        <w:rPr>
          <w:b/>
          <w:bCs/>
        </w:rPr>
        <w:t>[1]</w:t>
      </w:r>
      <w:r w:rsidRPr="00FA2A6F">
        <w:rPr>
          <w:b/>
          <w:bCs/>
        </w:rPr>
        <w:t>.</w:t>
      </w:r>
      <w:r w:rsidR="00F90478">
        <w:rPr>
          <w:b/>
          <w:bCs/>
        </w:rPr>
        <w:t xml:space="preserve"> </w:t>
      </w:r>
      <w:r w:rsidR="00F90478" w:rsidRPr="00BF03EC">
        <w:t xml:space="preserve">The absence of spontaneous transients in the photometry trace suggested biosensor expression failure or incorrect fiber placement </w:t>
      </w:r>
      <w:r w:rsidR="00F90478" w:rsidRPr="00F90478">
        <w:rPr>
          <w:b/>
          <w:bCs/>
        </w:rPr>
        <w:t>[</w:t>
      </w:r>
      <w:r w:rsidR="00F90478">
        <w:rPr>
          <w:b/>
          <w:bCs/>
        </w:rPr>
        <w:t>2</w:t>
      </w:r>
      <w:r w:rsidR="00F90478" w:rsidRPr="00F90478">
        <w:rPr>
          <w:b/>
          <w:bCs/>
        </w:rPr>
        <w:t>].</w:t>
      </w:r>
    </w:p>
    <w:p w14:paraId="5AF4DE0D" w14:textId="6A725757" w:rsidR="00FA2A6F" w:rsidRPr="00BF03EC" w:rsidRDefault="00FA2A6F" w:rsidP="00FA2A6F">
      <w:pPr>
        <w:pStyle w:val="ShotDescription"/>
        <w:numPr>
          <w:ilvl w:val="2"/>
          <w:numId w:val="3"/>
        </w:numPr>
        <w:rPr>
          <w:lang w:val="en-IN"/>
        </w:rPr>
      </w:pPr>
      <w:r w:rsidRPr="00BF03EC">
        <w:rPr>
          <w:lang w:val="en-IN"/>
        </w:rPr>
        <w:t xml:space="preserve">LAB MEDIA: Figure 2C. </w:t>
      </w:r>
      <w:r w:rsidRPr="00FA2A6F">
        <w:rPr>
          <w:i/>
          <w:iCs/>
          <w:color w:val="0070C0"/>
          <w:lang w:val="en-IN"/>
        </w:rPr>
        <w:t xml:space="preserve">Video editor: Highlight the uppermost trace labeled </w:t>
      </w:r>
      <w:r w:rsidRPr="00FA2A6F">
        <w:rPr>
          <w:i/>
          <w:iCs/>
          <w:color w:val="0070C0"/>
          <w:lang w:val="en-IN"/>
        </w:rPr>
        <w:lastRenderedPageBreak/>
        <w:t>“optimal”.</w:t>
      </w:r>
    </w:p>
    <w:p w14:paraId="09854CD4" w14:textId="32567BD2" w:rsidR="00FA2A6F" w:rsidRPr="00FA2A6F" w:rsidRDefault="00FA2A6F" w:rsidP="00FA2A6F">
      <w:pPr>
        <w:pStyle w:val="ShotDescription"/>
        <w:numPr>
          <w:ilvl w:val="2"/>
          <w:numId w:val="3"/>
        </w:numPr>
        <w:rPr>
          <w:lang w:val="en-IN"/>
        </w:rPr>
      </w:pPr>
      <w:r w:rsidRPr="00BF03EC">
        <w:rPr>
          <w:lang w:val="en-IN"/>
        </w:rPr>
        <w:t xml:space="preserve">LAB MEDIA: Figure 2C. </w:t>
      </w:r>
      <w:r w:rsidRPr="00F90478">
        <w:rPr>
          <w:i/>
          <w:iCs/>
          <w:color w:val="0070C0"/>
          <w:lang w:val="en-IN"/>
        </w:rPr>
        <w:t>Video editor: Highlight the middle trace labeled “GCaMP6f-negative or loose/misplaced fiber” with a mostly flat line</w:t>
      </w:r>
      <w:r w:rsidRPr="00BF03EC">
        <w:rPr>
          <w:lang w:val="en-IN"/>
        </w:rPr>
        <w:t>.</w:t>
      </w:r>
      <w:r w:rsidR="00F90478">
        <w:rPr>
          <w:lang w:val="en-IN"/>
        </w:rPr>
        <w:br/>
      </w:r>
    </w:p>
    <w:p w14:paraId="062573EE" w14:textId="7931E0AD" w:rsidR="002522BA" w:rsidRDefault="002522BA" w:rsidP="002522BA">
      <w:pPr>
        <w:pStyle w:val="Narration"/>
        <w:numPr>
          <w:ilvl w:val="1"/>
          <w:numId w:val="3"/>
        </w:numPr>
      </w:pPr>
      <w:r w:rsidRPr="002D646E">
        <w:t xml:space="preserve">Mice subjected to lower power and shorter photothrombotic illumination showed only transient calcium influx </w:t>
      </w:r>
      <w:r w:rsidRPr="002D646E">
        <w:rPr>
          <w:b/>
        </w:rPr>
        <w:t>[1]</w:t>
      </w:r>
      <w:r w:rsidRPr="002D646E">
        <w:t xml:space="preserve">, while those exposed to longer and higher-intensity illumination displayed a sustained increase </w:t>
      </w:r>
      <w:r w:rsidRPr="002D646E">
        <w:rPr>
          <w:b/>
        </w:rPr>
        <w:t>[2]</w:t>
      </w:r>
      <w:r w:rsidRPr="002D646E">
        <w:t>.</w:t>
      </w:r>
    </w:p>
    <w:p w14:paraId="65DD2B74" w14:textId="1BCAC938" w:rsidR="002522BA" w:rsidRDefault="002522BA" w:rsidP="002522BA">
      <w:pPr>
        <w:pStyle w:val="ShotDescription"/>
        <w:numPr>
          <w:ilvl w:val="2"/>
          <w:numId w:val="3"/>
        </w:numPr>
        <w:rPr>
          <w:lang w:val="en-IN"/>
        </w:rPr>
      </w:pPr>
      <w:r w:rsidRPr="002D646E">
        <w:rPr>
          <w:lang w:val="en-IN"/>
        </w:rPr>
        <w:t xml:space="preserve">LAB MEDIA: Figure 3. </w:t>
      </w:r>
      <w:r w:rsidRPr="00831A0C">
        <w:rPr>
          <w:i/>
          <w:iCs/>
          <w:color w:val="0070C0"/>
          <w:lang w:val="en-IN"/>
        </w:rPr>
        <w:t>Video editor: Highlight magenta and blue</w:t>
      </w:r>
      <w:r w:rsidR="00831A0C">
        <w:rPr>
          <w:i/>
          <w:iCs/>
          <w:color w:val="0070C0"/>
          <w:lang w:val="en-IN"/>
        </w:rPr>
        <w:t xml:space="preserve"> traces</w:t>
      </w:r>
      <w:r w:rsidRPr="00831A0C">
        <w:rPr>
          <w:i/>
          <w:iCs/>
          <w:color w:val="0070C0"/>
          <w:lang w:val="en-IN"/>
        </w:rPr>
        <w:t>.</w:t>
      </w:r>
    </w:p>
    <w:p w14:paraId="70D8F19B" w14:textId="4D9621FD" w:rsidR="002522BA" w:rsidRPr="002D646E" w:rsidRDefault="002522BA" w:rsidP="002522BA">
      <w:pPr>
        <w:pStyle w:val="ShotDescription"/>
        <w:numPr>
          <w:ilvl w:val="2"/>
          <w:numId w:val="3"/>
        </w:numPr>
        <w:rPr>
          <w:lang w:val="en-IN"/>
        </w:rPr>
      </w:pPr>
      <w:r w:rsidRPr="002D646E">
        <w:rPr>
          <w:lang w:val="en-IN"/>
        </w:rPr>
        <w:t xml:space="preserve">LAB MEDIA: Figure 3. </w:t>
      </w:r>
      <w:r w:rsidRPr="00831A0C">
        <w:rPr>
          <w:i/>
          <w:iCs/>
          <w:color w:val="0070C0"/>
          <w:lang w:val="en-IN"/>
        </w:rPr>
        <w:t>Video editor: Highlight the upper red and black traces that remain elevated over time.</w:t>
      </w:r>
      <w:r w:rsidR="00831A0C">
        <w:rPr>
          <w:i/>
          <w:iCs/>
          <w:color w:val="0070C0"/>
          <w:lang w:val="en-IN"/>
        </w:rPr>
        <w:br/>
      </w:r>
    </w:p>
    <w:p w14:paraId="4DB9B9CC" w14:textId="5D1EB071" w:rsidR="002522BA" w:rsidRDefault="002522BA" w:rsidP="002522BA">
      <w:pPr>
        <w:pStyle w:val="Narration"/>
        <w:numPr>
          <w:ilvl w:val="1"/>
          <w:numId w:val="3"/>
        </w:numPr>
      </w:pPr>
      <w:r w:rsidRPr="002D646E">
        <w:t>Control mice injected with vehicle and exposed to illumination showed a transient increase in GCaMP6f</w:t>
      </w:r>
      <w:r w:rsidR="00910DE6">
        <w:t xml:space="preserve"> </w:t>
      </w:r>
      <w:r w:rsidR="00910DE6" w:rsidRPr="00910DE6">
        <w:rPr>
          <w:i/>
          <w:iCs/>
          <w:color w:val="EE0000"/>
        </w:rPr>
        <w:t>(G-Camp-Six-F)</w:t>
      </w:r>
      <w:r w:rsidRPr="00910DE6">
        <w:rPr>
          <w:color w:val="EE0000"/>
        </w:rPr>
        <w:t xml:space="preserve"> </w:t>
      </w:r>
      <w:r w:rsidRPr="002D646E">
        <w:t xml:space="preserve">signal </w:t>
      </w:r>
      <w:r w:rsidRPr="002D646E">
        <w:rPr>
          <w:b/>
        </w:rPr>
        <w:t>[1]</w:t>
      </w:r>
      <w:r w:rsidRPr="002D646E">
        <w:t>, whereas mice injected with Rose Bengal but not illuminated showed no change</w:t>
      </w:r>
      <w:r w:rsidR="00910DE6">
        <w:t xml:space="preserve"> </w:t>
      </w:r>
      <w:r w:rsidR="00910DE6" w:rsidRPr="00910DE6">
        <w:rPr>
          <w:b/>
          <w:bCs/>
        </w:rPr>
        <w:t>[2]</w:t>
      </w:r>
      <w:r w:rsidRPr="002D646E">
        <w:t xml:space="preserve"> and no infarct </w:t>
      </w:r>
      <w:r w:rsidRPr="002D646E">
        <w:rPr>
          <w:b/>
        </w:rPr>
        <w:t>[</w:t>
      </w:r>
      <w:r w:rsidR="00910DE6">
        <w:rPr>
          <w:b/>
        </w:rPr>
        <w:t>3</w:t>
      </w:r>
      <w:r w:rsidRPr="002D646E">
        <w:rPr>
          <w:b/>
        </w:rPr>
        <w:t>]</w:t>
      </w:r>
      <w:r w:rsidRPr="002D646E">
        <w:t>.</w:t>
      </w:r>
    </w:p>
    <w:p w14:paraId="6919B5ED" w14:textId="77777777" w:rsidR="002522BA" w:rsidRDefault="002522BA" w:rsidP="002522BA">
      <w:pPr>
        <w:pStyle w:val="ShotDescription"/>
        <w:numPr>
          <w:ilvl w:val="2"/>
          <w:numId w:val="3"/>
        </w:numPr>
        <w:rPr>
          <w:lang w:val="en-IN"/>
        </w:rPr>
      </w:pPr>
      <w:r w:rsidRPr="002D646E">
        <w:rPr>
          <w:lang w:val="en-IN"/>
        </w:rPr>
        <w:t xml:space="preserve">LAB MEDIA: Figure 4. </w:t>
      </w:r>
      <w:r w:rsidRPr="00831A0C">
        <w:rPr>
          <w:i/>
          <w:iCs/>
          <w:color w:val="0070C0"/>
          <w:lang w:val="en-IN"/>
        </w:rPr>
        <w:t>Video editor: Highlight the top trace labeled “Vehicle + illumination” showing an 8-minute increase segment.</w:t>
      </w:r>
    </w:p>
    <w:p w14:paraId="1A6537BE" w14:textId="77777777" w:rsidR="002522BA" w:rsidRDefault="002522BA" w:rsidP="002522BA">
      <w:pPr>
        <w:pStyle w:val="ShotDescription"/>
        <w:numPr>
          <w:ilvl w:val="2"/>
          <w:numId w:val="3"/>
        </w:numPr>
        <w:rPr>
          <w:lang w:val="en-IN"/>
        </w:rPr>
      </w:pPr>
      <w:r w:rsidRPr="002D646E">
        <w:rPr>
          <w:lang w:val="en-IN"/>
        </w:rPr>
        <w:t xml:space="preserve">LAB MEDIA: Figure 4. </w:t>
      </w:r>
      <w:r w:rsidRPr="00831A0C">
        <w:rPr>
          <w:i/>
          <w:iCs/>
          <w:color w:val="0070C0"/>
          <w:lang w:val="en-IN"/>
        </w:rPr>
        <w:t>Video editor: Highlight the bottom trace labeled “0.5% Rose Bengal, no illumination” that remains flat.</w:t>
      </w:r>
    </w:p>
    <w:p w14:paraId="3818240E" w14:textId="77777777" w:rsidR="002522BA" w:rsidRPr="002D646E" w:rsidRDefault="002522BA" w:rsidP="002522BA">
      <w:pPr>
        <w:pStyle w:val="ShotDescription"/>
        <w:numPr>
          <w:ilvl w:val="2"/>
          <w:numId w:val="3"/>
        </w:numPr>
        <w:rPr>
          <w:lang w:val="en-IN"/>
        </w:rPr>
      </w:pPr>
      <w:r w:rsidRPr="002D646E">
        <w:rPr>
          <w:lang w:val="en-IN"/>
        </w:rPr>
        <w:t xml:space="preserve">LAB MEDIA: Figure 4. </w:t>
      </w:r>
      <w:r w:rsidRPr="00831A0C">
        <w:rPr>
          <w:i/>
          <w:iCs/>
          <w:color w:val="0070C0"/>
          <w:lang w:val="en-IN"/>
        </w:rPr>
        <w:t>Video editor: Highlight the red-stained brain image labeled “RB, no illumination” that shows no pale infarct region</w:t>
      </w:r>
      <w:r w:rsidRPr="002D646E">
        <w:rPr>
          <w:lang w:val="en-IN"/>
        </w:rPr>
        <w:t>.</w:t>
      </w:r>
    </w:p>
    <w:p w14:paraId="112BF120" w14:textId="77777777" w:rsidR="002522BA" w:rsidRPr="004F225E" w:rsidRDefault="002522BA" w:rsidP="002522BA">
      <w:pPr>
        <w:rPr>
          <w:lang w:val="en-IN"/>
        </w:rPr>
      </w:pPr>
    </w:p>
    <w:p w14:paraId="00E4DD89" w14:textId="3E7F5C61" w:rsidR="00AD3B41" w:rsidRPr="00495959" w:rsidRDefault="00AD3B41" w:rsidP="00012B08">
      <w:pPr>
        <w:rPr>
          <w:rFonts w:eastAsia="Times New Roman" w:cstheme="minorHAnsi"/>
          <w:sz w:val="52"/>
        </w:rPr>
      </w:pPr>
    </w:p>
    <w:sectPr w:rsidR="00AD3B41" w:rsidRPr="00495959" w:rsidSect="005F0509">
      <w:headerReference w:type="default" r:id="rId14"/>
      <w:footerReference w:type="even" r:id="rId15"/>
      <w:footerReference w:type="default" r:id="rId16"/>
      <w:pgSz w:w="12240" w:h="15840" w:code="1"/>
      <w:pgMar w:top="1800" w:right="1440" w:bottom="1440" w:left="1440" w:header="720" w:footer="576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FB82C6" w14:textId="77777777" w:rsidR="00365804" w:rsidRDefault="00365804">
      <w:r>
        <w:separator/>
      </w:r>
    </w:p>
    <w:p w14:paraId="54D495F5" w14:textId="77777777" w:rsidR="00365804" w:rsidRDefault="00365804"/>
  </w:endnote>
  <w:endnote w:type="continuationSeparator" w:id="0">
    <w:p w14:paraId="11F3C090" w14:textId="77777777" w:rsidR="00365804" w:rsidRDefault="00365804">
      <w:r>
        <w:continuationSeparator/>
      </w:r>
    </w:p>
    <w:p w14:paraId="4F2F1161" w14:textId="77777777" w:rsidR="00365804" w:rsidRDefault="0036580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altName w:val="﷽﷽﷽﷽﷽﷽﷽﷽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(Body)">
    <w:altName w:val="Calibri"/>
    <w:panose1 w:val="00000000000000000000"/>
    <w:charset w:val="00"/>
    <w:family w:val="roman"/>
    <w:notTrueType/>
    <w:pitch w:val="default"/>
  </w:font>
  <w:font w:name="Lucida Grande">
    <w:altName w:val="Segoe UI"/>
    <w:charset w:val="00"/>
    <w:family w:val="swiss"/>
    <w:pitch w:val="variable"/>
    <w:sig w:usb0="E1000AEF" w:usb1="5000A1FF" w:usb2="00000000" w:usb3="00000000" w:csb0="000001BF" w:csb1="00000000"/>
  </w:font>
  <w:font w:name="GJKHG F+ Helvetica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eiryo">
    <w:altName w:val="Meiryo"/>
    <w:charset w:val="80"/>
    <w:family w:val="swiss"/>
    <w:pitch w:val="variable"/>
    <w:sig w:usb0="E00002FF" w:usb1="6AC7FFFF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1026840063"/>
      <w:docPartObj>
        <w:docPartGallery w:val="Page Numbers (Bottom of Page)"/>
        <w:docPartUnique/>
      </w:docPartObj>
    </w:sdtPr>
    <w:sdtContent>
      <w:p w14:paraId="5A938141" w14:textId="77777777" w:rsidR="00336C61" w:rsidRDefault="00336C61" w:rsidP="00184EF9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67D27EA4" w14:textId="77777777" w:rsidR="00336C61" w:rsidRDefault="00336C61" w:rsidP="001E230F">
    <w:pPr>
      <w:pStyle w:val="Footer"/>
      <w:ind w:right="360"/>
    </w:pPr>
  </w:p>
  <w:p w14:paraId="1151463A" w14:textId="77777777" w:rsidR="00ED23F4" w:rsidRDefault="00ED23F4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6ABD70" w14:textId="7FFB728E" w:rsidR="00ED23F4" w:rsidRPr="00790E8C" w:rsidRDefault="00336C61" w:rsidP="00790E8C">
    <w:pPr>
      <w:pStyle w:val="Footer"/>
      <w:tabs>
        <w:tab w:val="clear" w:pos="8640"/>
        <w:tab w:val="right" w:pos="9360"/>
      </w:tabs>
      <w:rPr>
        <w:rFonts w:cstheme="minorHAnsi"/>
      </w:rPr>
    </w:pPr>
    <w:r w:rsidRPr="000E236A">
      <w:rPr>
        <w:rFonts w:cstheme="minorHAnsi"/>
      </w:rPr>
      <w:sym w:font="Symbol" w:char="F0D3"/>
    </w:r>
    <w:r w:rsidR="000E236A" w:rsidRPr="000E236A">
      <w:rPr>
        <w:rFonts w:cstheme="minorHAnsi"/>
        <w:lang w:val="en-US"/>
      </w:rPr>
      <w:t xml:space="preserve"> </w:t>
    </w:r>
    <w:r w:rsidR="000E236A" w:rsidRPr="000E236A">
      <w:rPr>
        <w:rFonts w:cstheme="minorHAnsi"/>
        <w:lang w:val="en-US"/>
      </w:rPr>
      <w:fldChar w:fldCharType="begin"/>
    </w:r>
    <w:r w:rsidR="000E236A" w:rsidRPr="000E236A">
      <w:rPr>
        <w:rFonts w:cstheme="minorHAnsi"/>
        <w:lang w:val="en-US"/>
      </w:rPr>
      <w:instrText xml:space="preserve"> DATE \@ "YYYY" </w:instrText>
    </w:r>
    <w:r w:rsidR="000E236A" w:rsidRPr="000E236A">
      <w:rPr>
        <w:rFonts w:cstheme="minorHAnsi"/>
        <w:lang w:val="en-US"/>
      </w:rPr>
      <w:fldChar w:fldCharType="separate"/>
    </w:r>
    <w:r w:rsidR="00FA2A6F">
      <w:rPr>
        <w:rFonts w:cstheme="minorHAnsi"/>
        <w:noProof/>
        <w:lang w:val="en-US"/>
      </w:rPr>
      <w:t>2025</w:t>
    </w:r>
    <w:r w:rsidR="000E236A" w:rsidRPr="000E236A">
      <w:rPr>
        <w:rFonts w:cstheme="minorHAnsi"/>
        <w:lang w:val="en-US"/>
      </w:rPr>
      <w:fldChar w:fldCharType="end"/>
    </w:r>
    <w:r w:rsidRPr="000E236A">
      <w:rPr>
        <w:rFonts w:cstheme="minorHAnsi"/>
      </w:rPr>
      <w:t>, Journal of Visualized Experiments</w:t>
    </w:r>
    <w:r w:rsidRPr="000E236A">
      <w:rPr>
        <w:rFonts w:cstheme="minorHAnsi"/>
      </w:rPr>
      <w:tab/>
    </w:r>
    <w:r w:rsidR="00176D6F" w:rsidRPr="000E236A">
      <w:rPr>
        <w:rFonts w:cstheme="minorHAnsi"/>
      </w:rPr>
      <w:tab/>
    </w:r>
    <w:r w:rsidRPr="000E236A">
      <w:rPr>
        <w:rFonts w:cstheme="minorHAnsi"/>
      </w:rPr>
      <w:t xml:space="preserve">Page </w:t>
    </w:r>
    <w:r w:rsidRPr="000E236A">
      <w:rPr>
        <w:rFonts w:cstheme="minorHAnsi"/>
      </w:rPr>
      <w:fldChar w:fldCharType="begin"/>
    </w:r>
    <w:r w:rsidRPr="000E236A">
      <w:rPr>
        <w:rFonts w:cstheme="minorHAnsi"/>
      </w:rPr>
      <w:instrText xml:space="preserve"> PAGE  \* Arabic  \* MERGEFORMAT </w:instrText>
    </w:r>
    <w:r w:rsidRPr="000E236A">
      <w:rPr>
        <w:rFonts w:cstheme="minorHAnsi"/>
      </w:rPr>
      <w:fldChar w:fldCharType="separate"/>
    </w:r>
    <w:r w:rsidR="00FA1A9D" w:rsidRPr="000E236A">
      <w:rPr>
        <w:rFonts w:cstheme="minorHAnsi"/>
        <w:noProof/>
      </w:rPr>
      <w:t>9</w:t>
    </w:r>
    <w:r w:rsidRPr="000E236A">
      <w:rPr>
        <w:rFonts w:cstheme="minorHAnsi"/>
      </w:rPr>
      <w:fldChar w:fldCharType="end"/>
    </w:r>
    <w:r w:rsidRPr="000E236A">
      <w:rPr>
        <w:rFonts w:cstheme="minorHAnsi"/>
      </w:rPr>
      <w:t xml:space="preserve"> of </w:t>
    </w:r>
    <w:r w:rsidRPr="000E236A">
      <w:rPr>
        <w:rFonts w:cstheme="minorHAnsi"/>
      </w:rPr>
      <w:fldChar w:fldCharType="begin"/>
    </w:r>
    <w:r w:rsidRPr="000E236A">
      <w:rPr>
        <w:rFonts w:cstheme="minorHAnsi"/>
      </w:rPr>
      <w:instrText xml:space="preserve"> NUMPAGES  \* Arabic  \* MERGEFORMAT </w:instrText>
    </w:r>
    <w:r w:rsidRPr="000E236A">
      <w:rPr>
        <w:rFonts w:cstheme="minorHAnsi"/>
      </w:rPr>
      <w:fldChar w:fldCharType="separate"/>
    </w:r>
    <w:r w:rsidR="00FA1A9D" w:rsidRPr="000E236A">
      <w:rPr>
        <w:rFonts w:cstheme="minorHAnsi"/>
        <w:noProof/>
      </w:rPr>
      <w:t>9</w:t>
    </w:r>
    <w:r w:rsidRPr="000E236A">
      <w:rPr>
        <w:rFonts w:cstheme="minorHAnsi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6FEB31" w14:textId="77777777" w:rsidR="00365804" w:rsidRDefault="00365804">
      <w:r>
        <w:separator/>
      </w:r>
    </w:p>
    <w:p w14:paraId="2B9EA3F9" w14:textId="77777777" w:rsidR="00365804" w:rsidRDefault="00365804"/>
  </w:footnote>
  <w:footnote w:type="continuationSeparator" w:id="0">
    <w:p w14:paraId="676FE96E" w14:textId="77777777" w:rsidR="00365804" w:rsidRDefault="00365804">
      <w:r>
        <w:continuationSeparator/>
      </w:r>
    </w:p>
    <w:p w14:paraId="4B5B031E" w14:textId="77777777" w:rsidR="00365804" w:rsidRDefault="00365804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024144" w14:textId="77777777" w:rsidR="00336C61" w:rsidRPr="006D3AC7" w:rsidRDefault="00336C61" w:rsidP="00790E8C">
    <w:pPr>
      <w:pStyle w:val="Header"/>
      <w:tabs>
        <w:tab w:val="clear" w:pos="4320"/>
        <w:tab w:val="clear" w:pos="8640"/>
        <w:tab w:val="center" w:pos="4680"/>
      </w:tabs>
      <w:spacing w:before="240"/>
      <w:ind w:firstLine="2880"/>
      <w:rPr>
        <w:rFonts w:cstheme="minorHAnsi"/>
        <w:b/>
        <w:color w:val="FF0000"/>
        <w:sz w:val="28"/>
        <w:szCs w:val="28"/>
        <w:u w:val="single"/>
      </w:rPr>
    </w:pPr>
    <w:r w:rsidRPr="004E0C5A">
      <w:rPr>
        <w:rFonts w:cstheme="minorHAnsi"/>
        <w:b/>
        <w:noProof/>
        <w:color w:val="FF0000"/>
        <w:sz w:val="28"/>
        <w:szCs w:val="28"/>
        <w:u w:val="single"/>
      </w:rPr>
      <w:drawing>
        <wp:anchor distT="0" distB="0" distL="114300" distR="114300" simplePos="0" relativeHeight="251658240" behindDoc="0" locked="0" layoutInCell="1" allowOverlap="1" wp14:anchorId="214B9C74" wp14:editId="6CBDCE5A">
          <wp:simplePos x="0" y="0"/>
          <wp:positionH relativeFrom="margin">
            <wp:posOffset>4852670</wp:posOffset>
          </wp:positionH>
          <wp:positionV relativeFrom="paragraph">
            <wp:posOffset>19685</wp:posOffset>
          </wp:positionV>
          <wp:extent cx="1110174" cy="545285"/>
          <wp:effectExtent l="0" t="0" r="0" b="762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Jove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10174" cy="545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4E0C5A">
      <w:rPr>
        <w:rFonts w:cstheme="minorHAnsi"/>
        <w:b/>
        <w:color w:val="FF0000"/>
        <w:sz w:val="28"/>
        <w:szCs w:val="28"/>
        <w:u w:val="single"/>
      </w:rPr>
      <w:t>DRAFT: DO NOT USE FOR FILMING</w:t>
    </w:r>
  </w:p>
  <w:p w14:paraId="398EBB40" w14:textId="77777777" w:rsidR="00ED23F4" w:rsidRDefault="00ED23F4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22A096AC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3B84AD5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E180868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FF7AB2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88349F3E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37CBD9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16A7B56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246B6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B944FA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9AB0DD4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791E62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0ADE0E0C"/>
    <w:multiLevelType w:val="multilevel"/>
    <w:tmpl w:val="2FECF72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864"/>
        </w:tabs>
        <w:ind w:left="864" w:hanging="504"/>
      </w:pPr>
      <w:rPr>
        <w:rFonts w:hint="default"/>
        <w:b w:val="0"/>
        <w:bCs/>
      </w:rPr>
    </w:lvl>
    <w:lvl w:ilvl="2">
      <w:start w:val="1"/>
      <w:numFmt w:val="decimal"/>
      <w:lvlText w:val="%1.%2.%3."/>
      <w:lvlJc w:val="left"/>
      <w:pPr>
        <w:tabs>
          <w:tab w:val="num" w:pos="1584"/>
        </w:tabs>
        <w:ind w:left="1584" w:hanging="720"/>
      </w:pPr>
      <w:rPr>
        <w:rFonts w:ascii="Helvetica" w:hAnsi="Helvetica" w:cs="Helvetica" w:hint="default"/>
        <w:b w:val="0"/>
        <w:bCs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2" w15:restartNumberingAfterBreak="0">
    <w:nsid w:val="16240D52"/>
    <w:multiLevelType w:val="hybridMultilevel"/>
    <w:tmpl w:val="683AE6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9D94BE8"/>
    <w:multiLevelType w:val="hybridMultilevel"/>
    <w:tmpl w:val="B3565BC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4" w15:restartNumberingAfterBreak="0">
    <w:nsid w:val="31666463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 w15:restartNumberingAfterBreak="0">
    <w:nsid w:val="327032AD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37AF065A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 w15:restartNumberingAfterBreak="0">
    <w:nsid w:val="3940119A"/>
    <w:multiLevelType w:val="multilevel"/>
    <w:tmpl w:val="FD4C07C0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b w:val="0"/>
        <w:bCs w:val="0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3A0645FC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 w15:restartNumberingAfterBreak="0">
    <w:nsid w:val="3D064A5F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0" w15:restartNumberingAfterBreak="0">
    <w:nsid w:val="40926F47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1" w15:restartNumberingAfterBreak="0">
    <w:nsid w:val="44B0543F"/>
    <w:multiLevelType w:val="hybridMultilevel"/>
    <w:tmpl w:val="53BCC51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22" w15:restartNumberingAfterBreak="0">
    <w:nsid w:val="45F86CB9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3" w15:restartNumberingAfterBreak="0">
    <w:nsid w:val="49F22073"/>
    <w:multiLevelType w:val="hybridMultilevel"/>
    <w:tmpl w:val="11287506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B6F2667"/>
    <w:multiLevelType w:val="multilevel"/>
    <w:tmpl w:val="046AD9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EA26AD0"/>
    <w:multiLevelType w:val="hybridMultilevel"/>
    <w:tmpl w:val="E3C6D474"/>
    <w:lvl w:ilvl="0" w:tplc="04090001">
      <w:start w:val="1"/>
      <w:numFmt w:val="bullet"/>
      <w:lvlText w:val=""/>
      <w:lvlJc w:val="left"/>
      <w:pPr>
        <w:ind w:left="80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2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4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6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8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0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2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4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66" w:hanging="360"/>
      </w:pPr>
      <w:rPr>
        <w:rFonts w:ascii="Wingdings" w:hAnsi="Wingdings" w:hint="default"/>
      </w:rPr>
    </w:lvl>
  </w:abstractNum>
  <w:abstractNum w:abstractNumId="26" w15:restartNumberingAfterBreak="0">
    <w:nsid w:val="51FA278D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5252688C"/>
    <w:multiLevelType w:val="multilevel"/>
    <w:tmpl w:val="F5A4465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8" w15:restartNumberingAfterBreak="0">
    <w:nsid w:val="55A15847"/>
    <w:multiLevelType w:val="hybridMultilevel"/>
    <w:tmpl w:val="E5E665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5F01DC5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0" w15:restartNumberingAfterBreak="0">
    <w:nsid w:val="56914CC5"/>
    <w:multiLevelType w:val="hybridMultilevel"/>
    <w:tmpl w:val="B3C879E2"/>
    <w:lvl w:ilvl="0" w:tplc="54663280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8341597"/>
    <w:multiLevelType w:val="multilevel"/>
    <w:tmpl w:val="1736E99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b/>
        <w:i w:val="0"/>
        <w:color w:val="auto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2" w15:restartNumberingAfterBreak="0">
    <w:nsid w:val="5B245011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3" w15:restartNumberingAfterBreak="0">
    <w:nsid w:val="6BD05B6B"/>
    <w:multiLevelType w:val="hybridMultilevel"/>
    <w:tmpl w:val="DCD210B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BE87943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5" w15:restartNumberingAfterBreak="0">
    <w:nsid w:val="6D687795"/>
    <w:multiLevelType w:val="multilevel"/>
    <w:tmpl w:val="FD4C07C0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b w:val="0"/>
        <w:bCs w:val="0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6" w15:restartNumberingAfterBreak="0">
    <w:nsid w:val="7449656A"/>
    <w:multiLevelType w:val="hybridMultilevel"/>
    <w:tmpl w:val="AC084C1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7" w15:restartNumberingAfterBreak="0">
    <w:nsid w:val="76352E84"/>
    <w:multiLevelType w:val="multilevel"/>
    <w:tmpl w:val="6776B66A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38" w15:restartNumberingAfterBreak="0">
    <w:nsid w:val="7BF369E7"/>
    <w:multiLevelType w:val="hybridMultilevel"/>
    <w:tmpl w:val="1BF4E6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24957020">
    <w:abstractNumId w:val="34"/>
  </w:num>
  <w:num w:numId="2" w16cid:durableId="599022016">
    <w:abstractNumId w:val="36"/>
  </w:num>
  <w:num w:numId="3" w16cid:durableId="157157113">
    <w:abstractNumId w:val="35"/>
  </w:num>
  <w:num w:numId="4" w16cid:durableId="94518384">
    <w:abstractNumId w:val="28"/>
  </w:num>
  <w:num w:numId="5" w16cid:durableId="209999702">
    <w:abstractNumId w:val="13"/>
  </w:num>
  <w:num w:numId="6" w16cid:durableId="1459685572">
    <w:abstractNumId w:val="31"/>
  </w:num>
  <w:num w:numId="7" w16cid:durableId="228031132">
    <w:abstractNumId w:val="38"/>
  </w:num>
  <w:num w:numId="8" w16cid:durableId="1597859644">
    <w:abstractNumId w:val="11"/>
  </w:num>
  <w:num w:numId="9" w16cid:durableId="784496459">
    <w:abstractNumId w:val="16"/>
  </w:num>
  <w:num w:numId="10" w16cid:durableId="1702588870">
    <w:abstractNumId w:val="24"/>
  </w:num>
  <w:num w:numId="11" w16cid:durableId="1744643954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309168365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383213461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714500225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254168387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437290993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340347760">
    <w:abstractNumId w:val="33"/>
  </w:num>
  <w:num w:numId="18" w16cid:durableId="1599216356">
    <w:abstractNumId w:val="29"/>
  </w:num>
  <w:num w:numId="19" w16cid:durableId="1729379947">
    <w:abstractNumId w:val="26"/>
  </w:num>
  <w:num w:numId="20" w16cid:durableId="18824919">
    <w:abstractNumId w:val="19"/>
  </w:num>
  <w:num w:numId="21" w16cid:durableId="1170372592">
    <w:abstractNumId w:val="18"/>
  </w:num>
  <w:num w:numId="22" w16cid:durableId="1461454741">
    <w:abstractNumId w:val="10"/>
  </w:num>
  <w:num w:numId="23" w16cid:durableId="1354306633">
    <w:abstractNumId w:val="15"/>
  </w:num>
  <w:num w:numId="24" w16cid:durableId="279800298">
    <w:abstractNumId w:val="32"/>
  </w:num>
  <w:num w:numId="25" w16cid:durableId="305820415">
    <w:abstractNumId w:val="12"/>
  </w:num>
  <w:num w:numId="26" w16cid:durableId="1024021112">
    <w:abstractNumId w:val="25"/>
  </w:num>
  <w:num w:numId="27" w16cid:durableId="848561004">
    <w:abstractNumId w:val="21"/>
  </w:num>
  <w:num w:numId="28" w16cid:durableId="944970034">
    <w:abstractNumId w:val="9"/>
  </w:num>
  <w:num w:numId="29" w16cid:durableId="1808083288">
    <w:abstractNumId w:val="7"/>
  </w:num>
  <w:num w:numId="30" w16cid:durableId="864175628">
    <w:abstractNumId w:val="6"/>
  </w:num>
  <w:num w:numId="31" w16cid:durableId="1206672848">
    <w:abstractNumId w:val="5"/>
  </w:num>
  <w:num w:numId="32" w16cid:durableId="2049328808">
    <w:abstractNumId w:val="4"/>
  </w:num>
  <w:num w:numId="33" w16cid:durableId="1256357531">
    <w:abstractNumId w:val="8"/>
  </w:num>
  <w:num w:numId="34" w16cid:durableId="1418792607">
    <w:abstractNumId w:val="3"/>
  </w:num>
  <w:num w:numId="35" w16cid:durableId="3872062">
    <w:abstractNumId w:val="2"/>
  </w:num>
  <w:num w:numId="36" w16cid:durableId="308361023">
    <w:abstractNumId w:val="1"/>
  </w:num>
  <w:num w:numId="37" w16cid:durableId="2145660572">
    <w:abstractNumId w:val="0"/>
  </w:num>
  <w:num w:numId="38" w16cid:durableId="1130123804">
    <w:abstractNumId w:val="14"/>
  </w:num>
  <w:num w:numId="39" w16cid:durableId="172493793">
    <w:abstractNumId w:val="37"/>
  </w:num>
  <w:num w:numId="40" w16cid:durableId="1162430656">
    <w:abstractNumId w:val="20"/>
  </w:num>
  <w:num w:numId="41" w16cid:durableId="857502586">
    <w:abstractNumId w:val="22"/>
  </w:num>
  <w:num w:numId="42" w16cid:durableId="829755101">
    <w:abstractNumId w:val="30"/>
  </w:num>
  <w:num w:numId="43" w16cid:durableId="77024263">
    <w:abstractNumId w:val="17"/>
  </w:num>
  <w:num w:numId="44" w16cid:durableId="1024093089">
    <w:abstractNumId w:val="23"/>
  </w:num>
  <w:num w:numId="45" w16cid:durableId="767893759">
    <w:abstractNumId w:val="27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1C04" w:allStyles="0" w:customStyles="0" w:latentStyles="1" w:stylesInUse="0" w:headingStyles="0" w:numberingStyles="0" w:tableStyles="0" w:directFormattingOnRuns="0" w:directFormattingOnParagraphs="0" w:directFormattingOnNumbering="1" w:directFormattingOnTables="1" w:clearFormatting="1" w:top3HeadingStyles="0" w:visibleStyles="0" w:alternateStyleNames="0"/>
  <w:defaultTabStop w:val="720"/>
  <w:displayHorizontalDrawingGridEvery w:val="0"/>
  <w:displayVerticalDrawingGridEvery w:val="0"/>
  <w:doNotUseMarginsForDrawingGridOrigin/>
  <w:doNotShadeFormData/>
  <w:noPunctuationKerning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tzQ3MDAyNjYzMzM1t7BU0lEKTi0uzszPAykwNqoFAANcq+MtAAAA"/>
  </w:docVars>
  <w:rsids>
    <w:rsidRoot w:val="00BF2674"/>
    <w:rsid w:val="00000E22"/>
    <w:rsid w:val="000033EF"/>
    <w:rsid w:val="00003438"/>
    <w:rsid w:val="00003C8B"/>
    <w:rsid w:val="000051DE"/>
    <w:rsid w:val="0000605D"/>
    <w:rsid w:val="00010DD0"/>
    <w:rsid w:val="0001266D"/>
    <w:rsid w:val="00012B08"/>
    <w:rsid w:val="00013862"/>
    <w:rsid w:val="00023E22"/>
    <w:rsid w:val="00024282"/>
    <w:rsid w:val="00024322"/>
    <w:rsid w:val="00025DE9"/>
    <w:rsid w:val="000326C8"/>
    <w:rsid w:val="000326F7"/>
    <w:rsid w:val="0003279B"/>
    <w:rsid w:val="00037828"/>
    <w:rsid w:val="0004142D"/>
    <w:rsid w:val="00043807"/>
    <w:rsid w:val="00045112"/>
    <w:rsid w:val="00055137"/>
    <w:rsid w:val="0006309D"/>
    <w:rsid w:val="00074929"/>
    <w:rsid w:val="00083792"/>
    <w:rsid w:val="00085F90"/>
    <w:rsid w:val="0008613B"/>
    <w:rsid w:val="0008630D"/>
    <w:rsid w:val="00086A53"/>
    <w:rsid w:val="00090BAC"/>
    <w:rsid w:val="0009624C"/>
    <w:rsid w:val="000A0C09"/>
    <w:rsid w:val="000A1588"/>
    <w:rsid w:val="000A2498"/>
    <w:rsid w:val="000B0B1A"/>
    <w:rsid w:val="000B2007"/>
    <w:rsid w:val="000B2085"/>
    <w:rsid w:val="000B387A"/>
    <w:rsid w:val="000B4E9A"/>
    <w:rsid w:val="000C27AE"/>
    <w:rsid w:val="000C39AF"/>
    <w:rsid w:val="000C5D59"/>
    <w:rsid w:val="000C6AEE"/>
    <w:rsid w:val="000D065F"/>
    <w:rsid w:val="000D0D24"/>
    <w:rsid w:val="000D17E8"/>
    <w:rsid w:val="000D2C59"/>
    <w:rsid w:val="000D35D9"/>
    <w:rsid w:val="000D67E3"/>
    <w:rsid w:val="000E1C29"/>
    <w:rsid w:val="000E236A"/>
    <w:rsid w:val="000E5459"/>
    <w:rsid w:val="000E6166"/>
    <w:rsid w:val="000F05F6"/>
    <w:rsid w:val="000F0F14"/>
    <w:rsid w:val="000F1A61"/>
    <w:rsid w:val="000F326F"/>
    <w:rsid w:val="001016BD"/>
    <w:rsid w:val="001026D1"/>
    <w:rsid w:val="001052C8"/>
    <w:rsid w:val="00106F46"/>
    <w:rsid w:val="001115D1"/>
    <w:rsid w:val="00113F3E"/>
    <w:rsid w:val="0011473F"/>
    <w:rsid w:val="00125924"/>
    <w:rsid w:val="00126973"/>
    <w:rsid w:val="001302B1"/>
    <w:rsid w:val="0013319E"/>
    <w:rsid w:val="001331E3"/>
    <w:rsid w:val="00135714"/>
    <w:rsid w:val="00142D32"/>
    <w:rsid w:val="00143557"/>
    <w:rsid w:val="001469E6"/>
    <w:rsid w:val="00151824"/>
    <w:rsid w:val="001528A5"/>
    <w:rsid w:val="00157C59"/>
    <w:rsid w:val="00162D51"/>
    <w:rsid w:val="0016471F"/>
    <w:rsid w:val="00176D6F"/>
    <w:rsid w:val="00177B33"/>
    <w:rsid w:val="001819E3"/>
    <w:rsid w:val="00184EF9"/>
    <w:rsid w:val="00191A77"/>
    <w:rsid w:val="001938F1"/>
    <w:rsid w:val="00194DBB"/>
    <w:rsid w:val="0019607C"/>
    <w:rsid w:val="001B3024"/>
    <w:rsid w:val="001B5C46"/>
    <w:rsid w:val="001C3C85"/>
    <w:rsid w:val="001C5DB5"/>
    <w:rsid w:val="001C7BBC"/>
    <w:rsid w:val="001D621E"/>
    <w:rsid w:val="001D6481"/>
    <w:rsid w:val="001D66A5"/>
    <w:rsid w:val="001E2225"/>
    <w:rsid w:val="001E230F"/>
    <w:rsid w:val="001E52A3"/>
    <w:rsid w:val="001F0890"/>
    <w:rsid w:val="001F615E"/>
    <w:rsid w:val="002115B3"/>
    <w:rsid w:val="00214268"/>
    <w:rsid w:val="002152AB"/>
    <w:rsid w:val="00226089"/>
    <w:rsid w:val="00226866"/>
    <w:rsid w:val="00236E0A"/>
    <w:rsid w:val="002422D6"/>
    <w:rsid w:val="002448C1"/>
    <w:rsid w:val="00244CDB"/>
    <w:rsid w:val="00247BFF"/>
    <w:rsid w:val="00251AF3"/>
    <w:rsid w:val="002522BA"/>
    <w:rsid w:val="0025310D"/>
    <w:rsid w:val="002544F1"/>
    <w:rsid w:val="002553AE"/>
    <w:rsid w:val="002617AD"/>
    <w:rsid w:val="00264483"/>
    <w:rsid w:val="00264B3C"/>
    <w:rsid w:val="00265C44"/>
    <w:rsid w:val="00265EAD"/>
    <w:rsid w:val="00265F76"/>
    <w:rsid w:val="002773BA"/>
    <w:rsid w:val="00277C90"/>
    <w:rsid w:val="00277F11"/>
    <w:rsid w:val="00283E3E"/>
    <w:rsid w:val="002851C5"/>
    <w:rsid w:val="00287206"/>
    <w:rsid w:val="00292508"/>
    <w:rsid w:val="002929B8"/>
    <w:rsid w:val="00294464"/>
    <w:rsid w:val="002A6FCF"/>
    <w:rsid w:val="002A7F8B"/>
    <w:rsid w:val="002B009A"/>
    <w:rsid w:val="002B025E"/>
    <w:rsid w:val="002B0C72"/>
    <w:rsid w:val="002B0D88"/>
    <w:rsid w:val="002B26D4"/>
    <w:rsid w:val="002B55D9"/>
    <w:rsid w:val="002B7584"/>
    <w:rsid w:val="002C54DB"/>
    <w:rsid w:val="002D48BB"/>
    <w:rsid w:val="002D52A1"/>
    <w:rsid w:val="002E7521"/>
    <w:rsid w:val="002F0D42"/>
    <w:rsid w:val="002F3829"/>
    <w:rsid w:val="002F38CF"/>
    <w:rsid w:val="003036C1"/>
    <w:rsid w:val="00305187"/>
    <w:rsid w:val="0030618C"/>
    <w:rsid w:val="00311FBF"/>
    <w:rsid w:val="003138D4"/>
    <w:rsid w:val="00316CA1"/>
    <w:rsid w:val="003176C4"/>
    <w:rsid w:val="00320715"/>
    <w:rsid w:val="00322C71"/>
    <w:rsid w:val="00324139"/>
    <w:rsid w:val="00330494"/>
    <w:rsid w:val="00330F1B"/>
    <w:rsid w:val="003326AD"/>
    <w:rsid w:val="00333FA4"/>
    <w:rsid w:val="003355A8"/>
    <w:rsid w:val="00336C61"/>
    <w:rsid w:val="003374BD"/>
    <w:rsid w:val="0034182F"/>
    <w:rsid w:val="00342D7B"/>
    <w:rsid w:val="0034684D"/>
    <w:rsid w:val="00347FE0"/>
    <w:rsid w:val="003513A5"/>
    <w:rsid w:val="00355D9B"/>
    <w:rsid w:val="00357FB7"/>
    <w:rsid w:val="00363153"/>
    <w:rsid w:val="00364249"/>
    <w:rsid w:val="00365804"/>
    <w:rsid w:val="003672FC"/>
    <w:rsid w:val="003754A7"/>
    <w:rsid w:val="0038502C"/>
    <w:rsid w:val="00386777"/>
    <w:rsid w:val="00395684"/>
    <w:rsid w:val="003A1109"/>
    <w:rsid w:val="003A49C2"/>
    <w:rsid w:val="003A661A"/>
    <w:rsid w:val="003B00BE"/>
    <w:rsid w:val="003B3E2A"/>
    <w:rsid w:val="003B5E26"/>
    <w:rsid w:val="003C1044"/>
    <w:rsid w:val="003C2AEF"/>
    <w:rsid w:val="003C32EC"/>
    <w:rsid w:val="003D0847"/>
    <w:rsid w:val="003D0FD6"/>
    <w:rsid w:val="003D40E8"/>
    <w:rsid w:val="003E2BC9"/>
    <w:rsid w:val="003F4B52"/>
    <w:rsid w:val="004018D8"/>
    <w:rsid w:val="004034B6"/>
    <w:rsid w:val="004114EA"/>
    <w:rsid w:val="00414B4F"/>
    <w:rsid w:val="00415185"/>
    <w:rsid w:val="00420A1E"/>
    <w:rsid w:val="00421271"/>
    <w:rsid w:val="004232DB"/>
    <w:rsid w:val="00426350"/>
    <w:rsid w:val="00440FFA"/>
    <w:rsid w:val="004425EC"/>
    <w:rsid w:val="00443E8B"/>
    <w:rsid w:val="00445550"/>
    <w:rsid w:val="00450B27"/>
    <w:rsid w:val="00453116"/>
    <w:rsid w:val="00454D14"/>
    <w:rsid w:val="00455510"/>
    <w:rsid w:val="00455638"/>
    <w:rsid w:val="004566CC"/>
    <w:rsid w:val="00456A5D"/>
    <w:rsid w:val="0046452A"/>
    <w:rsid w:val="00464D72"/>
    <w:rsid w:val="00464DE1"/>
    <w:rsid w:val="00472752"/>
    <w:rsid w:val="0047306D"/>
    <w:rsid w:val="004733F5"/>
    <w:rsid w:val="00473C27"/>
    <w:rsid w:val="00473E1C"/>
    <w:rsid w:val="0048283A"/>
    <w:rsid w:val="00482D4C"/>
    <w:rsid w:val="00483E1B"/>
    <w:rsid w:val="00491B01"/>
    <w:rsid w:val="00493A57"/>
    <w:rsid w:val="00493B46"/>
    <w:rsid w:val="00495959"/>
    <w:rsid w:val="004A72BD"/>
    <w:rsid w:val="004C1095"/>
    <w:rsid w:val="004C12F8"/>
    <w:rsid w:val="004C2DAD"/>
    <w:rsid w:val="004C4FAE"/>
    <w:rsid w:val="004C6ED2"/>
    <w:rsid w:val="004D1E0E"/>
    <w:rsid w:val="004D4A4F"/>
    <w:rsid w:val="004D5C8C"/>
    <w:rsid w:val="004E0C5A"/>
    <w:rsid w:val="004E2BE1"/>
    <w:rsid w:val="004E35F1"/>
    <w:rsid w:val="004E3F8E"/>
    <w:rsid w:val="004E4801"/>
    <w:rsid w:val="004E5008"/>
    <w:rsid w:val="004F664D"/>
    <w:rsid w:val="0051075A"/>
    <w:rsid w:val="00511F52"/>
    <w:rsid w:val="00513853"/>
    <w:rsid w:val="005147FB"/>
    <w:rsid w:val="0052184A"/>
    <w:rsid w:val="00524258"/>
    <w:rsid w:val="00530DD9"/>
    <w:rsid w:val="005320E4"/>
    <w:rsid w:val="00534B83"/>
    <w:rsid w:val="005363E2"/>
    <w:rsid w:val="00536D89"/>
    <w:rsid w:val="00544E06"/>
    <w:rsid w:val="005463CB"/>
    <w:rsid w:val="00547699"/>
    <w:rsid w:val="00556A37"/>
    <w:rsid w:val="00557116"/>
    <w:rsid w:val="0055763A"/>
    <w:rsid w:val="005611F3"/>
    <w:rsid w:val="0056220F"/>
    <w:rsid w:val="00565757"/>
    <w:rsid w:val="0058214E"/>
    <w:rsid w:val="005829FA"/>
    <w:rsid w:val="00585ECC"/>
    <w:rsid w:val="005925C3"/>
    <w:rsid w:val="00594A84"/>
    <w:rsid w:val="005A02B6"/>
    <w:rsid w:val="005A09D8"/>
    <w:rsid w:val="005A1F5E"/>
    <w:rsid w:val="005A33C6"/>
    <w:rsid w:val="005A3F8F"/>
    <w:rsid w:val="005B0866"/>
    <w:rsid w:val="005B4717"/>
    <w:rsid w:val="005B6859"/>
    <w:rsid w:val="005C2915"/>
    <w:rsid w:val="005C6D1E"/>
    <w:rsid w:val="005D0E9C"/>
    <w:rsid w:val="005D0F8B"/>
    <w:rsid w:val="005D2CA3"/>
    <w:rsid w:val="005D783F"/>
    <w:rsid w:val="005E27DD"/>
    <w:rsid w:val="005E2B7E"/>
    <w:rsid w:val="005F0509"/>
    <w:rsid w:val="005F18A3"/>
    <w:rsid w:val="005F1ADF"/>
    <w:rsid w:val="00604177"/>
    <w:rsid w:val="00606D17"/>
    <w:rsid w:val="006137EC"/>
    <w:rsid w:val="00622BE8"/>
    <w:rsid w:val="00626AF2"/>
    <w:rsid w:val="00631B84"/>
    <w:rsid w:val="006346FE"/>
    <w:rsid w:val="00637544"/>
    <w:rsid w:val="006402D4"/>
    <w:rsid w:val="006446A3"/>
    <w:rsid w:val="00645A61"/>
    <w:rsid w:val="00645B93"/>
    <w:rsid w:val="00646050"/>
    <w:rsid w:val="00652165"/>
    <w:rsid w:val="00654735"/>
    <w:rsid w:val="006556DE"/>
    <w:rsid w:val="006565A0"/>
    <w:rsid w:val="006579DD"/>
    <w:rsid w:val="00660315"/>
    <w:rsid w:val="0066127A"/>
    <w:rsid w:val="006617AB"/>
    <w:rsid w:val="00663E85"/>
    <w:rsid w:val="00664850"/>
    <w:rsid w:val="00665FDA"/>
    <w:rsid w:val="0067274F"/>
    <w:rsid w:val="006801B1"/>
    <w:rsid w:val="00681C47"/>
    <w:rsid w:val="0069665E"/>
    <w:rsid w:val="006A0250"/>
    <w:rsid w:val="006A0AFD"/>
    <w:rsid w:val="006A14A2"/>
    <w:rsid w:val="006A1B4F"/>
    <w:rsid w:val="006A21CB"/>
    <w:rsid w:val="006A6324"/>
    <w:rsid w:val="006B2573"/>
    <w:rsid w:val="006C08AE"/>
    <w:rsid w:val="006C0E87"/>
    <w:rsid w:val="006C1A3B"/>
    <w:rsid w:val="006C1B70"/>
    <w:rsid w:val="006C4093"/>
    <w:rsid w:val="006D1F9B"/>
    <w:rsid w:val="006D2436"/>
    <w:rsid w:val="006D3AC7"/>
    <w:rsid w:val="006D7676"/>
    <w:rsid w:val="006E16D4"/>
    <w:rsid w:val="006F06AF"/>
    <w:rsid w:val="006F2681"/>
    <w:rsid w:val="0070584F"/>
    <w:rsid w:val="007077D5"/>
    <w:rsid w:val="00710EA3"/>
    <w:rsid w:val="0071156C"/>
    <w:rsid w:val="0071294C"/>
    <w:rsid w:val="00724E3B"/>
    <w:rsid w:val="00730D4A"/>
    <w:rsid w:val="00731E5D"/>
    <w:rsid w:val="00736CF8"/>
    <w:rsid w:val="007458C6"/>
    <w:rsid w:val="00745D4B"/>
    <w:rsid w:val="00746865"/>
    <w:rsid w:val="007474E4"/>
    <w:rsid w:val="00747C15"/>
    <w:rsid w:val="007548F3"/>
    <w:rsid w:val="007574EC"/>
    <w:rsid w:val="0076691B"/>
    <w:rsid w:val="0077071A"/>
    <w:rsid w:val="00772380"/>
    <w:rsid w:val="00772548"/>
    <w:rsid w:val="00777388"/>
    <w:rsid w:val="00785075"/>
    <w:rsid w:val="00790E8C"/>
    <w:rsid w:val="007A149A"/>
    <w:rsid w:val="007A4E1D"/>
    <w:rsid w:val="007B0FBB"/>
    <w:rsid w:val="007B3E0E"/>
    <w:rsid w:val="007B72C5"/>
    <w:rsid w:val="007D4222"/>
    <w:rsid w:val="007D61A8"/>
    <w:rsid w:val="007F48D4"/>
    <w:rsid w:val="00802635"/>
    <w:rsid w:val="00804C75"/>
    <w:rsid w:val="00806B1B"/>
    <w:rsid w:val="00806BC9"/>
    <w:rsid w:val="008123C3"/>
    <w:rsid w:val="00816F53"/>
    <w:rsid w:val="00817D9F"/>
    <w:rsid w:val="00831492"/>
    <w:rsid w:val="00831A0C"/>
    <w:rsid w:val="00831E2A"/>
    <w:rsid w:val="00831FBF"/>
    <w:rsid w:val="00832FA5"/>
    <w:rsid w:val="00833C0A"/>
    <w:rsid w:val="0083566C"/>
    <w:rsid w:val="00836659"/>
    <w:rsid w:val="008373A7"/>
    <w:rsid w:val="00844E09"/>
    <w:rsid w:val="008459FC"/>
    <w:rsid w:val="00851B3E"/>
    <w:rsid w:val="00851C4B"/>
    <w:rsid w:val="00854994"/>
    <w:rsid w:val="00860BC3"/>
    <w:rsid w:val="008672DA"/>
    <w:rsid w:val="00871F2E"/>
    <w:rsid w:val="00873D1A"/>
    <w:rsid w:val="008752B8"/>
    <w:rsid w:val="00875BE8"/>
    <w:rsid w:val="00877B88"/>
    <w:rsid w:val="0088113B"/>
    <w:rsid w:val="008838E8"/>
    <w:rsid w:val="00890DD2"/>
    <w:rsid w:val="008A0177"/>
    <w:rsid w:val="008A34B4"/>
    <w:rsid w:val="008A413E"/>
    <w:rsid w:val="008A7A3E"/>
    <w:rsid w:val="008B1DBC"/>
    <w:rsid w:val="008C642C"/>
    <w:rsid w:val="008D0E4A"/>
    <w:rsid w:val="008D2A6A"/>
    <w:rsid w:val="008D52FB"/>
    <w:rsid w:val="008D5443"/>
    <w:rsid w:val="008D58EC"/>
    <w:rsid w:val="008E0985"/>
    <w:rsid w:val="008E74F7"/>
    <w:rsid w:val="008F239E"/>
    <w:rsid w:val="008F7754"/>
    <w:rsid w:val="0090117D"/>
    <w:rsid w:val="009055DD"/>
    <w:rsid w:val="00906EFB"/>
    <w:rsid w:val="00910DE6"/>
    <w:rsid w:val="009114D8"/>
    <w:rsid w:val="009149A4"/>
    <w:rsid w:val="009212DD"/>
    <w:rsid w:val="00921AB9"/>
    <w:rsid w:val="00925550"/>
    <w:rsid w:val="00927B12"/>
    <w:rsid w:val="009301B8"/>
    <w:rsid w:val="00931D78"/>
    <w:rsid w:val="00941F06"/>
    <w:rsid w:val="009431F3"/>
    <w:rsid w:val="00943716"/>
    <w:rsid w:val="00947092"/>
    <w:rsid w:val="009470DC"/>
    <w:rsid w:val="009511B0"/>
    <w:rsid w:val="00951A8E"/>
    <w:rsid w:val="009538A4"/>
    <w:rsid w:val="00954870"/>
    <w:rsid w:val="00954BDD"/>
    <w:rsid w:val="00962168"/>
    <w:rsid w:val="009625B1"/>
    <w:rsid w:val="00966F67"/>
    <w:rsid w:val="009670EA"/>
    <w:rsid w:val="009809C5"/>
    <w:rsid w:val="00985868"/>
    <w:rsid w:val="00985F44"/>
    <w:rsid w:val="00985FE6"/>
    <w:rsid w:val="00987081"/>
    <w:rsid w:val="00990E15"/>
    <w:rsid w:val="00992857"/>
    <w:rsid w:val="00997611"/>
    <w:rsid w:val="009A0E7C"/>
    <w:rsid w:val="009A2C33"/>
    <w:rsid w:val="009A3CBD"/>
    <w:rsid w:val="009B2183"/>
    <w:rsid w:val="009B3807"/>
    <w:rsid w:val="009B4EE3"/>
    <w:rsid w:val="009B671E"/>
    <w:rsid w:val="009C041E"/>
    <w:rsid w:val="009C2062"/>
    <w:rsid w:val="009C7B9A"/>
    <w:rsid w:val="009D21B9"/>
    <w:rsid w:val="009E4241"/>
    <w:rsid w:val="009E7BDA"/>
    <w:rsid w:val="009F0554"/>
    <w:rsid w:val="009F356C"/>
    <w:rsid w:val="009F51F2"/>
    <w:rsid w:val="00A07468"/>
    <w:rsid w:val="00A13CC3"/>
    <w:rsid w:val="00A164F5"/>
    <w:rsid w:val="00A20DA8"/>
    <w:rsid w:val="00A218EC"/>
    <w:rsid w:val="00A310D7"/>
    <w:rsid w:val="00A3138F"/>
    <w:rsid w:val="00A319BE"/>
    <w:rsid w:val="00A31F9A"/>
    <w:rsid w:val="00A40760"/>
    <w:rsid w:val="00A40CB9"/>
    <w:rsid w:val="00A4233A"/>
    <w:rsid w:val="00A44EFB"/>
    <w:rsid w:val="00A45F31"/>
    <w:rsid w:val="00A50DAE"/>
    <w:rsid w:val="00A5213D"/>
    <w:rsid w:val="00A5222C"/>
    <w:rsid w:val="00A60320"/>
    <w:rsid w:val="00A622CC"/>
    <w:rsid w:val="00A64D8E"/>
    <w:rsid w:val="00A72FC5"/>
    <w:rsid w:val="00A730E3"/>
    <w:rsid w:val="00A77CF6"/>
    <w:rsid w:val="00A8460E"/>
    <w:rsid w:val="00A84BA8"/>
    <w:rsid w:val="00A84C50"/>
    <w:rsid w:val="00A91283"/>
    <w:rsid w:val="00AA132F"/>
    <w:rsid w:val="00AA2236"/>
    <w:rsid w:val="00AB3338"/>
    <w:rsid w:val="00AC16C3"/>
    <w:rsid w:val="00AC597A"/>
    <w:rsid w:val="00AC5EF4"/>
    <w:rsid w:val="00AC63FC"/>
    <w:rsid w:val="00AD3B12"/>
    <w:rsid w:val="00AD3B41"/>
    <w:rsid w:val="00AD4F04"/>
    <w:rsid w:val="00AD5A94"/>
    <w:rsid w:val="00AE11E8"/>
    <w:rsid w:val="00AE2480"/>
    <w:rsid w:val="00AF3977"/>
    <w:rsid w:val="00AF6128"/>
    <w:rsid w:val="00AF623F"/>
    <w:rsid w:val="00B00969"/>
    <w:rsid w:val="00B0143B"/>
    <w:rsid w:val="00B025DC"/>
    <w:rsid w:val="00B0378C"/>
    <w:rsid w:val="00B0394A"/>
    <w:rsid w:val="00B03E54"/>
    <w:rsid w:val="00B04340"/>
    <w:rsid w:val="00B07A3B"/>
    <w:rsid w:val="00B13525"/>
    <w:rsid w:val="00B13941"/>
    <w:rsid w:val="00B27D8C"/>
    <w:rsid w:val="00B32BA7"/>
    <w:rsid w:val="00B33E59"/>
    <w:rsid w:val="00B340A8"/>
    <w:rsid w:val="00B3428E"/>
    <w:rsid w:val="00B36993"/>
    <w:rsid w:val="00B40E12"/>
    <w:rsid w:val="00B435B8"/>
    <w:rsid w:val="00B4499C"/>
    <w:rsid w:val="00B5116D"/>
    <w:rsid w:val="00B534BA"/>
    <w:rsid w:val="00B60E0A"/>
    <w:rsid w:val="00B6201D"/>
    <w:rsid w:val="00B64AFF"/>
    <w:rsid w:val="00B653B7"/>
    <w:rsid w:val="00B66A14"/>
    <w:rsid w:val="00B7250F"/>
    <w:rsid w:val="00B807E5"/>
    <w:rsid w:val="00B847A0"/>
    <w:rsid w:val="00B87BC5"/>
    <w:rsid w:val="00B87D12"/>
    <w:rsid w:val="00BA0371"/>
    <w:rsid w:val="00BA2EF5"/>
    <w:rsid w:val="00BB27C1"/>
    <w:rsid w:val="00BC01E5"/>
    <w:rsid w:val="00BC1358"/>
    <w:rsid w:val="00BC3F28"/>
    <w:rsid w:val="00BC6DA7"/>
    <w:rsid w:val="00BC6EDF"/>
    <w:rsid w:val="00BC7E90"/>
    <w:rsid w:val="00BD4346"/>
    <w:rsid w:val="00BE051D"/>
    <w:rsid w:val="00BE756D"/>
    <w:rsid w:val="00BF2674"/>
    <w:rsid w:val="00BF2B34"/>
    <w:rsid w:val="00BF3754"/>
    <w:rsid w:val="00C00F3F"/>
    <w:rsid w:val="00C035C7"/>
    <w:rsid w:val="00C058AE"/>
    <w:rsid w:val="00C12062"/>
    <w:rsid w:val="00C2620F"/>
    <w:rsid w:val="00C34F4C"/>
    <w:rsid w:val="00C428F1"/>
    <w:rsid w:val="00C50118"/>
    <w:rsid w:val="00C54BBA"/>
    <w:rsid w:val="00C602B2"/>
    <w:rsid w:val="00C66C56"/>
    <w:rsid w:val="00C70C90"/>
    <w:rsid w:val="00C7374B"/>
    <w:rsid w:val="00C766A8"/>
    <w:rsid w:val="00C8109F"/>
    <w:rsid w:val="00C82679"/>
    <w:rsid w:val="00C836F3"/>
    <w:rsid w:val="00C9250E"/>
    <w:rsid w:val="00C96FC6"/>
    <w:rsid w:val="00C97B11"/>
    <w:rsid w:val="00CA27A0"/>
    <w:rsid w:val="00CB036A"/>
    <w:rsid w:val="00CB039A"/>
    <w:rsid w:val="00CB0B79"/>
    <w:rsid w:val="00CB5DE5"/>
    <w:rsid w:val="00CC0C58"/>
    <w:rsid w:val="00CC1850"/>
    <w:rsid w:val="00CC29BF"/>
    <w:rsid w:val="00CC52BE"/>
    <w:rsid w:val="00CD515D"/>
    <w:rsid w:val="00CD63B8"/>
    <w:rsid w:val="00CD7F92"/>
    <w:rsid w:val="00CE0665"/>
    <w:rsid w:val="00CE10F2"/>
    <w:rsid w:val="00CE4904"/>
    <w:rsid w:val="00CE696A"/>
    <w:rsid w:val="00CF2130"/>
    <w:rsid w:val="00CF22F6"/>
    <w:rsid w:val="00CF6830"/>
    <w:rsid w:val="00CF771C"/>
    <w:rsid w:val="00D00EF4"/>
    <w:rsid w:val="00D103FE"/>
    <w:rsid w:val="00D10BFA"/>
    <w:rsid w:val="00D10F00"/>
    <w:rsid w:val="00D13549"/>
    <w:rsid w:val="00D150D8"/>
    <w:rsid w:val="00D30007"/>
    <w:rsid w:val="00D300CE"/>
    <w:rsid w:val="00D367C0"/>
    <w:rsid w:val="00D37C1A"/>
    <w:rsid w:val="00D406D6"/>
    <w:rsid w:val="00D45AF7"/>
    <w:rsid w:val="00D466AF"/>
    <w:rsid w:val="00D473BF"/>
    <w:rsid w:val="00D47642"/>
    <w:rsid w:val="00D5169F"/>
    <w:rsid w:val="00D53725"/>
    <w:rsid w:val="00D630A2"/>
    <w:rsid w:val="00D6314B"/>
    <w:rsid w:val="00D654B4"/>
    <w:rsid w:val="00D662C7"/>
    <w:rsid w:val="00D712A3"/>
    <w:rsid w:val="00D75084"/>
    <w:rsid w:val="00D75193"/>
    <w:rsid w:val="00D7547B"/>
    <w:rsid w:val="00D80DEB"/>
    <w:rsid w:val="00D87F73"/>
    <w:rsid w:val="00D95C4C"/>
    <w:rsid w:val="00DA117F"/>
    <w:rsid w:val="00DA17FB"/>
    <w:rsid w:val="00DB16A4"/>
    <w:rsid w:val="00DB3580"/>
    <w:rsid w:val="00DB7EBA"/>
    <w:rsid w:val="00DC058D"/>
    <w:rsid w:val="00DC0F13"/>
    <w:rsid w:val="00DC1E10"/>
    <w:rsid w:val="00DC2504"/>
    <w:rsid w:val="00DC311D"/>
    <w:rsid w:val="00DC7C84"/>
    <w:rsid w:val="00DC7D3A"/>
    <w:rsid w:val="00DD147A"/>
    <w:rsid w:val="00DD1839"/>
    <w:rsid w:val="00DD231A"/>
    <w:rsid w:val="00DD2CF9"/>
    <w:rsid w:val="00DD72D5"/>
    <w:rsid w:val="00DE0E89"/>
    <w:rsid w:val="00DE2554"/>
    <w:rsid w:val="00DE2882"/>
    <w:rsid w:val="00DE46DB"/>
    <w:rsid w:val="00DE66F3"/>
    <w:rsid w:val="00DF0865"/>
    <w:rsid w:val="00DF1693"/>
    <w:rsid w:val="00DF307B"/>
    <w:rsid w:val="00DF6EE3"/>
    <w:rsid w:val="00E01248"/>
    <w:rsid w:val="00E04EFB"/>
    <w:rsid w:val="00E072C2"/>
    <w:rsid w:val="00E24673"/>
    <w:rsid w:val="00E24898"/>
    <w:rsid w:val="00E27EF5"/>
    <w:rsid w:val="00E355EE"/>
    <w:rsid w:val="00E35FB3"/>
    <w:rsid w:val="00E44C46"/>
    <w:rsid w:val="00E506CC"/>
    <w:rsid w:val="00E52377"/>
    <w:rsid w:val="00E55496"/>
    <w:rsid w:val="00E65758"/>
    <w:rsid w:val="00E662CA"/>
    <w:rsid w:val="00E66975"/>
    <w:rsid w:val="00E8076C"/>
    <w:rsid w:val="00E86E4B"/>
    <w:rsid w:val="00E87DA4"/>
    <w:rsid w:val="00EA15F6"/>
    <w:rsid w:val="00EA20E5"/>
    <w:rsid w:val="00EA2756"/>
    <w:rsid w:val="00EA341C"/>
    <w:rsid w:val="00EA4B94"/>
    <w:rsid w:val="00EA60D4"/>
    <w:rsid w:val="00EB02CF"/>
    <w:rsid w:val="00EC098C"/>
    <w:rsid w:val="00EC3C46"/>
    <w:rsid w:val="00EC69FF"/>
    <w:rsid w:val="00EC6C1C"/>
    <w:rsid w:val="00ED00F1"/>
    <w:rsid w:val="00ED050C"/>
    <w:rsid w:val="00ED23F4"/>
    <w:rsid w:val="00ED2FBA"/>
    <w:rsid w:val="00ED592D"/>
    <w:rsid w:val="00ED6438"/>
    <w:rsid w:val="00EE00CF"/>
    <w:rsid w:val="00EE1E2F"/>
    <w:rsid w:val="00EE39ED"/>
    <w:rsid w:val="00EE4460"/>
    <w:rsid w:val="00EE61EA"/>
    <w:rsid w:val="00EE6470"/>
    <w:rsid w:val="00EF4E2B"/>
    <w:rsid w:val="00F0293A"/>
    <w:rsid w:val="00F045D1"/>
    <w:rsid w:val="00F04E9E"/>
    <w:rsid w:val="00F10CF8"/>
    <w:rsid w:val="00F10FAD"/>
    <w:rsid w:val="00F146E3"/>
    <w:rsid w:val="00F153F4"/>
    <w:rsid w:val="00F22F5E"/>
    <w:rsid w:val="00F3061E"/>
    <w:rsid w:val="00F34E90"/>
    <w:rsid w:val="00F35094"/>
    <w:rsid w:val="00F35B29"/>
    <w:rsid w:val="00F3618A"/>
    <w:rsid w:val="00F4412A"/>
    <w:rsid w:val="00F563AC"/>
    <w:rsid w:val="00F56A75"/>
    <w:rsid w:val="00F60B45"/>
    <w:rsid w:val="00F60C18"/>
    <w:rsid w:val="00F64FB6"/>
    <w:rsid w:val="00F728FB"/>
    <w:rsid w:val="00F734E7"/>
    <w:rsid w:val="00F7561F"/>
    <w:rsid w:val="00F76A1C"/>
    <w:rsid w:val="00F80FD0"/>
    <w:rsid w:val="00F8149F"/>
    <w:rsid w:val="00F83448"/>
    <w:rsid w:val="00F90478"/>
    <w:rsid w:val="00F917CF"/>
    <w:rsid w:val="00F95E8D"/>
    <w:rsid w:val="00FA1A9D"/>
    <w:rsid w:val="00FA2A6F"/>
    <w:rsid w:val="00FA532D"/>
    <w:rsid w:val="00FA7A79"/>
    <w:rsid w:val="00FA7D51"/>
    <w:rsid w:val="00FB3077"/>
    <w:rsid w:val="00FC5752"/>
    <w:rsid w:val="00FD00B1"/>
    <w:rsid w:val="00FD1497"/>
    <w:rsid w:val="00FE059A"/>
    <w:rsid w:val="00FE156D"/>
    <w:rsid w:val="00FF25E5"/>
    <w:rsid w:val="00FF34BC"/>
    <w:rsid w:val="00FF6C56"/>
    <w:rsid w:val="00FF75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14678958"/>
  <w14:defaultImageDpi w14:val="330"/>
  <w15:docId w15:val="{0996C17B-6135-4B36-A7DE-6FD0C362CA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" w:hAnsiTheme="minorHAnsi" w:cs="Calibri (Body)"/>
        <w:color w:val="000000" w:themeColor="text1"/>
        <w:sz w:val="24"/>
        <w:szCs w:val="24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3" w:semiHidden="1" w:unhideWhenUsed="1"/>
    <w:lsdException w:name="List Bullet 4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103FE"/>
  </w:style>
  <w:style w:type="paragraph" w:styleId="Heading1">
    <w:name w:val="heading 1"/>
    <w:basedOn w:val="Normal"/>
    <w:next w:val="Normal"/>
    <w:link w:val="Heading1Char"/>
    <w:qFormat/>
    <w:rsid w:val="00C82679"/>
    <w:pPr>
      <w:keepNext/>
      <w:pBdr>
        <w:bottom w:val="single" w:sz="4" w:space="1" w:color="auto"/>
      </w:pBdr>
      <w:spacing w:after="240"/>
      <w:jc w:val="center"/>
      <w:outlineLvl w:val="0"/>
    </w:pPr>
    <w:rPr>
      <w:rFonts w:eastAsia="Times New Roman"/>
      <w:sz w:val="52"/>
    </w:rPr>
  </w:style>
  <w:style w:type="paragraph" w:styleId="Heading2">
    <w:name w:val="heading 2"/>
    <w:basedOn w:val="Normal"/>
    <w:next w:val="Normal"/>
    <w:qFormat/>
    <w:rsid w:val="00C82679"/>
    <w:pPr>
      <w:outlineLvl w:val="1"/>
    </w:pPr>
    <w:rPr>
      <w:rFonts w:eastAsia="Times New Roman" w:cs="Calibri"/>
      <w:bCs/>
      <w:sz w:val="52"/>
      <w:szCs w:val="5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Pr>
      <w:i/>
    </w:rPr>
  </w:style>
  <w:style w:type="paragraph" w:styleId="BodyTextIndent">
    <w:name w:val="Body Text Indent"/>
    <w:basedOn w:val="Normal"/>
    <w:link w:val="BodyTextIndentChar"/>
    <w:rsid w:val="00D103FE"/>
    <w:pPr>
      <w:ind w:left="360"/>
      <w:jc w:val="both"/>
    </w:pPr>
  </w:style>
  <w:style w:type="paragraph" w:styleId="BodyTextIndent2">
    <w:name w:val="Body Text Indent 2"/>
    <w:basedOn w:val="Normal"/>
    <w:rsid w:val="00D103FE"/>
    <w:pPr>
      <w:ind w:left="720"/>
      <w:jc w:val="both"/>
    </w:p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rPr>
      <w:sz w:val="32"/>
      <w:lang w:eastAsia="zh-TW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8D58EC"/>
    <w:pPr>
      <w:spacing w:after="120"/>
    </w:pPr>
    <w:rPr>
      <w:sz w:val="16"/>
      <w:szCs w:val="16"/>
      <w:lang w:val="x-none" w:eastAsia="x-none"/>
    </w:rPr>
  </w:style>
  <w:style w:type="character" w:customStyle="1" w:styleId="BodyText3Char">
    <w:name w:val="Body Text 3 Char"/>
    <w:link w:val="BodyText3"/>
    <w:uiPriority w:val="99"/>
    <w:semiHidden/>
    <w:rsid w:val="008D58EC"/>
    <w:rPr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7D1CA5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7D1CA5"/>
    <w:rPr>
      <w:sz w:val="24"/>
    </w:rPr>
  </w:style>
  <w:style w:type="character" w:styleId="Hyperlink">
    <w:name w:val="Hyperlink"/>
    <w:uiPriority w:val="99"/>
    <w:unhideWhenUsed/>
    <w:rsid w:val="002B38EA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7B5B27"/>
    <w:rPr>
      <w:color w:val="800080"/>
      <w:u w:val="single"/>
    </w:rPr>
  </w:style>
  <w:style w:type="paragraph" w:styleId="BalloonText">
    <w:name w:val="Balloon Text"/>
    <w:basedOn w:val="Normal"/>
    <w:semiHidden/>
    <w:rsid w:val="00672CE8"/>
    <w:rPr>
      <w:rFonts w:ascii="Lucida Grande" w:hAnsi="Lucida Grande"/>
      <w:sz w:val="18"/>
      <w:szCs w:val="18"/>
    </w:rPr>
  </w:style>
  <w:style w:type="paragraph" w:customStyle="1" w:styleId="Default">
    <w:name w:val="Default"/>
    <w:rsid w:val="00D103FE"/>
    <w:pPr>
      <w:widowControl w:val="0"/>
      <w:autoSpaceDE w:val="0"/>
      <w:autoSpaceDN w:val="0"/>
      <w:adjustRightInd w:val="0"/>
    </w:pPr>
    <w:rPr>
      <w:rFonts w:ascii="Calibri" w:eastAsia="Times New Roman" w:hAnsi="Calibri" w:cs="GJKHG F+ Helvetica"/>
      <w:color w:val="000000"/>
    </w:rPr>
  </w:style>
  <w:style w:type="character" w:customStyle="1" w:styleId="HeaderChar">
    <w:name w:val="Header Char"/>
    <w:basedOn w:val="DefaultParagraphFont"/>
    <w:rsid w:val="007D5B83"/>
  </w:style>
  <w:style w:type="character" w:styleId="BookTitle">
    <w:name w:val="Book Title"/>
    <w:basedOn w:val="DefaultParagraphFont"/>
    <w:qFormat/>
    <w:rsid w:val="00D103FE"/>
    <w:rPr>
      <w:rFonts w:ascii="Calibri" w:hAnsi="Calibri"/>
      <w:b/>
      <w:bCs/>
      <w:i/>
      <w:iCs/>
      <w:spacing w:val="5"/>
    </w:rPr>
  </w:style>
  <w:style w:type="character" w:styleId="Emphasis">
    <w:name w:val="Emphasis"/>
    <w:qFormat/>
    <w:rsid w:val="00FE6CC9"/>
    <w:rPr>
      <w:i/>
    </w:rPr>
  </w:style>
  <w:style w:type="paragraph" w:customStyle="1" w:styleId="TEXTOVERVIDEO">
    <w:name w:val="TEXT OVER VIDEO"/>
    <w:basedOn w:val="Normal"/>
    <w:rsid w:val="00D51A11"/>
    <w:pPr>
      <w:spacing w:before="40"/>
      <w:ind w:left="1368"/>
      <w:jc w:val="both"/>
      <w:outlineLvl w:val="0"/>
    </w:pPr>
    <w:rPr>
      <w:rFonts w:ascii="Arial" w:hAnsi="Arial" w:cs="Arial"/>
      <w:sz w:val="22"/>
    </w:rPr>
  </w:style>
  <w:style w:type="character" w:styleId="CommentReference">
    <w:name w:val="annotation reference"/>
    <w:uiPriority w:val="99"/>
    <w:semiHidden/>
    <w:unhideWhenUsed/>
    <w:rsid w:val="004060E5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4060E5"/>
    <w:rPr>
      <w:lang w:val="x-none" w:eastAsia="x-none"/>
    </w:rPr>
  </w:style>
  <w:style w:type="character" w:customStyle="1" w:styleId="CommentTextChar">
    <w:name w:val="Comment Text Char"/>
    <w:link w:val="CommentText"/>
    <w:uiPriority w:val="99"/>
    <w:rsid w:val="004060E5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60E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4060E5"/>
    <w:rPr>
      <w:b/>
      <w:bCs/>
      <w:sz w:val="24"/>
      <w:szCs w:val="24"/>
    </w:rPr>
  </w:style>
  <w:style w:type="character" w:styleId="PageNumber">
    <w:name w:val="page number"/>
    <w:basedOn w:val="DefaultParagraphFont"/>
    <w:rsid w:val="00985F44"/>
  </w:style>
  <w:style w:type="paragraph" w:styleId="ListParagraph">
    <w:name w:val="List Paragraph"/>
    <w:basedOn w:val="Normal"/>
    <w:link w:val="ListParagraphChar"/>
    <w:uiPriority w:val="34"/>
    <w:qFormat/>
    <w:rsid w:val="00985F44"/>
    <w:pPr>
      <w:ind w:left="720"/>
      <w:contextualSpacing/>
    </w:pPr>
  </w:style>
  <w:style w:type="paragraph" w:styleId="Revision">
    <w:name w:val="Revision"/>
    <w:hidden/>
    <w:semiHidden/>
    <w:rsid w:val="002D52A1"/>
  </w:style>
  <w:style w:type="character" w:styleId="UnresolvedMention">
    <w:name w:val="Unresolved Mention"/>
    <w:basedOn w:val="DefaultParagraphFont"/>
    <w:uiPriority w:val="99"/>
    <w:semiHidden/>
    <w:unhideWhenUsed/>
    <w:rsid w:val="001C3C85"/>
    <w:rPr>
      <w:color w:val="605E5C"/>
      <w:shd w:val="clear" w:color="auto" w:fill="E1DFDD"/>
    </w:rPr>
  </w:style>
  <w:style w:type="numbering" w:styleId="111111">
    <w:name w:val="Outline List 2"/>
    <w:basedOn w:val="NoList"/>
    <w:semiHidden/>
    <w:unhideWhenUsed/>
    <w:rsid w:val="00CE4904"/>
    <w:pPr>
      <w:numPr>
        <w:numId w:val="1"/>
      </w:numPr>
    </w:pPr>
  </w:style>
  <w:style w:type="character" w:customStyle="1" w:styleId="ArticleTitle">
    <w:name w:val="ArticleTitle"/>
    <w:basedOn w:val="DefaultParagraphFont"/>
    <w:uiPriority w:val="1"/>
    <w:qFormat/>
    <w:rsid w:val="004E0C5A"/>
    <w:rPr>
      <w:rFonts w:asciiTheme="minorHAnsi" w:hAnsiTheme="minorHAnsi"/>
      <w:b/>
      <w:sz w:val="32"/>
    </w:rPr>
  </w:style>
  <w:style w:type="character" w:styleId="PlaceholderText">
    <w:name w:val="Placeholder Text"/>
    <w:basedOn w:val="DefaultParagraphFont"/>
    <w:semiHidden/>
    <w:rsid w:val="004E0C5A"/>
    <w:rPr>
      <w:color w:val="808080"/>
    </w:rPr>
  </w:style>
  <w:style w:type="character" w:customStyle="1" w:styleId="QuestionAnswer">
    <w:name w:val="QuestionAnswer"/>
    <w:basedOn w:val="DefaultParagraphFont"/>
    <w:uiPriority w:val="1"/>
    <w:qFormat/>
    <w:rsid w:val="005C6D1E"/>
    <w:rPr>
      <w:rFonts w:ascii="Calibri" w:hAnsi="Calibri"/>
      <w:b/>
      <w:sz w:val="24"/>
    </w:rPr>
  </w:style>
  <w:style w:type="character" w:customStyle="1" w:styleId="BoldAnswer">
    <w:name w:val="BoldAnswer"/>
    <w:basedOn w:val="DefaultParagraphFont"/>
    <w:uiPriority w:val="1"/>
    <w:qFormat/>
    <w:rsid w:val="00143557"/>
    <w:rPr>
      <w:rFonts w:ascii="Calibri" w:hAnsi="Calibri"/>
      <w:b/>
      <w:sz w:val="24"/>
    </w:rPr>
  </w:style>
  <w:style w:type="character" w:customStyle="1" w:styleId="Vid">
    <w:name w:val="Vid"/>
    <w:basedOn w:val="DefaultParagraphFont"/>
    <w:uiPriority w:val="1"/>
    <w:qFormat/>
    <w:rsid w:val="00A319BE"/>
    <w:rPr>
      <w:rFonts w:asciiTheme="minorHAnsi" w:hAnsiTheme="minorHAnsi" w:cstheme="minorHAnsi"/>
      <w:i/>
      <w:iCs/>
      <w:color w:val="0070C0"/>
    </w:rPr>
  </w:style>
  <w:style w:type="character" w:customStyle="1" w:styleId="Heading1Char">
    <w:name w:val="Heading 1 Char"/>
    <w:basedOn w:val="DefaultParagraphFont"/>
    <w:link w:val="Heading1"/>
    <w:rsid w:val="00473E1C"/>
    <w:rPr>
      <w:rFonts w:ascii="Calibri" w:eastAsia="Times New Roman" w:hAnsi="Calibri"/>
      <w:sz w:val="52"/>
      <w:szCs w:val="24"/>
    </w:rPr>
  </w:style>
  <w:style w:type="character" w:customStyle="1" w:styleId="AuthorName">
    <w:name w:val="AuthorName"/>
    <w:basedOn w:val="DefaultParagraphFont"/>
    <w:uiPriority w:val="1"/>
    <w:qFormat/>
    <w:rsid w:val="0052184A"/>
    <w:rPr>
      <w:rFonts w:ascii="Calibri" w:eastAsia="Times New Roman" w:hAnsi="Calibri" w:cs="Calibri"/>
      <w:b/>
      <w:szCs w:val="24"/>
      <w:u w:val="single"/>
    </w:rPr>
  </w:style>
  <w:style w:type="character" w:customStyle="1" w:styleId="BodyTextChar">
    <w:name w:val="Body Text Char"/>
    <w:basedOn w:val="DefaultParagraphFont"/>
    <w:link w:val="BodyText"/>
    <w:rsid w:val="00D103FE"/>
    <w:rPr>
      <w:rFonts w:ascii="Calibri" w:hAnsi="Calibri"/>
      <w:i/>
      <w:sz w:val="24"/>
    </w:rPr>
  </w:style>
  <w:style w:type="character" w:customStyle="1" w:styleId="BodyTextIndentChar">
    <w:name w:val="Body Text Indent Char"/>
    <w:basedOn w:val="DefaultParagraphFont"/>
    <w:link w:val="BodyTextIndent"/>
    <w:rsid w:val="00D103FE"/>
    <w:rPr>
      <w:rFonts w:asciiTheme="minorHAnsi" w:hAnsiTheme="minorHAnsi"/>
      <w:sz w:val="24"/>
    </w:rPr>
  </w:style>
  <w:style w:type="character" w:styleId="Strong">
    <w:name w:val="Strong"/>
    <w:basedOn w:val="DefaultParagraphFont"/>
    <w:uiPriority w:val="22"/>
    <w:qFormat/>
    <w:rsid w:val="00226089"/>
    <w:rPr>
      <w:b/>
      <w:bCs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0B2007"/>
  </w:style>
  <w:style w:type="paragraph" w:customStyle="1" w:styleId="Narration">
    <w:name w:val="Narration"/>
    <w:basedOn w:val="TemplateNarration"/>
    <w:link w:val="NarrationChar"/>
    <w:qFormat/>
    <w:rsid w:val="000B2007"/>
    <w:rPr>
      <w:rFonts w:cs="Calibri"/>
      <w:color w:val="7030A0"/>
      <w:lang w:val="en-GB"/>
    </w:rPr>
  </w:style>
  <w:style w:type="character" w:customStyle="1" w:styleId="NarrationChar">
    <w:name w:val="Narration Char"/>
    <w:basedOn w:val="DefaultParagraphFont"/>
    <w:link w:val="Narration"/>
    <w:rsid w:val="000B2007"/>
    <w:rPr>
      <w:rFonts w:ascii="Calibri" w:hAnsi="Calibri" w:cs="Calibri"/>
      <w:color w:val="7030A0"/>
      <w:lang w:val="en-GB"/>
    </w:rPr>
  </w:style>
  <w:style w:type="paragraph" w:customStyle="1" w:styleId="ShotDescription">
    <w:name w:val="Shot Description"/>
    <w:basedOn w:val="TemplateShot"/>
    <w:link w:val="ShotDescriptionChar"/>
    <w:qFormat/>
    <w:rsid w:val="000B2007"/>
    <w:rPr>
      <w:rFonts w:cs="Calibri"/>
    </w:rPr>
  </w:style>
  <w:style w:type="character" w:customStyle="1" w:styleId="ShotDescriptionChar">
    <w:name w:val="Shot Description Char"/>
    <w:basedOn w:val="DefaultParagraphFont"/>
    <w:link w:val="ShotDescription"/>
    <w:rsid w:val="000B2007"/>
    <w:rPr>
      <w:rFonts w:ascii="Calibri" w:hAnsi="Calibri" w:cs="Calibri"/>
    </w:rPr>
  </w:style>
  <w:style w:type="paragraph" w:customStyle="1" w:styleId="TemplateNarration">
    <w:name w:val="Template Narration"/>
    <w:basedOn w:val="ListParagraph"/>
    <w:rsid w:val="000B2007"/>
    <w:pPr>
      <w:widowControl w:val="0"/>
      <w:spacing w:before="120"/>
      <w:ind w:left="907" w:hanging="547"/>
      <w:contextualSpacing w:val="0"/>
      <w:jc w:val="both"/>
    </w:pPr>
    <w:rPr>
      <w:rFonts w:ascii="Calibri" w:hAnsi="Calibri"/>
    </w:rPr>
  </w:style>
  <w:style w:type="paragraph" w:customStyle="1" w:styleId="TemplateShot">
    <w:name w:val="Template Shot"/>
    <w:basedOn w:val="ListParagraph"/>
    <w:qFormat/>
    <w:rsid w:val="000B2007"/>
    <w:pPr>
      <w:widowControl w:val="0"/>
      <w:spacing w:before="120"/>
      <w:ind w:left="1627" w:hanging="720"/>
      <w:contextualSpacing w:val="0"/>
      <w:jc w:val="both"/>
    </w:pPr>
    <w:rPr>
      <w:rFonts w:ascii="Calibri" w:hAnsi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13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4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2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878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073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9683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583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7499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0790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8340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492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203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795095">
          <w:blockQuote w:val="1"/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</w:div>
      </w:divsChild>
    </w:div>
    <w:div w:id="63945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8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21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25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897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018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929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rianmontoya@salud.unm.edu" TargetMode="External"/><Relationship Id="rId13" Type="http://schemas.openxmlformats.org/officeDocument/2006/relationships/hyperlink" Target="https://review.jove.com/files_upload.php?src=21172538" TargetMode="External"/><Relationship Id="rId18" Type="http://schemas.openxmlformats.org/officeDocument/2006/relationships/glossaryDocument" Target="glossary/document.xml"/><Relationship Id="rId3" Type="http://schemas.openxmlformats.org/officeDocument/2006/relationships/settings" Target="settings.xml"/><Relationship Id="rId7" Type="http://schemas.openxmlformats.org/officeDocument/2006/relationships/hyperlink" Target="mailto:anboyce@salud.unm.edu" TargetMode="External"/><Relationship Id="rId12" Type="http://schemas.openxmlformats.org/officeDocument/2006/relationships/hyperlink" Target="https://review.jove.com/v/5848/screen-capture-instructions-for-authors?status=a7854k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obsproject.com/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mailto:anboyce@salud.unm.edu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mailto:thompsrj@ucalgary.ca" TargetMode="Externa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BB048746D6BD81428909D024E42FBF3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02877B5-6774-5444-8A48-5E715A35DCE9}"/>
      </w:docPartPr>
      <w:docPartBody>
        <w:p w:rsidR="003E657A" w:rsidRDefault="00FA15A0" w:rsidP="00FA15A0">
          <w:pPr>
            <w:pStyle w:val="BB048746D6BD81428909D024E42FBF3F1"/>
          </w:pPr>
          <w:r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Yes or No.</w:t>
          </w:r>
        </w:p>
      </w:docPartBody>
    </w:docPart>
    <w:docPart>
      <w:docPartPr>
        <w:name w:val="2A50BCF205507E4AA16DA6F8BBB5CC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3EB25FA-63F2-9442-8A99-E8CF3F23CC80}"/>
      </w:docPartPr>
      <w:docPartBody>
        <w:p w:rsidR="003E657A" w:rsidRDefault="00FA15A0" w:rsidP="00FA15A0">
          <w:pPr>
            <w:pStyle w:val="2A50BCF205507E4AA16DA6F8BBB5CCFA1"/>
          </w:pPr>
          <w:r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Yes or No.</w:t>
          </w:r>
        </w:p>
      </w:docPartBody>
    </w:docPart>
    <w:docPart>
      <w:docPartPr>
        <w:name w:val="1B353BE30FA3E949A6A7E29DD5F9CA7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581D62A-1F90-FC4D-968E-D2359E5B9434}"/>
      </w:docPartPr>
      <w:docPartBody>
        <w:p w:rsidR="003E657A" w:rsidRDefault="00FA15A0" w:rsidP="00FA15A0">
          <w:pPr>
            <w:pStyle w:val="1B353BE30FA3E949A6A7E29DD5F9CA7C1"/>
          </w:pPr>
          <w:r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make and model of microscope.</w:t>
          </w:r>
        </w:p>
      </w:docPartBody>
    </w:docPart>
    <w:docPart>
      <w:docPartPr>
        <w:name w:val="337E7D2A29BC2847BE253001CC37ACE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A0EF72C-8AB0-6A43-9C7D-BE563C906C4B}"/>
      </w:docPartPr>
      <w:docPartBody>
        <w:p w:rsidR="003E657A" w:rsidRDefault="00FA15A0" w:rsidP="00FA15A0">
          <w:pPr>
            <w:pStyle w:val="337E7D2A29BC2847BE253001CC37ACE91"/>
          </w:pPr>
          <w:r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Yes or No.</w:t>
          </w:r>
        </w:p>
      </w:docPartBody>
    </w:docPart>
    <w:docPart>
      <w:docPartPr>
        <w:name w:val="B9348AD095AC81449C592C2F0F676C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A04F2A5-3727-5546-9CB4-A89C69737542}"/>
      </w:docPartPr>
      <w:docPartBody>
        <w:p w:rsidR="003E657A" w:rsidRDefault="00FA15A0" w:rsidP="00FA15A0">
          <w:pPr>
            <w:pStyle w:val="B9348AD095AC81449C592C2F0F676CB01"/>
          </w:pPr>
          <w:r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Yes or No.</w:t>
          </w:r>
        </w:p>
      </w:docPartBody>
    </w:docPart>
    <w:docPart>
      <w:docPartPr>
        <w:name w:val="8D0BC3EB8758784BB08FC591BF9EA44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9CE18FD-8A87-5540-9747-C67FF65F3077}"/>
      </w:docPartPr>
      <w:docPartBody>
        <w:p w:rsidR="003E657A" w:rsidRDefault="00FA15A0" w:rsidP="00FA15A0">
          <w:pPr>
            <w:pStyle w:val="8D0BC3EB8758784BB08FC591BF9EA44D1"/>
          </w:pPr>
          <w:r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Click to enter distance between locations.</w:t>
          </w:r>
        </w:p>
      </w:docPartBody>
    </w:docPart>
    <w:docPart>
      <w:docPartPr>
        <w:name w:val="FA3B8336382D449FA0A5B8AA3E36D9A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27B6F2D-3207-4A85-9DD4-D02B23940677}"/>
      </w:docPartPr>
      <w:docPartBody>
        <w:p w:rsidR="007F1F0B" w:rsidRDefault="00FA15A0" w:rsidP="00FA15A0">
          <w:pPr>
            <w:pStyle w:val="FA3B8336382D449FA0A5B8AA3E36D9A2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Click here to enter name of demonstrator(s)</w:t>
          </w:r>
        </w:p>
      </w:docPartBody>
    </w:docPart>
    <w:docPart>
      <w:docPartPr>
        <w:name w:val="D46029CC9C1241249EB770A9598377D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2050C68-4D56-4A9E-B1BC-270F5EF1DF66}"/>
      </w:docPartPr>
      <w:docPartBody>
        <w:p w:rsidR="00996A4C" w:rsidRDefault="00FA15A0" w:rsidP="00FA15A0">
          <w:pPr>
            <w:pStyle w:val="D46029CC9C1241249EB770A9598377DA2"/>
          </w:pPr>
          <w:r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Yes or No.</w:t>
          </w:r>
        </w:p>
      </w:docPartBody>
    </w:docPart>
    <w:docPart>
      <w:docPartPr>
        <w:name w:val="5A2764C080F04C6D92A50A477D3C449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83FEB65-9F9E-4CE7-A923-8AF28C576981}"/>
      </w:docPartPr>
      <w:docPartBody>
        <w:p w:rsidR="002201FC" w:rsidRDefault="00FA15A0" w:rsidP="00FA15A0">
          <w:pPr>
            <w:pStyle w:val="5A2764C080F04C6D92A50A477D3C449E2"/>
          </w:pPr>
          <w:r w:rsidRPr="0062081E">
            <w:rPr>
              <w:rFonts w:ascii="Calibri" w:eastAsia="Times New Roman" w:hAnsi="Calibri" w:cs="Calibri"/>
              <w:color w:val="808080"/>
              <w:shd w:val="clear" w:color="auto" w:fill="FFFF00"/>
            </w:rPr>
            <w:t xml:space="preserve">Enter </w:t>
          </w:r>
          <w:r>
            <w:rPr>
              <w:rFonts w:ascii="Calibri" w:eastAsia="Times New Roman" w:hAnsi="Calibri" w:cs="Calibri"/>
              <w:color w:val="808080"/>
              <w:shd w:val="clear" w:color="auto" w:fill="FFFF00"/>
            </w:rPr>
            <w:t xml:space="preserve">full </w:t>
          </w:r>
          <w:r w:rsidRPr="0062081E">
            <w:rPr>
              <w:rFonts w:ascii="Calibri" w:eastAsia="Times New Roman" w:hAnsi="Calibri" w:cs="Calibri"/>
              <w:color w:val="808080"/>
              <w:shd w:val="clear" w:color="auto" w:fill="FFFF00"/>
            </w:rPr>
            <w:t>author name</w:t>
          </w:r>
        </w:p>
      </w:docPartBody>
    </w:docPart>
    <w:docPart>
      <w:docPartPr>
        <w:name w:val="EC881CD1F46B4A9C85E167E99F0B09B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52FBAA1-14C8-4562-8F20-F7E5CE5A9DAE}"/>
      </w:docPartPr>
      <w:docPartBody>
        <w:p w:rsidR="002201FC" w:rsidRDefault="00FA15A0" w:rsidP="00FA15A0">
          <w:pPr>
            <w:pStyle w:val="EC881CD1F46B4A9C85E167E99F0B09B92"/>
          </w:pPr>
          <w:r w:rsidRPr="0062081E">
            <w:rPr>
              <w:rFonts w:ascii="Calibri" w:eastAsia="Times New Roman" w:hAnsi="Calibri" w:cs="Calibri"/>
              <w:color w:val="808080"/>
              <w:shd w:val="clear" w:color="auto" w:fill="FFFF00"/>
            </w:rPr>
            <w:t xml:space="preserve">Enter author </w:t>
          </w:r>
          <w:r>
            <w:rPr>
              <w:rFonts w:ascii="Calibri" w:eastAsia="Times New Roman" w:hAnsi="Calibri" w:cs="Calibri"/>
              <w:color w:val="808080"/>
              <w:shd w:val="clear" w:color="auto" w:fill="FFFF00"/>
            </w:rPr>
            <w:t>position</w:t>
          </w:r>
        </w:p>
      </w:docPartBody>
    </w:docPart>
    <w:docPart>
      <w:docPartPr>
        <w:name w:val="BB3278676E6745EAA9ADEBEBF1E87D3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03145A3-4D96-4D25-BF61-42CF6958207D}"/>
      </w:docPartPr>
      <w:docPartBody>
        <w:p w:rsidR="0075243E" w:rsidRDefault="00FA15A0" w:rsidP="00FA15A0">
          <w:pPr>
            <w:pStyle w:val="BB3278676E6745EAA9ADEBEBF1E87D32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name.</w:t>
          </w:r>
        </w:p>
      </w:docPartBody>
    </w:docPart>
    <w:docPart>
      <w:docPartPr>
        <w:name w:val="5D532D29DFBB4CF983AF9A50FC44F53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6961863-7289-4525-88D1-E43AC091A3D6}"/>
      </w:docPartPr>
      <w:docPartBody>
        <w:p w:rsidR="0075243E" w:rsidRDefault="00FA15A0" w:rsidP="00FA15A0">
          <w:pPr>
            <w:pStyle w:val="5D532D29DFBB4CF983AF9A50FC44F53F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to answer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20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p>
      </w:docPartBody>
    </w:docPart>
    <w:docPart>
      <w:docPartPr>
        <w:name w:val="FC4865C82AAB4E8691AB7BE826362E2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92B54EC-7F53-4C19-B705-CB343B9966AC}"/>
      </w:docPartPr>
      <w:docPartBody>
        <w:p w:rsidR="0075243E" w:rsidRDefault="00FA15A0" w:rsidP="00FA15A0">
          <w:pPr>
            <w:pStyle w:val="FC4865C82AAB4E8691AB7BE826362E27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F6CC0A13A7DE4B48BDAB0FD92AFDE68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38A3810-25F3-4A4F-81C5-17C36C11568F}"/>
      </w:docPartPr>
      <w:docPartBody>
        <w:p w:rsidR="0075243E" w:rsidRDefault="00FA15A0" w:rsidP="00FA15A0">
          <w:pPr>
            <w:pStyle w:val="F6CC0A13A7DE4B48BDAB0FD92AFDE680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to answer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20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p>
      </w:docPartBody>
    </w:docPart>
    <w:docPart>
      <w:docPartPr>
        <w:name w:val="3EB17FBFF00840B59A64ECF19F0711E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9D9DE84-D79F-422E-92E9-E9FED03F719B}"/>
      </w:docPartPr>
      <w:docPartBody>
        <w:p w:rsidR="0075243E" w:rsidRDefault="00FA15A0" w:rsidP="00FA15A0">
          <w:pPr>
            <w:pStyle w:val="3EB17FBFF00840B59A64ECF19F0711E6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64E6937AE9C24614A3089DF7711566D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7578E0A-B64F-4238-AAC9-CBC8DA138DB7}"/>
      </w:docPartPr>
      <w:docPartBody>
        <w:p w:rsidR="0075243E" w:rsidRDefault="00FA15A0" w:rsidP="00FA15A0">
          <w:pPr>
            <w:pStyle w:val="64E6937AE9C24614A3089DF7711566D1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to answer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20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p>
      </w:docPartBody>
    </w:docPart>
    <w:docPart>
      <w:docPartPr>
        <w:name w:val="127588C7303847E289D861CDD6741E6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7BD2FB9-B9DE-4F28-9B08-4CC4E4663AE5}"/>
      </w:docPartPr>
      <w:docPartBody>
        <w:p w:rsidR="0075243E" w:rsidRDefault="00FA15A0" w:rsidP="00FA15A0">
          <w:pPr>
            <w:pStyle w:val="127588C7303847E289D861CDD6741E69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E089E0CCCAC044F390A47C377A7F603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8095BBE-EBD3-49C5-97DB-041E2EEB0215}"/>
      </w:docPartPr>
      <w:docPartBody>
        <w:p w:rsidR="0075243E" w:rsidRDefault="00FA15A0" w:rsidP="00FA15A0">
          <w:pPr>
            <w:pStyle w:val="E089E0CCCAC044F390A47C377A7F603C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to answer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20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p>
      </w:docPartBody>
    </w:docPart>
    <w:docPart>
      <w:docPartPr>
        <w:name w:val="5F78A2D317DB496CB8509771B3CA23D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AFB7089-B4E9-43C1-88BD-4A4DA77FC5C8}"/>
      </w:docPartPr>
      <w:docPartBody>
        <w:p w:rsidR="0075243E" w:rsidRDefault="00FA15A0" w:rsidP="00FA15A0">
          <w:pPr>
            <w:pStyle w:val="5F78A2D317DB496CB8509771B3CA23D2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7B46866722B54C5A82A1FBBE710739B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1DC6CB4-8865-4D5C-A3B4-1595F4D8E5F1}"/>
      </w:docPartPr>
      <w:docPartBody>
        <w:p w:rsidR="0075243E" w:rsidRDefault="00FA15A0" w:rsidP="00FA15A0">
          <w:pPr>
            <w:pStyle w:val="7B46866722B54C5A82A1FBBE710739B7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20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p>
      </w:docPartBody>
    </w:docPart>
    <w:docPart>
      <w:docPartPr>
        <w:name w:val="5B3BD291FA9648DC95D9AEAFEC3F185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6569B6B-2E68-47B6-A606-99000E5C5E6F}"/>
      </w:docPartPr>
      <w:docPartBody>
        <w:p w:rsidR="0075243E" w:rsidRDefault="00FA15A0" w:rsidP="00FA15A0">
          <w:pPr>
            <w:pStyle w:val="5B3BD291FA9648DC95D9AEAFEC3F185B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01174C1136944142B8447CE713DAE66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6A8D65-6A54-4D91-B465-BF837F6738A8}"/>
      </w:docPartPr>
      <w:docPartBody>
        <w:p w:rsidR="0075243E" w:rsidRDefault="00FA15A0" w:rsidP="00FA15A0">
          <w:pPr>
            <w:pStyle w:val="01174C1136944142B8447CE713DAE66D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20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p>
      </w:docPartBody>
    </w:docPart>
    <w:docPart>
      <w:docPartPr>
        <w:name w:val="597E1E627AD646B88BEA874E82B6ECA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55E7F66-0E68-4BDA-921C-563094E4E1D2}"/>
      </w:docPartPr>
      <w:docPartBody>
        <w:p w:rsidR="0075243E" w:rsidRDefault="00FA15A0" w:rsidP="00FA15A0">
          <w:pPr>
            <w:pStyle w:val="597E1E627AD646B88BEA874E82B6ECAC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9D0BCA07F24847CEB620DE2F33378F6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DECFFA5-966D-429F-AE39-7B776243EBF0}"/>
      </w:docPartPr>
      <w:docPartBody>
        <w:p w:rsidR="0075243E" w:rsidRDefault="00FA15A0" w:rsidP="00FA15A0">
          <w:pPr>
            <w:pStyle w:val="9D0BCA07F24847CEB620DE2F33378F67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20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p>
      </w:docPartBody>
    </w:docPart>
    <w:docPart>
      <w:docPartPr>
        <w:name w:val="B06336378E2149E0B6D149B948EB069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584B1F-E943-48FD-903F-9687903BCD74}"/>
      </w:docPartPr>
      <w:docPartBody>
        <w:p w:rsidR="0075243E" w:rsidRDefault="00FA15A0" w:rsidP="00FA15A0">
          <w:pPr>
            <w:pStyle w:val="B06336378E2149E0B6D149B948EB069A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5FF118B080F943C48A9A7D340086ABE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4E36963-A500-4CF0-9E95-A8FE5374CB4C}"/>
      </w:docPartPr>
      <w:docPartBody>
        <w:p w:rsidR="0075243E" w:rsidRDefault="00FA15A0" w:rsidP="00FA15A0">
          <w:pPr>
            <w:pStyle w:val="5FF118B080F943C48A9A7D340086ABED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2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0 or fewer words.</w:t>
          </w:r>
        </w:p>
      </w:docPartBody>
    </w:docPart>
    <w:docPart>
      <w:docPartPr>
        <w:name w:val="17B9F84F09974D78BF51E441153BC4A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BF79DDF-F26D-41EB-B27E-A9A646E7E578}"/>
      </w:docPartPr>
      <w:docPartBody>
        <w:p w:rsidR="0075243E" w:rsidRDefault="00FA15A0" w:rsidP="00FA15A0">
          <w:pPr>
            <w:pStyle w:val="17B9F84F09974D78BF51E441153BC4A8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9DB989905EB541B6AA6CDE6677AC66F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0D493B6-4C6A-47F3-8ED6-6014646500CC}"/>
      </w:docPartPr>
      <w:docPartBody>
        <w:p w:rsidR="0075243E" w:rsidRDefault="00FA15A0" w:rsidP="00FA15A0">
          <w:pPr>
            <w:pStyle w:val="9DB989905EB541B6AA6CDE6677AC66F2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2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0 or fewer words.</w:t>
          </w:r>
        </w:p>
      </w:docPartBody>
    </w:docPart>
    <w:docPart>
      <w:docPartPr>
        <w:name w:val="0E19756C5ADF445EA648742429F7D7F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E78E30C-4122-4E2D-BBDD-A1256E7F3BA9}"/>
      </w:docPartPr>
      <w:docPartBody>
        <w:p w:rsidR="0075243E" w:rsidRDefault="00FA15A0" w:rsidP="00FA15A0">
          <w:pPr>
            <w:pStyle w:val="0E19756C5ADF445EA648742429F7D7FF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2D748E3033BC4C9C808134E2BDB39C6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681F599-7133-4591-910C-242F21CADB27}"/>
      </w:docPartPr>
      <w:docPartBody>
        <w:p w:rsidR="0075243E" w:rsidRDefault="00FA15A0" w:rsidP="00FA15A0">
          <w:pPr>
            <w:pStyle w:val="2D748E3033BC4C9C808134E2BDB39C67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2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0 or fewer words.</w:t>
          </w:r>
        </w:p>
      </w:docPartBody>
    </w:docPart>
    <w:docPart>
      <w:docPartPr>
        <w:name w:val="92BD344DDDF94DEEB0C39F627DBDF99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045B692-F636-4292-AC6F-5AA36DA93AE0}"/>
      </w:docPartPr>
      <w:docPartBody>
        <w:p w:rsidR="00E1241A" w:rsidRDefault="00000000">
          <w:pPr>
            <w:pStyle w:val="92BD344DDDF94DEEB0C39F627DBDF994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Click here to enter name of demonstrator(s)</w:t>
          </w:r>
        </w:p>
      </w:docPartBody>
    </w:docPart>
    <w:docPart>
      <w:docPartPr>
        <w:name w:val="C4D1325D3BED4B60A183DE6B0114BFD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44A966E-AD2B-4122-ACB5-601F39B61811}"/>
      </w:docPartPr>
      <w:docPartBody>
        <w:p w:rsidR="00E1241A" w:rsidRDefault="00000000">
          <w:pPr>
            <w:pStyle w:val="C4D1325D3BED4B60A183DE6B0114BFDE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Click here to enter name of demonstrator(s)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altName w:val="﷽﷽﷽﷽﷽﷽﷽﷽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(Body)">
    <w:altName w:val="Calibri"/>
    <w:panose1 w:val="00000000000000000000"/>
    <w:charset w:val="00"/>
    <w:family w:val="roman"/>
    <w:notTrueType/>
    <w:pitch w:val="default"/>
  </w:font>
  <w:font w:name="Lucida Grande">
    <w:altName w:val="Segoe UI"/>
    <w:charset w:val="00"/>
    <w:family w:val="swiss"/>
    <w:pitch w:val="variable"/>
    <w:sig w:usb0="E1000AEF" w:usb1="5000A1FF" w:usb2="00000000" w:usb3="00000000" w:csb0="000001BF" w:csb1="00000000"/>
  </w:font>
  <w:font w:name="GJKHG F+ Helvetica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eiryo">
    <w:altName w:val="Meiryo"/>
    <w:charset w:val="80"/>
    <w:family w:val="swiss"/>
    <w:pitch w:val="variable"/>
    <w:sig w:usb0="E00002FF" w:usb1="6AC7FFFF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E67"/>
    <w:rsid w:val="000300AB"/>
    <w:rsid w:val="00031997"/>
    <w:rsid w:val="00070497"/>
    <w:rsid w:val="00071F6C"/>
    <w:rsid w:val="00077BDA"/>
    <w:rsid w:val="00094D84"/>
    <w:rsid w:val="000C2304"/>
    <w:rsid w:val="000D54D8"/>
    <w:rsid w:val="0010269D"/>
    <w:rsid w:val="00113F3E"/>
    <w:rsid w:val="0011473F"/>
    <w:rsid w:val="00142D32"/>
    <w:rsid w:val="00186680"/>
    <w:rsid w:val="001B439B"/>
    <w:rsid w:val="001D01D8"/>
    <w:rsid w:val="001F6C86"/>
    <w:rsid w:val="002201FC"/>
    <w:rsid w:val="002452FD"/>
    <w:rsid w:val="002470A6"/>
    <w:rsid w:val="00251E04"/>
    <w:rsid w:val="00257C3C"/>
    <w:rsid w:val="002667E5"/>
    <w:rsid w:val="0027616B"/>
    <w:rsid w:val="00287B01"/>
    <w:rsid w:val="002F6418"/>
    <w:rsid w:val="002F76E2"/>
    <w:rsid w:val="00344E88"/>
    <w:rsid w:val="00356726"/>
    <w:rsid w:val="003C2AEF"/>
    <w:rsid w:val="003C4629"/>
    <w:rsid w:val="003D5DD0"/>
    <w:rsid w:val="003E657A"/>
    <w:rsid w:val="003F25B4"/>
    <w:rsid w:val="004232DB"/>
    <w:rsid w:val="00445550"/>
    <w:rsid w:val="0045037E"/>
    <w:rsid w:val="004A526F"/>
    <w:rsid w:val="004C6401"/>
    <w:rsid w:val="0051075A"/>
    <w:rsid w:val="00510F54"/>
    <w:rsid w:val="005147FB"/>
    <w:rsid w:val="0054238C"/>
    <w:rsid w:val="00542F31"/>
    <w:rsid w:val="005611F3"/>
    <w:rsid w:val="00565A22"/>
    <w:rsid w:val="005950B3"/>
    <w:rsid w:val="005B24C0"/>
    <w:rsid w:val="00627CAF"/>
    <w:rsid w:val="00691751"/>
    <w:rsid w:val="006A568E"/>
    <w:rsid w:val="006A7088"/>
    <w:rsid w:val="006B2B83"/>
    <w:rsid w:val="00701467"/>
    <w:rsid w:val="0070584F"/>
    <w:rsid w:val="00706CE8"/>
    <w:rsid w:val="00716A63"/>
    <w:rsid w:val="00741C3F"/>
    <w:rsid w:val="00747C15"/>
    <w:rsid w:val="0075243E"/>
    <w:rsid w:val="00753425"/>
    <w:rsid w:val="007571D3"/>
    <w:rsid w:val="007575BF"/>
    <w:rsid w:val="00774030"/>
    <w:rsid w:val="0077793F"/>
    <w:rsid w:val="00792E1F"/>
    <w:rsid w:val="007B72C5"/>
    <w:rsid w:val="007F1F0B"/>
    <w:rsid w:val="00801C92"/>
    <w:rsid w:val="00867E0A"/>
    <w:rsid w:val="00886687"/>
    <w:rsid w:val="008A06BD"/>
    <w:rsid w:val="008E296E"/>
    <w:rsid w:val="008F498E"/>
    <w:rsid w:val="00925550"/>
    <w:rsid w:val="009333F9"/>
    <w:rsid w:val="00937B16"/>
    <w:rsid w:val="009511B0"/>
    <w:rsid w:val="009670EA"/>
    <w:rsid w:val="00996A4C"/>
    <w:rsid w:val="009E354D"/>
    <w:rsid w:val="00A12489"/>
    <w:rsid w:val="00A128CE"/>
    <w:rsid w:val="00A3565A"/>
    <w:rsid w:val="00A439E7"/>
    <w:rsid w:val="00A464FD"/>
    <w:rsid w:val="00A4768E"/>
    <w:rsid w:val="00A5699C"/>
    <w:rsid w:val="00A62F99"/>
    <w:rsid w:val="00A74D32"/>
    <w:rsid w:val="00A8460E"/>
    <w:rsid w:val="00A867C2"/>
    <w:rsid w:val="00AC597A"/>
    <w:rsid w:val="00AE1BA8"/>
    <w:rsid w:val="00AE42DD"/>
    <w:rsid w:val="00B04933"/>
    <w:rsid w:val="00B1083B"/>
    <w:rsid w:val="00B87D12"/>
    <w:rsid w:val="00BA0371"/>
    <w:rsid w:val="00BA79A4"/>
    <w:rsid w:val="00BB3236"/>
    <w:rsid w:val="00BB5C5B"/>
    <w:rsid w:val="00BC01E5"/>
    <w:rsid w:val="00BC07A2"/>
    <w:rsid w:val="00BC5F88"/>
    <w:rsid w:val="00BD547D"/>
    <w:rsid w:val="00BE41A6"/>
    <w:rsid w:val="00BE7565"/>
    <w:rsid w:val="00C26F24"/>
    <w:rsid w:val="00C30852"/>
    <w:rsid w:val="00C52B21"/>
    <w:rsid w:val="00C76C5C"/>
    <w:rsid w:val="00C863C5"/>
    <w:rsid w:val="00CB5D71"/>
    <w:rsid w:val="00CB754D"/>
    <w:rsid w:val="00CE0665"/>
    <w:rsid w:val="00CE402E"/>
    <w:rsid w:val="00CF6F92"/>
    <w:rsid w:val="00D10D3E"/>
    <w:rsid w:val="00D12DDA"/>
    <w:rsid w:val="00D25AF9"/>
    <w:rsid w:val="00D42EDE"/>
    <w:rsid w:val="00D75ED4"/>
    <w:rsid w:val="00DA10A3"/>
    <w:rsid w:val="00DA55E8"/>
    <w:rsid w:val="00DF6EE3"/>
    <w:rsid w:val="00DF7A5A"/>
    <w:rsid w:val="00E1241A"/>
    <w:rsid w:val="00E2725C"/>
    <w:rsid w:val="00E36A89"/>
    <w:rsid w:val="00E63917"/>
    <w:rsid w:val="00E670C3"/>
    <w:rsid w:val="00E74A32"/>
    <w:rsid w:val="00E838FB"/>
    <w:rsid w:val="00EA05E7"/>
    <w:rsid w:val="00EC183C"/>
    <w:rsid w:val="00EC38EE"/>
    <w:rsid w:val="00EC5ADC"/>
    <w:rsid w:val="00EF5E67"/>
    <w:rsid w:val="00EF7781"/>
    <w:rsid w:val="00F05EC7"/>
    <w:rsid w:val="00F11BF9"/>
    <w:rsid w:val="00F35B29"/>
    <w:rsid w:val="00F4535C"/>
    <w:rsid w:val="00F7561F"/>
    <w:rsid w:val="00F93B93"/>
    <w:rsid w:val="00FA15A0"/>
    <w:rsid w:val="00FA3D16"/>
    <w:rsid w:val="00FB3077"/>
    <w:rsid w:val="00FD1D0C"/>
    <w:rsid w:val="00FE15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0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semiHidden/>
    <w:rsid w:val="00FA15A0"/>
    <w:rPr>
      <w:color w:val="808080"/>
    </w:rPr>
  </w:style>
  <w:style w:type="paragraph" w:customStyle="1" w:styleId="7D1EA5BB525E41FDA50AE0F2232EF443">
    <w:name w:val="7D1EA5BB525E41FDA50AE0F2232EF443"/>
    <w:rsid w:val="002201FC"/>
    <w:pPr>
      <w:spacing w:after="160" w:line="278" w:lineRule="auto"/>
    </w:pPr>
    <w:rPr>
      <w:kern w:val="2"/>
      <w:lang w:val="en-IN" w:eastAsia="en-IN"/>
      <w14:ligatures w14:val="standardContextual"/>
    </w:rPr>
  </w:style>
  <w:style w:type="paragraph" w:customStyle="1" w:styleId="5A2764C080F04C6D92A50A477D3C449E">
    <w:name w:val="5A2764C080F04C6D92A50A477D3C449E"/>
    <w:rsid w:val="002201FC"/>
    <w:pPr>
      <w:spacing w:after="160" w:line="278" w:lineRule="auto"/>
    </w:pPr>
    <w:rPr>
      <w:kern w:val="2"/>
      <w:lang w:val="en-IN" w:eastAsia="en-IN"/>
      <w14:ligatures w14:val="standardContextual"/>
    </w:rPr>
  </w:style>
  <w:style w:type="paragraph" w:customStyle="1" w:styleId="EC881CD1F46B4A9C85E167E99F0B09B9">
    <w:name w:val="EC881CD1F46B4A9C85E167E99F0B09B9"/>
    <w:rsid w:val="002201FC"/>
    <w:pPr>
      <w:spacing w:after="160" w:line="278" w:lineRule="auto"/>
    </w:pPr>
    <w:rPr>
      <w:kern w:val="2"/>
      <w:lang w:val="en-IN" w:eastAsia="en-IN"/>
      <w14:ligatures w14:val="standardContextual"/>
    </w:rPr>
  </w:style>
  <w:style w:type="paragraph" w:customStyle="1" w:styleId="ED42545D3E612540A099E35CCBECFED5">
    <w:name w:val="ED42545D3E612540A099E35CCBECFED5"/>
    <w:rsid w:val="002201FC"/>
    <w:rPr>
      <w:rFonts w:eastAsia="Times" w:cs="Calibri (Body)"/>
      <w:color w:val="000000" w:themeColor="text1"/>
    </w:rPr>
  </w:style>
  <w:style w:type="paragraph" w:customStyle="1" w:styleId="59F47C69DF64844CB1DBB3B0466B7312">
    <w:name w:val="59F47C69DF64844CB1DBB3B0466B7312"/>
    <w:rsid w:val="002201FC"/>
    <w:rPr>
      <w:rFonts w:eastAsia="Times" w:cs="Calibri (Body)"/>
      <w:color w:val="000000" w:themeColor="text1"/>
    </w:rPr>
  </w:style>
  <w:style w:type="paragraph" w:customStyle="1" w:styleId="BB048746D6BD81428909D024E42FBF3F">
    <w:name w:val="BB048746D6BD81428909D024E42FBF3F"/>
    <w:rsid w:val="002201FC"/>
    <w:rPr>
      <w:rFonts w:eastAsia="Times" w:cs="Calibri (Body)"/>
      <w:color w:val="000000" w:themeColor="text1"/>
    </w:rPr>
  </w:style>
  <w:style w:type="paragraph" w:customStyle="1" w:styleId="2A50BCF205507E4AA16DA6F8BBB5CCFA">
    <w:name w:val="2A50BCF205507E4AA16DA6F8BBB5CCFA"/>
    <w:rsid w:val="002201FC"/>
    <w:rPr>
      <w:rFonts w:eastAsia="Times" w:cs="Calibri (Body)"/>
      <w:color w:val="000000" w:themeColor="text1"/>
    </w:rPr>
  </w:style>
  <w:style w:type="paragraph" w:customStyle="1" w:styleId="1B353BE30FA3E949A6A7E29DD5F9CA7C">
    <w:name w:val="1B353BE30FA3E949A6A7E29DD5F9CA7C"/>
    <w:rsid w:val="002201FC"/>
    <w:rPr>
      <w:rFonts w:eastAsia="Times" w:cs="Calibri (Body)"/>
      <w:color w:val="000000" w:themeColor="text1"/>
    </w:rPr>
  </w:style>
  <w:style w:type="paragraph" w:customStyle="1" w:styleId="337E7D2A29BC2847BE253001CC37ACE9">
    <w:name w:val="337E7D2A29BC2847BE253001CC37ACE9"/>
    <w:rsid w:val="002201FC"/>
    <w:rPr>
      <w:rFonts w:eastAsia="Times" w:cs="Calibri (Body)"/>
      <w:color w:val="000000" w:themeColor="text1"/>
    </w:rPr>
  </w:style>
  <w:style w:type="paragraph" w:customStyle="1" w:styleId="B9348AD095AC81449C592C2F0F676CB0">
    <w:name w:val="B9348AD095AC81449C592C2F0F676CB0"/>
    <w:rsid w:val="002201FC"/>
    <w:rPr>
      <w:rFonts w:eastAsia="Times" w:cs="Calibri (Body)"/>
      <w:color w:val="000000" w:themeColor="text1"/>
    </w:rPr>
  </w:style>
  <w:style w:type="paragraph" w:customStyle="1" w:styleId="8D0BC3EB8758784BB08FC591BF9EA44D">
    <w:name w:val="8D0BC3EB8758784BB08FC591BF9EA44D"/>
    <w:rsid w:val="002201FC"/>
    <w:rPr>
      <w:rFonts w:eastAsia="Times" w:cs="Calibri (Body)"/>
      <w:color w:val="000000" w:themeColor="text1"/>
    </w:rPr>
  </w:style>
  <w:style w:type="paragraph" w:customStyle="1" w:styleId="D46029CC9C1241249EB770A9598377DA">
    <w:name w:val="D46029CC9C1241249EB770A9598377DA"/>
    <w:rsid w:val="002201FC"/>
    <w:rPr>
      <w:rFonts w:eastAsia="Times" w:cs="Calibri (Body)"/>
      <w:color w:val="000000" w:themeColor="text1"/>
    </w:rPr>
  </w:style>
  <w:style w:type="paragraph" w:customStyle="1" w:styleId="5A2764C080F04C6D92A50A477D3C449E1">
    <w:name w:val="5A2764C080F04C6D92A50A477D3C449E1"/>
    <w:rsid w:val="002201FC"/>
    <w:rPr>
      <w:rFonts w:eastAsia="Times" w:cs="Calibri (Body)"/>
      <w:color w:val="000000" w:themeColor="text1"/>
    </w:rPr>
  </w:style>
  <w:style w:type="paragraph" w:customStyle="1" w:styleId="EC881CD1F46B4A9C85E167E99F0B09B91">
    <w:name w:val="EC881CD1F46B4A9C85E167E99F0B09B91"/>
    <w:rsid w:val="002201FC"/>
    <w:rPr>
      <w:rFonts w:eastAsia="Times" w:cs="Calibri (Body)"/>
      <w:color w:val="000000" w:themeColor="text1"/>
    </w:rPr>
  </w:style>
  <w:style w:type="paragraph" w:customStyle="1" w:styleId="BA64A02CAC3F764D974B102CCBE080CD">
    <w:name w:val="BA64A02CAC3F764D974B102CCBE080CD"/>
    <w:rsid w:val="002201F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174FF9DDB326436CBBF209A4E846C455">
    <w:name w:val="174FF9DDB326436CBBF209A4E846C455"/>
    <w:rsid w:val="002201F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CC26871413AF9243AF4034C5BA7F3A38">
    <w:name w:val="CC26871413AF9243AF4034C5BA7F3A38"/>
    <w:rsid w:val="002201F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B01347F9C431734082D700ADBD60CE5C">
    <w:name w:val="B01347F9C431734082D700ADBD60CE5C"/>
    <w:rsid w:val="002201F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A81FA8D031154522A3945210687D8116">
    <w:name w:val="A81FA8D031154522A3945210687D8116"/>
    <w:rsid w:val="002201F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203FAB2D6D7C490DBE3BCCE371794D1D">
    <w:name w:val="203FAB2D6D7C490DBE3BCCE371794D1D"/>
    <w:rsid w:val="002201F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03EE3379A1BA445699EF6C14FCB2397A">
    <w:name w:val="03EE3379A1BA445699EF6C14FCB2397A"/>
    <w:rsid w:val="002201F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8B43F7D2A7D2418FA8D6DC848A78EECB">
    <w:name w:val="8B43F7D2A7D2418FA8D6DC848A78EECB"/>
    <w:rsid w:val="002201F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CF9F3A2530826D419E54CEF60DEF39E6">
    <w:name w:val="CF9F3A2530826D419E54CEF60DEF39E6"/>
    <w:rsid w:val="002201F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7EFAB539D92D134BA74BF41D437B3227">
    <w:name w:val="7EFAB539D92D134BA74BF41D437B3227"/>
    <w:rsid w:val="002201F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FA4302C47376B64EB37F5EF54228B8FA">
    <w:name w:val="FA4302C47376B64EB37F5EF54228B8FA"/>
    <w:rsid w:val="002201F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47D8E4CF72CC01468E7AA31A2CAAE059">
    <w:name w:val="47D8E4CF72CC01468E7AA31A2CAAE059"/>
    <w:rsid w:val="002201F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E8A37383A177F94A9426E4124A0D1F68">
    <w:name w:val="E8A37383A177F94A9426E4124A0D1F68"/>
    <w:rsid w:val="002201F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C58687ABA6B85E46980DA5895C64F3E3">
    <w:name w:val="C58687ABA6B85E46980DA5895C64F3E3"/>
    <w:rsid w:val="002201F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237DE9C4808C493F8DB9A918A729B5C4">
    <w:name w:val="237DE9C4808C493F8DB9A918A729B5C4"/>
    <w:rsid w:val="002201F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1ACF53D3930F4D08AA4ABE6964A754B8">
    <w:name w:val="1ACF53D3930F4D08AA4ABE6964A754B8"/>
    <w:rsid w:val="002201F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48E3176420874747B75BE7F0DA763C21">
    <w:name w:val="48E3176420874747B75BE7F0DA763C21"/>
    <w:rsid w:val="002201F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046AF88CEBB94847BB1BF1F04F72D2CA">
    <w:name w:val="046AF88CEBB94847BB1BF1F04F72D2CA"/>
    <w:rsid w:val="002201F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DC73D6CB02494B16B23B4DF65A32265B">
    <w:name w:val="DC73D6CB02494B16B23B4DF65A32265B"/>
    <w:rsid w:val="002201F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1568C5218DBC45DDAB9E28A2682A4011">
    <w:name w:val="1568C5218DBC45DDAB9E28A2682A4011"/>
    <w:rsid w:val="002201F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FA3B8336382D449FA0A5B8AA3E36D9A2">
    <w:name w:val="FA3B8336382D449FA0A5B8AA3E36D9A2"/>
    <w:rsid w:val="002201F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79B1DA29D4804E18B89EBA46381F7EED">
    <w:name w:val="79B1DA29D4804E18B89EBA46381F7EED"/>
    <w:rsid w:val="002201F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ED42545D3E612540A099E35CCBECFED53">
    <w:name w:val="ED42545D3E612540A099E35CCBECFED53"/>
    <w:rsid w:val="002667E5"/>
    <w:rPr>
      <w:rFonts w:eastAsia="Times" w:cs="Calibri (Body)"/>
      <w:color w:val="000000" w:themeColor="text1"/>
    </w:rPr>
  </w:style>
  <w:style w:type="paragraph" w:customStyle="1" w:styleId="59F47C69DF64844CB1DBB3B0466B73123">
    <w:name w:val="59F47C69DF64844CB1DBB3B0466B73123"/>
    <w:rsid w:val="002667E5"/>
    <w:rPr>
      <w:rFonts w:eastAsia="Times" w:cs="Calibri (Body)"/>
      <w:color w:val="000000" w:themeColor="text1"/>
    </w:rPr>
  </w:style>
  <w:style w:type="paragraph" w:customStyle="1" w:styleId="BB048746D6BD81428909D024E42FBF3F3">
    <w:name w:val="BB048746D6BD81428909D024E42FBF3F3"/>
    <w:rsid w:val="002667E5"/>
    <w:rPr>
      <w:rFonts w:eastAsia="Times" w:cs="Calibri (Body)"/>
      <w:color w:val="000000" w:themeColor="text1"/>
    </w:rPr>
  </w:style>
  <w:style w:type="paragraph" w:customStyle="1" w:styleId="2A50BCF205507E4AA16DA6F8BBB5CCFA3">
    <w:name w:val="2A50BCF205507E4AA16DA6F8BBB5CCFA3"/>
    <w:rsid w:val="002667E5"/>
    <w:rPr>
      <w:rFonts w:eastAsia="Times" w:cs="Calibri (Body)"/>
      <w:color w:val="000000" w:themeColor="text1"/>
    </w:rPr>
  </w:style>
  <w:style w:type="paragraph" w:customStyle="1" w:styleId="1B353BE30FA3E949A6A7E29DD5F9CA7C3">
    <w:name w:val="1B353BE30FA3E949A6A7E29DD5F9CA7C3"/>
    <w:rsid w:val="002667E5"/>
    <w:rPr>
      <w:rFonts w:eastAsia="Times" w:cs="Calibri (Body)"/>
      <w:color w:val="000000" w:themeColor="text1"/>
    </w:rPr>
  </w:style>
  <w:style w:type="paragraph" w:customStyle="1" w:styleId="337E7D2A29BC2847BE253001CC37ACE93">
    <w:name w:val="337E7D2A29BC2847BE253001CC37ACE93"/>
    <w:rsid w:val="002667E5"/>
    <w:rPr>
      <w:rFonts w:eastAsia="Times" w:cs="Calibri (Body)"/>
      <w:color w:val="000000" w:themeColor="text1"/>
    </w:rPr>
  </w:style>
  <w:style w:type="paragraph" w:customStyle="1" w:styleId="B9348AD095AC81449C592C2F0F676CB03">
    <w:name w:val="B9348AD095AC81449C592C2F0F676CB03"/>
    <w:rsid w:val="002667E5"/>
    <w:rPr>
      <w:rFonts w:eastAsia="Times" w:cs="Calibri (Body)"/>
      <w:color w:val="000000" w:themeColor="text1"/>
    </w:rPr>
  </w:style>
  <w:style w:type="paragraph" w:customStyle="1" w:styleId="8D0BC3EB8758784BB08FC591BF9EA44D3">
    <w:name w:val="8D0BC3EB8758784BB08FC591BF9EA44D3"/>
    <w:rsid w:val="002667E5"/>
    <w:rPr>
      <w:rFonts w:eastAsia="Times" w:cs="Calibri (Body)"/>
      <w:color w:val="000000" w:themeColor="text1"/>
    </w:rPr>
  </w:style>
  <w:style w:type="paragraph" w:customStyle="1" w:styleId="D46029CC9C1241249EB770A9598377DA1">
    <w:name w:val="D46029CC9C1241249EB770A9598377DA1"/>
    <w:rsid w:val="002667E5"/>
    <w:rPr>
      <w:rFonts w:eastAsia="Times" w:cs="Calibri (Body)"/>
      <w:color w:val="000000" w:themeColor="text1"/>
    </w:rPr>
  </w:style>
  <w:style w:type="paragraph" w:customStyle="1" w:styleId="BA64A02CAC3F764D974B102CCBE080CD3">
    <w:name w:val="BA64A02CAC3F764D974B102CCBE080CD3"/>
    <w:rsid w:val="002667E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174FF9DDB326436CBBF209A4E846C4553">
    <w:name w:val="174FF9DDB326436CBBF209A4E846C4553"/>
    <w:rsid w:val="002667E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CC26871413AF9243AF4034C5BA7F3A383">
    <w:name w:val="CC26871413AF9243AF4034C5BA7F3A383"/>
    <w:rsid w:val="002667E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B01347F9C431734082D700ADBD60CE5C3">
    <w:name w:val="B01347F9C431734082D700ADBD60CE5C3"/>
    <w:rsid w:val="002667E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A81FA8D031154522A3945210687D81163">
    <w:name w:val="A81FA8D031154522A3945210687D81163"/>
    <w:rsid w:val="002667E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203FAB2D6D7C490DBE3BCCE371794D1D3">
    <w:name w:val="203FAB2D6D7C490DBE3BCCE371794D1D3"/>
    <w:rsid w:val="002667E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03EE3379A1BA445699EF6C14FCB2397A3">
    <w:name w:val="03EE3379A1BA445699EF6C14FCB2397A3"/>
    <w:rsid w:val="002667E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8B43F7D2A7D2418FA8D6DC848A78EECB3">
    <w:name w:val="8B43F7D2A7D2418FA8D6DC848A78EECB3"/>
    <w:rsid w:val="002667E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CF9F3A2530826D419E54CEF60DEF39E63">
    <w:name w:val="CF9F3A2530826D419E54CEF60DEF39E63"/>
    <w:rsid w:val="002667E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7EFAB539D92D134BA74BF41D437B32273">
    <w:name w:val="7EFAB539D92D134BA74BF41D437B32273"/>
    <w:rsid w:val="002667E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FA4302C47376B64EB37F5EF54228B8FA3">
    <w:name w:val="FA4302C47376B64EB37F5EF54228B8FA3"/>
    <w:rsid w:val="002667E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47D8E4CF72CC01468E7AA31A2CAAE0593">
    <w:name w:val="47D8E4CF72CC01468E7AA31A2CAAE0593"/>
    <w:rsid w:val="002667E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E8A37383A177F94A9426E4124A0D1F683">
    <w:name w:val="E8A37383A177F94A9426E4124A0D1F683"/>
    <w:rsid w:val="002667E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C58687ABA6B85E46980DA5895C64F3E33">
    <w:name w:val="C58687ABA6B85E46980DA5895C64F3E33"/>
    <w:rsid w:val="002667E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237DE9C4808C493F8DB9A918A729B5C43">
    <w:name w:val="237DE9C4808C493F8DB9A918A729B5C43"/>
    <w:rsid w:val="002667E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1ACF53D3930F4D08AA4ABE6964A754B83">
    <w:name w:val="1ACF53D3930F4D08AA4ABE6964A754B83"/>
    <w:rsid w:val="002667E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48E3176420874747B75BE7F0DA763C213">
    <w:name w:val="48E3176420874747B75BE7F0DA763C213"/>
    <w:rsid w:val="002667E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046AF88CEBB94847BB1BF1F04F72D2CA3">
    <w:name w:val="046AF88CEBB94847BB1BF1F04F72D2CA3"/>
    <w:rsid w:val="002667E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DC73D6CB02494B16B23B4DF65A32265B3">
    <w:name w:val="DC73D6CB02494B16B23B4DF65A32265B3"/>
    <w:rsid w:val="002667E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1568C5218DBC45DDAB9E28A2682A40113">
    <w:name w:val="1568C5218DBC45DDAB9E28A2682A40113"/>
    <w:rsid w:val="002667E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FA3B8336382D449FA0A5B8AA3E36D9A23">
    <w:name w:val="FA3B8336382D449FA0A5B8AA3E36D9A23"/>
    <w:rsid w:val="002667E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79B1DA29D4804E18B89EBA46381F7EED3">
    <w:name w:val="79B1DA29D4804E18B89EBA46381F7EED3"/>
    <w:rsid w:val="002667E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BB3278676E6745EAA9ADEBEBF1E87D32">
    <w:name w:val="BB3278676E6745EAA9ADEBEBF1E87D32"/>
    <w:rsid w:val="00FA15A0"/>
    <w:pPr>
      <w:spacing w:after="160" w:line="278" w:lineRule="auto"/>
    </w:pPr>
    <w:rPr>
      <w:kern w:val="2"/>
      <w:lang w:val="en-IN" w:eastAsia="en-IN"/>
      <w14:ligatures w14:val="standardContextual"/>
    </w:rPr>
  </w:style>
  <w:style w:type="paragraph" w:customStyle="1" w:styleId="5D532D29DFBB4CF983AF9A50FC44F53F">
    <w:name w:val="5D532D29DFBB4CF983AF9A50FC44F53F"/>
    <w:rsid w:val="00FA15A0"/>
    <w:pPr>
      <w:spacing w:after="160" w:line="278" w:lineRule="auto"/>
    </w:pPr>
    <w:rPr>
      <w:kern w:val="2"/>
      <w:lang w:val="en-IN" w:eastAsia="en-IN"/>
      <w14:ligatures w14:val="standardContextual"/>
    </w:rPr>
  </w:style>
  <w:style w:type="paragraph" w:customStyle="1" w:styleId="FC4865C82AAB4E8691AB7BE826362E27">
    <w:name w:val="FC4865C82AAB4E8691AB7BE826362E27"/>
    <w:rsid w:val="00FA15A0"/>
    <w:pPr>
      <w:spacing w:after="160" w:line="278" w:lineRule="auto"/>
    </w:pPr>
    <w:rPr>
      <w:kern w:val="2"/>
      <w:lang w:val="en-IN" w:eastAsia="en-IN"/>
      <w14:ligatures w14:val="standardContextual"/>
    </w:rPr>
  </w:style>
  <w:style w:type="paragraph" w:customStyle="1" w:styleId="F6CC0A13A7DE4B48BDAB0FD92AFDE680">
    <w:name w:val="F6CC0A13A7DE4B48BDAB0FD92AFDE680"/>
    <w:rsid w:val="00FA15A0"/>
    <w:pPr>
      <w:spacing w:after="160" w:line="278" w:lineRule="auto"/>
    </w:pPr>
    <w:rPr>
      <w:kern w:val="2"/>
      <w:lang w:val="en-IN" w:eastAsia="en-IN"/>
      <w14:ligatures w14:val="standardContextual"/>
    </w:rPr>
  </w:style>
  <w:style w:type="paragraph" w:customStyle="1" w:styleId="3EB17FBFF00840B59A64ECF19F0711E6">
    <w:name w:val="3EB17FBFF00840B59A64ECF19F0711E6"/>
    <w:rsid w:val="00FA15A0"/>
    <w:pPr>
      <w:spacing w:after="160" w:line="278" w:lineRule="auto"/>
    </w:pPr>
    <w:rPr>
      <w:kern w:val="2"/>
      <w:lang w:val="en-IN" w:eastAsia="en-IN"/>
      <w14:ligatures w14:val="standardContextual"/>
    </w:rPr>
  </w:style>
  <w:style w:type="paragraph" w:customStyle="1" w:styleId="64E6937AE9C24614A3089DF7711566D1">
    <w:name w:val="64E6937AE9C24614A3089DF7711566D1"/>
    <w:rsid w:val="00FA15A0"/>
    <w:pPr>
      <w:spacing w:after="160" w:line="278" w:lineRule="auto"/>
    </w:pPr>
    <w:rPr>
      <w:kern w:val="2"/>
      <w:lang w:val="en-IN" w:eastAsia="en-IN"/>
      <w14:ligatures w14:val="standardContextual"/>
    </w:rPr>
  </w:style>
  <w:style w:type="paragraph" w:customStyle="1" w:styleId="127588C7303847E289D861CDD6741E69">
    <w:name w:val="127588C7303847E289D861CDD6741E69"/>
    <w:rsid w:val="00FA15A0"/>
    <w:pPr>
      <w:spacing w:after="160" w:line="278" w:lineRule="auto"/>
    </w:pPr>
    <w:rPr>
      <w:kern w:val="2"/>
      <w:lang w:val="en-IN" w:eastAsia="en-IN"/>
      <w14:ligatures w14:val="standardContextual"/>
    </w:rPr>
  </w:style>
  <w:style w:type="paragraph" w:customStyle="1" w:styleId="E089E0CCCAC044F390A47C377A7F603C">
    <w:name w:val="E089E0CCCAC044F390A47C377A7F603C"/>
    <w:rsid w:val="00FA15A0"/>
    <w:pPr>
      <w:spacing w:after="160" w:line="278" w:lineRule="auto"/>
    </w:pPr>
    <w:rPr>
      <w:kern w:val="2"/>
      <w:lang w:val="en-IN" w:eastAsia="en-IN"/>
      <w14:ligatures w14:val="standardContextual"/>
    </w:rPr>
  </w:style>
  <w:style w:type="paragraph" w:customStyle="1" w:styleId="5F78A2D317DB496CB8509771B3CA23D2">
    <w:name w:val="5F78A2D317DB496CB8509771B3CA23D2"/>
    <w:rsid w:val="00FA15A0"/>
    <w:pPr>
      <w:spacing w:after="160" w:line="278" w:lineRule="auto"/>
    </w:pPr>
    <w:rPr>
      <w:kern w:val="2"/>
      <w:lang w:val="en-IN" w:eastAsia="en-IN"/>
      <w14:ligatures w14:val="standardContextual"/>
    </w:rPr>
  </w:style>
  <w:style w:type="paragraph" w:customStyle="1" w:styleId="7B46866722B54C5A82A1FBBE710739B7">
    <w:name w:val="7B46866722B54C5A82A1FBBE710739B7"/>
    <w:rsid w:val="00FA15A0"/>
    <w:pPr>
      <w:spacing w:after="160" w:line="278" w:lineRule="auto"/>
    </w:pPr>
    <w:rPr>
      <w:kern w:val="2"/>
      <w:lang w:val="en-IN" w:eastAsia="en-IN"/>
      <w14:ligatures w14:val="standardContextual"/>
    </w:rPr>
  </w:style>
  <w:style w:type="paragraph" w:customStyle="1" w:styleId="5B3BD291FA9648DC95D9AEAFEC3F185B">
    <w:name w:val="5B3BD291FA9648DC95D9AEAFEC3F185B"/>
    <w:rsid w:val="00FA15A0"/>
    <w:pPr>
      <w:spacing w:after="160" w:line="278" w:lineRule="auto"/>
    </w:pPr>
    <w:rPr>
      <w:kern w:val="2"/>
      <w:lang w:val="en-IN" w:eastAsia="en-IN"/>
      <w14:ligatures w14:val="standardContextual"/>
    </w:rPr>
  </w:style>
  <w:style w:type="paragraph" w:customStyle="1" w:styleId="01174C1136944142B8447CE713DAE66D">
    <w:name w:val="01174C1136944142B8447CE713DAE66D"/>
    <w:rsid w:val="00FA15A0"/>
    <w:pPr>
      <w:spacing w:after="160" w:line="278" w:lineRule="auto"/>
    </w:pPr>
    <w:rPr>
      <w:kern w:val="2"/>
      <w:lang w:val="en-IN" w:eastAsia="en-IN"/>
      <w14:ligatures w14:val="standardContextual"/>
    </w:rPr>
  </w:style>
  <w:style w:type="paragraph" w:customStyle="1" w:styleId="597E1E627AD646B88BEA874E82B6ECAC">
    <w:name w:val="597E1E627AD646B88BEA874E82B6ECAC"/>
    <w:rsid w:val="00FA15A0"/>
    <w:pPr>
      <w:spacing w:after="160" w:line="278" w:lineRule="auto"/>
    </w:pPr>
    <w:rPr>
      <w:kern w:val="2"/>
      <w:lang w:val="en-IN" w:eastAsia="en-IN"/>
      <w14:ligatures w14:val="standardContextual"/>
    </w:rPr>
  </w:style>
  <w:style w:type="paragraph" w:customStyle="1" w:styleId="9D0BCA07F24847CEB620DE2F33378F67">
    <w:name w:val="9D0BCA07F24847CEB620DE2F33378F67"/>
    <w:rsid w:val="00FA15A0"/>
    <w:pPr>
      <w:spacing w:after="160" w:line="278" w:lineRule="auto"/>
    </w:pPr>
    <w:rPr>
      <w:kern w:val="2"/>
      <w:lang w:val="en-IN" w:eastAsia="en-IN"/>
      <w14:ligatures w14:val="standardContextual"/>
    </w:rPr>
  </w:style>
  <w:style w:type="paragraph" w:customStyle="1" w:styleId="B06336378E2149E0B6D149B948EB069A">
    <w:name w:val="B06336378E2149E0B6D149B948EB069A"/>
    <w:rsid w:val="00FA15A0"/>
    <w:pPr>
      <w:spacing w:after="160" w:line="278" w:lineRule="auto"/>
    </w:pPr>
    <w:rPr>
      <w:kern w:val="2"/>
      <w:lang w:val="en-IN" w:eastAsia="en-IN"/>
      <w14:ligatures w14:val="standardContextual"/>
    </w:rPr>
  </w:style>
  <w:style w:type="paragraph" w:customStyle="1" w:styleId="5FF118B080F943C48A9A7D340086ABED">
    <w:name w:val="5FF118B080F943C48A9A7D340086ABED"/>
    <w:rsid w:val="00FA15A0"/>
    <w:pPr>
      <w:spacing w:after="160" w:line="278" w:lineRule="auto"/>
    </w:pPr>
    <w:rPr>
      <w:kern w:val="2"/>
      <w:lang w:val="en-IN" w:eastAsia="en-IN"/>
      <w14:ligatures w14:val="standardContextual"/>
    </w:rPr>
  </w:style>
  <w:style w:type="paragraph" w:customStyle="1" w:styleId="17B9F84F09974D78BF51E441153BC4A8">
    <w:name w:val="17B9F84F09974D78BF51E441153BC4A8"/>
    <w:rsid w:val="00FA15A0"/>
    <w:pPr>
      <w:spacing w:after="160" w:line="278" w:lineRule="auto"/>
    </w:pPr>
    <w:rPr>
      <w:kern w:val="2"/>
      <w:lang w:val="en-IN" w:eastAsia="en-IN"/>
      <w14:ligatures w14:val="standardContextual"/>
    </w:rPr>
  </w:style>
  <w:style w:type="paragraph" w:customStyle="1" w:styleId="9DB989905EB541B6AA6CDE6677AC66F2">
    <w:name w:val="9DB989905EB541B6AA6CDE6677AC66F2"/>
    <w:rsid w:val="00FA15A0"/>
    <w:pPr>
      <w:spacing w:after="160" w:line="278" w:lineRule="auto"/>
    </w:pPr>
    <w:rPr>
      <w:kern w:val="2"/>
      <w:lang w:val="en-IN" w:eastAsia="en-IN"/>
      <w14:ligatures w14:val="standardContextual"/>
    </w:rPr>
  </w:style>
  <w:style w:type="paragraph" w:customStyle="1" w:styleId="0E19756C5ADF445EA648742429F7D7FF">
    <w:name w:val="0E19756C5ADF445EA648742429F7D7FF"/>
    <w:rsid w:val="00FA15A0"/>
    <w:pPr>
      <w:spacing w:after="160" w:line="278" w:lineRule="auto"/>
    </w:pPr>
    <w:rPr>
      <w:kern w:val="2"/>
      <w:lang w:val="en-IN" w:eastAsia="en-IN"/>
      <w14:ligatures w14:val="standardContextual"/>
    </w:rPr>
  </w:style>
  <w:style w:type="paragraph" w:customStyle="1" w:styleId="2D748E3033BC4C9C808134E2BDB39C67">
    <w:name w:val="2D748E3033BC4C9C808134E2BDB39C67"/>
    <w:rsid w:val="00FA15A0"/>
    <w:pPr>
      <w:spacing w:after="160" w:line="278" w:lineRule="auto"/>
    </w:pPr>
    <w:rPr>
      <w:kern w:val="2"/>
      <w:lang w:val="en-IN" w:eastAsia="en-IN"/>
      <w14:ligatures w14:val="standardContextual"/>
    </w:rPr>
  </w:style>
  <w:style w:type="paragraph" w:customStyle="1" w:styleId="ED42545D3E612540A099E35CCBECFED51">
    <w:name w:val="ED42545D3E612540A099E35CCBECFED51"/>
    <w:rsid w:val="00FA15A0"/>
    <w:rPr>
      <w:rFonts w:eastAsia="Times" w:cs="Calibri (Body)"/>
      <w:color w:val="000000" w:themeColor="text1"/>
    </w:rPr>
  </w:style>
  <w:style w:type="paragraph" w:customStyle="1" w:styleId="59F47C69DF64844CB1DBB3B0466B73121">
    <w:name w:val="59F47C69DF64844CB1DBB3B0466B73121"/>
    <w:rsid w:val="00FA15A0"/>
    <w:rPr>
      <w:rFonts w:eastAsia="Times" w:cs="Calibri (Body)"/>
      <w:color w:val="000000" w:themeColor="text1"/>
    </w:rPr>
  </w:style>
  <w:style w:type="paragraph" w:customStyle="1" w:styleId="BB048746D6BD81428909D024E42FBF3F1">
    <w:name w:val="BB048746D6BD81428909D024E42FBF3F1"/>
    <w:rsid w:val="00FA15A0"/>
    <w:rPr>
      <w:rFonts w:eastAsia="Times" w:cs="Calibri (Body)"/>
      <w:color w:val="000000" w:themeColor="text1"/>
    </w:rPr>
  </w:style>
  <w:style w:type="paragraph" w:customStyle="1" w:styleId="2A50BCF205507E4AA16DA6F8BBB5CCFA1">
    <w:name w:val="2A50BCF205507E4AA16DA6F8BBB5CCFA1"/>
    <w:rsid w:val="00FA15A0"/>
    <w:rPr>
      <w:rFonts w:eastAsia="Times" w:cs="Calibri (Body)"/>
      <w:color w:val="000000" w:themeColor="text1"/>
    </w:rPr>
  </w:style>
  <w:style w:type="paragraph" w:customStyle="1" w:styleId="1B353BE30FA3E949A6A7E29DD5F9CA7C1">
    <w:name w:val="1B353BE30FA3E949A6A7E29DD5F9CA7C1"/>
    <w:rsid w:val="00FA15A0"/>
    <w:rPr>
      <w:rFonts w:eastAsia="Times" w:cs="Calibri (Body)"/>
      <w:color w:val="000000" w:themeColor="text1"/>
    </w:rPr>
  </w:style>
  <w:style w:type="paragraph" w:customStyle="1" w:styleId="337E7D2A29BC2847BE253001CC37ACE91">
    <w:name w:val="337E7D2A29BC2847BE253001CC37ACE91"/>
    <w:rsid w:val="00FA15A0"/>
    <w:rPr>
      <w:rFonts w:eastAsia="Times" w:cs="Calibri (Body)"/>
      <w:color w:val="000000" w:themeColor="text1"/>
    </w:rPr>
  </w:style>
  <w:style w:type="paragraph" w:customStyle="1" w:styleId="B9348AD095AC81449C592C2F0F676CB01">
    <w:name w:val="B9348AD095AC81449C592C2F0F676CB01"/>
    <w:rsid w:val="00FA15A0"/>
    <w:rPr>
      <w:rFonts w:eastAsia="Times" w:cs="Calibri (Body)"/>
      <w:color w:val="000000" w:themeColor="text1"/>
    </w:rPr>
  </w:style>
  <w:style w:type="paragraph" w:customStyle="1" w:styleId="8D0BC3EB8758784BB08FC591BF9EA44D1">
    <w:name w:val="8D0BC3EB8758784BB08FC591BF9EA44D1"/>
    <w:rsid w:val="00FA15A0"/>
    <w:rPr>
      <w:rFonts w:eastAsia="Times" w:cs="Calibri (Body)"/>
      <w:color w:val="000000" w:themeColor="text1"/>
    </w:rPr>
  </w:style>
  <w:style w:type="paragraph" w:customStyle="1" w:styleId="D46029CC9C1241249EB770A9598377DA2">
    <w:name w:val="D46029CC9C1241249EB770A9598377DA2"/>
    <w:rsid w:val="00FA15A0"/>
    <w:rPr>
      <w:rFonts w:eastAsia="Times" w:cs="Calibri (Body)"/>
      <w:color w:val="000000" w:themeColor="text1"/>
    </w:rPr>
  </w:style>
  <w:style w:type="paragraph" w:customStyle="1" w:styleId="5A2764C080F04C6D92A50A477D3C449E2">
    <w:name w:val="5A2764C080F04C6D92A50A477D3C449E2"/>
    <w:rsid w:val="00FA15A0"/>
    <w:rPr>
      <w:rFonts w:eastAsia="Times" w:cs="Calibri (Body)"/>
      <w:color w:val="000000" w:themeColor="text1"/>
    </w:rPr>
  </w:style>
  <w:style w:type="paragraph" w:customStyle="1" w:styleId="EC881CD1F46B4A9C85E167E99F0B09B92">
    <w:name w:val="EC881CD1F46B4A9C85E167E99F0B09B92"/>
    <w:rsid w:val="00FA15A0"/>
    <w:rPr>
      <w:rFonts w:eastAsia="Times" w:cs="Calibri (Body)"/>
      <w:color w:val="000000" w:themeColor="text1"/>
    </w:rPr>
  </w:style>
  <w:style w:type="paragraph" w:customStyle="1" w:styleId="BB3278676E6745EAA9ADEBEBF1E87D321">
    <w:name w:val="BB3278676E6745EAA9ADEBEBF1E87D321"/>
    <w:rsid w:val="00FA15A0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5D532D29DFBB4CF983AF9A50FC44F53F1">
    <w:name w:val="5D532D29DFBB4CF983AF9A50FC44F53F1"/>
    <w:rsid w:val="00FA15A0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FC4865C82AAB4E8691AB7BE826362E271">
    <w:name w:val="FC4865C82AAB4E8691AB7BE826362E271"/>
    <w:rsid w:val="00FA15A0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F6CC0A13A7DE4B48BDAB0FD92AFDE6801">
    <w:name w:val="F6CC0A13A7DE4B48BDAB0FD92AFDE6801"/>
    <w:rsid w:val="00FA15A0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3EB17FBFF00840B59A64ECF19F0711E61">
    <w:name w:val="3EB17FBFF00840B59A64ECF19F0711E61"/>
    <w:rsid w:val="00FA15A0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64E6937AE9C24614A3089DF7711566D11">
    <w:name w:val="64E6937AE9C24614A3089DF7711566D11"/>
    <w:rsid w:val="00FA15A0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127588C7303847E289D861CDD6741E691">
    <w:name w:val="127588C7303847E289D861CDD6741E691"/>
    <w:rsid w:val="00FA15A0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E089E0CCCAC044F390A47C377A7F603C1">
    <w:name w:val="E089E0CCCAC044F390A47C377A7F603C1"/>
    <w:rsid w:val="00FA15A0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5F78A2D317DB496CB8509771B3CA23D21">
    <w:name w:val="5F78A2D317DB496CB8509771B3CA23D21"/>
    <w:rsid w:val="00FA15A0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7B46866722B54C5A82A1FBBE710739B71">
    <w:name w:val="7B46866722B54C5A82A1FBBE710739B71"/>
    <w:rsid w:val="00FA15A0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5B3BD291FA9648DC95D9AEAFEC3F185B1">
    <w:name w:val="5B3BD291FA9648DC95D9AEAFEC3F185B1"/>
    <w:rsid w:val="00FA15A0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01174C1136944142B8447CE713DAE66D1">
    <w:name w:val="01174C1136944142B8447CE713DAE66D1"/>
    <w:rsid w:val="00FA15A0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597E1E627AD646B88BEA874E82B6ECAC1">
    <w:name w:val="597E1E627AD646B88BEA874E82B6ECAC1"/>
    <w:rsid w:val="00FA15A0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9D0BCA07F24847CEB620DE2F33378F671">
    <w:name w:val="9D0BCA07F24847CEB620DE2F33378F671"/>
    <w:rsid w:val="00FA15A0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B06336378E2149E0B6D149B948EB069A1">
    <w:name w:val="B06336378E2149E0B6D149B948EB069A1"/>
    <w:rsid w:val="00FA15A0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5FF118B080F943C48A9A7D340086ABED1">
    <w:name w:val="5FF118B080F943C48A9A7D340086ABED1"/>
    <w:rsid w:val="00FA15A0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17B9F84F09974D78BF51E441153BC4A81">
    <w:name w:val="17B9F84F09974D78BF51E441153BC4A81"/>
    <w:rsid w:val="00FA15A0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9DB989905EB541B6AA6CDE6677AC66F21">
    <w:name w:val="9DB989905EB541B6AA6CDE6677AC66F21"/>
    <w:rsid w:val="00FA15A0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0E19756C5ADF445EA648742429F7D7FF1">
    <w:name w:val="0E19756C5ADF445EA648742429F7D7FF1"/>
    <w:rsid w:val="00FA15A0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2D748E3033BC4C9C808134E2BDB39C671">
    <w:name w:val="2D748E3033BC4C9C808134E2BDB39C671"/>
    <w:rsid w:val="00FA15A0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FA3B8336382D449FA0A5B8AA3E36D9A21">
    <w:name w:val="FA3B8336382D449FA0A5B8AA3E36D9A21"/>
    <w:rsid w:val="00FA15A0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79B1DA29D4804E18B89EBA46381F7EED1">
    <w:name w:val="79B1DA29D4804E18B89EBA46381F7EED1"/>
    <w:rsid w:val="00FA15A0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92BD344DDDF94DEEB0C39F627DBDF994">
    <w:name w:val="92BD344DDDF94DEEB0C39F627DBDF994"/>
    <w:pPr>
      <w:spacing w:after="160" w:line="278" w:lineRule="auto"/>
    </w:pPr>
    <w:rPr>
      <w:kern w:val="2"/>
      <w:lang w:val="en-IN" w:eastAsia="en-IN"/>
      <w14:ligatures w14:val="standardContextual"/>
    </w:rPr>
  </w:style>
  <w:style w:type="paragraph" w:customStyle="1" w:styleId="C4D1325D3BED4B60A183DE6B0114BFDE">
    <w:name w:val="C4D1325D3BED4B60A183DE6B0114BFDE"/>
    <w:pPr>
      <w:spacing w:after="160" w:line="278" w:lineRule="auto"/>
    </w:pPr>
    <w:rPr>
      <w:kern w:val="2"/>
      <w:lang w:val="en-IN" w:eastAsia="en-IN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JournalScript">
  <a:themeElements>
    <a:clrScheme name="JournalScript">
      <a:dk1>
        <a:sysClr val="windowText" lastClr="000000"/>
      </a:dk1>
      <a:lt1>
        <a:srgbClr val="FFFF99"/>
      </a:lt1>
      <a:dk2>
        <a:srgbClr val="1F497D"/>
      </a:dk2>
      <a:lt2>
        <a:srgbClr val="CCFF99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0000FF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14</Pages>
  <Words>3229</Words>
  <Characters>17667</Characters>
  <Application>Microsoft Office Word</Application>
  <DocSecurity>0</DocSecurity>
  <Lines>401</Lines>
  <Paragraphs>215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Name:                                                                                                                 Title of</vt:lpstr>
    </vt:vector>
  </TitlesOfParts>
  <Company>UC Irvine</Company>
  <LinksUpToDate>false</LinksUpToDate>
  <CharactersWithSpaces>20681</CharactersWithSpaces>
  <SharedDoc>false</SharedDoc>
  <HLinks>
    <vt:vector size="6" baseType="variant">
      <vt:variant>
        <vt:i4>3342390</vt:i4>
      </vt:variant>
      <vt:variant>
        <vt:i4>0</vt:i4>
      </vt:variant>
      <vt:variant>
        <vt:i4>0</vt:i4>
      </vt:variant>
      <vt:variant>
        <vt:i4>5</vt:i4>
      </vt:variant>
      <vt:variant>
        <vt:lpwstr>http://www.jove.com/video/1597/results-example-mably?status=a3603k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Name:                                                                                                                 Title of</dc:title>
  <dc:subject/>
  <dc:creator>Microsoft Office User</dc:creator>
  <cp:keywords/>
  <dc:description/>
  <cp:lastModifiedBy>Pallavi  Sharma</cp:lastModifiedBy>
  <cp:revision>3</cp:revision>
  <dcterms:created xsi:type="dcterms:W3CDTF">2025-09-12T12:20:00Z</dcterms:created>
  <dcterms:modified xsi:type="dcterms:W3CDTF">2025-10-29T10:37:00Z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ca3e8e9f14548a99eeeb5112a84d488dbdf38e00a0a7fb97592105a0f8f41cd1</vt:lpwstr>
  </property>
</Properties>
</file>