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BABEE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86A1B">
        <w:rPr>
          <w:rFonts w:eastAsia="Times New Roman" w:cstheme="minorHAnsi"/>
          <w:b/>
        </w:rPr>
        <w:t>69373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724F74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86A1B" w:rsidRPr="00D930D1">
          <w:rPr>
            <w:rStyle w:val="Hyperlink"/>
            <w:rFonts w:eastAsia="Times New Roman" w:cstheme="minorHAnsi"/>
            <w:b/>
          </w:rPr>
          <w:t>https://review.jove.com/account/file-uploader?src=21158813</w:t>
        </w:r>
      </w:hyperlink>
    </w:p>
    <w:p w14:paraId="14FE92C1" w14:textId="77777777" w:rsidR="00886A1B" w:rsidRPr="00B07A3B" w:rsidRDefault="00886A1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555B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620BA" w:rsidRPr="004620BA">
        <w:rPr>
          <w:rStyle w:val="ArticleTitle"/>
          <w:rFonts w:cstheme="minorHAnsi"/>
        </w:rPr>
        <w:t>Thermal Behavior and Power Efficiency Comparison of AC vs. DC Electrical Heating in a Distillation Column Using Infrared Thermography Analysis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C86CC5" w14:textId="51BA52E7" w:rsidR="004620BA" w:rsidRPr="004620BA" w:rsidRDefault="004620BA" w:rsidP="004620BA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  <w:r w:rsidRPr="004620BA">
        <w:rPr>
          <w:rFonts w:eastAsia="Times New Roman" w:cstheme="minorHAnsi"/>
          <w:b/>
          <w:sz w:val="28"/>
          <w:szCs w:val="28"/>
          <w:lang w:val="es-MX"/>
        </w:rPr>
        <w:t>Gregorio Moreno-Sotelo, Adriana del C. Téllez-Anguiano, Mario Heras-Cervantes</w:t>
      </w:r>
    </w:p>
    <w:p w14:paraId="0F019CFB" w14:textId="77777777" w:rsidR="004620BA" w:rsidRPr="004620BA" w:rsidRDefault="004620BA" w:rsidP="004620BA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</w:p>
    <w:p w14:paraId="4BF013BD" w14:textId="2E2FF493" w:rsidR="004620BA" w:rsidRPr="004620BA" w:rsidRDefault="004620BA" w:rsidP="004620BA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4620BA">
        <w:rPr>
          <w:rFonts w:eastAsia="Times New Roman" w:cstheme="minorHAnsi"/>
          <w:b/>
          <w:sz w:val="28"/>
          <w:szCs w:val="28"/>
          <w:lang w:val="es-MX"/>
        </w:rPr>
        <w:t xml:space="preserve">Tecnológico Nacional de México, Instituto Tecnológico de Morelia </w:t>
      </w:r>
      <w:proofErr w:type="spellStart"/>
      <w:r w:rsidRPr="004620BA">
        <w:rPr>
          <w:rFonts w:eastAsia="Times New Roman" w:cstheme="minorHAnsi"/>
          <w:b/>
          <w:sz w:val="28"/>
          <w:szCs w:val="28"/>
          <w:lang w:val="es-MX"/>
        </w:rPr>
        <w:t>Morelia</w:t>
      </w:r>
      <w:proofErr w:type="spellEnd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D1F1525" w:rsidR="004E0C5A" w:rsidRDefault="004620BA" w:rsidP="004E0C5A">
      <w:pPr>
        <w:outlineLvl w:val="0"/>
        <w:rPr>
          <w:rFonts w:eastAsia="Times New Roman" w:cstheme="minorHAnsi"/>
        </w:rPr>
      </w:pPr>
      <w:bookmarkStart w:id="0" w:name="_Hlk25233958"/>
      <w:r w:rsidRPr="004620BA">
        <w:rPr>
          <w:rFonts w:eastAsia="Times New Roman" w:cstheme="minorHAnsi"/>
        </w:rPr>
        <w:t>Adriana del C. Téllez-Anguiano                           adriana.ta@morelia.tecnm.mx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BAADF7" w14:textId="77777777" w:rsidR="004620BA" w:rsidRPr="004620BA" w:rsidRDefault="004620BA" w:rsidP="004620BA">
      <w:pPr>
        <w:outlineLvl w:val="0"/>
        <w:rPr>
          <w:rFonts w:cstheme="minorHAnsi"/>
          <w:bCs/>
        </w:rPr>
      </w:pPr>
      <w:r w:rsidRPr="004620BA">
        <w:rPr>
          <w:rFonts w:cstheme="minorHAnsi"/>
          <w:bCs/>
        </w:rPr>
        <w:t xml:space="preserve">Gregorio Moreno-Sotelo                                     gregorio.ms@morelia.tecnm.mx </w:t>
      </w:r>
    </w:p>
    <w:p w14:paraId="65EC29AE" w14:textId="77777777" w:rsidR="004620BA" w:rsidRDefault="004620BA" w:rsidP="004620BA">
      <w:pPr>
        <w:outlineLvl w:val="0"/>
        <w:rPr>
          <w:rFonts w:eastAsia="Times New Roman" w:cstheme="minorHAnsi"/>
        </w:rPr>
      </w:pPr>
      <w:r w:rsidRPr="004620BA">
        <w:rPr>
          <w:rFonts w:eastAsia="Times New Roman" w:cstheme="minorHAnsi"/>
        </w:rPr>
        <w:t>Adriana del C. Téllez-Anguiano                           adriana.ta@morelia.tecnm.mx</w:t>
      </w:r>
    </w:p>
    <w:p w14:paraId="12916965" w14:textId="1AB0B932" w:rsidR="003B5E26" w:rsidRPr="004620BA" w:rsidRDefault="004620BA" w:rsidP="004620BA">
      <w:pPr>
        <w:outlineLvl w:val="0"/>
        <w:rPr>
          <w:rFonts w:cstheme="minorHAnsi"/>
          <w:bCs/>
        </w:rPr>
      </w:pPr>
      <w:r w:rsidRPr="004620BA">
        <w:rPr>
          <w:rFonts w:cstheme="minorHAnsi"/>
          <w:bCs/>
        </w:rPr>
        <w:t>Mario Heras-Cervantes                                        mario.hc@morelia.tecnm.mx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7B6764" w:rsidR="000A7C4F" w:rsidRDefault="000A7C4F" w:rsidP="0082478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5D5538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69FD0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64734">
        <w:rPr>
          <w:rFonts w:cstheme="minorHAnsi"/>
          <w:bCs/>
          <w:sz w:val="22"/>
          <w:szCs w:val="22"/>
        </w:rPr>
        <w:t>18</w:t>
      </w:r>
    </w:p>
    <w:p w14:paraId="5AAC9C6C" w14:textId="5B160D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64734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4A2D743" w:rsidR="00CE10F2" w:rsidRDefault="00381F2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81F2F">
        <w:rPr>
          <w:rFonts w:cstheme="minorHAnsi"/>
          <w:b/>
          <w:bCs/>
        </w:rPr>
        <w:t>Thermographic Data Acquisition and Image Processing for Boiler Plate Temperature Measurement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08D256E" w14:textId="11D9D02A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To begin, set up the thermal camera for acquisition </w:t>
      </w:r>
      <w:r w:rsidR="0082478F">
        <w:rPr>
          <w:b/>
          <w:bCs/>
        </w:rPr>
        <w:t xml:space="preserve">[1]. </w:t>
      </w:r>
      <w:r w:rsidRPr="00993F5B">
        <w:t xml:space="preserve"> </w:t>
      </w:r>
      <w:r w:rsidR="0082478F">
        <w:t>S</w:t>
      </w:r>
      <w:r w:rsidRPr="00993F5B">
        <w:t xml:space="preserve">elect the </w:t>
      </w:r>
      <w:r w:rsidRPr="0082478F">
        <w:rPr>
          <w:b/>
          <w:bCs/>
        </w:rPr>
        <w:t>Iron</w:t>
      </w:r>
      <w:r w:rsidRPr="00993F5B">
        <w:t xml:space="preserve"> </w:t>
      </w:r>
      <w:proofErr w:type="spellStart"/>
      <w:r w:rsidRPr="00993F5B">
        <w:t>color</w:t>
      </w:r>
      <w:proofErr w:type="spellEnd"/>
      <w:r w:rsidRPr="00993F5B">
        <w:t xml:space="preserve"> palette from the thermal camera menu </w:t>
      </w:r>
      <w:r w:rsidRPr="00993F5B">
        <w:rPr>
          <w:b/>
          <w:bCs/>
        </w:rPr>
        <w:t>[1]</w:t>
      </w:r>
      <w:r w:rsidRPr="00993F5B">
        <w:t xml:space="preserve">. Ensure the palette is correctly applied before proceeding </w:t>
      </w:r>
      <w:r w:rsidRPr="00993F5B">
        <w:rPr>
          <w:b/>
          <w:bCs/>
        </w:rPr>
        <w:t>[2]</w:t>
      </w:r>
      <w:r w:rsidRPr="00993F5B">
        <w:t>.</w:t>
      </w:r>
    </w:p>
    <w:p w14:paraId="3FB464D3" w14:textId="0EC12D3C" w:rsidR="0082478F" w:rsidRDefault="0082478F" w:rsidP="0082478F">
      <w:pPr>
        <w:pStyle w:val="Narration"/>
        <w:ind w:firstLine="0"/>
      </w:pPr>
      <w:r w:rsidRPr="0082478F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82478F">
        <w:rPr>
          <w:color w:val="000000" w:themeColor="text1"/>
          <w:highlight w:val="yellow"/>
        </w:rPr>
        <w:t>labeled</w:t>
      </w:r>
      <w:proofErr w:type="spellEnd"/>
      <w:r w:rsidRPr="0082478F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Pr="0082478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https://review.jove.com/account/file-uploader?src=21158813</w:t>
        </w:r>
      </w:hyperlink>
    </w:p>
    <w:p w14:paraId="51E1D3B0" w14:textId="1D115064" w:rsidR="003223F3" w:rsidRDefault="003223F3" w:rsidP="003223F3">
      <w:pPr>
        <w:pStyle w:val="ShotDescription"/>
        <w:numPr>
          <w:ilvl w:val="2"/>
          <w:numId w:val="3"/>
        </w:numPr>
      </w:pPr>
      <w:r w:rsidRPr="00993F5B">
        <w:t>WIDE: Talent standing in front of the experimental setup with the thermal camera and boiler plate visible.</w:t>
      </w:r>
      <w:r w:rsidR="0082478F">
        <w:br/>
      </w:r>
      <w:r w:rsidR="0082478F" w:rsidRPr="0082478F">
        <w:rPr>
          <w:b/>
          <w:bCs/>
          <w:highlight w:val="yellow"/>
        </w:rPr>
        <w:t>AUTHORS</w:t>
      </w:r>
      <w:r w:rsidR="0082478F" w:rsidRPr="0082478F">
        <w:rPr>
          <w:highlight w:val="yellow"/>
        </w:rPr>
        <w:t xml:space="preserve">: Please note that this shot was added to facilitate the </w:t>
      </w:r>
      <w:proofErr w:type="gramStart"/>
      <w:r w:rsidR="0082478F" w:rsidRPr="0082478F">
        <w:rPr>
          <w:highlight w:val="yellow"/>
        </w:rPr>
        <w:t>WIDE angle</w:t>
      </w:r>
      <w:proofErr w:type="gramEnd"/>
      <w:r w:rsidR="0082478F" w:rsidRPr="0082478F">
        <w:rPr>
          <w:highlight w:val="yellow"/>
        </w:rPr>
        <w:t xml:space="preserve"> requirement of the opening shot</w:t>
      </w:r>
    </w:p>
    <w:p w14:paraId="5F82E1E6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Display the thermal camera menu and show the Iron color palette being selected.</w:t>
      </w:r>
    </w:p>
    <w:p w14:paraId="3B212207" w14:textId="393CF7D3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Set the </w:t>
      </w:r>
      <w:r w:rsidRPr="0082478F">
        <w:rPr>
          <w:b/>
          <w:bCs/>
        </w:rPr>
        <w:t>emissivity correction value</w:t>
      </w:r>
      <w:r w:rsidRPr="00993F5B">
        <w:t xml:space="preserve"> to </w:t>
      </w:r>
      <w:r w:rsidRPr="0082478F">
        <w:rPr>
          <w:b/>
          <w:bCs/>
        </w:rPr>
        <w:t>0.95</w:t>
      </w:r>
      <w:r w:rsidRPr="00993F5B">
        <w:t xml:space="preserve"> from the thermal camera menu </w:t>
      </w:r>
      <w:r w:rsidRPr="00993F5B">
        <w:rPr>
          <w:b/>
          <w:bCs/>
        </w:rPr>
        <w:t>[1]</w:t>
      </w:r>
      <w:r w:rsidRPr="00993F5B">
        <w:t xml:space="preserve">. </w:t>
      </w:r>
    </w:p>
    <w:p w14:paraId="0123287C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Show the emissivity settings menu on the thermal camera with the value adjusted to 0.95.</w:t>
      </w:r>
    </w:p>
    <w:p w14:paraId="4A6A80B3" w14:textId="2B841DBA" w:rsidR="003223F3" w:rsidRDefault="0082478F" w:rsidP="003223F3">
      <w:pPr>
        <w:pStyle w:val="Narration"/>
        <w:numPr>
          <w:ilvl w:val="1"/>
          <w:numId w:val="3"/>
        </w:numPr>
      </w:pPr>
      <w:r>
        <w:lastRenderedPageBreak/>
        <w:t>Then p</w:t>
      </w:r>
      <w:r w:rsidR="003223F3" w:rsidRPr="00993F5B">
        <w:t xml:space="preserve">osition the thermal camera approximately 80 centimeters away from the boiler plate </w:t>
      </w:r>
      <w:r w:rsidR="003223F3" w:rsidRPr="00993F5B">
        <w:rPr>
          <w:b/>
          <w:bCs/>
        </w:rPr>
        <w:t>[1]</w:t>
      </w:r>
      <w:r w:rsidR="003223F3" w:rsidRPr="00993F5B">
        <w:t xml:space="preserve">. </w:t>
      </w:r>
      <w:r w:rsidRPr="00993F5B">
        <w:t xml:space="preserve">Holding the thermal camera approximately 60 centimeters above the floor, orient the camera toward the boiler plate in the distillation column </w:t>
      </w:r>
      <w:r w:rsidRPr="00993F5B">
        <w:rPr>
          <w:b/>
          <w:bCs/>
        </w:rPr>
        <w:t>[</w:t>
      </w:r>
      <w:r>
        <w:rPr>
          <w:b/>
          <w:bCs/>
        </w:rPr>
        <w:t>2</w:t>
      </w:r>
      <w:r w:rsidRPr="00993F5B">
        <w:rPr>
          <w:b/>
          <w:bCs/>
        </w:rPr>
        <w:t>]</w:t>
      </w:r>
      <w:r w:rsidRPr="00993F5B">
        <w:t xml:space="preserve">. </w:t>
      </w:r>
    </w:p>
    <w:p w14:paraId="238A71ED" w14:textId="191760CE" w:rsidR="003223F3" w:rsidRDefault="003223F3" w:rsidP="0082478F">
      <w:pPr>
        <w:pStyle w:val="ShotDescription"/>
        <w:numPr>
          <w:ilvl w:val="2"/>
          <w:numId w:val="3"/>
        </w:numPr>
      </w:pPr>
      <w:r w:rsidRPr="00993F5B">
        <w:t xml:space="preserve">Talent positioning the thermal camera at </w:t>
      </w:r>
      <w:proofErr w:type="gramStart"/>
      <w:r w:rsidRPr="00993F5B">
        <w:t>the</w:t>
      </w:r>
      <w:proofErr w:type="gramEnd"/>
      <w:r w:rsidRPr="00993F5B">
        <w:t xml:space="preserve"> specified distance from the boiler plate.</w:t>
      </w:r>
    </w:p>
    <w:p w14:paraId="11414F71" w14:textId="415A6889" w:rsidR="003223F3" w:rsidRDefault="003223F3" w:rsidP="003223F3">
      <w:pPr>
        <w:pStyle w:val="ShotDescription"/>
        <w:numPr>
          <w:ilvl w:val="2"/>
          <w:numId w:val="3"/>
        </w:numPr>
      </w:pPr>
      <w:r w:rsidRPr="00993F5B">
        <w:t>Talent holding the thermal camera at the specified height above the floor</w:t>
      </w:r>
      <w:r w:rsidR="0082478F">
        <w:t xml:space="preserve"> and </w:t>
      </w:r>
      <w:r w:rsidR="0082478F" w:rsidRPr="00993F5B">
        <w:t>aligning the camera toward the boiler plate in the distillation column</w:t>
      </w:r>
    </w:p>
    <w:p w14:paraId="1042E571" w14:textId="04030C73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Press the </w:t>
      </w:r>
      <w:r w:rsidRPr="0082478F">
        <w:rPr>
          <w:b/>
          <w:bCs/>
        </w:rPr>
        <w:t>save</w:t>
      </w:r>
      <w:r w:rsidRPr="00993F5B">
        <w:t xml:space="preserve"> button to record the thermogram to the thermal camera memory </w:t>
      </w:r>
      <w:r w:rsidRPr="00993F5B">
        <w:rPr>
          <w:b/>
          <w:bCs/>
        </w:rPr>
        <w:t>[1]</w:t>
      </w:r>
      <w:r w:rsidRPr="00993F5B">
        <w:t xml:space="preserve">. </w:t>
      </w:r>
    </w:p>
    <w:p w14:paraId="7168D7DF" w14:textId="358E0C8C" w:rsidR="003223F3" w:rsidRDefault="0082478F" w:rsidP="003223F3">
      <w:pPr>
        <w:pStyle w:val="ShotDescription"/>
        <w:numPr>
          <w:ilvl w:val="2"/>
          <w:numId w:val="3"/>
        </w:numPr>
      </w:pPr>
      <w:proofErr w:type="gramStart"/>
      <w:r w:rsidRPr="0082478F">
        <w:rPr>
          <w:highlight w:val="yellow"/>
        </w:rPr>
        <w:t>SCREEN</w:t>
      </w:r>
      <w:r w:rsidRPr="0082478F">
        <w:rPr>
          <w:highlight w:val="yellow"/>
        </w:rPr>
        <w:t xml:space="preserve"> </w:t>
      </w:r>
      <w:r>
        <w:t>:</w:t>
      </w:r>
      <w:proofErr w:type="gramEnd"/>
      <w:r>
        <w:t xml:space="preserve"> </w:t>
      </w:r>
      <w:r w:rsidR="003223F3" w:rsidRPr="00993F5B">
        <w:t>Talent pressing the save button on the thermal camera.</w:t>
      </w:r>
    </w:p>
    <w:p w14:paraId="35FA4A88" w14:textId="3BEA54C1" w:rsidR="003223F3" w:rsidRDefault="003223F3" w:rsidP="003223F3">
      <w:pPr>
        <w:pStyle w:val="Narration"/>
        <w:numPr>
          <w:ilvl w:val="1"/>
          <w:numId w:val="3"/>
        </w:numPr>
      </w:pPr>
      <w:r w:rsidRPr="00993F5B">
        <w:t>Capture thermograms</w:t>
      </w:r>
      <w:r w:rsidR="0082478F">
        <w:t xml:space="preserve"> every 5 seconds during samples 1 to 1500 on the local interface </w:t>
      </w:r>
      <w:r w:rsidRPr="00993F5B">
        <w:rPr>
          <w:b/>
          <w:bCs/>
        </w:rPr>
        <w:t>[1]</w:t>
      </w:r>
      <w:r w:rsidRPr="00993F5B">
        <w:t xml:space="preserve">. Repeat the acquisition for 20, 60, and 100 volts under alternating current and direct current conditions </w:t>
      </w:r>
      <w:r w:rsidRPr="00993F5B">
        <w:rPr>
          <w:b/>
          <w:bCs/>
        </w:rPr>
        <w:t>[2]</w:t>
      </w:r>
      <w:r w:rsidRPr="00993F5B">
        <w:t>.</w:t>
      </w:r>
    </w:p>
    <w:p w14:paraId="5E0A00FF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Display the local interface showing sample numbers increasing during acquisition.</w:t>
      </w:r>
    </w:p>
    <w:p w14:paraId="40D51C51" w14:textId="35A8DDBC" w:rsidR="003223F3" w:rsidRDefault="0082478F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 xml:space="preserve">: </w:t>
      </w:r>
      <w:r w:rsidR="003223F3" w:rsidRPr="00993F5B">
        <w:t>Talent repeatedly capturing thermograms following the defined timing intervals.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</w:p>
    <w:p w14:paraId="3C4329ED" w14:textId="3A4926E6" w:rsidR="0082478F" w:rsidRPr="0082478F" w:rsidRDefault="0082478F" w:rsidP="0082478F">
      <w:pPr>
        <w:pStyle w:val="ShotDescription"/>
        <w:ind w:firstLine="0"/>
        <w:rPr>
          <w:i/>
          <w:iCs/>
        </w:rPr>
      </w:pPr>
      <w:r>
        <w:t>For 100 V (AC and DC) : Capture every 10 s (samples 1500 – 2800)</w:t>
      </w:r>
      <w:r>
        <w:br/>
        <w:t xml:space="preserve">                                          </w:t>
      </w:r>
      <w:r>
        <w:t xml:space="preserve">Capture every </w:t>
      </w:r>
      <w:r>
        <w:t>2</w:t>
      </w:r>
      <w:r>
        <w:t>0 s</w:t>
      </w:r>
      <w:r>
        <w:t xml:space="preserve"> ( samples 2800 until steady state)</w:t>
      </w:r>
      <w:r>
        <w:br/>
        <w:t xml:space="preserve">For 20 V (AC and DC) : Capture </w:t>
      </w:r>
      <w:r>
        <w:t xml:space="preserve">every 10 s </w:t>
      </w:r>
      <w:r>
        <w:t>(samples</w:t>
      </w:r>
      <w:r w:rsidRPr="0082478F">
        <w:t xml:space="preserve"> 1500 to 5500</w:t>
      </w:r>
      <w:r>
        <w:t>)</w:t>
      </w:r>
      <w:r>
        <w:br/>
        <w:t xml:space="preserve">                                        </w:t>
      </w:r>
      <w:r>
        <w:t xml:space="preserve">Capture every 20 s ( samples </w:t>
      </w:r>
      <w:r>
        <w:t>55</w:t>
      </w:r>
      <w:r>
        <w:t>00 until steady state)</w:t>
      </w:r>
      <w:r>
        <w:br/>
        <w:t>F</w:t>
      </w:r>
      <w:r w:rsidRPr="0082478F">
        <w:t>or 60 V (AC and DC)</w:t>
      </w:r>
      <w:r>
        <w:t xml:space="preserve"> : C</w:t>
      </w:r>
      <w:r w:rsidRPr="0082478F">
        <w:t xml:space="preserve">apture every 15 s </w:t>
      </w:r>
      <w:r>
        <w:t>(</w:t>
      </w:r>
      <w:r w:rsidRPr="0082478F">
        <w:t>samples 1500 to 4000</w:t>
      </w:r>
      <w:r>
        <w:t>)</w:t>
      </w:r>
      <w:r>
        <w:br/>
        <w:t xml:space="preserve">                                        </w:t>
      </w:r>
      <w:r>
        <w:t xml:space="preserve">Capture every </w:t>
      </w:r>
      <w:r>
        <w:t>3</w:t>
      </w:r>
      <w:r>
        <w:t xml:space="preserve">0 s ( samples </w:t>
      </w:r>
      <w:r>
        <w:t>40</w:t>
      </w:r>
      <w:r>
        <w:t>00 until steady state)</w:t>
      </w:r>
      <w:r>
        <w:br/>
      </w:r>
      <w:r w:rsidRPr="0082478F">
        <w:rPr>
          <w:i/>
          <w:iCs/>
          <w:color w:val="3333FF"/>
        </w:rPr>
        <w:t>Video Editor: Please play shots side by side in a split screen</w:t>
      </w:r>
    </w:p>
    <w:p w14:paraId="1B6CC49A" w14:textId="5607A0A3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Record the name of each captured thermogram and the corresponding boiler plate temperature sample displayed on the local interface </w:t>
      </w:r>
      <w:r w:rsidRPr="00993F5B">
        <w:rPr>
          <w:b/>
          <w:bCs/>
        </w:rPr>
        <w:t>[1]</w:t>
      </w:r>
      <w:r w:rsidRPr="00993F5B">
        <w:t xml:space="preserve">. </w:t>
      </w:r>
    </w:p>
    <w:p w14:paraId="36BF192B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Show the thermogram filename and temperature value on the local interface.</w:t>
      </w:r>
    </w:p>
    <w:p w14:paraId="062CE745" w14:textId="78A88EF0" w:rsidR="003223F3" w:rsidRDefault="003223F3" w:rsidP="0082478F">
      <w:pPr>
        <w:pStyle w:val="Narration"/>
        <w:numPr>
          <w:ilvl w:val="1"/>
          <w:numId w:val="3"/>
        </w:numPr>
      </w:pPr>
      <w:r w:rsidRPr="00993F5B">
        <w:t xml:space="preserve">To begin acquisition of boiler plate temperature data, store the temporary files generated by the local process interface </w:t>
      </w:r>
      <w:r w:rsidRPr="00993F5B">
        <w:rPr>
          <w:b/>
          <w:bCs/>
        </w:rPr>
        <w:t>[1]</w:t>
      </w:r>
      <w:r w:rsidRPr="00993F5B">
        <w:t xml:space="preserve">. </w:t>
      </w:r>
      <w:r w:rsidR="0082478F" w:rsidRPr="00993F5B">
        <w:t xml:space="preserve">Rename and save the stored files into the </w:t>
      </w:r>
      <w:r w:rsidR="0082478F" w:rsidRPr="0082478F">
        <w:rPr>
          <w:b/>
          <w:bCs/>
        </w:rPr>
        <w:t xml:space="preserve">current process </w:t>
      </w:r>
      <w:r w:rsidR="0082478F" w:rsidRPr="00993F5B">
        <w:t xml:space="preserve">folder </w:t>
      </w:r>
      <w:r w:rsidR="0082478F" w:rsidRPr="00993F5B">
        <w:rPr>
          <w:b/>
          <w:bCs/>
        </w:rPr>
        <w:t>[</w:t>
      </w:r>
      <w:r w:rsidR="0082478F">
        <w:rPr>
          <w:b/>
          <w:bCs/>
        </w:rPr>
        <w:t>2</w:t>
      </w:r>
      <w:r w:rsidR="0082478F" w:rsidRPr="00993F5B">
        <w:rPr>
          <w:b/>
          <w:bCs/>
        </w:rPr>
        <w:t>]</w:t>
      </w:r>
      <w:r w:rsidR="0082478F" w:rsidRPr="00993F5B">
        <w:t xml:space="preserve">. </w:t>
      </w:r>
    </w:p>
    <w:p w14:paraId="03B0E536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Show the interface generating and listing temporary data files.</w:t>
      </w:r>
    </w:p>
    <w:p w14:paraId="3F0B531D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82478F">
        <w:rPr>
          <w:highlight w:val="yellow"/>
        </w:rPr>
        <w:t>SCREEN</w:t>
      </w:r>
      <w:r w:rsidRPr="00993F5B">
        <w:t>: Show file renaming and saving into the process folder.</w:t>
      </w:r>
    </w:p>
    <w:p w14:paraId="44E66116" w14:textId="543AAB6F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Collect the </w:t>
      </w:r>
      <w:r w:rsidR="0082478F">
        <w:t xml:space="preserve">.csv </w:t>
      </w:r>
      <w:r w:rsidR="0082478F" w:rsidRPr="0082478F">
        <w:rPr>
          <w:i/>
          <w:iCs/>
          <w:color w:val="EE0000"/>
        </w:rPr>
        <w:t>(C-S-V)</w:t>
      </w:r>
      <w:r w:rsidR="0082478F" w:rsidRPr="0082478F">
        <w:rPr>
          <w:color w:val="EE0000"/>
        </w:rPr>
        <w:t xml:space="preserve"> </w:t>
      </w:r>
      <w:r w:rsidRPr="00993F5B">
        <w:t xml:space="preserve">files generated during the test and generate a single file containing all acquired process data </w:t>
      </w:r>
      <w:r w:rsidRPr="00993F5B">
        <w:rPr>
          <w:b/>
          <w:bCs/>
        </w:rPr>
        <w:t>[1]</w:t>
      </w:r>
      <w:r w:rsidRPr="00993F5B">
        <w:t xml:space="preserve">. Save the consolidated file for analysis </w:t>
      </w:r>
      <w:r w:rsidRPr="00993F5B">
        <w:rPr>
          <w:b/>
          <w:bCs/>
        </w:rPr>
        <w:t>[2]</w:t>
      </w:r>
      <w:r w:rsidRPr="00993F5B">
        <w:t>.</w:t>
      </w:r>
    </w:p>
    <w:p w14:paraId="55275126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lastRenderedPageBreak/>
        <w:t>SCREEN</w:t>
      </w:r>
      <w:r w:rsidRPr="00993F5B">
        <w:t>: Show multiple comma-separated values files being merged.</w:t>
      </w:r>
    </w:p>
    <w:p w14:paraId="6060F592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the final consolidated data file.</w:t>
      </w:r>
    </w:p>
    <w:p w14:paraId="02B9C8EB" w14:textId="4E2F1B80" w:rsidR="003223F3" w:rsidRDefault="003223F3" w:rsidP="00C23396">
      <w:pPr>
        <w:pStyle w:val="Narration"/>
        <w:numPr>
          <w:ilvl w:val="1"/>
          <w:numId w:val="3"/>
        </w:numPr>
      </w:pPr>
      <w:r w:rsidRPr="00993F5B">
        <w:t xml:space="preserve">To begin preparation of the data, extract thermograms from the thermal camera </w:t>
      </w:r>
      <w:r w:rsidRPr="00993F5B">
        <w:rPr>
          <w:b/>
          <w:bCs/>
        </w:rPr>
        <w:t>[1]</w:t>
      </w:r>
      <w:r w:rsidRPr="00993F5B">
        <w:t xml:space="preserve">. Transfer all image files to the analysis workstation </w:t>
      </w:r>
      <w:r w:rsidRPr="00993F5B">
        <w:rPr>
          <w:b/>
          <w:bCs/>
        </w:rPr>
        <w:t>[2]</w:t>
      </w:r>
      <w:r w:rsidRPr="00993F5B">
        <w:t>.</w:t>
      </w:r>
      <w:r w:rsidR="00C23396" w:rsidRPr="00C23396">
        <w:t xml:space="preserve"> </w:t>
      </w:r>
      <w:r w:rsidR="00C23396" w:rsidRPr="00993F5B">
        <w:t xml:space="preserve">Review the extracted thermograms and discard any unwanted images </w:t>
      </w:r>
      <w:r w:rsidR="00C23396" w:rsidRPr="00993F5B">
        <w:rPr>
          <w:b/>
          <w:bCs/>
        </w:rPr>
        <w:t>[</w:t>
      </w:r>
      <w:r w:rsidR="00C23396">
        <w:rPr>
          <w:b/>
          <w:bCs/>
        </w:rPr>
        <w:t>3</w:t>
      </w:r>
      <w:r w:rsidR="00C23396" w:rsidRPr="00993F5B">
        <w:rPr>
          <w:b/>
          <w:bCs/>
        </w:rPr>
        <w:t>]</w:t>
      </w:r>
      <w:r w:rsidR="00C23396" w:rsidRPr="00993F5B">
        <w:t>.</w:t>
      </w:r>
    </w:p>
    <w:p w14:paraId="2C5DA1E9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993F5B">
        <w:t>Talent connecting the thermal camera to the workstation.</w:t>
      </w:r>
    </w:p>
    <w:p w14:paraId="1F192684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thermogram files being transferred.</w:t>
      </w:r>
    </w:p>
    <w:p w14:paraId="11289676" w14:textId="0A81CD1D" w:rsidR="003223F3" w:rsidRPr="00993F5B" w:rsidRDefault="003223F3" w:rsidP="00C23396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thermograms being reviewed.</w:t>
      </w:r>
    </w:p>
    <w:p w14:paraId="5D20FA57" w14:textId="71926DB8" w:rsidR="003223F3" w:rsidRDefault="003223F3" w:rsidP="00C23396">
      <w:pPr>
        <w:pStyle w:val="Narration"/>
        <w:numPr>
          <w:ilvl w:val="1"/>
          <w:numId w:val="3"/>
        </w:numPr>
      </w:pPr>
      <w:r w:rsidRPr="00993F5B">
        <w:t xml:space="preserve">Manually mark a reference point on each thermogram </w:t>
      </w:r>
      <w:r w:rsidRPr="00993F5B">
        <w:rPr>
          <w:b/>
          <w:bCs/>
        </w:rPr>
        <w:t>[1]</w:t>
      </w:r>
      <w:r w:rsidRPr="00993F5B">
        <w:t xml:space="preserve">. </w:t>
      </w:r>
      <w:r w:rsidR="00C23396">
        <w:t>Then c</w:t>
      </w:r>
      <w:r w:rsidR="00C23396" w:rsidRPr="00993F5B">
        <w:t xml:space="preserve">reate a process temperature overview graph using the previously generated process data file </w:t>
      </w:r>
      <w:r w:rsidR="00C23396" w:rsidRPr="00993F5B">
        <w:rPr>
          <w:b/>
          <w:bCs/>
        </w:rPr>
        <w:t>[</w:t>
      </w:r>
      <w:r w:rsidR="00C23396">
        <w:rPr>
          <w:b/>
          <w:bCs/>
        </w:rPr>
        <w:t>2</w:t>
      </w:r>
      <w:proofErr w:type="gramStart"/>
      <w:r w:rsidR="00C23396" w:rsidRPr="00993F5B">
        <w:rPr>
          <w:b/>
          <w:bCs/>
        </w:rPr>
        <w:t>]</w:t>
      </w:r>
      <w:r w:rsidR="00C23396" w:rsidRPr="00993F5B">
        <w:t>.</w:t>
      </w:r>
      <w:r w:rsidR="00C23396" w:rsidRPr="00C23396">
        <w:t>Relate</w:t>
      </w:r>
      <w:proofErr w:type="gramEnd"/>
      <w:r w:rsidR="00C23396" w:rsidRPr="00C23396">
        <w:t xml:space="preserve"> the boiler temperature data from the local interface to the captured process thermograms</w:t>
      </w:r>
      <w:r w:rsidR="00C23396">
        <w:t xml:space="preserve"> </w:t>
      </w:r>
      <w:r w:rsidR="00C23396">
        <w:rPr>
          <w:b/>
          <w:bCs/>
        </w:rPr>
        <w:t xml:space="preserve">[3]. </w:t>
      </w:r>
    </w:p>
    <w:p w14:paraId="5530D4C3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a thermogram with a reference point being marked.</w:t>
      </w:r>
    </w:p>
    <w:p w14:paraId="5572CB95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 xml:space="preserve">: Show the data file </w:t>
      </w:r>
      <w:proofErr w:type="gramStart"/>
      <w:r w:rsidRPr="00993F5B">
        <w:t>being loaded</w:t>
      </w:r>
      <w:proofErr w:type="gramEnd"/>
      <w:r w:rsidRPr="00993F5B">
        <w:t xml:space="preserve"> into graphing software.</w:t>
      </w:r>
    </w:p>
    <w:p w14:paraId="2FF8F702" w14:textId="528C8BEC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 xml:space="preserve">: </w:t>
      </w:r>
      <w:r w:rsidR="00C23396" w:rsidRPr="00993F5B">
        <w:t>Show temperature data aligned with thermogram identifiers</w:t>
      </w:r>
      <w:r w:rsidRPr="00993F5B">
        <w:t>.</w:t>
      </w:r>
    </w:p>
    <w:p w14:paraId="4519287C" w14:textId="6D5122F3" w:rsidR="003223F3" w:rsidRDefault="00C23396" w:rsidP="003223F3">
      <w:pPr>
        <w:pStyle w:val="Narration"/>
        <w:numPr>
          <w:ilvl w:val="1"/>
          <w:numId w:val="3"/>
        </w:numPr>
      </w:pPr>
      <w:r>
        <w:t>To develop an algorithm for</w:t>
      </w:r>
      <w:r w:rsidR="003223F3" w:rsidRPr="00993F5B">
        <w:t xml:space="preserve"> thermogram processing, </w:t>
      </w:r>
      <w:r>
        <w:t xml:space="preserve">first </w:t>
      </w:r>
      <w:r w:rsidR="003223F3" w:rsidRPr="00993F5B">
        <w:t xml:space="preserve">load an image into a variable within the analysis environment </w:t>
      </w:r>
      <w:r w:rsidR="003223F3" w:rsidRPr="00993F5B">
        <w:rPr>
          <w:b/>
          <w:bCs/>
        </w:rPr>
        <w:t>[1]</w:t>
      </w:r>
      <w:r w:rsidR="003223F3" w:rsidRPr="00993F5B">
        <w:t xml:space="preserve">. </w:t>
      </w:r>
      <w:r w:rsidRPr="00993F5B">
        <w:t xml:space="preserve">Define the size of the vectors for the graph axes using the image variable </w:t>
      </w:r>
      <w:r w:rsidRPr="00993F5B">
        <w:rPr>
          <w:b/>
          <w:bCs/>
        </w:rPr>
        <w:t>[</w:t>
      </w:r>
      <w:r>
        <w:rPr>
          <w:b/>
          <w:bCs/>
        </w:rPr>
        <w:t>2</w:t>
      </w:r>
      <w:r w:rsidRPr="00993F5B">
        <w:rPr>
          <w:b/>
          <w:bCs/>
        </w:rPr>
        <w:t>]</w:t>
      </w:r>
      <w:r w:rsidRPr="00993F5B">
        <w:t>.</w:t>
      </w:r>
      <w:r w:rsidRPr="00C23396">
        <w:t xml:space="preserve"> </w:t>
      </w:r>
      <w:r>
        <w:t>Then d</w:t>
      </w:r>
      <w:r w:rsidRPr="00993F5B">
        <w:t xml:space="preserve">efine the area for detecting minimum and maximum temperature ranges based on the analysis image </w:t>
      </w:r>
      <w:r w:rsidRPr="00993F5B">
        <w:rPr>
          <w:b/>
          <w:bCs/>
        </w:rPr>
        <w:t>[</w:t>
      </w:r>
      <w:r>
        <w:rPr>
          <w:b/>
          <w:bCs/>
        </w:rPr>
        <w:t>3</w:t>
      </w:r>
      <w:r w:rsidRPr="00993F5B">
        <w:rPr>
          <w:b/>
          <w:bCs/>
        </w:rPr>
        <w:t>]</w:t>
      </w:r>
      <w:r w:rsidRPr="00993F5B">
        <w:t>.</w:t>
      </w:r>
    </w:p>
    <w:p w14:paraId="7132E5F3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code or interface loading an image file.</w:t>
      </w:r>
    </w:p>
    <w:p w14:paraId="14C79836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vector dimensions being defined.</w:t>
      </w:r>
    </w:p>
    <w:p w14:paraId="65F7D267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highlighted minimum and maximum regions.</w:t>
      </w:r>
    </w:p>
    <w:p w14:paraId="6F4FB2E0" w14:textId="52C6082D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Prepare the figure for graphing </w:t>
      </w:r>
      <w:r w:rsidRPr="00993F5B">
        <w:rPr>
          <w:b/>
          <w:bCs/>
        </w:rPr>
        <w:t>[1]</w:t>
      </w:r>
      <w:r w:rsidRPr="00993F5B">
        <w:t xml:space="preserve">. </w:t>
      </w:r>
    </w:p>
    <w:p w14:paraId="5F8E2612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figure setup in the analysis environment.</w:t>
      </w:r>
    </w:p>
    <w:p w14:paraId="14F8E176" w14:textId="6996D1FC" w:rsidR="003223F3" w:rsidRDefault="00C23396" w:rsidP="003223F3">
      <w:pPr>
        <w:pStyle w:val="Narration"/>
        <w:numPr>
          <w:ilvl w:val="1"/>
          <w:numId w:val="3"/>
        </w:numPr>
      </w:pPr>
      <w:r>
        <w:t>Next, l</w:t>
      </w:r>
      <w:r w:rsidR="003223F3" w:rsidRPr="00993F5B">
        <w:t xml:space="preserve">oad the thermogram image into a variable for processing </w:t>
      </w:r>
      <w:r w:rsidR="003223F3" w:rsidRPr="00993F5B">
        <w:rPr>
          <w:b/>
          <w:bCs/>
        </w:rPr>
        <w:t>[1]</w:t>
      </w:r>
      <w:r w:rsidR="003223F3" w:rsidRPr="00993F5B">
        <w:t xml:space="preserve">. Define a search area for the previously marked reference point </w:t>
      </w:r>
      <w:r w:rsidR="003223F3" w:rsidRPr="00993F5B">
        <w:rPr>
          <w:b/>
          <w:bCs/>
        </w:rPr>
        <w:t>[2]</w:t>
      </w:r>
      <w:r w:rsidR="003223F3" w:rsidRPr="00993F5B">
        <w:t>.</w:t>
      </w:r>
    </w:p>
    <w:p w14:paraId="2AEE1B73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image loading for processing.</w:t>
      </w:r>
    </w:p>
    <w:p w14:paraId="0B9FCB5E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the defined search area.</w:t>
      </w:r>
    </w:p>
    <w:p w14:paraId="0C499EA8" w14:textId="57DC89FB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Isolate the reference point and obtain its coordinates </w:t>
      </w:r>
      <w:r w:rsidRPr="00993F5B">
        <w:rPr>
          <w:b/>
          <w:bCs/>
        </w:rPr>
        <w:t>[1]</w:t>
      </w:r>
      <w:r w:rsidRPr="00993F5B">
        <w:t xml:space="preserve">. </w:t>
      </w:r>
      <w:r w:rsidR="00C23396">
        <w:t>Then u</w:t>
      </w:r>
      <w:r w:rsidRPr="00993F5B">
        <w:t xml:space="preserve">se the coordinates to indicate the analysis area </w:t>
      </w:r>
      <w:r w:rsidRPr="00993F5B">
        <w:rPr>
          <w:b/>
          <w:bCs/>
        </w:rPr>
        <w:t>[2]</w:t>
      </w:r>
      <w:r w:rsidRPr="00993F5B">
        <w:t>.</w:t>
      </w:r>
    </w:p>
    <w:p w14:paraId="7F584DC6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reference point isolation.</w:t>
      </w:r>
    </w:p>
    <w:p w14:paraId="79AC8E5A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the analysis area based on coordinates.</w:t>
      </w:r>
    </w:p>
    <w:p w14:paraId="6BDE0269" w14:textId="73DE06E8" w:rsidR="003223F3" w:rsidRDefault="00C23396" w:rsidP="003223F3">
      <w:pPr>
        <w:pStyle w:val="Narration"/>
        <w:numPr>
          <w:ilvl w:val="1"/>
          <w:numId w:val="3"/>
        </w:numPr>
      </w:pPr>
      <w:r>
        <w:t>Now, c</w:t>
      </w:r>
      <w:r w:rsidR="003223F3" w:rsidRPr="00993F5B">
        <w:t xml:space="preserve">onvert the analysis area to grayscale </w:t>
      </w:r>
      <w:r w:rsidR="003223F3" w:rsidRPr="00993F5B">
        <w:rPr>
          <w:b/>
          <w:bCs/>
        </w:rPr>
        <w:t>[1]</w:t>
      </w:r>
      <w:r w:rsidR="003223F3" w:rsidRPr="00993F5B">
        <w:t xml:space="preserve">. Calculate the mean temperature value </w:t>
      </w:r>
      <w:r w:rsidR="003223F3" w:rsidRPr="00993F5B">
        <w:lastRenderedPageBreak/>
        <w:t xml:space="preserve">of the grayscale area </w:t>
      </w:r>
      <w:r w:rsidR="003223F3" w:rsidRPr="00993F5B">
        <w:rPr>
          <w:b/>
          <w:bCs/>
        </w:rPr>
        <w:t>[2]</w:t>
      </w:r>
      <w:r w:rsidR="003223F3" w:rsidRPr="00993F5B">
        <w:t>.</w:t>
      </w:r>
    </w:p>
    <w:p w14:paraId="3F0F6FC1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conversion of the analysis area to grayscale.</w:t>
      </w:r>
    </w:p>
    <w:p w14:paraId="4E3F1175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calculation of the mean value.</w:t>
      </w:r>
    </w:p>
    <w:p w14:paraId="648DA73E" w14:textId="77777777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Isolate the maximum and minimum temperature areas in the image </w:t>
      </w:r>
      <w:r w:rsidRPr="00993F5B">
        <w:rPr>
          <w:b/>
          <w:bCs/>
        </w:rPr>
        <w:t>[1]</w:t>
      </w:r>
      <w:r w:rsidRPr="00993F5B">
        <w:t xml:space="preserve">. Convert the graphical numbers to numeric text </w:t>
      </w:r>
      <w:r w:rsidRPr="00993F5B">
        <w:rPr>
          <w:b/>
          <w:bCs/>
        </w:rPr>
        <w:t>[2]</w:t>
      </w:r>
      <w:r w:rsidRPr="00993F5B">
        <w:t>.</w:t>
      </w:r>
    </w:p>
    <w:p w14:paraId="2955EB63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highlighted maximum and minimum temperature regions.</w:t>
      </w:r>
    </w:p>
    <w:p w14:paraId="60340416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numeric text extracted from the image.</w:t>
      </w:r>
    </w:p>
    <w:p w14:paraId="468DB900" w14:textId="229DBE97" w:rsidR="003223F3" w:rsidRDefault="003223F3" w:rsidP="003223F3">
      <w:pPr>
        <w:pStyle w:val="Narration"/>
        <w:numPr>
          <w:ilvl w:val="1"/>
          <w:numId w:val="3"/>
        </w:numPr>
      </w:pPr>
      <w:r w:rsidRPr="00993F5B">
        <w:t xml:space="preserve">Convert the mean values to scaled maximum and minimum temperatures according to the image </w:t>
      </w:r>
      <w:proofErr w:type="gramStart"/>
      <w:r w:rsidRPr="00993F5B">
        <w:t xml:space="preserve">ranges </w:t>
      </w:r>
      <w:r w:rsidRPr="00993F5B">
        <w:rPr>
          <w:b/>
          <w:bCs/>
        </w:rPr>
        <w:t>[1]</w:t>
      </w:r>
      <w:r w:rsidR="00C23396">
        <w:t>, and</w:t>
      </w:r>
      <w:proofErr w:type="gramEnd"/>
      <w:r w:rsidR="00C23396">
        <w:t xml:space="preserve"> s</w:t>
      </w:r>
      <w:r w:rsidRPr="00993F5B">
        <w:t xml:space="preserve">tore the total mean values and corresponding labels </w:t>
      </w:r>
      <w:r w:rsidRPr="00993F5B">
        <w:rPr>
          <w:b/>
          <w:bCs/>
        </w:rPr>
        <w:t>[2]</w:t>
      </w:r>
      <w:r w:rsidRPr="00993F5B">
        <w:t>.</w:t>
      </w:r>
    </w:p>
    <w:p w14:paraId="45FF1C40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scaling calculations applied to mean values.</w:t>
      </w:r>
    </w:p>
    <w:p w14:paraId="66EBA8A0" w14:textId="77777777" w:rsidR="003223F3" w:rsidRPr="00993F5B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Display stored mean values with labels.</w:t>
      </w:r>
    </w:p>
    <w:p w14:paraId="79B0F91C" w14:textId="3AEAA677" w:rsidR="003223F3" w:rsidRDefault="00C23396" w:rsidP="003223F3">
      <w:pPr>
        <w:pStyle w:val="Narration"/>
        <w:numPr>
          <w:ilvl w:val="1"/>
          <w:numId w:val="3"/>
        </w:numPr>
      </w:pPr>
      <w:r>
        <w:t>Lastly, p</w:t>
      </w:r>
      <w:r w:rsidR="003223F3" w:rsidRPr="00993F5B">
        <w:t xml:space="preserve">lot the total mean results to visualize the processed thermogram data </w:t>
      </w:r>
      <w:r w:rsidR="003223F3" w:rsidRPr="00993F5B">
        <w:rPr>
          <w:b/>
          <w:bCs/>
        </w:rPr>
        <w:t>[1]</w:t>
      </w:r>
      <w:r w:rsidR="003223F3" w:rsidRPr="00993F5B">
        <w:t xml:space="preserve">. </w:t>
      </w:r>
    </w:p>
    <w:p w14:paraId="15519219" w14:textId="77777777" w:rsidR="003223F3" w:rsidRDefault="003223F3" w:rsidP="003223F3">
      <w:pPr>
        <w:pStyle w:val="ShotDescription"/>
        <w:numPr>
          <w:ilvl w:val="2"/>
          <w:numId w:val="3"/>
        </w:numPr>
      </w:pPr>
      <w:r w:rsidRPr="00C23396">
        <w:rPr>
          <w:highlight w:val="yellow"/>
        </w:rPr>
        <w:t>SCREEN</w:t>
      </w:r>
      <w:r w:rsidRPr="00993F5B">
        <w:t>: Show plotting of total mean results.</w:t>
      </w:r>
    </w:p>
    <w:p w14:paraId="11514E94" w14:textId="5700E697" w:rsidR="00875BE8" w:rsidRDefault="00875BE8" w:rsidP="00C2339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6772FBF" w14:textId="77777777" w:rsidR="00C23396" w:rsidRDefault="00C2339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52E90D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88390E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3053C">
        <w:rPr>
          <w:rFonts w:eastAsia="Times New Roman" w:cstheme="minorHAnsi"/>
          <w:bCs/>
        </w:rPr>
        <w:t>136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DEFB4E" w14:textId="72831B6B" w:rsidR="00381F2F" w:rsidRDefault="00381F2F" w:rsidP="00381F2F">
      <w:pPr>
        <w:pStyle w:val="Narration"/>
        <w:numPr>
          <w:ilvl w:val="1"/>
          <w:numId w:val="3"/>
        </w:numPr>
      </w:pPr>
      <w:r w:rsidRPr="0050533A">
        <w:t xml:space="preserve">The temperature measurements using </w:t>
      </w:r>
      <w:proofErr w:type="gramStart"/>
      <w:r w:rsidRPr="0050533A">
        <w:t>100 volt</w:t>
      </w:r>
      <w:proofErr w:type="gramEnd"/>
      <w:r w:rsidRPr="0050533A">
        <w:t xml:space="preserve"> </w:t>
      </w:r>
      <w:r w:rsidR="002C6B7B">
        <w:t>DC</w:t>
      </w:r>
      <w:r w:rsidRPr="0050533A">
        <w:t xml:space="preserve"> varied throughout the process, while the measurements using </w:t>
      </w:r>
      <w:proofErr w:type="gramStart"/>
      <w:r w:rsidRPr="0050533A">
        <w:t>100 volt</w:t>
      </w:r>
      <w:proofErr w:type="gramEnd"/>
      <w:r w:rsidRPr="0050533A">
        <w:t xml:space="preserve"> </w:t>
      </w:r>
      <w:r w:rsidR="002C6B7B">
        <w:t>AC</w:t>
      </w:r>
      <w:r w:rsidRPr="0050533A">
        <w:t xml:space="preserve"> remained more stable </w:t>
      </w:r>
      <w:r w:rsidRPr="0050533A">
        <w:rPr>
          <w:b/>
        </w:rPr>
        <w:t>[1</w:t>
      </w:r>
      <w:r w:rsidR="002C6B7B">
        <w:rPr>
          <w:b/>
        </w:rPr>
        <w:t>-TXT</w:t>
      </w:r>
      <w:r w:rsidRPr="0050533A">
        <w:rPr>
          <w:b/>
        </w:rPr>
        <w:t>]</w:t>
      </w:r>
      <w:r w:rsidRPr="0050533A">
        <w:t>.</w:t>
      </w:r>
    </w:p>
    <w:p w14:paraId="6C5BA863" w14:textId="75671033" w:rsidR="00381F2F" w:rsidRPr="0050533A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Figure 5A. </w:t>
      </w:r>
      <w:r w:rsidR="002C6B7B">
        <w:br/>
      </w:r>
      <w:r w:rsidR="002C6B7B">
        <w:rPr>
          <w:b/>
          <w:bCs/>
        </w:rPr>
        <w:t>TXT: DC: Direct Current; AC: Alternating Current</w:t>
      </w:r>
      <w:r w:rsidR="002C6B7B">
        <w:rPr>
          <w:b/>
          <w:bCs/>
        </w:rPr>
        <w:br/>
      </w:r>
      <w:r w:rsidRPr="002C6B7B">
        <w:rPr>
          <w:i/>
          <w:iCs/>
          <w:color w:val="3333FF"/>
        </w:rPr>
        <w:t xml:space="preserve">Video editor: </w:t>
      </w:r>
      <w:r w:rsidR="002C6B7B" w:rsidRPr="002C6B7B">
        <w:rPr>
          <w:i/>
          <w:iCs/>
          <w:color w:val="3333FF"/>
        </w:rPr>
        <w:t>Please sequentially h</w:t>
      </w:r>
      <w:r w:rsidRPr="002C6B7B">
        <w:rPr>
          <w:i/>
          <w:iCs/>
          <w:color w:val="3333FF"/>
        </w:rPr>
        <w:t>ighlight the orange (VDC) and blue (VAC) lines</w:t>
      </w:r>
      <w:r w:rsidRPr="002C6B7B">
        <w:rPr>
          <w:color w:val="3333FF"/>
        </w:rPr>
        <w:t xml:space="preserve"> </w:t>
      </w:r>
    </w:p>
    <w:p w14:paraId="75F993CC" w14:textId="53951DFE" w:rsidR="00381F2F" w:rsidRDefault="00381F2F" w:rsidP="00381F2F">
      <w:pPr>
        <w:pStyle w:val="Narration"/>
        <w:numPr>
          <w:ilvl w:val="1"/>
          <w:numId w:val="3"/>
        </w:numPr>
      </w:pPr>
      <w:r w:rsidRPr="0050533A">
        <w:t xml:space="preserve">At </w:t>
      </w:r>
      <w:r w:rsidR="002C6B7B" w:rsidRPr="0050533A">
        <w:t>100-volt</w:t>
      </w:r>
      <w:r w:rsidRPr="0050533A">
        <w:t xml:space="preserve"> </w:t>
      </w:r>
      <w:r w:rsidR="002C6B7B">
        <w:t>DC</w:t>
      </w:r>
      <w:r w:rsidRPr="0050533A">
        <w:t>, thermal variation across the boiler section was higher than with alternating current</w:t>
      </w:r>
      <w:r w:rsidR="002C6B7B">
        <w:t xml:space="preserve"> </w:t>
      </w:r>
      <w:r w:rsidRPr="0050533A">
        <w:rPr>
          <w:b/>
        </w:rPr>
        <w:t>[1]</w:t>
      </w:r>
      <w:r w:rsidRPr="0050533A">
        <w:t>.</w:t>
      </w:r>
      <w:r w:rsidR="002C6B7B" w:rsidRPr="002C6B7B">
        <w:rPr>
          <w:lang w:val="en-US"/>
        </w:rPr>
        <w:t xml:space="preserve"> </w:t>
      </w:r>
      <w:r w:rsidR="002C6B7B">
        <w:rPr>
          <w:lang w:val="en-US"/>
        </w:rPr>
        <w:t>DC</w:t>
      </w:r>
      <w:r w:rsidR="002C6B7B" w:rsidRPr="00431226">
        <w:rPr>
          <w:lang w:val="en-US"/>
        </w:rPr>
        <w:t xml:space="preserve"> presented more controlled areas due to </w:t>
      </w:r>
      <w:r w:rsidR="002C6B7B" w:rsidRPr="00431226">
        <w:rPr>
          <w:lang w:val="en-US"/>
        </w:rPr>
        <w:t>smoother</w:t>
      </w:r>
      <w:r w:rsidR="002C6B7B" w:rsidRPr="00431226">
        <w:rPr>
          <w:lang w:val="en-US"/>
        </w:rPr>
        <w:t xml:space="preserve"> progression and increasing but not abrupt dispersion</w:t>
      </w:r>
      <w:r w:rsidR="002C6B7B">
        <w:rPr>
          <w:lang w:val="en-US"/>
        </w:rPr>
        <w:t xml:space="preserve"> </w:t>
      </w:r>
      <w:r w:rsidR="002C6B7B">
        <w:rPr>
          <w:b/>
          <w:bCs/>
          <w:lang w:val="en-US"/>
        </w:rPr>
        <w:t xml:space="preserve">[2]. </w:t>
      </w:r>
    </w:p>
    <w:p w14:paraId="02A7F891" w14:textId="6A611FCF" w:rsidR="00381F2F" w:rsidRDefault="00381F2F" w:rsidP="00381F2F">
      <w:pPr>
        <w:pStyle w:val="ShotDescription"/>
        <w:numPr>
          <w:ilvl w:val="2"/>
          <w:numId w:val="3"/>
        </w:numPr>
      </w:pPr>
      <w:r w:rsidRPr="0050533A">
        <w:t>LAB MEDIA: Figure 6</w:t>
      </w:r>
      <w:r w:rsidR="002C6B7B">
        <w:t xml:space="preserve"> A, B and </w:t>
      </w:r>
      <w:proofErr w:type="gramStart"/>
      <w:r w:rsidR="002C6B7B">
        <w:t>C,D</w:t>
      </w:r>
      <w:proofErr w:type="gramEnd"/>
      <w:r w:rsidR="002C6B7B">
        <w:t xml:space="preserve"> </w:t>
      </w:r>
      <w:r w:rsidRPr="0050533A">
        <w:t xml:space="preserve">. </w:t>
      </w:r>
      <w:r w:rsidRPr="002C6B7B">
        <w:rPr>
          <w:i/>
          <w:iCs/>
          <w:color w:val="3333FF"/>
        </w:rPr>
        <w:t xml:space="preserve">Video editor: </w:t>
      </w:r>
      <w:r w:rsidR="002C6B7B" w:rsidRPr="002C6B7B">
        <w:rPr>
          <w:i/>
          <w:iCs/>
          <w:color w:val="3333FF"/>
        </w:rPr>
        <w:t>Please highlight 6C</w:t>
      </w:r>
      <w:r w:rsidR="002C6B7B">
        <w:rPr>
          <w:i/>
          <w:iCs/>
          <w:color w:val="3333FF"/>
        </w:rPr>
        <w:t xml:space="preserve"> and D</w:t>
      </w:r>
    </w:p>
    <w:p w14:paraId="00F7851B" w14:textId="42CA62EA" w:rsidR="00381F2F" w:rsidRDefault="00381F2F" w:rsidP="00381F2F">
      <w:pPr>
        <w:pStyle w:val="ShotDescription"/>
        <w:numPr>
          <w:ilvl w:val="2"/>
          <w:numId w:val="3"/>
        </w:numPr>
      </w:pPr>
      <w:r w:rsidRPr="0050533A">
        <w:t>LAB MEDIA: Figure 6</w:t>
      </w:r>
      <w:r w:rsidR="002C6B7B">
        <w:t>E</w:t>
      </w:r>
      <w:r w:rsidRPr="0050533A">
        <w:t xml:space="preserve">. </w:t>
      </w:r>
      <w:r w:rsidRPr="002C6B7B">
        <w:rPr>
          <w:i/>
          <w:iCs/>
          <w:color w:val="3333FF"/>
        </w:rPr>
        <w:t xml:space="preserve">Video editor: </w:t>
      </w:r>
      <w:r w:rsidR="002C6B7B" w:rsidRPr="002C6B7B">
        <w:rPr>
          <w:i/>
          <w:iCs/>
          <w:color w:val="3333FF"/>
        </w:rPr>
        <w:t>Please highlight the blue line</w:t>
      </w:r>
    </w:p>
    <w:p w14:paraId="3BBB725B" w14:textId="18865AF8" w:rsidR="00381F2F" w:rsidRDefault="00381F2F" w:rsidP="00381F2F">
      <w:pPr>
        <w:pStyle w:val="Narration"/>
        <w:numPr>
          <w:ilvl w:val="1"/>
          <w:numId w:val="3"/>
        </w:numPr>
      </w:pPr>
      <w:r w:rsidRPr="0050533A">
        <w:t xml:space="preserve">Under </w:t>
      </w:r>
      <w:r w:rsidR="002C6B7B" w:rsidRPr="0050533A">
        <w:t>60-volt</w:t>
      </w:r>
      <w:r w:rsidRPr="0050533A">
        <w:t xml:space="preserve"> conditions, temperature measurements were more stable with </w:t>
      </w:r>
      <w:r w:rsidR="002C6B7B">
        <w:t>AC</w:t>
      </w:r>
      <w:r w:rsidRPr="0050533A">
        <w:t xml:space="preserve"> </w:t>
      </w:r>
      <w:r w:rsidRPr="0050533A">
        <w:rPr>
          <w:b/>
        </w:rPr>
        <w:t>[1]</w:t>
      </w:r>
      <w:r w:rsidRPr="0050533A">
        <w:t>.</w:t>
      </w:r>
    </w:p>
    <w:p w14:paraId="211EEE18" w14:textId="1A222CB0" w:rsidR="00381F2F" w:rsidRPr="002C6B7B" w:rsidRDefault="00381F2F" w:rsidP="00381F2F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50533A">
        <w:t xml:space="preserve">LAB MEDIA: Figure 5B. </w:t>
      </w:r>
      <w:r w:rsidRPr="002C6B7B">
        <w:rPr>
          <w:i/>
          <w:iCs/>
          <w:color w:val="3333FF"/>
        </w:rPr>
        <w:t xml:space="preserve">Video editor: Emphasize the </w:t>
      </w:r>
      <w:r w:rsidR="002C6B7B" w:rsidRPr="002C6B7B">
        <w:rPr>
          <w:i/>
          <w:iCs/>
          <w:color w:val="3333FF"/>
        </w:rPr>
        <w:t xml:space="preserve">blue </w:t>
      </w:r>
      <w:r w:rsidRPr="002C6B7B">
        <w:rPr>
          <w:i/>
          <w:iCs/>
          <w:color w:val="3333FF"/>
        </w:rPr>
        <w:t xml:space="preserve">smoother VAC curve </w:t>
      </w:r>
    </w:p>
    <w:p w14:paraId="3AA0D647" w14:textId="2096ED93" w:rsidR="00381F2F" w:rsidRDefault="00381F2F" w:rsidP="00381F2F">
      <w:pPr>
        <w:pStyle w:val="Narration"/>
        <w:numPr>
          <w:ilvl w:val="1"/>
          <w:numId w:val="3"/>
        </w:numPr>
      </w:pPr>
      <w:r w:rsidRPr="0050533A">
        <w:t xml:space="preserve">Thermal evolution using </w:t>
      </w:r>
      <w:r w:rsidR="002C6B7B" w:rsidRPr="0050533A">
        <w:t>60-volt</w:t>
      </w:r>
      <w:r w:rsidRPr="0050533A">
        <w:t xml:space="preserve"> AC showed a gradual temperature increase during start-up </w:t>
      </w:r>
      <w:r w:rsidRPr="0050533A">
        <w:rPr>
          <w:b/>
        </w:rPr>
        <w:t>[1]</w:t>
      </w:r>
      <w:r w:rsidRPr="0050533A">
        <w:t xml:space="preserve">, whereas </w:t>
      </w:r>
      <w:r w:rsidR="002C6B7B">
        <w:t>with</w:t>
      </w:r>
      <w:r w:rsidRPr="0050533A">
        <w:t xml:space="preserve"> </w:t>
      </w:r>
      <w:proofErr w:type="gramStart"/>
      <w:r w:rsidRPr="0050533A">
        <w:t>60 volt</w:t>
      </w:r>
      <w:proofErr w:type="gramEnd"/>
      <w:r w:rsidRPr="0050533A">
        <w:t xml:space="preserve"> DC, the heating was more pronounced and rapid </w:t>
      </w:r>
      <w:r w:rsidRPr="0050533A">
        <w:rPr>
          <w:b/>
        </w:rPr>
        <w:t>[2]</w:t>
      </w:r>
      <w:r w:rsidRPr="0050533A">
        <w:t>.</w:t>
      </w:r>
    </w:p>
    <w:p w14:paraId="4749272D" w14:textId="4D4F18B8" w:rsidR="00381F2F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Figure 9B. </w:t>
      </w:r>
      <w:r w:rsidRPr="002C6B7B">
        <w:rPr>
          <w:i/>
          <w:iCs/>
          <w:color w:val="3333FF"/>
        </w:rPr>
        <w:t xml:space="preserve">Video editor: </w:t>
      </w:r>
      <w:r w:rsidR="002C6B7B" w:rsidRPr="002C6B7B">
        <w:rPr>
          <w:i/>
          <w:iCs/>
          <w:color w:val="3333FF"/>
        </w:rPr>
        <w:t>Please sequentially show each image. Emphasize the box with the temperature on the top left corner of each image</w:t>
      </w:r>
    </w:p>
    <w:p w14:paraId="5C70CAD4" w14:textId="212BDF14" w:rsidR="00381F2F" w:rsidRPr="0050533A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Figure 10B. </w:t>
      </w:r>
      <w:r w:rsidR="002C6B7B" w:rsidRPr="002C6B7B">
        <w:rPr>
          <w:i/>
          <w:iCs/>
          <w:color w:val="3333FF"/>
        </w:rPr>
        <w:t>Video editor: Please sequentially show each image. Emphasize the box with the temperature on the top left corner of each image</w:t>
      </w:r>
    </w:p>
    <w:p w14:paraId="2DD6804C" w14:textId="350D6064" w:rsidR="00381F2F" w:rsidRDefault="00381F2F" w:rsidP="00381F2F">
      <w:pPr>
        <w:pStyle w:val="Narration"/>
        <w:numPr>
          <w:ilvl w:val="1"/>
          <w:numId w:val="3"/>
        </w:numPr>
      </w:pPr>
      <w:r w:rsidRPr="0050533A">
        <w:t xml:space="preserve">The graphical temperature trend at 20 volts showed noticeable variation </w:t>
      </w:r>
      <w:r w:rsidR="00C3053C">
        <w:t>DC</w:t>
      </w:r>
      <w:r w:rsidRPr="0050533A">
        <w:t xml:space="preserve"> </w:t>
      </w:r>
      <w:r w:rsidRPr="0050533A">
        <w:rPr>
          <w:b/>
        </w:rPr>
        <w:t>[1]</w:t>
      </w:r>
      <w:r w:rsidRPr="0050533A">
        <w:t xml:space="preserve">, while </w:t>
      </w:r>
      <w:r w:rsidR="00C3053C">
        <w:t>AC</w:t>
      </w:r>
      <w:r w:rsidRPr="0050533A">
        <w:t xml:space="preserve"> resulted in a more gradual and stable profile </w:t>
      </w:r>
      <w:r w:rsidRPr="0050533A">
        <w:rPr>
          <w:b/>
        </w:rPr>
        <w:t>[2]</w:t>
      </w:r>
      <w:r w:rsidRPr="0050533A">
        <w:t>.</w:t>
      </w:r>
    </w:p>
    <w:p w14:paraId="1904A865" w14:textId="77777777" w:rsidR="00381F2F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Figure 5C. </w:t>
      </w:r>
      <w:r w:rsidRPr="00C3053C">
        <w:rPr>
          <w:i/>
          <w:iCs/>
          <w:color w:val="3333FF"/>
        </w:rPr>
        <w:t>Video editor: Highlight the orange VDC line with visible fluctuations.</w:t>
      </w:r>
    </w:p>
    <w:p w14:paraId="62BCFACA" w14:textId="77777777" w:rsidR="00381F2F" w:rsidRPr="0050533A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</w:t>
      </w:r>
      <w:commentRangeStart w:id="3"/>
      <w:r w:rsidRPr="0050533A">
        <w:t>Figure 11A</w:t>
      </w:r>
      <w:commentRangeEnd w:id="3"/>
      <w:r w:rsidR="00C3053C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  <w:r w:rsidRPr="0050533A">
        <w:t xml:space="preserve">. </w:t>
      </w:r>
      <w:r w:rsidRPr="00C3053C">
        <w:rPr>
          <w:i/>
          <w:iCs/>
          <w:color w:val="3333FF"/>
        </w:rPr>
        <w:t>Video editor: Highlight the smooth upward trend of the VAC line.</w:t>
      </w:r>
    </w:p>
    <w:p w14:paraId="06EDF7E5" w14:textId="11FF3B88" w:rsidR="00381F2F" w:rsidRDefault="00381F2F" w:rsidP="00381F2F">
      <w:pPr>
        <w:pStyle w:val="Narration"/>
        <w:numPr>
          <w:ilvl w:val="1"/>
          <w:numId w:val="3"/>
        </w:numPr>
      </w:pPr>
      <w:r w:rsidRPr="0050533A">
        <w:lastRenderedPageBreak/>
        <w:t xml:space="preserve">Thermograms under </w:t>
      </w:r>
      <w:r w:rsidR="00C3053C" w:rsidRPr="0050533A">
        <w:t>20-volt</w:t>
      </w:r>
      <w:r w:rsidRPr="0050533A">
        <w:t xml:space="preserve"> </w:t>
      </w:r>
      <w:r w:rsidR="00C3053C">
        <w:t>DC</w:t>
      </w:r>
      <w:r w:rsidRPr="0050533A">
        <w:t xml:space="preserve"> showed temperatures ranging from 22.8 degrees Celsius to 26.3 degrees Celsius </w:t>
      </w:r>
      <w:r w:rsidRPr="0050533A">
        <w:rPr>
          <w:b/>
        </w:rPr>
        <w:t>[1]</w:t>
      </w:r>
      <w:r w:rsidRPr="0050533A">
        <w:t>.</w:t>
      </w:r>
    </w:p>
    <w:p w14:paraId="724BBDDE" w14:textId="6652659A" w:rsidR="00381F2F" w:rsidRPr="0050533A" w:rsidRDefault="00381F2F" w:rsidP="00381F2F">
      <w:pPr>
        <w:pStyle w:val="ShotDescription"/>
        <w:numPr>
          <w:ilvl w:val="2"/>
          <w:numId w:val="3"/>
        </w:numPr>
      </w:pPr>
      <w:r w:rsidRPr="0050533A">
        <w:t xml:space="preserve">LAB MEDIA: Figure 11B. </w:t>
      </w:r>
      <w:r w:rsidRPr="00C3053C">
        <w:rPr>
          <w:i/>
          <w:iCs/>
          <w:color w:val="3333FF"/>
        </w:rPr>
        <w:t xml:space="preserve">Video editor: Highlight each thermogram from IR_3068 to IR_3178, </w:t>
      </w:r>
      <w:r w:rsidR="00C3053C" w:rsidRPr="00C3053C">
        <w:rPr>
          <w:i/>
          <w:iCs/>
          <w:color w:val="3333FF"/>
        </w:rPr>
        <w:t>Emphasize the box with the temperature on the top left corner of each image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2-17T18:01:00Z" w:initials="SK">
    <w:p w14:paraId="4F59E6D8" w14:textId="77777777" w:rsidR="00C3053C" w:rsidRDefault="00C3053C" w:rsidP="00C3053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Figure 11A appears to be incorrectly labeled as 20V VDC. Could you please confirm if this is VDC or VAC?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59E6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794231" w16cex:dateUtc="2025-12-17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9E6D8" w16cid:durableId="0C7942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C4EF" w14:textId="77777777" w:rsidR="002D3E44" w:rsidRDefault="002D3E44">
      <w:r>
        <w:separator/>
      </w:r>
    </w:p>
    <w:p w14:paraId="5232E58E" w14:textId="77777777" w:rsidR="002D3E44" w:rsidRDefault="002D3E44"/>
  </w:endnote>
  <w:endnote w:type="continuationSeparator" w:id="0">
    <w:p w14:paraId="024CF04C" w14:textId="77777777" w:rsidR="002D3E44" w:rsidRDefault="002D3E44">
      <w:r>
        <w:continuationSeparator/>
      </w:r>
    </w:p>
    <w:p w14:paraId="5CAB3793" w14:textId="77777777" w:rsidR="002D3E44" w:rsidRDefault="002D3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D387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47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9748" w14:textId="77777777" w:rsidR="002D3E44" w:rsidRDefault="002D3E44">
      <w:r>
        <w:separator/>
      </w:r>
    </w:p>
    <w:p w14:paraId="2F8C8A03" w14:textId="77777777" w:rsidR="002D3E44" w:rsidRDefault="002D3E44"/>
  </w:footnote>
  <w:footnote w:type="continuationSeparator" w:id="0">
    <w:p w14:paraId="729C13C1" w14:textId="77777777" w:rsidR="002D3E44" w:rsidRDefault="002D3E44">
      <w:r>
        <w:continuationSeparator/>
      </w:r>
    </w:p>
    <w:p w14:paraId="68AED02B" w14:textId="77777777" w:rsidR="002D3E44" w:rsidRDefault="002D3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E68D3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734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6B7B"/>
    <w:rsid w:val="002D3E44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3F3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F2F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20BA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5538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78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86A1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3396"/>
    <w:rsid w:val="00C247B0"/>
    <w:rsid w:val="00C2620F"/>
    <w:rsid w:val="00C3053C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63A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2F38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0B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223F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223F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223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23F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223F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223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15881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5881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34771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163A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540E8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47</cp:revision>
  <dcterms:created xsi:type="dcterms:W3CDTF">2023-06-29T06:34:00Z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