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BAB1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0F11">
        <w:rPr>
          <w:rFonts w:eastAsia="Times New Roman" w:cstheme="minorHAnsi"/>
          <w:b/>
        </w:rPr>
        <w:t>69267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FB7AF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0F11" w:rsidRPr="00665AF2">
          <w:rPr>
            <w:rStyle w:val="Hyperlink"/>
            <w:rFonts w:eastAsia="Times New Roman" w:cstheme="minorHAnsi"/>
            <w:b/>
          </w:rPr>
          <w:t>https://review.jove.com/account/file-uploader?src=21126483</w:t>
        </w:r>
      </w:hyperlink>
    </w:p>
    <w:p w14:paraId="3384EAD2" w14:textId="77777777" w:rsidR="00C50F11" w:rsidRPr="00B07A3B" w:rsidRDefault="00C50F1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E8BE47F" w14:textId="77777777" w:rsidR="00833D2B" w:rsidRPr="00833D2B" w:rsidRDefault="004E0C5A" w:rsidP="00833D2B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D2B" w:rsidRPr="00833D2B">
        <w:rPr>
          <w:rFonts w:eastAsia="Times New Roman" w:cstheme="minorHAnsi"/>
          <w:b/>
          <w:sz w:val="32"/>
          <w:szCs w:val="32"/>
        </w:rPr>
        <w:t xml:space="preserve">The Golden Apple Snail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Pomacea</w:t>
      </w:r>
      <w:proofErr w:type="spellEnd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 xml:space="preserve">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canaliculata</w:t>
      </w:r>
      <w:proofErr w:type="spellEnd"/>
      <w:r w:rsidR="00833D2B" w:rsidRPr="00833D2B">
        <w:rPr>
          <w:rFonts w:eastAsia="Times New Roman" w:cstheme="minorHAnsi"/>
          <w:b/>
          <w:sz w:val="32"/>
          <w:szCs w:val="32"/>
        </w:rPr>
        <w:t xml:space="preserve">: From Zygotes to Stable Mutant Lines </w:t>
      </w:r>
    </w:p>
    <w:p w14:paraId="4A0C5B67" w14:textId="77C9A650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89B70B" w14:textId="79AD18B2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</w:rPr>
        <w:t>Asmita Gattamraju, Alice Accors</w:t>
      </w:r>
      <w:r w:rsidR="00F63EEF">
        <w:rPr>
          <w:rFonts w:eastAsia="Times New Roman" w:cstheme="minorHAnsi"/>
          <w:b/>
          <w:sz w:val="28"/>
          <w:szCs w:val="28"/>
        </w:rPr>
        <w:t>i</w:t>
      </w:r>
    </w:p>
    <w:p w14:paraId="57401822" w14:textId="77777777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EAA2FF" w14:textId="65EBC7BF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D2B">
        <w:rPr>
          <w:rFonts w:eastAsia="Times New Roman" w:cstheme="minorHAnsi"/>
          <w:b/>
          <w:sz w:val="28"/>
          <w:szCs w:val="28"/>
        </w:rPr>
        <w:t>Department of Cellular and Molecular Biology, College of Biological Sciences,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9C0EE9" w14:textId="77777777" w:rsidR="00833D2B" w:rsidRPr="00354F05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</w:rPr>
      </w:pPr>
      <w:bookmarkStart w:id="0" w:name="_Hlk25233958"/>
      <w:r w:rsidRPr="00354F05">
        <w:t>Alice Accorsi</w:t>
      </w:r>
      <w:r w:rsidRPr="00354F05">
        <w:tab/>
      </w:r>
      <w:r w:rsidRPr="00354F05">
        <w:tab/>
        <w:t>(</w:t>
      </w:r>
      <w:hyperlink r:id="rId8" w:history="1">
        <w:r w:rsidRPr="00354F05">
          <w:rPr>
            <w:rStyle w:val="Hyperlink"/>
          </w:rPr>
          <w:t>aaccorsi@ucdavis.edu</w:t>
        </w:r>
      </w:hyperlink>
      <w:r w:rsidRPr="00354F05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5424B04" w:rsidR="003B5E26" w:rsidRPr="00833D2B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  <w:vertAlign w:val="superscript"/>
          <w:lang w:val="es-ES"/>
        </w:rPr>
      </w:pPr>
      <w:r w:rsidRPr="00354F05">
        <w:rPr>
          <w:lang w:val="es-ES"/>
        </w:rPr>
        <w:t xml:space="preserve">Asmita </w:t>
      </w:r>
      <w:proofErr w:type="spellStart"/>
      <w:r w:rsidRPr="00354F05">
        <w:rPr>
          <w:lang w:val="es-ES"/>
        </w:rPr>
        <w:t>Gattamraju</w:t>
      </w:r>
      <w:proofErr w:type="spellEnd"/>
      <w:r w:rsidRPr="00354F05">
        <w:rPr>
          <w:lang w:val="es-ES"/>
        </w:rPr>
        <w:t xml:space="preserve"> </w:t>
      </w:r>
      <w:r w:rsidRPr="00354F05">
        <w:rPr>
          <w:lang w:val="es-ES"/>
        </w:rPr>
        <w:tab/>
        <w:t>(</w:t>
      </w:r>
      <w:hyperlink r:id="rId9" w:history="1">
        <w:r w:rsidRPr="00354F05">
          <w:rPr>
            <w:rStyle w:val="Hyperlink"/>
            <w:lang w:val="es-ES"/>
          </w:rPr>
          <w:t>agattamraju@ucdavis.edu</w:t>
        </w:r>
      </w:hyperlink>
      <w:r w:rsidRPr="00F63EEF">
        <w:rPr>
          <w:lang w:val="es-ES"/>
        </w:rPr>
        <w:t>)</w:t>
      </w:r>
    </w:p>
    <w:p w14:paraId="70027ABF" w14:textId="77777777" w:rsidR="00833D2B" w:rsidRPr="00F63EEF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  <w:lang w:val="es-ES"/>
        </w:rPr>
      </w:pPr>
      <w:r w:rsidRPr="00F63EEF">
        <w:rPr>
          <w:lang w:val="es-ES"/>
        </w:rPr>
        <w:t xml:space="preserve">Alice </w:t>
      </w:r>
      <w:proofErr w:type="spellStart"/>
      <w:r w:rsidRPr="00F63EEF">
        <w:rPr>
          <w:lang w:val="es-ES"/>
        </w:rPr>
        <w:t>Accorsi</w:t>
      </w:r>
      <w:proofErr w:type="spellEnd"/>
      <w:r w:rsidRPr="00F63EEF">
        <w:rPr>
          <w:lang w:val="es-ES"/>
        </w:rPr>
        <w:tab/>
      </w:r>
      <w:r w:rsidRPr="00F63EEF">
        <w:rPr>
          <w:lang w:val="es-ES"/>
        </w:rPr>
        <w:tab/>
        <w:t>(</w:t>
      </w:r>
      <w:hyperlink r:id="rId10" w:history="1">
        <w:r w:rsidRPr="00F63EEF">
          <w:rPr>
            <w:rStyle w:val="Hyperlink"/>
            <w:lang w:val="es-ES"/>
          </w:rPr>
          <w:t>aaccorsi@ucdavis.edu</w:t>
        </w:r>
      </w:hyperlink>
      <w:r w:rsidRPr="00F63EEF">
        <w:rPr>
          <w:lang w:val="es-ES"/>
        </w:rPr>
        <w:t>)</w:t>
      </w:r>
    </w:p>
    <w:p w14:paraId="6F84F159" w14:textId="77777777" w:rsidR="003B5E26" w:rsidRPr="00F63EEF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F63EEF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F63EEF" w:rsidRDefault="00C70C90">
      <w:pPr>
        <w:rPr>
          <w:rFonts w:cstheme="minorHAnsi"/>
          <w:b/>
          <w:sz w:val="22"/>
          <w:szCs w:val="22"/>
          <w:lang w:val="es-ES"/>
        </w:rPr>
      </w:pPr>
      <w:r w:rsidRPr="00F63EEF">
        <w:rPr>
          <w:rFonts w:cstheme="minorHAnsi"/>
          <w:b/>
          <w:sz w:val="22"/>
          <w:szCs w:val="22"/>
          <w:lang w:val="es-ES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BDE4B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724A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81DD27E" w14:textId="6FFB1A21" w:rsidR="005F1ADF" w:rsidRPr="003B30F8" w:rsidRDefault="00762ECD" w:rsidP="003B30F8">
      <w:pPr>
        <w:spacing w:before="120"/>
        <w:ind w:left="720"/>
        <w:rPr>
          <w:rFonts w:eastAsia="Times New Roman" w:cstheme="minorHAnsi"/>
          <w:b/>
        </w:rPr>
      </w:pPr>
      <w:r w:rsidRPr="00762ECD">
        <w:rPr>
          <w:rFonts w:eastAsia="Times New Roman" w:cstheme="minorHAnsi"/>
          <w:b/>
          <w:highlight w:val="yellow"/>
        </w:rPr>
        <w:t>AUTHORS</w:t>
      </w:r>
      <w:r w:rsidRPr="00762ECD">
        <w:rPr>
          <w:rFonts w:eastAsia="Times New Roman" w:cstheme="minorHAnsi"/>
          <w:bCs/>
          <w:highlight w:val="yellow"/>
        </w:rPr>
        <w:t xml:space="preserve">: </w:t>
      </w:r>
      <w:r w:rsidRPr="00762ECD">
        <w:rPr>
          <w:rFonts w:eastAsia="Times New Roman" w:cstheme="minorHAnsi"/>
          <w:bCs/>
          <w:highlight w:val="yellow"/>
        </w:rPr>
        <w:t>Authors: Please create scope videos of the shots labeled as SCOPE and upload the files to your project page as soon as possible:</w:t>
      </w:r>
      <w:r w:rsidRPr="00762ECD">
        <w:rPr>
          <w:highlight w:val="yellow"/>
        </w:rPr>
        <w:t xml:space="preserve"> </w:t>
      </w:r>
      <w:hyperlink r:id="rId11" w:history="1">
        <w:r w:rsidRPr="00762EC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https://review.jove.com/account/file-uploader?src=21126483</w:t>
        </w:r>
      </w:hyperlink>
    </w:p>
    <w:p w14:paraId="6B7C34FE" w14:textId="43BCCABE" w:rsidR="00F724A3" w:rsidRPr="00762ECD" w:rsidRDefault="00762ECD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762ECD">
        <w:rPr>
          <w:rFonts w:eastAsia="Times New Roman" w:cstheme="minorHAnsi"/>
          <w:b/>
          <w:color w:val="auto"/>
          <w:highlight w:val="yellow"/>
        </w:rPr>
        <w:t xml:space="preserve">SCOPE: </w:t>
      </w:r>
      <w:r w:rsidRPr="00762ECD">
        <w:rPr>
          <w:rFonts w:eastAsia="Times New Roman" w:cstheme="minorHAnsi"/>
          <w:b/>
          <w:color w:val="auto"/>
          <w:highlight w:val="yellow"/>
        </w:rPr>
        <w:t>3.8.1, 3.10.1, 3.11.1,4.2.3, 4.3.2, 4.4.1, 4.5.3, 4.6.2, 4.7.1, 4.8.1-4.8.2, 4.9.1,</w:t>
      </w:r>
      <w:r w:rsidRPr="00762ECD">
        <w:rPr>
          <w:rFonts w:eastAsia="Times New Roman" w:cstheme="minorHAnsi"/>
          <w:b/>
          <w:color w:val="auto"/>
        </w:rPr>
        <w:t xml:space="preserve">  </w:t>
      </w:r>
    </w:p>
    <w:p w14:paraId="4B20EAF0" w14:textId="014EED8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24A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4ADA53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24A3">
        <w:rPr>
          <w:rFonts w:eastAsia="Times New Roman" w:cstheme="minorHAnsi"/>
          <w:b/>
          <w:bCs/>
        </w:rPr>
        <w:t>Yes</w:t>
      </w:r>
    </w:p>
    <w:p w14:paraId="63770740" w14:textId="2029DE26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724A3">
        <w:rPr>
          <w:rFonts w:eastAsia="Times New Roman" w:cstheme="minorHAnsi"/>
        </w:rPr>
        <w:t>One floor</w:t>
      </w:r>
      <w:r w:rsidR="003B30F8">
        <w:rPr>
          <w:rFonts w:eastAsia="Times New Roman" w:cstheme="minorHAnsi"/>
        </w:rPr>
        <w:t xml:space="preserve"> with accessible elevator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350D21A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724A3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2476D3C1" w14:textId="095812A8" w:rsidR="003B30F8" w:rsidRPr="003B30F8" w:rsidRDefault="003B30F8" w:rsidP="003B30F8">
      <w:pPr>
        <w:pStyle w:val="ListParagraph"/>
        <w:numPr>
          <w:ilvl w:val="0"/>
          <w:numId w:val="45"/>
        </w:numPr>
        <w:spacing w:before="120"/>
        <w:rPr>
          <w:rFonts w:eastAsia="Times New Roman" w:cstheme="minorHAnsi"/>
          <w:b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D01CA">
        <w:rPr>
          <w:rFonts w:cstheme="minorHAnsi"/>
          <w:b/>
          <w:sz w:val="22"/>
          <w:szCs w:val="22"/>
        </w:rPr>
        <w:t>Protocol Length</w:t>
      </w:r>
    </w:p>
    <w:p w14:paraId="72F5C5E6" w14:textId="000E099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D01CA">
        <w:rPr>
          <w:rFonts w:cstheme="minorHAnsi"/>
          <w:bCs/>
          <w:sz w:val="22"/>
          <w:szCs w:val="22"/>
        </w:rPr>
        <w:t>29</w:t>
      </w:r>
    </w:p>
    <w:p w14:paraId="5AAC9C6C" w14:textId="5E91E1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D01CA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32B78A0" w14:textId="17916402" w:rsidR="00D94AAC" w:rsidRPr="00762ECD" w:rsidRDefault="00D94AAC" w:rsidP="00A41CF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A41CF1">
        <w:rPr>
          <w:rFonts w:cstheme="minorHAnsi"/>
        </w:rPr>
        <w:t xml:space="preserve">The scope of this work is to share </w:t>
      </w:r>
      <w:r w:rsidR="003554EE" w:rsidRPr="00A41CF1">
        <w:rPr>
          <w:rFonts w:cstheme="minorHAnsi"/>
        </w:rPr>
        <w:t>the methods we developed to generate apple snail stable mutant lines to mechanistically study gene function</w:t>
      </w:r>
      <w:r w:rsidRPr="00A41CF1">
        <w:rPr>
          <w:rFonts w:cstheme="minorHAnsi"/>
        </w:rPr>
        <w:t>.</w:t>
      </w:r>
    </w:p>
    <w:p w14:paraId="17EBDE2F" w14:textId="125E53E3" w:rsidR="00762ECD" w:rsidRPr="00A41CF1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155D33D" w14:textId="4394310A" w:rsidR="00D94AAC" w:rsidRPr="00762ECD" w:rsidRDefault="00D94AAC" w:rsidP="003554E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3554EE">
        <w:rPr>
          <w:rFonts w:cstheme="minorHAnsi"/>
        </w:rPr>
        <w:t xml:space="preserve">The next experimental challenge is to generate transgenic apple snails, through stable DNA insertion in their genome, allowing for lineage tracing. </w:t>
      </w:r>
    </w:p>
    <w:p w14:paraId="42E354AD" w14:textId="1DF8C66B" w:rsidR="00762ECD" w:rsidRPr="003554EE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3360C03" w:rsidR="00A40CB9" w:rsidRPr="00762ECD" w:rsidRDefault="00A41CF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</w:t>
      </w:r>
      <w:r w:rsidR="007B772A">
        <w:rPr>
          <w:rStyle w:val="AuthorName"/>
          <w:rFonts w:asciiTheme="minorHAnsi" w:eastAsia="Times" w:hAnsiTheme="minorHAnsi" w:cstheme="minorHAnsi"/>
        </w:rPr>
        <w:t>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62ECD">
        <w:rPr>
          <w:rFonts w:cstheme="minorHAnsi"/>
        </w:rPr>
        <w:t>Adoption of these protocols</w:t>
      </w:r>
      <w:r w:rsidR="007B772A">
        <w:rPr>
          <w:rFonts w:cstheme="minorHAnsi"/>
        </w:rPr>
        <w:t xml:space="preserve"> can dissect the </w:t>
      </w:r>
      <w:r w:rsidR="003F2444">
        <w:rPr>
          <w:rFonts w:cstheme="minorHAnsi"/>
        </w:rPr>
        <w:t xml:space="preserve">molecular pathways involved in </w:t>
      </w:r>
      <w:r w:rsidR="007B772A">
        <w:rPr>
          <w:rFonts w:cstheme="minorHAnsi"/>
        </w:rPr>
        <w:t xml:space="preserve">development and regeneration of complex sensory organs in apple snails. </w:t>
      </w:r>
    </w:p>
    <w:p w14:paraId="19D6B910" w14:textId="65688F58" w:rsidR="00762ECD" w:rsidRPr="00B07A3B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7D78F0F7" w:rsidR="00A40CB9" w:rsidRPr="00762ECD" w:rsidRDefault="003F244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Through our findings we established apple snails as a novel system to answer questions about development, regeneration, evolution and molluscan physiology. </w:t>
      </w:r>
    </w:p>
    <w:p w14:paraId="6B709B68" w14:textId="19B9907A" w:rsidR="00762ECD" w:rsidRPr="00D75084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84F91E" w:rsidR="00A40CB9" w:rsidRPr="00762ECD" w:rsidRDefault="003F244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Alice Accorsi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results highlight the conserved roles of genes between apple snails and other animals, opening the door to questions about visual system evolution.</w:t>
      </w:r>
    </w:p>
    <w:p w14:paraId="7FC19E0E" w14:textId="090D16E3" w:rsidR="00762ECD" w:rsidRPr="00D75084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DBF27A9" w14:textId="77777777" w:rsidR="00762ECD" w:rsidRDefault="00762ECD" w:rsidP="00BC6EDF">
      <w:pPr>
        <w:contextualSpacing/>
        <w:outlineLvl w:val="0"/>
        <w:rPr>
          <w:rFonts w:cstheme="minorHAnsi"/>
        </w:rPr>
      </w:pPr>
    </w:p>
    <w:p w14:paraId="1FE5B3A5" w14:textId="77777777" w:rsidR="00762ECD" w:rsidRDefault="00762ECD">
      <w:pPr>
        <w:rPr>
          <w:rFonts w:cstheme="minorHAnsi"/>
        </w:rPr>
      </w:pPr>
      <w:r>
        <w:rPr>
          <w:rFonts w:cstheme="minorHAnsi"/>
        </w:rPr>
        <w:br w:type="page"/>
      </w:r>
    </w:p>
    <w:p w14:paraId="1F41DD58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  <w:bookmarkStart w:id="1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3CD54CE4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DF38B16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32BB709" w14:textId="77777777" w:rsidR="00762ECD" w:rsidRPr="0062081E" w:rsidRDefault="00762ECD" w:rsidP="00762EC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F19D1A0" w14:textId="77777777" w:rsidR="00762ECD" w:rsidRPr="0062081E" w:rsidRDefault="00762ECD" w:rsidP="00762EC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3C8BBC8B" w14:textId="77777777" w:rsidR="00762ECD" w:rsidRPr="0062081E" w:rsidRDefault="00762ECD" w:rsidP="00762EC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57CCFD08" w14:textId="77777777" w:rsidR="00762ECD" w:rsidRPr="0062081E" w:rsidRDefault="00762ECD" w:rsidP="00762EC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6E140241" w14:textId="77777777" w:rsidR="00762ECD" w:rsidRPr="0062081E" w:rsidRDefault="00762ECD" w:rsidP="00762ECD">
      <w:pPr>
        <w:spacing w:before="120"/>
        <w:rPr>
          <w:rFonts w:ascii="Calibri" w:hAnsi="Calibri" w:cs="Calibri"/>
          <w:lang w:val="en-IN"/>
        </w:rPr>
      </w:pPr>
    </w:p>
    <w:p w14:paraId="10A77C77" w14:textId="77777777" w:rsidR="00762ECD" w:rsidRPr="0062081E" w:rsidRDefault="00762ECD" w:rsidP="00762EC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45E96A9" w14:textId="77777777" w:rsidR="00762ECD" w:rsidRPr="00B666B6" w:rsidRDefault="00762ECD" w:rsidP="00762ECD">
      <w:pPr>
        <w:pStyle w:val="ListParagraph"/>
        <w:numPr>
          <w:ilvl w:val="1"/>
          <w:numId w:val="3"/>
        </w:numPr>
        <w:rPr>
          <w:rFonts w:ascii="Calibri" w:hAnsi="Calibri" w:cs="Calibri"/>
          <w:b/>
          <w:u w:val="single"/>
        </w:rPr>
      </w:pPr>
      <w:r w:rsidRPr="00B666B6">
        <w:rPr>
          <w:rStyle w:val="AuthorName"/>
          <w:rFonts w:eastAsia="Times"/>
        </w:rPr>
        <w:t xml:space="preserve">Asmita Gattamraju, Junior Specialist in the Accorsi Lab, UC </w:t>
      </w:r>
      <w:proofErr w:type="gramStart"/>
      <w:r w:rsidRPr="00B666B6">
        <w:rPr>
          <w:rStyle w:val="AuthorName"/>
          <w:rFonts w:eastAsia="Times"/>
        </w:rPr>
        <w:t>Davis</w:t>
      </w:r>
      <w:r>
        <w:rPr>
          <w:rStyle w:val="AuthorName"/>
          <w:rFonts w:eastAsia="Times"/>
        </w:rPr>
        <w:t xml:space="preserve"> </w:t>
      </w:r>
      <w:r w:rsidRPr="00B666B6">
        <w:rPr>
          <w:rFonts w:ascii="Calibri" w:hAnsi="Calibri" w:cs="Calibri"/>
        </w:rPr>
        <w:t>:</w:t>
      </w:r>
      <w:proofErr w:type="gramEnd"/>
      <w:r w:rsidRPr="00B666B6">
        <w:rPr>
          <w:rFonts w:ascii="Calibri" w:hAnsi="Calibri" w:cs="Calibri"/>
        </w:rPr>
        <w:t xml:space="preserve"> (authors will present their testimonial statements live)</w:t>
      </w:r>
    </w:p>
    <w:p w14:paraId="3BC67210" w14:textId="77777777" w:rsidR="00762ECD" w:rsidRPr="00762ECD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4712B125" w14:textId="77777777" w:rsidR="00762ECD" w:rsidRPr="0062081E" w:rsidRDefault="00762ECD" w:rsidP="00762EC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3322B069" w14:textId="77777777" w:rsidR="00762ECD" w:rsidRPr="00C21D23" w:rsidRDefault="00762ECD" w:rsidP="00762EC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B666B6">
        <w:rPr>
          <w:rStyle w:val="AuthorName"/>
          <w:rFonts w:eastAsia="Times"/>
        </w:rPr>
        <w:t>Alice Accorsi, Assistant Professor, UC Davis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4D6690F" w14:textId="77777777" w:rsidR="00762ECD" w:rsidRPr="00762ECD" w:rsidRDefault="00762ECD" w:rsidP="00762EC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1"/>
    <w:p w14:paraId="146D4196" w14:textId="79612C19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6BB5D3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33D2B" w:rsidRPr="00354F05">
        <w:t>the U</w:t>
      </w:r>
      <w:r w:rsidR="00833D2B">
        <w:t xml:space="preserve">niversity of </w:t>
      </w:r>
      <w:r w:rsidR="00833D2B" w:rsidRPr="00354F05">
        <w:t>C</w:t>
      </w:r>
      <w:r w:rsidR="00833D2B">
        <w:t xml:space="preserve">alifornia, </w:t>
      </w:r>
      <w:r w:rsidR="00833D2B" w:rsidRPr="00354F05">
        <w:t>Davis</w:t>
      </w:r>
      <w:r w:rsidR="003554EE">
        <w:t>, the USDA/APHIS (permit # 526-24-304-32436) and the CDFW (permit # D-0043327935-6)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14722A" w:rsidR="00CE10F2" w:rsidRDefault="002365F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Maintenance and Reproductive Handling of Apple Snails</w:t>
      </w:r>
    </w:p>
    <w:p w14:paraId="314C5FBA" w14:textId="2E7E974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D18F0">
        <w:rPr>
          <w:rFonts w:cstheme="minorHAnsi"/>
        </w:rPr>
        <w:t xml:space="preserve">Asmita </w:t>
      </w:r>
      <w:proofErr w:type="spellStart"/>
      <w:r w:rsidR="002D18F0">
        <w:rPr>
          <w:rFonts w:cstheme="minorHAnsi"/>
        </w:rPr>
        <w:t>Gattamraju</w:t>
      </w:r>
      <w:proofErr w:type="spellEnd"/>
      <w:r w:rsidR="00FF25E5">
        <w:rPr>
          <w:rFonts w:cstheme="minorHAnsi"/>
        </w:rPr>
        <w:t xml:space="preserve"> </w:t>
      </w:r>
      <w:r w:rsidR="003554EE">
        <w:rPr>
          <w:rFonts w:cstheme="minorHAnsi"/>
        </w:rPr>
        <w:t>and Alice Accorsi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727F6B8" w14:textId="62CE5425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To begin, replace </w:t>
      </w:r>
      <w:r w:rsidR="00355D4C">
        <w:t xml:space="preserve">daily </w:t>
      </w:r>
      <w:r w:rsidRPr="00FD5B29">
        <w:t xml:space="preserve">5 to 10 percent of the water in </w:t>
      </w:r>
      <w:r w:rsidR="00355D4C">
        <w:t xml:space="preserve">each tank of </w:t>
      </w:r>
      <w:r>
        <w:t>a</w:t>
      </w:r>
      <w:r w:rsidRPr="00FD5B29">
        <w:t xml:space="preserve"> recirculation </w:t>
      </w:r>
      <w:r w:rsidR="00355D4C">
        <w:t xml:space="preserve">system </w:t>
      </w:r>
      <w:r>
        <w:t xml:space="preserve">housing apple </w:t>
      </w:r>
      <w:proofErr w:type="gramStart"/>
      <w:r>
        <w:t>snails</w:t>
      </w:r>
      <w:r w:rsidR="00355D4C">
        <w:t xml:space="preserve"> </w:t>
      </w:r>
      <w:r>
        <w:rPr>
          <w:b/>
          <w:bCs/>
        </w:rPr>
        <w:t>[1]</w:t>
      </w:r>
      <w:proofErr w:type="gramEnd"/>
      <w:r>
        <w:rPr>
          <w:b/>
          <w:bCs/>
        </w:rPr>
        <w:t xml:space="preserve">. </w:t>
      </w:r>
      <w:r>
        <w:t>S</w:t>
      </w:r>
      <w:r w:rsidRPr="00FD5B29">
        <w:t xml:space="preserve">iphon the bottom of the tanks to remove debris </w:t>
      </w:r>
      <w:r w:rsidRPr="00FD5B29">
        <w:rPr>
          <w:b/>
          <w:bCs/>
        </w:rPr>
        <w:t>[</w:t>
      </w:r>
      <w:r>
        <w:rPr>
          <w:b/>
          <w:bCs/>
        </w:rPr>
        <w:t>2</w:t>
      </w:r>
      <w:r w:rsidRPr="00FD5B29">
        <w:rPr>
          <w:b/>
          <w:bCs/>
        </w:rPr>
        <w:t>]</w:t>
      </w:r>
      <w:r w:rsidRPr="00FD5B29">
        <w:t xml:space="preserve">. </w:t>
      </w:r>
    </w:p>
    <w:p w14:paraId="0BF8E65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WIDE: Talent replacing a portion of water from the snail tank</w:t>
      </w:r>
      <w:r>
        <w:t>.</w:t>
      </w:r>
    </w:p>
    <w:p w14:paraId="6330BB9F" w14:textId="2B457773" w:rsidR="00833D2B" w:rsidRDefault="00833D2B" w:rsidP="00833D2B">
      <w:pPr>
        <w:pStyle w:val="ShotDescription"/>
        <w:numPr>
          <w:ilvl w:val="2"/>
          <w:numId w:val="3"/>
        </w:numPr>
      </w:pPr>
      <w:r>
        <w:t xml:space="preserve">Shot of the debris in the tank bottom being </w:t>
      </w:r>
      <w:r w:rsidRPr="00FD5B29">
        <w:t>siphon</w:t>
      </w:r>
      <w:r>
        <w:t>ed</w:t>
      </w:r>
      <w:r w:rsidRPr="00FD5B29">
        <w:t>.</w:t>
      </w:r>
    </w:p>
    <w:p w14:paraId="70005C9E" w14:textId="58EE04D8" w:rsidR="00833D2B" w:rsidRPr="00833D2B" w:rsidRDefault="00833D2B" w:rsidP="00833D2B">
      <w:pPr>
        <w:pStyle w:val="ShotDescription"/>
        <w:numPr>
          <w:ilvl w:val="1"/>
          <w:numId w:val="3"/>
        </w:numPr>
        <w:rPr>
          <w:color w:val="7030A0"/>
        </w:rPr>
      </w:pPr>
      <w:r w:rsidRPr="00833D2B">
        <w:rPr>
          <w:color w:val="7030A0"/>
        </w:rPr>
        <w:t xml:space="preserve">Feed the snails three times per week with organic lettuce </w:t>
      </w:r>
      <w:r w:rsidRPr="00833D2B">
        <w:rPr>
          <w:b/>
          <w:bCs/>
          <w:color w:val="7030A0"/>
        </w:rPr>
        <w:t>[1]</w:t>
      </w:r>
      <w:r w:rsidRPr="00833D2B">
        <w:rPr>
          <w:color w:val="7030A0"/>
        </w:rPr>
        <w:t xml:space="preserve">. Collect the egg clutches from the tanks every day in Petri dishes </w:t>
      </w:r>
      <w:r w:rsidRPr="00833D2B">
        <w:rPr>
          <w:b/>
          <w:bCs/>
          <w:color w:val="7030A0"/>
        </w:rPr>
        <w:t>[2]</w:t>
      </w:r>
      <w:r w:rsidRPr="00833D2B">
        <w:rPr>
          <w:color w:val="7030A0"/>
        </w:rPr>
        <w:t>.</w:t>
      </w:r>
    </w:p>
    <w:p w14:paraId="5F9AA73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pieces of organic lettuce into the tank.</w:t>
      </w:r>
    </w:p>
    <w:p w14:paraId="4B0EBF41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collecting egg clutches from the tank wall and transferring them into Petri dishes.</w:t>
      </w:r>
    </w:p>
    <w:p w14:paraId="0FCBF044" w14:textId="2AD630B2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Transfer freshly laid clutches from the tank walls to a dry environment for optimal development </w:t>
      </w:r>
      <w:r w:rsidRPr="00FD5B29">
        <w:rPr>
          <w:b/>
          <w:bCs/>
        </w:rPr>
        <w:t>[1]</w:t>
      </w:r>
      <w:r w:rsidRPr="00FD5B29">
        <w:t xml:space="preserve">. Observe the egg clutches as they transition in </w:t>
      </w:r>
      <w:proofErr w:type="spellStart"/>
      <w:r w:rsidRPr="00FD5B29">
        <w:t>color</w:t>
      </w:r>
      <w:proofErr w:type="spellEnd"/>
      <w:r w:rsidRPr="00FD5B29">
        <w:t xml:space="preserve"> from bright pink to pale </w:t>
      </w:r>
      <w:proofErr w:type="spellStart"/>
      <w:r w:rsidRPr="00FD5B29">
        <w:t>gray</w:t>
      </w:r>
      <w:proofErr w:type="spellEnd"/>
      <w:r w:rsidR="00355D4C">
        <w:t xml:space="preserve"> in about 12 days</w:t>
      </w:r>
      <w:r w:rsidRPr="00FD5B29">
        <w:t xml:space="preserve">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1DCD17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moving egg clutches from tank wall to a dry dish.</w:t>
      </w:r>
    </w:p>
    <w:p w14:paraId="600794D2" w14:textId="4EFA1481" w:rsidR="00833D2B" w:rsidRDefault="00833D2B" w:rsidP="00833D2B">
      <w:pPr>
        <w:pStyle w:val="ShotDescription"/>
        <w:numPr>
          <w:ilvl w:val="2"/>
          <w:numId w:val="3"/>
        </w:numPr>
      </w:pPr>
      <w:r>
        <w:t>Shot of Petri dishes showing differently colored egg clutches</w:t>
      </w:r>
      <w:r w:rsidRPr="00FD5B29">
        <w:t>.</w:t>
      </w:r>
    </w:p>
    <w:p w14:paraId="003ECEAB" w14:textId="207EEB02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Once the clutches are mostly gray, immerse fingers in system water </w:t>
      </w:r>
      <w:r w:rsidRPr="006A53D6">
        <w:rPr>
          <w:b/>
          <w:bCs/>
          <w:color w:val="7030A0"/>
        </w:rPr>
        <w:t xml:space="preserve">[1] </w:t>
      </w:r>
      <w:r w:rsidRPr="006A53D6">
        <w:rPr>
          <w:color w:val="7030A0"/>
        </w:rPr>
        <w:t xml:space="preserve">and gently crush them to manually hatch the eggs </w:t>
      </w:r>
      <w:r w:rsidRPr="006A53D6">
        <w:rPr>
          <w:b/>
          <w:bCs/>
          <w:color w:val="7030A0"/>
        </w:rPr>
        <w:t>[2]</w:t>
      </w:r>
      <w:r w:rsidRPr="006A53D6">
        <w:rPr>
          <w:color w:val="7030A0"/>
        </w:rPr>
        <w:t xml:space="preserve">. The outer casing will float while the hatchlings sink </w:t>
      </w:r>
      <w:r w:rsidRPr="006A53D6">
        <w:rPr>
          <w:b/>
          <w:bCs/>
          <w:color w:val="7030A0"/>
        </w:rPr>
        <w:t>[3]</w:t>
      </w:r>
      <w:r w:rsidRPr="006A53D6">
        <w:rPr>
          <w:color w:val="7030A0"/>
        </w:rPr>
        <w:t>.</w:t>
      </w:r>
    </w:p>
    <w:p w14:paraId="08934C07" w14:textId="77777777" w:rsidR="006A53D6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6A53D6">
        <w:t xml:space="preserve">immersing fingers into the system water. </w:t>
      </w:r>
    </w:p>
    <w:p w14:paraId="1DE5244B" w14:textId="5A7145F2" w:rsidR="00833D2B" w:rsidRDefault="006A53D6" w:rsidP="00833D2B">
      <w:pPr>
        <w:pStyle w:val="ShotDescription"/>
        <w:numPr>
          <w:ilvl w:val="2"/>
          <w:numId w:val="3"/>
        </w:numPr>
      </w:pPr>
      <w:r>
        <w:t xml:space="preserve">Shot of the </w:t>
      </w:r>
      <w:r w:rsidR="00833D2B" w:rsidRPr="00FD5B29">
        <w:t xml:space="preserve">gray clutches </w:t>
      </w:r>
      <w:r>
        <w:t xml:space="preserve">being </w:t>
      </w:r>
      <w:r w:rsidRPr="00FD5B29">
        <w:t>crush</w:t>
      </w:r>
      <w:r>
        <w:t xml:space="preserve">ed </w:t>
      </w:r>
      <w:r w:rsidR="00833D2B" w:rsidRPr="00FD5B29">
        <w:t>with submerged fingers.</w:t>
      </w:r>
    </w:p>
    <w:p w14:paraId="7AAE0937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Shot showing hatchlings sinking and casing floating in water.</w:t>
      </w:r>
    </w:p>
    <w:p w14:paraId="01A47720" w14:textId="0697823D" w:rsidR="00833D2B" w:rsidRPr="00FD5B29" w:rsidRDefault="006A53D6" w:rsidP="00833D2B">
      <w:pPr>
        <w:pStyle w:val="Narration"/>
        <w:numPr>
          <w:ilvl w:val="1"/>
          <w:numId w:val="3"/>
        </w:numPr>
      </w:pPr>
      <w:r>
        <w:t>For sex determination, p</w:t>
      </w:r>
      <w:r w:rsidR="00833D2B" w:rsidRPr="00FD5B29">
        <w:t xml:space="preserve">lace snails aged 1.5 to 2.5 months in ice for 10 minutes to relax their muscles </w:t>
      </w:r>
      <w:r w:rsidR="00833D2B" w:rsidRPr="00FD5B29">
        <w:rPr>
          <w:b/>
          <w:bCs/>
        </w:rPr>
        <w:t>[1]</w:t>
      </w:r>
      <w:r w:rsidR="00833D2B" w:rsidRPr="00FD5B29">
        <w:t xml:space="preserve">. Using a </w:t>
      </w:r>
      <w:proofErr w:type="spellStart"/>
      <w:r w:rsidR="00833D2B" w:rsidRPr="00FD5B29">
        <w:t>hemostat</w:t>
      </w:r>
      <w:proofErr w:type="spellEnd"/>
      <w:r w:rsidR="00833D2B" w:rsidRPr="00FD5B29">
        <w:t xml:space="preserve"> locking scissor clamp, pull the operculum anteriorly, ventrally, and posteriorly to expose the head of the snail </w:t>
      </w:r>
      <w:r w:rsidR="00833D2B" w:rsidRPr="00FD5B29">
        <w:rPr>
          <w:b/>
          <w:bCs/>
        </w:rPr>
        <w:t>[2]</w:t>
      </w:r>
      <w:r w:rsidR="00833D2B" w:rsidRPr="00FD5B29">
        <w:t xml:space="preserve">. </w:t>
      </w:r>
    </w:p>
    <w:p w14:paraId="1D7AA8B8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snails on ice.</w:t>
      </w:r>
    </w:p>
    <w:p w14:paraId="05A76720" w14:textId="75159554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manipulating the operculum with hemostat clamp to expose the snail head.</w:t>
      </w:r>
    </w:p>
    <w:p w14:paraId="46F2E7DE" w14:textId="400A5DDB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>Examine for sex-specific features to determine the sex. The male possesses a small pink penial bulb</w:t>
      </w:r>
      <w:r w:rsidR="00355D4C">
        <w:rPr>
          <w:color w:val="7030A0"/>
        </w:rPr>
        <w:t xml:space="preserve">, </w:t>
      </w:r>
      <w:r w:rsidRPr="006A53D6">
        <w:rPr>
          <w:color w:val="7030A0"/>
        </w:rPr>
        <w:t>a larger pale orange penis pouch</w:t>
      </w:r>
      <w:r w:rsidR="00355D4C">
        <w:rPr>
          <w:color w:val="7030A0"/>
        </w:rPr>
        <w:t xml:space="preserve"> and a large white penis-sheath</w:t>
      </w:r>
      <w:r w:rsidRPr="006A53D6">
        <w:rPr>
          <w:color w:val="7030A0"/>
        </w:rPr>
        <w:t xml:space="preserve"> </w:t>
      </w:r>
      <w:r w:rsidRPr="006A53D6">
        <w:rPr>
          <w:b/>
          <w:bCs/>
          <w:color w:val="7030A0"/>
        </w:rPr>
        <w:t>[1],</w:t>
      </w:r>
      <w:r w:rsidRPr="006A53D6">
        <w:rPr>
          <w:color w:val="7030A0"/>
        </w:rPr>
        <w:t xml:space="preserve"> while </w:t>
      </w:r>
      <w:r w:rsidRPr="006A53D6">
        <w:rPr>
          <w:color w:val="7030A0"/>
        </w:rPr>
        <w:lastRenderedPageBreak/>
        <w:t xml:space="preserve">the female possesses tubular oviduct and rectum </w:t>
      </w:r>
      <w:r w:rsidRPr="006A53D6">
        <w:rPr>
          <w:b/>
          <w:bCs/>
          <w:color w:val="7030A0"/>
        </w:rPr>
        <w:t>[2]</w:t>
      </w:r>
      <w:r w:rsidRPr="006A53D6">
        <w:rPr>
          <w:color w:val="7030A0"/>
        </w:rPr>
        <w:t>.</w:t>
      </w:r>
    </w:p>
    <w:p w14:paraId="022BF229" w14:textId="06AD32C4" w:rsidR="00833D2B" w:rsidRDefault="006A53D6" w:rsidP="00833D2B">
      <w:pPr>
        <w:pStyle w:val="ShotDescription"/>
        <w:numPr>
          <w:ilvl w:val="2"/>
          <w:numId w:val="3"/>
        </w:numPr>
      </w:pPr>
      <w:r>
        <w:t>LAB MEDIA: Figure 1 D</w:t>
      </w:r>
    </w:p>
    <w:p w14:paraId="5F04D9C8" w14:textId="58E07830" w:rsidR="006A53D6" w:rsidRDefault="006A53D6" w:rsidP="00833D2B">
      <w:pPr>
        <w:pStyle w:val="ShotDescription"/>
        <w:numPr>
          <w:ilvl w:val="2"/>
          <w:numId w:val="3"/>
        </w:numPr>
      </w:pPr>
      <w:r>
        <w:t>LAB MEDIA: Figure 1 E</w:t>
      </w:r>
    </w:p>
    <w:p w14:paraId="0C19EAE9" w14:textId="7E26CCD9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Return the sexed snails to system water </w:t>
      </w:r>
      <w:r w:rsidRPr="006A53D6">
        <w:rPr>
          <w:b/>
          <w:bCs/>
          <w:color w:val="7030A0"/>
        </w:rPr>
        <w:t>[1]</w:t>
      </w:r>
      <w:r w:rsidRPr="006A53D6">
        <w:rPr>
          <w:color w:val="7030A0"/>
        </w:rPr>
        <w:t xml:space="preserve">. If the mantle detaches from the shell during the operation, stop and avoid further stretching </w:t>
      </w:r>
      <w:r w:rsidRPr="006A53D6">
        <w:rPr>
          <w:b/>
          <w:bCs/>
          <w:color w:val="7030A0"/>
        </w:rPr>
        <w:t xml:space="preserve">[2]. </w:t>
      </w:r>
    </w:p>
    <w:p w14:paraId="6AF5BB36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the snail back into system water.</w:t>
      </w:r>
    </w:p>
    <w:p w14:paraId="701C0489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Close-up shot of detached mantle and talent halting manipulation.</w:t>
      </w:r>
    </w:p>
    <w:p w14:paraId="292ACFC8" w14:textId="29DB53FB" w:rsidR="006A53D6" w:rsidRDefault="002365F2" w:rsidP="006A53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Preparation and Testing of Perivitelline Fluid Extract (</w:t>
      </w:r>
      <w:proofErr w:type="spellStart"/>
      <w:r w:rsidRPr="002365F2">
        <w:rPr>
          <w:rFonts w:cstheme="minorHAnsi"/>
          <w:b/>
          <w:bCs/>
        </w:rPr>
        <w:t>ePVF</w:t>
      </w:r>
      <w:proofErr w:type="spellEnd"/>
      <w:r w:rsidRPr="002365F2">
        <w:rPr>
          <w:rFonts w:cstheme="minorHAnsi"/>
          <w:b/>
          <w:bCs/>
        </w:rPr>
        <w:t>) in Apple Snail Embryos</w:t>
      </w:r>
    </w:p>
    <w:p w14:paraId="7EFA9322" w14:textId="77777777" w:rsidR="006A53D6" w:rsidRDefault="006A53D6" w:rsidP="006A53D6">
      <w:pPr>
        <w:pStyle w:val="Narration"/>
        <w:ind w:left="360" w:firstLine="0"/>
      </w:pPr>
    </w:p>
    <w:p w14:paraId="7DE6E2F1" w14:textId="5D4013F7" w:rsidR="00833D2B" w:rsidRPr="00FD5B29" w:rsidRDefault="006A53D6" w:rsidP="00833D2B">
      <w:pPr>
        <w:pStyle w:val="Narration"/>
        <w:numPr>
          <w:ilvl w:val="1"/>
          <w:numId w:val="3"/>
        </w:numPr>
      </w:pPr>
      <w:r>
        <w:t>To</w:t>
      </w:r>
      <w:r w:rsidR="00355D4C">
        <w:t xml:space="preserve"> prepare and</w:t>
      </w:r>
      <w:r>
        <w:t xml:space="preserve"> test the perivitelline fluid extract or </w:t>
      </w:r>
      <w:proofErr w:type="spellStart"/>
      <w:r>
        <w:t>ePVF</w:t>
      </w:r>
      <w:proofErr w:type="spellEnd"/>
      <w:r>
        <w:t xml:space="preserve"> </w:t>
      </w:r>
      <w:r w:rsidRPr="006A53D6">
        <w:rPr>
          <w:i/>
          <w:iCs/>
          <w:color w:val="EE0000"/>
        </w:rPr>
        <w:t>(E-P-V-F)</w:t>
      </w:r>
      <w:r>
        <w:t>, first c</w:t>
      </w:r>
      <w:r w:rsidR="00833D2B" w:rsidRPr="00FD5B29">
        <w:t xml:space="preserve">lean the workspace and tweezers with 70 percent ethanol </w:t>
      </w:r>
      <w:r w:rsidR="00833D2B" w:rsidRPr="00FD5B29">
        <w:rPr>
          <w:b/>
          <w:bCs/>
        </w:rPr>
        <w:t>[1]</w:t>
      </w:r>
      <w:r w:rsidR="00833D2B" w:rsidRPr="00FD5B29">
        <w:t xml:space="preserve">. </w:t>
      </w:r>
    </w:p>
    <w:p w14:paraId="1D9D3C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wiping the workspace and tweezers with an ethanol-soaked cloth.</w:t>
      </w:r>
    </w:p>
    <w:p w14:paraId="3B7E5580" w14:textId="18BF118C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Transfer clutches aged 1 to 2 days post fertilization</w:t>
      </w:r>
      <w:r w:rsidR="00F81B6C">
        <w:t xml:space="preserve"> </w:t>
      </w:r>
      <w:r w:rsidRPr="00FD5B29">
        <w:t xml:space="preserve">into a </w:t>
      </w:r>
      <w:r w:rsidR="00C17D2B" w:rsidRPr="00FD5B29">
        <w:t>50-milliliter</w:t>
      </w:r>
      <w:r w:rsidRPr="00FD5B29">
        <w:t xml:space="preserve"> tube containing 40 milliliters of 0.8 percent sodium hypochlorite for 3 minutes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r</w:t>
      </w:r>
      <w:r w:rsidRPr="00FD5B29">
        <w:t xml:space="preserve">inse the clutches twice with autoclaved distilled water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78A2F0D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placing 1 </w:t>
      </w:r>
      <w:proofErr w:type="spellStart"/>
      <w:r w:rsidRPr="00FD5B29">
        <w:t>dpf</w:t>
      </w:r>
      <w:proofErr w:type="spellEnd"/>
      <w:r w:rsidRPr="00FD5B29">
        <w:t xml:space="preserve"> clutches into sodium hypochlorite solution.</w:t>
      </w:r>
    </w:p>
    <w:p w14:paraId="1DFDF359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rinsing the clutches with autoclaved distilled water.</w:t>
      </w:r>
    </w:p>
    <w:p w14:paraId="338CC4B3" w14:textId="2DBF5144" w:rsidR="00F81B6C" w:rsidRPr="00F81B6C" w:rsidRDefault="00F81B6C" w:rsidP="00F81B6C">
      <w:pPr>
        <w:pStyle w:val="ShotDescription"/>
        <w:numPr>
          <w:ilvl w:val="1"/>
          <w:numId w:val="3"/>
        </w:numPr>
        <w:rPr>
          <w:color w:val="7030A0"/>
        </w:rPr>
      </w:pPr>
      <w:r w:rsidRPr="00F81B6C">
        <w:rPr>
          <w:color w:val="7030A0"/>
        </w:rPr>
        <w:t xml:space="preserve">Incubate the clutches in fresh autoclaved distilled water for 2 minutes to remove residual sodium hypochlorite </w:t>
      </w:r>
      <w:r w:rsidRPr="00F81B6C">
        <w:rPr>
          <w:b/>
          <w:bCs/>
          <w:color w:val="7030A0"/>
        </w:rPr>
        <w:t>[1]</w:t>
      </w:r>
      <w:r w:rsidRPr="00F81B6C">
        <w:rPr>
          <w:color w:val="7030A0"/>
        </w:rPr>
        <w:t xml:space="preserve">. Lay the tube horizontally during the incubations </w:t>
      </w:r>
      <w:r w:rsidRPr="00F81B6C">
        <w:rPr>
          <w:b/>
          <w:bCs/>
          <w:color w:val="7030A0"/>
        </w:rPr>
        <w:t>[2]</w:t>
      </w:r>
      <w:r w:rsidRPr="00F81B6C">
        <w:rPr>
          <w:color w:val="7030A0"/>
        </w:rPr>
        <w:t>.</w:t>
      </w:r>
    </w:p>
    <w:p w14:paraId="326D5A66" w14:textId="3087C498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F81B6C">
        <w:t xml:space="preserve">adding fresh autoclaved distilled water to the tube with </w:t>
      </w:r>
      <w:r w:rsidRPr="00FD5B29">
        <w:t>the clutches</w:t>
      </w:r>
      <w:r w:rsidR="00F81B6C">
        <w:t>.</w:t>
      </w:r>
    </w:p>
    <w:p w14:paraId="2831D652" w14:textId="2B1A1F93" w:rsidR="00833D2B" w:rsidRPr="00FD5B29" w:rsidRDefault="00F81B6C" w:rsidP="00833D2B">
      <w:pPr>
        <w:pStyle w:val="ShotDescription"/>
        <w:numPr>
          <w:ilvl w:val="2"/>
          <w:numId w:val="3"/>
        </w:numPr>
      </w:pPr>
      <w:r>
        <w:t>Shot</w:t>
      </w:r>
      <w:r w:rsidR="00833D2B" w:rsidRPr="00FD5B29">
        <w:t xml:space="preserve"> of the </w:t>
      </w:r>
      <w:proofErr w:type="gramStart"/>
      <w:r w:rsidR="00833D2B" w:rsidRPr="00FD5B29">
        <w:t>50 milliliter</w:t>
      </w:r>
      <w:proofErr w:type="gramEnd"/>
      <w:r w:rsidR="00833D2B" w:rsidRPr="00FD5B29">
        <w:t xml:space="preserve"> tube laid horizontally.</w:t>
      </w:r>
    </w:p>
    <w:p w14:paraId="1AF7C469" w14:textId="0FF6C16B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Remove the water from the </w:t>
      </w:r>
      <w:r w:rsidR="00F81B6C" w:rsidRPr="00FD5B29">
        <w:t>50-milliliter</w:t>
      </w:r>
      <w:r w:rsidRPr="00FD5B29">
        <w:t xml:space="preserve"> tube </w:t>
      </w:r>
      <w:r w:rsidR="00F81B6C">
        <w:rPr>
          <w:b/>
          <w:bCs/>
        </w:rPr>
        <w:t xml:space="preserve">[1] </w:t>
      </w:r>
      <w:r w:rsidRPr="00FD5B29">
        <w:t xml:space="preserve">and transfer the dry clutches to a Petri dish using forceps </w:t>
      </w:r>
      <w:r w:rsidRPr="00FD5B29">
        <w:rPr>
          <w:b/>
          <w:bCs/>
        </w:rPr>
        <w:t>[</w:t>
      </w:r>
      <w:r w:rsidR="00F81B6C">
        <w:rPr>
          <w:b/>
          <w:bCs/>
        </w:rPr>
        <w:t>2-TXT</w:t>
      </w:r>
      <w:r w:rsidRPr="00FD5B29">
        <w:rPr>
          <w:b/>
          <w:bCs/>
        </w:rPr>
        <w:t>]</w:t>
      </w:r>
      <w:r w:rsidRPr="00FD5B29">
        <w:t xml:space="preserve">. Using tweezers, crush all the capsules in the clutch </w:t>
      </w:r>
      <w:r w:rsidRPr="00FD5B29">
        <w:rPr>
          <w:b/>
          <w:bCs/>
        </w:rPr>
        <w:t>[3]</w:t>
      </w:r>
      <w:r w:rsidRPr="00FD5B29">
        <w:t>.</w:t>
      </w:r>
    </w:p>
    <w:p w14:paraId="5250DBAE" w14:textId="7510E00D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312D3C">
        <w:t xml:space="preserve">pouring </w:t>
      </w:r>
      <w:r w:rsidR="00F81B6C">
        <w:t>out the</w:t>
      </w:r>
      <w:r w:rsidRPr="00FD5B29">
        <w:t xml:space="preserve"> water from the tube</w:t>
      </w:r>
      <w:r w:rsidR="00F81B6C">
        <w:t xml:space="preserve">. </w:t>
      </w:r>
    </w:p>
    <w:p w14:paraId="2E36A199" w14:textId="21A492F1" w:rsidR="00833D2B" w:rsidRDefault="00F81B6C" w:rsidP="00833D2B">
      <w:pPr>
        <w:pStyle w:val="ShotDescription"/>
        <w:numPr>
          <w:ilvl w:val="2"/>
          <w:numId w:val="3"/>
        </w:numPr>
      </w:pPr>
      <w:r>
        <w:t xml:space="preserve">Talent </w:t>
      </w:r>
      <w:r w:rsidR="00833D2B" w:rsidRPr="00FD5B29">
        <w:t>using forceps to move clutches.</w:t>
      </w:r>
      <w:r>
        <w:t xml:space="preserve"> </w:t>
      </w:r>
      <w:r>
        <w:rPr>
          <w:b/>
          <w:bCs/>
        </w:rPr>
        <w:t xml:space="preserve">TXT: Keep each clutch </w:t>
      </w:r>
      <w:proofErr w:type="spellStart"/>
      <w:r>
        <w:rPr>
          <w:b/>
          <w:bCs/>
        </w:rPr>
        <w:t>seperate</w:t>
      </w:r>
      <w:proofErr w:type="spellEnd"/>
    </w:p>
    <w:p w14:paraId="02BB3CAB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crushing capsules with tweezers.</w:t>
      </w:r>
    </w:p>
    <w:p w14:paraId="6413303B" w14:textId="450DF51C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Use curved forceps to transfer the crushed material into 2 milliliter centrifuge tubes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c</w:t>
      </w:r>
      <w:r w:rsidRPr="00FD5B29">
        <w:t xml:space="preserve">entrifuge the tubes at 21,000 </w:t>
      </w:r>
      <w:r w:rsidRPr="00F81B6C">
        <w:rPr>
          <w:i/>
          <w:iCs/>
        </w:rPr>
        <w:t xml:space="preserve">g </w:t>
      </w:r>
      <w:r w:rsidRPr="00FD5B29">
        <w:t xml:space="preserve">for 40 minutes at 4 degrees Celsius </w:t>
      </w:r>
      <w:r w:rsidRPr="00FD5B29">
        <w:rPr>
          <w:b/>
          <w:bCs/>
        </w:rPr>
        <w:t>[2]</w:t>
      </w:r>
      <w:r w:rsidRPr="00FD5B29">
        <w:t>.</w:t>
      </w:r>
    </w:p>
    <w:p w14:paraId="4F2E310B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transferring material to 2 milliliter centrifuge tubes.</w:t>
      </w:r>
    </w:p>
    <w:p w14:paraId="3A1C49EA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tubes into centrifuge.</w:t>
      </w:r>
    </w:p>
    <w:p w14:paraId="6A4C6475" w14:textId="68816394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Observe three distinct layers after centrifugation</w:t>
      </w:r>
      <w:r w:rsidR="001D01CA">
        <w:rPr>
          <w:b/>
          <w:bCs/>
        </w:rPr>
        <w:t xml:space="preserve"> </w:t>
      </w:r>
      <w:r w:rsidRPr="00FD5B29">
        <w:rPr>
          <w:b/>
          <w:bCs/>
        </w:rPr>
        <w:t>[</w:t>
      </w:r>
      <w:r w:rsidR="001D01CA">
        <w:rPr>
          <w:b/>
          <w:bCs/>
        </w:rPr>
        <w:t>1</w:t>
      </w:r>
      <w:r w:rsidRPr="00FD5B29">
        <w:rPr>
          <w:b/>
          <w:bCs/>
        </w:rPr>
        <w:t>]</w:t>
      </w:r>
      <w:r w:rsidRPr="00FD5B29">
        <w:t xml:space="preserve">. Transfer only the top clear pink layer into a fresh 1.5 milliliter tube without combining extracts from different clutches </w:t>
      </w:r>
      <w:r w:rsidRPr="00FD5B29">
        <w:rPr>
          <w:b/>
          <w:bCs/>
        </w:rPr>
        <w:t>[</w:t>
      </w:r>
      <w:r w:rsidR="001D01CA">
        <w:rPr>
          <w:b/>
          <w:bCs/>
        </w:rPr>
        <w:t>2</w:t>
      </w:r>
      <w:r w:rsidR="00F81B6C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0FB6BD2A" w14:textId="02E78DB7" w:rsidR="00833D2B" w:rsidRDefault="001D01CA" w:rsidP="00833D2B">
      <w:pPr>
        <w:pStyle w:val="ShotDescription"/>
        <w:numPr>
          <w:ilvl w:val="2"/>
          <w:numId w:val="3"/>
        </w:numPr>
      </w:pPr>
      <w:r>
        <w:lastRenderedPageBreak/>
        <w:t>Shot</w:t>
      </w:r>
      <w:r w:rsidR="00833D2B" w:rsidRPr="00FD5B29">
        <w:t xml:space="preserve"> of tube showing separated layers.</w:t>
      </w:r>
    </w:p>
    <w:p w14:paraId="7083B3DF" w14:textId="057290CD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pipetting top clear layer into fresh tube.</w:t>
      </w:r>
      <w:r w:rsidR="00F81B6C">
        <w:t xml:space="preserve"> </w:t>
      </w:r>
      <w:r w:rsidR="00F81B6C">
        <w:rPr>
          <w:b/>
          <w:bCs/>
        </w:rPr>
        <w:t>TXT: Store at - 20 °C until needed</w:t>
      </w:r>
    </w:p>
    <w:p w14:paraId="0A092320" w14:textId="69217BDA" w:rsidR="00833D2B" w:rsidRDefault="00F81B6C" w:rsidP="00C17D2B">
      <w:pPr>
        <w:pStyle w:val="Narration"/>
        <w:numPr>
          <w:ilvl w:val="1"/>
          <w:numId w:val="3"/>
        </w:numPr>
      </w:pPr>
      <w:r>
        <w:t xml:space="preserve">For </w:t>
      </w:r>
      <w:r w:rsidR="00312D3C">
        <w:t xml:space="preserve">collecting </w:t>
      </w:r>
      <w:r>
        <w:t xml:space="preserve">wild type embryos, </w:t>
      </w:r>
      <w:r w:rsidR="00C17D2B">
        <w:t>a</w:t>
      </w:r>
      <w:r w:rsidR="00833D2B" w:rsidRPr="00FD5B29">
        <w:t xml:space="preserve">dd 40 milliliters of Pc-EM </w:t>
      </w:r>
      <w:r w:rsidRPr="00F81B6C">
        <w:rPr>
          <w:i/>
          <w:iCs/>
          <w:color w:val="EE0000"/>
        </w:rPr>
        <w:t>(P-C-E-M)</w:t>
      </w:r>
      <w:r>
        <w:rPr>
          <w:i/>
          <w:iCs/>
        </w:rPr>
        <w:t xml:space="preserve"> </w:t>
      </w:r>
      <w:r w:rsidR="00833D2B" w:rsidRPr="00FD5B29">
        <w:t>to a Petri dish</w:t>
      </w:r>
      <w:r w:rsidR="00C17D2B">
        <w:t xml:space="preserve"> containing sterile 2-day old clutches</w:t>
      </w:r>
      <w:r w:rsidR="00833D2B" w:rsidRPr="00FD5B29">
        <w:t xml:space="preserve"> </w:t>
      </w:r>
      <w:r>
        <w:rPr>
          <w:b/>
          <w:bCs/>
        </w:rPr>
        <w:t>[</w:t>
      </w:r>
      <w:r w:rsidR="00C17D2B">
        <w:rPr>
          <w:b/>
          <w:bCs/>
        </w:rPr>
        <w:t>1</w:t>
      </w:r>
      <w:r>
        <w:rPr>
          <w:b/>
          <w:bCs/>
        </w:rPr>
        <w:t xml:space="preserve">-TXT] </w:t>
      </w:r>
      <w:r w:rsidR="00833D2B" w:rsidRPr="00FD5B29">
        <w:t xml:space="preserve">and use tweezers to mix the broken capsules to dislodge the embryos from the PVF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2</w:t>
      </w:r>
      <w:r w:rsidR="00833D2B" w:rsidRPr="00FD5B29">
        <w:rPr>
          <w:b/>
          <w:bCs/>
        </w:rPr>
        <w:t>]</w:t>
      </w:r>
      <w:r w:rsidR="00833D2B" w:rsidRPr="00FD5B29">
        <w:t xml:space="preserve">. </w:t>
      </w:r>
    </w:p>
    <w:p w14:paraId="7B8EE275" w14:textId="5DF4F2EE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adding </w:t>
      </w:r>
      <w:r w:rsidR="00F81B6C">
        <w:t>40 mL PC-EM to a Petri dish.</w:t>
      </w:r>
      <w:r w:rsidR="00F81B6C">
        <w:br/>
      </w:r>
      <w:r w:rsidR="00F81B6C">
        <w:rPr>
          <w:b/>
          <w:bCs/>
        </w:rPr>
        <w:t xml:space="preserve">TXT: Pc-EM: 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6 mM KCl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6.6 mM CaCl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3.3 mM MgCl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1 M HEPES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33.4 mM NaCl in dH</w:t>
      </w:r>
      <w:r w:rsidR="00F81B6C" w:rsidRPr="00F81B6C">
        <w:rPr>
          <w:b/>
          <w:bCs/>
          <w:vertAlign w:val="subscript"/>
        </w:rPr>
        <w:t>2</w:t>
      </w:r>
      <w:r w:rsidR="00F81B6C" w:rsidRPr="00F81B6C">
        <w:rPr>
          <w:b/>
          <w:bCs/>
        </w:rPr>
        <w:t>O</w:t>
      </w:r>
      <w:r w:rsidR="00312D3C">
        <w:rPr>
          <w:b/>
          <w:bCs/>
        </w:rPr>
        <w:t xml:space="preserve"> </w:t>
      </w:r>
      <w:r w:rsidR="00762ECD">
        <w:rPr>
          <w:b/>
          <w:bCs/>
        </w:rPr>
        <w:br/>
        <w:t xml:space="preserve">Filter the entire solution </w:t>
      </w:r>
    </w:p>
    <w:p w14:paraId="1B952D1D" w14:textId="3F6B240D" w:rsidR="00833D2B" w:rsidRDefault="00F81B6C" w:rsidP="00833D2B">
      <w:pPr>
        <w:pStyle w:val="ShotDescription"/>
        <w:numPr>
          <w:ilvl w:val="2"/>
          <w:numId w:val="3"/>
        </w:numPr>
      </w:pPr>
      <w:r>
        <w:t>Shot of broken capsules being mixed with tweezers</w:t>
      </w:r>
      <w:r w:rsidR="00833D2B" w:rsidRPr="00FD5B29">
        <w:t>.</w:t>
      </w:r>
    </w:p>
    <w:p w14:paraId="37BED7E9" w14:textId="0A088DF3" w:rsidR="00F81B6C" w:rsidRDefault="00F81B6C" w:rsidP="00F81B6C">
      <w:pPr>
        <w:pStyle w:val="ShotDescription"/>
        <w:numPr>
          <w:ilvl w:val="1"/>
          <w:numId w:val="3"/>
        </w:numPr>
      </w:pPr>
      <w:r w:rsidRPr="00F81B6C">
        <w:rPr>
          <w:color w:val="7030A0"/>
        </w:rPr>
        <w:t xml:space="preserve">Under transmitted light on a stereomicroscope, collect the released embryos </w:t>
      </w:r>
      <w:r w:rsidRPr="00F81B6C">
        <w:rPr>
          <w:b/>
          <w:bCs/>
          <w:color w:val="7030A0"/>
        </w:rPr>
        <w:t>[1]</w:t>
      </w:r>
      <w:r w:rsidRPr="00F81B6C">
        <w:rPr>
          <w:color w:val="7030A0"/>
        </w:rPr>
        <w:t xml:space="preserve">. Then transfer the embryos into a clean Petri dish or 4-well plate pre-filled with 5 percent fetal bovine serum in Pc-EM </w:t>
      </w:r>
      <w:r w:rsidRPr="00F81B6C">
        <w:rPr>
          <w:b/>
          <w:bCs/>
          <w:color w:val="7030A0"/>
        </w:rPr>
        <w:t>[2</w:t>
      </w:r>
      <w:r w:rsidR="00C17D2B">
        <w:rPr>
          <w:b/>
          <w:bCs/>
          <w:color w:val="7030A0"/>
        </w:rPr>
        <w:t>-TXT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 xml:space="preserve">. </w:t>
      </w:r>
      <w:r>
        <w:br/>
      </w:r>
      <w:r w:rsidRPr="00F81B6C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2" w:history="1">
        <w:r w:rsidRPr="00F81B6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https://review.jove.com/account/file-uploader?src=21126483</w:t>
        </w:r>
      </w:hyperlink>
    </w:p>
    <w:p w14:paraId="44F064A3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81B6C">
        <w:rPr>
          <w:highlight w:val="yellow"/>
        </w:rPr>
        <w:t>SCOPE</w:t>
      </w:r>
      <w:r w:rsidRPr="00FD5B29">
        <w:t>: View of embryos under stereomicroscope.</w:t>
      </w:r>
    </w:p>
    <w:p w14:paraId="55519668" w14:textId="053A5D5A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transferring embryos to clean dish with FBS solution.</w:t>
      </w:r>
      <w:r w:rsidR="00C17D2B">
        <w:t xml:space="preserve"> </w:t>
      </w:r>
      <w:r w:rsidR="00C17D2B">
        <w:rPr>
          <w:b/>
          <w:bCs/>
        </w:rPr>
        <w:t>TXT: Swirl gently and repeat wash 2x</w:t>
      </w:r>
    </w:p>
    <w:p w14:paraId="360401C7" w14:textId="191874BF" w:rsidR="00833D2B" w:rsidRPr="00FD5B29" w:rsidRDefault="006B0BDB" w:rsidP="00833D2B">
      <w:pPr>
        <w:pStyle w:val="Narration"/>
        <w:numPr>
          <w:ilvl w:val="1"/>
          <w:numId w:val="3"/>
        </w:numPr>
      </w:pPr>
      <w:r>
        <w:t xml:space="preserve">To test the </w:t>
      </w:r>
      <w:proofErr w:type="spellStart"/>
      <w:r>
        <w:t>ePVF</w:t>
      </w:r>
      <w:proofErr w:type="spellEnd"/>
      <w:r>
        <w:t>, p</w:t>
      </w:r>
      <w:r w:rsidR="00833D2B" w:rsidRPr="0018348E">
        <w:t xml:space="preserve">lace the lid of a </w:t>
      </w:r>
      <w:r w:rsidR="00C17D2B" w:rsidRPr="0018348E">
        <w:t>35</w:t>
      </w:r>
      <w:r w:rsidR="00C17D2B" w:rsidRPr="00FD5B29">
        <w:t>-millimeter</w:t>
      </w:r>
      <w:r w:rsidR="00833D2B" w:rsidRPr="00FD5B29">
        <w:t xml:space="preserve"> Petri dish facing up inside a </w:t>
      </w:r>
      <w:r w:rsidR="0018348E" w:rsidRPr="00FD5B29">
        <w:t>60-millimeter</w:t>
      </w:r>
      <w:r w:rsidR="00833D2B" w:rsidRPr="00FD5B29">
        <w:t xml:space="preserve"> Petri dish </w:t>
      </w:r>
      <w:r w:rsidR="00833D2B" w:rsidRPr="00FD5B29">
        <w:rPr>
          <w:b/>
          <w:bCs/>
        </w:rPr>
        <w:t>[1]</w:t>
      </w:r>
      <w:r w:rsidR="00833D2B" w:rsidRPr="00FD5B29">
        <w:t>. Pipette two</w:t>
      </w:r>
      <w:r w:rsidR="0018348E">
        <w:t xml:space="preserve"> 60-microliter</w:t>
      </w:r>
      <w:r w:rsidR="00833D2B" w:rsidRPr="00FD5B29">
        <w:t xml:space="preserve"> drops, each 3 millimeters in </w:t>
      </w:r>
      <w:r w:rsidR="00C17D2B" w:rsidRPr="00FD5B29">
        <w:t>diameter from</w:t>
      </w:r>
      <w:r w:rsidR="00833D2B" w:rsidRPr="00FD5B29">
        <w:t xml:space="preserve"> each </w:t>
      </w:r>
      <w:proofErr w:type="spellStart"/>
      <w:r w:rsidR="00833D2B" w:rsidRPr="00FD5B29">
        <w:t>ePVF</w:t>
      </w:r>
      <w:proofErr w:type="spellEnd"/>
      <w:r w:rsidR="00833D2B" w:rsidRPr="00FD5B29">
        <w:t xml:space="preserve"> aliquot into the lid </w:t>
      </w:r>
      <w:r w:rsidR="00833D2B" w:rsidRPr="00FD5B29">
        <w:rPr>
          <w:b/>
          <w:bCs/>
        </w:rPr>
        <w:t>[2]</w:t>
      </w:r>
      <w:r w:rsidR="00833D2B" w:rsidRPr="00FD5B29">
        <w:t xml:space="preserve">. </w:t>
      </w:r>
    </w:p>
    <w:p w14:paraId="52C4FBA5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smaller Petri dish lid inside a larger one.</w:t>
      </w:r>
    </w:p>
    <w:p w14:paraId="69F6C64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pipetting equal-sized drops of </w:t>
      </w:r>
      <w:proofErr w:type="spellStart"/>
      <w:r w:rsidRPr="00FD5B29">
        <w:t>ePVF</w:t>
      </w:r>
      <w:proofErr w:type="spellEnd"/>
      <w:r w:rsidRPr="00FD5B29">
        <w:t xml:space="preserve"> into the lid.</w:t>
      </w:r>
    </w:p>
    <w:p w14:paraId="795F48CD" w14:textId="6B8C92ED" w:rsidR="0018348E" w:rsidRDefault="00C17D2B" w:rsidP="00C17D2B">
      <w:pPr>
        <w:pStyle w:val="ShotDescription"/>
        <w:numPr>
          <w:ilvl w:val="1"/>
          <w:numId w:val="3"/>
        </w:numPr>
      </w:pPr>
      <w:r w:rsidRPr="0018348E">
        <w:rPr>
          <w:color w:val="7030A0"/>
        </w:rPr>
        <w:t xml:space="preserve">With a P20 </w:t>
      </w:r>
      <w:r w:rsidRPr="0018348E">
        <w:rPr>
          <w:i/>
          <w:iCs/>
          <w:color w:val="EE0000"/>
        </w:rPr>
        <w:t xml:space="preserve">(P-Twenty) </w:t>
      </w:r>
      <w:r w:rsidRPr="0018348E">
        <w:rPr>
          <w:color w:val="7030A0"/>
        </w:rPr>
        <w:t xml:space="preserve">pipette, transfer 3 to 4 healthy embryos into each </w:t>
      </w:r>
      <w:proofErr w:type="spellStart"/>
      <w:r w:rsidRPr="0018348E">
        <w:rPr>
          <w:color w:val="7030A0"/>
        </w:rPr>
        <w:t>ePVF</w:t>
      </w:r>
      <w:proofErr w:type="spellEnd"/>
      <w:r w:rsidRPr="0018348E">
        <w:rPr>
          <w:color w:val="7030A0"/>
        </w:rPr>
        <w:t xml:space="preserve"> drop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 xml:space="preserve">. </w:t>
      </w:r>
      <w:r>
        <w:rPr>
          <w:color w:val="7030A0"/>
        </w:rPr>
        <w:t xml:space="preserve">Then </w:t>
      </w:r>
      <w:r w:rsidR="00312D3C">
        <w:rPr>
          <w:color w:val="7030A0"/>
        </w:rPr>
        <w:t>pipette</w:t>
      </w:r>
      <w:r w:rsidR="00312D3C" w:rsidRPr="0018348E">
        <w:rPr>
          <w:color w:val="7030A0"/>
        </w:rPr>
        <w:t xml:space="preserve"> </w:t>
      </w:r>
      <w:r w:rsidRPr="0018348E">
        <w:rPr>
          <w:color w:val="7030A0"/>
        </w:rPr>
        <w:t xml:space="preserve">3 milliliters of paraffin oil to cover the drops, starting between the adjacent drops and then fully covering them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>.</w:t>
      </w:r>
    </w:p>
    <w:p w14:paraId="3B225E40" w14:textId="4A545584" w:rsidR="00833D2B" w:rsidRDefault="00312D3C" w:rsidP="00833D2B">
      <w:pPr>
        <w:pStyle w:val="ShotDescription"/>
        <w:numPr>
          <w:ilvl w:val="2"/>
          <w:numId w:val="3"/>
        </w:numPr>
      </w:pPr>
      <w:r w:rsidRPr="00762ECD">
        <w:rPr>
          <w:highlight w:val="yellow"/>
        </w:rPr>
        <w:t>SCOPE</w:t>
      </w:r>
      <w:r>
        <w:t xml:space="preserve">: </w:t>
      </w:r>
      <w:r w:rsidR="00833D2B" w:rsidRPr="00FD5B29">
        <w:t xml:space="preserve">Talent </w:t>
      </w:r>
      <w:r w:rsidR="00C17D2B" w:rsidRPr="00FD5B29">
        <w:t>transferring</w:t>
      </w:r>
      <w:r w:rsidR="00C17D2B">
        <w:t xml:space="preserve"> 3</w:t>
      </w:r>
      <w:r w:rsidR="0018348E">
        <w:t>-</w:t>
      </w:r>
      <w:proofErr w:type="gramStart"/>
      <w:r w:rsidR="0018348E">
        <w:t xml:space="preserve">4 </w:t>
      </w:r>
      <w:r w:rsidR="00833D2B" w:rsidRPr="00FD5B29">
        <w:t xml:space="preserve"> healthy</w:t>
      </w:r>
      <w:proofErr w:type="gramEnd"/>
      <w:r w:rsidR="00833D2B" w:rsidRPr="00FD5B29">
        <w:t xml:space="preserve"> embryos into the drops.</w:t>
      </w:r>
    </w:p>
    <w:p w14:paraId="308694C4" w14:textId="690540D1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gently pouring </w:t>
      </w:r>
      <w:r w:rsidR="0018348E">
        <w:t xml:space="preserve">3 mL </w:t>
      </w:r>
      <w:r w:rsidRPr="00FD5B29">
        <w:t>paraffin oil to coat the drops.</w:t>
      </w:r>
      <w:r w:rsidR="0018348E">
        <w:t xml:space="preserve"> </w:t>
      </w:r>
      <w:r w:rsidR="0018348E">
        <w:rPr>
          <w:b/>
          <w:bCs/>
        </w:rPr>
        <w:t xml:space="preserve">TXT: </w:t>
      </w:r>
      <w:r w:rsidR="00762ECD">
        <w:rPr>
          <w:b/>
          <w:bCs/>
        </w:rPr>
        <w:t>Incubate:</w:t>
      </w:r>
      <w:r w:rsidR="0018348E">
        <w:rPr>
          <w:b/>
          <w:bCs/>
        </w:rPr>
        <w:t xml:space="preserve"> 27 °C, in the dark, 8 - 10 days</w:t>
      </w:r>
    </w:p>
    <w:p w14:paraId="3606030A" w14:textId="4E03BAE2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Check daily for embryo development, formation of air bubbles over </w:t>
      </w:r>
      <w:proofErr w:type="spellStart"/>
      <w:r w:rsidRPr="00FD5B29">
        <w:t>ePVF</w:t>
      </w:r>
      <w:proofErr w:type="spellEnd"/>
      <w:r w:rsidRPr="00FD5B29">
        <w:t xml:space="preserve"> drops, and signs of contamination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1FAF5653" w14:textId="33D6AEFC" w:rsidR="00833D2B" w:rsidRDefault="00833D2B" w:rsidP="00833D2B">
      <w:pPr>
        <w:pStyle w:val="ShotDescription"/>
        <w:numPr>
          <w:ilvl w:val="2"/>
          <w:numId w:val="3"/>
        </w:numPr>
      </w:pPr>
      <w:r w:rsidRPr="0018348E">
        <w:rPr>
          <w:highlight w:val="yellow"/>
        </w:rPr>
        <w:lastRenderedPageBreak/>
        <w:t>SCOPE</w:t>
      </w:r>
      <w:r w:rsidRPr="00FD5B29">
        <w:t xml:space="preserve">: </w:t>
      </w:r>
      <w:r w:rsidR="0018348E">
        <w:t>Shot</w:t>
      </w:r>
      <w:r w:rsidRPr="00FD5B29">
        <w:t xml:space="preserve"> of embryos and bubbles under microscope.</w:t>
      </w:r>
      <w:r w:rsidR="00C17D2B">
        <w:t xml:space="preserve"> </w:t>
      </w:r>
      <w:r w:rsidR="00C17D2B">
        <w:rPr>
          <w:b/>
          <w:bCs/>
        </w:rPr>
        <w:t xml:space="preserve">TXT: Remove bubbles with P20 pipette </w:t>
      </w:r>
    </w:p>
    <w:p w14:paraId="7FFEABC6" w14:textId="15FAFA7D" w:rsidR="0018348E" w:rsidRDefault="002365F2" w:rsidP="0018348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 xml:space="preserve">Microinjection, Embryo Collection, and Genetic Analysis in </w:t>
      </w:r>
      <w:proofErr w:type="spellStart"/>
      <w:r w:rsidRPr="002365F2">
        <w:rPr>
          <w:rFonts w:cstheme="minorHAnsi"/>
          <w:b/>
          <w:bCs/>
        </w:rPr>
        <w:t>Pomacea</w:t>
      </w:r>
      <w:proofErr w:type="spellEnd"/>
      <w:r w:rsidRPr="002365F2">
        <w:rPr>
          <w:rFonts w:cstheme="minorHAnsi"/>
          <w:b/>
          <w:bCs/>
        </w:rPr>
        <w:t xml:space="preserve"> </w:t>
      </w:r>
      <w:proofErr w:type="spellStart"/>
      <w:r w:rsidRPr="002365F2">
        <w:rPr>
          <w:rFonts w:cstheme="minorHAnsi"/>
          <w:b/>
          <w:bCs/>
        </w:rPr>
        <w:t>canaliculata</w:t>
      </w:r>
      <w:proofErr w:type="spellEnd"/>
    </w:p>
    <w:p w14:paraId="30BAA44A" w14:textId="77777777" w:rsidR="0018348E" w:rsidRDefault="0018348E" w:rsidP="0018348E">
      <w:pPr>
        <w:pStyle w:val="Narration"/>
        <w:ind w:left="360" w:firstLine="0"/>
      </w:pPr>
    </w:p>
    <w:p w14:paraId="37D419F7" w14:textId="51C35966" w:rsidR="00C64344" w:rsidRPr="00C64344" w:rsidRDefault="0018348E" w:rsidP="00833D2B">
      <w:pPr>
        <w:pStyle w:val="Narration"/>
        <w:numPr>
          <w:ilvl w:val="1"/>
          <w:numId w:val="3"/>
        </w:numPr>
      </w:pPr>
      <w:r>
        <w:t xml:space="preserve">For microinjection of the zygotes, first collect freshly laid clutches </w:t>
      </w:r>
      <w:r w:rsidR="00C64344">
        <w:t xml:space="preserve">into a 50-milliliter tube containing freshly prepared L-cysteine solution </w:t>
      </w:r>
      <w:r w:rsidR="00C64344">
        <w:rPr>
          <w:b/>
          <w:bCs/>
        </w:rPr>
        <w:t>[</w:t>
      </w:r>
      <w:r w:rsidR="00C17D2B">
        <w:rPr>
          <w:b/>
          <w:bCs/>
        </w:rPr>
        <w:t>1</w:t>
      </w:r>
      <w:r w:rsidR="00762ECD">
        <w:rPr>
          <w:b/>
          <w:bCs/>
        </w:rPr>
        <w:t>-TXT</w:t>
      </w:r>
      <w:r w:rsidR="00C64344">
        <w:rPr>
          <w:b/>
          <w:bCs/>
        </w:rPr>
        <w:t xml:space="preserve">]. </w:t>
      </w:r>
    </w:p>
    <w:p w14:paraId="726D065A" w14:textId="2992CA82" w:rsidR="00C64344" w:rsidRDefault="00C64344" w:rsidP="00833D2B">
      <w:pPr>
        <w:pStyle w:val="ShotDescription"/>
        <w:numPr>
          <w:ilvl w:val="2"/>
          <w:numId w:val="3"/>
        </w:numPr>
      </w:pPr>
      <w:r>
        <w:t xml:space="preserve">Shot of the clutches being transferred into a 50 mL tube with L-cysteine solution. </w:t>
      </w:r>
      <w:r w:rsidR="00762ECD">
        <w:br/>
      </w:r>
      <w:proofErr w:type="gramStart"/>
      <w:r w:rsidR="00762ECD">
        <w:rPr>
          <w:b/>
          <w:bCs/>
        </w:rPr>
        <w:t>TXT:L</w:t>
      </w:r>
      <w:proofErr w:type="gramEnd"/>
      <w:r w:rsidR="00762ECD">
        <w:rPr>
          <w:b/>
          <w:bCs/>
        </w:rPr>
        <w:t xml:space="preserve">-cysteine:  </w:t>
      </w:r>
      <w:r w:rsidR="00762ECD" w:rsidRPr="00762ECD">
        <w:rPr>
          <w:b/>
          <w:bCs/>
        </w:rPr>
        <w:t xml:space="preserve">15 g/L L-cysteine in </w:t>
      </w:r>
      <w:proofErr w:type="spellStart"/>
      <w:r w:rsidR="00762ECD" w:rsidRPr="00762ECD">
        <w:rPr>
          <w:b/>
          <w:bCs/>
        </w:rPr>
        <w:t>dH₂O</w:t>
      </w:r>
      <w:proofErr w:type="spellEnd"/>
      <w:r w:rsidR="00762ECD" w:rsidRPr="00762ECD">
        <w:rPr>
          <w:b/>
          <w:bCs/>
        </w:rPr>
        <w:t>, pH 7.5 with NaOH</w:t>
      </w:r>
    </w:p>
    <w:p w14:paraId="1141B2A1" w14:textId="53CFB072" w:rsidR="00C64344" w:rsidRPr="00C64344" w:rsidRDefault="00113329" w:rsidP="00C6434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Pour</w:t>
      </w:r>
      <w:r w:rsidRPr="00C64344">
        <w:rPr>
          <w:color w:val="7030A0"/>
        </w:rPr>
        <w:t xml:space="preserve"> </w:t>
      </w:r>
      <w:r w:rsidR="00C64344" w:rsidRPr="00C64344">
        <w:rPr>
          <w:color w:val="7030A0"/>
        </w:rPr>
        <w:t xml:space="preserve">20 milliliters of the solution and the capsules into a 100-millimeter Petri dish </w:t>
      </w:r>
      <w:r w:rsidR="00C64344" w:rsidRPr="00C64344">
        <w:rPr>
          <w:b/>
          <w:bCs/>
          <w:color w:val="7030A0"/>
        </w:rPr>
        <w:t>[1].</w:t>
      </w:r>
      <w:r w:rsidR="00C64344" w:rsidRPr="00C64344">
        <w:rPr>
          <w:color w:val="7030A0"/>
        </w:rPr>
        <w:t xml:space="preserve"> Then add 20 milliliters of Pc-EM to the dish </w:t>
      </w:r>
      <w:r w:rsidR="00C64344" w:rsidRPr="00C64344">
        <w:rPr>
          <w:b/>
          <w:bCs/>
          <w:color w:val="7030A0"/>
        </w:rPr>
        <w:t xml:space="preserve">[2]. </w:t>
      </w:r>
      <w:r w:rsidR="00C64344">
        <w:rPr>
          <w:color w:val="7030A0"/>
        </w:rPr>
        <w:t xml:space="preserve">With a pair of tweezers and a stereomicroscope set to 10X, open the capsules one by one, tearing the external membrane </w:t>
      </w:r>
      <w:r w:rsidR="00C64344">
        <w:rPr>
          <w:b/>
          <w:bCs/>
          <w:color w:val="7030A0"/>
        </w:rPr>
        <w:t>[3].</w:t>
      </w:r>
    </w:p>
    <w:p w14:paraId="1A14A1CB" w14:textId="7F9C51B2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Talent pipetting 20 mL of the L-cysteine solution and the capsules into a 100 mm Petri dish. </w:t>
      </w:r>
    </w:p>
    <w:p w14:paraId="61C28CC2" w14:textId="2AA6741B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Shot of 20 mL Pc-EM being pipetted into the dish. </w:t>
      </w:r>
    </w:p>
    <w:p w14:paraId="5CB55DA3" w14:textId="54171CB2" w:rsidR="00C64344" w:rsidRDefault="00C64344" w:rsidP="00C64344">
      <w:pPr>
        <w:pStyle w:val="ShotDescription"/>
        <w:numPr>
          <w:ilvl w:val="2"/>
          <w:numId w:val="3"/>
        </w:numPr>
        <w:ind w:left="2160"/>
      </w:pPr>
      <w:r w:rsidRPr="00C64344">
        <w:rPr>
          <w:highlight w:val="yellow"/>
        </w:rPr>
        <w:t>SCOPE</w:t>
      </w:r>
      <w:r>
        <w:t>: Shot of the capsules being torn open.</w:t>
      </w:r>
    </w:p>
    <w:p w14:paraId="4F6A7975" w14:textId="2B934D67" w:rsidR="00C64344" w:rsidRPr="00C64344" w:rsidRDefault="00C64344" w:rsidP="00C64344">
      <w:pPr>
        <w:pStyle w:val="ShotDescription"/>
        <w:numPr>
          <w:ilvl w:val="1"/>
          <w:numId w:val="3"/>
        </w:numPr>
        <w:rPr>
          <w:color w:val="7030A0"/>
        </w:rPr>
      </w:pPr>
      <w:r w:rsidRPr="00C64344">
        <w:rPr>
          <w:color w:val="7030A0"/>
        </w:rPr>
        <w:t xml:space="preserve">When the PVF is exposed to the L-cysteine solution, gently swirl the contents of the dish </w:t>
      </w:r>
      <w:r w:rsidRPr="00C64344">
        <w:rPr>
          <w:b/>
          <w:bCs/>
          <w:color w:val="7030A0"/>
        </w:rPr>
        <w:t xml:space="preserve">[1]. </w:t>
      </w:r>
      <w:r w:rsidRPr="00C64344">
        <w:rPr>
          <w:color w:val="7030A0"/>
        </w:rPr>
        <w:t xml:space="preserve">After letting it settle down for 2 minutes, use </w:t>
      </w:r>
      <w:r w:rsidR="00762ECD" w:rsidRPr="00C64344">
        <w:rPr>
          <w:color w:val="7030A0"/>
        </w:rPr>
        <w:t>a P</w:t>
      </w:r>
      <w:r w:rsidR="00C17D2B" w:rsidRPr="00C64344">
        <w:rPr>
          <w:color w:val="7030A0"/>
        </w:rPr>
        <w:t>20 pipette</w:t>
      </w:r>
      <w:r w:rsidRPr="00C64344">
        <w:rPr>
          <w:color w:val="7030A0"/>
        </w:rPr>
        <w:t xml:space="preserve"> to</w:t>
      </w:r>
      <w:r>
        <w:rPr>
          <w:color w:val="7030A0"/>
        </w:rPr>
        <w:t xml:space="preserve"> </w:t>
      </w:r>
      <w:r w:rsidRPr="00C64344">
        <w:rPr>
          <w:color w:val="7030A0"/>
        </w:rPr>
        <w:t>collect the released embryos</w:t>
      </w:r>
      <w:r w:rsidR="00C17D2B">
        <w:rPr>
          <w:color w:val="7030A0"/>
        </w:rPr>
        <w:t xml:space="preserve"> under a stereomicroscope</w:t>
      </w:r>
      <w:r w:rsidRPr="00C64344">
        <w:rPr>
          <w:color w:val="7030A0"/>
        </w:rPr>
        <w:t xml:space="preserve"> </w:t>
      </w:r>
      <w:r w:rsidRPr="00C64344">
        <w:rPr>
          <w:b/>
          <w:bCs/>
          <w:color w:val="7030A0"/>
        </w:rPr>
        <w:t>[</w:t>
      </w:r>
      <w:r w:rsidR="00C17D2B">
        <w:rPr>
          <w:b/>
          <w:bCs/>
          <w:color w:val="7030A0"/>
        </w:rPr>
        <w:t>2</w:t>
      </w:r>
      <w:r>
        <w:rPr>
          <w:b/>
          <w:bCs/>
          <w:color w:val="7030A0"/>
        </w:rPr>
        <w:t>-TXT</w:t>
      </w:r>
      <w:r w:rsidRPr="00C64344">
        <w:rPr>
          <w:b/>
          <w:bCs/>
          <w:color w:val="7030A0"/>
        </w:rPr>
        <w:t xml:space="preserve">]. </w:t>
      </w:r>
    </w:p>
    <w:p w14:paraId="4FCC16AB" w14:textId="56DD4963" w:rsidR="00C64344" w:rsidRDefault="00C64344" w:rsidP="00C64344">
      <w:pPr>
        <w:pStyle w:val="ShotDescription"/>
        <w:numPr>
          <w:ilvl w:val="2"/>
          <w:numId w:val="3"/>
        </w:numPr>
      </w:pPr>
      <w:r>
        <w:t xml:space="preserve">Talent gently swirling the contents of the dish. </w:t>
      </w:r>
    </w:p>
    <w:p w14:paraId="66976B46" w14:textId="3FAF4411" w:rsidR="00C64344" w:rsidRDefault="00C64344" w:rsidP="00C64344">
      <w:pPr>
        <w:pStyle w:val="ShotDescription"/>
        <w:numPr>
          <w:ilvl w:val="2"/>
          <w:numId w:val="3"/>
        </w:numPr>
      </w:pPr>
      <w:r w:rsidRPr="00C64344">
        <w:rPr>
          <w:highlight w:val="yellow"/>
        </w:rPr>
        <w:t>S</w:t>
      </w:r>
      <w:r>
        <w:rPr>
          <w:highlight w:val="yellow"/>
        </w:rPr>
        <w:t>C</w:t>
      </w:r>
      <w:r w:rsidRPr="00C64344">
        <w:rPr>
          <w:highlight w:val="yellow"/>
        </w:rPr>
        <w:t>OPE</w:t>
      </w:r>
      <w:r>
        <w:t xml:space="preserve">: Released </w:t>
      </w:r>
      <w:proofErr w:type="spellStart"/>
      <w:r>
        <w:t>embyros</w:t>
      </w:r>
      <w:proofErr w:type="spellEnd"/>
      <w:r>
        <w:t xml:space="preserve"> are being collected </w:t>
      </w:r>
      <w:proofErr w:type="gramStart"/>
      <w:r>
        <w:t>with  a</w:t>
      </w:r>
      <w:proofErr w:type="gramEnd"/>
      <w:r>
        <w:t xml:space="preserve"> P20 pipette.</w:t>
      </w:r>
      <w:r>
        <w:br/>
      </w:r>
      <w:r>
        <w:rPr>
          <w:b/>
          <w:bCs/>
        </w:rPr>
        <w:t>TXT: Perform multiple rounds of collection, alternating with PVF mixing to gently release embryos</w:t>
      </w:r>
    </w:p>
    <w:p w14:paraId="0134BAAE" w14:textId="293C1EF9" w:rsidR="00833D2B" w:rsidRPr="00FD5B29" w:rsidRDefault="008171D5" w:rsidP="00833D2B">
      <w:pPr>
        <w:pStyle w:val="Narration"/>
        <w:numPr>
          <w:ilvl w:val="1"/>
          <w:numId w:val="3"/>
        </w:numPr>
      </w:pPr>
      <w:r>
        <w:t xml:space="preserve">Now, </w:t>
      </w:r>
      <w:r w:rsidR="00C17D2B">
        <w:t>using</w:t>
      </w:r>
      <w:r w:rsidR="00833D2B" w:rsidRPr="00FD5B29">
        <w:t xml:space="preserve"> </w:t>
      </w:r>
      <w:r>
        <w:t>an</w:t>
      </w:r>
      <w:r w:rsidR="00833D2B" w:rsidRPr="00FD5B29">
        <w:t xml:space="preserve"> inverted microscope equipped with a 20</w:t>
      </w:r>
      <w:r>
        <w:t>X</w:t>
      </w:r>
      <w:r w:rsidR="00833D2B" w:rsidRPr="00FD5B29">
        <w:t xml:space="preserve"> Differential Interphase Contrast objective</w:t>
      </w:r>
      <w:r w:rsidR="00113329">
        <w:t>, micromanipulators, microinjector, pinpoint cell penetrator and a cold plate</w:t>
      </w:r>
      <w:r w:rsidR="00833D2B" w:rsidRPr="00FD5B29">
        <w:t xml:space="preserve">, </w:t>
      </w:r>
      <w:r w:rsidR="00C17D2B">
        <w:t>o</w:t>
      </w:r>
      <w:r w:rsidR="00833D2B" w:rsidRPr="00FD5B29">
        <w:t>pen the needle break</w:t>
      </w:r>
      <w:r w:rsidR="00113329">
        <w:t>ing</w:t>
      </w:r>
      <w:r w:rsidR="00833D2B" w:rsidRPr="00FD5B29">
        <w:t xml:space="preserve"> </w:t>
      </w:r>
      <w:r w:rsidR="00113329">
        <w:t>its</w:t>
      </w:r>
      <w:r w:rsidR="00113329" w:rsidRPr="00FD5B29">
        <w:t xml:space="preserve"> </w:t>
      </w:r>
      <w:r w:rsidR="00833D2B" w:rsidRPr="00FD5B29">
        <w:t xml:space="preserve">tip </w:t>
      </w:r>
      <w:r w:rsidR="00113329">
        <w:t xml:space="preserve">against the </w:t>
      </w:r>
      <w:r w:rsidR="00113329" w:rsidRPr="00FD5B29">
        <w:t xml:space="preserve">holding pipette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1</w:t>
      </w:r>
      <w:r w:rsidR="00833D2B" w:rsidRPr="00FD5B29">
        <w:rPr>
          <w:b/>
          <w:bCs/>
        </w:rPr>
        <w:t>]</w:t>
      </w:r>
      <w:r w:rsidR="00833D2B" w:rsidRPr="00FD5B29">
        <w:t>.</w:t>
      </w:r>
    </w:p>
    <w:p w14:paraId="602B002B" w14:textId="47FCA7CA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>
        <w:t xml:space="preserve">: </w:t>
      </w:r>
      <w:r w:rsidR="00833D2B" w:rsidRPr="00FD5B29">
        <w:t>Talent using holding pipette to break the tip of the needle.</w:t>
      </w:r>
    </w:p>
    <w:p w14:paraId="6CB25C8B" w14:textId="2A289AED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Place one of the prepared embryo culture dishes at room temperature and the other at 4 degrees Celsius to slow development </w:t>
      </w:r>
      <w:r w:rsidRPr="00FD5B29">
        <w:rPr>
          <w:b/>
          <w:bCs/>
        </w:rPr>
        <w:t>[1]</w:t>
      </w:r>
      <w:r w:rsidRPr="00FD5B29">
        <w:t xml:space="preserve">. Add a large drop of 5 percent fetal bovine serum in Pc-EM onto depression slides </w:t>
      </w:r>
      <w:r w:rsidRPr="00FD5B29">
        <w:rPr>
          <w:b/>
          <w:bCs/>
        </w:rPr>
        <w:t>[2]</w:t>
      </w:r>
      <w:r w:rsidRPr="00FD5B29">
        <w:t xml:space="preserve">. </w:t>
      </w:r>
      <w:r w:rsidR="008171D5">
        <w:t>Then m</w:t>
      </w:r>
      <w:r w:rsidRPr="00FD5B29">
        <w:t xml:space="preserve">ove 10 to 20 embryos from the room temperature dish to the depression slide </w:t>
      </w:r>
      <w:r w:rsidRPr="00FD5B29">
        <w:rPr>
          <w:b/>
          <w:bCs/>
        </w:rPr>
        <w:t>[3]</w:t>
      </w:r>
      <w:r w:rsidRPr="00FD5B29">
        <w:t>.</w:t>
      </w:r>
    </w:p>
    <w:p w14:paraId="1195220E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positioning two dishes at different temperatures.</w:t>
      </w:r>
    </w:p>
    <w:p w14:paraId="214839BF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pipetting FBS drop onto depression slide.</w:t>
      </w:r>
    </w:p>
    <w:p w14:paraId="6ADC12E0" w14:textId="78CAA377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>
        <w:t xml:space="preserve">: </w:t>
      </w:r>
      <w:r w:rsidR="00833D2B" w:rsidRPr="00FD5B29">
        <w:t>Talent transferring embryos from dish to the slide.</w:t>
      </w:r>
    </w:p>
    <w:p w14:paraId="17CD07F3" w14:textId="1768EDB6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placing embryos on the slide, move the leftover embryo dish to 4 degrees </w:t>
      </w:r>
      <w:r w:rsidR="00C17D2B" w:rsidRPr="00FD5B29">
        <w:t xml:space="preserve">Celsius </w:t>
      </w:r>
      <w:r w:rsidR="00C17D2B" w:rsidRPr="00762ECD">
        <w:rPr>
          <w:b/>
          <w:bCs/>
        </w:rPr>
        <w:lastRenderedPageBreak/>
        <w:t>[</w:t>
      </w:r>
      <w:r w:rsidR="008171D5" w:rsidRPr="00762ECD">
        <w:rPr>
          <w:b/>
          <w:bCs/>
        </w:rPr>
        <w:t>1</w:t>
      </w:r>
      <w:r w:rsidR="008171D5">
        <w:rPr>
          <w:b/>
          <w:bCs/>
        </w:rPr>
        <w:t xml:space="preserve">-TXT]. </w:t>
      </w:r>
      <w:r w:rsidRPr="00FD5B29">
        <w:t xml:space="preserve">Secure one embryo at a time using the holding pipette, aligning the needle and embryo membrane in the same focal plane </w:t>
      </w:r>
      <w:r w:rsidRPr="00FD5B29">
        <w:rPr>
          <w:b/>
          <w:bCs/>
        </w:rPr>
        <w:t>[2]</w:t>
      </w:r>
      <w:r w:rsidRPr="00FD5B29">
        <w:t>.</w:t>
      </w:r>
    </w:p>
    <w:p w14:paraId="298F94C2" w14:textId="02FCC4BF" w:rsidR="008171D5" w:rsidRDefault="008171D5" w:rsidP="00833D2B">
      <w:pPr>
        <w:pStyle w:val="ShotDescription"/>
        <w:numPr>
          <w:ilvl w:val="2"/>
          <w:numId w:val="3"/>
        </w:numPr>
      </w:pPr>
      <w:r>
        <w:t xml:space="preserve">Talent placing the leftover embryos at 4 °C. </w:t>
      </w:r>
      <w:r>
        <w:br/>
      </w:r>
      <w:r>
        <w:rPr>
          <w:b/>
          <w:bCs/>
        </w:rPr>
        <w:t>TXT: Simultaneously move cold dish to RT</w:t>
      </w:r>
    </w:p>
    <w:p w14:paraId="0E99F899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>: View showing proper alignment of needle and embryo under microscope.</w:t>
      </w:r>
    </w:p>
    <w:p w14:paraId="43E2BA42" w14:textId="28F65D0F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Inject the embryos by alternating an injection and a pulse until the needle enters the embryo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6C10440D" w14:textId="64F2DAFF" w:rsidR="00833D2B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Talent performing microinjection on embryo.</w:t>
      </w:r>
      <w:r w:rsidR="00C17D2B">
        <w:t xml:space="preserve"> </w:t>
      </w:r>
      <w:r w:rsidR="00C17D2B">
        <w:rPr>
          <w:b/>
          <w:bCs/>
        </w:rPr>
        <w:t>TXT: Watch for membrane stretching</w:t>
      </w:r>
      <w:r w:rsidR="00762ECD">
        <w:rPr>
          <w:b/>
          <w:bCs/>
        </w:rPr>
        <w:br/>
      </w:r>
      <w:r w:rsidR="00762ECD" w:rsidRPr="00762ECD">
        <w:rPr>
          <w:b/>
          <w:bCs/>
        </w:rPr>
        <w:t>AND</w:t>
      </w:r>
      <w:r w:rsidR="00762ECD">
        <w:br/>
        <w:t>Shot of the alternating food pedals being pushed</w:t>
      </w:r>
      <w:r w:rsidR="00762ECD">
        <w:br/>
      </w:r>
      <w:r w:rsidR="00762ECD" w:rsidRPr="00762ECD">
        <w:rPr>
          <w:i/>
          <w:iCs/>
          <w:color w:val="3333FF"/>
        </w:rPr>
        <w:t>Videographer: Please capture this shot</w:t>
      </w:r>
      <w:r w:rsidR="00762ECD" w:rsidRPr="00762ECD">
        <w:rPr>
          <w:i/>
          <w:iCs/>
          <w:color w:val="3333FF"/>
        </w:rPr>
        <w:br/>
        <w:t xml:space="preserve">Video </w:t>
      </w:r>
      <w:proofErr w:type="spellStart"/>
      <w:proofErr w:type="gramStart"/>
      <w:r w:rsidR="00762ECD" w:rsidRPr="00762ECD">
        <w:rPr>
          <w:i/>
          <w:iCs/>
          <w:color w:val="3333FF"/>
        </w:rPr>
        <w:t>Editor:Please</w:t>
      </w:r>
      <w:proofErr w:type="spellEnd"/>
      <w:proofErr w:type="gramEnd"/>
      <w:r w:rsidR="00762ECD" w:rsidRPr="00762ECD">
        <w:rPr>
          <w:i/>
          <w:iCs/>
          <w:color w:val="3333FF"/>
        </w:rPr>
        <w:t xml:space="preserve"> show this shot as a split screen with the SCOPE</w:t>
      </w:r>
    </w:p>
    <w:p w14:paraId="3B342954" w14:textId="267806E5" w:rsidR="008171D5" w:rsidRPr="008171D5" w:rsidRDefault="008171D5" w:rsidP="008171D5">
      <w:pPr>
        <w:pStyle w:val="ShotDescription"/>
        <w:numPr>
          <w:ilvl w:val="1"/>
          <w:numId w:val="3"/>
        </w:numPr>
        <w:rPr>
          <w:color w:val="7030A0"/>
        </w:rPr>
      </w:pPr>
      <w:r w:rsidRPr="008171D5">
        <w:rPr>
          <w:color w:val="7030A0"/>
        </w:rPr>
        <w:t xml:space="preserve">If the needle is too dull, the embryo may die after penetration. If too sharp, the embryo may lyse on contact </w:t>
      </w:r>
      <w:r w:rsidRPr="008171D5">
        <w:rPr>
          <w:b/>
          <w:bCs/>
          <w:color w:val="7030A0"/>
        </w:rPr>
        <w:t>[1]</w:t>
      </w:r>
      <w:r w:rsidRPr="008171D5">
        <w:rPr>
          <w:color w:val="7030A0"/>
        </w:rPr>
        <w:t xml:space="preserve">. Withdraw the needle quickly and firmly without stalling inside the embryo </w:t>
      </w:r>
      <w:r w:rsidRPr="008171D5">
        <w:rPr>
          <w:b/>
          <w:bCs/>
          <w:color w:val="7030A0"/>
        </w:rPr>
        <w:t>[2]</w:t>
      </w:r>
      <w:r w:rsidRPr="008171D5">
        <w:rPr>
          <w:color w:val="7030A0"/>
        </w:rPr>
        <w:t>.</w:t>
      </w:r>
    </w:p>
    <w:p w14:paraId="3A509437" w14:textId="22965BEC" w:rsidR="00833D2B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Examples of embryo lysis and damage from incorrect needle sharpness.</w:t>
      </w:r>
    </w:p>
    <w:p w14:paraId="4052C2B8" w14:textId="5493140E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Talent swiftly removing the needle post-injection.</w:t>
      </w:r>
    </w:p>
    <w:p w14:paraId="4204E449" w14:textId="77777777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Before the end of the day, culture </w:t>
      </w:r>
      <w:r w:rsidRPr="008171D5">
        <w:rPr>
          <w:i/>
          <w:iCs/>
        </w:rPr>
        <w:t xml:space="preserve">ex </w:t>
      </w:r>
      <w:proofErr w:type="spellStart"/>
      <w:r w:rsidRPr="008171D5">
        <w:rPr>
          <w:i/>
          <w:iCs/>
        </w:rPr>
        <w:t>ovo</w:t>
      </w:r>
      <w:proofErr w:type="spellEnd"/>
      <w:r w:rsidRPr="00FD5B29">
        <w:t xml:space="preserve"> the embryos that are both dividing and fluorescent using high-quality </w:t>
      </w:r>
      <w:proofErr w:type="spellStart"/>
      <w:r w:rsidRPr="00FD5B29">
        <w:t>ePVF</w:t>
      </w:r>
      <w:proofErr w:type="spellEnd"/>
      <w:r w:rsidRPr="00FD5B29">
        <w:t xml:space="preserve"> </w:t>
      </w:r>
      <w:r w:rsidRPr="00FD5B29">
        <w:rPr>
          <w:b/>
          <w:bCs/>
        </w:rPr>
        <w:t>[1]</w:t>
      </w:r>
      <w:r w:rsidRPr="00FD5B29">
        <w:t xml:space="preserve">. After approximately 11 to 13 days, when embryos are too large for the drops, pipette them out of the culture </w:t>
      </w:r>
      <w:r w:rsidRPr="00FD5B29">
        <w:rPr>
          <w:b/>
          <w:bCs/>
        </w:rPr>
        <w:t>[2]</w:t>
      </w:r>
      <w:r w:rsidRPr="00FD5B29">
        <w:t>.</w:t>
      </w:r>
    </w:p>
    <w:p w14:paraId="50B69D62" w14:textId="0CC37036" w:rsidR="00833D2B" w:rsidRDefault="00762ECD" w:rsidP="00833D2B">
      <w:pPr>
        <w:pStyle w:val="ShotDescription"/>
        <w:numPr>
          <w:ilvl w:val="2"/>
          <w:numId w:val="3"/>
        </w:numPr>
      </w:pPr>
      <w:r w:rsidRPr="00CC058C">
        <w:rPr>
          <w:highlight w:val="yellow"/>
        </w:rPr>
        <w:t>SCOPE</w:t>
      </w:r>
      <w:proofErr w:type="gramStart"/>
      <w:r>
        <w:t xml:space="preserve">: </w:t>
      </w:r>
      <w:r w:rsidRPr="00FD5B29">
        <w:t xml:space="preserve"> </w:t>
      </w:r>
      <w:r w:rsidR="00833D2B" w:rsidRPr="00FD5B29">
        <w:t>Talent</w:t>
      </w:r>
      <w:proofErr w:type="gramEnd"/>
      <w:r w:rsidR="00833D2B" w:rsidRPr="00FD5B29">
        <w:t xml:space="preserve"> identifying and selecting fluorescent, dividing embryos.</w:t>
      </w:r>
    </w:p>
    <w:p w14:paraId="08C0A2C7" w14:textId="5B297DED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removing large embryos from culture</w:t>
      </w:r>
      <w:r w:rsidR="004007EC">
        <w:t xml:space="preserve"> and place them in Pc-Hatchling media</w:t>
      </w:r>
      <w:r w:rsidRPr="00FD5B29">
        <w:t>.</w:t>
      </w:r>
    </w:p>
    <w:p w14:paraId="61316E87" w14:textId="20E7BA3A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3 to 5 days, feed </w:t>
      </w:r>
      <w:r w:rsidR="00762ECD">
        <w:t>the hatchlings</w:t>
      </w:r>
      <w:r w:rsidR="00762ECD" w:rsidRPr="00FD5B29">
        <w:t xml:space="preserve"> </w:t>
      </w:r>
      <w:r w:rsidRPr="00FD5B29">
        <w:t xml:space="preserve">small pieces of lettuce </w:t>
      </w:r>
      <w:r w:rsidRPr="00FD5B29">
        <w:rPr>
          <w:b/>
          <w:bCs/>
        </w:rPr>
        <w:t>[</w:t>
      </w:r>
      <w:r w:rsidR="00762ECD">
        <w:rPr>
          <w:b/>
          <w:bCs/>
        </w:rPr>
        <w:t>1</w:t>
      </w:r>
      <w:r w:rsidRPr="00FD5B29">
        <w:rPr>
          <w:b/>
          <w:bCs/>
        </w:rPr>
        <w:t>]</w:t>
      </w:r>
      <w:r w:rsidRPr="00FD5B29">
        <w:t>.</w:t>
      </w:r>
    </w:p>
    <w:p w14:paraId="406A20C3" w14:textId="25E931BC" w:rsidR="00833D2B" w:rsidRDefault="008171D5" w:rsidP="00833D2B">
      <w:pPr>
        <w:pStyle w:val="ShotDescription"/>
        <w:numPr>
          <w:ilvl w:val="2"/>
          <w:numId w:val="3"/>
        </w:numPr>
      </w:pPr>
      <w:r>
        <w:t xml:space="preserve">Talent </w:t>
      </w:r>
      <w:r w:rsidR="00833D2B" w:rsidRPr="00FD5B29">
        <w:t>adding lettuce</w:t>
      </w:r>
      <w:r>
        <w:t xml:space="preserve"> to the hatchlings</w:t>
      </w:r>
      <w:r w:rsidR="00833D2B" w:rsidRPr="00FD5B29">
        <w:t>.</w:t>
      </w:r>
    </w:p>
    <w:p w14:paraId="421AE591" w14:textId="7A7787C3" w:rsidR="00833D2B" w:rsidRPr="00C17D2B" w:rsidRDefault="00833D2B" w:rsidP="00C17D2B">
      <w:pPr>
        <w:pStyle w:val="ShotDescription"/>
        <w:numPr>
          <w:ilvl w:val="1"/>
          <w:numId w:val="3"/>
        </w:numPr>
        <w:rPr>
          <w:color w:val="7030A0"/>
        </w:rPr>
      </w:pPr>
      <w:r w:rsidRPr="00C17D2B">
        <w:rPr>
          <w:color w:val="7030A0"/>
        </w:rPr>
        <w:t xml:space="preserve">Once F1 juveniles reach at least 6 millimeters in diameter, </w:t>
      </w:r>
      <w:r w:rsidR="00762ECD">
        <w:rPr>
          <w:color w:val="7030A0"/>
        </w:rPr>
        <w:t>wait for</w:t>
      </w:r>
      <w:r w:rsidRPr="00C17D2B">
        <w:rPr>
          <w:color w:val="7030A0"/>
        </w:rPr>
        <w:t xml:space="preserve"> tentacl</w:t>
      </w:r>
      <w:r w:rsidR="00762ECD">
        <w:rPr>
          <w:color w:val="7030A0"/>
        </w:rPr>
        <w:t>e exposure</w:t>
      </w:r>
      <w:r w:rsidRPr="00C17D2B">
        <w:rPr>
          <w:color w:val="7030A0"/>
        </w:rPr>
        <w:t xml:space="preserve">, then cut the tip of one tentacle with micro-scissors </w:t>
      </w:r>
      <w:r w:rsidRPr="00C17D2B">
        <w:rPr>
          <w:b/>
          <w:bCs/>
          <w:color w:val="7030A0"/>
        </w:rPr>
        <w:t>[</w:t>
      </w:r>
      <w:r w:rsidR="00762ECD">
        <w:rPr>
          <w:b/>
          <w:bCs/>
          <w:color w:val="7030A0"/>
        </w:rPr>
        <w:t>1</w:t>
      </w:r>
      <w:r w:rsidRPr="00C17D2B">
        <w:rPr>
          <w:b/>
          <w:bCs/>
          <w:color w:val="7030A0"/>
        </w:rPr>
        <w:t>]</w:t>
      </w:r>
      <w:r w:rsidRPr="00C17D2B">
        <w:rPr>
          <w:color w:val="7030A0"/>
        </w:rPr>
        <w:t xml:space="preserve">. </w:t>
      </w:r>
      <w:r w:rsidR="00C17D2B" w:rsidRPr="00C17D2B">
        <w:rPr>
          <w:color w:val="7030A0"/>
        </w:rPr>
        <w:t xml:space="preserve">Transfer the snail to a 6-well plate and the tentacle in 50 microliters of Lysis Buffer in a PCR tube before sample processing </w:t>
      </w:r>
      <w:r w:rsidR="00C17D2B" w:rsidRPr="00C17D2B">
        <w:rPr>
          <w:b/>
          <w:bCs/>
          <w:color w:val="7030A0"/>
        </w:rPr>
        <w:t>[</w:t>
      </w:r>
      <w:r w:rsidR="00762ECD">
        <w:rPr>
          <w:b/>
          <w:bCs/>
          <w:color w:val="7030A0"/>
        </w:rPr>
        <w:t>2</w:t>
      </w:r>
      <w:r w:rsidR="00C17D2B" w:rsidRPr="00C17D2B">
        <w:rPr>
          <w:b/>
          <w:bCs/>
          <w:color w:val="7030A0"/>
        </w:rPr>
        <w:t>-TXT]</w:t>
      </w:r>
      <w:r w:rsidR="00C17D2B" w:rsidRPr="00C17D2B">
        <w:rPr>
          <w:color w:val="7030A0"/>
        </w:rPr>
        <w:t xml:space="preserve">. </w:t>
      </w:r>
    </w:p>
    <w:p w14:paraId="36FF3D4E" w14:textId="42438752" w:rsidR="00833D2B" w:rsidRDefault="008171D5" w:rsidP="00833D2B">
      <w:pPr>
        <w:pStyle w:val="ShotDescription"/>
        <w:numPr>
          <w:ilvl w:val="2"/>
          <w:numId w:val="3"/>
        </w:numPr>
      </w:pPr>
      <w:proofErr w:type="gramStart"/>
      <w:r>
        <w:t>S</w:t>
      </w:r>
      <w:r w:rsidR="00833D2B" w:rsidRPr="00FD5B29">
        <w:t>hot</w:t>
      </w:r>
      <w:proofErr w:type="gramEnd"/>
      <w:r w:rsidR="00833D2B" w:rsidRPr="00FD5B29">
        <w:t xml:space="preserve"> of tentacle</w:t>
      </w:r>
      <w:r>
        <w:t xml:space="preserve">s being cut when exposed. </w:t>
      </w:r>
    </w:p>
    <w:p w14:paraId="78DFB040" w14:textId="0FC8385C" w:rsidR="00833D2B" w:rsidRPr="00762ECD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transferring </w:t>
      </w:r>
      <w:r w:rsidR="008171D5">
        <w:t>snail into a 6-well plate</w:t>
      </w:r>
      <w:r w:rsidR="00C17D2B">
        <w:t xml:space="preserve"> and tentacle being pipetted into a PCR tube with 50 µL Lysis buffer. </w:t>
      </w:r>
      <w:r w:rsidR="00C17D2B">
        <w:rPr>
          <w:b/>
          <w:bCs/>
        </w:rPr>
        <w:t>TXT: Process sampl</w:t>
      </w:r>
      <w:r w:rsidR="00C17D2B" w:rsidRPr="00762ECD">
        <w:rPr>
          <w:b/>
          <w:bCs/>
        </w:rPr>
        <w:t xml:space="preserve">e </w:t>
      </w:r>
      <w:r w:rsidR="004007EC" w:rsidRPr="00762ECD">
        <w:rPr>
          <w:b/>
          <w:bCs/>
        </w:rPr>
        <w:t xml:space="preserve">at 55 °C for 3 h and at 98 °C for 10 min </w:t>
      </w:r>
      <w:r w:rsidR="00C17D2B" w:rsidRPr="00762ECD">
        <w:rPr>
          <w:b/>
          <w:bCs/>
        </w:rPr>
        <w:t>and run PCR or qPCR</w:t>
      </w:r>
    </w:p>
    <w:p w14:paraId="1EA83491" w14:textId="5E0682AE" w:rsidR="008171D5" w:rsidRDefault="008171D5" w:rsidP="00C17D2B">
      <w:pPr>
        <w:pStyle w:val="ShotDescription"/>
        <w:ind w:left="907" w:firstLine="0"/>
      </w:pPr>
    </w:p>
    <w:p w14:paraId="09689C4F" w14:textId="104D3AE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lastRenderedPageBreak/>
        <w:br w:type="page"/>
      </w:r>
    </w:p>
    <w:p w14:paraId="7A4F1842" w14:textId="38477385" w:rsidR="00495959" w:rsidRPr="00B07A3B" w:rsidRDefault="00495959" w:rsidP="00762EC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8AA3CF8" w14:textId="70AE2B32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Formation of air bubbles on top of the </w:t>
      </w:r>
      <w:proofErr w:type="spellStart"/>
      <w:r w:rsidR="00192114">
        <w:t>ePVF</w:t>
      </w:r>
      <w:proofErr w:type="spellEnd"/>
      <w:r w:rsidRPr="00516F39">
        <w:t xml:space="preserve"> droplets was observed during the first 48 hours of ex </w:t>
      </w:r>
      <w:proofErr w:type="spellStart"/>
      <w:r w:rsidRPr="00516F39">
        <w:t>ovo</w:t>
      </w:r>
      <w:proofErr w:type="spellEnd"/>
      <w:r w:rsidRPr="00516F39">
        <w:t xml:space="preserve"> culture </w:t>
      </w:r>
      <w:r w:rsidRPr="00516F39">
        <w:rPr>
          <w:b/>
        </w:rPr>
        <w:t>[1]</w:t>
      </w:r>
      <w:r>
        <w:t xml:space="preserve">. </w:t>
      </w:r>
      <w:r w:rsidRPr="00516F39">
        <w:t xml:space="preserve">By 9 days post fertilization, embryos displayed normal development with shell, foot, eyes, and tentacles, and were seen actively moving in the droplet </w:t>
      </w:r>
      <w:r w:rsidRPr="00516F39">
        <w:rPr>
          <w:b/>
        </w:rPr>
        <w:t>[2]</w:t>
      </w:r>
      <w:r>
        <w:t xml:space="preserve">. </w:t>
      </w:r>
    </w:p>
    <w:p w14:paraId="27C200ED" w14:textId="3458CC4F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5C</w:t>
      </w:r>
      <w:r>
        <w:t xml:space="preserve"> and D</w:t>
      </w:r>
      <w:r w:rsidRPr="00516F39">
        <w:t xml:space="preserve">. </w:t>
      </w:r>
      <w:r w:rsidRPr="00E557A5">
        <w:rPr>
          <w:i/>
          <w:iCs/>
          <w:color w:val="0000FF"/>
        </w:rPr>
        <w:t>Video editor: Highlight the single round air bubble labelled “air bubble”.</w:t>
      </w:r>
    </w:p>
    <w:p w14:paraId="67B0A945" w14:textId="21256FB6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5A</w:t>
      </w:r>
      <w:r>
        <w:t xml:space="preserve"> </w:t>
      </w:r>
      <w:r w:rsidRPr="00E557A5">
        <w:rPr>
          <w:i/>
          <w:iCs/>
          <w:color w:val="0000FF"/>
        </w:rPr>
        <w:t>Video editor: Highlight the embryo labelled “good development” showing shell, foot, eyes, and tentacles</w:t>
      </w:r>
      <w:r>
        <w:rPr>
          <w:i/>
          <w:iCs/>
          <w:color w:val="0000FF"/>
        </w:rPr>
        <w:t xml:space="preserve"> in A</w:t>
      </w:r>
    </w:p>
    <w:p w14:paraId="525AE9C3" w14:textId="76C959C0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Contaminants and debris were observed grouped into one mass by the embryos at 9 days post fertilization, and contamination remained under control at this stage </w:t>
      </w:r>
      <w:r w:rsidRPr="00516F39">
        <w:rPr>
          <w:b/>
        </w:rPr>
        <w:t>[</w:t>
      </w:r>
      <w:r>
        <w:rPr>
          <w:b/>
        </w:rPr>
        <w:t xml:space="preserve">1]. </w:t>
      </w:r>
    </w:p>
    <w:p w14:paraId="04C6B8E2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5B. </w:t>
      </w:r>
      <w:r w:rsidRPr="00E557A5">
        <w:rPr>
          <w:i/>
          <w:iCs/>
          <w:color w:val="0000FF"/>
        </w:rPr>
        <w:t>Video editor: Highlight the clumped dark material labelled “contamination under control”.</w:t>
      </w:r>
    </w:p>
    <w:p w14:paraId="44DFF7AB" w14:textId="61654102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Partial or complete drying of the </w:t>
      </w:r>
      <w:proofErr w:type="spellStart"/>
      <w:r w:rsidR="00192114">
        <w:t>ePVF</w:t>
      </w:r>
      <w:proofErr w:type="spellEnd"/>
      <w:r w:rsidRPr="00516F39">
        <w:t xml:space="preserve"> </w:t>
      </w:r>
      <w:r w:rsidR="00192114">
        <w:t>showed to impair proper</w:t>
      </w:r>
      <w:r w:rsidRPr="00516F39">
        <w:t xml:space="preserve"> embryo</w:t>
      </w:r>
      <w:r w:rsidR="00192114">
        <w:t xml:space="preserve"> development</w:t>
      </w:r>
      <w:r w:rsidRPr="00516F39">
        <w:t xml:space="preserve"> </w:t>
      </w:r>
      <w:r w:rsidRPr="00516F39">
        <w:rPr>
          <w:b/>
        </w:rPr>
        <w:t>[1]</w:t>
      </w:r>
      <w:r w:rsidRPr="00516F39">
        <w:t xml:space="preserve">, particularly when the paraffin oil overlay was improperly applied or air bubbles were not removed </w:t>
      </w:r>
      <w:r w:rsidRPr="00516F39">
        <w:rPr>
          <w:b/>
        </w:rPr>
        <w:t>[2]</w:t>
      </w:r>
      <w:r>
        <w:t xml:space="preserve">. </w:t>
      </w:r>
    </w:p>
    <w:p w14:paraId="5F2D3A9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“partially dried”.</w:t>
      </w:r>
    </w:p>
    <w:p w14:paraId="652D34CD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“fully dried”.</w:t>
      </w:r>
    </w:p>
    <w:p w14:paraId="124F920A" w14:textId="1FEFAAF7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Contaminated droplets </w:t>
      </w:r>
      <w:r w:rsidR="00192114">
        <w:t>showed</w:t>
      </w:r>
      <w:r w:rsidR="00192114" w:rsidRPr="00516F39">
        <w:t xml:space="preserve"> </w:t>
      </w:r>
      <w:r w:rsidRPr="00516F39">
        <w:t>dark</w:t>
      </w:r>
      <w:r w:rsidR="00192114">
        <w:t>er</w:t>
      </w:r>
      <w:r w:rsidRPr="00516F39">
        <w:t>, irregular areas</w:t>
      </w:r>
      <w:r>
        <w:t xml:space="preserve"> </w:t>
      </w:r>
      <w:r>
        <w:rPr>
          <w:b/>
          <w:bCs/>
        </w:rPr>
        <w:t>[1]</w:t>
      </w:r>
      <w:r w:rsidRPr="00516F39">
        <w:t xml:space="preserve">, and embryos in these droplets stopped growing and eventually died if not transferred promptly </w:t>
      </w:r>
      <w:r w:rsidRPr="00516F39">
        <w:rPr>
          <w:b/>
        </w:rPr>
        <w:t>[</w:t>
      </w:r>
      <w:r>
        <w:rPr>
          <w:b/>
        </w:rPr>
        <w:t xml:space="preserve">2]. </w:t>
      </w:r>
    </w:p>
    <w:p w14:paraId="11A23CE3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5F. </w:t>
      </w:r>
      <w:r w:rsidRPr="00E557A5">
        <w:rPr>
          <w:i/>
          <w:iCs/>
          <w:color w:val="0000FF"/>
        </w:rPr>
        <w:t>Video editor: Highlight the large dark spot labelled “contamination” in contrast with the visible embryo.</w:t>
      </w:r>
    </w:p>
    <w:p w14:paraId="18068D3C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5G. </w:t>
      </w:r>
      <w:r w:rsidRPr="00E557A5">
        <w:rPr>
          <w:i/>
          <w:iCs/>
          <w:color w:val="0000FF"/>
        </w:rPr>
        <w:t>Video editor: Highlight the widespread, uneven dark area labelled “contamination”.</w:t>
      </w:r>
    </w:p>
    <w:p w14:paraId="4E64F630" w14:textId="657864C0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During microinjection, ideal outcomes were achieved when the needle penetrated the membrane without resistance, and embryos maintained a spherical morphology with no leakage </w:t>
      </w:r>
      <w:r w:rsidRPr="00516F39">
        <w:rPr>
          <w:b/>
        </w:rPr>
        <w:t>[1]</w:t>
      </w:r>
      <w:r>
        <w:t>.</w:t>
      </w:r>
      <w:r w:rsidRPr="00E557A5">
        <w:t xml:space="preserve"> </w:t>
      </w:r>
      <w:r w:rsidRPr="00516F39">
        <w:t xml:space="preserve">Embryos that retained a spherical morphology had a higher survival rate </w:t>
      </w:r>
      <w:r w:rsidRPr="00516F39">
        <w:rPr>
          <w:b/>
        </w:rPr>
        <w:t>[</w:t>
      </w:r>
      <w:r>
        <w:rPr>
          <w:b/>
        </w:rPr>
        <w:t>2</w:t>
      </w:r>
      <w:r w:rsidRPr="00516F39">
        <w:rPr>
          <w:b/>
        </w:rPr>
        <w:t>]</w:t>
      </w:r>
      <w:r w:rsidRPr="00516F39">
        <w:t xml:space="preserve">, whereas damaged embryos showed deformation or loss of cytoplasmic content </w:t>
      </w:r>
      <w:r w:rsidRPr="00516F39">
        <w:rPr>
          <w:b/>
        </w:rPr>
        <w:t>[</w:t>
      </w:r>
      <w:r>
        <w:rPr>
          <w:b/>
        </w:rPr>
        <w:t>3</w:t>
      </w:r>
      <w:r w:rsidRPr="00516F39">
        <w:rPr>
          <w:b/>
        </w:rPr>
        <w:t>]</w:t>
      </w:r>
      <w:r>
        <w:rPr>
          <w:b/>
        </w:rPr>
        <w:t xml:space="preserve">. </w:t>
      </w:r>
    </w:p>
    <w:p w14:paraId="12455C8B" w14:textId="35657C41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6J</w:t>
      </w:r>
      <w:r>
        <w:t xml:space="preserve"> and K </w:t>
      </w:r>
      <w:r w:rsidRPr="00516F39">
        <w:t xml:space="preserve"> </w:t>
      </w:r>
    </w:p>
    <w:p w14:paraId="549F7F8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6G. </w:t>
      </w:r>
      <w:r w:rsidRPr="00E557A5">
        <w:rPr>
          <w:i/>
          <w:iCs/>
          <w:color w:val="0000FF"/>
        </w:rPr>
        <w:t>Video editor: Highlight the spherical embryo labelled “healthy”.</w:t>
      </w:r>
    </w:p>
    <w:p w14:paraId="05EBCDF0" w14:textId="755FF6D9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6H</w:t>
      </w:r>
      <w:r>
        <w:t xml:space="preserve"> and I</w:t>
      </w:r>
      <w:r w:rsidRPr="00516F39">
        <w:t xml:space="preserve">. </w:t>
      </w:r>
      <w:r w:rsidRPr="00E557A5">
        <w:rPr>
          <w:i/>
          <w:iCs/>
          <w:color w:val="0000FF"/>
        </w:rPr>
        <w:t xml:space="preserve">Video editor: Highlight the misshaped embryo </w:t>
      </w:r>
      <w:r w:rsidRPr="00E557A5">
        <w:rPr>
          <w:i/>
          <w:iCs/>
          <w:color w:val="0000FF"/>
        </w:rPr>
        <w:lastRenderedPageBreak/>
        <w:t>labelled “damaged”.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4DA6" w14:textId="77777777" w:rsidR="003D0A06" w:rsidRDefault="003D0A06">
      <w:r>
        <w:separator/>
      </w:r>
    </w:p>
    <w:p w14:paraId="194FCA99" w14:textId="77777777" w:rsidR="003D0A06" w:rsidRDefault="003D0A06"/>
  </w:endnote>
  <w:endnote w:type="continuationSeparator" w:id="0">
    <w:p w14:paraId="425CFDB4" w14:textId="77777777" w:rsidR="003D0A06" w:rsidRDefault="003D0A06">
      <w:r>
        <w:continuationSeparator/>
      </w:r>
    </w:p>
    <w:p w14:paraId="047DB2CB" w14:textId="77777777" w:rsidR="003D0A06" w:rsidRDefault="003D0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EECB4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2EC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62ECD">
      <w:rPr>
        <w:rFonts w:cstheme="minorHAnsi"/>
      </w:rPr>
      <w:t xml:space="preserve">December 16, </w:t>
    </w:r>
    <w:proofErr w:type="gramStart"/>
    <w:r w:rsidR="00762EC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B01D" w14:textId="77777777" w:rsidR="003D0A06" w:rsidRDefault="003D0A06">
      <w:r>
        <w:separator/>
      </w:r>
    </w:p>
    <w:p w14:paraId="3D1E25D2" w14:textId="77777777" w:rsidR="003D0A06" w:rsidRDefault="003D0A06"/>
  </w:footnote>
  <w:footnote w:type="continuationSeparator" w:id="0">
    <w:p w14:paraId="68257138" w14:textId="77777777" w:rsidR="003D0A06" w:rsidRDefault="003D0A06">
      <w:r>
        <w:continuationSeparator/>
      </w:r>
    </w:p>
    <w:p w14:paraId="7F7550CD" w14:textId="77777777" w:rsidR="003D0A06" w:rsidRDefault="003D0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7E7F0D" w:rsidR="00336C61" w:rsidRPr="006D3AC7" w:rsidRDefault="00336C61" w:rsidP="00762EC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ECD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62EC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62ECD" w:rsidRPr="004E0C5A" w:rsidDel="00762EC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300AE3"/>
    <w:multiLevelType w:val="hybridMultilevel"/>
    <w:tmpl w:val="B9744262"/>
    <w:lvl w:ilvl="0" w:tplc="AB3A4E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65CF3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390336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960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329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348E"/>
    <w:rsid w:val="00184EF9"/>
    <w:rsid w:val="00185A88"/>
    <w:rsid w:val="00191A77"/>
    <w:rsid w:val="00192114"/>
    <w:rsid w:val="001938F1"/>
    <w:rsid w:val="00194DBB"/>
    <w:rsid w:val="0019607C"/>
    <w:rsid w:val="001B3024"/>
    <w:rsid w:val="001B5C46"/>
    <w:rsid w:val="001C3C85"/>
    <w:rsid w:val="001C5DB5"/>
    <w:rsid w:val="001C7BBC"/>
    <w:rsid w:val="001D01CA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5F2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8F0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3C3"/>
    <w:rsid w:val="00312D3C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EE"/>
    <w:rsid w:val="00355D4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0F8"/>
    <w:rsid w:val="003B3E2A"/>
    <w:rsid w:val="003B5E26"/>
    <w:rsid w:val="003C1044"/>
    <w:rsid w:val="003C2AEF"/>
    <w:rsid w:val="003C32EC"/>
    <w:rsid w:val="003D0847"/>
    <w:rsid w:val="003D0A06"/>
    <w:rsid w:val="003D0FD6"/>
    <w:rsid w:val="003D40E8"/>
    <w:rsid w:val="003E2BC9"/>
    <w:rsid w:val="003F2444"/>
    <w:rsid w:val="003F4B52"/>
    <w:rsid w:val="004007EC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30C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E6D"/>
    <w:rsid w:val="006801B1"/>
    <w:rsid w:val="00681C47"/>
    <w:rsid w:val="0069665E"/>
    <w:rsid w:val="006A0250"/>
    <w:rsid w:val="006A0AFD"/>
    <w:rsid w:val="006A14A2"/>
    <w:rsid w:val="006A1B4F"/>
    <w:rsid w:val="006A21CB"/>
    <w:rsid w:val="006A53D6"/>
    <w:rsid w:val="006A6324"/>
    <w:rsid w:val="006B0BDB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1549"/>
    <w:rsid w:val="007458C6"/>
    <w:rsid w:val="00745D4B"/>
    <w:rsid w:val="00746865"/>
    <w:rsid w:val="007474E4"/>
    <w:rsid w:val="007548F3"/>
    <w:rsid w:val="007574EC"/>
    <w:rsid w:val="00762ECD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72A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1D5"/>
    <w:rsid w:val="00817D9F"/>
    <w:rsid w:val="008239CD"/>
    <w:rsid w:val="00831492"/>
    <w:rsid w:val="00831E2A"/>
    <w:rsid w:val="00831FBF"/>
    <w:rsid w:val="00832FA5"/>
    <w:rsid w:val="00833C0A"/>
    <w:rsid w:val="00833D2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47A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36"/>
    <w:rsid w:val="009E7BDA"/>
    <w:rsid w:val="009F0554"/>
    <w:rsid w:val="009F337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69F"/>
    <w:rsid w:val="00A40760"/>
    <w:rsid w:val="00A40CB9"/>
    <w:rsid w:val="00A41CF1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2F2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D2B"/>
    <w:rsid w:val="00C2620F"/>
    <w:rsid w:val="00C34F4C"/>
    <w:rsid w:val="00C428F1"/>
    <w:rsid w:val="00C50118"/>
    <w:rsid w:val="00C50F11"/>
    <w:rsid w:val="00C602B2"/>
    <w:rsid w:val="00C64344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B6A"/>
    <w:rsid w:val="00D87F73"/>
    <w:rsid w:val="00D94AAC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121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57A5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E59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EEF"/>
    <w:rsid w:val="00F64FB6"/>
    <w:rsid w:val="00F724A3"/>
    <w:rsid w:val="00F728FB"/>
    <w:rsid w:val="00F734E7"/>
    <w:rsid w:val="00F7561F"/>
    <w:rsid w:val="00F76A1C"/>
    <w:rsid w:val="00F80FD0"/>
    <w:rsid w:val="00F8149F"/>
    <w:rsid w:val="00F81B6C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E213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33D2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33D2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33D2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33D2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33D2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33D2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ccorsi@ucdavis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6483" TargetMode="External"/><Relationship Id="rId12" Type="http://schemas.openxmlformats.org/officeDocument/2006/relationships/hyperlink" Target="https://review.jove.com/account/file-uploader?src=211264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2648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accorsi@ucdav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tamraju@ucdavis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2025-12-11T21:53:00Z</dcterms:created>
  <dcterms:modified xsi:type="dcterms:W3CDTF">2025-12-16T04:50:00Z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