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D33895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94934">
        <w:rPr>
          <w:rFonts w:eastAsia="Times New Roman" w:cstheme="minorHAnsi"/>
          <w:b/>
        </w:rPr>
        <w:t>69197</w:t>
      </w:r>
    </w:p>
    <w:p w14:paraId="2F6924E5" w14:textId="38A22C5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94934">
        <w:rPr>
          <w:rFonts w:eastAsia="Times New Roman" w:cstheme="minorHAnsi"/>
          <w:b/>
        </w:rPr>
        <w:t>Pallavi Sharma</w:t>
      </w:r>
    </w:p>
    <w:p w14:paraId="6FB9233B" w14:textId="5DF8362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94934" w:rsidRPr="00CB52E1">
          <w:rPr>
            <w:rStyle w:val="Hyperlink"/>
            <w:rFonts w:eastAsia="Times New Roman" w:cstheme="minorHAnsi"/>
            <w:b/>
          </w:rPr>
          <w:t>https://review.jove.com/files_upload.php?src=21105133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39A4B87" w14:textId="77777777" w:rsidR="00F94934" w:rsidRPr="00EF60AC" w:rsidRDefault="004E0C5A" w:rsidP="00F94934">
      <w:pPr>
        <w:pStyle w:val="NoSpacing"/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94934" w:rsidRPr="00F94934">
        <w:rPr>
          <w:b/>
          <w:bCs/>
          <w:sz w:val="32"/>
          <w:szCs w:val="32"/>
        </w:rPr>
        <w:t>Mapping Dysfunctional Protein-Protein Interactions in Disease</w:t>
      </w:r>
    </w:p>
    <w:p w14:paraId="30BC7CCC" w14:textId="31506A4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48745B1" w14:textId="77777777" w:rsidR="00F94934" w:rsidRPr="00F94934" w:rsidRDefault="00F94934" w:rsidP="00F94934">
      <w:pPr>
        <w:rPr>
          <w:sz w:val="28"/>
          <w:szCs w:val="28"/>
          <w:vertAlign w:val="superscript"/>
        </w:rPr>
      </w:pPr>
      <w:bookmarkStart w:id="0" w:name="_Hlk208945787"/>
      <w:r w:rsidRPr="00F94934">
        <w:rPr>
          <w:sz w:val="28"/>
          <w:szCs w:val="28"/>
        </w:rPr>
        <w:t>Anna Rodina</w:t>
      </w:r>
      <w:r w:rsidRPr="00F94934">
        <w:rPr>
          <w:sz w:val="28"/>
          <w:szCs w:val="28"/>
          <w:vertAlign w:val="superscript"/>
        </w:rPr>
        <w:t>1*</w:t>
      </w:r>
      <w:r w:rsidRPr="00F94934">
        <w:rPr>
          <w:sz w:val="28"/>
          <w:szCs w:val="28"/>
        </w:rPr>
        <w:t xml:space="preserve">, </w:t>
      </w:r>
      <w:proofErr w:type="spellStart"/>
      <w:r w:rsidRPr="00F94934">
        <w:rPr>
          <w:sz w:val="28"/>
          <w:szCs w:val="28"/>
        </w:rPr>
        <w:t>Hediye</w:t>
      </w:r>
      <w:proofErr w:type="spellEnd"/>
      <w:r w:rsidRPr="00F94934">
        <w:rPr>
          <w:sz w:val="28"/>
          <w:szCs w:val="28"/>
        </w:rPr>
        <w:t xml:space="preserve"> Erdjument-Bromage</w:t>
      </w:r>
      <w:r w:rsidRPr="00F94934">
        <w:rPr>
          <w:sz w:val="28"/>
          <w:szCs w:val="28"/>
          <w:vertAlign w:val="superscript"/>
        </w:rPr>
        <w:t>2*</w:t>
      </w:r>
      <w:r w:rsidRPr="00F94934">
        <w:rPr>
          <w:sz w:val="28"/>
          <w:szCs w:val="28"/>
        </w:rPr>
        <w:t>, Mara Monetti</w:t>
      </w:r>
      <w:r w:rsidRPr="00F94934">
        <w:rPr>
          <w:sz w:val="28"/>
          <w:szCs w:val="28"/>
          <w:vertAlign w:val="superscript"/>
        </w:rPr>
        <w:t>3</w:t>
      </w:r>
      <w:r w:rsidRPr="00F94934">
        <w:rPr>
          <w:sz w:val="28"/>
          <w:szCs w:val="28"/>
        </w:rPr>
        <w:t xml:space="preserve">, </w:t>
      </w:r>
      <w:proofErr w:type="spellStart"/>
      <w:r w:rsidRPr="00F94934">
        <w:rPr>
          <w:sz w:val="28"/>
          <w:szCs w:val="28"/>
        </w:rPr>
        <w:t>Zhuoning</w:t>
      </w:r>
      <w:proofErr w:type="spellEnd"/>
      <w:r w:rsidRPr="00F94934">
        <w:rPr>
          <w:sz w:val="28"/>
          <w:szCs w:val="28"/>
        </w:rPr>
        <w:t xml:space="preserve"> Li</w:t>
      </w:r>
      <w:r w:rsidRPr="00F94934">
        <w:rPr>
          <w:sz w:val="28"/>
          <w:szCs w:val="28"/>
          <w:vertAlign w:val="superscript"/>
        </w:rPr>
        <w:t>3</w:t>
      </w:r>
      <w:r w:rsidRPr="00F94934">
        <w:rPr>
          <w:sz w:val="28"/>
          <w:szCs w:val="28"/>
        </w:rPr>
        <w:t xml:space="preserve">, </w:t>
      </w:r>
      <w:proofErr w:type="spellStart"/>
      <w:r w:rsidRPr="00F94934">
        <w:rPr>
          <w:sz w:val="28"/>
          <w:szCs w:val="28"/>
        </w:rPr>
        <w:t>Souparna</w:t>
      </w:r>
      <w:proofErr w:type="spellEnd"/>
      <w:r w:rsidRPr="00F94934">
        <w:rPr>
          <w:sz w:val="28"/>
          <w:szCs w:val="28"/>
        </w:rPr>
        <w:t xml:space="preserve"> Chakrabarty</w:t>
      </w:r>
      <w:r w:rsidRPr="00F94934">
        <w:rPr>
          <w:sz w:val="28"/>
          <w:szCs w:val="28"/>
          <w:vertAlign w:val="superscript"/>
        </w:rPr>
        <w:t>1</w:t>
      </w:r>
      <w:r w:rsidRPr="00F94934">
        <w:rPr>
          <w:sz w:val="28"/>
          <w:szCs w:val="28"/>
        </w:rPr>
        <w:t xml:space="preserve">, </w:t>
      </w:r>
      <w:proofErr w:type="spellStart"/>
      <w:r w:rsidRPr="00F94934">
        <w:rPr>
          <w:sz w:val="28"/>
          <w:szCs w:val="28"/>
        </w:rPr>
        <w:t>Shujuan</w:t>
      </w:r>
      <w:proofErr w:type="spellEnd"/>
      <w:r w:rsidRPr="00F94934">
        <w:rPr>
          <w:sz w:val="28"/>
          <w:szCs w:val="28"/>
        </w:rPr>
        <w:t xml:space="preserve"> Wang</w:t>
      </w:r>
      <w:r w:rsidRPr="00F94934">
        <w:rPr>
          <w:sz w:val="28"/>
          <w:szCs w:val="28"/>
          <w:vertAlign w:val="superscript"/>
        </w:rPr>
        <w:t>1</w:t>
      </w:r>
      <w:r w:rsidRPr="00F94934">
        <w:rPr>
          <w:sz w:val="28"/>
          <w:szCs w:val="28"/>
        </w:rPr>
        <w:t>, Chander S. Digwal</w:t>
      </w:r>
      <w:r w:rsidRPr="00F94934">
        <w:rPr>
          <w:sz w:val="28"/>
          <w:szCs w:val="28"/>
          <w:vertAlign w:val="superscript"/>
        </w:rPr>
        <w:t>1</w:t>
      </w:r>
      <w:r w:rsidRPr="00F94934">
        <w:rPr>
          <w:sz w:val="28"/>
          <w:szCs w:val="28"/>
        </w:rPr>
        <w:t>, Laura Tuffery</w:t>
      </w:r>
      <w:r w:rsidRPr="00F94934">
        <w:rPr>
          <w:sz w:val="28"/>
          <w:szCs w:val="28"/>
          <w:vertAlign w:val="superscript"/>
        </w:rPr>
        <w:t>3</w:t>
      </w:r>
      <w:r w:rsidRPr="00F94934">
        <w:rPr>
          <w:sz w:val="28"/>
          <w:szCs w:val="28"/>
        </w:rPr>
        <w:t>, Palak Panchal</w:t>
      </w:r>
      <w:r w:rsidRPr="00F94934">
        <w:rPr>
          <w:sz w:val="28"/>
          <w:szCs w:val="28"/>
          <w:vertAlign w:val="superscript"/>
        </w:rPr>
        <w:t>1</w:t>
      </w:r>
      <w:r w:rsidRPr="00F94934">
        <w:rPr>
          <w:sz w:val="28"/>
          <w:szCs w:val="28"/>
        </w:rPr>
        <w:t>, Sahil Sharma</w:t>
      </w:r>
      <w:r w:rsidRPr="00F94934">
        <w:rPr>
          <w:sz w:val="28"/>
          <w:szCs w:val="28"/>
          <w:vertAlign w:val="superscript"/>
        </w:rPr>
        <w:t>1</w:t>
      </w:r>
      <w:r w:rsidRPr="00F94934">
        <w:rPr>
          <w:sz w:val="28"/>
          <w:szCs w:val="28"/>
        </w:rPr>
        <w:t>, Tanaya Roychowdhury</w:t>
      </w:r>
      <w:r w:rsidRPr="00F94934">
        <w:rPr>
          <w:sz w:val="28"/>
          <w:szCs w:val="28"/>
          <w:vertAlign w:val="superscript"/>
        </w:rPr>
        <w:t>1</w:t>
      </w:r>
      <w:r w:rsidRPr="00F94934">
        <w:rPr>
          <w:sz w:val="28"/>
          <w:szCs w:val="28"/>
        </w:rPr>
        <w:t>, Thomas A. Neubert</w:t>
      </w:r>
      <w:r w:rsidRPr="00F94934">
        <w:rPr>
          <w:sz w:val="28"/>
          <w:szCs w:val="28"/>
          <w:vertAlign w:val="superscript"/>
        </w:rPr>
        <w:t>2,4</w:t>
      </w:r>
      <w:r w:rsidRPr="00F94934">
        <w:rPr>
          <w:sz w:val="28"/>
          <w:szCs w:val="28"/>
        </w:rPr>
        <w:t>, Gabriela Chiosis</w:t>
      </w:r>
      <w:r w:rsidRPr="00F94934">
        <w:rPr>
          <w:sz w:val="28"/>
          <w:szCs w:val="28"/>
          <w:vertAlign w:val="superscript"/>
        </w:rPr>
        <w:t>1,5</w:t>
      </w:r>
    </w:p>
    <w:bookmarkEnd w:id="0"/>
    <w:p w14:paraId="04897E68" w14:textId="77777777" w:rsidR="00F94934" w:rsidRPr="00F94934" w:rsidRDefault="00F94934" w:rsidP="00F94934">
      <w:pPr>
        <w:rPr>
          <w:sz w:val="28"/>
          <w:szCs w:val="28"/>
        </w:rPr>
      </w:pPr>
    </w:p>
    <w:p w14:paraId="1353F979" w14:textId="17963FDF" w:rsidR="00CB52E1" w:rsidRDefault="00F94934" w:rsidP="00F94934">
      <w:pPr>
        <w:rPr>
          <w:sz w:val="28"/>
          <w:szCs w:val="28"/>
        </w:rPr>
      </w:pPr>
      <w:r w:rsidRPr="00F94934">
        <w:rPr>
          <w:sz w:val="28"/>
          <w:szCs w:val="28"/>
          <w:vertAlign w:val="superscript"/>
        </w:rPr>
        <w:t>1</w:t>
      </w:r>
      <w:r w:rsidRPr="00F94934">
        <w:rPr>
          <w:sz w:val="28"/>
          <w:szCs w:val="28"/>
        </w:rPr>
        <w:t>Chemical Biology Program, Memorial Sloan Kettering Cancer Center</w:t>
      </w:r>
    </w:p>
    <w:p w14:paraId="29C30CDC" w14:textId="1CA22436" w:rsidR="00F94934" w:rsidRPr="00F94934" w:rsidRDefault="00F94934" w:rsidP="00F94934">
      <w:pPr>
        <w:rPr>
          <w:sz w:val="28"/>
          <w:szCs w:val="28"/>
        </w:rPr>
      </w:pPr>
      <w:r w:rsidRPr="00F94934">
        <w:rPr>
          <w:sz w:val="28"/>
          <w:szCs w:val="28"/>
          <w:vertAlign w:val="superscript"/>
        </w:rPr>
        <w:t>2</w:t>
      </w:r>
      <w:r w:rsidRPr="00F94934">
        <w:rPr>
          <w:sz w:val="28"/>
          <w:szCs w:val="28"/>
        </w:rPr>
        <w:t>Department of Neuroscience and Physiology, NYU Grossman School of Medicine</w:t>
      </w:r>
    </w:p>
    <w:p w14:paraId="3AD12CCA" w14:textId="4F650E63" w:rsidR="00F94934" w:rsidRPr="00F94934" w:rsidRDefault="00F94934" w:rsidP="00F94934">
      <w:pPr>
        <w:rPr>
          <w:sz w:val="28"/>
          <w:szCs w:val="28"/>
        </w:rPr>
      </w:pPr>
      <w:r w:rsidRPr="00F94934">
        <w:rPr>
          <w:sz w:val="28"/>
          <w:szCs w:val="28"/>
          <w:vertAlign w:val="superscript"/>
        </w:rPr>
        <w:t>3</w:t>
      </w:r>
      <w:r w:rsidRPr="00F94934">
        <w:rPr>
          <w:sz w:val="28"/>
          <w:szCs w:val="28"/>
        </w:rPr>
        <w:t>Proteomics Core, Memorial Sloan Kettering Cancer Center</w:t>
      </w:r>
    </w:p>
    <w:p w14:paraId="2E9CCA15" w14:textId="77777777" w:rsidR="00F94934" w:rsidRDefault="00F94934" w:rsidP="00F94934">
      <w:pPr>
        <w:rPr>
          <w:sz w:val="28"/>
          <w:szCs w:val="28"/>
        </w:rPr>
      </w:pPr>
      <w:r w:rsidRPr="00F94934">
        <w:rPr>
          <w:sz w:val="28"/>
          <w:szCs w:val="28"/>
          <w:vertAlign w:val="superscript"/>
        </w:rPr>
        <w:t>4</w:t>
      </w:r>
      <w:r w:rsidRPr="00F94934">
        <w:rPr>
          <w:sz w:val="28"/>
          <w:szCs w:val="28"/>
        </w:rPr>
        <w:t>NYU Neuroscience Institute, NYU Grossman School of Medicine</w:t>
      </w:r>
    </w:p>
    <w:p w14:paraId="4CC41166" w14:textId="50015195" w:rsidR="00F94934" w:rsidRPr="00F94934" w:rsidRDefault="00F94934" w:rsidP="00F94934">
      <w:pPr>
        <w:rPr>
          <w:sz w:val="28"/>
          <w:szCs w:val="28"/>
        </w:rPr>
      </w:pPr>
      <w:r w:rsidRPr="00F94934">
        <w:rPr>
          <w:sz w:val="28"/>
          <w:szCs w:val="28"/>
          <w:vertAlign w:val="superscript"/>
        </w:rPr>
        <w:t>5</w:t>
      </w:r>
      <w:r w:rsidRPr="00F94934">
        <w:rPr>
          <w:sz w:val="28"/>
          <w:szCs w:val="28"/>
        </w:rPr>
        <w:t>Department of Medicine, Division of Solid Tumors, Memorial Sloan Kettering Cancer Center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17C79A2" w14:textId="0917C6CA" w:rsidR="00293967" w:rsidRPr="00293967" w:rsidRDefault="00293967" w:rsidP="00EC3C46">
      <w:pPr>
        <w:outlineLvl w:val="0"/>
        <w:rPr>
          <w:rFonts w:eastAsia="Times New Roman" w:cstheme="minorHAnsi"/>
          <w:bCs/>
          <w:sz w:val="28"/>
          <w:szCs w:val="28"/>
        </w:rPr>
      </w:pPr>
      <w:r w:rsidRPr="00293967">
        <w:rPr>
          <w:rFonts w:eastAsia="Times New Roman" w:cstheme="minorHAnsi"/>
          <w:bCs/>
          <w:sz w:val="28"/>
          <w:szCs w:val="28"/>
        </w:rPr>
        <w:t>*These authors contributed equally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F08C6A1" w14:textId="77777777" w:rsidR="00F94934" w:rsidRPr="00EF60AC" w:rsidRDefault="00F94934" w:rsidP="00F94934">
      <w:pPr>
        <w:rPr>
          <w:vertAlign w:val="superscript"/>
        </w:rPr>
      </w:pPr>
      <w:bookmarkStart w:id="1" w:name="_Hlk25233958"/>
      <w:r w:rsidRPr="00EF60AC">
        <w:t xml:space="preserve">Gabriela </w:t>
      </w:r>
      <w:proofErr w:type="spellStart"/>
      <w:r w:rsidRPr="00EF60AC">
        <w:t>Chiosis</w:t>
      </w:r>
      <w:proofErr w:type="spellEnd"/>
      <w:r w:rsidRPr="00EF60AC">
        <w:tab/>
      </w:r>
      <w:r w:rsidRPr="00EF60AC">
        <w:tab/>
      </w:r>
      <w:r w:rsidRPr="00EF60AC">
        <w:tab/>
        <w:t>(</w:t>
      </w:r>
      <w:r w:rsidRPr="00EF60AC">
        <w:rPr>
          <w:rStyle w:val="Hyperlink"/>
          <w:color w:val="auto"/>
        </w:rPr>
        <w:t>chiosisg@mskcc.org)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46C47666" w14:textId="77777777" w:rsidR="00F94934" w:rsidRPr="009A2892" w:rsidRDefault="00F94934" w:rsidP="00F94934">
      <w:pPr>
        <w:rPr>
          <w:lang w:val="it-CH"/>
        </w:rPr>
      </w:pPr>
      <w:r w:rsidRPr="009A2892">
        <w:rPr>
          <w:lang w:val="it-CH"/>
        </w:rPr>
        <w:t>Anna Rodina</w:t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  <w:t>(rodinaa@mskcc.org)</w:t>
      </w:r>
    </w:p>
    <w:p w14:paraId="79FEF667" w14:textId="77777777" w:rsidR="00F94934" w:rsidRPr="00EF60AC" w:rsidRDefault="00F94934" w:rsidP="00F94934">
      <w:proofErr w:type="spellStart"/>
      <w:r w:rsidRPr="00EF60AC">
        <w:t>Hediye</w:t>
      </w:r>
      <w:proofErr w:type="spellEnd"/>
      <w:r w:rsidRPr="00EF60AC">
        <w:t xml:space="preserve"> </w:t>
      </w:r>
      <w:proofErr w:type="spellStart"/>
      <w:r w:rsidRPr="00EF60AC">
        <w:t>Erdjument</w:t>
      </w:r>
      <w:proofErr w:type="spellEnd"/>
      <w:r w:rsidRPr="00EF60AC">
        <w:t>-Bromage</w:t>
      </w:r>
      <w:r w:rsidRPr="00EF60AC">
        <w:tab/>
      </w:r>
      <w:r w:rsidRPr="00EF60AC">
        <w:tab/>
        <w:t>(Hediye.Bromage@nyulangone.org)</w:t>
      </w:r>
    </w:p>
    <w:p w14:paraId="453FB4F8" w14:textId="77777777" w:rsidR="00F94934" w:rsidRPr="009A2892" w:rsidRDefault="00F94934" w:rsidP="00F94934">
      <w:pPr>
        <w:rPr>
          <w:lang w:val="it-CH"/>
        </w:rPr>
      </w:pPr>
      <w:r w:rsidRPr="009A2892">
        <w:rPr>
          <w:lang w:val="it-CH"/>
        </w:rPr>
        <w:t>Mara Monetti</w:t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  <w:t>(monettim@mskcc.org)</w:t>
      </w:r>
    </w:p>
    <w:p w14:paraId="380E6922" w14:textId="77777777" w:rsidR="00F94934" w:rsidRPr="00EF60AC" w:rsidRDefault="00F94934" w:rsidP="00F94934">
      <w:proofErr w:type="spellStart"/>
      <w:r w:rsidRPr="00EF60AC">
        <w:t>Zhuoning</w:t>
      </w:r>
      <w:proofErr w:type="spellEnd"/>
      <w:r w:rsidRPr="00EF60AC">
        <w:t xml:space="preserve"> Li</w:t>
      </w:r>
      <w:r w:rsidRPr="00EF60AC">
        <w:tab/>
      </w:r>
      <w:r w:rsidRPr="00EF60AC">
        <w:tab/>
      </w:r>
      <w:r w:rsidRPr="00EF60AC">
        <w:tab/>
      </w:r>
      <w:r w:rsidRPr="00EF60AC">
        <w:tab/>
        <w:t>(liz2@mskcc.org)</w:t>
      </w:r>
    </w:p>
    <w:p w14:paraId="1BE40B6E" w14:textId="77777777" w:rsidR="00F94934" w:rsidRPr="009A2892" w:rsidRDefault="00F94934" w:rsidP="00F94934">
      <w:pPr>
        <w:rPr>
          <w:lang w:val="it-CH"/>
        </w:rPr>
      </w:pPr>
      <w:r w:rsidRPr="009A2892">
        <w:rPr>
          <w:lang w:val="it-CH"/>
        </w:rPr>
        <w:t>Souparna Chakrabarty</w:t>
      </w:r>
      <w:r w:rsidRPr="009A2892">
        <w:rPr>
          <w:lang w:val="it-CH"/>
        </w:rPr>
        <w:tab/>
      </w:r>
      <w:r w:rsidRPr="009A2892">
        <w:rPr>
          <w:lang w:val="it-CH"/>
        </w:rPr>
        <w:tab/>
        <w:t>(chakras6@mskcc.org)</w:t>
      </w:r>
    </w:p>
    <w:p w14:paraId="169738C8" w14:textId="77777777" w:rsidR="00F94934" w:rsidRPr="00EF60AC" w:rsidRDefault="00F94934" w:rsidP="00F94934">
      <w:proofErr w:type="spellStart"/>
      <w:r w:rsidRPr="00EF60AC">
        <w:t>Shujuan</w:t>
      </w:r>
      <w:proofErr w:type="spellEnd"/>
      <w:r w:rsidRPr="00EF60AC">
        <w:t xml:space="preserve"> Wang</w:t>
      </w:r>
      <w:r w:rsidRPr="00EF60AC">
        <w:tab/>
      </w:r>
      <w:r w:rsidRPr="00EF60AC">
        <w:tab/>
      </w:r>
      <w:r w:rsidRPr="00EF60AC">
        <w:tab/>
      </w:r>
      <w:r w:rsidRPr="00EF60AC">
        <w:tab/>
        <w:t>(wangs18@mskcc.org)</w:t>
      </w:r>
    </w:p>
    <w:p w14:paraId="4269FE83" w14:textId="77777777" w:rsidR="00F94934" w:rsidRPr="00EF60AC" w:rsidRDefault="00F94934" w:rsidP="00F94934">
      <w:r w:rsidRPr="00EF60AC">
        <w:t xml:space="preserve">Chander S. </w:t>
      </w:r>
      <w:proofErr w:type="spellStart"/>
      <w:r w:rsidRPr="00EF60AC">
        <w:t>Digwal</w:t>
      </w:r>
      <w:proofErr w:type="spellEnd"/>
      <w:r w:rsidRPr="00EF60AC">
        <w:tab/>
      </w:r>
      <w:r w:rsidRPr="00EF60AC">
        <w:tab/>
      </w:r>
      <w:r w:rsidRPr="00EF60AC">
        <w:tab/>
        <w:t>(digwalc@mskcc.org)</w:t>
      </w:r>
    </w:p>
    <w:p w14:paraId="7755C7B8" w14:textId="77777777" w:rsidR="00F94934" w:rsidRPr="009A2892" w:rsidRDefault="00F94934" w:rsidP="00F94934">
      <w:pPr>
        <w:rPr>
          <w:lang w:val="it-CH"/>
        </w:rPr>
      </w:pPr>
      <w:r w:rsidRPr="009A2892">
        <w:rPr>
          <w:lang w:val="it-CH"/>
        </w:rPr>
        <w:t>Laura Tuffery</w:t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  <w:t>(tuf_laur@hotmail.com)</w:t>
      </w:r>
    </w:p>
    <w:p w14:paraId="30DBDFC5" w14:textId="77777777" w:rsidR="00F94934" w:rsidRPr="009A2892" w:rsidRDefault="00F94934" w:rsidP="00F94934">
      <w:pPr>
        <w:rPr>
          <w:lang w:val="it-CH"/>
        </w:rPr>
      </w:pPr>
      <w:r w:rsidRPr="009A2892">
        <w:rPr>
          <w:lang w:val="it-CH"/>
        </w:rPr>
        <w:t>Palak Panchal</w:t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  <w:t>(</w:t>
      </w:r>
      <w:r w:rsidRPr="009A2892">
        <w:rPr>
          <w:rStyle w:val="Hyperlink"/>
          <w:color w:val="auto"/>
          <w:lang w:val="it-CH"/>
        </w:rPr>
        <w:t>panchap1@mskcc.org)</w:t>
      </w:r>
    </w:p>
    <w:p w14:paraId="7E246134" w14:textId="77777777" w:rsidR="00F94934" w:rsidRPr="009A2892" w:rsidRDefault="00F94934" w:rsidP="00F94934">
      <w:pPr>
        <w:rPr>
          <w:lang w:val="it-CH"/>
        </w:rPr>
      </w:pPr>
      <w:r w:rsidRPr="009A2892">
        <w:rPr>
          <w:lang w:val="it-CH"/>
        </w:rPr>
        <w:t>Sahil Sharma</w:t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  <w:t>(</w:t>
      </w:r>
      <w:r w:rsidRPr="009A2892">
        <w:rPr>
          <w:rStyle w:val="Hyperlink"/>
          <w:color w:val="auto"/>
          <w:lang w:val="it-CH"/>
        </w:rPr>
        <w:t>sharmas5@mskcc.org)</w:t>
      </w:r>
    </w:p>
    <w:p w14:paraId="54B20385" w14:textId="77777777" w:rsidR="00F94934" w:rsidRPr="009A2892" w:rsidRDefault="00F94934" w:rsidP="00F94934">
      <w:pPr>
        <w:rPr>
          <w:lang w:val="it-CH"/>
        </w:rPr>
      </w:pPr>
      <w:r w:rsidRPr="009A2892">
        <w:rPr>
          <w:lang w:val="it-CH"/>
        </w:rPr>
        <w:t>Tanaya Roychowdhury</w:t>
      </w:r>
      <w:r w:rsidRPr="009A2892">
        <w:rPr>
          <w:lang w:val="it-CH"/>
        </w:rPr>
        <w:tab/>
      </w:r>
      <w:r w:rsidRPr="009A2892">
        <w:rPr>
          <w:lang w:val="it-CH"/>
        </w:rPr>
        <w:tab/>
        <w:t>(</w:t>
      </w:r>
      <w:r w:rsidRPr="009A2892">
        <w:rPr>
          <w:rStyle w:val="Hyperlink"/>
          <w:color w:val="auto"/>
          <w:lang w:val="it-CH"/>
        </w:rPr>
        <w:t>roychot@mskcc.org)</w:t>
      </w:r>
    </w:p>
    <w:p w14:paraId="4C3DFA6E" w14:textId="77777777" w:rsidR="00F94934" w:rsidRPr="009A2892" w:rsidRDefault="00F94934" w:rsidP="00F94934">
      <w:pPr>
        <w:rPr>
          <w:lang w:val="it-CH"/>
        </w:rPr>
      </w:pPr>
      <w:r w:rsidRPr="009A2892">
        <w:rPr>
          <w:lang w:val="it-CH"/>
        </w:rPr>
        <w:t>Thomas A. Neubert</w:t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  <w:t>(thomas.neubert@nyulangone.org)</w:t>
      </w:r>
    </w:p>
    <w:p w14:paraId="20C31D4B" w14:textId="77777777" w:rsidR="00CB52E1" w:rsidRPr="009A2892" w:rsidRDefault="00CB52E1" w:rsidP="00CB52E1">
      <w:pPr>
        <w:rPr>
          <w:vertAlign w:val="superscript"/>
          <w:lang w:val="it-CH"/>
        </w:rPr>
      </w:pPr>
      <w:r w:rsidRPr="009A2892">
        <w:rPr>
          <w:lang w:val="it-CH"/>
        </w:rPr>
        <w:lastRenderedPageBreak/>
        <w:t>Gabriela Chiosis</w:t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  <w:t>(</w:t>
      </w:r>
      <w:r w:rsidRPr="009A2892">
        <w:rPr>
          <w:rStyle w:val="Hyperlink"/>
          <w:color w:val="auto"/>
          <w:lang w:val="it-CH"/>
        </w:rPr>
        <w:t>chiosisg@mskcc.org)</w:t>
      </w:r>
    </w:p>
    <w:p w14:paraId="00BD2422" w14:textId="77777777" w:rsidR="00F94934" w:rsidRPr="009A2892" w:rsidRDefault="00F94934" w:rsidP="00F94934">
      <w:pPr>
        <w:rPr>
          <w:lang w:val="it-CH"/>
        </w:rPr>
      </w:pP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t>Author Questionnaire</w:t>
      </w:r>
    </w:p>
    <w:p w14:paraId="7892F0B7" w14:textId="77777777" w:rsidR="00CB036A" w:rsidRPr="00CB036A" w:rsidRDefault="00CB036A" w:rsidP="00CB036A"/>
    <w:p w14:paraId="22834088" w14:textId="6CEF474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F294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8D06FC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F294E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55D07A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F294E">
        <w:rPr>
          <w:rFonts w:eastAsia="Times New Roman" w:cstheme="minorHAnsi"/>
          <w:b/>
          <w:bCs/>
        </w:rPr>
        <w:t>yes</w:t>
      </w:r>
    </w:p>
    <w:p w14:paraId="63770740" w14:textId="54F424B2" w:rsidR="005F1ADF" w:rsidRDefault="001F294E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One street block apart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6CAD61B5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1F294E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8A2DED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E6519">
        <w:rPr>
          <w:rFonts w:cstheme="minorHAnsi"/>
          <w:bCs/>
          <w:sz w:val="22"/>
          <w:szCs w:val="22"/>
        </w:rPr>
        <w:t>26</w:t>
      </w:r>
    </w:p>
    <w:p w14:paraId="5AAC9C6C" w14:textId="0047539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E6519">
        <w:rPr>
          <w:rFonts w:cstheme="minorHAnsi"/>
          <w:bCs/>
          <w:sz w:val="22"/>
          <w:szCs w:val="22"/>
        </w:rPr>
        <w:t>49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Pr="00293967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</w:p>
    <w:p w14:paraId="0F0D9777" w14:textId="1A9083E0" w:rsidR="00A40CB9" w:rsidRPr="009A2892" w:rsidRDefault="00A40CB9" w:rsidP="009A2892">
      <w:pPr>
        <w:rPr>
          <w:rFonts w:cstheme="minorHAnsi"/>
          <w:b/>
          <w:bCs/>
          <w:color w:val="auto"/>
          <w:shd w:val="clear" w:color="auto" w:fill="FFFFFF"/>
        </w:rPr>
      </w:pPr>
      <w:r w:rsidRPr="00293967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293967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2B834C70" w14:textId="2CEC8BBA" w:rsidR="005A5681" w:rsidRPr="009A2892" w:rsidRDefault="00BC4F13" w:rsidP="009A2892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  <w:b/>
          <w:bCs/>
        </w:rPr>
      </w:pPr>
      <w:r w:rsidRPr="009A2892">
        <w:rPr>
          <w:rStyle w:val="AuthorName"/>
          <w:rFonts w:asciiTheme="minorHAnsi" w:eastAsia="Times" w:hAnsiTheme="minorHAnsi" w:cstheme="minorHAnsi"/>
        </w:rPr>
        <w:t>Anna Rodina</w:t>
      </w:r>
      <w:r w:rsidR="00A40CB9" w:rsidRPr="009A2892">
        <w:rPr>
          <w:rStyle w:val="AuthorName"/>
          <w:rFonts w:asciiTheme="minorHAnsi" w:eastAsia="Times" w:hAnsiTheme="minorHAnsi" w:cstheme="minorHAnsi"/>
        </w:rPr>
        <w:t>:</w:t>
      </w:r>
      <w:r w:rsidR="00A40CB9" w:rsidRPr="009A2892">
        <w:rPr>
          <w:rFonts w:cstheme="minorHAnsi"/>
        </w:rPr>
        <w:t xml:space="preserve"> </w:t>
      </w:r>
      <w:r w:rsidR="009074D3" w:rsidRPr="009A2892">
        <w:rPr>
          <w:rFonts w:cstheme="minorHAnsi"/>
        </w:rPr>
        <w:t>Our work maps dysfunctional protein–protein interactions directly from native cells and tissues, revealing how disease rewires cellular networks.</w:t>
      </w:r>
    </w:p>
    <w:p w14:paraId="657F3E01" w14:textId="1205FEB3" w:rsidR="009A2892" w:rsidRPr="00D75084" w:rsidRDefault="009A2892" w:rsidP="009A289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="00BD1F7A">
        <w:rPr>
          <w:rFonts w:cstheme="minorHAnsi"/>
          <w:b/>
          <w:bCs/>
          <w:i/>
          <w:color w:val="0000FF"/>
        </w:rPr>
        <w:t xml:space="preserve"> </w:t>
      </w:r>
      <w:r w:rsidR="00BD1F7A" w:rsidRPr="00BD1F7A">
        <w:rPr>
          <w:rFonts w:cstheme="minorHAnsi"/>
          <w:i/>
          <w:color w:val="0000FF"/>
        </w:rPr>
        <w:t>Suggested B-roll: Figure 1</w:t>
      </w:r>
    </w:p>
    <w:p w14:paraId="61984D0A" w14:textId="77777777" w:rsidR="009A2892" w:rsidRPr="009A2892" w:rsidRDefault="009A2892" w:rsidP="009A2892">
      <w:pPr>
        <w:pStyle w:val="ListParagraph"/>
        <w:spacing w:before="120"/>
        <w:ind w:left="907"/>
        <w:rPr>
          <w:rFonts w:eastAsia="Times New Roman" w:cstheme="minorHAnsi"/>
          <w:b/>
          <w:bCs/>
        </w:rPr>
      </w:pPr>
    </w:p>
    <w:p w14:paraId="58A5617A" w14:textId="77777777" w:rsidR="009A2892" w:rsidRPr="00293967" w:rsidRDefault="00A40CB9" w:rsidP="00394DD1">
      <w:pPr>
        <w:spacing w:before="120"/>
        <w:rPr>
          <w:rFonts w:eastAsia="Times New Roman" w:cstheme="minorHAnsi"/>
          <w:b/>
          <w:bCs/>
          <w:strike/>
        </w:rPr>
      </w:pPr>
      <w:r w:rsidRPr="00293967">
        <w:rPr>
          <w:rFonts w:cstheme="minorHAnsi"/>
          <w:strike/>
          <w:color w:val="000000"/>
          <w:shd w:val="clear" w:color="auto" w:fill="FFFFFF"/>
        </w:rPr>
        <w:t>What technologies are currently used to advance research in your field?</w:t>
      </w:r>
    </w:p>
    <w:p w14:paraId="42BE2EF8" w14:textId="3064FD72" w:rsidR="00394DD1" w:rsidRPr="009A2892" w:rsidRDefault="00394DD1" w:rsidP="009A2892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  <w:b/>
          <w:bCs/>
        </w:rPr>
      </w:pPr>
      <w:r w:rsidRPr="009A2892">
        <w:rPr>
          <w:rFonts w:cstheme="minorHAnsi"/>
          <w:b/>
          <w:bCs/>
          <w:color w:val="242424"/>
          <w:u w:val="single"/>
          <w:shd w:val="clear" w:color="auto" w:fill="FFFFFF"/>
        </w:rPr>
        <w:t>Chander Digwal</w:t>
      </w:r>
      <w:r w:rsidRPr="009A2892">
        <w:rPr>
          <w:rFonts w:eastAsia="Times New Roman" w:cstheme="minorHAnsi"/>
          <w:b/>
          <w:bCs/>
          <w:u w:val="single"/>
        </w:rPr>
        <w:t>:</w:t>
      </w:r>
      <w:r w:rsidRPr="009A2892">
        <w:rPr>
          <w:rFonts w:eastAsia="Times New Roman" w:cstheme="minorHAnsi"/>
        </w:rPr>
        <w:t xml:space="preserve"> </w:t>
      </w:r>
      <w:r w:rsidRPr="009A2892">
        <w:rPr>
          <w:rFonts w:cstheme="minorHAnsi"/>
          <w:color w:val="242424"/>
          <w:shd w:val="clear" w:color="auto" w:fill="FFFFFF"/>
        </w:rPr>
        <w:t xml:space="preserve">Unlike most </w:t>
      </w:r>
      <w:proofErr w:type="spellStart"/>
      <w:r w:rsidRPr="009A2892">
        <w:rPr>
          <w:rFonts w:cstheme="minorHAnsi"/>
          <w:color w:val="242424"/>
          <w:shd w:val="clear" w:color="auto" w:fill="FFFFFF"/>
        </w:rPr>
        <w:t>interactomic</w:t>
      </w:r>
      <w:proofErr w:type="spellEnd"/>
      <w:r w:rsidRPr="009A2892">
        <w:rPr>
          <w:rFonts w:cstheme="minorHAnsi"/>
          <w:color w:val="242424"/>
          <w:shd w:val="clear" w:color="auto" w:fill="FFFFFF"/>
        </w:rPr>
        <w:t xml:space="preserve"> methods, </w:t>
      </w:r>
      <w:proofErr w:type="spellStart"/>
      <w:r w:rsidRPr="009A2892">
        <w:rPr>
          <w:rFonts w:cstheme="minorHAnsi"/>
          <w:color w:val="242424"/>
          <w:shd w:val="clear" w:color="auto" w:fill="FFFFFF"/>
        </w:rPr>
        <w:t>dfPPI</w:t>
      </w:r>
      <w:proofErr w:type="spellEnd"/>
      <w:r w:rsidRPr="009A2892">
        <w:rPr>
          <w:rFonts w:cstheme="minorHAnsi"/>
          <w:color w:val="242424"/>
          <w:shd w:val="clear" w:color="auto" w:fill="FFFFFF"/>
        </w:rPr>
        <w:t xml:space="preserve"> requires no genetic engineering and scales to patient cohorts, using one multiplexed capture per sample. </w:t>
      </w:r>
    </w:p>
    <w:p w14:paraId="0BA3F8D5" w14:textId="1EAE9EDA" w:rsidR="009A2892" w:rsidRPr="00D75084" w:rsidRDefault="009A2892" w:rsidP="009A289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="00BD1F7A" w:rsidRPr="00BD1F7A">
        <w:rPr>
          <w:rFonts w:cstheme="minorHAnsi"/>
          <w:i/>
          <w:color w:val="0000FF"/>
        </w:rPr>
        <w:t xml:space="preserve">Suggested B-roll: 2.12.1. </w:t>
      </w:r>
    </w:p>
    <w:p w14:paraId="3A48885C" w14:textId="77777777" w:rsidR="009A2892" w:rsidRPr="009A2892" w:rsidRDefault="009A2892" w:rsidP="009A2892">
      <w:pPr>
        <w:pStyle w:val="ListParagraph"/>
        <w:spacing w:before="120"/>
        <w:ind w:left="907"/>
        <w:rPr>
          <w:rFonts w:eastAsia="Times New Roman" w:cstheme="minorHAnsi"/>
          <w:b/>
          <w:bCs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210A74DA" w:rsidR="00A40CB9" w:rsidRPr="00293967" w:rsidRDefault="00A40CB9" w:rsidP="009A2892">
      <w:pPr>
        <w:rPr>
          <w:rFonts w:eastAsia="Times New Roman" w:cstheme="minorHAnsi"/>
          <w:strike/>
          <w:sz w:val="28"/>
          <w:szCs w:val="28"/>
        </w:rPr>
      </w:pPr>
      <w:r w:rsidRPr="00293967">
        <w:rPr>
          <w:rFonts w:cstheme="minorHAnsi"/>
          <w:strike/>
          <w:color w:val="000000"/>
          <w:shd w:val="clear" w:color="auto" w:fill="FFFFFF"/>
        </w:rPr>
        <w:t>What significant findings have you established in your field?</w:t>
      </w:r>
    </w:p>
    <w:p w14:paraId="16089B56" w14:textId="299F868D" w:rsidR="00584142" w:rsidRPr="009A2892" w:rsidRDefault="00584142" w:rsidP="009A2892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proofErr w:type="spellStart"/>
      <w:r w:rsidRPr="009A2892">
        <w:rPr>
          <w:rFonts w:cstheme="minorHAnsi"/>
          <w:b/>
          <w:bCs/>
          <w:color w:val="242424"/>
          <w:u w:val="single"/>
          <w:shd w:val="clear" w:color="auto" w:fill="FFFFFF"/>
        </w:rPr>
        <w:t>Souparna</w:t>
      </w:r>
      <w:proofErr w:type="spellEnd"/>
      <w:r w:rsidRPr="009A2892">
        <w:rPr>
          <w:rFonts w:cstheme="minorHAnsi"/>
          <w:b/>
          <w:bCs/>
          <w:color w:val="242424"/>
          <w:u w:val="single"/>
          <w:shd w:val="clear" w:color="auto" w:fill="FFFFFF"/>
        </w:rPr>
        <w:t xml:space="preserve"> Chakrabarty</w:t>
      </w:r>
      <w:r w:rsidRPr="009A2892">
        <w:rPr>
          <w:rFonts w:eastAsia="Times New Roman" w:cstheme="minorHAnsi"/>
          <w:b/>
          <w:bCs/>
          <w:u w:val="single"/>
        </w:rPr>
        <w:t>:</w:t>
      </w:r>
      <w:r w:rsidRPr="009A2892">
        <w:rPr>
          <w:rFonts w:eastAsia="Times New Roman" w:cstheme="minorHAnsi"/>
        </w:rPr>
        <w:t xml:space="preserve"> </w:t>
      </w:r>
      <w:proofErr w:type="spellStart"/>
      <w:r w:rsidRPr="009A2892">
        <w:rPr>
          <w:rFonts w:cstheme="minorHAnsi"/>
          <w:color w:val="242424"/>
          <w:shd w:val="clear" w:color="auto" w:fill="FFFFFF"/>
        </w:rPr>
        <w:t>dfPPI</w:t>
      </w:r>
      <w:proofErr w:type="spellEnd"/>
      <w:r w:rsidRPr="009A2892">
        <w:rPr>
          <w:rFonts w:cstheme="minorHAnsi"/>
          <w:color w:val="242424"/>
          <w:shd w:val="clear" w:color="auto" w:fill="FFFFFF"/>
        </w:rPr>
        <w:t xml:space="preserve"> allowed us to uncover mechanistic and therapeutic insights that other approaches simply can’t reach. </w:t>
      </w:r>
    </w:p>
    <w:p w14:paraId="554F598C" w14:textId="77777777" w:rsidR="009A2892" w:rsidRPr="00D75084" w:rsidRDefault="009A2892" w:rsidP="009A289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</w:p>
    <w:p w14:paraId="343F0849" w14:textId="77777777" w:rsidR="009A2892" w:rsidRPr="009A2892" w:rsidRDefault="009A2892" w:rsidP="009A2892">
      <w:pPr>
        <w:pStyle w:val="ListParagraph"/>
        <w:spacing w:before="120"/>
        <w:ind w:left="907"/>
        <w:rPr>
          <w:rFonts w:eastAsia="Times New Roman" w:cstheme="minorHAnsi"/>
        </w:rPr>
      </w:pPr>
    </w:p>
    <w:p w14:paraId="3A3BDF4F" w14:textId="77777777" w:rsidR="003B6D8C" w:rsidRDefault="003B6D8C" w:rsidP="00A40CB9">
      <w:pPr>
        <w:rPr>
          <w:rFonts w:cstheme="minorHAnsi"/>
          <w:color w:val="000000"/>
          <w:shd w:val="clear" w:color="auto" w:fill="FFFFFF"/>
        </w:rPr>
      </w:pPr>
    </w:p>
    <w:p w14:paraId="7B5A5382" w14:textId="1F64622E" w:rsidR="00A40CB9" w:rsidRPr="00293967" w:rsidRDefault="00A40CB9" w:rsidP="009A2892">
      <w:pPr>
        <w:rPr>
          <w:rFonts w:eastAsia="Times New Roman" w:cstheme="minorHAnsi"/>
          <w:strike/>
          <w:sz w:val="28"/>
          <w:szCs w:val="28"/>
        </w:rPr>
      </w:pPr>
      <w:r w:rsidRPr="00293967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50D4AABF" w14:textId="68F83EB5" w:rsidR="00B376F5" w:rsidRPr="009A2892" w:rsidRDefault="00B376F5" w:rsidP="009A2892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proofErr w:type="spellStart"/>
      <w:r w:rsidRPr="009A2892">
        <w:rPr>
          <w:rFonts w:cstheme="minorHAnsi"/>
          <w:b/>
          <w:bCs/>
          <w:color w:val="242424"/>
          <w:u w:val="single"/>
          <w:shd w:val="clear" w:color="auto" w:fill="FFFFFF"/>
        </w:rPr>
        <w:t>Shujuan</w:t>
      </w:r>
      <w:proofErr w:type="spellEnd"/>
      <w:r w:rsidRPr="009A2892">
        <w:rPr>
          <w:rFonts w:cstheme="minorHAnsi"/>
          <w:b/>
          <w:bCs/>
          <w:color w:val="242424"/>
          <w:u w:val="single"/>
          <w:shd w:val="clear" w:color="auto" w:fill="FFFFFF"/>
        </w:rPr>
        <w:t xml:space="preserve"> Wang</w:t>
      </w:r>
      <w:r w:rsidRPr="009A2892">
        <w:rPr>
          <w:rFonts w:eastAsia="Times New Roman" w:cstheme="minorHAnsi"/>
          <w:b/>
          <w:bCs/>
          <w:u w:val="single"/>
        </w:rPr>
        <w:t>:</w:t>
      </w:r>
      <w:r w:rsidRPr="009A2892">
        <w:rPr>
          <w:rFonts w:eastAsia="Times New Roman" w:cstheme="minorHAnsi"/>
        </w:rPr>
        <w:t xml:space="preserve"> </w:t>
      </w:r>
      <w:proofErr w:type="spellStart"/>
      <w:r w:rsidRPr="009A2892">
        <w:rPr>
          <w:rFonts w:cstheme="minorHAnsi"/>
          <w:color w:val="242424"/>
          <w:shd w:val="clear" w:color="auto" w:fill="FFFFFF"/>
        </w:rPr>
        <w:t>dfPPI</w:t>
      </w:r>
      <w:proofErr w:type="spellEnd"/>
      <w:r w:rsidRPr="009A2892">
        <w:rPr>
          <w:rFonts w:cstheme="minorHAnsi"/>
          <w:color w:val="242424"/>
          <w:shd w:val="clear" w:color="auto" w:fill="FFFFFF"/>
        </w:rPr>
        <w:t xml:space="preserve"> brings </w:t>
      </w:r>
      <w:proofErr w:type="spellStart"/>
      <w:r w:rsidRPr="009A2892">
        <w:rPr>
          <w:rFonts w:cstheme="minorHAnsi"/>
          <w:color w:val="242424"/>
          <w:shd w:val="clear" w:color="auto" w:fill="FFFFFF"/>
        </w:rPr>
        <w:t>interactomics</w:t>
      </w:r>
      <w:proofErr w:type="spellEnd"/>
      <w:r w:rsidRPr="009A2892">
        <w:rPr>
          <w:rFonts w:cstheme="minorHAnsi"/>
          <w:color w:val="242424"/>
          <w:shd w:val="clear" w:color="auto" w:fill="FFFFFF"/>
        </w:rPr>
        <w:t xml:space="preserve"> to the level of real-world disease cohorts—under native conditions—enabling precise mechanistic and therapeutic hypotheses.</w:t>
      </w:r>
    </w:p>
    <w:p w14:paraId="7414B939" w14:textId="77777777" w:rsidR="009A2892" w:rsidRPr="00D75084" w:rsidRDefault="009A2892" w:rsidP="009A289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</w:p>
    <w:p w14:paraId="601DD8D8" w14:textId="77777777" w:rsidR="009A2892" w:rsidRPr="009A2892" w:rsidRDefault="009A2892" w:rsidP="009A2892">
      <w:pPr>
        <w:pStyle w:val="ListParagraph"/>
        <w:spacing w:before="120"/>
        <w:ind w:left="907"/>
        <w:rPr>
          <w:rFonts w:eastAsia="Times New Roman" w:cstheme="minorHAnsi"/>
        </w:rPr>
      </w:pPr>
    </w:p>
    <w:p w14:paraId="43645C46" w14:textId="77777777" w:rsidR="00B376F5" w:rsidRPr="00B376F5" w:rsidRDefault="00B376F5" w:rsidP="00B376F5">
      <w:pPr>
        <w:rPr>
          <w:rFonts w:eastAsia="Times New Roman" w:cstheme="minorHAnsi"/>
          <w:sz w:val="28"/>
          <w:szCs w:val="28"/>
        </w:rPr>
      </w:pPr>
    </w:p>
    <w:p w14:paraId="64BE3BC5" w14:textId="030461F7" w:rsidR="00A40CB9" w:rsidRPr="00293967" w:rsidRDefault="00A40CB9" w:rsidP="009A2892">
      <w:pPr>
        <w:spacing w:before="120"/>
        <w:rPr>
          <w:rFonts w:eastAsia="Times New Roman" w:cstheme="minorHAnsi"/>
          <w:strike/>
        </w:rPr>
      </w:pPr>
      <w:r w:rsidRPr="00293967">
        <w:rPr>
          <w:rFonts w:cstheme="minorHAnsi"/>
          <w:strike/>
          <w:color w:val="000000"/>
          <w:shd w:val="clear" w:color="auto" w:fill="FFFFFF"/>
        </w:rPr>
        <w:t>What questions will future research focus on?</w:t>
      </w:r>
    </w:p>
    <w:p w14:paraId="7107D9DE" w14:textId="2C92661C" w:rsidR="00A40CB9" w:rsidRPr="009A2892" w:rsidRDefault="00DB3408" w:rsidP="009A2892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9A2892">
        <w:rPr>
          <w:rStyle w:val="AuthorName"/>
          <w:rFonts w:asciiTheme="minorHAnsi" w:eastAsia="Times" w:hAnsiTheme="minorHAnsi" w:cstheme="minorHAnsi"/>
        </w:rPr>
        <w:lastRenderedPageBreak/>
        <w:t>Anna Rodina</w:t>
      </w:r>
      <w:r w:rsidR="00A40CB9" w:rsidRPr="009A2892">
        <w:rPr>
          <w:rFonts w:eastAsia="Times New Roman" w:cstheme="minorHAnsi"/>
          <w:b/>
          <w:bCs/>
          <w:u w:val="single"/>
        </w:rPr>
        <w:t>:</w:t>
      </w:r>
      <w:r w:rsidR="00A40CB9" w:rsidRPr="009A2892">
        <w:rPr>
          <w:rFonts w:eastAsia="Times New Roman" w:cstheme="minorHAnsi"/>
        </w:rPr>
        <w:t xml:space="preserve"> </w:t>
      </w:r>
      <w:r w:rsidRPr="009A2892">
        <w:rPr>
          <w:rFonts w:eastAsia="Times New Roman" w:cstheme="minorHAnsi"/>
          <w:color w:val="242424"/>
          <w:bdr w:val="none" w:sz="0" w:space="0" w:color="auto" w:frame="1"/>
        </w:rPr>
        <w:t xml:space="preserve">We’re now expanding </w:t>
      </w:r>
      <w:proofErr w:type="spellStart"/>
      <w:r w:rsidRPr="009A2892">
        <w:rPr>
          <w:rFonts w:eastAsia="Times New Roman" w:cstheme="minorHAnsi"/>
          <w:color w:val="242424"/>
          <w:bdr w:val="none" w:sz="0" w:space="0" w:color="auto" w:frame="1"/>
        </w:rPr>
        <w:t>dfPPI</w:t>
      </w:r>
      <w:proofErr w:type="spellEnd"/>
      <w:r w:rsidRPr="009A2892">
        <w:rPr>
          <w:rFonts w:eastAsia="Times New Roman" w:cstheme="minorHAnsi"/>
          <w:color w:val="242424"/>
          <w:bdr w:val="none" w:sz="0" w:space="0" w:color="auto" w:frame="1"/>
        </w:rPr>
        <w:t xml:space="preserve"> to map network-level changes in neurodegenerative diseases such as Alzheimer’s and Parkinson’s.</w:t>
      </w:r>
    </w:p>
    <w:p w14:paraId="4E2F5A58" w14:textId="77777777" w:rsidR="009A2892" w:rsidRPr="00D75084" w:rsidRDefault="009A2892" w:rsidP="009A289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A2892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9A289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</w:p>
    <w:p w14:paraId="31957828" w14:textId="5233E63D" w:rsidR="009A2892" w:rsidRPr="009A2892" w:rsidRDefault="00293967" w:rsidP="009A2892">
      <w:pPr>
        <w:pStyle w:val="ListParagraph"/>
        <w:spacing w:before="120"/>
        <w:ind w:left="907"/>
        <w:rPr>
          <w:rFonts w:eastAsia="Times New Roman" w:cstheme="minorHAnsi"/>
        </w:rPr>
      </w:pPr>
      <w:r w:rsidRPr="00293967">
        <w:rPr>
          <w:rFonts w:eastAsia="Times New Roman" w:cstheme="minorHAnsi"/>
          <w:highlight w:val="green"/>
        </w:rPr>
        <w:t xml:space="preserve">Videographer’s Note: 1.5 is </w:t>
      </w:r>
      <w:proofErr w:type="spellStart"/>
      <w:r w:rsidRPr="00293967">
        <w:rPr>
          <w:rFonts w:eastAsia="Times New Roman" w:cstheme="minorHAnsi"/>
          <w:highlight w:val="green"/>
        </w:rPr>
        <w:t>mislabeld</w:t>
      </w:r>
      <w:proofErr w:type="spellEnd"/>
      <w:r w:rsidRPr="00293967">
        <w:rPr>
          <w:rFonts w:eastAsia="Times New Roman" w:cstheme="minorHAnsi"/>
          <w:highlight w:val="green"/>
        </w:rPr>
        <w:t xml:space="preserve"> as 1.4. </w:t>
      </w:r>
      <w:r w:rsidRPr="00293967">
        <w:rPr>
          <w:rFonts w:eastAsia="Times New Roman" w:cstheme="minorHAnsi"/>
          <w:highlight w:val="green"/>
        </w:rPr>
        <w:t>Clip for 1.5 is B111_B109_1017XF_001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4DF71EA" w:rsidR="00CE10F2" w:rsidRPr="009A2892" w:rsidRDefault="002D4430" w:rsidP="009A2892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9A2892">
        <w:rPr>
          <w:rFonts w:ascii="Calibri" w:hAnsi="Calibri" w:cs="Calibri"/>
          <w:b/>
          <w:bCs/>
        </w:rPr>
        <w:t>Sample Preparation for Affinity Capture</w:t>
      </w:r>
    </w:p>
    <w:p w14:paraId="314C5FBA" w14:textId="31863FD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440B5">
        <w:rPr>
          <w:rFonts w:cstheme="minorHAnsi"/>
        </w:rPr>
        <w:t>Anna Rodina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7B2317E" w14:textId="5AE759E9" w:rsidR="00540955" w:rsidRDefault="00540955" w:rsidP="009A2892">
      <w:pPr>
        <w:pStyle w:val="Narration"/>
        <w:numPr>
          <w:ilvl w:val="1"/>
          <w:numId w:val="3"/>
        </w:numPr>
      </w:pPr>
      <w:r w:rsidRPr="00514997">
        <w:t>To begin, prepare a protein extraction buffer containing 20 millimolar Tris, 20 millimolar potassium chloride, 5 millimolar magnesium chloride, and 0.01 percent NP-40</w:t>
      </w:r>
      <w:r w:rsidR="002D4430">
        <w:t xml:space="preserve"> </w:t>
      </w:r>
      <w:r w:rsidR="002D4430" w:rsidRPr="002D4430">
        <w:rPr>
          <w:i/>
          <w:iCs/>
          <w:color w:val="EE0000"/>
        </w:rPr>
        <w:t>(N-P-Forty)</w:t>
      </w:r>
      <w:r w:rsidRPr="00514997">
        <w:t xml:space="preserve"> </w:t>
      </w:r>
      <w:r w:rsidRPr="00514997">
        <w:rPr>
          <w:b/>
          <w:bCs/>
        </w:rPr>
        <w:t>[1]</w:t>
      </w:r>
      <w:r w:rsidRPr="00514997">
        <w:t xml:space="preserve">. Add protease and phosphatase inhibitors immediately before use </w:t>
      </w:r>
      <w:r w:rsidRPr="00514997">
        <w:rPr>
          <w:b/>
          <w:bCs/>
        </w:rPr>
        <w:t>[2]</w:t>
      </w:r>
      <w:r w:rsidR="000141BB">
        <w:t xml:space="preserve"> and</w:t>
      </w:r>
      <w:r w:rsidR="00AE6519">
        <w:t xml:space="preserve"> </w:t>
      </w:r>
      <w:r w:rsidR="000141BB">
        <w:t>k</w:t>
      </w:r>
      <w:r w:rsidR="00AE6519">
        <w:t>eep</w:t>
      </w:r>
      <w:r w:rsidRPr="00514997">
        <w:t xml:space="preserve"> the buffer on ice </w:t>
      </w:r>
      <w:r w:rsidRPr="00514997">
        <w:rPr>
          <w:b/>
          <w:bCs/>
        </w:rPr>
        <w:t>[3]</w:t>
      </w:r>
      <w:r w:rsidRPr="00514997">
        <w:t>.</w:t>
      </w:r>
    </w:p>
    <w:p w14:paraId="4A2170DC" w14:textId="7A459339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WIDE: Talent mixing reagents in a beaker</w:t>
      </w:r>
      <w:r w:rsidR="002D4430">
        <w:rPr>
          <w:lang w:val="en-IN"/>
        </w:rPr>
        <w:t xml:space="preserve"> with all the required reagents placed in front of him.</w:t>
      </w:r>
    </w:p>
    <w:p w14:paraId="7FF389B3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adding protease and phosphatase inhibitors to the buffer immediately before use.</w:t>
      </w:r>
    </w:p>
    <w:p w14:paraId="3501CA2F" w14:textId="77777777" w:rsidR="0029396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placing the prepared buffer on ice.</w:t>
      </w:r>
    </w:p>
    <w:p w14:paraId="20B64558" w14:textId="77777777" w:rsidR="00293967" w:rsidRDefault="00293967" w:rsidP="00293967">
      <w:pPr>
        <w:pStyle w:val="ShotDescription"/>
        <w:ind w:left="907" w:firstLine="0"/>
        <w:rPr>
          <w:lang w:val="en-IN"/>
        </w:rPr>
      </w:pPr>
      <w:r w:rsidRPr="00293967">
        <w:rPr>
          <w:highlight w:val="green"/>
          <w:lang w:val="en-IN"/>
        </w:rPr>
        <w:t>Videographer’s Note: 2.1.1-2.1.3 is included in clip C112C025 - 2.1.3 is not mentioned in the slate but it was filmed in the clip.</w:t>
      </w:r>
    </w:p>
    <w:p w14:paraId="3CF699CE" w14:textId="26A8CE5F" w:rsidR="00540955" w:rsidRPr="00514997" w:rsidRDefault="00593C39" w:rsidP="00293967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5B773E63" w14:textId="1F0D484C" w:rsidR="00540955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Place the frozen tissue sample into a micro tissue homogenizer tube fitted with a pestle </w:t>
      </w:r>
      <w:r w:rsidRPr="00514997">
        <w:rPr>
          <w:b/>
          <w:bCs/>
        </w:rPr>
        <w:t>[1</w:t>
      </w:r>
      <w:r w:rsidR="000141BB">
        <w:rPr>
          <w:b/>
          <w:bCs/>
        </w:rPr>
        <w:t>-TXT</w:t>
      </w:r>
      <w:r w:rsidRPr="00514997">
        <w:rPr>
          <w:b/>
          <w:bCs/>
        </w:rPr>
        <w:t>]</w:t>
      </w:r>
      <w:r w:rsidRPr="00514997">
        <w:t xml:space="preserve">. Add 500 to 700 microliters of the native lysis buffer, adjusting the volume based on tissue compactness and ease of homogenization </w:t>
      </w:r>
      <w:r w:rsidRPr="00514997">
        <w:rPr>
          <w:b/>
          <w:bCs/>
        </w:rPr>
        <w:t>[2]</w:t>
      </w:r>
      <w:r w:rsidRPr="00514997">
        <w:t>.</w:t>
      </w:r>
      <w:r w:rsidR="00CB52E1">
        <w:t xml:space="preserve"> Then</w:t>
      </w:r>
      <w:r w:rsidRPr="00514997">
        <w:t xml:space="preserve"> </w:t>
      </w:r>
      <w:r w:rsidR="00CB52E1">
        <w:t>h</w:t>
      </w:r>
      <w:r w:rsidRPr="00514997">
        <w:t xml:space="preserve">omogenize the sample on ice by gently moving the pestle up and down and against the abrasive walls until a uniform suspension is obtained </w:t>
      </w:r>
      <w:r w:rsidRPr="00514997">
        <w:rPr>
          <w:b/>
          <w:bCs/>
        </w:rPr>
        <w:t>[3]</w:t>
      </w:r>
      <w:r w:rsidRPr="00514997">
        <w:t>.</w:t>
      </w:r>
    </w:p>
    <w:p w14:paraId="08A151E8" w14:textId="2F87288D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placing a small frozen tissue sample into a micro tissue homogenizer tube.</w:t>
      </w:r>
      <w:r w:rsidR="000141BB">
        <w:rPr>
          <w:lang w:val="en-IN"/>
        </w:rPr>
        <w:t xml:space="preserve"> </w:t>
      </w:r>
      <w:r w:rsidR="000141BB" w:rsidRPr="000141BB">
        <w:rPr>
          <w:b/>
          <w:bCs/>
          <w:lang w:val="en-IN"/>
        </w:rPr>
        <w:t xml:space="preserve">TXT: </w:t>
      </w:r>
      <w:r w:rsidR="000141BB" w:rsidRPr="000141BB">
        <w:rPr>
          <w:b/>
          <w:bCs/>
        </w:rPr>
        <w:t>Post-mortem brain tissue samples are used</w:t>
      </w:r>
      <w:r w:rsidR="000141BB">
        <w:t xml:space="preserve"> </w:t>
      </w:r>
    </w:p>
    <w:p w14:paraId="2FCFE103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pipetting native lysis buffer into the tube.</w:t>
      </w:r>
    </w:p>
    <w:p w14:paraId="54F7FE9D" w14:textId="7D357897" w:rsidR="00540955" w:rsidRPr="0051499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gently moving the pestle up and down to homogenize the tissue on ice.</w:t>
      </w:r>
      <w:r w:rsidR="002D4430">
        <w:rPr>
          <w:lang w:val="en-IN"/>
        </w:rPr>
        <w:br/>
      </w:r>
    </w:p>
    <w:p w14:paraId="48EFB4A9" w14:textId="77777777" w:rsidR="00540955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Incubate the lysates at 4 degrees Celsius for 30 minutes by placing the vial on a rotation unit </w:t>
      </w:r>
      <w:r w:rsidRPr="00514997">
        <w:rPr>
          <w:b/>
          <w:bCs/>
        </w:rPr>
        <w:t>[1]</w:t>
      </w:r>
      <w:r w:rsidRPr="00514997">
        <w:t xml:space="preserve">. Gently mix the samples during incubation through rotation </w:t>
      </w:r>
      <w:r w:rsidRPr="00514997">
        <w:rPr>
          <w:b/>
          <w:bCs/>
        </w:rPr>
        <w:t>[2]</w:t>
      </w:r>
      <w:r w:rsidRPr="00514997">
        <w:t>.</w:t>
      </w:r>
    </w:p>
    <w:p w14:paraId="2EF29941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placing the homogenized lysate vials on a rotation unit inside a cold room or refrigerated incubator.</w:t>
      </w:r>
    </w:p>
    <w:p w14:paraId="2BEE0EA2" w14:textId="61972921" w:rsidR="00540955" w:rsidRPr="0051499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Close-up shot showing the rotation unit gently rotating the vials during incubation.</w:t>
      </w:r>
      <w:r w:rsidR="00593C39">
        <w:rPr>
          <w:lang w:val="en-IN"/>
        </w:rPr>
        <w:br/>
      </w:r>
    </w:p>
    <w:p w14:paraId="66B42348" w14:textId="1D4071CF" w:rsidR="00540955" w:rsidRDefault="00593C39" w:rsidP="009A2892">
      <w:pPr>
        <w:pStyle w:val="Narration"/>
        <w:numPr>
          <w:ilvl w:val="1"/>
          <w:numId w:val="3"/>
        </w:numPr>
      </w:pPr>
      <w:r>
        <w:t>U</w:t>
      </w:r>
      <w:r w:rsidRPr="00514997">
        <w:t>sing a benchtop centrifuge</w:t>
      </w:r>
      <w:r>
        <w:t>, c</w:t>
      </w:r>
      <w:r w:rsidR="00540955" w:rsidRPr="00514997">
        <w:t xml:space="preserve">entrifuge the samples at 13,000 </w:t>
      </w:r>
      <w:r w:rsidR="00540955" w:rsidRPr="002D4430">
        <w:rPr>
          <w:i/>
          <w:iCs/>
        </w:rPr>
        <w:t>g</w:t>
      </w:r>
      <w:r w:rsidR="00540955" w:rsidRPr="00514997">
        <w:t xml:space="preserve"> for 10 minutes at 4 degrees Celsius </w:t>
      </w:r>
      <w:r w:rsidR="002D4430" w:rsidRPr="002D4430">
        <w:t>to</w:t>
      </w:r>
      <w:r w:rsidR="002D4430">
        <w:rPr>
          <w:b/>
          <w:bCs/>
        </w:rPr>
        <w:t xml:space="preserve"> </w:t>
      </w:r>
      <w:r w:rsidR="00540955" w:rsidRPr="00514997">
        <w:t xml:space="preserve">remove cellular debris </w:t>
      </w:r>
      <w:r w:rsidR="00540955" w:rsidRPr="00514997">
        <w:rPr>
          <w:b/>
          <w:bCs/>
        </w:rPr>
        <w:t>[</w:t>
      </w:r>
      <w:r w:rsidR="002D4430">
        <w:rPr>
          <w:b/>
          <w:bCs/>
        </w:rPr>
        <w:t>1</w:t>
      </w:r>
      <w:r w:rsidR="00540955" w:rsidRPr="00514997">
        <w:rPr>
          <w:b/>
          <w:bCs/>
        </w:rPr>
        <w:t>]</w:t>
      </w:r>
      <w:r w:rsidR="00540955" w:rsidRPr="00514997">
        <w:t>.</w:t>
      </w:r>
      <w:r>
        <w:t xml:space="preserve"> </w:t>
      </w:r>
      <w:r w:rsidRPr="00514997">
        <w:t>Carefully collect the supernatants and transfer them into clear 1.5</w:t>
      </w:r>
      <w:r>
        <w:t>-</w:t>
      </w:r>
      <w:r w:rsidRPr="00514997">
        <w:t xml:space="preserve">milliliter microcentrifuge tubes </w:t>
      </w:r>
      <w:r w:rsidRPr="00514997">
        <w:rPr>
          <w:b/>
          <w:bCs/>
        </w:rPr>
        <w:t>[</w:t>
      </w:r>
      <w:r w:rsidR="00CB52E1">
        <w:rPr>
          <w:b/>
          <w:bCs/>
        </w:rPr>
        <w:t>2</w:t>
      </w:r>
      <w:r>
        <w:rPr>
          <w:b/>
          <w:bCs/>
        </w:rPr>
        <w:t>-TXT</w:t>
      </w:r>
      <w:r w:rsidRPr="00514997">
        <w:rPr>
          <w:b/>
          <w:bCs/>
        </w:rPr>
        <w:t>]</w:t>
      </w:r>
      <w:r w:rsidRPr="00514997">
        <w:t xml:space="preserve">. </w:t>
      </w:r>
    </w:p>
    <w:p w14:paraId="27BA7778" w14:textId="353C54D9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loading the lysate tubes into the centrifuge.</w:t>
      </w:r>
    </w:p>
    <w:p w14:paraId="0D5C47A3" w14:textId="001451BA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using a pipette to transfer the clear supernatant into fresh microcentrifuge tubes.</w:t>
      </w:r>
      <w:r w:rsidR="002D4430">
        <w:rPr>
          <w:lang w:val="en-IN"/>
        </w:rPr>
        <w:t xml:space="preserve"> </w:t>
      </w:r>
      <w:r w:rsidR="002D4430" w:rsidRPr="002D4430">
        <w:rPr>
          <w:b/>
          <w:bCs/>
          <w:lang w:val="en-IN"/>
        </w:rPr>
        <w:t xml:space="preserve">TXT: </w:t>
      </w:r>
      <w:r w:rsidR="002D4430" w:rsidRPr="002D4430">
        <w:rPr>
          <w:b/>
          <w:bCs/>
        </w:rPr>
        <w:t>Avoid disturbing the pellet during transfer</w:t>
      </w:r>
      <w:r w:rsidR="002D4430" w:rsidRPr="00514997">
        <w:t xml:space="preserve"> </w:t>
      </w:r>
      <w:r w:rsidR="002D4430">
        <w:br/>
      </w:r>
    </w:p>
    <w:p w14:paraId="0FD2C788" w14:textId="4C5ACE4B" w:rsidR="00540955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Determine the total protein concentration in the supernatant using </w:t>
      </w:r>
      <w:r w:rsidR="00CB52E1">
        <w:t xml:space="preserve">the </w:t>
      </w:r>
      <w:r w:rsidRPr="00514997">
        <w:t>BCA</w:t>
      </w:r>
      <w:r w:rsidR="002D4430">
        <w:t xml:space="preserve"> </w:t>
      </w:r>
      <w:r w:rsidRPr="00514997">
        <w:t xml:space="preserve">assay kit according to the manufacturer’s instructions </w:t>
      </w:r>
      <w:r w:rsidRPr="00514997">
        <w:rPr>
          <w:b/>
          <w:bCs/>
        </w:rPr>
        <w:t>[1]</w:t>
      </w:r>
      <w:r w:rsidRPr="00514997">
        <w:t>.</w:t>
      </w:r>
    </w:p>
    <w:p w14:paraId="5307B913" w14:textId="77777777" w:rsidR="00293967" w:rsidRPr="00293967" w:rsidRDefault="002D4430" w:rsidP="009A2892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>
        <w:rPr>
          <w:lang w:val="en-IN"/>
        </w:rPr>
        <w:t xml:space="preserve">Talent </w:t>
      </w:r>
      <w:r w:rsidR="00540955" w:rsidRPr="00514997">
        <w:rPr>
          <w:lang w:val="en-IN"/>
        </w:rPr>
        <w:t>loading of samples into a microplate</w:t>
      </w:r>
      <w:r>
        <w:rPr>
          <w:lang w:val="en-IN"/>
        </w:rPr>
        <w:t xml:space="preserve"> </w:t>
      </w:r>
      <w:r w:rsidR="00540955" w:rsidRPr="00514997">
        <w:rPr>
          <w:lang w:val="en-IN"/>
        </w:rPr>
        <w:t>and reading of absorbance.</w:t>
      </w:r>
      <w:r w:rsidR="00293967">
        <w:rPr>
          <w:lang w:val="en-IN"/>
        </w:rPr>
        <w:br/>
      </w:r>
      <w:r w:rsidR="00293967" w:rsidRPr="00293967">
        <w:rPr>
          <w:i/>
          <w:iCs/>
          <w:color w:val="EE0000"/>
          <w:lang w:val="en-IN"/>
        </w:rPr>
        <w:t xml:space="preserve">Added shot: 2.5.2: Getting </w:t>
      </w:r>
      <w:proofErr w:type="gramStart"/>
      <w:r w:rsidR="00293967" w:rsidRPr="00293967">
        <w:rPr>
          <w:i/>
          <w:iCs/>
          <w:color w:val="EE0000"/>
          <w:lang w:val="en-IN"/>
        </w:rPr>
        <w:t>reading</w:t>
      </w:r>
      <w:proofErr w:type="gramEnd"/>
      <w:r w:rsidR="00293967" w:rsidRPr="00293967">
        <w:rPr>
          <w:i/>
          <w:iCs/>
          <w:color w:val="EE0000"/>
          <w:lang w:val="en-IN"/>
        </w:rPr>
        <w:t xml:space="preserve"> of the plate</w:t>
      </w:r>
    </w:p>
    <w:p w14:paraId="088A6C2E" w14:textId="0F3E72B3" w:rsidR="002D4430" w:rsidRPr="002D4430" w:rsidRDefault="00293967" w:rsidP="00293967">
      <w:pPr>
        <w:pStyle w:val="ShotDescription"/>
        <w:ind w:firstLine="0"/>
        <w:rPr>
          <w:b/>
          <w:bCs/>
          <w:lang w:val="en-IN"/>
        </w:rPr>
      </w:pPr>
      <w:r w:rsidRPr="00293967">
        <w:rPr>
          <w:highlight w:val="green"/>
          <w:lang w:val="en-IN"/>
        </w:rPr>
        <w:t>Videographer’s Note: CU of 2.5.2 was also shot</w:t>
      </w:r>
      <w:r w:rsidR="002D4430">
        <w:rPr>
          <w:lang w:val="en-IN"/>
        </w:rPr>
        <w:br/>
      </w:r>
    </w:p>
    <w:p w14:paraId="6013041A" w14:textId="668FE54B" w:rsidR="00540955" w:rsidRDefault="00593C39" w:rsidP="009A2892">
      <w:pPr>
        <w:pStyle w:val="Narration"/>
        <w:numPr>
          <w:ilvl w:val="1"/>
          <w:numId w:val="3"/>
        </w:numPr>
      </w:pPr>
      <w:r>
        <w:t>Next, t</w:t>
      </w:r>
      <w:r w:rsidR="00540955" w:rsidRPr="00514997">
        <w:t xml:space="preserve">ake an aliquot of polyurethane beads directly from the isopropanol stock </w:t>
      </w:r>
      <w:r w:rsidR="00540955" w:rsidRPr="00514997">
        <w:rPr>
          <w:b/>
          <w:bCs/>
        </w:rPr>
        <w:t>[1</w:t>
      </w:r>
      <w:r>
        <w:rPr>
          <w:b/>
          <w:bCs/>
        </w:rPr>
        <w:t>-TXT</w:t>
      </w:r>
      <w:r w:rsidR="00540955" w:rsidRPr="00514997">
        <w:rPr>
          <w:b/>
          <w:bCs/>
        </w:rPr>
        <w:t>]</w:t>
      </w:r>
      <w:r w:rsidR="00540955" w:rsidRPr="00514997">
        <w:t xml:space="preserve">. </w:t>
      </w:r>
    </w:p>
    <w:p w14:paraId="549141F8" w14:textId="4F28BAC7" w:rsidR="00540955" w:rsidRPr="0029396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 xml:space="preserve">Talent </w:t>
      </w:r>
      <w:r w:rsidR="00AE6519">
        <w:rPr>
          <w:lang w:val="en-IN"/>
        </w:rPr>
        <w:t>taking</w:t>
      </w:r>
      <w:r w:rsidRPr="00514997">
        <w:rPr>
          <w:lang w:val="en-IN"/>
        </w:rPr>
        <w:t xml:space="preserve"> the polyurethane or control beads</w:t>
      </w:r>
      <w:r w:rsidR="00AE6519">
        <w:rPr>
          <w:lang w:val="en-IN"/>
        </w:rPr>
        <w:t xml:space="preserve"> from the stock</w:t>
      </w:r>
      <w:r w:rsidRPr="00514997">
        <w:rPr>
          <w:lang w:val="en-IN"/>
        </w:rPr>
        <w:t>.</w:t>
      </w:r>
      <w:r w:rsidR="00593C39">
        <w:rPr>
          <w:lang w:val="en-IN"/>
        </w:rPr>
        <w:t xml:space="preserve"> </w:t>
      </w:r>
      <w:r w:rsidR="00593C39" w:rsidRPr="00593C39">
        <w:rPr>
          <w:b/>
          <w:bCs/>
          <w:lang w:val="en-IN"/>
        </w:rPr>
        <w:t xml:space="preserve">TXT: </w:t>
      </w:r>
      <w:r w:rsidR="00593C39" w:rsidRPr="00593C39">
        <w:rPr>
          <w:b/>
          <w:bCs/>
        </w:rPr>
        <w:t>Add ~30% extra beads to offset loss during washing/handling</w:t>
      </w:r>
    </w:p>
    <w:p w14:paraId="2A34DA38" w14:textId="51B35FAA" w:rsidR="00293967" w:rsidRDefault="00293967" w:rsidP="00293967">
      <w:pPr>
        <w:pStyle w:val="ShotDescription"/>
        <w:ind w:left="993" w:firstLine="0"/>
        <w:rPr>
          <w:lang w:val="en-IN"/>
        </w:rPr>
      </w:pPr>
      <w:r w:rsidRPr="00293967">
        <w:rPr>
          <w:highlight w:val="green"/>
          <w:lang w:val="en-IN"/>
        </w:rPr>
        <w:t xml:space="preserve">Videographer’s Note: </w:t>
      </w:r>
      <w:r w:rsidRPr="00293967">
        <w:rPr>
          <w:highlight w:val="green"/>
          <w:lang w:val="en-IN"/>
        </w:rPr>
        <w:t>Please disregard the clips C112C035 through C037.</w:t>
      </w:r>
      <w:r w:rsidRPr="00293967">
        <w:rPr>
          <w:highlight w:val="green"/>
          <w:lang w:val="en-IN"/>
        </w:rPr>
        <w:t xml:space="preserve"> </w:t>
      </w:r>
      <w:r w:rsidRPr="00293967">
        <w:rPr>
          <w:highlight w:val="green"/>
          <w:lang w:val="en-IN"/>
        </w:rPr>
        <w:t>It is the 1</w:t>
      </w:r>
      <w:r w:rsidRPr="00293967">
        <w:rPr>
          <w:highlight w:val="green"/>
          <w:vertAlign w:val="superscript"/>
          <w:lang w:val="en-IN"/>
        </w:rPr>
        <w:t>s</w:t>
      </w:r>
      <w:r w:rsidRPr="00293967">
        <w:rPr>
          <w:highlight w:val="green"/>
          <w:vertAlign w:val="superscript"/>
          <w:lang w:val="en-IN"/>
        </w:rPr>
        <w:t>t</w:t>
      </w:r>
      <w:r w:rsidRPr="00293967">
        <w:rPr>
          <w:highlight w:val="green"/>
          <w:lang w:val="en-IN"/>
        </w:rPr>
        <w:t xml:space="preserve"> </w:t>
      </w:r>
      <w:r w:rsidRPr="00293967">
        <w:rPr>
          <w:highlight w:val="green"/>
          <w:lang w:val="en-IN"/>
        </w:rPr>
        <w:t xml:space="preserve">version of this </w:t>
      </w:r>
      <w:proofErr w:type="gramStart"/>
      <w:r w:rsidRPr="00293967">
        <w:rPr>
          <w:highlight w:val="green"/>
          <w:lang w:val="en-IN"/>
        </w:rPr>
        <w:t>step</w:t>
      </w:r>
      <w:proofErr w:type="gramEnd"/>
      <w:r w:rsidRPr="00293967">
        <w:rPr>
          <w:highlight w:val="green"/>
          <w:lang w:val="en-IN"/>
        </w:rPr>
        <w:t xml:space="preserve"> but it is not correct.</w:t>
      </w:r>
      <w:r w:rsidRPr="00293967">
        <w:rPr>
          <w:highlight w:val="green"/>
          <w:lang w:val="en-IN"/>
        </w:rPr>
        <w:t xml:space="preserve"> </w:t>
      </w:r>
      <w:r w:rsidRPr="00293967">
        <w:rPr>
          <w:highlight w:val="green"/>
          <w:lang w:val="en-IN"/>
        </w:rPr>
        <w:t>Please use C112C038</w:t>
      </w:r>
    </w:p>
    <w:p w14:paraId="639CAFD7" w14:textId="393F7973" w:rsidR="00540955" w:rsidRPr="00514997" w:rsidRDefault="00540955" w:rsidP="00593C39">
      <w:pPr>
        <w:pStyle w:val="ShotDescription"/>
        <w:ind w:left="907" w:firstLine="0"/>
        <w:rPr>
          <w:lang w:val="en-IN"/>
        </w:rPr>
      </w:pPr>
    </w:p>
    <w:p w14:paraId="0D12C8C3" w14:textId="65777FFC" w:rsidR="00540955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Allow the beads to settle to remove the storage solvent </w:t>
      </w:r>
      <w:r w:rsidRPr="00514997">
        <w:rPr>
          <w:b/>
          <w:bCs/>
        </w:rPr>
        <w:t>[1]</w:t>
      </w:r>
      <w:r w:rsidRPr="00514997">
        <w:t xml:space="preserve">. Carefully aspirate the isopropanol </w:t>
      </w:r>
      <w:r w:rsidRPr="00514997">
        <w:rPr>
          <w:b/>
          <w:bCs/>
        </w:rPr>
        <w:t>[2]</w:t>
      </w:r>
      <w:r w:rsidRPr="00514997">
        <w:t>, then add native lysis buffer</w:t>
      </w:r>
      <w:r w:rsidR="002D4430">
        <w:t xml:space="preserve"> </w:t>
      </w:r>
      <w:r w:rsidRPr="00514997">
        <w:rPr>
          <w:b/>
          <w:bCs/>
        </w:rPr>
        <w:t>[</w:t>
      </w:r>
      <w:r w:rsidR="002D4430">
        <w:rPr>
          <w:b/>
          <w:bCs/>
        </w:rPr>
        <w:t>3</w:t>
      </w:r>
      <w:r w:rsidRPr="00514997">
        <w:rPr>
          <w:b/>
          <w:bCs/>
        </w:rPr>
        <w:t>]</w:t>
      </w:r>
      <w:r w:rsidR="002D4430">
        <w:t xml:space="preserve"> and</w:t>
      </w:r>
      <w:r w:rsidRPr="00514997">
        <w:t xml:space="preserve"> </w:t>
      </w:r>
      <w:r w:rsidR="002D4430">
        <w:t>f</w:t>
      </w:r>
      <w:r w:rsidRPr="00514997">
        <w:t xml:space="preserve">ully resuspend the beads by gentle pipetting or inversion </w:t>
      </w:r>
      <w:r w:rsidRPr="00514997">
        <w:rPr>
          <w:b/>
          <w:bCs/>
        </w:rPr>
        <w:t>[</w:t>
      </w:r>
      <w:r w:rsidR="002D4430">
        <w:rPr>
          <w:b/>
          <w:bCs/>
        </w:rPr>
        <w:t>4</w:t>
      </w:r>
      <w:r w:rsidRPr="00514997">
        <w:rPr>
          <w:b/>
          <w:bCs/>
        </w:rPr>
        <w:t>]</w:t>
      </w:r>
      <w:r w:rsidRPr="00514997">
        <w:t>.</w:t>
      </w:r>
    </w:p>
    <w:p w14:paraId="24ACABC5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placing the tube on the bench and allowing the beads to settle.</w:t>
      </w:r>
    </w:p>
    <w:p w14:paraId="0F46709F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aspirating the isopropanol using a pipette.</w:t>
      </w:r>
    </w:p>
    <w:p w14:paraId="1C5B4540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adding the appropriate volume of native lysis buffer to the beads.</w:t>
      </w:r>
    </w:p>
    <w:p w14:paraId="747C78A5" w14:textId="3475C0B0" w:rsidR="00540955" w:rsidRPr="0051499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gently pipetting or inverting the tube to fully resuspend the beads.</w:t>
      </w:r>
      <w:r w:rsidR="002D4430">
        <w:rPr>
          <w:lang w:val="en-IN"/>
        </w:rPr>
        <w:br/>
      </w:r>
    </w:p>
    <w:p w14:paraId="662D4E52" w14:textId="6410BC28" w:rsidR="00540955" w:rsidRDefault="00B463F7" w:rsidP="009A2892">
      <w:pPr>
        <w:pStyle w:val="Narration"/>
        <w:numPr>
          <w:ilvl w:val="1"/>
          <w:numId w:val="3"/>
        </w:numPr>
      </w:pPr>
      <w:r>
        <w:t>To wash</w:t>
      </w:r>
      <w:r w:rsidR="00540955" w:rsidRPr="00514997">
        <w:t xml:space="preserve"> and equilibrate the beads, vortex the tube </w:t>
      </w:r>
      <w:r w:rsidR="00540955" w:rsidRPr="00514997">
        <w:rPr>
          <w:b/>
          <w:bCs/>
        </w:rPr>
        <w:t>[</w:t>
      </w:r>
      <w:r>
        <w:rPr>
          <w:b/>
          <w:bCs/>
        </w:rPr>
        <w:t>1</w:t>
      </w:r>
      <w:r w:rsidR="00540955" w:rsidRPr="00514997">
        <w:rPr>
          <w:b/>
          <w:bCs/>
        </w:rPr>
        <w:t>]</w:t>
      </w:r>
      <w:r>
        <w:rPr>
          <w:b/>
          <w:bCs/>
        </w:rPr>
        <w:t>,</w:t>
      </w:r>
      <w:r>
        <w:t xml:space="preserve"> then </w:t>
      </w:r>
      <w:r w:rsidR="00540955" w:rsidRPr="00514997">
        <w:t xml:space="preserve">centrifuge </w:t>
      </w:r>
      <w:r w:rsidR="00116BAB">
        <w:t xml:space="preserve">it </w:t>
      </w:r>
      <w:r w:rsidR="00540955" w:rsidRPr="00514997">
        <w:rPr>
          <w:b/>
          <w:bCs/>
        </w:rPr>
        <w:t>[</w:t>
      </w:r>
      <w:r>
        <w:rPr>
          <w:b/>
          <w:bCs/>
        </w:rPr>
        <w:t>2</w:t>
      </w:r>
      <w:r w:rsidR="00540955" w:rsidRPr="00514997">
        <w:rPr>
          <w:b/>
          <w:bCs/>
        </w:rPr>
        <w:t>]</w:t>
      </w:r>
      <w:r w:rsidR="00116BAB">
        <w:t>. A</w:t>
      </w:r>
      <w:r>
        <w:t xml:space="preserve">fter that, </w:t>
      </w:r>
      <w:r w:rsidR="00540955" w:rsidRPr="00514997">
        <w:t xml:space="preserve">aspirate the supernatant with a vacuum line fitted with a pipette tip, taking care not to disturb the pellet </w:t>
      </w:r>
      <w:r w:rsidR="00540955" w:rsidRPr="00514997">
        <w:rPr>
          <w:b/>
          <w:bCs/>
        </w:rPr>
        <w:t>[</w:t>
      </w:r>
      <w:r>
        <w:rPr>
          <w:b/>
          <w:bCs/>
        </w:rPr>
        <w:t>3</w:t>
      </w:r>
      <w:r w:rsidR="00116BAB">
        <w:rPr>
          <w:b/>
          <w:bCs/>
        </w:rPr>
        <w:t>-TXT</w:t>
      </w:r>
      <w:r w:rsidR="00540955" w:rsidRPr="00514997">
        <w:rPr>
          <w:b/>
          <w:bCs/>
        </w:rPr>
        <w:t>]</w:t>
      </w:r>
      <w:r w:rsidR="00540955" w:rsidRPr="00514997">
        <w:t>.</w:t>
      </w:r>
      <w:r w:rsidR="00CB52E1">
        <w:t xml:space="preserve"> </w:t>
      </w:r>
    </w:p>
    <w:p w14:paraId="73228DB5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vortexing the bead suspension in the tube.</w:t>
      </w:r>
    </w:p>
    <w:p w14:paraId="0FA34481" w14:textId="719CB8CC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placing the tube into the centrifuge.</w:t>
      </w:r>
    </w:p>
    <w:p w14:paraId="4783E53E" w14:textId="77777777" w:rsidR="00293967" w:rsidRDefault="00540955" w:rsidP="009A2892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514997">
        <w:rPr>
          <w:lang w:val="en-IN"/>
        </w:rPr>
        <w:t>Talent aspirating the supernatant using a vacuum line with a pipette tip, showing care to avoid disturbing the bead pellet.</w:t>
      </w:r>
      <w:r w:rsidR="00B463F7">
        <w:rPr>
          <w:lang w:val="en-IN"/>
        </w:rPr>
        <w:t xml:space="preserve"> </w:t>
      </w:r>
      <w:r w:rsidR="00B463F7" w:rsidRPr="00B463F7">
        <w:rPr>
          <w:b/>
          <w:bCs/>
          <w:lang w:val="en-IN"/>
        </w:rPr>
        <w:t>TXT: Repeat 3x</w:t>
      </w:r>
    </w:p>
    <w:p w14:paraId="0587C423" w14:textId="7FD40F72" w:rsidR="00540955" w:rsidRPr="00293967" w:rsidRDefault="00293967" w:rsidP="00293967">
      <w:pPr>
        <w:pStyle w:val="ShotDescription"/>
        <w:ind w:firstLine="0"/>
        <w:rPr>
          <w:i/>
          <w:iCs/>
          <w:lang w:val="en-IN"/>
        </w:rPr>
      </w:pPr>
      <w:r w:rsidRPr="00293967">
        <w:rPr>
          <w:i/>
          <w:iCs/>
          <w:color w:val="EE0000"/>
          <w:lang w:val="en-IN"/>
        </w:rPr>
        <w:lastRenderedPageBreak/>
        <w:t xml:space="preserve">Added shot: 2.8.3 CU as a </w:t>
      </w:r>
      <w:proofErr w:type="gramStart"/>
      <w:r w:rsidRPr="00293967">
        <w:rPr>
          <w:i/>
          <w:iCs/>
          <w:color w:val="EE0000"/>
          <w:lang w:val="en-IN"/>
        </w:rPr>
        <w:t>close up</w:t>
      </w:r>
      <w:proofErr w:type="gramEnd"/>
      <w:r w:rsidRPr="00293967">
        <w:rPr>
          <w:i/>
          <w:iCs/>
          <w:color w:val="EE0000"/>
          <w:lang w:val="en-IN"/>
        </w:rPr>
        <w:t xml:space="preserve"> version of 2.8.3</w:t>
      </w:r>
      <w:r w:rsidR="00B463F7" w:rsidRPr="00293967">
        <w:rPr>
          <w:i/>
          <w:iCs/>
          <w:lang w:val="en-IN"/>
        </w:rPr>
        <w:br/>
      </w:r>
    </w:p>
    <w:p w14:paraId="67F7ACCF" w14:textId="32D94579" w:rsidR="00540955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Add binding buffer to the washed beads </w:t>
      </w:r>
      <w:r w:rsidR="00116BAB">
        <w:t xml:space="preserve">in </w:t>
      </w:r>
      <w:r w:rsidR="00AE6519">
        <w:t xml:space="preserve">an </w:t>
      </w:r>
      <w:r w:rsidR="00116BAB">
        <w:t>equal</w:t>
      </w:r>
      <w:r w:rsidR="00445BE5">
        <w:t xml:space="preserve"> ratio </w:t>
      </w:r>
      <w:r w:rsidRPr="00514997">
        <w:t xml:space="preserve">to create a uniform working bead slurry </w:t>
      </w:r>
      <w:r w:rsidRPr="00514997">
        <w:rPr>
          <w:b/>
          <w:bCs/>
        </w:rPr>
        <w:t>[1]</w:t>
      </w:r>
      <w:r w:rsidRPr="00514997">
        <w:t>.</w:t>
      </w:r>
      <w:r w:rsidR="00AE6519">
        <w:t xml:space="preserve"> </w:t>
      </w:r>
      <w:r w:rsidR="00AE6519" w:rsidRPr="00CB52E1">
        <w:rPr>
          <w:lang w:val="en-US"/>
        </w:rPr>
        <w:t xml:space="preserve">Aliquot 40 </w:t>
      </w:r>
      <w:r w:rsidR="00AE6519">
        <w:rPr>
          <w:lang w:val="en-US"/>
        </w:rPr>
        <w:t xml:space="preserve">microliters </w:t>
      </w:r>
      <w:r w:rsidR="00AE6519" w:rsidRPr="00CB52E1">
        <w:rPr>
          <w:lang w:val="en-US"/>
        </w:rPr>
        <w:t>of polyurethane bead slurry into 1.5</w:t>
      </w:r>
      <w:r w:rsidR="00AE6519">
        <w:rPr>
          <w:lang w:val="en-US"/>
        </w:rPr>
        <w:t>-milliliter</w:t>
      </w:r>
      <w:r w:rsidR="00AE6519" w:rsidRPr="00CB52E1">
        <w:rPr>
          <w:lang w:val="en-US"/>
        </w:rPr>
        <w:t xml:space="preserve"> microcentrifuge tubes using a cut pipette tip for smooth dispensing</w:t>
      </w:r>
      <w:r w:rsidR="00AE6519" w:rsidRPr="00514997">
        <w:t xml:space="preserve"> </w:t>
      </w:r>
      <w:r w:rsidR="00AE6519" w:rsidRPr="00514997">
        <w:rPr>
          <w:b/>
          <w:bCs/>
        </w:rPr>
        <w:t>[</w:t>
      </w:r>
      <w:r w:rsidR="00AE6519">
        <w:rPr>
          <w:b/>
          <w:bCs/>
        </w:rPr>
        <w:t>2</w:t>
      </w:r>
      <w:r w:rsidR="00AE6519" w:rsidRPr="00514997">
        <w:rPr>
          <w:b/>
          <w:bCs/>
        </w:rPr>
        <w:t>]</w:t>
      </w:r>
      <w:r w:rsidR="00AE6519" w:rsidRPr="00514997">
        <w:t xml:space="preserve">. </w:t>
      </w:r>
    </w:p>
    <w:p w14:paraId="23AD7664" w14:textId="4E2CC7D5" w:rsidR="00540955" w:rsidRPr="0051499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pipetting an equal volume of binding buffer into the washed bead pellet and mixing gently.</w:t>
      </w:r>
    </w:p>
    <w:p w14:paraId="2E0263D2" w14:textId="5D02503D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 xml:space="preserve">Talent dispensing 40 microliters of bead slurry into </w:t>
      </w:r>
      <w:proofErr w:type="spellStart"/>
      <w:r w:rsidRPr="00514997">
        <w:rPr>
          <w:lang w:val="en-IN"/>
        </w:rPr>
        <w:t>labeled</w:t>
      </w:r>
      <w:proofErr w:type="spellEnd"/>
      <w:r w:rsidRPr="00514997">
        <w:rPr>
          <w:lang w:val="en-IN"/>
        </w:rPr>
        <w:t xml:space="preserve"> microcentrifuge tubes.</w:t>
      </w:r>
      <w:r w:rsidR="00CB52E1">
        <w:rPr>
          <w:lang w:val="en-IN"/>
        </w:rPr>
        <w:br/>
      </w:r>
    </w:p>
    <w:p w14:paraId="4A0FB98C" w14:textId="797A3A83" w:rsidR="00540955" w:rsidRDefault="00540955" w:rsidP="009A2892">
      <w:pPr>
        <w:pStyle w:val="Narration"/>
        <w:numPr>
          <w:ilvl w:val="1"/>
          <w:numId w:val="3"/>
        </w:numPr>
      </w:pPr>
      <w:r w:rsidRPr="00514997">
        <w:t>T</w:t>
      </w:r>
      <w:r w:rsidR="00B463F7">
        <w:t xml:space="preserve">hen </w:t>
      </w:r>
      <w:r w:rsidRPr="00514997">
        <w:t xml:space="preserve">wash the beads three times with native lysis buffer by adding 1 milliliter of buffer to each tube </w:t>
      </w:r>
      <w:r w:rsidRPr="00514997">
        <w:rPr>
          <w:b/>
          <w:bCs/>
        </w:rPr>
        <w:t>[1]</w:t>
      </w:r>
      <w:r w:rsidRPr="00514997">
        <w:t>. Vortex</w:t>
      </w:r>
      <w:r w:rsidR="00CB52E1">
        <w:t xml:space="preserve"> the tube</w:t>
      </w:r>
      <w:r w:rsidRPr="00514997">
        <w:t xml:space="preserve"> to resuspend</w:t>
      </w:r>
      <w:r w:rsidR="00CB52E1">
        <w:t xml:space="preserve"> the beads</w:t>
      </w:r>
      <w:r w:rsidRPr="00514997">
        <w:t xml:space="preserve"> </w:t>
      </w:r>
      <w:r w:rsidRPr="00514997">
        <w:rPr>
          <w:b/>
          <w:bCs/>
        </w:rPr>
        <w:t>[2]</w:t>
      </w:r>
      <w:r w:rsidRPr="00514997">
        <w:t>,</w:t>
      </w:r>
      <w:r w:rsidR="00445BE5">
        <w:t xml:space="preserve"> then</w:t>
      </w:r>
      <w:r w:rsidRPr="00514997">
        <w:t xml:space="preserve"> centrifuge at 10,000 </w:t>
      </w:r>
      <w:r w:rsidRPr="00997D18">
        <w:rPr>
          <w:i/>
          <w:iCs/>
        </w:rPr>
        <w:t>g</w:t>
      </w:r>
      <w:r w:rsidRPr="00514997">
        <w:t xml:space="preserve"> for 1 minute </w:t>
      </w:r>
      <w:r w:rsidRPr="00514997">
        <w:rPr>
          <w:b/>
          <w:bCs/>
        </w:rPr>
        <w:t>[3]</w:t>
      </w:r>
      <w:r w:rsidRPr="00514997">
        <w:t xml:space="preserve">, and discard the supernatant by aspiration </w:t>
      </w:r>
      <w:r w:rsidRPr="00514997">
        <w:rPr>
          <w:b/>
          <w:bCs/>
        </w:rPr>
        <w:t>[4</w:t>
      </w:r>
      <w:r w:rsidR="00445BE5">
        <w:rPr>
          <w:b/>
          <w:bCs/>
        </w:rPr>
        <w:t>-TXT</w:t>
      </w:r>
      <w:r w:rsidRPr="00514997">
        <w:rPr>
          <w:b/>
          <w:bCs/>
        </w:rPr>
        <w:t>]</w:t>
      </w:r>
      <w:r w:rsidRPr="00514997">
        <w:t>.</w:t>
      </w:r>
    </w:p>
    <w:p w14:paraId="584DFA1D" w14:textId="26FB1BFC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pipetting 1 milliliter of native lysis buffer into the bead-containing tube.</w:t>
      </w:r>
    </w:p>
    <w:p w14:paraId="42810499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vortexing the tube to resuspend the beads evenly.</w:t>
      </w:r>
    </w:p>
    <w:p w14:paraId="6A9A4828" w14:textId="1EE491AE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placing the tube in the centrifuge.</w:t>
      </w:r>
    </w:p>
    <w:p w14:paraId="3BCF19EC" w14:textId="4D67D4D9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aspirating the supernatant carefully using a pipette.</w:t>
      </w:r>
      <w:r w:rsidR="00445BE5">
        <w:rPr>
          <w:lang w:val="en-IN"/>
        </w:rPr>
        <w:t xml:space="preserve"> </w:t>
      </w:r>
      <w:r w:rsidR="00445BE5" w:rsidRPr="00445BE5">
        <w:rPr>
          <w:b/>
          <w:bCs/>
          <w:lang w:val="en-IN"/>
        </w:rPr>
        <w:t xml:space="preserve">TXT: </w:t>
      </w:r>
      <w:r w:rsidR="00445BE5" w:rsidRPr="00445BE5">
        <w:rPr>
          <w:b/>
          <w:bCs/>
        </w:rPr>
        <w:t>Ensure that the beads are fully resuspended between each wash</w:t>
      </w:r>
      <w:r w:rsidR="00445BE5" w:rsidRPr="00514997">
        <w:t xml:space="preserve"> </w:t>
      </w:r>
    </w:p>
    <w:p w14:paraId="13224216" w14:textId="5C1F659A" w:rsidR="00540955" w:rsidRPr="00514997" w:rsidRDefault="00540955" w:rsidP="00445BE5">
      <w:pPr>
        <w:pStyle w:val="ShotDescription"/>
        <w:ind w:firstLine="0"/>
        <w:rPr>
          <w:lang w:val="en-IN"/>
        </w:rPr>
      </w:pPr>
    </w:p>
    <w:p w14:paraId="244E072F" w14:textId="6318B7E3" w:rsidR="00540955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After the final wash, remove most of the remaining liquid from the tubes, ensuring that the bead pellet remains undisturbed </w:t>
      </w:r>
      <w:r w:rsidRPr="00514997">
        <w:rPr>
          <w:b/>
          <w:bCs/>
        </w:rPr>
        <w:t>[</w:t>
      </w:r>
      <w:r w:rsidR="00B463F7">
        <w:rPr>
          <w:b/>
          <w:bCs/>
        </w:rPr>
        <w:t>1</w:t>
      </w:r>
      <w:r w:rsidRPr="00514997">
        <w:rPr>
          <w:b/>
          <w:bCs/>
        </w:rPr>
        <w:t>]</w:t>
      </w:r>
      <w:r w:rsidRPr="00514997">
        <w:t>.</w:t>
      </w:r>
    </w:p>
    <w:p w14:paraId="6A772959" w14:textId="77777777" w:rsidR="00AE6519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carefully aspirating the liquid above the pellet with a pipette.</w:t>
      </w:r>
    </w:p>
    <w:p w14:paraId="60764A99" w14:textId="3B89B364" w:rsidR="00540955" w:rsidRDefault="00540955" w:rsidP="006F2E31">
      <w:pPr>
        <w:pStyle w:val="ShotDescription"/>
        <w:ind w:left="907" w:firstLine="0"/>
        <w:rPr>
          <w:lang w:val="en-IN"/>
        </w:rPr>
      </w:pPr>
    </w:p>
    <w:p w14:paraId="100E300E" w14:textId="6B6F5542" w:rsidR="00540955" w:rsidRDefault="00540955" w:rsidP="009A2892">
      <w:pPr>
        <w:pStyle w:val="Narration"/>
        <w:numPr>
          <w:ilvl w:val="1"/>
          <w:numId w:val="3"/>
        </w:numPr>
      </w:pPr>
      <w:r w:rsidRPr="00514997">
        <w:t>Add the normalized protein extracts to individual 1.5</w:t>
      </w:r>
      <w:r w:rsidR="00445BE5">
        <w:t>-</w:t>
      </w:r>
      <w:r w:rsidRPr="00514997">
        <w:t>milliliter microcentrifuge tubes containing 40 microliters of control bead slurry</w:t>
      </w:r>
      <w:r w:rsidR="00B463F7">
        <w:t xml:space="preserve"> </w:t>
      </w:r>
      <w:r w:rsidRPr="00514997">
        <w:rPr>
          <w:b/>
          <w:bCs/>
        </w:rPr>
        <w:t>[1]</w:t>
      </w:r>
      <w:r w:rsidRPr="00514997">
        <w:t xml:space="preserve">. Adjust the final volume to 250 microliters by adding the appropriate amount of native lysis buffer </w:t>
      </w:r>
      <w:r w:rsidRPr="00514997">
        <w:rPr>
          <w:b/>
          <w:bCs/>
        </w:rPr>
        <w:t>[2]</w:t>
      </w:r>
      <w:r w:rsidRPr="00514997">
        <w:t>.</w:t>
      </w:r>
    </w:p>
    <w:p w14:paraId="0B563632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 xml:space="preserve">Talent pipetting the normalized protein extract into </w:t>
      </w:r>
      <w:proofErr w:type="spellStart"/>
      <w:r w:rsidRPr="00514997">
        <w:rPr>
          <w:lang w:val="en-IN"/>
        </w:rPr>
        <w:t>labeled</w:t>
      </w:r>
      <w:proofErr w:type="spellEnd"/>
      <w:r w:rsidRPr="00514997">
        <w:rPr>
          <w:lang w:val="en-IN"/>
        </w:rPr>
        <w:t xml:space="preserve"> microcentrifuge tubes containing the control bead slurry.</w:t>
      </w:r>
    </w:p>
    <w:p w14:paraId="0569DCFB" w14:textId="2C819F4F" w:rsidR="00540955" w:rsidRPr="0051499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adding native lysis buffer to bring the total volume to 250 microliters.</w:t>
      </w:r>
      <w:r w:rsidR="00B463F7">
        <w:rPr>
          <w:lang w:val="en-IN"/>
        </w:rPr>
        <w:br/>
      </w:r>
    </w:p>
    <w:p w14:paraId="494F413B" w14:textId="16823F9B" w:rsidR="00540955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Incubate the samples at 4 degrees Celsius for 30 minutes with rotation on an end-over-end rotator operating at 10 to 15 </w:t>
      </w:r>
      <w:r w:rsidR="00445BE5">
        <w:t xml:space="preserve">rpm </w:t>
      </w:r>
      <w:r w:rsidRPr="00514997">
        <w:rPr>
          <w:b/>
          <w:bCs/>
        </w:rPr>
        <w:t>[1]</w:t>
      </w:r>
      <w:r w:rsidRPr="00514997">
        <w:t>.</w:t>
      </w:r>
    </w:p>
    <w:p w14:paraId="0086492F" w14:textId="147DE340" w:rsidR="00540955" w:rsidRPr="0051499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placing the tubes onto the end-over-end rotator and starting rotation.</w:t>
      </w:r>
      <w:r w:rsidR="00445BE5">
        <w:rPr>
          <w:lang w:val="en-IN"/>
        </w:rPr>
        <w:br/>
      </w:r>
    </w:p>
    <w:p w14:paraId="3AB22DE5" w14:textId="77777777" w:rsidR="00540955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Centrifuge the tubes at 10,000 </w:t>
      </w:r>
      <w:r w:rsidRPr="00D22F15">
        <w:rPr>
          <w:i/>
          <w:iCs/>
        </w:rPr>
        <w:t>g</w:t>
      </w:r>
      <w:r w:rsidRPr="00514997">
        <w:t xml:space="preserve"> for 1 minute at 4 degrees Celsius to pellet the control </w:t>
      </w:r>
      <w:r w:rsidRPr="00514997">
        <w:lastRenderedPageBreak/>
        <w:t xml:space="preserve">beads along with aggregated or insoluble proteins </w:t>
      </w:r>
      <w:r w:rsidRPr="00514997">
        <w:rPr>
          <w:b/>
          <w:bCs/>
        </w:rPr>
        <w:t>[1]</w:t>
      </w:r>
      <w:r w:rsidRPr="00514997">
        <w:t>.</w:t>
      </w:r>
    </w:p>
    <w:p w14:paraId="60978F45" w14:textId="68D64890" w:rsidR="00540955" w:rsidRPr="0051499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loading the incubated tubes into a centrifuge, setting the speed and temperature, and starting the run.</w:t>
      </w:r>
      <w:r w:rsidR="00445BE5">
        <w:rPr>
          <w:lang w:val="en-IN"/>
        </w:rPr>
        <w:br/>
      </w:r>
    </w:p>
    <w:p w14:paraId="316030A5" w14:textId="557AF358" w:rsidR="00540955" w:rsidRDefault="00540955" w:rsidP="009A2892">
      <w:pPr>
        <w:pStyle w:val="Narration"/>
        <w:numPr>
          <w:ilvl w:val="1"/>
          <w:numId w:val="3"/>
        </w:numPr>
      </w:pPr>
      <w:r w:rsidRPr="00514997">
        <w:t>Carefully collect the supernatant from the control beads using a 1</w:t>
      </w:r>
      <w:r w:rsidR="00B463F7">
        <w:t>-</w:t>
      </w:r>
      <w:r w:rsidRPr="00514997">
        <w:t xml:space="preserve">milliliter pipette </w:t>
      </w:r>
      <w:r w:rsidRPr="00514997">
        <w:rPr>
          <w:b/>
          <w:bCs/>
        </w:rPr>
        <w:t>[1]</w:t>
      </w:r>
      <w:r w:rsidRPr="00514997">
        <w:t xml:space="preserve"> and transfer it into fresh 1.5</w:t>
      </w:r>
      <w:r w:rsidR="00B463F7">
        <w:t>-</w:t>
      </w:r>
      <w:r w:rsidRPr="00514997">
        <w:t xml:space="preserve">milliliter tubes containing 40 microliters of washed polyurethane bead slurry </w:t>
      </w:r>
      <w:r w:rsidRPr="00514997">
        <w:rPr>
          <w:b/>
          <w:bCs/>
        </w:rPr>
        <w:t>[2]</w:t>
      </w:r>
      <w:r w:rsidRPr="00514997">
        <w:t>.</w:t>
      </w:r>
    </w:p>
    <w:p w14:paraId="5236F6F8" w14:textId="6B205B4F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pipetting the supernatant from the control bead tube without disturbing the pellet.</w:t>
      </w:r>
      <w:r w:rsidR="00293967">
        <w:rPr>
          <w:lang w:val="en-IN"/>
        </w:rPr>
        <w:br/>
      </w:r>
      <w:r w:rsidR="00293967" w:rsidRPr="00293967">
        <w:rPr>
          <w:highlight w:val="green"/>
          <w:lang w:val="en-IN"/>
        </w:rPr>
        <w:t>Videographer’s Note: Combined 2.15.1 and 2.15.2 into 1 step</w:t>
      </w:r>
    </w:p>
    <w:p w14:paraId="21AD5772" w14:textId="21B28DCC" w:rsidR="00540955" w:rsidRPr="0051499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transferring the collected supernatant into tubes containing washed polyurethane beads.</w:t>
      </w:r>
      <w:r w:rsidR="00B463F7">
        <w:rPr>
          <w:lang w:val="en-IN"/>
        </w:rPr>
        <w:br/>
      </w:r>
    </w:p>
    <w:p w14:paraId="1200719B" w14:textId="297AD20D" w:rsidR="00540955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Incubate the samples at 4 degrees Celsius for 3 hours with rotation on an end-over-end rotator </w:t>
      </w:r>
      <w:r w:rsidRPr="00514997">
        <w:rPr>
          <w:b/>
          <w:bCs/>
        </w:rPr>
        <w:t>[1]</w:t>
      </w:r>
      <w:r w:rsidRPr="00514997">
        <w:t>.</w:t>
      </w:r>
    </w:p>
    <w:p w14:paraId="3612FBD6" w14:textId="1C25ADB0" w:rsidR="00540955" w:rsidRPr="0051499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placing the tubes onto the rotator and ensuring continuous gentle rotation.</w:t>
      </w:r>
      <w:r w:rsidR="00894133">
        <w:rPr>
          <w:lang w:val="en-IN"/>
        </w:rPr>
        <w:br/>
      </w:r>
    </w:p>
    <w:p w14:paraId="115400E2" w14:textId="0056F5F8" w:rsidR="00540955" w:rsidRPr="00894133" w:rsidRDefault="00445BE5" w:rsidP="009A2892">
      <w:pPr>
        <w:pStyle w:val="Narration"/>
        <w:numPr>
          <w:ilvl w:val="1"/>
          <w:numId w:val="3"/>
        </w:numPr>
        <w:rPr>
          <w:b/>
          <w:bCs/>
        </w:rPr>
      </w:pPr>
      <w:r>
        <w:t>After centrifuging the tubes c</w:t>
      </w:r>
      <w:r w:rsidR="00540955" w:rsidRPr="00514997">
        <w:t>arefully</w:t>
      </w:r>
      <w:r>
        <w:t>,</w:t>
      </w:r>
      <w:r w:rsidR="00540955" w:rsidRPr="00514997">
        <w:t xml:space="preserve"> aspirate the supernatant</w:t>
      </w:r>
      <w:r>
        <w:rPr>
          <w:b/>
          <w:bCs/>
        </w:rPr>
        <w:t xml:space="preserve"> </w:t>
      </w:r>
      <w:r w:rsidRPr="00445BE5">
        <w:t>and</w:t>
      </w:r>
      <w:r w:rsidR="00540955" w:rsidRPr="00445BE5">
        <w:t xml:space="preserve"> </w:t>
      </w:r>
      <w:r w:rsidR="00540955" w:rsidRPr="00514997">
        <w:t xml:space="preserve">wash the beads four times </w:t>
      </w:r>
      <w:r w:rsidR="00894133">
        <w:t xml:space="preserve">as demonstrated earlier </w:t>
      </w:r>
      <w:r w:rsidR="00894133" w:rsidRPr="00894133">
        <w:rPr>
          <w:b/>
          <w:bCs/>
        </w:rPr>
        <w:t>[</w:t>
      </w:r>
      <w:r w:rsidR="00AE6519">
        <w:rPr>
          <w:b/>
          <w:bCs/>
        </w:rPr>
        <w:t>1</w:t>
      </w:r>
      <w:r w:rsidR="00894133" w:rsidRPr="00894133">
        <w:rPr>
          <w:b/>
          <w:bCs/>
        </w:rPr>
        <w:t>]</w:t>
      </w:r>
      <w:r w:rsidR="00540955" w:rsidRPr="00894133">
        <w:rPr>
          <w:b/>
          <w:bCs/>
        </w:rPr>
        <w:t>.</w:t>
      </w:r>
    </w:p>
    <w:p w14:paraId="06508C5E" w14:textId="03DF08C9" w:rsidR="00540955" w:rsidRPr="00514997" w:rsidRDefault="00540955" w:rsidP="009A2892">
      <w:pPr>
        <w:pStyle w:val="ShotDescription"/>
        <w:numPr>
          <w:ilvl w:val="2"/>
          <w:numId w:val="3"/>
        </w:numPr>
      </w:pPr>
      <w:r w:rsidRPr="00514997">
        <w:t>Talent aspirating the supernatant with a pipette.</w:t>
      </w:r>
      <w:r w:rsidR="00445BE5">
        <w:br/>
      </w:r>
      <w:r w:rsidR="00445BE5">
        <w:br/>
      </w:r>
    </w:p>
    <w:p w14:paraId="0EA68AE4" w14:textId="302FCE7B" w:rsidR="00894133" w:rsidRDefault="00894133" w:rsidP="009A289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EF60AC">
        <w:rPr>
          <w:rFonts w:ascii="Calibri" w:hAnsi="Calibri" w:cs="Calibri"/>
          <w:b/>
          <w:bCs/>
        </w:rPr>
        <w:t xml:space="preserve">Protein Identification by LC-MS/MS with </w:t>
      </w:r>
      <w:r w:rsidR="00D6234B">
        <w:rPr>
          <w:rFonts w:ascii="Calibri" w:hAnsi="Calibri" w:cs="Calibri"/>
          <w:b/>
          <w:bCs/>
        </w:rPr>
        <w:t>O</w:t>
      </w:r>
      <w:r w:rsidRPr="00EF60AC">
        <w:rPr>
          <w:rFonts w:ascii="Calibri" w:hAnsi="Calibri" w:cs="Calibri"/>
          <w:b/>
          <w:bCs/>
        </w:rPr>
        <w:t xml:space="preserve">n-bead </w:t>
      </w:r>
      <w:r w:rsidR="00D6234B">
        <w:rPr>
          <w:rFonts w:ascii="Calibri" w:hAnsi="Calibri" w:cs="Calibri"/>
          <w:b/>
          <w:bCs/>
        </w:rPr>
        <w:t>P</w:t>
      </w:r>
      <w:r w:rsidRPr="00EF60AC">
        <w:rPr>
          <w:rFonts w:ascii="Calibri" w:hAnsi="Calibri" w:cs="Calibri"/>
          <w:b/>
          <w:bCs/>
        </w:rPr>
        <w:t xml:space="preserve">rotein </w:t>
      </w:r>
      <w:r w:rsidR="00D6234B">
        <w:rPr>
          <w:rFonts w:ascii="Calibri" w:hAnsi="Calibri" w:cs="Calibri"/>
          <w:b/>
          <w:bCs/>
        </w:rPr>
        <w:t>D</w:t>
      </w:r>
      <w:r w:rsidRPr="00EF60AC">
        <w:rPr>
          <w:rFonts w:ascii="Calibri" w:hAnsi="Calibri" w:cs="Calibri"/>
          <w:b/>
          <w:bCs/>
        </w:rPr>
        <w:t>igestion</w:t>
      </w:r>
    </w:p>
    <w:p w14:paraId="4F89A601" w14:textId="05833C21" w:rsidR="00540955" w:rsidRPr="00514997" w:rsidRDefault="00AE6519" w:rsidP="007174A0">
      <w:pPr>
        <w:ind w:firstLine="360"/>
      </w:pPr>
      <w:r>
        <w:rPr>
          <w:rFonts w:cstheme="minorHAnsi"/>
          <w:b/>
          <w:bCs/>
        </w:rPr>
        <w:t>Demonstrator</w:t>
      </w:r>
      <w:r w:rsidRPr="009A2892">
        <w:rPr>
          <w:rFonts w:cstheme="minorHAnsi"/>
        </w:rPr>
        <w:t xml:space="preserve">: </w:t>
      </w:r>
      <w:r w:rsidR="003B6023" w:rsidRPr="009A2892">
        <w:rPr>
          <w:rFonts w:cstheme="minorHAnsi"/>
        </w:rPr>
        <w:t>Ciara</w:t>
      </w:r>
      <w:r w:rsidRPr="009A2892">
        <w:rPr>
          <w:rFonts w:cstheme="minorHAnsi"/>
        </w:rPr>
        <w:t xml:space="preserve"> </w:t>
      </w:r>
      <w:r w:rsidR="003B6023" w:rsidRPr="009A2892">
        <w:rPr>
          <w:rFonts w:cstheme="minorHAnsi"/>
        </w:rPr>
        <w:t>O'Sullivan</w:t>
      </w:r>
    </w:p>
    <w:p w14:paraId="6EB24F79" w14:textId="18C3FEFD" w:rsidR="00540955" w:rsidRPr="00514997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Remove any residual </w:t>
      </w:r>
      <w:r w:rsidR="00894133">
        <w:t xml:space="preserve">PBS </w:t>
      </w:r>
      <w:r w:rsidRPr="00514997">
        <w:t xml:space="preserve">from the tube </w:t>
      </w:r>
      <w:r w:rsidRPr="00894133">
        <w:rPr>
          <w:b/>
          <w:bCs/>
        </w:rPr>
        <w:t>[1].</w:t>
      </w:r>
      <w:r w:rsidRPr="00514997">
        <w:t xml:space="preserve"> Resuspend the washed beads in 80 microliters of 2 molar urea freshly prepared in 50 millimolar ammonium bicarbonate at pH 8.5 by pipetting or brief vortexing </w:t>
      </w:r>
      <w:r w:rsidRPr="00894133">
        <w:rPr>
          <w:b/>
          <w:bCs/>
        </w:rPr>
        <w:t>[</w:t>
      </w:r>
      <w:r w:rsidR="00894133" w:rsidRPr="00894133">
        <w:rPr>
          <w:b/>
          <w:bCs/>
        </w:rPr>
        <w:t>2</w:t>
      </w:r>
      <w:r w:rsidRPr="00894133">
        <w:rPr>
          <w:b/>
          <w:bCs/>
        </w:rPr>
        <w:t>].</w:t>
      </w:r>
    </w:p>
    <w:p w14:paraId="499FD05D" w14:textId="77777777" w:rsidR="00540955" w:rsidRPr="00514997" w:rsidRDefault="00540955" w:rsidP="009A2892">
      <w:pPr>
        <w:pStyle w:val="ShotDescription"/>
        <w:numPr>
          <w:ilvl w:val="2"/>
          <w:numId w:val="3"/>
        </w:numPr>
      </w:pPr>
      <w:r w:rsidRPr="00514997">
        <w:t>Talent aspirating the remaining phosphate-buffered saline from the tube.</w:t>
      </w:r>
    </w:p>
    <w:p w14:paraId="13095FEC" w14:textId="38F075BB" w:rsidR="00540955" w:rsidRPr="00514997" w:rsidRDefault="00540955" w:rsidP="009A2892">
      <w:pPr>
        <w:pStyle w:val="ShotDescription"/>
        <w:numPr>
          <w:ilvl w:val="2"/>
          <w:numId w:val="3"/>
        </w:numPr>
      </w:pPr>
      <w:r w:rsidRPr="00514997">
        <w:t>Talent pipetting 80 microliters of freshly prepared 2 molar urea solution into the beads</w:t>
      </w:r>
      <w:r w:rsidR="00D6234B">
        <w:t xml:space="preserve"> and pipetting it.</w:t>
      </w:r>
    </w:p>
    <w:p w14:paraId="5CD1CA50" w14:textId="77777777" w:rsidR="00540955" w:rsidRPr="00514997" w:rsidRDefault="00540955" w:rsidP="00540955"/>
    <w:p w14:paraId="774B4CC1" w14:textId="5422DA3A" w:rsidR="00540955" w:rsidRPr="00514997" w:rsidRDefault="00D22F15" w:rsidP="009A2892">
      <w:pPr>
        <w:pStyle w:val="Narration"/>
        <w:numPr>
          <w:ilvl w:val="1"/>
          <w:numId w:val="3"/>
        </w:numPr>
      </w:pPr>
      <w:r>
        <w:t>Then, a</w:t>
      </w:r>
      <w:r w:rsidR="00540955" w:rsidRPr="00514997">
        <w:t xml:space="preserve">dd dithiothreitol to achieve a final concentration of 1 millimolar </w:t>
      </w:r>
      <w:r w:rsidR="00540955" w:rsidRPr="00894133">
        <w:rPr>
          <w:b/>
          <w:bCs/>
        </w:rPr>
        <w:t>[1].</w:t>
      </w:r>
    </w:p>
    <w:p w14:paraId="1ECC8552" w14:textId="77777777" w:rsidR="00540955" w:rsidRPr="00514997" w:rsidRDefault="00540955" w:rsidP="009A2892">
      <w:pPr>
        <w:pStyle w:val="ShotDescription"/>
        <w:numPr>
          <w:ilvl w:val="2"/>
          <w:numId w:val="3"/>
        </w:numPr>
      </w:pPr>
      <w:r w:rsidRPr="00514997">
        <w:t>Talent adding an appropriate amount of DTT solution into the tube containing the resuspended beads.</w:t>
      </w:r>
    </w:p>
    <w:p w14:paraId="27236259" w14:textId="77777777" w:rsidR="00540955" w:rsidRPr="00514997" w:rsidRDefault="00540955" w:rsidP="00540955"/>
    <w:p w14:paraId="1380B5B8" w14:textId="5FAA6AEF" w:rsidR="00540955" w:rsidRPr="00514997" w:rsidRDefault="00894133" w:rsidP="009A2892">
      <w:pPr>
        <w:pStyle w:val="Narration"/>
        <w:numPr>
          <w:ilvl w:val="1"/>
          <w:numId w:val="3"/>
        </w:numPr>
      </w:pPr>
      <w:r>
        <w:t>After c</w:t>
      </w:r>
      <w:r w:rsidR="00540955" w:rsidRPr="00514997">
        <w:t>ap</w:t>
      </w:r>
      <w:r>
        <w:t>ping</w:t>
      </w:r>
      <w:r w:rsidR="00540955" w:rsidRPr="00514997">
        <w:t xml:space="preserve"> the tube</w:t>
      </w:r>
      <w:r>
        <w:t>,</w:t>
      </w:r>
      <w:r w:rsidR="00540955" w:rsidRPr="00514997">
        <w:t xml:space="preserve"> incubate at 37 degrees Celsius for 30 minutes with shaking at </w:t>
      </w:r>
      <w:r w:rsidR="00540955" w:rsidRPr="00514997">
        <w:lastRenderedPageBreak/>
        <w:t>1,100 r</w:t>
      </w:r>
      <w:r>
        <w:t>pm</w:t>
      </w:r>
      <w:r w:rsidR="00540955" w:rsidRPr="00514997">
        <w:t xml:space="preserve"> on a heated orbital shaker </w:t>
      </w:r>
      <w:r w:rsidR="00540955" w:rsidRPr="00894133">
        <w:rPr>
          <w:b/>
          <w:bCs/>
        </w:rPr>
        <w:t>[1</w:t>
      </w:r>
      <w:r>
        <w:rPr>
          <w:b/>
          <w:bCs/>
        </w:rPr>
        <w:t>-TXT</w:t>
      </w:r>
      <w:r w:rsidR="00540955" w:rsidRPr="00894133">
        <w:rPr>
          <w:b/>
          <w:bCs/>
        </w:rPr>
        <w:t>].</w:t>
      </w:r>
      <w:r w:rsidR="00540955" w:rsidRPr="00514997">
        <w:t xml:space="preserve">  </w:t>
      </w:r>
    </w:p>
    <w:p w14:paraId="4BC80EF6" w14:textId="3E4247C0" w:rsidR="00540955" w:rsidRPr="00514997" w:rsidRDefault="00540955" w:rsidP="009A2892">
      <w:pPr>
        <w:pStyle w:val="ShotDescription"/>
        <w:numPr>
          <w:ilvl w:val="2"/>
          <w:numId w:val="3"/>
        </w:numPr>
      </w:pPr>
      <w:r w:rsidRPr="00514997">
        <w:t xml:space="preserve">Talent </w:t>
      </w:r>
      <w:r w:rsidR="00894133">
        <w:t>placing</w:t>
      </w:r>
      <w:r w:rsidRPr="00514997">
        <w:t xml:space="preserve"> the tubes on a heated orbital shaker set to 37 degrees Celsius.</w:t>
      </w:r>
      <w:r w:rsidR="00894133">
        <w:t xml:space="preserve"> </w:t>
      </w:r>
      <w:r w:rsidR="00894133" w:rsidRPr="00894133">
        <w:rPr>
          <w:b/>
          <w:bCs/>
        </w:rPr>
        <w:t>TXT: Ensure the lids are sealed tightly to minimize evaporation</w:t>
      </w:r>
    </w:p>
    <w:p w14:paraId="0386071C" w14:textId="77777777" w:rsidR="00540955" w:rsidRPr="00514997" w:rsidRDefault="00540955" w:rsidP="00540955"/>
    <w:p w14:paraId="47CB64E2" w14:textId="4B7BE9A5" w:rsidR="00540955" w:rsidRPr="00514997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Add iodoacetamide </w:t>
      </w:r>
      <w:r w:rsidR="00894133">
        <w:t>t</w:t>
      </w:r>
      <w:r w:rsidRPr="00514997">
        <w:t xml:space="preserve">o reach a final concentration of 3.67 millimolar </w:t>
      </w:r>
      <w:r w:rsidRPr="00894133">
        <w:rPr>
          <w:b/>
          <w:bCs/>
        </w:rPr>
        <w:t>[1].</w:t>
      </w:r>
      <w:r w:rsidRPr="00514997">
        <w:t xml:space="preserve"> Incubate the tubes in the dark at room temperature for 45 minutes with shaking at 1,100 r</w:t>
      </w:r>
      <w:r w:rsidR="00894133">
        <w:t>pm</w:t>
      </w:r>
      <w:r w:rsidRPr="00514997">
        <w:t xml:space="preserve"> </w:t>
      </w:r>
      <w:r w:rsidRPr="00894133">
        <w:rPr>
          <w:b/>
          <w:bCs/>
        </w:rPr>
        <w:t>[2].</w:t>
      </w:r>
    </w:p>
    <w:p w14:paraId="60EA1647" w14:textId="374C1A38" w:rsidR="00540955" w:rsidRPr="00514997" w:rsidRDefault="00540955" w:rsidP="009A2892">
      <w:pPr>
        <w:pStyle w:val="ShotDescription"/>
        <w:numPr>
          <w:ilvl w:val="2"/>
          <w:numId w:val="3"/>
        </w:numPr>
      </w:pPr>
      <w:r w:rsidRPr="00514997">
        <w:t>Talent adding iodoacetamide solution into the tube.</w:t>
      </w:r>
    </w:p>
    <w:p w14:paraId="0F659C61" w14:textId="0E7A5FA2" w:rsidR="00540955" w:rsidRPr="00514997" w:rsidRDefault="00540955" w:rsidP="009A2892">
      <w:pPr>
        <w:pStyle w:val="ShotDescription"/>
        <w:numPr>
          <w:ilvl w:val="2"/>
          <w:numId w:val="3"/>
        </w:numPr>
      </w:pPr>
      <w:r w:rsidRPr="00514997">
        <w:t>Talent placing the</w:t>
      </w:r>
      <w:r w:rsidR="00D6234B">
        <w:t xml:space="preserve"> covered</w:t>
      </w:r>
      <w:r w:rsidRPr="00514997">
        <w:t xml:space="preserve"> tubes on the shaker.</w:t>
      </w:r>
    </w:p>
    <w:p w14:paraId="482CEF02" w14:textId="77777777" w:rsidR="00540955" w:rsidRPr="00514997" w:rsidRDefault="00540955" w:rsidP="00540955"/>
    <w:p w14:paraId="7ED9FB49" w14:textId="19435834" w:rsidR="00540955" w:rsidRPr="00514997" w:rsidRDefault="00D22F15" w:rsidP="009A2892">
      <w:pPr>
        <w:pStyle w:val="Narration"/>
        <w:numPr>
          <w:ilvl w:val="1"/>
          <w:numId w:val="3"/>
        </w:numPr>
      </w:pPr>
      <w:r>
        <w:t>Now, a</w:t>
      </w:r>
      <w:r w:rsidR="00540955" w:rsidRPr="00514997">
        <w:t xml:space="preserve">dd additional dithiothreitol to quench any unreacted iodoacetamide, ensuring a final concentration of 3.67 millimolar </w:t>
      </w:r>
      <w:r w:rsidR="00D6234B" w:rsidRPr="00D6234B">
        <w:t xml:space="preserve">and </w:t>
      </w:r>
      <w:r w:rsidR="00D6234B">
        <w:t>m</w:t>
      </w:r>
      <w:r w:rsidR="00540955" w:rsidRPr="00514997">
        <w:t xml:space="preserve">ix gently by pipetting </w:t>
      </w:r>
      <w:r w:rsidR="00540955" w:rsidRPr="00D6234B">
        <w:rPr>
          <w:b/>
          <w:bCs/>
        </w:rPr>
        <w:t>[</w:t>
      </w:r>
      <w:r w:rsidR="00D6234B">
        <w:rPr>
          <w:b/>
          <w:bCs/>
        </w:rPr>
        <w:t>1</w:t>
      </w:r>
      <w:r w:rsidR="00540955" w:rsidRPr="00D6234B">
        <w:rPr>
          <w:b/>
          <w:bCs/>
        </w:rPr>
        <w:t>].</w:t>
      </w:r>
    </w:p>
    <w:p w14:paraId="0B8A1E60" w14:textId="6A6B3F1E" w:rsidR="00540955" w:rsidRDefault="00540955" w:rsidP="009A2892">
      <w:pPr>
        <w:pStyle w:val="ShotDescription"/>
        <w:numPr>
          <w:ilvl w:val="2"/>
          <w:numId w:val="3"/>
        </w:numPr>
      </w:pPr>
      <w:r w:rsidRPr="00514997">
        <w:t xml:space="preserve">Talent </w:t>
      </w:r>
      <w:r w:rsidR="00D6234B">
        <w:t>adding</w:t>
      </w:r>
      <w:r w:rsidRPr="00514997">
        <w:t xml:space="preserve"> the appropriate volume of dithiothreitol solution into the sample tube</w:t>
      </w:r>
      <w:r w:rsidR="00D6234B">
        <w:t xml:space="preserve"> and mixing it.</w:t>
      </w:r>
    </w:p>
    <w:p w14:paraId="44E67DA9" w14:textId="77777777" w:rsidR="00D6234B" w:rsidRPr="00514997" w:rsidRDefault="00D6234B" w:rsidP="00D6234B">
      <w:pPr>
        <w:pStyle w:val="ShotDescription"/>
        <w:ind w:firstLine="0"/>
      </w:pPr>
    </w:p>
    <w:p w14:paraId="65C977F7" w14:textId="7B359892" w:rsidR="00540955" w:rsidRDefault="00D6234B" w:rsidP="009A2892">
      <w:pPr>
        <w:pStyle w:val="Narration"/>
        <w:numPr>
          <w:ilvl w:val="1"/>
          <w:numId w:val="3"/>
        </w:numPr>
      </w:pPr>
      <w:r>
        <w:t>A</w:t>
      </w:r>
      <w:r w:rsidR="00540955" w:rsidRPr="00514997">
        <w:t>dd 750 nanograms of 0.5 milligram per milliliter mass spectrometry–grade Lys-C</w:t>
      </w:r>
      <w:r w:rsidR="00826496">
        <w:t xml:space="preserve"> </w:t>
      </w:r>
      <w:r w:rsidR="00826496" w:rsidRPr="00826496">
        <w:rPr>
          <w:i/>
          <w:iCs/>
          <w:color w:val="EE0000"/>
        </w:rPr>
        <w:t>(Lice-Cee)</w:t>
      </w:r>
      <w:r w:rsidRPr="00826496">
        <w:rPr>
          <w:color w:val="EE0000"/>
        </w:rPr>
        <w:t xml:space="preserve"> </w:t>
      </w:r>
      <w:r w:rsidR="00540955" w:rsidRPr="00514997">
        <w:t xml:space="preserve">protease to the sample </w:t>
      </w:r>
      <w:r w:rsidR="00540955" w:rsidRPr="00514997">
        <w:rPr>
          <w:b/>
          <w:bCs/>
        </w:rPr>
        <w:t>[1]</w:t>
      </w:r>
      <w:r w:rsidR="00540955" w:rsidRPr="00514997">
        <w:t xml:space="preserve">. Incubate the mixture at 37 degrees Celsius for 1 hour with shaking at 1,150 </w:t>
      </w:r>
      <w:r>
        <w:t xml:space="preserve">rpm </w:t>
      </w:r>
      <w:r w:rsidR="00540955" w:rsidRPr="00514997">
        <w:rPr>
          <w:b/>
          <w:bCs/>
        </w:rPr>
        <w:t>[2]</w:t>
      </w:r>
      <w:r w:rsidR="00540955" w:rsidRPr="00514997">
        <w:t>.</w:t>
      </w:r>
    </w:p>
    <w:p w14:paraId="7D0C2873" w14:textId="24F4E5F3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pipetting the calculated volume of Lys-C protease into the sample tube.</w:t>
      </w:r>
    </w:p>
    <w:p w14:paraId="5678CF4B" w14:textId="3AD597DD" w:rsidR="00540955" w:rsidRPr="0051499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placing the tube on a heated orbital shaker set to 37 degrees Celsius</w:t>
      </w:r>
      <w:r w:rsidR="00D6234B">
        <w:rPr>
          <w:lang w:val="en-IN"/>
        </w:rPr>
        <w:t>.</w:t>
      </w:r>
      <w:r w:rsidR="00D6234B">
        <w:rPr>
          <w:lang w:val="en-IN"/>
        </w:rPr>
        <w:br/>
      </w:r>
    </w:p>
    <w:p w14:paraId="73B55279" w14:textId="1D3D2FBB" w:rsidR="00540955" w:rsidRDefault="00D22F15" w:rsidP="009A2892">
      <w:pPr>
        <w:pStyle w:val="Narration"/>
        <w:numPr>
          <w:ilvl w:val="1"/>
          <w:numId w:val="3"/>
        </w:numPr>
      </w:pPr>
      <w:r>
        <w:t>Next, a</w:t>
      </w:r>
      <w:r w:rsidR="00540955" w:rsidRPr="00514997">
        <w:t xml:space="preserve">dd 750 nanograms of freshly prepared 0.5 milligram per milliliter sequencing-grade trypsin to the sample </w:t>
      </w:r>
      <w:r w:rsidR="00540955" w:rsidRPr="00514997">
        <w:rPr>
          <w:b/>
          <w:bCs/>
        </w:rPr>
        <w:t>[1]</w:t>
      </w:r>
      <w:r w:rsidR="00540955" w:rsidRPr="00514997">
        <w:t xml:space="preserve">. Incubate the mixture overnight at 37 degrees Celsius with shaking at 1,150 </w:t>
      </w:r>
      <w:r w:rsidR="00D6234B">
        <w:t xml:space="preserve">rpm </w:t>
      </w:r>
      <w:r w:rsidR="00540955" w:rsidRPr="00514997">
        <w:rPr>
          <w:b/>
          <w:bCs/>
        </w:rPr>
        <w:t>[2]</w:t>
      </w:r>
      <w:r w:rsidR="00D6234B">
        <w:t>.</w:t>
      </w:r>
    </w:p>
    <w:p w14:paraId="0E29F12F" w14:textId="352B67DA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 xml:space="preserve">Talent </w:t>
      </w:r>
      <w:r w:rsidR="00D6234B">
        <w:rPr>
          <w:lang w:val="en-IN"/>
        </w:rPr>
        <w:t xml:space="preserve">adding </w:t>
      </w:r>
      <w:r w:rsidRPr="00514997">
        <w:rPr>
          <w:lang w:val="en-IN"/>
        </w:rPr>
        <w:t xml:space="preserve">trypsin </w:t>
      </w:r>
      <w:r w:rsidR="00D6234B">
        <w:rPr>
          <w:lang w:val="en-IN"/>
        </w:rPr>
        <w:t>to the sample</w:t>
      </w:r>
      <w:r w:rsidRPr="00514997">
        <w:rPr>
          <w:lang w:val="en-IN"/>
        </w:rPr>
        <w:t>.</w:t>
      </w:r>
    </w:p>
    <w:p w14:paraId="7A164A0C" w14:textId="67D421BC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 xml:space="preserve">Talent </w:t>
      </w:r>
      <w:r w:rsidR="00D6234B">
        <w:rPr>
          <w:lang w:val="en-IN"/>
        </w:rPr>
        <w:t>places the tube in the incubator</w:t>
      </w:r>
      <w:r w:rsidRPr="00514997">
        <w:rPr>
          <w:lang w:val="en-IN"/>
        </w:rPr>
        <w:t>.</w:t>
      </w:r>
      <w:r w:rsidR="00D6234B">
        <w:rPr>
          <w:lang w:val="en-IN"/>
        </w:rPr>
        <w:br/>
      </w:r>
    </w:p>
    <w:p w14:paraId="28CFB1EB" w14:textId="3894C0A7" w:rsidR="00540955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On the following day, centrifuge the sample at 1,000 to 5,000 </w:t>
      </w:r>
      <w:r w:rsidRPr="00D6234B">
        <w:rPr>
          <w:i/>
          <w:iCs/>
        </w:rPr>
        <w:t>g</w:t>
      </w:r>
      <w:r w:rsidRPr="00514997">
        <w:t xml:space="preserve"> for 1 to 5 minutes at room temperature </w:t>
      </w:r>
      <w:r w:rsidRPr="00514997">
        <w:rPr>
          <w:b/>
          <w:bCs/>
        </w:rPr>
        <w:t>[1]</w:t>
      </w:r>
      <w:r w:rsidRPr="00514997">
        <w:t>. Carefully transfer the supernatant into a fresh 1.5</w:t>
      </w:r>
      <w:r w:rsidR="00D6234B">
        <w:t>-</w:t>
      </w:r>
      <w:r w:rsidRPr="00514997">
        <w:t xml:space="preserve">milliliter microcentrifuge tube using a pipette and discard the beads </w:t>
      </w:r>
      <w:r w:rsidRPr="00514997">
        <w:rPr>
          <w:b/>
          <w:bCs/>
        </w:rPr>
        <w:t>[</w:t>
      </w:r>
      <w:r w:rsidR="00D6234B">
        <w:rPr>
          <w:b/>
          <w:bCs/>
        </w:rPr>
        <w:t>2</w:t>
      </w:r>
      <w:r w:rsidRPr="00514997">
        <w:rPr>
          <w:b/>
          <w:bCs/>
        </w:rPr>
        <w:t>]</w:t>
      </w:r>
      <w:r w:rsidRPr="00514997">
        <w:t>.</w:t>
      </w:r>
    </w:p>
    <w:p w14:paraId="42E9590A" w14:textId="501F2275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placing the tubes in the centrifuge .</w:t>
      </w:r>
    </w:p>
    <w:p w14:paraId="0D09B837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 xml:space="preserve">Talent transferring the clear supernatant into a new </w:t>
      </w:r>
      <w:proofErr w:type="spellStart"/>
      <w:r w:rsidRPr="00514997">
        <w:rPr>
          <w:lang w:val="en-IN"/>
        </w:rPr>
        <w:t>labeled</w:t>
      </w:r>
      <w:proofErr w:type="spellEnd"/>
      <w:r w:rsidRPr="00514997">
        <w:rPr>
          <w:lang w:val="en-IN"/>
        </w:rPr>
        <w:t xml:space="preserve"> microcentrifuge tube.</w:t>
      </w:r>
    </w:p>
    <w:p w14:paraId="48ECD8D1" w14:textId="1F010355" w:rsidR="00540955" w:rsidRPr="00293967" w:rsidRDefault="00293967" w:rsidP="00D6234B">
      <w:pPr>
        <w:pStyle w:val="ShotDescription"/>
        <w:ind w:firstLine="0"/>
        <w:rPr>
          <w:i/>
          <w:iCs/>
          <w:color w:val="EE0000"/>
          <w:lang w:val="en-IN"/>
        </w:rPr>
      </w:pPr>
      <w:r w:rsidRPr="00293967">
        <w:rPr>
          <w:i/>
          <w:iCs/>
          <w:color w:val="EE0000"/>
          <w:lang w:val="en-IN"/>
        </w:rPr>
        <w:t xml:space="preserve">Added shot: 3.8.3B to shot final </w:t>
      </w:r>
      <w:proofErr w:type="spellStart"/>
      <w:r w:rsidRPr="00293967">
        <w:rPr>
          <w:i/>
          <w:iCs/>
          <w:color w:val="EE0000"/>
          <w:lang w:val="en-IN"/>
        </w:rPr>
        <w:t>color</w:t>
      </w:r>
      <w:proofErr w:type="spellEnd"/>
      <w:r w:rsidRPr="00293967">
        <w:rPr>
          <w:i/>
          <w:iCs/>
          <w:color w:val="EE0000"/>
          <w:lang w:val="en-IN"/>
        </w:rPr>
        <w:t xml:space="preserve"> of samples</w:t>
      </w:r>
    </w:p>
    <w:p w14:paraId="4146A4AA" w14:textId="77777777" w:rsidR="00540955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Adjust the pH of the digest to below 3 by adding 50 percent trifluoroacetic acid dropwise </w:t>
      </w:r>
      <w:r w:rsidRPr="00514997">
        <w:rPr>
          <w:b/>
          <w:bCs/>
        </w:rPr>
        <w:t>[1]</w:t>
      </w:r>
      <w:r w:rsidRPr="00514997">
        <w:t xml:space="preserve">. Verify the pH using indicator strips </w:t>
      </w:r>
      <w:r w:rsidRPr="00514997">
        <w:rPr>
          <w:b/>
          <w:bCs/>
        </w:rPr>
        <w:t>[2]</w:t>
      </w:r>
      <w:r w:rsidRPr="00514997">
        <w:t>.</w:t>
      </w:r>
    </w:p>
    <w:p w14:paraId="4E27E653" w14:textId="3DAF980A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lastRenderedPageBreak/>
        <w:t>Talent carefully adding trifluoroacetic acid one drop at a time while gently swirling.</w:t>
      </w:r>
    </w:p>
    <w:p w14:paraId="6BBBCC73" w14:textId="06C7E133" w:rsidR="00540955" w:rsidRPr="00514997" w:rsidRDefault="007B437E" w:rsidP="009A289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using </w:t>
      </w:r>
      <w:r w:rsidR="00540955" w:rsidRPr="00514997">
        <w:rPr>
          <w:lang w:val="en-IN"/>
        </w:rPr>
        <w:t>pH indicator strips confirming the solution is below pH 3.</w:t>
      </w:r>
    </w:p>
    <w:p w14:paraId="1E9F50DD" w14:textId="77777777" w:rsidR="00540955" w:rsidRDefault="00540955" w:rsidP="00540955"/>
    <w:p w14:paraId="5BCC9585" w14:textId="5290F2E5" w:rsidR="00D6234B" w:rsidRPr="007B437E" w:rsidRDefault="007B437E" w:rsidP="007B437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6F2D64E3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9A289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F39E0C0" w14:textId="4979B716" w:rsidR="00540955" w:rsidRDefault="00540955" w:rsidP="009A2892">
      <w:pPr>
        <w:pStyle w:val="Narration"/>
        <w:numPr>
          <w:ilvl w:val="1"/>
          <w:numId w:val="3"/>
        </w:numPr>
      </w:pPr>
      <w:r w:rsidRPr="00F502F9">
        <w:t>PU-beads captured HSP90</w:t>
      </w:r>
      <w:r w:rsidR="007B437E">
        <w:t xml:space="preserve"> </w:t>
      </w:r>
      <w:r w:rsidR="007B437E" w:rsidRPr="007B437E">
        <w:rPr>
          <w:i/>
          <w:iCs/>
          <w:color w:val="EE0000"/>
        </w:rPr>
        <w:t>(H-S-P-Ninety)</w:t>
      </w:r>
      <w:r w:rsidRPr="00F502F9">
        <w:t>, HSC70</w:t>
      </w:r>
      <w:r w:rsidR="007B437E">
        <w:t xml:space="preserve"> </w:t>
      </w:r>
      <w:r w:rsidR="007B437E" w:rsidRPr="007B437E">
        <w:rPr>
          <w:i/>
          <w:iCs/>
          <w:color w:val="EE0000"/>
        </w:rPr>
        <w:t>(H-S-C-Seventy)</w:t>
      </w:r>
      <w:r w:rsidRPr="00F502F9">
        <w:t>, and HOP</w:t>
      </w:r>
      <w:r w:rsidR="007B437E">
        <w:t xml:space="preserve"> </w:t>
      </w:r>
      <w:r w:rsidR="007B437E" w:rsidRPr="007B437E">
        <w:rPr>
          <w:i/>
          <w:iCs/>
          <w:color w:val="EE0000"/>
        </w:rPr>
        <w:t>(Hop)</w:t>
      </w:r>
      <w:r w:rsidRPr="007B437E">
        <w:rPr>
          <w:color w:val="EE0000"/>
        </w:rPr>
        <w:t xml:space="preserve"> </w:t>
      </w:r>
      <w:r w:rsidRPr="00F502F9">
        <w:t xml:space="preserve">proteins strongly from the </w:t>
      </w:r>
      <w:proofErr w:type="spellStart"/>
      <w:r w:rsidRPr="00F502F9">
        <w:t>epichaperome</w:t>
      </w:r>
      <w:proofErr w:type="spellEnd"/>
      <w:r w:rsidRPr="00F502F9">
        <w:t>-high lysate</w:t>
      </w:r>
      <w:r w:rsidR="007B437E">
        <w:t xml:space="preserve"> </w:t>
      </w:r>
      <w:r w:rsidR="007B437E" w:rsidRPr="007B437E">
        <w:rPr>
          <w:b/>
          <w:bCs/>
        </w:rPr>
        <w:t>[1]</w:t>
      </w:r>
      <w:r w:rsidRPr="007B437E">
        <w:rPr>
          <w:b/>
          <w:bCs/>
        </w:rPr>
        <w:t>,</w:t>
      </w:r>
      <w:r w:rsidRPr="00F502F9">
        <w:t xml:space="preserve"> with minimal signal from the </w:t>
      </w:r>
      <w:proofErr w:type="spellStart"/>
      <w:r w:rsidRPr="00F502F9">
        <w:t>epichaperome</w:t>
      </w:r>
      <w:proofErr w:type="spellEnd"/>
      <w:r w:rsidRPr="00F502F9">
        <w:t xml:space="preserve">-low lysate, confirming biological specificity of the probe </w:t>
      </w:r>
      <w:r w:rsidRPr="007B437E">
        <w:rPr>
          <w:b/>
          <w:bCs/>
        </w:rPr>
        <w:t>[</w:t>
      </w:r>
      <w:r w:rsidR="007B437E" w:rsidRPr="007B437E">
        <w:rPr>
          <w:b/>
          <w:bCs/>
        </w:rPr>
        <w:t>2</w:t>
      </w:r>
      <w:r w:rsidRPr="007B437E">
        <w:rPr>
          <w:b/>
          <w:bCs/>
        </w:rPr>
        <w:t>].</w:t>
      </w:r>
    </w:p>
    <w:p w14:paraId="4A7007AE" w14:textId="26875619" w:rsidR="00540955" w:rsidRPr="007B437E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F502F9">
        <w:rPr>
          <w:lang w:val="en-IN"/>
        </w:rPr>
        <w:t xml:space="preserve">LAB MEDIA: Figure 2A (middle panel). </w:t>
      </w:r>
      <w:r w:rsidRPr="007B437E">
        <w:rPr>
          <w:i/>
          <w:iCs/>
          <w:color w:val="0070C0"/>
          <w:lang w:val="en-IN"/>
        </w:rPr>
        <w:t>Video editor: Highlight the three bands (HSP90, HSC70, HOP) in lane 1 of both “Batch 1 (new)” and “Batch 2 (old)”</w:t>
      </w:r>
      <w:r w:rsidRPr="007B437E">
        <w:rPr>
          <w:color w:val="0070C0"/>
          <w:lang w:val="en-IN"/>
        </w:rPr>
        <w:t xml:space="preserve"> </w:t>
      </w:r>
    </w:p>
    <w:p w14:paraId="249AC954" w14:textId="31C8B98E" w:rsidR="007B437E" w:rsidRPr="00F502F9" w:rsidRDefault="007B437E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F502F9">
        <w:rPr>
          <w:lang w:val="en-IN"/>
        </w:rPr>
        <w:t xml:space="preserve">LAB MEDIA: Figure 2A (middle panel). </w:t>
      </w:r>
      <w:r w:rsidRPr="007B437E">
        <w:rPr>
          <w:i/>
          <w:iCs/>
          <w:color w:val="0070C0"/>
          <w:lang w:val="en-IN"/>
        </w:rPr>
        <w:t xml:space="preserve">Video editor: Highlight the three bands (HSP90, HSC70, HOP) in lane </w:t>
      </w:r>
      <w:r>
        <w:rPr>
          <w:i/>
          <w:iCs/>
          <w:color w:val="0070C0"/>
          <w:lang w:val="en-IN"/>
        </w:rPr>
        <w:t>2</w:t>
      </w:r>
      <w:r w:rsidRPr="007B437E">
        <w:rPr>
          <w:i/>
          <w:iCs/>
          <w:color w:val="0070C0"/>
          <w:lang w:val="en-IN"/>
        </w:rPr>
        <w:t xml:space="preserve"> of both “Batch 1 (new)” and “Batch 2 (old)”</w:t>
      </w:r>
      <w:r w:rsidRPr="007B437E">
        <w:rPr>
          <w:color w:val="0070C0"/>
          <w:lang w:val="en-IN"/>
        </w:rPr>
        <w:t xml:space="preserve"> </w:t>
      </w:r>
    </w:p>
    <w:p w14:paraId="1CEBFECD" w14:textId="77777777" w:rsidR="007B437E" w:rsidRPr="00F502F9" w:rsidRDefault="007B437E" w:rsidP="007B437E">
      <w:pPr>
        <w:pStyle w:val="ShotDescription"/>
        <w:ind w:firstLine="0"/>
        <w:rPr>
          <w:lang w:val="en-IN"/>
        </w:rPr>
      </w:pPr>
    </w:p>
    <w:p w14:paraId="46E3878F" w14:textId="77777777" w:rsidR="00540955" w:rsidRDefault="00540955" w:rsidP="009A2892">
      <w:pPr>
        <w:pStyle w:val="Narration"/>
        <w:numPr>
          <w:ilvl w:val="1"/>
          <w:numId w:val="3"/>
        </w:numPr>
      </w:pPr>
      <w:r w:rsidRPr="00F502F9">
        <w:t xml:space="preserve">The PU-beads cargo profile showed a rich, high-molecular-weight signal in the PU-beads lane and minimal background in the control-bead lane, confirming successful probe activity </w:t>
      </w:r>
      <w:r w:rsidRPr="007B437E">
        <w:rPr>
          <w:b/>
          <w:bCs/>
        </w:rPr>
        <w:t>[1].</w:t>
      </w:r>
    </w:p>
    <w:p w14:paraId="21D461A0" w14:textId="5D71AB9F" w:rsidR="00540955" w:rsidRPr="00F502F9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F502F9">
        <w:rPr>
          <w:lang w:val="en-IN"/>
        </w:rPr>
        <w:t xml:space="preserve">LAB MEDIA: Figure 2B. </w:t>
      </w:r>
      <w:r w:rsidRPr="007B437E">
        <w:rPr>
          <w:i/>
          <w:iCs/>
          <w:color w:val="0070C0"/>
          <w:lang w:val="en-IN"/>
        </w:rPr>
        <w:t>Video editor: Highlight the broad and dense banding pattern in the PU-beads lane, and the faint or sparse pattern in the Control-beads lane.</w:t>
      </w:r>
      <w:r w:rsidR="007B6D74">
        <w:rPr>
          <w:i/>
          <w:iCs/>
          <w:color w:val="0070C0"/>
          <w:lang w:val="en-IN"/>
        </w:rPr>
        <w:br/>
      </w:r>
    </w:p>
    <w:p w14:paraId="2184B1C5" w14:textId="6E360667" w:rsidR="00540955" w:rsidRDefault="00540955" w:rsidP="009A2892">
      <w:pPr>
        <w:pStyle w:val="Narration"/>
        <w:numPr>
          <w:ilvl w:val="1"/>
          <w:numId w:val="3"/>
        </w:numPr>
      </w:pPr>
      <w:r w:rsidRPr="00F502F9">
        <w:t xml:space="preserve">Coomassie-stained SDS–PAGE gels showed consistent band distribution across four in-gel–processed samples, confirming successful enrichment of protein complexes from native lysates </w:t>
      </w:r>
      <w:r w:rsidR="000137B1">
        <w:t>before</w:t>
      </w:r>
      <w:r w:rsidRPr="00F502F9">
        <w:t xml:space="preserve"> mass spectrometry </w:t>
      </w:r>
      <w:r w:rsidRPr="007B437E">
        <w:rPr>
          <w:b/>
          <w:bCs/>
        </w:rPr>
        <w:t>[1].</w:t>
      </w:r>
    </w:p>
    <w:p w14:paraId="7AA49E8A" w14:textId="6CD1CA6D" w:rsidR="00540955" w:rsidRPr="00F502F9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F502F9">
        <w:rPr>
          <w:lang w:val="en-IN"/>
        </w:rPr>
        <w:t xml:space="preserve">LAB MEDIA: Figure 3A. </w:t>
      </w:r>
      <w:r w:rsidRPr="007B437E">
        <w:rPr>
          <w:i/>
          <w:iCs/>
          <w:color w:val="0070C0"/>
          <w:lang w:val="en-IN"/>
        </w:rPr>
        <w:t xml:space="preserve">Video editor: Highlight the four lanes </w:t>
      </w:r>
      <w:proofErr w:type="spellStart"/>
      <w:r w:rsidRPr="007B437E">
        <w:rPr>
          <w:i/>
          <w:iCs/>
          <w:color w:val="0070C0"/>
          <w:lang w:val="en-IN"/>
        </w:rPr>
        <w:t>labeled</w:t>
      </w:r>
      <w:proofErr w:type="spellEnd"/>
      <w:r w:rsidRPr="007B437E">
        <w:rPr>
          <w:i/>
          <w:iCs/>
          <w:color w:val="0070C0"/>
          <w:lang w:val="en-IN"/>
        </w:rPr>
        <w:t xml:space="preserve"> PT1 to PT4, showing similar band patterns and intensities.</w:t>
      </w:r>
      <w:r w:rsidR="007B6D74">
        <w:rPr>
          <w:i/>
          <w:iCs/>
          <w:color w:val="0070C0"/>
          <w:lang w:val="en-IN"/>
        </w:rPr>
        <w:br/>
      </w:r>
    </w:p>
    <w:p w14:paraId="18631B62" w14:textId="795DA130" w:rsidR="00540955" w:rsidRPr="007B437E" w:rsidRDefault="00540955" w:rsidP="009A2892">
      <w:pPr>
        <w:pStyle w:val="Narration"/>
        <w:numPr>
          <w:ilvl w:val="1"/>
          <w:numId w:val="3"/>
        </w:numPr>
        <w:rPr>
          <w:b/>
          <w:bCs/>
        </w:rPr>
      </w:pPr>
      <w:r w:rsidRPr="00F502F9">
        <w:t xml:space="preserve">Technical reproducibility was confirmed by principal component analysis, where replicate samples clustered tightly </w:t>
      </w:r>
      <w:r w:rsidR="007B437E" w:rsidRPr="00EF60AC">
        <w:t xml:space="preserve">while different samples separated cleanly </w:t>
      </w:r>
      <w:r w:rsidRPr="007B437E">
        <w:rPr>
          <w:b/>
          <w:bCs/>
        </w:rPr>
        <w:t>[1].</w:t>
      </w:r>
    </w:p>
    <w:p w14:paraId="2D1E2CD5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F502F9">
        <w:rPr>
          <w:lang w:val="en-IN"/>
        </w:rPr>
        <w:t xml:space="preserve">LAB MEDIA: Figure 3B. </w:t>
      </w:r>
      <w:r w:rsidRPr="007B437E">
        <w:rPr>
          <w:i/>
          <w:iCs/>
          <w:color w:val="0070C0"/>
          <w:lang w:val="en-IN"/>
        </w:rPr>
        <w:t>Video editor: Highlight the cluster of duplicate points for each sample, showing minimal distance between paired replicates</w:t>
      </w:r>
      <w:r w:rsidRPr="00F502F9">
        <w:rPr>
          <w:lang w:val="en-IN"/>
        </w:rPr>
        <w:t>.</w:t>
      </w:r>
    </w:p>
    <w:p w14:paraId="3C99D8CE" w14:textId="77777777" w:rsidR="00826496" w:rsidRPr="00F502F9" w:rsidRDefault="00826496" w:rsidP="00826496">
      <w:pPr>
        <w:pStyle w:val="ShotDescription"/>
        <w:ind w:firstLine="0"/>
        <w:rPr>
          <w:lang w:val="en-IN"/>
        </w:rPr>
      </w:pPr>
    </w:p>
    <w:p w14:paraId="79AAC3FD" w14:textId="77777777" w:rsidR="00540955" w:rsidRDefault="00540955" w:rsidP="009A2892">
      <w:pPr>
        <w:pStyle w:val="Narration"/>
        <w:numPr>
          <w:ilvl w:val="1"/>
          <w:numId w:val="3"/>
        </w:numPr>
      </w:pPr>
      <w:r w:rsidRPr="00F502F9">
        <w:t xml:space="preserve">Precursor ion intensity distributions showed that most features had coefficients of variation below 20%, with median values between 9.7% and 11.9% across samples, confirming consistent peptide detection and recovery </w:t>
      </w:r>
      <w:r w:rsidRPr="00F57C8B">
        <w:rPr>
          <w:b/>
          <w:bCs/>
        </w:rPr>
        <w:t>[1].</w:t>
      </w:r>
    </w:p>
    <w:p w14:paraId="272DAE3B" w14:textId="474FA55E" w:rsidR="00540955" w:rsidRPr="00F502F9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F502F9">
        <w:rPr>
          <w:lang w:val="en-IN"/>
        </w:rPr>
        <w:t xml:space="preserve">LAB MEDIA: Figure 3C. </w:t>
      </w:r>
      <w:r w:rsidRPr="007B437E">
        <w:rPr>
          <w:i/>
          <w:iCs/>
          <w:color w:val="0070C0"/>
          <w:lang w:val="en-IN"/>
        </w:rPr>
        <w:t xml:space="preserve">Video editor: Highlight the overlaid density plots and the </w:t>
      </w:r>
      <w:proofErr w:type="spellStart"/>
      <w:r w:rsidRPr="007B437E">
        <w:rPr>
          <w:i/>
          <w:iCs/>
          <w:color w:val="0070C0"/>
          <w:lang w:val="en-IN"/>
        </w:rPr>
        <w:t>labeled</w:t>
      </w:r>
      <w:proofErr w:type="spellEnd"/>
      <w:r w:rsidRPr="007B437E">
        <w:rPr>
          <w:i/>
          <w:iCs/>
          <w:color w:val="0070C0"/>
          <w:lang w:val="en-IN"/>
        </w:rPr>
        <w:t xml:space="preserve"> median values for each sample on the left side of the graph.</w:t>
      </w:r>
      <w:r w:rsidR="007B6D74">
        <w:rPr>
          <w:i/>
          <w:iCs/>
          <w:color w:val="0070C0"/>
          <w:lang w:val="en-IN"/>
        </w:rPr>
        <w:br/>
      </w:r>
    </w:p>
    <w:p w14:paraId="1E81E7E0" w14:textId="77777777" w:rsidR="00540955" w:rsidRDefault="00540955" w:rsidP="009A2892">
      <w:pPr>
        <w:pStyle w:val="Narration"/>
        <w:numPr>
          <w:ilvl w:val="1"/>
          <w:numId w:val="3"/>
        </w:numPr>
      </w:pPr>
      <w:r w:rsidRPr="00F502F9">
        <w:lastRenderedPageBreak/>
        <w:t xml:space="preserve">Hierarchical clustering of log-transformed protein abundances revealed strong sample separation and preserved inter-sample variation, with protein intensities spanning from low-abundance to highly enriched proteins </w:t>
      </w:r>
      <w:r w:rsidRPr="00F57C8B">
        <w:rPr>
          <w:b/>
          <w:bCs/>
        </w:rPr>
        <w:t>[1].</w:t>
      </w:r>
    </w:p>
    <w:p w14:paraId="78A93910" w14:textId="5849C0EF" w:rsidR="00540955" w:rsidRPr="007B6D74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F502F9">
        <w:rPr>
          <w:lang w:val="en-IN"/>
        </w:rPr>
        <w:t xml:space="preserve">LAB MEDIA: Figure 3D. </w:t>
      </w:r>
      <w:r w:rsidRPr="00F57C8B">
        <w:rPr>
          <w:i/>
          <w:iCs/>
          <w:color w:val="0070C0"/>
          <w:lang w:val="en-IN"/>
        </w:rPr>
        <w:t xml:space="preserve">Video editor: Show </w:t>
      </w:r>
      <w:proofErr w:type="spellStart"/>
      <w:r w:rsidRPr="00F57C8B">
        <w:rPr>
          <w:i/>
          <w:iCs/>
          <w:color w:val="0070C0"/>
          <w:lang w:val="en-IN"/>
        </w:rPr>
        <w:t>color</w:t>
      </w:r>
      <w:proofErr w:type="spellEnd"/>
      <w:r w:rsidRPr="00F57C8B">
        <w:rPr>
          <w:i/>
          <w:iCs/>
          <w:color w:val="0070C0"/>
          <w:lang w:val="en-IN"/>
        </w:rPr>
        <w:t xml:space="preserve"> gradient bar; emphasize the range from blue to yellow across samples.</w:t>
      </w:r>
    </w:p>
    <w:p w14:paraId="596A5499" w14:textId="77777777" w:rsidR="007B6D74" w:rsidRPr="00F502F9" w:rsidRDefault="007B6D74" w:rsidP="007B6D74">
      <w:pPr>
        <w:pStyle w:val="ShotDescription"/>
        <w:ind w:firstLine="0"/>
        <w:rPr>
          <w:lang w:val="en-IN"/>
        </w:rPr>
      </w:pPr>
    </w:p>
    <w:p w14:paraId="0EFF1FF7" w14:textId="4726EFCB" w:rsidR="00540955" w:rsidRDefault="00540955" w:rsidP="009A2892">
      <w:pPr>
        <w:pStyle w:val="Narration"/>
        <w:numPr>
          <w:ilvl w:val="1"/>
          <w:numId w:val="3"/>
        </w:numPr>
      </w:pPr>
      <w:r w:rsidRPr="00F502F9">
        <w:t xml:space="preserve">Pathway enrichment analysis demonstrated broad annotation coverage across multiple ontologies, including Gene Ontology categories and curated databases such as </w:t>
      </w:r>
      <w:proofErr w:type="spellStart"/>
      <w:r w:rsidRPr="00F502F9">
        <w:t>Reactome</w:t>
      </w:r>
      <w:proofErr w:type="spellEnd"/>
      <w:r w:rsidRPr="00F502F9">
        <w:t>, KEGG</w:t>
      </w:r>
      <w:r w:rsidR="00F57C8B">
        <w:t xml:space="preserve"> </w:t>
      </w:r>
      <w:r w:rsidR="00F57C8B" w:rsidRPr="00F57C8B">
        <w:rPr>
          <w:i/>
          <w:iCs/>
          <w:color w:val="EE0000"/>
        </w:rPr>
        <w:t>(Kegg)</w:t>
      </w:r>
      <w:r w:rsidRPr="00F502F9">
        <w:t xml:space="preserve">, and </w:t>
      </w:r>
      <w:proofErr w:type="spellStart"/>
      <w:r w:rsidRPr="00F502F9">
        <w:t>WikiPathways</w:t>
      </w:r>
      <w:proofErr w:type="spellEnd"/>
      <w:r w:rsidR="00F57C8B">
        <w:t xml:space="preserve"> </w:t>
      </w:r>
      <w:r w:rsidR="00F57C8B" w:rsidRPr="00F57C8B">
        <w:rPr>
          <w:i/>
          <w:iCs/>
          <w:color w:val="EE0000"/>
        </w:rPr>
        <w:t>(Wiki-Pathways)</w:t>
      </w:r>
      <w:r w:rsidRPr="00F57C8B">
        <w:rPr>
          <w:color w:val="EE0000"/>
        </w:rPr>
        <w:t xml:space="preserve"> </w:t>
      </w:r>
      <w:r w:rsidRPr="00F57C8B">
        <w:rPr>
          <w:b/>
          <w:bCs/>
        </w:rPr>
        <w:t>[1].</w:t>
      </w:r>
    </w:p>
    <w:p w14:paraId="6C79F1A9" w14:textId="77777777" w:rsidR="00540955" w:rsidRPr="00F502F9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F502F9">
        <w:rPr>
          <w:lang w:val="en-IN"/>
        </w:rPr>
        <w:t xml:space="preserve">LAB MEDIA: Figure 3E. </w:t>
      </w:r>
      <w:r w:rsidRPr="00F57C8B">
        <w:rPr>
          <w:i/>
          <w:iCs/>
          <w:color w:val="0070C0"/>
          <w:lang w:val="en-IN"/>
        </w:rPr>
        <w:t xml:space="preserve">Video editor: Pan across the </w:t>
      </w:r>
      <w:proofErr w:type="spellStart"/>
      <w:r w:rsidRPr="00F57C8B">
        <w:rPr>
          <w:i/>
          <w:iCs/>
          <w:color w:val="0070C0"/>
          <w:lang w:val="en-IN"/>
        </w:rPr>
        <w:t>colored</w:t>
      </w:r>
      <w:proofErr w:type="spellEnd"/>
      <w:r w:rsidRPr="00F57C8B">
        <w:rPr>
          <w:i/>
          <w:iCs/>
          <w:color w:val="0070C0"/>
          <w:lang w:val="en-IN"/>
        </w:rPr>
        <w:t xml:space="preserve"> sections of the dot plot </w:t>
      </w:r>
      <w:proofErr w:type="spellStart"/>
      <w:r w:rsidRPr="00F57C8B">
        <w:rPr>
          <w:i/>
          <w:iCs/>
          <w:color w:val="0070C0"/>
          <w:lang w:val="en-IN"/>
        </w:rPr>
        <w:t>labeled</w:t>
      </w:r>
      <w:proofErr w:type="spellEnd"/>
      <w:r w:rsidRPr="00F57C8B">
        <w:rPr>
          <w:i/>
          <w:iCs/>
          <w:color w:val="0070C0"/>
          <w:lang w:val="en-IN"/>
        </w:rPr>
        <w:t xml:space="preserve"> GO-BP, GO-MF, GO-CC, </w:t>
      </w:r>
      <w:proofErr w:type="spellStart"/>
      <w:r w:rsidRPr="00F57C8B">
        <w:rPr>
          <w:i/>
          <w:iCs/>
          <w:color w:val="0070C0"/>
          <w:lang w:val="en-IN"/>
        </w:rPr>
        <w:t>Reactome</w:t>
      </w:r>
      <w:proofErr w:type="spellEnd"/>
      <w:r w:rsidRPr="00F57C8B">
        <w:rPr>
          <w:i/>
          <w:iCs/>
          <w:color w:val="0070C0"/>
          <w:lang w:val="en-IN"/>
        </w:rPr>
        <w:t xml:space="preserve">, KEGG, and </w:t>
      </w:r>
      <w:proofErr w:type="spellStart"/>
      <w:r w:rsidRPr="00F57C8B">
        <w:rPr>
          <w:i/>
          <w:iCs/>
          <w:color w:val="0070C0"/>
          <w:lang w:val="en-IN"/>
        </w:rPr>
        <w:t>WikiPathways</w:t>
      </w:r>
      <w:proofErr w:type="spellEnd"/>
      <w:r w:rsidRPr="00F57C8B">
        <w:rPr>
          <w:i/>
          <w:iCs/>
          <w:color w:val="0070C0"/>
          <w:lang w:val="en-IN"/>
        </w:rPr>
        <w:t>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Default="00AD3B41" w:rsidP="00012B08">
      <w:pPr>
        <w:rPr>
          <w:rFonts w:eastAsia="Times New Roman" w:cstheme="minorHAnsi"/>
        </w:rPr>
      </w:pPr>
    </w:p>
    <w:p w14:paraId="1D03BDF4" w14:textId="77777777" w:rsidR="00293967" w:rsidRDefault="00293967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78E7B803" w14:textId="2C679674" w:rsidR="00293967" w:rsidRDefault="00293967" w:rsidP="00012B08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>Pronunciation Guide:</w:t>
      </w:r>
    </w:p>
    <w:p w14:paraId="7D8D0A2F" w14:textId="77777777" w:rsidR="00293967" w:rsidRPr="00293967" w:rsidRDefault="00293967" w:rsidP="00293967">
      <w:pPr>
        <w:rPr>
          <w:rFonts w:eastAsia="Times New Roman" w:cstheme="minorHAnsi"/>
          <w:b/>
          <w:bCs/>
        </w:rPr>
      </w:pPr>
      <w:r w:rsidRPr="00293967">
        <w:rPr>
          <w:rFonts w:eastAsia="Times New Roman" w:cstheme="minorHAnsi"/>
          <w:b/>
          <w:bCs/>
        </w:rPr>
        <w:t>  Tuberous</w:t>
      </w:r>
      <w:r w:rsidRPr="00293967">
        <w:rPr>
          <w:rFonts w:eastAsia="Times New Roman" w:cstheme="minorHAnsi"/>
          <w:b/>
          <w:bCs/>
        </w:rPr>
        <w:br/>
        <w:t xml:space="preserve">Pronunciation link: </w:t>
      </w:r>
      <w:hyperlink r:id="rId8" w:tgtFrame="_new" w:history="1">
        <w:r w:rsidRPr="00293967">
          <w:rPr>
            <w:rStyle w:val="Hyperlink"/>
            <w:rFonts w:eastAsia="Times New Roman" w:cstheme="minorHAnsi"/>
            <w:b/>
            <w:bCs/>
          </w:rPr>
          <w:t>https://www.merriam-webster.com/dictionary/tuberous</w:t>
        </w:r>
      </w:hyperlink>
      <w:r w:rsidRPr="00293967">
        <w:rPr>
          <w:rFonts w:eastAsia="Times New Roman" w:cstheme="minorHAnsi"/>
          <w:b/>
          <w:bCs/>
        </w:rPr>
        <w:br/>
        <w:t>IPA: /ˈ</w:t>
      </w:r>
      <w:proofErr w:type="spellStart"/>
      <w:r w:rsidRPr="00293967">
        <w:rPr>
          <w:rFonts w:eastAsia="Times New Roman" w:cstheme="minorHAnsi"/>
          <w:b/>
          <w:bCs/>
        </w:rPr>
        <w:t>tuːbərəs</w:t>
      </w:r>
      <w:proofErr w:type="spellEnd"/>
      <w:r w:rsidRPr="00293967">
        <w:rPr>
          <w:rFonts w:eastAsia="Times New Roman" w:cstheme="minorHAnsi"/>
          <w:b/>
          <w:bCs/>
        </w:rPr>
        <w:t>/</w:t>
      </w:r>
      <w:r w:rsidRPr="00293967">
        <w:rPr>
          <w:rFonts w:eastAsia="Times New Roman" w:cstheme="minorHAnsi"/>
          <w:b/>
          <w:bCs/>
        </w:rPr>
        <w:br/>
        <w:t>Phonetic Spelling: TOO</w:t>
      </w:r>
      <w:r w:rsidRPr="00293967">
        <w:rPr>
          <w:rFonts w:eastAsia="Times New Roman" w:cstheme="minorHAnsi"/>
          <w:b/>
          <w:bCs/>
        </w:rPr>
        <w:noBreakHyphen/>
      </w:r>
      <w:proofErr w:type="spellStart"/>
      <w:r w:rsidRPr="00293967">
        <w:rPr>
          <w:rFonts w:eastAsia="Times New Roman" w:cstheme="minorHAnsi"/>
          <w:b/>
          <w:bCs/>
        </w:rPr>
        <w:t>buh</w:t>
      </w:r>
      <w:proofErr w:type="spellEnd"/>
      <w:r w:rsidRPr="00293967">
        <w:rPr>
          <w:rFonts w:eastAsia="Times New Roman" w:cstheme="minorHAnsi"/>
          <w:b/>
          <w:bCs/>
        </w:rPr>
        <w:noBreakHyphen/>
      </w:r>
      <w:proofErr w:type="spellStart"/>
      <w:r w:rsidRPr="00293967">
        <w:rPr>
          <w:rFonts w:eastAsia="Times New Roman" w:cstheme="minorHAnsi"/>
          <w:b/>
          <w:bCs/>
        </w:rPr>
        <w:t>rus</w:t>
      </w:r>
      <w:proofErr w:type="spellEnd"/>
    </w:p>
    <w:p w14:paraId="26CCB047" w14:textId="77777777" w:rsidR="00293967" w:rsidRPr="00293967" w:rsidRDefault="00293967" w:rsidP="00293967">
      <w:pPr>
        <w:rPr>
          <w:rFonts w:eastAsia="Times New Roman" w:cstheme="minorHAnsi"/>
          <w:b/>
          <w:bCs/>
        </w:rPr>
      </w:pPr>
      <w:r w:rsidRPr="00293967">
        <w:rPr>
          <w:rFonts w:eastAsia="Times New Roman" w:cstheme="minorHAnsi"/>
          <w:b/>
          <w:bCs/>
        </w:rPr>
        <w:t>  Sclerosis</w:t>
      </w:r>
      <w:r w:rsidRPr="00293967">
        <w:rPr>
          <w:rFonts w:eastAsia="Times New Roman" w:cstheme="minorHAnsi"/>
          <w:b/>
          <w:bCs/>
        </w:rPr>
        <w:br/>
        <w:t xml:space="preserve">Pronunciation link: </w:t>
      </w:r>
      <w:hyperlink r:id="rId9" w:tgtFrame="_new" w:history="1">
        <w:r w:rsidRPr="00293967">
          <w:rPr>
            <w:rStyle w:val="Hyperlink"/>
            <w:rFonts w:eastAsia="Times New Roman" w:cstheme="minorHAnsi"/>
            <w:b/>
            <w:bCs/>
          </w:rPr>
          <w:t>https://www.merriam-webster.com/dictionary/sclerosis</w:t>
        </w:r>
      </w:hyperlink>
      <w:r w:rsidRPr="00293967">
        <w:rPr>
          <w:rFonts w:eastAsia="Times New Roman" w:cstheme="minorHAnsi"/>
          <w:b/>
          <w:bCs/>
        </w:rPr>
        <w:br/>
        <w:t>IPA: /</w:t>
      </w:r>
      <w:proofErr w:type="spellStart"/>
      <w:r w:rsidRPr="00293967">
        <w:rPr>
          <w:rFonts w:eastAsia="Times New Roman" w:cstheme="minorHAnsi"/>
          <w:b/>
          <w:bCs/>
        </w:rPr>
        <w:t>skləˈroʊsɪs</w:t>
      </w:r>
      <w:proofErr w:type="spellEnd"/>
      <w:r w:rsidRPr="00293967">
        <w:rPr>
          <w:rFonts w:eastAsia="Times New Roman" w:cstheme="minorHAnsi"/>
          <w:b/>
          <w:bCs/>
        </w:rPr>
        <w:t>/</w:t>
      </w:r>
      <w:r w:rsidRPr="00293967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293967">
        <w:rPr>
          <w:rFonts w:eastAsia="Times New Roman" w:cstheme="minorHAnsi"/>
          <w:b/>
          <w:bCs/>
        </w:rPr>
        <w:t>skleh</w:t>
      </w:r>
      <w:proofErr w:type="spellEnd"/>
      <w:r w:rsidRPr="00293967">
        <w:rPr>
          <w:rFonts w:eastAsia="Times New Roman" w:cstheme="minorHAnsi"/>
          <w:b/>
          <w:bCs/>
        </w:rPr>
        <w:noBreakHyphen/>
        <w:t>ROH</w:t>
      </w:r>
      <w:r w:rsidRPr="00293967">
        <w:rPr>
          <w:rFonts w:eastAsia="Times New Roman" w:cstheme="minorHAnsi"/>
          <w:b/>
          <w:bCs/>
        </w:rPr>
        <w:noBreakHyphen/>
        <w:t>sis</w:t>
      </w:r>
    </w:p>
    <w:p w14:paraId="1593495F" w14:textId="77777777" w:rsidR="00293967" w:rsidRPr="00293967" w:rsidRDefault="00293967" w:rsidP="00293967">
      <w:pPr>
        <w:rPr>
          <w:rFonts w:eastAsia="Times New Roman" w:cstheme="minorHAnsi"/>
          <w:b/>
          <w:bCs/>
        </w:rPr>
      </w:pPr>
      <w:proofErr w:type="gramStart"/>
      <w:r w:rsidRPr="00293967">
        <w:rPr>
          <w:rFonts w:eastAsia="Times New Roman" w:cstheme="minorHAnsi"/>
          <w:b/>
          <w:bCs/>
        </w:rPr>
        <w:t>  Interactome</w:t>
      </w:r>
      <w:proofErr w:type="gramEnd"/>
      <w:r w:rsidRPr="00293967">
        <w:rPr>
          <w:rFonts w:eastAsia="Times New Roman" w:cstheme="minorHAnsi"/>
          <w:b/>
          <w:bCs/>
        </w:rPr>
        <w:br/>
        <w:t>Pronunciation link: https://www.howtopronounce.com/interactome</w:t>
      </w:r>
      <w:r w:rsidRPr="00293967">
        <w:rPr>
          <w:rFonts w:eastAsia="Times New Roman" w:cstheme="minorHAnsi"/>
          <w:b/>
          <w:bCs/>
        </w:rPr>
        <w:br/>
        <w:t>IPA: /</w:t>
      </w:r>
      <w:proofErr w:type="spellStart"/>
      <w:proofErr w:type="gramStart"/>
      <w:r w:rsidRPr="00293967">
        <w:rPr>
          <w:rFonts w:eastAsia="Times New Roman" w:cstheme="minorHAnsi"/>
          <w:b/>
          <w:bCs/>
        </w:rPr>
        <w:t>ɪn.tərˈæk</w:t>
      </w:r>
      <w:proofErr w:type="gramEnd"/>
      <w:r w:rsidRPr="00293967">
        <w:rPr>
          <w:rFonts w:eastAsia="Times New Roman" w:cstheme="minorHAnsi"/>
          <w:b/>
          <w:bCs/>
        </w:rPr>
        <w:t>.toʊm</w:t>
      </w:r>
      <w:proofErr w:type="spellEnd"/>
      <w:r w:rsidRPr="00293967">
        <w:rPr>
          <w:rFonts w:eastAsia="Times New Roman" w:cstheme="minorHAnsi"/>
          <w:b/>
          <w:bCs/>
        </w:rPr>
        <w:t>/</w:t>
      </w:r>
      <w:r w:rsidRPr="00293967">
        <w:rPr>
          <w:rFonts w:eastAsia="Times New Roman" w:cstheme="minorHAnsi"/>
          <w:b/>
          <w:bCs/>
        </w:rPr>
        <w:br/>
        <w:t>Phonetic Spelling: in</w:t>
      </w:r>
      <w:r w:rsidRPr="00293967">
        <w:rPr>
          <w:rFonts w:eastAsia="Times New Roman" w:cstheme="minorHAnsi"/>
          <w:b/>
          <w:bCs/>
        </w:rPr>
        <w:noBreakHyphen/>
        <w:t>ter</w:t>
      </w:r>
      <w:r w:rsidRPr="00293967">
        <w:rPr>
          <w:rFonts w:eastAsia="Times New Roman" w:cstheme="minorHAnsi"/>
          <w:b/>
          <w:bCs/>
        </w:rPr>
        <w:noBreakHyphen/>
        <w:t>RAK</w:t>
      </w:r>
      <w:r w:rsidRPr="00293967">
        <w:rPr>
          <w:rFonts w:eastAsia="Times New Roman" w:cstheme="minorHAnsi"/>
          <w:b/>
          <w:bCs/>
        </w:rPr>
        <w:noBreakHyphen/>
      </w:r>
      <w:proofErr w:type="spellStart"/>
      <w:r w:rsidRPr="00293967">
        <w:rPr>
          <w:rFonts w:eastAsia="Times New Roman" w:cstheme="minorHAnsi"/>
          <w:b/>
          <w:bCs/>
        </w:rPr>
        <w:t>tohm</w:t>
      </w:r>
      <w:proofErr w:type="spellEnd"/>
    </w:p>
    <w:p w14:paraId="4E72701E" w14:textId="77777777" w:rsidR="00293967" w:rsidRPr="00293967" w:rsidRDefault="00293967" w:rsidP="00293967">
      <w:pPr>
        <w:rPr>
          <w:rFonts w:eastAsia="Times New Roman" w:cstheme="minorHAnsi"/>
          <w:b/>
          <w:bCs/>
        </w:rPr>
      </w:pPr>
      <w:proofErr w:type="gramStart"/>
      <w:r w:rsidRPr="00293967">
        <w:rPr>
          <w:rFonts w:eastAsia="Times New Roman" w:cstheme="minorHAnsi"/>
          <w:b/>
          <w:bCs/>
        </w:rPr>
        <w:t xml:space="preserve">  </w:t>
      </w:r>
      <w:proofErr w:type="spellStart"/>
      <w:r w:rsidRPr="00293967">
        <w:rPr>
          <w:rFonts w:eastAsia="Times New Roman" w:cstheme="minorHAnsi"/>
          <w:b/>
          <w:bCs/>
        </w:rPr>
        <w:t>Interactomics</w:t>
      </w:r>
      <w:proofErr w:type="spellEnd"/>
      <w:proofErr w:type="gramEnd"/>
      <w:r w:rsidRPr="00293967">
        <w:rPr>
          <w:rFonts w:eastAsia="Times New Roman" w:cstheme="minorHAnsi"/>
          <w:b/>
          <w:bCs/>
        </w:rPr>
        <w:br/>
        <w:t>Pronunciation link: No confirmed link found</w:t>
      </w:r>
      <w:r w:rsidRPr="00293967">
        <w:rPr>
          <w:rFonts w:eastAsia="Times New Roman" w:cstheme="minorHAnsi"/>
          <w:b/>
          <w:bCs/>
        </w:rPr>
        <w:br/>
        <w:t>IPA: /ˌ</w:t>
      </w:r>
      <w:proofErr w:type="spellStart"/>
      <w:r w:rsidRPr="00293967">
        <w:rPr>
          <w:rFonts w:eastAsia="Times New Roman" w:cstheme="minorHAnsi"/>
          <w:b/>
          <w:bCs/>
        </w:rPr>
        <w:t>ɪn.</w:t>
      </w:r>
      <w:proofErr w:type="gramStart"/>
      <w:r w:rsidRPr="00293967">
        <w:rPr>
          <w:rFonts w:eastAsia="Times New Roman" w:cstheme="minorHAnsi"/>
          <w:b/>
          <w:bCs/>
        </w:rPr>
        <w:t>tə.rækˈtɒm</w:t>
      </w:r>
      <w:proofErr w:type="gramEnd"/>
      <w:r w:rsidRPr="00293967">
        <w:rPr>
          <w:rFonts w:eastAsia="Times New Roman" w:cstheme="minorHAnsi"/>
          <w:b/>
          <w:bCs/>
        </w:rPr>
        <w:t>.ɪks</w:t>
      </w:r>
      <w:proofErr w:type="spellEnd"/>
      <w:r w:rsidRPr="00293967">
        <w:rPr>
          <w:rFonts w:eastAsia="Times New Roman" w:cstheme="minorHAnsi"/>
          <w:b/>
          <w:bCs/>
        </w:rPr>
        <w:t>/ or /</w:t>
      </w:r>
      <w:proofErr w:type="gramStart"/>
      <w:r w:rsidRPr="00293967">
        <w:rPr>
          <w:rFonts w:eastAsia="Times New Roman" w:cstheme="minorHAnsi"/>
          <w:b/>
          <w:bCs/>
        </w:rPr>
        <w:t>ˌ</w:t>
      </w:r>
      <w:proofErr w:type="spellStart"/>
      <w:r w:rsidRPr="00293967">
        <w:rPr>
          <w:rFonts w:eastAsia="Times New Roman" w:cstheme="minorHAnsi"/>
          <w:b/>
          <w:bCs/>
        </w:rPr>
        <w:t>ɪn.təˌrækˈtoʊmɪks</w:t>
      </w:r>
      <w:proofErr w:type="spellEnd"/>
      <w:proofErr w:type="gramEnd"/>
      <w:r w:rsidRPr="00293967">
        <w:rPr>
          <w:rFonts w:eastAsia="Times New Roman" w:cstheme="minorHAnsi"/>
          <w:b/>
          <w:bCs/>
        </w:rPr>
        <w:t>/</w:t>
      </w:r>
      <w:r w:rsidRPr="00293967">
        <w:rPr>
          <w:rFonts w:eastAsia="Times New Roman" w:cstheme="minorHAnsi"/>
          <w:b/>
          <w:bCs/>
        </w:rPr>
        <w:br/>
        <w:t>Phonetic Spelling: in</w:t>
      </w:r>
      <w:r w:rsidRPr="00293967">
        <w:rPr>
          <w:rFonts w:eastAsia="Times New Roman" w:cstheme="minorHAnsi"/>
          <w:b/>
          <w:bCs/>
        </w:rPr>
        <w:noBreakHyphen/>
        <w:t>ter</w:t>
      </w:r>
      <w:r w:rsidRPr="00293967">
        <w:rPr>
          <w:rFonts w:eastAsia="Times New Roman" w:cstheme="minorHAnsi"/>
          <w:b/>
          <w:bCs/>
        </w:rPr>
        <w:noBreakHyphen/>
      </w:r>
      <w:proofErr w:type="spellStart"/>
      <w:r w:rsidRPr="00293967">
        <w:rPr>
          <w:rFonts w:eastAsia="Times New Roman" w:cstheme="minorHAnsi"/>
          <w:b/>
          <w:bCs/>
        </w:rPr>
        <w:t>rak</w:t>
      </w:r>
      <w:proofErr w:type="spellEnd"/>
      <w:r w:rsidRPr="00293967">
        <w:rPr>
          <w:rFonts w:eastAsia="Times New Roman" w:cstheme="minorHAnsi"/>
          <w:b/>
          <w:bCs/>
        </w:rPr>
        <w:noBreakHyphen/>
        <w:t>TOH</w:t>
      </w:r>
      <w:r w:rsidRPr="00293967">
        <w:rPr>
          <w:rFonts w:eastAsia="Times New Roman" w:cstheme="minorHAnsi"/>
          <w:b/>
          <w:bCs/>
        </w:rPr>
        <w:noBreakHyphen/>
      </w:r>
      <w:proofErr w:type="spellStart"/>
      <w:r w:rsidRPr="00293967">
        <w:rPr>
          <w:rFonts w:eastAsia="Times New Roman" w:cstheme="minorHAnsi"/>
          <w:b/>
          <w:bCs/>
        </w:rPr>
        <w:t>miks</w:t>
      </w:r>
      <w:proofErr w:type="spellEnd"/>
    </w:p>
    <w:p w14:paraId="174407FE" w14:textId="77777777" w:rsidR="00293967" w:rsidRPr="00293967" w:rsidRDefault="00293967" w:rsidP="00293967">
      <w:pPr>
        <w:rPr>
          <w:rFonts w:eastAsia="Times New Roman" w:cstheme="minorHAnsi"/>
          <w:b/>
          <w:bCs/>
        </w:rPr>
      </w:pPr>
      <w:r w:rsidRPr="00293967">
        <w:rPr>
          <w:rFonts w:eastAsia="Times New Roman" w:cstheme="minorHAnsi"/>
          <w:b/>
          <w:bCs/>
        </w:rPr>
        <w:t>  Proteomics</w:t>
      </w:r>
      <w:r w:rsidRPr="00293967">
        <w:rPr>
          <w:rFonts w:eastAsia="Times New Roman" w:cstheme="minorHAnsi"/>
          <w:b/>
          <w:bCs/>
        </w:rPr>
        <w:br/>
        <w:t xml:space="preserve">Pronunciation link: </w:t>
      </w:r>
      <w:hyperlink r:id="rId10" w:tgtFrame="_new" w:history="1">
        <w:r w:rsidRPr="00293967">
          <w:rPr>
            <w:rStyle w:val="Hyperlink"/>
            <w:rFonts w:eastAsia="Times New Roman" w:cstheme="minorHAnsi"/>
            <w:b/>
            <w:bCs/>
          </w:rPr>
          <w:t>https://www.merriam-webster.com/dictionary/proteomics</w:t>
        </w:r>
      </w:hyperlink>
      <w:r w:rsidRPr="00293967">
        <w:rPr>
          <w:rFonts w:eastAsia="Times New Roman" w:cstheme="minorHAnsi"/>
          <w:b/>
          <w:bCs/>
        </w:rPr>
        <w:br/>
        <w:t>IPA: /ˌ</w:t>
      </w:r>
      <w:proofErr w:type="spellStart"/>
      <w:r w:rsidRPr="00293967">
        <w:rPr>
          <w:rFonts w:eastAsia="Times New Roman" w:cstheme="minorHAnsi"/>
          <w:b/>
          <w:bCs/>
        </w:rPr>
        <w:t>proʊ</w:t>
      </w:r>
      <w:r w:rsidRPr="00293967">
        <w:rPr>
          <w:rFonts w:eastAsia="Times New Roman" w:cstheme="minorHAnsi"/>
          <w:b/>
          <w:bCs/>
        </w:rPr>
        <w:noBreakHyphen/>
        <w:t>ti</w:t>
      </w:r>
      <w:proofErr w:type="spellEnd"/>
      <w:r w:rsidRPr="00293967">
        <w:rPr>
          <w:rFonts w:eastAsia="Times New Roman" w:cstheme="minorHAnsi"/>
          <w:b/>
          <w:bCs/>
        </w:rPr>
        <w:t>ːˈ</w:t>
      </w:r>
      <w:proofErr w:type="spellStart"/>
      <w:r w:rsidRPr="00293967">
        <w:rPr>
          <w:rFonts w:eastAsia="Times New Roman" w:cstheme="minorHAnsi"/>
          <w:b/>
          <w:bCs/>
        </w:rPr>
        <w:t>oʊmɪks</w:t>
      </w:r>
      <w:proofErr w:type="spellEnd"/>
      <w:r w:rsidRPr="00293967">
        <w:rPr>
          <w:rFonts w:eastAsia="Times New Roman" w:cstheme="minorHAnsi"/>
          <w:b/>
          <w:bCs/>
        </w:rPr>
        <w:t>/</w:t>
      </w:r>
      <w:r w:rsidRPr="00293967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293967">
        <w:rPr>
          <w:rFonts w:eastAsia="Times New Roman" w:cstheme="minorHAnsi"/>
          <w:b/>
          <w:bCs/>
        </w:rPr>
        <w:t>proh</w:t>
      </w:r>
      <w:proofErr w:type="spellEnd"/>
      <w:r w:rsidRPr="00293967">
        <w:rPr>
          <w:rFonts w:eastAsia="Times New Roman" w:cstheme="minorHAnsi"/>
          <w:b/>
          <w:bCs/>
        </w:rPr>
        <w:noBreakHyphen/>
        <w:t>tee</w:t>
      </w:r>
      <w:r w:rsidRPr="00293967">
        <w:rPr>
          <w:rFonts w:eastAsia="Times New Roman" w:cstheme="minorHAnsi"/>
          <w:b/>
          <w:bCs/>
        </w:rPr>
        <w:noBreakHyphen/>
        <w:t>OH</w:t>
      </w:r>
      <w:r w:rsidRPr="00293967">
        <w:rPr>
          <w:rFonts w:eastAsia="Times New Roman" w:cstheme="minorHAnsi"/>
          <w:b/>
          <w:bCs/>
        </w:rPr>
        <w:noBreakHyphen/>
      </w:r>
      <w:proofErr w:type="spellStart"/>
      <w:r w:rsidRPr="00293967">
        <w:rPr>
          <w:rFonts w:eastAsia="Times New Roman" w:cstheme="minorHAnsi"/>
          <w:b/>
          <w:bCs/>
        </w:rPr>
        <w:t>miks</w:t>
      </w:r>
      <w:proofErr w:type="spellEnd"/>
    </w:p>
    <w:p w14:paraId="27F34DA1" w14:textId="77777777" w:rsidR="00293967" w:rsidRPr="00293967" w:rsidRDefault="00293967" w:rsidP="00293967">
      <w:pPr>
        <w:rPr>
          <w:rFonts w:eastAsia="Times New Roman" w:cstheme="minorHAnsi"/>
          <w:b/>
          <w:bCs/>
        </w:rPr>
      </w:pPr>
      <w:proofErr w:type="gramStart"/>
      <w:r w:rsidRPr="00293967">
        <w:rPr>
          <w:rFonts w:eastAsia="Times New Roman" w:cstheme="minorHAnsi"/>
          <w:b/>
          <w:bCs/>
        </w:rPr>
        <w:t xml:space="preserve">  </w:t>
      </w:r>
      <w:proofErr w:type="spellStart"/>
      <w:r w:rsidRPr="00293967">
        <w:rPr>
          <w:rFonts w:eastAsia="Times New Roman" w:cstheme="minorHAnsi"/>
          <w:b/>
          <w:bCs/>
        </w:rPr>
        <w:t>Epichaperome</w:t>
      </w:r>
      <w:proofErr w:type="spellEnd"/>
      <w:proofErr w:type="gramEnd"/>
      <w:r w:rsidRPr="00293967">
        <w:rPr>
          <w:rFonts w:eastAsia="Times New Roman" w:cstheme="minorHAnsi"/>
          <w:b/>
          <w:bCs/>
        </w:rPr>
        <w:br/>
        <w:t>Pronunciation link: https://www.howtopronounce.com/epichaperome</w:t>
      </w:r>
      <w:r w:rsidRPr="00293967">
        <w:rPr>
          <w:rFonts w:eastAsia="Times New Roman" w:cstheme="minorHAnsi"/>
          <w:b/>
          <w:bCs/>
        </w:rPr>
        <w:br/>
        <w:t>IPA: /ˌ</w:t>
      </w:r>
      <w:proofErr w:type="spellStart"/>
      <w:r w:rsidRPr="00293967">
        <w:rPr>
          <w:rFonts w:eastAsia="Times New Roman" w:cstheme="minorHAnsi"/>
          <w:b/>
          <w:bCs/>
        </w:rPr>
        <w:t>ɛpɪˈtʃæpəˌroʊm</w:t>
      </w:r>
      <w:proofErr w:type="spellEnd"/>
      <w:r w:rsidRPr="00293967">
        <w:rPr>
          <w:rFonts w:eastAsia="Times New Roman" w:cstheme="minorHAnsi"/>
          <w:b/>
          <w:bCs/>
        </w:rPr>
        <w:t>/</w:t>
      </w:r>
      <w:r w:rsidRPr="00293967">
        <w:rPr>
          <w:rFonts w:eastAsia="Times New Roman" w:cstheme="minorHAnsi"/>
          <w:b/>
          <w:bCs/>
        </w:rPr>
        <w:br/>
        <w:t>Phonetic Spelling: epi</w:t>
      </w:r>
      <w:r w:rsidRPr="00293967">
        <w:rPr>
          <w:rFonts w:eastAsia="Times New Roman" w:cstheme="minorHAnsi"/>
          <w:b/>
          <w:bCs/>
        </w:rPr>
        <w:noBreakHyphen/>
        <w:t>CHAP</w:t>
      </w:r>
      <w:r w:rsidRPr="00293967">
        <w:rPr>
          <w:rFonts w:eastAsia="Times New Roman" w:cstheme="minorHAnsi"/>
          <w:b/>
          <w:bCs/>
        </w:rPr>
        <w:noBreakHyphen/>
        <w:t>uh</w:t>
      </w:r>
      <w:r w:rsidRPr="00293967">
        <w:rPr>
          <w:rFonts w:eastAsia="Times New Roman" w:cstheme="minorHAnsi"/>
          <w:b/>
          <w:bCs/>
        </w:rPr>
        <w:noBreakHyphen/>
      </w:r>
      <w:proofErr w:type="spellStart"/>
      <w:r w:rsidRPr="00293967">
        <w:rPr>
          <w:rFonts w:eastAsia="Times New Roman" w:cstheme="minorHAnsi"/>
          <w:b/>
          <w:bCs/>
        </w:rPr>
        <w:t>rohm</w:t>
      </w:r>
      <w:proofErr w:type="spellEnd"/>
    </w:p>
    <w:p w14:paraId="3BF5CF5D" w14:textId="77777777" w:rsidR="00293967" w:rsidRPr="00293967" w:rsidRDefault="00293967" w:rsidP="00293967">
      <w:pPr>
        <w:rPr>
          <w:rFonts w:eastAsia="Times New Roman" w:cstheme="minorHAnsi"/>
          <w:b/>
          <w:bCs/>
        </w:rPr>
      </w:pPr>
      <w:proofErr w:type="gramStart"/>
      <w:r w:rsidRPr="00293967">
        <w:rPr>
          <w:rFonts w:eastAsia="Times New Roman" w:cstheme="minorHAnsi"/>
          <w:b/>
          <w:bCs/>
        </w:rPr>
        <w:t xml:space="preserve">  </w:t>
      </w:r>
      <w:proofErr w:type="spellStart"/>
      <w:r w:rsidRPr="00293967">
        <w:rPr>
          <w:rFonts w:eastAsia="Times New Roman" w:cstheme="minorHAnsi"/>
          <w:b/>
          <w:bCs/>
        </w:rPr>
        <w:t>Chaperome</w:t>
      </w:r>
      <w:proofErr w:type="spellEnd"/>
      <w:proofErr w:type="gramEnd"/>
      <w:r w:rsidRPr="00293967">
        <w:rPr>
          <w:rFonts w:eastAsia="Times New Roman" w:cstheme="minorHAnsi"/>
          <w:b/>
          <w:bCs/>
        </w:rPr>
        <w:br/>
        <w:t>Pronunciation link: No confirmed link found</w:t>
      </w:r>
      <w:r w:rsidRPr="00293967">
        <w:rPr>
          <w:rFonts w:eastAsia="Times New Roman" w:cstheme="minorHAnsi"/>
          <w:b/>
          <w:bCs/>
        </w:rPr>
        <w:br/>
        <w:t>IPA: /ˈ</w:t>
      </w:r>
      <w:proofErr w:type="spellStart"/>
      <w:r w:rsidRPr="00293967">
        <w:rPr>
          <w:rFonts w:eastAsia="Times New Roman" w:cstheme="minorHAnsi"/>
          <w:b/>
          <w:bCs/>
        </w:rPr>
        <w:t>ʃæpəˌroʊm</w:t>
      </w:r>
      <w:proofErr w:type="spellEnd"/>
      <w:r w:rsidRPr="00293967">
        <w:rPr>
          <w:rFonts w:eastAsia="Times New Roman" w:cstheme="minorHAnsi"/>
          <w:b/>
          <w:bCs/>
        </w:rPr>
        <w:t>/</w:t>
      </w:r>
      <w:r w:rsidRPr="00293967">
        <w:rPr>
          <w:rFonts w:eastAsia="Times New Roman" w:cstheme="minorHAnsi"/>
          <w:b/>
          <w:bCs/>
        </w:rPr>
        <w:br/>
        <w:t>Phonetic Spelling: SHAP</w:t>
      </w:r>
      <w:r w:rsidRPr="00293967">
        <w:rPr>
          <w:rFonts w:eastAsia="Times New Roman" w:cstheme="minorHAnsi"/>
          <w:b/>
          <w:bCs/>
        </w:rPr>
        <w:noBreakHyphen/>
        <w:t>uh</w:t>
      </w:r>
      <w:r w:rsidRPr="00293967">
        <w:rPr>
          <w:rFonts w:eastAsia="Times New Roman" w:cstheme="minorHAnsi"/>
          <w:b/>
          <w:bCs/>
        </w:rPr>
        <w:noBreakHyphen/>
      </w:r>
      <w:proofErr w:type="spellStart"/>
      <w:r w:rsidRPr="00293967">
        <w:rPr>
          <w:rFonts w:eastAsia="Times New Roman" w:cstheme="minorHAnsi"/>
          <w:b/>
          <w:bCs/>
        </w:rPr>
        <w:t>rohm</w:t>
      </w:r>
      <w:proofErr w:type="spellEnd"/>
    </w:p>
    <w:p w14:paraId="6020ED43" w14:textId="77777777" w:rsidR="00293967" w:rsidRPr="00293967" w:rsidRDefault="00293967" w:rsidP="00293967">
      <w:pPr>
        <w:rPr>
          <w:rFonts w:eastAsia="Times New Roman" w:cstheme="minorHAnsi"/>
          <w:b/>
          <w:bCs/>
        </w:rPr>
      </w:pPr>
      <w:r w:rsidRPr="00293967">
        <w:rPr>
          <w:rFonts w:eastAsia="Times New Roman" w:cstheme="minorHAnsi"/>
          <w:b/>
          <w:bCs/>
        </w:rPr>
        <w:t>  Affinity</w:t>
      </w:r>
      <w:r w:rsidRPr="00293967">
        <w:rPr>
          <w:rFonts w:eastAsia="Times New Roman" w:cstheme="minorHAnsi"/>
          <w:b/>
          <w:bCs/>
        </w:rPr>
        <w:br/>
        <w:t xml:space="preserve">Pronunciation link: </w:t>
      </w:r>
      <w:hyperlink r:id="rId11" w:tgtFrame="_new" w:history="1">
        <w:r w:rsidRPr="00293967">
          <w:rPr>
            <w:rStyle w:val="Hyperlink"/>
            <w:rFonts w:eastAsia="Times New Roman" w:cstheme="minorHAnsi"/>
            <w:b/>
            <w:bCs/>
          </w:rPr>
          <w:t>https://www.merriam-webster.com/dictionary/affinity</w:t>
        </w:r>
      </w:hyperlink>
      <w:r w:rsidRPr="00293967">
        <w:rPr>
          <w:rFonts w:eastAsia="Times New Roman" w:cstheme="minorHAnsi"/>
          <w:b/>
          <w:bCs/>
        </w:rPr>
        <w:br/>
        <w:t>IPA: /</w:t>
      </w:r>
      <w:proofErr w:type="spellStart"/>
      <w:r w:rsidRPr="00293967">
        <w:rPr>
          <w:rFonts w:eastAsia="Times New Roman" w:cstheme="minorHAnsi"/>
          <w:b/>
          <w:bCs/>
        </w:rPr>
        <w:t>əˈfɪnɪti</w:t>
      </w:r>
      <w:proofErr w:type="spellEnd"/>
      <w:r w:rsidRPr="00293967">
        <w:rPr>
          <w:rFonts w:eastAsia="Times New Roman" w:cstheme="minorHAnsi"/>
          <w:b/>
          <w:bCs/>
        </w:rPr>
        <w:t>/</w:t>
      </w:r>
      <w:r w:rsidRPr="00293967">
        <w:rPr>
          <w:rFonts w:eastAsia="Times New Roman" w:cstheme="minorHAnsi"/>
          <w:b/>
          <w:bCs/>
        </w:rPr>
        <w:br/>
        <w:t>Phonetic Spelling: uh</w:t>
      </w:r>
      <w:r w:rsidRPr="00293967">
        <w:rPr>
          <w:rFonts w:eastAsia="Times New Roman" w:cstheme="minorHAnsi"/>
          <w:b/>
          <w:bCs/>
        </w:rPr>
        <w:noBreakHyphen/>
        <w:t>FIN</w:t>
      </w:r>
      <w:r w:rsidRPr="00293967">
        <w:rPr>
          <w:rFonts w:eastAsia="Times New Roman" w:cstheme="minorHAnsi"/>
          <w:b/>
          <w:bCs/>
        </w:rPr>
        <w:noBreakHyphen/>
      </w:r>
      <w:proofErr w:type="spellStart"/>
      <w:r w:rsidRPr="00293967">
        <w:rPr>
          <w:rFonts w:eastAsia="Times New Roman" w:cstheme="minorHAnsi"/>
          <w:b/>
          <w:bCs/>
        </w:rPr>
        <w:t>i</w:t>
      </w:r>
      <w:proofErr w:type="spellEnd"/>
      <w:r w:rsidRPr="00293967">
        <w:rPr>
          <w:rFonts w:eastAsia="Times New Roman" w:cstheme="minorHAnsi"/>
          <w:b/>
          <w:bCs/>
        </w:rPr>
        <w:noBreakHyphen/>
        <w:t>tee</w:t>
      </w:r>
    </w:p>
    <w:p w14:paraId="6A3B124E" w14:textId="77777777" w:rsidR="00293967" w:rsidRPr="00293967" w:rsidRDefault="00293967" w:rsidP="00293967">
      <w:pPr>
        <w:rPr>
          <w:rFonts w:eastAsia="Times New Roman" w:cstheme="minorHAnsi"/>
          <w:b/>
          <w:bCs/>
        </w:rPr>
      </w:pPr>
      <w:r w:rsidRPr="00293967">
        <w:rPr>
          <w:rFonts w:eastAsia="Times New Roman" w:cstheme="minorHAnsi"/>
          <w:b/>
          <w:bCs/>
        </w:rPr>
        <w:t>  Capture (as in affinity capture)</w:t>
      </w:r>
      <w:r w:rsidRPr="00293967">
        <w:rPr>
          <w:rFonts w:eastAsia="Times New Roman" w:cstheme="minorHAnsi"/>
          <w:b/>
          <w:bCs/>
        </w:rPr>
        <w:br/>
        <w:t xml:space="preserve">Pronunciation link: </w:t>
      </w:r>
      <w:hyperlink r:id="rId12" w:tgtFrame="_new" w:history="1">
        <w:r w:rsidRPr="00293967">
          <w:rPr>
            <w:rStyle w:val="Hyperlink"/>
            <w:rFonts w:eastAsia="Times New Roman" w:cstheme="minorHAnsi"/>
            <w:b/>
            <w:bCs/>
          </w:rPr>
          <w:t>https://www.merriam-webster.com/dictionary/capture</w:t>
        </w:r>
      </w:hyperlink>
      <w:r w:rsidRPr="00293967">
        <w:rPr>
          <w:rFonts w:eastAsia="Times New Roman" w:cstheme="minorHAnsi"/>
          <w:b/>
          <w:bCs/>
        </w:rPr>
        <w:br/>
        <w:t>IPA: /ˈ</w:t>
      </w:r>
      <w:proofErr w:type="spellStart"/>
      <w:r w:rsidRPr="00293967">
        <w:rPr>
          <w:rFonts w:eastAsia="Times New Roman" w:cstheme="minorHAnsi"/>
          <w:b/>
          <w:bCs/>
        </w:rPr>
        <w:t>kæp.tʃər</w:t>
      </w:r>
      <w:proofErr w:type="spellEnd"/>
      <w:r w:rsidRPr="00293967">
        <w:rPr>
          <w:rFonts w:eastAsia="Times New Roman" w:cstheme="minorHAnsi"/>
          <w:b/>
          <w:bCs/>
        </w:rPr>
        <w:t>/</w:t>
      </w:r>
      <w:r w:rsidRPr="00293967">
        <w:rPr>
          <w:rFonts w:eastAsia="Times New Roman" w:cstheme="minorHAnsi"/>
          <w:b/>
          <w:bCs/>
        </w:rPr>
        <w:br/>
        <w:t>Phonetic Spelling: KAP</w:t>
      </w:r>
      <w:r w:rsidRPr="00293967">
        <w:rPr>
          <w:rFonts w:eastAsia="Times New Roman" w:cstheme="minorHAnsi"/>
          <w:b/>
          <w:bCs/>
        </w:rPr>
        <w:noBreakHyphen/>
        <w:t>chur</w:t>
      </w:r>
    </w:p>
    <w:p w14:paraId="773A3AE9" w14:textId="77777777" w:rsidR="00293967" w:rsidRPr="00293967" w:rsidRDefault="00293967" w:rsidP="00293967">
      <w:pPr>
        <w:rPr>
          <w:rFonts w:eastAsia="Times New Roman" w:cstheme="minorHAnsi"/>
          <w:b/>
          <w:bCs/>
        </w:rPr>
      </w:pPr>
      <w:r w:rsidRPr="00293967">
        <w:rPr>
          <w:rFonts w:eastAsia="Times New Roman" w:cstheme="minorHAnsi"/>
          <w:b/>
          <w:bCs/>
        </w:rPr>
        <w:t>  Homogenize</w:t>
      </w:r>
      <w:r w:rsidRPr="00293967">
        <w:rPr>
          <w:rFonts w:eastAsia="Times New Roman" w:cstheme="minorHAnsi"/>
          <w:b/>
          <w:bCs/>
        </w:rPr>
        <w:br/>
        <w:t xml:space="preserve">Pronunciation link: </w:t>
      </w:r>
      <w:hyperlink r:id="rId13" w:tgtFrame="_new" w:history="1">
        <w:r w:rsidRPr="00293967">
          <w:rPr>
            <w:rStyle w:val="Hyperlink"/>
            <w:rFonts w:eastAsia="Times New Roman" w:cstheme="minorHAnsi"/>
            <w:b/>
            <w:bCs/>
          </w:rPr>
          <w:t>https://www.merriam-webster.com/dictionary/homogenize</w:t>
        </w:r>
      </w:hyperlink>
      <w:r w:rsidRPr="00293967">
        <w:rPr>
          <w:rFonts w:eastAsia="Times New Roman" w:cstheme="minorHAnsi"/>
          <w:b/>
          <w:bCs/>
        </w:rPr>
        <w:br/>
        <w:t>IPA: /</w:t>
      </w:r>
      <w:proofErr w:type="spellStart"/>
      <w:r w:rsidRPr="00293967">
        <w:rPr>
          <w:rFonts w:eastAsia="Times New Roman" w:cstheme="minorHAnsi"/>
          <w:b/>
          <w:bCs/>
        </w:rPr>
        <w:t>həˈmɑːdʒəˌnaɪz</w:t>
      </w:r>
      <w:proofErr w:type="spellEnd"/>
      <w:r w:rsidRPr="00293967">
        <w:rPr>
          <w:rFonts w:eastAsia="Times New Roman" w:cstheme="minorHAnsi"/>
          <w:b/>
          <w:bCs/>
        </w:rPr>
        <w:t>/</w:t>
      </w:r>
      <w:r w:rsidRPr="00293967">
        <w:rPr>
          <w:rFonts w:eastAsia="Times New Roman" w:cstheme="minorHAnsi"/>
          <w:b/>
          <w:bCs/>
        </w:rPr>
        <w:br/>
        <w:t>Phonetic Spelling: huh</w:t>
      </w:r>
      <w:r w:rsidRPr="00293967">
        <w:rPr>
          <w:rFonts w:eastAsia="Times New Roman" w:cstheme="minorHAnsi"/>
          <w:b/>
          <w:bCs/>
        </w:rPr>
        <w:noBreakHyphen/>
        <w:t>MAH</w:t>
      </w:r>
      <w:r w:rsidRPr="00293967">
        <w:rPr>
          <w:rFonts w:eastAsia="Times New Roman" w:cstheme="minorHAnsi"/>
          <w:b/>
          <w:bCs/>
        </w:rPr>
        <w:noBreakHyphen/>
      </w:r>
      <w:proofErr w:type="spellStart"/>
      <w:r w:rsidRPr="00293967">
        <w:rPr>
          <w:rFonts w:eastAsia="Times New Roman" w:cstheme="minorHAnsi"/>
          <w:b/>
          <w:bCs/>
        </w:rPr>
        <w:t>juh</w:t>
      </w:r>
      <w:proofErr w:type="spellEnd"/>
      <w:r w:rsidRPr="00293967">
        <w:rPr>
          <w:rFonts w:eastAsia="Times New Roman" w:cstheme="minorHAnsi"/>
          <w:b/>
          <w:bCs/>
        </w:rPr>
        <w:noBreakHyphen/>
      </w:r>
      <w:proofErr w:type="spellStart"/>
      <w:r w:rsidRPr="00293967">
        <w:rPr>
          <w:rFonts w:eastAsia="Times New Roman" w:cstheme="minorHAnsi"/>
          <w:b/>
          <w:bCs/>
        </w:rPr>
        <w:t>nize</w:t>
      </w:r>
      <w:proofErr w:type="spellEnd"/>
    </w:p>
    <w:p w14:paraId="0FF2F129" w14:textId="77777777" w:rsidR="00293967" w:rsidRPr="00293967" w:rsidRDefault="00293967" w:rsidP="00293967">
      <w:pPr>
        <w:rPr>
          <w:rFonts w:eastAsia="Times New Roman" w:cstheme="minorHAnsi"/>
          <w:b/>
          <w:bCs/>
        </w:rPr>
      </w:pPr>
      <w:proofErr w:type="gramStart"/>
      <w:r w:rsidRPr="00293967">
        <w:rPr>
          <w:rFonts w:eastAsia="Times New Roman" w:cstheme="minorHAnsi"/>
          <w:b/>
          <w:bCs/>
        </w:rPr>
        <w:t>  Incubate</w:t>
      </w:r>
      <w:proofErr w:type="gramEnd"/>
      <w:r w:rsidRPr="00293967">
        <w:rPr>
          <w:rFonts w:eastAsia="Times New Roman" w:cstheme="minorHAnsi"/>
          <w:b/>
          <w:bCs/>
        </w:rPr>
        <w:br/>
        <w:t xml:space="preserve">Pronunciation link: </w:t>
      </w:r>
      <w:hyperlink r:id="rId14" w:tgtFrame="_new" w:history="1">
        <w:r w:rsidRPr="00293967">
          <w:rPr>
            <w:rStyle w:val="Hyperlink"/>
            <w:rFonts w:eastAsia="Times New Roman" w:cstheme="minorHAnsi"/>
            <w:b/>
            <w:bCs/>
          </w:rPr>
          <w:t>https://www.merriam-webster.com/dictionary/incubate</w:t>
        </w:r>
      </w:hyperlink>
      <w:r w:rsidRPr="00293967">
        <w:rPr>
          <w:rFonts w:eastAsia="Times New Roman" w:cstheme="minorHAnsi"/>
          <w:b/>
          <w:bCs/>
        </w:rPr>
        <w:br/>
      </w:r>
      <w:r w:rsidRPr="00293967">
        <w:rPr>
          <w:rFonts w:eastAsia="Times New Roman" w:cstheme="minorHAnsi"/>
          <w:b/>
          <w:bCs/>
        </w:rPr>
        <w:lastRenderedPageBreak/>
        <w:t>IPA: /ˈ</w:t>
      </w:r>
      <w:proofErr w:type="spellStart"/>
      <w:r w:rsidRPr="00293967">
        <w:rPr>
          <w:rFonts w:eastAsia="Times New Roman" w:cstheme="minorHAnsi"/>
          <w:b/>
          <w:bCs/>
        </w:rPr>
        <w:t>ɪŋkjəˌbeɪt</w:t>
      </w:r>
      <w:proofErr w:type="spellEnd"/>
      <w:r w:rsidRPr="00293967">
        <w:rPr>
          <w:rFonts w:eastAsia="Times New Roman" w:cstheme="minorHAnsi"/>
          <w:b/>
          <w:bCs/>
        </w:rPr>
        <w:t>/</w:t>
      </w:r>
      <w:r w:rsidRPr="00293967">
        <w:rPr>
          <w:rFonts w:eastAsia="Times New Roman" w:cstheme="minorHAnsi"/>
          <w:b/>
          <w:bCs/>
        </w:rPr>
        <w:br/>
        <w:t>Phonetic Spelling: IN</w:t>
      </w:r>
      <w:r w:rsidRPr="00293967">
        <w:rPr>
          <w:rFonts w:eastAsia="Times New Roman" w:cstheme="minorHAnsi"/>
          <w:b/>
          <w:bCs/>
        </w:rPr>
        <w:noBreakHyphen/>
      </w:r>
      <w:proofErr w:type="spellStart"/>
      <w:r w:rsidRPr="00293967">
        <w:rPr>
          <w:rFonts w:eastAsia="Times New Roman" w:cstheme="minorHAnsi"/>
          <w:b/>
          <w:bCs/>
        </w:rPr>
        <w:t>kyuh</w:t>
      </w:r>
      <w:proofErr w:type="spellEnd"/>
      <w:r w:rsidRPr="00293967">
        <w:rPr>
          <w:rFonts w:eastAsia="Times New Roman" w:cstheme="minorHAnsi"/>
          <w:b/>
          <w:bCs/>
        </w:rPr>
        <w:noBreakHyphen/>
        <w:t>bait</w:t>
      </w:r>
    </w:p>
    <w:p w14:paraId="761A76C0" w14:textId="77777777" w:rsidR="00293967" w:rsidRPr="00293967" w:rsidRDefault="00293967" w:rsidP="00293967">
      <w:pPr>
        <w:rPr>
          <w:rFonts w:eastAsia="Times New Roman" w:cstheme="minorHAnsi"/>
          <w:b/>
          <w:bCs/>
        </w:rPr>
      </w:pPr>
      <w:r w:rsidRPr="00293967">
        <w:rPr>
          <w:rFonts w:eastAsia="Times New Roman" w:cstheme="minorHAnsi"/>
          <w:b/>
          <w:bCs/>
        </w:rPr>
        <w:t>  Centrifuge</w:t>
      </w:r>
      <w:r w:rsidRPr="00293967">
        <w:rPr>
          <w:rFonts w:eastAsia="Times New Roman" w:cstheme="minorHAnsi"/>
          <w:b/>
          <w:bCs/>
        </w:rPr>
        <w:br/>
        <w:t xml:space="preserve">Pronunciation link: </w:t>
      </w:r>
      <w:hyperlink r:id="rId15" w:tgtFrame="_new" w:history="1">
        <w:r w:rsidRPr="00293967">
          <w:rPr>
            <w:rStyle w:val="Hyperlink"/>
            <w:rFonts w:eastAsia="Times New Roman" w:cstheme="minorHAnsi"/>
            <w:b/>
            <w:bCs/>
          </w:rPr>
          <w:t>https://www.merriam-webster.com/dictionary/centrifuge</w:t>
        </w:r>
      </w:hyperlink>
      <w:r w:rsidRPr="00293967">
        <w:rPr>
          <w:rFonts w:eastAsia="Times New Roman" w:cstheme="minorHAnsi"/>
          <w:b/>
          <w:bCs/>
        </w:rPr>
        <w:br/>
        <w:t>IPA: /ˈ</w:t>
      </w:r>
      <w:proofErr w:type="spellStart"/>
      <w:r w:rsidRPr="00293967">
        <w:rPr>
          <w:rFonts w:eastAsia="Times New Roman" w:cstheme="minorHAnsi"/>
          <w:b/>
          <w:bCs/>
        </w:rPr>
        <w:t>sɛn.trəˌfjuːʒ</w:t>
      </w:r>
      <w:proofErr w:type="spellEnd"/>
      <w:r w:rsidRPr="00293967">
        <w:rPr>
          <w:rFonts w:eastAsia="Times New Roman" w:cstheme="minorHAnsi"/>
          <w:b/>
          <w:bCs/>
        </w:rPr>
        <w:t>/</w:t>
      </w:r>
      <w:r w:rsidRPr="00293967">
        <w:rPr>
          <w:rFonts w:eastAsia="Times New Roman" w:cstheme="minorHAnsi"/>
          <w:b/>
          <w:bCs/>
        </w:rPr>
        <w:br/>
        <w:t>Phonetic Spelling: SEN</w:t>
      </w:r>
      <w:r w:rsidRPr="00293967">
        <w:rPr>
          <w:rFonts w:eastAsia="Times New Roman" w:cstheme="minorHAnsi"/>
          <w:b/>
          <w:bCs/>
        </w:rPr>
        <w:noBreakHyphen/>
        <w:t>truh</w:t>
      </w:r>
      <w:r w:rsidRPr="00293967">
        <w:rPr>
          <w:rFonts w:eastAsia="Times New Roman" w:cstheme="minorHAnsi"/>
          <w:b/>
          <w:bCs/>
        </w:rPr>
        <w:noBreakHyphen/>
      </w:r>
      <w:proofErr w:type="spellStart"/>
      <w:r w:rsidRPr="00293967">
        <w:rPr>
          <w:rFonts w:eastAsia="Times New Roman" w:cstheme="minorHAnsi"/>
          <w:b/>
          <w:bCs/>
        </w:rPr>
        <w:t>fyoohj</w:t>
      </w:r>
      <w:proofErr w:type="spellEnd"/>
    </w:p>
    <w:p w14:paraId="6FACBB5C" w14:textId="77777777" w:rsidR="00293967" w:rsidRPr="00293967" w:rsidRDefault="00293967" w:rsidP="00012B08">
      <w:pPr>
        <w:rPr>
          <w:rFonts w:eastAsia="Times New Roman" w:cstheme="minorHAnsi"/>
          <w:b/>
          <w:bCs/>
        </w:rPr>
      </w:pPr>
    </w:p>
    <w:sectPr w:rsidR="00293967" w:rsidRPr="00293967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37CF" w14:textId="77777777" w:rsidR="00522730" w:rsidRDefault="00522730">
      <w:r>
        <w:separator/>
      </w:r>
    </w:p>
    <w:p w14:paraId="110CBADF" w14:textId="77777777" w:rsidR="00522730" w:rsidRDefault="00522730"/>
  </w:endnote>
  <w:endnote w:type="continuationSeparator" w:id="0">
    <w:p w14:paraId="62EF0E35" w14:textId="77777777" w:rsidR="00522730" w:rsidRDefault="00522730">
      <w:r>
        <w:continuationSeparator/>
      </w:r>
    </w:p>
    <w:p w14:paraId="0800F973" w14:textId="77777777" w:rsidR="00522730" w:rsidRDefault="005227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3B30489" w:rsidR="00ED23F4" w:rsidRPr="00790E8C" w:rsidRDefault="00336C61" w:rsidP="006F2E31">
    <w:pPr>
      <w:pStyle w:val="Footer"/>
      <w:tabs>
        <w:tab w:val="clear" w:pos="8640"/>
        <w:tab w:val="left" w:pos="5508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6697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F2E31">
      <w:rPr>
        <w:rFonts w:cstheme="minorHAnsi"/>
      </w:rPr>
      <w:t xml:space="preserve">     October 27, </w:t>
    </w:r>
    <w:proofErr w:type="gramStart"/>
    <w:r w:rsidR="006F2E31">
      <w:rPr>
        <w:rFonts w:cstheme="minorHAnsi"/>
      </w:rPr>
      <w:t>2025</w:t>
    </w:r>
    <w:proofErr w:type="gramEnd"/>
    <w:r w:rsidR="006F2E31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9028" w14:textId="77777777" w:rsidR="00522730" w:rsidRDefault="00522730">
      <w:r>
        <w:separator/>
      </w:r>
    </w:p>
    <w:p w14:paraId="70062572" w14:textId="77777777" w:rsidR="00522730" w:rsidRDefault="00522730"/>
  </w:footnote>
  <w:footnote w:type="continuationSeparator" w:id="0">
    <w:p w14:paraId="039F40CF" w14:textId="77777777" w:rsidR="00522730" w:rsidRDefault="00522730">
      <w:r>
        <w:continuationSeparator/>
      </w:r>
    </w:p>
    <w:p w14:paraId="0F85E56C" w14:textId="77777777" w:rsidR="00522730" w:rsidRDefault="005227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EC40F91" w:rsidR="00336C61" w:rsidRPr="006F2E31" w:rsidRDefault="00336C61" w:rsidP="006F2E3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6F2E31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E31" w:rsidRPr="006F2E31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E141223"/>
    <w:multiLevelType w:val="multilevel"/>
    <w:tmpl w:val="10F023F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672A98"/>
    <w:multiLevelType w:val="multilevel"/>
    <w:tmpl w:val="8382917A"/>
    <w:lvl w:ilvl="0">
      <w:start w:val="1"/>
      <w:numFmt w:val="decimal"/>
      <w:lvlText w:val="%1."/>
      <w:lvlJc w:val="left"/>
      <w:pPr>
        <w:ind w:left="360" w:hanging="360"/>
      </w:pPr>
      <w:rPr>
        <w:rFonts w:eastAsia="Times" w:hint="default"/>
        <w:color w:val="000000"/>
        <w:sz w:val="24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Times" w:hint="default"/>
        <w:color w:val="000000"/>
        <w:sz w:val="24"/>
        <w:lang w:val="en-U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" w:hint="default"/>
        <w:color w:val="000000"/>
        <w:sz w:val="24"/>
      </w:rPr>
    </w:lvl>
  </w:abstractNum>
  <w:abstractNum w:abstractNumId="16" w15:restartNumberingAfterBreak="0">
    <w:nsid w:val="25A738A3"/>
    <w:multiLevelType w:val="multilevel"/>
    <w:tmpl w:val="0A2C8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702E2"/>
    <w:multiLevelType w:val="multilevel"/>
    <w:tmpl w:val="10F023F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1E31186"/>
    <w:multiLevelType w:val="multilevel"/>
    <w:tmpl w:val="10F023F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10F023F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8"/>
  </w:num>
  <w:num w:numId="2" w16cid:durableId="599022016">
    <w:abstractNumId w:val="40"/>
  </w:num>
  <w:num w:numId="3" w16cid:durableId="157157113">
    <w:abstractNumId w:val="39"/>
  </w:num>
  <w:num w:numId="4" w16cid:durableId="94518384">
    <w:abstractNumId w:val="31"/>
  </w:num>
  <w:num w:numId="5" w16cid:durableId="209999702">
    <w:abstractNumId w:val="13"/>
  </w:num>
  <w:num w:numId="6" w16cid:durableId="1459685572">
    <w:abstractNumId w:val="34"/>
  </w:num>
  <w:num w:numId="7" w16cid:durableId="228031132">
    <w:abstractNumId w:val="42"/>
  </w:num>
  <w:num w:numId="8" w16cid:durableId="1597859644">
    <w:abstractNumId w:val="11"/>
  </w:num>
  <w:num w:numId="9" w16cid:durableId="784496459">
    <w:abstractNumId w:val="19"/>
  </w:num>
  <w:num w:numId="10" w16cid:durableId="1702588870">
    <w:abstractNumId w:val="28"/>
  </w:num>
  <w:num w:numId="11" w16cid:durableId="17446439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7"/>
  </w:num>
  <w:num w:numId="18" w16cid:durableId="1599216356">
    <w:abstractNumId w:val="32"/>
  </w:num>
  <w:num w:numId="19" w16cid:durableId="1729379947">
    <w:abstractNumId w:val="30"/>
  </w:num>
  <w:num w:numId="20" w16cid:durableId="18824919">
    <w:abstractNumId w:val="22"/>
  </w:num>
  <w:num w:numId="21" w16cid:durableId="1170372592">
    <w:abstractNumId w:val="21"/>
  </w:num>
  <w:num w:numId="22" w16cid:durableId="1461454741">
    <w:abstractNumId w:val="10"/>
  </w:num>
  <w:num w:numId="23" w16cid:durableId="1354306633">
    <w:abstractNumId w:val="18"/>
  </w:num>
  <w:num w:numId="24" w16cid:durableId="279800298">
    <w:abstractNumId w:val="35"/>
  </w:num>
  <w:num w:numId="25" w16cid:durableId="305820415">
    <w:abstractNumId w:val="12"/>
  </w:num>
  <w:num w:numId="26" w16cid:durableId="1024021112">
    <w:abstractNumId w:val="29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7"/>
  </w:num>
  <w:num w:numId="39" w16cid:durableId="172493793">
    <w:abstractNumId w:val="41"/>
  </w:num>
  <w:num w:numId="40" w16cid:durableId="1162430656">
    <w:abstractNumId w:val="23"/>
  </w:num>
  <w:num w:numId="41" w16cid:durableId="857502586">
    <w:abstractNumId w:val="25"/>
  </w:num>
  <w:num w:numId="42" w16cid:durableId="829755101">
    <w:abstractNumId w:val="33"/>
  </w:num>
  <w:num w:numId="43" w16cid:durableId="77024263">
    <w:abstractNumId w:val="20"/>
  </w:num>
  <w:num w:numId="44" w16cid:durableId="1024093089">
    <w:abstractNumId w:val="26"/>
  </w:num>
  <w:num w:numId="45" w16cid:durableId="1918437515">
    <w:abstractNumId w:val="16"/>
  </w:num>
  <w:num w:numId="46" w16cid:durableId="1404597683">
    <w:abstractNumId w:val="14"/>
  </w:num>
  <w:num w:numId="47" w16cid:durableId="886835021">
    <w:abstractNumId w:val="27"/>
  </w:num>
  <w:num w:numId="48" w16cid:durableId="1182551898">
    <w:abstractNumId w:val="15"/>
  </w:num>
  <w:num w:numId="49" w16cid:durableId="1680964706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7B1"/>
    <w:rsid w:val="00013862"/>
    <w:rsid w:val="000141BB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2847"/>
    <w:rsid w:val="0006309D"/>
    <w:rsid w:val="00074929"/>
    <w:rsid w:val="00083792"/>
    <w:rsid w:val="00085F90"/>
    <w:rsid w:val="0008613B"/>
    <w:rsid w:val="0008630D"/>
    <w:rsid w:val="00090BAC"/>
    <w:rsid w:val="000912D9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3F3C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16BAB"/>
    <w:rsid w:val="00122FAA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5284"/>
    <w:rsid w:val="001954ED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94E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073"/>
    <w:rsid w:val="00283E3E"/>
    <w:rsid w:val="002851C5"/>
    <w:rsid w:val="00287206"/>
    <w:rsid w:val="00292508"/>
    <w:rsid w:val="002929B8"/>
    <w:rsid w:val="00293967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430"/>
    <w:rsid w:val="002D48BB"/>
    <w:rsid w:val="002D52A1"/>
    <w:rsid w:val="002E7521"/>
    <w:rsid w:val="002F0D42"/>
    <w:rsid w:val="002F3829"/>
    <w:rsid w:val="002F38CF"/>
    <w:rsid w:val="002F3AB8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41D1"/>
    <w:rsid w:val="0038502C"/>
    <w:rsid w:val="00386777"/>
    <w:rsid w:val="00387933"/>
    <w:rsid w:val="00394DD1"/>
    <w:rsid w:val="00395684"/>
    <w:rsid w:val="003A1109"/>
    <w:rsid w:val="003A338C"/>
    <w:rsid w:val="003A49C2"/>
    <w:rsid w:val="003A661A"/>
    <w:rsid w:val="003B00BE"/>
    <w:rsid w:val="003B3E2A"/>
    <w:rsid w:val="003B5E26"/>
    <w:rsid w:val="003B6023"/>
    <w:rsid w:val="003B6D8C"/>
    <w:rsid w:val="003C1044"/>
    <w:rsid w:val="003C2AEF"/>
    <w:rsid w:val="003C32EC"/>
    <w:rsid w:val="003D0847"/>
    <w:rsid w:val="003D0FD6"/>
    <w:rsid w:val="003D40E8"/>
    <w:rsid w:val="003E2BC9"/>
    <w:rsid w:val="003E77F9"/>
    <w:rsid w:val="003F13FD"/>
    <w:rsid w:val="003F4B52"/>
    <w:rsid w:val="003F63BE"/>
    <w:rsid w:val="004018D8"/>
    <w:rsid w:val="004034B6"/>
    <w:rsid w:val="004114EA"/>
    <w:rsid w:val="00414B4F"/>
    <w:rsid w:val="00420A1E"/>
    <w:rsid w:val="00421271"/>
    <w:rsid w:val="004232DB"/>
    <w:rsid w:val="00426350"/>
    <w:rsid w:val="0044035A"/>
    <w:rsid w:val="00440FFA"/>
    <w:rsid w:val="004425EC"/>
    <w:rsid w:val="00443E8B"/>
    <w:rsid w:val="00445550"/>
    <w:rsid w:val="00445BE5"/>
    <w:rsid w:val="00450B27"/>
    <w:rsid w:val="00453116"/>
    <w:rsid w:val="00454D14"/>
    <w:rsid w:val="00455510"/>
    <w:rsid w:val="00455638"/>
    <w:rsid w:val="004566CC"/>
    <w:rsid w:val="00456A5D"/>
    <w:rsid w:val="0046452A"/>
    <w:rsid w:val="0046496B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C7FA3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2730"/>
    <w:rsid w:val="00524258"/>
    <w:rsid w:val="00530DD9"/>
    <w:rsid w:val="005320E4"/>
    <w:rsid w:val="00534B83"/>
    <w:rsid w:val="005363E2"/>
    <w:rsid w:val="00536D89"/>
    <w:rsid w:val="00536FAD"/>
    <w:rsid w:val="00540955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675A6"/>
    <w:rsid w:val="0058214E"/>
    <w:rsid w:val="005829FA"/>
    <w:rsid w:val="00584142"/>
    <w:rsid w:val="00585ECC"/>
    <w:rsid w:val="005925C3"/>
    <w:rsid w:val="00593C39"/>
    <w:rsid w:val="00594A84"/>
    <w:rsid w:val="005A02B6"/>
    <w:rsid w:val="005A09D8"/>
    <w:rsid w:val="005A1F5E"/>
    <w:rsid w:val="005A33C6"/>
    <w:rsid w:val="005A3F8F"/>
    <w:rsid w:val="005A5681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6697B"/>
    <w:rsid w:val="0067274F"/>
    <w:rsid w:val="006801B1"/>
    <w:rsid w:val="00681C47"/>
    <w:rsid w:val="0069665E"/>
    <w:rsid w:val="006A0250"/>
    <w:rsid w:val="006A0AFD"/>
    <w:rsid w:val="006A14A2"/>
    <w:rsid w:val="006A1B4F"/>
    <w:rsid w:val="006A20E0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0BE3"/>
    <w:rsid w:val="006E16D4"/>
    <w:rsid w:val="006E29B7"/>
    <w:rsid w:val="006E2BC8"/>
    <w:rsid w:val="006F06AF"/>
    <w:rsid w:val="006F2681"/>
    <w:rsid w:val="006F2E31"/>
    <w:rsid w:val="0070584F"/>
    <w:rsid w:val="007077D5"/>
    <w:rsid w:val="00710EA3"/>
    <w:rsid w:val="00710EC8"/>
    <w:rsid w:val="0071156C"/>
    <w:rsid w:val="0071294C"/>
    <w:rsid w:val="007174A0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30B0"/>
    <w:rsid w:val="007A149A"/>
    <w:rsid w:val="007A4E1D"/>
    <w:rsid w:val="007B0FBB"/>
    <w:rsid w:val="007B3E0E"/>
    <w:rsid w:val="007B437E"/>
    <w:rsid w:val="007B6D74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6496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4133"/>
    <w:rsid w:val="008A0177"/>
    <w:rsid w:val="008A34B4"/>
    <w:rsid w:val="008A413E"/>
    <w:rsid w:val="008A7A3E"/>
    <w:rsid w:val="008B1DBC"/>
    <w:rsid w:val="008C3ADA"/>
    <w:rsid w:val="008C642C"/>
    <w:rsid w:val="008D097C"/>
    <w:rsid w:val="008D0E4A"/>
    <w:rsid w:val="008D2A6A"/>
    <w:rsid w:val="008D52FB"/>
    <w:rsid w:val="008D5443"/>
    <w:rsid w:val="008D58EC"/>
    <w:rsid w:val="008D7908"/>
    <w:rsid w:val="008E0985"/>
    <w:rsid w:val="008E74F7"/>
    <w:rsid w:val="008F239E"/>
    <w:rsid w:val="008F7754"/>
    <w:rsid w:val="0090117D"/>
    <w:rsid w:val="009055DD"/>
    <w:rsid w:val="00906EFB"/>
    <w:rsid w:val="009074D3"/>
    <w:rsid w:val="009114D8"/>
    <w:rsid w:val="009149A4"/>
    <w:rsid w:val="009212DD"/>
    <w:rsid w:val="00921AB9"/>
    <w:rsid w:val="00925550"/>
    <w:rsid w:val="00927B12"/>
    <w:rsid w:val="009301B8"/>
    <w:rsid w:val="00930776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97D18"/>
    <w:rsid w:val="009A0E7C"/>
    <w:rsid w:val="009A2892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3221"/>
    <w:rsid w:val="00A64D8E"/>
    <w:rsid w:val="00A72FC5"/>
    <w:rsid w:val="00A730E3"/>
    <w:rsid w:val="00A77CF6"/>
    <w:rsid w:val="00A84BA8"/>
    <w:rsid w:val="00A84C50"/>
    <w:rsid w:val="00A85078"/>
    <w:rsid w:val="00A91283"/>
    <w:rsid w:val="00AA132F"/>
    <w:rsid w:val="00AA2236"/>
    <w:rsid w:val="00AB3338"/>
    <w:rsid w:val="00AC16C3"/>
    <w:rsid w:val="00AC2944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6519"/>
    <w:rsid w:val="00AF3977"/>
    <w:rsid w:val="00AF4CC0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376F5"/>
    <w:rsid w:val="00B40E12"/>
    <w:rsid w:val="00B41CD8"/>
    <w:rsid w:val="00B435B8"/>
    <w:rsid w:val="00B4499C"/>
    <w:rsid w:val="00B463F7"/>
    <w:rsid w:val="00B5116D"/>
    <w:rsid w:val="00B534BA"/>
    <w:rsid w:val="00B57735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7156"/>
    <w:rsid w:val="00BC01E5"/>
    <w:rsid w:val="00BC1358"/>
    <w:rsid w:val="00BC3F28"/>
    <w:rsid w:val="00BC4F13"/>
    <w:rsid w:val="00BC6DA7"/>
    <w:rsid w:val="00BC6EDF"/>
    <w:rsid w:val="00BC770A"/>
    <w:rsid w:val="00BC7E90"/>
    <w:rsid w:val="00BD1F7A"/>
    <w:rsid w:val="00BD4346"/>
    <w:rsid w:val="00BD5BA6"/>
    <w:rsid w:val="00BE051D"/>
    <w:rsid w:val="00BE756D"/>
    <w:rsid w:val="00BF2674"/>
    <w:rsid w:val="00BF2B34"/>
    <w:rsid w:val="00BF3754"/>
    <w:rsid w:val="00C00F3F"/>
    <w:rsid w:val="00C035C7"/>
    <w:rsid w:val="00C058AE"/>
    <w:rsid w:val="00C07F04"/>
    <w:rsid w:val="00C12062"/>
    <w:rsid w:val="00C2620F"/>
    <w:rsid w:val="00C27D46"/>
    <w:rsid w:val="00C34F4C"/>
    <w:rsid w:val="00C428F1"/>
    <w:rsid w:val="00C47C43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49AA"/>
    <w:rsid w:val="00C96FC6"/>
    <w:rsid w:val="00C97B11"/>
    <w:rsid w:val="00CA27A0"/>
    <w:rsid w:val="00CB036A"/>
    <w:rsid w:val="00CB039A"/>
    <w:rsid w:val="00CB0B79"/>
    <w:rsid w:val="00CB52E1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2F15"/>
    <w:rsid w:val="00D25CF0"/>
    <w:rsid w:val="00D30007"/>
    <w:rsid w:val="00D300CE"/>
    <w:rsid w:val="00D3172C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234B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7DB3"/>
    <w:rsid w:val="00DB16A4"/>
    <w:rsid w:val="00DB3408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1AD3"/>
    <w:rsid w:val="00E04EFB"/>
    <w:rsid w:val="00E072C2"/>
    <w:rsid w:val="00E24673"/>
    <w:rsid w:val="00E24898"/>
    <w:rsid w:val="00E27EF5"/>
    <w:rsid w:val="00E355EE"/>
    <w:rsid w:val="00E35FB3"/>
    <w:rsid w:val="00E440B5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E7101"/>
    <w:rsid w:val="00EF4E2B"/>
    <w:rsid w:val="00F0293A"/>
    <w:rsid w:val="00F045D1"/>
    <w:rsid w:val="00F04E9E"/>
    <w:rsid w:val="00F10CF8"/>
    <w:rsid w:val="00F10FAD"/>
    <w:rsid w:val="00F146E3"/>
    <w:rsid w:val="00F153F4"/>
    <w:rsid w:val="00F1750B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57C8B"/>
    <w:rsid w:val="00F60B45"/>
    <w:rsid w:val="00F60C18"/>
    <w:rsid w:val="00F64FB6"/>
    <w:rsid w:val="00F728FB"/>
    <w:rsid w:val="00F734E7"/>
    <w:rsid w:val="00F7561F"/>
    <w:rsid w:val="00F76282"/>
    <w:rsid w:val="00F76A1C"/>
    <w:rsid w:val="00F80FD0"/>
    <w:rsid w:val="00F8149F"/>
    <w:rsid w:val="00F83448"/>
    <w:rsid w:val="00F917CF"/>
    <w:rsid w:val="00F94934"/>
    <w:rsid w:val="00F95E8D"/>
    <w:rsid w:val="00FA1A9D"/>
    <w:rsid w:val="00FA532D"/>
    <w:rsid w:val="00FA7A79"/>
    <w:rsid w:val="00FA7D51"/>
    <w:rsid w:val="00FB0827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D44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styleId="NoSpacing">
    <w:name w:val="No Spacing"/>
    <w:uiPriority w:val="1"/>
    <w:qFormat/>
    <w:rsid w:val="00F94934"/>
    <w:pPr>
      <w:widowControl w:val="0"/>
      <w:jc w:val="both"/>
    </w:pPr>
    <w:rPr>
      <w:rFonts w:ascii="Calibri" w:eastAsia="Calibri" w:hAnsi="Calibri" w:cs="Calibri"/>
      <w:color w:val="auto"/>
    </w:rPr>
  </w:style>
  <w:style w:type="paragraph" w:customStyle="1" w:styleId="Narration">
    <w:name w:val="Narration"/>
    <w:basedOn w:val="TemplateNarration"/>
    <w:link w:val="NarrationChar"/>
    <w:qFormat/>
    <w:rsid w:val="0054095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4095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4095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4095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4095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4095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2D443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tuberous?utm_source=chatgpt.com" TargetMode="External"/><Relationship Id="rId13" Type="http://schemas.openxmlformats.org/officeDocument/2006/relationships/hyperlink" Target="https://www.merriam-webster.com/dictionary/homogeniz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1105133" TargetMode="External"/><Relationship Id="rId12" Type="http://schemas.openxmlformats.org/officeDocument/2006/relationships/hyperlink" Target="https://www.merriam-webster.com/dictionary/captur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affinit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centrifuge" TargetMode="External"/><Relationship Id="rId10" Type="http://schemas.openxmlformats.org/officeDocument/2006/relationships/hyperlink" Target="https://www.merriam-webster.com/dictionary/proteomics?utm_source=chatgpt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sclerosis?utm_source=chatgpt.com" TargetMode="External"/><Relationship Id="rId14" Type="http://schemas.openxmlformats.org/officeDocument/2006/relationships/hyperlink" Target="https://www.merriam-webster.com/dictionary/incuba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2802</Words>
  <Characters>15976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18741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</cp:revision>
  <cp:lastPrinted>2025-11-05T08:42:00Z</cp:lastPrinted>
  <dcterms:created xsi:type="dcterms:W3CDTF">2025-10-27T05:39:00Z</dcterms:created>
  <dcterms:modified xsi:type="dcterms:W3CDTF">2025-11-05T08:43:00Z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