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86501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Submission ID #: </w:t>
      </w:r>
      <w:r w:rsidR="00BE4920" w:rsidRPr="0093137A">
        <w:rPr>
          <w:rFonts w:eastAsia="Times New Roman" w:cstheme="minorHAnsi"/>
          <w:b/>
        </w:rPr>
        <w:t>69176</w:t>
      </w:r>
    </w:p>
    <w:p w14:paraId="2F6924E5" w14:textId="7397127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Scriptwriter Name: </w:t>
      </w:r>
      <w:r w:rsidR="00BE4920" w:rsidRPr="0093137A">
        <w:rPr>
          <w:rFonts w:eastAsia="Times New Roman" w:cstheme="minorHAnsi"/>
          <w:b/>
        </w:rPr>
        <w:t>Pallavi Sharma</w:t>
      </w:r>
    </w:p>
    <w:p w14:paraId="6FB9233B" w14:textId="70346021" w:rsidR="004E0C5A" w:rsidRPr="00673AB7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>Project Page Link:</w:t>
      </w:r>
      <w:r w:rsidR="00F60C18" w:rsidRPr="0093137A">
        <w:rPr>
          <w:rFonts w:eastAsia="Times New Roman" w:cstheme="minorHAnsi"/>
          <w:b/>
        </w:rPr>
        <w:t xml:space="preserve"> </w:t>
      </w:r>
      <w:r w:rsidR="00673AB7">
        <w:rPr>
          <w:rFonts w:eastAsia="Times New Roman" w:cstheme="minorHAnsi"/>
          <w:b/>
        </w:rPr>
        <w:fldChar w:fldCharType="begin"/>
      </w:r>
      <w:r w:rsidR="00673AB7">
        <w:rPr>
          <w:rFonts w:eastAsia="Times New Roman" w:cstheme="minorHAnsi"/>
          <w:b/>
        </w:rPr>
        <w:instrText>HYPERLINK "https://review.jove.com/files_upload.php?src=21098728"</w:instrText>
      </w:r>
      <w:r w:rsidR="00673AB7">
        <w:rPr>
          <w:rFonts w:eastAsia="Times New Roman" w:cstheme="minorHAnsi"/>
          <w:b/>
        </w:rPr>
      </w:r>
      <w:r w:rsidR="00673AB7">
        <w:rPr>
          <w:rFonts w:eastAsia="Times New Roman" w:cstheme="minorHAnsi"/>
          <w:b/>
        </w:rPr>
        <w:fldChar w:fldCharType="separate"/>
      </w:r>
      <w:r w:rsidR="00BE4920" w:rsidRPr="00673AB7">
        <w:rPr>
          <w:rStyle w:val="Hyperlink"/>
          <w:rFonts w:eastAsia="Times New Roman" w:cstheme="minorHAnsi"/>
          <w:b/>
        </w:rPr>
        <w:t>https://review.jove.com/files_upload.php?src=21098728</w:t>
      </w:r>
    </w:p>
    <w:p w14:paraId="2C89778F" w14:textId="7B77C2C6" w:rsidR="004E0C5A" w:rsidRPr="0093137A" w:rsidRDefault="00673AB7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3EF398EC" w14:textId="77777777" w:rsidR="00BE4920" w:rsidRPr="0093137A" w:rsidRDefault="004E0C5A" w:rsidP="00BE4920">
      <w:pPr>
        <w:tabs>
          <w:tab w:val="left" w:pos="719"/>
        </w:tabs>
        <w:jc w:val="both"/>
        <w:rPr>
          <w:b/>
          <w:bCs/>
          <w:sz w:val="32"/>
          <w:szCs w:val="32"/>
        </w:rPr>
      </w:pPr>
      <w:r w:rsidRPr="0093137A">
        <w:rPr>
          <w:rFonts w:eastAsia="Times New Roman" w:cstheme="minorHAnsi"/>
          <w:b/>
          <w:sz w:val="32"/>
          <w:szCs w:val="32"/>
        </w:rPr>
        <w:t>Title:</w:t>
      </w:r>
      <w:r w:rsidRPr="0093137A">
        <w:rPr>
          <w:rFonts w:eastAsia="Times New Roman" w:cstheme="minorHAnsi"/>
          <w:b/>
        </w:rPr>
        <w:t xml:space="preserve"> </w:t>
      </w:r>
      <w:r w:rsidR="00BE4920" w:rsidRPr="0093137A">
        <w:rPr>
          <w:b/>
          <w:bCs/>
          <w:sz w:val="32"/>
          <w:szCs w:val="32"/>
        </w:rPr>
        <w:t xml:space="preserve">Midface Hypoplasia and Cranial Base Morphology in Syndromic Craniosynostosis: A Comparative Analysis Study Using a Predictive Regression Model </w:t>
      </w:r>
    </w:p>
    <w:p w14:paraId="223E6C94" w14:textId="77777777" w:rsidR="00BE4920" w:rsidRPr="0093137A" w:rsidRDefault="00BE4920" w:rsidP="00BE4920">
      <w:pPr>
        <w:tabs>
          <w:tab w:val="left" w:pos="719"/>
        </w:tabs>
        <w:jc w:val="both"/>
      </w:pPr>
    </w:p>
    <w:p w14:paraId="30BC7CCC" w14:textId="4FD8313F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3137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3137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93137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8E24F2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</w:rPr>
        <w:t>Nurul Jasmeen Baseer Ahmad</w:t>
      </w: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>, Norli Anida Abdullah</w:t>
      </w: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>*, Firdaus Hariri</w:t>
      </w: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>*</w:t>
      </w:r>
    </w:p>
    <w:p w14:paraId="222C1B47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</w:p>
    <w:p w14:paraId="2F93FAE6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 xml:space="preserve">Department of Oral and Maxillofacial Clinical Sciences, Faculty of Dentistry,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74BE1A36" w14:textId="5B0D045F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 xml:space="preserve">Mathematics Division, Centre for Foundation Studies in Science,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74A3CDA1" w14:textId="77777777" w:rsidR="00D6314B" w:rsidRPr="0093137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93137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93137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93137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93137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93137A">
        <w:rPr>
          <w:rFonts w:eastAsia="Times New Roman" w:cstheme="minorHAnsi"/>
          <w:color w:val="000000"/>
        </w:rPr>
        <w:t xml:space="preserve"> </w:t>
      </w:r>
      <w:r w:rsidR="00045112" w:rsidRPr="0093137A">
        <w:rPr>
          <w:rFonts w:cstheme="minorHAnsi"/>
          <w:color w:val="000000"/>
        </w:rPr>
        <w:t>(city/state/country information not included in video title page)</w:t>
      </w:r>
      <w:r w:rsidR="004E0C5A" w:rsidRPr="0093137A">
        <w:rPr>
          <w:rFonts w:eastAsia="Times New Roman" w:cstheme="minorHAnsi"/>
          <w:color w:val="000000"/>
        </w:rPr>
        <w:t>.</w:t>
      </w:r>
      <w:r w:rsidR="00CE696A" w:rsidRPr="0093137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93137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Corresponding Authors: </w:t>
      </w:r>
    </w:p>
    <w:p w14:paraId="00DC077E" w14:textId="77777777" w:rsidR="00BE4920" w:rsidRPr="0093137A" w:rsidRDefault="00BE4920" w:rsidP="00BE49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25233958"/>
      <w:r w:rsidRPr="0093137A">
        <w:rPr>
          <w:color w:val="000000"/>
        </w:rPr>
        <w:t>Nurul Jasmeen Baseer Ahmad</w:t>
      </w:r>
      <w:r w:rsidRPr="0093137A">
        <w:rPr>
          <w:color w:val="000000"/>
        </w:rPr>
        <w:tab/>
        <w:t>(</w:t>
      </w:r>
      <w:hyperlink r:id="rId7">
        <w:r w:rsidRPr="0093137A">
          <w:rPr>
            <w:color w:val="0000FF"/>
            <w:u w:val="single"/>
          </w:rPr>
          <w:t>jasmeenbaseer7@gmail.com</w:t>
        </w:r>
      </w:hyperlink>
      <w:r w:rsidRPr="0093137A">
        <w:rPr>
          <w:color w:val="000000"/>
        </w:rPr>
        <w:t>)</w:t>
      </w:r>
    </w:p>
    <w:p w14:paraId="5196A52A" w14:textId="4B149E09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93137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3137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93137A">
        <w:rPr>
          <w:rFonts w:eastAsia="Times New Roman" w:cstheme="minorHAnsi"/>
          <w:b/>
        </w:rPr>
        <w:t>Email Addresses</w:t>
      </w:r>
      <w:proofErr w:type="gramEnd"/>
      <w:r w:rsidRPr="0093137A">
        <w:rPr>
          <w:rFonts w:eastAsia="Times New Roman" w:cstheme="minorHAnsi"/>
          <w:b/>
        </w:rPr>
        <w:t xml:space="preserve"> for </w:t>
      </w:r>
      <w:r w:rsidR="006579DD" w:rsidRPr="0093137A">
        <w:rPr>
          <w:rFonts w:eastAsia="Times New Roman" w:cstheme="minorHAnsi"/>
          <w:b/>
        </w:rPr>
        <w:t>All A</w:t>
      </w:r>
      <w:r w:rsidRPr="0093137A">
        <w:rPr>
          <w:rFonts w:eastAsia="Times New Roman" w:cstheme="minorHAnsi"/>
          <w:b/>
        </w:rPr>
        <w:t>uthors:</w:t>
      </w:r>
      <w:r w:rsidRPr="0093137A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32958D4" w14:textId="77777777" w:rsidR="00BE4920" w:rsidRPr="0093137A" w:rsidRDefault="00BE4920" w:rsidP="00BE49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Firdaus Hariri</w:t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  <w:t>(</w:t>
      </w:r>
      <w:hyperlink r:id="rId8">
        <w:r w:rsidRPr="0093137A">
          <w:rPr>
            <w:color w:val="0000FF"/>
            <w:u w:val="single"/>
          </w:rPr>
          <w:t>firdaushariri@um.edu.my</w:t>
        </w:r>
      </w:hyperlink>
      <w:r w:rsidRPr="0093137A">
        <w:rPr>
          <w:color w:val="000000"/>
        </w:rPr>
        <w:t>)</w:t>
      </w:r>
    </w:p>
    <w:p w14:paraId="74419521" w14:textId="77777777" w:rsidR="00BE4920" w:rsidRPr="0093137A" w:rsidRDefault="00BE4920" w:rsidP="00BE4920">
      <w:pPr>
        <w:tabs>
          <w:tab w:val="left" w:pos="719"/>
        </w:tabs>
        <w:jc w:val="both"/>
        <w:rPr>
          <w:b/>
        </w:rPr>
      </w:pPr>
      <w:r w:rsidRPr="0093137A">
        <w:t>Norli Anida Abdullah</w:t>
      </w:r>
      <w:r w:rsidRPr="0093137A">
        <w:tab/>
      </w:r>
      <w:r w:rsidRPr="0093137A">
        <w:tab/>
      </w:r>
      <w:r w:rsidRPr="0093137A">
        <w:tab/>
        <w:t>(</w:t>
      </w:r>
      <w:hyperlink r:id="rId9">
        <w:r w:rsidRPr="0093137A">
          <w:rPr>
            <w:color w:val="0000FF"/>
            <w:u w:val="single"/>
          </w:rPr>
          <w:t>norlie@um.edu.my</w:t>
        </w:r>
      </w:hyperlink>
      <w:r w:rsidRPr="0093137A">
        <w:t>)</w:t>
      </w:r>
    </w:p>
    <w:p w14:paraId="6DAB5277" w14:textId="77777777" w:rsidR="00BE4920" w:rsidRPr="0093137A" w:rsidRDefault="00BE4920" w:rsidP="00BE49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Nurul Jasmeen Baseer Ahmad</w:t>
      </w:r>
      <w:r w:rsidRPr="0093137A">
        <w:rPr>
          <w:color w:val="000000"/>
        </w:rPr>
        <w:tab/>
        <w:t>(</w:t>
      </w:r>
      <w:hyperlink r:id="rId10">
        <w:r w:rsidRPr="0093137A">
          <w:rPr>
            <w:color w:val="0000FF"/>
            <w:u w:val="single"/>
          </w:rPr>
          <w:t>jasmeenbaseer7@gmail.com</w:t>
        </w:r>
      </w:hyperlink>
      <w:r w:rsidRPr="0093137A">
        <w:rPr>
          <w:color w:val="000000"/>
        </w:rPr>
        <w:t>)</w:t>
      </w:r>
    </w:p>
    <w:p w14:paraId="13030435" w14:textId="77777777" w:rsidR="00BE4920" w:rsidRPr="0093137A" w:rsidRDefault="00BE4920" w:rsidP="00BE4920">
      <w:pPr>
        <w:tabs>
          <w:tab w:val="left" w:pos="719"/>
        </w:tabs>
        <w:jc w:val="both"/>
        <w:rPr>
          <w:b/>
        </w:rPr>
      </w:pPr>
    </w:p>
    <w:p w14:paraId="6F84F159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93137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93137A" w:rsidRDefault="00C70C90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93137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93137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93137A" w:rsidRDefault="00CB036A" w:rsidP="00CB036A"/>
    <w:p w14:paraId="22834088" w14:textId="77777777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1. </w:t>
      </w:r>
      <w:r w:rsidRPr="0093137A">
        <w:rPr>
          <w:rFonts w:eastAsia="Times New Roman" w:cstheme="minorHAnsi"/>
          <w:b/>
          <w:bCs/>
        </w:rPr>
        <w:t>Microscopy</w:t>
      </w:r>
      <w:r w:rsidRPr="0093137A">
        <w:rPr>
          <w:rFonts w:eastAsia="Times New Roman" w:cstheme="minorHAnsi"/>
        </w:rPr>
        <w:t xml:space="preserve">: </w:t>
      </w:r>
      <w:r w:rsidRPr="0093137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3137A">
        <w:rPr>
          <w:rFonts w:eastAsia="Times New Roman" w:cstheme="minorHAnsi"/>
        </w:rPr>
        <w:t>?</w:t>
      </w:r>
      <w:r w:rsidRPr="0093137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93137A">
        <w:rPr>
          <w:rFonts w:eastAsia="Times New Roman" w:cstheme="minorHAnsi"/>
        </w:rPr>
        <w:t xml:space="preserve">  </w:t>
      </w:r>
    </w:p>
    <w:p w14:paraId="204F5795" w14:textId="77777777" w:rsidR="005F1ADF" w:rsidRPr="0093137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93137A">
        <w:rPr>
          <w:rFonts w:eastAsia="Times New Roman" w:cstheme="minorHAnsi"/>
        </w:rPr>
        <w:t xml:space="preserve">If </w:t>
      </w:r>
      <w:proofErr w:type="gramStart"/>
      <w:r w:rsidRPr="0093137A">
        <w:rPr>
          <w:rFonts w:eastAsia="Times New Roman" w:cstheme="minorHAnsi"/>
          <w:b/>
          <w:bCs/>
        </w:rPr>
        <w:t>Yes</w:t>
      </w:r>
      <w:proofErr w:type="gramEnd"/>
      <w:r w:rsidRPr="0093137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93137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93137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93137A" w:rsidRDefault="00AE2480" w:rsidP="005F1ADF">
      <w:pPr>
        <w:spacing w:before="240"/>
        <w:ind w:left="720"/>
        <w:rPr>
          <w:rFonts w:eastAsia="Times New Roman" w:cstheme="minorHAnsi"/>
        </w:rPr>
      </w:pPr>
      <w:r w:rsidRPr="0093137A">
        <w:rPr>
          <w:rFonts w:eastAsia="Times New Roman" w:cstheme="minorHAnsi"/>
        </w:rPr>
        <w:t>If</w:t>
      </w:r>
      <w:r w:rsidRPr="0093137A">
        <w:rPr>
          <w:rFonts w:eastAsia="Times New Roman" w:cstheme="minorHAnsi"/>
          <w:b/>
          <w:bCs/>
        </w:rPr>
        <w:t xml:space="preserve"> </w:t>
      </w:r>
      <w:r w:rsidRPr="0093137A">
        <w:rPr>
          <w:rFonts w:eastAsia="Times New Roman" w:cstheme="minorHAnsi"/>
        </w:rPr>
        <w:t xml:space="preserve">your protocol involves microscopy but you </w:t>
      </w:r>
      <w:proofErr w:type="gramStart"/>
      <w:r w:rsidRPr="0093137A">
        <w:rPr>
          <w:rFonts w:eastAsia="Times New Roman" w:cstheme="minorHAnsi"/>
        </w:rPr>
        <w:t>are not able to</w:t>
      </w:r>
      <w:proofErr w:type="gramEnd"/>
      <w:r w:rsidRPr="0093137A">
        <w:rPr>
          <w:rFonts w:eastAsia="Times New Roman" w:cstheme="minorHAnsi"/>
        </w:rPr>
        <w:t xml:space="preserve"> record movies/images with your microscope camera, JoVE will need to use our scope kit. </w:t>
      </w:r>
    </w:p>
    <w:p w14:paraId="704617A7" w14:textId="02060DA5" w:rsidR="009A2C33" w:rsidRPr="0093137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3137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93137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93137A">
        <w:rPr>
          <w:rFonts w:eastAsia="Times New Roman" w:cstheme="minorHAnsi"/>
        </w:rPr>
        <w:t>.</w:t>
      </w:r>
    </w:p>
    <w:p w14:paraId="770BBB50" w14:textId="77777777" w:rsidR="005F1ADF" w:rsidRPr="0093137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93137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93137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93137A">
        <w:rPr>
          <w:rFonts w:eastAsia="Times New Roman" w:cstheme="minorHAnsi"/>
        </w:rPr>
        <w:t>2.1.2</w:t>
      </w:r>
      <w:proofErr w:type="gramEnd"/>
      <w:r w:rsidRPr="0093137A">
        <w:rPr>
          <w:rFonts w:eastAsia="Times New Roman" w:cstheme="minorHAnsi"/>
        </w:rPr>
        <w:t>, etc.)</w:t>
      </w:r>
      <w:r w:rsidRPr="0093137A">
        <w:rPr>
          <w:rFonts w:eastAsia="Times New Roman" w:cstheme="minorHAnsi"/>
          <w:bCs/>
        </w:rPr>
        <w:t>.</w:t>
      </w:r>
    </w:p>
    <w:p w14:paraId="181DD27E" w14:textId="60BA1D37" w:rsidR="005F1ADF" w:rsidRPr="0093137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</w: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93137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3137A">
        <w:rPr>
          <w:rFonts w:eastAsia="Times New Roman" w:cstheme="minorHAnsi"/>
          <w:b/>
        </w:rPr>
        <w:t xml:space="preserve">2. Software: </w:t>
      </w:r>
      <w:r w:rsidRPr="0093137A">
        <w:rPr>
          <w:rFonts w:eastAsia="Times New Roman" w:cstheme="minorHAnsi"/>
        </w:rPr>
        <w:t>Does the part of your protocol being filmed include step-by-step descriptions of software usage?</w:t>
      </w:r>
      <w:r w:rsidRPr="0093137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93137A" w:rsidRDefault="001331E3" w:rsidP="001331E3">
      <w:pPr>
        <w:spacing w:before="120"/>
        <w:ind w:left="720"/>
        <w:rPr>
          <w:rFonts w:cstheme="minorHAnsi"/>
        </w:rPr>
      </w:pPr>
      <w:r w:rsidRPr="0093137A">
        <w:rPr>
          <w:rFonts w:cstheme="minorHAnsi"/>
        </w:rPr>
        <w:t xml:space="preserve">If </w:t>
      </w:r>
      <w:proofErr w:type="gramStart"/>
      <w:r w:rsidRPr="0093137A">
        <w:rPr>
          <w:rFonts w:cstheme="minorHAnsi"/>
          <w:b/>
          <w:bCs/>
        </w:rPr>
        <w:t>Yes</w:t>
      </w:r>
      <w:proofErr w:type="gramEnd"/>
      <w:r w:rsidRPr="0093137A">
        <w:rPr>
          <w:rFonts w:cstheme="minorHAnsi"/>
        </w:rPr>
        <w:t>, we will need you to record using screen recording software.</w:t>
      </w:r>
    </w:p>
    <w:p w14:paraId="5B3676BC" w14:textId="0A4186C3" w:rsidR="001331E3" w:rsidRPr="0093137A" w:rsidRDefault="001331E3" w:rsidP="001331E3">
      <w:pPr>
        <w:spacing w:before="120"/>
        <w:ind w:left="720"/>
        <w:rPr>
          <w:rFonts w:cstheme="minorHAnsi"/>
        </w:rPr>
      </w:pPr>
      <w:r w:rsidRPr="0093137A">
        <w:rPr>
          <w:rFonts w:cstheme="minorHAnsi"/>
        </w:rPr>
        <w:t xml:space="preserve">We recommend using the screen capture program </w:t>
      </w:r>
      <w:hyperlink r:id="rId11" w:history="1">
        <w:r w:rsidRPr="0093137A">
          <w:rPr>
            <w:rStyle w:val="Hyperlink"/>
            <w:rFonts w:cstheme="minorHAnsi"/>
          </w:rPr>
          <w:t>OBS</w:t>
        </w:r>
      </w:hyperlink>
      <w:r w:rsidRPr="0093137A">
        <w:rPr>
          <w:rFonts w:cstheme="minorHAnsi"/>
        </w:rPr>
        <w:t xml:space="preserve">. </w:t>
      </w:r>
      <w:proofErr w:type="spellStart"/>
      <w:r w:rsidRPr="0093137A">
        <w:rPr>
          <w:rFonts w:cstheme="minorHAnsi"/>
        </w:rPr>
        <w:t>JoVE’s</w:t>
      </w:r>
      <w:proofErr w:type="spellEnd"/>
      <w:r w:rsidRPr="0093137A"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93137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93137A" w:rsidRDefault="001331E3" w:rsidP="001331E3">
      <w:pPr>
        <w:spacing w:before="120"/>
        <w:ind w:left="720"/>
        <w:rPr>
          <w:rFonts w:eastAsia="Times New Roman" w:cstheme="minorHAnsi"/>
        </w:rPr>
      </w:pPr>
      <w:r w:rsidRPr="0093137A">
        <w:rPr>
          <w:rFonts w:cstheme="minorHAnsi"/>
        </w:rPr>
        <w:t>As these files are necessary for finalizing your script,</w:t>
      </w:r>
      <w:r w:rsidRPr="0093137A">
        <w:rPr>
          <w:rFonts w:cstheme="minorHAnsi"/>
          <w:highlight w:val="yellow"/>
        </w:rPr>
        <w:t xml:space="preserve"> please upload all </w:t>
      </w:r>
      <w:r w:rsidR="00A13CC3" w:rsidRPr="0093137A">
        <w:rPr>
          <w:rFonts w:cstheme="minorHAnsi"/>
          <w:highlight w:val="yellow"/>
        </w:rPr>
        <w:t>screen-captured</w:t>
      </w:r>
      <w:r w:rsidRPr="0093137A">
        <w:rPr>
          <w:rFonts w:cstheme="minorHAnsi"/>
          <w:highlight w:val="yellow"/>
        </w:rPr>
        <w:t xml:space="preserve"> video files to your project page as soon as possible</w:t>
      </w:r>
      <w:r w:rsidRPr="0093137A">
        <w:rPr>
          <w:rFonts w:cstheme="minorHAnsi"/>
        </w:rPr>
        <w:t>.</w:t>
      </w:r>
    </w:p>
    <w:p w14:paraId="1C68C2BA" w14:textId="77777777" w:rsidR="005F1ADF" w:rsidRPr="0093137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93137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</w:rPr>
        <w:t>3</w:t>
      </w:r>
      <w:r w:rsidR="005F1ADF" w:rsidRPr="0093137A">
        <w:rPr>
          <w:rFonts w:eastAsia="Times New Roman" w:cstheme="minorHAnsi"/>
          <w:b/>
        </w:rPr>
        <w:t>. Filming location:</w:t>
      </w:r>
      <w:r w:rsidR="005F1ADF" w:rsidRPr="0093137A">
        <w:rPr>
          <w:rFonts w:eastAsia="Times New Roman" w:cstheme="minorHAnsi"/>
        </w:rPr>
        <w:t xml:space="preserve"> Will the </w:t>
      </w:r>
      <w:proofErr w:type="gramStart"/>
      <w:r w:rsidR="005F1ADF" w:rsidRPr="0093137A">
        <w:rPr>
          <w:rFonts w:eastAsia="Times New Roman" w:cstheme="minorHAnsi"/>
        </w:rPr>
        <w:t>filming need to</w:t>
      </w:r>
      <w:proofErr w:type="gramEnd"/>
      <w:r w:rsidR="005F1ADF" w:rsidRPr="0093137A">
        <w:rPr>
          <w:rFonts w:eastAsia="Times New Roman" w:cstheme="minorHAnsi"/>
        </w:rPr>
        <w:t xml:space="preserve"> take place in multiple locations? </w:t>
      </w:r>
      <w:r w:rsidR="005F1ADF" w:rsidRPr="0093137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93137A" w:rsidRDefault="005F1ADF" w:rsidP="005F1ADF">
      <w:pPr>
        <w:spacing w:before="120"/>
        <w:ind w:left="720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If </w:t>
      </w:r>
      <w:proofErr w:type="gramStart"/>
      <w:r w:rsidRPr="0093137A">
        <w:rPr>
          <w:rFonts w:eastAsia="Times New Roman" w:cstheme="minorHAnsi"/>
          <w:b/>
          <w:bCs/>
        </w:rPr>
        <w:t>Yes</w:t>
      </w:r>
      <w:proofErr w:type="gramEnd"/>
      <w:r w:rsidRPr="0093137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93137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93137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93137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  <w:bCs/>
        </w:rPr>
        <w:lastRenderedPageBreak/>
        <w:t>4. Testimonials</w:t>
      </w:r>
      <w:r w:rsidR="00EC6C1C" w:rsidRPr="0093137A">
        <w:rPr>
          <w:rFonts w:eastAsia="Times New Roman" w:cstheme="minorHAnsi"/>
          <w:b/>
          <w:bCs/>
        </w:rPr>
        <w:t xml:space="preserve"> (optional)</w:t>
      </w:r>
      <w:r w:rsidRPr="0093137A">
        <w:rPr>
          <w:rFonts w:eastAsia="Times New Roman" w:cstheme="minorHAnsi"/>
          <w:b/>
          <w:bCs/>
        </w:rPr>
        <w:t xml:space="preserve">: </w:t>
      </w:r>
      <w:r w:rsidR="001D6481" w:rsidRPr="0093137A">
        <w:t xml:space="preserve">Would you be open to filming two short testimonial statements </w:t>
      </w:r>
      <w:r w:rsidR="001D6481" w:rsidRPr="0093137A">
        <w:rPr>
          <w:rStyle w:val="Strong"/>
        </w:rPr>
        <w:t>live during your JoVE shoot</w:t>
      </w:r>
      <w:r w:rsidR="001D6481" w:rsidRPr="0093137A">
        <w:t xml:space="preserve">? These will </w:t>
      </w:r>
      <w:r w:rsidR="001D6481" w:rsidRPr="0093137A">
        <w:rPr>
          <w:rStyle w:val="Strong"/>
        </w:rPr>
        <w:t>not appear in your JoVE video</w:t>
      </w:r>
      <w:r w:rsidR="001D6481" w:rsidRPr="0093137A">
        <w:t xml:space="preserve"> but may be used in </w:t>
      </w:r>
      <w:proofErr w:type="spellStart"/>
      <w:r w:rsidR="001D6481" w:rsidRPr="0093137A">
        <w:t>JoVE’s</w:t>
      </w:r>
      <w:proofErr w:type="spellEnd"/>
      <w:r w:rsidR="001D6481" w:rsidRPr="0093137A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93137A">
        <w:rPr>
          <w:rFonts w:eastAsia="Times New Roman" w:cstheme="minorHAnsi"/>
        </w:rPr>
        <w:t xml:space="preserve">  </w:t>
      </w:r>
    </w:p>
    <w:p w14:paraId="47856BD0" w14:textId="16E02A11" w:rsidR="00BC1358" w:rsidRPr="0093137A" w:rsidRDefault="00493B46" w:rsidP="00890DD2">
      <w:pPr>
        <w:spacing w:before="120"/>
        <w:ind w:left="720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If </w:t>
      </w:r>
      <w:proofErr w:type="gramStart"/>
      <w:r w:rsidRPr="0093137A">
        <w:rPr>
          <w:rFonts w:eastAsia="Times New Roman" w:cstheme="minorHAnsi"/>
          <w:b/>
          <w:bCs/>
        </w:rPr>
        <w:t>Yes</w:t>
      </w:r>
      <w:proofErr w:type="gramEnd"/>
      <w:r w:rsidRPr="0093137A">
        <w:rPr>
          <w:rFonts w:eastAsia="Times New Roman" w:cstheme="minorHAnsi"/>
        </w:rPr>
        <w:t xml:space="preserve">, </w:t>
      </w:r>
      <w:r w:rsidR="002448C1" w:rsidRPr="0093137A">
        <w:rPr>
          <w:rFonts w:eastAsia="Times New Roman" w:cstheme="minorHAnsi"/>
        </w:rPr>
        <w:t xml:space="preserve">please provide the </w:t>
      </w:r>
      <w:r w:rsidR="002448C1" w:rsidRPr="0093137A">
        <w:rPr>
          <w:rFonts w:eastAsia="Times New Roman" w:cstheme="minorHAnsi"/>
          <w:b/>
          <w:bCs/>
        </w:rPr>
        <w:t>full name and position</w:t>
      </w:r>
      <w:r w:rsidR="002448C1" w:rsidRPr="0093137A">
        <w:rPr>
          <w:rFonts w:eastAsia="Times New Roman" w:cstheme="minorHAnsi"/>
        </w:rPr>
        <w:t xml:space="preserve"> </w:t>
      </w:r>
      <w:r w:rsidR="00B13525" w:rsidRPr="0093137A">
        <w:rPr>
          <w:rFonts w:ascii="Calibri" w:hAnsi="Calibri" w:cs="Calibri"/>
        </w:rPr>
        <w:t>(e.g., Director of [Institute Name], Senior Researcher [University Name], etc.) of the author</w:t>
      </w:r>
      <w:r w:rsidR="002448C1" w:rsidRPr="0093137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93137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93137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93137A">
        <w:rPr>
          <w:rFonts w:ascii="Calibri" w:eastAsia="Times New Roman" w:hAnsi="Calibri" w:cs="Calibri"/>
          <w:b/>
          <w:bCs/>
        </w:rPr>
        <w:t>,</w:t>
      </w:r>
      <w:r w:rsidR="00CB036A" w:rsidRPr="0093137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93137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93137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93137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93137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93137A">
        <w:rPr>
          <w:rFonts w:cstheme="minorHAnsi"/>
          <w:bCs/>
        </w:rPr>
        <w:t xml:space="preserve">To ensure that your </w:t>
      </w:r>
      <w:r w:rsidRPr="0093137A">
        <w:rPr>
          <w:rFonts w:cstheme="minorHAnsi"/>
          <w:b/>
        </w:rPr>
        <w:t>script can be filmed in one day</w:t>
      </w:r>
      <w:r w:rsidRPr="0093137A">
        <w:rPr>
          <w:rFonts w:cstheme="minorHAnsi"/>
          <w:bCs/>
        </w:rPr>
        <w:t xml:space="preserve">, the </w:t>
      </w:r>
      <w:r w:rsidR="002A6FCF" w:rsidRPr="0093137A">
        <w:rPr>
          <w:rFonts w:cstheme="minorHAnsi"/>
          <w:bCs/>
        </w:rPr>
        <w:t>p</w:t>
      </w:r>
      <w:r w:rsidRPr="0093137A">
        <w:rPr>
          <w:rFonts w:cstheme="minorHAnsi"/>
          <w:bCs/>
        </w:rPr>
        <w:t xml:space="preserve">rotocol sections are </w:t>
      </w:r>
      <w:r w:rsidR="002A6FCF" w:rsidRPr="0093137A">
        <w:rPr>
          <w:rFonts w:cstheme="minorHAnsi"/>
          <w:bCs/>
        </w:rPr>
        <w:t xml:space="preserve">cumulatively </w:t>
      </w:r>
      <w:r w:rsidRPr="0093137A">
        <w:rPr>
          <w:rFonts w:cstheme="minorHAnsi"/>
          <w:bCs/>
        </w:rPr>
        <w:t>restricted to</w:t>
      </w:r>
      <w:r w:rsidRPr="0093137A">
        <w:rPr>
          <w:rFonts w:cstheme="minorHAnsi"/>
          <w:b/>
        </w:rPr>
        <w:t> </w:t>
      </w:r>
      <w:r w:rsidRPr="0093137A">
        <w:rPr>
          <w:rFonts w:cstheme="minorHAnsi"/>
          <w:b/>
          <w:bCs/>
        </w:rPr>
        <w:t>55 shots</w:t>
      </w:r>
      <w:r w:rsidRPr="0093137A">
        <w:rPr>
          <w:rFonts w:cstheme="minorHAnsi"/>
          <w:b/>
        </w:rPr>
        <w:t xml:space="preserve"> </w:t>
      </w:r>
      <w:r w:rsidRPr="0093137A">
        <w:rPr>
          <w:rFonts w:cstheme="minorHAnsi"/>
          <w:bCs/>
        </w:rPr>
        <w:t>(shots are the 3-digit numbers like 2.1.1, 2.1.2…</w:t>
      </w:r>
      <w:proofErr w:type="spellStart"/>
      <w:r w:rsidRPr="0093137A">
        <w:rPr>
          <w:rFonts w:cstheme="minorHAnsi"/>
          <w:bCs/>
        </w:rPr>
        <w:t>etc</w:t>
      </w:r>
      <w:proofErr w:type="spellEnd"/>
      <w:r w:rsidRPr="0093137A">
        <w:rPr>
          <w:rFonts w:cstheme="minorHAnsi"/>
          <w:bCs/>
        </w:rPr>
        <w:t>)</w:t>
      </w:r>
    </w:p>
    <w:p w14:paraId="67386C83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93137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t>Current Protocol Length</w:t>
      </w:r>
    </w:p>
    <w:p w14:paraId="72F5C5E6" w14:textId="6496293A" w:rsidR="005F1ADF" w:rsidRPr="0093137A" w:rsidRDefault="005F1ADF" w:rsidP="005F1ADF">
      <w:pPr>
        <w:rPr>
          <w:rFonts w:cstheme="minorHAnsi"/>
          <w:bCs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Steps: </w:t>
      </w:r>
      <w:r w:rsidR="007D21D3">
        <w:rPr>
          <w:rFonts w:cstheme="minorHAnsi"/>
          <w:bCs/>
          <w:sz w:val="22"/>
          <w:szCs w:val="22"/>
        </w:rPr>
        <w:t>17</w:t>
      </w:r>
    </w:p>
    <w:p w14:paraId="5AAC9C6C" w14:textId="3CD5C76F" w:rsidR="00C2620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Shots: </w:t>
      </w:r>
      <w:r w:rsidR="007D21D3">
        <w:rPr>
          <w:rFonts w:cstheme="minorHAnsi"/>
          <w:bCs/>
          <w:sz w:val="22"/>
          <w:szCs w:val="22"/>
        </w:rPr>
        <w:t>35</w:t>
      </w:r>
      <w:r w:rsidRPr="0093137A">
        <w:rPr>
          <w:rFonts w:cstheme="minorHAnsi"/>
          <w:b/>
          <w:sz w:val="22"/>
          <w:szCs w:val="22"/>
        </w:rPr>
        <w:t xml:space="preserve"> </w:t>
      </w:r>
      <w:r w:rsidR="00277C90" w:rsidRPr="0093137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93137A" w:rsidRDefault="00FF25E5" w:rsidP="000F326F">
      <w:pPr>
        <w:pStyle w:val="Heading1"/>
        <w:rPr>
          <w:rFonts w:cstheme="minorHAnsi"/>
        </w:rPr>
      </w:pPr>
      <w:r w:rsidRPr="0093137A">
        <w:rPr>
          <w:rFonts w:cstheme="minorHAnsi"/>
        </w:rPr>
        <w:lastRenderedPageBreak/>
        <w:t>Introduction</w:t>
      </w:r>
    </w:p>
    <w:p w14:paraId="21054688" w14:textId="23549FDE" w:rsidR="00455638" w:rsidRPr="0093137A" w:rsidRDefault="00455638" w:rsidP="00455638">
      <w:pPr>
        <w:rPr>
          <w:rFonts w:cstheme="minorHAnsi"/>
          <w:b/>
          <w:i/>
          <w:iCs/>
        </w:rPr>
      </w:pPr>
      <w:r w:rsidRPr="0093137A">
        <w:rPr>
          <w:rFonts w:cstheme="minorHAnsi"/>
          <w:b/>
          <w:i/>
          <w:color w:val="0000FF"/>
        </w:rPr>
        <w:t>Videographer: Obtain headshots for all authors</w:t>
      </w:r>
      <w:r w:rsidR="00985868" w:rsidRPr="0093137A">
        <w:rPr>
          <w:rFonts w:cstheme="minorHAnsi"/>
          <w:b/>
          <w:i/>
          <w:color w:val="0000FF"/>
        </w:rPr>
        <w:t xml:space="preserve"> available at the filming location</w:t>
      </w:r>
      <w:r w:rsidRPr="0093137A">
        <w:rPr>
          <w:rFonts w:cstheme="minorHAnsi"/>
          <w:b/>
          <w:i/>
          <w:color w:val="0000FF"/>
        </w:rPr>
        <w:t>.</w:t>
      </w:r>
      <w:r w:rsidRPr="0093137A">
        <w:rPr>
          <w:rFonts w:cstheme="minorHAnsi"/>
          <w:b/>
          <w:i/>
        </w:rPr>
        <w:t xml:space="preserve"> </w:t>
      </w:r>
    </w:p>
    <w:p w14:paraId="7E8076BA" w14:textId="77777777" w:rsidR="007D61A8" w:rsidRPr="0093137A" w:rsidRDefault="007D61A8" w:rsidP="00731E5D">
      <w:pPr>
        <w:rPr>
          <w:rFonts w:cstheme="minorHAnsi"/>
          <w:b/>
        </w:rPr>
      </w:pPr>
    </w:p>
    <w:p w14:paraId="2157B54F" w14:textId="76B0F588" w:rsidR="007D61A8" w:rsidRPr="0093137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>A</w:t>
      </w:r>
      <w:r w:rsidR="007D61A8" w:rsidRPr="0093137A">
        <w:rPr>
          <w:rFonts w:eastAsia="Times New Roman" w:cstheme="minorHAnsi"/>
          <w:bCs/>
        </w:rPr>
        <w:t>nswers to these questions will become interview statements</w:t>
      </w:r>
      <w:r w:rsidRPr="0093137A">
        <w:rPr>
          <w:rFonts w:eastAsia="Times New Roman" w:cstheme="minorHAnsi"/>
          <w:bCs/>
        </w:rPr>
        <w:t xml:space="preserve"> that</w:t>
      </w:r>
      <w:r w:rsidR="00D75084" w:rsidRPr="0093137A">
        <w:rPr>
          <w:rFonts w:eastAsia="Times New Roman" w:cstheme="minorHAnsi"/>
          <w:bCs/>
        </w:rPr>
        <w:t xml:space="preserve"> you </w:t>
      </w:r>
      <w:r w:rsidRPr="0093137A">
        <w:rPr>
          <w:rFonts w:eastAsia="Times New Roman" w:cstheme="minorHAnsi"/>
          <w:bCs/>
        </w:rPr>
        <w:t>will</w:t>
      </w:r>
      <w:r w:rsidR="00D75084" w:rsidRPr="0093137A">
        <w:rPr>
          <w:rFonts w:eastAsia="Times New Roman" w:cstheme="minorHAnsi"/>
          <w:bCs/>
        </w:rPr>
        <w:t xml:space="preserve"> deliver on camera</w:t>
      </w:r>
      <w:r w:rsidR="007D61A8" w:rsidRPr="0093137A">
        <w:rPr>
          <w:rFonts w:eastAsia="Times New Roman" w:cstheme="minorHAnsi"/>
          <w:bCs/>
        </w:rPr>
        <w:t>.</w:t>
      </w:r>
    </w:p>
    <w:p w14:paraId="4AC387D8" w14:textId="4A353F53" w:rsidR="00D7547B" w:rsidRPr="0093137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>Answer</w:t>
      </w:r>
      <w:r w:rsidR="00D7547B" w:rsidRPr="0093137A">
        <w:rPr>
          <w:rFonts w:eastAsia="Times New Roman" w:cstheme="minorHAnsi"/>
          <w:bCs/>
        </w:rPr>
        <w:t xml:space="preserve"> </w:t>
      </w:r>
      <w:r w:rsidR="00B27D8C" w:rsidRPr="0093137A">
        <w:rPr>
          <w:rFonts w:eastAsia="Times New Roman" w:cstheme="minorHAnsi"/>
          <w:bCs/>
        </w:rPr>
        <w:t>up to</w:t>
      </w:r>
      <w:r w:rsidR="0006309D" w:rsidRPr="0093137A">
        <w:rPr>
          <w:rFonts w:eastAsia="Times New Roman" w:cstheme="minorHAnsi"/>
          <w:bCs/>
        </w:rPr>
        <w:t xml:space="preserve"> </w:t>
      </w:r>
      <w:r w:rsidR="0006309D" w:rsidRPr="0093137A">
        <w:rPr>
          <w:rFonts w:eastAsia="Times New Roman" w:cstheme="minorHAnsi"/>
          <w:b/>
        </w:rPr>
        <w:t>2 introduction</w:t>
      </w:r>
      <w:r w:rsidR="0006309D" w:rsidRPr="0093137A">
        <w:rPr>
          <w:rFonts w:eastAsia="Times New Roman" w:cstheme="minorHAnsi"/>
          <w:bCs/>
        </w:rPr>
        <w:t xml:space="preserve"> and </w:t>
      </w:r>
      <w:r w:rsidR="00B27D8C" w:rsidRPr="0093137A">
        <w:rPr>
          <w:rFonts w:eastAsia="Times New Roman" w:cstheme="minorHAnsi"/>
          <w:bCs/>
        </w:rPr>
        <w:t>up to</w:t>
      </w:r>
      <w:r w:rsidR="0006309D" w:rsidRPr="0093137A">
        <w:rPr>
          <w:rFonts w:eastAsia="Times New Roman" w:cstheme="minorHAnsi"/>
          <w:bCs/>
        </w:rPr>
        <w:t xml:space="preserve"> </w:t>
      </w:r>
      <w:r w:rsidR="0006309D" w:rsidRPr="0093137A">
        <w:rPr>
          <w:rFonts w:eastAsia="Times New Roman" w:cstheme="minorHAnsi"/>
          <w:b/>
        </w:rPr>
        <w:t>3 conclusion questions.</w:t>
      </w:r>
      <w:r w:rsidR="00CF2130" w:rsidRPr="0093137A">
        <w:rPr>
          <w:rFonts w:eastAsia="Times New Roman" w:cstheme="minorHAnsi"/>
          <w:bCs/>
        </w:rPr>
        <w:t xml:space="preserve"> </w:t>
      </w:r>
      <w:r w:rsidR="00B27D8C" w:rsidRPr="0093137A">
        <w:rPr>
          <w:rFonts w:eastAsia="Times New Roman" w:cstheme="minorHAnsi"/>
          <w:bCs/>
        </w:rPr>
        <w:t>No more than</w:t>
      </w:r>
      <w:r w:rsidR="00CF2130" w:rsidRPr="0093137A">
        <w:rPr>
          <w:rFonts w:eastAsia="Times New Roman" w:cstheme="minorHAnsi"/>
          <w:bCs/>
        </w:rPr>
        <w:t xml:space="preserve"> </w:t>
      </w:r>
      <w:r w:rsidR="00C96FC6" w:rsidRPr="0093137A">
        <w:rPr>
          <w:rFonts w:eastAsia="Times New Roman" w:cstheme="minorHAnsi"/>
          <w:bCs/>
        </w:rPr>
        <w:t>5</w:t>
      </w:r>
      <w:r w:rsidR="00CF2130" w:rsidRPr="0093137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93137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 xml:space="preserve">Enter the </w:t>
      </w:r>
      <w:r w:rsidR="009E4241" w:rsidRPr="0093137A">
        <w:rPr>
          <w:rFonts w:eastAsia="Times New Roman" w:cstheme="minorHAnsi"/>
          <w:b/>
        </w:rPr>
        <w:t xml:space="preserve">full </w:t>
      </w:r>
      <w:r w:rsidRPr="0093137A">
        <w:rPr>
          <w:rFonts w:eastAsia="Times New Roman" w:cstheme="minorHAnsi"/>
          <w:b/>
        </w:rPr>
        <w:t>name</w:t>
      </w:r>
      <w:r w:rsidRPr="0093137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93137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 xml:space="preserve">Speak </w:t>
      </w:r>
      <w:r w:rsidRPr="0093137A">
        <w:rPr>
          <w:rFonts w:eastAsia="Times New Roman" w:cstheme="minorHAnsi"/>
        </w:rPr>
        <w:t>naturally</w:t>
      </w:r>
      <w:r w:rsidRPr="0093137A">
        <w:rPr>
          <w:rFonts w:eastAsia="Times New Roman" w:cstheme="minorHAnsi"/>
          <w:bCs/>
        </w:rPr>
        <w:t xml:space="preserve"> and </w:t>
      </w:r>
      <w:r w:rsidRPr="0093137A">
        <w:rPr>
          <w:rFonts w:eastAsia="Times New Roman" w:cstheme="minorHAnsi"/>
          <w:b/>
        </w:rPr>
        <w:t>avoid reading the lines</w:t>
      </w:r>
      <w:r w:rsidR="00E27EF5" w:rsidRPr="0093137A">
        <w:rPr>
          <w:rFonts w:eastAsia="Times New Roman" w:cstheme="minorHAnsi"/>
          <w:bCs/>
        </w:rPr>
        <w:t>.</w:t>
      </w:r>
    </w:p>
    <w:p w14:paraId="23360D57" w14:textId="5AD4263B" w:rsidR="007D61A8" w:rsidRPr="0093137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>A</w:t>
      </w:r>
      <w:r w:rsidR="007D61A8" w:rsidRPr="0093137A">
        <w:rPr>
          <w:rFonts w:eastAsia="Times New Roman" w:cstheme="minorHAnsi"/>
          <w:bCs/>
        </w:rPr>
        <w:t xml:space="preserve">nswer in full sentences, </w:t>
      </w:r>
      <w:r w:rsidR="00B27D8C" w:rsidRPr="0093137A">
        <w:rPr>
          <w:rFonts w:eastAsia="Times New Roman" w:cstheme="minorHAnsi"/>
          <w:b/>
        </w:rPr>
        <w:t>the questions will not be displayed in the video</w:t>
      </w:r>
      <w:r w:rsidR="007D61A8" w:rsidRPr="0093137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93137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 xml:space="preserve">Limit the length of each statement to </w:t>
      </w:r>
      <w:r w:rsidR="004C12F8" w:rsidRPr="0093137A">
        <w:rPr>
          <w:rFonts w:eastAsia="Times New Roman" w:cstheme="minorHAnsi"/>
          <w:b/>
          <w:color w:val="FF0000"/>
        </w:rPr>
        <w:t>20</w:t>
      </w:r>
      <w:r w:rsidRPr="0093137A">
        <w:rPr>
          <w:rFonts w:eastAsia="Times New Roman" w:cstheme="minorHAnsi"/>
          <w:b/>
          <w:color w:val="FF0000"/>
        </w:rPr>
        <w:t xml:space="preserve"> words or fewer</w:t>
      </w:r>
      <w:r w:rsidR="00997611" w:rsidRPr="0093137A">
        <w:rPr>
          <w:rFonts w:eastAsia="Times New Roman" w:cstheme="minorHAnsi"/>
          <w:bCs/>
        </w:rPr>
        <w:t>.</w:t>
      </w:r>
    </w:p>
    <w:p w14:paraId="05A633A0" w14:textId="77777777" w:rsidR="007D61A8" w:rsidRPr="0093137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93137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93137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93137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93137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3137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3137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3137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93137A">
        <w:rPr>
          <w:rStyle w:val="AuthorName"/>
          <w:rFonts w:asciiTheme="minorHAnsi" w:eastAsia="Times" w:hAnsiTheme="minorHAnsi" w:cstheme="minorHAnsi"/>
        </w:rPr>
        <w:t>:</w:t>
      </w:r>
      <w:r w:rsidR="00A40CB9" w:rsidRPr="0093137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93137A" w:rsidRDefault="00A40CB9" w:rsidP="00A40CB9">
      <w:pPr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93137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93137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93137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93137A" w:rsidRDefault="00A40CB9" w:rsidP="00A40CB9">
      <w:pPr>
        <w:spacing w:before="120"/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93137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93137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93137A" w:rsidRDefault="00A40CB9" w:rsidP="00A40CB9">
      <w:pPr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93137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93137A" w:rsidRDefault="00A40CB9" w:rsidP="00A40CB9">
      <w:pPr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93137A" w:rsidRDefault="00A40CB9" w:rsidP="00A40CB9">
      <w:pPr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93137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93137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93137A" w:rsidRDefault="00A40CB9" w:rsidP="00A40CB9">
      <w:pPr>
        <w:spacing w:before="120"/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93137A" w:rsidRDefault="00A40CB9" w:rsidP="00A40CB9">
      <w:pPr>
        <w:spacing w:before="120"/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93137A" w:rsidRDefault="00A40CB9" w:rsidP="00A40CB9">
      <w:pPr>
        <w:spacing w:before="120"/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93137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93137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93137A" w:rsidRDefault="00FF25E5" w:rsidP="00BC6EDF">
      <w:pPr>
        <w:contextualSpacing/>
        <w:outlineLvl w:val="0"/>
        <w:rPr>
          <w:rFonts w:cstheme="minorHAnsi"/>
        </w:rPr>
      </w:pPr>
      <w:r w:rsidRPr="0093137A">
        <w:rPr>
          <w:rFonts w:cstheme="minorHAnsi"/>
        </w:rPr>
        <w:br w:type="page"/>
      </w:r>
    </w:p>
    <w:p w14:paraId="4FD5D05C" w14:textId="3E79DB4D" w:rsidR="00FF25E5" w:rsidRPr="0093137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3137A">
        <w:rPr>
          <w:rFonts w:cstheme="minorHAnsi"/>
          <w:b/>
          <w:bCs/>
        </w:rPr>
        <w:lastRenderedPageBreak/>
        <w:t>Ethics Title Card</w:t>
      </w:r>
    </w:p>
    <w:p w14:paraId="234F0D07" w14:textId="76F28C87" w:rsidR="00BE4920" w:rsidRPr="0093137A" w:rsidRDefault="00FF25E5" w:rsidP="00BE492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This research has been approved by the </w:t>
      </w:r>
      <w:r w:rsidR="00BE4920" w:rsidRPr="0093137A">
        <w:rPr>
          <w:color w:val="000000"/>
        </w:rPr>
        <w:t>Medical Ethics Committee</w:t>
      </w:r>
      <w:r w:rsidR="00BE4920" w:rsidRPr="0093137A">
        <w:rPr>
          <w:color w:val="000000"/>
        </w:rPr>
        <w:t xml:space="preserve"> at the </w:t>
      </w:r>
      <w:r w:rsidR="00BE4920" w:rsidRPr="0093137A">
        <w:rPr>
          <w:color w:val="000000"/>
        </w:rPr>
        <w:t>University of</w:t>
      </w:r>
      <w:r w:rsidR="00BE4920" w:rsidRPr="0093137A">
        <w:t xml:space="preserve"> </w:t>
      </w:r>
      <w:r w:rsidR="00BE4920" w:rsidRPr="0093137A">
        <w:rPr>
          <w:color w:val="000000"/>
        </w:rPr>
        <w:t>Malaya</w:t>
      </w:r>
    </w:p>
    <w:p w14:paraId="3C78C807" w14:textId="4663D661" w:rsidR="00A13CC3" w:rsidRPr="0093137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93137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br w:type="page"/>
      </w:r>
    </w:p>
    <w:p w14:paraId="1CEA460B" w14:textId="3E008B71" w:rsidR="00DC2504" w:rsidRPr="0093137A" w:rsidRDefault="00DC2504" w:rsidP="005A02B6">
      <w:pPr>
        <w:pStyle w:val="Heading1"/>
        <w:rPr>
          <w:rFonts w:cstheme="minorHAnsi"/>
          <w:lang w:eastAsia="zh-TW"/>
        </w:rPr>
      </w:pPr>
      <w:r w:rsidRPr="0093137A">
        <w:rPr>
          <w:rFonts w:cstheme="minorHAnsi"/>
        </w:rPr>
        <w:lastRenderedPageBreak/>
        <w:t>Protocol</w:t>
      </w:r>
      <w:r w:rsidR="0066127A" w:rsidRPr="0093137A">
        <w:rPr>
          <w:rFonts w:cstheme="minorHAnsi"/>
        </w:rPr>
        <w:t xml:space="preserve"> </w:t>
      </w:r>
      <w:r w:rsidR="00D75084" w:rsidRPr="0093137A">
        <w:rPr>
          <w:rFonts w:cstheme="minorHAnsi"/>
        </w:rPr>
        <w:t xml:space="preserve"> </w:t>
      </w:r>
    </w:p>
    <w:p w14:paraId="79110505" w14:textId="4F66CB41" w:rsidR="00D75084" w:rsidRPr="0093137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93137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93137A">
        <w:rPr>
          <w:rFonts w:eastAsia="Times New Roman" w:cstheme="minorHAnsi"/>
          <w:b/>
          <w:u w:val="single"/>
        </w:rPr>
        <w:t>Track Changes</w:t>
      </w:r>
      <w:r w:rsidRPr="0093137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93137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The two-digit </w:t>
      </w:r>
      <w:r w:rsidR="00D5169F" w:rsidRPr="0093137A">
        <w:rPr>
          <w:rFonts w:eastAsia="Times New Roman" w:cstheme="minorHAnsi"/>
          <w:b/>
          <w:bCs/>
        </w:rPr>
        <w:t>steps</w:t>
      </w:r>
      <w:r w:rsidR="00D5169F" w:rsidRPr="0093137A">
        <w:rPr>
          <w:rFonts w:eastAsia="Times New Roman" w:cstheme="minorHAnsi"/>
        </w:rPr>
        <w:t xml:space="preserve"> </w:t>
      </w:r>
      <w:r w:rsidRPr="0093137A">
        <w:rPr>
          <w:rFonts w:eastAsia="Times New Roman" w:cstheme="minorHAnsi"/>
        </w:rPr>
        <w:t>(e.g.</w:t>
      </w:r>
      <w:r w:rsidR="00003438" w:rsidRPr="0093137A">
        <w:rPr>
          <w:rFonts w:eastAsia="Times New Roman" w:cstheme="minorHAnsi"/>
        </w:rPr>
        <w:t>,</w:t>
      </w:r>
      <w:r w:rsidRPr="0093137A">
        <w:rPr>
          <w:rFonts w:eastAsia="Times New Roman" w:cstheme="minorHAnsi"/>
        </w:rPr>
        <w:t xml:space="preserve"> 2.1., 2.2.) </w:t>
      </w:r>
      <w:r w:rsidR="00665FDA" w:rsidRPr="0093137A">
        <w:rPr>
          <w:rFonts w:eastAsia="Times New Roman" w:cstheme="minorHAnsi"/>
        </w:rPr>
        <w:t xml:space="preserve">with purple font </w:t>
      </w:r>
      <w:r w:rsidR="00D5169F" w:rsidRPr="0093137A">
        <w:rPr>
          <w:rFonts w:eastAsia="Times New Roman" w:cstheme="minorHAnsi"/>
        </w:rPr>
        <w:t>are the narration</w:t>
      </w:r>
      <w:r w:rsidR="00E04EFB" w:rsidRPr="0093137A">
        <w:rPr>
          <w:rFonts w:eastAsia="Times New Roman" w:cstheme="minorHAnsi"/>
        </w:rPr>
        <w:t xml:space="preserve">. </w:t>
      </w:r>
      <w:r w:rsidRPr="0093137A">
        <w:rPr>
          <w:rFonts w:eastAsia="Times New Roman" w:cstheme="minorHAnsi"/>
        </w:rPr>
        <w:t xml:space="preserve"> </w:t>
      </w:r>
      <w:r w:rsidR="004C4FAE" w:rsidRPr="0093137A">
        <w:rPr>
          <w:rFonts w:eastAsia="Times New Roman" w:cstheme="minorHAnsi"/>
          <w:b/>
          <w:bCs/>
        </w:rPr>
        <w:t xml:space="preserve">JoVE </w:t>
      </w:r>
      <w:r w:rsidR="003355A8" w:rsidRPr="0093137A">
        <w:rPr>
          <w:rFonts w:eastAsia="Times New Roman" w:cstheme="minorHAnsi"/>
          <w:b/>
          <w:bCs/>
        </w:rPr>
        <w:t xml:space="preserve">is responsible for </w:t>
      </w:r>
      <w:r w:rsidR="004C4FAE" w:rsidRPr="0093137A">
        <w:rPr>
          <w:rFonts w:eastAsia="Times New Roman" w:cstheme="minorHAnsi"/>
          <w:b/>
          <w:bCs/>
        </w:rPr>
        <w:t xml:space="preserve">the narration of </w:t>
      </w:r>
      <w:r w:rsidR="003355A8" w:rsidRPr="0093137A">
        <w:rPr>
          <w:rFonts w:eastAsia="Times New Roman" w:cstheme="minorHAnsi"/>
          <w:b/>
          <w:bCs/>
        </w:rPr>
        <w:t xml:space="preserve">the </w:t>
      </w:r>
      <w:r w:rsidR="004C4FAE" w:rsidRPr="0093137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93137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  <w:i/>
          <w:color w:val="FF0000"/>
        </w:rPr>
        <w:t>Red italics</w:t>
      </w:r>
      <w:r w:rsidR="00871F2E" w:rsidRPr="0093137A">
        <w:rPr>
          <w:rFonts w:eastAsia="Times New Roman" w:cstheme="minorHAnsi"/>
          <w:i/>
          <w:color w:val="FF0000"/>
        </w:rPr>
        <w:t xml:space="preserve"> </w:t>
      </w:r>
      <w:r w:rsidRPr="0093137A">
        <w:rPr>
          <w:rFonts w:eastAsia="Times New Roman" w:cstheme="minorHAnsi"/>
        </w:rPr>
        <w:t xml:space="preserve">are pronunciation guides </w:t>
      </w:r>
      <w:r w:rsidR="00A13CC3" w:rsidRPr="0093137A">
        <w:rPr>
          <w:rFonts w:eastAsia="Times New Roman" w:cstheme="minorHAnsi"/>
        </w:rPr>
        <w:t xml:space="preserve">indicating </w:t>
      </w:r>
      <w:r w:rsidRPr="0093137A">
        <w:rPr>
          <w:rFonts w:eastAsia="Times New Roman" w:cstheme="minorHAnsi"/>
        </w:rPr>
        <w:t xml:space="preserve">how </w:t>
      </w:r>
      <w:r w:rsidR="00D87F73" w:rsidRPr="0093137A">
        <w:rPr>
          <w:rFonts w:eastAsia="Times New Roman" w:cstheme="minorHAnsi"/>
        </w:rPr>
        <w:t>the word</w:t>
      </w:r>
      <w:r w:rsidRPr="0093137A">
        <w:rPr>
          <w:rFonts w:eastAsia="Times New Roman" w:cstheme="minorHAnsi"/>
        </w:rPr>
        <w:t xml:space="preserve"> will be spoken. </w:t>
      </w:r>
    </w:p>
    <w:p w14:paraId="17D18942" w14:textId="77FA27D3" w:rsidR="00D75084" w:rsidRPr="0093137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93137A">
        <w:rPr>
          <w:rFonts w:eastAsia="Times New Roman" w:cstheme="minorHAnsi"/>
        </w:rPr>
        <w:t>or</w:t>
      </w:r>
      <w:r w:rsidRPr="0093137A">
        <w:rPr>
          <w:rFonts w:eastAsia="Times New Roman" w:cstheme="minorHAnsi"/>
        </w:rPr>
        <w:t xml:space="preserve"> that </w:t>
      </w:r>
      <w:proofErr w:type="gramStart"/>
      <w:r w:rsidRPr="0093137A">
        <w:rPr>
          <w:rFonts w:eastAsia="Times New Roman" w:cstheme="minorHAnsi"/>
        </w:rPr>
        <w:t>step in</w:t>
      </w:r>
      <w:proofErr w:type="gramEnd"/>
      <w:r w:rsidRPr="0093137A">
        <w:rPr>
          <w:rFonts w:eastAsia="Times New Roman" w:cstheme="minorHAnsi"/>
        </w:rPr>
        <w:t xml:space="preserve"> advance.</w:t>
      </w:r>
    </w:p>
    <w:p w14:paraId="213945EE" w14:textId="4FE64F0F" w:rsidR="00D75084" w:rsidRPr="0093137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The three-digit </w:t>
      </w:r>
      <w:r w:rsidR="00D5169F" w:rsidRPr="0093137A">
        <w:rPr>
          <w:rFonts w:eastAsia="Times New Roman" w:cstheme="minorHAnsi"/>
          <w:b/>
          <w:bCs/>
        </w:rPr>
        <w:t>shots</w:t>
      </w:r>
      <w:r w:rsidR="00D5169F" w:rsidRPr="0093137A">
        <w:rPr>
          <w:rFonts w:eastAsia="Times New Roman" w:cstheme="minorHAnsi"/>
        </w:rPr>
        <w:t xml:space="preserve"> </w:t>
      </w:r>
      <w:r w:rsidRPr="0093137A">
        <w:rPr>
          <w:rFonts w:eastAsia="Times New Roman" w:cstheme="minorHAnsi"/>
        </w:rPr>
        <w:t xml:space="preserve">(e.g., 2.1.1., 2.2.2.) </w:t>
      </w:r>
      <w:r w:rsidR="00D5169F" w:rsidRPr="0093137A">
        <w:rPr>
          <w:rFonts w:eastAsia="Times New Roman" w:cstheme="minorHAnsi"/>
        </w:rPr>
        <w:t xml:space="preserve">are </w:t>
      </w:r>
      <w:r w:rsidRPr="0093137A">
        <w:rPr>
          <w:rFonts w:eastAsia="Times New Roman" w:cstheme="minorHAnsi"/>
        </w:rPr>
        <w:t>the</w:t>
      </w:r>
      <w:r w:rsidR="00D5169F" w:rsidRPr="0093137A">
        <w:rPr>
          <w:rFonts w:eastAsia="Times New Roman" w:cstheme="minorHAnsi"/>
        </w:rPr>
        <w:t xml:space="preserve"> actions</w:t>
      </w:r>
      <w:r w:rsidRPr="0093137A">
        <w:rPr>
          <w:rFonts w:eastAsia="Times New Roman" w:cstheme="minorHAnsi"/>
        </w:rPr>
        <w:t xml:space="preserve"> that </w:t>
      </w:r>
      <w:r w:rsidR="00E04EFB" w:rsidRPr="0093137A">
        <w:rPr>
          <w:rFonts w:eastAsia="Times New Roman" w:cstheme="minorHAnsi"/>
        </w:rPr>
        <w:t>the</w:t>
      </w:r>
      <w:r w:rsidRPr="0093137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93137A" w:rsidRDefault="00992857" w:rsidP="00DC2504">
      <w:pPr>
        <w:rPr>
          <w:rFonts w:cstheme="minorHAnsi"/>
        </w:rPr>
      </w:pPr>
    </w:p>
    <w:p w14:paraId="75DFC648" w14:textId="73C6072F" w:rsidR="00CE10F2" w:rsidRPr="0093137A" w:rsidRDefault="0093137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137A">
        <w:rPr>
          <w:b/>
          <w:bCs/>
        </w:rPr>
        <w:t xml:space="preserve">Subject </w:t>
      </w:r>
      <w:r w:rsidRPr="0093137A">
        <w:rPr>
          <w:b/>
          <w:bCs/>
        </w:rPr>
        <w:t>S</w:t>
      </w:r>
      <w:r w:rsidRPr="0093137A">
        <w:rPr>
          <w:b/>
          <w:bCs/>
        </w:rPr>
        <w:t xml:space="preserve">election and CT </w:t>
      </w:r>
      <w:r w:rsidRPr="0093137A">
        <w:rPr>
          <w:b/>
          <w:bCs/>
        </w:rPr>
        <w:t>S</w:t>
      </w:r>
      <w:r w:rsidRPr="0093137A">
        <w:rPr>
          <w:b/>
          <w:bCs/>
        </w:rPr>
        <w:t xml:space="preserve">can </w:t>
      </w:r>
      <w:r w:rsidRPr="0093137A">
        <w:rPr>
          <w:b/>
          <w:bCs/>
        </w:rPr>
        <w:t>D</w:t>
      </w:r>
      <w:r w:rsidRPr="0093137A">
        <w:rPr>
          <w:b/>
          <w:bCs/>
        </w:rPr>
        <w:t xml:space="preserve">ata </w:t>
      </w:r>
      <w:r w:rsidRPr="0093137A">
        <w:rPr>
          <w:b/>
          <w:bCs/>
        </w:rPr>
        <w:t>R</w:t>
      </w:r>
      <w:r w:rsidRPr="0093137A">
        <w:rPr>
          <w:b/>
          <w:bCs/>
        </w:rPr>
        <w:t>etrieval</w:t>
      </w:r>
    </w:p>
    <w:p w14:paraId="314C5FBA" w14:textId="6DE6A040" w:rsidR="00985FE6" w:rsidRPr="0093137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93137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93137A">
        <w:rPr>
          <w:rFonts w:cstheme="minorHAnsi"/>
        </w:rPr>
        <w:t xml:space="preserve"> </w:t>
      </w:r>
    </w:p>
    <w:p w14:paraId="5B94155B" w14:textId="77777777" w:rsidR="00985FE6" w:rsidRPr="0093137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93137A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93137A"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Pr="0093137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D4F8CC1" w14:textId="6CED3C5E" w:rsidR="00796FD5" w:rsidRPr="0093137A" w:rsidRDefault="0093137A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To begin</w:t>
      </w:r>
      <w:r>
        <w:rPr>
          <w:lang w:val="en-US"/>
        </w:rPr>
        <w:t>,</w:t>
      </w:r>
      <w:r w:rsidRPr="0093137A">
        <w:rPr>
          <w:lang w:val="en-US"/>
        </w:rPr>
        <w:t xml:space="preserve"> r</w:t>
      </w:r>
      <w:r w:rsidR="00796FD5" w:rsidRPr="0093137A">
        <w:rPr>
          <w:lang w:val="en-US"/>
        </w:rPr>
        <w:t xml:space="preserve">etrieve retrospective cranial </w:t>
      </w:r>
      <w:r w:rsidR="00796FD5" w:rsidRPr="0093137A">
        <w:rPr>
          <w:lang w:val="en-US"/>
        </w:rPr>
        <w:t xml:space="preserve">CT </w:t>
      </w:r>
      <w:r w:rsidR="00796FD5" w:rsidRPr="0093137A">
        <w:rPr>
          <w:lang w:val="en-US"/>
        </w:rPr>
        <w:t xml:space="preserve">scan datasets of pediatric patients diagnosed with syndromic craniosynostosis from the digital imaging archive </w:t>
      </w:r>
      <w:r w:rsidR="00796FD5" w:rsidRPr="0093137A">
        <w:rPr>
          <w:b/>
          <w:bCs/>
          <w:lang w:val="en-US"/>
        </w:rPr>
        <w:t>[</w:t>
      </w:r>
      <w:r w:rsidR="00796FD5" w:rsidRPr="0093137A">
        <w:rPr>
          <w:b/>
          <w:bCs/>
          <w:lang w:val="en-US"/>
        </w:rPr>
        <w:t>1].</w:t>
      </w:r>
      <w:r w:rsidR="00796FD5" w:rsidRPr="0093137A">
        <w:rPr>
          <w:lang w:val="en-US"/>
        </w:rPr>
        <w:t xml:space="preserve"> </w:t>
      </w:r>
    </w:p>
    <w:p w14:paraId="7FD7A8C4" w14:textId="77777777" w:rsidR="00796FD5" w:rsidRDefault="00796FD5" w:rsidP="00796FD5">
      <w:pPr>
        <w:pStyle w:val="ShotDescription"/>
        <w:numPr>
          <w:ilvl w:val="2"/>
          <w:numId w:val="3"/>
        </w:numPr>
      </w:pPr>
      <w:r w:rsidRPr="0093137A">
        <w:t>WIDE: Talent sitting at a computer terminal accessing the digital imaging archive of the Craniofacial Clinic.</w:t>
      </w:r>
    </w:p>
    <w:p w14:paraId="47C63603" w14:textId="77777777" w:rsidR="00EF3184" w:rsidRPr="0093137A" w:rsidRDefault="00EF3184" w:rsidP="00EF3184">
      <w:pPr>
        <w:pStyle w:val="ShotDescription"/>
        <w:ind w:firstLine="0"/>
      </w:pPr>
    </w:p>
    <w:p w14:paraId="34C77D94" w14:textId="2365A75D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Select subjects who meet the inclusion criteria</w:t>
      </w:r>
      <w:r w:rsidR="00E0231F" w:rsidRPr="0093137A">
        <w:rPr>
          <w:lang w:val="en-US"/>
        </w:rPr>
        <w:t xml:space="preserve">, </w:t>
      </w:r>
      <w:r w:rsidRPr="0093137A">
        <w:rPr>
          <w:lang w:val="en-US"/>
        </w:rPr>
        <w:t xml:space="preserve">confirmed syndromic craniosynostosis diagnosis by craniofacial surgeons, complete medical records, and age below 12 years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 xml:space="preserve">. Select control subjects under 12 years of age with complete cranial and facial </w:t>
      </w:r>
      <w:r w:rsidR="0093137A">
        <w:rPr>
          <w:lang w:val="en-US"/>
        </w:rPr>
        <w:t>CT</w:t>
      </w:r>
      <w:r w:rsidRPr="0093137A">
        <w:rPr>
          <w:lang w:val="en-US"/>
        </w:rPr>
        <w:t xml:space="preserve"> scans and no history of craniofacial anomalies </w:t>
      </w:r>
      <w:r w:rsidRPr="0093137A">
        <w:rPr>
          <w:b/>
          <w:bCs/>
          <w:lang w:val="en-US"/>
        </w:rPr>
        <w:t>[3]</w:t>
      </w:r>
      <w:r w:rsidRPr="0093137A">
        <w:rPr>
          <w:lang w:val="en-US"/>
        </w:rPr>
        <w:t>.</w:t>
      </w:r>
    </w:p>
    <w:p w14:paraId="237BAB5F" w14:textId="1AC44BBC" w:rsidR="00796FD5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 xml:space="preserve">Talent highlighting </w:t>
      </w:r>
      <w:r w:rsidR="00E0231F" w:rsidRPr="0093137A">
        <w:t xml:space="preserve">the subjects </w:t>
      </w:r>
      <w:r w:rsidR="00796FD5" w:rsidRPr="0093137A">
        <w:t>that fulfill the inclusion criteria.</w:t>
      </w:r>
    </w:p>
    <w:p w14:paraId="27420C7B" w14:textId="113FCDEE" w:rsidR="00673AB7" w:rsidRPr="00673AB7" w:rsidRDefault="00673AB7" w:rsidP="00673AB7">
      <w:pPr>
        <w:pStyle w:val="ShotDescription"/>
        <w:ind w:firstLine="0"/>
        <w:rPr>
          <w:b/>
        </w:rPr>
      </w:pPr>
      <w:r w:rsidRPr="00673AB7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673AB7">
        <w:t xml:space="preserve"> </w:t>
      </w:r>
      <w:hyperlink r:id="rId13" w:history="1">
        <w:r w:rsidRPr="00673AB7">
          <w:rPr>
            <w:rStyle w:val="Hyperlink"/>
            <w:b/>
          </w:rPr>
          <w:t>https://review.jove.com/files_upload.php?src=21098728</w:t>
        </w:r>
      </w:hyperlink>
    </w:p>
    <w:p w14:paraId="2316AC3C" w14:textId="238F3E3C" w:rsidR="00673AB7" w:rsidRPr="0093137A" w:rsidRDefault="00673AB7" w:rsidP="00673AB7">
      <w:pPr>
        <w:pStyle w:val="ShotDescription"/>
        <w:ind w:left="0" w:firstLine="0"/>
      </w:pPr>
    </w:p>
    <w:p w14:paraId="5A6A2C95" w14:textId="2D0EE258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>Talent selecting control subject files with completed cranial and facial scans.</w:t>
      </w:r>
      <w:r w:rsidR="00E0231F" w:rsidRPr="0093137A">
        <w:t xml:space="preserve"> </w:t>
      </w:r>
      <w:r w:rsidR="00E0231F" w:rsidRPr="0093137A">
        <w:br/>
      </w:r>
    </w:p>
    <w:p w14:paraId="363D3E80" w14:textId="29E25776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lastRenderedPageBreak/>
        <w:t>Then, a</w:t>
      </w:r>
      <w:r w:rsidR="00796FD5" w:rsidRPr="0093137A">
        <w:rPr>
          <w:lang w:val="en-US"/>
        </w:rPr>
        <w:t>pply exclusion criteria to remove subjects aged 12 years and above, with non-syndromic or isolated craniosynostosis, incomplete clinical or imaging documentation, previous craniofacial surgery, or midface hypoplasia</w:t>
      </w:r>
      <w:r w:rsidR="0015300F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>.</w:t>
      </w:r>
    </w:p>
    <w:p w14:paraId="433BEEA2" w14:textId="1ED4720E" w:rsidR="00796FD5" w:rsidRPr="0093137A" w:rsidRDefault="0093137A" w:rsidP="007D21D3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>Talent filtering and marking subject records that match any exclusion criteria.</w:t>
      </w:r>
      <w:r w:rsidR="0015300F" w:rsidRPr="0093137A">
        <w:t xml:space="preserve"> </w:t>
      </w:r>
      <w:r w:rsidR="00EF3184">
        <w:rPr>
          <w:b/>
          <w:bCs/>
        </w:rPr>
        <w:br/>
      </w:r>
    </w:p>
    <w:p w14:paraId="6D3EA500" w14:textId="55B66CD7" w:rsidR="00796FD5" w:rsidRPr="0093137A" w:rsidRDefault="0015300F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After r</w:t>
      </w:r>
      <w:r w:rsidR="00796FD5" w:rsidRPr="0093137A">
        <w:rPr>
          <w:lang w:val="en-US"/>
        </w:rPr>
        <w:t>eceiv</w:t>
      </w:r>
      <w:r w:rsidRPr="0093137A">
        <w:rPr>
          <w:lang w:val="en-US"/>
        </w:rPr>
        <w:t>ing</w:t>
      </w:r>
      <w:r w:rsidR="00796FD5" w:rsidRPr="0093137A">
        <w:rPr>
          <w:lang w:val="en-US"/>
        </w:rPr>
        <w:t xml:space="preserve"> non-</w:t>
      </w:r>
      <w:r w:rsidRPr="0093137A">
        <w:rPr>
          <w:lang w:val="en-US"/>
        </w:rPr>
        <w:t xml:space="preserve">contrast CT </w:t>
      </w:r>
      <w:r w:rsidR="00796FD5" w:rsidRPr="0093137A">
        <w:rPr>
          <w:lang w:val="en-US"/>
        </w:rPr>
        <w:t xml:space="preserve">skull datasets in </w:t>
      </w:r>
      <w:r w:rsidRPr="0093137A">
        <w:rPr>
          <w:lang w:val="en-US"/>
        </w:rPr>
        <w:t xml:space="preserve">DICOM </w:t>
      </w:r>
      <w:r w:rsidR="00796FD5" w:rsidRPr="0093137A">
        <w:rPr>
          <w:lang w:val="en-US"/>
        </w:rPr>
        <w:t>format</w:t>
      </w:r>
      <w:r w:rsidRPr="0093137A">
        <w:rPr>
          <w:lang w:val="en-US"/>
        </w:rPr>
        <w:t xml:space="preserve">, </w:t>
      </w:r>
      <w:r w:rsidR="0035427E" w:rsidRPr="0093137A">
        <w:rPr>
          <w:lang w:val="en-US"/>
        </w:rPr>
        <w:t>ensure</w:t>
      </w:r>
      <w:r w:rsidR="00796FD5" w:rsidRPr="0093137A">
        <w:rPr>
          <w:lang w:val="en-US"/>
        </w:rPr>
        <w:t xml:space="preserve"> imaging protocols meet departmental standards</w:t>
      </w:r>
      <w:r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</w:t>
      </w:r>
      <w:r w:rsidRPr="0093137A">
        <w:rPr>
          <w:b/>
          <w:bCs/>
          <w:lang w:val="en-US"/>
        </w:rPr>
        <w:t>1</w:t>
      </w:r>
      <w:r w:rsidR="0093137A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</w:p>
    <w:p w14:paraId="7AD18C09" w14:textId="6EE1E38C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Display the imaging protocol details showing axial slice thickness, craniofacial coverage, and voxel resolution values.</w:t>
      </w:r>
      <w:r w:rsidR="0035427E" w:rsidRPr="0093137A">
        <w:t xml:space="preserve"> </w:t>
      </w:r>
      <w:r w:rsidR="0035427E" w:rsidRPr="0093137A">
        <w:rPr>
          <w:b/>
          <w:bCs/>
        </w:rPr>
        <w:t xml:space="preserve">TXT: </w:t>
      </w:r>
      <w:r w:rsidR="0035427E" w:rsidRPr="0093137A">
        <w:rPr>
          <w:b/>
          <w:bCs/>
        </w:rPr>
        <w:t>Verify dataset completeness, absence of artifacts</w:t>
      </w:r>
      <w:r w:rsidR="0035427E" w:rsidRPr="0093137A">
        <w:rPr>
          <w:b/>
          <w:bCs/>
        </w:rPr>
        <w:t xml:space="preserve"> </w:t>
      </w:r>
      <w:r w:rsidR="0035427E" w:rsidRPr="0093137A">
        <w:rPr>
          <w:b/>
          <w:bCs/>
        </w:rPr>
        <w:t>before dataset release</w:t>
      </w:r>
      <w:r w:rsidR="0035427E" w:rsidRPr="0093137A">
        <w:t xml:space="preserve"> </w:t>
      </w:r>
      <w:r w:rsidR="0035427E" w:rsidRPr="0093137A">
        <w:br/>
      </w:r>
    </w:p>
    <w:p w14:paraId="25F5A593" w14:textId="77777777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Archive all verified datasets securely and prepare them for import into a three-dimensional medical image processing software for reconstruction and analysis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Select 30 subjects and assign them equally into three cohorts: non-operated syndromic craniosynostosis, operated syndromic craniosynostosis, and normal control, with 10 subjects in each group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>.</w:t>
      </w:r>
    </w:p>
    <w:p w14:paraId="5BDDAE33" w14:textId="0D028308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>Talent saving the verified datasets into a secure archive folder</w:t>
      </w:r>
      <w:r w:rsidR="00EF3184">
        <w:t>.</w:t>
      </w:r>
    </w:p>
    <w:p w14:paraId="6270C466" w14:textId="0EF02FB7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>
        <w:t xml:space="preserve"> </w:t>
      </w:r>
      <w:r w:rsidR="00796FD5" w:rsidRPr="0093137A">
        <w:t xml:space="preserve">Talent labeling folders for three </w:t>
      </w:r>
      <w:r w:rsidRPr="0093137A">
        <w:t>groups and</w:t>
      </w:r>
      <w:r w:rsidR="00796FD5" w:rsidRPr="0093137A">
        <w:t xml:space="preserve"> assigning subjects accordingly</w:t>
      </w:r>
      <w:r>
        <w:br/>
      </w:r>
    </w:p>
    <w:p w14:paraId="0C5ADBC5" w14:textId="37527038" w:rsidR="0035427E" w:rsidRPr="0093137A" w:rsidRDefault="0035427E" w:rsidP="0035427E">
      <w:pPr>
        <w:pStyle w:val="ShotDescription"/>
        <w:numPr>
          <w:ilvl w:val="0"/>
          <w:numId w:val="3"/>
        </w:numPr>
        <w:rPr>
          <w:b/>
          <w:bCs/>
        </w:rPr>
      </w:pPr>
      <w:r w:rsidRPr="0093137A">
        <w:rPr>
          <w:b/>
          <w:bCs/>
          <w:color w:val="000000"/>
        </w:rPr>
        <w:t xml:space="preserve">3D </w:t>
      </w:r>
      <w:r w:rsidR="0093137A">
        <w:rPr>
          <w:b/>
          <w:bCs/>
          <w:color w:val="000000"/>
        </w:rPr>
        <w:t>R</w:t>
      </w:r>
      <w:r w:rsidRPr="0093137A">
        <w:rPr>
          <w:b/>
          <w:bCs/>
          <w:color w:val="000000"/>
        </w:rPr>
        <w:t xml:space="preserve">econstruction and </w:t>
      </w:r>
      <w:r w:rsidR="0093137A">
        <w:rPr>
          <w:b/>
          <w:bCs/>
          <w:color w:val="000000"/>
        </w:rPr>
        <w:t>L</w:t>
      </w:r>
      <w:r w:rsidRPr="0093137A">
        <w:rPr>
          <w:b/>
          <w:bCs/>
          <w:color w:val="000000"/>
        </w:rPr>
        <w:t xml:space="preserve">andmark </w:t>
      </w:r>
      <w:r w:rsidR="0093137A">
        <w:rPr>
          <w:b/>
          <w:bCs/>
          <w:color w:val="000000"/>
        </w:rPr>
        <w:t>I</w:t>
      </w:r>
      <w:r w:rsidRPr="0093137A">
        <w:rPr>
          <w:b/>
          <w:bCs/>
          <w:color w:val="000000"/>
        </w:rPr>
        <w:t>dentification</w:t>
      </w:r>
    </w:p>
    <w:p w14:paraId="6F06A830" w14:textId="30BEC995" w:rsidR="0093137A" w:rsidRPr="0093137A" w:rsidRDefault="0093137A" w:rsidP="0093137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481314005"/>
          <w:placeholder>
            <w:docPart w:val="21735B12126748DEB282BA011DF372E4"/>
          </w:placeholder>
          <w:temporary/>
          <w:showingPlcHdr/>
          <w:text/>
        </w:sdtPr>
        <w:sdtContent>
          <w:r w:rsidRPr="0093137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93137A">
        <w:rPr>
          <w:rFonts w:cstheme="minorHAnsi"/>
        </w:rPr>
        <w:t xml:space="preserve"> </w:t>
      </w:r>
    </w:p>
    <w:p w14:paraId="1B2B7026" w14:textId="334DFA85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Display all imported datasets simultaneously in axial, sagittal, and coronal planes along with a three-dimensional preview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</w:t>
      </w:r>
    </w:p>
    <w:p w14:paraId="6C7A1547" w14:textId="23A04A51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Show the software interface displaying all three orthogonal planes and the 3D preview of the imported dataset.</w:t>
      </w:r>
      <w:r w:rsidR="0093137A">
        <w:br/>
      </w:r>
    </w:p>
    <w:p w14:paraId="6C1D6A8D" w14:textId="2D0FF2C7" w:rsidR="00796FD5" w:rsidRPr="0093137A" w:rsidRDefault="0093137A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</w:t>
      </w:r>
      <w:r w:rsidRPr="0093137A">
        <w:rPr>
          <w:lang w:val="en-US"/>
        </w:rPr>
        <w:t>o begin three-dimensional volumetric reconstruction</w:t>
      </w:r>
      <w:r>
        <w:rPr>
          <w:lang w:val="en-US"/>
        </w:rPr>
        <w:t>, c</w:t>
      </w:r>
      <w:r w:rsidR="00796FD5" w:rsidRPr="0093137A">
        <w:rPr>
          <w:lang w:val="en-US"/>
        </w:rPr>
        <w:t xml:space="preserve">reate a bone mask. Select </w:t>
      </w:r>
      <w:r w:rsidR="00796FD5" w:rsidRPr="0093137A">
        <w:rPr>
          <w:b/>
          <w:bCs/>
          <w:lang w:val="en-US"/>
        </w:rPr>
        <w:t>Segmentation</w:t>
      </w:r>
      <w:r w:rsidR="00796FD5" w:rsidRPr="0093137A">
        <w:rPr>
          <w:lang w:val="en-US"/>
        </w:rPr>
        <w:t xml:space="preserve"> and click </w:t>
      </w:r>
      <w:r w:rsidR="00796FD5" w:rsidRPr="0093137A">
        <w:rPr>
          <w:b/>
          <w:bCs/>
          <w:lang w:val="en-US"/>
        </w:rPr>
        <w:t>Calculate 3D</w:t>
      </w:r>
      <w:r w:rsidR="00796FD5" w:rsidRPr="0093137A">
        <w:rPr>
          <w:lang w:val="en-US"/>
        </w:rPr>
        <w:t xml:space="preserve"> in the Mimics software to generate the initial reconstruction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1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Refine the segmentation by opening </w:t>
      </w:r>
      <w:r w:rsidR="00796FD5" w:rsidRPr="0093137A">
        <w:rPr>
          <w:b/>
          <w:bCs/>
          <w:lang w:val="en-US"/>
        </w:rPr>
        <w:t>Segmentation</w:t>
      </w:r>
      <w:r w:rsidR="00796FD5" w:rsidRPr="0093137A">
        <w:rPr>
          <w:lang w:val="en-US"/>
        </w:rPr>
        <w:t xml:space="preserve"> and selecting </w:t>
      </w:r>
      <w:r w:rsidR="00796FD5" w:rsidRPr="0093137A">
        <w:rPr>
          <w:b/>
          <w:bCs/>
          <w:lang w:val="en-US"/>
        </w:rPr>
        <w:t>Thresholding</w:t>
      </w:r>
      <w:r w:rsidR="00796FD5" w:rsidRPr="0093137A">
        <w:rPr>
          <w:lang w:val="en-US"/>
        </w:rPr>
        <w:t xml:space="preserve"> in the main toolbar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2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>.</w:t>
      </w:r>
    </w:p>
    <w:p w14:paraId="3F8DA5C0" w14:textId="34697D02" w:rsidR="00796FD5" w:rsidRPr="007D21D3" w:rsidRDefault="000C251B" w:rsidP="000C251B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7D21D3">
        <w:t xml:space="preserve"> </w:t>
      </w:r>
      <w:r w:rsidR="00796FD5" w:rsidRPr="007D21D3">
        <w:t>Talent clicking on the Segmentation tab.</w:t>
      </w:r>
      <w:r w:rsidRPr="007D21D3">
        <w:t xml:space="preserve"> </w:t>
      </w:r>
      <w:r w:rsidRPr="000C251B">
        <w:t>Show the Calculate 3D option being selected and the mask transforming into a 3D model.</w:t>
      </w:r>
    </w:p>
    <w:p w14:paraId="3790E8CF" w14:textId="286F5D96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7D21D3">
        <w:rPr>
          <w:highlight w:val="yellow"/>
        </w:rPr>
        <w:t>SCREEN:</w:t>
      </w:r>
      <w:r w:rsidRPr="007D21D3">
        <w:t xml:space="preserve"> </w:t>
      </w:r>
      <w:r w:rsidR="000C251B" w:rsidRPr="007D21D3">
        <w:t xml:space="preserve">Segmentation is being opened. </w:t>
      </w:r>
      <w:r w:rsidRPr="007D21D3">
        <w:t xml:space="preserve">Show the Thresholding </w:t>
      </w:r>
      <w:r w:rsidR="007D21D3">
        <w:t>function</w:t>
      </w:r>
      <w:r w:rsidRPr="007D21D3">
        <w:t>.</w:t>
      </w:r>
      <w:r w:rsidR="0093137A">
        <w:br/>
      </w:r>
    </w:p>
    <w:p w14:paraId="4D401ECC" w14:textId="5D63A3CF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r</w:t>
      </w:r>
      <w:r w:rsidR="00796FD5" w:rsidRPr="0093137A">
        <w:rPr>
          <w:lang w:val="en-US"/>
        </w:rPr>
        <w:t xml:space="preserve">esolve segmentation issues caused by inappropriate Hounsfield Unit ranges by </w:t>
      </w:r>
      <w:r w:rsidR="00796FD5" w:rsidRPr="0093137A">
        <w:rPr>
          <w:lang w:val="en-US"/>
        </w:rPr>
        <w:lastRenderedPageBreak/>
        <w:t xml:space="preserve">applying the standard “Bone” threshold preset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Refine the segmentation mask further using the </w:t>
      </w:r>
      <w:r w:rsidR="00796FD5" w:rsidRPr="0093137A">
        <w:rPr>
          <w:b/>
          <w:bCs/>
          <w:lang w:val="en-US"/>
        </w:rPr>
        <w:t>Edit Mask</w:t>
      </w:r>
      <w:r w:rsidR="00796FD5" w:rsidRPr="0093137A">
        <w:rPr>
          <w:lang w:val="en-US"/>
        </w:rPr>
        <w:t xml:space="preserve"> function to remove artifacts and ensure structural continuity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2FEA4A88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Show the Bone (CT) preset being selected from the list of threshold presets.</w:t>
      </w:r>
    </w:p>
    <w:p w14:paraId="4A3A15C1" w14:textId="04F8870B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Display the Edit Mask panel </w:t>
      </w:r>
      <w:r w:rsidR="0093137A" w:rsidRPr="0093137A">
        <w:t>and remove artifacts</w:t>
      </w:r>
      <w:r w:rsidRPr="0093137A">
        <w:t>.</w:t>
      </w:r>
      <w:r w:rsidR="0093137A">
        <w:br/>
      </w:r>
    </w:p>
    <w:p w14:paraId="3161587E" w14:textId="725F8612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u</w:t>
      </w:r>
      <w:r w:rsidR="00796FD5" w:rsidRPr="0093137A">
        <w:rPr>
          <w:lang w:val="en-US"/>
        </w:rPr>
        <w:t xml:space="preserve">se the </w:t>
      </w:r>
      <w:r w:rsidR="00796FD5" w:rsidRPr="0093137A">
        <w:rPr>
          <w:b/>
          <w:bCs/>
          <w:lang w:val="en-US"/>
        </w:rPr>
        <w:t>Create Point</w:t>
      </w:r>
      <w:r w:rsidR="00796FD5" w:rsidRPr="0093137A">
        <w:rPr>
          <w:lang w:val="en-US"/>
        </w:rPr>
        <w:t xml:space="preserve"> tool under </w:t>
      </w:r>
      <w:r w:rsidR="00796FD5" w:rsidRPr="0093137A">
        <w:rPr>
          <w:b/>
          <w:bCs/>
          <w:lang w:val="en-US"/>
        </w:rPr>
        <w:t>Measurements</w:t>
      </w:r>
      <w:r w:rsidR="00796FD5" w:rsidRPr="0093137A">
        <w:rPr>
          <w:lang w:val="en-US"/>
        </w:rPr>
        <w:t xml:space="preserve"> to mark anatomical landmarks on the 3D model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Rotate and magnify the reconstruction to enhance visibility, then click once to place each point directly on the anatomical site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Mark the following landmarks: the </w:t>
      </w:r>
      <w:r w:rsidR="00796FD5" w:rsidRPr="0093137A">
        <w:rPr>
          <w:b/>
          <w:bCs/>
          <w:lang w:val="en-US"/>
        </w:rPr>
        <w:t>Sella</w:t>
      </w:r>
      <w:r w:rsidR="000C251B" w:rsidRPr="0093137A">
        <w:rPr>
          <w:b/>
          <w:bCs/>
          <w:lang w:val="en-US"/>
        </w:rPr>
        <w:t xml:space="preserve"> (S)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(Stella-S)</w:t>
      </w:r>
      <w:r w:rsidR="00796FD5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midpoint of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turcica, the </w:t>
      </w:r>
      <w:r w:rsidR="00796FD5" w:rsidRPr="0093137A">
        <w:rPr>
          <w:b/>
          <w:bCs/>
          <w:lang w:val="en-US"/>
        </w:rPr>
        <w:t>Nasion</w:t>
      </w:r>
      <w:r w:rsidR="000C251B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(N)</w:t>
      </w:r>
      <w:r w:rsidR="00796FD5" w:rsidRPr="0093137A">
        <w:rPr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</w:t>
      </w:r>
      <w:r w:rsidR="0093137A" w:rsidRPr="0093137A">
        <w:rPr>
          <w:i/>
          <w:iCs/>
          <w:color w:val="EE0000"/>
          <w:lang w:val="en-US"/>
        </w:rPr>
        <w:t>Nasion</w:t>
      </w:r>
      <w:r w:rsidR="0093137A" w:rsidRPr="0093137A">
        <w:rPr>
          <w:i/>
          <w:iCs/>
          <w:color w:val="EE0000"/>
          <w:lang w:val="en-US"/>
        </w:rPr>
        <w:t>-</w:t>
      </w:r>
      <w:r w:rsidR="0093137A" w:rsidRPr="0093137A">
        <w:rPr>
          <w:i/>
          <w:iCs/>
          <w:color w:val="EE0000"/>
          <w:lang w:val="en-US"/>
        </w:rPr>
        <w:t>N)</w:t>
      </w:r>
      <w:r w:rsidR="0093137A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frontonasal suture junction, the </w:t>
      </w:r>
      <w:proofErr w:type="spellStart"/>
      <w:r w:rsidR="00796FD5" w:rsidRPr="0093137A">
        <w:rPr>
          <w:b/>
          <w:bCs/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(Ba)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</w:t>
      </w:r>
      <w:proofErr w:type="spellStart"/>
      <w:r w:rsidR="0093137A" w:rsidRPr="0093137A">
        <w:rPr>
          <w:i/>
          <w:iCs/>
          <w:color w:val="EE0000"/>
          <w:lang w:val="en-US"/>
        </w:rPr>
        <w:t>Basion</w:t>
      </w:r>
      <w:proofErr w:type="spellEnd"/>
      <w:r w:rsidR="0093137A" w:rsidRPr="0093137A">
        <w:rPr>
          <w:i/>
          <w:iCs/>
          <w:color w:val="EE0000"/>
          <w:lang w:val="en-US"/>
        </w:rPr>
        <w:t>-</w:t>
      </w:r>
      <w:r w:rsidR="0093137A" w:rsidRPr="0093137A">
        <w:rPr>
          <w:i/>
          <w:iCs/>
          <w:color w:val="EE0000"/>
          <w:lang w:val="en-US"/>
        </w:rPr>
        <w:t>B</w:t>
      </w:r>
      <w:r w:rsidR="0093137A" w:rsidRPr="0093137A">
        <w:rPr>
          <w:i/>
          <w:iCs/>
          <w:color w:val="EE0000"/>
          <w:lang w:val="en-US"/>
        </w:rPr>
        <w:t>-A</w:t>
      </w:r>
      <w:r w:rsidR="0093137A" w:rsidRPr="0093137A">
        <w:rPr>
          <w:i/>
          <w:iCs/>
          <w:color w:val="EE0000"/>
          <w:lang w:val="en-US"/>
        </w:rPr>
        <w:t>)</w:t>
      </w:r>
      <w:r w:rsidR="0093137A" w:rsidRPr="0093137A">
        <w:rPr>
          <w:color w:val="EE0000"/>
          <w:lang w:val="en-US"/>
        </w:rPr>
        <w:t xml:space="preserve"> </w:t>
      </w:r>
      <w:r w:rsidR="000C251B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anterior midpoint of the occipital bone at the </w:t>
      </w:r>
      <w:proofErr w:type="spellStart"/>
      <w:r w:rsidR="00796FD5" w:rsidRPr="0093137A">
        <w:rPr>
          <w:lang w:val="en-US"/>
        </w:rPr>
        <w:t>spheno</w:t>
      </w:r>
      <w:proofErr w:type="spellEnd"/>
      <w:r w:rsidR="00796FD5" w:rsidRPr="0093137A">
        <w:rPr>
          <w:lang w:val="en-US"/>
        </w:rPr>
        <w:t xml:space="preserve">-occipital synchondrosis, and </w:t>
      </w:r>
      <w:r w:rsidR="00911713" w:rsidRPr="0093137A">
        <w:rPr>
          <w:b/>
          <w:bCs/>
          <w:lang w:val="en-US"/>
        </w:rPr>
        <w:t>right and left</w:t>
      </w:r>
      <w:r w:rsidR="00796FD5" w:rsidRPr="0093137A">
        <w:rPr>
          <w:b/>
          <w:bCs/>
          <w:lang w:val="en-US"/>
        </w:rPr>
        <w:t xml:space="preserve"> zygomaticomaxillary sutures </w:t>
      </w:r>
      <w:r w:rsidR="00911713" w:rsidRPr="0093137A">
        <w:rPr>
          <w:b/>
          <w:bCs/>
          <w:lang w:val="en-US"/>
        </w:rPr>
        <w:t>(</w:t>
      </w:r>
      <w:r w:rsidR="0093137A">
        <w:rPr>
          <w:b/>
          <w:bCs/>
          <w:lang w:val="en-US"/>
        </w:rPr>
        <w:t xml:space="preserve">ZMR, </w:t>
      </w:r>
      <w:r w:rsidR="00911713" w:rsidRPr="0093137A">
        <w:rPr>
          <w:b/>
          <w:bCs/>
          <w:lang w:val="en-US"/>
        </w:rPr>
        <w:t>ZML)</w:t>
      </w:r>
      <w:r w:rsidR="0093137A">
        <w:rPr>
          <w:b/>
          <w:bCs/>
          <w:lang w:val="en-US"/>
        </w:rPr>
        <w:t xml:space="preserve"> </w:t>
      </w:r>
      <w:r w:rsidR="0093137A" w:rsidRPr="00326F8C">
        <w:rPr>
          <w:i/>
          <w:iCs/>
          <w:color w:val="EE0000"/>
          <w:lang w:val="en-US"/>
        </w:rPr>
        <w:t>(</w:t>
      </w:r>
      <w:r w:rsidR="00326F8C" w:rsidRPr="00326F8C">
        <w:rPr>
          <w:i/>
          <w:iCs/>
          <w:color w:val="EE0000"/>
          <w:lang w:val="en-US"/>
        </w:rPr>
        <w:t>R</w:t>
      </w:r>
      <w:r w:rsidR="00326F8C" w:rsidRPr="00326F8C">
        <w:rPr>
          <w:i/>
          <w:iCs/>
          <w:color w:val="EE0000"/>
          <w:lang w:val="en-US"/>
        </w:rPr>
        <w:t>ight</w:t>
      </w:r>
      <w:r w:rsidR="00326F8C" w:rsidRPr="00326F8C">
        <w:rPr>
          <w:i/>
          <w:iCs/>
          <w:color w:val="EE0000"/>
          <w:lang w:val="en-US"/>
        </w:rPr>
        <w:t>-</w:t>
      </w:r>
      <w:r w:rsidR="00326F8C" w:rsidRPr="00326F8C">
        <w:rPr>
          <w:i/>
          <w:iCs/>
          <w:color w:val="EE0000"/>
          <w:lang w:val="en-US"/>
        </w:rPr>
        <w:t>and</w:t>
      </w:r>
      <w:r w:rsidR="00326F8C" w:rsidRPr="00326F8C">
        <w:rPr>
          <w:i/>
          <w:iCs/>
          <w:color w:val="EE0000"/>
          <w:lang w:val="en-US"/>
        </w:rPr>
        <w:t>-L</w:t>
      </w:r>
      <w:r w:rsidR="00326F8C" w:rsidRPr="00326F8C">
        <w:rPr>
          <w:i/>
          <w:iCs/>
          <w:color w:val="EE0000"/>
          <w:lang w:val="en-US"/>
        </w:rPr>
        <w:t>eft</w:t>
      </w:r>
      <w:r w:rsidR="00326F8C" w:rsidRPr="00326F8C">
        <w:rPr>
          <w:i/>
          <w:iCs/>
          <w:color w:val="EE0000"/>
          <w:lang w:val="en-US"/>
        </w:rPr>
        <w:t>-Z</w:t>
      </w:r>
      <w:r w:rsidR="00326F8C" w:rsidRPr="00326F8C">
        <w:rPr>
          <w:i/>
          <w:iCs/>
          <w:color w:val="EE0000"/>
          <w:lang w:val="en-US"/>
        </w:rPr>
        <w:t>ygomaticomaxillary</w:t>
      </w:r>
      <w:r w:rsidR="00326F8C" w:rsidRPr="00326F8C">
        <w:rPr>
          <w:i/>
          <w:iCs/>
          <w:color w:val="EE0000"/>
          <w:lang w:val="en-US"/>
        </w:rPr>
        <w:t>-</w:t>
      </w:r>
      <w:r w:rsidR="00326F8C" w:rsidRPr="00326F8C">
        <w:rPr>
          <w:i/>
          <w:iCs/>
          <w:color w:val="EE0000"/>
          <w:lang w:val="en-US"/>
        </w:rPr>
        <w:t>sutures</w:t>
      </w:r>
      <w:r w:rsidR="00326F8C" w:rsidRPr="00326F8C">
        <w:rPr>
          <w:i/>
          <w:iCs/>
          <w:color w:val="EE0000"/>
          <w:lang w:val="en-US"/>
        </w:rPr>
        <w:t>-Z-M-R-Z-M-L</w:t>
      </w:r>
      <w:r w:rsidR="00326F8C" w:rsidRPr="00326F8C">
        <w:rPr>
          <w:i/>
          <w:iCs/>
          <w:color w:val="EE0000"/>
          <w:lang w:val="en-US"/>
        </w:rPr>
        <w:t xml:space="preserve"> </w:t>
      </w:r>
      <w:r w:rsidR="0093137A" w:rsidRPr="00326F8C">
        <w:rPr>
          <w:i/>
          <w:iCs/>
          <w:color w:val="EE0000"/>
          <w:lang w:val="en-US"/>
        </w:rPr>
        <w:t>)</w:t>
      </w:r>
      <w:r w:rsidR="00911713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infraorbital rim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</w:t>
      </w:r>
    </w:p>
    <w:p w14:paraId="7E8CA945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</w:t>
      </w:r>
      <w:r w:rsidRPr="0093137A">
        <w:t>: Show the Measurements &gt; Create Point tool being activated.</w:t>
      </w:r>
    </w:p>
    <w:p w14:paraId="7546B18D" w14:textId="4C5230BC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</w:t>
      </w:r>
      <w:r w:rsidRPr="0093137A">
        <w:t xml:space="preserve">: </w:t>
      </w:r>
      <w:r w:rsidR="00796FD5" w:rsidRPr="0093137A">
        <w:t xml:space="preserve">Talent rotating and zooming into the 3D model </w:t>
      </w:r>
      <w:r>
        <w:t>and</w:t>
      </w:r>
      <w:r w:rsidR="00796FD5" w:rsidRPr="0093137A">
        <w:t xml:space="preserve"> locat</w:t>
      </w:r>
      <w:r>
        <w:t>ing</w:t>
      </w:r>
      <w:r w:rsidR="00796FD5" w:rsidRPr="0093137A">
        <w:t xml:space="preserve"> each landmark before placing a point.</w:t>
      </w:r>
    </w:p>
    <w:p w14:paraId="3416673C" w14:textId="55A75D38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color w:val="auto"/>
          <w:highlight w:val="yellow"/>
        </w:rPr>
        <w:t>SCREEN</w:t>
      </w:r>
      <w:r w:rsidRPr="00326F8C">
        <w:rPr>
          <w:color w:val="EE0000"/>
          <w:highlight w:val="yellow"/>
        </w:rPr>
        <w:t>:</w:t>
      </w:r>
      <w:r w:rsidRPr="00326F8C">
        <w:rPr>
          <w:color w:val="EE0000"/>
        </w:rPr>
        <w:t xml:space="preserve"> </w:t>
      </w:r>
      <w:r w:rsidRPr="0093137A">
        <w:t>Show the five labeled points (S, N, Ba, ZMR, ZML) placed on the 3D model with corresponding labels.</w:t>
      </w:r>
      <w:r w:rsidR="00EF3184">
        <w:br/>
      </w:r>
    </w:p>
    <w:p w14:paraId="5A8329C2" w14:textId="7093A9AC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c</w:t>
      </w:r>
      <w:r w:rsidR="00796FD5" w:rsidRPr="0093137A">
        <w:rPr>
          <w:lang w:val="en-US"/>
        </w:rPr>
        <w:t>onfirm each landmark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view it from multiple angles and </w:t>
      </w:r>
      <w:r>
        <w:rPr>
          <w:lang w:val="en-US"/>
        </w:rPr>
        <w:t>compare</w:t>
      </w:r>
      <w:r w:rsidR="00796FD5" w:rsidRPr="0093137A">
        <w:rPr>
          <w:lang w:val="en-US"/>
        </w:rPr>
        <w:t xml:space="preserve"> it with the axial, sagittal, and coronal planes for accuracy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Store all marked landmarks automatically in the </w:t>
      </w:r>
      <w:r w:rsidR="00796FD5" w:rsidRPr="0093137A">
        <w:rPr>
          <w:b/>
          <w:bCs/>
          <w:lang w:val="en-US"/>
        </w:rPr>
        <w:t>Measurements</w:t>
      </w:r>
      <w:r w:rsidR="00796FD5" w:rsidRPr="0093137A">
        <w:rPr>
          <w:lang w:val="en-US"/>
        </w:rPr>
        <w:t xml:space="preserve"> section of the project tree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Export the coordinates and labels of each landmark using the </w:t>
      </w:r>
      <w:r w:rsidR="00796FD5" w:rsidRPr="0093137A">
        <w:rPr>
          <w:b/>
          <w:bCs/>
          <w:lang w:val="en-US"/>
        </w:rPr>
        <w:t>Export Measurements</w:t>
      </w:r>
      <w:r w:rsidR="00796FD5" w:rsidRPr="0093137A">
        <w:rPr>
          <w:lang w:val="en-US"/>
        </w:rPr>
        <w:t xml:space="preserve"> function to generate datasets in .csv</w:t>
      </w:r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(C-S-V)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>or .</w:t>
      </w:r>
      <w:proofErr w:type="spellStart"/>
      <w:r w:rsidR="00796FD5" w:rsidRPr="0093137A">
        <w:rPr>
          <w:lang w:val="en-US"/>
        </w:rPr>
        <w:t>xls</w:t>
      </w:r>
      <w:proofErr w:type="spellEnd"/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(X-L-S)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format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</w:t>
      </w:r>
    </w:p>
    <w:p w14:paraId="74E5E3D2" w14:textId="67D08230" w:rsidR="00796FD5" w:rsidRPr="0093137A" w:rsidRDefault="00326F8C" w:rsidP="00796FD5">
      <w:pPr>
        <w:pStyle w:val="ShotDescription"/>
        <w:numPr>
          <w:ilvl w:val="2"/>
          <w:numId w:val="3"/>
        </w:numPr>
      </w:pPr>
      <w:r w:rsidRPr="00326F8C">
        <w:rPr>
          <w:color w:val="auto"/>
          <w:highlight w:val="yellow"/>
        </w:rPr>
        <w:t>SCREEN</w:t>
      </w:r>
      <w:proofErr w:type="gramStart"/>
      <w:r w:rsidRPr="00326F8C">
        <w:rPr>
          <w:color w:val="EE0000"/>
          <w:highlight w:val="yellow"/>
        </w:rPr>
        <w:t>:</w:t>
      </w:r>
      <w:r w:rsidRPr="00326F8C">
        <w:rPr>
          <w:color w:val="EE0000"/>
        </w:rPr>
        <w:t xml:space="preserve"> </w:t>
      </w:r>
      <w:r>
        <w:rPr>
          <w:color w:val="EE0000"/>
        </w:rPr>
        <w:t xml:space="preserve"> </w:t>
      </w:r>
      <w:r w:rsidR="00796FD5" w:rsidRPr="0093137A">
        <w:t>Talent</w:t>
      </w:r>
      <w:proofErr w:type="gramEnd"/>
      <w:r w:rsidR="00796FD5" w:rsidRPr="0093137A">
        <w:t xml:space="preserve"> rotating the 3D model and aligning it with each orthogonal plane to verify each landmark.</w:t>
      </w:r>
    </w:p>
    <w:p w14:paraId="3261E228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project tree with all landmarks listed under the </w:t>
      </w:r>
      <w:r w:rsidRPr="0093137A">
        <w:rPr>
          <w:b/>
          <w:bCs/>
        </w:rPr>
        <w:t>Measurements</w:t>
      </w:r>
      <w:r w:rsidRPr="0093137A">
        <w:t xml:space="preserve"> panel.</w:t>
      </w:r>
    </w:p>
    <w:p w14:paraId="702DDD8A" w14:textId="77777777" w:rsidR="00796FD5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>: Displ</w:t>
      </w:r>
      <w:r w:rsidRPr="00326F8C">
        <w:t>ay the Export Measurements interface with options to save as .csv or .</w:t>
      </w:r>
      <w:proofErr w:type="spellStart"/>
      <w:r w:rsidRPr="00326F8C">
        <w:t>xls</w:t>
      </w:r>
      <w:proofErr w:type="spellEnd"/>
      <w:r w:rsidRPr="00326F8C">
        <w:t xml:space="preserve"> format.</w:t>
      </w:r>
    </w:p>
    <w:p w14:paraId="6AE51730" w14:textId="77777777" w:rsidR="00EF3184" w:rsidRPr="0093137A" w:rsidRDefault="00EF3184" w:rsidP="00EF3184">
      <w:pPr>
        <w:pStyle w:val="ShotDescription"/>
        <w:ind w:firstLine="0"/>
      </w:pPr>
    </w:p>
    <w:p w14:paraId="2A98DC23" w14:textId="02ABF0F1" w:rsidR="00796FD5" w:rsidRPr="0093137A" w:rsidRDefault="00326F8C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o</w:t>
      </w:r>
      <w:r w:rsidR="00796FD5" w:rsidRPr="0093137A">
        <w:rPr>
          <w:lang w:val="en-US"/>
        </w:rPr>
        <w:t xml:space="preserve">pen the distance measurement tool in the 3D medical image processing software by navigating to </w:t>
      </w:r>
      <w:r w:rsidR="00796FD5" w:rsidRPr="0093137A">
        <w:rPr>
          <w:b/>
          <w:bCs/>
          <w:lang w:val="en-US"/>
        </w:rPr>
        <w:t>Analysis</w:t>
      </w:r>
      <w:r w:rsidR="00911713" w:rsidRPr="0093137A">
        <w:rPr>
          <w:b/>
          <w:bCs/>
          <w:lang w:val="en-US"/>
        </w:rPr>
        <w:t xml:space="preserve">, </w:t>
      </w:r>
      <w:r w:rsidR="00796FD5" w:rsidRPr="0093137A">
        <w:rPr>
          <w:b/>
          <w:bCs/>
          <w:lang w:val="en-US"/>
        </w:rPr>
        <w:t>Measurements</w:t>
      </w:r>
      <w:r>
        <w:rPr>
          <w:b/>
          <w:bCs/>
          <w:lang w:val="en-US"/>
        </w:rPr>
        <w:t>,</w:t>
      </w:r>
      <w:r w:rsidR="00911713" w:rsidRPr="0093137A">
        <w:rPr>
          <w:b/>
          <w:bCs/>
          <w:lang w:val="en-US"/>
        </w:rPr>
        <w:t xml:space="preserve"> </w:t>
      </w:r>
      <w:r w:rsidR="00911713" w:rsidRPr="00326F8C">
        <w:rPr>
          <w:lang w:val="en-US"/>
        </w:rPr>
        <w:t>and</w:t>
      </w:r>
      <w:r w:rsidR="00796FD5" w:rsidRPr="00326F8C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Distance between points</w:t>
      </w:r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Select any two anatomical landmarks manually on the 3D reconstruction, allowing the software to automatically calculate and display the Euclidean distance between them in the </w:t>
      </w:r>
      <w:r w:rsidR="00796FD5" w:rsidRPr="0093137A">
        <w:rPr>
          <w:b/>
          <w:bCs/>
          <w:lang w:val="en-US"/>
        </w:rPr>
        <w:t>Measurements Results</w:t>
      </w:r>
      <w:r w:rsidR="00796FD5" w:rsidRPr="0093137A">
        <w:rPr>
          <w:lang w:val="en-US"/>
        </w:rPr>
        <w:t xml:space="preserve"> window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4541FEDC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lastRenderedPageBreak/>
        <w:t>SCREEN:</w:t>
      </w:r>
      <w:r w:rsidRPr="0093137A">
        <w:t xml:space="preserve"> </w:t>
      </w:r>
      <w:r w:rsidRPr="00326F8C">
        <w:t>Show the user accessing Analysis, selecting Measurements, then choosing Distance between points.</w:t>
      </w:r>
    </w:p>
    <w:p w14:paraId="0FDB1717" w14:textId="4A5DB901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 xml:space="preserve">: Display the user selecting two landmarks on the 3D model and the calculated distance appearing in the </w:t>
      </w:r>
      <w:r w:rsidRPr="0093137A">
        <w:rPr>
          <w:b/>
          <w:bCs/>
        </w:rPr>
        <w:t>Measurements Results</w:t>
      </w:r>
      <w:r w:rsidRPr="0093137A">
        <w:t xml:space="preserve"> window.</w:t>
      </w:r>
      <w:r w:rsidR="00F84867" w:rsidRPr="0093137A">
        <w:br/>
      </w:r>
    </w:p>
    <w:p w14:paraId="631186AC" w14:textId="6CFC3E49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m</w:t>
      </w:r>
      <w:r w:rsidR="00796FD5" w:rsidRPr="0093137A">
        <w:rPr>
          <w:lang w:val="en-US"/>
        </w:rPr>
        <w:t>easure the SN</w:t>
      </w:r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(S-N)</w:t>
      </w:r>
      <w:r w:rsidR="00796FD5" w:rsidRPr="00326F8C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distance as the anterior cranial base length between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and nasion landmarks on the 3D model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Measure the </w:t>
      </w:r>
      <w:proofErr w:type="spellStart"/>
      <w:r w:rsidR="00796FD5" w:rsidRPr="0093137A">
        <w:rPr>
          <w:lang w:val="en-US"/>
        </w:rPr>
        <w:t>SBa</w:t>
      </w:r>
      <w:proofErr w:type="spellEnd"/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(S-B-A)</w:t>
      </w:r>
      <w:r w:rsidR="00796FD5" w:rsidRPr="00326F8C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distance as the posterior cranial base length between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and </w:t>
      </w:r>
      <w:proofErr w:type="spellStart"/>
      <w:r w:rsidR="00796FD5" w:rsidRPr="0093137A">
        <w:rPr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</w:t>
      </w:r>
      <w:r>
        <w:rPr>
          <w:lang w:val="en-US"/>
        </w:rPr>
        <w:t>Then, m</w:t>
      </w:r>
      <w:r w:rsidR="00796FD5" w:rsidRPr="0093137A">
        <w:rPr>
          <w:lang w:val="en-US"/>
        </w:rPr>
        <w:t xml:space="preserve">easure the </w:t>
      </w:r>
      <w:proofErr w:type="spellStart"/>
      <w:r w:rsidR="00796FD5" w:rsidRPr="0093137A">
        <w:rPr>
          <w:lang w:val="en-US"/>
        </w:rPr>
        <w:t>NBa</w:t>
      </w:r>
      <w:proofErr w:type="spellEnd"/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(N-B-A)</w:t>
      </w:r>
      <w:r w:rsidR="00796FD5" w:rsidRPr="0093137A">
        <w:rPr>
          <w:lang w:val="en-US"/>
        </w:rPr>
        <w:t xml:space="preserve"> distance as the total cranial base length between the nasion and </w:t>
      </w:r>
      <w:proofErr w:type="spellStart"/>
      <w:r w:rsidR="00796FD5" w:rsidRPr="0093137A">
        <w:rPr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 Measure</w:t>
      </w:r>
      <w:r>
        <w:rPr>
          <w:lang w:val="en-US"/>
        </w:rPr>
        <w:t xml:space="preserve"> </w:t>
      </w:r>
      <w:r w:rsidRPr="0093137A">
        <w:rPr>
          <w:lang w:val="en-US"/>
        </w:rPr>
        <w:t>the maxillary width between the right and left zygomaticomaxillary sutures</w:t>
      </w:r>
      <w:r>
        <w:rPr>
          <w:lang w:val="en-US"/>
        </w:rPr>
        <w:t xml:space="preserve"> as</w:t>
      </w:r>
      <w:r w:rsidR="00796FD5" w:rsidRPr="0093137A">
        <w:rPr>
          <w:lang w:val="en-US"/>
        </w:rPr>
        <w:t xml:space="preserve"> the ZMR–ZML</w:t>
      </w:r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(Z-M-R-Z-M-L)</w:t>
      </w:r>
      <w:r w:rsidR="00796FD5" w:rsidRPr="00326F8C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distance </w:t>
      </w:r>
      <w:r w:rsidR="00796FD5" w:rsidRPr="0093137A">
        <w:rPr>
          <w:b/>
          <w:bCs/>
          <w:lang w:val="en-US"/>
        </w:rPr>
        <w:t>[4</w:t>
      </w:r>
      <w:r w:rsidR="007D21D3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</w:p>
    <w:p w14:paraId="326872F7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 xml:space="preserve">: Show the SN distance being measured directly on the 3D model with a line connecting the </w:t>
      </w:r>
      <w:proofErr w:type="spellStart"/>
      <w:r w:rsidRPr="0093137A">
        <w:t>sella</w:t>
      </w:r>
      <w:proofErr w:type="spellEnd"/>
      <w:r w:rsidRPr="0093137A">
        <w:t xml:space="preserve"> and nasion.</w:t>
      </w:r>
    </w:p>
    <w:p w14:paraId="6C0F3895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</w:t>
      </w:r>
      <w:proofErr w:type="spellStart"/>
      <w:r w:rsidRPr="0093137A">
        <w:t>SBa</w:t>
      </w:r>
      <w:proofErr w:type="spellEnd"/>
      <w:r w:rsidRPr="0093137A">
        <w:t xml:space="preserve"> distance being measured between the </w:t>
      </w:r>
      <w:proofErr w:type="spellStart"/>
      <w:r w:rsidRPr="0093137A">
        <w:t>sella</w:t>
      </w:r>
      <w:proofErr w:type="spellEnd"/>
      <w:r w:rsidRPr="0093137A">
        <w:t xml:space="preserve"> and </w:t>
      </w:r>
      <w:proofErr w:type="spellStart"/>
      <w:r w:rsidRPr="0093137A">
        <w:t>basion</w:t>
      </w:r>
      <w:proofErr w:type="spellEnd"/>
      <w:r w:rsidRPr="0093137A">
        <w:t xml:space="preserve"> with the model slightly rotated.</w:t>
      </w:r>
    </w:p>
    <w:p w14:paraId="1EFA9794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</w:t>
      </w:r>
      <w:proofErr w:type="spellStart"/>
      <w:r w:rsidRPr="0093137A">
        <w:t>NBa</w:t>
      </w:r>
      <w:proofErr w:type="spellEnd"/>
      <w:r w:rsidRPr="0093137A">
        <w:t xml:space="preserve"> distance line drawn between the nasion and </w:t>
      </w:r>
      <w:proofErr w:type="spellStart"/>
      <w:r w:rsidRPr="0093137A">
        <w:t>basion</w:t>
      </w:r>
      <w:proofErr w:type="spellEnd"/>
      <w:r w:rsidRPr="0093137A">
        <w:t xml:space="preserve"> in a zoomed-in view.</w:t>
      </w:r>
    </w:p>
    <w:p w14:paraId="0E95CE87" w14:textId="23EE7B12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ZMR–ZML distance being measured as a horizontal line between the zygomaticomaxillary sutures</w:t>
      </w:r>
      <w:r w:rsidRPr="00EF3184">
        <w:rPr>
          <w:b/>
          <w:bCs/>
        </w:rPr>
        <w:t>.</w:t>
      </w:r>
      <w:r w:rsidR="00EF3184" w:rsidRPr="00EF3184">
        <w:rPr>
          <w:b/>
          <w:bCs/>
        </w:rPr>
        <w:t xml:space="preserve"> TXT: </w:t>
      </w:r>
      <w:r w:rsidR="00EF3184" w:rsidRPr="00EF3184">
        <w:rPr>
          <w:b/>
          <w:bCs/>
        </w:rPr>
        <w:t>Use zoom and rotation tools for precise point selection</w:t>
      </w:r>
      <w:r w:rsidR="007D21D3">
        <w:rPr>
          <w:b/>
          <w:bCs/>
        </w:rPr>
        <w:br/>
      </w:r>
    </w:p>
    <w:p w14:paraId="60E16764" w14:textId="4950B10D" w:rsidR="00506F1B" w:rsidRPr="0093137A" w:rsidRDefault="007D21D3" w:rsidP="00506F1B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Next, a</w:t>
      </w:r>
      <w:r w:rsidR="00506F1B" w:rsidRPr="0093137A">
        <w:rPr>
          <w:lang w:val="en-US"/>
        </w:rPr>
        <w:t xml:space="preserve">llow the software to automatically update the measurement list within the project tree upon completion </w:t>
      </w:r>
      <w:r w:rsidR="00506F1B" w:rsidRPr="0093137A">
        <w:rPr>
          <w:b/>
          <w:bCs/>
          <w:lang w:val="en-US"/>
        </w:rPr>
        <w:t>[1]</w:t>
      </w:r>
      <w:r w:rsidR="00506F1B" w:rsidRPr="0093137A">
        <w:rPr>
          <w:lang w:val="en-US"/>
        </w:rPr>
        <w:t xml:space="preserve">. Export the complete dataset using the </w:t>
      </w:r>
      <w:r w:rsidR="00506F1B" w:rsidRPr="0093137A">
        <w:rPr>
          <w:b/>
          <w:bCs/>
          <w:lang w:val="en-US"/>
        </w:rPr>
        <w:t>Export Measurements</w:t>
      </w:r>
      <w:r w:rsidR="00506F1B" w:rsidRPr="0093137A">
        <w:rPr>
          <w:lang w:val="en-US"/>
        </w:rPr>
        <w:t xml:space="preserve"> function and save it in .</w:t>
      </w:r>
      <w:proofErr w:type="spellStart"/>
      <w:r w:rsidR="00506F1B" w:rsidRPr="0093137A">
        <w:rPr>
          <w:lang w:val="en-US"/>
        </w:rPr>
        <w:t>xls</w:t>
      </w:r>
      <w:proofErr w:type="spellEnd"/>
      <w:r w:rsidR="00506F1B" w:rsidRPr="0093137A">
        <w:rPr>
          <w:lang w:val="en-US"/>
        </w:rPr>
        <w:t xml:space="preserve"> format, including all landmark labels and their corresponding linear values. Use these exported values for subsequent statistical analysis </w:t>
      </w:r>
      <w:r w:rsidR="00506F1B" w:rsidRPr="0093137A">
        <w:rPr>
          <w:b/>
          <w:bCs/>
          <w:lang w:val="en-US"/>
        </w:rPr>
        <w:t>[</w:t>
      </w:r>
      <w:r w:rsidR="00506F1B" w:rsidRPr="0093137A">
        <w:rPr>
          <w:b/>
          <w:bCs/>
          <w:lang w:val="en-US"/>
        </w:rPr>
        <w:t>2</w:t>
      </w:r>
      <w:r w:rsidR="00506F1B" w:rsidRPr="0093137A">
        <w:rPr>
          <w:b/>
          <w:bCs/>
          <w:lang w:val="en-US"/>
        </w:rPr>
        <w:t>]</w:t>
      </w:r>
      <w:r w:rsidR="00506F1B" w:rsidRPr="0093137A">
        <w:rPr>
          <w:lang w:val="en-US"/>
        </w:rPr>
        <w:t>.</w:t>
      </w:r>
    </w:p>
    <w:p w14:paraId="42484B22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Display the updated project tree showing each linear measurement with its label and value.</w:t>
      </w:r>
    </w:p>
    <w:p w14:paraId="6A772F17" w14:textId="03178345" w:rsidR="00506F1B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</w:t>
      </w:r>
      <w:r w:rsidRPr="0093137A">
        <w:rPr>
          <w:b/>
          <w:bCs/>
        </w:rPr>
        <w:t>Export Measurements</w:t>
      </w:r>
      <w:r w:rsidRPr="0093137A">
        <w:t xml:space="preserve"> dialog with .</w:t>
      </w:r>
      <w:proofErr w:type="spellStart"/>
      <w:r w:rsidRPr="0093137A">
        <w:t>xls</w:t>
      </w:r>
      <w:proofErr w:type="spellEnd"/>
      <w:r w:rsidRPr="0093137A">
        <w:t xml:space="preserve"> format selected and all measurement data listed.</w:t>
      </w:r>
      <w:r w:rsidR="007D21D3">
        <w:br/>
      </w:r>
    </w:p>
    <w:p w14:paraId="4B52BC7A" w14:textId="77777777" w:rsidR="007D21D3" w:rsidRDefault="007D21D3" w:rsidP="007D21D3">
      <w:pPr>
        <w:pStyle w:val="ShotDescription"/>
        <w:numPr>
          <w:ilvl w:val="0"/>
          <w:numId w:val="3"/>
        </w:numPr>
        <w:rPr>
          <w:b/>
          <w:bCs/>
        </w:rPr>
      </w:pPr>
      <w:r w:rsidRPr="007D21D3">
        <w:rPr>
          <w:b/>
          <w:bCs/>
        </w:rPr>
        <w:t xml:space="preserve">Regression </w:t>
      </w:r>
      <w:r>
        <w:rPr>
          <w:b/>
          <w:bCs/>
        </w:rPr>
        <w:t>M</w:t>
      </w:r>
      <w:r w:rsidRPr="007D21D3">
        <w:rPr>
          <w:b/>
          <w:bCs/>
        </w:rPr>
        <w:t xml:space="preserve">odel </w:t>
      </w:r>
      <w:r>
        <w:rPr>
          <w:b/>
          <w:bCs/>
        </w:rPr>
        <w:t>A</w:t>
      </w:r>
      <w:r w:rsidRPr="007D21D3">
        <w:rPr>
          <w:b/>
          <w:bCs/>
        </w:rPr>
        <w:t>pplication</w:t>
      </w:r>
    </w:p>
    <w:p w14:paraId="53DA0EFF" w14:textId="10FCF48F" w:rsidR="00506F1B" w:rsidRPr="007D21D3" w:rsidRDefault="007D21D3" w:rsidP="007D21D3">
      <w:pPr>
        <w:pStyle w:val="ShotDescription"/>
        <w:ind w:left="360" w:firstLine="0"/>
        <w:rPr>
          <w:b/>
          <w:bCs/>
        </w:rPr>
      </w:pPr>
      <w:r w:rsidRPr="007D21D3">
        <w:rPr>
          <w:rFonts w:cstheme="minorHAnsi"/>
          <w:b/>
          <w:bCs/>
        </w:rPr>
        <w:t xml:space="preserve">Demonstrator: </w:t>
      </w:r>
      <w:sdt>
        <w:sdtPr>
          <w:id w:val="2094654696"/>
          <w:placeholder>
            <w:docPart w:val="AF10DF16D89E4CB79C33A3CBFDF432C1"/>
          </w:placeholder>
          <w:temporary/>
          <w:showingPlcHdr/>
          <w:text/>
        </w:sdtPr>
        <w:sdtContent>
          <w:r w:rsidRPr="007D21D3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7D21D3">
        <w:rPr>
          <w:rFonts w:cstheme="minorHAnsi"/>
        </w:rPr>
        <w:t xml:space="preserve"> </w:t>
      </w:r>
    </w:p>
    <w:p w14:paraId="0596C469" w14:textId="645C6EA9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Import the exported linear measurement dataset into a spreadsheet program for analysis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Apply the Hariri Ros-Nor regression formula to calculate predicted values for total cranial base length and maxillary width </w:t>
      </w:r>
      <w:r w:rsidRPr="0093137A">
        <w:rPr>
          <w:b/>
          <w:bCs/>
          <w:lang w:val="en-US"/>
        </w:rPr>
        <w:t>[2</w:t>
      </w:r>
      <w:r w:rsidR="00326F8C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="00326F8C">
        <w:rPr>
          <w:lang w:val="en-US"/>
        </w:rPr>
        <w:t>.</w:t>
      </w:r>
    </w:p>
    <w:p w14:paraId="593993E1" w14:textId="48EF70A2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>: Show the measurement .</w:t>
      </w:r>
      <w:proofErr w:type="spellStart"/>
      <w:r w:rsidRPr="0093137A">
        <w:t>xls</w:t>
      </w:r>
      <w:proofErr w:type="spellEnd"/>
      <w:r w:rsidRPr="0093137A">
        <w:t xml:space="preserve"> file being opened in a spreadsheet </w:t>
      </w:r>
      <w:r w:rsidRPr="0093137A">
        <w:lastRenderedPageBreak/>
        <w:t>program.</w:t>
      </w:r>
      <w:r w:rsidRPr="0093137A">
        <w:t xml:space="preserve"> </w:t>
      </w:r>
    </w:p>
    <w:p w14:paraId="10EAF1E9" w14:textId="140D283C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 xml:space="preserve">: Display the spreadsheet with formulas </w:t>
      </w:r>
      <w:proofErr w:type="gramStart"/>
      <w:r w:rsidRPr="0093137A">
        <w:t>entered into</w:t>
      </w:r>
      <w:proofErr w:type="gramEnd"/>
      <w:r w:rsidRPr="0093137A">
        <w:t xml:space="preserve"> new columns calculating predicted </w:t>
      </w:r>
      <w:proofErr w:type="spellStart"/>
      <w:r w:rsidRPr="0093137A">
        <w:t>NBa</w:t>
      </w:r>
      <w:proofErr w:type="spellEnd"/>
      <w:r w:rsidRPr="0093137A">
        <w:t xml:space="preserve"> and ZMR–ZML values using SN and </w:t>
      </w:r>
      <w:proofErr w:type="spellStart"/>
      <w:r w:rsidRPr="0093137A">
        <w:t>SBa</w:t>
      </w:r>
      <w:proofErr w:type="spellEnd"/>
      <w:r w:rsidRPr="0093137A">
        <w:t xml:space="preserve"> measurements.</w:t>
      </w:r>
      <w:r w:rsidRPr="0093137A">
        <w:t xml:space="preserve"> </w:t>
      </w:r>
      <w:r w:rsidRPr="0093137A">
        <w:rPr>
          <w:b/>
          <w:bCs/>
        </w:rPr>
        <w:t>TXT: −</w:t>
      </w:r>
      <w:r w:rsidRPr="0093137A">
        <w:rPr>
          <w:rFonts w:ascii="Cambria Math" w:hAnsi="Cambria Math" w:cs="Cambria Math"/>
          <w:b/>
          <w:bCs/>
        </w:rPr>
        <w:t>𝑁𝐵𝑎</w:t>
      </w:r>
      <w:r w:rsidRPr="0093137A">
        <w:rPr>
          <w:b/>
          <w:bCs/>
        </w:rPr>
        <w:t xml:space="preserve"> = − 1.554 + 1.021 (</w:t>
      </w:r>
      <w:r w:rsidRPr="0093137A">
        <w:rPr>
          <w:rFonts w:ascii="Cambria Math" w:hAnsi="Cambria Math" w:cs="Cambria Math"/>
          <w:b/>
          <w:bCs/>
        </w:rPr>
        <w:t>𝑆𝑁</w:t>
      </w:r>
      <w:r w:rsidRPr="0093137A">
        <w:rPr>
          <w:b/>
          <w:bCs/>
        </w:rPr>
        <w:t>) + 0.753 (</w:t>
      </w:r>
      <w:r w:rsidRPr="0093137A">
        <w:rPr>
          <w:rFonts w:ascii="Cambria Math" w:hAnsi="Cambria Math" w:cs="Cambria Math"/>
          <w:b/>
          <w:bCs/>
        </w:rPr>
        <w:t>𝑆𝐵𝑎</w:t>
      </w:r>
      <w:r w:rsidRPr="0093137A">
        <w:rPr>
          <w:b/>
          <w:bCs/>
        </w:rPr>
        <w:t xml:space="preserve">); </w:t>
      </w:r>
      <w:r w:rsidRPr="00506F1B">
        <w:rPr>
          <w:b/>
          <w:bCs/>
        </w:rPr>
        <w:t>−</w:t>
      </w:r>
      <w:r w:rsidRPr="00506F1B">
        <w:rPr>
          <w:rFonts w:ascii="Cambria Math" w:hAnsi="Cambria Math" w:cs="Cambria Math"/>
          <w:b/>
          <w:bCs/>
        </w:rPr>
        <w:t>𝑍𝑀𝑅𝑍𝑀𝐿</w:t>
      </w:r>
      <w:r w:rsidRPr="00506F1B">
        <w:rPr>
          <w:b/>
          <w:bCs/>
        </w:rPr>
        <w:t xml:space="preserve"> = 5.762 + 0.920 (</w:t>
      </w:r>
      <w:r w:rsidRPr="00506F1B">
        <w:rPr>
          <w:rFonts w:ascii="Cambria Math" w:hAnsi="Cambria Math" w:cs="Cambria Math"/>
          <w:b/>
          <w:bCs/>
        </w:rPr>
        <w:t>𝑁𝐵𝑎</w:t>
      </w:r>
      <w:r w:rsidRPr="00506F1B">
        <w:rPr>
          <w:b/>
          <w:bCs/>
        </w:rPr>
        <w:t>)</w:t>
      </w:r>
    </w:p>
    <w:p w14:paraId="68E464EA" w14:textId="77777777" w:rsidR="00506F1B" w:rsidRPr="0093137A" w:rsidRDefault="00506F1B" w:rsidP="00506F1B">
      <w:pPr>
        <w:pStyle w:val="ShotDescription"/>
        <w:ind w:firstLine="0"/>
      </w:pPr>
    </w:p>
    <w:p w14:paraId="204F42F3" w14:textId="6EC40B9F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Compare the predicted values with the measured values for each subject to evaluate consistency and morphological deviation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Calculate the standard deviation of the differences between measured and predicted values to quantify variability in the dataset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 xml:space="preserve">. </w:t>
      </w:r>
      <w:r w:rsidR="007D21D3">
        <w:rPr>
          <w:lang w:val="en-US"/>
        </w:rPr>
        <w:t>Then, p</w:t>
      </w:r>
      <w:r w:rsidRPr="0093137A">
        <w:rPr>
          <w:lang w:val="en-US"/>
        </w:rPr>
        <w:t xml:space="preserve">repare the finalized dataset for downstream statistical analysis </w:t>
      </w:r>
      <w:r w:rsidRPr="0093137A">
        <w:rPr>
          <w:b/>
          <w:bCs/>
          <w:lang w:val="en-US"/>
        </w:rPr>
        <w:t>[3]</w:t>
      </w:r>
      <w:r w:rsidRPr="0093137A">
        <w:rPr>
          <w:lang w:val="en-US"/>
        </w:rPr>
        <w:t>.</w:t>
      </w:r>
    </w:p>
    <w:p w14:paraId="1BC82CCF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columns of measured and predicted values side by side in the spreadsheet.</w:t>
      </w:r>
    </w:p>
    <w:p w14:paraId="696BD471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Display a formula being used to calculate the standard deviation of the differences.</w:t>
      </w:r>
    </w:p>
    <w:p w14:paraId="68C1EBAF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Highlight the </w:t>
      </w:r>
      <w:proofErr w:type="gramStart"/>
      <w:r w:rsidRPr="0093137A">
        <w:t>completed</w:t>
      </w:r>
      <w:proofErr w:type="gramEnd"/>
      <w:r w:rsidRPr="0093137A">
        <w:t xml:space="preserve"> dataset with all values and statistical summaries ready for export or further analysis.</w:t>
      </w:r>
    </w:p>
    <w:p w14:paraId="727B8358" w14:textId="77777777" w:rsidR="00506F1B" w:rsidRPr="0093137A" w:rsidRDefault="00506F1B" w:rsidP="00506F1B"/>
    <w:p w14:paraId="4F7F002E" w14:textId="4F496C38" w:rsidR="00796FD5" w:rsidRPr="0093137A" w:rsidRDefault="007D21D3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After c</w:t>
      </w:r>
      <w:r w:rsidR="00796FD5" w:rsidRPr="0093137A">
        <w:rPr>
          <w:lang w:val="en-US"/>
        </w:rPr>
        <w:t>ompil</w:t>
      </w:r>
      <w:r>
        <w:rPr>
          <w:lang w:val="en-US"/>
        </w:rPr>
        <w:t>ing</w:t>
      </w:r>
      <w:r w:rsidR="00796FD5" w:rsidRPr="0093137A">
        <w:rPr>
          <w:lang w:val="en-US"/>
        </w:rPr>
        <w:t xml:space="preserve"> all measured and predicted values into a single dataset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import them into statistical analysis software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Calculate descriptive statistics to summarize cranial base and midfacial measurements across all subject groups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5636D70D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>: Show the complete dataset being imported into the statistical analysis software interface.</w:t>
      </w:r>
    </w:p>
    <w:p w14:paraId="10E4EE9C" w14:textId="40102C22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7D21D3">
        <w:rPr>
          <w:highlight w:val="yellow"/>
        </w:rPr>
        <w:t>SCREEN:</w:t>
      </w:r>
      <w:r w:rsidRPr="0093137A">
        <w:t xml:space="preserve"> Display a summary table of descriptive statistics including means, medians, and ranges for each group.</w:t>
      </w:r>
      <w:r w:rsidR="00506F1B" w:rsidRPr="0093137A">
        <w:br/>
      </w:r>
    </w:p>
    <w:p w14:paraId="39A284D4" w14:textId="79523A38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Use the non-parametric </w:t>
      </w:r>
      <w:r w:rsidRPr="0093137A">
        <w:rPr>
          <w:b/>
          <w:bCs/>
          <w:lang w:val="en-US"/>
        </w:rPr>
        <w:t>Mann–Whitney U test</w:t>
      </w:r>
      <w:r w:rsidRPr="0093137A">
        <w:rPr>
          <w:lang w:val="en-US"/>
        </w:rPr>
        <w:t xml:space="preserve"> to assess differences in cranial measurements between groups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Conduct a </w:t>
      </w:r>
      <w:r w:rsidRPr="0093137A">
        <w:rPr>
          <w:b/>
          <w:bCs/>
          <w:lang w:val="en-US"/>
        </w:rPr>
        <w:t>Pearson correlation analysis</w:t>
      </w:r>
      <w:r w:rsidRPr="0093137A">
        <w:rPr>
          <w:lang w:val="en-US"/>
        </w:rPr>
        <w:t xml:space="preserve"> to determine the relationship between age and cranial measurements within each group </w:t>
      </w:r>
      <w:r w:rsidRPr="0093137A">
        <w:rPr>
          <w:b/>
          <w:bCs/>
          <w:lang w:val="en-US"/>
        </w:rPr>
        <w:t>[2</w:t>
      </w:r>
      <w:r w:rsidR="007D21D3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>.</w:t>
      </w:r>
    </w:p>
    <w:p w14:paraId="2ACE8EA9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A4650">
        <w:rPr>
          <w:highlight w:val="yellow"/>
        </w:rPr>
        <w:t>SCREEN:</w:t>
      </w:r>
      <w:r w:rsidRPr="0093137A">
        <w:t xml:space="preserve"> Show the software interface with the Mann–Whitney U test being applied to group variables.</w:t>
      </w:r>
    </w:p>
    <w:p w14:paraId="5143B479" w14:textId="0B052095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A4650">
        <w:rPr>
          <w:highlight w:val="yellow"/>
        </w:rPr>
        <w:t>SCREEN</w:t>
      </w:r>
      <w:r w:rsidRPr="0093137A">
        <w:t>: Display the Pearson correlation matrix showing the strength and direction of relationships between age and cranial metrics.</w:t>
      </w:r>
      <w:r w:rsidR="00506F1B" w:rsidRPr="0093137A">
        <w:t xml:space="preserve"> </w:t>
      </w:r>
      <w:r w:rsidR="00506F1B" w:rsidRPr="0093137A">
        <w:rPr>
          <w:b/>
          <w:bCs/>
        </w:rPr>
        <w:t>TXT: Generate boxplots and line graphs for results interpretation</w:t>
      </w:r>
    </w:p>
    <w:p w14:paraId="6B3859B0" w14:textId="360C3165" w:rsidR="007D21D3" w:rsidRDefault="007D21D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0CCFAD5C" w14:textId="77777777" w:rsidR="00506F1B" w:rsidRPr="0093137A" w:rsidRDefault="00506F1B" w:rsidP="00495959">
      <w:pPr>
        <w:pStyle w:val="Heading1"/>
        <w:rPr>
          <w:rFonts w:cstheme="minorHAnsi"/>
        </w:rPr>
      </w:pPr>
    </w:p>
    <w:p w14:paraId="12FDC79E" w14:textId="46F2C9E6" w:rsidR="00495959" w:rsidRPr="0093137A" w:rsidRDefault="00495959" w:rsidP="00495959">
      <w:pPr>
        <w:pStyle w:val="Heading1"/>
        <w:rPr>
          <w:rFonts w:cstheme="minorHAnsi"/>
        </w:rPr>
      </w:pPr>
      <w:r w:rsidRPr="0093137A">
        <w:rPr>
          <w:rFonts w:cstheme="minorHAnsi"/>
        </w:rPr>
        <w:t>Results</w:t>
      </w:r>
    </w:p>
    <w:p w14:paraId="2CDFC666" w14:textId="77777777" w:rsidR="00495959" w:rsidRPr="0093137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93137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This section </w:t>
      </w:r>
      <w:r w:rsidRPr="0093137A">
        <w:rPr>
          <w:rFonts w:eastAsia="Times New Roman" w:cstheme="minorHAnsi"/>
          <w:b/>
          <w:bCs/>
        </w:rPr>
        <w:t>will not be recorded</w:t>
      </w:r>
      <w:r w:rsidRPr="0093137A">
        <w:rPr>
          <w:rFonts w:eastAsia="Times New Roman" w:cstheme="minorHAnsi"/>
        </w:rPr>
        <w:t xml:space="preserve"> by the videographer. It only includes </w:t>
      </w:r>
      <w:r w:rsidR="00495959" w:rsidRPr="0093137A">
        <w:rPr>
          <w:rFonts w:eastAsia="Times New Roman" w:cstheme="minorHAnsi"/>
        </w:rPr>
        <w:t>the figures/tables from your manuscript</w:t>
      </w:r>
      <w:r w:rsidRPr="0093137A">
        <w:rPr>
          <w:rFonts w:eastAsia="Times New Roman" w:cstheme="minorHAnsi"/>
        </w:rPr>
        <w:t xml:space="preserve"> (called LAB MEDIA). </w:t>
      </w:r>
    </w:p>
    <w:p w14:paraId="0031E7AF" w14:textId="65BD6CC6" w:rsidR="00495959" w:rsidRPr="0093137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EF3184">
        <w:rPr>
          <w:rFonts w:eastAsia="Times New Roman" w:cstheme="minorHAnsi"/>
          <w:bCs/>
        </w:rPr>
        <w:t>181</w:t>
      </w:r>
      <w:r w:rsidRPr="0093137A">
        <w:rPr>
          <w:rFonts w:eastAsia="Times New Roman" w:cstheme="minorHAnsi"/>
          <w:bCs/>
        </w:rPr>
        <w:t>.</w:t>
      </w:r>
    </w:p>
    <w:p w14:paraId="51EE59F9" w14:textId="77777777" w:rsidR="00495959" w:rsidRPr="0093137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  <w:bCs/>
        </w:rPr>
        <w:t xml:space="preserve">Please note that the video </w:t>
      </w:r>
      <w:r w:rsidRPr="0093137A">
        <w:rPr>
          <w:rFonts w:eastAsia="Times New Roman" w:cstheme="minorHAnsi"/>
          <w:b/>
        </w:rPr>
        <w:t xml:space="preserve">cannot </w:t>
      </w:r>
      <w:r w:rsidRPr="0093137A">
        <w:rPr>
          <w:rFonts w:eastAsia="Times New Roman" w:cstheme="minorHAnsi"/>
          <w:bCs/>
        </w:rPr>
        <w:t xml:space="preserve">include </w:t>
      </w:r>
      <w:r w:rsidRPr="0093137A">
        <w:rPr>
          <w:rFonts w:eastAsia="Times New Roman" w:cstheme="minorHAnsi"/>
          <w:bCs/>
          <w:u w:val="single"/>
        </w:rPr>
        <w:t>voiceover without an accompanying visual</w:t>
      </w:r>
      <w:r w:rsidRPr="0093137A">
        <w:rPr>
          <w:rFonts w:eastAsia="Times New Roman" w:cstheme="minorHAnsi"/>
          <w:bCs/>
        </w:rPr>
        <w:t>.</w:t>
      </w:r>
    </w:p>
    <w:p w14:paraId="7A4F1842" w14:textId="77777777" w:rsidR="00495959" w:rsidRPr="0093137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7DBE3469" w:rsidR="00985FE6" w:rsidRPr="00326F8C" w:rsidRDefault="00EE6470" w:rsidP="00326F8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3137A">
        <w:rPr>
          <w:rFonts w:cstheme="minorHAnsi"/>
          <w:b/>
        </w:rPr>
        <w:t xml:space="preserve">Results </w:t>
      </w:r>
    </w:p>
    <w:p w14:paraId="25EB39FB" w14:textId="77777777" w:rsidR="00326F8C" w:rsidRPr="002B0E20" w:rsidRDefault="00326F8C" w:rsidP="00326F8C">
      <w:pPr>
        <w:widowControl w:val="0"/>
        <w:jc w:val="both"/>
        <w:rPr>
          <w:lang w:val="en-IN"/>
        </w:rPr>
      </w:pPr>
    </w:p>
    <w:p w14:paraId="5415D0F4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A strong positive correlation was found between </w:t>
      </w:r>
      <w:proofErr w:type="spellStart"/>
      <w:r w:rsidRPr="002B0E20">
        <w:t>NBa</w:t>
      </w:r>
      <w:proofErr w:type="spellEnd"/>
      <w:r w:rsidRPr="002B0E20">
        <w:t xml:space="preserve"> and ZMR–ZML in the normal group, as shown in the scatter matrix </w:t>
      </w:r>
      <w:r w:rsidRPr="002B0E20">
        <w:rPr>
          <w:b/>
        </w:rPr>
        <w:t>[1]</w:t>
      </w:r>
      <w:r w:rsidRPr="002B0E20">
        <w:t xml:space="preserve">, supported by a Pearson correlation of 0.992 </w:t>
      </w:r>
      <w:r w:rsidRPr="002B0E20">
        <w:rPr>
          <w:b/>
        </w:rPr>
        <w:t>[2]</w:t>
      </w:r>
      <w:r w:rsidRPr="002B0E20">
        <w:t>.</w:t>
      </w:r>
    </w:p>
    <w:p w14:paraId="63FE0DF6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1. </w:t>
      </w:r>
      <w:r w:rsidRPr="00326F8C">
        <w:rPr>
          <w:i/>
          <w:iCs/>
          <w:color w:val="0070C0"/>
          <w:lang w:val="en-IN"/>
        </w:rPr>
        <w:t xml:space="preserve">Video editor: Emphasize the top right panel showing clustered diagonal scatter of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vs. “Normal ZMR–ZML”.</w:t>
      </w:r>
    </w:p>
    <w:p w14:paraId="246A70BC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2. </w:t>
      </w:r>
      <w:r w:rsidRPr="00326F8C">
        <w:rPr>
          <w:i/>
          <w:iCs/>
          <w:color w:val="0070C0"/>
          <w:lang w:val="en-IN"/>
        </w:rPr>
        <w:t xml:space="preserve">Video editor: Highlight the Pearson Correlation value of 0.992 between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and “Normal ZMR–ZML”.</w:t>
      </w:r>
    </w:p>
    <w:p w14:paraId="76AFDF48" w14:textId="77777777" w:rsidR="00326F8C" w:rsidRDefault="00326F8C" w:rsidP="00326F8C">
      <w:pPr>
        <w:pStyle w:val="Narration"/>
        <w:ind w:firstLine="0"/>
      </w:pPr>
    </w:p>
    <w:p w14:paraId="4C1C28BA" w14:textId="66C19B4A" w:rsidR="00326F8C" w:rsidRDefault="00326F8C" w:rsidP="00EF3184">
      <w:pPr>
        <w:pStyle w:val="Narration"/>
        <w:numPr>
          <w:ilvl w:val="1"/>
          <w:numId w:val="3"/>
        </w:numPr>
      </w:pPr>
      <w:r w:rsidRPr="002B0E20">
        <w:t xml:space="preserve">Measured </w:t>
      </w:r>
      <w:proofErr w:type="spellStart"/>
      <w:r w:rsidRPr="002B0E20">
        <w:t>NBa</w:t>
      </w:r>
      <w:proofErr w:type="spellEnd"/>
      <w:r w:rsidRPr="002B0E20">
        <w:t xml:space="preserve"> values were consistently higher than predicted values across all groups, with the greatest deviation observed in the operated syndromic craniosynostosis group </w:t>
      </w:r>
      <w:r w:rsidRPr="002B0E20">
        <w:rPr>
          <w:b/>
        </w:rPr>
        <w:t>[1]</w:t>
      </w:r>
      <w:r w:rsidRPr="002B0E20">
        <w:t>.</w:t>
      </w:r>
      <w:r w:rsidR="00EF3184">
        <w:t xml:space="preserve"> </w:t>
      </w:r>
      <w:r w:rsidR="00EF3184" w:rsidRPr="002B0E20">
        <w:t xml:space="preserve">Measured ZMR–ZML values were significantly lower than predicted values in all groups, demonstrating considerable variability </w:t>
      </w:r>
      <w:r w:rsidR="00EF3184" w:rsidRPr="002B0E20">
        <w:rPr>
          <w:b/>
        </w:rPr>
        <w:t>[</w:t>
      </w:r>
      <w:r w:rsidR="00EF3184">
        <w:rPr>
          <w:b/>
        </w:rPr>
        <w:t>2</w:t>
      </w:r>
      <w:r w:rsidR="00EF3184" w:rsidRPr="002B0E20">
        <w:rPr>
          <w:b/>
        </w:rPr>
        <w:t>]</w:t>
      </w:r>
      <w:r w:rsidR="00EF3184" w:rsidRPr="002B0E20">
        <w:t>.</w:t>
      </w:r>
    </w:p>
    <w:p w14:paraId="6F53398A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 xml:space="preserve">Video editor: Highlight the orange and dark green boxplots under “SC operated” group showing “Measured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 xml:space="preserve">” and “Predicted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values.</w:t>
      </w:r>
    </w:p>
    <w:p w14:paraId="54F2FEDF" w14:textId="03B7A96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>Video editor: Highlight the blue and purple boxplots across all groups showing “Measured ZMR–ZML” and “Predicted ZMR–ZML” values.</w:t>
      </w:r>
      <w:r w:rsidR="007D21D3">
        <w:rPr>
          <w:i/>
          <w:iCs/>
          <w:color w:val="0070C0"/>
          <w:lang w:val="en-IN"/>
        </w:rPr>
        <w:br/>
      </w:r>
    </w:p>
    <w:p w14:paraId="62C4C2CC" w14:textId="02D9E4B3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normal group, Pearson correlation analysis revealed strong associations between age </w:t>
      </w:r>
      <w:r w:rsidR="003A4650">
        <w:t>in</w:t>
      </w:r>
      <w:r w:rsidRPr="002B0E20">
        <w:t xml:space="preserve"> both </w:t>
      </w:r>
      <w:proofErr w:type="spellStart"/>
      <w:r w:rsidRPr="002B0E20">
        <w:t>NBa</w:t>
      </w:r>
      <w:proofErr w:type="spellEnd"/>
      <w:r w:rsidRPr="002B0E20">
        <w:t xml:space="preserve"> </w:t>
      </w:r>
      <w:r w:rsidRPr="002B0E20">
        <w:rPr>
          <w:b/>
        </w:rPr>
        <w:t>[1]</w:t>
      </w:r>
      <w:r w:rsidRPr="002B0E20">
        <w:t xml:space="preserve"> and ZMR–ZML </w:t>
      </w:r>
      <w:r w:rsidRPr="002B0E20">
        <w:rPr>
          <w:b/>
        </w:rPr>
        <w:t>[2]</w:t>
      </w:r>
      <w:r w:rsidRPr="002B0E20">
        <w:t>.</w:t>
      </w:r>
    </w:p>
    <w:p w14:paraId="317207BE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26F8C">
        <w:rPr>
          <w:i/>
          <w:iCs/>
          <w:color w:val="0070C0"/>
          <w:lang w:val="en-IN"/>
        </w:rPr>
        <w:t>Video editor: Highlight the Pearson Correlation value of 0.917 for “Observed NBA” under “Normal” group.</w:t>
      </w:r>
    </w:p>
    <w:p w14:paraId="7E9FDE15" w14:textId="5ABEA28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lastRenderedPageBreak/>
        <w:t>LAB MEDIA: Table 3.</w:t>
      </w:r>
      <w:r w:rsidRPr="003A4650">
        <w:rPr>
          <w:i/>
          <w:iCs/>
          <w:color w:val="0070C0"/>
          <w:lang w:val="en-IN"/>
        </w:rPr>
        <w:t xml:space="preserve"> Video editor: Highlight the Pearson Correlation value of 0.728 for “Observed ZMRZM” under “Normal” group.</w:t>
      </w:r>
      <w:r w:rsidR="007D21D3">
        <w:rPr>
          <w:i/>
          <w:iCs/>
          <w:color w:val="0070C0"/>
          <w:lang w:val="en-IN"/>
        </w:rPr>
        <w:br/>
      </w:r>
    </w:p>
    <w:p w14:paraId="5617D891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SC non-operated group, a strong correlation was observed only for ZMR–ZML, while the SC operated group showed weak correlations across all variables </w:t>
      </w:r>
      <w:r w:rsidRPr="002B0E20">
        <w:rPr>
          <w:b/>
        </w:rPr>
        <w:t>[1]</w:t>
      </w:r>
      <w:r w:rsidRPr="002B0E20">
        <w:t>.</w:t>
      </w:r>
    </w:p>
    <w:p w14:paraId="6BDC2623" w14:textId="69001382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A4650">
        <w:rPr>
          <w:i/>
          <w:iCs/>
          <w:color w:val="0070C0"/>
          <w:lang w:val="en-IN"/>
        </w:rPr>
        <w:t>Video editor: Highlight the Pearson Correlation value of 0.772 for “Observed ZMRZM” in the “SC Non-Operated” group.</w:t>
      </w:r>
      <w:r w:rsidR="007D21D3">
        <w:rPr>
          <w:i/>
          <w:iCs/>
          <w:color w:val="0070C0"/>
          <w:lang w:val="en-IN"/>
        </w:rPr>
        <w:br/>
      </w:r>
    </w:p>
    <w:p w14:paraId="37654B1F" w14:textId="3E8E7977" w:rsidR="00326F8C" w:rsidRDefault="007D21D3" w:rsidP="00326F8C">
      <w:pPr>
        <w:pStyle w:val="Narration"/>
        <w:numPr>
          <w:ilvl w:val="1"/>
          <w:numId w:val="3"/>
        </w:numPr>
      </w:pPr>
      <w:r>
        <w:rPr>
          <w:lang w:val="en-IN"/>
        </w:rPr>
        <w:t>G</w:t>
      </w:r>
      <w:proofErr w:type="spellStart"/>
      <w:r w:rsidR="00326F8C" w:rsidRPr="002B0E20">
        <w:t>reater</w:t>
      </w:r>
      <w:proofErr w:type="spellEnd"/>
      <w:r w:rsidR="00326F8C" w:rsidRPr="002B0E20">
        <w:t xml:space="preserve"> variability and wider interquartile ranges</w:t>
      </w:r>
      <w:r>
        <w:t xml:space="preserve"> were observed</w:t>
      </w:r>
      <w:r w:rsidR="00326F8C" w:rsidRPr="002B0E20">
        <w:t xml:space="preserve"> in both </w:t>
      </w:r>
      <w:proofErr w:type="spellStart"/>
      <w:r w:rsidR="00326F8C" w:rsidRPr="002B0E20">
        <w:t>NBa</w:t>
      </w:r>
      <w:proofErr w:type="spellEnd"/>
      <w:r w:rsidR="00326F8C" w:rsidRPr="002B0E20">
        <w:t xml:space="preserve"> and ZMR–ZML values compared to the normal group</w:t>
      </w:r>
      <w:r>
        <w:t xml:space="preserve"> in t</w:t>
      </w:r>
      <w:r w:rsidRPr="002B0E20">
        <w:t xml:space="preserve">he SC operated </w:t>
      </w:r>
      <w:r>
        <w:t xml:space="preserve">cohort </w:t>
      </w:r>
      <w:r w:rsidR="00326F8C" w:rsidRPr="002B0E20">
        <w:rPr>
          <w:b/>
        </w:rPr>
        <w:t>[1]</w:t>
      </w:r>
      <w:r w:rsidR="00326F8C" w:rsidRPr="002B0E20">
        <w:t>.</w:t>
      </w:r>
    </w:p>
    <w:p w14:paraId="43FFBF99" w14:textId="69790681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A4650">
        <w:rPr>
          <w:i/>
          <w:iCs/>
          <w:color w:val="0070C0"/>
          <w:lang w:val="en-IN"/>
        </w:rPr>
        <w:t xml:space="preserve">Video editor: Highlight the taller boxplots for “Measured </w:t>
      </w:r>
      <w:proofErr w:type="spellStart"/>
      <w:r w:rsidRPr="003A4650">
        <w:rPr>
          <w:i/>
          <w:iCs/>
          <w:color w:val="0070C0"/>
          <w:lang w:val="en-IN"/>
        </w:rPr>
        <w:t>Nba</w:t>
      </w:r>
      <w:proofErr w:type="spellEnd"/>
      <w:r w:rsidRPr="003A4650">
        <w:rPr>
          <w:i/>
          <w:iCs/>
          <w:color w:val="0070C0"/>
          <w:lang w:val="en-IN"/>
        </w:rPr>
        <w:t>” and “Measured ZMR–ZML” in the “SC operated” group compared to “Normal control”.</w:t>
      </w:r>
      <w:r w:rsidR="007D21D3">
        <w:rPr>
          <w:i/>
          <w:iCs/>
          <w:color w:val="0070C0"/>
          <w:lang w:val="en-IN"/>
        </w:rPr>
        <w:br/>
      </w:r>
    </w:p>
    <w:p w14:paraId="45663A88" w14:textId="5AC459FA" w:rsidR="00326F8C" w:rsidRDefault="003A4650" w:rsidP="00326F8C">
      <w:pPr>
        <w:pStyle w:val="Narration"/>
        <w:numPr>
          <w:ilvl w:val="1"/>
          <w:numId w:val="3"/>
        </w:numPr>
      </w:pPr>
      <w:r>
        <w:rPr>
          <w:lang w:val="en-IN"/>
        </w:rPr>
        <w:t>The</w:t>
      </w:r>
      <w:r w:rsidR="00326F8C" w:rsidRPr="002B0E20">
        <w:t xml:space="preserve"> ratio distributions for the normal control group were clustered around central values</w:t>
      </w:r>
      <w:r>
        <w:t xml:space="preserve"> </w:t>
      </w:r>
      <w:r w:rsidRPr="003A4650">
        <w:rPr>
          <w:b/>
          <w:bCs/>
        </w:rPr>
        <w:t>[1]</w:t>
      </w:r>
      <w:r w:rsidR="00326F8C" w:rsidRPr="003A4650">
        <w:rPr>
          <w:b/>
          <w:bCs/>
        </w:rPr>
        <w:t>,</w:t>
      </w:r>
      <w:r w:rsidR="00326F8C" w:rsidRPr="002B0E20">
        <w:t xml:space="preserve"> while </w:t>
      </w:r>
      <w:r>
        <w:t xml:space="preserve">the </w:t>
      </w:r>
      <w:r w:rsidR="00326F8C" w:rsidRPr="002B0E20">
        <w:t xml:space="preserve">operated and non-operated SC groups showed broader distributions with extreme values </w:t>
      </w:r>
      <w:r w:rsidR="00326F8C" w:rsidRPr="002B0E20">
        <w:rPr>
          <w:b/>
        </w:rPr>
        <w:t>[</w:t>
      </w:r>
      <w:r>
        <w:rPr>
          <w:b/>
        </w:rPr>
        <w:t>2</w:t>
      </w:r>
      <w:r w:rsidR="00326F8C" w:rsidRPr="002B0E20">
        <w:rPr>
          <w:b/>
        </w:rPr>
        <w:t>]</w:t>
      </w:r>
      <w:r w:rsidR="00326F8C" w:rsidRPr="002B0E20">
        <w:t>.</w:t>
      </w:r>
    </w:p>
    <w:p w14:paraId="7DE04719" w14:textId="612921C9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for all four ratios under “Normal control”.</w:t>
      </w:r>
    </w:p>
    <w:p w14:paraId="2014862A" w14:textId="46BF11A2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under both “SC operated” and “SC non-operated” groups.</w:t>
      </w:r>
      <w:r w:rsidR="007D21D3">
        <w:rPr>
          <w:i/>
          <w:iCs/>
          <w:color w:val="0070C0"/>
          <w:lang w:val="en-IN"/>
        </w:rPr>
        <w:br/>
      </w:r>
    </w:p>
    <w:p w14:paraId="4E6BCB4E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The SC operated group displayed a lower median ratio and reduced spread compared to the SC non-operated group </w:t>
      </w:r>
      <w:r w:rsidRPr="002B0E20">
        <w:rPr>
          <w:b/>
        </w:rPr>
        <w:t>[1]</w:t>
      </w:r>
      <w:r w:rsidRPr="002B0E20">
        <w:t>.</w:t>
      </w:r>
    </w:p>
    <w:p w14:paraId="18634535" w14:textId="598C6F2F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 xml:space="preserve">Video editor: Highlight the “SC operated” boxplots </w:t>
      </w:r>
      <w:r w:rsidR="003A4650" w:rsidRPr="003A4650">
        <w:rPr>
          <w:i/>
          <w:iCs/>
          <w:color w:val="0070C0"/>
          <w:lang w:val="en-IN"/>
        </w:rPr>
        <w:t xml:space="preserve">and </w:t>
      </w:r>
      <w:r w:rsidRPr="003A4650">
        <w:rPr>
          <w:i/>
          <w:iCs/>
          <w:color w:val="0070C0"/>
          <w:lang w:val="en-IN"/>
        </w:rPr>
        <w:t>the “SC non-operated” group.</w:t>
      </w:r>
    </w:p>
    <w:p w14:paraId="3362BBE0" w14:textId="77777777" w:rsidR="00326F8C" w:rsidRPr="004F225E" w:rsidRDefault="00326F8C" w:rsidP="00326F8C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6BA7" w14:textId="77777777" w:rsidR="00D34760" w:rsidRPr="0093137A" w:rsidRDefault="00D34760">
      <w:r w:rsidRPr="0093137A">
        <w:separator/>
      </w:r>
    </w:p>
    <w:p w14:paraId="469EC833" w14:textId="77777777" w:rsidR="00D34760" w:rsidRPr="0093137A" w:rsidRDefault="00D34760"/>
  </w:endnote>
  <w:endnote w:type="continuationSeparator" w:id="0">
    <w:p w14:paraId="5FC4BF21" w14:textId="77777777" w:rsidR="00D34760" w:rsidRPr="0093137A" w:rsidRDefault="00D34760">
      <w:r w:rsidRPr="0093137A">
        <w:continuationSeparator/>
      </w:r>
    </w:p>
    <w:p w14:paraId="19E54A8E" w14:textId="77777777" w:rsidR="00D34760" w:rsidRPr="0093137A" w:rsidRDefault="00D34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3137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3137A">
          <w:rPr>
            <w:rStyle w:val="PageNumber"/>
            <w:lang w:val="en-US"/>
          </w:rPr>
          <w:fldChar w:fldCharType="begin"/>
        </w:r>
        <w:r w:rsidRPr="0093137A">
          <w:rPr>
            <w:rStyle w:val="PageNumber"/>
            <w:lang w:val="en-US"/>
          </w:rPr>
          <w:instrText xml:space="preserve"> PAGE </w:instrText>
        </w:r>
        <w:r w:rsidRPr="0093137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3137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3137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A4016E4" w:rsidR="00ED23F4" w:rsidRPr="0093137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3137A">
      <w:rPr>
        <w:rFonts w:cstheme="minorHAnsi"/>
        <w:lang w:val="en-US"/>
      </w:rPr>
      <w:sym w:font="Symbol" w:char="F0D3"/>
    </w:r>
    <w:r w:rsidR="000E236A" w:rsidRPr="0093137A">
      <w:rPr>
        <w:rFonts w:cstheme="minorHAnsi"/>
        <w:lang w:val="en-US"/>
      </w:rPr>
      <w:t xml:space="preserve"> </w:t>
    </w:r>
    <w:r w:rsidR="000E236A" w:rsidRPr="0093137A">
      <w:rPr>
        <w:rFonts w:cstheme="minorHAnsi"/>
        <w:lang w:val="en-US"/>
      </w:rPr>
      <w:fldChar w:fldCharType="begin"/>
    </w:r>
    <w:r w:rsidR="000E236A" w:rsidRPr="0093137A">
      <w:rPr>
        <w:rFonts w:cstheme="minorHAnsi"/>
        <w:lang w:val="en-US"/>
      </w:rPr>
      <w:instrText xml:space="preserve"> DATE \@ "YYYY" </w:instrText>
    </w:r>
    <w:r w:rsidR="000E236A" w:rsidRPr="0093137A">
      <w:rPr>
        <w:rFonts w:cstheme="minorHAnsi"/>
        <w:lang w:val="en-US"/>
      </w:rPr>
      <w:fldChar w:fldCharType="separate"/>
    </w:r>
    <w:r w:rsidR="00BE4920" w:rsidRPr="0093137A">
      <w:rPr>
        <w:rFonts w:cstheme="minorHAnsi"/>
        <w:lang w:val="en-US"/>
      </w:rPr>
      <w:t>2025</w:t>
    </w:r>
    <w:r w:rsidR="000E236A"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>, Journal of Visualized Experiments</w:t>
    </w:r>
    <w:r w:rsidRPr="0093137A">
      <w:rPr>
        <w:rFonts w:cstheme="minorHAnsi"/>
        <w:lang w:val="en-US"/>
      </w:rPr>
      <w:tab/>
    </w:r>
    <w:r w:rsidR="00176D6F" w:rsidRPr="0093137A">
      <w:rPr>
        <w:rFonts w:cstheme="minorHAnsi"/>
        <w:lang w:val="en-US"/>
      </w:rPr>
      <w:tab/>
    </w:r>
    <w:r w:rsidRPr="0093137A">
      <w:rPr>
        <w:rFonts w:cstheme="minorHAnsi"/>
        <w:lang w:val="en-US"/>
      </w:rPr>
      <w:t xml:space="preserve">Page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PAGE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 xml:space="preserve"> of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NUMPAGES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9584" w14:textId="77777777" w:rsidR="00D34760" w:rsidRPr="0093137A" w:rsidRDefault="00D34760">
      <w:r w:rsidRPr="0093137A">
        <w:separator/>
      </w:r>
    </w:p>
    <w:p w14:paraId="77E1D898" w14:textId="77777777" w:rsidR="00D34760" w:rsidRPr="0093137A" w:rsidRDefault="00D34760"/>
  </w:footnote>
  <w:footnote w:type="continuationSeparator" w:id="0">
    <w:p w14:paraId="496B7B42" w14:textId="77777777" w:rsidR="00D34760" w:rsidRPr="0093137A" w:rsidRDefault="00D34760">
      <w:r w:rsidRPr="0093137A">
        <w:continuationSeparator/>
      </w:r>
    </w:p>
    <w:p w14:paraId="3B648039" w14:textId="77777777" w:rsidR="00D34760" w:rsidRPr="0093137A" w:rsidRDefault="00D347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93137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93137A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37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93137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51B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00F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F8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27E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650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AE1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A7E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F1B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3AB7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FD5"/>
    <w:rsid w:val="007A149A"/>
    <w:rsid w:val="007A4E1D"/>
    <w:rsid w:val="007B0FBB"/>
    <w:rsid w:val="007B3E0E"/>
    <w:rsid w:val="007B72C5"/>
    <w:rsid w:val="007D21D3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1713"/>
    <w:rsid w:val="009149A4"/>
    <w:rsid w:val="009212DD"/>
    <w:rsid w:val="00921AB9"/>
    <w:rsid w:val="00925550"/>
    <w:rsid w:val="00927B12"/>
    <w:rsid w:val="009301B8"/>
    <w:rsid w:val="0093137A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492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760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231F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3184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86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96FD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96FD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96FD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96FD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96FD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96FD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daushariri@um.edu.my" TargetMode="External"/><Relationship Id="rId13" Type="http://schemas.openxmlformats.org/officeDocument/2006/relationships/hyperlink" Target="https://review.jove.com/files_upload.php?src=21098728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jasmeenbaseer7@gmail.com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asmeenbaseer7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orlie@um.edu.m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1735B12126748DEB282BA011DF3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9A3E-AFA5-4D05-B330-F4FEA16EE008}"/>
      </w:docPartPr>
      <w:docPartBody>
        <w:p w:rsidR="00000000" w:rsidRDefault="00D75D96" w:rsidP="00D75D96">
          <w:pPr>
            <w:pStyle w:val="21735B12126748DEB282BA011DF372E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F10DF16D89E4CB79C33A3CBFDF4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050D-F4EB-4174-BD07-F383F87EBDF0}"/>
      </w:docPartPr>
      <w:docPartBody>
        <w:p w:rsidR="00000000" w:rsidRDefault="00D75D96" w:rsidP="00D75D96">
          <w:pPr>
            <w:pStyle w:val="AF10DF16D89E4CB79C33A3CBFDF432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D70CF"/>
    <w:rsid w:val="003E657A"/>
    <w:rsid w:val="003F25B4"/>
    <w:rsid w:val="003F6AE1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D96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1735B12126748DEB282BA011DF372E4">
    <w:name w:val="21735B12126748DEB282BA011DF372E4"/>
    <w:rsid w:val="00D75D9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53005A2933644C895DE011D18F8E3D1">
    <w:name w:val="153005A2933644C895DE011D18F8E3D1"/>
    <w:rsid w:val="00D75D9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10DF16D89E4CB79C33A3CBFDF432C1">
    <w:name w:val="AF10DF16D89E4CB79C33A3CBFDF432C1"/>
    <w:rsid w:val="00D75D9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13</Pages>
  <Words>3104</Words>
  <Characters>17451</Characters>
  <Application>Microsoft Office Word</Application>
  <DocSecurity>0</DocSecurity>
  <Lines>396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20365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5</cp:revision>
  <dcterms:created xsi:type="dcterms:W3CDTF">2025-09-12T12:20:00Z</dcterms:created>
  <dcterms:modified xsi:type="dcterms:W3CDTF">2025-10-28T16:56:00Z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