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9F760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72578">
        <w:rPr>
          <w:rFonts w:eastAsia="Times New Roman" w:cstheme="minorHAnsi"/>
          <w:b/>
        </w:rPr>
        <w:t>69152</w:t>
      </w:r>
    </w:p>
    <w:p w14:paraId="2F6924E5" w14:textId="0F15D61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72578">
        <w:rPr>
          <w:rFonts w:eastAsia="Times New Roman" w:cstheme="minorHAnsi"/>
          <w:b/>
        </w:rPr>
        <w:t>Poornima G</w:t>
      </w:r>
    </w:p>
    <w:p w14:paraId="6FB9233B" w14:textId="7574448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A3A18" w:rsidRPr="003812FF">
          <w:rPr>
            <w:rStyle w:val="Hyperlink"/>
            <w:rFonts w:eastAsia="Times New Roman" w:cstheme="minorHAnsi"/>
            <w:b/>
          </w:rPr>
          <w:t>https://review.jove.com/account/file-uploader?src=21091408</w:t>
        </w:r>
      </w:hyperlink>
      <w:r w:rsidR="00CA3A1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EE300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72578" w:rsidRPr="00D72578">
        <w:rPr>
          <w:rStyle w:val="ArticleTitle"/>
          <w:rFonts w:cstheme="minorHAnsi"/>
        </w:rPr>
        <w:t xml:space="preserve">Novel Surgical Rodent Model for Studying Neuroma Pain Treatment Options </w:t>
      </w:r>
      <w:r w:rsidR="00D72578" w:rsidRPr="00D72578">
        <w:rPr>
          <w:rStyle w:val="ArticleTitle"/>
          <w:rFonts w:cstheme="minorHAnsi"/>
        </w:rPr>
        <w:t xml:space="preserve">Using </w:t>
      </w:r>
      <w:r w:rsidR="00D72578" w:rsidRPr="00D72578">
        <w:rPr>
          <w:rStyle w:val="ArticleTitle"/>
          <w:rFonts w:cstheme="minorHAnsi"/>
        </w:rPr>
        <w:t xml:space="preserve">Targeted Muscle Reinnervation </w:t>
      </w:r>
      <w:r w:rsidR="00D72578" w:rsidRPr="00D72578">
        <w:rPr>
          <w:rStyle w:val="ArticleTitle"/>
          <w:rFonts w:cstheme="minorHAnsi"/>
        </w:rPr>
        <w:t xml:space="preserve">Through </w:t>
      </w:r>
      <w:r w:rsidR="00D72578" w:rsidRPr="00D72578">
        <w:rPr>
          <w:rStyle w:val="ArticleTitle"/>
          <w:rFonts w:cstheme="minorHAnsi"/>
        </w:rPr>
        <w:t>the Saphenous Nerve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50E661F" w14:textId="77777777" w:rsidR="00D72578" w:rsidRPr="00D72578" w:rsidRDefault="00D72578" w:rsidP="00D72578">
      <w:pPr>
        <w:outlineLvl w:val="0"/>
        <w:rPr>
          <w:rFonts w:eastAsia="Times New Roman" w:cstheme="minorHAnsi"/>
          <w:b/>
          <w:sz w:val="28"/>
          <w:szCs w:val="28"/>
        </w:rPr>
      </w:pPr>
      <w:r w:rsidRPr="00D72578">
        <w:rPr>
          <w:rFonts w:eastAsia="Times New Roman" w:cstheme="minorHAnsi"/>
          <w:b/>
          <w:sz w:val="28"/>
          <w:szCs w:val="28"/>
        </w:rPr>
        <w:t>Catherine Pommelien Marie van den Berg, J. Henk Coert</w:t>
      </w:r>
    </w:p>
    <w:p w14:paraId="24709F3C" w14:textId="77777777" w:rsidR="00D72578" w:rsidRPr="00D72578" w:rsidRDefault="00D72578" w:rsidP="00D7257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1155A1D5" w:rsidR="00D6314B" w:rsidRPr="00D72578" w:rsidRDefault="00D72578" w:rsidP="00D72578">
      <w:pPr>
        <w:outlineLvl w:val="0"/>
        <w:rPr>
          <w:rFonts w:eastAsia="Times New Roman" w:cstheme="minorHAnsi"/>
          <w:bCs/>
          <w:sz w:val="28"/>
          <w:szCs w:val="28"/>
        </w:rPr>
      </w:pPr>
      <w:r w:rsidRPr="00D72578">
        <w:rPr>
          <w:rFonts w:eastAsia="Times New Roman" w:cstheme="minorHAnsi"/>
          <w:bCs/>
          <w:sz w:val="28"/>
          <w:szCs w:val="28"/>
        </w:rPr>
        <w:t>Department of Plastic and Reconstructive Surgery, University Medical Center Utrecht, Utrecht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278D56A8" w:rsidR="00D6314B" w:rsidRPr="00B07A3B" w:rsidRDefault="00D72578" w:rsidP="004E0C5A">
      <w:pPr>
        <w:outlineLvl w:val="0"/>
        <w:rPr>
          <w:rFonts w:eastAsia="Times New Roman" w:cstheme="minorHAnsi"/>
        </w:rPr>
      </w:pPr>
      <w:bookmarkStart w:id="0" w:name="_Hlk25233958"/>
      <w:r w:rsidRPr="00D72578">
        <w:rPr>
          <w:rFonts w:eastAsia="Times New Roman" w:cstheme="minorHAnsi"/>
        </w:rPr>
        <w:t>C.P.M. van den Berg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  <w:t>c.p.m.vandenberg-12@umcutrecht.nl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A7E8DC" w14:textId="2856EA5D" w:rsidR="00D72578" w:rsidRDefault="00D72578" w:rsidP="00D72578">
      <w:pPr>
        <w:outlineLvl w:val="0"/>
        <w:rPr>
          <w:rFonts w:eastAsia="Times New Roman" w:cstheme="minorHAnsi"/>
        </w:rPr>
      </w:pPr>
      <w:r w:rsidRPr="00D72578">
        <w:rPr>
          <w:rFonts w:eastAsia="Times New Roman" w:cstheme="minorHAnsi"/>
        </w:rPr>
        <w:t>J.H. Coert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  <w:t>j.h.coert@umcutrecht.nl</w:t>
      </w:r>
    </w:p>
    <w:p w14:paraId="5A201185" w14:textId="77777777" w:rsidR="00D72578" w:rsidRPr="00B07A3B" w:rsidRDefault="00D72578" w:rsidP="00D72578">
      <w:pPr>
        <w:outlineLvl w:val="0"/>
        <w:rPr>
          <w:rFonts w:eastAsia="Times New Roman" w:cstheme="minorHAnsi"/>
        </w:rPr>
      </w:pPr>
      <w:r w:rsidRPr="00D72578">
        <w:rPr>
          <w:rFonts w:eastAsia="Times New Roman" w:cstheme="minorHAnsi"/>
        </w:rPr>
        <w:t>C.P.M. van den Berg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  <w:t>c.p.m.vandenberg-12@umcutrecht.nl</w:t>
      </w:r>
    </w:p>
    <w:p w14:paraId="3D9D1E2F" w14:textId="77777777" w:rsidR="00D72578" w:rsidRPr="00B07A3B" w:rsidRDefault="00D72578" w:rsidP="00D72578">
      <w:pPr>
        <w:outlineLvl w:val="0"/>
        <w:rPr>
          <w:rFonts w:eastAsia="Times New Roman" w:cstheme="minorHAnsi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36CA9F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B6D9A">
        <w:rPr>
          <w:rFonts w:cstheme="minorHAnsi"/>
          <w:bCs/>
          <w:sz w:val="22"/>
          <w:szCs w:val="22"/>
        </w:rPr>
        <w:t>15</w:t>
      </w:r>
    </w:p>
    <w:p w14:paraId="5AAC9C6C" w14:textId="581CBA9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B6D9A">
        <w:rPr>
          <w:rFonts w:cstheme="minorHAnsi"/>
          <w:bCs/>
          <w:sz w:val="22"/>
          <w:szCs w:val="22"/>
        </w:rPr>
        <w:t>31 (8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7777777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69F69095" w14:textId="77777777" w:rsidR="00D72578" w:rsidRDefault="00D72578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</w:p>
    <w:p w14:paraId="440F6D4C" w14:textId="77602DBD" w:rsidR="00D72578" w:rsidRDefault="00D72578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D72578">
        <w:rPr>
          <w:rFonts w:eastAsia="Times New Roman" w:cstheme="minorHAnsi"/>
          <w:b/>
          <w:bCs/>
          <w:highlight w:val="yellow"/>
        </w:rPr>
        <w:t>Authors</w:t>
      </w:r>
      <w:r w:rsidRPr="00D72578">
        <w:rPr>
          <w:rFonts w:eastAsia="Times New Roman" w:cstheme="minorHAnsi"/>
          <w:highlight w:val="yellow"/>
        </w:rPr>
        <w:t xml:space="preserve">: Please </w:t>
      </w:r>
      <w:proofErr w:type="gramStart"/>
      <w:r w:rsidRPr="00D72578">
        <w:rPr>
          <w:rFonts w:eastAsia="Times New Roman" w:cstheme="minorHAnsi"/>
          <w:highlight w:val="yellow"/>
        </w:rPr>
        <w:t>fill</w:t>
      </w:r>
      <w:proofErr w:type="gramEnd"/>
      <w:r w:rsidRPr="00D72578">
        <w:rPr>
          <w:rFonts w:eastAsia="Times New Roman" w:cstheme="minorHAnsi"/>
          <w:highlight w:val="yellow"/>
        </w:rPr>
        <w:t xml:space="preserve"> the approval committee’s name and affiliation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873BCF6" w:rsidR="00CE10F2" w:rsidRDefault="00D7257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the Animal 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BDFF09F" w14:textId="577B6485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bookmarkStart w:id="2" w:name="_Hlk213685016"/>
      <w:r w:rsidRPr="00E04AE5">
        <w:rPr>
          <w:lang w:eastAsia="en-IN"/>
        </w:rPr>
        <w:t xml:space="preserve">To begin, place the </w:t>
      </w:r>
      <w:r>
        <w:rPr>
          <w:lang w:eastAsia="en-IN"/>
        </w:rPr>
        <w:t xml:space="preserve">anesthetized </w:t>
      </w:r>
      <w:r w:rsidRPr="00E04AE5">
        <w:rPr>
          <w:lang w:eastAsia="en-IN"/>
        </w:rPr>
        <w:t xml:space="preserve">animal on its back </w:t>
      </w:r>
      <w:r>
        <w:rPr>
          <w:lang w:eastAsia="en-IN"/>
        </w:rPr>
        <w:t xml:space="preserve">on a heating pad </w:t>
      </w:r>
      <w:r w:rsidRPr="00E04AE5">
        <w:rPr>
          <w:lang w:eastAsia="en-IN"/>
        </w:rPr>
        <w:t xml:space="preserve">with its head turned opposite to the surgeon’s position </w:t>
      </w:r>
      <w:r w:rsidRPr="00E04AE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>.</w:t>
      </w:r>
      <w:r w:rsidR="00EE31B9">
        <w:rPr>
          <w:lang w:eastAsia="en-IN"/>
        </w:rPr>
        <w:t xml:space="preserve"> </w:t>
      </w:r>
      <w:r w:rsidR="00EE31B9" w:rsidRPr="00EE31B9">
        <w:rPr>
          <w:b/>
          <w:bCs/>
          <w:color w:val="auto"/>
          <w:highlight w:val="yellow"/>
          <w:lang w:eastAsia="en-IN"/>
        </w:rPr>
        <w:t>Authors</w:t>
      </w:r>
      <w:r w:rsidR="00EE31B9" w:rsidRPr="00EE31B9">
        <w:rPr>
          <w:color w:val="auto"/>
          <w:highlight w:val="yellow"/>
          <w:lang w:eastAsia="en-IN"/>
        </w:rPr>
        <w:t>: Please check if this is described correctly</w:t>
      </w:r>
    </w:p>
    <w:p w14:paraId="684F23DC" w14:textId="77777777" w:rsidR="00EE31B9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WIDE: Talent positioning the animal in a supine orientation </w:t>
      </w:r>
      <w:r>
        <w:rPr>
          <w:lang w:val="en-IN" w:eastAsia="en-IN"/>
        </w:rPr>
        <w:t xml:space="preserve">on a heating pad </w:t>
      </w:r>
      <w:r w:rsidRPr="00E04AE5">
        <w:rPr>
          <w:lang w:val="en-IN" w:eastAsia="en-IN"/>
        </w:rPr>
        <w:t xml:space="preserve">and gently turning the head </w:t>
      </w:r>
      <w:r>
        <w:rPr>
          <w:lang w:val="en-IN" w:eastAsia="en-IN"/>
        </w:rPr>
        <w:t xml:space="preserve">away from </w:t>
      </w:r>
      <w:r w:rsidRPr="00E04AE5">
        <w:rPr>
          <w:lang w:val="en-IN" w:eastAsia="en-IN"/>
        </w:rPr>
        <w:t>the surgeon.</w:t>
      </w:r>
    </w:p>
    <w:p w14:paraId="69F60ECD" w14:textId="77777777" w:rsidR="00EE31B9" w:rsidRPr="00EE31B9" w:rsidRDefault="000F5284" w:rsidP="00EE31B9">
      <w:pPr>
        <w:pStyle w:val="ShotDescription"/>
        <w:ind w:firstLine="0"/>
        <w:rPr>
          <w:b/>
          <w:bCs/>
          <w:lang w:val="en-IN" w:eastAsia="en-IN"/>
        </w:rPr>
      </w:pPr>
      <w:r w:rsidRPr="00EE31B9">
        <w:rPr>
          <w:b/>
          <w:bCs/>
          <w:lang w:val="en-IN" w:eastAsia="en-IN"/>
        </w:rPr>
        <w:t xml:space="preserve">TXT: </w:t>
      </w:r>
      <w:r w:rsidRPr="00EE31B9">
        <w:rPr>
          <w:b/>
          <w:bCs/>
          <w:u w:val="single"/>
          <w:lang w:val="en-IN" w:eastAsia="en-IN"/>
        </w:rPr>
        <w:t>Anesthesia</w:t>
      </w:r>
      <w:r w:rsidRPr="00EE31B9">
        <w:rPr>
          <w:b/>
          <w:bCs/>
          <w:lang w:val="en-IN" w:eastAsia="en-IN"/>
        </w:rPr>
        <w:t xml:space="preserve">: </w:t>
      </w:r>
    </w:p>
    <w:p w14:paraId="1DCF1EF5" w14:textId="77777777" w:rsidR="00EE31B9" w:rsidRPr="00EE31B9" w:rsidRDefault="00EE31B9" w:rsidP="00EE31B9">
      <w:pPr>
        <w:pStyle w:val="ShotDescription"/>
        <w:ind w:firstLine="0"/>
        <w:rPr>
          <w:b/>
          <w:bCs/>
          <w:lang w:val="en-IN" w:eastAsia="en-IN"/>
        </w:rPr>
      </w:pPr>
      <w:r w:rsidRPr="00EE31B9">
        <w:rPr>
          <w:b/>
          <w:bCs/>
          <w:lang w:val="en-IN" w:eastAsia="en-IN"/>
        </w:rPr>
        <w:t xml:space="preserve">Induction: </w:t>
      </w:r>
      <w:r w:rsidRPr="00EE31B9">
        <w:rPr>
          <w:b/>
          <w:bCs/>
          <w:lang w:val="en-IN" w:eastAsia="en-IN"/>
        </w:rPr>
        <w:t xml:space="preserve">5% </w:t>
      </w:r>
      <w:r w:rsidRPr="00EE31B9">
        <w:rPr>
          <w:b/>
          <w:bCs/>
          <w:lang w:val="en-IN" w:eastAsia="en-IN"/>
        </w:rPr>
        <w:t>Isoflurane</w:t>
      </w:r>
    </w:p>
    <w:p w14:paraId="691ED14F" w14:textId="0CB51710" w:rsidR="000F5284" w:rsidRPr="00EE31B9" w:rsidRDefault="00EE31B9" w:rsidP="00EE31B9">
      <w:pPr>
        <w:pStyle w:val="ShotDescription"/>
        <w:ind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Maintenance</w:t>
      </w:r>
      <w:r w:rsidRPr="00EE31B9">
        <w:rPr>
          <w:b/>
          <w:bCs/>
          <w:lang w:val="en-IN" w:eastAsia="en-IN"/>
        </w:rPr>
        <w:t>:</w:t>
      </w:r>
      <w:r w:rsidRPr="00EE31B9">
        <w:rPr>
          <w:b/>
          <w:bCs/>
          <w:lang w:val="en-IN" w:eastAsia="en-IN"/>
        </w:rPr>
        <w:t xml:space="preserve"> 2</w:t>
      </w:r>
      <w:r w:rsidRPr="00EE31B9">
        <w:rPr>
          <w:b/>
          <w:bCs/>
          <w:lang w:val="en-IN" w:eastAsia="en-IN"/>
        </w:rPr>
        <w:t xml:space="preserve"> - </w:t>
      </w:r>
      <w:r w:rsidRPr="00EE31B9">
        <w:rPr>
          <w:b/>
          <w:bCs/>
          <w:lang w:val="en-IN" w:eastAsia="en-IN"/>
        </w:rPr>
        <w:t xml:space="preserve">3% </w:t>
      </w:r>
      <w:r w:rsidRPr="00EE31B9">
        <w:rPr>
          <w:b/>
          <w:bCs/>
          <w:lang w:val="en-IN" w:eastAsia="en-IN"/>
        </w:rPr>
        <w:t>Isoflurane</w:t>
      </w:r>
    </w:p>
    <w:p w14:paraId="6379ED4E" w14:textId="77777777" w:rsidR="000F5284" w:rsidRPr="00E04AE5" w:rsidRDefault="000F5284" w:rsidP="000F5284">
      <w:pPr>
        <w:pStyle w:val="ShotDescription"/>
        <w:ind w:firstLine="0"/>
        <w:rPr>
          <w:lang w:val="en-IN" w:eastAsia="en-IN"/>
        </w:rPr>
      </w:pPr>
    </w:p>
    <w:p w14:paraId="039AB2F5" w14:textId="04327321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Apply a sterile ophthalmic ointment to both eyes to prevent dryness caused by gas anesthesia </w:t>
      </w:r>
      <w:r w:rsidRPr="00E04AE5">
        <w:rPr>
          <w:b/>
          <w:bCs/>
          <w:lang w:eastAsia="en-IN"/>
        </w:rPr>
        <w:t>[1</w:t>
      </w:r>
      <w:r w:rsidR="00EE31B9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>.</w:t>
      </w:r>
    </w:p>
    <w:p w14:paraId="60D019A6" w14:textId="5E5FC0E6" w:rsidR="000F5284" w:rsidRPr="00E04AE5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shot of the talent applying sterile ophthalmic ointment to the animal’s eyes using gentle, precise strokes.</w:t>
      </w:r>
      <w:r w:rsidR="00EE31B9">
        <w:rPr>
          <w:lang w:val="en-IN" w:eastAsia="en-IN"/>
        </w:rPr>
        <w:t xml:space="preserve"> </w:t>
      </w:r>
      <w:r w:rsidR="00EE31B9" w:rsidRPr="00EE31B9">
        <w:rPr>
          <w:b/>
          <w:bCs/>
          <w:lang w:val="en-IN" w:eastAsia="en-IN"/>
        </w:rPr>
        <w:t xml:space="preserve">TXT: Monitor the animal’s vitals </w:t>
      </w:r>
      <w:r w:rsidR="00D72578" w:rsidRPr="00EE31B9">
        <w:rPr>
          <w:b/>
          <w:bCs/>
          <w:lang w:val="en-IN" w:eastAsia="en-IN"/>
        </w:rPr>
        <w:t>throughout</w:t>
      </w:r>
      <w:r w:rsidR="00EE31B9" w:rsidRPr="00EE31B9">
        <w:rPr>
          <w:b/>
          <w:bCs/>
          <w:lang w:val="en-IN" w:eastAsia="en-IN"/>
        </w:rPr>
        <w:t xml:space="preserve"> the procedure</w:t>
      </w:r>
    </w:p>
    <w:p w14:paraId="2A74DB6F" w14:textId="77777777" w:rsidR="000F5284" w:rsidRDefault="000F5284" w:rsidP="000F5284"/>
    <w:p w14:paraId="00AC9095" w14:textId="683B5712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="000F5284" w:rsidRPr="00E04AE5">
        <w:rPr>
          <w:lang w:eastAsia="en-IN"/>
        </w:rPr>
        <w:t xml:space="preserve">, shave the surgical site from the thigh to the ankle using an electric razor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After shaving, use the adhesive side of a piece of tape to remove any remaining loose hairs to ensure optimal skin preparation </w:t>
      </w:r>
      <w:r w:rsidR="000F5284" w:rsidRPr="00E04AE5">
        <w:rPr>
          <w:b/>
          <w:bCs/>
          <w:lang w:eastAsia="en-IN"/>
        </w:rPr>
        <w:t>[2]</w:t>
      </w:r>
      <w:r w:rsidR="000F5284" w:rsidRPr="00E04AE5">
        <w:rPr>
          <w:lang w:eastAsia="en-IN"/>
        </w:rPr>
        <w:t>.</w:t>
      </w:r>
    </w:p>
    <w:p w14:paraId="7733476B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WIDE: Talent shaving the animal’s hind limb from thigh to ankle using an electric razor.</w:t>
      </w:r>
    </w:p>
    <w:p w14:paraId="0547C2EB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lastRenderedPageBreak/>
        <w:t>Talent dabbing the shaved skin with a piece of adhesive tape to remove residual loose hairs.</w:t>
      </w:r>
    </w:p>
    <w:p w14:paraId="005EAD5C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2D0D77BB" w14:textId="6E32E81E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0F5284" w:rsidRPr="00E04AE5">
        <w:rPr>
          <w:lang w:eastAsia="en-IN"/>
        </w:rPr>
        <w:t xml:space="preserve">isinfect the shaved area using three alternating rounds of 0.5 percent chlorhexidine </w:t>
      </w:r>
      <w:proofErr w:type="spellStart"/>
      <w:r w:rsidR="000F5284" w:rsidRPr="00E04AE5">
        <w:rPr>
          <w:lang w:eastAsia="en-IN"/>
        </w:rPr>
        <w:t>digluconate</w:t>
      </w:r>
      <w:proofErr w:type="spellEnd"/>
      <w:r w:rsidR="000F5284" w:rsidRPr="00E04AE5">
        <w:rPr>
          <w:lang w:eastAsia="en-IN"/>
        </w:rPr>
        <w:t xml:space="preserve"> applied with a sterile gauze pad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Allow each application to air dry completely before applying the next round </w:t>
      </w:r>
      <w:r w:rsidR="000F5284" w:rsidRPr="00E04AE5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0F5284" w:rsidRPr="00E04AE5">
        <w:rPr>
          <w:b/>
          <w:bCs/>
          <w:lang w:eastAsia="en-IN"/>
        </w:rPr>
        <w:t>]</w:t>
      </w:r>
      <w:r w:rsidR="000F5284" w:rsidRPr="00E04AE5">
        <w:rPr>
          <w:lang w:eastAsia="en-IN"/>
        </w:rPr>
        <w:t>.</w:t>
      </w:r>
    </w:p>
    <w:p w14:paraId="78B709E9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Talent wiping the shaved skin with a sterile gauze pad soaked in 0.5 percent chlorhexidine </w:t>
      </w:r>
      <w:proofErr w:type="spellStart"/>
      <w:r w:rsidRPr="00E04AE5">
        <w:rPr>
          <w:lang w:val="en-IN" w:eastAsia="en-IN"/>
        </w:rPr>
        <w:t>digluconate</w:t>
      </w:r>
      <w:proofErr w:type="spellEnd"/>
      <w:r w:rsidRPr="00E04AE5">
        <w:rPr>
          <w:lang w:val="en-IN" w:eastAsia="en-IN"/>
        </w:rPr>
        <w:t>.</w:t>
      </w:r>
    </w:p>
    <w:p w14:paraId="21042CB4" w14:textId="44026758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shot showing the skin surface dry</w:t>
      </w:r>
      <w:r w:rsidR="00EE31B9">
        <w:rPr>
          <w:lang w:val="en-IN" w:eastAsia="en-IN"/>
        </w:rPr>
        <w:t xml:space="preserve"> after disinfection</w:t>
      </w:r>
      <w:r w:rsidRPr="00E04AE5">
        <w:rPr>
          <w:lang w:val="en-IN" w:eastAsia="en-IN"/>
        </w:rPr>
        <w:t>.</w:t>
      </w:r>
      <w:r w:rsidR="00EE31B9">
        <w:rPr>
          <w:lang w:val="en-IN" w:eastAsia="en-IN"/>
        </w:rPr>
        <w:t xml:space="preserve"> </w:t>
      </w:r>
      <w:r w:rsidR="00EE31B9" w:rsidRPr="00EE31B9">
        <w:rPr>
          <w:b/>
          <w:bCs/>
          <w:lang w:val="en-IN" w:eastAsia="en-IN"/>
        </w:rPr>
        <w:t>TXT: Confirm anesthesia with a toe pinch test</w:t>
      </w:r>
    </w:p>
    <w:p w14:paraId="410CE38F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7088A88F" w14:textId="460645B2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</w:t>
      </w:r>
      <w:r w:rsidR="000F5284" w:rsidRPr="00E04AE5">
        <w:rPr>
          <w:lang w:eastAsia="en-IN"/>
        </w:rPr>
        <w:t xml:space="preserve"> rotate the operative leg laterally to expose the surgical site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>.</w:t>
      </w:r>
    </w:p>
    <w:p w14:paraId="45B77A33" w14:textId="2C56D2A3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Talent rotating the operative leg outward to fully expose the </w:t>
      </w:r>
      <w:r w:rsidR="00EE31B9">
        <w:rPr>
          <w:lang w:val="en-IN" w:eastAsia="en-IN"/>
        </w:rPr>
        <w:t>surgical site</w:t>
      </w:r>
      <w:r w:rsidRPr="00E04AE5">
        <w:rPr>
          <w:lang w:val="en-IN" w:eastAsia="en-IN"/>
        </w:rPr>
        <w:t>.</w:t>
      </w:r>
    </w:p>
    <w:p w14:paraId="01ABEA7D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2AD7C0EF" w14:textId="023C9292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Under </w:t>
      </w:r>
      <w:r w:rsidR="00EE31B9">
        <w:rPr>
          <w:lang w:eastAsia="en-IN"/>
        </w:rPr>
        <w:t>6x</w:t>
      </w:r>
      <w:r w:rsidRPr="00E04AE5">
        <w:rPr>
          <w:lang w:eastAsia="en-IN"/>
        </w:rPr>
        <w:t xml:space="preserve"> microscope magnification, mark the incision line </w:t>
      </w:r>
      <w:r w:rsidR="00EE31B9">
        <w:rPr>
          <w:lang w:eastAsia="en-IN"/>
        </w:rPr>
        <w:t>with</w:t>
      </w:r>
      <w:r w:rsidRPr="00E04AE5">
        <w:rPr>
          <w:lang w:eastAsia="en-IN"/>
        </w:rPr>
        <w:t xml:space="preserve"> a sterile skin marker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Using a one milliliter syringe with a 25-gauge needle, inject 0.05 milliliters of 1 percent lidocaine subcutaneously along the marked line </w:t>
      </w:r>
      <w:r w:rsidRPr="00E04AE5">
        <w:rPr>
          <w:b/>
          <w:bCs/>
          <w:lang w:eastAsia="en-IN"/>
        </w:rPr>
        <w:t>[2</w:t>
      </w:r>
      <w:r w:rsidR="00EE31B9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 xml:space="preserve">. </w:t>
      </w:r>
    </w:p>
    <w:p w14:paraId="32115276" w14:textId="79BBED30" w:rsidR="000F5284" w:rsidRDefault="00EE31B9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Shot of </w:t>
      </w:r>
      <w:r w:rsidR="000F5284" w:rsidRPr="00E04AE5">
        <w:rPr>
          <w:lang w:val="en-IN" w:eastAsia="en-IN"/>
        </w:rPr>
        <w:t>the incision line being marked with a sterile skin marker.</w:t>
      </w:r>
    </w:p>
    <w:p w14:paraId="5D955733" w14:textId="57FF92AF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injecting lidocaine subcutaneously along the marked incision line using a syringe and 25-gauge needle.</w:t>
      </w:r>
      <w:r w:rsidR="00EE31B9">
        <w:rPr>
          <w:lang w:val="en-IN" w:eastAsia="en-IN"/>
        </w:rPr>
        <w:t xml:space="preserve"> </w:t>
      </w:r>
      <w:r w:rsidR="00EE31B9" w:rsidRPr="00EE31B9">
        <w:rPr>
          <w:b/>
          <w:bCs/>
          <w:lang w:val="en-IN" w:eastAsia="en-IN"/>
        </w:rPr>
        <w:t xml:space="preserve">TXT: </w:t>
      </w:r>
      <w:r w:rsidR="00EE31B9" w:rsidRPr="00EE31B9">
        <w:rPr>
          <w:b/>
          <w:bCs/>
          <w:lang w:eastAsia="en-IN"/>
        </w:rPr>
        <w:t>Distribute the injection evenly</w:t>
      </w:r>
      <w:r w:rsidR="00EE31B9" w:rsidRPr="00EE31B9">
        <w:rPr>
          <w:b/>
          <w:bCs/>
          <w:lang w:eastAsia="en-IN"/>
        </w:rPr>
        <w:t>; Confirm th</w:t>
      </w:r>
      <w:r w:rsidR="00EE31B9">
        <w:rPr>
          <w:b/>
          <w:bCs/>
          <w:lang w:eastAsia="en-IN"/>
        </w:rPr>
        <w:t>e</w:t>
      </w:r>
      <w:r w:rsidR="00EE31B9" w:rsidRPr="00EE31B9">
        <w:rPr>
          <w:b/>
          <w:bCs/>
          <w:lang w:eastAsia="en-IN"/>
        </w:rPr>
        <w:t xml:space="preserve"> </w:t>
      </w:r>
      <w:r w:rsidR="00EE31B9">
        <w:rPr>
          <w:b/>
          <w:bCs/>
          <w:lang w:eastAsia="en-IN"/>
        </w:rPr>
        <w:t>absence of</w:t>
      </w:r>
      <w:r w:rsidR="00EE31B9" w:rsidRPr="00EE31B9">
        <w:rPr>
          <w:b/>
          <w:bCs/>
          <w:lang w:eastAsia="en-IN"/>
        </w:rPr>
        <w:t xml:space="preserve"> immediate adverse reactions</w:t>
      </w:r>
    </w:p>
    <w:p w14:paraId="7B26AB12" w14:textId="77777777" w:rsidR="00EE31B9" w:rsidRDefault="00EE31B9" w:rsidP="00EE31B9">
      <w:pPr>
        <w:pStyle w:val="Narration"/>
        <w:ind w:firstLine="0"/>
        <w:rPr>
          <w:lang w:eastAsia="en-IN"/>
        </w:rPr>
      </w:pPr>
    </w:p>
    <w:p w14:paraId="24ADEF6E" w14:textId="5E1D81B5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0F5284" w:rsidRPr="00E04AE5">
        <w:rPr>
          <w:lang w:eastAsia="en-IN"/>
        </w:rPr>
        <w:t>reate an 8 to 10</w:t>
      </w:r>
      <w:r>
        <w:rPr>
          <w:lang w:eastAsia="en-IN"/>
        </w:rPr>
        <w:t>-</w:t>
      </w:r>
      <w:r w:rsidR="000F5284" w:rsidRPr="00E04AE5">
        <w:rPr>
          <w:lang w:eastAsia="en-IN"/>
        </w:rPr>
        <w:t xml:space="preserve">millimeter longitudinal dermal incision over the medial hind limb using a number 15 scalpel blade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</w:t>
      </w:r>
    </w:p>
    <w:p w14:paraId="3FC70D4D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using a scalpel with a number 15 blade to make a controlled dermal incision on the medial hind limb.</w:t>
      </w:r>
    </w:p>
    <w:p w14:paraId="49AC1586" w14:textId="77777777" w:rsidR="00EE31B9" w:rsidRDefault="00EE31B9" w:rsidP="00EE31B9">
      <w:pPr>
        <w:pStyle w:val="Narration"/>
        <w:ind w:firstLine="0"/>
        <w:rPr>
          <w:lang w:eastAsia="en-IN"/>
        </w:rPr>
      </w:pPr>
    </w:p>
    <w:p w14:paraId="4D5420F5" w14:textId="2A6BB22D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Identify the superficial neurovascular bundle, including the saphenous artery, vein, and nerve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</w:t>
      </w:r>
      <w:r w:rsidR="00EE31B9">
        <w:rPr>
          <w:lang w:eastAsia="en-IN"/>
        </w:rPr>
        <w:t>Prepare</w:t>
      </w:r>
      <w:r w:rsidRPr="00E04AE5">
        <w:rPr>
          <w:lang w:eastAsia="en-IN"/>
        </w:rPr>
        <w:t xml:space="preserve"> a fine needle</w:t>
      </w:r>
      <w:r w:rsidR="00EE31B9">
        <w:rPr>
          <w:lang w:eastAsia="en-IN"/>
        </w:rPr>
        <w:t xml:space="preserve"> to</w:t>
      </w:r>
      <w:r w:rsidRPr="00E04AE5">
        <w:rPr>
          <w:lang w:eastAsia="en-IN"/>
        </w:rPr>
        <w:t xml:space="preserve"> isolate the saphenous nerve and prevent accidental damage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. </w:t>
      </w:r>
    </w:p>
    <w:p w14:paraId="2F813531" w14:textId="7553B6D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 xml:space="preserve">: </w:t>
      </w:r>
      <w:r w:rsidR="00EE31B9">
        <w:rPr>
          <w:lang w:val="en-IN" w:eastAsia="en-IN"/>
        </w:rPr>
        <w:t>Talent pointing to</w:t>
      </w:r>
      <w:r w:rsidRPr="00E04AE5">
        <w:rPr>
          <w:lang w:val="en-IN" w:eastAsia="en-IN"/>
        </w:rPr>
        <w:t xml:space="preserve"> the neurovascular bundle.</w:t>
      </w:r>
    </w:p>
    <w:p w14:paraId="0AE258A5" w14:textId="659359BD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Talent </w:t>
      </w:r>
      <w:r w:rsidR="00EE31B9">
        <w:rPr>
          <w:lang w:val="en-IN" w:eastAsia="en-IN"/>
        </w:rPr>
        <w:t>showing the sterile needle</w:t>
      </w:r>
      <w:r w:rsidRPr="00E04AE5">
        <w:rPr>
          <w:lang w:val="en-IN" w:eastAsia="en-IN"/>
        </w:rPr>
        <w:t>.</w:t>
      </w:r>
    </w:p>
    <w:p w14:paraId="0921F939" w14:textId="77777777" w:rsidR="00EE31B9" w:rsidRDefault="00EE31B9" w:rsidP="00EE31B9">
      <w:pPr>
        <w:pStyle w:val="ShotDescription"/>
        <w:ind w:firstLine="0"/>
        <w:rPr>
          <w:lang w:val="en-IN" w:eastAsia="en-IN"/>
        </w:rPr>
      </w:pPr>
    </w:p>
    <w:p w14:paraId="532E1B94" w14:textId="6405364D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To perform needle dissection precisely, orient the bevel of a fine needle towards the </w:t>
      </w:r>
      <w:r w:rsidRPr="00E04AE5">
        <w:rPr>
          <w:lang w:eastAsia="en-IN"/>
        </w:rPr>
        <w:lastRenderedPageBreak/>
        <w:t xml:space="preserve">operator and gently slide the tip along the tissue plane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Maintain the bevel angle to create a sharp underside edge, allowing accurate separation of delicate connective tissue without applying excessive traction or pressure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>.</w:t>
      </w:r>
      <w:r w:rsidR="00EE31B9">
        <w:rPr>
          <w:lang w:eastAsia="en-IN"/>
        </w:rPr>
        <w:t xml:space="preserve"> </w:t>
      </w:r>
      <w:r w:rsidR="00EE31B9" w:rsidRPr="00E04AE5">
        <w:rPr>
          <w:lang w:eastAsia="en-IN"/>
        </w:rPr>
        <w:t xml:space="preserve">Use electrocautery if required to control minor bleeding from adjacent vessels </w:t>
      </w:r>
      <w:r w:rsidR="00EE31B9" w:rsidRPr="00E04AE5">
        <w:rPr>
          <w:b/>
          <w:bCs/>
          <w:lang w:eastAsia="en-IN"/>
        </w:rPr>
        <w:t>[3</w:t>
      </w:r>
      <w:r w:rsidR="00EE31B9">
        <w:rPr>
          <w:b/>
          <w:bCs/>
          <w:lang w:eastAsia="en-IN"/>
        </w:rPr>
        <w:t>-TXT</w:t>
      </w:r>
      <w:r w:rsidR="00EE31B9" w:rsidRPr="00E04AE5">
        <w:rPr>
          <w:b/>
          <w:bCs/>
          <w:lang w:eastAsia="en-IN"/>
        </w:rPr>
        <w:t>]</w:t>
      </w:r>
      <w:r w:rsidR="00EE31B9" w:rsidRPr="00E04AE5">
        <w:rPr>
          <w:lang w:eastAsia="en-IN"/>
        </w:rPr>
        <w:t>.</w:t>
      </w:r>
    </w:p>
    <w:p w14:paraId="2AE4E272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showing the needle bevel positioned toward the operator as it slides gently under the tissue plane.</w:t>
      </w:r>
    </w:p>
    <w:p w14:paraId="29CFF58C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>: View showing fine dissection and clean separation of connective tissue around the saphenous nerve.</w:t>
      </w:r>
    </w:p>
    <w:p w14:paraId="24B56722" w14:textId="222400ED" w:rsidR="00EE31B9" w:rsidRPr="00E04AE5" w:rsidRDefault="00EE31B9" w:rsidP="00EE31B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using electrocautery to stop minor bleeding from nearby small vessels.</w:t>
      </w:r>
      <w:r>
        <w:rPr>
          <w:lang w:val="en-IN" w:eastAsia="en-IN"/>
        </w:rPr>
        <w:t xml:space="preserve"> </w:t>
      </w:r>
      <w:r w:rsidRPr="00E04AE5">
        <w:rPr>
          <w:lang w:eastAsia="en-IN"/>
        </w:rPr>
        <w:t xml:space="preserve"> </w:t>
      </w:r>
    </w:p>
    <w:p w14:paraId="01333643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43DF85C9" w14:textId="77777777" w:rsidR="000F5284" w:rsidRDefault="000F5284" w:rsidP="000F5284"/>
    <w:p w14:paraId="711C56F8" w14:textId="3B41AE32" w:rsidR="000F5284" w:rsidRPr="00D72578" w:rsidRDefault="00D72578" w:rsidP="00D72578">
      <w:pPr>
        <w:pStyle w:val="ListParagraph"/>
        <w:numPr>
          <w:ilvl w:val="0"/>
          <w:numId w:val="3"/>
        </w:numPr>
        <w:rPr>
          <w:b/>
          <w:bCs/>
        </w:rPr>
      </w:pPr>
      <w:r w:rsidRPr="00D72578">
        <w:rPr>
          <w:b/>
          <w:bCs/>
        </w:rPr>
        <w:t>Microsurgical Procedure and Nerve Coaptation</w:t>
      </w:r>
    </w:p>
    <w:p w14:paraId="60B5524F" w14:textId="77777777" w:rsidR="001B6D9A" w:rsidRDefault="001B6D9A" w:rsidP="001B6D9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DE486081B28E4F069AA783192762ACF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74157F6" w14:textId="6BEC3B8C" w:rsidR="000F5284" w:rsidRDefault="000F5284" w:rsidP="000F5284"/>
    <w:p w14:paraId="50D8598C" w14:textId="54B10560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0F5284" w:rsidRPr="00E04AE5">
        <w:rPr>
          <w:lang w:eastAsia="en-IN"/>
        </w:rPr>
        <w:t xml:space="preserve">hange the microscope magnification to sixteen times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>.</w:t>
      </w:r>
    </w:p>
    <w:p w14:paraId="16F04041" w14:textId="3476E740" w:rsidR="000F5284" w:rsidRDefault="00EE31B9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adjusting </w:t>
      </w:r>
      <w:r w:rsidR="000F5284" w:rsidRPr="00E04AE5">
        <w:rPr>
          <w:lang w:val="en-IN" w:eastAsia="en-IN"/>
        </w:rPr>
        <w:t>the microscope magnification</w:t>
      </w:r>
      <w:r>
        <w:rPr>
          <w:lang w:val="en-IN" w:eastAsia="en-IN"/>
        </w:rPr>
        <w:t xml:space="preserve"> to 16x</w:t>
      </w:r>
      <w:r w:rsidR="000F5284" w:rsidRPr="00E04AE5">
        <w:rPr>
          <w:lang w:val="en-IN" w:eastAsia="en-IN"/>
        </w:rPr>
        <w:t>.</w:t>
      </w:r>
    </w:p>
    <w:p w14:paraId="194B56E2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19DDC2C6" w14:textId="77777777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When approaching the adductor muscles medially, carefully separate the tissue until a perpendicularly crossing vein, the vena </w:t>
      </w:r>
      <w:proofErr w:type="spellStart"/>
      <w:r w:rsidRPr="00E04AE5">
        <w:rPr>
          <w:lang w:eastAsia="en-IN"/>
        </w:rPr>
        <w:t>caudalis</w:t>
      </w:r>
      <w:proofErr w:type="spellEnd"/>
      <w:r w:rsidRPr="00E04AE5">
        <w:rPr>
          <w:lang w:eastAsia="en-IN"/>
        </w:rPr>
        <w:t xml:space="preserve"> femoris, becomes visible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Identify the accompanying ramus </w:t>
      </w:r>
      <w:proofErr w:type="spellStart"/>
      <w:r w:rsidRPr="00E04AE5">
        <w:rPr>
          <w:lang w:eastAsia="en-IN"/>
        </w:rPr>
        <w:t>nervi</w:t>
      </w:r>
      <w:proofErr w:type="spellEnd"/>
      <w:r w:rsidRPr="00E04AE5">
        <w:rPr>
          <w:lang w:eastAsia="en-IN"/>
        </w:rPr>
        <w:t xml:space="preserve"> </w:t>
      </w:r>
      <w:proofErr w:type="spellStart"/>
      <w:r w:rsidRPr="00E04AE5">
        <w:rPr>
          <w:lang w:eastAsia="en-IN"/>
        </w:rPr>
        <w:t>obturatorii</w:t>
      </w:r>
      <w:proofErr w:type="spellEnd"/>
      <w:r w:rsidRPr="00E04AE5">
        <w:rPr>
          <w:lang w:eastAsia="en-IN"/>
        </w:rPr>
        <w:t xml:space="preserve"> centrally within the dissection area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. Continue dissecting the adductors longitudinally towards the medial motor branch of the tibial nerve, which innervates the gastrocnemius muscle </w:t>
      </w:r>
      <w:r w:rsidRPr="00E04AE5">
        <w:rPr>
          <w:b/>
          <w:bCs/>
          <w:lang w:eastAsia="en-IN"/>
        </w:rPr>
        <w:t>[3]</w:t>
      </w:r>
      <w:r w:rsidRPr="00E04AE5">
        <w:rPr>
          <w:lang w:eastAsia="en-IN"/>
        </w:rPr>
        <w:t xml:space="preserve">. Perform meticulous dissection medially or laterally to preserve the integrity of the vein before establishing the coaptation field </w:t>
      </w:r>
      <w:r w:rsidRPr="00E04AE5">
        <w:rPr>
          <w:b/>
          <w:bCs/>
          <w:lang w:eastAsia="en-IN"/>
        </w:rPr>
        <w:t>[4]</w:t>
      </w:r>
      <w:r w:rsidRPr="00E04AE5">
        <w:rPr>
          <w:lang w:eastAsia="en-IN"/>
        </w:rPr>
        <w:t>.</w:t>
      </w:r>
    </w:p>
    <w:p w14:paraId="6B85F281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>: View showing gentle separation of the medial adductor muscles under magnification.</w:t>
      </w:r>
    </w:p>
    <w:p w14:paraId="0CB53122" w14:textId="52303819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 xml:space="preserve">: </w:t>
      </w:r>
      <w:r w:rsidR="00EE31B9">
        <w:rPr>
          <w:lang w:val="en-IN" w:eastAsia="en-IN"/>
        </w:rPr>
        <w:t>point to</w:t>
      </w:r>
      <w:r w:rsidRPr="00E04AE5">
        <w:rPr>
          <w:lang w:val="en-IN" w:eastAsia="en-IN"/>
        </w:rPr>
        <w:t xml:space="preserve"> the vena </w:t>
      </w:r>
      <w:proofErr w:type="spellStart"/>
      <w:r w:rsidRPr="00E04AE5">
        <w:rPr>
          <w:lang w:val="en-IN" w:eastAsia="en-IN"/>
        </w:rPr>
        <w:t>caudalis</w:t>
      </w:r>
      <w:proofErr w:type="spellEnd"/>
      <w:r w:rsidRPr="00E04AE5">
        <w:rPr>
          <w:lang w:val="en-IN" w:eastAsia="en-IN"/>
        </w:rPr>
        <w:t xml:space="preserve"> femoris and the ramus </w:t>
      </w:r>
      <w:proofErr w:type="spellStart"/>
      <w:r w:rsidRPr="00E04AE5">
        <w:rPr>
          <w:lang w:val="en-IN" w:eastAsia="en-IN"/>
        </w:rPr>
        <w:t>nervi</w:t>
      </w:r>
      <w:proofErr w:type="spellEnd"/>
      <w:r w:rsidRPr="00E04AE5">
        <w:rPr>
          <w:lang w:val="en-IN" w:eastAsia="en-IN"/>
        </w:rPr>
        <w:t xml:space="preserve"> </w:t>
      </w:r>
      <w:proofErr w:type="spellStart"/>
      <w:r w:rsidRPr="00E04AE5">
        <w:rPr>
          <w:lang w:val="en-IN" w:eastAsia="en-IN"/>
        </w:rPr>
        <w:t>obturatorii</w:t>
      </w:r>
      <w:proofErr w:type="spellEnd"/>
      <w:r w:rsidRPr="00E04AE5">
        <w:rPr>
          <w:lang w:val="en-IN" w:eastAsia="en-IN"/>
        </w:rPr>
        <w:t xml:space="preserve"> appearing centrally in the dissection field.</w:t>
      </w:r>
    </w:p>
    <w:p w14:paraId="1E2A98FB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>: Display longitudinal dissection through the adductors revealing the medial motor branch of the tibial nerve.</w:t>
      </w:r>
    </w:p>
    <w:p w14:paraId="633B8E6D" w14:textId="1EE4FEDC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Talent carefully </w:t>
      </w:r>
      <w:proofErr w:type="spellStart"/>
      <w:r w:rsidRPr="00E04AE5">
        <w:rPr>
          <w:lang w:val="en-IN" w:eastAsia="en-IN"/>
        </w:rPr>
        <w:t>maneuvering</w:t>
      </w:r>
      <w:proofErr w:type="spellEnd"/>
      <w:r w:rsidRPr="00E04AE5">
        <w:rPr>
          <w:lang w:val="en-IN" w:eastAsia="en-IN"/>
        </w:rPr>
        <w:t xml:space="preserve"> the dissection tool medially.</w:t>
      </w:r>
    </w:p>
    <w:p w14:paraId="18B0E1D6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7ED3E31B" w14:textId="24186FC5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0F5284" w:rsidRPr="00E04AE5">
        <w:rPr>
          <w:lang w:eastAsia="en-IN"/>
        </w:rPr>
        <w:t xml:space="preserve">pply a one milliampere stimulation using the nerve stimulator to the motor branch of the tibial nerve </w:t>
      </w:r>
      <w:r w:rsidR="000F5284" w:rsidRPr="00E04AE5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EE31B9">
        <w:rPr>
          <w:lang w:eastAsia="en-IN"/>
        </w:rPr>
        <w:t>and</w:t>
      </w:r>
      <w:r w:rsidR="000F5284" w:rsidRPr="00E04AE5">
        <w:rPr>
          <w:lang w:eastAsia="en-IN"/>
        </w:rPr>
        <w:t xml:space="preserve"> confirm contraction of the gastrocnemius muscle to verify correct neural response </w:t>
      </w:r>
      <w:r w:rsidR="000F5284" w:rsidRPr="00E04AE5">
        <w:rPr>
          <w:b/>
          <w:bCs/>
          <w:lang w:eastAsia="en-IN"/>
        </w:rPr>
        <w:t>[2]</w:t>
      </w:r>
      <w:r w:rsidR="000F5284" w:rsidRPr="00E04AE5">
        <w:rPr>
          <w:lang w:eastAsia="en-IN"/>
        </w:rPr>
        <w:t>.</w:t>
      </w:r>
    </w:p>
    <w:p w14:paraId="21BC7826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applying the nerve stimulator probe to the tibial nerve motor branch.</w:t>
      </w:r>
    </w:p>
    <w:p w14:paraId="565A0EAA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lastRenderedPageBreak/>
        <w:t>Close-up shot showing visible contraction of the gastrocnemius muscle in response to stimulation.</w:t>
      </w:r>
    </w:p>
    <w:p w14:paraId="708FED12" w14:textId="77777777" w:rsidR="00EE31B9" w:rsidRDefault="00EE31B9" w:rsidP="00EE31B9">
      <w:pPr>
        <w:pStyle w:val="ShotDescription"/>
        <w:ind w:firstLine="0"/>
        <w:rPr>
          <w:lang w:val="en-IN" w:eastAsia="en-IN"/>
        </w:rPr>
      </w:pPr>
    </w:p>
    <w:p w14:paraId="57F166D3" w14:textId="0619C6AC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During preparation of the recipient nerve, dissect precisely along its natural trajectory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Transect the nerve using microsurgical scissors less than three </w:t>
      </w:r>
      <w:proofErr w:type="spellStart"/>
      <w:r w:rsidRPr="00E04AE5">
        <w:rPr>
          <w:lang w:eastAsia="en-IN"/>
        </w:rPr>
        <w:t>millimeters</w:t>
      </w:r>
      <w:proofErr w:type="spellEnd"/>
      <w:r w:rsidRPr="00E04AE5">
        <w:rPr>
          <w:lang w:eastAsia="en-IN"/>
        </w:rPr>
        <w:t xml:space="preserve"> from the muscle surface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 </w:t>
      </w:r>
      <w:r w:rsidR="00FB3208">
        <w:rPr>
          <w:lang w:eastAsia="en-IN"/>
        </w:rPr>
        <w:t>and p</w:t>
      </w:r>
      <w:r w:rsidRPr="00E04AE5">
        <w:rPr>
          <w:lang w:eastAsia="en-IN"/>
        </w:rPr>
        <w:t xml:space="preserve">osition the coaptation site close to the motor branch’s entry point into the muscle to promote optimal axonal regeneration </w:t>
      </w:r>
      <w:r w:rsidRPr="00E04AE5">
        <w:rPr>
          <w:b/>
          <w:bCs/>
          <w:lang w:eastAsia="en-IN"/>
        </w:rPr>
        <w:t>[3</w:t>
      </w:r>
      <w:r w:rsidR="00FB3208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 xml:space="preserve">. </w:t>
      </w:r>
    </w:p>
    <w:p w14:paraId="6302890A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>: View showing fine dissection of the recipient nerve along its natural course.</w:t>
      </w:r>
    </w:p>
    <w:p w14:paraId="73501D0C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using microsurgical scissors to transect the nerve close to the muscle surface.</w:t>
      </w:r>
    </w:p>
    <w:p w14:paraId="63773C16" w14:textId="67A21D78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of the exposed muscle entry point showing placement of the coaptation site.</w:t>
      </w:r>
      <w:r w:rsidR="00FB3208">
        <w:rPr>
          <w:lang w:val="en-IN" w:eastAsia="en-IN"/>
        </w:rPr>
        <w:t xml:space="preserve"> </w:t>
      </w:r>
      <w:r w:rsidR="00FB3208" w:rsidRPr="00EE31B9">
        <w:rPr>
          <w:b/>
          <w:bCs/>
          <w:lang w:val="en-IN" w:eastAsia="en-IN"/>
        </w:rPr>
        <w:t xml:space="preserve">TXT: </w:t>
      </w:r>
      <w:r w:rsidR="00FB3208" w:rsidRPr="00EE31B9">
        <w:rPr>
          <w:b/>
          <w:bCs/>
          <w:lang w:eastAsia="en-IN"/>
        </w:rPr>
        <w:t xml:space="preserve">Increase the isoflurane to 5% </w:t>
      </w:r>
      <w:r w:rsidR="00FB3208">
        <w:rPr>
          <w:b/>
          <w:bCs/>
          <w:lang w:eastAsia="en-IN"/>
        </w:rPr>
        <w:t>only for</w:t>
      </w:r>
      <w:r w:rsidR="00FB3208" w:rsidRPr="00EE31B9">
        <w:rPr>
          <w:b/>
          <w:bCs/>
          <w:lang w:eastAsia="en-IN"/>
        </w:rPr>
        <w:t xml:space="preserve"> nerve transection</w:t>
      </w:r>
    </w:p>
    <w:p w14:paraId="203A97A1" w14:textId="77777777" w:rsidR="00FB3208" w:rsidRDefault="00FB3208" w:rsidP="00FB3208">
      <w:pPr>
        <w:pStyle w:val="Narration"/>
        <w:ind w:firstLine="0"/>
        <w:rPr>
          <w:lang w:eastAsia="en-IN"/>
        </w:rPr>
      </w:pPr>
    </w:p>
    <w:p w14:paraId="39A047FB" w14:textId="4582E480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Tunnel the saphenous nerve through the adductor muscles to reach the medial motor branch of the tibial nerve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</w:t>
      </w:r>
      <w:r w:rsidR="001B6D9A">
        <w:rPr>
          <w:lang w:eastAsia="en-IN"/>
        </w:rPr>
        <w:t>Then, u</w:t>
      </w:r>
      <w:r w:rsidRPr="00E04AE5">
        <w:rPr>
          <w:lang w:eastAsia="en-IN"/>
        </w:rPr>
        <w:t>sing 11.0</w:t>
      </w:r>
      <w:r w:rsidR="001B6D9A">
        <w:rPr>
          <w:lang w:eastAsia="en-IN"/>
        </w:rPr>
        <w:t xml:space="preserve"> </w:t>
      </w:r>
      <w:r w:rsidR="001B6D9A" w:rsidRPr="001B6D9A">
        <w:rPr>
          <w:i/>
          <w:iCs/>
          <w:color w:val="EE0000"/>
          <w:lang w:eastAsia="en-IN"/>
        </w:rPr>
        <w:t>(</w:t>
      </w:r>
      <w:r w:rsidR="001B6D9A">
        <w:rPr>
          <w:i/>
          <w:iCs/>
          <w:color w:val="EE0000"/>
          <w:lang w:eastAsia="en-IN"/>
        </w:rPr>
        <w:t>11-oh</w:t>
      </w:r>
      <w:r w:rsidR="001B6D9A" w:rsidRPr="001B6D9A">
        <w:rPr>
          <w:i/>
          <w:iCs/>
          <w:color w:val="EE0000"/>
          <w:lang w:eastAsia="en-IN"/>
        </w:rPr>
        <w:t>)</w:t>
      </w:r>
      <w:r w:rsidRPr="00E04AE5">
        <w:rPr>
          <w:lang w:eastAsia="en-IN"/>
        </w:rPr>
        <w:t xml:space="preserve"> nylon sutures, </w:t>
      </w:r>
      <w:proofErr w:type="spellStart"/>
      <w:r w:rsidRPr="00E04AE5">
        <w:rPr>
          <w:lang w:eastAsia="en-IN"/>
        </w:rPr>
        <w:t>coapt</w:t>
      </w:r>
      <w:proofErr w:type="spellEnd"/>
      <w:r w:rsidRPr="00E04AE5">
        <w:rPr>
          <w:lang w:eastAsia="en-IN"/>
        </w:rPr>
        <w:t xml:space="preserve"> the two nerves with two fine stitches, ensuring the sutures do not obstruct the interface for effective neural connection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. For untreated control animals, after </w:t>
      </w:r>
      <w:proofErr w:type="spellStart"/>
      <w:r w:rsidRPr="00E04AE5">
        <w:rPr>
          <w:lang w:eastAsia="en-IN"/>
        </w:rPr>
        <w:t>tunneling</w:t>
      </w:r>
      <w:proofErr w:type="spellEnd"/>
      <w:r w:rsidRPr="00E04AE5">
        <w:rPr>
          <w:lang w:eastAsia="en-IN"/>
        </w:rPr>
        <w:t xml:space="preserve">, transpose the distal stump of the saphenous nerve and secure it to the gastrocnemius muscle fascia without performing coaptation </w:t>
      </w:r>
      <w:r w:rsidRPr="00E04AE5">
        <w:rPr>
          <w:b/>
          <w:bCs/>
          <w:lang w:eastAsia="en-IN"/>
        </w:rPr>
        <w:t>[3]</w:t>
      </w:r>
      <w:r w:rsidRPr="00E04AE5">
        <w:rPr>
          <w:lang w:eastAsia="en-IN"/>
        </w:rPr>
        <w:t>.</w:t>
      </w:r>
    </w:p>
    <w:p w14:paraId="54F64C83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guiding the saphenous nerve through the adductor muscles to the coaptation site.</w:t>
      </w:r>
    </w:p>
    <w:p w14:paraId="07E21FC0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>: Show close-up of two 11.0 nylon sutures being placed for neural coaptation without obstructing the nerve interface.</w:t>
      </w:r>
    </w:p>
    <w:p w14:paraId="08E8BA48" w14:textId="402F57ED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positioning and securing the distal saphenous nerve stump onto the gastrocnemius fascia for the untreated control condition.</w:t>
      </w:r>
      <w:r w:rsidR="001B6D9A">
        <w:rPr>
          <w:lang w:val="en-IN" w:eastAsia="en-IN"/>
        </w:rPr>
        <w:t xml:space="preserve"> </w:t>
      </w:r>
      <w:r w:rsidR="001B6D9A" w:rsidRPr="001B6D9A">
        <w:rPr>
          <w:b/>
          <w:bCs/>
          <w:highlight w:val="yellow"/>
          <w:lang w:val="en-IN" w:eastAsia="en-IN"/>
        </w:rPr>
        <w:t>Authors</w:t>
      </w:r>
      <w:r w:rsidR="001B6D9A" w:rsidRPr="001B6D9A">
        <w:rPr>
          <w:highlight w:val="yellow"/>
          <w:lang w:val="en-IN" w:eastAsia="en-IN"/>
        </w:rPr>
        <w:t>: Is it possible to demonstrate this or should I move the information about the control as text only?</w:t>
      </w:r>
    </w:p>
    <w:p w14:paraId="69C90E70" w14:textId="77777777" w:rsidR="001B6D9A" w:rsidRPr="00E04AE5" w:rsidRDefault="001B6D9A" w:rsidP="001B6D9A">
      <w:pPr>
        <w:pStyle w:val="ShotDescription"/>
        <w:ind w:firstLine="0"/>
        <w:rPr>
          <w:lang w:val="en-IN" w:eastAsia="en-IN"/>
        </w:rPr>
      </w:pPr>
    </w:p>
    <w:p w14:paraId="633F121A" w14:textId="30ED1C89" w:rsidR="000F5284" w:rsidRDefault="001B6D9A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0F5284" w:rsidRPr="00E04AE5">
        <w:rPr>
          <w:lang w:eastAsia="en-IN"/>
        </w:rPr>
        <w:t xml:space="preserve">djust the microscope magnification back to </w:t>
      </w:r>
      <w:r>
        <w:rPr>
          <w:lang w:eastAsia="en-IN"/>
        </w:rPr>
        <w:t>6x</w:t>
      </w:r>
      <w:r w:rsidR="000F5284" w:rsidRPr="00E04AE5">
        <w:rPr>
          <w:lang w:eastAsia="en-IN"/>
        </w:rPr>
        <w:t xml:space="preserve"> before starting skin closure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Approximate the epidermal edges with 8-0 </w:t>
      </w:r>
      <w:r w:rsidRPr="001B6D9A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8-oh</w:t>
      </w:r>
      <w:r w:rsidRPr="001B6D9A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0F5284" w:rsidRPr="00E04AE5">
        <w:rPr>
          <w:lang w:eastAsia="en-IN"/>
        </w:rPr>
        <w:t xml:space="preserve">sutures using an intradermal technique, maintaining minimal tension on the wound </w:t>
      </w:r>
      <w:r w:rsidR="000F5284" w:rsidRPr="00E04AE5">
        <w:rPr>
          <w:b/>
          <w:bCs/>
          <w:lang w:eastAsia="en-IN"/>
        </w:rPr>
        <w:t>[2]</w:t>
      </w:r>
      <w:r w:rsidR="000F5284" w:rsidRPr="00E04AE5">
        <w:rPr>
          <w:lang w:eastAsia="en-IN"/>
        </w:rPr>
        <w:t xml:space="preserve">. </w:t>
      </w:r>
      <w:r>
        <w:rPr>
          <w:lang w:eastAsia="en-IN"/>
        </w:rPr>
        <w:t>Finally</w:t>
      </w:r>
      <w:r w:rsidR="000F5284" w:rsidRPr="00E04AE5">
        <w:rPr>
          <w:lang w:eastAsia="en-IN"/>
        </w:rPr>
        <w:t xml:space="preserve">, clean the skin with 0.9 percent sodium chloride using a sterile cotton swab to remove debris and ensure optimal healing </w:t>
      </w:r>
      <w:r w:rsidR="000F5284" w:rsidRPr="00E04AE5">
        <w:rPr>
          <w:b/>
          <w:bCs/>
          <w:lang w:eastAsia="en-IN"/>
        </w:rPr>
        <w:t>[3]</w:t>
      </w:r>
      <w:r w:rsidR="000F5284" w:rsidRPr="00E04AE5">
        <w:rPr>
          <w:lang w:eastAsia="en-IN"/>
        </w:rPr>
        <w:t>.</w:t>
      </w:r>
    </w:p>
    <w:p w14:paraId="05A66742" w14:textId="0578AA65" w:rsidR="000F5284" w:rsidRDefault="001B6D9A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0F5284" w:rsidRPr="00E04AE5">
        <w:rPr>
          <w:lang w:val="en-IN" w:eastAsia="en-IN"/>
        </w:rPr>
        <w:t xml:space="preserve">microscope magnification </w:t>
      </w:r>
      <w:r>
        <w:rPr>
          <w:lang w:val="en-IN" w:eastAsia="en-IN"/>
        </w:rPr>
        <w:t>being</w:t>
      </w:r>
      <w:r w:rsidR="000F5284" w:rsidRPr="00E04AE5">
        <w:rPr>
          <w:lang w:val="en-IN" w:eastAsia="en-IN"/>
        </w:rPr>
        <w:t xml:space="preserve"> adjusted to </w:t>
      </w:r>
      <w:r>
        <w:rPr>
          <w:lang w:val="en-IN" w:eastAsia="en-IN"/>
        </w:rPr>
        <w:t>6x</w:t>
      </w:r>
      <w:r w:rsidR="000F5284" w:rsidRPr="00E04AE5">
        <w:rPr>
          <w:lang w:val="en-IN" w:eastAsia="en-IN"/>
        </w:rPr>
        <w:t>.</w:t>
      </w:r>
    </w:p>
    <w:p w14:paraId="5BD41376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performing intradermal closure of the skin with 8-0 sutures while maintaining low tension.</w:t>
      </w:r>
    </w:p>
    <w:p w14:paraId="71FB7074" w14:textId="77777777" w:rsidR="000F5284" w:rsidRPr="00E04AE5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lastRenderedPageBreak/>
        <w:t>Talent gently wiping the closed incision with a sterile cotton swab soaked in 0.9 percent sodium chloride.</w:t>
      </w:r>
    </w:p>
    <w:bookmarkEnd w:id="2"/>
    <w:p w14:paraId="56160322" w14:textId="77777777" w:rsidR="000F5284" w:rsidRPr="00E04AE5" w:rsidRDefault="000F5284" w:rsidP="000F5284"/>
    <w:p w14:paraId="7C88FEA8" w14:textId="7EF2DC2F" w:rsidR="000F326F" w:rsidRDefault="000F326F" w:rsidP="001B6D9A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CA19603" w14:textId="77777777" w:rsidR="001B6D9A" w:rsidRDefault="001B6D9A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939E20A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47ECA4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A3A18">
        <w:rPr>
          <w:rFonts w:eastAsia="Times New Roman" w:cstheme="minorHAnsi"/>
          <w:bCs/>
        </w:rPr>
        <w:t>115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FA31746" w14:textId="49EDCABF" w:rsidR="00CA3A18" w:rsidRDefault="00CA3A18" w:rsidP="00CA3A18">
      <w:pPr>
        <w:pStyle w:val="Narration"/>
        <w:numPr>
          <w:ilvl w:val="1"/>
          <w:numId w:val="3"/>
        </w:numPr>
      </w:pPr>
      <w:r>
        <w:t xml:space="preserve">Histological examination showed that untreated saphenous neuromas exhibited disorganized axonal sprouting, visible as irregular swirling and fragmentation of axons within and around the lesion site </w:t>
      </w:r>
      <w:r w:rsidRPr="00DF6F1E">
        <w:rPr>
          <w:b/>
        </w:rPr>
        <w:t>[1]</w:t>
      </w:r>
      <w:r>
        <w:t>.</w:t>
      </w:r>
    </w:p>
    <w:p w14:paraId="1EC0B81E" w14:textId="2306776B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A3A18">
        <w:rPr>
          <w:i/>
          <w:iCs/>
          <w:color w:val="3333FF"/>
        </w:rPr>
        <w:t xml:space="preserve">Video editor: Highlight the </w:t>
      </w:r>
      <w:r w:rsidRPr="00CA3A18">
        <w:rPr>
          <w:i/>
          <w:iCs/>
          <w:color w:val="3333FF"/>
        </w:rPr>
        <w:t xml:space="preserve">areas pointed by </w:t>
      </w:r>
      <w:r w:rsidRPr="00CA3A18">
        <w:rPr>
          <w:i/>
          <w:iCs/>
          <w:color w:val="3333FF"/>
        </w:rPr>
        <w:t>green arrows in the lower row (SNT panels)</w:t>
      </w:r>
      <w:r>
        <w:t>.</w:t>
      </w:r>
    </w:p>
    <w:p w14:paraId="626408A6" w14:textId="77777777" w:rsidR="00CA3A18" w:rsidRDefault="00CA3A18" w:rsidP="00CA3A18"/>
    <w:p w14:paraId="32ACB986" w14:textId="77777777" w:rsidR="00CA3A18" w:rsidRDefault="00CA3A18" w:rsidP="00CA3A18">
      <w:pPr>
        <w:pStyle w:val="Narration"/>
        <w:numPr>
          <w:ilvl w:val="1"/>
          <w:numId w:val="3"/>
        </w:numPr>
      </w:pPr>
      <w:r>
        <w:t xml:space="preserve">In contrast, targeted muscle reinnervation samples displayed organized nerve fascicles extending into adjacent muscle tissue, indicating more controlled axonal regeneration and reduced neuroma formation </w:t>
      </w:r>
      <w:r w:rsidRPr="00DF6F1E">
        <w:rPr>
          <w:b/>
        </w:rPr>
        <w:t>[1]</w:t>
      </w:r>
      <w:r>
        <w:t>.</w:t>
      </w:r>
    </w:p>
    <w:p w14:paraId="27560EC4" w14:textId="418AB063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A3A18">
        <w:rPr>
          <w:i/>
          <w:iCs/>
          <w:color w:val="3333FF"/>
        </w:rPr>
        <w:t xml:space="preserve">Video editor: Highlight the </w:t>
      </w:r>
      <w:r w:rsidRPr="00CA3A18">
        <w:rPr>
          <w:i/>
          <w:iCs/>
          <w:color w:val="3333FF"/>
        </w:rPr>
        <w:t xml:space="preserve">areas pointed by </w:t>
      </w:r>
      <w:r w:rsidRPr="00CA3A18">
        <w:rPr>
          <w:i/>
          <w:iCs/>
          <w:color w:val="3333FF"/>
        </w:rPr>
        <w:t>red arrows in the upper row (TMR panels).</w:t>
      </w:r>
    </w:p>
    <w:p w14:paraId="2B813AD0" w14:textId="77777777" w:rsidR="00CA3A18" w:rsidRDefault="00CA3A18" w:rsidP="00CA3A18"/>
    <w:p w14:paraId="17BA0D97" w14:textId="77777777" w:rsidR="00CA3A18" w:rsidRDefault="00CA3A18" w:rsidP="00CA3A18">
      <w:pPr>
        <w:pStyle w:val="Narration"/>
        <w:numPr>
          <w:ilvl w:val="1"/>
          <w:numId w:val="3"/>
        </w:numPr>
      </w:pPr>
      <w:r>
        <w:t xml:space="preserve">Postoperative mechanical sensitivity testing revealed group differences in the tibial dermatome, where animals with untreated saphenous nerve transection exhibited the highest sensitivity across the 6-week follow-up period </w:t>
      </w:r>
      <w:r w:rsidRPr="00DF6F1E">
        <w:rPr>
          <w:b/>
        </w:rPr>
        <w:t>[1]</w:t>
      </w:r>
      <w:r>
        <w:t>.</w:t>
      </w:r>
    </w:p>
    <w:p w14:paraId="57A80D08" w14:textId="7890E0BB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A3A18">
        <w:rPr>
          <w:i/>
          <w:iCs/>
          <w:color w:val="3333FF"/>
        </w:rPr>
        <w:t xml:space="preserve">Video editor: Highlight the red triangle markers representing the </w:t>
      </w:r>
      <w:r w:rsidRPr="00CA3A18">
        <w:rPr>
          <w:i/>
          <w:iCs/>
          <w:color w:val="3333FF"/>
        </w:rPr>
        <w:t>“</w:t>
      </w:r>
      <w:r w:rsidRPr="00CA3A18">
        <w:rPr>
          <w:i/>
          <w:iCs/>
          <w:color w:val="3333FF"/>
        </w:rPr>
        <w:t>SNT</w:t>
      </w:r>
      <w:r w:rsidRPr="00CA3A18">
        <w:rPr>
          <w:i/>
          <w:iCs/>
          <w:color w:val="3333FF"/>
        </w:rPr>
        <w:t>”</w:t>
      </w:r>
      <w:r w:rsidRPr="00CA3A18">
        <w:rPr>
          <w:i/>
          <w:iCs/>
          <w:color w:val="3333FF"/>
        </w:rPr>
        <w:t xml:space="preserve"> group curve</w:t>
      </w:r>
      <w:r>
        <w:t>.</w:t>
      </w:r>
    </w:p>
    <w:p w14:paraId="6508C811" w14:textId="77777777" w:rsidR="00CA3A18" w:rsidRDefault="00CA3A18" w:rsidP="00CA3A18"/>
    <w:p w14:paraId="1CF01E0D" w14:textId="4E5283D5" w:rsidR="00CA3A18" w:rsidRDefault="00CA3A18" w:rsidP="00CA3A18">
      <w:pPr>
        <w:pStyle w:val="Narration"/>
        <w:numPr>
          <w:ilvl w:val="1"/>
          <w:numId w:val="3"/>
        </w:numPr>
      </w:pPr>
      <w:r>
        <w:t>T</w:t>
      </w:r>
      <w:r>
        <w:t xml:space="preserve">he targeted muscle reinnervation group showed a consistent trend toward reduced </w:t>
      </w:r>
      <w:r>
        <w:t xml:space="preserve">tibial </w:t>
      </w:r>
      <w:r>
        <w:t xml:space="preserve">sensitivity, with divergence between groups most evident at week 2 </w:t>
      </w:r>
      <w:r w:rsidRPr="00DF6F1E">
        <w:rPr>
          <w:b/>
        </w:rPr>
        <w:t>[1]</w:t>
      </w:r>
      <w:r>
        <w:t>.</w:t>
      </w:r>
    </w:p>
    <w:p w14:paraId="42BDA573" w14:textId="7E87B70F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A3A18">
        <w:rPr>
          <w:i/>
          <w:iCs/>
          <w:color w:val="3333FF"/>
        </w:rPr>
        <w:t xml:space="preserve">Video editor: Highlight the gray circle markers representing the </w:t>
      </w:r>
      <w:r w:rsidRPr="00CA3A18">
        <w:rPr>
          <w:i/>
          <w:iCs/>
          <w:color w:val="3333FF"/>
        </w:rPr>
        <w:t>“</w:t>
      </w:r>
      <w:r w:rsidRPr="00CA3A18">
        <w:rPr>
          <w:i/>
          <w:iCs/>
          <w:color w:val="3333FF"/>
        </w:rPr>
        <w:t>TMR</w:t>
      </w:r>
      <w:r w:rsidRPr="00CA3A18">
        <w:rPr>
          <w:i/>
          <w:iCs/>
          <w:color w:val="3333FF"/>
        </w:rPr>
        <w:t xml:space="preserve">” </w:t>
      </w:r>
      <w:r w:rsidRPr="00CA3A18">
        <w:rPr>
          <w:i/>
          <w:iCs/>
          <w:color w:val="3333FF"/>
        </w:rPr>
        <w:t>group</w:t>
      </w:r>
      <w:r>
        <w:t>.</w:t>
      </w:r>
    </w:p>
    <w:p w14:paraId="0081069F" w14:textId="77777777" w:rsidR="00CA3A18" w:rsidRDefault="00CA3A18" w:rsidP="00CA3A18"/>
    <w:p w14:paraId="70E7AD11" w14:textId="77777777" w:rsidR="00CA3A18" w:rsidRDefault="00CA3A18" w:rsidP="00CA3A18">
      <w:pPr>
        <w:pStyle w:val="Narration"/>
        <w:numPr>
          <w:ilvl w:val="1"/>
          <w:numId w:val="3"/>
        </w:numPr>
      </w:pPr>
      <w:r>
        <w:t xml:space="preserve">Measurements of sural dermatome sensitivity showed no significant differences between groups throughout the observation period </w:t>
      </w:r>
      <w:r w:rsidRPr="00DF6F1E">
        <w:rPr>
          <w:b/>
        </w:rPr>
        <w:t>[1]</w:t>
      </w:r>
      <w:r>
        <w:t>.</w:t>
      </w:r>
    </w:p>
    <w:p w14:paraId="00E4DD89" w14:textId="1E2F302D" w:rsidR="00AD3B41" w:rsidRPr="00495959" w:rsidRDefault="00CA3A18" w:rsidP="00A3515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5B. </w:t>
      </w: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8C69" w14:textId="77777777" w:rsidR="00FB235A" w:rsidRDefault="00FB235A">
      <w:r>
        <w:separator/>
      </w:r>
    </w:p>
    <w:p w14:paraId="7FC45642" w14:textId="77777777" w:rsidR="00FB235A" w:rsidRDefault="00FB235A"/>
  </w:endnote>
  <w:endnote w:type="continuationSeparator" w:id="0">
    <w:p w14:paraId="44780C30" w14:textId="77777777" w:rsidR="00FB235A" w:rsidRDefault="00FB235A">
      <w:r>
        <w:continuationSeparator/>
      </w:r>
    </w:p>
    <w:p w14:paraId="4C786A7F" w14:textId="77777777" w:rsidR="00FB235A" w:rsidRDefault="00FB2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C51F0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F528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8C70" w14:textId="77777777" w:rsidR="00FB235A" w:rsidRDefault="00FB235A">
      <w:r>
        <w:separator/>
      </w:r>
    </w:p>
    <w:p w14:paraId="44129A2D" w14:textId="77777777" w:rsidR="00FB235A" w:rsidRDefault="00FB235A"/>
  </w:footnote>
  <w:footnote w:type="continuationSeparator" w:id="0">
    <w:p w14:paraId="6CFB3186" w14:textId="77777777" w:rsidR="00FB235A" w:rsidRDefault="00FB235A">
      <w:r>
        <w:continuationSeparator/>
      </w:r>
    </w:p>
    <w:p w14:paraId="7BA7C70E" w14:textId="77777777" w:rsidR="00FB235A" w:rsidRDefault="00FB2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5284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B6D9A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D95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3A18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043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2578"/>
    <w:rsid w:val="00D75084"/>
    <w:rsid w:val="00D75193"/>
    <w:rsid w:val="00D7547B"/>
    <w:rsid w:val="00D80DEB"/>
    <w:rsid w:val="00D87F73"/>
    <w:rsid w:val="00D95C4C"/>
    <w:rsid w:val="00DA117F"/>
    <w:rsid w:val="00DA17FB"/>
    <w:rsid w:val="00DA7859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1B9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35A"/>
    <w:rsid w:val="00FB3077"/>
    <w:rsid w:val="00FB3208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F528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F528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F528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F528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F528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F528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9140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E486081B28E4F069AA783192762A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E138-3BA7-4B2E-9D11-7964FD933CBB}"/>
      </w:docPartPr>
      <w:docPartBody>
        <w:p w:rsidR="00000000" w:rsidRDefault="005A091B" w:rsidP="005A091B">
          <w:pPr>
            <w:pStyle w:val="DE486081B28E4F069AA783192762ACF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A091B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32D95"/>
    <w:rsid w:val="00886687"/>
    <w:rsid w:val="008A06BD"/>
    <w:rsid w:val="008E296E"/>
    <w:rsid w:val="008F498E"/>
    <w:rsid w:val="0091771A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E486081B28E4F069AA783192762ACF8">
    <w:name w:val="DE486081B28E4F069AA783192762ACF8"/>
    <w:rsid w:val="005A091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12</Pages>
  <Words>2528</Words>
  <Characters>13960</Characters>
  <Application>Microsoft Office Word</Application>
  <DocSecurity>0</DocSecurity>
  <Lines>324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16319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6</cp:revision>
  <dcterms:created xsi:type="dcterms:W3CDTF">2025-09-12T12:20:00Z</dcterms:created>
  <dcterms:modified xsi:type="dcterms:W3CDTF">2025-11-10T18:57:00Z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