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FF5EEC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26733">
        <w:rPr>
          <w:rFonts w:eastAsia="Times New Roman" w:cstheme="minorHAnsi"/>
          <w:b/>
        </w:rPr>
        <w:t>69022</w:t>
      </w:r>
    </w:p>
    <w:p w14:paraId="2F6924E5" w14:textId="50E34AD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A3AD2">
        <w:rPr>
          <w:rFonts w:eastAsia="Times New Roman" w:cstheme="minorHAnsi"/>
          <w:b/>
        </w:rPr>
        <w:t>Sulakshana Karkala</w:t>
      </w:r>
    </w:p>
    <w:p w14:paraId="6FB9233B" w14:textId="0BD153F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26733" w:rsidRPr="00C87652">
          <w:rPr>
            <w:rStyle w:val="Hyperlink"/>
            <w:rFonts w:eastAsia="Times New Roman" w:cstheme="minorHAnsi"/>
            <w:b/>
          </w:rPr>
          <w:t>https://review.jove.com/account/file-uploader?src=21051758</w:t>
        </w:r>
      </w:hyperlink>
    </w:p>
    <w:p w14:paraId="27217F3D" w14:textId="77777777" w:rsidR="00126733" w:rsidRPr="00B07A3B" w:rsidRDefault="0012673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739DFA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26733" w:rsidRPr="00126733">
        <w:rPr>
          <w:rStyle w:val="ArticleTitle"/>
          <w:rFonts w:cstheme="minorHAnsi"/>
        </w:rPr>
        <w:t xml:space="preserve">Precise Phage Mutagenesis with </w:t>
      </w:r>
      <w:proofErr w:type="spellStart"/>
      <w:r w:rsidR="00126733" w:rsidRPr="00126733">
        <w:rPr>
          <w:rStyle w:val="ArticleTitle"/>
          <w:rFonts w:cstheme="minorHAnsi"/>
        </w:rPr>
        <w:t>NgTET</w:t>
      </w:r>
      <w:proofErr w:type="spellEnd"/>
      <w:r w:rsidR="00126733" w:rsidRPr="00126733">
        <w:rPr>
          <w:rStyle w:val="ArticleTitle"/>
          <w:rFonts w:cstheme="minorHAnsi"/>
        </w:rPr>
        <w:t>-Assisted CRISPR-Cas Systems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D5A9398" w14:textId="77777777" w:rsidR="00126733" w:rsidRPr="00126733" w:rsidRDefault="00126733" w:rsidP="0012673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126733">
        <w:rPr>
          <w:rFonts w:eastAsia="Times New Roman" w:cstheme="minorHAnsi"/>
          <w:b/>
          <w:sz w:val="28"/>
          <w:szCs w:val="28"/>
          <w:lang w:val="en"/>
        </w:rPr>
        <w:t>Helene Keuthen</w:t>
      </w:r>
      <w:r w:rsidRPr="00126733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126733">
        <w:rPr>
          <w:rFonts w:eastAsia="Times New Roman" w:cstheme="minorHAnsi"/>
          <w:b/>
          <w:sz w:val="28"/>
          <w:szCs w:val="28"/>
          <w:lang w:val="en"/>
        </w:rPr>
        <w:t>, Nadiia Pozhydaieva</w:t>
      </w:r>
      <w:r w:rsidRPr="00126733">
        <w:rPr>
          <w:rFonts w:eastAsia="Times New Roman" w:cstheme="minorHAnsi"/>
          <w:b/>
          <w:sz w:val="28"/>
          <w:szCs w:val="28"/>
          <w:vertAlign w:val="superscript"/>
          <w:lang w:val="en"/>
        </w:rPr>
        <w:t>1,2</w:t>
      </w:r>
      <w:r w:rsidRPr="00126733">
        <w:rPr>
          <w:rFonts w:eastAsia="Times New Roman" w:cstheme="minorHAnsi"/>
          <w:b/>
          <w:sz w:val="28"/>
          <w:szCs w:val="28"/>
          <w:lang w:val="en"/>
        </w:rPr>
        <w:t>, Katharina Höfer</w:t>
      </w:r>
      <w:r w:rsidRPr="00126733">
        <w:rPr>
          <w:rFonts w:eastAsia="Times New Roman" w:cstheme="minorHAnsi"/>
          <w:b/>
          <w:sz w:val="28"/>
          <w:szCs w:val="28"/>
          <w:vertAlign w:val="superscript"/>
          <w:lang w:val="en"/>
        </w:rPr>
        <w:t>1,3,4</w:t>
      </w:r>
      <w:r w:rsidRPr="00126733">
        <w:rPr>
          <w:rFonts w:eastAsia="Times New Roman" w:cstheme="minorHAnsi"/>
          <w:b/>
          <w:sz w:val="28"/>
          <w:szCs w:val="28"/>
          <w:lang w:val="en"/>
        </w:rPr>
        <w:t xml:space="preserve"> </w:t>
      </w:r>
    </w:p>
    <w:p w14:paraId="16DD2775" w14:textId="77777777" w:rsidR="00126733" w:rsidRPr="00126733" w:rsidRDefault="00126733" w:rsidP="0012673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</w:p>
    <w:p w14:paraId="3D3F6315" w14:textId="697576E8" w:rsidR="00126733" w:rsidRPr="00126733" w:rsidRDefault="00126733" w:rsidP="0012673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126733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126733">
        <w:rPr>
          <w:rFonts w:eastAsia="Times New Roman" w:cstheme="minorHAnsi"/>
          <w:b/>
          <w:sz w:val="28"/>
          <w:szCs w:val="28"/>
          <w:lang w:val="en"/>
        </w:rPr>
        <w:t>Max Planck Institute for Terrestrial Microbiology</w:t>
      </w:r>
    </w:p>
    <w:p w14:paraId="43C90395" w14:textId="5A5F7E97" w:rsidR="00126733" w:rsidRPr="00126733" w:rsidRDefault="00126733" w:rsidP="0012673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126733">
        <w:rPr>
          <w:rFonts w:eastAsia="Times New Roman" w:cstheme="minorHAnsi"/>
          <w:b/>
          <w:sz w:val="28"/>
          <w:szCs w:val="28"/>
          <w:vertAlign w:val="superscript"/>
          <w:lang w:val="en"/>
        </w:rPr>
        <w:t>2</w:t>
      </w:r>
      <w:r w:rsidRPr="00126733">
        <w:rPr>
          <w:rFonts w:eastAsia="Times New Roman" w:cstheme="minorHAnsi"/>
          <w:b/>
          <w:sz w:val="28"/>
          <w:szCs w:val="28"/>
          <w:lang w:val="en"/>
        </w:rPr>
        <w:t xml:space="preserve">Kavli Institute of Nanoscience, Delft University of Technology </w:t>
      </w:r>
    </w:p>
    <w:p w14:paraId="119B34A3" w14:textId="17C72765" w:rsidR="00126733" w:rsidRPr="00126733" w:rsidRDefault="00126733" w:rsidP="0012673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126733">
        <w:rPr>
          <w:rFonts w:eastAsia="Times New Roman" w:cstheme="minorHAnsi"/>
          <w:b/>
          <w:sz w:val="28"/>
          <w:szCs w:val="28"/>
          <w:vertAlign w:val="superscript"/>
          <w:lang w:val="en"/>
        </w:rPr>
        <w:t>3</w:t>
      </w:r>
      <w:r w:rsidRPr="00126733">
        <w:rPr>
          <w:rFonts w:eastAsia="Times New Roman" w:cstheme="minorHAnsi"/>
          <w:b/>
          <w:sz w:val="28"/>
          <w:szCs w:val="28"/>
          <w:lang w:val="en"/>
        </w:rPr>
        <w:t>Center for Synthetic Microbiology (SYNMIKRO), Department of Chemistry</w:t>
      </w:r>
      <w:r>
        <w:rPr>
          <w:rFonts w:eastAsia="Times New Roman" w:cstheme="minorHAnsi"/>
          <w:b/>
          <w:sz w:val="28"/>
          <w:szCs w:val="28"/>
          <w:lang w:val="en"/>
        </w:rPr>
        <w:t>,</w:t>
      </w:r>
      <w:r w:rsidRPr="00126733">
        <w:rPr>
          <w:rFonts w:eastAsia="Times New Roman" w:cstheme="minorHAnsi"/>
          <w:b/>
          <w:sz w:val="28"/>
          <w:szCs w:val="28"/>
          <w:lang w:val="en"/>
        </w:rPr>
        <w:t xml:space="preserve"> Philipps-Universität Marburg</w:t>
      </w:r>
    </w:p>
    <w:p w14:paraId="74A3CDA1" w14:textId="72F6AAEC" w:rsidR="00D6314B" w:rsidRPr="00126733" w:rsidRDefault="00126733" w:rsidP="00EC3C46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126733">
        <w:rPr>
          <w:rFonts w:eastAsia="Times New Roman" w:cstheme="minorHAnsi"/>
          <w:b/>
          <w:sz w:val="28"/>
          <w:szCs w:val="28"/>
          <w:vertAlign w:val="superscript"/>
          <w:lang w:val="en"/>
        </w:rPr>
        <w:t>4</w:t>
      </w:r>
      <w:r w:rsidRPr="00126733">
        <w:rPr>
          <w:rFonts w:eastAsia="Times New Roman" w:cstheme="minorHAnsi"/>
          <w:b/>
          <w:sz w:val="28"/>
          <w:szCs w:val="28"/>
          <w:lang w:val="en"/>
        </w:rPr>
        <w:t>Institute of Pharmaceutical Biology and Biotechnology, Department of Pharmacy, University of Marburg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61DBF4C" w:rsidR="004E0C5A" w:rsidRPr="00126733" w:rsidRDefault="00126733" w:rsidP="00126733">
      <w:bookmarkStart w:id="0" w:name="_Hlk25233958"/>
      <w:r w:rsidRPr="00D30552">
        <w:t xml:space="preserve">Katharina Höfer </w:t>
      </w:r>
      <w:r>
        <w:tab/>
      </w:r>
      <w:r>
        <w:tab/>
      </w:r>
      <w:r w:rsidRPr="00D30552">
        <w:t>(</w:t>
      </w:r>
      <w:r w:rsidRPr="00D30552">
        <w:rPr>
          <w:u w:val="single"/>
        </w:rPr>
        <w:t>Katharina.Hoefer@synmikro.mpi-marburg.mpg.de)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947BB31" w14:textId="77777777" w:rsidR="00126733" w:rsidRPr="00D30552" w:rsidRDefault="00126733" w:rsidP="00126733">
      <w:r w:rsidRPr="00D30552">
        <w:t xml:space="preserve">Helene </w:t>
      </w:r>
      <w:proofErr w:type="spellStart"/>
      <w:r w:rsidRPr="00D30552">
        <w:t>Keuthen</w:t>
      </w:r>
      <w:proofErr w:type="spellEnd"/>
      <w:r w:rsidRPr="00D30552">
        <w:t xml:space="preserve"> </w:t>
      </w:r>
      <w:r>
        <w:tab/>
      </w:r>
      <w:r>
        <w:tab/>
      </w:r>
      <w:r w:rsidRPr="00D30552">
        <w:t>(</w:t>
      </w:r>
      <w:r w:rsidRPr="00D30552">
        <w:rPr>
          <w:u w:val="single"/>
        </w:rPr>
        <w:t>helene.keuthen@mpi-marburg.mpg.de)</w:t>
      </w:r>
    </w:p>
    <w:p w14:paraId="1FE4EC1E" w14:textId="77777777" w:rsidR="00126733" w:rsidRPr="00D30552" w:rsidRDefault="00126733" w:rsidP="00126733">
      <w:r w:rsidRPr="00D30552">
        <w:t xml:space="preserve">Nadiia </w:t>
      </w:r>
      <w:proofErr w:type="spellStart"/>
      <w:r w:rsidRPr="00D30552">
        <w:t>Pozhydaieva</w:t>
      </w:r>
      <w:proofErr w:type="spellEnd"/>
      <w:r w:rsidRPr="00D30552">
        <w:t xml:space="preserve"> </w:t>
      </w:r>
      <w:r>
        <w:tab/>
      </w:r>
      <w:r>
        <w:tab/>
      </w:r>
      <w:r w:rsidRPr="00D30552">
        <w:t>(</w:t>
      </w:r>
      <w:r w:rsidRPr="00D30552">
        <w:rPr>
          <w:u w:val="single"/>
        </w:rPr>
        <w:t>n.pozhydaieva@tudelft.nl)</w:t>
      </w:r>
    </w:p>
    <w:p w14:paraId="2E40A492" w14:textId="77777777" w:rsidR="00126733" w:rsidRPr="00D30552" w:rsidRDefault="00126733" w:rsidP="00126733">
      <w:r w:rsidRPr="00D30552">
        <w:t xml:space="preserve">Katharina Höfer </w:t>
      </w:r>
      <w:r>
        <w:tab/>
      </w:r>
      <w:r>
        <w:tab/>
      </w:r>
      <w:r w:rsidRPr="00D30552">
        <w:t>(</w:t>
      </w:r>
      <w:r w:rsidRPr="00D30552">
        <w:rPr>
          <w:u w:val="single"/>
        </w:rPr>
        <w:t>Katharina.Hoefer@synmikro.mpi-marburg.mpg.de)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3E086B">
        <w:rPr>
          <w:rFonts w:cstheme="minorHAnsi"/>
          <w:b/>
          <w:sz w:val="22"/>
          <w:szCs w:val="22"/>
        </w:rPr>
        <w:t>Length</w:t>
      </w:r>
    </w:p>
    <w:p w14:paraId="72F5C5E6" w14:textId="7F61718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3E086B">
        <w:rPr>
          <w:rFonts w:cstheme="minorHAnsi"/>
          <w:bCs/>
          <w:sz w:val="22"/>
          <w:szCs w:val="22"/>
        </w:rPr>
        <w:t>21</w:t>
      </w:r>
    </w:p>
    <w:p w14:paraId="5AAC9C6C" w14:textId="61F4D4A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3E086B">
        <w:rPr>
          <w:rFonts w:cstheme="minorHAnsi"/>
          <w:bCs/>
          <w:sz w:val="22"/>
          <w:szCs w:val="22"/>
        </w:rPr>
        <w:t>43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5E8AC79C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 w:rsidR="00556A37">
        <w:rPr>
          <w:rFonts w:cstheme="minorHAnsi"/>
          <w:color w:val="000000"/>
          <w:shd w:val="clear" w:color="auto" w:fill="FFFFFF"/>
        </w:rPr>
        <w:t xml:space="preserve"> research </w:t>
      </w:r>
      <w:r w:rsidR="00556A37" w:rsidRPr="007A149A">
        <w:rPr>
          <w:rFonts w:cstheme="minorHAnsi"/>
          <w:color w:val="000000"/>
          <w:shd w:val="clear" w:color="auto" w:fill="FFFFFF"/>
        </w:rPr>
        <w:t>focus on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7FA100E7" w:rsidR="00FF25E5" w:rsidRPr="00716CAC" w:rsidRDefault="00FF25E5" w:rsidP="00A13CC3">
      <w:pPr>
        <w:contextualSpacing/>
        <w:outlineLvl w:val="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14FBDC7" w:rsidR="00CE10F2" w:rsidRDefault="0038631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86310">
        <w:rPr>
          <w:rFonts w:cstheme="minorHAnsi"/>
          <w:b/>
          <w:bCs/>
        </w:rPr>
        <w:t>Sucrose Gradient Purification of Phage Particles for Downstream Analysis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45C0091" w14:textId="64182C41" w:rsidR="00716CAC" w:rsidRPr="008A650A" w:rsidRDefault="00716CAC" w:rsidP="00716CAC">
      <w:pPr>
        <w:pStyle w:val="Narration"/>
        <w:numPr>
          <w:ilvl w:val="1"/>
          <w:numId w:val="3"/>
        </w:numPr>
      </w:pPr>
      <w:r w:rsidRPr="008A650A">
        <w:t xml:space="preserve">To begin, treat 500 microliters of phage suspension with 20 units of DNase I </w:t>
      </w:r>
      <w:r>
        <w:rPr>
          <w:b/>
          <w:bCs/>
        </w:rPr>
        <w:t xml:space="preserve">[1]. </w:t>
      </w:r>
      <w:r w:rsidRPr="00716CAC">
        <w:t>Add</w:t>
      </w:r>
      <w:r w:rsidRPr="008A650A">
        <w:t xml:space="preserve"> 2 microliters of RNase A/T1 </w:t>
      </w:r>
      <w:r w:rsidRPr="00716CAC">
        <w:rPr>
          <w:i/>
          <w:iCs/>
          <w:color w:val="EE0000"/>
        </w:rPr>
        <w:t>(R-N-</w:t>
      </w:r>
      <w:proofErr w:type="spellStart"/>
      <w:r w:rsidRPr="00716CAC">
        <w:rPr>
          <w:i/>
          <w:iCs/>
          <w:color w:val="EE0000"/>
        </w:rPr>
        <w:t>Ase</w:t>
      </w:r>
      <w:proofErr w:type="spellEnd"/>
      <w:r w:rsidRPr="00716CAC">
        <w:rPr>
          <w:i/>
          <w:iCs/>
          <w:color w:val="EE0000"/>
        </w:rPr>
        <w:t xml:space="preserve">-A-T-One) </w:t>
      </w:r>
      <w:r w:rsidRPr="008A650A">
        <w:t>mix</w:t>
      </w:r>
      <w:r>
        <w:t xml:space="preserve"> to the tube </w:t>
      </w:r>
      <w:r w:rsidRPr="008A650A">
        <w:rPr>
          <w:b/>
          <w:bCs/>
        </w:rPr>
        <w:t>[</w:t>
      </w:r>
      <w:r>
        <w:rPr>
          <w:b/>
          <w:bCs/>
        </w:rPr>
        <w:t>2</w:t>
      </w:r>
      <w:r w:rsidRPr="008A650A">
        <w:rPr>
          <w:b/>
          <w:bCs/>
        </w:rPr>
        <w:t>]</w:t>
      </w:r>
      <w:r w:rsidRPr="008A650A">
        <w:t>.</w:t>
      </w:r>
      <w:r w:rsidRPr="00716CAC">
        <w:t xml:space="preserve"> </w:t>
      </w:r>
      <w:r w:rsidRPr="008A650A">
        <w:t xml:space="preserve">Incubate the treated mixture at 37 degrees Celsius for 30 minutes </w:t>
      </w:r>
      <w:r w:rsidRPr="008A650A">
        <w:rPr>
          <w:b/>
          <w:bCs/>
        </w:rPr>
        <w:t>[</w:t>
      </w:r>
      <w:r>
        <w:rPr>
          <w:b/>
          <w:bCs/>
        </w:rPr>
        <w:t>3</w:t>
      </w:r>
      <w:r w:rsidRPr="008A650A">
        <w:rPr>
          <w:b/>
          <w:bCs/>
        </w:rPr>
        <w:t>]</w:t>
      </w:r>
      <w:r w:rsidRPr="008A650A">
        <w:t>.</w:t>
      </w:r>
    </w:p>
    <w:p w14:paraId="188EA11B" w14:textId="6CA2DFE7" w:rsidR="00716CAC" w:rsidRDefault="00716CAC" w:rsidP="00716CAC">
      <w:pPr>
        <w:pStyle w:val="ShotDescription"/>
        <w:numPr>
          <w:ilvl w:val="2"/>
          <w:numId w:val="3"/>
        </w:numPr>
      </w:pPr>
      <w:r>
        <w:t xml:space="preserve">WIDE: </w:t>
      </w:r>
      <w:r w:rsidRPr="008A650A">
        <w:t>Talent adding DNase I into a microcentrifuge tube containing phage suspension.</w:t>
      </w:r>
    </w:p>
    <w:p w14:paraId="776A3E9C" w14:textId="15A7C5CF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adding RNase A/T1 mix</w:t>
      </w:r>
      <w:r>
        <w:t xml:space="preserve"> to the same tube. </w:t>
      </w:r>
    </w:p>
    <w:p w14:paraId="221E1A26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placing the tube in a pre-heated incubator set to 37 degrees Celsius.</w:t>
      </w:r>
    </w:p>
    <w:p w14:paraId="089FC2F6" w14:textId="7FAAC3E2" w:rsidR="00716CAC" w:rsidRPr="008A650A" w:rsidRDefault="00716CAC" w:rsidP="00716CAC">
      <w:pPr>
        <w:pStyle w:val="Narration"/>
        <w:numPr>
          <w:ilvl w:val="1"/>
          <w:numId w:val="3"/>
        </w:numPr>
      </w:pPr>
      <w:r>
        <w:t>Next, l</w:t>
      </w:r>
      <w:r w:rsidRPr="008A650A">
        <w:t xml:space="preserve">oad 500 microliters of the treated phage solution on top of </w:t>
      </w:r>
      <w:r>
        <w:t>a prepared</w:t>
      </w:r>
      <w:r w:rsidRPr="008A650A">
        <w:t xml:space="preserve"> sucrose gradient </w:t>
      </w:r>
      <w:r w:rsidRPr="008A650A">
        <w:rPr>
          <w:b/>
          <w:bCs/>
        </w:rPr>
        <w:t>[1</w:t>
      </w:r>
      <w:r>
        <w:rPr>
          <w:b/>
          <w:bCs/>
        </w:rPr>
        <w:t>-TXT</w:t>
      </w:r>
      <w:r w:rsidRPr="008A650A">
        <w:rPr>
          <w:b/>
          <w:bCs/>
        </w:rPr>
        <w:t>]</w:t>
      </w:r>
      <w:r w:rsidRPr="008A650A">
        <w:t>.</w:t>
      </w:r>
      <w:r w:rsidRPr="00716CAC">
        <w:t xml:space="preserve"> </w:t>
      </w:r>
      <w:r w:rsidRPr="008A650A">
        <w:t xml:space="preserve">Centrifuge the gradient at 70,000 </w:t>
      </w:r>
      <w:r w:rsidRPr="00716CAC">
        <w:rPr>
          <w:i/>
          <w:iCs/>
        </w:rPr>
        <w:t>g</w:t>
      </w:r>
      <w:r w:rsidRPr="008A650A">
        <w:t xml:space="preserve"> for 20 minutes at 4 degrees Celsius </w:t>
      </w:r>
      <w:r w:rsidRPr="008A650A">
        <w:rPr>
          <w:b/>
          <w:bCs/>
        </w:rPr>
        <w:t>[</w:t>
      </w:r>
      <w:r>
        <w:rPr>
          <w:b/>
          <w:bCs/>
        </w:rPr>
        <w:t>2</w:t>
      </w:r>
      <w:r w:rsidRPr="008A650A">
        <w:rPr>
          <w:b/>
          <w:bCs/>
        </w:rPr>
        <w:t>]</w:t>
      </w:r>
      <w:r w:rsidRPr="008A650A">
        <w:t>.</w:t>
      </w:r>
    </w:p>
    <w:p w14:paraId="7406FD34" w14:textId="79580C18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carefully pipetting the phage solution on top of the prepared gradient.</w:t>
      </w:r>
      <w:r>
        <w:t xml:space="preserve"> </w:t>
      </w:r>
      <w:r>
        <w:rPr>
          <w:b/>
          <w:bCs/>
        </w:rPr>
        <w:t>TXT: Gradient: 0 - 45 % sucrose in TM buffer</w:t>
      </w:r>
    </w:p>
    <w:p w14:paraId="0B76405F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placing the gradient tube into the ultracentrifuge and initiating the run.</w:t>
      </w:r>
    </w:p>
    <w:p w14:paraId="52902CEA" w14:textId="1FEC4F02" w:rsidR="00716CAC" w:rsidRPr="008A650A" w:rsidRDefault="00716CAC" w:rsidP="00716CAC">
      <w:pPr>
        <w:pStyle w:val="Narration"/>
        <w:numPr>
          <w:ilvl w:val="1"/>
          <w:numId w:val="3"/>
        </w:numPr>
      </w:pPr>
      <w:r w:rsidRPr="008A650A">
        <w:t xml:space="preserve">Light the centrifugation tube from the bottom to visualize the turbid phage band in the gradient </w:t>
      </w:r>
      <w:r w:rsidRPr="008A650A">
        <w:rPr>
          <w:b/>
          <w:bCs/>
        </w:rPr>
        <w:t>[1]</w:t>
      </w:r>
      <w:r w:rsidRPr="008A650A">
        <w:t xml:space="preserve">. </w:t>
      </w:r>
      <w:r>
        <w:t>Then, with</w:t>
      </w:r>
      <w:r w:rsidRPr="008A650A">
        <w:t xml:space="preserve"> a blunt cannula, carefully remove the phage-containing fraction </w:t>
      </w:r>
      <w:r w:rsidRPr="008A650A">
        <w:rPr>
          <w:b/>
          <w:bCs/>
        </w:rPr>
        <w:t>[2]</w:t>
      </w:r>
      <w:r w:rsidRPr="008A650A">
        <w:t>.</w:t>
      </w:r>
    </w:p>
    <w:p w14:paraId="0017F3E3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lastRenderedPageBreak/>
        <w:t>Talent shining light at the base of the centrifugation tube to reveal the turbid band.</w:t>
      </w:r>
    </w:p>
    <w:p w14:paraId="31F40E01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extracting the turbid band using a blunt cannula.</w:t>
      </w:r>
    </w:p>
    <w:p w14:paraId="7AC9FB3A" w14:textId="3BB41C3D" w:rsidR="00716CAC" w:rsidRPr="008A650A" w:rsidRDefault="00716CAC" w:rsidP="00716CAC">
      <w:pPr>
        <w:pStyle w:val="Narration"/>
        <w:numPr>
          <w:ilvl w:val="1"/>
          <w:numId w:val="3"/>
        </w:numPr>
      </w:pPr>
      <w:r w:rsidRPr="008A650A">
        <w:t xml:space="preserve">Transfer the extracted phage fraction into a new ultracentrifugation tube </w:t>
      </w:r>
      <w:r w:rsidRPr="008A650A">
        <w:rPr>
          <w:b/>
          <w:bCs/>
        </w:rPr>
        <w:t>[1]</w:t>
      </w:r>
      <w:r w:rsidRPr="008A650A">
        <w:t>.</w:t>
      </w:r>
      <w:r w:rsidRPr="00716CAC">
        <w:t xml:space="preserve"> </w:t>
      </w:r>
      <w:r>
        <w:t>Now add</w:t>
      </w:r>
      <w:r w:rsidRPr="008A650A">
        <w:t xml:space="preserve"> 30 milliliters of ice-cold TM buffer to the tube</w:t>
      </w:r>
      <w:r>
        <w:t xml:space="preserve"> and centrifuge</w:t>
      </w:r>
      <w:r w:rsidRPr="008A650A">
        <w:t xml:space="preserve"> </w:t>
      </w:r>
      <w:r w:rsidRPr="008A650A">
        <w:rPr>
          <w:b/>
          <w:bCs/>
        </w:rPr>
        <w:t>[</w:t>
      </w:r>
      <w:r>
        <w:rPr>
          <w:b/>
          <w:bCs/>
        </w:rPr>
        <w:t>2-TXT</w:t>
      </w:r>
      <w:r w:rsidRPr="008A650A">
        <w:rPr>
          <w:b/>
          <w:bCs/>
        </w:rPr>
        <w:t>]</w:t>
      </w:r>
      <w:r>
        <w:rPr>
          <w:b/>
          <w:bCs/>
        </w:rPr>
        <w:t xml:space="preserve">. </w:t>
      </w:r>
      <w:r w:rsidRPr="008A650A">
        <w:t xml:space="preserve"> </w:t>
      </w:r>
      <w:r>
        <w:t>Then</w:t>
      </w:r>
      <w:r w:rsidRPr="008A650A">
        <w:t xml:space="preserve"> resuspend the pellet in 500 microliters of TM buffer </w:t>
      </w:r>
      <w:r>
        <w:t xml:space="preserve">after discarding the </w:t>
      </w:r>
      <w:proofErr w:type="gramStart"/>
      <w:r>
        <w:t>supernatant</w:t>
      </w:r>
      <w:r w:rsidRPr="008A650A">
        <w:rPr>
          <w:b/>
          <w:bCs/>
        </w:rPr>
        <w:t>[</w:t>
      </w:r>
      <w:proofErr w:type="gramEnd"/>
      <w:r>
        <w:rPr>
          <w:b/>
          <w:bCs/>
        </w:rPr>
        <w:t>3</w:t>
      </w:r>
      <w:r w:rsidRPr="008A650A">
        <w:rPr>
          <w:b/>
          <w:bCs/>
        </w:rPr>
        <w:t>]</w:t>
      </w:r>
      <w:r w:rsidRPr="008A650A">
        <w:t>.</w:t>
      </w:r>
    </w:p>
    <w:p w14:paraId="31B7D6C2" w14:textId="77777777" w:rsidR="00716CAC" w:rsidRDefault="00716CAC" w:rsidP="00716CAC">
      <w:pPr>
        <w:pStyle w:val="ShotDescription"/>
        <w:numPr>
          <w:ilvl w:val="2"/>
          <w:numId w:val="3"/>
        </w:numPr>
      </w:pPr>
      <w:r w:rsidRPr="008A650A">
        <w:t>Talent transferring the extracted phage solution to a clean ultracentrifuge tube.</w:t>
      </w:r>
    </w:p>
    <w:p w14:paraId="74D1835D" w14:textId="5275ED75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pouring ice-cold TM buffer into the tube containing phage extract.</w:t>
      </w:r>
      <w:r>
        <w:t xml:space="preserve"> </w:t>
      </w:r>
      <w:r>
        <w:rPr>
          <w:b/>
          <w:bCs/>
        </w:rPr>
        <w:t xml:space="preserve">TXT: Centrifugation: 100,000 x </w:t>
      </w:r>
      <w:r>
        <w:rPr>
          <w:b/>
          <w:bCs/>
          <w:i/>
          <w:iCs/>
        </w:rPr>
        <w:t>g</w:t>
      </w:r>
      <w:r>
        <w:t xml:space="preserve">, </w:t>
      </w:r>
      <w:r>
        <w:rPr>
          <w:b/>
          <w:bCs/>
        </w:rPr>
        <w:t>1 h, 4 °C</w:t>
      </w:r>
    </w:p>
    <w:p w14:paraId="30B1DB9D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resuspending the pellet in TM buffer by gentle pipetting.</w:t>
      </w:r>
    </w:p>
    <w:p w14:paraId="3242E66F" w14:textId="77777777" w:rsidR="00716CAC" w:rsidRPr="008A650A" w:rsidRDefault="00716CAC" w:rsidP="00716CAC">
      <w:pPr>
        <w:pStyle w:val="Narration"/>
        <w:numPr>
          <w:ilvl w:val="1"/>
          <w:numId w:val="3"/>
        </w:numPr>
      </w:pPr>
      <w:r w:rsidRPr="008A650A">
        <w:t xml:space="preserve">Store the resuspended </w:t>
      </w:r>
      <w:proofErr w:type="spellStart"/>
      <w:r w:rsidRPr="008A650A">
        <w:t>phages</w:t>
      </w:r>
      <w:proofErr w:type="spellEnd"/>
      <w:r w:rsidRPr="008A650A">
        <w:t xml:space="preserve"> in a glass vial at 4 degrees Celsius overnight </w:t>
      </w:r>
      <w:r w:rsidRPr="008A650A">
        <w:rPr>
          <w:b/>
          <w:bCs/>
        </w:rPr>
        <w:t>[1]</w:t>
      </w:r>
      <w:r w:rsidRPr="008A650A">
        <w:t>.</w:t>
      </w:r>
    </w:p>
    <w:p w14:paraId="4B8F0657" w14:textId="77777777" w:rsidR="00716CAC" w:rsidRDefault="00716CAC" w:rsidP="00716CAC">
      <w:pPr>
        <w:pStyle w:val="ShotDescription"/>
        <w:numPr>
          <w:ilvl w:val="2"/>
          <w:numId w:val="3"/>
        </w:numPr>
      </w:pPr>
      <w:r w:rsidRPr="008A650A">
        <w:t>Talent transferring the resuspended phage solution to a labeled glass vial and placing it in a refrigerator.</w:t>
      </w:r>
    </w:p>
    <w:p w14:paraId="30A57C90" w14:textId="779DA400" w:rsidR="00716CAC" w:rsidRDefault="005A1E98" w:rsidP="00716CAC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A1E98">
        <w:rPr>
          <w:rFonts w:cstheme="minorHAnsi"/>
          <w:b/>
          <w:bCs/>
        </w:rPr>
        <w:t>Purification of Phage DNA via Organic Extraction and Ethanol Precipitation</w:t>
      </w:r>
    </w:p>
    <w:p w14:paraId="35A88C25" w14:textId="3604C2E4" w:rsidR="00716CAC" w:rsidRPr="00386310" w:rsidRDefault="00716CAC" w:rsidP="0038631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110248179"/>
          <w:placeholder>
            <w:docPart w:val="4EF9DBA9BCE3458D98028B4DFF861B6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8F32586" w14:textId="77876DAF" w:rsidR="00716CAC" w:rsidRPr="008A650A" w:rsidRDefault="00716CAC" w:rsidP="00386310">
      <w:pPr>
        <w:pStyle w:val="Narration"/>
        <w:numPr>
          <w:ilvl w:val="1"/>
          <w:numId w:val="3"/>
        </w:numPr>
      </w:pPr>
      <w:r w:rsidRPr="008A650A">
        <w:t xml:space="preserve">Add 1 microgram of Proteinase K to the resuspended </w:t>
      </w:r>
      <w:proofErr w:type="spellStart"/>
      <w:r w:rsidRPr="008A650A">
        <w:t>phages</w:t>
      </w:r>
      <w:proofErr w:type="spellEnd"/>
      <w:r w:rsidRPr="008A650A">
        <w:t xml:space="preserve"> </w:t>
      </w:r>
      <w:r w:rsidRPr="008A650A">
        <w:rPr>
          <w:b/>
          <w:bCs/>
        </w:rPr>
        <w:t>[1]</w:t>
      </w:r>
      <w:r w:rsidRPr="008A650A">
        <w:t>.</w:t>
      </w:r>
      <w:r w:rsidR="00386310" w:rsidRPr="00386310">
        <w:t xml:space="preserve"> </w:t>
      </w:r>
      <w:r w:rsidR="00386310" w:rsidRPr="008A650A">
        <w:t xml:space="preserve">Incubate the mixture at 37 degrees Celsius for 30 minutes </w:t>
      </w:r>
      <w:r w:rsidR="00386310" w:rsidRPr="008A650A">
        <w:rPr>
          <w:b/>
          <w:bCs/>
        </w:rPr>
        <w:t>[</w:t>
      </w:r>
      <w:r w:rsidR="00386310">
        <w:rPr>
          <w:b/>
          <w:bCs/>
        </w:rPr>
        <w:t>2</w:t>
      </w:r>
      <w:r w:rsidR="00386310" w:rsidRPr="008A650A">
        <w:rPr>
          <w:b/>
          <w:bCs/>
        </w:rPr>
        <w:t>]</w:t>
      </w:r>
      <w:r w:rsidR="00386310" w:rsidRPr="008A650A">
        <w:t>.</w:t>
      </w:r>
    </w:p>
    <w:p w14:paraId="32F3716D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pipetting Proteinase K into the tube containing resuspended phages.</w:t>
      </w:r>
    </w:p>
    <w:p w14:paraId="5567992B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placing the tube in the incubator set at 37 degrees Celsius.</w:t>
      </w:r>
    </w:p>
    <w:p w14:paraId="026BE1AA" w14:textId="05A20ACB" w:rsidR="00716CAC" w:rsidRPr="008A650A" w:rsidRDefault="00386310" w:rsidP="00716CAC">
      <w:pPr>
        <w:pStyle w:val="Narration"/>
        <w:numPr>
          <w:ilvl w:val="1"/>
          <w:numId w:val="3"/>
        </w:numPr>
      </w:pPr>
      <w:r>
        <w:t>Then a</w:t>
      </w:r>
      <w:r w:rsidR="00716CAC" w:rsidRPr="008A650A">
        <w:t xml:space="preserve">dd an equal volume of phenol/chloroform/isoamyl alcohol </w:t>
      </w:r>
      <w:r w:rsidRPr="00386310">
        <w:rPr>
          <w:i/>
          <w:iCs/>
          <w:color w:val="EE0000"/>
        </w:rPr>
        <w:t>(Phenol-chloroform-iso-amyl-alcohol)</w:t>
      </w:r>
      <w:r>
        <w:rPr>
          <w:i/>
          <w:iCs/>
          <w:color w:val="EE0000"/>
        </w:rPr>
        <w:t xml:space="preserve"> </w:t>
      </w:r>
      <w:r w:rsidR="00716CAC" w:rsidRPr="008A650A">
        <w:t>mixture</w:t>
      </w:r>
      <w:r>
        <w:rPr>
          <w:i/>
          <w:iCs/>
        </w:rPr>
        <w:t xml:space="preserve"> </w:t>
      </w:r>
      <w:r w:rsidR="00716CAC" w:rsidRPr="008A650A">
        <w:t xml:space="preserve">to the sample </w:t>
      </w:r>
      <w:r w:rsidR="00716CAC" w:rsidRPr="008A650A">
        <w:rPr>
          <w:b/>
          <w:bCs/>
        </w:rPr>
        <w:t>[1]</w:t>
      </w:r>
      <w:r w:rsidR="00716CAC" w:rsidRPr="008A650A">
        <w:t xml:space="preserve">. </w:t>
      </w:r>
      <w:r>
        <w:t>Invert to mix well</w:t>
      </w:r>
      <w:r w:rsidR="00716CAC" w:rsidRPr="008A650A">
        <w:t xml:space="preserve"> </w:t>
      </w:r>
      <w:r>
        <w:t xml:space="preserve">and centrifuge </w:t>
      </w:r>
      <w:r w:rsidR="00716CAC" w:rsidRPr="008A650A">
        <w:rPr>
          <w:b/>
          <w:bCs/>
        </w:rPr>
        <w:t>[2</w:t>
      </w:r>
      <w:r>
        <w:rPr>
          <w:b/>
          <w:bCs/>
        </w:rPr>
        <w:t>-TXT</w:t>
      </w:r>
      <w:r w:rsidR="00716CAC" w:rsidRPr="008A650A">
        <w:rPr>
          <w:b/>
          <w:bCs/>
        </w:rPr>
        <w:t>]</w:t>
      </w:r>
      <w:r w:rsidR="00716CAC" w:rsidRPr="008A650A">
        <w:t xml:space="preserve">. Transfer the aqueous phase to a new reaction tube and repeat the extraction three times </w:t>
      </w:r>
      <w:r w:rsidR="00716CAC" w:rsidRPr="008A650A">
        <w:rPr>
          <w:b/>
          <w:bCs/>
        </w:rPr>
        <w:t>[</w:t>
      </w:r>
      <w:r>
        <w:rPr>
          <w:b/>
          <w:bCs/>
        </w:rPr>
        <w:t>3</w:t>
      </w:r>
      <w:r w:rsidR="00716CAC" w:rsidRPr="008A650A">
        <w:rPr>
          <w:b/>
          <w:bCs/>
        </w:rPr>
        <w:t>]</w:t>
      </w:r>
      <w:r w:rsidR="00716CAC" w:rsidRPr="008A650A">
        <w:t>.</w:t>
      </w:r>
    </w:p>
    <w:p w14:paraId="7FBCDE77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adding phenol/chloroform/isoamyl alcohol mixture to the sample tube.</w:t>
      </w:r>
    </w:p>
    <w:p w14:paraId="0BAF85C7" w14:textId="0F3C82A9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gently inverting the tube to mix.</w:t>
      </w:r>
      <w:r w:rsidR="00386310">
        <w:t xml:space="preserve"> </w:t>
      </w:r>
      <w:r w:rsidR="00386310">
        <w:rPr>
          <w:b/>
          <w:bCs/>
        </w:rPr>
        <w:t xml:space="preserve">TXT: Centrifugation: 15,000 x </w:t>
      </w:r>
      <w:r w:rsidR="00386310">
        <w:rPr>
          <w:b/>
          <w:bCs/>
          <w:i/>
          <w:iCs/>
        </w:rPr>
        <w:t>g</w:t>
      </w:r>
      <w:r w:rsidR="00386310">
        <w:t xml:space="preserve">, </w:t>
      </w:r>
      <w:r w:rsidR="00386310">
        <w:rPr>
          <w:b/>
          <w:bCs/>
        </w:rPr>
        <w:t>1 min, 4 °C</w:t>
      </w:r>
    </w:p>
    <w:p w14:paraId="48F5F73C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transferring the upper aqueous layer to a new tube and repeating the extraction.</w:t>
      </w:r>
    </w:p>
    <w:p w14:paraId="1F1A9530" w14:textId="77777777" w:rsidR="00716CAC" w:rsidRPr="008A650A" w:rsidRDefault="00716CAC" w:rsidP="00716CAC">
      <w:pPr>
        <w:pStyle w:val="Narration"/>
        <w:numPr>
          <w:ilvl w:val="1"/>
          <w:numId w:val="3"/>
        </w:numPr>
      </w:pPr>
      <w:r w:rsidRPr="008A650A">
        <w:t xml:space="preserve">Perform three chloroform back-extractions using an equal volume of chloroform to remove residual phenol </w:t>
      </w:r>
      <w:r w:rsidRPr="008A650A">
        <w:rPr>
          <w:b/>
          <w:bCs/>
        </w:rPr>
        <w:t>[1]</w:t>
      </w:r>
      <w:r w:rsidRPr="008A650A">
        <w:t>.</w:t>
      </w:r>
    </w:p>
    <w:p w14:paraId="59DA047D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adding chloroform and transferring the aqueous phase to a clean tube after each extraction.</w:t>
      </w:r>
    </w:p>
    <w:p w14:paraId="1BEB1624" w14:textId="75BDCB22" w:rsidR="00716CAC" w:rsidRPr="008A650A" w:rsidRDefault="00386310" w:rsidP="00386310">
      <w:pPr>
        <w:pStyle w:val="Narration"/>
        <w:numPr>
          <w:ilvl w:val="1"/>
          <w:numId w:val="3"/>
        </w:numPr>
      </w:pPr>
      <w:r>
        <w:t>Then p</w:t>
      </w:r>
      <w:r w:rsidR="00716CAC" w:rsidRPr="008A650A">
        <w:t xml:space="preserve">recipitate the DNA by adding 0.1 volume of 3 molar sodium acetate at pH 5.5 and 2.5 volumes of ethanol </w:t>
      </w:r>
      <w:r w:rsidR="00716CAC" w:rsidRPr="008A650A">
        <w:rPr>
          <w:b/>
          <w:bCs/>
        </w:rPr>
        <w:t>[1]</w:t>
      </w:r>
      <w:r w:rsidR="00716CAC" w:rsidRPr="008A650A">
        <w:t xml:space="preserve">. Incubate the mixture overnight at minus 20 degrees Celsius </w:t>
      </w:r>
      <w:r w:rsidR="00716CAC" w:rsidRPr="008A650A">
        <w:rPr>
          <w:b/>
          <w:bCs/>
        </w:rPr>
        <w:t>[2]</w:t>
      </w:r>
      <w:r w:rsidR="00716CAC" w:rsidRPr="008A650A">
        <w:t>.</w:t>
      </w:r>
      <w:r w:rsidRPr="00386310">
        <w:t xml:space="preserve"> </w:t>
      </w:r>
      <w:r>
        <w:t>The next day, c</w:t>
      </w:r>
      <w:r w:rsidRPr="008A650A">
        <w:t>entrifuge the sample at 15,000</w:t>
      </w:r>
      <w:r w:rsidRPr="00386310">
        <w:rPr>
          <w:i/>
          <w:iCs/>
        </w:rPr>
        <w:t xml:space="preserve"> g</w:t>
      </w:r>
      <w:r w:rsidRPr="008A650A">
        <w:t xml:space="preserve"> for 1 hour at 4 degrees Celsius to </w:t>
      </w:r>
      <w:r w:rsidRPr="008A650A">
        <w:lastRenderedPageBreak/>
        <w:t xml:space="preserve">pellet the DNA </w:t>
      </w:r>
      <w:r w:rsidRPr="008A650A">
        <w:rPr>
          <w:b/>
          <w:bCs/>
        </w:rPr>
        <w:t>[</w:t>
      </w:r>
      <w:r>
        <w:rPr>
          <w:b/>
          <w:bCs/>
        </w:rPr>
        <w:t>3</w:t>
      </w:r>
      <w:r w:rsidRPr="008A650A">
        <w:rPr>
          <w:b/>
          <w:bCs/>
        </w:rPr>
        <w:t>]</w:t>
      </w:r>
      <w:r w:rsidRPr="008A650A">
        <w:t>.</w:t>
      </w:r>
    </w:p>
    <w:p w14:paraId="24BD17AE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adding sodium acetate and ethanol to the tube.</w:t>
      </w:r>
    </w:p>
    <w:p w14:paraId="05423552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placing the tube in a freezer set to minus 20 degrees Celsius.</w:t>
      </w:r>
    </w:p>
    <w:p w14:paraId="38004F6A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placing the tube into the centrifuge and initiating the spin.</w:t>
      </w:r>
    </w:p>
    <w:p w14:paraId="7EF37929" w14:textId="317F1B4A" w:rsidR="00716CAC" w:rsidRPr="008A650A" w:rsidRDefault="00716CAC" w:rsidP="00716CAC">
      <w:pPr>
        <w:pStyle w:val="Narration"/>
        <w:numPr>
          <w:ilvl w:val="1"/>
          <w:numId w:val="3"/>
        </w:numPr>
      </w:pPr>
      <w:r w:rsidRPr="008A650A">
        <w:t xml:space="preserve">Wash the DNA pellet twice with 200 microliters of 70 percent ethanol </w:t>
      </w:r>
      <w:r w:rsidRPr="008A650A">
        <w:rPr>
          <w:b/>
          <w:bCs/>
        </w:rPr>
        <w:t>[1]</w:t>
      </w:r>
      <w:r w:rsidRPr="008A650A">
        <w:t xml:space="preserve">. Gently shake the tube and centrifuge </w:t>
      </w:r>
      <w:r w:rsidR="00386310">
        <w:t>again</w:t>
      </w:r>
      <w:r w:rsidRPr="008A650A">
        <w:t xml:space="preserve"> </w:t>
      </w:r>
      <w:r w:rsidRPr="008A650A">
        <w:rPr>
          <w:b/>
          <w:bCs/>
        </w:rPr>
        <w:t>[2</w:t>
      </w:r>
      <w:r w:rsidR="00386310">
        <w:rPr>
          <w:b/>
          <w:bCs/>
        </w:rPr>
        <w:t>-TXT</w:t>
      </w:r>
      <w:r w:rsidRPr="008A650A">
        <w:rPr>
          <w:b/>
          <w:bCs/>
        </w:rPr>
        <w:t>]</w:t>
      </w:r>
      <w:r w:rsidRPr="008A650A">
        <w:t xml:space="preserve">. </w:t>
      </w:r>
    </w:p>
    <w:p w14:paraId="5D7C0A10" w14:textId="2498127A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 xml:space="preserve">Talent adding </w:t>
      </w:r>
      <w:r w:rsidR="00386310">
        <w:t xml:space="preserve">200 µL </w:t>
      </w:r>
      <w:r w:rsidRPr="008A650A">
        <w:t>ethanol to the DNA pellet.</w:t>
      </w:r>
    </w:p>
    <w:p w14:paraId="2256DAC6" w14:textId="2413CE6A" w:rsidR="00716CAC" w:rsidRPr="008A650A" w:rsidRDefault="00716CAC" w:rsidP="00386310">
      <w:pPr>
        <w:pStyle w:val="ShotDescription"/>
        <w:numPr>
          <w:ilvl w:val="2"/>
          <w:numId w:val="3"/>
        </w:numPr>
      </w:pPr>
      <w:r w:rsidRPr="008A650A">
        <w:t xml:space="preserve">Talent shaking the tube </w:t>
      </w:r>
      <w:r w:rsidR="00386310">
        <w:t>and placing it in a centrifuge</w:t>
      </w:r>
      <w:r w:rsidRPr="008A650A">
        <w:t>.</w:t>
      </w:r>
      <w:r w:rsidR="00386310">
        <w:t xml:space="preserve"> </w:t>
      </w:r>
      <w:r w:rsidR="00386310">
        <w:rPr>
          <w:b/>
          <w:bCs/>
        </w:rPr>
        <w:t xml:space="preserve">TXT: Centrifugation: 15,000 x </w:t>
      </w:r>
      <w:r w:rsidR="00386310">
        <w:rPr>
          <w:b/>
          <w:bCs/>
          <w:i/>
          <w:iCs/>
        </w:rPr>
        <w:t>g</w:t>
      </w:r>
      <w:r w:rsidR="00386310">
        <w:t xml:space="preserve">, </w:t>
      </w:r>
      <w:r w:rsidR="00386310">
        <w:rPr>
          <w:b/>
          <w:bCs/>
        </w:rPr>
        <w:t>15 min, 4 °C</w:t>
      </w:r>
    </w:p>
    <w:p w14:paraId="7913A495" w14:textId="24F7484B" w:rsidR="00716CAC" w:rsidRPr="008A650A" w:rsidRDefault="00386310" w:rsidP="00DD41DC">
      <w:pPr>
        <w:pStyle w:val="Narration"/>
        <w:numPr>
          <w:ilvl w:val="1"/>
          <w:numId w:val="3"/>
        </w:numPr>
      </w:pPr>
      <w:r w:rsidRPr="008A650A">
        <w:t xml:space="preserve">Carefully remove the supernatant </w:t>
      </w:r>
      <w:r w:rsidRPr="008A650A">
        <w:rPr>
          <w:b/>
          <w:bCs/>
        </w:rPr>
        <w:t>[</w:t>
      </w:r>
      <w:r>
        <w:rPr>
          <w:b/>
          <w:bCs/>
        </w:rPr>
        <w:t>1</w:t>
      </w:r>
      <w:r w:rsidRPr="008A650A">
        <w:rPr>
          <w:b/>
          <w:bCs/>
        </w:rPr>
        <w:t>]</w:t>
      </w:r>
      <w:r>
        <w:t xml:space="preserve">, </w:t>
      </w:r>
      <w:r w:rsidRPr="00386310">
        <w:t>then r</w:t>
      </w:r>
      <w:r w:rsidR="00716CAC" w:rsidRPr="00386310">
        <w:t>esuspend</w:t>
      </w:r>
      <w:r w:rsidR="00716CAC" w:rsidRPr="008A650A">
        <w:t xml:space="preserve"> the purified DNA in ultrapure water </w:t>
      </w:r>
      <w:r w:rsidR="00716CAC" w:rsidRPr="008A650A">
        <w:rPr>
          <w:b/>
          <w:bCs/>
        </w:rPr>
        <w:t>[</w:t>
      </w:r>
      <w:r>
        <w:rPr>
          <w:b/>
          <w:bCs/>
        </w:rPr>
        <w:t>2</w:t>
      </w:r>
      <w:r w:rsidR="00716CAC" w:rsidRPr="008A650A">
        <w:rPr>
          <w:b/>
          <w:bCs/>
        </w:rPr>
        <w:t>]</w:t>
      </w:r>
      <w:r w:rsidR="00716CAC" w:rsidRPr="008A650A">
        <w:t>.</w:t>
      </w:r>
      <w:r w:rsidR="00DD41DC" w:rsidRPr="00DD41DC">
        <w:t xml:space="preserve"> </w:t>
      </w:r>
      <w:r w:rsidR="00DD41DC" w:rsidRPr="008A650A">
        <w:t xml:space="preserve">Store the DNA at minus 20 degrees Celsius until further use </w:t>
      </w:r>
      <w:r w:rsidR="00DD41DC" w:rsidRPr="008A650A">
        <w:rPr>
          <w:b/>
          <w:bCs/>
        </w:rPr>
        <w:t>[</w:t>
      </w:r>
      <w:r w:rsidR="00DD41DC">
        <w:rPr>
          <w:b/>
          <w:bCs/>
        </w:rPr>
        <w:t>3</w:t>
      </w:r>
      <w:r w:rsidR="00DD41DC" w:rsidRPr="008A650A">
        <w:rPr>
          <w:b/>
          <w:bCs/>
        </w:rPr>
        <w:t>]</w:t>
      </w:r>
      <w:r w:rsidR="00DD41DC" w:rsidRPr="008A650A">
        <w:t>.</w:t>
      </w:r>
    </w:p>
    <w:p w14:paraId="305D74EC" w14:textId="2252E5A5" w:rsidR="00386310" w:rsidRDefault="00386310" w:rsidP="00716CAC">
      <w:pPr>
        <w:pStyle w:val="ShotDescription"/>
        <w:numPr>
          <w:ilvl w:val="2"/>
          <w:numId w:val="3"/>
        </w:numPr>
      </w:pPr>
      <w:r w:rsidRPr="008A650A">
        <w:t>Talent removing the supernatant without disturbing the pellet</w:t>
      </w:r>
      <w:r>
        <w:t xml:space="preserve">. </w:t>
      </w:r>
    </w:p>
    <w:p w14:paraId="019DF35A" w14:textId="6FFBF7C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pipetting ultrapure water into the tube and mixing gently.</w:t>
      </w:r>
    </w:p>
    <w:p w14:paraId="02364649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placing the DNA sample into a labeled tube and storing it in a minus 20 degrees Celsius freezer.</w:t>
      </w:r>
    </w:p>
    <w:p w14:paraId="3D82A47C" w14:textId="1DE53233" w:rsidR="00DD41DC" w:rsidRDefault="005A1E98" w:rsidP="00DD41DC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A1E98">
        <w:rPr>
          <w:rFonts w:cstheme="minorHAnsi"/>
          <w:b/>
          <w:bCs/>
        </w:rPr>
        <w:t>Validation of Phage Editing via CRISPR-Cas Assays and Cas13a-Based Counterselection</w:t>
      </w:r>
    </w:p>
    <w:p w14:paraId="57ECF7B8" w14:textId="77777777" w:rsidR="00DD41DC" w:rsidRPr="00386310" w:rsidRDefault="00DD41DC" w:rsidP="00DD41D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987349572"/>
          <w:placeholder>
            <w:docPart w:val="62BA9A779C6B4E639BEE4598046D7DC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A7A5D14" w14:textId="77777777" w:rsidR="00DD41DC" w:rsidRDefault="00DD41DC" w:rsidP="00DD41DC">
      <w:pPr>
        <w:pStyle w:val="Narration"/>
      </w:pPr>
    </w:p>
    <w:p w14:paraId="77331A59" w14:textId="7E036CF0" w:rsidR="00716CAC" w:rsidRPr="008A650A" w:rsidRDefault="00716CAC" w:rsidP="00716CAC">
      <w:pPr>
        <w:pStyle w:val="Narration"/>
        <w:numPr>
          <w:ilvl w:val="1"/>
          <w:numId w:val="3"/>
        </w:numPr>
      </w:pPr>
      <w:r w:rsidRPr="000C46E3">
        <w:t>Inoculate</w:t>
      </w:r>
      <w:r w:rsidRPr="008A650A">
        <w:t xml:space="preserve"> </w:t>
      </w:r>
      <w:r w:rsidRPr="008A650A">
        <w:rPr>
          <w:i/>
          <w:iCs/>
        </w:rPr>
        <w:t>Escherichia coli</w:t>
      </w:r>
      <w:r w:rsidRPr="008A650A">
        <w:t xml:space="preserve"> BL21</w:t>
      </w:r>
      <w:r w:rsidR="000C46E3">
        <w:t xml:space="preserve"> </w:t>
      </w:r>
      <w:r w:rsidR="000C46E3" w:rsidRPr="008A650A">
        <w:t xml:space="preserve">(DE3) </w:t>
      </w:r>
      <w:r w:rsidR="000C46E3" w:rsidRPr="000C46E3">
        <w:rPr>
          <w:i/>
          <w:iCs/>
          <w:color w:val="EE0000"/>
        </w:rPr>
        <w:t>(B-L-Twenty-One</w:t>
      </w:r>
      <w:r w:rsidR="000C46E3">
        <w:rPr>
          <w:i/>
          <w:iCs/>
          <w:color w:val="EE0000"/>
        </w:rPr>
        <w:t>-D-E-Three</w:t>
      </w:r>
      <w:r w:rsidR="000C46E3" w:rsidRPr="000C46E3">
        <w:rPr>
          <w:i/>
          <w:iCs/>
          <w:color w:val="EE0000"/>
        </w:rPr>
        <w:t xml:space="preserve">) </w:t>
      </w:r>
      <w:r w:rsidRPr="008A650A">
        <w:t xml:space="preserve">cells that are transformed with both the pET28a_NgTET </w:t>
      </w:r>
      <w:r w:rsidR="000C46E3" w:rsidRPr="000C46E3">
        <w:rPr>
          <w:i/>
          <w:iCs/>
          <w:color w:val="EE0000"/>
        </w:rPr>
        <w:t xml:space="preserve">(p-E-T-Twenty-Eight-A-N-G-T-E-T) </w:t>
      </w:r>
      <w:r w:rsidRPr="008A650A">
        <w:t xml:space="preserve">plasmid and a Cas12 </w:t>
      </w:r>
      <w:r w:rsidR="000C46E3" w:rsidRPr="000C46E3">
        <w:rPr>
          <w:i/>
          <w:iCs/>
          <w:color w:val="EE0000"/>
        </w:rPr>
        <w:t>(</w:t>
      </w:r>
      <w:r w:rsidR="000C46E3">
        <w:rPr>
          <w:i/>
          <w:iCs/>
          <w:color w:val="EE0000"/>
        </w:rPr>
        <w:t>Kas-Twelve)</w:t>
      </w:r>
      <w:r w:rsidR="000C46E3" w:rsidRPr="008A650A">
        <w:t xml:space="preserve"> </w:t>
      </w:r>
      <w:r w:rsidRPr="008A650A">
        <w:t xml:space="preserve">or Cas9 </w:t>
      </w:r>
      <w:r w:rsidR="000C46E3" w:rsidRPr="000C46E3">
        <w:rPr>
          <w:i/>
          <w:iCs/>
          <w:color w:val="EE0000"/>
        </w:rPr>
        <w:t>(</w:t>
      </w:r>
      <w:r w:rsidR="000C46E3">
        <w:rPr>
          <w:i/>
          <w:iCs/>
          <w:color w:val="EE0000"/>
        </w:rPr>
        <w:t>Kas-Nine)</w:t>
      </w:r>
      <w:r w:rsidR="000C46E3" w:rsidRPr="008A650A">
        <w:t xml:space="preserve"> </w:t>
      </w:r>
      <w:r w:rsidRPr="008A650A">
        <w:t xml:space="preserve">expression plasmid </w:t>
      </w:r>
      <w:r w:rsidRPr="008A650A">
        <w:rPr>
          <w:b/>
          <w:bCs/>
        </w:rPr>
        <w:t>[1]</w:t>
      </w:r>
      <w:r w:rsidRPr="008A650A">
        <w:t>.</w:t>
      </w:r>
    </w:p>
    <w:p w14:paraId="7E86B6E3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 xml:space="preserve">Talent using a sterile loop to inoculate </w:t>
      </w:r>
      <w:r w:rsidRPr="008A650A">
        <w:rPr>
          <w:i/>
          <w:iCs/>
        </w:rPr>
        <w:t>E. coli</w:t>
      </w:r>
      <w:r w:rsidRPr="008A650A">
        <w:t xml:space="preserve"> from an overnight culture into fresh LB medium containing selective antibiotics.</w:t>
      </w:r>
    </w:p>
    <w:p w14:paraId="11232704" w14:textId="5459C572" w:rsidR="00716CAC" w:rsidRPr="008A650A" w:rsidRDefault="00716CAC" w:rsidP="00716CAC">
      <w:pPr>
        <w:pStyle w:val="Narration"/>
        <w:numPr>
          <w:ilvl w:val="1"/>
          <w:numId w:val="3"/>
        </w:numPr>
      </w:pPr>
      <w:r w:rsidRPr="008A650A">
        <w:t xml:space="preserve">Grow the culture in LB medium with </w:t>
      </w:r>
      <w:r w:rsidR="000C46E3">
        <w:t xml:space="preserve">supplemented with </w:t>
      </w:r>
      <w:r w:rsidRPr="008A650A">
        <w:t xml:space="preserve">appropriate antibiotics at 37 degrees Celsius with shaking </w:t>
      </w:r>
      <w:r w:rsidRPr="008A650A">
        <w:rPr>
          <w:b/>
          <w:bCs/>
        </w:rPr>
        <w:t>[1</w:t>
      </w:r>
      <w:r w:rsidR="000C46E3">
        <w:rPr>
          <w:b/>
          <w:bCs/>
        </w:rPr>
        <w:t>-TXT</w:t>
      </w:r>
      <w:r w:rsidRPr="008A650A">
        <w:rPr>
          <w:b/>
          <w:bCs/>
        </w:rPr>
        <w:t>]</w:t>
      </w:r>
      <w:r w:rsidRPr="008A650A">
        <w:t xml:space="preserve">. Induce </w:t>
      </w:r>
      <w:proofErr w:type="spellStart"/>
      <w:r w:rsidRPr="008A650A">
        <w:t>NgTET</w:t>
      </w:r>
      <w:proofErr w:type="spellEnd"/>
      <w:r w:rsidRPr="008A650A">
        <w:t xml:space="preserve"> expression by adding 0.05 millimolar IPTG and incubate for an additional 2 hours at 37 degrees Celsius </w:t>
      </w:r>
      <w:r w:rsidRPr="008A650A">
        <w:rPr>
          <w:b/>
          <w:bCs/>
        </w:rPr>
        <w:t>[</w:t>
      </w:r>
      <w:r w:rsidR="000C46E3">
        <w:rPr>
          <w:b/>
          <w:bCs/>
        </w:rPr>
        <w:t>2</w:t>
      </w:r>
      <w:r w:rsidRPr="008A650A">
        <w:rPr>
          <w:b/>
          <w:bCs/>
        </w:rPr>
        <w:t>]</w:t>
      </w:r>
      <w:r w:rsidRPr="008A650A">
        <w:t>.</w:t>
      </w:r>
    </w:p>
    <w:p w14:paraId="0C9C845F" w14:textId="5995F72C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placing the flask on a shaking incubator and monitoring OD600 with a spectrophotometer.</w:t>
      </w:r>
      <w:r w:rsidR="000C46E3">
        <w:t xml:space="preserve"> </w:t>
      </w:r>
      <w:r w:rsidR="000C46E3">
        <w:rPr>
          <w:b/>
          <w:bCs/>
        </w:rPr>
        <w:t>TXT: Start culture from OD</w:t>
      </w:r>
      <w:proofErr w:type="gramStart"/>
      <w:r w:rsidR="000C46E3" w:rsidRPr="000C46E3">
        <w:rPr>
          <w:b/>
          <w:bCs/>
          <w:vertAlign w:val="subscript"/>
        </w:rPr>
        <w:t>600</w:t>
      </w:r>
      <w:r w:rsidR="000C46E3">
        <w:rPr>
          <w:b/>
          <w:bCs/>
        </w:rPr>
        <w:t xml:space="preserve"> :</w:t>
      </w:r>
      <w:proofErr w:type="gramEnd"/>
      <w:r w:rsidR="000C46E3">
        <w:rPr>
          <w:b/>
          <w:bCs/>
        </w:rPr>
        <w:t xml:space="preserve"> 0.1; Continue until culture reaches 0.4</w:t>
      </w:r>
    </w:p>
    <w:p w14:paraId="63741697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adding IPTG to the flask and returning it to the incubator.</w:t>
      </w:r>
    </w:p>
    <w:p w14:paraId="779384FB" w14:textId="378D20B3" w:rsidR="00716CAC" w:rsidRPr="008A650A" w:rsidRDefault="00716CAC" w:rsidP="000C46E3">
      <w:pPr>
        <w:pStyle w:val="Narration"/>
        <w:numPr>
          <w:ilvl w:val="1"/>
          <w:numId w:val="3"/>
        </w:numPr>
      </w:pPr>
      <w:r w:rsidRPr="008A650A">
        <w:t xml:space="preserve">As a control, compare </w:t>
      </w:r>
      <w:r w:rsidRPr="008A650A">
        <w:rPr>
          <w:i/>
          <w:iCs/>
        </w:rPr>
        <w:t>E. coli</w:t>
      </w:r>
      <w:r w:rsidRPr="008A650A">
        <w:t xml:space="preserve"> BL21 (DE3) strains with and without </w:t>
      </w:r>
      <w:proofErr w:type="spellStart"/>
      <w:r w:rsidRPr="008A650A">
        <w:t>NgTET</w:t>
      </w:r>
      <w:proofErr w:type="spellEnd"/>
      <w:r w:rsidRPr="008A650A">
        <w:t xml:space="preserve"> overexpression </w:t>
      </w:r>
      <w:r w:rsidRPr="008A650A">
        <w:rPr>
          <w:b/>
          <w:bCs/>
        </w:rPr>
        <w:t>[1</w:t>
      </w:r>
      <w:r w:rsidR="000C46E3">
        <w:rPr>
          <w:b/>
          <w:bCs/>
        </w:rPr>
        <w:t>-TXT</w:t>
      </w:r>
      <w:r w:rsidRPr="008A650A">
        <w:rPr>
          <w:b/>
          <w:bCs/>
        </w:rPr>
        <w:t>]</w:t>
      </w:r>
      <w:r w:rsidRPr="008A650A">
        <w:t xml:space="preserve">. </w:t>
      </w:r>
      <w:r w:rsidR="000C46E3" w:rsidRPr="008A650A">
        <w:t xml:space="preserve">Transfer 300 microliters of the </w:t>
      </w:r>
      <w:r w:rsidR="000C46E3" w:rsidRPr="008A650A">
        <w:rPr>
          <w:i/>
          <w:iCs/>
        </w:rPr>
        <w:t>E. coli</w:t>
      </w:r>
      <w:r w:rsidR="000C46E3" w:rsidRPr="008A650A">
        <w:t xml:space="preserve"> </w:t>
      </w:r>
      <w:proofErr w:type="gramStart"/>
      <w:r w:rsidR="000C46E3" w:rsidRPr="008A650A">
        <w:t>cultures</w:t>
      </w:r>
      <w:proofErr w:type="gramEnd"/>
      <w:r w:rsidR="000C46E3" w:rsidRPr="008A650A">
        <w:t xml:space="preserve"> into a sterile tube </w:t>
      </w:r>
      <w:r w:rsidR="000C46E3" w:rsidRPr="008A650A">
        <w:rPr>
          <w:b/>
          <w:bCs/>
        </w:rPr>
        <w:t>[</w:t>
      </w:r>
      <w:r w:rsidR="000C46E3">
        <w:rPr>
          <w:b/>
          <w:bCs/>
        </w:rPr>
        <w:t>2</w:t>
      </w:r>
      <w:r w:rsidR="000C46E3" w:rsidRPr="008A650A">
        <w:rPr>
          <w:b/>
          <w:bCs/>
        </w:rPr>
        <w:t>]</w:t>
      </w:r>
      <w:r w:rsidR="000C46E3" w:rsidRPr="008A650A">
        <w:t>.</w:t>
      </w:r>
    </w:p>
    <w:p w14:paraId="71618120" w14:textId="4DC40EF6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labeling two sets of cultures for comparison and preparing for downstream plaque analysis.</w:t>
      </w:r>
      <w:r w:rsidR="000C46E3">
        <w:t xml:space="preserve"> </w:t>
      </w:r>
      <w:r w:rsidR="000C46E3">
        <w:rPr>
          <w:b/>
          <w:bCs/>
        </w:rPr>
        <w:t xml:space="preserve">TXT: In the absence of </w:t>
      </w:r>
      <w:proofErr w:type="spellStart"/>
      <w:r w:rsidR="000C46E3">
        <w:rPr>
          <w:b/>
          <w:bCs/>
        </w:rPr>
        <w:t>NgTET</w:t>
      </w:r>
      <w:proofErr w:type="spellEnd"/>
      <w:r w:rsidR="000C46E3">
        <w:rPr>
          <w:b/>
          <w:bCs/>
        </w:rPr>
        <w:t xml:space="preserve">, a higher number of </w:t>
      </w:r>
      <w:r w:rsidR="000C46E3">
        <w:rPr>
          <w:b/>
          <w:bCs/>
        </w:rPr>
        <w:lastRenderedPageBreak/>
        <w:t>plaque-forming units are expected</w:t>
      </w:r>
    </w:p>
    <w:p w14:paraId="5023222F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pipetting the bacterial culture into a sterile microcentrifuge tube.</w:t>
      </w:r>
    </w:p>
    <w:p w14:paraId="6EE350BE" w14:textId="710A3B30" w:rsidR="00716CAC" w:rsidRPr="008A650A" w:rsidRDefault="00716CAC" w:rsidP="00716CAC">
      <w:pPr>
        <w:pStyle w:val="Narration"/>
        <w:numPr>
          <w:ilvl w:val="1"/>
          <w:numId w:val="3"/>
        </w:numPr>
      </w:pPr>
      <w:r w:rsidRPr="008A650A">
        <w:t xml:space="preserve">Infect the culture with either T4 wild-type or </w:t>
      </w:r>
      <w:proofErr w:type="spellStart"/>
      <w:r w:rsidRPr="008A650A">
        <w:t>NgTET</w:t>
      </w:r>
      <w:proofErr w:type="spellEnd"/>
      <w:r w:rsidRPr="008A650A">
        <w:t xml:space="preserve">-treated phage at a multiplicity of infection of 0.01 </w:t>
      </w:r>
      <w:r w:rsidRPr="008A650A">
        <w:rPr>
          <w:b/>
          <w:bCs/>
        </w:rPr>
        <w:t>[1]</w:t>
      </w:r>
      <w:r w:rsidRPr="008A650A">
        <w:t>. Mix gently to ensure even phage distribution</w:t>
      </w:r>
      <w:r w:rsidR="000C46E3">
        <w:t xml:space="preserve"> then incubate again</w:t>
      </w:r>
      <w:r w:rsidRPr="008A650A">
        <w:t xml:space="preserve"> </w:t>
      </w:r>
      <w:r w:rsidRPr="008A650A">
        <w:rPr>
          <w:b/>
          <w:bCs/>
        </w:rPr>
        <w:t>[2</w:t>
      </w:r>
      <w:r w:rsidR="000C46E3">
        <w:rPr>
          <w:b/>
          <w:bCs/>
        </w:rPr>
        <w:t>-TXT</w:t>
      </w:r>
      <w:r w:rsidRPr="008A650A">
        <w:rPr>
          <w:b/>
          <w:bCs/>
        </w:rPr>
        <w:t>]</w:t>
      </w:r>
      <w:r w:rsidRPr="008A650A">
        <w:t>.</w:t>
      </w:r>
    </w:p>
    <w:p w14:paraId="219D89E7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 xml:space="preserve">Talent adding phage solution into the tube with </w:t>
      </w:r>
      <w:r w:rsidRPr="008A650A">
        <w:rPr>
          <w:i/>
          <w:iCs/>
        </w:rPr>
        <w:t>E. coli</w:t>
      </w:r>
      <w:r w:rsidRPr="008A650A">
        <w:t>.</w:t>
      </w:r>
    </w:p>
    <w:p w14:paraId="33C02694" w14:textId="2A7EC465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gently flicking or pipetting the tube to mix the contents.</w:t>
      </w:r>
      <w:r w:rsidR="000C46E3">
        <w:t xml:space="preserve"> </w:t>
      </w:r>
      <w:r w:rsidR="000C46E3">
        <w:rPr>
          <w:b/>
          <w:bCs/>
        </w:rPr>
        <w:t>TXT: 37 °C, 7 min</w:t>
      </w:r>
    </w:p>
    <w:p w14:paraId="640F3F72" w14:textId="77777777" w:rsidR="00716CAC" w:rsidRPr="008A650A" w:rsidRDefault="00716CAC" w:rsidP="00716CAC">
      <w:pPr>
        <w:pStyle w:val="Narration"/>
        <w:numPr>
          <w:ilvl w:val="1"/>
          <w:numId w:val="3"/>
        </w:numPr>
      </w:pPr>
      <w:r w:rsidRPr="008A650A">
        <w:t xml:space="preserve">Add the bacteria-phage mixture to 4 milliliters of LB soft agar containing 0.75 percent agar and antibiotics </w:t>
      </w:r>
      <w:r w:rsidRPr="008A650A">
        <w:rPr>
          <w:b/>
          <w:bCs/>
        </w:rPr>
        <w:t>[1]</w:t>
      </w:r>
      <w:r w:rsidRPr="008A650A">
        <w:t xml:space="preserve">. Mix thoroughly but gently to avoid bubble formation </w:t>
      </w:r>
      <w:r w:rsidRPr="008A650A">
        <w:rPr>
          <w:b/>
          <w:bCs/>
        </w:rPr>
        <w:t>[2]</w:t>
      </w:r>
      <w:r w:rsidRPr="008A650A">
        <w:t>.</w:t>
      </w:r>
    </w:p>
    <w:p w14:paraId="3801D1BB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pipetting the mixture into molten LB soft agar tube.</w:t>
      </w:r>
    </w:p>
    <w:p w14:paraId="38D7D132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gently inverting or swirling the tube to mix.</w:t>
      </w:r>
    </w:p>
    <w:p w14:paraId="4A8131F9" w14:textId="77777777" w:rsidR="00716CAC" w:rsidRPr="008A650A" w:rsidRDefault="00716CAC" w:rsidP="00716CAC">
      <w:pPr>
        <w:pStyle w:val="Narration"/>
        <w:numPr>
          <w:ilvl w:val="1"/>
          <w:numId w:val="3"/>
        </w:numPr>
      </w:pPr>
      <w:r w:rsidRPr="008A650A">
        <w:t xml:space="preserve">Pour the soft agar mixture onto a pre-warmed LB agar plate </w:t>
      </w:r>
      <w:r w:rsidRPr="008A650A">
        <w:rPr>
          <w:b/>
          <w:bCs/>
        </w:rPr>
        <w:t>[1]</w:t>
      </w:r>
      <w:r w:rsidRPr="008A650A">
        <w:t xml:space="preserve">. Let the plate solidify briefly at room temperature </w:t>
      </w:r>
      <w:r w:rsidRPr="008A650A">
        <w:rPr>
          <w:b/>
          <w:bCs/>
        </w:rPr>
        <w:t>[2]</w:t>
      </w:r>
      <w:r w:rsidRPr="008A650A">
        <w:t xml:space="preserve"> and incubate overnight at 37 degrees Celsius </w:t>
      </w:r>
      <w:r w:rsidRPr="008A650A">
        <w:rPr>
          <w:b/>
          <w:bCs/>
        </w:rPr>
        <w:t>[3]</w:t>
      </w:r>
      <w:r w:rsidRPr="008A650A">
        <w:t>.</w:t>
      </w:r>
    </w:p>
    <w:p w14:paraId="5966E9E2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pouring the soft agar evenly over the LB agar plate.</w:t>
      </w:r>
    </w:p>
    <w:p w14:paraId="5C27676E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Plate resting on the bench while the agar solidifies.</w:t>
      </w:r>
    </w:p>
    <w:p w14:paraId="6EB7C91D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placing the plate in a 37 degrees Celsius incubator.</w:t>
      </w:r>
    </w:p>
    <w:p w14:paraId="1BAB5BCB" w14:textId="7C3804D2" w:rsidR="00716CAC" w:rsidRPr="008A650A" w:rsidRDefault="00A318C7" w:rsidP="00716CAC">
      <w:pPr>
        <w:pStyle w:val="Narration"/>
        <w:numPr>
          <w:ilvl w:val="1"/>
          <w:numId w:val="3"/>
        </w:numPr>
      </w:pPr>
      <w:r>
        <w:t>The next</w:t>
      </w:r>
      <w:r w:rsidR="00716CAC" w:rsidRPr="008A650A">
        <w:t xml:space="preserve"> day, count the plaques to determine the number of plaque-forming units </w:t>
      </w:r>
      <w:r w:rsidR="00716CAC" w:rsidRPr="008A650A">
        <w:rPr>
          <w:b/>
          <w:bCs/>
        </w:rPr>
        <w:t>[1]</w:t>
      </w:r>
      <w:r w:rsidR="00716CAC" w:rsidRPr="008A650A">
        <w:t>.</w:t>
      </w:r>
    </w:p>
    <w:p w14:paraId="17C0F9E7" w14:textId="08D47ED7" w:rsidR="00A318C7" w:rsidRDefault="003E086B" w:rsidP="00B337DC">
      <w:pPr>
        <w:pStyle w:val="ShotDescription"/>
        <w:numPr>
          <w:ilvl w:val="2"/>
          <w:numId w:val="3"/>
        </w:numPr>
      </w:pPr>
      <w:r>
        <w:t>Shot of</w:t>
      </w:r>
      <w:r w:rsidR="00716CAC" w:rsidRPr="008A650A">
        <w:t xml:space="preserve"> agar plate showing distinct plaques</w:t>
      </w:r>
      <w:r>
        <w:t>.</w:t>
      </w:r>
    </w:p>
    <w:p w14:paraId="0174CDFC" w14:textId="42DB6800" w:rsidR="00716CAC" w:rsidRPr="008A650A" w:rsidRDefault="00B337DC" w:rsidP="00716CAC">
      <w:pPr>
        <w:pStyle w:val="Narration"/>
        <w:numPr>
          <w:ilvl w:val="1"/>
          <w:numId w:val="3"/>
        </w:numPr>
      </w:pPr>
      <w:r>
        <w:t>For counter-selection, i</w:t>
      </w:r>
      <w:r w:rsidR="00716CAC" w:rsidRPr="008A650A">
        <w:t xml:space="preserve">nfect </w:t>
      </w:r>
      <w:proofErr w:type="gramStart"/>
      <w:r w:rsidR="00716CAC" w:rsidRPr="008A650A">
        <w:rPr>
          <w:i/>
          <w:iCs/>
        </w:rPr>
        <w:t>E</w:t>
      </w:r>
      <w:r w:rsidR="00A318C7">
        <w:rPr>
          <w:i/>
          <w:iCs/>
        </w:rPr>
        <w:t>.</w:t>
      </w:r>
      <w:r w:rsidR="00716CAC" w:rsidRPr="008A650A">
        <w:rPr>
          <w:i/>
          <w:iCs/>
        </w:rPr>
        <w:t>coli</w:t>
      </w:r>
      <w:proofErr w:type="gramEnd"/>
      <w:r w:rsidR="00716CAC" w:rsidRPr="008A650A">
        <w:t xml:space="preserve"> Cas13a spacer using the </w:t>
      </w:r>
      <w:proofErr w:type="spellStart"/>
      <w:r w:rsidR="00716CAC" w:rsidRPr="008A650A">
        <w:t>phages</w:t>
      </w:r>
      <w:proofErr w:type="spellEnd"/>
      <w:r w:rsidR="00716CAC" w:rsidRPr="008A650A">
        <w:t xml:space="preserve"> to be counter-selected </w:t>
      </w:r>
      <w:r w:rsidR="00716CAC" w:rsidRPr="008A650A">
        <w:rPr>
          <w:b/>
          <w:bCs/>
        </w:rPr>
        <w:t>[1</w:t>
      </w:r>
      <w:r>
        <w:rPr>
          <w:b/>
          <w:bCs/>
        </w:rPr>
        <w:t>-TXT</w:t>
      </w:r>
      <w:r w:rsidR="00716CAC" w:rsidRPr="008A650A">
        <w:rPr>
          <w:b/>
          <w:bCs/>
        </w:rPr>
        <w:t>]</w:t>
      </w:r>
      <w:r w:rsidR="00716CAC" w:rsidRPr="008A650A">
        <w:t xml:space="preserve">. </w:t>
      </w:r>
    </w:p>
    <w:p w14:paraId="790EFCE8" w14:textId="599C94C0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 xml:space="preserve">Talent pipetting phage solution into a tube containing </w:t>
      </w:r>
      <w:r w:rsidRPr="008A650A">
        <w:rPr>
          <w:i/>
          <w:iCs/>
        </w:rPr>
        <w:t>E. coli</w:t>
      </w:r>
      <w:r w:rsidRPr="008A650A">
        <w:t xml:space="preserve"> Cas13a_spacer culture.</w:t>
      </w:r>
      <w:r w:rsidR="00B337DC">
        <w:t xml:space="preserve"> </w:t>
      </w:r>
      <w:r w:rsidR="00B337DC">
        <w:rPr>
          <w:b/>
          <w:bCs/>
        </w:rPr>
        <w:t>TXT: This facilitates RNA degradation in phages without desired mutation</w:t>
      </w:r>
    </w:p>
    <w:p w14:paraId="338CA052" w14:textId="77777777" w:rsidR="00716CAC" w:rsidRPr="008A650A" w:rsidRDefault="00716CAC" w:rsidP="00716CAC">
      <w:pPr>
        <w:pStyle w:val="Narration"/>
        <w:numPr>
          <w:ilvl w:val="1"/>
          <w:numId w:val="3"/>
        </w:numPr>
      </w:pPr>
      <w:r w:rsidRPr="008A650A">
        <w:t xml:space="preserve">Perform the counter-selection under the same conditions used for mutagenesis </w:t>
      </w:r>
      <w:r w:rsidRPr="008A650A">
        <w:rPr>
          <w:b/>
          <w:bCs/>
        </w:rPr>
        <w:t>[1]</w:t>
      </w:r>
      <w:r w:rsidRPr="008A650A">
        <w:t xml:space="preserve">. Include </w:t>
      </w:r>
      <w:r w:rsidRPr="008A650A">
        <w:rPr>
          <w:i/>
          <w:iCs/>
        </w:rPr>
        <w:t>E. coli</w:t>
      </w:r>
      <w:r w:rsidRPr="008A650A">
        <w:t xml:space="preserve"> with a non-targeting Cas13a spacer as a negative control to confirm spacer-specific plaque reduction </w:t>
      </w:r>
      <w:r w:rsidRPr="008A650A">
        <w:rPr>
          <w:b/>
          <w:bCs/>
        </w:rPr>
        <w:t>[2]</w:t>
      </w:r>
      <w:r w:rsidRPr="008A650A">
        <w:t>.</w:t>
      </w:r>
    </w:p>
    <w:p w14:paraId="34EF2AAE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replicating infection and incubation conditions used in prior mutagenesis steps.</w:t>
      </w:r>
    </w:p>
    <w:p w14:paraId="56451439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labeling and preparing control cultures with non-targeting spacers.</w:t>
      </w:r>
    </w:p>
    <w:p w14:paraId="3325C5B2" w14:textId="31499BFE" w:rsidR="00716CAC" w:rsidRPr="008A650A" w:rsidRDefault="00716CAC" w:rsidP="00B337DC">
      <w:pPr>
        <w:pStyle w:val="Narration"/>
        <w:numPr>
          <w:ilvl w:val="1"/>
          <w:numId w:val="3"/>
        </w:numPr>
      </w:pPr>
      <w:r w:rsidRPr="008A650A">
        <w:t>After incubation, filter the supernatant through a 0.45</w:t>
      </w:r>
      <w:r w:rsidR="00B337DC">
        <w:t>-</w:t>
      </w:r>
      <w:r w:rsidRPr="008A650A">
        <w:t xml:space="preserve">micrometer filter to remove bacterial debris </w:t>
      </w:r>
      <w:r w:rsidRPr="008A650A">
        <w:rPr>
          <w:b/>
          <w:bCs/>
        </w:rPr>
        <w:t>[1]</w:t>
      </w:r>
      <w:r w:rsidRPr="008A650A">
        <w:t>.</w:t>
      </w:r>
      <w:r w:rsidR="00B337DC" w:rsidRPr="00B337DC">
        <w:t xml:space="preserve"> </w:t>
      </w:r>
      <w:r w:rsidR="00B337DC" w:rsidRPr="008A650A">
        <w:t xml:space="preserve">Use the </w:t>
      </w:r>
      <w:proofErr w:type="spellStart"/>
      <w:r w:rsidR="00B337DC" w:rsidRPr="008A650A">
        <w:t>counterselected</w:t>
      </w:r>
      <w:proofErr w:type="spellEnd"/>
      <w:r w:rsidR="00B337DC" w:rsidRPr="008A650A">
        <w:t xml:space="preserve"> and filtered </w:t>
      </w:r>
      <w:proofErr w:type="spellStart"/>
      <w:r w:rsidR="00B337DC" w:rsidRPr="008A650A">
        <w:t>phages</w:t>
      </w:r>
      <w:proofErr w:type="spellEnd"/>
      <w:r w:rsidR="00B337DC" w:rsidRPr="008A650A">
        <w:t xml:space="preserve"> for a plaque assay on an </w:t>
      </w:r>
      <w:r w:rsidR="00B337DC" w:rsidRPr="008A650A">
        <w:rPr>
          <w:i/>
          <w:iCs/>
        </w:rPr>
        <w:t>E. coli</w:t>
      </w:r>
      <w:r w:rsidR="00B337DC" w:rsidRPr="008A650A">
        <w:t xml:space="preserve"> B strain to isolate individual plaques for downstream validation </w:t>
      </w:r>
      <w:r w:rsidR="00B337DC" w:rsidRPr="008A650A">
        <w:rPr>
          <w:b/>
          <w:bCs/>
        </w:rPr>
        <w:t>[</w:t>
      </w:r>
      <w:r w:rsidR="00B337DC">
        <w:rPr>
          <w:b/>
          <w:bCs/>
        </w:rPr>
        <w:t>2</w:t>
      </w:r>
      <w:r w:rsidR="00B337DC" w:rsidRPr="008A650A">
        <w:rPr>
          <w:b/>
          <w:bCs/>
        </w:rPr>
        <w:t>]</w:t>
      </w:r>
      <w:r w:rsidR="00B337DC" w:rsidRPr="008A650A">
        <w:t>.</w:t>
      </w:r>
    </w:p>
    <w:p w14:paraId="4B1E0239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using a syringe filter or vacuum setup to filter the culture supernatant.</w:t>
      </w:r>
    </w:p>
    <w:p w14:paraId="3FF0C536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 xml:space="preserve">Talent pipetting the filtered phage preparation onto a soft agar overlay for </w:t>
      </w:r>
      <w:r w:rsidRPr="008A650A">
        <w:lastRenderedPageBreak/>
        <w:t>plaque assay.</w:t>
      </w:r>
    </w:p>
    <w:p w14:paraId="09689C4F" w14:textId="76318DAE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54314894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102128">
        <w:rPr>
          <w:rFonts w:eastAsia="Times New Roman" w:cstheme="minorHAnsi"/>
          <w:bCs/>
        </w:rPr>
        <w:t>194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62B59D3" w14:textId="763030B3" w:rsidR="002D79A1" w:rsidRPr="002D79A1" w:rsidRDefault="002D79A1" w:rsidP="002D79A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2D79A1">
        <w:rPr>
          <w:rFonts w:cstheme="minorHAnsi"/>
          <w:color w:val="7030A0"/>
        </w:rPr>
        <w:t xml:space="preserve">The phage band was clearly visible when the T4 phage sample </w:t>
      </w:r>
      <w:r w:rsidRPr="002D79A1">
        <w:rPr>
          <w:rFonts w:cstheme="minorHAnsi"/>
          <w:color w:val="7030A0"/>
        </w:rPr>
        <w:t>was sufficiently concentrated</w:t>
      </w:r>
      <w:r w:rsidRPr="002D79A1">
        <w:rPr>
          <w:rFonts w:cstheme="minorHAnsi"/>
          <w:color w:val="7030A0"/>
        </w:rPr>
        <w:t xml:space="preserve"> </w:t>
      </w:r>
      <w:r w:rsidRPr="002D79A1">
        <w:rPr>
          <w:rFonts w:cstheme="minorHAnsi"/>
          <w:b/>
          <w:bCs/>
          <w:color w:val="7030A0"/>
        </w:rPr>
        <w:t>[1].</w:t>
      </w:r>
      <w:r w:rsidRPr="002D79A1">
        <w:rPr>
          <w:rFonts w:cstheme="minorHAnsi"/>
          <w:color w:val="7030A0"/>
        </w:rPr>
        <w:t xml:space="preserve"> </w:t>
      </w:r>
      <w:r w:rsidRPr="002D79A1">
        <w:rPr>
          <w:rFonts w:cstheme="minorHAnsi"/>
          <w:color w:val="7030A0"/>
        </w:rPr>
        <w:t xml:space="preserve">Expression of </w:t>
      </w:r>
      <w:proofErr w:type="spellStart"/>
      <w:r w:rsidRPr="002D79A1">
        <w:rPr>
          <w:rFonts w:cstheme="minorHAnsi"/>
          <w:color w:val="7030A0"/>
        </w:rPr>
        <w:t>NgTET</w:t>
      </w:r>
      <w:proofErr w:type="spellEnd"/>
      <w:r w:rsidRPr="002D79A1">
        <w:rPr>
          <w:rFonts w:cstheme="minorHAnsi"/>
          <w:color w:val="7030A0"/>
        </w:rPr>
        <w:t xml:space="preserve"> protein in </w:t>
      </w:r>
      <w:r w:rsidRPr="002D79A1">
        <w:rPr>
          <w:rFonts w:cstheme="minorHAnsi"/>
          <w:i/>
          <w:iCs/>
          <w:color w:val="7030A0"/>
        </w:rPr>
        <w:t>E. coli</w:t>
      </w:r>
      <w:r w:rsidRPr="002D79A1">
        <w:rPr>
          <w:rFonts w:cstheme="minorHAnsi"/>
          <w:color w:val="7030A0"/>
        </w:rPr>
        <w:t xml:space="preserve"> was confirmed by SDS-PAGE, showing its presence in both soluble and insoluble fractions following cell lysis and centrifugation </w:t>
      </w:r>
      <w:r w:rsidRPr="002D79A1">
        <w:rPr>
          <w:rFonts w:cstheme="minorHAnsi"/>
          <w:b/>
          <w:bCs/>
          <w:color w:val="7030A0"/>
        </w:rPr>
        <w:t>[2].</w:t>
      </w:r>
    </w:p>
    <w:p w14:paraId="0821DCDB" w14:textId="46F1ED7D" w:rsidR="002D79A1" w:rsidRPr="002D79A1" w:rsidRDefault="002D79A1" w:rsidP="002D79A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D79A1">
        <w:rPr>
          <w:rFonts w:cstheme="minorHAnsi"/>
        </w:rPr>
        <w:t xml:space="preserve">LAB MEDIA: Figure 3. </w:t>
      </w:r>
      <w:r w:rsidRPr="002D79A1">
        <w:rPr>
          <w:rFonts w:cstheme="minorHAnsi"/>
          <w:i/>
          <w:iCs/>
          <w:color w:val="3333FF"/>
        </w:rPr>
        <w:t xml:space="preserve">Video editor: Highlight the phage band </w:t>
      </w:r>
      <w:r w:rsidRPr="002D79A1">
        <w:rPr>
          <w:rFonts w:cstheme="minorHAnsi"/>
          <w:i/>
          <w:iCs/>
          <w:color w:val="3333FF"/>
        </w:rPr>
        <w:t>at</w:t>
      </w:r>
      <w:r w:rsidRPr="002D79A1">
        <w:rPr>
          <w:rFonts w:cstheme="minorHAnsi"/>
          <w:i/>
          <w:iCs/>
          <w:color w:val="3333FF"/>
        </w:rPr>
        <w:t xml:space="preserve"> the label “T4 phage fraction (10¹¹ PFU/ml)”</w:t>
      </w:r>
    </w:p>
    <w:p w14:paraId="4279B664" w14:textId="492D1F0E" w:rsidR="002D79A1" w:rsidRPr="002D79A1" w:rsidRDefault="002D79A1" w:rsidP="002D79A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D79A1">
        <w:rPr>
          <w:rFonts w:cstheme="minorHAnsi"/>
        </w:rPr>
        <w:t xml:space="preserve">LAB MEDIA: Figure 4. </w:t>
      </w:r>
      <w:r w:rsidRPr="002D79A1">
        <w:rPr>
          <w:rFonts w:cstheme="minorHAnsi"/>
          <w:i/>
          <w:iCs/>
          <w:color w:val="3333FF"/>
        </w:rPr>
        <w:t>Video editor: Highlight the</w:t>
      </w:r>
      <w:r>
        <w:rPr>
          <w:rFonts w:cstheme="minorHAnsi"/>
          <w:i/>
          <w:iCs/>
          <w:color w:val="3333FF"/>
        </w:rPr>
        <w:t xml:space="preserve"> row of</w:t>
      </w:r>
      <w:r w:rsidRPr="002D79A1">
        <w:rPr>
          <w:rFonts w:cstheme="minorHAnsi"/>
          <w:i/>
          <w:iCs/>
          <w:color w:val="3333FF"/>
        </w:rPr>
        <w:t xml:space="preserve"> band</w:t>
      </w:r>
      <w:r>
        <w:rPr>
          <w:rFonts w:cstheme="minorHAnsi"/>
          <w:i/>
          <w:iCs/>
          <w:color w:val="3333FF"/>
        </w:rPr>
        <w:t>s</w:t>
      </w:r>
      <w:r w:rsidRPr="002D79A1">
        <w:rPr>
          <w:rFonts w:cstheme="minorHAnsi"/>
          <w:i/>
          <w:iCs/>
          <w:color w:val="3333FF"/>
        </w:rPr>
        <w:t xml:space="preserve"> labeled “</w:t>
      </w:r>
      <w:proofErr w:type="spellStart"/>
      <w:r w:rsidRPr="002D79A1">
        <w:rPr>
          <w:rFonts w:cstheme="minorHAnsi"/>
          <w:i/>
          <w:iCs/>
          <w:color w:val="3333FF"/>
        </w:rPr>
        <w:t>NgTET</w:t>
      </w:r>
      <w:proofErr w:type="spellEnd"/>
      <w:r w:rsidRPr="002D79A1">
        <w:rPr>
          <w:rFonts w:cstheme="minorHAnsi"/>
          <w:i/>
          <w:iCs/>
          <w:color w:val="3333FF"/>
        </w:rPr>
        <w:t>”</w:t>
      </w:r>
      <w:r w:rsidRPr="002D79A1">
        <w:rPr>
          <w:rFonts w:cstheme="minorHAnsi"/>
          <w:color w:val="3333FF"/>
        </w:rPr>
        <w:t xml:space="preserve"> </w:t>
      </w:r>
      <w:r>
        <w:rPr>
          <w:rFonts w:cstheme="minorHAnsi"/>
          <w:color w:val="3333FF"/>
        </w:rPr>
        <w:br/>
      </w:r>
    </w:p>
    <w:p w14:paraId="5256E8A1" w14:textId="6EC069D3" w:rsidR="002D79A1" w:rsidRPr="00102128" w:rsidRDefault="002D79A1" w:rsidP="0010212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2D79A1">
        <w:rPr>
          <w:rFonts w:cstheme="minorHAnsi"/>
          <w:color w:val="7030A0"/>
        </w:rPr>
        <w:t>Ion chromatograms</w:t>
      </w:r>
      <w:r w:rsidRPr="002D79A1">
        <w:rPr>
          <w:rFonts w:cstheme="minorHAnsi"/>
          <w:color w:val="7030A0"/>
        </w:rPr>
        <w:t xml:space="preserve"> showed that the relative abundances of deoxyadenosine, deoxyguanosine, and thymidine were unchanged between wild-type and </w:t>
      </w:r>
      <w:proofErr w:type="spellStart"/>
      <w:r w:rsidRPr="002D79A1">
        <w:rPr>
          <w:rFonts w:cstheme="minorHAnsi"/>
          <w:color w:val="7030A0"/>
        </w:rPr>
        <w:t>NgTET</w:t>
      </w:r>
      <w:proofErr w:type="spellEnd"/>
      <w:r w:rsidRPr="002D79A1">
        <w:rPr>
          <w:rFonts w:cstheme="minorHAnsi"/>
          <w:color w:val="7030A0"/>
        </w:rPr>
        <w:t xml:space="preserve">-treated T4 phage DNA </w:t>
      </w:r>
      <w:r w:rsidRPr="002D79A1">
        <w:rPr>
          <w:rFonts w:cstheme="minorHAnsi"/>
          <w:b/>
          <w:bCs/>
          <w:color w:val="7030A0"/>
        </w:rPr>
        <w:t>[1].</w:t>
      </w:r>
      <w:r w:rsidR="00102128" w:rsidRPr="00102128">
        <w:rPr>
          <w:color w:val="7030A0"/>
        </w:rPr>
        <w:t xml:space="preserve"> </w:t>
      </w:r>
      <w:r w:rsidR="00102128" w:rsidRPr="002D79A1">
        <w:rPr>
          <w:color w:val="7030A0"/>
        </w:rPr>
        <w:t>T</w:t>
      </w:r>
      <w:r w:rsidR="00102128" w:rsidRPr="002D79A1">
        <w:rPr>
          <w:color w:val="7030A0"/>
        </w:rPr>
        <w:t>he abundance of modified cytosine derivatives</w:t>
      </w:r>
      <w:r w:rsidR="00102128" w:rsidRPr="002D79A1">
        <w:rPr>
          <w:color w:val="7030A0"/>
        </w:rPr>
        <w:t xml:space="preserve"> was </w:t>
      </w:r>
      <w:r w:rsidR="00102128" w:rsidRPr="002D79A1">
        <w:rPr>
          <w:color w:val="7030A0"/>
        </w:rPr>
        <w:t xml:space="preserve">significantly reduced in the </w:t>
      </w:r>
      <w:proofErr w:type="spellStart"/>
      <w:r w:rsidR="00102128" w:rsidRPr="002D79A1">
        <w:rPr>
          <w:color w:val="7030A0"/>
        </w:rPr>
        <w:t>NgTET</w:t>
      </w:r>
      <w:proofErr w:type="spellEnd"/>
      <w:r w:rsidR="00102128" w:rsidRPr="002D79A1">
        <w:rPr>
          <w:color w:val="7030A0"/>
        </w:rPr>
        <w:t>-treated phage DNA compared to the untreated sample</w:t>
      </w:r>
      <w:r w:rsidR="00102128" w:rsidRPr="002D79A1">
        <w:rPr>
          <w:rFonts w:cstheme="minorHAnsi"/>
          <w:color w:val="7030A0"/>
        </w:rPr>
        <w:t xml:space="preserve"> </w:t>
      </w:r>
      <w:r w:rsidR="00102128" w:rsidRPr="002D79A1">
        <w:rPr>
          <w:rFonts w:cstheme="minorHAnsi"/>
          <w:b/>
          <w:bCs/>
          <w:color w:val="7030A0"/>
        </w:rPr>
        <w:t>[</w:t>
      </w:r>
      <w:r w:rsidR="00102128">
        <w:rPr>
          <w:rFonts w:cstheme="minorHAnsi"/>
          <w:b/>
          <w:bCs/>
          <w:color w:val="7030A0"/>
        </w:rPr>
        <w:t>2</w:t>
      </w:r>
      <w:r w:rsidR="00102128" w:rsidRPr="002D79A1">
        <w:rPr>
          <w:rFonts w:cstheme="minorHAnsi"/>
          <w:b/>
          <w:bCs/>
          <w:color w:val="7030A0"/>
        </w:rPr>
        <w:t>].</w:t>
      </w:r>
    </w:p>
    <w:p w14:paraId="6B273B35" w14:textId="66A8A595" w:rsidR="002D79A1" w:rsidRPr="002D79A1" w:rsidRDefault="002D79A1" w:rsidP="002D79A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D79A1">
        <w:rPr>
          <w:rFonts w:cstheme="minorHAnsi"/>
        </w:rPr>
        <w:t xml:space="preserve">LAB MEDIA: Figure 5A. Video editor: Highlight the peaks labeled </w:t>
      </w:r>
      <w:proofErr w:type="spellStart"/>
      <w:r w:rsidRPr="002D79A1">
        <w:rPr>
          <w:rFonts w:cstheme="minorHAnsi"/>
        </w:rPr>
        <w:t>dA</w:t>
      </w:r>
      <w:proofErr w:type="spellEnd"/>
      <w:r w:rsidRPr="002D79A1">
        <w:rPr>
          <w:rFonts w:cstheme="minorHAnsi"/>
        </w:rPr>
        <w:t xml:space="preserve">, </w:t>
      </w:r>
      <w:proofErr w:type="spellStart"/>
      <w:r w:rsidRPr="002D79A1">
        <w:rPr>
          <w:rFonts w:cstheme="minorHAnsi"/>
        </w:rPr>
        <w:t>dG</w:t>
      </w:r>
      <w:proofErr w:type="spellEnd"/>
      <w:r w:rsidRPr="002D79A1">
        <w:rPr>
          <w:rFonts w:cstheme="minorHAnsi"/>
        </w:rPr>
        <w:t>, and dT in both chromatograms</w:t>
      </w:r>
    </w:p>
    <w:p w14:paraId="282A594A" w14:textId="5C8734CF" w:rsidR="002D79A1" w:rsidRPr="002D79A1" w:rsidRDefault="002D79A1" w:rsidP="002D79A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D79A1">
        <w:rPr>
          <w:rFonts w:cstheme="minorHAnsi"/>
        </w:rPr>
        <w:t>LAB MEDIA: Figure 5</w:t>
      </w:r>
      <w:proofErr w:type="gramStart"/>
      <w:r w:rsidRPr="002D79A1">
        <w:rPr>
          <w:rFonts w:cstheme="minorHAnsi"/>
        </w:rPr>
        <w:t>B .</w:t>
      </w:r>
      <w:proofErr w:type="gramEnd"/>
      <w:r w:rsidRPr="002D79A1">
        <w:rPr>
          <w:rFonts w:cstheme="minorHAnsi"/>
        </w:rPr>
        <w:t xml:space="preserve"> </w:t>
      </w:r>
      <w:r w:rsidRPr="002D79A1">
        <w:rPr>
          <w:rFonts w:cstheme="minorHAnsi"/>
          <w:i/>
          <w:iCs/>
          <w:color w:val="3333FF"/>
        </w:rPr>
        <w:t xml:space="preserve">Video editor: Highlight the peaks labeled 5hmdC, 5fdC, and 5cadC in the </w:t>
      </w:r>
      <w:proofErr w:type="spellStart"/>
      <w:r w:rsidRPr="002D79A1">
        <w:rPr>
          <w:rFonts w:cstheme="minorHAnsi"/>
          <w:i/>
          <w:iCs/>
          <w:color w:val="3333FF"/>
        </w:rPr>
        <w:t>NgTET</w:t>
      </w:r>
      <w:proofErr w:type="spellEnd"/>
      <w:r w:rsidRPr="002D79A1">
        <w:rPr>
          <w:rFonts w:cstheme="minorHAnsi"/>
          <w:i/>
          <w:iCs/>
          <w:color w:val="3333FF"/>
        </w:rPr>
        <w:t>-treated chromatogram</w:t>
      </w:r>
      <w:r w:rsidR="00102128">
        <w:rPr>
          <w:rFonts w:cstheme="minorHAnsi"/>
          <w:i/>
          <w:iCs/>
          <w:color w:val="3333FF"/>
        </w:rPr>
        <w:br/>
      </w:r>
    </w:p>
    <w:p w14:paraId="48212B04" w14:textId="070019AC" w:rsidR="002D79A1" w:rsidRPr="00102128" w:rsidRDefault="002D79A1" w:rsidP="002D79A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102128">
        <w:rPr>
          <w:rFonts w:cstheme="minorHAnsi"/>
          <w:color w:val="7030A0"/>
        </w:rPr>
        <w:t xml:space="preserve">A plasmid containing the </w:t>
      </w:r>
      <w:proofErr w:type="spellStart"/>
      <w:r w:rsidRPr="00102128">
        <w:rPr>
          <w:rFonts w:cstheme="minorHAnsi"/>
          <w:color w:val="7030A0"/>
        </w:rPr>
        <w:t>NgTET</w:t>
      </w:r>
      <w:proofErr w:type="spellEnd"/>
      <w:r w:rsidRPr="00102128">
        <w:rPr>
          <w:rFonts w:cstheme="minorHAnsi"/>
          <w:color w:val="7030A0"/>
        </w:rPr>
        <w:t xml:space="preserve"> gene and homology regions for targeted mutagenesis was constructed using Golden Gate cloning</w:t>
      </w:r>
      <w:r w:rsidRPr="00102128">
        <w:rPr>
          <w:rFonts w:cstheme="minorHAnsi"/>
          <w:b/>
          <w:bCs/>
          <w:color w:val="7030A0"/>
        </w:rPr>
        <w:t xml:space="preserve"> [1].</w:t>
      </w:r>
    </w:p>
    <w:p w14:paraId="3B7C0B66" w14:textId="4A01D745" w:rsidR="002D79A1" w:rsidRPr="002D79A1" w:rsidRDefault="002D79A1" w:rsidP="0010212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D79A1">
        <w:rPr>
          <w:rFonts w:cstheme="minorHAnsi"/>
        </w:rPr>
        <w:t xml:space="preserve">LAB MEDIA: Figure 6A. </w:t>
      </w:r>
      <w:r w:rsidR="00102128">
        <w:rPr>
          <w:rFonts w:cstheme="minorHAnsi"/>
        </w:rPr>
        <w:br/>
      </w:r>
    </w:p>
    <w:p w14:paraId="56485C69" w14:textId="34311CEA" w:rsidR="002D79A1" w:rsidRPr="00102128" w:rsidRDefault="002D79A1" w:rsidP="002D79A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/>
          <w:bCs/>
          <w:color w:val="7030A0"/>
        </w:rPr>
      </w:pPr>
      <w:r w:rsidRPr="00102128">
        <w:rPr>
          <w:rFonts w:cstheme="minorHAnsi"/>
          <w:color w:val="7030A0"/>
        </w:rPr>
        <w:t xml:space="preserve">PCR screening confirmed successful amplification of the target gene </w:t>
      </w:r>
      <w:proofErr w:type="spellStart"/>
      <w:r w:rsidRPr="00102128">
        <w:rPr>
          <w:rFonts w:cstheme="minorHAnsi"/>
          <w:color w:val="7030A0"/>
        </w:rPr>
        <w:t>modA</w:t>
      </w:r>
      <w:proofErr w:type="spellEnd"/>
      <w:r w:rsidRPr="00102128">
        <w:rPr>
          <w:rFonts w:cstheme="minorHAnsi"/>
          <w:color w:val="7030A0"/>
        </w:rPr>
        <w:t xml:space="preserve"> in lanes 2 through 9 of the agarose gel, indicating positive hits among the picked plaques </w:t>
      </w:r>
      <w:r w:rsidRPr="00102128">
        <w:rPr>
          <w:rFonts w:cstheme="minorHAnsi"/>
          <w:b/>
          <w:bCs/>
          <w:color w:val="7030A0"/>
        </w:rPr>
        <w:t>[1].</w:t>
      </w:r>
    </w:p>
    <w:p w14:paraId="310E04FB" w14:textId="3A1F8F30" w:rsidR="002D79A1" w:rsidRPr="002D79A1" w:rsidRDefault="002D79A1" w:rsidP="0010212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D79A1">
        <w:rPr>
          <w:rFonts w:cstheme="minorHAnsi"/>
        </w:rPr>
        <w:t xml:space="preserve">LAB MEDIA: Figure 7. </w:t>
      </w:r>
      <w:r w:rsidRPr="00102128">
        <w:rPr>
          <w:rFonts w:cstheme="minorHAnsi"/>
          <w:i/>
          <w:iCs/>
          <w:color w:val="3333FF"/>
        </w:rPr>
        <w:t xml:space="preserve">Video editor: Highlight the lanes </w:t>
      </w:r>
      <w:r w:rsidR="00102128" w:rsidRPr="00102128">
        <w:rPr>
          <w:rFonts w:cstheme="minorHAnsi"/>
          <w:i/>
          <w:iCs/>
          <w:color w:val="3333FF"/>
        </w:rPr>
        <w:t xml:space="preserve">labeled Plaque </w:t>
      </w:r>
      <w:r w:rsidRPr="00102128">
        <w:rPr>
          <w:rFonts w:cstheme="minorHAnsi"/>
          <w:i/>
          <w:iCs/>
          <w:color w:val="3333FF"/>
        </w:rPr>
        <w:t xml:space="preserve">2 to </w:t>
      </w:r>
      <w:r w:rsidR="00102128" w:rsidRPr="00102128">
        <w:rPr>
          <w:rFonts w:cstheme="minorHAnsi"/>
          <w:i/>
          <w:iCs/>
          <w:color w:val="3333FF"/>
        </w:rPr>
        <w:t xml:space="preserve">Plasque </w:t>
      </w:r>
      <w:r w:rsidRPr="00102128">
        <w:rPr>
          <w:rFonts w:cstheme="minorHAnsi"/>
          <w:i/>
          <w:iCs/>
          <w:color w:val="3333FF"/>
        </w:rPr>
        <w:t xml:space="preserve">9 showing visible bands at the expected size for </w:t>
      </w:r>
      <w:proofErr w:type="spellStart"/>
      <w:r w:rsidRPr="00102128">
        <w:rPr>
          <w:rFonts w:cstheme="minorHAnsi"/>
          <w:i/>
          <w:iCs/>
          <w:color w:val="3333FF"/>
        </w:rPr>
        <w:t>modA</w:t>
      </w:r>
      <w:proofErr w:type="spellEnd"/>
    </w:p>
    <w:p w14:paraId="01E1ED0D" w14:textId="44D03ECE" w:rsidR="002D79A1" w:rsidRPr="00102128" w:rsidRDefault="002D79A1" w:rsidP="002D79A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102128">
        <w:rPr>
          <w:rFonts w:cstheme="minorHAnsi"/>
          <w:color w:val="7030A0"/>
        </w:rPr>
        <w:t>In wild-type T4 phage DNA, the relative abundance of 5-glycosylhydroxymethyl-</w:t>
      </w:r>
      <w:proofErr w:type="gramStart"/>
      <w:r w:rsidRPr="00102128">
        <w:rPr>
          <w:rFonts w:cstheme="minorHAnsi"/>
          <w:color w:val="7030A0"/>
        </w:rPr>
        <w:t>2′-</w:t>
      </w:r>
      <w:proofErr w:type="gramEnd"/>
      <w:r w:rsidRPr="00102128">
        <w:rPr>
          <w:rFonts w:cstheme="minorHAnsi"/>
          <w:color w:val="7030A0"/>
        </w:rPr>
        <w:t>deoxycytidine was high</w:t>
      </w:r>
      <w:r w:rsidR="00102128" w:rsidRPr="00102128">
        <w:rPr>
          <w:rFonts w:cstheme="minorHAnsi"/>
          <w:color w:val="7030A0"/>
        </w:rPr>
        <w:t xml:space="preserve"> </w:t>
      </w:r>
      <w:r w:rsidR="00102128" w:rsidRPr="00102128">
        <w:rPr>
          <w:rFonts w:cstheme="minorHAnsi"/>
          <w:b/>
          <w:bCs/>
          <w:color w:val="7030A0"/>
        </w:rPr>
        <w:t xml:space="preserve">[1]. </w:t>
      </w:r>
      <w:r w:rsidRPr="00102128">
        <w:rPr>
          <w:rFonts w:cstheme="minorHAnsi"/>
          <w:color w:val="7030A0"/>
        </w:rPr>
        <w:t xml:space="preserve"> </w:t>
      </w:r>
      <w:r w:rsidR="00102128" w:rsidRPr="00102128">
        <w:rPr>
          <w:rFonts w:cstheme="minorHAnsi"/>
          <w:color w:val="7030A0"/>
        </w:rPr>
        <w:t xml:space="preserve">In </w:t>
      </w:r>
      <w:proofErr w:type="spellStart"/>
      <w:r w:rsidR="00102128" w:rsidRPr="00102128">
        <w:rPr>
          <w:rFonts w:cstheme="minorHAnsi"/>
          <w:color w:val="7030A0"/>
        </w:rPr>
        <w:t>NgTET</w:t>
      </w:r>
      <w:proofErr w:type="spellEnd"/>
      <w:r w:rsidR="00102128" w:rsidRPr="00102128">
        <w:rPr>
          <w:rFonts w:cstheme="minorHAnsi"/>
          <w:color w:val="7030A0"/>
        </w:rPr>
        <w:t>-treated T4 phage DNA, levels of 5-</w:t>
      </w:r>
      <w:r w:rsidR="00102128" w:rsidRPr="00102128">
        <w:rPr>
          <w:rFonts w:cstheme="minorHAnsi"/>
          <w:color w:val="7030A0"/>
        </w:rPr>
        <w:lastRenderedPageBreak/>
        <w:t>glycosylhydroxymethyl-</w:t>
      </w:r>
      <w:proofErr w:type="gramStart"/>
      <w:r w:rsidR="00102128" w:rsidRPr="00102128">
        <w:rPr>
          <w:rFonts w:cstheme="minorHAnsi"/>
          <w:color w:val="7030A0"/>
        </w:rPr>
        <w:t>2′-</w:t>
      </w:r>
      <w:proofErr w:type="gramEnd"/>
      <w:r w:rsidR="00102128" w:rsidRPr="00102128">
        <w:rPr>
          <w:rFonts w:cstheme="minorHAnsi"/>
          <w:color w:val="7030A0"/>
        </w:rPr>
        <w:t xml:space="preserve">deoxycytidine were strongly reduced compared to wild-type </w:t>
      </w:r>
      <w:r w:rsidR="00102128" w:rsidRPr="00102128">
        <w:rPr>
          <w:rFonts w:cstheme="minorHAnsi"/>
          <w:b/>
          <w:bCs/>
          <w:color w:val="7030A0"/>
        </w:rPr>
        <w:t>[2].</w:t>
      </w:r>
    </w:p>
    <w:p w14:paraId="534FB35C" w14:textId="71DB9A6E" w:rsidR="002D79A1" w:rsidRPr="002D79A1" w:rsidRDefault="002D79A1" w:rsidP="0010212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D79A1">
        <w:rPr>
          <w:rFonts w:cstheme="minorHAnsi"/>
        </w:rPr>
        <w:t xml:space="preserve">LAB MEDIA: Figure 8A. </w:t>
      </w:r>
      <w:r w:rsidRPr="00102128">
        <w:rPr>
          <w:rFonts w:cstheme="minorHAnsi"/>
          <w:i/>
          <w:iCs/>
          <w:color w:val="3333FF"/>
        </w:rPr>
        <w:t xml:space="preserve">Video editor: Highlight the </w:t>
      </w:r>
      <w:r w:rsidR="00102128" w:rsidRPr="00102128">
        <w:rPr>
          <w:rFonts w:cstheme="minorHAnsi"/>
          <w:i/>
          <w:iCs/>
          <w:color w:val="3333FF"/>
        </w:rPr>
        <w:t xml:space="preserve">pink </w:t>
      </w:r>
      <w:r w:rsidRPr="00102128">
        <w:rPr>
          <w:rFonts w:cstheme="minorHAnsi"/>
          <w:i/>
          <w:iCs/>
          <w:color w:val="3333FF"/>
        </w:rPr>
        <w:t>bar for 5ghmdC</w:t>
      </w:r>
    </w:p>
    <w:p w14:paraId="36320F32" w14:textId="3346F921" w:rsidR="002D79A1" w:rsidRPr="002D79A1" w:rsidRDefault="002D79A1" w:rsidP="0010212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D79A1">
        <w:rPr>
          <w:rFonts w:cstheme="minorHAnsi"/>
        </w:rPr>
        <w:t xml:space="preserve">LAB MEDIA: Figure 8B. </w:t>
      </w:r>
      <w:r w:rsidRPr="00102128">
        <w:rPr>
          <w:rFonts w:cstheme="minorHAnsi"/>
          <w:i/>
          <w:iCs/>
          <w:color w:val="3333FF"/>
        </w:rPr>
        <w:t xml:space="preserve">Video editor: Highlight the </w:t>
      </w:r>
      <w:r w:rsidR="00102128" w:rsidRPr="00102128">
        <w:rPr>
          <w:rFonts w:cstheme="minorHAnsi"/>
          <w:i/>
          <w:iCs/>
          <w:color w:val="3333FF"/>
        </w:rPr>
        <w:t>pink</w:t>
      </w:r>
      <w:r w:rsidRPr="00102128">
        <w:rPr>
          <w:rFonts w:cstheme="minorHAnsi"/>
          <w:i/>
          <w:iCs/>
          <w:color w:val="3333FF"/>
        </w:rPr>
        <w:t xml:space="preserve"> bar for 5ghmdC</w:t>
      </w:r>
      <w:r w:rsidR="00102128">
        <w:rPr>
          <w:rFonts w:cstheme="minorHAnsi"/>
        </w:rPr>
        <w:br/>
      </w:r>
    </w:p>
    <w:p w14:paraId="397DC7DB" w14:textId="6E1AC025" w:rsidR="002D79A1" w:rsidRPr="00102128" w:rsidRDefault="002D79A1" w:rsidP="002D79A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102128">
        <w:rPr>
          <w:rFonts w:cstheme="minorHAnsi"/>
          <w:color w:val="7030A0"/>
        </w:rPr>
        <w:t xml:space="preserve">T4 phage DNA treated with the catalytically inactive mutant </w:t>
      </w:r>
      <w:proofErr w:type="spellStart"/>
      <w:r w:rsidRPr="00102128">
        <w:rPr>
          <w:rFonts w:cstheme="minorHAnsi"/>
          <w:color w:val="7030A0"/>
        </w:rPr>
        <w:t>NgTET</w:t>
      </w:r>
      <w:proofErr w:type="spellEnd"/>
      <w:r w:rsidRPr="00102128">
        <w:rPr>
          <w:rFonts w:cstheme="minorHAnsi"/>
          <w:color w:val="7030A0"/>
        </w:rPr>
        <w:t xml:space="preserve"> D234A retained high levels of 5-glycosylhydroxymethyl-</w:t>
      </w:r>
      <w:proofErr w:type="gramStart"/>
      <w:r w:rsidRPr="00102128">
        <w:rPr>
          <w:rFonts w:cstheme="minorHAnsi"/>
          <w:color w:val="7030A0"/>
        </w:rPr>
        <w:t>2′-</w:t>
      </w:r>
      <w:proofErr w:type="gramEnd"/>
      <w:r w:rsidRPr="00102128">
        <w:rPr>
          <w:rFonts w:cstheme="minorHAnsi"/>
          <w:color w:val="7030A0"/>
        </w:rPr>
        <w:t xml:space="preserve">deoxycytidine </w:t>
      </w:r>
      <w:r w:rsidRPr="00102128">
        <w:rPr>
          <w:rFonts w:cstheme="minorHAnsi"/>
          <w:b/>
          <w:bCs/>
          <w:color w:val="7030A0"/>
        </w:rPr>
        <w:t>[1].</w:t>
      </w:r>
      <w:r w:rsidR="00102128" w:rsidRPr="00102128">
        <w:rPr>
          <w:rFonts w:cstheme="minorHAnsi"/>
          <w:color w:val="7030A0"/>
        </w:rPr>
        <w:t xml:space="preserve"> </w:t>
      </w:r>
      <w:r w:rsidR="00102128" w:rsidRPr="00102128">
        <w:rPr>
          <w:rFonts w:cstheme="minorHAnsi"/>
          <w:color w:val="7030A0"/>
        </w:rPr>
        <w:t>Recovered T4 phage progeny showed nearly restored levels of 5-glycosylhydroxymethyl-</w:t>
      </w:r>
      <w:proofErr w:type="gramStart"/>
      <w:r w:rsidR="00102128" w:rsidRPr="00102128">
        <w:rPr>
          <w:rFonts w:cstheme="minorHAnsi"/>
          <w:color w:val="7030A0"/>
        </w:rPr>
        <w:t>2′-</w:t>
      </w:r>
      <w:proofErr w:type="gramEnd"/>
      <w:r w:rsidR="00102128" w:rsidRPr="00102128">
        <w:rPr>
          <w:rFonts w:cstheme="minorHAnsi"/>
          <w:color w:val="7030A0"/>
        </w:rPr>
        <w:t xml:space="preserve">deoxycytidine compared to wild-type </w:t>
      </w:r>
      <w:r w:rsidR="00102128" w:rsidRPr="00102128">
        <w:rPr>
          <w:rFonts w:cstheme="minorHAnsi"/>
          <w:b/>
          <w:bCs/>
          <w:color w:val="7030A0"/>
        </w:rPr>
        <w:t>[</w:t>
      </w:r>
      <w:r w:rsidR="00102128" w:rsidRPr="00102128">
        <w:rPr>
          <w:rFonts w:cstheme="minorHAnsi"/>
          <w:b/>
          <w:bCs/>
          <w:color w:val="7030A0"/>
        </w:rPr>
        <w:t>2</w:t>
      </w:r>
      <w:r w:rsidR="00102128" w:rsidRPr="00102128">
        <w:rPr>
          <w:rFonts w:cstheme="minorHAnsi"/>
          <w:b/>
          <w:bCs/>
          <w:color w:val="7030A0"/>
        </w:rPr>
        <w:t>].</w:t>
      </w:r>
    </w:p>
    <w:p w14:paraId="2968FC78" w14:textId="24C7D03E" w:rsidR="002D79A1" w:rsidRPr="002D79A1" w:rsidRDefault="002D79A1" w:rsidP="0010212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D79A1">
        <w:rPr>
          <w:rFonts w:cstheme="minorHAnsi"/>
        </w:rPr>
        <w:t xml:space="preserve">LAB MEDIA: Figure 8C. </w:t>
      </w:r>
      <w:r w:rsidRPr="00102128">
        <w:rPr>
          <w:rFonts w:cstheme="minorHAnsi"/>
          <w:i/>
          <w:iCs/>
          <w:color w:val="3333FF"/>
        </w:rPr>
        <w:t xml:space="preserve">Video editor: Highlight the </w:t>
      </w:r>
      <w:r w:rsidR="00102128" w:rsidRPr="00102128">
        <w:rPr>
          <w:rFonts w:cstheme="minorHAnsi"/>
          <w:i/>
          <w:iCs/>
          <w:color w:val="3333FF"/>
        </w:rPr>
        <w:t>pink</w:t>
      </w:r>
      <w:r w:rsidRPr="00102128">
        <w:rPr>
          <w:rFonts w:cstheme="minorHAnsi"/>
          <w:i/>
          <w:iCs/>
          <w:color w:val="3333FF"/>
        </w:rPr>
        <w:t xml:space="preserve"> bar for 5ghmdC</w:t>
      </w:r>
      <w:r w:rsidRPr="00102128">
        <w:rPr>
          <w:rFonts w:cstheme="minorHAnsi"/>
          <w:color w:val="3333FF"/>
        </w:rPr>
        <w:t xml:space="preserve"> </w:t>
      </w:r>
    </w:p>
    <w:p w14:paraId="0F88D21B" w14:textId="1E1C005F" w:rsidR="002D79A1" w:rsidRPr="002D79A1" w:rsidRDefault="002D79A1" w:rsidP="0010212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D79A1">
        <w:rPr>
          <w:rFonts w:cstheme="minorHAnsi"/>
        </w:rPr>
        <w:t xml:space="preserve">LAB MEDIA: Figure 8D. </w:t>
      </w:r>
      <w:r w:rsidRPr="00102128">
        <w:rPr>
          <w:rFonts w:cstheme="minorHAnsi"/>
          <w:i/>
          <w:iCs/>
          <w:color w:val="3333FF"/>
        </w:rPr>
        <w:t xml:space="preserve">Video editor: Highlight the </w:t>
      </w:r>
      <w:r w:rsidR="00102128" w:rsidRPr="00102128">
        <w:rPr>
          <w:rFonts w:cstheme="minorHAnsi"/>
          <w:i/>
          <w:iCs/>
          <w:color w:val="3333FF"/>
        </w:rPr>
        <w:t>pink</w:t>
      </w:r>
      <w:r w:rsidRPr="00102128">
        <w:rPr>
          <w:rFonts w:cstheme="minorHAnsi"/>
          <w:i/>
          <w:iCs/>
          <w:color w:val="3333FF"/>
        </w:rPr>
        <w:t xml:space="preserve"> bar for 5ghmdC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6C1E3" w14:textId="77777777" w:rsidR="00B960CF" w:rsidRDefault="00B960CF">
      <w:r>
        <w:separator/>
      </w:r>
    </w:p>
    <w:p w14:paraId="12C92BDC" w14:textId="77777777" w:rsidR="00B960CF" w:rsidRDefault="00B960CF"/>
  </w:endnote>
  <w:endnote w:type="continuationSeparator" w:id="0">
    <w:p w14:paraId="1E9B5C24" w14:textId="77777777" w:rsidR="00B960CF" w:rsidRDefault="00B960CF">
      <w:r>
        <w:continuationSeparator/>
      </w:r>
    </w:p>
    <w:p w14:paraId="492A8168" w14:textId="77777777" w:rsidR="00B960CF" w:rsidRDefault="00B960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3D3242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318C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4B98C" w14:textId="77777777" w:rsidR="00B960CF" w:rsidRDefault="00B960CF">
      <w:r>
        <w:separator/>
      </w:r>
    </w:p>
    <w:p w14:paraId="443EEB21" w14:textId="77777777" w:rsidR="00B960CF" w:rsidRDefault="00B960CF"/>
  </w:footnote>
  <w:footnote w:type="continuationSeparator" w:id="0">
    <w:p w14:paraId="70D08E06" w14:textId="77777777" w:rsidR="00B960CF" w:rsidRDefault="00B960CF">
      <w:r>
        <w:continuationSeparator/>
      </w:r>
    </w:p>
    <w:p w14:paraId="0BE5715F" w14:textId="77777777" w:rsidR="00B960CF" w:rsidRDefault="00B960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2085"/>
    <w:rsid w:val="000B387A"/>
    <w:rsid w:val="000B4E9A"/>
    <w:rsid w:val="000C27AE"/>
    <w:rsid w:val="000C39AF"/>
    <w:rsid w:val="000C46E3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128"/>
    <w:rsid w:val="001026D1"/>
    <w:rsid w:val="001052C8"/>
    <w:rsid w:val="00106F46"/>
    <w:rsid w:val="00107DFE"/>
    <w:rsid w:val="001115D1"/>
    <w:rsid w:val="00113F3E"/>
    <w:rsid w:val="0011473F"/>
    <w:rsid w:val="00125924"/>
    <w:rsid w:val="00126733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D79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310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086B"/>
    <w:rsid w:val="003E2BC9"/>
    <w:rsid w:val="003F4B52"/>
    <w:rsid w:val="004018D8"/>
    <w:rsid w:val="004034B6"/>
    <w:rsid w:val="0040420C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E9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CA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8C7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7DC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1966"/>
    <w:rsid w:val="00B960CF"/>
    <w:rsid w:val="00BA0371"/>
    <w:rsid w:val="00BA2EF5"/>
    <w:rsid w:val="00BA2F97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1EE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065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41DC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3AD2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16CA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16CA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16CA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16CA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16CA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16CA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5175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2201FC" w:rsidP="002201FC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2201FC" w:rsidP="002201FC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2201FC" w:rsidP="002201FC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2201FC" w:rsidP="002201FC">
          <w:pPr>
            <w:pStyle w:val="CF9F3A2530826D419E54CEF60DEF39E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2201FC" w:rsidP="002201FC">
          <w:pPr>
            <w:pStyle w:val="7EFAB539D92D134BA74BF41D437B322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2201FC" w:rsidP="002201FC">
          <w:pPr>
            <w:pStyle w:val="FA4302C47376B64EB37F5EF54228B8F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2201FC" w:rsidP="002201FC">
          <w:pPr>
            <w:pStyle w:val="47D8E4CF72CC01468E7AA31A2CAAE05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2201FC" w:rsidP="002201FC">
          <w:pPr>
            <w:pStyle w:val="E8A37383A177F94A9426E4124A0D1F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2201FC" w:rsidP="002201FC">
          <w:pPr>
            <w:pStyle w:val="C58687ABA6B85E46980DA5895C64F3E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2201FC" w:rsidP="002201FC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2201FC" w:rsidP="002201FC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2201FC" w:rsidP="002201FC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2201FC" w:rsidP="002201FC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2201FC" w:rsidP="002201FC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2201FC" w:rsidP="002201FC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2201FC" w:rsidP="002201FC">
          <w:pPr>
            <w:pStyle w:val="A81FA8D031154522A3945210687D811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2201FC" w:rsidP="002201FC">
          <w:pPr>
            <w:pStyle w:val="203FAB2D6D7C490DBE3BCCE371794D1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2201FC" w:rsidP="002201FC">
          <w:pPr>
            <w:pStyle w:val="03EE3379A1BA445699EF6C14FCB2397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2201FC" w:rsidP="002201FC">
          <w:pPr>
            <w:pStyle w:val="8B43F7D2A7D2418FA8D6DC848A78EEC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2201FC" w:rsidP="002201FC">
          <w:pPr>
            <w:pStyle w:val="237DE9C4808C493F8DB9A918A729B5C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2201FC" w:rsidP="002201FC">
          <w:pPr>
            <w:pStyle w:val="1ACF53D3930F4D08AA4ABE6964A754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2201FC" w:rsidP="002201FC">
          <w:pPr>
            <w:pStyle w:val="48E3176420874747B75BE7F0DA763C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2201FC" w:rsidP="002201FC">
          <w:pPr>
            <w:pStyle w:val="046AF88CEBB94847BB1BF1F04F72D2C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2201FC" w:rsidP="002201FC">
          <w:pPr>
            <w:pStyle w:val="DC73D6CB02494B16B23B4DF65A32265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2201FC" w:rsidP="002201FC">
          <w:pPr>
            <w:pStyle w:val="1568C5218DBC45DDAB9E28A2682A40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2201FC" w:rsidP="002201FC">
          <w:pPr>
            <w:pStyle w:val="FA3B8336382D449FA0A5B8AA3E36D9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2201FC" w:rsidP="002201FC">
          <w:pPr>
            <w:pStyle w:val="174FF9DDB326436CBBF209A4E846C45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2201FC" w:rsidP="002201FC">
          <w:pPr>
            <w:pStyle w:val="D46029CC9C1241249EB770A9598377D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2201FC" w:rsidP="002201FC">
          <w:pPr>
            <w:pStyle w:val="5A2764C080F04C6D92A50A477D3C449E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2201FC" w:rsidP="002201FC">
          <w:pPr>
            <w:pStyle w:val="EC881CD1F46B4A9C85E167E99F0B09B9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4EF9DBA9BCE3458D98028B4DFF861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78D17-B591-4609-BEC4-A0CC356D97D8}"/>
      </w:docPartPr>
      <w:docPartBody>
        <w:p w:rsidR="00933965" w:rsidRDefault="00F21A53" w:rsidP="00F21A53">
          <w:pPr>
            <w:pStyle w:val="4EF9DBA9BCE3458D98028B4DFF861B6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62BA9A779C6B4E639BEE4598046D7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08A52-B57F-4CCA-92B3-0B32E2A8D280}"/>
      </w:docPartPr>
      <w:docPartBody>
        <w:p w:rsidR="00933965" w:rsidRDefault="00F21A53" w:rsidP="00F21A53">
          <w:pPr>
            <w:pStyle w:val="62BA9A779C6B4E639BEE4598046D7DC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0420C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0D3B"/>
    <w:rsid w:val="009333F9"/>
    <w:rsid w:val="00933965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91966"/>
    <w:rsid w:val="00BA0371"/>
    <w:rsid w:val="00BA2F97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BF0714"/>
    <w:rsid w:val="00C160E1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21A53"/>
    <w:rsid w:val="00F35B29"/>
    <w:rsid w:val="00F4535C"/>
    <w:rsid w:val="00F7561F"/>
    <w:rsid w:val="00F93B93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201FC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EF9DBA9BCE3458D98028B4DFF861B6A">
    <w:name w:val="4EF9DBA9BCE3458D98028B4DFF861B6A"/>
    <w:rsid w:val="00F21A53"/>
    <w:pPr>
      <w:spacing w:after="160" w:line="278" w:lineRule="auto"/>
    </w:pPr>
    <w:rPr>
      <w:kern w:val="2"/>
      <w14:ligatures w14:val="standardContextual"/>
    </w:rPr>
  </w:style>
  <w:style w:type="paragraph" w:customStyle="1" w:styleId="62BA9A779C6B4E639BEE4598046D7DCE">
    <w:name w:val="62BA9A779C6B4E639BEE4598046D7DCE"/>
    <w:rsid w:val="00F21A53"/>
    <w:pPr>
      <w:spacing w:after="160" w:line="278" w:lineRule="auto"/>
    </w:pPr>
    <w:rPr>
      <w:kern w:val="2"/>
      <w14:ligatures w14:val="standardContextual"/>
    </w:rPr>
  </w:style>
  <w:style w:type="paragraph" w:customStyle="1" w:styleId="B3CDB14E92584F6598988275CD2C1938">
    <w:name w:val="B3CDB14E92584F6598988275CD2C1938"/>
    <w:rsid w:val="00933965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2711</Words>
  <Characters>15458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18133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81</cp:revision>
  <dcterms:created xsi:type="dcterms:W3CDTF">2025-01-20T00:16:00Z</dcterms:created>
  <dcterms:modified xsi:type="dcterms:W3CDTF">2025-09-11T08:26:00Z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