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B817A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4954">
        <w:rPr>
          <w:rFonts w:eastAsia="Times New Roman" w:cstheme="minorHAnsi"/>
          <w:b/>
        </w:rPr>
        <w:t>68994</w:t>
      </w:r>
    </w:p>
    <w:p w14:paraId="2F6924E5" w14:textId="702BC2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4954">
        <w:rPr>
          <w:rFonts w:eastAsia="Times New Roman" w:cstheme="minorHAnsi"/>
          <w:b/>
        </w:rPr>
        <w:t>Poornima G</w:t>
      </w:r>
    </w:p>
    <w:p w14:paraId="6FB9233B" w14:textId="6FEAA7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54954" w:rsidRPr="00733871">
          <w:rPr>
            <w:rStyle w:val="Hyperlink"/>
            <w:rFonts w:eastAsia="Times New Roman" w:cstheme="minorHAnsi"/>
            <w:b/>
          </w:rPr>
          <w:t>https://review.jove.com/account/file-uploader?src=21043218</w:t>
        </w:r>
      </w:hyperlink>
      <w:r w:rsidR="009549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B335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4954" w:rsidRPr="00954954">
        <w:rPr>
          <w:rStyle w:val="ArticleTitle"/>
          <w:rFonts w:cstheme="minorHAnsi"/>
        </w:rPr>
        <w:t>Assessment of Waste-Derived Biochars on the Health and Biological Activity of Soil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54062A" w14:textId="1A115DD8" w:rsidR="00954954" w:rsidRPr="00954954" w:rsidRDefault="00954954" w:rsidP="00954954">
      <w:pPr>
        <w:outlineLvl w:val="0"/>
        <w:rPr>
          <w:rFonts w:eastAsia="Times New Roman" w:cstheme="minorHAnsi"/>
          <w:b/>
          <w:sz w:val="28"/>
          <w:szCs w:val="28"/>
        </w:rPr>
      </w:pPr>
      <w:r w:rsidRPr="00954954">
        <w:rPr>
          <w:rFonts w:eastAsia="Times New Roman" w:cstheme="minorHAnsi"/>
          <w:b/>
          <w:sz w:val="28"/>
          <w:szCs w:val="28"/>
        </w:rPr>
        <w:t>Anshu Shaw, Rafaella Denissa Muscalu, Lenka Wimmerova</w:t>
      </w:r>
    </w:p>
    <w:p w14:paraId="657D51F9" w14:textId="77777777" w:rsidR="00954954" w:rsidRPr="00954954" w:rsidRDefault="00954954" w:rsidP="009549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634AC749" w:rsidR="00D6314B" w:rsidRPr="00954954" w:rsidRDefault="00954954" w:rsidP="00954954">
      <w:pPr>
        <w:outlineLvl w:val="0"/>
        <w:rPr>
          <w:rFonts w:eastAsia="Times New Roman" w:cstheme="minorHAnsi"/>
          <w:bCs/>
          <w:sz w:val="28"/>
          <w:szCs w:val="28"/>
        </w:rPr>
      </w:pPr>
      <w:r w:rsidRPr="00954954">
        <w:rPr>
          <w:rFonts w:eastAsia="Times New Roman" w:cstheme="minorHAnsi"/>
          <w:bCs/>
          <w:sz w:val="28"/>
          <w:szCs w:val="28"/>
        </w:rPr>
        <w:t>Department of Applied Ecology, Faculty of Environmental Sciences, Czech University of Life Sciences Prague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C6D2937" w:rsidR="004E0C5A" w:rsidRDefault="00954954" w:rsidP="004E0C5A">
      <w:pPr>
        <w:outlineLvl w:val="0"/>
        <w:rPr>
          <w:rFonts w:eastAsia="Times New Roman" w:cstheme="minorHAnsi"/>
        </w:rPr>
      </w:pPr>
      <w:bookmarkStart w:id="0" w:name="_Hlk25233958"/>
      <w:r w:rsidRPr="00954954">
        <w:rPr>
          <w:rFonts w:eastAsia="Times New Roman" w:cstheme="minorHAnsi"/>
        </w:rPr>
        <w:t>Anshu Shaw</w:t>
      </w:r>
      <w:r w:rsidRPr="00954954">
        <w:rPr>
          <w:rFonts w:eastAsia="Times New Roman" w:cstheme="minorHAnsi"/>
        </w:rPr>
        <w:tab/>
      </w:r>
      <w:r w:rsidRPr="00954954">
        <w:rPr>
          <w:rFonts w:eastAsia="Times New Roman" w:cstheme="minorHAnsi"/>
        </w:rPr>
        <w:tab/>
        <w:t>shawa@fzp.czu.cz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6350CDB" w14:textId="5952C96B" w:rsidR="00954954" w:rsidRPr="00954954" w:rsidRDefault="00954954" w:rsidP="009549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54954">
        <w:rPr>
          <w:rFonts w:ascii="Calibri" w:eastAsia="Calibri" w:hAnsi="Calibri" w:cs="Calibri"/>
          <w:color w:val="auto"/>
        </w:rPr>
        <w:t xml:space="preserve">Rafaella Denissa Muscalu  </w:t>
      </w:r>
      <w:r>
        <w:rPr>
          <w:rFonts w:ascii="Calibri" w:eastAsia="Calibri" w:hAnsi="Calibri" w:cs="Calibri"/>
          <w:color w:val="auto"/>
        </w:rPr>
        <w:tab/>
      </w:r>
      <w:hyperlink r:id="rId8" w:history="1">
        <w:r w:rsidRPr="00954954">
          <w:rPr>
            <w:rStyle w:val="Hyperlink"/>
            <w:rFonts w:ascii="Calibri" w:eastAsia="Calibri" w:hAnsi="Calibri" w:cs="Calibri"/>
          </w:rPr>
          <w:t>xmusr010@studenti.czu.cz</w:t>
        </w:r>
      </w:hyperlink>
      <w:r w:rsidRPr="00954954">
        <w:rPr>
          <w:rFonts w:ascii="Calibri" w:eastAsia="Calibri" w:hAnsi="Calibri" w:cs="Calibri"/>
          <w:color w:val="auto"/>
        </w:rPr>
        <w:t xml:space="preserve">; </w:t>
      </w:r>
      <w:hyperlink r:id="rId9" w:history="1">
        <w:r w:rsidRPr="00954954">
          <w:rPr>
            <w:rFonts w:ascii="Calibri" w:eastAsia="Calibri" w:hAnsi="Calibri" w:cs="Calibri"/>
            <w:color w:val="0000FF"/>
            <w:u w:val="single"/>
          </w:rPr>
          <w:t>rafaellamuscalu@gmail.com</w:t>
        </w:r>
      </w:hyperlink>
    </w:p>
    <w:p w14:paraId="12916965" w14:textId="061E53C5" w:rsidR="003B5E26" w:rsidRPr="00B07A3B" w:rsidRDefault="00954954" w:rsidP="00954954">
      <w:pPr>
        <w:outlineLvl w:val="0"/>
        <w:rPr>
          <w:rFonts w:cstheme="minorHAnsi"/>
          <w:b/>
          <w:sz w:val="22"/>
          <w:szCs w:val="22"/>
        </w:rPr>
      </w:pPr>
      <w:r w:rsidRPr="00954954">
        <w:rPr>
          <w:rFonts w:ascii="Calibri" w:eastAsia="Calibri" w:hAnsi="Calibri" w:cs="Calibri"/>
          <w:color w:val="auto"/>
        </w:rPr>
        <w:t xml:space="preserve">Lenka Wimmerova 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 w:rsidRPr="00954954">
        <w:rPr>
          <w:rFonts w:ascii="Calibri" w:eastAsia="Calibri" w:hAnsi="Calibri" w:cs="Calibri"/>
          <w:color w:val="auto"/>
        </w:rPr>
        <w:t xml:space="preserve"> </w:t>
      </w:r>
      <w:hyperlink r:id="rId10" w:history="1">
        <w:r w:rsidRPr="00954954">
          <w:rPr>
            <w:rFonts w:ascii="Calibri" w:eastAsia="Calibri" w:hAnsi="Calibri" w:cs="Calibri"/>
            <w:color w:val="0000FF"/>
            <w:u w:val="single"/>
          </w:rPr>
          <w:t>wimmerova@fzp.czu.cz</w:t>
        </w:r>
      </w:hyperlink>
    </w:p>
    <w:p w14:paraId="58B7D0B7" w14:textId="02485F36" w:rsidR="00954954" w:rsidRDefault="00954954" w:rsidP="00954954">
      <w:pPr>
        <w:outlineLvl w:val="0"/>
        <w:rPr>
          <w:rFonts w:eastAsia="Times New Roman" w:cstheme="minorHAnsi"/>
        </w:rPr>
      </w:pPr>
      <w:r w:rsidRPr="00954954">
        <w:rPr>
          <w:rFonts w:eastAsia="Times New Roman" w:cstheme="minorHAnsi"/>
        </w:rPr>
        <w:t>Anshu Shaw</w:t>
      </w:r>
      <w:r w:rsidRPr="00954954">
        <w:rPr>
          <w:rFonts w:eastAsia="Times New Roman" w:cstheme="minorHAnsi"/>
        </w:rPr>
        <w:tab/>
      </w:r>
      <w:r w:rsidRPr="00954954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954954">
        <w:rPr>
          <w:rFonts w:eastAsia="Times New Roman" w:cstheme="minorHAnsi"/>
        </w:rPr>
        <w:t>shawa@fzp.czu.cz</w:t>
      </w:r>
    </w:p>
    <w:p w14:paraId="6F84F159" w14:textId="1ECEE588" w:rsidR="003B5E26" w:rsidRPr="00B07A3B" w:rsidRDefault="00954954" w:rsidP="009A0E7C">
      <w:pPr>
        <w:outlineLvl w:val="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F3F09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6C34">
        <w:rPr>
          <w:rFonts w:cstheme="minorHAnsi"/>
          <w:bCs/>
          <w:sz w:val="22"/>
          <w:szCs w:val="22"/>
        </w:rPr>
        <w:t>25</w:t>
      </w:r>
    </w:p>
    <w:p w14:paraId="5AAC9C6C" w14:textId="5587BB9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6C34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B8C1863" w:rsidR="00CE10F2" w:rsidRDefault="001B6C3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B6C34">
        <w:rPr>
          <w:rFonts w:cstheme="minorHAnsi"/>
          <w:b/>
          <w:bCs/>
        </w:rPr>
        <w:t>Preparation</w:t>
      </w:r>
      <w:r>
        <w:rPr>
          <w:rFonts w:cstheme="minorHAnsi"/>
          <w:b/>
          <w:bCs/>
        </w:rPr>
        <w:t xml:space="preserve"> and pH Measurement</w:t>
      </w:r>
      <w:r w:rsidRPr="001B6C34">
        <w:rPr>
          <w:rFonts w:cstheme="minorHAnsi"/>
          <w:b/>
          <w:bCs/>
        </w:rPr>
        <w:t xml:space="preserve"> of </w:t>
      </w:r>
      <w:r w:rsidRPr="001B6C34">
        <w:rPr>
          <w:rFonts w:cstheme="minorHAnsi"/>
          <w:b/>
          <w:bCs/>
        </w:rPr>
        <w:t>Soil-Biochar Mixtures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03A8B45" w14:textId="35EBCF74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To begin, </w:t>
      </w:r>
      <w:r>
        <w:rPr>
          <w:lang w:eastAsia="en-IN"/>
        </w:rPr>
        <w:t>obtain the</w:t>
      </w:r>
      <w:r w:rsidRPr="00D453DE">
        <w:rPr>
          <w:lang w:eastAsia="en-IN"/>
        </w:rPr>
        <w:t xml:space="preserve"> topsoil </w:t>
      </w:r>
      <w:r>
        <w:rPr>
          <w:lang w:eastAsia="en-IN"/>
        </w:rPr>
        <w:t xml:space="preserve">collected </w:t>
      </w:r>
      <w:r w:rsidRPr="00D453DE">
        <w:rPr>
          <w:lang w:eastAsia="en-IN"/>
        </w:rPr>
        <w:t xml:space="preserve">from the experimental field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70FDAF4E" w14:textId="39A234D3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WIDE: Talent </w:t>
      </w:r>
      <w:r>
        <w:rPr>
          <w:lang w:val="en-IN" w:eastAsia="en-IN"/>
        </w:rPr>
        <w:t>placing the container with soil on the work bench</w:t>
      </w:r>
      <w:r w:rsidRPr="00D453DE">
        <w:rPr>
          <w:lang w:val="en-IN" w:eastAsia="en-IN"/>
        </w:rPr>
        <w:t>.</w:t>
      </w:r>
    </w:p>
    <w:p w14:paraId="5F9CCD8A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4F3B29FD" w14:textId="41481781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Using gloved hands, manually remove visible surface debris such as plant material or stones </w:t>
      </w:r>
      <w:r w:rsidRPr="00D453DE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F00D1B">
        <w:rPr>
          <w:lang w:eastAsia="en-IN"/>
        </w:rPr>
        <w:t>and</w:t>
      </w:r>
      <w:r w:rsidRPr="00D453DE">
        <w:rPr>
          <w:lang w:eastAsia="en-IN"/>
        </w:rPr>
        <w:t xml:space="preserve"> </w:t>
      </w:r>
      <w:r>
        <w:rPr>
          <w:lang w:eastAsia="en-IN"/>
        </w:rPr>
        <w:t>s</w:t>
      </w:r>
      <w:r w:rsidRPr="00D453DE">
        <w:rPr>
          <w:lang w:eastAsia="en-IN"/>
        </w:rPr>
        <w:t xml:space="preserve">ieve the soil to a particle size of less than 5 millimeters to eliminate finer debris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2BC6A30E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removing debris by hand from a tray of collected soil.</w:t>
      </w:r>
    </w:p>
    <w:p w14:paraId="7E6A293F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pouring soil into a sieve and shaking or tapping to collect finer particles below.</w:t>
      </w:r>
    </w:p>
    <w:p w14:paraId="48F0F05B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49BD5BEF" w14:textId="5BA5A91F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w</w:t>
      </w:r>
      <w:r w:rsidRPr="00D453DE">
        <w:rPr>
          <w:lang w:eastAsia="en-IN"/>
        </w:rPr>
        <w:t xml:space="preserve">eigh 100 grams of the sieved soil using a digital balance </w:t>
      </w:r>
      <w:r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</w:t>
      </w:r>
      <w:r w:rsidRPr="00D453DE">
        <w:rPr>
          <w:lang w:eastAsia="en-IN"/>
        </w:rPr>
        <w:t xml:space="preserve"> </w:t>
      </w:r>
      <w:r>
        <w:rPr>
          <w:lang w:eastAsia="en-IN"/>
        </w:rPr>
        <w:t>t</w:t>
      </w:r>
      <w:r w:rsidRPr="00D453DE">
        <w:rPr>
          <w:lang w:eastAsia="en-IN"/>
        </w:rPr>
        <w:t xml:space="preserve">ransfer </w:t>
      </w:r>
      <w:r>
        <w:rPr>
          <w:lang w:eastAsia="en-IN"/>
        </w:rPr>
        <w:t xml:space="preserve">it </w:t>
      </w:r>
      <w:r w:rsidRPr="00D453DE">
        <w:rPr>
          <w:lang w:eastAsia="en-IN"/>
        </w:rPr>
        <w:t xml:space="preserve">into labeled test containers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007CB805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weighing sieved soil on a digital balance until the display reads 100 grams.</w:t>
      </w:r>
    </w:p>
    <w:p w14:paraId="4BAC4346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pouring 100 grams of soil into separate plastic test containers.</w:t>
      </w:r>
    </w:p>
    <w:p w14:paraId="62C92EDE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2A9DBBC2" w14:textId="6CC5F4FD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Add 1 gram, 5 grams, or 10 grams of each biochar type per 100 grams of soil to prepare 1, 5, and 10 percent soil-biochar amendments on a weight-to-weight basis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0038D2EE" w14:textId="536DE836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measuring biochar on a balance and adding it to</w:t>
      </w:r>
      <w:r>
        <w:rPr>
          <w:lang w:val="en-IN" w:eastAsia="en-IN"/>
        </w:rPr>
        <w:t xml:space="preserve"> a</w:t>
      </w:r>
      <w:r w:rsidRPr="00D453DE">
        <w:rPr>
          <w:lang w:val="en-IN" w:eastAsia="en-IN"/>
        </w:rPr>
        <w:t xml:space="preserve"> container with 100 grams of soil.</w:t>
      </w:r>
      <w:r>
        <w:rPr>
          <w:lang w:val="en-IN" w:eastAsia="en-IN"/>
        </w:rPr>
        <w:t xml:space="preserve"> </w:t>
      </w:r>
      <w:r w:rsidRPr="00F00D1B">
        <w:rPr>
          <w:highlight w:val="yellow"/>
          <w:lang w:val="en-IN" w:eastAsia="en-IN"/>
        </w:rPr>
        <w:t xml:space="preserve">Authors, please place 2 more containers with soil just beside the </w:t>
      </w:r>
      <w:r w:rsidRPr="00F00D1B">
        <w:rPr>
          <w:highlight w:val="yellow"/>
          <w:lang w:val="en-IN" w:eastAsia="en-IN"/>
        </w:rPr>
        <w:lastRenderedPageBreak/>
        <w:t>one to which biochar is being added</w:t>
      </w:r>
    </w:p>
    <w:p w14:paraId="4B358DA0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017500DD" w14:textId="6C4B47A0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D453DE">
        <w:rPr>
          <w:lang w:eastAsia="en-IN"/>
        </w:rPr>
        <w:t xml:space="preserve">dd distilled water to each container to reach 60 percent of the soil’s maximum water holding capacity </w:t>
      </w:r>
      <w:r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 </w:t>
      </w:r>
      <w:r w:rsidRPr="00D453DE">
        <w:rPr>
          <w:lang w:eastAsia="en-IN"/>
        </w:rPr>
        <w:t xml:space="preserve">mix the contents of each container </w:t>
      </w:r>
      <w:r>
        <w:rPr>
          <w:lang w:eastAsia="en-IN"/>
        </w:rPr>
        <w:t>with a spatula</w:t>
      </w:r>
      <w:r w:rsidRPr="00D453DE">
        <w:rPr>
          <w:lang w:eastAsia="en-IN"/>
        </w:rPr>
        <w:t xml:space="preserve"> to ensure uniform distribution of soil, biochar, and water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740438B7" w14:textId="77777777" w:rsidR="00F00D1B" w:rsidRPr="00D453DE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pipette or measuring cylinder to add distilled water into each test container.</w:t>
      </w:r>
    </w:p>
    <w:p w14:paraId="7566A0AA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metal spatula to mix the contents in each container, showing even blending.</w:t>
      </w:r>
    </w:p>
    <w:p w14:paraId="0310F3FB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7D2EA07A" w14:textId="77777777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Weigh each container after mixing and record the weight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. Cover the containers with parafilm to minimize evaporation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00CF58F1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placing each test container on a digital balance and recording the displayed weight.</w:t>
      </w:r>
    </w:p>
    <w:p w14:paraId="2D93C954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sealing the mouth of each container with stretched parafilm.</w:t>
      </w:r>
    </w:p>
    <w:p w14:paraId="5D889F31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199F62B4" w14:textId="2438A66F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D453DE">
        <w:rPr>
          <w:lang w:eastAsia="en-IN"/>
        </w:rPr>
        <w:t xml:space="preserve">lace the containers in an incubator set at 27 degrees Celsius for 10 days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129A4170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placing the parafilm-covered containers into a temperature-controlled incubator.</w:t>
      </w:r>
    </w:p>
    <w:p w14:paraId="6FDAFA37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1440D358" w14:textId="292F2DF8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pH measurement, w</w:t>
      </w:r>
      <w:r w:rsidRPr="00D453DE">
        <w:rPr>
          <w:lang w:eastAsia="en-IN"/>
        </w:rPr>
        <w:t xml:space="preserve">eigh 10 grams of soil-biochar mixture into </w:t>
      </w:r>
      <w:r>
        <w:rPr>
          <w:lang w:eastAsia="en-IN"/>
        </w:rPr>
        <w:t xml:space="preserve">a </w:t>
      </w:r>
      <w:r w:rsidRPr="00D453DE">
        <w:rPr>
          <w:lang w:eastAsia="en-IN"/>
        </w:rPr>
        <w:t>50</w:t>
      </w:r>
      <w:r>
        <w:rPr>
          <w:lang w:eastAsia="en-IN"/>
        </w:rPr>
        <w:t>-</w:t>
      </w:r>
      <w:r w:rsidRPr="00D453DE">
        <w:rPr>
          <w:lang w:eastAsia="en-IN"/>
        </w:rPr>
        <w:t xml:space="preserve">milliliter conical tube using a balance </w:t>
      </w:r>
      <w:r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D453DE">
        <w:rPr>
          <w:lang w:eastAsia="en-IN"/>
        </w:rPr>
        <w:t xml:space="preserve">dd 25 milliliters of distilled water to </w:t>
      </w:r>
      <w:r>
        <w:rPr>
          <w:lang w:eastAsia="en-IN"/>
        </w:rPr>
        <w:t>the</w:t>
      </w:r>
      <w:r w:rsidRPr="00D453DE">
        <w:rPr>
          <w:lang w:eastAsia="en-IN"/>
        </w:rPr>
        <w:t xml:space="preserve"> tube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  <w:r>
        <w:rPr>
          <w:lang w:eastAsia="en-IN"/>
        </w:rPr>
        <w:t xml:space="preserve"> </w:t>
      </w:r>
      <w:r w:rsidRPr="00D453DE">
        <w:rPr>
          <w:lang w:eastAsia="en-IN"/>
        </w:rPr>
        <w:t xml:space="preserve">Shake the tube </w:t>
      </w:r>
      <w:r>
        <w:rPr>
          <w:lang w:eastAsia="en-IN"/>
        </w:rPr>
        <w:t>using</w:t>
      </w:r>
      <w:r w:rsidRPr="00D453DE">
        <w:rPr>
          <w:lang w:eastAsia="en-IN"/>
        </w:rPr>
        <w:t xml:space="preserve"> a vortex mixer at medium speed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 xml:space="preserve"> </w:t>
      </w:r>
      <w:r>
        <w:rPr>
          <w:lang w:eastAsia="en-IN"/>
        </w:rPr>
        <w:t>and f</w:t>
      </w:r>
      <w:r w:rsidRPr="00D453DE">
        <w:rPr>
          <w:lang w:eastAsia="en-IN"/>
        </w:rPr>
        <w:t xml:space="preserve">ilter the contents using Whatman number 1 filter paper into </w:t>
      </w:r>
      <w:r>
        <w:rPr>
          <w:lang w:eastAsia="en-IN"/>
        </w:rPr>
        <w:t xml:space="preserve">a </w:t>
      </w:r>
      <w:r w:rsidRPr="00D453DE">
        <w:rPr>
          <w:lang w:eastAsia="en-IN"/>
        </w:rPr>
        <w:t xml:space="preserve">clean 100 milliliter beaker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51F91A1B" w14:textId="14FBDF68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measuring out 10 grams of soil-biochar mixture and transferring it into labeled 50 milliliter conical tube.</w:t>
      </w:r>
    </w:p>
    <w:p w14:paraId="1CFFEDA0" w14:textId="78019E21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pouring 25 milliliters of distilled water into </w:t>
      </w:r>
      <w:r>
        <w:rPr>
          <w:lang w:val="en-IN" w:eastAsia="en-IN"/>
        </w:rPr>
        <w:t>the</w:t>
      </w:r>
      <w:r w:rsidRPr="00D453DE">
        <w:rPr>
          <w:lang w:val="en-IN" w:eastAsia="en-IN"/>
        </w:rPr>
        <w:t xml:space="preserve"> conical tube using a measuring cylinder.</w:t>
      </w:r>
    </w:p>
    <w:p w14:paraId="761410D3" w14:textId="57F11E72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holding the tube on the </w:t>
      </w:r>
      <w:r w:rsidRPr="00D453DE">
        <w:rPr>
          <w:lang w:val="en-IN" w:eastAsia="en-IN"/>
        </w:rPr>
        <w:t>vortex mixer.</w:t>
      </w:r>
    </w:p>
    <w:p w14:paraId="7AD6725F" w14:textId="120339F2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filtering the mixture through Whatman number 1 filter paper into labeled 100 milliliter beaker.</w:t>
      </w:r>
    </w:p>
    <w:p w14:paraId="5BDAC2C3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0FEEB34E" w14:textId="44AC8666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D453DE">
        <w:rPr>
          <w:lang w:eastAsia="en-IN"/>
        </w:rPr>
        <w:t xml:space="preserve">easure the pH of the filtrate at room temperature between 20 and 25 degrees Celsius using a calibrated pH meter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53617680" w14:textId="77777777" w:rsidR="00F00D1B" w:rsidRPr="00D453DE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lastRenderedPageBreak/>
        <w:t>Talent dipping the electrode of a digital pH meter into the beaker and reading the value displayed on the device.</w:t>
      </w:r>
    </w:p>
    <w:p w14:paraId="5D0BEB0F" w14:textId="77777777" w:rsidR="00F00D1B" w:rsidRDefault="00F00D1B" w:rsidP="00F00D1B">
      <w:pPr>
        <w:rPr>
          <w:lang w:val="en-GB"/>
        </w:rPr>
      </w:pPr>
    </w:p>
    <w:p w14:paraId="2D458122" w14:textId="77777777" w:rsidR="00F00D1B" w:rsidRDefault="00F00D1B" w:rsidP="00F00D1B">
      <w:pPr>
        <w:rPr>
          <w:lang w:val="en-GB"/>
        </w:rPr>
      </w:pPr>
    </w:p>
    <w:p w14:paraId="5E77B14B" w14:textId="77777777" w:rsidR="00F00D1B" w:rsidRDefault="00F00D1B" w:rsidP="00F00D1B">
      <w:pPr>
        <w:rPr>
          <w:lang w:val="en-GB"/>
        </w:rPr>
      </w:pPr>
    </w:p>
    <w:p w14:paraId="30D97013" w14:textId="77777777" w:rsidR="00F00D1B" w:rsidRDefault="00F00D1B" w:rsidP="00F00D1B">
      <w:pPr>
        <w:rPr>
          <w:lang w:val="en-GB"/>
        </w:rPr>
      </w:pPr>
    </w:p>
    <w:p w14:paraId="20AD5CF9" w14:textId="4EF2E1D2" w:rsidR="00F00D1B" w:rsidRPr="0068676F" w:rsidRDefault="00BA67C0" w:rsidP="0068676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8676F">
        <w:rPr>
          <w:b/>
          <w:bCs/>
          <w:lang w:val="en-GB"/>
        </w:rPr>
        <w:t>Phytotoxicity Test</w:t>
      </w:r>
      <w:r w:rsidR="0068676F">
        <w:rPr>
          <w:b/>
          <w:bCs/>
          <w:lang w:val="en-GB"/>
        </w:rPr>
        <w:t xml:space="preserve"> with the Soil Sample</w:t>
      </w:r>
    </w:p>
    <w:p w14:paraId="660DAA99" w14:textId="3B6BD62E" w:rsidR="001B6C34" w:rsidRPr="00BA67C0" w:rsidRDefault="001B6C34" w:rsidP="00F00D1B">
      <w:pPr>
        <w:rPr>
          <w:b/>
          <w:bCs/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89701324"/>
          <w:placeholder>
            <w:docPart w:val="12D196B3440648B0ABE8D04641A4193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D48EA8" w14:textId="15B9D652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Add </w:t>
      </w:r>
      <w:r w:rsidRPr="00D453DE">
        <w:rPr>
          <w:lang w:eastAsia="en-IN"/>
        </w:rPr>
        <w:t xml:space="preserve">20 grams of the incubated soil-biochar mixture into </w:t>
      </w:r>
      <w:r>
        <w:rPr>
          <w:lang w:eastAsia="en-IN"/>
        </w:rPr>
        <w:t xml:space="preserve">a </w:t>
      </w:r>
      <w:r w:rsidRPr="00D453DE">
        <w:rPr>
          <w:lang w:eastAsia="en-IN"/>
        </w:rPr>
        <w:t xml:space="preserve">clean 9-centimeter Petri dish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. Using a clean spatula, gently flatten the soil surface to create an even layer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  <w:r w:rsidR="001B6C34">
        <w:rPr>
          <w:lang w:eastAsia="en-IN"/>
        </w:rPr>
        <w:t xml:space="preserve"> </w:t>
      </w:r>
      <w:r w:rsidR="001B6C34" w:rsidRPr="00D453DE">
        <w:rPr>
          <w:lang w:eastAsia="en-IN"/>
        </w:rPr>
        <w:t xml:space="preserve">Prepare three replicates for each biochar concentration and set up two unamended control dishes </w:t>
      </w:r>
      <w:r w:rsidR="001B6C34" w:rsidRPr="00D453DE">
        <w:rPr>
          <w:b/>
          <w:bCs/>
          <w:lang w:eastAsia="en-IN"/>
        </w:rPr>
        <w:t>[</w:t>
      </w:r>
      <w:r w:rsidR="001B6C34">
        <w:rPr>
          <w:b/>
          <w:bCs/>
          <w:lang w:eastAsia="en-IN"/>
        </w:rPr>
        <w:t>3</w:t>
      </w:r>
      <w:r w:rsidR="001B6C34" w:rsidRPr="00D453DE">
        <w:rPr>
          <w:b/>
          <w:bCs/>
          <w:lang w:eastAsia="en-IN"/>
        </w:rPr>
        <w:t>]</w:t>
      </w:r>
      <w:r w:rsidR="001B6C34" w:rsidRPr="00D453DE">
        <w:rPr>
          <w:lang w:eastAsia="en-IN"/>
        </w:rPr>
        <w:t>.</w:t>
      </w:r>
    </w:p>
    <w:p w14:paraId="36718079" w14:textId="6F3DEF56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spooning 20 grams of the soil-biochar mixture into</w:t>
      </w:r>
      <w:r>
        <w:rPr>
          <w:lang w:val="en-IN" w:eastAsia="en-IN"/>
        </w:rPr>
        <w:t xml:space="preserve"> an</w:t>
      </w:r>
      <w:r w:rsidRPr="00D453DE">
        <w:rPr>
          <w:lang w:val="en-IN" w:eastAsia="en-IN"/>
        </w:rPr>
        <w:t xml:space="preserve"> open Petri dish.</w:t>
      </w:r>
    </w:p>
    <w:p w14:paraId="3B5A79B3" w14:textId="38D576F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using a clean spatula to gently level the soil surface inside </w:t>
      </w:r>
      <w:r>
        <w:rPr>
          <w:lang w:val="en-IN" w:eastAsia="en-IN"/>
        </w:rPr>
        <w:t>the</w:t>
      </w:r>
      <w:r w:rsidRPr="00D453DE">
        <w:rPr>
          <w:lang w:val="en-IN" w:eastAsia="en-IN"/>
        </w:rPr>
        <w:t xml:space="preserve"> Petri dish.</w:t>
      </w:r>
    </w:p>
    <w:p w14:paraId="06C5C71C" w14:textId="7041BA71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labeling and arranging multiple Petri dishes.</w:t>
      </w:r>
    </w:p>
    <w:p w14:paraId="56B96838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6C7440E8" w14:textId="3AD402B2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Place 10 </w:t>
      </w:r>
      <w:r w:rsidRPr="00D453DE">
        <w:rPr>
          <w:i/>
          <w:iCs/>
          <w:lang w:eastAsia="en-IN"/>
        </w:rPr>
        <w:t>Sinapis alba</w:t>
      </w:r>
      <w:r w:rsidRPr="00D453DE">
        <w:rPr>
          <w:lang w:eastAsia="en-IN"/>
        </w:rPr>
        <w:t xml:space="preserve"> seeds evenly spaced on the surface of the soil in </w:t>
      </w:r>
      <w:r>
        <w:rPr>
          <w:lang w:eastAsia="en-IN"/>
        </w:rPr>
        <w:t>the</w:t>
      </w:r>
      <w:r w:rsidRPr="00D453DE">
        <w:rPr>
          <w:lang w:eastAsia="en-IN"/>
        </w:rPr>
        <w:t xml:space="preserve"> Petri dish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>
        <w:rPr>
          <w:lang w:eastAsia="en-IN"/>
        </w:rPr>
        <w:t xml:space="preserve">and let </w:t>
      </w:r>
      <w:r w:rsidRPr="00D453DE">
        <w:rPr>
          <w:lang w:eastAsia="en-IN"/>
        </w:rPr>
        <w:t xml:space="preserve">the seeds rest naturally on the surface without pressing them into the soil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42EAE5EA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carefully placing 10 seeds, spaced evenly, on top of the soil in each dish.</w:t>
      </w:r>
    </w:p>
    <w:p w14:paraId="48830F8F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Close-up shot showing seeds sitting gently on the soil surface without being embedded.</w:t>
      </w:r>
    </w:p>
    <w:p w14:paraId="1D71744F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66F8BAB6" w14:textId="686789C2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Cover the Petri dish with </w:t>
      </w:r>
      <w:r>
        <w:rPr>
          <w:lang w:eastAsia="en-IN"/>
        </w:rPr>
        <w:t>its lid</w:t>
      </w:r>
      <w:r w:rsidRPr="00D453DE">
        <w:rPr>
          <w:lang w:eastAsia="en-IN"/>
        </w:rPr>
        <w:t xml:space="preserve">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>
        <w:rPr>
          <w:lang w:eastAsia="en-IN"/>
        </w:rPr>
        <w:t>and p</w:t>
      </w:r>
      <w:r w:rsidRPr="00D453DE">
        <w:rPr>
          <w:lang w:eastAsia="en-IN"/>
        </w:rPr>
        <w:t xml:space="preserve">lace </w:t>
      </w:r>
      <w:r>
        <w:rPr>
          <w:lang w:eastAsia="en-IN"/>
        </w:rPr>
        <w:t xml:space="preserve">it </w:t>
      </w:r>
      <w:r w:rsidRPr="00D453DE">
        <w:rPr>
          <w:lang w:eastAsia="en-IN"/>
        </w:rPr>
        <w:t>in an incubator set at</w:t>
      </w:r>
      <w:r>
        <w:rPr>
          <w:lang w:eastAsia="en-IN"/>
        </w:rPr>
        <w:t xml:space="preserve"> around </w:t>
      </w:r>
      <w:r w:rsidRPr="00D453DE">
        <w:rPr>
          <w:lang w:eastAsia="en-IN"/>
        </w:rPr>
        <w:t>25 degrees Celsius</w:t>
      </w:r>
      <w:r>
        <w:rPr>
          <w:lang w:eastAsia="en-IN"/>
        </w:rPr>
        <w:t xml:space="preserve"> </w:t>
      </w:r>
      <w:r w:rsidRPr="00D453DE">
        <w:rPr>
          <w:lang w:eastAsia="en-IN"/>
        </w:rPr>
        <w:t xml:space="preserve">for 5 days, avoiding direct light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6F1FC92E" w14:textId="1357B531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lid on </w:t>
      </w:r>
      <w:r>
        <w:rPr>
          <w:lang w:val="en-IN" w:eastAsia="en-IN"/>
        </w:rPr>
        <w:t>the</w:t>
      </w:r>
      <w:r w:rsidRPr="00D453DE">
        <w:rPr>
          <w:lang w:val="en-IN" w:eastAsia="en-IN"/>
        </w:rPr>
        <w:t xml:space="preserve"> Petri dish after seed placement.</w:t>
      </w:r>
    </w:p>
    <w:p w14:paraId="3175ED96" w14:textId="10B870C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loading the covered dish into an incubator.</w:t>
      </w:r>
    </w:p>
    <w:p w14:paraId="5CFFC948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14286158" w14:textId="1D3E04F7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After the incubation period, measure the root length of each germinated seed from the seed edge to the tip of the root using a plastic ruler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. For cracked seeds with no elongation, record the root length as 0.1 centimeter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6C2B3C3E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transparent plastic ruler to measure the root length of sprouted seedlings in a Petri dish.</w:t>
      </w:r>
    </w:p>
    <w:p w14:paraId="51B2F71B" w14:textId="439486C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Close-up shot of a seed that has just cracked.</w:t>
      </w:r>
    </w:p>
    <w:p w14:paraId="188BBB13" w14:textId="77777777" w:rsidR="00BA67C0" w:rsidRPr="00D453DE" w:rsidRDefault="00BA67C0" w:rsidP="00BA67C0">
      <w:pPr>
        <w:pStyle w:val="ShotDescription"/>
        <w:ind w:firstLine="0"/>
        <w:rPr>
          <w:lang w:val="en-IN" w:eastAsia="en-IN"/>
        </w:rPr>
      </w:pPr>
    </w:p>
    <w:p w14:paraId="59BEA5E4" w14:textId="72132395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>Calculate the inhibition effect percentage using the formula</w:t>
      </w:r>
      <w:r w:rsidR="00BA67C0">
        <w:rPr>
          <w:lang w:eastAsia="en-IN"/>
        </w:rPr>
        <w:t xml:space="preserve"> </w:t>
      </w:r>
      <w:r w:rsidR="00BA67C0" w:rsidRPr="00BA67C0">
        <w:rPr>
          <w:b/>
          <w:bCs/>
          <w:lang w:eastAsia="en-IN"/>
        </w:rPr>
        <w:t>[</w:t>
      </w:r>
      <w:r w:rsidR="00BA67C0">
        <w:rPr>
          <w:b/>
          <w:bCs/>
          <w:lang w:eastAsia="en-IN"/>
        </w:rPr>
        <w:t>1</w:t>
      </w:r>
      <w:r w:rsidR="00BA67C0" w:rsidRPr="00BA67C0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7F25687A" w14:textId="77777777" w:rsidR="00BA67C0" w:rsidRDefault="00BA67C0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TEXT ON PLAIN BACKGROUND:</w:t>
      </w:r>
    </w:p>
    <w:p w14:paraId="2A0BE8EC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bookmarkStart w:id="2" w:name="_Hlk205923452"/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 xml:space="preserve">Inhibition effect </m:t>
          </m:r>
          <m:d>
            <m:dPr>
              <m:ctrlPr>
                <w:rPr>
                  <w:rFonts w:ascii="Cambria Math" w:hAnsi="Cambria Math" w:cstheme="maj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HAnsi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RLc-RLt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RLc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>×</m:t>
          </m:r>
          <m:r>
            <w:rPr>
              <w:rFonts w:ascii="Cambria Math" w:hAnsi="Cambria Math" w:cstheme="majorHAnsi"/>
            </w:rPr>
            <m:t>100</m:t>
          </m:r>
        </m:oMath>
      </m:oMathPara>
      <w:bookmarkEnd w:id="2"/>
    </w:p>
    <w:p w14:paraId="0213E9FE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 xml:space="preserve">Where: </w:t>
      </w:r>
    </w:p>
    <w:p w14:paraId="51045664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>RLc – average root length of seeds in control dish</w:t>
      </w:r>
    </w:p>
    <w:p w14:paraId="4A36318E" w14:textId="2E731F1C" w:rsidR="00F00D1B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>RLt – average root length of seeds in the test dish</w:t>
      </w:r>
      <w:r w:rsidR="00F00D1B" w:rsidRPr="00BA67C0">
        <w:rPr>
          <w:lang w:val="en-IN" w:eastAsia="en-IN"/>
        </w:rPr>
        <w:t>.</w:t>
      </w:r>
    </w:p>
    <w:p w14:paraId="1C17FD0A" w14:textId="77777777" w:rsidR="00F00D1B" w:rsidRDefault="00F00D1B" w:rsidP="00F00D1B">
      <w:pPr>
        <w:rPr>
          <w:lang w:val="en-GB"/>
        </w:rPr>
      </w:pPr>
    </w:p>
    <w:p w14:paraId="5F533B0D" w14:textId="77777777" w:rsidR="00F00D1B" w:rsidRDefault="00F00D1B" w:rsidP="00F00D1B">
      <w:pPr>
        <w:rPr>
          <w:lang w:val="en-GB"/>
        </w:rPr>
      </w:pPr>
    </w:p>
    <w:p w14:paraId="170D5A6F" w14:textId="77777777" w:rsidR="00F00D1B" w:rsidRDefault="00F00D1B" w:rsidP="00F00D1B">
      <w:pPr>
        <w:rPr>
          <w:lang w:val="en-GB"/>
        </w:rPr>
      </w:pPr>
    </w:p>
    <w:p w14:paraId="76531FB3" w14:textId="77777777" w:rsidR="00F00D1B" w:rsidRDefault="00F00D1B" w:rsidP="00F00D1B">
      <w:pPr>
        <w:rPr>
          <w:lang w:val="en-GB"/>
        </w:rPr>
      </w:pPr>
    </w:p>
    <w:p w14:paraId="5E14E5C8" w14:textId="77777777" w:rsidR="00BA67C0" w:rsidRDefault="00BA67C0" w:rsidP="00F00D1B">
      <w:pPr>
        <w:rPr>
          <w:lang w:val="en-GB"/>
        </w:rPr>
      </w:pPr>
    </w:p>
    <w:p w14:paraId="7E526E46" w14:textId="06A16E1B" w:rsidR="00BA67C0" w:rsidRPr="0068676F" w:rsidRDefault="00BA67C0" w:rsidP="0068676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8676F">
        <w:rPr>
          <w:b/>
          <w:bCs/>
          <w:lang w:val="en-GB"/>
        </w:rPr>
        <w:t xml:space="preserve">Determination of </w:t>
      </w:r>
      <w:r w:rsidRPr="0068676F">
        <w:rPr>
          <w:b/>
          <w:bCs/>
          <w:lang w:val="en-GB"/>
        </w:rPr>
        <w:t>Dry Mat</w:t>
      </w:r>
      <w:r w:rsidRPr="0068676F">
        <w:rPr>
          <w:b/>
          <w:bCs/>
          <w:lang w:val="en-GB"/>
        </w:rPr>
        <w:t>ter (DM)</w:t>
      </w:r>
      <w:r w:rsidRPr="0068676F">
        <w:rPr>
          <w:b/>
          <w:bCs/>
          <w:lang w:val="en-GB"/>
        </w:rPr>
        <w:t xml:space="preserve"> and </w:t>
      </w:r>
      <w:r w:rsidRPr="0068676F">
        <w:rPr>
          <w:b/>
          <w:bCs/>
          <w:lang w:val="en-GB"/>
        </w:rPr>
        <w:t xml:space="preserve">Dehydrogenase </w:t>
      </w:r>
      <w:r w:rsidRPr="0068676F">
        <w:rPr>
          <w:b/>
          <w:bCs/>
          <w:lang w:val="en-GB"/>
        </w:rPr>
        <w:t xml:space="preserve">Activity </w:t>
      </w:r>
      <w:r w:rsidRPr="0068676F">
        <w:rPr>
          <w:b/>
          <w:bCs/>
          <w:lang w:val="en-GB"/>
        </w:rPr>
        <w:t xml:space="preserve">(DHA) </w:t>
      </w:r>
      <w:r w:rsidRPr="0068676F">
        <w:rPr>
          <w:b/>
          <w:bCs/>
          <w:lang w:val="en-GB"/>
        </w:rPr>
        <w:t>Test</w:t>
      </w:r>
    </w:p>
    <w:p w14:paraId="2DAF5AA4" w14:textId="3B350797" w:rsidR="001B6C34" w:rsidRDefault="001B6C34" w:rsidP="00F00D1B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9F887B37737E42F2894ABD1DC902B64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92E7907" w14:textId="77777777" w:rsidR="001B6C34" w:rsidRPr="00BA67C0" w:rsidRDefault="001B6C34" w:rsidP="00F00D1B">
      <w:pPr>
        <w:rPr>
          <w:b/>
          <w:bCs/>
          <w:lang w:val="en-GB"/>
        </w:rPr>
      </w:pPr>
    </w:p>
    <w:p w14:paraId="048BF05B" w14:textId="06B3C90B" w:rsidR="00BA67C0" w:rsidRPr="00D453DE" w:rsidRDefault="00BA67C0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Weigh </w:t>
      </w:r>
      <w:r w:rsidR="00F00D1B" w:rsidRPr="00D453DE">
        <w:rPr>
          <w:lang w:eastAsia="en-IN"/>
        </w:rPr>
        <w:t xml:space="preserve">10 grams of soil into a heat-resistant glass or porcelain bowl using an analytical balance </w:t>
      </w:r>
      <w:r w:rsidR="00F00D1B"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 p</w:t>
      </w:r>
      <w:r w:rsidRPr="00D453DE">
        <w:rPr>
          <w:lang w:eastAsia="en-IN"/>
        </w:rPr>
        <w:t xml:space="preserve">lace the bowl in a drying oven preheated to 105 degrees Celsius for 2 hours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4678F907" w14:textId="539DAA63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placing a bowl on an analytical balance and adding soil.</w:t>
      </w:r>
    </w:p>
    <w:p w14:paraId="6B16D088" w14:textId="0A171FAF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opening a drying oven, placing the soil-filled bowl on a </w:t>
      </w:r>
      <w:r w:rsidR="00BA67C0">
        <w:rPr>
          <w:lang w:val="en-IN" w:eastAsia="en-IN"/>
        </w:rPr>
        <w:t>r</w:t>
      </w:r>
      <w:r w:rsidRPr="00D453DE">
        <w:rPr>
          <w:lang w:val="en-IN" w:eastAsia="en-IN"/>
        </w:rPr>
        <w:t>ack inside.</w:t>
      </w:r>
    </w:p>
    <w:p w14:paraId="5DC75BC4" w14:textId="77777777" w:rsidR="00BA67C0" w:rsidRPr="00D453DE" w:rsidRDefault="00BA67C0" w:rsidP="00BA67C0">
      <w:pPr>
        <w:pStyle w:val="ShotDescription"/>
        <w:ind w:firstLine="0"/>
        <w:rPr>
          <w:lang w:val="en-IN" w:eastAsia="en-IN"/>
        </w:rPr>
      </w:pPr>
    </w:p>
    <w:p w14:paraId="654AD309" w14:textId="282275FA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After drying, transfer the bowl to a desiccator and </w:t>
      </w:r>
      <w:r w:rsidR="00BA67C0">
        <w:rPr>
          <w:lang w:eastAsia="en-IN"/>
        </w:rPr>
        <w:t>let</w:t>
      </w:r>
      <w:r w:rsidRPr="00D453DE">
        <w:rPr>
          <w:lang w:eastAsia="en-IN"/>
        </w:rPr>
        <w:t xml:space="preserve"> it cool for 10 minutes to prevent moisture absorption from the air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  <w:r w:rsidR="00BA67C0">
        <w:rPr>
          <w:lang w:eastAsia="en-IN"/>
        </w:rPr>
        <w:t xml:space="preserve"> </w:t>
      </w:r>
      <w:r w:rsidR="00BA67C0" w:rsidRPr="00D453DE">
        <w:rPr>
          <w:lang w:eastAsia="en-IN"/>
        </w:rPr>
        <w:t xml:space="preserve">Once cooled, weigh the bowl again using an analytical balance </w:t>
      </w:r>
      <w:r w:rsidR="00BA67C0" w:rsidRPr="00D453DE">
        <w:rPr>
          <w:b/>
          <w:bCs/>
          <w:lang w:eastAsia="en-IN"/>
        </w:rPr>
        <w:t>[</w:t>
      </w:r>
      <w:r w:rsidR="00BA67C0">
        <w:rPr>
          <w:b/>
          <w:bCs/>
          <w:lang w:eastAsia="en-IN"/>
        </w:rPr>
        <w:t>2-TXT</w:t>
      </w:r>
      <w:r w:rsidR="00BA67C0" w:rsidRPr="00D453DE">
        <w:rPr>
          <w:b/>
          <w:bCs/>
          <w:lang w:eastAsia="en-IN"/>
        </w:rPr>
        <w:t>]</w:t>
      </w:r>
      <w:r w:rsidR="00BA67C0" w:rsidRPr="00D453DE">
        <w:rPr>
          <w:lang w:eastAsia="en-IN"/>
        </w:rPr>
        <w:t>.</w:t>
      </w:r>
    </w:p>
    <w:p w14:paraId="028EF430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tongs to transfer the hot bowl from the oven into a desiccator and sealing the lid.</w:t>
      </w:r>
    </w:p>
    <w:p w14:paraId="7DA06ACF" w14:textId="5157FD28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the bowl back on the balance and recording the new weight </w:t>
      </w:r>
      <w:r w:rsidR="00BA67C0">
        <w:rPr>
          <w:lang w:val="en-IN" w:eastAsia="en-IN"/>
        </w:rPr>
        <w:t>in a notebook</w:t>
      </w:r>
      <w:r w:rsidRPr="00D453DE">
        <w:rPr>
          <w:lang w:val="en-IN" w:eastAsia="en-IN"/>
        </w:rPr>
        <w:t>.</w:t>
      </w:r>
      <w:r w:rsidR="00BA67C0">
        <w:rPr>
          <w:lang w:val="en-IN" w:eastAsia="en-IN"/>
        </w:rPr>
        <w:t xml:space="preserve"> </w:t>
      </w:r>
      <w:r w:rsidR="00BA67C0" w:rsidRPr="00BA67C0">
        <w:rPr>
          <w:b/>
          <w:bCs/>
          <w:lang w:val="en-IN" w:eastAsia="en-IN"/>
        </w:rPr>
        <w:t xml:space="preserve">TXT: </w:t>
      </w:r>
      <w:r w:rsidR="00BA67C0" w:rsidRPr="00BA67C0">
        <w:rPr>
          <w:b/>
          <w:bCs/>
          <w:lang w:eastAsia="en-IN"/>
        </w:rPr>
        <w:t xml:space="preserve">Repeat this drying and weighing procedure for at least </w:t>
      </w:r>
      <w:r w:rsidR="00BA67C0" w:rsidRPr="00BA67C0">
        <w:rPr>
          <w:b/>
          <w:bCs/>
          <w:lang w:eastAsia="en-IN"/>
        </w:rPr>
        <w:t>3</w:t>
      </w:r>
      <w:r w:rsidR="00BA67C0" w:rsidRPr="00BA67C0">
        <w:rPr>
          <w:b/>
          <w:bCs/>
          <w:lang w:eastAsia="en-IN"/>
        </w:rPr>
        <w:t xml:space="preserve"> soil samples</w:t>
      </w:r>
    </w:p>
    <w:p w14:paraId="4078C35D" w14:textId="77777777" w:rsidR="00BA67C0" w:rsidRPr="00D453DE" w:rsidRDefault="00BA67C0" w:rsidP="00BA67C0">
      <w:pPr>
        <w:pStyle w:val="ShotDescription"/>
        <w:ind w:firstLine="0"/>
        <w:rPr>
          <w:lang w:val="en-IN" w:eastAsia="en-IN"/>
        </w:rPr>
      </w:pPr>
    </w:p>
    <w:p w14:paraId="284740AD" w14:textId="17AF80F9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>Calculate the dry matter percentage using the formula</w:t>
      </w:r>
      <w:r w:rsidR="00BA67C0">
        <w:rPr>
          <w:lang w:eastAsia="en-IN"/>
        </w:rPr>
        <w:t xml:space="preserve">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6E30A5E3" w14:textId="78E8BD02" w:rsidR="00BA67C0" w:rsidRDefault="00BA67C0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04409CC4" w14:textId="016A2336" w:rsidR="00BA67C0" w:rsidRDefault="00BA67C0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m:oMath>
        <m:r>
          <m:rPr>
            <m:sty m:val="p"/>
          </m:rPr>
          <w:rPr>
            <w:rFonts w:ascii="Cambria Math" w:hAnsi="Cambria Math" w:cstheme="majorHAnsi"/>
          </w:rPr>
          <m:t xml:space="preserve">DM </m:t>
        </m:r>
        <m:d>
          <m:dPr>
            <m:ctrlPr>
              <w:rPr>
                <w:rFonts w:ascii="Cambria Math" w:hAnsi="Cambria Math" w:cstheme="maj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HAnsi"/>
              </w:rPr>
              <m:t>%</m:t>
            </m:r>
          </m:e>
        </m:d>
        <m:r>
          <m:rPr>
            <m:sty m:val="p"/>
          </m:rP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Md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Mw</m:t>
            </m:r>
          </m:den>
        </m:f>
        <m:r>
          <m:rPr>
            <m:sty m:val="p"/>
          </m:rPr>
          <w:rPr>
            <w:rFonts w:ascii="Cambria Math" w:hAnsi="Cambria Math" w:cstheme="majorHAnsi"/>
          </w:rPr>
          <m:t>×</m:t>
        </m:r>
        <m:r>
          <w:rPr>
            <w:rFonts w:ascii="Cambria Math" w:hAnsi="Cambria Math" w:cstheme="majorHAnsi"/>
          </w:rPr>
          <m:t>100</m:t>
        </m:r>
      </m:oMath>
    </w:p>
    <w:p w14:paraId="6FDFB446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 xml:space="preserve">Where: </w:t>
      </w:r>
    </w:p>
    <w:p w14:paraId="7413D20B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>DM – content of dry matter (%)</w:t>
      </w:r>
    </w:p>
    <w:p w14:paraId="376DF080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 xml:space="preserve">Md – dry sample weight in g </w:t>
      </w:r>
    </w:p>
    <w:p w14:paraId="354B9865" w14:textId="0FB025C3" w:rsid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lastRenderedPageBreak/>
        <w:t>Mw – undried (original) sample weight in g</w:t>
      </w:r>
    </w:p>
    <w:p w14:paraId="41310553" w14:textId="77777777" w:rsidR="00F00D1B" w:rsidRDefault="00F00D1B" w:rsidP="00F00D1B">
      <w:pPr>
        <w:rPr>
          <w:lang w:val="en-GB"/>
        </w:rPr>
      </w:pPr>
    </w:p>
    <w:p w14:paraId="10A61C1E" w14:textId="77777777" w:rsidR="00F00D1B" w:rsidRDefault="00F00D1B" w:rsidP="00F00D1B">
      <w:pPr>
        <w:rPr>
          <w:lang w:val="en-GB"/>
        </w:rPr>
      </w:pPr>
    </w:p>
    <w:p w14:paraId="4754E59A" w14:textId="6478197F" w:rsidR="00F00D1B" w:rsidRPr="00D453DE" w:rsidRDefault="00BA67C0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</w:t>
      </w:r>
      <w:r w:rsidR="001B6C34">
        <w:rPr>
          <w:lang w:eastAsia="en-IN"/>
        </w:rPr>
        <w:t xml:space="preserve"> the</w:t>
      </w:r>
      <w:r>
        <w:rPr>
          <w:lang w:eastAsia="en-IN"/>
        </w:rPr>
        <w:t xml:space="preserve"> DHA test</w:t>
      </w:r>
      <w:r w:rsidR="00F00D1B" w:rsidRPr="00D453DE">
        <w:rPr>
          <w:lang w:eastAsia="en-IN"/>
        </w:rPr>
        <w:t xml:space="preserve">, dissolve 12.12 grams of </w:t>
      </w:r>
      <w:r>
        <w:rPr>
          <w:lang w:eastAsia="en-IN"/>
        </w:rPr>
        <w:t xml:space="preserve">TRIS </w:t>
      </w:r>
      <w:r w:rsidRPr="00BA67C0">
        <w:rPr>
          <w:i/>
          <w:iCs/>
          <w:color w:val="EE0000"/>
          <w:lang w:eastAsia="en-IN"/>
        </w:rPr>
        <w:t>(</w:t>
      </w:r>
      <w:r w:rsidR="00F00D1B" w:rsidRPr="00BA67C0">
        <w:rPr>
          <w:i/>
          <w:iCs/>
          <w:color w:val="EE0000"/>
          <w:lang w:eastAsia="en-IN"/>
        </w:rPr>
        <w:t>tris</w:t>
      </w:r>
      <w:r w:rsidRPr="00BA67C0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F00D1B" w:rsidRPr="00D453DE">
        <w:rPr>
          <w:lang w:eastAsia="en-IN"/>
        </w:rPr>
        <w:t xml:space="preserve">in 800 milliliters of distilled water to prepare a 100 millimolar buffer solution </w:t>
      </w:r>
      <w:r w:rsidR="00F00D1B" w:rsidRPr="00D453D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F00D1B" w:rsidRPr="00D453DE">
        <w:rPr>
          <w:b/>
          <w:bCs/>
          <w:lang w:eastAsia="en-IN"/>
        </w:rPr>
        <w:t>]</w:t>
      </w:r>
      <w:r w:rsidR="00F00D1B" w:rsidRPr="00D453DE">
        <w:rPr>
          <w:lang w:eastAsia="en-IN"/>
        </w:rPr>
        <w:t xml:space="preserve">. Adjust the pH to 7.6 using 1 molar hydrochloric acid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 xml:space="preserve">. Bring the total volume to 1 liter with distilled water </w:t>
      </w:r>
      <w:r w:rsidR="00F00D1B" w:rsidRPr="00D453DE">
        <w:rPr>
          <w:b/>
          <w:bCs/>
          <w:lang w:eastAsia="en-IN"/>
        </w:rPr>
        <w:t>[3]</w:t>
      </w:r>
      <w:r w:rsidR="00F00D1B" w:rsidRPr="00D453DE">
        <w:rPr>
          <w:lang w:eastAsia="en-IN"/>
        </w:rPr>
        <w:t xml:space="preserve"> and store the solution at 4 degrees Celsius for use within one week </w:t>
      </w:r>
      <w:r w:rsidR="00F00D1B" w:rsidRPr="00D453DE">
        <w:rPr>
          <w:b/>
          <w:bCs/>
          <w:lang w:eastAsia="en-IN"/>
        </w:rPr>
        <w:t>[4]</w:t>
      </w:r>
      <w:r w:rsidR="00F00D1B" w:rsidRPr="00D453DE">
        <w:rPr>
          <w:lang w:eastAsia="en-IN"/>
        </w:rPr>
        <w:t>.</w:t>
      </w:r>
    </w:p>
    <w:p w14:paraId="1EF9289A" w14:textId="2CBFAD02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adding 12.12 grams of TRIS powder into a beaker containing 800 milliliters of distilled water and stirring.</w:t>
      </w:r>
      <w:r w:rsidR="00BA67C0">
        <w:rPr>
          <w:lang w:val="en-IN" w:eastAsia="en-IN"/>
        </w:rPr>
        <w:t xml:space="preserve"> </w:t>
      </w:r>
      <w:r w:rsidR="00BA67C0" w:rsidRPr="00BA67C0">
        <w:rPr>
          <w:b/>
          <w:bCs/>
          <w:lang w:val="en-IN" w:eastAsia="en-IN"/>
        </w:rPr>
        <w:t xml:space="preserve">TXT: DHA: </w:t>
      </w:r>
      <w:r w:rsidR="00BA67C0" w:rsidRPr="00BA67C0">
        <w:rPr>
          <w:b/>
          <w:bCs/>
          <w:lang w:val="en-IN" w:eastAsia="en-IN"/>
        </w:rPr>
        <w:t xml:space="preserve">Dehydrogenase </w:t>
      </w:r>
      <w:r w:rsidR="00BA67C0" w:rsidRPr="00BA67C0">
        <w:rPr>
          <w:b/>
          <w:bCs/>
          <w:lang w:val="en-IN" w:eastAsia="en-IN"/>
        </w:rPr>
        <w:t>Activity</w:t>
      </w:r>
    </w:p>
    <w:p w14:paraId="579765C0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pH meter while adding 1 molar hydrochloric acid dropwise to adjust pH to 7.6.</w:t>
      </w:r>
    </w:p>
    <w:p w14:paraId="66274D5D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pouring distilled water into the beaker to bring the total volume up to 1 liter.</w:t>
      </w:r>
    </w:p>
    <w:p w14:paraId="0CCFE817" w14:textId="2AB03A7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</w:t>
      </w:r>
      <w:r w:rsidR="00BA67C0">
        <w:rPr>
          <w:lang w:val="en-IN" w:eastAsia="en-IN"/>
        </w:rPr>
        <w:t>the bottle</w:t>
      </w:r>
      <w:r w:rsidRPr="00D453DE">
        <w:rPr>
          <w:lang w:val="en-IN" w:eastAsia="en-IN"/>
        </w:rPr>
        <w:t xml:space="preserve"> in a refrigerator.</w:t>
      </w:r>
    </w:p>
    <w:p w14:paraId="79F03A43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1F078523" w14:textId="78395CF7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="00F00D1B" w:rsidRPr="00D453DE">
        <w:rPr>
          <w:lang w:eastAsia="en-IN"/>
        </w:rPr>
        <w:t xml:space="preserve">issolve 1 gram of TTC in 10 milliliters of the prepared TRIS buffer to make a 300 millimolar TTC substrate solution </w:t>
      </w:r>
      <w:r w:rsidR="00F00D1B" w:rsidRPr="00D453D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F00D1B" w:rsidRPr="00D453DE">
        <w:rPr>
          <w:b/>
          <w:bCs/>
          <w:lang w:eastAsia="en-IN"/>
        </w:rPr>
        <w:t>]</w:t>
      </w:r>
      <w:r>
        <w:rPr>
          <w:lang w:eastAsia="en-IN"/>
        </w:rPr>
        <w:t xml:space="preserve">. Store it in the dark at 4 degrees Celsius and </w:t>
      </w:r>
      <w:r w:rsidR="00F00D1B" w:rsidRPr="00D453DE">
        <w:rPr>
          <w:lang w:eastAsia="en-IN"/>
        </w:rPr>
        <w:t xml:space="preserve">use it within one week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>.</w:t>
      </w:r>
    </w:p>
    <w:p w14:paraId="7E8B4DD4" w14:textId="719A7AC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dissolving 1 gram of TTC in 10 milliliters of TRIS buffer and mixing until fully dissolved.</w:t>
      </w:r>
      <w:r w:rsidR="001B6C34">
        <w:rPr>
          <w:lang w:val="en-IN" w:eastAsia="en-IN"/>
        </w:rPr>
        <w:t xml:space="preserve"> </w:t>
      </w:r>
      <w:r w:rsidR="001B6C34" w:rsidRPr="001B6C34">
        <w:rPr>
          <w:b/>
          <w:bCs/>
          <w:lang w:val="en-IN" w:eastAsia="en-IN"/>
        </w:rPr>
        <w:t>TXT: TTC: Triphenyltetrazolium Chloride</w:t>
      </w:r>
    </w:p>
    <w:p w14:paraId="4135AE1C" w14:textId="48C049D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wrapping the container in foil and placing it in the refrigerator.</w:t>
      </w:r>
    </w:p>
    <w:p w14:paraId="5D257BCA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436537D2" w14:textId="624F8209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Add 100 milligrams of TPF to 10 milliliters of 96 percent ethanol and stir until fully dissolved to obtain a 33 millimolar TPF stock solution </w:t>
      </w:r>
      <w:r w:rsidRPr="00D453DE">
        <w:rPr>
          <w:b/>
          <w:bCs/>
          <w:lang w:eastAsia="en-IN"/>
        </w:rPr>
        <w:t>[1</w:t>
      </w:r>
      <w:r w:rsidR="001B6C34">
        <w:rPr>
          <w:b/>
          <w:bCs/>
          <w:lang w:eastAsia="en-IN"/>
        </w:rPr>
        <w:t>-TXT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 xml:space="preserve">. Dilute 0.5 milliliters of the stock with 50 milliliters of ethanol to prepare a 330 nanomolar per milliliter working solution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1D1B505A" w14:textId="6B46933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weighing 100 milligrams of TPF and adding it to 10 milliliters of ethanol, followed by stirring.</w:t>
      </w:r>
      <w:r w:rsidR="001B6C34">
        <w:rPr>
          <w:lang w:val="en-IN" w:eastAsia="en-IN"/>
        </w:rPr>
        <w:t xml:space="preserve"> </w:t>
      </w:r>
      <w:r w:rsidR="001B6C34" w:rsidRPr="001B6C34">
        <w:rPr>
          <w:b/>
          <w:bCs/>
          <w:lang w:val="en-IN" w:eastAsia="en-IN"/>
        </w:rPr>
        <w:t xml:space="preserve">TXT: </w:t>
      </w:r>
      <w:r w:rsidR="001B6C34" w:rsidRPr="001B6C34">
        <w:rPr>
          <w:b/>
          <w:bCs/>
          <w:lang w:val="en-IN" w:eastAsia="en-IN"/>
        </w:rPr>
        <w:t>TPF</w:t>
      </w:r>
      <w:r w:rsidR="001B6C34" w:rsidRPr="001B6C34">
        <w:rPr>
          <w:b/>
          <w:bCs/>
          <w:lang w:val="en-IN" w:eastAsia="en-IN"/>
        </w:rPr>
        <w:t>: Triphenyl Formaz</w:t>
      </w:r>
      <w:r w:rsidR="001B6C34" w:rsidRPr="001B6C34">
        <w:rPr>
          <w:b/>
          <w:bCs/>
          <w:lang w:val="en-IN" w:eastAsia="en-IN"/>
        </w:rPr>
        <w:t>an</w:t>
      </w:r>
    </w:p>
    <w:p w14:paraId="3BE6571A" w14:textId="6F3E80A5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pipetting 0.5 milliliters of the stock into a flask</w:t>
      </w:r>
      <w:r w:rsidR="001B6C34" w:rsidRPr="00D453DE">
        <w:rPr>
          <w:lang w:val="en-IN" w:eastAsia="en-IN"/>
        </w:rPr>
        <w:t xml:space="preserve"> </w:t>
      </w:r>
      <w:r w:rsidR="001B6C34">
        <w:rPr>
          <w:lang w:val="en-IN" w:eastAsia="en-IN"/>
        </w:rPr>
        <w:t>containng 50 ml</w:t>
      </w:r>
      <w:r w:rsidRPr="00D453DE">
        <w:rPr>
          <w:lang w:val="en-IN" w:eastAsia="en-IN"/>
        </w:rPr>
        <w:t xml:space="preserve"> ethanol.</w:t>
      </w:r>
    </w:p>
    <w:p w14:paraId="0A20AF80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0EA84216" w14:textId="4588A6C6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D453DE">
        <w:rPr>
          <w:lang w:eastAsia="en-IN"/>
        </w:rPr>
        <w:t>p</w:t>
      </w:r>
      <w:r w:rsidR="00F00D1B" w:rsidRPr="00D453DE">
        <w:rPr>
          <w:lang w:eastAsia="en-IN"/>
        </w:rPr>
        <w:t xml:space="preserve">repare working standards of 0, 0.1, 0.2, 0.5, and 1 milliliters from the TPF working solution, and dilute each to a constant volume of 3 milliliters with ethanol </w:t>
      </w:r>
      <w:r w:rsidR="00F00D1B" w:rsidRPr="00D453DE">
        <w:rPr>
          <w:b/>
          <w:bCs/>
          <w:lang w:eastAsia="en-IN"/>
        </w:rPr>
        <w:t>[1]</w:t>
      </w:r>
      <w:r w:rsidR="00F00D1B" w:rsidRPr="00D453DE">
        <w:rPr>
          <w:lang w:eastAsia="en-IN"/>
        </w:rPr>
        <w:t xml:space="preserve">. Measure the absorbance of these standards at 485 nanometers to generate the calibration curve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>.</w:t>
      </w:r>
    </w:p>
    <w:p w14:paraId="67FBFDF6" w14:textId="5EF87B60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pipetting various volumes of working solution into labeled </w:t>
      </w:r>
      <w:r w:rsidR="001B6C34">
        <w:rPr>
          <w:lang w:val="en-IN" w:eastAsia="en-IN"/>
        </w:rPr>
        <w:t>tubes kept in series</w:t>
      </w:r>
      <w:r w:rsidRPr="00D453DE">
        <w:rPr>
          <w:lang w:val="en-IN" w:eastAsia="en-IN"/>
        </w:rPr>
        <w:t>.</w:t>
      </w:r>
    </w:p>
    <w:p w14:paraId="494ABA81" w14:textId="65183BB3" w:rsidR="00F00D1B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placing the sample in a</w:t>
      </w:r>
      <w:r w:rsidR="00F00D1B" w:rsidRPr="00D453DE">
        <w:rPr>
          <w:lang w:val="en-IN" w:eastAsia="en-IN"/>
        </w:rPr>
        <w:t xml:space="preserve"> spectrophotometer.</w:t>
      </w:r>
    </w:p>
    <w:p w14:paraId="285B1B4B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52E1D588" w14:textId="74EC27FF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w</w:t>
      </w:r>
      <w:r w:rsidR="00F00D1B" w:rsidRPr="00D453DE">
        <w:rPr>
          <w:lang w:eastAsia="en-IN"/>
        </w:rPr>
        <w:t xml:space="preserve">eigh 5 grams of soil-biochar mixture into </w:t>
      </w:r>
      <w:r>
        <w:rPr>
          <w:lang w:eastAsia="en-IN"/>
        </w:rPr>
        <w:t xml:space="preserve">a </w:t>
      </w:r>
      <w:r w:rsidR="00F00D1B" w:rsidRPr="00D453DE">
        <w:rPr>
          <w:lang w:eastAsia="en-IN"/>
        </w:rPr>
        <w:t>50</w:t>
      </w:r>
      <w:r>
        <w:rPr>
          <w:lang w:eastAsia="en-IN"/>
        </w:rPr>
        <w:t>-</w:t>
      </w:r>
      <w:r w:rsidR="00F00D1B" w:rsidRPr="00D453DE">
        <w:rPr>
          <w:lang w:eastAsia="en-IN"/>
        </w:rPr>
        <w:t xml:space="preserve">milliliter conical tube </w:t>
      </w:r>
      <w:r w:rsidR="00F00D1B" w:rsidRPr="00D453DE">
        <w:rPr>
          <w:b/>
          <w:bCs/>
          <w:lang w:eastAsia="en-IN"/>
        </w:rPr>
        <w:t>[1]</w:t>
      </w:r>
      <w:r w:rsidR="00F00D1B" w:rsidRPr="00D453DE">
        <w:rPr>
          <w:lang w:eastAsia="en-IN"/>
        </w:rPr>
        <w:t xml:space="preserve"> </w:t>
      </w:r>
      <w:r>
        <w:rPr>
          <w:lang w:eastAsia="en-IN"/>
        </w:rPr>
        <w:t>and a</w:t>
      </w:r>
      <w:r w:rsidR="00F00D1B" w:rsidRPr="00D453DE">
        <w:rPr>
          <w:lang w:eastAsia="en-IN"/>
        </w:rPr>
        <w:t xml:space="preserve">dd 4 milliliters of TRIS buffer and 1 milliliter of TTC solution to each test sample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 xml:space="preserve">. For control sample, add only 4 milliliters of TRIS buffer </w:t>
      </w:r>
      <w:r w:rsidR="00F00D1B" w:rsidRPr="00D453DE">
        <w:rPr>
          <w:b/>
          <w:bCs/>
          <w:lang w:eastAsia="en-IN"/>
        </w:rPr>
        <w:t>[3]</w:t>
      </w:r>
      <w:r w:rsidR="00F00D1B" w:rsidRPr="00D453DE">
        <w:rPr>
          <w:lang w:eastAsia="en-IN"/>
        </w:rPr>
        <w:t xml:space="preserve">. Mix </w:t>
      </w:r>
      <w:r>
        <w:rPr>
          <w:lang w:eastAsia="en-IN"/>
        </w:rPr>
        <w:t>the</w:t>
      </w:r>
      <w:r w:rsidR="00F00D1B" w:rsidRPr="00D453DE">
        <w:rPr>
          <w:lang w:eastAsia="en-IN"/>
        </w:rPr>
        <w:t xml:space="preserve"> tube gently by manual inversion </w:t>
      </w:r>
      <w:r w:rsidR="00F00D1B" w:rsidRPr="00D453DE">
        <w:rPr>
          <w:b/>
          <w:bCs/>
          <w:lang w:eastAsia="en-IN"/>
        </w:rPr>
        <w:t>[4]</w:t>
      </w:r>
      <w:r w:rsidR="00F00D1B" w:rsidRPr="00D453DE">
        <w:rPr>
          <w:lang w:eastAsia="en-IN"/>
        </w:rPr>
        <w:t xml:space="preserve"> and incubate at 25 degrees Celsius in the dark for 6 hours </w:t>
      </w:r>
      <w:r w:rsidR="00F00D1B" w:rsidRPr="00D453DE">
        <w:rPr>
          <w:b/>
          <w:bCs/>
          <w:lang w:eastAsia="en-IN"/>
        </w:rPr>
        <w:t>[5]</w:t>
      </w:r>
      <w:r w:rsidR="00F00D1B" w:rsidRPr="00D453DE">
        <w:rPr>
          <w:lang w:eastAsia="en-IN"/>
        </w:rPr>
        <w:t>.</w:t>
      </w:r>
    </w:p>
    <w:p w14:paraId="3CC9A71C" w14:textId="466660B9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weighing 5 grams of soil-biochar mixture and transferring into conical tube.</w:t>
      </w:r>
    </w:p>
    <w:p w14:paraId="1F1CBBCF" w14:textId="6099760B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pipetting 4 milliliters of TRIS buffer and 1 milliliter of TTC into test tube.</w:t>
      </w:r>
    </w:p>
    <w:p w14:paraId="2C5DB77D" w14:textId="741C724C" w:rsidR="00F00D1B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labeling a tube as</w:t>
      </w:r>
      <w:r w:rsidR="00F00D1B" w:rsidRPr="00D453DE">
        <w:rPr>
          <w:lang w:val="en-IN" w:eastAsia="en-IN"/>
        </w:rPr>
        <w:t xml:space="preserve"> </w:t>
      </w:r>
      <w:r>
        <w:rPr>
          <w:lang w:val="en-IN" w:eastAsia="en-IN"/>
        </w:rPr>
        <w:t>“</w:t>
      </w:r>
      <w:r w:rsidRPr="00D453DE">
        <w:rPr>
          <w:lang w:val="en-IN" w:eastAsia="en-IN"/>
        </w:rPr>
        <w:t>Control</w:t>
      </w:r>
      <w:r>
        <w:rPr>
          <w:lang w:val="en-IN" w:eastAsia="en-IN"/>
        </w:rPr>
        <w:t>”</w:t>
      </w:r>
      <w:r w:rsidR="00F00D1B" w:rsidRPr="00D453DE">
        <w:rPr>
          <w:lang w:val="en-IN" w:eastAsia="en-IN"/>
        </w:rPr>
        <w:t>.</w:t>
      </w:r>
    </w:p>
    <w:p w14:paraId="2254EE3C" w14:textId="385AE95E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sealing tube and gently inverting </w:t>
      </w:r>
      <w:r w:rsidR="001B6C34">
        <w:rPr>
          <w:lang w:val="en-IN" w:eastAsia="en-IN"/>
        </w:rPr>
        <w:t xml:space="preserve">it </w:t>
      </w:r>
      <w:r w:rsidRPr="00D453DE">
        <w:rPr>
          <w:lang w:val="en-IN" w:eastAsia="en-IN"/>
        </w:rPr>
        <w:t>by hand.</w:t>
      </w:r>
    </w:p>
    <w:p w14:paraId="2F4433A3" w14:textId="054A7B03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</w:t>
      </w:r>
      <w:r w:rsidR="001B6C34">
        <w:rPr>
          <w:lang w:val="en-IN" w:eastAsia="en-IN"/>
        </w:rPr>
        <w:t xml:space="preserve">the foil covered </w:t>
      </w:r>
      <w:r w:rsidRPr="00D453DE">
        <w:rPr>
          <w:lang w:val="en-IN" w:eastAsia="en-IN"/>
        </w:rPr>
        <w:t>tube into an incubator set at 25 degrees Celsius.</w:t>
      </w:r>
    </w:p>
    <w:p w14:paraId="6D007A72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4461EDB5" w14:textId="2E9268B6" w:rsidR="001B6C34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After incubation, add 25 milliliters of ethanol to </w:t>
      </w:r>
      <w:r w:rsidR="001B6C34">
        <w:rPr>
          <w:lang w:eastAsia="en-IN"/>
        </w:rPr>
        <w:t>the</w:t>
      </w:r>
      <w:r w:rsidRPr="00D453DE">
        <w:rPr>
          <w:lang w:eastAsia="en-IN"/>
        </w:rPr>
        <w:t xml:space="preserve"> tube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 w:rsidR="001B6C34">
        <w:rPr>
          <w:lang w:eastAsia="en-IN"/>
        </w:rPr>
        <w:t>and p</w:t>
      </w:r>
      <w:r w:rsidRPr="00D453DE">
        <w:rPr>
          <w:lang w:eastAsia="en-IN"/>
        </w:rPr>
        <w:t xml:space="preserve">lace </w:t>
      </w:r>
      <w:r w:rsidR="001B6C34">
        <w:rPr>
          <w:lang w:eastAsia="en-IN"/>
        </w:rPr>
        <w:t>it o</w:t>
      </w:r>
      <w:r w:rsidRPr="00D453DE">
        <w:rPr>
          <w:lang w:eastAsia="en-IN"/>
        </w:rPr>
        <w:t xml:space="preserve">n an orbital shaker at 250 revolutions per minute in the dark at 25 degrees Celsius for 1 hour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  <w:r w:rsidR="001B6C34">
        <w:rPr>
          <w:lang w:eastAsia="en-IN"/>
        </w:rPr>
        <w:t xml:space="preserve"> </w:t>
      </w:r>
      <w:r w:rsidR="001B6C34" w:rsidRPr="00D453DE">
        <w:rPr>
          <w:lang w:eastAsia="en-IN"/>
        </w:rPr>
        <w:t xml:space="preserve">After shaking, add 1 milliliter of TTC to the control tube </w:t>
      </w:r>
      <w:r w:rsidR="001B6C34" w:rsidRPr="00D453DE">
        <w:rPr>
          <w:b/>
          <w:bCs/>
          <w:lang w:eastAsia="en-IN"/>
        </w:rPr>
        <w:t>[</w:t>
      </w:r>
      <w:r w:rsidR="001B6C34">
        <w:rPr>
          <w:b/>
          <w:bCs/>
          <w:lang w:eastAsia="en-IN"/>
        </w:rPr>
        <w:t>3</w:t>
      </w:r>
      <w:r w:rsidR="001B6C34" w:rsidRPr="00D453DE">
        <w:rPr>
          <w:b/>
          <w:bCs/>
          <w:lang w:eastAsia="en-IN"/>
        </w:rPr>
        <w:t>]</w:t>
      </w:r>
      <w:r w:rsidR="001B6C34" w:rsidRPr="00D453DE">
        <w:rPr>
          <w:lang w:eastAsia="en-IN"/>
        </w:rPr>
        <w:t xml:space="preserve"> </w:t>
      </w:r>
      <w:r w:rsidR="001B6C34">
        <w:rPr>
          <w:lang w:eastAsia="en-IN"/>
        </w:rPr>
        <w:t>and c</w:t>
      </w:r>
      <w:r w:rsidR="001B6C34" w:rsidRPr="00D453DE">
        <w:rPr>
          <w:lang w:eastAsia="en-IN"/>
        </w:rPr>
        <w:t>entrifuge all</w:t>
      </w:r>
      <w:r w:rsidR="001B6C34">
        <w:rPr>
          <w:lang w:eastAsia="en-IN"/>
        </w:rPr>
        <w:t xml:space="preserve"> the</w:t>
      </w:r>
      <w:r w:rsidR="001B6C34" w:rsidRPr="00D453DE">
        <w:rPr>
          <w:lang w:eastAsia="en-IN"/>
        </w:rPr>
        <w:t xml:space="preserve"> tubes at 2,000 </w:t>
      </w:r>
      <w:r w:rsidR="001B6C34" w:rsidRPr="001B6C34">
        <w:rPr>
          <w:i/>
          <w:iCs/>
          <w:lang w:eastAsia="en-IN"/>
        </w:rPr>
        <w:t>g</w:t>
      </w:r>
      <w:r w:rsidR="001B6C34" w:rsidRPr="00D453DE">
        <w:rPr>
          <w:lang w:eastAsia="en-IN"/>
        </w:rPr>
        <w:t xml:space="preserve"> for 5 minutes at 25 degrees Celsius </w:t>
      </w:r>
      <w:r w:rsidR="001B6C34" w:rsidRPr="00D453DE">
        <w:rPr>
          <w:b/>
          <w:bCs/>
          <w:lang w:eastAsia="en-IN"/>
        </w:rPr>
        <w:t>[</w:t>
      </w:r>
      <w:r w:rsidR="001B6C34">
        <w:rPr>
          <w:b/>
          <w:bCs/>
          <w:lang w:eastAsia="en-IN"/>
        </w:rPr>
        <w:t>4</w:t>
      </w:r>
      <w:r w:rsidR="001B6C34" w:rsidRPr="00D453DE">
        <w:rPr>
          <w:b/>
          <w:bCs/>
          <w:lang w:eastAsia="en-IN"/>
        </w:rPr>
        <w:t>]</w:t>
      </w:r>
      <w:r w:rsidR="001B6C34" w:rsidRPr="00D453DE">
        <w:rPr>
          <w:lang w:eastAsia="en-IN"/>
        </w:rPr>
        <w:t>.</w:t>
      </w:r>
    </w:p>
    <w:p w14:paraId="01F250CC" w14:textId="072D6BA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pipetting 25 milliliters of ethanol into </w:t>
      </w:r>
      <w:r w:rsidR="001B6C34">
        <w:rPr>
          <w:lang w:val="en-IN" w:eastAsia="en-IN"/>
        </w:rPr>
        <w:t xml:space="preserve">a sample </w:t>
      </w:r>
      <w:r w:rsidRPr="00D453DE">
        <w:rPr>
          <w:lang w:val="en-IN" w:eastAsia="en-IN"/>
        </w:rPr>
        <w:t>tube.</w:t>
      </w:r>
    </w:p>
    <w:p w14:paraId="4812616C" w14:textId="0620147C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loading</w:t>
      </w:r>
      <w:r w:rsidR="001B6C34">
        <w:rPr>
          <w:lang w:val="en-IN" w:eastAsia="en-IN"/>
        </w:rPr>
        <w:t xml:space="preserve"> the</w:t>
      </w:r>
      <w:r w:rsidRPr="00D453DE">
        <w:rPr>
          <w:lang w:val="en-IN" w:eastAsia="en-IN"/>
        </w:rPr>
        <w:t xml:space="preserve"> tube onto an orbital shaker, closing the lid.</w:t>
      </w:r>
    </w:p>
    <w:p w14:paraId="4DC8EF60" w14:textId="4D269F4D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adding 1 milliliter of TTC t</w:t>
      </w:r>
      <w:r w:rsidR="001B6C34">
        <w:rPr>
          <w:lang w:val="en-IN" w:eastAsia="en-IN"/>
        </w:rPr>
        <w:t>he</w:t>
      </w:r>
      <w:r w:rsidRPr="00D453DE">
        <w:rPr>
          <w:lang w:val="en-IN" w:eastAsia="en-IN"/>
        </w:rPr>
        <w:t xml:space="preserve"> control tube.</w:t>
      </w:r>
    </w:p>
    <w:p w14:paraId="30940FDD" w14:textId="5DBA24B6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loading tubes into a centrifuge.</w:t>
      </w:r>
    </w:p>
    <w:p w14:paraId="5121013F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3B3170E5" w14:textId="2A95424C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Transfer the resulting supernatants into clean cuvettes for analysis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 w:rsidR="001B6C34">
        <w:rPr>
          <w:lang w:eastAsia="en-IN"/>
        </w:rPr>
        <w:t>and m</w:t>
      </w:r>
      <w:r w:rsidRPr="00D453DE">
        <w:rPr>
          <w:lang w:eastAsia="en-IN"/>
        </w:rPr>
        <w:t xml:space="preserve">easure absorbance at 485 nanometers using a spectrophotometer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72C4D256" w14:textId="61E47DAD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using a pipette to transfer clear supernatant from centrifuged tube into </w:t>
      </w:r>
      <w:r w:rsidR="001B6C34">
        <w:rPr>
          <w:lang w:val="en-IN" w:eastAsia="en-IN"/>
        </w:rPr>
        <w:t>a</w:t>
      </w:r>
      <w:r w:rsidRPr="00D453DE">
        <w:rPr>
          <w:lang w:val="en-IN" w:eastAsia="en-IN"/>
        </w:rPr>
        <w:t xml:space="preserve"> cuvette.</w:t>
      </w:r>
    </w:p>
    <w:p w14:paraId="03C62295" w14:textId="675C625E" w:rsidR="00F00D1B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F00D1B" w:rsidRPr="00D453DE">
        <w:rPr>
          <w:lang w:val="en-IN" w:eastAsia="en-IN"/>
        </w:rPr>
        <w:t>spectrophotometer screen displaying absorbance readings at 485 nanometers.</w:t>
      </w:r>
    </w:p>
    <w:p w14:paraId="6E7AD384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632972FC" w14:textId="698EA6BE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F00D1B" w:rsidRPr="00D453DE">
        <w:rPr>
          <w:lang w:eastAsia="en-IN"/>
        </w:rPr>
        <w:t xml:space="preserve">se the calibration curve to determine the concentration of TPF in each test and control sample in nanomoles per milliliter </w:t>
      </w:r>
      <w:r w:rsidR="00F00D1B" w:rsidRPr="00D453DE">
        <w:rPr>
          <w:b/>
          <w:bCs/>
          <w:lang w:eastAsia="en-IN"/>
        </w:rPr>
        <w:t>[1]</w:t>
      </w:r>
      <w:r w:rsidR="00F00D1B" w:rsidRPr="00D453DE">
        <w:rPr>
          <w:lang w:eastAsia="en-IN"/>
        </w:rPr>
        <w:t xml:space="preserve"> </w:t>
      </w:r>
      <w:r>
        <w:rPr>
          <w:lang w:eastAsia="en-IN"/>
        </w:rPr>
        <w:t>and c</w:t>
      </w:r>
      <w:r w:rsidR="00F00D1B" w:rsidRPr="00D453DE">
        <w:rPr>
          <w:lang w:eastAsia="en-IN"/>
        </w:rPr>
        <w:t xml:space="preserve">alculate the dehydrogenase activity using the formula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>.</w:t>
      </w:r>
    </w:p>
    <w:p w14:paraId="482D2AFA" w14:textId="5E3D51E5" w:rsidR="001B6C34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a computer station and performing calculations.</w:t>
      </w:r>
    </w:p>
    <w:p w14:paraId="72D99FB1" w14:textId="10A9FB0C" w:rsidR="001B6C34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722C5597" w14:textId="1B7726BE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w:lastRenderedPageBreak/>
            <m:t>A=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(Cs-Cb)×V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m×DM×RT</m:t>
              </m:r>
            </m:den>
          </m:f>
        </m:oMath>
      </m:oMathPara>
    </w:p>
    <w:p w14:paraId="12BDA32E" w14:textId="77777777" w:rsid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</w:p>
    <w:p w14:paraId="14AA5375" w14:textId="034BEC8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</w:rPr>
        <w:t xml:space="preserve">Where: </w:t>
      </w:r>
    </w:p>
    <w:p w14:paraId="65506AD8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</w:rPr>
        <w:t xml:space="preserve">A </w:t>
      </w:r>
      <w:r w:rsidRPr="001B6C34">
        <w:rPr>
          <w:rFonts w:asciiTheme="majorHAnsi" w:hAnsiTheme="majorHAnsi" w:cstheme="majorHAnsi"/>
          <w:iCs/>
        </w:rPr>
        <w:t xml:space="preserve">– </w:t>
      </w:r>
      <w:r w:rsidRPr="001B6C34">
        <w:rPr>
          <w:rFonts w:asciiTheme="majorHAnsi" w:hAnsiTheme="majorHAnsi" w:cstheme="majorHAnsi"/>
        </w:rPr>
        <w:t>enzymatic activity in mU g</w:t>
      </w:r>
      <w:r w:rsidRPr="001B6C34">
        <w:rPr>
          <w:rFonts w:asciiTheme="majorHAnsi" w:hAnsiTheme="majorHAnsi" w:cstheme="majorHAnsi"/>
          <w:vertAlign w:val="superscript"/>
        </w:rPr>
        <w:t>-1</w:t>
      </w:r>
      <w:r w:rsidRPr="001B6C34">
        <w:rPr>
          <w:rFonts w:asciiTheme="majorHAnsi" w:hAnsiTheme="majorHAnsi" w:cstheme="majorHAnsi"/>
        </w:rPr>
        <w:t xml:space="preserve"> (or nmol min</w:t>
      </w:r>
      <w:r w:rsidRPr="001B6C34">
        <w:rPr>
          <w:rFonts w:asciiTheme="majorHAnsi" w:hAnsiTheme="majorHAnsi" w:cstheme="majorHAnsi"/>
          <w:vertAlign w:val="superscript"/>
        </w:rPr>
        <w:t xml:space="preserve">-1 </w:t>
      </w:r>
      <w:r w:rsidRPr="001B6C34">
        <w:rPr>
          <w:rFonts w:asciiTheme="majorHAnsi" w:hAnsiTheme="majorHAnsi" w:cstheme="majorHAnsi"/>
        </w:rPr>
        <w:t>g</w:t>
      </w:r>
      <w:r w:rsidRPr="001B6C34">
        <w:rPr>
          <w:rFonts w:asciiTheme="majorHAnsi" w:hAnsiTheme="majorHAnsi" w:cstheme="majorHAnsi"/>
          <w:vertAlign w:val="superscript"/>
        </w:rPr>
        <w:t>-1</w:t>
      </w:r>
      <w:r w:rsidRPr="001B6C34">
        <w:rPr>
          <w:rFonts w:asciiTheme="majorHAnsi" w:hAnsiTheme="majorHAnsi" w:cstheme="majorHAnsi"/>
        </w:rPr>
        <w:t>) of dry soil</w:t>
      </w:r>
    </w:p>
    <w:p w14:paraId="591FDB46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  <w:iCs/>
        </w:rPr>
        <w:t>Cs – concentration of TPF in test samples in nmol</w:t>
      </w:r>
      <w:r w:rsidRPr="001B6C34">
        <w:rPr>
          <w:rFonts w:asciiTheme="majorHAnsi" w:hAnsiTheme="majorHAnsi" w:cstheme="majorHAnsi"/>
        </w:rPr>
        <w:t xml:space="preserve"> mL</w:t>
      </w:r>
      <w:r w:rsidRPr="001B6C34">
        <w:rPr>
          <w:rFonts w:asciiTheme="majorHAnsi" w:hAnsiTheme="majorHAnsi" w:cstheme="majorHAnsi"/>
          <w:vertAlign w:val="superscript"/>
        </w:rPr>
        <w:t>-1</w:t>
      </w:r>
    </w:p>
    <w:p w14:paraId="362C0178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  <w:iCs/>
        </w:rPr>
        <w:t>Cb – concentration of TPF in control sample in nmol</w:t>
      </w:r>
      <w:r w:rsidRPr="001B6C34">
        <w:rPr>
          <w:rFonts w:asciiTheme="majorHAnsi" w:hAnsiTheme="majorHAnsi" w:cstheme="majorHAnsi"/>
        </w:rPr>
        <w:t xml:space="preserve"> mL</w:t>
      </w:r>
      <w:r w:rsidRPr="001B6C34">
        <w:rPr>
          <w:rFonts w:asciiTheme="majorHAnsi" w:hAnsiTheme="majorHAnsi" w:cstheme="majorHAnsi"/>
          <w:vertAlign w:val="superscript"/>
        </w:rPr>
        <w:t>-1</w:t>
      </w:r>
    </w:p>
    <w:p w14:paraId="514127CB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  <w:iCs/>
        </w:rPr>
        <w:t>V – total reaction volume (sum of substrate, buffer solution, and ethanol volumes, in mL)</w:t>
      </w:r>
      <w:r w:rsidRPr="001B6C34" w:rsidDel="00B46548">
        <w:rPr>
          <w:rFonts w:asciiTheme="majorHAnsi" w:hAnsiTheme="majorHAnsi" w:cstheme="majorHAnsi"/>
          <w:iCs/>
        </w:rPr>
        <w:t xml:space="preserve"> </w:t>
      </w:r>
    </w:p>
    <w:p w14:paraId="4BA0705C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  <w:iCs/>
        </w:rPr>
        <w:t xml:space="preserve">RT – duration of the reaction in minutes </w:t>
      </w:r>
    </w:p>
    <w:p w14:paraId="65035C8D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  <w:iCs/>
        </w:rPr>
        <w:t xml:space="preserve">M – soil mass per tube in g </w:t>
      </w:r>
    </w:p>
    <w:p w14:paraId="4D0272FA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</w:rPr>
        <w:t>DM – dry matter content of soil (%)</w:t>
      </w:r>
    </w:p>
    <w:p w14:paraId="2E9E5DCE" w14:textId="3BA5AF2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53D34AA" w14:textId="77777777" w:rsidR="001B6C34" w:rsidRDefault="001B6C3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A0CB9B5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AE2796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1B6C3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4BE387" w14:textId="169FBECB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Calcium and potassium content </w:t>
      </w:r>
      <w:r w:rsidR="00F3503C">
        <w:rPr>
          <w:lang w:eastAsia="en-IN"/>
        </w:rPr>
        <w:t>were</w:t>
      </w:r>
      <w:r w:rsidRPr="00823F11">
        <w:rPr>
          <w:lang w:eastAsia="en-IN"/>
        </w:rPr>
        <w:t xml:space="preserve"> highest in cigarette-butt and spent-hops biochars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while spruce-wood biochar showed the highest levels of aluminum and iron </w:t>
      </w:r>
      <w:r w:rsidRPr="00823F11">
        <w:rPr>
          <w:b/>
          <w:lang w:eastAsia="en-IN"/>
        </w:rPr>
        <w:t>[2]</w:t>
      </w:r>
      <w:r w:rsidR="00F3503C">
        <w:rPr>
          <w:lang w:eastAsia="en-IN"/>
        </w:rPr>
        <w:t>.</w:t>
      </w:r>
      <w:r w:rsidRPr="00823F11">
        <w:rPr>
          <w:lang w:eastAsia="en-IN"/>
        </w:rPr>
        <w:t xml:space="preserve"> </w:t>
      </w:r>
      <w:r w:rsidR="00F3503C" w:rsidRPr="00823F11">
        <w:rPr>
          <w:lang w:eastAsia="en-IN"/>
        </w:rPr>
        <w:t xml:space="preserve">Copper </w:t>
      </w:r>
      <w:r w:rsidRPr="00823F11">
        <w:rPr>
          <w:lang w:eastAsia="en-IN"/>
        </w:rPr>
        <w:t xml:space="preserve">and magnesium were also strongly enriched in spent-hops biochar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68647FF7" w14:textId="55F48656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Table 2. </w:t>
      </w:r>
      <w:r w:rsidRPr="00F34AB4">
        <w:rPr>
          <w:i/>
          <w:iCs/>
          <w:color w:val="3333FF"/>
          <w:lang w:val="en-IN" w:eastAsia="en-IN"/>
        </w:rPr>
        <w:t>Video editor: Highlight the calcium and potassium values for "cigarette-butt" and "spent-hops</w:t>
      </w:r>
      <w:r w:rsidRPr="00823F11">
        <w:rPr>
          <w:lang w:val="en-IN" w:eastAsia="en-IN"/>
        </w:rPr>
        <w:t>".</w:t>
      </w:r>
    </w:p>
    <w:p w14:paraId="728E2355" w14:textId="035A7C6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Table 2. </w:t>
      </w:r>
      <w:r w:rsidRPr="00F34AB4">
        <w:rPr>
          <w:i/>
          <w:iCs/>
          <w:color w:val="3333FF"/>
          <w:lang w:val="en-IN" w:eastAsia="en-IN"/>
        </w:rPr>
        <w:t>Video editor: Highlight the aluminum and iron values for "spruce-wood"</w:t>
      </w:r>
      <w:r w:rsidRPr="00823F11">
        <w:rPr>
          <w:lang w:val="en-IN" w:eastAsia="en-IN"/>
        </w:rPr>
        <w:t>.</w:t>
      </w:r>
    </w:p>
    <w:p w14:paraId="51EE76B4" w14:textId="4532B492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Table 2. </w:t>
      </w:r>
      <w:r w:rsidRPr="00F34AB4">
        <w:rPr>
          <w:i/>
          <w:iCs/>
          <w:color w:val="3333FF"/>
          <w:lang w:val="en-IN" w:eastAsia="en-IN"/>
        </w:rPr>
        <w:t>Video editor: Highlight the copper and magnesium values  for "spent-hops"</w:t>
      </w:r>
      <w:r w:rsidRPr="00823F11">
        <w:rPr>
          <w:lang w:val="en-IN" w:eastAsia="en-IN"/>
        </w:rPr>
        <w:t>.</w:t>
      </w:r>
    </w:p>
    <w:p w14:paraId="67B22779" w14:textId="77777777" w:rsidR="00F3503C" w:rsidRPr="00823F11" w:rsidRDefault="00F3503C" w:rsidP="00F3503C">
      <w:pPr>
        <w:pStyle w:val="ShotDescription"/>
        <w:ind w:firstLine="0"/>
        <w:rPr>
          <w:lang w:val="en-IN" w:eastAsia="en-IN"/>
        </w:rPr>
      </w:pPr>
    </w:p>
    <w:p w14:paraId="444CB6ED" w14:textId="4D6533FC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Soil pH increased over time for all treatments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>, with the cigarette-butt biochar at 10% w</w:t>
      </w:r>
      <w:r w:rsidR="00F3503C">
        <w:rPr>
          <w:lang w:eastAsia="en-IN"/>
        </w:rPr>
        <w:t>eight by weight</w:t>
      </w:r>
      <w:r w:rsidRPr="00823F11">
        <w:rPr>
          <w:lang w:eastAsia="en-IN"/>
        </w:rPr>
        <w:t xml:space="preserve"> reaching the highest pH of 9.48 on day 15 </w:t>
      </w:r>
      <w:r w:rsidRPr="00823F11">
        <w:rPr>
          <w:b/>
          <w:lang w:eastAsia="en-IN"/>
        </w:rPr>
        <w:t>[2]</w:t>
      </w:r>
      <w:r w:rsidRPr="00823F11">
        <w:rPr>
          <w:lang w:eastAsia="en-IN"/>
        </w:rPr>
        <w:t xml:space="preserve"> and hops biochar showing a 16.57% increase</w:t>
      </w:r>
      <w:r w:rsidR="00F3503C">
        <w:rPr>
          <w:lang w:eastAsia="en-IN"/>
        </w:rPr>
        <w:t xml:space="preserve">, </w:t>
      </w:r>
      <w:r w:rsidR="00F3503C" w:rsidRPr="00F3503C">
        <w:rPr>
          <w:lang w:eastAsia="en-IN"/>
        </w:rPr>
        <w:t xml:space="preserve">with a maximum of 9.2 at 10% </w:t>
      </w:r>
      <w:r w:rsidR="00F3503C">
        <w:rPr>
          <w:lang w:eastAsia="en-IN"/>
        </w:rPr>
        <w:t>weight by weight</w:t>
      </w:r>
      <w:r w:rsidRPr="00823F11">
        <w:rPr>
          <w:lang w:eastAsia="en-IN"/>
        </w:rPr>
        <w:t xml:space="preserve">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4E126C47" w14:textId="15BF8DAA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2. </w:t>
      </w:r>
      <w:r w:rsidRPr="00F34AB4">
        <w:rPr>
          <w:i/>
          <w:iCs/>
          <w:color w:val="3333FF"/>
          <w:lang w:val="en-IN" w:eastAsia="en-IN"/>
        </w:rPr>
        <w:t xml:space="preserve">Video editor: </w:t>
      </w:r>
      <w:r w:rsidR="00F3503C" w:rsidRPr="00F34AB4">
        <w:rPr>
          <w:i/>
          <w:iCs/>
          <w:color w:val="3333FF"/>
          <w:lang w:val="en-IN" w:eastAsia="en-IN"/>
        </w:rPr>
        <w:t xml:space="preserve">Highlight bars for </w:t>
      </w:r>
      <w:r w:rsidRPr="00F34AB4">
        <w:rPr>
          <w:i/>
          <w:iCs/>
          <w:color w:val="3333FF"/>
          <w:lang w:val="en-IN" w:eastAsia="en-IN"/>
        </w:rPr>
        <w:t xml:space="preserve">day </w:t>
      </w:r>
      <w:r w:rsidR="00F3503C" w:rsidRPr="00F34AB4">
        <w:rPr>
          <w:i/>
          <w:iCs/>
          <w:color w:val="3333FF"/>
          <w:lang w:val="en-IN" w:eastAsia="en-IN"/>
        </w:rPr>
        <w:t>1</w:t>
      </w:r>
      <w:r w:rsidRPr="00F34AB4">
        <w:rPr>
          <w:i/>
          <w:iCs/>
          <w:color w:val="3333FF"/>
          <w:lang w:val="en-IN" w:eastAsia="en-IN"/>
        </w:rPr>
        <w:t xml:space="preserve">0 </w:t>
      </w:r>
      <w:r w:rsidR="00F3503C" w:rsidRPr="00F34AB4">
        <w:rPr>
          <w:i/>
          <w:iCs/>
          <w:color w:val="3333FF"/>
          <w:lang w:val="en-IN" w:eastAsia="en-IN"/>
        </w:rPr>
        <w:t>and</w:t>
      </w:r>
      <w:r w:rsidRPr="00F34AB4">
        <w:rPr>
          <w:i/>
          <w:iCs/>
          <w:color w:val="3333FF"/>
          <w:lang w:val="en-IN" w:eastAsia="en-IN"/>
        </w:rPr>
        <w:t xml:space="preserve"> day 15</w:t>
      </w:r>
      <w:r w:rsidR="00F3503C" w:rsidRPr="00F34AB4">
        <w:rPr>
          <w:i/>
          <w:iCs/>
          <w:color w:val="3333FF"/>
          <w:lang w:val="en-IN" w:eastAsia="en-IN"/>
        </w:rPr>
        <w:t xml:space="preserve"> across</w:t>
      </w:r>
      <w:r w:rsidRPr="00823F11">
        <w:rPr>
          <w:lang w:val="en-IN" w:eastAsia="en-IN"/>
        </w:rPr>
        <w:t>.</w:t>
      </w:r>
    </w:p>
    <w:p w14:paraId="33D0B2E4" w14:textId="5149883B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2. </w:t>
      </w:r>
      <w:r w:rsidRPr="00F34AB4">
        <w:rPr>
          <w:i/>
          <w:iCs/>
          <w:color w:val="3333FF"/>
          <w:lang w:val="en-IN" w:eastAsia="en-IN"/>
        </w:rPr>
        <w:t xml:space="preserve">Video editor: Highlight the </w:t>
      </w:r>
      <w:r w:rsidR="00D94E9C" w:rsidRPr="00F34AB4">
        <w:rPr>
          <w:i/>
          <w:iCs/>
          <w:color w:val="3333FF"/>
          <w:lang w:val="en-IN" w:eastAsia="en-IN"/>
        </w:rPr>
        <w:t>bar</w:t>
      </w:r>
      <w:r w:rsidRPr="00F34AB4">
        <w:rPr>
          <w:i/>
          <w:iCs/>
          <w:color w:val="3333FF"/>
          <w:lang w:val="en-IN" w:eastAsia="en-IN"/>
        </w:rPr>
        <w:t xml:space="preserve"> for "cigarette-butt " on day 15</w:t>
      </w:r>
      <w:r w:rsidRPr="00823F11">
        <w:rPr>
          <w:lang w:val="en-IN" w:eastAsia="en-IN"/>
        </w:rPr>
        <w:t>.</w:t>
      </w:r>
    </w:p>
    <w:p w14:paraId="686B9929" w14:textId="22CF9942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2. </w:t>
      </w:r>
      <w:r w:rsidRPr="00F34AB4">
        <w:rPr>
          <w:i/>
          <w:iCs/>
          <w:color w:val="3333FF"/>
          <w:lang w:val="en-IN" w:eastAsia="en-IN"/>
        </w:rPr>
        <w:t xml:space="preserve">Video editor: Highlight the </w:t>
      </w:r>
      <w:r w:rsidR="00D94E9C" w:rsidRPr="00F34AB4">
        <w:rPr>
          <w:i/>
          <w:iCs/>
          <w:color w:val="3333FF"/>
          <w:lang w:val="en-IN" w:eastAsia="en-IN"/>
        </w:rPr>
        <w:t>bar</w:t>
      </w:r>
      <w:r w:rsidRPr="00F34AB4">
        <w:rPr>
          <w:i/>
          <w:iCs/>
          <w:color w:val="3333FF"/>
          <w:lang w:val="en-IN" w:eastAsia="en-IN"/>
        </w:rPr>
        <w:t xml:space="preserve"> for "hops biochar" </w:t>
      </w:r>
      <w:r w:rsidR="00D94E9C" w:rsidRPr="00F34AB4">
        <w:rPr>
          <w:i/>
          <w:iCs/>
          <w:color w:val="3333FF"/>
          <w:lang w:val="en-IN" w:eastAsia="en-IN"/>
        </w:rPr>
        <w:t>on day 15</w:t>
      </w:r>
      <w:r w:rsidRPr="00823F11">
        <w:rPr>
          <w:lang w:val="en-IN" w:eastAsia="en-IN"/>
        </w:rPr>
        <w:t>.</w:t>
      </w:r>
    </w:p>
    <w:p w14:paraId="7985895C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02DFACEA" w14:textId="2D6C2603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Water retention was highest in the control, which lost only 3.67% of its weight over 15 days </w:t>
      </w:r>
      <w:r w:rsidRPr="00823F11">
        <w:rPr>
          <w:b/>
          <w:lang w:eastAsia="en-IN"/>
        </w:rPr>
        <w:t>[1]</w:t>
      </w:r>
      <w:r w:rsidR="00D94E9C">
        <w:rPr>
          <w:lang w:eastAsia="en-IN"/>
        </w:rPr>
        <w:t>.</w:t>
      </w:r>
      <w:r w:rsidRPr="00823F11">
        <w:rPr>
          <w:lang w:eastAsia="en-IN"/>
        </w:rPr>
        <w:t xml:space="preserve"> </w:t>
      </w:r>
      <w:r w:rsidR="00D94E9C" w:rsidRPr="00823F11">
        <w:rPr>
          <w:lang w:eastAsia="en-IN"/>
        </w:rPr>
        <w:t xml:space="preserve">Among </w:t>
      </w:r>
      <w:r w:rsidRPr="00823F11">
        <w:rPr>
          <w:lang w:eastAsia="en-IN"/>
        </w:rPr>
        <w:t xml:space="preserve">biochars, cigarette-butt showed the least weight loss at 5.89% </w:t>
      </w:r>
      <w:r w:rsidRPr="00823F11">
        <w:rPr>
          <w:b/>
          <w:lang w:eastAsia="en-IN"/>
        </w:rPr>
        <w:t>[2]</w:t>
      </w:r>
      <w:r w:rsidRPr="00823F11">
        <w:rPr>
          <w:lang w:eastAsia="en-IN"/>
        </w:rPr>
        <w:t xml:space="preserve">, while coffee-grounds biochar exhibited the highest loss at 16.56%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59F93984" w14:textId="3FB8C283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3. </w:t>
      </w:r>
      <w:r w:rsidRPr="00F34AB4">
        <w:rPr>
          <w:i/>
          <w:iCs/>
          <w:color w:val="3333FF"/>
          <w:lang w:val="en-IN" w:eastAsia="en-IN"/>
        </w:rPr>
        <w:t>Video editor: Highlight the control bar at day 15</w:t>
      </w:r>
      <w:r w:rsidRPr="00823F11">
        <w:rPr>
          <w:lang w:val="en-IN" w:eastAsia="en-IN"/>
        </w:rPr>
        <w:t>.</w:t>
      </w:r>
    </w:p>
    <w:p w14:paraId="492052C0" w14:textId="356ACBB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3. </w:t>
      </w:r>
      <w:r w:rsidRPr="00F34AB4">
        <w:rPr>
          <w:i/>
          <w:iCs/>
          <w:color w:val="3333FF"/>
          <w:lang w:val="en-IN" w:eastAsia="en-IN"/>
        </w:rPr>
        <w:t>Video editor: Highlight the "cigarette-butt" bar on day 15</w:t>
      </w:r>
      <w:r w:rsidRPr="00823F11">
        <w:rPr>
          <w:lang w:val="en-IN" w:eastAsia="en-IN"/>
        </w:rPr>
        <w:t xml:space="preserve"> </w:t>
      </w:r>
    </w:p>
    <w:p w14:paraId="78135967" w14:textId="32861910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>LAB MEDIA: Figure 3.</w:t>
      </w:r>
      <w:r w:rsidRPr="00F34AB4">
        <w:rPr>
          <w:i/>
          <w:iCs/>
          <w:color w:val="3333FF"/>
          <w:lang w:val="en-IN" w:eastAsia="en-IN"/>
        </w:rPr>
        <w:t xml:space="preserve"> Video editor: Highlight the "coffee-grounds" bar on day 15</w:t>
      </w:r>
      <w:r w:rsidRPr="00823F11">
        <w:rPr>
          <w:lang w:val="en-IN" w:eastAsia="en-IN"/>
        </w:rPr>
        <w:t>.</w:t>
      </w:r>
    </w:p>
    <w:p w14:paraId="0510649F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1959B377" w14:textId="7EB587AA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The </w:t>
      </w:r>
      <w:r w:rsidR="00D94E9C" w:rsidRPr="00D94E9C">
        <w:rPr>
          <w:i/>
          <w:iCs/>
          <w:lang w:eastAsia="en-IN"/>
        </w:rPr>
        <w:t>Enchytraeus albidus</w:t>
      </w:r>
      <w:r w:rsidRPr="00823F11">
        <w:rPr>
          <w:lang w:eastAsia="en-IN"/>
        </w:rPr>
        <w:t xml:space="preserve"> population increased by 60% in the control soil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but showed 53% inhibition with spruce-wood biochar </w:t>
      </w:r>
      <w:r w:rsidRPr="00823F11">
        <w:rPr>
          <w:b/>
          <w:lang w:eastAsia="en-IN"/>
        </w:rPr>
        <w:t>[2]</w:t>
      </w:r>
      <w:r w:rsidR="00D94E9C">
        <w:rPr>
          <w:lang w:eastAsia="en-IN"/>
        </w:rPr>
        <w:t xml:space="preserve">. </w:t>
      </w:r>
      <w:r w:rsidR="00D94E9C" w:rsidRPr="00823F11">
        <w:rPr>
          <w:lang w:eastAsia="en-IN"/>
        </w:rPr>
        <w:t>Coffee</w:t>
      </w:r>
      <w:r w:rsidRPr="00823F11">
        <w:rPr>
          <w:lang w:eastAsia="en-IN"/>
        </w:rPr>
        <w:t xml:space="preserve">-grounds and hops biochars both resulted in 20% inhibition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 xml:space="preserve">, while cigarette-butt biochar led to a 33% increase in worm reproduction </w:t>
      </w:r>
      <w:r w:rsidRPr="00823F11">
        <w:rPr>
          <w:b/>
          <w:lang w:eastAsia="en-IN"/>
        </w:rPr>
        <w:t>[4]</w:t>
      </w:r>
      <w:r w:rsidRPr="00823F11">
        <w:rPr>
          <w:lang w:eastAsia="en-IN"/>
        </w:rPr>
        <w:t>.</w:t>
      </w:r>
    </w:p>
    <w:p w14:paraId="21469734" w14:textId="2D14EBC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4. </w:t>
      </w:r>
      <w:r w:rsidRPr="00F34AB4">
        <w:rPr>
          <w:i/>
          <w:iCs/>
          <w:color w:val="3333FF"/>
          <w:lang w:val="en-IN" w:eastAsia="en-IN"/>
        </w:rPr>
        <w:t xml:space="preserve">Video editor: Highlight the difference </w:t>
      </w:r>
      <w:r w:rsidR="00D94E9C" w:rsidRPr="00F34AB4">
        <w:rPr>
          <w:i/>
          <w:iCs/>
          <w:color w:val="3333FF"/>
          <w:lang w:val="en-IN" w:eastAsia="en-IN"/>
        </w:rPr>
        <w:t>‘</w:t>
      </w:r>
      <w:r w:rsidRPr="00F34AB4">
        <w:rPr>
          <w:i/>
          <w:iCs/>
          <w:color w:val="3333FF"/>
          <w:lang w:val="en-IN" w:eastAsia="en-IN"/>
        </w:rPr>
        <w:t>final</w:t>
      </w:r>
      <w:r w:rsidR="00D94E9C" w:rsidRPr="00F34AB4">
        <w:rPr>
          <w:i/>
          <w:iCs/>
          <w:color w:val="3333FF"/>
          <w:lang w:val="en-IN" w:eastAsia="en-IN"/>
        </w:rPr>
        <w:t>’</w:t>
      </w:r>
      <w:r w:rsidRPr="00F34AB4">
        <w:rPr>
          <w:i/>
          <w:iCs/>
          <w:color w:val="3333FF"/>
          <w:lang w:val="en-IN" w:eastAsia="en-IN"/>
        </w:rPr>
        <w:t xml:space="preserve"> bar for the "control".</w:t>
      </w:r>
    </w:p>
    <w:p w14:paraId="6B49EB3D" w14:textId="31D11718" w:rsidR="00D94E9C" w:rsidRDefault="0068676F" w:rsidP="00793B4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9C">
        <w:rPr>
          <w:lang w:val="en-IN" w:eastAsia="en-IN"/>
        </w:rPr>
        <w:t xml:space="preserve">LAB MEDIA: Figure 5. </w:t>
      </w:r>
      <w:r w:rsidRPr="00F34AB4">
        <w:rPr>
          <w:i/>
          <w:iCs/>
          <w:color w:val="3333FF"/>
          <w:lang w:val="en-IN" w:eastAsia="en-IN"/>
        </w:rPr>
        <w:t xml:space="preserve">Video editor: Highlight the “spruce-wood” </w:t>
      </w:r>
      <w:r w:rsidR="00D94E9C" w:rsidRPr="00F34AB4">
        <w:rPr>
          <w:i/>
          <w:iCs/>
          <w:color w:val="3333FF"/>
          <w:lang w:val="en-IN" w:eastAsia="en-IN"/>
        </w:rPr>
        <w:t xml:space="preserve"> </w:t>
      </w:r>
      <w:r w:rsidRPr="00F34AB4">
        <w:rPr>
          <w:i/>
          <w:iCs/>
          <w:color w:val="3333FF"/>
          <w:lang w:val="en-IN" w:eastAsia="en-IN"/>
        </w:rPr>
        <w:t>bar</w:t>
      </w:r>
      <w:r w:rsidRPr="00D94E9C">
        <w:rPr>
          <w:lang w:val="en-IN" w:eastAsia="en-IN"/>
        </w:rPr>
        <w:t xml:space="preserve"> </w:t>
      </w:r>
    </w:p>
    <w:p w14:paraId="62E0600D" w14:textId="3D6FCA90" w:rsidR="0068676F" w:rsidRPr="00D94E9C" w:rsidRDefault="0068676F" w:rsidP="00793B4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9C">
        <w:rPr>
          <w:lang w:val="en-IN" w:eastAsia="en-IN"/>
        </w:rPr>
        <w:t xml:space="preserve">LAB MEDIA: Figure 5. </w:t>
      </w:r>
      <w:r w:rsidRPr="00F34AB4">
        <w:rPr>
          <w:i/>
          <w:iCs/>
          <w:color w:val="3333FF"/>
          <w:lang w:val="en-IN" w:eastAsia="en-IN"/>
        </w:rPr>
        <w:t>Video editor: Highlight the bars for “coffee-grounds” and “hops”</w:t>
      </w:r>
      <w:r w:rsidRPr="00D94E9C">
        <w:rPr>
          <w:lang w:val="en-IN" w:eastAsia="en-IN"/>
        </w:rPr>
        <w:t xml:space="preserve"> .</w:t>
      </w:r>
    </w:p>
    <w:p w14:paraId="54D1C669" w14:textId="04BABDCC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5. </w:t>
      </w:r>
      <w:r w:rsidRPr="00F34AB4">
        <w:rPr>
          <w:i/>
          <w:iCs/>
          <w:color w:val="3333FF"/>
          <w:lang w:val="en-IN" w:eastAsia="en-IN"/>
        </w:rPr>
        <w:t>Video editor: Highlight the “cigarette-butt” bar</w:t>
      </w:r>
      <w:r w:rsidRPr="00823F11">
        <w:rPr>
          <w:lang w:val="en-IN" w:eastAsia="en-IN"/>
        </w:rPr>
        <w:t xml:space="preserve"> .</w:t>
      </w:r>
    </w:p>
    <w:p w14:paraId="7EE46F47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0EB5955F" w14:textId="00806253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Root elongation in </w:t>
      </w:r>
      <w:r w:rsidRPr="00D94E9C">
        <w:rPr>
          <w:i/>
          <w:iCs/>
          <w:lang w:eastAsia="en-IN"/>
        </w:rPr>
        <w:t>Sinapis alba</w:t>
      </w:r>
      <w:r w:rsidRPr="00823F11">
        <w:rPr>
          <w:lang w:eastAsia="en-IN"/>
        </w:rPr>
        <w:t xml:space="preserve"> was stimulated by coffee-grounds biochar at 1% </w:t>
      </w:r>
      <w:r w:rsidR="00D94E9C">
        <w:rPr>
          <w:lang w:eastAsia="en-IN"/>
        </w:rPr>
        <w:t>weight by weight</w:t>
      </w:r>
      <w:r w:rsidRPr="00823F11">
        <w:rPr>
          <w:lang w:eastAsia="en-IN"/>
        </w:rPr>
        <w:t xml:space="preserve"> by 79.16%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while the same biochar inhibited growth by 47.08% at 5% </w:t>
      </w:r>
      <w:r w:rsidRPr="00823F11">
        <w:rPr>
          <w:b/>
          <w:lang w:eastAsia="en-IN"/>
        </w:rPr>
        <w:t>[2]</w:t>
      </w:r>
      <w:r w:rsidR="00D94E9C">
        <w:rPr>
          <w:b/>
          <w:lang w:eastAsia="en-IN"/>
        </w:rPr>
        <w:t>.</w:t>
      </w:r>
      <w:r w:rsidRPr="00823F11">
        <w:rPr>
          <w:lang w:eastAsia="en-IN"/>
        </w:rPr>
        <w:t xml:space="preserve"> </w:t>
      </w:r>
      <w:r w:rsidR="00D94E9C" w:rsidRPr="00823F11">
        <w:rPr>
          <w:lang w:eastAsia="en-IN"/>
        </w:rPr>
        <w:t>Spruce</w:t>
      </w:r>
      <w:r w:rsidRPr="00823F11">
        <w:rPr>
          <w:lang w:eastAsia="en-IN"/>
        </w:rPr>
        <w:t xml:space="preserve">-wood biochar promoted root growth at all concentrations, peaking at 206.66% at 10%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67300E37" w14:textId="2FDEFB67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6. </w:t>
      </w:r>
      <w:r w:rsidRPr="00F34AB4">
        <w:rPr>
          <w:i/>
          <w:iCs/>
          <w:color w:val="3333FF"/>
          <w:lang w:val="en-IN" w:eastAsia="en-IN"/>
        </w:rPr>
        <w:t>Video editor: Highlight the "coffee-grounds" bar at 1% w/w.</w:t>
      </w:r>
    </w:p>
    <w:p w14:paraId="399E305E" w14:textId="185F5D10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>LAB MEDIA: Figure 6</w:t>
      </w:r>
      <w:r w:rsidRPr="00F34AB4">
        <w:rPr>
          <w:i/>
          <w:iCs/>
          <w:color w:val="3333FF"/>
          <w:lang w:val="en-IN" w:eastAsia="en-IN"/>
        </w:rPr>
        <w:t>. Video editor: Highlight the "coffee-grounds" bar at 5% w/w</w:t>
      </w:r>
      <w:r w:rsidRPr="00823F11">
        <w:rPr>
          <w:lang w:val="en-IN" w:eastAsia="en-IN"/>
        </w:rPr>
        <w:t xml:space="preserve"> </w:t>
      </w:r>
    </w:p>
    <w:p w14:paraId="04B25E91" w14:textId="1D81DC99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6. </w:t>
      </w:r>
      <w:r w:rsidRPr="00F34AB4">
        <w:rPr>
          <w:i/>
          <w:iCs/>
          <w:color w:val="3333FF"/>
          <w:lang w:val="en-IN" w:eastAsia="en-IN"/>
        </w:rPr>
        <w:t>Video editor: Highlight the "spruce-wood" bar at 10% w/w</w:t>
      </w:r>
      <w:r w:rsidRPr="00823F11">
        <w:rPr>
          <w:lang w:val="en-IN" w:eastAsia="en-IN"/>
        </w:rPr>
        <w:t xml:space="preserve"> </w:t>
      </w:r>
    </w:p>
    <w:p w14:paraId="6F2E6B48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49E2A10A" w14:textId="61B5C1E7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>Bacterial colony counts were highest for cigarette-butt biochar at 10%</w:t>
      </w:r>
      <w:r w:rsidR="00D94E9C">
        <w:rPr>
          <w:lang w:eastAsia="en-IN"/>
        </w:rPr>
        <w:t xml:space="preserve">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>, followed by spruce-wood biochar at 1% w</w:t>
      </w:r>
      <w:r w:rsidR="00D94E9C">
        <w:rPr>
          <w:lang w:eastAsia="en-IN"/>
        </w:rPr>
        <w:t xml:space="preserve">eight by weight </w:t>
      </w:r>
      <w:r w:rsidRPr="00823F11">
        <w:rPr>
          <w:b/>
          <w:lang w:eastAsia="en-IN"/>
        </w:rPr>
        <w:t>[2]</w:t>
      </w:r>
      <w:r w:rsidR="00D94E9C">
        <w:rPr>
          <w:b/>
          <w:lang w:eastAsia="en-IN"/>
        </w:rPr>
        <w:t>.</w:t>
      </w:r>
      <w:r w:rsidRPr="00823F11">
        <w:rPr>
          <w:lang w:eastAsia="en-IN"/>
        </w:rPr>
        <w:t xml:space="preserve"> </w:t>
      </w:r>
      <w:r w:rsidR="00D94E9C" w:rsidRPr="00823F11">
        <w:rPr>
          <w:lang w:eastAsia="en-IN"/>
        </w:rPr>
        <w:t>Coffee</w:t>
      </w:r>
      <w:r w:rsidRPr="00823F11">
        <w:rPr>
          <w:lang w:eastAsia="en-IN"/>
        </w:rPr>
        <w:t xml:space="preserve">-grounds and hops biochars showed moderate stimulation at higher concentrations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1648D799" w14:textId="2C77A8E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7. </w:t>
      </w:r>
      <w:r w:rsidRPr="00F34AB4">
        <w:rPr>
          <w:i/>
          <w:iCs/>
          <w:color w:val="3333FF"/>
          <w:lang w:val="en-IN" w:eastAsia="en-IN"/>
        </w:rPr>
        <w:t>Video editor: Highlight the bar for “cigarette-butt 10%”</w:t>
      </w:r>
      <w:r w:rsidRPr="00823F11">
        <w:rPr>
          <w:lang w:val="en-IN" w:eastAsia="en-IN"/>
        </w:rPr>
        <w:t xml:space="preserve"> </w:t>
      </w:r>
    </w:p>
    <w:p w14:paraId="0383CFB1" w14:textId="05978634" w:rsidR="0068676F" w:rsidRPr="00F34AB4" w:rsidRDefault="0068676F" w:rsidP="0068676F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823F11">
        <w:rPr>
          <w:lang w:val="en-IN" w:eastAsia="en-IN"/>
        </w:rPr>
        <w:t xml:space="preserve">LAB MEDIA: Figure 7. </w:t>
      </w:r>
      <w:r w:rsidRPr="00F34AB4">
        <w:rPr>
          <w:i/>
          <w:iCs/>
          <w:color w:val="3333FF"/>
          <w:lang w:val="en-IN" w:eastAsia="en-IN"/>
        </w:rPr>
        <w:t xml:space="preserve">Video editor: Highlight the bar for “spruce-wood 1%” </w:t>
      </w:r>
    </w:p>
    <w:p w14:paraId="72C37B3C" w14:textId="4A471D8F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7. </w:t>
      </w:r>
      <w:r w:rsidRPr="00F34AB4">
        <w:rPr>
          <w:i/>
          <w:iCs/>
          <w:color w:val="3333FF"/>
          <w:lang w:val="en-IN" w:eastAsia="en-IN"/>
        </w:rPr>
        <w:t>Video editor: Highlight the bars for “coffee-grounds” and “hops</w:t>
      </w:r>
      <w:r w:rsidR="00F34AB4" w:rsidRPr="00F34AB4">
        <w:rPr>
          <w:i/>
          <w:iCs/>
          <w:color w:val="3333FF"/>
          <w:lang w:val="en-IN" w:eastAsia="en-IN"/>
        </w:rPr>
        <w:t>”</w:t>
      </w:r>
    </w:p>
    <w:p w14:paraId="050E088A" w14:textId="77777777" w:rsidR="00F34AB4" w:rsidRPr="00823F11" w:rsidRDefault="00F34AB4" w:rsidP="00F34AB4">
      <w:pPr>
        <w:pStyle w:val="ShotDescription"/>
        <w:ind w:firstLine="0"/>
        <w:rPr>
          <w:lang w:val="en-IN" w:eastAsia="en-IN"/>
        </w:rPr>
      </w:pPr>
    </w:p>
    <w:p w14:paraId="505BA701" w14:textId="34D2E1AD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Dehydrogenase activity was highest in coffee-grounds biochar at 1% </w:t>
      </w:r>
      <w:r w:rsidR="00F34AB4">
        <w:rPr>
          <w:lang w:eastAsia="en-IN"/>
        </w:rPr>
        <w:t>weight by weight</w:t>
      </w:r>
      <w:r w:rsidRPr="00823F11">
        <w:rPr>
          <w:lang w:eastAsia="en-IN"/>
        </w:rPr>
        <w:t xml:space="preserve"> </w:t>
      </w:r>
      <w:r w:rsidR="00F34AB4">
        <w:rPr>
          <w:lang w:eastAsia="en-IN"/>
        </w:rPr>
        <w:t xml:space="preserve">with around </w:t>
      </w:r>
      <w:r w:rsidRPr="00823F11">
        <w:rPr>
          <w:lang w:eastAsia="en-IN"/>
        </w:rPr>
        <w:t>3.53 × 10⁻³</w:t>
      </w:r>
      <w:r w:rsidR="00F34AB4">
        <w:rPr>
          <w:lang w:eastAsia="en-IN"/>
        </w:rPr>
        <w:t xml:space="preserve"> milliunits per gram</w:t>
      </w:r>
      <w:r w:rsidRPr="00823F11">
        <w:rPr>
          <w:lang w:eastAsia="en-IN"/>
        </w:rPr>
        <w:t xml:space="preserve">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while spruce-wood biochar exhibited negative values at all concentrations </w:t>
      </w:r>
      <w:r w:rsidRPr="00823F11">
        <w:rPr>
          <w:b/>
          <w:lang w:eastAsia="en-IN"/>
        </w:rPr>
        <w:t>[2]</w:t>
      </w:r>
      <w:r w:rsidR="00F34AB4">
        <w:rPr>
          <w:lang w:eastAsia="en-IN"/>
        </w:rPr>
        <w:t>.</w:t>
      </w:r>
      <w:r w:rsidRPr="00823F11">
        <w:rPr>
          <w:lang w:eastAsia="en-IN"/>
        </w:rPr>
        <w:t xml:space="preserve"> </w:t>
      </w:r>
      <w:r w:rsidR="00F34AB4" w:rsidRPr="00823F11">
        <w:rPr>
          <w:lang w:eastAsia="en-IN"/>
        </w:rPr>
        <w:t xml:space="preserve">Hops </w:t>
      </w:r>
      <w:r w:rsidRPr="00823F11">
        <w:rPr>
          <w:lang w:eastAsia="en-IN"/>
        </w:rPr>
        <w:t xml:space="preserve">and cigarette-butt biochars showed decreased activity with increasing concentration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6722B517" w14:textId="77777777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8. </w:t>
      </w:r>
      <w:r w:rsidRPr="00F34AB4">
        <w:rPr>
          <w:i/>
          <w:iCs/>
          <w:color w:val="3333FF"/>
          <w:lang w:val="en-IN" w:eastAsia="en-IN"/>
        </w:rPr>
        <w:t>Video editor: Highlight the tallest bar for “coffee-grounds 1%”.</w:t>
      </w:r>
    </w:p>
    <w:p w14:paraId="398A2A7E" w14:textId="192871B5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lastRenderedPageBreak/>
        <w:t xml:space="preserve">LAB MEDIA: Figure 8. </w:t>
      </w:r>
      <w:r w:rsidRPr="00F34AB4">
        <w:rPr>
          <w:i/>
          <w:iCs/>
          <w:color w:val="3333FF"/>
          <w:lang w:val="en-IN" w:eastAsia="en-IN"/>
        </w:rPr>
        <w:t>Video editor: Highlight all three bars for “spruce-wood</w:t>
      </w:r>
      <w:r w:rsidRPr="00823F11">
        <w:rPr>
          <w:lang w:val="en-IN" w:eastAsia="en-IN"/>
        </w:rPr>
        <w:t>” .</w:t>
      </w:r>
    </w:p>
    <w:p w14:paraId="048CF646" w14:textId="03976F85" w:rsidR="0068676F" w:rsidRPr="00823F11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8. </w:t>
      </w:r>
      <w:r w:rsidRPr="00F34AB4">
        <w:rPr>
          <w:i/>
          <w:iCs/>
          <w:color w:val="3333FF"/>
          <w:lang w:val="en-IN" w:eastAsia="en-IN"/>
        </w:rPr>
        <w:t xml:space="preserve">Video editor: Emphasize downward trend in bars for “hops” and “cigarette-butt” </w:t>
      </w:r>
      <w:r w:rsidR="00F34AB4" w:rsidRPr="00F34AB4">
        <w:rPr>
          <w:i/>
          <w:iCs/>
          <w:color w:val="3333FF"/>
          <w:lang w:val="en-IN" w:eastAsia="en-IN"/>
        </w:rPr>
        <w:t>for</w:t>
      </w:r>
      <w:r w:rsidRPr="00F34AB4">
        <w:rPr>
          <w:i/>
          <w:iCs/>
          <w:color w:val="3333FF"/>
          <w:lang w:val="en-IN" w:eastAsia="en-IN"/>
        </w:rPr>
        <w:t xml:space="preserve"> </w:t>
      </w:r>
      <w:r w:rsidR="00F34AB4" w:rsidRPr="00F34AB4">
        <w:rPr>
          <w:i/>
          <w:iCs/>
          <w:color w:val="3333FF"/>
          <w:lang w:val="en-IN" w:eastAsia="en-IN"/>
        </w:rPr>
        <w:t>5</w:t>
      </w:r>
      <w:r w:rsidRPr="00F34AB4">
        <w:rPr>
          <w:i/>
          <w:iCs/>
          <w:color w:val="3333FF"/>
          <w:lang w:val="en-IN" w:eastAsia="en-IN"/>
        </w:rPr>
        <w:t>% to 10%</w:t>
      </w:r>
      <w:r w:rsidRPr="00823F11">
        <w:rPr>
          <w:lang w:val="en-IN" w:eastAsia="en-IN"/>
        </w:rPr>
        <w:t>.</w:t>
      </w:r>
    </w:p>
    <w:sectPr w:rsidR="0068676F" w:rsidRPr="00823F11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FBD5" w14:textId="77777777" w:rsidR="00375B72" w:rsidRDefault="00375B72">
      <w:r>
        <w:separator/>
      </w:r>
    </w:p>
    <w:p w14:paraId="7F1DD3B2" w14:textId="77777777" w:rsidR="00375B72" w:rsidRDefault="00375B72"/>
  </w:endnote>
  <w:endnote w:type="continuationSeparator" w:id="0">
    <w:p w14:paraId="1C0F204C" w14:textId="77777777" w:rsidR="00375B72" w:rsidRDefault="00375B72">
      <w:r>
        <w:continuationSeparator/>
      </w:r>
    </w:p>
    <w:p w14:paraId="0B56C8B2" w14:textId="77777777" w:rsidR="00375B72" w:rsidRDefault="00375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EA96C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5446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B430" w14:textId="77777777" w:rsidR="00375B72" w:rsidRDefault="00375B72">
      <w:r>
        <w:separator/>
      </w:r>
    </w:p>
    <w:p w14:paraId="7D5581C8" w14:textId="77777777" w:rsidR="00375B72" w:rsidRDefault="00375B72"/>
  </w:footnote>
  <w:footnote w:type="continuationSeparator" w:id="0">
    <w:p w14:paraId="1FF981B1" w14:textId="77777777" w:rsidR="00375B72" w:rsidRDefault="00375B72">
      <w:r>
        <w:continuationSeparator/>
      </w:r>
    </w:p>
    <w:p w14:paraId="41F121F1" w14:textId="77777777" w:rsidR="00375B72" w:rsidRDefault="00375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6C503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5270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010912111">
    <w:abstractNumId w:val="21"/>
  </w:num>
  <w:num w:numId="46" w16cid:durableId="1933314444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46A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6C34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1F639D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B72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67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954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7C0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E9C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0D1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AB4"/>
    <w:rsid w:val="00F3503C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00D1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00D1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00D1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00D1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00D1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00D1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usr010@studenti.czu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4321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immerova@fzp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faellamuscalu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9F887B37737E42F2894ABD1DC902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32E0-4EEE-4F1D-8467-E53A29FE638D}"/>
      </w:docPartPr>
      <w:docPartBody>
        <w:p w:rsidR="00000000" w:rsidRDefault="000E650E" w:rsidP="000E650E">
          <w:pPr>
            <w:pStyle w:val="9F887B37737E42F2894ABD1DC902B64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2D196B3440648B0ABE8D04641A4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428F-5254-466B-921E-AC20F9F0CDA6}"/>
      </w:docPartPr>
      <w:docPartBody>
        <w:p w:rsidR="00000000" w:rsidRDefault="000E650E" w:rsidP="000E650E">
          <w:pPr>
            <w:pStyle w:val="12D196B3440648B0ABE8D04641A4193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E650E"/>
    <w:rsid w:val="0010269D"/>
    <w:rsid w:val="00113F3E"/>
    <w:rsid w:val="0011473F"/>
    <w:rsid w:val="00142D32"/>
    <w:rsid w:val="00186680"/>
    <w:rsid w:val="001B439B"/>
    <w:rsid w:val="001D01D8"/>
    <w:rsid w:val="001F639D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E07EA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F887B37737E42F2894ABD1DC902B647">
    <w:name w:val="9F887B37737E42F2894ABD1DC902B647"/>
    <w:rsid w:val="000E650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D196B3440648B0ABE8D04641A4193F">
    <w:name w:val="12D196B3440648B0ABE8D04641A4193F"/>
    <w:rsid w:val="000E650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3525</Words>
  <Characters>18194</Characters>
  <Application>Microsoft Office Word</Application>
  <DocSecurity>0</DocSecurity>
  <Lines>423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75</cp:revision>
  <dcterms:created xsi:type="dcterms:W3CDTF">2025-01-20T00:16:00Z</dcterms:created>
  <dcterms:modified xsi:type="dcterms:W3CDTF">2025-09-08T17:52:00Z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