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3B76317E"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174C91">
        <w:rPr>
          <w:rFonts w:eastAsia="Times New Roman" w:cstheme="minorHAnsi"/>
          <w:b/>
        </w:rPr>
        <w:t>68980</w:t>
      </w:r>
    </w:p>
    <w:p w14:paraId="2F6924E5" w14:textId="63AEC59C"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174C91">
        <w:rPr>
          <w:rFonts w:eastAsia="Times New Roman" w:cstheme="minorHAnsi"/>
          <w:b/>
        </w:rPr>
        <w:t>Poornima G</w:t>
      </w:r>
    </w:p>
    <w:p w14:paraId="6FB9233B" w14:textId="6D7EAF19"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174C91" w:rsidRPr="00DF4019">
          <w:rPr>
            <w:rStyle w:val="Hyperlink"/>
            <w:rFonts w:eastAsia="Times New Roman" w:cstheme="minorHAnsi"/>
            <w:b/>
          </w:rPr>
          <w:t>https://review.jove.com/account/file-uploader?src=21038948</w:t>
        </w:r>
      </w:hyperlink>
      <w:r w:rsidR="00174C91">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469E0CFB"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174C91" w:rsidRPr="00174C91">
        <w:rPr>
          <w:rStyle w:val="ArticleTitle"/>
          <w:rFonts w:cstheme="minorHAnsi"/>
        </w:rPr>
        <w:t>A Novel Scalp Acupuncture-Based Method to Target the Hand Motor Hotspot for Non-Invasive Brain Stimulation</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218FE64F" w14:textId="77777777" w:rsidR="00174C91" w:rsidRPr="00174C91" w:rsidRDefault="00174C91" w:rsidP="00174C91">
      <w:pPr>
        <w:outlineLvl w:val="0"/>
        <w:rPr>
          <w:rFonts w:eastAsia="Times New Roman" w:cstheme="minorHAnsi"/>
          <w:b/>
          <w:sz w:val="28"/>
          <w:szCs w:val="28"/>
          <w:vertAlign w:val="superscript"/>
        </w:rPr>
      </w:pPr>
      <w:r w:rsidRPr="00174C91">
        <w:rPr>
          <w:rFonts w:eastAsia="Times New Roman" w:cstheme="minorHAnsi"/>
          <w:b/>
          <w:sz w:val="28"/>
          <w:szCs w:val="28"/>
        </w:rPr>
        <w:t>Hao Meng</w:t>
      </w:r>
      <w:r w:rsidRPr="00174C91">
        <w:rPr>
          <w:rFonts w:eastAsia="Times New Roman" w:cstheme="minorHAnsi"/>
          <w:b/>
          <w:sz w:val="28"/>
          <w:szCs w:val="28"/>
          <w:vertAlign w:val="superscript"/>
        </w:rPr>
        <w:t>1</w:t>
      </w:r>
      <w:r w:rsidRPr="00174C91">
        <w:rPr>
          <w:rFonts w:eastAsia="Times New Roman" w:cstheme="minorHAnsi"/>
          <w:b/>
          <w:sz w:val="28"/>
          <w:szCs w:val="28"/>
        </w:rPr>
        <w:t>, Michael Houston</w:t>
      </w:r>
      <w:r w:rsidRPr="00174C91">
        <w:rPr>
          <w:rFonts w:eastAsia="Times New Roman" w:cstheme="minorHAnsi"/>
          <w:b/>
          <w:sz w:val="28"/>
          <w:szCs w:val="28"/>
          <w:vertAlign w:val="superscript"/>
        </w:rPr>
        <w:t>3,4</w:t>
      </w:r>
      <w:r w:rsidRPr="00174C91">
        <w:rPr>
          <w:rFonts w:eastAsia="Times New Roman" w:cstheme="minorHAnsi"/>
          <w:b/>
          <w:sz w:val="28"/>
          <w:szCs w:val="28"/>
        </w:rPr>
        <w:t>, Sheng Li</w:t>
      </w:r>
      <w:r w:rsidRPr="00174C91">
        <w:rPr>
          <w:rFonts w:eastAsia="Times New Roman" w:cstheme="minorHAnsi"/>
          <w:b/>
          <w:sz w:val="28"/>
          <w:szCs w:val="28"/>
          <w:vertAlign w:val="superscript"/>
        </w:rPr>
        <w:t>1,2</w:t>
      </w:r>
    </w:p>
    <w:p w14:paraId="28831CD3" w14:textId="77777777" w:rsidR="00174C91" w:rsidRPr="00174C91" w:rsidRDefault="00174C91" w:rsidP="00174C91">
      <w:pPr>
        <w:outlineLvl w:val="0"/>
        <w:rPr>
          <w:rFonts w:eastAsia="Times New Roman" w:cstheme="minorHAnsi"/>
          <w:b/>
          <w:sz w:val="28"/>
          <w:szCs w:val="28"/>
          <w:vertAlign w:val="superscript"/>
        </w:rPr>
      </w:pPr>
    </w:p>
    <w:p w14:paraId="48F58000" w14:textId="57768588" w:rsidR="00174C91" w:rsidRPr="00174C91" w:rsidRDefault="00174C91" w:rsidP="00174C91">
      <w:pPr>
        <w:outlineLvl w:val="0"/>
        <w:rPr>
          <w:rFonts w:eastAsia="Times New Roman" w:cstheme="minorHAnsi"/>
          <w:bCs/>
          <w:sz w:val="28"/>
          <w:szCs w:val="28"/>
        </w:rPr>
      </w:pPr>
      <w:r w:rsidRPr="00174C91">
        <w:rPr>
          <w:rFonts w:eastAsia="Times New Roman" w:cstheme="minorHAnsi"/>
          <w:bCs/>
          <w:sz w:val="28"/>
          <w:szCs w:val="28"/>
          <w:vertAlign w:val="superscript"/>
        </w:rPr>
        <w:t>1</w:t>
      </w:r>
      <w:r w:rsidRPr="00174C91">
        <w:rPr>
          <w:rFonts w:eastAsia="Times New Roman" w:cstheme="minorHAnsi"/>
          <w:bCs/>
          <w:sz w:val="28"/>
          <w:szCs w:val="28"/>
        </w:rPr>
        <w:t>Department of Physical Medicine and Rehabilitation, McGovern Medical School, University of Texas Health Science Center at Houston</w:t>
      </w:r>
    </w:p>
    <w:p w14:paraId="0D3C666E" w14:textId="78ED9F0D" w:rsidR="00174C91" w:rsidRPr="00174C91" w:rsidRDefault="00174C91" w:rsidP="00174C91">
      <w:pPr>
        <w:outlineLvl w:val="0"/>
        <w:rPr>
          <w:rFonts w:eastAsia="Times New Roman" w:cstheme="minorHAnsi"/>
          <w:bCs/>
          <w:sz w:val="28"/>
          <w:szCs w:val="28"/>
        </w:rPr>
      </w:pPr>
      <w:r w:rsidRPr="00174C91">
        <w:rPr>
          <w:rFonts w:eastAsia="Times New Roman" w:cstheme="minorHAnsi"/>
          <w:bCs/>
          <w:sz w:val="28"/>
          <w:szCs w:val="28"/>
          <w:vertAlign w:val="superscript"/>
        </w:rPr>
        <w:t>2</w:t>
      </w:r>
      <w:r w:rsidRPr="00174C91">
        <w:rPr>
          <w:rFonts w:eastAsia="Times New Roman" w:cstheme="minorHAnsi"/>
          <w:bCs/>
          <w:sz w:val="28"/>
          <w:szCs w:val="28"/>
        </w:rPr>
        <w:t>TIRR Memorial Hermann Hospital</w:t>
      </w:r>
    </w:p>
    <w:p w14:paraId="6132490D" w14:textId="4EFB9E19" w:rsidR="00174C91" w:rsidRPr="00174C91" w:rsidRDefault="00174C91" w:rsidP="00174C91">
      <w:pPr>
        <w:outlineLvl w:val="0"/>
        <w:rPr>
          <w:rFonts w:eastAsia="Times New Roman" w:cstheme="minorHAnsi"/>
          <w:bCs/>
          <w:sz w:val="28"/>
          <w:szCs w:val="28"/>
        </w:rPr>
      </w:pPr>
      <w:r w:rsidRPr="00174C91">
        <w:rPr>
          <w:rFonts w:eastAsia="Times New Roman" w:cstheme="minorHAnsi"/>
          <w:bCs/>
          <w:sz w:val="28"/>
          <w:szCs w:val="28"/>
          <w:vertAlign w:val="superscript"/>
        </w:rPr>
        <w:t>3</w:t>
      </w:r>
      <w:r w:rsidRPr="00174C91">
        <w:rPr>
          <w:rFonts w:eastAsia="Times New Roman" w:cstheme="minorHAnsi"/>
          <w:bCs/>
          <w:sz w:val="28"/>
          <w:szCs w:val="28"/>
        </w:rPr>
        <w:t>Desai Sethi Urology Institute, University of Miami</w:t>
      </w:r>
    </w:p>
    <w:p w14:paraId="33CD999C" w14:textId="61294F50" w:rsidR="00D6314B" w:rsidRPr="00174C91" w:rsidRDefault="00174C91" w:rsidP="00174C91">
      <w:pPr>
        <w:outlineLvl w:val="0"/>
        <w:rPr>
          <w:rFonts w:eastAsia="Times New Roman" w:cstheme="minorHAnsi"/>
          <w:bCs/>
          <w:sz w:val="28"/>
          <w:szCs w:val="28"/>
        </w:rPr>
      </w:pPr>
      <w:r w:rsidRPr="00174C91">
        <w:rPr>
          <w:rFonts w:eastAsia="Times New Roman" w:cstheme="minorHAnsi"/>
          <w:bCs/>
          <w:sz w:val="28"/>
          <w:szCs w:val="28"/>
          <w:vertAlign w:val="superscript"/>
        </w:rPr>
        <w:t>4</w:t>
      </w:r>
      <w:r w:rsidRPr="00174C91">
        <w:rPr>
          <w:rFonts w:eastAsia="Times New Roman" w:cstheme="minorHAnsi"/>
          <w:bCs/>
          <w:sz w:val="28"/>
          <w:szCs w:val="28"/>
        </w:rPr>
        <w:t>Department of Biomedical Engineering, University of Miami</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58A5A4B7" w:rsidR="004E0C5A" w:rsidRDefault="00174C91" w:rsidP="004E0C5A">
      <w:pPr>
        <w:outlineLvl w:val="0"/>
        <w:rPr>
          <w:rFonts w:eastAsia="Times New Roman" w:cstheme="minorHAnsi"/>
        </w:rPr>
      </w:pPr>
      <w:bookmarkStart w:id="0" w:name="_Hlk25233958"/>
      <w:r w:rsidRPr="00174C91">
        <w:rPr>
          <w:rFonts w:eastAsia="Times New Roman" w:cstheme="minorHAnsi"/>
        </w:rPr>
        <w:t>Sheng Li                                                            sheng.li@uth.tmc.edu</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3B6CDEF0" w14:textId="77777777" w:rsidR="00174C91" w:rsidRPr="00174C91" w:rsidRDefault="00174C91" w:rsidP="00174C91">
      <w:pPr>
        <w:rPr>
          <w:rFonts w:ascii="Calibri" w:eastAsia="Times New Roman" w:hAnsi="Calibri" w:cs="Calibri"/>
          <w:color w:val="auto"/>
          <w:lang w:eastAsia="zh-CN"/>
        </w:rPr>
      </w:pPr>
      <w:r w:rsidRPr="00174C91">
        <w:rPr>
          <w:rFonts w:ascii="Calibri" w:eastAsia="Times New Roman" w:hAnsi="Calibri" w:cs="Calibri"/>
          <w:color w:val="auto"/>
          <w:lang w:eastAsia="zh-CN"/>
        </w:rPr>
        <w:t xml:space="preserve">Hao Meng                                                         </w:t>
      </w:r>
      <w:hyperlink r:id="rId8" w:history="1">
        <w:r w:rsidRPr="00174C91">
          <w:rPr>
            <w:rFonts w:ascii="Calibri" w:eastAsia="Times New Roman" w:hAnsi="Calibri" w:cs="Calibri"/>
            <w:color w:val="467886"/>
            <w:u w:val="single"/>
            <w:lang w:eastAsia="zh-CN"/>
          </w:rPr>
          <w:t>hao.meng@uth.tmc.edu</w:t>
        </w:r>
      </w:hyperlink>
    </w:p>
    <w:p w14:paraId="5AB16B69" w14:textId="77777777" w:rsidR="00174C91" w:rsidRPr="00174C91" w:rsidRDefault="00174C91" w:rsidP="00174C91">
      <w:pPr>
        <w:rPr>
          <w:rFonts w:ascii="Calibri" w:eastAsia="Times New Roman" w:hAnsi="Calibri" w:cs="Calibri"/>
          <w:color w:val="auto"/>
          <w:lang w:eastAsia="zh-CN"/>
        </w:rPr>
      </w:pPr>
      <w:r w:rsidRPr="00174C91">
        <w:rPr>
          <w:rFonts w:ascii="Calibri" w:eastAsia="Times New Roman" w:hAnsi="Calibri" w:cs="Calibri"/>
          <w:color w:val="auto"/>
          <w:lang w:eastAsia="zh-CN"/>
        </w:rPr>
        <w:t xml:space="preserve">Michael Houston                                             </w:t>
      </w:r>
      <w:hyperlink r:id="rId9" w:history="1">
        <w:r w:rsidRPr="00174C91">
          <w:rPr>
            <w:rFonts w:ascii="Calibri" w:eastAsia="Times New Roman" w:hAnsi="Calibri" w:cs="Calibri"/>
            <w:color w:val="467886"/>
            <w:u w:val="single"/>
            <w:lang w:eastAsia="zh-CN"/>
          </w:rPr>
          <w:t>mxh1983@miami.edu</w:t>
        </w:r>
      </w:hyperlink>
    </w:p>
    <w:p w14:paraId="6B8A2378" w14:textId="77777777" w:rsidR="00174C91" w:rsidRDefault="00174C91" w:rsidP="00174C91">
      <w:pPr>
        <w:outlineLvl w:val="0"/>
        <w:rPr>
          <w:rFonts w:eastAsia="Times New Roman" w:cstheme="minorHAnsi"/>
        </w:rPr>
      </w:pPr>
      <w:r w:rsidRPr="00174C91">
        <w:rPr>
          <w:rFonts w:eastAsia="Times New Roman" w:cstheme="minorHAnsi"/>
        </w:rPr>
        <w:t>Sheng Li                                                            sheng.li@uth.tmc.edu</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5D14B00D" w14:textId="5B026F76" w:rsidR="00B32BA7" w:rsidRDefault="005F1ADF" w:rsidP="00831492">
      <w:pPr>
        <w:pStyle w:val="Heading2"/>
        <w:jc w:val="center"/>
        <w:rPr>
          <w:rFonts w:cstheme="minorHAnsi"/>
          <w:b/>
          <w:bCs w:val="0"/>
          <w:sz w:val="36"/>
          <w:szCs w:val="36"/>
        </w:rPr>
      </w:pPr>
      <w:r w:rsidRPr="00B32BA7">
        <w:rPr>
          <w:rFonts w:cstheme="minorHAnsi"/>
          <w:b/>
          <w:bCs w:val="0"/>
          <w:sz w:val="36"/>
          <w:szCs w:val="36"/>
        </w:rPr>
        <w:lastRenderedPageBreak/>
        <w:t>Author Questionnaire</w:t>
      </w:r>
    </w:p>
    <w:p w14:paraId="7892F0B7" w14:textId="77777777" w:rsidR="00CB036A" w:rsidRPr="00CB036A" w:rsidRDefault="00CB036A" w:rsidP="00CB036A"/>
    <w:p w14:paraId="22834088" w14:textId="54BB2060" w:rsidR="005F1ADF" w:rsidRDefault="005F1ADF" w:rsidP="005F1ADF">
      <w:pPr>
        <w:spacing w:before="120"/>
        <w:ind w:left="216" w:hanging="216"/>
        <w:rPr>
          <w:rFonts w:eastAsia="Times New Roman" w:cstheme="minorHAnsi"/>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6C6CC2">
        <w:rPr>
          <w:rFonts w:eastAsia="Times New Roman" w:cstheme="minorHAnsi"/>
          <w:b/>
          <w:bCs/>
          <w:lang w:eastAsia="zh-CN"/>
        </w:rPr>
        <w:t>NO</w:t>
      </w:r>
      <w:r w:rsidRPr="00B07A3B">
        <w:rPr>
          <w:rFonts w:eastAsia="Times New Roman" w:cstheme="minorHAnsi"/>
        </w:rPr>
        <w:t xml:space="preserve">  </w:t>
      </w:r>
    </w:p>
    <w:p w14:paraId="158E0362" w14:textId="77777777" w:rsidR="00681182" w:rsidRPr="00B07A3B" w:rsidRDefault="00681182" w:rsidP="005F1ADF">
      <w:pPr>
        <w:spacing w:before="120"/>
        <w:ind w:left="216" w:hanging="216"/>
        <w:rPr>
          <w:rFonts w:eastAsia="Times New Roman" w:cstheme="minorHAnsi"/>
          <w:b/>
        </w:rPr>
      </w:pPr>
    </w:p>
    <w:p w14:paraId="4B20EAF0" w14:textId="76B971AE"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681182">
        <w:rPr>
          <w:rFonts w:eastAsia="Times New Roman" w:cstheme="minorHAnsi"/>
          <w:b/>
          <w:bCs/>
        </w:rPr>
        <w:t>Yes</w:t>
      </w:r>
    </w:p>
    <w:p w14:paraId="1C68C2BA" w14:textId="2E181270" w:rsidR="005F1ADF" w:rsidRDefault="00681182" w:rsidP="005F1ADF">
      <w:pPr>
        <w:spacing w:before="120"/>
        <w:rPr>
          <w:rFonts w:eastAsia="Times New Roman" w:cstheme="minorHAnsi"/>
          <w:b/>
        </w:rPr>
      </w:pPr>
      <w:bookmarkStart w:id="1" w:name="_Hlk204179977"/>
      <w:r w:rsidRPr="00C97809">
        <w:rPr>
          <w:rFonts w:ascii="Calibri" w:eastAsia="Times" w:hAnsi="Calibri" w:cs="Calibri"/>
          <w:b/>
          <w:bCs/>
          <w:i/>
          <w:iCs/>
          <w:color w:val="3333FF"/>
        </w:rPr>
        <w:t>Videographer: Please record the computer screen for the shots labeled as SCREEN</w:t>
      </w:r>
      <w:bookmarkEnd w:id="1"/>
    </w:p>
    <w:p w14:paraId="0C450A2D" w14:textId="77777777" w:rsidR="00681182" w:rsidRPr="00B07A3B" w:rsidRDefault="00681182" w:rsidP="005F1ADF">
      <w:pPr>
        <w:spacing w:before="120"/>
        <w:rPr>
          <w:rFonts w:eastAsia="Times New Roman" w:cstheme="minorHAnsi"/>
          <w:b/>
        </w:rPr>
      </w:pPr>
    </w:p>
    <w:p w14:paraId="32AAAB81" w14:textId="77777777" w:rsidR="00681182" w:rsidRDefault="00681182" w:rsidP="005F1ADF">
      <w:pPr>
        <w:spacing w:before="120"/>
        <w:rPr>
          <w:rFonts w:eastAsia="Times New Roman" w:cstheme="minorHAnsi"/>
          <w:b/>
        </w:rPr>
      </w:pPr>
    </w:p>
    <w:p w14:paraId="7A03162F" w14:textId="47A8D2C5"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6C6CC2">
        <w:rPr>
          <w:rFonts w:eastAsia="Times New Roman" w:cstheme="minorHAnsi"/>
          <w:b/>
          <w:bCs/>
        </w:rPr>
        <w:t>NO</w:t>
      </w:r>
    </w:p>
    <w:p w14:paraId="6FB1D12F" w14:textId="77777777" w:rsidR="00EE61EA" w:rsidRDefault="00EE61EA" w:rsidP="00BC1358">
      <w:pPr>
        <w:spacing w:before="120"/>
        <w:rPr>
          <w:rFonts w:eastAsia="Times New Roman" w:cstheme="minorHAnsi"/>
        </w:rPr>
      </w:pPr>
    </w:p>
    <w:p w14:paraId="2EE59D53" w14:textId="77777777" w:rsidR="00CB036A" w:rsidRDefault="00CB036A" w:rsidP="00BC1358">
      <w:pPr>
        <w:spacing w:before="120"/>
        <w:rPr>
          <w:rFonts w:eastAsia="Times New Roman" w:cstheme="minorHAnsi"/>
        </w:rPr>
      </w:pPr>
    </w:p>
    <w:p w14:paraId="32DAE90F" w14:textId="5C3623BF" w:rsidR="003326AD" w:rsidRPr="00BC1358" w:rsidRDefault="00226866" w:rsidP="00BC1358">
      <w:pPr>
        <w:spacing w:before="120"/>
        <w:ind w:left="216" w:hanging="216"/>
        <w:rPr>
          <w:rFonts w:eastAsia="Times New Roman" w:cstheme="minorHAnsi"/>
          <w:b/>
          <w:bCs/>
        </w:rPr>
      </w:pPr>
      <w:r>
        <w:rPr>
          <w:rFonts w:eastAsia="Times New Roman" w:cstheme="minorHAnsi"/>
          <w:b/>
          <w:bCs/>
        </w:rPr>
        <w:t xml:space="preserve">4. </w:t>
      </w:r>
      <w:r w:rsidRPr="00226866">
        <w:rPr>
          <w:rFonts w:eastAsia="Times New Roman" w:cstheme="minorHAnsi"/>
          <w:b/>
          <w:bCs/>
        </w:rPr>
        <w:t>Testimonials</w:t>
      </w:r>
      <w:r w:rsidR="00EC6C1C">
        <w:rPr>
          <w:rFonts w:eastAsia="Times New Roman" w:cstheme="minorHAnsi"/>
          <w:b/>
          <w:bCs/>
        </w:rPr>
        <w:t xml:space="preserve"> (optional)</w:t>
      </w:r>
      <w:r w:rsidRPr="00226866">
        <w:rPr>
          <w:rFonts w:eastAsia="Times New Roman" w:cstheme="minorHAnsi"/>
          <w:b/>
          <w:bCs/>
        </w:rPr>
        <w:t xml:space="preserve">: </w:t>
      </w:r>
      <w:r w:rsidR="001D6481">
        <w:t xml:space="preserve">Would you be open to filming two short testimonial statements </w:t>
      </w:r>
      <w:r w:rsidR="001D6481">
        <w:rPr>
          <w:rStyle w:val="Strong"/>
        </w:rPr>
        <w:t>live during your JoVE shoot</w:t>
      </w:r>
      <w:r w:rsidR="001D6481">
        <w:t xml:space="preserve">? These will </w:t>
      </w:r>
      <w:r w:rsidR="001D6481">
        <w:rPr>
          <w:rStyle w:val="Strong"/>
        </w:rPr>
        <w:t>not appear in your JoVE video</w:t>
      </w:r>
      <w:r w:rsidR="001D6481">
        <w:t xml:space="preserve"> but may be used in JoVE’s promotional materials. </w:t>
      </w:r>
      <w:r w:rsidR="006C6CC2">
        <w:rPr>
          <w:rFonts w:eastAsia="Times New Roman" w:cstheme="minorHAnsi"/>
          <w:b/>
          <w:bCs/>
        </w:rPr>
        <w:t>YES</w:t>
      </w:r>
      <w:r w:rsidR="00251AF3" w:rsidRPr="00B07A3B">
        <w:rPr>
          <w:rFonts w:eastAsia="Times New Roman" w:cstheme="minorHAnsi"/>
        </w:rPr>
        <w:t xml:space="preserve">  </w:t>
      </w:r>
    </w:p>
    <w:p w14:paraId="2A47E806" w14:textId="77777777" w:rsidR="00631B84" w:rsidRDefault="00631B84" w:rsidP="00890DD2">
      <w:pPr>
        <w:spacing w:before="120"/>
        <w:ind w:left="720"/>
        <w:rPr>
          <w:rFonts w:eastAsia="Times New Roman" w:cstheme="minorHAnsi"/>
        </w:rPr>
      </w:pPr>
    </w:p>
    <w:p w14:paraId="6C9B5767" w14:textId="77777777" w:rsidR="008A34B4" w:rsidRDefault="008A34B4" w:rsidP="005F1ADF">
      <w:pPr>
        <w:rPr>
          <w:rFonts w:cstheme="minorHAnsi"/>
          <w:b/>
          <w:sz w:val="22"/>
          <w:szCs w:val="22"/>
        </w:rPr>
      </w:pPr>
    </w:p>
    <w:p w14:paraId="67386C83" w14:textId="77777777" w:rsidR="005F1ADF" w:rsidRDefault="005F1ADF" w:rsidP="005F1ADF">
      <w:pPr>
        <w:rPr>
          <w:rFonts w:cstheme="minorHAnsi"/>
          <w:b/>
          <w:sz w:val="22"/>
          <w:szCs w:val="22"/>
        </w:rPr>
      </w:pPr>
    </w:p>
    <w:p w14:paraId="5C2757A3" w14:textId="77777777" w:rsidR="00B32BA7" w:rsidRDefault="00B32BA7"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23B287E7"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410313">
        <w:rPr>
          <w:rFonts w:cstheme="minorHAnsi"/>
          <w:bCs/>
          <w:sz w:val="22"/>
          <w:szCs w:val="22"/>
        </w:rPr>
        <w:t>24</w:t>
      </w:r>
    </w:p>
    <w:p w14:paraId="5AAC9C6C" w14:textId="09319A6D"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410313">
        <w:rPr>
          <w:rFonts w:cstheme="minorHAnsi"/>
          <w:bCs/>
          <w:sz w:val="22"/>
          <w:szCs w:val="22"/>
        </w:rPr>
        <w:t>40 (8 SC)</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44D70FE8" w14:textId="77777777" w:rsidR="00A40CB9" w:rsidRPr="00420B3C" w:rsidRDefault="00A40CB9" w:rsidP="00A40CB9">
      <w:pPr>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098A05CF" w14:textId="77777777" w:rsidR="00A40CB9" w:rsidRDefault="00A40CB9" w:rsidP="00A40CB9">
      <w:pPr>
        <w:rPr>
          <w:rFonts w:cstheme="minorHAnsi"/>
          <w:b/>
          <w:bCs/>
          <w:color w:val="auto"/>
          <w:shd w:val="clear" w:color="auto" w:fill="FFFFFF"/>
        </w:rPr>
      </w:pPr>
    </w:p>
    <w:p w14:paraId="0F0D9777" w14:textId="77777777" w:rsidR="00A40CB9" w:rsidRPr="009470DC" w:rsidRDefault="00A40CB9" w:rsidP="00A40CB9">
      <w:pPr>
        <w:rPr>
          <w:rFonts w:cstheme="minorHAnsi"/>
          <w:b/>
          <w:bCs/>
          <w:color w:val="auto"/>
          <w:shd w:val="clear" w:color="auto" w:fill="FFFFFF"/>
        </w:rPr>
      </w:pPr>
      <w:commentRangeStart w:id="2"/>
      <w:r w:rsidRPr="009470DC">
        <w:rPr>
          <w:rFonts w:cstheme="minorHAnsi"/>
          <w:color w:val="auto"/>
          <w:shd w:val="clear" w:color="auto" w:fill="FFFFFF"/>
        </w:rPr>
        <w:t>What is the scope of your research? What questions are you trying to answer?</w:t>
      </w:r>
      <w:r w:rsidRPr="009470DC">
        <w:rPr>
          <w:rFonts w:eastAsia="Times New Roman" w:cstheme="minorHAnsi"/>
          <w:color w:val="auto"/>
          <w:sz w:val="28"/>
          <w:szCs w:val="28"/>
        </w:rPr>
        <w:t xml:space="preserve"> </w:t>
      </w:r>
      <w:commentRangeEnd w:id="2"/>
      <w:r w:rsidR="00681182">
        <w:rPr>
          <w:rStyle w:val="CommentReference"/>
          <w:lang w:val="x-none" w:eastAsia="x-none"/>
        </w:rPr>
        <w:commentReference w:id="2"/>
      </w:r>
    </w:p>
    <w:p w14:paraId="17786BBA" w14:textId="0DEF289C" w:rsidR="00A40CB9" w:rsidRPr="00681182" w:rsidRDefault="00F903BC" w:rsidP="00A40CB9">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Hao Meng</w:t>
      </w:r>
      <w:r w:rsidR="00A40CB9">
        <w:rPr>
          <w:rStyle w:val="AuthorName"/>
          <w:rFonts w:asciiTheme="minorHAnsi" w:eastAsia="Times" w:hAnsiTheme="minorHAnsi" w:cstheme="minorHAnsi"/>
        </w:rPr>
        <w:t>:</w:t>
      </w:r>
      <w:r w:rsidR="00A40CB9" w:rsidRPr="005A33C6">
        <w:rPr>
          <w:rFonts w:cstheme="minorHAnsi"/>
        </w:rPr>
        <w:t xml:space="preserve"> </w:t>
      </w:r>
      <w:r w:rsidR="00681182">
        <w:rPr>
          <w:rFonts w:cstheme="minorHAnsi"/>
        </w:rPr>
        <w:t>We study n</w:t>
      </w:r>
      <w:r w:rsidR="001A0908" w:rsidRPr="001A0908">
        <w:rPr>
          <w:rFonts w:cstheme="minorHAnsi"/>
        </w:rPr>
        <w:t>on-invasive brain stimulation for stroke motor recovery, with a focus on improving neuromodulatory effectiveness when targeting the primary motor cortex.</w:t>
      </w:r>
    </w:p>
    <w:p w14:paraId="52E0B217" w14:textId="411DD9CA" w:rsidR="00681182" w:rsidRPr="00B07A3B" w:rsidRDefault="00681182" w:rsidP="00681182">
      <w:pPr>
        <w:pStyle w:val="ListParagraph"/>
        <w:numPr>
          <w:ilvl w:val="2"/>
          <w:numId w:val="3"/>
        </w:numPr>
        <w:spacing w:before="120"/>
        <w:contextualSpacing w:val="0"/>
        <w:rPr>
          <w:rFonts w:eastAsia="Times New Roman" w:cstheme="minorHAnsi"/>
        </w:rPr>
      </w:pPr>
      <w:r w:rsidRPr="00681182">
        <w:rPr>
          <w:rFonts w:eastAsia="Times New Roman" w:cstheme="minorHAnsi"/>
        </w:rPr>
        <w:t xml:space="preserve">INTERVIEW: Named talent says the statement above in an interview-style shot, looking slightly off-camera. </w:t>
      </w:r>
    </w:p>
    <w:p w14:paraId="01C97A98" w14:textId="77777777" w:rsidR="00A40CB9" w:rsidRPr="00B07A3B" w:rsidRDefault="00A40CB9" w:rsidP="00A40CB9">
      <w:pPr>
        <w:rPr>
          <w:rFonts w:eastAsia="Times New Roman" w:cstheme="minorHAnsi"/>
          <w:b/>
          <w:bCs/>
        </w:rPr>
      </w:pPr>
    </w:p>
    <w:p w14:paraId="00BE21E3" w14:textId="12763B29" w:rsidR="00A40CB9" w:rsidRPr="00D75084" w:rsidRDefault="00A40CB9" w:rsidP="00A40CB9">
      <w:pPr>
        <w:spacing w:before="120"/>
        <w:rPr>
          <w:rFonts w:eastAsia="Times New Roman" w:cstheme="minorHAnsi"/>
        </w:rPr>
      </w:pPr>
      <w:r w:rsidRPr="007A149A">
        <w:rPr>
          <w:rFonts w:cstheme="minorHAnsi"/>
          <w:color w:val="000000"/>
          <w:shd w:val="clear" w:color="auto" w:fill="FFFFFF"/>
        </w:rPr>
        <w:t>What are the current experimental challenges?</w:t>
      </w:r>
    </w:p>
    <w:p w14:paraId="1926AB47" w14:textId="145279E4" w:rsidR="00A40CB9" w:rsidRPr="00681182" w:rsidRDefault="00D70922" w:rsidP="00A40CB9">
      <w:pPr>
        <w:pStyle w:val="ListParagraph"/>
        <w:numPr>
          <w:ilvl w:val="1"/>
          <w:numId w:val="3"/>
        </w:numPr>
        <w:spacing w:before="120"/>
        <w:contextualSpacing w:val="0"/>
        <w:rPr>
          <w:rFonts w:eastAsia="Times New Roman" w:cstheme="minorHAnsi"/>
        </w:rPr>
      </w:pPr>
      <w:r w:rsidRPr="00D70922">
        <w:rPr>
          <w:rFonts w:ascii="Calibri" w:eastAsia="Times" w:hAnsi="Calibri" w:cstheme="minorHAnsi"/>
          <w:b/>
          <w:color w:val="auto"/>
          <w:u w:val="single"/>
          <w:lang w:eastAsia="zh-CN"/>
        </w:rPr>
        <w:t>Hao Meng</w:t>
      </w:r>
      <w:r w:rsidR="00A40CB9" w:rsidRPr="00B07A3B">
        <w:rPr>
          <w:rFonts w:eastAsia="Times New Roman" w:cstheme="minorHAnsi"/>
          <w:b/>
          <w:bCs/>
          <w:u w:val="single"/>
        </w:rPr>
        <w:t>:</w:t>
      </w:r>
      <w:r w:rsidR="00A40CB9" w:rsidRPr="00B07A3B">
        <w:rPr>
          <w:rFonts w:eastAsia="Times New Roman" w:cstheme="minorHAnsi"/>
        </w:rPr>
        <w:t xml:space="preserve"> </w:t>
      </w:r>
      <w:r w:rsidR="001A0908" w:rsidRPr="001A0908">
        <w:rPr>
          <w:rFonts w:cstheme="minorHAnsi"/>
        </w:rPr>
        <w:t>A major challenge is achieving a quick and accurate setup for high-definition stimulation targeting the upper-limb primary motor cortex.</w:t>
      </w:r>
      <w:r w:rsidR="001A0908">
        <w:rPr>
          <w:rFonts w:cstheme="minorHAnsi"/>
        </w:rPr>
        <w:t xml:space="preserve"> </w:t>
      </w:r>
    </w:p>
    <w:p w14:paraId="2DAD55DF" w14:textId="43557CC2" w:rsidR="00681182" w:rsidRPr="00D75084" w:rsidRDefault="00681182" w:rsidP="00681182">
      <w:pPr>
        <w:pStyle w:val="ListParagraph"/>
        <w:numPr>
          <w:ilvl w:val="2"/>
          <w:numId w:val="3"/>
        </w:numPr>
        <w:spacing w:before="120"/>
        <w:contextualSpacing w:val="0"/>
        <w:rPr>
          <w:rFonts w:eastAsia="Times New Roman" w:cstheme="minorHAnsi"/>
        </w:rPr>
      </w:pPr>
      <w:r w:rsidRPr="00681182">
        <w:rPr>
          <w:rFonts w:eastAsia="Times New Roman" w:cstheme="minorHAnsi"/>
        </w:rPr>
        <w:t xml:space="preserve">INTERVIEW: Named talent says the statement above in an interview-style shot, looking slightly off-camera. </w:t>
      </w:r>
    </w:p>
    <w:p w14:paraId="7B858F67" w14:textId="77777777" w:rsidR="00A40CB9" w:rsidRDefault="00A40CB9" w:rsidP="00A40CB9">
      <w:pPr>
        <w:rPr>
          <w:rFonts w:eastAsia="Times New Roman" w:cstheme="minorHAnsi"/>
          <w:b/>
          <w:bCs/>
        </w:rPr>
      </w:pPr>
    </w:p>
    <w:p w14:paraId="4DDB5459" w14:textId="77777777" w:rsidR="00A40CB9" w:rsidRPr="00272282" w:rsidRDefault="00A40CB9" w:rsidP="00A40CB9">
      <w:pPr>
        <w:rPr>
          <w:rFonts w:eastAsia="Times New Roman" w:cstheme="minorHAnsi"/>
          <w:b/>
          <w:bCs/>
          <w:sz w:val="28"/>
          <w:szCs w:val="28"/>
        </w:rPr>
      </w:pPr>
      <w:r w:rsidRPr="00272282">
        <w:rPr>
          <w:rFonts w:eastAsia="Times New Roman" w:cstheme="minorHAnsi"/>
          <w:b/>
          <w:bCs/>
          <w:sz w:val="28"/>
          <w:szCs w:val="28"/>
        </w:rPr>
        <w:t>CONCLUSION:</w:t>
      </w:r>
    </w:p>
    <w:p w14:paraId="56C5BFC2" w14:textId="77777777" w:rsidR="00A40CB9" w:rsidRPr="00B07A3B" w:rsidRDefault="00A40CB9" w:rsidP="00A40CB9">
      <w:pPr>
        <w:rPr>
          <w:rFonts w:eastAsia="Times New Roman" w:cstheme="minorHAnsi"/>
        </w:rPr>
      </w:pPr>
    </w:p>
    <w:p w14:paraId="7B5A5382"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342A0DB" w14:textId="6DFE972A" w:rsidR="00A40CB9" w:rsidRPr="00681182" w:rsidRDefault="00D70922" w:rsidP="00A40CB9">
      <w:pPr>
        <w:pStyle w:val="ListParagraph"/>
        <w:numPr>
          <w:ilvl w:val="1"/>
          <w:numId w:val="3"/>
        </w:numPr>
        <w:spacing w:before="120"/>
        <w:contextualSpacing w:val="0"/>
        <w:rPr>
          <w:rFonts w:eastAsia="Times New Roman" w:cstheme="minorHAnsi"/>
        </w:rPr>
      </w:pPr>
      <w:r w:rsidRPr="00D70922">
        <w:rPr>
          <w:rFonts w:ascii="Calibri" w:eastAsia="Times" w:hAnsi="Calibri" w:cstheme="minorHAnsi"/>
          <w:b/>
          <w:color w:val="auto"/>
          <w:u w:val="single"/>
          <w:lang w:eastAsia="zh-CN"/>
        </w:rPr>
        <w:t>Hao Meng</w:t>
      </w:r>
      <w:r w:rsidR="00A40CB9" w:rsidRPr="00B07A3B">
        <w:rPr>
          <w:rFonts w:eastAsia="Times New Roman" w:cstheme="minorHAnsi"/>
          <w:b/>
          <w:bCs/>
          <w:u w:val="single"/>
        </w:rPr>
        <w:t>:</w:t>
      </w:r>
      <w:r w:rsidR="00A40CB9" w:rsidRPr="00B07A3B">
        <w:rPr>
          <w:rFonts w:eastAsia="Times New Roman" w:cstheme="minorHAnsi"/>
        </w:rPr>
        <w:t xml:space="preserve"> </w:t>
      </w:r>
      <w:r w:rsidR="00681182">
        <w:rPr>
          <w:rFonts w:eastAsia="Times New Roman" w:cstheme="minorHAnsi"/>
        </w:rPr>
        <w:t>We are exploring h</w:t>
      </w:r>
      <w:r w:rsidR="00FA7311" w:rsidRPr="00FA7311">
        <w:rPr>
          <w:rFonts w:cstheme="minorHAnsi"/>
        </w:rPr>
        <w:t>ow to quickly and reliably localize the M1 hotspot for forearm muscles when neuroimaging tools are not available.</w:t>
      </w:r>
      <w:r w:rsidR="00FA7311">
        <w:rPr>
          <w:rFonts w:cstheme="minorHAnsi"/>
        </w:rPr>
        <w:t xml:space="preserve"> </w:t>
      </w:r>
    </w:p>
    <w:p w14:paraId="320021D9" w14:textId="65697B53" w:rsidR="00681182" w:rsidRDefault="00681182" w:rsidP="00681182">
      <w:pPr>
        <w:pStyle w:val="ListParagraph"/>
        <w:numPr>
          <w:ilvl w:val="2"/>
          <w:numId w:val="3"/>
        </w:numPr>
        <w:spacing w:before="120"/>
        <w:contextualSpacing w:val="0"/>
        <w:rPr>
          <w:rFonts w:eastAsia="Times New Roman" w:cstheme="minorHAnsi"/>
        </w:rPr>
      </w:pPr>
      <w:r w:rsidRPr="00681182">
        <w:rPr>
          <w:rFonts w:eastAsia="Times New Roman" w:cstheme="minorHAnsi"/>
        </w:rPr>
        <w:t xml:space="preserve">INTERVIEW: Named talent says the statement above in an interview-style shot, looking slightly off-camera. </w:t>
      </w:r>
    </w:p>
    <w:p w14:paraId="04F23FB5" w14:textId="77777777" w:rsidR="00681182" w:rsidRPr="00B07A3B" w:rsidRDefault="00681182" w:rsidP="00681182">
      <w:pPr>
        <w:pStyle w:val="ListParagraph"/>
        <w:spacing w:before="120"/>
        <w:ind w:left="1627"/>
        <w:contextualSpacing w:val="0"/>
        <w:rPr>
          <w:rFonts w:eastAsia="Times New Roman" w:cstheme="minorHAnsi"/>
        </w:rPr>
      </w:pPr>
    </w:p>
    <w:p w14:paraId="3E21CA80" w14:textId="77777777" w:rsidR="00A40CB9" w:rsidRPr="00B07A3B" w:rsidRDefault="00A40CB9" w:rsidP="00A40CB9">
      <w:pPr>
        <w:rPr>
          <w:rFonts w:eastAsia="Times New Roman" w:cstheme="minorHAnsi"/>
          <w:b/>
          <w:bCs/>
        </w:rPr>
      </w:pPr>
    </w:p>
    <w:p w14:paraId="31625B48"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5549746" w14:textId="7D1DC314" w:rsidR="00A40CB9" w:rsidRPr="00681182" w:rsidRDefault="00D70922" w:rsidP="00A40CB9">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lang w:eastAsia="zh-CN"/>
        </w:rPr>
        <w:t>Hao Meng</w:t>
      </w:r>
      <w:r w:rsidR="00A40CB9" w:rsidRPr="00B07A3B">
        <w:rPr>
          <w:rFonts w:eastAsia="Times New Roman" w:cstheme="minorHAnsi" w:hint="eastAsia"/>
          <w:b/>
          <w:bCs/>
          <w:u w:val="single"/>
          <w:lang w:eastAsia="zh-CN"/>
        </w:rPr>
        <w:t>:</w:t>
      </w:r>
      <w:r w:rsidR="00A40CB9" w:rsidRPr="00B07A3B">
        <w:rPr>
          <w:rFonts w:eastAsia="Times New Roman" w:cstheme="minorHAnsi"/>
        </w:rPr>
        <w:t xml:space="preserve"> </w:t>
      </w:r>
      <w:r w:rsidR="00681182">
        <w:t>Our method</w:t>
      </w:r>
      <w:r w:rsidR="00FA7311">
        <w:t xml:space="preserve"> is based on empirical evidence, quick to perform, requires minimal equipment, and has strong potential for clinical use</w:t>
      </w:r>
      <w:r w:rsidR="000E64B1">
        <w:rPr>
          <w:rFonts w:cstheme="minorHAnsi"/>
        </w:rPr>
        <w:t xml:space="preserve">. </w:t>
      </w:r>
    </w:p>
    <w:p w14:paraId="01265677" w14:textId="55DB0288" w:rsidR="00681182" w:rsidRPr="00D75084" w:rsidRDefault="00681182" w:rsidP="00681182">
      <w:pPr>
        <w:pStyle w:val="ListParagraph"/>
        <w:numPr>
          <w:ilvl w:val="2"/>
          <w:numId w:val="3"/>
        </w:numPr>
        <w:spacing w:before="120"/>
        <w:contextualSpacing w:val="0"/>
        <w:rPr>
          <w:rFonts w:eastAsia="Times New Roman" w:cstheme="minorHAnsi"/>
        </w:rPr>
      </w:pPr>
      <w:r w:rsidRPr="00681182">
        <w:rPr>
          <w:rFonts w:eastAsia="Times New Roman" w:cstheme="minorHAnsi"/>
        </w:rPr>
        <w:t xml:space="preserve">INTERVIEW: Named talent says the statement above in an interview-style shot, looking slightly off-camera. </w:t>
      </w:r>
    </w:p>
    <w:p w14:paraId="6167C35A" w14:textId="23AFF1BF" w:rsidR="00A40CB9" w:rsidRPr="00D75084" w:rsidRDefault="00A40CB9" w:rsidP="00681182">
      <w:pPr>
        <w:pStyle w:val="ListParagraph"/>
        <w:spacing w:before="120"/>
        <w:ind w:left="907"/>
        <w:contextualSpacing w:val="0"/>
        <w:rPr>
          <w:rFonts w:eastAsia="Times New Roman" w:cstheme="minorHAnsi"/>
        </w:rPr>
      </w:pPr>
    </w:p>
    <w:p w14:paraId="64BE3BC5" w14:textId="77777777" w:rsidR="00A40CB9" w:rsidRPr="002A6FCF" w:rsidRDefault="00A40CB9" w:rsidP="00A40CB9">
      <w:pPr>
        <w:spacing w:before="120"/>
        <w:rPr>
          <w:rFonts w:eastAsia="Times New Roman" w:cstheme="minorHAnsi"/>
        </w:rPr>
      </w:pPr>
      <w:r w:rsidRPr="007A149A">
        <w:rPr>
          <w:rFonts w:cstheme="minorHAnsi"/>
          <w:color w:val="000000"/>
          <w:shd w:val="clear" w:color="auto" w:fill="FFFFFF"/>
        </w:rPr>
        <w:t>What questions will future</w:t>
      </w:r>
      <w:r>
        <w:rPr>
          <w:rFonts w:cstheme="minorHAnsi"/>
          <w:color w:val="000000"/>
          <w:shd w:val="clear" w:color="auto" w:fill="FFFFFF"/>
        </w:rPr>
        <w:t xml:space="preserve"> research </w:t>
      </w:r>
      <w:r w:rsidRPr="007A149A">
        <w:rPr>
          <w:rFonts w:cstheme="minorHAnsi"/>
          <w:color w:val="000000"/>
          <w:shd w:val="clear" w:color="auto" w:fill="FFFFFF"/>
        </w:rPr>
        <w:t>focus on?</w:t>
      </w:r>
    </w:p>
    <w:p w14:paraId="553E09AA" w14:textId="5D199BBF" w:rsidR="00A40CB9" w:rsidRPr="00681182" w:rsidRDefault="00D70922" w:rsidP="00FA23AB">
      <w:pPr>
        <w:pStyle w:val="ListParagraph"/>
        <w:numPr>
          <w:ilvl w:val="1"/>
          <w:numId w:val="3"/>
        </w:numPr>
        <w:spacing w:before="120"/>
        <w:outlineLvl w:val="0"/>
        <w:rPr>
          <w:rFonts w:eastAsia="Times New Roman" w:cstheme="minorHAnsi"/>
          <w:b/>
        </w:rPr>
      </w:pPr>
      <w:r w:rsidRPr="00FA7311">
        <w:rPr>
          <w:rFonts w:ascii="Calibri" w:eastAsia="Times" w:hAnsi="Calibri" w:cstheme="minorHAnsi"/>
          <w:b/>
          <w:color w:val="auto"/>
          <w:u w:val="single"/>
          <w:lang w:eastAsia="zh-CN"/>
        </w:rPr>
        <w:lastRenderedPageBreak/>
        <w:t>Hao Meng</w:t>
      </w:r>
      <w:r w:rsidR="00A40CB9" w:rsidRPr="00FA7311">
        <w:rPr>
          <w:rFonts w:eastAsia="Times New Roman" w:cstheme="minorHAnsi"/>
          <w:b/>
          <w:bCs/>
          <w:u w:val="single"/>
        </w:rPr>
        <w:t>:</w:t>
      </w:r>
      <w:r w:rsidR="00A40CB9" w:rsidRPr="00FA7311">
        <w:rPr>
          <w:rFonts w:eastAsia="Times New Roman" w:cstheme="minorHAnsi"/>
        </w:rPr>
        <w:t xml:space="preserve"> </w:t>
      </w:r>
      <w:r w:rsidR="00681182">
        <w:rPr>
          <w:rFonts w:eastAsia="Times New Roman" w:cstheme="minorHAnsi"/>
        </w:rPr>
        <w:t>Our future research will e</w:t>
      </w:r>
      <w:r w:rsidR="00FA7311" w:rsidRPr="00FA7311">
        <w:rPr>
          <w:rFonts w:cstheme="minorHAnsi"/>
          <w:lang w:eastAsia="zh-CN"/>
        </w:rPr>
        <w:t>xamin</w:t>
      </w:r>
      <w:r w:rsidR="00681182">
        <w:rPr>
          <w:rFonts w:cstheme="minorHAnsi"/>
          <w:lang w:eastAsia="zh-CN"/>
        </w:rPr>
        <w:t>e</w:t>
      </w:r>
      <w:r w:rsidR="00FA7311" w:rsidRPr="00FA7311">
        <w:rPr>
          <w:rFonts w:cstheme="minorHAnsi"/>
          <w:lang w:eastAsia="zh-CN"/>
        </w:rPr>
        <w:t xml:space="preserve"> whether the protocol can be translated into stroke motor-recovery applications.</w:t>
      </w:r>
    </w:p>
    <w:p w14:paraId="492FCD84" w14:textId="4B682DBA" w:rsidR="00681182" w:rsidRPr="00FA7311" w:rsidRDefault="00681182" w:rsidP="00681182">
      <w:pPr>
        <w:pStyle w:val="ListParagraph"/>
        <w:numPr>
          <w:ilvl w:val="2"/>
          <w:numId w:val="3"/>
        </w:numPr>
        <w:spacing w:before="120"/>
        <w:outlineLvl w:val="0"/>
        <w:rPr>
          <w:rFonts w:eastAsia="Times New Roman" w:cstheme="minorHAnsi"/>
          <w:b/>
        </w:rPr>
      </w:pPr>
      <w:r w:rsidRPr="0032078E">
        <w:rPr>
          <w:rFonts w:ascii="Calibri" w:eastAsia="Times" w:hAnsi="Calibri" w:cs="Calibri"/>
          <w:color w:val="000000"/>
        </w:rPr>
        <w:t xml:space="preserve">INTERVIEW: Named talent says the statement above in an interview-style shot, looking slightly off-camera. </w:t>
      </w:r>
    </w:p>
    <w:p w14:paraId="4805ADE0" w14:textId="77777777" w:rsidR="00A40CB9" w:rsidRDefault="00A40CB9" w:rsidP="00A40CB9">
      <w:pPr>
        <w:contextualSpacing/>
        <w:outlineLvl w:val="0"/>
        <w:rPr>
          <w:rFonts w:eastAsia="Times New Roman" w:cstheme="minorHAnsi"/>
          <w:b/>
        </w:rPr>
      </w:pPr>
    </w:p>
    <w:p w14:paraId="1CEC5287" w14:textId="77777777" w:rsidR="00A40CB9" w:rsidRDefault="00A40CB9" w:rsidP="00A40CB9">
      <w:pPr>
        <w:spacing w:before="120"/>
        <w:rPr>
          <w:rFonts w:cstheme="minorHAnsi"/>
          <w:b/>
          <w:i/>
          <w:color w:val="0000FF"/>
        </w:rPr>
      </w:pPr>
      <w:r w:rsidRPr="00A84C50">
        <w:rPr>
          <w:rFonts w:cstheme="minorHAnsi"/>
          <w:b/>
          <w:i/>
          <w:color w:val="0000FF"/>
        </w:rPr>
        <w:t>Videographer: Obtain headshots for all authors</w:t>
      </w:r>
      <w:r>
        <w:rPr>
          <w:rFonts w:cstheme="minorHAnsi"/>
          <w:b/>
          <w:i/>
          <w:color w:val="0000FF"/>
        </w:rPr>
        <w:t xml:space="preserve"> available at the filming location.</w:t>
      </w:r>
    </w:p>
    <w:p w14:paraId="146D4196" w14:textId="097299B6" w:rsidR="00681182" w:rsidRDefault="00681182">
      <w:pPr>
        <w:rPr>
          <w:rFonts w:cstheme="minorHAnsi"/>
        </w:rPr>
      </w:pPr>
      <w:r>
        <w:rPr>
          <w:rFonts w:cstheme="minorHAnsi"/>
        </w:rPr>
        <w:br w:type="page"/>
      </w:r>
    </w:p>
    <w:p w14:paraId="465F70EE" w14:textId="77777777" w:rsidR="00681182" w:rsidRPr="00681182" w:rsidRDefault="00681182" w:rsidP="00681182">
      <w:pPr>
        <w:contextualSpacing/>
        <w:outlineLvl w:val="0"/>
        <w:rPr>
          <w:rFonts w:ascii="Calibri" w:eastAsia="Times New Roman" w:hAnsi="Calibri" w:cs="Calibri"/>
          <w:b/>
          <w:color w:val="000000"/>
        </w:rPr>
      </w:pPr>
      <w:r w:rsidRPr="00681182">
        <w:rPr>
          <w:rFonts w:ascii="Calibri" w:eastAsia="Times New Roman" w:hAnsi="Calibri" w:cs="Calibri"/>
          <w:b/>
          <w:color w:val="000000"/>
        </w:rPr>
        <w:lastRenderedPageBreak/>
        <w:t xml:space="preserve">Testimonial Questions (OPTIONAL): </w:t>
      </w:r>
    </w:p>
    <w:p w14:paraId="567C39EB" w14:textId="77777777" w:rsidR="00681182" w:rsidRPr="00681182" w:rsidRDefault="00681182" w:rsidP="00681182">
      <w:pPr>
        <w:contextualSpacing/>
        <w:outlineLvl w:val="0"/>
        <w:rPr>
          <w:rFonts w:ascii="Calibri" w:eastAsia="Times New Roman" w:hAnsi="Calibri" w:cs="Calibri"/>
          <w:b/>
          <w:color w:val="000000"/>
        </w:rPr>
      </w:pPr>
    </w:p>
    <w:p w14:paraId="76C6D5F1" w14:textId="77777777" w:rsidR="00681182" w:rsidRPr="00681182" w:rsidRDefault="00681182" w:rsidP="00681182">
      <w:pPr>
        <w:contextualSpacing/>
        <w:outlineLvl w:val="0"/>
        <w:rPr>
          <w:rFonts w:ascii="Calibri" w:eastAsia="Times New Roman" w:hAnsi="Calibri" w:cs="Calibri"/>
          <w:b/>
          <w:i/>
          <w:iCs/>
          <w:color w:val="0000FF"/>
        </w:rPr>
      </w:pPr>
      <w:r w:rsidRPr="00681182">
        <w:rPr>
          <w:rFonts w:ascii="Calibri" w:eastAsia="Times New Roman" w:hAnsi="Calibri" w:cs="Calibri"/>
          <w:b/>
          <w:i/>
          <w:iCs/>
          <w:color w:val="0000FF"/>
        </w:rPr>
        <w:t>Videographer: Please capture all testimonial shots in a wide-angle format with sufficient headspace, as the final videos will be rendered in a 1:1 aspect ratio. Testimonial statements will be presented live by the authors, sharing their spontaneous perspectives.</w:t>
      </w:r>
    </w:p>
    <w:p w14:paraId="450A7C21" w14:textId="77777777" w:rsidR="00681182" w:rsidRPr="00681182" w:rsidRDefault="00681182" w:rsidP="00681182">
      <w:pPr>
        <w:contextualSpacing/>
        <w:outlineLvl w:val="0"/>
        <w:rPr>
          <w:rFonts w:ascii="Calibri" w:eastAsia="Times New Roman" w:hAnsi="Calibri" w:cs="Calibri"/>
          <w:b/>
          <w:color w:val="000000"/>
        </w:rPr>
      </w:pPr>
    </w:p>
    <w:p w14:paraId="3E48E850" w14:textId="77777777" w:rsidR="00681182" w:rsidRPr="00681182" w:rsidRDefault="00681182" w:rsidP="00681182">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Calibri" w:eastAsia="Times New Roman" w:hAnsi="Calibri" w:cs="Calibri"/>
          <w:bCs/>
          <w:color w:val="000000"/>
        </w:rPr>
      </w:pPr>
      <w:r w:rsidRPr="00681182">
        <w:rPr>
          <w:rFonts w:ascii="Calibri" w:eastAsia="Times" w:hAnsi="Calibri" w:cs="Calibri"/>
          <w:color w:val="000000"/>
        </w:rPr>
        <w:t xml:space="preserve">Testimonial statements will </w:t>
      </w:r>
      <w:r w:rsidRPr="00681182">
        <w:rPr>
          <w:rFonts w:ascii="Calibri" w:eastAsia="Times" w:hAnsi="Calibri" w:cs="Calibri"/>
          <w:b/>
          <w:bCs/>
          <w:color w:val="000000"/>
        </w:rPr>
        <w:t>not appear in the video</w:t>
      </w:r>
      <w:r w:rsidRPr="00681182">
        <w:rPr>
          <w:rFonts w:ascii="Calibri" w:eastAsia="Times" w:hAnsi="Calibri" w:cs="Calibri"/>
          <w:color w:val="000000"/>
        </w:rPr>
        <w:t xml:space="preserve"> but may be featured in the journal’s promotional materials.</w:t>
      </w:r>
    </w:p>
    <w:p w14:paraId="0E05153D" w14:textId="77777777" w:rsidR="00681182" w:rsidRPr="00681182" w:rsidRDefault="00681182" w:rsidP="00681182">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Calibri" w:eastAsia="Times New Roman" w:hAnsi="Calibri" w:cs="Calibri"/>
          <w:bCs/>
          <w:color w:val="000000"/>
        </w:rPr>
      </w:pPr>
      <w:r w:rsidRPr="00681182">
        <w:rPr>
          <w:rFonts w:ascii="Calibri" w:eastAsia="Times" w:hAnsi="Calibri" w:cs="Calibri"/>
          <w:b/>
          <w:bCs/>
          <w:color w:val="000000"/>
        </w:rPr>
        <w:t>Provide the full name and position</w:t>
      </w:r>
      <w:r w:rsidRPr="00681182">
        <w:rPr>
          <w:rFonts w:ascii="Calibri" w:eastAsia="Times" w:hAnsi="Calibri" w:cs="Calibri"/>
          <w:color w:val="000000"/>
        </w:rPr>
        <w:t xml:space="preserve"> (e.g., Director of [Institute Name], Senior Researcher [University Name], etc.) of the author delivering the testimonial. </w:t>
      </w:r>
    </w:p>
    <w:p w14:paraId="740C8645" w14:textId="77777777" w:rsidR="00681182" w:rsidRPr="00681182" w:rsidRDefault="00681182" w:rsidP="00681182">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Calibri" w:eastAsia="Times New Roman" w:hAnsi="Calibri" w:cs="Calibri"/>
          <w:bCs/>
          <w:color w:val="000000"/>
        </w:rPr>
      </w:pPr>
      <w:r w:rsidRPr="00681182">
        <w:rPr>
          <w:rFonts w:ascii="Calibri" w:eastAsia="Times" w:hAnsi="Calibri" w:cs="Calibri"/>
          <w:color w:val="000000"/>
        </w:rPr>
        <w:t xml:space="preserve">Please </w:t>
      </w:r>
      <w:r w:rsidRPr="00681182">
        <w:rPr>
          <w:rFonts w:ascii="Calibri" w:eastAsia="Times" w:hAnsi="Calibri" w:cs="Calibri"/>
          <w:b/>
          <w:bCs/>
          <w:color w:val="000000"/>
        </w:rPr>
        <w:t>answer the testimonial question live during the shoot</w:t>
      </w:r>
      <w:r w:rsidRPr="00681182">
        <w:rPr>
          <w:rFonts w:ascii="Calibri" w:eastAsia="Times" w:hAnsi="Calibri" w:cs="Calibri"/>
          <w:color w:val="000000"/>
        </w:rPr>
        <w:t xml:space="preserve">, speaking naturally and in your own words in </w:t>
      </w:r>
      <w:r w:rsidRPr="00681182">
        <w:rPr>
          <w:rFonts w:ascii="Calibri" w:eastAsia="Times" w:hAnsi="Calibri" w:cs="Calibri"/>
          <w:b/>
          <w:bCs/>
          <w:color w:val="000000"/>
        </w:rPr>
        <w:t>complete sentences</w:t>
      </w:r>
      <w:r w:rsidRPr="00681182">
        <w:rPr>
          <w:rFonts w:ascii="Calibri" w:eastAsia="Times" w:hAnsi="Calibri" w:cs="Calibri"/>
          <w:color w:val="000000"/>
        </w:rPr>
        <w:t>.</w:t>
      </w:r>
    </w:p>
    <w:p w14:paraId="1F87FF5A" w14:textId="77777777" w:rsidR="00681182" w:rsidRPr="00681182" w:rsidRDefault="00681182" w:rsidP="00681182">
      <w:pPr>
        <w:spacing w:before="120"/>
        <w:rPr>
          <w:rFonts w:ascii="Calibri" w:eastAsia="Times" w:hAnsi="Calibri" w:cs="Calibri"/>
          <w:color w:val="000000"/>
          <w:lang w:val="en-IN"/>
        </w:rPr>
      </w:pPr>
    </w:p>
    <w:p w14:paraId="3F5BE3F5" w14:textId="77777777" w:rsidR="00681182" w:rsidRPr="00681182" w:rsidRDefault="00681182" w:rsidP="00681182">
      <w:pPr>
        <w:spacing w:before="120"/>
        <w:rPr>
          <w:rFonts w:ascii="Calibri" w:eastAsia="Times New Roman" w:hAnsi="Calibri" w:cs="Calibri"/>
          <w:color w:val="000000"/>
        </w:rPr>
      </w:pPr>
      <w:r w:rsidRPr="00681182">
        <w:rPr>
          <w:rFonts w:ascii="Calibri" w:eastAsia="Times" w:hAnsi="Calibri" w:cs="Calibri"/>
          <w:color w:val="000000"/>
          <w:shd w:val="clear" w:color="auto" w:fill="FFFFFF"/>
        </w:rPr>
        <w:t>How do you think publishing with JoVE will enhance the visibility and impact of your research?</w:t>
      </w:r>
    </w:p>
    <w:p w14:paraId="4344F3B0" w14:textId="5E2696C3" w:rsidR="00681182" w:rsidRPr="00681182" w:rsidRDefault="00681182" w:rsidP="00681182">
      <w:pPr>
        <w:numPr>
          <w:ilvl w:val="1"/>
          <w:numId w:val="3"/>
        </w:numPr>
        <w:spacing w:before="120"/>
        <w:rPr>
          <w:rFonts w:ascii="Calibri" w:eastAsia="Times New Roman" w:hAnsi="Calibri" w:cs="Calibri"/>
          <w:color w:val="000000"/>
        </w:rPr>
      </w:pPr>
      <w:r w:rsidRPr="00681182">
        <w:rPr>
          <w:rFonts w:ascii="Calibri" w:eastAsia="Times" w:hAnsi="Calibri" w:cs="Calibri"/>
          <w:b/>
          <w:color w:val="000000"/>
          <w:u w:val="single"/>
        </w:rPr>
        <w:t>Hao Meng,</w:t>
      </w:r>
      <w:r w:rsidRPr="00681182">
        <w:rPr>
          <w:rFonts w:ascii="Calibri" w:eastAsia="Times" w:hAnsi="Calibri" w:cs="Calibri"/>
          <w:b/>
          <w:color w:val="000000"/>
          <w:u w:val="single"/>
        </w:rPr>
        <w:t xml:space="preserve"> Postdoctoral Research Fellow</w:t>
      </w:r>
      <w:r w:rsidRPr="00681182">
        <w:rPr>
          <w:rFonts w:ascii="Calibri" w:eastAsia="Times" w:hAnsi="Calibri" w:cs="Calibri"/>
          <w:color w:val="000000"/>
        </w:rPr>
        <w:t>: (authors will present their testimonial statements live)</w:t>
      </w:r>
    </w:p>
    <w:p w14:paraId="47457DEE" w14:textId="77777777" w:rsidR="00681182" w:rsidRPr="00681182" w:rsidRDefault="00681182" w:rsidP="00681182">
      <w:pPr>
        <w:spacing w:before="120"/>
        <w:rPr>
          <w:rFonts w:ascii="Calibri" w:eastAsia="Times New Roman" w:hAnsi="Calibri" w:cs="Calibri"/>
          <w:color w:val="000000"/>
        </w:rPr>
      </w:pPr>
      <w:r w:rsidRPr="00681182">
        <w:rPr>
          <w:rFonts w:ascii="Calibri" w:eastAsia="Times" w:hAnsi="Calibri" w:cs="Calibri"/>
          <w:color w:val="000000"/>
          <w:shd w:val="clear" w:color="auto" w:fill="FFFFFF"/>
        </w:rPr>
        <w:t>Can you share a specific success story or benefit you’ve experienced—or expect to experience—after using or publishing with JoVE? (This could include increased collaborations, citations, funding opportunities, streamlined lab procedures, reduced training time, cost savings in the lab, or improved lab productivity.)</w:t>
      </w:r>
    </w:p>
    <w:p w14:paraId="4FFCE8E1" w14:textId="7F33DA27" w:rsidR="00681182" w:rsidRPr="00681182" w:rsidRDefault="00681182" w:rsidP="00681182">
      <w:pPr>
        <w:numPr>
          <w:ilvl w:val="1"/>
          <w:numId w:val="3"/>
        </w:numPr>
        <w:spacing w:before="120"/>
        <w:rPr>
          <w:rFonts w:ascii="Calibri" w:eastAsia="Times New Roman" w:hAnsi="Calibri" w:cs="Calibri"/>
          <w:color w:val="000000"/>
        </w:rPr>
      </w:pPr>
      <w:r w:rsidRPr="00681182">
        <w:rPr>
          <w:rFonts w:ascii="Calibri" w:eastAsia="Times" w:hAnsi="Calibri" w:cs="Calibri"/>
          <w:b/>
          <w:color w:val="000000"/>
          <w:u w:val="single"/>
        </w:rPr>
        <w:t>Hao Meng</w:t>
      </w:r>
      <w:r w:rsidRPr="00681182">
        <w:rPr>
          <w:rFonts w:ascii="Calibri" w:eastAsia="Times" w:hAnsi="Calibri" w:cs="Calibri"/>
          <w:b/>
          <w:color w:val="000000"/>
          <w:u w:val="single"/>
        </w:rPr>
        <w:t>, Postdoctoral Research Fellow</w:t>
      </w:r>
      <w:r w:rsidRPr="00681182">
        <w:rPr>
          <w:rFonts w:ascii="Calibri" w:eastAsia="Times" w:hAnsi="Calibri" w:cs="Calibri"/>
          <w:color w:val="000000"/>
        </w:rPr>
        <w:t xml:space="preserve">: </w:t>
      </w:r>
      <w:r w:rsidRPr="00681182">
        <w:rPr>
          <w:rFonts w:ascii="Calibri" w:eastAsia="Times" w:hAnsi="Calibri" w:cs="Calibri"/>
          <w:color w:val="auto"/>
        </w:rPr>
        <w:t>(authors will present their testimonial statements live)</w:t>
      </w:r>
    </w:p>
    <w:p w14:paraId="347EDC47" w14:textId="77777777" w:rsidR="00681182" w:rsidRPr="00681182" w:rsidRDefault="00681182" w:rsidP="00681182">
      <w:pPr>
        <w:rPr>
          <w:rFonts w:ascii="Calibri" w:eastAsia="Times" w:hAnsi="Calibri" w:cs="Calibri"/>
          <w:color w:val="000000"/>
        </w:rPr>
      </w:pPr>
    </w:p>
    <w:p w14:paraId="01D54FC9" w14:textId="77777777" w:rsidR="00681182" w:rsidRPr="00681182" w:rsidRDefault="00681182" w:rsidP="00681182">
      <w:pPr>
        <w:rPr>
          <w:rFonts w:ascii="Calibri" w:eastAsia="Times" w:hAnsi="Calibri" w:cs="Calibri"/>
          <w:color w:val="000000"/>
        </w:rPr>
      </w:pPr>
    </w:p>
    <w:p w14:paraId="6F628A23" w14:textId="77777777" w:rsidR="00681182" w:rsidRPr="00681182" w:rsidRDefault="00681182" w:rsidP="00681182">
      <w:pPr>
        <w:rPr>
          <w:rFonts w:ascii="Calibri" w:eastAsia="Times" w:hAnsi="Calibri" w:cs="Calibri"/>
          <w:color w:val="000000"/>
        </w:rPr>
      </w:pPr>
    </w:p>
    <w:p w14:paraId="325A62CB" w14:textId="77777777" w:rsidR="00681182" w:rsidRPr="00681182" w:rsidRDefault="00681182" w:rsidP="00681182">
      <w:pPr>
        <w:rPr>
          <w:rFonts w:ascii="Calibri" w:eastAsia="Times" w:hAnsi="Calibri" w:cs="Calibri"/>
          <w:color w:val="000000"/>
        </w:rPr>
      </w:pPr>
    </w:p>
    <w:p w14:paraId="508CDCE3" w14:textId="77777777" w:rsidR="00681182" w:rsidRPr="00681182" w:rsidRDefault="00681182" w:rsidP="00681182">
      <w:pPr>
        <w:rPr>
          <w:rFonts w:ascii="Calibri" w:eastAsia="Times" w:hAnsi="Calibri" w:cs="Calibri"/>
          <w:color w:val="000000"/>
        </w:rPr>
      </w:pPr>
    </w:p>
    <w:p w14:paraId="4702D3D2" w14:textId="755B253F" w:rsidR="00681182" w:rsidRPr="00681182" w:rsidRDefault="00681182" w:rsidP="00681182">
      <w:pPr>
        <w:shd w:val="clear" w:color="auto" w:fill="FFFFFF"/>
        <w:spacing w:before="120"/>
        <w:jc w:val="both"/>
        <w:rPr>
          <w:rFonts w:ascii="Calibri" w:eastAsia="Times New Roman" w:hAnsi="Calibri" w:cs="Calibri"/>
          <w:color w:val="000000"/>
          <w:lang w:val="en-IN" w:eastAsia="en-IN"/>
        </w:rPr>
      </w:pPr>
      <w:r w:rsidRPr="00681182">
        <w:rPr>
          <w:rFonts w:ascii="Calibri" w:eastAsia="Times New Roman" w:hAnsi="Calibri" w:cs="Calibri"/>
          <w:color w:val="000000"/>
          <w:shd w:val="clear" w:color="auto" w:fill="FFFF00"/>
          <w:lang w:val="en-IN" w:eastAsia="en-IN"/>
        </w:rPr>
        <w:t xml:space="preserve">Authors: Could you please also deliver the above statements in </w:t>
      </w:r>
      <w:r>
        <w:rPr>
          <w:rFonts w:ascii="Calibri" w:eastAsia="Times New Roman" w:hAnsi="Calibri" w:cs="Calibri"/>
          <w:color w:val="000000"/>
          <w:shd w:val="clear" w:color="auto" w:fill="FFFF00"/>
          <w:lang w:val="en-IN" w:eastAsia="en-IN"/>
        </w:rPr>
        <w:t>Chinese</w:t>
      </w:r>
      <w:r w:rsidRPr="00681182">
        <w:rPr>
          <w:rFonts w:ascii="Calibri" w:eastAsia="Times New Roman" w:hAnsi="Calibri" w:cs="Calibri"/>
          <w:color w:val="000000"/>
          <w:shd w:val="clear" w:color="auto" w:fill="FFFF00"/>
          <w:lang w:val="en-IN" w:eastAsia="en-IN"/>
        </w:rPr>
        <w:t>?</w:t>
      </w:r>
    </w:p>
    <w:p w14:paraId="5284F395" w14:textId="2E92DD86" w:rsidR="00681182" w:rsidRPr="00681182" w:rsidRDefault="00681182" w:rsidP="00681182">
      <w:pPr>
        <w:rPr>
          <w:rFonts w:ascii="Calibri" w:eastAsia="Times" w:hAnsi="Calibri" w:cs="Calibri"/>
          <w:color w:val="000000"/>
        </w:rPr>
      </w:pPr>
      <w:r w:rsidRPr="00681182">
        <w:rPr>
          <w:rFonts w:ascii="Calibri" w:eastAsia="Times New Roman" w:hAnsi="Calibri" w:cs="Calibri"/>
          <w:i/>
          <w:iCs/>
          <w:color w:val="3333FF"/>
          <w:lang w:val="en-IN" w:eastAsia="en-IN"/>
        </w:rPr>
        <w:t xml:space="preserve">Videographer: Please film the testimonials in both English and </w:t>
      </w:r>
      <w:r>
        <w:rPr>
          <w:rFonts w:ascii="Calibri" w:eastAsia="Times New Roman" w:hAnsi="Calibri" w:cs="Calibri"/>
          <w:i/>
          <w:iCs/>
          <w:color w:val="3333FF"/>
          <w:lang w:val="en-IN" w:eastAsia="en-IN"/>
        </w:rPr>
        <w:t>Chinese</w:t>
      </w:r>
    </w:p>
    <w:p w14:paraId="1570CBA0" w14:textId="77777777" w:rsidR="00FF25E5" w:rsidRPr="00C058AE" w:rsidRDefault="00FF25E5" w:rsidP="00BC6EDF">
      <w:pPr>
        <w:contextualSpacing/>
        <w:outlineLvl w:val="0"/>
        <w:rPr>
          <w:rFonts w:cstheme="minorHAnsi"/>
        </w:rPr>
      </w:pPr>
    </w:p>
    <w:p w14:paraId="765163B6" w14:textId="77777777" w:rsidR="00681182" w:rsidRDefault="00681182">
      <w:pPr>
        <w:rPr>
          <w:rFonts w:cstheme="minorHAnsi"/>
          <w:b/>
          <w:bCs/>
        </w:rPr>
      </w:pPr>
      <w:r>
        <w:rPr>
          <w:rFonts w:cstheme="minorHAnsi"/>
          <w:b/>
          <w:bCs/>
        </w:rPr>
        <w:br w:type="page"/>
      </w:r>
    </w:p>
    <w:p w14:paraId="4FD5D05C" w14:textId="0C9CCC2C"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3C78C807" w14:textId="64954280" w:rsidR="00A13CC3" w:rsidRDefault="00FF25E5" w:rsidP="00B20F94">
      <w:pPr>
        <w:ind w:left="360"/>
        <w:rPr>
          <w:rFonts w:cstheme="minorHAnsi"/>
          <w:b/>
          <w:i/>
          <w:color w:val="0000FF"/>
        </w:rPr>
      </w:pP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the </w:t>
      </w:r>
      <w:r w:rsidR="00B20F94" w:rsidRPr="00B20F94">
        <w:rPr>
          <w:rFonts w:eastAsia="Times New Roman" w:cstheme="minorHAnsi"/>
        </w:rPr>
        <w:t>Committee for the Protection of Human Subjects (CPHS) at The University of Texas Health Science Center at Houston</w:t>
      </w: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49EB99A" w14:textId="270D72A0" w:rsidR="00410313" w:rsidRPr="00410313" w:rsidRDefault="00410313" w:rsidP="00410313">
      <w:pPr>
        <w:pStyle w:val="ListParagraph"/>
        <w:numPr>
          <w:ilvl w:val="0"/>
          <w:numId w:val="3"/>
        </w:numPr>
        <w:rPr>
          <w:rFonts w:cstheme="minorHAnsi"/>
          <w:b/>
          <w:bCs/>
        </w:rPr>
      </w:pPr>
      <w:r w:rsidRPr="00410313">
        <w:rPr>
          <w:rFonts w:cstheme="minorHAnsi"/>
          <w:b/>
          <w:bCs/>
        </w:rPr>
        <w:t>Localiz</w:t>
      </w:r>
      <w:r>
        <w:rPr>
          <w:rFonts w:cstheme="minorHAnsi"/>
          <w:b/>
          <w:bCs/>
        </w:rPr>
        <w:t>ing</w:t>
      </w:r>
      <w:r w:rsidRPr="00410313">
        <w:rPr>
          <w:rFonts w:cstheme="minorHAnsi"/>
          <w:b/>
          <w:bCs/>
        </w:rPr>
        <w:t xml:space="preserve"> the Upper </w:t>
      </w:r>
      <w:r>
        <w:rPr>
          <w:rFonts w:cstheme="minorHAnsi"/>
          <w:b/>
          <w:bCs/>
        </w:rPr>
        <w:t xml:space="preserve">and the Lower </w:t>
      </w:r>
      <w:r w:rsidRPr="00410313">
        <w:rPr>
          <w:rFonts w:cstheme="minorHAnsi"/>
          <w:b/>
          <w:bCs/>
        </w:rPr>
        <w:t>Motor Point</w:t>
      </w:r>
      <w:r>
        <w:rPr>
          <w:rFonts w:cstheme="minorHAnsi"/>
          <w:b/>
          <w:bCs/>
        </w:rPr>
        <w:t>s</w:t>
      </w:r>
    </w:p>
    <w:p w14:paraId="314C5FBA" w14:textId="5757C769" w:rsidR="00985FE6" w:rsidRDefault="00D7547B" w:rsidP="00985FE6">
      <w:pPr>
        <w:pStyle w:val="ListParagraph"/>
        <w:spacing w:before="120"/>
        <w:ind w:left="360"/>
        <w:contextualSpacing w:val="0"/>
        <w:rPr>
          <w:rFonts w:cstheme="minorHAnsi"/>
        </w:rPr>
      </w:pPr>
      <w:r>
        <w:rPr>
          <w:rFonts w:cstheme="minorHAnsi"/>
          <w:b/>
          <w:bCs/>
        </w:rPr>
        <w:t>Demonstrator:</w:t>
      </w:r>
      <w:r w:rsidR="00897372">
        <w:rPr>
          <w:rFonts w:cstheme="minorHAnsi"/>
          <w:b/>
          <w:bCs/>
        </w:rPr>
        <w:t xml:space="preserve"> </w:t>
      </w:r>
      <w:r w:rsidR="00897372">
        <w:rPr>
          <w:rFonts w:cstheme="minorHAnsi"/>
          <w:b/>
          <w:bCs/>
          <w:lang w:eastAsia="zh-CN"/>
        </w:rPr>
        <w:t>Hao Meng</w:t>
      </w:r>
      <w:r w:rsidR="00FF25E5">
        <w:rPr>
          <w:rFonts w:cstheme="minorHAnsi" w:hint="eastAsia"/>
          <w:lang w:eastAsia="zh-CN"/>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629DFB1F" w14:textId="086CF6D3" w:rsidR="00410313" w:rsidRDefault="00410313" w:rsidP="00410313">
      <w:pPr>
        <w:pStyle w:val="Narration"/>
        <w:numPr>
          <w:ilvl w:val="1"/>
          <w:numId w:val="3"/>
        </w:numPr>
        <w:rPr>
          <w:lang w:eastAsia="en-IN"/>
        </w:rPr>
      </w:pPr>
      <w:r w:rsidRPr="00B142C2">
        <w:rPr>
          <w:lang w:eastAsia="en-IN"/>
        </w:rPr>
        <w:t xml:space="preserve">To begin, ensure that the participant is seated upright in a comfortable position with both arms resting naturally </w:t>
      </w:r>
      <w:r w:rsidRPr="00B142C2">
        <w:rPr>
          <w:b/>
          <w:bCs/>
          <w:lang w:eastAsia="en-IN"/>
        </w:rPr>
        <w:t>[1]</w:t>
      </w:r>
      <w:r w:rsidRPr="00B142C2">
        <w:rPr>
          <w:lang w:eastAsia="en-IN"/>
        </w:rPr>
        <w:t xml:space="preserve">. Prepare a tape measure and a marker for the M1 flexor digitorum superficialis hotspot localization </w:t>
      </w:r>
      <w:r w:rsidRPr="00B142C2">
        <w:rPr>
          <w:b/>
          <w:bCs/>
          <w:lang w:eastAsia="en-IN"/>
        </w:rPr>
        <w:t>[2]</w:t>
      </w:r>
      <w:r w:rsidRPr="00B142C2">
        <w:rPr>
          <w:lang w:eastAsia="en-IN"/>
        </w:rPr>
        <w:t xml:space="preserve">. </w:t>
      </w:r>
    </w:p>
    <w:p w14:paraId="61B7BAC3" w14:textId="77777777" w:rsidR="00410313" w:rsidRDefault="00410313" w:rsidP="00410313">
      <w:pPr>
        <w:pStyle w:val="ShotDescription"/>
        <w:numPr>
          <w:ilvl w:val="2"/>
          <w:numId w:val="3"/>
        </w:numPr>
        <w:rPr>
          <w:lang w:val="en-IN" w:eastAsia="en-IN"/>
        </w:rPr>
      </w:pPr>
      <w:r w:rsidRPr="00B142C2">
        <w:rPr>
          <w:lang w:val="en-IN" w:eastAsia="en-IN"/>
        </w:rPr>
        <w:t>WIDE: Talent ensuring the participant is seated upright with arms relaxed on the armrest.</w:t>
      </w:r>
    </w:p>
    <w:p w14:paraId="6084B742" w14:textId="77777777" w:rsidR="00410313" w:rsidRDefault="00410313" w:rsidP="00410313">
      <w:pPr>
        <w:pStyle w:val="ShotDescription"/>
        <w:numPr>
          <w:ilvl w:val="2"/>
          <w:numId w:val="3"/>
        </w:numPr>
        <w:rPr>
          <w:lang w:val="en-IN" w:eastAsia="en-IN"/>
        </w:rPr>
      </w:pPr>
      <w:r w:rsidRPr="00B142C2">
        <w:rPr>
          <w:lang w:val="en-IN" w:eastAsia="en-IN"/>
        </w:rPr>
        <w:t>Talent placing a tape measure and marker on the table, ready for use.</w:t>
      </w:r>
    </w:p>
    <w:p w14:paraId="2820CC8D" w14:textId="77777777" w:rsidR="00410313" w:rsidRDefault="00410313" w:rsidP="00410313">
      <w:pPr>
        <w:pStyle w:val="Narration"/>
        <w:ind w:firstLine="0"/>
        <w:rPr>
          <w:lang w:eastAsia="en-IN"/>
        </w:rPr>
      </w:pPr>
    </w:p>
    <w:p w14:paraId="2396E461" w14:textId="5745B43F" w:rsidR="00410313" w:rsidRDefault="00410313" w:rsidP="00410313">
      <w:pPr>
        <w:pStyle w:val="Narration"/>
        <w:numPr>
          <w:ilvl w:val="1"/>
          <w:numId w:val="3"/>
        </w:numPr>
        <w:rPr>
          <w:lang w:eastAsia="en-IN"/>
        </w:rPr>
      </w:pPr>
      <w:r w:rsidRPr="00B142C2">
        <w:rPr>
          <w:lang w:eastAsia="en-IN"/>
        </w:rPr>
        <w:t xml:space="preserve">Using a tape measure, align the zero mark with the glabella, which is the midpoint between the eyebrows </w:t>
      </w:r>
      <w:r w:rsidRPr="00B142C2">
        <w:rPr>
          <w:b/>
          <w:bCs/>
          <w:lang w:eastAsia="en-IN"/>
        </w:rPr>
        <w:t>[1]</w:t>
      </w:r>
      <w:r w:rsidRPr="00B142C2">
        <w:rPr>
          <w:lang w:eastAsia="en-IN"/>
        </w:rPr>
        <w:t xml:space="preserve">. Ensure that the tape is held straight and level across the scalp </w:t>
      </w:r>
      <w:r w:rsidRPr="00B142C2">
        <w:rPr>
          <w:b/>
          <w:bCs/>
          <w:lang w:eastAsia="en-IN"/>
        </w:rPr>
        <w:t>[2]</w:t>
      </w:r>
      <w:r w:rsidRPr="00B142C2">
        <w:rPr>
          <w:lang w:eastAsia="en-IN"/>
        </w:rPr>
        <w:t>.</w:t>
      </w:r>
    </w:p>
    <w:p w14:paraId="6EC41548" w14:textId="77777777" w:rsidR="00410313" w:rsidRDefault="00410313" w:rsidP="00410313">
      <w:pPr>
        <w:pStyle w:val="ShotDescription"/>
        <w:numPr>
          <w:ilvl w:val="2"/>
          <w:numId w:val="3"/>
        </w:numPr>
        <w:rPr>
          <w:lang w:val="en-IN" w:eastAsia="en-IN"/>
        </w:rPr>
      </w:pPr>
      <w:r w:rsidRPr="00B142C2">
        <w:rPr>
          <w:lang w:val="en-IN" w:eastAsia="en-IN"/>
        </w:rPr>
        <w:t>Talent aligning the tape measure’s zero mark precisely at the glabella.</w:t>
      </w:r>
    </w:p>
    <w:p w14:paraId="73716643" w14:textId="77777777" w:rsidR="00410313" w:rsidRDefault="00410313" w:rsidP="00410313">
      <w:pPr>
        <w:pStyle w:val="ShotDescription"/>
        <w:numPr>
          <w:ilvl w:val="2"/>
          <w:numId w:val="3"/>
        </w:numPr>
        <w:rPr>
          <w:lang w:val="en-IN" w:eastAsia="en-IN"/>
        </w:rPr>
      </w:pPr>
      <w:r w:rsidRPr="00B142C2">
        <w:rPr>
          <w:lang w:val="en-IN" w:eastAsia="en-IN"/>
        </w:rPr>
        <w:t>Close-up of the tape being adjusted to lie level across the participant’s scalp.</w:t>
      </w:r>
    </w:p>
    <w:p w14:paraId="000313A1" w14:textId="77777777" w:rsidR="00410313" w:rsidRPr="00B142C2" w:rsidRDefault="00410313" w:rsidP="00410313">
      <w:pPr>
        <w:pStyle w:val="ShotDescription"/>
        <w:ind w:firstLine="0"/>
        <w:rPr>
          <w:lang w:val="en-IN" w:eastAsia="en-IN"/>
        </w:rPr>
      </w:pPr>
    </w:p>
    <w:p w14:paraId="606D02F6" w14:textId="189BA779" w:rsidR="00410313" w:rsidRDefault="00410313" w:rsidP="00410313">
      <w:pPr>
        <w:pStyle w:val="Narration"/>
        <w:numPr>
          <w:ilvl w:val="1"/>
          <w:numId w:val="3"/>
        </w:numPr>
        <w:rPr>
          <w:lang w:eastAsia="en-IN"/>
        </w:rPr>
      </w:pPr>
      <w:r>
        <w:rPr>
          <w:lang w:eastAsia="en-IN"/>
        </w:rPr>
        <w:t>Now, s</w:t>
      </w:r>
      <w:r w:rsidRPr="00B142C2">
        <w:rPr>
          <w:lang w:eastAsia="en-IN"/>
        </w:rPr>
        <w:t xml:space="preserve">tretch the tape measure to reach the inion, which is the tip of the external occipital protuberance </w:t>
      </w:r>
      <w:r w:rsidRPr="00B142C2">
        <w:rPr>
          <w:b/>
          <w:bCs/>
          <w:lang w:eastAsia="en-IN"/>
        </w:rPr>
        <w:t>[1]</w:t>
      </w:r>
      <w:r w:rsidRPr="00B142C2">
        <w:rPr>
          <w:lang w:eastAsia="en-IN"/>
        </w:rPr>
        <w:t xml:space="preserve">. Confirm that the tape is held firmly and straight between these two points </w:t>
      </w:r>
      <w:r w:rsidRPr="00B142C2">
        <w:rPr>
          <w:b/>
          <w:bCs/>
          <w:lang w:eastAsia="en-IN"/>
        </w:rPr>
        <w:t>[2]</w:t>
      </w:r>
      <w:r w:rsidRPr="00B142C2">
        <w:rPr>
          <w:lang w:eastAsia="en-IN"/>
        </w:rPr>
        <w:t>.</w:t>
      </w:r>
    </w:p>
    <w:p w14:paraId="5117837D" w14:textId="77777777" w:rsidR="00410313" w:rsidRDefault="00410313" w:rsidP="00410313">
      <w:pPr>
        <w:pStyle w:val="ShotDescription"/>
        <w:numPr>
          <w:ilvl w:val="2"/>
          <w:numId w:val="3"/>
        </w:numPr>
        <w:rPr>
          <w:lang w:val="en-IN" w:eastAsia="en-IN"/>
        </w:rPr>
      </w:pPr>
      <w:r w:rsidRPr="00B142C2">
        <w:rPr>
          <w:lang w:val="en-IN" w:eastAsia="en-IN"/>
        </w:rPr>
        <w:t>Talent extending the tape from the glabella to the inion along the scalp.</w:t>
      </w:r>
    </w:p>
    <w:p w14:paraId="0E1C3060" w14:textId="32DBB6C6" w:rsidR="00410313" w:rsidRDefault="00410313" w:rsidP="00410313">
      <w:pPr>
        <w:pStyle w:val="ShotDescription"/>
        <w:numPr>
          <w:ilvl w:val="2"/>
          <w:numId w:val="3"/>
        </w:numPr>
        <w:rPr>
          <w:lang w:val="en-IN" w:eastAsia="en-IN"/>
        </w:rPr>
      </w:pPr>
      <w:r w:rsidRPr="00B142C2">
        <w:rPr>
          <w:lang w:val="en-IN" w:eastAsia="en-IN"/>
        </w:rPr>
        <w:t>Close-up showing the tape stretched tightly.</w:t>
      </w:r>
    </w:p>
    <w:p w14:paraId="60DA542A" w14:textId="77777777" w:rsidR="00410313" w:rsidRPr="00B142C2" w:rsidRDefault="00410313" w:rsidP="00410313">
      <w:pPr>
        <w:pStyle w:val="ShotDescription"/>
        <w:ind w:firstLine="0"/>
        <w:rPr>
          <w:lang w:val="en-IN" w:eastAsia="en-IN"/>
        </w:rPr>
      </w:pPr>
    </w:p>
    <w:p w14:paraId="6A787DCF" w14:textId="77777777" w:rsidR="00410313" w:rsidRDefault="00410313" w:rsidP="00410313">
      <w:pPr>
        <w:pStyle w:val="Narration"/>
        <w:numPr>
          <w:ilvl w:val="1"/>
          <w:numId w:val="3"/>
        </w:numPr>
        <w:rPr>
          <w:lang w:eastAsia="en-IN"/>
        </w:rPr>
      </w:pPr>
      <w:r w:rsidRPr="00B142C2">
        <w:rPr>
          <w:lang w:eastAsia="en-IN"/>
        </w:rPr>
        <w:t xml:space="preserve">Identify the midpoint between the glabella and the inion along the longitudinal line </w:t>
      </w:r>
      <w:r w:rsidRPr="00B142C2">
        <w:rPr>
          <w:b/>
          <w:bCs/>
          <w:lang w:eastAsia="en-IN"/>
        </w:rPr>
        <w:t>[1]</w:t>
      </w:r>
      <w:r w:rsidRPr="00B142C2">
        <w:rPr>
          <w:lang w:eastAsia="en-IN"/>
        </w:rPr>
        <w:t xml:space="preserve">. From this midpoint, measure 0.5 centimeters posteriorly and mark the location with a visible dot using the marker </w:t>
      </w:r>
      <w:r w:rsidRPr="00B142C2">
        <w:rPr>
          <w:b/>
          <w:bCs/>
          <w:lang w:eastAsia="en-IN"/>
        </w:rPr>
        <w:t>[2]</w:t>
      </w:r>
      <w:r w:rsidRPr="00B142C2">
        <w:rPr>
          <w:lang w:eastAsia="en-IN"/>
        </w:rPr>
        <w:t>.</w:t>
      </w:r>
    </w:p>
    <w:p w14:paraId="2B7F4B1D" w14:textId="7CBFB66B" w:rsidR="00410313" w:rsidRDefault="00410313" w:rsidP="00410313">
      <w:pPr>
        <w:pStyle w:val="ShotDescription"/>
        <w:numPr>
          <w:ilvl w:val="2"/>
          <w:numId w:val="3"/>
        </w:numPr>
        <w:rPr>
          <w:lang w:val="en-IN" w:eastAsia="en-IN"/>
        </w:rPr>
      </w:pPr>
      <w:r w:rsidRPr="00B142C2">
        <w:rPr>
          <w:lang w:val="en-IN" w:eastAsia="en-IN"/>
        </w:rPr>
        <w:t xml:space="preserve">Talent </w:t>
      </w:r>
      <w:r>
        <w:rPr>
          <w:lang w:val="en-IN" w:eastAsia="en-IN"/>
        </w:rPr>
        <w:t>point</w:t>
      </w:r>
      <w:r w:rsidRPr="00B142C2">
        <w:rPr>
          <w:lang w:val="en-IN" w:eastAsia="en-IN"/>
        </w:rPr>
        <w:t>ing the midpoint on the longitudinal line.</w:t>
      </w:r>
    </w:p>
    <w:p w14:paraId="4D715400" w14:textId="77777777" w:rsidR="00410313" w:rsidRDefault="00410313" w:rsidP="00410313">
      <w:pPr>
        <w:pStyle w:val="ShotDescription"/>
        <w:numPr>
          <w:ilvl w:val="2"/>
          <w:numId w:val="3"/>
        </w:numPr>
        <w:rPr>
          <w:lang w:val="en-IN" w:eastAsia="en-IN"/>
        </w:rPr>
      </w:pPr>
      <w:r w:rsidRPr="00B142C2">
        <w:rPr>
          <w:lang w:val="en-IN" w:eastAsia="en-IN"/>
        </w:rPr>
        <w:t>Talent marking the point 0.5 centimeters posterior to the midpoint with a visible dot.</w:t>
      </w:r>
    </w:p>
    <w:p w14:paraId="0A4030CB" w14:textId="77777777" w:rsidR="00410313" w:rsidRPr="00B142C2" w:rsidRDefault="00410313" w:rsidP="00410313">
      <w:pPr>
        <w:pStyle w:val="ShotDescription"/>
        <w:ind w:firstLine="0"/>
        <w:rPr>
          <w:lang w:val="en-IN" w:eastAsia="en-IN"/>
        </w:rPr>
      </w:pPr>
    </w:p>
    <w:p w14:paraId="0FB0743F" w14:textId="0E626CEF" w:rsidR="00410313" w:rsidRDefault="00410313" w:rsidP="00410313">
      <w:pPr>
        <w:pStyle w:val="Narration"/>
        <w:numPr>
          <w:ilvl w:val="1"/>
          <w:numId w:val="3"/>
        </w:numPr>
        <w:rPr>
          <w:lang w:eastAsia="en-IN"/>
        </w:rPr>
      </w:pPr>
      <w:r>
        <w:rPr>
          <w:lang w:eastAsia="en-IN"/>
        </w:rPr>
        <w:t>Next, a</w:t>
      </w:r>
      <w:r w:rsidRPr="00B142C2">
        <w:rPr>
          <w:lang w:eastAsia="en-IN"/>
        </w:rPr>
        <w:t xml:space="preserve">lign the tape measure between the left and right preauricular points or the apex of the ears </w:t>
      </w:r>
      <w:r w:rsidRPr="00B142C2">
        <w:rPr>
          <w:b/>
          <w:bCs/>
          <w:lang w:eastAsia="en-IN"/>
        </w:rPr>
        <w:t>[1]</w:t>
      </w:r>
      <w:r w:rsidRPr="00B142C2">
        <w:rPr>
          <w:lang w:eastAsia="en-IN"/>
        </w:rPr>
        <w:t xml:space="preserve">. Ensure the tape is level and mark the midpoint of this transverse line with a visible dot </w:t>
      </w:r>
      <w:r w:rsidRPr="00B142C2">
        <w:rPr>
          <w:b/>
          <w:bCs/>
          <w:lang w:eastAsia="en-IN"/>
        </w:rPr>
        <w:t>[2]</w:t>
      </w:r>
      <w:r w:rsidRPr="00B142C2">
        <w:rPr>
          <w:lang w:eastAsia="en-IN"/>
        </w:rPr>
        <w:t>.</w:t>
      </w:r>
    </w:p>
    <w:p w14:paraId="7F684C1B" w14:textId="77777777" w:rsidR="00410313" w:rsidRDefault="00410313" w:rsidP="00410313">
      <w:pPr>
        <w:pStyle w:val="ShotDescription"/>
        <w:numPr>
          <w:ilvl w:val="2"/>
          <w:numId w:val="3"/>
        </w:numPr>
        <w:rPr>
          <w:lang w:val="en-IN" w:eastAsia="en-IN"/>
        </w:rPr>
      </w:pPr>
      <w:r w:rsidRPr="00B142C2">
        <w:rPr>
          <w:lang w:val="en-IN" w:eastAsia="en-IN"/>
        </w:rPr>
        <w:lastRenderedPageBreak/>
        <w:t>Talent positioning the tape across both preauricular points.</w:t>
      </w:r>
    </w:p>
    <w:p w14:paraId="5F3CA2FD" w14:textId="77777777" w:rsidR="00410313" w:rsidRDefault="00410313" w:rsidP="00410313">
      <w:pPr>
        <w:pStyle w:val="ShotDescription"/>
        <w:numPr>
          <w:ilvl w:val="2"/>
          <w:numId w:val="3"/>
        </w:numPr>
        <w:rPr>
          <w:lang w:val="en-IN" w:eastAsia="en-IN"/>
        </w:rPr>
      </w:pPr>
      <w:r w:rsidRPr="00B142C2">
        <w:rPr>
          <w:lang w:val="en-IN" w:eastAsia="en-IN"/>
        </w:rPr>
        <w:t>Close-up of the midpoint being marked with a visible dot on the scalp.</w:t>
      </w:r>
    </w:p>
    <w:p w14:paraId="378424F5" w14:textId="77777777" w:rsidR="00410313" w:rsidRPr="00B142C2" w:rsidRDefault="00410313" w:rsidP="00410313">
      <w:pPr>
        <w:pStyle w:val="ShotDescription"/>
        <w:ind w:firstLine="0"/>
        <w:rPr>
          <w:lang w:val="en-IN" w:eastAsia="en-IN"/>
        </w:rPr>
      </w:pPr>
    </w:p>
    <w:p w14:paraId="3445B56D" w14:textId="58298E67" w:rsidR="00410313" w:rsidRDefault="00410313" w:rsidP="00410313">
      <w:pPr>
        <w:pStyle w:val="Narration"/>
        <w:numPr>
          <w:ilvl w:val="1"/>
          <w:numId w:val="3"/>
        </w:numPr>
        <w:rPr>
          <w:lang w:eastAsia="en-IN"/>
        </w:rPr>
      </w:pPr>
      <w:r w:rsidRPr="00B142C2">
        <w:rPr>
          <w:lang w:eastAsia="en-IN"/>
        </w:rPr>
        <w:t xml:space="preserve">Using the </w:t>
      </w:r>
      <w:r>
        <w:rPr>
          <w:lang w:eastAsia="en-IN"/>
        </w:rPr>
        <w:t xml:space="preserve">marked </w:t>
      </w:r>
      <w:r w:rsidRPr="00B142C2">
        <w:rPr>
          <w:lang w:eastAsia="en-IN"/>
        </w:rPr>
        <w:t xml:space="preserve">midpoint as a reference, adjust the point identified earlier laterally if required, to ensure that the final upper motor point is centered on the transverse midpoint </w:t>
      </w:r>
      <w:r w:rsidRPr="00B142C2">
        <w:rPr>
          <w:b/>
          <w:bCs/>
          <w:lang w:eastAsia="en-IN"/>
        </w:rPr>
        <w:t>[1]</w:t>
      </w:r>
      <w:r w:rsidRPr="00B142C2">
        <w:rPr>
          <w:lang w:eastAsia="en-IN"/>
        </w:rPr>
        <w:t>.</w:t>
      </w:r>
    </w:p>
    <w:p w14:paraId="714DF78D" w14:textId="77777777" w:rsidR="00410313" w:rsidRDefault="00410313" w:rsidP="00410313">
      <w:pPr>
        <w:pStyle w:val="ShotDescription"/>
        <w:numPr>
          <w:ilvl w:val="2"/>
          <w:numId w:val="3"/>
        </w:numPr>
        <w:rPr>
          <w:lang w:val="en-IN" w:eastAsia="en-IN"/>
        </w:rPr>
      </w:pPr>
      <w:r w:rsidRPr="00B142C2">
        <w:rPr>
          <w:lang w:val="en-IN" w:eastAsia="en-IN"/>
        </w:rPr>
        <w:t>Talent adjusting the previously marked point slightly to align with the transverse midpoint.</w:t>
      </w:r>
    </w:p>
    <w:p w14:paraId="0158E541" w14:textId="77777777" w:rsidR="00410313" w:rsidRPr="00B142C2" w:rsidRDefault="00410313" w:rsidP="00410313">
      <w:pPr>
        <w:pStyle w:val="ShotDescription"/>
        <w:ind w:firstLine="0"/>
        <w:rPr>
          <w:lang w:val="en-IN" w:eastAsia="en-IN"/>
        </w:rPr>
      </w:pPr>
    </w:p>
    <w:p w14:paraId="42185518" w14:textId="342D538D" w:rsidR="00410313" w:rsidRDefault="00410313" w:rsidP="00410313">
      <w:pPr>
        <w:pStyle w:val="Narration"/>
        <w:numPr>
          <w:ilvl w:val="1"/>
          <w:numId w:val="3"/>
        </w:numPr>
        <w:rPr>
          <w:lang w:eastAsia="en-IN"/>
        </w:rPr>
      </w:pPr>
      <w:r>
        <w:rPr>
          <w:lang w:eastAsia="en-IN"/>
        </w:rPr>
        <w:t xml:space="preserve">For the </w:t>
      </w:r>
      <w:r w:rsidRPr="00410313">
        <w:rPr>
          <w:lang w:eastAsia="en-IN"/>
        </w:rPr>
        <w:t>lower motor point</w:t>
      </w:r>
      <w:r>
        <w:rPr>
          <w:lang w:eastAsia="en-IN"/>
        </w:rPr>
        <w:t>,</w:t>
      </w:r>
      <w:r w:rsidRPr="00410313">
        <w:rPr>
          <w:lang w:eastAsia="en-IN"/>
        </w:rPr>
        <w:t xml:space="preserve"> </w:t>
      </w:r>
      <w:r>
        <w:rPr>
          <w:lang w:eastAsia="en-IN"/>
        </w:rPr>
        <w:t>a</w:t>
      </w:r>
      <w:r w:rsidRPr="00B142C2">
        <w:rPr>
          <w:lang w:eastAsia="en-IN"/>
        </w:rPr>
        <w:t xml:space="preserve">lign the zero mark of the tape measure to the lateral end of the eyebrow on the left side of the face </w:t>
      </w:r>
      <w:r w:rsidRPr="00B142C2">
        <w:rPr>
          <w:b/>
          <w:bCs/>
          <w:lang w:eastAsia="en-IN"/>
        </w:rPr>
        <w:t>[1]</w:t>
      </w:r>
      <w:r w:rsidRPr="00B142C2">
        <w:rPr>
          <w:lang w:eastAsia="en-IN"/>
        </w:rPr>
        <w:t>.</w:t>
      </w:r>
      <w:r>
        <w:rPr>
          <w:lang w:eastAsia="en-IN"/>
        </w:rPr>
        <w:t xml:space="preserve"> </w:t>
      </w:r>
      <w:r w:rsidRPr="00B142C2">
        <w:rPr>
          <w:lang w:eastAsia="en-IN"/>
        </w:rPr>
        <w:t xml:space="preserve">Stretch the tape from the lateral end of the eyebrow to the inion, maintaining a straight diagonal line across the scalp </w:t>
      </w:r>
      <w:r w:rsidRPr="00B142C2">
        <w:rPr>
          <w:b/>
          <w:bCs/>
          <w:lang w:eastAsia="en-IN"/>
        </w:rPr>
        <w:t>[</w:t>
      </w:r>
      <w:r>
        <w:rPr>
          <w:b/>
          <w:bCs/>
          <w:lang w:eastAsia="en-IN"/>
        </w:rPr>
        <w:t>2</w:t>
      </w:r>
      <w:r w:rsidRPr="00B142C2">
        <w:rPr>
          <w:b/>
          <w:bCs/>
          <w:lang w:eastAsia="en-IN"/>
        </w:rPr>
        <w:t>]</w:t>
      </w:r>
      <w:r w:rsidRPr="00B142C2">
        <w:rPr>
          <w:lang w:eastAsia="en-IN"/>
        </w:rPr>
        <w:t>.</w:t>
      </w:r>
    </w:p>
    <w:p w14:paraId="563A5080" w14:textId="77777777" w:rsidR="00410313" w:rsidRPr="00B142C2" w:rsidRDefault="00410313" w:rsidP="00410313">
      <w:pPr>
        <w:pStyle w:val="ShotDescription"/>
        <w:numPr>
          <w:ilvl w:val="2"/>
          <w:numId w:val="3"/>
        </w:numPr>
        <w:rPr>
          <w:lang w:val="en-IN" w:eastAsia="en-IN"/>
        </w:rPr>
      </w:pPr>
      <w:r w:rsidRPr="00B142C2">
        <w:rPr>
          <w:lang w:val="en-IN" w:eastAsia="en-IN"/>
        </w:rPr>
        <w:t>Talent placing the tape’s zero mark precisely at the lateral end of the left eyebrow.</w:t>
      </w:r>
    </w:p>
    <w:p w14:paraId="26A90015" w14:textId="77777777" w:rsidR="00410313" w:rsidRDefault="00410313" w:rsidP="00410313">
      <w:pPr>
        <w:pStyle w:val="ShotDescription"/>
        <w:numPr>
          <w:ilvl w:val="2"/>
          <w:numId w:val="3"/>
        </w:numPr>
        <w:rPr>
          <w:lang w:val="en-IN" w:eastAsia="en-IN"/>
        </w:rPr>
      </w:pPr>
      <w:r w:rsidRPr="00B142C2">
        <w:rPr>
          <w:lang w:val="en-IN" w:eastAsia="en-IN"/>
        </w:rPr>
        <w:t>Talent extending the tape diagonally across the participant’s head from the eyebrow to the inion.</w:t>
      </w:r>
    </w:p>
    <w:p w14:paraId="585381DA" w14:textId="77777777" w:rsidR="00410313" w:rsidRPr="00B142C2" w:rsidRDefault="00410313" w:rsidP="00410313">
      <w:pPr>
        <w:pStyle w:val="ShotDescription"/>
        <w:ind w:firstLine="0"/>
        <w:rPr>
          <w:lang w:val="en-IN" w:eastAsia="en-IN"/>
        </w:rPr>
      </w:pPr>
    </w:p>
    <w:p w14:paraId="3C74F102" w14:textId="080354EE" w:rsidR="00410313" w:rsidRDefault="00410313" w:rsidP="00410313">
      <w:pPr>
        <w:pStyle w:val="Narration"/>
        <w:numPr>
          <w:ilvl w:val="1"/>
          <w:numId w:val="3"/>
        </w:numPr>
        <w:rPr>
          <w:lang w:eastAsia="en-IN"/>
        </w:rPr>
      </w:pPr>
      <w:r>
        <w:rPr>
          <w:lang w:eastAsia="en-IN"/>
        </w:rPr>
        <w:t>Then, i</w:t>
      </w:r>
      <w:r w:rsidRPr="00B142C2">
        <w:rPr>
          <w:lang w:eastAsia="en-IN"/>
        </w:rPr>
        <w:t xml:space="preserve">dentify the point where the diagonal line intersects the anterior hairline </w:t>
      </w:r>
      <w:r w:rsidRPr="00B142C2">
        <w:rPr>
          <w:b/>
          <w:bCs/>
          <w:lang w:eastAsia="en-IN"/>
        </w:rPr>
        <w:t>[1]</w:t>
      </w:r>
      <w:r w:rsidRPr="00B142C2">
        <w:rPr>
          <w:lang w:eastAsia="en-IN"/>
        </w:rPr>
        <w:t xml:space="preserve"> </w:t>
      </w:r>
      <w:r>
        <w:rPr>
          <w:lang w:eastAsia="en-IN"/>
        </w:rPr>
        <w:t>and m</w:t>
      </w:r>
      <w:r w:rsidRPr="00B142C2">
        <w:rPr>
          <w:lang w:eastAsia="en-IN"/>
        </w:rPr>
        <w:t xml:space="preserve">ark this intersection clearly with a visible dot, defining it as the lower motor point </w:t>
      </w:r>
      <w:r w:rsidRPr="00B142C2">
        <w:rPr>
          <w:b/>
          <w:bCs/>
          <w:lang w:eastAsia="en-IN"/>
        </w:rPr>
        <w:t>[2]</w:t>
      </w:r>
      <w:r w:rsidRPr="00B142C2">
        <w:rPr>
          <w:lang w:eastAsia="en-IN"/>
        </w:rPr>
        <w:t>.</w:t>
      </w:r>
    </w:p>
    <w:p w14:paraId="6D4EA939" w14:textId="739DD226" w:rsidR="00410313" w:rsidRDefault="00410313" w:rsidP="00410313">
      <w:pPr>
        <w:pStyle w:val="ShotDescription"/>
        <w:numPr>
          <w:ilvl w:val="2"/>
          <w:numId w:val="3"/>
        </w:numPr>
        <w:rPr>
          <w:lang w:val="en-IN" w:eastAsia="en-IN"/>
        </w:rPr>
      </w:pPr>
      <w:r w:rsidRPr="00B142C2">
        <w:rPr>
          <w:lang w:val="en-IN" w:eastAsia="en-IN"/>
        </w:rPr>
        <w:t xml:space="preserve">Close-up of </w:t>
      </w:r>
      <w:r>
        <w:rPr>
          <w:lang w:val="en-IN" w:eastAsia="en-IN"/>
        </w:rPr>
        <w:t xml:space="preserve">pointing to </w:t>
      </w:r>
      <w:r w:rsidRPr="00B142C2">
        <w:rPr>
          <w:lang w:val="en-IN" w:eastAsia="en-IN"/>
        </w:rPr>
        <w:t>the intersection point along the anterior hairline.</w:t>
      </w:r>
    </w:p>
    <w:p w14:paraId="7DBEE531" w14:textId="77777777" w:rsidR="00410313" w:rsidRPr="00B142C2" w:rsidRDefault="00410313" w:rsidP="00410313">
      <w:pPr>
        <w:pStyle w:val="ShotDescription"/>
        <w:numPr>
          <w:ilvl w:val="2"/>
          <w:numId w:val="3"/>
        </w:numPr>
        <w:rPr>
          <w:lang w:val="en-IN" w:eastAsia="en-IN"/>
        </w:rPr>
      </w:pPr>
      <w:r w:rsidRPr="00B142C2">
        <w:rPr>
          <w:lang w:val="en-IN" w:eastAsia="en-IN"/>
        </w:rPr>
        <w:t>Talent marking the lower motor point with a visible dot on the participant’s scalp.</w:t>
      </w:r>
    </w:p>
    <w:p w14:paraId="1F6B81D0" w14:textId="77777777" w:rsidR="00410313" w:rsidRDefault="00410313" w:rsidP="00410313"/>
    <w:p w14:paraId="7A5FC986" w14:textId="77777777" w:rsidR="00410313" w:rsidRDefault="00410313" w:rsidP="00410313"/>
    <w:p w14:paraId="1FCB0732" w14:textId="77777777" w:rsidR="00410313" w:rsidRDefault="00410313" w:rsidP="00410313"/>
    <w:p w14:paraId="4ADFDC09" w14:textId="6DCE2FA2" w:rsidR="00410313" w:rsidRPr="00410313" w:rsidRDefault="00410313" w:rsidP="00410313">
      <w:pPr>
        <w:pStyle w:val="ListParagraph"/>
        <w:numPr>
          <w:ilvl w:val="0"/>
          <w:numId w:val="3"/>
        </w:numPr>
        <w:rPr>
          <w:b/>
          <w:bCs/>
        </w:rPr>
      </w:pPr>
      <w:r w:rsidRPr="00410313">
        <w:rPr>
          <w:b/>
          <w:bCs/>
        </w:rPr>
        <w:t xml:space="preserve">Localization and Validation of the M1 FDS Hotspot </w:t>
      </w:r>
    </w:p>
    <w:p w14:paraId="09091B11" w14:textId="77777777" w:rsidR="00410313" w:rsidRDefault="00410313" w:rsidP="00410313"/>
    <w:p w14:paraId="3D600DD4" w14:textId="3D7043D3" w:rsidR="00410313" w:rsidRDefault="00410313" w:rsidP="00410313">
      <w:pPr>
        <w:pStyle w:val="Narration"/>
        <w:numPr>
          <w:ilvl w:val="1"/>
          <w:numId w:val="3"/>
        </w:numPr>
        <w:rPr>
          <w:lang w:eastAsia="en-IN"/>
        </w:rPr>
      </w:pPr>
      <w:r>
        <w:rPr>
          <w:lang w:eastAsia="en-IN"/>
        </w:rPr>
        <w:t>A</w:t>
      </w:r>
      <w:r w:rsidRPr="00B142C2">
        <w:rPr>
          <w:lang w:eastAsia="en-IN"/>
        </w:rPr>
        <w:t xml:space="preserve">lign the zero mark of the tape measure with the upper motor point </w:t>
      </w:r>
      <w:r w:rsidRPr="00B142C2">
        <w:rPr>
          <w:b/>
          <w:bCs/>
          <w:lang w:eastAsia="en-IN"/>
        </w:rPr>
        <w:t>[1]</w:t>
      </w:r>
      <w:r w:rsidRPr="00B142C2">
        <w:rPr>
          <w:lang w:eastAsia="en-IN"/>
        </w:rPr>
        <w:t xml:space="preserve"> </w:t>
      </w:r>
      <w:r>
        <w:rPr>
          <w:lang w:eastAsia="en-IN"/>
        </w:rPr>
        <w:t>and e</w:t>
      </w:r>
      <w:r w:rsidRPr="00B142C2">
        <w:rPr>
          <w:lang w:eastAsia="en-IN"/>
        </w:rPr>
        <w:t xml:space="preserve">xtend the tape measure in a straight line to reach the lower motor point </w:t>
      </w:r>
      <w:r w:rsidRPr="00B142C2">
        <w:rPr>
          <w:b/>
          <w:bCs/>
          <w:lang w:eastAsia="en-IN"/>
        </w:rPr>
        <w:t>[2]</w:t>
      </w:r>
      <w:r w:rsidRPr="00B142C2">
        <w:rPr>
          <w:lang w:eastAsia="en-IN"/>
        </w:rPr>
        <w:t>.</w:t>
      </w:r>
    </w:p>
    <w:p w14:paraId="28FF4FC4" w14:textId="673566EC" w:rsidR="00410313" w:rsidRDefault="00410313" w:rsidP="00410313">
      <w:pPr>
        <w:pStyle w:val="ShotDescription"/>
        <w:numPr>
          <w:ilvl w:val="2"/>
          <w:numId w:val="3"/>
        </w:numPr>
        <w:rPr>
          <w:lang w:val="en-IN" w:eastAsia="en-IN"/>
        </w:rPr>
      </w:pPr>
      <w:r w:rsidRPr="00B142C2">
        <w:rPr>
          <w:lang w:val="en-IN" w:eastAsia="en-IN"/>
        </w:rPr>
        <w:t>Talent aligning the tape measure’s zero mark at the upper motor point on the participant’s scalp.</w:t>
      </w:r>
    </w:p>
    <w:p w14:paraId="65A3CC32" w14:textId="77777777" w:rsidR="00410313" w:rsidRDefault="00410313" w:rsidP="00410313">
      <w:pPr>
        <w:pStyle w:val="ShotDescription"/>
        <w:numPr>
          <w:ilvl w:val="2"/>
          <w:numId w:val="3"/>
        </w:numPr>
        <w:rPr>
          <w:lang w:val="en-IN" w:eastAsia="en-IN"/>
        </w:rPr>
      </w:pPr>
      <w:r w:rsidRPr="00B142C2">
        <w:rPr>
          <w:lang w:val="en-IN" w:eastAsia="en-IN"/>
        </w:rPr>
        <w:t>Talent extending the tape down to the lower motor point, ensuring a straight and firm alignment.</w:t>
      </w:r>
    </w:p>
    <w:p w14:paraId="370B3C09" w14:textId="77777777" w:rsidR="00410313" w:rsidRPr="00B142C2" w:rsidRDefault="00410313" w:rsidP="00410313">
      <w:pPr>
        <w:pStyle w:val="ShotDescription"/>
        <w:ind w:firstLine="0"/>
        <w:rPr>
          <w:lang w:val="en-IN" w:eastAsia="en-IN"/>
        </w:rPr>
      </w:pPr>
    </w:p>
    <w:p w14:paraId="57DD8AA1" w14:textId="77777777" w:rsidR="00410313" w:rsidRDefault="00410313" w:rsidP="00410313">
      <w:pPr>
        <w:pStyle w:val="Narration"/>
        <w:numPr>
          <w:ilvl w:val="1"/>
          <w:numId w:val="3"/>
        </w:numPr>
        <w:rPr>
          <w:lang w:eastAsia="en-IN"/>
        </w:rPr>
      </w:pPr>
      <w:r w:rsidRPr="00B142C2">
        <w:rPr>
          <w:lang w:eastAsia="en-IN"/>
        </w:rPr>
        <w:t xml:space="preserve">Record the total distance between the upper motor point and the lower motor point </w:t>
      </w:r>
      <w:r w:rsidRPr="00B142C2">
        <w:rPr>
          <w:b/>
          <w:bCs/>
          <w:lang w:eastAsia="en-IN"/>
        </w:rPr>
        <w:t>[1]</w:t>
      </w:r>
      <w:r w:rsidRPr="00B142C2">
        <w:rPr>
          <w:lang w:eastAsia="en-IN"/>
        </w:rPr>
        <w:t>.</w:t>
      </w:r>
    </w:p>
    <w:p w14:paraId="691C34FA" w14:textId="322F1DE7" w:rsidR="00410313" w:rsidRDefault="00410313" w:rsidP="00410313">
      <w:pPr>
        <w:pStyle w:val="ShotDescription"/>
        <w:numPr>
          <w:ilvl w:val="2"/>
          <w:numId w:val="3"/>
        </w:numPr>
        <w:rPr>
          <w:lang w:val="en-IN" w:eastAsia="en-IN"/>
        </w:rPr>
      </w:pPr>
      <w:r>
        <w:rPr>
          <w:lang w:val="en-IN" w:eastAsia="en-IN"/>
        </w:rPr>
        <w:lastRenderedPageBreak/>
        <w:t xml:space="preserve">Shot of </w:t>
      </w:r>
      <w:r w:rsidRPr="00B142C2">
        <w:rPr>
          <w:lang w:val="en-IN" w:eastAsia="en-IN"/>
        </w:rPr>
        <w:t>distance being noted down in a logbook.</w:t>
      </w:r>
    </w:p>
    <w:p w14:paraId="56C42351" w14:textId="77777777" w:rsidR="00410313" w:rsidRPr="00B142C2" w:rsidRDefault="00410313" w:rsidP="00410313">
      <w:pPr>
        <w:pStyle w:val="ShotDescription"/>
        <w:ind w:firstLine="0"/>
        <w:rPr>
          <w:lang w:val="en-IN" w:eastAsia="en-IN"/>
        </w:rPr>
      </w:pPr>
    </w:p>
    <w:p w14:paraId="7A2949A3" w14:textId="2EEF1CE5" w:rsidR="00410313" w:rsidRDefault="00410313" w:rsidP="00410313">
      <w:pPr>
        <w:pStyle w:val="Narration"/>
        <w:numPr>
          <w:ilvl w:val="1"/>
          <w:numId w:val="3"/>
        </w:numPr>
        <w:rPr>
          <w:lang w:eastAsia="en-IN"/>
        </w:rPr>
      </w:pPr>
      <w:r w:rsidRPr="00B142C2">
        <w:rPr>
          <w:lang w:eastAsia="en-IN"/>
        </w:rPr>
        <w:t xml:space="preserve">Calculate the point located at two-fifths of the measured distance from the upper motor point </w:t>
      </w:r>
      <w:r w:rsidRPr="00B142C2">
        <w:rPr>
          <w:b/>
          <w:bCs/>
          <w:lang w:eastAsia="en-IN"/>
        </w:rPr>
        <w:t>[1]</w:t>
      </w:r>
      <w:r w:rsidRPr="00B142C2">
        <w:rPr>
          <w:lang w:eastAsia="en-IN"/>
        </w:rPr>
        <w:t xml:space="preserve"> </w:t>
      </w:r>
      <w:r>
        <w:rPr>
          <w:lang w:eastAsia="en-IN"/>
        </w:rPr>
        <w:t>and m</w:t>
      </w:r>
      <w:r w:rsidRPr="00B142C2">
        <w:rPr>
          <w:lang w:eastAsia="en-IN"/>
        </w:rPr>
        <w:t xml:space="preserve">ark this point clearly with a visible dot, defining it as the </w:t>
      </w:r>
      <w:r>
        <w:rPr>
          <w:lang w:eastAsia="en-IN"/>
        </w:rPr>
        <w:t>AC</w:t>
      </w:r>
      <w:r w:rsidRPr="00B142C2">
        <w:rPr>
          <w:lang w:eastAsia="en-IN"/>
        </w:rPr>
        <w:t xml:space="preserve"> hotspot </w:t>
      </w:r>
      <w:r w:rsidRPr="00B142C2">
        <w:rPr>
          <w:b/>
          <w:bCs/>
          <w:lang w:eastAsia="en-IN"/>
        </w:rPr>
        <w:t>[2</w:t>
      </w:r>
      <w:r w:rsidR="00681182">
        <w:rPr>
          <w:b/>
          <w:bCs/>
          <w:lang w:eastAsia="en-IN"/>
        </w:rPr>
        <w:t>-TXT</w:t>
      </w:r>
      <w:r w:rsidRPr="00B142C2">
        <w:rPr>
          <w:b/>
          <w:bCs/>
          <w:lang w:eastAsia="en-IN"/>
        </w:rPr>
        <w:t>]</w:t>
      </w:r>
      <w:r w:rsidRPr="00B142C2">
        <w:rPr>
          <w:lang w:eastAsia="en-IN"/>
        </w:rPr>
        <w:t>.</w:t>
      </w:r>
    </w:p>
    <w:p w14:paraId="1CFAE4DC" w14:textId="77777777" w:rsidR="00410313" w:rsidRDefault="00410313" w:rsidP="00410313">
      <w:pPr>
        <w:pStyle w:val="ShotDescription"/>
        <w:numPr>
          <w:ilvl w:val="2"/>
          <w:numId w:val="3"/>
        </w:numPr>
        <w:rPr>
          <w:lang w:val="en-IN" w:eastAsia="en-IN"/>
        </w:rPr>
      </w:pPr>
      <w:r w:rsidRPr="00B142C2">
        <w:rPr>
          <w:lang w:val="en-IN" w:eastAsia="en-IN"/>
        </w:rPr>
        <w:t>Talent measuring two-fifths of the total distance from the upper motor point using the tape.</w:t>
      </w:r>
    </w:p>
    <w:p w14:paraId="602A7C19" w14:textId="333C2FAB" w:rsidR="00410313" w:rsidRDefault="00410313" w:rsidP="00410313">
      <w:pPr>
        <w:pStyle w:val="ShotDescription"/>
        <w:numPr>
          <w:ilvl w:val="2"/>
          <w:numId w:val="3"/>
        </w:numPr>
        <w:rPr>
          <w:lang w:val="en-IN" w:eastAsia="en-IN"/>
        </w:rPr>
      </w:pPr>
      <w:r w:rsidRPr="00B142C2">
        <w:rPr>
          <w:lang w:val="en-IN" w:eastAsia="en-IN"/>
        </w:rPr>
        <w:t xml:space="preserve">Close-up of the marker creating a visible dot at the calculated </w:t>
      </w:r>
      <w:r w:rsidR="00B20F94">
        <w:rPr>
          <w:lang w:val="en-IN" w:eastAsia="en-IN"/>
        </w:rPr>
        <w:t>AC</w:t>
      </w:r>
      <w:r w:rsidRPr="00B142C2">
        <w:rPr>
          <w:lang w:val="en-IN" w:eastAsia="en-IN"/>
        </w:rPr>
        <w:t xml:space="preserve"> hotspot.</w:t>
      </w:r>
      <w:r w:rsidR="00681182">
        <w:rPr>
          <w:lang w:val="en-IN" w:eastAsia="en-IN"/>
        </w:rPr>
        <w:t xml:space="preserve"> </w:t>
      </w:r>
      <w:r w:rsidR="00681182" w:rsidRPr="00681182">
        <w:rPr>
          <w:b/>
          <w:bCs/>
          <w:lang w:val="en-IN" w:eastAsia="en-IN"/>
        </w:rPr>
        <w:t>TXT: AC: Acupuncture</w:t>
      </w:r>
    </w:p>
    <w:p w14:paraId="32DA4E86" w14:textId="77777777" w:rsidR="00410313" w:rsidRPr="00B142C2" w:rsidRDefault="00410313" w:rsidP="00410313">
      <w:pPr>
        <w:pStyle w:val="ShotDescription"/>
        <w:ind w:firstLine="0"/>
        <w:rPr>
          <w:lang w:val="en-IN" w:eastAsia="en-IN"/>
        </w:rPr>
      </w:pPr>
    </w:p>
    <w:p w14:paraId="486356BC" w14:textId="518E9475" w:rsidR="00410313" w:rsidRDefault="00410313" w:rsidP="00410313">
      <w:pPr>
        <w:pStyle w:val="Narration"/>
        <w:numPr>
          <w:ilvl w:val="1"/>
          <w:numId w:val="3"/>
        </w:numPr>
        <w:rPr>
          <w:lang w:eastAsia="en-IN"/>
        </w:rPr>
      </w:pPr>
      <w:r>
        <w:rPr>
          <w:lang w:eastAsia="en-IN"/>
        </w:rPr>
        <w:t>For validation, p</w:t>
      </w:r>
      <w:r w:rsidRPr="00B142C2">
        <w:rPr>
          <w:lang w:eastAsia="en-IN"/>
        </w:rPr>
        <w:t xml:space="preserve">lace bipolar surface electromyography electrodes over the belly of the right flexor digitorum superficialis muscle </w:t>
      </w:r>
      <w:r w:rsidRPr="00B142C2">
        <w:rPr>
          <w:b/>
          <w:bCs/>
          <w:lang w:eastAsia="en-IN"/>
        </w:rPr>
        <w:t>[1]</w:t>
      </w:r>
      <w:r w:rsidRPr="00B142C2">
        <w:rPr>
          <w:lang w:eastAsia="en-IN"/>
        </w:rPr>
        <w:t xml:space="preserve"> </w:t>
      </w:r>
      <w:r>
        <w:rPr>
          <w:lang w:eastAsia="en-IN"/>
        </w:rPr>
        <w:t>and s</w:t>
      </w:r>
      <w:r w:rsidRPr="00B142C2">
        <w:rPr>
          <w:lang w:eastAsia="en-IN"/>
        </w:rPr>
        <w:t xml:space="preserve">et the sampling frequency to two kilohertz on the recording system </w:t>
      </w:r>
      <w:r w:rsidRPr="00B142C2">
        <w:rPr>
          <w:b/>
          <w:bCs/>
          <w:lang w:eastAsia="en-IN"/>
        </w:rPr>
        <w:t>[2]</w:t>
      </w:r>
      <w:r w:rsidRPr="00B142C2">
        <w:rPr>
          <w:lang w:eastAsia="en-IN"/>
        </w:rPr>
        <w:t>.</w:t>
      </w:r>
    </w:p>
    <w:p w14:paraId="26034E8E" w14:textId="77777777" w:rsidR="00410313" w:rsidRPr="00681182" w:rsidRDefault="00410313" w:rsidP="00410313">
      <w:pPr>
        <w:pStyle w:val="ShotDescription"/>
        <w:numPr>
          <w:ilvl w:val="2"/>
          <w:numId w:val="3"/>
        </w:numPr>
        <w:rPr>
          <w:lang w:val="en-IN" w:eastAsia="en-IN"/>
        </w:rPr>
      </w:pPr>
      <w:r w:rsidRPr="00B142C2">
        <w:rPr>
          <w:lang w:val="en-IN" w:eastAsia="en-IN"/>
        </w:rPr>
        <w:t xml:space="preserve">Talent attaching two bipolar electrodes to the belly of the right flexor digitorum </w:t>
      </w:r>
      <w:r w:rsidRPr="00681182">
        <w:rPr>
          <w:lang w:val="en-IN" w:eastAsia="en-IN"/>
        </w:rPr>
        <w:t>superficialis muscle.</w:t>
      </w:r>
    </w:p>
    <w:p w14:paraId="67E95269" w14:textId="52AFA682" w:rsidR="00410313" w:rsidRDefault="00410313" w:rsidP="00410313">
      <w:pPr>
        <w:pStyle w:val="ShotDescription"/>
        <w:numPr>
          <w:ilvl w:val="2"/>
          <w:numId w:val="3"/>
        </w:numPr>
        <w:rPr>
          <w:lang w:val="en-IN" w:eastAsia="en-IN"/>
        </w:rPr>
      </w:pPr>
      <w:r w:rsidRPr="00681182">
        <w:rPr>
          <w:lang w:val="en-IN" w:eastAsia="en-IN"/>
        </w:rPr>
        <w:t>SCREEN: Show the electromyography interface where the sampling frequency is set to 2 kHz.</w:t>
      </w:r>
      <w:r w:rsidR="00681182">
        <w:rPr>
          <w:lang w:val="en-IN" w:eastAsia="en-IN"/>
        </w:rPr>
        <w:t xml:space="preserve"> </w:t>
      </w:r>
      <w:r w:rsidR="00681182" w:rsidRPr="00C97809">
        <w:rPr>
          <w:rFonts w:eastAsia="Times"/>
          <w:b/>
          <w:bCs/>
          <w:i/>
          <w:iCs/>
          <w:color w:val="3333FF"/>
        </w:rPr>
        <w:t>Videographer: Please record the computer screen for the shots labeled as SCREEN</w:t>
      </w:r>
    </w:p>
    <w:p w14:paraId="66EAA241" w14:textId="77777777" w:rsidR="00410313" w:rsidRPr="00B142C2" w:rsidRDefault="00410313" w:rsidP="00410313">
      <w:pPr>
        <w:pStyle w:val="ShotDescription"/>
        <w:ind w:firstLine="0"/>
        <w:rPr>
          <w:lang w:val="en-IN" w:eastAsia="en-IN"/>
        </w:rPr>
      </w:pPr>
    </w:p>
    <w:p w14:paraId="7D0B6227" w14:textId="00393CDC" w:rsidR="00410313" w:rsidRDefault="00410313" w:rsidP="00410313">
      <w:pPr>
        <w:pStyle w:val="Narration"/>
        <w:numPr>
          <w:ilvl w:val="1"/>
          <w:numId w:val="3"/>
        </w:numPr>
        <w:rPr>
          <w:lang w:eastAsia="en-IN"/>
        </w:rPr>
      </w:pPr>
      <w:r w:rsidRPr="00B142C2">
        <w:rPr>
          <w:lang w:eastAsia="en-IN"/>
        </w:rPr>
        <w:t>Identify and mark the C3 site according to the International 10</w:t>
      </w:r>
      <w:r>
        <w:rPr>
          <w:lang w:eastAsia="en-IN"/>
        </w:rPr>
        <w:t>-</w:t>
      </w:r>
      <w:r w:rsidRPr="00B142C2">
        <w:rPr>
          <w:lang w:eastAsia="en-IN"/>
        </w:rPr>
        <w:t xml:space="preserve">20 electroencephalography system </w:t>
      </w:r>
      <w:r w:rsidRPr="00B142C2">
        <w:rPr>
          <w:b/>
          <w:bCs/>
          <w:lang w:eastAsia="en-IN"/>
        </w:rPr>
        <w:t>[1]</w:t>
      </w:r>
      <w:r w:rsidRPr="00B142C2">
        <w:rPr>
          <w:lang w:eastAsia="en-IN"/>
        </w:rPr>
        <w:t>.</w:t>
      </w:r>
    </w:p>
    <w:p w14:paraId="38C17478" w14:textId="77777777" w:rsidR="00410313" w:rsidRPr="00B142C2" w:rsidRDefault="00410313" w:rsidP="00410313">
      <w:pPr>
        <w:pStyle w:val="ShotDescription"/>
        <w:numPr>
          <w:ilvl w:val="2"/>
          <w:numId w:val="3"/>
        </w:numPr>
        <w:rPr>
          <w:lang w:val="en-IN" w:eastAsia="en-IN"/>
        </w:rPr>
      </w:pPr>
      <w:r w:rsidRPr="00B142C2">
        <w:rPr>
          <w:lang w:val="en-IN" w:eastAsia="en-IN"/>
        </w:rPr>
        <w:t>Talent locating the C3 position on the scalp using measurement landmarks and marking it with a visible dot.</w:t>
      </w:r>
    </w:p>
    <w:p w14:paraId="76BEF145" w14:textId="30D40F81" w:rsidR="00410313" w:rsidRPr="00B142C2" w:rsidRDefault="00410313" w:rsidP="00410313">
      <w:pPr>
        <w:pStyle w:val="ShotDescription"/>
        <w:ind w:firstLine="0"/>
        <w:rPr>
          <w:lang w:val="en-IN" w:eastAsia="en-IN"/>
        </w:rPr>
      </w:pPr>
    </w:p>
    <w:p w14:paraId="163ADF2D" w14:textId="6F5256D7" w:rsidR="00410313" w:rsidRDefault="00410313" w:rsidP="00410313">
      <w:pPr>
        <w:pStyle w:val="Narration"/>
        <w:numPr>
          <w:ilvl w:val="1"/>
          <w:numId w:val="3"/>
        </w:numPr>
        <w:rPr>
          <w:lang w:eastAsia="en-IN"/>
        </w:rPr>
      </w:pPr>
      <w:r>
        <w:rPr>
          <w:lang w:eastAsia="en-IN"/>
        </w:rPr>
        <w:t>After marking the FDS hotspot, p</w:t>
      </w:r>
      <w:r w:rsidRPr="00B142C2">
        <w:rPr>
          <w:lang w:eastAsia="en-IN"/>
        </w:rPr>
        <w:t xml:space="preserve">osition the transcranial magnetic stimulation coil tangentially over the scalp at the </w:t>
      </w:r>
      <w:r>
        <w:rPr>
          <w:lang w:eastAsia="en-IN"/>
        </w:rPr>
        <w:t>AC</w:t>
      </w:r>
      <w:r w:rsidRPr="00B142C2">
        <w:rPr>
          <w:lang w:eastAsia="en-IN"/>
        </w:rPr>
        <w:t xml:space="preserve"> site, with the handle directed backward at a 45-degree angle </w:t>
      </w:r>
      <w:r w:rsidRPr="00B142C2">
        <w:rPr>
          <w:b/>
          <w:bCs/>
          <w:lang w:eastAsia="en-IN"/>
        </w:rPr>
        <w:t>[1]</w:t>
      </w:r>
      <w:r w:rsidRPr="00B142C2">
        <w:rPr>
          <w:lang w:eastAsia="en-IN"/>
        </w:rPr>
        <w:t>.</w:t>
      </w:r>
    </w:p>
    <w:p w14:paraId="6B90859B" w14:textId="05570750" w:rsidR="00410313" w:rsidRDefault="00410313" w:rsidP="00410313">
      <w:pPr>
        <w:pStyle w:val="ShotDescription"/>
        <w:numPr>
          <w:ilvl w:val="2"/>
          <w:numId w:val="3"/>
        </w:numPr>
        <w:rPr>
          <w:lang w:val="en-IN" w:eastAsia="en-IN"/>
        </w:rPr>
      </w:pPr>
      <w:r w:rsidRPr="00B142C2">
        <w:rPr>
          <w:lang w:val="en-IN" w:eastAsia="en-IN"/>
        </w:rPr>
        <w:t xml:space="preserve">Talent positioning the transcranial magnetic stimulation coil correctly over the </w:t>
      </w:r>
      <w:r w:rsidR="00B20F94">
        <w:rPr>
          <w:lang w:val="en-IN" w:eastAsia="en-IN"/>
        </w:rPr>
        <w:t>AC</w:t>
      </w:r>
      <w:r w:rsidR="00B20F94" w:rsidRPr="00B142C2">
        <w:rPr>
          <w:lang w:val="en-IN" w:eastAsia="en-IN"/>
        </w:rPr>
        <w:t xml:space="preserve"> </w:t>
      </w:r>
      <w:r w:rsidRPr="00B142C2">
        <w:rPr>
          <w:lang w:val="en-IN" w:eastAsia="en-IN"/>
        </w:rPr>
        <w:t>hotspot with the handle angled backward at 45 degrees.</w:t>
      </w:r>
    </w:p>
    <w:p w14:paraId="31C127FF" w14:textId="77777777" w:rsidR="00410313" w:rsidRPr="00B142C2" w:rsidRDefault="00410313" w:rsidP="00410313">
      <w:pPr>
        <w:pStyle w:val="ShotDescription"/>
        <w:ind w:firstLine="0"/>
        <w:rPr>
          <w:lang w:val="en-IN" w:eastAsia="en-IN"/>
        </w:rPr>
      </w:pPr>
    </w:p>
    <w:p w14:paraId="2262775B" w14:textId="77777777" w:rsidR="00410313" w:rsidRDefault="00410313" w:rsidP="00410313">
      <w:pPr>
        <w:pStyle w:val="Narration"/>
        <w:numPr>
          <w:ilvl w:val="1"/>
          <w:numId w:val="3"/>
        </w:numPr>
        <w:rPr>
          <w:lang w:eastAsia="en-IN"/>
        </w:rPr>
      </w:pPr>
      <w:r w:rsidRPr="00B142C2">
        <w:rPr>
          <w:lang w:eastAsia="en-IN"/>
        </w:rPr>
        <w:t xml:space="preserve">Set the device to begin at 30 percent of the maximum transcranial magnetic stimulation output and deliver a single pulse of stimulation </w:t>
      </w:r>
      <w:r w:rsidRPr="00B142C2">
        <w:rPr>
          <w:b/>
          <w:bCs/>
          <w:lang w:eastAsia="en-IN"/>
        </w:rPr>
        <w:t>[1]</w:t>
      </w:r>
      <w:r w:rsidRPr="00B142C2">
        <w:rPr>
          <w:lang w:eastAsia="en-IN"/>
        </w:rPr>
        <w:t>.</w:t>
      </w:r>
    </w:p>
    <w:p w14:paraId="3689B533" w14:textId="500450D7" w:rsidR="00410313" w:rsidRPr="00681182" w:rsidRDefault="00410313" w:rsidP="00410313">
      <w:pPr>
        <w:pStyle w:val="ShotDescription"/>
        <w:numPr>
          <w:ilvl w:val="2"/>
          <w:numId w:val="3"/>
        </w:numPr>
        <w:rPr>
          <w:lang w:val="en-IN" w:eastAsia="en-IN"/>
        </w:rPr>
      </w:pPr>
      <w:r w:rsidRPr="00681182">
        <w:rPr>
          <w:lang w:val="en-IN" w:eastAsia="en-IN"/>
        </w:rPr>
        <w:t>SCREEN: Show the transcranial magnetic stimulation interface set to 30% output.</w:t>
      </w:r>
    </w:p>
    <w:p w14:paraId="126DCACB" w14:textId="77777777" w:rsidR="00410313" w:rsidRPr="00681182" w:rsidRDefault="00410313" w:rsidP="00410313">
      <w:pPr>
        <w:pStyle w:val="ShotDescription"/>
        <w:ind w:firstLine="0"/>
        <w:rPr>
          <w:lang w:val="en-IN" w:eastAsia="en-IN"/>
        </w:rPr>
      </w:pPr>
    </w:p>
    <w:p w14:paraId="5BF948E2" w14:textId="1240072B" w:rsidR="00410313" w:rsidRPr="00681182" w:rsidRDefault="00410313" w:rsidP="00410313">
      <w:pPr>
        <w:pStyle w:val="Narration"/>
        <w:numPr>
          <w:ilvl w:val="1"/>
          <w:numId w:val="3"/>
        </w:numPr>
        <w:rPr>
          <w:lang w:eastAsia="en-IN"/>
        </w:rPr>
      </w:pPr>
      <w:r w:rsidRPr="00681182">
        <w:rPr>
          <w:lang w:eastAsia="en-IN"/>
        </w:rPr>
        <w:lastRenderedPageBreak/>
        <w:t xml:space="preserve">Now, gradually increase the stimulation intensity to determine the resting motor threshold </w:t>
      </w:r>
      <w:r w:rsidRPr="00681182">
        <w:rPr>
          <w:b/>
          <w:bCs/>
          <w:lang w:eastAsia="en-IN"/>
        </w:rPr>
        <w:t>[1]</w:t>
      </w:r>
      <w:r w:rsidRPr="00681182">
        <w:rPr>
          <w:lang w:eastAsia="en-IN"/>
        </w:rPr>
        <w:t>.</w:t>
      </w:r>
    </w:p>
    <w:p w14:paraId="056DDA66" w14:textId="50ED58CA" w:rsidR="00410313" w:rsidRPr="00681182" w:rsidRDefault="00410313" w:rsidP="00410313">
      <w:pPr>
        <w:pStyle w:val="ShotDescription"/>
        <w:numPr>
          <w:ilvl w:val="2"/>
          <w:numId w:val="3"/>
        </w:numPr>
        <w:rPr>
          <w:lang w:val="en-IN" w:eastAsia="en-IN"/>
        </w:rPr>
      </w:pPr>
      <w:r w:rsidRPr="00681182">
        <w:rPr>
          <w:lang w:val="en-IN" w:eastAsia="en-IN"/>
        </w:rPr>
        <w:t>SCREEN: Show the electromyography signal traces used to identify the resting motor threshold.</w:t>
      </w:r>
    </w:p>
    <w:p w14:paraId="0B5CDAFC" w14:textId="77777777" w:rsidR="00410313" w:rsidRPr="00681182" w:rsidRDefault="00410313" w:rsidP="00410313">
      <w:pPr>
        <w:pStyle w:val="ShotDescription"/>
        <w:ind w:firstLine="0"/>
        <w:rPr>
          <w:lang w:val="en-IN" w:eastAsia="en-IN"/>
        </w:rPr>
      </w:pPr>
    </w:p>
    <w:p w14:paraId="62603BCA" w14:textId="7B21E611" w:rsidR="00410313" w:rsidRPr="00681182" w:rsidRDefault="00410313" w:rsidP="00410313">
      <w:pPr>
        <w:pStyle w:val="Narration"/>
        <w:numPr>
          <w:ilvl w:val="1"/>
          <w:numId w:val="3"/>
        </w:numPr>
        <w:rPr>
          <w:lang w:eastAsia="en-IN"/>
        </w:rPr>
      </w:pPr>
      <w:r w:rsidRPr="00681182">
        <w:rPr>
          <w:lang w:eastAsia="en-IN"/>
        </w:rPr>
        <w:t xml:space="preserve">Then, set the final stimulation intensity to 120 percent of the resting motor threshold </w:t>
      </w:r>
      <w:r w:rsidRPr="00681182">
        <w:rPr>
          <w:b/>
          <w:bCs/>
          <w:lang w:eastAsia="en-IN"/>
        </w:rPr>
        <w:t>[1]</w:t>
      </w:r>
      <w:r w:rsidRPr="00681182">
        <w:rPr>
          <w:lang w:eastAsia="en-IN"/>
        </w:rPr>
        <w:t xml:space="preserve"> and record at least 20 consecutive motor-evoked potentials at both the </w:t>
      </w:r>
      <w:r w:rsidR="00B20F94" w:rsidRPr="00681182">
        <w:rPr>
          <w:lang w:eastAsia="en-IN"/>
        </w:rPr>
        <w:t>AC</w:t>
      </w:r>
      <w:r w:rsidRPr="00681182">
        <w:rPr>
          <w:lang w:eastAsia="en-IN"/>
        </w:rPr>
        <w:t xml:space="preserve"> and C3 sites </w:t>
      </w:r>
      <w:r w:rsidRPr="00681182">
        <w:rPr>
          <w:b/>
          <w:bCs/>
          <w:lang w:eastAsia="en-IN"/>
        </w:rPr>
        <w:t>[2]</w:t>
      </w:r>
      <w:r w:rsidRPr="00681182">
        <w:rPr>
          <w:lang w:eastAsia="en-IN"/>
        </w:rPr>
        <w:t>.</w:t>
      </w:r>
    </w:p>
    <w:p w14:paraId="20E2B231" w14:textId="77777777" w:rsidR="00410313" w:rsidRPr="00681182" w:rsidRDefault="00410313" w:rsidP="00410313">
      <w:pPr>
        <w:pStyle w:val="ShotDescription"/>
        <w:numPr>
          <w:ilvl w:val="2"/>
          <w:numId w:val="3"/>
        </w:numPr>
        <w:rPr>
          <w:lang w:val="en-IN" w:eastAsia="en-IN"/>
        </w:rPr>
      </w:pPr>
      <w:r w:rsidRPr="00681182">
        <w:rPr>
          <w:lang w:val="en-IN" w:eastAsia="en-IN"/>
        </w:rPr>
        <w:t>SCREEN: Show the stimulation intensity being adjusted to 120% RMT.</w:t>
      </w:r>
    </w:p>
    <w:p w14:paraId="33DAB44E" w14:textId="21303704" w:rsidR="00410313" w:rsidRPr="00681182" w:rsidRDefault="00410313" w:rsidP="00410313">
      <w:pPr>
        <w:pStyle w:val="ShotDescription"/>
        <w:numPr>
          <w:ilvl w:val="2"/>
          <w:numId w:val="3"/>
        </w:numPr>
        <w:rPr>
          <w:lang w:val="en-IN" w:eastAsia="en-IN"/>
        </w:rPr>
      </w:pPr>
      <w:r w:rsidRPr="00681182">
        <w:rPr>
          <w:lang w:val="en-IN" w:eastAsia="en-IN"/>
        </w:rPr>
        <w:t xml:space="preserve">SCREEN: Display the electromyography traces capturing 20 consecutive motor-evoked potential recordings from both the </w:t>
      </w:r>
      <w:r w:rsidR="00B20F94" w:rsidRPr="00681182">
        <w:rPr>
          <w:lang w:val="en-IN" w:eastAsia="en-IN"/>
        </w:rPr>
        <w:t>AC</w:t>
      </w:r>
      <w:r w:rsidRPr="00681182">
        <w:rPr>
          <w:lang w:val="en-IN" w:eastAsia="en-IN"/>
        </w:rPr>
        <w:t xml:space="preserve"> and C3 sites.</w:t>
      </w:r>
    </w:p>
    <w:p w14:paraId="6843D825" w14:textId="77777777" w:rsidR="00410313" w:rsidRDefault="00410313" w:rsidP="00410313"/>
    <w:p w14:paraId="0DC7EC0B" w14:textId="77777777" w:rsidR="00410313" w:rsidRDefault="00410313" w:rsidP="00410313"/>
    <w:p w14:paraId="49B72B5A" w14:textId="77777777" w:rsidR="00410313" w:rsidRDefault="00410313" w:rsidP="00410313"/>
    <w:p w14:paraId="6038C5A9" w14:textId="3549E8CA" w:rsidR="00410313" w:rsidRPr="00410313" w:rsidRDefault="00B20F94" w:rsidP="00410313">
      <w:pPr>
        <w:pStyle w:val="ListParagraph"/>
        <w:numPr>
          <w:ilvl w:val="0"/>
          <w:numId w:val="3"/>
        </w:numPr>
        <w:spacing w:before="120"/>
        <w:contextualSpacing w:val="0"/>
        <w:rPr>
          <w:rFonts w:cstheme="minorHAnsi"/>
          <w:b/>
          <w:bCs/>
        </w:rPr>
      </w:pPr>
      <w:r w:rsidRPr="00B20F94">
        <w:rPr>
          <w:rFonts w:cstheme="minorHAnsi"/>
          <w:b/>
          <w:bCs/>
        </w:rPr>
        <w:t xml:space="preserve">High-Definition Transcranial Electrical Stimulation (HD-tES) </w:t>
      </w:r>
      <w:r w:rsidRPr="00410313">
        <w:rPr>
          <w:rFonts w:cstheme="minorHAnsi"/>
          <w:b/>
          <w:bCs/>
        </w:rPr>
        <w:t>Intervention</w:t>
      </w:r>
    </w:p>
    <w:p w14:paraId="0C0685F4" w14:textId="77777777" w:rsidR="00410313" w:rsidRDefault="00410313" w:rsidP="00410313"/>
    <w:p w14:paraId="17B17E09" w14:textId="6C46623A" w:rsidR="00410313" w:rsidRDefault="00410313" w:rsidP="00410313">
      <w:pPr>
        <w:pStyle w:val="Narration"/>
        <w:numPr>
          <w:ilvl w:val="1"/>
          <w:numId w:val="3"/>
        </w:numPr>
        <w:rPr>
          <w:lang w:eastAsia="en-IN"/>
        </w:rPr>
      </w:pPr>
      <w:r w:rsidRPr="00B142C2">
        <w:rPr>
          <w:lang w:eastAsia="en-IN"/>
        </w:rPr>
        <w:t>Fit the electroencephalography cap according to the standard protocol, ensuring that it is properly aligned with the scalp landmarks</w:t>
      </w:r>
      <w:r>
        <w:rPr>
          <w:lang w:eastAsia="en-IN"/>
        </w:rPr>
        <w:t xml:space="preserve"> </w:t>
      </w:r>
      <w:r w:rsidRPr="00B142C2">
        <w:rPr>
          <w:b/>
          <w:bCs/>
          <w:lang w:eastAsia="en-IN"/>
        </w:rPr>
        <w:t>[1</w:t>
      </w:r>
      <w:r>
        <w:rPr>
          <w:b/>
          <w:bCs/>
          <w:lang w:eastAsia="en-IN"/>
        </w:rPr>
        <w:t>-TXT</w:t>
      </w:r>
      <w:r w:rsidRPr="00B142C2">
        <w:rPr>
          <w:b/>
          <w:bCs/>
          <w:lang w:eastAsia="en-IN"/>
        </w:rPr>
        <w:t>]</w:t>
      </w:r>
      <w:r w:rsidRPr="00B142C2">
        <w:rPr>
          <w:lang w:eastAsia="en-IN"/>
        </w:rPr>
        <w:t>.</w:t>
      </w:r>
    </w:p>
    <w:p w14:paraId="0F3CEEEC" w14:textId="24596B50" w:rsidR="00410313" w:rsidRDefault="00410313" w:rsidP="00410313">
      <w:pPr>
        <w:pStyle w:val="ShotDescription"/>
        <w:numPr>
          <w:ilvl w:val="2"/>
          <w:numId w:val="3"/>
        </w:numPr>
        <w:rPr>
          <w:lang w:val="en-IN" w:eastAsia="en-IN"/>
        </w:rPr>
      </w:pPr>
      <w:r w:rsidRPr="00B142C2">
        <w:rPr>
          <w:lang w:val="en-IN" w:eastAsia="en-IN"/>
        </w:rPr>
        <w:t>Talent fitting the electroencephalography cap snugly on the participant’s head, aligning with the nasion and inion.</w:t>
      </w:r>
      <w:r>
        <w:rPr>
          <w:lang w:val="en-IN" w:eastAsia="en-IN"/>
        </w:rPr>
        <w:t xml:space="preserve"> </w:t>
      </w:r>
      <w:r w:rsidRPr="00410313">
        <w:rPr>
          <w:b/>
          <w:bCs/>
          <w:lang w:val="en-IN" w:eastAsia="en-IN"/>
        </w:rPr>
        <w:t xml:space="preserve">TXT: </w:t>
      </w:r>
      <w:r w:rsidRPr="00410313">
        <w:rPr>
          <w:b/>
          <w:bCs/>
          <w:lang w:eastAsia="en-IN"/>
        </w:rPr>
        <w:t>Landmarks: Nasion at the forehead and the inion at the back of the head</w:t>
      </w:r>
    </w:p>
    <w:p w14:paraId="2C5E13E8" w14:textId="77777777" w:rsidR="00410313" w:rsidRPr="00B142C2" w:rsidRDefault="00410313" w:rsidP="00410313">
      <w:pPr>
        <w:pStyle w:val="ShotDescription"/>
        <w:ind w:firstLine="0"/>
        <w:rPr>
          <w:lang w:val="en-IN" w:eastAsia="en-IN"/>
        </w:rPr>
      </w:pPr>
    </w:p>
    <w:p w14:paraId="2FA68A6F" w14:textId="1965BF03" w:rsidR="00410313" w:rsidRDefault="00410313" w:rsidP="00410313">
      <w:pPr>
        <w:pStyle w:val="Narration"/>
        <w:numPr>
          <w:ilvl w:val="1"/>
          <w:numId w:val="3"/>
        </w:numPr>
        <w:rPr>
          <w:lang w:eastAsia="en-IN"/>
        </w:rPr>
      </w:pPr>
      <w:r w:rsidRPr="00B142C2">
        <w:rPr>
          <w:lang w:eastAsia="en-IN"/>
        </w:rPr>
        <w:t xml:space="preserve">Position one electrode directly over the target site, either the </w:t>
      </w:r>
      <w:r>
        <w:rPr>
          <w:lang w:eastAsia="en-IN"/>
        </w:rPr>
        <w:t>AC</w:t>
      </w:r>
      <w:r w:rsidRPr="00B142C2">
        <w:rPr>
          <w:lang w:eastAsia="en-IN"/>
        </w:rPr>
        <w:t xml:space="preserve"> or C3 location </w:t>
      </w:r>
      <w:r w:rsidRPr="00B142C2">
        <w:rPr>
          <w:b/>
          <w:bCs/>
          <w:lang w:eastAsia="en-IN"/>
        </w:rPr>
        <w:t>[1]</w:t>
      </w:r>
      <w:r w:rsidRPr="00B142C2">
        <w:rPr>
          <w:lang w:eastAsia="en-IN"/>
        </w:rPr>
        <w:t xml:space="preserve">. Place four reference electrodes evenly spaced around the target site to ensure stable current distribution </w:t>
      </w:r>
      <w:r w:rsidRPr="00B142C2">
        <w:rPr>
          <w:b/>
          <w:bCs/>
          <w:lang w:eastAsia="en-IN"/>
        </w:rPr>
        <w:t>[2]</w:t>
      </w:r>
      <w:r w:rsidRPr="00B142C2">
        <w:rPr>
          <w:lang w:eastAsia="en-IN"/>
        </w:rPr>
        <w:t xml:space="preserve"> </w:t>
      </w:r>
      <w:r>
        <w:rPr>
          <w:lang w:eastAsia="en-IN"/>
        </w:rPr>
        <w:t>and a</w:t>
      </w:r>
      <w:r w:rsidRPr="00B142C2">
        <w:rPr>
          <w:lang w:eastAsia="en-IN"/>
        </w:rPr>
        <w:t xml:space="preserve">pply conductive gel to all electrode sites to minimize impedance </w:t>
      </w:r>
      <w:r w:rsidRPr="00B142C2">
        <w:rPr>
          <w:b/>
          <w:bCs/>
          <w:lang w:eastAsia="en-IN"/>
        </w:rPr>
        <w:t>[3]</w:t>
      </w:r>
      <w:r w:rsidRPr="00B142C2">
        <w:rPr>
          <w:lang w:eastAsia="en-IN"/>
        </w:rPr>
        <w:t>.</w:t>
      </w:r>
    </w:p>
    <w:p w14:paraId="23198EBB" w14:textId="6346DE7A" w:rsidR="00410313" w:rsidRDefault="00410313" w:rsidP="00410313">
      <w:pPr>
        <w:pStyle w:val="ShotDescription"/>
        <w:numPr>
          <w:ilvl w:val="2"/>
          <w:numId w:val="3"/>
        </w:numPr>
        <w:rPr>
          <w:lang w:val="en-IN" w:eastAsia="en-IN"/>
        </w:rPr>
      </w:pPr>
      <w:r w:rsidRPr="00B142C2">
        <w:rPr>
          <w:lang w:val="en-IN" w:eastAsia="en-IN"/>
        </w:rPr>
        <w:t xml:space="preserve">Talent positioning the active electrode over the </w:t>
      </w:r>
      <w:r w:rsidR="00B20F94">
        <w:rPr>
          <w:lang w:val="en-IN" w:eastAsia="en-IN"/>
        </w:rPr>
        <w:t>AC</w:t>
      </w:r>
      <w:r w:rsidRPr="00B142C2">
        <w:rPr>
          <w:lang w:val="en-IN" w:eastAsia="en-IN"/>
        </w:rPr>
        <w:t xml:space="preserve"> site on the electroencephalography cap.</w:t>
      </w:r>
    </w:p>
    <w:p w14:paraId="26855D93" w14:textId="77777777" w:rsidR="00410313" w:rsidRDefault="00410313" w:rsidP="00410313">
      <w:pPr>
        <w:pStyle w:val="ShotDescription"/>
        <w:numPr>
          <w:ilvl w:val="2"/>
          <w:numId w:val="3"/>
        </w:numPr>
        <w:rPr>
          <w:lang w:val="en-IN" w:eastAsia="en-IN"/>
        </w:rPr>
      </w:pPr>
      <w:r w:rsidRPr="00B142C2">
        <w:rPr>
          <w:lang w:val="en-IN" w:eastAsia="en-IN"/>
        </w:rPr>
        <w:t>Talent placing four reference electrodes evenly around the target area.</w:t>
      </w:r>
    </w:p>
    <w:p w14:paraId="6563885F" w14:textId="77777777" w:rsidR="00410313" w:rsidRDefault="00410313" w:rsidP="00410313">
      <w:pPr>
        <w:pStyle w:val="ShotDescription"/>
        <w:numPr>
          <w:ilvl w:val="2"/>
          <w:numId w:val="3"/>
        </w:numPr>
        <w:rPr>
          <w:lang w:val="en-IN" w:eastAsia="en-IN"/>
        </w:rPr>
      </w:pPr>
      <w:r w:rsidRPr="00B142C2">
        <w:rPr>
          <w:lang w:val="en-IN" w:eastAsia="en-IN"/>
        </w:rPr>
        <w:t>Close-up of the talent applying conductive gel to each electrode site using a syringe applicator.</w:t>
      </w:r>
    </w:p>
    <w:p w14:paraId="60E9DCEA" w14:textId="77777777" w:rsidR="00410313" w:rsidRPr="00B142C2" w:rsidRDefault="00410313" w:rsidP="00410313">
      <w:pPr>
        <w:pStyle w:val="ShotDescription"/>
        <w:ind w:firstLine="0"/>
        <w:rPr>
          <w:lang w:val="en-IN" w:eastAsia="en-IN"/>
        </w:rPr>
      </w:pPr>
    </w:p>
    <w:p w14:paraId="367398A7" w14:textId="2B0B5EA5" w:rsidR="00410313" w:rsidRPr="00681182" w:rsidRDefault="00410313" w:rsidP="00410313">
      <w:pPr>
        <w:pStyle w:val="Narration"/>
        <w:numPr>
          <w:ilvl w:val="1"/>
          <w:numId w:val="3"/>
        </w:numPr>
        <w:rPr>
          <w:lang w:eastAsia="en-IN"/>
        </w:rPr>
      </w:pPr>
      <w:r>
        <w:rPr>
          <w:lang w:eastAsia="en-IN"/>
        </w:rPr>
        <w:t>Now, c</w:t>
      </w:r>
      <w:r w:rsidRPr="00B142C2">
        <w:rPr>
          <w:lang w:eastAsia="en-IN"/>
        </w:rPr>
        <w:t>heck the impedance of all electrodes using the stimulator’s built-in impedance meter</w:t>
      </w:r>
      <w:r>
        <w:rPr>
          <w:lang w:eastAsia="en-IN"/>
        </w:rPr>
        <w:t>,</w:t>
      </w:r>
      <w:r w:rsidRPr="00B142C2">
        <w:rPr>
          <w:lang w:eastAsia="en-IN"/>
        </w:rPr>
        <w:t xml:space="preserve"> </w:t>
      </w:r>
      <w:r w:rsidRPr="00681182">
        <w:rPr>
          <w:lang w:eastAsia="en-IN"/>
        </w:rPr>
        <w:t xml:space="preserve">ensuring that all values are below two kilo-ohms before proceeding </w:t>
      </w:r>
      <w:r w:rsidRPr="00681182">
        <w:rPr>
          <w:b/>
          <w:bCs/>
          <w:lang w:eastAsia="en-IN"/>
        </w:rPr>
        <w:t>[1]</w:t>
      </w:r>
      <w:r w:rsidRPr="00681182">
        <w:rPr>
          <w:lang w:eastAsia="en-IN"/>
        </w:rPr>
        <w:t>.</w:t>
      </w:r>
    </w:p>
    <w:p w14:paraId="0BB406FA" w14:textId="77777777" w:rsidR="00410313" w:rsidRPr="00681182" w:rsidRDefault="00410313" w:rsidP="00410313">
      <w:pPr>
        <w:pStyle w:val="ShotDescription"/>
        <w:numPr>
          <w:ilvl w:val="2"/>
          <w:numId w:val="3"/>
        </w:numPr>
        <w:rPr>
          <w:lang w:val="en-IN" w:eastAsia="en-IN"/>
        </w:rPr>
      </w:pPr>
      <w:r w:rsidRPr="00681182">
        <w:rPr>
          <w:lang w:val="en-IN" w:eastAsia="en-IN"/>
        </w:rPr>
        <w:t>SCREEN: Show the impedance check screen on the stimulator interface displaying electrode impedance values.</w:t>
      </w:r>
    </w:p>
    <w:p w14:paraId="5927B6AE" w14:textId="77777777" w:rsidR="00410313" w:rsidRPr="00681182" w:rsidRDefault="00410313" w:rsidP="00410313">
      <w:pPr>
        <w:pStyle w:val="ShotDescription"/>
        <w:ind w:firstLine="0"/>
        <w:rPr>
          <w:lang w:val="en-IN" w:eastAsia="en-IN"/>
        </w:rPr>
      </w:pPr>
    </w:p>
    <w:p w14:paraId="02F4FA88" w14:textId="77777777" w:rsidR="00410313" w:rsidRPr="00681182" w:rsidRDefault="00410313" w:rsidP="00410313">
      <w:pPr>
        <w:pStyle w:val="Narration"/>
        <w:numPr>
          <w:ilvl w:val="1"/>
          <w:numId w:val="3"/>
        </w:numPr>
        <w:rPr>
          <w:lang w:eastAsia="en-IN"/>
        </w:rPr>
      </w:pPr>
      <w:r w:rsidRPr="00681182">
        <w:rPr>
          <w:lang w:eastAsia="en-IN"/>
        </w:rPr>
        <w:t xml:space="preserve">Set the stimulation parameters on the stimulator to two milliamperes intensity and twenty-one hertz frequency for a total duration of twenty minutes </w:t>
      </w:r>
      <w:r w:rsidRPr="00681182">
        <w:rPr>
          <w:b/>
          <w:bCs/>
          <w:lang w:eastAsia="en-IN"/>
        </w:rPr>
        <w:t>[1]</w:t>
      </w:r>
      <w:r w:rsidRPr="00681182">
        <w:rPr>
          <w:lang w:eastAsia="en-IN"/>
        </w:rPr>
        <w:t>.</w:t>
      </w:r>
    </w:p>
    <w:p w14:paraId="0B3BF6B2" w14:textId="77777777" w:rsidR="00410313" w:rsidRDefault="00410313" w:rsidP="00410313">
      <w:pPr>
        <w:pStyle w:val="ShotDescription"/>
        <w:numPr>
          <w:ilvl w:val="2"/>
          <w:numId w:val="3"/>
        </w:numPr>
        <w:rPr>
          <w:lang w:val="en-IN" w:eastAsia="en-IN"/>
        </w:rPr>
      </w:pPr>
      <w:r w:rsidRPr="00681182">
        <w:rPr>
          <w:lang w:val="en-IN" w:eastAsia="en-IN"/>
        </w:rPr>
        <w:t>SCREEN: Show</w:t>
      </w:r>
      <w:r w:rsidRPr="00B142C2">
        <w:rPr>
          <w:lang w:val="en-IN" w:eastAsia="en-IN"/>
        </w:rPr>
        <w:t xml:space="preserve"> the parameter setup panel with </w:t>
      </w:r>
      <w:r w:rsidRPr="00B142C2">
        <w:rPr>
          <w:b/>
          <w:bCs/>
          <w:lang w:val="en-IN" w:eastAsia="en-IN"/>
        </w:rPr>
        <w:t>2 mA</w:t>
      </w:r>
      <w:r w:rsidRPr="00B142C2">
        <w:rPr>
          <w:lang w:val="en-IN" w:eastAsia="en-IN"/>
        </w:rPr>
        <w:t xml:space="preserve">, </w:t>
      </w:r>
      <w:r w:rsidRPr="00B142C2">
        <w:rPr>
          <w:b/>
          <w:bCs/>
          <w:lang w:val="en-IN" w:eastAsia="en-IN"/>
        </w:rPr>
        <w:t>21 Hz</w:t>
      </w:r>
      <w:r w:rsidRPr="00B142C2">
        <w:rPr>
          <w:lang w:val="en-IN" w:eastAsia="en-IN"/>
        </w:rPr>
        <w:t xml:space="preserve">, and </w:t>
      </w:r>
      <w:r w:rsidRPr="00B142C2">
        <w:rPr>
          <w:b/>
          <w:bCs/>
          <w:lang w:val="en-IN" w:eastAsia="en-IN"/>
        </w:rPr>
        <w:t>20 min</w:t>
      </w:r>
      <w:r w:rsidRPr="00B142C2">
        <w:rPr>
          <w:lang w:val="en-IN" w:eastAsia="en-IN"/>
        </w:rPr>
        <w:t xml:space="preserve"> entered and confirmed.</w:t>
      </w:r>
    </w:p>
    <w:p w14:paraId="5ABEC576" w14:textId="77777777" w:rsidR="00410313" w:rsidRPr="00B142C2" w:rsidRDefault="00410313" w:rsidP="00410313">
      <w:pPr>
        <w:pStyle w:val="ShotDescription"/>
        <w:ind w:firstLine="0"/>
        <w:rPr>
          <w:lang w:val="en-IN" w:eastAsia="en-IN"/>
        </w:rPr>
      </w:pPr>
    </w:p>
    <w:p w14:paraId="1673C27E" w14:textId="59B9FA4E" w:rsidR="00410313" w:rsidRDefault="00410313" w:rsidP="00410313">
      <w:pPr>
        <w:pStyle w:val="Narration"/>
        <w:numPr>
          <w:ilvl w:val="1"/>
          <w:numId w:val="3"/>
        </w:numPr>
        <w:rPr>
          <w:lang w:eastAsia="en-IN"/>
        </w:rPr>
      </w:pPr>
      <w:r w:rsidRPr="00B142C2">
        <w:rPr>
          <w:lang w:eastAsia="en-IN"/>
        </w:rPr>
        <w:t>T</w:t>
      </w:r>
      <w:r>
        <w:rPr>
          <w:lang w:eastAsia="en-IN"/>
        </w:rPr>
        <w:t>hen, t</w:t>
      </w:r>
      <w:r w:rsidRPr="00B142C2">
        <w:rPr>
          <w:lang w:eastAsia="en-IN"/>
        </w:rPr>
        <w:t xml:space="preserve">urn on the high-definition transcranial electrical stimulation device </w:t>
      </w:r>
      <w:r w:rsidRPr="00B142C2">
        <w:rPr>
          <w:b/>
          <w:bCs/>
          <w:lang w:eastAsia="en-IN"/>
        </w:rPr>
        <w:t>[1]</w:t>
      </w:r>
      <w:r w:rsidRPr="00B142C2">
        <w:rPr>
          <w:lang w:eastAsia="en-IN"/>
        </w:rPr>
        <w:t xml:space="preserve"> </w:t>
      </w:r>
      <w:r>
        <w:rPr>
          <w:lang w:eastAsia="en-IN"/>
        </w:rPr>
        <w:t>and g</w:t>
      </w:r>
      <w:r w:rsidRPr="00B142C2">
        <w:rPr>
          <w:lang w:eastAsia="en-IN"/>
        </w:rPr>
        <w:t xml:space="preserve">radually ramp the current intensity to two milliamperes over a period of thirty seconds </w:t>
      </w:r>
      <w:r w:rsidRPr="00B142C2">
        <w:rPr>
          <w:b/>
          <w:bCs/>
          <w:lang w:eastAsia="en-IN"/>
        </w:rPr>
        <w:t>[2]</w:t>
      </w:r>
      <w:r w:rsidRPr="00B142C2">
        <w:rPr>
          <w:lang w:eastAsia="en-IN"/>
        </w:rPr>
        <w:t>.</w:t>
      </w:r>
    </w:p>
    <w:p w14:paraId="71F90C3D" w14:textId="77777777" w:rsidR="00410313" w:rsidRPr="00681182" w:rsidRDefault="00410313" w:rsidP="00410313">
      <w:pPr>
        <w:pStyle w:val="ShotDescription"/>
        <w:numPr>
          <w:ilvl w:val="2"/>
          <w:numId w:val="3"/>
        </w:numPr>
        <w:rPr>
          <w:lang w:val="en-IN" w:eastAsia="en-IN"/>
        </w:rPr>
      </w:pPr>
      <w:r w:rsidRPr="00681182">
        <w:rPr>
          <w:lang w:val="en-IN" w:eastAsia="en-IN"/>
        </w:rPr>
        <w:t>SCREEN: Show the device being switched on and the current ramp-up progression on the display.</w:t>
      </w:r>
    </w:p>
    <w:p w14:paraId="7A57851E" w14:textId="38C6804C" w:rsidR="00410313" w:rsidRDefault="00410313" w:rsidP="00410313">
      <w:pPr>
        <w:pStyle w:val="ShotDescription"/>
        <w:numPr>
          <w:ilvl w:val="2"/>
          <w:numId w:val="3"/>
        </w:numPr>
        <w:rPr>
          <w:lang w:val="en-IN" w:eastAsia="en-IN"/>
        </w:rPr>
      </w:pPr>
      <w:r w:rsidRPr="00681182">
        <w:rPr>
          <w:lang w:val="en-IN" w:eastAsia="en-IN"/>
        </w:rPr>
        <w:t>Shot of the</w:t>
      </w:r>
      <w:r w:rsidRPr="00B142C2">
        <w:rPr>
          <w:lang w:val="en-IN" w:eastAsia="en-IN"/>
        </w:rPr>
        <w:t xml:space="preserve"> participant</w:t>
      </w:r>
      <w:r>
        <w:rPr>
          <w:lang w:val="en-IN" w:eastAsia="en-IN"/>
        </w:rPr>
        <w:t xml:space="preserve"> and the monitor</w:t>
      </w:r>
      <w:r w:rsidRPr="00B142C2">
        <w:rPr>
          <w:lang w:val="en-IN" w:eastAsia="en-IN"/>
        </w:rPr>
        <w:t xml:space="preserve"> as the device ramps up to the target intensity.</w:t>
      </w:r>
    </w:p>
    <w:p w14:paraId="5E10FC05" w14:textId="77777777" w:rsidR="00410313" w:rsidRPr="00B142C2" w:rsidRDefault="00410313" w:rsidP="00410313">
      <w:pPr>
        <w:pStyle w:val="ShotDescription"/>
        <w:ind w:firstLine="0"/>
        <w:rPr>
          <w:lang w:val="en-IN" w:eastAsia="en-IN"/>
        </w:rPr>
      </w:pPr>
    </w:p>
    <w:p w14:paraId="0A9AC95C" w14:textId="147F123C" w:rsidR="00410313" w:rsidRDefault="00410313" w:rsidP="00410313">
      <w:pPr>
        <w:pStyle w:val="Narration"/>
        <w:numPr>
          <w:ilvl w:val="1"/>
          <w:numId w:val="3"/>
        </w:numPr>
        <w:rPr>
          <w:lang w:eastAsia="en-IN"/>
        </w:rPr>
      </w:pPr>
      <w:r w:rsidRPr="00B142C2">
        <w:rPr>
          <w:lang w:eastAsia="en-IN"/>
        </w:rPr>
        <w:t xml:space="preserve">Continuously monitor the participant’s reactions during the twenty-minute stimulation session </w:t>
      </w:r>
      <w:r w:rsidRPr="00B142C2">
        <w:rPr>
          <w:b/>
          <w:bCs/>
          <w:lang w:eastAsia="en-IN"/>
        </w:rPr>
        <w:t>[1]</w:t>
      </w:r>
      <w:r w:rsidRPr="00B142C2">
        <w:rPr>
          <w:lang w:eastAsia="en-IN"/>
        </w:rPr>
        <w:t xml:space="preserve"> </w:t>
      </w:r>
      <w:r w:rsidR="00CC57CD">
        <w:rPr>
          <w:lang w:eastAsia="en-IN"/>
        </w:rPr>
        <w:t>and c</w:t>
      </w:r>
      <w:r w:rsidRPr="00B142C2">
        <w:rPr>
          <w:lang w:eastAsia="en-IN"/>
        </w:rPr>
        <w:t xml:space="preserve">heck for any signs of discomfort, skin irritation, or unusual sensations </w:t>
      </w:r>
      <w:r w:rsidRPr="00B142C2">
        <w:rPr>
          <w:b/>
          <w:bCs/>
          <w:lang w:eastAsia="en-IN"/>
        </w:rPr>
        <w:t>[2]</w:t>
      </w:r>
      <w:r w:rsidRPr="00B142C2">
        <w:rPr>
          <w:lang w:eastAsia="en-IN"/>
        </w:rPr>
        <w:t>.</w:t>
      </w:r>
    </w:p>
    <w:p w14:paraId="6F2B92D4" w14:textId="03C1E2A1" w:rsidR="00410313" w:rsidRDefault="00410313" w:rsidP="00410313">
      <w:pPr>
        <w:pStyle w:val="ShotDescription"/>
        <w:numPr>
          <w:ilvl w:val="2"/>
          <w:numId w:val="3"/>
        </w:numPr>
        <w:rPr>
          <w:lang w:val="en-IN" w:eastAsia="en-IN"/>
        </w:rPr>
      </w:pPr>
      <w:r w:rsidRPr="00B142C2">
        <w:rPr>
          <w:lang w:val="en-IN" w:eastAsia="en-IN"/>
        </w:rPr>
        <w:t>Talent observing the participant during the stimulation session</w:t>
      </w:r>
      <w:r>
        <w:rPr>
          <w:lang w:val="en-IN" w:eastAsia="en-IN"/>
        </w:rPr>
        <w:t xml:space="preserve"> and pointing to the monitor</w:t>
      </w:r>
      <w:r w:rsidRPr="00B142C2">
        <w:rPr>
          <w:lang w:val="en-IN" w:eastAsia="en-IN"/>
        </w:rPr>
        <w:t>.</w:t>
      </w:r>
    </w:p>
    <w:p w14:paraId="75ACC8FF" w14:textId="05ED4EDD" w:rsidR="00410313" w:rsidRDefault="00410313" w:rsidP="00410313">
      <w:pPr>
        <w:pStyle w:val="ShotDescription"/>
        <w:numPr>
          <w:ilvl w:val="2"/>
          <w:numId w:val="3"/>
        </w:numPr>
        <w:rPr>
          <w:lang w:val="en-IN" w:eastAsia="en-IN"/>
        </w:rPr>
      </w:pPr>
      <w:r w:rsidRPr="00B142C2">
        <w:rPr>
          <w:lang w:val="en-IN" w:eastAsia="en-IN"/>
        </w:rPr>
        <w:t xml:space="preserve">Close-up of the participant’s face and scalp being inspected </w:t>
      </w:r>
      <w:r>
        <w:rPr>
          <w:lang w:val="en-IN" w:eastAsia="en-IN"/>
        </w:rPr>
        <w:t xml:space="preserve">by the talent </w:t>
      </w:r>
      <w:r w:rsidRPr="00B142C2">
        <w:rPr>
          <w:lang w:val="en-IN" w:eastAsia="en-IN"/>
        </w:rPr>
        <w:t>for any signs of irritation.</w:t>
      </w:r>
    </w:p>
    <w:p w14:paraId="2466297D" w14:textId="77777777" w:rsidR="00410313" w:rsidRPr="00B142C2" w:rsidRDefault="00410313" w:rsidP="00410313">
      <w:pPr>
        <w:pStyle w:val="ShotDescription"/>
        <w:ind w:firstLine="0"/>
        <w:rPr>
          <w:lang w:val="en-IN" w:eastAsia="en-IN"/>
        </w:rPr>
      </w:pPr>
    </w:p>
    <w:p w14:paraId="00A7D3C1" w14:textId="13A253A8" w:rsidR="00410313" w:rsidRDefault="00410313" w:rsidP="00410313">
      <w:pPr>
        <w:pStyle w:val="Narration"/>
        <w:numPr>
          <w:ilvl w:val="1"/>
          <w:numId w:val="3"/>
        </w:numPr>
        <w:rPr>
          <w:lang w:eastAsia="en-IN"/>
        </w:rPr>
      </w:pPr>
      <w:r>
        <w:rPr>
          <w:lang w:eastAsia="en-IN"/>
        </w:rPr>
        <w:t>Finally, a</w:t>
      </w:r>
      <w:r w:rsidRPr="00B142C2">
        <w:rPr>
          <w:lang w:eastAsia="en-IN"/>
        </w:rPr>
        <w:t xml:space="preserve">fter twenty minutes, turn off the stimulation device </w:t>
      </w:r>
      <w:r w:rsidRPr="00B142C2">
        <w:rPr>
          <w:b/>
          <w:bCs/>
          <w:lang w:eastAsia="en-IN"/>
        </w:rPr>
        <w:t>[1]</w:t>
      </w:r>
      <w:r w:rsidRPr="00B142C2">
        <w:rPr>
          <w:lang w:eastAsia="en-IN"/>
        </w:rPr>
        <w:t xml:space="preserve">. Carefully remove all electrodes from the scalp and clean the electrode sites thoroughly </w:t>
      </w:r>
      <w:r w:rsidRPr="00B142C2">
        <w:rPr>
          <w:b/>
          <w:bCs/>
          <w:lang w:eastAsia="en-IN"/>
        </w:rPr>
        <w:t>[2]</w:t>
      </w:r>
      <w:r w:rsidRPr="00B142C2">
        <w:rPr>
          <w:lang w:eastAsia="en-IN"/>
        </w:rPr>
        <w:t>.</w:t>
      </w:r>
    </w:p>
    <w:p w14:paraId="417342FE" w14:textId="2FE9C6FD" w:rsidR="00410313" w:rsidRDefault="00410313" w:rsidP="00410313">
      <w:pPr>
        <w:pStyle w:val="ShotDescription"/>
        <w:numPr>
          <w:ilvl w:val="2"/>
          <w:numId w:val="3"/>
        </w:numPr>
        <w:rPr>
          <w:lang w:val="en-IN" w:eastAsia="en-IN"/>
        </w:rPr>
      </w:pPr>
      <w:r>
        <w:rPr>
          <w:lang w:val="en-IN" w:eastAsia="en-IN"/>
        </w:rPr>
        <w:t xml:space="preserve">Shot of </w:t>
      </w:r>
      <w:r w:rsidRPr="00B142C2">
        <w:rPr>
          <w:lang w:val="en-IN" w:eastAsia="en-IN"/>
        </w:rPr>
        <w:t xml:space="preserve">the device </w:t>
      </w:r>
      <w:r>
        <w:rPr>
          <w:lang w:val="en-IN" w:eastAsia="en-IN"/>
        </w:rPr>
        <w:t>being</w:t>
      </w:r>
      <w:r w:rsidRPr="00B142C2">
        <w:rPr>
          <w:lang w:val="en-IN" w:eastAsia="en-IN"/>
        </w:rPr>
        <w:t xml:space="preserve"> turned off at the end of the session.</w:t>
      </w:r>
    </w:p>
    <w:p w14:paraId="7DDDE6BC" w14:textId="77777777" w:rsidR="00410313" w:rsidRDefault="00410313" w:rsidP="00410313">
      <w:pPr>
        <w:pStyle w:val="ShotDescription"/>
        <w:numPr>
          <w:ilvl w:val="2"/>
          <w:numId w:val="3"/>
        </w:numPr>
        <w:rPr>
          <w:lang w:val="en-IN" w:eastAsia="en-IN"/>
        </w:rPr>
      </w:pPr>
      <w:r w:rsidRPr="00B142C2">
        <w:rPr>
          <w:lang w:val="en-IN" w:eastAsia="en-IN"/>
        </w:rPr>
        <w:t>Talent gently removing the electrodes from the participant’s scalp.</w:t>
      </w:r>
    </w:p>
    <w:p w14:paraId="476A4176" w14:textId="77777777" w:rsidR="000F326F" w:rsidRDefault="000F326F" w:rsidP="000F326F">
      <w:pPr>
        <w:pStyle w:val="ListParagraph"/>
        <w:spacing w:before="120"/>
        <w:ind w:left="1627"/>
        <w:contextualSpacing w:val="0"/>
        <w:rPr>
          <w:rFonts w:cstheme="minorHAnsi"/>
        </w:rPr>
      </w:pPr>
    </w:p>
    <w:p w14:paraId="0C817B89" w14:textId="77777777" w:rsidR="000F326F" w:rsidRPr="00B07A3B" w:rsidRDefault="000F326F" w:rsidP="000F326F">
      <w:pPr>
        <w:widowControl w:val="0"/>
        <w:autoSpaceDE w:val="0"/>
        <w:autoSpaceDN w:val="0"/>
        <w:adjustRightInd w:val="0"/>
        <w:rPr>
          <w:rFonts w:eastAsia="Times New Roman" w:cstheme="minorHAnsi"/>
          <w:color w:val="000000"/>
        </w:rPr>
      </w:pPr>
    </w:p>
    <w:p w14:paraId="09689C4F" w14:textId="2139CDDE" w:rsidR="00495959" w:rsidRPr="000F326F" w:rsidRDefault="00495959" w:rsidP="009205B8">
      <w:pPr>
        <w:pStyle w:val="ListParagraph"/>
        <w:spacing w:before="120"/>
        <w:ind w:left="1627"/>
        <w:contextualSpacing w:val="0"/>
        <w:rPr>
          <w:rFonts w:cstheme="minorHAnsi"/>
        </w:rPr>
      </w:pPr>
    </w:p>
    <w:p w14:paraId="739CF08B" w14:textId="77777777" w:rsidR="009205B8" w:rsidRDefault="009205B8">
      <w:pPr>
        <w:rPr>
          <w:rFonts w:eastAsia="Times New Roman" w:cstheme="minorHAnsi"/>
          <w:sz w:val="52"/>
        </w:rPr>
      </w:pPr>
      <w:r>
        <w:rPr>
          <w:rFonts w:cstheme="minorHAnsi"/>
        </w:rPr>
        <w:br w:type="page"/>
      </w:r>
    </w:p>
    <w:p w14:paraId="12FDC79E" w14:textId="03126442" w:rsidR="00495959" w:rsidRPr="00B07A3B" w:rsidRDefault="00495959" w:rsidP="00495959">
      <w:pPr>
        <w:pStyle w:val="Heading1"/>
        <w:rPr>
          <w:rFonts w:cstheme="minorHAnsi"/>
        </w:rPr>
      </w:pPr>
      <w:r w:rsidRPr="00B07A3B">
        <w:rPr>
          <w:rFonts w:cstheme="minorHAnsi"/>
        </w:rPr>
        <w:lastRenderedPageBreak/>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3ACDF04D" w14:textId="4CFE52DA" w:rsidR="00B20F94" w:rsidRDefault="00B20F94" w:rsidP="00B20F94">
      <w:pPr>
        <w:pStyle w:val="Narration"/>
        <w:numPr>
          <w:ilvl w:val="1"/>
          <w:numId w:val="3"/>
        </w:numPr>
        <w:rPr>
          <w:lang w:eastAsia="en-IN"/>
        </w:rPr>
      </w:pPr>
      <w:r>
        <w:rPr>
          <w:lang w:eastAsia="en-IN"/>
        </w:rPr>
        <w:t>The</w:t>
      </w:r>
      <w:r w:rsidRPr="00B20F94">
        <w:rPr>
          <w:lang w:eastAsia="en-IN"/>
        </w:rPr>
        <w:t xml:space="preserve"> motor evoked potential waveforms from the AC and C3 sites</w:t>
      </w:r>
      <w:r>
        <w:rPr>
          <w:lang w:eastAsia="en-IN"/>
        </w:rPr>
        <w:t xml:space="preserve"> were obtained</w:t>
      </w:r>
      <w:r w:rsidR="00174C91">
        <w:rPr>
          <w:lang w:eastAsia="en-IN"/>
        </w:rPr>
        <w:t xml:space="preserve"> at baseline and after stimulation </w:t>
      </w:r>
      <w:r w:rsidR="00174C91" w:rsidRPr="00A0320D">
        <w:rPr>
          <w:b/>
          <w:lang w:eastAsia="en-IN"/>
        </w:rPr>
        <w:t>[1]</w:t>
      </w:r>
      <w:r>
        <w:rPr>
          <w:lang w:eastAsia="en-IN"/>
        </w:rPr>
        <w:t xml:space="preserve">. </w:t>
      </w:r>
      <w:r w:rsidRPr="00A0320D">
        <w:rPr>
          <w:lang w:eastAsia="en-IN"/>
        </w:rPr>
        <w:t xml:space="preserve">At baseline, the peak-to-peak amplitude at the </w:t>
      </w:r>
      <w:r w:rsidRPr="00B20F94">
        <w:rPr>
          <w:lang w:eastAsia="en-IN"/>
        </w:rPr>
        <w:t>AC</w:t>
      </w:r>
      <w:r w:rsidRPr="00A0320D">
        <w:rPr>
          <w:lang w:eastAsia="en-IN"/>
        </w:rPr>
        <w:t xml:space="preserve"> site was greater than that at the C3 site </w:t>
      </w:r>
      <w:r w:rsidRPr="00A0320D">
        <w:rPr>
          <w:b/>
          <w:lang w:eastAsia="en-IN"/>
        </w:rPr>
        <w:t>[</w:t>
      </w:r>
      <w:r w:rsidR="00174C91">
        <w:rPr>
          <w:b/>
          <w:lang w:eastAsia="en-IN"/>
        </w:rPr>
        <w:t>2]</w:t>
      </w:r>
      <w:r w:rsidRPr="00A0320D">
        <w:rPr>
          <w:lang w:eastAsia="en-IN"/>
        </w:rPr>
        <w:t>.</w:t>
      </w:r>
    </w:p>
    <w:p w14:paraId="492B7B67" w14:textId="2429FF61" w:rsidR="00174C91" w:rsidRDefault="00174C91" w:rsidP="00B20F94">
      <w:pPr>
        <w:pStyle w:val="ShotDescription"/>
        <w:numPr>
          <w:ilvl w:val="2"/>
          <w:numId w:val="3"/>
        </w:numPr>
        <w:rPr>
          <w:lang w:val="en-IN" w:eastAsia="en-IN"/>
        </w:rPr>
      </w:pPr>
      <w:r w:rsidRPr="00A0320D">
        <w:rPr>
          <w:lang w:val="en-IN" w:eastAsia="en-IN"/>
        </w:rPr>
        <w:t>LAB MEDIA: Figure 6</w:t>
      </w:r>
    </w:p>
    <w:p w14:paraId="0988922B" w14:textId="49C5ED40" w:rsidR="00B20F94" w:rsidRDefault="00B20F94" w:rsidP="00B20F94">
      <w:pPr>
        <w:pStyle w:val="ShotDescription"/>
        <w:numPr>
          <w:ilvl w:val="2"/>
          <w:numId w:val="3"/>
        </w:numPr>
        <w:rPr>
          <w:lang w:val="en-IN" w:eastAsia="en-IN"/>
        </w:rPr>
      </w:pPr>
      <w:r w:rsidRPr="00A0320D">
        <w:rPr>
          <w:lang w:val="en-IN" w:eastAsia="en-IN"/>
        </w:rPr>
        <w:t xml:space="preserve">LAB MEDIA: Figure 6A. </w:t>
      </w:r>
      <w:r w:rsidRPr="00174C91">
        <w:rPr>
          <w:i/>
          <w:iCs/>
          <w:color w:val="3333FF"/>
          <w:lang w:val="en-IN" w:eastAsia="en-IN"/>
        </w:rPr>
        <w:t>Video editor: Highlight the red waveform labelled “AC</w:t>
      </w:r>
      <w:r w:rsidRPr="00A0320D">
        <w:rPr>
          <w:lang w:val="en-IN" w:eastAsia="en-IN"/>
        </w:rPr>
        <w:t>” .</w:t>
      </w:r>
    </w:p>
    <w:p w14:paraId="62E9E0FC" w14:textId="77777777" w:rsidR="00B20F94" w:rsidRPr="00A0320D" w:rsidRDefault="00B20F94" w:rsidP="00B20F94">
      <w:pPr>
        <w:pStyle w:val="ShotDescription"/>
        <w:ind w:firstLine="0"/>
        <w:rPr>
          <w:lang w:val="en-IN" w:eastAsia="en-IN"/>
        </w:rPr>
      </w:pPr>
    </w:p>
    <w:p w14:paraId="575C2714" w14:textId="36D05926" w:rsidR="00B20F94" w:rsidRDefault="00B20F94" w:rsidP="00B20F94">
      <w:pPr>
        <w:pStyle w:val="Narration"/>
        <w:numPr>
          <w:ilvl w:val="1"/>
          <w:numId w:val="3"/>
        </w:numPr>
        <w:rPr>
          <w:lang w:eastAsia="en-IN"/>
        </w:rPr>
      </w:pPr>
      <w:r w:rsidRPr="00A0320D">
        <w:rPr>
          <w:lang w:eastAsia="en-IN"/>
        </w:rPr>
        <w:t xml:space="preserve">Following high-definition transcranial </w:t>
      </w:r>
      <w:r>
        <w:rPr>
          <w:lang w:eastAsia="en-IN"/>
        </w:rPr>
        <w:t>electrical</w:t>
      </w:r>
      <w:r w:rsidRPr="00A0320D">
        <w:rPr>
          <w:lang w:eastAsia="en-IN"/>
        </w:rPr>
        <w:t xml:space="preserve"> stimulation, a significant increase in motor evoked potential amplitude was observed at the </w:t>
      </w:r>
      <w:r>
        <w:rPr>
          <w:lang w:eastAsia="en-IN"/>
        </w:rPr>
        <w:t xml:space="preserve">AC </w:t>
      </w:r>
      <w:r w:rsidRPr="00A0320D">
        <w:rPr>
          <w:lang w:eastAsia="en-IN"/>
        </w:rPr>
        <w:t xml:space="preserve">site </w:t>
      </w:r>
      <w:r w:rsidRPr="00A0320D">
        <w:rPr>
          <w:b/>
          <w:lang w:eastAsia="en-IN"/>
        </w:rPr>
        <w:t>[1]</w:t>
      </w:r>
      <w:r w:rsidRPr="00A0320D">
        <w:rPr>
          <w:lang w:eastAsia="en-IN"/>
        </w:rPr>
        <w:t xml:space="preserve">, whereas no change was detected at the C3 site </w:t>
      </w:r>
      <w:r w:rsidRPr="00A0320D">
        <w:rPr>
          <w:b/>
          <w:lang w:eastAsia="en-IN"/>
        </w:rPr>
        <w:t>[2]</w:t>
      </w:r>
      <w:r w:rsidRPr="00A0320D">
        <w:rPr>
          <w:lang w:eastAsia="en-IN"/>
        </w:rPr>
        <w:t>.</w:t>
      </w:r>
    </w:p>
    <w:p w14:paraId="05541198" w14:textId="3969AFE2" w:rsidR="00B20F94" w:rsidRDefault="00B20F94" w:rsidP="00B20F94">
      <w:pPr>
        <w:pStyle w:val="ShotDescription"/>
        <w:numPr>
          <w:ilvl w:val="2"/>
          <w:numId w:val="3"/>
        </w:numPr>
        <w:rPr>
          <w:lang w:val="en-IN" w:eastAsia="en-IN"/>
        </w:rPr>
      </w:pPr>
      <w:r w:rsidRPr="00A0320D">
        <w:rPr>
          <w:lang w:val="en-IN" w:eastAsia="en-IN"/>
        </w:rPr>
        <w:t xml:space="preserve">LAB MEDIA: Figure 6B. </w:t>
      </w:r>
      <w:r w:rsidRPr="00174C91">
        <w:rPr>
          <w:i/>
          <w:iCs/>
          <w:color w:val="3333FF"/>
          <w:lang w:val="en-IN" w:eastAsia="en-IN"/>
        </w:rPr>
        <w:t>Video editor: Highlight the red waveform labelled “AC</w:t>
      </w:r>
      <w:r w:rsidRPr="00A0320D">
        <w:rPr>
          <w:lang w:val="en-IN" w:eastAsia="en-IN"/>
        </w:rPr>
        <w:t>” .</w:t>
      </w:r>
    </w:p>
    <w:p w14:paraId="0533BA35" w14:textId="06175554" w:rsidR="00B20F94" w:rsidRDefault="00B20F94" w:rsidP="00B20F94">
      <w:pPr>
        <w:pStyle w:val="ShotDescription"/>
        <w:numPr>
          <w:ilvl w:val="2"/>
          <w:numId w:val="3"/>
        </w:numPr>
        <w:rPr>
          <w:lang w:val="en-IN" w:eastAsia="en-IN"/>
        </w:rPr>
      </w:pPr>
      <w:r w:rsidRPr="00A0320D">
        <w:rPr>
          <w:lang w:val="en-IN" w:eastAsia="en-IN"/>
        </w:rPr>
        <w:t xml:space="preserve">LAB MEDIA: Figure 6B. </w:t>
      </w:r>
      <w:r w:rsidRPr="00174C91">
        <w:rPr>
          <w:i/>
          <w:iCs/>
          <w:color w:val="3333FF"/>
          <w:lang w:val="en-IN" w:eastAsia="en-IN"/>
        </w:rPr>
        <w:t>Video editor: Highlight the black waveform labelled “C3</w:t>
      </w:r>
      <w:r w:rsidRPr="00A0320D">
        <w:rPr>
          <w:lang w:val="en-IN" w:eastAsia="en-IN"/>
        </w:rPr>
        <w:t xml:space="preserve">” </w:t>
      </w:r>
    </w:p>
    <w:p w14:paraId="04FA1B2E" w14:textId="77777777" w:rsidR="00174C91" w:rsidRPr="00A0320D" w:rsidRDefault="00174C91" w:rsidP="00174C91">
      <w:pPr>
        <w:pStyle w:val="ShotDescription"/>
        <w:ind w:firstLine="0"/>
        <w:rPr>
          <w:lang w:val="en-IN" w:eastAsia="en-IN"/>
        </w:rPr>
      </w:pPr>
    </w:p>
    <w:p w14:paraId="2C7B2965" w14:textId="77777777" w:rsidR="00B20F94" w:rsidRPr="00A0320D" w:rsidRDefault="00B20F94" w:rsidP="00B20F94"/>
    <w:sectPr w:rsidR="00B20F94" w:rsidRPr="00A0320D" w:rsidSect="005F0509">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Poornima  G" w:date="2025-11-26T10:36:00Z" w:initials="PG">
    <w:p w14:paraId="3E1B50A1" w14:textId="77777777" w:rsidR="00681182" w:rsidRDefault="00681182" w:rsidP="00681182">
      <w:pPr>
        <w:pStyle w:val="CommentText"/>
      </w:pPr>
      <w:r>
        <w:rPr>
          <w:rStyle w:val="CommentReference"/>
        </w:rPr>
        <w:annotationRef/>
      </w:r>
      <w:r>
        <w:rPr>
          <w:highlight w:val="yellow"/>
          <w:lang w:val="en-IN"/>
        </w:rPr>
        <w:t>Authors, we can have only upto 5 intyerview questions. Hence others are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1B50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F48B5A" w16cex:dateUtc="2025-11-26T05: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1B50A1" w16cid:durableId="26F48B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83C06" w14:textId="77777777" w:rsidR="005634D2" w:rsidRDefault="005634D2">
      <w:r>
        <w:separator/>
      </w:r>
    </w:p>
    <w:p w14:paraId="71F392AF" w14:textId="77777777" w:rsidR="005634D2" w:rsidRDefault="005634D2"/>
  </w:endnote>
  <w:endnote w:type="continuationSeparator" w:id="0">
    <w:p w14:paraId="03A2FE26" w14:textId="77777777" w:rsidR="005634D2" w:rsidRDefault="005634D2">
      <w:r>
        <w:continuationSeparator/>
      </w:r>
    </w:p>
    <w:p w14:paraId="1EFCA19E" w14:textId="77777777" w:rsidR="005634D2" w:rsidRDefault="005634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095313E3"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681182">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681182">
      <w:rPr>
        <w:rFonts w:cstheme="minorHAnsi"/>
      </w:rPr>
      <w:t xml:space="preserve">        November </w:t>
    </w:r>
    <w:r w:rsidR="00681182">
      <w:rPr>
        <w:rFonts w:cstheme="minorHAnsi"/>
      </w:rPr>
      <w:t>26</w:t>
    </w:r>
    <w:r w:rsidR="00681182">
      <w:rPr>
        <w:rFonts w:cstheme="minorHAnsi"/>
      </w:rPr>
      <w:t>, 2025</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C4EDD" w14:textId="77777777" w:rsidR="005634D2" w:rsidRDefault="005634D2">
      <w:r>
        <w:separator/>
      </w:r>
    </w:p>
    <w:p w14:paraId="765A43A2" w14:textId="77777777" w:rsidR="005634D2" w:rsidRDefault="005634D2"/>
  </w:footnote>
  <w:footnote w:type="continuationSeparator" w:id="0">
    <w:p w14:paraId="09C79B76" w14:textId="77777777" w:rsidR="005634D2" w:rsidRDefault="005634D2">
      <w:r>
        <w:continuationSeparator/>
      </w:r>
    </w:p>
    <w:p w14:paraId="49A3A5A7" w14:textId="77777777" w:rsidR="005634D2" w:rsidRDefault="005634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0C53A60" w:rsidR="00336C61" w:rsidRPr="006D3AC7" w:rsidRDefault="00336C61" w:rsidP="00681182">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3" w:name="_Hlk161771130"/>
    <w:r w:rsidR="00681182" w:rsidRPr="001C3AB4">
      <w:rPr>
        <w:rFonts w:ascii="Calibri" w:hAnsi="Calibri" w:cs="Calibri"/>
        <w:b/>
        <w:color w:val="00B050"/>
        <w:sz w:val="28"/>
        <w:szCs w:val="28"/>
        <w:u w:val="single"/>
      </w:rPr>
      <w:t>FINAL SCRIPT: APPROVED FOR FILMING</w:t>
    </w:r>
    <w:bookmarkEnd w:id="3"/>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22B3433"/>
    <w:multiLevelType w:val="hybridMultilevel"/>
    <w:tmpl w:val="B2B2D3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4"/>
  </w:num>
  <w:num w:numId="2" w16cid:durableId="599022016">
    <w:abstractNumId w:val="36"/>
  </w:num>
  <w:num w:numId="3" w16cid:durableId="157157113">
    <w:abstractNumId w:val="35"/>
  </w:num>
  <w:num w:numId="4" w16cid:durableId="94518384">
    <w:abstractNumId w:val="28"/>
  </w:num>
  <w:num w:numId="5" w16cid:durableId="209999702">
    <w:abstractNumId w:val="14"/>
  </w:num>
  <w:num w:numId="6" w16cid:durableId="1459685572">
    <w:abstractNumId w:val="31"/>
  </w:num>
  <w:num w:numId="7" w16cid:durableId="228031132">
    <w:abstractNumId w:val="38"/>
  </w:num>
  <w:num w:numId="8" w16cid:durableId="1597859644">
    <w:abstractNumId w:val="11"/>
  </w:num>
  <w:num w:numId="9" w16cid:durableId="784496459">
    <w:abstractNumId w:val="17"/>
  </w:num>
  <w:num w:numId="10" w16cid:durableId="1702588870">
    <w:abstractNumId w:val="25"/>
  </w:num>
  <w:num w:numId="11" w16cid:durableId="17446439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3"/>
  </w:num>
  <w:num w:numId="18" w16cid:durableId="1599216356">
    <w:abstractNumId w:val="29"/>
  </w:num>
  <w:num w:numId="19" w16cid:durableId="1729379947">
    <w:abstractNumId w:val="27"/>
  </w:num>
  <w:num w:numId="20" w16cid:durableId="18824919">
    <w:abstractNumId w:val="20"/>
  </w:num>
  <w:num w:numId="21" w16cid:durableId="1170372592">
    <w:abstractNumId w:val="19"/>
  </w:num>
  <w:num w:numId="22" w16cid:durableId="1461454741">
    <w:abstractNumId w:val="10"/>
  </w:num>
  <w:num w:numId="23" w16cid:durableId="1354306633">
    <w:abstractNumId w:val="16"/>
  </w:num>
  <w:num w:numId="24" w16cid:durableId="279800298">
    <w:abstractNumId w:val="32"/>
  </w:num>
  <w:num w:numId="25" w16cid:durableId="305820415">
    <w:abstractNumId w:val="13"/>
  </w:num>
  <w:num w:numId="26" w16cid:durableId="1024021112">
    <w:abstractNumId w:val="26"/>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7"/>
  </w:num>
  <w:num w:numId="40" w16cid:durableId="1162430656">
    <w:abstractNumId w:val="21"/>
  </w:num>
  <w:num w:numId="41" w16cid:durableId="857502586">
    <w:abstractNumId w:val="23"/>
  </w:num>
  <w:num w:numId="42" w16cid:durableId="829755101">
    <w:abstractNumId w:val="30"/>
  </w:num>
  <w:num w:numId="43" w16cid:durableId="77024263">
    <w:abstractNumId w:val="18"/>
  </w:num>
  <w:num w:numId="44" w16cid:durableId="1024093089">
    <w:abstractNumId w:val="24"/>
  </w:num>
  <w:num w:numId="45" w16cid:durableId="1661426816">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ornima  G">
    <w15:presenceInfo w15:providerId="AD" w15:userId="S::poornima.g@jove.com::8312c01a-01a9-4f26-b0f9-5efe92a28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444C"/>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6309D"/>
    <w:rsid w:val="00074929"/>
    <w:rsid w:val="00075DDD"/>
    <w:rsid w:val="00083792"/>
    <w:rsid w:val="00085F90"/>
    <w:rsid w:val="0008613B"/>
    <w:rsid w:val="0008630D"/>
    <w:rsid w:val="00090BAC"/>
    <w:rsid w:val="0009624C"/>
    <w:rsid w:val="000A0C09"/>
    <w:rsid w:val="000A1588"/>
    <w:rsid w:val="000A2498"/>
    <w:rsid w:val="000A7840"/>
    <w:rsid w:val="000B0B1A"/>
    <w:rsid w:val="000B2085"/>
    <w:rsid w:val="000B387A"/>
    <w:rsid w:val="000B4E9A"/>
    <w:rsid w:val="000C27AE"/>
    <w:rsid w:val="000C39AF"/>
    <w:rsid w:val="000C5D59"/>
    <w:rsid w:val="000C6AEE"/>
    <w:rsid w:val="000D065F"/>
    <w:rsid w:val="000D0D24"/>
    <w:rsid w:val="000D17E8"/>
    <w:rsid w:val="000D2C59"/>
    <w:rsid w:val="000D35D9"/>
    <w:rsid w:val="000D67E3"/>
    <w:rsid w:val="000E1C29"/>
    <w:rsid w:val="000E236A"/>
    <w:rsid w:val="000E5459"/>
    <w:rsid w:val="000E6166"/>
    <w:rsid w:val="000E64B1"/>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557"/>
    <w:rsid w:val="001469E6"/>
    <w:rsid w:val="00151824"/>
    <w:rsid w:val="001528A5"/>
    <w:rsid w:val="00157C59"/>
    <w:rsid w:val="00162D51"/>
    <w:rsid w:val="0016471F"/>
    <w:rsid w:val="00166C76"/>
    <w:rsid w:val="00174C91"/>
    <w:rsid w:val="00176D6F"/>
    <w:rsid w:val="00177B33"/>
    <w:rsid w:val="001819E3"/>
    <w:rsid w:val="00184EF9"/>
    <w:rsid w:val="00187B23"/>
    <w:rsid w:val="00191A77"/>
    <w:rsid w:val="001938F1"/>
    <w:rsid w:val="00194DBB"/>
    <w:rsid w:val="0019607C"/>
    <w:rsid w:val="001A0908"/>
    <w:rsid w:val="001A1A77"/>
    <w:rsid w:val="001B3024"/>
    <w:rsid w:val="001B5C46"/>
    <w:rsid w:val="001C3C85"/>
    <w:rsid w:val="001C5DB5"/>
    <w:rsid w:val="001C7BBC"/>
    <w:rsid w:val="001D621E"/>
    <w:rsid w:val="001D6481"/>
    <w:rsid w:val="001D66A5"/>
    <w:rsid w:val="001E2225"/>
    <w:rsid w:val="001E230F"/>
    <w:rsid w:val="001E52A3"/>
    <w:rsid w:val="001F0890"/>
    <w:rsid w:val="001F615E"/>
    <w:rsid w:val="002115B3"/>
    <w:rsid w:val="00214268"/>
    <w:rsid w:val="002152AB"/>
    <w:rsid w:val="00226089"/>
    <w:rsid w:val="00226866"/>
    <w:rsid w:val="002300CC"/>
    <w:rsid w:val="00236E0A"/>
    <w:rsid w:val="002422D6"/>
    <w:rsid w:val="002448C1"/>
    <w:rsid w:val="00244CDB"/>
    <w:rsid w:val="00247BFF"/>
    <w:rsid w:val="00251AF3"/>
    <w:rsid w:val="0025310D"/>
    <w:rsid w:val="002544F1"/>
    <w:rsid w:val="002553AE"/>
    <w:rsid w:val="002617AD"/>
    <w:rsid w:val="00264483"/>
    <w:rsid w:val="00264B3C"/>
    <w:rsid w:val="00265C44"/>
    <w:rsid w:val="00265EAD"/>
    <w:rsid w:val="00265F76"/>
    <w:rsid w:val="002773BA"/>
    <w:rsid w:val="00277C90"/>
    <w:rsid w:val="00277F11"/>
    <w:rsid w:val="0028291A"/>
    <w:rsid w:val="00283E3E"/>
    <w:rsid w:val="002851C5"/>
    <w:rsid w:val="00287206"/>
    <w:rsid w:val="00292508"/>
    <w:rsid w:val="002929B8"/>
    <w:rsid w:val="00294464"/>
    <w:rsid w:val="002A6FCF"/>
    <w:rsid w:val="002A7F8B"/>
    <w:rsid w:val="002B009A"/>
    <w:rsid w:val="002B025E"/>
    <w:rsid w:val="002B0C72"/>
    <w:rsid w:val="002B0D88"/>
    <w:rsid w:val="002B26D4"/>
    <w:rsid w:val="002B55D9"/>
    <w:rsid w:val="002B7584"/>
    <w:rsid w:val="002C54DB"/>
    <w:rsid w:val="002D48BB"/>
    <w:rsid w:val="002D52A1"/>
    <w:rsid w:val="002E7521"/>
    <w:rsid w:val="002F0156"/>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6A25"/>
    <w:rsid w:val="003672FC"/>
    <w:rsid w:val="00375237"/>
    <w:rsid w:val="003754A7"/>
    <w:rsid w:val="0038502C"/>
    <w:rsid w:val="00386777"/>
    <w:rsid w:val="00395684"/>
    <w:rsid w:val="003A1109"/>
    <w:rsid w:val="003A49C2"/>
    <w:rsid w:val="003A661A"/>
    <w:rsid w:val="003B00BE"/>
    <w:rsid w:val="003B3E2A"/>
    <w:rsid w:val="003B5E26"/>
    <w:rsid w:val="003C1044"/>
    <w:rsid w:val="003C2AEF"/>
    <w:rsid w:val="003C32EC"/>
    <w:rsid w:val="003D0847"/>
    <w:rsid w:val="003D0FD6"/>
    <w:rsid w:val="003D40E8"/>
    <w:rsid w:val="003E2BC9"/>
    <w:rsid w:val="003F4B52"/>
    <w:rsid w:val="004018D8"/>
    <w:rsid w:val="004034B6"/>
    <w:rsid w:val="00410313"/>
    <w:rsid w:val="004114EA"/>
    <w:rsid w:val="00414B4F"/>
    <w:rsid w:val="00420A1E"/>
    <w:rsid w:val="00421271"/>
    <w:rsid w:val="004232DB"/>
    <w:rsid w:val="00426350"/>
    <w:rsid w:val="00440FFA"/>
    <w:rsid w:val="004425EC"/>
    <w:rsid w:val="00443E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C27"/>
    <w:rsid w:val="00473E1C"/>
    <w:rsid w:val="0048283A"/>
    <w:rsid w:val="00482D4C"/>
    <w:rsid w:val="00483E1B"/>
    <w:rsid w:val="00491B01"/>
    <w:rsid w:val="00493A57"/>
    <w:rsid w:val="00493B46"/>
    <w:rsid w:val="00495959"/>
    <w:rsid w:val="004A72BD"/>
    <w:rsid w:val="004C1095"/>
    <w:rsid w:val="004C12F8"/>
    <w:rsid w:val="004C2DAD"/>
    <w:rsid w:val="004C4FAE"/>
    <w:rsid w:val="004C6ED2"/>
    <w:rsid w:val="004D1E0E"/>
    <w:rsid w:val="004D4A4F"/>
    <w:rsid w:val="004D5C8C"/>
    <w:rsid w:val="004E0C5A"/>
    <w:rsid w:val="004E2BE1"/>
    <w:rsid w:val="004E35F1"/>
    <w:rsid w:val="004E38D8"/>
    <w:rsid w:val="004E3F8E"/>
    <w:rsid w:val="004E4801"/>
    <w:rsid w:val="004E5008"/>
    <w:rsid w:val="004F664D"/>
    <w:rsid w:val="0051075A"/>
    <w:rsid w:val="00510B5D"/>
    <w:rsid w:val="00511F52"/>
    <w:rsid w:val="00513853"/>
    <w:rsid w:val="005147FB"/>
    <w:rsid w:val="0052184A"/>
    <w:rsid w:val="00524258"/>
    <w:rsid w:val="00530DD9"/>
    <w:rsid w:val="005320E4"/>
    <w:rsid w:val="00534B83"/>
    <w:rsid w:val="005363E2"/>
    <w:rsid w:val="00536D89"/>
    <w:rsid w:val="00544E06"/>
    <w:rsid w:val="005463CB"/>
    <w:rsid w:val="00547699"/>
    <w:rsid w:val="0054786B"/>
    <w:rsid w:val="00556A37"/>
    <w:rsid w:val="00557116"/>
    <w:rsid w:val="0055763A"/>
    <w:rsid w:val="005611F3"/>
    <w:rsid w:val="0056220F"/>
    <w:rsid w:val="005634D2"/>
    <w:rsid w:val="00565757"/>
    <w:rsid w:val="0058214E"/>
    <w:rsid w:val="005829FA"/>
    <w:rsid w:val="00585ECC"/>
    <w:rsid w:val="005925C3"/>
    <w:rsid w:val="00594A84"/>
    <w:rsid w:val="005A02B6"/>
    <w:rsid w:val="005A09D8"/>
    <w:rsid w:val="005A1F5E"/>
    <w:rsid w:val="005A33C6"/>
    <w:rsid w:val="005A3BBD"/>
    <w:rsid w:val="005A3F8F"/>
    <w:rsid w:val="005B0866"/>
    <w:rsid w:val="005B4717"/>
    <w:rsid w:val="005B6859"/>
    <w:rsid w:val="005C2915"/>
    <w:rsid w:val="005C6D1E"/>
    <w:rsid w:val="005D0E9C"/>
    <w:rsid w:val="005D0F8B"/>
    <w:rsid w:val="005D2CA3"/>
    <w:rsid w:val="005D783F"/>
    <w:rsid w:val="005E27DD"/>
    <w:rsid w:val="005E2B7E"/>
    <w:rsid w:val="005F0509"/>
    <w:rsid w:val="005F18A3"/>
    <w:rsid w:val="005F1ADF"/>
    <w:rsid w:val="00604177"/>
    <w:rsid w:val="006137EC"/>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182"/>
    <w:rsid w:val="00681C47"/>
    <w:rsid w:val="0069665E"/>
    <w:rsid w:val="006A0250"/>
    <w:rsid w:val="006A0AFD"/>
    <w:rsid w:val="006A14A2"/>
    <w:rsid w:val="006A1B4F"/>
    <w:rsid w:val="006A21CB"/>
    <w:rsid w:val="006A6324"/>
    <w:rsid w:val="006B2573"/>
    <w:rsid w:val="006C08AE"/>
    <w:rsid w:val="006C0E87"/>
    <w:rsid w:val="006C1A3B"/>
    <w:rsid w:val="006C1B70"/>
    <w:rsid w:val="006C4093"/>
    <w:rsid w:val="006C6CC2"/>
    <w:rsid w:val="006D1F9B"/>
    <w:rsid w:val="006D3AC7"/>
    <w:rsid w:val="006D7676"/>
    <w:rsid w:val="006E16D4"/>
    <w:rsid w:val="006F06AF"/>
    <w:rsid w:val="006F2681"/>
    <w:rsid w:val="0070584F"/>
    <w:rsid w:val="007077D5"/>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492"/>
    <w:rsid w:val="00831E2A"/>
    <w:rsid w:val="00831FBF"/>
    <w:rsid w:val="00832FA5"/>
    <w:rsid w:val="00833C0A"/>
    <w:rsid w:val="0083566C"/>
    <w:rsid w:val="00836659"/>
    <w:rsid w:val="008373A7"/>
    <w:rsid w:val="00844E09"/>
    <w:rsid w:val="008459FC"/>
    <w:rsid w:val="00851B3E"/>
    <w:rsid w:val="00851C4B"/>
    <w:rsid w:val="00854994"/>
    <w:rsid w:val="00860BC3"/>
    <w:rsid w:val="008672DA"/>
    <w:rsid w:val="00871F2E"/>
    <w:rsid w:val="00873D1A"/>
    <w:rsid w:val="008752B8"/>
    <w:rsid w:val="00875BE8"/>
    <w:rsid w:val="00877B88"/>
    <w:rsid w:val="0088113B"/>
    <w:rsid w:val="008838E8"/>
    <w:rsid w:val="00890DD2"/>
    <w:rsid w:val="00897372"/>
    <w:rsid w:val="008A0177"/>
    <w:rsid w:val="008A34B4"/>
    <w:rsid w:val="008A413E"/>
    <w:rsid w:val="008A7A3E"/>
    <w:rsid w:val="008B1DBC"/>
    <w:rsid w:val="008C642C"/>
    <w:rsid w:val="008D0E4A"/>
    <w:rsid w:val="008D2A6A"/>
    <w:rsid w:val="008D52FB"/>
    <w:rsid w:val="008D5443"/>
    <w:rsid w:val="008D58EC"/>
    <w:rsid w:val="008E0985"/>
    <w:rsid w:val="008E7169"/>
    <w:rsid w:val="008E74F7"/>
    <w:rsid w:val="008F239E"/>
    <w:rsid w:val="008F7754"/>
    <w:rsid w:val="0090117D"/>
    <w:rsid w:val="009055DD"/>
    <w:rsid w:val="00906EFB"/>
    <w:rsid w:val="009114D8"/>
    <w:rsid w:val="009149A4"/>
    <w:rsid w:val="009205B8"/>
    <w:rsid w:val="009212DD"/>
    <w:rsid w:val="00921AB9"/>
    <w:rsid w:val="00925550"/>
    <w:rsid w:val="00927B12"/>
    <w:rsid w:val="009301B8"/>
    <w:rsid w:val="00931D78"/>
    <w:rsid w:val="00941F06"/>
    <w:rsid w:val="009431F3"/>
    <w:rsid w:val="00947092"/>
    <w:rsid w:val="009470DC"/>
    <w:rsid w:val="009511B0"/>
    <w:rsid w:val="00951A8E"/>
    <w:rsid w:val="009538A4"/>
    <w:rsid w:val="00954870"/>
    <w:rsid w:val="00954BDD"/>
    <w:rsid w:val="00962168"/>
    <w:rsid w:val="009625B1"/>
    <w:rsid w:val="00966F67"/>
    <w:rsid w:val="009670EA"/>
    <w:rsid w:val="009809C5"/>
    <w:rsid w:val="00985868"/>
    <w:rsid w:val="00985F44"/>
    <w:rsid w:val="00985FE6"/>
    <w:rsid w:val="00987081"/>
    <w:rsid w:val="00990E15"/>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358D4"/>
    <w:rsid w:val="00A40760"/>
    <w:rsid w:val="00A40CB9"/>
    <w:rsid w:val="00A4233A"/>
    <w:rsid w:val="00A44EFB"/>
    <w:rsid w:val="00A45F31"/>
    <w:rsid w:val="00A50DAE"/>
    <w:rsid w:val="00A5213D"/>
    <w:rsid w:val="00A5222C"/>
    <w:rsid w:val="00A60320"/>
    <w:rsid w:val="00A622CC"/>
    <w:rsid w:val="00A64D8E"/>
    <w:rsid w:val="00A72A26"/>
    <w:rsid w:val="00A72FC5"/>
    <w:rsid w:val="00A730E3"/>
    <w:rsid w:val="00A77CF6"/>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128"/>
    <w:rsid w:val="00AF623F"/>
    <w:rsid w:val="00B00969"/>
    <w:rsid w:val="00B0143B"/>
    <w:rsid w:val="00B025DC"/>
    <w:rsid w:val="00B0378C"/>
    <w:rsid w:val="00B0394A"/>
    <w:rsid w:val="00B03E54"/>
    <w:rsid w:val="00B04340"/>
    <w:rsid w:val="00B07A3B"/>
    <w:rsid w:val="00B13525"/>
    <w:rsid w:val="00B13941"/>
    <w:rsid w:val="00B20F94"/>
    <w:rsid w:val="00B27D8C"/>
    <w:rsid w:val="00B32BA7"/>
    <w:rsid w:val="00B33E59"/>
    <w:rsid w:val="00B340A8"/>
    <w:rsid w:val="00B3428E"/>
    <w:rsid w:val="00B36993"/>
    <w:rsid w:val="00B40E12"/>
    <w:rsid w:val="00B435B8"/>
    <w:rsid w:val="00B4499C"/>
    <w:rsid w:val="00B5116D"/>
    <w:rsid w:val="00B534BA"/>
    <w:rsid w:val="00B60E0A"/>
    <w:rsid w:val="00B6201D"/>
    <w:rsid w:val="00B64AFF"/>
    <w:rsid w:val="00B653B7"/>
    <w:rsid w:val="00B66A14"/>
    <w:rsid w:val="00B7250F"/>
    <w:rsid w:val="00B807E5"/>
    <w:rsid w:val="00B847A0"/>
    <w:rsid w:val="00B87BC5"/>
    <w:rsid w:val="00B87D12"/>
    <w:rsid w:val="00BA0371"/>
    <w:rsid w:val="00BA2EF5"/>
    <w:rsid w:val="00BB27C1"/>
    <w:rsid w:val="00BC01E5"/>
    <w:rsid w:val="00BC1358"/>
    <w:rsid w:val="00BC3F28"/>
    <w:rsid w:val="00BC6DA7"/>
    <w:rsid w:val="00BC6EDF"/>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50118"/>
    <w:rsid w:val="00C602B2"/>
    <w:rsid w:val="00C66C56"/>
    <w:rsid w:val="00C70C90"/>
    <w:rsid w:val="00C7374B"/>
    <w:rsid w:val="00C766A8"/>
    <w:rsid w:val="00C8109F"/>
    <w:rsid w:val="00C82679"/>
    <w:rsid w:val="00C836F3"/>
    <w:rsid w:val="00C9250E"/>
    <w:rsid w:val="00C96FC6"/>
    <w:rsid w:val="00C97B11"/>
    <w:rsid w:val="00CA27A0"/>
    <w:rsid w:val="00CA3A0F"/>
    <w:rsid w:val="00CB036A"/>
    <w:rsid w:val="00CB039A"/>
    <w:rsid w:val="00CB0B79"/>
    <w:rsid w:val="00CB5DE5"/>
    <w:rsid w:val="00CC0C58"/>
    <w:rsid w:val="00CC1850"/>
    <w:rsid w:val="00CC29BF"/>
    <w:rsid w:val="00CC52BE"/>
    <w:rsid w:val="00CC57CD"/>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3FAD"/>
    <w:rsid w:val="00D3441D"/>
    <w:rsid w:val="00D367C0"/>
    <w:rsid w:val="00D37C1A"/>
    <w:rsid w:val="00D406D6"/>
    <w:rsid w:val="00D45AF7"/>
    <w:rsid w:val="00D466AF"/>
    <w:rsid w:val="00D473BF"/>
    <w:rsid w:val="00D47642"/>
    <w:rsid w:val="00D5169F"/>
    <w:rsid w:val="00D53725"/>
    <w:rsid w:val="00D630A2"/>
    <w:rsid w:val="00D6314B"/>
    <w:rsid w:val="00D654B4"/>
    <w:rsid w:val="00D662C7"/>
    <w:rsid w:val="00D70922"/>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0F8C"/>
    <w:rsid w:val="00DF1693"/>
    <w:rsid w:val="00DF307B"/>
    <w:rsid w:val="00DF6EE3"/>
    <w:rsid w:val="00E01248"/>
    <w:rsid w:val="00E04EFB"/>
    <w:rsid w:val="00E072C2"/>
    <w:rsid w:val="00E24673"/>
    <w:rsid w:val="00E24898"/>
    <w:rsid w:val="00E27EF5"/>
    <w:rsid w:val="00E355EE"/>
    <w:rsid w:val="00E35FB3"/>
    <w:rsid w:val="00E44C46"/>
    <w:rsid w:val="00E5033D"/>
    <w:rsid w:val="00E506CC"/>
    <w:rsid w:val="00E52377"/>
    <w:rsid w:val="00E55496"/>
    <w:rsid w:val="00E65758"/>
    <w:rsid w:val="00E662CA"/>
    <w:rsid w:val="00E66975"/>
    <w:rsid w:val="00E764C4"/>
    <w:rsid w:val="00E8076C"/>
    <w:rsid w:val="00E86E4B"/>
    <w:rsid w:val="00E87DA4"/>
    <w:rsid w:val="00EA15F6"/>
    <w:rsid w:val="00EA20E5"/>
    <w:rsid w:val="00EA2756"/>
    <w:rsid w:val="00EA341C"/>
    <w:rsid w:val="00EA4B94"/>
    <w:rsid w:val="00EA60D4"/>
    <w:rsid w:val="00EB02CF"/>
    <w:rsid w:val="00EC098C"/>
    <w:rsid w:val="00EC3C46"/>
    <w:rsid w:val="00EC69FF"/>
    <w:rsid w:val="00EC6C1C"/>
    <w:rsid w:val="00ED00F1"/>
    <w:rsid w:val="00ED050C"/>
    <w:rsid w:val="00ED23F4"/>
    <w:rsid w:val="00ED2FBA"/>
    <w:rsid w:val="00ED592D"/>
    <w:rsid w:val="00ED6438"/>
    <w:rsid w:val="00EE00CF"/>
    <w:rsid w:val="00EE1E2F"/>
    <w:rsid w:val="00EE39ED"/>
    <w:rsid w:val="00EE3D98"/>
    <w:rsid w:val="00EE4460"/>
    <w:rsid w:val="00EE61EA"/>
    <w:rsid w:val="00EE6470"/>
    <w:rsid w:val="00EF4E2B"/>
    <w:rsid w:val="00F0293A"/>
    <w:rsid w:val="00F045D1"/>
    <w:rsid w:val="00F04E9E"/>
    <w:rsid w:val="00F10CF8"/>
    <w:rsid w:val="00F10FAD"/>
    <w:rsid w:val="00F146E3"/>
    <w:rsid w:val="00F153F4"/>
    <w:rsid w:val="00F22F5E"/>
    <w:rsid w:val="00F3061E"/>
    <w:rsid w:val="00F34E90"/>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03BC"/>
    <w:rsid w:val="00F917CF"/>
    <w:rsid w:val="00F95E8D"/>
    <w:rsid w:val="00FA1A9D"/>
    <w:rsid w:val="00FA532D"/>
    <w:rsid w:val="00FA7311"/>
    <w:rsid w:val="00FA7A79"/>
    <w:rsid w:val="00FA7D51"/>
    <w:rsid w:val="00FB3077"/>
    <w:rsid w:val="00FC5752"/>
    <w:rsid w:val="00FD00B1"/>
    <w:rsid w:val="00FD1497"/>
    <w:rsid w:val="00FE059A"/>
    <w:rsid w:val="00FE156D"/>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410313"/>
    <w:rPr>
      <w:rFonts w:cs="Calibri"/>
      <w:color w:val="7030A0"/>
      <w:lang w:val="en-GB"/>
    </w:rPr>
  </w:style>
  <w:style w:type="character" w:customStyle="1" w:styleId="NarrationChar">
    <w:name w:val="Narration Char"/>
    <w:basedOn w:val="DefaultParagraphFont"/>
    <w:link w:val="Narration"/>
    <w:rsid w:val="00410313"/>
    <w:rPr>
      <w:rFonts w:ascii="Calibri" w:hAnsi="Calibri" w:cs="Calibri"/>
      <w:color w:val="7030A0"/>
      <w:lang w:val="en-GB"/>
    </w:rPr>
  </w:style>
  <w:style w:type="paragraph" w:customStyle="1" w:styleId="ShotDescription">
    <w:name w:val="Shot Description"/>
    <w:basedOn w:val="TemplateShot"/>
    <w:link w:val="ShotDescriptionChar"/>
    <w:qFormat/>
    <w:rsid w:val="00410313"/>
    <w:rPr>
      <w:rFonts w:cs="Calibri"/>
    </w:rPr>
  </w:style>
  <w:style w:type="character" w:customStyle="1" w:styleId="ShotDescriptionChar">
    <w:name w:val="Shot Description Char"/>
    <w:basedOn w:val="DefaultParagraphFont"/>
    <w:link w:val="ShotDescription"/>
    <w:rsid w:val="00410313"/>
    <w:rPr>
      <w:rFonts w:ascii="Calibri" w:hAnsi="Calibri" w:cs="Calibri"/>
    </w:rPr>
  </w:style>
  <w:style w:type="paragraph" w:customStyle="1" w:styleId="TemplateNarration">
    <w:name w:val="Template Narration"/>
    <w:basedOn w:val="ListParagraph"/>
    <w:rsid w:val="00410313"/>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410313"/>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o.meng@uth.tmc.edu" TargetMode="Externa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review.jove.com/account/file-uploader?src=21038948" TargetMode="Externa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xh1983@miami.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2155</Words>
  <Characters>12005</Characters>
  <Application>Microsoft Office Word</Application>
  <DocSecurity>0</DocSecurity>
  <Lines>324</Lines>
  <Paragraphs>157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14003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3</cp:revision>
  <dcterms:created xsi:type="dcterms:W3CDTF">2025-11-26T05:10:00Z</dcterms:created>
  <dcterms:modified xsi:type="dcterms:W3CDTF">2025-11-26T05:11:00Z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