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E042352" w:rsidR="004E0C5A" w:rsidRPr="00856EEA" w:rsidRDefault="004E0C5A" w:rsidP="004E0C5A">
      <w:pPr>
        <w:outlineLvl w:val="0"/>
        <w:rPr>
          <w:rFonts w:eastAsia="Times New Roman" w:cstheme="minorHAnsi"/>
          <w:b/>
        </w:rPr>
      </w:pPr>
      <w:r w:rsidRPr="00856EEA">
        <w:rPr>
          <w:rFonts w:eastAsia="Times New Roman" w:cstheme="minorHAnsi"/>
          <w:b/>
        </w:rPr>
        <w:t xml:space="preserve">Submission ID #: </w:t>
      </w:r>
      <w:r w:rsidR="00227FA3" w:rsidRPr="00856EEA">
        <w:rPr>
          <w:rFonts w:eastAsia="Times New Roman" w:cstheme="minorHAnsi"/>
          <w:b/>
        </w:rPr>
        <w:t>68979</w:t>
      </w:r>
    </w:p>
    <w:p w14:paraId="2F6924E5" w14:textId="648A6F3E" w:rsidR="004E0C5A" w:rsidRPr="00856EEA" w:rsidRDefault="004E0C5A" w:rsidP="004E0C5A">
      <w:pPr>
        <w:outlineLvl w:val="0"/>
        <w:rPr>
          <w:rFonts w:eastAsia="Times New Roman" w:cstheme="minorHAnsi"/>
          <w:b/>
        </w:rPr>
      </w:pPr>
      <w:r w:rsidRPr="00856EEA">
        <w:rPr>
          <w:rFonts w:eastAsia="Times New Roman" w:cstheme="minorHAnsi"/>
          <w:b/>
        </w:rPr>
        <w:t xml:space="preserve">Scriptwriter Name: </w:t>
      </w:r>
      <w:r w:rsidR="00227FA3" w:rsidRPr="00856EEA">
        <w:rPr>
          <w:rFonts w:eastAsia="Times New Roman" w:cstheme="minorHAnsi"/>
          <w:b/>
        </w:rPr>
        <w:t>Pallavi Sharma</w:t>
      </w:r>
    </w:p>
    <w:p w14:paraId="6FB9233B" w14:textId="44CFE7B7" w:rsidR="004E0C5A" w:rsidRPr="00856EEA" w:rsidRDefault="004E0C5A" w:rsidP="004E0C5A">
      <w:pPr>
        <w:outlineLvl w:val="0"/>
        <w:rPr>
          <w:rStyle w:val="Hyperlink"/>
          <w:rFonts w:eastAsia="Times New Roman" w:cstheme="minorHAnsi"/>
          <w:b/>
        </w:rPr>
      </w:pPr>
      <w:r w:rsidRPr="00856EEA">
        <w:rPr>
          <w:rFonts w:eastAsia="Times New Roman" w:cstheme="minorHAnsi"/>
          <w:b/>
        </w:rPr>
        <w:t>Project Page Link:</w:t>
      </w:r>
      <w:r w:rsidR="00F60C18" w:rsidRPr="00856EEA">
        <w:rPr>
          <w:rFonts w:eastAsia="Times New Roman" w:cstheme="minorHAnsi"/>
          <w:b/>
        </w:rPr>
        <w:t xml:space="preserve"> </w:t>
      </w:r>
      <w:r w:rsidR="00E326C0" w:rsidRPr="00856EEA">
        <w:rPr>
          <w:rFonts w:eastAsia="Times New Roman" w:cstheme="minorHAnsi"/>
          <w:b/>
        </w:rPr>
        <w:fldChar w:fldCharType="begin"/>
      </w:r>
      <w:r w:rsidR="00E326C0" w:rsidRPr="00856EEA">
        <w:rPr>
          <w:rFonts w:eastAsia="Times New Roman" w:cstheme="minorHAnsi"/>
          <w:b/>
        </w:rPr>
        <w:instrText>HYPERLINK "https://review.jove.com/files_upload.php?src=21038643"</w:instrText>
      </w:r>
      <w:r w:rsidR="00E326C0" w:rsidRPr="00856EEA">
        <w:rPr>
          <w:rFonts w:eastAsia="Times New Roman" w:cstheme="minorHAnsi"/>
          <w:b/>
        </w:rPr>
      </w:r>
      <w:r w:rsidR="00E326C0" w:rsidRPr="00856EEA">
        <w:rPr>
          <w:rFonts w:eastAsia="Times New Roman" w:cstheme="minorHAnsi"/>
          <w:b/>
        </w:rPr>
        <w:fldChar w:fldCharType="separate"/>
      </w:r>
      <w:r w:rsidR="00E326C0" w:rsidRPr="00856EEA">
        <w:rPr>
          <w:rStyle w:val="Hyperlink"/>
          <w:rFonts w:eastAsia="Times New Roman" w:cstheme="minorHAnsi"/>
          <w:b/>
        </w:rPr>
        <w:t>https://review.jove.com/files_upload.php?src=21038643</w:t>
      </w:r>
    </w:p>
    <w:p w14:paraId="2C89778F" w14:textId="48A08910" w:rsidR="004E0C5A" w:rsidRPr="00856EEA" w:rsidRDefault="00E326C0" w:rsidP="004E0C5A">
      <w:pPr>
        <w:outlineLvl w:val="0"/>
        <w:rPr>
          <w:rFonts w:eastAsia="Times New Roman" w:cstheme="minorHAnsi"/>
          <w:b/>
        </w:rPr>
      </w:pPr>
      <w:r w:rsidRPr="00856EEA">
        <w:rPr>
          <w:rFonts w:eastAsia="Times New Roman" w:cstheme="minorHAnsi"/>
          <w:b/>
        </w:rPr>
        <w:fldChar w:fldCharType="end"/>
      </w:r>
    </w:p>
    <w:p w14:paraId="1A826649" w14:textId="77777777" w:rsidR="00227FA3" w:rsidRPr="00856EEA" w:rsidRDefault="004E0C5A" w:rsidP="00227FA3">
      <w:pPr>
        <w:rPr>
          <w:rFonts w:asciiTheme="majorHAnsi" w:hAnsiTheme="majorHAnsi" w:cstheme="majorHAnsi"/>
          <w:b/>
          <w:bCs/>
          <w:sz w:val="32"/>
          <w:szCs w:val="32"/>
        </w:rPr>
      </w:pPr>
      <w:r w:rsidRPr="00856EEA">
        <w:rPr>
          <w:rFonts w:eastAsia="Times New Roman" w:cstheme="minorHAnsi"/>
          <w:b/>
          <w:sz w:val="32"/>
          <w:szCs w:val="32"/>
        </w:rPr>
        <w:t>Title:</w:t>
      </w:r>
      <w:r w:rsidRPr="00856EEA">
        <w:rPr>
          <w:rFonts w:eastAsia="Times New Roman" w:cstheme="minorHAnsi"/>
          <w:b/>
        </w:rPr>
        <w:t xml:space="preserve"> </w:t>
      </w:r>
      <w:r w:rsidR="00227FA3" w:rsidRPr="00856EEA">
        <w:rPr>
          <w:rFonts w:asciiTheme="majorHAnsi" w:hAnsiTheme="majorHAnsi" w:cstheme="majorHAnsi"/>
          <w:b/>
          <w:bCs/>
          <w:sz w:val="32"/>
          <w:szCs w:val="32"/>
        </w:rPr>
        <w:t>Using Archival Japanese Paper and Thermoplastic Resins to Prepare Fossils for Storage, Display, Transport, and Radiography</w:t>
      </w:r>
    </w:p>
    <w:p w14:paraId="30BC7CCC" w14:textId="179ACB8C" w:rsidR="004E0C5A" w:rsidRPr="00856EEA" w:rsidRDefault="004E0C5A" w:rsidP="004E0C5A">
      <w:pPr>
        <w:outlineLvl w:val="0"/>
        <w:rPr>
          <w:rFonts w:eastAsia="Times New Roman" w:cstheme="minorHAnsi"/>
          <w:b/>
        </w:rPr>
      </w:pPr>
    </w:p>
    <w:p w14:paraId="4A0C5B67" w14:textId="23814C1E" w:rsidR="004E0C5A" w:rsidRPr="00856EEA" w:rsidRDefault="004E0C5A" w:rsidP="004E0C5A">
      <w:pPr>
        <w:outlineLvl w:val="0"/>
        <w:rPr>
          <w:rFonts w:eastAsia="Times New Roman" w:cstheme="minorHAnsi"/>
          <w:b/>
        </w:rPr>
      </w:pPr>
    </w:p>
    <w:p w14:paraId="571B4839" w14:textId="25AE8914" w:rsidR="00EC3C46" w:rsidRPr="00856EEA" w:rsidRDefault="00EC3C46" w:rsidP="00EC3C46">
      <w:pPr>
        <w:outlineLvl w:val="0"/>
        <w:rPr>
          <w:rFonts w:eastAsia="Times New Roman" w:cstheme="minorHAnsi"/>
          <w:b/>
          <w:sz w:val="28"/>
          <w:szCs w:val="28"/>
        </w:rPr>
      </w:pPr>
      <w:r w:rsidRPr="00856EEA">
        <w:rPr>
          <w:rFonts w:eastAsia="Times New Roman" w:cstheme="minorHAnsi"/>
          <w:b/>
          <w:sz w:val="28"/>
          <w:szCs w:val="28"/>
        </w:rPr>
        <w:t xml:space="preserve">Authors and Affiliations: </w:t>
      </w:r>
    </w:p>
    <w:p w14:paraId="33CD999C" w14:textId="718ACB3D" w:rsidR="00D6314B" w:rsidRPr="00856EEA" w:rsidRDefault="00D6314B" w:rsidP="00EC3C46">
      <w:pPr>
        <w:outlineLvl w:val="0"/>
        <w:rPr>
          <w:rFonts w:eastAsia="Times New Roman" w:cstheme="minorHAnsi"/>
          <w:b/>
          <w:sz w:val="28"/>
          <w:szCs w:val="28"/>
        </w:rPr>
      </w:pPr>
    </w:p>
    <w:p w14:paraId="21985CBD" w14:textId="29097D41" w:rsidR="00227FA3" w:rsidRPr="00856EEA" w:rsidRDefault="00227FA3" w:rsidP="5D54EE62">
      <w:pPr>
        <w:rPr>
          <w:rFonts w:asciiTheme="majorHAnsi" w:hAnsiTheme="majorHAnsi" w:cstheme="majorBidi"/>
          <w:sz w:val="28"/>
          <w:szCs w:val="28"/>
        </w:rPr>
      </w:pPr>
      <w:r w:rsidRPr="00856EEA">
        <w:rPr>
          <w:rFonts w:asciiTheme="majorHAnsi" w:hAnsiTheme="majorHAnsi" w:cstheme="majorBidi"/>
          <w:sz w:val="28"/>
          <w:szCs w:val="28"/>
        </w:rPr>
        <w:t>Dava K. Butler</w:t>
      </w:r>
      <w:r w:rsidRPr="00856EEA">
        <w:rPr>
          <w:rFonts w:asciiTheme="majorHAnsi" w:hAnsiTheme="majorHAnsi" w:cstheme="majorBidi"/>
          <w:sz w:val="28"/>
          <w:szCs w:val="28"/>
          <w:vertAlign w:val="superscript"/>
        </w:rPr>
        <w:t>1,2</w:t>
      </w:r>
      <w:r w:rsidRPr="00856EEA">
        <w:rPr>
          <w:rFonts w:asciiTheme="majorHAnsi" w:hAnsiTheme="majorHAnsi" w:cstheme="majorBidi"/>
          <w:sz w:val="28"/>
          <w:szCs w:val="28"/>
        </w:rPr>
        <w:t>, Stevie L. Morley</w:t>
      </w:r>
      <w:r w:rsidRPr="00856EEA">
        <w:rPr>
          <w:rFonts w:asciiTheme="majorHAnsi" w:hAnsiTheme="majorHAnsi" w:cstheme="majorBidi"/>
          <w:sz w:val="28"/>
          <w:szCs w:val="28"/>
          <w:vertAlign w:val="superscript"/>
        </w:rPr>
        <w:t>3</w:t>
      </w:r>
      <w:r w:rsidRPr="00856EEA">
        <w:rPr>
          <w:rFonts w:asciiTheme="majorHAnsi" w:hAnsiTheme="majorHAnsi" w:cstheme="majorBidi"/>
          <w:sz w:val="28"/>
          <w:szCs w:val="28"/>
        </w:rPr>
        <w:t>, Lindsey T. Yann</w:t>
      </w:r>
      <w:r w:rsidRPr="00856EEA">
        <w:rPr>
          <w:rFonts w:asciiTheme="majorHAnsi" w:hAnsiTheme="majorHAnsi" w:cstheme="majorBidi"/>
          <w:sz w:val="28"/>
          <w:szCs w:val="28"/>
          <w:vertAlign w:val="superscript"/>
        </w:rPr>
        <w:t>1,2</w:t>
      </w:r>
      <w:r w:rsidRPr="00856EEA">
        <w:rPr>
          <w:rFonts w:asciiTheme="majorHAnsi" w:hAnsiTheme="majorHAnsi" w:cstheme="majorBidi"/>
          <w:sz w:val="28"/>
          <w:szCs w:val="28"/>
        </w:rPr>
        <w:t xml:space="preserve">, Anita </w:t>
      </w:r>
      <w:r w:rsidR="0B6CFF68" w:rsidRPr="00856EEA">
        <w:rPr>
          <w:rFonts w:asciiTheme="majorHAnsi" w:hAnsiTheme="majorHAnsi" w:cstheme="majorBidi"/>
          <w:sz w:val="28"/>
          <w:szCs w:val="28"/>
        </w:rPr>
        <w:t xml:space="preserve">L. </w:t>
      </w:r>
      <w:r w:rsidRPr="00856EEA">
        <w:rPr>
          <w:rFonts w:asciiTheme="majorHAnsi" w:hAnsiTheme="majorHAnsi" w:cstheme="majorBidi"/>
          <w:sz w:val="28"/>
          <w:szCs w:val="28"/>
        </w:rPr>
        <w:t>Benedict</w:t>
      </w:r>
      <w:r w:rsidRPr="00856EEA">
        <w:rPr>
          <w:rFonts w:asciiTheme="majorHAnsi" w:hAnsiTheme="majorHAnsi" w:cstheme="majorBidi"/>
          <w:sz w:val="28"/>
          <w:szCs w:val="28"/>
          <w:vertAlign w:val="superscript"/>
        </w:rPr>
        <w:t>4</w:t>
      </w:r>
      <w:r w:rsidRPr="00856EEA">
        <w:rPr>
          <w:rFonts w:asciiTheme="majorHAnsi" w:hAnsiTheme="majorHAnsi" w:cstheme="majorBidi"/>
          <w:sz w:val="28"/>
          <w:szCs w:val="28"/>
        </w:rPr>
        <w:t>, Daniel J. Peppe</w:t>
      </w:r>
      <w:r w:rsidRPr="00856EEA">
        <w:rPr>
          <w:rFonts w:asciiTheme="majorHAnsi" w:hAnsiTheme="majorHAnsi" w:cstheme="majorBidi"/>
          <w:sz w:val="28"/>
          <w:szCs w:val="28"/>
          <w:vertAlign w:val="superscript"/>
        </w:rPr>
        <w:t>1</w:t>
      </w:r>
    </w:p>
    <w:p w14:paraId="6D2A75CE" w14:textId="77777777" w:rsidR="00227FA3" w:rsidRPr="00856EEA" w:rsidRDefault="00227FA3" w:rsidP="00227FA3">
      <w:pPr>
        <w:rPr>
          <w:rFonts w:asciiTheme="majorHAnsi" w:hAnsiTheme="majorHAnsi" w:cstheme="majorHAnsi"/>
          <w:sz w:val="28"/>
          <w:szCs w:val="28"/>
          <w:vertAlign w:val="superscript"/>
        </w:rPr>
      </w:pPr>
    </w:p>
    <w:p w14:paraId="10F6540E"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1</w:t>
      </w:r>
      <w:r w:rsidRPr="00856EEA">
        <w:rPr>
          <w:rFonts w:asciiTheme="majorHAnsi" w:hAnsiTheme="majorHAnsi" w:cstheme="majorHAnsi"/>
          <w:sz w:val="28"/>
          <w:szCs w:val="28"/>
        </w:rPr>
        <w:t>Department of Geosciences, Baylor University</w:t>
      </w:r>
    </w:p>
    <w:p w14:paraId="55034612"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2</w:t>
      </w:r>
      <w:r w:rsidRPr="00856EEA">
        <w:rPr>
          <w:rFonts w:asciiTheme="majorHAnsi" w:hAnsiTheme="majorHAnsi" w:cstheme="majorHAnsi"/>
          <w:sz w:val="28"/>
          <w:szCs w:val="28"/>
        </w:rPr>
        <w:t>Waco Mammoth National Monument</w:t>
      </w:r>
    </w:p>
    <w:p w14:paraId="79A40816"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3</w:t>
      </w:r>
      <w:r w:rsidRPr="00856EEA">
        <w:rPr>
          <w:rFonts w:asciiTheme="majorHAnsi" w:hAnsiTheme="majorHAnsi" w:cstheme="majorHAnsi"/>
          <w:sz w:val="28"/>
          <w:szCs w:val="28"/>
        </w:rPr>
        <w:t>School of Information, San Jose State University</w:t>
      </w:r>
    </w:p>
    <w:p w14:paraId="24D7353F" w14:textId="77777777" w:rsidR="00227FA3" w:rsidRPr="00856EEA" w:rsidRDefault="00227FA3" w:rsidP="00227FA3">
      <w:pPr>
        <w:rPr>
          <w:rFonts w:asciiTheme="majorHAnsi" w:hAnsiTheme="majorHAnsi" w:cstheme="majorHAnsi"/>
          <w:sz w:val="28"/>
          <w:szCs w:val="28"/>
        </w:rPr>
      </w:pPr>
      <w:r w:rsidRPr="00856EEA">
        <w:rPr>
          <w:rFonts w:asciiTheme="majorHAnsi" w:hAnsiTheme="majorHAnsi" w:cstheme="majorHAnsi"/>
          <w:sz w:val="28"/>
          <w:szCs w:val="28"/>
          <w:vertAlign w:val="superscript"/>
        </w:rPr>
        <w:t>4</w:t>
      </w:r>
      <w:r w:rsidRPr="00856EEA">
        <w:rPr>
          <w:rFonts w:asciiTheme="majorHAnsi" w:hAnsiTheme="majorHAnsi" w:cstheme="majorHAnsi"/>
          <w:sz w:val="28"/>
          <w:szCs w:val="28"/>
        </w:rPr>
        <w:t>Mayborn Museum Complex, Baylor University</w:t>
      </w:r>
    </w:p>
    <w:p w14:paraId="4FDD3434" w14:textId="77777777" w:rsidR="004E0C5A" w:rsidRPr="00856EEA" w:rsidRDefault="004E0C5A" w:rsidP="004E0C5A">
      <w:pPr>
        <w:outlineLvl w:val="0"/>
        <w:rPr>
          <w:rFonts w:eastAsia="Times New Roman" w:cstheme="minorHAnsi"/>
        </w:rPr>
      </w:pPr>
    </w:p>
    <w:p w14:paraId="74288581" w14:textId="77777777" w:rsidR="004E0C5A" w:rsidRPr="00856EEA" w:rsidRDefault="004E0C5A" w:rsidP="004E0C5A">
      <w:pPr>
        <w:outlineLvl w:val="0"/>
        <w:rPr>
          <w:rFonts w:eastAsia="Times New Roman" w:cstheme="minorHAnsi"/>
          <w:b/>
        </w:rPr>
      </w:pPr>
      <w:r w:rsidRPr="00856EEA">
        <w:rPr>
          <w:rFonts w:eastAsia="Times New Roman" w:cstheme="minorHAnsi"/>
          <w:b/>
        </w:rPr>
        <w:t xml:space="preserve">Corresponding Authors: </w:t>
      </w:r>
    </w:p>
    <w:p w14:paraId="5196A52A" w14:textId="4B149E09" w:rsidR="004E0C5A" w:rsidRPr="00856EEA" w:rsidRDefault="004E0C5A" w:rsidP="004E0C5A">
      <w:pPr>
        <w:outlineLvl w:val="0"/>
        <w:rPr>
          <w:rFonts w:eastAsia="Times New Roman" w:cstheme="minorHAnsi"/>
        </w:rPr>
      </w:pPr>
      <w:bookmarkStart w:id="0" w:name="_Hlk25233958"/>
    </w:p>
    <w:p w14:paraId="23E87B68"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Dava K. Butler                                               </w:t>
      </w:r>
      <w:hyperlink r:id="rId7" w:history="1">
        <w:r w:rsidRPr="00856EEA">
          <w:rPr>
            <w:rStyle w:val="Hyperlink"/>
            <w:rFonts w:asciiTheme="majorHAnsi" w:hAnsiTheme="majorHAnsi" w:cstheme="majorHAnsi"/>
            <w:color w:val="auto"/>
          </w:rPr>
          <w:t>dava_butler@baylor.edu</w:t>
        </w:r>
      </w:hyperlink>
      <w:r w:rsidRPr="00856EEA">
        <w:rPr>
          <w:rFonts w:asciiTheme="majorHAnsi" w:hAnsiTheme="majorHAnsi" w:cstheme="majorHAnsi"/>
        </w:rPr>
        <w:t xml:space="preserve"> </w:t>
      </w:r>
    </w:p>
    <w:p w14:paraId="70FFA58B" w14:textId="77777777" w:rsidR="00D6314B" w:rsidRPr="00856EEA" w:rsidRDefault="00D6314B" w:rsidP="004E0C5A">
      <w:pPr>
        <w:outlineLvl w:val="0"/>
        <w:rPr>
          <w:rFonts w:eastAsia="Times New Roman" w:cstheme="minorHAnsi"/>
        </w:rPr>
      </w:pPr>
    </w:p>
    <w:p w14:paraId="1B4B2D7A" w14:textId="77777777" w:rsidR="004E0C5A" w:rsidRPr="00856EEA" w:rsidRDefault="004E0C5A" w:rsidP="004E0C5A">
      <w:pPr>
        <w:outlineLvl w:val="0"/>
        <w:rPr>
          <w:rFonts w:eastAsia="Times New Roman" w:cstheme="minorHAnsi"/>
        </w:rPr>
      </w:pPr>
    </w:p>
    <w:p w14:paraId="2E1C6668" w14:textId="7663A19B" w:rsidR="004E0C5A" w:rsidRPr="00856EEA" w:rsidRDefault="004E0C5A" w:rsidP="004E0C5A">
      <w:pPr>
        <w:outlineLvl w:val="0"/>
        <w:rPr>
          <w:rFonts w:eastAsia="Times New Roman" w:cstheme="minorHAnsi"/>
        </w:rPr>
      </w:pPr>
      <w:proofErr w:type="gramStart"/>
      <w:r w:rsidRPr="00856EEA">
        <w:rPr>
          <w:rFonts w:eastAsia="Times New Roman" w:cstheme="minorHAnsi"/>
          <w:b/>
        </w:rPr>
        <w:t>Email Addresses</w:t>
      </w:r>
      <w:proofErr w:type="gramEnd"/>
      <w:r w:rsidRPr="00856EEA">
        <w:rPr>
          <w:rFonts w:eastAsia="Times New Roman" w:cstheme="minorHAnsi"/>
          <w:b/>
        </w:rPr>
        <w:t xml:space="preserve"> for </w:t>
      </w:r>
      <w:r w:rsidR="006579DD" w:rsidRPr="00856EEA">
        <w:rPr>
          <w:rFonts w:eastAsia="Times New Roman" w:cstheme="minorHAnsi"/>
          <w:b/>
        </w:rPr>
        <w:t>All A</w:t>
      </w:r>
      <w:r w:rsidRPr="00856EEA">
        <w:rPr>
          <w:rFonts w:eastAsia="Times New Roman" w:cstheme="minorHAnsi"/>
          <w:b/>
        </w:rPr>
        <w:t>uthors:</w:t>
      </w:r>
      <w:r w:rsidRPr="00856EEA">
        <w:rPr>
          <w:rFonts w:eastAsia="Times New Roman" w:cstheme="minorHAnsi"/>
        </w:rPr>
        <w:t xml:space="preserve"> </w:t>
      </w:r>
    </w:p>
    <w:bookmarkEnd w:id="0"/>
    <w:p w14:paraId="12916965" w14:textId="77777777" w:rsidR="003B5E26" w:rsidRPr="00856EEA" w:rsidRDefault="003B5E26" w:rsidP="009A0E7C">
      <w:pPr>
        <w:outlineLvl w:val="0"/>
        <w:rPr>
          <w:rFonts w:cstheme="minorHAnsi"/>
          <w:b/>
          <w:sz w:val="22"/>
          <w:szCs w:val="22"/>
        </w:rPr>
      </w:pPr>
    </w:p>
    <w:p w14:paraId="5A0958CA"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Stevie L. Morley                                            </w:t>
      </w:r>
      <w:hyperlink r:id="rId8" w:history="1">
        <w:r w:rsidRPr="00856EEA">
          <w:rPr>
            <w:rStyle w:val="Hyperlink"/>
            <w:rFonts w:asciiTheme="majorHAnsi" w:hAnsiTheme="majorHAnsi" w:cstheme="majorHAnsi"/>
            <w:color w:val="auto"/>
          </w:rPr>
          <w:t>stevie.morley.pro@gmail.com</w:t>
        </w:r>
      </w:hyperlink>
    </w:p>
    <w:p w14:paraId="33A02D67"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Lindsey T. Yann                                             </w:t>
      </w:r>
      <w:hyperlink r:id="rId9" w:history="1">
        <w:r w:rsidRPr="00856EEA">
          <w:rPr>
            <w:rStyle w:val="Hyperlink"/>
            <w:rFonts w:asciiTheme="majorHAnsi" w:hAnsiTheme="majorHAnsi" w:cstheme="majorHAnsi"/>
            <w:color w:val="auto"/>
          </w:rPr>
          <w:t>lindsey_yann@nps.gov</w:t>
        </w:r>
      </w:hyperlink>
      <w:r w:rsidRPr="00856EEA">
        <w:rPr>
          <w:rFonts w:asciiTheme="majorHAnsi" w:hAnsiTheme="majorHAnsi" w:cstheme="majorHAnsi"/>
        </w:rPr>
        <w:t xml:space="preserve"> </w:t>
      </w:r>
    </w:p>
    <w:p w14:paraId="22FA911A" w14:textId="0A3B986B" w:rsidR="00227FA3" w:rsidRPr="00856EEA" w:rsidRDefault="00227FA3" w:rsidP="5D54EE62">
      <w:pPr>
        <w:rPr>
          <w:rFonts w:asciiTheme="majorHAnsi" w:hAnsiTheme="majorHAnsi" w:cstheme="majorBidi"/>
        </w:rPr>
      </w:pPr>
      <w:r w:rsidRPr="00856EEA">
        <w:rPr>
          <w:rFonts w:asciiTheme="majorHAnsi" w:hAnsiTheme="majorHAnsi" w:cstheme="majorBidi"/>
        </w:rPr>
        <w:t xml:space="preserve">Anita </w:t>
      </w:r>
      <w:r w:rsidR="3C3A4618" w:rsidRPr="00856EEA">
        <w:rPr>
          <w:rFonts w:asciiTheme="majorHAnsi" w:hAnsiTheme="majorHAnsi" w:cstheme="majorBidi"/>
        </w:rPr>
        <w:t xml:space="preserve">L. </w:t>
      </w:r>
      <w:r w:rsidRPr="00856EEA">
        <w:rPr>
          <w:rFonts w:asciiTheme="majorHAnsi" w:hAnsiTheme="majorHAnsi" w:cstheme="majorBidi"/>
        </w:rPr>
        <w:t xml:space="preserve">Benedict                                              </w:t>
      </w:r>
      <w:hyperlink r:id="rId10">
        <w:r w:rsidRPr="00856EEA">
          <w:rPr>
            <w:rStyle w:val="Hyperlink"/>
            <w:rFonts w:asciiTheme="majorHAnsi" w:hAnsiTheme="majorHAnsi" w:cstheme="majorBidi"/>
            <w:color w:val="auto"/>
          </w:rPr>
          <w:t>anita_benedict@baylor.edu</w:t>
        </w:r>
      </w:hyperlink>
      <w:r w:rsidRPr="00856EEA">
        <w:rPr>
          <w:rFonts w:asciiTheme="majorHAnsi" w:hAnsiTheme="majorHAnsi" w:cstheme="majorBidi"/>
        </w:rPr>
        <w:t xml:space="preserve"> </w:t>
      </w:r>
    </w:p>
    <w:p w14:paraId="019D4D45"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Daniel J. Peppe                                             </w:t>
      </w:r>
      <w:hyperlink r:id="rId11" w:history="1">
        <w:r w:rsidRPr="00856EEA">
          <w:rPr>
            <w:rStyle w:val="Hyperlink"/>
            <w:rFonts w:asciiTheme="majorHAnsi" w:hAnsiTheme="majorHAnsi" w:cstheme="majorHAnsi"/>
            <w:color w:val="auto"/>
          </w:rPr>
          <w:t>daniel_peppe@baylor.edu</w:t>
        </w:r>
      </w:hyperlink>
      <w:r w:rsidRPr="00856EEA">
        <w:rPr>
          <w:rFonts w:asciiTheme="majorHAnsi" w:hAnsiTheme="majorHAnsi" w:cstheme="majorHAnsi"/>
        </w:rPr>
        <w:t xml:space="preserve"> </w:t>
      </w:r>
    </w:p>
    <w:p w14:paraId="2503307B" w14:textId="77777777" w:rsidR="00227FA3" w:rsidRPr="00856EEA" w:rsidRDefault="00227FA3" w:rsidP="00227FA3">
      <w:pPr>
        <w:rPr>
          <w:rFonts w:asciiTheme="majorHAnsi" w:hAnsiTheme="majorHAnsi" w:cstheme="majorHAnsi"/>
        </w:rPr>
      </w:pPr>
      <w:r w:rsidRPr="00856EEA">
        <w:rPr>
          <w:rFonts w:asciiTheme="majorHAnsi" w:hAnsiTheme="majorHAnsi" w:cstheme="majorHAnsi"/>
        </w:rPr>
        <w:t xml:space="preserve">Dava K. Butler                                               </w:t>
      </w:r>
      <w:hyperlink r:id="rId12" w:history="1">
        <w:r w:rsidRPr="00856EEA">
          <w:rPr>
            <w:rStyle w:val="Hyperlink"/>
            <w:rFonts w:asciiTheme="majorHAnsi" w:hAnsiTheme="majorHAnsi" w:cstheme="majorHAnsi"/>
            <w:color w:val="auto"/>
          </w:rPr>
          <w:t>dava_butler@baylor.edu</w:t>
        </w:r>
      </w:hyperlink>
      <w:r w:rsidRPr="00856EEA">
        <w:rPr>
          <w:rFonts w:asciiTheme="majorHAnsi" w:hAnsiTheme="majorHAnsi" w:cstheme="majorHAnsi"/>
        </w:rPr>
        <w:t xml:space="preserve"> </w:t>
      </w:r>
    </w:p>
    <w:p w14:paraId="6F84F159" w14:textId="77777777" w:rsidR="003B5E26" w:rsidRPr="00856EEA" w:rsidRDefault="003B5E26" w:rsidP="009A0E7C">
      <w:pPr>
        <w:outlineLvl w:val="0"/>
        <w:rPr>
          <w:rFonts w:cstheme="minorHAnsi"/>
          <w:b/>
          <w:sz w:val="22"/>
          <w:szCs w:val="22"/>
        </w:rPr>
      </w:pPr>
    </w:p>
    <w:p w14:paraId="5A2BE33C" w14:textId="77777777" w:rsidR="001E230F" w:rsidRPr="00856EEA" w:rsidRDefault="001E230F" w:rsidP="009A0E7C">
      <w:pPr>
        <w:outlineLvl w:val="0"/>
        <w:rPr>
          <w:rFonts w:cstheme="minorHAnsi"/>
          <w:b/>
          <w:sz w:val="22"/>
          <w:szCs w:val="22"/>
        </w:rPr>
      </w:pPr>
    </w:p>
    <w:p w14:paraId="60B95108" w14:textId="77777777" w:rsidR="00C70C90" w:rsidRPr="00856EEA" w:rsidRDefault="00C70C90">
      <w:pPr>
        <w:rPr>
          <w:rFonts w:cstheme="minorHAnsi"/>
          <w:b/>
          <w:sz w:val="22"/>
          <w:szCs w:val="22"/>
        </w:rPr>
      </w:pPr>
      <w:r w:rsidRPr="00856EEA">
        <w:rPr>
          <w:rFonts w:cstheme="minorHAnsi"/>
          <w:b/>
          <w:sz w:val="22"/>
          <w:szCs w:val="22"/>
        </w:rPr>
        <w:br w:type="page"/>
      </w:r>
    </w:p>
    <w:p w14:paraId="1667ADCD" w14:textId="6A876452" w:rsidR="005F1ADF" w:rsidRPr="00856EEA" w:rsidRDefault="005F1ADF" w:rsidP="00FD00B1">
      <w:pPr>
        <w:pStyle w:val="Heading2"/>
        <w:jc w:val="center"/>
        <w:rPr>
          <w:rFonts w:cstheme="minorHAnsi"/>
          <w:b/>
          <w:bCs w:val="0"/>
          <w:sz w:val="32"/>
          <w:szCs w:val="32"/>
        </w:rPr>
      </w:pPr>
      <w:r w:rsidRPr="00856EEA">
        <w:rPr>
          <w:rFonts w:cstheme="minorHAnsi"/>
          <w:b/>
          <w:bCs w:val="0"/>
          <w:sz w:val="32"/>
          <w:szCs w:val="32"/>
        </w:rPr>
        <w:lastRenderedPageBreak/>
        <w:t>Author Questionnaire</w:t>
      </w:r>
    </w:p>
    <w:p w14:paraId="6D32E22B" w14:textId="22F163DF" w:rsidR="00D841B7" w:rsidRPr="00856EEA" w:rsidRDefault="00D841B7" w:rsidP="00D841B7">
      <w:pPr>
        <w:pStyle w:val="Heading2"/>
        <w:jc w:val="center"/>
        <w:rPr>
          <w:rFonts w:cstheme="minorHAnsi"/>
          <w:b/>
          <w:bCs w:val="0"/>
          <w:sz w:val="36"/>
          <w:szCs w:val="36"/>
        </w:rPr>
      </w:pPr>
    </w:p>
    <w:p w14:paraId="541B7CFD" w14:textId="4B296690" w:rsidR="00D841B7" w:rsidRPr="00856EEA" w:rsidRDefault="00D841B7" w:rsidP="00D841B7">
      <w:pPr>
        <w:spacing w:before="120"/>
        <w:ind w:left="216" w:hanging="216"/>
        <w:rPr>
          <w:rFonts w:eastAsia="Times New Roman" w:cstheme="minorHAnsi"/>
          <w:b/>
        </w:rPr>
      </w:pPr>
      <w:r w:rsidRPr="00856EEA">
        <w:rPr>
          <w:rFonts w:eastAsia="Times New Roman" w:cstheme="minorHAnsi"/>
          <w:b/>
        </w:rPr>
        <w:t xml:space="preserve">1. </w:t>
      </w:r>
      <w:r w:rsidRPr="00856EEA">
        <w:rPr>
          <w:rFonts w:eastAsia="Times New Roman" w:cstheme="minorHAnsi"/>
          <w:b/>
          <w:bCs/>
        </w:rPr>
        <w:t>Microscopy</w:t>
      </w:r>
      <w:r w:rsidRPr="00856EEA">
        <w:rPr>
          <w:rFonts w:eastAsia="Times New Roman" w:cstheme="minorHAnsi"/>
        </w:rPr>
        <w:t xml:space="preserve">: </w:t>
      </w:r>
      <w:r w:rsidRPr="00856EEA">
        <w:rPr>
          <w:rFonts w:eastAsia="Times New Roman" w:cs="Calibri"/>
        </w:rPr>
        <w:t>Does your protocol require the use of a dissecting or stereomicroscope for performing a complex dissection, microinjection technique, or something similar</w:t>
      </w:r>
      <w:r w:rsidRPr="00856EEA">
        <w:rPr>
          <w:rFonts w:eastAsia="Times New Roman" w:cstheme="minorHAnsi"/>
        </w:rPr>
        <w:t>?</w:t>
      </w:r>
      <w:r w:rsidRPr="00856EEA">
        <w:rPr>
          <w:rFonts w:eastAsia="Times New Roman" w:cstheme="minorHAnsi"/>
          <w:b/>
        </w:rPr>
        <w:t xml:space="preserve">  </w:t>
      </w:r>
      <w:r w:rsidR="009711C1" w:rsidRPr="00856EEA">
        <w:rPr>
          <w:rFonts w:eastAsia="Times New Roman" w:cstheme="minorHAnsi"/>
          <w:b/>
          <w:bCs/>
        </w:rPr>
        <w:t>NO</w:t>
      </w:r>
      <w:r w:rsidRPr="00856EEA">
        <w:rPr>
          <w:rFonts w:eastAsia="Times New Roman" w:cstheme="minorHAnsi"/>
        </w:rPr>
        <w:t xml:space="preserve">  </w:t>
      </w:r>
    </w:p>
    <w:p w14:paraId="1C2F16F8" w14:textId="77777777" w:rsidR="00D841B7" w:rsidRPr="00856EEA" w:rsidRDefault="00D841B7" w:rsidP="00D841B7">
      <w:pPr>
        <w:spacing w:before="120"/>
        <w:ind w:left="720"/>
        <w:rPr>
          <w:rFonts w:eastAsia="Times New Roman" w:cstheme="minorHAnsi"/>
          <w:b/>
          <w:color w:val="7F7F7F" w:themeColor="text1" w:themeTint="80"/>
        </w:rPr>
      </w:pPr>
    </w:p>
    <w:p w14:paraId="5590F292" w14:textId="7B01DEE3" w:rsidR="00D841B7" w:rsidRPr="00856EEA" w:rsidRDefault="00D841B7" w:rsidP="00D841B7">
      <w:pPr>
        <w:spacing w:before="120"/>
        <w:ind w:left="216" w:hanging="216"/>
        <w:rPr>
          <w:rFonts w:eastAsia="Times New Roman" w:cstheme="minorHAnsi"/>
        </w:rPr>
      </w:pPr>
      <w:r w:rsidRPr="00856EEA">
        <w:rPr>
          <w:rFonts w:eastAsia="Times New Roman" w:cstheme="minorHAnsi"/>
          <w:b/>
        </w:rPr>
        <w:t xml:space="preserve">2. Software: </w:t>
      </w:r>
      <w:r w:rsidRPr="00856EEA">
        <w:rPr>
          <w:rFonts w:eastAsia="Times New Roman" w:cstheme="minorHAnsi"/>
        </w:rPr>
        <w:t>Does the part of your protocol being filmed include step-by-step descriptions of software usage?</w:t>
      </w:r>
      <w:r w:rsidRPr="00856EEA">
        <w:rPr>
          <w:rFonts w:eastAsia="Times New Roman" w:cstheme="minorHAnsi"/>
          <w:b/>
        </w:rPr>
        <w:t xml:space="preserve">  </w:t>
      </w:r>
      <w:r w:rsidR="009711C1" w:rsidRPr="00856EEA">
        <w:rPr>
          <w:rFonts w:eastAsia="Times New Roman" w:cstheme="minorHAnsi"/>
          <w:b/>
          <w:bCs/>
        </w:rPr>
        <w:t>NO</w:t>
      </w:r>
    </w:p>
    <w:p w14:paraId="2211952D" w14:textId="77777777" w:rsidR="00D841B7" w:rsidRPr="00856EEA" w:rsidRDefault="00D841B7" w:rsidP="00D841B7">
      <w:pPr>
        <w:spacing w:before="120"/>
        <w:rPr>
          <w:rFonts w:eastAsia="Times New Roman" w:cstheme="minorHAnsi"/>
          <w:b/>
        </w:rPr>
      </w:pPr>
    </w:p>
    <w:p w14:paraId="1794AF99" w14:textId="25501E16" w:rsidR="00D841B7" w:rsidRPr="00856EEA" w:rsidRDefault="00D841B7" w:rsidP="00D841B7">
      <w:pPr>
        <w:spacing w:before="120"/>
        <w:rPr>
          <w:rFonts w:eastAsia="Times New Roman" w:cstheme="minorHAnsi"/>
          <w:b/>
          <w:bCs/>
        </w:rPr>
      </w:pPr>
      <w:r w:rsidRPr="00856EEA">
        <w:rPr>
          <w:rFonts w:eastAsia="Times New Roman" w:cstheme="minorHAnsi"/>
          <w:b/>
        </w:rPr>
        <w:t>3. Filming location:</w:t>
      </w:r>
      <w:r w:rsidRPr="00856EEA">
        <w:rPr>
          <w:rFonts w:eastAsia="Times New Roman" w:cstheme="minorHAnsi"/>
        </w:rPr>
        <w:t xml:space="preserve"> Will the </w:t>
      </w:r>
      <w:proofErr w:type="gramStart"/>
      <w:r w:rsidRPr="00856EEA">
        <w:rPr>
          <w:rFonts w:eastAsia="Times New Roman" w:cstheme="minorHAnsi"/>
        </w:rPr>
        <w:t>filming need to</w:t>
      </w:r>
      <w:proofErr w:type="gramEnd"/>
      <w:r w:rsidRPr="00856EEA">
        <w:rPr>
          <w:rFonts w:eastAsia="Times New Roman" w:cstheme="minorHAnsi"/>
        </w:rPr>
        <w:t xml:space="preserve"> take place in multiple locations? </w:t>
      </w:r>
      <w:r w:rsidRPr="00856EEA">
        <w:rPr>
          <w:rFonts w:eastAsia="Times New Roman" w:cstheme="minorHAnsi"/>
          <w:b/>
        </w:rPr>
        <w:t xml:space="preserve">  </w:t>
      </w:r>
      <w:r w:rsidR="005A723E" w:rsidRPr="00856EEA">
        <w:rPr>
          <w:rFonts w:eastAsia="Times New Roman" w:cstheme="minorHAnsi"/>
          <w:b/>
          <w:bCs/>
        </w:rPr>
        <w:t>No</w:t>
      </w:r>
    </w:p>
    <w:p w14:paraId="720E0A05" w14:textId="77777777" w:rsidR="0053784C" w:rsidRPr="00856EEA" w:rsidRDefault="0053784C" w:rsidP="00D841B7">
      <w:pPr>
        <w:spacing w:before="120"/>
        <w:rPr>
          <w:rFonts w:eastAsia="Times New Roman" w:cstheme="minorHAnsi"/>
          <w:b/>
          <w:bCs/>
        </w:rPr>
      </w:pPr>
    </w:p>
    <w:p w14:paraId="392A3F96" w14:textId="11C92BCE" w:rsidR="00D841B7" w:rsidRPr="00856EEA" w:rsidRDefault="00D841B7" w:rsidP="00D841B7">
      <w:pPr>
        <w:spacing w:before="120"/>
        <w:ind w:left="216" w:hanging="216"/>
        <w:rPr>
          <w:rFonts w:eastAsia="Times New Roman" w:cstheme="minorHAnsi"/>
          <w:b/>
          <w:bCs/>
        </w:rPr>
      </w:pPr>
      <w:r w:rsidRPr="00856EEA">
        <w:rPr>
          <w:rFonts w:eastAsia="Times New Roman" w:cstheme="minorHAnsi"/>
          <w:b/>
          <w:bCs/>
        </w:rPr>
        <w:t xml:space="preserve">4. Testimonials (optional): </w:t>
      </w:r>
      <w:r w:rsidRPr="00856EEA">
        <w:t xml:space="preserve">Would you be open to filming two short testimonial statements </w:t>
      </w:r>
      <w:r w:rsidRPr="00856EEA">
        <w:rPr>
          <w:rStyle w:val="Strong"/>
        </w:rPr>
        <w:t>live during your JoVE shoot</w:t>
      </w:r>
      <w:r w:rsidRPr="00856EEA">
        <w:t xml:space="preserve">? These will </w:t>
      </w:r>
      <w:r w:rsidRPr="00856EEA">
        <w:rPr>
          <w:rStyle w:val="Strong"/>
        </w:rPr>
        <w:t>not appear in your JoVE video</w:t>
      </w:r>
      <w:r w:rsidRPr="00856EEA">
        <w:t xml:space="preserve"> but may be used in </w:t>
      </w:r>
      <w:proofErr w:type="spellStart"/>
      <w:r w:rsidRPr="00856EEA">
        <w:t>JoVE’s</w:t>
      </w:r>
      <w:proofErr w:type="spellEnd"/>
      <w:r w:rsidRPr="00856EEA">
        <w:t xml:space="preserve"> promotional materials. </w:t>
      </w:r>
      <w:r w:rsidR="005A723E" w:rsidRPr="00856EEA">
        <w:rPr>
          <w:rFonts w:eastAsia="Times New Roman" w:cstheme="minorHAnsi"/>
          <w:b/>
          <w:bCs/>
        </w:rPr>
        <w:t>No</w:t>
      </w:r>
      <w:r w:rsidRPr="00856EEA">
        <w:rPr>
          <w:rFonts w:eastAsia="Times New Roman" w:cstheme="minorHAnsi"/>
        </w:rPr>
        <w:t xml:space="preserve">  </w:t>
      </w:r>
    </w:p>
    <w:p w14:paraId="24D61FA8" w14:textId="77777777" w:rsidR="00D841B7" w:rsidRPr="00856EEA" w:rsidRDefault="00D841B7" w:rsidP="00D841B7">
      <w:pPr>
        <w:spacing w:before="120"/>
        <w:ind w:left="216"/>
        <w:rPr>
          <w:rFonts w:eastAsia="Times New Roman" w:cstheme="minorHAnsi"/>
        </w:rPr>
      </w:pPr>
    </w:p>
    <w:p w14:paraId="4589326B" w14:textId="77777777" w:rsidR="00D841B7" w:rsidRPr="00856EEA" w:rsidRDefault="00D841B7" w:rsidP="00D841B7">
      <w:pPr>
        <w:rPr>
          <w:rFonts w:cstheme="minorHAnsi"/>
          <w:b/>
          <w:sz w:val="22"/>
          <w:szCs w:val="22"/>
        </w:rPr>
      </w:pPr>
    </w:p>
    <w:p w14:paraId="6E72B82F" w14:textId="77777777" w:rsidR="00D841B7" w:rsidRPr="00856EEA" w:rsidRDefault="00D841B7" w:rsidP="00D841B7">
      <w:pPr>
        <w:rPr>
          <w:rFonts w:cstheme="minorHAnsi"/>
          <w:b/>
          <w:sz w:val="22"/>
          <w:szCs w:val="22"/>
        </w:rPr>
      </w:pPr>
    </w:p>
    <w:p w14:paraId="4210D57D" w14:textId="77777777" w:rsidR="00D841B7" w:rsidRPr="00856EEA" w:rsidRDefault="00D841B7" w:rsidP="00D841B7">
      <w:pPr>
        <w:rPr>
          <w:rFonts w:cstheme="minorHAnsi"/>
          <w:b/>
          <w:sz w:val="22"/>
          <w:szCs w:val="22"/>
        </w:rPr>
      </w:pPr>
    </w:p>
    <w:p w14:paraId="1ADB0457" w14:textId="77777777" w:rsidR="00D841B7" w:rsidRPr="00856EEA" w:rsidRDefault="00D841B7" w:rsidP="00D841B7">
      <w:pPr>
        <w:rPr>
          <w:rFonts w:cstheme="minorHAnsi"/>
          <w:b/>
          <w:sz w:val="22"/>
          <w:szCs w:val="22"/>
        </w:rPr>
      </w:pPr>
      <w:r w:rsidRPr="00856EEA">
        <w:rPr>
          <w:rFonts w:cstheme="minorHAnsi"/>
          <w:b/>
          <w:sz w:val="22"/>
          <w:szCs w:val="22"/>
        </w:rPr>
        <w:t>Current Protocol Length</w:t>
      </w:r>
    </w:p>
    <w:p w14:paraId="5F422E9B" w14:textId="394409CA" w:rsidR="00D841B7" w:rsidRPr="00856EEA" w:rsidRDefault="00D841B7" w:rsidP="00D841B7">
      <w:pPr>
        <w:rPr>
          <w:rFonts w:cstheme="minorHAnsi"/>
          <w:bCs/>
          <w:sz w:val="22"/>
          <w:szCs w:val="22"/>
        </w:rPr>
      </w:pPr>
      <w:r w:rsidRPr="00856EEA">
        <w:rPr>
          <w:rFonts w:cstheme="minorHAnsi"/>
          <w:bCs/>
          <w:sz w:val="22"/>
          <w:szCs w:val="22"/>
        </w:rPr>
        <w:t>Number of Steps: 18</w:t>
      </w:r>
    </w:p>
    <w:p w14:paraId="0902E892" w14:textId="2B75EFA2" w:rsidR="00D841B7" w:rsidRPr="00856EEA" w:rsidRDefault="00D841B7" w:rsidP="00D841B7">
      <w:pPr>
        <w:rPr>
          <w:rFonts w:cstheme="minorHAnsi"/>
          <w:b/>
          <w:sz w:val="22"/>
          <w:szCs w:val="22"/>
        </w:rPr>
      </w:pPr>
      <w:r w:rsidRPr="00856EEA">
        <w:rPr>
          <w:rFonts w:cstheme="minorHAnsi"/>
          <w:bCs/>
          <w:sz w:val="22"/>
          <w:szCs w:val="22"/>
        </w:rPr>
        <w:t>Number of Shots: 4</w:t>
      </w:r>
      <w:r w:rsidR="00F73458">
        <w:rPr>
          <w:rFonts w:cstheme="minorHAnsi"/>
          <w:bCs/>
          <w:sz w:val="22"/>
          <w:szCs w:val="22"/>
        </w:rPr>
        <w:t>2</w:t>
      </w:r>
      <w:r w:rsidRPr="00856EEA">
        <w:rPr>
          <w:rFonts w:cstheme="minorHAnsi"/>
          <w:b/>
          <w:sz w:val="22"/>
          <w:szCs w:val="22"/>
        </w:rPr>
        <w:br w:type="page"/>
      </w:r>
    </w:p>
    <w:p w14:paraId="688BB839" w14:textId="5CB13F29" w:rsidR="00C058AE" w:rsidRPr="00856EEA" w:rsidRDefault="00FF25E5" w:rsidP="000F326F">
      <w:pPr>
        <w:pStyle w:val="Heading1"/>
        <w:rPr>
          <w:rFonts w:cstheme="minorHAnsi"/>
        </w:rPr>
      </w:pPr>
      <w:r w:rsidRPr="00856EEA">
        <w:rPr>
          <w:rFonts w:cstheme="minorHAnsi"/>
        </w:rPr>
        <w:lastRenderedPageBreak/>
        <w:t>Introduction</w:t>
      </w:r>
    </w:p>
    <w:p w14:paraId="21054688" w14:textId="23549FDE" w:rsidR="00455638" w:rsidRPr="00856EEA" w:rsidRDefault="00455638" w:rsidP="00455638">
      <w:pPr>
        <w:rPr>
          <w:rFonts w:cstheme="minorHAnsi"/>
          <w:b/>
          <w:i/>
          <w:iCs/>
        </w:rPr>
      </w:pPr>
      <w:r w:rsidRPr="00856EEA">
        <w:rPr>
          <w:rFonts w:cstheme="minorHAnsi"/>
          <w:b/>
          <w:i/>
          <w:color w:val="0000FF"/>
        </w:rPr>
        <w:t>Videographer: Obtain headshots for all authors</w:t>
      </w:r>
      <w:r w:rsidR="00985868" w:rsidRPr="00856EEA">
        <w:rPr>
          <w:rFonts w:cstheme="minorHAnsi"/>
          <w:b/>
          <w:i/>
          <w:color w:val="0000FF"/>
        </w:rPr>
        <w:t xml:space="preserve"> available at the filming location</w:t>
      </w:r>
      <w:r w:rsidRPr="00856EEA">
        <w:rPr>
          <w:rFonts w:cstheme="minorHAnsi"/>
          <w:b/>
          <w:i/>
          <w:color w:val="0000FF"/>
        </w:rPr>
        <w:t>.</w:t>
      </w:r>
      <w:r w:rsidRPr="00856EEA">
        <w:rPr>
          <w:rFonts w:cstheme="minorHAnsi"/>
          <w:b/>
          <w:i/>
        </w:rPr>
        <w:t xml:space="preserve"> </w:t>
      </w:r>
    </w:p>
    <w:p w14:paraId="7E8076BA" w14:textId="77777777" w:rsidR="007D61A8" w:rsidRPr="00856EEA" w:rsidRDefault="007D61A8" w:rsidP="00731E5D">
      <w:pPr>
        <w:rPr>
          <w:rFonts w:cstheme="minorHAnsi"/>
          <w:b/>
        </w:rPr>
      </w:pPr>
    </w:p>
    <w:p w14:paraId="65488333" w14:textId="77777777" w:rsidR="00D7547B" w:rsidRPr="00856EEA" w:rsidRDefault="00D7547B" w:rsidP="007D61A8">
      <w:pPr>
        <w:rPr>
          <w:rFonts w:eastAsia="Times New Roman" w:cstheme="minorHAnsi"/>
          <w:b/>
        </w:rPr>
      </w:pPr>
    </w:p>
    <w:p w14:paraId="16F3E485" w14:textId="26810C3A" w:rsidR="007D61A8" w:rsidRPr="00856EEA" w:rsidRDefault="009470DC" w:rsidP="007D61A8">
      <w:pPr>
        <w:rPr>
          <w:rFonts w:cstheme="minorHAnsi"/>
          <w:b/>
          <w:bCs/>
          <w:color w:val="auto"/>
          <w:shd w:val="clear" w:color="auto" w:fill="FFFFFF"/>
        </w:rPr>
      </w:pPr>
      <w:r w:rsidRPr="00856EEA">
        <w:rPr>
          <w:rFonts w:cstheme="minorHAnsi"/>
          <w:b/>
          <w:bCs/>
          <w:color w:val="auto"/>
          <w:shd w:val="clear" w:color="auto" w:fill="FFFFFF"/>
        </w:rPr>
        <w:t xml:space="preserve">REQUIRED: </w:t>
      </w:r>
      <w:r w:rsidR="00D75084" w:rsidRPr="00856EEA">
        <w:rPr>
          <w:rFonts w:cstheme="minorHAnsi"/>
          <w:color w:val="auto"/>
          <w:shd w:val="clear" w:color="auto" w:fill="FFFFFF"/>
        </w:rPr>
        <w:t>What is the scope of your research? What questions are you trying to answer?</w:t>
      </w:r>
      <w:r w:rsidR="007D61A8" w:rsidRPr="00856EEA">
        <w:rPr>
          <w:rFonts w:eastAsia="Times New Roman" w:cstheme="minorHAnsi"/>
          <w:color w:val="auto"/>
          <w:sz w:val="28"/>
          <w:szCs w:val="28"/>
        </w:rPr>
        <w:t xml:space="preserve"> </w:t>
      </w:r>
    </w:p>
    <w:p w14:paraId="25928288" w14:textId="76C59FB8" w:rsidR="007D61A8" w:rsidRPr="00856EEA" w:rsidRDefault="008424D8" w:rsidP="6351BE42">
      <w:pPr>
        <w:pStyle w:val="ListParagraph"/>
        <w:numPr>
          <w:ilvl w:val="1"/>
          <w:numId w:val="3"/>
        </w:numPr>
        <w:spacing w:before="120"/>
        <w:rPr>
          <w:rFonts w:eastAsia="Times New Roman" w:cstheme="minorBidi"/>
        </w:rPr>
      </w:pPr>
      <w:r w:rsidRPr="00856EEA">
        <w:rPr>
          <w:rStyle w:val="AuthorName"/>
          <w:rFonts w:asciiTheme="minorHAnsi" w:eastAsia="Times" w:hAnsiTheme="minorHAnsi" w:cstheme="minorBidi"/>
        </w:rPr>
        <w:t>Dava Butler</w:t>
      </w:r>
      <w:r w:rsidR="00927B12" w:rsidRPr="00856EEA">
        <w:rPr>
          <w:rStyle w:val="AuthorName"/>
          <w:rFonts w:asciiTheme="minorHAnsi" w:eastAsia="Times" w:hAnsiTheme="minorHAnsi" w:cstheme="minorBidi"/>
        </w:rPr>
        <w:t>:</w:t>
      </w:r>
      <w:r w:rsidR="005A33C6" w:rsidRPr="00856EEA">
        <w:rPr>
          <w:rFonts w:cstheme="minorBidi"/>
        </w:rPr>
        <w:t xml:space="preserve"> </w:t>
      </w:r>
      <w:commentRangeStart w:id="1"/>
      <w:r w:rsidR="00F73458" w:rsidRPr="00F73458">
        <w:rPr>
          <w:rFonts w:cstheme="minorBidi"/>
        </w:rPr>
        <w:t xml:space="preserve">My research investigates </w:t>
      </w:r>
      <w:proofErr w:type="spellStart"/>
      <w:r w:rsidR="00F73458" w:rsidRPr="00F73458">
        <w:rPr>
          <w:rFonts w:cstheme="minorBidi"/>
        </w:rPr>
        <w:t>paleopathologies</w:t>
      </w:r>
      <w:proofErr w:type="spellEnd"/>
      <w:r w:rsidR="00F73458" w:rsidRPr="00F73458">
        <w:rPr>
          <w:rFonts w:cstheme="minorBidi"/>
        </w:rPr>
        <w:t xml:space="preserve"> in fossil mammals and uses patterns of population health to infer past environmental conditions</w:t>
      </w:r>
      <w:commentRangeEnd w:id="1"/>
      <w:r w:rsidR="00F73458">
        <w:rPr>
          <w:rStyle w:val="CommentReference"/>
          <w:lang w:val="x-none" w:eastAsia="x-none"/>
        </w:rPr>
        <w:commentReference w:id="1"/>
      </w:r>
    </w:p>
    <w:p w14:paraId="3A6F7476" w14:textId="77777777" w:rsidR="00856EEA" w:rsidRPr="00856EEA" w:rsidRDefault="00856EEA" w:rsidP="007D61A8">
      <w:pPr>
        <w:rPr>
          <w:rFonts w:eastAsia="Times New Roman" w:cstheme="minorHAnsi"/>
          <w:b/>
          <w:bCs/>
        </w:rPr>
      </w:pPr>
    </w:p>
    <w:p w14:paraId="461CCA62" w14:textId="77777777"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p>
    <w:p w14:paraId="30765161" w14:textId="77777777" w:rsidR="00856EEA" w:rsidRPr="00856EEA" w:rsidRDefault="00856EEA" w:rsidP="007D61A8">
      <w:pPr>
        <w:rPr>
          <w:rFonts w:eastAsia="Times New Roman" w:cstheme="minorHAnsi"/>
          <w:b/>
          <w:bCs/>
        </w:rPr>
      </w:pPr>
    </w:p>
    <w:p w14:paraId="5B4968C1" w14:textId="6785F207" w:rsidR="00D75084" w:rsidRPr="00856EEA" w:rsidRDefault="00D75084" w:rsidP="00D75084">
      <w:pPr>
        <w:spacing w:before="120"/>
        <w:rPr>
          <w:rFonts w:eastAsia="Times New Roman" w:cstheme="minorHAnsi"/>
          <w:sz w:val="28"/>
          <w:szCs w:val="28"/>
        </w:rPr>
      </w:pPr>
      <w:r w:rsidRPr="00856EEA">
        <w:rPr>
          <w:rFonts w:cstheme="minorHAnsi"/>
          <w:color w:val="000000"/>
          <w:shd w:val="clear" w:color="auto" w:fill="FFFFFF"/>
        </w:rPr>
        <w:t>What technologies are currently used to advance research in your field?</w:t>
      </w:r>
    </w:p>
    <w:p w14:paraId="4BA4BEFE" w14:textId="485D9F0B" w:rsidR="00D75084" w:rsidRPr="00856EEA" w:rsidRDefault="00701517" w:rsidP="00D75084">
      <w:pPr>
        <w:pStyle w:val="ListParagraph"/>
        <w:numPr>
          <w:ilvl w:val="1"/>
          <w:numId w:val="3"/>
        </w:numPr>
        <w:spacing w:before="120" w:after="240"/>
        <w:contextualSpacing w:val="0"/>
        <w:rPr>
          <w:rFonts w:eastAsia="Times New Roman" w:cstheme="minorHAnsi"/>
        </w:rPr>
      </w:pPr>
      <w:r w:rsidRPr="00856EEA">
        <w:rPr>
          <w:rStyle w:val="AuthorName"/>
          <w:rFonts w:asciiTheme="minorHAnsi" w:eastAsia="Times" w:hAnsiTheme="minorHAnsi" w:cstheme="minorHAnsi"/>
        </w:rPr>
        <w:t>Dava Butler</w:t>
      </w:r>
      <w:r w:rsidR="00D75084" w:rsidRPr="00856EEA">
        <w:rPr>
          <w:rFonts w:eastAsia="Times New Roman" w:cstheme="minorHAnsi"/>
          <w:b/>
          <w:bCs/>
          <w:u w:val="single"/>
        </w:rPr>
        <w:t>:</w:t>
      </w:r>
      <w:r w:rsidR="00D75084" w:rsidRPr="00856EEA">
        <w:rPr>
          <w:rFonts w:eastAsia="Times New Roman" w:cstheme="minorHAnsi"/>
        </w:rPr>
        <w:t xml:space="preserve"> </w:t>
      </w:r>
      <w:r w:rsidR="003876BD" w:rsidRPr="00856EEA">
        <w:rPr>
          <w:rFonts w:cstheme="minorHAnsi"/>
        </w:rPr>
        <w:t>In pale</w:t>
      </w:r>
      <w:r w:rsidR="00466B45" w:rsidRPr="00856EEA">
        <w:rPr>
          <w:rFonts w:cstheme="minorHAnsi"/>
        </w:rPr>
        <w:t xml:space="preserve">ontology, we use many of the same tools you would see in veterinarian medicine. </w:t>
      </w:r>
      <w:r w:rsidR="00B115EF" w:rsidRPr="00856EEA">
        <w:rPr>
          <w:rFonts w:cstheme="minorHAnsi"/>
        </w:rPr>
        <w:t xml:space="preserve">For my research, I </w:t>
      </w:r>
      <w:r w:rsidR="00696F51" w:rsidRPr="00856EEA">
        <w:rPr>
          <w:rFonts w:cstheme="minorHAnsi"/>
        </w:rPr>
        <w:t>review</w:t>
      </w:r>
      <w:r w:rsidR="00BA5F32" w:rsidRPr="00856EEA">
        <w:rPr>
          <w:rFonts w:cstheme="minorHAnsi"/>
        </w:rPr>
        <w:t xml:space="preserve"> X-rays or CT scans of bones</w:t>
      </w:r>
      <w:r w:rsidR="00696F51" w:rsidRPr="00856EEA">
        <w:rPr>
          <w:rFonts w:cstheme="minorHAnsi"/>
        </w:rPr>
        <w:t xml:space="preserve"> to assess the health condition of a fossil animal.</w:t>
      </w:r>
    </w:p>
    <w:p w14:paraId="2AACC655" w14:textId="70484650"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r w:rsidR="001867F2">
        <w:rPr>
          <w:rFonts w:cs="Calibri"/>
          <w:bCs/>
        </w:rPr>
        <w:t xml:space="preserve"> </w:t>
      </w:r>
      <w:r w:rsidR="001867F2" w:rsidRPr="001867F2">
        <w:rPr>
          <w:rFonts w:cs="Calibri"/>
          <w:bCs/>
          <w:i/>
          <w:iCs/>
          <w:color w:val="0070C0"/>
        </w:rPr>
        <w:t>Suggested B roll: Figure `14</w:t>
      </w:r>
    </w:p>
    <w:p w14:paraId="7D53E431" w14:textId="77777777" w:rsidR="0071156C" w:rsidRPr="00856EEA" w:rsidRDefault="0071156C" w:rsidP="007D61A8">
      <w:pPr>
        <w:rPr>
          <w:rFonts w:eastAsia="Times New Roman" w:cstheme="minorHAnsi"/>
          <w:b/>
          <w:bCs/>
        </w:rPr>
      </w:pPr>
    </w:p>
    <w:p w14:paraId="6AFEAD94" w14:textId="77777777" w:rsidR="00856EEA" w:rsidRPr="00856EEA" w:rsidRDefault="00856EEA" w:rsidP="00856EEA">
      <w:pPr>
        <w:pStyle w:val="ListParagraph"/>
        <w:spacing w:before="120"/>
        <w:ind w:left="907"/>
        <w:rPr>
          <w:rFonts w:cstheme="minorBidi"/>
        </w:rPr>
      </w:pPr>
    </w:p>
    <w:p w14:paraId="524AC04E" w14:textId="77777777" w:rsidR="007D61A8" w:rsidRPr="00856EEA" w:rsidRDefault="007D61A8" w:rsidP="007D61A8">
      <w:pPr>
        <w:rPr>
          <w:rFonts w:eastAsia="Times New Roman" w:cstheme="minorHAnsi"/>
          <w:b/>
          <w:bCs/>
        </w:rPr>
      </w:pPr>
    </w:p>
    <w:p w14:paraId="18C04A67" w14:textId="67420A7E" w:rsidR="007D61A8" w:rsidRPr="00856EEA" w:rsidRDefault="00D75084" w:rsidP="007D61A8">
      <w:pPr>
        <w:rPr>
          <w:rFonts w:eastAsia="Times New Roman" w:cstheme="minorHAnsi"/>
          <w:sz w:val="28"/>
          <w:szCs w:val="28"/>
        </w:rPr>
      </w:pPr>
      <w:r w:rsidRPr="00856EEA">
        <w:rPr>
          <w:rFonts w:cstheme="minorHAnsi"/>
          <w:color w:val="000000"/>
          <w:shd w:val="clear" w:color="auto" w:fill="FFFFFF"/>
        </w:rPr>
        <w:t xml:space="preserve">What </w:t>
      </w:r>
      <w:proofErr w:type="gramStart"/>
      <w:r w:rsidRPr="00856EEA">
        <w:rPr>
          <w:rFonts w:cstheme="minorHAnsi"/>
          <w:color w:val="000000"/>
          <w:shd w:val="clear" w:color="auto" w:fill="FFFFFF"/>
        </w:rPr>
        <w:t>advantage</w:t>
      </w:r>
      <w:proofErr w:type="gramEnd"/>
      <w:r w:rsidRPr="00856EEA">
        <w:rPr>
          <w:rFonts w:cstheme="minorHAnsi"/>
          <w:color w:val="000000"/>
          <w:shd w:val="clear" w:color="auto" w:fill="FFFFFF"/>
        </w:rPr>
        <w:t xml:space="preserve"> does your protocol offer compared to other techniques?</w:t>
      </w:r>
    </w:p>
    <w:p w14:paraId="23F311A2" w14:textId="477E9DCA" w:rsidR="00333FA4" w:rsidRPr="00856EEA" w:rsidRDefault="00CF7BF5" w:rsidP="6351BE42">
      <w:pPr>
        <w:pStyle w:val="ListParagraph"/>
        <w:numPr>
          <w:ilvl w:val="1"/>
          <w:numId w:val="3"/>
        </w:numPr>
        <w:spacing w:before="120"/>
        <w:rPr>
          <w:rFonts w:eastAsia="Times New Roman" w:cstheme="minorBidi"/>
        </w:rPr>
      </w:pPr>
      <w:r w:rsidRPr="00856EEA">
        <w:rPr>
          <w:rStyle w:val="AuthorName"/>
          <w:rFonts w:asciiTheme="minorHAnsi" w:eastAsia="Times" w:hAnsiTheme="minorHAnsi" w:cstheme="minorBidi"/>
        </w:rPr>
        <w:t>Lindsey Yann:</w:t>
      </w:r>
      <w:r w:rsidR="00333FA4" w:rsidRPr="00856EEA">
        <w:rPr>
          <w:rFonts w:eastAsia="Times New Roman" w:cstheme="minorBidi"/>
        </w:rPr>
        <w:t xml:space="preserve"> </w:t>
      </w:r>
      <w:r w:rsidR="00DD7B1F" w:rsidRPr="00856EEA">
        <w:rPr>
          <w:rFonts w:cstheme="minorBidi"/>
        </w:rPr>
        <w:t xml:space="preserve">The </w:t>
      </w:r>
      <w:proofErr w:type="spellStart"/>
      <w:r w:rsidR="00DD7B1F" w:rsidRPr="00856EEA">
        <w:rPr>
          <w:rFonts w:cstheme="minorBidi"/>
        </w:rPr>
        <w:t>Mayborn</w:t>
      </w:r>
      <w:proofErr w:type="spellEnd"/>
      <w:r w:rsidR="00DD7B1F" w:rsidRPr="00856EEA">
        <w:rPr>
          <w:rFonts w:cstheme="minorBidi"/>
        </w:rPr>
        <w:t xml:space="preserve"> Method is an easy to learn archival method that is completely reversible. The protocols can be used from discovery to curation on a wide variety of cultural and natural resources.</w:t>
      </w:r>
    </w:p>
    <w:p w14:paraId="3E92404B" w14:textId="77777777"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p>
    <w:p w14:paraId="39A65EDE" w14:textId="77777777" w:rsidR="00856EEA" w:rsidRPr="00856EEA" w:rsidRDefault="00856EEA" w:rsidP="00856EEA">
      <w:pPr>
        <w:pStyle w:val="ListParagraph"/>
        <w:spacing w:before="120"/>
        <w:ind w:left="907"/>
        <w:rPr>
          <w:rFonts w:eastAsia="Times New Roman" w:cstheme="minorBidi"/>
        </w:rPr>
      </w:pPr>
    </w:p>
    <w:p w14:paraId="3889A13C" w14:textId="62545CFD" w:rsidR="00D75084" w:rsidRPr="00856EEA" w:rsidRDefault="00D75084" w:rsidP="00D75084">
      <w:pPr>
        <w:spacing w:before="120"/>
        <w:rPr>
          <w:rFonts w:eastAsia="Times New Roman" w:cstheme="minorHAnsi"/>
        </w:rPr>
      </w:pPr>
      <w:r w:rsidRPr="00856EEA">
        <w:rPr>
          <w:rFonts w:cstheme="minorHAnsi"/>
          <w:color w:val="000000"/>
          <w:shd w:val="clear" w:color="auto" w:fill="FFFFFF"/>
        </w:rPr>
        <w:t>How will your findings advance research in your field?</w:t>
      </w:r>
    </w:p>
    <w:p w14:paraId="15F1F1BE" w14:textId="46F04098" w:rsidR="00D75084" w:rsidRPr="00856EEA" w:rsidRDefault="007C2938" w:rsidP="00333FA4">
      <w:pPr>
        <w:pStyle w:val="ListParagraph"/>
        <w:numPr>
          <w:ilvl w:val="1"/>
          <w:numId w:val="3"/>
        </w:numPr>
        <w:spacing w:before="120"/>
        <w:contextualSpacing w:val="0"/>
        <w:rPr>
          <w:rFonts w:eastAsia="Times New Roman" w:cstheme="minorHAnsi"/>
        </w:rPr>
      </w:pPr>
      <w:r w:rsidRPr="00856EEA">
        <w:rPr>
          <w:rStyle w:val="AuthorName"/>
          <w:rFonts w:asciiTheme="minorHAnsi" w:eastAsia="Times" w:hAnsiTheme="minorHAnsi" w:cstheme="minorHAnsi"/>
        </w:rPr>
        <w:t>Lindsey Yann</w:t>
      </w:r>
      <w:r w:rsidR="00D75084" w:rsidRPr="00856EEA">
        <w:rPr>
          <w:rFonts w:eastAsia="Times New Roman" w:cstheme="minorHAnsi"/>
          <w:b/>
          <w:bCs/>
          <w:u w:val="single"/>
        </w:rPr>
        <w:t>:</w:t>
      </w:r>
      <w:r w:rsidR="00D75084" w:rsidRPr="00856EEA">
        <w:rPr>
          <w:rFonts w:eastAsia="Times New Roman" w:cstheme="minorHAnsi"/>
        </w:rPr>
        <w:t xml:space="preserve"> </w:t>
      </w:r>
      <w:r w:rsidRPr="00856EEA">
        <w:rPr>
          <w:rFonts w:cstheme="minorHAnsi"/>
        </w:rPr>
        <w:t>Even the most delicate or fragmented materials can be preserved for future generations. Thanks to the added stability, researchers can ask new and exciting questions about specimens that were previously unavailable for research.</w:t>
      </w:r>
    </w:p>
    <w:p w14:paraId="05BD624E" w14:textId="5E3E66C2"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r w:rsidR="001867F2" w:rsidRPr="001867F2">
        <w:rPr>
          <w:rFonts w:cs="Calibri"/>
          <w:bCs/>
          <w:i/>
          <w:iCs/>
          <w:color w:val="0070C0"/>
        </w:rPr>
        <w:t xml:space="preserve">Suggested B roll: </w:t>
      </w:r>
      <w:r w:rsidR="001867F2">
        <w:rPr>
          <w:rFonts w:cs="Calibri"/>
          <w:bCs/>
          <w:i/>
          <w:iCs/>
          <w:color w:val="0070C0"/>
        </w:rPr>
        <w:t>4.2.2.</w:t>
      </w:r>
    </w:p>
    <w:p w14:paraId="63A32B34" w14:textId="77777777" w:rsidR="00856EEA" w:rsidRPr="00856EEA" w:rsidRDefault="00856EEA" w:rsidP="00856EEA">
      <w:pPr>
        <w:pStyle w:val="ListParagraph"/>
        <w:spacing w:before="120"/>
        <w:ind w:left="907"/>
        <w:contextualSpacing w:val="0"/>
        <w:rPr>
          <w:rFonts w:eastAsia="Times New Roman" w:cstheme="minorHAnsi"/>
        </w:rPr>
      </w:pPr>
    </w:p>
    <w:p w14:paraId="29DED187" w14:textId="15ED3311" w:rsidR="00D75084" w:rsidRPr="00856EEA" w:rsidRDefault="00D75084" w:rsidP="00D75084">
      <w:pPr>
        <w:spacing w:before="120"/>
        <w:rPr>
          <w:rFonts w:eastAsia="Times New Roman" w:cstheme="minorHAnsi"/>
        </w:rPr>
      </w:pPr>
      <w:r w:rsidRPr="00856EEA">
        <w:rPr>
          <w:rFonts w:cstheme="minorHAnsi"/>
          <w:color w:val="000000"/>
          <w:shd w:val="clear" w:color="auto" w:fill="FFFFFF"/>
        </w:rPr>
        <w:t>What research questions will your laboratory focus on in the future?</w:t>
      </w:r>
    </w:p>
    <w:p w14:paraId="13285F32" w14:textId="06263353" w:rsidR="00D75084" w:rsidRPr="00856EEA" w:rsidRDefault="0097439E" w:rsidP="00333FA4">
      <w:pPr>
        <w:pStyle w:val="ListParagraph"/>
        <w:numPr>
          <w:ilvl w:val="1"/>
          <w:numId w:val="3"/>
        </w:numPr>
        <w:spacing w:before="120"/>
        <w:contextualSpacing w:val="0"/>
        <w:rPr>
          <w:rFonts w:eastAsia="Times New Roman" w:cstheme="minorHAnsi"/>
        </w:rPr>
      </w:pPr>
      <w:r w:rsidRPr="00856EEA">
        <w:rPr>
          <w:rStyle w:val="AuthorName"/>
          <w:rFonts w:asciiTheme="minorHAnsi" w:eastAsia="Times" w:hAnsiTheme="minorHAnsi" w:cstheme="minorHAnsi"/>
        </w:rPr>
        <w:lastRenderedPageBreak/>
        <w:t>Lindsey Yann</w:t>
      </w:r>
      <w:r w:rsidR="00D75084" w:rsidRPr="00856EEA">
        <w:rPr>
          <w:rFonts w:eastAsia="Times New Roman" w:cstheme="minorHAnsi"/>
          <w:b/>
          <w:bCs/>
          <w:u w:val="single"/>
        </w:rPr>
        <w:t>:</w:t>
      </w:r>
      <w:r w:rsidR="00D75084" w:rsidRPr="00856EEA">
        <w:rPr>
          <w:rFonts w:eastAsia="Times New Roman" w:cstheme="minorHAnsi"/>
        </w:rPr>
        <w:t xml:space="preserve"> </w:t>
      </w:r>
      <w:r w:rsidR="00197433" w:rsidRPr="00856EEA">
        <w:rPr>
          <w:rFonts w:cstheme="minorHAnsi"/>
        </w:rPr>
        <w:t>Thanks to these methods, the WMNM fossils are telling unique stories of life and death 65,000 years ago. We are investigating multiple deposits, how they were preserved, and the paleoenvironment of Central Texas.</w:t>
      </w:r>
    </w:p>
    <w:p w14:paraId="35A85670" w14:textId="77777777" w:rsidR="00856EEA" w:rsidRPr="00856EEA" w:rsidRDefault="00856EEA" w:rsidP="00856EEA">
      <w:pPr>
        <w:pStyle w:val="ListParagraph"/>
        <w:numPr>
          <w:ilvl w:val="2"/>
          <w:numId w:val="3"/>
        </w:numPr>
        <w:spacing w:before="120"/>
        <w:contextualSpacing w:val="0"/>
        <w:rPr>
          <w:rFonts w:eastAsia="Times New Roman" w:cstheme="minorHAnsi"/>
        </w:rPr>
      </w:pPr>
      <w:r w:rsidRPr="00856EEA">
        <w:rPr>
          <w:rStyle w:val="AuthorName"/>
          <w:rFonts w:asciiTheme="minorHAnsi" w:eastAsia="Times" w:hAnsiTheme="minorHAnsi" w:cstheme="minorHAnsi"/>
          <w:b w:val="0"/>
          <w:bCs/>
          <w:u w:val="none"/>
        </w:rPr>
        <w:t xml:space="preserve">INTERVIEW: </w:t>
      </w:r>
      <w:r w:rsidRPr="00856EEA">
        <w:rPr>
          <w:rFonts w:cs="Calibri"/>
          <w:bCs/>
        </w:rPr>
        <w:t xml:space="preserve">Named talent says the statement above in an interview-style shot, looking slightly off-camera. </w:t>
      </w:r>
    </w:p>
    <w:p w14:paraId="16577ECE" w14:textId="77777777" w:rsidR="00856EEA" w:rsidRPr="00856EEA" w:rsidRDefault="00856EEA" w:rsidP="00856EEA">
      <w:pPr>
        <w:pStyle w:val="ListParagraph"/>
        <w:spacing w:before="120"/>
        <w:ind w:left="907"/>
        <w:contextualSpacing w:val="0"/>
        <w:rPr>
          <w:rFonts w:eastAsia="Times New Roman" w:cstheme="minorHAnsi"/>
        </w:rPr>
      </w:pPr>
    </w:p>
    <w:p w14:paraId="33B7A430" w14:textId="77777777" w:rsidR="00622BE8" w:rsidRPr="00856EEA" w:rsidRDefault="00622BE8" w:rsidP="007D61A8">
      <w:pPr>
        <w:contextualSpacing/>
        <w:outlineLvl w:val="0"/>
        <w:rPr>
          <w:rFonts w:eastAsia="Times New Roman" w:cstheme="minorHAnsi"/>
          <w:b/>
        </w:rPr>
      </w:pPr>
    </w:p>
    <w:p w14:paraId="3A9A86A5" w14:textId="75FC2FA6" w:rsidR="00A13CC3" w:rsidRPr="00856EEA" w:rsidRDefault="00A13CC3" w:rsidP="007D61A8">
      <w:pPr>
        <w:contextualSpacing/>
        <w:outlineLvl w:val="0"/>
        <w:rPr>
          <w:rFonts w:eastAsia="Times New Roman" w:cstheme="minorHAnsi"/>
          <w:b/>
        </w:rPr>
      </w:pPr>
    </w:p>
    <w:p w14:paraId="7901DD8A" w14:textId="13A1D34D" w:rsidR="00A13CC3" w:rsidRPr="00856EEA" w:rsidRDefault="000F0F14" w:rsidP="00AF3977">
      <w:pPr>
        <w:spacing w:before="120"/>
        <w:rPr>
          <w:rFonts w:cstheme="minorHAnsi"/>
          <w:b/>
          <w:i/>
          <w:color w:val="0000FF"/>
        </w:rPr>
      </w:pPr>
      <w:r w:rsidRPr="00856EEA">
        <w:rPr>
          <w:rFonts w:cstheme="minorHAnsi"/>
          <w:b/>
          <w:i/>
          <w:color w:val="0000FF"/>
        </w:rPr>
        <w:t>Videographer: Obtain headshots for all authors</w:t>
      </w:r>
      <w:r w:rsidR="00985868" w:rsidRPr="00856EEA">
        <w:rPr>
          <w:rFonts w:cstheme="minorHAnsi"/>
          <w:b/>
          <w:i/>
          <w:color w:val="0000FF"/>
        </w:rPr>
        <w:t xml:space="preserve"> available at the filming location</w:t>
      </w:r>
      <w:r w:rsidRPr="00856EEA">
        <w:rPr>
          <w:rFonts w:cstheme="minorHAnsi"/>
          <w:b/>
          <w:i/>
          <w:color w:val="0000FF"/>
        </w:rPr>
        <w:t>.</w:t>
      </w:r>
    </w:p>
    <w:p w14:paraId="6EE7E9BC" w14:textId="36201B93" w:rsidR="00FF25E5" w:rsidRPr="00856EEA" w:rsidRDefault="00A13CC3" w:rsidP="00856EEA">
      <w:pPr>
        <w:rPr>
          <w:rFonts w:cstheme="minorHAnsi"/>
        </w:rPr>
      </w:pPr>
      <w:r w:rsidRPr="00856EEA">
        <w:rPr>
          <w:rFonts w:cstheme="minorHAnsi"/>
          <w:b/>
          <w:i/>
          <w:color w:val="0000FF"/>
        </w:rPr>
        <w:br w:type="page"/>
      </w:r>
    </w:p>
    <w:p w14:paraId="1CEA460B" w14:textId="3E008B71" w:rsidR="00DC2504" w:rsidRPr="00856EEA" w:rsidRDefault="00DC2504" w:rsidP="005A02B6">
      <w:pPr>
        <w:pStyle w:val="Heading1"/>
        <w:rPr>
          <w:rFonts w:cstheme="minorHAnsi"/>
          <w:lang w:eastAsia="zh-TW"/>
        </w:rPr>
      </w:pPr>
      <w:r w:rsidRPr="00856EEA">
        <w:rPr>
          <w:rFonts w:cstheme="minorHAnsi"/>
        </w:rPr>
        <w:lastRenderedPageBreak/>
        <w:t>Protocol</w:t>
      </w:r>
      <w:r w:rsidR="0066127A" w:rsidRPr="00856EEA">
        <w:rPr>
          <w:rFonts w:cstheme="minorHAnsi"/>
        </w:rPr>
        <w:t xml:space="preserve"> </w:t>
      </w:r>
      <w:r w:rsidR="00D75084" w:rsidRPr="00856EEA">
        <w:rPr>
          <w:rFonts w:cstheme="minorHAnsi"/>
        </w:rPr>
        <w:t xml:space="preserve"> </w:t>
      </w:r>
    </w:p>
    <w:p w14:paraId="2A467797" w14:textId="77777777" w:rsidR="00992857" w:rsidRPr="00856EEA" w:rsidRDefault="00992857" w:rsidP="00DC2504">
      <w:pPr>
        <w:rPr>
          <w:rFonts w:cstheme="minorHAnsi"/>
        </w:rPr>
      </w:pPr>
    </w:p>
    <w:p w14:paraId="75DFC648" w14:textId="61427725" w:rsidR="00CE10F2" w:rsidRPr="00856EEA" w:rsidRDefault="00D841B7" w:rsidP="00A13CC3">
      <w:pPr>
        <w:pStyle w:val="ListParagraph"/>
        <w:numPr>
          <w:ilvl w:val="0"/>
          <w:numId w:val="3"/>
        </w:numPr>
        <w:spacing w:before="120"/>
        <w:contextualSpacing w:val="0"/>
        <w:rPr>
          <w:rFonts w:cstheme="minorHAnsi"/>
          <w:b/>
          <w:bCs/>
        </w:rPr>
      </w:pPr>
      <w:r w:rsidRPr="00856EEA">
        <w:rPr>
          <w:rFonts w:cstheme="minorHAnsi"/>
          <w:b/>
          <w:bCs/>
        </w:rPr>
        <w:t xml:space="preserve">Designing External Bandages </w:t>
      </w:r>
      <w:r w:rsidRPr="00856EEA">
        <w:rPr>
          <w:b/>
          <w:bCs/>
        </w:rPr>
        <w:t xml:space="preserve">for </w:t>
      </w:r>
      <w:r w:rsidR="00B36E0C" w:rsidRPr="00856EEA">
        <w:rPr>
          <w:b/>
          <w:bCs/>
        </w:rPr>
        <w:t xml:space="preserve">Cortical </w:t>
      </w:r>
      <w:r w:rsidRPr="00856EEA">
        <w:rPr>
          <w:b/>
          <w:bCs/>
        </w:rPr>
        <w:t>Bone</w:t>
      </w:r>
    </w:p>
    <w:p w14:paraId="314C5FBA" w14:textId="5413E884" w:rsidR="00985FE6" w:rsidRPr="00856EEA" w:rsidRDefault="00D7547B" w:rsidP="00985FE6">
      <w:pPr>
        <w:pStyle w:val="ListParagraph"/>
        <w:spacing w:before="120"/>
        <w:ind w:left="360"/>
        <w:contextualSpacing w:val="0"/>
        <w:rPr>
          <w:rFonts w:cstheme="minorHAnsi"/>
        </w:rPr>
      </w:pPr>
      <w:r w:rsidRPr="00856EEA">
        <w:rPr>
          <w:rFonts w:cstheme="minorHAnsi"/>
          <w:b/>
          <w:bCs/>
        </w:rPr>
        <w:t xml:space="preserve">Demonstrator: </w:t>
      </w:r>
      <w:r w:rsidR="009E6FCD" w:rsidRPr="00856EEA">
        <w:rPr>
          <w:rFonts w:cstheme="minorHAnsi"/>
        </w:rPr>
        <w:t>Dava Butler</w:t>
      </w:r>
      <w:r w:rsidR="00FF25E5" w:rsidRPr="00856EEA">
        <w:rPr>
          <w:rFonts w:cstheme="minorHAnsi"/>
        </w:rPr>
        <w:t xml:space="preserve"> </w:t>
      </w:r>
    </w:p>
    <w:p w14:paraId="6FE16670" w14:textId="77777777" w:rsidR="00985FE6" w:rsidRPr="00856EEA" w:rsidRDefault="00985FE6" w:rsidP="00856EEA">
      <w:pPr>
        <w:spacing w:before="120"/>
        <w:rPr>
          <w:rFonts w:cstheme="minorHAnsi"/>
        </w:rPr>
      </w:pPr>
    </w:p>
    <w:p w14:paraId="0FE03722" w14:textId="3143D02D" w:rsidR="00227FA3" w:rsidRPr="00856EEA" w:rsidRDefault="00227FA3" w:rsidP="00227FA3">
      <w:pPr>
        <w:pStyle w:val="Narration"/>
        <w:numPr>
          <w:ilvl w:val="1"/>
          <w:numId w:val="3"/>
        </w:numPr>
        <w:rPr>
          <w:lang w:val="en-US"/>
        </w:rPr>
      </w:pPr>
      <w:r w:rsidRPr="00856EEA">
        <w:rPr>
          <w:lang w:val="en-US"/>
        </w:rPr>
        <w:t xml:space="preserve">To begin, select the most suitable </w:t>
      </w:r>
      <w:proofErr w:type="spellStart"/>
      <w:r w:rsidRPr="00856EEA">
        <w:rPr>
          <w:lang w:val="en-US"/>
        </w:rPr>
        <w:t>kozo</w:t>
      </w:r>
      <w:proofErr w:type="spellEnd"/>
      <w:r w:rsidRPr="00856EEA">
        <w:rPr>
          <w:lang w:val="en-US"/>
        </w:rPr>
        <w:t xml:space="preserve"> paper </w:t>
      </w:r>
      <w:r w:rsidRPr="00856EEA">
        <w:rPr>
          <w:b/>
          <w:bCs/>
          <w:lang w:val="en-US"/>
        </w:rPr>
        <w:t>[1]</w:t>
      </w:r>
      <w:r w:rsidRPr="00856EEA">
        <w:rPr>
          <w:lang w:val="en-US"/>
        </w:rPr>
        <w:t xml:space="preserve">. Arrange all required tools on the workspace, including </w:t>
      </w:r>
      <w:proofErr w:type="spellStart"/>
      <w:r w:rsidRPr="00856EEA">
        <w:rPr>
          <w:lang w:val="en-US"/>
        </w:rPr>
        <w:t>kozo</w:t>
      </w:r>
      <w:proofErr w:type="spellEnd"/>
      <w:r w:rsidRPr="00856EEA">
        <w:rPr>
          <w:lang w:val="en-US"/>
        </w:rPr>
        <w:t xml:space="preserve"> paper, tweezers, adhesive, </w:t>
      </w:r>
      <w:proofErr w:type="spellStart"/>
      <w:r w:rsidRPr="00856EEA">
        <w:rPr>
          <w:lang w:val="en-US"/>
        </w:rPr>
        <w:t>consolidant</w:t>
      </w:r>
      <w:proofErr w:type="spellEnd"/>
      <w:r w:rsidRPr="00856EEA">
        <w:rPr>
          <w:lang w:val="en-US"/>
        </w:rPr>
        <w:t xml:space="preserve">, acetone, and preferred application tools </w:t>
      </w:r>
      <w:r w:rsidRPr="00856EEA">
        <w:rPr>
          <w:b/>
          <w:bCs/>
          <w:lang w:val="en-US"/>
        </w:rPr>
        <w:t>[2]</w:t>
      </w:r>
      <w:r w:rsidRPr="00856EEA">
        <w:rPr>
          <w:lang w:val="en-US"/>
        </w:rPr>
        <w:t xml:space="preserve">. Lay out more swabs and toothpicks than are likely to be needed </w:t>
      </w:r>
      <w:r w:rsidRPr="00856EEA">
        <w:rPr>
          <w:b/>
          <w:bCs/>
          <w:lang w:val="en-US"/>
        </w:rPr>
        <w:t>[3]</w:t>
      </w:r>
      <w:r w:rsidRPr="00856EEA">
        <w:rPr>
          <w:lang w:val="en-US"/>
        </w:rPr>
        <w:t>.</w:t>
      </w:r>
    </w:p>
    <w:p w14:paraId="27AFD537" w14:textId="77777777" w:rsidR="00227FA3" w:rsidRPr="00856EEA" w:rsidRDefault="00227FA3" w:rsidP="00227FA3">
      <w:pPr>
        <w:pStyle w:val="ShotDescription"/>
        <w:numPr>
          <w:ilvl w:val="2"/>
          <w:numId w:val="3"/>
        </w:numPr>
      </w:pPr>
      <w:r w:rsidRPr="00856EEA">
        <w:t xml:space="preserve">WIDE: Talent examining different </w:t>
      </w:r>
      <w:proofErr w:type="spellStart"/>
      <w:r w:rsidRPr="00856EEA">
        <w:t>kozo</w:t>
      </w:r>
      <w:proofErr w:type="spellEnd"/>
      <w:r w:rsidRPr="00856EEA">
        <w:t xml:space="preserve"> paper options and choosing one.</w:t>
      </w:r>
    </w:p>
    <w:p w14:paraId="1F936BDC" w14:textId="77777777" w:rsidR="00227FA3" w:rsidRPr="00856EEA" w:rsidRDefault="00227FA3" w:rsidP="00227FA3">
      <w:pPr>
        <w:pStyle w:val="ShotDescription"/>
        <w:numPr>
          <w:ilvl w:val="2"/>
          <w:numId w:val="3"/>
        </w:numPr>
      </w:pPr>
      <w:r w:rsidRPr="00856EEA">
        <w:t>Talent neatly laying out tools, including adhesive, tweezers, and acetone, on a work surface.</w:t>
      </w:r>
    </w:p>
    <w:p w14:paraId="759D9855" w14:textId="73EE32AA" w:rsidR="00227FA3" w:rsidRPr="00856EEA" w:rsidRDefault="00227FA3" w:rsidP="00227FA3">
      <w:pPr>
        <w:pStyle w:val="ShotDescription"/>
        <w:numPr>
          <w:ilvl w:val="2"/>
          <w:numId w:val="3"/>
        </w:numPr>
      </w:pPr>
      <w:r w:rsidRPr="00856EEA">
        <w:t>Talent placing extra swabs and toothpicks beside the tools.</w:t>
      </w:r>
      <w:r w:rsidR="00541DEF" w:rsidRPr="00856EEA">
        <w:br/>
      </w:r>
    </w:p>
    <w:p w14:paraId="39E9E4AC" w14:textId="2093455A" w:rsidR="00227FA3" w:rsidRPr="00856EEA" w:rsidRDefault="00541DEF" w:rsidP="00227FA3">
      <w:pPr>
        <w:pStyle w:val="Narration"/>
        <w:numPr>
          <w:ilvl w:val="1"/>
          <w:numId w:val="3"/>
        </w:numPr>
        <w:rPr>
          <w:lang w:val="en-US"/>
        </w:rPr>
      </w:pPr>
      <w:r w:rsidRPr="00856EEA">
        <w:rPr>
          <w:lang w:val="en-US"/>
        </w:rPr>
        <w:t>Then, m</w:t>
      </w:r>
      <w:r w:rsidR="00C4249D" w:rsidRPr="00856EEA">
        <w:rPr>
          <w:lang w:val="en-US"/>
        </w:rPr>
        <w:t xml:space="preserve">easure </w:t>
      </w:r>
      <w:r w:rsidR="00227FA3" w:rsidRPr="00856EEA">
        <w:rPr>
          <w:lang w:val="en-US"/>
        </w:rPr>
        <w:t xml:space="preserve">the length of the seam between two fossil fragments </w:t>
      </w:r>
      <w:r w:rsidR="00C4249D" w:rsidRPr="00856EEA">
        <w:rPr>
          <w:lang w:val="en-US"/>
        </w:rPr>
        <w:t xml:space="preserve">to determine the size of the bandage needed </w:t>
      </w:r>
      <w:r w:rsidR="00227FA3" w:rsidRPr="00856EEA">
        <w:rPr>
          <w:b/>
          <w:bCs/>
          <w:lang w:val="en-US"/>
        </w:rPr>
        <w:t>[1</w:t>
      </w:r>
      <w:r w:rsidR="006824A6" w:rsidRPr="00856EEA">
        <w:rPr>
          <w:b/>
          <w:bCs/>
          <w:lang w:val="en-US"/>
        </w:rPr>
        <w:t>-TXT</w:t>
      </w:r>
      <w:r w:rsidR="00227FA3" w:rsidRPr="00856EEA">
        <w:rPr>
          <w:b/>
          <w:bCs/>
          <w:lang w:val="en-US"/>
        </w:rPr>
        <w:t>]</w:t>
      </w:r>
      <w:r w:rsidR="00227FA3" w:rsidRPr="00856EEA">
        <w:rPr>
          <w:lang w:val="en-US"/>
        </w:rPr>
        <w:t>.</w:t>
      </w:r>
    </w:p>
    <w:p w14:paraId="5CF6749F" w14:textId="48D41D86" w:rsidR="00227FA3" w:rsidRPr="00856EEA" w:rsidRDefault="00227FA3" w:rsidP="00227FA3">
      <w:pPr>
        <w:pStyle w:val="ShotDescription"/>
        <w:numPr>
          <w:ilvl w:val="2"/>
          <w:numId w:val="3"/>
        </w:numPr>
        <w:rPr>
          <w:b/>
          <w:bCs/>
        </w:rPr>
      </w:pPr>
      <w:r w:rsidRPr="00856EEA">
        <w:t xml:space="preserve">Talent measuring the seam between two fossil fragments </w:t>
      </w:r>
      <w:proofErr w:type="gramStart"/>
      <w:r w:rsidRPr="00856EEA">
        <w:t xml:space="preserve">using  </w:t>
      </w:r>
      <w:r w:rsidR="000B2E41" w:rsidRPr="00856EEA">
        <w:t>caliper</w:t>
      </w:r>
      <w:r w:rsidR="0AF2F913" w:rsidRPr="00856EEA">
        <w:t>s</w:t>
      </w:r>
      <w:proofErr w:type="gramEnd"/>
      <w:r w:rsidRPr="00856EEA">
        <w:t>.</w:t>
      </w:r>
      <w:r w:rsidR="00C4249D" w:rsidRPr="00856EEA">
        <w:t xml:space="preserve"> </w:t>
      </w:r>
      <w:r w:rsidR="00C4249D" w:rsidRPr="00856EEA">
        <w:rPr>
          <w:b/>
          <w:bCs/>
        </w:rPr>
        <w:t xml:space="preserve">TXT: Width: 0.25–1.0 cm </w:t>
      </w:r>
      <w:r w:rsidRPr="00856EEA">
        <w:br/>
      </w:r>
    </w:p>
    <w:p w14:paraId="75E4E54E" w14:textId="7A2218AC" w:rsidR="00227FA3" w:rsidRPr="00856EEA" w:rsidRDefault="00227FA3" w:rsidP="00227FA3">
      <w:pPr>
        <w:pStyle w:val="Narration"/>
        <w:numPr>
          <w:ilvl w:val="1"/>
          <w:numId w:val="3"/>
        </w:numPr>
        <w:rPr>
          <w:lang w:val="en-US"/>
        </w:rPr>
      </w:pPr>
      <w:r w:rsidRPr="00856EEA">
        <w:rPr>
          <w:lang w:val="en-US"/>
        </w:rPr>
        <w:t xml:space="preserve">Tear the selected </w:t>
      </w:r>
      <w:proofErr w:type="spellStart"/>
      <w:r w:rsidRPr="00856EEA">
        <w:rPr>
          <w:lang w:val="en-US"/>
        </w:rPr>
        <w:t>kozo</w:t>
      </w:r>
      <w:proofErr w:type="spellEnd"/>
      <w:r w:rsidRPr="00856EEA">
        <w:rPr>
          <w:lang w:val="en-US"/>
        </w:rPr>
        <w:t xml:space="preserve"> paper to the desired dimensions instead of cutting it </w:t>
      </w:r>
      <w:r w:rsidRPr="00856EEA">
        <w:rPr>
          <w:b/>
          <w:bCs/>
          <w:lang w:val="en-US"/>
        </w:rPr>
        <w:t>[1]</w:t>
      </w:r>
      <w:r w:rsidRPr="00856EEA">
        <w:rPr>
          <w:lang w:val="en-US"/>
        </w:rPr>
        <w:t xml:space="preserve">. </w:t>
      </w:r>
      <w:r w:rsidR="00E326C0" w:rsidRPr="00856EEA">
        <w:rPr>
          <w:lang w:val="en-US"/>
        </w:rPr>
        <w:t>Then, f</w:t>
      </w:r>
      <w:r w:rsidRPr="00856EEA">
        <w:rPr>
          <w:lang w:val="en-US"/>
        </w:rPr>
        <w:t xml:space="preserve">ray the edges by gently pulling the fibers to create a soft boundary </w:t>
      </w:r>
      <w:r w:rsidRPr="00856EEA">
        <w:rPr>
          <w:b/>
          <w:bCs/>
          <w:lang w:val="en-US"/>
        </w:rPr>
        <w:t>[2]</w:t>
      </w:r>
      <w:r w:rsidRPr="00856EEA">
        <w:rPr>
          <w:lang w:val="en-US"/>
        </w:rPr>
        <w:t>.</w:t>
      </w:r>
      <w:r w:rsidR="00E326C0" w:rsidRPr="00856EEA">
        <w:rPr>
          <w:lang w:val="en-US"/>
        </w:rPr>
        <w:t xml:space="preserve"> A</w:t>
      </w:r>
      <w:r w:rsidRPr="00856EEA">
        <w:rPr>
          <w:lang w:val="en-US"/>
        </w:rPr>
        <w:t xml:space="preserve">lign </w:t>
      </w:r>
      <w:r w:rsidR="00E326C0" w:rsidRPr="00856EEA">
        <w:rPr>
          <w:lang w:val="en-US"/>
        </w:rPr>
        <w:t xml:space="preserve">the paper </w:t>
      </w:r>
      <w:r w:rsidRPr="00856EEA">
        <w:rPr>
          <w:lang w:val="en-US"/>
        </w:rPr>
        <w:t>over the target seam before moving forward</w:t>
      </w:r>
      <w:r w:rsidR="009C7A6C" w:rsidRPr="00856EEA">
        <w:rPr>
          <w:lang w:val="en-US"/>
        </w:rPr>
        <w:t xml:space="preserve"> to check the fit of the paper </w:t>
      </w:r>
      <w:r w:rsidRPr="00856EEA">
        <w:rPr>
          <w:b/>
          <w:bCs/>
          <w:lang w:val="en-US"/>
        </w:rPr>
        <w:t>[3]</w:t>
      </w:r>
      <w:r w:rsidRPr="00856EEA">
        <w:rPr>
          <w:lang w:val="en-US"/>
        </w:rPr>
        <w:t>.</w:t>
      </w:r>
    </w:p>
    <w:p w14:paraId="693DD09A" w14:textId="07F02D59" w:rsidR="00227FA3" w:rsidRPr="00856EEA" w:rsidRDefault="00227FA3" w:rsidP="00227FA3">
      <w:pPr>
        <w:pStyle w:val="ShotDescription"/>
        <w:numPr>
          <w:ilvl w:val="2"/>
          <w:numId w:val="3"/>
        </w:numPr>
      </w:pPr>
      <w:r w:rsidRPr="00856EEA">
        <w:t xml:space="preserve">Talent tearing a strip of </w:t>
      </w:r>
      <w:proofErr w:type="spellStart"/>
      <w:r w:rsidRPr="00856EEA">
        <w:t>kozo</w:t>
      </w:r>
      <w:proofErr w:type="spellEnd"/>
      <w:r w:rsidRPr="00856EEA">
        <w:t xml:space="preserve"> paper to size.</w:t>
      </w:r>
    </w:p>
    <w:p w14:paraId="03789A1C" w14:textId="77777777" w:rsidR="00227FA3" w:rsidRPr="00856EEA" w:rsidRDefault="00227FA3" w:rsidP="00227FA3">
      <w:pPr>
        <w:pStyle w:val="ShotDescription"/>
        <w:numPr>
          <w:ilvl w:val="2"/>
          <w:numId w:val="3"/>
        </w:numPr>
      </w:pPr>
      <w:r w:rsidRPr="00856EEA">
        <w:t>Talent gently tugging the edges of the torn paper to fray the fibers.</w:t>
      </w:r>
    </w:p>
    <w:p w14:paraId="44BCE8CE" w14:textId="7856DFE1" w:rsidR="00227FA3" w:rsidRPr="00856EEA" w:rsidRDefault="00227FA3" w:rsidP="00227FA3">
      <w:pPr>
        <w:pStyle w:val="ShotDescription"/>
        <w:numPr>
          <w:ilvl w:val="2"/>
          <w:numId w:val="3"/>
        </w:numPr>
      </w:pPr>
      <w:r w:rsidRPr="00856EEA">
        <w:t>Talent placing the torn paper over the fossil to test its fit.</w:t>
      </w:r>
      <w:r w:rsidR="00C4249D" w:rsidRPr="00856EEA">
        <w:br/>
      </w:r>
    </w:p>
    <w:p w14:paraId="1E3C0F5D" w14:textId="2A94343E" w:rsidR="00227FA3" w:rsidRPr="00856EEA" w:rsidRDefault="006824A6" w:rsidP="009C7A6C">
      <w:pPr>
        <w:pStyle w:val="Narration"/>
        <w:numPr>
          <w:ilvl w:val="1"/>
          <w:numId w:val="3"/>
        </w:numPr>
        <w:rPr>
          <w:lang w:val="en-US"/>
        </w:rPr>
      </w:pPr>
      <w:r w:rsidRPr="00856EEA">
        <w:rPr>
          <w:lang w:val="en-US"/>
        </w:rPr>
        <w:t>Using a brush or appropriate tool, a</w:t>
      </w:r>
      <w:r w:rsidR="00227FA3" w:rsidRPr="00856EEA">
        <w:rPr>
          <w:lang w:val="en-US"/>
        </w:rPr>
        <w:t xml:space="preserve">pply a broad and thin layer of adhesive to the target area on the fossil </w:t>
      </w:r>
      <w:r w:rsidR="00227FA3" w:rsidRPr="00856EEA">
        <w:rPr>
          <w:b/>
          <w:bCs/>
          <w:lang w:val="en-US"/>
        </w:rPr>
        <w:t>[1]</w:t>
      </w:r>
      <w:r w:rsidR="00227FA3" w:rsidRPr="00856EEA">
        <w:rPr>
          <w:lang w:val="en-US"/>
        </w:rPr>
        <w:t>.</w:t>
      </w:r>
      <w:r w:rsidR="009C7A6C" w:rsidRPr="00856EEA">
        <w:rPr>
          <w:lang w:val="en-US"/>
        </w:rPr>
        <w:t xml:space="preserve"> Use tweezers to place the prepared </w:t>
      </w:r>
      <w:proofErr w:type="spellStart"/>
      <w:r w:rsidR="009C7A6C" w:rsidRPr="00856EEA">
        <w:rPr>
          <w:lang w:val="en-US"/>
        </w:rPr>
        <w:t>kozo</w:t>
      </w:r>
      <w:proofErr w:type="spellEnd"/>
      <w:r w:rsidR="009C7A6C" w:rsidRPr="00856EEA">
        <w:rPr>
          <w:lang w:val="en-US"/>
        </w:rPr>
        <w:t xml:space="preserve"> paper bandage over the adhesive-coated area </w:t>
      </w:r>
      <w:r w:rsidR="009C7A6C" w:rsidRPr="00856EEA">
        <w:rPr>
          <w:b/>
          <w:bCs/>
          <w:lang w:val="en-US"/>
        </w:rPr>
        <w:t>[1]</w:t>
      </w:r>
      <w:r w:rsidR="009C7A6C" w:rsidRPr="00856EEA">
        <w:rPr>
          <w:lang w:val="en-US"/>
        </w:rPr>
        <w:t>.</w:t>
      </w:r>
    </w:p>
    <w:p w14:paraId="66CDDFCE" w14:textId="0E9A3E98" w:rsidR="006824A6" w:rsidRPr="00856EEA" w:rsidRDefault="00227FA3" w:rsidP="009C7A6C">
      <w:pPr>
        <w:pStyle w:val="ShotDescription"/>
        <w:numPr>
          <w:ilvl w:val="2"/>
          <w:numId w:val="3"/>
        </w:numPr>
      </w:pPr>
      <w:r w:rsidRPr="00856EEA">
        <w:t>Talent applying adhesive evenly across the fossil seam with a flat brush.</w:t>
      </w:r>
    </w:p>
    <w:p w14:paraId="7EE4CEB8" w14:textId="030FC9FE" w:rsidR="00227FA3" w:rsidRPr="00856EEA" w:rsidRDefault="00227FA3" w:rsidP="00227FA3">
      <w:pPr>
        <w:pStyle w:val="ShotDescription"/>
        <w:numPr>
          <w:ilvl w:val="2"/>
          <w:numId w:val="3"/>
        </w:numPr>
      </w:pPr>
      <w:r w:rsidRPr="00856EEA">
        <w:t xml:space="preserve">Talent holding the </w:t>
      </w:r>
      <w:proofErr w:type="spellStart"/>
      <w:r w:rsidRPr="00856EEA">
        <w:t>kozo</w:t>
      </w:r>
      <w:proofErr w:type="spellEnd"/>
      <w:r w:rsidRPr="00856EEA">
        <w:t xml:space="preserve"> paper strip with tweezers and placing it onto the fossil.</w:t>
      </w:r>
      <w:r w:rsidR="006824A6" w:rsidRPr="00856EEA">
        <w:br/>
      </w:r>
    </w:p>
    <w:p w14:paraId="2ADB66C3" w14:textId="6B04BBB2" w:rsidR="00227FA3" w:rsidRPr="00856EEA" w:rsidRDefault="00227FA3" w:rsidP="00227FA3">
      <w:pPr>
        <w:pStyle w:val="Narration"/>
        <w:numPr>
          <w:ilvl w:val="1"/>
          <w:numId w:val="3"/>
        </w:numPr>
        <w:rPr>
          <w:lang w:val="en-US"/>
        </w:rPr>
      </w:pPr>
      <w:r w:rsidRPr="00856EEA">
        <w:rPr>
          <w:lang w:val="en-US"/>
        </w:rPr>
        <w:t xml:space="preserve">Using a toothpick, gently press the paper into the contours of the specimen </w:t>
      </w:r>
      <w:r w:rsidRPr="00856EEA">
        <w:rPr>
          <w:b/>
          <w:bCs/>
          <w:lang w:val="en-US"/>
        </w:rPr>
        <w:t>[1]</w:t>
      </w:r>
      <w:r w:rsidRPr="00856EEA">
        <w:rPr>
          <w:lang w:val="en-US"/>
        </w:rPr>
        <w:t xml:space="preserve">. Smooth </w:t>
      </w:r>
      <w:r w:rsidRPr="00856EEA">
        <w:rPr>
          <w:lang w:val="en-US"/>
        </w:rPr>
        <w:lastRenderedPageBreak/>
        <w:t xml:space="preserve">down the fibers at the edges of the paper to ensure they blend with the surface </w:t>
      </w:r>
      <w:r w:rsidRPr="00856EEA">
        <w:rPr>
          <w:b/>
          <w:bCs/>
          <w:lang w:val="en-US"/>
        </w:rPr>
        <w:t>[2]</w:t>
      </w:r>
      <w:r w:rsidRPr="00856EEA">
        <w:rPr>
          <w:lang w:val="en-US"/>
        </w:rPr>
        <w:t xml:space="preserve">. If the tool begins to stick, replace it with a fresh one </w:t>
      </w:r>
      <w:r w:rsidRPr="00856EEA">
        <w:rPr>
          <w:b/>
          <w:bCs/>
          <w:lang w:val="en-US"/>
        </w:rPr>
        <w:t>[3]</w:t>
      </w:r>
      <w:r w:rsidRPr="00856EEA">
        <w:rPr>
          <w:lang w:val="en-US"/>
        </w:rPr>
        <w:t>.</w:t>
      </w:r>
      <w:r w:rsidR="006824A6" w:rsidRPr="00856EEA">
        <w:rPr>
          <w:lang w:val="en-US"/>
        </w:rPr>
        <w:t xml:space="preserve"> </w:t>
      </w:r>
    </w:p>
    <w:p w14:paraId="3E021717" w14:textId="21329351" w:rsidR="00227FA3" w:rsidRPr="00856EEA" w:rsidRDefault="00227FA3" w:rsidP="00227FA3">
      <w:pPr>
        <w:pStyle w:val="ShotDescription"/>
        <w:numPr>
          <w:ilvl w:val="2"/>
          <w:numId w:val="3"/>
        </w:numPr>
      </w:pPr>
      <w:r w:rsidRPr="00856EEA">
        <w:t xml:space="preserve">Talent pressing the paper onto the fossil surface using a </w:t>
      </w:r>
      <w:r w:rsidR="004E164A" w:rsidRPr="00856EEA">
        <w:t>toothpick</w:t>
      </w:r>
      <w:r w:rsidRPr="00856EEA">
        <w:t>.</w:t>
      </w:r>
    </w:p>
    <w:p w14:paraId="713C956F" w14:textId="1B0ABC80" w:rsidR="00227FA3" w:rsidRPr="00856EEA" w:rsidRDefault="00227FA3" w:rsidP="00227FA3">
      <w:pPr>
        <w:pStyle w:val="ShotDescription"/>
        <w:numPr>
          <w:ilvl w:val="2"/>
          <w:numId w:val="3"/>
        </w:numPr>
      </w:pPr>
      <w:r w:rsidRPr="00856EEA">
        <w:t xml:space="preserve">Talent </w:t>
      </w:r>
      <w:r w:rsidR="00A9483E" w:rsidRPr="00856EEA">
        <w:t>smooths</w:t>
      </w:r>
      <w:r w:rsidRPr="00856EEA">
        <w:t xml:space="preserve"> the frayed edges of the paper into the contours.</w:t>
      </w:r>
    </w:p>
    <w:p w14:paraId="3C3DB97D" w14:textId="5CEC71C5" w:rsidR="00227FA3" w:rsidRPr="00856EEA" w:rsidRDefault="00227FA3" w:rsidP="00227FA3">
      <w:pPr>
        <w:pStyle w:val="ShotDescription"/>
        <w:numPr>
          <w:ilvl w:val="2"/>
          <w:numId w:val="3"/>
        </w:numPr>
      </w:pPr>
      <w:r w:rsidRPr="00856EEA">
        <w:t xml:space="preserve">Talent discarding </w:t>
      </w:r>
      <w:proofErr w:type="gramStart"/>
      <w:r w:rsidRPr="00856EEA">
        <w:t>a sticky tool</w:t>
      </w:r>
      <w:proofErr w:type="gramEnd"/>
      <w:r w:rsidRPr="00856EEA">
        <w:t xml:space="preserve"> and picking up a new toothpick or swab.</w:t>
      </w:r>
      <w:r w:rsidR="00856EEA">
        <w:t xml:space="preserve"> </w:t>
      </w:r>
      <w:r w:rsidR="00856EEA" w:rsidRPr="00856EEA">
        <w:rPr>
          <w:b/>
          <w:bCs/>
        </w:rPr>
        <w:t>TXT</w:t>
      </w:r>
      <w:r w:rsidR="00856EEA">
        <w:rPr>
          <w:b/>
          <w:bCs/>
        </w:rPr>
        <w:t>:</w:t>
      </w:r>
      <w:r w:rsidR="00856EEA" w:rsidRPr="00856EEA">
        <w:rPr>
          <w:b/>
          <w:bCs/>
        </w:rPr>
        <w:t xml:space="preserve"> If required, u</w:t>
      </w:r>
      <w:r w:rsidR="00856EEA" w:rsidRPr="00856EEA">
        <w:rPr>
          <w:b/>
          <w:bCs/>
        </w:rPr>
        <w:t xml:space="preserve">se </w:t>
      </w:r>
      <w:r w:rsidR="00856EEA">
        <w:rPr>
          <w:b/>
          <w:bCs/>
        </w:rPr>
        <w:t xml:space="preserve">the </w:t>
      </w:r>
      <w:r w:rsidR="00856EEA" w:rsidRPr="00856EEA">
        <w:rPr>
          <w:b/>
          <w:bCs/>
        </w:rPr>
        <w:t xml:space="preserve">toothpick side to push air bubbles to </w:t>
      </w:r>
      <w:r w:rsidR="00856EEA">
        <w:rPr>
          <w:b/>
          <w:bCs/>
        </w:rPr>
        <w:t xml:space="preserve">the </w:t>
      </w:r>
      <w:r w:rsidR="00856EEA" w:rsidRPr="00856EEA">
        <w:rPr>
          <w:b/>
          <w:bCs/>
        </w:rPr>
        <w:t>edges</w:t>
      </w:r>
    </w:p>
    <w:p w14:paraId="4778789D" w14:textId="77777777" w:rsidR="006824A6" w:rsidRPr="00856EEA" w:rsidRDefault="006824A6" w:rsidP="006824A6">
      <w:pPr>
        <w:pStyle w:val="ShotDescription"/>
        <w:ind w:firstLine="0"/>
      </w:pPr>
    </w:p>
    <w:p w14:paraId="2701B51F" w14:textId="28DC585D" w:rsidR="00227FA3" w:rsidRPr="00856EEA" w:rsidRDefault="00227FA3" w:rsidP="00227FA3">
      <w:pPr>
        <w:pStyle w:val="Narration"/>
        <w:numPr>
          <w:ilvl w:val="1"/>
          <w:numId w:val="3"/>
        </w:numPr>
        <w:rPr>
          <w:lang w:val="en-US"/>
        </w:rPr>
      </w:pPr>
      <w:r w:rsidRPr="00856EEA">
        <w:rPr>
          <w:lang w:val="en-US"/>
        </w:rPr>
        <w:t xml:space="preserve">Once the paper is fully positioned, use a dropper to saturate it with </w:t>
      </w:r>
      <w:proofErr w:type="spellStart"/>
      <w:r w:rsidRPr="00856EEA">
        <w:rPr>
          <w:lang w:val="en-US"/>
        </w:rPr>
        <w:t>consolidant</w:t>
      </w:r>
      <w:proofErr w:type="spellEnd"/>
      <w:r w:rsidRPr="00856EEA">
        <w:rPr>
          <w:lang w:val="en-US"/>
        </w:rPr>
        <w:t xml:space="preserve">, applying approximately 1 to 2 drops per square centimeter </w:t>
      </w:r>
      <w:r w:rsidRPr="00856EEA">
        <w:rPr>
          <w:b/>
          <w:bCs/>
          <w:lang w:val="en-US"/>
        </w:rPr>
        <w:t>[</w:t>
      </w:r>
      <w:r w:rsidR="00856EEA">
        <w:rPr>
          <w:b/>
          <w:bCs/>
          <w:lang w:val="en-US"/>
        </w:rPr>
        <w:t>1</w:t>
      </w:r>
      <w:r w:rsidRPr="00856EEA">
        <w:rPr>
          <w:b/>
          <w:bCs/>
          <w:lang w:val="en-US"/>
        </w:rPr>
        <w:t>]</w:t>
      </w:r>
      <w:r w:rsidRPr="00856EEA">
        <w:rPr>
          <w:lang w:val="en-US"/>
        </w:rPr>
        <w:t xml:space="preserve">. Allow the bandage to dry completely before moving the specimen </w:t>
      </w:r>
      <w:r w:rsidRPr="00856EEA">
        <w:rPr>
          <w:b/>
          <w:bCs/>
          <w:lang w:val="en-US"/>
        </w:rPr>
        <w:t>[</w:t>
      </w:r>
      <w:r w:rsidR="00856EEA">
        <w:rPr>
          <w:b/>
          <w:bCs/>
          <w:lang w:val="en-US"/>
        </w:rPr>
        <w:t>2</w:t>
      </w:r>
      <w:r w:rsidRPr="00856EEA">
        <w:rPr>
          <w:b/>
          <w:bCs/>
          <w:lang w:val="en-US"/>
        </w:rPr>
        <w:t>]</w:t>
      </w:r>
      <w:r w:rsidRPr="00856EEA">
        <w:rPr>
          <w:lang w:val="en-US"/>
        </w:rPr>
        <w:t>.</w:t>
      </w:r>
    </w:p>
    <w:p w14:paraId="1AAB36A1" w14:textId="77777777" w:rsidR="002D46D2" w:rsidRPr="00856EEA" w:rsidRDefault="00227FA3" w:rsidP="002D46D2">
      <w:pPr>
        <w:pStyle w:val="ShotDescription"/>
        <w:numPr>
          <w:ilvl w:val="2"/>
          <w:numId w:val="3"/>
        </w:numPr>
      </w:pPr>
      <w:r w:rsidRPr="00856EEA">
        <w:t xml:space="preserve">Talent using a dropper to apply </w:t>
      </w:r>
      <w:proofErr w:type="spellStart"/>
      <w:r w:rsidRPr="00856EEA">
        <w:t>consolidant</w:t>
      </w:r>
      <w:proofErr w:type="spellEnd"/>
      <w:r w:rsidRPr="00856EEA">
        <w:t xml:space="preserve"> over the </w:t>
      </w:r>
      <w:proofErr w:type="spellStart"/>
      <w:r w:rsidRPr="00856EEA">
        <w:t>kozo</w:t>
      </w:r>
      <w:proofErr w:type="spellEnd"/>
      <w:r w:rsidRPr="00856EEA">
        <w:t xml:space="preserve"> paper.</w:t>
      </w:r>
    </w:p>
    <w:p w14:paraId="27DFD7C8" w14:textId="524E5649" w:rsidR="002D46D2" w:rsidRPr="00856EEA" w:rsidRDefault="009C7A6C" w:rsidP="002D46D2">
      <w:pPr>
        <w:pStyle w:val="ShotDescription"/>
        <w:numPr>
          <w:ilvl w:val="2"/>
          <w:numId w:val="3"/>
        </w:numPr>
      </w:pPr>
      <w:r w:rsidRPr="00856EEA">
        <w:t xml:space="preserve">Shot of </w:t>
      </w:r>
      <w:r w:rsidR="00227FA3" w:rsidRPr="00856EEA">
        <w:t xml:space="preserve">the specimen </w:t>
      </w:r>
      <w:r w:rsidRPr="00856EEA">
        <w:t>kept for</w:t>
      </w:r>
      <w:r w:rsidR="00227FA3" w:rsidRPr="00856EEA">
        <w:t xml:space="preserve"> dry</w:t>
      </w:r>
      <w:r w:rsidRPr="00856EEA">
        <w:t>ing</w:t>
      </w:r>
      <w:r w:rsidR="00227FA3" w:rsidRPr="00856EEA">
        <w:t xml:space="preserve"> on the workspace.</w:t>
      </w:r>
    </w:p>
    <w:p w14:paraId="12AE05B2" w14:textId="77777777" w:rsidR="002D46D2" w:rsidRPr="00856EEA" w:rsidRDefault="002D46D2" w:rsidP="002D46D2"/>
    <w:p w14:paraId="30C1FA71" w14:textId="77777777" w:rsidR="002D46D2" w:rsidRPr="00856EEA" w:rsidRDefault="002D46D2" w:rsidP="002D46D2">
      <w:pPr>
        <w:rPr>
          <w:b/>
          <w:bCs/>
        </w:rPr>
      </w:pPr>
    </w:p>
    <w:p w14:paraId="59BF3653" w14:textId="010A5F15" w:rsidR="002D46D2" w:rsidRPr="001867F2" w:rsidRDefault="002D46D2" w:rsidP="002D46D2">
      <w:pPr>
        <w:pStyle w:val="ListParagraph"/>
        <w:numPr>
          <w:ilvl w:val="0"/>
          <w:numId w:val="3"/>
        </w:numPr>
      </w:pPr>
      <w:r w:rsidRPr="00856EEA">
        <w:rPr>
          <w:b/>
          <w:bCs/>
        </w:rPr>
        <w:t>Making Acrylic Struts</w:t>
      </w:r>
      <w:r w:rsidR="00541DEF" w:rsidRPr="00856EEA">
        <w:rPr>
          <w:b/>
          <w:bCs/>
        </w:rPr>
        <w:t xml:space="preserve"> for Mammoth Humerus</w:t>
      </w:r>
    </w:p>
    <w:p w14:paraId="193AC125" w14:textId="3C3A7A6C" w:rsidR="001867F2" w:rsidRPr="00856EEA" w:rsidRDefault="001867F2" w:rsidP="001867F2">
      <w:pPr>
        <w:pStyle w:val="ListParagraph"/>
        <w:spacing w:before="120"/>
        <w:ind w:left="360"/>
        <w:contextualSpacing w:val="0"/>
        <w:rPr>
          <w:rFonts w:cstheme="minorHAnsi"/>
        </w:rPr>
      </w:pPr>
      <w:r w:rsidRPr="00856EEA">
        <w:rPr>
          <w:rFonts w:cstheme="minorHAnsi"/>
          <w:b/>
          <w:bCs/>
        </w:rPr>
        <w:t>Demonstrator</w:t>
      </w:r>
      <w:r>
        <w:rPr>
          <w:rFonts w:cstheme="minorHAnsi"/>
          <w:b/>
          <w:bCs/>
        </w:rPr>
        <w:t>s</w:t>
      </w:r>
      <w:r w:rsidRPr="00856EEA">
        <w:rPr>
          <w:rFonts w:cstheme="minorHAnsi"/>
          <w:b/>
          <w:bCs/>
        </w:rPr>
        <w:t xml:space="preserve">: </w:t>
      </w:r>
      <w:r w:rsidRPr="00856EEA">
        <w:rPr>
          <w:rFonts w:cstheme="minorHAnsi"/>
        </w:rPr>
        <w:t xml:space="preserve">Dava Butler </w:t>
      </w:r>
      <w:r>
        <w:rPr>
          <w:rFonts w:cstheme="minorHAnsi"/>
        </w:rPr>
        <w:t>and Jeff Huckby</w:t>
      </w:r>
    </w:p>
    <w:p w14:paraId="5ACA2D5A" w14:textId="77777777" w:rsidR="001867F2" w:rsidRPr="00856EEA" w:rsidRDefault="001867F2" w:rsidP="001867F2"/>
    <w:p w14:paraId="4BFCEF0A" w14:textId="2A409EBA" w:rsidR="00227FA3" w:rsidRPr="00856EEA" w:rsidRDefault="00227FA3" w:rsidP="00227FA3">
      <w:pPr>
        <w:pStyle w:val="Narration"/>
        <w:numPr>
          <w:ilvl w:val="1"/>
          <w:numId w:val="3"/>
        </w:numPr>
        <w:rPr>
          <w:lang w:val="en-US"/>
        </w:rPr>
      </w:pPr>
      <w:r w:rsidRPr="00856EEA">
        <w:rPr>
          <w:lang w:val="en-US"/>
        </w:rPr>
        <w:t xml:space="preserve">To begin creating acrylic struts, measure the height of the space where </w:t>
      </w:r>
      <w:r w:rsidR="006824A6" w:rsidRPr="00856EEA">
        <w:rPr>
          <w:lang w:val="en-US"/>
        </w:rPr>
        <w:t>they</w:t>
      </w:r>
      <w:r w:rsidRPr="00856EEA">
        <w:rPr>
          <w:lang w:val="en-US"/>
        </w:rPr>
        <w:t xml:space="preserve"> will be placed </w:t>
      </w:r>
      <w:r w:rsidRPr="00856EEA">
        <w:rPr>
          <w:b/>
          <w:bCs/>
          <w:lang w:val="en-US"/>
        </w:rPr>
        <w:t>[</w:t>
      </w:r>
      <w:r w:rsidR="002D46D2" w:rsidRPr="00856EEA">
        <w:rPr>
          <w:b/>
          <w:bCs/>
          <w:lang w:val="en-US"/>
        </w:rPr>
        <w:t>1</w:t>
      </w:r>
      <w:r w:rsidRPr="00856EEA">
        <w:rPr>
          <w:b/>
          <w:bCs/>
          <w:lang w:val="en-US"/>
        </w:rPr>
        <w:t>]</w:t>
      </w:r>
      <w:r w:rsidRPr="00856EEA">
        <w:rPr>
          <w:lang w:val="en-US"/>
        </w:rPr>
        <w:t xml:space="preserve">. Subtract 0.5 centimeters from this measurement to calculate the final length </w:t>
      </w:r>
      <w:r w:rsidRPr="00856EEA">
        <w:rPr>
          <w:b/>
          <w:bCs/>
          <w:lang w:val="en-US"/>
        </w:rPr>
        <w:t>[</w:t>
      </w:r>
      <w:r w:rsidR="00541DEF" w:rsidRPr="00856EEA">
        <w:rPr>
          <w:b/>
          <w:bCs/>
          <w:lang w:val="en-US"/>
        </w:rPr>
        <w:t>2-TXT</w:t>
      </w:r>
      <w:r w:rsidRPr="00856EEA">
        <w:rPr>
          <w:b/>
          <w:bCs/>
          <w:lang w:val="en-US"/>
        </w:rPr>
        <w:t>]</w:t>
      </w:r>
      <w:r w:rsidRPr="00856EEA">
        <w:rPr>
          <w:lang w:val="en-US"/>
        </w:rPr>
        <w:t>.</w:t>
      </w:r>
    </w:p>
    <w:p w14:paraId="4A44F0B8" w14:textId="0E105301" w:rsidR="00227FA3" w:rsidRPr="00856EEA" w:rsidRDefault="00227FA3" w:rsidP="00227FA3">
      <w:pPr>
        <w:pStyle w:val="ShotDescription"/>
        <w:numPr>
          <w:ilvl w:val="2"/>
          <w:numId w:val="3"/>
        </w:numPr>
      </w:pPr>
      <w:r w:rsidRPr="00856EEA">
        <w:t>Talent measure</w:t>
      </w:r>
      <w:r w:rsidR="002D46D2" w:rsidRPr="00856EEA">
        <w:t>s</w:t>
      </w:r>
      <w:r w:rsidRPr="00856EEA">
        <w:t xml:space="preserve"> the vertical gap under the specimen.</w:t>
      </w:r>
    </w:p>
    <w:p w14:paraId="51D3A8BF" w14:textId="375183E9" w:rsidR="00227FA3" w:rsidRPr="00856EEA" w:rsidRDefault="00227FA3" w:rsidP="00227FA3">
      <w:pPr>
        <w:pStyle w:val="ShotDescription"/>
        <w:numPr>
          <w:ilvl w:val="2"/>
          <w:numId w:val="3"/>
        </w:numPr>
      </w:pPr>
      <w:r w:rsidRPr="00856EEA">
        <w:t>Talent marking the desired strut length and width based on the measured height.</w:t>
      </w:r>
      <w:r w:rsidR="00541DEF" w:rsidRPr="00856EEA">
        <w:t xml:space="preserve"> </w:t>
      </w:r>
      <w:r w:rsidR="00541DEF" w:rsidRPr="00856EEA">
        <w:rPr>
          <w:b/>
          <w:bCs/>
        </w:rPr>
        <w:t>TXT: Select 1–2 cm width for easy placement</w:t>
      </w:r>
      <w:r w:rsidR="002D46D2" w:rsidRPr="00856EEA">
        <w:br/>
      </w:r>
    </w:p>
    <w:p w14:paraId="3FFD826D" w14:textId="5E3E64ED" w:rsidR="00227FA3" w:rsidRPr="00856EEA" w:rsidRDefault="00227FA3" w:rsidP="00227FA3">
      <w:pPr>
        <w:pStyle w:val="Narration"/>
        <w:numPr>
          <w:ilvl w:val="1"/>
          <w:numId w:val="3"/>
        </w:numPr>
        <w:rPr>
          <w:lang w:val="en-US"/>
        </w:rPr>
      </w:pPr>
      <w:r w:rsidRPr="00856EEA">
        <w:rPr>
          <w:lang w:val="en-US"/>
        </w:rPr>
        <w:t xml:space="preserve">Cut the acrylic to the desired dimensions </w:t>
      </w:r>
      <w:r w:rsidRPr="00856EEA">
        <w:rPr>
          <w:b/>
          <w:bCs/>
          <w:lang w:val="en-US"/>
        </w:rPr>
        <w:t>[1]</w:t>
      </w:r>
      <w:r w:rsidRPr="00856EEA">
        <w:rPr>
          <w:lang w:val="en-US"/>
        </w:rPr>
        <w:t xml:space="preserve">. </w:t>
      </w:r>
      <w:proofErr w:type="gramStart"/>
      <w:r w:rsidRPr="00856EEA">
        <w:rPr>
          <w:lang w:val="en-US"/>
        </w:rPr>
        <w:t>If using</w:t>
      </w:r>
      <w:proofErr w:type="gramEnd"/>
      <w:r w:rsidRPr="00856EEA">
        <w:rPr>
          <w:lang w:val="en-US"/>
        </w:rPr>
        <w:t xml:space="preserve"> sheet acrylic, cut it with a saw </w:t>
      </w:r>
      <w:r w:rsidRPr="00856EEA">
        <w:rPr>
          <w:b/>
          <w:bCs/>
          <w:lang w:val="en-US"/>
        </w:rPr>
        <w:t>[2]</w:t>
      </w:r>
      <w:r w:rsidRPr="00856EEA">
        <w:rPr>
          <w:lang w:val="en-US"/>
        </w:rPr>
        <w:t xml:space="preserve">. Lay out the required tools, including a clean workstation, paper, pre-cut acrylic, adhesive, </w:t>
      </w:r>
      <w:proofErr w:type="spellStart"/>
      <w:r w:rsidRPr="00856EEA">
        <w:rPr>
          <w:lang w:val="en-US"/>
        </w:rPr>
        <w:t>consolidant</w:t>
      </w:r>
      <w:proofErr w:type="spellEnd"/>
      <w:r w:rsidRPr="00856EEA">
        <w:rPr>
          <w:lang w:val="en-US"/>
        </w:rPr>
        <w:t xml:space="preserve">, and acetone </w:t>
      </w:r>
      <w:r w:rsidRPr="00856EEA">
        <w:rPr>
          <w:b/>
          <w:bCs/>
          <w:lang w:val="en-US"/>
        </w:rPr>
        <w:t>[</w:t>
      </w:r>
      <w:r w:rsidR="001867F2">
        <w:rPr>
          <w:b/>
          <w:bCs/>
          <w:lang w:val="en-US"/>
        </w:rPr>
        <w:t>3</w:t>
      </w:r>
      <w:r w:rsidRPr="00856EEA">
        <w:rPr>
          <w:b/>
          <w:bCs/>
          <w:lang w:val="en-US"/>
        </w:rPr>
        <w:t>]</w:t>
      </w:r>
      <w:r w:rsidRPr="00856EEA">
        <w:rPr>
          <w:lang w:val="en-US"/>
        </w:rPr>
        <w:t>.</w:t>
      </w:r>
    </w:p>
    <w:p w14:paraId="7B815DAB" w14:textId="77777777" w:rsidR="00227FA3" w:rsidRPr="00856EEA" w:rsidRDefault="00227FA3" w:rsidP="00227FA3">
      <w:pPr>
        <w:pStyle w:val="ShotDescription"/>
        <w:numPr>
          <w:ilvl w:val="2"/>
          <w:numId w:val="3"/>
        </w:numPr>
      </w:pPr>
      <w:r w:rsidRPr="00856EEA">
        <w:t>Talent marking the acrylic for cutting.</w:t>
      </w:r>
    </w:p>
    <w:p w14:paraId="7B997AD2" w14:textId="0C7D8A7B" w:rsidR="00227FA3" w:rsidRPr="00856EEA" w:rsidRDefault="00227FA3" w:rsidP="00227FA3">
      <w:pPr>
        <w:pStyle w:val="ShotDescription"/>
        <w:numPr>
          <w:ilvl w:val="2"/>
          <w:numId w:val="3"/>
        </w:numPr>
      </w:pPr>
      <w:r w:rsidRPr="00856EEA">
        <w:t xml:space="preserve">Talent </w:t>
      </w:r>
      <w:proofErr w:type="gramStart"/>
      <w:r w:rsidRPr="00856EEA">
        <w:t>using</w:t>
      </w:r>
      <w:proofErr w:type="gramEnd"/>
      <w:r w:rsidRPr="00856EEA">
        <w:t xml:space="preserve"> a saw to cut a sheet of acrylic on a </w:t>
      </w:r>
      <w:proofErr w:type="spellStart"/>
      <w:proofErr w:type="gramStart"/>
      <w:r w:rsidRPr="00856EEA">
        <w:t>workstation.Talent</w:t>
      </w:r>
      <w:proofErr w:type="spellEnd"/>
      <w:proofErr w:type="gramEnd"/>
      <w:r w:rsidRPr="00856EEA">
        <w:t xml:space="preserve"> neatly arranging all tools, materials, and the cut acrylic on the workstation.</w:t>
      </w:r>
      <w:r w:rsidR="006824A6" w:rsidRPr="00856EEA">
        <w:br/>
      </w:r>
    </w:p>
    <w:p w14:paraId="4A09C818" w14:textId="59016093" w:rsidR="00227FA3" w:rsidRPr="00856EEA" w:rsidRDefault="009C7A6C" w:rsidP="00227FA3">
      <w:pPr>
        <w:pStyle w:val="Narration"/>
        <w:numPr>
          <w:ilvl w:val="1"/>
          <w:numId w:val="3"/>
        </w:numPr>
        <w:rPr>
          <w:lang w:val="en-US"/>
        </w:rPr>
      </w:pPr>
      <w:r w:rsidRPr="00856EEA">
        <w:rPr>
          <w:lang w:val="en-US"/>
        </w:rPr>
        <w:t>Then, t</w:t>
      </w:r>
      <w:r w:rsidR="00227FA3" w:rsidRPr="00856EEA">
        <w:rPr>
          <w:lang w:val="en-US"/>
        </w:rPr>
        <w:t xml:space="preserve">ear a piece of thick </w:t>
      </w:r>
      <w:proofErr w:type="spellStart"/>
      <w:r w:rsidR="00227FA3" w:rsidRPr="00856EEA">
        <w:rPr>
          <w:lang w:val="en-US"/>
        </w:rPr>
        <w:t>kozo</w:t>
      </w:r>
      <w:proofErr w:type="spellEnd"/>
      <w:r w:rsidR="00227FA3" w:rsidRPr="00856EEA">
        <w:rPr>
          <w:lang w:val="en-US"/>
        </w:rPr>
        <w:t xml:space="preserve"> paper</w:t>
      </w:r>
      <w:r w:rsidR="00AA6163" w:rsidRPr="00856EEA">
        <w:rPr>
          <w:lang w:val="en-US"/>
        </w:rPr>
        <w:t xml:space="preserve"> </w:t>
      </w:r>
      <w:r w:rsidR="00227FA3" w:rsidRPr="00856EEA">
        <w:rPr>
          <w:lang w:val="en-US"/>
        </w:rPr>
        <w:t xml:space="preserve">into a rectangle large enough to wrap around the acrylic strut, leaving a </w:t>
      </w:r>
      <w:r w:rsidR="001867F2" w:rsidRPr="00856EEA">
        <w:rPr>
          <w:lang w:val="en-US"/>
        </w:rPr>
        <w:t>1-to-2-centimeter</w:t>
      </w:r>
      <w:r w:rsidR="00227FA3" w:rsidRPr="00856EEA">
        <w:rPr>
          <w:lang w:val="en-US"/>
        </w:rPr>
        <w:t xml:space="preserve"> overhang at each end </w:t>
      </w:r>
      <w:r w:rsidR="00227FA3" w:rsidRPr="00856EEA">
        <w:rPr>
          <w:b/>
          <w:bCs/>
          <w:lang w:val="en-US"/>
        </w:rPr>
        <w:t>[1]</w:t>
      </w:r>
      <w:r w:rsidR="00227FA3" w:rsidRPr="00856EEA">
        <w:rPr>
          <w:lang w:val="en-US"/>
        </w:rPr>
        <w:t>.</w:t>
      </w:r>
    </w:p>
    <w:p w14:paraId="744E19A8" w14:textId="53F62767" w:rsidR="00227FA3" w:rsidRPr="00856EEA" w:rsidRDefault="00227FA3" w:rsidP="00227FA3">
      <w:pPr>
        <w:pStyle w:val="ShotDescription"/>
        <w:numPr>
          <w:ilvl w:val="2"/>
          <w:numId w:val="3"/>
        </w:numPr>
      </w:pPr>
      <w:r w:rsidRPr="00856EEA">
        <w:t xml:space="preserve">Talent tearing a strip of thick </w:t>
      </w:r>
      <w:proofErr w:type="spellStart"/>
      <w:r w:rsidRPr="00856EEA">
        <w:t>kozo</w:t>
      </w:r>
      <w:proofErr w:type="spellEnd"/>
      <w:r w:rsidRPr="00856EEA">
        <w:t xml:space="preserve"> paper and measuring it against the strut to confirm appropriate overhang.</w:t>
      </w:r>
      <w:r w:rsidR="006824A6" w:rsidRPr="00856EEA">
        <w:br/>
      </w:r>
    </w:p>
    <w:p w14:paraId="733B332C" w14:textId="77777777" w:rsidR="00227FA3" w:rsidRPr="00856EEA" w:rsidRDefault="00227FA3" w:rsidP="00227FA3">
      <w:pPr>
        <w:pStyle w:val="Narration"/>
        <w:numPr>
          <w:ilvl w:val="1"/>
          <w:numId w:val="3"/>
        </w:numPr>
        <w:rPr>
          <w:lang w:val="en-US"/>
        </w:rPr>
      </w:pPr>
      <w:r w:rsidRPr="00856EEA">
        <w:rPr>
          <w:lang w:val="en-US"/>
        </w:rPr>
        <w:lastRenderedPageBreak/>
        <w:t xml:space="preserve">Apply a broad, thin layer of adhesive to one side of the paper </w:t>
      </w:r>
      <w:r w:rsidRPr="00856EEA">
        <w:rPr>
          <w:b/>
          <w:bCs/>
          <w:lang w:val="en-US"/>
        </w:rPr>
        <w:t>[1]</w:t>
      </w:r>
      <w:r w:rsidRPr="00856EEA">
        <w:rPr>
          <w:lang w:val="en-US"/>
        </w:rPr>
        <w:t xml:space="preserve">. Wrap the adhesive-coated paper around the acrylic strut and press it tightly in place so that the paper adheres to itself </w:t>
      </w:r>
      <w:r w:rsidRPr="00856EEA">
        <w:rPr>
          <w:b/>
          <w:bCs/>
          <w:lang w:val="en-US"/>
        </w:rPr>
        <w:t>[2]</w:t>
      </w:r>
      <w:r w:rsidRPr="00856EEA">
        <w:rPr>
          <w:lang w:val="en-US"/>
        </w:rPr>
        <w:t>.</w:t>
      </w:r>
    </w:p>
    <w:p w14:paraId="4127039D" w14:textId="07CB1C33" w:rsidR="00227FA3" w:rsidRPr="00856EEA" w:rsidRDefault="00227FA3" w:rsidP="00227FA3">
      <w:pPr>
        <w:pStyle w:val="ShotDescription"/>
        <w:numPr>
          <w:ilvl w:val="2"/>
          <w:numId w:val="3"/>
        </w:numPr>
      </w:pPr>
      <w:r w:rsidRPr="00856EEA">
        <w:t xml:space="preserve">Talent </w:t>
      </w:r>
      <w:r w:rsidR="00541DEF" w:rsidRPr="00856EEA">
        <w:t>applies</w:t>
      </w:r>
      <w:r w:rsidRPr="00856EEA">
        <w:t xml:space="preserve"> </w:t>
      </w:r>
      <w:proofErr w:type="gramStart"/>
      <w:r w:rsidRPr="00856EEA">
        <w:t>adhesive</w:t>
      </w:r>
      <w:proofErr w:type="gramEnd"/>
      <w:r w:rsidRPr="00856EEA">
        <w:t xml:space="preserve"> to </w:t>
      </w:r>
      <w:proofErr w:type="gramStart"/>
      <w:r w:rsidRPr="00856EEA">
        <w:t xml:space="preserve">the </w:t>
      </w:r>
      <w:proofErr w:type="spellStart"/>
      <w:r w:rsidRPr="00856EEA">
        <w:t>kozo</w:t>
      </w:r>
      <w:proofErr w:type="spellEnd"/>
      <w:proofErr w:type="gramEnd"/>
      <w:r w:rsidRPr="00856EEA">
        <w:t xml:space="preserve"> paper.</w:t>
      </w:r>
    </w:p>
    <w:p w14:paraId="10C275C8" w14:textId="77777777" w:rsidR="00227FA3" w:rsidRPr="00856EEA" w:rsidRDefault="00227FA3" w:rsidP="00227FA3">
      <w:pPr>
        <w:pStyle w:val="ShotDescription"/>
        <w:numPr>
          <w:ilvl w:val="2"/>
          <w:numId w:val="3"/>
        </w:numPr>
      </w:pPr>
      <w:r w:rsidRPr="00856EEA">
        <w:t>Talent wrapping the coated paper around the strut and firmly pressing the overlap to seal it.</w:t>
      </w:r>
    </w:p>
    <w:p w14:paraId="636A79AB" w14:textId="77777777" w:rsidR="009C7A6C" w:rsidRPr="00856EEA" w:rsidRDefault="009C7A6C" w:rsidP="009C7A6C">
      <w:pPr>
        <w:pStyle w:val="ShotDescription"/>
        <w:ind w:firstLine="0"/>
      </w:pPr>
    </w:p>
    <w:p w14:paraId="0F2D21AC" w14:textId="77777777" w:rsidR="00227FA3" w:rsidRPr="00856EEA" w:rsidRDefault="00227FA3" w:rsidP="00227FA3">
      <w:pPr>
        <w:pStyle w:val="Narration"/>
        <w:numPr>
          <w:ilvl w:val="1"/>
          <w:numId w:val="3"/>
        </w:numPr>
        <w:rPr>
          <w:lang w:val="en-US"/>
        </w:rPr>
      </w:pPr>
      <w:r w:rsidRPr="00856EEA">
        <w:rPr>
          <w:lang w:val="en-US"/>
        </w:rPr>
        <w:t xml:space="preserve">Place the strut on the workstation with the seam side facing downward </w:t>
      </w:r>
      <w:r w:rsidRPr="00856EEA">
        <w:rPr>
          <w:b/>
          <w:bCs/>
          <w:lang w:val="en-US"/>
        </w:rPr>
        <w:t>[1]</w:t>
      </w:r>
      <w:r w:rsidRPr="00856EEA">
        <w:rPr>
          <w:lang w:val="en-US"/>
        </w:rPr>
        <w:t xml:space="preserve">. Saturate the paper wrapping with 3 to 4 drops of </w:t>
      </w:r>
      <w:proofErr w:type="spellStart"/>
      <w:r w:rsidRPr="00856EEA">
        <w:rPr>
          <w:lang w:val="en-US"/>
        </w:rPr>
        <w:t>consolidant</w:t>
      </w:r>
      <w:proofErr w:type="spellEnd"/>
      <w:r w:rsidRPr="00856EEA">
        <w:rPr>
          <w:lang w:val="en-US"/>
        </w:rPr>
        <w:t xml:space="preserve"> per linear centimeter and allow it to dry completely </w:t>
      </w:r>
      <w:r w:rsidRPr="00856EEA">
        <w:rPr>
          <w:b/>
          <w:bCs/>
          <w:lang w:val="en-US"/>
        </w:rPr>
        <w:t>[2]</w:t>
      </w:r>
      <w:r w:rsidRPr="00856EEA">
        <w:rPr>
          <w:lang w:val="en-US"/>
        </w:rPr>
        <w:t>.</w:t>
      </w:r>
    </w:p>
    <w:p w14:paraId="517176CF" w14:textId="77777777" w:rsidR="00227FA3" w:rsidRPr="00856EEA" w:rsidRDefault="00227FA3" w:rsidP="00227FA3">
      <w:pPr>
        <w:pStyle w:val="ShotDescription"/>
        <w:numPr>
          <w:ilvl w:val="2"/>
          <w:numId w:val="3"/>
        </w:numPr>
      </w:pPr>
      <w:r w:rsidRPr="00856EEA">
        <w:t>Talent positioning the wrapped strut seam-down on a clean surface.</w:t>
      </w:r>
    </w:p>
    <w:p w14:paraId="08E7CD4D" w14:textId="4B1F72B0" w:rsidR="00227FA3" w:rsidRPr="00856EEA" w:rsidRDefault="00227FA3" w:rsidP="00227FA3">
      <w:pPr>
        <w:pStyle w:val="ShotDescription"/>
        <w:numPr>
          <w:ilvl w:val="2"/>
          <w:numId w:val="3"/>
        </w:numPr>
      </w:pPr>
      <w:r w:rsidRPr="00856EEA">
        <w:t xml:space="preserve">Talent using a dropper to apply </w:t>
      </w:r>
      <w:proofErr w:type="spellStart"/>
      <w:r w:rsidRPr="00856EEA">
        <w:t>consolidant</w:t>
      </w:r>
      <w:proofErr w:type="spellEnd"/>
      <w:r w:rsidRPr="00856EEA">
        <w:t xml:space="preserve"> evenly across the paper-covered strut.</w:t>
      </w:r>
    </w:p>
    <w:p w14:paraId="218248D9" w14:textId="77777777" w:rsidR="009C7A6C" w:rsidRPr="00856EEA" w:rsidRDefault="009C7A6C" w:rsidP="009C7A6C">
      <w:pPr>
        <w:pStyle w:val="ShotDescription"/>
        <w:ind w:firstLine="0"/>
      </w:pPr>
    </w:p>
    <w:p w14:paraId="3FBBBE3E" w14:textId="77777777" w:rsidR="00227FA3" w:rsidRPr="00856EEA" w:rsidRDefault="00227FA3" w:rsidP="00227FA3">
      <w:pPr>
        <w:pStyle w:val="Narration"/>
        <w:numPr>
          <w:ilvl w:val="1"/>
          <w:numId w:val="3"/>
        </w:numPr>
        <w:rPr>
          <w:lang w:val="en-US"/>
        </w:rPr>
      </w:pPr>
      <w:r w:rsidRPr="00856EEA">
        <w:rPr>
          <w:lang w:val="en-US"/>
        </w:rPr>
        <w:t xml:space="preserve">Using scissors, cut the excess paper at both ends into box-shaped flaps </w:t>
      </w:r>
      <w:r w:rsidRPr="00856EEA">
        <w:rPr>
          <w:b/>
          <w:bCs/>
          <w:lang w:val="en-US"/>
        </w:rPr>
        <w:t>[1]</w:t>
      </w:r>
      <w:r w:rsidRPr="00856EEA">
        <w:rPr>
          <w:lang w:val="en-US"/>
        </w:rPr>
        <w:t>.</w:t>
      </w:r>
    </w:p>
    <w:p w14:paraId="0AB546BD" w14:textId="34AA5FCF" w:rsidR="002D46D2" w:rsidRPr="00856EEA" w:rsidRDefault="00227FA3" w:rsidP="00AA6163">
      <w:pPr>
        <w:pStyle w:val="ShotDescription"/>
        <w:numPr>
          <w:ilvl w:val="2"/>
          <w:numId w:val="3"/>
        </w:numPr>
      </w:pPr>
      <w:r w:rsidRPr="00856EEA">
        <w:t>Talent trimming the ends of the wrapped paper into four flaps using small scissors.</w:t>
      </w:r>
    </w:p>
    <w:p w14:paraId="00956495" w14:textId="77777777" w:rsidR="00AA6163" w:rsidRPr="00856EEA" w:rsidRDefault="00AA6163" w:rsidP="00AA6163">
      <w:pPr>
        <w:pStyle w:val="ShotDescription"/>
        <w:ind w:firstLine="0"/>
      </w:pPr>
    </w:p>
    <w:p w14:paraId="2151B8CC" w14:textId="77656A6C" w:rsidR="00227FA3" w:rsidRPr="00856EEA" w:rsidRDefault="00227FA3" w:rsidP="00227FA3">
      <w:pPr>
        <w:pStyle w:val="Narration"/>
        <w:numPr>
          <w:ilvl w:val="1"/>
          <w:numId w:val="3"/>
        </w:numPr>
        <w:rPr>
          <w:lang w:val="en-US"/>
        </w:rPr>
      </w:pPr>
      <w:r w:rsidRPr="00856EEA">
        <w:rPr>
          <w:lang w:val="en-US"/>
        </w:rPr>
        <w:t xml:space="preserve">Flare out the paper flaps </w:t>
      </w:r>
      <w:r w:rsidRPr="00856EEA">
        <w:rPr>
          <w:b/>
          <w:bCs/>
          <w:lang w:val="en-US"/>
        </w:rPr>
        <w:t>[1]</w:t>
      </w:r>
      <w:r w:rsidRPr="00856EEA">
        <w:rPr>
          <w:lang w:val="en-US"/>
        </w:rPr>
        <w:t xml:space="preserve">. Apply adhesive to both the visible end of the acrylic strut and to the flared flaps </w:t>
      </w:r>
      <w:r w:rsidRPr="00856EEA">
        <w:rPr>
          <w:b/>
          <w:bCs/>
          <w:lang w:val="en-US"/>
        </w:rPr>
        <w:t>[2]</w:t>
      </w:r>
      <w:r w:rsidRPr="00856EEA">
        <w:rPr>
          <w:lang w:val="en-US"/>
        </w:rPr>
        <w:t xml:space="preserve">. Cover the exposed end with a small piece of thin </w:t>
      </w:r>
      <w:proofErr w:type="spellStart"/>
      <w:r w:rsidRPr="00856EEA">
        <w:rPr>
          <w:lang w:val="en-US"/>
        </w:rPr>
        <w:t>kozo</w:t>
      </w:r>
      <w:proofErr w:type="spellEnd"/>
      <w:r w:rsidRPr="00856EEA">
        <w:rPr>
          <w:lang w:val="en-US"/>
        </w:rPr>
        <w:t xml:space="preserve"> paper, making sure it conforms to the flared shape and fully encases the acrylic in composite material </w:t>
      </w:r>
      <w:r w:rsidRPr="00856EEA">
        <w:rPr>
          <w:b/>
          <w:bCs/>
          <w:lang w:val="en-US"/>
        </w:rPr>
        <w:t>[3]</w:t>
      </w:r>
      <w:r w:rsidRPr="00856EEA">
        <w:rPr>
          <w:lang w:val="en-US"/>
        </w:rPr>
        <w:t>.</w:t>
      </w:r>
    </w:p>
    <w:p w14:paraId="572B38EF" w14:textId="77777777" w:rsidR="00227FA3" w:rsidRPr="00856EEA" w:rsidRDefault="00227FA3" w:rsidP="00227FA3">
      <w:pPr>
        <w:pStyle w:val="ShotDescription"/>
        <w:numPr>
          <w:ilvl w:val="2"/>
          <w:numId w:val="3"/>
        </w:numPr>
      </w:pPr>
      <w:r w:rsidRPr="00856EEA">
        <w:t>Talent spreading the cut flaps outward evenly.</w:t>
      </w:r>
    </w:p>
    <w:p w14:paraId="303405F6" w14:textId="77777777" w:rsidR="00227FA3" w:rsidRPr="00856EEA" w:rsidRDefault="00227FA3" w:rsidP="00227FA3">
      <w:pPr>
        <w:pStyle w:val="ShotDescription"/>
        <w:numPr>
          <w:ilvl w:val="2"/>
          <w:numId w:val="3"/>
        </w:numPr>
      </w:pPr>
      <w:r w:rsidRPr="00856EEA">
        <w:t>Talent applying adhesive to the flared flaps and the exposed acrylic end.</w:t>
      </w:r>
    </w:p>
    <w:p w14:paraId="56D57FBD" w14:textId="77777777" w:rsidR="00227FA3" w:rsidRPr="00856EEA" w:rsidRDefault="00227FA3" w:rsidP="00227FA3">
      <w:pPr>
        <w:pStyle w:val="ShotDescription"/>
        <w:numPr>
          <w:ilvl w:val="2"/>
          <w:numId w:val="3"/>
        </w:numPr>
      </w:pPr>
      <w:r w:rsidRPr="00856EEA">
        <w:t xml:space="preserve">Talent applying a small piece of thin </w:t>
      </w:r>
      <w:proofErr w:type="spellStart"/>
      <w:r w:rsidRPr="00856EEA">
        <w:t>kozo</w:t>
      </w:r>
      <w:proofErr w:type="spellEnd"/>
      <w:r w:rsidRPr="00856EEA">
        <w:t xml:space="preserve"> paper to the end of the strut and shaping it around the flared composite.</w:t>
      </w:r>
    </w:p>
    <w:p w14:paraId="670E7642" w14:textId="77777777" w:rsidR="00AA6163" w:rsidRPr="00856EEA" w:rsidRDefault="00AA6163" w:rsidP="00AA6163">
      <w:pPr>
        <w:pStyle w:val="ShotDescription"/>
        <w:ind w:firstLine="0"/>
      </w:pPr>
    </w:p>
    <w:p w14:paraId="7FB50E32" w14:textId="5250F182" w:rsidR="002D46D2" w:rsidRPr="001867F2" w:rsidRDefault="002D46D2" w:rsidP="002D46D2">
      <w:pPr>
        <w:pStyle w:val="ShotDescription"/>
        <w:numPr>
          <w:ilvl w:val="0"/>
          <w:numId w:val="3"/>
        </w:numPr>
      </w:pPr>
      <w:r w:rsidRPr="00856EEA">
        <w:rPr>
          <w:b/>
          <w:bCs/>
        </w:rPr>
        <w:t>Installing Acrylic Struts</w:t>
      </w:r>
    </w:p>
    <w:p w14:paraId="2E4F48D4" w14:textId="5B6EEFA6" w:rsidR="001867F2" w:rsidRPr="001867F2" w:rsidRDefault="001867F2" w:rsidP="001867F2">
      <w:pPr>
        <w:pStyle w:val="ListParagraph"/>
        <w:spacing w:before="120"/>
        <w:ind w:left="360"/>
        <w:contextualSpacing w:val="0"/>
        <w:rPr>
          <w:rFonts w:cstheme="minorHAnsi"/>
        </w:rPr>
      </w:pPr>
      <w:r w:rsidRPr="00856EEA">
        <w:rPr>
          <w:rFonts w:cstheme="minorHAnsi"/>
          <w:b/>
          <w:bCs/>
        </w:rPr>
        <w:t>Demonstrator</w:t>
      </w:r>
      <w:r w:rsidR="00F73458">
        <w:rPr>
          <w:rFonts w:cstheme="minorHAnsi"/>
          <w:b/>
          <w:bCs/>
        </w:rPr>
        <w:t>s</w:t>
      </w:r>
      <w:r w:rsidRPr="00856EEA">
        <w:rPr>
          <w:rFonts w:cstheme="minorHAnsi"/>
          <w:b/>
          <w:bCs/>
        </w:rPr>
        <w:t xml:space="preserve">: </w:t>
      </w:r>
      <w:r w:rsidRPr="00856EEA">
        <w:rPr>
          <w:rFonts w:cstheme="minorHAnsi"/>
        </w:rPr>
        <w:t>Dava Butler</w:t>
      </w:r>
      <w:r>
        <w:rPr>
          <w:rFonts w:cstheme="minorHAnsi"/>
        </w:rPr>
        <w:t xml:space="preserve"> and Lindsay Yann</w:t>
      </w:r>
    </w:p>
    <w:p w14:paraId="5792598A" w14:textId="6BF44837" w:rsidR="00227FA3" w:rsidRPr="00856EEA" w:rsidRDefault="00AA6163" w:rsidP="00227FA3">
      <w:pPr>
        <w:pStyle w:val="Narration"/>
        <w:numPr>
          <w:ilvl w:val="1"/>
          <w:numId w:val="3"/>
        </w:numPr>
        <w:rPr>
          <w:lang w:val="en-US"/>
        </w:rPr>
      </w:pPr>
      <w:r w:rsidRPr="00856EEA">
        <w:rPr>
          <w:lang w:val="en-US"/>
        </w:rPr>
        <w:t>To i</w:t>
      </w:r>
      <w:r w:rsidR="00227FA3" w:rsidRPr="00856EEA">
        <w:rPr>
          <w:lang w:val="en-US"/>
        </w:rPr>
        <w:t>dentify the ideal location for placing the strut</w:t>
      </w:r>
      <w:r w:rsidRPr="00856EEA">
        <w:rPr>
          <w:lang w:val="en-US"/>
        </w:rPr>
        <w:t>, se</w:t>
      </w:r>
      <w:r w:rsidR="00227FA3" w:rsidRPr="00856EEA">
        <w:rPr>
          <w:lang w:val="en-US"/>
        </w:rPr>
        <w:t xml:space="preserve">lect a weight-bearing area where both ends can make direct contact with the fossil specimen </w:t>
      </w:r>
      <w:r w:rsidR="00227FA3" w:rsidRPr="00856EEA">
        <w:rPr>
          <w:b/>
          <w:bCs/>
          <w:lang w:val="en-US"/>
        </w:rPr>
        <w:t>[1]</w:t>
      </w:r>
      <w:r w:rsidR="00227FA3" w:rsidRPr="00856EEA">
        <w:rPr>
          <w:lang w:val="en-US"/>
        </w:rPr>
        <w:t xml:space="preserve">. Arrange all necessary tools, including paper, prepared struts, tweezers, adhesive, </w:t>
      </w:r>
      <w:proofErr w:type="spellStart"/>
      <w:r w:rsidR="00227FA3" w:rsidRPr="00856EEA">
        <w:rPr>
          <w:lang w:val="en-US"/>
        </w:rPr>
        <w:t>consolidant</w:t>
      </w:r>
      <w:proofErr w:type="spellEnd"/>
      <w:r w:rsidR="00227FA3" w:rsidRPr="00856EEA">
        <w:rPr>
          <w:lang w:val="en-US"/>
        </w:rPr>
        <w:t xml:space="preserve">, acetone, and preferred implements </w:t>
      </w:r>
      <w:r w:rsidR="00227FA3" w:rsidRPr="00856EEA">
        <w:rPr>
          <w:b/>
          <w:bCs/>
          <w:lang w:val="en-US"/>
        </w:rPr>
        <w:t>[2]</w:t>
      </w:r>
      <w:r w:rsidR="00227FA3" w:rsidRPr="00856EEA">
        <w:rPr>
          <w:lang w:val="en-US"/>
        </w:rPr>
        <w:t xml:space="preserve">. Lay out more swabs and toothpicks than are likely needed </w:t>
      </w:r>
      <w:r w:rsidR="00227FA3" w:rsidRPr="00856EEA">
        <w:rPr>
          <w:b/>
          <w:bCs/>
          <w:lang w:val="en-US"/>
        </w:rPr>
        <w:t>[3]</w:t>
      </w:r>
      <w:r w:rsidR="00227FA3" w:rsidRPr="00856EEA">
        <w:rPr>
          <w:lang w:val="en-US"/>
        </w:rPr>
        <w:t>.</w:t>
      </w:r>
    </w:p>
    <w:p w14:paraId="2481E1D8" w14:textId="77777777" w:rsidR="00227FA3" w:rsidRPr="00856EEA" w:rsidRDefault="00227FA3" w:rsidP="00227FA3">
      <w:pPr>
        <w:pStyle w:val="ShotDescription"/>
        <w:numPr>
          <w:ilvl w:val="2"/>
          <w:numId w:val="3"/>
        </w:numPr>
      </w:pPr>
      <w:r w:rsidRPr="00856EEA">
        <w:t xml:space="preserve">WIDE: Talent examining the </w:t>
      </w:r>
      <w:proofErr w:type="gramStart"/>
      <w:r w:rsidRPr="00856EEA">
        <w:t>fossil</w:t>
      </w:r>
      <w:proofErr w:type="gramEnd"/>
      <w:r w:rsidRPr="00856EEA">
        <w:t xml:space="preserve"> and pointing out a structurally supportive </w:t>
      </w:r>
      <w:r w:rsidRPr="00856EEA">
        <w:lastRenderedPageBreak/>
        <w:t>location for strut placement.</w:t>
      </w:r>
    </w:p>
    <w:p w14:paraId="25C1E5BA" w14:textId="77777777" w:rsidR="00227FA3" w:rsidRPr="00856EEA" w:rsidRDefault="00227FA3" w:rsidP="00227FA3">
      <w:pPr>
        <w:pStyle w:val="ShotDescription"/>
        <w:numPr>
          <w:ilvl w:val="2"/>
          <w:numId w:val="3"/>
        </w:numPr>
      </w:pPr>
      <w:r w:rsidRPr="00856EEA">
        <w:t>Talent organizing tools, including struts, paper, and adhesive, on the workstation.</w:t>
      </w:r>
    </w:p>
    <w:p w14:paraId="1A96C446" w14:textId="77777777" w:rsidR="00227FA3" w:rsidRPr="00856EEA" w:rsidRDefault="00227FA3" w:rsidP="00227FA3">
      <w:pPr>
        <w:pStyle w:val="ShotDescription"/>
        <w:numPr>
          <w:ilvl w:val="2"/>
          <w:numId w:val="3"/>
        </w:numPr>
      </w:pPr>
      <w:r w:rsidRPr="00856EEA">
        <w:t xml:space="preserve">Talent </w:t>
      </w:r>
      <w:proofErr w:type="gramStart"/>
      <w:r w:rsidRPr="00856EEA">
        <w:t>placing</w:t>
      </w:r>
      <w:proofErr w:type="gramEnd"/>
      <w:r w:rsidRPr="00856EEA">
        <w:t xml:space="preserve"> extra swabs and toothpicks nearby for easy access.</w:t>
      </w:r>
    </w:p>
    <w:p w14:paraId="7614BA27" w14:textId="77777777" w:rsidR="00AA6163" w:rsidRPr="00856EEA" w:rsidRDefault="00AA6163" w:rsidP="00AA6163">
      <w:pPr>
        <w:pStyle w:val="ShotDescription"/>
        <w:ind w:firstLine="0"/>
      </w:pPr>
    </w:p>
    <w:p w14:paraId="24F471A5" w14:textId="39AB8E90" w:rsidR="00227FA3" w:rsidRPr="00856EEA" w:rsidRDefault="00227FA3" w:rsidP="00227FA3">
      <w:pPr>
        <w:pStyle w:val="Narration"/>
        <w:numPr>
          <w:ilvl w:val="1"/>
          <w:numId w:val="3"/>
        </w:numPr>
        <w:rPr>
          <w:lang w:val="en-US"/>
        </w:rPr>
      </w:pPr>
      <w:r w:rsidRPr="00856EEA">
        <w:rPr>
          <w:lang w:val="en-US"/>
        </w:rPr>
        <w:t xml:space="preserve">Apply adhesive to the selected location on the fossil </w:t>
      </w:r>
      <w:r w:rsidRPr="00856EEA">
        <w:rPr>
          <w:b/>
          <w:bCs/>
          <w:lang w:val="en-US"/>
        </w:rPr>
        <w:t>[1]</w:t>
      </w:r>
      <w:r w:rsidRPr="00856EEA">
        <w:rPr>
          <w:lang w:val="en-US"/>
        </w:rPr>
        <w:t xml:space="preserve">. Place the prepared strut onto the adhesive spot </w:t>
      </w:r>
      <w:r w:rsidRPr="00856EEA">
        <w:rPr>
          <w:b/>
          <w:bCs/>
          <w:lang w:val="en-US"/>
        </w:rPr>
        <w:t>[2]</w:t>
      </w:r>
      <w:r w:rsidRPr="00856EEA">
        <w:rPr>
          <w:lang w:val="en-US"/>
        </w:rPr>
        <w:t xml:space="preserve">. Use a toothpick, or a paintbrush soaked in acetone to gently press the flared edges of the strut into the surface of the fossil </w:t>
      </w:r>
      <w:r w:rsidRPr="00856EEA">
        <w:rPr>
          <w:b/>
          <w:bCs/>
          <w:lang w:val="en-US"/>
        </w:rPr>
        <w:t>[3</w:t>
      </w:r>
      <w:r w:rsidR="00AA6163" w:rsidRPr="00856EEA">
        <w:rPr>
          <w:b/>
          <w:bCs/>
          <w:lang w:val="en-US"/>
        </w:rPr>
        <w:t>-TXT</w:t>
      </w:r>
      <w:r w:rsidRPr="00856EEA">
        <w:rPr>
          <w:b/>
          <w:bCs/>
          <w:lang w:val="en-US"/>
        </w:rPr>
        <w:t>]</w:t>
      </w:r>
      <w:r w:rsidRPr="00856EEA">
        <w:rPr>
          <w:lang w:val="en-US"/>
        </w:rPr>
        <w:t xml:space="preserve">. Apply an additional layer of adhesive to the base of the strut and let it dry for several hours before moving forward </w:t>
      </w:r>
      <w:r w:rsidRPr="00856EEA">
        <w:rPr>
          <w:b/>
          <w:bCs/>
          <w:lang w:val="en-US"/>
        </w:rPr>
        <w:t>[</w:t>
      </w:r>
      <w:r w:rsidR="00AA6163" w:rsidRPr="00856EEA">
        <w:rPr>
          <w:b/>
          <w:bCs/>
          <w:lang w:val="en-US"/>
        </w:rPr>
        <w:t>4</w:t>
      </w:r>
      <w:r w:rsidRPr="00856EEA">
        <w:rPr>
          <w:b/>
          <w:bCs/>
          <w:lang w:val="en-US"/>
        </w:rPr>
        <w:t>]</w:t>
      </w:r>
      <w:r w:rsidRPr="00856EEA">
        <w:rPr>
          <w:lang w:val="en-US"/>
        </w:rPr>
        <w:t>.</w:t>
      </w:r>
    </w:p>
    <w:p w14:paraId="50B893F8" w14:textId="6F1EF260" w:rsidR="00227FA3" w:rsidRPr="00856EEA" w:rsidRDefault="00227FA3" w:rsidP="00227FA3">
      <w:pPr>
        <w:pStyle w:val="ShotDescription"/>
        <w:numPr>
          <w:ilvl w:val="2"/>
          <w:numId w:val="3"/>
        </w:numPr>
      </w:pPr>
      <w:r w:rsidRPr="00856EEA">
        <w:t>Talent applying adhesive to the fossil at the selected placement site.</w:t>
      </w:r>
    </w:p>
    <w:p w14:paraId="54116071" w14:textId="77777777" w:rsidR="00227FA3" w:rsidRPr="00856EEA" w:rsidRDefault="00227FA3" w:rsidP="00227FA3">
      <w:pPr>
        <w:pStyle w:val="ShotDescription"/>
        <w:numPr>
          <w:ilvl w:val="2"/>
          <w:numId w:val="3"/>
        </w:numPr>
      </w:pPr>
      <w:r w:rsidRPr="00856EEA">
        <w:t>Talent positioning the strut onto the adhesive-coated area.</w:t>
      </w:r>
    </w:p>
    <w:p w14:paraId="58430CD5" w14:textId="2E17C2DC" w:rsidR="00227FA3" w:rsidRPr="00856EEA" w:rsidRDefault="00227FA3" w:rsidP="00AA6163">
      <w:pPr>
        <w:pStyle w:val="ShotDescription"/>
        <w:numPr>
          <w:ilvl w:val="2"/>
          <w:numId w:val="3"/>
        </w:numPr>
      </w:pPr>
      <w:r w:rsidRPr="00856EEA">
        <w:t xml:space="preserve">Talent using a </w:t>
      </w:r>
      <w:r w:rsidR="00134EE2" w:rsidRPr="00856EEA">
        <w:t>toothpick</w:t>
      </w:r>
      <w:r w:rsidRPr="00856EEA">
        <w:t xml:space="preserve"> to press the flared edges onto the fossil.</w:t>
      </w:r>
      <w:r w:rsidR="00AA6163" w:rsidRPr="00856EEA">
        <w:t xml:space="preserve"> </w:t>
      </w:r>
      <w:r w:rsidR="00AA6163" w:rsidRPr="00856EEA">
        <w:rPr>
          <w:b/>
          <w:bCs/>
        </w:rPr>
        <w:t>TXT: If the tool begins to stick, replace it with a fresh one</w:t>
      </w:r>
    </w:p>
    <w:p w14:paraId="1F502DE2" w14:textId="546F0803" w:rsidR="00227FA3" w:rsidRPr="00856EEA" w:rsidRDefault="00227FA3" w:rsidP="00227FA3">
      <w:pPr>
        <w:pStyle w:val="ShotDescription"/>
        <w:numPr>
          <w:ilvl w:val="2"/>
          <w:numId w:val="3"/>
        </w:numPr>
      </w:pPr>
      <w:r w:rsidRPr="00856EEA">
        <w:t xml:space="preserve">Talent </w:t>
      </w:r>
      <w:proofErr w:type="gramStart"/>
      <w:r w:rsidRPr="00856EEA">
        <w:t>applying</w:t>
      </w:r>
      <w:proofErr w:type="gramEnd"/>
      <w:r w:rsidRPr="00856EEA">
        <w:t xml:space="preserve"> more adhesive at the strut base</w:t>
      </w:r>
      <w:r w:rsidR="00D610A0" w:rsidRPr="00856EEA">
        <w:t xml:space="preserve"> and keeping it aside</w:t>
      </w:r>
      <w:r w:rsidRPr="00856EEA">
        <w:t>.</w:t>
      </w:r>
      <w:r w:rsidR="00D610A0" w:rsidRPr="00856EEA">
        <w:br/>
      </w:r>
    </w:p>
    <w:p w14:paraId="61FCFD28" w14:textId="3486CD43" w:rsidR="00227FA3" w:rsidRPr="00856EEA" w:rsidRDefault="00D610A0" w:rsidP="00227FA3">
      <w:pPr>
        <w:pStyle w:val="Narration"/>
        <w:numPr>
          <w:ilvl w:val="1"/>
          <w:numId w:val="3"/>
        </w:numPr>
        <w:rPr>
          <w:lang w:val="en-US"/>
        </w:rPr>
      </w:pPr>
      <w:r w:rsidRPr="00856EEA">
        <w:rPr>
          <w:lang w:val="en-US"/>
        </w:rPr>
        <w:t>To t</w:t>
      </w:r>
      <w:r w:rsidR="00227FA3" w:rsidRPr="00856EEA">
        <w:rPr>
          <w:lang w:val="en-US"/>
        </w:rPr>
        <w:t>est the</w:t>
      </w:r>
      <w:r w:rsidRPr="00856EEA">
        <w:rPr>
          <w:lang w:val="en-US"/>
        </w:rPr>
        <w:t xml:space="preserve"> firm placement of the</w:t>
      </w:r>
      <w:r w:rsidR="00227FA3" w:rsidRPr="00856EEA">
        <w:rPr>
          <w:lang w:val="en-US"/>
        </w:rPr>
        <w:t xml:space="preserve"> strut</w:t>
      </w:r>
      <w:r w:rsidRPr="00856EEA">
        <w:rPr>
          <w:lang w:val="en-US"/>
        </w:rPr>
        <w:t>,</w:t>
      </w:r>
      <w:r w:rsidR="00227FA3" w:rsidRPr="00856EEA">
        <w:rPr>
          <w:lang w:val="en-US"/>
        </w:rPr>
        <w:t xml:space="preserve"> apply</w:t>
      </w:r>
      <w:r w:rsidRPr="00856EEA">
        <w:rPr>
          <w:lang w:val="en-US"/>
        </w:rPr>
        <w:t xml:space="preserve"> gentle</w:t>
      </w:r>
      <w:r w:rsidR="00227FA3" w:rsidRPr="00856EEA">
        <w:rPr>
          <w:lang w:val="en-US"/>
        </w:rPr>
        <w:t xml:space="preserve"> pressure with fingers or tweezers </w:t>
      </w:r>
      <w:r w:rsidR="00227FA3" w:rsidRPr="00856EEA">
        <w:rPr>
          <w:b/>
          <w:bCs/>
          <w:lang w:val="en-US"/>
        </w:rPr>
        <w:t>[1]</w:t>
      </w:r>
      <w:r w:rsidR="00227FA3" w:rsidRPr="00856EEA">
        <w:rPr>
          <w:lang w:val="en-US"/>
        </w:rPr>
        <w:t xml:space="preserve">. Once confirmed, apply adhesive to the free end of the strut in preparation for securing the next fossil fragment </w:t>
      </w:r>
      <w:r w:rsidR="00227FA3" w:rsidRPr="00856EEA">
        <w:rPr>
          <w:b/>
          <w:bCs/>
          <w:lang w:val="en-US"/>
        </w:rPr>
        <w:t>[2]</w:t>
      </w:r>
      <w:r w:rsidR="00227FA3" w:rsidRPr="00856EEA">
        <w:rPr>
          <w:lang w:val="en-US"/>
        </w:rPr>
        <w:t>.</w:t>
      </w:r>
    </w:p>
    <w:p w14:paraId="4188E15D" w14:textId="77777777" w:rsidR="00227FA3" w:rsidRPr="00856EEA" w:rsidRDefault="00227FA3" w:rsidP="00227FA3">
      <w:pPr>
        <w:pStyle w:val="ShotDescription"/>
        <w:numPr>
          <w:ilvl w:val="2"/>
          <w:numId w:val="3"/>
        </w:numPr>
      </w:pPr>
      <w:r w:rsidRPr="00856EEA">
        <w:t>Talent gently testing the strut for movement using tweezers.</w:t>
      </w:r>
    </w:p>
    <w:p w14:paraId="3B3A93F6" w14:textId="42934CD5" w:rsidR="00227FA3" w:rsidRPr="00856EEA" w:rsidRDefault="00227FA3" w:rsidP="00227FA3">
      <w:pPr>
        <w:pStyle w:val="ShotDescription"/>
        <w:numPr>
          <w:ilvl w:val="2"/>
          <w:numId w:val="3"/>
        </w:numPr>
      </w:pPr>
      <w:r w:rsidRPr="00856EEA">
        <w:t>Talent applying adhesive to the exposed end of the strut.</w:t>
      </w:r>
      <w:r w:rsidR="00D610A0" w:rsidRPr="00856EEA">
        <w:br/>
      </w:r>
    </w:p>
    <w:p w14:paraId="514B22C7" w14:textId="77777777" w:rsidR="00227FA3" w:rsidRPr="00856EEA" w:rsidRDefault="00227FA3" w:rsidP="00227FA3">
      <w:pPr>
        <w:pStyle w:val="Narration"/>
        <w:numPr>
          <w:ilvl w:val="1"/>
          <w:numId w:val="3"/>
        </w:numPr>
        <w:rPr>
          <w:lang w:val="en-US"/>
        </w:rPr>
      </w:pPr>
      <w:r w:rsidRPr="00856EEA">
        <w:rPr>
          <w:lang w:val="en-US"/>
        </w:rPr>
        <w:t xml:space="preserve">Place the next fossil fragment onto the prepared adhesive, using assistance if needed </w:t>
      </w:r>
      <w:r w:rsidRPr="00856EEA">
        <w:rPr>
          <w:b/>
          <w:bCs/>
          <w:lang w:val="en-US"/>
        </w:rPr>
        <w:t>[1]</w:t>
      </w:r>
      <w:r w:rsidRPr="00856EEA">
        <w:rPr>
          <w:lang w:val="en-US"/>
        </w:rPr>
        <w:t xml:space="preserve">. Use sandbags or foam blocks to support and stabilize the fossil fragment in position while the adhesive cures </w:t>
      </w:r>
      <w:r w:rsidRPr="00856EEA">
        <w:rPr>
          <w:b/>
          <w:bCs/>
          <w:lang w:val="en-US"/>
        </w:rPr>
        <w:t>[2]</w:t>
      </w:r>
      <w:r w:rsidRPr="00856EEA">
        <w:rPr>
          <w:lang w:val="en-US"/>
        </w:rPr>
        <w:t>.</w:t>
      </w:r>
    </w:p>
    <w:p w14:paraId="4A820109" w14:textId="77777777" w:rsidR="00227FA3" w:rsidRPr="00856EEA" w:rsidRDefault="00227FA3" w:rsidP="00227FA3">
      <w:pPr>
        <w:pStyle w:val="ShotDescription"/>
        <w:numPr>
          <w:ilvl w:val="2"/>
          <w:numId w:val="3"/>
        </w:numPr>
      </w:pPr>
      <w:r w:rsidRPr="00856EEA">
        <w:t>Talent positioning the second fossil fragment onto the adhesive end of the strut with help from an assistant.</w:t>
      </w:r>
    </w:p>
    <w:p w14:paraId="786EA0D0" w14:textId="2EF34F25" w:rsidR="00227FA3" w:rsidRPr="00856EEA" w:rsidRDefault="00227FA3" w:rsidP="00227FA3">
      <w:pPr>
        <w:pStyle w:val="ShotDescription"/>
        <w:numPr>
          <w:ilvl w:val="2"/>
          <w:numId w:val="3"/>
        </w:numPr>
      </w:pPr>
      <w:r w:rsidRPr="00856EEA">
        <w:t>Talent arranging small sandbags or foam blocks around the fragment to hold it steady.</w:t>
      </w:r>
      <w:r w:rsidR="00D610A0" w:rsidRPr="00856EEA">
        <w:br/>
      </w:r>
    </w:p>
    <w:p w14:paraId="471C5701" w14:textId="3AB5FB10" w:rsidR="00227FA3" w:rsidRPr="00856EEA" w:rsidRDefault="00227FA3" w:rsidP="00227FA3">
      <w:pPr>
        <w:pStyle w:val="Narration"/>
        <w:numPr>
          <w:ilvl w:val="1"/>
          <w:numId w:val="3"/>
        </w:numPr>
        <w:rPr>
          <w:lang w:val="en-US"/>
        </w:rPr>
      </w:pPr>
      <w:r w:rsidRPr="00856EEA">
        <w:rPr>
          <w:lang w:val="en-US"/>
        </w:rPr>
        <w:t>Once the strut and attached fossil fragments are stable, use a toothpick</w:t>
      </w:r>
      <w:r w:rsidR="00676164" w:rsidRPr="00856EEA">
        <w:rPr>
          <w:lang w:val="en-US"/>
        </w:rPr>
        <w:t xml:space="preserve"> </w:t>
      </w:r>
      <w:r w:rsidRPr="00856EEA">
        <w:rPr>
          <w:lang w:val="en-US"/>
        </w:rPr>
        <w:t xml:space="preserve">or a paintbrush soaked in acetone to press the flared end of the strut firmly into the surface of the fossil </w:t>
      </w:r>
      <w:r w:rsidRPr="00856EEA">
        <w:rPr>
          <w:b/>
          <w:bCs/>
          <w:lang w:val="en-US"/>
        </w:rPr>
        <w:t>[1</w:t>
      </w:r>
      <w:r w:rsidR="00D610A0" w:rsidRPr="00856EEA">
        <w:rPr>
          <w:b/>
          <w:bCs/>
          <w:lang w:val="en-US"/>
        </w:rPr>
        <w:t>-TXT</w:t>
      </w:r>
      <w:r w:rsidRPr="00856EEA">
        <w:rPr>
          <w:b/>
          <w:bCs/>
          <w:lang w:val="en-US"/>
        </w:rPr>
        <w:t>]</w:t>
      </w:r>
      <w:r w:rsidRPr="00856EEA">
        <w:rPr>
          <w:lang w:val="en-US"/>
        </w:rPr>
        <w:t xml:space="preserve">. Apply internal or external bandages where necessary to ensure that both ends of the strut maintain full contact with the fossil </w:t>
      </w:r>
      <w:r w:rsidRPr="00856EEA">
        <w:rPr>
          <w:b/>
          <w:bCs/>
          <w:lang w:val="en-US"/>
        </w:rPr>
        <w:t>[</w:t>
      </w:r>
      <w:r w:rsidR="009C7A6C" w:rsidRPr="00856EEA">
        <w:rPr>
          <w:b/>
          <w:bCs/>
          <w:lang w:val="en-US"/>
        </w:rPr>
        <w:t>2</w:t>
      </w:r>
      <w:r w:rsidRPr="00856EEA">
        <w:rPr>
          <w:b/>
          <w:bCs/>
          <w:lang w:val="en-US"/>
        </w:rPr>
        <w:t>]</w:t>
      </w:r>
      <w:r w:rsidRPr="00856EEA">
        <w:rPr>
          <w:lang w:val="en-US"/>
        </w:rPr>
        <w:t xml:space="preserve">. Apply additional internal or external bandages as needed to stabilize the newly positioned fragment or fragments </w:t>
      </w:r>
      <w:r w:rsidRPr="00856EEA">
        <w:rPr>
          <w:b/>
          <w:bCs/>
          <w:lang w:val="en-US"/>
        </w:rPr>
        <w:t>[</w:t>
      </w:r>
      <w:r w:rsidR="00D610A0" w:rsidRPr="00856EEA">
        <w:rPr>
          <w:b/>
          <w:bCs/>
          <w:lang w:val="en-US"/>
        </w:rPr>
        <w:t>3</w:t>
      </w:r>
      <w:r w:rsidRPr="00856EEA">
        <w:rPr>
          <w:b/>
          <w:bCs/>
          <w:lang w:val="en-US"/>
        </w:rPr>
        <w:t>]</w:t>
      </w:r>
      <w:r w:rsidRPr="00856EEA">
        <w:rPr>
          <w:lang w:val="en-US"/>
        </w:rPr>
        <w:t>.</w:t>
      </w:r>
    </w:p>
    <w:p w14:paraId="25429C8E" w14:textId="704C940A" w:rsidR="00227FA3" w:rsidRPr="00856EEA" w:rsidRDefault="00227FA3" w:rsidP="00227FA3">
      <w:pPr>
        <w:pStyle w:val="ShotDescription"/>
        <w:numPr>
          <w:ilvl w:val="2"/>
          <w:numId w:val="3"/>
        </w:numPr>
      </w:pPr>
      <w:r w:rsidRPr="00856EEA">
        <w:t xml:space="preserve">Talent using a </w:t>
      </w:r>
      <w:r w:rsidR="001867F2">
        <w:t xml:space="preserve">toothpick </w:t>
      </w:r>
      <w:r w:rsidRPr="00856EEA">
        <w:t>to gently press the flared strut end onto the fossil.</w:t>
      </w:r>
      <w:r w:rsidR="009C7A6C" w:rsidRPr="00856EEA">
        <w:t xml:space="preserve"> </w:t>
      </w:r>
      <w:r w:rsidR="009C7A6C" w:rsidRPr="00856EEA">
        <w:rPr>
          <w:b/>
          <w:bCs/>
        </w:rPr>
        <w:t xml:space="preserve">TXT: </w:t>
      </w:r>
      <w:r w:rsidR="009C7A6C" w:rsidRPr="00856EEA">
        <w:rPr>
          <w:b/>
          <w:bCs/>
        </w:rPr>
        <w:lastRenderedPageBreak/>
        <w:t xml:space="preserve">If </w:t>
      </w:r>
      <w:r w:rsidR="00D610A0" w:rsidRPr="00856EEA">
        <w:rPr>
          <w:b/>
          <w:bCs/>
        </w:rPr>
        <w:t xml:space="preserve">the </w:t>
      </w:r>
      <w:r w:rsidR="009C7A6C" w:rsidRPr="00856EEA">
        <w:rPr>
          <w:b/>
          <w:bCs/>
        </w:rPr>
        <w:t>tool sticks, replace it</w:t>
      </w:r>
      <w:r w:rsidR="009C7A6C" w:rsidRPr="00856EEA">
        <w:t xml:space="preserve"> </w:t>
      </w:r>
    </w:p>
    <w:p w14:paraId="54753EBC" w14:textId="77777777" w:rsidR="00227FA3" w:rsidRPr="00856EEA" w:rsidRDefault="00227FA3" w:rsidP="00227FA3">
      <w:pPr>
        <w:pStyle w:val="ShotDescription"/>
        <w:numPr>
          <w:ilvl w:val="2"/>
          <w:numId w:val="3"/>
        </w:numPr>
      </w:pPr>
      <w:r w:rsidRPr="00856EEA">
        <w:t>Talent applying a paper bandage over the strut’s ends to secure them in place.</w:t>
      </w:r>
    </w:p>
    <w:p w14:paraId="30F48744" w14:textId="77777777" w:rsidR="00227FA3" w:rsidRPr="00856EEA" w:rsidRDefault="00227FA3" w:rsidP="00227FA3">
      <w:pPr>
        <w:pStyle w:val="ShotDescription"/>
        <w:numPr>
          <w:ilvl w:val="2"/>
          <w:numId w:val="3"/>
        </w:numPr>
      </w:pPr>
      <w:r w:rsidRPr="00856EEA">
        <w:t>Talent applying another bandage to reinforce the newly positioned fossil fragment.</w:t>
      </w:r>
    </w:p>
    <w:p w14:paraId="2FF614CB" w14:textId="77777777" w:rsidR="00227FA3" w:rsidRPr="00856EEA" w:rsidRDefault="00227FA3" w:rsidP="00227FA3"/>
    <w:p w14:paraId="09689C4F" w14:textId="5F828EDF" w:rsidR="00495959" w:rsidRPr="00856EEA" w:rsidRDefault="00495959" w:rsidP="000F326F">
      <w:pPr>
        <w:pStyle w:val="ListParagraph"/>
        <w:numPr>
          <w:ilvl w:val="2"/>
          <w:numId w:val="3"/>
        </w:numPr>
        <w:spacing w:before="120"/>
        <w:contextualSpacing w:val="0"/>
        <w:rPr>
          <w:rFonts w:cstheme="minorHAnsi"/>
        </w:rPr>
      </w:pPr>
      <w:r w:rsidRPr="00856EEA">
        <w:rPr>
          <w:rFonts w:cstheme="minorHAnsi"/>
        </w:rPr>
        <w:br w:type="page"/>
      </w:r>
    </w:p>
    <w:p w14:paraId="12FDC79E" w14:textId="59861F38" w:rsidR="00495959" w:rsidRPr="00856EEA" w:rsidRDefault="00495959" w:rsidP="00495959">
      <w:pPr>
        <w:pStyle w:val="Heading1"/>
        <w:rPr>
          <w:rFonts w:cstheme="minorHAnsi"/>
        </w:rPr>
      </w:pPr>
      <w:r w:rsidRPr="00856EEA">
        <w:rPr>
          <w:rFonts w:cstheme="minorHAnsi"/>
        </w:rPr>
        <w:lastRenderedPageBreak/>
        <w:t>Results</w:t>
      </w:r>
    </w:p>
    <w:p w14:paraId="476287CC" w14:textId="6BF85A06" w:rsidR="00495959" w:rsidRPr="00856EEA" w:rsidRDefault="00EE6470" w:rsidP="00495959">
      <w:pPr>
        <w:pStyle w:val="ListParagraph"/>
        <w:numPr>
          <w:ilvl w:val="0"/>
          <w:numId w:val="3"/>
        </w:numPr>
        <w:spacing w:before="240"/>
        <w:outlineLvl w:val="0"/>
        <w:rPr>
          <w:rFonts w:cstheme="minorHAnsi"/>
          <w:lang w:eastAsia="zh-TW"/>
        </w:rPr>
      </w:pPr>
      <w:r w:rsidRPr="00856EEA">
        <w:rPr>
          <w:rFonts w:cstheme="minorHAnsi"/>
          <w:b/>
        </w:rPr>
        <w:t xml:space="preserve">Results </w:t>
      </w:r>
    </w:p>
    <w:p w14:paraId="1C654D1D" w14:textId="77777777" w:rsidR="00985FE6" w:rsidRPr="00856EEA" w:rsidRDefault="00985FE6" w:rsidP="00985FE6">
      <w:pPr>
        <w:pStyle w:val="ListParagraph"/>
        <w:spacing w:before="240"/>
        <w:ind w:left="360"/>
        <w:outlineLvl w:val="0"/>
        <w:rPr>
          <w:rFonts w:cstheme="minorHAnsi"/>
          <w:lang w:eastAsia="zh-TW"/>
        </w:rPr>
      </w:pPr>
    </w:p>
    <w:p w14:paraId="3CF515CF" w14:textId="77777777" w:rsidR="002D46D2" w:rsidRPr="00856EEA" w:rsidRDefault="002D46D2" w:rsidP="002D46D2">
      <w:pPr>
        <w:pStyle w:val="Narration"/>
        <w:numPr>
          <w:ilvl w:val="1"/>
          <w:numId w:val="3"/>
        </w:numPr>
        <w:rPr>
          <w:lang w:val="en-US"/>
        </w:rPr>
      </w:pPr>
      <w:r w:rsidRPr="00856EEA">
        <w:rPr>
          <w:lang w:val="en-US"/>
        </w:rPr>
        <w:t xml:space="preserve">The specimen remained structurally intact and could withstand vertical positioning without damage after reconstruction </w:t>
      </w:r>
      <w:r w:rsidRPr="00856EEA">
        <w:rPr>
          <w:b/>
          <w:lang w:val="en-US"/>
        </w:rPr>
        <w:t>[1]</w:t>
      </w:r>
      <w:r w:rsidRPr="00856EEA">
        <w:rPr>
          <w:lang w:val="en-US"/>
        </w:rPr>
        <w:t>.</w:t>
      </w:r>
    </w:p>
    <w:p w14:paraId="21528429" w14:textId="40A03266" w:rsidR="002D46D2" w:rsidRPr="00856EEA" w:rsidRDefault="002D46D2" w:rsidP="002D46D2">
      <w:pPr>
        <w:pStyle w:val="ShotDescription"/>
        <w:numPr>
          <w:ilvl w:val="2"/>
          <w:numId w:val="3"/>
        </w:numPr>
      </w:pPr>
      <w:r w:rsidRPr="00856EEA">
        <w:t xml:space="preserve">LAB MEDIA: Figure 14A. </w:t>
      </w:r>
    </w:p>
    <w:p w14:paraId="75A4EA30" w14:textId="035C64F2" w:rsidR="002D46D2" w:rsidRPr="00856EEA" w:rsidRDefault="002D46D2" w:rsidP="002D46D2">
      <w:pPr>
        <w:pStyle w:val="Narration"/>
        <w:numPr>
          <w:ilvl w:val="1"/>
          <w:numId w:val="3"/>
        </w:numPr>
        <w:rPr>
          <w:lang w:val="en-US"/>
        </w:rPr>
      </w:pPr>
      <w:r w:rsidRPr="00856EEA">
        <w:rPr>
          <w:lang w:val="en-US"/>
        </w:rPr>
        <w:t>During imaging</w:t>
      </w:r>
      <w:r w:rsidR="00D610A0" w:rsidRPr="00856EEA">
        <w:rPr>
          <w:lang w:val="en-US"/>
        </w:rPr>
        <w:t>,</w:t>
      </w:r>
      <w:r w:rsidRPr="00856EEA">
        <w:rPr>
          <w:lang w:val="en-US"/>
        </w:rPr>
        <w:t xml:space="preserve"> X-rays showed limited visibility of composite repairs </w:t>
      </w:r>
      <w:r w:rsidRPr="00856EEA">
        <w:rPr>
          <w:b/>
          <w:lang w:val="en-US"/>
        </w:rPr>
        <w:t>[1]</w:t>
      </w:r>
      <w:r w:rsidRPr="00856EEA">
        <w:rPr>
          <w:lang w:val="en-US"/>
        </w:rPr>
        <w:t xml:space="preserve">, while the acrylic struts appeared translucent and produced no imaging artifacts </w:t>
      </w:r>
      <w:r w:rsidRPr="00856EEA">
        <w:rPr>
          <w:b/>
          <w:lang w:val="en-US"/>
        </w:rPr>
        <w:t>[2]</w:t>
      </w:r>
      <w:r w:rsidRPr="00856EEA">
        <w:rPr>
          <w:lang w:val="en-US"/>
        </w:rPr>
        <w:t>.</w:t>
      </w:r>
    </w:p>
    <w:p w14:paraId="52B936B6" w14:textId="587F3F91" w:rsidR="002D46D2" w:rsidRPr="00856EEA" w:rsidRDefault="002D46D2" w:rsidP="002D46D2">
      <w:pPr>
        <w:pStyle w:val="ShotDescription"/>
        <w:numPr>
          <w:ilvl w:val="2"/>
          <w:numId w:val="3"/>
        </w:numPr>
      </w:pPr>
      <w:r w:rsidRPr="00856EEA">
        <w:t xml:space="preserve">LAB MEDIA: Figure 14D. </w:t>
      </w:r>
    </w:p>
    <w:p w14:paraId="2674C6F3" w14:textId="2EB0E764" w:rsidR="002D46D2" w:rsidRPr="00856EEA" w:rsidRDefault="002D46D2" w:rsidP="002D46D2">
      <w:pPr>
        <w:pStyle w:val="ShotDescription"/>
        <w:numPr>
          <w:ilvl w:val="2"/>
          <w:numId w:val="3"/>
        </w:numPr>
      </w:pPr>
      <w:r w:rsidRPr="00856EEA">
        <w:t xml:space="preserve">LAB MEDIA: Figure 14D. </w:t>
      </w:r>
      <w:r w:rsidRPr="00856EEA">
        <w:rPr>
          <w:i/>
          <w:iCs/>
          <w:color w:val="0070C0"/>
        </w:rPr>
        <w:t xml:space="preserve">Video editor: Highlight </w:t>
      </w:r>
      <w:r w:rsidR="00C602E8" w:rsidRPr="00856EEA">
        <w:rPr>
          <w:i/>
          <w:iCs/>
          <w:color w:val="0070C0"/>
        </w:rPr>
        <w:t>the region marked by the yellow arrows</w:t>
      </w:r>
    </w:p>
    <w:p w14:paraId="69012228" w14:textId="24D4EB2E" w:rsidR="002D46D2" w:rsidRPr="00856EEA" w:rsidRDefault="002D46D2" w:rsidP="002D46D2">
      <w:pPr>
        <w:pStyle w:val="Narration"/>
        <w:numPr>
          <w:ilvl w:val="1"/>
          <w:numId w:val="3"/>
        </w:numPr>
        <w:rPr>
          <w:lang w:val="en-US"/>
        </w:rPr>
      </w:pPr>
      <w:r w:rsidRPr="00856EEA">
        <w:rPr>
          <w:lang w:val="en-US"/>
        </w:rPr>
        <w:t xml:space="preserve">Computed tomography scans from the University of Texas CT Lab revealed faint shadows for the composite material </w:t>
      </w:r>
      <w:r w:rsidRPr="00856EEA">
        <w:rPr>
          <w:b/>
          <w:lang w:val="en-US"/>
        </w:rPr>
        <w:t>[1]</w:t>
      </w:r>
      <w:r w:rsidRPr="00856EEA">
        <w:rPr>
          <w:lang w:val="en-US"/>
        </w:rPr>
        <w:t xml:space="preserve"> and uniform gray for the acrylic struts, both free of imaging artifacts </w:t>
      </w:r>
      <w:r w:rsidRPr="00856EEA">
        <w:rPr>
          <w:b/>
          <w:lang w:val="en-US"/>
        </w:rPr>
        <w:t>[</w:t>
      </w:r>
      <w:r w:rsidR="00C602E8" w:rsidRPr="00856EEA">
        <w:rPr>
          <w:b/>
          <w:lang w:val="en-US"/>
        </w:rPr>
        <w:t>2</w:t>
      </w:r>
      <w:r w:rsidRPr="00856EEA">
        <w:rPr>
          <w:b/>
          <w:lang w:val="en-US"/>
        </w:rPr>
        <w:t>]</w:t>
      </w:r>
      <w:r w:rsidRPr="00856EEA">
        <w:rPr>
          <w:lang w:val="en-US"/>
        </w:rPr>
        <w:t>.</w:t>
      </w:r>
    </w:p>
    <w:p w14:paraId="6B88361D" w14:textId="1E33C827" w:rsidR="002D46D2" w:rsidRPr="00856EEA" w:rsidRDefault="002D46D2" w:rsidP="002D46D2">
      <w:pPr>
        <w:pStyle w:val="ShotDescription"/>
        <w:numPr>
          <w:ilvl w:val="2"/>
          <w:numId w:val="3"/>
        </w:numPr>
      </w:pPr>
      <w:r w:rsidRPr="00856EEA">
        <w:t xml:space="preserve">LAB MEDIA: Figure 14E. </w:t>
      </w:r>
      <w:r w:rsidRPr="00856EEA">
        <w:rPr>
          <w:i/>
          <w:iCs/>
          <w:color w:val="0070C0"/>
        </w:rPr>
        <w:t>Video editor: Highlight the faint gray areas surrounding the bone</w:t>
      </w:r>
      <w:r w:rsidRPr="00856EEA">
        <w:rPr>
          <w:color w:val="0070C0"/>
        </w:rPr>
        <w:t xml:space="preserve"> </w:t>
      </w:r>
    </w:p>
    <w:p w14:paraId="2978943A" w14:textId="77777777" w:rsidR="00C602E8" w:rsidRPr="00856EEA" w:rsidRDefault="002D46D2" w:rsidP="00C602E8">
      <w:pPr>
        <w:pStyle w:val="ShotDescription"/>
        <w:numPr>
          <w:ilvl w:val="2"/>
          <w:numId w:val="3"/>
        </w:numPr>
      </w:pPr>
      <w:r w:rsidRPr="00856EEA">
        <w:t>LAB MEDIA: Figure 14E</w:t>
      </w:r>
      <w:r w:rsidRPr="00856EEA">
        <w:rPr>
          <w:b/>
          <w:bCs/>
        </w:rPr>
        <w:t>.</w:t>
      </w:r>
      <w:r w:rsidRPr="00856EEA">
        <w:t xml:space="preserve"> </w:t>
      </w:r>
      <w:r w:rsidRPr="00856EEA">
        <w:rPr>
          <w:i/>
          <w:iCs/>
          <w:color w:val="0070C0"/>
        </w:rPr>
        <w:t>Video editor:</w:t>
      </w:r>
      <w:r w:rsidRPr="00856EEA">
        <w:t xml:space="preserve"> </w:t>
      </w:r>
      <w:r w:rsidR="00C602E8" w:rsidRPr="00856EEA">
        <w:rPr>
          <w:i/>
          <w:iCs/>
          <w:color w:val="0070C0"/>
        </w:rPr>
        <w:t>Video editor: Highlight the region marked by the yellow arrows</w:t>
      </w:r>
    </w:p>
    <w:p w14:paraId="3E788B1E" w14:textId="77777777" w:rsidR="002D46D2" w:rsidRPr="00856EEA" w:rsidRDefault="002D46D2" w:rsidP="002D46D2">
      <w:pPr>
        <w:pStyle w:val="Narration"/>
        <w:numPr>
          <w:ilvl w:val="1"/>
          <w:numId w:val="3"/>
        </w:numPr>
        <w:rPr>
          <w:lang w:val="en-US"/>
        </w:rPr>
      </w:pPr>
      <w:r w:rsidRPr="00856EEA">
        <w:rPr>
          <w:lang w:val="en-US"/>
        </w:rPr>
        <w:t xml:space="preserve">No beam hardening artifacts were observed in the acrylic or composite materials during computed tomography scanning </w:t>
      </w:r>
      <w:r w:rsidRPr="00856EEA">
        <w:rPr>
          <w:b/>
          <w:lang w:val="en-US"/>
        </w:rPr>
        <w:t>[1]</w:t>
      </w:r>
      <w:r w:rsidRPr="00856EEA">
        <w:rPr>
          <w:lang w:val="en-US"/>
        </w:rPr>
        <w:t>.</w:t>
      </w:r>
    </w:p>
    <w:p w14:paraId="317DD03F" w14:textId="733F53E6" w:rsidR="002D46D2" w:rsidRPr="00856EEA" w:rsidRDefault="002D46D2" w:rsidP="002D46D2">
      <w:pPr>
        <w:pStyle w:val="ShotDescription"/>
        <w:numPr>
          <w:ilvl w:val="2"/>
          <w:numId w:val="3"/>
        </w:numPr>
      </w:pPr>
      <w:r w:rsidRPr="00856EEA">
        <w:t>LAB MEDIA: Figure 15.</w:t>
      </w:r>
    </w:p>
    <w:p w14:paraId="4D98F447" w14:textId="77777777" w:rsidR="00495959" w:rsidRPr="00856EEA"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9-12T08:01:00Z" w:initials="PS">
    <w:p w14:paraId="24226A86" w14:textId="77777777" w:rsidR="00F73458" w:rsidRDefault="00F73458" w:rsidP="00F73458">
      <w:pPr>
        <w:pStyle w:val="CommentText"/>
      </w:pPr>
      <w:r>
        <w:rPr>
          <w:rStyle w:val="CommentReference"/>
        </w:rPr>
        <w:annotationRef/>
      </w:r>
      <w:r>
        <w:rPr>
          <w:lang w:val="en-IN"/>
        </w:rPr>
        <w:t>Authors: The statement is edited for clarity. Please review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226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745746" w16cex:dateUtc="2025-09-12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226A86" w16cid:durableId="0F7457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9958" w14:textId="77777777" w:rsidR="00147FF4" w:rsidRPr="00856EEA" w:rsidRDefault="00147FF4">
      <w:r w:rsidRPr="00856EEA">
        <w:separator/>
      </w:r>
    </w:p>
    <w:p w14:paraId="0D1E74DA" w14:textId="77777777" w:rsidR="00147FF4" w:rsidRPr="00856EEA" w:rsidRDefault="00147FF4"/>
  </w:endnote>
  <w:endnote w:type="continuationSeparator" w:id="0">
    <w:p w14:paraId="0B876DA2" w14:textId="77777777" w:rsidR="00147FF4" w:rsidRPr="00856EEA" w:rsidRDefault="00147FF4">
      <w:r w:rsidRPr="00856EEA">
        <w:continuationSeparator/>
      </w:r>
    </w:p>
    <w:p w14:paraId="65859C18" w14:textId="77777777" w:rsidR="00147FF4" w:rsidRPr="00856EEA" w:rsidRDefault="00147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856EEA" w:rsidRDefault="00336C61" w:rsidP="00184EF9">
        <w:pPr>
          <w:pStyle w:val="Footer"/>
          <w:framePr w:wrap="none" w:vAnchor="text" w:hAnchor="margin" w:xAlign="right" w:y="1"/>
          <w:rPr>
            <w:rStyle w:val="PageNumber"/>
            <w:lang w:val="en-US"/>
          </w:rPr>
        </w:pPr>
        <w:r w:rsidRPr="00856EEA">
          <w:rPr>
            <w:rStyle w:val="PageNumber"/>
            <w:lang w:val="en-US"/>
          </w:rPr>
          <w:fldChar w:fldCharType="begin"/>
        </w:r>
        <w:r w:rsidRPr="00856EEA">
          <w:rPr>
            <w:rStyle w:val="PageNumber"/>
            <w:lang w:val="en-US"/>
          </w:rPr>
          <w:instrText xml:space="preserve"> PAGE </w:instrText>
        </w:r>
        <w:r w:rsidRPr="00856EEA">
          <w:rPr>
            <w:rStyle w:val="PageNumber"/>
            <w:lang w:val="en-US"/>
          </w:rPr>
          <w:fldChar w:fldCharType="end"/>
        </w:r>
      </w:p>
    </w:sdtContent>
  </w:sdt>
  <w:p w14:paraId="67D27EA4" w14:textId="77777777" w:rsidR="00336C61" w:rsidRPr="00856EEA" w:rsidRDefault="00336C61" w:rsidP="001E230F">
    <w:pPr>
      <w:pStyle w:val="Footer"/>
      <w:ind w:right="360"/>
      <w:rPr>
        <w:lang w:val="en-US"/>
      </w:rPr>
    </w:pPr>
  </w:p>
  <w:p w14:paraId="1151463A" w14:textId="77777777" w:rsidR="00ED23F4" w:rsidRPr="00856EEA"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5D7033E" w:rsidR="00ED23F4" w:rsidRPr="00856EEA" w:rsidRDefault="00336C61" w:rsidP="00790E8C">
    <w:pPr>
      <w:pStyle w:val="Footer"/>
      <w:tabs>
        <w:tab w:val="clear" w:pos="8640"/>
        <w:tab w:val="right" w:pos="9360"/>
      </w:tabs>
      <w:rPr>
        <w:rFonts w:cstheme="minorHAnsi"/>
        <w:lang w:val="en-US"/>
      </w:rPr>
    </w:pPr>
    <w:r w:rsidRPr="00856EEA">
      <w:rPr>
        <w:rFonts w:ascii="Symbol" w:eastAsia="Symbol" w:hAnsi="Symbol" w:cstheme="minorHAnsi"/>
        <w:lang w:val="en-US"/>
      </w:rPr>
      <w:t>Ó</w:t>
    </w:r>
    <w:r w:rsidR="000E236A" w:rsidRPr="00856EEA">
      <w:rPr>
        <w:rFonts w:cstheme="minorHAnsi"/>
        <w:lang w:val="en-US"/>
      </w:rPr>
      <w:t xml:space="preserve"> </w:t>
    </w:r>
    <w:r w:rsidR="000E236A" w:rsidRPr="00856EEA">
      <w:rPr>
        <w:rFonts w:cstheme="minorHAnsi"/>
        <w:lang w:val="en-US"/>
      </w:rPr>
      <w:fldChar w:fldCharType="begin"/>
    </w:r>
    <w:r w:rsidR="000E236A" w:rsidRPr="00856EEA">
      <w:rPr>
        <w:rFonts w:cstheme="minorHAnsi"/>
        <w:lang w:val="en-US"/>
      </w:rPr>
      <w:instrText xml:space="preserve"> DATE \@ "YYYY" </w:instrText>
    </w:r>
    <w:r w:rsidR="000E236A" w:rsidRPr="00856EEA">
      <w:rPr>
        <w:rFonts w:cstheme="minorHAnsi"/>
        <w:lang w:val="en-US"/>
      </w:rPr>
      <w:fldChar w:fldCharType="separate"/>
    </w:r>
    <w:r w:rsidR="00856EEA" w:rsidRPr="00856EEA">
      <w:rPr>
        <w:rFonts w:cstheme="minorHAnsi"/>
        <w:lang w:val="en-US"/>
      </w:rPr>
      <w:t>2025</w:t>
    </w:r>
    <w:r w:rsidR="000E236A" w:rsidRPr="00856EEA">
      <w:rPr>
        <w:rFonts w:cstheme="minorHAnsi"/>
        <w:lang w:val="en-US"/>
      </w:rPr>
      <w:fldChar w:fldCharType="end"/>
    </w:r>
    <w:r w:rsidRPr="00856EEA">
      <w:rPr>
        <w:rFonts w:cstheme="minorHAnsi"/>
        <w:lang w:val="en-US"/>
      </w:rPr>
      <w:t>, Journal of Visualized Experiments</w:t>
    </w:r>
    <w:r w:rsidRPr="00856EEA">
      <w:rPr>
        <w:rFonts w:cstheme="minorHAnsi"/>
        <w:lang w:val="en-US"/>
      </w:rPr>
      <w:tab/>
    </w:r>
    <w:r w:rsidR="00F73458">
      <w:rPr>
        <w:rFonts w:cstheme="minorHAnsi"/>
        <w:lang w:val="en-US"/>
      </w:rPr>
      <w:t xml:space="preserve">       September 12, 2025</w:t>
    </w:r>
    <w:r w:rsidR="00176D6F" w:rsidRPr="00856EEA">
      <w:rPr>
        <w:rFonts w:cstheme="minorHAnsi"/>
        <w:lang w:val="en-US"/>
      </w:rPr>
      <w:tab/>
    </w:r>
    <w:r w:rsidRPr="00856EEA">
      <w:rPr>
        <w:rFonts w:cstheme="minorHAnsi"/>
        <w:lang w:val="en-US"/>
      </w:rPr>
      <w:t xml:space="preserve">Page </w:t>
    </w:r>
    <w:r w:rsidRPr="00856EEA">
      <w:rPr>
        <w:rFonts w:cstheme="minorHAnsi"/>
        <w:lang w:val="en-US"/>
      </w:rPr>
      <w:fldChar w:fldCharType="begin"/>
    </w:r>
    <w:r w:rsidRPr="00856EEA">
      <w:rPr>
        <w:rFonts w:cstheme="minorHAnsi"/>
        <w:lang w:val="en-US"/>
      </w:rPr>
      <w:instrText xml:space="preserve"> PAGE  \* Arabic  \* MERGEFORMAT </w:instrText>
    </w:r>
    <w:r w:rsidRPr="00856EEA">
      <w:rPr>
        <w:rFonts w:cstheme="minorHAnsi"/>
        <w:lang w:val="en-US"/>
      </w:rPr>
      <w:fldChar w:fldCharType="separate"/>
    </w:r>
    <w:r w:rsidR="00FA1A9D" w:rsidRPr="00856EEA">
      <w:rPr>
        <w:rFonts w:cstheme="minorHAnsi"/>
        <w:lang w:val="en-US"/>
      </w:rPr>
      <w:t>9</w:t>
    </w:r>
    <w:r w:rsidRPr="00856EEA">
      <w:rPr>
        <w:rFonts w:cstheme="minorHAnsi"/>
        <w:lang w:val="en-US"/>
      </w:rPr>
      <w:fldChar w:fldCharType="end"/>
    </w:r>
    <w:r w:rsidRPr="00856EEA">
      <w:rPr>
        <w:rFonts w:cstheme="minorHAnsi"/>
        <w:lang w:val="en-US"/>
      </w:rPr>
      <w:t xml:space="preserve"> of </w:t>
    </w:r>
    <w:r w:rsidRPr="00856EEA">
      <w:rPr>
        <w:rFonts w:cstheme="minorHAnsi"/>
        <w:lang w:val="en-US"/>
      </w:rPr>
      <w:fldChar w:fldCharType="begin"/>
    </w:r>
    <w:r w:rsidRPr="00856EEA">
      <w:rPr>
        <w:rFonts w:cstheme="minorHAnsi"/>
        <w:lang w:val="en-US"/>
      </w:rPr>
      <w:instrText xml:space="preserve"> NUMPAGES  \* Arabic  \* MERGEFORMAT </w:instrText>
    </w:r>
    <w:r w:rsidRPr="00856EEA">
      <w:rPr>
        <w:rFonts w:cstheme="minorHAnsi"/>
        <w:lang w:val="en-US"/>
      </w:rPr>
      <w:fldChar w:fldCharType="separate"/>
    </w:r>
    <w:r w:rsidR="00FA1A9D" w:rsidRPr="00856EEA">
      <w:rPr>
        <w:rFonts w:cstheme="minorHAnsi"/>
        <w:lang w:val="en-US"/>
      </w:rPr>
      <w:t>9</w:t>
    </w:r>
    <w:r w:rsidRPr="00856EEA">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EE8B" w14:textId="77777777" w:rsidR="00147FF4" w:rsidRPr="00856EEA" w:rsidRDefault="00147FF4">
      <w:r w:rsidRPr="00856EEA">
        <w:separator/>
      </w:r>
    </w:p>
    <w:p w14:paraId="55F24CCC" w14:textId="77777777" w:rsidR="00147FF4" w:rsidRPr="00856EEA" w:rsidRDefault="00147FF4"/>
  </w:footnote>
  <w:footnote w:type="continuationSeparator" w:id="0">
    <w:p w14:paraId="7C7ACF39" w14:textId="77777777" w:rsidR="00147FF4" w:rsidRPr="00856EEA" w:rsidRDefault="00147FF4">
      <w:r w:rsidRPr="00856EEA">
        <w:continuationSeparator/>
      </w:r>
    </w:p>
    <w:p w14:paraId="0E6CB8AB" w14:textId="77777777" w:rsidR="00147FF4" w:rsidRPr="00856EEA" w:rsidRDefault="00147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CF1471B" w:rsidR="00336C61" w:rsidRPr="00F73458" w:rsidRDefault="00336C61" w:rsidP="00F73458">
    <w:pPr>
      <w:pStyle w:val="Header"/>
      <w:tabs>
        <w:tab w:val="clear" w:pos="4320"/>
        <w:tab w:val="clear" w:pos="8640"/>
        <w:tab w:val="center" w:pos="4680"/>
      </w:tabs>
      <w:spacing w:before="240"/>
      <w:rPr>
        <w:rFonts w:cstheme="minorHAnsi"/>
        <w:b/>
        <w:color w:val="00B050"/>
        <w:sz w:val="28"/>
        <w:szCs w:val="28"/>
        <w:u w:val="single"/>
      </w:rPr>
    </w:pPr>
    <w:r w:rsidRPr="00F73458">
      <w:rPr>
        <w:rFonts w:cstheme="minorHAnsi"/>
        <w:b/>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73458" w:rsidRPr="00F73458">
      <w:rPr>
        <w:rFonts w:cstheme="minorHAnsi"/>
        <w:b/>
        <w:color w:val="00B050"/>
        <w:sz w:val="28"/>
        <w:szCs w:val="28"/>
        <w:u w:val="single"/>
      </w:rPr>
      <w:t>FINAL SCRIPT: APPROVED FOR FILMING</w:t>
    </w:r>
  </w:p>
  <w:p w14:paraId="398EBB40" w14:textId="77777777" w:rsidR="00ED23F4" w:rsidRPr="00856EEA"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9F7E75"/>
    <w:multiLevelType w:val="multilevel"/>
    <w:tmpl w:val="1F02F148"/>
    <w:lvl w:ilvl="0">
      <w:start w:val="1"/>
      <w:numFmt w:val="decimal"/>
      <w:lvlText w:val="%1."/>
      <w:lvlJc w:val="left"/>
      <w:pPr>
        <w:ind w:left="360" w:hanging="360"/>
      </w:pPr>
      <w:rPr>
        <w:rFonts w:asciiTheme="majorHAnsi" w:eastAsia="Calibri" w:hAnsiTheme="majorHAnsi" w:cstheme="majorHAnsi"/>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0E3209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55628189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40D3"/>
    <w:rsid w:val="000051DE"/>
    <w:rsid w:val="0000605D"/>
    <w:rsid w:val="00010DD0"/>
    <w:rsid w:val="0001266D"/>
    <w:rsid w:val="00012B08"/>
    <w:rsid w:val="0001375C"/>
    <w:rsid w:val="00013862"/>
    <w:rsid w:val="00023E22"/>
    <w:rsid w:val="00024282"/>
    <w:rsid w:val="00024322"/>
    <w:rsid w:val="00025DE9"/>
    <w:rsid w:val="000326C8"/>
    <w:rsid w:val="000326F7"/>
    <w:rsid w:val="0003279B"/>
    <w:rsid w:val="00037828"/>
    <w:rsid w:val="0004142D"/>
    <w:rsid w:val="00043807"/>
    <w:rsid w:val="00045112"/>
    <w:rsid w:val="00055137"/>
    <w:rsid w:val="00056271"/>
    <w:rsid w:val="00074929"/>
    <w:rsid w:val="00083792"/>
    <w:rsid w:val="00085F90"/>
    <w:rsid w:val="0008613B"/>
    <w:rsid w:val="00090BAC"/>
    <w:rsid w:val="0009624C"/>
    <w:rsid w:val="000A2498"/>
    <w:rsid w:val="000B0B1A"/>
    <w:rsid w:val="000B2085"/>
    <w:rsid w:val="000B2E41"/>
    <w:rsid w:val="000B387A"/>
    <w:rsid w:val="000B4E9A"/>
    <w:rsid w:val="000C27AE"/>
    <w:rsid w:val="000C39AF"/>
    <w:rsid w:val="000C6AEE"/>
    <w:rsid w:val="000D065F"/>
    <w:rsid w:val="000D0D24"/>
    <w:rsid w:val="000D17E8"/>
    <w:rsid w:val="000D2C59"/>
    <w:rsid w:val="000D35D9"/>
    <w:rsid w:val="000D536D"/>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1409B"/>
    <w:rsid w:val="00125924"/>
    <w:rsid w:val="00126973"/>
    <w:rsid w:val="001302B1"/>
    <w:rsid w:val="001331E3"/>
    <w:rsid w:val="00134EE2"/>
    <w:rsid w:val="00142D32"/>
    <w:rsid w:val="00143557"/>
    <w:rsid w:val="001469E6"/>
    <w:rsid w:val="00147F8B"/>
    <w:rsid w:val="00147FF4"/>
    <w:rsid w:val="00151824"/>
    <w:rsid w:val="001528A5"/>
    <w:rsid w:val="00162D51"/>
    <w:rsid w:val="0016471F"/>
    <w:rsid w:val="00176D6F"/>
    <w:rsid w:val="00177B33"/>
    <w:rsid w:val="001819E3"/>
    <w:rsid w:val="00184EF9"/>
    <w:rsid w:val="001867F2"/>
    <w:rsid w:val="00191A77"/>
    <w:rsid w:val="00194DBB"/>
    <w:rsid w:val="00197433"/>
    <w:rsid w:val="001A6747"/>
    <w:rsid w:val="001B3024"/>
    <w:rsid w:val="001B5C46"/>
    <w:rsid w:val="001C3C85"/>
    <w:rsid w:val="001C5DB5"/>
    <w:rsid w:val="001C7BBC"/>
    <w:rsid w:val="001D621E"/>
    <w:rsid w:val="001D66A5"/>
    <w:rsid w:val="001E2225"/>
    <w:rsid w:val="001E230F"/>
    <w:rsid w:val="001E52A3"/>
    <w:rsid w:val="001F0890"/>
    <w:rsid w:val="001F615E"/>
    <w:rsid w:val="001F6BAB"/>
    <w:rsid w:val="00214268"/>
    <w:rsid w:val="00227FA3"/>
    <w:rsid w:val="002422D6"/>
    <w:rsid w:val="00244CDB"/>
    <w:rsid w:val="00247BFF"/>
    <w:rsid w:val="0025310D"/>
    <w:rsid w:val="002544F1"/>
    <w:rsid w:val="002553AE"/>
    <w:rsid w:val="002617AD"/>
    <w:rsid w:val="00264483"/>
    <w:rsid w:val="00264B3C"/>
    <w:rsid w:val="00265C44"/>
    <w:rsid w:val="00265EAD"/>
    <w:rsid w:val="00265F76"/>
    <w:rsid w:val="00273FFC"/>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3F11"/>
    <w:rsid w:val="002D46D2"/>
    <w:rsid w:val="002D52A1"/>
    <w:rsid w:val="002E7521"/>
    <w:rsid w:val="002F091C"/>
    <w:rsid w:val="002F0D42"/>
    <w:rsid w:val="002F3829"/>
    <w:rsid w:val="002F38CF"/>
    <w:rsid w:val="003036C1"/>
    <w:rsid w:val="00305187"/>
    <w:rsid w:val="0030618C"/>
    <w:rsid w:val="00311FBF"/>
    <w:rsid w:val="003135F6"/>
    <w:rsid w:val="003138D4"/>
    <w:rsid w:val="003176C4"/>
    <w:rsid w:val="00320715"/>
    <w:rsid w:val="00322C71"/>
    <w:rsid w:val="00330494"/>
    <w:rsid w:val="00330F1B"/>
    <w:rsid w:val="003326AD"/>
    <w:rsid w:val="00333CC3"/>
    <w:rsid w:val="00333FA4"/>
    <w:rsid w:val="003355A8"/>
    <w:rsid w:val="0033591E"/>
    <w:rsid w:val="00336C61"/>
    <w:rsid w:val="003374BD"/>
    <w:rsid w:val="0034182F"/>
    <w:rsid w:val="00342D7B"/>
    <w:rsid w:val="0034684D"/>
    <w:rsid w:val="00347FE0"/>
    <w:rsid w:val="003513A5"/>
    <w:rsid w:val="00355D9B"/>
    <w:rsid w:val="00357F7A"/>
    <w:rsid w:val="00357FB7"/>
    <w:rsid w:val="00363153"/>
    <w:rsid w:val="00364249"/>
    <w:rsid w:val="003672FC"/>
    <w:rsid w:val="003754A7"/>
    <w:rsid w:val="0038502C"/>
    <w:rsid w:val="00386777"/>
    <w:rsid w:val="003874F3"/>
    <w:rsid w:val="003876BD"/>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1E1E"/>
    <w:rsid w:val="004232DB"/>
    <w:rsid w:val="00426350"/>
    <w:rsid w:val="00426600"/>
    <w:rsid w:val="0043385B"/>
    <w:rsid w:val="00440FFA"/>
    <w:rsid w:val="004425EC"/>
    <w:rsid w:val="00443E8B"/>
    <w:rsid w:val="00450B27"/>
    <w:rsid w:val="00453116"/>
    <w:rsid w:val="00455510"/>
    <w:rsid w:val="00455638"/>
    <w:rsid w:val="004566CC"/>
    <w:rsid w:val="00456A5D"/>
    <w:rsid w:val="0046452A"/>
    <w:rsid w:val="00464D72"/>
    <w:rsid w:val="00464DE1"/>
    <w:rsid w:val="00466B45"/>
    <w:rsid w:val="00472752"/>
    <w:rsid w:val="0047306D"/>
    <w:rsid w:val="00473C27"/>
    <w:rsid w:val="00473E1C"/>
    <w:rsid w:val="0048283A"/>
    <w:rsid w:val="00482D4C"/>
    <w:rsid w:val="0048359A"/>
    <w:rsid w:val="00483E1B"/>
    <w:rsid w:val="00491B01"/>
    <w:rsid w:val="00493A57"/>
    <w:rsid w:val="00495959"/>
    <w:rsid w:val="004A72BD"/>
    <w:rsid w:val="004C1095"/>
    <w:rsid w:val="004C2DAD"/>
    <w:rsid w:val="004C4FAE"/>
    <w:rsid w:val="004C6ED2"/>
    <w:rsid w:val="004D1E0E"/>
    <w:rsid w:val="004D4A4F"/>
    <w:rsid w:val="004D5C8C"/>
    <w:rsid w:val="004E0C5A"/>
    <w:rsid w:val="004E164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3784C"/>
    <w:rsid w:val="00541DEF"/>
    <w:rsid w:val="00544E06"/>
    <w:rsid w:val="005463CB"/>
    <w:rsid w:val="00547699"/>
    <w:rsid w:val="0055241D"/>
    <w:rsid w:val="00557116"/>
    <w:rsid w:val="0055763A"/>
    <w:rsid w:val="005611F3"/>
    <w:rsid w:val="005653FF"/>
    <w:rsid w:val="00565757"/>
    <w:rsid w:val="0058214E"/>
    <w:rsid w:val="005829FA"/>
    <w:rsid w:val="00585ECC"/>
    <w:rsid w:val="005925C3"/>
    <w:rsid w:val="00594A84"/>
    <w:rsid w:val="005A02B6"/>
    <w:rsid w:val="005A09D8"/>
    <w:rsid w:val="005A1F5E"/>
    <w:rsid w:val="005A33C6"/>
    <w:rsid w:val="005A3F8F"/>
    <w:rsid w:val="005A723E"/>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15B7B"/>
    <w:rsid w:val="00622BE8"/>
    <w:rsid w:val="006253BA"/>
    <w:rsid w:val="00626AF2"/>
    <w:rsid w:val="006346FE"/>
    <w:rsid w:val="006355E2"/>
    <w:rsid w:val="0063621B"/>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6164"/>
    <w:rsid w:val="006801B1"/>
    <w:rsid w:val="00681C47"/>
    <w:rsid w:val="006824A6"/>
    <w:rsid w:val="0069665E"/>
    <w:rsid w:val="00696F51"/>
    <w:rsid w:val="006A0250"/>
    <w:rsid w:val="006A0AFD"/>
    <w:rsid w:val="006A14A2"/>
    <w:rsid w:val="006A1B4F"/>
    <w:rsid w:val="006A21CB"/>
    <w:rsid w:val="006A6324"/>
    <w:rsid w:val="006B026D"/>
    <w:rsid w:val="006B2573"/>
    <w:rsid w:val="006C08AE"/>
    <w:rsid w:val="006C0E87"/>
    <w:rsid w:val="006C1A3B"/>
    <w:rsid w:val="006C4093"/>
    <w:rsid w:val="006D1F9B"/>
    <w:rsid w:val="006D3AC7"/>
    <w:rsid w:val="006D7676"/>
    <w:rsid w:val="006E16D4"/>
    <w:rsid w:val="006F06AF"/>
    <w:rsid w:val="006F2681"/>
    <w:rsid w:val="00701517"/>
    <w:rsid w:val="00710EA3"/>
    <w:rsid w:val="0071156C"/>
    <w:rsid w:val="0071294C"/>
    <w:rsid w:val="00716332"/>
    <w:rsid w:val="00724E3B"/>
    <w:rsid w:val="00730D4A"/>
    <w:rsid w:val="00731E5D"/>
    <w:rsid w:val="00736CF8"/>
    <w:rsid w:val="007458C6"/>
    <w:rsid w:val="00745D4B"/>
    <w:rsid w:val="00746865"/>
    <w:rsid w:val="007474E4"/>
    <w:rsid w:val="007548F3"/>
    <w:rsid w:val="007574EC"/>
    <w:rsid w:val="0076428C"/>
    <w:rsid w:val="0076691B"/>
    <w:rsid w:val="0077071A"/>
    <w:rsid w:val="00772380"/>
    <w:rsid w:val="00772548"/>
    <w:rsid w:val="00777388"/>
    <w:rsid w:val="00785075"/>
    <w:rsid w:val="00790E8C"/>
    <w:rsid w:val="007A149A"/>
    <w:rsid w:val="007A4E1D"/>
    <w:rsid w:val="007B0FBB"/>
    <w:rsid w:val="007B3E0E"/>
    <w:rsid w:val="007B72C5"/>
    <w:rsid w:val="007C2938"/>
    <w:rsid w:val="007D4222"/>
    <w:rsid w:val="007D61A8"/>
    <w:rsid w:val="007F0B14"/>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24D8"/>
    <w:rsid w:val="008459FC"/>
    <w:rsid w:val="00851B3E"/>
    <w:rsid w:val="00851C4B"/>
    <w:rsid w:val="00854994"/>
    <w:rsid w:val="00856EEA"/>
    <w:rsid w:val="00860BC3"/>
    <w:rsid w:val="008672DA"/>
    <w:rsid w:val="00871F2E"/>
    <w:rsid w:val="00873D1A"/>
    <w:rsid w:val="00875BE8"/>
    <w:rsid w:val="00877B88"/>
    <w:rsid w:val="00880B51"/>
    <w:rsid w:val="0088113B"/>
    <w:rsid w:val="008A0177"/>
    <w:rsid w:val="008A413E"/>
    <w:rsid w:val="008A7A3E"/>
    <w:rsid w:val="008B6C5B"/>
    <w:rsid w:val="008C642C"/>
    <w:rsid w:val="008D0E4A"/>
    <w:rsid w:val="008D220F"/>
    <w:rsid w:val="008D2A6A"/>
    <w:rsid w:val="008D52FB"/>
    <w:rsid w:val="008D5443"/>
    <w:rsid w:val="008D58EC"/>
    <w:rsid w:val="008E74F7"/>
    <w:rsid w:val="008F239E"/>
    <w:rsid w:val="008F7754"/>
    <w:rsid w:val="0090117D"/>
    <w:rsid w:val="009055DD"/>
    <w:rsid w:val="00906C35"/>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11C1"/>
    <w:rsid w:val="0097439E"/>
    <w:rsid w:val="00976960"/>
    <w:rsid w:val="009809C5"/>
    <w:rsid w:val="00985868"/>
    <w:rsid w:val="00985F44"/>
    <w:rsid w:val="00985FE6"/>
    <w:rsid w:val="00987081"/>
    <w:rsid w:val="0099213E"/>
    <w:rsid w:val="00992857"/>
    <w:rsid w:val="00997611"/>
    <w:rsid w:val="009A0E7C"/>
    <w:rsid w:val="009A2C33"/>
    <w:rsid w:val="009A3CBD"/>
    <w:rsid w:val="009B2183"/>
    <w:rsid w:val="009B3807"/>
    <w:rsid w:val="009B4EE3"/>
    <w:rsid w:val="009B671E"/>
    <w:rsid w:val="009C041E"/>
    <w:rsid w:val="009C2062"/>
    <w:rsid w:val="009C7A6C"/>
    <w:rsid w:val="009C7B9A"/>
    <w:rsid w:val="009D21B9"/>
    <w:rsid w:val="009E4241"/>
    <w:rsid w:val="009E4D74"/>
    <w:rsid w:val="009E6FCD"/>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5338B"/>
    <w:rsid w:val="00A544F6"/>
    <w:rsid w:val="00A60320"/>
    <w:rsid w:val="00A622CC"/>
    <w:rsid w:val="00A64D8E"/>
    <w:rsid w:val="00A72FC5"/>
    <w:rsid w:val="00A730E3"/>
    <w:rsid w:val="00A77CF6"/>
    <w:rsid w:val="00A84BA8"/>
    <w:rsid w:val="00A84C50"/>
    <w:rsid w:val="00A91283"/>
    <w:rsid w:val="00A9483E"/>
    <w:rsid w:val="00AA132F"/>
    <w:rsid w:val="00AA6163"/>
    <w:rsid w:val="00AB3338"/>
    <w:rsid w:val="00AC16C3"/>
    <w:rsid w:val="00AC1AE6"/>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15EF"/>
    <w:rsid w:val="00B13941"/>
    <w:rsid w:val="00B33E59"/>
    <w:rsid w:val="00B340A8"/>
    <w:rsid w:val="00B3428E"/>
    <w:rsid w:val="00B36993"/>
    <w:rsid w:val="00B36E0C"/>
    <w:rsid w:val="00B40E12"/>
    <w:rsid w:val="00B435B8"/>
    <w:rsid w:val="00B4499C"/>
    <w:rsid w:val="00B5116D"/>
    <w:rsid w:val="00B60E0A"/>
    <w:rsid w:val="00B6201D"/>
    <w:rsid w:val="00B653B7"/>
    <w:rsid w:val="00B66A14"/>
    <w:rsid w:val="00B7250F"/>
    <w:rsid w:val="00B777E4"/>
    <w:rsid w:val="00B807E5"/>
    <w:rsid w:val="00B847A0"/>
    <w:rsid w:val="00B87BC5"/>
    <w:rsid w:val="00B87D12"/>
    <w:rsid w:val="00B87E39"/>
    <w:rsid w:val="00B93A86"/>
    <w:rsid w:val="00BA0371"/>
    <w:rsid w:val="00BA2EF5"/>
    <w:rsid w:val="00BA5F32"/>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59DD"/>
    <w:rsid w:val="00C2620F"/>
    <w:rsid w:val="00C34F4C"/>
    <w:rsid w:val="00C4249D"/>
    <w:rsid w:val="00C428F1"/>
    <w:rsid w:val="00C602B2"/>
    <w:rsid w:val="00C602E8"/>
    <w:rsid w:val="00C70C90"/>
    <w:rsid w:val="00C7374B"/>
    <w:rsid w:val="00C766A8"/>
    <w:rsid w:val="00C8109F"/>
    <w:rsid w:val="00C82679"/>
    <w:rsid w:val="00C836F3"/>
    <w:rsid w:val="00C863C5"/>
    <w:rsid w:val="00C9250E"/>
    <w:rsid w:val="00C96FC6"/>
    <w:rsid w:val="00C97B11"/>
    <w:rsid w:val="00CA6EA3"/>
    <w:rsid w:val="00CB039A"/>
    <w:rsid w:val="00CB0B79"/>
    <w:rsid w:val="00CB5DE5"/>
    <w:rsid w:val="00CC0C58"/>
    <w:rsid w:val="00CC1850"/>
    <w:rsid w:val="00CC29BF"/>
    <w:rsid w:val="00CC52BE"/>
    <w:rsid w:val="00CC61BD"/>
    <w:rsid w:val="00CD515D"/>
    <w:rsid w:val="00CD63B8"/>
    <w:rsid w:val="00CD7F92"/>
    <w:rsid w:val="00CE0665"/>
    <w:rsid w:val="00CE10F2"/>
    <w:rsid w:val="00CE4904"/>
    <w:rsid w:val="00CE696A"/>
    <w:rsid w:val="00CF2130"/>
    <w:rsid w:val="00CF22F6"/>
    <w:rsid w:val="00CF6830"/>
    <w:rsid w:val="00CF771C"/>
    <w:rsid w:val="00CF7BF5"/>
    <w:rsid w:val="00D00EF4"/>
    <w:rsid w:val="00D103FE"/>
    <w:rsid w:val="00D10BFA"/>
    <w:rsid w:val="00D10F00"/>
    <w:rsid w:val="00D12645"/>
    <w:rsid w:val="00D13549"/>
    <w:rsid w:val="00D150D8"/>
    <w:rsid w:val="00D30007"/>
    <w:rsid w:val="00D300CE"/>
    <w:rsid w:val="00D37C1A"/>
    <w:rsid w:val="00D406D6"/>
    <w:rsid w:val="00D45AF7"/>
    <w:rsid w:val="00D466AF"/>
    <w:rsid w:val="00D473BF"/>
    <w:rsid w:val="00D47642"/>
    <w:rsid w:val="00D5169F"/>
    <w:rsid w:val="00D53725"/>
    <w:rsid w:val="00D610A0"/>
    <w:rsid w:val="00D6314B"/>
    <w:rsid w:val="00D654B4"/>
    <w:rsid w:val="00D662C7"/>
    <w:rsid w:val="00D712A3"/>
    <w:rsid w:val="00D75084"/>
    <w:rsid w:val="00D75193"/>
    <w:rsid w:val="00D7547B"/>
    <w:rsid w:val="00D80DEB"/>
    <w:rsid w:val="00D841B7"/>
    <w:rsid w:val="00D86BDC"/>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7B1F"/>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26C0"/>
    <w:rsid w:val="00E355EE"/>
    <w:rsid w:val="00E35FB3"/>
    <w:rsid w:val="00E44C46"/>
    <w:rsid w:val="00E55496"/>
    <w:rsid w:val="00E65758"/>
    <w:rsid w:val="00E662CA"/>
    <w:rsid w:val="00E8076C"/>
    <w:rsid w:val="00E86E4B"/>
    <w:rsid w:val="00E87DA4"/>
    <w:rsid w:val="00E90328"/>
    <w:rsid w:val="00EA0138"/>
    <w:rsid w:val="00EA0F12"/>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6C77"/>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64FD5"/>
    <w:rsid w:val="00F728FB"/>
    <w:rsid w:val="00F73458"/>
    <w:rsid w:val="00F734E7"/>
    <w:rsid w:val="00F7561F"/>
    <w:rsid w:val="00F76A1C"/>
    <w:rsid w:val="00F80FD0"/>
    <w:rsid w:val="00F8149F"/>
    <w:rsid w:val="00F83448"/>
    <w:rsid w:val="00F917CF"/>
    <w:rsid w:val="00F95E8D"/>
    <w:rsid w:val="00FA1A9D"/>
    <w:rsid w:val="00FA532D"/>
    <w:rsid w:val="00FA7A79"/>
    <w:rsid w:val="00FA7D51"/>
    <w:rsid w:val="00FC50B9"/>
    <w:rsid w:val="00FC5752"/>
    <w:rsid w:val="00FD00B1"/>
    <w:rsid w:val="00FD1497"/>
    <w:rsid w:val="00FE059A"/>
    <w:rsid w:val="00FE2B7B"/>
    <w:rsid w:val="00FF25E5"/>
    <w:rsid w:val="00FF34BC"/>
    <w:rsid w:val="00FF6C56"/>
    <w:rsid w:val="00FF754B"/>
    <w:rsid w:val="0AF2F913"/>
    <w:rsid w:val="0B6CFF68"/>
    <w:rsid w:val="0B9E97B1"/>
    <w:rsid w:val="0C7425FD"/>
    <w:rsid w:val="0C8F990F"/>
    <w:rsid w:val="0CA04C47"/>
    <w:rsid w:val="21DF7E72"/>
    <w:rsid w:val="22C22CD0"/>
    <w:rsid w:val="262C5B68"/>
    <w:rsid w:val="2954F21A"/>
    <w:rsid w:val="345776EE"/>
    <w:rsid w:val="388B2DD6"/>
    <w:rsid w:val="3A5E740F"/>
    <w:rsid w:val="3BC8FE9A"/>
    <w:rsid w:val="3C3A4618"/>
    <w:rsid w:val="3D83ED65"/>
    <w:rsid w:val="460A4982"/>
    <w:rsid w:val="4A4E38E0"/>
    <w:rsid w:val="4DFB662F"/>
    <w:rsid w:val="51B6B1DF"/>
    <w:rsid w:val="5C138F02"/>
    <w:rsid w:val="5D54EE62"/>
    <w:rsid w:val="5DEF9DFD"/>
    <w:rsid w:val="6351BE42"/>
    <w:rsid w:val="6DD7037B"/>
    <w:rsid w:val="78FA852F"/>
    <w:rsid w:val="7EB0D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68C10781-25BD-42D6-B3AB-C06038F6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227FA3"/>
    <w:rPr>
      <w:rFonts w:cs="Calibri"/>
      <w:color w:val="7030A0"/>
      <w:lang w:val="en-GB"/>
    </w:rPr>
  </w:style>
  <w:style w:type="character" w:customStyle="1" w:styleId="NarrationChar">
    <w:name w:val="Narration Char"/>
    <w:basedOn w:val="DefaultParagraphFont"/>
    <w:link w:val="Narration"/>
    <w:rsid w:val="00227FA3"/>
    <w:rPr>
      <w:rFonts w:ascii="Calibri" w:hAnsi="Calibri" w:cs="Calibri"/>
      <w:color w:val="7030A0"/>
      <w:lang w:val="en-GB"/>
    </w:rPr>
  </w:style>
  <w:style w:type="paragraph" w:customStyle="1" w:styleId="ShotDescription">
    <w:name w:val="Shot Description"/>
    <w:basedOn w:val="TemplateShot"/>
    <w:link w:val="ShotDescriptionChar"/>
    <w:qFormat/>
    <w:rsid w:val="00227FA3"/>
    <w:rPr>
      <w:rFonts w:cs="Calibri"/>
    </w:rPr>
  </w:style>
  <w:style w:type="character" w:customStyle="1" w:styleId="ShotDescriptionChar">
    <w:name w:val="Shot Description Char"/>
    <w:basedOn w:val="DefaultParagraphFont"/>
    <w:link w:val="ShotDescription"/>
    <w:rsid w:val="00227FA3"/>
    <w:rPr>
      <w:rFonts w:ascii="Calibri" w:hAnsi="Calibri" w:cs="Calibri"/>
    </w:rPr>
  </w:style>
  <w:style w:type="paragraph" w:customStyle="1" w:styleId="TemplateNarration">
    <w:name w:val="Template Narration"/>
    <w:basedOn w:val="ListParagraph"/>
    <w:rsid w:val="00227FA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227FA3"/>
    <w:pPr>
      <w:widowControl w:val="0"/>
      <w:spacing w:before="120"/>
      <w:ind w:left="1627" w:hanging="720"/>
      <w:contextualSpacing w:val="0"/>
      <w:jc w:val="both"/>
    </w:pPr>
    <w:rPr>
      <w:rFonts w:ascii="Calibri" w:hAnsi="Calibri"/>
    </w:rPr>
  </w:style>
  <w:style w:type="character" w:styleId="Strong">
    <w:name w:val="Strong"/>
    <w:basedOn w:val="DefaultParagraphFont"/>
    <w:uiPriority w:val="22"/>
    <w:qFormat/>
    <w:rsid w:val="00D84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ie.morley.pro@gmail.com"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dava_butler@baylor.edu" TargetMode="External"/><Relationship Id="rId12" Type="http://schemas.openxmlformats.org/officeDocument/2006/relationships/hyperlink" Target="mailto:dava_butler@baylor.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_peppe@baylor.edu"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anita_benedict@baylor.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ndsey_yann@nps.gov"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2067</Words>
  <Characters>11001</Characters>
  <Application>Microsoft Office Word</Application>
  <DocSecurity>0</DocSecurity>
  <Lines>275</Lines>
  <Paragraphs>146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12922</CharactersWithSpaces>
  <SharedDoc>false</SharedDoc>
  <HLinks>
    <vt:vector size="54" baseType="variant">
      <vt:variant>
        <vt:i4>1900565</vt:i4>
      </vt:variant>
      <vt:variant>
        <vt:i4>27</vt:i4>
      </vt:variant>
      <vt:variant>
        <vt:i4>0</vt:i4>
      </vt:variant>
      <vt:variant>
        <vt:i4>5</vt:i4>
      </vt:variant>
      <vt:variant>
        <vt:lpwstr>https://review.jove.com/v/5848/screen-capture-instructions-for-authors?status=a7854k</vt:lpwstr>
      </vt:variant>
      <vt:variant>
        <vt:lpwstr/>
      </vt:variant>
      <vt:variant>
        <vt:i4>7536742</vt:i4>
      </vt:variant>
      <vt:variant>
        <vt:i4>24</vt:i4>
      </vt:variant>
      <vt:variant>
        <vt:i4>0</vt:i4>
      </vt:variant>
      <vt:variant>
        <vt:i4>5</vt:i4>
      </vt:variant>
      <vt:variant>
        <vt:lpwstr>https://obsproject.com/</vt:lpwstr>
      </vt:variant>
      <vt:variant>
        <vt:lpwstr/>
      </vt:variant>
      <vt:variant>
        <vt:i4>7995491</vt:i4>
      </vt:variant>
      <vt:variant>
        <vt:i4>18</vt:i4>
      </vt:variant>
      <vt:variant>
        <vt:i4>0</vt:i4>
      </vt:variant>
      <vt:variant>
        <vt:i4>5</vt:i4>
      </vt:variant>
      <vt:variant>
        <vt:lpwstr>mailto:dava_butler@baylor.edu</vt:lpwstr>
      </vt:variant>
      <vt:variant>
        <vt:lpwstr/>
      </vt:variant>
      <vt:variant>
        <vt:i4>6815861</vt:i4>
      </vt:variant>
      <vt:variant>
        <vt:i4>15</vt:i4>
      </vt:variant>
      <vt:variant>
        <vt:i4>0</vt:i4>
      </vt:variant>
      <vt:variant>
        <vt:i4>5</vt:i4>
      </vt:variant>
      <vt:variant>
        <vt:lpwstr>mailto:daniel_peppe@baylor.edu</vt:lpwstr>
      </vt:variant>
      <vt:variant>
        <vt:lpwstr/>
      </vt:variant>
      <vt:variant>
        <vt:i4>3080236</vt:i4>
      </vt:variant>
      <vt:variant>
        <vt:i4>12</vt:i4>
      </vt:variant>
      <vt:variant>
        <vt:i4>0</vt:i4>
      </vt:variant>
      <vt:variant>
        <vt:i4>5</vt:i4>
      </vt:variant>
      <vt:variant>
        <vt:lpwstr>mailto:anita_benedict@baylor.edu</vt:lpwstr>
      </vt:variant>
      <vt:variant>
        <vt:lpwstr/>
      </vt:variant>
      <vt:variant>
        <vt:i4>786440</vt:i4>
      </vt:variant>
      <vt:variant>
        <vt:i4>9</vt:i4>
      </vt:variant>
      <vt:variant>
        <vt:i4>0</vt:i4>
      </vt:variant>
      <vt:variant>
        <vt:i4>5</vt:i4>
      </vt:variant>
      <vt:variant>
        <vt:lpwstr>mailto:lindsey_yann@nps.gov</vt:lpwstr>
      </vt:variant>
      <vt:variant>
        <vt:lpwstr/>
      </vt:variant>
      <vt:variant>
        <vt:i4>3276814</vt:i4>
      </vt:variant>
      <vt:variant>
        <vt:i4>6</vt:i4>
      </vt:variant>
      <vt:variant>
        <vt:i4>0</vt:i4>
      </vt:variant>
      <vt:variant>
        <vt:i4>5</vt:i4>
      </vt:variant>
      <vt:variant>
        <vt:lpwstr>mailto:stevie.morley.pro@gmail.com</vt:lpwstr>
      </vt:variant>
      <vt:variant>
        <vt:lpwstr/>
      </vt:variant>
      <vt:variant>
        <vt:i4>7995491</vt:i4>
      </vt:variant>
      <vt:variant>
        <vt:i4>3</vt:i4>
      </vt:variant>
      <vt:variant>
        <vt:i4>0</vt:i4>
      </vt:variant>
      <vt:variant>
        <vt:i4>5</vt:i4>
      </vt:variant>
      <vt:variant>
        <vt:lpwstr>mailto:dava_butler@baylor.edu</vt:lpwstr>
      </vt:variant>
      <vt:variant>
        <vt:lpwstr/>
      </vt:variant>
      <vt:variant>
        <vt:i4>3014664</vt:i4>
      </vt:variant>
      <vt:variant>
        <vt:i4>0</vt:i4>
      </vt:variant>
      <vt:variant>
        <vt:i4>0</vt:i4>
      </vt:variant>
      <vt:variant>
        <vt:i4>5</vt:i4>
      </vt:variant>
      <vt:variant>
        <vt:lpwstr>https://review.jove.com/files_upload.php?src=21038643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2025-09-12T02:36:00Z</dcterms:created>
  <dcterms:modified xsi:type="dcterms:W3CDTF">2025-09-12T02:36:00Z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