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E7FB3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46B96">
        <w:rPr>
          <w:rFonts w:eastAsia="Times New Roman" w:cstheme="minorHAnsi"/>
          <w:b/>
        </w:rPr>
        <w:t>68971</w:t>
      </w:r>
    </w:p>
    <w:p w14:paraId="2F6924E5" w14:textId="552F0C6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46B96">
        <w:rPr>
          <w:rFonts w:eastAsia="Times New Roman" w:cstheme="minorHAnsi"/>
          <w:b/>
        </w:rPr>
        <w:t>Pallavi Sharma</w:t>
      </w:r>
    </w:p>
    <w:p w14:paraId="6FB9233B" w14:textId="432BD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46B96" w:rsidRPr="003C2364">
          <w:rPr>
            <w:rStyle w:val="Hyperlink"/>
            <w:rFonts w:eastAsia="Times New Roman" w:cstheme="minorHAnsi"/>
            <w:b/>
          </w:rPr>
          <w:t>https://review.jove.com/account/file-uploader?src=21036203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D07B224" w14:textId="77777777" w:rsidR="00646B96" w:rsidRPr="00375E95" w:rsidRDefault="004E0C5A" w:rsidP="00646B96">
      <w:pPr>
        <w:rPr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46B96" w:rsidRPr="00646B96">
        <w:rPr>
          <w:b/>
          <w:sz w:val="32"/>
          <w:szCs w:val="32"/>
        </w:rPr>
        <w:t>Protocol for Repetitive Transcranial Magnetic Stimulation with Symptom Provocation to Treat Obsessive-compulsive Disorder</w:t>
      </w:r>
      <w:r w:rsidR="00646B96" w:rsidRPr="00375E95">
        <w:rPr>
          <w:bCs/>
        </w:rPr>
        <w:t xml:space="preserve"> </w:t>
      </w:r>
    </w:p>
    <w:p w14:paraId="30BC7CCC" w14:textId="6B49D7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FB49E29" w14:textId="77777777" w:rsidR="00646B96" w:rsidRPr="00646B96" w:rsidRDefault="00646B96" w:rsidP="00646B96">
      <w:pPr>
        <w:rPr>
          <w:sz w:val="28"/>
          <w:szCs w:val="28"/>
          <w:vertAlign w:val="superscript"/>
        </w:rPr>
      </w:pPr>
      <w:r w:rsidRPr="00646B96">
        <w:rPr>
          <w:sz w:val="28"/>
          <w:szCs w:val="28"/>
        </w:rPr>
        <w:t>Nelson Descalco</w:t>
      </w:r>
      <w:r w:rsidRPr="00646B96">
        <w:rPr>
          <w:sz w:val="28"/>
          <w:szCs w:val="28"/>
          <w:vertAlign w:val="superscript"/>
        </w:rPr>
        <w:t>1,2,3</w:t>
      </w:r>
      <w:r w:rsidRPr="00646B96">
        <w:rPr>
          <w:sz w:val="28"/>
          <w:szCs w:val="28"/>
        </w:rPr>
        <w:t>, Gonçalo Cotovio</w:t>
      </w:r>
      <w:r w:rsidRPr="00646B96">
        <w:rPr>
          <w:sz w:val="28"/>
          <w:szCs w:val="28"/>
          <w:vertAlign w:val="superscript"/>
        </w:rPr>
        <w:t>1,2</w:t>
      </w:r>
      <w:r w:rsidRPr="00646B96">
        <w:rPr>
          <w:sz w:val="28"/>
          <w:szCs w:val="28"/>
        </w:rPr>
        <w:t>, Ana Maia</w:t>
      </w:r>
      <w:r w:rsidRPr="00646B96">
        <w:rPr>
          <w:sz w:val="28"/>
          <w:szCs w:val="28"/>
          <w:vertAlign w:val="superscript"/>
        </w:rPr>
        <w:t>1,2,4</w:t>
      </w:r>
      <w:r w:rsidRPr="00646B96">
        <w:rPr>
          <w:sz w:val="28"/>
          <w:szCs w:val="28"/>
        </w:rPr>
        <w:t>, Sílvia Almeida</w:t>
      </w:r>
      <w:r w:rsidRPr="00646B96">
        <w:rPr>
          <w:sz w:val="28"/>
          <w:szCs w:val="28"/>
          <w:vertAlign w:val="superscript"/>
        </w:rPr>
        <w:t>1,5</w:t>
      </w:r>
      <w:r w:rsidRPr="00646B96">
        <w:rPr>
          <w:sz w:val="28"/>
          <w:szCs w:val="28"/>
        </w:rPr>
        <w:t>, Daniel Rodrigues da Silva</w:t>
      </w:r>
      <w:r w:rsidRPr="00646B96">
        <w:rPr>
          <w:sz w:val="28"/>
          <w:szCs w:val="28"/>
          <w:vertAlign w:val="superscript"/>
        </w:rPr>
        <w:t>1,2</w:t>
      </w:r>
      <w:r w:rsidRPr="00646B96">
        <w:rPr>
          <w:sz w:val="28"/>
          <w:szCs w:val="28"/>
        </w:rPr>
        <w:t>, Francisco Faro Viana</w:t>
      </w:r>
      <w:r w:rsidRPr="00646B96">
        <w:rPr>
          <w:sz w:val="28"/>
          <w:szCs w:val="28"/>
          <w:vertAlign w:val="superscript"/>
        </w:rPr>
        <w:t>1,6</w:t>
      </w:r>
      <w:r w:rsidRPr="00646B96">
        <w:rPr>
          <w:sz w:val="28"/>
          <w:szCs w:val="28"/>
        </w:rPr>
        <w:t>, João Paulo Estrela</w:t>
      </w:r>
      <w:r w:rsidRPr="00646B96">
        <w:rPr>
          <w:sz w:val="28"/>
          <w:szCs w:val="28"/>
          <w:vertAlign w:val="superscript"/>
        </w:rPr>
        <w:t>1</w:t>
      </w:r>
      <w:r w:rsidRPr="00646B96">
        <w:rPr>
          <w:sz w:val="28"/>
          <w:szCs w:val="28"/>
        </w:rPr>
        <w:t>, Patrícia Pereira</w:t>
      </w:r>
      <w:r w:rsidRPr="00646B96">
        <w:rPr>
          <w:sz w:val="28"/>
          <w:szCs w:val="28"/>
          <w:vertAlign w:val="superscript"/>
        </w:rPr>
        <w:t>1,7</w:t>
      </w:r>
      <w:r w:rsidRPr="00646B96">
        <w:rPr>
          <w:sz w:val="28"/>
          <w:szCs w:val="28"/>
        </w:rPr>
        <w:t>, Jaime Grácio</w:t>
      </w:r>
      <w:r w:rsidRPr="00646B96">
        <w:rPr>
          <w:sz w:val="28"/>
          <w:szCs w:val="28"/>
          <w:vertAlign w:val="superscript"/>
        </w:rPr>
        <w:t>1,2</w:t>
      </w:r>
      <w:r w:rsidRPr="00646B96">
        <w:rPr>
          <w:sz w:val="28"/>
          <w:szCs w:val="28"/>
        </w:rPr>
        <w:t>, Albino J. Oliveira-Maia</w:t>
      </w:r>
      <w:r w:rsidRPr="00646B96">
        <w:rPr>
          <w:sz w:val="28"/>
          <w:szCs w:val="28"/>
          <w:vertAlign w:val="superscript"/>
        </w:rPr>
        <w:t>1,2</w:t>
      </w:r>
    </w:p>
    <w:p w14:paraId="5F246B2D" w14:textId="77777777" w:rsidR="00646B96" w:rsidRPr="00646B96" w:rsidRDefault="00646B96" w:rsidP="00646B96">
      <w:pPr>
        <w:rPr>
          <w:sz w:val="28"/>
          <w:szCs w:val="28"/>
        </w:rPr>
      </w:pPr>
    </w:p>
    <w:p w14:paraId="133086DA" w14:textId="57DFC237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1</w:t>
      </w:r>
      <w:r w:rsidRPr="00646B96">
        <w:rPr>
          <w:sz w:val="28"/>
          <w:szCs w:val="28"/>
          <w:lang w:val="pt-BR"/>
        </w:rPr>
        <w:t>Champalimaud Research and Clinical Centre, Champalimaud Foundation</w:t>
      </w:r>
    </w:p>
    <w:p w14:paraId="47B20315" w14:textId="3E2AA9DF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2</w:t>
      </w:r>
      <w:r w:rsidRPr="00646B96">
        <w:rPr>
          <w:sz w:val="28"/>
          <w:szCs w:val="28"/>
          <w:lang w:val="pt-BR"/>
        </w:rPr>
        <w:t>NOVA Medical School, Faculdade de Ciências Médicas, NMS, FCM, Universidade NOVA de Lisboa</w:t>
      </w:r>
    </w:p>
    <w:p w14:paraId="132D04B7" w14:textId="05C3AD74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3</w:t>
      </w:r>
      <w:r w:rsidRPr="00646B96">
        <w:rPr>
          <w:sz w:val="28"/>
          <w:szCs w:val="28"/>
          <w:lang w:val="pt-BR"/>
        </w:rPr>
        <w:t>Department of Psychiatry and Mental Health, Unidade Local de Saúde Almada-Seixal</w:t>
      </w:r>
    </w:p>
    <w:p w14:paraId="411A89EB" w14:textId="3EE1DBA9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4</w:t>
      </w:r>
      <w:r w:rsidRPr="00646B96">
        <w:rPr>
          <w:sz w:val="28"/>
          <w:szCs w:val="28"/>
          <w:lang w:val="pt-BR"/>
        </w:rPr>
        <w:t>Department of Psychiatry and Mental Health, Unidade Local de Saúde Lisboa Ocidental</w:t>
      </w:r>
    </w:p>
    <w:p w14:paraId="3229C102" w14:textId="79B4B5C9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5</w:t>
      </w:r>
      <w:r w:rsidRPr="00646B96">
        <w:rPr>
          <w:sz w:val="28"/>
          <w:szCs w:val="28"/>
          <w:lang w:val="pt-BR"/>
        </w:rPr>
        <w:t>Graduate Programme in Clinical and Health Psychology, Faculdade de Psicologia da Universidade de Lisboa</w:t>
      </w:r>
    </w:p>
    <w:p w14:paraId="06DE2BE4" w14:textId="24AEE698" w:rsidR="00646B96" w:rsidRPr="00646B96" w:rsidRDefault="00646B96" w:rsidP="00646B96">
      <w:pPr>
        <w:rPr>
          <w:sz w:val="28"/>
          <w:szCs w:val="28"/>
          <w:lang w:val="pt-BR"/>
        </w:rPr>
      </w:pPr>
      <w:r w:rsidRPr="00646B96">
        <w:rPr>
          <w:sz w:val="28"/>
          <w:szCs w:val="28"/>
          <w:vertAlign w:val="superscript"/>
          <w:lang w:val="pt-BR"/>
        </w:rPr>
        <w:t>6</w:t>
      </w:r>
      <w:r w:rsidRPr="00646B96">
        <w:rPr>
          <w:sz w:val="28"/>
          <w:szCs w:val="28"/>
          <w:lang w:val="pt-BR"/>
        </w:rPr>
        <w:t>Institute for Systems and Robotics - Lisbon (LARSyS), Instituto Superior Técnico, Universidade de Lisboa</w:t>
      </w:r>
    </w:p>
    <w:p w14:paraId="14468C38" w14:textId="64D11162" w:rsidR="00646B96" w:rsidRPr="00646B96" w:rsidRDefault="00646B96" w:rsidP="00646B96">
      <w:pPr>
        <w:rPr>
          <w:sz w:val="28"/>
          <w:szCs w:val="28"/>
        </w:rPr>
      </w:pPr>
      <w:r w:rsidRPr="00646B96">
        <w:rPr>
          <w:sz w:val="28"/>
          <w:szCs w:val="28"/>
          <w:vertAlign w:val="superscript"/>
        </w:rPr>
        <w:t>7</w:t>
      </w:r>
      <w:r w:rsidRPr="00646B96">
        <w:rPr>
          <w:sz w:val="28"/>
          <w:szCs w:val="28"/>
        </w:rPr>
        <w:t>Portuguese Red Cross Health School</w:t>
      </w:r>
    </w:p>
    <w:p w14:paraId="33CD999C" w14:textId="718ACB3D" w:rsidR="00D6314B" w:rsidRPr="00646B96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BE2D80" w14:textId="77777777" w:rsidR="00646B96" w:rsidRPr="005B535A" w:rsidRDefault="00646B96" w:rsidP="00646B96">
      <w:pPr>
        <w:rPr>
          <w:lang w:val="pt-BR"/>
        </w:rPr>
      </w:pPr>
      <w:bookmarkStart w:id="0" w:name="_Hlk25233958"/>
      <w:r w:rsidRPr="005B535A">
        <w:rPr>
          <w:lang w:val="pt-BR"/>
        </w:rPr>
        <w:t>Albino J. Oliveira-Maia</w:t>
      </w:r>
      <w:r>
        <w:rPr>
          <w:lang w:val="pt-BR"/>
        </w:rPr>
        <w:t xml:space="preserve">              </w:t>
      </w:r>
      <w:r w:rsidRPr="005B535A">
        <w:rPr>
          <w:lang w:val="pt-BR"/>
        </w:rPr>
        <w:t>albino.maia@neuro.fchampalimaud.org</w:t>
      </w:r>
    </w:p>
    <w:p w14:paraId="08E47067" w14:textId="77777777" w:rsidR="00646B96" w:rsidRPr="008E5AB8" w:rsidRDefault="00646B96" w:rsidP="00646B96">
      <w:pPr>
        <w:rPr>
          <w:lang w:val="it-IT"/>
        </w:rPr>
      </w:pPr>
      <w:r w:rsidRPr="008E5AB8">
        <w:rPr>
          <w:lang w:val="it-IT"/>
        </w:rPr>
        <w:t xml:space="preserve">Nelson Descalco                         nelson.descalco@research.fchampalimaud.org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lastRenderedPageBreak/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77559C3" w14:textId="77777777" w:rsidR="00646B96" w:rsidRPr="005736D1" w:rsidRDefault="00646B96" w:rsidP="00646B96">
      <w:pPr>
        <w:rPr>
          <w:lang w:val="pt-BR"/>
        </w:rPr>
      </w:pPr>
      <w:r w:rsidRPr="005736D1">
        <w:rPr>
          <w:lang w:val="pt-BR"/>
        </w:rPr>
        <w:t>Gonçalo Cotovio</w:t>
      </w:r>
      <w:r>
        <w:rPr>
          <w:lang w:val="pt-BR"/>
        </w:rPr>
        <w:t xml:space="preserve">                          </w:t>
      </w:r>
      <w:r w:rsidRPr="005736D1">
        <w:rPr>
          <w:lang w:val="pt-BR"/>
        </w:rPr>
        <w:t>goncalo.cotovio@neuro.fchampalimaud.org</w:t>
      </w:r>
    </w:p>
    <w:p w14:paraId="6C017A42" w14:textId="77777777" w:rsidR="00646B96" w:rsidRPr="005736D1" w:rsidRDefault="00646B96" w:rsidP="00646B96">
      <w:pPr>
        <w:rPr>
          <w:lang w:val="pt-BR"/>
        </w:rPr>
      </w:pPr>
      <w:r w:rsidRPr="005736D1">
        <w:rPr>
          <w:lang w:val="pt-BR"/>
        </w:rPr>
        <w:t>Ana Maia</w:t>
      </w:r>
      <w:r>
        <w:rPr>
          <w:lang w:val="pt-BR"/>
        </w:rPr>
        <w:t xml:space="preserve">                                      </w:t>
      </w:r>
      <w:r w:rsidRPr="005736D1">
        <w:rPr>
          <w:lang w:val="pt-BR"/>
        </w:rPr>
        <w:t>ana.maia@neuro.fchampalimaud.org</w:t>
      </w:r>
    </w:p>
    <w:p w14:paraId="0FBC2FE3" w14:textId="77777777" w:rsidR="00646B96" w:rsidRPr="005736D1" w:rsidRDefault="00646B96" w:rsidP="00646B96">
      <w:pPr>
        <w:rPr>
          <w:vertAlign w:val="superscript"/>
          <w:lang w:val="pt-BR"/>
        </w:rPr>
      </w:pPr>
      <w:r w:rsidRPr="005736D1">
        <w:rPr>
          <w:lang w:val="pt-BR"/>
        </w:rPr>
        <w:t>Sílvia Almeida</w:t>
      </w:r>
      <w:r>
        <w:rPr>
          <w:lang w:val="pt-BR"/>
        </w:rPr>
        <w:t xml:space="preserve">                              </w:t>
      </w:r>
      <w:r w:rsidRPr="005736D1">
        <w:rPr>
          <w:lang w:val="pt-BR"/>
        </w:rPr>
        <w:t>silvia.almeida@research.fchampalimaud.org</w:t>
      </w:r>
    </w:p>
    <w:p w14:paraId="4185DF52" w14:textId="77777777" w:rsidR="00646B96" w:rsidRPr="005736D1" w:rsidRDefault="00646B96" w:rsidP="00646B96">
      <w:pPr>
        <w:rPr>
          <w:lang w:val="pt-BR"/>
        </w:rPr>
      </w:pPr>
      <w:r w:rsidRPr="005736D1">
        <w:rPr>
          <w:lang w:val="pt-BR"/>
        </w:rPr>
        <w:t>Daniel Rodrigues da Silva</w:t>
      </w:r>
      <w:r>
        <w:rPr>
          <w:lang w:val="pt-BR"/>
        </w:rPr>
        <w:t xml:space="preserve">          </w:t>
      </w:r>
      <w:r w:rsidRPr="005736D1">
        <w:rPr>
          <w:lang w:val="pt-BR"/>
        </w:rPr>
        <w:t>daniel.silva@research.fchampalimaud.org</w:t>
      </w:r>
    </w:p>
    <w:p w14:paraId="47D52E0C" w14:textId="77777777" w:rsidR="00646B96" w:rsidRPr="005736D1" w:rsidRDefault="00646B96" w:rsidP="00646B96">
      <w:pPr>
        <w:rPr>
          <w:vertAlign w:val="superscript"/>
          <w:lang w:val="pt-BR"/>
        </w:rPr>
      </w:pPr>
      <w:r w:rsidRPr="005736D1">
        <w:rPr>
          <w:lang w:val="pt-BR"/>
        </w:rPr>
        <w:t>Francisco Faro Viana</w:t>
      </w:r>
      <w:r>
        <w:rPr>
          <w:lang w:val="pt-BR"/>
        </w:rPr>
        <w:t xml:space="preserve">                  </w:t>
      </w:r>
      <w:r w:rsidRPr="005736D1">
        <w:rPr>
          <w:lang w:val="pt-BR"/>
        </w:rPr>
        <w:t>francisco.viana@research.fchampalimaud.org</w:t>
      </w:r>
    </w:p>
    <w:p w14:paraId="5854535B" w14:textId="77777777" w:rsidR="00646B96" w:rsidRPr="005736D1" w:rsidRDefault="00646B96" w:rsidP="00646B96">
      <w:pPr>
        <w:rPr>
          <w:lang w:val="pt-BR"/>
        </w:rPr>
      </w:pPr>
      <w:r w:rsidRPr="005736D1">
        <w:rPr>
          <w:lang w:val="pt-BR"/>
        </w:rPr>
        <w:t>João Paulo Estrela</w:t>
      </w:r>
      <w:r>
        <w:rPr>
          <w:lang w:val="pt-BR"/>
        </w:rPr>
        <w:t xml:space="preserve">                       </w:t>
      </w:r>
      <w:r w:rsidRPr="005736D1">
        <w:rPr>
          <w:lang w:val="pt-BR"/>
        </w:rPr>
        <w:t>joao.estrela@fundacaochampalimaud.pt</w:t>
      </w:r>
    </w:p>
    <w:p w14:paraId="360EB176" w14:textId="77777777" w:rsidR="00646B96" w:rsidRPr="005736D1" w:rsidRDefault="00646B96" w:rsidP="00646B96">
      <w:pPr>
        <w:rPr>
          <w:lang w:val="pt-BR"/>
        </w:rPr>
      </w:pPr>
      <w:r w:rsidRPr="005736D1">
        <w:rPr>
          <w:lang w:val="pt-BR"/>
        </w:rPr>
        <w:t>Patrícia Pereira</w:t>
      </w:r>
      <w:r>
        <w:rPr>
          <w:lang w:val="pt-BR"/>
        </w:rPr>
        <w:t xml:space="preserve">                            </w:t>
      </w:r>
      <w:r w:rsidRPr="005736D1">
        <w:rPr>
          <w:lang w:val="pt-BR"/>
        </w:rPr>
        <w:t>patricia.fernandes.pereira@fundacaochampalimaud.pt</w:t>
      </w:r>
    </w:p>
    <w:p w14:paraId="6CBAC8D1" w14:textId="77777777" w:rsidR="00646B96" w:rsidRPr="008E5AB8" w:rsidRDefault="00646B96" w:rsidP="00646B96">
      <w:pPr>
        <w:rPr>
          <w:lang w:val="es-ES"/>
        </w:rPr>
      </w:pPr>
      <w:r w:rsidRPr="008E5AB8">
        <w:rPr>
          <w:lang w:val="es-ES"/>
        </w:rPr>
        <w:t xml:space="preserve">Jaime </w:t>
      </w:r>
      <w:proofErr w:type="spellStart"/>
      <w:r w:rsidRPr="008E5AB8">
        <w:rPr>
          <w:lang w:val="es-ES"/>
        </w:rPr>
        <w:t>Grácio</w:t>
      </w:r>
      <w:proofErr w:type="spellEnd"/>
      <w:r w:rsidRPr="008E5AB8">
        <w:rPr>
          <w:lang w:val="es-ES"/>
        </w:rPr>
        <w:t xml:space="preserve">                                jaime.gracio@research.fchampalimaud.org</w:t>
      </w:r>
    </w:p>
    <w:p w14:paraId="253D8057" w14:textId="77777777" w:rsidR="00646B96" w:rsidRPr="005B535A" w:rsidRDefault="00646B96" w:rsidP="00646B96">
      <w:pPr>
        <w:rPr>
          <w:lang w:val="pt-BR"/>
        </w:rPr>
      </w:pPr>
      <w:r w:rsidRPr="005B535A">
        <w:rPr>
          <w:lang w:val="pt-BR"/>
        </w:rPr>
        <w:t>Albino J. Oliveira-Maia</w:t>
      </w:r>
      <w:r>
        <w:rPr>
          <w:lang w:val="pt-BR"/>
        </w:rPr>
        <w:t xml:space="preserve">              </w:t>
      </w:r>
      <w:r w:rsidRPr="005B535A">
        <w:rPr>
          <w:lang w:val="pt-BR"/>
        </w:rPr>
        <w:t>albino.maia@neuro.fchampalimaud.org</w:t>
      </w:r>
    </w:p>
    <w:p w14:paraId="43714998" w14:textId="77777777" w:rsidR="00646B96" w:rsidRPr="008E5AB8" w:rsidRDefault="00646B96" w:rsidP="00646B96">
      <w:pPr>
        <w:rPr>
          <w:lang w:val="it-IT"/>
        </w:rPr>
      </w:pPr>
      <w:r w:rsidRPr="008E5AB8">
        <w:rPr>
          <w:lang w:val="it-IT"/>
        </w:rPr>
        <w:t xml:space="preserve">Nelson Descalco                         nelson.descalco@research.fchampalimaud.org </w:t>
      </w:r>
    </w:p>
    <w:p w14:paraId="21640705" w14:textId="77777777" w:rsidR="003C2364" w:rsidRPr="005B535A" w:rsidRDefault="003C2364" w:rsidP="003C2364">
      <w:pPr>
        <w:rPr>
          <w:lang w:val="pt-BR"/>
        </w:rPr>
      </w:pPr>
      <w:r w:rsidRPr="005B535A">
        <w:rPr>
          <w:lang w:val="pt-BR"/>
        </w:rPr>
        <w:t>Albino J. Oliveira-Maia</w:t>
      </w:r>
      <w:r>
        <w:rPr>
          <w:lang w:val="pt-BR"/>
        </w:rPr>
        <w:t xml:space="preserve">              </w:t>
      </w:r>
      <w:r w:rsidRPr="005B535A">
        <w:rPr>
          <w:lang w:val="pt-BR"/>
        </w:rPr>
        <w:t>albino.maia@neuro.fchampalimaud.org</w:t>
      </w:r>
    </w:p>
    <w:p w14:paraId="156E0E2E" w14:textId="77777777" w:rsidR="003C2364" w:rsidRPr="008E5AB8" w:rsidRDefault="003C2364" w:rsidP="003C2364">
      <w:pPr>
        <w:rPr>
          <w:lang w:val="it-IT"/>
        </w:rPr>
      </w:pPr>
      <w:r w:rsidRPr="008E5AB8">
        <w:rPr>
          <w:lang w:val="it-IT"/>
        </w:rPr>
        <w:t xml:space="preserve">Nelson Descalco                         nelson.descalco@research.fchampalimaud.org </w:t>
      </w:r>
    </w:p>
    <w:p w14:paraId="54B6E8AB" w14:textId="77777777" w:rsidR="00646B96" w:rsidRPr="008E5AB8" w:rsidRDefault="00646B96" w:rsidP="00646B96">
      <w:pPr>
        <w:rPr>
          <w:lang w:val="es-ES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01C18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92D88">
        <w:rPr>
          <w:rFonts w:cstheme="minorHAnsi"/>
          <w:bCs/>
          <w:sz w:val="22"/>
          <w:szCs w:val="22"/>
        </w:rPr>
        <w:t>2</w:t>
      </w:r>
      <w:r w:rsidR="009D0C82">
        <w:rPr>
          <w:rFonts w:cstheme="minorHAnsi"/>
          <w:bCs/>
          <w:sz w:val="22"/>
          <w:szCs w:val="22"/>
        </w:rPr>
        <w:t>5</w:t>
      </w:r>
    </w:p>
    <w:p w14:paraId="5AAC9C6C" w14:textId="55AC60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92D88">
        <w:rPr>
          <w:rFonts w:cstheme="minorHAnsi"/>
          <w:bCs/>
          <w:sz w:val="22"/>
          <w:szCs w:val="22"/>
        </w:rPr>
        <w:t>3</w:t>
      </w:r>
      <w:r w:rsidR="009D0C82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1EF3BEE" w14:textId="77777777" w:rsidR="003C2364" w:rsidRPr="005B535A" w:rsidRDefault="00FF25E5" w:rsidP="003C2364"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3C2364">
        <w:t xml:space="preserve">Champalimaud Foundation. </w:t>
      </w:r>
      <w:r w:rsidR="003C2364" w:rsidRPr="00CD2D24">
        <w:t>Informed consent was obtained from all participants.</w:t>
      </w:r>
    </w:p>
    <w:p w14:paraId="3C78C807" w14:textId="41DAD973" w:rsidR="00A13CC3" w:rsidRDefault="00A13CC3" w:rsidP="003C2364">
      <w:pPr>
        <w:ind w:left="360"/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27A9581" w:rsidR="00CE10F2" w:rsidRPr="003C2364" w:rsidRDefault="003C2364" w:rsidP="003C236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C2364">
        <w:rPr>
          <w:rFonts w:cstheme="minorHAnsi"/>
          <w:b/>
          <w:bCs/>
        </w:rPr>
        <w:t xml:space="preserve">Initial </w:t>
      </w:r>
      <w:r w:rsidR="00B424EC" w:rsidRPr="00B424EC">
        <w:rPr>
          <w:b/>
        </w:rPr>
        <w:t>Transcranial Magnetic Stimulation</w:t>
      </w:r>
      <w:r w:rsidR="00B424EC" w:rsidRPr="00375E95">
        <w:rPr>
          <w:bCs/>
        </w:rPr>
        <w:t xml:space="preserve"> </w:t>
      </w:r>
      <w:r w:rsidR="00B424EC">
        <w:rPr>
          <w:bCs/>
        </w:rPr>
        <w:t>(</w:t>
      </w:r>
      <w:r w:rsidRPr="003C2364">
        <w:rPr>
          <w:rFonts w:cstheme="minorHAnsi"/>
          <w:b/>
          <w:bCs/>
        </w:rPr>
        <w:t>TMS</w:t>
      </w:r>
      <w:r w:rsidR="00B424EC">
        <w:rPr>
          <w:rFonts w:cstheme="minorHAnsi"/>
          <w:b/>
          <w:bCs/>
        </w:rPr>
        <w:t>)</w:t>
      </w:r>
      <w:r w:rsidRPr="003C2364">
        <w:rPr>
          <w:rFonts w:cstheme="minorHAnsi"/>
          <w:b/>
          <w:bCs/>
        </w:rPr>
        <w:t xml:space="preserve"> </w:t>
      </w:r>
      <w:r w:rsidR="008C536B">
        <w:rPr>
          <w:rFonts w:cstheme="minorHAnsi"/>
          <w:b/>
          <w:bCs/>
        </w:rPr>
        <w:t>S</w:t>
      </w:r>
      <w:r w:rsidRPr="003C2364">
        <w:rPr>
          <w:rFonts w:cstheme="minorHAnsi"/>
          <w:b/>
          <w:bCs/>
        </w:rPr>
        <w:t>ession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F3B7BB4" w14:textId="721AB605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To begin, </w:t>
      </w:r>
      <w:r w:rsidR="008C536B">
        <w:t>e</w:t>
      </w:r>
      <w:r w:rsidRPr="001D409A">
        <w:t>xpl</w:t>
      </w:r>
      <w:r w:rsidR="008C536B">
        <w:t>ain</w:t>
      </w:r>
      <w:r w:rsidRPr="001D409A">
        <w:t xml:space="preserve"> the treatment rationale, expected sensations during stimulation, and possible side effects to ensure the patient feels comfortable and engaged </w:t>
      </w:r>
      <w:r w:rsidRPr="001D409A">
        <w:rPr>
          <w:b/>
          <w:bCs/>
        </w:rPr>
        <w:t>[1]</w:t>
      </w:r>
      <w:r w:rsidRPr="001D409A">
        <w:t>.</w:t>
      </w:r>
    </w:p>
    <w:p w14:paraId="58058A9F" w14:textId="6CE169DD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WIDE: Talent seated beside the patient</w:t>
      </w:r>
      <w:r w:rsidR="009504A9">
        <w:rPr>
          <w:lang w:val="en-IN"/>
        </w:rPr>
        <w:t xml:space="preserve"> </w:t>
      </w:r>
      <w:r w:rsidRPr="001D409A">
        <w:rPr>
          <w:lang w:val="en-IN"/>
        </w:rPr>
        <w:t>explaining the purpose of the treatment.</w:t>
      </w:r>
    </w:p>
    <w:p w14:paraId="3B65F862" w14:textId="77777777" w:rsidR="009504A9" w:rsidRPr="001D409A" w:rsidRDefault="009504A9" w:rsidP="009504A9">
      <w:pPr>
        <w:pStyle w:val="ShotDescription"/>
        <w:ind w:firstLine="0"/>
        <w:rPr>
          <w:lang w:val="en-IN"/>
        </w:rPr>
      </w:pPr>
    </w:p>
    <w:p w14:paraId="67A3D4B2" w14:textId="45D916D8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>Using a single low-intensity pulse</w:t>
      </w:r>
      <w:r w:rsidR="003C2364">
        <w:t xml:space="preserve">, </w:t>
      </w:r>
      <w:r w:rsidRPr="001D409A">
        <w:t xml:space="preserve">demonstrate the tapping sensation on </w:t>
      </w:r>
      <w:r w:rsidR="003C2364">
        <w:t xml:space="preserve">the </w:t>
      </w:r>
      <w:r w:rsidRPr="001D409A">
        <w:t xml:space="preserve">forearm to help the patient anticipate the experience, if necessary </w:t>
      </w:r>
      <w:r w:rsidRPr="001D409A">
        <w:rPr>
          <w:b/>
          <w:bCs/>
        </w:rPr>
        <w:t>[1]</w:t>
      </w:r>
      <w:r w:rsidRPr="001D409A">
        <w:t>.</w:t>
      </w:r>
    </w:p>
    <w:p w14:paraId="13238FD3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holding the stimulation coil and delivering a low-intensity pulse to their own forearm while explaining the sensation to the patient.</w:t>
      </w:r>
    </w:p>
    <w:p w14:paraId="7BAAF418" w14:textId="77777777" w:rsidR="009504A9" w:rsidRPr="001D409A" w:rsidRDefault="009504A9" w:rsidP="009504A9">
      <w:pPr>
        <w:pStyle w:val="ShotDescription"/>
        <w:ind w:firstLine="0"/>
        <w:rPr>
          <w:lang w:val="en-IN"/>
        </w:rPr>
      </w:pPr>
    </w:p>
    <w:p w14:paraId="56515F5A" w14:textId="0DC63DD9" w:rsidR="00F04090" w:rsidRPr="001D409A" w:rsidRDefault="008C536B" w:rsidP="00F04090">
      <w:pPr>
        <w:pStyle w:val="Narration"/>
        <w:numPr>
          <w:ilvl w:val="1"/>
          <w:numId w:val="3"/>
        </w:numPr>
      </w:pPr>
      <w:r>
        <w:t>Then, p</w:t>
      </w:r>
      <w:r w:rsidR="00F04090" w:rsidRPr="001D409A">
        <w:t xml:space="preserve">lace a </w:t>
      </w:r>
      <w:proofErr w:type="spellStart"/>
      <w:r w:rsidR="00F04090" w:rsidRPr="001D409A">
        <w:t>lycra</w:t>
      </w:r>
      <w:proofErr w:type="spellEnd"/>
      <w:r w:rsidR="00F04090" w:rsidRPr="001D409A">
        <w:t xml:space="preserve"> cap on the patient’s head, aligning it with the patient’s eyebrows and the apex of the helix on each ear to establish consistent reference points for future sessions </w:t>
      </w:r>
      <w:r w:rsidR="00F04090" w:rsidRPr="001D409A">
        <w:rPr>
          <w:b/>
          <w:bCs/>
        </w:rPr>
        <w:t>[1]</w:t>
      </w:r>
      <w:r w:rsidR="00F04090" w:rsidRPr="001D409A">
        <w:t xml:space="preserve">. </w:t>
      </w:r>
      <w:r w:rsidR="009504A9">
        <w:t xml:space="preserve"> Now, p</w:t>
      </w:r>
      <w:r w:rsidR="009504A9" w:rsidRPr="001D409A">
        <w:t xml:space="preserve">rovide a pair of earplugs to the patient to reduce auditory discomfort during stimulation </w:t>
      </w:r>
      <w:r w:rsidR="009504A9" w:rsidRPr="001D409A">
        <w:rPr>
          <w:b/>
          <w:bCs/>
        </w:rPr>
        <w:t>[</w:t>
      </w:r>
      <w:r w:rsidR="009504A9">
        <w:rPr>
          <w:b/>
          <w:bCs/>
        </w:rPr>
        <w:t>2</w:t>
      </w:r>
      <w:r w:rsidR="009504A9" w:rsidRPr="001D409A">
        <w:rPr>
          <w:b/>
          <w:bCs/>
        </w:rPr>
        <w:t>]</w:t>
      </w:r>
      <w:r w:rsidR="009504A9" w:rsidRPr="001D409A">
        <w:t>.</w:t>
      </w:r>
    </w:p>
    <w:p w14:paraId="0C4E0437" w14:textId="4C522882" w:rsidR="00F04090" w:rsidRPr="009504A9" w:rsidRDefault="00F04090" w:rsidP="009504A9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gently placing the </w:t>
      </w:r>
      <w:proofErr w:type="spellStart"/>
      <w:r w:rsidRPr="001D409A">
        <w:rPr>
          <w:lang w:val="en-IN"/>
        </w:rPr>
        <w:t>lycra</w:t>
      </w:r>
      <w:proofErr w:type="spellEnd"/>
      <w:r w:rsidRPr="001D409A">
        <w:rPr>
          <w:lang w:val="en-IN"/>
        </w:rPr>
        <w:t xml:space="preserve"> cap on the patient’s head and adjusting its position to align with facial and ear landmarks.</w:t>
      </w:r>
    </w:p>
    <w:p w14:paraId="280478CA" w14:textId="46E56EFA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handing over earplugs </w:t>
      </w:r>
      <w:r w:rsidR="009504A9">
        <w:rPr>
          <w:lang w:val="en-IN"/>
        </w:rPr>
        <w:t xml:space="preserve">to </w:t>
      </w:r>
      <w:r w:rsidRPr="001D409A">
        <w:rPr>
          <w:lang w:val="en-IN"/>
        </w:rPr>
        <w:t>the patient.</w:t>
      </w:r>
    </w:p>
    <w:p w14:paraId="530BB621" w14:textId="77777777" w:rsidR="009504A9" w:rsidRPr="001D409A" w:rsidRDefault="009504A9" w:rsidP="009504A9">
      <w:pPr>
        <w:pStyle w:val="ShotDescription"/>
        <w:ind w:firstLine="0"/>
        <w:rPr>
          <w:lang w:val="en-IN"/>
        </w:rPr>
      </w:pPr>
    </w:p>
    <w:p w14:paraId="1FF6436C" w14:textId="0174CFF7" w:rsidR="00F04090" w:rsidRPr="00C32A1A" w:rsidRDefault="003C2364" w:rsidP="00C32A1A">
      <w:pPr>
        <w:pStyle w:val="Narration"/>
        <w:numPr>
          <w:ilvl w:val="1"/>
          <w:numId w:val="3"/>
        </w:numPr>
      </w:pPr>
      <w:r>
        <w:t>To d</w:t>
      </w:r>
      <w:r w:rsidR="00F04090" w:rsidRPr="001D409A">
        <w:t>etermine the leg motor hotspot</w:t>
      </w:r>
      <w:r>
        <w:t xml:space="preserve">, </w:t>
      </w:r>
      <w:r w:rsidR="008C536B">
        <w:t>s</w:t>
      </w:r>
      <w:r w:rsidR="00F04090" w:rsidRPr="001D409A">
        <w:t xml:space="preserve">it the patient comfortably with legs uncrossed and barefoot </w:t>
      </w:r>
      <w:r w:rsidR="00C32A1A">
        <w:t xml:space="preserve">with both </w:t>
      </w:r>
      <w:r w:rsidR="00F04090" w:rsidRPr="001D409A">
        <w:t>feet either resting on a cushioned leg support or hanging freely</w:t>
      </w:r>
      <w:r w:rsidR="00C32A1A">
        <w:t xml:space="preserve"> </w:t>
      </w:r>
      <w:r w:rsidR="00F04090" w:rsidRPr="001D409A">
        <w:rPr>
          <w:b/>
          <w:bCs/>
        </w:rPr>
        <w:t>[</w:t>
      </w:r>
      <w:r w:rsidR="00C32A1A">
        <w:rPr>
          <w:b/>
          <w:bCs/>
        </w:rPr>
        <w:t>1-TXT</w:t>
      </w:r>
      <w:r w:rsidR="00F04090" w:rsidRPr="001D409A">
        <w:rPr>
          <w:b/>
          <w:bCs/>
        </w:rPr>
        <w:t>]</w:t>
      </w:r>
      <w:r w:rsidR="00F04090" w:rsidRPr="001D409A">
        <w:t>.</w:t>
      </w:r>
    </w:p>
    <w:p w14:paraId="45853C42" w14:textId="5717D6DC" w:rsidR="00F04090" w:rsidRPr="009504A9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positioning the patient's legs on a cushioned support</w:t>
      </w:r>
      <w:r w:rsidR="00C32A1A">
        <w:rPr>
          <w:lang w:val="en-IN"/>
        </w:rPr>
        <w:t xml:space="preserve">. </w:t>
      </w:r>
      <w:r w:rsidR="00C32A1A" w:rsidRPr="00C32A1A">
        <w:rPr>
          <w:b/>
          <w:bCs/>
          <w:lang w:val="en-IN"/>
        </w:rPr>
        <w:t xml:space="preserve">TXT: </w:t>
      </w:r>
      <w:r w:rsidR="00C32A1A" w:rsidRPr="00C32A1A">
        <w:rPr>
          <w:b/>
          <w:bCs/>
        </w:rPr>
        <w:t>Keep shins and feet fully visible to observe movement</w:t>
      </w:r>
      <w:r w:rsidR="00C32A1A" w:rsidRPr="00C32A1A">
        <w:t>.</w:t>
      </w:r>
    </w:p>
    <w:p w14:paraId="1578129C" w14:textId="77777777" w:rsidR="009504A9" w:rsidRPr="001D409A" w:rsidRDefault="009504A9" w:rsidP="009504A9">
      <w:pPr>
        <w:pStyle w:val="ShotDescription"/>
        <w:ind w:firstLine="0"/>
        <w:rPr>
          <w:lang w:val="en-IN"/>
        </w:rPr>
      </w:pPr>
    </w:p>
    <w:p w14:paraId="23658865" w14:textId="541BF62A" w:rsidR="00F04090" w:rsidRPr="001D409A" w:rsidRDefault="00205F28" w:rsidP="00F04090">
      <w:pPr>
        <w:pStyle w:val="Narration"/>
        <w:numPr>
          <w:ilvl w:val="1"/>
          <w:numId w:val="3"/>
        </w:numPr>
      </w:pPr>
      <w:r>
        <w:t>Then, u</w:t>
      </w:r>
      <w:r w:rsidR="00F04090" w:rsidRPr="001D409A">
        <w:t xml:space="preserve">sing a measuring tape, trace the mid-sagittal line by measuring the distance from the nasion at the bridge of the nose to the inion at the raised area on the lower back of the skull </w:t>
      </w:r>
      <w:r w:rsidR="00F04090" w:rsidRPr="001D409A">
        <w:rPr>
          <w:b/>
          <w:bCs/>
        </w:rPr>
        <w:t>[1]</w:t>
      </w:r>
      <w:r w:rsidR="00F04090" w:rsidRPr="001D409A">
        <w:t>.</w:t>
      </w:r>
    </w:p>
    <w:p w14:paraId="092E4B0F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using a measuring tape to measure from the nasion to the inion along the </w:t>
      </w:r>
      <w:proofErr w:type="spellStart"/>
      <w:r w:rsidRPr="001D409A">
        <w:rPr>
          <w:lang w:val="en-IN"/>
        </w:rPr>
        <w:t>center</w:t>
      </w:r>
      <w:proofErr w:type="spellEnd"/>
      <w:r w:rsidRPr="001D409A">
        <w:rPr>
          <w:lang w:val="en-IN"/>
        </w:rPr>
        <w:t xml:space="preserve"> of the scalp.</w:t>
      </w:r>
    </w:p>
    <w:p w14:paraId="40DE27AB" w14:textId="77777777" w:rsidR="009504A9" w:rsidRPr="001D409A" w:rsidRDefault="009504A9" w:rsidP="009504A9">
      <w:pPr>
        <w:pStyle w:val="ShotDescription"/>
        <w:ind w:firstLine="0"/>
        <w:rPr>
          <w:lang w:val="en-IN"/>
        </w:rPr>
      </w:pPr>
    </w:p>
    <w:p w14:paraId="5002330C" w14:textId="5AD9CC8A" w:rsidR="00F04090" w:rsidRPr="001D409A" w:rsidRDefault="000E7EF1" w:rsidP="00F04090">
      <w:pPr>
        <w:pStyle w:val="Narration"/>
        <w:numPr>
          <w:ilvl w:val="1"/>
          <w:numId w:val="3"/>
        </w:numPr>
      </w:pPr>
      <w:r>
        <w:t>To i</w:t>
      </w:r>
      <w:r w:rsidR="00F04090" w:rsidRPr="001D409A">
        <w:t xml:space="preserve">dentify the </w:t>
      </w:r>
      <w:proofErr w:type="spellStart"/>
      <w:r w:rsidR="00F04090" w:rsidRPr="001D409A">
        <w:t>intertragal</w:t>
      </w:r>
      <w:proofErr w:type="spellEnd"/>
      <w:r w:rsidR="00F04090" w:rsidRPr="001D409A">
        <w:t xml:space="preserve"> line</w:t>
      </w:r>
      <w:r>
        <w:t>, m</w:t>
      </w:r>
      <w:r w:rsidR="00F04090" w:rsidRPr="001D409A">
        <w:t>easur</w:t>
      </w:r>
      <w:r>
        <w:t>e</w:t>
      </w:r>
      <w:r w:rsidR="00F04090" w:rsidRPr="001D409A">
        <w:t xml:space="preserve"> the distance between the left and right tragus, which are the small cartilage nubs in front of each ear canal </w:t>
      </w:r>
      <w:r w:rsidR="00F04090" w:rsidRPr="001D409A">
        <w:rPr>
          <w:b/>
          <w:bCs/>
        </w:rPr>
        <w:t>[1]</w:t>
      </w:r>
      <w:r w:rsidR="00F04090" w:rsidRPr="001D409A">
        <w:t xml:space="preserve">. The intersection of this line with the mid-sagittal line defines the cranial vertex, </w:t>
      </w:r>
      <w:proofErr w:type="spellStart"/>
      <w:r w:rsidR="00F04090" w:rsidRPr="001D409A">
        <w:t>Cz</w:t>
      </w:r>
      <w:proofErr w:type="spellEnd"/>
      <w:r w:rsidR="00C32A1A">
        <w:t xml:space="preserve"> </w:t>
      </w:r>
      <w:r w:rsidR="00C32A1A" w:rsidRPr="00C32A1A">
        <w:rPr>
          <w:i/>
          <w:iCs/>
          <w:color w:val="EE0000"/>
        </w:rPr>
        <w:t>(C-Z)</w:t>
      </w:r>
      <w:r w:rsidR="00F04090" w:rsidRPr="00C32A1A">
        <w:rPr>
          <w:i/>
          <w:iCs/>
          <w:color w:val="EE0000"/>
        </w:rPr>
        <w:t>,</w:t>
      </w:r>
      <w:r w:rsidR="00F04090" w:rsidRPr="00C32A1A">
        <w:rPr>
          <w:color w:val="EE0000"/>
        </w:rPr>
        <w:t xml:space="preserve"> </w:t>
      </w:r>
      <w:r w:rsidR="00F04090" w:rsidRPr="001D409A">
        <w:t xml:space="preserve">which will serve as the reference point </w:t>
      </w:r>
      <w:r w:rsidR="00F04090" w:rsidRPr="001D409A">
        <w:rPr>
          <w:b/>
          <w:bCs/>
        </w:rPr>
        <w:t>[2]</w:t>
      </w:r>
      <w:r w:rsidR="00F04090" w:rsidRPr="001D409A">
        <w:t>.</w:t>
      </w:r>
    </w:p>
    <w:p w14:paraId="7F6D40D3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using a measuring tape to measure across the head from one tragus to the other.</w:t>
      </w:r>
    </w:p>
    <w:p w14:paraId="1D5CED51" w14:textId="2FD13A44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pointing to the intersection point of both lines on the scalp.</w:t>
      </w:r>
      <w:r w:rsidR="00CD3FC2">
        <w:rPr>
          <w:lang w:val="en-IN"/>
        </w:rPr>
        <w:br/>
      </w:r>
    </w:p>
    <w:p w14:paraId="11091046" w14:textId="2459C469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>Position the coil just posterior</w:t>
      </w:r>
      <w:r w:rsidR="00CD3FC2">
        <w:t xml:space="preserve"> to the </w:t>
      </w:r>
      <w:proofErr w:type="spellStart"/>
      <w:r w:rsidRPr="001D409A">
        <w:t>Cz</w:t>
      </w:r>
      <w:proofErr w:type="spellEnd"/>
      <w:r w:rsidRPr="001D409A">
        <w:t xml:space="preserve">, along the midline, with the handle oriented posteriorly and perpendicular to the sagittal plane </w:t>
      </w:r>
      <w:r w:rsidRPr="001D409A">
        <w:rPr>
          <w:b/>
          <w:bCs/>
        </w:rPr>
        <w:t>[1]</w:t>
      </w:r>
      <w:r w:rsidRPr="001D409A">
        <w:t>.</w:t>
      </w:r>
    </w:p>
    <w:p w14:paraId="23C20AB9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positioning the coil on the patient’s head just behind the </w:t>
      </w:r>
      <w:proofErr w:type="spellStart"/>
      <w:r w:rsidRPr="001D409A">
        <w:rPr>
          <w:lang w:val="en-IN"/>
        </w:rPr>
        <w:t>Cz</w:t>
      </w:r>
      <w:proofErr w:type="spellEnd"/>
      <w:r w:rsidRPr="001D409A">
        <w:rPr>
          <w:lang w:val="en-IN"/>
        </w:rPr>
        <w:t xml:space="preserve"> point, aligning the handle as instructed.</w:t>
      </w:r>
    </w:p>
    <w:p w14:paraId="42FC4D81" w14:textId="77777777" w:rsidR="00C464B6" w:rsidRPr="001D409A" w:rsidRDefault="00C464B6" w:rsidP="00C464B6">
      <w:pPr>
        <w:pStyle w:val="ShotDescription"/>
        <w:ind w:firstLine="0"/>
        <w:rPr>
          <w:lang w:val="en-IN"/>
        </w:rPr>
      </w:pPr>
    </w:p>
    <w:p w14:paraId="66222502" w14:textId="3C9EFF4C" w:rsidR="00F04090" w:rsidRPr="00205F28" w:rsidRDefault="00C32A1A" w:rsidP="00C32A1A">
      <w:pPr>
        <w:pStyle w:val="Narration"/>
        <w:numPr>
          <w:ilvl w:val="1"/>
          <w:numId w:val="3"/>
        </w:numPr>
      </w:pPr>
      <w:r>
        <w:t>Then, c</w:t>
      </w:r>
      <w:r w:rsidR="00F04090" w:rsidRPr="001D409A">
        <w:t xml:space="preserve">hange the stimulator settings to single-pulse mode </w:t>
      </w:r>
      <w:r w:rsidR="00F04090" w:rsidRPr="001D409A">
        <w:rPr>
          <w:b/>
          <w:bCs/>
        </w:rPr>
        <w:t>[1]</w:t>
      </w:r>
      <w:r w:rsidR="00F04090" w:rsidRPr="001D409A">
        <w:t>.</w:t>
      </w:r>
      <w:r>
        <w:t xml:space="preserve"> </w:t>
      </w:r>
      <w:r w:rsidRPr="001D409A">
        <w:t xml:space="preserve">Deliver initial stimulation pulses at </w:t>
      </w:r>
      <w:r>
        <w:t xml:space="preserve">lower intensity </w:t>
      </w:r>
      <w:r w:rsidRPr="001D409A">
        <w:t xml:space="preserve">to help the patient get used to the tapping sensation and to assess tolerability </w:t>
      </w:r>
      <w:r w:rsidRPr="001D409A">
        <w:rPr>
          <w:b/>
          <w:bCs/>
        </w:rPr>
        <w:t>[</w:t>
      </w:r>
      <w:r>
        <w:rPr>
          <w:b/>
          <w:bCs/>
        </w:rPr>
        <w:t>2</w:t>
      </w:r>
      <w:r w:rsidRPr="001D409A">
        <w:rPr>
          <w:b/>
          <w:bCs/>
        </w:rPr>
        <w:t>]</w:t>
      </w:r>
      <w:r w:rsidRPr="001D409A">
        <w:t>.</w:t>
      </w:r>
    </w:p>
    <w:p w14:paraId="46F2BAB5" w14:textId="761BEA59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205F28">
        <w:rPr>
          <w:lang w:val="en-IN"/>
        </w:rPr>
        <w:t>Show the stimulation device interface as the talent selects the Single-pulse</w:t>
      </w:r>
      <w:r w:rsidRPr="001D409A">
        <w:rPr>
          <w:lang w:val="en-IN"/>
        </w:rPr>
        <w:t xml:space="preserve"> option.</w:t>
      </w:r>
    </w:p>
    <w:p w14:paraId="15629972" w14:textId="27B9CB5A" w:rsidR="00F04090" w:rsidRPr="001D409A" w:rsidRDefault="000E7EF1" w:rsidP="00F0409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The</w:t>
      </w:r>
      <w:r w:rsidR="00F04090" w:rsidRPr="001D409A">
        <w:rPr>
          <w:lang w:val="en-IN"/>
        </w:rPr>
        <w:t xml:space="preserve"> low-intensity pulses </w:t>
      </w:r>
      <w:r>
        <w:rPr>
          <w:lang w:val="en-IN"/>
        </w:rPr>
        <w:t xml:space="preserve">are being </w:t>
      </w:r>
      <w:proofErr w:type="gramStart"/>
      <w:r>
        <w:rPr>
          <w:lang w:val="en-IN"/>
        </w:rPr>
        <w:t>delivered</w:t>
      </w:r>
      <w:proofErr w:type="gramEnd"/>
      <w:r>
        <w:rPr>
          <w:lang w:val="en-IN"/>
        </w:rPr>
        <w:t xml:space="preserve"> and patient is being observed</w:t>
      </w:r>
      <w:r w:rsidR="00F04090" w:rsidRPr="001D409A">
        <w:rPr>
          <w:lang w:val="en-IN"/>
        </w:rPr>
        <w:t>.</w:t>
      </w:r>
      <w:r w:rsidR="00CD3FC2">
        <w:rPr>
          <w:lang w:val="en-IN"/>
        </w:rPr>
        <w:br/>
      </w:r>
    </w:p>
    <w:p w14:paraId="02A56889" w14:textId="2AE604E7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Set the intensity to 50 percent of maximum stimulator output and deliver single pulses with an interstimulus interval of at least 3 seconds </w:t>
      </w:r>
      <w:r w:rsidRPr="001D409A">
        <w:rPr>
          <w:b/>
          <w:bCs/>
        </w:rPr>
        <w:t>[1</w:t>
      </w:r>
      <w:r w:rsidR="00CD3FC2">
        <w:rPr>
          <w:b/>
          <w:bCs/>
        </w:rPr>
        <w:t>-TXT</w:t>
      </w:r>
      <w:r w:rsidRPr="001D409A">
        <w:rPr>
          <w:b/>
          <w:bCs/>
        </w:rPr>
        <w:t>]</w:t>
      </w:r>
      <w:r w:rsidRPr="001D409A">
        <w:t>.</w:t>
      </w:r>
    </w:p>
    <w:p w14:paraId="1EA7F323" w14:textId="13D774D6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adjusting the intensity settings on the stimulator and delivering pulses </w:t>
      </w:r>
      <w:r w:rsidRPr="001D409A">
        <w:rPr>
          <w:lang w:val="en-IN"/>
        </w:rPr>
        <w:lastRenderedPageBreak/>
        <w:t>while timing intervals of at least 3 seconds.</w:t>
      </w:r>
      <w:r w:rsidR="00CD3FC2">
        <w:rPr>
          <w:lang w:val="en-IN"/>
        </w:rPr>
        <w:t xml:space="preserve"> </w:t>
      </w:r>
      <w:r w:rsidR="00CD3FC2" w:rsidRPr="00CD3FC2">
        <w:rPr>
          <w:b/>
          <w:bCs/>
          <w:lang w:val="en-IN"/>
        </w:rPr>
        <w:t xml:space="preserve">TXT: </w:t>
      </w:r>
      <w:r w:rsidR="00CD3FC2" w:rsidRPr="00CD3FC2">
        <w:rPr>
          <w:b/>
          <w:bCs/>
        </w:rPr>
        <w:t>Increase stimulator output in 5% steps until lower limb response appears</w:t>
      </w:r>
      <w:r w:rsidR="00CD3FC2">
        <w:rPr>
          <w:b/>
          <w:bCs/>
        </w:rPr>
        <w:br/>
      </w:r>
    </w:p>
    <w:p w14:paraId="1146A089" w14:textId="77777777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Once a motor response is detected, deliver another pulse at the same location to confirm visible dorsiflexion of the foot </w:t>
      </w:r>
      <w:r w:rsidRPr="001D409A">
        <w:rPr>
          <w:b/>
          <w:bCs/>
        </w:rPr>
        <w:t>[1]</w:t>
      </w:r>
      <w:r w:rsidRPr="001D409A">
        <w:t>.</w:t>
      </w:r>
    </w:p>
    <w:p w14:paraId="5D896A3B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delivering a follow-up pulse and visually confirming upward movement of the patient’s foot.</w:t>
      </w:r>
    </w:p>
    <w:p w14:paraId="092C75DF" w14:textId="77777777" w:rsidR="00A06E73" w:rsidRPr="001D409A" w:rsidRDefault="00A06E73" w:rsidP="00A06E73">
      <w:pPr>
        <w:pStyle w:val="ShotDescription"/>
        <w:ind w:firstLine="0"/>
        <w:rPr>
          <w:lang w:val="en-IN"/>
        </w:rPr>
      </w:pPr>
    </w:p>
    <w:p w14:paraId="7BBD37B1" w14:textId="643631BE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If foot dorsiflexion is confirmed, </w:t>
      </w:r>
      <w:r w:rsidR="00001573">
        <w:t xml:space="preserve">adjust the coil </w:t>
      </w:r>
      <w:r w:rsidRPr="001D409A">
        <w:t>to identify the site that produces the strongest and most consistent visible contraction</w:t>
      </w:r>
      <w:r w:rsidR="00C464B6">
        <w:t>,</w:t>
      </w:r>
      <w:r w:rsidR="00001573">
        <w:rPr>
          <w:b/>
          <w:bCs/>
        </w:rPr>
        <w:t xml:space="preserve"> </w:t>
      </w:r>
      <w:r w:rsidRPr="001D409A">
        <w:t xml:space="preserve">defined as the leg motor hotspot </w:t>
      </w:r>
      <w:r w:rsidRPr="001D409A">
        <w:rPr>
          <w:b/>
          <w:bCs/>
        </w:rPr>
        <w:t>[</w:t>
      </w:r>
      <w:r w:rsidR="00001573">
        <w:rPr>
          <w:b/>
          <w:bCs/>
        </w:rPr>
        <w:t>1</w:t>
      </w:r>
      <w:r w:rsidRPr="001D409A">
        <w:rPr>
          <w:b/>
          <w:bCs/>
        </w:rPr>
        <w:t>]</w:t>
      </w:r>
      <w:r w:rsidRPr="001D409A">
        <w:t>.</w:t>
      </w:r>
    </w:p>
    <w:p w14:paraId="250E6E79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adjusting the coil to nearby locations and delivering pulses while monitoring for muscle contraction.</w:t>
      </w:r>
    </w:p>
    <w:p w14:paraId="77A50E81" w14:textId="77777777" w:rsidR="00FF3633" w:rsidRPr="001D409A" w:rsidRDefault="00FF3633" w:rsidP="00FF3633">
      <w:pPr>
        <w:pStyle w:val="ShotDescription"/>
        <w:ind w:firstLine="0"/>
        <w:rPr>
          <w:lang w:val="en-IN"/>
        </w:rPr>
      </w:pPr>
    </w:p>
    <w:p w14:paraId="5E3947CD" w14:textId="6A6B35E2" w:rsidR="00F04090" w:rsidRPr="001D409A" w:rsidRDefault="00001573" w:rsidP="00F04090">
      <w:pPr>
        <w:pStyle w:val="Narration"/>
        <w:numPr>
          <w:ilvl w:val="1"/>
          <w:numId w:val="3"/>
        </w:numPr>
      </w:pPr>
      <w:r>
        <w:rPr>
          <w:bCs/>
        </w:rPr>
        <w:t xml:space="preserve">To determine the </w:t>
      </w:r>
      <w:r w:rsidRPr="00371B64">
        <w:rPr>
          <w:bCs/>
        </w:rPr>
        <w:t>leg resting motor threshold</w:t>
      </w:r>
      <w:r>
        <w:rPr>
          <w:bCs/>
        </w:rPr>
        <w:t>,</w:t>
      </w:r>
      <w:r w:rsidRPr="00371B64">
        <w:rPr>
          <w:bCs/>
        </w:rPr>
        <w:t xml:space="preserve"> </w:t>
      </w:r>
      <w:r w:rsidR="00F04090" w:rsidRPr="001D409A">
        <w:t>mark the anterior edge of the coil on the patient’s cap</w:t>
      </w:r>
      <w:r>
        <w:t xml:space="preserve"> wi</w:t>
      </w:r>
      <w:r w:rsidRPr="001D409A">
        <w:t>thout moving the coil from the identified location</w:t>
      </w:r>
      <w:r w:rsidR="00F04090" w:rsidRPr="001D409A">
        <w:t xml:space="preserve"> to ensure accurate coil placement in future sessions </w:t>
      </w:r>
      <w:r w:rsidR="00F04090" w:rsidRPr="001D409A">
        <w:rPr>
          <w:b/>
          <w:bCs/>
        </w:rPr>
        <w:t>[1]</w:t>
      </w:r>
      <w:r w:rsidR="00F04090" w:rsidRPr="001D409A">
        <w:t>.</w:t>
      </w:r>
    </w:p>
    <w:p w14:paraId="56846182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carefully holding the coil in place and using a marker to draw along the anterior edge on the cap.</w:t>
      </w:r>
    </w:p>
    <w:p w14:paraId="013D52C9" w14:textId="77777777" w:rsidR="00FF3633" w:rsidRPr="001D409A" w:rsidRDefault="00FF3633" w:rsidP="00FF3633">
      <w:pPr>
        <w:pStyle w:val="ShotDescription"/>
        <w:ind w:firstLine="0"/>
        <w:rPr>
          <w:lang w:val="en-IN"/>
        </w:rPr>
      </w:pPr>
    </w:p>
    <w:p w14:paraId="2F9D907E" w14:textId="75C7C52B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Gradually decrease the stimulation intensity in small steps to determine the lowest intensity that elicits visible muscle contraction in at least 3 out of 5 consecutive single pulses </w:t>
      </w:r>
      <w:r w:rsidRPr="001D409A">
        <w:rPr>
          <w:b/>
          <w:bCs/>
        </w:rPr>
        <w:t>[1]</w:t>
      </w:r>
      <w:r w:rsidRPr="001D409A">
        <w:t xml:space="preserve">. Record this value as the leg resting motor threshold in the patient’s file </w:t>
      </w:r>
      <w:r w:rsidRPr="001D409A">
        <w:rPr>
          <w:b/>
          <w:bCs/>
        </w:rPr>
        <w:t>[2]</w:t>
      </w:r>
      <w:r w:rsidRPr="001D409A">
        <w:t>.</w:t>
      </w:r>
    </w:p>
    <w:p w14:paraId="4ABD0A90" w14:textId="42C4ADA4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reducing the stimulator intensity in small increments </w:t>
      </w:r>
      <w:r w:rsidR="00001573">
        <w:rPr>
          <w:lang w:val="en-IN"/>
        </w:rPr>
        <w:t xml:space="preserve">and </w:t>
      </w:r>
      <w:r w:rsidRPr="001D409A">
        <w:rPr>
          <w:lang w:val="en-IN"/>
        </w:rPr>
        <w:t>counting visible contractions.</w:t>
      </w:r>
    </w:p>
    <w:p w14:paraId="514B1984" w14:textId="2DFF0155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documenting the determined threshold value in the patient’s file.</w:t>
      </w:r>
      <w:r w:rsidR="00001573">
        <w:rPr>
          <w:lang w:val="en-IN"/>
        </w:rPr>
        <w:br/>
      </w:r>
    </w:p>
    <w:p w14:paraId="491EC9AD" w14:textId="7C73F1F9" w:rsidR="00F04090" w:rsidRPr="001D409A" w:rsidRDefault="00001573" w:rsidP="00F04090">
      <w:pPr>
        <w:pStyle w:val="Narration"/>
        <w:numPr>
          <w:ilvl w:val="1"/>
          <w:numId w:val="3"/>
        </w:numPr>
      </w:pPr>
      <w:r>
        <w:t>Now, l</w:t>
      </w:r>
      <w:r w:rsidR="00F04090" w:rsidRPr="001D409A">
        <w:t xml:space="preserve">ocate the treatment site by measuring 4 </w:t>
      </w:r>
      <w:proofErr w:type="spellStart"/>
      <w:r w:rsidR="00F04090" w:rsidRPr="001D409A">
        <w:t>centimeters</w:t>
      </w:r>
      <w:proofErr w:type="spellEnd"/>
      <w:r w:rsidR="00F04090" w:rsidRPr="001D409A">
        <w:t xml:space="preserve"> anterior to the motor hotspot along the sagittal midline</w:t>
      </w:r>
      <w:r w:rsidR="00E41BBF">
        <w:t xml:space="preserve"> </w:t>
      </w:r>
      <w:r w:rsidR="00F04090" w:rsidRPr="001D409A">
        <w:rPr>
          <w:b/>
          <w:bCs/>
        </w:rPr>
        <w:t>[1</w:t>
      </w:r>
      <w:r>
        <w:rPr>
          <w:b/>
          <w:bCs/>
        </w:rPr>
        <w:t>-TXT</w:t>
      </w:r>
      <w:r w:rsidR="00F04090" w:rsidRPr="001D409A">
        <w:rPr>
          <w:b/>
          <w:bCs/>
        </w:rPr>
        <w:t>]</w:t>
      </w:r>
      <w:r w:rsidR="00F04090" w:rsidRPr="001D409A">
        <w:t>.</w:t>
      </w:r>
    </w:p>
    <w:p w14:paraId="3D2BBAD4" w14:textId="0716E049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using a measuring tape to mark a point 4 </w:t>
      </w:r>
      <w:proofErr w:type="spellStart"/>
      <w:r w:rsidRPr="001D409A">
        <w:rPr>
          <w:lang w:val="en-IN"/>
        </w:rPr>
        <w:t>centimeters</w:t>
      </w:r>
      <w:proofErr w:type="spellEnd"/>
      <w:r w:rsidRPr="001D409A">
        <w:rPr>
          <w:lang w:val="en-IN"/>
        </w:rPr>
        <w:t xml:space="preserve"> in front of the hotspot along the </w:t>
      </w:r>
      <w:proofErr w:type="spellStart"/>
      <w:r w:rsidRPr="001D409A">
        <w:rPr>
          <w:lang w:val="en-IN"/>
        </w:rPr>
        <w:t>center</w:t>
      </w:r>
      <w:proofErr w:type="spellEnd"/>
      <w:r w:rsidRPr="001D409A">
        <w:rPr>
          <w:lang w:val="en-IN"/>
        </w:rPr>
        <w:t xml:space="preserve"> of the scalp.</w:t>
      </w:r>
      <w:r w:rsidR="00E41BBF">
        <w:rPr>
          <w:lang w:val="en-IN"/>
        </w:rPr>
        <w:t xml:space="preserve"> </w:t>
      </w:r>
      <w:r w:rsidR="00E41BBF" w:rsidRPr="00E41BBF">
        <w:rPr>
          <w:b/>
          <w:bCs/>
          <w:lang w:val="en-IN"/>
        </w:rPr>
        <w:t xml:space="preserve">TXT: </w:t>
      </w:r>
      <w:r w:rsidR="00E41BBF" w:rsidRPr="00E41BBF">
        <w:rPr>
          <w:b/>
          <w:bCs/>
        </w:rPr>
        <w:t>Site corresponds to anterior cingulate &amp; dorsomedial prefrontal cortex</w:t>
      </w:r>
      <w:r w:rsidR="00001573">
        <w:rPr>
          <w:b/>
          <w:bCs/>
        </w:rPr>
        <w:br/>
      </w:r>
    </w:p>
    <w:p w14:paraId="51AB2DB5" w14:textId="77777777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Using a flexible ruler or measuring tape, measure 4 </w:t>
      </w:r>
      <w:proofErr w:type="spellStart"/>
      <w:r w:rsidRPr="001D409A">
        <w:t>centimeters</w:t>
      </w:r>
      <w:proofErr w:type="spellEnd"/>
      <w:r w:rsidRPr="001D409A">
        <w:t xml:space="preserve"> from the marked motor hotspot location along the sagittal midline </w:t>
      </w:r>
      <w:r w:rsidRPr="001D409A">
        <w:rPr>
          <w:b/>
          <w:bCs/>
        </w:rPr>
        <w:t>[1]</w:t>
      </w:r>
      <w:r w:rsidRPr="001D409A">
        <w:t xml:space="preserve">. Mark the treatment site clearly on the patient's cap to serve as the coil placement reference for future sessions </w:t>
      </w:r>
      <w:r w:rsidRPr="001D409A">
        <w:rPr>
          <w:b/>
          <w:bCs/>
        </w:rPr>
        <w:t>[2]</w:t>
      </w:r>
      <w:r w:rsidRPr="001D409A">
        <w:t>.</w:t>
      </w:r>
    </w:p>
    <w:p w14:paraId="2F0558AA" w14:textId="77777777" w:rsidR="00F04090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measuring 4 </w:t>
      </w:r>
      <w:proofErr w:type="spellStart"/>
      <w:r w:rsidRPr="001D409A">
        <w:rPr>
          <w:lang w:val="en-IN"/>
        </w:rPr>
        <w:t>centimeters</w:t>
      </w:r>
      <w:proofErr w:type="spellEnd"/>
      <w:r w:rsidRPr="001D409A">
        <w:rPr>
          <w:lang w:val="en-IN"/>
        </w:rPr>
        <w:t xml:space="preserve"> from the coil's marked hotspot along the scalp </w:t>
      </w:r>
      <w:r w:rsidRPr="001D409A">
        <w:rPr>
          <w:lang w:val="en-IN"/>
        </w:rPr>
        <w:lastRenderedPageBreak/>
        <w:t>midline.</w:t>
      </w:r>
    </w:p>
    <w:p w14:paraId="7B273869" w14:textId="66116731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marking the treatment site visibly on the </w:t>
      </w:r>
      <w:proofErr w:type="spellStart"/>
      <w:r w:rsidRPr="001D409A">
        <w:rPr>
          <w:lang w:val="en-IN"/>
        </w:rPr>
        <w:t>lycra</w:t>
      </w:r>
      <w:proofErr w:type="spellEnd"/>
      <w:r w:rsidRPr="001D409A">
        <w:rPr>
          <w:lang w:val="en-IN"/>
        </w:rPr>
        <w:t xml:space="preserve"> cap.</w:t>
      </w:r>
      <w:r w:rsidR="00E41BBF">
        <w:rPr>
          <w:lang w:val="en-IN"/>
        </w:rPr>
        <w:br/>
      </w:r>
    </w:p>
    <w:p w14:paraId="1FD1C96D" w14:textId="6864A8F8" w:rsidR="00F04090" w:rsidRPr="001D409A" w:rsidRDefault="00001573" w:rsidP="00F04090">
      <w:pPr>
        <w:pStyle w:val="Narration"/>
        <w:numPr>
          <w:ilvl w:val="1"/>
          <w:numId w:val="3"/>
        </w:numPr>
      </w:pPr>
      <w:r>
        <w:t>Next, s</w:t>
      </w:r>
      <w:r w:rsidR="00E41BBF" w:rsidRPr="00E41BBF">
        <w:t xml:space="preserve">tart </w:t>
      </w:r>
      <w:r>
        <w:t xml:space="preserve">the </w:t>
      </w:r>
      <w:r w:rsidR="00E41BBF" w:rsidRPr="00E41BBF">
        <w:t>symptom provocation procedure</w:t>
      </w:r>
      <w:r w:rsidR="00E41BBF">
        <w:t xml:space="preserve"> </w:t>
      </w:r>
      <w:r w:rsidR="00F04090" w:rsidRPr="001D409A">
        <w:t xml:space="preserve">with general questions about the patient’s day to build rapport and gather contextual cues for guiding the provocations </w:t>
      </w:r>
      <w:r w:rsidR="00F04090" w:rsidRPr="001D409A">
        <w:rPr>
          <w:b/>
          <w:bCs/>
        </w:rPr>
        <w:t>[1</w:t>
      </w:r>
      <w:r w:rsidR="009D0C82">
        <w:rPr>
          <w:b/>
          <w:bCs/>
        </w:rPr>
        <w:t>-TXT</w:t>
      </w:r>
      <w:r w:rsidR="00F04090" w:rsidRPr="001D409A">
        <w:rPr>
          <w:b/>
          <w:bCs/>
        </w:rPr>
        <w:t>]</w:t>
      </w:r>
      <w:r w:rsidR="00F04090" w:rsidRPr="001D409A">
        <w:t>.</w:t>
      </w:r>
    </w:p>
    <w:p w14:paraId="4E290AED" w14:textId="07C26D16" w:rsidR="00F04090" w:rsidRPr="00217C0E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conversing with the patient asking open-ended questions about their day.</w:t>
      </w:r>
      <w:r w:rsidR="00090041">
        <w:rPr>
          <w:lang w:val="en-IN"/>
        </w:rPr>
        <w:t xml:space="preserve"> </w:t>
      </w:r>
      <w:r w:rsidR="00090041" w:rsidRPr="00090041">
        <w:rPr>
          <w:b/>
          <w:bCs/>
          <w:lang w:val="en-IN"/>
        </w:rPr>
        <w:t xml:space="preserve">TXT: </w:t>
      </w:r>
      <w:r w:rsidR="00090041" w:rsidRPr="00090041">
        <w:rPr>
          <w:b/>
          <w:bCs/>
        </w:rPr>
        <w:t>Use psychologist’s list as a guide, not a script. Elicit moderate anxiety before stimulation</w:t>
      </w:r>
    </w:p>
    <w:p w14:paraId="419E921F" w14:textId="77777777" w:rsidR="00217C0E" w:rsidRPr="001D409A" w:rsidRDefault="00217C0E" w:rsidP="00217C0E">
      <w:pPr>
        <w:pStyle w:val="ShotDescription"/>
        <w:ind w:firstLine="0"/>
        <w:rPr>
          <w:lang w:val="en-IN"/>
        </w:rPr>
      </w:pPr>
    </w:p>
    <w:p w14:paraId="631D3174" w14:textId="742FDDD6" w:rsidR="00F04090" w:rsidRPr="001D409A" w:rsidRDefault="00F04090" w:rsidP="00217C0E">
      <w:pPr>
        <w:pStyle w:val="Narration"/>
        <w:numPr>
          <w:ilvl w:val="1"/>
          <w:numId w:val="3"/>
        </w:numPr>
      </w:pPr>
      <w:r w:rsidRPr="001D409A">
        <w:t xml:space="preserve">Use the list flexibly, starting with less anxiogenic items and gradually progressing toward more distressing provocations </w:t>
      </w:r>
      <w:r w:rsidRPr="001D409A">
        <w:rPr>
          <w:b/>
          <w:bCs/>
        </w:rPr>
        <w:t>[1]</w:t>
      </w:r>
      <w:r w:rsidRPr="001D409A">
        <w:t>.</w:t>
      </w:r>
      <w:r w:rsidR="00217C0E">
        <w:t xml:space="preserve"> </w:t>
      </w:r>
      <w:r w:rsidR="00217C0E" w:rsidRPr="001D409A">
        <w:t xml:space="preserve">As each provocation is delivered, ask the patient to rate their current anxiety on a visual </w:t>
      </w:r>
      <w:proofErr w:type="spellStart"/>
      <w:r w:rsidR="00217C0E" w:rsidRPr="001D409A">
        <w:t>analog</w:t>
      </w:r>
      <w:proofErr w:type="spellEnd"/>
      <w:r w:rsidR="00217C0E" w:rsidRPr="001D409A">
        <w:t xml:space="preserve"> scale from 0 to 10</w:t>
      </w:r>
      <w:r w:rsidR="00217C0E">
        <w:t xml:space="preserve"> </w:t>
      </w:r>
      <w:r w:rsidR="00217C0E" w:rsidRPr="001D409A">
        <w:rPr>
          <w:b/>
          <w:bCs/>
        </w:rPr>
        <w:t>[</w:t>
      </w:r>
      <w:r w:rsidR="00217C0E">
        <w:rPr>
          <w:b/>
          <w:bCs/>
        </w:rPr>
        <w:t>2-TXT</w:t>
      </w:r>
      <w:r w:rsidR="00217C0E" w:rsidRPr="001D409A">
        <w:rPr>
          <w:b/>
          <w:bCs/>
        </w:rPr>
        <w:t>]</w:t>
      </w:r>
      <w:r w:rsidR="00217C0E" w:rsidRPr="001D409A">
        <w:t>.</w:t>
      </w:r>
    </w:p>
    <w:p w14:paraId="71FF1BB6" w14:textId="1DBAF5FE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</w:t>
      </w:r>
      <w:r w:rsidR="00001573">
        <w:rPr>
          <w:lang w:val="en-IN"/>
        </w:rPr>
        <w:t>shows the list of anxiogenic items</w:t>
      </w:r>
      <w:r w:rsidRPr="001D409A">
        <w:rPr>
          <w:lang w:val="en-IN"/>
        </w:rPr>
        <w:t>.</w:t>
      </w:r>
    </w:p>
    <w:p w14:paraId="6BBC519D" w14:textId="381C3D1D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presenting the visual </w:t>
      </w:r>
      <w:proofErr w:type="spellStart"/>
      <w:r w:rsidRPr="001D409A">
        <w:rPr>
          <w:lang w:val="en-IN"/>
        </w:rPr>
        <w:t>analog</w:t>
      </w:r>
      <w:proofErr w:type="spellEnd"/>
      <w:r w:rsidRPr="001D409A">
        <w:rPr>
          <w:lang w:val="en-IN"/>
        </w:rPr>
        <w:t xml:space="preserve"> scale and the patient </w:t>
      </w:r>
      <w:r w:rsidR="00090041">
        <w:rPr>
          <w:lang w:val="en-IN"/>
        </w:rPr>
        <w:t>marking</w:t>
      </w:r>
      <w:r w:rsidRPr="001D409A">
        <w:rPr>
          <w:lang w:val="en-IN"/>
        </w:rPr>
        <w:t xml:space="preserve"> their anxiety level after each provocation.</w:t>
      </w:r>
      <w:r w:rsidR="00A552B1">
        <w:rPr>
          <w:lang w:val="en-IN"/>
        </w:rPr>
        <w:t xml:space="preserve"> </w:t>
      </w:r>
      <w:r w:rsidR="00A552B1" w:rsidRPr="00A552B1">
        <w:rPr>
          <w:b/>
          <w:bCs/>
          <w:lang w:val="en-IN"/>
        </w:rPr>
        <w:t>TXT: A</w:t>
      </w:r>
      <w:proofErr w:type="spellStart"/>
      <w:r w:rsidR="00A552B1" w:rsidRPr="00A552B1">
        <w:rPr>
          <w:b/>
          <w:bCs/>
        </w:rPr>
        <w:t>dvance</w:t>
      </w:r>
      <w:proofErr w:type="spellEnd"/>
      <w:r w:rsidR="00A552B1" w:rsidRPr="00A552B1">
        <w:rPr>
          <w:b/>
          <w:bCs/>
        </w:rPr>
        <w:t xml:space="preserve"> hierarchy if anxiety &lt;4 after repeats; </w:t>
      </w:r>
      <w:r w:rsidR="00A552B1">
        <w:rPr>
          <w:b/>
          <w:bCs/>
        </w:rPr>
        <w:t>K</w:t>
      </w:r>
      <w:r w:rsidR="00A552B1" w:rsidRPr="00A552B1">
        <w:rPr>
          <w:b/>
          <w:bCs/>
        </w:rPr>
        <w:t>eep transitions fluid and conversational</w:t>
      </w:r>
      <w:r w:rsidR="00001573">
        <w:rPr>
          <w:b/>
          <w:bCs/>
        </w:rPr>
        <w:br/>
      </w:r>
    </w:p>
    <w:p w14:paraId="6C0E9DEB" w14:textId="534E23F8" w:rsidR="00F04090" w:rsidRPr="001D409A" w:rsidRDefault="00F04090" w:rsidP="00B424EC">
      <w:pPr>
        <w:pStyle w:val="Narration"/>
        <w:numPr>
          <w:ilvl w:val="1"/>
          <w:numId w:val="3"/>
        </w:numPr>
      </w:pPr>
      <w:r w:rsidRPr="001D409A">
        <w:t xml:space="preserve">Once the patient reports a subjective anxiety level between 4 and 7, proceed immediately with coil placement and initiate the transcranial magnetic stimulation session </w:t>
      </w:r>
      <w:r w:rsidRPr="001D409A">
        <w:rPr>
          <w:b/>
          <w:bCs/>
        </w:rPr>
        <w:t>[1]</w:t>
      </w:r>
      <w:r w:rsidRPr="001D409A">
        <w:t>.</w:t>
      </w:r>
      <w:r w:rsidR="00B424EC">
        <w:t xml:space="preserve"> </w:t>
      </w:r>
      <w:r w:rsidR="00B424EC" w:rsidRPr="001D409A">
        <w:t xml:space="preserve">Record the item from the provocation hierarchy that triggered the desired distress level </w:t>
      </w:r>
      <w:r w:rsidR="00B424EC" w:rsidRPr="001D409A">
        <w:rPr>
          <w:b/>
          <w:bCs/>
        </w:rPr>
        <w:t>[</w:t>
      </w:r>
      <w:r w:rsidR="00B424EC">
        <w:rPr>
          <w:b/>
          <w:bCs/>
        </w:rPr>
        <w:t>2</w:t>
      </w:r>
      <w:r w:rsidR="00692D88">
        <w:rPr>
          <w:b/>
          <w:bCs/>
        </w:rPr>
        <w:t>-TXT</w:t>
      </w:r>
      <w:r w:rsidR="00B424EC" w:rsidRPr="001D409A">
        <w:rPr>
          <w:b/>
          <w:bCs/>
        </w:rPr>
        <w:t>]</w:t>
      </w:r>
      <w:r w:rsidR="00B424EC" w:rsidRPr="001D409A">
        <w:t>.</w:t>
      </w:r>
      <w:r w:rsidR="00B424EC">
        <w:t xml:space="preserve"> </w:t>
      </w:r>
    </w:p>
    <w:p w14:paraId="07CD1E43" w14:textId="77777777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placing the coil on the marked treatment site and preparing the stimulator for activation.</w:t>
      </w:r>
    </w:p>
    <w:p w14:paraId="415F353D" w14:textId="100E39AA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Talent entering </w:t>
      </w:r>
      <w:r w:rsidR="00A552B1">
        <w:rPr>
          <w:lang w:val="en-IN"/>
        </w:rPr>
        <w:t xml:space="preserve">the item </w:t>
      </w:r>
      <w:r w:rsidRPr="001D409A">
        <w:rPr>
          <w:lang w:val="en-IN"/>
        </w:rPr>
        <w:t>into a file the specific provoking item that caused the 4–7 anxiety rating.</w:t>
      </w:r>
      <w:r w:rsidR="00B424EC">
        <w:rPr>
          <w:lang w:val="en-IN"/>
        </w:rPr>
        <w:t xml:space="preserve"> </w:t>
      </w:r>
      <w:r w:rsidR="00B424EC" w:rsidRPr="00B424EC">
        <w:rPr>
          <w:b/>
          <w:bCs/>
          <w:lang w:val="en-IN"/>
        </w:rPr>
        <w:t xml:space="preserve">TXT: </w:t>
      </w:r>
      <w:r w:rsidR="00B424EC" w:rsidRPr="00B424EC">
        <w:rPr>
          <w:b/>
          <w:bCs/>
        </w:rPr>
        <w:t>Keep focusing on this item throughout stimulation</w:t>
      </w:r>
      <w:r w:rsidR="00B424EC">
        <w:rPr>
          <w:b/>
          <w:bCs/>
        </w:rPr>
        <w:br/>
      </w:r>
    </w:p>
    <w:p w14:paraId="0863D578" w14:textId="11E1A3F5" w:rsidR="00F04090" w:rsidRPr="001D409A" w:rsidRDefault="00692D88" w:rsidP="00F04090">
      <w:pPr>
        <w:pStyle w:val="Narration"/>
        <w:numPr>
          <w:ilvl w:val="1"/>
          <w:numId w:val="3"/>
        </w:numPr>
      </w:pPr>
      <w:r>
        <w:t>Now, s</w:t>
      </w:r>
      <w:r w:rsidR="00F04090" w:rsidRPr="001D409A">
        <w:t xml:space="preserve">et the treatment protocol on the stimulator to high-frequency stimulation and 100 percent of the leg motor threshold, with 50 trains, </w:t>
      </w:r>
      <w:r w:rsidR="00B424EC" w:rsidRPr="001D409A">
        <w:t>totalling</w:t>
      </w:r>
      <w:r w:rsidR="00F04090" w:rsidRPr="001D409A">
        <w:t xml:space="preserve"> 2000 pulses over approximately 18 minutes </w:t>
      </w:r>
      <w:r w:rsidR="00F04090" w:rsidRPr="001D409A">
        <w:rPr>
          <w:b/>
          <w:bCs/>
        </w:rPr>
        <w:t>[1]</w:t>
      </w:r>
      <w:r w:rsidR="00F04090" w:rsidRPr="001D409A">
        <w:t>.</w:t>
      </w:r>
    </w:p>
    <w:p w14:paraId="79010281" w14:textId="2093B4F3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 xml:space="preserve">Show the stimulator settings interface as the talent selects Frequency: 20 Hz, Intensity: 100% leg motor threshold, and inputs 50 trains, 2 seconds on, 20 seconds off, </w:t>
      </w:r>
      <w:proofErr w:type="spellStart"/>
      <w:r w:rsidRPr="001D409A">
        <w:rPr>
          <w:lang w:val="en-IN"/>
        </w:rPr>
        <w:t>totaling</w:t>
      </w:r>
      <w:proofErr w:type="spellEnd"/>
      <w:r w:rsidRPr="001D409A">
        <w:rPr>
          <w:lang w:val="en-IN"/>
        </w:rPr>
        <w:t xml:space="preserve"> 2000 pulses and 18-minute duration.</w:t>
      </w:r>
      <w:r w:rsidR="00B424EC">
        <w:rPr>
          <w:lang w:val="en-IN"/>
        </w:rPr>
        <w:br/>
      </w:r>
    </w:p>
    <w:p w14:paraId="36CA0B9F" w14:textId="36A11F1F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Ensure the coil orientation aligns with the previously marked </w:t>
      </w:r>
      <w:r w:rsidR="00A552B1" w:rsidRPr="001D409A">
        <w:t>positioning and</w:t>
      </w:r>
      <w:r w:rsidRPr="001D409A">
        <w:t xml:space="preserve"> hold the coil in place using either the mechanical arm of the TMS system or by manual positioning </w:t>
      </w:r>
      <w:r w:rsidRPr="001D409A">
        <w:rPr>
          <w:b/>
          <w:bCs/>
        </w:rPr>
        <w:t>[1]</w:t>
      </w:r>
      <w:r w:rsidRPr="001D409A">
        <w:t>.</w:t>
      </w:r>
    </w:p>
    <w:p w14:paraId="002C96E0" w14:textId="6F890E82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lastRenderedPageBreak/>
        <w:t xml:space="preserve">Talent securing the coil using the mechanical arm or holding it </w:t>
      </w:r>
      <w:r w:rsidR="009D0C82">
        <w:rPr>
          <w:lang w:val="en-IN"/>
        </w:rPr>
        <w:t>steadily and</w:t>
      </w:r>
      <w:r w:rsidRPr="001D409A">
        <w:rPr>
          <w:lang w:val="en-IN"/>
        </w:rPr>
        <w:t xml:space="preserve"> verifying alignment with the marked orientation on the cap.</w:t>
      </w:r>
      <w:r w:rsidR="009D0C82">
        <w:rPr>
          <w:lang w:val="en-IN"/>
        </w:rPr>
        <w:br/>
      </w:r>
    </w:p>
    <w:p w14:paraId="49A4C71F" w14:textId="727D66B9" w:rsidR="00F04090" w:rsidRPr="001D409A" w:rsidRDefault="00F04090" w:rsidP="00B424EC">
      <w:pPr>
        <w:pStyle w:val="Narration"/>
        <w:numPr>
          <w:ilvl w:val="1"/>
          <w:numId w:val="3"/>
        </w:numPr>
      </w:pPr>
      <w:r w:rsidRPr="001D409A">
        <w:t xml:space="preserve">Confirm with the patient that they are comfortable and that the earplugs are properly placed before beginning the session </w:t>
      </w:r>
      <w:r w:rsidRPr="001D409A">
        <w:rPr>
          <w:b/>
          <w:bCs/>
        </w:rPr>
        <w:t>[1]</w:t>
      </w:r>
      <w:r w:rsidRPr="001D409A">
        <w:t>.</w:t>
      </w:r>
      <w:r w:rsidR="00B424EC">
        <w:t xml:space="preserve"> Also, v</w:t>
      </w:r>
      <w:r w:rsidR="00B424EC" w:rsidRPr="001D409A">
        <w:t xml:space="preserve">erify that all technicians and individuals present in the room are also wearing hearing protection </w:t>
      </w:r>
      <w:r w:rsidR="00B424EC" w:rsidRPr="001D409A">
        <w:rPr>
          <w:b/>
          <w:bCs/>
        </w:rPr>
        <w:t>[</w:t>
      </w:r>
      <w:r w:rsidR="00B424EC">
        <w:rPr>
          <w:b/>
          <w:bCs/>
        </w:rPr>
        <w:t>2</w:t>
      </w:r>
      <w:r w:rsidR="00B424EC" w:rsidRPr="001D409A">
        <w:rPr>
          <w:b/>
          <w:bCs/>
        </w:rPr>
        <w:t>]</w:t>
      </w:r>
      <w:r w:rsidR="00B424EC" w:rsidRPr="001D409A">
        <w:t>.</w:t>
      </w:r>
    </w:p>
    <w:p w14:paraId="5177CF7F" w14:textId="77777777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checking the patient’s posture and comfort level, then inspecting the earplugs to ensure correct placement.</w:t>
      </w:r>
    </w:p>
    <w:p w14:paraId="0E731C97" w14:textId="60FBDD65" w:rsidR="00F04090" w:rsidRPr="001D409A" w:rsidRDefault="00A552B1" w:rsidP="00F0409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Shot of the individuals in the room wearing </w:t>
      </w:r>
      <w:r w:rsidR="00F04090" w:rsidRPr="001D409A">
        <w:rPr>
          <w:lang w:val="en-IN"/>
        </w:rPr>
        <w:t>hearing protection.</w:t>
      </w:r>
      <w:r w:rsidR="00B424EC">
        <w:rPr>
          <w:lang w:val="en-IN"/>
        </w:rPr>
        <w:br/>
      </w:r>
    </w:p>
    <w:p w14:paraId="711C77C9" w14:textId="00BF3804" w:rsidR="00F04090" w:rsidRPr="001D409A" w:rsidRDefault="00F04090" w:rsidP="00A552B1">
      <w:pPr>
        <w:pStyle w:val="Narration"/>
        <w:numPr>
          <w:ilvl w:val="1"/>
          <w:numId w:val="3"/>
        </w:numPr>
      </w:pPr>
      <w:r w:rsidRPr="001D409A">
        <w:t xml:space="preserve">Inform the patient that the session is about to start </w:t>
      </w:r>
      <w:r w:rsidRPr="001D409A">
        <w:rPr>
          <w:b/>
          <w:bCs/>
        </w:rPr>
        <w:t>[1]</w:t>
      </w:r>
      <w:r w:rsidRPr="001D409A">
        <w:t>.</w:t>
      </w:r>
      <w:r w:rsidR="00A552B1">
        <w:t xml:space="preserve"> </w:t>
      </w:r>
      <w:r w:rsidR="00A552B1" w:rsidRPr="001D409A">
        <w:t xml:space="preserve">If the patient is unfamiliar with </w:t>
      </w:r>
      <w:r w:rsidR="00692D88">
        <w:t>TMS</w:t>
      </w:r>
      <w:r w:rsidR="00A552B1" w:rsidRPr="001D409A">
        <w:t xml:space="preserve"> or sensitive to stimulation, use ramping to reduce discomfort during the initial sessions </w:t>
      </w:r>
      <w:r w:rsidR="00A552B1" w:rsidRPr="001D409A">
        <w:rPr>
          <w:b/>
          <w:bCs/>
        </w:rPr>
        <w:t>[</w:t>
      </w:r>
      <w:r w:rsidR="00A552B1">
        <w:rPr>
          <w:b/>
          <w:bCs/>
        </w:rPr>
        <w:t>2</w:t>
      </w:r>
      <w:r w:rsidR="00A552B1" w:rsidRPr="001D409A">
        <w:rPr>
          <w:b/>
          <w:bCs/>
        </w:rPr>
        <w:t>]</w:t>
      </w:r>
      <w:r w:rsidR="00A552B1" w:rsidRPr="001D409A">
        <w:t>.</w:t>
      </w:r>
    </w:p>
    <w:p w14:paraId="6C2C5D4B" w14:textId="77777777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speaking to the patient with reassurance and notifying them that the session will begin momentarily.</w:t>
      </w:r>
    </w:p>
    <w:p w14:paraId="1A116E39" w14:textId="509A7A56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activating the ramping feature on the stimulator.</w:t>
      </w:r>
      <w:r w:rsidR="00A552B1">
        <w:rPr>
          <w:lang w:val="en-IN"/>
        </w:rPr>
        <w:br/>
      </w:r>
    </w:p>
    <w:p w14:paraId="29BE3EF9" w14:textId="22E44C8B" w:rsidR="00F04090" w:rsidRPr="001D409A" w:rsidRDefault="00F04090" w:rsidP="00B424EC">
      <w:pPr>
        <w:pStyle w:val="Narration"/>
        <w:numPr>
          <w:ilvl w:val="1"/>
          <w:numId w:val="3"/>
        </w:numPr>
      </w:pPr>
      <w:r w:rsidRPr="001D409A">
        <w:t xml:space="preserve">Visually confirm that the coil is precisely aligned over the treatment site </w:t>
      </w:r>
      <w:r w:rsidRPr="001D409A">
        <w:rPr>
          <w:b/>
          <w:bCs/>
        </w:rPr>
        <w:t>[1]</w:t>
      </w:r>
      <w:r w:rsidRPr="001D409A">
        <w:t>.</w:t>
      </w:r>
      <w:r w:rsidR="00B424EC">
        <w:t xml:space="preserve"> Then i</w:t>
      </w:r>
      <w:r w:rsidR="00B424EC" w:rsidRPr="001D409A">
        <w:t>nitiate the treatment protocol in the stimulator</w:t>
      </w:r>
      <w:r w:rsidR="009D0C82">
        <w:t xml:space="preserve"> while </w:t>
      </w:r>
      <w:r w:rsidR="009D0C82" w:rsidRPr="009D0C82">
        <w:t>ensur</w:t>
      </w:r>
      <w:r w:rsidR="009D0C82">
        <w:t xml:space="preserve">ing </w:t>
      </w:r>
      <w:r w:rsidR="009D0C82" w:rsidRPr="009D0C82">
        <w:t>accurate coil placement throughout the procedure</w:t>
      </w:r>
      <w:r w:rsidR="00B424EC" w:rsidRPr="009D0C82">
        <w:t xml:space="preserve"> </w:t>
      </w:r>
      <w:r w:rsidR="00B424EC" w:rsidRPr="001D409A">
        <w:rPr>
          <w:b/>
          <w:bCs/>
        </w:rPr>
        <w:t>[</w:t>
      </w:r>
      <w:r w:rsidR="00B424EC">
        <w:rPr>
          <w:b/>
          <w:bCs/>
        </w:rPr>
        <w:t>2-TXT</w:t>
      </w:r>
      <w:r w:rsidR="00B424EC" w:rsidRPr="001D409A">
        <w:rPr>
          <w:b/>
          <w:bCs/>
        </w:rPr>
        <w:t>]</w:t>
      </w:r>
      <w:r w:rsidR="00B424EC" w:rsidRPr="001D409A">
        <w:t>.</w:t>
      </w:r>
    </w:p>
    <w:p w14:paraId="0282AE21" w14:textId="7E61046E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adjusting and inspecting the coil placement.</w:t>
      </w:r>
    </w:p>
    <w:p w14:paraId="447D494F" w14:textId="080E1EAF" w:rsidR="00F04090" w:rsidRPr="009D0C82" w:rsidRDefault="00F04090" w:rsidP="009D0C82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Show the stimulator interface as the talent initiates the programmed treatment protocol.</w:t>
      </w:r>
      <w:r w:rsidR="00A552B1">
        <w:rPr>
          <w:lang w:val="en-IN"/>
        </w:rPr>
        <w:t xml:space="preserve"> </w:t>
      </w:r>
      <w:r w:rsidR="009D0C82" w:rsidRPr="009D0C82">
        <w:rPr>
          <w:b/>
          <w:bCs/>
          <w:lang w:val="en-IN"/>
        </w:rPr>
        <w:t xml:space="preserve">TXT: </w:t>
      </w:r>
      <w:r w:rsidR="009D0C82" w:rsidRPr="009D0C82">
        <w:rPr>
          <w:b/>
          <w:bCs/>
        </w:rPr>
        <w:t xml:space="preserve">If discomfort </w:t>
      </w:r>
      <w:r w:rsidR="009D0C82">
        <w:rPr>
          <w:b/>
          <w:bCs/>
        </w:rPr>
        <w:t xml:space="preserve">is </w:t>
      </w:r>
      <w:r w:rsidR="009D0C82" w:rsidRPr="009D0C82">
        <w:rPr>
          <w:b/>
          <w:bCs/>
        </w:rPr>
        <w:t>reported, reassure and adjust coil or intensity as needed</w:t>
      </w:r>
      <w:r w:rsidR="00B424EC">
        <w:rPr>
          <w:b/>
          <w:bCs/>
          <w:color w:val="auto"/>
        </w:rPr>
        <w:br/>
      </w:r>
    </w:p>
    <w:p w14:paraId="58D04890" w14:textId="77777777" w:rsidR="00F04090" w:rsidRPr="001D409A" w:rsidRDefault="00F04090" w:rsidP="00F04090">
      <w:pPr>
        <w:pStyle w:val="Narration"/>
        <w:numPr>
          <w:ilvl w:val="1"/>
          <w:numId w:val="3"/>
        </w:numPr>
      </w:pPr>
      <w:r w:rsidRPr="001D409A">
        <w:t xml:space="preserve">Remind the patient to continue thinking about the provoking item to maintain an adequate level of obsessive-compulsive distress during stimulation </w:t>
      </w:r>
      <w:r w:rsidRPr="001D409A">
        <w:rPr>
          <w:b/>
          <w:bCs/>
        </w:rPr>
        <w:t>[1]</w:t>
      </w:r>
      <w:r w:rsidRPr="001D409A">
        <w:t>.</w:t>
      </w:r>
    </w:p>
    <w:p w14:paraId="497CA6C9" w14:textId="1E5C71A1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gently prompting the patient to stay focused on the distressing thought throughout the session.</w:t>
      </w:r>
      <w:r w:rsidR="009D0C82">
        <w:rPr>
          <w:lang w:val="en-IN"/>
        </w:rPr>
        <w:br/>
      </w:r>
    </w:p>
    <w:p w14:paraId="4E174B21" w14:textId="301E7432" w:rsidR="00F04090" w:rsidRPr="001D409A" w:rsidRDefault="00F04090" w:rsidP="00692D88">
      <w:pPr>
        <w:pStyle w:val="Narration"/>
        <w:numPr>
          <w:ilvl w:val="1"/>
          <w:numId w:val="3"/>
        </w:numPr>
      </w:pPr>
      <w:r w:rsidRPr="001D409A">
        <w:t xml:space="preserve">Once stimulation concludes, carefully remove the coil followed by the cap, and instruct the patient to take out their earplugs </w:t>
      </w:r>
      <w:r w:rsidRPr="001D409A">
        <w:rPr>
          <w:b/>
          <w:bCs/>
        </w:rPr>
        <w:t>[1]</w:t>
      </w:r>
      <w:r w:rsidRPr="001D409A">
        <w:t>.</w:t>
      </w:r>
      <w:r w:rsidR="00692D88">
        <w:t xml:space="preserve"> </w:t>
      </w:r>
      <w:r w:rsidR="00692D88" w:rsidRPr="001D409A">
        <w:t xml:space="preserve">Instruct the patient to stand up slowly and observe them for any signs of dizziness or imbalance </w:t>
      </w:r>
      <w:r w:rsidR="00692D88" w:rsidRPr="001D409A">
        <w:rPr>
          <w:b/>
          <w:bCs/>
        </w:rPr>
        <w:t>[</w:t>
      </w:r>
      <w:r w:rsidR="00692D88">
        <w:rPr>
          <w:b/>
          <w:bCs/>
        </w:rPr>
        <w:t>2-TXT</w:t>
      </w:r>
      <w:r w:rsidR="00692D88" w:rsidRPr="001D409A">
        <w:rPr>
          <w:b/>
          <w:bCs/>
        </w:rPr>
        <w:t>]</w:t>
      </w:r>
      <w:r w:rsidR="00692D88" w:rsidRPr="001D409A">
        <w:t>.</w:t>
      </w:r>
      <w:r w:rsidR="00692D88">
        <w:t xml:space="preserve"> </w:t>
      </w:r>
    </w:p>
    <w:p w14:paraId="6EAA1038" w14:textId="77777777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t>Talent removing the coil, then lifting off the cap, and guiding the patient to remove their earplugs.</w:t>
      </w:r>
    </w:p>
    <w:p w14:paraId="0D3D2F61" w14:textId="3E79058B" w:rsidR="00F04090" w:rsidRPr="001D409A" w:rsidRDefault="00F04090" w:rsidP="00B424EC">
      <w:pPr>
        <w:pStyle w:val="Narration"/>
        <w:ind w:firstLine="0"/>
      </w:pPr>
    </w:p>
    <w:p w14:paraId="7F4F599A" w14:textId="0013331F" w:rsidR="00F04090" w:rsidRPr="001D409A" w:rsidRDefault="00F04090" w:rsidP="00F04090">
      <w:pPr>
        <w:pStyle w:val="ShotDescription"/>
        <w:numPr>
          <w:ilvl w:val="2"/>
          <w:numId w:val="3"/>
        </w:numPr>
        <w:rPr>
          <w:lang w:val="en-IN"/>
        </w:rPr>
      </w:pPr>
      <w:r w:rsidRPr="001D409A">
        <w:rPr>
          <w:lang w:val="en-IN"/>
        </w:rPr>
        <w:lastRenderedPageBreak/>
        <w:t>Talent helping the patient rise from the chair and watching closely for any unsteadiness.</w:t>
      </w:r>
      <w:r w:rsidR="00692D88">
        <w:rPr>
          <w:lang w:val="en-IN"/>
        </w:rPr>
        <w:t xml:space="preserve"> </w:t>
      </w:r>
      <w:r w:rsidR="00692D88" w:rsidRPr="00692D88">
        <w:rPr>
          <w:b/>
          <w:bCs/>
          <w:lang w:val="en-IN"/>
        </w:rPr>
        <w:t xml:space="preserve">TXT: </w:t>
      </w:r>
      <w:r w:rsidR="00692D88" w:rsidRPr="00692D88">
        <w:rPr>
          <w:b/>
          <w:bCs/>
        </w:rPr>
        <w:t>Ask if any discomfort or side effects occurred during/after session</w:t>
      </w:r>
    </w:p>
    <w:p w14:paraId="4434DCAE" w14:textId="77777777" w:rsidR="00F04090" w:rsidRPr="004F225E" w:rsidRDefault="00F04090" w:rsidP="00F04090">
      <w:pPr>
        <w:rPr>
          <w:lang w:val="en-IN"/>
        </w:rPr>
      </w:pPr>
    </w:p>
    <w:p w14:paraId="09689C4F" w14:textId="09C1C52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556EC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E7EF1">
        <w:rPr>
          <w:rFonts w:eastAsia="Times New Roman" w:cstheme="minorHAnsi"/>
          <w:bCs/>
        </w:rPr>
        <w:t>44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2F1AB4" w14:textId="7D7E549B" w:rsidR="008C536B" w:rsidRPr="00104F08" w:rsidRDefault="008C536B" w:rsidP="008C536B">
      <w:pPr>
        <w:pStyle w:val="Narration"/>
        <w:numPr>
          <w:ilvl w:val="1"/>
          <w:numId w:val="3"/>
        </w:numPr>
      </w:pPr>
      <w:r w:rsidRPr="00104F08">
        <w:t xml:space="preserve">At week 6 of treatment, 38.1% of patients in the active treatment group achieved a full response, compared to 11.8% in the sham group </w:t>
      </w:r>
      <w:r w:rsidRPr="008C536B">
        <w:rPr>
          <w:b/>
          <w:bCs/>
        </w:rPr>
        <w:t>[1],</w:t>
      </w:r>
      <w:r w:rsidRPr="00104F08">
        <w:t xml:space="preserve"> and 55% of patients in the active group showed a partial response, compared to 28% in the sham group </w:t>
      </w:r>
      <w:r w:rsidRPr="008C536B">
        <w:rPr>
          <w:b/>
          <w:bCs/>
        </w:rPr>
        <w:t>[2].</w:t>
      </w:r>
    </w:p>
    <w:p w14:paraId="422060E6" w14:textId="77777777" w:rsidR="008C536B" w:rsidRPr="000E7EF1" w:rsidRDefault="008C536B" w:rsidP="008C536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104F08">
        <w:rPr>
          <w:lang w:val="en-IN"/>
        </w:rPr>
        <w:t xml:space="preserve">LAB MEDIA: Figure 1. </w:t>
      </w:r>
      <w:r w:rsidRPr="000E7EF1">
        <w:rPr>
          <w:i/>
          <w:iCs/>
          <w:color w:val="0070C0"/>
          <w:lang w:val="en-IN"/>
        </w:rPr>
        <w:t xml:space="preserve">Video editor: Highlight the green bar </w:t>
      </w:r>
      <w:proofErr w:type="spellStart"/>
      <w:r w:rsidRPr="000E7EF1">
        <w:rPr>
          <w:i/>
          <w:iCs/>
          <w:color w:val="0070C0"/>
          <w:lang w:val="en-IN"/>
        </w:rPr>
        <w:t>labeled</w:t>
      </w:r>
      <w:proofErr w:type="spellEnd"/>
      <w:r w:rsidRPr="000E7EF1">
        <w:rPr>
          <w:i/>
          <w:iCs/>
          <w:color w:val="0070C0"/>
          <w:lang w:val="en-IN"/>
        </w:rPr>
        <w:t xml:space="preserve"> “Full Response” for “Active treatment” and the orange bar </w:t>
      </w:r>
      <w:proofErr w:type="spellStart"/>
      <w:r w:rsidRPr="000E7EF1">
        <w:rPr>
          <w:i/>
          <w:iCs/>
          <w:color w:val="0070C0"/>
          <w:lang w:val="en-IN"/>
        </w:rPr>
        <w:t>labeled</w:t>
      </w:r>
      <w:proofErr w:type="spellEnd"/>
      <w:r w:rsidRPr="000E7EF1">
        <w:rPr>
          <w:i/>
          <w:iCs/>
          <w:color w:val="0070C0"/>
          <w:lang w:val="en-IN"/>
        </w:rPr>
        <w:t xml:space="preserve"> “Full Response” for “Sham treatment”</w:t>
      </w:r>
    </w:p>
    <w:p w14:paraId="6F322268" w14:textId="77777777" w:rsidR="008C536B" w:rsidRPr="00104F08" w:rsidRDefault="008C536B" w:rsidP="008C536B">
      <w:pPr>
        <w:pStyle w:val="ShotDescription"/>
        <w:numPr>
          <w:ilvl w:val="2"/>
          <w:numId w:val="3"/>
        </w:numPr>
        <w:rPr>
          <w:lang w:val="en-IN"/>
        </w:rPr>
      </w:pPr>
      <w:r w:rsidRPr="00104F08">
        <w:rPr>
          <w:lang w:val="en-IN"/>
        </w:rPr>
        <w:t xml:space="preserve">LAB MEDIA: Figure 1. </w:t>
      </w:r>
      <w:r w:rsidRPr="000E7EF1">
        <w:rPr>
          <w:i/>
          <w:iCs/>
          <w:color w:val="0070C0"/>
          <w:lang w:val="en-IN"/>
        </w:rPr>
        <w:t xml:space="preserve">Video editor: Highlight the green bar </w:t>
      </w:r>
      <w:proofErr w:type="spellStart"/>
      <w:r w:rsidRPr="000E7EF1">
        <w:rPr>
          <w:i/>
          <w:iCs/>
          <w:color w:val="0070C0"/>
          <w:lang w:val="en-IN"/>
        </w:rPr>
        <w:t>labeled</w:t>
      </w:r>
      <w:proofErr w:type="spellEnd"/>
      <w:r w:rsidRPr="000E7EF1">
        <w:rPr>
          <w:i/>
          <w:iCs/>
          <w:color w:val="0070C0"/>
          <w:lang w:val="en-IN"/>
        </w:rPr>
        <w:t xml:space="preserve"> “Partial Response” for “Active treatment” and the orange bar </w:t>
      </w:r>
      <w:proofErr w:type="spellStart"/>
      <w:r w:rsidRPr="000E7EF1">
        <w:rPr>
          <w:i/>
          <w:iCs/>
          <w:color w:val="0070C0"/>
          <w:lang w:val="en-IN"/>
        </w:rPr>
        <w:t>labeled</w:t>
      </w:r>
      <w:proofErr w:type="spellEnd"/>
      <w:r w:rsidRPr="000E7EF1">
        <w:rPr>
          <w:i/>
          <w:iCs/>
          <w:color w:val="0070C0"/>
          <w:lang w:val="en-IN"/>
        </w:rPr>
        <w:t xml:space="preserve"> “Partial Response” for “Sham treatment”</w:t>
      </w:r>
    </w:p>
    <w:p w14:paraId="715EDB3A" w14:textId="77777777" w:rsidR="008C536B" w:rsidRPr="004F225E" w:rsidRDefault="008C536B" w:rsidP="008C536B">
      <w:pPr>
        <w:rPr>
          <w:lang w:val="en-IN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C0EF" w14:textId="77777777" w:rsidR="00CD051A" w:rsidRDefault="00CD051A">
      <w:r>
        <w:separator/>
      </w:r>
    </w:p>
    <w:p w14:paraId="056C7DD9" w14:textId="77777777" w:rsidR="00CD051A" w:rsidRDefault="00CD051A"/>
  </w:endnote>
  <w:endnote w:type="continuationSeparator" w:id="0">
    <w:p w14:paraId="4FF6923B" w14:textId="77777777" w:rsidR="00CD051A" w:rsidRDefault="00CD051A">
      <w:r>
        <w:continuationSeparator/>
      </w:r>
    </w:p>
    <w:p w14:paraId="4154BEB8" w14:textId="77777777" w:rsidR="00CD051A" w:rsidRDefault="00CD0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84C2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5F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AEED" w14:textId="77777777" w:rsidR="00CD051A" w:rsidRDefault="00CD051A">
      <w:r>
        <w:separator/>
      </w:r>
    </w:p>
    <w:p w14:paraId="3DBAA505" w14:textId="77777777" w:rsidR="00CD051A" w:rsidRDefault="00CD051A"/>
  </w:footnote>
  <w:footnote w:type="continuationSeparator" w:id="0">
    <w:p w14:paraId="53513362" w14:textId="77777777" w:rsidR="00CD051A" w:rsidRDefault="00CD051A">
      <w:r>
        <w:continuationSeparator/>
      </w:r>
    </w:p>
    <w:p w14:paraId="6D2D0D84" w14:textId="77777777" w:rsidR="00CD051A" w:rsidRDefault="00CD0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B64EFA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573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041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EF1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5F28"/>
    <w:rsid w:val="002115B3"/>
    <w:rsid w:val="00214268"/>
    <w:rsid w:val="002152AB"/>
    <w:rsid w:val="00217C0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36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46B96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2D88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0D1"/>
    <w:rsid w:val="007574EC"/>
    <w:rsid w:val="007634B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458E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36B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B71"/>
    <w:rsid w:val="00947092"/>
    <w:rsid w:val="009470DC"/>
    <w:rsid w:val="009504A9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C82"/>
    <w:rsid w:val="009D21B9"/>
    <w:rsid w:val="009E4241"/>
    <w:rsid w:val="009E7BDA"/>
    <w:rsid w:val="009F0554"/>
    <w:rsid w:val="009F356C"/>
    <w:rsid w:val="009F51F2"/>
    <w:rsid w:val="00A06E7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52B1"/>
    <w:rsid w:val="00A60320"/>
    <w:rsid w:val="00A622CC"/>
    <w:rsid w:val="00A64D8E"/>
    <w:rsid w:val="00A72FC5"/>
    <w:rsid w:val="00A730E3"/>
    <w:rsid w:val="00A77CF6"/>
    <w:rsid w:val="00A84BA8"/>
    <w:rsid w:val="00A84C50"/>
    <w:rsid w:val="00A8507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4EC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2A1A"/>
    <w:rsid w:val="00C34F4C"/>
    <w:rsid w:val="00C428F1"/>
    <w:rsid w:val="00C464B6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051A"/>
    <w:rsid w:val="00CD3FC2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1BBF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090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D5B"/>
    <w:rsid w:val="00F95E8D"/>
    <w:rsid w:val="00FA1A9D"/>
    <w:rsid w:val="00FA532D"/>
    <w:rsid w:val="00FA7A79"/>
    <w:rsid w:val="00FA7D51"/>
    <w:rsid w:val="00FB0827"/>
    <w:rsid w:val="00FB3077"/>
    <w:rsid w:val="00FC5752"/>
    <w:rsid w:val="00FD00B1"/>
    <w:rsid w:val="00FD1497"/>
    <w:rsid w:val="00FE059A"/>
    <w:rsid w:val="00FE156D"/>
    <w:rsid w:val="00FF25E5"/>
    <w:rsid w:val="00FF34BC"/>
    <w:rsid w:val="00FF363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0409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0409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0409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0409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0409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0409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362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05E08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55A4"/>
    <w:rsid w:val="007571D3"/>
    <w:rsid w:val="007575BF"/>
    <w:rsid w:val="00774030"/>
    <w:rsid w:val="0077793F"/>
    <w:rsid w:val="00792E1F"/>
    <w:rsid w:val="007B72C5"/>
    <w:rsid w:val="007F1F0B"/>
    <w:rsid w:val="00801C92"/>
    <w:rsid w:val="0083128F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5078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D5DCE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0827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14</Pages>
  <Words>2954</Words>
  <Characters>16516</Characters>
  <Application>Microsoft Office Word</Application>
  <DocSecurity>0</DocSecurity>
  <Lines>384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2025-09-12T12:20:00Z</dcterms:created>
  <dcterms:modified xsi:type="dcterms:W3CDTF">2025-10-09T15:11:00Z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