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2F41" w14:textId="19877714" w:rsidR="004D4FFC" w:rsidRPr="00E105DA" w:rsidRDefault="004D4FFC" w:rsidP="00E105DA">
      <w:pPr>
        <w:jc w:val="both"/>
        <w:rPr>
          <w:rFonts w:ascii="Calibri" w:hAnsi="Calibri" w:cs="Calibri"/>
          <w:b/>
        </w:rPr>
      </w:pPr>
      <w:r w:rsidRPr="00E105DA">
        <w:rPr>
          <w:rFonts w:ascii="Calibri" w:hAnsi="Calibri" w:cs="Calibri"/>
          <w:b/>
        </w:rPr>
        <w:t>TITLE</w:t>
      </w:r>
      <w:r w:rsidR="002F07F0" w:rsidRPr="00E105DA">
        <w:rPr>
          <w:rFonts w:ascii="Calibri" w:hAnsi="Calibri" w:cs="Calibri"/>
          <w:b/>
        </w:rPr>
        <w:t>:</w:t>
      </w:r>
    </w:p>
    <w:p w14:paraId="1CF09D91" w14:textId="3A5ADCD6" w:rsidR="004D4FFC" w:rsidRPr="00E105DA" w:rsidRDefault="00C95002" w:rsidP="00E105DA">
      <w:pPr>
        <w:jc w:val="both"/>
        <w:rPr>
          <w:rFonts w:ascii="Calibri" w:hAnsi="Calibri" w:cs="Calibri"/>
          <w:bCs/>
          <w:iCs/>
        </w:rPr>
      </w:pPr>
      <w:r w:rsidRPr="00E105DA">
        <w:rPr>
          <w:rFonts w:ascii="Calibri" w:hAnsi="Calibri" w:cs="Calibri"/>
          <w:bCs/>
          <w:iCs/>
        </w:rPr>
        <w:t xml:space="preserve">Establishment and Quantification of </w:t>
      </w:r>
      <w:r w:rsidR="004D4FFC" w:rsidRPr="00E105DA">
        <w:rPr>
          <w:rFonts w:ascii="Calibri" w:hAnsi="Calibri" w:cs="Calibri"/>
          <w:bCs/>
          <w:i/>
        </w:rPr>
        <w:t xml:space="preserve">De </w:t>
      </w:r>
      <w:r w:rsidR="00641D06" w:rsidRPr="00E105DA">
        <w:rPr>
          <w:rFonts w:ascii="Calibri" w:hAnsi="Calibri" w:cs="Calibri"/>
          <w:bCs/>
          <w:i/>
        </w:rPr>
        <w:t>N</w:t>
      </w:r>
      <w:r w:rsidR="004D4FFC" w:rsidRPr="00E105DA">
        <w:rPr>
          <w:rFonts w:ascii="Calibri" w:hAnsi="Calibri" w:cs="Calibri"/>
          <w:bCs/>
          <w:i/>
        </w:rPr>
        <w:t>ovo</w:t>
      </w:r>
      <w:r w:rsidR="004D4FFC" w:rsidRPr="00E105DA">
        <w:rPr>
          <w:rFonts w:ascii="Calibri" w:hAnsi="Calibri" w:cs="Calibri"/>
          <w:bCs/>
          <w:iCs/>
        </w:rPr>
        <w:t xml:space="preserve"> </w:t>
      </w:r>
      <w:r w:rsidRPr="00E105DA">
        <w:rPr>
          <w:rFonts w:ascii="Calibri" w:hAnsi="Calibri" w:cs="Calibri"/>
          <w:bCs/>
          <w:iCs/>
        </w:rPr>
        <w:t>Ly</w:t>
      </w:r>
      <w:r w:rsidR="004D4FFC" w:rsidRPr="00E105DA">
        <w:rPr>
          <w:rFonts w:ascii="Calibri" w:hAnsi="Calibri" w:cs="Calibri"/>
          <w:bCs/>
          <w:iCs/>
        </w:rPr>
        <w:t xml:space="preserve">tic </w:t>
      </w:r>
      <w:r w:rsidR="000F0BA8" w:rsidRPr="00E105DA">
        <w:rPr>
          <w:rFonts w:ascii="Calibri" w:hAnsi="Calibri" w:cs="Calibri"/>
          <w:bCs/>
          <w:iCs/>
        </w:rPr>
        <w:t>I</w:t>
      </w:r>
      <w:r w:rsidR="004D4FFC" w:rsidRPr="00E105DA">
        <w:rPr>
          <w:rFonts w:ascii="Calibri" w:hAnsi="Calibri" w:cs="Calibri"/>
          <w:bCs/>
          <w:iCs/>
        </w:rPr>
        <w:t xml:space="preserve">nfection </w:t>
      </w:r>
      <w:r w:rsidR="00641D06" w:rsidRPr="00E105DA">
        <w:rPr>
          <w:rFonts w:ascii="Calibri" w:hAnsi="Calibri" w:cs="Calibri"/>
          <w:bCs/>
          <w:iCs/>
        </w:rPr>
        <w:t>by</w:t>
      </w:r>
      <w:r w:rsidRPr="00E105DA">
        <w:rPr>
          <w:rFonts w:ascii="Calibri" w:hAnsi="Calibri" w:cs="Calibri"/>
          <w:bCs/>
          <w:iCs/>
        </w:rPr>
        <w:t xml:space="preserve"> Cell-free </w:t>
      </w:r>
      <w:r w:rsidR="004D4FFC" w:rsidRPr="00E105DA">
        <w:rPr>
          <w:rFonts w:ascii="Calibri" w:hAnsi="Calibri" w:cs="Calibri"/>
          <w:bCs/>
          <w:iCs/>
        </w:rPr>
        <w:t xml:space="preserve">Kaposi’s </w:t>
      </w:r>
      <w:r w:rsidR="00641D06" w:rsidRPr="00E105DA">
        <w:rPr>
          <w:rFonts w:ascii="Calibri" w:hAnsi="Calibri" w:cs="Calibri"/>
          <w:bCs/>
          <w:iCs/>
        </w:rPr>
        <w:t>S</w:t>
      </w:r>
      <w:r w:rsidR="004D4FFC" w:rsidRPr="00E105DA">
        <w:rPr>
          <w:rFonts w:ascii="Calibri" w:hAnsi="Calibri" w:cs="Calibri"/>
          <w:bCs/>
          <w:iCs/>
        </w:rPr>
        <w:t>arcoma-</w:t>
      </w:r>
      <w:r w:rsidR="00641D06" w:rsidRPr="00E105DA">
        <w:rPr>
          <w:rFonts w:ascii="Calibri" w:hAnsi="Calibri" w:cs="Calibri"/>
          <w:bCs/>
          <w:iCs/>
        </w:rPr>
        <w:t>A</w:t>
      </w:r>
      <w:r w:rsidR="004D4FFC" w:rsidRPr="00E105DA">
        <w:rPr>
          <w:rFonts w:ascii="Calibri" w:hAnsi="Calibri" w:cs="Calibri"/>
          <w:bCs/>
          <w:iCs/>
        </w:rPr>
        <w:t xml:space="preserve">ssociated </w:t>
      </w:r>
      <w:r w:rsidR="00641D06" w:rsidRPr="00E105DA">
        <w:rPr>
          <w:rFonts w:ascii="Calibri" w:hAnsi="Calibri" w:cs="Calibri"/>
          <w:bCs/>
          <w:iCs/>
        </w:rPr>
        <w:t>H</w:t>
      </w:r>
      <w:r w:rsidR="004D4FFC" w:rsidRPr="00E105DA">
        <w:rPr>
          <w:rFonts w:ascii="Calibri" w:hAnsi="Calibri" w:cs="Calibri"/>
          <w:bCs/>
          <w:iCs/>
        </w:rPr>
        <w:t>erpesvirus</w:t>
      </w:r>
    </w:p>
    <w:p w14:paraId="55D98C0E" w14:textId="77777777" w:rsidR="004D4FFC" w:rsidRPr="00E105DA" w:rsidRDefault="004D4FFC" w:rsidP="00E105DA">
      <w:pPr>
        <w:jc w:val="both"/>
        <w:rPr>
          <w:rFonts w:ascii="Calibri" w:hAnsi="Calibri" w:cs="Calibri"/>
          <w:b/>
        </w:rPr>
      </w:pPr>
    </w:p>
    <w:p w14:paraId="2E730CEF" w14:textId="77777777" w:rsidR="009F2BD5" w:rsidRPr="00E105DA" w:rsidRDefault="004D4FFC" w:rsidP="00E105DA">
      <w:pPr>
        <w:tabs>
          <w:tab w:val="left" w:pos="9540"/>
        </w:tabs>
        <w:jc w:val="both"/>
        <w:rPr>
          <w:rFonts w:ascii="Calibri" w:eastAsia="MS Mincho" w:hAnsi="Calibri" w:cs="Calibri"/>
          <w:color w:val="000000" w:themeColor="text1"/>
        </w:rPr>
      </w:pPr>
      <w:r w:rsidRPr="00E105DA">
        <w:rPr>
          <w:rFonts w:ascii="Calibri" w:hAnsi="Calibri" w:cs="Calibri"/>
          <w:b/>
        </w:rPr>
        <w:t>AUTHOR AND AFFILIATIONS:</w:t>
      </w:r>
      <w:r w:rsidR="009F2BD5" w:rsidRPr="00E105DA">
        <w:rPr>
          <w:rFonts w:ascii="Calibri" w:eastAsia="MS Mincho" w:hAnsi="Calibri" w:cs="Calibri"/>
          <w:color w:val="000000" w:themeColor="text1"/>
        </w:rPr>
        <w:t xml:space="preserve"> </w:t>
      </w:r>
    </w:p>
    <w:p w14:paraId="5B66F5A3" w14:textId="476FC643" w:rsidR="009F2BD5" w:rsidRPr="00E105DA" w:rsidRDefault="009F2BD5" w:rsidP="00E105DA">
      <w:pPr>
        <w:tabs>
          <w:tab w:val="left" w:pos="9540"/>
        </w:tabs>
        <w:jc w:val="both"/>
        <w:rPr>
          <w:rFonts w:ascii="Calibri" w:eastAsiaTheme="minorHAnsi" w:hAnsi="Calibri" w:cs="Calibri"/>
        </w:rPr>
      </w:pPr>
      <w:r w:rsidRPr="00E105DA">
        <w:rPr>
          <w:rFonts w:ascii="Calibri" w:eastAsiaTheme="minorHAnsi" w:hAnsi="Calibri" w:cs="Calibri"/>
        </w:rPr>
        <w:t>Qing Zhu</w:t>
      </w:r>
      <w:r w:rsidRPr="00E105DA">
        <w:rPr>
          <w:rFonts w:ascii="Calibri" w:eastAsiaTheme="minorHAnsi" w:hAnsi="Calibri" w:cs="Calibri"/>
          <w:vertAlign w:val="superscript"/>
        </w:rPr>
        <w:t>1</w:t>
      </w:r>
      <w:proofErr w:type="gramStart"/>
      <w:r w:rsidR="00A021D6" w:rsidRPr="00E105DA">
        <w:rPr>
          <w:rFonts w:ascii="Calibri" w:eastAsiaTheme="minorHAnsi" w:hAnsi="Calibri" w:cs="Calibri"/>
        </w:rPr>
        <w:t>*</w:t>
      </w:r>
      <w:r w:rsidRPr="00E105DA">
        <w:rPr>
          <w:rFonts w:ascii="Calibri" w:eastAsiaTheme="minorHAnsi" w:hAnsi="Calibri" w:cs="Calibri"/>
          <w:vertAlign w:val="superscript"/>
        </w:rPr>
        <w:t xml:space="preserve"> </w:t>
      </w:r>
      <w:r w:rsidR="00A021D6" w:rsidRPr="00E105DA">
        <w:rPr>
          <w:rFonts w:ascii="Calibri" w:eastAsiaTheme="minorHAnsi" w:hAnsi="Calibri" w:cs="Calibri"/>
        </w:rPr>
        <w:t>,</w:t>
      </w:r>
      <w:proofErr w:type="gramEnd"/>
      <w:r w:rsidR="00A021D6" w:rsidRPr="00E105DA">
        <w:rPr>
          <w:rFonts w:ascii="Calibri" w:eastAsiaTheme="minorHAnsi" w:hAnsi="Calibri" w:cs="Calibri"/>
        </w:rPr>
        <w:t xml:space="preserve"> Janvhi Suresh Machhar</w:t>
      </w:r>
      <w:r w:rsidR="00A021D6" w:rsidRPr="00E105DA">
        <w:rPr>
          <w:rFonts w:ascii="Calibri" w:eastAsiaTheme="minorHAnsi" w:hAnsi="Calibri" w:cs="Calibri"/>
          <w:vertAlign w:val="superscript"/>
        </w:rPr>
        <w:t>1</w:t>
      </w:r>
      <w:r w:rsidR="00A021D6" w:rsidRPr="00E105DA">
        <w:rPr>
          <w:rFonts w:ascii="Calibri" w:eastAsiaTheme="minorHAnsi" w:hAnsi="Calibri" w:cs="Calibri"/>
        </w:rPr>
        <w:t xml:space="preserve">, </w:t>
      </w:r>
      <w:r w:rsidR="00E82165" w:rsidRPr="00E105DA">
        <w:rPr>
          <w:rFonts w:ascii="Calibri" w:eastAsiaTheme="minorHAnsi" w:hAnsi="Calibri" w:cs="Calibri"/>
        </w:rPr>
        <w:t>Pinghui Feng</w:t>
      </w:r>
      <w:r w:rsidR="00E82165" w:rsidRPr="00E105DA">
        <w:rPr>
          <w:rFonts w:ascii="Calibri" w:eastAsiaTheme="minorHAnsi" w:hAnsi="Calibri" w:cs="Calibri"/>
          <w:vertAlign w:val="superscript"/>
        </w:rPr>
        <w:t>2</w:t>
      </w:r>
      <w:r w:rsidR="00E82165" w:rsidRPr="00E105DA">
        <w:rPr>
          <w:rFonts w:ascii="Calibri" w:eastAsiaTheme="minorHAnsi" w:hAnsi="Calibri" w:cs="Calibri"/>
        </w:rPr>
        <w:t xml:space="preserve">, </w:t>
      </w:r>
      <w:r w:rsidRPr="00E105DA">
        <w:rPr>
          <w:rFonts w:ascii="Calibri" w:eastAsiaTheme="minorHAnsi" w:hAnsi="Calibri" w:cs="Calibri"/>
        </w:rPr>
        <w:t>Chengyu Liang</w:t>
      </w:r>
      <w:r w:rsidRPr="00E105DA">
        <w:rPr>
          <w:rFonts w:ascii="Calibri" w:eastAsiaTheme="minorHAnsi" w:hAnsi="Calibri" w:cs="Calibri"/>
          <w:vertAlign w:val="superscript"/>
        </w:rPr>
        <w:t>1</w:t>
      </w:r>
      <w:r w:rsidRPr="00E105DA">
        <w:rPr>
          <w:rFonts w:ascii="Calibri" w:eastAsiaTheme="minorHAnsi" w:hAnsi="Calibri" w:cs="Calibri"/>
        </w:rPr>
        <w:t>*</w:t>
      </w:r>
    </w:p>
    <w:p w14:paraId="15DEE0C3" w14:textId="77777777" w:rsidR="004D4FFC" w:rsidRPr="00E105DA" w:rsidRDefault="004D4FFC" w:rsidP="00E105DA">
      <w:pPr>
        <w:jc w:val="both"/>
        <w:rPr>
          <w:rFonts w:ascii="Calibri" w:eastAsiaTheme="minorHAnsi" w:hAnsi="Calibri" w:cs="Calibri"/>
        </w:rPr>
      </w:pPr>
    </w:p>
    <w:p w14:paraId="15F9BF73" w14:textId="4A1A1AB7" w:rsidR="009F2BD5" w:rsidRPr="00E105DA" w:rsidRDefault="009F2BD5" w:rsidP="00E105DA">
      <w:pPr>
        <w:jc w:val="both"/>
        <w:rPr>
          <w:rFonts w:ascii="Calibri" w:eastAsiaTheme="minorHAnsi" w:hAnsi="Calibri" w:cs="Calibri"/>
        </w:rPr>
      </w:pPr>
      <w:r w:rsidRPr="00E105DA">
        <w:rPr>
          <w:rFonts w:ascii="Calibri" w:eastAsiaTheme="minorHAnsi" w:hAnsi="Calibri" w:cs="Calibri"/>
          <w:vertAlign w:val="superscript"/>
        </w:rPr>
        <w:t>1</w:t>
      </w:r>
      <w:r w:rsidRPr="00E105DA">
        <w:rPr>
          <w:rFonts w:ascii="Calibri" w:eastAsiaTheme="minorHAnsi" w:hAnsi="Calibri" w:cs="Calibri"/>
        </w:rPr>
        <w:t>Program in Molecular and Cellular Oncogenesis, The Wistar Institute, Philadelphia, Pennsylvania</w:t>
      </w:r>
      <w:r w:rsidR="00C95002" w:rsidRPr="00E105DA">
        <w:rPr>
          <w:rFonts w:ascii="Calibri" w:eastAsiaTheme="minorHAnsi" w:hAnsi="Calibri" w:cs="Calibri"/>
        </w:rPr>
        <w:t>, USA</w:t>
      </w:r>
    </w:p>
    <w:p w14:paraId="3699AC4C" w14:textId="06DDE233" w:rsidR="001D6B8A" w:rsidRPr="00E105DA" w:rsidRDefault="001D6B8A" w:rsidP="00E105DA">
      <w:pPr>
        <w:jc w:val="both"/>
        <w:rPr>
          <w:rFonts w:ascii="Calibri" w:eastAsiaTheme="minorHAnsi" w:hAnsi="Calibri" w:cs="Calibri"/>
        </w:rPr>
      </w:pPr>
      <w:r w:rsidRPr="00E105DA">
        <w:rPr>
          <w:rFonts w:ascii="Calibri" w:eastAsiaTheme="minorHAnsi" w:hAnsi="Calibri" w:cs="Calibri"/>
          <w:vertAlign w:val="superscript"/>
        </w:rPr>
        <w:t>2</w:t>
      </w:r>
      <w:r w:rsidRPr="00E105DA">
        <w:rPr>
          <w:rFonts w:ascii="Calibri" w:hAnsi="Calibri" w:cs="Calibri"/>
          <w:color w:val="212121"/>
          <w:shd w:val="clear" w:color="auto" w:fill="FFFFFF"/>
        </w:rPr>
        <w:t>Section of Infection and Immunity, Herman Ostrow School of Dentistry, University of Southern California, Los Angeles, California, USA</w:t>
      </w:r>
    </w:p>
    <w:p w14:paraId="75DA67D8" w14:textId="77777777" w:rsidR="00443BEB" w:rsidRPr="00E105DA" w:rsidRDefault="00443BEB" w:rsidP="00E105DA">
      <w:pPr>
        <w:jc w:val="both"/>
        <w:rPr>
          <w:rFonts w:ascii="Calibri" w:eastAsiaTheme="minorHAnsi" w:hAnsi="Calibri" w:cs="Calibri"/>
        </w:rPr>
      </w:pPr>
    </w:p>
    <w:p w14:paraId="7E3BBF1D" w14:textId="735624F2" w:rsidR="00E90E03" w:rsidRPr="00E105DA" w:rsidRDefault="00E90E03" w:rsidP="00E105DA">
      <w:pPr>
        <w:jc w:val="both"/>
        <w:rPr>
          <w:rFonts w:ascii="Calibri" w:eastAsiaTheme="minorHAnsi" w:hAnsi="Calibri" w:cs="Calibri"/>
        </w:rPr>
      </w:pPr>
      <w:r w:rsidRPr="00E105DA">
        <w:rPr>
          <w:rFonts w:ascii="Calibri" w:eastAsiaTheme="minorHAnsi" w:hAnsi="Calibri" w:cs="Calibri"/>
        </w:rPr>
        <w:t xml:space="preserve">Email addresses of the </w:t>
      </w:r>
      <w:r w:rsidR="00064C7E" w:rsidRPr="00E105DA">
        <w:rPr>
          <w:rFonts w:ascii="Calibri" w:eastAsiaTheme="minorHAnsi" w:hAnsi="Calibri" w:cs="Calibri"/>
        </w:rPr>
        <w:t>co-authors:</w:t>
      </w:r>
    </w:p>
    <w:p w14:paraId="32B07AC9" w14:textId="089F615F" w:rsidR="00064C7E" w:rsidRPr="00E105DA" w:rsidRDefault="00064C7E" w:rsidP="00E105DA">
      <w:pPr>
        <w:jc w:val="both"/>
        <w:rPr>
          <w:rFonts w:ascii="Calibri" w:hAnsi="Calibri" w:cs="Calibri"/>
        </w:rPr>
      </w:pPr>
      <w:r w:rsidRPr="00E105DA">
        <w:rPr>
          <w:rFonts w:ascii="Calibri" w:hAnsi="Calibri" w:cs="Calibri"/>
        </w:rPr>
        <w:t>Janvhi Suresh Machhar</w:t>
      </w:r>
      <w:r w:rsidRPr="00E105DA">
        <w:rPr>
          <w:rFonts w:ascii="Calibri" w:hAnsi="Calibri" w:cs="Calibri"/>
        </w:rPr>
        <w:tab/>
      </w:r>
      <w:r w:rsidR="00780F4F" w:rsidRPr="00E105DA">
        <w:rPr>
          <w:rFonts w:ascii="Calibri" w:hAnsi="Calibri" w:cs="Calibri"/>
        </w:rPr>
        <w:t>(</w:t>
      </w:r>
      <w:hyperlink r:id="rId6" w:history="1">
        <w:r w:rsidR="00780F4F" w:rsidRPr="00E105DA">
          <w:rPr>
            <w:rStyle w:val="Hyperlink"/>
            <w:rFonts w:ascii="Calibri" w:hAnsi="Calibri" w:cs="Calibri"/>
          </w:rPr>
          <w:t>jmachhar@wistar.org</w:t>
        </w:r>
      </w:hyperlink>
      <w:r w:rsidR="00780F4F" w:rsidRPr="00E105DA">
        <w:rPr>
          <w:rFonts w:ascii="Calibri" w:hAnsi="Calibri" w:cs="Calibri"/>
        </w:rPr>
        <w:t>)</w:t>
      </w:r>
    </w:p>
    <w:p w14:paraId="269F33C9" w14:textId="55DE38C5" w:rsidR="00064C7E" w:rsidRPr="00E105DA" w:rsidRDefault="00064C7E" w:rsidP="00E105DA">
      <w:pPr>
        <w:jc w:val="both"/>
        <w:rPr>
          <w:rFonts w:ascii="Calibri" w:hAnsi="Calibri" w:cs="Calibri"/>
        </w:rPr>
      </w:pPr>
      <w:r w:rsidRPr="00E105DA">
        <w:rPr>
          <w:rFonts w:ascii="Calibri" w:hAnsi="Calibri" w:cs="Calibri"/>
        </w:rPr>
        <w:t>Pinghui Feng</w:t>
      </w:r>
      <w:r w:rsidR="00780F4F" w:rsidRPr="00E105DA">
        <w:rPr>
          <w:rFonts w:ascii="Calibri" w:hAnsi="Calibri" w:cs="Calibri"/>
        </w:rPr>
        <w:tab/>
      </w:r>
      <w:r w:rsidR="00780F4F" w:rsidRPr="00E105DA">
        <w:rPr>
          <w:rFonts w:ascii="Calibri" w:hAnsi="Calibri" w:cs="Calibri"/>
        </w:rPr>
        <w:tab/>
      </w:r>
      <w:r w:rsidR="00780F4F" w:rsidRPr="00E105DA">
        <w:rPr>
          <w:rFonts w:ascii="Calibri" w:hAnsi="Calibri" w:cs="Calibri"/>
        </w:rPr>
        <w:tab/>
        <w:t>(</w:t>
      </w:r>
      <w:hyperlink r:id="rId7" w:history="1">
        <w:r w:rsidR="00780F4F" w:rsidRPr="00E105DA">
          <w:rPr>
            <w:rStyle w:val="Hyperlink"/>
            <w:rFonts w:ascii="Calibri" w:hAnsi="Calibri" w:cs="Calibri"/>
          </w:rPr>
          <w:t>pinghuif@usc.edu</w:t>
        </w:r>
      </w:hyperlink>
      <w:r w:rsidR="00780F4F" w:rsidRPr="00E105DA">
        <w:rPr>
          <w:rFonts w:ascii="Calibri" w:hAnsi="Calibri" w:cs="Calibri"/>
        </w:rPr>
        <w:t>)</w:t>
      </w:r>
    </w:p>
    <w:p w14:paraId="19216E7C" w14:textId="77777777" w:rsidR="00064C7E" w:rsidRPr="00E105DA" w:rsidRDefault="00064C7E" w:rsidP="00E105DA">
      <w:pPr>
        <w:jc w:val="both"/>
        <w:rPr>
          <w:rFonts w:ascii="Calibri" w:eastAsiaTheme="minorHAnsi" w:hAnsi="Calibri" w:cs="Calibri"/>
        </w:rPr>
      </w:pPr>
    </w:p>
    <w:p w14:paraId="60CB23F7" w14:textId="60DFED3F" w:rsidR="009F2BD5" w:rsidRPr="00E105DA" w:rsidRDefault="009F2BD5" w:rsidP="00E105DA">
      <w:pPr>
        <w:jc w:val="both"/>
        <w:rPr>
          <w:rFonts w:ascii="Calibri" w:eastAsiaTheme="minorHAnsi" w:hAnsi="Calibri" w:cs="Calibri"/>
        </w:rPr>
      </w:pPr>
      <w:r w:rsidRPr="00E105DA">
        <w:rPr>
          <w:rFonts w:ascii="Calibri" w:eastAsiaTheme="minorHAnsi" w:hAnsi="Calibri" w:cs="Calibri"/>
        </w:rPr>
        <w:t>*</w:t>
      </w:r>
      <w:r w:rsidR="00A73844" w:rsidRPr="00E105DA">
        <w:rPr>
          <w:rFonts w:ascii="Calibri" w:eastAsiaTheme="minorHAnsi" w:hAnsi="Calibri" w:cs="Calibri"/>
        </w:rPr>
        <w:t>Email addresses of the c</w:t>
      </w:r>
      <w:r w:rsidRPr="00E105DA">
        <w:rPr>
          <w:rFonts w:ascii="Calibri" w:eastAsiaTheme="minorHAnsi" w:hAnsi="Calibri" w:cs="Calibri"/>
        </w:rPr>
        <w:t xml:space="preserve">orresponding </w:t>
      </w:r>
      <w:r w:rsidR="00A73844" w:rsidRPr="00E105DA">
        <w:rPr>
          <w:rFonts w:ascii="Calibri" w:eastAsiaTheme="minorHAnsi" w:hAnsi="Calibri" w:cs="Calibri"/>
        </w:rPr>
        <w:t>a</w:t>
      </w:r>
      <w:r w:rsidRPr="00E105DA">
        <w:rPr>
          <w:rFonts w:ascii="Calibri" w:eastAsiaTheme="minorHAnsi" w:hAnsi="Calibri" w:cs="Calibri"/>
        </w:rPr>
        <w:t>uthor</w:t>
      </w:r>
      <w:r w:rsidR="00443BEB" w:rsidRPr="00E105DA">
        <w:rPr>
          <w:rFonts w:ascii="Calibri" w:eastAsiaTheme="minorHAnsi" w:hAnsi="Calibri" w:cs="Calibri"/>
        </w:rPr>
        <w:t>s</w:t>
      </w:r>
      <w:r w:rsidRPr="00E105DA">
        <w:rPr>
          <w:rFonts w:ascii="Calibri" w:eastAsiaTheme="minorHAnsi" w:hAnsi="Calibri" w:cs="Calibri"/>
        </w:rPr>
        <w:t>:</w:t>
      </w:r>
    </w:p>
    <w:p w14:paraId="199FA999" w14:textId="3E897B87" w:rsidR="00443BEB" w:rsidRPr="00E105DA" w:rsidRDefault="00443BEB" w:rsidP="00E105DA">
      <w:pPr>
        <w:jc w:val="both"/>
        <w:rPr>
          <w:rFonts w:ascii="Calibri" w:eastAsiaTheme="minorHAnsi" w:hAnsi="Calibri" w:cs="Calibri"/>
        </w:rPr>
      </w:pPr>
      <w:r w:rsidRPr="00E105DA">
        <w:rPr>
          <w:rFonts w:ascii="Calibri" w:eastAsiaTheme="minorHAnsi" w:hAnsi="Calibri" w:cs="Calibri"/>
        </w:rPr>
        <w:t xml:space="preserve">Qing Zhu </w:t>
      </w:r>
      <w:r w:rsidR="00DB3884" w:rsidRPr="00E105DA">
        <w:rPr>
          <w:rFonts w:ascii="Calibri" w:eastAsiaTheme="minorHAnsi" w:hAnsi="Calibri" w:cs="Calibri"/>
        </w:rPr>
        <w:tab/>
      </w:r>
      <w:r w:rsidR="00DB3884" w:rsidRPr="00E105DA">
        <w:rPr>
          <w:rFonts w:ascii="Calibri" w:eastAsiaTheme="minorHAnsi" w:hAnsi="Calibri" w:cs="Calibri"/>
        </w:rPr>
        <w:tab/>
      </w:r>
      <w:r w:rsidR="00DB3884" w:rsidRPr="00E105DA">
        <w:rPr>
          <w:rFonts w:ascii="Calibri" w:eastAsiaTheme="minorHAnsi" w:hAnsi="Calibri" w:cs="Calibri"/>
        </w:rPr>
        <w:tab/>
      </w:r>
      <w:r w:rsidRPr="00E105DA">
        <w:rPr>
          <w:rFonts w:ascii="Calibri" w:eastAsiaTheme="minorHAnsi" w:hAnsi="Calibri" w:cs="Calibri"/>
        </w:rPr>
        <w:t>(</w:t>
      </w:r>
      <w:hyperlink r:id="rId8" w:history="1">
        <w:r w:rsidR="00DB3884" w:rsidRPr="00E105DA">
          <w:rPr>
            <w:rStyle w:val="Hyperlink"/>
            <w:rFonts w:ascii="Calibri" w:eastAsiaTheme="minorHAnsi" w:hAnsi="Calibri" w:cs="Calibri"/>
          </w:rPr>
          <w:t>qzhu@wistar.org</w:t>
        </w:r>
      </w:hyperlink>
      <w:r w:rsidRPr="00E105DA">
        <w:rPr>
          <w:rFonts w:ascii="Calibri" w:eastAsiaTheme="minorHAnsi" w:hAnsi="Calibri" w:cs="Calibri"/>
        </w:rPr>
        <w:t>)</w:t>
      </w:r>
    </w:p>
    <w:p w14:paraId="48667C82" w14:textId="54CF7EB7" w:rsidR="009F2BD5" w:rsidRPr="00E105DA" w:rsidRDefault="009F2BD5" w:rsidP="00E105DA">
      <w:pPr>
        <w:jc w:val="both"/>
        <w:rPr>
          <w:rFonts w:ascii="Calibri" w:eastAsiaTheme="minorHAnsi" w:hAnsi="Calibri" w:cs="Calibri"/>
        </w:rPr>
      </w:pPr>
      <w:r w:rsidRPr="00E105DA">
        <w:rPr>
          <w:rFonts w:ascii="Calibri" w:eastAsiaTheme="minorHAnsi" w:hAnsi="Calibri" w:cs="Calibri"/>
        </w:rPr>
        <w:t xml:space="preserve">Chengyu Liang </w:t>
      </w:r>
      <w:r w:rsidR="00DB3884" w:rsidRPr="00E105DA">
        <w:rPr>
          <w:rFonts w:ascii="Calibri" w:eastAsiaTheme="minorHAnsi" w:hAnsi="Calibri" w:cs="Calibri"/>
        </w:rPr>
        <w:tab/>
      </w:r>
      <w:r w:rsidR="00DB3884" w:rsidRPr="00E105DA">
        <w:rPr>
          <w:rFonts w:ascii="Calibri" w:eastAsiaTheme="minorHAnsi" w:hAnsi="Calibri" w:cs="Calibri"/>
        </w:rPr>
        <w:tab/>
      </w:r>
      <w:r w:rsidRPr="00E105DA">
        <w:rPr>
          <w:rFonts w:ascii="Calibri" w:eastAsiaTheme="minorHAnsi" w:hAnsi="Calibri" w:cs="Calibri"/>
        </w:rPr>
        <w:t>(</w:t>
      </w:r>
      <w:hyperlink r:id="rId9" w:history="1">
        <w:r w:rsidR="00DB3884" w:rsidRPr="00E105DA">
          <w:rPr>
            <w:rStyle w:val="Hyperlink"/>
            <w:rFonts w:ascii="Calibri" w:eastAsiaTheme="minorHAnsi" w:hAnsi="Calibri" w:cs="Calibri"/>
          </w:rPr>
          <w:t>cliang@wistar.org</w:t>
        </w:r>
      </w:hyperlink>
      <w:r w:rsidRPr="00E105DA">
        <w:rPr>
          <w:rFonts w:ascii="Calibri" w:eastAsiaTheme="minorHAnsi" w:hAnsi="Calibri" w:cs="Calibri"/>
        </w:rPr>
        <w:t>)</w:t>
      </w:r>
    </w:p>
    <w:p w14:paraId="5A2760BD" w14:textId="77777777" w:rsidR="009F2BD5" w:rsidRPr="00E105DA" w:rsidRDefault="009F2BD5" w:rsidP="00E105DA">
      <w:pPr>
        <w:jc w:val="both"/>
        <w:rPr>
          <w:rFonts w:ascii="Calibri" w:hAnsi="Calibri" w:cs="Calibri"/>
          <w:b/>
        </w:rPr>
      </w:pPr>
    </w:p>
    <w:p w14:paraId="52531B2F" w14:textId="0089D5D5" w:rsidR="00FF2C53" w:rsidRPr="00E105DA" w:rsidRDefault="004D4FFC" w:rsidP="00E105DA">
      <w:pPr>
        <w:jc w:val="both"/>
        <w:rPr>
          <w:rFonts w:ascii="Calibri" w:hAnsi="Calibri" w:cs="Calibri"/>
          <w:b/>
        </w:rPr>
      </w:pPr>
      <w:r w:rsidRPr="00E105DA">
        <w:rPr>
          <w:rFonts w:ascii="Calibri" w:hAnsi="Calibri" w:cs="Calibri"/>
          <w:b/>
        </w:rPr>
        <w:t>SUMMARY:</w:t>
      </w:r>
    </w:p>
    <w:p w14:paraId="40B5F640" w14:textId="72C7BDB0" w:rsidR="00537992" w:rsidRPr="00E105DA" w:rsidRDefault="004D4FFC" w:rsidP="00E105DA">
      <w:pPr>
        <w:jc w:val="both"/>
        <w:rPr>
          <w:rFonts w:ascii="Calibri" w:hAnsi="Calibri" w:cs="Calibri"/>
        </w:rPr>
      </w:pPr>
      <w:r w:rsidRPr="00E105DA">
        <w:rPr>
          <w:rFonts w:ascii="Calibri" w:eastAsiaTheme="minorHAnsi" w:hAnsi="Calibri" w:cs="Calibri"/>
        </w:rPr>
        <w:t xml:space="preserve">This protocol describes an </w:t>
      </w:r>
      <w:r w:rsidRPr="00E105DA">
        <w:rPr>
          <w:rFonts w:ascii="Calibri" w:eastAsiaTheme="minorHAnsi" w:hAnsi="Calibri" w:cs="Calibri"/>
          <w:i/>
        </w:rPr>
        <w:t>in vitro</w:t>
      </w:r>
      <w:r w:rsidRPr="00E105DA">
        <w:rPr>
          <w:rFonts w:ascii="Calibri" w:eastAsiaTheme="minorHAnsi" w:hAnsi="Calibri" w:cs="Calibri"/>
        </w:rPr>
        <w:t xml:space="preserve"> </w:t>
      </w:r>
      <w:r w:rsidR="00537992" w:rsidRPr="00E105DA">
        <w:rPr>
          <w:rFonts w:ascii="Calibri" w:hAnsi="Calibri" w:cs="Calibri"/>
        </w:rPr>
        <w:t xml:space="preserve">system to model </w:t>
      </w:r>
      <w:r w:rsidR="00537992" w:rsidRPr="00E105DA">
        <w:rPr>
          <w:rFonts w:ascii="Calibri" w:hAnsi="Calibri" w:cs="Calibri"/>
          <w:i/>
          <w:iCs/>
        </w:rPr>
        <w:t>de novo</w:t>
      </w:r>
      <w:r w:rsidR="00537992" w:rsidRPr="00E105DA">
        <w:rPr>
          <w:rFonts w:ascii="Calibri" w:hAnsi="Calibri" w:cs="Calibri"/>
        </w:rPr>
        <w:t xml:space="preserve"> lytic infection of </w:t>
      </w:r>
      <w:r w:rsidR="00DE45F0" w:rsidRPr="00E105DA">
        <w:rPr>
          <w:rFonts w:ascii="Calibri" w:eastAsiaTheme="minorHAnsi" w:hAnsi="Calibri" w:cs="Calibri"/>
        </w:rPr>
        <w:t>Kaposi’s sarcoma</w:t>
      </w:r>
      <w:r w:rsidR="00537992" w:rsidRPr="00E105DA">
        <w:rPr>
          <w:rFonts w:ascii="Calibri" w:eastAsiaTheme="minorHAnsi" w:hAnsi="Calibri" w:cs="Calibri"/>
        </w:rPr>
        <w:t>-</w:t>
      </w:r>
      <w:r w:rsidR="00DE45F0" w:rsidRPr="00E105DA">
        <w:rPr>
          <w:rFonts w:ascii="Calibri" w:eastAsiaTheme="minorHAnsi" w:hAnsi="Calibri" w:cs="Calibri"/>
        </w:rPr>
        <w:t>associated herpesvirus</w:t>
      </w:r>
      <w:r w:rsidR="001A73AC" w:rsidRPr="00E105DA">
        <w:rPr>
          <w:rFonts w:ascii="Calibri" w:eastAsiaTheme="minorHAnsi" w:hAnsi="Calibri" w:cs="Calibri"/>
        </w:rPr>
        <w:t xml:space="preserve"> using BAC16-derived virions. The method</w:t>
      </w:r>
      <w:r w:rsidR="00537992" w:rsidRPr="00E105DA">
        <w:rPr>
          <w:rFonts w:ascii="Calibri" w:eastAsiaTheme="minorHAnsi" w:hAnsi="Calibri" w:cs="Calibri"/>
        </w:rPr>
        <w:t xml:space="preserve"> enabl</w:t>
      </w:r>
      <w:r w:rsidR="001A73AC" w:rsidRPr="00E105DA">
        <w:rPr>
          <w:rFonts w:ascii="Calibri" w:eastAsiaTheme="minorHAnsi" w:hAnsi="Calibri" w:cs="Calibri"/>
        </w:rPr>
        <w:t>es</w:t>
      </w:r>
      <w:r w:rsidR="00537992" w:rsidRPr="00E105DA">
        <w:rPr>
          <w:rFonts w:ascii="Calibri" w:eastAsiaTheme="minorHAnsi" w:hAnsi="Calibri" w:cs="Calibri"/>
        </w:rPr>
        <w:t xml:space="preserve"> investigation of early viral replication and dissemination</w:t>
      </w:r>
      <w:r w:rsidR="00537992" w:rsidRPr="00E105DA">
        <w:rPr>
          <w:rFonts w:ascii="Calibri" w:hAnsi="Calibri" w:cs="Calibri"/>
        </w:rPr>
        <w:t xml:space="preserve">. </w:t>
      </w:r>
      <w:r w:rsidR="00190F02" w:rsidRPr="00E105DA">
        <w:rPr>
          <w:rFonts w:ascii="Calibri" w:hAnsi="Calibri" w:cs="Calibri"/>
        </w:rPr>
        <w:t>Infectious v</w:t>
      </w:r>
      <w:r w:rsidR="00537992" w:rsidRPr="00E105DA">
        <w:rPr>
          <w:rFonts w:ascii="Calibri" w:hAnsi="Calibri" w:cs="Calibri"/>
        </w:rPr>
        <w:t xml:space="preserve">irus production is quantified </w:t>
      </w:r>
      <w:r w:rsidR="006450B4" w:rsidRPr="00E105DA">
        <w:rPr>
          <w:rFonts w:ascii="Calibri" w:hAnsi="Calibri" w:cs="Calibri"/>
        </w:rPr>
        <w:t xml:space="preserve">by </w:t>
      </w:r>
      <w:r w:rsidR="00537992" w:rsidRPr="00E105DA">
        <w:rPr>
          <w:rFonts w:ascii="Calibri" w:hAnsi="Calibri" w:cs="Calibri"/>
        </w:rPr>
        <w:t>GFP-based i</w:t>
      </w:r>
      <w:r w:rsidR="006450B4" w:rsidRPr="00E105DA">
        <w:rPr>
          <w:rFonts w:ascii="Calibri" w:hAnsi="Calibri" w:cs="Calibri"/>
        </w:rPr>
        <w:t xml:space="preserve">nfectious </w:t>
      </w:r>
      <w:proofErr w:type="gramStart"/>
      <w:r w:rsidR="00537992" w:rsidRPr="00E105DA">
        <w:rPr>
          <w:rFonts w:ascii="Calibri" w:hAnsi="Calibri" w:cs="Calibri"/>
        </w:rPr>
        <w:t>u</w:t>
      </w:r>
      <w:r w:rsidR="00F91A46" w:rsidRPr="00E105DA">
        <w:rPr>
          <w:rFonts w:ascii="Calibri" w:hAnsi="Calibri" w:cs="Calibri"/>
        </w:rPr>
        <w:t>nit</w:t>
      </w:r>
      <w:r w:rsidR="00E70E52" w:rsidRPr="00E105DA">
        <w:rPr>
          <w:rFonts w:ascii="Calibri" w:hAnsi="Calibri" w:cs="Calibri"/>
        </w:rPr>
        <w:t>s</w:t>
      </w:r>
      <w:proofErr w:type="gramEnd"/>
      <w:r w:rsidR="006D0BCB" w:rsidRPr="00E105DA">
        <w:rPr>
          <w:rFonts w:ascii="Calibri" w:hAnsi="Calibri" w:cs="Calibri"/>
        </w:rPr>
        <w:t xml:space="preserve"> </w:t>
      </w:r>
      <w:r w:rsidR="00F91A46" w:rsidRPr="00E105DA">
        <w:rPr>
          <w:rFonts w:ascii="Calibri" w:hAnsi="Calibri" w:cs="Calibri"/>
        </w:rPr>
        <w:t>assay</w:t>
      </w:r>
      <w:r w:rsidR="00190F02" w:rsidRPr="00E105DA">
        <w:rPr>
          <w:rFonts w:ascii="Calibri" w:hAnsi="Calibri" w:cs="Calibri"/>
        </w:rPr>
        <w:t>s</w:t>
      </w:r>
      <w:r w:rsidR="006D0BCB" w:rsidRPr="00E105DA">
        <w:rPr>
          <w:rFonts w:ascii="Calibri" w:hAnsi="Calibri" w:cs="Calibri"/>
        </w:rPr>
        <w:t xml:space="preserve"> and </w:t>
      </w:r>
      <w:r w:rsidR="00345ECF" w:rsidRPr="00E105DA">
        <w:rPr>
          <w:rFonts w:ascii="Calibri" w:hAnsi="Calibri" w:cs="Calibri"/>
        </w:rPr>
        <w:t xml:space="preserve">real-time </w:t>
      </w:r>
      <w:r w:rsidRPr="00E105DA">
        <w:rPr>
          <w:rFonts w:ascii="Calibri" w:hAnsi="Calibri" w:cs="Calibri"/>
        </w:rPr>
        <w:t>PCR</w:t>
      </w:r>
      <w:r w:rsidR="00A644C1" w:rsidRPr="00E105DA">
        <w:rPr>
          <w:rFonts w:ascii="Calibri" w:hAnsi="Calibri" w:cs="Calibri"/>
        </w:rPr>
        <w:t xml:space="preserve"> </w:t>
      </w:r>
      <w:r w:rsidR="00537992" w:rsidRPr="00E105DA">
        <w:rPr>
          <w:rFonts w:ascii="Calibri" w:hAnsi="Calibri" w:cs="Calibri"/>
        </w:rPr>
        <w:t xml:space="preserve">of </w:t>
      </w:r>
      <w:r w:rsidR="00190F02" w:rsidRPr="00E105DA">
        <w:rPr>
          <w:rFonts w:ascii="Calibri" w:hAnsi="Calibri" w:cs="Calibri"/>
        </w:rPr>
        <w:t xml:space="preserve">encapsidated </w:t>
      </w:r>
      <w:r w:rsidR="006B530B" w:rsidRPr="00E105DA">
        <w:rPr>
          <w:rFonts w:ascii="Calibri" w:hAnsi="Calibri" w:cs="Calibri"/>
        </w:rPr>
        <w:t>viral genomes.</w:t>
      </w:r>
    </w:p>
    <w:p w14:paraId="14DB4980" w14:textId="77777777" w:rsidR="00C95002" w:rsidRPr="00E105DA" w:rsidRDefault="00C95002" w:rsidP="00E105DA">
      <w:pPr>
        <w:jc w:val="both"/>
        <w:rPr>
          <w:rFonts w:ascii="Calibri" w:hAnsi="Calibri" w:cs="Calibri"/>
        </w:rPr>
      </w:pPr>
    </w:p>
    <w:p w14:paraId="66DA7B82" w14:textId="56F5349E" w:rsidR="002A0786" w:rsidRPr="00E105DA" w:rsidRDefault="000C7E31" w:rsidP="00E105DA">
      <w:pPr>
        <w:jc w:val="both"/>
        <w:rPr>
          <w:rFonts w:ascii="Calibri" w:hAnsi="Calibri" w:cs="Calibri"/>
          <w:b/>
        </w:rPr>
      </w:pPr>
      <w:r w:rsidRPr="00E105DA">
        <w:rPr>
          <w:rFonts w:ascii="Calibri" w:hAnsi="Calibri" w:cs="Calibri"/>
          <w:b/>
        </w:rPr>
        <w:t>ABSTRACT</w:t>
      </w:r>
      <w:r w:rsidR="00DE45F0" w:rsidRPr="00E105DA">
        <w:rPr>
          <w:rFonts w:ascii="Calibri" w:hAnsi="Calibri" w:cs="Calibri"/>
          <w:b/>
        </w:rPr>
        <w:t>:</w:t>
      </w:r>
    </w:p>
    <w:p w14:paraId="5E6A20BB" w14:textId="46E6758A" w:rsidR="00930CBF" w:rsidRPr="00E105DA" w:rsidRDefault="002A0786" w:rsidP="00E105DA">
      <w:pPr>
        <w:pStyle w:val="NormalWeb"/>
        <w:spacing w:before="0" w:beforeAutospacing="0" w:after="0" w:afterAutospacing="0"/>
        <w:jc w:val="both"/>
        <w:rPr>
          <w:rFonts w:ascii="Calibri" w:hAnsi="Calibri" w:cs="Calibri"/>
          <w:color w:val="000000"/>
        </w:rPr>
      </w:pPr>
      <w:r w:rsidRPr="00E105DA">
        <w:rPr>
          <w:rFonts w:ascii="Calibri" w:hAnsi="Calibri" w:cs="Calibri"/>
          <w:color w:val="000000"/>
        </w:rPr>
        <w:t xml:space="preserve">Kaposi’s sarcoma-associated herpesvirus (KSHV), a gammaherpesvirus implicated in multiple human malignancies, </w:t>
      </w:r>
      <w:r w:rsidR="00345ECF" w:rsidRPr="00E105DA">
        <w:rPr>
          <w:rFonts w:ascii="Calibri" w:hAnsi="Calibri" w:cs="Calibri"/>
          <w:color w:val="000000"/>
        </w:rPr>
        <w:t>can undergo lytic replication during primary infection, a process</w:t>
      </w:r>
      <w:r w:rsidR="00930CBF" w:rsidRPr="00E105DA">
        <w:rPr>
          <w:rFonts w:ascii="Calibri" w:hAnsi="Calibri" w:cs="Calibri"/>
          <w:color w:val="000000"/>
        </w:rPr>
        <w:t xml:space="preserve"> that contributes to</w:t>
      </w:r>
      <w:r w:rsidRPr="00E105DA">
        <w:rPr>
          <w:rFonts w:ascii="Calibri" w:hAnsi="Calibri" w:cs="Calibri"/>
          <w:color w:val="000000"/>
        </w:rPr>
        <w:t xml:space="preserve"> viral dissemination</w:t>
      </w:r>
      <w:r w:rsidR="00345ECF" w:rsidRPr="00E105DA">
        <w:rPr>
          <w:rFonts w:ascii="Calibri" w:hAnsi="Calibri" w:cs="Calibri"/>
          <w:color w:val="000000"/>
        </w:rPr>
        <w:t>, immune evasion,</w:t>
      </w:r>
      <w:r w:rsidRPr="00E105DA">
        <w:rPr>
          <w:rFonts w:ascii="Calibri" w:hAnsi="Calibri" w:cs="Calibri"/>
          <w:color w:val="000000"/>
        </w:rPr>
        <w:t xml:space="preserve"> and </w:t>
      </w:r>
      <w:r w:rsidR="003922BB" w:rsidRPr="00E105DA">
        <w:rPr>
          <w:rFonts w:ascii="Calibri" w:hAnsi="Calibri" w:cs="Calibri"/>
          <w:color w:val="000000"/>
        </w:rPr>
        <w:t xml:space="preserve">disease </w:t>
      </w:r>
      <w:r w:rsidRPr="00E105DA">
        <w:rPr>
          <w:rFonts w:ascii="Calibri" w:hAnsi="Calibri" w:cs="Calibri"/>
          <w:color w:val="000000"/>
        </w:rPr>
        <w:t xml:space="preserve">pathogenesis. </w:t>
      </w:r>
      <w:r w:rsidR="003922BB" w:rsidRPr="00E105DA">
        <w:rPr>
          <w:rFonts w:ascii="Calibri" w:hAnsi="Calibri" w:cs="Calibri"/>
          <w:color w:val="000000"/>
        </w:rPr>
        <w:t>However, the</w:t>
      </w:r>
      <w:r w:rsidRPr="00E105DA">
        <w:rPr>
          <w:rFonts w:ascii="Calibri" w:hAnsi="Calibri" w:cs="Calibri"/>
          <w:color w:val="000000"/>
        </w:rPr>
        <w:t xml:space="preserve"> lack of robust </w:t>
      </w:r>
      <w:r w:rsidRPr="00E105DA">
        <w:rPr>
          <w:rFonts w:ascii="Calibri" w:hAnsi="Calibri" w:cs="Calibri"/>
          <w:i/>
          <w:iCs/>
          <w:color w:val="000000"/>
        </w:rPr>
        <w:t>in vitro</w:t>
      </w:r>
      <w:r w:rsidRPr="00E105DA">
        <w:rPr>
          <w:rFonts w:ascii="Calibri" w:hAnsi="Calibri" w:cs="Calibri"/>
          <w:color w:val="000000"/>
        </w:rPr>
        <w:t xml:space="preserve"> system</w:t>
      </w:r>
      <w:r w:rsidR="003922BB" w:rsidRPr="00E105DA">
        <w:rPr>
          <w:rFonts w:ascii="Calibri" w:hAnsi="Calibri" w:cs="Calibri"/>
          <w:color w:val="000000"/>
        </w:rPr>
        <w:t>s</w:t>
      </w:r>
      <w:r w:rsidRPr="00E105DA">
        <w:rPr>
          <w:rFonts w:ascii="Calibri" w:hAnsi="Calibri" w:cs="Calibri"/>
          <w:color w:val="000000"/>
        </w:rPr>
        <w:t xml:space="preserve"> </w:t>
      </w:r>
      <w:r w:rsidR="003922BB" w:rsidRPr="00E105DA">
        <w:rPr>
          <w:rFonts w:ascii="Calibri" w:hAnsi="Calibri" w:cs="Calibri"/>
          <w:color w:val="000000"/>
        </w:rPr>
        <w:t>for</w:t>
      </w:r>
      <w:r w:rsidRPr="00E105DA">
        <w:rPr>
          <w:rFonts w:ascii="Calibri" w:hAnsi="Calibri" w:cs="Calibri"/>
          <w:color w:val="000000"/>
        </w:rPr>
        <w:t xml:space="preserve"> </w:t>
      </w:r>
      <w:r w:rsidRPr="00E105DA">
        <w:rPr>
          <w:rFonts w:ascii="Calibri" w:hAnsi="Calibri" w:cs="Calibri"/>
          <w:i/>
          <w:iCs/>
          <w:color w:val="000000"/>
        </w:rPr>
        <w:t>de novo</w:t>
      </w:r>
      <w:r w:rsidRPr="00E105DA">
        <w:rPr>
          <w:rFonts w:ascii="Calibri" w:hAnsi="Calibri" w:cs="Calibri"/>
          <w:color w:val="000000"/>
        </w:rPr>
        <w:t xml:space="preserve"> lytic infection has </w:t>
      </w:r>
      <w:r w:rsidR="00930CBF" w:rsidRPr="00E105DA">
        <w:rPr>
          <w:rFonts w:ascii="Calibri" w:hAnsi="Calibri" w:cs="Calibri"/>
          <w:color w:val="000000"/>
        </w:rPr>
        <w:t>limited insights into</w:t>
      </w:r>
      <w:r w:rsidRPr="00E105DA">
        <w:rPr>
          <w:rFonts w:ascii="Calibri" w:hAnsi="Calibri" w:cs="Calibri"/>
          <w:color w:val="000000"/>
        </w:rPr>
        <w:t xml:space="preserve"> early infection events. Here, we present a </w:t>
      </w:r>
      <w:r w:rsidR="003922BB" w:rsidRPr="00E105DA">
        <w:rPr>
          <w:rFonts w:ascii="Calibri" w:hAnsi="Calibri" w:cs="Calibri"/>
          <w:color w:val="000000"/>
        </w:rPr>
        <w:t>tractable</w:t>
      </w:r>
      <w:r w:rsidRPr="00E105DA">
        <w:rPr>
          <w:rFonts w:ascii="Calibri" w:hAnsi="Calibri" w:cs="Calibri"/>
          <w:color w:val="000000"/>
        </w:rPr>
        <w:t xml:space="preserve"> protocol </w:t>
      </w:r>
      <w:r w:rsidR="003922BB" w:rsidRPr="00E105DA">
        <w:rPr>
          <w:rFonts w:ascii="Calibri" w:hAnsi="Calibri" w:cs="Calibri"/>
          <w:color w:val="000000"/>
        </w:rPr>
        <w:t xml:space="preserve">that employs </w:t>
      </w:r>
      <w:r w:rsidR="002B3434" w:rsidRPr="00E105DA">
        <w:rPr>
          <w:rFonts w:ascii="Calibri" w:hAnsi="Calibri" w:cs="Calibri"/>
          <w:color w:val="000000"/>
        </w:rPr>
        <w:t xml:space="preserve">human colorectal cancer </w:t>
      </w:r>
      <w:r w:rsidRPr="00E105DA">
        <w:rPr>
          <w:rFonts w:ascii="Calibri" w:hAnsi="Calibri" w:cs="Calibri"/>
          <w:color w:val="000000"/>
        </w:rPr>
        <w:t>HCT 116 cells</w:t>
      </w:r>
      <w:r w:rsidR="003922BB" w:rsidRPr="00E105DA">
        <w:rPr>
          <w:rFonts w:ascii="Calibri" w:hAnsi="Calibri" w:cs="Calibri"/>
          <w:color w:val="000000"/>
        </w:rPr>
        <w:t xml:space="preserve"> as targets for infection </w:t>
      </w:r>
      <w:r w:rsidRPr="00E105DA">
        <w:rPr>
          <w:rFonts w:ascii="Calibri" w:hAnsi="Calibri" w:cs="Calibri"/>
          <w:color w:val="000000"/>
        </w:rPr>
        <w:t xml:space="preserve">with cell-free virions </w:t>
      </w:r>
      <w:r w:rsidR="003922BB" w:rsidRPr="00E105DA">
        <w:rPr>
          <w:rFonts w:ascii="Calibri" w:hAnsi="Calibri" w:cs="Calibri"/>
          <w:color w:val="000000"/>
        </w:rPr>
        <w:t>derived</w:t>
      </w:r>
      <w:r w:rsidRPr="00E105DA">
        <w:rPr>
          <w:rFonts w:ascii="Calibri" w:hAnsi="Calibri" w:cs="Calibri"/>
          <w:color w:val="000000"/>
        </w:rPr>
        <w:t xml:space="preserve"> from </w:t>
      </w:r>
      <w:r w:rsidR="002B3434" w:rsidRPr="00E105DA">
        <w:rPr>
          <w:rFonts w:ascii="Calibri" w:hAnsi="Calibri" w:cs="Calibri"/>
          <w:color w:val="000000"/>
        </w:rPr>
        <w:t xml:space="preserve">KSHV </w:t>
      </w:r>
      <w:r w:rsidR="002B3434" w:rsidRPr="00E105DA">
        <w:rPr>
          <w:rFonts w:ascii="Calibri" w:hAnsi="Calibri" w:cs="Calibri"/>
        </w:rPr>
        <w:t>bacterial artificial chromosome 16 (</w:t>
      </w:r>
      <w:r w:rsidRPr="00E105DA">
        <w:rPr>
          <w:rFonts w:ascii="Calibri" w:hAnsi="Calibri" w:cs="Calibri"/>
          <w:color w:val="000000"/>
        </w:rPr>
        <w:t>BAC16</w:t>
      </w:r>
      <w:r w:rsidR="002B3434" w:rsidRPr="00E105DA">
        <w:rPr>
          <w:rFonts w:ascii="Calibri" w:hAnsi="Calibri" w:cs="Calibri"/>
          <w:color w:val="000000"/>
        </w:rPr>
        <w:t>)</w:t>
      </w:r>
      <w:r w:rsidRPr="00E105DA">
        <w:rPr>
          <w:rFonts w:ascii="Calibri" w:hAnsi="Calibri" w:cs="Calibri"/>
          <w:color w:val="000000"/>
        </w:rPr>
        <w:t xml:space="preserve">-reactivated iSLK </w:t>
      </w:r>
      <w:r w:rsidR="003922BB" w:rsidRPr="00E105DA">
        <w:rPr>
          <w:rFonts w:ascii="Calibri" w:hAnsi="Calibri" w:cs="Calibri"/>
          <w:color w:val="000000"/>
        </w:rPr>
        <w:t>producer</w:t>
      </w:r>
      <w:r w:rsidR="00CA00EC" w:rsidRPr="00E105DA">
        <w:rPr>
          <w:rFonts w:ascii="Calibri" w:hAnsi="Calibri" w:cs="Calibri"/>
          <w:color w:val="000000"/>
        </w:rPr>
        <w:t xml:space="preserve"> </w:t>
      </w:r>
      <w:r w:rsidRPr="00E105DA">
        <w:rPr>
          <w:rFonts w:ascii="Calibri" w:hAnsi="Calibri" w:cs="Calibri"/>
          <w:color w:val="000000"/>
        </w:rPr>
        <w:t>cells.</w:t>
      </w:r>
      <w:r w:rsidR="002B3434" w:rsidRPr="00E105DA">
        <w:rPr>
          <w:rFonts w:ascii="Calibri" w:hAnsi="Calibri" w:cs="Calibri"/>
          <w:color w:val="000000"/>
        </w:rPr>
        <w:t xml:space="preserve"> This model</w:t>
      </w:r>
      <w:r w:rsidR="003922BB" w:rsidRPr="00E105DA">
        <w:rPr>
          <w:rFonts w:ascii="Calibri" w:hAnsi="Calibri" w:cs="Calibri"/>
          <w:color w:val="000000"/>
        </w:rPr>
        <w:t xml:space="preserve"> recapitulates</w:t>
      </w:r>
      <w:r w:rsidR="002B3434" w:rsidRPr="00E105DA">
        <w:rPr>
          <w:rFonts w:ascii="Calibri" w:hAnsi="Calibri" w:cs="Calibri"/>
          <w:color w:val="000000"/>
        </w:rPr>
        <w:t xml:space="preserve"> </w:t>
      </w:r>
      <w:r w:rsidR="00C018B9" w:rsidRPr="00E105DA">
        <w:rPr>
          <w:rFonts w:ascii="Calibri" w:hAnsi="Calibri" w:cs="Calibri"/>
          <w:color w:val="000000"/>
        </w:rPr>
        <w:t xml:space="preserve">key steps in </w:t>
      </w:r>
      <w:r w:rsidR="002B3434" w:rsidRPr="00E105DA">
        <w:rPr>
          <w:rFonts w:ascii="Calibri" w:hAnsi="Calibri" w:cs="Calibri"/>
          <w:color w:val="000000"/>
        </w:rPr>
        <w:t xml:space="preserve">primary infection, </w:t>
      </w:r>
      <w:r w:rsidR="003922BB" w:rsidRPr="00E105DA">
        <w:rPr>
          <w:rFonts w:ascii="Calibri" w:hAnsi="Calibri" w:cs="Calibri"/>
          <w:color w:val="000000"/>
        </w:rPr>
        <w:t xml:space="preserve">including </w:t>
      </w:r>
      <w:r w:rsidR="002B3434" w:rsidRPr="00E105DA">
        <w:rPr>
          <w:rFonts w:ascii="Calibri" w:hAnsi="Calibri" w:cs="Calibri"/>
          <w:color w:val="000000"/>
        </w:rPr>
        <w:t xml:space="preserve">viral entry, genome delivery, lytic </w:t>
      </w:r>
      <w:r w:rsidR="003922BB" w:rsidRPr="00E105DA">
        <w:rPr>
          <w:rFonts w:ascii="Calibri" w:hAnsi="Calibri" w:cs="Calibri"/>
          <w:color w:val="000000"/>
        </w:rPr>
        <w:t>gene expression</w:t>
      </w:r>
      <w:r w:rsidR="00930CBF" w:rsidRPr="00E105DA">
        <w:rPr>
          <w:rFonts w:ascii="Calibri" w:hAnsi="Calibri" w:cs="Calibri"/>
          <w:color w:val="000000"/>
        </w:rPr>
        <w:t>, and</w:t>
      </w:r>
      <w:r w:rsidR="003922BB" w:rsidRPr="00E105DA">
        <w:rPr>
          <w:rFonts w:ascii="Calibri" w:hAnsi="Calibri" w:cs="Calibri"/>
          <w:color w:val="000000"/>
        </w:rPr>
        <w:t xml:space="preserve"> </w:t>
      </w:r>
      <w:r w:rsidR="00C018B9" w:rsidRPr="00E105DA">
        <w:rPr>
          <w:rFonts w:ascii="Calibri" w:hAnsi="Calibri" w:cs="Calibri"/>
          <w:color w:val="000000"/>
        </w:rPr>
        <w:t>progeny</w:t>
      </w:r>
      <w:r w:rsidR="003922BB" w:rsidRPr="00E105DA">
        <w:rPr>
          <w:rFonts w:ascii="Calibri" w:hAnsi="Calibri" w:cs="Calibri"/>
          <w:color w:val="000000"/>
        </w:rPr>
        <w:t xml:space="preserve"> production</w:t>
      </w:r>
      <w:r w:rsidR="002B3434" w:rsidRPr="00E105DA">
        <w:rPr>
          <w:rFonts w:ascii="Calibri" w:hAnsi="Calibri" w:cs="Calibri"/>
          <w:color w:val="000000"/>
        </w:rPr>
        <w:t>.</w:t>
      </w:r>
      <w:r w:rsidRPr="00E105DA">
        <w:rPr>
          <w:rFonts w:ascii="Calibri" w:hAnsi="Calibri" w:cs="Calibri"/>
          <w:color w:val="000000"/>
        </w:rPr>
        <w:t xml:space="preserve"> </w:t>
      </w:r>
      <w:r w:rsidR="00930CBF" w:rsidRPr="00E105DA">
        <w:rPr>
          <w:rFonts w:ascii="Calibri" w:hAnsi="Calibri" w:cs="Calibri"/>
          <w:color w:val="000000"/>
        </w:rPr>
        <w:t>I</w:t>
      </w:r>
      <w:r w:rsidRPr="00E105DA">
        <w:rPr>
          <w:rFonts w:ascii="Calibri" w:hAnsi="Calibri" w:cs="Calibri"/>
          <w:color w:val="000000"/>
        </w:rPr>
        <w:t xml:space="preserve">nfection is synchronized </w:t>
      </w:r>
      <w:r w:rsidR="00C018B9" w:rsidRPr="00E105DA">
        <w:rPr>
          <w:rFonts w:ascii="Calibri" w:hAnsi="Calibri" w:cs="Calibri"/>
          <w:i/>
          <w:iCs/>
          <w:color w:val="000000"/>
        </w:rPr>
        <w:t>via</w:t>
      </w:r>
      <w:r w:rsidRPr="00E105DA">
        <w:rPr>
          <w:rFonts w:ascii="Calibri" w:hAnsi="Calibri" w:cs="Calibri"/>
          <w:color w:val="000000"/>
        </w:rPr>
        <w:t xml:space="preserve"> spinoculation and monitored </w:t>
      </w:r>
      <w:r w:rsidR="00C018B9" w:rsidRPr="00E105DA">
        <w:rPr>
          <w:rFonts w:ascii="Calibri" w:hAnsi="Calibri" w:cs="Calibri"/>
          <w:color w:val="000000"/>
        </w:rPr>
        <w:t>temporally.</w:t>
      </w:r>
      <w:r w:rsidR="00345ECF" w:rsidRPr="00E105DA">
        <w:rPr>
          <w:rFonts w:ascii="Calibri" w:hAnsi="Calibri" w:cs="Calibri"/>
          <w:color w:val="000000"/>
        </w:rPr>
        <w:t xml:space="preserve"> </w:t>
      </w:r>
      <w:r w:rsidRPr="00E105DA">
        <w:rPr>
          <w:rFonts w:ascii="Calibri" w:hAnsi="Calibri" w:cs="Calibri"/>
          <w:color w:val="000000"/>
        </w:rPr>
        <w:t xml:space="preserve">Virus production is quantified using </w:t>
      </w:r>
      <w:r w:rsidR="003922BB" w:rsidRPr="00E105DA">
        <w:rPr>
          <w:rFonts w:ascii="Calibri" w:hAnsi="Calibri" w:cs="Calibri"/>
          <w:color w:val="000000"/>
        </w:rPr>
        <w:t xml:space="preserve">a dual readout system comprising </w:t>
      </w:r>
      <w:r w:rsidR="00FA194F" w:rsidRPr="00E105DA">
        <w:rPr>
          <w:rFonts w:ascii="Calibri" w:hAnsi="Calibri" w:cs="Calibri"/>
        </w:rPr>
        <w:t>green fluorescence protein (</w:t>
      </w:r>
      <w:r w:rsidRPr="00E105DA">
        <w:rPr>
          <w:rFonts w:ascii="Calibri" w:hAnsi="Calibri" w:cs="Calibri"/>
          <w:color w:val="000000"/>
        </w:rPr>
        <w:t>GFP</w:t>
      </w:r>
      <w:r w:rsidR="00FA194F" w:rsidRPr="00E105DA">
        <w:rPr>
          <w:rFonts w:ascii="Calibri" w:hAnsi="Calibri" w:cs="Calibri"/>
          <w:color w:val="000000"/>
        </w:rPr>
        <w:t>)</w:t>
      </w:r>
      <w:r w:rsidRPr="00E105DA">
        <w:rPr>
          <w:rFonts w:ascii="Calibri" w:hAnsi="Calibri" w:cs="Calibri"/>
          <w:color w:val="000000"/>
        </w:rPr>
        <w:t>-</w:t>
      </w:r>
      <w:r w:rsidR="003922BB" w:rsidRPr="00E105DA">
        <w:rPr>
          <w:rFonts w:ascii="Calibri" w:hAnsi="Calibri" w:cs="Calibri"/>
          <w:color w:val="000000"/>
        </w:rPr>
        <w:t xml:space="preserve">based infectious unit (IU) assays and </w:t>
      </w:r>
      <w:r w:rsidRPr="00E105DA">
        <w:rPr>
          <w:rFonts w:ascii="Calibri" w:hAnsi="Calibri" w:cs="Calibri"/>
          <w:color w:val="000000"/>
        </w:rPr>
        <w:t xml:space="preserve">qPCR </w:t>
      </w:r>
      <w:r w:rsidR="007E16C6" w:rsidRPr="00E105DA">
        <w:rPr>
          <w:rFonts w:ascii="Calibri" w:hAnsi="Calibri" w:cs="Calibri"/>
          <w:color w:val="000000"/>
        </w:rPr>
        <w:t>of</w:t>
      </w:r>
      <w:r w:rsidRPr="00E105DA">
        <w:rPr>
          <w:rFonts w:ascii="Calibri" w:hAnsi="Calibri" w:cs="Calibri"/>
          <w:color w:val="000000"/>
        </w:rPr>
        <w:t xml:space="preserve"> </w:t>
      </w:r>
      <w:r w:rsidR="003922BB" w:rsidRPr="00E105DA">
        <w:rPr>
          <w:rFonts w:ascii="Calibri" w:hAnsi="Calibri" w:cs="Calibri"/>
          <w:color w:val="000000"/>
        </w:rPr>
        <w:t>encapsidated viral</w:t>
      </w:r>
      <w:r w:rsidRPr="00E105DA">
        <w:rPr>
          <w:rFonts w:ascii="Calibri" w:hAnsi="Calibri" w:cs="Calibri"/>
          <w:color w:val="000000"/>
        </w:rPr>
        <w:t xml:space="preserve"> DNA. Th</w:t>
      </w:r>
      <w:r w:rsidR="00930CBF" w:rsidRPr="00E105DA">
        <w:rPr>
          <w:rFonts w:ascii="Calibri" w:hAnsi="Calibri" w:cs="Calibri"/>
          <w:color w:val="000000"/>
        </w:rPr>
        <w:t>ese</w:t>
      </w:r>
      <w:r w:rsidRPr="00E105DA">
        <w:rPr>
          <w:rFonts w:ascii="Calibri" w:hAnsi="Calibri" w:cs="Calibri"/>
          <w:color w:val="000000"/>
        </w:rPr>
        <w:t xml:space="preserve"> </w:t>
      </w:r>
      <w:r w:rsidR="003922BB" w:rsidRPr="00E105DA">
        <w:rPr>
          <w:rFonts w:ascii="Calibri" w:hAnsi="Calibri" w:cs="Calibri"/>
          <w:color w:val="000000"/>
        </w:rPr>
        <w:t>approaches enable</w:t>
      </w:r>
      <w:r w:rsidRPr="00E105DA">
        <w:rPr>
          <w:rFonts w:ascii="Calibri" w:hAnsi="Calibri" w:cs="Calibri"/>
          <w:color w:val="000000"/>
        </w:rPr>
        <w:t xml:space="preserve"> </w:t>
      </w:r>
      <w:r w:rsidR="007E16C6" w:rsidRPr="00E105DA">
        <w:rPr>
          <w:rFonts w:ascii="Calibri" w:hAnsi="Calibri" w:cs="Calibri"/>
          <w:color w:val="000000"/>
        </w:rPr>
        <w:t xml:space="preserve">detailed </w:t>
      </w:r>
      <w:r w:rsidR="003922BB" w:rsidRPr="00E105DA">
        <w:rPr>
          <w:rFonts w:ascii="Calibri" w:hAnsi="Calibri" w:cs="Calibri"/>
          <w:color w:val="000000"/>
        </w:rPr>
        <w:t>analysis</w:t>
      </w:r>
      <w:r w:rsidRPr="00E105DA">
        <w:rPr>
          <w:rFonts w:ascii="Calibri" w:hAnsi="Calibri" w:cs="Calibri"/>
          <w:color w:val="000000"/>
        </w:rPr>
        <w:t xml:space="preserve"> of viral replication kinetics</w:t>
      </w:r>
      <w:r w:rsidR="000B5920" w:rsidRPr="00E105DA">
        <w:rPr>
          <w:rFonts w:ascii="Calibri" w:hAnsi="Calibri" w:cs="Calibri"/>
          <w:color w:val="000000"/>
        </w:rPr>
        <w:t xml:space="preserve">. While the current protocol focuses on </w:t>
      </w:r>
      <w:r w:rsidR="00F60295" w:rsidRPr="00E105DA">
        <w:rPr>
          <w:rFonts w:ascii="Calibri" w:hAnsi="Calibri" w:cs="Calibri"/>
          <w:color w:val="000000"/>
        </w:rPr>
        <w:t xml:space="preserve">the </w:t>
      </w:r>
      <w:r w:rsidR="000B5920" w:rsidRPr="00E105DA">
        <w:rPr>
          <w:rFonts w:ascii="Calibri" w:hAnsi="Calibri" w:cs="Calibri"/>
          <w:color w:val="000000"/>
        </w:rPr>
        <w:t>detection of late-stage events, the system is adaptable for studying early phases of infection through modified sampling time points</w:t>
      </w:r>
      <w:r w:rsidRPr="00E105DA">
        <w:rPr>
          <w:rFonts w:ascii="Calibri" w:hAnsi="Calibri" w:cs="Calibri"/>
          <w:color w:val="000000"/>
        </w:rPr>
        <w:t xml:space="preserve">. </w:t>
      </w:r>
      <w:r w:rsidR="007E16C6" w:rsidRPr="00E105DA">
        <w:rPr>
          <w:rFonts w:ascii="Calibri" w:hAnsi="Calibri" w:cs="Calibri"/>
          <w:color w:val="000000"/>
        </w:rPr>
        <w:t xml:space="preserve">By </w:t>
      </w:r>
      <w:r w:rsidR="000B5920" w:rsidRPr="00E105DA">
        <w:rPr>
          <w:rFonts w:ascii="Calibri" w:hAnsi="Calibri" w:cs="Calibri"/>
          <w:color w:val="000000"/>
        </w:rPr>
        <w:t xml:space="preserve">offering a reproducible, scalable platform for productive </w:t>
      </w:r>
      <w:r w:rsidR="000B5920" w:rsidRPr="00893D25">
        <w:rPr>
          <w:rFonts w:ascii="Calibri" w:hAnsi="Calibri" w:cs="Calibri"/>
          <w:i/>
          <w:iCs/>
          <w:color w:val="000000"/>
        </w:rPr>
        <w:t>de novo</w:t>
      </w:r>
      <w:r w:rsidR="000B5920" w:rsidRPr="00E105DA">
        <w:rPr>
          <w:rFonts w:ascii="Calibri" w:hAnsi="Calibri" w:cs="Calibri"/>
          <w:color w:val="000000"/>
        </w:rPr>
        <w:t xml:space="preserve"> infection, </w:t>
      </w:r>
      <w:r w:rsidR="007E16C6" w:rsidRPr="00E105DA">
        <w:rPr>
          <w:rFonts w:ascii="Calibri" w:hAnsi="Calibri" w:cs="Calibri"/>
          <w:color w:val="000000"/>
        </w:rPr>
        <w:t xml:space="preserve">this system </w:t>
      </w:r>
      <w:r w:rsidR="000B5920" w:rsidRPr="00E105DA">
        <w:rPr>
          <w:rFonts w:ascii="Calibri" w:hAnsi="Calibri" w:cs="Calibri"/>
          <w:color w:val="000000"/>
        </w:rPr>
        <w:t xml:space="preserve">addresses a </w:t>
      </w:r>
      <w:r w:rsidR="00A672DC" w:rsidRPr="00E105DA">
        <w:rPr>
          <w:rFonts w:ascii="Calibri" w:hAnsi="Calibri" w:cs="Calibri"/>
          <w:color w:val="000000"/>
        </w:rPr>
        <w:t>methodological gap</w:t>
      </w:r>
      <w:r w:rsidR="007E16C6" w:rsidRPr="00E105DA">
        <w:rPr>
          <w:rFonts w:ascii="Calibri" w:hAnsi="Calibri" w:cs="Calibri"/>
          <w:color w:val="000000"/>
        </w:rPr>
        <w:t xml:space="preserve"> </w:t>
      </w:r>
      <w:r w:rsidR="00930CBF" w:rsidRPr="00E105DA">
        <w:rPr>
          <w:rFonts w:ascii="Calibri" w:hAnsi="Calibri" w:cs="Calibri"/>
          <w:color w:val="000000"/>
        </w:rPr>
        <w:t xml:space="preserve">in KSHV </w:t>
      </w:r>
      <w:r w:rsidR="007E16C6" w:rsidRPr="00E105DA">
        <w:rPr>
          <w:rFonts w:ascii="Calibri" w:hAnsi="Calibri" w:cs="Calibri"/>
          <w:color w:val="000000"/>
        </w:rPr>
        <w:t xml:space="preserve">research and </w:t>
      </w:r>
      <w:r w:rsidR="000B5920" w:rsidRPr="00E105DA">
        <w:rPr>
          <w:rFonts w:ascii="Calibri" w:hAnsi="Calibri" w:cs="Calibri"/>
          <w:color w:val="000000"/>
        </w:rPr>
        <w:t>supports mechanistic studies of</w:t>
      </w:r>
      <w:r w:rsidR="00930CBF" w:rsidRPr="00E105DA">
        <w:rPr>
          <w:rFonts w:ascii="Calibri" w:hAnsi="Calibri" w:cs="Calibri"/>
          <w:color w:val="000000"/>
        </w:rPr>
        <w:t xml:space="preserve"> herpesvirus-host interaction and </w:t>
      </w:r>
      <w:r w:rsidR="007E16C6" w:rsidRPr="00E105DA">
        <w:rPr>
          <w:rFonts w:ascii="Calibri" w:hAnsi="Calibri" w:cs="Calibri"/>
          <w:color w:val="000000"/>
        </w:rPr>
        <w:t>antiviral strategies</w:t>
      </w:r>
      <w:r w:rsidR="00930CBF" w:rsidRPr="00E105DA">
        <w:rPr>
          <w:rFonts w:ascii="Calibri" w:hAnsi="Calibri" w:cs="Calibri"/>
          <w:color w:val="000000"/>
        </w:rPr>
        <w:t>.</w:t>
      </w:r>
    </w:p>
    <w:p w14:paraId="5F1AD366" w14:textId="77777777" w:rsidR="002A0786" w:rsidRPr="00E105DA" w:rsidRDefault="002A0786" w:rsidP="00E105DA">
      <w:pPr>
        <w:jc w:val="both"/>
        <w:rPr>
          <w:rFonts w:ascii="Calibri" w:hAnsi="Calibri" w:cs="Calibri"/>
        </w:rPr>
      </w:pPr>
    </w:p>
    <w:p w14:paraId="786D8FAD" w14:textId="77777777" w:rsidR="00FC6580" w:rsidRPr="00E105DA" w:rsidRDefault="00FC6580" w:rsidP="00E105DA">
      <w:pPr>
        <w:jc w:val="both"/>
        <w:rPr>
          <w:rFonts w:ascii="Calibri" w:hAnsi="Calibri" w:cs="Calibri"/>
          <w:b/>
        </w:rPr>
      </w:pPr>
    </w:p>
    <w:p w14:paraId="72B7D0D0" w14:textId="544280B1" w:rsidR="00FF2C53" w:rsidRPr="00E105DA" w:rsidRDefault="000C7E31" w:rsidP="00E105DA">
      <w:pPr>
        <w:jc w:val="both"/>
        <w:rPr>
          <w:rFonts w:ascii="Calibri" w:hAnsi="Calibri" w:cs="Calibri"/>
          <w:b/>
        </w:rPr>
      </w:pPr>
      <w:r w:rsidRPr="00E105DA">
        <w:rPr>
          <w:rFonts w:ascii="Calibri" w:hAnsi="Calibri" w:cs="Calibri"/>
          <w:b/>
        </w:rPr>
        <w:t>INTRODUCTION</w:t>
      </w:r>
      <w:r w:rsidR="004D4FFC" w:rsidRPr="00E105DA">
        <w:rPr>
          <w:rFonts w:ascii="Calibri" w:hAnsi="Calibri" w:cs="Calibri"/>
          <w:b/>
        </w:rPr>
        <w:t>:</w:t>
      </w:r>
    </w:p>
    <w:p w14:paraId="6D796720" w14:textId="00ADF069" w:rsidR="00093FCD" w:rsidRPr="00E105DA" w:rsidRDefault="009E1EDF" w:rsidP="00E105DA">
      <w:pPr>
        <w:pStyle w:val="NormalWeb"/>
        <w:spacing w:before="0" w:beforeAutospacing="0" w:after="0" w:afterAutospacing="0"/>
        <w:jc w:val="both"/>
        <w:rPr>
          <w:rFonts w:ascii="Calibri" w:hAnsi="Calibri" w:cs="Calibri"/>
          <w:color w:val="000000"/>
        </w:rPr>
      </w:pPr>
      <w:r w:rsidRPr="00E105DA">
        <w:rPr>
          <w:rFonts w:ascii="Calibri" w:hAnsi="Calibri" w:cs="Calibri"/>
        </w:rPr>
        <w:t>Kap</w:t>
      </w:r>
      <w:r w:rsidR="003A42A9" w:rsidRPr="00E105DA">
        <w:rPr>
          <w:rFonts w:ascii="Calibri" w:hAnsi="Calibri" w:cs="Calibri"/>
        </w:rPr>
        <w:t xml:space="preserve">osi’s sarcoma–associated herpesvirus (KSHV) is </w:t>
      </w:r>
      <w:r w:rsidR="00ED7F2A" w:rsidRPr="00E105DA">
        <w:rPr>
          <w:rFonts w:ascii="Calibri" w:hAnsi="Calibri" w:cs="Calibri"/>
        </w:rPr>
        <w:t xml:space="preserve">a </w:t>
      </w:r>
      <w:r w:rsidR="003A42A9" w:rsidRPr="00E105DA">
        <w:rPr>
          <w:rFonts w:ascii="Calibri" w:hAnsi="Calibri" w:cs="Calibri"/>
        </w:rPr>
        <w:t>human gammaherpesvirus</w:t>
      </w:r>
      <w:r w:rsidR="00ED7F2A" w:rsidRPr="00E105DA">
        <w:rPr>
          <w:rFonts w:ascii="Calibri" w:hAnsi="Calibri" w:cs="Calibri"/>
        </w:rPr>
        <w:t xml:space="preserve"> </w:t>
      </w:r>
      <w:r w:rsidR="009F7CA0" w:rsidRPr="00E105DA">
        <w:rPr>
          <w:rFonts w:ascii="Calibri" w:hAnsi="Calibri" w:cs="Calibri"/>
          <w:color w:val="000000"/>
        </w:rPr>
        <w:t>etiologically linked to Kaposi’s sarcoma (KS), primary effusion lymphoma (PEL), multicentric Castleman disease (MCD), and KSHV inflammatory cytokine syndrome</w:t>
      </w:r>
      <w:r w:rsidR="001D056D" w:rsidRPr="00E105DA">
        <w:rPr>
          <w:rFonts w:ascii="Calibri" w:hAnsi="Calibri" w:cs="Calibri"/>
        </w:rPr>
        <w:fldChar w:fldCharType="begin"/>
      </w:r>
      <w:r w:rsidR="001D056D" w:rsidRPr="00E105DA">
        <w:rPr>
          <w:rFonts w:ascii="Calibri" w:hAnsi="Calibri" w:cs="Calibri"/>
        </w:rPr>
        <w:instrText xml:space="preserve"> ADDIN EN.CITE &lt;EndNote&gt;&lt;Cite&gt;&lt;Author&gt;Mesri&lt;/Author&gt;&lt;Year&gt;2010&lt;/Year&gt;&lt;RecNum&gt;33&lt;/RecNum&gt;&lt;DisplayText&gt;&lt;style face="superscript"&gt;1,2&lt;/style&gt;&lt;/DisplayText&gt;&lt;record&gt;&lt;rec-number&gt;33&lt;/rec-number&gt;&lt;foreign-keys&gt;&lt;key app="EN" db-id="2z9vfpzznaff5ue9xspvsevjdwez5ssptxfr" timestamp="1748956957"&gt;33&lt;/key&gt;&lt;/foreign-keys&gt;&lt;ref-type name="Journal Article"&gt;17&lt;/ref-type&gt;&lt;contributors&gt;&lt;authors&gt;&lt;author&gt;Mesri, Enrique A&lt;/author&gt;&lt;author&gt;Cesarman, Ethel&lt;/author&gt;&lt;author&gt;Boshoff, Chris&lt;/author&gt;&lt;/authors&gt;&lt;/contributors&gt;&lt;titles&gt;&lt;title&gt;Kaposi’s sarcoma herpesvirus/Human herpesvirus-8 (KSHV/HHV8), and the oncogenesis of Kaposi’s sarcoma&lt;/title&gt;&lt;secondary-title&gt;Nature reviews. Cancer&lt;/secondary-title&gt;&lt;/titles&gt;&lt;periodical&gt;&lt;full-title&gt;Nature reviews. Cancer&lt;/full-title&gt;&lt;/periodical&gt;&lt;pages&gt;707&lt;/pages&gt;&lt;volume&gt;10&lt;/volume&gt;&lt;number&gt;10&lt;/number&gt;&lt;dates&gt;&lt;year&gt;2010&lt;/year&gt;&lt;/dates&gt;&lt;urls&gt;&lt;/urls&gt;&lt;/record&gt;&lt;/Cite&gt;&lt;Cite&gt;&lt;Author&gt;Cesarman&lt;/Author&gt;&lt;Year&gt;2011&lt;/Year&gt;&lt;RecNum&gt;34&lt;/RecNum&gt;&lt;record&gt;&lt;rec-number&gt;34&lt;/rec-number&gt;&lt;foreign-keys&gt;&lt;key app="EN" db-id="2z9vfpzznaff5ue9xspvsevjdwez5ssptxfr" timestamp="1748956973"&gt;34&lt;/key&gt;&lt;/foreign-keys&gt;&lt;ref-type name="Journal Article"&gt;17&lt;/ref-type&gt;&lt;contributors&gt;&lt;authors&gt;&lt;author&gt;Cesarman, Ethel&lt;/author&gt;&lt;/authors&gt;&lt;/contributors&gt;&lt;titles&gt;&lt;title&gt;Gammaherpesvirus and lymphoproliferative disorders in immunocompromised patients&lt;/title&gt;&lt;secondary-title&gt;Cancer letters&lt;/secondary-title&gt;&lt;/titles&gt;&lt;periodical&gt;&lt;full-title&gt;Cancer letters&lt;/full-title&gt;&lt;/periodical&gt;&lt;pages&gt;163-174&lt;/pages&gt;&lt;volume&gt;305&lt;/volume&gt;&lt;number&gt;2&lt;/number&gt;&lt;dates&gt;&lt;year&gt;2011&lt;/year&gt;&lt;/dates&gt;&lt;isbn&gt;0304-3835&lt;/isbn&gt;&lt;urls&gt;&lt;/urls&gt;&lt;/record&gt;&lt;/Cite&gt;&lt;/EndNote&gt;</w:instrText>
      </w:r>
      <w:r w:rsidR="001D056D" w:rsidRPr="00E105DA">
        <w:rPr>
          <w:rFonts w:ascii="Calibri" w:hAnsi="Calibri" w:cs="Calibri"/>
        </w:rPr>
        <w:fldChar w:fldCharType="separate"/>
      </w:r>
      <w:r w:rsidR="001D056D" w:rsidRPr="00E105DA">
        <w:rPr>
          <w:rFonts w:ascii="Calibri" w:hAnsi="Calibri" w:cs="Calibri"/>
          <w:noProof/>
          <w:vertAlign w:val="superscript"/>
        </w:rPr>
        <w:t>1,2</w:t>
      </w:r>
      <w:r w:rsidR="001D056D" w:rsidRPr="00E105DA">
        <w:rPr>
          <w:rFonts w:ascii="Calibri" w:hAnsi="Calibri" w:cs="Calibri"/>
        </w:rPr>
        <w:fldChar w:fldCharType="end"/>
      </w:r>
      <w:r w:rsidR="0051581E" w:rsidRPr="00E105DA">
        <w:rPr>
          <w:rFonts w:ascii="Calibri" w:hAnsi="Calibri" w:cs="Calibri"/>
        </w:rPr>
        <w:t>.</w:t>
      </w:r>
      <w:r w:rsidR="004B3879" w:rsidRPr="00E105DA">
        <w:rPr>
          <w:rFonts w:ascii="Calibri" w:hAnsi="Calibri" w:cs="Calibri"/>
        </w:rPr>
        <w:t xml:space="preserve"> </w:t>
      </w:r>
      <w:r w:rsidR="006634CA" w:rsidRPr="00E105DA">
        <w:rPr>
          <w:rFonts w:ascii="Calibri" w:hAnsi="Calibri" w:cs="Calibri"/>
        </w:rPr>
        <w:t>Like</w:t>
      </w:r>
      <w:r w:rsidR="00C06E02" w:rsidRPr="00E105DA">
        <w:rPr>
          <w:rFonts w:ascii="Calibri" w:hAnsi="Calibri" w:cs="Calibri"/>
        </w:rPr>
        <w:t xml:space="preserve"> </w:t>
      </w:r>
      <w:r w:rsidR="00AE1886" w:rsidRPr="00E105DA">
        <w:rPr>
          <w:rFonts w:ascii="Calibri" w:hAnsi="Calibri" w:cs="Calibri"/>
        </w:rPr>
        <w:t>all</w:t>
      </w:r>
      <w:r w:rsidR="00D540B2" w:rsidRPr="00E105DA">
        <w:rPr>
          <w:rFonts w:ascii="Calibri" w:hAnsi="Calibri" w:cs="Calibri"/>
        </w:rPr>
        <w:t xml:space="preserve"> herpesviruses, </w:t>
      </w:r>
      <w:r w:rsidR="004B3879" w:rsidRPr="00E105DA">
        <w:rPr>
          <w:rFonts w:ascii="Calibri" w:hAnsi="Calibri" w:cs="Calibri"/>
        </w:rPr>
        <w:t xml:space="preserve">KSHV </w:t>
      </w:r>
      <w:r w:rsidR="00C06E02" w:rsidRPr="00E105DA">
        <w:rPr>
          <w:rFonts w:ascii="Calibri" w:hAnsi="Calibri" w:cs="Calibri"/>
        </w:rPr>
        <w:t>establishes lifelong persistence in the host</w:t>
      </w:r>
      <w:r w:rsidR="00350F4F" w:rsidRPr="00E105DA">
        <w:rPr>
          <w:rFonts w:ascii="Calibri" w:hAnsi="Calibri" w:cs="Calibri"/>
        </w:rPr>
        <w:t>, alternating</w:t>
      </w:r>
      <w:r w:rsidR="004B3879" w:rsidRPr="00E105DA">
        <w:rPr>
          <w:rFonts w:ascii="Calibri" w:hAnsi="Calibri" w:cs="Calibri"/>
        </w:rPr>
        <w:t xml:space="preserve"> between </w:t>
      </w:r>
      <w:r w:rsidR="00D540B2" w:rsidRPr="00E105DA">
        <w:rPr>
          <w:rFonts w:ascii="Calibri" w:hAnsi="Calibri" w:cs="Calibri"/>
        </w:rPr>
        <w:t>latent and lytic</w:t>
      </w:r>
      <w:r w:rsidR="004B3879" w:rsidRPr="00E105DA">
        <w:rPr>
          <w:rFonts w:ascii="Calibri" w:hAnsi="Calibri" w:cs="Calibri"/>
        </w:rPr>
        <w:t xml:space="preserve"> phases</w:t>
      </w:r>
      <w:r w:rsidR="00D540B2" w:rsidRPr="00E105DA">
        <w:rPr>
          <w:rFonts w:ascii="Calibri" w:hAnsi="Calibri" w:cs="Calibri"/>
        </w:rPr>
        <w:t xml:space="preserve">. </w:t>
      </w:r>
      <w:r w:rsidR="00FE5E24" w:rsidRPr="00E105DA">
        <w:rPr>
          <w:rFonts w:ascii="Calibri" w:hAnsi="Calibri" w:cs="Calibri"/>
        </w:rPr>
        <w:t>While</w:t>
      </w:r>
      <w:r w:rsidR="00AE1886" w:rsidRPr="00E105DA">
        <w:rPr>
          <w:rFonts w:ascii="Calibri" w:hAnsi="Calibri" w:cs="Calibri"/>
        </w:rPr>
        <w:t xml:space="preserve"> </w:t>
      </w:r>
      <w:r w:rsidR="00A1392A" w:rsidRPr="00E105DA">
        <w:rPr>
          <w:rFonts w:ascii="Calibri" w:hAnsi="Calibri" w:cs="Calibri"/>
        </w:rPr>
        <w:t>latency</w:t>
      </w:r>
      <w:r w:rsidR="004B3879" w:rsidRPr="00E105DA">
        <w:rPr>
          <w:rFonts w:ascii="Calibri" w:hAnsi="Calibri" w:cs="Calibri"/>
        </w:rPr>
        <w:t xml:space="preserve"> </w:t>
      </w:r>
      <w:r w:rsidR="00B435B6" w:rsidRPr="00E105DA">
        <w:rPr>
          <w:rFonts w:ascii="Calibri" w:hAnsi="Calibri" w:cs="Calibri"/>
        </w:rPr>
        <w:t>predomina</w:t>
      </w:r>
      <w:r w:rsidR="00A1392A" w:rsidRPr="00E105DA">
        <w:rPr>
          <w:rFonts w:ascii="Calibri" w:hAnsi="Calibri" w:cs="Calibri"/>
        </w:rPr>
        <w:t>tes</w:t>
      </w:r>
      <w:r w:rsidR="00B435B6" w:rsidRPr="00E105DA">
        <w:rPr>
          <w:rFonts w:ascii="Calibri" w:hAnsi="Calibri" w:cs="Calibri"/>
        </w:rPr>
        <w:t xml:space="preserve"> </w:t>
      </w:r>
      <w:r w:rsidR="00A208E0" w:rsidRPr="00E105DA">
        <w:rPr>
          <w:rFonts w:ascii="Calibri" w:hAnsi="Calibri" w:cs="Calibri"/>
        </w:rPr>
        <w:t>in most infected cell</w:t>
      </w:r>
      <w:r w:rsidR="004B3879" w:rsidRPr="00E105DA">
        <w:rPr>
          <w:rFonts w:ascii="Calibri" w:hAnsi="Calibri" w:cs="Calibri"/>
        </w:rPr>
        <w:t>s</w:t>
      </w:r>
      <w:r w:rsidR="00A208E0" w:rsidRPr="00E105DA">
        <w:rPr>
          <w:rFonts w:ascii="Calibri" w:hAnsi="Calibri" w:cs="Calibri"/>
        </w:rPr>
        <w:t xml:space="preserve">, a </w:t>
      </w:r>
      <w:r w:rsidR="00A1392A" w:rsidRPr="00E105DA">
        <w:rPr>
          <w:rFonts w:ascii="Calibri" w:hAnsi="Calibri" w:cs="Calibri"/>
        </w:rPr>
        <w:t>subset</w:t>
      </w:r>
      <w:r w:rsidR="00A208E0" w:rsidRPr="00E105DA">
        <w:rPr>
          <w:rFonts w:ascii="Calibri" w:hAnsi="Calibri" w:cs="Calibri"/>
        </w:rPr>
        <w:t xml:space="preserve"> </w:t>
      </w:r>
      <w:r w:rsidR="00AE1886" w:rsidRPr="00E105DA">
        <w:rPr>
          <w:rFonts w:ascii="Calibri" w:hAnsi="Calibri" w:cs="Calibri"/>
        </w:rPr>
        <w:t>can enter the</w:t>
      </w:r>
      <w:r w:rsidR="00060B90" w:rsidRPr="00E105DA">
        <w:rPr>
          <w:rFonts w:ascii="Calibri" w:hAnsi="Calibri" w:cs="Calibri"/>
        </w:rPr>
        <w:t xml:space="preserve"> lytic </w:t>
      </w:r>
      <w:r w:rsidR="00AE1886" w:rsidRPr="00E105DA">
        <w:rPr>
          <w:rFonts w:ascii="Calibri" w:hAnsi="Calibri" w:cs="Calibri"/>
        </w:rPr>
        <w:t>cycle</w:t>
      </w:r>
      <w:r w:rsidR="00060B90" w:rsidRPr="00E105DA">
        <w:rPr>
          <w:rFonts w:ascii="Calibri" w:hAnsi="Calibri" w:cs="Calibri"/>
        </w:rPr>
        <w:t xml:space="preserve"> </w:t>
      </w:r>
      <w:r w:rsidR="00A208E0" w:rsidRPr="00E105DA">
        <w:rPr>
          <w:rFonts w:ascii="Calibri" w:hAnsi="Calibri" w:cs="Calibri"/>
        </w:rPr>
        <w:t>either</w:t>
      </w:r>
      <w:r w:rsidR="00060B90" w:rsidRPr="00E105DA">
        <w:rPr>
          <w:rFonts w:ascii="Calibri" w:hAnsi="Calibri" w:cs="Calibri"/>
        </w:rPr>
        <w:t xml:space="preserve"> </w:t>
      </w:r>
      <w:r w:rsidR="0026540B" w:rsidRPr="00E105DA">
        <w:rPr>
          <w:rFonts w:ascii="Calibri" w:hAnsi="Calibri" w:cs="Calibri"/>
        </w:rPr>
        <w:t xml:space="preserve">during </w:t>
      </w:r>
      <w:r w:rsidR="00C06E02" w:rsidRPr="00E105DA">
        <w:rPr>
          <w:rFonts w:ascii="Calibri" w:hAnsi="Calibri" w:cs="Calibri"/>
        </w:rPr>
        <w:t>primary</w:t>
      </w:r>
      <w:r w:rsidR="006D0BCB" w:rsidRPr="00E105DA">
        <w:rPr>
          <w:rFonts w:ascii="Calibri" w:hAnsi="Calibri" w:cs="Calibri"/>
        </w:rPr>
        <w:t xml:space="preserve"> </w:t>
      </w:r>
      <w:r w:rsidR="00AE1886" w:rsidRPr="00E105DA">
        <w:rPr>
          <w:rFonts w:ascii="Calibri" w:hAnsi="Calibri" w:cs="Calibri"/>
        </w:rPr>
        <w:t>(</w:t>
      </w:r>
      <w:r w:rsidR="00A208E0" w:rsidRPr="00E105DA">
        <w:rPr>
          <w:rFonts w:ascii="Calibri" w:hAnsi="Calibri" w:cs="Calibri"/>
          <w:i/>
        </w:rPr>
        <w:t>de novo</w:t>
      </w:r>
      <w:r w:rsidR="00AE1886" w:rsidRPr="00E105DA">
        <w:rPr>
          <w:rFonts w:ascii="Calibri" w:hAnsi="Calibri" w:cs="Calibri"/>
        </w:rPr>
        <w:t xml:space="preserve">) </w:t>
      </w:r>
      <w:r w:rsidR="00A208E0" w:rsidRPr="00E105DA">
        <w:rPr>
          <w:rFonts w:ascii="Calibri" w:hAnsi="Calibri" w:cs="Calibri"/>
        </w:rPr>
        <w:t xml:space="preserve">infection or </w:t>
      </w:r>
      <w:r w:rsidR="00AE1886" w:rsidRPr="00E105DA">
        <w:rPr>
          <w:rFonts w:ascii="Calibri" w:hAnsi="Calibri" w:cs="Calibri"/>
        </w:rPr>
        <w:t>through</w:t>
      </w:r>
      <w:r w:rsidR="006D0BCB" w:rsidRPr="00E105DA">
        <w:rPr>
          <w:rFonts w:ascii="Calibri" w:hAnsi="Calibri" w:cs="Calibri"/>
        </w:rPr>
        <w:t xml:space="preserve"> </w:t>
      </w:r>
      <w:r w:rsidR="00A208E0" w:rsidRPr="00E105DA">
        <w:rPr>
          <w:rFonts w:ascii="Calibri" w:hAnsi="Calibri" w:cs="Calibri"/>
        </w:rPr>
        <w:t>reactivation from latency</w:t>
      </w:r>
      <w:r w:rsidR="001D056D" w:rsidRPr="00E105DA">
        <w:rPr>
          <w:rFonts w:ascii="Calibri" w:hAnsi="Calibri" w:cs="Calibri"/>
        </w:rPr>
        <w:fldChar w:fldCharType="begin"/>
      </w:r>
      <w:r w:rsidR="001D056D" w:rsidRPr="00E105DA">
        <w:rPr>
          <w:rFonts w:ascii="Calibri" w:hAnsi="Calibri" w:cs="Calibri"/>
        </w:rPr>
        <w:instrText xml:space="preserve"> ADDIN EN.CITE &lt;EndNote&gt;&lt;Cite&gt;&lt;Author&gt;Golas&lt;/Author&gt;&lt;Year&gt;2019&lt;/Year&gt;&lt;RecNum&gt;35&lt;/RecNum&gt;&lt;DisplayText&gt;&lt;style face="superscript"&gt;3&lt;/style&gt;&lt;/DisplayText&gt;&lt;record&gt;&lt;rec-number&gt;35&lt;/rec-number&gt;&lt;foreign-keys&gt;&lt;key app="EN" db-id="2z9vfpzznaff5ue9xspvsevjdwez5ssptxfr" timestamp="1748957153"&gt;35&lt;/key&gt;&lt;/foreign-keys&gt;&lt;ref-type name="Journal Article"&gt;17&lt;/ref-type&gt;&lt;contributors&gt;&lt;authors&gt;&lt;author&gt;Golas, Gavin&lt;/author&gt;&lt;author&gt;Alonso, Juan D&lt;/author&gt;&lt;author&gt;Toth, Zsolt&lt;/author&gt;&lt;/authors&gt;&lt;/contributors&gt;&lt;titles&gt;&lt;title&gt;Characterization of de novo lytic infection of dermal lymphatic microvascular endothelial cells by Kaposi&amp;apos;s sarcoma-associated herpesvirus&lt;/title&gt;&lt;secondary-title&gt;Virology&lt;/secondary-title&gt;&lt;/titles&gt;&lt;periodical&gt;&lt;full-title&gt;Virology&lt;/full-title&gt;&lt;/periodical&gt;&lt;pages&gt;27-31&lt;/pages&gt;&lt;volume&gt;536&lt;/volume&gt;&lt;dates&gt;&lt;year&gt;2019&lt;/year&gt;&lt;/dates&gt;&lt;isbn&gt;0042-6822&lt;/isbn&gt;&lt;urls&gt;&lt;/urls&gt;&lt;/record&gt;&lt;/Cite&gt;&lt;/EndNote&gt;</w:instrText>
      </w:r>
      <w:r w:rsidR="001D056D" w:rsidRPr="00E105DA">
        <w:rPr>
          <w:rFonts w:ascii="Calibri" w:hAnsi="Calibri" w:cs="Calibri"/>
        </w:rPr>
        <w:fldChar w:fldCharType="separate"/>
      </w:r>
      <w:r w:rsidR="001D056D" w:rsidRPr="00E105DA">
        <w:rPr>
          <w:rFonts w:ascii="Calibri" w:hAnsi="Calibri" w:cs="Calibri"/>
          <w:noProof/>
          <w:vertAlign w:val="superscript"/>
        </w:rPr>
        <w:t>3</w:t>
      </w:r>
      <w:r w:rsidR="001D056D" w:rsidRPr="00E105DA">
        <w:rPr>
          <w:rFonts w:ascii="Calibri" w:hAnsi="Calibri" w:cs="Calibri"/>
        </w:rPr>
        <w:fldChar w:fldCharType="end"/>
      </w:r>
      <w:r w:rsidR="00A208E0" w:rsidRPr="00E105DA">
        <w:rPr>
          <w:rFonts w:ascii="Calibri" w:hAnsi="Calibri" w:cs="Calibri"/>
        </w:rPr>
        <w:t xml:space="preserve">. </w:t>
      </w:r>
      <w:r w:rsidR="00AE1886" w:rsidRPr="00E105DA">
        <w:rPr>
          <w:rFonts w:ascii="Calibri" w:hAnsi="Calibri" w:cs="Calibri"/>
        </w:rPr>
        <w:t>Lytic replication</w:t>
      </w:r>
      <w:r w:rsidR="00A1392A" w:rsidRPr="00E105DA">
        <w:rPr>
          <w:rFonts w:ascii="Calibri" w:hAnsi="Calibri" w:cs="Calibri"/>
        </w:rPr>
        <w:t xml:space="preserve"> involves a</w:t>
      </w:r>
      <w:r w:rsidR="00AE1886" w:rsidRPr="00E105DA">
        <w:rPr>
          <w:rFonts w:ascii="Calibri" w:hAnsi="Calibri" w:cs="Calibri"/>
        </w:rPr>
        <w:t>n orderly</w:t>
      </w:r>
      <w:r w:rsidR="00A1392A" w:rsidRPr="00E105DA">
        <w:rPr>
          <w:rFonts w:ascii="Calibri" w:hAnsi="Calibri" w:cs="Calibri"/>
        </w:rPr>
        <w:t xml:space="preserve"> </w:t>
      </w:r>
      <w:r w:rsidR="00C45242" w:rsidRPr="00E105DA">
        <w:rPr>
          <w:rFonts w:ascii="Calibri" w:hAnsi="Calibri" w:cs="Calibri"/>
        </w:rPr>
        <w:t>cascade</w:t>
      </w:r>
      <w:r w:rsidR="00A1392A" w:rsidRPr="00E105DA">
        <w:rPr>
          <w:rFonts w:ascii="Calibri" w:hAnsi="Calibri" w:cs="Calibri"/>
        </w:rPr>
        <w:t xml:space="preserve"> of viral gene expression</w:t>
      </w:r>
      <w:r w:rsidR="00C45242" w:rsidRPr="00E105DA">
        <w:rPr>
          <w:rFonts w:ascii="Calibri" w:hAnsi="Calibri" w:cs="Calibri"/>
        </w:rPr>
        <w:t xml:space="preserve">, </w:t>
      </w:r>
      <w:r w:rsidR="00425C39" w:rsidRPr="00E105DA">
        <w:rPr>
          <w:rFonts w:ascii="Calibri" w:hAnsi="Calibri" w:cs="Calibri"/>
        </w:rPr>
        <w:t>culminating in</w:t>
      </w:r>
      <w:r w:rsidR="00C45242" w:rsidRPr="00E105DA">
        <w:rPr>
          <w:rFonts w:ascii="Calibri" w:hAnsi="Calibri" w:cs="Calibri"/>
        </w:rPr>
        <w:t xml:space="preserve"> </w:t>
      </w:r>
      <w:r w:rsidR="00471D96" w:rsidRPr="00E105DA">
        <w:rPr>
          <w:rFonts w:ascii="Calibri" w:hAnsi="Calibri" w:cs="Calibri"/>
        </w:rPr>
        <w:t xml:space="preserve">genome replication, virion assembly, and </w:t>
      </w:r>
      <w:r w:rsidR="00C45242" w:rsidRPr="00E105DA">
        <w:rPr>
          <w:rFonts w:ascii="Calibri" w:hAnsi="Calibri" w:cs="Calibri"/>
        </w:rPr>
        <w:t xml:space="preserve">progeny </w:t>
      </w:r>
      <w:r w:rsidR="00471D96" w:rsidRPr="00E105DA">
        <w:rPr>
          <w:rFonts w:ascii="Calibri" w:hAnsi="Calibri" w:cs="Calibri"/>
        </w:rPr>
        <w:t>release</w:t>
      </w:r>
      <w:r w:rsidR="00C94A31" w:rsidRPr="00E105DA">
        <w:rPr>
          <w:rFonts w:ascii="Calibri" w:hAnsi="Calibri" w:cs="Calibri"/>
        </w:rPr>
        <w:t>. This process</w:t>
      </w:r>
      <w:r w:rsidR="00AE1886" w:rsidRPr="00E105DA">
        <w:rPr>
          <w:rFonts w:ascii="Calibri" w:hAnsi="Calibri" w:cs="Calibri"/>
        </w:rPr>
        <w:t xml:space="preserve"> is</w:t>
      </w:r>
      <w:r w:rsidR="00C45242" w:rsidRPr="00E105DA">
        <w:rPr>
          <w:rFonts w:ascii="Calibri" w:hAnsi="Calibri" w:cs="Calibri"/>
        </w:rPr>
        <w:t xml:space="preserve"> </w:t>
      </w:r>
      <w:r w:rsidR="00D266D4" w:rsidRPr="00E105DA">
        <w:rPr>
          <w:rFonts w:ascii="Calibri" w:hAnsi="Calibri" w:cs="Calibri"/>
        </w:rPr>
        <w:t xml:space="preserve">critical </w:t>
      </w:r>
      <w:r w:rsidR="00C45242" w:rsidRPr="00E105DA">
        <w:rPr>
          <w:rFonts w:ascii="Calibri" w:hAnsi="Calibri" w:cs="Calibri"/>
        </w:rPr>
        <w:t>for</w:t>
      </w:r>
      <w:r w:rsidR="008059C7" w:rsidRPr="00E105DA">
        <w:rPr>
          <w:rFonts w:ascii="Calibri" w:hAnsi="Calibri" w:cs="Calibri"/>
        </w:rPr>
        <w:t xml:space="preserve"> </w:t>
      </w:r>
      <w:r w:rsidR="00471D96" w:rsidRPr="00E105DA">
        <w:rPr>
          <w:rFonts w:ascii="Calibri" w:hAnsi="Calibri" w:cs="Calibri"/>
        </w:rPr>
        <w:t>viral dissemination</w:t>
      </w:r>
      <w:r w:rsidR="0083299D" w:rsidRPr="00E105DA">
        <w:rPr>
          <w:rFonts w:ascii="Calibri" w:hAnsi="Calibri" w:cs="Calibri"/>
        </w:rPr>
        <w:t xml:space="preserve"> and disease progression</w:t>
      </w:r>
      <w:r w:rsidR="000C787E" w:rsidRPr="00E105DA">
        <w:rPr>
          <w:rFonts w:ascii="Calibri" w:hAnsi="Calibri" w:cs="Calibri"/>
        </w:rPr>
        <w:fldChar w:fldCharType="begin"/>
      </w:r>
      <w:r w:rsidR="000C787E" w:rsidRPr="00E105DA">
        <w:rPr>
          <w:rFonts w:ascii="Calibri" w:hAnsi="Calibri" w:cs="Calibri"/>
        </w:rPr>
        <w:instrText xml:space="preserve"> ADDIN EN.CITE &lt;EndNote&gt;&lt;Cite&gt;&lt;Author&gt;Dittmer&lt;/Author&gt;&lt;Year&gt;2016&lt;/Year&gt;&lt;RecNum&gt;36&lt;/RecNum&gt;&lt;DisplayText&gt;&lt;style face="superscript"&gt;4,5&lt;/style&gt;&lt;/DisplayText&gt;&lt;record&gt;&lt;rec-number&gt;36&lt;/rec-number&gt;&lt;foreign-keys&gt;&lt;key app="EN" db-id="2z9vfpzznaff5ue9xspvsevjdwez5ssptxfr" timestamp="1748962135"&gt;36&lt;/key&gt;&lt;/foreign-keys&gt;&lt;ref-type name="Journal Article"&gt;17&lt;/ref-type&gt;&lt;contributors&gt;&lt;authors&gt;&lt;author&gt;Dittmer, Dirk P&lt;/author&gt;&lt;author&gt;Damania, Blossom&lt;/author&gt;&lt;/authors&gt;&lt;/contributors&gt;&lt;titles&gt;&lt;title&gt;Kaposi sarcoma–associated herpesvirus: immunobiology, oncogenesis, and therapy&lt;/title&gt;&lt;secondary-title&gt;The Journal of clinical investigation&lt;/secondary-title&gt;&lt;/titles&gt;&lt;periodical&gt;&lt;full-title&gt;The Journal of clinical investigation&lt;/full-title&gt;&lt;/periodical&gt;&lt;pages&gt;3165-3175&lt;/pages&gt;&lt;volume&gt;126&lt;/volume&gt;&lt;number&gt;9&lt;/number&gt;&lt;dates&gt;&lt;year&gt;2016&lt;/year&gt;&lt;/dates&gt;&lt;isbn&gt;0021-9738&lt;/isbn&gt;&lt;urls&gt;&lt;/urls&gt;&lt;/record&gt;&lt;/Cite&gt;&lt;Cite&gt;&lt;Author&gt;Chang&lt;/Author&gt;&lt;Year&gt;2013&lt;/Year&gt;&lt;RecNum&gt;37&lt;/RecNum&gt;&lt;record&gt;&lt;rec-number&gt;37&lt;/rec-number&gt;&lt;foreign-keys&gt;&lt;key app="EN" db-id="2z9vfpzznaff5ue9xspvsevjdwez5ssptxfr" timestamp="1748962196"&gt;37&lt;/key&gt;&lt;/foreign-keys&gt;&lt;ref-type name="Journal Article"&gt;17&lt;/ref-type&gt;&lt;contributors&gt;&lt;authors&gt;&lt;author&gt;Chang, Henry H&lt;/author&gt;&lt;author&gt;Ganem, Don&lt;/author&gt;&lt;/authors&gt;&lt;/contributors&gt;&lt;titles&gt;&lt;title&gt;A unique herpesviral transcriptional program in KSHV-infected lymphatic endothelial cells leads to mTORC1 activation and rapamycin sensitivity&lt;/title&gt;&lt;secondary-title&gt;Cell host &amp;amp; microbe&lt;/secondary-title&gt;&lt;/titles&gt;&lt;periodical&gt;&lt;full-title&gt;Cell host &amp;amp; microbe&lt;/full-title&gt;&lt;/periodical&gt;&lt;pages&gt;429-440&lt;/pages&gt;&lt;volume&gt;13&lt;/volume&gt;&lt;number&gt;4&lt;/number&gt;&lt;dates&gt;&lt;year&gt;2013&lt;/year&gt;&lt;/dates&gt;&lt;isbn&gt;1931-3128&lt;/isbn&gt;&lt;urls&gt;&lt;/urls&gt;&lt;/record&gt;&lt;/Cite&gt;&lt;/EndNote&gt;</w:instrText>
      </w:r>
      <w:r w:rsidR="000C787E" w:rsidRPr="00E105DA">
        <w:rPr>
          <w:rFonts w:ascii="Calibri" w:hAnsi="Calibri" w:cs="Calibri"/>
        </w:rPr>
        <w:fldChar w:fldCharType="separate"/>
      </w:r>
      <w:r w:rsidR="000C787E" w:rsidRPr="00E105DA">
        <w:rPr>
          <w:rFonts w:ascii="Calibri" w:hAnsi="Calibri" w:cs="Calibri"/>
          <w:noProof/>
          <w:vertAlign w:val="superscript"/>
        </w:rPr>
        <w:t>4,5</w:t>
      </w:r>
      <w:r w:rsidR="000C787E" w:rsidRPr="00E105DA">
        <w:rPr>
          <w:rFonts w:ascii="Calibri" w:hAnsi="Calibri" w:cs="Calibri"/>
        </w:rPr>
        <w:fldChar w:fldCharType="end"/>
      </w:r>
      <w:r w:rsidR="008059C7" w:rsidRPr="00E105DA">
        <w:rPr>
          <w:rFonts w:ascii="Calibri" w:hAnsi="Calibri" w:cs="Calibri"/>
        </w:rPr>
        <w:t>.</w:t>
      </w:r>
      <w:r w:rsidR="00465C7C" w:rsidRPr="00E105DA">
        <w:rPr>
          <w:rFonts w:ascii="Calibri" w:hAnsi="Calibri" w:cs="Calibri"/>
        </w:rPr>
        <w:t xml:space="preserve"> </w:t>
      </w:r>
      <w:r w:rsidR="00CC61D7" w:rsidRPr="00E105DA">
        <w:rPr>
          <w:rFonts w:ascii="Calibri" w:hAnsi="Calibri" w:cs="Calibri"/>
          <w:color w:val="000000"/>
        </w:rPr>
        <w:t xml:space="preserve">Early </w:t>
      </w:r>
      <w:r w:rsidR="0056626A" w:rsidRPr="00E105DA">
        <w:rPr>
          <w:rFonts w:ascii="Calibri" w:hAnsi="Calibri" w:cs="Calibri"/>
          <w:color w:val="000000"/>
        </w:rPr>
        <w:t>studies of</w:t>
      </w:r>
      <w:r w:rsidR="00CC61D7" w:rsidRPr="00E105DA">
        <w:rPr>
          <w:rFonts w:ascii="Calibri" w:hAnsi="Calibri" w:cs="Calibri"/>
          <w:color w:val="000000"/>
        </w:rPr>
        <w:t xml:space="preserve"> KSHV lytic replication</w:t>
      </w:r>
      <w:r w:rsidR="00721F92" w:rsidRPr="00E105DA">
        <w:rPr>
          <w:rFonts w:ascii="Calibri" w:hAnsi="Calibri" w:cs="Calibri"/>
          <w:color w:val="000000"/>
        </w:rPr>
        <w:t xml:space="preserve"> </w:t>
      </w:r>
      <w:r w:rsidR="007E7DFD" w:rsidRPr="00E105DA">
        <w:rPr>
          <w:rFonts w:ascii="Calibri" w:hAnsi="Calibri" w:cs="Calibri"/>
          <w:color w:val="000000"/>
        </w:rPr>
        <w:t xml:space="preserve">often </w:t>
      </w:r>
      <w:r w:rsidR="00721F92" w:rsidRPr="00E105DA">
        <w:rPr>
          <w:rFonts w:ascii="Calibri" w:hAnsi="Calibri" w:cs="Calibri"/>
          <w:color w:val="000000"/>
        </w:rPr>
        <w:t xml:space="preserve">relied on ectopic expression of individual viral genes in heterologous systems. </w:t>
      </w:r>
      <w:r w:rsidR="00F90467" w:rsidRPr="00E105DA">
        <w:rPr>
          <w:rFonts w:ascii="Calibri" w:hAnsi="Calibri" w:cs="Calibri"/>
          <w:color w:val="000000"/>
        </w:rPr>
        <w:t>Though</w:t>
      </w:r>
      <w:r w:rsidR="00721F92" w:rsidRPr="00E105DA">
        <w:rPr>
          <w:rFonts w:ascii="Calibri" w:hAnsi="Calibri" w:cs="Calibri"/>
          <w:color w:val="000000"/>
        </w:rPr>
        <w:t xml:space="preserve"> </w:t>
      </w:r>
      <w:r w:rsidR="00AE1886" w:rsidRPr="00E105DA">
        <w:rPr>
          <w:rFonts w:ascii="Calibri" w:hAnsi="Calibri" w:cs="Calibri"/>
          <w:color w:val="000000"/>
        </w:rPr>
        <w:t>informative</w:t>
      </w:r>
      <w:r w:rsidR="00721F92" w:rsidRPr="00E105DA">
        <w:rPr>
          <w:rFonts w:ascii="Calibri" w:hAnsi="Calibri" w:cs="Calibri"/>
          <w:color w:val="000000"/>
        </w:rPr>
        <w:t xml:space="preserve">, </w:t>
      </w:r>
      <w:r w:rsidR="00AE1886" w:rsidRPr="00E105DA">
        <w:rPr>
          <w:rFonts w:ascii="Calibri" w:hAnsi="Calibri" w:cs="Calibri"/>
          <w:color w:val="000000"/>
        </w:rPr>
        <w:t>these approaches</w:t>
      </w:r>
      <w:r w:rsidR="00721F92" w:rsidRPr="00E105DA">
        <w:rPr>
          <w:rFonts w:ascii="Calibri" w:hAnsi="Calibri" w:cs="Calibri"/>
          <w:color w:val="000000"/>
        </w:rPr>
        <w:t xml:space="preserve"> </w:t>
      </w:r>
      <w:r w:rsidR="00AE1886" w:rsidRPr="00E105DA">
        <w:rPr>
          <w:rFonts w:ascii="Calibri" w:hAnsi="Calibri" w:cs="Calibri"/>
          <w:color w:val="000000"/>
        </w:rPr>
        <w:t>d</w:t>
      </w:r>
      <w:r w:rsidR="00F567EC" w:rsidRPr="00E105DA">
        <w:rPr>
          <w:rFonts w:ascii="Calibri" w:hAnsi="Calibri" w:cs="Calibri"/>
          <w:color w:val="000000"/>
        </w:rPr>
        <w:t>id</w:t>
      </w:r>
      <w:r w:rsidR="00AE1886" w:rsidRPr="00E105DA">
        <w:rPr>
          <w:rFonts w:ascii="Calibri" w:hAnsi="Calibri" w:cs="Calibri"/>
          <w:color w:val="000000"/>
        </w:rPr>
        <w:t xml:space="preserve"> not</w:t>
      </w:r>
      <w:r w:rsidR="00721F92" w:rsidRPr="00E105DA">
        <w:rPr>
          <w:rFonts w:ascii="Calibri" w:hAnsi="Calibri" w:cs="Calibri"/>
          <w:color w:val="000000"/>
        </w:rPr>
        <w:t xml:space="preserve"> </w:t>
      </w:r>
      <w:r w:rsidR="00072A53" w:rsidRPr="00E105DA">
        <w:rPr>
          <w:rFonts w:ascii="Calibri" w:hAnsi="Calibri" w:cs="Calibri"/>
          <w:color w:val="000000"/>
        </w:rPr>
        <w:t>capture the coordinated gene regulation and virus-host interaction present during authentic infection</w:t>
      </w:r>
      <w:r w:rsidR="00CC61D7" w:rsidRPr="00E105DA">
        <w:rPr>
          <w:rFonts w:ascii="Calibri" w:hAnsi="Calibri" w:cs="Calibri"/>
          <w:color w:val="000000"/>
        </w:rPr>
        <w:t xml:space="preserve">. </w:t>
      </w:r>
      <w:r w:rsidR="00137FE4" w:rsidRPr="00E105DA">
        <w:rPr>
          <w:rFonts w:ascii="Calibri" w:hAnsi="Calibri" w:cs="Calibri"/>
          <w:color w:val="000000"/>
        </w:rPr>
        <w:t>The development of BAC</w:t>
      </w:r>
      <w:r w:rsidR="002D7E0B" w:rsidRPr="00E105DA">
        <w:rPr>
          <w:rFonts w:ascii="Calibri" w:hAnsi="Calibri" w:cs="Calibri"/>
          <w:color w:val="000000"/>
        </w:rPr>
        <w:t>-</w:t>
      </w:r>
      <w:r w:rsidR="00137FE4" w:rsidRPr="00E105DA">
        <w:rPr>
          <w:rFonts w:ascii="Calibri" w:hAnsi="Calibri" w:cs="Calibri"/>
          <w:color w:val="000000"/>
        </w:rPr>
        <w:t>16</w:t>
      </w:r>
      <w:r w:rsidR="00920E2C" w:rsidRPr="00E105DA">
        <w:rPr>
          <w:rFonts w:ascii="Calibri" w:hAnsi="Calibri" w:cs="Calibri"/>
          <w:color w:val="000000"/>
        </w:rPr>
        <w:t xml:space="preserve">, </w:t>
      </w:r>
      <w:r w:rsidR="00137FE4" w:rsidRPr="00E105DA">
        <w:rPr>
          <w:rFonts w:ascii="Calibri" w:hAnsi="Calibri" w:cs="Calibri"/>
          <w:color w:val="000000"/>
        </w:rPr>
        <w:t xml:space="preserve">a recombinant bacterial artificial chromosome (BAC) </w:t>
      </w:r>
      <w:r w:rsidR="00914B43" w:rsidRPr="00E105DA">
        <w:rPr>
          <w:rFonts w:ascii="Calibri" w:hAnsi="Calibri" w:cs="Calibri"/>
          <w:color w:val="000000"/>
        </w:rPr>
        <w:t>carrying</w:t>
      </w:r>
      <w:r w:rsidR="00137FE4" w:rsidRPr="00E105DA">
        <w:rPr>
          <w:rFonts w:ascii="Calibri" w:hAnsi="Calibri" w:cs="Calibri"/>
          <w:color w:val="000000"/>
        </w:rPr>
        <w:t xml:space="preserve"> the full</w:t>
      </w:r>
      <w:r w:rsidR="00666125" w:rsidRPr="00E105DA">
        <w:rPr>
          <w:rFonts w:ascii="Calibri" w:hAnsi="Calibri" w:cs="Calibri"/>
          <w:color w:val="000000"/>
        </w:rPr>
        <w:t>-length</w:t>
      </w:r>
      <w:r w:rsidR="0020099F" w:rsidRPr="00E105DA">
        <w:rPr>
          <w:rFonts w:ascii="Calibri" w:hAnsi="Calibri" w:cs="Calibri"/>
          <w:color w:val="000000"/>
        </w:rPr>
        <w:t xml:space="preserve"> </w:t>
      </w:r>
      <w:r w:rsidR="00137FE4" w:rsidRPr="00E105DA">
        <w:rPr>
          <w:rFonts w:ascii="Calibri" w:hAnsi="Calibri" w:cs="Calibri"/>
          <w:color w:val="000000"/>
        </w:rPr>
        <w:t>KSHV genome</w:t>
      </w:r>
      <w:r w:rsidR="00920E2C" w:rsidRPr="00E105DA">
        <w:rPr>
          <w:rFonts w:ascii="Calibri" w:hAnsi="Calibri" w:cs="Calibri"/>
          <w:color w:val="000000"/>
        </w:rPr>
        <w:t xml:space="preserve">, </w:t>
      </w:r>
      <w:r w:rsidR="00137FE4" w:rsidRPr="00E105DA">
        <w:rPr>
          <w:rFonts w:ascii="Calibri" w:hAnsi="Calibri" w:cs="Calibri"/>
          <w:color w:val="000000"/>
        </w:rPr>
        <w:t xml:space="preserve">enabled </w:t>
      </w:r>
      <w:r w:rsidR="0084205A" w:rsidRPr="00E105DA">
        <w:rPr>
          <w:rFonts w:ascii="Calibri" w:hAnsi="Calibri" w:cs="Calibri"/>
          <w:color w:val="000000"/>
        </w:rPr>
        <w:t xml:space="preserve">the </w:t>
      </w:r>
      <w:r w:rsidR="00CC61D7" w:rsidRPr="00E105DA">
        <w:rPr>
          <w:rFonts w:ascii="Calibri" w:hAnsi="Calibri" w:cs="Calibri"/>
          <w:color w:val="000000"/>
        </w:rPr>
        <w:t>production</w:t>
      </w:r>
      <w:r w:rsidR="00137FE4" w:rsidRPr="00E105DA">
        <w:rPr>
          <w:rFonts w:ascii="Calibri" w:hAnsi="Calibri" w:cs="Calibri"/>
          <w:color w:val="000000"/>
        </w:rPr>
        <w:t xml:space="preserve"> of genetically </w:t>
      </w:r>
      <w:r w:rsidR="0084205A" w:rsidRPr="00E105DA">
        <w:rPr>
          <w:rFonts w:ascii="Calibri" w:hAnsi="Calibri" w:cs="Calibri"/>
          <w:color w:val="000000"/>
        </w:rPr>
        <w:t xml:space="preserve">manipulable </w:t>
      </w:r>
      <w:r w:rsidR="00137FE4" w:rsidRPr="00E105DA">
        <w:rPr>
          <w:rFonts w:ascii="Calibri" w:hAnsi="Calibri" w:cs="Calibri"/>
          <w:color w:val="000000"/>
        </w:rPr>
        <w:t xml:space="preserve">viruses </w:t>
      </w:r>
      <w:r w:rsidR="0084205A" w:rsidRPr="00E105DA">
        <w:rPr>
          <w:rFonts w:ascii="Calibri" w:hAnsi="Calibri" w:cs="Calibri"/>
          <w:color w:val="000000"/>
        </w:rPr>
        <w:t>that retain competency for</w:t>
      </w:r>
      <w:r w:rsidR="001C7121" w:rsidRPr="00E105DA">
        <w:rPr>
          <w:rFonts w:ascii="Calibri" w:hAnsi="Calibri" w:cs="Calibri"/>
          <w:color w:val="000000"/>
        </w:rPr>
        <w:t xml:space="preserve"> </w:t>
      </w:r>
      <w:r w:rsidR="00137FE4" w:rsidRPr="00E105DA">
        <w:rPr>
          <w:rFonts w:ascii="Calibri" w:hAnsi="Calibri" w:cs="Calibri"/>
          <w:color w:val="000000"/>
        </w:rPr>
        <w:t xml:space="preserve">replication and </w:t>
      </w:r>
      <w:r w:rsidR="00CC61D7" w:rsidRPr="00E105DA">
        <w:rPr>
          <w:rFonts w:ascii="Calibri" w:hAnsi="Calibri" w:cs="Calibri"/>
          <w:color w:val="000000"/>
        </w:rPr>
        <w:t xml:space="preserve">infectious </w:t>
      </w:r>
      <w:r w:rsidR="00137FE4" w:rsidRPr="00E105DA">
        <w:rPr>
          <w:rFonts w:ascii="Calibri" w:hAnsi="Calibri" w:cs="Calibri"/>
          <w:color w:val="000000"/>
        </w:rPr>
        <w:t>virion production</w:t>
      </w:r>
      <w:r w:rsidR="00E640FF" w:rsidRPr="00E105DA">
        <w:rPr>
          <w:rFonts w:ascii="Calibri" w:hAnsi="Calibri" w:cs="Calibri"/>
          <w:color w:val="000000"/>
        </w:rPr>
        <w:fldChar w:fldCharType="begin">
          <w:fldData xml:space="preserve">PEVuZE5vdGU+PENpdGU+PEF1dGhvcj5CcnVsb2lzPC9BdXRob3I+PFllYXI+MjAxMjwvWWVhcj48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</w:fldData>
        </w:fldChar>
      </w:r>
      <w:r w:rsidR="00E640FF" w:rsidRPr="00E105DA">
        <w:rPr>
          <w:rFonts w:ascii="Calibri" w:hAnsi="Calibri" w:cs="Calibri"/>
          <w:color w:val="000000"/>
        </w:rPr>
        <w:instrText xml:space="preserve"> ADDIN EN.CITE </w:instrText>
      </w:r>
      <w:r w:rsidR="00E640FF" w:rsidRPr="00E105DA">
        <w:rPr>
          <w:rFonts w:ascii="Calibri" w:hAnsi="Calibri" w:cs="Calibri"/>
          <w:color w:val="000000"/>
        </w:rPr>
        <w:fldChar w:fldCharType="begin">
          <w:fldData xml:space="preserve">PEVuZE5vdGU+PENpdGU+PEF1dGhvcj5CcnVsb2lzPC9BdXRob3I+PFllYXI+MjAxMjwvWWVhcj48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</w:fldData>
        </w:fldChar>
      </w:r>
      <w:r w:rsidR="00E640FF" w:rsidRPr="00E105DA">
        <w:rPr>
          <w:rFonts w:ascii="Calibri" w:hAnsi="Calibri" w:cs="Calibri"/>
          <w:color w:val="000000"/>
        </w:rPr>
        <w:instrText xml:space="preserve"> ADDIN EN.CITE.DATA </w:instrText>
      </w:r>
      <w:r w:rsidR="00E640FF" w:rsidRPr="00E105DA">
        <w:rPr>
          <w:rFonts w:ascii="Calibri" w:hAnsi="Calibri" w:cs="Calibri"/>
          <w:color w:val="000000"/>
        </w:rPr>
      </w:r>
      <w:r w:rsidR="00E640FF" w:rsidRPr="00E105DA">
        <w:rPr>
          <w:rFonts w:ascii="Calibri" w:hAnsi="Calibri" w:cs="Calibri"/>
          <w:color w:val="000000"/>
        </w:rPr>
        <w:fldChar w:fldCharType="end"/>
      </w:r>
      <w:r w:rsidR="00E640FF" w:rsidRPr="00E105DA">
        <w:rPr>
          <w:rFonts w:ascii="Calibri" w:hAnsi="Calibri" w:cs="Calibri"/>
          <w:color w:val="000000"/>
        </w:rPr>
      </w:r>
      <w:r w:rsidR="00E640FF" w:rsidRPr="00E105DA">
        <w:rPr>
          <w:rFonts w:ascii="Calibri" w:hAnsi="Calibri" w:cs="Calibri"/>
          <w:color w:val="000000"/>
        </w:rPr>
        <w:fldChar w:fldCharType="separate"/>
      </w:r>
      <w:r w:rsidR="00E640FF" w:rsidRPr="00E105DA">
        <w:rPr>
          <w:rFonts w:ascii="Calibri" w:hAnsi="Calibri" w:cs="Calibri"/>
          <w:noProof/>
          <w:color w:val="000000"/>
          <w:vertAlign w:val="superscript"/>
        </w:rPr>
        <w:t>6</w:t>
      </w:r>
      <w:r w:rsidR="00E640FF" w:rsidRPr="00E105DA">
        <w:rPr>
          <w:rFonts w:ascii="Calibri" w:hAnsi="Calibri" w:cs="Calibri"/>
          <w:color w:val="000000"/>
        </w:rPr>
        <w:fldChar w:fldCharType="end"/>
      </w:r>
      <w:r w:rsidR="00137FE4" w:rsidRPr="00E105DA">
        <w:rPr>
          <w:rFonts w:ascii="Calibri" w:hAnsi="Calibri" w:cs="Calibri"/>
          <w:color w:val="000000"/>
        </w:rPr>
        <w:t>.</w:t>
      </w:r>
      <w:r w:rsidR="005F169F" w:rsidRPr="00E105DA">
        <w:rPr>
          <w:rFonts w:ascii="Calibri" w:hAnsi="Calibri" w:cs="Calibri"/>
          <w:color w:val="000000"/>
        </w:rPr>
        <w:t xml:space="preserve"> This </w:t>
      </w:r>
      <w:r w:rsidR="001C7121" w:rsidRPr="00E105DA">
        <w:rPr>
          <w:rFonts w:ascii="Calibri" w:hAnsi="Calibri" w:cs="Calibri"/>
          <w:color w:val="000000"/>
        </w:rPr>
        <w:t>system</w:t>
      </w:r>
      <w:r w:rsidR="005F169F" w:rsidRPr="00E105DA">
        <w:rPr>
          <w:rFonts w:ascii="Calibri" w:hAnsi="Calibri" w:cs="Calibri"/>
          <w:color w:val="000000"/>
        </w:rPr>
        <w:t xml:space="preserve"> </w:t>
      </w:r>
      <w:r w:rsidR="0084205A" w:rsidRPr="00E105DA">
        <w:rPr>
          <w:rFonts w:ascii="Calibri" w:hAnsi="Calibri" w:cs="Calibri"/>
          <w:color w:val="000000"/>
        </w:rPr>
        <w:t>facilitates</w:t>
      </w:r>
      <w:r w:rsidR="00AE1886" w:rsidRPr="00E105DA">
        <w:rPr>
          <w:rFonts w:ascii="Calibri" w:hAnsi="Calibri" w:cs="Calibri"/>
          <w:color w:val="000000"/>
        </w:rPr>
        <w:t xml:space="preserve"> targeted</w:t>
      </w:r>
      <w:r w:rsidR="005F169F" w:rsidRPr="00E105DA">
        <w:rPr>
          <w:rFonts w:ascii="Calibri" w:hAnsi="Calibri" w:cs="Calibri"/>
          <w:color w:val="000000"/>
        </w:rPr>
        <w:t xml:space="preserve"> mutagenesis and functional </w:t>
      </w:r>
      <w:r w:rsidR="00CC61D7" w:rsidRPr="00E105DA">
        <w:rPr>
          <w:rFonts w:ascii="Calibri" w:hAnsi="Calibri" w:cs="Calibri"/>
          <w:color w:val="000000"/>
        </w:rPr>
        <w:t>analysis</w:t>
      </w:r>
      <w:r w:rsidR="005F169F" w:rsidRPr="00E105DA">
        <w:rPr>
          <w:rFonts w:ascii="Calibri" w:hAnsi="Calibri" w:cs="Calibri"/>
          <w:color w:val="000000"/>
        </w:rPr>
        <w:t xml:space="preserve"> of viral genes </w:t>
      </w:r>
      <w:r w:rsidR="001C7121" w:rsidRPr="00E105DA">
        <w:rPr>
          <w:rFonts w:ascii="Calibri" w:hAnsi="Calibri" w:cs="Calibri"/>
          <w:color w:val="000000"/>
        </w:rPr>
        <w:t>with</w:t>
      </w:r>
      <w:r w:rsidR="001867C9" w:rsidRPr="00E105DA">
        <w:rPr>
          <w:rFonts w:ascii="Calibri" w:hAnsi="Calibri" w:cs="Calibri"/>
          <w:color w:val="000000"/>
        </w:rPr>
        <w:t>i</w:t>
      </w:r>
      <w:r w:rsidR="001C7121" w:rsidRPr="00E105DA">
        <w:rPr>
          <w:rFonts w:ascii="Calibri" w:hAnsi="Calibri" w:cs="Calibri"/>
          <w:color w:val="000000"/>
        </w:rPr>
        <w:t xml:space="preserve">n </w:t>
      </w:r>
      <w:r w:rsidR="0084205A" w:rsidRPr="00E105DA">
        <w:rPr>
          <w:rFonts w:ascii="Calibri" w:hAnsi="Calibri" w:cs="Calibri"/>
          <w:color w:val="000000"/>
        </w:rPr>
        <w:t>the context of the complete genome</w:t>
      </w:r>
      <w:r w:rsidR="005F169F" w:rsidRPr="00E105DA">
        <w:rPr>
          <w:rFonts w:ascii="Calibri" w:hAnsi="Calibri" w:cs="Calibri"/>
          <w:color w:val="000000"/>
        </w:rPr>
        <w:t>.</w:t>
      </w:r>
      <w:r w:rsidR="002D7E0B" w:rsidRPr="00E105DA">
        <w:rPr>
          <w:rFonts w:ascii="Calibri" w:hAnsi="Calibri" w:cs="Calibri"/>
          <w:color w:val="000000"/>
        </w:rPr>
        <w:t xml:space="preserve"> Reactivation models </w:t>
      </w:r>
      <w:r w:rsidR="0084205A" w:rsidRPr="00E105DA">
        <w:rPr>
          <w:rFonts w:ascii="Calibri" w:hAnsi="Calibri" w:cs="Calibri"/>
          <w:color w:val="000000"/>
        </w:rPr>
        <w:t>employing latently infected</w:t>
      </w:r>
      <w:r w:rsidR="002D7E0B" w:rsidRPr="00E105DA">
        <w:rPr>
          <w:rFonts w:ascii="Calibri" w:hAnsi="Calibri" w:cs="Calibri"/>
          <w:color w:val="000000"/>
        </w:rPr>
        <w:t xml:space="preserve"> iSLK or BCBL-1 cells with </w:t>
      </w:r>
      <w:r w:rsidR="00697D42" w:rsidRPr="00E105DA">
        <w:rPr>
          <w:rFonts w:ascii="Calibri" w:hAnsi="Calibri" w:cs="Calibri"/>
          <w:color w:val="000000"/>
        </w:rPr>
        <w:t xml:space="preserve">BAC-16 or KSHV </w:t>
      </w:r>
      <w:r w:rsidR="0084205A" w:rsidRPr="00E105DA">
        <w:rPr>
          <w:rFonts w:ascii="Calibri" w:hAnsi="Calibri" w:cs="Calibri"/>
          <w:color w:val="000000"/>
        </w:rPr>
        <w:t>have since become standard for studying KSHV</w:t>
      </w:r>
      <w:r w:rsidR="00697D42" w:rsidRPr="00E105DA">
        <w:rPr>
          <w:rFonts w:ascii="Calibri" w:hAnsi="Calibri" w:cs="Calibri"/>
          <w:color w:val="000000"/>
        </w:rPr>
        <w:t xml:space="preserve"> lytic </w:t>
      </w:r>
      <w:r w:rsidR="0084205A" w:rsidRPr="00E105DA">
        <w:rPr>
          <w:rFonts w:ascii="Calibri" w:hAnsi="Calibri" w:cs="Calibri"/>
          <w:color w:val="000000"/>
        </w:rPr>
        <w:t>replication</w:t>
      </w:r>
      <w:r w:rsidR="00AE1886" w:rsidRPr="00E105DA">
        <w:rPr>
          <w:rFonts w:ascii="Calibri" w:hAnsi="Calibri" w:cs="Calibri"/>
          <w:color w:val="000000"/>
        </w:rPr>
        <w:t>. These systems</w:t>
      </w:r>
      <w:r w:rsidR="00882E0C" w:rsidRPr="00E105DA">
        <w:rPr>
          <w:rFonts w:ascii="Calibri" w:hAnsi="Calibri" w:cs="Calibri"/>
          <w:color w:val="000000"/>
        </w:rPr>
        <w:t xml:space="preserve"> permit synchron</w:t>
      </w:r>
      <w:r w:rsidR="00AE1886" w:rsidRPr="00E105DA">
        <w:rPr>
          <w:rFonts w:ascii="Calibri" w:hAnsi="Calibri" w:cs="Calibri"/>
          <w:color w:val="000000"/>
        </w:rPr>
        <w:t>ized</w:t>
      </w:r>
      <w:r w:rsidR="00882E0C" w:rsidRPr="00E105DA">
        <w:rPr>
          <w:rFonts w:ascii="Calibri" w:hAnsi="Calibri" w:cs="Calibri"/>
          <w:color w:val="000000"/>
        </w:rPr>
        <w:t xml:space="preserve"> induction of the lytic cycle </w:t>
      </w:r>
      <w:r w:rsidR="001F15F0" w:rsidRPr="00E105DA">
        <w:rPr>
          <w:rFonts w:ascii="Calibri" w:hAnsi="Calibri" w:cs="Calibri"/>
          <w:color w:val="000000"/>
        </w:rPr>
        <w:t>using</w:t>
      </w:r>
      <w:r w:rsidR="00882E0C" w:rsidRPr="00E105DA">
        <w:rPr>
          <w:rFonts w:ascii="Calibri" w:hAnsi="Calibri" w:cs="Calibri"/>
          <w:color w:val="000000"/>
        </w:rPr>
        <w:t xml:space="preserve"> agents such as doxycycline</w:t>
      </w:r>
      <w:r w:rsidR="00CA00EC" w:rsidRPr="00E105DA">
        <w:rPr>
          <w:rFonts w:ascii="Calibri" w:hAnsi="Calibri" w:cs="Calibri"/>
          <w:color w:val="000000"/>
        </w:rPr>
        <w:t xml:space="preserve"> (Dox)</w:t>
      </w:r>
      <w:r w:rsidR="00882E0C" w:rsidRPr="00E105DA">
        <w:rPr>
          <w:rFonts w:ascii="Calibri" w:hAnsi="Calibri" w:cs="Calibri"/>
          <w:color w:val="000000"/>
        </w:rPr>
        <w:t xml:space="preserve"> and sodium butyrate</w:t>
      </w:r>
      <w:r w:rsidR="00882E0C" w:rsidRPr="00E105DA">
        <w:rPr>
          <w:rFonts w:ascii="Calibri" w:hAnsi="Calibri" w:cs="Calibri"/>
          <w:color w:val="000000"/>
        </w:rPr>
        <w:fldChar w:fldCharType="begin">
          <w:fldData xml:space="preserve">PEVuZE5vdGU+PENpdGU+PEF1dGhvcj5NeW91bmc8L0F1dGhvcj48WWVhcj4yMDExPC9ZZWFyPjxS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</w:fldData>
        </w:fldChar>
      </w:r>
      <w:r w:rsidR="00882E0C" w:rsidRPr="00E105DA">
        <w:rPr>
          <w:rFonts w:ascii="Calibri" w:hAnsi="Calibri" w:cs="Calibri"/>
          <w:color w:val="000000"/>
        </w:rPr>
        <w:instrText xml:space="preserve"> ADDIN EN.CITE </w:instrText>
      </w:r>
      <w:r w:rsidR="00882E0C" w:rsidRPr="00E105DA">
        <w:rPr>
          <w:rFonts w:ascii="Calibri" w:hAnsi="Calibri" w:cs="Calibri"/>
          <w:color w:val="000000"/>
        </w:rPr>
        <w:fldChar w:fldCharType="begin">
          <w:fldData xml:space="preserve">PEVuZE5vdGU+PENpdGU+PEF1dGhvcj5NeW91bmc8L0F1dGhvcj48WWVhcj4yMDExPC9ZZWFyPjxS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</w:fldData>
        </w:fldChar>
      </w:r>
      <w:r w:rsidR="00882E0C" w:rsidRPr="00E105DA">
        <w:rPr>
          <w:rFonts w:ascii="Calibri" w:hAnsi="Calibri" w:cs="Calibri"/>
          <w:color w:val="000000"/>
        </w:rPr>
        <w:instrText xml:space="preserve"> ADDIN EN.CITE.DATA </w:instrText>
      </w:r>
      <w:r w:rsidR="00882E0C" w:rsidRPr="00E105DA">
        <w:rPr>
          <w:rFonts w:ascii="Calibri" w:hAnsi="Calibri" w:cs="Calibri"/>
          <w:color w:val="000000"/>
        </w:rPr>
      </w:r>
      <w:r w:rsidR="00882E0C" w:rsidRPr="00E105DA">
        <w:rPr>
          <w:rFonts w:ascii="Calibri" w:hAnsi="Calibri" w:cs="Calibri"/>
          <w:color w:val="000000"/>
        </w:rPr>
        <w:fldChar w:fldCharType="end"/>
      </w:r>
      <w:r w:rsidR="00882E0C" w:rsidRPr="00E105DA">
        <w:rPr>
          <w:rFonts w:ascii="Calibri" w:hAnsi="Calibri" w:cs="Calibri"/>
          <w:color w:val="000000"/>
        </w:rPr>
      </w:r>
      <w:r w:rsidR="00882E0C" w:rsidRPr="00E105DA">
        <w:rPr>
          <w:rFonts w:ascii="Calibri" w:hAnsi="Calibri" w:cs="Calibri"/>
          <w:color w:val="000000"/>
        </w:rPr>
        <w:fldChar w:fldCharType="separate"/>
      </w:r>
      <w:r w:rsidR="00882E0C" w:rsidRPr="00E105DA">
        <w:rPr>
          <w:rFonts w:ascii="Calibri" w:hAnsi="Calibri" w:cs="Calibri"/>
          <w:noProof/>
          <w:color w:val="000000"/>
          <w:vertAlign w:val="superscript"/>
        </w:rPr>
        <w:t>7,8</w:t>
      </w:r>
      <w:r w:rsidR="00882E0C" w:rsidRPr="00E105DA">
        <w:rPr>
          <w:rFonts w:ascii="Calibri" w:hAnsi="Calibri" w:cs="Calibri"/>
          <w:color w:val="000000"/>
        </w:rPr>
        <w:fldChar w:fldCharType="end"/>
      </w:r>
      <w:r w:rsidR="00882E0C" w:rsidRPr="00E105DA">
        <w:rPr>
          <w:rFonts w:ascii="Calibri" w:hAnsi="Calibri" w:cs="Calibri"/>
          <w:color w:val="000000"/>
        </w:rPr>
        <w:t>.</w:t>
      </w:r>
      <w:r w:rsidR="00B773D5" w:rsidRPr="00E105DA">
        <w:rPr>
          <w:rFonts w:ascii="Calibri" w:hAnsi="Calibri" w:cs="Calibri"/>
        </w:rPr>
        <w:t xml:space="preserve"> </w:t>
      </w:r>
      <w:r w:rsidR="00AE1886" w:rsidRPr="00E105DA">
        <w:rPr>
          <w:rFonts w:ascii="Calibri" w:hAnsi="Calibri" w:cs="Calibri"/>
        </w:rPr>
        <w:t xml:space="preserve">However, </w:t>
      </w:r>
      <w:r w:rsidR="001F15F0" w:rsidRPr="00E105DA">
        <w:rPr>
          <w:rFonts w:ascii="Calibri" w:hAnsi="Calibri" w:cs="Calibri"/>
        </w:rPr>
        <w:t xml:space="preserve">because reactivation models </w:t>
      </w:r>
      <w:proofErr w:type="gramStart"/>
      <w:r w:rsidR="001F15F0" w:rsidRPr="00E105DA">
        <w:rPr>
          <w:rFonts w:ascii="Calibri" w:hAnsi="Calibri" w:cs="Calibri"/>
        </w:rPr>
        <w:t>circumvents</w:t>
      </w:r>
      <w:proofErr w:type="gramEnd"/>
      <w:r w:rsidR="001F15F0" w:rsidRPr="00E105DA">
        <w:rPr>
          <w:rFonts w:ascii="Calibri" w:hAnsi="Calibri" w:cs="Calibri"/>
        </w:rPr>
        <w:t xml:space="preserve"> early infection steps</w:t>
      </w:r>
      <w:r w:rsidR="001F15F0" w:rsidRPr="00E105DA">
        <w:rPr>
          <w:rFonts w:ascii="Calibri" w:hAnsi="Calibri" w:cs="Calibri"/>
          <w:color w:val="000000"/>
        </w:rPr>
        <w:t>—</w:t>
      </w:r>
      <w:r w:rsidR="001F15F0" w:rsidRPr="00E105DA">
        <w:rPr>
          <w:rFonts w:ascii="Calibri" w:hAnsi="Calibri" w:cs="Calibri"/>
        </w:rPr>
        <w:t xml:space="preserve">including </w:t>
      </w:r>
      <w:r w:rsidR="00093FCD" w:rsidRPr="00E105DA">
        <w:rPr>
          <w:rFonts w:ascii="Calibri" w:hAnsi="Calibri" w:cs="Calibri"/>
          <w:color w:val="000000"/>
        </w:rPr>
        <w:t>viral</w:t>
      </w:r>
      <w:r w:rsidR="000477D9" w:rsidRPr="00E105DA">
        <w:rPr>
          <w:rFonts w:ascii="Calibri" w:hAnsi="Calibri" w:cs="Calibri"/>
          <w:color w:val="000000"/>
        </w:rPr>
        <w:t xml:space="preserve"> entry, </w:t>
      </w:r>
      <w:r w:rsidR="00E916D9" w:rsidRPr="00E105DA">
        <w:rPr>
          <w:rFonts w:ascii="Calibri" w:hAnsi="Calibri" w:cs="Calibri"/>
          <w:color w:val="000000"/>
        </w:rPr>
        <w:t xml:space="preserve">intracellular </w:t>
      </w:r>
      <w:r w:rsidR="000477D9" w:rsidRPr="00E105DA">
        <w:rPr>
          <w:rFonts w:ascii="Calibri" w:hAnsi="Calibri" w:cs="Calibri"/>
          <w:color w:val="000000"/>
        </w:rPr>
        <w:t>trafficking, and the initial</w:t>
      </w:r>
      <w:r w:rsidR="001F15F0" w:rsidRPr="00E105DA">
        <w:rPr>
          <w:rFonts w:ascii="Calibri" w:hAnsi="Calibri" w:cs="Calibri"/>
          <w:color w:val="000000"/>
        </w:rPr>
        <w:t xml:space="preserve"> decision between</w:t>
      </w:r>
      <w:r w:rsidR="000477D9" w:rsidRPr="00E105DA">
        <w:rPr>
          <w:rFonts w:ascii="Calibri" w:hAnsi="Calibri" w:cs="Calibri"/>
          <w:color w:val="000000"/>
        </w:rPr>
        <w:t xml:space="preserve"> </w:t>
      </w:r>
      <w:r w:rsidR="00E916D9" w:rsidRPr="00E105DA">
        <w:rPr>
          <w:rFonts w:ascii="Calibri" w:hAnsi="Calibri" w:cs="Calibri"/>
          <w:color w:val="000000"/>
        </w:rPr>
        <w:t>latency</w:t>
      </w:r>
      <w:r w:rsidR="001F15F0" w:rsidRPr="00E105DA">
        <w:rPr>
          <w:rFonts w:ascii="Calibri" w:hAnsi="Calibri" w:cs="Calibri"/>
          <w:color w:val="000000"/>
        </w:rPr>
        <w:t xml:space="preserve"> and </w:t>
      </w:r>
      <w:r w:rsidR="00E916D9" w:rsidRPr="00E105DA">
        <w:rPr>
          <w:rFonts w:ascii="Calibri" w:hAnsi="Calibri" w:cs="Calibri"/>
          <w:color w:val="000000"/>
        </w:rPr>
        <w:t xml:space="preserve">lytic </w:t>
      </w:r>
      <w:r w:rsidR="001F15F0" w:rsidRPr="00E105DA">
        <w:rPr>
          <w:rFonts w:ascii="Calibri" w:hAnsi="Calibri" w:cs="Calibri"/>
          <w:color w:val="000000"/>
        </w:rPr>
        <w:t>replication—it cannot fully recapitulate primary infection dynamics</w:t>
      </w:r>
      <w:r w:rsidR="000477D9" w:rsidRPr="00E105DA">
        <w:rPr>
          <w:rFonts w:ascii="Calibri" w:hAnsi="Calibri" w:cs="Calibri"/>
          <w:color w:val="000000"/>
        </w:rPr>
        <w:t xml:space="preserve">. </w:t>
      </w:r>
    </w:p>
    <w:p w14:paraId="4073A545" w14:textId="77777777" w:rsidR="00920E2C" w:rsidRPr="00E105DA" w:rsidRDefault="00920E2C" w:rsidP="00E105DA">
      <w:pPr>
        <w:pStyle w:val="NormalWeb"/>
        <w:spacing w:before="0" w:beforeAutospacing="0" w:after="0" w:afterAutospacing="0"/>
        <w:jc w:val="both"/>
        <w:rPr>
          <w:rFonts w:ascii="Calibri" w:hAnsi="Calibri" w:cs="Calibri"/>
          <w:color w:val="000000"/>
        </w:rPr>
      </w:pPr>
    </w:p>
    <w:p w14:paraId="5FAEE859" w14:textId="2EDB3DEA" w:rsidR="00B5367B" w:rsidRPr="00E105DA" w:rsidRDefault="000477D9" w:rsidP="00E105DA">
      <w:pPr>
        <w:pStyle w:val="NormalWeb"/>
        <w:spacing w:before="0" w:beforeAutospacing="0" w:after="0" w:afterAutospacing="0"/>
        <w:jc w:val="both"/>
        <w:rPr>
          <w:rFonts w:ascii="Calibri" w:hAnsi="Calibri" w:cs="Calibri"/>
        </w:rPr>
      </w:pPr>
      <w:r w:rsidRPr="00E105DA">
        <w:rPr>
          <w:rFonts w:ascii="Calibri" w:hAnsi="Calibri" w:cs="Calibri"/>
          <w:i/>
          <w:iCs/>
          <w:color w:val="000000"/>
        </w:rPr>
        <w:t>De novo</w:t>
      </w:r>
      <w:r w:rsidRPr="00E105DA">
        <w:rPr>
          <w:rFonts w:ascii="Calibri" w:hAnsi="Calibri" w:cs="Calibri"/>
          <w:color w:val="000000"/>
        </w:rPr>
        <w:t xml:space="preserve"> infection models </w:t>
      </w:r>
      <w:r w:rsidR="00CC61D7" w:rsidRPr="00E105DA">
        <w:rPr>
          <w:rFonts w:ascii="Calibri" w:hAnsi="Calibri" w:cs="Calibri"/>
          <w:color w:val="000000"/>
        </w:rPr>
        <w:t xml:space="preserve">offer a complementary </w:t>
      </w:r>
      <w:r w:rsidR="00AE1886" w:rsidRPr="00E105DA">
        <w:rPr>
          <w:rFonts w:ascii="Calibri" w:hAnsi="Calibri" w:cs="Calibri"/>
          <w:color w:val="000000"/>
        </w:rPr>
        <w:t>framework for addressing these gaps.</w:t>
      </w:r>
      <w:r w:rsidR="00093FCD" w:rsidRPr="00E105DA">
        <w:rPr>
          <w:rFonts w:ascii="Calibri" w:hAnsi="Calibri" w:cs="Calibri"/>
          <w:color w:val="000000"/>
        </w:rPr>
        <w:t xml:space="preserve"> </w:t>
      </w:r>
      <w:r w:rsidR="00CC12AA" w:rsidRPr="00E105DA">
        <w:rPr>
          <w:rFonts w:ascii="Calibri" w:hAnsi="Calibri" w:cs="Calibri"/>
          <w:color w:val="000000"/>
        </w:rPr>
        <w:t xml:space="preserve">Several primary cell models, such as human endothelial and gingival epithelial cells, have been shown to support lytic </w:t>
      </w:r>
      <w:r w:rsidR="008A4C04" w:rsidRPr="00E105DA">
        <w:rPr>
          <w:rFonts w:ascii="Calibri" w:hAnsi="Calibri" w:cs="Calibri"/>
          <w:color w:val="000000"/>
        </w:rPr>
        <w:t>replication following</w:t>
      </w:r>
      <w:r w:rsidR="00CC12AA" w:rsidRPr="00E105DA">
        <w:rPr>
          <w:rFonts w:ascii="Calibri" w:hAnsi="Calibri" w:cs="Calibri"/>
          <w:color w:val="000000"/>
        </w:rPr>
        <w:t xml:space="preserve"> KSHV</w:t>
      </w:r>
      <w:r w:rsidR="008B1A14" w:rsidRPr="00E105DA">
        <w:rPr>
          <w:rFonts w:ascii="Calibri" w:hAnsi="Calibri" w:cs="Calibri"/>
          <w:i/>
        </w:rPr>
        <w:t xml:space="preserve"> de novo</w:t>
      </w:r>
      <w:r w:rsidR="008B1A14" w:rsidRPr="00E105DA">
        <w:rPr>
          <w:rFonts w:ascii="Calibri" w:hAnsi="Calibri" w:cs="Calibri"/>
        </w:rPr>
        <w:t xml:space="preserve"> infection</w:t>
      </w:r>
      <w:r w:rsidR="008B1A14" w:rsidRPr="00E105DA">
        <w:rPr>
          <w:rFonts w:ascii="Calibri" w:hAnsi="Calibri" w:cs="Calibri"/>
        </w:rPr>
        <w:fldChar w:fldCharType="begin">
          <w:fldData xml:space="preserve">PEVuZE5vdGU+PENpdGU+PEF1dGhvcj5HYW88L0F1dGhvcj48WWVhcj4yMDAzPC9ZZWFyPjxSZWNO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==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PEVuZE5vdGU+PENpdGU+PEF1dGhvcj5HYW88L0F1dGhvcj48WWVhcj4yMDAzPC9ZZWFyPjxSZWNO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==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8B1A14" w:rsidRPr="00E105DA">
        <w:rPr>
          <w:rFonts w:ascii="Calibri" w:hAnsi="Calibri" w:cs="Calibri"/>
        </w:rPr>
      </w:r>
      <w:r w:rsidR="008B1A14" w:rsidRPr="00E105DA">
        <w:rPr>
          <w:rFonts w:ascii="Calibri" w:hAnsi="Calibri" w:cs="Calibri"/>
        </w:rPr>
        <w:fldChar w:fldCharType="separate"/>
      </w:r>
      <w:r w:rsidR="00BD1B81" w:rsidRPr="00E105DA">
        <w:rPr>
          <w:rFonts w:ascii="Calibri" w:hAnsi="Calibri" w:cs="Calibri"/>
          <w:noProof/>
          <w:vertAlign w:val="superscript"/>
        </w:rPr>
        <w:t>3,9</w:t>
      </w:r>
      <w:r w:rsidR="00920E2C" w:rsidRPr="00E105DA">
        <w:rPr>
          <w:rFonts w:ascii="Calibri" w:hAnsi="Calibri" w:cs="Calibri"/>
          <w:noProof/>
          <w:vertAlign w:val="superscript"/>
        </w:rPr>
        <w:t>–</w:t>
      </w:r>
      <w:r w:rsidR="00BD1B81" w:rsidRPr="00E105DA">
        <w:rPr>
          <w:rFonts w:ascii="Calibri" w:hAnsi="Calibri" w:cs="Calibri"/>
          <w:noProof/>
          <w:vertAlign w:val="superscript"/>
        </w:rPr>
        <w:t>11</w:t>
      </w:r>
      <w:r w:rsidR="008B1A14" w:rsidRPr="00E105DA">
        <w:rPr>
          <w:rFonts w:ascii="Calibri" w:hAnsi="Calibri" w:cs="Calibri"/>
        </w:rPr>
        <w:fldChar w:fldCharType="end"/>
      </w:r>
      <w:r w:rsidR="00CC12AA" w:rsidRPr="00E105DA">
        <w:rPr>
          <w:rFonts w:ascii="Calibri" w:hAnsi="Calibri" w:cs="Calibri"/>
        </w:rPr>
        <w:t xml:space="preserve">. However, </w:t>
      </w:r>
      <w:r w:rsidR="008B1A14" w:rsidRPr="00E105DA">
        <w:rPr>
          <w:rFonts w:ascii="Calibri" w:hAnsi="Calibri" w:cs="Calibri"/>
        </w:rPr>
        <w:t>their limited lifespan</w:t>
      </w:r>
      <w:r w:rsidR="00CC12AA" w:rsidRPr="00E105DA">
        <w:rPr>
          <w:rFonts w:ascii="Calibri" w:hAnsi="Calibri" w:cs="Calibri"/>
        </w:rPr>
        <w:t>, high cost,</w:t>
      </w:r>
      <w:r w:rsidR="008B1A14" w:rsidRPr="00E105DA">
        <w:rPr>
          <w:rFonts w:ascii="Calibri" w:hAnsi="Calibri" w:cs="Calibri"/>
        </w:rPr>
        <w:t xml:space="preserve"> and</w:t>
      </w:r>
      <w:r w:rsidR="006D3B46" w:rsidRPr="00E105DA">
        <w:rPr>
          <w:rFonts w:ascii="Calibri" w:hAnsi="Calibri" w:cs="Calibri"/>
        </w:rPr>
        <w:t xml:space="preserve"> poor</w:t>
      </w:r>
      <w:r w:rsidR="008B1A14" w:rsidRPr="00E105DA">
        <w:rPr>
          <w:rFonts w:ascii="Calibri" w:hAnsi="Calibri" w:cs="Calibri"/>
        </w:rPr>
        <w:t xml:space="preserve"> </w:t>
      </w:r>
      <w:r w:rsidR="00CC12AA" w:rsidRPr="00E105DA">
        <w:rPr>
          <w:rFonts w:ascii="Calibri" w:hAnsi="Calibri" w:cs="Calibri"/>
        </w:rPr>
        <w:t>amenability to genetic manipulation restrict their</w:t>
      </w:r>
      <w:r w:rsidR="006A1F1C" w:rsidRPr="00E105DA">
        <w:rPr>
          <w:rFonts w:ascii="Calibri" w:hAnsi="Calibri" w:cs="Calibri"/>
        </w:rPr>
        <w:t xml:space="preserve"> reproducibility and scalability</w:t>
      </w:r>
      <w:r w:rsidR="00CC12AA" w:rsidRPr="00E105DA">
        <w:rPr>
          <w:rFonts w:ascii="Calibri" w:hAnsi="Calibri" w:cs="Calibri"/>
        </w:rPr>
        <w:t xml:space="preserve"> for mechanistic studies</w:t>
      </w:r>
      <w:r w:rsidR="0064391C" w:rsidRPr="00E105DA">
        <w:rPr>
          <w:rFonts w:ascii="Calibri" w:hAnsi="Calibri" w:cs="Calibri"/>
        </w:rPr>
        <w:t xml:space="preserve">. In this protocol, we describe a tractable and scalable model of KSHV </w:t>
      </w:r>
      <w:r w:rsidR="0064391C" w:rsidRPr="00E105DA">
        <w:rPr>
          <w:rFonts w:ascii="Calibri" w:hAnsi="Calibri" w:cs="Calibri"/>
          <w:i/>
          <w:iCs/>
          <w:color w:val="000000"/>
        </w:rPr>
        <w:t>de novo</w:t>
      </w:r>
      <w:r w:rsidR="0064391C" w:rsidRPr="00E105DA">
        <w:rPr>
          <w:rFonts w:ascii="Calibri" w:hAnsi="Calibri" w:cs="Calibri"/>
          <w:color w:val="000000"/>
        </w:rPr>
        <w:t xml:space="preserve"> lytic infection using </w:t>
      </w:r>
      <w:r w:rsidR="00ED5992" w:rsidRPr="00E105DA">
        <w:rPr>
          <w:rFonts w:ascii="Calibri" w:hAnsi="Calibri" w:cs="Calibri"/>
          <w:color w:val="000000"/>
        </w:rPr>
        <w:t xml:space="preserve">the HCT 116 human colorectal carcinoma cell line. </w:t>
      </w:r>
      <w:r w:rsidR="00534858" w:rsidRPr="00E105DA">
        <w:rPr>
          <w:rFonts w:ascii="Calibri" w:hAnsi="Calibri" w:cs="Calibri"/>
        </w:rPr>
        <w:t xml:space="preserve">While not a natural target of KSHV, HCT116 cells </w:t>
      </w:r>
      <w:r w:rsidR="006A1F1C" w:rsidRPr="00E105DA">
        <w:rPr>
          <w:rFonts w:ascii="Calibri" w:hAnsi="Calibri" w:cs="Calibri"/>
        </w:rPr>
        <w:t>exhibit robust permissiveness to infection and provide a</w:t>
      </w:r>
      <w:r w:rsidR="00534858" w:rsidRPr="00E105DA">
        <w:rPr>
          <w:rFonts w:ascii="Calibri" w:hAnsi="Calibri" w:cs="Calibri"/>
        </w:rPr>
        <w:t xml:space="preserve"> stable</w:t>
      </w:r>
      <w:r w:rsidR="008E4C59" w:rsidRPr="00E105DA">
        <w:rPr>
          <w:rFonts w:ascii="Calibri" w:hAnsi="Calibri" w:cs="Calibri"/>
        </w:rPr>
        <w:t xml:space="preserve"> and</w:t>
      </w:r>
      <w:r w:rsidR="00534858" w:rsidRPr="00E105DA">
        <w:rPr>
          <w:rFonts w:ascii="Calibri" w:hAnsi="Calibri" w:cs="Calibri"/>
        </w:rPr>
        <w:t xml:space="preserve"> cost-effective</w:t>
      </w:r>
      <w:r w:rsidR="006A1F1C" w:rsidRPr="00E105DA">
        <w:rPr>
          <w:rFonts w:ascii="Calibri" w:hAnsi="Calibri" w:cs="Calibri"/>
        </w:rPr>
        <w:t xml:space="preserve"> platform</w:t>
      </w:r>
      <w:r w:rsidR="00534858" w:rsidRPr="00E105DA">
        <w:rPr>
          <w:rFonts w:ascii="Calibri" w:hAnsi="Calibri" w:cs="Calibri"/>
        </w:rPr>
        <w:t xml:space="preserve"> suitable for </w:t>
      </w:r>
      <w:r w:rsidR="006A1F1C" w:rsidRPr="00E105DA">
        <w:rPr>
          <w:rFonts w:ascii="Calibri" w:hAnsi="Calibri" w:cs="Calibri"/>
        </w:rPr>
        <w:t xml:space="preserve">mechanistic studies and </w:t>
      </w:r>
      <w:r w:rsidR="0064391C" w:rsidRPr="00E105DA">
        <w:rPr>
          <w:rFonts w:ascii="Calibri" w:hAnsi="Calibri" w:cs="Calibri"/>
        </w:rPr>
        <w:t xml:space="preserve">high-throughput </w:t>
      </w:r>
      <w:r w:rsidR="00534858" w:rsidRPr="00E105DA">
        <w:rPr>
          <w:rFonts w:ascii="Calibri" w:hAnsi="Calibri" w:cs="Calibri"/>
        </w:rPr>
        <w:t>applications.</w:t>
      </w:r>
      <w:r w:rsidR="00E60D1A" w:rsidRPr="00E105DA">
        <w:rPr>
          <w:rFonts w:ascii="Calibri" w:hAnsi="Calibri" w:cs="Calibri"/>
          <w:color w:val="000000"/>
        </w:rPr>
        <w:t xml:space="preserve"> </w:t>
      </w:r>
      <w:r w:rsidR="00C61056" w:rsidRPr="00E105DA">
        <w:rPr>
          <w:rFonts w:ascii="Calibri" w:hAnsi="Calibri" w:cs="Calibri"/>
        </w:rPr>
        <w:t>Given</w:t>
      </w:r>
      <w:r w:rsidR="00B5367B" w:rsidRPr="00E105DA">
        <w:rPr>
          <w:rFonts w:ascii="Calibri" w:hAnsi="Calibri" w:cs="Calibri"/>
        </w:rPr>
        <w:t xml:space="preserve"> KSHV’s limited </w:t>
      </w:r>
      <w:r w:rsidR="003D448D" w:rsidRPr="00E105DA">
        <w:rPr>
          <w:rFonts w:ascii="Calibri" w:hAnsi="Calibri" w:cs="Calibri"/>
        </w:rPr>
        <w:t>plaque-forming ability</w:t>
      </w:r>
      <w:r w:rsidR="0064391C" w:rsidRPr="00E105DA">
        <w:rPr>
          <w:rFonts w:ascii="Calibri" w:hAnsi="Calibri" w:cs="Calibri"/>
        </w:rPr>
        <w:t xml:space="preserve"> in culture, </w:t>
      </w:r>
      <w:r w:rsidR="00B5367B" w:rsidRPr="00E105DA">
        <w:rPr>
          <w:rFonts w:ascii="Calibri" w:hAnsi="Calibri" w:cs="Calibri"/>
        </w:rPr>
        <w:t xml:space="preserve">we </w:t>
      </w:r>
      <w:r w:rsidR="003D448D" w:rsidRPr="00E105DA">
        <w:rPr>
          <w:rFonts w:ascii="Calibri" w:hAnsi="Calibri" w:cs="Calibri"/>
        </w:rPr>
        <w:t>utilize</w:t>
      </w:r>
      <w:r w:rsidR="00B5367B" w:rsidRPr="00E105DA">
        <w:rPr>
          <w:rFonts w:ascii="Calibri" w:hAnsi="Calibri" w:cs="Calibri"/>
        </w:rPr>
        <w:t xml:space="preserve"> the BAC16 system incorporat</w:t>
      </w:r>
      <w:r w:rsidR="0064391C" w:rsidRPr="00E105DA">
        <w:rPr>
          <w:rFonts w:ascii="Calibri" w:hAnsi="Calibri" w:cs="Calibri"/>
        </w:rPr>
        <w:t>ing</w:t>
      </w:r>
      <w:r w:rsidR="00B5367B" w:rsidRPr="00E105DA">
        <w:rPr>
          <w:rFonts w:ascii="Calibri" w:hAnsi="Calibri" w:cs="Calibri"/>
        </w:rPr>
        <w:t xml:space="preserve"> a GFP reporter </w:t>
      </w:r>
      <w:r w:rsidR="0064391C" w:rsidRPr="00E105DA">
        <w:rPr>
          <w:rFonts w:ascii="Calibri" w:hAnsi="Calibri" w:cs="Calibri"/>
        </w:rPr>
        <w:t>to generate cell-free virus</w:t>
      </w:r>
      <w:r w:rsidR="003D448D" w:rsidRPr="00E105DA">
        <w:rPr>
          <w:rFonts w:ascii="Calibri" w:hAnsi="Calibri" w:cs="Calibri"/>
        </w:rPr>
        <w:t xml:space="preserve"> for infection</w:t>
      </w:r>
      <w:r w:rsidR="0064391C" w:rsidRPr="00E105DA">
        <w:rPr>
          <w:rFonts w:ascii="Calibri" w:hAnsi="Calibri" w:cs="Calibri"/>
        </w:rPr>
        <w:t xml:space="preserve">. This </w:t>
      </w:r>
      <w:r w:rsidR="00FC4170" w:rsidRPr="00E105DA">
        <w:rPr>
          <w:rFonts w:ascii="Calibri" w:hAnsi="Calibri" w:cs="Calibri"/>
        </w:rPr>
        <w:t>enables</w:t>
      </w:r>
      <w:r w:rsidR="0064391C" w:rsidRPr="00E105DA">
        <w:rPr>
          <w:rFonts w:ascii="Calibri" w:hAnsi="Calibri" w:cs="Calibri"/>
        </w:rPr>
        <w:t xml:space="preserve"> </w:t>
      </w:r>
      <w:r w:rsidR="00B5367B" w:rsidRPr="00E105DA">
        <w:rPr>
          <w:rFonts w:ascii="Calibri" w:hAnsi="Calibri" w:cs="Calibri"/>
        </w:rPr>
        <w:t xml:space="preserve">direct </w:t>
      </w:r>
      <w:r w:rsidR="00FC4170" w:rsidRPr="00E105DA">
        <w:rPr>
          <w:rFonts w:ascii="Calibri" w:hAnsi="Calibri" w:cs="Calibri"/>
        </w:rPr>
        <w:t xml:space="preserve">visualization </w:t>
      </w:r>
      <w:r w:rsidR="0064391C" w:rsidRPr="00E105DA">
        <w:rPr>
          <w:rFonts w:ascii="Calibri" w:hAnsi="Calibri" w:cs="Calibri"/>
        </w:rPr>
        <w:t>of</w:t>
      </w:r>
      <w:r w:rsidR="00B5367B" w:rsidRPr="00E105DA">
        <w:rPr>
          <w:rFonts w:ascii="Calibri" w:hAnsi="Calibri" w:cs="Calibri"/>
        </w:rPr>
        <w:t xml:space="preserve"> infected cells and quantification of infectious </w:t>
      </w:r>
      <w:r w:rsidR="0064391C" w:rsidRPr="00E105DA">
        <w:rPr>
          <w:rFonts w:ascii="Calibri" w:hAnsi="Calibri" w:cs="Calibri"/>
        </w:rPr>
        <w:t xml:space="preserve">titers </w:t>
      </w:r>
      <w:r w:rsidR="0064391C" w:rsidRPr="00E105DA">
        <w:rPr>
          <w:rFonts w:ascii="Calibri" w:hAnsi="Calibri" w:cs="Calibri"/>
          <w:i/>
          <w:iCs/>
        </w:rPr>
        <w:t>via</w:t>
      </w:r>
      <w:r w:rsidR="00B5367B" w:rsidRPr="00E105DA">
        <w:rPr>
          <w:rFonts w:ascii="Calibri" w:hAnsi="Calibri" w:cs="Calibri"/>
        </w:rPr>
        <w:t xml:space="preserve"> GFP</w:t>
      </w:r>
      <w:r w:rsidR="00A669B0" w:rsidRPr="00E105DA">
        <w:rPr>
          <w:rFonts w:ascii="Calibri" w:hAnsi="Calibri" w:cs="Calibri"/>
        </w:rPr>
        <w:t>-based infectious unit (IU) assays</w:t>
      </w:r>
      <w:r w:rsidR="00B5367B" w:rsidRPr="00E105DA">
        <w:rPr>
          <w:rFonts w:ascii="Calibri" w:hAnsi="Calibri" w:cs="Calibri"/>
        </w:rPr>
        <w:fldChar w:fldCharType="begin"/>
      </w:r>
      <w:r w:rsidR="00BD1B81" w:rsidRPr="00E105DA">
        <w:rPr>
          <w:rFonts w:ascii="Calibri" w:hAnsi="Calibri" w:cs="Calibri"/>
        </w:rPr>
        <w:instrText xml:space="preserve"> ADDIN EN.CITE &lt;EndNote&gt;&lt;Cite&gt;&lt;Author&gt;Brulois&lt;/Author&gt;&lt;Year&gt;2012&lt;/Year&gt;&lt;RecNum&gt;39&lt;/RecNum&gt;&lt;DisplayText&gt;&lt;style face="superscript"&gt;12&lt;/style&gt;&lt;/DisplayText&gt;&lt;record&gt;&lt;rec-number&gt;39&lt;/rec-number&gt;&lt;foreign-keys&gt;&lt;key app="EN" db-id="2z9vfpzznaff5ue9xspvsevjdwez5ssptxfr" timestamp="1748962539"&gt;39&lt;/key&gt;&lt;/foreign-keys&gt;&lt;ref-type name="Journal Article"&gt;17&lt;/ref-type&gt;&lt;contributors&gt;&lt;authors&gt;&lt;author&gt;Brulois, Kevin F&lt;/author&gt;&lt;author&gt;Chang, Heesoon&lt;/author&gt;&lt;author&gt;Lee, Amy Si-Ying&lt;/author&gt;&lt;author&gt;Ensser, Armin&lt;/author&gt;&lt;author&gt;Wong, Lai-Yee&lt;/author&gt;&lt;author&gt;Toth, Zsolt&lt;/author&gt;&lt;author&gt;Lee, Sun Hwa&lt;/author&gt;&lt;author&gt;Lee, Hye-Ra&lt;/author&gt;&lt;author&gt;Myoung, Jinjong&lt;/author&gt;&lt;author&gt;Ganem, Don&lt;/author&gt;&lt;/authors&gt;&lt;/contributors&gt;&lt;titles&gt;&lt;title&gt;Construction and manipulation of a new Kaposi&amp;apos;s sarcoma-associated herpesvirus bacterial artificial chromosome clone&lt;/title&gt;&lt;secondary-title&gt;Journal of virology&lt;/secondary-title&gt;&lt;/titles&gt;&lt;periodical&gt;&lt;full-title&gt;Journal of virology&lt;/full-title&gt;&lt;/periodical&gt;&lt;pages&gt;9708-9720&lt;/pages&gt;&lt;volume&gt;86&lt;/volume&gt;&lt;number&gt;18&lt;/number&gt;&lt;dates&gt;&lt;year&gt;2012&lt;/year&gt;&lt;/dates&gt;&lt;isbn&gt;0022-538X&lt;/isbn&gt;&lt;urls&gt;&lt;/urls&gt;&lt;/record&gt;&lt;/Cite&gt;&lt;/EndNote&gt;</w:instrText>
      </w:r>
      <w:r w:rsidR="00B5367B" w:rsidRPr="00E105DA">
        <w:rPr>
          <w:rFonts w:ascii="Calibri" w:hAnsi="Calibri" w:cs="Calibri"/>
        </w:rPr>
        <w:fldChar w:fldCharType="separate"/>
      </w:r>
      <w:r w:rsidR="00BD1B81" w:rsidRPr="00E105DA">
        <w:rPr>
          <w:rFonts w:ascii="Calibri" w:hAnsi="Calibri" w:cs="Calibri"/>
          <w:noProof/>
          <w:vertAlign w:val="superscript"/>
        </w:rPr>
        <w:t>12</w:t>
      </w:r>
      <w:r w:rsidR="00B5367B" w:rsidRPr="00E105DA">
        <w:rPr>
          <w:rFonts w:ascii="Calibri" w:hAnsi="Calibri" w:cs="Calibri"/>
        </w:rPr>
        <w:fldChar w:fldCharType="end"/>
      </w:r>
      <w:r w:rsidR="00B5367B" w:rsidRPr="00E105DA">
        <w:rPr>
          <w:rFonts w:ascii="Calibri" w:hAnsi="Calibri" w:cs="Calibri"/>
        </w:rPr>
        <w:t xml:space="preserve">. </w:t>
      </w:r>
      <w:r w:rsidR="00A669B0" w:rsidRPr="00E105DA">
        <w:rPr>
          <w:rFonts w:ascii="Calibri" w:hAnsi="Calibri" w:cs="Calibri"/>
        </w:rPr>
        <w:t>To complement this</w:t>
      </w:r>
      <w:r w:rsidR="0064391C" w:rsidRPr="00E105DA">
        <w:rPr>
          <w:rFonts w:ascii="Calibri" w:hAnsi="Calibri" w:cs="Calibri"/>
        </w:rPr>
        <w:t xml:space="preserve">, virion-associated </w:t>
      </w:r>
      <w:r w:rsidR="00A669B0" w:rsidRPr="00E105DA">
        <w:rPr>
          <w:rFonts w:ascii="Calibri" w:hAnsi="Calibri" w:cs="Calibri"/>
          <w:color w:val="000000"/>
        </w:rPr>
        <w:t>DNA is</w:t>
      </w:r>
      <w:r w:rsidR="0064391C" w:rsidRPr="00E105DA">
        <w:rPr>
          <w:rFonts w:ascii="Calibri" w:hAnsi="Calibri" w:cs="Calibri"/>
          <w:color w:val="000000"/>
        </w:rPr>
        <w:t xml:space="preserve"> measured </w:t>
      </w:r>
      <w:r w:rsidR="0010043F" w:rsidRPr="00E105DA">
        <w:rPr>
          <w:rFonts w:ascii="Calibri" w:hAnsi="Calibri" w:cs="Calibri"/>
          <w:color w:val="000000"/>
        </w:rPr>
        <w:t>by</w:t>
      </w:r>
      <w:r w:rsidR="0064391C" w:rsidRPr="00E105DA">
        <w:rPr>
          <w:rFonts w:ascii="Calibri" w:hAnsi="Calibri" w:cs="Calibri"/>
          <w:color w:val="000000"/>
        </w:rPr>
        <w:t xml:space="preserve"> </w:t>
      </w:r>
      <w:r w:rsidR="00B5367B" w:rsidRPr="00E105DA">
        <w:rPr>
          <w:rFonts w:ascii="Calibri" w:hAnsi="Calibri" w:cs="Calibri"/>
          <w:color w:val="000000"/>
        </w:rPr>
        <w:t>quantitative real-time PCR (qPCR)</w:t>
      </w:r>
      <w:r w:rsidR="0010043F" w:rsidRPr="00E105DA">
        <w:rPr>
          <w:rFonts w:ascii="Calibri" w:hAnsi="Calibri" w:cs="Calibri"/>
          <w:color w:val="000000"/>
        </w:rPr>
        <w:t xml:space="preserve"> following DNase treatment</w:t>
      </w:r>
      <w:r w:rsidR="00B5367B" w:rsidRPr="00E105DA">
        <w:rPr>
          <w:rFonts w:ascii="Calibri" w:hAnsi="Calibri" w:cs="Calibri"/>
          <w:color w:val="000000"/>
        </w:rPr>
        <w:t xml:space="preserve">, </w:t>
      </w:r>
      <w:r w:rsidR="0010043F" w:rsidRPr="00E105DA">
        <w:rPr>
          <w:rFonts w:ascii="Calibri" w:hAnsi="Calibri" w:cs="Calibri"/>
        </w:rPr>
        <w:t xml:space="preserve">offering a </w:t>
      </w:r>
      <w:r w:rsidR="0064391C" w:rsidRPr="00E105DA">
        <w:rPr>
          <w:rFonts w:ascii="Calibri" w:hAnsi="Calibri" w:cs="Calibri"/>
        </w:rPr>
        <w:t xml:space="preserve">sensitive </w:t>
      </w:r>
      <w:r w:rsidR="0010043F" w:rsidRPr="00E105DA">
        <w:rPr>
          <w:rFonts w:ascii="Calibri" w:hAnsi="Calibri" w:cs="Calibri"/>
        </w:rPr>
        <w:t>method for detecting encapsidated viral genomes.</w:t>
      </w:r>
      <w:r w:rsidR="0064391C" w:rsidRPr="00E105DA">
        <w:rPr>
          <w:rFonts w:ascii="Calibri" w:hAnsi="Calibri" w:cs="Calibri"/>
        </w:rPr>
        <w:t xml:space="preserve"> </w:t>
      </w:r>
      <w:r w:rsidR="0010043F" w:rsidRPr="00E105DA">
        <w:rPr>
          <w:rFonts w:ascii="Calibri" w:hAnsi="Calibri" w:cs="Calibri"/>
        </w:rPr>
        <w:t xml:space="preserve">Together, </w:t>
      </w:r>
      <w:r w:rsidR="0010043F" w:rsidRPr="00E105DA">
        <w:rPr>
          <w:rFonts w:ascii="Calibri" w:hAnsi="Calibri" w:cs="Calibri"/>
          <w:color w:val="000000"/>
        </w:rPr>
        <w:t>t</w:t>
      </w:r>
      <w:r w:rsidR="00E60D1A" w:rsidRPr="00E105DA">
        <w:rPr>
          <w:rFonts w:ascii="Calibri" w:hAnsi="Calibri" w:cs="Calibri"/>
          <w:color w:val="000000"/>
        </w:rPr>
        <w:t>he</w:t>
      </w:r>
      <w:r w:rsidR="0064391C" w:rsidRPr="00E105DA">
        <w:rPr>
          <w:rFonts w:ascii="Calibri" w:hAnsi="Calibri" w:cs="Calibri"/>
          <w:color w:val="000000"/>
        </w:rPr>
        <w:t>se</w:t>
      </w:r>
      <w:r w:rsidR="00E60D1A" w:rsidRPr="00E105DA">
        <w:rPr>
          <w:rFonts w:ascii="Calibri" w:hAnsi="Calibri" w:cs="Calibri"/>
          <w:color w:val="000000"/>
        </w:rPr>
        <w:t xml:space="preserve"> </w:t>
      </w:r>
      <w:r w:rsidR="0064391C" w:rsidRPr="00E105DA">
        <w:rPr>
          <w:rFonts w:ascii="Calibri" w:hAnsi="Calibri" w:cs="Calibri"/>
          <w:color w:val="000000"/>
        </w:rPr>
        <w:t xml:space="preserve">assays </w:t>
      </w:r>
      <w:r w:rsidR="001B4992" w:rsidRPr="00E105DA">
        <w:rPr>
          <w:rFonts w:ascii="Calibri" w:hAnsi="Calibri" w:cs="Calibri"/>
          <w:color w:val="000000"/>
        </w:rPr>
        <w:t xml:space="preserve">permit temporally resolved, </w:t>
      </w:r>
      <w:r w:rsidR="00E60D1A" w:rsidRPr="00E105DA">
        <w:rPr>
          <w:rFonts w:ascii="Calibri" w:hAnsi="Calibri" w:cs="Calibri"/>
          <w:color w:val="000000"/>
        </w:rPr>
        <w:t xml:space="preserve">quantitative </w:t>
      </w:r>
      <w:r w:rsidR="001B4992" w:rsidRPr="00E105DA">
        <w:rPr>
          <w:rFonts w:ascii="Calibri" w:hAnsi="Calibri" w:cs="Calibri"/>
          <w:color w:val="000000"/>
        </w:rPr>
        <w:t>analysis of lytic replication dynamics during</w:t>
      </w:r>
      <w:r w:rsidR="00E60D1A" w:rsidRPr="00E105DA">
        <w:rPr>
          <w:rFonts w:ascii="Calibri" w:hAnsi="Calibri" w:cs="Calibri"/>
          <w:color w:val="000000"/>
        </w:rPr>
        <w:t xml:space="preserve"> </w:t>
      </w:r>
      <w:r w:rsidR="00B5367B" w:rsidRPr="00E105DA">
        <w:rPr>
          <w:rFonts w:ascii="Calibri" w:hAnsi="Calibri" w:cs="Calibri"/>
        </w:rPr>
        <w:t>primary infection.</w:t>
      </w:r>
    </w:p>
    <w:p w14:paraId="479FE67A" w14:textId="77777777" w:rsidR="00920E2C" w:rsidRPr="00E105DA" w:rsidRDefault="00920E2C" w:rsidP="00E105DA">
      <w:pPr>
        <w:pStyle w:val="NormalWeb"/>
        <w:spacing w:before="0" w:beforeAutospacing="0" w:after="0" w:afterAutospacing="0"/>
        <w:jc w:val="both"/>
        <w:rPr>
          <w:rFonts w:ascii="Calibri" w:hAnsi="Calibri" w:cs="Calibri"/>
          <w:color w:val="000000"/>
        </w:rPr>
      </w:pPr>
    </w:p>
    <w:p w14:paraId="2B7E58B2" w14:textId="71B307C6" w:rsidR="00E760F0" w:rsidRPr="00E105DA" w:rsidRDefault="0064391C" w:rsidP="00E105DA">
      <w:pPr>
        <w:pStyle w:val="NormalWeb"/>
        <w:spacing w:before="0" w:beforeAutospacing="0" w:after="0" w:afterAutospacing="0"/>
        <w:jc w:val="both"/>
        <w:rPr>
          <w:rFonts w:ascii="Calibri" w:eastAsia="SimSun" w:hAnsi="Calibri" w:cs="Calibri"/>
        </w:rPr>
      </w:pPr>
      <w:r w:rsidRPr="00E105DA">
        <w:rPr>
          <w:rFonts w:ascii="Calibri" w:hAnsi="Calibri" w:cs="Calibri"/>
          <w:color w:val="000000"/>
        </w:rPr>
        <w:t xml:space="preserve">This protocol </w:t>
      </w:r>
      <w:r w:rsidR="002E384D" w:rsidRPr="00E105DA">
        <w:rPr>
          <w:rFonts w:ascii="Calibri" w:hAnsi="Calibri" w:cs="Calibri"/>
          <w:color w:val="000000"/>
        </w:rPr>
        <w:t xml:space="preserve">provides </w:t>
      </w:r>
      <w:r w:rsidRPr="00E105DA">
        <w:rPr>
          <w:rFonts w:ascii="Calibri" w:hAnsi="Calibri" w:cs="Calibri"/>
          <w:color w:val="000000"/>
        </w:rPr>
        <w:t xml:space="preserve">a reliable and flexible platform for modeling KSHV </w:t>
      </w:r>
      <w:r w:rsidRPr="00E105DA">
        <w:rPr>
          <w:rFonts w:ascii="Calibri" w:hAnsi="Calibri" w:cs="Calibri"/>
          <w:i/>
          <w:iCs/>
          <w:color w:val="000000"/>
        </w:rPr>
        <w:t>de novo</w:t>
      </w:r>
      <w:r w:rsidRPr="00E105DA">
        <w:rPr>
          <w:rFonts w:ascii="Calibri" w:hAnsi="Calibri" w:cs="Calibri"/>
          <w:color w:val="000000"/>
        </w:rPr>
        <w:t xml:space="preserve"> lytic </w:t>
      </w:r>
      <w:r w:rsidR="002E384D" w:rsidRPr="00E105DA">
        <w:rPr>
          <w:rFonts w:ascii="Calibri" w:hAnsi="Calibri" w:cs="Calibri"/>
          <w:color w:val="000000"/>
        </w:rPr>
        <w:t>infection</w:t>
      </w:r>
      <w:r w:rsidRPr="00E105DA">
        <w:rPr>
          <w:rFonts w:ascii="Calibri" w:hAnsi="Calibri" w:cs="Calibri"/>
          <w:color w:val="000000"/>
        </w:rPr>
        <w:t xml:space="preserve"> </w:t>
      </w:r>
      <w:r w:rsidRPr="00E105DA">
        <w:rPr>
          <w:rFonts w:ascii="Calibri" w:hAnsi="Calibri" w:cs="Calibri"/>
          <w:i/>
          <w:iCs/>
          <w:color w:val="000000"/>
        </w:rPr>
        <w:t>in vitro</w:t>
      </w:r>
      <w:r w:rsidRPr="00E105DA">
        <w:rPr>
          <w:rFonts w:ascii="Calibri" w:hAnsi="Calibri" w:cs="Calibri"/>
          <w:color w:val="000000"/>
        </w:rPr>
        <w:t xml:space="preserve">, </w:t>
      </w:r>
      <w:r w:rsidR="002E384D" w:rsidRPr="00E105DA">
        <w:rPr>
          <w:rFonts w:ascii="Calibri" w:hAnsi="Calibri" w:cs="Calibri"/>
          <w:color w:val="000000"/>
        </w:rPr>
        <w:t>facilitating</w:t>
      </w:r>
      <w:r w:rsidRPr="00E105DA">
        <w:rPr>
          <w:rFonts w:ascii="Calibri" w:hAnsi="Calibri" w:cs="Calibri"/>
          <w:color w:val="000000"/>
        </w:rPr>
        <w:t xml:space="preserve"> dissecti</w:t>
      </w:r>
      <w:r w:rsidR="002E384D" w:rsidRPr="00E105DA">
        <w:rPr>
          <w:rFonts w:ascii="Calibri" w:hAnsi="Calibri" w:cs="Calibri"/>
          <w:color w:val="000000"/>
        </w:rPr>
        <w:t>on</w:t>
      </w:r>
      <w:r w:rsidR="00854184" w:rsidRPr="00E105DA">
        <w:rPr>
          <w:rFonts w:ascii="Calibri" w:hAnsi="Calibri" w:cs="Calibri"/>
          <w:color w:val="000000"/>
        </w:rPr>
        <w:t xml:space="preserve"> </w:t>
      </w:r>
      <w:r w:rsidR="002E384D" w:rsidRPr="00E105DA">
        <w:rPr>
          <w:rFonts w:ascii="Calibri" w:hAnsi="Calibri" w:cs="Calibri"/>
          <w:color w:val="000000"/>
        </w:rPr>
        <w:t>of</w:t>
      </w:r>
      <w:r w:rsidRPr="00E105DA">
        <w:rPr>
          <w:rFonts w:ascii="Calibri" w:hAnsi="Calibri" w:cs="Calibri"/>
          <w:color w:val="000000"/>
        </w:rPr>
        <w:t xml:space="preserve"> early</w:t>
      </w:r>
      <w:r w:rsidR="00854184" w:rsidRPr="00E105DA">
        <w:rPr>
          <w:rFonts w:ascii="Calibri" w:hAnsi="Calibri" w:cs="Calibri"/>
          <w:color w:val="000000"/>
        </w:rPr>
        <w:t xml:space="preserve"> </w:t>
      </w:r>
      <w:r w:rsidRPr="00E105DA">
        <w:rPr>
          <w:rFonts w:ascii="Calibri" w:hAnsi="Calibri" w:cs="Calibri"/>
          <w:color w:val="000000"/>
        </w:rPr>
        <w:t>events in the viral lifecycle</w:t>
      </w:r>
      <w:r w:rsidR="002E384D" w:rsidRPr="00E105DA">
        <w:rPr>
          <w:rFonts w:ascii="Calibri" w:hAnsi="Calibri" w:cs="Calibri"/>
          <w:color w:val="000000"/>
        </w:rPr>
        <w:t>, enabling evaluation of</w:t>
      </w:r>
      <w:r w:rsidRPr="00E105DA">
        <w:rPr>
          <w:rFonts w:ascii="Calibri" w:hAnsi="Calibri" w:cs="Calibri"/>
          <w:color w:val="000000"/>
        </w:rPr>
        <w:t xml:space="preserve"> gene function</w:t>
      </w:r>
      <w:r w:rsidR="002E384D" w:rsidRPr="00E105DA">
        <w:rPr>
          <w:rFonts w:ascii="Calibri" w:hAnsi="Calibri" w:cs="Calibri"/>
          <w:color w:val="000000"/>
        </w:rPr>
        <w:t xml:space="preserve"> and</w:t>
      </w:r>
      <w:r w:rsidRPr="00E105DA">
        <w:rPr>
          <w:rFonts w:ascii="Calibri" w:hAnsi="Calibri" w:cs="Calibri"/>
          <w:color w:val="000000"/>
        </w:rPr>
        <w:t xml:space="preserve"> antiviral </w:t>
      </w:r>
      <w:r w:rsidR="002E384D" w:rsidRPr="00E105DA">
        <w:rPr>
          <w:rFonts w:ascii="Calibri" w:hAnsi="Calibri" w:cs="Calibri"/>
          <w:color w:val="000000"/>
        </w:rPr>
        <w:t>activity</w:t>
      </w:r>
      <w:r w:rsidRPr="00E105DA">
        <w:rPr>
          <w:rFonts w:ascii="Calibri" w:hAnsi="Calibri" w:cs="Calibri"/>
          <w:color w:val="000000"/>
        </w:rPr>
        <w:t>.</w:t>
      </w:r>
      <w:r w:rsidRPr="00E105DA">
        <w:rPr>
          <w:rStyle w:val="apple-converted-space"/>
          <w:rFonts w:ascii="Calibri" w:hAnsi="Calibri" w:cs="Calibri"/>
          <w:color w:val="000000"/>
        </w:rPr>
        <w:t> </w:t>
      </w:r>
    </w:p>
    <w:p w14:paraId="414F8D8A" w14:textId="77777777" w:rsidR="0064391C" w:rsidRPr="00E105DA" w:rsidRDefault="0064391C" w:rsidP="00E105DA">
      <w:pPr>
        <w:pStyle w:val="NormalWeb"/>
        <w:spacing w:before="0" w:beforeAutospacing="0" w:after="0" w:afterAutospacing="0"/>
        <w:jc w:val="both"/>
        <w:rPr>
          <w:rFonts w:ascii="Calibri" w:hAnsi="Calibri" w:cs="Calibri"/>
        </w:rPr>
      </w:pPr>
    </w:p>
    <w:p w14:paraId="539986A1" w14:textId="2CEF4A4A" w:rsidR="004D4FFC" w:rsidRPr="00E105DA" w:rsidRDefault="004D4FFC" w:rsidP="00E105DA">
      <w:pPr>
        <w:jc w:val="both"/>
        <w:rPr>
          <w:rFonts w:ascii="Calibri" w:hAnsi="Calibri" w:cs="Calibri"/>
          <w:b/>
        </w:rPr>
      </w:pPr>
      <w:r w:rsidRPr="00E105DA">
        <w:rPr>
          <w:rFonts w:ascii="Calibri" w:hAnsi="Calibri" w:cs="Calibri"/>
          <w:b/>
        </w:rPr>
        <w:lastRenderedPageBreak/>
        <w:t>PROTOCOL</w:t>
      </w:r>
      <w:r w:rsidR="0001516E" w:rsidRPr="00E105DA">
        <w:rPr>
          <w:rFonts w:ascii="Calibri" w:hAnsi="Calibri" w:cs="Calibri"/>
          <w:b/>
        </w:rPr>
        <w:t>:</w:t>
      </w:r>
    </w:p>
    <w:p w14:paraId="40BE877B" w14:textId="2232A949" w:rsidR="002C4BB3" w:rsidRPr="00E105DA" w:rsidRDefault="00E1440B" w:rsidP="00E105DA">
      <w:pPr>
        <w:jc w:val="both"/>
        <w:rPr>
          <w:rFonts w:ascii="Calibri" w:hAnsi="Calibri" w:cs="Calibri"/>
        </w:rPr>
      </w:pPr>
      <w:r w:rsidRPr="00E105DA">
        <w:rPr>
          <w:rFonts w:ascii="Calibri" w:hAnsi="Calibri" w:cs="Calibri"/>
        </w:rPr>
        <w:t>KSHV is classified as a Biosafety Level 2 (BSL-2) human pathogen. Perform all procedures involving infectious material in a certified BSL-2 biosafety cabinet. Decontaminate work surfaces with 70% ethanol before and after each procedure. Dispose of all waste in compliance with institutional biosafety regulations and WHO BSL-2 guidelines.</w:t>
      </w:r>
      <w:r w:rsidR="008267ED" w:rsidRPr="00E105DA">
        <w:rPr>
          <w:rFonts w:ascii="Calibri" w:hAnsi="Calibri" w:cs="Calibri"/>
        </w:rPr>
        <w:t xml:space="preserve"> </w:t>
      </w:r>
      <w:r w:rsidR="005E6B9A" w:rsidRPr="00E105DA">
        <w:rPr>
          <w:rFonts w:ascii="Calibri" w:hAnsi="Calibri" w:cs="Calibri"/>
          <w:bCs/>
        </w:rPr>
        <w:t xml:space="preserve">A schematic overview of the full workflow is provided in </w:t>
      </w:r>
      <w:r w:rsidR="005E6B9A" w:rsidRPr="00E105DA">
        <w:rPr>
          <w:rFonts w:ascii="Calibri" w:hAnsi="Calibri" w:cs="Calibri"/>
          <w:b/>
        </w:rPr>
        <w:t>Figure 1</w:t>
      </w:r>
      <w:r w:rsidR="005E6B9A" w:rsidRPr="00E105DA">
        <w:rPr>
          <w:rFonts w:ascii="Calibri" w:hAnsi="Calibri" w:cs="Calibri"/>
          <w:bCs/>
        </w:rPr>
        <w:t xml:space="preserve">. The procedure includes </w:t>
      </w:r>
      <w:r w:rsidR="00315FA9" w:rsidRPr="00E105DA">
        <w:rPr>
          <w:rFonts w:ascii="Calibri" w:hAnsi="Calibri" w:cs="Calibri"/>
          <w:bCs/>
        </w:rPr>
        <w:t xml:space="preserve">the </w:t>
      </w:r>
      <w:r w:rsidR="005E6B9A" w:rsidRPr="00E105DA">
        <w:rPr>
          <w:rFonts w:ascii="Calibri" w:hAnsi="Calibri" w:cs="Calibri"/>
          <w:bCs/>
        </w:rPr>
        <w:t xml:space="preserve">generation of cell-free BAC16-derived KSHV from reactivated iSLK cells, </w:t>
      </w:r>
      <w:r w:rsidR="005E6B9A" w:rsidRPr="00E105DA">
        <w:rPr>
          <w:rFonts w:ascii="Calibri" w:hAnsi="Calibri" w:cs="Calibri"/>
          <w:bCs/>
          <w:i/>
          <w:iCs/>
        </w:rPr>
        <w:t>de novo</w:t>
      </w:r>
      <w:r w:rsidR="005E6B9A" w:rsidRPr="00E105DA">
        <w:rPr>
          <w:rFonts w:ascii="Calibri" w:hAnsi="Calibri" w:cs="Calibri"/>
          <w:bCs/>
        </w:rPr>
        <w:t xml:space="preserve"> infection of HCT 116 cells, quantification of virus titers by infectious unit (IU) assay, and qPCR analysis of virion-associated viral DNA.</w:t>
      </w:r>
      <w:r w:rsidR="006B59F0" w:rsidRPr="00E105DA">
        <w:rPr>
          <w:rFonts w:ascii="Calibri" w:hAnsi="Calibri" w:cs="Calibri"/>
          <w:bCs/>
        </w:rPr>
        <w:t xml:space="preserve"> The reagents and the equipment used are listed in the </w:t>
      </w:r>
      <w:r w:rsidR="006B59F0" w:rsidRPr="00E105DA">
        <w:rPr>
          <w:rFonts w:ascii="Calibri" w:hAnsi="Calibri" w:cs="Calibri"/>
          <w:b/>
        </w:rPr>
        <w:t>Table of Materials</w:t>
      </w:r>
      <w:r w:rsidR="006B59F0" w:rsidRPr="00E105DA">
        <w:rPr>
          <w:rFonts w:ascii="Calibri" w:hAnsi="Calibri" w:cs="Calibri"/>
          <w:bCs/>
        </w:rPr>
        <w:t>.</w:t>
      </w:r>
    </w:p>
    <w:p w14:paraId="43CEB969" w14:textId="77777777" w:rsidR="004D4FFC" w:rsidRPr="00E105DA" w:rsidRDefault="004D4FFC" w:rsidP="00E105DA">
      <w:pPr>
        <w:jc w:val="both"/>
        <w:rPr>
          <w:rFonts w:ascii="Calibri" w:hAnsi="Calibri" w:cs="Calibri"/>
          <w:b/>
        </w:rPr>
      </w:pPr>
    </w:p>
    <w:p w14:paraId="6CABD2B3" w14:textId="518C9F2B" w:rsidR="004D4FFC" w:rsidRPr="00E105DA" w:rsidRDefault="003065AF" w:rsidP="00E105DA">
      <w:pPr>
        <w:jc w:val="both"/>
        <w:rPr>
          <w:rFonts w:ascii="Calibri" w:hAnsi="Calibri" w:cs="Calibri"/>
          <w:b/>
        </w:rPr>
      </w:pPr>
      <w:r w:rsidRPr="00A32EDE">
        <w:rPr>
          <w:rFonts w:ascii="Calibri" w:hAnsi="Calibri" w:cs="Calibri"/>
          <w:b/>
          <w:highlight w:val="yellow"/>
        </w:rPr>
        <w:t xml:space="preserve">1. </w:t>
      </w:r>
      <w:r w:rsidR="0051722B" w:rsidRPr="00A32EDE">
        <w:rPr>
          <w:rFonts w:ascii="Calibri" w:hAnsi="Calibri" w:cs="Calibri"/>
          <w:b/>
          <w:highlight w:val="yellow"/>
        </w:rPr>
        <w:t xml:space="preserve">Production of </w:t>
      </w:r>
      <w:r w:rsidR="009E6B38" w:rsidRPr="00A32EDE">
        <w:rPr>
          <w:rFonts w:ascii="Calibri" w:hAnsi="Calibri" w:cs="Calibri"/>
          <w:b/>
          <w:highlight w:val="yellow"/>
        </w:rPr>
        <w:t xml:space="preserve">cell-free </w:t>
      </w:r>
      <w:r w:rsidR="003154BD" w:rsidRPr="00A32EDE">
        <w:rPr>
          <w:rFonts w:ascii="Calibri" w:hAnsi="Calibri" w:cs="Calibri"/>
          <w:b/>
          <w:highlight w:val="yellow"/>
        </w:rPr>
        <w:t>BAC</w:t>
      </w:r>
      <w:r w:rsidR="005B2357" w:rsidRPr="00A32EDE">
        <w:rPr>
          <w:rFonts w:ascii="Calibri" w:hAnsi="Calibri" w:cs="Calibri"/>
          <w:b/>
          <w:highlight w:val="yellow"/>
        </w:rPr>
        <w:t>16</w:t>
      </w:r>
      <w:r w:rsidR="003154BD" w:rsidRPr="00A32EDE">
        <w:rPr>
          <w:rFonts w:ascii="Calibri" w:hAnsi="Calibri" w:cs="Calibri"/>
          <w:b/>
          <w:highlight w:val="yellow"/>
        </w:rPr>
        <w:t>-derived KSHV</w:t>
      </w:r>
    </w:p>
    <w:p w14:paraId="16BF09E7" w14:textId="77777777" w:rsidR="00862D72" w:rsidRPr="00E105DA" w:rsidRDefault="00862D72" w:rsidP="00E105DA">
      <w:pPr>
        <w:jc w:val="both"/>
        <w:rPr>
          <w:rFonts w:ascii="Calibri" w:hAnsi="Calibri" w:cs="Calibri"/>
          <w:b/>
        </w:rPr>
      </w:pPr>
    </w:p>
    <w:p w14:paraId="1D883748" w14:textId="6D7FA9F6" w:rsidR="00DA0BC6" w:rsidRPr="006F04D7" w:rsidRDefault="005733D5" w:rsidP="00E105DA">
      <w:pPr>
        <w:pStyle w:val="ListParagraph"/>
        <w:numPr>
          <w:ilvl w:val="1"/>
          <w:numId w:val="2"/>
        </w:numPr>
        <w:ind w:left="0" w:firstLine="0"/>
        <w:jc w:val="both"/>
        <w:rPr>
          <w:rFonts w:ascii="Calibri" w:hAnsi="Calibri" w:cs="Calibri"/>
          <w:highlight w:val="yellow"/>
        </w:rPr>
      </w:pPr>
      <w:r w:rsidRPr="006F04D7">
        <w:rPr>
          <w:rFonts w:ascii="Calibri" w:hAnsi="Calibri" w:cs="Calibri"/>
          <w:highlight w:val="yellow"/>
        </w:rPr>
        <w:t>Seed f</w:t>
      </w:r>
      <w:r w:rsidR="007D48D7" w:rsidRPr="006F04D7">
        <w:rPr>
          <w:rFonts w:ascii="Calibri" w:hAnsi="Calibri" w:cs="Calibri"/>
          <w:highlight w:val="yellow"/>
        </w:rPr>
        <w:t xml:space="preserve">ive T75 </w:t>
      </w:r>
      <w:r w:rsidR="003051C4" w:rsidRPr="006F04D7">
        <w:rPr>
          <w:rFonts w:ascii="Calibri" w:hAnsi="Calibri" w:cs="Calibri"/>
          <w:highlight w:val="yellow"/>
        </w:rPr>
        <w:t>f</w:t>
      </w:r>
      <w:r w:rsidR="00862D72" w:rsidRPr="006F04D7">
        <w:rPr>
          <w:rFonts w:ascii="Calibri" w:hAnsi="Calibri" w:cs="Calibri"/>
          <w:highlight w:val="yellow"/>
        </w:rPr>
        <w:t xml:space="preserve">lasks </w:t>
      </w:r>
      <w:r w:rsidRPr="006F04D7">
        <w:rPr>
          <w:rFonts w:ascii="Calibri" w:hAnsi="Calibri" w:cs="Calibri"/>
          <w:highlight w:val="yellow"/>
        </w:rPr>
        <w:t>of</w:t>
      </w:r>
      <w:r w:rsidR="007D48D7" w:rsidRPr="006F04D7">
        <w:rPr>
          <w:rFonts w:ascii="Calibri" w:hAnsi="Calibri" w:cs="Calibri"/>
          <w:highlight w:val="yellow"/>
        </w:rPr>
        <w:t xml:space="preserve"> </w:t>
      </w:r>
      <w:r w:rsidR="00E91741" w:rsidRPr="006F04D7">
        <w:rPr>
          <w:rFonts w:ascii="Calibri" w:hAnsi="Calibri" w:cs="Calibri"/>
          <w:highlight w:val="yellow"/>
        </w:rPr>
        <w:t>Dox</w:t>
      </w:r>
      <w:r w:rsidR="000415FA" w:rsidRPr="006F04D7">
        <w:rPr>
          <w:rFonts w:ascii="Calibri" w:hAnsi="Calibri" w:cs="Calibri"/>
          <w:highlight w:val="yellow"/>
        </w:rPr>
        <w:t>-inducible</w:t>
      </w:r>
      <w:r w:rsidRPr="006F04D7">
        <w:rPr>
          <w:rFonts w:ascii="Calibri" w:hAnsi="Calibri" w:cs="Calibri"/>
          <w:highlight w:val="yellow"/>
        </w:rPr>
        <w:t xml:space="preserve"> iSLK cells harboring</w:t>
      </w:r>
      <w:r w:rsidR="000415FA" w:rsidRPr="006F04D7">
        <w:rPr>
          <w:rFonts w:ascii="Calibri" w:hAnsi="Calibri" w:cs="Calibri"/>
          <w:highlight w:val="yellow"/>
        </w:rPr>
        <w:t xml:space="preserve"> </w:t>
      </w:r>
      <w:r w:rsidR="003051C4" w:rsidRPr="006F04D7">
        <w:rPr>
          <w:rFonts w:ascii="Calibri" w:hAnsi="Calibri" w:cs="Calibri"/>
          <w:highlight w:val="yellow"/>
        </w:rPr>
        <w:t>wide-type (</w:t>
      </w:r>
      <w:r w:rsidR="000415FA" w:rsidRPr="006F04D7">
        <w:rPr>
          <w:rFonts w:ascii="Calibri" w:hAnsi="Calibri" w:cs="Calibri"/>
          <w:highlight w:val="yellow"/>
        </w:rPr>
        <w:t>WT</w:t>
      </w:r>
      <w:r w:rsidR="003051C4" w:rsidRPr="006F04D7">
        <w:rPr>
          <w:rFonts w:ascii="Calibri" w:hAnsi="Calibri" w:cs="Calibri"/>
          <w:highlight w:val="yellow"/>
        </w:rPr>
        <w:t>)</w:t>
      </w:r>
      <w:r w:rsidR="000415FA" w:rsidRPr="006F04D7">
        <w:rPr>
          <w:rFonts w:ascii="Calibri" w:hAnsi="Calibri" w:cs="Calibri"/>
          <w:highlight w:val="yellow"/>
        </w:rPr>
        <w:t xml:space="preserve"> </w:t>
      </w:r>
      <w:r w:rsidRPr="006F04D7">
        <w:rPr>
          <w:rFonts w:ascii="Calibri" w:hAnsi="Calibri" w:cs="Calibri"/>
          <w:highlight w:val="yellow"/>
        </w:rPr>
        <w:t xml:space="preserve">KSHV </w:t>
      </w:r>
      <w:r w:rsidR="000415FA" w:rsidRPr="006F04D7">
        <w:rPr>
          <w:rFonts w:ascii="Calibri" w:hAnsi="Calibri" w:cs="Calibri"/>
          <w:highlight w:val="yellow"/>
        </w:rPr>
        <w:t>BAC</w:t>
      </w:r>
      <w:r w:rsidR="00542825" w:rsidRPr="006F04D7">
        <w:rPr>
          <w:rFonts w:ascii="Calibri" w:hAnsi="Calibri" w:cs="Calibri"/>
          <w:highlight w:val="yellow"/>
        </w:rPr>
        <w:t xml:space="preserve"> </w:t>
      </w:r>
      <w:r w:rsidR="000415FA" w:rsidRPr="006F04D7">
        <w:rPr>
          <w:rFonts w:ascii="Calibri" w:hAnsi="Calibri" w:cs="Calibri"/>
          <w:highlight w:val="yellow"/>
        </w:rPr>
        <w:t>16</w:t>
      </w:r>
      <w:r w:rsidR="003051C4" w:rsidRPr="006F04D7">
        <w:rPr>
          <w:rFonts w:ascii="Calibri" w:hAnsi="Calibri" w:cs="Calibri"/>
          <w:highlight w:val="yellow"/>
        </w:rPr>
        <w:t xml:space="preserve"> </w:t>
      </w:r>
      <w:r w:rsidR="000415FA" w:rsidRPr="006F04D7">
        <w:rPr>
          <w:rFonts w:ascii="Calibri" w:hAnsi="Calibri" w:cs="Calibri"/>
          <w:highlight w:val="yellow"/>
        </w:rPr>
        <w:t>(iSLK-BAC16)</w:t>
      </w:r>
      <w:r w:rsidR="00E960CC" w:rsidRPr="006F04D7">
        <w:rPr>
          <w:rFonts w:ascii="Calibri" w:hAnsi="Calibri" w:cs="Calibri"/>
          <w:highlight w:val="yellow"/>
        </w:rPr>
        <w:t xml:space="preserve"> </w:t>
      </w:r>
      <w:r w:rsidR="00862D72" w:rsidRPr="006F04D7">
        <w:rPr>
          <w:rFonts w:ascii="Calibri" w:hAnsi="Calibri" w:cs="Calibri"/>
          <w:highlight w:val="yellow"/>
        </w:rPr>
        <w:t>at approximately 80% confluenc</w:t>
      </w:r>
      <w:r w:rsidR="00E55B71" w:rsidRPr="006F04D7">
        <w:rPr>
          <w:rFonts w:ascii="Calibri" w:hAnsi="Calibri" w:cs="Calibri"/>
          <w:highlight w:val="yellow"/>
        </w:rPr>
        <w:t>y</w:t>
      </w:r>
      <w:r w:rsidR="00E91741" w:rsidRPr="006F04D7">
        <w:rPr>
          <w:rFonts w:ascii="Calibri" w:hAnsi="Calibri" w:cs="Calibri"/>
          <w:highlight w:val="yellow"/>
        </w:rPr>
        <w:t>. Incubate</w:t>
      </w:r>
      <w:r w:rsidR="00E460BC" w:rsidRPr="006F04D7">
        <w:rPr>
          <w:rFonts w:ascii="Calibri" w:hAnsi="Calibri" w:cs="Calibri"/>
          <w:highlight w:val="yellow"/>
        </w:rPr>
        <w:t xml:space="preserve"> </w:t>
      </w:r>
      <w:r w:rsidR="00821A0E" w:rsidRPr="006F04D7">
        <w:rPr>
          <w:rFonts w:ascii="Calibri" w:hAnsi="Calibri" w:cs="Calibri"/>
          <w:highlight w:val="yellow"/>
        </w:rPr>
        <w:t>at 37</w:t>
      </w:r>
      <w:r w:rsidR="00823634" w:rsidRPr="006F04D7">
        <w:rPr>
          <w:rFonts w:ascii="Calibri" w:hAnsi="Calibri" w:cs="Calibri"/>
          <w:highlight w:val="yellow"/>
        </w:rPr>
        <w:t xml:space="preserve"> °C</w:t>
      </w:r>
      <w:r w:rsidR="003051C4" w:rsidRPr="006F04D7">
        <w:rPr>
          <w:rFonts w:ascii="Calibri" w:hAnsi="Calibri" w:cs="Calibri"/>
          <w:highlight w:val="yellow"/>
        </w:rPr>
        <w:t xml:space="preserve"> </w:t>
      </w:r>
      <w:r w:rsidR="00821A0E" w:rsidRPr="006F04D7">
        <w:rPr>
          <w:rFonts w:ascii="Calibri" w:hAnsi="Calibri" w:cs="Calibri"/>
          <w:highlight w:val="yellow"/>
        </w:rPr>
        <w:t xml:space="preserve">in </w:t>
      </w:r>
      <w:r w:rsidR="00E91741" w:rsidRPr="006F04D7">
        <w:rPr>
          <w:rFonts w:ascii="Calibri" w:hAnsi="Calibri" w:cs="Calibri"/>
          <w:highlight w:val="yellow"/>
        </w:rPr>
        <w:t>a</w:t>
      </w:r>
      <w:r w:rsidR="00E55B71" w:rsidRPr="006F04D7">
        <w:rPr>
          <w:rFonts w:ascii="Calibri" w:hAnsi="Calibri" w:cs="Calibri"/>
          <w:highlight w:val="yellow"/>
        </w:rPr>
        <w:t xml:space="preserve"> humidified</w:t>
      </w:r>
      <w:r w:rsidR="00E91741" w:rsidRPr="006F04D7">
        <w:rPr>
          <w:rFonts w:ascii="Calibri" w:hAnsi="Calibri" w:cs="Calibri"/>
          <w:highlight w:val="yellow"/>
        </w:rPr>
        <w:t xml:space="preserve"> </w:t>
      </w:r>
      <w:r w:rsidR="00821A0E" w:rsidRPr="006F04D7">
        <w:rPr>
          <w:rFonts w:ascii="Calibri" w:hAnsi="Calibri" w:cs="Calibri"/>
          <w:highlight w:val="yellow"/>
        </w:rPr>
        <w:t>5%</w:t>
      </w:r>
      <w:r w:rsidR="00E460BC" w:rsidRPr="006F04D7">
        <w:rPr>
          <w:rFonts w:ascii="Calibri" w:hAnsi="Calibri" w:cs="Calibri"/>
          <w:highlight w:val="yellow"/>
        </w:rPr>
        <w:t xml:space="preserve"> </w:t>
      </w:r>
      <w:r w:rsidR="00E91741" w:rsidRPr="006F04D7">
        <w:rPr>
          <w:rFonts w:ascii="Calibri" w:hAnsi="Calibri" w:cs="Calibri"/>
          <w:highlight w:val="yellow"/>
        </w:rPr>
        <w:t>CO</w:t>
      </w:r>
      <w:r w:rsidR="00E91741" w:rsidRPr="006F04D7">
        <w:rPr>
          <w:rFonts w:ascii="Calibri" w:hAnsi="Calibri" w:cs="Calibri"/>
          <w:highlight w:val="yellow"/>
          <w:vertAlign w:val="subscript"/>
        </w:rPr>
        <w:t>2</w:t>
      </w:r>
      <w:r w:rsidR="00E91741" w:rsidRPr="006F04D7">
        <w:rPr>
          <w:rFonts w:ascii="Calibri" w:hAnsi="Calibri" w:cs="Calibri"/>
          <w:highlight w:val="yellow"/>
        </w:rPr>
        <w:t xml:space="preserve"> </w:t>
      </w:r>
      <w:r w:rsidR="00E460BC" w:rsidRPr="006F04D7">
        <w:rPr>
          <w:rFonts w:ascii="Calibri" w:hAnsi="Calibri" w:cs="Calibri"/>
          <w:highlight w:val="yellow"/>
        </w:rPr>
        <w:t>incubator for 24</w:t>
      </w:r>
      <w:r w:rsidR="00EB4831" w:rsidRPr="006F04D7">
        <w:rPr>
          <w:rFonts w:ascii="Calibri" w:hAnsi="Calibri" w:cs="Calibri"/>
          <w:highlight w:val="yellow"/>
        </w:rPr>
        <w:t xml:space="preserve"> </w:t>
      </w:r>
      <w:r w:rsidR="00E460BC" w:rsidRPr="006F04D7">
        <w:rPr>
          <w:rFonts w:ascii="Calibri" w:hAnsi="Calibri" w:cs="Calibri"/>
          <w:highlight w:val="yellow"/>
        </w:rPr>
        <w:t>h</w:t>
      </w:r>
      <w:r w:rsidR="00F95919" w:rsidRPr="006F04D7">
        <w:rPr>
          <w:rFonts w:ascii="Calibri" w:hAnsi="Calibri" w:cs="Calibri"/>
          <w:highlight w:val="yellow"/>
        </w:rPr>
        <w:t>.</w:t>
      </w:r>
    </w:p>
    <w:p w14:paraId="0DBD7B55" w14:textId="77777777" w:rsidR="00E960CC" w:rsidRPr="00E105DA" w:rsidRDefault="00E960CC" w:rsidP="00E105DA">
      <w:pPr>
        <w:jc w:val="both"/>
        <w:rPr>
          <w:rFonts w:ascii="Calibri" w:hAnsi="Calibri" w:cs="Calibri"/>
        </w:rPr>
      </w:pPr>
    </w:p>
    <w:p w14:paraId="39312BDE" w14:textId="71CD549B" w:rsidR="00EE41FB" w:rsidRPr="006F04D7" w:rsidRDefault="00E91741" w:rsidP="00E105DA">
      <w:pPr>
        <w:pStyle w:val="ListParagraph"/>
        <w:numPr>
          <w:ilvl w:val="1"/>
          <w:numId w:val="2"/>
        </w:numPr>
        <w:ind w:left="0" w:firstLine="0"/>
        <w:jc w:val="both"/>
        <w:rPr>
          <w:rFonts w:ascii="Calibri" w:hAnsi="Calibri" w:cs="Calibri"/>
          <w:highlight w:val="yellow"/>
          <w:lang w:eastAsia="zh-CN"/>
        </w:rPr>
      </w:pPr>
      <w:r w:rsidRPr="006F04D7">
        <w:rPr>
          <w:rFonts w:ascii="Calibri" w:hAnsi="Calibri" w:cs="Calibri"/>
          <w:highlight w:val="yellow"/>
        </w:rPr>
        <w:t>Induce lytic reactivation by adding</w:t>
      </w:r>
      <w:r w:rsidR="00EE41FB" w:rsidRPr="006F04D7">
        <w:rPr>
          <w:rFonts w:ascii="Calibri" w:hAnsi="Calibri" w:cs="Calibri"/>
          <w:highlight w:val="yellow"/>
        </w:rPr>
        <w:t xml:space="preserve"> 1</w:t>
      </w:r>
      <w:r w:rsidR="003051C4" w:rsidRPr="006F04D7">
        <w:rPr>
          <w:rFonts w:ascii="Calibri" w:hAnsi="Calibri" w:cs="Calibri"/>
          <w:highlight w:val="yellow"/>
        </w:rPr>
        <w:t xml:space="preserve"> </w:t>
      </w:r>
      <w:r w:rsidR="00EE41FB" w:rsidRPr="006F04D7">
        <w:rPr>
          <w:rFonts w:ascii="Calibri" w:hAnsi="Calibri" w:cs="Calibri"/>
          <w:highlight w:val="yellow"/>
        </w:rPr>
        <w:t>µ</w:t>
      </w:r>
      <w:r w:rsidR="00001E8E" w:rsidRPr="006F04D7">
        <w:rPr>
          <w:rFonts w:ascii="Calibri" w:hAnsi="Calibri" w:cs="Calibri"/>
          <w:highlight w:val="yellow"/>
        </w:rPr>
        <w:t>g</w:t>
      </w:r>
      <w:r w:rsidR="006F5251" w:rsidRPr="006F04D7">
        <w:rPr>
          <w:rFonts w:ascii="Calibri" w:hAnsi="Calibri" w:cs="Calibri"/>
          <w:highlight w:val="yellow"/>
        </w:rPr>
        <w:t>/</w:t>
      </w:r>
      <w:r w:rsidR="003051C4" w:rsidRPr="006F04D7">
        <w:rPr>
          <w:rFonts w:ascii="Calibri" w:hAnsi="Calibri" w:cs="Calibri"/>
          <w:highlight w:val="yellow"/>
        </w:rPr>
        <w:t>mL</w:t>
      </w:r>
      <w:r w:rsidR="006F5251" w:rsidRPr="006F04D7">
        <w:rPr>
          <w:rFonts w:ascii="Calibri" w:hAnsi="Calibri" w:cs="Calibri"/>
          <w:highlight w:val="yellow"/>
        </w:rPr>
        <w:t xml:space="preserve"> </w:t>
      </w:r>
      <w:r w:rsidRPr="006F04D7">
        <w:rPr>
          <w:rFonts w:ascii="Calibri" w:hAnsi="Calibri" w:cs="Calibri"/>
          <w:highlight w:val="yellow"/>
        </w:rPr>
        <w:t xml:space="preserve">Dox </w:t>
      </w:r>
      <w:r w:rsidR="006F5251" w:rsidRPr="006F04D7">
        <w:rPr>
          <w:rFonts w:ascii="Calibri" w:hAnsi="Calibri" w:cs="Calibri"/>
          <w:highlight w:val="yellow"/>
        </w:rPr>
        <w:t>and 1</w:t>
      </w:r>
      <w:r w:rsidR="003051C4" w:rsidRPr="006F04D7">
        <w:rPr>
          <w:rFonts w:ascii="Calibri" w:hAnsi="Calibri" w:cs="Calibri"/>
          <w:highlight w:val="yellow"/>
        </w:rPr>
        <w:t xml:space="preserve"> </w:t>
      </w:r>
      <w:r w:rsidR="006F5251" w:rsidRPr="006F04D7">
        <w:rPr>
          <w:rFonts w:ascii="Calibri" w:hAnsi="Calibri" w:cs="Calibri"/>
          <w:highlight w:val="yellow"/>
        </w:rPr>
        <w:t>mM</w:t>
      </w:r>
      <w:r w:rsidR="00D47C8F" w:rsidRPr="006F04D7">
        <w:rPr>
          <w:rFonts w:ascii="Calibri" w:hAnsi="Calibri" w:cs="Calibri"/>
          <w:highlight w:val="yellow"/>
        </w:rPr>
        <w:t xml:space="preserve"> sodium butyrate</w:t>
      </w:r>
      <w:r w:rsidR="009E63D5" w:rsidRPr="006F04D7">
        <w:rPr>
          <w:rFonts w:ascii="Calibri" w:hAnsi="Calibri" w:cs="Calibri"/>
          <w:highlight w:val="yellow"/>
        </w:rPr>
        <w:t xml:space="preserve"> to each flask</w:t>
      </w:r>
      <w:r w:rsidRPr="006F04D7">
        <w:rPr>
          <w:rFonts w:ascii="Calibri" w:hAnsi="Calibri" w:cs="Calibri"/>
          <w:highlight w:val="yellow"/>
        </w:rPr>
        <w:t>. Continue incubation</w:t>
      </w:r>
      <w:r w:rsidR="00D47C8F" w:rsidRPr="006F04D7">
        <w:rPr>
          <w:rFonts w:ascii="Calibri" w:hAnsi="Calibri" w:cs="Calibri"/>
          <w:highlight w:val="yellow"/>
        </w:rPr>
        <w:t xml:space="preserve"> for </w:t>
      </w:r>
      <w:r w:rsidR="009E63D5" w:rsidRPr="006F04D7">
        <w:rPr>
          <w:rFonts w:ascii="Calibri" w:hAnsi="Calibri" w:cs="Calibri"/>
          <w:highlight w:val="yellow"/>
        </w:rPr>
        <w:t>72</w:t>
      </w:r>
      <w:r w:rsidR="00823634" w:rsidRPr="006F04D7">
        <w:rPr>
          <w:rFonts w:ascii="Calibri" w:hAnsi="Calibri" w:cs="Calibri"/>
          <w:highlight w:val="yellow"/>
        </w:rPr>
        <w:t>–</w:t>
      </w:r>
      <w:r w:rsidR="009E63D5" w:rsidRPr="006F04D7">
        <w:rPr>
          <w:rFonts w:ascii="Calibri" w:hAnsi="Calibri" w:cs="Calibri"/>
          <w:highlight w:val="yellow"/>
        </w:rPr>
        <w:t>96 h</w:t>
      </w:r>
      <w:r w:rsidR="0098279A" w:rsidRPr="006F04D7">
        <w:rPr>
          <w:rFonts w:ascii="Calibri" w:hAnsi="Calibri" w:cs="Calibri"/>
          <w:highlight w:val="yellow"/>
        </w:rPr>
        <w:t>.</w:t>
      </w:r>
    </w:p>
    <w:p w14:paraId="00712FEF" w14:textId="77777777" w:rsidR="00B4145F" w:rsidRPr="00E105DA" w:rsidRDefault="00B4145F" w:rsidP="00E105DA">
      <w:pPr>
        <w:jc w:val="both"/>
        <w:rPr>
          <w:rFonts w:ascii="Calibri" w:hAnsi="Calibri" w:cs="Calibri"/>
        </w:rPr>
      </w:pPr>
    </w:p>
    <w:p w14:paraId="4882ADF2" w14:textId="57DAC770" w:rsidR="00E4099A" w:rsidRPr="00E105DA" w:rsidRDefault="00871454" w:rsidP="00E105DA">
      <w:pPr>
        <w:pStyle w:val="ListParagraph"/>
        <w:numPr>
          <w:ilvl w:val="1"/>
          <w:numId w:val="2"/>
        </w:numPr>
        <w:ind w:left="0" w:firstLine="0"/>
        <w:jc w:val="both"/>
        <w:rPr>
          <w:rFonts w:ascii="Calibri" w:hAnsi="Calibri" w:cs="Calibri"/>
        </w:rPr>
      </w:pPr>
      <w:r w:rsidRPr="00A32EDE">
        <w:rPr>
          <w:rFonts w:ascii="Calibri" w:hAnsi="Calibri" w:cs="Calibri"/>
          <w:highlight w:val="yellow"/>
        </w:rPr>
        <w:t>Monitor</w:t>
      </w:r>
      <w:r w:rsidR="0098279A" w:rsidRPr="00A32EDE">
        <w:rPr>
          <w:rFonts w:ascii="Calibri" w:hAnsi="Calibri" w:cs="Calibri"/>
          <w:highlight w:val="yellow"/>
        </w:rPr>
        <w:t xml:space="preserve"> </w:t>
      </w:r>
      <w:r w:rsidR="00E91741" w:rsidRPr="00A32EDE">
        <w:rPr>
          <w:rFonts w:ascii="Calibri" w:hAnsi="Calibri" w:cs="Calibri"/>
          <w:highlight w:val="yellow"/>
        </w:rPr>
        <w:t xml:space="preserve">cell daily </w:t>
      </w:r>
      <w:r w:rsidRPr="00A32EDE">
        <w:rPr>
          <w:rFonts w:ascii="Calibri" w:hAnsi="Calibri" w:cs="Calibri"/>
          <w:highlight w:val="yellow"/>
        </w:rPr>
        <w:t xml:space="preserve">by phase-contrast microscopy. Collect supernatant once &gt;90% of cells </w:t>
      </w:r>
      <w:r w:rsidR="001D0C53" w:rsidRPr="00A32EDE">
        <w:rPr>
          <w:rFonts w:ascii="Calibri" w:hAnsi="Calibri" w:cs="Calibri"/>
          <w:highlight w:val="yellow"/>
        </w:rPr>
        <w:t>exhibit</w:t>
      </w:r>
      <w:r w:rsidR="00E91741" w:rsidRPr="00A32EDE">
        <w:rPr>
          <w:rFonts w:ascii="Calibri" w:hAnsi="Calibri" w:cs="Calibri"/>
          <w:highlight w:val="yellow"/>
        </w:rPr>
        <w:t xml:space="preserve"> </w:t>
      </w:r>
      <w:r w:rsidR="00AE6A9A" w:rsidRPr="00A32EDE">
        <w:rPr>
          <w:rFonts w:ascii="Calibri" w:hAnsi="Calibri" w:cs="Calibri"/>
          <w:highlight w:val="yellow"/>
        </w:rPr>
        <w:t>rounding, detachment from the flask</w:t>
      </w:r>
      <w:r w:rsidR="001D0C53" w:rsidRPr="00A32EDE">
        <w:rPr>
          <w:rFonts w:ascii="Calibri" w:hAnsi="Calibri" w:cs="Calibri"/>
          <w:highlight w:val="yellow"/>
        </w:rPr>
        <w:t xml:space="preserve"> surface</w:t>
      </w:r>
      <w:r w:rsidR="00AE6A9A" w:rsidRPr="00A32EDE">
        <w:rPr>
          <w:rFonts w:ascii="Calibri" w:hAnsi="Calibri" w:cs="Calibri"/>
          <w:highlight w:val="yellow"/>
        </w:rPr>
        <w:t>, and/or visible lysis</w:t>
      </w:r>
      <w:r w:rsidR="00823634" w:rsidRPr="00A32EDE">
        <w:rPr>
          <w:rFonts w:ascii="Calibri" w:hAnsi="Calibri" w:cs="Calibri"/>
          <w:highlight w:val="yellow"/>
        </w:rPr>
        <w:t>,</w:t>
      </w:r>
      <w:r w:rsidR="00823634" w:rsidRPr="00E105DA">
        <w:rPr>
          <w:rFonts w:ascii="Calibri" w:hAnsi="Calibri" w:cs="Calibri"/>
        </w:rPr>
        <w:t xml:space="preserve"> </w:t>
      </w:r>
      <w:r w:rsidR="002B2AEF" w:rsidRPr="00E105DA">
        <w:rPr>
          <w:rFonts w:ascii="Calibri" w:hAnsi="Calibri" w:cs="Calibri"/>
        </w:rPr>
        <w:t xml:space="preserve">hallmarks of </w:t>
      </w:r>
      <w:r w:rsidR="00AE6A9A" w:rsidRPr="00E105DA">
        <w:rPr>
          <w:rFonts w:ascii="Calibri" w:hAnsi="Calibri" w:cs="Calibri"/>
        </w:rPr>
        <w:t xml:space="preserve">cytopathic effect (CPE) </w:t>
      </w:r>
      <w:r w:rsidR="002B2AEF" w:rsidRPr="00E105DA">
        <w:rPr>
          <w:rFonts w:ascii="Calibri" w:hAnsi="Calibri" w:cs="Calibri"/>
        </w:rPr>
        <w:t>indicative of</w:t>
      </w:r>
      <w:r w:rsidR="001D0C53" w:rsidRPr="00E105DA">
        <w:rPr>
          <w:rFonts w:ascii="Calibri" w:hAnsi="Calibri" w:cs="Calibri"/>
        </w:rPr>
        <w:t xml:space="preserve"> </w:t>
      </w:r>
      <w:r w:rsidR="00AE6A9A" w:rsidRPr="00E105DA">
        <w:rPr>
          <w:rFonts w:ascii="Calibri" w:hAnsi="Calibri" w:cs="Calibri"/>
        </w:rPr>
        <w:t>robust lytic reaction.</w:t>
      </w:r>
      <w:r w:rsidR="002B2AEF" w:rsidRPr="00E105DA">
        <w:rPr>
          <w:rFonts w:ascii="Calibri" w:hAnsi="Calibri" w:cs="Calibri"/>
        </w:rPr>
        <w:t xml:space="preserve"> Following supernatant collection, decontaminate and discard the lytically induced iSLK-BAC16 cells using 10% bleach.</w:t>
      </w:r>
    </w:p>
    <w:p w14:paraId="7AF99196" w14:textId="77777777" w:rsidR="00AE6A9A" w:rsidRPr="00E105DA" w:rsidRDefault="00AE6A9A" w:rsidP="00E105DA">
      <w:pPr>
        <w:jc w:val="both"/>
        <w:rPr>
          <w:rFonts w:ascii="Calibri" w:hAnsi="Calibri" w:cs="Calibri"/>
        </w:rPr>
      </w:pPr>
    </w:p>
    <w:p w14:paraId="3500C3C5" w14:textId="13E61D49" w:rsidR="0098279A" w:rsidRPr="00A32EDE" w:rsidRDefault="00D271DF" w:rsidP="00E105DA">
      <w:pPr>
        <w:pStyle w:val="ListParagraph"/>
        <w:numPr>
          <w:ilvl w:val="1"/>
          <w:numId w:val="2"/>
        </w:numPr>
        <w:ind w:left="0" w:firstLine="0"/>
        <w:jc w:val="both"/>
        <w:rPr>
          <w:rFonts w:ascii="Calibri" w:hAnsi="Calibri" w:cs="Calibri"/>
          <w:highlight w:val="yellow"/>
        </w:rPr>
      </w:pPr>
      <w:r w:rsidRPr="00A32EDE">
        <w:rPr>
          <w:rFonts w:ascii="Calibri" w:hAnsi="Calibri" w:cs="Calibri"/>
          <w:highlight w:val="yellow"/>
        </w:rPr>
        <w:t xml:space="preserve">Centrifuge the </w:t>
      </w:r>
      <w:r w:rsidR="0000518A" w:rsidRPr="00A32EDE">
        <w:rPr>
          <w:rFonts w:ascii="Calibri" w:hAnsi="Calibri" w:cs="Calibri"/>
          <w:highlight w:val="yellow"/>
        </w:rPr>
        <w:t xml:space="preserve">collected </w:t>
      </w:r>
      <w:r w:rsidR="00787FE4" w:rsidRPr="00A32EDE">
        <w:rPr>
          <w:rFonts w:ascii="Calibri" w:hAnsi="Calibri" w:cs="Calibri"/>
          <w:highlight w:val="yellow"/>
        </w:rPr>
        <w:t xml:space="preserve">supernatants at </w:t>
      </w:r>
      <w:r w:rsidR="00457AE2" w:rsidRPr="00A32EDE">
        <w:rPr>
          <w:rFonts w:ascii="Calibri" w:hAnsi="Calibri" w:cs="Calibri"/>
          <w:highlight w:val="yellow"/>
        </w:rPr>
        <w:t>1</w:t>
      </w:r>
      <w:r w:rsidR="00965143" w:rsidRPr="00A32EDE">
        <w:rPr>
          <w:rFonts w:ascii="Calibri" w:hAnsi="Calibri" w:cs="Calibri"/>
          <w:highlight w:val="yellow"/>
        </w:rPr>
        <w:t>,</w:t>
      </w:r>
      <w:r w:rsidR="00457AE2" w:rsidRPr="00A32EDE">
        <w:rPr>
          <w:rFonts w:ascii="Calibri" w:hAnsi="Calibri" w:cs="Calibri"/>
          <w:highlight w:val="yellow"/>
        </w:rPr>
        <w:t xml:space="preserve">500 x </w:t>
      </w:r>
      <w:r w:rsidRPr="00A32EDE">
        <w:rPr>
          <w:rFonts w:ascii="Calibri" w:hAnsi="Calibri" w:cs="Calibri"/>
          <w:i/>
          <w:highlight w:val="yellow"/>
        </w:rPr>
        <w:t>g</w:t>
      </w:r>
      <w:r w:rsidR="00B91C53" w:rsidRPr="00A32EDE">
        <w:rPr>
          <w:rFonts w:ascii="Calibri" w:hAnsi="Calibri" w:cs="Calibri"/>
          <w:highlight w:val="yellow"/>
        </w:rPr>
        <w:t xml:space="preserve"> for 10</w:t>
      </w:r>
      <w:r w:rsidR="003051C4" w:rsidRPr="00A32EDE">
        <w:rPr>
          <w:rFonts w:ascii="Calibri" w:hAnsi="Calibri" w:cs="Calibri"/>
          <w:highlight w:val="yellow"/>
        </w:rPr>
        <w:t xml:space="preserve"> </w:t>
      </w:r>
      <w:r w:rsidR="00B91C53" w:rsidRPr="00A32EDE">
        <w:rPr>
          <w:rFonts w:ascii="Calibri" w:hAnsi="Calibri" w:cs="Calibri"/>
          <w:highlight w:val="yellow"/>
        </w:rPr>
        <w:t>min at 4</w:t>
      </w:r>
      <w:r w:rsidR="00823634" w:rsidRPr="00A32EDE">
        <w:rPr>
          <w:rFonts w:ascii="Calibri" w:hAnsi="Calibri" w:cs="Calibri"/>
          <w:highlight w:val="yellow"/>
        </w:rPr>
        <w:t xml:space="preserve"> °C</w:t>
      </w:r>
      <w:r w:rsidR="00965EC8" w:rsidRPr="00A32EDE">
        <w:rPr>
          <w:rFonts w:ascii="Calibri" w:hAnsi="Calibri" w:cs="Calibri"/>
          <w:highlight w:val="yellow"/>
        </w:rPr>
        <w:t xml:space="preserve"> to remove </w:t>
      </w:r>
      <w:r w:rsidR="0054682B" w:rsidRPr="00A32EDE">
        <w:rPr>
          <w:rFonts w:ascii="Calibri" w:hAnsi="Calibri" w:cs="Calibri"/>
          <w:highlight w:val="yellow"/>
        </w:rPr>
        <w:t>debris</w:t>
      </w:r>
      <w:r w:rsidR="00965143" w:rsidRPr="00A32EDE">
        <w:rPr>
          <w:rFonts w:ascii="Calibri" w:hAnsi="Calibri" w:cs="Calibri"/>
          <w:highlight w:val="yellow"/>
        </w:rPr>
        <w:t xml:space="preserve">. </w:t>
      </w:r>
      <w:r w:rsidR="00F448E9" w:rsidRPr="00A32EDE">
        <w:rPr>
          <w:rFonts w:ascii="Calibri" w:hAnsi="Calibri" w:cs="Calibri"/>
          <w:highlight w:val="yellow"/>
        </w:rPr>
        <w:t>F</w:t>
      </w:r>
      <w:r w:rsidR="007E7980" w:rsidRPr="00A32EDE">
        <w:rPr>
          <w:rFonts w:ascii="Calibri" w:hAnsi="Calibri" w:cs="Calibri"/>
          <w:highlight w:val="yellow"/>
        </w:rPr>
        <w:t>ilter</w:t>
      </w:r>
      <w:r w:rsidR="00965EC8" w:rsidRPr="00A32EDE">
        <w:rPr>
          <w:rFonts w:ascii="Calibri" w:hAnsi="Calibri" w:cs="Calibri"/>
          <w:highlight w:val="yellow"/>
        </w:rPr>
        <w:t xml:space="preserve"> </w:t>
      </w:r>
      <w:r w:rsidR="008A1292" w:rsidRPr="00A32EDE">
        <w:rPr>
          <w:rFonts w:ascii="Calibri" w:hAnsi="Calibri" w:cs="Calibri"/>
          <w:highlight w:val="yellow"/>
        </w:rPr>
        <w:t xml:space="preserve">the clarified supernatant </w:t>
      </w:r>
      <w:r w:rsidR="00965EC8" w:rsidRPr="00A32EDE">
        <w:rPr>
          <w:rFonts w:ascii="Calibri" w:hAnsi="Calibri" w:cs="Calibri"/>
          <w:highlight w:val="yellow"/>
        </w:rPr>
        <w:t>through a 0.45</w:t>
      </w:r>
      <w:r w:rsidR="003051C4" w:rsidRPr="00A32EDE">
        <w:rPr>
          <w:rFonts w:ascii="Calibri" w:hAnsi="Calibri" w:cs="Calibri"/>
          <w:highlight w:val="yellow"/>
        </w:rPr>
        <w:t xml:space="preserve"> </w:t>
      </w:r>
      <w:r w:rsidR="00965EC8" w:rsidRPr="00A32EDE">
        <w:rPr>
          <w:rFonts w:ascii="Calibri" w:hAnsi="Calibri" w:cs="Calibri"/>
          <w:highlight w:val="yellow"/>
        </w:rPr>
        <w:t>µm</w:t>
      </w:r>
      <w:r w:rsidR="00F23AC0" w:rsidRPr="00A32EDE">
        <w:rPr>
          <w:rFonts w:ascii="Calibri" w:hAnsi="Calibri" w:cs="Calibri"/>
          <w:highlight w:val="yellow"/>
        </w:rPr>
        <w:t xml:space="preserve"> </w:t>
      </w:r>
      <w:r w:rsidR="003051C4" w:rsidRPr="00A32EDE">
        <w:rPr>
          <w:rFonts w:ascii="Calibri" w:hAnsi="Calibri" w:cs="Calibri"/>
          <w:highlight w:val="yellow"/>
        </w:rPr>
        <w:t>polyethersulfo</w:t>
      </w:r>
      <w:r w:rsidR="00541160" w:rsidRPr="00A32EDE">
        <w:rPr>
          <w:rFonts w:ascii="Calibri" w:hAnsi="Calibri" w:cs="Calibri"/>
          <w:highlight w:val="yellow"/>
        </w:rPr>
        <w:t>n</w:t>
      </w:r>
      <w:r w:rsidR="003051C4" w:rsidRPr="00A32EDE">
        <w:rPr>
          <w:rFonts w:ascii="Calibri" w:hAnsi="Calibri" w:cs="Calibri"/>
          <w:highlight w:val="yellow"/>
        </w:rPr>
        <w:t>e (</w:t>
      </w:r>
      <w:r w:rsidR="00F23AC0" w:rsidRPr="00A32EDE">
        <w:rPr>
          <w:rFonts w:ascii="Calibri" w:hAnsi="Calibri" w:cs="Calibri"/>
          <w:highlight w:val="yellow"/>
        </w:rPr>
        <w:t>PES</w:t>
      </w:r>
      <w:r w:rsidR="003051C4" w:rsidRPr="00A32EDE">
        <w:rPr>
          <w:rFonts w:ascii="Calibri" w:hAnsi="Calibri" w:cs="Calibri"/>
          <w:highlight w:val="yellow"/>
        </w:rPr>
        <w:t>)</w:t>
      </w:r>
      <w:r w:rsidR="00F23AC0" w:rsidRPr="00A32EDE">
        <w:rPr>
          <w:rFonts w:ascii="Calibri" w:hAnsi="Calibri" w:cs="Calibri"/>
          <w:highlight w:val="yellow"/>
        </w:rPr>
        <w:t xml:space="preserve"> </w:t>
      </w:r>
      <w:r w:rsidR="00965143" w:rsidRPr="00A32EDE">
        <w:rPr>
          <w:rFonts w:ascii="Calibri" w:hAnsi="Calibri" w:cs="Calibri"/>
          <w:highlight w:val="yellow"/>
        </w:rPr>
        <w:t xml:space="preserve">membrane </w:t>
      </w:r>
      <w:r w:rsidR="008A1292" w:rsidRPr="00A32EDE">
        <w:rPr>
          <w:rFonts w:ascii="Calibri" w:hAnsi="Calibri" w:cs="Calibri"/>
          <w:highlight w:val="yellow"/>
        </w:rPr>
        <w:t xml:space="preserve">filter </w:t>
      </w:r>
      <w:r w:rsidR="00D47C8F" w:rsidRPr="00A32EDE">
        <w:rPr>
          <w:rFonts w:ascii="Calibri" w:hAnsi="Calibri" w:cs="Calibri"/>
          <w:highlight w:val="yellow"/>
        </w:rPr>
        <w:t xml:space="preserve">without </w:t>
      </w:r>
      <w:r w:rsidR="00965143" w:rsidRPr="00A32EDE">
        <w:rPr>
          <w:rFonts w:ascii="Calibri" w:hAnsi="Calibri" w:cs="Calibri"/>
          <w:highlight w:val="yellow"/>
        </w:rPr>
        <w:t>disturbing the pellet.</w:t>
      </w:r>
    </w:p>
    <w:p w14:paraId="1BF3D9A0" w14:textId="77777777" w:rsidR="00750E35" w:rsidRPr="00E105DA" w:rsidRDefault="00750E35" w:rsidP="00E105DA">
      <w:pPr>
        <w:jc w:val="both"/>
        <w:rPr>
          <w:rFonts w:ascii="Calibri" w:hAnsi="Calibri" w:cs="Calibri"/>
        </w:rPr>
      </w:pPr>
    </w:p>
    <w:p w14:paraId="55EBD510" w14:textId="0D492BA9" w:rsidR="00750E35" w:rsidRPr="00A32EDE" w:rsidRDefault="00BE0471" w:rsidP="00E105DA">
      <w:pPr>
        <w:pStyle w:val="ListParagraph"/>
        <w:numPr>
          <w:ilvl w:val="1"/>
          <w:numId w:val="2"/>
        </w:numPr>
        <w:ind w:left="0" w:firstLine="0"/>
        <w:jc w:val="both"/>
        <w:rPr>
          <w:rFonts w:ascii="Calibri" w:hAnsi="Calibri" w:cs="Calibri"/>
          <w:highlight w:val="yellow"/>
        </w:rPr>
      </w:pPr>
      <w:r w:rsidRPr="00A32EDE">
        <w:rPr>
          <w:rFonts w:ascii="Calibri" w:hAnsi="Calibri" w:cs="Calibri"/>
          <w:highlight w:val="yellow"/>
        </w:rPr>
        <w:t xml:space="preserve">Transfer the </w:t>
      </w:r>
      <w:r w:rsidR="0060718E" w:rsidRPr="00A32EDE">
        <w:rPr>
          <w:rFonts w:ascii="Calibri" w:hAnsi="Calibri" w:cs="Calibri"/>
          <w:highlight w:val="yellow"/>
        </w:rPr>
        <w:t>filtered</w:t>
      </w:r>
      <w:r w:rsidRPr="00A32EDE">
        <w:rPr>
          <w:rFonts w:ascii="Calibri" w:hAnsi="Calibri" w:cs="Calibri"/>
          <w:highlight w:val="yellow"/>
        </w:rPr>
        <w:t xml:space="preserve"> </w:t>
      </w:r>
      <w:r w:rsidR="007E7980" w:rsidRPr="00A32EDE">
        <w:rPr>
          <w:rFonts w:ascii="Calibri" w:hAnsi="Calibri" w:cs="Calibri"/>
          <w:highlight w:val="yellow"/>
        </w:rPr>
        <w:t xml:space="preserve">supernatants </w:t>
      </w:r>
      <w:r w:rsidR="008A6662" w:rsidRPr="00A32EDE">
        <w:rPr>
          <w:rFonts w:ascii="Calibri" w:hAnsi="Calibri" w:cs="Calibri"/>
          <w:highlight w:val="yellow"/>
        </w:rPr>
        <w:t xml:space="preserve">to </w:t>
      </w:r>
      <w:r w:rsidRPr="00A32EDE">
        <w:rPr>
          <w:rFonts w:ascii="Calibri" w:hAnsi="Calibri" w:cs="Calibri"/>
          <w:highlight w:val="yellow"/>
        </w:rPr>
        <w:t>ultra</w:t>
      </w:r>
      <w:r w:rsidR="00EA3ED4" w:rsidRPr="00A32EDE">
        <w:rPr>
          <w:rFonts w:ascii="Calibri" w:hAnsi="Calibri" w:cs="Calibri"/>
          <w:highlight w:val="yellow"/>
        </w:rPr>
        <w:t>centrifuge tube</w:t>
      </w:r>
      <w:r w:rsidR="00983F6F" w:rsidRPr="00A32EDE">
        <w:rPr>
          <w:rFonts w:ascii="Calibri" w:hAnsi="Calibri" w:cs="Calibri"/>
          <w:highlight w:val="yellow"/>
        </w:rPr>
        <w:t>s</w:t>
      </w:r>
      <w:r w:rsidRPr="00A32EDE">
        <w:rPr>
          <w:rFonts w:ascii="Calibri" w:hAnsi="Calibri" w:cs="Calibri"/>
          <w:highlight w:val="yellow"/>
        </w:rPr>
        <w:t xml:space="preserve">. </w:t>
      </w:r>
      <w:r w:rsidR="0060718E" w:rsidRPr="00A32EDE">
        <w:rPr>
          <w:rFonts w:ascii="Calibri" w:hAnsi="Calibri" w:cs="Calibri"/>
          <w:highlight w:val="yellow"/>
        </w:rPr>
        <w:t>Pellet the</w:t>
      </w:r>
      <w:r w:rsidR="00983F6F" w:rsidRPr="00A32EDE">
        <w:rPr>
          <w:rFonts w:ascii="Calibri" w:hAnsi="Calibri" w:cs="Calibri"/>
          <w:highlight w:val="yellow"/>
        </w:rPr>
        <w:t xml:space="preserve"> </w:t>
      </w:r>
      <w:r w:rsidR="00F95919" w:rsidRPr="00A32EDE">
        <w:rPr>
          <w:rFonts w:ascii="Calibri" w:hAnsi="Calibri" w:cs="Calibri"/>
          <w:highlight w:val="yellow"/>
        </w:rPr>
        <w:t>viral particles</w:t>
      </w:r>
      <w:r w:rsidR="00E32636" w:rsidRPr="00A32EDE">
        <w:rPr>
          <w:rFonts w:ascii="Calibri" w:hAnsi="Calibri" w:cs="Calibri"/>
          <w:highlight w:val="yellow"/>
        </w:rPr>
        <w:t xml:space="preserve"> </w:t>
      </w:r>
      <w:r w:rsidRPr="00A32EDE">
        <w:rPr>
          <w:rFonts w:ascii="Calibri" w:hAnsi="Calibri" w:cs="Calibri"/>
          <w:highlight w:val="yellow"/>
        </w:rPr>
        <w:t xml:space="preserve">by </w:t>
      </w:r>
      <w:r w:rsidR="00E32636" w:rsidRPr="00A32EDE">
        <w:rPr>
          <w:rFonts w:ascii="Calibri" w:hAnsi="Calibri" w:cs="Calibri"/>
          <w:highlight w:val="yellow"/>
        </w:rPr>
        <w:t>centrifugation</w:t>
      </w:r>
      <w:r w:rsidR="00F95919" w:rsidRPr="00A32EDE">
        <w:rPr>
          <w:rFonts w:ascii="Calibri" w:hAnsi="Calibri" w:cs="Calibri"/>
          <w:highlight w:val="yellow"/>
        </w:rPr>
        <w:t xml:space="preserve"> </w:t>
      </w:r>
      <w:r w:rsidRPr="00A32EDE">
        <w:rPr>
          <w:rFonts w:ascii="Calibri" w:hAnsi="Calibri" w:cs="Calibri"/>
          <w:highlight w:val="yellow"/>
        </w:rPr>
        <w:t xml:space="preserve">at 25,000 x </w:t>
      </w:r>
      <w:r w:rsidRPr="00A32EDE">
        <w:rPr>
          <w:rFonts w:ascii="Calibri" w:hAnsi="Calibri" w:cs="Calibri"/>
          <w:i/>
          <w:highlight w:val="yellow"/>
        </w:rPr>
        <w:t>g</w:t>
      </w:r>
      <w:r w:rsidRPr="00A32EDE">
        <w:rPr>
          <w:rFonts w:ascii="Calibri" w:hAnsi="Calibri" w:cs="Calibri"/>
          <w:highlight w:val="yellow"/>
        </w:rPr>
        <w:t xml:space="preserve"> for 3 h at 4</w:t>
      </w:r>
      <w:r w:rsidR="00541160" w:rsidRPr="00A32EDE">
        <w:rPr>
          <w:rFonts w:ascii="Calibri" w:hAnsi="Calibri" w:cs="Calibri"/>
          <w:highlight w:val="yellow"/>
        </w:rPr>
        <w:t xml:space="preserve"> °C</w:t>
      </w:r>
      <w:r w:rsidRPr="00A32EDE">
        <w:rPr>
          <w:rFonts w:ascii="Calibri" w:hAnsi="Calibri" w:cs="Calibri"/>
          <w:highlight w:val="yellow"/>
        </w:rPr>
        <w:t xml:space="preserve"> </w:t>
      </w:r>
      <w:r w:rsidR="00F95919" w:rsidRPr="00A32EDE">
        <w:rPr>
          <w:rFonts w:ascii="Calibri" w:hAnsi="Calibri" w:cs="Calibri"/>
          <w:highlight w:val="yellow"/>
        </w:rPr>
        <w:t>using a SW28 rotor</w:t>
      </w:r>
      <w:r w:rsidRPr="00A32EDE">
        <w:rPr>
          <w:rFonts w:ascii="Calibri" w:hAnsi="Calibri" w:cs="Calibri"/>
          <w:highlight w:val="yellow"/>
        </w:rPr>
        <w:t>.</w:t>
      </w:r>
      <w:r w:rsidR="00E32636" w:rsidRPr="00A32EDE">
        <w:rPr>
          <w:rFonts w:ascii="Calibri" w:hAnsi="Calibri" w:cs="Calibri"/>
          <w:highlight w:val="yellow"/>
        </w:rPr>
        <w:t xml:space="preserve"> </w:t>
      </w:r>
    </w:p>
    <w:p w14:paraId="4A1E94FD" w14:textId="77777777" w:rsidR="003051C4" w:rsidRPr="00A32EDE" w:rsidRDefault="003051C4" w:rsidP="00E105DA">
      <w:pPr>
        <w:jc w:val="both"/>
        <w:rPr>
          <w:rFonts w:ascii="Calibri" w:hAnsi="Calibri" w:cs="Calibri"/>
          <w:highlight w:val="yellow"/>
        </w:rPr>
      </w:pPr>
    </w:p>
    <w:p w14:paraId="3588D8B9" w14:textId="77777777" w:rsidR="00D41775" w:rsidRPr="00A32EDE" w:rsidRDefault="0060718E" w:rsidP="00E105DA">
      <w:pPr>
        <w:pStyle w:val="ListParagraph"/>
        <w:numPr>
          <w:ilvl w:val="1"/>
          <w:numId w:val="2"/>
        </w:numPr>
        <w:ind w:left="0" w:firstLine="0"/>
        <w:jc w:val="both"/>
        <w:rPr>
          <w:rFonts w:ascii="Calibri" w:hAnsi="Calibri" w:cs="Calibri"/>
          <w:highlight w:val="yellow"/>
        </w:rPr>
      </w:pPr>
      <w:r w:rsidRPr="00A32EDE">
        <w:rPr>
          <w:rFonts w:ascii="Calibri" w:hAnsi="Calibri" w:cs="Calibri"/>
          <w:highlight w:val="yellow"/>
        </w:rPr>
        <w:t>Carefully d</w:t>
      </w:r>
      <w:r w:rsidR="00F93656" w:rsidRPr="00A32EDE">
        <w:rPr>
          <w:rFonts w:ascii="Calibri" w:hAnsi="Calibri" w:cs="Calibri"/>
          <w:highlight w:val="yellow"/>
        </w:rPr>
        <w:t xml:space="preserve">iscard the supernatant </w:t>
      </w:r>
      <w:r w:rsidR="00F95919" w:rsidRPr="00A32EDE">
        <w:rPr>
          <w:rFonts w:ascii="Calibri" w:hAnsi="Calibri" w:cs="Calibri"/>
          <w:highlight w:val="yellow"/>
        </w:rPr>
        <w:t>into 10% bleach</w:t>
      </w:r>
      <w:r w:rsidR="00BE0471" w:rsidRPr="00A32EDE">
        <w:rPr>
          <w:rFonts w:ascii="Calibri" w:hAnsi="Calibri" w:cs="Calibri"/>
          <w:highlight w:val="yellow"/>
        </w:rPr>
        <w:t>.</w:t>
      </w:r>
      <w:r w:rsidR="00F95919" w:rsidRPr="00A32EDE">
        <w:rPr>
          <w:rFonts w:ascii="Calibri" w:hAnsi="Calibri" w:cs="Calibri"/>
          <w:highlight w:val="yellow"/>
        </w:rPr>
        <w:t xml:space="preserve"> </w:t>
      </w:r>
      <w:r w:rsidR="00BE0471" w:rsidRPr="00A32EDE">
        <w:rPr>
          <w:rFonts w:ascii="Calibri" w:hAnsi="Calibri" w:cs="Calibri"/>
          <w:highlight w:val="yellow"/>
        </w:rPr>
        <w:t>R</w:t>
      </w:r>
      <w:r w:rsidR="003051C4" w:rsidRPr="00A32EDE">
        <w:rPr>
          <w:rFonts w:ascii="Calibri" w:hAnsi="Calibri" w:cs="Calibri"/>
          <w:highlight w:val="yellow"/>
        </w:rPr>
        <w:t xml:space="preserve">esuspend the </w:t>
      </w:r>
      <w:r w:rsidR="00BE0471" w:rsidRPr="00A32EDE">
        <w:rPr>
          <w:rFonts w:ascii="Calibri" w:hAnsi="Calibri" w:cs="Calibri"/>
          <w:highlight w:val="yellow"/>
        </w:rPr>
        <w:t xml:space="preserve">viral </w:t>
      </w:r>
      <w:r w:rsidR="003051C4" w:rsidRPr="00A32EDE">
        <w:rPr>
          <w:rFonts w:ascii="Calibri" w:hAnsi="Calibri" w:cs="Calibri"/>
          <w:highlight w:val="yellow"/>
        </w:rPr>
        <w:t xml:space="preserve">pellet </w:t>
      </w:r>
      <w:r w:rsidR="00BE0471" w:rsidRPr="00A32EDE">
        <w:rPr>
          <w:rFonts w:ascii="Calibri" w:hAnsi="Calibri" w:cs="Calibri"/>
          <w:highlight w:val="yellow"/>
        </w:rPr>
        <w:t xml:space="preserve">in </w:t>
      </w:r>
      <w:r w:rsidR="003051C4" w:rsidRPr="00A32EDE">
        <w:rPr>
          <w:rFonts w:ascii="Calibri" w:hAnsi="Calibri" w:cs="Calibri"/>
          <w:highlight w:val="yellow"/>
        </w:rPr>
        <w:t>1 mL</w:t>
      </w:r>
      <w:r w:rsidR="00F95919" w:rsidRPr="00A32EDE">
        <w:rPr>
          <w:rFonts w:ascii="Calibri" w:hAnsi="Calibri" w:cs="Calibri"/>
          <w:highlight w:val="yellow"/>
        </w:rPr>
        <w:t xml:space="preserve"> serum-free </w:t>
      </w:r>
      <w:r w:rsidR="003051C4" w:rsidRPr="00A32EDE">
        <w:rPr>
          <w:rFonts w:ascii="Calibri" w:hAnsi="Calibri" w:cs="Calibri"/>
          <w:highlight w:val="yellow"/>
        </w:rPr>
        <w:t>Dulbecco's Modified Eagle Medium (</w:t>
      </w:r>
      <w:r w:rsidR="00F95919" w:rsidRPr="00A32EDE">
        <w:rPr>
          <w:rFonts w:ascii="Calibri" w:hAnsi="Calibri" w:cs="Calibri"/>
          <w:highlight w:val="yellow"/>
        </w:rPr>
        <w:t>DMEM</w:t>
      </w:r>
      <w:r w:rsidR="003051C4" w:rsidRPr="00A32EDE">
        <w:rPr>
          <w:rFonts w:ascii="Calibri" w:hAnsi="Calibri" w:cs="Calibri"/>
          <w:highlight w:val="yellow"/>
        </w:rPr>
        <w:t>)</w:t>
      </w:r>
      <w:r w:rsidR="00F95919" w:rsidRPr="00A32EDE">
        <w:rPr>
          <w:rFonts w:ascii="Calibri" w:hAnsi="Calibri" w:cs="Calibri"/>
          <w:highlight w:val="yellow"/>
        </w:rPr>
        <w:t xml:space="preserve">. </w:t>
      </w:r>
    </w:p>
    <w:p w14:paraId="61F4159E" w14:textId="77777777" w:rsidR="00D41775" w:rsidRPr="00E105DA" w:rsidRDefault="00D41775" w:rsidP="00E105DA">
      <w:pPr>
        <w:pStyle w:val="ListParagraph"/>
        <w:ind w:left="0"/>
        <w:jc w:val="both"/>
        <w:rPr>
          <w:rFonts w:ascii="Calibri" w:hAnsi="Calibri" w:cs="Calibri"/>
        </w:rPr>
      </w:pPr>
    </w:p>
    <w:p w14:paraId="5CDDAF1F" w14:textId="267E2683" w:rsidR="00257A56" w:rsidRPr="00E105DA" w:rsidRDefault="00BE0471" w:rsidP="00E105DA">
      <w:pPr>
        <w:pStyle w:val="ListParagraph"/>
        <w:numPr>
          <w:ilvl w:val="1"/>
          <w:numId w:val="2"/>
        </w:numPr>
        <w:ind w:left="0" w:firstLine="0"/>
        <w:jc w:val="both"/>
        <w:rPr>
          <w:rFonts w:ascii="Calibri" w:hAnsi="Calibri" w:cs="Calibri"/>
        </w:rPr>
      </w:pPr>
      <w:r w:rsidRPr="00E105DA">
        <w:rPr>
          <w:rFonts w:ascii="Calibri" w:hAnsi="Calibri" w:cs="Calibri"/>
        </w:rPr>
        <w:t xml:space="preserve">Aliquot </w:t>
      </w:r>
      <w:r w:rsidR="004310A3" w:rsidRPr="00E105DA">
        <w:rPr>
          <w:rFonts w:ascii="Calibri" w:hAnsi="Calibri" w:cs="Calibri"/>
        </w:rPr>
        <w:t xml:space="preserve">the resuspended virus </w:t>
      </w:r>
      <w:r w:rsidRPr="00E105DA">
        <w:rPr>
          <w:rFonts w:ascii="Calibri" w:hAnsi="Calibri" w:cs="Calibri"/>
        </w:rPr>
        <w:t>into sterile</w:t>
      </w:r>
      <w:r w:rsidR="004310A3" w:rsidRPr="00E105DA">
        <w:rPr>
          <w:rFonts w:ascii="Calibri" w:hAnsi="Calibri" w:cs="Calibri"/>
        </w:rPr>
        <w:t>,</w:t>
      </w:r>
      <w:r w:rsidRPr="00E105DA">
        <w:rPr>
          <w:rFonts w:ascii="Calibri" w:hAnsi="Calibri" w:cs="Calibri"/>
        </w:rPr>
        <w:t xml:space="preserve"> </w:t>
      </w:r>
      <w:r w:rsidR="00A672DC" w:rsidRPr="00E105DA">
        <w:rPr>
          <w:rFonts w:ascii="Calibri" w:hAnsi="Calibri" w:cs="Calibri"/>
        </w:rPr>
        <w:t>screwcap</w:t>
      </w:r>
      <w:r w:rsidR="00CA00EC" w:rsidRPr="00E105DA">
        <w:rPr>
          <w:rFonts w:ascii="Calibri" w:hAnsi="Calibri" w:cs="Calibri"/>
        </w:rPr>
        <w:t xml:space="preserve"> </w:t>
      </w:r>
      <w:r w:rsidR="00A46225" w:rsidRPr="00E105DA">
        <w:rPr>
          <w:rFonts w:ascii="Calibri" w:hAnsi="Calibri" w:cs="Calibri"/>
        </w:rPr>
        <w:t>1.5 mL</w:t>
      </w:r>
      <w:r w:rsidR="00F95919" w:rsidRPr="00E105DA">
        <w:rPr>
          <w:rFonts w:ascii="Calibri" w:hAnsi="Calibri" w:cs="Calibri"/>
        </w:rPr>
        <w:t xml:space="preserve"> microcentrifuge tub</w:t>
      </w:r>
      <w:r w:rsidR="00562F55" w:rsidRPr="00E105DA">
        <w:rPr>
          <w:rFonts w:ascii="Calibri" w:hAnsi="Calibri" w:cs="Calibri"/>
        </w:rPr>
        <w:t>e</w:t>
      </w:r>
      <w:r w:rsidRPr="00E105DA">
        <w:rPr>
          <w:rFonts w:ascii="Calibri" w:hAnsi="Calibri" w:cs="Calibri"/>
        </w:rPr>
        <w:t>s</w:t>
      </w:r>
      <w:r w:rsidR="00562F55" w:rsidRPr="00E105DA">
        <w:rPr>
          <w:rFonts w:ascii="Calibri" w:hAnsi="Calibri" w:cs="Calibri"/>
        </w:rPr>
        <w:t xml:space="preserve">. </w:t>
      </w:r>
      <w:r w:rsidRPr="00E105DA">
        <w:rPr>
          <w:rFonts w:ascii="Calibri" w:hAnsi="Calibri" w:cs="Calibri"/>
        </w:rPr>
        <w:t xml:space="preserve">Store </w:t>
      </w:r>
      <w:r w:rsidR="004310A3" w:rsidRPr="00E105DA">
        <w:rPr>
          <w:rFonts w:ascii="Calibri" w:hAnsi="Calibri" w:cs="Calibri"/>
        </w:rPr>
        <w:t xml:space="preserve">aliquots </w:t>
      </w:r>
      <w:r w:rsidRPr="00E105DA">
        <w:rPr>
          <w:rFonts w:ascii="Calibri" w:hAnsi="Calibri" w:cs="Calibri"/>
        </w:rPr>
        <w:t>at -80</w:t>
      </w:r>
      <w:r w:rsidR="00932438" w:rsidRPr="00E105DA">
        <w:rPr>
          <w:rFonts w:ascii="Calibri" w:hAnsi="Calibri" w:cs="Calibri"/>
        </w:rPr>
        <w:t xml:space="preserve"> °C</w:t>
      </w:r>
      <w:r w:rsidRPr="00E105DA">
        <w:rPr>
          <w:rFonts w:ascii="Calibri" w:hAnsi="Calibri" w:cs="Calibri"/>
        </w:rPr>
        <w:t xml:space="preserve"> until use</w:t>
      </w:r>
      <w:r w:rsidR="00562F55" w:rsidRPr="00E105DA">
        <w:rPr>
          <w:rFonts w:ascii="Calibri" w:hAnsi="Calibri" w:cs="Calibri"/>
        </w:rPr>
        <w:t xml:space="preserve">. </w:t>
      </w:r>
      <w:r w:rsidR="00257A56" w:rsidRPr="00E105DA">
        <w:rPr>
          <w:rFonts w:ascii="Calibri" w:hAnsi="Calibri" w:cs="Calibri"/>
        </w:rPr>
        <w:t xml:space="preserve">Determine infectious titers of the virus stock </w:t>
      </w:r>
      <w:r w:rsidR="004310A3" w:rsidRPr="00E105DA">
        <w:rPr>
          <w:rFonts w:ascii="Calibri" w:hAnsi="Calibri" w:cs="Calibri"/>
        </w:rPr>
        <w:t>using</w:t>
      </w:r>
      <w:r w:rsidR="00257A56" w:rsidRPr="00E105DA">
        <w:rPr>
          <w:rFonts w:ascii="Calibri" w:hAnsi="Calibri" w:cs="Calibri"/>
        </w:rPr>
        <w:t xml:space="preserve"> GFP-based infectious unit (IU) assays </w:t>
      </w:r>
      <w:r w:rsidR="004310A3" w:rsidRPr="00E105DA">
        <w:rPr>
          <w:rFonts w:ascii="Calibri" w:hAnsi="Calibri" w:cs="Calibri"/>
        </w:rPr>
        <w:t xml:space="preserve">in </w:t>
      </w:r>
      <w:r w:rsidR="00257A56" w:rsidRPr="00E105DA">
        <w:rPr>
          <w:rFonts w:ascii="Calibri" w:hAnsi="Calibri" w:cs="Calibri"/>
        </w:rPr>
        <w:t>SLK cells (see</w:t>
      </w:r>
      <w:r w:rsidR="004310A3" w:rsidRPr="00E105DA">
        <w:rPr>
          <w:rFonts w:ascii="Calibri" w:hAnsi="Calibri" w:cs="Calibri"/>
        </w:rPr>
        <w:t xml:space="preserve"> </w:t>
      </w:r>
      <w:r w:rsidR="00932438" w:rsidRPr="00E105DA">
        <w:rPr>
          <w:rFonts w:ascii="Calibri" w:hAnsi="Calibri" w:cs="Calibri"/>
        </w:rPr>
        <w:t>step</w:t>
      </w:r>
      <w:r w:rsidR="004310A3" w:rsidRPr="00E105DA">
        <w:rPr>
          <w:rFonts w:ascii="Calibri" w:hAnsi="Calibri" w:cs="Calibri"/>
        </w:rPr>
        <w:t xml:space="preserve"> 3</w:t>
      </w:r>
      <w:r w:rsidR="00257A56" w:rsidRPr="00E105DA">
        <w:rPr>
          <w:rFonts w:ascii="Calibri" w:hAnsi="Calibri" w:cs="Calibri"/>
        </w:rPr>
        <w:t>)</w:t>
      </w:r>
      <w:r w:rsidR="00040AFD" w:rsidRPr="00E105DA">
        <w:rPr>
          <w:rFonts w:ascii="Calibri" w:hAnsi="Calibri" w:cs="Calibri"/>
        </w:rPr>
        <w:t>.</w:t>
      </w:r>
    </w:p>
    <w:p w14:paraId="0707C43A" w14:textId="77777777" w:rsidR="00BE0471" w:rsidRPr="00E105DA" w:rsidRDefault="00BE0471" w:rsidP="00E105DA">
      <w:pPr>
        <w:jc w:val="both"/>
        <w:rPr>
          <w:rFonts w:ascii="Calibri" w:hAnsi="Calibri" w:cs="Calibri"/>
        </w:rPr>
      </w:pPr>
    </w:p>
    <w:p w14:paraId="43E961ED" w14:textId="4ACEB3C8" w:rsidR="003154BD" w:rsidRPr="00E105DA" w:rsidRDefault="003154BD" w:rsidP="00E105DA">
      <w:pPr>
        <w:jc w:val="both"/>
        <w:rPr>
          <w:rFonts w:ascii="Calibri" w:hAnsi="Calibri" w:cs="Calibri"/>
          <w:b/>
        </w:rPr>
      </w:pPr>
      <w:r w:rsidRPr="00A32EDE">
        <w:rPr>
          <w:rFonts w:ascii="Calibri" w:hAnsi="Calibri" w:cs="Calibri"/>
          <w:b/>
          <w:highlight w:val="yellow"/>
        </w:rPr>
        <w:t xml:space="preserve">2. </w:t>
      </w:r>
      <w:r w:rsidRPr="00A32EDE">
        <w:rPr>
          <w:rFonts w:ascii="Calibri" w:hAnsi="Calibri" w:cs="Calibri"/>
          <w:b/>
          <w:i/>
          <w:highlight w:val="yellow"/>
        </w:rPr>
        <w:t>De novo</w:t>
      </w:r>
      <w:r w:rsidRPr="00A32EDE">
        <w:rPr>
          <w:rFonts w:ascii="Calibri" w:hAnsi="Calibri" w:cs="Calibri"/>
          <w:b/>
          <w:highlight w:val="yellow"/>
        </w:rPr>
        <w:t xml:space="preserve"> </w:t>
      </w:r>
      <w:r w:rsidR="00BE0471" w:rsidRPr="00A32EDE">
        <w:rPr>
          <w:rFonts w:ascii="Calibri" w:hAnsi="Calibri" w:cs="Calibri"/>
          <w:b/>
          <w:highlight w:val="yellow"/>
        </w:rPr>
        <w:t>i</w:t>
      </w:r>
      <w:r w:rsidRPr="00A32EDE">
        <w:rPr>
          <w:rFonts w:ascii="Calibri" w:hAnsi="Calibri" w:cs="Calibri"/>
          <w:b/>
          <w:highlight w:val="yellow"/>
        </w:rPr>
        <w:t xml:space="preserve">nfection of HCT116 </w:t>
      </w:r>
      <w:r w:rsidR="00BE0471" w:rsidRPr="00A32EDE">
        <w:rPr>
          <w:rFonts w:ascii="Calibri" w:hAnsi="Calibri" w:cs="Calibri"/>
          <w:b/>
          <w:highlight w:val="yellow"/>
        </w:rPr>
        <w:t>c</w:t>
      </w:r>
      <w:r w:rsidRPr="00A32EDE">
        <w:rPr>
          <w:rFonts w:ascii="Calibri" w:hAnsi="Calibri" w:cs="Calibri"/>
          <w:b/>
          <w:highlight w:val="yellow"/>
        </w:rPr>
        <w:t>ells</w:t>
      </w:r>
      <w:r w:rsidRPr="00E105DA">
        <w:rPr>
          <w:rFonts w:ascii="Calibri" w:hAnsi="Calibri" w:cs="Calibri"/>
          <w:b/>
        </w:rPr>
        <w:t xml:space="preserve"> </w:t>
      </w:r>
    </w:p>
    <w:p w14:paraId="66850868" w14:textId="77777777" w:rsidR="00F95919" w:rsidRPr="00E105DA" w:rsidRDefault="00F95919" w:rsidP="00E105DA">
      <w:pPr>
        <w:jc w:val="both"/>
        <w:rPr>
          <w:rFonts w:ascii="Calibri" w:hAnsi="Calibri" w:cs="Calibri"/>
          <w:b/>
        </w:rPr>
      </w:pPr>
    </w:p>
    <w:p w14:paraId="32072AF2" w14:textId="381C147A" w:rsidR="00613EBB" w:rsidRPr="00E105DA" w:rsidRDefault="00325BE7" w:rsidP="00E105DA">
      <w:pPr>
        <w:jc w:val="both"/>
        <w:rPr>
          <w:rFonts w:ascii="Calibri" w:hAnsi="Calibri" w:cs="Calibri"/>
          <w:bCs/>
        </w:rPr>
      </w:pPr>
      <w:r w:rsidRPr="00E105DA">
        <w:rPr>
          <w:rFonts w:ascii="Calibri" w:hAnsi="Calibri" w:cs="Calibri"/>
        </w:rPr>
        <w:t>NOTE:</w:t>
      </w:r>
      <w:r w:rsidRPr="00E105DA">
        <w:rPr>
          <w:rFonts w:ascii="Calibri" w:hAnsi="Calibri" w:cs="Calibri"/>
          <w:b/>
        </w:rPr>
        <w:t xml:space="preserve"> </w:t>
      </w:r>
      <w:r w:rsidR="00613EBB" w:rsidRPr="00E105DA">
        <w:rPr>
          <w:rFonts w:ascii="Calibri" w:hAnsi="Calibri" w:cs="Calibri"/>
          <w:bCs/>
        </w:rPr>
        <w:t xml:space="preserve">A high multiplicity of infection (MOI) is critical to efficiently initiate lytic replication in HCT116 cells following </w:t>
      </w:r>
      <w:r w:rsidR="00613EBB" w:rsidRPr="00893D25">
        <w:rPr>
          <w:rFonts w:ascii="Calibri" w:hAnsi="Calibri" w:cs="Calibri"/>
          <w:bCs/>
          <w:i/>
          <w:iCs/>
        </w:rPr>
        <w:t>de novo</w:t>
      </w:r>
      <w:r w:rsidR="00613EBB" w:rsidRPr="00E105DA">
        <w:rPr>
          <w:rFonts w:ascii="Calibri" w:hAnsi="Calibri" w:cs="Calibri"/>
          <w:bCs/>
        </w:rPr>
        <w:t xml:space="preserve"> KSHV infection. This condition enables robust viral gene expression and productive replication without the need for exogenous stimuli.</w:t>
      </w:r>
      <w:r w:rsidR="00517396" w:rsidRPr="00E105DA">
        <w:rPr>
          <w:rFonts w:ascii="Calibri" w:hAnsi="Calibri" w:cs="Calibri"/>
          <w:bCs/>
        </w:rPr>
        <w:t xml:space="preserve"> A representative </w:t>
      </w:r>
      <w:r w:rsidR="00517396" w:rsidRPr="00E105DA">
        <w:rPr>
          <w:rFonts w:ascii="Calibri" w:hAnsi="Calibri" w:cs="Calibri"/>
          <w:bCs/>
        </w:rPr>
        <w:lastRenderedPageBreak/>
        <w:t xml:space="preserve">result demonstrating the MOI-dependent effect on virion production is provided in </w:t>
      </w:r>
      <w:r w:rsidR="00517396" w:rsidRPr="00E105DA">
        <w:rPr>
          <w:rFonts w:ascii="Calibri" w:hAnsi="Calibri" w:cs="Calibri"/>
          <w:b/>
        </w:rPr>
        <w:t>Supplementa</w:t>
      </w:r>
      <w:r w:rsidR="007B7A49">
        <w:rPr>
          <w:rFonts w:ascii="Calibri" w:hAnsi="Calibri" w:cs="Calibri"/>
          <w:b/>
        </w:rPr>
        <w:t>ry</w:t>
      </w:r>
      <w:r w:rsidR="00517396" w:rsidRPr="00E105DA">
        <w:rPr>
          <w:rFonts w:ascii="Calibri" w:hAnsi="Calibri" w:cs="Calibri"/>
          <w:b/>
        </w:rPr>
        <w:t xml:space="preserve"> Figure 1</w:t>
      </w:r>
      <w:r w:rsidR="00F01707" w:rsidRPr="00E105DA">
        <w:rPr>
          <w:rFonts w:ascii="Calibri" w:hAnsi="Calibri" w:cs="Calibri"/>
          <w:b/>
        </w:rPr>
        <w:t>A</w:t>
      </w:r>
      <w:r w:rsidR="00517396" w:rsidRPr="00E105DA">
        <w:rPr>
          <w:rFonts w:ascii="Calibri" w:hAnsi="Calibri" w:cs="Calibri"/>
          <w:bCs/>
        </w:rPr>
        <w:t>.</w:t>
      </w:r>
    </w:p>
    <w:p w14:paraId="4FEFC6AB" w14:textId="77777777" w:rsidR="00613EBB" w:rsidRPr="00E105DA" w:rsidRDefault="00613EBB" w:rsidP="00E105DA">
      <w:pPr>
        <w:jc w:val="both"/>
        <w:rPr>
          <w:rFonts w:ascii="Calibri" w:hAnsi="Calibri" w:cs="Calibri"/>
        </w:rPr>
      </w:pPr>
    </w:p>
    <w:p w14:paraId="6E9F94FC" w14:textId="3CC3F502" w:rsidR="005B0FD5" w:rsidRPr="00E105DA" w:rsidRDefault="00F95919" w:rsidP="00E105DA">
      <w:pPr>
        <w:jc w:val="both"/>
        <w:rPr>
          <w:rFonts w:ascii="Calibri" w:hAnsi="Calibri" w:cs="Calibri"/>
        </w:rPr>
      </w:pPr>
      <w:r w:rsidRPr="00A32EDE">
        <w:rPr>
          <w:rFonts w:ascii="Calibri" w:hAnsi="Calibri" w:cs="Calibri"/>
          <w:highlight w:val="yellow"/>
        </w:rPr>
        <w:t xml:space="preserve">2.1 </w:t>
      </w:r>
      <w:r w:rsidR="00322FDD" w:rsidRPr="00A32EDE">
        <w:rPr>
          <w:rFonts w:ascii="Calibri" w:hAnsi="Calibri" w:cs="Calibri"/>
          <w:highlight w:val="yellow"/>
        </w:rPr>
        <w:t xml:space="preserve">Seed </w:t>
      </w:r>
      <w:r w:rsidR="00D023DE" w:rsidRPr="00A32EDE">
        <w:rPr>
          <w:rFonts w:ascii="Calibri" w:hAnsi="Calibri" w:cs="Calibri"/>
          <w:highlight w:val="yellow"/>
        </w:rPr>
        <w:t>1</w:t>
      </w:r>
      <w:r w:rsidR="00325BE7" w:rsidRPr="00A32EDE">
        <w:rPr>
          <w:rFonts w:ascii="Calibri" w:hAnsi="Calibri" w:cs="Calibri"/>
          <w:highlight w:val="yellow"/>
        </w:rPr>
        <w:t xml:space="preserve"> </w:t>
      </w:r>
      <w:r w:rsidR="00D023DE" w:rsidRPr="00A32EDE">
        <w:rPr>
          <w:rFonts w:ascii="Calibri" w:hAnsi="Calibri" w:cs="Calibri"/>
          <w:highlight w:val="yellow"/>
        </w:rPr>
        <w:t>x 10</w:t>
      </w:r>
      <w:r w:rsidR="00D023DE" w:rsidRPr="00A32EDE">
        <w:rPr>
          <w:rFonts w:ascii="Calibri" w:hAnsi="Calibri" w:cs="Calibri"/>
          <w:highlight w:val="yellow"/>
          <w:vertAlign w:val="superscript"/>
        </w:rPr>
        <w:t>5</w:t>
      </w:r>
      <w:r w:rsidR="00D023DE" w:rsidRPr="00A32EDE">
        <w:rPr>
          <w:rFonts w:ascii="Calibri" w:hAnsi="Calibri" w:cs="Calibri"/>
          <w:highlight w:val="yellow"/>
        </w:rPr>
        <w:t xml:space="preserve"> </w:t>
      </w:r>
      <w:r w:rsidR="006242D2" w:rsidRPr="00A32EDE">
        <w:rPr>
          <w:rFonts w:ascii="Calibri" w:hAnsi="Calibri" w:cs="Calibri"/>
          <w:highlight w:val="yellow"/>
        </w:rPr>
        <w:t>HCT116 cell</w:t>
      </w:r>
      <w:r w:rsidR="00D023DE" w:rsidRPr="00A32EDE">
        <w:rPr>
          <w:rFonts w:ascii="Calibri" w:hAnsi="Calibri" w:cs="Calibri"/>
          <w:highlight w:val="yellow"/>
        </w:rPr>
        <w:t>s</w:t>
      </w:r>
      <w:r w:rsidR="007E7980" w:rsidRPr="00A32EDE">
        <w:rPr>
          <w:rFonts w:ascii="Calibri" w:hAnsi="Calibri" w:cs="Calibri"/>
          <w:highlight w:val="yellow"/>
        </w:rPr>
        <w:t xml:space="preserve"> </w:t>
      </w:r>
      <w:r w:rsidR="00D41775" w:rsidRPr="00A32EDE">
        <w:rPr>
          <w:rFonts w:ascii="Calibri" w:hAnsi="Calibri" w:cs="Calibri"/>
          <w:highlight w:val="yellow"/>
        </w:rPr>
        <w:t xml:space="preserve">per well </w:t>
      </w:r>
      <w:r w:rsidR="00C8102C" w:rsidRPr="00A32EDE">
        <w:rPr>
          <w:rFonts w:ascii="Calibri" w:hAnsi="Calibri" w:cs="Calibri"/>
          <w:highlight w:val="yellow"/>
        </w:rPr>
        <w:t xml:space="preserve">in </w:t>
      </w:r>
      <w:r w:rsidR="00322FDD" w:rsidRPr="00A32EDE">
        <w:rPr>
          <w:rFonts w:ascii="Calibri" w:hAnsi="Calibri" w:cs="Calibri"/>
          <w:highlight w:val="yellow"/>
        </w:rPr>
        <w:t xml:space="preserve">a </w:t>
      </w:r>
      <w:r w:rsidR="00C8102C" w:rsidRPr="00A32EDE">
        <w:rPr>
          <w:rFonts w:ascii="Calibri" w:hAnsi="Calibri" w:cs="Calibri"/>
          <w:highlight w:val="yellow"/>
        </w:rPr>
        <w:t xml:space="preserve">12-well </w:t>
      </w:r>
      <w:r w:rsidR="00D41775" w:rsidRPr="00A32EDE">
        <w:rPr>
          <w:rFonts w:ascii="Calibri" w:hAnsi="Calibri" w:cs="Calibri"/>
          <w:highlight w:val="yellow"/>
        </w:rPr>
        <w:t xml:space="preserve">tissue culture </w:t>
      </w:r>
      <w:r w:rsidR="00C8102C" w:rsidRPr="00A32EDE">
        <w:rPr>
          <w:rFonts w:ascii="Calibri" w:hAnsi="Calibri" w:cs="Calibri"/>
          <w:highlight w:val="yellow"/>
        </w:rPr>
        <w:t>plate</w:t>
      </w:r>
      <w:r w:rsidR="00322FDD" w:rsidRPr="00A32EDE">
        <w:rPr>
          <w:rFonts w:ascii="Calibri" w:hAnsi="Calibri" w:cs="Calibri"/>
          <w:highlight w:val="yellow"/>
        </w:rPr>
        <w:t>. Incubate</w:t>
      </w:r>
      <w:r w:rsidR="00430E47" w:rsidRPr="00A32EDE">
        <w:rPr>
          <w:rFonts w:ascii="Calibri" w:hAnsi="Calibri" w:cs="Calibri"/>
          <w:highlight w:val="yellow"/>
        </w:rPr>
        <w:t xml:space="preserve"> </w:t>
      </w:r>
      <w:r w:rsidR="00D41775" w:rsidRPr="00A32EDE">
        <w:rPr>
          <w:rFonts w:ascii="Calibri" w:hAnsi="Calibri" w:cs="Calibri"/>
          <w:highlight w:val="yellow"/>
        </w:rPr>
        <w:t xml:space="preserve">for 24 h </w:t>
      </w:r>
      <w:r w:rsidR="00430E47" w:rsidRPr="00A32EDE">
        <w:rPr>
          <w:rFonts w:ascii="Calibri" w:hAnsi="Calibri" w:cs="Calibri"/>
          <w:highlight w:val="yellow"/>
        </w:rPr>
        <w:t>at 37</w:t>
      </w:r>
      <w:r w:rsidR="00325BE7" w:rsidRPr="00A32EDE">
        <w:rPr>
          <w:rFonts w:ascii="Calibri" w:hAnsi="Calibri" w:cs="Calibri"/>
          <w:highlight w:val="yellow"/>
        </w:rPr>
        <w:t xml:space="preserve"> °C</w:t>
      </w:r>
      <w:r w:rsidR="001C12BE" w:rsidRPr="00A32EDE">
        <w:rPr>
          <w:rFonts w:ascii="Calibri" w:hAnsi="Calibri" w:cs="Calibri"/>
          <w:highlight w:val="yellow"/>
        </w:rPr>
        <w:t xml:space="preserve"> </w:t>
      </w:r>
      <w:r w:rsidR="00D41775" w:rsidRPr="00A32EDE">
        <w:rPr>
          <w:rFonts w:ascii="Calibri" w:hAnsi="Calibri" w:cs="Calibri"/>
          <w:highlight w:val="yellow"/>
        </w:rPr>
        <w:t>in a humidified</w:t>
      </w:r>
      <w:r w:rsidR="00322FDD" w:rsidRPr="00A32EDE">
        <w:rPr>
          <w:rFonts w:ascii="Calibri" w:hAnsi="Calibri" w:cs="Calibri"/>
          <w:highlight w:val="yellow"/>
        </w:rPr>
        <w:t xml:space="preserve"> </w:t>
      </w:r>
      <w:r w:rsidR="00430E47" w:rsidRPr="00A32EDE">
        <w:rPr>
          <w:rFonts w:ascii="Calibri" w:hAnsi="Calibri" w:cs="Calibri"/>
          <w:highlight w:val="yellow"/>
        </w:rPr>
        <w:t>5%</w:t>
      </w:r>
      <w:r w:rsidR="00322FDD" w:rsidRPr="00A32EDE">
        <w:rPr>
          <w:rFonts w:ascii="Calibri" w:hAnsi="Calibri" w:cs="Calibri"/>
          <w:highlight w:val="yellow"/>
        </w:rPr>
        <w:t xml:space="preserve"> CO</w:t>
      </w:r>
      <w:r w:rsidR="00322FDD" w:rsidRPr="00A32EDE">
        <w:rPr>
          <w:rFonts w:ascii="Calibri" w:hAnsi="Calibri" w:cs="Calibri"/>
          <w:highlight w:val="yellow"/>
          <w:vertAlign w:val="subscript"/>
        </w:rPr>
        <w:t>2</w:t>
      </w:r>
      <w:r w:rsidR="0061100A" w:rsidRPr="00A32EDE">
        <w:rPr>
          <w:rFonts w:ascii="Calibri" w:hAnsi="Calibri" w:cs="Calibri"/>
          <w:highlight w:val="yellow"/>
        </w:rPr>
        <w:t xml:space="preserve"> </w:t>
      </w:r>
      <w:r w:rsidR="00430E47" w:rsidRPr="00A32EDE">
        <w:rPr>
          <w:rFonts w:ascii="Calibri" w:hAnsi="Calibri" w:cs="Calibri"/>
          <w:highlight w:val="yellow"/>
        </w:rPr>
        <w:t>incubator.</w:t>
      </w:r>
    </w:p>
    <w:p w14:paraId="2C5F6B65" w14:textId="77777777" w:rsidR="005B0FD5" w:rsidRPr="00E105DA" w:rsidRDefault="005B0FD5" w:rsidP="00E105DA">
      <w:pPr>
        <w:jc w:val="both"/>
        <w:rPr>
          <w:rFonts w:ascii="Calibri" w:hAnsi="Calibri" w:cs="Calibri"/>
        </w:rPr>
      </w:pPr>
    </w:p>
    <w:p w14:paraId="5875C8DC" w14:textId="411D3AFA" w:rsidR="00A56B71" w:rsidRPr="00A32EDE" w:rsidRDefault="00430E47" w:rsidP="00E105DA">
      <w:pPr>
        <w:jc w:val="both"/>
        <w:rPr>
          <w:rFonts w:ascii="Calibri" w:hAnsi="Calibri" w:cs="Calibri"/>
          <w:highlight w:val="yellow"/>
        </w:rPr>
      </w:pPr>
      <w:r w:rsidRPr="00A32EDE">
        <w:rPr>
          <w:rFonts w:ascii="Calibri" w:hAnsi="Calibri" w:cs="Calibri"/>
          <w:highlight w:val="yellow"/>
        </w:rPr>
        <w:t xml:space="preserve">2.2 </w:t>
      </w:r>
      <w:r w:rsidR="005B0FD5" w:rsidRPr="00A32EDE">
        <w:rPr>
          <w:rFonts w:ascii="Calibri" w:hAnsi="Calibri" w:cs="Calibri"/>
          <w:highlight w:val="yellow"/>
        </w:rPr>
        <w:t xml:space="preserve">Dilute </w:t>
      </w:r>
      <w:r w:rsidR="00863467" w:rsidRPr="00A32EDE">
        <w:rPr>
          <w:rFonts w:ascii="Calibri" w:hAnsi="Calibri" w:cs="Calibri"/>
          <w:highlight w:val="yellow"/>
        </w:rPr>
        <w:t xml:space="preserve">the concentrated </w:t>
      </w:r>
      <w:r w:rsidR="005B0FD5" w:rsidRPr="00A32EDE">
        <w:rPr>
          <w:rFonts w:ascii="Calibri" w:hAnsi="Calibri" w:cs="Calibri"/>
          <w:highlight w:val="yellow"/>
        </w:rPr>
        <w:t xml:space="preserve">virus stock </w:t>
      </w:r>
      <w:r w:rsidR="005354EE" w:rsidRPr="00A32EDE">
        <w:rPr>
          <w:rFonts w:ascii="Calibri" w:hAnsi="Calibri" w:cs="Calibri"/>
          <w:highlight w:val="yellow"/>
        </w:rPr>
        <w:t xml:space="preserve">in </w:t>
      </w:r>
      <w:r w:rsidR="005B0FD5" w:rsidRPr="00A32EDE">
        <w:rPr>
          <w:rFonts w:ascii="Calibri" w:hAnsi="Calibri" w:cs="Calibri"/>
          <w:highlight w:val="yellow"/>
        </w:rPr>
        <w:t xml:space="preserve">250 µL </w:t>
      </w:r>
      <w:r w:rsidR="00863467" w:rsidRPr="00A32EDE">
        <w:rPr>
          <w:rFonts w:ascii="Calibri" w:hAnsi="Calibri" w:cs="Calibri"/>
          <w:highlight w:val="yellow"/>
        </w:rPr>
        <w:t xml:space="preserve">of </w:t>
      </w:r>
      <w:r w:rsidR="00D84742" w:rsidRPr="00A32EDE">
        <w:rPr>
          <w:rFonts w:ascii="Calibri" w:hAnsi="Calibri" w:cs="Calibri"/>
          <w:highlight w:val="yellow"/>
        </w:rPr>
        <w:t>pre-warmed</w:t>
      </w:r>
      <w:r w:rsidR="002800E3" w:rsidRPr="00A32EDE">
        <w:rPr>
          <w:rFonts w:ascii="Calibri" w:hAnsi="Calibri" w:cs="Calibri"/>
          <w:highlight w:val="yellow"/>
        </w:rPr>
        <w:t>,</w:t>
      </w:r>
      <w:r w:rsidR="00D84742" w:rsidRPr="00A32EDE">
        <w:rPr>
          <w:rFonts w:ascii="Calibri" w:hAnsi="Calibri" w:cs="Calibri"/>
          <w:highlight w:val="yellow"/>
        </w:rPr>
        <w:t xml:space="preserve"> </w:t>
      </w:r>
      <w:r w:rsidR="00364F4F" w:rsidRPr="00A32EDE">
        <w:rPr>
          <w:rFonts w:ascii="Calibri" w:hAnsi="Calibri" w:cs="Calibri"/>
          <w:highlight w:val="yellow"/>
        </w:rPr>
        <w:t xml:space="preserve">serum-free </w:t>
      </w:r>
      <w:r w:rsidR="005354EE" w:rsidRPr="00A32EDE">
        <w:rPr>
          <w:rFonts w:ascii="Calibri" w:hAnsi="Calibri" w:cs="Calibri"/>
          <w:highlight w:val="yellow"/>
        </w:rPr>
        <w:t>DMEM</w:t>
      </w:r>
      <w:r w:rsidR="00695F3C" w:rsidRPr="00A32EDE">
        <w:rPr>
          <w:rFonts w:ascii="Calibri" w:hAnsi="Calibri" w:cs="Calibri"/>
          <w:highlight w:val="yellow"/>
        </w:rPr>
        <w:t xml:space="preserve"> </w:t>
      </w:r>
      <w:r w:rsidR="005B0FD5" w:rsidRPr="00A32EDE">
        <w:rPr>
          <w:rFonts w:ascii="Calibri" w:hAnsi="Calibri" w:cs="Calibri"/>
          <w:highlight w:val="yellow"/>
        </w:rPr>
        <w:t>to achieve a multiplicity of</w:t>
      </w:r>
      <w:r w:rsidR="009D2B7B" w:rsidRPr="00A32EDE">
        <w:rPr>
          <w:rFonts w:ascii="Calibri" w:hAnsi="Calibri" w:cs="Calibri"/>
          <w:highlight w:val="yellow"/>
        </w:rPr>
        <w:t xml:space="preserve"> </w:t>
      </w:r>
      <w:r w:rsidR="005B0FD5" w:rsidRPr="00A32EDE">
        <w:rPr>
          <w:rFonts w:ascii="Calibri" w:hAnsi="Calibri" w:cs="Calibri"/>
          <w:highlight w:val="yellow"/>
        </w:rPr>
        <w:t>infection (MOI) of 10.</w:t>
      </w:r>
    </w:p>
    <w:p w14:paraId="559DDF64" w14:textId="7144EBA0" w:rsidR="00695F3C" w:rsidRPr="00A32EDE" w:rsidRDefault="00A56B71" w:rsidP="00E105DA">
      <w:pPr>
        <w:jc w:val="both"/>
        <w:rPr>
          <w:rFonts w:ascii="Calibri" w:hAnsi="Calibri" w:cs="Calibri"/>
          <w:highlight w:val="yellow"/>
        </w:rPr>
      </w:pPr>
      <w:r w:rsidRPr="00A32EDE">
        <w:rPr>
          <w:rFonts w:ascii="Calibri" w:hAnsi="Calibri" w:cs="Calibri"/>
          <w:highlight w:val="yellow"/>
        </w:rPr>
        <w:t xml:space="preserve">       </w:t>
      </w:r>
    </w:p>
    <w:p w14:paraId="79AD6D9E" w14:textId="706C1342" w:rsidR="004E203C" w:rsidRPr="00A32EDE" w:rsidRDefault="00695F3C" w:rsidP="00E105DA">
      <w:pPr>
        <w:jc w:val="both"/>
        <w:rPr>
          <w:rFonts w:ascii="Calibri" w:hAnsi="Calibri" w:cs="Calibri"/>
          <w:highlight w:val="yellow"/>
        </w:rPr>
      </w:pPr>
      <w:r w:rsidRPr="00A32EDE">
        <w:rPr>
          <w:rFonts w:ascii="Calibri" w:hAnsi="Calibri" w:cs="Calibri"/>
          <w:highlight w:val="yellow"/>
        </w:rPr>
        <w:t xml:space="preserve">2.3 </w:t>
      </w:r>
      <w:r w:rsidR="00542E87" w:rsidRPr="00A32EDE">
        <w:rPr>
          <w:rFonts w:ascii="Calibri" w:hAnsi="Calibri" w:cs="Calibri"/>
          <w:highlight w:val="yellow"/>
        </w:rPr>
        <w:t>Aspirate</w:t>
      </w:r>
      <w:r w:rsidRPr="00A32EDE">
        <w:rPr>
          <w:rFonts w:ascii="Calibri" w:hAnsi="Calibri" w:cs="Calibri"/>
          <w:highlight w:val="yellow"/>
        </w:rPr>
        <w:t xml:space="preserve"> culture medium</w:t>
      </w:r>
      <w:r w:rsidR="00542E87" w:rsidRPr="00A32EDE">
        <w:rPr>
          <w:rFonts w:ascii="Calibri" w:hAnsi="Calibri" w:cs="Calibri"/>
          <w:highlight w:val="yellow"/>
        </w:rPr>
        <w:t xml:space="preserve"> from </w:t>
      </w:r>
      <w:r w:rsidR="008C1063" w:rsidRPr="00A32EDE">
        <w:rPr>
          <w:rFonts w:ascii="Calibri" w:hAnsi="Calibri" w:cs="Calibri"/>
          <w:highlight w:val="yellow"/>
        </w:rPr>
        <w:t>each well</w:t>
      </w:r>
      <w:r w:rsidR="004E203C" w:rsidRPr="00A32EDE">
        <w:rPr>
          <w:rFonts w:ascii="Calibri" w:hAnsi="Calibri" w:cs="Calibri"/>
          <w:highlight w:val="yellow"/>
        </w:rPr>
        <w:t xml:space="preserve">. Add </w:t>
      </w:r>
      <w:r w:rsidR="00542E87" w:rsidRPr="00A32EDE">
        <w:rPr>
          <w:rFonts w:ascii="Calibri" w:hAnsi="Calibri" w:cs="Calibri"/>
          <w:highlight w:val="yellow"/>
        </w:rPr>
        <w:t>250</w:t>
      </w:r>
      <w:r w:rsidR="004E203C" w:rsidRPr="00A32EDE">
        <w:rPr>
          <w:rFonts w:ascii="Calibri" w:hAnsi="Calibri" w:cs="Calibri"/>
          <w:highlight w:val="yellow"/>
        </w:rPr>
        <w:t xml:space="preserve"> </w:t>
      </w:r>
      <w:r w:rsidR="00A56B71" w:rsidRPr="00A32EDE">
        <w:rPr>
          <w:rFonts w:ascii="Calibri" w:hAnsi="Calibri" w:cs="Calibri"/>
          <w:highlight w:val="yellow"/>
        </w:rPr>
        <w:t>µL</w:t>
      </w:r>
      <w:r w:rsidR="00542E87" w:rsidRPr="00A32EDE">
        <w:rPr>
          <w:rFonts w:ascii="Calibri" w:hAnsi="Calibri" w:cs="Calibri"/>
          <w:highlight w:val="yellow"/>
        </w:rPr>
        <w:t xml:space="preserve"> </w:t>
      </w:r>
      <w:r w:rsidR="008C1063" w:rsidRPr="00A32EDE">
        <w:rPr>
          <w:rFonts w:ascii="Calibri" w:hAnsi="Calibri" w:cs="Calibri"/>
          <w:highlight w:val="yellow"/>
        </w:rPr>
        <w:t xml:space="preserve">of </w:t>
      </w:r>
      <w:r w:rsidR="00542E87" w:rsidRPr="00A32EDE">
        <w:rPr>
          <w:rFonts w:ascii="Calibri" w:hAnsi="Calibri" w:cs="Calibri"/>
          <w:highlight w:val="yellow"/>
        </w:rPr>
        <w:t xml:space="preserve">diluted </w:t>
      </w:r>
      <w:r w:rsidR="001C12BE" w:rsidRPr="00A32EDE">
        <w:rPr>
          <w:rFonts w:ascii="Calibri" w:hAnsi="Calibri" w:cs="Calibri"/>
          <w:highlight w:val="yellow"/>
        </w:rPr>
        <w:t xml:space="preserve">virus </w:t>
      </w:r>
      <w:r w:rsidR="008C1063" w:rsidRPr="00A32EDE">
        <w:rPr>
          <w:rFonts w:ascii="Calibri" w:hAnsi="Calibri" w:cs="Calibri"/>
          <w:highlight w:val="yellow"/>
        </w:rPr>
        <w:t xml:space="preserve">directly </w:t>
      </w:r>
      <w:r w:rsidR="004E203C" w:rsidRPr="00A32EDE">
        <w:rPr>
          <w:rFonts w:ascii="Calibri" w:hAnsi="Calibri" w:cs="Calibri"/>
          <w:highlight w:val="yellow"/>
        </w:rPr>
        <w:t xml:space="preserve">to </w:t>
      </w:r>
      <w:r w:rsidR="008C1063" w:rsidRPr="00A32EDE">
        <w:rPr>
          <w:rFonts w:ascii="Calibri" w:hAnsi="Calibri" w:cs="Calibri"/>
          <w:highlight w:val="yellow"/>
        </w:rPr>
        <w:t>the cells</w:t>
      </w:r>
      <w:r w:rsidR="004E203C" w:rsidRPr="00A32EDE">
        <w:rPr>
          <w:rFonts w:ascii="Calibri" w:hAnsi="Calibri" w:cs="Calibri"/>
          <w:highlight w:val="yellow"/>
        </w:rPr>
        <w:t>.</w:t>
      </w:r>
    </w:p>
    <w:p w14:paraId="74FCEC73" w14:textId="77777777" w:rsidR="004E203C" w:rsidRPr="00A32EDE" w:rsidRDefault="004E203C" w:rsidP="00E105DA">
      <w:pPr>
        <w:jc w:val="both"/>
        <w:rPr>
          <w:rFonts w:ascii="Calibri" w:hAnsi="Calibri" w:cs="Calibri"/>
          <w:highlight w:val="yellow"/>
        </w:rPr>
      </w:pPr>
    </w:p>
    <w:p w14:paraId="1C444B3D" w14:textId="4503BC4C" w:rsidR="009D2B7B" w:rsidRPr="00A32EDE" w:rsidRDefault="007E7980" w:rsidP="00E105DA">
      <w:pPr>
        <w:jc w:val="both"/>
        <w:rPr>
          <w:rFonts w:ascii="Calibri" w:hAnsi="Calibri" w:cs="Calibri"/>
          <w:highlight w:val="yellow"/>
        </w:rPr>
      </w:pPr>
      <w:r w:rsidRPr="00A32EDE">
        <w:rPr>
          <w:rFonts w:ascii="Calibri" w:hAnsi="Calibri" w:cs="Calibri"/>
          <w:highlight w:val="yellow"/>
        </w:rPr>
        <w:t xml:space="preserve">2.4 </w:t>
      </w:r>
      <w:r w:rsidR="004E203C" w:rsidRPr="00A32EDE">
        <w:rPr>
          <w:rFonts w:ascii="Calibri" w:hAnsi="Calibri" w:cs="Calibri"/>
          <w:highlight w:val="yellow"/>
        </w:rPr>
        <w:t xml:space="preserve">Centrifuge </w:t>
      </w:r>
      <w:r w:rsidR="006857BC" w:rsidRPr="00A32EDE">
        <w:rPr>
          <w:rFonts w:ascii="Calibri" w:hAnsi="Calibri" w:cs="Calibri"/>
          <w:highlight w:val="yellow"/>
        </w:rPr>
        <w:t xml:space="preserve">the </w:t>
      </w:r>
      <w:r w:rsidR="004E203C" w:rsidRPr="00A32EDE">
        <w:rPr>
          <w:rFonts w:ascii="Calibri" w:hAnsi="Calibri" w:cs="Calibri"/>
          <w:highlight w:val="yellow"/>
        </w:rPr>
        <w:t xml:space="preserve">plate at </w:t>
      </w:r>
      <w:r w:rsidR="00A56B71" w:rsidRPr="00A32EDE">
        <w:rPr>
          <w:rFonts w:ascii="Calibri" w:hAnsi="Calibri" w:cs="Calibri"/>
          <w:highlight w:val="yellow"/>
        </w:rPr>
        <w:t>1</w:t>
      </w:r>
      <w:r w:rsidR="004E203C" w:rsidRPr="00A32EDE">
        <w:rPr>
          <w:rFonts w:ascii="Calibri" w:hAnsi="Calibri" w:cs="Calibri"/>
          <w:highlight w:val="yellow"/>
        </w:rPr>
        <w:t>,</w:t>
      </w:r>
      <w:r w:rsidR="00A56B71" w:rsidRPr="00A32EDE">
        <w:rPr>
          <w:rFonts w:ascii="Calibri" w:hAnsi="Calibri" w:cs="Calibri"/>
          <w:highlight w:val="yellow"/>
        </w:rPr>
        <w:t>500 x</w:t>
      </w:r>
      <w:r w:rsidR="004E203C" w:rsidRPr="00A32EDE">
        <w:rPr>
          <w:rFonts w:ascii="Calibri" w:hAnsi="Calibri" w:cs="Calibri"/>
          <w:highlight w:val="yellow"/>
        </w:rPr>
        <w:t xml:space="preserve"> </w:t>
      </w:r>
      <w:r w:rsidR="00A56B71" w:rsidRPr="00A32EDE">
        <w:rPr>
          <w:rFonts w:ascii="Calibri" w:hAnsi="Calibri" w:cs="Calibri"/>
          <w:i/>
          <w:highlight w:val="yellow"/>
        </w:rPr>
        <w:t>g</w:t>
      </w:r>
      <w:r w:rsidR="0086698E" w:rsidRPr="00A32EDE">
        <w:rPr>
          <w:rFonts w:ascii="Calibri" w:hAnsi="Calibri" w:cs="Calibri"/>
          <w:highlight w:val="yellow"/>
        </w:rPr>
        <w:t xml:space="preserve"> for 1</w:t>
      </w:r>
      <w:r w:rsidR="005274D2" w:rsidRPr="00A32EDE">
        <w:rPr>
          <w:rFonts w:ascii="Calibri" w:hAnsi="Calibri" w:cs="Calibri"/>
          <w:highlight w:val="yellow"/>
        </w:rPr>
        <w:t xml:space="preserve"> </w:t>
      </w:r>
      <w:r w:rsidR="0086698E" w:rsidRPr="00A32EDE">
        <w:rPr>
          <w:rFonts w:ascii="Calibri" w:hAnsi="Calibri" w:cs="Calibri"/>
          <w:highlight w:val="yellow"/>
        </w:rPr>
        <w:t>h at 30</w:t>
      </w:r>
      <w:r w:rsidR="00325BE7" w:rsidRPr="00A32EDE">
        <w:rPr>
          <w:rFonts w:ascii="Calibri" w:hAnsi="Calibri" w:cs="Calibri"/>
          <w:highlight w:val="yellow"/>
        </w:rPr>
        <w:t xml:space="preserve"> °C</w:t>
      </w:r>
      <w:r w:rsidR="005F47DE" w:rsidRPr="00A32EDE">
        <w:rPr>
          <w:rFonts w:ascii="Calibri" w:hAnsi="Calibri" w:cs="Calibri"/>
          <w:highlight w:val="yellow"/>
        </w:rPr>
        <w:t xml:space="preserve"> to synchronize infection</w:t>
      </w:r>
      <w:r w:rsidR="008A279B" w:rsidRPr="00A32EDE">
        <w:rPr>
          <w:rFonts w:ascii="Calibri" w:hAnsi="Calibri" w:cs="Calibri"/>
          <w:highlight w:val="yellow"/>
        </w:rPr>
        <w:t xml:space="preserve"> </w:t>
      </w:r>
      <w:r w:rsidR="004E203C" w:rsidRPr="00A32EDE">
        <w:rPr>
          <w:rFonts w:ascii="Calibri" w:hAnsi="Calibri" w:cs="Calibri"/>
          <w:highlight w:val="yellow"/>
        </w:rPr>
        <w:t xml:space="preserve">(spinoculation). </w:t>
      </w:r>
      <w:r w:rsidR="005F47DE" w:rsidRPr="00A32EDE">
        <w:rPr>
          <w:rFonts w:ascii="Calibri" w:hAnsi="Calibri" w:cs="Calibri"/>
          <w:highlight w:val="yellow"/>
        </w:rPr>
        <w:t xml:space="preserve">Immediately </w:t>
      </w:r>
      <w:r w:rsidR="00F43BE1" w:rsidRPr="00A32EDE">
        <w:rPr>
          <w:rFonts w:ascii="Calibri" w:hAnsi="Calibri" w:cs="Calibri"/>
          <w:highlight w:val="yellow"/>
        </w:rPr>
        <w:t>transfer the plate to a 37</w:t>
      </w:r>
      <w:r w:rsidR="00325BE7" w:rsidRPr="00A32EDE">
        <w:rPr>
          <w:rFonts w:ascii="Calibri" w:hAnsi="Calibri" w:cs="Calibri"/>
          <w:highlight w:val="yellow"/>
        </w:rPr>
        <w:t xml:space="preserve"> °C</w:t>
      </w:r>
      <w:r w:rsidR="00F43BE1" w:rsidRPr="00A32EDE">
        <w:rPr>
          <w:rFonts w:ascii="Calibri" w:hAnsi="Calibri" w:cs="Calibri"/>
          <w:highlight w:val="yellow"/>
        </w:rPr>
        <w:t xml:space="preserve"> i</w:t>
      </w:r>
      <w:r w:rsidR="004E203C" w:rsidRPr="00A32EDE">
        <w:rPr>
          <w:rFonts w:ascii="Calibri" w:hAnsi="Calibri" w:cs="Calibri"/>
          <w:highlight w:val="yellow"/>
        </w:rPr>
        <w:t>ncubat</w:t>
      </w:r>
      <w:r w:rsidR="00F43BE1" w:rsidRPr="00A32EDE">
        <w:rPr>
          <w:rFonts w:ascii="Calibri" w:hAnsi="Calibri" w:cs="Calibri"/>
          <w:highlight w:val="yellow"/>
        </w:rPr>
        <w:t>or and continue incubation for</w:t>
      </w:r>
      <w:r w:rsidR="004E203C" w:rsidRPr="00A32EDE">
        <w:rPr>
          <w:rFonts w:ascii="Calibri" w:hAnsi="Calibri" w:cs="Calibri"/>
          <w:highlight w:val="yellow"/>
        </w:rPr>
        <w:t xml:space="preserve"> an additional 1 h.</w:t>
      </w:r>
    </w:p>
    <w:p w14:paraId="66902629" w14:textId="77777777" w:rsidR="009D2B7B" w:rsidRPr="00A32EDE" w:rsidRDefault="009D2B7B" w:rsidP="00E105DA">
      <w:pPr>
        <w:jc w:val="both"/>
        <w:rPr>
          <w:rFonts w:ascii="Calibri" w:hAnsi="Calibri" w:cs="Calibri"/>
          <w:highlight w:val="yellow"/>
        </w:rPr>
      </w:pPr>
    </w:p>
    <w:p w14:paraId="285EE09F" w14:textId="63F9302D" w:rsidR="00B710DE" w:rsidRPr="00A32EDE" w:rsidRDefault="007E7980" w:rsidP="00E105DA">
      <w:pPr>
        <w:jc w:val="both"/>
        <w:rPr>
          <w:rFonts w:ascii="Calibri" w:hAnsi="Calibri" w:cs="Calibri"/>
          <w:highlight w:val="yellow"/>
        </w:rPr>
      </w:pPr>
      <w:r w:rsidRPr="00A32EDE">
        <w:rPr>
          <w:rFonts w:ascii="Calibri" w:hAnsi="Calibri" w:cs="Calibri"/>
          <w:color w:val="000000" w:themeColor="text1"/>
          <w:highlight w:val="yellow"/>
        </w:rPr>
        <w:t xml:space="preserve">2.5 </w:t>
      </w:r>
      <w:r w:rsidR="00E25EF3" w:rsidRPr="00A32EDE">
        <w:rPr>
          <w:rFonts w:ascii="Calibri" w:hAnsi="Calibri" w:cs="Calibri"/>
          <w:color w:val="000000" w:themeColor="text1"/>
          <w:highlight w:val="yellow"/>
        </w:rPr>
        <w:t>Aspirate the inoculum and wash the</w:t>
      </w:r>
      <w:r w:rsidR="00B461CA" w:rsidRPr="00A32EDE">
        <w:rPr>
          <w:rFonts w:ascii="Calibri" w:hAnsi="Calibri" w:cs="Calibri"/>
          <w:color w:val="000000" w:themeColor="text1"/>
          <w:highlight w:val="yellow"/>
        </w:rPr>
        <w:t xml:space="preserve"> </w:t>
      </w:r>
      <w:r w:rsidR="009D2B7B" w:rsidRPr="00A32EDE">
        <w:rPr>
          <w:rFonts w:ascii="Calibri" w:hAnsi="Calibri" w:cs="Calibri"/>
          <w:color w:val="000000" w:themeColor="text1"/>
          <w:highlight w:val="yellow"/>
        </w:rPr>
        <w:t>cells</w:t>
      </w:r>
      <w:r w:rsidR="00B461CA" w:rsidRPr="00A32EDE">
        <w:rPr>
          <w:rFonts w:ascii="Calibri" w:hAnsi="Calibri" w:cs="Calibri"/>
          <w:color w:val="000000" w:themeColor="text1"/>
          <w:highlight w:val="yellow"/>
        </w:rPr>
        <w:t xml:space="preserve"> three times with pre-war</w:t>
      </w:r>
      <w:r w:rsidR="00325BE7" w:rsidRPr="00A32EDE">
        <w:rPr>
          <w:rFonts w:ascii="Calibri" w:hAnsi="Calibri" w:cs="Calibri"/>
          <w:color w:val="000000" w:themeColor="text1"/>
          <w:highlight w:val="yellow"/>
        </w:rPr>
        <w:t>m</w:t>
      </w:r>
      <w:r w:rsidR="00B461CA" w:rsidRPr="00A32EDE">
        <w:rPr>
          <w:rFonts w:ascii="Calibri" w:hAnsi="Calibri" w:cs="Calibri"/>
          <w:color w:val="000000" w:themeColor="text1"/>
          <w:highlight w:val="yellow"/>
        </w:rPr>
        <w:t>ed PBS</w:t>
      </w:r>
      <w:r w:rsidR="00E25EF3" w:rsidRPr="00A32EDE">
        <w:rPr>
          <w:rFonts w:ascii="Calibri" w:hAnsi="Calibri" w:cs="Calibri"/>
          <w:color w:val="000000" w:themeColor="text1"/>
          <w:highlight w:val="yellow"/>
        </w:rPr>
        <w:t xml:space="preserve"> to remove residual virus</w:t>
      </w:r>
      <w:r w:rsidR="009D2B7B" w:rsidRPr="00A32EDE">
        <w:rPr>
          <w:rFonts w:ascii="Calibri" w:hAnsi="Calibri" w:cs="Calibri"/>
          <w:color w:val="000000" w:themeColor="text1"/>
          <w:highlight w:val="yellow"/>
        </w:rPr>
        <w:t xml:space="preserve">. Add </w:t>
      </w:r>
      <w:r w:rsidR="00A56B71" w:rsidRPr="00A32EDE">
        <w:rPr>
          <w:rFonts w:ascii="Calibri" w:hAnsi="Calibri" w:cs="Calibri"/>
          <w:color w:val="000000" w:themeColor="text1"/>
          <w:highlight w:val="yellow"/>
        </w:rPr>
        <w:t>1 mL</w:t>
      </w:r>
      <w:r w:rsidR="007C2EE2" w:rsidRPr="00A32EDE">
        <w:rPr>
          <w:rFonts w:ascii="Calibri" w:hAnsi="Calibri" w:cs="Calibri"/>
          <w:color w:val="000000" w:themeColor="text1"/>
          <w:highlight w:val="yellow"/>
        </w:rPr>
        <w:t xml:space="preserve"> </w:t>
      </w:r>
      <w:r w:rsidR="00E25EF3" w:rsidRPr="00A32EDE">
        <w:rPr>
          <w:rFonts w:ascii="Calibri" w:hAnsi="Calibri" w:cs="Calibri"/>
          <w:color w:val="000000" w:themeColor="text1"/>
          <w:highlight w:val="yellow"/>
        </w:rPr>
        <w:t xml:space="preserve">of </w:t>
      </w:r>
      <w:r w:rsidR="009D2B7B" w:rsidRPr="00A32EDE">
        <w:rPr>
          <w:rFonts w:ascii="Calibri" w:hAnsi="Calibri" w:cs="Calibri"/>
          <w:color w:val="000000" w:themeColor="text1"/>
          <w:highlight w:val="yellow"/>
        </w:rPr>
        <w:t xml:space="preserve">complete </w:t>
      </w:r>
      <w:r w:rsidR="00B461CA" w:rsidRPr="00A32EDE">
        <w:rPr>
          <w:rFonts w:ascii="Calibri" w:hAnsi="Calibri" w:cs="Calibri"/>
          <w:color w:val="000000" w:themeColor="text1"/>
          <w:highlight w:val="yellow"/>
        </w:rPr>
        <w:t>DMEM</w:t>
      </w:r>
      <w:r w:rsidR="00E25EF3" w:rsidRPr="00A32EDE">
        <w:rPr>
          <w:rFonts w:ascii="Calibri" w:hAnsi="Calibri" w:cs="Calibri"/>
          <w:color w:val="000000" w:themeColor="text1"/>
          <w:highlight w:val="yellow"/>
        </w:rPr>
        <w:t xml:space="preserve"> to each well</w:t>
      </w:r>
      <w:r w:rsidR="00BA0E45" w:rsidRPr="00A32EDE">
        <w:rPr>
          <w:rFonts w:ascii="Calibri" w:hAnsi="Calibri" w:cs="Calibri"/>
          <w:color w:val="000000" w:themeColor="text1"/>
          <w:highlight w:val="yellow"/>
        </w:rPr>
        <w:t>.</w:t>
      </w:r>
    </w:p>
    <w:p w14:paraId="4942239E" w14:textId="77777777" w:rsidR="00B710DE" w:rsidRPr="00A32EDE" w:rsidRDefault="00B710DE" w:rsidP="00E105DA">
      <w:pPr>
        <w:jc w:val="both"/>
        <w:rPr>
          <w:rFonts w:ascii="Calibri" w:hAnsi="Calibri" w:cs="Calibri"/>
          <w:highlight w:val="yellow"/>
        </w:rPr>
      </w:pPr>
    </w:p>
    <w:p w14:paraId="23D3B7DD" w14:textId="77777777" w:rsidR="00325BE7" w:rsidRPr="00E105DA" w:rsidRDefault="0059214A" w:rsidP="00E105DA">
      <w:pPr>
        <w:jc w:val="both"/>
        <w:rPr>
          <w:rFonts w:ascii="Calibri" w:hAnsi="Calibri" w:cs="Calibri"/>
        </w:rPr>
      </w:pPr>
      <w:r w:rsidRPr="00A32EDE">
        <w:rPr>
          <w:rFonts w:ascii="Calibri" w:hAnsi="Calibri" w:cs="Calibri"/>
          <w:highlight w:val="yellow"/>
        </w:rPr>
        <w:t xml:space="preserve">2.6 </w:t>
      </w:r>
      <w:r w:rsidR="00E25EF3" w:rsidRPr="00A32EDE">
        <w:rPr>
          <w:rFonts w:ascii="Calibri" w:hAnsi="Calibri" w:cs="Calibri"/>
          <w:highlight w:val="yellow"/>
        </w:rPr>
        <w:t xml:space="preserve">Monitor GFP expression in infected cells by fluorescence microscopy at </w:t>
      </w:r>
      <w:r w:rsidR="00B710DE" w:rsidRPr="00A32EDE">
        <w:rPr>
          <w:rFonts w:ascii="Calibri" w:hAnsi="Calibri" w:cs="Calibri"/>
          <w:highlight w:val="yellow"/>
        </w:rPr>
        <w:t>36 h, 60 h, and 96 h post-infection.</w:t>
      </w:r>
      <w:r w:rsidR="00B710DE" w:rsidRPr="00E105DA">
        <w:rPr>
          <w:rFonts w:ascii="Calibri" w:hAnsi="Calibri" w:cs="Calibri"/>
        </w:rPr>
        <w:t xml:space="preserve"> </w:t>
      </w:r>
      <w:r w:rsidR="00631545" w:rsidRPr="00E105DA">
        <w:rPr>
          <w:rFonts w:ascii="Calibri" w:hAnsi="Calibri" w:cs="Calibri"/>
        </w:rPr>
        <w:t xml:space="preserve">At each time point, </w:t>
      </w:r>
      <w:r w:rsidR="00631545" w:rsidRPr="00A32EDE">
        <w:rPr>
          <w:rFonts w:ascii="Calibri" w:hAnsi="Calibri" w:cs="Calibri"/>
          <w:highlight w:val="yellow"/>
        </w:rPr>
        <w:t>c</w:t>
      </w:r>
      <w:r w:rsidR="00B710DE" w:rsidRPr="00A32EDE">
        <w:rPr>
          <w:rFonts w:ascii="Calibri" w:hAnsi="Calibri" w:cs="Calibri"/>
          <w:highlight w:val="yellow"/>
        </w:rPr>
        <w:t xml:space="preserve">ollect </w:t>
      </w:r>
      <w:r w:rsidR="00E25EF3" w:rsidRPr="00A32EDE">
        <w:rPr>
          <w:rFonts w:ascii="Calibri" w:hAnsi="Calibri" w:cs="Calibri"/>
          <w:highlight w:val="yellow"/>
        </w:rPr>
        <w:t>1 mL of culture supernatant from each well</w:t>
      </w:r>
      <w:r w:rsidR="00631545" w:rsidRPr="00A32EDE">
        <w:rPr>
          <w:rFonts w:ascii="Calibri" w:hAnsi="Calibri" w:cs="Calibri"/>
          <w:highlight w:val="yellow"/>
        </w:rPr>
        <w:t>.</w:t>
      </w:r>
      <w:r w:rsidR="006B7FA6" w:rsidRPr="00E105DA">
        <w:rPr>
          <w:rFonts w:ascii="Calibri" w:hAnsi="Calibri" w:cs="Calibri"/>
        </w:rPr>
        <w:t xml:space="preserve"> </w:t>
      </w:r>
    </w:p>
    <w:p w14:paraId="6B0E1746" w14:textId="77777777" w:rsidR="00325BE7" w:rsidRPr="00E105DA" w:rsidRDefault="00325BE7" w:rsidP="00E105DA">
      <w:pPr>
        <w:jc w:val="both"/>
        <w:rPr>
          <w:rFonts w:ascii="Calibri" w:hAnsi="Calibri" w:cs="Calibri"/>
        </w:rPr>
      </w:pPr>
    </w:p>
    <w:p w14:paraId="15A6CADB" w14:textId="61EF8E18" w:rsidR="005C5400" w:rsidRPr="00E105DA" w:rsidRDefault="00325BE7" w:rsidP="00E105DA">
      <w:pPr>
        <w:jc w:val="both"/>
        <w:rPr>
          <w:rFonts w:ascii="Calibri" w:hAnsi="Calibri" w:cs="Calibri"/>
        </w:rPr>
      </w:pPr>
      <w:r w:rsidRPr="00E105DA">
        <w:rPr>
          <w:rFonts w:ascii="Calibri" w:hAnsi="Calibri" w:cs="Calibri"/>
        </w:rPr>
        <w:t xml:space="preserve">NOTE: </w:t>
      </w:r>
      <w:r w:rsidR="006B7FA6" w:rsidRPr="00E105DA">
        <w:rPr>
          <w:rFonts w:ascii="Calibri" w:hAnsi="Calibri" w:cs="Calibri"/>
        </w:rPr>
        <w:t xml:space="preserve">After </w:t>
      </w:r>
      <w:r w:rsidRPr="00E105DA">
        <w:rPr>
          <w:rFonts w:ascii="Calibri" w:hAnsi="Calibri" w:cs="Calibri"/>
        </w:rPr>
        <w:t xml:space="preserve">the </w:t>
      </w:r>
      <w:r w:rsidR="006B7FA6" w:rsidRPr="00E105DA">
        <w:rPr>
          <w:rFonts w:ascii="Calibri" w:hAnsi="Calibri" w:cs="Calibri"/>
        </w:rPr>
        <w:t xml:space="preserve">supernatant collection, KSHV-infected HCT116 cells </w:t>
      </w:r>
      <w:r w:rsidR="00631545" w:rsidRPr="00E105DA">
        <w:rPr>
          <w:rFonts w:ascii="Calibri" w:hAnsi="Calibri" w:cs="Calibri"/>
        </w:rPr>
        <w:t>may</w:t>
      </w:r>
      <w:r w:rsidR="006B7FA6" w:rsidRPr="00E105DA">
        <w:rPr>
          <w:rFonts w:ascii="Calibri" w:hAnsi="Calibri" w:cs="Calibri"/>
        </w:rPr>
        <w:t xml:space="preserve"> be retained for downstream </w:t>
      </w:r>
      <w:r w:rsidR="00631545" w:rsidRPr="00E105DA">
        <w:rPr>
          <w:rFonts w:ascii="Calibri" w:hAnsi="Calibri" w:cs="Calibri"/>
        </w:rPr>
        <w:t>applications</w:t>
      </w:r>
      <w:r w:rsidR="006B7FA6" w:rsidRPr="00E105DA">
        <w:rPr>
          <w:rFonts w:ascii="Calibri" w:hAnsi="Calibri" w:cs="Calibri"/>
        </w:rPr>
        <w:t xml:space="preserve"> such as RNA extraction, </w:t>
      </w:r>
      <w:r w:rsidR="00631545" w:rsidRPr="00E105DA">
        <w:rPr>
          <w:rFonts w:ascii="Calibri" w:hAnsi="Calibri" w:cs="Calibri"/>
        </w:rPr>
        <w:t>protein analysis,</w:t>
      </w:r>
      <w:r w:rsidR="005C5222" w:rsidRPr="00E105DA">
        <w:rPr>
          <w:rFonts w:ascii="Calibri" w:hAnsi="Calibri" w:cs="Calibri"/>
        </w:rPr>
        <w:t xml:space="preserve"> </w:t>
      </w:r>
      <w:r w:rsidR="00631545" w:rsidRPr="00E105DA">
        <w:rPr>
          <w:rFonts w:ascii="Calibri" w:hAnsi="Calibri" w:cs="Calibri"/>
        </w:rPr>
        <w:t>immunofluorescence</w:t>
      </w:r>
      <w:r w:rsidR="005C5222" w:rsidRPr="00E105DA">
        <w:rPr>
          <w:rFonts w:ascii="Calibri" w:hAnsi="Calibri" w:cs="Calibri"/>
        </w:rPr>
        <w:t>, or flow cytometry</w:t>
      </w:r>
      <w:r w:rsidR="00631545" w:rsidRPr="00E105DA">
        <w:rPr>
          <w:rFonts w:ascii="Calibri" w:hAnsi="Calibri" w:cs="Calibri"/>
        </w:rPr>
        <w:t>, based on experimental objectives.</w:t>
      </w:r>
    </w:p>
    <w:p w14:paraId="0AB3003C" w14:textId="77777777" w:rsidR="005C5400" w:rsidRPr="00E105DA" w:rsidRDefault="005C5400" w:rsidP="00E105DA">
      <w:pPr>
        <w:jc w:val="both"/>
        <w:rPr>
          <w:rFonts w:ascii="Calibri" w:hAnsi="Calibri" w:cs="Calibri"/>
        </w:rPr>
      </w:pPr>
    </w:p>
    <w:p w14:paraId="59A3B939" w14:textId="495F5C12" w:rsidR="00484418" w:rsidRPr="00E105DA" w:rsidRDefault="007C2EE2" w:rsidP="00E105DA">
      <w:pPr>
        <w:jc w:val="both"/>
        <w:rPr>
          <w:rFonts w:ascii="Calibri" w:hAnsi="Calibri" w:cs="Calibri"/>
        </w:rPr>
      </w:pPr>
      <w:r w:rsidRPr="00E105DA">
        <w:rPr>
          <w:rFonts w:ascii="Calibri" w:hAnsi="Calibri" w:cs="Calibri"/>
        </w:rPr>
        <w:t xml:space="preserve">2.7 </w:t>
      </w:r>
      <w:r w:rsidR="00723C71" w:rsidRPr="00E105DA">
        <w:rPr>
          <w:rFonts w:ascii="Calibri" w:hAnsi="Calibri" w:cs="Calibri"/>
        </w:rPr>
        <w:t xml:space="preserve">Centrifuge </w:t>
      </w:r>
      <w:r w:rsidR="00E25EF3" w:rsidRPr="00E105DA">
        <w:rPr>
          <w:rFonts w:ascii="Calibri" w:hAnsi="Calibri" w:cs="Calibri"/>
        </w:rPr>
        <w:t xml:space="preserve">the collected </w:t>
      </w:r>
      <w:r w:rsidR="00B461CA" w:rsidRPr="00E105DA">
        <w:rPr>
          <w:rFonts w:ascii="Calibri" w:hAnsi="Calibri" w:cs="Calibri"/>
        </w:rPr>
        <w:t xml:space="preserve">supernatants </w:t>
      </w:r>
      <w:r w:rsidR="00723C71" w:rsidRPr="00E105DA">
        <w:rPr>
          <w:rFonts w:ascii="Calibri" w:hAnsi="Calibri" w:cs="Calibri"/>
        </w:rPr>
        <w:t>at 1</w:t>
      </w:r>
      <w:r w:rsidR="005C5400" w:rsidRPr="00E105DA">
        <w:rPr>
          <w:rFonts w:ascii="Calibri" w:hAnsi="Calibri" w:cs="Calibri"/>
        </w:rPr>
        <w:t>,</w:t>
      </w:r>
      <w:r w:rsidR="00723C71" w:rsidRPr="00E105DA">
        <w:rPr>
          <w:rFonts w:ascii="Calibri" w:hAnsi="Calibri" w:cs="Calibri"/>
        </w:rPr>
        <w:t xml:space="preserve">500 x </w:t>
      </w:r>
      <w:r w:rsidR="00723C71" w:rsidRPr="00E105DA">
        <w:rPr>
          <w:rFonts w:ascii="Calibri" w:hAnsi="Calibri" w:cs="Calibri"/>
          <w:i/>
        </w:rPr>
        <w:t>g</w:t>
      </w:r>
      <w:r w:rsidR="00723C71" w:rsidRPr="00E105DA">
        <w:rPr>
          <w:rFonts w:ascii="Calibri" w:hAnsi="Calibri" w:cs="Calibri"/>
        </w:rPr>
        <w:t xml:space="preserve"> for 10</w:t>
      </w:r>
      <w:r w:rsidR="00A56B71" w:rsidRPr="00E105DA">
        <w:rPr>
          <w:rFonts w:ascii="Calibri" w:hAnsi="Calibri" w:cs="Calibri"/>
        </w:rPr>
        <w:t xml:space="preserve"> </w:t>
      </w:r>
      <w:r w:rsidR="00723C71" w:rsidRPr="00E105DA">
        <w:rPr>
          <w:rFonts w:ascii="Calibri" w:hAnsi="Calibri" w:cs="Calibri"/>
        </w:rPr>
        <w:t>min at 4</w:t>
      </w:r>
      <w:r w:rsidR="00F07AD6" w:rsidRPr="00E105DA">
        <w:rPr>
          <w:rFonts w:ascii="Calibri" w:hAnsi="Calibri" w:cs="Calibri"/>
        </w:rPr>
        <w:t xml:space="preserve"> °C</w:t>
      </w:r>
      <w:r w:rsidR="00723C71" w:rsidRPr="00E105DA">
        <w:rPr>
          <w:rFonts w:ascii="Calibri" w:hAnsi="Calibri" w:cs="Calibri"/>
        </w:rPr>
        <w:t xml:space="preserve"> to remove </w:t>
      </w:r>
      <w:r w:rsidR="00E25EF3" w:rsidRPr="00E105DA">
        <w:rPr>
          <w:rFonts w:ascii="Calibri" w:hAnsi="Calibri" w:cs="Calibri"/>
        </w:rPr>
        <w:t xml:space="preserve">cell </w:t>
      </w:r>
      <w:r w:rsidR="00723C71" w:rsidRPr="00E105DA">
        <w:rPr>
          <w:rFonts w:ascii="Calibri" w:hAnsi="Calibri" w:cs="Calibri"/>
        </w:rPr>
        <w:t>debris</w:t>
      </w:r>
      <w:r w:rsidR="005C5400" w:rsidRPr="00E105DA">
        <w:rPr>
          <w:rFonts w:ascii="Calibri" w:hAnsi="Calibri" w:cs="Calibri"/>
        </w:rPr>
        <w:t>. T</w:t>
      </w:r>
      <w:r w:rsidR="00723C71" w:rsidRPr="00E105DA">
        <w:rPr>
          <w:rFonts w:ascii="Calibri" w:hAnsi="Calibri" w:cs="Calibri"/>
        </w:rPr>
        <w:t>ransfer</w:t>
      </w:r>
      <w:r w:rsidR="00A56B71" w:rsidRPr="00E105DA">
        <w:rPr>
          <w:rFonts w:ascii="Calibri" w:hAnsi="Calibri" w:cs="Calibri"/>
        </w:rPr>
        <w:t xml:space="preserve"> </w:t>
      </w:r>
      <w:r w:rsidR="00E25EF3" w:rsidRPr="00E105DA">
        <w:rPr>
          <w:rFonts w:ascii="Calibri" w:hAnsi="Calibri" w:cs="Calibri"/>
        </w:rPr>
        <w:t xml:space="preserve">clarified supernatants </w:t>
      </w:r>
      <w:r w:rsidR="005C5400" w:rsidRPr="00E105DA">
        <w:rPr>
          <w:rFonts w:ascii="Calibri" w:hAnsi="Calibri" w:cs="Calibri"/>
        </w:rPr>
        <w:t xml:space="preserve">to fresh tubes. Snap-freeze </w:t>
      </w:r>
      <w:r w:rsidR="00B461CA" w:rsidRPr="00E105DA">
        <w:rPr>
          <w:rFonts w:ascii="Calibri" w:hAnsi="Calibri" w:cs="Calibri"/>
        </w:rPr>
        <w:t xml:space="preserve">in liquid nitrogen and </w:t>
      </w:r>
      <w:r w:rsidR="007E7980" w:rsidRPr="00E105DA">
        <w:rPr>
          <w:rFonts w:ascii="Calibri" w:hAnsi="Calibri" w:cs="Calibri"/>
        </w:rPr>
        <w:t>store</w:t>
      </w:r>
      <w:r w:rsidR="00AB11B9" w:rsidRPr="00E105DA">
        <w:rPr>
          <w:rFonts w:ascii="Calibri" w:hAnsi="Calibri" w:cs="Calibri"/>
        </w:rPr>
        <w:t xml:space="preserve"> at -80</w:t>
      </w:r>
      <w:r w:rsidR="00F07AD6" w:rsidRPr="00E105DA">
        <w:rPr>
          <w:rFonts w:ascii="Calibri" w:hAnsi="Calibri" w:cs="Calibri"/>
        </w:rPr>
        <w:t xml:space="preserve"> °C</w:t>
      </w:r>
      <w:r w:rsidR="00E25EF3" w:rsidRPr="00E105DA">
        <w:rPr>
          <w:rFonts w:ascii="Calibri" w:hAnsi="Calibri" w:cs="Calibri"/>
        </w:rPr>
        <w:t xml:space="preserve"> for further analysis</w:t>
      </w:r>
      <w:r w:rsidR="00AB11B9" w:rsidRPr="00E105DA">
        <w:rPr>
          <w:rFonts w:ascii="Calibri" w:hAnsi="Calibri" w:cs="Calibri"/>
        </w:rPr>
        <w:t>.</w:t>
      </w:r>
    </w:p>
    <w:p w14:paraId="6B5EA307" w14:textId="77777777" w:rsidR="00876327" w:rsidRPr="00E105DA" w:rsidRDefault="00876327" w:rsidP="00E105DA">
      <w:pPr>
        <w:jc w:val="both"/>
        <w:rPr>
          <w:rFonts w:ascii="Calibri" w:hAnsi="Calibri" w:cs="Calibri"/>
          <w:b/>
        </w:rPr>
      </w:pPr>
    </w:p>
    <w:p w14:paraId="28A12CE5" w14:textId="5568B869" w:rsidR="003154BD" w:rsidRPr="00E105DA" w:rsidRDefault="003154BD" w:rsidP="00E105DA">
      <w:pPr>
        <w:jc w:val="both"/>
        <w:rPr>
          <w:rFonts w:ascii="Calibri" w:hAnsi="Calibri" w:cs="Calibri"/>
          <w:b/>
          <w:strike/>
        </w:rPr>
      </w:pPr>
      <w:r w:rsidRPr="00CC0ED2">
        <w:rPr>
          <w:rFonts w:ascii="Calibri" w:hAnsi="Calibri" w:cs="Calibri"/>
          <w:b/>
          <w:highlight w:val="yellow"/>
        </w:rPr>
        <w:t>3.</w:t>
      </w:r>
      <w:r w:rsidR="005C5400" w:rsidRPr="00CC0ED2">
        <w:rPr>
          <w:rFonts w:ascii="Calibri" w:hAnsi="Calibri" w:cs="Calibri"/>
          <w:b/>
          <w:highlight w:val="yellow"/>
        </w:rPr>
        <w:t xml:space="preserve"> </w:t>
      </w:r>
      <w:r w:rsidRPr="00CC0ED2">
        <w:rPr>
          <w:rFonts w:ascii="Calibri" w:hAnsi="Calibri" w:cs="Calibri"/>
          <w:b/>
          <w:highlight w:val="yellow"/>
        </w:rPr>
        <w:t>Infec</w:t>
      </w:r>
      <w:r w:rsidR="00B461CA" w:rsidRPr="00CC0ED2">
        <w:rPr>
          <w:rFonts w:ascii="Calibri" w:hAnsi="Calibri" w:cs="Calibri"/>
          <w:b/>
          <w:highlight w:val="yellow"/>
        </w:rPr>
        <w:t xml:space="preserve">tious </w:t>
      </w:r>
      <w:proofErr w:type="gramStart"/>
      <w:r w:rsidR="005C5400" w:rsidRPr="00CC0ED2">
        <w:rPr>
          <w:rFonts w:ascii="Calibri" w:hAnsi="Calibri" w:cs="Calibri"/>
          <w:b/>
          <w:highlight w:val="yellow"/>
        </w:rPr>
        <w:t>u</w:t>
      </w:r>
      <w:r w:rsidR="00B461CA" w:rsidRPr="00CC0ED2">
        <w:rPr>
          <w:rFonts w:ascii="Calibri" w:hAnsi="Calibri" w:cs="Calibri"/>
          <w:b/>
          <w:highlight w:val="yellow"/>
        </w:rPr>
        <w:t>nits</w:t>
      </w:r>
      <w:proofErr w:type="gramEnd"/>
      <w:r w:rsidR="00B461CA" w:rsidRPr="00CC0ED2">
        <w:rPr>
          <w:rFonts w:ascii="Calibri" w:hAnsi="Calibri" w:cs="Calibri"/>
          <w:b/>
          <w:highlight w:val="yellow"/>
        </w:rPr>
        <w:t xml:space="preserve"> </w:t>
      </w:r>
      <w:r w:rsidR="005C5400" w:rsidRPr="00CC0ED2">
        <w:rPr>
          <w:rFonts w:ascii="Calibri" w:hAnsi="Calibri" w:cs="Calibri"/>
          <w:b/>
          <w:highlight w:val="yellow"/>
        </w:rPr>
        <w:t>a</w:t>
      </w:r>
      <w:r w:rsidR="00B461CA" w:rsidRPr="00CC0ED2">
        <w:rPr>
          <w:rFonts w:ascii="Calibri" w:hAnsi="Calibri" w:cs="Calibri"/>
          <w:b/>
          <w:highlight w:val="yellow"/>
        </w:rPr>
        <w:t xml:space="preserve">ssay </w:t>
      </w:r>
      <w:r w:rsidR="005C5400" w:rsidRPr="00CC0ED2">
        <w:rPr>
          <w:rFonts w:ascii="Calibri" w:hAnsi="Calibri" w:cs="Calibri"/>
          <w:b/>
          <w:highlight w:val="yellow"/>
        </w:rPr>
        <w:t>(IU assay)</w:t>
      </w:r>
      <w:r w:rsidRPr="00E105DA">
        <w:rPr>
          <w:rFonts w:ascii="Calibri" w:hAnsi="Calibri" w:cs="Calibri"/>
          <w:b/>
        </w:rPr>
        <w:t xml:space="preserve"> </w:t>
      </w:r>
    </w:p>
    <w:p w14:paraId="22FD29F3" w14:textId="77777777" w:rsidR="005B3866" w:rsidRPr="00E105DA" w:rsidRDefault="005B3866" w:rsidP="00E105DA">
      <w:pPr>
        <w:jc w:val="both"/>
        <w:rPr>
          <w:rFonts w:ascii="Calibri" w:hAnsi="Calibri" w:cs="Calibri"/>
          <w:b/>
        </w:rPr>
      </w:pPr>
    </w:p>
    <w:p w14:paraId="22D61BDC" w14:textId="0A10E225" w:rsidR="005B3866" w:rsidRPr="00E105DA" w:rsidRDefault="004E51ED" w:rsidP="00E105DA">
      <w:pPr>
        <w:jc w:val="both"/>
        <w:rPr>
          <w:rFonts w:ascii="Calibri" w:hAnsi="Calibri" w:cs="Calibri"/>
        </w:rPr>
      </w:pPr>
      <w:r w:rsidRPr="00E105DA">
        <w:rPr>
          <w:rFonts w:ascii="Calibri" w:hAnsi="Calibri" w:cs="Calibri"/>
        </w:rPr>
        <w:t xml:space="preserve">NOTE: </w:t>
      </w:r>
      <w:r w:rsidR="003330E0" w:rsidRPr="00E105DA">
        <w:rPr>
          <w:rFonts w:ascii="Calibri" w:hAnsi="Calibri" w:cs="Calibri"/>
        </w:rPr>
        <w:t>SLK cells are permissive to KSHV entry and support early lytic gene expression. This assay quantifies infectious units based on GFP expression in infected SLK cells following exposure to serially diluted virus-containing supernatants.</w:t>
      </w:r>
      <w:r w:rsidR="00E94905" w:rsidRPr="00E105DA">
        <w:rPr>
          <w:rFonts w:ascii="Calibri" w:hAnsi="Calibri" w:cs="Calibri"/>
        </w:rPr>
        <w:t xml:space="preserve"> </w:t>
      </w:r>
    </w:p>
    <w:p w14:paraId="5EE1874E" w14:textId="77777777" w:rsidR="007E7980" w:rsidRPr="00E105DA" w:rsidRDefault="007E7980" w:rsidP="00E105DA">
      <w:pPr>
        <w:jc w:val="both"/>
        <w:rPr>
          <w:rFonts w:ascii="Calibri" w:hAnsi="Calibri" w:cs="Calibri"/>
        </w:rPr>
      </w:pPr>
    </w:p>
    <w:p w14:paraId="7C691289" w14:textId="5AB6ACB9" w:rsidR="00CA4DDD" w:rsidRPr="00E105DA" w:rsidRDefault="00674DEA" w:rsidP="00E105DA">
      <w:pPr>
        <w:jc w:val="both"/>
        <w:rPr>
          <w:rFonts w:ascii="Calibri" w:hAnsi="Calibri" w:cs="Calibri"/>
        </w:rPr>
      </w:pPr>
      <w:r w:rsidRPr="00A32EDE">
        <w:rPr>
          <w:rFonts w:ascii="Calibri" w:hAnsi="Calibri" w:cs="Calibri"/>
          <w:highlight w:val="yellow"/>
        </w:rPr>
        <w:t>3.</w:t>
      </w:r>
      <w:r w:rsidR="00CA4DDD" w:rsidRPr="00A32EDE">
        <w:rPr>
          <w:rFonts w:ascii="Calibri" w:hAnsi="Calibri" w:cs="Calibri"/>
          <w:highlight w:val="yellow"/>
        </w:rPr>
        <w:t>1</w:t>
      </w:r>
      <w:r w:rsidR="007E7980" w:rsidRPr="00A32EDE">
        <w:rPr>
          <w:rFonts w:ascii="Calibri" w:hAnsi="Calibri" w:cs="Calibri"/>
          <w:highlight w:val="yellow"/>
        </w:rPr>
        <w:t xml:space="preserve"> </w:t>
      </w:r>
      <w:r w:rsidR="00E75C1B" w:rsidRPr="00A32EDE">
        <w:rPr>
          <w:rFonts w:ascii="Calibri" w:hAnsi="Calibri" w:cs="Calibri"/>
          <w:highlight w:val="yellow"/>
        </w:rPr>
        <w:t xml:space="preserve">Seed </w:t>
      </w:r>
      <w:r w:rsidR="00260F31" w:rsidRPr="00A32EDE">
        <w:rPr>
          <w:rFonts w:ascii="Calibri" w:hAnsi="Calibri" w:cs="Calibri"/>
          <w:highlight w:val="yellow"/>
        </w:rPr>
        <w:t>1 x 10</w:t>
      </w:r>
      <w:r w:rsidR="00260F31" w:rsidRPr="00A32EDE">
        <w:rPr>
          <w:rFonts w:ascii="Calibri" w:hAnsi="Calibri" w:cs="Calibri"/>
          <w:highlight w:val="yellow"/>
          <w:vertAlign w:val="superscript"/>
        </w:rPr>
        <w:t>4</w:t>
      </w:r>
      <w:r w:rsidR="00260F31" w:rsidRPr="00A32EDE">
        <w:rPr>
          <w:rFonts w:ascii="Calibri" w:hAnsi="Calibri" w:cs="Calibri"/>
          <w:highlight w:val="yellow"/>
        </w:rPr>
        <w:t xml:space="preserve"> </w:t>
      </w:r>
      <w:r w:rsidR="007E7980" w:rsidRPr="00A32EDE">
        <w:rPr>
          <w:rFonts w:ascii="Calibri" w:hAnsi="Calibri" w:cs="Calibri"/>
          <w:highlight w:val="yellow"/>
        </w:rPr>
        <w:t xml:space="preserve">SLK </w:t>
      </w:r>
      <w:r w:rsidR="00A672DC" w:rsidRPr="00A32EDE">
        <w:rPr>
          <w:rFonts w:ascii="Calibri" w:hAnsi="Calibri" w:cs="Calibri"/>
          <w:highlight w:val="yellow"/>
        </w:rPr>
        <w:t>cells per</w:t>
      </w:r>
      <w:r w:rsidR="00260F31" w:rsidRPr="00A32EDE">
        <w:rPr>
          <w:rFonts w:ascii="Calibri" w:hAnsi="Calibri" w:cs="Calibri"/>
          <w:highlight w:val="yellow"/>
        </w:rPr>
        <w:t xml:space="preserve"> </w:t>
      </w:r>
      <w:r w:rsidR="007E7980" w:rsidRPr="00A32EDE">
        <w:rPr>
          <w:rFonts w:ascii="Calibri" w:hAnsi="Calibri" w:cs="Calibri"/>
          <w:highlight w:val="yellow"/>
        </w:rPr>
        <w:t xml:space="preserve">well in </w:t>
      </w:r>
      <w:r w:rsidR="00260F31" w:rsidRPr="00A32EDE">
        <w:rPr>
          <w:rFonts w:ascii="Calibri" w:hAnsi="Calibri" w:cs="Calibri"/>
          <w:highlight w:val="yellow"/>
        </w:rPr>
        <w:t xml:space="preserve">a </w:t>
      </w:r>
      <w:r w:rsidR="007E7980" w:rsidRPr="00A32EDE">
        <w:rPr>
          <w:rFonts w:ascii="Calibri" w:hAnsi="Calibri" w:cs="Calibri"/>
          <w:highlight w:val="yellow"/>
        </w:rPr>
        <w:t>96</w:t>
      </w:r>
      <w:r w:rsidR="00C0067D" w:rsidRPr="00A32EDE">
        <w:rPr>
          <w:rFonts w:ascii="Calibri" w:hAnsi="Calibri" w:cs="Calibri"/>
          <w:highlight w:val="yellow"/>
        </w:rPr>
        <w:t>-well</w:t>
      </w:r>
      <w:r w:rsidR="007E7980" w:rsidRPr="00A32EDE">
        <w:rPr>
          <w:rFonts w:ascii="Calibri" w:hAnsi="Calibri" w:cs="Calibri"/>
          <w:highlight w:val="yellow"/>
        </w:rPr>
        <w:t xml:space="preserve"> plate</w:t>
      </w:r>
      <w:r w:rsidR="009044A5" w:rsidRPr="00A32EDE">
        <w:rPr>
          <w:rFonts w:ascii="Calibri" w:hAnsi="Calibri" w:cs="Calibri"/>
          <w:highlight w:val="yellow"/>
        </w:rPr>
        <w:t xml:space="preserve"> 24</w:t>
      </w:r>
      <w:r w:rsidR="00A56B71" w:rsidRPr="00A32EDE">
        <w:rPr>
          <w:rFonts w:ascii="Calibri" w:hAnsi="Calibri" w:cs="Calibri"/>
          <w:highlight w:val="yellow"/>
        </w:rPr>
        <w:t xml:space="preserve"> </w:t>
      </w:r>
      <w:r w:rsidR="009044A5" w:rsidRPr="00A32EDE">
        <w:rPr>
          <w:rFonts w:ascii="Calibri" w:hAnsi="Calibri" w:cs="Calibri"/>
          <w:highlight w:val="yellow"/>
        </w:rPr>
        <w:t xml:space="preserve">h </w:t>
      </w:r>
      <w:r w:rsidR="00260F31" w:rsidRPr="00A32EDE">
        <w:rPr>
          <w:rFonts w:ascii="Calibri" w:hAnsi="Calibri" w:cs="Calibri"/>
          <w:highlight w:val="yellow"/>
        </w:rPr>
        <w:t>prior to</w:t>
      </w:r>
      <w:r w:rsidR="009044A5" w:rsidRPr="00A32EDE">
        <w:rPr>
          <w:rFonts w:ascii="Calibri" w:hAnsi="Calibri" w:cs="Calibri"/>
          <w:highlight w:val="yellow"/>
        </w:rPr>
        <w:t xml:space="preserve"> infection. </w:t>
      </w:r>
      <w:r w:rsidR="00E75C1B" w:rsidRPr="00A32EDE">
        <w:rPr>
          <w:rFonts w:ascii="Calibri" w:hAnsi="Calibri" w:cs="Calibri"/>
          <w:highlight w:val="yellow"/>
        </w:rPr>
        <w:t>Ensure cells are evenly distributed and reach ~60</w:t>
      </w:r>
      <w:r w:rsidR="004E51ED" w:rsidRPr="00A32EDE">
        <w:rPr>
          <w:rFonts w:ascii="Calibri" w:hAnsi="Calibri" w:cs="Calibri"/>
          <w:highlight w:val="yellow"/>
        </w:rPr>
        <w:t>%–</w:t>
      </w:r>
      <w:r w:rsidR="00E75C1B" w:rsidRPr="00A32EDE">
        <w:rPr>
          <w:rFonts w:ascii="Calibri" w:hAnsi="Calibri" w:cs="Calibri"/>
          <w:highlight w:val="yellow"/>
        </w:rPr>
        <w:t>70% confluence</w:t>
      </w:r>
      <w:r w:rsidR="00260F31" w:rsidRPr="00A32EDE">
        <w:rPr>
          <w:rFonts w:ascii="Calibri" w:hAnsi="Calibri" w:cs="Calibri"/>
          <w:highlight w:val="yellow"/>
        </w:rPr>
        <w:t xml:space="preserve"> on the day of infection</w:t>
      </w:r>
      <w:r w:rsidR="00E75C1B" w:rsidRPr="00A32EDE">
        <w:rPr>
          <w:rFonts w:ascii="Calibri" w:hAnsi="Calibri" w:cs="Calibri"/>
          <w:highlight w:val="yellow"/>
        </w:rPr>
        <w:t>.</w:t>
      </w:r>
    </w:p>
    <w:p w14:paraId="68B8DE72" w14:textId="77777777" w:rsidR="00CA4DDD" w:rsidRPr="00E105DA" w:rsidRDefault="00CA4DDD" w:rsidP="00E105DA">
      <w:pPr>
        <w:jc w:val="both"/>
        <w:rPr>
          <w:rFonts w:ascii="Calibri" w:hAnsi="Calibri" w:cs="Calibri"/>
        </w:rPr>
      </w:pPr>
    </w:p>
    <w:p w14:paraId="3A76E8AE" w14:textId="674E6E78" w:rsidR="000B30C5" w:rsidRPr="00E105DA" w:rsidRDefault="00CA4DDD" w:rsidP="00E105DA">
      <w:pPr>
        <w:jc w:val="both"/>
        <w:rPr>
          <w:rFonts w:ascii="Calibri" w:hAnsi="Calibri" w:cs="Calibri"/>
          <w:color w:val="000000" w:themeColor="text1"/>
        </w:rPr>
      </w:pPr>
      <w:r w:rsidRPr="00A32EDE">
        <w:rPr>
          <w:rFonts w:ascii="Calibri" w:hAnsi="Calibri" w:cs="Calibri"/>
          <w:highlight w:val="yellow"/>
        </w:rPr>
        <w:t xml:space="preserve">3.2 </w:t>
      </w:r>
      <w:r w:rsidR="000B30C5" w:rsidRPr="00A32EDE">
        <w:rPr>
          <w:rFonts w:ascii="Calibri" w:hAnsi="Calibri" w:cs="Calibri"/>
          <w:color w:val="000000" w:themeColor="text1"/>
          <w:highlight w:val="yellow"/>
        </w:rPr>
        <w:t xml:space="preserve">Label nine </w:t>
      </w:r>
      <w:r w:rsidR="00A56B71" w:rsidRPr="00A32EDE">
        <w:rPr>
          <w:rFonts w:ascii="Calibri" w:hAnsi="Calibri" w:cs="Calibri"/>
          <w:color w:val="000000" w:themeColor="text1"/>
          <w:highlight w:val="yellow"/>
        </w:rPr>
        <w:t>1.5 mL</w:t>
      </w:r>
      <w:r w:rsidR="00192A73" w:rsidRPr="00A32EDE">
        <w:rPr>
          <w:rFonts w:ascii="Calibri" w:hAnsi="Calibri" w:cs="Calibri"/>
          <w:color w:val="000000" w:themeColor="text1"/>
          <w:highlight w:val="yellow"/>
        </w:rPr>
        <w:t xml:space="preserve"> microcentrifuge tubes </w:t>
      </w:r>
      <w:r w:rsidR="000B30C5" w:rsidRPr="00A32EDE">
        <w:rPr>
          <w:rFonts w:ascii="Calibri" w:hAnsi="Calibri" w:cs="Calibri"/>
          <w:color w:val="000000" w:themeColor="text1"/>
          <w:highlight w:val="yellow"/>
        </w:rPr>
        <w:t xml:space="preserve">for </w:t>
      </w:r>
      <w:r w:rsidR="00B42F11" w:rsidRPr="00A32EDE">
        <w:rPr>
          <w:rFonts w:ascii="Calibri" w:hAnsi="Calibri" w:cs="Calibri"/>
          <w:color w:val="000000" w:themeColor="text1"/>
          <w:highlight w:val="yellow"/>
        </w:rPr>
        <w:t xml:space="preserve">serial two-fold </w:t>
      </w:r>
      <w:r w:rsidR="000B30C5" w:rsidRPr="00A32EDE">
        <w:rPr>
          <w:rFonts w:ascii="Calibri" w:hAnsi="Calibri" w:cs="Calibri"/>
          <w:color w:val="000000" w:themeColor="text1"/>
          <w:highlight w:val="yellow"/>
        </w:rPr>
        <w:t>dilutions</w:t>
      </w:r>
      <w:r w:rsidR="00B42F11" w:rsidRPr="00A32EDE">
        <w:rPr>
          <w:rFonts w:ascii="Calibri" w:hAnsi="Calibri" w:cs="Calibri"/>
          <w:color w:val="000000" w:themeColor="text1"/>
          <w:highlight w:val="yellow"/>
        </w:rPr>
        <w:t>: Tube 1 (</w:t>
      </w:r>
      <w:r w:rsidR="000B30C5" w:rsidRPr="00A32EDE">
        <w:rPr>
          <w:rFonts w:ascii="Calibri" w:hAnsi="Calibri" w:cs="Calibri"/>
          <w:color w:val="000000" w:themeColor="text1"/>
          <w:highlight w:val="yellow"/>
        </w:rPr>
        <w:t>undiluted</w:t>
      </w:r>
      <w:r w:rsidR="00B42F11" w:rsidRPr="00A32EDE">
        <w:rPr>
          <w:rFonts w:ascii="Calibri" w:hAnsi="Calibri" w:cs="Calibri"/>
          <w:color w:val="000000" w:themeColor="text1"/>
          <w:highlight w:val="yellow"/>
        </w:rPr>
        <w:t>, 1:1</w:t>
      </w:r>
      <w:r w:rsidR="000B30C5" w:rsidRPr="00A32EDE">
        <w:rPr>
          <w:rFonts w:ascii="Calibri" w:hAnsi="Calibri" w:cs="Calibri"/>
          <w:color w:val="000000" w:themeColor="text1"/>
          <w:highlight w:val="yellow"/>
        </w:rPr>
        <w:t>)</w:t>
      </w:r>
      <w:r w:rsidR="00B42F11" w:rsidRPr="00A32EDE">
        <w:rPr>
          <w:rFonts w:ascii="Calibri" w:hAnsi="Calibri" w:cs="Calibri"/>
          <w:color w:val="000000" w:themeColor="text1"/>
          <w:highlight w:val="yellow"/>
        </w:rPr>
        <w:t>, Tube 2 (1:2), Tube 3 (1:4), Tube 4 (1:8), Tube 5 (1:16), Tube 6 (1:32), Tube 7 (1:64), Tube 8 (1:128), and Tube 9 (1:256).</w:t>
      </w:r>
      <w:r w:rsidR="00B42F11" w:rsidRPr="00E105DA">
        <w:rPr>
          <w:rFonts w:ascii="Calibri" w:hAnsi="Calibri" w:cs="Calibri"/>
          <w:color w:val="000000" w:themeColor="text1"/>
        </w:rPr>
        <w:t xml:space="preserve"> </w:t>
      </w:r>
    </w:p>
    <w:p w14:paraId="76294DF2" w14:textId="77777777" w:rsidR="000B30C5" w:rsidRPr="00E105DA" w:rsidRDefault="000B30C5" w:rsidP="00E105DA">
      <w:pPr>
        <w:jc w:val="both"/>
        <w:rPr>
          <w:rFonts w:ascii="Calibri" w:hAnsi="Calibri" w:cs="Calibri"/>
          <w:color w:val="000000" w:themeColor="text1"/>
        </w:rPr>
      </w:pPr>
    </w:p>
    <w:p w14:paraId="04CBF42B" w14:textId="77777777" w:rsidR="004E51ED" w:rsidRPr="00E105DA" w:rsidRDefault="000B30C5" w:rsidP="00E105DA">
      <w:pPr>
        <w:jc w:val="both"/>
        <w:rPr>
          <w:rFonts w:ascii="Calibri" w:hAnsi="Calibri" w:cs="Calibri"/>
          <w:color w:val="000000" w:themeColor="text1"/>
        </w:rPr>
      </w:pPr>
      <w:r w:rsidRPr="00E105DA">
        <w:rPr>
          <w:rFonts w:ascii="Calibri" w:hAnsi="Calibri" w:cs="Calibri"/>
          <w:color w:val="000000" w:themeColor="text1"/>
        </w:rPr>
        <w:t>3</w:t>
      </w:r>
      <w:r w:rsidRPr="00A32EDE">
        <w:rPr>
          <w:rFonts w:ascii="Calibri" w:hAnsi="Calibri" w:cs="Calibri"/>
          <w:color w:val="000000" w:themeColor="text1"/>
          <w:highlight w:val="yellow"/>
        </w:rPr>
        <w:t xml:space="preserve">.3 </w:t>
      </w:r>
      <w:r w:rsidR="00EA3F77" w:rsidRPr="00A32EDE">
        <w:rPr>
          <w:rFonts w:ascii="Calibri" w:hAnsi="Calibri" w:cs="Calibri"/>
          <w:color w:val="000000" w:themeColor="text1"/>
          <w:highlight w:val="yellow"/>
        </w:rPr>
        <w:t xml:space="preserve">Add 200 µL of virus supernatant to </w:t>
      </w:r>
      <w:r w:rsidR="00641AD5" w:rsidRPr="00A32EDE">
        <w:rPr>
          <w:rFonts w:ascii="Calibri" w:hAnsi="Calibri" w:cs="Calibri"/>
          <w:color w:val="000000" w:themeColor="text1"/>
          <w:highlight w:val="yellow"/>
        </w:rPr>
        <w:t>Tube 1</w:t>
      </w:r>
      <w:r w:rsidR="00EA3F77" w:rsidRPr="00A32EDE">
        <w:rPr>
          <w:rFonts w:ascii="Calibri" w:hAnsi="Calibri" w:cs="Calibri"/>
          <w:color w:val="000000" w:themeColor="text1"/>
          <w:highlight w:val="yellow"/>
        </w:rPr>
        <w:t xml:space="preserve">. </w:t>
      </w:r>
      <w:r w:rsidRPr="00A32EDE">
        <w:rPr>
          <w:rFonts w:ascii="Calibri" w:hAnsi="Calibri" w:cs="Calibri"/>
          <w:color w:val="000000" w:themeColor="text1"/>
          <w:highlight w:val="yellow"/>
        </w:rPr>
        <w:t xml:space="preserve">Add </w:t>
      </w:r>
      <w:r w:rsidR="004E3051" w:rsidRPr="00A32EDE">
        <w:rPr>
          <w:rFonts w:ascii="Calibri" w:hAnsi="Calibri" w:cs="Calibri"/>
          <w:color w:val="000000" w:themeColor="text1"/>
          <w:highlight w:val="yellow"/>
        </w:rPr>
        <w:t>1</w:t>
      </w:r>
      <w:r w:rsidR="00A56B71" w:rsidRPr="00A32EDE">
        <w:rPr>
          <w:rFonts w:ascii="Calibri" w:hAnsi="Calibri" w:cs="Calibri"/>
          <w:color w:val="000000" w:themeColor="text1"/>
          <w:highlight w:val="yellow"/>
        </w:rPr>
        <w:t>00 µL</w:t>
      </w:r>
      <w:r w:rsidR="001509E6" w:rsidRPr="00A32EDE">
        <w:rPr>
          <w:rFonts w:ascii="Calibri" w:hAnsi="Calibri" w:cs="Calibri"/>
          <w:color w:val="000000" w:themeColor="text1"/>
          <w:highlight w:val="yellow"/>
        </w:rPr>
        <w:t xml:space="preserve"> </w:t>
      </w:r>
      <w:r w:rsidRPr="00A32EDE">
        <w:rPr>
          <w:rFonts w:ascii="Calibri" w:hAnsi="Calibri" w:cs="Calibri"/>
          <w:color w:val="000000" w:themeColor="text1"/>
          <w:highlight w:val="yellow"/>
        </w:rPr>
        <w:t xml:space="preserve">of </w:t>
      </w:r>
      <w:r w:rsidR="00641AD5" w:rsidRPr="00A32EDE">
        <w:rPr>
          <w:rFonts w:ascii="Calibri" w:hAnsi="Calibri" w:cs="Calibri"/>
          <w:color w:val="000000" w:themeColor="text1"/>
          <w:highlight w:val="yellow"/>
        </w:rPr>
        <w:t xml:space="preserve">pre-warmed, </w:t>
      </w:r>
      <w:r w:rsidR="001509E6" w:rsidRPr="00A32EDE">
        <w:rPr>
          <w:rFonts w:ascii="Calibri" w:hAnsi="Calibri" w:cs="Calibri"/>
          <w:color w:val="000000" w:themeColor="text1"/>
          <w:highlight w:val="yellow"/>
        </w:rPr>
        <w:t>s</w:t>
      </w:r>
      <w:r w:rsidR="00A56B71" w:rsidRPr="00A32EDE">
        <w:rPr>
          <w:rFonts w:ascii="Calibri" w:hAnsi="Calibri" w:cs="Calibri"/>
          <w:color w:val="000000" w:themeColor="text1"/>
          <w:highlight w:val="yellow"/>
        </w:rPr>
        <w:t xml:space="preserve">erum-free DMEM </w:t>
      </w:r>
      <w:r w:rsidRPr="00A32EDE">
        <w:rPr>
          <w:rFonts w:ascii="Calibri" w:hAnsi="Calibri" w:cs="Calibri"/>
          <w:color w:val="000000" w:themeColor="text1"/>
          <w:highlight w:val="yellow"/>
        </w:rPr>
        <w:t xml:space="preserve">to each </w:t>
      </w:r>
      <w:r w:rsidR="00EA3F77" w:rsidRPr="00A32EDE">
        <w:rPr>
          <w:rFonts w:ascii="Calibri" w:hAnsi="Calibri" w:cs="Calibri"/>
          <w:color w:val="000000" w:themeColor="text1"/>
          <w:highlight w:val="yellow"/>
        </w:rPr>
        <w:t xml:space="preserve">of </w:t>
      </w:r>
      <w:r w:rsidR="00641AD5" w:rsidRPr="00A32EDE">
        <w:rPr>
          <w:rFonts w:ascii="Calibri" w:hAnsi="Calibri" w:cs="Calibri"/>
          <w:color w:val="000000" w:themeColor="text1"/>
          <w:highlight w:val="yellow"/>
        </w:rPr>
        <w:t>Tubes 2 through 9. To begin the dilution series, t</w:t>
      </w:r>
      <w:r w:rsidR="00346195" w:rsidRPr="00A32EDE">
        <w:rPr>
          <w:rFonts w:ascii="Calibri" w:hAnsi="Calibri" w:cs="Calibri"/>
          <w:color w:val="000000" w:themeColor="text1"/>
          <w:highlight w:val="yellow"/>
        </w:rPr>
        <w:t>ransfer</w:t>
      </w:r>
      <w:r w:rsidR="00A56B71" w:rsidRPr="00A32EDE">
        <w:rPr>
          <w:rFonts w:ascii="Calibri" w:hAnsi="Calibri" w:cs="Calibri"/>
          <w:color w:val="000000" w:themeColor="text1"/>
          <w:highlight w:val="yellow"/>
        </w:rPr>
        <w:t xml:space="preserve"> </w:t>
      </w:r>
      <w:r w:rsidR="004E3051" w:rsidRPr="00A32EDE">
        <w:rPr>
          <w:rFonts w:ascii="Calibri" w:hAnsi="Calibri" w:cs="Calibri"/>
          <w:color w:val="000000" w:themeColor="text1"/>
          <w:highlight w:val="yellow"/>
        </w:rPr>
        <w:t>1</w:t>
      </w:r>
      <w:r w:rsidR="00A56B71" w:rsidRPr="00A32EDE">
        <w:rPr>
          <w:rFonts w:ascii="Calibri" w:hAnsi="Calibri" w:cs="Calibri"/>
          <w:color w:val="000000" w:themeColor="text1"/>
          <w:highlight w:val="yellow"/>
        </w:rPr>
        <w:t>00 µL</w:t>
      </w:r>
      <w:r w:rsidR="004B40D9" w:rsidRPr="00A32EDE">
        <w:rPr>
          <w:rFonts w:ascii="Calibri" w:hAnsi="Calibri" w:cs="Calibri"/>
          <w:highlight w:val="yellow"/>
        </w:rPr>
        <w:t xml:space="preserve"> </w:t>
      </w:r>
      <w:r w:rsidR="00346195" w:rsidRPr="00A32EDE">
        <w:rPr>
          <w:rFonts w:ascii="Calibri" w:hAnsi="Calibri" w:cs="Calibri"/>
          <w:color w:val="000000" w:themeColor="text1"/>
          <w:highlight w:val="yellow"/>
        </w:rPr>
        <w:t xml:space="preserve">from </w:t>
      </w:r>
      <w:r w:rsidR="00641AD5" w:rsidRPr="00A32EDE">
        <w:rPr>
          <w:rFonts w:ascii="Calibri" w:hAnsi="Calibri" w:cs="Calibri"/>
          <w:color w:val="000000" w:themeColor="text1"/>
          <w:highlight w:val="yellow"/>
        </w:rPr>
        <w:t xml:space="preserve">Tube 1 to Tube 2 </w:t>
      </w:r>
      <w:r w:rsidRPr="00A32EDE">
        <w:rPr>
          <w:rFonts w:ascii="Calibri" w:hAnsi="Calibri" w:cs="Calibri"/>
          <w:color w:val="000000" w:themeColor="text1"/>
          <w:highlight w:val="yellow"/>
        </w:rPr>
        <w:lastRenderedPageBreak/>
        <w:t>and mix thoroughly by pipetting</w:t>
      </w:r>
      <w:r w:rsidR="00EA3F77" w:rsidRPr="00A32EDE">
        <w:rPr>
          <w:rFonts w:ascii="Calibri" w:hAnsi="Calibri" w:cs="Calibri"/>
          <w:color w:val="000000" w:themeColor="text1"/>
          <w:highlight w:val="yellow"/>
        </w:rPr>
        <w:t xml:space="preserve"> up and down</w:t>
      </w:r>
      <w:r w:rsidRPr="00A32EDE">
        <w:rPr>
          <w:rFonts w:ascii="Calibri" w:hAnsi="Calibri" w:cs="Calibri"/>
          <w:color w:val="000000" w:themeColor="text1"/>
          <w:highlight w:val="yellow"/>
        </w:rPr>
        <w:t xml:space="preserve">. </w:t>
      </w:r>
      <w:r w:rsidR="00641AD5" w:rsidRPr="00A32EDE">
        <w:rPr>
          <w:rFonts w:ascii="Calibri" w:hAnsi="Calibri" w:cs="Calibri"/>
          <w:color w:val="000000" w:themeColor="text1"/>
          <w:highlight w:val="yellow"/>
        </w:rPr>
        <w:t>Then transfer 100 µL from Tube 2 to Tube 3 and repeat this process sequentially through Tube 9, mixing thoroughly at each step.</w:t>
      </w:r>
      <w:r w:rsidR="00641AD5" w:rsidRPr="00E105DA">
        <w:rPr>
          <w:rFonts w:ascii="Calibri" w:hAnsi="Calibri" w:cs="Calibri"/>
          <w:color w:val="000000" w:themeColor="text1"/>
        </w:rPr>
        <w:t xml:space="preserve"> </w:t>
      </w:r>
    </w:p>
    <w:p w14:paraId="213C3D47" w14:textId="77777777" w:rsidR="004E51ED" w:rsidRPr="00E105DA" w:rsidRDefault="004E51ED" w:rsidP="00E105DA">
      <w:pPr>
        <w:jc w:val="both"/>
        <w:rPr>
          <w:rFonts w:ascii="Calibri" w:hAnsi="Calibri" w:cs="Calibri"/>
          <w:color w:val="000000" w:themeColor="text1"/>
        </w:rPr>
      </w:pPr>
    </w:p>
    <w:p w14:paraId="7146736F" w14:textId="5C83A670" w:rsidR="004B40D9" w:rsidRPr="00E105DA" w:rsidRDefault="004E51ED" w:rsidP="00E105DA">
      <w:pPr>
        <w:jc w:val="both"/>
        <w:rPr>
          <w:rFonts w:ascii="Calibri" w:hAnsi="Calibri" w:cs="Calibri"/>
        </w:rPr>
      </w:pPr>
      <w:r w:rsidRPr="00E105DA">
        <w:rPr>
          <w:rFonts w:ascii="Calibri" w:hAnsi="Calibri" w:cs="Calibri"/>
          <w:color w:val="000000" w:themeColor="text1"/>
        </w:rPr>
        <w:t xml:space="preserve">NOTE: </w:t>
      </w:r>
      <w:r w:rsidR="00641AD5" w:rsidRPr="00E105DA">
        <w:rPr>
          <w:rFonts w:ascii="Calibri" w:hAnsi="Calibri" w:cs="Calibri"/>
          <w:color w:val="000000" w:themeColor="text1"/>
        </w:rPr>
        <w:t xml:space="preserve">Each tube should contain a final volume of 100 µL. </w:t>
      </w:r>
      <w:r w:rsidR="00346195" w:rsidRPr="00E105DA">
        <w:rPr>
          <w:rFonts w:ascii="Calibri" w:hAnsi="Calibri" w:cs="Calibri"/>
          <w:color w:val="000000" w:themeColor="text1"/>
        </w:rPr>
        <w:t>Perform all dilutions</w:t>
      </w:r>
      <w:r w:rsidR="000B30C5" w:rsidRPr="00E105DA">
        <w:rPr>
          <w:rFonts w:ascii="Calibri" w:hAnsi="Calibri" w:cs="Calibri"/>
          <w:color w:val="000000" w:themeColor="text1"/>
        </w:rPr>
        <w:t xml:space="preserve"> in triplicate. </w:t>
      </w:r>
    </w:p>
    <w:p w14:paraId="4A2AFB9B" w14:textId="77777777" w:rsidR="00205266" w:rsidRPr="00E105DA" w:rsidRDefault="00205266" w:rsidP="00E105DA">
      <w:pPr>
        <w:jc w:val="both"/>
        <w:rPr>
          <w:rFonts w:ascii="Calibri" w:hAnsi="Calibri" w:cs="Calibri"/>
        </w:rPr>
      </w:pPr>
    </w:p>
    <w:p w14:paraId="3802C831" w14:textId="6F07E862" w:rsidR="008062B3" w:rsidRPr="00A32EDE" w:rsidRDefault="00642128" w:rsidP="00E105DA">
      <w:pPr>
        <w:tabs>
          <w:tab w:val="left" w:pos="360"/>
        </w:tabs>
        <w:jc w:val="both"/>
        <w:rPr>
          <w:rFonts w:ascii="Calibri" w:hAnsi="Calibri" w:cs="Calibri"/>
          <w:highlight w:val="yellow"/>
        </w:rPr>
      </w:pPr>
      <w:r w:rsidRPr="00A32EDE">
        <w:rPr>
          <w:rFonts w:ascii="Calibri" w:hAnsi="Calibri" w:cs="Calibri"/>
          <w:highlight w:val="yellow"/>
        </w:rPr>
        <w:t>3.</w:t>
      </w:r>
      <w:r w:rsidR="004B40D9" w:rsidRPr="00A32EDE">
        <w:rPr>
          <w:rFonts w:ascii="Calibri" w:hAnsi="Calibri" w:cs="Calibri"/>
          <w:highlight w:val="yellow"/>
        </w:rPr>
        <w:t>3</w:t>
      </w:r>
      <w:r w:rsidR="00205266" w:rsidRPr="00A32EDE">
        <w:rPr>
          <w:rFonts w:ascii="Calibri" w:hAnsi="Calibri" w:cs="Calibri"/>
          <w:highlight w:val="yellow"/>
        </w:rPr>
        <w:t xml:space="preserve"> Aspirate </w:t>
      </w:r>
      <w:r w:rsidR="004E51ED" w:rsidRPr="00A32EDE">
        <w:rPr>
          <w:rFonts w:ascii="Calibri" w:hAnsi="Calibri" w:cs="Calibri"/>
          <w:highlight w:val="yellow"/>
        </w:rPr>
        <w:t xml:space="preserve">the </w:t>
      </w:r>
      <w:r w:rsidR="00D63274" w:rsidRPr="00A32EDE">
        <w:rPr>
          <w:rFonts w:ascii="Calibri" w:hAnsi="Calibri" w:cs="Calibri"/>
          <w:highlight w:val="yellow"/>
        </w:rPr>
        <w:t xml:space="preserve">culture </w:t>
      </w:r>
      <w:r w:rsidR="003D370A" w:rsidRPr="00A32EDE">
        <w:rPr>
          <w:rFonts w:ascii="Calibri" w:hAnsi="Calibri" w:cs="Calibri"/>
          <w:highlight w:val="yellow"/>
        </w:rPr>
        <w:t>medium from SLK</w:t>
      </w:r>
      <w:r w:rsidR="0083572A" w:rsidRPr="00A32EDE">
        <w:rPr>
          <w:rFonts w:ascii="Calibri" w:hAnsi="Calibri" w:cs="Calibri"/>
          <w:highlight w:val="yellow"/>
        </w:rPr>
        <w:t xml:space="preserve"> cells. Add</w:t>
      </w:r>
      <w:r w:rsidRPr="00A32EDE">
        <w:rPr>
          <w:rFonts w:ascii="Calibri" w:hAnsi="Calibri" w:cs="Calibri"/>
          <w:highlight w:val="yellow"/>
        </w:rPr>
        <w:t xml:space="preserve"> </w:t>
      </w:r>
      <w:r w:rsidR="00A56B71" w:rsidRPr="00A32EDE">
        <w:rPr>
          <w:rFonts w:ascii="Calibri" w:hAnsi="Calibri" w:cs="Calibri"/>
          <w:highlight w:val="yellow"/>
        </w:rPr>
        <w:t>100</w:t>
      </w:r>
      <w:r w:rsidR="0083572A" w:rsidRPr="00A32EDE">
        <w:rPr>
          <w:rFonts w:ascii="Calibri" w:hAnsi="Calibri" w:cs="Calibri"/>
          <w:highlight w:val="yellow"/>
        </w:rPr>
        <w:t xml:space="preserve"> </w:t>
      </w:r>
      <w:r w:rsidR="00A56B71" w:rsidRPr="00A32EDE">
        <w:rPr>
          <w:rFonts w:ascii="Calibri" w:hAnsi="Calibri" w:cs="Calibri"/>
          <w:highlight w:val="yellow"/>
        </w:rPr>
        <w:t xml:space="preserve">µL </w:t>
      </w:r>
      <w:r w:rsidR="00F2533C" w:rsidRPr="00A32EDE">
        <w:rPr>
          <w:rFonts w:ascii="Calibri" w:hAnsi="Calibri" w:cs="Calibri"/>
          <w:highlight w:val="yellow"/>
        </w:rPr>
        <w:t xml:space="preserve">of </w:t>
      </w:r>
      <w:r w:rsidR="0083572A" w:rsidRPr="00A32EDE">
        <w:rPr>
          <w:rFonts w:ascii="Calibri" w:hAnsi="Calibri" w:cs="Calibri"/>
          <w:highlight w:val="yellow"/>
        </w:rPr>
        <w:t>each virus dilution</w:t>
      </w:r>
      <w:r w:rsidR="004E3051" w:rsidRPr="00A32EDE">
        <w:rPr>
          <w:rFonts w:ascii="Calibri" w:hAnsi="Calibri" w:cs="Calibri"/>
          <w:highlight w:val="yellow"/>
        </w:rPr>
        <w:t xml:space="preserve"> </w:t>
      </w:r>
      <w:r w:rsidR="0083572A" w:rsidRPr="00A32EDE">
        <w:rPr>
          <w:rFonts w:ascii="Calibri" w:hAnsi="Calibri" w:cs="Calibri"/>
          <w:highlight w:val="yellow"/>
        </w:rPr>
        <w:t xml:space="preserve">to the </w:t>
      </w:r>
      <w:r w:rsidR="00BF5F5F" w:rsidRPr="00A32EDE">
        <w:rPr>
          <w:rFonts w:ascii="Calibri" w:hAnsi="Calibri" w:cs="Calibri"/>
          <w:highlight w:val="yellow"/>
        </w:rPr>
        <w:t xml:space="preserve">designated </w:t>
      </w:r>
      <w:r w:rsidR="0083572A" w:rsidRPr="00A32EDE">
        <w:rPr>
          <w:rFonts w:ascii="Calibri" w:hAnsi="Calibri" w:cs="Calibri"/>
          <w:highlight w:val="yellow"/>
        </w:rPr>
        <w:t>wells</w:t>
      </w:r>
      <w:r w:rsidR="00BF5F5F" w:rsidRPr="00A32EDE">
        <w:rPr>
          <w:rFonts w:ascii="Calibri" w:hAnsi="Calibri" w:cs="Calibri"/>
          <w:highlight w:val="yellow"/>
        </w:rPr>
        <w:t>. Use 27 wells in total</w:t>
      </w:r>
      <w:r w:rsidR="0083572A" w:rsidRPr="00A32EDE">
        <w:rPr>
          <w:rFonts w:ascii="Calibri" w:hAnsi="Calibri" w:cs="Calibri"/>
          <w:highlight w:val="yellow"/>
        </w:rPr>
        <w:t xml:space="preserve"> </w:t>
      </w:r>
      <w:r w:rsidR="006262CA" w:rsidRPr="00A32EDE">
        <w:rPr>
          <w:rFonts w:ascii="Calibri" w:hAnsi="Calibri" w:cs="Calibri"/>
          <w:highlight w:val="yellow"/>
        </w:rPr>
        <w:t>(</w:t>
      </w:r>
      <w:r w:rsidR="004E3051" w:rsidRPr="00A32EDE">
        <w:rPr>
          <w:rFonts w:ascii="Calibri" w:hAnsi="Calibri" w:cs="Calibri"/>
          <w:highlight w:val="yellow"/>
        </w:rPr>
        <w:t>3 wells per dilution</w:t>
      </w:r>
      <w:r w:rsidR="00BF5F5F" w:rsidRPr="00A32EDE">
        <w:rPr>
          <w:rFonts w:ascii="Calibri" w:hAnsi="Calibri" w:cs="Calibri"/>
          <w:highlight w:val="yellow"/>
        </w:rPr>
        <w:t xml:space="preserve"> from 1</w:t>
      </w:r>
      <w:r w:rsidR="00346195" w:rsidRPr="00A32EDE">
        <w:rPr>
          <w:rFonts w:ascii="Calibri" w:hAnsi="Calibri" w:cs="Calibri"/>
          <w:highlight w:val="yellow"/>
        </w:rPr>
        <w:t>:</w:t>
      </w:r>
      <w:r w:rsidR="00BF5F5F" w:rsidRPr="00A32EDE">
        <w:rPr>
          <w:rFonts w:ascii="Calibri" w:hAnsi="Calibri" w:cs="Calibri"/>
          <w:highlight w:val="yellow"/>
        </w:rPr>
        <w:t>1 to 1</w:t>
      </w:r>
      <w:r w:rsidR="00346195" w:rsidRPr="00A32EDE">
        <w:rPr>
          <w:rFonts w:ascii="Calibri" w:hAnsi="Calibri" w:cs="Calibri"/>
          <w:highlight w:val="yellow"/>
        </w:rPr>
        <w:t>:</w:t>
      </w:r>
      <w:r w:rsidR="00BF5F5F" w:rsidRPr="00A32EDE">
        <w:rPr>
          <w:rFonts w:ascii="Calibri" w:hAnsi="Calibri" w:cs="Calibri"/>
          <w:highlight w:val="yellow"/>
        </w:rPr>
        <w:t>256</w:t>
      </w:r>
      <w:r w:rsidR="00C16FC1" w:rsidRPr="00A32EDE">
        <w:rPr>
          <w:rFonts w:ascii="Calibri" w:hAnsi="Calibri" w:cs="Calibri"/>
          <w:highlight w:val="yellow"/>
        </w:rPr>
        <w:t>)</w:t>
      </w:r>
      <w:r w:rsidR="00F2533C" w:rsidRPr="00A32EDE">
        <w:rPr>
          <w:rFonts w:ascii="Calibri" w:hAnsi="Calibri" w:cs="Calibri"/>
          <w:highlight w:val="yellow"/>
        </w:rPr>
        <w:t>.</w:t>
      </w:r>
    </w:p>
    <w:p w14:paraId="0F064BDC" w14:textId="77777777" w:rsidR="008062B3" w:rsidRPr="00A32EDE" w:rsidRDefault="008062B3" w:rsidP="00E105DA">
      <w:pPr>
        <w:tabs>
          <w:tab w:val="left" w:pos="360"/>
        </w:tabs>
        <w:jc w:val="both"/>
        <w:rPr>
          <w:rFonts w:ascii="Calibri" w:hAnsi="Calibri" w:cs="Calibri"/>
          <w:highlight w:val="yellow"/>
        </w:rPr>
      </w:pPr>
    </w:p>
    <w:p w14:paraId="0B284349" w14:textId="3396D2FF" w:rsidR="004E51ED" w:rsidRPr="00A32EDE" w:rsidRDefault="00642128" w:rsidP="00E105DA">
      <w:pPr>
        <w:tabs>
          <w:tab w:val="left" w:pos="360"/>
        </w:tabs>
        <w:jc w:val="both"/>
        <w:rPr>
          <w:rFonts w:ascii="Calibri" w:hAnsi="Calibri" w:cs="Calibri"/>
          <w:highlight w:val="yellow"/>
        </w:rPr>
      </w:pPr>
      <w:r w:rsidRPr="00A32EDE">
        <w:rPr>
          <w:rFonts w:ascii="Calibri" w:hAnsi="Calibri" w:cs="Calibri"/>
          <w:highlight w:val="yellow"/>
        </w:rPr>
        <w:t>3.5</w:t>
      </w:r>
      <w:r w:rsidR="00F539D0" w:rsidRPr="00A32EDE">
        <w:rPr>
          <w:rFonts w:ascii="Calibri" w:hAnsi="Calibri" w:cs="Calibri"/>
          <w:highlight w:val="yellow"/>
        </w:rPr>
        <w:t xml:space="preserve"> </w:t>
      </w:r>
      <w:r w:rsidR="00BE27B3" w:rsidRPr="00A32EDE">
        <w:rPr>
          <w:rFonts w:ascii="Calibri" w:hAnsi="Calibri" w:cs="Calibri"/>
          <w:highlight w:val="yellow"/>
        </w:rPr>
        <w:t xml:space="preserve">Centrifuge </w:t>
      </w:r>
      <w:r w:rsidR="00BF5F5F" w:rsidRPr="00A32EDE">
        <w:rPr>
          <w:rFonts w:ascii="Calibri" w:hAnsi="Calibri" w:cs="Calibri"/>
          <w:highlight w:val="yellow"/>
        </w:rPr>
        <w:t xml:space="preserve">the 96-well </w:t>
      </w:r>
      <w:r w:rsidR="00BE27B3" w:rsidRPr="00A32EDE">
        <w:rPr>
          <w:rFonts w:ascii="Calibri" w:hAnsi="Calibri" w:cs="Calibri"/>
          <w:highlight w:val="yellow"/>
        </w:rPr>
        <w:t xml:space="preserve">plate </w:t>
      </w:r>
      <w:r w:rsidR="00A56B71" w:rsidRPr="00A32EDE">
        <w:rPr>
          <w:rFonts w:ascii="Calibri" w:hAnsi="Calibri" w:cs="Calibri"/>
          <w:highlight w:val="yellow"/>
        </w:rPr>
        <w:t xml:space="preserve">at </w:t>
      </w:r>
      <w:r w:rsidR="00392A54" w:rsidRPr="00A32EDE">
        <w:rPr>
          <w:rFonts w:ascii="Calibri" w:hAnsi="Calibri" w:cs="Calibri"/>
          <w:highlight w:val="yellow"/>
        </w:rPr>
        <w:t>1</w:t>
      </w:r>
      <w:r w:rsidR="00BE27B3" w:rsidRPr="00A32EDE">
        <w:rPr>
          <w:rFonts w:ascii="Calibri" w:hAnsi="Calibri" w:cs="Calibri"/>
          <w:highlight w:val="yellow"/>
        </w:rPr>
        <w:t>,</w:t>
      </w:r>
      <w:r w:rsidR="00392A54" w:rsidRPr="00A32EDE">
        <w:rPr>
          <w:rFonts w:ascii="Calibri" w:hAnsi="Calibri" w:cs="Calibri"/>
          <w:highlight w:val="yellow"/>
        </w:rPr>
        <w:t>500 x</w:t>
      </w:r>
      <w:r w:rsidR="00A56B71" w:rsidRPr="00A32EDE">
        <w:rPr>
          <w:rFonts w:ascii="Calibri" w:hAnsi="Calibri" w:cs="Calibri"/>
          <w:highlight w:val="yellow"/>
        </w:rPr>
        <w:t xml:space="preserve"> </w:t>
      </w:r>
      <w:r w:rsidR="009B6A77" w:rsidRPr="00A32EDE">
        <w:rPr>
          <w:rFonts w:ascii="Calibri" w:hAnsi="Calibri" w:cs="Calibri"/>
          <w:i/>
          <w:highlight w:val="yellow"/>
        </w:rPr>
        <w:t>g</w:t>
      </w:r>
      <w:r w:rsidR="009B6A77" w:rsidRPr="00A32EDE">
        <w:rPr>
          <w:rFonts w:ascii="Calibri" w:hAnsi="Calibri" w:cs="Calibri"/>
          <w:highlight w:val="yellow"/>
        </w:rPr>
        <w:t xml:space="preserve"> for 1</w:t>
      </w:r>
      <w:r w:rsidR="00A56B71" w:rsidRPr="00A32EDE">
        <w:rPr>
          <w:rFonts w:ascii="Calibri" w:hAnsi="Calibri" w:cs="Calibri"/>
          <w:highlight w:val="yellow"/>
        </w:rPr>
        <w:t xml:space="preserve"> </w:t>
      </w:r>
      <w:r w:rsidR="009B6A77" w:rsidRPr="00A32EDE">
        <w:rPr>
          <w:rFonts w:ascii="Calibri" w:hAnsi="Calibri" w:cs="Calibri"/>
          <w:highlight w:val="yellow"/>
        </w:rPr>
        <w:t>h at 30</w:t>
      </w:r>
      <w:r w:rsidR="004E51ED" w:rsidRPr="00A32EDE">
        <w:rPr>
          <w:rFonts w:ascii="Calibri" w:hAnsi="Calibri" w:cs="Calibri"/>
          <w:highlight w:val="yellow"/>
        </w:rPr>
        <w:t xml:space="preserve"> °C</w:t>
      </w:r>
      <w:r w:rsidR="00BF5F5F" w:rsidRPr="00A32EDE">
        <w:rPr>
          <w:rFonts w:ascii="Calibri" w:hAnsi="Calibri" w:cs="Calibri"/>
          <w:highlight w:val="yellow"/>
        </w:rPr>
        <w:t xml:space="preserve"> to promote vial adsorption</w:t>
      </w:r>
      <w:r w:rsidR="00BE27B3" w:rsidRPr="00A32EDE">
        <w:rPr>
          <w:rFonts w:ascii="Calibri" w:hAnsi="Calibri" w:cs="Calibri"/>
          <w:highlight w:val="yellow"/>
        </w:rPr>
        <w:t xml:space="preserve">. </w:t>
      </w:r>
      <w:r w:rsidR="00BF5F5F" w:rsidRPr="00A32EDE">
        <w:rPr>
          <w:rFonts w:ascii="Calibri" w:hAnsi="Calibri" w:cs="Calibri"/>
          <w:highlight w:val="yellow"/>
        </w:rPr>
        <w:t>Transfer the plate to a</w:t>
      </w:r>
      <w:r w:rsidR="00BE27B3" w:rsidRPr="00A32EDE">
        <w:rPr>
          <w:rFonts w:ascii="Calibri" w:hAnsi="Calibri" w:cs="Calibri"/>
          <w:highlight w:val="yellow"/>
        </w:rPr>
        <w:t xml:space="preserve"> </w:t>
      </w:r>
      <w:r w:rsidR="008A279B" w:rsidRPr="00A32EDE">
        <w:rPr>
          <w:rFonts w:ascii="Calibri" w:hAnsi="Calibri" w:cs="Calibri"/>
          <w:highlight w:val="yellow"/>
        </w:rPr>
        <w:t>37</w:t>
      </w:r>
      <w:r w:rsidR="004E51ED" w:rsidRPr="00A32EDE">
        <w:rPr>
          <w:rFonts w:ascii="Calibri" w:hAnsi="Calibri" w:cs="Calibri"/>
          <w:highlight w:val="yellow"/>
        </w:rPr>
        <w:t xml:space="preserve"> °C</w:t>
      </w:r>
      <w:r w:rsidR="009B6A77" w:rsidRPr="00A32EDE">
        <w:rPr>
          <w:rFonts w:ascii="Calibri" w:hAnsi="Calibri" w:cs="Calibri"/>
          <w:highlight w:val="yellow"/>
        </w:rPr>
        <w:t xml:space="preserve"> </w:t>
      </w:r>
      <w:r w:rsidR="00BE27B3" w:rsidRPr="00A32EDE">
        <w:rPr>
          <w:rFonts w:ascii="Calibri" w:hAnsi="Calibri" w:cs="Calibri"/>
          <w:highlight w:val="yellow"/>
        </w:rPr>
        <w:t>CO</w:t>
      </w:r>
      <w:r w:rsidR="00BE27B3" w:rsidRPr="00A32EDE">
        <w:rPr>
          <w:rFonts w:ascii="Calibri" w:hAnsi="Calibri" w:cs="Calibri"/>
          <w:highlight w:val="yellow"/>
          <w:vertAlign w:val="subscript"/>
        </w:rPr>
        <w:t>2</w:t>
      </w:r>
      <w:r w:rsidR="00BE27B3" w:rsidRPr="00A32EDE">
        <w:rPr>
          <w:rFonts w:ascii="Calibri" w:hAnsi="Calibri" w:cs="Calibri"/>
          <w:highlight w:val="yellow"/>
        </w:rPr>
        <w:t xml:space="preserve"> </w:t>
      </w:r>
      <w:r w:rsidR="008A279B" w:rsidRPr="00A32EDE">
        <w:rPr>
          <w:rFonts w:ascii="Calibri" w:hAnsi="Calibri" w:cs="Calibri"/>
          <w:highlight w:val="yellow"/>
        </w:rPr>
        <w:t>incubator</w:t>
      </w:r>
      <w:r w:rsidR="00BF5F5F" w:rsidRPr="00A32EDE">
        <w:rPr>
          <w:rFonts w:ascii="Calibri" w:hAnsi="Calibri" w:cs="Calibri"/>
          <w:highlight w:val="yellow"/>
        </w:rPr>
        <w:t xml:space="preserve"> for an additional 1 h</w:t>
      </w:r>
      <w:r w:rsidR="008A279B" w:rsidRPr="00A32EDE">
        <w:rPr>
          <w:rFonts w:ascii="Calibri" w:hAnsi="Calibri" w:cs="Calibri"/>
          <w:highlight w:val="yellow"/>
        </w:rPr>
        <w:t>.</w:t>
      </w:r>
    </w:p>
    <w:p w14:paraId="3DFD9AAD" w14:textId="77777777" w:rsidR="004E51ED" w:rsidRPr="00A32EDE" w:rsidRDefault="004E51ED" w:rsidP="00E105DA">
      <w:pPr>
        <w:tabs>
          <w:tab w:val="left" w:pos="360"/>
        </w:tabs>
        <w:jc w:val="both"/>
        <w:rPr>
          <w:rFonts w:ascii="Calibri" w:hAnsi="Calibri" w:cs="Calibri"/>
          <w:highlight w:val="yellow"/>
        </w:rPr>
      </w:pPr>
    </w:p>
    <w:p w14:paraId="45576A09" w14:textId="17AA26AE" w:rsidR="008062B3" w:rsidRPr="00E105DA" w:rsidRDefault="00642128" w:rsidP="00E105DA">
      <w:pPr>
        <w:tabs>
          <w:tab w:val="left" w:pos="360"/>
        </w:tabs>
        <w:jc w:val="both"/>
        <w:rPr>
          <w:rFonts w:ascii="Calibri" w:hAnsi="Calibri" w:cs="Calibri"/>
        </w:rPr>
      </w:pPr>
      <w:r w:rsidRPr="00A32EDE">
        <w:rPr>
          <w:rFonts w:ascii="Calibri" w:hAnsi="Calibri" w:cs="Calibri"/>
          <w:highlight w:val="yellow"/>
        </w:rPr>
        <w:t>3.6</w:t>
      </w:r>
      <w:r w:rsidR="008A279B" w:rsidRPr="00A32EDE">
        <w:rPr>
          <w:rFonts w:ascii="Calibri" w:hAnsi="Calibri" w:cs="Calibri"/>
          <w:highlight w:val="yellow"/>
        </w:rPr>
        <w:t xml:space="preserve"> Remove </w:t>
      </w:r>
      <w:r w:rsidR="004E51ED" w:rsidRPr="00A32EDE">
        <w:rPr>
          <w:rFonts w:ascii="Calibri" w:hAnsi="Calibri" w:cs="Calibri"/>
          <w:highlight w:val="yellow"/>
        </w:rPr>
        <w:t xml:space="preserve">the </w:t>
      </w:r>
      <w:r w:rsidR="008A279B" w:rsidRPr="00A32EDE">
        <w:rPr>
          <w:rFonts w:ascii="Calibri" w:hAnsi="Calibri" w:cs="Calibri"/>
          <w:highlight w:val="yellow"/>
        </w:rPr>
        <w:t>inoculum</w:t>
      </w:r>
      <w:r w:rsidR="00977E66" w:rsidRPr="00A32EDE">
        <w:rPr>
          <w:rFonts w:ascii="Calibri" w:hAnsi="Calibri" w:cs="Calibri"/>
          <w:highlight w:val="yellow"/>
        </w:rPr>
        <w:t xml:space="preserve"> and gently a</w:t>
      </w:r>
      <w:r w:rsidR="00475F79" w:rsidRPr="00A32EDE">
        <w:rPr>
          <w:rFonts w:ascii="Calibri" w:hAnsi="Calibri" w:cs="Calibri"/>
          <w:highlight w:val="yellow"/>
        </w:rPr>
        <w:t>dd</w:t>
      </w:r>
      <w:r w:rsidR="008A279B" w:rsidRPr="00A32EDE">
        <w:rPr>
          <w:rFonts w:ascii="Calibri" w:hAnsi="Calibri" w:cs="Calibri"/>
          <w:highlight w:val="yellow"/>
        </w:rPr>
        <w:t xml:space="preserve"> 100</w:t>
      </w:r>
      <w:r w:rsidR="006450B4" w:rsidRPr="00A32EDE">
        <w:rPr>
          <w:rFonts w:ascii="Calibri" w:hAnsi="Calibri" w:cs="Calibri"/>
          <w:highlight w:val="yellow"/>
        </w:rPr>
        <w:t xml:space="preserve"> µL</w:t>
      </w:r>
      <w:r w:rsidR="008A279B" w:rsidRPr="00A32EDE">
        <w:rPr>
          <w:rFonts w:ascii="Calibri" w:hAnsi="Calibri" w:cs="Calibri"/>
          <w:highlight w:val="yellow"/>
        </w:rPr>
        <w:t xml:space="preserve"> of complete </w:t>
      </w:r>
      <w:r w:rsidR="00CA05A1" w:rsidRPr="00A32EDE">
        <w:rPr>
          <w:rFonts w:ascii="Calibri" w:hAnsi="Calibri" w:cs="Calibri"/>
          <w:highlight w:val="yellow"/>
        </w:rPr>
        <w:t>DMEM</w:t>
      </w:r>
      <w:r w:rsidR="00977E66" w:rsidRPr="00A32EDE">
        <w:rPr>
          <w:rFonts w:ascii="Calibri" w:hAnsi="Calibri" w:cs="Calibri"/>
          <w:highlight w:val="yellow"/>
        </w:rPr>
        <w:t xml:space="preserve"> to each well</w:t>
      </w:r>
      <w:r w:rsidR="009F2BD5" w:rsidRPr="00A32EDE">
        <w:rPr>
          <w:rFonts w:ascii="Calibri" w:hAnsi="Calibri" w:cs="Calibri"/>
          <w:highlight w:val="yellow"/>
        </w:rPr>
        <w:t xml:space="preserve">. </w:t>
      </w:r>
      <w:r w:rsidR="008A279B" w:rsidRPr="00A32EDE">
        <w:rPr>
          <w:rFonts w:ascii="Calibri" w:hAnsi="Calibri" w:cs="Calibri"/>
          <w:highlight w:val="yellow"/>
        </w:rPr>
        <w:t>Incubate</w:t>
      </w:r>
      <w:r w:rsidR="00977E66" w:rsidRPr="00A32EDE">
        <w:rPr>
          <w:rFonts w:ascii="Calibri" w:hAnsi="Calibri" w:cs="Calibri"/>
          <w:highlight w:val="yellow"/>
        </w:rPr>
        <w:t xml:space="preserve"> the </w:t>
      </w:r>
      <w:r w:rsidR="00A672DC" w:rsidRPr="00A32EDE">
        <w:rPr>
          <w:rFonts w:ascii="Calibri" w:hAnsi="Calibri" w:cs="Calibri"/>
          <w:highlight w:val="yellow"/>
        </w:rPr>
        <w:t>plate for</w:t>
      </w:r>
      <w:r w:rsidR="00475F79" w:rsidRPr="00A32EDE">
        <w:rPr>
          <w:rFonts w:ascii="Calibri" w:hAnsi="Calibri" w:cs="Calibri"/>
          <w:highlight w:val="yellow"/>
        </w:rPr>
        <w:t xml:space="preserve"> 24 h</w:t>
      </w:r>
      <w:r w:rsidR="00977E66" w:rsidRPr="00A32EDE">
        <w:rPr>
          <w:rFonts w:ascii="Calibri" w:hAnsi="Calibri" w:cs="Calibri"/>
          <w:highlight w:val="yellow"/>
        </w:rPr>
        <w:t xml:space="preserve"> at 37</w:t>
      </w:r>
      <w:r w:rsidR="004E51ED" w:rsidRPr="00A32EDE">
        <w:rPr>
          <w:rFonts w:ascii="Calibri" w:hAnsi="Calibri" w:cs="Calibri"/>
          <w:highlight w:val="yellow"/>
        </w:rPr>
        <w:t xml:space="preserve"> °C</w:t>
      </w:r>
      <w:r w:rsidR="00A672DC" w:rsidRPr="00A32EDE">
        <w:rPr>
          <w:rFonts w:ascii="Calibri" w:hAnsi="Calibri" w:cs="Calibri"/>
          <w:highlight w:val="yellow"/>
        </w:rPr>
        <w:t>.</w:t>
      </w:r>
    </w:p>
    <w:p w14:paraId="534E42AA" w14:textId="77777777" w:rsidR="008062B3" w:rsidRPr="00E105DA" w:rsidRDefault="008062B3" w:rsidP="00E105DA">
      <w:pPr>
        <w:tabs>
          <w:tab w:val="left" w:pos="360"/>
        </w:tabs>
        <w:jc w:val="both"/>
        <w:rPr>
          <w:rFonts w:ascii="Calibri" w:hAnsi="Calibri" w:cs="Calibri"/>
        </w:rPr>
      </w:pPr>
    </w:p>
    <w:p w14:paraId="34C80B7E" w14:textId="5B407826" w:rsidR="008263E9" w:rsidRPr="00E105DA" w:rsidRDefault="00642128" w:rsidP="00E105DA">
      <w:pPr>
        <w:tabs>
          <w:tab w:val="left" w:pos="360"/>
        </w:tabs>
        <w:jc w:val="both"/>
        <w:rPr>
          <w:rFonts w:ascii="Calibri" w:hAnsi="Calibri" w:cs="Calibri"/>
        </w:rPr>
      </w:pPr>
      <w:r w:rsidRPr="00E105DA">
        <w:rPr>
          <w:rFonts w:ascii="Calibri" w:hAnsi="Calibri" w:cs="Calibri"/>
        </w:rPr>
        <w:t>3.7</w:t>
      </w:r>
      <w:r w:rsidR="00E94278" w:rsidRPr="00E105DA">
        <w:rPr>
          <w:rFonts w:ascii="Calibri" w:hAnsi="Calibri" w:cs="Calibri"/>
        </w:rPr>
        <w:t xml:space="preserve"> </w:t>
      </w:r>
      <w:r w:rsidR="00AA523D" w:rsidRPr="00E105DA">
        <w:rPr>
          <w:rFonts w:ascii="Calibri" w:hAnsi="Calibri" w:cs="Calibri"/>
        </w:rPr>
        <w:t xml:space="preserve">Harvest </w:t>
      </w:r>
      <w:r w:rsidR="000A219A" w:rsidRPr="00E105DA">
        <w:rPr>
          <w:rFonts w:ascii="Calibri" w:hAnsi="Calibri" w:cs="Calibri"/>
        </w:rPr>
        <w:t xml:space="preserve">the cells </w:t>
      </w:r>
      <w:r w:rsidR="00AA523D" w:rsidRPr="00E105DA">
        <w:rPr>
          <w:rFonts w:ascii="Calibri" w:hAnsi="Calibri" w:cs="Calibri"/>
        </w:rPr>
        <w:t xml:space="preserve">and analyze </w:t>
      </w:r>
      <w:r w:rsidR="000A219A" w:rsidRPr="00E105DA">
        <w:rPr>
          <w:rFonts w:ascii="Calibri" w:hAnsi="Calibri" w:cs="Calibri"/>
        </w:rPr>
        <w:t>GFP expression</w:t>
      </w:r>
      <w:r w:rsidR="00AA523D" w:rsidRPr="00E105DA">
        <w:rPr>
          <w:rFonts w:ascii="Calibri" w:hAnsi="Calibri" w:cs="Calibri"/>
        </w:rPr>
        <w:t xml:space="preserve"> by flow cytometry</w:t>
      </w:r>
      <w:r w:rsidR="000A219A" w:rsidRPr="00E105DA">
        <w:rPr>
          <w:rFonts w:ascii="Calibri" w:hAnsi="Calibri" w:cs="Calibri"/>
        </w:rPr>
        <w:t>. Record the number of</w:t>
      </w:r>
      <w:r w:rsidR="00AA523D" w:rsidRPr="00E105DA">
        <w:rPr>
          <w:rFonts w:ascii="Calibri" w:hAnsi="Calibri" w:cs="Calibri"/>
        </w:rPr>
        <w:t xml:space="preserve"> </w:t>
      </w:r>
      <w:r w:rsidR="000A219A" w:rsidRPr="00E105DA">
        <w:rPr>
          <w:rFonts w:ascii="Calibri" w:hAnsi="Calibri" w:cs="Calibri"/>
        </w:rPr>
        <w:t>GFP-positive cells per well</w:t>
      </w:r>
      <w:r w:rsidR="00AA523D" w:rsidRPr="00E105DA">
        <w:rPr>
          <w:rFonts w:ascii="Calibri" w:hAnsi="Calibri" w:cs="Calibri"/>
        </w:rPr>
        <w:t xml:space="preserve">. </w:t>
      </w:r>
    </w:p>
    <w:p w14:paraId="075E82F0" w14:textId="77777777" w:rsidR="008263E9" w:rsidRPr="00E105DA" w:rsidRDefault="008263E9" w:rsidP="00E105DA">
      <w:pPr>
        <w:jc w:val="both"/>
        <w:rPr>
          <w:rFonts w:ascii="Calibri" w:hAnsi="Calibri" w:cs="Calibri"/>
        </w:rPr>
      </w:pPr>
    </w:p>
    <w:p w14:paraId="73554059" w14:textId="62494A30" w:rsidR="000A219A" w:rsidRPr="00E105DA" w:rsidRDefault="00642128" w:rsidP="00E105DA">
      <w:pPr>
        <w:jc w:val="both"/>
        <w:rPr>
          <w:rFonts w:ascii="Calibri" w:hAnsi="Calibri" w:cs="Calibri"/>
        </w:rPr>
      </w:pPr>
      <w:r w:rsidRPr="00E105DA">
        <w:rPr>
          <w:rFonts w:ascii="Calibri" w:hAnsi="Calibri" w:cs="Calibri"/>
        </w:rPr>
        <w:t>3.8</w:t>
      </w:r>
      <w:r w:rsidR="008263E9" w:rsidRPr="00E105DA">
        <w:rPr>
          <w:rFonts w:ascii="Calibri" w:hAnsi="Calibri" w:cs="Calibri"/>
        </w:rPr>
        <w:t xml:space="preserve"> </w:t>
      </w:r>
      <w:r w:rsidR="00AA523D" w:rsidRPr="00E105DA">
        <w:rPr>
          <w:rFonts w:ascii="Calibri" w:hAnsi="Calibri" w:cs="Calibri"/>
        </w:rPr>
        <w:t>Calculate in</w:t>
      </w:r>
      <w:r w:rsidR="00CC62D7" w:rsidRPr="00E105DA">
        <w:rPr>
          <w:rFonts w:ascii="Calibri" w:hAnsi="Calibri" w:cs="Calibri"/>
        </w:rPr>
        <w:t xml:space="preserve">fectious </w:t>
      </w:r>
      <w:r w:rsidR="00AA523D" w:rsidRPr="00E105DA">
        <w:rPr>
          <w:rFonts w:ascii="Calibri" w:hAnsi="Calibri" w:cs="Calibri"/>
        </w:rPr>
        <w:t>units</w:t>
      </w:r>
      <w:r w:rsidR="000A219A" w:rsidRPr="00E105DA">
        <w:rPr>
          <w:rFonts w:ascii="Calibri" w:hAnsi="Calibri" w:cs="Calibri"/>
        </w:rPr>
        <w:t xml:space="preserve"> per mL</w:t>
      </w:r>
      <w:r w:rsidR="00CC62D7" w:rsidRPr="00E105DA">
        <w:rPr>
          <w:rFonts w:ascii="Calibri" w:hAnsi="Calibri" w:cs="Calibri"/>
        </w:rPr>
        <w:t xml:space="preserve"> (IU/mL</w:t>
      </w:r>
      <w:r w:rsidR="008263E9" w:rsidRPr="00E105DA">
        <w:rPr>
          <w:rFonts w:ascii="Calibri" w:hAnsi="Calibri" w:cs="Calibri"/>
        </w:rPr>
        <w:t xml:space="preserve">) </w:t>
      </w:r>
      <w:r w:rsidR="001C48AB" w:rsidRPr="00E105DA">
        <w:rPr>
          <w:rFonts w:ascii="Calibri" w:hAnsi="Calibri" w:cs="Calibri"/>
        </w:rPr>
        <w:t xml:space="preserve">using the </w:t>
      </w:r>
      <w:r w:rsidR="000A219A" w:rsidRPr="00E105DA">
        <w:rPr>
          <w:rFonts w:ascii="Calibri" w:hAnsi="Calibri" w:cs="Calibri"/>
        </w:rPr>
        <w:t xml:space="preserve">following </w:t>
      </w:r>
      <w:r w:rsidR="001C48AB" w:rsidRPr="00E105DA">
        <w:rPr>
          <w:rFonts w:ascii="Calibri" w:hAnsi="Calibri" w:cs="Calibri"/>
        </w:rPr>
        <w:t>formula</w:t>
      </w:r>
      <w:r w:rsidR="0096574C" w:rsidRPr="00E105DA">
        <w:rPr>
          <w:rFonts w:ascii="Calibri" w:hAnsi="Calibri" w:cs="Calibri"/>
        </w:rPr>
        <w:fldChar w:fldCharType="begin"/>
      </w:r>
      <w:r w:rsidR="00BD1B81" w:rsidRPr="00E105DA">
        <w:rPr>
          <w:rFonts w:ascii="Calibri" w:hAnsi="Calibri" w:cs="Calibri"/>
        </w:rPr>
        <w:instrText xml:space="preserve"> ADDIN EN.CITE &lt;EndNote&gt;&lt;Cite&gt;&lt;Author&gt;Gao&lt;/Author&gt;&lt;Year&gt;2003&lt;/Year&gt;&lt;RecNum&gt;9844&lt;/RecNum&gt;&lt;DisplayText&gt;&lt;style face="superscript"&gt;13&lt;/style&gt;&lt;/DisplayText&gt;&lt;record&gt;&lt;rec-number&gt;9844&lt;/rec-number&gt;&lt;foreign-keys&gt;&lt;key app="EN" db-id="rswdf2r58t055fev9prpsezcp00aepewpv9t" timestamp="1749380036"&gt;9844&lt;/key&gt;&lt;/foreign-keys&gt;&lt;ref-type name="Journal Article"&gt;17&lt;/ref-type&gt;&lt;contributors&gt;&lt;authors&gt;&lt;author&gt;Gao, S. J.&lt;/author&gt;&lt;author&gt;Deng, J. H.&lt;/author&gt;&lt;author&gt;Zhou, F. C.&lt;/author&gt;&lt;/authors&gt;&lt;/contributors&gt;&lt;auth-address&gt;Tumor Virology Program, Children&amp;apos;s Cancer Research Institute, The University of Texas Health Science Center at San Antonio, 7703 Floyd Curl Drive, San Antonio, TX 78229, USA. gaos@uthscsa.edu&lt;/auth-address&gt;&lt;titles&gt;&lt;title&gt;Productive lytic replication of a recombinant Kaposi&amp;apos;s sarcoma-associated herpesvirus in efficient primary infection of primary human endothelial cells&lt;/title&gt;&lt;secondary-title&gt;J Virol&lt;/secondary-title&gt;&lt;/titles&gt;&lt;periodical&gt;&lt;full-title&gt;J Virol&lt;/full-title&gt;&lt;/periodical&gt;&lt;pages&gt;9738-49&lt;/pages&gt;&lt;volume&gt;77&lt;/volume&gt;&lt;number&gt;18&lt;/number&gt;&lt;edition&gt;2003/08/28&lt;/edition&gt;&lt;keywords&gt;&lt;keyword&gt;Cells, Cultured&lt;/keyword&gt;&lt;keyword&gt;Endothelium, Vascular/cytology/*virology&lt;/keyword&gt;&lt;keyword&gt;Herpesvirus 8, Human/genetics/*physiology&lt;/keyword&gt;&lt;keyword&gt;Humans&lt;/keyword&gt;&lt;keyword&gt;Sarcoma, Kaposi/virology&lt;/keyword&gt;&lt;keyword&gt;Viral Proteins/analysis&lt;/keyword&gt;&lt;keyword&gt;*Virus Replication&lt;/keyword&gt;&lt;/keywords&gt;&lt;dates&gt;&lt;year&gt;2003&lt;/year&gt;&lt;pub-dates&gt;&lt;date&gt;Sep&lt;/date&gt;&lt;/pub-dates&gt;&lt;/dates&gt;&lt;isbn&gt;0022-538X (Print)&amp;#xD;1098-5514 (Electronic)&amp;#xD;0022-538X (Linking)&lt;/isbn&gt;&lt;accession-num&gt;12941882&lt;/accession-num&gt;&lt;urls&gt;&lt;related-urls&gt;&lt;url&gt;https://www.ncbi.nlm.nih.gov/pubmed/12941882&lt;/url&gt;&lt;/related-urls&gt;&lt;/urls&gt;&lt;custom2&gt;PMC224610&lt;/custom2&gt;&lt;electronic-resource-num&gt;10.1128/jvi.77.18.9738-9749.2003&lt;/electronic-resource-num&gt;&lt;/record&gt;&lt;/Cite&gt;&lt;/EndNote&gt;</w:instrText>
      </w:r>
      <w:r w:rsidR="0096574C" w:rsidRPr="00E105DA">
        <w:rPr>
          <w:rFonts w:ascii="Calibri" w:hAnsi="Calibri" w:cs="Calibri"/>
        </w:rPr>
        <w:fldChar w:fldCharType="separate"/>
      </w:r>
      <w:r w:rsidR="00BD1B81" w:rsidRPr="00E105DA">
        <w:rPr>
          <w:rFonts w:ascii="Calibri" w:hAnsi="Calibri" w:cs="Calibri"/>
          <w:noProof/>
          <w:vertAlign w:val="superscript"/>
        </w:rPr>
        <w:t>13</w:t>
      </w:r>
      <w:r w:rsidR="0096574C" w:rsidRPr="00E105DA">
        <w:rPr>
          <w:rFonts w:ascii="Calibri" w:hAnsi="Calibri" w:cs="Calibri"/>
        </w:rPr>
        <w:fldChar w:fldCharType="end"/>
      </w:r>
      <w:r w:rsidR="001C48AB" w:rsidRPr="00E105DA">
        <w:rPr>
          <w:rFonts w:ascii="Calibri" w:hAnsi="Calibri" w:cs="Calibri"/>
        </w:rPr>
        <w:t xml:space="preserve">: </w:t>
      </w:r>
    </w:p>
    <w:p w14:paraId="62ECA8E7" w14:textId="274EFD54" w:rsidR="001C48AB" w:rsidRPr="00E105DA" w:rsidRDefault="001C48AB" w:rsidP="00E105DA">
      <w:pPr>
        <w:jc w:val="both"/>
        <w:rPr>
          <w:rFonts w:ascii="Calibri" w:hAnsi="Calibri" w:cs="Calibri"/>
        </w:rPr>
      </w:pPr>
      <w:r w:rsidRPr="00E105DA">
        <w:rPr>
          <w:rFonts w:ascii="Calibri" w:hAnsi="Calibri" w:cs="Calibri"/>
        </w:rPr>
        <w:t>IU/m</w:t>
      </w:r>
      <w:r w:rsidR="00CC62D7" w:rsidRPr="00E105DA">
        <w:rPr>
          <w:rFonts w:ascii="Calibri" w:hAnsi="Calibri" w:cs="Calibri"/>
        </w:rPr>
        <w:t>L</w:t>
      </w:r>
      <w:r w:rsidR="00AA523D" w:rsidRPr="00E105DA">
        <w:rPr>
          <w:rFonts w:ascii="Calibri" w:hAnsi="Calibri" w:cs="Calibri"/>
        </w:rPr>
        <w:t xml:space="preserve"> </w:t>
      </w:r>
      <w:r w:rsidRPr="00E105DA">
        <w:rPr>
          <w:rFonts w:ascii="Calibri" w:hAnsi="Calibri" w:cs="Calibri"/>
        </w:rPr>
        <w:t>= [(</w:t>
      </w:r>
      <w:r w:rsidR="0096574C" w:rsidRPr="00E105DA">
        <w:rPr>
          <w:rFonts w:ascii="Calibri" w:hAnsi="Calibri" w:cs="Calibri"/>
        </w:rPr>
        <w:t xml:space="preserve">number of </w:t>
      </w:r>
      <w:r w:rsidRPr="00E105DA">
        <w:rPr>
          <w:rFonts w:ascii="Calibri" w:hAnsi="Calibri" w:cs="Calibri"/>
        </w:rPr>
        <w:t>GFP-positive cells</w:t>
      </w:r>
      <w:r w:rsidR="0096574C" w:rsidRPr="00E105DA">
        <w:rPr>
          <w:rFonts w:ascii="Calibri" w:hAnsi="Calibri" w:cs="Calibri"/>
        </w:rPr>
        <w:t xml:space="preserve"> per </w:t>
      </w:r>
      <w:r w:rsidRPr="00E105DA">
        <w:rPr>
          <w:rFonts w:ascii="Calibri" w:hAnsi="Calibri" w:cs="Calibri"/>
        </w:rPr>
        <w:t>well)</w:t>
      </w:r>
      <w:r w:rsidR="0096574C" w:rsidRPr="00E105DA">
        <w:rPr>
          <w:rFonts w:ascii="Calibri" w:hAnsi="Calibri" w:cs="Calibri"/>
        </w:rPr>
        <w:t xml:space="preserve"> </w:t>
      </w:r>
      <w:r w:rsidR="00570FA4" w:rsidRPr="00E105DA">
        <w:rPr>
          <w:rFonts w:ascii="Calibri" w:hAnsi="Calibri" w:cs="Calibri"/>
        </w:rPr>
        <w:sym w:font="Symbol" w:char="F0B8"/>
      </w:r>
      <w:r w:rsidRPr="00E105DA">
        <w:rPr>
          <w:rFonts w:ascii="Calibri" w:hAnsi="Calibri" w:cs="Calibri"/>
        </w:rPr>
        <w:t xml:space="preserve">  inoculum</w:t>
      </w:r>
      <w:r w:rsidR="00570FA4" w:rsidRPr="00E105DA">
        <w:rPr>
          <w:rFonts w:ascii="Calibri" w:hAnsi="Calibri" w:cs="Calibri"/>
        </w:rPr>
        <w:t xml:space="preserve"> volume (mL)</w:t>
      </w:r>
      <w:r w:rsidRPr="00E105DA">
        <w:rPr>
          <w:rFonts w:ascii="Calibri" w:hAnsi="Calibri" w:cs="Calibri"/>
        </w:rPr>
        <w:t>] x dilution factor.</w:t>
      </w:r>
      <w:r w:rsidR="004E3051" w:rsidRPr="00E105DA">
        <w:rPr>
          <w:rFonts w:ascii="Calibri" w:hAnsi="Calibri" w:cs="Calibri"/>
        </w:rPr>
        <w:t xml:space="preserve"> Determine </w:t>
      </w:r>
      <w:r w:rsidR="0096574C" w:rsidRPr="00E105DA">
        <w:rPr>
          <w:rFonts w:ascii="Calibri" w:hAnsi="Calibri" w:cs="Calibri"/>
        </w:rPr>
        <w:t xml:space="preserve">the final </w:t>
      </w:r>
      <w:r w:rsidR="004E3051" w:rsidRPr="00E105DA">
        <w:rPr>
          <w:rFonts w:ascii="Calibri" w:hAnsi="Calibri" w:cs="Calibri"/>
        </w:rPr>
        <w:t xml:space="preserve">virus titer using the last </w:t>
      </w:r>
      <w:r w:rsidR="0096574C" w:rsidRPr="00E105DA">
        <w:rPr>
          <w:rFonts w:ascii="Calibri" w:hAnsi="Calibri" w:cs="Calibri"/>
        </w:rPr>
        <w:t xml:space="preserve">dilution </w:t>
      </w:r>
      <w:r w:rsidR="004E3051" w:rsidRPr="00E105DA">
        <w:rPr>
          <w:rFonts w:ascii="Calibri" w:hAnsi="Calibri" w:cs="Calibri"/>
        </w:rPr>
        <w:t>with detectable GFP-positive cells</w:t>
      </w:r>
    </w:p>
    <w:p w14:paraId="4A440FA7" w14:textId="77777777" w:rsidR="007D48D7" w:rsidRPr="00E105DA" w:rsidRDefault="007D48D7" w:rsidP="00E105DA">
      <w:pPr>
        <w:jc w:val="both"/>
        <w:rPr>
          <w:rFonts w:ascii="Calibri" w:hAnsi="Calibri" w:cs="Calibri"/>
          <w:b/>
        </w:rPr>
      </w:pPr>
    </w:p>
    <w:p w14:paraId="301957EE" w14:textId="4E1C9AE8" w:rsidR="008723E5" w:rsidRPr="00E105DA" w:rsidRDefault="008723E5" w:rsidP="00E105DA">
      <w:pPr>
        <w:jc w:val="both"/>
        <w:rPr>
          <w:rFonts w:ascii="Calibri" w:hAnsi="Calibri" w:cs="Calibri"/>
          <w:b/>
        </w:rPr>
      </w:pPr>
      <w:r w:rsidRPr="00E105DA">
        <w:rPr>
          <w:rFonts w:ascii="Calibri" w:hAnsi="Calibri" w:cs="Calibri"/>
          <w:b/>
        </w:rPr>
        <w:t>4.</w:t>
      </w:r>
      <w:r w:rsidR="004E51ED" w:rsidRPr="00E105DA">
        <w:rPr>
          <w:rFonts w:ascii="Calibri" w:hAnsi="Calibri" w:cs="Calibri"/>
          <w:b/>
        </w:rPr>
        <w:t xml:space="preserve"> </w:t>
      </w:r>
      <w:r w:rsidR="00393AD5" w:rsidRPr="00E105DA">
        <w:rPr>
          <w:rFonts w:ascii="Calibri" w:hAnsi="Calibri" w:cs="Calibri"/>
          <w:b/>
        </w:rPr>
        <w:t>Quanti</w:t>
      </w:r>
      <w:r w:rsidRPr="00E105DA">
        <w:rPr>
          <w:rFonts w:ascii="Calibri" w:hAnsi="Calibri" w:cs="Calibri"/>
          <w:b/>
        </w:rPr>
        <w:t>f</w:t>
      </w:r>
      <w:r w:rsidR="00393AD5" w:rsidRPr="00E105DA">
        <w:rPr>
          <w:rFonts w:ascii="Calibri" w:hAnsi="Calibri" w:cs="Calibri"/>
          <w:b/>
        </w:rPr>
        <w:t>i</w:t>
      </w:r>
      <w:r w:rsidRPr="00E105DA">
        <w:rPr>
          <w:rFonts w:ascii="Calibri" w:hAnsi="Calibri" w:cs="Calibri"/>
          <w:b/>
        </w:rPr>
        <w:t xml:space="preserve">cation of </w:t>
      </w:r>
      <w:r w:rsidR="00ED1CE7" w:rsidRPr="00E105DA">
        <w:rPr>
          <w:rFonts w:ascii="Calibri" w:hAnsi="Calibri" w:cs="Calibri"/>
          <w:b/>
        </w:rPr>
        <w:t xml:space="preserve">encapsidated </w:t>
      </w:r>
      <w:r w:rsidR="00394F2F" w:rsidRPr="00E105DA">
        <w:rPr>
          <w:rFonts w:ascii="Calibri" w:hAnsi="Calibri" w:cs="Calibri"/>
          <w:b/>
        </w:rPr>
        <w:t>v</w:t>
      </w:r>
      <w:r w:rsidRPr="00E105DA">
        <w:rPr>
          <w:rFonts w:ascii="Calibri" w:hAnsi="Calibri" w:cs="Calibri"/>
          <w:b/>
        </w:rPr>
        <w:t xml:space="preserve">iral </w:t>
      </w:r>
      <w:r w:rsidR="00394F2F" w:rsidRPr="00E105DA">
        <w:rPr>
          <w:rFonts w:ascii="Calibri" w:hAnsi="Calibri" w:cs="Calibri"/>
          <w:b/>
        </w:rPr>
        <w:t>g</w:t>
      </w:r>
      <w:r w:rsidRPr="00E105DA">
        <w:rPr>
          <w:rFonts w:ascii="Calibri" w:hAnsi="Calibri" w:cs="Calibri"/>
          <w:b/>
        </w:rPr>
        <w:t>enome</w:t>
      </w:r>
      <w:r w:rsidR="00394F2F" w:rsidRPr="00E105DA">
        <w:rPr>
          <w:rFonts w:ascii="Calibri" w:hAnsi="Calibri" w:cs="Calibri"/>
          <w:b/>
        </w:rPr>
        <w:t>s by qPCR</w:t>
      </w:r>
    </w:p>
    <w:p w14:paraId="5D0C6CCF" w14:textId="77777777" w:rsidR="0032548A" w:rsidRPr="00E105DA" w:rsidRDefault="0032548A" w:rsidP="00E105DA">
      <w:pPr>
        <w:jc w:val="both"/>
        <w:rPr>
          <w:rFonts w:ascii="Calibri" w:hAnsi="Calibri" w:cs="Calibri"/>
          <w:b/>
        </w:rPr>
      </w:pPr>
    </w:p>
    <w:p w14:paraId="66B4A62A" w14:textId="24B7F7F5" w:rsidR="0032548A" w:rsidRPr="00E105DA" w:rsidRDefault="0032548A" w:rsidP="00E105DA">
      <w:pPr>
        <w:jc w:val="both"/>
        <w:rPr>
          <w:rFonts w:ascii="Calibri" w:hAnsi="Calibri" w:cs="Calibri"/>
          <w:b/>
          <w:bCs/>
        </w:rPr>
      </w:pPr>
      <w:r w:rsidRPr="00E105DA">
        <w:rPr>
          <w:rFonts w:ascii="Calibri" w:hAnsi="Calibri" w:cs="Calibri"/>
        </w:rPr>
        <w:t>4.1</w:t>
      </w:r>
      <w:r w:rsidR="00346195" w:rsidRPr="00E105DA">
        <w:rPr>
          <w:rFonts w:ascii="Calibri" w:hAnsi="Calibri" w:cs="Calibri"/>
        </w:rPr>
        <w:t xml:space="preserve"> </w:t>
      </w:r>
      <w:r w:rsidR="008B3C62" w:rsidRPr="00E105DA">
        <w:rPr>
          <w:rFonts w:ascii="Calibri" w:hAnsi="Calibri" w:cs="Calibri"/>
        </w:rPr>
        <w:t>Add</w:t>
      </w:r>
      <w:r w:rsidR="00ED1CE7" w:rsidRPr="00E105DA">
        <w:rPr>
          <w:rFonts w:ascii="Calibri" w:hAnsi="Calibri" w:cs="Calibri"/>
        </w:rPr>
        <w:t xml:space="preserve"> </w:t>
      </w:r>
      <w:r w:rsidR="008B1981" w:rsidRPr="00E105DA">
        <w:rPr>
          <w:rFonts w:ascii="Calibri" w:hAnsi="Calibri" w:cs="Calibri"/>
        </w:rPr>
        <w:t xml:space="preserve">DNase I to a final concentration of </w:t>
      </w:r>
      <w:r w:rsidR="008B3C62" w:rsidRPr="00E105DA">
        <w:rPr>
          <w:rFonts w:ascii="Calibri" w:hAnsi="Calibri" w:cs="Calibri"/>
        </w:rPr>
        <w:t xml:space="preserve">100 U/mL to </w:t>
      </w:r>
      <w:r w:rsidR="00392A54" w:rsidRPr="00E105DA">
        <w:rPr>
          <w:rFonts w:ascii="Calibri" w:hAnsi="Calibri" w:cs="Calibri"/>
        </w:rPr>
        <w:t>400 µL</w:t>
      </w:r>
      <w:r w:rsidR="00451E2F" w:rsidRPr="00E105DA">
        <w:rPr>
          <w:rFonts w:ascii="Calibri" w:hAnsi="Calibri" w:cs="Calibri"/>
        </w:rPr>
        <w:t xml:space="preserve"> </w:t>
      </w:r>
      <w:r w:rsidR="00ED1CE7" w:rsidRPr="00E105DA">
        <w:rPr>
          <w:rFonts w:ascii="Calibri" w:hAnsi="Calibri" w:cs="Calibri"/>
        </w:rPr>
        <w:t xml:space="preserve">of clarified </w:t>
      </w:r>
      <w:r w:rsidR="00451E2F" w:rsidRPr="00E105DA">
        <w:rPr>
          <w:rFonts w:ascii="Calibri" w:hAnsi="Calibri" w:cs="Calibri"/>
        </w:rPr>
        <w:t xml:space="preserve">supernatant </w:t>
      </w:r>
      <w:r w:rsidR="001E4AEC" w:rsidRPr="00E105DA">
        <w:rPr>
          <w:rFonts w:ascii="Calibri" w:hAnsi="Calibri" w:cs="Calibri"/>
        </w:rPr>
        <w:t>(</w:t>
      </w:r>
      <w:r w:rsidR="00392A54" w:rsidRPr="00E105DA">
        <w:rPr>
          <w:rFonts w:ascii="Calibri" w:hAnsi="Calibri" w:cs="Calibri"/>
        </w:rPr>
        <w:t xml:space="preserve">see </w:t>
      </w:r>
      <w:r w:rsidR="009F1A87" w:rsidRPr="00E105DA">
        <w:rPr>
          <w:rFonts w:ascii="Calibri" w:hAnsi="Calibri" w:cs="Calibri"/>
        </w:rPr>
        <w:t>step 1</w:t>
      </w:r>
      <w:r w:rsidR="00392A54" w:rsidRPr="00E105DA">
        <w:rPr>
          <w:rFonts w:ascii="Calibri" w:hAnsi="Calibri" w:cs="Calibri"/>
        </w:rPr>
        <w:t xml:space="preserve"> for </w:t>
      </w:r>
      <w:r w:rsidR="001E4AEC" w:rsidRPr="00E105DA">
        <w:rPr>
          <w:rFonts w:ascii="Calibri" w:hAnsi="Calibri" w:cs="Calibri"/>
        </w:rPr>
        <w:t>supernatant</w:t>
      </w:r>
      <w:r w:rsidR="008B3C62" w:rsidRPr="00E105DA">
        <w:rPr>
          <w:rFonts w:ascii="Calibri" w:hAnsi="Calibri" w:cs="Calibri"/>
        </w:rPr>
        <w:t xml:space="preserve"> clarification </w:t>
      </w:r>
      <w:r w:rsidR="001E4AEC" w:rsidRPr="00E105DA">
        <w:rPr>
          <w:rFonts w:ascii="Calibri" w:hAnsi="Calibri" w:cs="Calibri"/>
        </w:rPr>
        <w:t>and debris</w:t>
      </w:r>
      <w:r w:rsidR="00392A54" w:rsidRPr="00E105DA">
        <w:rPr>
          <w:rFonts w:ascii="Calibri" w:hAnsi="Calibri" w:cs="Calibri"/>
        </w:rPr>
        <w:t xml:space="preserve"> </w:t>
      </w:r>
      <w:r w:rsidR="001E4AEC" w:rsidRPr="00E105DA">
        <w:rPr>
          <w:rFonts w:ascii="Calibri" w:hAnsi="Calibri" w:cs="Calibri"/>
        </w:rPr>
        <w:t>removal)</w:t>
      </w:r>
      <w:r w:rsidR="008B3C62" w:rsidRPr="00E105DA">
        <w:rPr>
          <w:rFonts w:ascii="Calibri" w:hAnsi="Calibri" w:cs="Calibri"/>
        </w:rPr>
        <w:t>. Incubate for</w:t>
      </w:r>
      <w:r w:rsidR="001E4AEC" w:rsidRPr="00E105DA">
        <w:rPr>
          <w:rFonts w:ascii="Calibri" w:hAnsi="Calibri" w:cs="Calibri"/>
        </w:rPr>
        <w:t xml:space="preserve"> 15</w:t>
      </w:r>
      <w:r w:rsidR="005274D2" w:rsidRPr="00E105DA">
        <w:rPr>
          <w:rFonts w:ascii="Calibri" w:hAnsi="Calibri" w:cs="Calibri"/>
        </w:rPr>
        <w:t xml:space="preserve"> </w:t>
      </w:r>
      <w:r w:rsidR="001E4AEC" w:rsidRPr="00E105DA">
        <w:rPr>
          <w:rFonts w:ascii="Calibri" w:hAnsi="Calibri" w:cs="Calibri"/>
        </w:rPr>
        <w:t>min at 37</w:t>
      </w:r>
      <w:r w:rsidR="009F1A87" w:rsidRPr="00E105DA">
        <w:rPr>
          <w:rFonts w:ascii="Calibri" w:hAnsi="Calibri" w:cs="Calibri"/>
        </w:rPr>
        <w:t xml:space="preserve"> °C</w:t>
      </w:r>
      <w:r w:rsidR="00FE3D50" w:rsidRPr="00E105DA">
        <w:rPr>
          <w:rFonts w:ascii="Calibri" w:hAnsi="Calibri" w:cs="Calibri"/>
        </w:rPr>
        <w:t xml:space="preserve"> </w:t>
      </w:r>
      <w:r w:rsidR="001E4AEC" w:rsidRPr="00E105DA">
        <w:rPr>
          <w:rFonts w:ascii="Calibri" w:hAnsi="Calibri" w:cs="Calibri"/>
        </w:rPr>
        <w:t xml:space="preserve">to </w:t>
      </w:r>
      <w:r w:rsidR="008B3C62" w:rsidRPr="00E105DA">
        <w:rPr>
          <w:rFonts w:ascii="Calibri" w:hAnsi="Calibri" w:cs="Calibri"/>
        </w:rPr>
        <w:t xml:space="preserve">digest </w:t>
      </w:r>
      <w:r w:rsidR="001E4AEC" w:rsidRPr="00E105DA">
        <w:rPr>
          <w:rFonts w:ascii="Calibri" w:hAnsi="Calibri" w:cs="Calibri"/>
        </w:rPr>
        <w:t>non-encapsidated</w:t>
      </w:r>
      <w:r w:rsidR="00392A54" w:rsidRPr="00E105DA">
        <w:rPr>
          <w:rFonts w:ascii="Calibri" w:hAnsi="Calibri" w:cs="Calibri"/>
        </w:rPr>
        <w:t xml:space="preserve"> </w:t>
      </w:r>
      <w:r w:rsidR="001E4AEC" w:rsidRPr="00E105DA">
        <w:rPr>
          <w:rFonts w:ascii="Calibri" w:hAnsi="Calibri" w:cs="Calibri"/>
        </w:rPr>
        <w:t>viral</w:t>
      </w:r>
      <w:r w:rsidR="00392A54" w:rsidRPr="00E105DA">
        <w:rPr>
          <w:rFonts w:ascii="Calibri" w:hAnsi="Calibri" w:cs="Calibri"/>
        </w:rPr>
        <w:t xml:space="preserve"> </w:t>
      </w:r>
      <w:r w:rsidR="008B3C62" w:rsidRPr="00E105DA">
        <w:rPr>
          <w:rFonts w:ascii="Calibri" w:hAnsi="Calibri" w:cs="Calibri"/>
        </w:rPr>
        <w:t xml:space="preserve">and cellular </w:t>
      </w:r>
      <w:r w:rsidR="001E4AEC" w:rsidRPr="00E105DA">
        <w:rPr>
          <w:rFonts w:ascii="Calibri" w:hAnsi="Calibri" w:cs="Calibri"/>
        </w:rPr>
        <w:t>DNAs</w:t>
      </w:r>
      <w:r w:rsidR="008C4D4F" w:rsidRPr="00E105DA">
        <w:rPr>
          <w:rFonts w:ascii="Calibri" w:hAnsi="Calibri" w:cs="Calibri"/>
        </w:rPr>
        <w:t>.</w:t>
      </w:r>
      <w:r w:rsidR="008B1981" w:rsidRPr="00E105DA">
        <w:rPr>
          <w:rFonts w:ascii="Calibri" w:hAnsi="Calibri" w:cs="Calibri"/>
        </w:rPr>
        <w:t xml:space="preserve"> A representative result demonstrating the specificity and effectiveness of DNase treatment is shown in </w:t>
      </w:r>
      <w:r w:rsidR="008B1981" w:rsidRPr="00E105DA">
        <w:rPr>
          <w:rFonts w:ascii="Calibri" w:hAnsi="Calibri" w:cs="Calibri"/>
          <w:b/>
          <w:bCs/>
        </w:rPr>
        <w:t>Supplementa</w:t>
      </w:r>
      <w:r w:rsidR="007B7A49">
        <w:rPr>
          <w:rFonts w:ascii="Calibri" w:hAnsi="Calibri" w:cs="Calibri"/>
          <w:b/>
          <w:bCs/>
        </w:rPr>
        <w:t>ry</w:t>
      </w:r>
      <w:r w:rsidR="008B1981" w:rsidRPr="00E105DA">
        <w:rPr>
          <w:rFonts w:ascii="Calibri" w:hAnsi="Calibri" w:cs="Calibri"/>
          <w:b/>
          <w:bCs/>
        </w:rPr>
        <w:t xml:space="preserve"> Figure 1</w:t>
      </w:r>
      <w:r w:rsidR="00F01707" w:rsidRPr="00E105DA">
        <w:rPr>
          <w:rFonts w:ascii="Calibri" w:hAnsi="Calibri" w:cs="Calibri"/>
          <w:b/>
          <w:bCs/>
        </w:rPr>
        <w:t>B</w:t>
      </w:r>
      <w:r w:rsidR="008B1981" w:rsidRPr="00E105DA">
        <w:rPr>
          <w:rFonts w:ascii="Calibri" w:hAnsi="Calibri" w:cs="Calibri"/>
          <w:b/>
          <w:bCs/>
        </w:rPr>
        <w:t>.</w:t>
      </w:r>
    </w:p>
    <w:p w14:paraId="3104C97F" w14:textId="77777777" w:rsidR="008C4D4F" w:rsidRPr="00E105DA" w:rsidRDefault="008C4D4F" w:rsidP="00E105DA">
      <w:pPr>
        <w:jc w:val="both"/>
        <w:rPr>
          <w:rFonts w:ascii="Calibri" w:hAnsi="Calibri" w:cs="Calibri"/>
        </w:rPr>
      </w:pPr>
    </w:p>
    <w:p w14:paraId="4351A5C0" w14:textId="02AFE843" w:rsidR="009767EF" w:rsidRPr="00E105DA" w:rsidRDefault="008C4D4F" w:rsidP="00E105DA">
      <w:pPr>
        <w:jc w:val="both"/>
        <w:rPr>
          <w:rFonts w:ascii="Calibri" w:hAnsi="Calibri" w:cs="Calibri"/>
        </w:rPr>
      </w:pPr>
      <w:r w:rsidRPr="00E105DA">
        <w:rPr>
          <w:rFonts w:ascii="Calibri" w:hAnsi="Calibri" w:cs="Calibri"/>
        </w:rPr>
        <w:t xml:space="preserve">4.2 </w:t>
      </w:r>
      <w:r w:rsidR="009767EF" w:rsidRPr="00E105DA">
        <w:rPr>
          <w:rFonts w:ascii="Calibri" w:hAnsi="Calibri" w:cs="Calibri"/>
        </w:rPr>
        <w:t>Add</w:t>
      </w:r>
      <w:r w:rsidRPr="00E105DA">
        <w:rPr>
          <w:rFonts w:ascii="Calibri" w:hAnsi="Calibri" w:cs="Calibri"/>
        </w:rPr>
        <w:t xml:space="preserve"> EDTA</w:t>
      </w:r>
      <w:r w:rsidR="008B3C62" w:rsidRPr="00E105DA">
        <w:rPr>
          <w:rFonts w:ascii="Calibri" w:hAnsi="Calibri" w:cs="Calibri"/>
        </w:rPr>
        <w:t xml:space="preserve"> to a final concentration of 50 mM to stop the DNase reaction. I</w:t>
      </w:r>
      <w:r w:rsidR="009767EF" w:rsidRPr="00E105DA">
        <w:rPr>
          <w:rFonts w:ascii="Calibri" w:hAnsi="Calibri" w:cs="Calibri"/>
        </w:rPr>
        <w:t>ncubate</w:t>
      </w:r>
      <w:r w:rsidRPr="00E105DA">
        <w:rPr>
          <w:rFonts w:ascii="Calibri" w:hAnsi="Calibri" w:cs="Calibri"/>
        </w:rPr>
        <w:t xml:space="preserve"> at 75</w:t>
      </w:r>
      <w:r w:rsidR="009F1A87" w:rsidRPr="00E105DA">
        <w:rPr>
          <w:rFonts w:ascii="Calibri" w:hAnsi="Calibri" w:cs="Calibri"/>
        </w:rPr>
        <w:t xml:space="preserve"> °C</w:t>
      </w:r>
      <w:r w:rsidRPr="00E105DA">
        <w:rPr>
          <w:rFonts w:ascii="Calibri" w:hAnsi="Calibri" w:cs="Calibri"/>
        </w:rPr>
        <w:t xml:space="preserve"> for 15</w:t>
      </w:r>
      <w:r w:rsidR="00392A54" w:rsidRPr="00E105DA">
        <w:rPr>
          <w:rFonts w:ascii="Calibri" w:hAnsi="Calibri" w:cs="Calibri"/>
        </w:rPr>
        <w:t xml:space="preserve"> </w:t>
      </w:r>
      <w:r w:rsidRPr="00E105DA">
        <w:rPr>
          <w:rFonts w:ascii="Calibri" w:hAnsi="Calibri" w:cs="Calibri"/>
        </w:rPr>
        <w:t>min</w:t>
      </w:r>
      <w:r w:rsidR="009767EF" w:rsidRPr="00E105DA">
        <w:rPr>
          <w:rFonts w:ascii="Calibri" w:hAnsi="Calibri" w:cs="Calibri"/>
        </w:rPr>
        <w:t xml:space="preserve"> to inactivate DN</w:t>
      </w:r>
      <w:r w:rsidR="009F1A87" w:rsidRPr="00E105DA">
        <w:rPr>
          <w:rFonts w:ascii="Calibri" w:hAnsi="Calibri" w:cs="Calibri"/>
        </w:rPr>
        <w:t>a</w:t>
      </w:r>
      <w:r w:rsidR="009767EF" w:rsidRPr="00E105DA">
        <w:rPr>
          <w:rFonts w:ascii="Calibri" w:hAnsi="Calibri" w:cs="Calibri"/>
        </w:rPr>
        <w:t>se I</w:t>
      </w:r>
      <w:r w:rsidRPr="00E105DA">
        <w:rPr>
          <w:rFonts w:ascii="Calibri" w:hAnsi="Calibri" w:cs="Calibri"/>
        </w:rPr>
        <w:t xml:space="preserve">. </w:t>
      </w:r>
    </w:p>
    <w:p w14:paraId="159E5900" w14:textId="77777777" w:rsidR="009767EF" w:rsidRPr="00E105DA" w:rsidRDefault="009767EF" w:rsidP="00E105DA">
      <w:pPr>
        <w:jc w:val="both"/>
        <w:rPr>
          <w:rFonts w:ascii="Calibri" w:hAnsi="Calibri" w:cs="Calibri"/>
        </w:rPr>
      </w:pPr>
    </w:p>
    <w:p w14:paraId="294C38F0" w14:textId="5A44D754" w:rsidR="008C4D4F" w:rsidRPr="00E105DA" w:rsidRDefault="009767EF" w:rsidP="00E105DA">
      <w:pPr>
        <w:jc w:val="both"/>
        <w:rPr>
          <w:rFonts w:ascii="Calibri" w:hAnsi="Calibri" w:cs="Calibri"/>
        </w:rPr>
      </w:pPr>
      <w:r w:rsidRPr="00E105DA">
        <w:rPr>
          <w:rFonts w:ascii="Calibri" w:hAnsi="Calibri" w:cs="Calibri"/>
        </w:rPr>
        <w:t xml:space="preserve">4.3 </w:t>
      </w:r>
      <w:r w:rsidR="008C4D4F" w:rsidRPr="00E105DA">
        <w:rPr>
          <w:rFonts w:ascii="Calibri" w:hAnsi="Calibri" w:cs="Calibri"/>
        </w:rPr>
        <w:t>Extract viral DNA</w:t>
      </w:r>
      <w:r w:rsidR="009F1404" w:rsidRPr="00E105DA">
        <w:rPr>
          <w:rFonts w:ascii="Calibri" w:hAnsi="Calibri" w:cs="Calibri"/>
        </w:rPr>
        <w:t xml:space="preserve"> </w:t>
      </w:r>
      <w:r w:rsidR="008B3C62" w:rsidRPr="00E105DA">
        <w:rPr>
          <w:rFonts w:ascii="Calibri" w:hAnsi="Calibri" w:cs="Calibri"/>
        </w:rPr>
        <w:t xml:space="preserve">from the DNase-treated supernatant </w:t>
      </w:r>
      <w:r w:rsidR="008C4D4F" w:rsidRPr="00E105DA">
        <w:rPr>
          <w:rFonts w:ascii="Calibri" w:hAnsi="Calibri" w:cs="Calibri"/>
        </w:rPr>
        <w:t xml:space="preserve">using </w:t>
      </w:r>
      <w:r w:rsidR="008B3C62" w:rsidRPr="00E105DA">
        <w:rPr>
          <w:rFonts w:ascii="Calibri" w:hAnsi="Calibri" w:cs="Calibri"/>
        </w:rPr>
        <w:t>the</w:t>
      </w:r>
      <w:r w:rsidRPr="00E105DA">
        <w:rPr>
          <w:rFonts w:ascii="Calibri" w:hAnsi="Calibri" w:cs="Calibri"/>
        </w:rPr>
        <w:t xml:space="preserve"> </w:t>
      </w:r>
      <w:r w:rsidR="008626EE" w:rsidRPr="00E105DA">
        <w:rPr>
          <w:rFonts w:ascii="Calibri" w:hAnsi="Calibri" w:cs="Calibri"/>
        </w:rPr>
        <w:t>DNA Mini Kit</w:t>
      </w:r>
      <w:r w:rsidR="008B3C62" w:rsidRPr="00E105DA">
        <w:rPr>
          <w:rFonts w:ascii="Calibri" w:hAnsi="Calibri" w:cs="Calibri"/>
        </w:rPr>
        <w:t xml:space="preserve"> according to the</w:t>
      </w:r>
      <w:r w:rsidR="00387396" w:rsidRPr="00E105DA">
        <w:rPr>
          <w:rFonts w:ascii="Calibri" w:hAnsi="Calibri" w:cs="Calibri"/>
        </w:rPr>
        <w:t xml:space="preserve"> manufacturer’s </w:t>
      </w:r>
      <w:r w:rsidR="008B3C62" w:rsidRPr="00E105DA">
        <w:rPr>
          <w:rFonts w:ascii="Calibri" w:hAnsi="Calibri" w:cs="Calibri"/>
        </w:rPr>
        <w:t>protocol</w:t>
      </w:r>
      <w:r w:rsidRPr="00E105DA">
        <w:rPr>
          <w:rFonts w:ascii="Calibri" w:hAnsi="Calibri" w:cs="Calibri"/>
        </w:rPr>
        <w:t>.</w:t>
      </w:r>
    </w:p>
    <w:p w14:paraId="35C07D35" w14:textId="77777777" w:rsidR="00387396" w:rsidRPr="00E105DA" w:rsidRDefault="00387396" w:rsidP="00E105DA">
      <w:pPr>
        <w:jc w:val="both"/>
        <w:rPr>
          <w:rFonts w:ascii="Calibri" w:hAnsi="Calibri" w:cs="Calibri"/>
        </w:rPr>
      </w:pPr>
    </w:p>
    <w:p w14:paraId="532D3D00" w14:textId="30C7F81C" w:rsidR="00392A54" w:rsidRPr="00E105DA" w:rsidRDefault="00387396" w:rsidP="00E105DA">
      <w:pPr>
        <w:jc w:val="both"/>
        <w:rPr>
          <w:rFonts w:ascii="Calibri" w:hAnsi="Calibri" w:cs="Calibri"/>
        </w:rPr>
      </w:pPr>
      <w:r w:rsidRPr="00E105DA">
        <w:rPr>
          <w:rFonts w:ascii="Calibri" w:hAnsi="Calibri" w:cs="Calibri"/>
        </w:rPr>
        <w:t xml:space="preserve">4.3 </w:t>
      </w:r>
      <w:r w:rsidR="00205D96" w:rsidRPr="00E105DA">
        <w:rPr>
          <w:rFonts w:ascii="Calibri" w:hAnsi="Calibri" w:cs="Calibri"/>
        </w:rPr>
        <w:t xml:space="preserve">Elute </w:t>
      </w:r>
      <w:r w:rsidR="008B3C62" w:rsidRPr="00E105DA">
        <w:rPr>
          <w:rFonts w:ascii="Calibri" w:hAnsi="Calibri" w:cs="Calibri"/>
        </w:rPr>
        <w:t xml:space="preserve">the viral </w:t>
      </w:r>
      <w:r w:rsidR="00205D96" w:rsidRPr="00E105DA">
        <w:rPr>
          <w:rFonts w:ascii="Calibri" w:hAnsi="Calibri" w:cs="Calibri"/>
        </w:rPr>
        <w:t xml:space="preserve">DNA </w:t>
      </w:r>
      <w:r w:rsidR="009767EF" w:rsidRPr="00E105DA">
        <w:rPr>
          <w:rFonts w:ascii="Calibri" w:hAnsi="Calibri" w:cs="Calibri"/>
        </w:rPr>
        <w:t>in</w:t>
      </w:r>
      <w:r w:rsidR="00205D96" w:rsidRPr="00E105DA">
        <w:rPr>
          <w:rFonts w:ascii="Calibri" w:hAnsi="Calibri" w:cs="Calibri"/>
        </w:rPr>
        <w:t xml:space="preserve"> 30</w:t>
      </w:r>
      <w:r w:rsidR="00392A54" w:rsidRPr="00E105DA">
        <w:rPr>
          <w:rFonts w:ascii="Calibri" w:hAnsi="Calibri" w:cs="Calibri"/>
        </w:rPr>
        <w:t xml:space="preserve"> µL </w:t>
      </w:r>
      <w:r w:rsidR="008B3C62" w:rsidRPr="00E105DA">
        <w:rPr>
          <w:rFonts w:ascii="Calibri" w:hAnsi="Calibri" w:cs="Calibri"/>
        </w:rPr>
        <w:t xml:space="preserve">of </w:t>
      </w:r>
      <w:r w:rsidR="00813C65" w:rsidRPr="00E105DA">
        <w:rPr>
          <w:rFonts w:ascii="Calibri" w:hAnsi="Calibri" w:cs="Calibri"/>
        </w:rPr>
        <w:t>elution buffer</w:t>
      </w:r>
      <w:r w:rsidR="009767EF" w:rsidRPr="00E105DA">
        <w:rPr>
          <w:rFonts w:ascii="Calibri" w:hAnsi="Calibri" w:cs="Calibri"/>
        </w:rPr>
        <w:t>. Use</w:t>
      </w:r>
      <w:r w:rsidR="00552593" w:rsidRPr="00E105DA">
        <w:rPr>
          <w:rFonts w:ascii="Calibri" w:hAnsi="Calibri" w:cs="Calibri"/>
        </w:rPr>
        <w:t xml:space="preserve"> </w:t>
      </w:r>
      <w:r w:rsidR="003D1FFE" w:rsidRPr="00E105DA">
        <w:rPr>
          <w:rFonts w:ascii="Calibri" w:hAnsi="Calibri" w:cs="Calibri"/>
        </w:rPr>
        <w:t xml:space="preserve">5 </w:t>
      </w:r>
      <w:r w:rsidR="00392A54" w:rsidRPr="00E105DA">
        <w:rPr>
          <w:rFonts w:ascii="Calibri" w:hAnsi="Calibri" w:cs="Calibri"/>
        </w:rPr>
        <w:t>µL</w:t>
      </w:r>
      <w:r w:rsidR="003D1FFE" w:rsidRPr="00E105DA">
        <w:rPr>
          <w:rFonts w:ascii="Calibri" w:hAnsi="Calibri" w:cs="Calibri"/>
        </w:rPr>
        <w:t xml:space="preserve"> </w:t>
      </w:r>
      <w:r w:rsidR="008B3C62" w:rsidRPr="00E105DA">
        <w:rPr>
          <w:rFonts w:ascii="Calibri" w:hAnsi="Calibri" w:cs="Calibri"/>
        </w:rPr>
        <w:t>of eluted DNA for each</w:t>
      </w:r>
      <w:r w:rsidR="009767EF" w:rsidRPr="00E105DA">
        <w:rPr>
          <w:rFonts w:ascii="Calibri" w:hAnsi="Calibri" w:cs="Calibri"/>
        </w:rPr>
        <w:t xml:space="preserve"> qPCR reaction.</w:t>
      </w:r>
    </w:p>
    <w:p w14:paraId="4017AB3D" w14:textId="77777777" w:rsidR="009767EF" w:rsidRPr="00E105DA" w:rsidRDefault="009767EF" w:rsidP="00E105DA">
      <w:pPr>
        <w:jc w:val="both"/>
        <w:rPr>
          <w:rFonts w:ascii="Calibri" w:hAnsi="Calibri" w:cs="Calibri"/>
        </w:rPr>
      </w:pPr>
    </w:p>
    <w:p w14:paraId="44F451F3" w14:textId="0F8304F0" w:rsidR="009F48CA" w:rsidRPr="00E105DA" w:rsidRDefault="009B68F2" w:rsidP="00E105DA">
      <w:pPr>
        <w:jc w:val="both"/>
        <w:rPr>
          <w:rFonts w:ascii="Calibri" w:hAnsi="Calibri" w:cs="Calibri"/>
        </w:rPr>
      </w:pPr>
      <w:r w:rsidRPr="00E105DA">
        <w:rPr>
          <w:rFonts w:ascii="Calibri" w:hAnsi="Calibri" w:cs="Calibri"/>
        </w:rPr>
        <w:t xml:space="preserve">4.4 Amplify </w:t>
      </w:r>
      <w:r w:rsidR="008B3C62" w:rsidRPr="00E105DA">
        <w:rPr>
          <w:rFonts w:ascii="Calibri" w:hAnsi="Calibri" w:cs="Calibri"/>
        </w:rPr>
        <w:t xml:space="preserve">the </w:t>
      </w:r>
      <w:r w:rsidRPr="00E105DA">
        <w:rPr>
          <w:rFonts w:ascii="Calibri" w:hAnsi="Calibri" w:cs="Calibri"/>
        </w:rPr>
        <w:t xml:space="preserve">KSHV open reading frame 73 (ORF 73) using </w:t>
      </w:r>
      <w:r w:rsidR="008B3C62" w:rsidRPr="00E105DA">
        <w:rPr>
          <w:rFonts w:ascii="Calibri" w:hAnsi="Calibri" w:cs="Calibri"/>
        </w:rPr>
        <w:t>the following</w:t>
      </w:r>
      <w:r w:rsidRPr="00E105DA">
        <w:rPr>
          <w:rFonts w:ascii="Calibri" w:hAnsi="Calibri" w:cs="Calibri"/>
        </w:rPr>
        <w:t xml:space="preserve"> primers:</w:t>
      </w:r>
      <w:r w:rsidR="009D108C" w:rsidRPr="00E105DA">
        <w:rPr>
          <w:rFonts w:ascii="Calibri" w:hAnsi="Calibri" w:cs="Calibri"/>
        </w:rPr>
        <w:t xml:space="preserve"> </w:t>
      </w:r>
      <w:r w:rsidRPr="00E105DA">
        <w:rPr>
          <w:rFonts w:ascii="Calibri" w:hAnsi="Calibri" w:cs="Calibri"/>
        </w:rPr>
        <w:t>F</w:t>
      </w:r>
      <w:r w:rsidR="00EC1915" w:rsidRPr="00E105DA">
        <w:rPr>
          <w:rFonts w:ascii="Calibri" w:hAnsi="Calibri" w:cs="Calibri"/>
        </w:rPr>
        <w:t>orward</w:t>
      </w:r>
      <w:r w:rsidR="007615FA" w:rsidRPr="00E105DA">
        <w:rPr>
          <w:rFonts w:ascii="Calibri" w:hAnsi="Calibri" w:cs="Calibri"/>
        </w:rPr>
        <w:t>:</w:t>
      </w:r>
      <w:r w:rsidRPr="00E105DA">
        <w:rPr>
          <w:rFonts w:ascii="Calibri" w:hAnsi="Calibri" w:cs="Calibri"/>
        </w:rPr>
        <w:t xml:space="preserve"> </w:t>
      </w:r>
      <w:r w:rsidR="0098394E" w:rsidRPr="00E105DA">
        <w:rPr>
          <w:rFonts w:ascii="Calibri" w:hAnsi="Calibri" w:cs="Calibri"/>
        </w:rPr>
        <w:t>5’-</w:t>
      </w:r>
      <w:r w:rsidR="00613953" w:rsidRPr="00E105DA">
        <w:rPr>
          <w:rFonts w:ascii="Calibri" w:hAnsi="Calibri" w:cs="Calibri"/>
        </w:rPr>
        <w:t>CCGAGGACGAAATGGAAGTG</w:t>
      </w:r>
      <w:r w:rsidR="0098394E" w:rsidRPr="00E105DA">
        <w:rPr>
          <w:rFonts w:ascii="Calibri" w:hAnsi="Calibri" w:cs="Calibri"/>
        </w:rPr>
        <w:t>-3</w:t>
      </w:r>
      <w:r w:rsidR="00A672DC" w:rsidRPr="00E105DA">
        <w:rPr>
          <w:rFonts w:ascii="Calibri" w:hAnsi="Calibri" w:cs="Calibri"/>
        </w:rPr>
        <w:t>’</w:t>
      </w:r>
      <w:r w:rsidR="009D108C" w:rsidRPr="00E105DA">
        <w:rPr>
          <w:rFonts w:ascii="Calibri" w:hAnsi="Calibri" w:cs="Calibri"/>
        </w:rPr>
        <w:t xml:space="preserve">; </w:t>
      </w:r>
      <w:r w:rsidRPr="00E105DA">
        <w:rPr>
          <w:rFonts w:ascii="Calibri" w:hAnsi="Calibri" w:cs="Calibri"/>
        </w:rPr>
        <w:t>R</w:t>
      </w:r>
      <w:r w:rsidR="007615FA" w:rsidRPr="00E105DA">
        <w:rPr>
          <w:rFonts w:ascii="Calibri" w:hAnsi="Calibri" w:cs="Calibri"/>
        </w:rPr>
        <w:t>everse</w:t>
      </w:r>
      <w:r w:rsidR="0098394E" w:rsidRPr="00E105DA">
        <w:rPr>
          <w:rFonts w:ascii="Calibri" w:hAnsi="Calibri" w:cs="Calibri"/>
        </w:rPr>
        <w:t>:</w:t>
      </w:r>
      <w:r w:rsidR="008B3C62" w:rsidRPr="00E105DA">
        <w:rPr>
          <w:rFonts w:ascii="Calibri" w:hAnsi="Calibri" w:cs="Calibri"/>
        </w:rPr>
        <w:t xml:space="preserve"> </w:t>
      </w:r>
      <w:r w:rsidR="0098394E" w:rsidRPr="00E105DA">
        <w:rPr>
          <w:rFonts w:ascii="Calibri" w:hAnsi="Calibri" w:cs="Calibri"/>
        </w:rPr>
        <w:t>5’-</w:t>
      </w:r>
      <w:r w:rsidR="00613953" w:rsidRPr="00E105DA">
        <w:rPr>
          <w:rFonts w:ascii="Calibri" w:hAnsi="Calibri" w:cs="Calibri"/>
        </w:rPr>
        <w:t>GGTGATGTTCTGAGTACATAGCGG</w:t>
      </w:r>
      <w:r w:rsidR="002E76FB" w:rsidRPr="00E105DA">
        <w:rPr>
          <w:rFonts w:ascii="Calibri" w:hAnsi="Calibri" w:cs="Calibri"/>
        </w:rPr>
        <w:t>-3</w:t>
      </w:r>
      <w:r w:rsidR="009D108C" w:rsidRPr="00E105DA">
        <w:rPr>
          <w:rFonts w:ascii="Calibri" w:hAnsi="Calibri" w:cs="Calibri"/>
        </w:rPr>
        <w:t>.</w:t>
      </w:r>
      <w:r w:rsidR="002E76FB" w:rsidRPr="00E105DA">
        <w:rPr>
          <w:rFonts w:ascii="Calibri" w:hAnsi="Calibri" w:cs="Calibri"/>
        </w:rPr>
        <w:t xml:space="preserve"> </w:t>
      </w:r>
    </w:p>
    <w:p w14:paraId="23497889" w14:textId="77777777" w:rsidR="009B68F2" w:rsidRPr="00E105DA" w:rsidRDefault="009B68F2" w:rsidP="00E105DA">
      <w:pPr>
        <w:jc w:val="both"/>
        <w:rPr>
          <w:rFonts w:ascii="Calibri" w:hAnsi="Calibri" w:cs="Calibri"/>
        </w:rPr>
      </w:pPr>
    </w:p>
    <w:p w14:paraId="3C289024" w14:textId="299942C5" w:rsidR="009B68F2" w:rsidRPr="00E105DA" w:rsidRDefault="009F48CA" w:rsidP="00E105DA">
      <w:pPr>
        <w:jc w:val="both"/>
        <w:rPr>
          <w:rFonts w:ascii="Calibri" w:hAnsi="Calibri" w:cs="Calibri"/>
        </w:rPr>
      </w:pPr>
      <w:r w:rsidRPr="00E105DA">
        <w:rPr>
          <w:rFonts w:ascii="Calibri" w:hAnsi="Calibri" w:cs="Calibri"/>
        </w:rPr>
        <w:t xml:space="preserve">4.4 </w:t>
      </w:r>
      <w:r w:rsidR="008B3C62" w:rsidRPr="00E105DA">
        <w:rPr>
          <w:rFonts w:ascii="Calibri" w:hAnsi="Calibri" w:cs="Calibri"/>
        </w:rPr>
        <w:t>Prepare qPCR</w:t>
      </w:r>
      <w:r w:rsidR="009B68F2" w:rsidRPr="00E105DA">
        <w:rPr>
          <w:rFonts w:ascii="Calibri" w:hAnsi="Calibri" w:cs="Calibri"/>
        </w:rPr>
        <w:t xml:space="preserve"> reactions in triplicate using SYBR Green Master SuperMix. </w:t>
      </w:r>
      <w:r w:rsidR="008B3C62" w:rsidRPr="00E105DA">
        <w:rPr>
          <w:rFonts w:ascii="Calibri" w:hAnsi="Calibri" w:cs="Calibri"/>
        </w:rPr>
        <w:t>Set up the cycling conditions as follow</w:t>
      </w:r>
      <w:r w:rsidR="00235E58" w:rsidRPr="00E105DA">
        <w:rPr>
          <w:rFonts w:ascii="Calibri" w:hAnsi="Calibri" w:cs="Calibri"/>
        </w:rPr>
        <w:t>s</w:t>
      </w:r>
      <w:r w:rsidR="008B3C62" w:rsidRPr="00E105DA">
        <w:rPr>
          <w:rFonts w:ascii="Calibri" w:hAnsi="Calibri" w:cs="Calibri"/>
        </w:rPr>
        <w:t>:</w:t>
      </w:r>
      <w:r w:rsidR="009D108C" w:rsidRPr="00E105DA">
        <w:rPr>
          <w:rFonts w:ascii="Calibri" w:hAnsi="Calibri" w:cs="Calibri"/>
        </w:rPr>
        <w:t xml:space="preserve"> </w:t>
      </w:r>
      <w:r w:rsidR="008B3C62" w:rsidRPr="00E105DA">
        <w:rPr>
          <w:rFonts w:ascii="Calibri" w:hAnsi="Calibri" w:cs="Calibri"/>
        </w:rPr>
        <w:t xml:space="preserve">Initial denaturation: </w:t>
      </w:r>
      <w:r w:rsidR="009B68F2" w:rsidRPr="00E105DA">
        <w:rPr>
          <w:rFonts w:ascii="Calibri" w:eastAsia="Batang" w:hAnsi="Calibri" w:cs="Calibri"/>
          <w:lang w:eastAsia="ko-KR"/>
        </w:rPr>
        <w:t>95</w:t>
      </w:r>
      <w:r w:rsidR="00235E58" w:rsidRPr="00E105DA">
        <w:rPr>
          <w:rFonts w:ascii="Calibri" w:hAnsi="Calibri" w:cs="Calibri"/>
        </w:rPr>
        <w:t xml:space="preserve"> °C</w:t>
      </w:r>
      <w:r w:rsidR="009B68F2" w:rsidRPr="00E105DA">
        <w:rPr>
          <w:rFonts w:ascii="Calibri" w:eastAsia="Batang" w:hAnsi="Calibri" w:cs="Calibri"/>
          <w:lang w:eastAsia="ko-KR"/>
        </w:rPr>
        <w:t xml:space="preserve"> for 3 min</w:t>
      </w:r>
      <w:r w:rsidR="009D108C" w:rsidRPr="00E105DA">
        <w:rPr>
          <w:rFonts w:ascii="Calibri" w:eastAsia="Batang" w:hAnsi="Calibri" w:cs="Calibri"/>
          <w:lang w:eastAsia="ko-KR"/>
        </w:rPr>
        <w:t xml:space="preserve">; </w:t>
      </w:r>
      <w:r w:rsidR="008B3C62" w:rsidRPr="00E105DA">
        <w:rPr>
          <w:rFonts w:ascii="Calibri" w:eastAsia="Batang" w:hAnsi="Calibri" w:cs="Calibri"/>
          <w:lang w:eastAsia="ko-KR"/>
        </w:rPr>
        <w:t>Amplification:</w:t>
      </w:r>
      <w:r w:rsidR="009B68F2" w:rsidRPr="00E105DA">
        <w:rPr>
          <w:rFonts w:ascii="Calibri" w:eastAsia="Batang" w:hAnsi="Calibri" w:cs="Calibri"/>
          <w:lang w:eastAsia="ko-KR"/>
        </w:rPr>
        <w:t xml:space="preserve"> 40 cycles of 95</w:t>
      </w:r>
      <w:r w:rsidR="00235E58" w:rsidRPr="00E105DA">
        <w:rPr>
          <w:rFonts w:ascii="Calibri" w:hAnsi="Calibri" w:cs="Calibri"/>
        </w:rPr>
        <w:t xml:space="preserve"> °C</w:t>
      </w:r>
      <w:r w:rsidR="009B68F2" w:rsidRPr="00E105DA">
        <w:rPr>
          <w:rFonts w:ascii="Calibri" w:eastAsia="Batang" w:hAnsi="Calibri" w:cs="Calibri"/>
          <w:lang w:eastAsia="ko-KR"/>
        </w:rPr>
        <w:t xml:space="preserve"> for</w:t>
      </w:r>
      <w:r w:rsidR="009B68F2" w:rsidRPr="00E105DA">
        <w:rPr>
          <w:rFonts w:ascii="Calibri" w:hAnsi="Calibri" w:cs="Calibri"/>
        </w:rPr>
        <w:t xml:space="preserve"> </w:t>
      </w:r>
      <w:r w:rsidR="009B68F2" w:rsidRPr="00E105DA">
        <w:rPr>
          <w:rFonts w:ascii="Calibri" w:eastAsia="Batang" w:hAnsi="Calibri" w:cs="Calibri"/>
          <w:lang w:eastAsia="ko-KR"/>
        </w:rPr>
        <w:t>10 s, 52</w:t>
      </w:r>
      <w:r w:rsidR="00235E58" w:rsidRPr="00E105DA">
        <w:rPr>
          <w:rFonts w:ascii="Calibri" w:hAnsi="Calibri" w:cs="Calibri"/>
        </w:rPr>
        <w:t xml:space="preserve"> °C</w:t>
      </w:r>
      <w:r w:rsidR="009B68F2" w:rsidRPr="00E105DA">
        <w:rPr>
          <w:rFonts w:ascii="Calibri" w:eastAsia="Batang" w:hAnsi="Calibri" w:cs="Calibri"/>
          <w:lang w:eastAsia="ko-KR"/>
        </w:rPr>
        <w:t xml:space="preserve"> for 30 s,</w:t>
      </w:r>
      <w:r w:rsidR="009B68F2" w:rsidRPr="00E105DA">
        <w:rPr>
          <w:rFonts w:ascii="Calibri" w:hAnsi="Calibri" w:cs="Calibri"/>
        </w:rPr>
        <w:t xml:space="preserve"> </w:t>
      </w:r>
      <w:r w:rsidR="009B68F2" w:rsidRPr="00E105DA">
        <w:rPr>
          <w:rFonts w:ascii="Calibri" w:eastAsia="Batang" w:hAnsi="Calibri" w:cs="Calibri"/>
          <w:lang w:eastAsia="ko-KR"/>
        </w:rPr>
        <w:t>and 72</w:t>
      </w:r>
      <w:r w:rsidR="00235E58" w:rsidRPr="00E105DA">
        <w:rPr>
          <w:rFonts w:ascii="Calibri" w:hAnsi="Calibri" w:cs="Calibri"/>
        </w:rPr>
        <w:t xml:space="preserve"> °C</w:t>
      </w:r>
      <w:r w:rsidR="009B68F2" w:rsidRPr="00E105DA">
        <w:rPr>
          <w:rFonts w:ascii="Calibri" w:eastAsia="Batang" w:hAnsi="Calibri" w:cs="Calibri"/>
          <w:lang w:eastAsia="ko-KR"/>
        </w:rPr>
        <w:t xml:space="preserve"> for</w:t>
      </w:r>
      <w:r w:rsidR="009B68F2" w:rsidRPr="00E105DA">
        <w:rPr>
          <w:rFonts w:ascii="Calibri" w:hAnsi="Calibri" w:cs="Calibri"/>
        </w:rPr>
        <w:t xml:space="preserve"> </w:t>
      </w:r>
      <w:r w:rsidR="009B68F2" w:rsidRPr="00E105DA">
        <w:rPr>
          <w:rFonts w:ascii="Calibri" w:eastAsia="Batang" w:hAnsi="Calibri" w:cs="Calibri"/>
          <w:lang w:eastAsia="ko-KR"/>
        </w:rPr>
        <w:t>30 s</w:t>
      </w:r>
      <w:r w:rsidR="00BD1DA6" w:rsidRPr="00E105DA">
        <w:rPr>
          <w:rFonts w:ascii="Calibri" w:eastAsia="Batang" w:hAnsi="Calibri" w:cs="Calibri"/>
          <w:lang w:eastAsia="ko-KR"/>
        </w:rPr>
        <w:t xml:space="preserve">; </w:t>
      </w:r>
      <w:r w:rsidR="008B3C62" w:rsidRPr="00E105DA">
        <w:rPr>
          <w:rFonts w:ascii="Calibri" w:eastAsia="Batang" w:hAnsi="Calibri" w:cs="Calibri"/>
          <w:lang w:eastAsia="ko-KR"/>
        </w:rPr>
        <w:t>M</w:t>
      </w:r>
      <w:r w:rsidR="009B68F2" w:rsidRPr="00E105DA">
        <w:rPr>
          <w:rFonts w:ascii="Calibri" w:eastAsia="Batang" w:hAnsi="Calibri" w:cs="Calibri"/>
          <w:lang w:eastAsia="ko-KR"/>
        </w:rPr>
        <w:t>elting curve</w:t>
      </w:r>
      <w:r w:rsidR="009B68F2" w:rsidRPr="00E105DA">
        <w:rPr>
          <w:rFonts w:ascii="Calibri" w:hAnsi="Calibri" w:cs="Calibri"/>
        </w:rPr>
        <w:t xml:space="preserve"> </w:t>
      </w:r>
      <w:r w:rsidR="008B3C62" w:rsidRPr="00E105DA">
        <w:rPr>
          <w:rFonts w:ascii="Calibri" w:eastAsia="Batang" w:hAnsi="Calibri" w:cs="Calibri"/>
          <w:lang w:eastAsia="ko-KR"/>
        </w:rPr>
        <w:t>analysis: standard ramp for amplicon specificity</w:t>
      </w:r>
      <w:r w:rsidR="00BD1DA6" w:rsidRPr="00E105DA">
        <w:rPr>
          <w:rFonts w:ascii="Calibri" w:eastAsia="Batang" w:hAnsi="Calibri" w:cs="Calibri"/>
          <w:lang w:eastAsia="ko-KR"/>
        </w:rPr>
        <w:t>.</w:t>
      </w:r>
    </w:p>
    <w:p w14:paraId="65C12DAA" w14:textId="77777777" w:rsidR="00FA25DC" w:rsidRPr="00E105DA" w:rsidRDefault="00FA25DC" w:rsidP="00E105DA">
      <w:pPr>
        <w:jc w:val="both"/>
        <w:rPr>
          <w:rFonts w:ascii="Calibri" w:eastAsia="Batang" w:hAnsi="Calibri" w:cs="Calibri"/>
          <w:lang w:eastAsia="ko-KR"/>
        </w:rPr>
      </w:pPr>
    </w:p>
    <w:p w14:paraId="1352E541" w14:textId="7EE711F3" w:rsidR="00FA25DC" w:rsidRPr="00E105DA" w:rsidRDefault="0015778A" w:rsidP="00E105DA">
      <w:pPr>
        <w:jc w:val="both"/>
        <w:rPr>
          <w:rFonts w:ascii="Calibri" w:eastAsia="Batang" w:hAnsi="Calibri" w:cs="Calibri"/>
          <w:lang w:eastAsia="ko-KR"/>
        </w:rPr>
      </w:pPr>
      <w:r w:rsidRPr="00E105DA">
        <w:rPr>
          <w:rFonts w:ascii="Calibri" w:eastAsia="Batang" w:hAnsi="Calibri" w:cs="Calibri"/>
          <w:lang w:eastAsia="ko-KR"/>
        </w:rPr>
        <w:lastRenderedPageBreak/>
        <w:t xml:space="preserve">4.5 </w:t>
      </w:r>
      <w:r w:rsidR="006B1DB4" w:rsidRPr="00E105DA">
        <w:rPr>
          <w:rFonts w:ascii="Calibri" w:eastAsia="Batang" w:hAnsi="Calibri" w:cs="Calibri"/>
          <w:lang w:eastAsia="ko-KR"/>
        </w:rPr>
        <w:t xml:space="preserve">Generate a standard curve using 10-fold </w:t>
      </w:r>
      <w:r w:rsidR="008B3C62" w:rsidRPr="00E105DA">
        <w:rPr>
          <w:rFonts w:ascii="Calibri" w:eastAsia="Batang" w:hAnsi="Calibri" w:cs="Calibri"/>
          <w:lang w:eastAsia="ko-KR"/>
        </w:rPr>
        <w:t xml:space="preserve">serial </w:t>
      </w:r>
      <w:r w:rsidR="006B1DB4" w:rsidRPr="00E105DA">
        <w:rPr>
          <w:rFonts w:ascii="Calibri" w:eastAsia="Batang" w:hAnsi="Calibri" w:cs="Calibri"/>
          <w:lang w:eastAsia="ko-KR"/>
        </w:rPr>
        <w:t xml:space="preserve">dilutions of </w:t>
      </w:r>
      <w:r w:rsidR="00393D4D" w:rsidRPr="00E105DA">
        <w:rPr>
          <w:rFonts w:ascii="Calibri" w:eastAsia="Batang" w:hAnsi="Calibri" w:cs="Calibri"/>
          <w:lang w:eastAsia="ko-KR"/>
        </w:rPr>
        <w:t>BAC</w:t>
      </w:r>
      <w:r w:rsidR="008B3C62" w:rsidRPr="00E105DA">
        <w:rPr>
          <w:rFonts w:ascii="Calibri" w:eastAsia="Batang" w:hAnsi="Calibri" w:cs="Calibri"/>
          <w:lang w:eastAsia="ko-KR"/>
        </w:rPr>
        <w:t>-</w:t>
      </w:r>
      <w:r w:rsidR="00393D4D" w:rsidRPr="00E105DA">
        <w:rPr>
          <w:rFonts w:ascii="Calibri" w:eastAsia="Batang" w:hAnsi="Calibri" w:cs="Calibri"/>
          <w:lang w:eastAsia="ko-KR"/>
        </w:rPr>
        <w:t>16</w:t>
      </w:r>
      <w:r w:rsidR="008B3C62" w:rsidRPr="00E105DA">
        <w:rPr>
          <w:rFonts w:ascii="Calibri" w:eastAsia="Batang" w:hAnsi="Calibri" w:cs="Calibri"/>
          <w:lang w:eastAsia="ko-KR"/>
        </w:rPr>
        <w:t>-derived viral</w:t>
      </w:r>
      <w:r w:rsidR="00393D4D" w:rsidRPr="00E105DA">
        <w:rPr>
          <w:rFonts w:ascii="Calibri" w:eastAsia="Batang" w:hAnsi="Calibri" w:cs="Calibri"/>
          <w:lang w:eastAsia="ko-KR"/>
        </w:rPr>
        <w:t xml:space="preserve"> DNA</w:t>
      </w:r>
      <w:r w:rsidR="008B3C62" w:rsidRPr="00E105DA">
        <w:rPr>
          <w:rFonts w:ascii="Calibri" w:eastAsia="Batang" w:hAnsi="Calibri" w:cs="Calibri"/>
          <w:lang w:eastAsia="ko-KR"/>
        </w:rPr>
        <w:t xml:space="preserve">, ranging from </w:t>
      </w:r>
      <w:r w:rsidR="00393D4D" w:rsidRPr="00E105DA">
        <w:rPr>
          <w:rFonts w:ascii="Calibri" w:eastAsia="Batang" w:hAnsi="Calibri" w:cs="Calibri"/>
          <w:lang w:eastAsia="ko-KR"/>
        </w:rPr>
        <w:t>10</w:t>
      </w:r>
      <w:r w:rsidR="00346195" w:rsidRPr="00E105DA">
        <w:rPr>
          <w:rFonts w:ascii="Calibri" w:eastAsia="Batang" w:hAnsi="Calibri" w:cs="Calibri"/>
          <w:vertAlign w:val="superscript"/>
          <w:lang w:eastAsia="ko-KR"/>
        </w:rPr>
        <w:t>9</w:t>
      </w:r>
      <w:r w:rsidR="0001310A" w:rsidRPr="00E105DA">
        <w:rPr>
          <w:rFonts w:ascii="Calibri" w:eastAsia="Batang" w:hAnsi="Calibri" w:cs="Calibri"/>
          <w:lang w:eastAsia="ko-KR"/>
        </w:rPr>
        <w:t xml:space="preserve"> to</w:t>
      </w:r>
      <w:r w:rsidR="008B3C62" w:rsidRPr="00E105DA">
        <w:rPr>
          <w:rFonts w:ascii="Calibri" w:eastAsia="Batang" w:hAnsi="Calibri" w:cs="Calibri"/>
          <w:lang w:eastAsia="ko-KR"/>
        </w:rPr>
        <w:t xml:space="preserve"> </w:t>
      </w:r>
      <w:r w:rsidR="00393D4D" w:rsidRPr="00E105DA">
        <w:rPr>
          <w:rFonts w:ascii="Calibri" w:eastAsia="Batang" w:hAnsi="Calibri" w:cs="Calibri"/>
          <w:lang w:eastAsia="ko-KR"/>
        </w:rPr>
        <w:t>10</w:t>
      </w:r>
      <w:r w:rsidR="0001310A" w:rsidRPr="00E105DA">
        <w:rPr>
          <w:rFonts w:ascii="Calibri" w:eastAsia="Batang" w:hAnsi="Calibri" w:cs="Calibri"/>
          <w:vertAlign w:val="superscript"/>
          <w:lang w:eastAsia="ko-KR"/>
        </w:rPr>
        <w:t>0</w:t>
      </w:r>
      <w:r w:rsidR="00393D4D" w:rsidRPr="00E105DA">
        <w:rPr>
          <w:rFonts w:ascii="Calibri" w:eastAsia="Batang" w:hAnsi="Calibri" w:cs="Calibri"/>
          <w:lang w:eastAsia="ko-KR"/>
        </w:rPr>
        <w:t xml:space="preserve"> copies</w:t>
      </w:r>
      <w:r w:rsidR="008B3C62" w:rsidRPr="00E105DA">
        <w:rPr>
          <w:rFonts w:ascii="Calibri" w:eastAsia="Batang" w:hAnsi="Calibri" w:cs="Calibri"/>
          <w:lang w:eastAsia="ko-KR"/>
        </w:rPr>
        <w:t xml:space="preserve"> per reaction</w:t>
      </w:r>
      <w:r w:rsidR="006B1DB4" w:rsidRPr="00E105DA">
        <w:rPr>
          <w:rFonts w:ascii="Calibri" w:eastAsia="Batang" w:hAnsi="Calibri" w:cs="Calibri"/>
          <w:lang w:eastAsia="ko-KR"/>
        </w:rPr>
        <w:t>.</w:t>
      </w:r>
      <w:r w:rsidR="00A94825" w:rsidRPr="00E105DA">
        <w:rPr>
          <w:rFonts w:ascii="Calibri" w:eastAsia="Batang" w:hAnsi="Calibri" w:cs="Calibri"/>
          <w:lang w:eastAsia="ko-KR"/>
        </w:rPr>
        <w:t xml:space="preserve"> Plot Ct values against the log</w:t>
      </w:r>
      <w:r w:rsidR="00A94825" w:rsidRPr="00E105DA">
        <w:rPr>
          <w:rFonts w:ascii="Calibri" w:eastAsia="Batang" w:hAnsi="Calibri" w:cs="Calibri"/>
          <w:vertAlign w:val="subscript"/>
          <w:lang w:eastAsia="ko-KR"/>
        </w:rPr>
        <w:t xml:space="preserve">10 </w:t>
      </w:r>
      <w:r w:rsidR="00A94825" w:rsidRPr="00E105DA">
        <w:rPr>
          <w:rFonts w:ascii="Calibri" w:eastAsia="Batang" w:hAnsi="Calibri" w:cs="Calibri"/>
          <w:lang w:eastAsia="ko-KR"/>
        </w:rPr>
        <w:t>of input copy number to assess assay linearity.</w:t>
      </w:r>
      <w:r w:rsidR="00F01707" w:rsidRPr="00E105DA">
        <w:rPr>
          <w:rFonts w:ascii="Calibri" w:eastAsia="Batang" w:hAnsi="Calibri" w:cs="Calibri"/>
          <w:lang w:eastAsia="ko-KR"/>
        </w:rPr>
        <w:t xml:space="preserve"> A representative standard curve is shown in </w:t>
      </w:r>
      <w:r w:rsidR="00F01707" w:rsidRPr="00E105DA">
        <w:rPr>
          <w:rFonts w:ascii="Calibri" w:eastAsia="Batang" w:hAnsi="Calibri" w:cs="Calibri"/>
          <w:b/>
          <w:bCs/>
          <w:lang w:eastAsia="ko-KR"/>
        </w:rPr>
        <w:t>Supplementa</w:t>
      </w:r>
      <w:r w:rsidR="007B7A49">
        <w:rPr>
          <w:rFonts w:ascii="Calibri" w:eastAsia="Batang" w:hAnsi="Calibri" w:cs="Calibri"/>
          <w:b/>
          <w:bCs/>
          <w:lang w:eastAsia="ko-KR"/>
        </w:rPr>
        <w:t>ry</w:t>
      </w:r>
      <w:r w:rsidR="00F01707" w:rsidRPr="00E105DA">
        <w:rPr>
          <w:rFonts w:ascii="Calibri" w:eastAsia="Batang" w:hAnsi="Calibri" w:cs="Calibri"/>
          <w:b/>
          <w:bCs/>
          <w:lang w:eastAsia="ko-KR"/>
        </w:rPr>
        <w:t xml:space="preserve"> Figure 1C</w:t>
      </w:r>
      <w:r w:rsidR="00F01707" w:rsidRPr="00E105DA">
        <w:rPr>
          <w:rFonts w:ascii="Calibri" w:eastAsia="Batang" w:hAnsi="Calibri" w:cs="Calibri"/>
          <w:lang w:eastAsia="ko-KR"/>
        </w:rPr>
        <w:t>.</w:t>
      </w:r>
    </w:p>
    <w:p w14:paraId="12ED7204" w14:textId="77777777" w:rsidR="006B1DB4" w:rsidRPr="00E105DA" w:rsidRDefault="006B1DB4" w:rsidP="00E105DA">
      <w:pPr>
        <w:jc w:val="both"/>
        <w:rPr>
          <w:rFonts w:ascii="Calibri" w:eastAsia="Batang" w:hAnsi="Calibri" w:cs="Calibri"/>
          <w:lang w:eastAsia="ko-KR"/>
        </w:rPr>
      </w:pPr>
    </w:p>
    <w:p w14:paraId="15441E8F" w14:textId="45C3A24A" w:rsidR="008B3C62" w:rsidRPr="00E105DA" w:rsidRDefault="00FA25DC" w:rsidP="00E105DA">
      <w:pPr>
        <w:jc w:val="both"/>
        <w:rPr>
          <w:rFonts w:ascii="Calibri" w:eastAsia="Batang" w:hAnsi="Calibri" w:cs="Calibri"/>
          <w:lang w:eastAsia="ko-KR"/>
        </w:rPr>
      </w:pPr>
      <w:r w:rsidRPr="00E105DA">
        <w:rPr>
          <w:rFonts w:ascii="Calibri" w:eastAsia="Batang" w:hAnsi="Calibri" w:cs="Calibri"/>
          <w:lang w:eastAsia="ko-KR"/>
        </w:rPr>
        <w:t>4.6</w:t>
      </w:r>
      <w:r w:rsidR="00346195" w:rsidRPr="00E105DA">
        <w:rPr>
          <w:rFonts w:ascii="Calibri" w:eastAsia="Batang" w:hAnsi="Calibri" w:cs="Calibri"/>
          <w:lang w:eastAsia="ko-KR"/>
        </w:rPr>
        <w:t xml:space="preserve"> </w:t>
      </w:r>
      <w:r w:rsidR="008B3C62" w:rsidRPr="00E105DA">
        <w:rPr>
          <w:rFonts w:ascii="Calibri" w:eastAsia="Batang" w:hAnsi="Calibri" w:cs="Calibri"/>
          <w:lang w:eastAsia="ko-KR"/>
        </w:rPr>
        <w:t>Determine viral genome copy number by comparing Ct values to the standard curve. Normalize and report results as viral DNA copies per mL of supernatant.</w:t>
      </w:r>
    </w:p>
    <w:p w14:paraId="237761FA" w14:textId="77777777" w:rsidR="009B4F39" w:rsidRPr="00E105DA" w:rsidRDefault="009B4F39" w:rsidP="00E105DA">
      <w:pPr>
        <w:jc w:val="both"/>
        <w:rPr>
          <w:rFonts w:ascii="Calibri" w:hAnsi="Calibri" w:cs="Calibri"/>
        </w:rPr>
      </w:pPr>
    </w:p>
    <w:p w14:paraId="10E3D5E3" w14:textId="30645235" w:rsidR="009B4F39" w:rsidRPr="00E105DA" w:rsidRDefault="009B4F39" w:rsidP="00E105DA">
      <w:pPr>
        <w:jc w:val="both"/>
        <w:rPr>
          <w:rFonts w:ascii="Calibri" w:hAnsi="Calibri" w:cs="Calibri"/>
          <w:b/>
        </w:rPr>
      </w:pPr>
      <w:r w:rsidRPr="00E105DA">
        <w:rPr>
          <w:rFonts w:ascii="Calibri" w:hAnsi="Calibri" w:cs="Calibri"/>
          <w:b/>
        </w:rPr>
        <w:t>REPRESENTATIVE RESULTS</w:t>
      </w:r>
      <w:r w:rsidR="00DE7226" w:rsidRPr="00E105DA">
        <w:rPr>
          <w:rFonts w:ascii="Calibri" w:hAnsi="Calibri" w:cs="Calibri"/>
          <w:b/>
        </w:rPr>
        <w:t>:</w:t>
      </w:r>
    </w:p>
    <w:p w14:paraId="2184B4B2" w14:textId="646A1A08" w:rsidR="00887A61" w:rsidRPr="00E105DA" w:rsidRDefault="00904D6D" w:rsidP="00E105DA">
      <w:pPr>
        <w:jc w:val="both"/>
        <w:rPr>
          <w:rFonts w:ascii="Calibri" w:hAnsi="Calibri" w:cs="Calibri"/>
        </w:rPr>
      </w:pPr>
      <w:r w:rsidRPr="00E105DA">
        <w:rPr>
          <w:rFonts w:ascii="Calibri" w:hAnsi="Calibri" w:cs="Calibri"/>
        </w:rPr>
        <w:t xml:space="preserve">To quantify the titer of infectious virus, supernatants harvested 72 h after lytic reactivation of iSLK-BAC16 cells were subjected to two-fold serial dilution and used to infect SLK cells. The number of GFP-positive SLK cells at each dilution </w:t>
      </w:r>
      <w:r w:rsidRPr="00E105DA">
        <w:rPr>
          <w:rFonts w:ascii="Calibri" w:hAnsi="Calibri" w:cs="Calibri"/>
          <w:color w:val="000000" w:themeColor="text1"/>
        </w:rPr>
        <w:t xml:space="preserve">is shown in </w:t>
      </w:r>
      <w:r w:rsidRPr="00E105DA">
        <w:rPr>
          <w:rFonts w:ascii="Calibri" w:hAnsi="Calibri" w:cs="Calibri"/>
          <w:b/>
          <w:bCs/>
          <w:color w:val="000000" w:themeColor="text1"/>
        </w:rPr>
        <w:t>Figure</w:t>
      </w:r>
      <w:r w:rsidRPr="00E105DA">
        <w:rPr>
          <w:rFonts w:ascii="Calibri" w:hAnsi="Calibri" w:cs="Calibri"/>
          <w:b/>
          <w:color w:val="000000" w:themeColor="text1"/>
        </w:rPr>
        <w:t xml:space="preserve"> 2A</w:t>
      </w:r>
      <w:r w:rsidRPr="00E105DA">
        <w:rPr>
          <w:rFonts w:ascii="Calibri" w:hAnsi="Calibri" w:cs="Calibri"/>
          <w:color w:val="000000" w:themeColor="text1"/>
        </w:rPr>
        <w:t>, and corresponding infectious units (IU) per mL</w:t>
      </w:r>
      <w:r w:rsidRPr="00E105DA">
        <w:rPr>
          <w:rFonts w:ascii="Calibri" w:hAnsi="Calibri" w:cs="Calibri"/>
        </w:rPr>
        <w:t xml:space="preserve"> were calculated and presented in </w:t>
      </w:r>
      <w:r w:rsidRPr="00E105DA">
        <w:rPr>
          <w:rFonts w:ascii="Calibri" w:hAnsi="Calibri" w:cs="Calibri"/>
          <w:b/>
          <w:bCs/>
        </w:rPr>
        <w:t xml:space="preserve">Figure </w:t>
      </w:r>
      <w:r w:rsidRPr="00E105DA">
        <w:rPr>
          <w:rFonts w:ascii="Calibri" w:hAnsi="Calibri" w:cs="Calibri"/>
          <w:b/>
        </w:rPr>
        <w:t>2B</w:t>
      </w:r>
      <w:r w:rsidRPr="00E105DA">
        <w:rPr>
          <w:rFonts w:ascii="Calibri" w:hAnsi="Calibri" w:cs="Calibri"/>
        </w:rPr>
        <w:t xml:space="preserve">. </w:t>
      </w:r>
      <w:r w:rsidR="00362516" w:rsidRPr="00E105DA">
        <w:rPr>
          <w:rFonts w:ascii="Calibri" w:hAnsi="Calibri" w:cs="Calibri"/>
        </w:rPr>
        <w:t xml:space="preserve">To </w:t>
      </w:r>
      <w:r w:rsidR="005D1C93" w:rsidRPr="00E105DA">
        <w:rPr>
          <w:rFonts w:ascii="Calibri" w:hAnsi="Calibri" w:cs="Calibri"/>
        </w:rPr>
        <w:t>evaluate the efficiency of</w:t>
      </w:r>
      <w:r w:rsidR="00362516" w:rsidRPr="00E105DA">
        <w:rPr>
          <w:rFonts w:ascii="Calibri" w:hAnsi="Calibri" w:cs="Calibri"/>
        </w:rPr>
        <w:t xml:space="preserve"> </w:t>
      </w:r>
      <w:r w:rsidR="005D1C93" w:rsidRPr="00E105DA">
        <w:rPr>
          <w:rFonts w:ascii="Calibri" w:hAnsi="Calibri" w:cs="Calibri"/>
          <w:i/>
          <w:iCs/>
        </w:rPr>
        <w:t xml:space="preserve">de novo </w:t>
      </w:r>
      <w:r w:rsidR="00362516" w:rsidRPr="00E105DA">
        <w:rPr>
          <w:rFonts w:ascii="Calibri" w:hAnsi="Calibri" w:cs="Calibri"/>
        </w:rPr>
        <w:t xml:space="preserve">lytic replication, </w:t>
      </w:r>
      <w:r w:rsidR="007339C9" w:rsidRPr="00E105DA">
        <w:rPr>
          <w:rFonts w:ascii="Calibri" w:hAnsi="Calibri" w:cs="Calibri"/>
        </w:rPr>
        <w:t>HCT</w:t>
      </w:r>
      <w:r w:rsidR="00FF2C53" w:rsidRPr="00E105DA">
        <w:rPr>
          <w:rFonts w:ascii="Calibri" w:hAnsi="Calibri" w:cs="Calibri"/>
        </w:rPr>
        <w:t xml:space="preserve"> </w:t>
      </w:r>
      <w:r w:rsidR="007339C9" w:rsidRPr="00E105DA">
        <w:rPr>
          <w:rFonts w:ascii="Calibri" w:hAnsi="Calibri" w:cs="Calibri"/>
        </w:rPr>
        <w:t>116 cells</w:t>
      </w:r>
      <w:r w:rsidR="00362516" w:rsidRPr="00E105DA">
        <w:rPr>
          <w:rFonts w:ascii="Calibri" w:hAnsi="Calibri" w:cs="Calibri"/>
        </w:rPr>
        <w:t xml:space="preserve"> </w:t>
      </w:r>
      <w:r w:rsidR="00167AFF" w:rsidRPr="00E105DA">
        <w:rPr>
          <w:rFonts w:ascii="Calibri" w:hAnsi="Calibri" w:cs="Calibri"/>
        </w:rPr>
        <w:t xml:space="preserve">were infected </w:t>
      </w:r>
      <w:r w:rsidR="007339C9" w:rsidRPr="00E105DA">
        <w:rPr>
          <w:rFonts w:ascii="Calibri" w:hAnsi="Calibri" w:cs="Calibri"/>
        </w:rPr>
        <w:t xml:space="preserve">with </w:t>
      </w:r>
      <w:r w:rsidR="00B0551F" w:rsidRPr="00E105DA">
        <w:rPr>
          <w:rFonts w:ascii="Calibri" w:hAnsi="Calibri" w:cs="Calibri"/>
        </w:rPr>
        <w:t xml:space="preserve">iSLK-BAC16-derived </w:t>
      </w:r>
      <w:r w:rsidR="00362516" w:rsidRPr="00E105DA">
        <w:rPr>
          <w:rFonts w:ascii="Calibri" w:hAnsi="Calibri" w:cs="Calibri"/>
        </w:rPr>
        <w:t>virions</w:t>
      </w:r>
      <w:r w:rsidR="00D0506A" w:rsidRPr="00E105DA">
        <w:rPr>
          <w:rFonts w:ascii="Calibri" w:hAnsi="Calibri" w:cs="Calibri"/>
        </w:rPr>
        <w:t xml:space="preserve"> at </w:t>
      </w:r>
      <w:r w:rsidR="00986429" w:rsidRPr="00E105DA">
        <w:rPr>
          <w:rFonts w:ascii="Calibri" w:hAnsi="Calibri" w:cs="Calibri"/>
        </w:rPr>
        <w:t>a</w:t>
      </w:r>
      <w:r w:rsidR="00DE7226" w:rsidRPr="00E105DA">
        <w:rPr>
          <w:rFonts w:ascii="Calibri" w:hAnsi="Calibri" w:cs="Calibri"/>
        </w:rPr>
        <w:t>n</w:t>
      </w:r>
      <w:r w:rsidR="00986429" w:rsidRPr="00E105DA">
        <w:rPr>
          <w:rFonts w:ascii="Calibri" w:hAnsi="Calibri" w:cs="Calibri"/>
        </w:rPr>
        <w:t xml:space="preserve"> </w:t>
      </w:r>
      <w:r w:rsidR="00D0506A" w:rsidRPr="00E105DA">
        <w:rPr>
          <w:rFonts w:ascii="Calibri" w:hAnsi="Calibri" w:cs="Calibri"/>
        </w:rPr>
        <w:t>MOI</w:t>
      </w:r>
      <w:r w:rsidR="00986429" w:rsidRPr="00E105DA">
        <w:rPr>
          <w:rFonts w:ascii="Calibri" w:hAnsi="Calibri" w:cs="Calibri"/>
        </w:rPr>
        <w:t xml:space="preserve"> of </w:t>
      </w:r>
      <w:r w:rsidR="00D0506A" w:rsidRPr="00E105DA">
        <w:rPr>
          <w:rFonts w:ascii="Calibri" w:hAnsi="Calibri" w:cs="Calibri"/>
        </w:rPr>
        <w:t>10</w:t>
      </w:r>
      <w:r w:rsidR="00E94905" w:rsidRPr="00E105DA">
        <w:rPr>
          <w:rFonts w:ascii="Calibri" w:hAnsi="Calibri" w:cs="Calibri"/>
        </w:rPr>
        <w:t xml:space="preserve"> (</w:t>
      </w:r>
      <w:r w:rsidR="00E94905" w:rsidRPr="00E105DA">
        <w:rPr>
          <w:rFonts w:ascii="Calibri" w:hAnsi="Calibri" w:cs="Calibri"/>
          <w:b/>
          <w:bCs/>
        </w:rPr>
        <w:t>Figure 2C</w:t>
      </w:r>
      <w:r w:rsidR="00E94905" w:rsidRPr="00E105DA">
        <w:rPr>
          <w:rFonts w:ascii="Calibri" w:hAnsi="Calibri" w:cs="Calibri"/>
        </w:rPr>
        <w:t>)</w:t>
      </w:r>
      <w:r w:rsidR="004E28D3" w:rsidRPr="00E105DA">
        <w:rPr>
          <w:rFonts w:ascii="Calibri" w:hAnsi="Calibri" w:cs="Calibri"/>
        </w:rPr>
        <w:t xml:space="preserve">. </w:t>
      </w:r>
      <w:r w:rsidR="00362516" w:rsidRPr="00E105DA">
        <w:rPr>
          <w:rFonts w:ascii="Calibri" w:hAnsi="Calibri" w:cs="Calibri"/>
        </w:rPr>
        <w:t>S</w:t>
      </w:r>
      <w:r w:rsidR="004E28D3" w:rsidRPr="00E105DA">
        <w:rPr>
          <w:rFonts w:ascii="Calibri" w:hAnsi="Calibri" w:cs="Calibri"/>
        </w:rPr>
        <w:t xml:space="preserve">upernatants </w:t>
      </w:r>
      <w:r w:rsidR="00167AFF" w:rsidRPr="00E105DA">
        <w:rPr>
          <w:rFonts w:ascii="Calibri" w:hAnsi="Calibri" w:cs="Calibri"/>
        </w:rPr>
        <w:t xml:space="preserve">were collected at </w:t>
      </w:r>
      <w:r w:rsidR="00986429" w:rsidRPr="00E105DA">
        <w:rPr>
          <w:rFonts w:ascii="Calibri" w:hAnsi="Calibri" w:cs="Calibri"/>
        </w:rPr>
        <w:t>36, 60, and 96 h</w:t>
      </w:r>
      <w:r w:rsidR="00167AFF" w:rsidRPr="00E105DA">
        <w:rPr>
          <w:rFonts w:ascii="Calibri" w:hAnsi="Calibri" w:cs="Calibri"/>
        </w:rPr>
        <w:t xml:space="preserve"> post-infection and </w:t>
      </w:r>
      <w:r w:rsidR="00986429" w:rsidRPr="00E105DA">
        <w:rPr>
          <w:rFonts w:ascii="Calibri" w:hAnsi="Calibri" w:cs="Calibri"/>
        </w:rPr>
        <w:t>applied to SLK cells to assess the production of infectious virus. GFP f</w:t>
      </w:r>
      <w:r w:rsidR="00887A61" w:rsidRPr="00E105DA">
        <w:rPr>
          <w:rFonts w:ascii="Calibri" w:hAnsi="Calibri" w:cs="Calibri"/>
        </w:rPr>
        <w:t xml:space="preserve">luorescence </w:t>
      </w:r>
      <w:r w:rsidR="00986429" w:rsidRPr="00E105DA">
        <w:rPr>
          <w:rFonts w:ascii="Calibri" w:hAnsi="Calibri" w:cs="Calibri"/>
        </w:rPr>
        <w:t>imaging</w:t>
      </w:r>
      <w:r w:rsidR="00887A61" w:rsidRPr="00E105DA">
        <w:rPr>
          <w:rFonts w:ascii="Calibri" w:hAnsi="Calibri" w:cs="Calibri"/>
        </w:rPr>
        <w:t xml:space="preserve"> (</w:t>
      </w:r>
      <w:r w:rsidR="00887A61" w:rsidRPr="00E105DA">
        <w:rPr>
          <w:rFonts w:ascii="Calibri" w:hAnsi="Calibri" w:cs="Calibri"/>
          <w:b/>
          <w:bCs/>
        </w:rPr>
        <w:t>Figure 2</w:t>
      </w:r>
      <w:r w:rsidR="00E94905" w:rsidRPr="00E105DA">
        <w:rPr>
          <w:rFonts w:ascii="Calibri" w:hAnsi="Calibri" w:cs="Calibri"/>
          <w:b/>
          <w:bCs/>
        </w:rPr>
        <w:t>D</w:t>
      </w:r>
      <w:r w:rsidR="00887A61" w:rsidRPr="00E105DA">
        <w:rPr>
          <w:rFonts w:ascii="Calibri" w:hAnsi="Calibri" w:cs="Calibri"/>
        </w:rPr>
        <w:t xml:space="preserve">) and </w:t>
      </w:r>
      <w:r w:rsidR="00362516" w:rsidRPr="00E105DA">
        <w:rPr>
          <w:rFonts w:ascii="Calibri" w:hAnsi="Calibri" w:cs="Calibri"/>
        </w:rPr>
        <w:t xml:space="preserve">flow </w:t>
      </w:r>
      <w:r w:rsidR="00A672DC" w:rsidRPr="00E105DA">
        <w:rPr>
          <w:rFonts w:ascii="Calibri" w:hAnsi="Calibri" w:cs="Calibri"/>
        </w:rPr>
        <w:t>cytometry</w:t>
      </w:r>
      <w:r w:rsidR="00A672DC" w:rsidRPr="00E105DA">
        <w:rPr>
          <w:rFonts w:ascii="Calibri" w:hAnsi="Calibri" w:cs="Calibri"/>
          <w:bCs/>
        </w:rPr>
        <w:t xml:space="preserve"> (</w:t>
      </w:r>
      <w:r w:rsidR="00887A61" w:rsidRPr="00E105DA">
        <w:rPr>
          <w:rFonts w:ascii="Calibri" w:hAnsi="Calibri" w:cs="Calibri"/>
          <w:b/>
        </w:rPr>
        <w:t>Figure 2</w:t>
      </w:r>
      <w:r w:rsidR="00E94905" w:rsidRPr="00E105DA">
        <w:rPr>
          <w:rFonts w:ascii="Calibri" w:hAnsi="Calibri" w:cs="Calibri"/>
          <w:b/>
        </w:rPr>
        <w:t>E</w:t>
      </w:r>
      <w:r w:rsidR="00887A61" w:rsidRPr="00E105DA">
        <w:rPr>
          <w:rFonts w:ascii="Calibri" w:hAnsi="Calibri" w:cs="Calibri"/>
          <w:bCs/>
        </w:rPr>
        <w:t xml:space="preserve">) </w:t>
      </w:r>
      <w:r w:rsidR="00986429" w:rsidRPr="00E105DA">
        <w:rPr>
          <w:rFonts w:ascii="Calibri" w:hAnsi="Calibri" w:cs="Calibri"/>
          <w:bCs/>
        </w:rPr>
        <w:t>revealed a time-dependent increase in infectivity, peaking at 60 h with</w:t>
      </w:r>
      <w:r w:rsidR="00887A61" w:rsidRPr="00E105DA">
        <w:rPr>
          <w:rFonts w:ascii="Calibri" w:hAnsi="Calibri" w:cs="Calibri"/>
          <w:bCs/>
        </w:rPr>
        <w:t xml:space="preserve"> </w:t>
      </w:r>
      <w:r w:rsidR="00986429" w:rsidRPr="00E105DA">
        <w:rPr>
          <w:rFonts w:ascii="Calibri" w:hAnsi="Calibri" w:cs="Calibri"/>
          <w:bCs/>
        </w:rPr>
        <w:t xml:space="preserve">74.4% </w:t>
      </w:r>
      <w:r w:rsidR="00887A61" w:rsidRPr="00E105DA">
        <w:rPr>
          <w:rFonts w:ascii="Calibri" w:hAnsi="Calibri" w:cs="Calibri"/>
          <w:bCs/>
        </w:rPr>
        <w:t>GFP-positive SLK cells</w:t>
      </w:r>
      <w:r w:rsidR="00986429" w:rsidRPr="00E105DA">
        <w:rPr>
          <w:rFonts w:ascii="Calibri" w:hAnsi="Calibri" w:cs="Calibri"/>
          <w:bCs/>
        </w:rPr>
        <w:t xml:space="preserve">, followed by a modest decline by 96 h. In parallel, </w:t>
      </w:r>
      <w:r w:rsidR="00887A61" w:rsidRPr="00E105DA">
        <w:rPr>
          <w:rFonts w:ascii="Calibri" w:hAnsi="Calibri" w:cs="Calibri"/>
          <w:bCs/>
        </w:rPr>
        <w:t>qPCR analysis</w:t>
      </w:r>
      <w:r w:rsidR="00986429" w:rsidRPr="00E105DA">
        <w:rPr>
          <w:rFonts w:ascii="Calibri" w:hAnsi="Calibri" w:cs="Calibri"/>
          <w:bCs/>
        </w:rPr>
        <w:t xml:space="preserve"> of DNase-treated supernatants</w:t>
      </w:r>
      <w:r w:rsidR="00887A61" w:rsidRPr="00E105DA">
        <w:rPr>
          <w:rFonts w:ascii="Calibri" w:hAnsi="Calibri" w:cs="Calibri"/>
          <w:bCs/>
        </w:rPr>
        <w:t xml:space="preserve"> (</w:t>
      </w:r>
      <w:r w:rsidR="00887A61" w:rsidRPr="00E105DA">
        <w:rPr>
          <w:rFonts w:ascii="Calibri" w:hAnsi="Calibri" w:cs="Calibri"/>
          <w:b/>
        </w:rPr>
        <w:t>Figure 2</w:t>
      </w:r>
      <w:r w:rsidR="00E94905" w:rsidRPr="00E105DA">
        <w:rPr>
          <w:rFonts w:ascii="Calibri" w:hAnsi="Calibri" w:cs="Calibri"/>
          <w:b/>
        </w:rPr>
        <w:t>F</w:t>
      </w:r>
      <w:r w:rsidR="00887A61" w:rsidRPr="00E105DA">
        <w:rPr>
          <w:rFonts w:ascii="Calibri" w:hAnsi="Calibri" w:cs="Calibri"/>
          <w:bCs/>
        </w:rPr>
        <w:t xml:space="preserve">) </w:t>
      </w:r>
      <w:r w:rsidR="00986429" w:rsidRPr="00E105DA">
        <w:rPr>
          <w:rFonts w:ascii="Calibri" w:hAnsi="Calibri" w:cs="Calibri"/>
          <w:bCs/>
        </w:rPr>
        <w:t>demonstrated</w:t>
      </w:r>
      <w:r w:rsidR="00887A61" w:rsidRPr="00E105DA">
        <w:rPr>
          <w:rFonts w:ascii="Calibri" w:hAnsi="Calibri" w:cs="Calibri"/>
          <w:bCs/>
        </w:rPr>
        <w:t xml:space="preserve"> a </w:t>
      </w:r>
      <w:r w:rsidR="00986429" w:rsidRPr="00E105DA">
        <w:rPr>
          <w:rFonts w:ascii="Calibri" w:hAnsi="Calibri" w:cs="Calibri"/>
          <w:bCs/>
        </w:rPr>
        <w:t>progressive accumulation of encapsidated KSHV genomes, with maximum levels detected at 60 h post-infection.</w:t>
      </w:r>
      <w:r w:rsidR="00887A61" w:rsidRPr="00E105DA">
        <w:rPr>
          <w:rFonts w:ascii="Calibri" w:hAnsi="Calibri" w:cs="Calibri"/>
          <w:bCs/>
        </w:rPr>
        <w:t xml:space="preserve"> These results </w:t>
      </w:r>
      <w:r w:rsidR="00986429" w:rsidRPr="00E105DA">
        <w:rPr>
          <w:rFonts w:ascii="Calibri" w:hAnsi="Calibri" w:cs="Calibri"/>
          <w:bCs/>
        </w:rPr>
        <w:t>confirm</w:t>
      </w:r>
      <w:r w:rsidR="00887A61" w:rsidRPr="00E105DA">
        <w:rPr>
          <w:rFonts w:ascii="Calibri" w:hAnsi="Calibri" w:cs="Calibri"/>
          <w:bCs/>
        </w:rPr>
        <w:t xml:space="preserve"> that HCT 116 cells support productive lytic replication</w:t>
      </w:r>
      <w:r w:rsidR="00986429" w:rsidRPr="00E105DA">
        <w:rPr>
          <w:rFonts w:ascii="Calibri" w:hAnsi="Calibri" w:cs="Calibri"/>
          <w:bCs/>
        </w:rPr>
        <w:t xml:space="preserve"> following </w:t>
      </w:r>
      <w:r w:rsidR="00986429" w:rsidRPr="00E105DA">
        <w:rPr>
          <w:rFonts w:ascii="Calibri" w:hAnsi="Calibri" w:cs="Calibri"/>
          <w:bCs/>
          <w:i/>
          <w:iCs/>
        </w:rPr>
        <w:t xml:space="preserve">de novo </w:t>
      </w:r>
      <w:r w:rsidR="00986429" w:rsidRPr="00E105DA">
        <w:rPr>
          <w:rFonts w:ascii="Calibri" w:hAnsi="Calibri" w:cs="Calibri"/>
          <w:bCs/>
        </w:rPr>
        <w:t xml:space="preserve">KSHV infection. </w:t>
      </w:r>
      <w:r w:rsidR="00887A61" w:rsidRPr="00E105DA">
        <w:rPr>
          <w:rFonts w:ascii="Calibri" w:hAnsi="Calibri" w:cs="Calibri"/>
          <w:bCs/>
        </w:rPr>
        <w:t>The combin</w:t>
      </w:r>
      <w:r w:rsidR="00986429" w:rsidRPr="00E105DA">
        <w:rPr>
          <w:rFonts w:ascii="Calibri" w:hAnsi="Calibri" w:cs="Calibri"/>
          <w:bCs/>
        </w:rPr>
        <w:t>ation of</w:t>
      </w:r>
      <w:r w:rsidR="00887A61" w:rsidRPr="00E105DA">
        <w:rPr>
          <w:rFonts w:ascii="Calibri" w:hAnsi="Calibri" w:cs="Calibri"/>
          <w:bCs/>
        </w:rPr>
        <w:t xml:space="preserve"> IU assays and qPCR </w:t>
      </w:r>
      <w:r w:rsidR="00986429" w:rsidRPr="00E105DA">
        <w:rPr>
          <w:rFonts w:ascii="Calibri" w:hAnsi="Calibri" w:cs="Calibri"/>
          <w:bCs/>
        </w:rPr>
        <w:t>offers</w:t>
      </w:r>
      <w:r w:rsidR="00887A61" w:rsidRPr="00E105DA">
        <w:rPr>
          <w:rFonts w:ascii="Calibri" w:hAnsi="Calibri" w:cs="Calibri"/>
          <w:bCs/>
        </w:rPr>
        <w:t xml:space="preserve"> a </w:t>
      </w:r>
      <w:r w:rsidR="00986429" w:rsidRPr="00E105DA">
        <w:rPr>
          <w:rFonts w:ascii="Calibri" w:hAnsi="Calibri" w:cs="Calibri"/>
          <w:bCs/>
        </w:rPr>
        <w:t>sensitive</w:t>
      </w:r>
      <w:r w:rsidR="00887A61" w:rsidRPr="00E105DA">
        <w:rPr>
          <w:rFonts w:ascii="Calibri" w:hAnsi="Calibri" w:cs="Calibri"/>
          <w:bCs/>
        </w:rPr>
        <w:t xml:space="preserve"> and quantitative </w:t>
      </w:r>
      <w:r w:rsidR="00986429" w:rsidRPr="00E105DA">
        <w:rPr>
          <w:rFonts w:ascii="Calibri" w:hAnsi="Calibri" w:cs="Calibri"/>
          <w:bCs/>
        </w:rPr>
        <w:t>approach for monitoring</w:t>
      </w:r>
      <w:r w:rsidR="00887A61" w:rsidRPr="00E105DA">
        <w:rPr>
          <w:rFonts w:ascii="Calibri" w:hAnsi="Calibri" w:cs="Calibri"/>
          <w:bCs/>
        </w:rPr>
        <w:t xml:space="preserve"> viral replication dynamics </w:t>
      </w:r>
      <w:r w:rsidR="00986429" w:rsidRPr="00E105DA">
        <w:rPr>
          <w:rFonts w:ascii="Calibri" w:hAnsi="Calibri" w:cs="Calibri"/>
          <w:bCs/>
        </w:rPr>
        <w:t>across time</w:t>
      </w:r>
      <w:r w:rsidR="00887A61" w:rsidRPr="00E105DA">
        <w:rPr>
          <w:rFonts w:ascii="Calibri" w:hAnsi="Calibri" w:cs="Calibri"/>
          <w:bCs/>
        </w:rPr>
        <w:t>.</w:t>
      </w:r>
    </w:p>
    <w:p w14:paraId="158D6E69" w14:textId="77777777" w:rsidR="009E414C" w:rsidRPr="00E105DA" w:rsidRDefault="009E414C" w:rsidP="00E105DA">
      <w:pPr>
        <w:jc w:val="both"/>
        <w:rPr>
          <w:rFonts w:ascii="Calibri" w:hAnsi="Calibri" w:cs="Calibri"/>
          <w:b/>
        </w:rPr>
      </w:pPr>
    </w:p>
    <w:p w14:paraId="6B27AB44" w14:textId="6923361B" w:rsidR="009E414C" w:rsidRPr="00E105DA" w:rsidRDefault="00DE7226" w:rsidP="00E105DA">
      <w:pPr>
        <w:jc w:val="both"/>
        <w:rPr>
          <w:rFonts w:ascii="Calibri" w:hAnsi="Calibri" w:cs="Calibri"/>
          <w:b/>
        </w:rPr>
      </w:pPr>
      <w:r w:rsidRPr="00E105DA">
        <w:rPr>
          <w:rFonts w:ascii="Calibri" w:hAnsi="Calibri" w:cs="Calibri"/>
          <w:b/>
        </w:rPr>
        <w:t>FIGURE LEGENDS:</w:t>
      </w:r>
    </w:p>
    <w:p w14:paraId="574F0C44" w14:textId="77777777" w:rsidR="003154BD" w:rsidRPr="00E105DA" w:rsidRDefault="003154BD" w:rsidP="00E105DA">
      <w:pPr>
        <w:jc w:val="both"/>
        <w:rPr>
          <w:rFonts w:ascii="Calibri" w:hAnsi="Calibri" w:cs="Calibri"/>
        </w:rPr>
      </w:pPr>
    </w:p>
    <w:p w14:paraId="0042300C" w14:textId="31F1012E" w:rsidR="00F04C48" w:rsidRPr="00E105DA" w:rsidRDefault="00597653" w:rsidP="00E105DA">
      <w:pPr>
        <w:jc w:val="both"/>
        <w:rPr>
          <w:rFonts w:ascii="Calibri" w:hAnsi="Calibri" w:cs="Calibri"/>
        </w:rPr>
      </w:pPr>
      <w:r w:rsidRPr="00E105DA">
        <w:rPr>
          <w:rFonts w:ascii="Calibri" w:hAnsi="Calibri" w:cs="Calibri"/>
          <w:b/>
        </w:rPr>
        <w:t>Figure 1</w:t>
      </w:r>
      <w:r w:rsidR="003C32E0" w:rsidRPr="00E105DA">
        <w:rPr>
          <w:rFonts w:ascii="Calibri" w:hAnsi="Calibri" w:cs="Calibri"/>
          <w:b/>
        </w:rPr>
        <w:t xml:space="preserve">: </w:t>
      </w:r>
      <w:r w:rsidR="00887A61" w:rsidRPr="00E105DA">
        <w:rPr>
          <w:rFonts w:ascii="Calibri" w:hAnsi="Calibri" w:cs="Calibri"/>
          <w:b/>
          <w:bCs/>
        </w:rPr>
        <w:t>Schematic w</w:t>
      </w:r>
      <w:r w:rsidR="00F04C48" w:rsidRPr="00E105DA">
        <w:rPr>
          <w:rFonts w:ascii="Calibri" w:hAnsi="Calibri" w:cs="Calibri"/>
          <w:b/>
          <w:bCs/>
        </w:rPr>
        <w:t xml:space="preserve">orkflow for establishing </w:t>
      </w:r>
      <w:r w:rsidR="00F04C48" w:rsidRPr="00E105DA">
        <w:rPr>
          <w:rFonts w:ascii="Calibri" w:hAnsi="Calibri" w:cs="Calibri"/>
          <w:b/>
          <w:bCs/>
          <w:i/>
          <w:iCs/>
        </w:rPr>
        <w:t>de novo</w:t>
      </w:r>
      <w:r w:rsidR="00F04C48" w:rsidRPr="00E105DA">
        <w:rPr>
          <w:rFonts w:ascii="Calibri" w:hAnsi="Calibri" w:cs="Calibri"/>
          <w:b/>
          <w:bCs/>
        </w:rPr>
        <w:t xml:space="preserve"> </w:t>
      </w:r>
      <w:r w:rsidR="001452AF" w:rsidRPr="00E105DA">
        <w:rPr>
          <w:rFonts w:ascii="Calibri" w:hAnsi="Calibri" w:cs="Calibri"/>
          <w:b/>
          <w:bCs/>
        </w:rPr>
        <w:t xml:space="preserve">KSHV </w:t>
      </w:r>
      <w:r w:rsidR="00F04C48" w:rsidRPr="00E105DA">
        <w:rPr>
          <w:rFonts w:ascii="Calibri" w:hAnsi="Calibri" w:cs="Calibri"/>
          <w:b/>
          <w:bCs/>
        </w:rPr>
        <w:t xml:space="preserve">lytic infection and quantifying viral replication </w:t>
      </w:r>
      <w:r w:rsidR="00887A61" w:rsidRPr="00E105DA">
        <w:rPr>
          <w:rFonts w:ascii="Calibri" w:hAnsi="Calibri" w:cs="Calibri"/>
          <w:b/>
          <w:bCs/>
        </w:rPr>
        <w:t>in HCT116 cells</w:t>
      </w:r>
      <w:r w:rsidR="00F04C48" w:rsidRPr="00E105DA">
        <w:rPr>
          <w:rFonts w:ascii="Calibri" w:hAnsi="Calibri" w:cs="Calibri"/>
          <w:b/>
          <w:bCs/>
        </w:rPr>
        <w:t>.</w:t>
      </w:r>
      <w:r w:rsidR="00F04C48" w:rsidRPr="00E105DA">
        <w:rPr>
          <w:rFonts w:ascii="Calibri" w:hAnsi="Calibri" w:cs="Calibri"/>
        </w:rPr>
        <w:t xml:space="preserve"> iSLK cells harboring BAC16 KSHV were induced with doxycycline (Dox) and sodium butyrate for 72 h to generate cell-free vir</w:t>
      </w:r>
      <w:r w:rsidR="001452AF" w:rsidRPr="00E105DA">
        <w:rPr>
          <w:rFonts w:ascii="Calibri" w:hAnsi="Calibri" w:cs="Calibri"/>
        </w:rPr>
        <w:t>ions</w:t>
      </w:r>
      <w:r w:rsidR="00F04C48" w:rsidRPr="00E105DA">
        <w:rPr>
          <w:rFonts w:ascii="Calibri" w:hAnsi="Calibri" w:cs="Calibri"/>
        </w:rPr>
        <w:t xml:space="preserve">. Supernatants were </w:t>
      </w:r>
      <w:r w:rsidR="00887A61" w:rsidRPr="00E105DA">
        <w:rPr>
          <w:rFonts w:ascii="Calibri" w:hAnsi="Calibri" w:cs="Calibri"/>
        </w:rPr>
        <w:t>clarified</w:t>
      </w:r>
      <w:r w:rsidR="001452AF" w:rsidRPr="00E105DA">
        <w:rPr>
          <w:rFonts w:ascii="Calibri" w:hAnsi="Calibri" w:cs="Calibri"/>
        </w:rPr>
        <w:t>,</w:t>
      </w:r>
      <w:r w:rsidR="00887A61" w:rsidRPr="00E105DA">
        <w:rPr>
          <w:rFonts w:ascii="Calibri" w:hAnsi="Calibri" w:cs="Calibri"/>
        </w:rPr>
        <w:t xml:space="preserve"> concentrated by ultracentrifugation</w:t>
      </w:r>
      <w:r w:rsidR="001452AF" w:rsidRPr="00E105DA">
        <w:rPr>
          <w:rFonts w:ascii="Calibri" w:hAnsi="Calibri" w:cs="Calibri"/>
        </w:rPr>
        <w:t>, and</w:t>
      </w:r>
      <w:r w:rsidR="00887A61" w:rsidRPr="00E105DA">
        <w:rPr>
          <w:rFonts w:ascii="Calibri" w:hAnsi="Calibri" w:cs="Calibri"/>
        </w:rPr>
        <w:t xml:space="preserve"> titered </w:t>
      </w:r>
      <w:r w:rsidR="001452AF" w:rsidRPr="00E105DA">
        <w:rPr>
          <w:rFonts w:ascii="Calibri" w:hAnsi="Calibri" w:cs="Calibri"/>
        </w:rPr>
        <w:t xml:space="preserve">by GFP-based infectious unit (IU) assays in SLK cells. </w:t>
      </w:r>
      <w:r w:rsidR="00887A61" w:rsidRPr="00E105DA">
        <w:rPr>
          <w:rFonts w:ascii="Calibri" w:hAnsi="Calibri" w:cs="Calibri"/>
        </w:rPr>
        <w:t xml:space="preserve">HCT 116 cells </w:t>
      </w:r>
      <w:r w:rsidR="001452AF" w:rsidRPr="00E105DA">
        <w:rPr>
          <w:rFonts w:ascii="Calibri" w:hAnsi="Calibri" w:cs="Calibri"/>
        </w:rPr>
        <w:t xml:space="preserve">were infected with </w:t>
      </w:r>
      <w:r w:rsidR="003C32E0" w:rsidRPr="00E105DA">
        <w:rPr>
          <w:rFonts w:ascii="Calibri" w:hAnsi="Calibri" w:cs="Calibri"/>
        </w:rPr>
        <w:t xml:space="preserve">the </w:t>
      </w:r>
      <w:r w:rsidR="001452AF" w:rsidRPr="00E105DA">
        <w:rPr>
          <w:rFonts w:ascii="Calibri" w:hAnsi="Calibri" w:cs="Calibri"/>
        </w:rPr>
        <w:t xml:space="preserve">virus </w:t>
      </w:r>
      <w:r w:rsidR="00887A61" w:rsidRPr="00E105DA">
        <w:rPr>
          <w:rFonts w:ascii="Calibri" w:hAnsi="Calibri" w:cs="Calibri"/>
        </w:rPr>
        <w:t>at a multiplicity of infection (MOI) of 10. Supernatants were collected at 36 h, 60 h, and 96 h post-infection</w:t>
      </w:r>
      <w:r w:rsidR="001452AF" w:rsidRPr="00E105DA">
        <w:rPr>
          <w:rFonts w:ascii="Calibri" w:hAnsi="Calibri" w:cs="Calibri"/>
        </w:rPr>
        <w:t xml:space="preserve"> and analyzed for IU assay and encapsidated viral DNA </w:t>
      </w:r>
      <w:r w:rsidR="00897456" w:rsidRPr="00E105DA">
        <w:rPr>
          <w:rFonts w:ascii="Calibri" w:hAnsi="Calibri" w:cs="Calibri"/>
        </w:rPr>
        <w:t>(qPCR following DNase I treatment)</w:t>
      </w:r>
      <w:r w:rsidR="00887A61" w:rsidRPr="00E105DA">
        <w:rPr>
          <w:rFonts w:ascii="Calibri" w:hAnsi="Calibri" w:cs="Calibri"/>
        </w:rPr>
        <w:t xml:space="preserve">. </w:t>
      </w:r>
      <w:r w:rsidR="00897456" w:rsidRPr="00E105DA">
        <w:rPr>
          <w:rFonts w:ascii="Calibri" w:hAnsi="Calibri" w:cs="Calibri"/>
        </w:rPr>
        <w:t>The schematic summarizes the overall workflow from virus production to quantitative analysis.</w:t>
      </w:r>
    </w:p>
    <w:p w14:paraId="5EA8C41B" w14:textId="0639FC0D" w:rsidR="005830CE" w:rsidRPr="00E105DA" w:rsidRDefault="005830CE" w:rsidP="00E105DA">
      <w:pPr>
        <w:jc w:val="both"/>
        <w:rPr>
          <w:rFonts w:ascii="Calibri" w:hAnsi="Calibri" w:cs="Calibri"/>
        </w:rPr>
      </w:pPr>
    </w:p>
    <w:p w14:paraId="1173CE05" w14:textId="27AFAB5A" w:rsidR="000D6179" w:rsidRPr="00E105DA" w:rsidRDefault="005830CE" w:rsidP="00E105DA">
      <w:pPr>
        <w:jc w:val="both"/>
        <w:rPr>
          <w:rFonts w:ascii="Calibri" w:hAnsi="Calibri" w:cs="Calibri"/>
        </w:rPr>
      </w:pPr>
      <w:r w:rsidRPr="00E105DA">
        <w:rPr>
          <w:rFonts w:ascii="Calibri" w:hAnsi="Calibri" w:cs="Calibri"/>
          <w:b/>
        </w:rPr>
        <w:t>Figure 2</w:t>
      </w:r>
      <w:r w:rsidR="00EE31A4" w:rsidRPr="00E105DA">
        <w:rPr>
          <w:rFonts w:ascii="Calibri" w:hAnsi="Calibri" w:cs="Calibri"/>
          <w:b/>
        </w:rPr>
        <w:t xml:space="preserve">: </w:t>
      </w:r>
      <w:r w:rsidR="00FB78BA" w:rsidRPr="00E105DA">
        <w:rPr>
          <w:rFonts w:ascii="Calibri" w:hAnsi="Calibri" w:cs="Calibri"/>
          <w:b/>
          <w:bCs/>
        </w:rPr>
        <w:t xml:space="preserve">Quantification of </w:t>
      </w:r>
      <w:r w:rsidR="007649BD" w:rsidRPr="00E105DA">
        <w:rPr>
          <w:rFonts w:ascii="Calibri" w:hAnsi="Calibri" w:cs="Calibri"/>
          <w:b/>
          <w:bCs/>
        </w:rPr>
        <w:t xml:space="preserve">productive KSHV </w:t>
      </w:r>
      <w:r w:rsidR="00FB78BA" w:rsidRPr="00E105DA">
        <w:rPr>
          <w:rFonts w:ascii="Calibri" w:hAnsi="Calibri" w:cs="Calibri"/>
          <w:b/>
          <w:bCs/>
        </w:rPr>
        <w:t xml:space="preserve">lytic replication following </w:t>
      </w:r>
      <w:r w:rsidR="00FB78BA" w:rsidRPr="00E105DA">
        <w:rPr>
          <w:rFonts w:ascii="Calibri" w:hAnsi="Calibri" w:cs="Calibri"/>
          <w:b/>
          <w:bCs/>
          <w:i/>
          <w:iCs/>
        </w:rPr>
        <w:t>de novo</w:t>
      </w:r>
      <w:r w:rsidR="00FB78BA" w:rsidRPr="00E105DA">
        <w:rPr>
          <w:rFonts w:ascii="Calibri" w:hAnsi="Calibri" w:cs="Calibri"/>
          <w:b/>
          <w:bCs/>
        </w:rPr>
        <w:t xml:space="preserve"> infection of HCT 116 cells.</w:t>
      </w:r>
      <w:r w:rsidR="007649BD" w:rsidRPr="00E105DA">
        <w:rPr>
          <w:rFonts w:ascii="Calibri" w:hAnsi="Calibri" w:cs="Calibri"/>
        </w:rPr>
        <w:t xml:space="preserve"> </w:t>
      </w:r>
      <w:r w:rsidR="00AE183D" w:rsidRPr="00E105DA">
        <w:rPr>
          <w:rFonts w:ascii="Calibri" w:hAnsi="Calibri" w:cs="Calibri"/>
        </w:rPr>
        <w:t>(</w:t>
      </w:r>
      <w:r w:rsidR="00AE183D" w:rsidRPr="00E105DA">
        <w:rPr>
          <w:rFonts w:ascii="Calibri" w:hAnsi="Calibri" w:cs="Calibri"/>
          <w:b/>
          <w:bCs/>
        </w:rPr>
        <w:t>A</w:t>
      </w:r>
      <w:r w:rsidR="00AE183D" w:rsidRPr="00E105DA">
        <w:rPr>
          <w:rFonts w:ascii="Calibri" w:hAnsi="Calibri" w:cs="Calibri"/>
        </w:rPr>
        <w:t xml:space="preserve">) </w:t>
      </w:r>
      <w:r w:rsidR="00220B8F" w:rsidRPr="00E105DA">
        <w:rPr>
          <w:rFonts w:ascii="Calibri" w:hAnsi="Calibri" w:cs="Calibri"/>
        </w:rPr>
        <w:t>Infectious unit (IU) assay showing the n</w:t>
      </w:r>
      <w:r w:rsidR="00AE183D" w:rsidRPr="00E105DA">
        <w:rPr>
          <w:rFonts w:ascii="Calibri" w:hAnsi="Calibri" w:cs="Calibri"/>
        </w:rPr>
        <w:t xml:space="preserve">umber of GFP-positive SLK cells per well </w:t>
      </w:r>
      <w:r w:rsidR="00220B8F" w:rsidRPr="00E105DA">
        <w:rPr>
          <w:rFonts w:ascii="Calibri" w:hAnsi="Calibri" w:cs="Calibri"/>
        </w:rPr>
        <w:t xml:space="preserve">after exposure to </w:t>
      </w:r>
      <w:r w:rsidR="00AE183D" w:rsidRPr="00E105DA">
        <w:rPr>
          <w:rFonts w:ascii="Calibri" w:hAnsi="Calibri" w:cs="Calibri"/>
        </w:rPr>
        <w:t>two-fold serial dilutions of BAC16-derived virus stock, measured at 24 h post-infection.</w:t>
      </w:r>
      <w:r w:rsidR="00220B8F" w:rsidRPr="00E105DA">
        <w:rPr>
          <w:rFonts w:ascii="Calibri" w:hAnsi="Calibri" w:cs="Calibri"/>
        </w:rPr>
        <w:t xml:space="preserve"> </w:t>
      </w:r>
      <w:r w:rsidR="00AE183D" w:rsidRPr="00E105DA">
        <w:rPr>
          <w:rFonts w:ascii="Calibri" w:hAnsi="Calibri" w:cs="Calibri"/>
        </w:rPr>
        <w:t>(</w:t>
      </w:r>
      <w:r w:rsidR="00AE183D" w:rsidRPr="00E105DA">
        <w:rPr>
          <w:rFonts w:ascii="Calibri" w:hAnsi="Calibri" w:cs="Calibri"/>
          <w:b/>
          <w:bCs/>
        </w:rPr>
        <w:t>B</w:t>
      </w:r>
      <w:r w:rsidR="00AE183D" w:rsidRPr="00E105DA">
        <w:rPr>
          <w:rFonts w:ascii="Calibri" w:hAnsi="Calibri" w:cs="Calibri"/>
        </w:rPr>
        <w:t xml:space="preserve">) </w:t>
      </w:r>
      <w:r w:rsidR="00220B8F" w:rsidRPr="00E105DA">
        <w:rPr>
          <w:rFonts w:ascii="Calibri" w:hAnsi="Calibri" w:cs="Calibri"/>
        </w:rPr>
        <w:t>Virus titers c</w:t>
      </w:r>
      <w:r w:rsidR="00897456" w:rsidRPr="00E105DA">
        <w:rPr>
          <w:rFonts w:ascii="Calibri" w:hAnsi="Calibri" w:cs="Calibri"/>
        </w:rPr>
        <w:t>alculated</w:t>
      </w:r>
      <w:r w:rsidR="00DD30C1" w:rsidRPr="00E105DA">
        <w:rPr>
          <w:rFonts w:ascii="Calibri" w:hAnsi="Calibri" w:cs="Calibri"/>
        </w:rPr>
        <w:t xml:space="preserve"> from </w:t>
      </w:r>
      <w:r w:rsidR="00220B8F" w:rsidRPr="00E105DA">
        <w:rPr>
          <w:rFonts w:ascii="Calibri" w:hAnsi="Calibri" w:cs="Calibri"/>
        </w:rPr>
        <w:t xml:space="preserve">panel </w:t>
      </w:r>
      <w:r w:rsidR="00897456" w:rsidRPr="00E105DA">
        <w:rPr>
          <w:rFonts w:ascii="Calibri" w:hAnsi="Calibri" w:cs="Calibri"/>
        </w:rPr>
        <w:t>(</w:t>
      </w:r>
      <w:r w:rsidR="00DD30C1" w:rsidRPr="00E105DA">
        <w:rPr>
          <w:rFonts w:ascii="Calibri" w:hAnsi="Calibri" w:cs="Calibri"/>
          <w:b/>
          <w:bCs/>
        </w:rPr>
        <w:t>A</w:t>
      </w:r>
      <w:r w:rsidR="00897456" w:rsidRPr="00E105DA">
        <w:rPr>
          <w:rFonts w:ascii="Calibri" w:hAnsi="Calibri" w:cs="Calibri"/>
        </w:rPr>
        <w:t xml:space="preserve">), </w:t>
      </w:r>
      <w:r w:rsidR="00DD30C1" w:rsidRPr="00E105DA">
        <w:rPr>
          <w:rFonts w:ascii="Calibri" w:hAnsi="Calibri" w:cs="Calibri"/>
        </w:rPr>
        <w:t xml:space="preserve">expressed as </w:t>
      </w:r>
      <w:r w:rsidR="00AE183D" w:rsidRPr="00E105DA">
        <w:rPr>
          <w:rFonts w:ascii="Calibri" w:hAnsi="Calibri" w:cs="Calibri"/>
        </w:rPr>
        <w:t>infectious units (IU) per mL. (</w:t>
      </w:r>
      <w:r w:rsidR="00AE183D" w:rsidRPr="00E105DA">
        <w:rPr>
          <w:rFonts w:ascii="Calibri" w:hAnsi="Calibri" w:cs="Calibri"/>
          <w:b/>
          <w:bCs/>
        </w:rPr>
        <w:t>C</w:t>
      </w:r>
      <w:r w:rsidR="00AE183D" w:rsidRPr="00E105DA">
        <w:rPr>
          <w:rFonts w:ascii="Calibri" w:hAnsi="Calibri" w:cs="Calibri"/>
        </w:rPr>
        <w:t xml:space="preserve">) Representative fluorescence images of </w:t>
      </w:r>
      <w:r w:rsidR="00B055D6" w:rsidRPr="00E105DA">
        <w:rPr>
          <w:rFonts w:ascii="Calibri" w:hAnsi="Calibri" w:cs="Calibri"/>
        </w:rPr>
        <w:t xml:space="preserve">HCT116 cells </w:t>
      </w:r>
      <w:r w:rsidR="00220B8F" w:rsidRPr="00E105DA">
        <w:rPr>
          <w:rFonts w:ascii="Calibri" w:hAnsi="Calibri" w:cs="Calibri"/>
        </w:rPr>
        <w:t xml:space="preserve">infected </w:t>
      </w:r>
      <w:r w:rsidR="00B055D6" w:rsidRPr="00E105DA">
        <w:rPr>
          <w:rFonts w:ascii="Calibri" w:hAnsi="Calibri" w:cs="Calibri"/>
        </w:rPr>
        <w:t xml:space="preserve">at MOI </w:t>
      </w:r>
      <w:r w:rsidR="00220B8F" w:rsidRPr="00E105DA">
        <w:rPr>
          <w:rFonts w:ascii="Calibri" w:hAnsi="Calibri" w:cs="Calibri"/>
        </w:rPr>
        <w:t>=</w:t>
      </w:r>
      <w:r w:rsidR="00B055D6" w:rsidRPr="00E105DA">
        <w:rPr>
          <w:rFonts w:ascii="Calibri" w:hAnsi="Calibri" w:cs="Calibri"/>
        </w:rPr>
        <w:t xml:space="preserve"> 10</w:t>
      </w:r>
      <w:r w:rsidR="00220B8F" w:rsidRPr="00E105DA">
        <w:rPr>
          <w:rFonts w:ascii="Calibri" w:hAnsi="Calibri" w:cs="Calibri"/>
        </w:rPr>
        <w:t>, showing GFP expression at 36 h, 60 h, and 96 h post-infection</w:t>
      </w:r>
      <w:r w:rsidR="00B055D6" w:rsidRPr="00E105DA">
        <w:rPr>
          <w:rFonts w:ascii="Calibri" w:hAnsi="Calibri" w:cs="Calibri"/>
        </w:rPr>
        <w:t xml:space="preserve">. </w:t>
      </w:r>
      <w:r w:rsidR="009202AA" w:rsidRPr="00E105DA">
        <w:rPr>
          <w:rFonts w:ascii="Calibri" w:hAnsi="Calibri" w:cs="Calibri"/>
        </w:rPr>
        <w:t xml:space="preserve">Scale bars: 10 µm. </w:t>
      </w:r>
      <w:r w:rsidR="00B055D6" w:rsidRPr="00E105DA">
        <w:rPr>
          <w:rFonts w:ascii="Calibri" w:hAnsi="Calibri" w:cs="Calibri"/>
        </w:rPr>
        <w:t>(</w:t>
      </w:r>
      <w:r w:rsidR="00B055D6" w:rsidRPr="00E105DA">
        <w:rPr>
          <w:rFonts w:ascii="Calibri" w:hAnsi="Calibri" w:cs="Calibri"/>
          <w:b/>
          <w:bCs/>
        </w:rPr>
        <w:t>D</w:t>
      </w:r>
      <w:r w:rsidR="00B055D6" w:rsidRPr="00E105DA">
        <w:rPr>
          <w:rFonts w:ascii="Calibri" w:hAnsi="Calibri" w:cs="Calibri"/>
        </w:rPr>
        <w:t xml:space="preserve">) </w:t>
      </w:r>
      <w:r w:rsidR="00AE183D" w:rsidRPr="00E105DA">
        <w:rPr>
          <w:rFonts w:ascii="Calibri" w:hAnsi="Calibri" w:cs="Calibri"/>
        </w:rPr>
        <w:t>SLK cells</w:t>
      </w:r>
      <w:r w:rsidR="00897456" w:rsidRPr="00E105DA">
        <w:rPr>
          <w:rFonts w:ascii="Calibri" w:hAnsi="Calibri" w:cs="Calibri"/>
        </w:rPr>
        <w:t xml:space="preserve"> </w:t>
      </w:r>
      <w:r w:rsidR="00220B8F" w:rsidRPr="00E105DA">
        <w:rPr>
          <w:rFonts w:ascii="Calibri" w:hAnsi="Calibri" w:cs="Calibri"/>
        </w:rPr>
        <w:t xml:space="preserve">incubated </w:t>
      </w:r>
      <w:r w:rsidR="00AE183D" w:rsidRPr="00E105DA">
        <w:rPr>
          <w:rFonts w:ascii="Calibri" w:hAnsi="Calibri" w:cs="Calibri"/>
        </w:rPr>
        <w:t xml:space="preserve">with supernatants </w:t>
      </w:r>
      <w:r w:rsidR="000D6179" w:rsidRPr="00E105DA">
        <w:rPr>
          <w:rFonts w:ascii="Calibri" w:hAnsi="Calibri" w:cs="Calibri"/>
        </w:rPr>
        <w:t xml:space="preserve">collected from </w:t>
      </w:r>
      <w:r w:rsidR="00220B8F" w:rsidRPr="00E105DA">
        <w:rPr>
          <w:rFonts w:ascii="Calibri" w:hAnsi="Calibri" w:cs="Calibri"/>
        </w:rPr>
        <w:t xml:space="preserve">infected </w:t>
      </w:r>
      <w:r w:rsidR="000D6179" w:rsidRPr="00E105DA">
        <w:rPr>
          <w:rFonts w:ascii="Calibri" w:hAnsi="Calibri" w:cs="Calibri"/>
        </w:rPr>
        <w:t xml:space="preserve">HCT 116 </w:t>
      </w:r>
      <w:r w:rsidR="00897456" w:rsidRPr="00E105DA">
        <w:rPr>
          <w:rFonts w:ascii="Calibri" w:hAnsi="Calibri" w:cs="Calibri"/>
        </w:rPr>
        <w:t>c</w:t>
      </w:r>
      <w:r w:rsidR="00220B8F" w:rsidRPr="00E105DA">
        <w:rPr>
          <w:rFonts w:ascii="Calibri" w:hAnsi="Calibri" w:cs="Calibri"/>
        </w:rPr>
        <w:t xml:space="preserve">ultures at the indicated time points, visualized after 24 h </w:t>
      </w:r>
      <w:r w:rsidR="000D6179" w:rsidRPr="00E105DA">
        <w:rPr>
          <w:rFonts w:ascii="Calibri" w:hAnsi="Calibri" w:cs="Calibri"/>
        </w:rPr>
        <w:t xml:space="preserve">post-infection. </w:t>
      </w:r>
      <w:r w:rsidR="00262D4D" w:rsidRPr="00E105DA">
        <w:rPr>
          <w:rFonts w:ascii="Calibri" w:hAnsi="Calibri" w:cs="Calibri"/>
        </w:rPr>
        <w:t xml:space="preserve">Scale bars: </w:t>
      </w:r>
      <w:r w:rsidR="00B11F59" w:rsidRPr="00E105DA">
        <w:rPr>
          <w:rFonts w:ascii="Calibri" w:hAnsi="Calibri" w:cs="Calibri"/>
        </w:rPr>
        <w:t>4</w:t>
      </w:r>
      <w:r w:rsidR="00262D4D" w:rsidRPr="00E105DA">
        <w:rPr>
          <w:rFonts w:ascii="Calibri" w:hAnsi="Calibri" w:cs="Calibri"/>
        </w:rPr>
        <w:t>30</w:t>
      </w:r>
      <w:r w:rsidR="00B11F59" w:rsidRPr="00E105DA">
        <w:rPr>
          <w:rFonts w:ascii="Calibri" w:hAnsi="Calibri" w:cs="Calibri"/>
        </w:rPr>
        <w:t xml:space="preserve"> µm.</w:t>
      </w:r>
      <w:r w:rsidR="00262D4D" w:rsidRPr="00E105DA">
        <w:rPr>
          <w:rFonts w:ascii="Calibri" w:hAnsi="Calibri" w:cs="Calibri"/>
        </w:rPr>
        <w:t xml:space="preserve"> </w:t>
      </w:r>
      <w:r w:rsidR="00AE183D" w:rsidRPr="00E105DA">
        <w:rPr>
          <w:rFonts w:ascii="Calibri" w:hAnsi="Calibri" w:cs="Calibri"/>
        </w:rPr>
        <w:t>(</w:t>
      </w:r>
      <w:r w:rsidR="00B055D6" w:rsidRPr="00E105DA">
        <w:rPr>
          <w:rFonts w:ascii="Calibri" w:hAnsi="Calibri" w:cs="Calibri"/>
          <w:b/>
          <w:bCs/>
        </w:rPr>
        <w:t>E</w:t>
      </w:r>
      <w:r w:rsidR="00AE183D" w:rsidRPr="00E105DA">
        <w:rPr>
          <w:rFonts w:ascii="Calibri" w:hAnsi="Calibri" w:cs="Calibri"/>
        </w:rPr>
        <w:t xml:space="preserve">) Flow cytometry quantification of GFP-positive SLK cells </w:t>
      </w:r>
      <w:r w:rsidR="00A57BFD" w:rsidRPr="00E105DA">
        <w:rPr>
          <w:rFonts w:ascii="Calibri" w:hAnsi="Calibri" w:cs="Calibri"/>
        </w:rPr>
        <w:t xml:space="preserve">is </w:t>
      </w:r>
      <w:r w:rsidR="00897456" w:rsidRPr="00E105DA">
        <w:rPr>
          <w:rFonts w:ascii="Calibri" w:hAnsi="Calibri" w:cs="Calibri"/>
        </w:rPr>
        <w:t>shown in</w:t>
      </w:r>
      <w:r w:rsidR="00DD30C1" w:rsidRPr="00E105DA">
        <w:rPr>
          <w:rFonts w:ascii="Calibri" w:hAnsi="Calibri" w:cs="Calibri"/>
        </w:rPr>
        <w:t xml:space="preserve"> </w:t>
      </w:r>
      <w:r w:rsidR="00897456" w:rsidRPr="00E105DA">
        <w:rPr>
          <w:rFonts w:ascii="Calibri" w:hAnsi="Calibri" w:cs="Calibri"/>
        </w:rPr>
        <w:t>(</w:t>
      </w:r>
      <w:r w:rsidR="00220B8F" w:rsidRPr="00E105DA">
        <w:rPr>
          <w:rFonts w:ascii="Calibri" w:hAnsi="Calibri" w:cs="Calibri"/>
          <w:b/>
          <w:bCs/>
        </w:rPr>
        <w:t>D</w:t>
      </w:r>
      <w:r w:rsidR="00897456" w:rsidRPr="00E105DA">
        <w:rPr>
          <w:rFonts w:ascii="Calibri" w:hAnsi="Calibri" w:cs="Calibri"/>
        </w:rPr>
        <w:t>)</w:t>
      </w:r>
      <w:r w:rsidR="00220B8F" w:rsidRPr="00E105DA">
        <w:rPr>
          <w:rFonts w:ascii="Calibri" w:hAnsi="Calibri" w:cs="Calibri"/>
        </w:rPr>
        <w:t xml:space="preserve">, indicating peak infectivity at </w:t>
      </w:r>
      <w:r w:rsidR="000D6179" w:rsidRPr="00E105DA">
        <w:rPr>
          <w:rFonts w:ascii="Calibri" w:hAnsi="Calibri" w:cs="Calibri"/>
        </w:rPr>
        <w:t xml:space="preserve">60 h (74.4% GFP-positive). </w:t>
      </w:r>
      <w:r w:rsidR="00AE183D" w:rsidRPr="00E105DA">
        <w:rPr>
          <w:rFonts w:ascii="Calibri" w:hAnsi="Calibri" w:cs="Calibri"/>
        </w:rPr>
        <w:t>(</w:t>
      </w:r>
      <w:r w:rsidR="00B055D6" w:rsidRPr="00E105DA">
        <w:rPr>
          <w:rFonts w:ascii="Calibri" w:hAnsi="Calibri" w:cs="Calibri"/>
          <w:b/>
          <w:bCs/>
        </w:rPr>
        <w:t>F</w:t>
      </w:r>
      <w:r w:rsidR="00AE183D" w:rsidRPr="00E105DA">
        <w:rPr>
          <w:rFonts w:ascii="Calibri" w:hAnsi="Calibri" w:cs="Calibri"/>
        </w:rPr>
        <w:t xml:space="preserve">) </w:t>
      </w:r>
      <w:r w:rsidR="00897456" w:rsidRPr="00E105DA">
        <w:rPr>
          <w:rFonts w:ascii="Calibri" w:hAnsi="Calibri" w:cs="Calibri"/>
        </w:rPr>
        <w:t>qPCR quantifi</w:t>
      </w:r>
      <w:r w:rsidR="00DD30C1" w:rsidRPr="00E105DA">
        <w:rPr>
          <w:rFonts w:ascii="Calibri" w:hAnsi="Calibri" w:cs="Calibri"/>
        </w:rPr>
        <w:t xml:space="preserve">cation of </w:t>
      </w:r>
      <w:r w:rsidR="00220B8F" w:rsidRPr="00E105DA">
        <w:rPr>
          <w:rFonts w:ascii="Calibri" w:hAnsi="Calibri" w:cs="Calibri"/>
        </w:rPr>
        <w:t>encapsidated</w:t>
      </w:r>
      <w:r w:rsidR="00DD30C1" w:rsidRPr="00E105DA">
        <w:rPr>
          <w:rFonts w:ascii="Calibri" w:hAnsi="Calibri" w:cs="Calibri"/>
        </w:rPr>
        <w:t xml:space="preserve"> KSHV genomes </w:t>
      </w:r>
      <w:r w:rsidR="00897456" w:rsidRPr="00E105DA">
        <w:rPr>
          <w:rFonts w:ascii="Calibri" w:hAnsi="Calibri" w:cs="Calibri"/>
        </w:rPr>
        <w:t>from</w:t>
      </w:r>
      <w:r w:rsidR="00DD30C1" w:rsidRPr="00E105DA">
        <w:rPr>
          <w:rFonts w:ascii="Calibri" w:hAnsi="Calibri" w:cs="Calibri"/>
        </w:rPr>
        <w:t xml:space="preserve"> DNase-treated supernatants</w:t>
      </w:r>
      <w:r w:rsidR="00220B8F" w:rsidRPr="00E105DA">
        <w:rPr>
          <w:rFonts w:ascii="Calibri" w:hAnsi="Calibri" w:cs="Calibri"/>
        </w:rPr>
        <w:t xml:space="preserve"> collected at the </w:t>
      </w:r>
      <w:r w:rsidR="00220B8F" w:rsidRPr="00E105DA">
        <w:rPr>
          <w:rFonts w:ascii="Calibri" w:hAnsi="Calibri" w:cs="Calibri"/>
        </w:rPr>
        <w:lastRenderedPageBreak/>
        <w:t>indicated times post-infection</w:t>
      </w:r>
      <w:r w:rsidR="00DD30C1" w:rsidRPr="00E105DA">
        <w:rPr>
          <w:rFonts w:ascii="Calibri" w:hAnsi="Calibri" w:cs="Calibri"/>
        </w:rPr>
        <w:t xml:space="preserve">. Viral genome copy number increased </w:t>
      </w:r>
      <w:r w:rsidR="00897456" w:rsidRPr="00E105DA">
        <w:rPr>
          <w:rFonts w:ascii="Calibri" w:hAnsi="Calibri" w:cs="Calibri"/>
        </w:rPr>
        <w:t>over time</w:t>
      </w:r>
      <w:r w:rsidR="00DD30C1" w:rsidRPr="00E105DA">
        <w:rPr>
          <w:rFonts w:ascii="Calibri" w:hAnsi="Calibri" w:cs="Calibri"/>
        </w:rPr>
        <w:t>, with maximal levels detected at 60 h</w:t>
      </w:r>
      <w:r w:rsidR="00220B8F" w:rsidRPr="00E105DA">
        <w:rPr>
          <w:rFonts w:ascii="Calibri" w:hAnsi="Calibri" w:cs="Calibri"/>
        </w:rPr>
        <w:t>, consistent with maximal infectious virus production</w:t>
      </w:r>
      <w:r w:rsidR="00DD30C1" w:rsidRPr="00E105DA">
        <w:rPr>
          <w:rFonts w:ascii="Calibri" w:hAnsi="Calibri" w:cs="Calibri"/>
        </w:rPr>
        <w:t>. Data are presented as mean ± standard deviation (n = 3).</w:t>
      </w:r>
      <w:r w:rsidR="00A60AA9" w:rsidRPr="00E105DA">
        <w:rPr>
          <w:rFonts w:ascii="Calibri" w:hAnsi="Calibri" w:cs="Calibri"/>
        </w:rPr>
        <w:t xml:space="preserve"> </w:t>
      </w:r>
      <w:r w:rsidR="001E7612" w:rsidRPr="00E105DA">
        <w:rPr>
          <w:rFonts w:ascii="Calibri" w:hAnsi="Calibri" w:cs="Calibri"/>
        </w:rPr>
        <w:t xml:space="preserve">The figure is </w:t>
      </w:r>
      <w:r w:rsidR="00A60AA9" w:rsidRPr="00E105DA">
        <w:rPr>
          <w:rFonts w:ascii="Calibri" w:hAnsi="Calibri" w:cs="Calibri"/>
        </w:rPr>
        <w:t>adapted from Zhu et al.</w:t>
      </w:r>
      <w:r w:rsidR="00A60AA9" w:rsidRPr="00E105DA">
        <w:rPr>
          <w:rFonts w:ascii="Calibri" w:hAnsi="Calibri" w:cs="Calibri"/>
        </w:rPr>
        <w:fldChar w:fldCharType="begin">
          <w:fldData xml:space="preserve">PEVuZE5vdGU+PENpdGU+PEF1dGhvcj5aaHU8L0F1dGhvcj48WWVhcj4yMDI1PC9ZZWFyPjxSZWNO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PEVuZE5vdGU+PENpdGU+PEF1dGhvcj5aaHU8L0F1dGhvcj48WWVhcj4yMDI1PC9ZZWFyPjxSZWNO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A60AA9" w:rsidRPr="00E105DA">
        <w:rPr>
          <w:rFonts w:ascii="Calibri" w:hAnsi="Calibri" w:cs="Calibri"/>
        </w:rPr>
      </w:r>
      <w:r w:rsidR="00A60AA9" w:rsidRPr="00E105DA">
        <w:rPr>
          <w:rFonts w:ascii="Calibri" w:hAnsi="Calibri" w:cs="Calibri"/>
        </w:rPr>
        <w:fldChar w:fldCharType="separate"/>
      </w:r>
      <w:r w:rsidR="00BD1B81" w:rsidRPr="00E105DA">
        <w:rPr>
          <w:rFonts w:ascii="Calibri" w:hAnsi="Calibri" w:cs="Calibri"/>
          <w:noProof/>
          <w:vertAlign w:val="superscript"/>
        </w:rPr>
        <w:t>14</w:t>
      </w:r>
      <w:r w:rsidR="00A60AA9" w:rsidRPr="00E105DA">
        <w:rPr>
          <w:rFonts w:ascii="Calibri" w:hAnsi="Calibri" w:cs="Calibri"/>
        </w:rPr>
        <w:fldChar w:fldCharType="end"/>
      </w:r>
      <w:r w:rsidR="00A60AA9" w:rsidRPr="00E105DA">
        <w:rPr>
          <w:rFonts w:ascii="Calibri" w:hAnsi="Calibri" w:cs="Calibri"/>
        </w:rPr>
        <w:t>.</w:t>
      </w:r>
    </w:p>
    <w:p w14:paraId="66FCAE2D" w14:textId="3BA76B97" w:rsidR="00DD30C1" w:rsidRPr="00E105DA" w:rsidRDefault="00DD30C1" w:rsidP="00E105DA">
      <w:pPr>
        <w:jc w:val="both"/>
        <w:rPr>
          <w:rFonts w:ascii="Calibri" w:hAnsi="Calibri" w:cs="Calibri"/>
          <w:b/>
          <w:bCs/>
        </w:rPr>
      </w:pPr>
    </w:p>
    <w:p w14:paraId="50D4AEB7" w14:textId="0C534F9B" w:rsidR="00D544E9" w:rsidRPr="00E105DA" w:rsidRDefault="00305CBB" w:rsidP="00E105DA">
      <w:pPr>
        <w:jc w:val="both"/>
        <w:rPr>
          <w:rFonts w:ascii="Calibri" w:hAnsi="Calibri" w:cs="Calibri"/>
        </w:rPr>
      </w:pPr>
      <w:r w:rsidRPr="00E105DA">
        <w:rPr>
          <w:rFonts w:ascii="Calibri" w:hAnsi="Calibri" w:cs="Calibri"/>
          <w:b/>
          <w:bCs/>
        </w:rPr>
        <w:t>Supplementa</w:t>
      </w:r>
      <w:r w:rsidR="00BC6DA3" w:rsidRPr="00E105DA">
        <w:rPr>
          <w:rFonts w:ascii="Calibri" w:hAnsi="Calibri" w:cs="Calibri"/>
          <w:b/>
          <w:bCs/>
        </w:rPr>
        <w:t>ry</w:t>
      </w:r>
      <w:r w:rsidRPr="00E105DA">
        <w:rPr>
          <w:rFonts w:ascii="Calibri" w:hAnsi="Calibri" w:cs="Calibri"/>
          <w:b/>
          <w:bCs/>
        </w:rPr>
        <w:t xml:space="preserve"> Figure 1</w:t>
      </w:r>
      <w:r w:rsidR="00E504E0" w:rsidRPr="00E105DA">
        <w:rPr>
          <w:rFonts w:ascii="Calibri" w:hAnsi="Calibri" w:cs="Calibri"/>
          <w:b/>
          <w:bCs/>
        </w:rPr>
        <w:t xml:space="preserve">: </w:t>
      </w:r>
      <w:r w:rsidR="00D24551" w:rsidRPr="00E105DA">
        <w:rPr>
          <w:rFonts w:ascii="Calibri" w:hAnsi="Calibri" w:cs="Calibri"/>
          <w:b/>
          <w:bCs/>
        </w:rPr>
        <w:t xml:space="preserve">MOI-dependent effect on virion production following </w:t>
      </w:r>
      <w:r w:rsidR="00D24551" w:rsidRPr="00762C3C">
        <w:rPr>
          <w:rFonts w:ascii="Calibri" w:hAnsi="Calibri" w:cs="Calibri"/>
          <w:b/>
          <w:bCs/>
          <w:i/>
          <w:iCs/>
        </w:rPr>
        <w:t>de novo</w:t>
      </w:r>
      <w:r w:rsidR="00D24551" w:rsidRPr="00E105DA">
        <w:rPr>
          <w:rFonts w:ascii="Calibri" w:hAnsi="Calibri" w:cs="Calibri"/>
          <w:b/>
          <w:bCs/>
        </w:rPr>
        <w:t xml:space="preserve"> KSHV infection of HCT116 cells</w:t>
      </w:r>
      <w:r w:rsidR="00D24551" w:rsidRPr="00E105DA">
        <w:rPr>
          <w:rFonts w:ascii="Calibri" w:hAnsi="Calibri" w:cs="Calibri"/>
        </w:rPr>
        <w:t xml:space="preserve">. </w:t>
      </w:r>
      <w:r w:rsidR="00E504E0" w:rsidRPr="00E105DA">
        <w:rPr>
          <w:rFonts w:ascii="Calibri" w:hAnsi="Calibri" w:cs="Calibri"/>
        </w:rPr>
        <w:t>(</w:t>
      </w:r>
      <w:r w:rsidR="00E504E0" w:rsidRPr="00E105DA">
        <w:rPr>
          <w:rFonts w:ascii="Calibri" w:hAnsi="Calibri" w:cs="Calibri"/>
          <w:b/>
          <w:bCs/>
        </w:rPr>
        <w:t>A</w:t>
      </w:r>
      <w:r w:rsidR="00E504E0" w:rsidRPr="00E105DA">
        <w:rPr>
          <w:rFonts w:ascii="Calibri" w:hAnsi="Calibri" w:cs="Calibri"/>
        </w:rPr>
        <w:t>) </w:t>
      </w:r>
      <w:r w:rsidR="00D24551" w:rsidRPr="00E105DA">
        <w:rPr>
          <w:rFonts w:ascii="Calibri" w:hAnsi="Calibri" w:cs="Calibri"/>
        </w:rPr>
        <w:t xml:space="preserve">HCT116 cells were infected with BAC16-derived KSHV at MOIs of 2, 5, or 10. At 60 h post-infection, culture supernatants were harvested and used to infect SLK cells. GFP fluorescence was imaged 24 h later to assess </w:t>
      </w:r>
      <w:r w:rsidR="0083616D" w:rsidRPr="00E105DA">
        <w:rPr>
          <w:rFonts w:ascii="Calibri" w:hAnsi="Calibri" w:cs="Calibri"/>
        </w:rPr>
        <w:t xml:space="preserve">the </w:t>
      </w:r>
      <w:r w:rsidR="00D24551" w:rsidRPr="00E105DA">
        <w:rPr>
          <w:rFonts w:ascii="Calibri" w:hAnsi="Calibri" w:cs="Calibri"/>
        </w:rPr>
        <w:t xml:space="preserve">infectivity of the released virions. A clear dose-dependent increase in GFP signal was observed in SLK cells, indicating that higher input MOI enhances productive lytic replication and virion production in HCT116 cells. </w:t>
      </w:r>
      <w:r w:rsidR="00244886" w:rsidRPr="00E105DA">
        <w:rPr>
          <w:rFonts w:ascii="Calibri" w:hAnsi="Calibri" w:cs="Calibri"/>
        </w:rPr>
        <w:t xml:space="preserve">Scale bars: 430 µm. </w:t>
      </w:r>
      <w:r w:rsidRPr="00E105DA">
        <w:rPr>
          <w:rFonts w:ascii="Calibri" w:hAnsi="Calibri" w:cs="Calibri"/>
        </w:rPr>
        <w:t>(</w:t>
      </w:r>
      <w:r w:rsidRPr="00E105DA">
        <w:rPr>
          <w:rFonts w:ascii="Calibri" w:hAnsi="Calibri" w:cs="Calibri"/>
          <w:b/>
          <w:bCs/>
        </w:rPr>
        <w:t>B</w:t>
      </w:r>
      <w:r w:rsidRPr="00E105DA">
        <w:rPr>
          <w:rFonts w:ascii="Calibri" w:hAnsi="Calibri" w:cs="Calibri"/>
        </w:rPr>
        <w:t xml:space="preserve">) qPCR analysis of GAPDH levels in viral particle preparations with or without DNase treatment. Ct </w:t>
      </w:r>
      <w:r w:rsidR="00E67541" w:rsidRPr="00E105DA">
        <w:rPr>
          <w:rFonts w:ascii="Calibri" w:hAnsi="Calibri" w:cs="Calibri"/>
        </w:rPr>
        <w:t xml:space="preserve">value </w:t>
      </w:r>
      <w:r w:rsidRPr="00E105DA">
        <w:rPr>
          <w:rFonts w:ascii="Calibri" w:hAnsi="Calibri" w:cs="Calibri"/>
        </w:rPr>
        <w:t>and melt temperature</w:t>
      </w:r>
      <w:r w:rsidR="00E67541" w:rsidRPr="00E105DA">
        <w:rPr>
          <w:rFonts w:ascii="Calibri" w:hAnsi="Calibri" w:cs="Calibri"/>
        </w:rPr>
        <w:t xml:space="preserve"> (Melt Temp.)</w:t>
      </w:r>
      <w:r w:rsidRPr="00E105DA">
        <w:rPr>
          <w:rFonts w:ascii="Calibri" w:hAnsi="Calibri" w:cs="Calibri"/>
        </w:rPr>
        <w:t xml:space="preserve"> values confirm specific amplification and indicate effective removal of cellular DNA following DNase digestion.</w:t>
      </w:r>
      <w:r w:rsidR="00D544E9" w:rsidRPr="00E105DA">
        <w:rPr>
          <w:rFonts w:ascii="Calibri" w:hAnsi="Calibri" w:cs="Calibri"/>
        </w:rPr>
        <w:t xml:space="preserve"> (</w:t>
      </w:r>
      <w:r w:rsidR="00D544E9" w:rsidRPr="00E105DA">
        <w:rPr>
          <w:rFonts w:ascii="Calibri" w:hAnsi="Calibri" w:cs="Calibri"/>
          <w:b/>
          <w:bCs/>
        </w:rPr>
        <w:t>C</w:t>
      </w:r>
      <w:r w:rsidR="00D544E9" w:rsidRPr="00E105DA">
        <w:rPr>
          <w:rFonts w:ascii="Calibri" w:hAnsi="Calibri" w:cs="Calibri"/>
        </w:rPr>
        <w:t xml:space="preserve">) </w:t>
      </w:r>
      <w:r w:rsidR="00D24551" w:rsidRPr="00E105DA">
        <w:rPr>
          <w:rFonts w:ascii="Calibri" w:hAnsi="Calibri" w:cs="Calibri"/>
        </w:rPr>
        <w:t>Standard curve plotting Ct values against the log₁₀ of known BAC16 plasmid copy numbers (10¹–10⁹ copies/reaction), demonstrating the linear dynamic range of ORF73 detection.</w:t>
      </w:r>
    </w:p>
    <w:p w14:paraId="29AADD4B" w14:textId="77777777" w:rsidR="00DD30C1" w:rsidRPr="00E105DA" w:rsidRDefault="00DD30C1" w:rsidP="00E105DA">
      <w:pPr>
        <w:jc w:val="both"/>
        <w:rPr>
          <w:rFonts w:ascii="Calibri" w:hAnsi="Calibri" w:cs="Calibri"/>
        </w:rPr>
      </w:pPr>
    </w:p>
    <w:p w14:paraId="1A244110" w14:textId="09ED7967" w:rsidR="00DA17EF" w:rsidRPr="00E105DA" w:rsidRDefault="00C12A5E" w:rsidP="00E105DA">
      <w:pPr>
        <w:jc w:val="both"/>
        <w:rPr>
          <w:rFonts w:ascii="Calibri" w:hAnsi="Calibri" w:cs="Calibri"/>
        </w:rPr>
      </w:pPr>
      <w:r w:rsidRPr="00E105DA">
        <w:rPr>
          <w:rFonts w:ascii="Calibri" w:hAnsi="Calibri" w:cs="Calibri"/>
          <w:b/>
        </w:rPr>
        <w:t>DISCUSSION:</w:t>
      </w:r>
    </w:p>
    <w:p w14:paraId="4900B342" w14:textId="797AF5D4" w:rsidR="00897456" w:rsidRPr="00E105DA" w:rsidRDefault="00897456" w:rsidP="00E105DA">
      <w:pPr>
        <w:snapToGrid w:val="0"/>
        <w:jc w:val="both"/>
        <w:rPr>
          <w:rFonts w:ascii="Calibri" w:hAnsi="Calibri" w:cs="Calibri"/>
        </w:rPr>
      </w:pPr>
      <w:r w:rsidRPr="00E105DA">
        <w:rPr>
          <w:rFonts w:ascii="Calibri" w:hAnsi="Calibri" w:cs="Calibri"/>
        </w:rPr>
        <w:t xml:space="preserve">Modeling </w:t>
      </w:r>
      <w:r w:rsidRPr="00E105DA">
        <w:rPr>
          <w:rFonts w:ascii="Calibri" w:hAnsi="Calibri" w:cs="Calibri"/>
          <w:i/>
          <w:iCs/>
        </w:rPr>
        <w:t>d</w:t>
      </w:r>
      <w:r w:rsidR="000B7048" w:rsidRPr="00E105DA">
        <w:rPr>
          <w:rFonts w:ascii="Calibri" w:hAnsi="Calibri" w:cs="Calibri"/>
          <w:i/>
          <w:iCs/>
        </w:rPr>
        <w:t>e novo</w:t>
      </w:r>
      <w:r w:rsidR="000B7048" w:rsidRPr="00E105DA">
        <w:rPr>
          <w:rFonts w:ascii="Calibri" w:hAnsi="Calibri" w:cs="Calibri"/>
        </w:rPr>
        <w:t xml:space="preserve"> lytic infection </w:t>
      </w:r>
      <w:r w:rsidRPr="00E105DA">
        <w:rPr>
          <w:rFonts w:ascii="Calibri" w:hAnsi="Calibri" w:cs="Calibri"/>
        </w:rPr>
        <w:t>of</w:t>
      </w:r>
      <w:r w:rsidR="000B7048" w:rsidRPr="00E105DA">
        <w:rPr>
          <w:rFonts w:ascii="Calibri" w:hAnsi="Calibri" w:cs="Calibri"/>
        </w:rPr>
        <w:t xml:space="preserve"> KSHV ha</w:t>
      </w:r>
      <w:r w:rsidRPr="00E105DA">
        <w:rPr>
          <w:rFonts w:ascii="Calibri" w:hAnsi="Calibri" w:cs="Calibri"/>
        </w:rPr>
        <w:t>s</w:t>
      </w:r>
      <w:r w:rsidR="000B7048" w:rsidRPr="00E105DA">
        <w:rPr>
          <w:rFonts w:ascii="Calibri" w:hAnsi="Calibri" w:cs="Calibri"/>
        </w:rPr>
        <w:t xml:space="preserve"> </w:t>
      </w:r>
      <w:r w:rsidR="0098626A" w:rsidRPr="00E105DA">
        <w:rPr>
          <w:rFonts w:ascii="Calibri" w:hAnsi="Calibri" w:cs="Calibri"/>
        </w:rPr>
        <w:t>long</w:t>
      </w:r>
      <w:r w:rsidR="000B7048" w:rsidRPr="00E105DA">
        <w:rPr>
          <w:rFonts w:ascii="Calibri" w:hAnsi="Calibri" w:cs="Calibri"/>
        </w:rPr>
        <w:t xml:space="preserve"> been </w:t>
      </w:r>
      <w:r w:rsidRPr="00E105DA">
        <w:rPr>
          <w:rFonts w:ascii="Calibri" w:hAnsi="Calibri" w:cs="Calibri"/>
        </w:rPr>
        <w:t>hindered</w:t>
      </w:r>
      <w:r w:rsidR="0098626A" w:rsidRPr="00E105DA">
        <w:rPr>
          <w:rFonts w:ascii="Calibri" w:hAnsi="Calibri" w:cs="Calibri"/>
        </w:rPr>
        <w:t xml:space="preserve"> </w:t>
      </w:r>
      <w:r w:rsidR="000B7048" w:rsidRPr="00E105DA">
        <w:rPr>
          <w:rFonts w:ascii="Calibri" w:hAnsi="Calibri" w:cs="Calibri"/>
        </w:rPr>
        <w:t xml:space="preserve">by the virus's strong </w:t>
      </w:r>
      <w:r w:rsidRPr="00E105DA">
        <w:rPr>
          <w:rFonts w:ascii="Calibri" w:hAnsi="Calibri" w:cs="Calibri"/>
        </w:rPr>
        <w:t xml:space="preserve">propensity </w:t>
      </w:r>
      <w:r w:rsidR="000B7048" w:rsidRPr="00E105DA">
        <w:rPr>
          <w:rFonts w:ascii="Calibri" w:hAnsi="Calibri" w:cs="Calibri"/>
        </w:rPr>
        <w:t xml:space="preserve">to establish latency </w:t>
      </w:r>
      <w:r w:rsidRPr="00E105DA">
        <w:rPr>
          <w:rFonts w:ascii="Calibri" w:hAnsi="Calibri" w:cs="Calibri"/>
        </w:rPr>
        <w:t>in most</w:t>
      </w:r>
      <w:r w:rsidR="000B7048" w:rsidRPr="00E105DA">
        <w:rPr>
          <w:rFonts w:ascii="Calibri" w:hAnsi="Calibri" w:cs="Calibri"/>
        </w:rPr>
        <w:t xml:space="preserve"> permissive cell</w:t>
      </w:r>
      <w:r w:rsidR="0098626A" w:rsidRPr="00E105DA">
        <w:rPr>
          <w:rFonts w:ascii="Calibri" w:hAnsi="Calibri" w:cs="Calibri"/>
        </w:rPr>
        <w:t xml:space="preserve"> type</w:t>
      </w:r>
      <w:r w:rsidR="000B7048" w:rsidRPr="00E105DA">
        <w:rPr>
          <w:rFonts w:ascii="Calibri" w:hAnsi="Calibri" w:cs="Calibri"/>
        </w:rPr>
        <w:t>s</w:t>
      </w:r>
      <w:r w:rsidRPr="00E105DA">
        <w:rPr>
          <w:rFonts w:ascii="Calibri" w:hAnsi="Calibri" w:cs="Calibri"/>
        </w:rPr>
        <w:t xml:space="preserve">. </w:t>
      </w:r>
      <w:r w:rsidR="00271E1A" w:rsidRPr="00E105DA">
        <w:rPr>
          <w:rFonts w:ascii="Calibri" w:hAnsi="Calibri" w:cs="Calibri"/>
        </w:rPr>
        <w:t>Although certain primary cells</w:t>
      </w:r>
      <w:r w:rsidR="00EA311B" w:rsidRPr="00E105DA">
        <w:rPr>
          <w:rFonts w:ascii="Calibri" w:hAnsi="Calibri" w:cs="Calibri"/>
        </w:rPr>
        <w:t>, such as endothelial and oral epithelial cells,</w:t>
      </w:r>
      <w:r w:rsidR="00271E1A" w:rsidRPr="00E105DA">
        <w:rPr>
          <w:rFonts w:ascii="Calibri" w:hAnsi="Calibri" w:cs="Calibri"/>
        </w:rPr>
        <w:t xml:space="preserve"> </w:t>
      </w:r>
      <w:r w:rsidR="00EA311B" w:rsidRPr="00E105DA">
        <w:rPr>
          <w:rFonts w:ascii="Calibri" w:hAnsi="Calibri" w:cs="Calibri"/>
        </w:rPr>
        <w:t xml:space="preserve">have been shown to </w:t>
      </w:r>
      <w:r w:rsidR="00271E1A" w:rsidRPr="00E105DA">
        <w:rPr>
          <w:rFonts w:ascii="Calibri" w:hAnsi="Calibri" w:cs="Calibri"/>
        </w:rPr>
        <w:t>support lytic replication</w:t>
      </w:r>
      <w:r w:rsidR="00EA311B" w:rsidRPr="00E105DA">
        <w:rPr>
          <w:rFonts w:ascii="Calibri" w:hAnsi="Calibri" w:cs="Calibri"/>
        </w:rPr>
        <w:t xml:space="preserve"> following </w:t>
      </w:r>
      <w:r w:rsidR="00EA311B" w:rsidRPr="00762C3C">
        <w:rPr>
          <w:rFonts w:ascii="Calibri" w:hAnsi="Calibri" w:cs="Calibri"/>
          <w:i/>
          <w:iCs/>
        </w:rPr>
        <w:t>de novo</w:t>
      </w:r>
      <w:r w:rsidR="00EA311B" w:rsidRPr="00E105DA">
        <w:rPr>
          <w:rFonts w:ascii="Calibri" w:hAnsi="Calibri" w:cs="Calibri"/>
        </w:rPr>
        <w:t xml:space="preserve"> infection</w:t>
      </w:r>
      <w:r w:rsidR="009F7E4E" w:rsidRPr="00E105DA">
        <w:rPr>
          <w:rFonts w:ascii="Calibri" w:hAnsi="Calibri" w:cs="Calibri"/>
        </w:rPr>
        <w:fldChar w:fldCharType="begin">
          <w:fldData xml:space="preserve">PEVuZE5vdGU+PENpdGU+PEF1dGhvcj5HYW88L0F1dGhvcj48WWVhcj4yMDAzPC9ZZWFyPjxSZWNO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=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PEVuZE5vdGU+PENpdGU+PEF1dGhvcj5HYW88L0F1dGhvcj48WWVhcj4yMDAzPC9ZZWFyPjxSZWNO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=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9F7E4E" w:rsidRPr="00E105DA">
        <w:rPr>
          <w:rFonts w:ascii="Calibri" w:hAnsi="Calibri" w:cs="Calibri"/>
        </w:rPr>
      </w:r>
      <w:r w:rsidR="009F7E4E" w:rsidRPr="00E105DA">
        <w:rPr>
          <w:rFonts w:ascii="Calibri" w:hAnsi="Calibri" w:cs="Calibri"/>
        </w:rPr>
        <w:fldChar w:fldCharType="separate"/>
      </w:r>
      <w:r w:rsidR="00BD1B81" w:rsidRPr="00E105DA">
        <w:rPr>
          <w:rFonts w:ascii="Calibri" w:hAnsi="Calibri" w:cs="Calibri"/>
          <w:noProof/>
          <w:vertAlign w:val="superscript"/>
        </w:rPr>
        <w:t>9,10</w:t>
      </w:r>
      <w:r w:rsidR="009F7E4E" w:rsidRPr="00E105DA">
        <w:rPr>
          <w:rFonts w:ascii="Calibri" w:hAnsi="Calibri" w:cs="Calibri"/>
        </w:rPr>
        <w:fldChar w:fldCharType="end"/>
      </w:r>
      <w:r w:rsidR="00271E1A" w:rsidRPr="00E105DA">
        <w:rPr>
          <w:rFonts w:ascii="Calibri" w:hAnsi="Calibri" w:cs="Calibri"/>
        </w:rPr>
        <w:t>, their limited lifespan</w:t>
      </w:r>
      <w:r w:rsidR="009F7E4E" w:rsidRPr="00E105DA">
        <w:rPr>
          <w:rFonts w:ascii="Calibri" w:hAnsi="Calibri" w:cs="Calibri"/>
        </w:rPr>
        <w:t xml:space="preserve">, high cost, </w:t>
      </w:r>
      <w:r w:rsidR="00271E1A" w:rsidRPr="00E105DA">
        <w:rPr>
          <w:rFonts w:ascii="Calibri" w:hAnsi="Calibri" w:cs="Calibri"/>
        </w:rPr>
        <w:t xml:space="preserve">and </w:t>
      </w:r>
      <w:r w:rsidR="00EA311B" w:rsidRPr="00E105DA">
        <w:rPr>
          <w:rFonts w:ascii="Calibri" w:hAnsi="Calibri" w:cs="Calibri"/>
        </w:rPr>
        <w:t>technical difficulty in culture maintenance</w:t>
      </w:r>
      <w:r w:rsidR="00271E1A" w:rsidRPr="00E105DA">
        <w:rPr>
          <w:rFonts w:ascii="Calibri" w:hAnsi="Calibri" w:cs="Calibri"/>
        </w:rPr>
        <w:t xml:space="preserve"> </w:t>
      </w:r>
      <w:r w:rsidR="00EA311B" w:rsidRPr="00E105DA">
        <w:rPr>
          <w:rFonts w:ascii="Calibri" w:hAnsi="Calibri" w:cs="Calibri"/>
        </w:rPr>
        <w:t>reduce</w:t>
      </w:r>
      <w:r w:rsidR="00271E1A" w:rsidRPr="00E105DA">
        <w:rPr>
          <w:rFonts w:ascii="Calibri" w:hAnsi="Calibri" w:cs="Calibri"/>
        </w:rPr>
        <w:t xml:space="preserve"> reproducibility and </w:t>
      </w:r>
      <w:r w:rsidR="00EA311B" w:rsidRPr="00E105DA">
        <w:rPr>
          <w:rFonts w:ascii="Calibri" w:hAnsi="Calibri" w:cs="Calibri"/>
        </w:rPr>
        <w:t>scalability</w:t>
      </w:r>
      <w:r w:rsidR="00271E1A" w:rsidRPr="00E105DA">
        <w:rPr>
          <w:rFonts w:ascii="Calibri" w:hAnsi="Calibri" w:cs="Calibri"/>
        </w:rPr>
        <w:t>.</w:t>
      </w:r>
      <w:r w:rsidR="00EA311B" w:rsidRPr="00E105DA">
        <w:rPr>
          <w:rFonts w:ascii="Calibri" w:hAnsi="Calibri" w:cs="Calibri"/>
        </w:rPr>
        <w:t xml:space="preserve"> Recent studies have further shown that the outcome of primary KSHV infection is highly dependent</w:t>
      </w:r>
      <w:r w:rsidR="0068151D" w:rsidRPr="00E105DA">
        <w:rPr>
          <w:rFonts w:ascii="Calibri" w:hAnsi="Calibri" w:cs="Calibri"/>
        </w:rPr>
        <w:t xml:space="preserve"> on cellular and environmental context. For instance, hypoxia promotes lytic infection </w:t>
      </w:r>
      <w:r w:rsidR="0068151D" w:rsidRPr="00E105DA">
        <w:rPr>
          <w:rFonts w:ascii="Calibri" w:hAnsi="Calibri" w:cs="Calibri"/>
          <w:i/>
          <w:iCs/>
        </w:rPr>
        <w:t>via</w:t>
      </w:r>
      <w:r w:rsidR="0068151D" w:rsidRPr="00E105DA">
        <w:rPr>
          <w:rFonts w:ascii="Calibri" w:hAnsi="Calibri" w:cs="Calibri"/>
        </w:rPr>
        <w:t xml:space="preserve"> HIF-1</w:t>
      </w:r>
      <w:r w:rsidR="0068151D" w:rsidRPr="00E105DA">
        <w:rPr>
          <w:rFonts w:ascii="Calibri" w:hAnsi="Calibri" w:cs="Calibri"/>
        </w:rPr>
        <w:sym w:font="Symbol" w:char="F061"/>
      </w:r>
      <w:r w:rsidR="0068151D" w:rsidRPr="00E105DA">
        <w:rPr>
          <w:rFonts w:ascii="Calibri" w:hAnsi="Calibri" w:cs="Calibri"/>
        </w:rPr>
        <w:t xml:space="preserve"> accumulation in endothelial cells, while epithelial transcriptional factors such as FOXQ1 expression can trigger lytic gene expression in oral epithelial cells</w:t>
      </w:r>
      <w:r w:rsidR="00EA311B" w:rsidRPr="00E105DA">
        <w:rPr>
          <w:rFonts w:ascii="Calibri" w:hAnsi="Calibri" w:cs="Calibri"/>
        </w:rPr>
        <w:fldChar w:fldCharType="begin">
          <w:fldData xml:space="preserve">PEVuZE5vdGU+PENpdGU+PEF1dGhvcj5MZWU8L0F1dGhvcj48WWVhcj4yMDIzPC9ZZWFyPjxSZWNO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PEVuZE5vdGU+PENpdGU+PEF1dGhvcj5MZWU8L0F1dGhvcj48WWVhcj4yMDIzPC9ZZWFyPjxSZWNO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EA311B" w:rsidRPr="00E105DA">
        <w:rPr>
          <w:rFonts w:ascii="Calibri" w:hAnsi="Calibri" w:cs="Calibri"/>
        </w:rPr>
      </w:r>
      <w:r w:rsidR="00EA311B" w:rsidRPr="00E105DA">
        <w:rPr>
          <w:rFonts w:ascii="Calibri" w:hAnsi="Calibri" w:cs="Calibri"/>
        </w:rPr>
        <w:fldChar w:fldCharType="separate"/>
      </w:r>
      <w:r w:rsidR="00BD1B81" w:rsidRPr="00E105DA">
        <w:rPr>
          <w:rFonts w:ascii="Calibri" w:hAnsi="Calibri" w:cs="Calibri"/>
          <w:noProof/>
          <w:vertAlign w:val="superscript"/>
        </w:rPr>
        <w:t>10,15</w:t>
      </w:r>
      <w:r w:rsidR="00EA311B" w:rsidRPr="00E105DA">
        <w:rPr>
          <w:rFonts w:ascii="Calibri" w:hAnsi="Calibri" w:cs="Calibri"/>
        </w:rPr>
        <w:fldChar w:fldCharType="end"/>
      </w:r>
      <w:r w:rsidR="00EA311B" w:rsidRPr="00E105DA">
        <w:rPr>
          <w:rFonts w:ascii="Calibri" w:hAnsi="Calibri" w:cs="Calibri"/>
        </w:rPr>
        <w:t xml:space="preserve">. </w:t>
      </w:r>
      <w:r w:rsidR="000F3DF5" w:rsidRPr="00E105DA">
        <w:rPr>
          <w:rFonts w:ascii="Calibri" w:hAnsi="Calibri" w:cs="Calibri"/>
        </w:rPr>
        <w:t>While t</w:t>
      </w:r>
      <w:r w:rsidR="00EA311B" w:rsidRPr="00E105DA">
        <w:rPr>
          <w:rFonts w:ascii="Calibri" w:hAnsi="Calibri" w:cs="Calibri"/>
        </w:rPr>
        <w:t xml:space="preserve">hese findings underscore the importance of cellular context and environmental cues </w:t>
      </w:r>
      <w:r w:rsidR="000F3DF5" w:rsidRPr="00E105DA">
        <w:rPr>
          <w:rFonts w:ascii="Calibri" w:hAnsi="Calibri" w:cs="Calibri"/>
        </w:rPr>
        <w:t>in modulating infection fate, they often rely on exogenous stimuli or genetic reprogramming, which may confound mechanistic studies of intrinsic virus-host interactions and signaling pathways activated during spontaneous lytic replication.</w:t>
      </w:r>
      <w:r w:rsidR="00EA311B" w:rsidRPr="00E105DA">
        <w:rPr>
          <w:rFonts w:ascii="Calibri" w:hAnsi="Calibri" w:cs="Calibri"/>
        </w:rPr>
        <w:t xml:space="preserve"> </w:t>
      </w:r>
      <w:r w:rsidR="000F3DF5" w:rsidRPr="00E105DA">
        <w:rPr>
          <w:rFonts w:ascii="Calibri" w:hAnsi="Calibri" w:cs="Calibri"/>
        </w:rPr>
        <w:t>To overcome these limitations, we present a</w:t>
      </w:r>
      <w:r w:rsidR="00EA311B" w:rsidRPr="00E105DA">
        <w:rPr>
          <w:rFonts w:ascii="Calibri" w:hAnsi="Calibri" w:cs="Calibri"/>
        </w:rPr>
        <w:t xml:space="preserve"> </w:t>
      </w:r>
      <w:r w:rsidR="000F3DF5" w:rsidRPr="00E105DA">
        <w:rPr>
          <w:rFonts w:ascii="Calibri" w:hAnsi="Calibri" w:cs="Calibri"/>
        </w:rPr>
        <w:t>tractable</w:t>
      </w:r>
      <w:r w:rsidRPr="00E105DA">
        <w:rPr>
          <w:rFonts w:ascii="Calibri" w:hAnsi="Calibri" w:cs="Calibri"/>
        </w:rPr>
        <w:t xml:space="preserve"> and reproducible</w:t>
      </w:r>
      <w:r w:rsidR="00C720BF" w:rsidRPr="00E105DA">
        <w:rPr>
          <w:rFonts w:ascii="Calibri" w:hAnsi="Calibri" w:cs="Calibri"/>
        </w:rPr>
        <w:t xml:space="preserve"> system for </w:t>
      </w:r>
      <w:r w:rsidR="00C720BF" w:rsidRPr="00E105DA">
        <w:rPr>
          <w:rFonts w:ascii="Calibri" w:hAnsi="Calibri" w:cs="Calibri"/>
          <w:i/>
          <w:iCs/>
        </w:rPr>
        <w:t>de novo</w:t>
      </w:r>
      <w:r w:rsidR="00C720BF" w:rsidRPr="00E105DA">
        <w:rPr>
          <w:rFonts w:ascii="Calibri" w:hAnsi="Calibri" w:cs="Calibri"/>
        </w:rPr>
        <w:t xml:space="preserve"> </w:t>
      </w:r>
      <w:r w:rsidRPr="00E105DA">
        <w:rPr>
          <w:rFonts w:ascii="Calibri" w:hAnsi="Calibri" w:cs="Calibri"/>
        </w:rPr>
        <w:t xml:space="preserve">KSHV </w:t>
      </w:r>
      <w:r w:rsidR="00C720BF" w:rsidRPr="00E105DA">
        <w:rPr>
          <w:rFonts w:ascii="Calibri" w:hAnsi="Calibri" w:cs="Calibri"/>
        </w:rPr>
        <w:t xml:space="preserve">lytic infection </w:t>
      </w:r>
      <w:r w:rsidR="0098626A" w:rsidRPr="00E105DA">
        <w:rPr>
          <w:rFonts w:ascii="Calibri" w:hAnsi="Calibri" w:cs="Calibri"/>
        </w:rPr>
        <w:t>u</w:t>
      </w:r>
      <w:r w:rsidR="00C720BF" w:rsidRPr="00E105DA">
        <w:rPr>
          <w:rFonts w:ascii="Calibri" w:hAnsi="Calibri" w:cs="Calibri"/>
        </w:rPr>
        <w:t xml:space="preserve">sing HCT 116 cells </w:t>
      </w:r>
      <w:r w:rsidRPr="00E105DA">
        <w:rPr>
          <w:rFonts w:ascii="Calibri" w:hAnsi="Calibri" w:cs="Calibri"/>
        </w:rPr>
        <w:t>infected with</w:t>
      </w:r>
      <w:r w:rsidR="00C720BF" w:rsidRPr="00E105DA">
        <w:rPr>
          <w:rFonts w:ascii="Calibri" w:hAnsi="Calibri" w:cs="Calibri"/>
        </w:rPr>
        <w:t xml:space="preserve"> BAC16-derived virus</w:t>
      </w:r>
      <w:r w:rsidR="000F3DF5" w:rsidRPr="00E105DA">
        <w:rPr>
          <w:rFonts w:ascii="Calibri" w:hAnsi="Calibri" w:cs="Calibri"/>
        </w:rPr>
        <w:t>,</w:t>
      </w:r>
      <w:r w:rsidR="00EA311B" w:rsidRPr="00E105DA">
        <w:rPr>
          <w:rFonts w:ascii="Calibri" w:hAnsi="Calibri" w:cs="Calibri"/>
        </w:rPr>
        <w:t xml:space="preserve"> in the absence of external </w:t>
      </w:r>
      <w:r w:rsidR="000F3DF5" w:rsidRPr="00E105DA">
        <w:rPr>
          <w:rFonts w:ascii="Calibri" w:hAnsi="Calibri" w:cs="Calibri"/>
        </w:rPr>
        <w:t>induction</w:t>
      </w:r>
      <w:r w:rsidR="0098626A" w:rsidRPr="00E105DA">
        <w:rPr>
          <w:rFonts w:ascii="Calibri" w:hAnsi="Calibri" w:cs="Calibri"/>
        </w:rPr>
        <w:t xml:space="preserve">. This </w:t>
      </w:r>
      <w:r w:rsidR="000F3DF5" w:rsidRPr="00E105DA">
        <w:rPr>
          <w:rFonts w:ascii="Calibri" w:hAnsi="Calibri" w:cs="Calibri"/>
        </w:rPr>
        <w:t>platform supports efficient progression through the lytic replication cycle and allows temporal resolution of infection kinetics. It provides</w:t>
      </w:r>
      <w:r w:rsidRPr="00E105DA">
        <w:rPr>
          <w:rFonts w:ascii="Calibri" w:hAnsi="Calibri" w:cs="Calibri"/>
        </w:rPr>
        <w:t xml:space="preserve"> </w:t>
      </w:r>
      <w:r w:rsidR="00C720BF" w:rsidRPr="00E105DA">
        <w:rPr>
          <w:rFonts w:ascii="Calibri" w:hAnsi="Calibri" w:cs="Calibri"/>
        </w:rPr>
        <w:t xml:space="preserve">complementary </w:t>
      </w:r>
      <w:r w:rsidRPr="00E105DA">
        <w:rPr>
          <w:rFonts w:ascii="Calibri" w:hAnsi="Calibri" w:cs="Calibri"/>
        </w:rPr>
        <w:t>quantitative readouts</w:t>
      </w:r>
      <w:r w:rsidR="000F3DF5" w:rsidRPr="00E105DA">
        <w:rPr>
          <w:rFonts w:ascii="Calibri" w:hAnsi="Calibri" w:cs="Calibri"/>
        </w:rPr>
        <w:t>,</w:t>
      </w:r>
      <w:r w:rsidR="008302E2" w:rsidRPr="00E105DA">
        <w:rPr>
          <w:rFonts w:ascii="Calibri" w:hAnsi="Calibri" w:cs="Calibri"/>
        </w:rPr>
        <w:t xml:space="preserve"> </w:t>
      </w:r>
      <w:r w:rsidR="000F3DF5" w:rsidRPr="00E105DA">
        <w:rPr>
          <w:rFonts w:ascii="Calibri" w:hAnsi="Calibri" w:cs="Calibri"/>
        </w:rPr>
        <w:t xml:space="preserve">including </w:t>
      </w:r>
      <w:r w:rsidR="00C720BF" w:rsidRPr="00E105DA">
        <w:rPr>
          <w:rFonts w:ascii="Calibri" w:hAnsi="Calibri" w:cs="Calibri"/>
        </w:rPr>
        <w:t xml:space="preserve">GFP-based infectious unit (IU) </w:t>
      </w:r>
      <w:r w:rsidR="0098626A" w:rsidRPr="00E105DA">
        <w:rPr>
          <w:rFonts w:ascii="Calibri" w:hAnsi="Calibri" w:cs="Calibri"/>
        </w:rPr>
        <w:t>assays</w:t>
      </w:r>
      <w:r w:rsidR="00C720BF" w:rsidRPr="00E105DA">
        <w:rPr>
          <w:rFonts w:ascii="Calibri" w:hAnsi="Calibri" w:cs="Calibri"/>
        </w:rPr>
        <w:t xml:space="preserve"> and qPCR </w:t>
      </w:r>
      <w:r w:rsidR="000F3DF5" w:rsidRPr="00E105DA">
        <w:rPr>
          <w:rFonts w:ascii="Calibri" w:hAnsi="Calibri" w:cs="Calibri"/>
        </w:rPr>
        <w:t>of</w:t>
      </w:r>
      <w:r w:rsidR="00C720BF" w:rsidRPr="00E105DA">
        <w:rPr>
          <w:rFonts w:ascii="Calibri" w:hAnsi="Calibri" w:cs="Calibri"/>
        </w:rPr>
        <w:t xml:space="preserve"> encapsidated viral </w:t>
      </w:r>
      <w:r w:rsidRPr="00E105DA">
        <w:rPr>
          <w:rFonts w:ascii="Calibri" w:hAnsi="Calibri" w:cs="Calibri"/>
        </w:rPr>
        <w:t>genomes</w:t>
      </w:r>
      <w:r w:rsidR="000F3DF5" w:rsidRPr="00E105DA">
        <w:rPr>
          <w:rFonts w:ascii="Calibri" w:hAnsi="Calibri" w:cs="Calibri"/>
        </w:rPr>
        <w:t>, to monitor viral gene expression and progeny production</w:t>
      </w:r>
      <w:r w:rsidRPr="00E105DA">
        <w:rPr>
          <w:rFonts w:ascii="Calibri" w:hAnsi="Calibri" w:cs="Calibri"/>
        </w:rPr>
        <w:t>.</w:t>
      </w:r>
      <w:r w:rsidR="00271E1A" w:rsidRPr="00E105DA">
        <w:rPr>
          <w:rFonts w:ascii="Calibri" w:hAnsi="Calibri" w:cs="Calibri"/>
        </w:rPr>
        <w:t xml:space="preserve"> While the </w:t>
      </w:r>
      <w:r w:rsidR="000F3DF5" w:rsidRPr="00E105DA">
        <w:rPr>
          <w:rFonts w:ascii="Calibri" w:hAnsi="Calibri" w:cs="Calibri"/>
        </w:rPr>
        <w:t xml:space="preserve">current </w:t>
      </w:r>
      <w:r w:rsidR="00271E1A" w:rsidRPr="00E105DA">
        <w:rPr>
          <w:rFonts w:ascii="Calibri" w:hAnsi="Calibri" w:cs="Calibri"/>
        </w:rPr>
        <w:t xml:space="preserve">protocol </w:t>
      </w:r>
      <w:r w:rsidR="000F3DF5" w:rsidRPr="00E105DA">
        <w:rPr>
          <w:rFonts w:ascii="Calibri" w:hAnsi="Calibri" w:cs="Calibri"/>
        </w:rPr>
        <w:t>focuses on</w:t>
      </w:r>
      <w:r w:rsidR="00271E1A" w:rsidRPr="00E105DA">
        <w:rPr>
          <w:rFonts w:ascii="Calibri" w:hAnsi="Calibri" w:cs="Calibri"/>
        </w:rPr>
        <w:t xml:space="preserve"> late-stage outputs to demonstrate productive infection, </w:t>
      </w:r>
      <w:r w:rsidR="000F3DF5" w:rsidRPr="00E105DA">
        <w:rPr>
          <w:rFonts w:ascii="Calibri" w:hAnsi="Calibri" w:cs="Calibri"/>
        </w:rPr>
        <w:t>it is readily adaptable</w:t>
      </w:r>
      <w:r w:rsidR="00271E1A" w:rsidRPr="00E105DA">
        <w:rPr>
          <w:rFonts w:ascii="Calibri" w:hAnsi="Calibri" w:cs="Calibri"/>
        </w:rPr>
        <w:t xml:space="preserve"> to </w:t>
      </w:r>
      <w:r w:rsidR="000F3DF5" w:rsidRPr="00E105DA">
        <w:rPr>
          <w:rFonts w:ascii="Calibri" w:hAnsi="Calibri" w:cs="Calibri"/>
        </w:rPr>
        <w:t xml:space="preserve">investigate </w:t>
      </w:r>
      <w:r w:rsidR="00271E1A" w:rsidRPr="00E105DA">
        <w:rPr>
          <w:rFonts w:ascii="Calibri" w:hAnsi="Calibri" w:cs="Calibri"/>
        </w:rPr>
        <w:t>earl</w:t>
      </w:r>
      <w:r w:rsidR="000F3DF5" w:rsidRPr="00E105DA">
        <w:rPr>
          <w:rFonts w:ascii="Calibri" w:hAnsi="Calibri" w:cs="Calibri"/>
        </w:rPr>
        <w:t>y</w:t>
      </w:r>
      <w:r w:rsidR="00271E1A" w:rsidRPr="00E105DA">
        <w:rPr>
          <w:rFonts w:ascii="Calibri" w:hAnsi="Calibri" w:cs="Calibri"/>
        </w:rPr>
        <w:t xml:space="preserve"> infection events by adjusting the tim</w:t>
      </w:r>
      <w:r w:rsidR="000F3DF5" w:rsidRPr="00E105DA">
        <w:rPr>
          <w:rFonts w:ascii="Calibri" w:hAnsi="Calibri" w:cs="Calibri"/>
        </w:rPr>
        <w:t>ing of</w:t>
      </w:r>
      <w:r w:rsidR="00271E1A" w:rsidRPr="00E105DA">
        <w:rPr>
          <w:rFonts w:ascii="Calibri" w:hAnsi="Calibri" w:cs="Calibri"/>
        </w:rPr>
        <w:t xml:space="preserve"> sample collection.</w:t>
      </w:r>
    </w:p>
    <w:p w14:paraId="76B6C7B2" w14:textId="77777777" w:rsidR="009F7E4E" w:rsidRPr="00E105DA" w:rsidRDefault="009F7E4E" w:rsidP="00E105DA">
      <w:pPr>
        <w:snapToGrid w:val="0"/>
        <w:jc w:val="both"/>
        <w:rPr>
          <w:rFonts w:ascii="Calibri" w:hAnsi="Calibri" w:cs="Calibri"/>
        </w:rPr>
      </w:pPr>
    </w:p>
    <w:p w14:paraId="7487C232" w14:textId="238FE4F7" w:rsidR="00BE4A17" w:rsidRPr="00E105DA" w:rsidRDefault="001E0175" w:rsidP="00E105DA">
      <w:pPr>
        <w:snapToGrid w:val="0"/>
        <w:jc w:val="both"/>
        <w:rPr>
          <w:rFonts w:ascii="Calibri" w:hAnsi="Calibri" w:cs="Calibri"/>
        </w:rPr>
      </w:pPr>
      <w:r w:rsidRPr="00E105DA">
        <w:rPr>
          <w:rFonts w:ascii="Calibri" w:hAnsi="Calibri" w:cs="Calibri"/>
        </w:rPr>
        <w:t xml:space="preserve">Several steps are critical for </w:t>
      </w:r>
      <w:r w:rsidR="00114E45" w:rsidRPr="00E105DA">
        <w:rPr>
          <w:rFonts w:ascii="Calibri" w:hAnsi="Calibri" w:cs="Calibri"/>
        </w:rPr>
        <w:t>achieving reliable outcomes</w:t>
      </w:r>
      <w:r w:rsidRPr="00E105DA">
        <w:rPr>
          <w:rFonts w:ascii="Calibri" w:hAnsi="Calibri" w:cs="Calibri"/>
        </w:rPr>
        <w:t xml:space="preserve">. </w:t>
      </w:r>
      <w:r w:rsidR="00114E45" w:rsidRPr="00E105DA">
        <w:rPr>
          <w:rFonts w:ascii="Calibri" w:hAnsi="Calibri" w:cs="Calibri"/>
        </w:rPr>
        <w:t>Efficient v</w:t>
      </w:r>
      <w:r w:rsidRPr="00E105DA">
        <w:rPr>
          <w:rFonts w:ascii="Calibri" w:hAnsi="Calibri" w:cs="Calibri"/>
        </w:rPr>
        <w:t xml:space="preserve">irus production from iSLK-BAC16 cells </w:t>
      </w:r>
      <w:r w:rsidR="00114E45" w:rsidRPr="00E105DA">
        <w:rPr>
          <w:rFonts w:ascii="Calibri" w:hAnsi="Calibri" w:cs="Calibri"/>
        </w:rPr>
        <w:t>r</w:t>
      </w:r>
      <w:r w:rsidRPr="00E105DA">
        <w:rPr>
          <w:rFonts w:ascii="Calibri" w:hAnsi="Calibri" w:cs="Calibri"/>
        </w:rPr>
        <w:t>e</w:t>
      </w:r>
      <w:r w:rsidR="00114E45" w:rsidRPr="00E105DA">
        <w:rPr>
          <w:rFonts w:ascii="Calibri" w:hAnsi="Calibri" w:cs="Calibri"/>
        </w:rPr>
        <w:t>quires</w:t>
      </w:r>
      <w:r w:rsidRPr="00E105DA">
        <w:rPr>
          <w:rFonts w:ascii="Calibri" w:hAnsi="Calibri" w:cs="Calibri"/>
        </w:rPr>
        <w:t xml:space="preserve"> careful</w:t>
      </w:r>
      <w:r w:rsidR="00114E45" w:rsidRPr="00E105DA">
        <w:rPr>
          <w:rFonts w:ascii="Calibri" w:hAnsi="Calibri" w:cs="Calibri"/>
        </w:rPr>
        <w:t xml:space="preserve"> monitoring of</w:t>
      </w:r>
      <w:r w:rsidRPr="00E105DA">
        <w:rPr>
          <w:rFonts w:ascii="Calibri" w:hAnsi="Calibri" w:cs="Calibri"/>
        </w:rPr>
        <w:t xml:space="preserve"> cytopathic effect and harvest</w:t>
      </w:r>
      <w:r w:rsidR="00114E45" w:rsidRPr="00E105DA">
        <w:rPr>
          <w:rFonts w:ascii="Calibri" w:hAnsi="Calibri" w:cs="Calibri"/>
        </w:rPr>
        <w:t>ing</w:t>
      </w:r>
      <w:r w:rsidRPr="00E105DA">
        <w:rPr>
          <w:rFonts w:ascii="Calibri" w:hAnsi="Calibri" w:cs="Calibri"/>
        </w:rPr>
        <w:t xml:space="preserve"> at peak</w:t>
      </w:r>
      <w:r w:rsidR="00114E45" w:rsidRPr="00E105DA">
        <w:rPr>
          <w:rFonts w:ascii="Calibri" w:hAnsi="Calibri" w:cs="Calibri"/>
        </w:rPr>
        <w:t xml:space="preserve"> lytic</w:t>
      </w:r>
      <w:r w:rsidRPr="00E105DA">
        <w:rPr>
          <w:rFonts w:ascii="Calibri" w:hAnsi="Calibri" w:cs="Calibri"/>
        </w:rPr>
        <w:t xml:space="preserve"> induction (</w:t>
      </w:r>
      <w:r w:rsidR="00114E45" w:rsidRPr="00E105DA">
        <w:rPr>
          <w:rFonts w:ascii="Calibri" w:hAnsi="Calibri" w:cs="Calibri"/>
        </w:rPr>
        <w:t>typically 72</w:t>
      </w:r>
      <w:r w:rsidR="00662489" w:rsidRPr="00E105DA">
        <w:rPr>
          <w:rFonts w:ascii="Calibri" w:hAnsi="Calibri" w:cs="Calibri"/>
        </w:rPr>
        <w:t>–</w:t>
      </w:r>
      <w:r w:rsidR="00114E45" w:rsidRPr="00E105DA">
        <w:rPr>
          <w:rFonts w:ascii="Calibri" w:hAnsi="Calibri" w:cs="Calibri"/>
        </w:rPr>
        <w:t>96 h post-reactivation</w:t>
      </w:r>
      <w:r w:rsidRPr="00E105DA">
        <w:rPr>
          <w:rFonts w:ascii="Calibri" w:hAnsi="Calibri" w:cs="Calibri"/>
        </w:rPr>
        <w:t xml:space="preserve">). Infection efficiency in HCT 116 cells </w:t>
      </w:r>
      <w:r w:rsidR="00114E45" w:rsidRPr="00E105DA">
        <w:rPr>
          <w:rFonts w:ascii="Calibri" w:hAnsi="Calibri" w:cs="Calibri"/>
        </w:rPr>
        <w:t xml:space="preserve">is optimized by maintaining cell </w:t>
      </w:r>
      <w:r w:rsidRPr="00E105DA">
        <w:rPr>
          <w:rFonts w:ascii="Calibri" w:hAnsi="Calibri" w:cs="Calibri"/>
        </w:rPr>
        <w:t xml:space="preserve">confluency </w:t>
      </w:r>
      <w:r w:rsidR="00114E45" w:rsidRPr="00E105DA">
        <w:rPr>
          <w:rFonts w:ascii="Calibri" w:hAnsi="Calibri" w:cs="Calibri"/>
        </w:rPr>
        <w:t xml:space="preserve">at </w:t>
      </w:r>
      <w:r w:rsidRPr="00E105DA">
        <w:rPr>
          <w:rFonts w:ascii="Calibri" w:hAnsi="Calibri" w:cs="Calibri"/>
        </w:rPr>
        <w:t>70</w:t>
      </w:r>
      <w:r w:rsidR="00662489" w:rsidRPr="00E105DA">
        <w:rPr>
          <w:rFonts w:ascii="Calibri" w:hAnsi="Calibri" w:cs="Calibri"/>
        </w:rPr>
        <w:t>%</w:t>
      </w:r>
      <w:r w:rsidRPr="00E105DA">
        <w:rPr>
          <w:rFonts w:ascii="Calibri" w:hAnsi="Calibri" w:cs="Calibri"/>
        </w:rPr>
        <w:t xml:space="preserve">–80%, </w:t>
      </w:r>
      <w:r w:rsidR="00114E45" w:rsidRPr="00E105DA">
        <w:rPr>
          <w:rFonts w:ascii="Calibri" w:hAnsi="Calibri" w:cs="Calibri"/>
        </w:rPr>
        <w:t xml:space="preserve">calibrating virus input using IU, </w:t>
      </w:r>
      <w:r w:rsidRPr="00E105DA">
        <w:rPr>
          <w:rFonts w:ascii="Calibri" w:hAnsi="Calibri" w:cs="Calibri"/>
        </w:rPr>
        <w:t>and synchroniz</w:t>
      </w:r>
      <w:r w:rsidR="00114E45" w:rsidRPr="00E105DA">
        <w:rPr>
          <w:rFonts w:ascii="Calibri" w:hAnsi="Calibri" w:cs="Calibri"/>
        </w:rPr>
        <w:t>ing infection</w:t>
      </w:r>
      <w:r w:rsidRPr="00E105DA">
        <w:rPr>
          <w:rFonts w:ascii="Calibri" w:hAnsi="Calibri" w:cs="Calibri"/>
        </w:rPr>
        <w:t xml:space="preserve"> </w:t>
      </w:r>
      <w:r w:rsidRPr="00E105DA">
        <w:rPr>
          <w:rFonts w:ascii="Calibri" w:hAnsi="Calibri" w:cs="Calibri"/>
          <w:i/>
          <w:iCs/>
        </w:rPr>
        <w:t>via</w:t>
      </w:r>
      <w:r w:rsidRPr="00E105DA">
        <w:rPr>
          <w:rFonts w:ascii="Calibri" w:hAnsi="Calibri" w:cs="Calibri"/>
        </w:rPr>
        <w:t xml:space="preserve"> spinoculation. </w:t>
      </w:r>
      <w:r w:rsidR="000729A3" w:rsidRPr="00E105DA">
        <w:rPr>
          <w:rFonts w:ascii="Calibri" w:hAnsi="Calibri" w:cs="Calibri"/>
        </w:rPr>
        <w:t xml:space="preserve">Importantly, </w:t>
      </w:r>
      <w:r w:rsidRPr="00E105DA">
        <w:rPr>
          <w:rFonts w:ascii="Calibri" w:hAnsi="Calibri" w:cs="Calibri"/>
        </w:rPr>
        <w:t xml:space="preserve">supernatants </w:t>
      </w:r>
      <w:r w:rsidR="008463A1" w:rsidRPr="00E105DA">
        <w:rPr>
          <w:rFonts w:ascii="Calibri" w:hAnsi="Calibri" w:cs="Calibri"/>
        </w:rPr>
        <w:t>are not encouraged to be</w:t>
      </w:r>
      <w:r w:rsidRPr="00E105DA">
        <w:rPr>
          <w:rFonts w:ascii="Calibri" w:hAnsi="Calibri" w:cs="Calibri"/>
        </w:rPr>
        <w:t xml:space="preserve"> </w:t>
      </w:r>
      <w:r w:rsidR="000729A3" w:rsidRPr="00E105DA">
        <w:rPr>
          <w:rFonts w:ascii="Calibri" w:hAnsi="Calibri" w:cs="Calibri"/>
        </w:rPr>
        <w:t>harvested</w:t>
      </w:r>
      <w:r w:rsidRPr="00E105DA">
        <w:rPr>
          <w:rFonts w:ascii="Calibri" w:hAnsi="Calibri" w:cs="Calibri"/>
        </w:rPr>
        <w:t xml:space="preserve"> </w:t>
      </w:r>
      <w:r w:rsidR="008463A1" w:rsidRPr="00E105DA">
        <w:rPr>
          <w:rFonts w:ascii="Calibri" w:hAnsi="Calibri" w:cs="Calibri"/>
        </w:rPr>
        <w:t xml:space="preserve">within </w:t>
      </w:r>
      <w:r w:rsidR="008463A1" w:rsidRPr="00E105DA">
        <w:rPr>
          <w:rFonts w:ascii="Calibri" w:hAnsi="Calibri" w:cs="Calibri"/>
        </w:rPr>
        <w:lastRenderedPageBreak/>
        <w:t>the first</w:t>
      </w:r>
      <w:r w:rsidRPr="00E105DA">
        <w:rPr>
          <w:rFonts w:ascii="Calibri" w:hAnsi="Calibri" w:cs="Calibri"/>
        </w:rPr>
        <w:t xml:space="preserve"> 24 h post-infection, as residual input virus may confound measurements of newly produced virions.</w:t>
      </w:r>
    </w:p>
    <w:p w14:paraId="19EE05E1" w14:textId="77777777" w:rsidR="00BE4A17" w:rsidRPr="00E105DA" w:rsidRDefault="00BE4A17" w:rsidP="00E105DA">
      <w:pPr>
        <w:snapToGrid w:val="0"/>
        <w:jc w:val="both"/>
        <w:rPr>
          <w:rFonts w:ascii="Calibri" w:hAnsi="Calibri" w:cs="Calibri"/>
        </w:rPr>
      </w:pPr>
    </w:p>
    <w:p w14:paraId="4BFE00B1" w14:textId="4FB60167" w:rsidR="008B2A08" w:rsidRPr="00E105DA" w:rsidRDefault="008463A1" w:rsidP="00E105DA">
      <w:pPr>
        <w:snapToGrid w:val="0"/>
        <w:jc w:val="both"/>
        <w:rPr>
          <w:rFonts w:ascii="Calibri" w:hAnsi="Calibri" w:cs="Calibri"/>
        </w:rPr>
      </w:pPr>
      <w:r w:rsidRPr="00E105DA">
        <w:rPr>
          <w:rFonts w:ascii="Calibri" w:hAnsi="Calibri" w:cs="Calibri"/>
        </w:rPr>
        <w:t>Notably, p</w:t>
      </w:r>
      <w:r w:rsidR="00BA75DA" w:rsidRPr="00E105DA">
        <w:rPr>
          <w:rFonts w:ascii="Calibri" w:hAnsi="Calibri" w:cs="Calibri"/>
        </w:rPr>
        <w:t xml:space="preserve">rimary endothelial cells such as human umbilical vein endothelial cells (HUVECs) can support </w:t>
      </w:r>
      <w:r w:rsidR="00372211" w:rsidRPr="00E105DA">
        <w:rPr>
          <w:rFonts w:ascii="Calibri" w:hAnsi="Calibri" w:cs="Calibri"/>
        </w:rPr>
        <w:t xml:space="preserve">KSHV </w:t>
      </w:r>
      <w:r w:rsidR="00372FE2" w:rsidRPr="00E105DA">
        <w:rPr>
          <w:rFonts w:ascii="Calibri" w:hAnsi="Calibri" w:cs="Calibri"/>
        </w:rPr>
        <w:t xml:space="preserve">lytic replication following </w:t>
      </w:r>
      <w:r w:rsidR="00372FE2" w:rsidRPr="00E105DA">
        <w:rPr>
          <w:rFonts w:ascii="Calibri" w:hAnsi="Calibri" w:cs="Calibri"/>
          <w:i/>
          <w:iCs/>
        </w:rPr>
        <w:t>de novo</w:t>
      </w:r>
      <w:r w:rsidR="00372FE2" w:rsidRPr="00E105DA">
        <w:rPr>
          <w:rFonts w:ascii="Calibri" w:hAnsi="Calibri" w:cs="Calibri"/>
        </w:rPr>
        <w:t xml:space="preserve"> infection</w:t>
      </w:r>
      <w:r w:rsidR="00BA75DA" w:rsidRPr="00E105DA">
        <w:rPr>
          <w:rFonts w:ascii="Calibri" w:hAnsi="Calibri" w:cs="Calibri"/>
        </w:rPr>
        <w:fldChar w:fldCharType="begin"/>
      </w:r>
      <w:r w:rsidR="00BA75DA" w:rsidRPr="00E105DA">
        <w:rPr>
          <w:rFonts w:ascii="Calibri" w:hAnsi="Calibri" w:cs="Calibri"/>
        </w:rPr>
        <w:instrText xml:space="preserve"> ADDIN EN.CITE &lt;EndNote&gt;&lt;Cite&gt;&lt;Author&gt;Gao&lt;/Author&gt;&lt;Year&gt;2003&lt;/Year&gt;&lt;RecNum&gt;38&lt;/RecNum&gt;&lt;DisplayText&gt;&lt;style face="superscript"&gt;9&lt;/style&gt;&lt;/DisplayText&gt;&lt;record&gt;&lt;rec-number&gt;38&lt;/rec-number&gt;&lt;foreign-keys&gt;&lt;key app="EN" db-id="2z9vfpzznaff5ue9xspvsevjdwez5ssptxfr" timestamp="1748962288"&gt;38&lt;/key&gt;&lt;/foreign-keys&gt;&lt;ref-type name="Journal Article"&gt;17&lt;/ref-type&gt;&lt;contributors&gt;&lt;authors&gt;&lt;author&gt;Gao, Shou-Jiang&lt;/author&gt;&lt;author&gt;Deng, Jian-Hong&lt;/author&gt;&lt;author&gt;Zhou, Fu-Chun&lt;/author&gt;&lt;/authors&gt;&lt;/contributors&gt;&lt;titles&gt;&lt;title&gt;Productive lytic replication of a recombinant Kaposi&amp;apos;s sarcoma-associated herpesvirus in efficient primary infection of primary human endothelial cells&lt;/title&gt;&lt;secondary-title&gt;Journal of virology&lt;/secondary-title&gt;&lt;/titles&gt;&lt;periodical&gt;&lt;full-title&gt;Journal of virology&lt;/full-title&gt;&lt;/periodical&gt;&lt;pages&gt;9738-9749&lt;/pages&gt;&lt;volume&gt;77&lt;/volume&gt;&lt;number&gt;18&lt;/number&gt;&lt;dates&gt;&lt;year&gt;2003&lt;/year&gt;&lt;/dates&gt;&lt;isbn&gt;0022-538X&lt;/isbn&gt;&lt;urls&gt;&lt;/urls&gt;&lt;/record&gt;&lt;/Cite&gt;&lt;/EndNote&gt;</w:instrText>
      </w:r>
      <w:r w:rsidR="00BA75DA" w:rsidRPr="00E105DA">
        <w:rPr>
          <w:rFonts w:ascii="Calibri" w:hAnsi="Calibri" w:cs="Calibri"/>
        </w:rPr>
        <w:fldChar w:fldCharType="separate"/>
      </w:r>
      <w:r w:rsidR="00BA75DA" w:rsidRPr="00E105DA">
        <w:rPr>
          <w:rFonts w:ascii="Calibri" w:hAnsi="Calibri" w:cs="Calibri"/>
          <w:noProof/>
          <w:vertAlign w:val="superscript"/>
        </w:rPr>
        <w:t>9</w:t>
      </w:r>
      <w:r w:rsidR="00BA75DA" w:rsidRPr="00E105DA">
        <w:rPr>
          <w:rFonts w:ascii="Calibri" w:hAnsi="Calibri" w:cs="Calibri"/>
        </w:rPr>
        <w:fldChar w:fldCharType="end"/>
      </w:r>
      <w:r w:rsidR="00372211" w:rsidRPr="00E105DA">
        <w:rPr>
          <w:rFonts w:ascii="Calibri" w:hAnsi="Calibri" w:cs="Calibri"/>
        </w:rPr>
        <w:t>; however,</w:t>
      </w:r>
      <w:r w:rsidR="00BA75DA" w:rsidRPr="00E105DA">
        <w:rPr>
          <w:rFonts w:ascii="Calibri" w:hAnsi="Calibri" w:cs="Calibri"/>
        </w:rPr>
        <w:t xml:space="preserve"> their limited lifespan and </w:t>
      </w:r>
      <w:r w:rsidR="00372211" w:rsidRPr="00E105DA">
        <w:rPr>
          <w:rFonts w:ascii="Calibri" w:hAnsi="Calibri" w:cs="Calibri"/>
        </w:rPr>
        <w:t>low transfection efficiency</w:t>
      </w:r>
      <w:r w:rsidR="00BA75DA" w:rsidRPr="00E105DA">
        <w:rPr>
          <w:rFonts w:ascii="Calibri" w:hAnsi="Calibri" w:cs="Calibri"/>
        </w:rPr>
        <w:t xml:space="preserve"> restrict their </w:t>
      </w:r>
      <w:r w:rsidR="00A31BB1" w:rsidRPr="00E105DA">
        <w:rPr>
          <w:rFonts w:ascii="Calibri" w:hAnsi="Calibri" w:cs="Calibri"/>
        </w:rPr>
        <w:t xml:space="preserve">broader utility </w:t>
      </w:r>
      <w:r w:rsidR="00BA75DA" w:rsidRPr="00E105DA">
        <w:rPr>
          <w:rFonts w:ascii="Calibri" w:hAnsi="Calibri" w:cs="Calibri"/>
        </w:rPr>
        <w:t>in mechanistic and high-throughput studies.</w:t>
      </w:r>
      <w:r w:rsidR="009C6BC3" w:rsidRPr="00E105DA">
        <w:rPr>
          <w:rFonts w:ascii="Calibri" w:hAnsi="Calibri" w:cs="Calibri"/>
        </w:rPr>
        <w:t xml:space="preserve"> </w:t>
      </w:r>
      <w:r w:rsidR="00A31BB1" w:rsidRPr="00E105DA">
        <w:rPr>
          <w:rFonts w:ascii="Calibri" w:hAnsi="Calibri" w:cs="Calibri"/>
        </w:rPr>
        <w:t>In contrast,</w:t>
      </w:r>
      <w:r w:rsidR="0098626A" w:rsidRPr="00E105DA">
        <w:rPr>
          <w:rFonts w:ascii="Calibri" w:hAnsi="Calibri" w:cs="Calibri"/>
        </w:rPr>
        <w:t xml:space="preserve"> HCT 116 cells </w:t>
      </w:r>
      <w:r w:rsidR="00A31BB1" w:rsidRPr="00E105DA">
        <w:rPr>
          <w:rFonts w:ascii="Calibri" w:hAnsi="Calibri" w:cs="Calibri"/>
        </w:rPr>
        <w:t>exhibit enhanced permissiveness and experimental tractability. This</w:t>
      </w:r>
      <w:r w:rsidR="0098626A" w:rsidRPr="00E105DA">
        <w:rPr>
          <w:rFonts w:ascii="Calibri" w:hAnsi="Calibri" w:cs="Calibri"/>
        </w:rPr>
        <w:t xml:space="preserve"> may </w:t>
      </w:r>
      <w:r w:rsidR="00A31BB1" w:rsidRPr="00E105DA">
        <w:rPr>
          <w:rFonts w:ascii="Calibri" w:hAnsi="Calibri" w:cs="Calibri"/>
        </w:rPr>
        <w:t xml:space="preserve">be attributed to </w:t>
      </w:r>
      <w:r w:rsidR="0098626A" w:rsidRPr="00E105DA">
        <w:rPr>
          <w:rFonts w:ascii="Calibri" w:hAnsi="Calibri" w:cs="Calibri"/>
        </w:rPr>
        <w:t>intrinsic</w:t>
      </w:r>
      <w:r w:rsidR="00A31BB1" w:rsidRPr="00E105DA">
        <w:rPr>
          <w:rFonts w:ascii="Calibri" w:hAnsi="Calibri" w:cs="Calibri"/>
        </w:rPr>
        <w:t xml:space="preserve"> defects in cellular antiviral defenses, such as</w:t>
      </w:r>
      <w:r w:rsidR="0098626A" w:rsidRPr="00E105DA">
        <w:rPr>
          <w:rFonts w:ascii="Calibri" w:hAnsi="Calibri" w:cs="Calibri"/>
        </w:rPr>
        <w:t xml:space="preserve"> </w:t>
      </w:r>
      <w:r w:rsidR="00A31BB1" w:rsidRPr="00E105DA">
        <w:rPr>
          <w:rFonts w:ascii="Calibri" w:hAnsi="Calibri" w:cs="Calibri"/>
        </w:rPr>
        <w:t>impaired</w:t>
      </w:r>
      <w:r w:rsidR="0098626A" w:rsidRPr="00E105DA">
        <w:rPr>
          <w:rFonts w:ascii="Calibri" w:hAnsi="Calibri" w:cs="Calibri"/>
        </w:rPr>
        <w:t xml:space="preserve"> DNA damage response</w:t>
      </w:r>
      <w:r w:rsidR="00A31BB1" w:rsidRPr="00E105DA">
        <w:rPr>
          <w:rFonts w:ascii="Calibri" w:hAnsi="Calibri" w:cs="Calibri"/>
        </w:rPr>
        <w:t xml:space="preserve"> pathways</w:t>
      </w:r>
      <w:r w:rsidR="0098626A" w:rsidRPr="00E105DA">
        <w:rPr>
          <w:rFonts w:ascii="Calibri" w:hAnsi="Calibri" w:cs="Calibri"/>
        </w:rPr>
        <w:t xml:space="preserve">, </w:t>
      </w:r>
      <w:r w:rsidR="00A31BB1" w:rsidRPr="00E105DA">
        <w:rPr>
          <w:rFonts w:ascii="Calibri" w:hAnsi="Calibri" w:cs="Calibri"/>
        </w:rPr>
        <w:t>alt</w:t>
      </w:r>
      <w:r w:rsidR="0098626A" w:rsidRPr="00E105DA">
        <w:rPr>
          <w:rFonts w:ascii="Calibri" w:hAnsi="Calibri" w:cs="Calibri"/>
        </w:rPr>
        <w:t xml:space="preserve">hough </w:t>
      </w:r>
      <w:r w:rsidR="009C6BC3" w:rsidRPr="00E105DA">
        <w:rPr>
          <w:rFonts w:ascii="Calibri" w:hAnsi="Calibri" w:cs="Calibri"/>
        </w:rPr>
        <w:t>the precise mechanisms remain to be fully elucidated.</w:t>
      </w:r>
      <w:r w:rsidR="002C2C05" w:rsidRPr="00E105DA">
        <w:rPr>
          <w:rFonts w:ascii="Calibri" w:hAnsi="Calibri" w:cs="Calibri"/>
        </w:rPr>
        <w:t xml:space="preserve"> </w:t>
      </w:r>
      <w:r w:rsidR="00A31BB1" w:rsidRPr="00E105DA">
        <w:rPr>
          <w:rFonts w:ascii="Calibri" w:hAnsi="Calibri" w:cs="Calibri"/>
        </w:rPr>
        <w:t>It is important to note that</w:t>
      </w:r>
      <w:r w:rsidR="001E0175" w:rsidRPr="00E105DA">
        <w:rPr>
          <w:rFonts w:ascii="Calibri" w:hAnsi="Calibri" w:cs="Calibri"/>
        </w:rPr>
        <w:t xml:space="preserve"> HCT116 cells are not natural targets of KSHV </w:t>
      </w:r>
      <w:r w:rsidR="001E0175" w:rsidRPr="00E105DA">
        <w:rPr>
          <w:rFonts w:ascii="Calibri" w:hAnsi="Calibri" w:cs="Calibri"/>
          <w:i/>
          <w:iCs/>
        </w:rPr>
        <w:t>in vivo</w:t>
      </w:r>
      <w:r w:rsidR="001E0175" w:rsidRPr="00E105DA">
        <w:rPr>
          <w:rFonts w:ascii="Calibri" w:hAnsi="Calibri" w:cs="Calibri"/>
        </w:rPr>
        <w:t xml:space="preserve">, </w:t>
      </w:r>
      <w:r w:rsidR="00364B96" w:rsidRPr="00E105DA">
        <w:rPr>
          <w:rFonts w:ascii="Calibri" w:hAnsi="Calibri" w:cs="Calibri"/>
        </w:rPr>
        <w:t xml:space="preserve">and </w:t>
      </w:r>
      <w:r w:rsidR="008B2A08" w:rsidRPr="00E105DA">
        <w:rPr>
          <w:rFonts w:ascii="Calibri" w:hAnsi="Calibri" w:cs="Calibri"/>
        </w:rPr>
        <w:t xml:space="preserve">spinoculation </w:t>
      </w:r>
      <w:r w:rsidR="00364B96" w:rsidRPr="00E105DA">
        <w:rPr>
          <w:rFonts w:ascii="Calibri" w:hAnsi="Calibri" w:cs="Calibri"/>
        </w:rPr>
        <w:t xml:space="preserve">introduces an artificial entry mechanism, which should be considered when interpreting results. </w:t>
      </w:r>
    </w:p>
    <w:p w14:paraId="0B65EDB0" w14:textId="77777777" w:rsidR="008B2A08" w:rsidRPr="00E105DA" w:rsidRDefault="008B2A08" w:rsidP="00E105DA">
      <w:pPr>
        <w:snapToGrid w:val="0"/>
        <w:jc w:val="both"/>
        <w:rPr>
          <w:rFonts w:ascii="Calibri" w:hAnsi="Calibri" w:cs="Calibri"/>
        </w:rPr>
      </w:pPr>
    </w:p>
    <w:p w14:paraId="4BC746B7" w14:textId="0C420831" w:rsidR="00FB7CBE" w:rsidRPr="00E105DA" w:rsidRDefault="00364B96" w:rsidP="00E105DA">
      <w:pPr>
        <w:snapToGrid w:val="0"/>
        <w:jc w:val="both"/>
        <w:rPr>
          <w:rFonts w:ascii="Calibri" w:hAnsi="Calibri" w:cs="Calibri"/>
        </w:rPr>
      </w:pPr>
      <w:r w:rsidRPr="00E105DA">
        <w:rPr>
          <w:rFonts w:ascii="Calibri" w:hAnsi="Calibri" w:cs="Calibri"/>
        </w:rPr>
        <w:t>A key advantage</w:t>
      </w:r>
      <w:r w:rsidR="008B2A08" w:rsidRPr="00E105DA">
        <w:rPr>
          <w:rFonts w:ascii="Calibri" w:hAnsi="Calibri" w:cs="Calibri"/>
        </w:rPr>
        <w:t xml:space="preserve"> of this </w:t>
      </w:r>
      <w:r w:rsidRPr="00E105DA">
        <w:rPr>
          <w:rFonts w:ascii="Calibri" w:hAnsi="Calibri" w:cs="Calibri"/>
        </w:rPr>
        <w:t>protocol</w:t>
      </w:r>
      <w:r w:rsidR="00BF11F8" w:rsidRPr="00E105DA">
        <w:rPr>
          <w:rFonts w:ascii="Calibri" w:hAnsi="Calibri" w:cs="Calibri"/>
        </w:rPr>
        <w:t xml:space="preserve"> is its capacity to capture</w:t>
      </w:r>
      <w:r w:rsidR="008B2A08" w:rsidRPr="00E105DA">
        <w:rPr>
          <w:rFonts w:ascii="Calibri" w:hAnsi="Calibri" w:cs="Calibri"/>
        </w:rPr>
        <w:t xml:space="preserve"> early infection</w:t>
      </w:r>
      <w:r w:rsidR="00BF11F8" w:rsidRPr="00E105DA">
        <w:rPr>
          <w:rFonts w:ascii="Calibri" w:hAnsi="Calibri" w:cs="Calibri"/>
        </w:rPr>
        <w:t xml:space="preserve"> events that are </w:t>
      </w:r>
      <w:r w:rsidR="008B2A08" w:rsidRPr="00E105DA">
        <w:rPr>
          <w:rFonts w:ascii="Calibri" w:hAnsi="Calibri" w:cs="Calibri"/>
        </w:rPr>
        <w:t>inaccessible in reactivation</w:t>
      </w:r>
      <w:r w:rsidR="00BF11F8" w:rsidRPr="00E105DA">
        <w:rPr>
          <w:rFonts w:ascii="Calibri" w:hAnsi="Calibri" w:cs="Calibri"/>
        </w:rPr>
        <w:t>-based</w:t>
      </w:r>
      <w:r w:rsidR="008B2A08" w:rsidRPr="00E105DA">
        <w:rPr>
          <w:rFonts w:ascii="Calibri" w:hAnsi="Calibri" w:cs="Calibri"/>
        </w:rPr>
        <w:t xml:space="preserve"> models. </w:t>
      </w:r>
      <w:r w:rsidR="00BF11F8" w:rsidRPr="00E105DA">
        <w:rPr>
          <w:rFonts w:ascii="Calibri" w:hAnsi="Calibri" w:cs="Calibri"/>
        </w:rPr>
        <w:t>Systems based on</w:t>
      </w:r>
      <w:r w:rsidR="008B2A08" w:rsidRPr="00E105DA">
        <w:rPr>
          <w:rFonts w:ascii="Calibri" w:hAnsi="Calibri" w:cs="Calibri"/>
        </w:rPr>
        <w:t xml:space="preserve"> iSLK and BCBL-1 </w:t>
      </w:r>
      <w:r w:rsidR="00BF11F8" w:rsidRPr="00E105DA">
        <w:rPr>
          <w:rFonts w:ascii="Calibri" w:hAnsi="Calibri" w:cs="Calibri"/>
        </w:rPr>
        <w:t>cells</w:t>
      </w:r>
      <w:r w:rsidR="00BF11F8" w:rsidRPr="00E105DA">
        <w:rPr>
          <w:rFonts w:ascii="Calibri" w:hAnsi="Calibri" w:cs="Calibri"/>
          <w:color w:val="000000"/>
        </w:rPr>
        <w:fldChar w:fldCharType="begin">
          <w:fldData xml:space="preserve">PEVuZE5vdGU+PENpdGU+PEF1dGhvcj5NeW91bmc8L0F1dGhvcj48WWVhcj4yMDExPC9ZZWFyPjxS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</w:fldData>
        </w:fldChar>
      </w:r>
      <w:r w:rsidR="00BF11F8" w:rsidRPr="00E105DA">
        <w:rPr>
          <w:rFonts w:ascii="Calibri" w:hAnsi="Calibri" w:cs="Calibri"/>
          <w:color w:val="000000"/>
        </w:rPr>
        <w:instrText xml:space="preserve"> ADDIN EN.CITE </w:instrText>
      </w:r>
      <w:r w:rsidR="00BF11F8" w:rsidRPr="00E105DA">
        <w:rPr>
          <w:rFonts w:ascii="Calibri" w:hAnsi="Calibri" w:cs="Calibri"/>
          <w:color w:val="000000"/>
        </w:rPr>
        <w:fldChar w:fldCharType="begin">
          <w:fldData xml:space="preserve">PEVuZE5vdGU+PENpdGU+PEF1dGhvcj5NeW91bmc8L0F1dGhvcj48WWVhcj4yMDExPC9ZZWFyPjxS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</w:fldData>
        </w:fldChar>
      </w:r>
      <w:r w:rsidR="00BF11F8" w:rsidRPr="00E105DA">
        <w:rPr>
          <w:rFonts w:ascii="Calibri" w:hAnsi="Calibri" w:cs="Calibri"/>
          <w:color w:val="000000"/>
        </w:rPr>
        <w:instrText xml:space="preserve"> ADDIN EN.CITE.DATA </w:instrText>
      </w:r>
      <w:r w:rsidR="00BF11F8" w:rsidRPr="00E105DA">
        <w:rPr>
          <w:rFonts w:ascii="Calibri" w:hAnsi="Calibri" w:cs="Calibri"/>
          <w:color w:val="000000"/>
        </w:rPr>
      </w:r>
      <w:r w:rsidR="00BF11F8" w:rsidRPr="00E105DA">
        <w:rPr>
          <w:rFonts w:ascii="Calibri" w:hAnsi="Calibri" w:cs="Calibri"/>
          <w:color w:val="000000"/>
        </w:rPr>
        <w:fldChar w:fldCharType="end"/>
      </w:r>
      <w:r w:rsidR="00BF11F8" w:rsidRPr="00E105DA">
        <w:rPr>
          <w:rFonts w:ascii="Calibri" w:hAnsi="Calibri" w:cs="Calibri"/>
          <w:color w:val="000000"/>
        </w:rPr>
      </w:r>
      <w:r w:rsidR="00BF11F8" w:rsidRPr="00E105DA">
        <w:rPr>
          <w:rFonts w:ascii="Calibri" w:hAnsi="Calibri" w:cs="Calibri"/>
          <w:color w:val="000000"/>
        </w:rPr>
        <w:fldChar w:fldCharType="separate"/>
      </w:r>
      <w:r w:rsidR="00BF11F8" w:rsidRPr="00E105DA">
        <w:rPr>
          <w:rFonts w:ascii="Calibri" w:hAnsi="Calibri" w:cs="Calibri"/>
          <w:noProof/>
          <w:color w:val="000000"/>
          <w:vertAlign w:val="superscript"/>
        </w:rPr>
        <w:t>7,8</w:t>
      </w:r>
      <w:r w:rsidR="00BF11F8" w:rsidRPr="00E105DA">
        <w:rPr>
          <w:rFonts w:ascii="Calibri" w:hAnsi="Calibri" w:cs="Calibri"/>
          <w:color w:val="000000"/>
        </w:rPr>
        <w:fldChar w:fldCharType="end"/>
      </w:r>
      <w:r w:rsidR="00BF11F8" w:rsidRPr="00E105DA">
        <w:rPr>
          <w:rFonts w:ascii="Calibri" w:hAnsi="Calibri" w:cs="Calibri"/>
        </w:rPr>
        <w:t>, while highly effective for dissecting gene regulation and late lytic events, bypass critical upstream processes including viral attachment, membrane fusion, nuclear trafficking, and the latency-</w:t>
      </w:r>
      <w:r w:rsidR="00631640" w:rsidRPr="00E105DA">
        <w:rPr>
          <w:rFonts w:ascii="Calibri" w:hAnsi="Calibri" w:cs="Calibri"/>
        </w:rPr>
        <w:t>versus</w:t>
      </w:r>
      <w:r w:rsidR="00BF11F8" w:rsidRPr="00E105DA">
        <w:rPr>
          <w:rFonts w:ascii="Calibri" w:hAnsi="Calibri" w:cs="Calibri"/>
        </w:rPr>
        <w:t>-lytic fate decision</w:t>
      </w:r>
      <w:r w:rsidR="008B2A08" w:rsidRPr="00E105DA">
        <w:rPr>
          <w:rFonts w:ascii="Calibri" w:hAnsi="Calibri" w:cs="Calibri"/>
        </w:rPr>
        <w:t xml:space="preserve">. The </w:t>
      </w:r>
      <w:r w:rsidR="00BF11F8" w:rsidRPr="00E105DA">
        <w:rPr>
          <w:rFonts w:ascii="Calibri" w:hAnsi="Calibri" w:cs="Calibri"/>
        </w:rPr>
        <w:t>use</w:t>
      </w:r>
      <w:r w:rsidR="008B2A08" w:rsidRPr="00E105DA">
        <w:rPr>
          <w:rFonts w:ascii="Calibri" w:hAnsi="Calibri" w:cs="Calibri"/>
        </w:rPr>
        <w:t xml:space="preserve"> of BAC16 </w:t>
      </w:r>
      <w:r w:rsidR="00BF11F8" w:rsidRPr="00E105DA">
        <w:rPr>
          <w:rFonts w:ascii="Calibri" w:hAnsi="Calibri" w:cs="Calibri"/>
        </w:rPr>
        <w:t>further strengthens this platform by enabling</w:t>
      </w:r>
      <w:r w:rsidR="008B2A08" w:rsidRPr="00E105DA">
        <w:rPr>
          <w:rFonts w:ascii="Calibri" w:hAnsi="Calibri" w:cs="Calibri"/>
        </w:rPr>
        <w:t xml:space="preserve"> precise mutagenesis within the full-length viral genome, </w:t>
      </w:r>
      <w:r w:rsidR="00BF11F8" w:rsidRPr="00E105DA">
        <w:rPr>
          <w:rFonts w:ascii="Calibri" w:hAnsi="Calibri" w:cs="Calibri"/>
        </w:rPr>
        <w:t>facilitating genetic dissection of KSHV gene function during lytic infection</w:t>
      </w:r>
      <w:r w:rsidR="00FB7CBE" w:rsidRPr="00E105DA">
        <w:rPr>
          <w:rFonts w:ascii="Calibri" w:hAnsi="Calibri" w:cs="Calibri"/>
        </w:rPr>
        <w:fldChar w:fldCharType="begin"/>
      </w:r>
      <w:r w:rsidR="00BD1B81" w:rsidRPr="00E105DA">
        <w:rPr>
          <w:rFonts w:ascii="Calibri" w:hAnsi="Calibri" w:cs="Calibri"/>
        </w:rPr>
        <w:instrText xml:space="preserve"> ADDIN EN.CITE &lt;EndNote&gt;&lt;Cite&gt;&lt;Author&gt;Brulois&lt;/Author&gt;&lt;Year&gt;2012&lt;/Year&gt;&lt;RecNum&gt;31&lt;/RecNum&gt;&lt;DisplayText&gt;&lt;style face="superscript"&gt;12&lt;/style&gt;&lt;/DisplayText&gt;&lt;record&gt;&lt;rec-number&gt;31&lt;/rec-number&gt;&lt;foreign-keys&gt;&lt;key app="EN" db-id="2z9vfpzznaff5ue9xspvsevjdwez5ssptxfr" timestamp="1747660912"&gt;31&lt;/key&gt;&lt;/foreign-keys&gt;&lt;ref-type name="Journal Article"&gt;17&lt;/ref-type&gt;&lt;contributors&gt;&lt;authors&gt;&lt;author&gt;Brulois, Kevin F&lt;/author&gt;&lt;author&gt;Chang, Heesoon&lt;/author&gt;&lt;author&gt;Lee, Amy Si-Ying&lt;/author&gt;&lt;author&gt;Ensser, Armin&lt;/author&gt;&lt;author&gt;Wong, Lai-Yee&lt;/author&gt;&lt;author&gt;Toth, Zsolt&lt;/author&gt;&lt;author&gt;Lee, Sun Hwa&lt;/author&gt;&lt;author&gt;Lee, Hye-Ra&lt;/author&gt;&lt;author&gt;Myoung, Jinjong&lt;/author&gt;&lt;author&gt;Ganem, Don&lt;/author&gt;&lt;/authors&gt;&lt;/contributors&gt;&lt;titles&gt;&lt;title&gt;Construction and manipulation of a new Kaposi&amp;apos;s sarcoma-associated herpesvirus bacterial artificial chromosome clone&lt;/title&gt;&lt;secondary-title&gt;Journal of virology&lt;/secondary-title&gt;&lt;/titles&gt;&lt;periodical&gt;&lt;full-title&gt;Journal of virology&lt;/full-title&gt;&lt;/periodical&gt;&lt;pages&gt;9708-9720&lt;/pages&gt;&lt;volume&gt;86&lt;/volume&gt;&lt;number&gt;18&lt;/number&gt;&lt;dates&gt;&lt;year&gt;2012&lt;/year&gt;&lt;/dates&gt;&lt;isbn&gt;0022-538X&lt;/isbn&gt;&lt;urls&gt;&lt;/urls&gt;&lt;/record&gt;&lt;/Cite&gt;&lt;/EndNote&gt;</w:instrText>
      </w:r>
      <w:r w:rsidR="00FB7CBE" w:rsidRPr="00E105DA">
        <w:rPr>
          <w:rFonts w:ascii="Calibri" w:hAnsi="Calibri" w:cs="Calibri"/>
        </w:rPr>
        <w:fldChar w:fldCharType="separate"/>
      </w:r>
      <w:r w:rsidR="00BD1B81" w:rsidRPr="00E105DA">
        <w:rPr>
          <w:rFonts w:ascii="Calibri" w:hAnsi="Calibri" w:cs="Calibri"/>
          <w:noProof/>
          <w:vertAlign w:val="superscript"/>
        </w:rPr>
        <w:t>12</w:t>
      </w:r>
      <w:r w:rsidR="00FB7CBE" w:rsidRPr="00E105DA">
        <w:rPr>
          <w:rFonts w:ascii="Calibri" w:hAnsi="Calibri" w:cs="Calibri"/>
        </w:rPr>
        <w:fldChar w:fldCharType="end"/>
      </w:r>
      <w:r w:rsidR="008B2A08" w:rsidRPr="00E105DA">
        <w:rPr>
          <w:rFonts w:ascii="Calibri" w:hAnsi="Calibri" w:cs="Calibri"/>
        </w:rPr>
        <w:t>.</w:t>
      </w:r>
    </w:p>
    <w:p w14:paraId="39CD64B8" w14:textId="77777777" w:rsidR="00FB7CBE" w:rsidRPr="00E105DA" w:rsidRDefault="00FB7CBE" w:rsidP="00E105DA">
      <w:pPr>
        <w:snapToGrid w:val="0"/>
        <w:jc w:val="both"/>
        <w:rPr>
          <w:rFonts w:ascii="Calibri" w:hAnsi="Calibri" w:cs="Calibri"/>
        </w:rPr>
      </w:pPr>
    </w:p>
    <w:p w14:paraId="6BE02FA0" w14:textId="1A791258" w:rsidR="007B129B" w:rsidRPr="00E105DA" w:rsidRDefault="00501F32" w:rsidP="00E105DA">
      <w:pPr>
        <w:snapToGrid w:val="0"/>
        <w:jc w:val="both"/>
        <w:rPr>
          <w:rFonts w:ascii="Calibri" w:hAnsi="Calibri" w:cs="Calibri"/>
        </w:rPr>
      </w:pPr>
      <w:r w:rsidRPr="00E105DA">
        <w:rPr>
          <w:rFonts w:ascii="Calibri" w:hAnsi="Calibri" w:cs="Calibri"/>
        </w:rPr>
        <w:t>Nonetheless</w:t>
      </w:r>
      <w:r w:rsidR="00FB7CBE" w:rsidRPr="00E105DA">
        <w:rPr>
          <w:rFonts w:ascii="Calibri" w:hAnsi="Calibri" w:cs="Calibri"/>
        </w:rPr>
        <w:t xml:space="preserve">, the </w:t>
      </w:r>
      <w:r w:rsidR="00016512" w:rsidRPr="00E105DA">
        <w:rPr>
          <w:rFonts w:ascii="Calibri" w:hAnsi="Calibri" w:cs="Calibri"/>
        </w:rPr>
        <w:t>method</w:t>
      </w:r>
      <w:r w:rsidR="00FB7CBE" w:rsidRPr="00E105DA">
        <w:rPr>
          <w:rFonts w:ascii="Calibri" w:hAnsi="Calibri" w:cs="Calibri"/>
        </w:rPr>
        <w:t xml:space="preserve"> has several limitations. </w:t>
      </w:r>
      <w:r w:rsidR="000F767A" w:rsidRPr="00E105DA">
        <w:rPr>
          <w:rFonts w:ascii="Calibri" w:hAnsi="Calibri" w:cs="Calibri"/>
        </w:rPr>
        <w:t xml:space="preserve">At high virus concentration, </w:t>
      </w:r>
      <w:r w:rsidR="00FB7CBE" w:rsidRPr="00E105DA">
        <w:rPr>
          <w:rFonts w:ascii="Calibri" w:hAnsi="Calibri" w:cs="Calibri"/>
        </w:rPr>
        <w:t>GFP intensity in SLK</w:t>
      </w:r>
      <w:r w:rsidR="000F767A" w:rsidRPr="00E105DA">
        <w:rPr>
          <w:rFonts w:ascii="Calibri" w:hAnsi="Calibri" w:cs="Calibri"/>
        </w:rPr>
        <w:t xml:space="preserve"> cells</w:t>
      </w:r>
      <w:r w:rsidR="00FB7CBE" w:rsidRPr="00E105DA">
        <w:rPr>
          <w:rFonts w:ascii="Calibri" w:hAnsi="Calibri" w:cs="Calibri"/>
        </w:rPr>
        <w:t xml:space="preserve"> may not </w:t>
      </w:r>
      <w:r w:rsidR="000F767A" w:rsidRPr="00E105DA">
        <w:rPr>
          <w:rFonts w:ascii="Calibri" w:hAnsi="Calibri" w:cs="Calibri"/>
        </w:rPr>
        <w:t xml:space="preserve">scale </w:t>
      </w:r>
      <w:r w:rsidR="00FB7CBE" w:rsidRPr="00E105DA">
        <w:rPr>
          <w:rFonts w:ascii="Calibri" w:hAnsi="Calibri" w:cs="Calibri"/>
        </w:rPr>
        <w:t xml:space="preserve">linearly </w:t>
      </w:r>
      <w:r w:rsidR="000F767A" w:rsidRPr="00E105DA">
        <w:rPr>
          <w:rFonts w:ascii="Calibri" w:hAnsi="Calibri" w:cs="Calibri"/>
        </w:rPr>
        <w:t xml:space="preserve">with infectious titers, necessitating titer calculations based on dilution series rather than raw fluorescence intensity. </w:t>
      </w:r>
      <w:r w:rsidR="000A7A98" w:rsidRPr="00E105DA">
        <w:rPr>
          <w:rFonts w:ascii="Calibri" w:hAnsi="Calibri" w:cs="Calibri"/>
        </w:rPr>
        <w:t xml:space="preserve">2- </w:t>
      </w:r>
      <w:r w:rsidR="00FB7CBE" w:rsidRPr="00E105DA">
        <w:rPr>
          <w:rFonts w:ascii="Calibri" w:hAnsi="Calibri" w:cs="Calibri"/>
        </w:rPr>
        <w:t xml:space="preserve">to 5-fold serial dilutions are typically recommended. </w:t>
      </w:r>
      <w:r w:rsidR="009E40F0" w:rsidRPr="00E105DA">
        <w:rPr>
          <w:rFonts w:ascii="Calibri" w:hAnsi="Calibri" w:cs="Calibri"/>
        </w:rPr>
        <w:t>Variability in SLK cell confluency and plating uniformity can also impact assay reproducibility. U</w:t>
      </w:r>
      <w:r w:rsidR="00FB7CBE" w:rsidRPr="00E105DA">
        <w:rPr>
          <w:rFonts w:ascii="Calibri" w:hAnsi="Calibri" w:cs="Calibri"/>
        </w:rPr>
        <w:t>sing freshly prepared SLK cells at 60</w:t>
      </w:r>
      <w:r w:rsidR="00662489" w:rsidRPr="00E105DA">
        <w:rPr>
          <w:rFonts w:ascii="Calibri" w:hAnsi="Calibri" w:cs="Calibri"/>
        </w:rPr>
        <w:t>%</w:t>
      </w:r>
      <w:r w:rsidR="00FB7CBE" w:rsidRPr="00E105DA">
        <w:rPr>
          <w:rFonts w:ascii="Calibri" w:hAnsi="Calibri" w:cs="Calibri"/>
        </w:rPr>
        <w:t xml:space="preserve">–70% confluence yields optimal results. For cell types prone to detachment, spinoculation parameters may require further optimization. </w:t>
      </w:r>
      <w:r w:rsidR="0028469A" w:rsidRPr="00E105DA">
        <w:rPr>
          <w:rFonts w:ascii="Calibri" w:hAnsi="Calibri" w:cs="Calibri"/>
        </w:rPr>
        <w:t>qPCR-based quantification of encapsidated viral genomes requires rigorous DNase treatment to eliminate non-encapsidated DNA</w:t>
      </w:r>
      <w:r w:rsidR="0028469A" w:rsidRPr="00E105DA">
        <w:rPr>
          <w:rFonts w:ascii="Calibri" w:hAnsi="Calibri" w:cs="Calibri"/>
        </w:rPr>
        <w:fldChar w:fldCharType="begin">
          <w:fldData xml:space="preserve">PEVuZE5vdGU+PENpdGU+PEF1dGhvcj5XaGl0ZTwvQXV0aG9yPjxZZWFyPjIwMDA8L1llYXI+PFJl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PEVuZE5vdGU+PENpdGU+PEF1dGhvcj5XaGl0ZTwvQXV0aG9yPjxZZWFyPjIwMDA8L1llYXI+PFJl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28469A" w:rsidRPr="00E105DA">
        <w:rPr>
          <w:rFonts w:ascii="Calibri" w:hAnsi="Calibri" w:cs="Calibri"/>
        </w:rPr>
      </w:r>
      <w:r w:rsidR="0028469A" w:rsidRPr="00E105DA">
        <w:rPr>
          <w:rFonts w:ascii="Calibri" w:hAnsi="Calibri" w:cs="Calibri"/>
        </w:rPr>
        <w:fldChar w:fldCharType="separate"/>
      </w:r>
      <w:r w:rsidR="00BD1B81" w:rsidRPr="00E105DA">
        <w:rPr>
          <w:rFonts w:ascii="Calibri" w:hAnsi="Calibri" w:cs="Calibri"/>
          <w:noProof/>
          <w:vertAlign w:val="superscript"/>
        </w:rPr>
        <w:t>16</w:t>
      </w:r>
      <w:r w:rsidR="00443F6F" w:rsidRPr="00E105DA">
        <w:rPr>
          <w:rFonts w:ascii="Calibri" w:hAnsi="Calibri" w:cs="Calibri"/>
          <w:noProof/>
          <w:vertAlign w:val="superscript"/>
        </w:rPr>
        <w:t>–</w:t>
      </w:r>
      <w:r w:rsidR="00BD1B81" w:rsidRPr="00E105DA">
        <w:rPr>
          <w:rFonts w:ascii="Calibri" w:hAnsi="Calibri" w:cs="Calibri"/>
          <w:noProof/>
          <w:vertAlign w:val="superscript"/>
        </w:rPr>
        <w:t>18</w:t>
      </w:r>
      <w:r w:rsidR="0028469A" w:rsidRPr="00E105DA">
        <w:rPr>
          <w:rFonts w:ascii="Calibri" w:hAnsi="Calibri" w:cs="Calibri"/>
        </w:rPr>
        <w:fldChar w:fldCharType="end"/>
      </w:r>
      <w:r w:rsidR="0028469A" w:rsidRPr="00E105DA">
        <w:rPr>
          <w:rFonts w:ascii="Calibri" w:hAnsi="Calibri" w:cs="Calibri"/>
        </w:rPr>
        <w:t>. A standard curve generated from BAC16-derived DNA should be included for absolute quantification</w:t>
      </w:r>
      <w:r w:rsidR="0028469A" w:rsidRPr="00E105DA">
        <w:rPr>
          <w:rFonts w:ascii="Calibri" w:hAnsi="Calibri" w:cs="Calibri"/>
        </w:rPr>
        <w:fldChar w:fldCharType="begin"/>
      </w:r>
      <w:r w:rsidR="00BD1B81" w:rsidRPr="00E105DA">
        <w:rPr>
          <w:rFonts w:ascii="Calibri" w:hAnsi="Calibri" w:cs="Calibri"/>
        </w:rPr>
        <w:instrText xml:space="preserve"> ADDIN EN.CITE &lt;EndNote&gt;&lt;Cite&gt;&lt;Author&gt;Watzinger&lt;/Author&gt;&lt;Year&gt;2004&lt;/Year&gt;&lt;RecNum&gt;44&lt;/RecNum&gt;&lt;DisplayText&gt;&lt;style face="superscript"&gt;19&lt;/style&gt;&lt;/DisplayText&gt;&lt;record&gt;&lt;rec-number&gt;44&lt;/rec-number&gt;&lt;foreign-keys&gt;&lt;key app="EN" db-id="2z9vfpzznaff5ue9xspvsevjdwez5ssptxfr" timestamp="1748963939"&gt;44&lt;/key&gt;&lt;/foreign-keys&gt;&lt;ref-type name="Journal Article"&gt;17&lt;/ref-type&gt;&lt;contributors&gt;&lt;authors&gt;&lt;author&gt;Watzinger, F&lt;/author&gt;&lt;author&gt;Suda, M&lt;/author&gt;&lt;author&gt;Preuner, S&lt;/author&gt;&lt;author&gt;Baumgartinger, R&lt;/author&gt;&lt;author&gt;Ebner, K&lt;/author&gt;&lt;author&gt;Baskova, Lenka&lt;/author&gt;&lt;author&gt;Niesters, HGM&lt;/author&gt;&lt;author&gt;Lawitschka, A&lt;/author&gt;&lt;author&gt;Lion, T&lt;/author&gt;&lt;/authors&gt;&lt;/contributors&gt;&lt;titles&gt;&lt;title&gt;Real-Time Quantitative PCR Assays for Detection andMonitoring of Pathogenic Human Viruses in ImmunosuppressedPediatricPatients&lt;/title&gt;&lt;secondary-title&gt;Journal of clinical microbiology&lt;/secondary-title&gt;&lt;/titles&gt;&lt;periodical&gt;&lt;full-title&gt;Journal of clinical microbiology&lt;/full-title&gt;&lt;/periodical&gt;&lt;pages&gt;5189-5198&lt;/pages&gt;&lt;volume&gt;42&lt;/volume&gt;&lt;number&gt;11&lt;/number&gt;&lt;dates&gt;&lt;year&gt;2004&lt;/year&gt;&lt;/dates&gt;&lt;isbn&gt;0095-1137&lt;/isbn&gt;&lt;urls&gt;&lt;/urls&gt;&lt;/record&gt;&lt;/Cite&gt;&lt;/EndNote&gt;</w:instrText>
      </w:r>
      <w:r w:rsidR="0028469A" w:rsidRPr="00E105DA">
        <w:rPr>
          <w:rFonts w:ascii="Calibri" w:hAnsi="Calibri" w:cs="Calibri"/>
        </w:rPr>
        <w:fldChar w:fldCharType="separate"/>
      </w:r>
      <w:r w:rsidR="00BD1B81" w:rsidRPr="00E105DA">
        <w:rPr>
          <w:rFonts w:ascii="Calibri" w:hAnsi="Calibri" w:cs="Calibri"/>
          <w:noProof/>
          <w:vertAlign w:val="superscript"/>
        </w:rPr>
        <w:t>19</w:t>
      </w:r>
      <w:r w:rsidR="0028469A" w:rsidRPr="00E105DA">
        <w:rPr>
          <w:rFonts w:ascii="Calibri" w:hAnsi="Calibri" w:cs="Calibri"/>
        </w:rPr>
        <w:fldChar w:fldCharType="end"/>
      </w:r>
      <w:r w:rsidR="0028469A" w:rsidRPr="00E105DA">
        <w:rPr>
          <w:rFonts w:ascii="Calibri" w:hAnsi="Calibri" w:cs="Calibri"/>
        </w:rPr>
        <w:t>, and negative controls from uninfected cultures must be incorporated to exclude background amplification and false-positive results.</w:t>
      </w:r>
      <w:r w:rsidR="00346195" w:rsidRPr="00E105DA">
        <w:rPr>
          <w:rFonts w:ascii="Calibri" w:hAnsi="Calibri" w:cs="Calibri"/>
        </w:rPr>
        <w:t xml:space="preserve"> </w:t>
      </w:r>
      <w:r w:rsidR="00444580" w:rsidRPr="00E105DA">
        <w:rPr>
          <w:rFonts w:ascii="Calibri" w:hAnsi="Calibri" w:cs="Calibri"/>
        </w:rPr>
        <w:t>The system enables mechanistic interrogation of virus-host interactions</w:t>
      </w:r>
      <w:r w:rsidR="003B2FD3" w:rsidRPr="00E105DA">
        <w:rPr>
          <w:rFonts w:ascii="Calibri" w:hAnsi="Calibri" w:cs="Calibri"/>
        </w:rPr>
        <w:t xml:space="preserve"> and </w:t>
      </w:r>
      <w:r w:rsidR="005368EA" w:rsidRPr="00E105DA">
        <w:rPr>
          <w:rFonts w:ascii="Calibri" w:hAnsi="Calibri" w:cs="Calibri"/>
        </w:rPr>
        <w:t xml:space="preserve">can be used to evaluate </w:t>
      </w:r>
      <w:r w:rsidR="00444580" w:rsidRPr="00E105DA">
        <w:rPr>
          <w:rFonts w:ascii="Calibri" w:hAnsi="Calibri" w:cs="Calibri"/>
        </w:rPr>
        <w:t>antiviral agents</w:t>
      </w:r>
      <w:r w:rsidR="003B2FD3" w:rsidRPr="00E105DA">
        <w:rPr>
          <w:rFonts w:ascii="Calibri" w:hAnsi="Calibri" w:cs="Calibri"/>
        </w:rPr>
        <w:t xml:space="preserve"> </w:t>
      </w:r>
      <w:r w:rsidR="00444580" w:rsidRPr="00E105DA">
        <w:rPr>
          <w:rFonts w:ascii="Calibri" w:hAnsi="Calibri" w:cs="Calibri"/>
        </w:rPr>
        <w:t>and host dependency factors</w:t>
      </w:r>
      <w:r w:rsidR="00EE34F4" w:rsidRPr="00E105DA">
        <w:rPr>
          <w:rFonts w:ascii="Calibri" w:hAnsi="Calibri" w:cs="Calibri"/>
        </w:rPr>
        <w:fldChar w:fldCharType="begin">
          <w:fldData xml:space="preserve">PEVuZE5vdGU+PENpdGU+PEF1dGhvcj5DaG88L0F1dGhvcj48WWVhcj4yMDEzPC9ZZWFyPjxSZWNO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PEVuZE5vdGU+PENpdGU+PEF1dGhvcj5DaG88L0F1dGhvcj48WWVhcj4yMDEzPC9ZZWFyPjxSZWNO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EE34F4" w:rsidRPr="00E105DA">
        <w:rPr>
          <w:rFonts w:ascii="Calibri" w:hAnsi="Calibri" w:cs="Calibri"/>
        </w:rPr>
      </w:r>
      <w:r w:rsidR="00EE34F4" w:rsidRPr="00E105DA">
        <w:rPr>
          <w:rFonts w:ascii="Calibri" w:hAnsi="Calibri" w:cs="Calibri"/>
        </w:rPr>
        <w:fldChar w:fldCharType="separate"/>
      </w:r>
      <w:r w:rsidR="00BD1B81" w:rsidRPr="00E105DA">
        <w:rPr>
          <w:rFonts w:ascii="Calibri" w:hAnsi="Calibri" w:cs="Calibri"/>
          <w:noProof/>
          <w:vertAlign w:val="superscript"/>
        </w:rPr>
        <w:t>20,21</w:t>
      </w:r>
      <w:r w:rsidR="00EE34F4" w:rsidRPr="00E105DA">
        <w:rPr>
          <w:rFonts w:ascii="Calibri" w:hAnsi="Calibri" w:cs="Calibri"/>
        </w:rPr>
        <w:fldChar w:fldCharType="end"/>
      </w:r>
      <w:r w:rsidR="00444580" w:rsidRPr="00E105DA">
        <w:rPr>
          <w:rFonts w:ascii="Calibri" w:hAnsi="Calibri" w:cs="Calibri"/>
        </w:rPr>
        <w:t>. For example, using this model, the functional role of specific viral genes</w:t>
      </w:r>
      <w:r w:rsidR="00443F6F" w:rsidRPr="00E105DA">
        <w:rPr>
          <w:rFonts w:ascii="Calibri" w:hAnsi="Calibri" w:cs="Calibri"/>
        </w:rPr>
        <w:t xml:space="preserve">, </w:t>
      </w:r>
      <w:r w:rsidR="00444580" w:rsidRPr="00E105DA">
        <w:rPr>
          <w:rFonts w:ascii="Calibri" w:hAnsi="Calibri" w:cs="Calibri"/>
        </w:rPr>
        <w:t>such as vBcl-2</w:t>
      </w:r>
      <w:r w:rsidR="00443F6F" w:rsidRPr="00E105DA">
        <w:rPr>
          <w:rFonts w:ascii="Calibri" w:hAnsi="Calibri" w:cs="Calibri"/>
        </w:rPr>
        <w:t xml:space="preserve">, </w:t>
      </w:r>
      <w:r w:rsidR="00444580" w:rsidRPr="00E105DA">
        <w:rPr>
          <w:rFonts w:ascii="Calibri" w:hAnsi="Calibri" w:cs="Calibri"/>
        </w:rPr>
        <w:t>can be directly assessed by comparing replication kinetics between wild-type and knockout virus strains</w:t>
      </w:r>
      <w:r w:rsidR="00FB7CBE" w:rsidRPr="00E105DA">
        <w:rPr>
          <w:rFonts w:ascii="Calibri" w:hAnsi="Calibri" w:cs="Calibri"/>
        </w:rPr>
        <w:fldChar w:fldCharType="begin">
          <w:fldData xml:space="preserve">PEVuZE5vdGU+PENpdGU+PEF1dGhvcj5aaHU8L0F1dGhvcj48WWVhcj4yMDI1PC9ZZWFyPjxSZWNO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</w:fldData>
        </w:fldChar>
      </w:r>
      <w:r w:rsidR="00BD1B81" w:rsidRPr="00E105DA">
        <w:rPr>
          <w:rFonts w:ascii="Calibri" w:hAnsi="Calibri" w:cs="Calibri"/>
        </w:rPr>
        <w:instrText xml:space="preserve"> ADDIN EN.CITE </w:instrText>
      </w:r>
      <w:r w:rsidR="00BD1B81" w:rsidRPr="00E105DA">
        <w:rPr>
          <w:rFonts w:ascii="Calibri" w:hAnsi="Calibri" w:cs="Calibri"/>
        </w:rPr>
        <w:fldChar w:fldCharType="begin">
          <w:fldData xml:space="preserve">PEVuZE5vdGU+PENpdGU+PEF1dGhvcj5aaHU8L0F1dGhvcj48WWVhcj4yMDI1PC9ZZWFyPjxSZWNO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</w:fldData>
        </w:fldChar>
      </w:r>
      <w:r w:rsidR="00BD1B81" w:rsidRPr="00E105DA">
        <w:rPr>
          <w:rFonts w:ascii="Calibri" w:hAnsi="Calibri" w:cs="Calibri"/>
        </w:rPr>
        <w:instrText xml:space="preserve"> ADDIN EN.CITE.DATA </w:instrText>
      </w:r>
      <w:r w:rsidR="00BD1B81" w:rsidRPr="00E105DA">
        <w:rPr>
          <w:rFonts w:ascii="Calibri" w:hAnsi="Calibri" w:cs="Calibri"/>
        </w:rPr>
      </w:r>
      <w:r w:rsidR="00BD1B81" w:rsidRPr="00E105DA">
        <w:rPr>
          <w:rFonts w:ascii="Calibri" w:hAnsi="Calibri" w:cs="Calibri"/>
        </w:rPr>
        <w:fldChar w:fldCharType="end"/>
      </w:r>
      <w:r w:rsidR="00FB7CBE" w:rsidRPr="00E105DA">
        <w:rPr>
          <w:rFonts w:ascii="Calibri" w:hAnsi="Calibri" w:cs="Calibri"/>
        </w:rPr>
      </w:r>
      <w:r w:rsidR="00FB7CBE" w:rsidRPr="00E105DA">
        <w:rPr>
          <w:rFonts w:ascii="Calibri" w:hAnsi="Calibri" w:cs="Calibri"/>
        </w:rPr>
        <w:fldChar w:fldCharType="separate"/>
      </w:r>
      <w:r w:rsidR="00BD1B81" w:rsidRPr="00E105DA">
        <w:rPr>
          <w:rFonts w:ascii="Calibri" w:hAnsi="Calibri" w:cs="Calibri"/>
          <w:noProof/>
          <w:vertAlign w:val="superscript"/>
        </w:rPr>
        <w:t>14</w:t>
      </w:r>
      <w:r w:rsidR="00FB7CBE" w:rsidRPr="00E105DA">
        <w:rPr>
          <w:rFonts w:ascii="Calibri" w:hAnsi="Calibri" w:cs="Calibri"/>
        </w:rPr>
        <w:fldChar w:fldCharType="end"/>
      </w:r>
      <w:r w:rsidR="00FB7CBE" w:rsidRPr="00E105DA">
        <w:rPr>
          <w:rFonts w:ascii="Calibri" w:hAnsi="Calibri" w:cs="Calibri"/>
        </w:rPr>
        <w:t xml:space="preserve">. </w:t>
      </w:r>
    </w:p>
    <w:p w14:paraId="529C74A8" w14:textId="77777777" w:rsidR="007B129B" w:rsidRPr="00E105DA" w:rsidRDefault="007B129B" w:rsidP="00E105DA">
      <w:pPr>
        <w:snapToGrid w:val="0"/>
        <w:jc w:val="both"/>
        <w:rPr>
          <w:rFonts w:ascii="Calibri" w:hAnsi="Calibri" w:cs="Calibri"/>
        </w:rPr>
      </w:pPr>
    </w:p>
    <w:p w14:paraId="7F888E4E" w14:textId="5FE6A922" w:rsidR="005513C4" w:rsidRPr="00E105DA" w:rsidRDefault="003677C8" w:rsidP="00E105DA">
      <w:pPr>
        <w:snapToGrid w:val="0"/>
        <w:jc w:val="both"/>
        <w:rPr>
          <w:rFonts w:ascii="Calibri" w:hAnsi="Calibri" w:cs="Calibri"/>
        </w:rPr>
      </w:pPr>
      <w:r w:rsidRPr="00E105DA">
        <w:rPr>
          <w:rFonts w:ascii="Calibri" w:hAnsi="Calibri" w:cs="Calibri"/>
        </w:rPr>
        <w:t>Several troubleshooting and adaptation strategies may be helpful in supporting reproducibility and flexibility</w:t>
      </w:r>
      <w:r w:rsidR="005513C4" w:rsidRPr="00E105DA">
        <w:rPr>
          <w:rFonts w:ascii="Calibri" w:hAnsi="Calibri" w:cs="Calibri"/>
        </w:rPr>
        <w:t xml:space="preserve">. For example, </w:t>
      </w:r>
      <w:r w:rsidRPr="00E105DA">
        <w:rPr>
          <w:rFonts w:ascii="Calibri" w:hAnsi="Calibri" w:cs="Calibri"/>
        </w:rPr>
        <w:t xml:space="preserve">a </w:t>
      </w:r>
      <w:r w:rsidR="005513C4" w:rsidRPr="00E105DA">
        <w:rPr>
          <w:rFonts w:ascii="Calibri" w:hAnsi="Calibri" w:cs="Calibri"/>
        </w:rPr>
        <w:t xml:space="preserve">low GFP signal may result from </w:t>
      </w:r>
      <w:r w:rsidR="00BE6463" w:rsidRPr="00E105DA">
        <w:rPr>
          <w:rFonts w:ascii="Calibri" w:hAnsi="Calibri" w:cs="Calibri"/>
        </w:rPr>
        <w:t xml:space="preserve">low virus input or suboptimal infection conditions. This can often be resolved by verifying the titer of virus stocks </w:t>
      </w:r>
      <w:r w:rsidR="00BE6463" w:rsidRPr="002A640E">
        <w:rPr>
          <w:rFonts w:ascii="Calibri" w:hAnsi="Calibri" w:cs="Calibri"/>
          <w:i/>
          <w:iCs/>
        </w:rPr>
        <w:t>via</w:t>
      </w:r>
      <w:r w:rsidR="00BE6463" w:rsidRPr="00E105DA">
        <w:rPr>
          <w:rFonts w:ascii="Calibri" w:hAnsi="Calibri" w:cs="Calibri"/>
        </w:rPr>
        <w:t xml:space="preserve"> IU assay, ensuring optimal cell confluency, and confirming efficient spinoculation. Inconsistent </w:t>
      </w:r>
      <w:proofErr w:type="gramStart"/>
      <w:r w:rsidR="00BE6463" w:rsidRPr="00E105DA">
        <w:rPr>
          <w:rFonts w:ascii="Calibri" w:hAnsi="Calibri" w:cs="Calibri"/>
        </w:rPr>
        <w:t>virus</w:t>
      </w:r>
      <w:proofErr w:type="gramEnd"/>
      <w:r w:rsidR="00BE6463" w:rsidRPr="00E105DA">
        <w:rPr>
          <w:rFonts w:ascii="Calibri" w:hAnsi="Calibri" w:cs="Calibri"/>
        </w:rPr>
        <w:t xml:space="preserve"> yield </w:t>
      </w:r>
      <w:r w:rsidR="00E01069" w:rsidRPr="00E105DA">
        <w:rPr>
          <w:rFonts w:ascii="Calibri" w:hAnsi="Calibri" w:cs="Calibri"/>
        </w:rPr>
        <w:t xml:space="preserve">or infection efficiency </w:t>
      </w:r>
      <w:r w:rsidR="00BE6463" w:rsidRPr="00E105DA">
        <w:rPr>
          <w:rFonts w:ascii="Calibri" w:hAnsi="Calibri" w:cs="Calibri"/>
        </w:rPr>
        <w:t xml:space="preserve">across </w:t>
      </w:r>
      <w:r w:rsidR="00E01069" w:rsidRPr="00E105DA">
        <w:rPr>
          <w:rFonts w:ascii="Calibri" w:hAnsi="Calibri" w:cs="Calibri"/>
        </w:rPr>
        <w:t>experiments</w:t>
      </w:r>
      <w:r w:rsidR="00BE6463" w:rsidRPr="00E105DA">
        <w:rPr>
          <w:rFonts w:ascii="Calibri" w:hAnsi="Calibri" w:cs="Calibri"/>
        </w:rPr>
        <w:t xml:space="preserve"> may reflect variation in iSLK reactivation</w:t>
      </w:r>
      <w:r w:rsidR="00E01069" w:rsidRPr="00E105DA">
        <w:rPr>
          <w:rFonts w:ascii="Calibri" w:hAnsi="Calibri" w:cs="Calibri"/>
        </w:rPr>
        <w:t>. We recommend</w:t>
      </w:r>
      <w:r w:rsidR="00BE6463" w:rsidRPr="00E105DA">
        <w:rPr>
          <w:rFonts w:ascii="Calibri" w:hAnsi="Calibri" w:cs="Calibri"/>
        </w:rPr>
        <w:t xml:space="preserve"> using </w:t>
      </w:r>
      <w:r w:rsidR="00E01069" w:rsidRPr="00E105DA">
        <w:rPr>
          <w:rFonts w:ascii="Calibri" w:hAnsi="Calibri" w:cs="Calibri"/>
        </w:rPr>
        <w:t xml:space="preserve">iSLK-BAC16 </w:t>
      </w:r>
      <w:r w:rsidR="00BE6463" w:rsidRPr="00E105DA">
        <w:rPr>
          <w:rFonts w:ascii="Calibri" w:hAnsi="Calibri" w:cs="Calibri"/>
        </w:rPr>
        <w:t xml:space="preserve">cells </w:t>
      </w:r>
      <w:r w:rsidR="00E01069" w:rsidRPr="00E105DA">
        <w:rPr>
          <w:rFonts w:ascii="Calibri" w:hAnsi="Calibri" w:cs="Calibri"/>
        </w:rPr>
        <w:t>with the same</w:t>
      </w:r>
      <w:r w:rsidR="00BE6463" w:rsidRPr="00E105DA">
        <w:rPr>
          <w:rFonts w:ascii="Calibri" w:hAnsi="Calibri" w:cs="Calibri"/>
        </w:rPr>
        <w:t xml:space="preserve"> passage number</w:t>
      </w:r>
      <w:r w:rsidR="00E01069" w:rsidRPr="00E105DA">
        <w:rPr>
          <w:rFonts w:ascii="Calibri" w:hAnsi="Calibri" w:cs="Calibri"/>
        </w:rPr>
        <w:t xml:space="preserve">, ideally cryopreserved as a single batch, for all virus preparations. Consistency in seeding density, incubation duration post-reactivation, and supernatant collection timing is critical. In addition, using freshly prepared virus stocks and </w:t>
      </w:r>
      <w:proofErr w:type="gramStart"/>
      <w:r w:rsidR="00E01069" w:rsidRPr="00E105DA">
        <w:rPr>
          <w:rFonts w:ascii="Calibri" w:hAnsi="Calibri" w:cs="Calibri"/>
        </w:rPr>
        <w:t>low-passage</w:t>
      </w:r>
      <w:proofErr w:type="gramEnd"/>
      <w:r w:rsidR="00E01069" w:rsidRPr="00E105DA">
        <w:rPr>
          <w:rFonts w:ascii="Calibri" w:hAnsi="Calibri" w:cs="Calibri"/>
        </w:rPr>
        <w:t xml:space="preserve"> target cells improves infection efficiency and reduces experimental </w:t>
      </w:r>
      <w:r w:rsidR="00E01069" w:rsidRPr="00E105DA">
        <w:rPr>
          <w:rFonts w:ascii="Calibri" w:hAnsi="Calibri" w:cs="Calibri"/>
        </w:rPr>
        <w:lastRenderedPageBreak/>
        <w:t xml:space="preserve">variability during primary infection. </w:t>
      </w:r>
      <w:r w:rsidR="00BE6463" w:rsidRPr="00E105DA">
        <w:rPr>
          <w:rFonts w:ascii="Calibri" w:hAnsi="Calibri" w:cs="Calibri"/>
        </w:rPr>
        <w:t>Cell detachment during spinoculation, particularly in loosely adherent or sensitive cell types, can be mitigated by coating plates with poly-L-lysine or by reducing centrifugation speed and time. This protocol can also be adapted for alternative cell types or assay formats. For example, endothelial or epithelial cells may require optimized seeding density or serum concentration. If GFP-based quantification is not feasible, lytic gene expression can be assessed by qPCR or immunofluorescence targeting viral proteins. The infection protocol is also amenable to scaling in 96- or 384-well plates for higher-throughput applications using automated imaging or flow cytometry. These modifications expand the utility of the system for diverse experimental objectives, including antiviral screening and host factor analysis.</w:t>
      </w:r>
    </w:p>
    <w:p w14:paraId="477A7EE3" w14:textId="77777777" w:rsidR="005513C4" w:rsidRPr="00E105DA" w:rsidRDefault="005513C4" w:rsidP="00E105DA">
      <w:pPr>
        <w:snapToGrid w:val="0"/>
        <w:jc w:val="both"/>
        <w:rPr>
          <w:rFonts w:ascii="Calibri" w:hAnsi="Calibri" w:cs="Calibri"/>
        </w:rPr>
      </w:pPr>
    </w:p>
    <w:p w14:paraId="2CB43E3A" w14:textId="2DBD1BFC" w:rsidR="007B129B" w:rsidRPr="00E105DA" w:rsidRDefault="00444580" w:rsidP="00E105DA">
      <w:pPr>
        <w:snapToGrid w:val="0"/>
        <w:jc w:val="both"/>
        <w:rPr>
          <w:rFonts w:ascii="Calibri" w:hAnsi="Calibri" w:cs="Calibri"/>
        </w:rPr>
      </w:pPr>
      <w:r w:rsidRPr="00E105DA">
        <w:rPr>
          <w:rFonts w:ascii="Calibri" w:hAnsi="Calibri" w:cs="Calibri"/>
        </w:rPr>
        <w:t xml:space="preserve">In conclusion, this protocol addresses a critical gap in the KSHV experimental toolkit by enabling high-resolution modeling of </w:t>
      </w:r>
      <w:r w:rsidRPr="00762C3C">
        <w:rPr>
          <w:rFonts w:ascii="Calibri" w:hAnsi="Calibri" w:cs="Calibri"/>
          <w:i/>
          <w:iCs/>
        </w:rPr>
        <w:t>de novo</w:t>
      </w:r>
      <w:r w:rsidRPr="00E105DA">
        <w:rPr>
          <w:rFonts w:ascii="Calibri" w:hAnsi="Calibri" w:cs="Calibri"/>
        </w:rPr>
        <w:t xml:space="preserve"> lytic infection. It complements existing reactivation-based systems and offers unique opportunities to investigate early events in herpesvirus replication. Its versatility and reproducibility make it a valuable resource for virology laboratories focused on </w:t>
      </w:r>
      <w:r w:rsidR="007B129B" w:rsidRPr="00E105DA">
        <w:rPr>
          <w:rFonts w:ascii="Calibri" w:hAnsi="Calibri" w:cs="Calibri"/>
        </w:rPr>
        <w:t>herpesvirus-host interactions, viral pathogenesis, and antiviral strategies.</w:t>
      </w:r>
    </w:p>
    <w:p w14:paraId="65D47370" w14:textId="279B69A7" w:rsidR="00BA1DB5" w:rsidRPr="00E105DA" w:rsidRDefault="00BA1DB5" w:rsidP="00E105DA">
      <w:pPr>
        <w:jc w:val="both"/>
        <w:rPr>
          <w:rFonts w:ascii="Calibri" w:hAnsi="Calibri" w:cs="Calibri"/>
        </w:rPr>
      </w:pPr>
    </w:p>
    <w:p w14:paraId="279F139E" w14:textId="25303D52" w:rsidR="008177E8" w:rsidRPr="00E105DA" w:rsidRDefault="003677C8" w:rsidP="00E105DA">
      <w:pPr>
        <w:jc w:val="both"/>
        <w:rPr>
          <w:rFonts w:ascii="Calibri" w:hAnsi="Calibri" w:cs="Calibri"/>
          <w:b/>
        </w:rPr>
      </w:pPr>
      <w:r w:rsidRPr="00E105DA">
        <w:rPr>
          <w:rFonts w:ascii="Calibri" w:hAnsi="Calibri" w:cs="Calibri"/>
          <w:b/>
        </w:rPr>
        <w:t>ACKNOWLEDGMENTS:</w:t>
      </w:r>
    </w:p>
    <w:p w14:paraId="60690F7D" w14:textId="2F571756" w:rsidR="007A5E5E" w:rsidRPr="00E105DA" w:rsidRDefault="007A5E5E" w:rsidP="00E105DA">
      <w:pPr>
        <w:widowControl w:val="0"/>
        <w:autoSpaceDE w:val="0"/>
        <w:autoSpaceDN w:val="0"/>
        <w:adjustRightInd w:val="0"/>
        <w:jc w:val="both"/>
        <w:rPr>
          <w:rFonts w:ascii="Calibri" w:hAnsi="Calibri" w:cs="Calibri"/>
          <w:b/>
          <w:bCs/>
          <w:color w:val="000000" w:themeColor="text1"/>
          <w:shd w:val="clear" w:color="auto" w:fill="FFFFFF"/>
        </w:rPr>
      </w:pPr>
      <w:r w:rsidRPr="00E105DA">
        <w:rPr>
          <w:rFonts w:ascii="Calibri" w:hAnsi="Calibri" w:cs="Calibri"/>
        </w:rPr>
        <w:t xml:space="preserve">The authors would like to </w:t>
      </w:r>
      <w:r w:rsidR="00343F3D" w:rsidRPr="00E105DA">
        <w:rPr>
          <w:rFonts w:ascii="Calibri" w:hAnsi="Calibri" w:cs="Calibri"/>
        </w:rPr>
        <w:t xml:space="preserve">thank Dr. Jae U. Jung </w:t>
      </w:r>
      <w:r w:rsidRPr="00E105DA">
        <w:rPr>
          <w:rFonts w:ascii="Calibri" w:hAnsi="Calibri" w:cs="Calibri"/>
        </w:rPr>
        <w:t>(</w:t>
      </w:r>
      <w:r w:rsidR="00D35EEE" w:rsidRPr="00E105DA">
        <w:rPr>
          <w:rFonts w:ascii="Calibri" w:hAnsi="Calibri" w:cs="Calibri"/>
        </w:rPr>
        <w:t>Cleveland Clinic</w:t>
      </w:r>
      <w:r w:rsidRPr="00E105DA">
        <w:rPr>
          <w:rFonts w:ascii="Calibri" w:hAnsi="Calibri" w:cs="Calibri"/>
        </w:rPr>
        <w:t>)</w:t>
      </w:r>
      <w:r w:rsidR="00343F3D" w:rsidRPr="00E105DA">
        <w:rPr>
          <w:rFonts w:ascii="Calibri" w:hAnsi="Calibri" w:cs="Calibri"/>
        </w:rPr>
        <w:t xml:space="preserve"> for sharing the iSLK-BAC16 cell line producing recombinant KSHV</w:t>
      </w:r>
      <w:r w:rsidRPr="00E105DA">
        <w:rPr>
          <w:rFonts w:ascii="Calibri" w:hAnsi="Calibri" w:cs="Calibri"/>
        </w:rPr>
        <w:t xml:space="preserve">. </w:t>
      </w:r>
      <w:r w:rsidRPr="00E105DA">
        <w:rPr>
          <w:rFonts w:ascii="Calibri" w:hAnsi="Calibri" w:cs="Calibri"/>
          <w:color w:val="000000" w:themeColor="text1"/>
        </w:rPr>
        <w:t xml:space="preserve">Graphic design was created using BioRender.com, for which the authors possess a license. This work was supported by NIH awards R21 DE028256, R01 CA140964, and R01 CA262631 to C. Liang (PI), the Wistar Science Accelerator Postdoctoral Award to Q. Zhu. </w:t>
      </w:r>
    </w:p>
    <w:p w14:paraId="5E31C21D" w14:textId="77777777" w:rsidR="008177E8" w:rsidRPr="00E105DA" w:rsidRDefault="008177E8" w:rsidP="00E105DA">
      <w:pPr>
        <w:jc w:val="both"/>
        <w:rPr>
          <w:rFonts w:ascii="Calibri" w:hAnsi="Calibri" w:cs="Calibri"/>
        </w:rPr>
      </w:pPr>
    </w:p>
    <w:p w14:paraId="184D05A5" w14:textId="28ED9C0F" w:rsidR="008177E8" w:rsidRPr="00E105DA" w:rsidRDefault="00A00D82" w:rsidP="00E105DA">
      <w:pPr>
        <w:jc w:val="both"/>
        <w:rPr>
          <w:rFonts w:ascii="Calibri" w:hAnsi="Calibri" w:cs="Calibri"/>
          <w:b/>
        </w:rPr>
      </w:pPr>
      <w:r w:rsidRPr="00E105DA">
        <w:rPr>
          <w:rFonts w:ascii="Calibri" w:hAnsi="Calibri" w:cs="Calibri"/>
          <w:b/>
        </w:rPr>
        <w:t>DISCLOSURES:</w:t>
      </w:r>
    </w:p>
    <w:p w14:paraId="1F86FFE4" w14:textId="184037B1" w:rsidR="00BA1DB5" w:rsidRPr="00E105DA" w:rsidRDefault="008177E8" w:rsidP="00E105DA">
      <w:pPr>
        <w:jc w:val="both"/>
        <w:rPr>
          <w:rFonts w:ascii="Calibri" w:hAnsi="Calibri" w:cs="Calibri"/>
        </w:rPr>
      </w:pPr>
      <w:r w:rsidRPr="00E105DA">
        <w:rPr>
          <w:rFonts w:ascii="Calibri" w:hAnsi="Calibri" w:cs="Calibri"/>
        </w:rPr>
        <w:t>No conflicts of interest declared.</w:t>
      </w:r>
    </w:p>
    <w:p w14:paraId="6EBD6A1A" w14:textId="77777777" w:rsidR="00246505" w:rsidRPr="00E105DA" w:rsidRDefault="00246505" w:rsidP="00E105DA">
      <w:pPr>
        <w:jc w:val="both"/>
        <w:rPr>
          <w:rFonts w:ascii="Calibri" w:hAnsi="Calibri" w:cs="Calibri"/>
        </w:rPr>
      </w:pPr>
    </w:p>
    <w:p w14:paraId="215D676C" w14:textId="08F63030" w:rsidR="008177E8" w:rsidRPr="00E105DA" w:rsidRDefault="00A00D82" w:rsidP="00E105DA">
      <w:pPr>
        <w:pStyle w:val="ColorfulList-Accent11"/>
        <w:spacing w:after="0" w:line="240" w:lineRule="auto"/>
        <w:ind w:left="0"/>
        <w:jc w:val="both"/>
        <w:rPr>
          <w:sz w:val="24"/>
          <w:szCs w:val="24"/>
          <w:highlight w:val="yellow"/>
        </w:rPr>
      </w:pPr>
      <w:r w:rsidRPr="00E105DA">
        <w:rPr>
          <w:b/>
          <w:sz w:val="24"/>
          <w:szCs w:val="24"/>
        </w:rPr>
        <w:t>REFERENCES:</w:t>
      </w:r>
      <w:r w:rsidR="008177E8" w:rsidRPr="00E105DA">
        <w:rPr>
          <w:sz w:val="24"/>
          <w:szCs w:val="24"/>
          <w:highlight w:val="yellow"/>
        </w:rPr>
        <w:fldChar w:fldCharType="begin"/>
      </w:r>
      <w:r w:rsidR="008177E8" w:rsidRPr="00E105DA">
        <w:rPr>
          <w:sz w:val="24"/>
          <w:szCs w:val="24"/>
          <w:highlight w:val="yellow"/>
        </w:rPr>
        <w:instrText xml:space="preserve"> ADDIN </w:instrText>
      </w:r>
      <w:r w:rsidR="008177E8" w:rsidRPr="00E105DA">
        <w:rPr>
          <w:sz w:val="24"/>
          <w:szCs w:val="24"/>
          <w:highlight w:val="yellow"/>
        </w:rPr>
        <w:fldChar w:fldCharType="end"/>
      </w:r>
    </w:p>
    <w:p w14:paraId="16D29AD5" w14:textId="5D1519B6"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lang w:eastAsia="en-IN"/>
        </w:rPr>
      </w:pPr>
      <w:r w:rsidRPr="00E105DA">
        <w:rPr>
          <w:rFonts w:ascii="Calibri" w:hAnsi="Calibri" w:cs="Calibri"/>
        </w:rPr>
        <w:t xml:space="preserve">Mesri, E. A., Cesarman, E., Boshoff, C. Kaposi’s sarcoma herpesvirus/human herpesvirus-8 (KSHV/HHV8), and the oncogenesis of Kaposi’s sarcoma. </w:t>
      </w:r>
      <w:r w:rsidRPr="00E105DA">
        <w:rPr>
          <w:rStyle w:val="Emphasis"/>
          <w:rFonts w:ascii="Calibri" w:hAnsi="Calibri" w:cs="Calibri"/>
        </w:rPr>
        <w:t>Nat Rev Cancer</w:t>
      </w:r>
      <w:r w:rsidRPr="00E105DA">
        <w:rPr>
          <w:rFonts w:ascii="Calibri" w:hAnsi="Calibri" w:cs="Calibri"/>
        </w:rPr>
        <w:t xml:space="preserve">. </w:t>
      </w:r>
      <w:r w:rsidRPr="00E105DA">
        <w:rPr>
          <w:rStyle w:val="Strong"/>
          <w:rFonts w:ascii="Calibri" w:hAnsi="Calibri" w:cs="Calibri"/>
        </w:rPr>
        <w:t>10</w:t>
      </w:r>
      <w:r w:rsidR="0084072C" w:rsidRPr="00E105DA">
        <w:rPr>
          <w:rStyle w:val="Strong"/>
          <w:rFonts w:ascii="Calibri" w:hAnsi="Calibri" w:cs="Calibri"/>
        </w:rPr>
        <w:t xml:space="preserve"> </w:t>
      </w:r>
      <w:r w:rsidRPr="00E105DA">
        <w:rPr>
          <w:rFonts w:ascii="Calibri" w:hAnsi="Calibri" w:cs="Calibri"/>
        </w:rPr>
        <w:t>(10), 707 (2010).</w:t>
      </w:r>
    </w:p>
    <w:p w14:paraId="288A9115" w14:textId="1F9F0DC6"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Cesarman, E. Gammaherpesvirus and lymphoproliferative disorders in immunocompromised patients. </w:t>
      </w:r>
      <w:r w:rsidRPr="00E105DA">
        <w:rPr>
          <w:rStyle w:val="Emphasis"/>
          <w:rFonts w:ascii="Calibri" w:hAnsi="Calibri" w:cs="Calibri"/>
        </w:rPr>
        <w:t>Cancer Lett</w:t>
      </w:r>
      <w:r w:rsidRPr="00E105DA">
        <w:rPr>
          <w:rFonts w:ascii="Calibri" w:hAnsi="Calibri" w:cs="Calibri"/>
        </w:rPr>
        <w:t xml:space="preserve">. </w:t>
      </w:r>
      <w:r w:rsidRPr="00E105DA">
        <w:rPr>
          <w:rStyle w:val="Strong"/>
          <w:rFonts w:ascii="Calibri" w:hAnsi="Calibri" w:cs="Calibri"/>
        </w:rPr>
        <w:t>305</w:t>
      </w:r>
      <w:r w:rsidR="0084072C" w:rsidRPr="00E105DA">
        <w:rPr>
          <w:rStyle w:val="Strong"/>
          <w:rFonts w:ascii="Calibri" w:hAnsi="Calibri" w:cs="Calibri"/>
        </w:rPr>
        <w:t xml:space="preserve"> </w:t>
      </w:r>
      <w:r w:rsidRPr="00E105DA">
        <w:rPr>
          <w:rFonts w:ascii="Calibri" w:hAnsi="Calibri" w:cs="Calibri"/>
        </w:rPr>
        <w:t>(2), 163–174 (2011).</w:t>
      </w:r>
    </w:p>
    <w:p w14:paraId="66EC92D7" w14:textId="18B1A4B1"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Golas, G., Alonso, J. D., Toth, Z. Characterization of </w:t>
      </w:r>
      <w:r w:rsidRPr="00762C3C">
        <w:rPr>
          <w:rFonts w:ascii="Calibri" w:hAnsi="Calibri" w:cs="Calibri"/>
          <w:i/>
          <w:iCs/>
        </w:rPr>
        <w:t>de novo</w:t>
      </w:r>
      <w:r w:rsidRPr="00E105DA">
        <w:rPr>
          <w:rFonts w:ascii="Calibri" w:hAnsi="Calibri" w:cs="Calibri"/>
        </w:rPr>
        <w:t xml:space="preserve"> lytic infection of dermal lymphatic microvascular endothelial cells by Kaposi's sarcoma-associated herpesvirus. </w:t>
      </w:r>
      <w:r w:rsidRPr="00E105DA">
        <w:rPr>
          <w:rStyle w:val="Emphasis"/>
          <w:rFonts w:ascii="Calibri" w:hAnsi="Calibri" w:cs="Calibri"/>
        </w:rPr>
        <w:t>Virology</w:t>
      </w:r>
      <w:r w:rsidRPr="00E105DA">
        <w:rPr>
          <w:rFonts w:ascii="Calibri" w:hAnsi="Calibri" w:cs="Calibri"/>
        </w:rPr>
        <w:t xml:space="preserve">. </w:t>
      </w:r>
      <w:r w:rsidRPr="00E105DA">
        <w:rPr>
          <w:rStyle w:val="Strong"/>
          <w:rFonts w:ascii="Calibri" w:hAnsi="Calibri" w:cs="Calibri"/>
        </w:rPr>
        <w:t>536</w:t>
      </w:r>
      <w:r w:rsidRPr="00E105DA">
        <w:rPr>
          <w:rFonts w:ascii="Calibri" w:hAnsi="Calibri" w:cs="Calibri"/>
        </w:rPr>
        <w:t>, 27–31 (2019).</w:t>
      </w:r>
    </w:p>
    <w:p w14:paraId="1CCA357F" w14:textId="2042A604"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Dittmer, D. P., Damania, B. Kaposi sarcoma–associated herpesvirus: immunobiology, oncogenesis, and therapy. </w:t>
      </w:r>
      <w:r w:rsidRPr="00E105DA">
        <w:rPr>
          <w:rStyle w:val="Emphasis"/>
          <w:rFonts w:ascii="Calibri" w:hAnsi="Calibri" w:cs="Calibri"/>
        </w:rPr>
        <w:t>J Clin Invest</w:t>
      </w:r>
      <w:r w:rsidRPr="00E105DA">
        <w:rPr>
          <w:rFonts w:ascii="Calibri" w:hAnsi="Calibri" w:cs="Calibri"/>
        </w:rPr>
        <w:t xml:space="preserve">. </w:t>
      </w:r>
      <w:r w:rsidRPr="00E105DA">
        <w:rPr>
          <w:rStyle w:val="Strong"/>
          <w:rFonts w:ascii="Calibri" w:hAnsi="Calibri" w:cs="Calibri"/>
        </w:rPr>
        <w:t>126</w:t>
      </w:r>
      <w:r w:rsidR="0084072C" w:rsidRPr="00E105DA">
        <w:rPr>
          <w:rStyle w:val="Strong"/>
          <w:rFonts w:ascii="Calibri" w:hAnsi="Calibri" w:cs="Calibri"/>
        </w:rPr>
        <w:t xml:space="preserve"> </w:t>
      </w:r>
      <w:r w:rsidRPr="00E105DA">
        <w:rPr>
          <w:rFonts w:ascii="Calibri" w:hAnsi="Calibri" w:cs="Calibri"/>
        </w:rPr>
        <w:t>(9), 3165–3175 (2016).</w:t>
      </w:r>
    </w:p>
    <w:p w14:paraId="1473187D" w14:textId="73A49DFD"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Chang, H. H., Ganem, D. A unique herpesviral transcriptional program in KSHV-infected lymphatic endothelial cells leads to mTORC1 activation and rapamycin sensitivity. </w:t>
      </w:r>
      <w:r w:rsidRPr="00E105DA">
        <w:rPr>
          <w:rStyle w:val="Emphasis"/>
          <w:rFonts w:ascii="Calibri" w:hAnsi="Calibri" w:cs="Calibri"/>
        </w:rPr>
        <w:t>Cell Host Microbe</w:t>
      </w:r>
      <w:r w:rsidRPr="00E105DA">
        <w:rPr>
          <w:rFonts w:ascii="Calibri" w:hAnsi="Calibri" w:cs="Calibri"/>
        </w:rPr>
        <w:t xml:space="preserve">. </w:t>
      </w:r>
      <w:r w:rsidRPr="00E105DA">
        <w:rPr>
          <w:rStyle w:val="Strong"/>
          <w:rFonts w:ascii="Calibri" w:hAnsi="Calibri" w:cs="Calibri"/>
        </w:rPr>
        <w:t>13</w:t>
      </w:r>
      <w:r w:rsidR="0084072C" w:rsidRPr="00E105DA">
        <w:rPr>
          <w:rStyle w:val="Strong"/>
          <w:rFonts w:ascii="Calibri" w:hAnsi="Calibri" w:cs="Calibri"/>
        </w:rPr>
        <w:t xml:space="preserve"> </w:t>
      </w:r>
      <w:r w:rsidRPr="00E105DA">
        <w:rPr>
          <w:rFonts w:ascii="Calibri" w:hAnsi="Calibri" w:cs="Calibri"/>
        </w:rPr>
        <w:t>(4), 429–440 (2013).</w:t>
      </w:r>
    </w:p>
    <w:p w14:paraId="1E7F349A" w14:textId="37298A7F"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Brulois, K. F. et al. Construction and manipulation of a new Kaposi's sarcoma-associated herpesvirus bacterial artificial chromosome clone.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86</w:t>
      </w:r>
      <w:r w:rsidR="0084072C" w:rsidRPr="00E105DA">
        <w:rPr>
          <w:rStyle w:val="Strong"/>
          <w:rFonts w:ascii="Calibri" w:hAnsi="Calibri" w:cs="Calibri"/>
        </w:rPr>
        <w:t xml:space="preserve"> </w:t>
      </w:r>
      <w:r w:rsidRPr="00E105DA">
        <w:rPr>
          <w:rFonts w:ascii="Calibri" w:hAnsi="Calibri" w:cs="Calibri"/>
        </w:rPr>
        <w:t>(18), 9708–9720 (2012).</w:t>
      </w:r>
    </w:p>
    <w:p w14:paraId="1111AC79" w14:textId="04A0E343"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Myoung, J., Ganem, D. Generation of a doxycycline-inducible KSHV producer cell line of endothelial origin: </w:t>
      </w:r>
      <w:r w:rsidR="0084072C" w:rsidRPr="00E105DA">
        <w:rPr>
          <w:rFonts w:ascii="Calibri" w:hAnsi="Calibri" w:cs="Calibri"/>
        </w:rPr>
        <w:t>M</w:t>
      </w:r>
      <w:r w:rsidRPr="00E105DA">
        <w:rPr>
          <w:rFonts w:ascii="Calibri" w:hAnsi="Calibri" w:cs="Calibri"/>
        </w:rPr>
        <w:t xml:space="preserve">aintenance of tight latency with efficient reactivation upon induction. </w:t>
      </w:r>
      <w:r w:rsidRPr="00E105DA">
        <w:rPr>
          <w:rStyle w:val="Emphasis"/>
          <w:rFonts w:ascii="Calibri" w:hAnsi="Calibri" w:cs="Calibri"/>
        </w:rPr>
        <w:t>J Virol Methods</w:t>
      </w:r>
      <w:r w:rsidRPr="00E105DA">
        <w:rPr>
          <w:rFonts w:ascii="Calibri" w:hAnsi="Calibri" w:cs="Calibri"/>
        </w:rPr>
        <w:t xml:space="preserve">. </w:t>
      </w:r>
      <w:r w:rsidRPr="00E105DA">
        <w:rPr>
          <w:rStyle w:val="Strong"/>
          <w:rFonts w:ascii="Calibri" w:hAnsi="Calibri" w:cs="Calibri"/>
        </w:rPr>
        <w:t>174</w:t>
      </w:r>
      <w:r w:rsidR="0084072C" w:rsidRPr="00E105DA">
        <w:rPr>
          <w:rStyle w:val="Strong"/>
          <w:rFonts w:ascii="Calibri" w:hAnsi="Calibri" w:cs="Calibri"/>
        </w:rPr>
        <w:t xml:space="preserve"> </w:t>
      </w:r>
      <w:r w:rsidRPr="00E105DA">
        <w:rPr>
          <w:rFonts w:ascii="Calibri" w:hAnsi="Calibri" w:cs="Calibri"/>
        </w:rPr>
        <w:t>(1–2), 12–21 (2011).</w:t>
      </w:r>
    </w:p>
    <w:p w14:paraId="6E125E18" w14:textId="01450FB9"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lastRenderedPageBreak/>
        <w:t xml:space="preserve">Grundhoff, A., Ganem, D. Inefficient establishment of KSHV latency suggests an additional role for continued lytic replication in Kaposi sarcoma pathogenesis. </w:t>
      </w:r>
      <w:r w:rsidRPr="00E105DA">
        <w:rPr>
          <w:rStyle w:val="Emphasis"/>
          <w:rFonts w:ascii="Calibri" w:hAnsi="Calibri" w:cs="Calibri"/>
        </w:rPr>
        <w:t>J Clin Invest</w:t>
      </w:r>
      <w:r w:rsidRPr="00E105DA">
        <w:rPr>
          <w:rFonts w:ascii="Calibri" w:hAnsi="Calibri" w:cs="Calibri"/>
        </w:rPr>
        <w:t xml:space="preserve">. </w:t>
      </w:r>
      <w:r w:rsidRPr="00E105DA">
        <w:rPr>
          <w:rStyle w:val="Strong"/>
          <w:rFonts w:ascii="Calibri" w:hAnsi="Calibri" w:cs="Calibri"/>
        </w:rPr>
        <w:t>113</w:t>
      </w:r>
      <w:r w:rsidR="0084072C" w:rsidRPr="00E105DA">
        <w:rPr>
          <w:rStyle w:val="Strong"/>
          <w:rFonts w:ascii="Calibri" w:hAnsi="Calibri" w:cs="Calibri"/>
        </w:rPr>
        <w:t xml:space="preserve"> </w:t>
      </w:r>
      <w:r w:rsidRPr="00E105DA">
        <w:rPr>
          <w:rFonts w:ascii="Calibri" w:hAnsi="Calibri" w:cs="Calibri"/>
        </w:rPr>
        <w:t>(1), 124–136 (2004).</w:t>
      </w:r>
    </w:p>
    <w:p w14:paraId="51B0AB24" w14:textId="41B2F34D"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Gao, S. J., Deng, J. H., Zhou, F. C. Productive lytic replication of a recombinant Kaposi's sarcoma-associated herpesvirus in efficient primary infection of primary human endothelial cells.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77</w:t>
      </w:r>
      <w:r w:rsidR="0084072C" w:rsidRPr="00E105DA">
        <w:rPr>
          <w:rStyle w:val="Strong"/>
          <w:rFonts w:ascii="Calibri" w:hAnsi="Calibri" w:cs="Calibri"/>
        </w:rPr>
        <w:t xml:space="preserve"> </w:t>
      </w:r>
      <w:r w:rsidRPr="00E105DA">
        <w:rPr>
          <w:rFonts w:ascii="Calibri" w:hAnsi="Calibri" w:cs="Calibri"/>
        </w:rPr>
        <w:t>(18), 9738–9749 (2003).</w:t>
      </w:r>
    </w:p>
    <w:p w14:paraId="01A257A1" w14:textId="2C88029E"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Atyeo, N., Chae, M. Y., Toth, Z., Sharma, A., Papp, B. Kaposi's sarcoma-associated herpesvirus immediate early proteins trigger FOXQ1 expression in oral epithelial cells, engaging in a novel lytic cycle-sustaining positive feedback loop.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97</w:t>
      </w:r>
      <w:r w:rsidR="0084072C" w:rsidRPr="00E105DA">
        <w:rPr>
          <w:rStyle w:val="Strong"/>
          <w:rFonts w:ascii="Calibri" w:hAnsi="Calibri" w:cs="Calibri"/>
        </w:rPr>
        <w:t xml:space="preserve"> </w:t>
      </w:r>
      <w:r w:rsidRPr="00E105DA">
        <w:rPr>
          <w:rFonts w:ascii="Calibri" w:hAnsi="Calibri" w:cs="Calibri"/>
        </w:rPr>
        <w:t>(3), e0169622 (2023).</w:t>
      </w:r>
    </w:p>
    <w:p w14:paraId="4C085CE8" w14:textId="7307385A"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Lagunoff, M. et al. </w:t>
      </w:r>
      <w:r w:rsidRPr="00762C3C">
        <w:rPr>
          <w:rFonts w:ascii="Calibri" w:hAnsi="Calibri" w:cs="Calibri"/>
          <w:i/>
          <w:iCs/>
        </w:rPr>
        <w:t>De novo</w:t>
      </w:r>
      <w:r w:rsidRPr="00E105DA">
        <w:rPr>
          <w:rFonts w:ascii="Calibri" w:hAnsi="Calibri" w:cs="Calibri"/>
        </w:rPr>
        <w:t xml:space="preserve"> infection and serial transmission of Kaposi's sarcoma-associated herpesvirus in cultured endothelial cells.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76</w:t>
      </w:r>
      <w:r w:rsidR="0084072C" w:rsidRPr="00E105DA">
        <w:rPr>
          <w:rStyle w:val="Strong"/>
          <w:rFonts w:ascii="Calibri" w:hAnsi="Calibri" w:cs="Calibri"/>
        </w:rPr>
        <w:t xml:space="preserve"> </w:t>
      </w:r>
      <w:r w:rsidRPr="00E105DA">
        <w:rPr>
          <w:rFonts w:ascii="Calibri" w:hAnsi="Calibri" w:cs="Calibri"/>
        </w:rPr>
        <w:t>(5), 2440–2448 (2002).</w:t>
      </w:r>
    </w:p>
    <w:p w14:paraId="77E10A91" w14:textId="52EAAA4F"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Viejo</w:t>
      </w:r>
      <w:r w:rsidRPr="00E105DA">
        <w:rPr>
          <w:rFonts w:ascii="Calibri" w:hAnsi="Calibri" w:cs="Calibri"/>
        </w:rPr>
        <w:noBreakHyphen/>
        <w:t>Borbolla, A., Schulz, T. F. Kaposi’s sarcoma</w:t>
      </w:r>
      <w:r w:rsidR="0084072C" w:rsidRPr="00E105DA">
        <w:rPr>
          <w:rFonts w:ascii="Calibri" w:hAnsi="Calibri" w:cs="Calibri"/>
        </w:rPr>
        <w:t>-</w:t>
      </w:r>
      <w:r w:rsidRPr="00E105DA">
        <w:rPr>
          <w:rFonts w:ascii="Calibri" w:hAnsi="Calibri" w:cs="Calibri"/>
        </w:rPr>
        <w:t xml:space="preserve">associated herpesvirus and innate immunity. </w:t>
      </w:r>
      <w:r w:rsidRPr="00E105DA">
        <w:rPr>
          <w:rStyle w:val="Emphasis"/>
          <w:rFonts w:ascii="Calibri" w:hAnsi="Calibri" w:cs="Calibri"/>
        </w:rPr>
        <w:t>J Gen Virol</w:t>
      </w:r>
      <w:r w:rsidRPr="00E105DA">
        <w:rPr>
          <w:rFonts w:ascii="Calibri" w:hAnsi="Calibri" w:cs="Calibri"/>
        </w:rPr>
        <w:t xml:space="preserve">. </w:t>
      </w:r>
      <w:r w:rsidRPr="00E105DA">
        <w:rPr>
          <w:rStyle w:val="Strong"/>
          <w:rFonts w:ascii="Calibri" w:hAnsi="Calibri" w:cs="Calibri"/>
        </w:rPr>
        <w:t>98</w:t>
      </w:r>
      <w:r w:rsidR="0084072C" w:rsidRPr="00E105DA">
        <w:rPr>
          <w:rStyle w:val="Strong"/>
          <w:rFonts w:ascii="Calibri" w:hAnsi="Calibri" w:cs="Calibri"/>
        </w:rPr>
        <w:t xml:space="preserve"> </w:t>
      </w:r>
      <w:r w:rsidRPr="00E105DA">
        <w:rPr>
          <w:rFonts w:ascii="Calibri" w:hAnsi="Calibri" w:cs="Calibri"/>
        </w:rPr>
        <w:t>(2), 271–284 (2017).</w:t>
      </w:r>
    </w:p>
    <w:p w14:paraId="0F5F63A0" w14:textId="42C79EE6"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Chandran, B. Early events in Kaposi’s sarcoma–associated herpesvirus infection of target cells.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84</w:t>
      </w:r>
      <w:r w:rsidR="0084072C" w:rsidRPr="00E105DA">
        <w:rPr>
          <w:rStyle w:val="Strong"/>
          <w:rFonts w:ascii="Calibri" w:hAnsi="Calibri" w:cs="Calibri"/>
        </w:rPr>
        <w:t xml:space="preserve"> </w:t>
      </w:r>
      <w:r w:rsidRPr="00E105DA">
        <w:rPr>
          <w:rFonts w:ascii="Calibri" w:hAnsi="Calibri" w:cs="Calibri"/>
        </w:rPr>
        <w:t>(5), 2188–2199 (2010).</w:t>
      </w:r>
    </w:p>
    <w:p w14:paraId="597DA9D8" w14:textId="37842FF2"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Zhu, Q. et al. Kaposi's sarcoma-associated herpesvirus induces mitochondrial fission to evade host immune responses and promote viral production. </w:t>
      </w:r>
      <w:r w:rsidRPr="00E105DA">
        <w:rPr>
          <w:rStyle w:val="Emphasis"/>
          <w:rFonts w:ascii="Calibri" w:hAnsi="Calibri" w:cs="Calibri"/>
        </w:rPr>
        <w:t>Nat Microbiol</w:t>
      </w:r>
      <w:r w:rsidRPr="00E105DA">
        <w:rPr>
          <w:rFonts w:ascii="Calibri" w:hAnsi="Calibri" w:cs="Calibri"/>
        </w:rPr>
        <w:t xml:space="preserve">. </w:t>
      </w:r>
      <w:r w:rsidRPr="00E105DA">
        <w:rPr>
          <w:rStyle w:val="Strong"/>
          <w:rFonts w:ascii="Calibri" w:hAnsi="Calibri" w:cs="Calibri"/>
        </w:rPr>
        <w:t>10</w:t>
      </w:r>
      <w:r w:rsidR="0084072C" w:rsidRPr="00E105DA">
        <w:rPr>
          <w:rStyle w:val="Strong"/>
          <w:rFonts w:ascii="Calibri" w:hAnsi="Calibri" w:cs="Calibri"/>
        </w:rPr>
        <w:t xml:space="preserve"> </w:t>
      </w:r>
      <w:r w:rsidRPr="00E105DA">
        <w:rPr>
          <w:rFonts w:ascii="Calibri" w:hAnsi="Calibri" w:cs="Calibri"/>
        </w:rPr>
        <w:t>(6), 1501–1520 (2025).</w:t>
      </w:r>
    </w:p>
    <w:p w14:paraId="44E9B090" w14:textId="0AF4A4C1"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Lee, S. C. et al. Hypoxia and HIF-1alpha promote lytic </w:t>
      </w:r>
      <w:r w:rsidRPr="00762C3C">
        <w:rPr>
          <w:rFonts w:ascii="Calibri" w:hAnsi="Calibri" w:cs="Calibri"/>
          <w:i/>
          <w:iCs/>
        </w:rPr>
        <w:t>de novo</w:t>
      </w:r>
      <w:r w:rsidRPr="00E105DA">
        <w:rPr>
          <w:rFonts w:ascii="Calibri" w:hAnsi="Calibri" w:cs="Calibri"/>
        </w:rPr>
        <w:t xml:space="preserve"> KSHV infection.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97</w:t>
      </w:r>
      <w:r w:rsidR="0084072C" w:rsidRPr="00E105DA">
        <w:rPr>
          <w:rStyle w:val="Strong"/>
          <w:rFonts w:ascii="Calibri" w:hAnsi="Calibri" w:cs="Calibri"/>
        </w:rPr>
        <w:t xml:space="preserve"> </w:t>
      </w:r>
      <w:r w:rsidRPr="00E105DA">
        <w:rPr>
          <w:rFonts w:ascii="Calibri" w:hAnsi="Calibri" w:cs="Calibri"/>
        </w:rPr>
        <w:t>(11), e0097223 (2023).</w:t>
      </w:r>
    </w:p>
    <w:p w14:paraId="54277022" w14:textId="61CA3332"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White, I. E., Campbell, T. B. Quantitation of cell-free and cell-associated Kaposi's sarcoma-associated herpesvirus DNA by real-time PCR. </w:t>
      </w:r>
      <w:r w:rsidRPr="00E105DA">
        <w:rPr>
          <w:rStyle w:val="Emphasis"/>
          <w:rFonts w:ascii="Calibri" w:hAnsi="Calibri" w:cs="Calibri"/>
        </w:rPr>
        <w:t>J Clin Microbiol</w:t>
      </w:r>
      <w:r w:rsidRPr="00E105DA">
        <w:rPr>
          <w:rFonts w:ascii="Calibri" w:hAnsi="Calibri" w:cs="Calibri"/>
        </w:rPr>
        <w:t xml:space="preserve">. </w:t>
      </w:r>
      <w:r w:rsidRPr="00E105DA">
        <w:rPr>
          <w:rStyle w:val="Strong"/>
          <w:rFonts w:ascii="Calibri" w:hAnsi="Calibri" w:cs="Calibri"/>
        </w:rPr>
        <w:t>38</w:t>
      </w:r>
      <w:r w:rsidR="0084072C" w:rsidRPr="00E105DA">
        <w:rPr>
          <w:rStyle w:val="Strong"/>
          <w:rFonts w:ascii="Calibri" w:hAnsi="Calibri" w:cs="Calibri"/>
        </w:rPr>
        <w:t xml:space="preserve"> </w:t>
      </w:r>
      <w:r w:rsidRPr="00E105DA">
        <w:rPr>
          <w:rFonts w:ascii="Calibri" w:hAnsi="Calibri" w:cs="Calibri"/>
        </w:rPr>
        <w:t>(5), 1992–1995 (2000).</w:t>
      </w:r>
    </w:p>
    <w:p w14:paraId="0805B0CE" w14:textId="60179A20"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Bechtel, J., Grundhoff, A., Ganem, D. RNAs in the virion of Kaposi's sarcoma-associated herpesvirus.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79</w:t>
      </w:r>
      <w:r w:rsidR="0084072C" w:rsidRPr="00E105DA">
        <w:rPr>
          <w:rStyle w:val="Strong"/>
          <w:rFonts w:ascii="Calibri" w:hAnsi="Calibri" w:cs="Calibri"/>
        </w:rPr>
        <w:t xml:space="preserve"> </w:t>
      </w:r>
      <w:r w:rsidRPr="00E105DA">
        <w:rPr>
          <w:rFonts w:ascii="Calibri" w:hAnsi="Calibri" w:cs="Calibri"/>
        </w:rPr>
        <w:t>(16), 10138–10146 (2005).</w:t>
      </w:r>
    </w:p>
    <w:p w14:paraId="5D5C8A41" w14:textId="78039253"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Lin, X., Li, X., Liang, D., Lan, K. MicroRNAs and unusual small RNAs discovered in Kaposi's sarcoma-associated herpesvirus virions. </w:t>
      </w:r>
      <w:r w:rsidRPr="00E105DA">
        <w:rPr>
          <w:rStyle w:val="Emphasis"/>
          <w:rFonts w:ascii="Calibri" w:hAnsi="Calibri" w:cs="Calibri"/>
        </w:rPr>
        <w:t>J Virol</w:t>
      </w:r>
      <w:r w:rsidRPr="00E105DA">
        <w:rPr>
          <w:rFonts w:ascii="Calibri" w:hAnsi="Calibri" w:cs="Calibri"/>
        </w:rPr>
        <w:t xml:space="preserve">. </w:t>
      </w:r>
      <w:r w:rsidRPr="00E105DA">
        <w:rPr>
          <w:rStyle w:val="Strong"/>
          <w:rFonts w:ascii="Calibri" w:hAnsi="Calibri" w:cs="Calibri"/>
        </w:rPr>
        <w:t>86</w:t>
      </w:r>
      <w:r w:rsidR="0084072C" w:rsidRPr="00E105DA">
        <w:rPr>
          <w:rStyle w:val="Strong"/>
          <w:rFonts w:ascii="Calibri" w:hAnsi="Calibri" w:cs="Calibri"/>
        </w:rPr>
        <w:t xml:space="preserve"> </w:t>
      </w:r>
      <w:r w:rsidRPr="00E105DA">
        <w:rPr>
          <w:rFonts w:ascii="Calibri" w:hAnsi="Calibri" w:cs="Calibri"/>
        </w:rPr>
        <w:t>(23), 12717–12730 (2012).</w:t>
      </w:r>
    </w:p>
    <w:p w14:paraId="4230BB07" w14:textId="442B4339"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Watzinger, F. et al. Real-time quantitative PCR assays for detection and monitoring of pathogenic human viruses in immunosuppressed pediatric patients. </w:t>
      </w:r>
      <w:r w:rsidRPr="00E105DA">
        <w:rPr>
          <w:rStyle w:val="Emphasis"/>
          <w:rFonts w:ascii="Calibri" w:hAnsi="Calibri" w:cs="Calibri"/>
        </w:rPr>
        <w:t>J Clin Microbiol</w:t>
      </w:r>
      <w:r w:rsidRPr="00E105DA">
        <w:rPr>
          <w:rFonts w:ascii="Calibri" w:hAnsi="Calibri" w:cs="Calibri"/>
        </w:rPr>
        <w:t xml:space="preserve">. </w:t>
      </w:r>
      <w:r w:rsidRPr="00E105DA">
        <w:rPr>
          <w:rStyle w:val="Strong"/>
          <w:rFonts w:ascii="Calibri" w:hAnsi="Calibri" w:cs="Calibri"/>
        </w:rPr>
        <w:t>42</w:t>
      </w:r>
      <w:r w:rsidR="0084072C" w:rsidRPr="00E105DA">
        <w:rPr>
          <w:rStyle w:val="Strong"/>
          <w:rFonts w:ascii="Calibri" w:hAnsi="Calibri" w:cs="Calibri"/>
        </w:rPr>
        <w:t xml:space="preserve"> </w:t>
      </w:r>
      <w:r w:rsidRPr="00E105DA">
        <w:rPr>
          <w:rFonts w:ascii="Calibri" w:hAnsi="Calibri" w:cs="Calibri"/>
        </w:rPr>
        <w:t>(11), 5189–5198 (2004).</w:t>
      </w:r>
    </w:p>
    <w:p w14:paraId="6283C618" w14:textId="237D87CF" w:rsidR="008301CA" w:rsidRPr="00E105DA" w:rsidRDefault="008301CA" w:rsidP="00E105DA">
      <w:pPr>
        <w:pStyle w:val="NormalWeb"/>
        <w:numPr>
          <w:ilvl w:val="0"/>
          <w:numId w:val="6"/>
        </w:numPr>
        <w:spacing w:before="0" w:beforeAutospacing="0" w:after="0" w:afterAutospacing="0"/>
        <w:ind w:left="0" w:firstLine="0"/>
        <w:jc w:val="both"/>
        <w:rPr>
          <w:rFonts w:ascii="Calibri" w:hAnsi="Calibri" w:cs="Calibri"/>
        </w:rPr>
      </w:pPr>
      <w:r w:rsidRPr="00E105DA">
        <w:rPr>
          <w:rFonts w:ascii="Calibri" w:hAnsi="Calibri" w:cs="Calibri"/>
        </w:rPr>
        <w:t xml:space="preserve">Cho, H. J. et al. Antiviral activity of angelicin against gammaherpesviruses. </w:t>
      </w:r>
      <w:r w:rsidRPr="00E105DA">
        <w:rPr>
          <w:rStyle w:val="Emphasis"/>
          <w:rFonts w:ascii="Calibri" w:hAnsi="Calibri" w:cs="Calibri"/>
        </w:rPr>
        <w:t>Antiviral Res</w:t>
      </w:r>
      <w:r w:rsidRPr="00E105DA">
        <w:rPr>
          <w:rFonts w:ascii="Calibri" w:hAnsi="Calibri" w:cs="Calibri"/>
        </w:rPr>
        <w:t xml:space="preserve">. </w:t>
      </w:r>
      <w:r w:rsidRPr="00E105DA">
        <w:rPr>
          <w:rStyle w:val="Strong"/>
          <w:rFonts w:ascii="Calibri" w:hAnsi="Calibri" w:cs="Calibri"/>
        </w:rPr>
        <w:t>100</w:t>
      </w:r>
      <w:r w:rsidR="0084072C" w:rsidRPr="00E105DA">
        <w:rPr>
          <w:rStyle w:val="Strong"/>
          <w:rFonts w:ascii="Calibri" w:hAnsi="Calibri" w:cs="Calibri"/>
        </w:rPr>
        <w:t xml:space="preserve"> </w:t>
      </w:r>
      <w:r w:rsidRPr="00E105DA">
        <w:rPr>
          <w:rFonts w:ascii="Calibri" w:hAnsi="Calibri" w:cs="Calibri"/>
        </w:rPr>
        <w:t>(1), 75–83 (2013).</w:t>
      </w:r>
    </w:p>
    <w:p w14:paraId="0EC5AAC7" w14:textId="370AE39F" w:rsidR="0040451D" w:rsidRPr="00762C3C" w:rsidRDefault="008301CA" w:rsidP="000D3FE4">
      <w:pPr>
        <w:pStyle w:val="NormalWeb"/>
        <w:numPr>
          <w:ilvl w:val="0"/>
          <w:numId w:val="6"/>
        </w:numPr>
        <w:spacing w:before="0" w:beforeAutospacing="0" w:after="0" w:afterAutospacing="0"/>
        <w:ind w:left="0" w:firstLine="0"/>
        <w:jc w:val="both"/>
        <w:rPr>
          <w:rFonts w:ascii="Calibri" w:hAnsi="Calibri" w:cs="Calibri"/>
          <w:color w:val="000000" w:themeColor="text1"/>
        </w:rPr>
      </w:pPr>
      <w:r w:rsidRPr="00762C3C">
        <w:rPr>
          <w:rFonts w:ascii="Calibri" w:hAnsi="Calibri" w:cs="Calibri"/>
        </w:rPr>
        <w:t xml:space="preserve">Coen, N., Duraffour, S., Snoeck, R., Andrei, G. KSHV targeted therapy: </w:t>
      </w:r>
      <w:r w:rsidR="00762C3C">
        <w:rPr>
          <w:rFonts w:ascii="Calibri" w:hAnsi="Calibri" w:cs="Calibri"/>
        </w:rPr>
        <w:t>A</w:t>
      </w:r>
      <w:r w:rsidRPr="00762C3C">
        <w:rPr>
          <w:rFonts w:ascii="Calibri" w:hAnsi="Calibri" w:cs="Calibri"/>
        </w:rPr>
        <w:t xml:space="preserve">n update on inhibitors of viral lytic replication. </w:t>
      </w:r>
      <w:r w:rsidRPr="00762C3C">
        <w:rPr>
          <w:rStyle w:val="Emphasis"/>
          <w:rFonts w:ascii="Calibri" w:hAnsi="Calibri" w:cs="Calibri"/>
        </w:rPr>
        <w:t>Viruses</w:t>
      </w:r>
      <w:r w:rsidRPr="00762C3C">
        <w:rPr>
          <w:rFonts w:ascii="Calibri" w:hAnsi="Calibri" w:cs="Calibri"/>
        </w:rPr>
        <w:t xml:space="preserve">. </w:t>
      </w:r>
      <w:r w:rsidRPr="00762C3C">
        <w:rPr>
          <w:rStyle w:val="Strong"/>
          <w:rFonts w:ascii="Calibri" w:hAnsi="Calibri" w:cs="Calibri"/>
        </w:rPr>
        <w:t>6</w:t>
      </w:r>
      <w:r w:rsidR="0084072C" w:rsidRPr="00762C3C">
        <w:rPr>
          <w:rStyle w:val="Strong"/>
          <w:rFonts w:ascii="Calibri" w:hAnsi="Calibri" w:cs="Calibri"/>
        </w:rPr>
        <w:t xml:space="preserve"> </w:t>
      </w:r>
      <w:r w:rsidRPr="00762C3C">
        <w:rPr>
          <w:rFonts w:ascii="Calibri" w:hAnsi="Calibri" w:cs="Calibri"/>
        </w:rPr>
        <w:t>(11), 4731–4759 (2014).</w:t>
      </w:r>
    </w:p>
    <w:sectPr w:rsidR="0040451D" w:rsidRPr="00762C3C" w:rsidSect="00E105DA">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3D2B"/>
    <w:multiLevelType w:val="hybridMultilevel"/>
    <w:tmpl w:val="6CD46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167048"/>
    <w:multiLevelType w:val="multilevel"/>
    <w:tmpl w:val="825A3A6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4E433A"/>
    <w:multiLevelType w:val="hybridMultilevel"/>
    <w:tmpl w:val="7EBA3F42"/>
    <w:lvl w:ilvl="0" w:tplc="FCA84E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A0836CC"/>
    <w:multiLevelType w:val="hybridMultilevel"/>
    <w:tmpl w:val="C968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F7371"/>
    <w:multiLevelType w:val="hybridMultilevel"/>
    <w:tmpl w:val="EF588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F94A72"/>
    <w:multiLevelType w:val="hybridMultilevel"/>
    <w:tmpl w:val="2D24439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7F73D9"/>
    <w:multiLevelType w:val="hybridMultilevel"/>
    <w:tmpl w:val="5174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0813418">
    <w:abstractNumId w:val="3"/>
  </w:num>
  <w:num w:numId="2" w16cid:durableId="1274438042">
    <w:abstractNumId w:val="1"/>
  </w:num>
  <w:num w:numId="3" w16cid:durableId="1634367488">
    <w:abstractNumId w:val="2"/>
  </w:num>
  <w:num w:numId="4" w16cid:durableId="222906516">
    <w:abstractNumId w:val="0"/>
  </w:num>
  <w:num w:numId="5" w16cid:durableId="1733655860">
    <w:abstractNumId w:val="6"/>
  </w:num>
  <w:num w:numId="6" w16cid:durableId="181096272">
    <w:abstractNumId w:val="4"/>
  </w:num>
  <w:num w:numId="7" w16cid:durableId="152990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0NDIwNrQ0M7M0tTBU0lEKTi0uzszPAykwqgUA3QUQH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wdf2r58t055fev9prpsezcp00aepewpv9t&quot;&gt;JOVE-Converted&lt;record-ids&gt;&lt;item&gt;2769&lt;/item&gt;&lt;item&gt;2953&lt;/item&gt;&lt;item&gt;3081&lt;/item&gt;&lt;item&gt;9843&lt;/item&gt;&lt;item&gt;9844&lt;/item&gt;&lt;item&gt;9881&lt;/item&gt;&lt;item&gt;9890&lt;/item&gt;&lt;item&gt;9891&lt;/item&gt;&lt;item&gt;9904&lt;/item&gt;&lt;item&gt;9910&lt;/item&gt;&lt;item&gt;9911&lt;/item&gt;&lt;/record-ids&gt;&lt;/item&gt;&lt;/Libraries&gt;"/>
  </w:docVars>
  <w:rsids>
    <w:rsidRoot w:val="004D4FFC"/>
    <w:rsid w:val="00001E8E"/>
    <w:rsid w:val="000022E0"/>
    <w:rsid w:val="000039C7"/>
    <w:rsid w:val="00003DA5"/>
    <w:rsid w:val="0000518A"/>
    <w:rsid w:val="00006D4E"/>
    <w:rsid w:val="00007916"/>
    <w:rsid w:val="00010C8D"/>
    <w:rsid w:val="00011690"/>
    <w:rsid w:val="00012838"/>
    <w:rsid w:val="00012B51"/>
    <w:rsid w:val="0001310A"/>
    <w:rsid w:val="00013B62"/>
    <w:rsid w:val="00014336"/>
    <w:rsid w:val="00014EE9"/>
    <w:rsid w:val="000150DC"/>
    <w:rsid w:val="0001516E"/>
    <w:rsid w:val="000163BC"/>
    <w:rsid w:val="00016512"/>
    <w:rsid w:val="0001688B"/>
    <w:rsid w:val="00016FDE"/>
    <w:rsid w:val="00017509"/>
    <w:rsid w:val="00017F03"/>
    <w:rsid w:val="000209EE"/>
    <w:rsid w:val="00020EF3"/>
    <w:rsid w:val="000211BF"/>
    <w:rsid w:val="00021F7A"/>
    <w:rsid w:val="000224CD"/>
    <w:rsid w:val="000232B0"/>
    <w:rsid w:val="0002512C"/>
    <w:rsid w:val="0002720F"/>
    <w:rsid w:val="00027DF5"/>
    <w:rsid w:val="00030FC3"/>
    <w:rsid w:val="00031598"/>
    <w:rsid w:val="00032C1A"/>
    <w:rsid w:val="00035765"/>
    <w:rsid w:val="000375D3"/>
    <w:rsid w:val="00037B74"/>
    <w:rsid w:val="00040AFD"/>
    <w:rsid w:val="000415FA"/>
    <w:rsid w:val="000422AB"/>
    <w:rsid w:val="00042540"/>
    <w:rsid w:val="00044C7C"/>
    <w:rsid w:val="000459D0"/>
    <w:rsid w:val="00045A2F"/>
    <w:rsid w:val="00046722"/>
    <w:rsid w:val="000476DA"/>
    <w:rsid w:val="000477D9"/>
    <w:rsid w:val="00051089"/>
    <w:rsid w:val="00052CFC"/>
    <w:rsid w:val="00053420"/>
    <w:rsid w:val="00054797"/>
    <w:rsid w:val="000557BF"/>
    <w:rsid w:val="00055AE5"/>
    <w:rsid w:val="00055E95"/>
    <w:rsid w:val="00060B90"/>
    <w:rsid w:val="00061716"/>
    <w:rsid w:val="0006187F"/>
    <w:rsid w:val="00062C94"/>
    <w:rsid w:val="00064C7E"/>
    <w:rsid w:val="00071048"/>
    <w:rsid w:val="0007124B"/>
    <w:rsid w:val="00072683"/>
    <w:rsid w:val="0007297B"/>
    <w:rsid w:val="000729A3"/>
    <w:rsid w:val="00072A53"/>
    <w:rsid w:val="000731B7"/>
    <w:rsid w:val="00073358"/>
    <w:rsid w:val="00073634"/>
    <w:rsid w:val="00073701"/>
    <w:rsid w:val="00075436"/>
    <w:rsid w:val="00076B9E"/>
    <w:rsid w:val="000777A3"/>
    <w:rsid w:val="000823A6"/>
    <w:rsid w:val="0008242A"/>
    <w:rsid w:val="000826AD"/>
    <w:rsid w:val="0008385D"/>
    <w:rsid w:val="000856C3"/>
    <w:rsid w:val="00086983"/>
    <w:rsid w:val="00086E32"/>
    <w:rsid w:val="000875A6"/>
    <w:rsid w:val="00087F1E"/>
    <w:rsid w:val="00090659"/>
    <w:rsid w:val="000916BF"/>
    <w:rsid w:val="000925EE"/>
    <w:rsid w:val="00093FCD"/>
    <w:rsid w:val="00095697"/>
    <w:rsid w:val="00095CD7"/>
    <w:rsid w:val="00096C03"/>
    <w:rsid w:val="000977EF"/>
    <w:rsid w:val="000977FF"/>
    <w:rsid w:val="000A0E97"/>
    <w:rsid w:val="000A219A"/>
    <w:rsid w:val="000A387A"/>
    <w:rsid w:val="000A4F02"/>
    <w:rsid w:val="000A736E"/>
    <w:rsid w:val="000A7A53"/>
    <w:rsid w:val="000A7A98"/>
    <w:rsid w:val="000A7E2B"/>
    <w:rsid w:val="000B038A"/>
    <w:rsid w:val="000B156E"/>
    <w:rsid w:val="000B18ED"/>
    <w:rsid w:val="000B2307"/>
    <w:rsid w:val="000B307D"/>
    <w:rsid w:val="000B30C5"/>
    <w:rsid w:val="000B4570"/>
    <w:rsid w:val="000B5920"/>
    <w:rsid w:val="000B5D73"/>
    <w:rsid w:val="000B6BE3"/>
    <w:rsid w:val="000B7048"/>
    <w:rsid w:val="000B725D"/>
    <w:rsid w:val="000C1560"/>
    <w:rsid w:val="000C1797"/>
    <w:rsid w:val="000C1EB3"/>
    <w:rsid w:val="000C2BFD"/>
    <w:rsid w:val="000C59CF"/>
    <w:rsid w:val="000C66DC"/>
    <w:rsid w:val="000C67A7"/>
    <w:rsid w:val="000C787E"/>
    <w:rsid w:val="000C7E31"/>
    <w:rsid w:val="000C7E44"/>
    <w:rsid w:val="000D0B5D"/>
    <w:rsid w:val="000D100E"/>
    <w:rsid w:val="000D1A62"/>
    <w:rsid w:val="000D3BE4"/>
    <w:rsid w:val="000D4203"/>
    <w:rsid w:val="000D6179"/>
    <w:rsid w:val="000D77C8"/>
    <w:rsid w:val="000D77F5"/>
    <w:rsid w:val="000E0776"/>
    <w:rsid w:val="000E214C"/>
    <w:rsid w:val="000E2191"/>
    <w:rsid w:val="000E3D2A"/>
    <w:rsid w:val="000E44DA"/>
    <w:rsid w:val="000E4C00"/>
    <w:rsid w:val="000E7828"/>
    <w:rsid w:val="000F0BA8"/>
    <w:rsid w:val="000F3DF5"/>
    <w:rsid w:val="000F4654"/>
    <w:rsid w:val="000F6336"/>
    <w:rsid w:val="000F767A"/>
    <w:rsid w:val="0010043F"/>
    <w:rsid w:val="0010185C"/>
    <w:rsid w:val="001045B3"/>
    <w:rsid w:val="001105CB"/>
    <w:rsid w:val="00110C16"/>
    <w:rsid w:val="001110E2"/>
    <w:rsid w:val="001127FA"/>
    <w:rsid w:val="00112825"/>
    <w:rsid w:val="00112F5D"/>
    <w:rsid w:val="00114785"/>
    <w:rsid w:val="001149C1"/>
    <w:rsid w:val="001149F2"/>
    <w:rsid w:val="00114E45"/>
    <w:rsid w:val="00115DD0"/>
    <w:rsid w:val="00115EC1"/>
    <w:rsid w:val="00116736"/>
    <w:rsid w:val="0011745F"/>
    <w:rsid w:val="00121633"/>
    <w:rsid w:val="001221CC"/>
    <w:rsid w:val="001240DE"/>
    <w:rsid w:val="00124389"/>
    <w:rsid w:val="00124829"/>
    <w:rsid w:val="001249F7"/>
    <w:rsid w:val="00126116"/>
    <w:rsid w:val="00126A11"/>
    <w:rsid w:val="00126D56"/>
    <w:rsid w:val="0013019C"/>
    <w:rsid w:val="00136792"/>
    <w:rsid w:val="00137ACA"/>
    <w:rsid w:val="00137FE4"/>
    <w:rsid w:val="00141D83"/>
    <w:rsid w:val="001423DD"/>
    <w:rsid w:val="00142C5E"/>
    <w:rsid w:val="001430B9"/>
    <w:rsid w:val="00143273"/>
    <w:rsid w:val="00144A53"/>
    <w:rsid w:val="00144E69"/>
    <w:rsid w:val="001452AF"/>
    <w:rsid w:val="00146083"/>
    <w:rsid w:val="001468F6"/>
    <w:rsid w:val="00146F32"/>
    <w:rsid w:val="001509E6"/>
    <w:rsid w:val="001518F4"/>
    <w:rsid w:val="00155C89"/>
    <w:rsid w:val="001566F5"/>
    <w:rsid w:val="0015778A"/>
    <w:rsid w:val="00160168"/>
    <w:rsid w:val="00160F1E"/>
    <w:rsid w:val="00163EF8"/>
    <w:rsid w:val="00164DB9"/>
    <w:rsid w:val="001657C4"/>
    <w:rsid w:val="001663FB"/>
    <w:rsid w:val="00167AFF"/>
    <w:rsid w:val="00167DDD"/>
    <w:rsid w:val="00170647"/>
    <w:rsid w:val="00172073"/>
    <w:rsid w:val="001723D2"/>
    <w:rsid w:val="00173F4F"/>
    <w:rsid w:val="00175083"/>
    <w:rsid w:val="00175CCA"/>
    <w:rsid w:val="0017687E"/>
    <w:rsid w:val="00180622"/>
    <w:rsid w:val="001811FB"/>
    <w:rsid w:val="001818B1"/>
    <w:rsid w:val="00185CC6"/>
    <w:rsid w:val="001867C9"/>
    <w:rsid w:val="00187309"/>
    <w:rsid w:val="00187578"/>
    <w:rsid w:val="00190F02"/>
    <w:rsid w:val="00192A73"/>
    <w:rsid w:val="001936FC"/>
    <w:rsid w:val="0019385B"/>
    <w:rsid w:val="00193967"/>
    <w:rsid w:val="00193DE5"/>
    <w:rsid w:val="00194314"/>
    <w:rsid w:val="001959B4"/>
    <w:rsid w:val="0019764D"/>
    <w:rsid w:val="001A0DF6"/>
    <w:rsid w:val="001A49C4"/>
    <w:rsid w:val="001A5DB9"/>
    <w:rsid w:val="001A6758"/>
    <w:rsid w:val="001A73AC"/>
    <w:rsid w:val="001B0201"/>
    <w:rsid w:val="001B0AA5"/>
    <w:rsid w:val="001B2A2A"/>
    <w:rsid w:val="001B4992"/>
    <w:rsid w:val="001B5E14"/>
    <w:rsid w:val="001B6126"/>
    <w:rsid w:val="001C12BE"/>
    <w:rsid w:val="001C1831"/>
    <w:rsid w:val="001C1E4A"/>
    <w:rsid w:val="001C48AB"/>
    <w:rsid w:val="001C7121"/>
    <w:rsid w:val="001C77BA"/>
    <w:rsid w:val="001D056D"/>
    <w:rsid w:val="001D0C53"/>
    <w:rsid w:val="001D3E92"/>
    <w:rsid w:val="001D4777"/>
    <w:rsid w:val="001D4971"/>
    <w:rsid w:val="001D4CE6"/>
    <w:rsid w:val="001D52FA"/>
    <w:rsid w:val="001D6411"/>
    <w:rsid w:val="001D6B8A"/>
    <w:rsid w:val="001D7180"/>
    <w:rsid w:val="001E0044"/>
    <w:rsid w:val="001E0175"/>
    <w:rsid w:val="001E088E"/>
    <w:rsid w:val="001E0F68"/>
    <w:rsid w:val="001E40DA"/>
    <w:rsid w:val="001E4AEC"/>
    <w:rsid w:val="001E4F61"/>
    <w:rsid w:val="001E5046"/>
    <w:rsid w:val="001E650B"/>
    <w:rsid w:val="001E7612"/>
    <w:rsid w:val="001F15F0"/>
    <w:rsid w:val="001F627F"/>
    <w:rsid w:val="001F6536"/>
    <w:rsid w:val="001F6AB8"/>
    <w:rsid w:val="001F7018"/>
    <w:rsid w:val="002006BF"/>
    <w:rsid w:val="0020099F"/>
    <w:rsid w:val="00201B3F"/>
    <w:rsid w:val="002023DC"/>
    <w:rsid w:val="00205266"/>
    <w:rsid w:val="00205D96"/>
    <w:rsid w:val="00206549"/>
    <w:rsid w:val="00211522"/>
    <w:rsid w:val="002115A5"/>
    <w:rsid w:val="002129D3"/>
    <w:rsid w:val="00212F00"/>
    <w:rsid w:val="0021619C"/>
    <w:rsid w:val="00220280"/>
    <w:rsid w:val="002204E5"/>
    <w:rsid w:val="00220B8F"/>
    <w:rsid w:val="00222969"/>
    <w:rsid w:val="00223154"/>
    <w:rsid w:val="0022507B"/>
    <w:rsid w:val="002254BD"/>
    <w:rsid w:val="0022661F"/>
    <w:rsid w:val="0022732C"/>
    <w:rsid w:val="00227ACD"/>
    <w:rsid w:val="00230489"/>
    <w:rsid w:val="002314B3"/>
    <w:rsid w:val="00231538"/>
    <w:rsid w:val="0023160E"/>
    <w:rsid w:val="00231685"/>
    <w:rsid w:val="0023215E"/>
    <w:rsid w:val="00233B25"/>
    <w:rsid w:val="00233C94"/>
    <w:rsid w:val="00235E58"/>
    <w:rsid w:val="0023607F"/>
    <w:rsid w:val="0023663F"/>
    <w:rsid w:val="0023693D"/>
    <w:rsid w:val="00237144"/>
    <w:rsid w:val="00237EC4"/>
    <w:rsid w:val="002409CD"/>
    <w:rsid w:val="002426C8"/>
    <w:rsid w:val="00242E03"/>
    <w:rsid w:val="00244886"/>
    <w:rsid w:val="002448CC"/>
    <w:rsid w:val="00246505"/>
    <w:rsid w:val="00246CFE"/>
    <w:rsid w:val="002508ED"/>
    <w:rsid w:val="00250F42"/>
    <w:rsid w:val="0025159F"/>
    <w:rsid w:val="002525FB"/>
    <w:rsid w:val="00253C4C"/>
    <w:rsid w:val="00254223"/>
    <w:rsid w:val="00254D82"/>
    <w:rsid w:val="00257860"/>
    <w:rsid w:val="00257A56"/>
    <w:rsid w:val="00260F31"/>
    <w:rsid w:val="00262367"/>
    <w:rsid w:val="00262D4D"/>
    <w:rsid w:val="00265071"/>
    <w:rsid w:val="0026540B"/>
    <w:rsid w:val="00265701"/>
    <w:rsid w:val="002677D5"/>
    <w:rsid w:val="00270553"/>
    <w:rsid w:val="00271755"/>
    <w:rsid w:val="00271823"/>
    <w:rsid w:val="002718E0"/>
    <w:rsid w:val="002719D3"/>
    <w:rsid w:val="00271E1A"/>
    <w:rsid w:val="0027484A"/>
    <w:rsid w:val="00275015"/>
    <w:rsid w:val="002800E3"/>
    <w:rsid w:val="00280858"/>
    <w:rsid w:val="00280AA5"/>
    <w:rsid w:val="0028125C"/>
    <w:rsid w:val="00281B83"/>
    <w:rsid w:val="00284076"/>
    <w:rsid w:val="0028469A"/>
    <w:rsid w:val="00284ADB"/>
    <w:rsid w:val="00284F96"/>
    <w:rsid w:val="00287E91"/>
    <w:rsid w:val="00290682"/>
    <w:rsid w:val="00290EAC"/>
    <w:rsid w:val="00293F03"/>
    <w:rsid w:val="00295E08"/>
    <w:rsid w:val="002A0649"/>
    <w:rsid w:val="002A0786"/>
    <w:rsid w:val="002A34C5"/>
    <w:rsid w:val="002A57DF"/>
    <w:rsid w:val="002A640E"/>
    <w:rsid w:val="002A68E0"/>
    <w:rsid w:val="002A6E47"/>
    <w:rsid w:val="002B0C3D"/>
    <w:rsid w:val="002B125D"/>
    <w:rsid w:val="002B14E7"/>
    <w:rsid w:val="002B2AEF"/>
    <w:rsid w:val="002B3434"/>
    <w:rsid w:val="002B45EF"/>
    <w:rsid w:val="002B51A0"/>
    <w:rsid w:val="002B5898"/>
    <w:rsid w:val="002C037B"/>
    <w:rsid w:val="002C0D89"/>
    <w:rsid w:val="002C2C05"/>
    <w:rsid w:val="002C3034"/>
    <w:rsid w:val="002C3562"/>
    <w:rsid w:val="002C41F5"/>
    <w:rsid w:val="002C4BB3"/>
    <w:rsid w:val="002C4CB1"/>
    <w:rsid w:val="002C529D"/>
    <w:rsid w:val="002D0DA5"/>
    <w:rsid w:val="002D0E18"/>
    <w:rsid w:val="002D271B"/>
    <w:rsid w:val="002D340E"/>
    <w:rsid w:val="002D4745"/>
    <w:rsid w:val="002D4D67"/>
    <w:rsid w:val="002D502E"/>
    <w:rsid w:val="002D70B3"/>
    <w:rsid w:val="002D7B90"/>
    <w:rsid w:val="002D7E0B"/>
    <w:rsid w:val="002E0138"/>
    <w:rsid w:val="002E0FD8"/>
    <w:rsid w:val="002E150B"/>
    <w:rsid w:val="002E1CAD"/>
    <w:rsid w:val="002E1FC2"/>
    <w:rsid w:val="002E384D"/>
    <w:rsid w:val="002E5D61"/>
    <w:rsid w:val="002E5DEA"/>
    <w:rsid w:val="002E5EBC"/>
    <w:rsid w:val="002E6D01"/>
    <w:rsid w:val="002E7178"/>
    <w:rsid w:val="002E72CC"/>
    <w:rsid w:val="002E76FB"/>
    <w:rsid w:val="002E7BC0"/>
    <w:rsid w:val="002F00B4"/>
    <w:rsid w:val="002F07F0"/>
    <w:rsid w:val="002F0B2F"/>
    <w:rsid w:val="002F1A01"/>
    <w:rsid w:val="002F239D"/>
    <w:rsid w:val="002F2CD4"/>
    <w:rsid w:val="002F2FDD"/>
    <w:rsid w:val="002F4A9E"/>
    <w:rsid w:val="002F7059"/>
    <w:rsid w:val="002F7864"/>
    <w:rsid w:val="003005B4"/>
    <w:rsid w:val="00301963"/>
    <w:rsid w:val="00302AF8"/>
    <w:rsid w:val="003041D3"/>
    <w:rsid w:val="00304B41"/>
    <w:rsid w:val="003051C4"/>
    <w:rsid w:val="00305CBB"/>
    <w:rsid w:val="003065AF"/>
    <w:rsid w:val="00306F54"/>
    <w:rsid w:val="00306F96"/>
    <w:rsid w:val="00307FF4"/>
    <w:rsid w:val="00310671"/>
    <w:rsid w:val="003110FC"/>
    <w:rsid w:val="00311334"/>
    <w:rsid w:val="003130A0"/>
    <w:rsid w:val="003137FA"/>
    <w:rsid w:val="00313D77"/>
    <w:rsid w:val="003154BD"/>
    <w:rsid w:val="00315FA9"/>
    <w:rsid w:val="0031714E"/>
    <w:rsid w:val="00320018"/>
    <w:rsid w:val="0032105C"/>
    <w:rsid w:val="00322AFA"/>
    <w:rsid w:val="00322C0B"/>
    <w:rsid w:val="00322FDD"/>
    <w:rsid w:val="0032548A"/>
    <w:rsid w:val="00325BE7"/>
    <w:rsid w:val="00327E56"/>
    <w:rsid w:val="00330D2D"/>
    <w:rsid w:val="003321D4"/>
    <w:rsid w:val="00332D09"/>
    <w:rsid w:val="003330E0"/>
    <w:rsid w:val="00333252"/>
    <w:rsid w:val="00336778"/>
    <w:rsid w:val="003370C3"/>
    <w:rsid w:val="00337EE4"/>
    <w:rsid w:val="00340FB3"/>
    <w:rsid w:val="00341B9F"/>
    <w:rsid w:val="0034295E"/>
    <w:rsid w:val="00343958"/>
    <w:rsid w:val="00343F3D"/>
    <w:rsid w:val="00344C88"/>
    <w:rsid w:val="00345ECF"/>
    <w:rsid w:val="00346195"/>
    <w:rsid w:val="0034785B"/>
    <w:rsid w:val="00347C67"/>
    <w:rsid w:val="00350F4F"/>
    <w:rsid w:val="003519D3"/>
    <w:rsid w:val="003532CB"/>
    <w:rsid w:val="00353879"/>
    <w:rsid w:val="00353BBC"/>
    <w:rsid w:val="0035415D"/>
    <w:rsid w:val="0035445B"/>
    <w:rsid w:val="00354C20"/>
    <w:rsid w:val="00355B8F"/>
    <w:rsid w:val="00355E25"/>
    <w:rsid w:val="0035648D"/>
    <w:rsid w:val="00356AD0"/>
    <w:rsid w:val="00356D49"/>
    <w:rsid w:val="003601D9"/>
    <w:rsid w:val="00360EED"/>
    <w:rsid w:val="00362516"/>
    <w:rsid w:val="0036267B"/>
    <w:rsid w:val="0036400E"/>
    <w:rsid w:val="00364B96"/>
    <w:rsid w:val="00364F4F"/>
    <w:rsid w:val="003656B1"/>
    <w:rsid w:val="0036607D"/>
    <w:rsid w:val="0036638E"/>
    <w:rsid w:val="003677C8"/>
    <w:rsid w:val="00370493"/>
    <w:rsid w:val="00370571"/>
    <w:rsid w:val="003708EF"/>
    <w:rsid w:val="00372211"/>
    <w:rsid w:val="00372260"/>
    <w:rsid w:val="00372FE2"/>
    <w:rsid w:val="00373012"/>
    <w:rsid w:val="00373561"/>
    <w:rsid w:val="0037425C"/>
    <w:rsid w:val="00376212"/>
    <w:rsid w:val="003777A2"/>
    <w:rsid w:val="003810A9"/>
    <w:rsid w:val="00381B40"/>
    <w:rsid w:val="003845C1"/>
    <w:rsid w:val="00384DF2"/>
    <w:rsid w:val="00385B69"/>
    <w:rsid w:val="00386E47"/>
    <w:rsid w:val="00387396"/>
    <w:rsid w:val="00390111"/>
    <w:rsid w:val="003922BB"/>
    <w:rsid w:val="003924E0"/>
    <w:rsid w:val="00392A54"/>
    <w:rsid w:val="0039396D"/>
    <w:rsid w:val="00393AD5"/>
    <w:rsid w:val="00393D4D"/>
    <w:rsid w:val="00394F2F"/>
    <w:rsid w:val="00395501"/>
    <w:rsid w:val="0039682A"/>
    <w:rsid w:val="00396C0D"/>
    <w:rsid w:val="003A0A40"/>
    <w:rsid w:val="003A0FE7"/>
    <w:rsid w:val="003A13FB"/>
    <w:rsid w:val="003A2344"/>
    <w:rsid w:val="003A23CA"/>
    <w:rsid w:val="003A28D1"/>
    <w:rsid w:val="003A2D64"/>
    <w:rsid w:val="003A2E09"/>
    <w:rsid w:val="003A324A"/>
    <w:rsid w:val="003A372C"/>
    <w:rsid w:val="003A42A9"/>
    <w:rsid w:val="003A5C0E"/>
    <w:rsid w:val="003B012D"/>
    <w:rsid w:val="003B162A"/>
    <w:rsid w:val="003B2430"/>
    <w:rsid w:val="003B2C47"/>
    <w:rsid w:val="003B2FD3"/>
    <w:rsid w:val="003B4C06"/>
    <w:rsid w:val="003B541E"/>
    <w:rsid w:val="003B6A60"/>
    <w:rsid w:val="003C0A36"/>
    <w:rsid w:val="003C32E0"/>
    <w:rsid w:val="003C38B9"/>
    <w:rsid w:val="003C4003"/>
    <w:rsid w:val="003D02C1"/>
    <w:rsid w:val="003D1FFE"/>
    <w:rsid w:val="003D283C"/>
    <w:rsid w:val="003D370A"/>
    <w:rsid w:val="003D37AF"/>
    <w:rsid w:val="003D3CFE"/>
    <w:rsid w:val="003D448D"/>
    <w:rsid w:val="003D45E6"/>
    <w:rsid w:val="003D46E7"/>
    <w:rsid w:val="003D4911"/>
    <w:rsid w:val="003D4C4C"/>
    <w:rsid w:val="003D5F81"/>
    <w:rsid w:val="003D7AE2"/>
    <w:rsid w:val="003E1863"/>
    <w:rsid w:val="003E33B5"/>
    <w:rsid w:val="003E33D9"/>
    <w:rsid w:val="003E372B"/>
    <w:rsid w:val="003E3BCB"/>
    <w:rsid w:val="003E4FF0"/>
    <w:rsid w:val="003E5DEA"/>
    <w:rsid w:val="003E74AE"/>
    <w:rsid w:val="003F0874"/>
    <w:rsid w:val="003F1A85"/>
    <w:rsid w:val="003F2E86"/>
    <w:rsid w:val="003F2FCC"/>
    <w:rsid w:val="003F363F"/>
    <w:rsid w:val="003F36E9"/>
    <w:rsid w:val="003F3E3B"/>
    <w:rsid w:val="003F3F6A"/>
    <w:rsid w:val="003F5A00"/>
    <w:rsid w:val="003F68C7"/>
    <w:rsid w:val="003F7D68"/>
    <w:rsid w:val="004003DC"/>
    <w:rsid w:val="00402259"/>
    <w:rsid w:val="00403D2A"/>
    <w:rsid w:val="0040451D"/>
    <w:rsid w:val="00404662"/>
    <w:rsid w:val="00404EF7"/>
    <w:rsid w:val="00405C1A"/>
    <w:rsid w:val="004060AF"/>
    <w:rsid w:val="00407296"/>
    <w:rsid w:val="00415065"/>
    <w:rsid w:val="004179DA"/>
    <w:rsid w:val="00421E66"/>
    <w:rsid w:val="00424A02"/>
    <w:rsid w:val="00425817"/>
    <w:rsid w:val="00425C39"/>
    <w:rsid w:val="00426173"/>
    <w:rsid w:val="00430E47"/>
    <w:rsid w:val="004310A3"/>
    <w:rsid w:val="004311FD"/>
    <w:rsid w:val="004328E4"/>
    <w:rsid w:val="00435A5F"/>
    <w:rsid w:val="00436E06"/>
    <w:rsid w:val="0044056E"/>
    <w:rsid w:val="0044172F"/>
    <w:rsid w:val="004419C4"/>
    <w:rsid w:val="004431AD"/>
    <w:rsid w:val="00443657"/>
    <w:rsid w:val="00443BEB"/>
    <w:rsid w:val="00443F6F"/>
    <w:rsid w:val="00444580"/>
    <w:rsid w:val="0044484C"/>
    <w:rsid w:val="00445B77"/>
    <w:rsid w:val="00446680"/>
    <w:rsid w:val="00446771"/>
    <w:rsid w:val="00447ED5"/>
    <w:rsid w:val="004501D3"/>
    <w:rsid w:val="00451E2F"/>
    <w:rsid w:val="0045375F"/>
    <w:rsid w:val="00453899"/>
    <w:rsid w:val="00456DE5"/>
    <w:rsid w:val="00457AE2"/>
    <w:rsid w:val="00460402"/>
    <w:rsid w:val="004607C0"/>
    <w:rsid w:val="0046265D"/>
    <w:rsid w:val="004626E6"/>
    <w:rsid w:val="0046416E"/>
    <w:rsid w:val="00465C7C"/>
    <w:rsid w:val="00466123"/>
    <w:rsid w:val="0046765F"/>
    <w:rsid w:val="00471D21"/>
    <w:rsid w:val="00471D96"/>
    <w:rsid w:val="00472642"/>
    <w:rsid w:val="00472F58"/>
    <w:rsid w:val="0047327E"/>
    <w:rsid w:val="00475F79"/>
    <w:rsid w:val="00476665"/>
    <w:rsid w:val="00476813"/>
    <w:rsid w:val="00476B33"/>
    <w:rsid w:val="00477D45"/>
    <w:rsid w:val="00480732"/>
    <w:rsid w:val="00480CFF"/>
    <w:rsid w:val="00481ACA"/>
    <w:rsid w:val="004831C6"/>
    <w:rsid w:val="00484127"/>
    <w:rsid w:val="00484418"/>
    <w:rsid w:val="004864CA"/>
    <w:rsid w:val="00487F79"/>
    <w:rsid w:val="004905C6"/>
    <w:rsid w:val="004907BD"/>
    <w:rsid w:val="00490B39"/>
    <w:rsid w:val="00490B91"/>
    <w:rsid w:val="00490D70"/>
    <w:rsid w:val="0049128B"/>
    <w:rsid w:val="00492F6B"/>
    <w:rsid w:val="00494274"/>
    <w:rsid w:val="0049509B"/>
    <w:rsid w:val="00495418"/>
    <w:rsid w:val="004970C9"/>
    <w:rsid w:val="00497A35"/>
    <w:rsid w:val="004A17D7"/>
    <w:rsid w:val="004A26B9"/>
    <w:rsid w:val="004A2A3D"/>
    <w:rsid w:val="004A7B33"/>
    <w:rsid w:val="004B0E55"/>
    <w:rsid w:val="004B17CC"/>
    <w:rsid w:val="004B3879"/>
    <w:rsid w:val="004B40D9"/>
    <w:rsid w:val="004B67EA"/>
    <w:rsid w:val="004B7387"/>
    <w:rsid w:val="004C0041"/>
    <w:rsid w:val="004C04AF"/>
    <w:rsid w:val="004C09D6"/>
    <w:rsid w:val="004C2AF9"/>
    <w:rsid w:val="004C3C15"/>
    <w:rsid w:val="004C3CC9"/>
    <w:rsid w:val="004C5391"/>
    <w:rsid w:val="004C72C6"/>
    <w:rsid w:val="004C7526"/>
    <w:rsid w:val="004C77F0"/>
    <w:rsid w:val="004C7B63"/>
    <w:rsid w:val="004D02E9"/>
    <w:rsid w:val="004D1AD5"/>
    <w:rsid w:val="004D33D7"/>
    <w:rsid w:val="004D36A0"/>
    <w:rsid w:val="004D3992"/>
    <w:rsid w:val="004D4FFC"/>
    <w:rsid w:val="004D5431"/>
    <w:rsid w:val="004D598E"/>
    <w:rsid w:val="004D5B0F"/>
    <w:rsid w:val="004D634D"/>
    <w:rsid w:val="004E1D55"/>
    <w:rsid w:val="004E203C"/>
    <w:rsid w:val="004E28D3"/>
    <w:rsid w:val="004E3051"/>
    <w:rsid w:val="004E48D1"/>
    <w:rsid w:val="004E5035"/>
    <w:rsid w:val="004E51ED"/>
    <w:rsid w:val="004E5C92"/>
    <w:rsid w:val="004E5F20"/>
    <w:rsid w:val="004E7667"/>
    <w:rsid w:val="004F344D"/>
    <w:rsid w:val="004F35A0"/>
    <w:rsid w:val="004F5535"/>
    <w:rsid w:val="004F7C4F"/>
    <w:rsid w:val="00501F32"/>
    <w:rsid w:val="0050342D"/>
    <w:rsid w:val="0050422D"/>
    <w:rsid w:val="00504348"/>
    <w:rsid w:val="00504B53"/>
    <w:rsid w:val="00504D29"/>
    <w:rsid w:val="00505402"/>
    <w:rsid w:val="00507DDC"/>
    <w:rsid w:val="00512437"/>
    <w:rsid w:val="0051581E"/>
    <w:rsid w:val="005164F7"/>
    <w:rsid w:val="00516778"/>
    <w:rsid w:val="0051722B"/>
    <w:rsid w:val="00517396"/>
    <w:rsid w:val="0051776D"/>
    <w:rsid w:val="00517E37"/>
    <w:rsid w:val="00522F24"/>
    <w:rsid w:val="0052340D"/>
    <w:rsid w:val="00524EDB"/>
    <w:rsid w:val="005258D3"/>
    <w:rsid w:val="00525AF6"/>
    <w:rsid w:val="0052623C"/>
    <w:rsid w:val="0052633F"/>
    <w:rsid w:val="0052675F"/>
    <w:rsid w:val="00526A54"/>
    <w:rsid w:val="00526E37"/>
    <w:rsid w:val="005274D2"/>
    <w:rsid w:val="00532297"/>
    <w:rsid w:val="00533853"/>
    <w:rsid w:val="00533BBD"/>
    <w:rsid w:val="00534858"/>
    <w:rsid w:val="005349E6"/>
    <w:rsid w:val="00534F94"/>
    <w:rsid w:val="005354EE"/>
    <w:rsid w:val="005360D3"/>
    <w:rsid w:val="005368EA"/>
    <w:rsid w:val="005372D2"/>
    <w:rsid w:val="005374C7"/>
    <w:rsid w:val="00537992"/>
    <w:rsid w:val="00540329"/>
    <w:rsid w:val="0054033F"/>
    <w:rsid w:val="00541160"/>
    <w:rsid w:val="00541AC4"/>
    <w:rsid w:val="00542363"/>
    <w:rsid w:val="00542825"/>
    <w:rsid w:val="00542E87"/>
    <w:rsid w:val="0054336B"/>
    <w:rsid w:val="0054682B"/>
    <w:rsid w:val="005513C4"/>
    <w:rsid w:val="005513D8"/>
    <w:rsid w:val="00552593"/>
    <w:rsid w:val="00553261"/>
    <w:rsid w:val="0055461B"/>
    <w:rsid w:val="00555714"/>
    <w:rsid w:val="005559F4"/>
    <w:rsid w:val="0055771F"/>
    <w:rsid w:val="005617CD"/>
    <w:rsid w:val="00561E04"/>
    <w:rsid w:val="00562032"/>
    <w:rsid w:val="00562F55"/>
    <w:rsid w:val="005632C6"/>
    <w:rsid w:val="00563862"/>
    <w:rsid w:val="0056626A"/>
    <w:rsid w:val="00570FA4"/>
    <w:rsid w:val="005733D5"/>
    <w:rsid w:val="00574022"/>
    <w:rsid w:val="0057407C"/>
    <w:rsid w:val="00575F6E"/>
    <w:rsid w:val="0058021C"/>
    <w:rsid w:val="0058048C"/>
    <w:rsid w:val="005817E2"/>
    <w:rsid w:val="005830CE"/>
    <w:rsid w:val="005839C8"/>
    <w:rsid w:val="005848E3"/>
    <w:rsid w:val="00584990"/>
    <w:rsid w:val="0058621C"/>
    <w:rsid w:val="00586311"/>
    <w:rsid w:val="00587009"/>
    <w:rsid w:val="00587CEF"/>
    <w:rsid w:val="00590EEE"/>
    <w:rsid w:val="0059214A"/>
    <w:rsid w:val="005931DB"/>
    <w:rsid w:val="0059684A"/>
    <w:rsid w:val="00596F4C"/>
    <w:rsid w:val="00597653"/>
    <w:rsid w:val="005A0475"/>
    <w:rsid w:val="005A053F"/>
    <w:rsid w:val="005A1CFE"/>
    <w:rsid w:val="005A4F18"/>
    <w:rsid w:val="005A503B"/>
    <w:rsid w:val="005A515F"/>
    <w:rsid w:val="005A52E6"/>
    <w:rsid w:val="005A5FC1"/>
    <w:rsid w:val="005A64B7"/>
    <w:rsid w:val="005A66E6"/>
    <w:rsid w:val="005A73F9"/>
    <w:rsid w:val="005A7E4C"/>
    <w:rsid w:val="005B0FD5"/>
    <w:rsid w:val="005B2357"/>
    <w:rsid w:val="005B2EE9"/>
    <w:rsid w:val="005B3866"/>
    <w:rsid w:val="005C0238"/>
    <w:rsid w:val="005C18EC"/>
    <w:rsid w:val="005C4D14"/>
    <w:rsid w:val="005C5222"/>
    <w:rsid w:val="005C5400"/>
    <w:rsid w:val="005C5917"/>
    <w:rsid w:val="005C5DD3"/>
    <w:rsid w:val="005C795D"/>
    <w:rsid w:val="005D03AD"/>
    <w:rsid w:val="005D08CE"/>
    <w:rsid w:val="005D0B76"/>
    <w:rsid w:val="005D1C93"/>
    <w:rsid w:val="005D1D3B"/>
    <w:rsid w:val="005D1E94"/>
    <w:rsid w:val="005D26C3"/>
    <w:rsid w:val="005D2C2C"/>
    <w:rsid w:val="005D2EBE"/>
    <w:rsid w:val="005D742F"/>
    <w:rsid w:val="005E07D7"/>
    <w:rsid w:val="005E1EA7"/>
    <w:rsid w:val="005E2502"/>
    <w:rsid w:val="005E2779"/>
    <w:rsid w:val="005E3A60"/>
    <w:rsid w:val="005E3C11"/>
    <w:rsid w:val="005E3E18"/>
    <w:rsid w:val="005E46F5"/>
    <w:rsid w:val="005E6B9A"/>
    <w:rsid w:val="005E75E4"/>
    <w:rsid w:val="005E78FB"/>
    <w:rsid w:val="005F0165"/>
    <w:rsid w:val="005F0D55"/>
    <w:rsid w:val="005F169F"/>
    <w:rsid w:val="005F2436"/>
    <w:rsid w:val="005F28C0"/>
    <w:rsid w:val="005F360A"/>
    <w:rsid w:val="005F3824"/>
    <w:rsid w:val="005F3A6E"/>
    <w:rsid w:val="005F4010"/>
    <w:rsid w:val="005F47AA"/>
    <w:rsid w:val="005F47DE"/>
    <w:rsid w:val="005F4A30"/>
    <w:rsid w:val="005F70D8"/>
    <w:rsid w:val="0060495B"/>
    <w:rsid w:val="00605843"/>
    <w:rsid w:val="00605C00"/>
    <w:rsid w:val="00605C5F"/>
    <w:rsid w:val="00606F5E"/>
    <w:rsid w:val="0060718E"/>
    <w:rsid w:val="0061100A"/>
    <w:rsid w:val="00611AD9"/>
    <w:rsid w:val="00613411"/>
    <w:rsid w:val="00613953"/>
    <w:rsid w:val="00613EBB"/>
    <w:rsid w:val="00614A89"/>
    <w:rsid w:val="0061766F"/>
    <w:rsid w:val="00622876"/>
    <w:rsid w:val="00623451"/>
    <w:rsid w:val="0062360F"/>
    <w:rsid w:val="006242D2"/>
    <w:rsid w:val="00626178"/>
    <w:rsid w:val="006262CA"/>
    <w:rsid w:val="0062653F"/>
    <w:rsid w:val="006269AB"/>
    <w:rsid w:val="006271A9"/>
    <w:rsid w:val="0062765E"/>
    <w:rsid w:val="00627806"/>
    <w:rsid w:val="00627F3D"/>
    <w:rsid w:val="00631425"/>
    <w:rsid w:val="00631545"/>
    <w:rsid w:val="00631640"/>
    <w:rsid w:val="00631CA8"/>
    <w:rsid w:val="006330D3"/>
    <w:rsid w:val="00633202"/>
    <w:rsid w:val="006363FE"/>
    <w:rsid w:val="0063742D"/>
    <w:rsid w:val="006374FB"/>
    <w:rsid w:val="00640C85"/>
    <w:rsid w:val="00641081"/>
    <w:rsid w:val="006411C2"/>
    <w:rsid w:val="00641AD5"/>
    <w:rsid w:val="00641B34"/>
    <w:rsid w:val="00641D06"/>
    <w:rsid w:val="00642128"/>
    <w:rsid w:val="00643635"/>
    <w:rsid w:val="0064391C"/>
    <w:rsid w:val="006450B4"/>
    <w:rsid w:val="0064517D"/>
    <w:rsid w:val="006460A4"/>
    <w:rsid w:val="0064643C"/>
    <w:rsid w:val="0064731C"/>
    <w:rsid w:val="00653651"/>
    <w:rsid w:val="0065406C"/>
    <w:rsid w:val="006544C9"/>
    <w:rsid w:val="00654678"/>
    <w:rsid w:val="00655760"/>
    <w:rsid w:val="0065754D"/>
    <w:rsid w:val="0065781D"/>
    <w:rsid w:val="006613EB"/>
    <w:rsid w:val="00662489"/>
    <w:rsid w:val="006634CA"/>
    <w:rsid w:val="0066389D"/>
    <w:rsid w:val="00663C69"/>
    <w:rsid w:val="006648CE"/>
    <w:rsid w:val="00664A75"/>
    <w:rsid w:val="00666125"/>
    <w:rsid w:val="006662FB"/>
    <w:rsid w:val="00667AB2"/>
    <w:rsid w:val="00670917"/>
    <w:rsid w:val="00670E95"/>
    <w:rsid w:val="00674DEA"/>
    <w:rsid w:val="00676643"/>
    <w:rsid w:val="006808C5"/>
    <w:rsid w:val="00680D93"/>
    <w:rsid w:val="0068103B"/>
    <w:rsid w:val="0068151D"/>
    <w:rsid w:val="00681686"/>
    <w:rsid w:val="00683504"/>
    <w:rsid w:val="00683B9B"/>
    <w:rsid w:val="00684B8A"/>
    <w:rsid w:val="006857BC"/>
    <w:rsid w:val="00686B4E"/>
    <w:rsid w:val="00686FB2"/>
    <w:rsid w:val="0068717B"/>
    <w:rsid w:val="0069296E"/>
    <w:rsid w:val="0069594D"/>
    <w:rsid w:val="00695F3C"/>
    <w:rsid w:val="00696A48"/>
    <w:rsid w:val="006970A7"/>
    <w:rsid w:val="00697176"/>
    <w:rsid w:val="006975A2"/>
    <w:rsid w:val="00697D42"/>
    <w:rsid w:val="00697FFA"/>
    <w:rsid w:val="006A1F1C"/>
    <w:rsid w:val="006A3EC1"/>
    <w:rsid w:val="006A3EC5"/>
    <w:rsid w:val="006A4BBA"/>
    <w:rsid w:val="006A5396"/>
    <w:rsid w:val="006A5E3B"/>
    <w:rsid w:val="006B0CF4"/>
    <w:rsid w:val="006B13D3"/>
    <w:rsid w:val="006B1C91"/>
    <w:rsid w:val="006B1DB4"/>
    <w:rsid w:val="006B2748"/>
    <w:rsid w:val="006B3701"/>
    <w:rsid w:val="006B38E6"/>
    <w:rsid w:val="006B49C6"/>
    <w:rsid w:val="006B530B"/>
    <w:rsid w:val="006B59F0"/>
    <w:rsid w:val="006B7C69"/>
    <w:rsid w:val="006B7FA6"/>
    <w:rsid w:val="006C1309"/>
    <w:rsid w:val="006C1B9D"/>
    <w:rsid w:val="006C1DC6"/>
    <w:rsid w:val="006C26A9"/>
    <w:rsid w:val="006C2E6F"/>
    <w:rsid w:val="006C50B2"/>
    <w:rsid w:val="006C52B0"/>
    <w:rsid w:val="006C5C53"/>
    <w:rsid w:val="006C7EA8"/>
    <w:rsid w:val="006D0303"/>
    <w:rsid w:val="006D0BCB"/>
    <w:rsid w:val="006D1A44"/>
    <w:rsid w:val="006D2B1D"/>
    <w:rsid w:val="006D3B46"/>
    <w:rsid w:val="006D4A25"/>
    <w:rsid w:val="006D59FE"/>
    <w:rsid w:val="006D5B2E"/>
    <w:rsid w:val="006D6983"/>
    <w:rsid w:val="006D7088"/>
    <w:rsid w:val="006E32E9"/>
    <w:rsid w:val="006E3F6D"/>
    <w:rsid w:val="006E4BE6"/>
    <w:rsid w:val="006E62C0"/>
    <w:rsid w:val="006E7283"/>
    <w:rsid w:val="006F047C"/>
    <w:rsid w:val="006F04D7"/>
    <w:rsid w:val="006F202D"/>
    <w:rsid w:val="006F275C"/>
    <w:rsid w:val="006F2AB7"/>
    <w:rsid w:val="006F34A3"/>
    <w:rsid w:val="006F5251"/>
    <w:rsid w:val="006F6A65"/>
    <w:rsid w:val="007001B8"/>
    <w:rsid w:val="00703CAE"/>
    <w:rsid w:val="007053EB"/>
    <w:rsid w:val="00705BEA"/>
    <w:rsid w:val="00707E96"/>
    <w:rsid w:val="00710BE4"/>
    <w:rsid w:val="007129F0"/>
    <w:rsid w:val="00714198"/>
    <w:rsid w:val="007169E4"/>
    <w:rsid w:val="00717AAE"/>
    <w:rsid w:val="00720656"/>
    <w:rsid w:val="00721E84"/>
    <w:rsid w:val="00721F92"/>
    <w:rsid w:val="00723C71"/>
    <w:rsid w:val="0072444E"/>
    <w:rsid w:val="007266DB"/>
    <w:rsid w:val="00726E6D"/>
    <w:rsid w:val="00727946"/>
    <w:rsid w:val="00731208"/>
    <w:rsid w:val="00731229"/>
    <w:rsid w:val="00732F97"/>
    <w:rsid w:val="007331BC"/>
    <w:rsid w:val="007339C9"/>
    <w:rsid w:val="00735886"/>
    <w:rsid w:val="00736941"/>
    <w:rsid w:val="007369C9"/>
    <w:rsid w:val="00736E5B"/>
    <w:rsid w:val="007377BE"/>
    <w:rsid w:val="007409AB"/>
    <w:rsid w:val="00740C0F"/>
    <w:rsid w:val="00741926"/>
    <w:rsid w:val="00741A16"/>
    <w:rsid w:val="00742B41"/>
    <w:rsid w:val="00742FD9"/>
    <w:rsid w:val="00743918"/>
    <w:rsid w:val="007449E9"/>
    <w:rsid w:val="00750E35"/>
    <w:rsid w:val="00751946"/>
    <w:rsid w:val="00752BEE"/>
    <w:rsid w:val="00753966"/>
    <w:rsid w:val="00755231"/>
    <w:rsid w:val="0075594E"/>
    <w:rsid w:val="00755FF8"/>
    <w:rsid w:val="00756559"/>
    <w:rsid w:val="0076146B"/>
    <w:rsid w:val="007615FA"/>
    <w:rsid w:val="00761FC2"/>
    <w:rsid w:val="007622EE"/>
    <w:rsid w:val="00762C3C"/>
    <w:rsid w:val="007633D4"/>
    <w:rsid w:val="0076466A"/>
    <w:rsid w:val="007649BD"/>
    <w:rsid w:val="007651FD"/>
    <w:rsid w:val="00766E29"/>
    <w:rsid w:val="007724FF"/>
    <w:rsid w:val="007743BB"/>
    <w:rsid w:val="00775285"/>
    <w:rsid w:val="00776A69"/>
    <w:rsid w:val="00777952"/>
    <w:rsid w:val="00780F4F"/>
    <w:rsid w:val="007811E3"/>
    <w:rsid w:val="0078358B"/>
    <w:rsid w:val="007859B4"/>
    <w:rsid w:val="00787FE4"/>
    <w:rsid w:val="00790734"/>
    <w:rsid w:val="0079289B"/>
    <w:rsid w:val="007960B5"/>
    <w:rsid w:val="0079798E"/>
    <w:rsid w:val="007A054B"/>
    <w:rsid w:val="007A25F4"/>
    <w:rsid w:val="007A412C"/>
    <w:rsid w:val="007A5E5E"/>
    <w:rsid w:val="007A66DB"/>
    <w:rsid w:val="007A7549"/>
    <w:rsid w:val="007A7596"/>
    <w:rsid w:val="007B027F"/>
    <w:rsid w:val="007B105C"/>
    <w:rsid w:val="007B129B"/>
    <w:rsid w:val="007B1B3B"/>
    <w:rsid w:val="007B60DE"/>
    <w:rsid w:val="007B7A49"/>
    <w:rsid w:val="007B7F86"/>
    <w:rsid w:val="007C15D2"/>
    <w:rsid w:val="007C2CB7"/>
    <w:rsid w:val="007C2EE2"/>
    <w:rsid w:val="007C3715"/>
    <w:rsid w:val="007C40E3"/>
    <w:rsid w:val="007C416D"/>
    <w:rsid w:val="007D05B5"/>
    <w:rsid w:val="007D3407"/>
    <w:rsid w:val="007D3897"/>
    <w:rsid w:val="007D3D50"/>
    <w:rsid w:val="007D48D7"/>
    <w:rsid w:val="007D59F3"/>
    <w:rsid w:val="007D7197"/>
    <w:rsid w:val="007D7514"/>
    <w:rsid w:val="007D77D5"/>
    <w:rsid w:val="007E16C6"/>
    <w:rsid w:val="007E1DD3"/>
    <w:rsid w:val="007E3149"/>
    <w:rsid w:val="007E381C"/>
    <w:rsid w:val="007E3A89"/>
    <w:rsid w:val="007E5D5D"/>
    <w:rsid w:val="007E7980"/>
    <w:rsid w:val="007E7DFD"/>
    <w:rsid w:val="007F0CAD"/>
    <w:rsid w:val="007F4273"/>
    <w:rsid w:val="007F51A8"/>
    <w:rsid w:val="007F6EB3"/>
    <w:rsid w:val="007F74F7"/>
    <w:rsid w:val="0080223B"/>
    <w:rsid w:val="00804746"/>
    <w:rsid w:val="00804CD4"/>
    <w:rsid w:val="0080594E"/>
    <w:rsid w:val="008059C7"/>
    <w:rsid w:val="008062B3"/>
    <w:rsid w:val="008109EF"/>
    <w:rsid w:val="00810F36"/>
    <w:rsid w:val="008121F2"/>
    <w:rsid w:val="00812239"/>
    <w:rsid w:val="00813C65"/>
    <w:rsid w:val="008140C1"/>
    <w:rsid w:val="0081520C"/>
    <w:rsid w:val="0081582B"/>
    <w:rsid w:val="008177E8"/>
    <w:rsid w:val="00820D79"/>
    <w:rsid w:val="008216E5"/>
    <w:rsid w:val="00821A0E"/>
    <w:rsid w:val="00822074"/>
    <w:rsid w:val="008221BB"/>
    <w:rsid w:val="00823634"/>
    <w:rsid w:val="00824BBB"/>
    <w:rsid w:val="00824DEF"/>
    <w:rsid w:val="00825731"/>
    <w:rsid w:val="008263E9"/>
    <w:rsid w:val="008267ED"/>
    <w:rsid w:val="008301CA"/>
    <w:rsid w:val="008302E2"/>
    <w:rsid w:val="0083118B"/>
    <w:rsid w:val="00831263"/>
    <w:rsid w:val="008314D2"/>
    <w:rsid w:val="008317DF"/>
    <w:rsid w:val="0083299D"/>
    <w:rsid w:val="00833322"/>
    <w:rsid w:val="0083572A"/>
    <w:rsid w:val="00835CE5"/>
    <w:rsid w:val="0083616D"/>
    <w:rsid w:val="00836194"/>
    <w:rsid w:val="008377AF"/>
    <w:rsid w:val="008378D6"/>
    <w:rsid w:val="008401CA"/>
    <w:rsid w:val="0084072C"/>
    <w:rsid w:val="0084074D"/>
    <w:rsid w:val="00840F2D"/>
    <w:rsid w:val="00840FC6"/>
    <w:rsid w:val="00841790"/>
    <w:rsid w:val="0084205A"/>
    <w:rsid w:val="0084256D"/>
    <w:rsid w:val="00842929"/>
    <w:rsid w:val="00842EC0"/>
    <w:rsid w:val="00843A25"/>
    <w:rsid w:val="008440A1"/>
    <w:rsid w:val="00844542"/>
    <w:rsid w:val="00844A8D"/>
    <w:rsid w:val="0084505A"/>
    <w:rsid w:val="00845991"/>
    <w:rsid w:val="008460CA"/>
    <w:rsid w:val="008463A1"/>
    <w:rsid w:val="008473EB"/>
    <w:rsid w:val="0085007F"/>
    <w:rsid w:val="00852F3D"/>
    <w:rsid w:val="008536C4"/>
    <w:rsid w:val="00854184"/>
    <w:rsid w:val="00854F39"/>
    <w:rsid w:val="008560EB"/>
    <w:rsid w:val="008569CD"/>
    <w:rsid w:val="00862637"/>
    <w:rsid w:val="008626EE"/>
    <w:rsid w:val="00862D72"/>
    <w:rsid w:val="00863467"/>
    <w:rsid w:val="0086359B"/>
    <w:rsid w:val="00863D28"/>
    <w:rsid w:val="00865AFC"/>
    <w:rsid w:val="0086698E"/>
    <w:rsid w:val="00866B45"/>
    <w:rsid w:val="0087055B"/>
    <w:rsid w:val="00871454"/>
    <w:rsid w:val="008716D5"/>
    <w:rsid w:val="008723E5"/>
    <w:rsid w:val="0087283E"/>
    <w:rsid w:val="008740F4"/>
    <w:rsid w:val="0087589B"/>
    <w:rsid w:val="00875CC4"/>
    <w:rsid w:val="00875ECA"/>
    <w:rsid w:val="00876327"/>
    <w:rsid w:val="00876639"/>
    <w:rsid w:val="00876916"/>
    <w:rsid w:val="00876AE1"/>
    <w:rsid w:val="008771B1"/>
    <w:rsid w:val="008771D9"/>
    <w:rsid w:val="008779D3"/>
    <w:rsid w:val="00880173"/>
    <w:rsid w:val="00880274"/>
    <w:rsid w:val="0088178A"/>
    <w:rsid w:val="00882E0C"/>
    <w:rsid w:val="008838B4"/>
    <w:rsid w:val="00883AEE"/>
    <w:rsid w:val="008841FE"/>
    <w:rsid w:val="00884F00"/>
    <w:rsid w:val="00887A61"/>
    <w:rsid w:val="00887FB6"/>
    <w:rsid w:val="008909D1"/>
    <w:rsid w:val="00893D25"/>
    <w:rsid w:val="00895288"/>
    <w:rsid w:val="00896B93"/>
    <w:rsid w:val="00897456"/>
    <w:rsid w:val="008A0BFB"/>
    <w:rsid w:val="008A1292"/>
    <w:rsid w:val="008A222D"/>
    <w:rsid w:val="008A279B"/>
    <w:rsid w:val="008A4413"/>
    <w:rsid w:val="008A49FA"/>
    <w:rsid w:val="008A4C04"/>
    <w:rsid w:val="008A5448"/>
    <w:rsid w:val="008A6662"/>
    <w:rsid w:val="008A6C17"/>
    <w:rsid w:val="008A7291"/>
    <w:rsid w:val="008B1981"/>
    <w:rsid w:val="008B1A14"/>
    <w:rsid w:val="008B1C35"/>
    <w:rsid w:val="008B215C"/>
    <w:rsid w:val="008B2888"/>
    <w:rsid w:val="008B2A08"/>
    <w:rsid w:val="008B2C4D"/>
    <w:rsid w:val="008B3522"/>
    <w:rsid w:val="008B3900"/>
    <w:rsid w:val="008B3C62"/>
    <w:rsid w:val="008B5E42"/>
    <w:rsid w:val="008B662E"/>
    <w:rsid w:val="008B6811"/>
    <w:rsid w:val="008B6B2A"/>
    <w:rsid w:val="008C06CF"/>
    <w:rsid w:val="008C090D"/>
    <w:rsid w:val="008C0D2E"/>
    <w:rsid w:val="008C0F38"/>
    <w:rsid w:val="008C1063"/>
    <w:rsid w:val="008C250D"/>
    <w:rsid w:val="008C2AEC"/>
    <w:rsid w:val="008C4D4F"/>
    <w:rsid w:val="008C5499"/>
    <w:rsid w:val="008C6B42"/>
    <w:rsid w:val="008C6D7F"/>
    <w:rsid w:val="008C746B"/>
    <w:rsid w:val="008C7517"/>
    <w:rsid w:val="008D0A54"/>
    <w:rsid w:val="008D0C27"/>
    <w:rsid w:val="008D152C"/>
    <w:rsid w:val="008D1569"/>
    <w:rsid w:val="008D1E60"/>
    <w:rsid w:val="008D1EF9"/>
    <w:rsid w:val="008D2043"/>
    <w:rsid w:val="008D3C17"/>
    <w:rsid w:val="008D4B04"/>
    <w:rsid w:val="008D5EA4"/>
    <w:rsid w:val="008E1715"/>
    <w:rsid w:val="008E2B82"/>
    <w:rsid w:val="008E2D56"/>
    <w:rsid w:val="008E3AF6"/>
    <w:rsid w:val="008E417D"/>
    <w:rsid w:val="008E4C59"/>
    <w:rsid w:val="008E5DA6"/>
    <w:rsid w:val="008F0421"/>
    <w:rsid w:val="008F0CC9"/>
    <w:rsid w:val="008F0DE2"/>
    <w:rsid w:val="008F0F12"/>
    <w:rsid w:val="008F2484"/>
    <w:rsid w:val="008F4448"/>
    <w:rsid w:val="008F57DD"/>
    <w:rsid w:val="00902B12"/>
    <w:rsid w:val="009037E7"/>
    <w:rsid w:val="00903A52"/>
    <w:rsid w:val="009044A5"/>
    <w:rsid w:val="00904D6D"/>
    <w:rsid w:val="00904DE1"/>
    <w:rsid w:val="00905E9D"/>
    <w:rsid w:val="00906200"/>
    <w:rsid w:val="009066E1"/>
    <w:rsid w:val="009071DF"/>
    <w:rsid w:val="009074BC"/>
    <w:rsid w:val="00910B1E"/>
    <w:rsid w:val="00910C3F"/>
    <w:rsid w:val="00911359"/>
    <w:rsid w:val="00911BB4"/>
    <w:rsid w:val="00911D5E"/>
    <w:rsid w:val="00912584"/>
    <w:rsid w:val="00912751"/>
    <w:rsid w:val="00913445"/>
    <w:rsid w:val="00914B43"/>
    <w:rsid w:val="009174D1"/>
    <w:rsid w:val="009175D7"/>
    <w:rsid w:val="009176DB"/>
    <w:rsid w:val="0091774B"/>
    <w:rsid w:val="00920212"/>
    <w:rsid w:val="009202AA"/>
    <w:rsid w:val="00920E2C"/>
    <w:rsid w:val="00921224"/>
    <w:rsid w:val="00923250"/>
    <w:rsid w:val="00923DC6"/>
    <w:rsid w:val="00923EB6"/>
    <w:rsid w:val="00925323"/>
    <w:rsid w:val="0092577A"/>
    <w:rsid w:val="00926C61"/>
    <w:rsid w:val="00930795"/>
    <w:rsid w:val="00930CBF"/>
    <w:rsid w:val="00930E49"/>
    <w:rsid w:val="00931331"/>
    <w:rsid w:val="00932438"/>
    <w:rsid w:val="009329CB"/>
    <w:rsid w:val="0093330C"/>
    <w:rsid w:val="0093346B"/>
    <w:rsid w:val="00933E21"/>
    <w:rsid w:val="00933F69"/>
    <w:rsid w:val="00934175"/>
    <w:rsid w:val="009361B3"/>
    <w:rsid w:val="00937119"/>
    <w:rsid w:val="00937639"/>
    <w:rsid w:val="009378A3"/>
    <w:rsid w:val="00940957"/>
    <w:rsid w:val="00941731"/>
    <w:rsid w:val="00941767"/>
    <w:rsid w:val="009423FB"/>
    <w:rsid w:val="0094268E"/>
    <w:rsid w:val="0094296A"/>
    <w:rsid w:val="009429A4"/>
    <w:rsid w:val="00942EE0"/>
    <w:rsid w:val="0094337A"/>
    <w:rsid w:val="00944428"/>
    <w:rsid w:val="00944587"/>
    <w:rsid w:val="00944DA0"/>
    <w:rsid w:val="00945233"/>
    <w:rsid w:val="0094641D"/>
    <w:rsid w:val="00947E49"/>
    <w:rsid w:val="0095004E"/>
    <w:rsid w:val="00950A09"/>
    <w:rsid w:val="00951FEF"/>
    <w:rsid w:val="00955331"/>
    <w:rsid w:val="0095747A"/>
    <w:rsid w:val="009579CF"/>
    <w:rsid w:val="00961AAB"/>
    <w:rsid w:val="00961C07"/>
    <w:rsid w:val="00965143"/>
    <w:rsid w:val="0096574C"/>
    <w:rsid w:val="00965EC8"/>
    <w:rsid w:val="009670B1"/>
    <w:rsid w:val="00970711"/>
    <w:rsid w:val="00971A3A"/>
    <w:rsid w:val="00971C47"/>
    <w:rsid w:val="00973372"/>
    <w:rsid w:val="00973631"/>
    <w:rsid w:val="00973D6D"/>
    <w:rsid w:val="00974BE3"/>
    <w:rsid w:val="009767EF"/>
    <w:rsid w:val="00977E66"/>
    <w:rsid w:val="0098087B"/>
    <w:rsid w:val="00981EF9"/>
    <w:rsid w:val="00982423"/>
    <w:rsid w:val="0098279A"/>
    <w:rsid w:val="00982B58"/>
    <w:rsid w:val="0098349F"/>
    <w:rsid w:val="0098394E"/>
    <w:rsid w:val="00983F6F"/>
    <w:rsid w:val="00985CD8"/>
    <w:rsid w:val="00985FA9"/>
    <w:rsid w:val="0098626A"/>
    <w:rsid w:val="00986429"/>
    <w:rsid w:val="00990765"/>
    <w:rsid w:val="00990777"/>
    <w:rsid w:val="0099093C"/>
    <w:rsid w:val="00991294"/>
    <w:rsid w:val="009916A0"/>
    <w:rsid w:val="0099209D"/>
    <w:rsid w:val="00993BBD"/>
    <w:rsid w:val="0099476D"/>
    <w:rsid w:val="0099548D"/>
    <w:rsid w:val="009979F0"/>
    <w:rsid w:val="00997E6F"/>
    <w:rsid w:val="009A24C7"/>
    <w:rsid w:val="009A54AC"/>
    <w:rsid w:val="009A64BA"/>
    <w:rsid w:val="009B3AFD"/>
    <w:rsid w:val="009B4F39"/>
    <w:rsid w:val="009B4F89"/>
    <w:rsid w:val="009B5BB2"/>
    <w:rsid w:val="009B5BFD"/>
    <w:rsid w:val="009B63E5"/>
    <w:rsid w:val="009B685F"/>
    <w:rsid w:val="009B68F2"/>
    <w:rsid w:val="009B6A77"/>
    <w:rsid w:val="009B6BFF"/>
    <w:rsid w:val="009B711C"/>
    <w:rsid w:val="009B7F5E"/>
    <w:rsid w:val="009C0669"/>
    <w:rsid w:val="009C24B9"/>
    <w:rsid w:val="009C29B5"/>
    <w:rsid w:val="009C356E"/>
    <w:rsid w:val="009C3F89"/>
    <w:rsid w:val="009C59EF"/>
    <w:rsid w:val="009C6BC3"/>
    <w:rsid w:val="009C6D19"/>
    <w:rsid w:val="009D108C"/>
    <w:rsid w:val="009D2B7B"/>
    <w:rsid w:val="009D2C7D"/>
    <w:rsid w:val="009D4146"/>
    <w:rsid w:val="009D42F0"/>
    <w:rsid w:val="009D6727"/>
    <w:rsid w:val="009D6ABB"/>
    <w:rsid w:val="009E1EDF"/>
    <w:rsid w:val="009E1FAF"/>
    <w:rsid w:val="009E2510"/>
    <w:rsid w:val="009E2890"/>
    <w:rsid w:val="009E40F0"/>
    <w:rsid w:val="009E414C"/>
    <w:rsid w:val="009E4683"/>
    <w:rsid w:val="009E4C4B"/>
    <w:rsid w:val="009E5F31"/>
    <w:rsid w:val="009E63D5"/>
    <w:rsid w:val="009E6B38"/>
    <w:rsid w:val="009F04A9"/>
    <w:rsid w:val="009F0CB3"/>
    <w:rsid w:val="009F1404"/>
    <w:rsid w:val="009F1A3C"/>
    <w:rsid w:val="009F1A87"/>
    <w:rsid w:val="009F2B5E"/>
    <w:rsid w:val="009F2BD5"/>
    <w:rsid w:val="009F30A3"/>
    <w:rsid w:val="009F48CA"/>
    <w:rsid w:val="009F49A7"/>
    <w:rsid w:val="009F4E67"/>
    <w:rsid w:val="009F67D5"/>
    <w:rsid w:val="009F7535"/>
    <w:rsid w:val="009F7CA0"/>
    <w:rsid w:val="009F7E4E"/>
    <w:rsid w:val="00A004EB"/>
    <w:rsid w:val="00A00D82"/>
    <w:rsid w:val="00A021D6"/>
    <w:rsid w:val="00A03E19"/>
    <w:rsid w:val="00A04621"/>
    <w:rsid w:val="00A046DA"/>
    <w:rsid w:val="00A07BC3"/>
    <w:rsid w:val="00A120BF"/>
    <w:rsid w:val="00A1230B"/>
    <w:rsid w:val="00A1392A"/>
    <w:rsid w:val="00A13AA4"/>
    <w:rsid w:val="00A13B76"/>
    <w:rsid w:val="00A13ECD"/>
    <w:rsid w:val="00A14316"/>
    <w:rsid w:val="00A16C25"/>
    <w:rsid w:val="00A1777F"/>
    <w:rsid w:val="00A2005F"/>
    <w:rsid w:val="00A20737"/>
    <w:rsid w:val="00A208E0"/>
    <w:rsid w:val="00A219D2"/>
    <w:rsid w:val="00A221CA"/>
    <w:rsid w:val="00A2296B"/>
    <w:rsid w:val="00A23598"/>
    <w:rsid w:val="00A251BA"/>
    <w:rsid w:val="00A257CA"/>
    <w:rsid w:val="00A25AA7"/>
    <w:rsid w:val="00A26586"/>
    <w:rsid w:val="00A26616"/>
    <w:rsid w:val="00A27EDC"/>
    <w:rsid w:val="00A31BB1"/>
    <w:rsid w:val="00A32EDE"/>
    <w:rsid w:val="00A34594"/>
    <w:rsid w:val="00A347C6"/>
    <w:rsid w:val="00A378A1"/>
    <w:rsid w:val="00A4134B"/>
    <w:rsid w:val="00A46225"/>
    <w:rsid w:val="00A47079"/>
    <w:rsid w:val="00A47B16"/>
    <w:rsid w:val="00A528CE"/>
    <w:rsid w:val="00A55D3E"/>
    <w:rsid w:val="00A56B71"/>
    <w:rsid w:val="00A57BFD"/>
    <w:rsid w:val="00A60AA9"/>
    <w:rsid w:val="00A61AB5"/>
    <w:rsid w:val="00A61B3A"/>
    <w:rsid w:val="00A61CFD"/>
    <w:rsid w:val="00A62470"/>
    <w:rsid w:val="00A63936"/>
    <w:rsid w:val="00A643F3"/>
    <w:rsid w:val="00A644C1"/>
    <w:rsid w:val="00A6536A"/>
    <w:rsid w:val="00A65402"/>
    <w:rsid w:val="00A669B0"/>
    <w:rsid w:val="00A672DC"/>
    <w:rsid w:val="00A71EDF"/>
    <w:rsid w:val="00A7321F"/>
    <w:rsid w:val="00A73295"/>
    <w:rsid w:val="00A73844"/>
    <w:rsid w:val="00A74038"/>
    <w:rsid w:val="00A74291"/>
    <w:rsid w:val="00A75AAD"/>
    <w:rsid w:val="00A80F01"/>
    <w:rsid w:val="00A8290B"/>
    <w:rsid w:val="00A82A47"/>
    <w:rsid w:val="00A836CD"/>
    <w:rsid w:val="00A85ECB"/>
    <w:rsid w:val="00A872C0"/>
    <w:rsid w:val="00A90AD3"/>
    <w:rsid w:val="00A918C6"/>
    <w:rsid w:val="00A924A4"/>
    <w:rsid w:val="00A92997"/>
    <w:rsid w:val="00A92A7A"/>
    <w:rsid w:val="00A92C7E"/>
    <w:rsid w:val="00A9405B"/>
    <w:rsid w:val="00A94825"/>
    <w:rsid w:val="00A9490B"/>
    <w:rsid w:val="00A94946"/>
    <w:rsid w:val="00A94B07"/>
    <w:rsid w:val="00A97A21"/>
    <w:rsid w:val="00AA09FE"/>
    <w:rsid w:val="00AA1543"/>
    <w:rsid w:val="00AA16CF"/>
    <w:rsid w:val="00AA1763"/>
    <w:rsid w:val="00AA2D5C"/>
    <w:rsid w:val="00AA3479"/>
    <w:rsid w:val="00AA3936"/>
    <w:rsid w:val="00AA50AE"/>
    <w:rsid w:val="00AA523D"/>
    <w:rsid w:val="00AA5A53"/>
    <w:rsid w:val="00AA785D"/>
    <w:rsid w:val="00AB0A41"/>
    <w:rsid w:val="00AB11B9"/>
    <w:rsid w:val="00AB280F"/>
    <w:rsid w:val="00AB4666"/>
    <w:rsid w:val="00AB5B9D"/>
    <w:rsid w:val="00AB63A5"/>
    <w:rsid w:val="00AB695B"/>
    <w:rsid w:val="00AB6CF3"/>
    <w:rsid w:val="00AB7D0A"/>
    <w:rsid w:val="00AB7E5C"/>
    <w:rsid w:val="00AC22AA"/>
    <w:rsid w:val="00AC232F"/>
    <w:rsid w:val="00AC3CDA"/>
    <w:rsid w:val="00AC64FC"/>
    <w:rsid w:val="00AC74C7"/>
    <w:rsid w:val="00AD072C"/>
    <w:rsid w:val="00AD1B4B"/>
    <w:rsid w:val="00AD1EA3"/>
    <w:rsid w:val="00AD22DC"/>
    <w:rsid w:val="00AD7D0D"/>
    <w:rsid w:val="00AE079E"/>
    <w:rsid w:val="00AE183D"/>
    <w:rsid w:val="00AE1886"/>
    <w:rsid w:val="00AE3B96"/>
    <w:rsid w:val="00AE4F95"/>
    <w:rsid w:val="00AE5ABC"/>
    <w:rsid w:val="00AE6A9A"/>
    <w:rsid w:val="00AF0824"/>
    <w:rsid w:val="00AF0A79"/>
    <w:rsid w:val="00AF0EA0"/>
    <w:rsid w:val="00AF1C19"/>
    <w:rsid w:val="00AF1C5D"/>
    <w:rsid w:val="00AF2045"/>
    <w:rsid w:val="00AF2227"/>
    <w:rsid w:val="00AF3953"/>
    <w:rsid w:val="00AF3B46"/>
    <w:rsid w:val="00AF4FD2"/>
    <w:rsid w:val="00AF58DA"/>
    <w:rsid w:val="00B024A9"/>
    <w:rsid w:val="00B043FC"/>
    <w:rsid w:val="00B0551F"/>
    <w:rsid w:val="00B055D6"/>
    <w:rsid w:val="00B0723A"/>
    <w:rsid w:val="00B072DC"/>
    <w:rsid w:val="00B107B3"/>
    <w:rsid w:val="00B11F59"/>
    <w:rsid w:val="00B15388"/>
    <w:rsid w:val="00B1592F"/>
    <w:rsid w:val="00B16006"/>
    <w:rsid w:val="00B176DE"/>
    <w:rsid w:val="00B20DAA"/>
    <w:rsid w:val="00B21196"/>
    <w:rsid w:val="00B22470"/>
    <w:rsid w:val="00B24629"/>
    <w:rsid w:val="00B252C6"/>
    <w:rsid w:val="00B25580"/>
    <w:rsid w:val="00B25B40"/>
    <w:rsid w:val="00B32B53"/>
    <w:rsid w:val="00B3438C"/>
    <w:rsid w:val="00B34A58"/>
    <w:rsid w:val="00B37173"/>
    <w:rsid w:val="00B40817"/>
    <w:rsid w:val="00B4145F"/>
    <w:rsid w:val="00B4161E"/>
    <w:rsid w:val="00B42F11"/>
    <w:rsid w:val="00B431C6"/>
    <w:rsid w:val="00B435B6"/>
    <w:rsid w:val="00B44643"/>
    <w:rsid w:val="00B448F9"/>
    <w:rsid w:val="00B44B4A"/>
    <w:rsid w:val="00B45CC2"/>
    <w:rsid w:val="00B460DC"/>
    <w:rsid w:val="00B461CA"/>
    <w:rsid w:val="00B509FE"/>
    <w:rsid w:val="00B51149"/>
    <w:rsid w:val="00B511B8"/>
    <w:rsid w:val="00B51AE4"/>
    <w:rsid w:val="00B51CD4"/>
    <w:rsid w:val="00B5367B"/>
    <w:rsid w:val="00B5384F"/>
    <w:rsid w:val="00B53B3D"/>
    <w:rsid w:val="00B53D5F"/>
    <w:rsid w:val="00B54B26"/>
    <w:rsid w:val="00B54B34"/>
    <w:rsid w:val="00B5508C"/>
    <w:rsid w:val="00B552B5"/>
    <w:rsid w:val="00B55447"/>
    <w:rsid w:val="00B572C0"/>
    <w:rsid w:val="00B576BD"/>
    <w:rsid w:val="00B57DB6"/>
    <w:rsid w:val="00B6129D"/>
    <w:rsid w:val="00B614C8"/>
    <w:rsid w:val="00B61511"/>
    <w:rsid w:val="00B62595"/>
    <w:rsid w:val="00B63AE2"/>
    <w:rsid w:val="00B63B22"/>
    <w:rsid w:val="00B63C2D"/>
    <w:rsid w:val="00B64DB2"/>
    <w:rsid w:val="00B650DA"/>
    <w:rsid w:val="00B652A3"/>
    <w:rsid w:val="00B6587E"/>
    <w:rsid w:val="00B66310"/>
    <w:rsid w:val="00B66F7B"/>
    <w:rsid w:val="00B672EA"/>
    <w:rsid w:val="00B67C10"/>
    <w:rsid w:val="00B710DE"/>
    <w:rsid w:val="00B72357"/>
    <w:rsid w:val="00B75755"/>
    <w:rsid w:val="00B75DAB"/>
    <w:rsid w:val="00B773D5"/>
    <w:rsid w:val="00B7763F"/>
    <w:rsid w:val="00B77FB4"/>
    <w:rsid w:val="00B807D7"/>
    <w:rsid w:val="00B811C6"/>
    <w:rsid w:val="00B82D1B"/>
    <w:rsid w:val="00B87208"/>
    <w:rsid w:val="00B872D1"/>
    <w:rsid w:val="00B90675"/>
    <w:rsid w:val="00B91C53"/>
    <w:rsid w:val="00B9343B"/>
    <w:rsid w:val="00B941AC"/>
    <w:rsid w:val="00B97FC0"/>
    <w:rsid w:val="00BA0E45"/>
    <w:rsid w:val="00BA1DB5"/>
    <w:rsid w:val="00BA2472"/>
    <w:rsid w:val="00BA2A15"/>
    <w:rsid w:val="00BA3D0D"/>
    <w:rsid w:val="00BA45D0"/>
    <w:rsid w:val="00BA5A6D"/>
    <w:rsid w:val="00BA5BB1"/>
    <w:rsid w:val="00BA65EB"/>
    <w:rsid w:val="00BA6CE9"/>
    <w:rsid w:val="00BA75DA"/>
    <w:rsid w:val="00BA765A"/>
    <w:rsid w:val="00BA76FD"/>
    <w:rsid w:val="00BB05CD"/>
    <w:rsid w:val="00BB1074"/>
    <w:rsid w:val="00BB2F46"/>
    <w:rsid w:val="00BB40EA"/>
    <w:rsid w:val="00BB522D"/>
    <w:rsid w:val="00BB5BB5"/>
    <w:rsid w:val="00BB6740"/>
    <w:rsid w:val="00BB6DC5"/>
    <w:rsid w:val="00BB6FFB"/>
    <w:rsid w:val="00BB737C"/>
    <w:rsid w:val="00BC3E03"/>
    <w:rsid w:val="00BC43D3"/>
    <w:rsid w:val="00BC6DA3"/>
    <w:rsid w:val="00BD1B81"/>
    <w:rsid w:val="00BD1DA6"/>
    <w:rsid w:val="00BD449B"/>
    <w:rsid w:val="00BD560F"/>
    <w:rsid w:val="00BD5E8F"/>
    <w:rsid w:val="00BD66E8"/>
    <w:rsid w:val="00BD7975"/>
    <w:rsid w:val="00BE0471"/>
    <w:rsid w:val="00BE0491"/>
    <w:rsid w:val="00BE14DF"/>
    <w:rsid w:val="00BE238B"/>
    <w:rsid w:val="00BE27B3"/>
    <w:rsid w:val="00BE30D9"/>
    <w:rsid w:val="00BE4A17"/>
    <w:rsid w:val="00BE6463"/>
    <w:rsid w:val="00BE740E"/>
    <w:rsid w:val="00BF11F8"/>
    <w:rsid w:val="00BF20F5"/>
    <w:rsid w:val="00BF2517"/>
    <w:rsid w:val="00BF2D2F"/>
    <w:rsid w:val="00BF4D9D"/>
    <w:rsid w:val="00BF5F5F"/>
    <w:rsid w:val="00BF61D3"/>
    <w:rsid w:val="00BF64F5"/>
    <w:rsid w:val="00C00309"/>
    <w:rsid w:val="00C0067D"/>
    <w:rsid w:val="00C00F91"/>
    <w:rsid w:val="00C018B9"/>
    <w:rsid w:val="00C036C8"/>
    <w:rsid w:val="00C03BD7"/>
    <w:rsid w:val="00C04BE0"/>
    <w:rsid w:val="00C0539C"/>
    <w:rsid w:val="00C05DEC"/>
    <w:rsid w:val="00C06C84"/>
    <w:rsid w:val="00C06E02"/>
    <w:rsid w:val="00C07672"/>
    <w:rsid w:val="00C11907"/>
    <w:rsid w:val="00C12A5E"/>
    <w:rsid w:val="00C12F3C"/>
    <w:rsid w:val="00C13020"/>
    <w:rsid w:val="00C139F5"/>
    <w:rsid w:val="00C16FC1"/>
    <w:rsid w:val="00C172BD"/>
    <w:rsid w:val="00C179F3"/>
    <w:rsid w:val="00C17B5F"/>
    <w:rsid w:val="00C17F20"/>
    <w:rsid w:val="00C21B5C"/>
    <w:rsid w:val="00C21F90"/>
    <w:rsid w:val="00C224C9"/>
    <w:rsid w:val="00C23814"/>
    <w:rsid w:val="00C23902"/>
    <w:rsid w:val="00C23D31"/>
    <w:rsid w:val="00C24CBF"/>
    <w:rsid w:val="00C25743"/>
    <w:rsid w:val="00C279C7"/>
    <w:rsid w:val="00C3077D"/>
    <w:rsid w:val="00C30BF1"/>
    <w:rsid w:val="00C32D9E"/>
    <w:rsid w:val="00C3354A"/>
    <w:rsid w:val="00C34672"/>
    <w:rsid w:val="00C3572B"/>
    <w:rsid w:val="00C36631"/>
    <w:rsid w:val="00C375BC"/>
    <w:rsid w:val="00C37FAD"/>
    <w:rsid w:val="00C40AD5"/>
    <w:rsid w:val="00C41FF9"/>
    <w:rsid w:val="00C43202"/>
    <w:rsid w:val="00C43C3B"/>
    <w:rsid w:val="00C45242"/>
    <w:rsid w:val="00C466B1"/>
    <w:rsid w:val="00C514D4"/>
    <w:rsid w:val="00C51849"/>
    <w:rsid w:val="00C51DB0"/>
    <w:rsid w:val="00C529B5"/>
    <w:rsid w:val="00C544E3"/>
    <w:rsid w:val="00C565DF"/>
    <w:rsid w:val="00C57367"/>
    <w:rsid w:val="00C60D31"/>
    <w:rsid w:val="00C60D45"/>
    <w:rsid w:val="00C61056"/>
    <w:rsid w:val="00C61FD8"/>
    <w:rsid w:val="00C627A5"/>
    <w:rsid w:val="00C63525"/>
    <w:rsid w:val="00C65463"/>
    <w:rsid w:val="00C67EC5"/>
    <w:rsid w:val="00C71086"/>
    <w:rsid w:val="00C7125F"/>
    <w:rsid w:val="00C720BF"/>
    <w:rsid w:val="00C76129"/>
    <w:rsid w:val="00C77167"/>
    <w:rsid w:val="00C77838"/>
    <w:rsid w:val="00C77A67"/>
    <w:rsid w:val="00C808A4"/>
    <w:rsid w:val="00C80C5C"/>
    <w:rsid w:val="00C80CE2"/>
    <w:rsid w:val="00C8102C"/>
    <w:rsid w:val="00C8165C"/>
    <w:rsid w:val="00C82CC0"/>
    <w:rsid w:val="00C834F0"/>
    <w:rsid w:val="00C84D50"/>
    <w:rsid w:val="00C866BB"/>
    <w:rsid w:val="00C901FE"/>
    <w:rsid w:val="00C924B2"/>
    <w:rsid w:val="00C9285D"/>
    <w:rsid w:val="00C94666"/>
    <w:rsid w:val="00C94909"/>
    <w:rsid w:val="00C94A31"/>
    <w:rsid w:val="00C95002"/>
    <w:rsid w:val="00C9670A"/>
    <w:rsid w:val="00C96D48"/>
    <w:rsid w:val="00C971B4"/>
    <w:rsid w:val="00CA00EC"/>
    <w:rsid w:val="00CA05A1"/>
    <w:rsid w:val="00CA0DE2"/>
    <w:rsid w:val="00CA2005"/>
    <w:rsid w:val="00CA2506"/>
    <w:rsid w:val="00CA36DA"/>
    <w:rsid w:val="00CA4DD5"/>
    <w:rsid w:val="00CA4DDD"/>
    <w:rsid w:val="00CA616F"/>
    <w:rsid w:val="00CA6772"/>
    <w:rsid w:val="00CA703D"/>
    <w:rsid w:val="00CA7C3E"/>
    <w:rsid w:val="00CB3862"/>
    <w:rsid w:val="00CB4CFE"/>
    <w:rsid w:val="00CC0ED2"/>
    <w:rsid w:val="00CC12AA"/>
    <w:rsid w:val="00CC2375"/>
    <w:rsid w:val="00CC4713"/>
    <w:rsid w:val="00CC4E67"/>
    <w:rsid w:val="00CC59FC"/>
    <w:rsid w:val="00CC61D7"/>
    <w:rsid w:val="00CC62D7"/>
    <w:rsid w:val="00CC7611"/>
    <w:rsid w:val="00CC7DCD"/>
    <w:rsid w:val="00CD057C"/>
    <w:rsid w:val="00CD1EEB"/>
    <w:rsid w:val="00CD56A8"/>
    <w:rsid w:val="00CE0439"/>
    <w:rsid w:val="00CE1512"/>
    <w:rsid w:val="00CE17BC"/>
    <w:rsid w:val="00CE2358"/>
    <w:rsid w:val="00CE269E"/>
    <w:rsid w:val="00CE4BF4"/>
    <w:rsid w:val="00CE4E6B"/>
    <w:rsid w:val="00CE53EF"/>
    <w:rsid w:val="00CE53FC"/>
    <w:rsid w:val="00CE6D8C"/>
    <w:rsid w:val="00CE750D"/>
    <w:rsid w:val="00CF054F"/>
    <w:rsid w:val="00CF21EC"/>
    <w:rsid w:val="00CF3480"/>
    <w:rsid w:val="00CF534B"/>
    <w:rsid w:val="00CF5A21"/>
    <w:rsid w:val="00CF7275"/>
    <w:rsid w:val="00D013BC"/>
    <w:rsid w:val="00D01A52"/>
    <w:rsid w:val="00D023DE"/>
    <w:rsid w:val="00D0261B"/>
    <w:rsid w:val="00D0408B"/>
    <w:rsid w:val="00D04DF2"/>
    <w:rsid w:val="00D0506A"/>
    <w:rsid w:val="00D116DD"/>
    <w:rsid w:val="00D11B94"/>
    <w:rsid w:val="00D164BF"/>
    <w:rsid w:val="00D23359"/>
    <w:rsid w:val="00D23E24"/>
    <w:rsid w:val="00D24551"/>
    <w:rsid w:val="00D266D4"/>
    <w:rsid w:val="00D26ACD"/>
    <w:rsid w:val="00D26CED"/>
    <w:rsid w:val="00D271DF"/>
    <w:rsid w:val="00D34981"/>
    <w:rsid w:val="00D3502A"/>
    <w:rsid w:val="00D35EEE"/>
    <w:rsid w:val="00D41725"/>
    <w:rsid w:val="00D41775"/>
    <w:rsid w:val="00D41E22"/>
    <w:rsid w:val="00D42FBC"/>
    <w:rsid w:val="00D449EE"/>
    <w:rsid w:val="00D45F8C"/>
    <w:rsid w:val="00D47C8F"/>
    <w:rsid w:val="00D50742"/>
    <w:rsid w:val="00D50AC6"/>
    <w:rsid w:val="00D5221C"/>
    <w:rsid w:val="00D5223A"/>
    <w:rsid w:val="00D5398E"/>
    <w:rsid w:val="00D53EAE"/>
    <w:rsid w:val="00D540B2"/>
    <w:rsid w:val="00D544E9"/>
    <w:rsid w:val="00D55DA4"/>
    <w:rsid w:val="00D562B3"/>
    <w:rsid w:val="00D60B6E"/>
    <w:rsid w:val="00D60E17"/>
    <w:rsid w:val="00D615A9"/>
    <w:rsid w:val="00D62631"/>
    <w:rsid w:val="00D63274"/>
    <w:rsid w:val="00D63C23"/>
    <w:rsid w:val="00D652CD"/>
    <w:rsid w:val="00D65D59"/>
    <w:rsid w:val="00D66DB4"/>
    <w:rsid w:val="00D67565"/>
    <w:rsid w:val="00D678BA"/>
    <w:rsid w:val="00D67D96"/>
    <w:rsid w:val="00D7008F"/>
    <w:rsid w:val="00D7133C"/>
    <w:rsid w:val="00D71837"/>
    <w:rsid w:val="00D71AC3"/>
    <w:rsid w:val="00D7201A"/>
    <w:rsid w:val="00D73522"/>
    <w:rsid w:val="00D74063"/>
    <w:rsid w:val="00D74169"/>
    <w:rsid w:val="00D744BA"/>
    <w:rsid w:val="00D74FE3"/>
    <w:rsid w:val="00D772DB"/>
    <w:rsid w:val="00D80031"/>
    <w:rsid w:val="00D83340"/>
    <w:rsid w:val="00D84455"/>
    <w:rsid w:val="00D84742"/>
    <w:rsid w:val="00D85132"/>
    <w:rsid w:val="00D856E0"/>
    <w:rsid w:val="00D85C38"/>
    <w:rsid w:val="00D85CDB"/>
    <w:rsid w:val="00D86A5C"/>
    <w:rsid w:val="00D87E44"/>
    <w:rsid w:val="00D9458C"/>
    <w:rsid w:val="00D954B9"/>
    <w:rsid w:val="00D95772"/>
    <w:rsid w:val="00D96BFE"/>
    <w:rsid w:val="00D96EB2"/>
    <w:rsid w:val="00DA0207"/>
    <w:rsid w:val="00DA0405"/>
    <w:rsid w:val="00DA0BC6"/>
    <w:rsid w:val="00DA17EF"/>
    <w:rsid w:val="00DA1ED4"/>
    <w:rsid w:val="00DA264F"/>
    <w:rsid w:val="00DA2C93"/>
    <w:rsid w:val="00DA5328"/>
    <w:rsid w:val="00DA7A9B"/>
    <w:rsid w:val="00DA7FB8"/>
    <w:rsid w:val="00DB07DD"/>
    <w:rsid w:val="00DB1E59"/>
    <w:rsid w:val="00DB2058"/>
    <w:rsid w:val="00DB3884"/>
    <w:rsid w:val="00DB52B8"/>
    <w:rsid w:val="00DB6842"/>
    <w:rsid w:val="00DB6D88"/>
    <w:rsid w:val="00DC4007"/>
    <w:rsid w:val="00DC5CED"/>
    <w:rsid w:val="00DC60FD"/>
    <w:rsid w:val="00DC6968"/>
    <w:rsid w:val="00DC69E7"/>
    <w:rsid w:val="00DD0D8C"/>
    <w:rsid w:val="00DD1114"/>
    <w:rsid w:val="00DD120A"/>
    <w:rsid w:val="00DD14E6"/>
    <w:rsid w:val="00DD1C3A"/>
    <w:rsid w:val="00DD1C81"/>
    <w:rsid w:val="00DD30C1"/>
    <w:rsid w:val="00DD348E"/>
    <w:rsid w:val="00DD3519"/>
    <w:rsid w:val="00DD4A07"/>
    <w:rsid w:val="00DD5A77"/>
    <w:rsid w:val="00DD647D"/>
    <w:rsid w:val="00DD6748"/>
    <w:rsid w:val="00DD67F2"/>
    <w:rsid w:val="00DD794F"/>
    <w:rsid w:val="00DE0137"/>
    <w:rsid w:val="00DE0E85"/>
    <w:rsid w:val="00DE1339"/>
    <w:rsid w:val="00DE24C9"/>
    <w:rsid w:val="00DE266E"/>
    <w:rsid w:val="00DE3BC8"/>
    <w:rsid w:val="00DE45F0"/>
    <w:rsid w:val="00DE519C"/>
    <w:rsid w:val="00DE5300"/>
    <w:rsid w:val="00DE55EA"/>
    <w:rsid w:val="00DE6963"/>
    <w:rsid w:val="00DE6A6C"/>
    <w:rsid w:val="00DE7226"/>
    <w:rsid w:val="00DE7E2F"/>
    <w:rsid w:val="00DF2834"/>
    <w:rsid w:val="00DF3399"/>
    <w:rsid w:val="00DF548F"/>
    <w:rsid w:val="00DF5622"/>
    <w:rsid w:val="00E01069"/>
    <w:rsid w:val="00E01225"/>
    <w:rsid w:val="00E012DA"/>
    <w:rsid w:val="00E0276F"/>
    <w:rsid w:val="00E062B1"/>
    <w:rsid w:val="00E07674"/>
    <w:rsid w:val="00E105DA"/>
    <w:rsid w:val="00E12B22"/>
    <w:rsid w:val="00E13991"/>
    <w:rsid w:val="00E1440B"/>
    <w:rsid w:val="00E14AFA"/>
    <w:rsid w:val="00E162B2"/>
    <w:rsid w:val="00E21278"/>
    <w:rsid w:val="00E21D82"/>
    <w:rsid w:val="00E22A30"/>
    <w:rsid w:val="00E22D00"/>
    <w:rsid w:val="00E25099"/>
    <w:rsid w:val="00E259A0"/>
    <w:rsid w:val="00E25EF3"/>
    <w:rsid w:val="00E300E8"/>
    <w:rsid w:val="00E32135"/>
    <w:rsid w:val="00E321E1"/>
    <w:rsid w:val="00E32636"/>
    <w:rsid w:val="00E32C4A"/>
    <w:rsid w:val="00E32CF9"/>
    <w:rsid w:val="00E3419C"/>
    <w:rsid w:val="00E34FE2"/>
    <w:rsid w:val="00E4099A"/>
    <w:rsid w:val="00E40D9A"/>
    <w:rsid w:val="00E41942"/>
    <w:rsid w:val="00E41FAA"/>
    <w:rsid w:val="00E43324"/>
    <w:rsid w:val="00E45CF0"/>
    <w:rsid w:val="00E460BC"/>
    <w:rsid w:val="00E464DE"/>
    <w:rsid w:val="00E467C4"/>
    <w:rsid w:val="00E504E0"/>
    <w:rsid w:val="00E51191"/>
    <w:rsid w:val="00E51EED"/>
    <w:rsid w:val="00E55B71"/>
    <w:rsid w:val="00E57733"/>
    <w:rsid w:val="00E5786A"/>
    <w:rsid w:val="00E5792E"/>
    <w:rsid w:val="00E57BF6"/>
    <w:rsid w:val="00E6024B"/>
    <w:rsid w:val="00E609EA"/>
    <w:rsid w:val="00E60D1A"/>
    <w:rsid w:val="00E61204"/>
    <w:rsid w:val="00E62450"/>
    <w:rsid w:val="00E640FF"/>
    <w:rsid w:val="00E643BB"/>
    <w:rsid w:val="00E67468"/>
    <w:rsid w:val="00E67541"/>
    <w:rsid w:val="00E70E52"/>
    <w:rsid w:val="00E72B6E"/>
    <w:rsid w:val="00E75483"/>
    <w:rsid w:val="00E75C1B"/>
    <w:rsid w:val="00E760F0"/>
    <w:rsid w:val="00E771F1"/>
    <w:rsid w:val="00E8082E"/>
    <w:rsid w:val="00E81757"/>
    <w:rsid w:val="00E82165"/>
    <w:rsid w:val="00E82A3E"/>
    <w:rsid w:val="00E85744"/>
    <w:rsid w:val="00E872EF"/>
    <w:rsid w:val="00E90C06"/>
    <w:rsid w:val="00E90E03"/>
    <w:rsid w:val="00E916D9"/>
    <w:rsid w:val="00E91741"/>
    <w:rsid w:val="00E918D1"/>
    <w:rsid w:val="00E921BE"/>
    <w:rsid w:val="00E93293"/>
    <w:rsid w:val="00E94278"/>
    <w:rsid w:val="00E94905"/>
    <w:rsid w:val="00E94B9D"/>
    <w:rsid w:val="00E958B4"/>
    <w:rsid w:val="00E95CB9"/>
    <w:rsid w:val="00E960CC"/>
    <w:rsid w:val="00E971BF"/>
    <w:rsid w:val="00EA145C"/>
    <w:rsid w:val="00EA1898"/>
    <w:rsid w:val="00EA19E7"/>
    <w:rsid w:val="00EA1C12"/>
    <w:rsid w:val="00EA1E2C"/>
    <w:rsid w:val="00EA2984"/>
    <w:rsid w:val="00EA311B"/>
    <w:rsid w:val="00EA3ED4"/>
    <w:rsid w:val="00EA3F77"/>
    <w:rsid w:val="00EB0368"/>
    <w:rsid w:val="00EB0E73"/>
    <w:rsid w:val="00EB1B8C"/>
    <w:rsid w:val="00EB1CDD"/>
    <w:rsid w:val="00EB1DEB"/>
    <w:rsid w:val="00EB3137"/>
    <w:rsid w:val="00EB3388"/>
    <w:rsid w:val="00EB3D1E"/>
    <w:rsid w:val="00EB4831"/>
    <w:rsid w:val="00EB5734"/>
    <w:rsid w:val="00EB5862"/>
    <w:rsid w:val="00EB65FF"/>
    <w:rsid w:val="00EB742F"/>
    <w:rsid w:val="00EB7DC7"/>
    <w:rsid w:val="00EC1915"/>
    <w:rsid w:val="00EC41D9"/>
    <w:rsid w:val="00EC649B"/>
    <w:rsid w:val="00EC6553"/>
    <w:rsid w:val="00EC667F"/>
    <w:rsid w:val="00EC7E0B"/>
    <w:rsid w:val="00ED0F7A"/>
    <w:rsid w:val="00ED1CE7"/>
    <w:rsid w:val="00ED34C7"/>
    <w:rsid w:val="00ED3F27"/>
    <w:rsid w:val="00ED5982"/>
    <w:rsid w:val="00ED5992"/>
    <w:rsid w:val="00ED7CE6"/>
    <w:rsid w:val="00ED7F2A"/>
    <w:rsid w:val="00EE16CB"/>
    <w:rsid w:val="00EE1C20"/>
    <w:rsid w:val="00EE2366"/>
    <w:rsid w:val="00EE31A4"/>
    <w:rsid w:val="00EE34F4"/>
    <w:rsid w:val="00EE3993"/>
    <w:rsid w:val="00EE41FB"/>
    <w:rsid w:val="00EE6989"/>
    <w:rsid w:val="00EE75CB"/>
    <w:rsid w:val="00EE7778"/>
    <w:rsid w:val="00EE7830"/>
    <w:rsid w:val="00EF072C"/>
    <w:rsid w:val="00EF1910"/>
    <w:rsid w:val="00EF2546"/>
    <w:rsid w:val="00EF467B"/>
    <w:rsid w:val="00EF587F"/>
    <w:rsid w:val="00EF5AC1"/>
    <w:rsid w:val="00EF7CEA"/>
    <w:rsid w:val="00F003E8"/>
    <w:rsid w:val="00F008DB"/>
    <w:rsid w:val="00F01707"/>
    <w:rsid w:val="00F01BFF"/>
    <w:rsid w:val="00F0277D"/>
    <w:rsid w:val="00F04BC0"/>
    <w:rsid w:val="00F04C48"/>
    <w:rsid w:val="00F0666F"/>
    <w:rsid w:val="00F070ED"/>
    <w:rsid w:val="00F07AD6"/>
    <w:rsid w:val="00F11F03"/>
    <w:rsid w:val="00F125D9"/>
    <w:rsid w:val="00F127CA"/>
    <w:rsid w:val="00F12B40"/>
    <w:rsid w:val="00F12F5E"/>
    <w:rsid w:val="00F13A2B"/>
    <w:rsid w:val="00F1458C"/>
    <w:rsid w:val="00F15167"/>
    <w:rsid w:val="00F155ED"/>
    <w:rsid w:val="00F1656D"/>
    <w:rsid w:val="00F17096"/>
    <w:rsid w:val="00F21574"/>
    <w:rsid w:val="00F21D50"/>
    <w:rsid w:val="00F2345A"/>
    <w:rsid w:val="00F23AC0"/>
    <w:rsid w:val="00F23D4C"/>
    <w:rsid w:val="00F245CE"/>
    <w:rsid w:val="00F2533C"/>
    <w:rsid w:val="00F25D65"/>
    <w:rsid w:val="00F262ED"/>
    <w:rsid w:val="00F31966"/>
    <w:rsid w:val="00F364D0"/>
    <w:rsid w:val="00F410B1"/>
    <w:rsid w:val="00F41D76"/>
    <w:rsid w:val="00F42B0C"/>
    <w:rsid w:val="00F43537"/>
    <w:rsid w:val="00F43A14"/>
    <w:rsid w:val="00F43BE1"/>
    <w:rsid w:val="00F448E9"/>
    <w:rsid w:val="00F463F5"/>
    <w:rsid w:val="00F504E7"/>
    <w:rsid w:val="00F50997"/>
    <w:rsid w:val="00F50E8D"/>
    <w:rsid w:val="00F51798"/>
    <w:rsid w:val="00F51B40"/>
    <w:rsid w:val="00F5286F"/>
    <w:rsid w:val="00F539D0"/>
    <w:rsid w:val="00F53FD1"/>
    <w:rsid w:val="00F54214"/>
    <w:rsid w:val="00F55B64"/>
    <w:rsid w:val="00F567EC"/>
    <w:rsid w:val="00F56C06"/>
    <w:rsid w:val="00F57C11"/>
    <w:rsid w:val="00F60295"/>
    <w:rsid w:val="00F61804"/>
    <w:rsid w:val="00F628DB"/>
    <w:rsid w:val="00F6351C"/>
    <w:rsid w:val="00F63870"/>
    <w:rsid w:val="00F64DBA"/>
    <w:rsid w:val="00F656E9"/>
    <w:rsid w:val="00F66E8E"/>
    <w:rsid w:val="00F67985"/>
    <w:rsid w:val="00F71122"/>
    <w:rsid w:val="00F72B6F"/>
    <w:rsid w:val="00F73894"/>
    <w:rsid w:val="00F73E75"/>
    <w:rsid w:val="00F81249"/>
    <w:rsid w:val="00F818B4"/>
    <w:rsid w:val="00F82078"/>
    <w:rsid w:val="00F844E3"/>
    <w:rsid w:val="00F872D5"/>
    <w:rsid w:val="00F90467"/>
    <w:rsid w:val="00F9116C"/>
    <w:rsid w:val="00F91A46"/>
    <w:rsid w:val="00F93656"/>
    <w:rsid w:val="00F94DC5"/>
    <w:rsid w:val="00F95919"/>
    <w:rsid w:val="00FA0807"/>
    <w:rsid w:val="00FA08E6"/>
    <w:rsid w:val="00FA0D0A"/>
    <w:rsid w:val="00FA0E84"/>
    <w:rsid w:val="00FA140C"/>
    <w:rsid w:val="00FA194F"/>
    <w:rsid w:val="00FA25DC"/>
    <w:rsid w:val="00FA3DDF"/>
    <w:rsid w:val="00FA3F21"/>
    <w:rsid w:val="00FA4F3F"/>
    <w:rsid w:val="00FA5171"/>
    <w:rsid w:val="00FA5EEF"/>
    <w:rsid w:val="00FA6648"/>
    <w:rsid w:val="00FA73AE"/>
    <w:rsid w:val="00FB1299"/>
    <w:rsid w:val="00FB1EA6"/>
    <w:rsid w:val="00FB3618"/>
    <w:rsid w:val="00FB4F44"/>
    <w:rsid w:val="00FB53B0"/>
    <w:rsid w:val="00FB570E"/>
    <w:rsid w:val="00FB6C07"/>
    <w:rsid w:val="00FB78BA"/>
    <w:rsid w:val="00FB7CBE"/>
    <w:rsid w:val="00FC1790"/>
    <w:rsid w:val="00FC4170"/>
    <w:rsid w:val="00FC5C42"/>
    <w:rsid w:val="00FC6580"/>
    <w:rsid w:val="00FC6B9C"/>
    <w:rsid w:val="00FC73D4"/>
    <w:rsid w:val="00FD017E"/>
    <w:rsid w:val="00FD035F"/>
    <w:rsid w:val="00FD0796"/>
    <w:rsid w:val="00FD1B7F"/>
    <w:rsid w:val="00FD403C"/>
    <w:rsid w:val="00FD4664"/>
    <w:rsid w:val="00FD4A58"/>
    <w:rsid w:val="00FD6F07"/>
    <w:rsid w:val="00FD7921"/>
    <w:rsid w:val="00FE1F88"/>
    <w:rsid w:val="00FE2B44"/>
    <w:rsid w:val="00FE33FA"/>
    <w:rsid w:val="00FE3D50"/>
    <w:rsid w:val="00FE5E24"/>
    <w:rsid w:val="00FE6BD0"/>
    <w:rsid w:val="00FE7EE1"/>
    <w:rsid w:val="00FF0878"/>
    <w:rsid w:val="00FF2A9A"/>
    <w:rsid w:val="00FF2C53"/>
    <w:rsid w:val="00FF3009"/>
    <w:rsid w:val="00FF32B8"/>
    <w:rsid w:val="00FF3DA3"/>
    <w:rsid w:val="00FF46E6"/>
    <w:rsid w:val="00FF554A"/>
    <w:rsid w:val="00FF59F5"/>
    <w:rsid w:val="00FF6361"/>
    <w:rsid w:val="00FF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10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6505"/>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D4FFC"/>
  </w:style>
  <w:style w:type="paragraph" w:styleId="ListParagraph">
    <w:name w:val="List Paragraph"/>
    <w:basedOn w:val="Normal"/>
    <w:uiPriority w:val="34"/>
    <w:qFormat/>
    <w:rsid w:val="003065AF"/>
    <w:pPr>
      <w:ind w:left="720"/>
      <w:contextualSpacing/>
    </w:pPr>
    <w:rPr>
      <w:rFonts w:asciiTheme="minorHAnsi" w:hAnsiTheme="minorHAnsi" w:cstheme="minorBidi"/>
      <w:lang w:eastAsia="en-US"/>
    </w:rPr>
  </w:style>
  <w:style w:type="character" w:styleId="PageNumber">
    <w:name w:val="page number"/>
    <w:basedOn w:val="DefaultParagraphFont"/>
    <w:rsid w:val="00507DDC"/>
  </w:style>
  <w:style w:type="paragraph" w:customStyle="1" w:styleId="ColorfulList-Accent11">
    <w:name w:val="Colorful List - Accent 11"/>
    <w:basedOn w:val="Normal"/>
    <w:rsid w:val="008177E8"/>
    <w:pPr>
      <w:suppressAutoHyphens/>
      <w:spacing w:after="200" w:line="276" w:lineRule="auto"/>
      <w:ind w:left="720"/>
    </w:pPr>
    <w:rPr>
      <w:rFonts w:ascii="Calibri" w:eastAsia="Calibri" w:hAnsi="Calibri" w:cs="Calibri"/>
      <w:sz w:val="22"/>
      <w:szCs w:val="22"/>
      <w:lang w:eastAsia="ar-SA"/>
    </w:rPr>
  </w:style>
  <w:style w:type="paragraph" w:customStyle="1" w:styleId="EndNoteBibliographyTitle">
    <w:name w:val="EndNote Bibliography Title"/>
    <w:basedOn w:val="Normal"/>
    <w:link w:val="EndNoteBibliographyTitleChar"/>
    <w:rsid w:val="001D056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D056D"/>
    <w:rPr>
      <w:rFonts w:ascii="Calibri" w:hAnsi="Calibri" w:cs="Calibri"/>
      <w:lang w:eastAsia="zh-CN"/>
    </w:rPr>
  </w:style>
  <w:style w:type="paragraph" w:customStyle="1" w:styleId="EndNoteBibliography">
    <w:name w:val="EndNote Bibliography"/>
    <w:basedOn w:val="Normal"/>
    <w:link w:val="EndNoteBibliographyChar"/>
    <w:rsid w:val="001D056D"/>
    <w:rPr>
      <w:rFonts w:ascii="Calibri" w:hAnsi="Calibri" w:cs="Calibri"/>
    </w:rPr>
  </w:style>
  <w:style w:type="character" w:customStyle="1" w:styleId="EndNoteBibliographyChar">
    <w:name w:val="EndNote Bibliography Char"/>
    <w:basedOn w:val="DefaultParagraphFont"/>
    <w:link w:val="EndNoteBibliography"/>
    <w:rsid w:val="001D056D"/>
    <w:rPr>
      <w:rFonts w:ascii="Calibri" w:hAnsi="Calibri" w:cs="Calibri"/>
      <w:lang w:eastAsia="zh-CN"/>
    </w:rPr>
  </w:style>
  <w:style w:type="character" w:styleId="Hyperlink">
    <w:name w:val="Hyperlink"/>
    <w:uiPriority w:val="99"/>
    <w:rsid w:val="009F2BD5"/>
    <w:rPr>
      <w:color w:val="0000FF"/>
      <w:u w:val="single"/>
    </w:rPr>
  </w:style>
  <w:style w:type="character" w:styleId="UnresolvedMention">
    <w:name w:val="Unresolved Mention"/>
    <w:basedOn w:val="DefaultParagraphFont"/>
    <w:uiPriority w:val="99"/>
    <w:rsid w:val="00003DA5"/>
    <w:rPr>
      <w:color w:val="605E5C"/>
      <w:shd w:val="clear" w:color="auto" w:fill="E1DFDD"/>
    </w:rPr>
  </w:style>
  <w:style w:type="paragraph" w:styleId="NormalWeb">
    <w:name w:val="Normal (Web)"/>
    <w:basedOn w:val="Normal"/>
    <w:uiPriority w:val="99"/>
    <w:unhideWhenUsed/>
    <w:rsid w:val="00C95002"/>
    <w:pPr>
      <w:spacing w:before="100" w:beforeAutospacing="1" w:after="100" w:afterAutospacing="1"/>
    </w:pPr>
    <w:rPr>
      <w:rFonts w:eastAsia="Times New Roman"/>
    </w:rPr>
  </w:style>
  <w:style w:type="character" w:customStyle="1" w:styleId="apple-converted-space">
    <w:name w:val="apple-converted-space"/>
    <w:basedOn w:val="DefaultParagraphFont"/>
    <w:rsid w:val="0064391C"/>
  </w:style>
  <w:style w:type="character" w:styleId="PlaceholderText">
    <w:name w:val="Placeholder Text"/>
    <w:basedOn w:val="DefaultParagraphFont"/>
    <w:uiPriority w:val="99"/>
    <w:semiHidden/>
    <w:rsid w:val="00235E58"/>
    <w:rPr>
      <w:color w:val="666666"/>
    </w:rPr>
  </w:style>
  <w:style w:type="character" w:styleId="Emphasis">
    <w:name w:val="Emphasis"/>
    <w:basedOn w:val="DefaultParagraphFont"/>
    <w:uiPriority w:val="20"/>
    <w:qFormat/>
    <w:rsid w:val="008301CA"/>
    <w:rPr>
      <w:i/>
      <w:iCs/>
    </w:rPr>
  </w:style>
  <w:style w:type="character" w:styleId="Strong">
    <w:name w:val="Strong"/>
    <w:basedOn w:val="DefaultParagraphFont"/>
    <w:uiPriority w:val="22"/>
    <w:qFormat/>
    <w:rsid w:val="0083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0038">
      <w:bodyDiv w:val="1"/>
      <w:marLeft w:val="0"/>
      <w:marRight w:val="0"/>
      <w:marTop w:val="0"/>
      <w:marBottom w:val="0"/>
      <w:divBdr>
        <w:top w:val="none" w:sz="0" w:space="0" w:color="auto"/>
        <w:left w:val="none" w:sz="0" w:space="0" w:color="auto"/>
        <w:bottom w:val="none" w:sz="0" w:space="0" w:color="auto"/>
        <w:right w:val="none" w:sz="0" w:space="0" w:color="auto"/>
      </w:divBdr>
    </w:div>
    <w:div w:id="542407421">
      <w:bodyDiv w:val="1"/>
      <w:marLeft w:val="0"/>
      <w:marRight w:val="0"/>
      <w:marTop w:val="0"/>
      <w:marBottom w:val="0"/>
      <w:divBdr>
        <w:top w:val="none" w:sz="0" w:space="0" w:color="auto"/>
        <w:left w:val="none" w:sz="0" w:space="0" w:color="auto"/>
        <w:bottom w:val="none" w:sz="0" w:space="0" w:color="auto"/>
        <w:right w:val="none" w:sz="0" w:space="0" w:color="auto"/>
      </w:divBdr>
    </w:div>
    <w:div w:id="566915157">
      <w:bodyDiv w:val="1"/>
      <w:marLeft w:val="0"/>
      <w:marRight w:val="0"/>
      <w:marTop w:val="0"/>
      <w:marBottom w:val="0"/>
      <w:divBdr>
        <w:top w:val="none" w:sz="0" w:space="0" w:color="auto"/>
        <w:left w:val="none" w:sz="0" w:space="0" w:color="auto"/>
        <w:bottom w:val="none" w:sz="0" w:space="0" w:color="auto"/>
        <w:right w:val="none" w:sz="0" w:space="0" w:color="auto"/>
      </w:divBdr>
    </w:div>
    <w:div w:id="584723259">
      <w:bodyDiv w:val="1"/>
      <w:marLeft w:val="0"/>
      <w:marRight w:val="0"/>
      <w:marTop w:val="0"/>
      <w:marBottom w:val="0"/>
      <w:divBdr>
        <w:top w:val="none" w:sz="0" w:space="0" w:color="auto"/>
        <w:left w:val="none" w:sz="0" w:space="0" w:color="auto"/>
        <w:bottom w:val="none" w:sz="0" w:space="0" w:color="auto"/>
        <w:right w:val="none" w:sz="0" w:space="0" w:color="auto"/>
      </w:divBdr>
    </w:div>
    <w:div w:id="677927941">
      <w:bodyDiv w:val="1"/>
      <w:marLeft w:val="0"/>
      <w:marRight w:val="0"/>
      <w:marTop w:val="0"/>
      <w:marBottom w:val="0"/>
      <w:divBdr>
        <w:top w:val="none" w:sz="0" w:space="0" w:color="auto"/>
        <w:left w:val="none" w:sz="0" w:space="0" w:color="auto"/>
        <w:bottom w:val="none" w:sz="0" w:space="0" w:color="auto"/>
        <w:right w:val="none" w:sz="0" w:space="0" w:color="auto"/>
      </w:divBdr>
    </w:div>
    <w:div w:id="691876896">
      <w:bodyDiv w:val="1"/>
      <w:marLeft w:val="0"/>
      <w:marRight w:val="0"/>
      <w:marTop w:val="0"/>
      <w:marBottom w:val="0"/>
      <w:divBdr>
        <w:top w:val="none" w:sz="0" w:space="0" w:color="auto"/>
        <w:left w:val="none" w:sz="0" w:space="0" w:color="auto"/>
        <w:bottom w:val="none" w:sz="0" w:space="0" w:color="auto"/>
        <w:right w:val="none" w:sz="0" w:space="0" w:color="auto"/>
      </w:divBdr>
    </w:div>
    <w:div w:id="774524598">
      <w:bodyDiv w:val="1"/>
      <w:marLeft w:val="0"/>
      <w:marRight w:val="0"/>
      <w:marTop w:val="0"/>
      <w:marBottom w:val="0"/>
      <w:divBdr>
        <w:top w:val="none" w:sz="0" w:space="0" w:color="auto"/>
        <w:left w:val="none" w:sz="0" w:space="0" w:color="auto"/>
        <w:bottom w:val="none" w:sz="0" w:space="0" w:color="auto"/>
        <w:right w:val="none" w:sz="0" w:space="0" w:color="auto"/>
      </w:divBdr>
    </w:div>
    <w:div w:id="809442203">
      <w:bodyDiv w:val="1"/>
      <w:marLeft w:val="0"/>
      <w:marRight w:val="0"/>
      <w:marTop w:val="0"/>
      <w:marBottom w:val="0"/>
      <w:divBdr>
        <w:top w:val="none" w:sz="0" w:space="0" w:color="auto"/>
        <w:left w:val="none" w:sz="0" w:space="0" w:color="auto"/>
        <w:bottom w:val="none" w:sz="0" w:space="0" w:color="auto"/>
        <w:right w:val="none" w:sz="0" w:space="0" w:color="auto"/>
      </w:divBdr>
    </w:div>
    <w:div w:id="980698879">
      <w:bodyDiv w:val="1"/>
      <w:marLeft w:val="0"/>
      <w:marRight w:val="0"/>
      <w:marTop w:val="0"/>
      <w:marBottom w:val="0"/>
      <w:divBdr>
        <w:top w:val="none" w:sz="0" w:space="0" w:color="auto"/>
        <w:left w:val="none" w:sz="0" w:space="0" w:color="auto"/>
        <w:bottom w:val="none" w:sz="0" w:space="0" w:color="auto"/>
        <w:right w:val="none" w:sz="0" w:space="0" w:color="auto"/>
      </w:divBdr>
    </w:div>
    <w:div w:id="1374650170">
      <w:bodyDiv w:val="1"/>
      <w:marLeft w:val="0"/>
      <w:marRight w:val="0"/>
      <w:marTop w:val="0"/>
      <w:marBottom w:val="0"/>
      <w:divBdr>
        <w:top w:val="none" w:sz="0" w:space="0" w:color="auto"/>
        <w:left w:val="none" w:sz="0" w:space="0" w:color="auto"/>
        <w:bottom w:val="none" w:sz="0" w:space="0" w:color="auto"/>
        <w:right w:val="none" w:sz="0" w:space="0" w:color="auto"/>
      </w:divBdr>
    </w:div>
    <w:div w:id="1493793292">
      <w:bodyDiv w:val="1"/>
      <w:marLeft w:val="0"/>
      <w:marRight w:val="0"/>
      <w:marTop w:val="0"/>
      <w:marBottom w:val="0"/>
      <w:divBdr>
        <w:top w:val="none" w:sz="0" w:space="0" w:color="auto"/>
        <w:left w:val="none" w:sz="0" w:space="0" w:color="auto"/>
        <w:bottom w:val="none" w:sz="0" w:space="0" w:color="auto"/>
        <w:right w:val="none" w:sz="0" w:space="0" w:color="auto"/>
      </w:divBdr>
    </w:div>
    <w:div w:id="1557354619">
      <w:bodyDiv w:val="1"/>
      <w:marLeft w:val="0"/>
      <w:marRight w:val="0"/>
      <w:marTop w:val="0"/>
      <w:marBottom w:val="0"/>
      <w:divBdr>
        <w:top w:val="none" w:sz="0" w:space="0" w:color="auto"/>
        <w:left w:val="none" w:sz="0" w:space="0" w:color="auto"/>
        <w:bottom w:val="none" w:sz="0" w:space="0" w:color="auto"/>
        <w:right w:val="none" w:sz="0" w:space="0" w:color="auto"/>
      </w:divBdr>
    </w:div>
    <w:div w:id="1638952572">
      <w:bodyDiv w:val="1"/>
      <w:marLeft w:val="0"/>
      <w:marRight w:val="0"/>
      <w:marTop w:val="0"/>
      <w:marBottom w:val="0"/>
      <w:divBdr>
        <w:top w:val="none" w:sz="0" w:space="0" w:color="auto"/>
        <w:left w:val="none" w:sz="0" w:space="0" w:color="auto"/>
        <w:bottom w:val="none" w:sz="0" w:space="0" w:color="auto"/>
        <w:right w:val="none" w:sz="0" w:space="0" w:color="auto"/>
      </w:divBdr>
    </w:div>
    <w:div w:id="1843469719">
      <w:bodyDiv w:val="1"/>
      <w:marLeft w:val="0"/>
      <w:marRight w:val="0"/>
      <w:marTop w:val="0"/>
      <w:marBottom w:val="0"/>
      <w:divBdr>
        <w:top w:val="none" w:sz="0" w:space="0" w:color="auto"/>
        <w:left w:val="none" w:sz="0" w:space="0" w:color="auto"/>
        <w:bottom w:val="none" w:sz="0" w:space="0" w:color="auto"/>
        <w:right w:val="none" w:sz="0" w:space="0" w:color="auto"/>
      </w:divBdr>
    </w:div>
    <w:div w:id="1948585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zhu@wistar.org" TargetMode="External"/><Relationship Id="rId3" Type="http://schemas.openxmlformats.org/officeDocument/2006/relationships/styles" Target="styles.xml"/><Relationship Id="rId7" Type="http://schemas.openxmlformats.org/officeDocument/2006/relationships/hyperlink" Target="mailto:pinghuif@u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achhar@wistar.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ang@wi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6FAA-53E7-974D-A4D7-E6486938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6034</Words>
  <Characters>34396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 Zhu</dc:creator>
  <cp:keywords/>
  <dc:description/>
  <cp:lastModifiedBy>Qing Zhu</cp:lastModifiedBy>
  <cp:revision>142</cp:revision>
  <dcterms:created xsi:type="dcterms:W3CDTF">2025-07-28T15:58:00Z</dcterms:created>
  <dcterms:modified xsi:type="dcterms:W3CDTF">2025-07-29T17:49:00Z</dcterms:modified>
</cp:coreProperties>
</file>