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72F17D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33BC8">
        <w:rPr>
          <w:rFonts w:eastAsia="Times New Roman" w:cstheme="minorHAnsi"/>
          <w:b/>
        </w:rPr>
        <w:t>68954</w:t>
      </w:r>
    </w:p>
    <w:p w14:paraId="2F6924E5" w14:textId="675FEC1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33BC8">
        <w:rPr>
          <w:rFonts w:eastAsia="Times New Roman" w:cstheme="minorHAnsi"/>
          <w:b/>
        </w:rPr>
        <w:t>Poornima G</w:t>
      </w:r>
    </w:p>
    <w:p w14:paraId="6FB9233B" w14:textId="647EEE6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800DA" w:rsidRPr="00294F8D">
          <w:rPr>
            <w:rStyle w:val="Hyperlink"/>
            <w:rFonts w:eastAsia="Times New Roman" w:cstheme="minorHAnsi"/>
            <w:b/>
          </w:rPr>
          <w:t>https://review.jove.com/account/file-uploader?src=21031018</w:t>
        </w:r>
      </w:hyperlink>
      <w:r w:rsidR="009800D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E7C379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bookmarkStart w:id="0" w:name="_Hlk211329818"/>
      <w:r w:rsidR="00033BC8" w:rsidRPr="00033BC8">
        <w:rPr>
          <w:rStyle w:val="ArticleTitle"/>
          <w:rFonts w:cstheme="minorHAnsi"/>
        </w:rPr>
        <w:t>Analysis of Multidimensional Microscopy Data Using Cell-ACDC</w:t>
      </w:r>
      <w:bookmarkEnd w:id="0"/>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5217BE2" w14:textId="69180D11" w:rsidR="00033BC8" w:rsidRPr="00033BC8" w:rsidRDefault="00033BC8" w:rsidP="00033BC8">
      <w:pPr>
        <w:outlineLvl w:val="0"/>
        <w:rPr>
          <w:rFonts w:eastAsia="Times New Roman" w:cstheme="minorHAnsi"/>
          <w:b/>
          <w:sz w:val="28"/>
          <w:szCs w:val="28"/>
          <w:vertAlign w:val="superscript"/>
        </w:rPr>
      </w:pPr>
      <w:r w:rsidRPr="00033BC8">
        <w:rPr>
          <w:rFonts w:eastAsia="Times New Roman" w:cstheme="minorHAnsi"/>
          <w:b/>
          <w:sz w:val="28"/>
          <w:szCs w:val="28"/>
        </w:rPr>
        <w:t>Francesco Padovani</w:t>
      </w:r>
      <w:r w:rsidRPr="00033BC8">
        <w:rPr>
          <w:rFonts w:eastAsia="Times New Roman" w:cstheme="minorHAnsi"/>
          <w:b/>
          <w:sz w:val="28"/>
          <w:szCs w:val="28"/>
          <w:vertAlign w:val="superscript"/>
        </w:rPr>
        <w:t>*</w:t>
      </w:r>
      <w:r w:rsidRPr="00033BC8">
        <w:rPr>
          <w:rFonts w:eastAsia="Times New Roman" w:cstheme="minorHAnsi"/>
          <w:b/>
          <w:sz w:val="28"/>
          <w:szCs w:val="28"/>
        </w:rPr>
        <w:t>, Timon Stegmaier</w:t>
      </w:r>
      <w:r w:rsidRPr="00033BC8">
        <w:rPr>
          <w:rFonts w:eastAsia="Times New Roman" w:cstheme="minorHAnsi"/>
          <w:b/>
          <w:sz w:val="28"/>
          <w:szCs w:val="28"/>
          <w:vertAlign w:val="superscript"/>
        </w:rPr>
        <w:t>*</w:t>
      </w:r>
      <w:r w:rsidRPr="00033BC8">
        <w:rPr>
          <w:rFonts w:eastAsia="Times New Roman" w:cstheme="minorHAnsi"/>
          <w:b/>
          <w:sz w:val="28"/>
          <w:szCs w:val="28"/>
        </w:rPr>
        <w:t>, Benedikt Mairhörmann, Kurt M. Schmoller</w:t>
      </w:r>
    </w:p>
    <w:p w14:paraId="509A8343" w14:textId="77777777" w:rsidR="00033BC8" w:rsidRPr="00033BC8" w:rsidRDefault="00033BC8" w:rsidP="00033BC8">
      <w:pPr>
        <w:outlineLvl w:val="0"/>
        <w:rPr>
          <w:rFonts w:eastAsia="Times New Roman" w:cstheme="minorHAnsi"/>
          <w:b/>
          <w:sz w:val="28"/>
          <w:szCs w:val="28"/>
        </w:rPr>
      </w:pPr>
    </w:p>
    <w:p w14:paraId="33CD999C" w14:textId="596A3026" w:rsidR="00D6314B" w:rsidRPr="00033BC8" w:rsidRDefault="00033BC8" w:rsidP="00033BC8">
      <w:pPr>
        <w:outlineLvl w:val="0"/>
        <w:rPr>
          <w:rFonts w:eastAsia="Times New Roman" w:cstheme="minorHAnsi"/>
          <w:bCs/>
          <w:sz w:val="28"/>
          <w:szCs w:val="28"/>
        </w:rPr>
      </w:pPr>
      <w:r w:rsidRPr="00033BC8">
        <w:rPr>
          <w:rFonts w:eastAsia="Times New Roman" w:cstheme="minorHAnsi"/>
          <w:bCs/>
          <w:sz w:val="28"/>
          <w:szCs w:val="28"/>
        </w:rPr>
        <w:t>Institute of Functional Epigenetics, Molecular Targets and Therapeutics Center</w:t>
      </w:r>
    </w:p>
    <w:p w14:paraId="74A3CDA1" w14:textId="77777777" w:rsidR="00D6314B" w:rsidRPr="00B07A3B" w:rsidRDefault="00D6314B" w:rsidP="00EC3C46">
      <w:pPr>
        <w:outlineLvl w:val="0"/>
        <w:rPr>
          <w:rFonts w:eastAsia="Times New Roman" w:cstheme="minorHAnsi"/>
          <w:b/>
          <w:sz w:val="28"/>
          <w:szCs w:val="28"/>
        </w:rPr>
      </w:pPr>
    </w:p>
    <w:p w14:paraId="4CAE8953" w14:textId="4DFFF14A" w:rsidR="004E0C5A" w:rsidRPr="00B07A3B" w:rsidRDefault="00F11B53" w:rsidP="004E0C5A">
      <w:pPr>
        <w:widowControl w:val="0"/>
        <w:autoSpaceDE w:val="0"/>
        <w:autoSpaceDN w:val="0"/>
        <w:adjustRightInd w:val="0"/>
        <w:rPr>
          <w:rFonts w:eastAsia="Times New Roman" w:cstheme="minorHAnsi"/>
          <w:color w:val="000000"/>
        </w:rPr>
      </w:pPr>
      <w:r w:rsidRPr="00F11B53">
        <w:rPr>
          <w:rFonts w:eastAsia="Times New Roman" w:cstheme="minorHAnsi"/>
          <w:color w:val="000000"/>
        </w:rPr>
        <w:t>* These authors contributed equally</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DBE86D8" w14:textId="77777777" w:rsidR="00033BC8" w:rsidRPr="00893C0A" w:rsidRDefault="00033BC8" w:rsidP="00033BC8">
      <w:pPr>
        <w:outlineLvl w:val="0"/>
        <w:rPr>
          <w:rFonts w:eastAsia="Times New Roman" w:cstheme="minorHAnsi"/>
          <w:lang w:val="it-IT"/>
        </w:rPr>
      </w:pPr>
      <w:bookmarkStart w:id="1" w:name="_Hlk25233958"/>
      <w:r w:rsidRPr="00893C0A">
        <w:rPr>
          <w:rFonts w:eastAsia="Times New Roman" w:cstheme="minorHAnsi"/>
          <w:lang w:val="it-IT"/>
        </w:rPr>
        <w:t>Francesco Padovani                                   francesco.padovani@helmholtz-munich.de</w:t>
      </w:r>
    </w:p>
    <w:p w14:paraId="5196A52A" w14:textId="41480F12" w:rsidR="004E0C5A" w:rsidRPr="00893C0A" w:rsidRDefault="00033BC8" w:rsidP="00033BC8">
      <w:pPr>
        <w:outlineLvl w:val="0"/>
        <w:rPr>
          <w:rFonts w:eastAsia="Times New Roman" w:cstheme="minorHAnsi"/>
          <w:lang w:val="de-DE"/>
        </w:rPr>
      </w:pPr>
      <w:r w:rsidRPr="00893C0A">
        <w:rPr>
          <w:rFonts w:eastAsia="Times New Roman" w:cstheme="minorHAnsi"/>
          <w:lang w:val="de-DE"/>
        </w:rPr>
        <w:t>Kurt M. Schmoller                                      kurt.schmoller@helmholtz-munich.de</w:t>
      </w:r>
    </w:p>
    <w:p w14:paraId="70FFA58B" w14:textId="77777777" w:rsidR="00D6314B" w:rsidRPr="00893C0A" w:rsidRDefault="00D6314B" w:rsidP="004E0C5A">
      <w:pPr>
        <w:outlineLvl w:val="0"/>
        <w:rPr>
          <w:rFonts w:eastAsia="Times New Roman" w:cstheme="minorHAnsi"/>
          <w:lang w:val="de-DE"/>
        </w:rPr>
      </w:pPr>
    </w:p>
    <w:p w14:paraId="1B4B2D7A" w14:textId="77777777" w:rsidR="004E0C5A" w:rsidRPr="00893C0A" w:rsidRDefault="004E0C5A" w:rsidP="004E0C5A">
      <w:pPr>
        <w:outlineLvl w:val="0"/>
        <w:rPr>
          <w:rFonts w:eastAsia="Times New Roman" w:cstheme="minorHAnsi"/>
          <w:lang w:val="de-DE"/>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46B8F55E" w14:textId="77777777" w:rsidR="00033BC8" w:rsidRPr="00033BC8" w:rsidRDefault="00033BC8" w:rsidP="00033BC8">
      <w:pPr>
        <w:jc w:val="both"/>
        <w:rPr>
          <w:rFonts w:ascii="Calibri" w:eastAsia="Arial" w:hAnsi="Calibri" w:cs="Calibri"/>
          <w:color w:val="auto"/>
          <w:lang w:val="it-IT" w:eastAsia="ja-JP"/>
        </w:rPr>
      </w:pPr>
      <w:r w:rsidRPr="00033BC8">
        <w:rPr>
          <w:rFonts w:ascii="Calibri" w:eastAsia="Arial" w:hAnsi="Calibri" w:cs="Calibri"/>
          <w:color w:val="auto"/>
          <w:lang w:val="it-IT" w:eastAsia="ja-JP"/>
        </w:rPr>
        <w:t xml:space="preserve">Timon Stegmaier                                        </w:t>
      </w:r>
      <w:hyperlink r:id="rId8" w:history="1">
        <w:r w:rsidRPr="00033BC8">
          <w:rPr>
            <w:rFonts w:ascii="Calibri" w:eastAsia="Arial" w:hAnsi="Calibri" w:cs="Calibri"/>
            <w:color w:val="0000FF"/>
            <w:u w:val="single"/>
            <w:lang w:val="it-IT" w:eastAsia="ja-JP"/>
          </w:rPr>
          <w:t>timon.stegmaier@helmholtz-munich.de</w:t>
        </w:r>
      </w:hyperlink>
      <w:r w:rsidRPr="00033BC8">
        <w:rPr>
          <w:rFonts w:ascii="Calibri" w:eastAsia="Arial" w:hAnsi="Calibri" w:cs="Calibri"/>
          <w:color w:val="auto"/>
          <w:lang w:val="it-IT" w:eastAsia="ja-JP"/>
        </w:rPr>
        <w:t xml:space="preserve"> </w:t>
      </w:r>
    </w:p>
    <w:p w14:paraId="12916965" w14:textId="40A9F0FD" w:rsidR="003B5E26" w:rsidRPr="0067329D" w:rsidRDefault="00033BC8" w:rsidP="00033BC8">
      <w:pPr>
        <w:outlineLvl w:val="0"/>
        <w:rPr>
          <w:rFonts w:cstheme="minorHAnsi"/>
          <w:b/>
          <w:sz w:val="22"/>
          <w:szCs w:val="22"/>
          <w:lang w:val="sv-SE"/>
        </w:rPr>
      </w:pPr>
      <w:r w:rsidRPr="0067329D">
        <w:rPr>
          <w:rFonts w:ascii="Calibri" w:eastAsia="Arial" w:hAnsi="Calibri" w:cs="Calibri"/>
          <w:color w:val="auto"/>
          <w:lang w:val="sv-SE" w:eastAsia="ja-JP"/>
        </w:rPr>
        <w:t xml:space="preserve">Benedikt Mairhörmann                             </w:t>
      </w:r>
      <w:hyperlink r:id="rId9" w:history="1">
        <w:r w:rsidRPr="0067329D">
          <w:rPr>
            <w:rFonts w:ascii="Calibri" w:eastAsia="Arial" w:hAnsi="Calibri" w:cs="Calibri"/>
            <w:color w:val="0000FF"/>
            <w:u w:val="single"/>
            <w:lang w:val="sv-SE" w:eastAsia="ja-JP"/>
          </w:rPr>
          <w:t>benedikt.mairhoermann@helmholtz-munich.de</w:t>
        </w:r>
      </w:hyperlink>
    </w:p>
    <w:p w14:paraId="5E67DA16" w14:textId="77777777" w:rsidR="00033BC8" w:rsidRPr="00033BC8" w:rsidRDefault="00033BC8" w:rsidP="00033BC8">
      <w:pPr>
        <w:jc w:val="both"/>
        <w:rPr>
          <w:rFonts w:ascii="Calibri" w:eastAsia="Arial" w:hAnsi="Calibri" w:cs="Calibri"/>
          <w:color w:val="auto"/>
          <w:lang w:val="it-IT" w:eastAsia="ja-JP"/>
        </w:rPr>
      </w:pPr>
      <w:r w:rsidRPr="00033BC8">
        <w:rPr>
          <w:rFonts w:ascii="Calibri" w:eastAsia="Arial" w:hAnsi="Calibri" w:cs="Calibri"/>
          <w:color w:val="auto"/>
          <w:lang w:val="it-IT" w:eastAsia="ja-JP"/>
        </w:rPr>
        <w:t xml:space="preserve">Francesco Padovani                                   </w:t>
      </w:r>
      <w:hyperlink r:id="rId10">
        <w:r w:rsidRPr="00033BC8">
          <w:rPr>
            <w:rFonts w:ascii="Calibri" w:eastAsia="Arial" w:hAnsi="Calibri" w:cs="Calibri"/>
            <w:color w:val="1155CC"/>
            <w:u w:val="single"/>
            <w:lang w:val="it-IT" w:eastAsia="ja-JP"/>
          </w:rPr>
          <w:t>francesco.padovani@helmholtz-munich.de</w:t>
        </w:r>
      </w:hyperlink>
    </w:p>
    <w:p w14:paraId="5A2BE33C" w14:textId="6A5CDED6" w:rsidR="001E230F" w:rsidRPr="00864BD6" w:rsidRDefault="003E2BB2" w:rsidP="009A0E7C">
      <w:pPr>
        <w:outlineLvl w:val="0"/>
        <w:rPr>
          <w:rFonts w:cstheme="minorHAnsi"/>
          <w:b/>
          <w:sz w:val="22"/>
          <w:szCs w:val="22"/>
          <w:lang w:val="de-DE"/>
        </w:rPr>
      </w:pPr>
      <w:r w:rsidRPr="00893C0A">
        <w:rPr>
          <w:rFonts w:eastAsia="Times New Roman" w:cstheme="minorHAnsi"/>
          <w:lang w:val="de-DE"/>
        </w:rPr>
        <w:t>Kurt M. Schmoller                                      kurt.schmoller@helmholtz-munich.de</w:t>
      </w:r>
    </w:p>
    <w:p w14:paraId="60B95108" w14:textId="77777777" w:rsidR="00C70C90" w:rsidRPr="00864BD6" w:rsidRDefault="00C70C90">
      <w:pPr>
        <w:rPr>
          <w:rFonts w:cstheme="minorHAnsi"/>
          <w:b/>
          <w:sz w:val="22"/>
          <w:szCs w:val="22"/>
          <w:lang w:val="de-DE"/>
        </w:rPr>
      </w:pPr>
      <w:r w:rsidRPr="00864BD6">
        <w:rPr>
          <w:rFonts w:cstheme="minorHAnsi"/>
          <w:b/>
          <w:sz w:val="22"/>
          <w:szCs w:val="22"/>
          <w:lang w:val="de-DE"/>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55546C02"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31ABC">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29B54B5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31ABC">
        <w:rPr>
          <w:rFonts w:eastAsia="Times New Roman" w:cstheme="minorHAnsi"/>
          <w:b/>
          <w:bCs/>
        </w:rPr>
        <w:t>Yes</w:t>
      </w:r>
      <w:r w:rsidR="002921B6">
        <w:rPr>
          <w:rFonts w:eastAsia="Times New Roman" w:cstheme="minorHAnsi"/>
          <w:b/>
          <w:bCs/>
        </w:rPr>
        <w:t>, all done</w:t>
      </w:r>
    </w:p>
    <w:p w14:paraId="1C68C2BA" w14:textId="77777777" w:rsidR="005F1ADF" w:rsidRPr="00B07A3B" w:rsidRDefault="005F1ADF" w:rsidP="005F1ADF">
      <w:pPr>
        <w:spacing w:before="120"/>
        <w:rPr>
          <w:rFonts w:eastAsia="Times New Roman" w:cstheme="minorHAnsi"/>
          <w:b/>
        </w:rPr>
      </w:pPr>
    </w:p>
    <w:p w14:paraId="7A03162F" w14:textId="64DDCA6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31ABC">
        <w:rPr>
          <w:rFonts w:eastAsia="Times New Roman" w:cstheme="minorHAnsi"/>
          <w:b/>
          <w:bCs/>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641DE502"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0861C1">
        <w:rPr>
          <w:rFonts w:eastAsia="Times New Roman" w:cstheme="minorHAnsi"/>
          <w:b/>
          <w:bCs/>
        </w:rPr>
        <w:t>Yes</w:t>
      </w:r>
      <w:r w:rsidR="00251AF3" w:rsidRPr="00B07A3B">
        <w:rPr>
          <w:rFonts w:eastAsia="Times New Roman" w:cstheme="minorHAnsi"/>
        </w:rPr>
        <w:t xml:space="preserve">  </w:t>
      </w:r>
    </w:p>
    <w:p w14:paraId="2A47E806" w14:textId="1A22E493" w:rsidR="00631B84" w:rsidRPr="00893C0A" w:rsidRDefault="00631B84" w:rsidP="00220E70">
      <w:pPr>
        <w:spacing w:before="120"/>
        <w:ind w:left="720"/>
        <w:rPr>
          <w:rFonts w:ascii="Calibri" w:hAnsi="Calibri" w:cs="Calibri"/>
          <w:bCs/>
          <w:lang w:val="en-GB"/>
        </w:rPr>
      </w:pPr>
    </w:p>
    <w:p w14:paraId="6C9B5767" w14:textId="77777777" w:rsidR="008A34B4" w:rsidRPr="00893C0A" w:rsidRDefault="008A34B4" w:rsidP="005F1ADF">
      <w:pPr>
        <w:rPr>
          <w:rFonts w:cstheme="minorHAnsi"/>
          <w:b/>
          <w:sz w:val="22"/>
          <w:szCs w:val="22"/>
          <w:lang w:val="en-GB"/>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0E2ED44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B034AE">
        <w:rPr>
          <w:rFonts w:cstheme="minorHAnsi"/>
          <w:bCs/>
          <w:sz w:val="22"/>
          <w:szCs w:val="22"/>
        </w:rPr>
        <w:t>23</w:t>
      </w:r>
    </w:p>
    <w:p w14:paraId="5AAC9C6C" w14:textId="3AE5936C"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B034AE">
        <w:rPr>
          <w:rFonts w:cstheme="minorHAnsi"/>
          <w:bCs/>
          <w:sz w:val="22"/>
          <w:szCs w:val="22"/>
        </w:rPr>
        <w:t>37 (35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44D70FE8" w14:textId="77777777" w:rsidR="00A40CB9"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17786BBA" w14:textId="53841AF2" w:rsidR="00A40CB9" w:rsidRPr="00591DE1" w:rsidRDefault="0067573F" w:rsidP="00A40CB9">
      <w:pPr>
        <w:pStyle w:val="ListParagraph"/>
        <w:numPr>
          <w:ilvl w:val="1"/>
          <w:numId w:val="3"/>
        </w:numPr>
        <w:spacing w:before="120"/>
        <w:contextualSpacing w:val="0"/>
        <w:rPr>
          <w:rFonts w:ascii="Calibri" w:eastAsia="Times New Roman" w:hAnsi="Calibri" w:cs="Calibri"/>
        </w:rPr>
      </w:pPr>
      <w:r w:rsidRPr="00591DE1">
        <w:rPr>
          <w:rStyle w:val="AuthorName"/>
          <w:rFonts w:eastAsia="Times"/>
        </w:rPr>
        <w:t>Francesco</w:t>
      </w:r>
      <w:r w:rsidR="004F623C" w:rsidRPr="00591DE1">
        <w:rPr>
          <w:rStyle w:val="AuthorName"/>
          <w:rFonts w:eastAsia="Times"/>
        </w:rPr>
        <w:t xml:space="preserve"> Padovani</w:t>
      </w:r>
      <w:r w:rsidR="00A40CB9" w:rsidRPr="00591DE1">
        <w:rPr>
          <w:rStyle w:val="AuthorName"/>
          <w:rFonts w:eastAsia="Times"/>
        </w:rPr>
        <w:t>:</w:t>
      </w:r>
      <w:r w:rsidR="00A40CB9" w:rsidRPr="00591DE1">
        <w:rPr>
          <w:rFonts w:ascii="Calibri" w:hAnsi="Calibri" w:cs="Calibri"/>
        </w:rPr>
        <w:t xml:space="preserve"> </w:t>
      </w:r>
      <w:r w:rsidR="00591DE1" w:rsidRPr="00591DE1">
        <w:rPr>
          <w:rFonts w:ascii="Calibri" w:hAnsi="Calibri" w:cs="Calibri"/>
        </w:rPr>
        <w:t>We are improving the</w:t>
      </w:r>
      <w:r w:rsidR="00F42281" w:rsidRPr="00591DE1">
        <w:rPr>
          <w:rFonts w:ascii="Calibri" w:hAnsi="Calibri" w:cs="Calibri"/>
        </w:rPr>
        <w:t xml:space="preserve"> analysis of multidimensional microscopy data</w:t>
      </w:r>
      <w:r w:rsidR="00591DE1" w:rsidRPr="00591DE1">
        <w:rPr>
          <w:rFonts w:ascii="Calibri" w:hAnsi="Calibri" w:cs="Calibri"/>
        </w:rPr>
        <w:t xml:space="preserve"> </w:t>
      </w:r>
      <w:r w:rsidR="00793755">
        <w:rPr>
          <w:rFonts w:ascii="Calibri" w:hAnsi="Calibri" w:cs="Calibri"/>
        </w:rPr>
        <w:t>by developing</w:t>
      </w:r>
      <w:r w:rsidR="00591DE1" w:rsidRPr="00591DE1">
        <w:rPr>
          <w:rFonts w:ascii="Calibri" w:hAnsi="Calibri" w:cs="Calibri"/>
        </w:rPr>
        <w:t xml:space="preserve"> the </w:t>
      </w:r>
      <w:r w:rsidR="0067329D">
        <w:rPr>
          <w:rFonts w:ascii="Calibri" w:hAnsi="Calibri" w:cs="Calibri"/>
        </w:rPr>
        <w:t xml:space="preserve">Analysis of Cell Division </w:t>
      </w:r>
      <w:r w:rsidR="00180D08">
        <w:rPr>
          <w:rFonts w:ascii="Calibri" w:hAnsi="Calibri" w:cs="Calibri"/>
        </w:rPr>
        <w:t>Cycle</w:t>
      </w:r>
      <w:r w:rsidR="00591DE1" w:rsidRPr="00591DE1">
        <w:rPr>
          <w:rFonts w:ascii="Calibri" w:hAnsi="Calibri" w:cs="Calibri"/>
        </w:rPr>
        <w:t xml:space="preserve"> </w:t>
      </w:r>
      <w:r w:rsidR="00591DE1">
        <w:rPr>
          <w:rFonts w:ascii="Calibri" w:hAnsi="Calibri" w:cs="Calibri"/>
        </w:rPr>
        <w:t xml:space="preserve">software </w:t>
      </w:r>
      <w:r w:rsidR="00591DE1" w:rsidRPr="00591DE1">
        <w:rPr>
          <w:rFonts w:ascii="Calibri" w:hAnsi="Calibri" w:cs="Calibri"/>
        </w:rPr>
        <w:t>to overcome the</w:t>
      </w:r>
      <w:r w:rsidR="00F42281" w:rsidRPr="00591DE1">
        <w:rPr>
          <w:rFonts w:ascii="Calibri" w:hAnsi="Calibri" w:cs="Calibri"/>
        </w:rPr>
        <w:t xml:space="preserve"> bottleneck</w:t>
      </w:r>
      <w:r w:rsidR="00591DE1" w:rsidRPr="00591DE1">
        <w:rPr>
          <w:rFonts w:ascii="Calibri" w:hAnsi="Calibri" w:cs="Calibri"/>
        </w:rPr>
        <w:t>s</w:t>
      </w:r>
      <w:r w:rsidR="00F42281" w:rsidRPr="00591DE1">
        <w:rPr>
          <w:rFonts w:ascii="Calibri" w:hAnsi="Calibri" w:cs="Calibri"/>
        </w:rPr>
        <w:t xml:space="preserve"> to fast biological discovery. </w:t>
      </w:r>
    </w:p>
    <w:p w14:paraId="6526B523" w14:textId="5A8B8A88" w:rsidR="00591DE1" w:rsidRPr="00591DE1" w:rsidRDefault="00591DE1" w:rsidP="00591DE1">
      <w:pPr>
        <w:pStyle w:val="ListParagraph"/>
        <w:numPr>
          <w:ilvl w:val="2"/>
          <w:numId w:val="3"/>
        </w:numPr>
        <w:spacing w:before="120"/>
        <w:contextualSpacing w:val="0"/>
        <w:rPr>
          <w:rFonts w:ascii="Calibri" w:eastAsia="Times New Roman" w:hAnsi="Calibri" w:cs="Calibri"/>
        </w:rPr>
      </w:pPr>
      <w:bookmarkStart w:id="2" w:name="_Hlk194676695"/>
      <w:r w:rsidRPr="00591DE1">
        <w:rPr>
          <w:rFonts w:ascii="Calibri" w:hAnsi="Calibri" w:cs="Calibri"/>
          <w:color w:val="000000"/>
        </w:rPr>
        <w:t xml:space="preserve">INTERVIEW: Named talent says the statement above in an interview-style shot, looking slightly off-camera. </w:t>
      </w:r>
      <w:r w:rsidRPr="00591DE1">
        <w:rPr>
          <w:rFonts w:ascii="Calibri" w:hAnsi="Calibri" w:cs="Calibri"/>
          <w:i/>
          <w:iCs/>
          <w:color w:val="3333FF"/>
        </w:rPr>
        <w:t xml:space="preserve">Suggested B-roll: </w:t>
      </w:r>
      <w:bookmarkEnd w:id="2"/>
      <w:r w:rsidRPr="00591DE1">
        <w:rPr>
          <w:rFonts w:ascii="Calibri" w:hAnsi="Calibri" w:cs="Calibri"/>
          <w:i/>
          <w:iCs/>
          <w:color w:val="3333FF"/>
        </w:rPr>
        <w:t>2.3.1</w:t>
      </w:r>
    </w:p>
    <w:p w14:paraId="01C97A98" w14:textId="77777777" w:rsidR="00A40CB9" w:rsidRPr="00591DE1" w:rsidRDefault="00A40CB9" w:rsidP="00A40CB9">
      <w:pPr>
        <w:rPr>
          <w:rFonts w:ascii="Calibri" w:eastAsia="Times New Roman" w:hAnsi="Calibri" w:cs="Calibri"/>
          <w:b/>
          <w:bCs/>
        </w:rPr>
      </w:pPr>
    </w:p>
    <w:p w14:paraId="00BE21E3" w14:textId="77777777" w:rsidR="00A40CB9" w:rsidRPr="00591DE1" w:rsidRDefault="00A40CB9" w:rsidP="00A40CB9">
      <w:pPr>
        <w:spacing w:before="120"/>
        <w:rPr>
          <w:rFonts w:ascii="Calibri" w:eastAsia="Times New Roman" w:hAnsi="Calibri" w:cs="Calibri"/>
        </w:rPr>
      </w:pPr>
      <w:r w:rsidRPr="00591DE1">
        <w:rPr>
          <w:rFonts w:ascii="Calibri" w:hAnsi="Calibri" w:cs="Calibri"/>
          <w:color w:val="000000"/>
          <w:shd w:val="clear" w:color="auto" w:fill="FFFFFF"/>
        </w:rPr>
        <w:t>What are the current experimental challenges?</w:t>
      </w:r>
    </w:p>
    <w:p w14:paraId="1926AB47" w14:textId="05D0FD4A" w:rsidR="00A40CB9" w:rsidRPr="00591DE1" w:rsidRDefault="009F67E6" w:rsidP="00A40CB9">
      <w:pPr>
        <w:pStyle w:val="ListParagraph"/>
        <w:numPr>
          <w:ilvl w:val="1"/>
          <w:numId w:val="3"/>
        </w:numPr>
        <w:spacing w:before="120"/>
        <w:contextualSpacing w:val="0"/>
        <w:rPr>
          <w:rFonts w:ascii="Calibri" w:eastAsia="Times New Roman" w:hAnsi="Calibri" w:cs="Calibri"/>
        </w:rPr>
      </w:pPr>
      <w:r w:rsidRPr="00591DE1">
        <w:rPr>
          <w:rStyle w:val="AuthorName"/>
          <w:rFonts w:eastAsia="Times"/>
        </w:rPr>
        <w:t>Timon</w:t>
      </w:r>
      <w:r w:rsidR="004F623C" w:rsidRPr="00591DE1">
        <w:rPr>
          <w:rStyle w:val="AuthorName"/>
          <w:rFonts w:eastAsia="Times"/>
        </w:rPr>
        <w:t xml:space="preserve"> Stegmaier</w:t>
      </w:r>
      <w:r w:rsidR="00A40CB9" w:rsidRPr="00591DE1">
        <w:rPr>
          <w:rFonts w:ascii="Calibri" w:eastAsia="Times New Roman" w:hAnsi="Calibri" w:cs="Calibri"/>
          <w:b/>
          <w:bCs/>
          <w:u w:val="single"/>
        </w:rPr>
        <w:t>:</w:t>
      </w:r>
      <w:r w:rsidR="00A40CB9" w:rsidRPr="00591DE1">
        <w:rPr>
          <w:rFonts w:ascii="Calibri" w:eastAsia="Times New Roman" w:hAnsi="Calibri" w:cs="Calibri"/>
        </w:rPr>
        <w:t xml:space="preserve"> </w:t>
      </w:r>
      <w:r w:rsidR="00591DE1" w:rsidRPr="00591DE1">
        <w:rPr>
          <w:rFonts w:ascii="Calibri" w:hAnsi="Calibri" w:cs="Calibri"/>
        </w:rPr>
        <w:t xml:space="preserve">Current AI models are not easily accessible. </w:t>
      </w:r>
      <w:r w:rsidR="0061619E" w:rsidRPr="00591DE1">
        <w:rPr>
          <w:rFonts w:ascii="Calibri" w:hAnsi="Calibri" w:cs="Calibri"/>
        </w:rPr>
        <w:t xml:space="preserve">Visualisation and manual correction are essential </w:t>
      </w:r>
      <w:r w:rsidR="00D2553A">
        <w:rPr>
          <w:rFonts w:ascii="Calibri" w:hAnsi="Calibri" w:cs="Calibri"/>
        </w:rPr>
        <w:t>for achieving</w:t>
      </w:r>
      <w:r w:rsidR="0061619E" w:rsidRPr="00591DE1">
        <w:rPr>
          <w:rFonts w:ascii="Calibri" w:hAnsi="Calibri" w:cs="Calibri"/>
        </w:rPr>
        <w:t xml:space="preserve"> high-quality/precise results. But without the right tools, this can be tedious.</w:t>
      </w:r>
    </w:p>
    <w:p w14:paraId="0D8B608F" w14:textId="2FF3E18E" w:rsidR="00591DE1" w:rsidRPr="00591DE1" w:rsidRDefault="00591DE1" w:rsidP="00591DE1">
      <w:pPr>
        <w:pStyle w:val="ListParagraph"/>
        <w:numPr>
          <w:ilvl w:val="2"/>
          <w:numId w:val="3"/>
        </w:numPr>
        <w:spacing w:before="120"/>
        <w:contextualSpacing w:val="0"/>
        <w:rPr>
          <w:rFonts w:ascii="Calibri" w:eastAsia="Times New Roman" w:hAnsi="Calibri" w:cs="Calibri"/>
        </w:rPr>
      </w:pPr>
      <w:r w:rsidRPr="00591DE1">
        <w:rPr>
          <w:rFonts w:ascii="Calibri" w:hAnsi="Calibri" w:cs="Calibri"/>
          <w:color w:val="000000"/>
        </w:rPr>
        <w:t xml:space="preserve">INTERVIEW: Named talent says the statement above in an interview-style shot, looking slightly off-camera. </w:t>
      </w:r>
      <w:r w:rsidRPr="00591DE1">
        <w:rPr>
          <w:rFonts w:ascii="Calibri" w:hAnsi="Calibri" w:cs="Calibri"/>
          <w:i/>
          <w:iCs/>
          <w:color w:val="3333FF"/>
        </w:rPr>
        <w:t>Suggested B-roll: 2.5.1</w:t>
      </w:r>
    </w:p>
    <w:p w14:paraId="6486417E" w14:textId="77777777" w:rsidR="00591DE1" w:rsidRPr="00591DE1" w:rsidRDefault="00591DE1" w:rsidP="00591DE1">
      <w:pPr>
        <w:pStyle w:val="ListParagraph"/>
        <w:spacing w:before="120"/>
        <w:ind w:left="1627"/>
        <w:contextualSpacing w:val="0"/>
        <w:rPr>
          <w:rFonts w:ascii="Calibri" w:eastAsia="Times New Roman" w:hAnsi="Calibri" w:cs="Calibri"/>
        </w:rPr>
      </w:pPr>
    </w:p>
    <w:p w14:paraId="7B858F67" w14:textId="77777777" w:rsidR="00A40CB9" w:rsidRPr="00591DE1" w:rsidRDefault="00A40CB9" w:rsidP="00A40CB9">
      <w:pPr>
        <w:rPr>
          <w:rFonts w:ascii="Calibri" w:eastAsia="Times New Roman" w:hAnsi="Calibri" w:cs="Calibri"/>
          <w:b/>
          <w:bCs/>
        </w:rPr>
      </w:pPr>
    </w:p>
    <w:p w14:paraId="4DDB5459" w14:textId="77777777" w:rsidR="00A40CB9" w:rsidRPr="00591DE1" w:rsidRDefault="00A40CB9" w:rsidP="00A40CB9">
      <w:pPr>
        <w:rPr>
          <w:rFonts w:ascii="Calibri" w:eastAsia="Times New Roman" w:hAnsi="Calibri" w:cs="Calibri"/>
          <w:b/>
          <w:bCs/>
        </w:rPr>
      </w:pPr>
      <w:r w:rsidRPr="00591DE1">
        <w:rPr>
          <w:rFonts w:ascii="Calibri" w:eastAsia="Times New Roman" w:hAnsi="Calibri" w:cs="Calibri"/>
          <w:b/>
          <w:bCs/>
        </w:rPr>
        <w:t>CONCLUSION:</w:t>
      </w:r>
    </w:p>
    <w:p w14:paraId="76A0EE12" w14:textId="77777777" w:rsidR="00864BD6" w:rsidRPr="00591DE1" w:rsidRDefault="00864BD6" w:rsidP="00A40CB9">
      <w:pPr>
        <w:rPr>
          <w:rFonts w:ascii="Calibri" w:eastAsia="Times New Roman" w:hAnsi="Calibri" w:cs="Calibri"/>
          <w:b/>
          <w:bCs/>
        </w:rPr>
      </w:pPr>
    </w:p>
    <w:p w14:paraId="0F23E25A" w14:textId="77777777" w:rsidR="00A40CB9" w:rsidRPr="00591DE1" w:rsidRDefault="00A40CB9" w:rsidP="00A40CB9">
      <w:pPr>
        <w:rPr>
          <w:rFonts w:ascii="Calibri" w:eastAsia="Times New Roman" w:hAnsi="Calibri" w:cs="Calibri"/>
        </w:rPr>
      </w:pPr>
      <w:r w:rsidRPr="00591DE1">
        <w:rPr>
          <w:rFonts w:ascii="Calibri" w:hAnsi="Calibri" w:cs="Calibri"/>
          <w:color w:val="000000"/>
          <w:shd w:val="clear" w:color="auto" w:fill="FFFFFF"/>
        </w:rPr>
        <w:t>What significant findings have you established in your field?</w:t>
      </w:r>
    </w:p>
    <w:p w14:paraId="6EAF5110" w14:textId="00F69230" w:rsidR="00A40CB9" w:rsidRPr="00591DE1" w:rsidRDefault="00F31798" w:rsidP="00A40CB9">
      <w:pPr>
        <w:pStyle w:val="ListParagraph"/>
        <w:numPr>
          <w:ilvl w:val="1"/>
          <w:numId w:val="3"/>
        </w:numPr>
        <w:spacing w:before="120"/>
        <w:contextualSpacing w:val="0"/>
        <w:rPr>
          <w:rFonts w:ascii="Calibri" w:eastAsia="Times New Roman" w:hAnsi="Calibri" w:cs="Calibri"/>
        </w:rPr>
      </w:pPr>
      <w:r w:rsidRPr="00591DE1">
        <w:rPr>
          <w:rStyle w:val="AuthorName"/>
          <w:rFonts w:eastAsia="Times"/>
        </w:rPr>
        <w:t>Francesco</w:t>
      </w:r>
      <w:r w:rsidR="004F623C" w:rsidRPr="00591DE1">
        <w:rPr>
          <w:rStyle w:val="AuthorName"/>
          <w:rFonts w:eastAsia="Times"/>
        </w:rPr>
        <w:t xml:space="preserve"> Padovani</w:t>
      </w:r>
      <w:r w:rsidR="00A40CB9" w:rsidRPr="00591DE1">
        <w:rPr>
          <w:rFonts w:ascii="Calibri" w:eastAsia="Times New Roman" w:hAnsi="Calibri" w:cs="Calibri"/>
          <w:b/>
          <w:bCs/>
          <w:u w:val="single"/>
        </w:rPr>
        <w:t>:</w:t>
      </w:r>
      <w:r w:rsidR="00A40CB9" w:rsidRPr="00591DE1">
        <w:rPr>
          <w:rFonts w:ascii="Calibri" w:eastAsia="Times New Roman" w:hAnsi="Calibri" w:cs="Calibri"/>
        </w:rPr>
        <w:t xml:space="preserve"> </w:t>
      </w:r>
      <w:r w:rsidR="003E2F10" w:rsidRPr="00591DE1">
        <w:rPr>
          <w:rFonts w:ascii="Calibri" w:hAnsi="Calibri" w:cs="Calibri"/>
          <w:color w:val="000000"/>
        </w:rPr>
        <w:t xml:space="preserve">Cell-ACDC is an open-source software </w:t>
      </w:r>
      <w:r w:rsidR="00EB5974">
        <w:rPr>
          <w:rFonts w:ascii="Calibri" w:hAnsi="Calibri" w:cs="Calibri"/>
          <w:color w:val="000000"/>
        </w:rPr>
        <w:t>framework</w:t>
      </w:r>
      <w:r w:rsidR="003E2F10" w:rsidRPr="00591DE1">
        <w:rPr>
          <w:rFonts w:ascii="Calibri" w:hAnsi="Calibri" w:cs="Calibri"/>
          <w:color w:val="000000"/>
        </w:rPr>
        <w:t xml:space="preserve"> that enables easy access to AI models for bioimage analysis and ensures high shareability</w:t>
      </w:r>
      <w:r w:rsidR="00A54385">
        <w:rPr>
          <w:rFonts w:ascii="Calibri" w:hAnsi="Calibri" w:cs="Calibri"/>
          <w:color w:val="000000"/>
        </w:rPr>
        <w:t xml:space="preserve"> of microscopy data</w:t>
      </w:r>
    </w:p>
    <w:p w14:paraId="4C3F9A1C" w14:textId="7BF83420" w:rsidR="00591DE1" w:rsidRPr="00B07A3B" w:rsidRDefault="00591DE1" w:rsidP="00591DE1">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3.3.1</w:t>
      </w:r>
    </w:p>
    <w:p w14:paraId="2A0D8E93" w14:textId="77777777" w:rsidR="00591DE1" w:rsidRPr="00591DE1" w:rsidRDefault="00591DE1" w:rsidP="00591DE1">
      <w:pPr>
        <w:pStyle w:val="ListParagraph"/>
        <w:spacing w:before="120"/>
        <w:ind w:left="1627"/>
        <w:contextualSpacing w:val="0"/>
        <w:rPr>
          <w:rFonts w:ascii="Calibri" w:eastAsia="Times New Roman" w:hAnsi="Calibri" w:cs="Calibri"/>
        </w:rPr>
      </w:pPr>
    </w:p>
    <w:p w14:paraId="56C5BFC2" w14:textId="77777777" w:rsidR="00A40CB9" w:rsidRPr="00591DE1" w:rsidRDefault="00A40CB9" w:rsidP="00A40CB9">
      <w:pPr>
        <w:rPr>
          <w:rFonts w:ascii="Calibri" w:eastAsia="Times New Roman" w:hAnsi="Calibri" w:cs="Calibri"/>
        </w:rPr>
      </w:pPr>
    </w:p>
    <w:p w14:paraId="31625B48" w14:textId="77777777" w:rsidR="00A40CB9" w:rsidRPr="00591DE1" w:rsidRDefault="00A40CB9" w:rsidP="00A40CB9">
      <w:pPr>
        <w:rPr>
          <w:rFonts w:ascii="Calibri" w:eastAsia="Times New Roman" w:hAnsi="Calibri" w:cs="Calibri"/>
        </w:rPr>
      </w:pPr>
      <w:r w:rsidRPr="00591DE1">
        <w:rPr>
          <w:rFonts w:ascii="Calibri" w:hAnsi="Calibri" w:cs="Calibri"/>
          <w:color w:val="000000"/>
          <w:shd w:val="clear" w:color="auto" w:fill="FFFFFF"/>
        </w:rPr>
        <w:t>What advantage does your protocol offer compared to other techniques?</w:t>
      </w:r>
    </w:p>
    <w:p w14:paraId="25549746" w14:textId="4DD7C52B" w:rsidR="00A40CB9" w:rsidRPr="00591DE1" w:rsidRDefault="00E65101" w:rsidP="00A40CB9">
      <w:pPr>
        <w:pStyle w:val="ListParagraph"/>
        <w:numPr>
          <w:ilvl w:val="1"/>
          <w:numId w:val="3"/>
        </w:numPr>
        <w:spacing w:before="120"/>
        <w:contextualSpacing w:val="0"/>
        <w:rPr>
          <w:rFonts w:ascii="Calibri" w:eastAsia="Times New Roman" w:hAnsi="Calibri" w:cs="Calibri"/>
        </w:rPr>
      </w:pPr>
      <w:r w:rsidRPr="00591DE1">
        <w:rPr>
          <w:rStyle w:val="AuthorName"/>
          <w:rFonts w:eastAsia="Times"/>
        </w:rPr>
        <w:t>Kurt</w:t>
      </w:r>
      <w:r w:rsidR="004F623C" w:rsidRPr="00591DE1">
        <w:rPr>
          <w:rStyle w:val="AuthorName"/>
          <w:rFonts w:eastAsia="Times"/>
        </w:rPr>
        <w:t xml:space="preserve"> Schmoller</w:t>
      </w:r>
      <w:r w:rsidR="00A40CB9" w:rsidRPr="00591DE1">
        <w:rPr>
          <w:rFonts w:ascii="Calibri" w:eastAsia="Times New Roman" w:hAnsi="Calibri" w:cs="Calibri"/>
          <w:b/>
          <w:bCs/>
          <w:u w:val="single"/>
        </w:rPr>
        <w:t>:</w:t>
      </w:r>
      <w:r w:rsidR="00A40CB9" w:rsidRPr="00591DE1">
        <w:rPr>
          <w:rFonts w:ascii="Calibri" w:eastAsia="Times New Roman" w:hAnsi="Calibri" w:cs="Calibri"/>
        </w:rPr>
        <w:t xml:space="preserve"> </w:t>
      </w:r>
      <w:r w:rsidR="003E2F10" w:rsidRPr="00591DE1">
        <w:rPr>
          <w:rFonts w:ascii="Calibri" w:hAnsi="Calibri" w:cs="Calibri"/>
        </w:rPr>
        <w:t>A key aspect of Cell-ACDC is that the community can (easily) integrate new methods into existing workflows with standardized data structure.</w:t>
      </w:r>
      <w:r w:rsidR="00591DE1">
        <w:rPr>
          <w:rFonts w:ascii="Calibri" w:hAnsi="Calibri" w:cs="Calibri"/>
        </w:rPr>
        <w:tab/>
      </w:r>
    </w:p>
    <w:p w14:paraId="11531B72" w14:textId="22E21D88" w:rsidR="00591DE1" w:rsidRPr="00B07A3B" w:rsidRDefault="00591DE1" w:rsidP="00591DE1">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4.3.1</w:t>
      </w:r>
    </w:p>
    <w:p w14:paraId="378D04F7" w14:textId="77777777" w:rsidR="00591DE1" w:rsidRPr="00591DE1" w:rsidRDefault="00591DE1" w:rsidP="00591DE1">
      <w:pPr>
        <w:pStyle w:val="ListParagraph"/>
        <w:spacing w:before="120"/>
        <w:ind w:left="1627"/>
        <w:contextualSpacing w:val="0"/>
        <w:rPr>
          <w:rFonts w:ascii="Calibri" w:eastAsia="Times New Roman" w:hAnsi="Calibri" w:cs="Calibri"/>
        </w:rPr>
      </w:pPr>
    </w:p>
    <w:p w14:paraId="64BE3BC5" w14:textId="77777777" w:rsidR="00A40CB9" w:rsidRPr="00591DE1" w:rsidRDefault="00A40CB9" w:rsidP="00A40CB9">
      <w:pPr>
        <w:spacing w:before="120"/>
        <w:rPr>
          <w:rFonts w:ascii="Calibri" w:eastAsia="Times New Roman" w:hAnsi="Calibri" w:cs="Calibri"/>
        </w:rPr>
      </w:pPr>
      <w:r w:rsidRPr="00591DE1">
        <w:rPr>
          <w:rFonts w:ascii="Calibri" w:hAnsi="Calibri" w:cs="Calibri"/>
          <w:color w:val="000000"/>
          <w:shd w:val="clear" w:color="auto" w:fill="FFFFFF"/>
        </w:rPr>
        <w:lastRenderedPageBreak/>
        <w:t>What questions will future research focus on?</w:t>
      </w:r>
    </w:p>
    <w:p w14:paraId="7107D9DE" w14:textId="277444CD" w:rsidR="00A40CB9" w:rsidRPr="00591DE1" w:rsidRDefault="009F67E6" w:rsidP="00A40CB9">
      <w:pPr>
        <w:pStyle w:val="ListParagraph"/>
        <w:numPr>
          <w:ilvl w:val="1"/>
          <w:numId w:val="3"/>
        </w:numPr>
        <w:spacing w:before="120"/>
        <w:contextualSpacing w:val="0"/>
        <w:rPr>
          <w:rFonts w:eastAsia="Times New Roman" w:cstheme="minorHAnsi"/>
        </w:rPr>
      </w:pPr>
      <w:r w:rsidRPr="00591DE1">
        <w:rPr>
          <w:rStyle w:val="AuthorName"/>
          <w:rFonts w:eastAsia="Times"/>
        </w:rPr>
        <w:t>Ben</w:t>
      </w:r>
      <w:r w:rsidR="004F623C" w:rsidRPr="00591DE1">
        <w:rPr>
          <w:rStyle w:val="AuthorName"/>
          <w:rFonts w:eastAsia="Times"/>
        </w:rPr>
        <w:t>edikt Mairh</w:t>
      </w:r>
      <w:r w:rsidR="00572B01" w:rsidRPr="00591DE1">
        <w:rPr>
          <w:rStyle w:val="AuthorName"/>
          <w:rFonts w:eastAsia="Times"/>
          <w:lang w:val="en-GB"/>
        </w:rPr>
        <w:t>örmann</w:t>
      </w:r>
      <w:r w:rsidR="00A40CB9" w:rsidRPr="00591DE1">
        <w:rPr>
          <w:rFonts w:ascii="Calibri" w:eastAsia="Times New Roman" w:hAnsi="Calibri" w:cs="Calibri"/>
          <w:b/>
          <w:bCs/>
          <w:u w:val="single"/>
        </w:rPr>
        <w:t>:</w:t>
      </w:r>
      <w:r w:rsidR="00A40CB9" w:rsidRPr="00591DE1">
        <w:rPr>
          <w:rFonts w:ascii="Calibri" w:eastAsia="Times New Roman" w:hAnsi="Calibri" w:cs="Calibri"/>
        </w:rPr>
        <w:t xml:space="preserve"> </w:t>
      </w:r>
      <w:r w:rsidR="00D44D80" w:rsidRPr="00591DE1">
        <w:rPr>
          <w:rFonts w:ascii="Calibri" w:hAnsi="Calibri" w:cs="Calibri"/>
        </w:rPr>
        <w:t xml:space="preserve">Leveraging corrected data from Cell-ACDC </w:t>
      </w:r>
      <w:r w:rsidR="004E11A4" w:rsidRPr="00591DE1">
        <w:rPr>
          <w:rFonts w:ascii="Calibri" w:hAnsi="Calibri" w:cs="Calibri"/>
        </w:rPr>
        <w:t>for</w:t>
      </w:r>
      <w:r w:rsidR="00D44D80" w:rsidRPr="00591DE1">
        <w:rPr>
          <w:rFonts w:ascii="Calibri" w:hAnsi="Calibri" w:cs="Calibri"/>
        </w:rPr>
        <w:t xml:space="preserve"> training state-of-the-art methods can lay the foundation for full</w:t>
      </w:r>
      <w:r w:rsidR="00D10CE3" w:rsidRPr="00591DE1">
        <w:rPr>
          <w:rFonts w:ascii="Calibri" w:hAnsi="Calibri" w:cs="Calibri"/>
        </w:rPr>
        <w:t>y automated</w:t>
      </w:r>
      <w:r w:rsidR="00D10CE3">
        <w:rPr>
          <w:rFonts w:cstheme="minorHAnsi"/>
        </w:rPr>
        <w:t xml:space="preserve"> bioimage analysis</w:t>
      </w:r>
      <w:r w:rsidR="00591DE1">
        <w:rPr>
          <w:rFonts w:cstheme="minorHAnsi"/>
        </w:rPr>
        <w:t>.</w:t>
      </w:r>
      <w:r w:rsidR="00591DE1">
        <w:rPr>
          <w:rFonts w:cstheme="minorHAnsi"/>
        </w:rPr>
        <w:tab/>
      </w:r>
    </w:p>
    <w:p w14:paraId="2CFFB4B0" w14:textId="01656D6D" w:rsidR="00591DE1" w:rsidRPr="00B07A3B" w:rsidRDefault="00591DE1" w:rsidP="00591DE1">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4.2.1</w:t>
      </w:r>
    </w:p>
    <w:p w14:paraId="79E04D3A" w14:textId="77777777" w:rsidR="00591DE1" w:rsidRPr="00B07A3B" w:rsidRDefault="00591DE1" w:rsidP="00591DE1">
      <w:pPr>
        <w:pStyle w:val="ListParagraph"/>
        <w:spacing w:before="120"/>
        <w:ind w:left="907"/>
        <w:contextualSpacing w:val="0"/>
        <w:rPr>
          <w:rFonts w:eastAsia="Times New Roman" w:cstheme="minorHAnsi"/>
        </w:rPr>
      </w:pPr>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5AD9724F" w14:textId="77777777" w:rsidR="00F11B53" w:rsidRPr="0062081E" w:rsidRDefault="00FF25E5" w:rsidP="00F11B53">
      <w:pPr>
        <w:contextualSpacing/>
        <w:outlineLvl w:val="0"/>
        <w:rPr>
          <w:rFonts w:ascii="Calibri" w:eastAsia="Times New Roman" w:hAnsi="Calibri" w:cs="Calibri"/>
          <w:b/>
        </w:rPr>
      </w:pPr>
      <w:r w:rsidRPr="00000E22">
        <w:rPr>
          <w:rFonts w:cstheme="minorHAnsi"/>
        </w:rPr>
        <w:br w:type="page"/>
      </w:r>
      <w:r w:rsidR="00F11B53" w:rsidRPr="0062081E">
        <w:rPr>
          <w:rFonts w:ascii="Calibri" w:eastAsia="Times New Roman" w:hAnsi="Calibri" w:cs="Calibri"/>
          <w:b/>
        </w:rPr>
        <w:lastRenderedPageBreak/>
        <w:t xml:space="preserve">Testimonial Questions (OPTIONAL): </w:t>
      </w:r>
    </w:p>
    <w:p w14:paraId="63033356" w14:textId="77777777" w:rsidR="00F11B53" w:rsidRPr="0062081E" w:rsidRDefault="00F11B53" w:rsidP="00F11B53">
      <w:pPr>
        <w:contextualSpacing/>
        <w:outlineLvl w:val="0"/>
        <w:rPr>
          <w:rFonts w:ascii="Calibri" w:eastAsia="Times New Roman" w:hAnsi="Calibri" w:cs="Calibri"/>
          <w:b/>
        </w:rPr>
      </w:pPr>
    </w:p>
    <w:p w14:paraId="0CD56700" w14:textId="77777777" w:rsidR="00F11B53" w:rsidRPr="0062081E" w:rsidRDefault="00F11B53" w:rsidP="00F11B53">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71DD2F08" w14:textId="77777777" w:rsidR="00F11B53" w:rsidRPr="0062081E" w:rsidRDefault="00F11B53" w:rsidP="00F11B53">
      <w:pPr>
        <w:contextualSpacing/>
        <w:outlineLvl w:val="0"/>
        <w:rPr>
          <w:rFonts w:ascii="Calibri" w:eastAsia="Times New Roman" w:hAnsi="Calibri" w:cs="Calibri"/>
          <w:b/>
        </w:rPr>
      </w:pPr>
    </w:p>
    <w:p w14:paraId="4D624369" w14:textId="77777777" w:rsidR="00F11B53" w:rsidRPr="0062081E" w:rsidRDefault="00F11B53" w:rsidP="00F11B5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4DC0F693" w14:textId="77777777" w:rsidR="00F11B53" w:rsidRPr="0062081E" w:rsidRDefault="00F11B53" w:rsidP="00F11B5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7EC040A9" w14:textId="77777777" w:rsidR="00F11B53" w:rsidRPr="0062081E" w:rsidRDefault="00F11B53" w:rsidP="00F11B53">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307D9CBD" w14:textId="77777777" w:rsidR="00F11B53" w:rsidRPr="0062081E" w:rsidRDefault="00F11B53" w:rsidP="00F11B53">
      <w:pPr>
        <w:spacing w:before="120"/>
        <w:rPr>
          <w:rFonts w:ascii="Calibri" w:hAnsi="Calibri" w:cs="Calibri"/>
          <w:lang w:val="en-IN"/>
        </w:rPr>
      </w:pPr>
    </w:p>
    <w:p w14:paraId="5DF2D68D" w14:textId="77777777" w:rsidR="00F11B53" w:rsidRPr="0062081E" w:rsidRDefault="00F11B53" w:rsidP="00F11B53">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05F37CDF" w14:textId="77777777" w:rsidR="00591DE1" w:rsidRPr="00893C0A" w:rsidRDefault="00591DE1" w:rsidP="00591DE1">
      <w:pPr>
        <w:pStyle w:val="ListParagraph"/>
        <w:numPr>
          <w:ilvl w:val="1"/>
          <w:numId w:val="46"/>
        </w:numPr>
        <w:spacing w:before="120"/>
        <w:contextualSpacing w:val="0"/>
        <w:rPr>
          <w:rFonts w:ascii="Calibri" w:eastAsia="Times New Roman" w:hAnsi="Calibri" w:cs="Calibri"/>
          <w:lang w:val="it-IT"/>
        </w:rPr>
      </w:pPr>
      <w:r w:rsidRPr="00591DE1">
        <w:rPr>
          <w:rFonts w:ascii="Calibri" w:hAnsi="Calibri" w:cs="Calibri"/>
          <w:b/>
          <w:u w:val="single"/>
          <w:lang w:val="it-IT"/>
        </w:rPr>
        <w:t>Francesco Padovani, Postdoc at Helmholtz Munich</w:t>
      </w:r>
      <w:r>
        <w:rPr>
          <w:rFonts w:ascii="Calibri" w:hAnsi="Calibri" w:cs="Calibri"/>
          <w:b/>
          <w:u w:val="single"/>
          <w:lang w:val="it-IT"/>
        </w:rPr>
        <w:t xml:space="preserve"> </w:t>
      </w:r>
    </w:p>
    <w:p w14:paraId="65DDCF61" w14:textId="25E60FA9" w:rsidR="00591DE1" w:rsidRPr="00591DE1" w:rsidRDefault="00591DE1" w:rsidP="00591DE1">
      <w:pPr>
        <w:pStyle w:val="ListParagraph"/>
        <w:spacing w:before="120"/>
        <w:ind w:left="907"/>
        <w:contextualSpacing w:val="0"/>
        <w:rPr>
          <w:rFonts w:ascii="Calibri" w:eastAsia="Times New Roman" w:hAnsi="Calibri" w:cs="Calibri"/>
        </w:rPr>
      </w:pPr>
      <w:r w:rsidRPr="00893C0A">
        <w:rPr>
          <w:rFonts w:ascii="Calibri" w:hAnsi="Calibri" w:cs="Calibri"/>
          <w:bCs/>
          <w:lang w:val="en-GB"/>
        </w:rPr>
        <w:t>and</w:t>
      </w:r>
    </w:p>
    <w:p w14:paraId="481DBB89" w14:textId="1CF3A808" w:rsidR="00F11B53" w:rsidRDefault="00591DE1" w:rsidP="00591DE1">
      <w:pPr>
        <w:pStyle w:val="ListParagraph"/>
        <w:spacing w:before="120"/>
        <w:ind w:left="907"/>
        <w:contextualSpacing w:val="0"/>
        <w:rPr>
          <w:rFonts w:ascii="Calibri" w:hAnsi="Calibri" w:cs="Calibri"/>
        </w:rPr>
      </w:pPr>
      <w:r w:rsidRPr="00893C0A">
        <w:rPr>
          <w:rFonts w:ascii="Calibri" w:hAnsi="Calibri" w:cs="Calibri"/>
          <w:b/>
          <w:u w:val="single"/>
          <w:lang w:val="en-GB"/>
        </w:rPr>
        <w:t>Kurt M. Schmoller, Principal Investigator at Helmholtz MunichBenedikt</w:t>
      </w:r>
      <w:r w:rsidR="00F11B53" w:rsidRPr="0062081E">
        <w:rPr>
          <w:rFonts w:ascii="Calibri" w:hAnsi="Calibri" w:cs="Calibri"/>
        </w:rPr>
        <w:t>: (authors will present their testimonial statements live)</w:t>
      </w:r>
    </w:p>
    <w:p w14:paraId="465A6B97" w14:textId="77777777" w:rsidR="00591DE1" w:rsidRPr="0062081E" w:rsidRDefault="00591DE1" w:rsidP="00591DE1">
      <w:pPr>
        <w:pStyle w:val="ListParagraph"/>
        <w:spacing w:before="120"/>
        <w:ind w:left="907"/>
        <w:contextualSpacing w:val="0"/>
        <w:rPr>
          <w:rFonts w:ascii="Calibri" w:eastAsia="Times New Roman" w:hAnsi="Calibri" w:cs="Calibri"/>
        </w:rPr>
      </w:pPr>
    </w:p>
    <w:p w14:paraId="37B04838" w14:textId="77777777" w:rsidR="00F11B53" w:rsidRPr="0062081E" w:rsidRDefault="00F11B53" w:rsidP="00F11B53">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4660CD6B" w14:textId="77777777" w:rsidR="00591DE1" w:rsidRPr="00591DE1" w:rsidRDefault="00591DE1" w:rsidP="00591DE1">
      <w:pPr>
        <w:pStyle w:val="ListParagraph"/>
        <w:numPr>
          <w:ilvl w:val="1"/>
          <w:numId w:val="46"/>
        </w:numPr>
        <w:spacing w:before="120"/>
        <w:contextualSpacing w:val="0"/>
        <w:rPr>
          <w:rFonts w:ascii="Calibri" w:eastAsia="Times New Roman" w:hAnsi="Calibri" w:cs="Calibri"/>
        </w:rPr>
      </w:pPr>
      <w:r w:rsidRPr="00591DE1">
        <w:rPr>
          <w:rFonts w:ascii="Calibri" w:hAnsi="Calibri" w:cs="Calibri"/>
          <w:b/>
          <w:u w:val="single"/>
          <w:lang w:val="it-IT"/>
        </w:rPr>
        <w:t>Mairhörmann, Postdoc at Helmholtz Munich</w:t>
      </w:r>
    </w:p>
    <w:p w14:paraId="6938F60C" w14:textId="0244BECB" w:rsidR="00591DE1" w:rsidRPr="00591DE1" w:rsidRDefault="00591DE1" w:rsidP="00591DE1">
      <w:pPr>
        <w:pStyle w:val="ListParagraph"/>
        <w:spacing w:before="120"/>
        <w:ind w:left="907"/>
        <w:contextualSpacing w:val="0"/>
        <w:rPr>
          <w:rFonts w:ascii="Calibri" w:eastAsia="Times New Roman" w:hAnsi="Calibri" w:cs="Calibri"/>
          <w:bCs/>
        </w:rPr>
      </w:pPr>
      <w:r w:rsidRPr="00591DE1">
        <w:rPr>
          <w:rFonts w:ascii="Calibri" w:hAnsi="Calibri" w:cs="Calibri"/>
          <w:bCs/>
          <w:lang w:val="it-IT"/>
        </w:rPr>
        <w:t>and</w:t>
      </w:r>
    </w:p>
    <w:p w14:paraId="00CF50D5" w14:textId="4539683D" w:rsidR="00F11B53" w:rsidRPr="0062081E" w:rsidRDefault="00591DE1" w:rsidP="00591DE1">
      <w:pPr>
        <w:pStyle w:val="ListParagraph"/>
        <w:spacing w:before="120"/>
        <w:ind w:left="907"/>
        <w:contextualSpacing w:val="0"/>
        <w:rPr>
          <w:rFonts w:ascii="Calibri" w:eastAsia="Times New Roman" w:hAnsi="Calibri" w:cs="Calibri"/>
        </w:rPr>
      </w:pPr>
      <w:r w:rsidRPr="00893C0A">
        <w:rPr>
          <w:rFonts w:ascii="Calibri" w:hAnsi="Calibri" w:cs="Calibri"/>
          <w:b/>
          <w:u w:val="single"/>
          <w:lang w:val="en-GB"/>
        </w:rPr>
        <w:t>Timon Stegmaier, Master Student at Helmholtz Munich</w:t>
      </w:r>
      <w:r w:rsidRPr="0062081E">
        <w:rPr>
          <w:rFonts w:ascii="Calibri" w:eastAsia="Times New Roman" w:hAnsi="Calibri" w:cs="Calibri"/>
          <w:b/>
          <w:bCs/>
        </w:rPr>
        <w:t>,</w:t>
      </w:r>
      <w:r w:rsidR="00F11B53" w:rsidRPr="0062081E">
        <w:rPr>
          <w:rFonts w:ascii="Calibri" w:hAnsi="Calibri" w:cs="Calibri"/>
        </w:rPr>
        <w:t xml:space="preserve">: </w:t>
      </w:r>
      <w:r w:rsidR="00F11B53" w:rsidRPr="0062081E">
        <w:rPr>
          <w:rFonts w:ascii="Calibri" w:hAnsi="Calibri" w:cs="Calibri"/>
          <w:color w:val="auto"/>
        </w:rPr>
        <w:t>(authors will present their testimonial statements live)</w:t>
      </w:r>
    </w:p>
    <w:p w14:paraId="2C5CAF9B" w14:textId="77777777" w:rsidR="00F11B53" w:rsidRPr="0062081E" w:rsidRDefault="00F11B53" w:rsidP="00F11B53">
      <w:pPr>
        <w:rPr>
          <w:rFonts w:ascii="Calibri" w:hAnsi="Calibri" w:cs="Calibri"/>
        </w:rPr>
      </w:pPr>
    </w:p>
    <w:p w14:paraId="56BB86AB" w14:textId="1133FB12" w:rsidR="00591DE1" w:rsidRDefault="000C45D3">
      <w:pPr>
        <w:rPr>
          <w:rFonts w:cstheme="minorHAnsi"/>
        </w:rPr>
      </w:pPr>
      <w:r>
        <w:rPr>
          <w:rFonts w:cstheme="minorHAnsi"/>
        </w:rPr>
        <w:t xml:space="preserve">Beno: </w:t>
      </w:r>
      <w:r w:rsidR="00CA0980">
        <w:rPr>
          <w:rFonts w:cstheme="minorHAnsi"/>
        </w:rPr>
        <w:t xml:space="preserve">reach wider audience and increase the data sharing withing the acdc community </w:t>
      </w:r>
    </w:p>
    <w:p w14:paraId="35963FA8" w14:textId="77777777" w:rsidR="00591DE1" w:rsidRDefault="00591DE1">
      <w:pPr>
        <w:rPr>
          <w:rFonts w:cstheme="minorHAnsi"/>
        </w:rPr>
      </w:pPr>
    </w:p>
    <w:p w14:paraId="30374B1A" w14:textId="42AFE08C" w:rsidR="00591DE1" w:rsidRPr="00591DE1" w:rsidRDefault="00591DE1" w:rsidP="00591DE1">
      <w:pPr>
        <w:shd w:val="clear" w:color="auto" w:fill="FFFFFF"/>
        <w:spacing w:before="120"/>
        <w:jc w:val="both"/>
        <w:rPr>
          <w:rFonts w:ascii="Calibri" w:eastAsia="Times New Roman" w:hAnsi="Calibri" w:cs="Calibri"/>
          <w:color w:val="000000"/>
          <w:lang w:val="en-IN" w:eastAsia="en-IN"/>
        </w:rPr>
      </w:pPr>
      <w:r w:rsidRPr="00591DE1">
        <w:rPr>
          <w:rFonts w:ascii="Calibri" w:eastAsia="Times New Roman" w:hAnsi="Calibri" w:cs="Calibri"/>
          <w:color w:val="000000"/>
          <w:shd w:val="clear" w:color="auto" w:fill="FFFF00"/>
          <w:lang w:val="en-IN" w:eastAsia="en-IN"/>
        </w:rPr>
        <w:t xml:space="preserve">Authors: Could you please also deliver the above statements in </w:t>
      </w:r>
      <w:r>
        <w:rPr>
          <w:rFonts w:ascii="Calibri" w:eastAsia="Times New Roman" w:hAnsi="Calibri" w:cs="Calibri"/>
          <w:color w:val="000000"/>
          <w:shd w:val="clear" w:color="auto" w:fill="FFFF00"/>
          <w:lang w:val="en-IN" w:eastAsia="en-IN"/>
        </w:rPr>
        <w:t>German</w:t>
      </w:r>
      <w:r w:rsidRPr="00591DE1">
        <w:rPr>
          <w:rFonts w:ascii="Calibri" w:eastAsia="Times New Roman" w:hAnsi="Calibri" w:cs="Calibri"/>
          <w:color w:val="000000"/>
          <w:shd w:val="clear" w:color="auto" w:fill="FFFF00"/>
          <w:lang w:val="en-IN" w:eastAsia="en-IN"/>
        </w:rPr>
        <w:t>?</w:t>
      </w:r>
      <w:r>
        <w:rPr>
          <w:rFonts w:ascii="Calibri" w:eastAsia="Times New Roman" w:hAnsi="Calibri" w:cs="Calibri"/>
          <w:color w:val="000000"/>
          <w:shd w:val="clear" w:color="auto" w:fill="FFFF00"/>
          <w:lang w:val="en-IN" w:eastAsia="en-IN"/>
        </w:rPr>
        <w:t xml:space="preserve"> Two authors can deliver in English and the other two can deliver in German</w:t>
      </w:r>
      <w:r w:rsidRPr="00591DE1">
        <w:rPr>
          <w:rFonts w:ascii="Calibri" w:eastAsia="Times New Roman" w:hAnsi="Calibri" w:cs="Calibri"/>
          <w:color w:val="000000"/>
          <w:lang w:val="en-IN" w:eastAsia="en-IN"/>
        </w:rPr>
        <w:t>.</w:t>
      </w:r>
    </w:p>
    <w:p w14:paraId="5448E050" w14:textId="7ABE4E27" w:rsidR="00591DE1" w:rsidRPr="00591DE1" w:rsidRDefault="00591DE1" w:rsidP="00591DE1">
      <w:pPr>
        <w:shd w:val="clear" w:color="auto" w:fill="FFFFFF"/>
        <w:spacing w:before="120"/>
        <w:jc w:val="both"/>
        <w:rPr>
          <w:rFonts w:ascii="Calibri" w:eastAsia="Times New Roman" w:hAnsi="Calibri" w:cs="Calibri"/>
          <w:i/>
          <w:iCs/>
          <w:color w:val="3333FF"/>
          <w:lang w:val="en-IN" w:eastAsia="en-IN"/>
        </w:rPr>
      </w:pPr>
      <w:r w:rsidRPr="00591DE1">
        <w:rPr>
          <w:rFonts w:ascii="Calibri" w:eastAsia="Times New Roman" w:hAnsi="Calibri" w:cs="Calibri"/>
          <w:i/>
          <w:iCs/>
          <w:color w:val="3333FF"/>
          <w:lang w:val="en-IN" w:eastAsia="en-IN"/>
        </w:rPr>
        <w:t xml:space="preserve">Videographer: Please film the testimonials in both English and </w:t>
      </w:r>
      <w:r>
        <w:rPr>
          <w:rFonts w:ascii="Calibri" w:eastAsia="Times New Roman" w:hAnsi="Calibri" w:cs="Calibri"/>
          <w:i/>
          <w:iCs/>
          <w:color w:val="3333FF"/>
          <w:lang w:val="en-IN" w:eastAsia="en-IN"/>
        </w:rPr>
        <w:t>German</w:t>
      </w:r>
    </w:p>
    <w:p w14:paraId="146D4196" w14:textId="732A373E" w:rsidR="00F11B53" w:rsidRDefault="00F11B53">
      <w:pPr>
        <w:rPr>
          <w:rFonts w:cstheme="minorHAnsi"/>
        </w:rPr>
      </w:pPr>
      <w:r>
        <w:rPr>
          <w:rFonts w:cstheme="minorHAnsi"/>
        </w:rPr>
        <w:br w:type="page"/>
      </w:r>
    </w:p>
    <w:p w14:paraId="70044A7E" w14:textId="77777777" w:rsidR="00FF25E5" w:rsidRPr="00C058AE" w:rsidRDefault="00FF25E5" w:rsidP="00BC6EDF">
      <w:pPr>
        <w:contextualSpacing/>
        <w:outlineLvl w:val="0"/>
        <w:rPr>
          <w:rFonts w:cstheme="minorHAnsi"/>
        </w:rPr>
      </w:pPr>
    </w:p>
    <w:p w14:paraId="1CEA460B" w14:textId="3E008B71" w:rsidR="00DC2504" w:rsidRDefault="00DC2504" w:rsidP="005A02B6">
      <w:pPr>
        <w:pStyle w:val="Heading1"/>
        <w:rPr>
          <w:rFonts w:cstheme="minorHAnsi"/>
        </w:rPr>
      </w:pPr>
      <w:r w:rsidRPr="00B07A3B">
        <w:rPr>
          <w:rFonts w:cstheme="minorHAnsi"/>
        </w:rPr>
        <w:t>Protocol</w:t>
      </w:r>
      <w:r w:rsidR="0066127A">
        <w:rPr>
          <w:rFonts w:cstheme="minorHAnsi"/>
        </w:rPr>
        <w:t xml:space="preserve"> </w:t>
      </w:r>
      <w:r w:rsidR="00D75084">
        <w:rPr>
          <w:rFonts w:cstheme="minorHAnsi"/>
        </w:rPr>
        <w:t xml:space="preserve"> </w:t>
      </w:r>
    </w:p>
    <w:p w14:paraId="5EC11505" w14:textId="1EA64DBA" w:rsidR="002A17C0" w:rsidRDefault="002A17C0" w:rsidP="002A17C0">
      <w:pPr>
        <w:pStyle w:val="ListParagraph"/>
        <w:ind w:left="360"/>
        <w:rPr>
          <w:rFonts w:cstheme="minorHAnsi"/>
        </w:rPr>
      </w:pPr>
      <w:r w:rsidRPr="002A17C0">
        <w:rPr>
          <w:rFonts w:cstheme="minorHAnsi"/>
          <w:b/>
          <w:bCs/>
          <w:highlight w:val="green"/>
        </w:rPr>
        <w:t>NOTE:</w:t>
      </w:r>
      <w:r w:rsidRPr="002A17C0">
        <w:rPr>
          <w:rFonts w:cstheme="minorHAnsi"/>
          <w:highlight w:val="green"/>
        </w:rPr>
        <w:t xml:space="preserve"> Videographer shot the screen recordings, but don’t use them. Use the lab media files as indicated below</w:t>
      </w:r>
    </w:p>
    <w:p w14:paraId="1E15E990" w14:textId="77777777" w:rsidR="002A17C0" w:rsidRDefault="002A17C0" w:rsidP="002A17C0">
      <w:pPr>
        <w:pStyle w:val="ListParagraph"/>
        <w:ind w:left="360"/>
        <w:rPr>
          <w:rFonts w:cstheme="minorHAnsi"/>
          <w:b/>
          <w:bCs/>
        </w:rPr>
      </w:pPr>
    </w:p>
    <w:p w14:paraId="1A9321F8" w14:textId="1BD89461" w:rsidR="00B034AE" w:rsidRPr="00B034AE" w:rsidRDefault="00B034AE" w:rsidP="00591DE1">
      <w:pPr>
        <w:pStyle w:val="ListParagraph"/>
        <w:numPr>
          <w:ilvl w:val="0"/>
          <w:numId w:val="46"/>
        </w:numPr>
        <w:rPr>
          <w:rFonts w:cstheme="minorHAnsi"/>
          <w:b/>
          <w:bCs/>
        </w:rPr>
      </w:pPr>
      <w:r w:rsidRPr="00B034AE">
        <w:rPr>
          <w:rFonts w:cstheme="minorHAnsi"/>
          <w:b/>
          <w:bCs/>
        </w:rPr>
        <w:t>Correcting Segmentation and Tracking Errors</w:t>
      </w:r>
    </w:p>
    <w:p w14:paraId="314C5FBA" w14:textId="25B0CE15"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9F711A">
        <w:rPr>
          <w:rFonts w:cstheme="minorHAnsi"/>
        </w:rPr>
        <w:t>Francesco Padovani</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49E3B05F" w14:textId="46178279" w:rsidR="00B034AE" w:rsidRDefault="00B034AE" w:rsidP="00591DE1">
      <w:pPr>
        <w:pStyle w:val="Narration"/>
        <w:numPr>
          <w:ilvl w:val="1"/>
          <w:numId w:val="46"/>
        </w:numPr>
        <w:rPr>
          <w:lang w:eastAsia="en-IN"/>
        </w:rPr>
      </w:pPr>
      <w:r w:rsidRPr="00EF2B3F">
        <w:rPr>
          <w:lang w:eastAsia="en-IN"/>
        </w:rPr>
        <w:t xml:space="preserve">To begin, click on </w:t>
      </w:r>
      <w:r w:rsidRPr="00EF2B3F">
        <w:rPr>
          <w:b/>
          <w:bCs/>
          <w:lang w:eastAsia="en-IN"/>
        </w:rPr>
        <w:t>Launch GUI…</w:t>
      </w:r>
      <w:r>
        <w:rPr>
          <w:b/>
          <w:bCs/>
          <w:lang w:eastAsia="en-IN"/>
        </w:rPr>
        <w:t xml:space="preserve"> </w:t>
      </w:r>
      <w:r w:rsidRPr="00B034AE">
        <w:rPr>
          <w:i/>
          <w:iCs/>
          <w:color w:val="EE0000"/>
          <w:lang w:eastAsia="en-IN"/>
        </w:rPr>
        <w:t>(</w:t>
      </w:r>
      <w:r>
        <w:rPr>
          <w:i/>
          <w:iCs/>
          <w:color w:val="EE0000"/>
          <w:lang w:eastAsia="en-IN"/>
        </w:rPr>
        <w:t>G-U-I</w:t>
      </w:r>
      <w:r w:rsidRPr="00B034AE">
        <w:rPr>
          <w:i/>
          <w:iCs/>
          <w:color w:val="EE0000"/>
          <w:lang w:eastAsia="en-IN"/>
        </w:rPr>
        <w:t>)</w:t>
      </w:r>
      <w:r w:rsidRPr="00EF2B3F">
        <w:rPr>
          <w:lang w:eastAsia="en-IN"/>
        </w:rPr>
        <w:t xml:space="preserve"> in the main window of the Visualise and correct</w:t>
      </w:r>
      <w:r>
        <w:rPr>
          <w:lang w:eastAsia="en-IN"/>
        </w:rPr>
        <w:t xml:space="preserve"> </w:t>
      </w:r>
      <w:r w:rsidRPr="00EF2B3F">
        <w:rPr>
          <w:lang w:eastAsia="en-IN"/>
        </w:rPr>
        <w:t xml:space="preserve">module </w:t>
      </w:r>
      <w:r w:rsidRPr="00EF2B3F">
        <w:rPr>
          <w:b/>
          <w:bCs/>
          <w:lang w:eastAsia="en-IN"/>
        </w:rPr>
        <w:t>[1]</w:t>
      </w:r>
      <w:r w:rsidRPr="00EF2B3F">
        <w:rPr>
          <w:lang w:eastAsia="en-IN"/>
        </w:rPr>
        <w:t>.</w:t>
      </w:r>
    </w:p>
    <w:p w14:paraId="3EF1F62B" w14:textId="38C3C527" w:rsidR="00B034AE" w:rsidRDefault="00B034AE" w:rsidP="00591DE1">
      <w:pPr>
        <w:pStyle w:val="ShotDescription"/>
        <w:numPr>
          <w:ilvl w:val="2"/>
          <w:numId w:val="46"/>
        </w:numPr>
        <w:rPr>
          <w:lang w:val="en-IN" w:eastAsia="en-IN"/>
        </w:rPr>
      </w:pPr>
      <w:r w:rsidRPr="00EF2B3F">
        <w:rPr>
          <w:lang w:val="en-IN" w:eastAsia="en-IN"/>
        </w:rPr>
        <w:t xml:space="preserve">WIDE: </w:t>
      </w:r>
      <w:r>
        <w:rPr>
          <w:lang w:val="en-IN" w:eastAsia="en-IN"/>
        </w:rPr>
        <w:t>Talent taking a seat at the computer table.</w:t>
      </w:r>
    </w:p>
    <w:p w14:paraId="1CF01BBD" w14:textId="77777777" w:rsidR="00B034AE" w:rsidRDefault="00B034AE" w:rsidP="00B034AE">
      <w:pPr>
        <w:pStyle w:val="Narration"/>
        <w:ind w:firstLine="0"/>
        <w:rPr>
          <w:lang w:eastAsia="en-IN"/>
        </w:rPr>
      </w:pPr>
    </w:p>
    <w:p w14:paraId="09314031" w14:textId="3A2603EA" w:rsidR="00B034AE" w:rsidRPr="00ED24BC" w:rsidRDefault="00B034AE" w:rsidP="00591DE1">
      <w:pPr>
        <w:pStyle w:val="Narration"/>
        <w:numPr>
          <w:ilvl w:val="1"/>
          <w:numId w:val="46"/>
        </w:numPr>
        <w:rPr>
          <w:lang w:eastAsia="en-IN"/>
        </w:rPr>
      </w:pPr>
      <w:r>
        <w:rPr>
          <w:lang w:eastAsia="en-IN"/>
        </w:rPr>
        <w:t>C</w:t>
      </w:r>
      <w:r w:rsidRPr="004B2FD3">
        <w:rPr>
          <w:lang w:eastAsia="en-IN"/>
        </w:rPr>
        <w:t>lick t</w:t>
      </w:r>
      <w:r w:rsidRPr="00ED24BC">
        <w:rPr>
          <w:lang w:eastAsia="en-IN"/>
        </w:rPr>
        <w:t xml:space="preserve">he folder icon in the toolbar of the new window </w:t>
      </w:r>
      <w:r w:rsidRPr="00ED24BC">
        <w:rPr>
          <w:b/>
          <w:bCs/>
          <w:lang w:eastAsia="en-IN"/>
        </w:rPr>
        <w:t>[1]</w:t>
      </w:r>
      <w:r w:rsidRPr="00ED24BC">
        <w:rPr>
          <w:lang w:eastAsia="en-IN"/>
        </w:rPr>
        <w:t xml:space="preserve"> and select the folder containing the data, then press </w:t>
      </w:r>
      <w:r w:rsidRPr="00ED24BC">
        <w:rPr>
          <w:b/>
          <w:bCs/>
          <w:lang w:eastAsia="en-IN"/>
        </w:rPr>
        <w:t>Select Folder</w:t>
      </w:r>
      <w:r w:rsidRPr="00ED24BC">
        <w:rPr>
          <w:lang w:eastAsia="en-IN"/>
        </w:rPr>
        <w:t xml:space="preserve"> to confirm the selection </w:t>
      </w:r>
      <w:r w:rsidRPr="00ED24BC">
        <w:rPr>
          <w:b/>
          <w:bCs/>
          <w:lang w:eastAsia="en-IN"/>
        </w:rPr>
        <w:t>[2]</w:t>
      </w:r>
      <w:r w:rsidRPr="00ED24BC">
        <w:rPr>
          <w:lang w:eastAsia="en-IN"/>
        </w:rPr>
        <w:t>.</w:t>
      </w:r>
    </w:p>
    <w:p w14:paraId="7754131C" w14:textId="77777777" w:rsidR="00EA380B" w:rsidRPr="00ED24BC" w:rsidRDefault="00B034AE" w:rsidP="00EA380B">
      <w:pPr>
        <w:pStyle w:val="ShotDescription"/>
        <w:numPr>
          <w:ilvl w:val="2"/>
          <w:numId w:val="46"/>
        </w:numPr>
        <w:rPr>
          <w:lang w:val="en-IN" w:eastAsia="en-IN"/>
        </w:rPr>
      </w:pPr>
      <w:r w:rsidRPr="00ED24BC">
        <w:rPr>
          <w:lang w:val="en-IN" w:eastAsia="en-IN"/>
        </w:rPr>
        <w:t xml:space="preserve">SCREEN: </w:t>
      </w:r>
      <w:r w:rsidR="00147DD6" w:rsidRPr="00ED24BC">
        <w:rPr>
          <w:lang w:val="en-IN" w:eastAsia="en-IN"/>
        </w:rPr>
        <w:t>“</w:t>
      </w:r>
      <w:r w:rsidR="00002B6C" w:rsidRPr="00ED24BC">
        <w:rPr>
          <w:lang w:val="en-IN" w:eastAsia="en-IN"/>
        </w:rPr>
        <w:t>2.2.1_take_1.mp4</w:t>
      </w:r>
      <w:r w:rsidR="00147DD6" w:rsidRPr="00ED24BC">
        <w:rPr>
          <w:lang w:val="en-IN" w:eastAsia="en-IN"/>
        </w:rPr>
        <w:t>”</w:t>
      </w:r>
    </w:p>
    <w:p w14:paraId="3129D933" w14:textId="6027F0F7" w:rsidR="00EA380B" w:rsidRPr="00ED24BC" w:rsidRDefault="00B034AE" w:rsidP="00EA380B">
      <w:pPr>
        <w:pStyle w:val="ShotDescription"/>
        <w:numPr>
          <w:ilvl w:val="2"/>
          <w:numId w:val="46"/>
        </w:numPr>
        <w:rPr>
          <w:lang w:val="en-IN" w:eastAsia="en-IN"/>
        </w:rPr>
      </w:pPr>
      <w:r w:rsidRPr="00ED24BC">
        <w:rPr>
          <w:lang w:val="en-IN" w:eastAsia="en-IN"/>
        </w:rPr>
        <w:t>SCREEN:</w:t>
      </w:r>
      <w:r w:rsidR="00EA380B" w:rsidRPr="00ED24BC">
        <w:rPr>
          <w:lang w:val="en-IN" w:eastAsia="en-IN"/>
        </w:rPr>
        <w:t xml:space="preserve"> </w:t>
      </w:r>
      <w:r w:rsidR="001E007C" w:rsidRPr="00ED24BC">
        <w:rPr>
          <w:lang w:val="en-IN" w:eastAsia="en-IN"/>
        </w:rPr>
        <w:t>“2.2.2_take_1.mp4”</w:t>
      </w:r>
      <w:bookmarkStart w:id="3" w:name="_Hlk162020732"/>
      <w:bookmarkStart w:id="4" w:name="_Hlk203170338"/>
    </w:p>
    <w:bookmarkEnd w:id="3"/>
    <w:bookmarkEnd w:id="4"/>
    <w:p w14:paraId="7E929979" w14:textId="77777777" w:rsidR="00033BC8" w:rsidRPr="00ED24BC" w:rsidRDefault="00033BC8" w:rsidP="00B034AE">
      <w:pPr>
        <w:pStyle w:val="ShotDescription"/>
        <w:ind w:firstLine="0"/>
        <w:rPr>
          <w:lang w:val="en-IN" w:eastAsia="en-IN"/>
        </w:rPr>
      </w:pPr>
    </w:p>
    <w:p w14:paraId="4076A22F" w14:textId="783007C0" w:rsidR="00B034AE" w:rsidRPr="00ED24BC" w:rsidRDefault="00B034AE" w:rsidP="00591DE1">
      <w:pPr>
        <w:pStyle w:val="Narration"/>
        <w:numPr>
          <w:ilvl w:val="1"/>
          <w:numId w:val="46"/>
        </w:numPr>
        <w:rPr>
          <w:lang w:eastAsia="en-IN"/>
        </w:rPr>
      </w:pPr>
      <w:r w:rsidRPr="00ED24BC">
        <w:rPr>
          <w:lang w:eastAsia="en-IN"/>
        </w:rPr>
        <w:t xml:space="preserve">Use the dropdown menu to select the channel </w:t>
      </w:r>
      <w:r w:rsidRPr="00ED24BC">
        <w:rPr>
          <w:b/>
          <w:bCs/>
          <w:lang w:eastAsia="en-IN"/>
        </w:rPr>
        <w:t xml:space="preserve">phase_contr_preprocessed </w:t>
      </w:r>
      <w:r w:rsidRPr="00ED24BC">
        <w:rPr>
          <w:i/>
          <w:iCs/>
          <w:color w:val="EE0000"/>
          <w:lang w:eastAsia="en-IN"/>
        </w:rPr>
        <w:t>(phase contrast pre</w:t>
      </w:r>
      <w:r w:rsidR="00EA380B" w:rsidRPr="00ED24BC">
        <w:rPr>
          <w:i/>
          <w:iCs/>
          <w:color w:val="EE0000"/>
          <w:lang w:eastAsia="en-IN"/>
        </w:rPr>
        <w:t>-</w:t>
      </w:r>
      <w:r w:rsidR="005C4EF4" w:rsidRPr="00ED24BC">
        <w:rPr>
          <w:i/>
          <w:iCs/>
          <w:color w:val="EE0000"/>
          <w:lang w:eastAsia="en-IN"/>
        </w:rPr>
        <w:t xml:space="preserve">                   </w:t>
      </w:r>
      <w:r w:rsidRPr="00ED24BC">
        <w:rPr>
          <w:i/>
          <w:iCs/>
          <w:color w:val="EE0000"/>
          <w:lang w:eastAsia="en-IN"/>
        </w:rPr>
        <w:t>processed)</w:t>
      </w:r>
      <w:r w:rsidRPr="00ED24BC">
        <w:rPr>
          <w:lang w:eastAsia="en-IN"/>
        </w:rPr>
        <w:t xml:space="preserve">, then press </w:t>
      </w:r>
      <w:r w:rsidRPr="00ED24BC">
        <w:rPr>
          <w:b/>
          <w:bCs/>
          <w:lang w:eastAsia="en-IN"/>
        </w:rPr>
        <w:t>Ok</w:t>
      </w:r>
      <w:r w:rsidRPr="00ED24BC">
        <w:rPr>
          <w:lang w:eastAsia="en-IN"/>
        </w:rPr>
        <w:t xml:space="preserve"> to confirm </w:t>
      </w:r>
      <w:r w:rsidRPr="00ED24BC">
        <w:rPr>
          <w:b/>
          <w:bCs/>
          <w:lang w:eastAsia="en-IN"/>
        </w:rPr>
        <w:t>[1]</w:t>
      </w:r>
      <w:r w:rsidRPr="00ED24BC">
        <w:rPr>
          <w:lang w:eastAsia="en-IN"/>
        </w:rPr>
        <w:t>.</w:t>
      </w:r>
    </w:p>
    <w:p w14:paraId="741DFE67" w14:textId="3E5456FD"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EA74A7" w:rsidRPr="00ED24BC">
        <w:rPr>
          <w:lang w:val="en-IN" w:eastAsia="en-IN"/>
        </w:rPr>
        <w:t>2.3.1_take_2.mp4</w:t>
      </w:r>
    </w:p>
    <w:p w14:paraId="073A3822" w14:textId="77777777" w:rsidR="00B034AE" w:rsidRPr="00ED24BC" w:rsidRDefault="00B034AE" w:rsidP="00B034AE">
      <w:pPr>
        <w:pStyle w:val="ShotDescription"/>
        <w:ind w:firstLine="0"/>
        <w:rPr>
          <w:lang w:val="en-IN" w:eastAsia="en-IN"/>
        </w:rPr>
      </w:pPr>
    </w:p>
    <w:p w14:paraId="3DB5B6F8" w14:textId="04D5B45D" w:rsidR="00B034AE" w:rsidRPr="00ED24BC" w:rsidRDefault="00B034AE" w:rsidP="00591DE1">
      <w:pPr>
        <w:pStyle w:val="Narration"/>
        <w:numPr>
          <w:ilvl w:val="1"/>
          <w:numId w:val="46"/>
        </w:numPr>
        <w:rPr>
          <w:lang w:eastAsia="en-IN"/>
        </w:rPr>
      </w:pPr>
      <w:r w:rsidRPr="00ED24BC">
        <w:rPr>
          <w:lang w:eastAsia="en-IN"/>
        </w:rPr>
        <w:t xml:space="preserve">Then, select the segmentation mask name by clicking </w:t>
      </w:r>
      <w:r w:rsidRPr="00ED24BC">
        <w:rPr>
          <w:b/>
          <w:bCs/>
          <w:lang w:eastAsia="en-IN"/>
        </w:rPr>
        <w:t>Load selected</w:t>
      </w:r>
      <w:r w:rsidRPr="00ED24BC">
        <w:rPr>
          <w:lang w:eastAsia="en-IN"/>
        </w:rPr>
        <w:t xml:space="preserve"> to load the segmentation file created in the previous step </w:t>
      </w:r>
      <w:r w:rsidRPr="00ED24BC">
        <w:rPr>
          <w:b/>
          <w:bCs/>
          <w:lang w:eastAsia="en-IN"/>
        </w:rPr>
        <w:t>[1]</w:t>
      </w:r>
      <w:r w:rsidRPr="00ED24BC">
        <w:rPr>
          <w:lang w:eastAsia="en-IN"/>
        </w:rPr>
        <w:t>.</w:t>
      </w:r>
    </w:p>
    <w:p w14:paraId="7F39242D" w14:textId="065BB62D"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B01934" w:rsidRPr="00ED24BC">
        <w:rPr>
          <w:lang w:val="en-IN" w:eastAsia="en-IN"/>
        </w:rPr>
        <w:t>“</w:t>
      </w:r>
      <w:r w:rsidR="006319E1" w:rsidRPr="00ED24BC">
        <w:rPr>
          <w:lang w:val="en-IN" w:eastAsia="en-IN"/>
        </w:rPr>
        <w:t>2.4.1_take_1.mp4”</w:t>
      </w:r>
    </w:p>
    <w:p w14:paraId="06855A2A" w14:textId="77777777" w:rsidR="00B034AE" w:rsidRPr="00ED24BC" w:rsidRDefault="00B034AE" w:rsidP="00B034AE">
      <w:pPr>
        <w:pStyle w:val="ShotDescription"/>
        <w:ind w:firstLine="0"/>
        <w:rPr>
          <w:lang w:val="en-IN" w:eastAsia="en-IN"/>
        </w:rPr>
      </w:pPr>
    </w:p>
    <w:p w14:paraId="4E2DDB9E" w14:textId="77777777" w:rsidR="00B034AE" w:rsidRPr="00ED24BC" w:rsidRDefault="00B034AE" w:rsidP="00591DE1">
      <w:pPr>
        <w:pStyle w:val="Narration"/>
        <w:numPr>
          <w:ilvl w:val="1"/>
          <w:numId w:val="46"/>
        </w:numPr>
        <w:rPr>
          <w:lang w:eastAsia="en-IN"/>
        </w:rPr>
      </w:pPr>
      <w:r w:rsidRPr="00ED24BC">
        <w:rPr>
          <w:lang w:eastAsia="en-IN"/>
        </w:rPr>
        <w:t xml:space="preserve">Confirm the image properties by clicking </w:t>
      </w:r>
      <w:r w:rsidRPr="00ED24BC">
        <w:rPr>
          <w:b/>
          <w:bCs/>
          <w:lang w:eastAsia="en-IN"/>
        </w:rPr>
        <w:t>Ok</w:t>
      </w:r>
      <w:r w:rsidRPr="00ED24BC">
        <w:rPr>
          <w:lang w:eastAsia="en-IN"/>
        </w:rPr>
        <w:t xml:space="preserve"> </w:t>
      </w:r>
      <w:r w:rsidRPr="00ED24BC">
        <w:rPr>
          <w:b/>
          <w:bCs/>
          <w:lang w:eastAsia="en-IN"/>
        </w:rPr>
        <w:t>for loaded Positions</w:t>
      </w:r>
      <w:r w:rsidRPr="00ED24BC">
        <w:rPr>
          <w:lang w:eastAsia="en-IN"/>
        </w:rPr>
        <w:t xml:space="preserve"> </w:t>
      </w:r>
      <w:r w:rsidRPr="00ED24BC">
        <w:rPr>
          <w:b/>
          <w:bCs/>
          <w:lang w:eastAsia="en-IN"/>
        </w:rPr>
        <w:t>[1]</w:t>
      </w:r>
      <w:r w:rsidRPr="00ED24BC">
        <w:rPr>
          <w:lang w:eastAsia="en-IN"/>
        </w:rPr>
        <w:t xml:space="preserve">. When prompted, select </w:t>
      </w:r>
      <w:r w:rsidRPr="00ED24BC">
        <w:rPr>
          <w:b/>
          <w:bCs/>
          <w:lang w:eastAsia="en-IN"/>
        </w:rPr>
        <w:t>No</w:t>
      </w:r>
      <w:r w:rsidRPr="00ED24BC">
        <w:rPr>
          <w:lang w:eastAsia="en-IN"/>
        </w:rPr>
        <w:t xml:space="preserve"> to prevent loading of additional fluorescence data </w:t>
      </w:r>
      <w:r w:rsidRPr="00ED24BC">
        <w:rPr>
          <w:b/>
          <w:bCs/>
          <w:lang w:eastAsia="en-IN"/>
        </w:rPr>
        <w:t>[2]</w:t>
      </w:r>
      <w:r w:rsidRPr="00ED24BC">
        <w:rPr>
          <w:lang w:eastAsia="en-IN"/>
        </w:rPr>
        <w:t>.</w:t>
      </w:r>
    </w:p>
    <w:p w14:paraId="504F0D3F" w14:textId="03E65F17"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C2499F" w:rsidRPr="00ED24BC">
        <w:rPr>
          <w:lang w:val="en-IN" w:eastAsia="en-IN"/>
        </w:rPr>
        <w:t>“2.5.1_take_1.mp4”</w:t>
      </w:r>
    </w:p>
    <w:p w14:paraId="03BC035B" w14:textId="570EA1B4"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7D2A66" w:rsidRPr="00ED24BC">
        <w:rPr>
          <w:lang w:val="en-IN" w:eastAsia="en-IN"/>
        </w:rPr>
        <w:t>“</w:t>
      </w:r>
      <w:r w:rsidR="00532946" w:rsidRPr="00ED24BC">
        <w:rPr>
          <w:lang w:val="en-IN" w:eastAsia="en-IN"/>
        </w:rPr>
        <w:t>2.5.2_take_2</w:t>
      </w:r>
      <w:r w:rsidR="007D2A66" w:rsidRPr="00ED24BC">
        <w:rPr>
          <w:lang w:val="en-IN" w:eastAsia="en-IN"/>
        </w:rPr>
        <w:t>.mp4”</w:t>
      </w:r>
    </w:p>
    <w:p w14:paraId="4306A525" w14:textId="77777777" w:rsidR="00B034AE" w:rsidRPr="00ED24BC" w:rsidRDefault="00B034AE" w:rsidP="00B034AE">
      <w:pPr>
        <w:pStyle w:val="ShotDescription"/>
        <w:ind w:firstLine="0"/>
        <w:rPr>
          <w:lang w:val="en-IN" w:eastAsia="en-IN"/>
        </w:rPr>
      </w:pPr>
    </w:p>
    <w:p w14:paraId="5ED968E3" w14:textId="77777777" w:rsidR="00B034AE" w:rsidRPr="00ED24BC" w:rsidRDefault="00B034AE" w:rsidP="00591DE1">
      <w:pPr>
        <w:pStyle w:val="Narration"/>
        <w:numPr>
          <w:ilvl w:val="1"/>
          <w:numId w:val="46"/>
        </w:numPr>
        <w:rPr>
          <w:lang w:eastAsia="en-IN"/>
        </w:rPr>
      </w:pPr>
      <w:r w:rsidRPr="00ED24BC">
        <w:rPr>
          <w:lang w:eastAsia="en-IN"/>
        </w:rPr>
        <w:t xml:space="preserve">Use the mode selector to select </w:t>
      </w:r>
      <w:r w:rsidRPr="00ED24BC">
        <w:rPr>
          <w:b/>
          <w:bCs/>
          <w:lang w:eastAsia="en-IN"/>
        </w:rPr>
        <w:t>Segmentation and Tracking</w:t>
      </w:r>
      <w:r w:rsidRPr="00ED24BC">
        <w:rPr>
          <w:lang w:eastAsia="en-IN"/>
        </w:rPr>
        <w:t xml:space="preserve"> mode </w:t>
      </w:r>
      <w:r w:rsidRPr="00ED24BC">
        <w:rPr>
          <w:b/>
          <w:bCs/>
          <w:lang w:eastAsia="en-IN"/>
        </w:rPr>
        <w:t>[1]</w:t>
      </w:r>
      <w:r w:rsidRPr="00ED24BC">
        <w:rPr>
          <w:lang w:eastAsia="en-IN"/>
        </w:rPr>
        <w:t>.</w:t>
      </w:r>
    </w:p>
    <w:p w14:paraId="5599BA75" w14:textId="0873ED45" w:rsidR="00B034AE" w:rsidRPr="00ED24BC" w:rsidRDefault="00B034AE" w:rsidP="00591DE1">
      <w:pPr>
        <w:pStyle w:val="ShotDescription"/>
        <w:numPr>
          <w:ilvl w:val="2"/>
          <w:numId w:val="46"/>
        </w:numPr>
        <w:rPr>
          <w:lang w:val="en-IN" w:eastAsia="en-IN"/>
        </w:rPr>
      </w:pPr>
      <w:r w:rsidRPr="00ED24BC">
        <w:rPr>
          <w:lang w:val="en-IN" w:eastAsia="en-IN"/>
        </w:rPr>
        <w:t>SCREEN:</w:t>
      </w:r>
      <w:r w:rsidR="004E5C28" w:rsidRPr="00ED24BC">
        <w:rPr>
          <w:lang w:val="en-IN" w:eastAsia="en-IN"/>
        </w:rPr>
        <w:t xml:space="preserve"> </w:t>
      </w:r>
      <w:r w:rsidR="00532946" w:rsidRPr="00ED24BC">
        <w:rPr>
          <w:lang w:val="en-IN" w:eastAsia="en-IN"/>
        </w:rPr>
        <w:t>“2.6.1_take_1.mp4”</w:t>
      </w:r>
    </w:p>
    <w:p w14:paraId="4EE6B8AA" w14:textId="77777777" w:rsidR="00B034AE" w:rsidRPr="00ED24BC" w:rsidRDefault="00B034AE" w:rsidP="00B034AE">
      <w:pPr>
        <w:pStyle w:val="ShotDescription"/>
        <w:ind w:firstLine="0"/>
        <w:rPr>
          <w:lang w:val="en-IN" w:eastAsia="en-IN"/>
        </w:rPr>
      </w:pPr>
    </w:p>
    <w:p w14:paraId="05930D39" w14:textId="00295EF1" w:rsidR="00B034AE" w:rsidRPr="00ED24BC" w:rsidRDefault="00B034AE" w:rsidP="00591DE1">
      <w:pPr>
        <w:pStyle w:val="Narration"/>
        <w:numPr>
          <w:ilvl w:val="1"/>
          <w:numId w:val="46"/>
        </w:numPr>
        <w:rPr>
          <w:lang w:eastAsia="en-IN"/>
        </w:rPr>
      </w:pPr>
      <w:r w:rsidRPr="00ED24BC">
        <w:rPr>
          <w:lang w:eastAsia="en-IN"/>
        </w:rPr>
        <w:t xml:space="preserve">In the menu bar, navigate to </w:t>
      </w:r>
      <w:r w:rsidRPr="00ED24BC">
        <w:rPr>
          <w:b/>
          <w:bCs/>
          <w:lang w:eastAsia="en-IN"/>
        </w:rPr>
        <w:t xml:space="preserve">Tracking </w:t>
      </w:r>
      <w:r w:rsidRPr="00ED24BC">
        <w:rPr>
          <w:lang w:eastAsia="en-IN"/>
        </w:rPr>
        <w:t>followed by</w:t>
      </w:r>
      <w:r w:rsidRPr="00ED24BC">
        <w:rPr>
          <w:b/>
          <w:bCs/>
          <w:lang w:eastAsia="en-IN"/>
        </w:rPr>
        <w:t xml:space="preserve"> Select real-time tracking algorithm</w:t>
      </w:r>
      <w:r w:rsidRPr="00ED24BC">
        <w:rPr>
          <w:lang w:eastAsia="en-IN"/>
        </w:rPr>
        <w:t xml:space="preserve"> and select the desired real-time tracker based on the organism </w:t>
      </w:r>
      <w:r w:rsidRPr="00ED24BC">
        <w:rPr>
          <w:b/>
          <w:bCs/>
          <w:lang w:eastAsia="en-IN"/>
        </w:rPr>
        <w:t>[</w:t>
      </w:r>
      <w:r w:rsidR="004E5C28" w:rsidRPr="00ED24BC">
        <w:rPr>
          <w:b/>
          <w:bCs/>
          <w:lang w:eastAsia="en-IN"/>
        </w:rPr>
        <w:t>1</w:t>
      </w:r>
      <w:r w:rsidRPr="00ED24BC">
        <w:rPr>
          <w:b/>
          <w:bCs/>
          <w:lang w:eastAsia="en-IN"/>
        </w:rPr>
        <w:t>]</w:t>
      </w:r>
      <w:r w:rsidRPr="00ED24BC">
        <w:rPr>
          <w:lang w:eastAsia="en-IN"/>
        </w:rPr>
        <w:t>.</w:t>
      </w:r>
    </w:p>
    <w:p w14:paraId="60D789A6" w14:textId="0007C6AB" w:rsidR="00B034AE" w:rsidRPr="00ED24BC" w:rsidRDefault="00B034AE" w:rsidP="00B957E4">
      <w:pPr>
        <w:pStyle w:val="ShotDescription"/>
        <w:numPr>
          <w:ilvl w:val="2"/>
          <w:numId w:val="46"/>
        </w:numPr>
        <w:ind w:firstLine="0"/>
        <w:rPr>
          <w:lang w:val="en-IN" w:eastAsia="en-IN"/>
        </w:rPr>
      </w:pPr>
      <w:r w:rsidRPr="00ED24BC">
        <w:rPr>
          <w:lang w:val="en-IN" w:eastAsia="en-IN"/>
        </w:rPr>
        <w:t xml:space="preserve">SCREEN: </w:t>
      </w:r>
      <w:r w:rsidR="00CC7192" w:rsidRPr="00ED24BC">
        <w:rPr>
          <w:lang w:val="en-IN" w:eastAsia="en-IN"/>
        </w:rPr>
        <w:t>“</w:t>
      </w:r>
      <w:r w:rsidR="002946C4" w:rsidRPr="00ED24BC">
        <w:rPr>
          <w:lang w:val="en-IN" w:eastAsia="en-IN"/>
        </w:rPr>
        <w:t xml:space="preserve">2.7.1_and_2.7.2_take_1.mp4” </w:t>
      </w:r>
    </w:p>
    <w:p w14:paraId="0FE6AC6B" w14:textId="77777777" w:rsidR="004E7944" w:rsidRPr="00ED24BC" w:rsidRDefault="004E7944" w:rsidP="00B034AE">
      <w:pPr>
        <w:pStyle w:val="ShotDescription"/>
        <w:ind w:firstLine="0"/>
        <w:rPr>
          <w:lang w:val="en-IN" w:eastAsia="en-IN"/>
        </w:rPr>
      </w:pPr>
    </w:p>
    <w:p w14:paraId="0C70C4B7" w14:textId="77777777" w:rsidR="00B034AE" w:rsidRPr="00ED24BC" w:rsidRDefault="00B034AE" w:rsidP="00591DE1">
      <w:pPr>
        <w:pStyle w:val="Narration"/>
        <w:numPr>
          <w:ilvl w:val="1"/>
          <w:numId w:val="46"/>
        </w:numPr>
        <w:rPr>
          <w:lang w:eastAsia="en-IN"/>
        </w:rPr>
      </w:pPr>
      <w:r w:rsidRPr="00ED24BC">
        <w:rPr>
          <w:lang w:eastAsia="en-IN"/>
        </w:rPr>
        <w:t xml:space="preserve">Use the left and right arrow keys to navigate between frames </w:t>
      </w:r>
      <w:r w:rsidRPr="00ED24BC">
        <w:rPr>
          <w:b/>
          <w:bCs/>
          <w:lang w:eastAsia="en-IN"/>
        </w:rPr>
        <w:t>[1]</w:t>
      </w:r>
      <w:r w:rsidRPr="00ED24BC">
        <w:rPr>
          <w:lang w:eastAsia="en-IN"/>
        </w:rPr>
        <w:t xml:space="preserve">. Navigate to frame 10 </w:t>
      </w:r>
      <w:r w:rsidRPr="00ED24BC">
        <w:rPr>
          <w:b/>
          <w:bCs/>
          <w:lang w:eastAsia="en-IN"/>
        </w:rPr>
        <w:t>[2]</w:t>
      </w:r>
      <w:r w:rsidRPr="00ED24BC">
        <w:rPr>
          <w:lang w:eastAsia="en-IN"/>
        </w:rPr>
        <w:t>.</w:t>
      </w:r>
    </w:p>
    <w:p w14:paraId="5D3760EB" w14:textId="47C89D44" w:rsidR="00B034AE" w:rsidRPr="00ED24BC" w:rsidRDefault="00B034AE" w:rsidP="00591DE1">
      <w:pPr>
        <w:pStyle w:val="ShotDescription"/>
        <w:numPr>
          <w:ilvl w:val="2"/>
          <w:numId w:val="46"/>
        </w:numPr>
        <w:rPr>
          <w:lang w:val="en-IN" w:eastAsia="en-IN"/>
        </w:rPr>
      </w:pPr>
      <w:r w:rsidRPr="00ED24BC">
        <w:rPr>
          <w:lang w:val="en-IN" w:eastAsia="en-IN"/>
        </w:rPr>
        <w:t>Talent using keyboard to press left and right arrow keys.</w:t>
      </w:r>
    </w:p>
    <w:p w14:paraId="308DF94E" w14:textId="06A11AC5"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2B3E89" w:rsidRPr="00ED24BC">
        <w:rPr>
          <w:lang w:val="en-IN" w:eastAsia="en-IN"/>
        </w:rPr>
        <w:t>“2.8.2_take_1.mp4”</w:t>
      </w:r>
    </w:p>
    <w:p w14:paraId="784BF9F8" w14:textId="77777777" w:rsidR="00B034AE" w:rsidRPr="00ED24BC" w:rsidRDefault="00B034AE" w:rsidP="00B034AE">
      <w:pPr>
        <w:pStyle w:val="ShotDescription"/>
        <w:ind w:firstLine="0"/>
        <w:rPr>
          <w:lang w:val="en-IN" w:eastAsia="en-IN"/>
        </w:rPr>
      </w:pPr>
    </w:p>
    <w:p w14:paraId="51A1E852" w14:textId="25CC89AE" w:rsidR="00B034AE" w:rsidRPr="00ED24BC" w:rsidRDefault="00B034AE" w:rsidP="00591DE1">
      <w:pPr>
        <w:pStyle w:val="Narration"/>
        <w:numPr>
          <w:ilvl w:val="1"/>
          <w:numId w:val="46"/>
        </w:numPr>
        <w:rPr>
          <w:lang w:eastAsia="en-IN"/>
        </w:rPr>
      </w:pPr>
      <w:r w:rsidRPr="00ED24BC">
        <w:rPr>
          <w:lang w:eastAsia="en-IN"/>
        </w:rPr>
        <w:t xml:space="preserve">Press the key </w:t>
      </w:r>
      <w:r w:rsidRPr="00ED24BC">
        <w:rPr>
          <w:b/>
          <w:bCs/>
          <w:lang w:eastAsia="en-IN"/>
        </w:rPr>
        <w:t>S</w:t>
      </w:r>
      <w:r w:rsidRPr="00ED24BC">
        <w:rPr>
          <w:lang w:eastAsia="en-IN"/>
        </w:rPr>
        <w:t xml:space="preserve"> to activate the manual bud separation tool and right-click to automatically split the segmentation mask of cell 1 </w:t>
      </w:r>
      <w:r w:rsidRPr="00ED24BC">
        <w:rPr>
          <w:b/>
          <w:bCs/>
          <w:lang w:eastAsia="en-IN"/>
        </w:rPr>
        <w:t>[</w:t>
      </w:r>
      <w:r w:rsidR="004E5C28" w:rsidRPr="00ED24BC">
        <w:rPr>
          <w:b/>
          <w:bCs/>
          <w:lang w:eastAsia="en-IN"/>
        </w:rPr>
        <w:t>1</w:t>
      </w:r>
      <w:r w:rsidRPr="00ED24BC">
        <w:rPr>
          <w:b/>
          <w:bCs/>
          <w:lang w:eastAsia="en-IN"/>
        </w:rPr>
        <w:t>]</w:t>
      </w:r>
      <w:r w:rsidRPr="00ED24BC">
        <w:rPr>
          <w:lang w:eastAsia="en-IN"/>
        </w:rPr>
        <w:t>.</w:t>
      </w:r>
    </w:p>
    <w:p w14:paraId="4B5A7A77" w14:textId="4FC801FF"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D26A49" w:rsidRPr="00ED24BC">
        <w:rPr>
          <w:lang w:val="en-IN" w:eastAsia="en-IN"/>
        </w:rPr>
        <w:t xml:space="preserve"> “2.9.1_and_2.9.2_take_1”</w:t>
      </w:r>
    </w:p>
    <w:p w14:paraId="7C1ACD04" w14:textId="77777777" w:rsidR="004E5C28" w:rsidRPr="00ED24BC" w:rsidRDefault="004E5C28" w:rsidP="004E5C28">
      <w:pPr>
        <w:pStyle w:val="Narration"/>
        <w:ind w:firstLine="0"/>
        <w:rPr>
          <w:lang w:eastAsia="en-IN"/>
        </w:rPr>
      </w:pPr>
    </w:p>
    <w:p w14:paraId="7DDDD1A2" w14:textId="49B97ACD" w:rsidR="00B034AE" w:rsidRPr="00ED24BC" w:rsidRDefault="00B034AE" w:rsidP="00591DE1">
      <w:pPr>
        <w:pStyle w:val="Narration"/>
        <w:numPr>
          <w:ilvl w:val="1"/>
          <w:numId w:val="46"/>
        </w:numPr>
        <w:rPr>
          <w:lang w:eastAsia="en-IN"/>
        </w:rPr>
      </w:pPr>
      <w:r w:rsidRPr="00ED24BC">
        <w:rPr>
          <w:lang w:eastAsia="en-IN"/>
        </w:rPr>
        <w:t xml:space="preserve">Now, navigate to frame 14 </w:t>
      </w:r>
      <w:r w:rsidRPr="00ED24BC">
        <w:rPr>
          <w:b/>
          <w:bCs/>
          <w:lang w:eastAsia="en-IN"/>
        </w:rPr>
        <w:t>[1]</w:t>
      </w:r>
      <w:r w:rsidRPr="00ED24BC">
        <w:rPr>
          <w:lang w:eastAsia="en-IN"/>
        </w:rPr>
        <w:t xml:space="preserve">. Press the key </w:t>
      </w:r>
      <w:r w:rsidRPr="00ED24BC">
        <w:rPr>
          <w:b/>
          <w:bCs/>
          <w:lang w:eastAsia="en-IN"/>
        </w:rPr>
        <w:t>B</w:t>
      </w:r>
      <w:r w:rsidRPr="00ED24BC">
        <w:rPr>
          <w:lang w:eastAsia="en-IN"/>
        </w:rPr>
        <w:t xml:space="preserve"> to activate the brush tool and draw the missing segmentation mask for the bud using the left mouse button </w:t>
      </w:r>
      <w:r w:rsidRPr="00ED24BC">
        <w:rPr>
          <w:b/>
          <w:bCs/>
          <w:lang w:eastAsia="en-IN"/>
        </w:rPr>
        <w:t>[</w:t>
      </w:r>
      <w:r w:rsidR="004E5C28" w:rsidRPr="00ED24BC">
        <w:rPr>
          <w:b/>
          <w:bCs/>
          <w:lang w:eastAsia="en-IN"/>
        </w:rPr>
        <w:t>2</w:t>
      </w:r>
      <w:r w:rsidRPr="00ED24BC">
        <w:rPr>
          <w:b/>
          <w:bCs/>
          <w:lang w:eastAsia="en-IN"/>
        </w:rPr>
        <w:t>]</w:t>
      </w:r>
      <w:r w:rsidRPr="00ED24BC">
        <w:rPr>
          <w:lang w:eastAsia="en-IN"/>
        </w:rPr>
        <w:t>.</w:t>
      </w:r>
    </w:p>
    <w:p w14:paraId="41C025E5" w14:textId="4A245D19"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FA5099" w:rsidRPr="00ED24BC">
        <w:rPr>
          <w:lang w:val="en-IN" w:eastAsia="en-IN"/>
        </w:rPr>
        <w:t xml:space="preserve"> “2.10.1_take_1.mp4”</w:t>
      </w:r>
    </w:p>
    <w:p w14:paraId="037A875B" w14:textId="64A02B0F"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7D0E4F" w:rsidRPr="00ED24BC">
        <w:rPr>
          <w:lang w:val="en-IN" w:eastAsia="en-IN"/>
        </w:rPr>
        <w:t>“2.10.2_and_2.10.3_take_1.mp</w:t>
      </w:r>
      <w:r w:rsidR="002D4416" w:rsidRPr="00ED24BC">
        <w:rPr>
          <w:lang w:val="en-IN" w:eastAsia="en-IN"/>
        </w:rPr>
        <w:t>4”</w:t>
      </w:r>
    </w:p>
    <w:p w14:paraId="2C36A26C" w14:textId="77777777" w:rsidR="004E5C28" w:rsidRPr="00ED24BC" w:rsidRDefault="004E5C28" w:rsidP="004E5C28">
      <w:pPr>
        <w:pStyle w:val="Narration"/>
        <w:ind w:firstLine="0"/>
        <w:rPr>
          <w:lang w:eastAsia="en-IN"/>
        </w:rPr>
      </w:pPr>
    </w:p>
    <w:p w14:paraId="4458CD55" w14:textId="2B8BC5F9" w:rsidR="00B034AE" w:rsidRPr="00ED24BC" w:rsidRDefault="00B034AE" w:rsidP="00591DE1">
      <w:pPr>
        <w:pStyle w:val="Narration"/>
        <w:numPr>
          <w:ilvl w:val="1"/>
          <w:numId w:val="46"/>
        </w:numPr>
        <w:rPr>
          <w:lang w:eastAsia="en-IN"/>
        </w:rPr>
      </w:pPr>
      <w:r w:rsidRPr="00ED24BC">
        <w:rPr>
          <w:lang w:eastAsia="en-IN"/>
        </w:rPr>
        <w:t xml:space="preserve">Continue through the subsequent frames while correcting segmentation and tracking errors using the available tools. Correct at least until frame 42 </w:t>
      </w:r>
      <w:r w:rsidRPr="00ED24BC">
        <w:rPr>
          <w:b/>
          <w:bCs/>
          <w:lang w:eastAsia="en-IN"/>
        </w:rPr>
        <w:t>[1]</w:t>
      </w:r>
      <w:r w:rsidRPr="00ED24BC">
        <w:rPr>
          <w:lang w:eastAsia="en-IN"/>
        </w:rPr>
        <w:t>.</w:t>
      </w:r>
    </w:p>
    <w:p w14:paraId="1DCA0FCC" w14:textId="2C9B9021"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B43195" w:rsidRPr="00ED24BC">
        <w:rPr>
          <w:lang w:val="en-IN" w:eastAsia="en-IN"/>
        </w:rPr>
        <w:t>“2.11.1_take_1.mp4”</w:t>
      </w:r>
      <w:r w:rsidR="004E5C28" w:rsidRPr="00ED24BC">
        <w:rPr>
          <w:lang w:val="en-IN" w:eastAsia="en-IN"/>
        </w:rPr>
        <w:t xml:space="preserve"> 00:30-00:45</w:t>
      </w:r>
    </w:p>
    <w:p w14:paraId="6BCCB762" w14:textId="23E462A2" w:rsidR="00B034AE" w:rsidRPr="00ED24BC" w:rsidRDefault="00B034AE" w:rsidP="00B034AE">
      <w:pPr>
        <w:pStyle w:val="ShotDescription"/>
        <w:ind w:firstLine="0"/>
        <w:rPr>
          <w:lang w:val="en-IN" w:eastAsia="en-IN"/>
        </w:rPr>
      </w:pPr>
    </w:p>
    <w:p w14:paraId="27A4263C" w14:textId="77777777" w:rsidR="00B034AE" w:rsidRPr="00ED24BC" w:rsidRDefault="00B034AE" w:rsidP="00B034AE"/>
    <w:p w14:paraId="7300413D" w14:textId="77777777" w:rsidR="00B034AE" w:rsidRPr="00ED24BC" w:rsidRDefault="00B034AE" w:rsidP="00B034AE"/>
    <w:p w14:paraId="76E4ADF6" w14:textId="444FE99D" w:rsidR="00B034AE" w:rsidRPr="00ED24BC" w:rsidRDefault="00B034AE" w:rsidP="00591DE1">
      <w:pPr>
        <w:pStyle w:val="ListParagraph"/>
        <w:numPr>
          <w:ilvl w:val="0"/>
          <w:numId w:val="46"/>
        </w:numPr>
        <w:rPr>
          <w:b/>
          <w:bCs/>
        </w:rPr>
      </w:pPr>
      <w:r w:rsidRPr="00ED24BC">
        <w:rPr>
          <w:b/>
          <w:bCs/>
        </w:rPr>
        <w:t>Cell Cycle Annotations: Asymmetrically Dividing Cells</w:t>
      </w:r>
    </w:p>
    <w:p w14:paraId="6BD3C422" w14:textId="0FABCB6C" w:rsidR="00B034AE" w:rsidRPr="00ED24BC" w:rsidRDefault="00B034AE" w:rsidP="00B034AE">
      <w:pPr>
        <w:pStyle w:val="ListParagraph"/>
        <w:ind w:left="360"/>
      </w:pPr>
    </w:p>
    <w:p w14:paraId="361839AC" w14:textId="77777777" w:rsidR="00B034AE" w:rsidRPr="00ED24BC" w:rsidRDefault="00B034AE" w:rsidP="00B034AE"/>
    <w:p w14:paraId="5A6955EC" w14:textId="77777777" w:rsidR="00B034AE" w:rsidRPr="00ED24BC" w:rsidRDefault="00B034AE" w:rsidP="00B034AE"/>
    <w:p w14:paraId="161221CB" w14:textId="41139B88" w:rsidR="00B034AE" w:rsidRPr="00ED24BC" w:rsidRDefault="00B034AE" w:rsidP="00591DE1">
      <w:pPr>
        <w:pStyle w:val="Narration"/>
        <w:numPr>
          <w:ilvl w:val="1"/>
          <w:numId w:val="46"/>
        </w:numPr>
        <w:rPr>
          <w:lang w:eastAsia="en-IN"/>
        </w:rPr>
      </w:pPr>
      <w:r w:rsidRPr="00ED24BC">
        <w:rPr>
          <w:lang w:eastAsia="en-IN"/>
        </w:rPr>
        <w:t xml:space="preserve">Activate </w:t>
      </w:r>
      <w:r w:rsidRPr="00ED24BC">
        <w:rPr>
          <w:b/>
          <w:bCs/>
          <w:lang w:eastAsia="en-IN"/>
        </w:rPr>
        <w:t>Cell cycle analysis</w:t>
      </w:r>
      <w:r w:rsidRPr="00ED24BC">
        <w:rPr>
          <w:lang w:eastAsia="en-IN"/>
        </w:rPr>
        <w:t xml:space="preserve"> using the mode selector. When prompted, select </w:t>
      </w:r>
      <w:r w:rsidRPr="00ED24BC">
        <w:rPr>
          <w:b/>
          <w:bCs/>
          <w:lang w:eastAsia="en-IN"/>
        </w:rPr>
        <w:t>Yes</w:t>
      </w:r>
      <w:r w:rsidRPr="00ED24BC">
        <w:rPr>
          <w:lang w:eastAsia="en-IN"/>
        </w:rPr>
        <w:t xml:space="preserve"> to go to frame 1 </w:t>
      </w:r>
      <w:r w:rsidRPr="00ED24BC">
        <w:rPr>
          <w:b/>
          <w:bCs/>
          <w:lang w:eastAsia="en-IN"/>
        </w:rPr>
        <w:t>[</w:t>
      </w:r>
      <w:r w:rsidR="004E5C28" w:rsidRPr="00ED24BC">
        <w:rPr>
          <w:b/>
          <w:bCs/>
          <w:lang w:eastAsia="en-IN"/>
        </w:rPr>
        <w:t>1</w:t>
      </w:r>
      <w:r w:rsidRPr="00ED24BC">
        <w:rPr>
          <w:b/>
          <w:bCs/>
          <w:lang w:eastAsia="en-IN"/>
        </w:rPr>
        <w:t>]</w:t>
      </w:r>
      <w:r w:rsidRPr="00ED24BC">
        <w:rPr>
          <w:lang w:eastAsia="en-IN"/>
        </w:rPr>
        <w:t xml:space="preserve">. </w:t>
      </w:r>
    </w:p>
    <w:p w14:paraId="36B03FD8" w14:textId="44D3FD6E" w:rsidR="004E5C28" w:rsidRPr="00ED24BC" w:rsidRDefault="00B034AE" w:rsidP="004E5C28">
      <w:pPr>
        <w:pStyle w:val="ShotDescription"/>
        <w:numPr>
          <w:ilvl w:val="2"/>
          <w:numId w:val="46"/>
        </w:numPr>
        <w:rPr>
          <w:lang w:val="en-IN" w:eastAsia="en-IN"/>
        </w:rPr>
      </w:pPr>
      <w:r w:rsidRPr="00ED24BC">
        <w:rPr>
          <w:lang w:val="en-IN" w:eastAsia="en-IN"/>
        </w:rPr>
        <w:t xml:space="preserve">SCREEN: </w:t>
      </w:r>
      <w:r w:rsidR="00506CDC" w:rsidRPr="00ED24BC">
        <w:rPr>
          <w:lang w:val="en-IN" w:eastAsia="en-IN"/>
        </w:rPr>
        <w:t>“3.1.1_and_3.1.2_take_1</w:t>
      </w:r>
      <w:r w:rsidR="00512E6B" w:rsidRPr="00ED24BC">
        <w:rPr>
          <w:lang w:val="en-IN" w:eastAsia="en-IN"/>
        </w:rPr>
        <w:t>.mp4”</w:t>
      </w:r>
    </w:p>
    <w:p w14:paraId="1E1D3EDB" w14:textId="647A753B" w:rsidR="00B034AE" w:rsidRPr="00ED24BC" w:rsidRDefault="00B034AE" w:rsidP="00B034AE">
      <w:pPr>
        <w:pStyle w:val="ShotDescription"/>
        <w:ind w:firstLine="0"/>
        <w:rPr>
          <w:lang w:val="en-IN" w:eastAsia="en-IN"/>
        </w:rPr>
      </w:pPr>
    </w:p>
    <w:p w14:paraId="6634CE96" w14:textId="624AD4A5" w:rsidR="00B034AE" w:rsidRPr="00ED24BC" w:rsidRDefault="00332E74" w:rsidP="00591DE1">
      <w:pPr>
        <w:pStyle w:val="Narration"/>
        <w:numPr>
          <w:ilvl w:val="1"/>
          <w:numId w:val="46"/>
        </w:numPr>
        <w:rPr>
          <w:lang w:eastAsia="en-IN"/>
        </w:rPr>
      </w:pPr>
      <w:r w:rsidRPr="00ED24BC">
        <w:rPr>
          <w:lang w:eastAsia="en-IN"/>
        </w:rPr>
        <w:t xml:space="preserve">Use the left and right arrow keys to navigate between frames </w:t>
      </w:r>
      <w:r w:rsidRPr="00ED24BC">
        <w:rPr>
          <w:b/>
          <w:bCs/>
          <w:lang w:eastAsia="en-IN"/>
        </w:rPr>
        <w:t>[1]</w:t>
      </w:r>
      <w:r w:rsidRPr="00ED24BC">
        <w:rPr>
          <w:lang w:eastAsia="en-IN"/>
        </w:rPr>
        <w:t>.</w:t>
      </w:r>
      <w:r w:rsidR="00C2449B" w:rsidRPr="00ED24BC">
        <w:rPr>
          <w:lang w:eastAsia="en-IN"/>
        </w:rPr>
        <w:t xml:space="preserve"> Click </w:t>
      </w:r>
      <w:r w:rsidR="00C2449B" w:rsidRPr="00ED24BC">
        <w:rPr>
          <w:b/>
          <w:bCs/>
          <w:lang w:eastAsia="en-IN"/>
        </w:rPr>
        <w:t>Ok</w:t>
      </w:r>
      <w:r w:rsidR="00C2449B" w:rsidRPr="00ED24BC">
        <w:rPr>
          <w:lang w:eastAsia="en-IN"/>
        </w:rPr>
        <w:t xml:space="preserve"> to accept the </w:t>
      </w:r>
      <w:r w:rsidR="00C2449B" w:rsidRPr="00ED24BC">
        <w:rPr>
          <w:lang w:eastAsia="en-IN"/>
        </w:rPr>
        <w:lastRenderedPageBreak/>
        <w:t xml:space="preserve">initialization of the Cell Cycle Annotation table when prompted </w:t>
      </w:r>
      <w:r w:rsidR="00C2449B" w:rsidRPr="00ED24BC">
        <w:rPr>
          <w:b/>
          <w:bCs/>
          <w:lang w:eastAsia="en-IN"/>
        </w:rPr>
        <w:t>[2]</w:t>
      </w:r>
      <w:r w:rsidRPr="00ED24BC">
        <w:rPr>
          <w:lang w:eastAsia="en-IN"/>
        </w:rPr>
        <w:t xml:space="preserve"> </w:t>
      </w:r>
      <w:r w:rsidR="004E5C28" w:rsidRPr="00ED24BC">
        <w:rPr>
          <w:lang w:eastAsia="en-IN"/>
        </w:rPr>
        <w:t>and n</w:t>
      </w:r>
      <w:r w:rsidR="00B034AE" w:rsidRPr="00ED24BC">
        <w:rPr>
          <w:lang w:eastAsia="en-IN"/>
        </w:rPr>
        <w:t xml:space="preserve">avigate to frame 41 </w:t>
      </w:r>
      <w:r w:rsidR="00B034AE" w:rsidRPr="00ED24BC">
        <w:rPr>
          <w:b/>
          <w:bCs/>
          <w:lang w:eastAsia="en-IN"/>
        </w:rPr>
        <w:t>[</w:t>
      </w:r>
      <w:r w:rsidR="00C2449B" w:rsidRPr="00ED24BC">
        <w:rPr>
          <w:b/>
          <w:bCs/>
          <w:lang w:eastAsia="en-IN"/>
        </w:rPr>
        <w:t>3</w:t>
      </w:r>
      <w:r w:rsidR="00B034AE" w:rsidRPr="00ED24BC">
        <w:rPr>
          <w:b/>
          <w:bCs/>
          <w:lang w:eastAsia="en-IN"/>
        </w:rPr>
        <w:t>]</w:t>
      </w:r>
      <w:r w:rsidR="00B034AE" w:rsidRPr="00ED24BC">
        <w:rPr>
          <w:lang w:eastAsia="en-IN"/>
        </w:rPr>
        <w:t>.</w:t>
      </w:r>
    </w:p>
    <w:p w14:paraId="2409A402" w14:textId="4D46E847"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E85C0B" w:rsidRPr="00ED24BC">
        <w:rPr>
          <w:lang w:val="en-IN" w:eastAsia="en-IN"/>
        </w:rPr>
        <w:t>“3.2.1_and_3.2.2_and_3.2.3_take_3.mp4”</w:t>
      </w:r>
      <w:r w:rsidR="004E5C28" w:rsidRPr="00ED24BC">
        <w:rPr>
          <w:lang w:val="en-IN" w:eastAsia="en-IN"/>
        </w:rPr>
        <w:t xml:space="preserve"> 00:00-00:</w:t>
      </w:r>
      <w:r w:rsidR="00553C23" w:rsidRPr="00ED24BC">
        <w:rPr>
          <w:lang w:val="en-IN" w:eastAsia="en-IN"/>
        </w:rPr>
        <w:t>03</w:t>
      </w:r>
    </w:p>
    <w:p w14:paraId="3701AE5A" w14:textId="730E6270" w:rsidR="00D35A83" w:rsidRPr="00ED24BC" w:rsidRDefault="00887438" w:rsidP="00591DE1">
      <w:pPr>
        <w:pStyle w:val="ShotDescription"/>
        <w:numPr>
          <w:ilvl w:val="2"/>
          <w:numId w:val="46"/>
        </w:numPr>
        <w:rPr>
          <w:lang w:val="en-IN" w:eastAsia="en-IN"/>
        </w:rPr>
      </w:pPr>
      <w:r w:rsidRPr="00ED24BC">
        <w:rPr>
          <w:lang w:val="en-IN" w:eastAsia="en-IN"/>
        </w:rPr>
        <w:t>SCREEN:</w:t>
      </w:r>
      <w:r w:rsidR="00553C23" w:rsidRPr="00ED24BC">
        <w:rPr>
          <w:lang w:val="en-IN" w:eastAsia="en-IN"/>
        </w:rPr>
        <w:t xml:space="preserve"> </w:t>
      </w:r>
      <w:r w:rsidR="00E85C0B" w:rsidRPr="00ED24BC">
        <w:rPr>
          <w:lang w:val="en-IN" w:eastAsia="en-IN"/>
        </w:rPr>
        <w:t>“3.2.1_and_3.2.2_and_3.2.3_take_3.mp4”</w:t>
      </w:r>
      <w:r w:rsidR="00553C23" w:rsidRPr="00ED24BC">
        <w:rPr>
          <w:lang w:val="en-IN" w:eastAsia="en-IN"/>
        </w:rPr>
        <w:t xml:space="preserve"> 00:04-00:15</w:t>
      </w:r>
    </w:p>
    <w:p w14:paraId="639336B8" w14:textId="230E3538" w:rsidR="00553C23" w:rsidRPr="00ED24BC" w:rsidRDefault="00EE31EC" w:rsidP="00553C23">
      <w:pPr>
        <w:pStyle w:val="ShotDescription"/>
        <w:numPr>
          <w:ilvl w:val="2"/>
          <w:numId w:val="46"/>
        </w:numPr>
        <w:rPr>
          <w:lang w:val="en-IN" w:eastAsia="en-IN"/>
        </w:rPr>
      </w:pPr>
      <w:r w:rsidRPr="00ED24BC">
        <w:rPr>
          <w:lang w:val="en-IN" w:eastAsia="en-IN"/>
        </w:rPr>
        <w:t xml:space="preserve">SCREEN: </w:t>
      </w:r>
      <w:r w:rsidR="00E85C0B" w:rsidRPr="00ED24BC">
        <w:rPr>
          <w:lang w:val="en-IN" w:eastAsia="en-IN"/>
        </w:rPr>
        <w:t>“3.2.1_and_3.2.2_and_3.2.3_take_3.mp4”</w:t>
      </w:r>
      <w:r w:rsidR="00553C23" w:rsidRPr="00ED24BC">
        <w:rPr>
          <w:lang w:val="en-IN" w:eastAsia="en-IN"/>
        </w:rPr>
        <w:t xml:space="preserve"> 00:29-00:31 </w:t>
      </w:r>
      <w:r w:rsidR="00553C23" w:rsidRPr="00ED24BC">
        <w:rPr>
          <w:i/>
          <w:iCs/>
          <w:color w:val="3333FF"/>
          <w:lang w:val="en-IN" w:eastAsia="en-IN"/>
        </w:rPr>
        <w:t>Video editor: Highlight “Frame n. 41……………………….Last cc annot. Frame n = 41” at the bottom of the image box</w:t>
      </w:r>
    </w:p>
    <w:p w14:paraId="1486038A" w14:textId="7391232A" w:rsidR="00B034AE" w:rsidRPr="00ED24BC" w:rsidRDefault="00B034AE" w:rsidP="00B034AE">
      <w:pPr>
        <w:pStyle w:val="ShotDescription"/>
        <w:ind w:firstLine="0"/>
        <w:rPr>
          <w:lang w:val="en-IN" w:eastAsia="en-IN"/>
        </w:rPr>
      </w:pPr>
    </w:p>
    <w:p w14:paraId="20E5AA02" w14:textId="77777777" w:rsidR="00B034AE" w:rsidRPr="00ED24BC" w:rsidRDefault="00B034AE" w:rsidP="00591DE1">
      <w:pPr>
        <w:pStyle w:val="Narration"/>
        <w:numPr>
          <w:ilvl w:val="1"/>
          <w:numId w:val="46"/>
        </w:numPr>
        <w:rPr>
          <w:lang w:eastAsia="en-IN"/>
        </w:rPr>
      </w:pPr>
      <w:r w:rsidRPr="00ED24BC">
        <w:rPr>
          <w:lang w:eastAsia="en-IN"/>
        </w:rPr>
        <w:t xml:space="preserve">Right-click on cell 1 or its bud to separate the connection and annotate the cell division event </w:t>
      </w:r>
      <w:r w:rsidRPr="00ED24BC">
        <w:rPr>
          <w:b/>
          <w:bCs/>
          <w:lang w:eastAsia="en-IN"/>
        </w:rPr>
        <w:t>[1]</w:t>
      </w:r>
      <w:r w:rsidRPr="00ED24BC">
        <w:rPr>
          <w:lang w:eastAsia="en-IN"/>
        </w:rPr>
        <w:t>.</w:t>
      </w:r>
    </w:p>
    <w:p w14:paraId="25B7DAEE" w14:textId="60527B46"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AC6679" w:rsidRPr="00ED24BC">
        <w:rPr>
          <w:lang w:val="en-IN" w:eastAsia="en-IN"/>
        </w:rPr>
        <w:t>“3.3.1_take_1.mp4”</w:t>
      </w:r>
    </w:p>
    <w:p w14:paraId="3810A834" w14:textId="77777777" w:rsidR="00B034AE" w:rsidRPr="00ED24BC" w:rsidRDefault="00B034AE" w:rsidP="00B034AE">
      <w:pPr>
        <w:pStyle w:val="ShotDescription"/>
        <w:ind w:firstLine="0"/>
        <w:rPr>
          <w:lang w:val="en-IN" w:eastAsia="en-IN"/>
        </w:rPr>
      </w:pPr>
    </w:p>
    <w:p w14:paraId="1956ABE3" w14:textId="77777777" w:rsidR="00B034AE" w:rsidRPr="00ED24BC" w:rsidRDefault="00B034AE" w:rsidP="00591DE1">
      <w:pPr>
        <w:pStyle w:val="Narration"/>
        <w:numPr>
          <w:ilvl w:val="1"/>
          <w:numId w:val="46"/>
        </w:numPr>
        <w:rPr>
          <w:lang w:eastAsia="en-IN"/>
        </w:rPr>
      </w:pPr>
      <w:r w:rsidRPr="00ED24BC">
        <w:rPr>
          <w:lang w:eastAsia="en-IN"/>
        </w:rPr>
        <w:t xml:space="preserve">Continue viewing all relevant frames and correct any mistakes in automatic mother-bud assignments using the available tools </w:t>
      </w:r>
      <w:r w:rsidRPr="00ED24BC">
        <w:rPr>
          <w:b/>
          <w:bCs/>
          <w:lang w:eastAsia="en-IN"/>
        </w:rPr>
        <w:t>[1]</w:t>
      </w:r>
      <w:r w:rsidRPr="00ED24BC">
        <w:rPr>
          <w:lang w:eastAsia="en-IN"/>
        </w:rPr>
        <w:t>.</w:t>
      </w:r>
    </w:p>
    <w:p w14:paraId="2D0CEB9F" w14:textId="55D95FA4"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2A6FA3" w:rsidRPr="00ED24BC">
        <w:rPr>
          <w:lang w:val="en-IN" w:eastAsia="en-IN"/>
        </w:rPr>
        <w:t>“3.4.1_take_1.mp4</w:t>
      </w:r>
      <w:r w:rsidR="00553C23" w:rsidRPr="00ED24BC">
        <w:rPr>
          <w:lang w:val="en-IN" w:eastAsia="en-IN"/>
        </w:rPr>
        <w:t xml:space="preserve"> 00:10-00:20</w:t>
      </w:r>
    </w:p>
    <w:p w14:paraId="28FFEBEC" w14:textId="77777777" w:rsidR="00B034AE" w:rsidRPr="00ED24BC" w:rsidRDefault="00B034AE" w:rsidP="00B034AE">
      <w:pPr>
        <w:pStyle w:val="ShotDescription"/>
        <w:ind w:firstLine="0"/>
        <w:rPr>
          <w:lang w:val="en-IN" w:eastAsia="en-IN"/>
        </w:rPr>
      </w:pPr>
    </w:p>
    <w:p w14:paraId="63B80987" w14:textId="77777777" w:rsidR="00B034AE" w:rsidRPr="00ED24BC" w:rsidRDefault="00B034AE" w:rsidP="00591DE1">
      <w:pPr>
        <w:pStyle w:val="Narration"/>
        <w:numPr>
          <w:ilvl w:val="1"/>
          <w:numId w:val="46"/>
        </w:numPr>
        <w:rPr>
          <w:lang w:eastAsia="en-IN"/>
        </w:rPr>
      </w:pPr>
      <w:r w:rsidRPr="00ED24BC">
        <w:rPr>
          <w:lang w:eastAsia="en-IN"/>
        </w:rPr>
        <w:t xml:space="preserve">To assign a bud to a mother, activate the </w:t>
      </w:r>
      <w:r w:rsidRPr="00ED24BC">
        <w:rPr>
          <w:b/>
          <w:bCs/>
          <w:lang w:eastAsia="en-IN"/>
        </w:rPr>
        <w:t>Assign Bud to Mother</w:t>
      </w:r>
      <w:r w:rsidRPr="00ED24BC">
        <w:rPr>
          <w:lang w:eastAsia="en-IN"/>
        </w:rPr>
        <w:t xml:space="preserve"> tool by pressing </w:t>
      </w:r>
      <w:r w:rsidRPr="00ED24BC">
        <w:rPr>
          <w:b/>
          <w:bCs/>
          <w:lang w:eastAsia="en-IN"/>
        </w:rPr>
        <w:t>A</w:t>
      </w:r>
      <w:r w:rsidRPr="00ED24BC">
        <w:rPr>
          <w:lang w:eastAsia="en-IN"/>
        </w:rPr>
        <w:t xml:space="preserve">. Press and hold the right mouse button on the bud, drag to the corresponding mother cell, and release the mouse button </w:t>
      </w:r>
      <w:r w:rsidRPr="00ED24BC">
        <w:rPr>
          <w:b/>
          <w:bCs/>
          <w:lang w:eastAsia="en-IN"/>
        </w:rPr>
        <w:t>[1]</w:t>
      </w:r>
      <w:r w:rsidRPr="00ED24BC">
        <w:rPr>
          <w:lang w:eastAsia="en-IN"/>
        </w:rPr>
        <w:t>.</w:t>
      </w:r>
    </w:p>
    <w:p w14:paraId="265266EC" w14:textId="6B81130B"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9A52E2" w:rsidRPr="00ED24BC">
        <w:rPr>
          <w:lang w:val="en-IN" w:eastAsia="en-IN"/>
        </w:rPr>
        <w:t>68954_screenshot_21.mkv”</w:t>
      </w:r>
    </w:p>
    <w:p w14:paraId="03069711" w14:textId="77777777" w:rsidR="00B034AE" w:rsidRPr="00ED24BC" w:rsidRDefault="00B034AE" w:rsidP="00B034AE">
      <w:pPr>
        <w:pStyle w:val="ShotDescription"/>
        <w:ind w:firstLine="0"/>
        <w:rPr>
          <w:lang w:val="en-IN" w:eastAsia="en-IN"/>
        </w:rPr>
      </w:pPr>
    </w:p>
    <w:p w14:paraId="42432E45" w14:textId="77777777" w:rsidR="00B034AE" w:rsidRPr="00ED24BC" w:rsidRDefault="00B034AE" w:rsidP="00591DE1">
      <w:pPr>
        <w:pStyle w:val="Narration"/>
        <w:numPr>
          <w:ilvl w:val="1"/>
          <w:numId w:val="46"/>
        </w:numPr>
        <w:rPr>
          <w:strike/>
          <w:color w:val="auto"/>
          <w:lang w:eastAsia="en-IN"/>
        </w:rPr>
      </w:pPr>
      <w:r w:rsidRPr="00ED24BC">
        <w:rPr>
          <w:strike/>
          <w:color w:val="auto"/>
          <w:lang w:eastAsia="en-IN"/>
        </w:rPr>
        <w:t xml:space="preserve">To annotate unknown cell history, activate the </w:t>
      </w:r>
      <w:r w:rsidRPr="00ED24BC">
        <w:rPr>
          <w:b/>
          <w:bCs/>
          <w:strike/>
          <w:color w:val="auto"/>
          <w:lang w:eastAsia="en-IN"/>
        </w:rPr>
        <w:t>Annotate Unknown History</w:t>
      </w:r>
      <w:r w:rsidRPr="00ED24BC">
        <w:rPr>
          <w:strike/>
          <w:color w:val="auto"/>
          <w:lang w:eastAsia="en-IN"/>
        </w:rPr>
        <w:t xml:space="preserve"> tool by pressing </w:t>
      </w:r>
      <w:r w:rsidRPr="00ED24BC">
        <w:rPr>
          <w:b/>
          <w:bCs/>
          <w:strike/>
          <w:color w:val="auto"/>
          <w:lang w:eastAsia="en-IN"/>
        </w:rPr>
        <w:t>U</w:t>
      </w:r>
      <w:r w:rsidRPr="00ED24BC">
        <w:rPr>
          <w:strike/>
          <w:color w:val="auto"/>
          <w:lang w:eastAsia="en-IN"/>
        </w:rPr>
        <w:t xml:space="preserve">. Right-click on the cell to annotate it as having unknown history </w:t>
      </w:r>
      <w:r w:rsidRPr="00ED24BC">
        <w:rPr>
          <w:b/>
          <w:bCs/>
          <w:strike/>
          <w:color w:val="auto"/>
          <w:lang w:eastAsia="en-IN"/>
        </w:rPr>
        <w:t>[1]</w:t>
      </w:r>
      <w:r w:rsidRPr="00ED24BC">
        <w:rPr>
          <w:strike/>
          <w:color w:val="auto"/>
          <w:lang w:eastAsia="en-IN"/>
        </w:rPr>
        <w:t>.</w:t>
      </w:r>
    </w:p>
    <w:p w14:paraId="2652F24C" w14:textId="77777777" w:rsidR="00B034AE" w:rsidRPr="00ED24BC" w:rsidRDefault="00B034AE" w:rsidP="00591DE1">
      <w:pPr>
        <w:pStyle w:val="ShotDescription"/>
        <w:numPr>
          <w:ilvl w:val="2"/>
          <w:numId w:val="46"/>
        </w:numPr>
        <w:rPr>
          <w:strike/>
          <w:lang w:val="en-IN" w:eastAsia="en-IN"/>
        </w:rPr>
      </w:pPr>
      <w:r w:rsidRPr="00ED24BC">
        <w:rPr>
          <w:strike/>
          <w:color w:val="auto"/>
          <w:lang w:val="en-IN" w:eastAsia="en-IN"/>
        </w:rPr>
        <w:t>SCREEN: Cursor selecting and using the Annotate Unknown History tool on a cell</w:t>
      </w:r>
      <w:r w:rsidRPr="00ED24BC">
        <w:rPr>
          <w:strike/>
          <w:lang w:val="en-IN" w:eastAsia="en-IN"/>
        </w:rPr>
        <w:t>.</w:t>
      </w:r>
    </w:p>
    <w:p w14:paraId="1A15E5D2" w14:textId="77777777" w:rsidR="00B034AE" w:rsidRPr="00ED24BC" w:rsidRDefault="00B034AE" w:rsidP="00B034AE">
      <w:pPr>
        <w:pStyle w:val="ShotDescription"/>
        <w:ind w:firstLine="0"/>
        <w:rPr>
          <w:lang w:val="en-IN" w:eastAsia="en-IN"/>
        </w:rPr>
      </w:pPr>
    </w:p>
    <w:p w14:paraId="5726104B" w14:textId="77777777" w:rsidR="00B034AE" w:rsidRPr="00ED24BC" w:rsidRDefault="00B034AE" w:rsidP="00591DE1">
      <w:pPr>
        <w:pStyle w:val="Narration"/>
        <w:numPr>
          <w:ilvl w:val="1"/>
          <w:numId w:val="46"/>
        </w:numPr>
        <w:rPr>
          <w:lang w:eastAsia="en-IN"/>
        </w:rPr>
      </w:pPr>
      <w:r w:rsidRPr="00ED24BC">
        <w:rPr>
          <w:lang w:eastAsia="en-IN"/>
        </w:rPr>
        <w:t xml:space="preserve">To reinitialize the cell cycle annotation, select the appropriate option from the toolbar </w:t>
      </w:r>
      <w:r w:rsidRPr="00ED24BC">
        <w:rPr>
          <w:b/>
          <w:bCs/>
          <w:lang w:eastAsia="en-IN"/>
        </w:rPr>
        <w:t>[1]</w:t>
      </w:r>
      <w:r w:rsidRPr="00ED24BC">
        <w:rPr>
          <w:lang w:eastAsia="en-IN"/>
        </w:rPr>
        <w:t>.</w:t>
      </w:r>
    </w:p>
    <w:p w14:paraId="6A4C0069" w14:textId="4FA11A36"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9E7179" w:rsidRPr="00ED24BC">
        <w:rPr>
          <w:lang w:val="en-IN" w:eastAsia="en-IN"/>
        </w:rPr>
        <w:t>“3.7.1_take_1.mp4”</w:t>
      </w:r>
    </w:p>
    <w:p w14:paraId="07DCA842" w14:textId="77777777" w:rsidR="00B034AE" w:rsidRPr="00ED24BC" w:rsidRDefault="00B034AE" w:rsidP="00B034AE">
      <w:pPr>
        <w:pStyle w:val="ShotDescription"/>
        <w:ind w:firstLine="0"/>
        <w:rPr>
          <w:lang w:val="en-IN" w:eastAsia="en-IN"/>
        </w:rPr>
      </w:pPr>
    </w:p>
    <w:p w14:paraId="00B89CF5" w14:textId="77777777" w:rsidR="00B034AE" w:rsidRPr="00ED24BC" w:rsidRDefault="00B034AE" w:rsidP="00591DE1">
      <w:pPr>
        <w:pStyle w:val="Narration"/>
        <w:numPr>
          <w:ilvl w:val="1"/>
          <w:numId w:val="46"/>
        </w:numPr>
        <w:rPr>
          <w:lang w:eastAsia="en-IN"/>
        </w:rPr>
      </w:pPr>
      <w:r w:rsidRPr="00ED24BC">
        <w:rPr>
          <w:lang w:eastAsia="en-IN"/>
        </w:rPr>
        <w:t xml:space="preserve">To break or rebind a mother-bud association, ensure that no tool is selected. Right-click on an existing mother-bud pair to break the association, or right-click again to re-establish the connection </w:t>
      </w:r>
      <w:r w:rsidRPr="00ED24BC">
        <w:rPr>
          <w:b/>
          <w:bCs/>
          <w:lang w:eastAsia="en-IN"/>
        </w:rPr>
        <w:t>[1]</w:t>
      </w:r>
      <w:r w:rsidRPr="00ED24BC">
        <w:rPr>
          <w:lang w:eastAsia="en-IN"/>
        </w:rPr>
        <w:t>.</w:t>
      </w:r>
    </w:p>
    <w:p w14:paraId="456A0A31" w14:textId="5F7311C0"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065234" w:rsidRPr="00ED24BC">
        <w:rPr>
          <w:lang w:val="en-IN" w:eastAsia="en-IN"/>
        </w:rPr>
        <w:t>“3.8.1_take_1.mp4”</w:t>
      </w:r>
    </w:p>
    <w:p w14:paraId="1015D392" w14:textId="77777777" w:rsidR="00B034AE" w:rsidRPr="00ED24BC" w:rsidRDefault="00B034AE" w:rsidP="00B034AE"/>
    <w:p w14:paraId="306237D8" w14:textId="77777777" w:rsidR="00B034AE" w:rsidRPr="00ED24BC" w:rsidRDefault="00B034AE" w:rsidP="00B034AE"/>
    <w:p w14:paraId="43052EF6" w14:textId="77777777" w:rsidR="00B034AE" w:rsidRPr="00ED24BC" w:rsidRDefault="00B034AE" w:rsidP="00B034AE"/>
    <w:p w14:paraId="3B8E9996" w14:textId="31EDA67A" w:rsidR="00B034AE" w:rsidRPr="00ED24BC" w:rsidRDefault="00B034AE" w:rsidP="00591DE1">
      <w:pPr>
        <w:pStyle w:val="ListParagraph"/>
        <w:numPr>
          <w:ilvl w:val="0"/>
          <w:numId w:val="46"/>
        </w:numPr>
        <w:rPr>
          <w:b/>
          <w:bCs/>
        </w:rPr>
      </w:pPr>
      <w:r w:rsidRPr="00ED24BC">
        <w:rPr>
          <w:b/>
          <w:bCs/>
        </w:rPr>
        <w:t>Cell Cycle Annotations: Symmetrically Dividing Cells</w:t>
      </w:r>
    </w:p>
    <w:p w14:paraId="0E0BD1C8" w14:textId="72B12E0F" w:rsidR="00B034AE" w:rsidRPr="00ED24BC" w:rsidRDefault="00B034AE" w:rsidP="00B034AE">
      <w:pPr>
        <w:pStyle w:val="ListParagraph"/>
        <w:spacing w:before="120"/>
        <w:ind w:left="360"/>
        <w:contextualSpacing w:val="0"/>
        <w:rPr>
          <w:rFonts w:cstheme="minorHAnsi"/>
        </w:rPr>
      </w:pPr>
      <w:r w:rsidRPr="00ED24BC">
        <w:rPr>
          <w:rFonts w:cstheme="minorHAnsi"/>
        </w:rPr>
        <w:t xml:space="preserve"> </w:t>
      </w:r>
    </w:p>
    <w:p w14:paraId="38E776DF" w14:textId="77777777" w:rsidR="00B034AE" w:rsidRPr="00ED24BC" w:rsidRDefault="00B034AE" w:rsidP="00B034AE"/>
    <w:p w14:paraId="22C82B3F" w14:textId="305A7056" w:rsidR="00B034AE" w:rsidRPr="00ED24BC" w:rsidRDefault="00B034AE" w:rsidP="00591DE1">
      <w:pPr>
        <w:pStyle w:val="Narration"/>
        <w:numPr>
          <w:ilvl w:val="1"/>
          <w:numId w:val="46"/>
        </w:numPr>
        <w:rPr>
          <w:lang w:eastAsia="en-IN"/>
        </w:rPr>
      </w:pPr>
      <w:r w:rsidRPr="00ED24BC">
        <w:rPr>
          <w:lang w:eastAsia="en-IN"/>
        </w:rPr>
        <w:t xml:space="preserve">Activate </w:t>
      </w:r>
      <w:r w:rsidRPr="00ED24BC">
        <w:rPr>
          <w:b/>
          <w:bCs/>
          <w:lang w:eastAsia="en-IN"/>
        </w:rPr>
        <w:t>Normal division: Lineage tree</w:t>
      </w:r>
      <w:r w:rsidRPr="00ED24BC">
        <w:rPr>
          <w:lang w:eastAsia="en-IN"/>
        </w:rPr>
        <w:t xml:space="preserve"> </w:t>
      </w:r>
      <w:r w:rsidRPr="00ED24BC">
        <w:rPr>
          <w:i/>
          <w:iCs/>
          <w:color w:val="EE0000"/>
          <w:lang w:eastAsia="en-IN"/>
        </w:rPr>
        <w:t>(normal division lineage tree)</w:t>
      </w:r>
      <w:r w:rsidRPr="00ED24BC">
        <w:rPr>
          <w:i/>
          <w:iCs/>
          <w:lang w:eastAsia="en-IN"/>
        </w:rPr>
        <w:t xml:space="preserve"> </w:t>
      </w:r>
      <w:r w:rsidRPr="00ED24BC">
        <w:rPr>
          <w:lang w:eastAsia="en-IN"/>
        </w:rPr>
        <w:t xml:space="preserve">using the mode selector </w:t>
      </w:r>
      <w:r w:rsidRPr="00ED24BC">
        <w:rPr>
          <w:b/>
          <w:bCs/>
          <w:lang w:eastAsia="en-IN"/>
        </w:rPr>
        <w:t>[1]</w:t>
      </w:r>
      <w:r w:rsidRPr="00ED24BC">
        <w:rPr>
          <w:lang w:eastAsia="en-IN"/>
        </w:rPr>
        <w:t xml:space="preserve">. When prompted, select </w:t>
      </w:r>
      <w:r w:rsidRPr="00ED24BC">
        <w:rPr>
          <w:b/>
          <w:bCs/>
          <w:lang w:eastAsia="en-IN"/>
        </w:rPr>
        <w:t>Yes</w:t>
      </w:r>
      <w:r w:rsidRPr="00ED24BC">
        <w:rPr>
          <w:lang w:eastAsia="en-IN"/>
        </w:rPr>
        <w:t xml:space="preserve"> to go to frame 1 </w:t>
      </w:r>
      <w:r w:rsidRPr="00ED24BC">
        <w:rPr>
          <w:b/>
          <w:bCs/>
          <w:lang w:eastAsia="en-IN"/>
        </w:rPr>
        <w:t>[2]</w:t>
      </w:r>
      <w:r w:rsidRPr="00ED24BC">
        <w:rPr>
          <w:lang w:eastAsia="en-IN"/>
        </w:rPr>
        <w:t xml:space="preserve"> and use the left and right arrow keys to navigate between frames </w:t>
      </w:r>
      <w:r w:rsidRPr="00ED24BC">
        <w:rPr>
          <w:b/>
          <w:bCs/>
          <w:lang w:eastAsia="en-IN"/>
        </w:rPr>
        <w:t>[3]</w:t>
      </w:r>
      <w:r w:rsidRPr="00ED24BC">
        <w:rPr>
          <w:lang w:eastAsia="en-IN"/>
        </w:rPr>
        <w:t>.</w:t>
      </w:r>
    </w:p>
    <w:p w14:paraId="68272FCA" w14:textId="1AC984F9"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7D7D84" w:rsidRPr="00ED24BC">
        <w:rPr>
          <w:lang w:val="en-IN" w:eastAsia="en-IN"/>
        </w:rPr>
        <w:t>“4.1.1_and_4.1.2_take_2.mp4”</w:t>
      </w:r>
      <w:r w:rsidR="00ED24BC" w:rsidRPr="00ED24BC">
        <w:rPr>
          <w:lang w:val="en-IN" w:eastAsia="en-IN"/>
        </w:rPr>
        <w:t xml:space="preserve"> 00:00-00:10</w:t>
      </w:r>
    </w:p>
    <w:p w14:paraId="426150A5" w14:textId="28E4C26A"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677F83" w:rsidRPr="00ED24BC">
        <w:rPr>
          <w:lang w:val="en-IN" w:eastAsia="en-IN"/>
        </w:rPr>
        <w:t>“4.1.1_and_4.1.2_take_2.mp4”</w:t>
      </w:r>
      <w:r w:rsidR="00ED24BC" w:rsidRPr="00ED24BC">
        <w:rPr>
          <w:lang w:val="en-IN" w:eastAsia="en-IN"/>
        </w:rPr>
        <w:t xml:space="preserve"> 00:11-00:16</w:t>
      </w:r>
    </w:p>
    <w:p w14:paraId="2A5F91E0" w14:textId="47E1BB84" w:rsidR="00ED24BC" w:rsidRPr="00ED24BC" w:rsidRDefault="00B034AE" w:rsidP="00ED24BC">
      <w:pPr>
        <w:pStyle w:val="ShotDescription"/>
        <w:numPr>
          <w:ilvl w:val="2"/>
          <w:numId w:val="46"/>
        </w:numPr>
        <w:rPr>
          <w:lang w:val="en-IN" w:eastAsia="en-IN"/>
        </w:rPr>
      </w:pPr>
      <w:r w:rsidRPr="00ED24BC">
        <w:rPr>
          <w:lang w:val="en-IN" w:eastAsia="en-IN"/>
        </w:rPr>
        <w:t xml:space="preserve">SCREEN: </w:t>
      </w:r>
      <w:r w:rsidR="005B0E18" w:rsidRPr="00ED24BC">
        <w:rPr>
          <w:lang w:val="en-IN" w:eastAsia="en-IN"/>
        </w:rPr>
        <w:t>“4.1.3_take_1.mp4”</w:t>
      </w:r>
      <w:r w:rsidR="00ED24BC" w:rsidRPr="00ED24BC">
        <w:rPr>
          <w:lang w:val="en-IN" w:eastAsia="en-IN"/>
        </w:rPr>
        <w:t xml:space="preserve"> 00:05-00:16</w:t>
      </w:r>
    </w:p>
    <w:p w14:paraId="1882DCBD" w14:textId="15A9F64D" w:rsidR="00B034AE" w:rsidRPr="00ED24BC" w:rsidRDefault="00B034AE" w:rsidP="00B034AE">
      <w:pPr>
        <w:pStyle w:val="ShotDescription"/>
        <w:ind w:firstLine="0"/>
        <w:rPr>
          <w:lang w:val="en-IN" w:eastAsia="en-IN"/>
        </w:rPr>
      </w:pPr>
    </w:p>
    <w:p w14:paraId="2F6C003D" w14:textId="77777777" w:rsidR="00B034AE" w:rsidRPr="00ED24BC" w:rsidRDefault="00B034AE" w:rsidP="00591DE1">
      <w:pPr>
        <w:pStyle w:val="Narration"/>
        <w:numPr>
          <w:ilvl w:val="1"/>
          <w:numId w:val="46"/>
        </w:numPr>
        <w:rPr>
          <w:lang w:eastAsia="en-IN"/>
        </w:rPr>
      </w:pPr>
      <w:r w:rsidRPr="00ED24BC">
        <w:rPr>
          <w:lang w:eastAsia="en-IN"/>
        </w:rPr>
        <w:t xml:space="preserve">Correct errors in the automatic mother-daughter assignments using the tools available in the edit toolbar </w:t>
      </w:r>
      <w:r w:rsidRPr="00ED24BC">
        <w:rPr>
          <w:b/>
          <w:bCs/>
          <w:lang w:eastAsia="en-IN"/>
        </w:rPr>
        <w:t>[1]</w:t>
      </w:r>
      <w:r w:rsidRPr="00ED24BC">
        <w:rPr>
          <w:lang w:eastAsia="en-IN"/>
        </w:rPr>
        <w:t xml:space="preserve">. When prompted, click </w:t>
      </w:r>
      <w:r w:rsidRPr="00ED24BC">
        <w:rPr>
          <w:b/>
          <w:bCs/>
          <w:lang w:eastAsia="en-IN"/>
        </w:rPr>
        <w:t>Propagate</w:t>
      </w:r>
      <w:r w:rsidRPr="00ED24BC">
        <w:rPr>
          <w:lang w:eastAsia="en-IN"/>
        </w:rPr>
        <w:t xml:space="preserve"> to apply the changes </w:t>
      </w:r>
      <w:r w:rsidRPr="00ED24BC">
        <w:rPr>
          <w:b/>
          <w:bCs/>
          <w:lang w:eastAsia="en-IN"/>
        </w:rPr>
        <w:t>[2]</w:t>
      </w:r>
      <w:r w:rsidRPr="00ED24BC">
        <w:rPr>
          <w:lang w:eastAsia="en-IN"/>
        </w:rPr>
        <w:t>.</w:t>
      </w:r>
    </w:p>
    <w:p w14:paraId="5D51F109" w14:textId="65192605"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A32290" w:rsidRPr="00ED24BC">
        <w:rPr>
          <w:lang w:val="en-IN" w:eastAsia="en-IN"/>
        </w:rPr>
        <w:t>“4.2.1_take_1.mp4”</w:t>
      </w:r>
    </w:p>
    <w:p w14:paraId="2B98CE0C" w14:textId="1FD3B936"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275B47" w:rsidRPr="00ED24BC">
        <w:rPr>
          <w:lang w:val="en-IN" w:eastAsia="en-IN"/>
        </w:rPr>
        <w:t>68954_screenshot_28.mkv</w:t>
      </w:r>
      <w:r w:rsidR="00ED24BC" w:rsidRPr="00ED24BC">
        <w:rPr>
          <w:lang w:val="en-IN" w:eastAsia="en-IN"/>
        </w:rPr>
        <w:t xml:space="preserve"> 00:10-00:14</w:t>
      </w:r>
    </w:p>
    <w:p w14:paraId="0EB1BE45" w14:textId="77777777" w:rsidR="00B034AE" w:rsidRPr="00ED24BC" w:rsidRDefault="00B034AE" w:rsidP="00B034AE">
      <w:pPr>
        <w:pStyle w:val="ShotDescription"/>
        <w:ind w:firstLine="0"/>
        <w:rPr>
          <w:lang w:val="en-IN" w:eastAsia="en-IN"/>
        </w:rPr>
      </w:pPr>
    </w:p>
    <w:p w14:paraId="20256BCB" w14:textId="30F1FF5A" w:rsidR="00B034AE" w:rsidRPr="00ED24BC" w:rsidRDefault="00B034AE" w:rsidP="00591DE1">
      <w:pPr>
        <w:pStyle w:val="Narration"/>
        <w:numPr>
          <w:ilvl w:val="1"/>
          <w:numId w:val="46"/>
        </w:numPr>
        <w:rPr>
          <w:lang w:eastAsia="en-IN"/>
        </w:rPr>
      </w:pPr>
      <w:r w:rsidRPr="00ED24BC">
        <w:rPr>
          <w:lang w:eastAsia="en-IN"/>
        </w:rPr>
        <w:t xml:space="preserve">To assign a mother to a new cell ID, activate the </w:t>
      </w:r>
      <w:r w:rsidRPr="00ED24BC">
        <w:rPr>
          <w:b/>
          <w:bCs/>
          <w:lang w:eastAsia="en-IN"/>
        </w:rPr>
        <w:t>Find Mother for a New Cell ID</w:t>
      </w:r>
      <w:r w:rsidRPr="00ED24BC">
        <w:rPr>
          <w:lang w:eastAsia="en-IN"/>
        </w:rPr>
        <w:t xml:space="preserve"> tool by pressing </w:t>
      </w:r>
      <w:r w:rsidRPr="00ED24BC">
        <w:rPr>
          <w:b/>
          <w:bCs/>
          <w:lang w:eastAsia="en-IN"/>
        </w:rPr>
        <w:t>F</w:t>
      </w:r>
      <w:r w:rsidRPr="00ED24BC">
        <w:rPr>
          <w:lang w:eastAsia="en-IN"/>
        </w:rPr>
        <w:t xml:space="preserve">. Right-click on the new cell to cycle through candidate mothers </w:t>
      </w:r>
      <w:r w:rsidRPr="00ED24BC">
        <w:rPr>
          <w:b/>
          <w:bCs/>
          <w:lang w:eastAsia="en-IN"/>
        </w:rPr>
        <w:t>[1</w:t>
      </w:r>
      <w:r w:rsidR="00ED24BC" w:rsidRPr="00ED24BC">
        <w:rPr>
          <w:b/>
          <w:bCs/>
          <w:lang w:eastAsia="en-IN"/>
        </w:rPr>
        <w:t>-TXT</w:t>
      </w:r>
      <w:r w:rsidRPr="00ED24BC">
        <w:rPr>
          <w:b/>
          <w:bCs/>
          <w:lang w:eastAsia="en-IN"/>
        </w:rPr>
        <w:t>]</w:t>
      </w:r>
      <w:r w:rsidRPr="00ED24BC">
        <w:rPr>
          <w:lang w:eastAsia="en-IN"/>
        </w:rPr>
        <w:t>.</w:t>
      </w:r>
    </w:p>
    <w:p w14:paraId="56A4FE85" w14:textId="7688AF35" w:rsidR="00B034AE" w:rsidRPr="00ED24BC" w:rsidRDefault="00B034AE" w:rsidP="00591DE1">
      <w:pPr>
        <w:pStyle w:val="ShotDescription"/>
        <w:numPr>
          <w:ilvl w:val="2"/>
          <w:numId w:val="46"/>
        </w:numPr>
        <w:rPr>
          <w:lang w:val="en-IN" w:eastAsia="en-IN"/>
        </w:rPr>
      </w:pPr>
      <w:r w:rsidRPr="00ED24BC">
        <w:rPr>
          <w:lang w:val="en-IN" w:eastAsia="en-IN"/>
        </w:rPr>
        <w:t xml:space="preserve">SCREEN: </w:t>
      </w:r>
      <w:r w:rsidR="00275B47" w:rsidRPr="00ED24BC">
        <w:rPr>
          <w:lang w:val="en-IN" w:eastAsia="en-IN"/>
        </w:rPr>
        <w:t xml:space="preserve"> “68954_screenshot_28.mkv”</w:t>
      </w:r>
      <w:r w:rsidR="00ED24BC" w:rsidRPr="00ED24BC">
        <w:rPr>
          <w:lang w:val="en-IN" w:eastAsia="en-IN"/>
        </w:rPr>
        <w:t xml:space="preserve"> 00:00-00:08 </w:t>
      </w:r>
      <w:r w:rsidR="00ED24BC" w:rsidRPr="00ED24BC">
        <w:rPr>
          <w:b/>
          <w:bCs/>
          <w:lang w:val="en-IN" w:eastAsia="en-IN"/>
        </w:rPr>
        <w:t xml:space="preserve">TXT: </w:t>
      </w:r>
      <w:r w:rsidR="00ED24BC" w:rsidRPr="00ED24BC">
        <w:rPr>
          <w:b/>
          <w:bCs/>
          <w:lang w:eastAsia="en-IN"/>
        </w:rPr>
        <w:t xml:space="preserve">Use Shift + Right-click to cycle backwards through the options </w:t>
      </w:r>
    </w:p>
    <w:p w14:paraId="476A4176" w14:textId="77777777" w:rsidR="000F326F" w:rsidRDefault="000F326F" w:rsidP="000F326F">
      <w:pPr>
        <w:pStyle w:val="ListParagraph"/>
        <w:spacing w:before="120"/>
        <w:ind w:left="1627"/>
        <w:contextualSpacing w:val="0"/>
        <w:rPr>
          <w:rFonts w:cstheme="minorHAnsi"/>
        </w:rPr>
      </w:pPr>
    </w:p>
    <w:p w14:paraId="699EB76F" w14:textId="77777777" w:rsidR="00B034AE" w:rsidRDefault="00B034AE">
      <w:pPr>
        <w:rPr>
          <w:rFonts w:eastAsia="Times New Roman" w:cstheme="minorHAnsi"/>
          <w:sz w:val="52"/>
        </w:rPr>
      </w:pPr>
      <w:r>
        <w:rPr>
          <w:rFonts w:cstheme="minorHAnsi"/>
        </w:rPr>
        <w:br w:type="page"/>
      </w:r>
    </w:p>
    <w:p w14:paraId="12FDC79E" w14:textId="0BD4466F"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591DE1">
      <w:pPr>
        <w:pStyle w:val="ListParagraph"/>
        <w:numPr>
          <w:ilvl w:val="0"/>
          <w:numId w:val="46"/>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F506463" w14:textId="5C57C5D3" w:rsidR="00E25604" w:rsidRDefault="00E25604" w:rsidP="00591DE1">
      <w:pPr>
        <w:pStyle w:val="Narration"/>
        <w:numPr>
          <w:ilvl w:val="1"/>
          <w:numId w:val="46"/>
        </w:numPr>
        <w:rPr>
          <w:lang w:eastAsia="en-IN"/>
        </w:rPr>
      </w:pPr>
      <w:r w:rsidRPr="00B233AA">
        <w:rPr>
          <w:lang w:eastAsia="en-IN"/>
        </w:rPr>
        <w:t xml:space="preserve">Nuclear segmentation in tumor spheroids revealed a wide distribution of nucleus volumes, with a substantial number of objects displaying small volumes </w:t>
      </w:r>
      <w:r w:rsidRPr="00B233AA">
        <w:rPr>
          <w:b/>
          <w:lang w:eastAsia="en-IN"/>
        </w:rPr>
        <w:t>[1]</w:t>
      </w:r>
      <w:r w:rsidRPr="00B233AA">
        <w:rPr>
          <w:lang w:eastAsia="en-IN"/>
        </w:rPr>
        <w:t xml:space="preserve">, and a few showing extremely large volumes </w:t>
      </w:r>
      <w:r w:rsidRPr="00B233AA">
        <w:rPr>
          <w:b/>
          <w:lang w:eastAsia="en-IN"/>
        </w:rPr>
        <w:t>[2]</w:t>
      </w:r>
      <w:r w:rsidRPr="00B233AA">
        <w:rPr>
          <w:lang w:eastAsia="en-IN"/>
        </w:rPr>
        <w:t>.</w:t>
      </w:r>
    </w:p>
    <w:p w14:paraId="4A28388E" w14:textId="5B154B52" w:rsidR="00E25604" w:rsidRDefault="00E25604" w:rsidP="00591DE1">
      <w:pPr>
        <w:pStyle w:val="ShotDescription"/>
        <w:numPr>
          <w:ilvl w:val="2"/>
          <w:numId w:val="46"/>
        </w:numPr>
        <w:rPr>
          <w:lang w:val="en-IN" w:eastAsia="en-IN"/>
        </w:rPr>
      </w:pPr>
      <w:r w:rsidRPr="00B233AA">
        <w:rPr>
          <w:lang w:val="en-IN" w:eastAsia="en-IN"/>
        </w:rPr>
        <w:t xml:space="preserve">LAB MEDIA: Figure 10. </w:t>
      </w:r>
      <w:r w:rsidRPr="009800DA">
        <w:rPr>
          <w:i/>
          <w:iCs/>
          <w:color w:val="3333FF"/>
          <w:lang w:val="en-IN" w:eastAsia="en-IN"/>
        </w:rPr>
        <w:t>Video editor: Highlight the bars in the graph from 0 to 2000 on the X axis</w:t>
      </w:r>
      <w:r w:rsidRPr="00B233AA">
        <w:rPr>
          <w:lang w:val="en-IN" w:eastAsia="en-IN"/>
        </w:rPr>
        <w:t>.</w:t>
      </w:r>
    </w:p>
    <w:p w14:paraId="040E6C8B" w14:textId="36E9BD52" w:rsidR="00E25604" w:rsidRDefault="00E25604" w:rsidP="00591DE1">
      <w:pPr>
        <w:pStyle w:val="ShotDescription"/>
        <w:numPr>
          <w:ilvl w:val="2"/>
          <w:numId w:val="46"/>
        </w:numPr>
        <w:rPr>
          <w:lang w:val="en-IN" w:eastAsia="en-IN"/>
        </w:rPr>
      </w:pPr>
      <w:r w:rsidRPr="00B233AA">
        <w:rPr>
          <w:lang w:val="en-IN" w:eastAsia="en-IN"/>
        </w:rPr>
        <w:t xml:space="preserve">LAB MEDIA: Figure 10. </w:t>
      </w:r>
      <w:r w:rsidRPr="009800DA">
        <w:rPr>
          <w:i/>
          <w:iCs/>
          <w:color w:val="3333FF"/>
          <w:lang w:val="en-IN" w:eastAsia="en-IN"/>
        </w:rPr>
        <w:t>Video editor: Highlight the sparse bars at the far-right tail from 4000 to 6000 on the X-axis</w:t>
      </w:r>
      <w:r w:rsidRPr="00B233AA">
        <w:rPr>
          <w:lang w:val="en-IN" w:eastAsia="en-IN"/>
        </w:rPr>
        <w:t>.</w:t>
      </w:r>
    </w:p>
    <w:p w14:paraId="5DC3C276" w14:textId="77777777" w:rsidR="00E25604" w:rsidRPr="00B233AA" w:rsidRDefault="00E25604" w:rsidP="00E25604">
      <w:pPr>
        <w:pStyle w:val="ShotDescription"/>
        <w:ind w:firstLine="0"/>
        <w:rPr>
          <w:lang w:val="en-IN" w:eastAsia="en-IN"/>
        </w:rPr>
      </w:pPr>
    </w:p>
    <w:p w14:paraId="3866B284" w14:textId="77777777" w:rsidR="00E25604" w:rsidRDefault="00E25604" w:rsidP="00591DE1">
      <w:pPr>
        <w:pStyle w:val="Narration"/>
        <w:numPr>
          <w:ilvl w:val="1"/>
          <w:numId w:val="46"/>
        </w:numPr>
        <w:rPr>
          <w:lang w:eastAsia="en-IN"/>
        </w:rPr>
      </w:pPr>
      <w:r w:rsidRPr="00B233AA">
        <w:rPr>
          <w:lang w:eastAsia="en-IN"/>
        </w:rPr>
        <w:t xml:space="preserve">A 3D view of the tumor organoid displayed numerous segmented nuclei with labeled identifiers </w:t>
      </w:r>
      <w:r w:rsidRPr="00B233AA">
        <w:rPr>
          <w:b/>
          <w:lang w:eastAsia="en-IN"/>
        </w:rPr>
        <w:t>[1]</w:t>
      </w:r>
      <w:r w:rsidRPr="00B233AA">
        <w:rPr>
          <w:lang w:eastAsia="en-IN"/>
        </w:rPr>
        <w:t xml:space="preserve">, and z-slices showed the red segmentation contours applied to each nucleus </w:t>
      </w:r>
      <w:r w:rsidRPr="00B233AA">
        <w:rPr>
          <w:b/>
          <w:lang w:eastAsia="en-IN"/>
        </w:rPr>
        <w:t>[2]</w:t>
      </w:r>
      <w:r w:rsidRPr="00B233AA">
        <w:rPr>
          <w:lang w:eastAsia="en-IN"/>
        </w:rPr>
        <w:t>.</w:t>
      </w:r>
    </w:p>
    <w:p w14:paraId="56DB3743" w14:textId="2E9DAE5B" w:rsidR="00E25604" w:rsidRDefault="00E25604" w:rsidP="00591DE1">
      <w:pPr>
        <w:pStyle w:val="ShotDescription"/>
        <w:numPr>
          <w:ilvl w:val="2"/>
          <w:numId w:val="46"/>
        </w:numPr>
        <w:rPr>
          <w:lang w:val="en-IN" w:eastAsia="en-IN"/>
        </w:rPr>
      </w:pPr>
      <w:r w:rsidRPr="00B233AA">
        <w:rPr>
          <w:lang w:val="en-IN" w:eastAsia="en-IN"/>
        </w:rPr>
        <w:t xml:space="preserve">LAB MEDIA: Figure 10. </w:t>
      </w:r>
      <w:r w:rsidRPr="009800DA">
        <w:rPr>
          <w:i/>
          <w:iCs/>
          <w:color w:val="3333FF"/>
          <w:lang w:val="en-IN" w:eastAsia="en-IN"/>
        </w:rPr>
        <w:t>Video editor: Highlight the left panel/ image showing the 3D organoid</w:t>
      </w:r>
      <w:r w:rsidRPr="00B233AA">
        <w:rPr>
          <w:lang w:val="en-IN" w:eastAsia="en-IN"/>
        </w:rPr>
        <w:t>.</w:t>
      </w:r>
    </w:p>
    <w:p w14:paraId="32E3DFDB" w14:textId="77777777" w:rsidR="00E25604" w:rsidRDefault="00E25604" w:rsidP="00591DE1">
      <w:pPr>
        <w:pStyle w:val="ShotDescription"/>
        <w:numPr>
          <w:ilvl w:val="2"/>
          <w:numId w:val="46"/>
        </w:numPr>
        <w:rPr>
          <w:lang w:val="en-IN" w:eastAsia="en-IN"/>
        </w:rPr>
      </w:pPr>
      <w:r w:rsidRPr="00B233AA">
        <w:rPr>
          <w:lang w:val="en-IN" w:eastAsia="en-IN"/>
        </w:rPr>
        <w:t xml:space="preserve">LAB MEDIA: Figure 10. </w:t>
      </w:r>
      <w:r w:rsidRPr="009800DA">
        <w:rPr>
          <w:i/>
          <w:iCs/>
          <w:color w:val="3333FF"/>
          <w:lang w:val="en-IN" w:eastAsia="en-IN"/>
        </w:rPr>
        <w:t>Video editor: Highlight the three center z-slice images with red contours outlining individual nuclei</w:t>
      </w:r>
      <w:r w:rsidRPr="00B233AA">
        <w:rPr>
          <w:lang w:val="en-IN" w:eastAsia="en-IN"/>
        </w:rPr>
        <w:t>.</w:t>
      </w:r>
    </w:p>
    <w:p w14:paraId="36D05ADC" w14:textId="77777777" w:rsidR="00E25604" w:rsidRPr="00B233AA" w:rsidRDefault="00E25604" w:rsidP="00E25604">
      <w:pPr>
        <w:pStyle w:val="ShotDescription"/>
        <w:ind w:firstLine="0"/>
        <w:rPr>
          <w:lang w:val="en-IN" w:eastAsia="en-IN"/>
        </w:rPr>
      </w:pPr>
    </w:p>
    <w:p w14:paraId="6B0F9837" w14:textId="77777777" w:rsidR="00E25604" w:rsidRDefault="00E25604" w:rsidP="00591DE1">
      <w:pPr>
        <w:pStyle w:val="Narration"/>
        <w:numPr>
          <w:ilvl w:val="1"/>
          <w:numId w:val="46"/>
        </w:numPr>
        <w:rPr>
          <w:lang w:eastAsia="en-IN"/>
        </w:rPr>
      </w:pPr>
      <w:r w:rsidRPr="00B233AA">
        <w:rPr>
          <w:lang w:eastAsia="en-IN"/>
        </w:rPr>
        <w:t xml:space="preserve">In budding yeast, the H2B protein amount increased sharply at the time of bud emergence </w:t>
      </w:r>
      <w:r w:rsidRPr="00B233AA">
        <w:rPr>
          <w:b/>
          <w:lang w:eastAsia="en-IN"/>
        </w:rPr>
        <w:t>[1]</w:t>
      </w:r>
      <w:r w:rsidRPr="00B233AA">
        <w:rPr>
          <w:lang w:eastAsia="en-IN"/>
        </w:rPr>
        <w:t xml:space="preserve"> and plateaued prior to nuclear division </w:t>
      </w:r>
      <w:r w:rsidRPr="00B233AA">
        <w:rPr>
          <w:b/>
          <w:lang w:eastAsia="en-IN"/>
        </w:rPr>
        <w:t>[2]</w:t>
      </w:r>
      <w:r w:rsidRPr="00B233AA">
        <w:rPr>
          <w:lang w:eastAsia="en-IN"/>
        </w:rPr>
        <w:t>.</w:t>
      </w:r>
    </w:p>
    <w:p w14:paraId="504F7702" w14:textId="40E8B75D" w:rsidR="00E25604" w:rsidRDefault="00E25604" w:rsidP="00591DE1">
      <w:pPr>
        <w:pStyle w:val="ShotDescription"/>
        <w:numPr>
          <w:ilvl w:val="2"/>
          <w:numId w:val="46"/>
        </w:numPr>
        <w:rPr>
          <w:lang w:val="en-IN" w:eastAsia="en-IN"/>
        </w:rPr>
      </w:pPr>
      <w:r w:rsidRPr="00B233AA">
        <w:rPr>
          <w:lang w:val="en-IN" w:eastAsia="en-IN"/>
        </w:rPr>
        <w:t xml:space="preserve">LAB MEDIA: Figure 11A. </w:t>
      </w:r>
      <w:r w:rsidRPr="009800DA">
        <w:rPr>
          <w:i/>
          <w:iCs/>
          <w:color w:val="3333FF"/>
          <w:lang w:val="en-IN" w:eastAsia="en-IN"/>
        </w:rPr>
        <w:t>Video editor: Highlight the steep upward slope on the blue curve between labels ii and iii on the graph</w:t>
      </w:r>
      <w:r w:rsidRPr="00B233AA">
        <w:rPr>
          <w:lang w:val="en-IN" w:eastAsia="en-IN"/>
        </w:rPr>
        <w:t>.</w:t>
      </w:r>
    </w:p>
    <w:p w14:paraId="1395597A" w14:textId="092209C9" w:rsidR="00E25604" w:rsidRDefault="00E25604" w:rsidP="00591DE1">
      <w:pPr>
        <w:pStyle w:val="ShotDescription"/>
        <w:numPr>
          <w:ilvl w:val="2"/>
          <w:numId w:val="46"/>
        </w:numPr>
        <w:rPr>
          <w:lang w:val="en-IN" w:eastAsia="en-IN"/>
        </w:rPr>
      </w:pPr>
      <w:r w:rsidRPr="00B233AA">
        <w:rPr>
          <w:lang w:val="en-IN" w:eastAsia="en-IN"/>
        </w:rPr>
        <w:t xml:space="preserve">LAB MEDIA: Figure 11A. </w:t>
      </w:r>
      <w:r w:rsidRPr="009800DA">
        <w:rPr>
          <w:i/>
          <w:iCs/>
          <w:color w:val="3333FF"/>
          <w:lang w:val="en-IN" w:eastAsia="en-IN"/>
        </w:rPr>
        <w:t>Video editor: Highlight the plateau in the blue curve after point iii on the graph</w:t>
      </w:r>
      <w:r w:rsidRPr="00B233AA">
        <w:rPr>
          <w:lang w:val="en-IN" w:eastAsia="en-IN"/>
        </w:rPr>
        <w:t>.</w:t>
      </w:r>
    </w:p>
    <w:p w14:paraId="572FC0B5" w14:textId="77777777" w:rsidR="00E25604" w:rsidRPr="00B233AA" w:rsidRDefault="00E25604" w:rsidP="00E25604">
      <w:pPr>
        <w:pStyle w:val="ShotDescription"/>
        <w:ind w:firstLine="0"/>
        <w:rPr>
          <w:lang w:val="en-IN" w:eastAsia="en-IN"/>
        </w:rPr>
      </w:pPr>
    </w:p>
    <w:p w14:paraId="63965750" w14:textId="77777777" w:rsidR="00E25604" w:rsidRDefault="00E25604" w:rsidP="00591DE1">
      <w:pPr>
        <w:pStyle w:val="Narration"/>
        <w:numPr>
          <w:ilvl w:val="1"/>
          <w:numId w:val="46"/>
        </w:numPr>
        <w:rPr>
          <w:lang w:eastAsia="en-IN"/>
        </w:rPr>
      </w:pPr>
      <w:r w:rsidRPr="00B233AA">
        <w:rPr>
          <w:lang w:eastAsia="en-IN"/>
        </w:rPr>
        <w:t xml:space="preserve">The number of nuclei increased suddenly at the time of nuclear division in the yeast dataset </w:t>
      </w:r>
      <w:r w:rsidRPr="00B233AA">
        <w:rPr>
          <w:b/>
          <w:lang w:eastAsia="en-IN"/>
        </w:rPr>
        <w:t>[1]</w:t>
      </w:r>
      <w:r w:rsidRPr="00B233AA">
        <w:rPr>
          <w:lang w:eastAsia="en-IN"/>
        </w:rPr>
        <w:t>.</w:t>
      </w:r>
    </w:p>
    <w:p w14:paraId="19A08888" w14:textId="76D033F4" w:rsidR="00E25604" w:rsidRDefault="00E25604" w:rsidP="00591DE1">
      <w:pPr>
        <w:pStyle w:val="ShotDescription"/>
        <w:numPr>
          <w:ilvl w:val="2"/>
          <w:numId w:val="46"/>
        </w:numPr>
        <w:rPr>
          <w:lang w:val="en-IN" w:eastAsia="en-IN"/>
        </w:rPr>
      </w:pPr>
      <w:r w:rsidRPr="00B233AA">
        <w:rPr>
          <w:lang w:val="en-IN" w:eastAsia="en-IN"/>
        </w:rPr>
        <w:t xml:space="preserve">LAB MEDIA: Figure 11A. </w:t>
      </w:r>
      <w:r w:rsidRPr="009800DA">
        <w:rPr>
          <w:i/>
          <w:iCs/>
          <w:color w:val="3333FF"/>
          <w:lang w:val="en-IN" w:eastAsia="en-IN"/>
        </w:rPr>
        <w:t>Video editor: Highlight the  orange vertical line on the graph at label iii</w:t>
      </w:r>
      <w:r w:rsidRPr="00B233AA">
        <w:rPr>
          <w:lang w:val="en-IN" w:eastAsia="en-IN"/>
        </w:rPr>
        <w:t>.</w:t>
      </w:r>
    </w:p>
    <w:p w14:paraId="6320B1A0" w14:textId="77777777" w:rsidR="00E25604" w:rsidRPr="00B233AA" w:rsidRDefault="00E25604" w:rsidP="00E25604">
      <w:pPr>
        <w:pStyle w:val="ShotDescription"/>
        <w:ind w:firstLine="0"/>
        <w:rPr>
          <w:lang w:val="en-IN" w:eastAsia="en-IN"/>
        </w:rPr>
      </w:pPr>
    </w:p>
    <w:p w14:paraId="3EA29589" w14:textId="77777777" w:rsidR="00E25604" w:rsidRDefault="00E25604" w:rsidP="00591DE1">
      <w:pPr>
        <w:pStyle w:val="Narration"/>
        <w:numPr>
          <w:ilvl w:val="1"/>
          <w:numId w:val="46"/>
        </w:numPr>
        <w:rPr>
          <w:lang w:eastAsia="en-IN"/>
        </w:rPr>
      </w:pPr>
      <w:r w:rsidRPr="00B233AA">
        <w:rPr>
          <w:lang w:eastAsia="en-IN"/>
        </w:rPr>
        <w:t xml:space="preserve">In mouse embryonic stem cells, the cell area increased steadily until reaching a maximum </w:t>
      </w:r>
      <w:r w:rsidRPr="00B233AA">
        <w:rPr>
          <w:b/>
          <w:lang w:eastAsia="en-IN"/>
        </w:rPr>
        <w:t>[1]</w:t>
      </w:r>
      <w:r w:rsidRPr="00B233AA">
        <w:rPr>
          <w:lang w:eastAsia="en-IN"/>
        </w:rPr>
        <w:t xml:space="preserve">, then decreased during cell division </w:t>
      </w:r>
      <w:r w:rsidRPr="00B233AA">
        <w:rPr>
          <w:b/>
          <w:lang w:eastAsia="en-IN"/>
        </w:rPr>
        <w:t>[2]</w:t>
      </w:r>
      <w:r w:rsidRPr="00B233AA">
        <w:rPr>
          <w:lang w:eastAsia="en-IN"/>
        </w:rPr>
        <w:t xml:space="preserve">, and later began to rise again in the daughter cells </w:t>
      </w:r>
      <w:r w:rsidRPr="00B233AA">
        <w:rPr>
          <w:b/>
          <w:lang w:eastAsia="en-IN"/>
        </w:rPr>
        <w:t>[3]</w:t>
      </w:r>
      <w:r w:rsidRPr="00B233AA">
        <w:rPr>
          <w:lang w:eastAsia="en-IN"/>
        </w:rPr>
        <w:t>.</w:t>
      </w:r>
    </w:p>
    <w:p w14:paraId="7E4F7139" w14:textId="7C8FB74B" w:rsidR="00E25604" w:rsidRDefault="00E25604" w:rsidP="00591DE1">
      <w:pPr>
        <w:pStyle w:val="ShotDescription"/>
        <w:numPr>
          <w:ilvl w:val="2"/>
          <w:numId w:val="46"/>
        </w:numPr>
        <w:rPr>
          <w:lang w:val="en-IN" w:eastAsia="en-IN"/>
        </w:rPr>
      </w:pPr>
      <w:r w:rsidRPr="00B233AA">
        <w:rPr>
          <w:lang w:val="en-IN" w:eastAsia="en-IN"/>
        </w:rPr>
        <w:lastRenderedPageBreak/>
        <w:t xml:space="preserve">LAB MEDIA: Figure 11B. </w:t>
      </w:r>
      <w:r w:rsidRPr="009800DA">
        <w:rPr>
          <w:i/>
          <w:iCs/>
          <w:color w:val="3333FF"/>
          <w:lang w:val="en-IN" w:eastAsia="en-IN"/>
        </w:rPr>
        <w:t>Video editor: Highlight the green line labeled “Mother” between to 0 to 400 on X axis</w:t>
      </w:r>
    </w:p>
    <w:p w14:paraId="48B78A59" w14:textId="00BB171C" w:rsidR="00E25604" w:rsidRDefault="00E25604" w:rsidP="00591DE1">
      <w:pPr>
        <w:pStyle w:val="ShotDescription"/>
        <w:numPr>
          <w:ilvl w:val="2"/>
          <w:numId w:val="46"/>
        </w:numPr>
        <w:rPr>
          <w:lang w:val="en-IN" w:eastAsia="en-IN"/>
        </w:rPr>
      </w:pPr>
      <w:r w:rsidRPr="00B233AA">
        <w:rPr>
          <w:lang w:val="en-IN" w:eastAsia="en-IN"/>
        </w:rPr>
        <w:t xml:space="preserve">LAB MEDIA: Figure 11B. </w:t>
      </w:r>
      <w:r w:rsidRPr="009800DA">
        <w:rPr>
          <w:i/>
          <w:iCs/>
          <w:color w:val="3333FF"/>
          <w:lang w:val="en-IN" w:eastAsia="en-IN"/>
        </w:rPr>
        <w:t xml:space="preserve">Video editor: Highlight the drop in the green line </w:t>
      </w:r>
      <w:r w:rsidR="009800DA" w:rsidRPr="009800DA">
        <w:rPr>
          <w:i/>
          <w:iCs/>
          <w:color w:val="3333FF"/>
          <w:lang w:val="en-IN" w:eastAsia="en-IN"/>
        </w:rPr>
        <w:t>between</w:t>
      </w:r>
      <w:r w:rsidRPr="009800DA">
        <w:rPr>
          <w:i/>
          <w:iCs/>
          <w:color w:val="3333FF"/>
          <w:lang w:val="en-IN" w:eastAsia="en-IN"/>
        </w:rPr>
        <w:t xml:space="preserve"> point </w:t>
      </w:r>
      <w:r w:rsidR="009800DA" w:rsidRPr="009800DA">
        <w:rPr>
          <w:i/>
          <w:iCs/>
          <w:color w:val="3333FF"/>
          <w:lang w:val="en-IN" w:eastAsia="en-IN"/>
        </w:rPr>
        <w:t>‘</w:t>
      </w:r>
      <w:r w:rsidRPr="009800DA">
        <w:rPr>
          <w:i/>
          <w:iCs/>
          <w:color w:val="3333FF"/>
          <w:lang w:val="en-IN" w:eastAsia="en-IN"/>
        </w:rPr>
        <w:t>i</w:t>
      </w:r>
      <w:r w:rsidR="009800DA" w:rsidRPr="009800DA">
        <w:rPr>
          <w:i/>
          <w:iCs/>
          <w:color w:val="3333FF"/>
          <w:lang w:val="en-IN" w:eastAsia="en-IN"/>
        </w:rPr>
        <w:t>' and</w:t>
      </w:r>
      <w:r w:rsidRPr="009800DA">
        <w:rPr>
          <w:i/>
          <w:iCs/>
          <w:color w:val="3333FF"/>
          <w:lang w:val="en-IN" w:eastAsia="en-IN"/>
        </w:rPr>
        <w:t xml:space="preserve"> point </w:t>
      </w:r>
      <w:r w:rsidR="009800DA" w:rsidRPr="009800DA">
        <w:rPr>
          <w:i/>
          <w:iCs/>
          <w:color w:val="3333FF"/>
          <w:lang w:val="en-IN" w:eastAsia="en-IN"/>
        </w:rPr>
        <w:t>‘</w:t>
      </w:r>
      <w:r w:rsidRPr="009800DA">
        <w:rPr>
          <w:i/>
          <w:iCs/>
          <w:color w:val="3333FF"/>
          <w:lang w:val="en-IN" w:eastAsia="en-IN"/>
        </w:rPr>
        <w:t>ii</w:t>
      </w:r>
      <w:r w:rsidR="009800DA" w:rsidRPr="009800DA">
        <w:rPr>
          <w:i/>
          <w:iCs/>
          <w:color w:val="3333FF"/>
          <w:lang w:val="en-IN" w:eastAsia="en-IN"/>
        </w:rPr>
        <w:t>’</w:t>
      </w:r>
      <w:r w:rsidRPr="00B233AA">
        <w:rPr>
          <w:lang w:val="en-IN" w:eastAsia="en-IN"/>
        </w:rPr>
        <w:t>.</w:t>
      </w:r>
    </w:p>
    <w:p w14:paraId="44434EE0" w14:textId="44B6532B" w:rsidR="00E25604" w:rsidRPr="00B233AA" w:rsidRDefault="00E25604" w:rsidP="00591DE1">
      <w:pPr>
        <w:pStyle w:val="ShotDescription"/>
        <w:numPr>
          <w:ilvl w:val="2"/>
          <w:numId w:val="46"/>
        </w:numPr>
        <w:rPr>
          <w:lang w:val="en-IN" w:eastAsia="en-IN"/>
        </w:rPr>
      </w:pPr>
      <w:r w:rsidRPr="00B233AA">
        <w:rPr>
          <w:lang w:val="en-IN" w:eastAsia="en-IN"/>
        </w:rPr>
        <w:t xml:space="preserve">LAB MEDIA: Figure 11B. </w:t>
      </w:r>
      <w:r w:rsidRPr="009800DA">
        <w:rPr>
          <w:i/>
          <w:iCs/>
          <w:color w:val="3333FF"/>
          <w:lang w:val="en-IN" w:eastAsia="en-IN"/>
        </w:rPr>
        <w:t xml:space="preserve">Video editor: Highlight the </w:t>
      </w:r>
      <w:r w:rsidR="009800DA" w:rsidRPr="009800DA">
        <w:rPr>
          <w:i/>
          <w:iCs/>
          <w:color w:val="3333FF"/>
          <w:lang w:val="en-IN" w:eastAsia="en-IN"/>
        </w:rPr>
        <w:t>t</w:t>
      </w:r>
      <w:r w:rsidRPr="009800DA">
        <w:rPr>
          <w:i/>
          <w:iCs/>
          <w:color w:val="3333FF"/>
          <w:lang w:val="en-IN" w:eastAsia="en-IN"/>
        </w:rPr>
        <w:t>wo black</w:t>
      </w:r>
      <w:r w:rsidR="009800DA" w:rsidRPr="009800DA">
        <w:rPr>
          <w:i/>
          <w:iCs/>
          <w:color w:val="3333FF"/>
          <w:lang w:val="en-IN" w:eastAsia="en-IN"/>
        </w:rPr>
        <w:t>-grey</w:t>
      </w:r>
      <w:r w:rsidRPr="009800DA">
        <w:rPr>
          <w:i/>
          <w:iCs/>
          <w:color w:val="3333FF"/>
          <w:lang w:val="en-IN" w:eastAsia="en-IN"/>
        </w:rPr>
        <w:t xml:space="preserve"> lines labeled “Daughter 1” and “Daughter 2” after point iii</w:t>
      </w:r>
      <w:r w:rsidRPr="00B233AA">
        <w:rPr>
          <w:lang w:val="en-IN" w:eastAsia="en-IN"/>
        </w:rPr>
        <w:t>.</w:t>
      </w:r>
    </w:p>
    <w:p w14:paraId="00E4DD89" w14:textId="3E7F5C61" w:rsidR="00AD3B41" w:rsidRDefault="00AD3B41" w:rsidP="00012B08">
      <w:pPr>
        <w:rPr>
          <w:rFonts w:eastAsia="Times New Roman" w:cstheme="minorHAnsi"/>
          <w:sz w:val="52"/>
        </w:rPr>
      </w:pPr>
    </w:p>
    <w:p w14:paraId="05195008" w14:textId="77777777" w:rsidR="00466C93" w:rsidRDefault="00466C93" w:rsidP="00012B08">
      <w:pPr>
        <w:rPr>
          <w:rFonts w:eastAsia="Times New Roman" w:cstheme="minorHAnsi"/>
          <w:sz w:val="52"/>
        </w:rPr>
      </w:pPr>
    </w:p>
    <w:p w14:paraId="7E19363D" w14:textId="77777777" w:rsidR="00466C93" w:rsidRDefault="00466C93" w:rsidP="00466C93">
      <w:pPr>
        <w:pStyle w:val="NormalWeb"/>
      </w:pPr>
      <w:r>
        <w:rPr>
          <w:rFonts w:hAnsi="Symbol"/>
        </w:rPr>
        <w:t></w:t>
      </w:r>
      <w:r>
        <w:t xml:space="preserve">  GUI</w:t>
      </w:r>
      <w:r>
        <w:br/>
        <w:t>Pronunciation link: https://www.merriam-webster.com/dictionary/GUI</w:t>
      </w:r>
      <w:r>
        <w:br/>
        <w:t>IPA: /ˌdʒiːˌjuːˈaɪ/</w:t>
      </w:r>
      <w:r>
        <w:br/>
        <w:t>Phonetic Spelling: jee</w:t>
      </w:r>
      <w:r>
        <w:noBreakHyphen/>
        <w:t>you</w:t>
      </w:r>
      <w:r>
        <w:noBreakHyphen/>
        <w:t>eye</w:t>
      </w:r>
    </w:p>
    <w:p w14:paraId="2842B028" w14:textId="77777777" w:rsidR="00466C93" w:rsidRDefault="00466C93" w:rsidP="00466C93">
      <w:pPr>
        <w:pStyle w:val="NormalWeb"/>
      </w:pPr>
      <w:r>
        <w:rPr>
          <w:rFonts w:hAnsi="Symbol"/>
        </w:rPr>
        <w:t></w:t>
      </w:r>
      <w:r>
        <w:t xml:space="preserve">  segmentation</w:t>
      </w:r>
      <w:r>
        <w:br/>
        <w:t>Pronunciation link: https://www.merriam-webster.com/dictionary/segmentation</w:t>
      </w:r>
      <w:r>
        <w:br/>
        <w:t>IPA: /ˌsɛɡmənˈteɪʃən/</w:t>
      </w:r>
      <w:r>
        <w:br/>
        <w:t>Phonetic Spelling: seg</w:t>
      </w:r>
      <w:r>
        <w:noBreakHyphen/>
        <w:t>men</w:t>
      </w:r>
      <w:r>
        <w:noBreakHyphen/>
        <w:t>tay</w:t>
      </w:r>
      <w:r>
        <w:noBreakHyphen/>
        <w:t>shun</w:t>
      </w:r>
    </w:p>
    <w:p w14:paraId="216CBAE3" w14:textId="77777777" w:rsidR="00466C93" w:rsidRDefault="00466C93" w:rsidP="00466C93">
      <w:pPr>
        <w:pStyle w:val="NormalWeb"/>
      </w:pPr>
      <w:r>
        <w:rPr>
          <w:rFonts w:hAnsi="Symbol"/>
        </w:rPr>
        <w:t></w:t>
      </w:r>
      <w:r>
        <w:t xml:space="preserve">  bud (in the sense of “bud emergence”)</w:t>
      </w:r>
      <w:r>
        <w:br/>
        <w:t>Pronunciation link: https://www.merriam-webster.com/dictionary/bud</w:t>
      </w:r>
      <w:r>
        <w:br/>
        <w:t>IPA: /bʌd/</w:t>
      </w:r>
      <w:r>
        <w:br/>
        <w:t>Phonetic Spelling: bud</w:t>
      </w:r>
    </w:p>
    <w:p w14:paraId="634A4D76" w14:textId="77777777" w:rsidR="00466C93" w:rsidRDefault="00466C93" w:rsidP="00466C93">
      <w:pPr>
        <w:pStyle w:val="NormalWeb"/>
      </w:pPr>
      <w:r>
        <w:rPr>
          <w:rFonts w:hAnsi="Symbol"/>
        </w:rPr>
        <w:t></w:t>
      </w:r>
      <w:r>
        <w:t xml:space="preserve">  organoid</w:t>
      </w:r>
      <w:r>
        <w:br/>
        <w:t>Pronunciation link: https://www.merriam-webster.com/dictionary/organoid</w:t>
      </w:r>
      <w:r>
        <w:br/>
        <w:t>IPA: /ɔːrˈɡæ.nɔɪd/ or /ɔːrˈɡæ.noʊɪd/</w:t>
      </w:r>
      <w:r>
        <w:br/>
        <w:t>Phonetic Spelling: or</w:t>
      </w:r>
      <w:r>
        <w:noBreakHyphen/>
        <w:t>ga</w:t>
      </w:r>
      <w:r>
        <w:noBreakHyphen/>
        <w:t>noid</w:t>
      </w:r>
    </w:p>
    <w:p w14:paraId="348A8E25" w14:textId="77777777" w:rsidR="00466C93" w:rsidRDefault="00466C93" w:rsidP="00466C93">
      <w:pPr>
        <w:pStyle w:val="NormalWeb"/>
      </w:pPr>
      <w:r>
        <w:rPr>
          <w:rFonts w:hAnsi="Symbol"/>
        </w:rPr>
        <w:t></w:t>
      </w:r>
      <w:r>
        <w:t xml:space="preserve">  plateaued</w:t>
      </w:r>
      <w:r>
        <w:br/>
        <w:t>Pronunciation link: https://www.merriam-webster.com/dictionary/plateaued</w:t>
      </w:r>
      <w:r>
        <w:br/>
        <w:t>IPA: /plæˈtoʊd/</w:t>
      </w:r>
      <w:r>
        <w:br/>
        <w:t>Phonetic Spelling: pla</w:t>
      </w:r>
      <w:r>
        <w:noBreakHyphen/>
        <w:t>tohd</w:t>
      </w:r>
    </w:p>
    <w:p w14:paraId="427BF8F5" w14:textId="77777777" w:rsidR="00466C93" w:rsidRDefault="00466C93" w:rsidP="00466C93">
      <w:pPr>
        <w:pStyle w:val="NormalWeb"/>
      </w:pPr>
      <w:r>
        <w:rPr>
          <w:rFonts w:hAnsi="Symbol"/>
        </w:rPr>
        <w:t></w:t>
      </w:r>
      <w:r>
        <w:t xml:space="preserve">  symmetrically</w:t>
      </w:r>
      <w:r>
        <w:br/>
        <w:t>Pronunciation link: https://www.merriam-webster.com/dictionary/symmetrically</w:t>
      </w:r>
      <w:r>
        <w:br/>
        <w:t>IPA: /sɪˈmɛtrɪkli/</w:t>
      </w:r>
      <w:r>
        <w:br/>
        <w:t>Phonetic Spelling: si</w:t>
      </w:r>
      <w:r>
        <w:noBreakHyphen/>
        <w:t>met</w:t>
      </w:r>
      <w:r>
        <w:noBreakHyphen/>
        <w:t>ri</w:t>
      </w:r>
      <w:r>
        <w:noBreakHyphen/>
        <w:t>cuh</w:t>
      </w:r>
      <w:r>
        <w:noBreakHyphen/>
        <w:t>lee</w:t>
      </w:r>
    </w:p>
    <w:p w14:paraId="625846F5" w14:textId="77777777" w:rsidR="00466C93" w:rsidRDefault="00466C93" w:rsidP="00012B08">
      <w:pPr>
        <w:rPr>
          <w:rFonts w:eastAsia="Times New Roman" w:cstheme="minorHAnsi"/>
          <w:sz w:val="52"/>
        </w:rPr>
      </w:pPr>
    </w:p>
    <w:sectPr w:rsidR="00466C93"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B5A9" w14:textId="77777777" w:rsidR="00C905B6" w:rsidRDefault="00C905B6">
      <w:r>
        <w:separator/>
      </w:r>
    </w:p>
    <w:p w14:paraId="30F3D49C" w14:textId="77777777" w:rsidR="00C905B6" w:rsidRDefault="00C905B6"/>
  </w:endnote>
  <w:endnote w:type="continuationSeparator" w:id="0">
    <w:p w14:paraId="74EF6F60" w14:textId="77777777" w:rsidR="00C905B6" w:rsidRDefault="00C905B6">
      <w:r>
        <w:continuationSeparator/>
      </w:r>
    </w:p>
    <w:p w14:paraId="20909D6E" w14:textId="77777777" w:rsidR="00C905B6" w:rsidRDefault="00C90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Yu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B0D5F9C" w:rsidR="00ED23F4" w:rsidRPr="00790E8C" w:rsidRDefault="00336C61" w:rsidP="00591DE1">
    <w:pPr>
      <w:pStyle w:val="Footer"/>
      <w:tabs>
        <w:tab w:val="clear" w:pos="8640"/>
        <w:tab w:val="left" w:pos="5652"/>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921B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591DE1">
      <w:rPr>
        <w:rFonts w:cstheme="minorHAnsi"/>
      </w:rPr>
      <w:t xml:space="preserve"> October 1</w:t>
    </w:r>
    <w:r w:rsidR="003E2BB2">
      <w:rPr>
        <w:rFonts w:cstheme="minorHAnsi"/>
      </w:rPr>
      <w:t>7</w:t>
    </w:r>
    <w:r w:rsidR="00591DE1">
      <w:rPr>
        <w:rFonts w:cstheme="minorHAnsi"/>
      </w:rPr>
      <w:t>, 2025</w:t>
    </w:r>
    <w:r w:rsidR="00591DE1">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8421" w14:textId="77777777" w:rsidR="00C905B6" w:rsidRDefault="00C905B6">
      <w:r>
        <w:separator/>
      </w:r>
    </w:p>
    <w:p w14:paraId="19C7D2A3" w14:textId="77777777" w:rsidR="00C905B6" w:rsidRDefault="00C905B6"/>
  </w:footnote>
  <w:footnote w:type="continuationSeparator" w:id="0">
    <w:p w14:paraId="6E7F80E2" w14:textId="77777777" w:rsidR="00C905B6" w:rsidRDefault="00C905B6">
      <w:r>
        <w:continuationSeparator/>
      </w:r>
    </w:p>
    <w:p w14:paraId="2C803DA3" w14:textId="77777777" w:rsidR="00C905B6" w:rsidRDefault="00C90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227E731" w:rsidR="00336C61" w:rsidRPr="006D3AC7" w:rsidRDefault="00336C61" w:rsidP="00591DE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r w:rsidR="00591DE1" w:rsidRPr="001C3AB4">
      <w:rPr>
        <w:rFonts w:ascii="Calibri" w:hAnsi="Calibri" w:cs="Calibri"/>
        <w:b/>
        <w:color w:val="00B050"/>
        <w:sz w:val="28"/>
        <w:szCs w:val="28"/>
        <w:u w:val="single"/>
      </w:rPr>
      <w:t>FINAL SCRIPT: APPROVED FOR FILMING</w:t>
    </w:r>
    <w:bookmarkEnd w:id="5"/>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2B3433"/>
    <w:multiLevelType w:val="hybridMultilevel"/>
    <w:tmpl w:val="B2B2D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15E77A1"/>
    <w:multiLevelType w:val="multilevel"/>
    <w:tmpl w:val="109CA2D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9"/>
  </w:num>
  <w:num w:numId="5" w16cid:durableId="209999702">
    <w:abstractNumId w:val="14"/>
  </w:num>
  <w:num w:numId="6" w16cid:durableId="1459685572">
    <w:abstractNumId w:val="32"/>
  </w:num>
  <w:num w:numId="7" w16cid:durableId="228031132">
    <w:abstractNumId w:val="39"/>
  </w:num>
  <w:num w:numId="8" w16cid:durableId="1597859644">
    <w:abstractNumId w:val="11"/>
  </w:num>
  <w:num w:numId="9" w16cid:durableId="784496459">
    <w:abstractNumId w:val="17"/>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8"/>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3"/>
  </w:num>
  <w:num w:numId="25" w16cid:durableId="305820415">
    <w:abstractNumId w:val="13"/>
  </w:num>
  <w:num w:numId="26" w16cid:durableId="1024021112">
    <w:abstractNumId w:val="27"/>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8"/>
  </w:num>
  <w:num w:numId="40" w16cid:durableId="1162430656">
    <w:abstractNumId w:val="21"/>
  </w:num>
  <w:num w:numId="41" w16cid:durableId="857502586">
    <w:abstractNumId w:val="24"/>
  </w:num>
  <w:num w:numId="42" w16cid:durableId="829755101">
    <w:abstractNumId w:val="31"/>
  </w:num>
  <w:num w:numId="43" w16cid:durableId="77024263">
    <w:abstractNumId w:val="18"/>
  </w:num>
  <w:num w:numId="44" w16cid:durableId="1024093089">
    <w:abstractNumId w:val="25"/>
  </w:num>
  <w:num w:numId="45" w16cid:durableId="1661426816">
    <w:abstractNumId w:val="12"/>
  </w:num>
  <w:num w:numId="46" w16cid:durableId="105408498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2B6C"/>
    <w:rsid w:val="00002EEF"/>
    <w:rsid w:val="000033EF"/>
    <w:rsid w:val="00003438"/>
    <w:rsid w:val="00003C8B"/>
    <w:rsid w:val="000051DE"/>
    <w:rsid w:val="0000605D"/>
    <w:rsid w:val="00010DD0"/>
    <w:rsid w:val="0001266D"/>
    <w:rsid w:val="00012B08"/>
    <w:rsid w:val="00013862"/>
    <w:rsid w:val="00023E22"/>
    <w:rsid w:val="00024282"/>
    <w:rsid w:val="00024322"/>
    <w:rsid w:val="00025DE9"/>
    <w:rsid w:val="00031ABC"/>
    <w:rsid w:val="000326C8"/>
    <w:rsid w:val="000326F7"/>
    <w:rsid w:val="0003279B"/>
    <w:rsid w:val="00033BC8"/>
    <w:rsid w:val="00037828"/>
    <w:rsid w:val="0004142D"/>
    <w:rsid w:val="00043807"/>
    <w:rsid w:val="00045112"/>
    <w:rsid w:val="00055137"/>
    <w:rsid w:val="0006309D"/>
    <w:rsid w:val="00065234"/>
    <w:rsid w:val="00074929"/>
    <w:rsid w:val="00083792"/>
    <w:rsid w:val="0008589A"/>
    <w:rsid w:val="00085F90"/>
    <w:rsid w:val="0008613B"/>
    <w:rsid w:val="000861C1"/>
    <w:rsid w:val="0008630D"/>
    <w:rsid w:val="00090BAC"/>
    <w:rsid w:val="0009624C"/>
    <w:rsid w:val="000A0C09"/>
    <w:rsid w:val="000A1588"/>
    <w:rsid w:val="000A2498"/>
    <w:rsid w:val="000B0B1A"/>
    <w:rsid w:val="000B2085"/>
    <w:rsid w:val="000B387A"/>
    <w:rsid w:val="000B4A84"/>
    <w:rsid w:val="000B4E9A"/>
    <w:rsid w:val="000B7BFF"/>
    <w:rsid w:val="000C27AE"/>
    <w:rsid w:val="000C39AF"/>
    <w:rsid w:val="000C45D3"/>
    <w:rsid w:val="000C5D59"/>
    <w:rsid w:val="000C6AEE"/>
    <w:rsid w:val="000C7DE8"/>
    <w:rsid w:val="000D065F"/>
    <w:rsid w:val="000D0D24"/>
    <w:rsid w:val="000D17E8"/>
    <w:rsid w:val="000D2C59"/>
    <w:rsid w:val="000D35D9"/>
    <w:rsid w:val="000D44E5"/>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47DD6"/>
    <w:rsid w:val="00151824"/>
    <w:rsid w:val="001528A5"/>
    <w:rsid w:val="00157C59"/>
    <w:rsid w:val="00162D51"/>
    <w:rsid w:val="0016471F"/>
    <w:rsid w:val="00176D6F"/>
    <w:rsid w:val="00177B33"/>
    <w:rsid w:val="00180D08"/>
    <w:rsid w:val="001819E3"/>
    <w:rsid w:val="00181A9E"/>
    <w:rsid w:val="00184E61"/>
    <w:rsid w:val="00184EF9"/>
    <w:rsid w:val="00191A77"/>
    <w:rsid w:val="001938F1"/>
    <w:rsid w:val="00194DBB"/>
    <w:rsid w:val="0019607C"/>
    <w:rsid w:val="001A1009"/>
    <w:rsid w:val="001B3024"/>
    <w:rsid w:val="001B5C46"/>
    <w:rsid w:val="001B7ADC"/>
    <w:rsid w:val="001C3C85"/>
    <w:rsid w:val="001C4626"/>
    <w:rsid w:val="001C5DB5"/>
    <w:rsid w:val="001C7BBC"/>
    <w:rsid w:val="001D621E"/>
    <w:rsid w:val="001D6481"/>
    <w:rsid w:val="001D66A5"/>
    <w:rsid w:val="001E007C"/>
    <w:rsid w:val="001E2225"/>
    <w:rsid w:val="001E230F"/>
    <w:rsid w:val="001E52A3"/>
    <w:rsid w:val="001F0890"/>
    <w:rsid w:val="001F615E"/>
    <w:rsid w:val="0021147A"/>
    <w:rsid w:val="002115B3"/>
    <w:rsid w:val="00214268"/>
    <w:rsid w:val="002152AB"/>
    <w:rsid w:val="00220E70"/>
    <w:rsid w:val="00226089"/>
    <w:rsid w:val="00226866"/>
    <w:rsid w:val="00236E0A"/>
    <w:rsid w:val="002422D6"/>
    <w:rsid w:val="002448C1"/>
    <w:rsid w:val="00244CDB"/>
    <w:rsid w:val="00247BFF"/>
    <w:rsid w:val="00251AF3"/>
    <w:rsid w:val="0025310D"/>
    <w:rsid w:val="002544F1"/>
    <w:rsid w:val="002553AE"/>
    <w:rsid w:val="002617AD"/>
    <w:rsid w:val="00262B0D"/>
    <w:rsid w:val="00264483"/>
    <w:rsid w:val="00264B3C"/>
    <w:rsid w:val="00265C44"/>
    <w:rsid w:val="00265EAD"/>
    <w:rsid w:val="00265F76"/>
    <w:rsid w:val="00275B47"/>
    <w:rsid w:val="002773BA"/>
    <w:rsid w:val="00277C90"/>
    <w:rsid w:val="00277F11"/>
    <w:rsid w:val="00283E3E"/>
    <w:rsid w:val="002851C5"/>
    <w:rsid w:val="00287206"/>
    <w:rsid w:val="002921B6"/>
    <w:rsid w:val="00292508"/>
    <w:rsid w:val="002929B8"/>
    <w:rsid w:val="00294464"/>
    <w:rsid w:val="002946C4"/>
    <w:rsid w:val="002A0723"/>
    <w:rsid w:val="002A17C0"/>
    <w:rsid w:val="002A6FA3"/>
    <w:rsid w:val="002A6FCF"/>
    <w:rsid w:val="002A7F8B"/>
    <w:rsid w:val="002B009A"/>
    <w:rsid w:val="002B025E"/>
    <w:rsid w:val="002B0C72"/>
    <w:rsid w:val="002B0D88"/>
    <w:rsid w:val="002B26D4"/>
    <w:rsid w:val="002B3E89"/>
    <w:rsid w:val="002B55D9"/>
    <w:rsid w:val="002B628C"/>
    <w:rsid w:val="002B7584"/>
    <w:rsid w:val="002C238E"/>
    <w:rsid w:val="002C54DB"/>
    <w:rsid w:val="002D4416"/>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2D02"/>
    <w:rsid w:val="00324139"/>
    <w:rsid w:val="003255F9"/>
    <w:rsid w:val="00327ADF"/>
    <w:rsid w:val="00330494"/>
    <w:rsid w:val="00330F1B"/>
    <w:rsid w:val="003326AD"/>
    <w:rsid w:val="00332E74"/>
    <w:rsid w:val="00333FA4"/>
    <w:rsid w:val="003355A8"/>
    <w:rsid w:val="00336C61"/>
    <w:rsid w:val="003374BD"/>
    <w:rsid w:val="0034182F"/>
    <w:rsid w:val="00342D7B"/>
    <w:rsid w:val="0034684D"/>
    <w:rsid w:val="00347FE0"/>
    <w:rsid w:val="003513A5"/>
    <w:rsid w:val="00355D9B"/>
    <w:rsid w:val="00357FB7"/>
    <w:rsid w:val="00363153"/>
    <w:rsid w:val="00364249"/>
    <w:rsid w:val="00366A25"/>
    <w:rsid w:val="003672FC"/>
    <w:rsid w:val="003754A7"/>
    <w:rsid w:val="0038502C"/>
    <w:rsid w:val="00386777"/>
    <w:rsid w:val="00395684"/>
    <w:rsid w:val="003A1109"/>
    <w:rsid w:val="003A310D"/>
    <w:rsid w:val="003A49C2"/>
    <w:rsid w:val="003A661A"/>
    <w:rsid w:val="003B00BE"/>
    <w:rsid w:val="003B3E2A"/>
    <w:rsid w:val="003B5E26"/>
    <w:rsid w:val="003C0758"/>
    <w:rsid w:val="003C1044"/>
    <w:rsid w:val="003C2AEF"/>
    <w:rsid w:val="003C32EC"/>
    <w:rsid w:val="003D0847"/>
    <w:rsid w:val="003D0FD6"/>
    <w:rsid w:val="003D40E8"/>
    <w:rsid w:val="003E2BB2"/>
    <w:rsid w:val="003E2BC9"/>
    <w:rsid w:val="003E2F10"/>
    <w:rsid w:val="003E4EAB"/>
    <w:rsid w:val="003F054F"/>
    <w:rsid w:val="003F4B52"/>
    <w:rsid w:val="004018D8"/>
    <w:rsid w:val="004034B6"/>
    <w:rsid w:val="00406EDA"/>
    <w:rsid w:val="004114EA"/>
    <w:rsid w:val="00414B4F"/>
    <w:rsid w:val="00420A1E"/>
    <w:rsid w:val="00421271"/>
    <w:rsid w:val="00422505"/>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66C93"/>
    <w:rsid w:val="00472752"/>
    <w:rsid w:val="0047306D"/>
    <w:rsid w:val="004733F5"/>
    <w:rsid w:val="00473C27"/>
    <w:rsid w:val="00473E1C"/>
    <w:rsid w:val="00474822"/>
    <w:rsid w:val="00476EA2"/>
    <w:rsid w:val="0048283A"/>
    <w:rsid w:val="00482D4C"/>
    <w:rsid w:val="00483285"/>
    <w:rsid w:val="00483E1B"/>
    <w:rsid w:val="00484A1C"/>
    <w:rsid w:val="00491B01"/>
    <w:rsid w:val="00493A57"/>
    <w:rsid w:val="00493B46"/>
    <w:rsid w:val="00495959"/>
    <w:rsid w:val="004A3AC7"/>
    <w:rsid w:val="004A72BD"/>
    <w:rsid w:val="004C1095"/>
    <w:rsid w:val="004C12F8"/>
    <w:rsid w:val="004C2DAD"/>
    <w:rsid w:val="004C4703"/>
    <w:rsid w:val="004C4FAE"/>
    <w:rsid w:val="004C6ED2"/>
    <w:rsid w:val="004D1E0E"/>
    <w:rsid w:val="004D4A4F"/>
    <w:rsid w:val="004D5C8C"/>
    <w:rsid w:val="004D7343"/>
    <w:rsid w:val="004E0C5A"/>
    <w:rsid w:val="004E11A4"/>
    <w:rsid w:val="004E2BE1"/>
    <w:rsid w:val="004E35F1"/>
    <w:rsid w:val="004E3F8E"/>
    <w:rsid w:val="004E4801"/>
    <w:rsid w:val="004E5008"/>
    <w:rsid w:val="004E5C28"/>
    <w:rsid w:val="004E7944"/>
    <w:rsid w:val="004F623C"/>
    <w:rsid w:val="004F664D"/>
    <w:rsid w:val="00506CDC"/>
    <w:rsid w:val="005071D6"/>
    <w:rsid w:val="0051075A"/>
    <w:rsid w:val="00511F52"/>
    <w:rsid w:val="00512E6B"/>
    <w:rsid w:val="00513853"/>
    <w:rsid w:val="005147FB"/>
    <w:rsid w:val="0052184A"/>
    <w:rsid w:val="00524258"/>
    <w:rsid w:val="00530DD9"/>
    <w:rsid w:val="005320E4"/>
    <w:rsid w:val="00532591"/>
    <w:rsid w:val="00532946"/>
    <w:rsid w:val="00534B83"/>
    <w:rsid w:val="005363E2"/>
    <w:rsid w:val="00536D89"/>
    <w:rsid w:val="00544E06"/>
    <w:rsid w:val="005463CB"/>
    <w:rsid w:val="00547699"/>
    <w:rsid w:val="00553C23"/>
    <w:rsid w:val="00556A37"/>
    <w:rsid w:val="00557116"/>
    <w:rsid w:val="0055763A"/>
    <w:rsid w:val="005611F3"/>
    <w:rsid w:val="0056220F"/>
    <w:rsid w:val="00565757"/>
    <w:rsid w:val="00572B01"/>
    <w:rsid w:val="0058214E"/>
    <w:rsid w:val="005829FA"/>
    <w:rsid w:val="00585ECC"/>
    <w:rsid w:val="00591DE1"/>
    <w:rsid w:val="005925C3"/>
    <w:rsid w:val="005934DB"/>
    <w:rsid w:val="00594A84"/>
    <w:rsid w:val="005A02B6"/>
    <w:rsid w:val="005A09D8"/>
    <w:rsid w:val="005A1F5E"/>
    <w:rsid w:val="005A33C6"/>
    <w:rsid w:val="005A3DD3"/>
    <w:rsid w:val="005A3F8F"/>
    <w:rsid w:val="005B0866"/>
    <w:rsid w:val="005B0E18"/>
    <w:rsid w:val="005B4717"/>
    <w:rsid w:val="005B6859"/>
    <w:rsid w:val="005C2915"/>
    <w:rsid w:val="005C4EF4"/>
    <w:rsid w:val="005C6D1E"/>
    <w:rsid w:val="005C7897"/>
    <w:rsid w:val="005D09FC"/>
    <w:rsid w:val="005D0E9C"/>
    <w:rsid w:val="005D0F8B"/>
    <w:rsid w:val="005D2CA3"/>
    <w:rsid w:val="005D783F"/>
    <w:rsid w:val="005E27DD"/>
    <w:rsid w:val="005E2B7E"/>
    <w:rsid w:val="005E39CE"/>
    <w:rsid w:val="005F0509"/>
    <w:rsid w:val="005F18A3"/>
    <w:rsid w:val="005F1ADF"/>
    <w:rsid w:val="00604177"/>
    <w:rsid w:val="006065BC"/>
    <w:rsid w:val="006137EC"/>
    <w:rsid w:val="0061619E"/>
    <w:rsid w:val="00622BE8"/>
    <w:rsid w:val="00626AF2"/>
    <w:rsid w:val="006319E1"/>
    <w:rsid w:val="00631B84"/>
    <w:rsid w:val="006346FE"/>
    <w:rsid w:val="00637544"/>
    <w:rsid w:val="006402D4"/>
    <w:rsid w:val="006446A3"/>
    <w:rsid w:val="00645A61"/>
    <w:rsid w:val="00645B93"/>
    <w:rsid w:val="00646050"/>
    <w:rsid w:val="00652165"/>
    <w:rsid w:val="00654735"/>
    <w:rsid w:val="00654AF8"/>
    <w:rsid w:val="006556DE"/>
    <w:rsid w:val="006565A0"/>
    <w:rsid w:val="006579DD"/>
    <w:rsid w:val="00660315"/>
    <w:rsid w:val="0066127A"/>
    <w:rsid w:val="006617AB"/>
    <w:rsid w:val="00663E85"/>
    <w:rsid w:val="00664850"/>
    <w:rsid w:val="00665FDA"/>
    <w:rsid w:val="0067274F"/>
    <w:rsid w:val="0067329D"/>
    <w:rsid w:val="0067573F"/>
    <w:rsid w:val="00677F83"/>
    <w:rsid w:val="006801B1"/>
    <w:rsid w:val="00681C47"/>
    <w:rsid w:val="0068232F"/>
    <w:rsid w:val="0069665E"/>
    <w:rsid w:val="00696FC6"/>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3F0"/>
    <w:rsid w:val="00731E5D"/>
    <w:rsid w:val="00736CF8"/>
    <w:rsid w:val="007458C6"/>
    <w:rsid w:val="00745D4B"/>
    <w:rsid w:val="00746865"/>
    <w:rsid w:val="00747211"/>
    <w:rsid w:val="007474E4"/>
    <w:rsid w:val="00747527"/>
    <w:rsid w:val="007548F3"/>
    <w:rsid w:val="007574EC"/>
    <w:rsid w:val="0076348D"/>
    <w:rsid w:val="0076691B"/>
    <w:rsid w:val="0077071A"/>
    <w:rsid w:val="00772380"/>
    <w:rsid w:val="00772548"/>
    <w:rsid w:val="00777388"/>
    <w:rsid w:val="00785075"/>
    <w:rsid w:val="00787B96"/>
    <w:rsid w:val="00790E8C"/>
    <w:rsid w:val="00792BC0"/>
    <w:rsid w:val="00793755"/>
    <w:rsid w:val="007A149A"/>
    <w:rsid w:val="007A4E1D"/>
    <w:rsid w:val="007A60DF"/>
    <w:rsid w:val="007B0FBB"/>
    <w:rsid w:val="007B3E0E"/>
    <w:rsid w:val="007B72C5"/>
    <w:rsid w:val="007D0E4F"/>
    <w:rsid w:val="007D2A66"/>
    <w:rsid w:val="007D4222"/>
    <w:rsid w:val="007D61A8"/>
    <w:rsid w:val="007D7D84"/>
    <w:rsid w:val="007F48D4"/>
    <w:rsid w:val="00802089"/>
    <w:rsid w:val="00802635"/>
    <w:rsid w:val="00803970"/>
    <w:rsid w:val="00804C75"/>
    <w:rsid w:val="00806B1B"/>
    <w:rsid w:val="00806BC9"/>
    <w:rsid w:val="008123C3"/>
    <w:rsid w:val="00816F53"/>
    <w:rsid w:val="00817D9F"/>
    <w:rsid w:val="00831492"/>
    <w:rsid w:val="00831E2A"/>
    <w:rsid w:val="00831ED7"/>
    <w:rsid w:val="00831FBF"/>
    <w:rsid w:val="00832FA5"/>
    <w:rsid w:val="00833C0A"/>
    <w:rsid w:val="00834470"/>
    <w:rsid w:val="0083566C"/>
    <w:rsid w:val="00836659"/>
    <w:rsid w:val="008373A7"/>
    <w:rsid w:val="00843618"/>
    <w:rsid w:val="00844E09"/>
    <w:rsid w:val="008459FC"/>
    <w:rsid w:val="00851B3E"/>
    <w:rsid w:val="00851C4B"/>
    <w:rsid w:val="00854994"/>
    <w:rsid w:val="00857A64"/>
    <w:rsid w:val="00860BC3"/>
    <w:rsid w:val="00864BD6"/>
    <w:rsid w:val="008672DA"/>
    <w:rsid w:val="00871F2E"/>
    <w:rsid w:val="00873D1A"/>
    <w:rsid w:val="008752B8"/>
    <w:rsid w:val="00875BE8"/>
    <w:rsid w:val="00877B88"/>
    <w:rsid w:val="0088113B"/>
    <w:rsid w:val="008838E8"/>
    <w:rsid w:val="00887438"/>
    <w:rsid w:val="00890DD2"/>
    <w:rsid w:val="00893C0A"/>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33DE1"/>
    <w:rsid w:val="00940EE0"/>
    <w:rsid w:val="00941F06"/>
    <w:rsid w:val="009431F3"/>
    <w:rsid w:val="00947092"/>
    <w:rsid w:val="009470DC"/>
    <w:rsid w:val="009511B0"/>
    <w:rsid w:val="00951A8E"/>
    <w:rsid w:val="009538A4"/>
    <w:rsid w:val="00954870"/>
    <w:rsid w:val="00954BDD"/>
    <w:rsid w:val="00955B22"/>
    <w:rsid w:val="00962168"/>
    <w:rsid w:val="009625B1"/>
    <w:rsid w:val="00966A6C"/>
    <w:rsid w:val="00966F67"/>
    <w:rsid w:val="009670EA"/>
    <w:rsid w:val="009800DA"/>
    <w:rsid w:val="009809C5"/>
    <w:rsid w:val="00985868"/>
    <w:rsid w:val="00985F44"/>
    <w:rsid w:val="00985FE6"/>
    <w:rsid w:val="00987081"/>
    <w:rsid w:val="00990E15"/>
    <w:rsid w:val="00992857"/>
    <w:rsid w:val="00997611"/>
    <w:rsid w:val="009A0E7C"/>
    <w:rsid w:val="009A2C33"/>
    <w:rsid w:val="009A3CBD"/>
    <w:rsid w:val="009A52E2"/>
    <w:rsid w:val="009B2183"/>
    <w:rsid w:val="009B3807"/>
    <w:rsid w:val="009B4EE3"/>
    <w:rsid w:val="009B671E"/>
    <w:rsid w:val="009C041E"/>
    <w:rsid w:val="009C2062"/>
    <w:rsid w:val="009C7B9A"/>
    <w:rsid w:val="009D21B9"/>
    <w:rsid w:val="009E4241"/>
    <w:rsid w:val="009E7179"/>
    <w:rsid w:val="009E7BDA"/>
    <w:rsid w:val="009F0554"/>
    <w:rsid w:val="009F356C"/>
    <w:rsid w:val="009F51F2"/>
    <w:rsid w:val="009F67E6"/>
    <w:rsid w:val="009F711A"/>
    <w:rsid w:val="00A00E56"/>
    <w:rsid w:val="00A07468"/>
    <w:rsid w:val="00A13CC3"/>
    <w:rsid w:val="00A164F5"/>
    <w:rsid w:val="00A20DA8"/>
    <w:rsid w:val="00A218EC"/>
    <w:rsid w:val="00A310D7"/>
    <w:rsid w:val="00A3138F"/>
    <w:rsid w:val="00A319BE"/>
    <w:rsid w:val="00A31F9A"/>
    <w:rsid w:val="00A32290"/>
    <w:rsid w:val="00A40760"/>
    <w:rsid w:val="00A40CB9"/>
    <w:rsid w:val="00A4233A"/>
    <w:rsid w:val="00A44EFB"/>
    <w:rsid w:val="00A45F31"/>
    <w:rsid w:val="00A50DAE"/>
    <w:rsid w:val="00A5213D"/>
    <w:rsid w:val="00A5222C"/>
    <w:rsid w:val="00A54385"/>
    <w:rsid w:val="00A60320"/>
    <w:rsid w:val="00A622CC"/>
    <w:rsid w:val="00A638A3"/>
    <w:rsid w:val="00A64D8E"/>
    <w:rsid w:val="00A72FC5"/>
    <w:rsid w:val="00A730E3"/>
    <w:rsid w:val="00A77CF6"/>
    <w:rsid w:val="00A84BA8"/>
    <w:rsid w:val="00A84C50"/>
    <w:rsid w:val="00A91283"/>
    <w:rsid w:val="00A93441"/>
    <w:rsid w:val="00AA132F"/>
    <w:rsid w:val="00AA2236"/>
    <w:rsid w:val="00AA5643"/>
    <w:rsid w:val="00AB3338"/>
    <w:rsid w:val="00AC16C3"/>
    <w:rsid w:val="00AC597A"/>
    <w:rsid w:val="00AC5EF4"/>
    <w:rsid w:val="00AC63FC"/>
    <w:rsid w:val="00AC6679"/>
    <w:rsid w:val="00AD3B12"/>
    <w:rsid w:val="00AD3B41"/>
    <w:rsid w:val="00AD4F04"/>
    <w:rsid w:val="00AD5A94"/>
    <w:rsid w:val="00AE11E8"/>
    <w:rsid w:val="00AE2480"/>
    <w:rsid w:val="00AE46FA"/>
    <w:rsid w:val="00AF3977"/>
    <w:rsid w:val="00AF6128"/>
    <w:rsid w:val="00AF623F"/>
    <w:rsid w:val="00B00969"/>
    <w:rsid w:val="00B0143B"/>
    <w:rsid w:val="00B01934"/>
    <w:rsid w:val="00B025DC"/>
    <w:rsid w:val="00B034AE"/>
    <w:rsid w:val="00B0378C"/>
    <w:rsid w:val="00B0394A"/>
    <w:rsid w:val="00B03E54"/>
    <w:rsid w:val="00B04340"/>
    <w:rsid w:val="00B07A3B"/>
    <w:rsid w:val="00B13525"/>
    <w:rsid w:val="00B13941"/>
    <w:rsid w:val="00B245CB"/>
    <w:rsid w:val="00B27D8C"/>
    <w:rsid w:val="00B32BA7"/>
    <w:rsid w:val="00B33E59"/>
    <w:rsid w:val="00B340A8"/>
    <w:rsid w:val="00B3428E"/>
    <w:rsid w:val="00B36993"/>
    <w:rsid w:val="00B40E12"/>
    <w:rsid w:val="00B43195"/>
    <w:rsid w:val="00B435B8"/>
    <w:rsid w:val="00B4499C"/>
    <w:rsid w:val="00B5116D"/>
    <w:rsid w:val="00B534BA"/>
    <w:rsid w:val="00B60E0A"/>
    <w:rsid w:val="00B6149A"/>
    <w:rsid w:val="00B6201D"/>
    <w:rsid w:val="00B64AFF"/>
    <w:rsid w:val="00B653B7"/>
    <w:rsid w:val="00B66A14"/>
    <w:rsid w:val="00B718A7"/>
    <w:rsid w:val="00B7250F"/>
    <w:rsid w:val="00B807E5"/>
    <w:rsid w:val="00B82E86"/>
    <w:rsid w:val="00B847A0"/>
    <w:rsid w:val="00B87BC5"/>
    <w:rsid w:val="00B87D12"/>
    <w:rsid w:val="00B92D48"/>
    <w:rsid w:val="00BA0371"/>
    <w:rsid w:val="00BA2EF5"/>
    <w:rsid w:val="00BB27C1"/>
    <w:rsid w:val="00BC01E5"/>
    <w:rsid w:val="00BC1358"/>
    <w:rsid w:val="00BC3F28"/>
    <w:rsid w:val="00BC6DA7"/>
    <w:rsid w:val="00BC6EDF"/>
    <w:rsid w:val="00BC7E90"/>
    <w:rsid w:val="00BD2264"/>
    <w:rsid w:val="00BD4346"/>
    <w:rsid w:val="00BE051D"/>
    <w:rsid w:val="00BE3709"/>
    <w:rsid w:val="00BE756D"/>
    <w:rsid w:val="00BF2674"/>
    <w:rsid w:val="00BF2B34"/>
    <w:rsid w:val="00BF3754"/>
    <w:rsid w:val="00C00F3F"/>
    <w:rsid w:val="00C035C7"/>
    <w:rsid w:val="00C058AE"/>
    <w:rsid w:val="00C12062"/>
    <w:rsid w:val="00C2449B"/>
    <w:rsid w:val="00C2499F"/>
    <w:rsid w:val="00C2620F"/>
    <w:rsid w:val="00C34F4C"/>
    <w:rsid w:val="00C428F1"/>
    <w:rsid w:val="00C50118"/>
    <w:rsid w:val="00C602B2"/>
    <w:rsid w:val="00C66C56"/>
    <w:rsid w:val="00C70C90"/>
    <w:rsid w:val="00C7374B"/>
    <w:rsid w:val="00C766A8"/>
    <w:rsid w:val="00C8109F"/>
    <w:rsid w:val="00C82679"/>
    <w:rsid w:val="00C836F3"/>
    <w:rsid w:val="00C83D13"/>
    <w:rsid w:val="00C905B6"/>
    <w:rsid w:val="00C9250E"/>
    <w:rsid w:val="00C96FC6"/>
    <w:rsid w:val="00C97B11"/>
    <w:rsid w:val="00CA0980"/>
    <w:rsid w:val="00CA27A0"/>
    <w:rsid w:val="00CB036A"/>
    <w:rsid w:val="00CB039A"/>
    <w:rsid w:val="00CB0B79"/>
    <w:rsid w:val="00CB5DE5"/>
    <w:rsid w:val="00CC0C58"/>
    <w:rsid w:val="00CC145E"/>
    <w:rsid w:val="00CC1850"/>
    <w:rsid w:val="00CC29BF"/>
    <w:rsid w:val="00CC52BE"/>
    <w:rsid w:val="00CC7192"/>
    <w:rsid w:val="00CD515D"/>
    <w:rsid w:val="00CD63B8"/>
    <w:rsid w:val="00CD7F92"/>
    <w:rsid w:val="00CE0665"/>
    <w:rsid w:val="00CE10F2"/>
    <w:rsid w:val="00CE4904"/>
    <w:rsid w:val="00CE696A"/>
    <w:rsid w:val="00CF0044"/>
    <w:rsid w:val="00CF2130"/>
    <w:rsid w:val="00CF22F6"/>
    <w:rsid w:val="00CF6830"/>
    <w:rsid w:val="00CF771C"/>
    <w:rsid w:val="00D00EF4"/>
    <w:rsid w:val="00D103FE"/>
    <w:rsid w:val="00D10BFA"/>
    <w:rsid w:val="00D10CE3"/>
    <w:rsid w:val="00D10F00"/>
    <w:rsid w:val="00D13549"/>
    <w:rsid w:val="00D150D8"/>
    <w:rsid w:val="00D2553A"/>
    <w:rsid w:val="00D26A49"/>
    <w:rsid w:val="00D30007"/>
    <w:rsid w:val="00D300CE"/>
    <w:rsid w:val="00D35A83"/>
    <w:rsid w:val="00D367C0"/>
    <w:rsid w:val="00D37C1A"/>
    <w:rsid w:val="00D406D6"/>
    <w:rsid w:val="00D44D80"/>
    <w:rsid w:val="00D45AF7"/>
    <w:rsid w:val="00D466AF"/>
    <w:rsid w:val="00D473BF"/>
    <w:rsid w:val="00D47642"/>
    <w:rsid w:val="00D5169F"/>
    <w:rsid w:val="00D53725"/>
    <w:rsid w:val="00D630A2"/>
    <w:rsid w:val="00D6314B"/>
    <w:rsid w:val="00D642D7"/>
    <w:rsid w:val="00D654B4"/>
    <w:rsid w:val="00D662C7"/>
    <w:rsid w:val="00D712A3"/>
    <w:rsid w:val="00D75084"/>
    <w:rsid w:val="00D75193"/>
    <w:rsid w:val="00D7547B"/>
    <w:rsid w:val="00D80DEB"/>
    <w:rsid w:val="00D82C58"/>
    <w:rsid w:val="00D87F73"/>
    <w:rsid w:val="00D9364A"/>
    <w:rsid w:val="00D95C4C"/>
    <w:rsid w:val="00DA117F"/>
    <w:rsid w:val="00DA17FB"/>
    <w:rsid w:val="00DB105F"/>
    <w:rsid w:val="00DB10FD"/>
    <w:rsid w:val="00DB16A4"/>
    <w:rsid w:val="00DB3580"/>
    <w:rsid w:val="00DB460C"/>
    <w:rsid w:val="00DB7EBA"/>
    <w:rsid w:val="00DC058D"/>
    <w:rsid w:val="00DC0F13"/>
    <w:rsid w:val="00DC1E10"/>
    <w:rsid w:val="00DC2504"/>
    <w:rsid w:val="00DC311D"/>
    <w:rsid w:val="00DC5590"/>
    <w:rsid w:val="00DC7C84"/>
    <w:rsid w:val="00DC7D3A"/>
    <w:rsid w:val="00DD147A"/>
    <w:rsid w:val="00DD1839"/>
    <w:rsid w:val="00DD231A"/>
    <w:rsid w:val="00DD2CF9"/>
    <w:rsid w:val="00DD3F96"/>
    <w:rsid w:val="00DD501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5389"/>
    <w:rsid w:val="00E25604"/>
    <w:rsid w:val="00E27EF5"/>
    <w:rsid w:val="00E355EE"/>
    <w:rsid w:val="00E35FB3"/>
    <w:rsid w:val="00E361D9"/>
    <w:rsid w:val="00E42D18"/>
    <w:rsid w:val="00E44C46"/>
    <w:rsid w:val="00E506CC"/>
    <w:rsid w:val="00E52377"/>
    <w:rsid w:val="00E55496"/>
    <w:rsid w:val="00E65101"/>
    <w:rsid w:val="00E65758"/>
    <w:rsid w:val="00E662CA"/>
    <w:rsid w:val="00E66975"/>
    <w:rsid w:val="00E67C7A"/>
    <w:rsid w:val="00E74419"/>
    <w:rsid w:val="00E8076C"/>
    <w:rsid w:val="00E85C0B"/>
    <w:rsid w:val="00E86E4B"/>
    <w:rsid w:val="00E87DA4"/>
    <w:rsid w:val="00EA15F6"/>
    <w:rsid w:val="00EA20E5"/>
    <w:rsid w:val="00EA2756"/>
    <w:rsid w:val="00EA341C"/>
    <w:rsid w:val="00EA380B"/>
    <w:rsid w:val="00EA4B94"/>
    <w:rsid w:val="00EA60D4"/>
    <w:rsid w:val="00EA67A7"/>
    <w:rsid w:val="00EA74A7"/>
    <w:rsid w:val="00EB02CF"/>
    <w:rsid w:val="00EB5974"/>
    <w:rsid w:val="00EC098C"/>
    <w:rsid w:val="00EC0D31"/>
    <w:rsid w:val="00EC3C46"/>
    <w:rsid w:val="00EC69FF"/>
    <w:rsid w:val="00EC6C1C"/>
    <w:rsid w:val="00ED00F1"/>
    <w:rsid w:val="00ED050C"/>
    <w:rsid w:val="00ED23F4"/>
    <w:rsid w:val="00ED24BC"/>
    <w:rsid w:val="00ED2FBA"/>
    <w:rsid w:val="00ED592D"/>
    <w:rsid w:val="00ED6438"/>
    <w:rsid w:val="00ED7206"/>
    <w:rsid w:val="00EE00CF"/>
    <w:rsid w:val="00EE1E2F"/>
    <w:rsid w:val="00EE31EC"/>
    <w:rsid w:val="00EE39ED"/>
    <w:rsid w:val="00EE4460"/>
    <w:rsid w:val="00EE50A8"/>
    <w:rsid w:val="00EE61EA"/>
    <w:rsid w:val="00EE6470"/>
    <w:rsid w:val="00EF4E2B"/>
    <w:rsid w:val="00F0293A"/>
    <w:rsid w:val="00F045D1"/>
    <w:rsid w:val="00F04E9E"/>
    <w:rsid w:val="00F10CF8"/>
    <w:rsid w:val="00F10FAD"/>
    <w:rsid w:val="00F11B53"/>
    <w:rsid w:val="00F146E3"/>
    <w:rsid w:val="00F14AD4"/>
    <w:rsid w:val="00F153F4"/>
    <w:rsid w:val="00F22F5E"/>
    <w:rsid w:val="00F25FAA"/>
    <w:rsid w:val="00F3061E"/>
    <w:rsid w:val="00F31798"/>
    <w:rsid w:val="00F34E90"/>
    <w:rsid w:val="00F35094"/>
    <w:rsid w:val="00F35B29"/>
    <w:rsid w:val="00F3618A"/>
    <w:rsid w:val="00F42281"/>
    <w:rsid w:val="00F4280C"/>
    <w:rsid w:val="00F4412A"/>
    <w:rsid w:val="00F52709"/>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099"/>
    <w:rsid w:val="00FA532D"/>
    <w:rsid w:val="00FA7A79"/>
    <w:rsid w:val="00FA7D51"/>
    <w:rsid w:val="00FB2B96"/>
    <w:rsid w:val="00FB3077"/>
    <w:rsid w:val="00FC5752"/>
    <w:rsid w:val="00FC688F"/>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034AE"/>
    <w:rPr>
      <w:rFonts w:cs="Calibri"/>
      <w:color w:val="7030A0"/>
      <w:lang w:val="en-GB"/>
    </w:rPr>
  </w:style>
  <w:style w:type="character" w:customStyle="1" w:styleId="NarrationChar">
    <w:name w:val="Narration Char"/>
    <w:basedOn w:val="DefaultParagraphFont"/>
    <w:link w:val="Narration"/>
    <w:rsid w:val="00B034AE"/>
    <w:rPr>
      <w:rFonts w:ascii="Calibri" w:hAnsi="Calibri" w:cs="Calibri"/>
      <w:color w:val="7030A0"/>
      <w:lang w:val="en-GB"/>
    </w:rPr>
  </w:style>
  <w:style w:type="paragraph" w:customStyle="1" w:styleId="ShotDescription">
    <w:name w:val="Shot Description"/>
    <w:basedOn w:val="TemplateShot"/>
    <w:link w:val="ShotDescriptionChar"/>
    <w:qFormat/>
    <w:rsid w:val="00B034AE"/>
    <w:rPr>
      <w:rFonts w:cs="Calibri"/>
    </w:rPr>
  </w:style>
  <w:style w:type="character" w:customStyle="1" w:styleId="ShotDescriptionChar">
    <w:name w:val="Shot Description Char"/>
    <w:basedOn w:val="DefaultParagraphFont"/>
    <w:link w:val="ShotDescription"/>
    <w:rsid w:val="00B034AE"/>
    <w:rPr>
      <w:rFonts w:ascii="Calibri" w:hAnsi="Calibri" w:cs="Calibri"/>
    </w:rPr>
  </w:style>
  <w:style w:type="paragraph" w:customStyle="1" w:styleId="TemplateNarration">
    <w:name w:val="Template Narration"/>
    <w:basedOn w:val="ListParagraph"/>
    <w:rsid w:val="00B034A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034AE"/>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466C93"/>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n.stegmaier@helmholtz-munich.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10310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rancesco.padovani@helmholtz-munich.de" TargetMode="External"/><Relationship Id="rId4" Type="http://schemas.openxmlformats.org/officeDocument/2006/relationships/webSettings" Target="webSettings.xml"/><Relationship Id="rId9" Type="http://schemas.openxmlformats.org/officeDocument/2006/relationships/hyperlink" Target="mailto:benedikt.mairhoermann@helmholtz-munich.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1874</Words>
  <Characters>11582</Characters>
  <Application>Microsoft Office Word</Application>
  <DocSecurity>0</DocSecurity>
  <Lines>321</Lines>
  <Paragraphs>164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5</cp:revision>
  <cp:lastPrinted>2025-10-25T09:55:00Z</cp:lastPrinted>
  <dcterms:created xsi:type="dcterms:W3CDTF">2025-10-25T09:55:00Z</dcterms:created>
  <dcterms:modified xsi:type="dcterms:W3CDTF">2025-10-25T10:06:00Z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