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869C" w14:textId="10104F04" w:rsidR="00F96D77" w:rsidRPr="00F70F6A" w:rsidRDefault="00F96D77" w:rsidP="00F96D77">
      <w:pPr>
        <w:pStyle w:val="Title"/>
        <w:spacing w:after="0" w:line="240" w:lineRule="auto"/>
        <w:jc w:val="left"/>
        <w:rPr>
          <w:rFonts w:ascii="Calibri" w:hAnsi="Calibri" w:cs="Calibri"/>
          <w:b/>
          <w:bCs/>
          <w:sz w:val="24"/>
          <w:szCs w:val="24"/>
        </w:rPr>
      </w:pPr>
      <w:bookmarkStart w:id="0" w:name="_y94aerd2ijcv" w:colFirst="0" w:colLast="0"/>
      <w:bookmarkEnd w:id="0"/>
      <w:r w:rsidRPr="00F70F6A">
        <w:rPr>
          <w:rFonts w:ascii="Calibri" w:hAnsi="Calibri" w:cs="Calibri"/>
          <w:b/>
          <w:bCs/>
          <w:sz w:val="24"/>
          <w:szCs w:val="24"/>
        </w:rPr>
        <w:t>TITLE</w:t>
      </w:r>
    </w:p>
    <w:p w14:paraId="6DEEB824" w14:textId="66F27AD2" w:rsidR="00EA2E98" w:rsidRPr="00F70F6A" w:rsidRDefault="00370E9C" w:rsidP="00F96D77">
      <w:pPr>
        <w:pStyle w:val="Title"/>
        <w:spacing w:after="0" w:line="240" w:lineRule="auto"/>
        <w:jc w:val="left"/>
        <w:rPr>
          <w:rFonts w:ascii="Calibri" w:hAnsi="Calibri" w:cs="Calibri"/>
          <w:sz w:val="24"/>
          <w:szCs w:val="24"/>
        </w:rPr>
      </w:pPr>
      <w:r w:rsidRPr="00F70F6A">
        <w:rPr>
          <w:rFonts w:ascii="Calibri" w:hAnsi="Calibri" w:cs="Calibri"/>
          <w:sz w:val="24"/>
          <w:szCs w:val="24"/>
        </w:rPr>
        <w:t xml:space="preserve">Analysis of </w:t>
      </w:r>
      <w:r w:rsidR="00F96D77" w:rsidRPr="00F70F6A">
        <w:rPr>
          <w:rFonts w:ascii="Calibri" w:hAnsi="Calibri" w:cs="Calibri"/>
          <w:sz w:val="24"/>
          <w:szCs w:val="24"/>
        </w:rPr>
        <w:t>M</w:t>
      </w:r>
      <w:r w:rsidRPr="00F70F6A">
        <w:rPr>
          <w:rFonts w:ascii="Calibri" w:hAnsi="Calibri" w:cs="Calibri"/>
          <w:sz w:val="24"/>
          <w:szCs w:val="24"/>
        </w:rPr>
        <w:t xml:space="preserve">ultidimensional </w:t>
      </w:r>
      <w:r w:rsidR="00F96D77" w:rsidRPr="00F70F6A">
        <w:rPr>
          <w:rFonts w:ascii="Calibri" w:hAnsi="Calibri" w:cs="Calibri"/>
          <w:sz w:val="24"/>
          <w:szCs w:val="24"/>
        </w:rPr>
        <w:t>M</w:t>
      </w:r>
      <w:r w:rsidRPr="00F70F6A">
        <w:rPr>
          <w:rFonts w:ascii="Calibri" w:hAnsi="Calibri" w:cs="Calibri"/>
          <w:sz w:val="24"/>
          <w:szCs w:val="24"/>
        </w:rPr>
        <w:t xml:space="preserve">icroscopy </w:t>
      </w:r>
      <w:r w:rsidR="00F96D77" w:rsidRPr="00F70F6A">
        <w:rPr>
          <w:rFonts w:ascii="Calibri" w:hAnsi="Calibri" w:cs="Calibri"/>
          <w:sz w:val="24"/>
          <w:szCs w:val="24"/>
        </w:rPr>
        <w:t>D</w:t>
      </w:r>
      <w:r w:rsidRPr="00F70F6A">
        <w:rPr>
          <w:rFonts w:ascii="Calibri" w:hAnsi="Calibri" w:cs="Calibri"/>
          <w:sz w:val="24"/>
          <w:szCs w:val="24"/>
        </w:rPr>
        <w:t xml:space="preserve">ata </w:t>
      </w:r>
      <w:r w:rsidR="00F96D77" w:rsidRPr="00F70F6A">
        <w:rPr>
          <w:rFonts w:ascii="Calibri" w:hAnsi="Calibri" w:cs="Calibri"/>
          <w:sz w:val="24"/>
          <w:szCs w:val="24"/>
        </w:rPr>
        <w:t>U</w:t>
      </w:r>
      <w:r w:rsidRPr="00F70F6A">
        <w:rPr>
          <w:rFonts w:ascii="Calibri" w:hAnsi="Calibri" w:cs="Calibri"/>
          <w:sz w:val="24"/>
          <w:szCs w:val="24"/>
        </w:rPr>
        <w:t>sing Cell-ACDC</w:t>
      </w:r>
    </w:p>
    <w:p w14:paraId="6DEEB825" w14:textId="77777777" w:rsidR="00EA2E98" w:rsidRPr="00F70F6A" w:rsidRDefault="00EA2E98" w:rsidP="00F96D77">
      <w:pPr>
        <w:spacing w:line="240" w:lineRule="auto"/>
        <w:rPr>
          <w:rFonts w:ascii="Calibri" w:hAnsi="Calibri" w:cs="Calibri"/>
          <w:sz w:val="24"/>
          <w:szCs w:val="24"/>
        </w:rPr>
      </w:pPr>
    </w:p>
    <w:p w14:paraId="71B9D29F" w14:textId="093E02A2" w:rsidR="00F96D77" w:rsidRPr="00F70F6A" w:rsidRDefault="00F96D77" w:rsidP="00F96D77">
      <w:pPr>
        <w:spacing w:line="240" w:lineRule="auto"/>
        <w:rPr>
          <w:rFonts w:ascii="Calibri" w:hAnsi="Calibri" w:cs="Calibri"/>
          <w:b/>
          <w:bCs/>
          <w:sz w:val="24"/>
          <w:szCs w:val="24"/>
        </w:rPr>
      </w:pPr>
      <w:r w:rsidRPr="00F70F6A">
        <w:rPr>
          <w:rFonts w:ascii="Calibri" w:hAnsi="Calibri" w:cs="Calibri"/>
          <w:b/>
          <w:bCs/>
          <w:sz w:val="24"/>
          <w:szCs w:val="24"/>
        </w:rPr>
        <w:t>AUTHORS AND AFFILIATIONS</w:t>
      </w:r>
    </w:p>
    <w:p w14:paraId="6DEEB826" w14:textId="074D918A" w:rsidR="00EA2E98" w:rsidRPr="00F70F6A" w:rsidRDefault="00370E9C" w:rsidP="00F96D77">
      <w:pPr>
        <w:spacing w:line="240" w:lineRule="auto"/>
        <w:rPr>
          <w:rFonts w:ascii="Calibri" w:hAnsi="Calibri" w:cs="Calibri"/>
          <w:sz w:val="24"/>
          <w:szCs w:val="24"/>
          <w:vertAlign w:val="superscript"/>
        </w:rPr>
      </w:pPr>
      <w:r w:rsidRPr="00F70F6A">
        <w:rPr>
          <w:rFonts w:ascii="Calibri" w:hAnsi="Calibri" w:cs="Calibri"/>
          <w:sz w:val="24"/>
          <w:szCs w:val="24"/>
        </w:rPr>
        <w:t>Francesco Padovani</w:t>
      </w:r>
      <w:r w:rsidRPr="00F70F6A">
        <w:rPr>
          <w:rFonts w:ascii="Calibri" w:hAnsi="Calibri" w:cs="Calibri"/>
          <w:sz w:val="24"/>
          <w:szCs w:val="24"/>
          <w:vertAlign w:val="superscript"/>
        </w:rPr>
        <w:t>1</w:t>
      </w:r>
      <w:r w:rsidR="00973CF7" w:rsidRPr="00F70F6A">
        <w:rPr>
          <w:rFonts w:ascii="Calibri" w:hAnsi="Calibri" w:cs="Calibri"/>
          <w:sz w:val="24"/>
          <w:szCs w:val="24"/>
          <w:vertAlign w:val="superscript"/>
        </w:rPr>
        <w:t>*</w:t>
      </w:r>
      <w:r w:rsidRPr="00F70F6A">
        <w:rPr>
          <w:rFonts w:ascii="Calibri" w:hAnsi="Calibri" w:cs="Calibri"/>
          <w:sz w:val="24"/>
          <w:szCs w:val="24"/>
        </w:rPr>
        <w:t>, Timon Stegmaier</w:t>
      </w:r>
      <w:r w:rsidRPr="00F70F6A">
        <w:rPr>
          <w:rFonts w:ascii="Calibri" w:hAnsi="Calibri" w:cs="Calibri"/>
          <w:sz w:val="24"/>
          <w:szCs w:val="24"/>
          <w:vertAlign w:val="superscript"/>
        </w:rPr>
        <w:t>1</w:t>
      </w:r>
      <w:r w:rsidR="00973CF7" w:rsidRPr="00F70F6A">
        <w:rPr>
          <w:rFonts w:ascii="Calibri" w:hAnsi="Calibri" w:cs="Calibri"/>
          <w:sz w:val="24"/>
          <w:szCs w:val="24"/>
          <w:vertAlign w:val="superscript"/>
        </w:rPr>
        <w:t>*</w:t>
      </w:r>
      <w:r w:rsidRPr="00F70F6A">
        <w:rPr>
          <w:rFonts w:ascii="Calibri" w:hAnsi="Calibri" w:cs="Calibri"/>
          <w:sz w:val="24"/>
          <w:szCs w:val="24"/>
        </w:rPr>
        <w:t>, Benedikt Mairhörmann</w:t>
      </w:r>
      <w:r w:rsidRPr="00F70F6A">
        <w:rPr>
          <w:rFonts w:ascii="Calibri" w:hAnsi="Calibri" w:cs="Calibri"/>
          <w:sz w:val="24"/>
          <w:szCs w:val="24"/>
          <w:vertAlign w:val="superscript"/>
        </w:rPr>
        <w:t>1</w:t>
      </w:r>
      <w:r w:rsidRPr="00F70F6A">
        <w:rPr>
          <w:rFonts w:ascii="Calibri" w:hAnsi="Calibri" w:cs="Calibri"/>
          <w:sz w:val="24"/>
          <w:szCs w:val="24"/>
        </w:rPr>
        <w:t>, Kurt M. Schmoller</w:t>
      </w:r>
      <w:r w:rsidRPr="00F70F6A">
        <w:rPr>
          <w:rFonts w:ascii="Calibri" w:hAnsi="Calibri" w:cs="Calibri"/>
          <w:sz w:val="24"/>
          <w:szCs w:val="24"/>
          <w:vertAlign w:val="superscript"/>
        </w:rPr>
        <w:t>1</w:t>
      </w:r>
    </w:p>
    <w:p w14:paraId="6DEEB827" w14:textId="77777777" w:rsidR="00EA2E98" w:rsidRPr="00F70F6A" w:rsidRDefault="00EA2E98" w:rsidP="00F96D77">
      <w:pPr>
        <w:spacing w:line="240" w:lineRule="auto"/>
        <w:rPr>
          <w:rFonts w:ascii="Calibri" w:hAnsi="Calibri" w:cs="Calibri"/>
          <w:sz w:val="24"/>
          <w:szCs w:val="24"/>
        </w:rPr>
      </w:pPr>
    </w:p>
    <w:p w14:paraId="6DEEB828" w14:textId="462D682E" w:rsidR="00EA2E98" w:rsidRPr="00F70F6A" w:rsidRDefault="00370E9C" w:rsidP="00F96D77">
      <w:pPr>
        <w:spacing w:line="240" w:lineRule="auto"/>
        <w:rPr>
          <w:rFonts w:ascii="Calibri" w:hAnsi="Calibri" w:cs="Calibri"/>
          <w:sz w:val="24"/>
          <w:szCs w:val="24"/>
        </w:rPr>
      </w:pPr>
      <w:r w:rsidRPr="00F70F6A">
        <w:rPr>
          <w:rFonts w:ascii="Calibri" w:hAnsi="Calibri" w:cs="Calibri"/>
          <w:sz w:val="24"/>
          <w:szCs w:val="24"/>
          <w:vertAlign w:val="superscript"/>
        </w:rPr>
        <w:t>1</w:t>
      </w:r>
      <w:r w:rsidRPr="00F70F6A">
        <w:rPr>
          <w:rFonts w:ascii="Calibri" w:hAnsi="Calibri" w:cs="Calibri"/>
          <w:sz w:val="24"/>
          <w:szCs w:val="24"/>
        </w:rPr>
        <w:t xml:space="preserve">Institute of Functional Epigenetics, Molecular Targets and Therapeutics Center, Helmholtz Zentrum München, </w:t>
      </w:r>
      <w:proofErr w:type="spellStart"/>
      <w:r w:rsidRPr="00F70F6A">
        <w:rPr>
          <w:rFonts w:ascii="Calibri" w:hAnsi="Calibri" w:cs="Calibri"/>
          <w:sz w:val="24"/>
          <w:szCs w:val="24"/>
        </w:rPr>
        <w:t>Neuherberg</w:t>
      </w:r>
      <w:proofErr w:type="spellEnd"/>
      <w:r w:rsidRPr="00F70F6A">
        <w:rPr>
          <w:rFonts w:ascii="Calibri" w:hAnsi="Calibri" w:cs="Calibri"/>
          <w:sz w:val="24"/>
          <w:szCs w:val="24"/>
        </w:rPr>
        <w:t>, Germany</w:t>
      </w:r>
    </w:p>
    <w:p w14:paraId="6DEEB829" w14:textId="77777777" w:rsidR="00EA2E98" w:rsidRPr="00F70F6A" w:rsidRDefault="00EA2E98" w:rsidP="00F96D77">
      <w:pPr>
        <w:spacing w:line="240" w:lineRule="auto"/>
        <w:rPr>
          <w:rFonts w:ascii="Calibri" w:hAnsi="Calibri" w:cs="Calibri"/>
          <w:sz w:val="24"/>
          <w:szCs w:val="24"/>
        </w:rPr>
      </w:pPr>
    </w:p>
    <w:p w14:paraId="5A19BA9C" w14:textId="1E73A92A" w:rsidR="00973CF7" w:rsidRPr="00F70F6A" w:rsidRDefault="00973CF7" w:rsidP="00F96D77">
      <w:pPr>
        <w:spacing w:line="240" w:lineRule="auto"/>
        <w:rPr>
          <w:rFonts w:ascii="Calibri" w:hAnsi="Calibri" w:cs="Calibri"/>
          <w:sz w:val="24"/>
          <w:szCs w:val="24"/>
        </w:rPr>
      </w:pPr>
      <w:r w:rsidRPr="00F70F6A">
        <w:rPr>
          <w:rFonts w:ascii="Calibri" w:hAnsi="Calibri" w:cs="Calibri"/>
          <w:sz w:val="24"/>
          <w:szCs w:val="24"/>
        </w:rPr>
        <w:t>*These authors contributed equally</w:t>
      </w:r>
    </w:p>
    <w:p w14:paraId="62D6AEF4" w14:textId="77777777" w:rsidR="00F96D77" w:rsidRPr="00F70F6A" w:rsidRDefault="00F96D77" w:rsidP="00F96D77">
      <w:pPr>
        <w:spacing w:line="240" w:lineRule="auto"/>
        <w:rPr>
          <w:rFonts w:ascii="Calibri" w:hAnsi="Calibri" w:cs="Calibri"/>
          <w:sz w:val="24"/>
          <w:szCs w:val="24"/>
        </w:rPr>
      </w:pPr>
    </w:p>
    <w:p w14:paraId="36E47D22" w14:textId="3D5F326B" w:rsidR="00F96D77" w:rsidRPr="00F70F6A" w:rsidRDefault="00F96D77" w:rsidP="00F96D77">
      <w:pPr>
        <w:spacing w:line="240" w:lineRule="auto"/>
        <w:rPr>
          <w:rFonts w:ascii="Calibri" w:hAnsi="Calibri" w:cs="Calibri"/>
          <w:sz w:val="24"/>
          <w:szCs w:val="24"/>
        </w:rPr>
      </w:pPr>
      <w:r w:rsidRPr="00F70F6A">
        <w:rPr>
          <w:rFonts w:ascii="Calibri" w:hAnsi="Calibri" w:cs="Calibri"/>
          <w:sz w:val="24"/>
          <w:szCs w:val="24"/>
        </w:rPr>
        <w:t>Email addresses of the corresponding authors:</w:t>
      </w:r>
    </w:p>
    <w:p w14:paraId="6DEEB82A" w14:textId="1D1364D1" w:rsidR="00EA2E98" w:rsidRPr="004E03C7" w:rsidRDefault="00370E9C" w:rsidP="00F96D77">
      <w:pPr>
        <w:spacing w:line="240" w:lineRule="auto"/>
        <w:rPr>
          <w:rFonts w:ascii="Calibri" w:hAnsi="Calibri" w:cs="Calibri"/>
          <w:sz w:val="24"/>
          <w:szCs w:val="24"/>
          <w:lang w:val="it-IT"/>
        </w:rPr>
      </w:pPr>
      <w:r w:rsidRPr="004E03C7">
        <w:rPr>
          <w:rFonts w:ascii="Calibri" w:hAnsi="Calibri" w:cs="Calibri"/>
          <w:sz w:val="24"/>
          <w:szCs w:val="24"/>
          <w:lang w:val="it-IT"/>
        </w:rPr>
        <w:t>Francesco Padovani</w:t>
      </w:r>
      <w:r w:rsidR="00F96D77" w:rsidRPr="004E03C7">
        <w:rPr>
          <w:rFonts w:ascii="Calibri" w:hAnsi="Calibri" w:cs="Calibri"/>
          <w:sz w:val="24"/>
          <w:szCs w:val="24"/>
          <w:lang w:val="it-IT"/>
        </w:rPr>
        <w:t xml:space="preserve">                                  </w:t>
      </w:r>
      <w:r w:rsidRPr="004E03C7">
        <w:rPr>
          <w:rFonts w:ascii="Calibri" w:hAnsi="Calibri" w:cs="Calibri"/>
          <w:sz w:val="24"/>
          <w:szCs w:val="24"/>
          <w:lang w:val="it-IT"/>
        </w:rPr>
        <w:t xml:space="preserve"> </w:t>
      </w:r>
      <w:r>
        <w:fldChar w:fldCharType="begin"/>
      </w:r>
      <w:r w:rsidRPr="004E03C7">
        <w:rPr>
          <w:lang w:val="it-IT"/>
        </w:rPr>
        <w:instrText>HYPERLINK "mailto:francesco.padovani@helmholtz-munich.de" \h</w:instrText>
      </w:r>
      <w:r>
        <w:fldChar w:fldCharType="separate"/>
      </w:r>
      <w:r w:rsidRPr="004E03C7">
        <w:rPr>
          <w:rFonts w:ascii="Calibri" w:hAnsi="Calibri" w:cs="Calibri"/>
          <w:color w:val="1155CC"/>
          <w:sz w:val="24"/>
          <w:szCs w:val="24"/>
          <w:u w:val="single"/>
          <w:lang w:val="it-IT"/>
        </w:rPr>
        <w:t>francesco.padovani@helmholtz-munich.de</w:t>
      </w:r>
      <w:r>
        <w:fldChar w:fldCharType="end"/>
      </w:r>
    </w:p>
    <w:p w14:paraId="6DEEB82C" w14:textId="0E89581C" w:rsidR="00EA2E98" w:rsidRPr="004E03C7" w:rsidRDefault="55B792D6" w:rsidP="00F96D77">
      <w:pPr>
        <w:spacing w:line="240" w:lineRule="auto"/>
        <w:rPr>
          <w:rFonts w:ascii="Calibri" w:hAnsi="Calibri" w:cs="Calibri"/>
          <w:sz w:val="24"/>
          <w:szCs w:val="24"/>
          <w:lang w:val="de-DE"/>
        </w:rPr>
      </w:pPr>
      <w:r w:rsidRPr="004E03C7">
        <w:rPr>
          <w:rFonts w:ascii="Calibri" w:hAnsi="Calibri" w:cs="Calibri"/>
          <w:sz w:val="24"/>
          <w:szCs w:val="24"/>
          <w:lang w:val="de-DE"/>
        </w:rPr>
        <w:t>Kurt M. Schmoller</w:t>
      </w:r>
      <w:r w:rsidR="00F96D77" w:rsidRPr="004E03C7">
        <w:rPr>
          <w:rFonts w:ascii="Calibri" w:hAnsi="Calibri" w:cs="Calibri"/>
          <w:sz w:val="24"/>
          <w:szCs w:val="24"/>
          <w:lang w:val="de-DE"/>
        </w:rPr>
        <w:t xml:space="preserve">                                     </w:t>
      </w:r>
      <w:r w:rsidRPr="004E03C7">
        <w:rPr>
          <w:rFonts w:ascii="Calibri" w:hAnsi="Calibri" w:cs="Calibri"/>
          <w:sz w:val="24"/>
          <w:szCs w:val="24"/>
          <w:lang w:val="de-DE"/>
        </w:rPr>
        <w:t xml:space="preserve"> </w:t>
      </w:r>
      <w:r>
        <w:fldChar w:fldCharType="begin"/>
      </w:r>
      <w:r w:rsidRPr="004E03C7">
        <w:rPr>
          <w:lang w:val="de-DE"/>
        </w:rPr>
        <w:instrText>HYPERLINK "mailto:kurt.schmoller@helmholtz-munich.de" \h</w:instrText>
      </w:r>
      <w:r>
        <w:fldChar w:fldCharType="separate"/>
      </w:r>
      <w:r w:rsidRPr="004E03C7">
        <w:rPr>
          <w:rFonts w:ascii="Calibri" w:hAnsi="Calibri" w:cs="Calibri"/>
          <w:color w:val="1155CC"/>
          <w:sz w:val="24"/>
          <w:szCs w:val="24"/>
          <w:u w:val="single"/>
          <w:lang w:val="de-DE"/>
        </w:rPr>
        <w:t>kurt.schmoller@helmholtz-munich.de</w:t>
      </w:r>
      <w:r>
        <w:fldChar w:fldCharType="end"/>
      </w:r>
      <w:r w:rsidRPr="004E03C7">
        <w:rPr>
          <w:rFonts w:ascii="Calibri" w:hAnsi="Calibri" w:cs="Calibri"/>
          <w:sz w:val="24"/>
          <w:szCs w:val="24"/>
          <w:lang w:val="de-DE"/>
        </w:rPr>
        <w:t xml:space="preserve"> </w:t>
      </w:r>
    </w:p>
    <w:p w14:paraId="002BC979" w14:textId="77777777" w:rsidR="00F96D77" w:rsidRPr="004E03C7" w:rsidRDefault="00F96D77" w:rsidP="00F96D77">
      <w:pPr>
        <w:spacing w:line="240" w:lineRule="auto"/>
        <w:rPr>
          <w:rFonts w:ascii="Calibri" w:hAnsi="Calibri" w:cs="Calibri"/>
          <w:sz w:val="24"/>
          <w:szCs w:val="24"/>
          <w:lang w:val="de-DE"/>
        </w:rPr>
      </w:pPr>
    </w:p>
    <w:p w14:paraId="0FC36484" w14:textId="11ED43A0" w:rsidR="00F96D77" w:rsidRPr="00F70F6A" w:rsidRDefault="00F96D77" w:rsidP="00F96D77">
      <w:pPr>
        <w:spacing w:line="240" w:lineRule="auto"/>
        <w:rPr>
          <w:rFonts w:ascii="Calibri" w:hAnsi="Calibri" w:cs="Calibri"/>
          <w:sz w:val="24"/>
          <w:szCs w:val="24"/>
        </w:rPr>
      </w:pPr>
      <w:r w:rsidRPr="00F70F6A">
        <w:rPr>
          <w:rFonts w:ascii="Calibri" w:hAnsi="Calibri" w:cs="Calibri"/>
          <w:sz w:val="24"/>
          <w:szCs w:val="24"/>
        </w:rPr>
        <w:t>Email addresses of co-authors:</w:t>
      </w:r>
    </w:p>
    <w:p w14:paraId="4279D68E" w14:textId="65F217EC" w:rsidR="00F96D77" w:rsidRPr="004E03C7" w:rsidRDefault="00F96D77" w:rsidP="00F96D77">
      <w:pPr>
        <w:spacing w:line="240" w:lineRule="auto"/>
        <w:rPr>
          <w:rFonts w:ascii="Calibri" w:hAnsi="Calibri" w:cs="Calibri"/>
          <w:sz w:val="24"/>
          <w:szCs w:val="24"/>
          <w:lang w:val="it-IT"/>
        </w:rPr>
      </w:pPr>
      <w:r w:rsidRPr="004E03C7">
        <w:rPr>
          <w:rFonts w:ascii="Calibri" w:hAnsi="Calibri" w:cs="Calibri"/>
          <w:sz w:val="24"/>
          <w:szCs w:val="24"/>
          <w:lang w:val="it-IT"/>
        </w:rPr>
        <w:t xml:space="preserve">Timon Stegmaier                                        </w:t>
      </w:r>
      <w:r>
        <w:fldChar w:fldCharType="begin"/>
      </w:r>
      <w:r w:rsidRPr="004E03C7">
        <w:rPr>
          <w:lang w:val="it-IT"/>
        </w:rPr>
        <w:instrText>HYPERLINK "mailto:timon.stegmaier@helmholtz-munich.de"</w:instrText>
      </w:r>
      <w:r>
        <w:fldChar w:fldCharType="separate"/>
      </w:r>
      <w:r w:rsidRPr="004E03C7">
        <w:rPr>
          <w:rStyle w:val="Hyperlink"/>
          <w:rFonts w:ascii="Calibri" w:hAnsi="Calibri" w:cs="Calibri"/>
          <w:sz w:val="24"/>
          <w:szCs w:val="24"/>
          <w:lang w:val="it-IT"/>
        </w:rPr>
        <w:t>timon.stegmaier@helmholtz-munich.de</w:t>
      </w:r>
      <w:r>
        <w:fldChar w:fldCharType="end"/>
      </w:r>
      <w:r w:rsidRPr="004E03C7">
        <w:rPr>
          <w:rFonts w:ascii="Calibri" w:hAnsi="Calibri" w:cs="Calibri"/>
          <w:sz w:val="24"/>
          <w:szCs w:val="24"/>
          <w:lang w:val="it-IT"/>
        </w:rPr>
        <w:t xml:space="preserve"> </w:t>
      </w:r>
    </w:p>
    <w:p w14:paraId="0C4FF9FE" w14:textId="710F284A" w:rsidR="00F96D77" w:rsidRPr="004E03C7" w:rsidRDefault="00F96D77" w:rsidP="00F96D77">
      <w:pPr>
        <w:spacing w:line="240" w:lineRule="auto"/>
        <w:rPr>
          <w:rFonts w:ascii="Calibri" w:hAnsi="Calibri" w:cs="Calibri"/>
          <w:sz w:val="24"/>
          <w:szCs w:val="24"/>
          <w:lang w:val="de-DE"/>
        </w:rPr>
      </w:pPr>
      <w:r w:rsidRPr="004E03C7">
        <w:rPr>
          <w:rFonts w:ascii="Calibri" w:hAnsi="Calibri" w:cs="Calibri"/>
          <w:sz w:val="24"/>
          <w:szCs w:val="24"/>
          <w:lang w:val="de-DE"/>
        </w:rPr>
        <w:t xml:space="preserve">Benedikt Mairhörmann                             </w:t>
      </w:r>
      <w:r>
        <w:fldChar w:fldCharType="begin"/>
      </w:r>
      <w:r w:rsidRPr="004E03C7">
        <w:rPr>
          <w:lang w:val="de-DE"/>
        </w:rPr>
        <w:instrText>HYPERLINK "mailto:benedikt.mairhoermann@helmholtz-munich.de"</w:instrText>
      </w:r>
      <w:r>
        <w:fldChar w:fldCharType="separate"/>
      </w:r>
      <w:r w:rsidRPr="004E03C7">
        <w:rPr>
          <w:rStyle w:val="Hyperlink"/>
          <w:rFonts w:ascii="Calibri" w:hAnsi="Calibri" w:cs="Calibri"/>
          <w:sz w:val="24"/>
          <w:szCs w:val="24"/>
          <w:lang w:val="de-DE"/>
        </w:rPr>
        <w:t>benedikt.mairhoermann@helmholtz-munich.de</w:t>
      </w:r>
      <w:r>
        <w:fldChar w:fldCharType="end"/>
      </w:r>
      <w:r w:rsidRPr="004E03C7">
        <w:rPr>
          <w:rFonts w:ascii="Calibri" w:hAnsi="Calibri" w:cs="Calibri"/>
          <w:sz w:val="24"/>
          <w:szCs w:val="24"/>
          <w:lang w:val="de-DE"/>
        </w:rPr>
        <w:t xml:space="preserve"> </w:t>
      </w:r>
    </w:p>
    <w:p w14:paraId="256F7997" w14:textId="77777777" w:rsidR="00F96D77" w:rsidRPr="004E03C7" w:rsidRDefault="00F96D77" w:rsidP="00F96D77">
      <w:pPr>
        <w:spacing w:line="240" w:lineRule="auto"/>
        <w:rPr>
          <w:rFonts w:ascii="Calibri" w:hAnsi="Calibri" w:cs="Calibri"/>
          <w:sz w:val="24"/>
          <w:szCs w:val="24"/>
          <w:lang w:val="de-DE"/>
        </w:rPr>
      </w:pPr>
    </w:p>
    <w:p w14:paraId="6DEEB82F" w14:textId="33722B28" w:rsidR="00EA2E98" w:rsidRPr="00F70F6A" w:rsidRDefault="00F96D77" w:rsidP="00F96D77">
      <w:pPr>
        <w:pStyle w:val="Heading1"/>
        <w:numPr>
          <w:ilvl w:val="0"/>
          <w:numId w:val="0"/>
        </w:numPr>
        <w:spacing w:before="0" w:after="0" w:line="240" w:lineRule="auto"/>
        <w:rPr>
          <w:rFonts w:ascii="Calibri" w:hAnsi="Calibri" w:cs="Calibri"/>
          <w:b/>
          <w:bCs/>
          <w:sz w:val="24"/>
          <w:szCs w:val="24"/>
        </w:rPr>
      </w:pPr>
      <w:r w:rsidRPr="00F70F6A">
        <w:rPr>
          <w:rFonts w:ascii="Calibri" w:hAnsi="Calibri" w:cs="Calibri"/>
          <w:b/>
          <w:bCs/>
          <w:sz w:val="24"/>
          <w:szCs w:val="24"/>
        </w:rPr>
        <w:t>SUMMARY</w:t>
      </w:r>
    </w:p>
    <w:p w14:paraId="6DEEB831" w14:textId="7C1C3866" w:rsidR="00EA2E98" w:rsidRPr="00F70F6A" w:rsidRDefault="00370E9C" w:rsidP="00F96D77">
      <w:pPr>
        <w:spacing w:line="240" w:lineRule="auto"/>
        <w:rPr>
          <w:rFonts w:ascii="Calibri" w:hAnsi="Calibri" w:cs="Calibri"/>
          <w:sz w:val="24"/>
          <w:szCs w:val="24"/>
        </w:rPr>
      </w:pPr>
      <w:r w:rsidRPr="00F70F6A">
        <w:rPr>
          <w:rFonts w:ascii="Calibri" w:hAnsi="Calibri" w:cs="Calibri"/>
          <w:sz w:val="24"/>
          <w:szCs w:val="24"/>
        </w:rPr>
        <w:t>Accurate analysis of multidimensional microscopy data requires complex workflows.</w:t>
      </w:r>
      <w:r w:rsidR="00282CB5" w:rsidRPr="00F70F6A">
        <w:rPr>
          <w:rFonts w:ascii="Calibri" w:hAnsi="Calibri" w:cs="Calibri"/>
          <w:sz w:val="24"/>
          <w:szCs w:val="24"/>
        </w:rPr>
        <w:t xml:space="preserve"> This </w:t>
      </w:r>
      <w:r w:rsidR="00F96D77" w:rsidRPr="00F70F6A">
        <w:rPr>
          <w:rFonts w:ascii="Calibri" w:hAnsi="Calibri" w:cs="Calibri"/>
          <w:sz w:val="24"/>
          <w:szCs w:val="24"/>
        </w:rPr>
        <w:t>article</w:t>
      </w:r>
      <w:r w:rsidR="00282CB5" w:rsidRPr="00F70F6A">
        <w:rPr>
          <w:rFonts w:ascii="Calibri" w:hAnsi="Calibri" w:cs="Calibri"/>
          <w:sz w:val="24"/>
          <w:szCs w:val="24"/>
        </w:rPr>
        <w:t xml:space="preserve"> demonstrates how to use the software Cell-ACDC.</w:t>
      </w:r>
      <w:r w:rsidRPr="00F70F6A">
        <w:rPr>
          <w:rFonts w:ascii="Calibri" w:hAnsi="Calibri" w:cs="Calibri"/>
          <w:sz w:val="24"/>
          <w:szCs w:val="24"/>
        </w:rPr>
        <w:t xml:space="preserve"> It leverages state-of-the-art AI-driven models for segmentation, tracking, cell pedigree analysis, and quantification of microscopy data. Crucially, it complements these models with </w:t>
      </w:r>
      <w:r w:rsidR="00BC27AB" w:rsidRPr="00F70F6A">
        <w:rPr>
          <w:rFonts w:ascii="Calibri" w:hAnsi="Calibri" w:cs="Calibri"/>
          <w:sz w:val="24"/>
          <w:szCs w:val="24"/>
        </w:rPr>
        <w:t>an innovative</w:t>
      </w:r>
      <w:r w:rsidRPr="00F70F6A">
        <w:rPr>
          <w:rFonts w:ascii="Calibri" w:hAnsi="Calibri" w:cs="Calibri"/>
          <w:sz w:val="24"/>
          <w:szCs w:val="24"/>
        </w:rPr>
        <w:t xml:space="preserve"> framework for semi-automated correction of the models' output.</w:t>
      </w:r>
    </w:p>
    <w:p w14:paraId="370724E3" w14:textId="77777777" w:rsidR="00F96D77" w:rsidRPr="00F70F6A" w:rsidRDefault="00F96D77" w:rsidP="00F96D77">
      <w:pPr>
        <w:spacing w:line="240" w:lineRule="auto"/>
        <w:rPr>
          <w:rFonts w:ascii="Calibri" w:hAnsi="Calibri" w:cs="Calibri"/>
          <w:sz w:val="24"/>
          <w:szCs w:val="24"/>
        </w:rPr>
      </w:pPr>
    </w:p>
    <w:p w14:paraId="6DEEB834" w14:textId="2E76E3B4" w:rsidR="00EA2E98" w:rsidRPr="00F70F6A" w:rsidRDefault="003D64D3" w:rsidP="00F96D77">
      <w:pPr>
        <w:pStyle w:val="Heading1"/>
        <w:numPr>
          <w:ilvl w:val="0"/>
          <w:numId w:val="0"/>
        </w:numPr>
        <w:spacing w:before="0" w:after="0" w:line="240" w:lineRule="auto"/>
        <w:rPr>
          <w:rFonts w:ascii="Calibri" w:hAnsi="Calibri" w:cs="Calibri"/>
          <w:b/>
          <w:bCs/>
          <w:sz w:val="24"/>
          <w:szCs w:val="24"/>
        </w:rPr>
      </w:pPr>
      <w:bookmarkStart w:id="1" w:name="_lad1j0ww9fu6" w:colFirst="0" w:colLast="0"/>
      <w:bookmarkEnd w:id="1"/>
      <w:r w:rsidRPr="00F70F6A">
        <w:rPr>
          <w:rFonts w:ascii="Calibri" w:hAnsi="Calibri" w:cs="Calibri"/>
          <w:b/>
          <w:bCs/>
          <w:sz w:val="24"/>
          <w:szCs w:val="24"/>
        </w:rPr>
        <w:t>ABSTRACT</w:t>
      </w:r>
    </w:p>
    <w:p w14:paraId="6DEEB836" w14:textId="174CF287" w:rsidR="00EA2E98" w:rsidRPr="00F70F6A" w:rsidRDefault="00370E9C" w:rsidP="00F96D77">
      <w:pPr>
        <w:spacing w:line="240" w:lineRule="auto"/>
        <w:rPr>
          <w:rFonts w:ascii="Calibri" w:hAnsi="Calibri" w:cs="Calibri"/>
          <w:sz w:val="24"/>
          <w:szCs w:val="24"/>
        </w:rPr>
      </w:pPr>
      <w:r w:rsidRPr="00F70F6A">
        <w:rPr>
          <w:rFonts w:ascii="Calibri" w:hAnsi="Calibri" w:cs="Calibri"/>
          <w:sz w:val="24"/>
          <w:szCs w:val="24"/>
        </w:rPr>
        <w:t xml:space="preserve">Recent advances in quantitative microscopy for the life sciences have enabled experimental biologists to probe cells with unprecedented resolution and speed. At the same time, the AI revolution has dramatically increased the amount of information that can be extracted from multidimensional microscopy data. However, the large amount of data </w:t>
      </w:r>
      <w:proofErr w:type="gramStart"/>
      <w:r w:rsidR="00E24780" w:rsidRPr="00F70F6A">
        <w:rPr>
          <w:rFonts w:ascii="Calibri" w:hAnsi="Calibri" w:cs="Calibri"/>
          <w:sz w:val="24"/>
          <w:szCs w:val="24"/>
        </w:rPr>
        <w:t>generated</w:t>
      </w:r>
      <w:proofErr w:type="gramEnd"/>
      <w:r w:rsidRPr="00F70F6A">
        <w:rPr>
          <w:rFonts w:ascii="Calibri" w:hAnsi="Calibri" w:cs="Calibri"/>
          <w:sz w:val="24"/>
          <w:szCs w:val="24"/>
        </w:rPr>
        <w:t xml:space="preserve"> and the complexity of state-of-the-art AI models pose a </w:t>
      </w:r>
      <w:r w:rsidR="00584E21" w:rsidRPr="00F70F6A">
        <w:rPr>
          <w:rFonts w:ascii="Calibri" w:hAnsi="Calibri" w:cs="Calibri"/>
          <w:sz w:val="24"/>
          <w:szCs w:val="24"/>
        </w:rPr>
        <w:t>severe</w:t>
      </w:r>
      <w:r w:rsidRPr="00F70F6A">
        <w:rPr>
          <w:rFonts w:ascii="Calibri" w:hAnsi="Calibri" w:cs="Calibri"/>
          <w:sz w:val="24"/>
          <w:szCs w:val="24"/>
        </w:rPr>
        <w:t xml:space="preserve"> bottleneck at the image analysis stage. </w:t>
      </w:r>
      <w:r w:rsidR="00282CB5" w:rsidRPr="00F70F6A">
        <w:rPr>
          <w:rFonts w:ascii="Calibri" w:hAnsi="Calibri" w:cs="Calibri"/>
          <w:sz w:val="24"/>
          <w:szCs w:val="24"/>
        </w:rPr>
        <w:t xml:space="preserve">Cell-ACDC is an open-source, user-friendly software </w:t>
      </w:r>
      <w:r w:rsidR="00584E21" w:rsidRPr="00F70F6A">
        <w:rPr>
          <w:rFonts w:ascii="Calibri" w:hAnsi="Calibri" w:cs="Calibri"/>
          <w:sz w:val="24"/>
          <w:szCs w:val="24"/>
        </w:rPr>
        <w:t>that provides</w:t>
      </w:r>
      <w:r w:rsidR="00282CB5" w:rsidRPr="00F70F6A">
        <w:rPr>
          <w:rFonts w:ascii="Calibri" w:hAnsi="Calibri" w:cs="Calibri"/>
          <w:sz w:val="24"/>
          <w:szCs w:val="24"/>
        </w:rPr>
        <w:t xml:space="preserve"> a powerful end-to-end solution for segmentation, tracking, and quantitative analysis of single cells in multidimensional microscopy data. It is tailored for experimental biologists who may lack the advanced technical expertise required to implement such models. Th</w:t>
      </w:r>
      <w:r w:rsidR="003D64D3" w:rsidRPr="00F70F6A">
        <w:rPr>
          <w:rFonts w:ascii="Calibri" w:hAnsi="Calibri" w:cs="Calibri"/>
          <w:sz w:val="24"/>
          <w:szCs w:val="24"/>
        </w:rPr>
        <w:t>is article</w:t>
      </w:r>
      <w:r w:rsidR="00282CB5" w:rsidRPr="00F70F6A">
        <w:rPr>
          <w:rFonts w:ascii="Calibri" w:hAnsi="Calibri" w:cs="Calibri"/>
          <w:sz w:val="24"/>
          <w:szCs w:val="24"/>
        </w:rPr>
        <w:t xml:space="preserve"> shows</w:t>
      </w:r>
      <w:r w:rsidRPr="00F70F6A">
        <w:rPr>
          <w:rFonts w:ascii="Calibri" w:hAnsi="Calibri" w:cs="Calibri"/>
          <w:sz w:val="24"/>
          <w:szCs w:val="24"/>
        </w:rPr>
        <w:t xml:space="preserve"> how to </w:t>
      </w:r>
      <w:r w:rsidR="003D64D3" w:rsidRPr="00F70F6A">
        <w:rPr>
          <w:rFonts w:ascii="Calibri" w:hAnsi="Calibri" w:cs="Calibri"/>
          <w:sz w:val="24"/>
          <w:szCs w:val="24"/>
        </w:rPr>
        <w:t>utilize</w:t>
      </w:r>
      <w:r w:rsidRPr="00F70F6A">
        <w:rPr>
          <w:rFonts w:ascii="Calibri" w:hAnsi="Calibri" w:cs="Calibri"/>
          <w:sz w:val="24"/>
          <w:szCs w:val="24"/>
        </w:rPr>
        <w:t xml:space="preserve"> </w:t>
      </w:r>
      <w:r w:rsidR="00282CB5" w:rsidRPr="00F70F6A">
        <w:rPr>
          <w:rFonts w:ascii="Calibri" w:hAnsi="Calibri" w:cs="Calibri"/>
          <w:sz w:val="24"/>
          <w:szCs w:val="24"/>
        </w:rPr>
        <w:t>the</w:t>
      </w:r>
      <w:r w:rsidRPr="00F70F6A">
        <w:rPr>
          <w:rFonts w:ascii="Calibri" w:hAnsi="Calibri" w:cs="Calibri"/>
          <w:sz w:val="24"/>
          <w:szCs w:val="24"/>
        </w:rPr>
        <w:t xml:space="preserve"> framework to easily leverage the most recent models</w:t>
      </w:r>
      <w:r w:rsidR="00D5797C" w:rsidRPr="00F70F6A">
        <w:rPr>
          <w:rFonts w:ascii="Calibri" w:hAnsi="Calibri" w:cs="Calibri"/>
          <w:sz w:val="24"/>
          <w:szCs w:val="24"/>
        </w:rPr>
        <w:t>, along with many tools for smart and semi-automated data correction,</w:t>
      </w:r>
      <w:r w:rsidRPr="00F70F6A">
        <w:rPr>
          <w:rFonts w:ascii="Calibri" w:hAnsi="Calibri" w:cs="Calibri"/>
          <w:sz w:val="24"/>
          <w:szCs w:val="24"/>
        </w:rPr>
        <w:t xml:space="preserve"> to </w:t>
      </w:r>
      <w:r w:rsidR="003D64D3" w:rsidRPr="00F70F6A">
        <w:rPr>
          <w:rFonts w:ascii="Calibri" w:hAnsi="Calibri" w:cs="Calibri"/>
          <w:sz w:val="24"/>
          <w:szCs w:val="24"/>
        </w:rPr>
        <w:t>maximize</w:t>
      </w:r>
      <w:r w:rsidRPr="00F70F6A">
        <w:rPr>
          <w:rFonts w:ascii="Calibri" w:hAnsi="Calibri" w:cs="Calibri"/>
          <w:sz w:val="24"/>
          <w:szCs w:val="24"/>
        </w:rPr>
        <w:t xml:space="preserve"> the amount of biological information obtainable. Cell-ACDC supports multi-channel, time-lapse, and z-stack microscopy data</w:t>
      </w:r>
      <w:r w:rsidR="005F3810" w:rsidRPr="00F70F6A">
        <w:rPr>
          <w:rFonts w:ascii="Calibri" w:hAnsi="Calibri" w:cs="Calibri"/>
          <w:sz w:val="24"/>
          <w:szCs w:val="24"/>
        </w:rPr>
        <w:t>, and</w:t>
      </w:r>
      <w:r w:rsidR="003B0FEE" w:rsidRPr="00F70F6A">
        <w:rPr>
          <w:rFonts w:ascii="Calibri" w:hAnsi="Calibri" w:cs="Calibri"/>
          <w:sz w:val="24"/>
          <w:szCs w:val="24"/>
        </w:rPr>
        <w:t xml:space="preserve"> provides </w:t>
      </w:r>
      <w:r w:rsidRPr="00F70F6A">
        <w:rPr>
          <w:rFonts w:ascii="Calibri" w:hAnsi="Calibri" w:cs="Calibri"/>
          <w:sz w:val="24"/>
          <w:szCs w:val="24"/>
        </w:rPr>
        <w:t xml:space="preserve">a dedicated toolset tailored to each type of data dimensionality. </w:t>
      </w:r>
      <w:r w:rsidR="00917200">
        <w:rPr>
          <w:rFonts w:ascii="Calibri" w:hAnsi="Calibri" w:cs="Calibri"/>
          <w:sz w:val="24"/>
          <w:szCs w:val="24"/>
        </w:rPr>
        <w:t>Because of</w:t>
      </w:r>
      <w:r w:rsidR="000C4702" w:rsidRPr="00F70F6A">
        <w:rPr>
          <w:rFonts w:ascii="Calibri" w:hAnsi="Calibri" w:cs="Calibri"/>
          <w:sz w:val="24"/>
          <w:szCs w:val="24"/>
        </w:rPr>
        <w:t xml:space="preserve"> its modular design, which allows new models to be seamlessly integrated and directly accessed by biologists, Cell-ACDC </w:t>
      </w:r>
      <w:r w:rsidR="00917200">
        <w:rPr>
          <w:rFonts w:ascii="Calibri" w:hAnsi="Calibri" w:cs="Calibri"/>
          <w:sz w:val="24"/>
          <w:szCs w:val="24"/>
        </w:rPr>
        <w:t>has the potential</w:t>
      </w:r>
      <w:r w:rsidR="000C4702" w:rsidRPr="00F70F6A">
        <w:rPr>
          <w:rFonts w:ascii="Calibri" w:hAnsi="Calibri" w:cs="Calibri"/>
          <w:sz w:val="24"/>
          <w:szCs w:val="24"/>
        </w:rPr>
        <w:t xml:space="preserve"> to </w:t>
      </w:r>
      <w:r w:rsidR="00917200">
        <w:rPr>
          <w:rFonts w:ascii="Calibri" w:hAnsi="Calibri" w:cs="Calibri"/>
          <w:sz w:val="24"/>
          <w:szCs w:val="24"/>
        </w:rPr>
        <w:t>serve as</w:t>
      </w:r>
      <w:r w:rsidR="000C4702" w:rsidRPr="00F70F6A">
        <w:rPr>
          <w:rFonts w:ascii="Calibri" w:hAnsi="Calibri" w:cs="Calibri"/>
          <w:sz w:val="24"/>
          <w:szCs w:val="24"/>
        </w:rPr>
        <w:t xml:space="preserve"> a reference tool for microscopy data analysis.</w:t>
      </w:r>
    </w:p>
    <w:p w14:paraId="70F4D120" w14:textId="77777777" w:rsidR="003D64D3" w:rsidRPr="00F70F6A" w:rsidRDefault="003D64D3" w:rsidP="00F96D77">
      <w:pPr>
        <w:pStyle w:val="Heading1"/>
        <w:numPr>
          <w:ilvl w:val="0"/>
          <w:numId w:val="0"/>
        </w:numPr>
        <w:spacing w:before="0" w:after="0" w:line="240" w:lineRule="auto"/>
        <w:rPr>
          <w:rFonts w:ascii="Calibri" w:hAnsi="Calibri" w:cs="Calibri"/>
          <w:sz w:val="24"/>
          <w:szCs w:val="24"/>
        </w:rPr>
      </w:pPr>
      <w:bookmarkStart w:id="2" w:name="_d1hke4z3wmfe" w:colFirst="0" w:colLast="0"/>
      <w:bookmarkEnd w:id="2"/>
    </w:p>
    <w:p w14:paraId="6DEEB839" w14:textId="256154B7" w:rsidR="00EA2E98" w:rsidRPr="00F70F6A" w:rsidRDefault="003D64D3" w:rsidP="00F96D77">
      <w:pPr>
        <w:pStyle w:val="Heading1"/>
        <w:numPr>
          <w:ilvl w:val="0"/>
          <w:numId w:val="0"/>
        </w:numPr>
        <w:spacing w:before="0" w:after="0" w:line="240" w:lineRule="auto"/>
        <w:rPr>
          <w:rFonts w:ascii="Calibri" w:hAnsi="Calibri" w:cs="Calibri"/>
          <w:b/>
          <w:bCs/>
          <w:sz w:val="24"/>
          <w:szCs w:val="24"/>
        </w:rPr>
      </w:pPr>
      <w:r w:rsidRPr="00F70F6A">
        <w:rPr>
          <w:rFonts w:ascii="Calibri" w:hAnsi="Calibri" w:cs="Calibri"/>
          <w:b/>
          <w:bCs/>
          <w:sz w:val="24"/>
          <w:szCs w:val="24"/>
        </w:rPr>
        <w:t>INTRODUCTION</w:t>
      </w:r>
    </w:p>
    <w:p w14:paraId="6DEEB83A" w14:textId="6DA1D4B4" w:rsidR="00EA2E98" w:rsidRPr="00F70F6A" w:rsidRDefault="55B792D6" w:rsidP="00F96D77">
      <w:pPr>
        <w:spacing w:line="240" w:lineRule="auto"/>
        <w:rPr>
          <w:rFonts w:ascii="Calibri" w:hAnsi="Calibri" w:cs="Calibri"/>
          <w:sz w:val="24"/>
          <w:szCs w:val="24"/>
        </w:rPr>
      </w:pPr>
      <w:r w:rsidRPr="00F70F6A">
        <w:rPr>
          <w:rFonts w:ascii="Calibri" w:hAnsi="Calibri" w:cs="Calibri"/>
          <w:sz w:val="24"/>
          <w:szCs w:val="24"/>
        </w:rPr>
        <w:t>Microscopy has become fundamental to accelerate biological discovery at every stage of research and development, from basic science</w:t>
      </w:r>
      <w:r w:rsidR="00370E9C" w:rsidRPr="00F70F6A">
        <w:rPr>
          <w:rFonts w:ascii="Calibri" w:hAnsi="Calibri" w:cs="Calibri"/>
          <w:sz w:val="24"/>
          <w:szCs w:val="24"/>
        </w:rPr>
        <w:fldChar w:fldCharType="begin"/>
      </w:r>
      <w:r w:rsidR="00AC0301" w:rsidRPr="00F70F6A">
        <w:rPr>
          <w:rFonts w:ascii="Calibri" w:hAnsi="Calibri" w:cs="Calibri"/>
          <w:sz w:val="24"/>
          <w:szCs w:val="24"/>
        </w:rPr>
        <w:instrText xml:space="preserve"> ADDIN ZOTERO_ITEM CSL_CITATION {"citationID":"vXQBEbQH","properties":{"formattedCitation":"\\super 1\\uc0\\u8211{}3\\nosupersub{}","plainCitation":"1–3","noteIndex":0},"citationItems":[{"id":1364,"uris":["http://zotero.org/users/8096341/items/Q8MKQ59I"],"itemData":{"id":1364,"type":"article-journal","abstract":"Live-cell microscopy is a powerful tool that can reveal cellular behavior as well as the underlying molecular processes. A key advantage of microscopy is that by visualizing biological processes, it can provide direct insights. Nevertheless, live-cell imaging can be technically challenging and prone to artifacts. For a successful experiment, many careful decisions are required at all steps from hardware selection to downstream image analysis. Facing these questions can be particularly intimidating due to the requirement for expertise in multiple disciplines, ranging from optics, biophysics, and programming to cell biology. In this review, we aim to summarize the key points that need to be considered when setting up and analyzing a live-cell imaging experiment. While we put a particular focus on yeast, many of the concepts discussed are applicable also to other organisms. In addition, we discuss reporting and data sharing strategies that we think are critical to improve reproducibility in the field.","container-title":"Biophysics Reviews","DOI":"10.1063/5.0082799","ISSN":"2688-4089","issue":"2","journalAbbreviation":"Biophys Rev.","language":"en","page":"021302","source":"DOI.org (Crossref)","title":"Live cell microscopy: From image to insight","title-short":"Live cell microscopy","volume":"3","author":[{"family":"Cuny","given":"Andreas P."},{"family":"Schlottmann","given":"Fabian P."},{"family":"Ewald","given":"Jennifer C."},{"family":"Pelet","given":"Serge"},{"family":"Schmoller","given":"Kurt M."}],"issued":{"date-parts":[["2022",6,1]]}}},{"id":1366,"uris":["http://zotero.org/users/8096341/items/RS2LQUPE"],"itemData":{"id":1366,"type":"article-journal","abstract":"Super-resolution fluorescence microscopy allows the investigation of cellular structures at nanoscale resolution using light. Current developments in super-resolution microscopy have focused on reliable quantification of the underlying biological data. In this review, we first describe the basic principles of super-resolution microscopy techniques such as stimulated emission depletion (STED) microscopy and single-molecule localization microscopy (SMLM), and then give a broad overview of methodological developments to quantify super-resolution data, particularly those geared toward SMLM data. We cover commonly used techniques such as spatial point pattern analysis, colocalization, and protein copy number quantification but also describe more advanced techniques such as structural modeling, single-particle tracking, and biosensing. Finally, we provide an outlook on exciting new research directions to which quantitative super-resolution microscopy might be applied.","container-title":"Annual Review of Biophysics","DOI":"10.1146/annurev-biophys-111622-091212","ISSN":"1936-122X, 1936-1238","issue":"1","journalAbbreviation":"Annu. Rev. Biophys.","language":"en","license":"http://creativecommons.org/licenses/by/4.0/","page":"139-160","source":"DOI.org (Crossref)","title":"Quantitative Single-Molecule Localization Microscopy","volume":"52","author":[{"family":"Hugelier","given":"Siewert"},{"family":"Colosi","given":"P.L."},{"family":"Lakadamyali","given":"Melike"}],"issued":{"date-parts":[["2023",5,9]]}}},{"id":1368,"uris":["http://zotero.org/users/8096341/items/GXS8UYZR"],"itemData":{"id":1368,"type":"article-journal","abstract":"Abstract\n            \n              The information-processing capability of the brain’s cellular network depends on the physical wiring pattern between neurons and their molecular and functional characteristics. Mapping neurons and resolving their individual synaptic connections can be achieved by volumetric imaging at nanoscale resolution\n              1,2\n              with dense cellular labelling. Light microscopy is uniquely positioned to visualize specific molecules, but dense, synapse-level circuit reconstruction by light microscopy has been out of reach, owing to limitations in resolution, contrast and volumetric imaging capability. Here we describe light-microscopy-based connectomics (LICONN). We integrated specifically engineered hydrogel embedding and expansion with comprehensive deep-learning-based segmentation and analysis of connectivity, thereby directly incorporating molecular information into synapse-level reconstructions of brain tissue. LICONN will allow synapse-level phenotyping of brain tissue in biological experiments in a readily adoptable manner.","container-title":"Nature","DOI":"10.1038/s41586-025-08985-1","ISSN":"0028-0836, 1476-4687","journalAbbreviation":"Nature","language":"en","source":"DOI.org (Crossref)","title":"Light-microscopy-based connectomic reconstruction of mammalian brain tissue","URL":"https://www.nature.com/articles/s41586-025-08985-1","author":[{"family":"Tavakoli","given":"Mojtaba R."},{"family":"Lyudchik","given":"Julia"},{"family":"Januszewski","given":"Michał"},{"family":"Vistunou","given":"Vitali"},{"family":"Agudelo Dueñas","given":"Nathalie"},{"family":"Vorlaufer","given":"Jakob"},{"family":"Sommer","given":"Christoph"},{"family":"Kreuzinger","given":"Caroline"},{"family":"Oliveira","given":"Bárbara"},{"family":"Cenameri","given":"Alban"},{"family":"Novarino","given":"Gaia"},{"family":"Jain","given":"Viren"},{"family":"Danzl","given":"Johann G."}],"accessed":{"date-parts":[["2025",6,5]]},"issued":{"date-parts":[["2025",5,7]]}}}],"schema":"https://github.com/citation-style-language/schema/raw/master/csl-citation.json"}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1–3</w:t>
      </w:r>
      <w:r w:rsidR="00370E9C" w:rsidRPr="00F70F6A">
        <w:rPr>
          <w:rFonts w:ascii="Calibri" w:hAnsi="Calibri" w:cs="Calibri"/>
          <w:sz w:val="24"/>
          <w:szCs w:val="24"/>
        </w:rPr>
        <w:fldChar w:fldCharType="end"/>
      </w:r>
      <w:r w:rsidRPr="00F70F6A">
        <w:rPr>
          <w:rFonts w:ascii="Calibri" w:hAnsi="Calibri" w:cs="Calibri"/>
          <w:sz w:val="24"/>
          <w:szCs w:val="24"/>
        </w:rPr>
        <w:t xml:space="preserve"> to drug discovery and testing</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{"citationID":"ndOibk0m","properties":{"formattedCitation":"\\super 4,5\\nosupersub{}","plainCitation":"4,5","noteIndex":0},"citationItems":[{"id":1370,"uris":["http://zotero.org/users/8096341/items/ECZU2SMH"],"itemData":{"id":1370,"type":"article-journal","container-title":"Nature Methods","DOI":"10.1038/s41592-024-02528-8","ISSN":"1548-7091, 1548-7105","issue":"2","journalAbbreviation":"Nat Methods","language":"en","page":"254-268","source":"DOI.org (Crossref)","title":"Cell Painting: a decade of discovery and innovation in cellular imaging","title-short":"Cell Painting","volume":"22","author":[{"family":"Seal","given":"Srijit"},{"family":"Trapotsi","given":"Maria-Anna"},{"family":"Spjuth","given":"Ola"},{"family":"Singh","given":"Shantanu"},{"family":"Carreras-Puigvert","given":"Jordi"},{"family":"Greene","given":"Nigel"},{"family":"Bender","given":"Andreas"},{"family":"Carpenter","given":"Anne E."}],"issued":{"date-parts":[["2025",2]]}}},{"id":1369,"uris":["http://zotero.org/users/8096341/items/DU437IK6"],"itemData":{"id":1369,"type":"article-journal","container-title":"Trends in Biochemical Sciences","DOI":"10.1016/j.tibs.2021.06.008","ISSN":"09680004","issue":"2","journalAbbreviation":"Trends in Biochemical Sciences","language":"en","page":"124-135","source":"DOI.org (Crossref)","title":"Drug discovery in the era of cryo-electron microscopy","volume":"47","author":[{"family":"Robertson","given":"Michael J."},{"family":"Meyerowitz","given":"Justin G."},{"family":"Skiniotis","given":"Georgios"}],"issued":{"date-parts":[["2022",2]]}}}],"schema":"https://github.com/citation-style-language/schema/raw/master/csl-citation.json"}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4,5</w:t>
      </w:r>
      <w:r w:rsidR="00370E9C" w:rsidRPr="00F70F6A">
        <w:rPr>
          <w:rFonts w:ascii="Calibri" w:hAnsi="Calibri" w:cs="Calibri"/>
          <w:sz w:val="24"/>
          <w:szCs w:val="24"/>
        </w:rPr>
        <w:fldChar w:fldCharType="end"/>
      </w:r>
      <w:r w:rsidRPr="00F70F6A">
        <w:rPr>
          <w:rFonts w:ascii="Calibri" w:hAnsi="Calibri" w:cs="Calibri"/>
          <w:sz w:val="24"/>
          <w:szCs w:val="24"/>
        </w:rPr>
        <w:t xml:space="preserve"> and across </w:t>
      </w:r>
      <w:r w:rsidRPr="00F70F6A">
        <w:rPr>
          <w:rFonts w:ascii="Calibri" w:hAnsi="Calibri" w:cs="Calibri"/>
          <w:sz w:val="24"/>
          <w:szCs w:val="24"/>
        </w:rPr>
        <w:lastRenderedPageBreak/>
        <w:t>a remarkable range of sizes, from cell cultures to tissues</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{"citationID":"xIfG9STR","properties":{"formattedCitation":"\\super 6,7\\nosupersub{}","plainCitation":"6,7","noteIndex":0},"citationItems":[{"id":1373,"uris":["http://zotero.org/users/8096341/items/C4XDKGJM"],"itemData":{"id":1373,"type":"article-journal","abstract":"Abstract\n            \n              Chromatin architecture is a fundamental mediator of genome function. Fasting is a major environmental cue across the animal kingdom, yet how it impacts three-dimensional (3D) genome organization is unknown. Here we show that fasting induces an intestine-specific, reversible and large-scale spatial reorganization of chromatin in\n              Caenorhabditis elegans\n              . This fasting-induced 3D genome reorganization requires inhibition of the nutrient-sensing mTOR pathway, acting through the regulation of RNA Pol I, but not Pol II nor Pol III, and is accompanied by remodelling of the nucleolus. By uncoupling the 3D genome configuration from the animal’s nutritional status, we find that the expression of metabolic and stress-related genes increases when the spatial reorganization of chromatin occurs, showing that the 3D genome might support the transcriptional response in fasted animals. Our work documents a large-scale chromatin reorganization triggered by fasting and reveals that mTOR and RNA Pol I shape genome architecture in response to nutrients.","container-title":"Nature Cell Biology","DOI":"10.1038/s41556-024-01512-w","ISSN":"1465-7392, 1476-4679","issue":"11","journalAbbreviation":"Nat Cell Biol","language":"en","page":"1903-1917","source":"DOI.org (Crossref)","title":"Fasting shapes chromatin architecture through an mTOR/RNA Pol I axis","volume":"26","author":[{"family":"Al-Refaie","given":"Nada"},{"family":"Padovani","given":"Francesco"},{"family":"Hornung","given":"Johanna"},{"family":"Pudelko","given":"Lorenz"},{"family":"Binando","given":"Francesca"},{"family":"Del Carmen Fabregat","given":"Andrea"},{"family":"Zhao","given":"Qiuxia"},{"family":"Towbin","given":"Benjamin D."},{"family":"Cenik","given":"Elif Sarinay"},{"family":"Stroustrup","given":"Nicholas"},{"family":"Padeken","given":"Jan"},{"family":"Schmoller","given":"Kurt M."},{"family":"Cabianca","given":"Daphne S."}],"issued":{"date-parts":[["2024",11]]}}},{"id":1371,"uris":["http://zotero.org/users/8096341/items/5XTESFBW"],"itemData":{"id":1371,"type":"article-journal","container-title":"Nature Reviews Neuroscience","DOI":"10.1038/s41583-019-0250-1","ISSN":"1471-003X, 1471-0048","issue":"2","journalAbbreviation":"Nat Rev Neurosci","language":"en","page":"61-79","source":"DOI.org (Crossref)","title":"Tissue clearing and its applications in neuroscience","volume":"21","author":[{"family":"Ueda","given":"Hiroki R."},{"family":"Ertürk","given":"Ali"},{"family":"Chung","given":"Kwanghun"},{"family":"Gradinaru","given":"Viviana"},{"family":"Chédotal","given":"Alain"},{"family":"Tomancak","given":"Pavel"},{"family":"Keller","given":"Philipp J."}],"issued":{"date-parts":[["2020",2,15]]}}}],"schema":"https://github.com/citation-style-language/schema/raw/master/csl-citation.json"}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6,7</w:t>
      </w:r>
      <w:r w:rsidR="00370E9C" w:rsidRPr="00F70F6A">
        <w:rPr>
          <w:rFonts w:ascii="Calibri" w:hAnsi="Calibri" w:cs="Calibri"/>
          <w:sz w:val="24"/>
          <w:szCs w:val="24"/>
        </w:rPr>
        <w:fldChar w:fldCharType="end"/>
      </w:r>
      <w:r w:rsidRPr="00F70F6A">
        <w:rPr>
          <w:rFonts w:ascii="Calibri" w:hAnsi="Calibri" w:cs="Calibri"/>
          <w:sz w:val="24"/>
          <w:szCs w:val="24"/>
        </w:rPr>
        <w:t>, organoids</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{"citationID":"bv40Zuch","properties":{"formattedCitation":"\\super 8,9\\nosupersub{}","plainCitation":"8,9","noteIndex":0},"citationItems":[{"id":1377,"uris":["http://zotero.org/users/8096341/items/4NXY5CR2"],"itemData":{"id":1377,"type":"article-journal","container-title":"Advanced Drug Delivery Reviews","DOI":"10.1016/j.addr.2024.115202","ISSN":"0169409X","journalAbbreviation":"Advanced Drug Delivery Reviews","language":"en","page":"115202","source":"DOI.org (Crossref)","title":"Revealing the clinical potential of high-resolution organoids","volume":"207","author":[{"family":"Ko","given":"Jihoon"},{"family":"Hyung","given":"Sujin"},{"family":"Cheong","given":"Sunghun"},{"family":"Chung","given":"Yoojin"},{"family":"Li Jeon","given":"Noo"}],"issued":{"date-parts":[["2024",4]]}}},{"id":1375,"uris":["http://zotero.org/users/8096341/items/DENHM9SJ"],"itemData":{"id":1375,"type":"article-journal","abstract":"Spheroids have become principal three-dimensional models to study cancer, developmental processes, and drug efficacy. Single-cell analysis techniques have emerged as ideal tools to gauge the complexity of cellular responses in these models. However, the single-cell quantitative assessment based on 3D-microscopic data of the subcellular distribution of fluorescence markers, such as the nuclear/cytoplasm ratio of transcription factors, has largely remained elusive. For spheroid generation, ultra-low attachment plates are noteworthy due to their simplicity, compatibility with automation, and experimental and commercial accessibility. However, it is unknown whether and to what degree the plate type impacts spheroid formation and biology. This study developed a novel AI-based pipeline for the analysis of 3D-confocal data of optically cleared large spheroids at the wholemount, single-cell, and sub-cellular levels. To identify relevant samples for the pipeline, automated brightfield microscopy was employed to systematically compare the size and eccentricity of spheroids formed in six different plate types using four distinct human cell lines. This showed that all plate types exhibited similar spheroid-forming capabilities and the gross patterns of growth or shrinkage during 4 days after seeding were comparable. Yet, size and eccentricity varied systematically among specific cell lines and plate types. Based on this prescreen, spheroids of HaCaT keratinocytes and HT-29 cancer cells were further assessed. In HaCaT spheroids, the in-depth analysis revealed a correlation between spheroid size, cell proliferation, and the nuclear/cytoplasm ratio of the transcriptional coactivator, YAP1, as well as an inverse correlation with respect to cell differentiation. These findings, yielded with a spheroid model and at a single-cell level, corroborate earlier concepts of the role of YAP1 in cell proliferation and differentiation of keratinocytes in human skin. Further, the results show that the plate type may influence the outcome of experimental campaigns and that it is advisable to scan different plate types for the optimal configuration during a specific investigation.","container-title":"Frontiers in Bioengineering and Biotechnology","DOI":"10.3389/fbioe.2024.1422235","ISSN":"2296-4185","journalAbbreviation":"Front. Bioeng. Biotechnol.","page":"1422235","source":"DOI.org (Crossref)","title":"A multiparametric analysis including single-cell and subcellular feature assessment reveals differential behavior of spheroid cultures on distinct ultra-low attachment plate types","volume":"12","author":[{"family":"Vitacolonna","given":"Mario"},{"family":"Bruch","given":"Roman"},{"family":"Agaçi","given":"Ane"},{"family":"Nürnberg","given":"Elina"},{"family":"Cesetti","given":"Tiziana"},{"family":"Keller","given":"Florian"},{"family":"Padovani","given":"Francesco"},{"family":"Sauer","given":"Simeon"},{"family":"Schmoller","given":"Kurt M."},{"family":"Reischl","given":"Markus"},{"family":"Hafner","given":"Mathias"},{"family":"Rudolf","given":"Rüdiger"}],"issued":{"date-parts":[["2024",8,2]]}}}],"schema":"https://github.com/citation-style-language/schema/raw/master/csl-citation.json"}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8,9</w:t>
      </w:r>
      <w:r w:rsidR="00370E9C" w:rsidRPr="00F70F6A">
        <w:rPr>
          <w:rFonts w:ascii="Calibri" w:hAnsi="Calibri" w:cs="Calibri"/>
          <w:sz w:val="24"/>
          <w:szCs w:val="24"/>
        </w:rPr>
        <w:fldChar w:fldCharType="end"/>
      </w:r>
      <w:r w:rsidRPr="00F70F6A">
        <w:rPr>
          <w:rFonts w:ascii="Calibri" w:hAnsi="Calibri" w:cs="Calibri"/>
          <w:sz w:val="24"/>
          <w:szCs w:val="24"/>
        </w:rPr>
        <w:t>, and whole organisms</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{"citationID":"CsdPsv7o","properties":{"formattedCitation":"\\super 10\\nosupersub{}","plainCitation":"10","noteIndex":0},"citationItems":[{"id":1378,"uris":["http://zotero.org/users/8096341/items/PPPRL3EE"],"itemData":{"id":1378,"type":"article-journal","container-title":"Nature Biotechnology","DOI":"10.1038/s41587-025-02613-z","ISSN":"1087-0156, 1546-1696","journalAbbreviation":"Nat Biotechnol","language":"en","source":"DOI.org (Crossref)","title":"Spatial transcriptomic imaging of an intact organism using volumetric DNA microscopy","URL":"https://www.nature.com/articles/s41587-025-02613-z","author":[{"family":"Qian","given":"Nianchao"},{"family":"Weinstein","given":"Joshua A."}],"accessed":{"date-parts":[["2025",6,5]]},"issued":{"date-parts":[["2025",3,27]]}}}],"schema":"https://github.com/citation-style-language/schema/raw/master/csl-citation.json"}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10</w:t>
      </w:r>
      <w:r w:rsidR="00370E9C" w:rsidRPr="00F70F6A">
        <w:rPr>
          <w:rFonts w:ascii="Calibri" w:hAnsi="Calibri" w:cs="Calibri"/>
          <w:sz w:val="24"/>
          <w:szCs w:val="24"/>
        </w:rPr>
        <w:fldChar w:fldCharType="end"/>
      </w:r>
      <w:r w:rsidRPr="00F70F6A">
        <w:rPr>
          <w:rFonts w:ascii="Calibri" w:hAnsi="Calibri" w:cs="Calibri"/>
          <w:sz w:val="24"/>
          <w:szCs w:val="24"/>
        </w:rPr>
        <w:t>. These advanced microscopy techniques, however, come with two main drawbacks. First, microscopy data is inherently large</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{"citationID":"SEYZHQX7","properties":{"formattedCitation":"\\super 11\\nosupersub{}","plainCitation":"11","noteIndex":0},"citationItems":[{"id":1380,"uris":["http://zotero.org/users/8096341/items/CVAF6WLT"],"itemData":{"id":1380,"type":"article-journal","container-title":"Molecular Reproduction and Development","DOI":"10.1002/mrd.22538","ISSN":"1040452X","issue":"9","journalAbbreviation":"Mol. Reprod. Dev.","language":"en","license":"http://doi.wiley.com/10.1002/tdm_license_1.1","page":"630-634","source":"DOI.org (Crossref)","title":"Data management and archiving in a large microscopy-and-imaging, multi-user facility: Problems and solutions: MICROSCOPY AND DATA MANAGEMENT","title-short":"Data management and archiving in a large microscopy-and-imaging, multi-user facility","volume":"82","author":[{"family":"Wallace","given":"Callen T."},{"family":"St. Croix","given":"Claudette M."},{"family":"Watkins","given":"Simon C."}],"issued":{"date-parts":[["2015",9]]}}}],"schema":"https://github.com/citation-style-language/schema/raw/master/csl-citation.json"}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11</w:t>
      </w:r>
      <w:r w:rsidR="00370E9C" w:rsidRPr="00F70F6A">
        <w:rPr>
          <w:rFonts w:ascii="Calibri" w:hAnsi="Calibri" w:cs="Calibri"/>
          <w:sz w:val="24"/>
          <w:szCs w:val="24"/>
        </w:rPr>
        <w:fldChar w:fldCharType="end"/>
      </w:r>
      <w:r w:rsidRPr="00F70F6A">
        <w:rPr>
          <w:rFonts w:ascii="Calibri" w:hAnsi="Calibri" w:cs="Calibri"/>
          <w:sz w:val="24"/>
          <w:szCs w:val="24"/>
        </w:rPr>
        <w:t xml:space="preserve">, especially when acquiring multiple dimensions (e.g., time and volumes). Secondly, accurate extraction of the rich biological information in the data requires the deployment of advanced image analysis frameworks that often </w:t>
      </w:r>
      <w:r w:rsidR="00930330" w:rsidRPr="00F70F6A">
        <w:rPr>
          <w:rFonts w:ascii="Calibri" w:hAnsi="Calibri" w:cs="Calibri"/>
          <w:sz w:val="24"/>
          <w:szCs w:val="24"/>
        </w:rPr>
        <w:t xml:space="preserve">build on </w:t>
      </w:r>
      <w:r w:rsidRPr="00F70F6A">
        <w:rPr>
          <w:rFonts w:ascii="Calibri" w:hAnsi="Calibri" w:cs="Calibri"/>
          <w:sz w:val="24"/>
          <w:szCs w:val="24"/>
        </w:rPr>
        <w:t>AI models</w:t>
      </w:r>
      <w:r w:rsidR="00BC27AB" w:rsidRPr="00F70F6A">
        <w:rPr>
          <w:rFonts w:ascii="Calibri" w:hAnsi="Calibri" w:cs="Calibri"/>
          <w:sz w:val="24"/>
          <w:szCs w:val="24"/>
        </w:rPr>
        <w:t>. This task</w:t>
      </w:r>
      <w:r w:rsidRPr="00F70F6A">
        <w:rPr>
          <w:rFonts w:ascii="Calibri" w:hAnsi="Calibri" w:cs="Calibri"/>
          <w:sz w:val="24"/>
          <w:szCs w:val="24"/>
        </w:rPr>
        <w:t xml:space="preserve"> can be daunting for experimental biologists. Therefore, the steps of data handling, processing, and analysis can greatly slow down scientific research while reducing the potential for novel discoveries. Ideally, software frameworks for bioimage analysis should assist the user in every step of the analysis, from raw microscopy file handling </w:t>
      </w:r>
      <w:r w:rsidRPr="00F70F6A">
        <w:rPr>
          <w:rFonts w:ascii="Calibri" w:hAnsi="Calibri" w:cs="Calibri"/>
          <w:color w:val="1F1F1F"/>
          <w:sz w:val="24"/>
          <w:szCs w:val="24"/>
        </w:rPr>
        <w:t xml:space="preserve">through segmentation and tracking </w:t>
      </w:r>
      <w:r w:rsidRPr="00F70F6A">
        <w:rPr>
          <w:rFonts w:ascii="Calibri" w:hAnsi="Calibri" w:cs="Calibri"/>
          <w:sz w:val="24"/>
          <w:szCs w:val="24"/>
        </w:rPr>
        <w:t xml:space="preserve">to downstream analysis for extracting biological insights. In practice, the rapid development of new software for bioimage analysis, while being a positive outcome, </w:t>
      </w:r>
      <w:r w:rsidR="00584E21" w:rsidRPr="00F70F6A">
        <w:rPr>
          <w:rFonts w:ascii="Calibri" w:hAnsi="Calibri" w:cs="Calibri"/>
          <w:sz w:val="24"/>
          <w:szCs w:val="24"/>
        </w:rPr>
        <w:t xml:space="preserve">has </w:t>
      </w:r>
      <w:r w:rsidRPr="00F70F6A">
        <w:rPr>
          <w:rFonts w:ascii="Calibri" w:hAnsi="Calibri" w:cs="Calibri"/>
          <w:sz w:val="24"/>
          <w:szCs w:val="24"/>
        </w:rPr>
        <w:t xml:space="preserve">had the side effect of creating a scattered landscape of tools </w:t>
      </w:r>
      <w:r w:rsidR="00DF3D57" w:rsidRPr="00F70F6A">
        <w:rPr>
          <w:rFonts w:ascii="Calibri" w:hAnsi="Calibri" w:cs="Calibri"/>
          <w:sz w:val="24"/>
          <w:szCs w:val="24"/>
        </w:rPr>
        <w:t>specific to a particular analysis step or requiring</w:t>
      </w:r>
      <w:r w:rsidRPr="00F70F6A">
        <w:rPr>
          <w:rFonts w:ascii="Calibri" w:hAnsi="Calibri" w:cs="Calibri"/>
          <w:sz w:val="24"/>
          <w:szCs w:val="24"/>
        </w:rPr>
        <w:t xml:space="preserve"> advanced programming expertise. This leaves the user with the challenging task of assembling the analysis workflow, often resulting in sub-optimal pipelines where data is saved, manipulated, and converted multiple times to make it compatible with the next tool. In addition, the development of bioimage analysis is not standardized to a single programming language, with many tools being developed as ImageJ</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{"citationID":"mEDqyHec","properties":{"formattedCitation":"\\super 12\\nosupersub{}","plainCitation":"12","noteIndex":0},"citationItems":[{"id":1384,"uris":["http://zotero.org/users/8096341/items/WGJQYHCI"],"itemData":{"id":1384,"type":"article-journal","container-title":"Nature Methods","DOI":"10.1038/nmeth.2019","ISSN":"1548-7091, 1548-7105","issue":"7","journalAbbreviation":"Nat Methods","language":"en","license":"http://www.springer.com/tdm","page":"676-682","source":"DOI.org (Crossref)","title":"Fiji: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12</w:t>
      </w:r>
      <w:r w:rsidR="00370E9C" w:rsidRPr="00F70F6A">
        <w:rPr>
          <w:rFonts w:ascii="Calibri" w:hAnsi="Calibri" w:cs="Calibri"/>
          <w:sz w:val="24"/>
          <w:szCs w:val="24"/>
        </w:rPr>
        <w:fldChar w:fldCharType="end"/>
      </w:r>
      <w:r w:rsidRPr="00F70F6A">
        <w:rPr>
          <w:rFonts w:ascii="Calibri" w:hAnsi="Calibri" w:cs="Calibri"/>
          <w:sz w:val="24"/>
          <w:szCs w:val="24"/>
        </w:rPr>
        <w:t xml:space="preserve"> or QuPath</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{"citationID":"lzYFQRW3","properties":{"formattedCitation":"\\super 13\\nosupersub{}","plainCitation":"13","noteIndex":0},"citationItems":[{"id":1382,"uris":["http://zotero.org/users/8096341/items/WEE7DPVM"],"itemData":{"id":1382,"type":"article-journal","abstract":"Abstract\n            QuPath is new bioimage analysis software designed to meet the growing need for a user-friendly, extensible, open-source solution for digital pathology and whole slide image analysis. In addition to offering a comprehensive panel of tumor identification and high-throughput biomarker evaluation tools, QuPath provides researchers with powerful batch-processing and scripting functionality, and an extensible platform with which to develop and share new algorithms to analyze complex tissue images. Furthermore, QuPath’s flexible design makes it suitable for a wide range of additional image analysis applications across biomedical research.","container-title":"Scientific Reports","DOI":"10.1038/s41598-017-17204-5","ISSN":"2045-2322","issue":"1","journalAbbreviation":"Sci Rep","language":"en","page":"16878","source":"DOI.org (Crossref)","title":"QuPath: Open source software for digital pathology image analysis","title-short":"QuPath","volume":"7","author":[{"family":"Bankhead","given":"Peter"},{"family":"Loughrey","given":"Maurice B."},{"family":"Fernández","given":"José A."},{"family":"Dombrowski","given":"Yvonne"},{"family":"McArt","given":"Darragh G."},{"family":"Dunne","given":"Philip D."},{"family":"McQuaid","given":"Stephen"},{"family":"Gray","given":"Ronan T."},{"family":"Murray","given":"Liam J."},{"family":"Coleman","given":"Helen G."},{"family":"James","given":"Jacqueline A."},{"family":"Salto-Tellez","given":"Manuel"},{"family":"Hamilton","given":"Peter W."}],"issued":{"date-parts":[["2017",12,4]]}}}],"schema":"https://github.com/citation-style-language/schema/raw/master/csl-citation.json"}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13</w:t>
      </w:r>
      <w:r w:rsidR="00370E9C" w:rsidRPr="00F70F6A">
        <w:rPr>
          <w:rFonts w:ascii="Calibri" w:hAnsi="Calibri" w:cs="Calibri"/>
          <w:sz w:val="24"/>
          <w:szCs w:val="24"/>
        </w:rPr>
        <w:fldChar w:fldCharType="end"/>
      </w:r>
      <w:r w:rsidRPr="00F70F6A">
        <w:rPr>
          <w:rFonts w:ascii="Calibri" w:hAnsi="Calibri" w:cs="Calibri"/>
          <w:sz w:val="24"/>
          <w:szCs w:val="24"/>
        </w:rPr>
        <w:t xml:space="preserve"> plugins (Java), Napari plugins (Python)</w:t>
      </w:r>
      <w:r w:rsidR="00370E9C" w:rsidRPr="00F70F6A">
        <w:rPr>
          <w:rFonts w:ascii="Calibri" w:hAnsi="Calibri" w:cs="Calibri"/>
          <w:sz w:val="24"/>
          <w:szCs w:val="24"/>
        </w:rPr>
        <w:fldChar w:fldCharType="begin"/>
      </w:r>
      <w:r w:rsidR="00370E9C" w:rsidRPr="00F70F6A">
        <w:rPr>
          <w:rFonts w:ascii="Calibri" w:hAnsi="Calibri" w:cs="Calibri"/>
          <w:sz w:val="24"/>
          <w:szCs w:val="24"/>
        </w:rPr>
        <w:instrText xml:space="preserve"> ADDIN ZOTERO_ITEM CSL_CITATION {"citationID":"z8W4ro4l","properties":{"formattedCitation":"\\super 14\\nosupersub{}","plainCitation":"14","noteIndex":0},"citationItems":[{"id":1385,"uris":["http://zotero.org/users/8096341/items/3CRT8PUP"],"itemData":{"id":1385,"type":"software","abstract":"napari 0.6.1\n\nTue, May 20, 2025\n\nWe're happy to announce the release of napari 0.6.1! This release is a follow-up to 0.6.0, with a few bug fixes and new features.\n\nnapari is a fast, interactive, multi-dimensional image viewer for Python. It's designed for exploring, annotating, and analyzing multi-dimensional images. It's built on Qt (for the GUI), VisPy (for performant GPU-based rendering), and the scientific Python stack (NumPy, SciPy, and friends).\n\nFor more information, examples, and documentation, please visit our website: https://napari.org/\n\nHighlights\n\nThe HiLo</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 Colormap!\n\nIntroducing the HiLo colormap to napari!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 This much-loved colormap (LUT) is like grayscale, except it displays values at or above the maximum contrast limit as red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 and values at or below the minimum contrast limit as blue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 In the scientific imaging world, the HiLo colormap is often used to assess overexposed (saturated)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 and underexposed (dark)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 regions in images.\nEnjoy this animation of the HiLo colormap in action!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\n\n\nThe HiLo colormap is now available as a result of the dependency bump to VisPy 0.15.0 (#7846), which will soon unlock even more great new features in the coming napari releases.\n\nThe dims widget shines brighter!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\n\nHave you ever tried to use the dims pop-up widget (accessed by right clicking on the third viewer button) and found it to not work as expected? As part of our bugfixes #7937 , the dims widget will continue to interact as expected. The widget is now available in 3D view!\n</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Did you know that the dims widget allows you to rename the axis labels of your data?\n\n\nNew Features\n\n\n\nAdd inheritance of spatial data for functional plugin that return layer data.  (#6986)\n\nBump to vispy 0.15 and update Colormap model (#7846)\n\nAdd multiplicative blending (#7868)\n\n\nImprovements\n\n\n\nCopy units from layer to layer (#7727)\n\nCheck return value is valid LayerDataTuple (#7851)\n\nFix broken dims order popup and add to 3D (#7937)\n\n\nBug Fixes\n\n\n\nRefresh extent on async slicing (#7853)\n\nDo not expose vispy BaseColormaps (#7858)\n\nProperly determine dtype for view of Labels (#7883)\n\nPrevent Shapes corruption when drawing tiny polygons with lasso (#7914)\n\nBetter refresh extent on async slicing (#7925)\n\nFix async refresh extent (#7929)\n\nMark key events as handled when processed (#7933)\n\nFix broken dims order popup and add to 3D (#7937)\n\n\nDocumentation\n\n\n\nUpdate the version switcher for 0.6.0 (docs#697)\n\nUpdate conf.py to try to fix opengraph image for dev and future deployments (docs#700)\n\nUpdate sidebar-nav-bs.html to try to fix links (docs#702)\n\nDraft release notes for 0.6.1 (docs#704)\n\nrelease 0.6.1 notes update (docs#706)\n\nFix release notes header for 0.6.1 (docs#707)\n\nUpdate release notes for 0.6.1 (docs#708)\n\nUpdate viewer.md to mention that you can rename axes using the roll dims popup (docs#709)\n\n0.6.1 full release notes (docs#712)\n\n\nOther Pull Requests\n\n\n\nRemove outdated QSS styling elements (#7655)\n\nUpdate hypothesis, ipython, numpy, pillow, pydantic (#7823)\n\nUpdate builtins read extensions (#7826)\n\nSkip tests that are failing because of Qt bug (#7884)\n\nUse ViewerModel instead of make_napari_viewer in test_toggle_axes_scale_bar_attr (#7885)\n\nUpdate pydantic, pyqt6, xarray (#7886)\n\n[pre-commit.ci] pre-commit autoupdate (#7891)\n\nFix test_view_menu.py::test_toggle_menubar to pass locally (#7892)\n\nAdd information about launch command to napari info dialog (#7897)\n\nAdd information about installed plugins to info dialog (#7899)\n\nSurface original error when a selected plugin fails to read file. (#7901)\n\nUpdate hypothesis, matplotlib, psygnal, scipy, tifffile, virtualenv (#7906)\n\nChange @brisvag affiliation (#7909)\n\n[pre-commit.ci] pre-commit autoupdate (#7910)\n\nRename action by add missed word separator (#7913)\n\nUpdate build_trigger.yml to fix Circle pipeline (docs#701)\n\n\n6 authors added to this release (alphabetical)\n\n(+) denotes first-time contributors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\n\n\n\nDraga Doncila Pop - @DragaDoncila\n\nGrzegorz Bokota - @Czaki\n\nJuan Nunez-Iglesias - @jni\n\nLorenzo Gaifas - @brisvag\n\nPeter Sobolewski - @psobolewskiPhD\n\nTim Monko (docs)  - @TimMonko\n\n\n7 reviewers added to this release (alphabetical)\n\n(+) denotes first-time contributors </w:instrText>
      </w:r>
      <w:r w:rsidR="00370E9C" w:rsidRPr="00F70F6A">
        <w:rPr>
          <w:rFonts w:ascii="Segoe UI Emoji" w:hAnsi="Segoe UI Emoji" w:cs="Segoe UI Emoji"/>
          <w:sz w:val="24"/>
          <w:szCs w:val="24"/>
        </w:rPr>
        <w:instrText>🥳</w:instrText>
      </w:r>
      <w:r w:rsidR="00370E9C" w:rsidRPr="00F70F6A">
        <w:rPr>
          <w:rFonts w:ascii="Calibri" w:hAnsi="Calibri" w:cs="Calibri"/>
          <w:sz w:val="24"/>
          <w:szCs w:val="24"/>
        </w:rPr>
        <w:instrText xml:space="preserve">\n\n\n\nDraga Doncila Pop - @DragaDoncila\n\nGenevieve Buckley - @GenevieveBuckley\n\nGrzegorz Bokota - @Czaki\n\nJuan Nunez-Iglesias - @jni\n\nLorenzo Gaifas - @brisvag\n\nPeter Sobolewski - @psobolewskiPhD\n\nTim Monko (docs)  - @TimMonko","license":"BSD 3-Clause \"New\" or \"Revised\" License","note":"DOI: 10.5281/ZENODO.3555620","publisher":"Zenodo","source":"DOI.org (Datacite)","title":"napari: a multi-dimensional image viewer for Python","title-short":"napari","URL":"https://zenodo.org/doi/10.5281/zenodo.3555620","version":"v0.6.1","author":[{"family":"Sofroniew","given":"Nicholas"},{"family":"Lambert","given":"Talley"},{"family":"Bokota","given":"Grzegorz"},{"family":"Nunez-Iglesias","given":"Juan"},{"family":"Sobolewski","given":"Peter"},{"family":"Sweet","given":"Andrew"},{"family":"Gaifas","given":"Lorenzo"},{"family":"Evans","given":"Kira"},{"family":"Burt","given":"Alister"},{"family":"Doncila Pop","given":"Draga"},{"family":"Yamauchi","given":"Kevin"},{"family":"Weber Mendonça","given":"Melissa"},{"family":"Liu","given":"Lucy"},{"family":"Buckley","given":"Genevieve"},{"family":"Vierdag","given":"Wouter-Michiel"},{"family":"Monko","given":"Timothy"},{"family":"Royer","given":"Loic"},{"family":"Can Solak","given":"Ahmet"},{"family":"Harrington","given":"Kyle I. S."},{"family":"Ahlers","given":"Jannis"},{"family":"Althviz Moré","given":"Daniel"},{"family":"Amsalem","given":"Oren"},{"family":"Anderson","given":"Ashley"},{"family":"Annex","given":"Andrew"},{"family":"Aronssohn","given":"Constantin"},{"family":"Boone","given":"Peter"},{"family":"Bragantini","given":"Jordão"},{"family":"Bussonnier","given":"Matthias"},{"family":"Caporal","given":"Clément"},{"family":"Eglinger","given":"Jan"},{"family":"Eisenbarth","given":"Andreas"},{"family":"Freeman","given":"Jeremy"},{"family":"Gohlke","given":"Christoph"},{"family":"Gunalan","given":"Kabilar"},{"family":"Halchenko","given":"Yaroslav Olegovich"},{"family":"Har-Gil","given":"Hagai"},{"family":"Harfouche","given":"Mark"},{"family":"Hilsenstein","given":"Volker"},{"family":"Hutchings","given":"Katherine"},{"family":"Lauer","given":"Jessy"},{"family":"Lichtner","given":"Gregor"},{"family":"Liu","given":"Hanjin"},{"family":"Liu","given":"Ziyang"},{"family":"Lowe","given":"Alan"},{"family":"Marconato","given":"Luca"},{"family":"Martin","given":"Sean"},{"family":"McGovern","given":"Abigail"},{"family":"Migas","given":"Lukasz"},{"family":"Miller","given":"Nadalyn"},{"family":"Miñano","given":"Sofía"},{"family":"Muñoz","given":"Hector"},{"family":"Müller","given":"Jan-Hendrik"},{"family":"Nauroth-Kreß","given":"Christopher"},{"family":"Obenhaus","given":"Horst A."},{"family":"Palecek","given":"David"},{"family":"Pape","given":"Constantin"},{"family":"Perlman","given":"Eric"},{"family":"Pevey","given":"Kim"},{"family":"Peña-Castellanos","given":"Gonzalo"},{"family":"Pierré","given":"Andrea"},{"family":"Pinto","given":"David"},{"family":"Rodríguez-Guerra","given":"Jaime"},{"family":"Ross","given":"David"},{"family":"Russell","given":"Craig T."},{"family":"Ryan","given":"James"},{"family":"Selzer","given":"Gabriel"},{"family":"Smith","given":"MB"},{"family":"Smith","given":"Paul"},{"family":"Sofiiuk","given":"Konstantin"},{"family":"Soltwedel","given":"Johannes"},{"family":"Stansby","given":"David"},{"family":"Vanaret","given":"Jules"},{"family":"Wadhwa","given":"Pam"},{"family":"Weigert","given":"Martin"},{"family":"Willing","given":"Carol"},{"family":"Windhager","given":"Jonas"},{"family":"Winston","given":"Philip"},{"family":"Zhao","given":"Rubin"}],"accessed":{"date-parts":[["2025",6,5]]},"issued":{"date-parts":[["2025",5,19]]}}}],"schema":"https://github.com/citation-style-language/schema/raw/master/csl-citation.json"} </w:instrText>
      </w:r>
      <w:r w:rsidR="00370E9C" w:rsidRPr="00F70F6A">
        <w:rPr>
          <w:rFonts w:ascii="Calibri" w:hAnsi="Calibri" w:cs="Calibri"/>
          <w:sz w:val="24"/>
          <w:szCs w:val="24"/>
        </w:rPr>
        <w:fldChar w:fldCharType="separate"/>
      </w:r>
      <w:r w:rsidR="005B5C55" w:rsidRPr="00F70F6A">
        <w:rPr>
          <w:rFonts w:ascii="Calibri" w:hAnsi="Calibri" w:cs="Calibri"/>
          <w:sz w:val="24"/>
          <w:vertAlign w:val="superscript"/>
        </w:rPr>
        <w:t>14</w:t>
      </w:r>
      <w:r w:rsidR="00370E9C" w:rsidRPr="00F70F6A">
        <w:rPr>
          <w:rFonts w:ascii="Calibri" w:hAnsi="Calibri" w:cs="Calibri"/>
          <w:sz w:val="24"/>
          <w:szCs w:val="24"/>
        </w:rPr>
        <w:fldChar w:fldCharType="end"/>
      </w:r>
      <w:r w:rsidRPr="00F70F6A">
        <w:rPr>
          <w:rFonts w:ascii="Calibri" w:hAnsi="Calibri" w:cs="Calibri"/>
          <w:sz w:val="24"/>
          <w:szCs w:val="24"/>
        </w:rPr>
        <w:t xml:space="preserve">, or Python scripts. In some cases, this challenging environment leads scientists to opt for manual analysis, a process that is not only slow but also introduces human bias and hinders reproducibility. </w:t>
      </w:r>
    </w:p>
    <w:p w14:paraId="0A8A43E9" w14:textId="77777777" w:rsidR="00F76765" w:rsidRPr="00F70F6A" w:rsidRDefault="00F76765" w:rsidP="00F96D77">
      <w:pPr>
        <w:spacing w:line="240" w:lineRule="auto"/>
        <w:rPr>
          <w:rFonts w:ascii="Calibri" w:hAnsi="Calibri" w:cs="Calibri"/>
          <w:sz w:val="24"/>
          <w:szCs w:val="24"/>
        </w:rPr>
      </w:pPr>
    </w:p>
    <w:p w14:paraId="067BFF76" w14:textId="1E6107C3" w:rsidR="00F76765" w:rsidRPr="00F70F6A" w:rsidRDefault="00370E9C" w:rsidP="00F96D77">
      <w:pPr>
        <w:spacing w:line="240" w:lineRule="auto"/>
        <w:rPr>
          <w:rFonts w:ascii="Calibri" w:hAnsi="Calibri" w:cs="Calibri"/>
          <w:sz w:val="24"/>
          <w:szCs w:val="24"/>
        </w:rPr>
      </w:pPr>
      <w:r w:rsidRPr="00F70F6A">
        <w:rPr>
          <w:rFonts w:ascii="Calibri" w:hAnsi="Calibri" w:cs="Calibri"/>
          <w:sz w:val="24"/>
          <w:szCs w:val="24"/>
        </w:rPr>
        <w:t>To solve this</w:t>
      </w:r>
      <w:r w:rsidR="00042272" w:rsidRPr="00F70F6A">
        <w:rPr>
          <w:rFonts w:ascii="Calibri" w:hAnsi="Calibri" w:cs="Calibri"/>
          <w:sz w:val="24"/>
          <w:szCs w:val="24"/>
        </w:rPr>
        <w:t>,</w:t>
      </w:r>
      <w:r w:rsidRPr="00F70F6A">
        <w:rPr>
          <w:rFonts w:ascii="Calibri" w:hAnsi="Calibri" w:cs="Calibri"/>
          <w:sz w:val="24"/>
          <w:szCs w:val="24"/>
        </w:rPr>
        <w:t xml:space="preserve"> Cell-ACDC (Analysis of Cell Division Cycle)</w:t>
      </w:r>
      <w:r w:rsidR="001F59DF" w:rsidRPr="00F70F6A">
        <w:rPr>
          <w:rFonts w:ascii="Calibri" w:hAnsi="Calibri" w:cs="Calibri"/>
          <w:sz w:val="24"/>
          <w:szCs w:val="24"/>
        </w:rPr>
        <w:fldChar w:fldCharType="begin"/>
      </w:r>
      <w:r w:rsidR="001F59DF" w:rsidRPr="00F70F6A">
        <w:rPr>
          <w:rFonts w:ascii="Calibri" w:hAnsi="Calibri" w:cs="Calibri"/>
          <w:sz w:val="24"/>
          <w:szCs w:val="24"/>
        </w:rPr>
        <w:instrText xml:space="preserve"> ADDIN ZOTERO_ITEM CSL_CITATION {"citationID":"EDZ6ORY7","properties":{"formattedCitation":"\\super 15\\nosupersub{}","plainCitation":"15","noteIndex":0},"citationItems":[{"id":1387,"uris":["http://zotero.org/users/8096341/items/R749TLZB"],"itemData":{"id":1387,"type":"article-journal","abstract":"Abstract\n            \n              Background\n              High-throughput live-cell imaging is a powerful tool to study dynamic cellular processes in single cells but creates a bottleneck at the stage of data analysis, due to the large amount of data generated and limitations of analytical pipelines. Recent progress on deep learning dramatically improved cell segmentation and tracking. Nevertheless, manual data validation and correction is typically still required and tools spanning the complete range of image analysis are still needed.\n            \n            \n              Results\n              \n                We present Cell-ACDC, an open-source user-friendly GUI-based framework written in Python, for segmentation, tracking and cell cycle annotations. We included state-of-the-art deep learning models for single-cell segmentation of mammalian and yeast cells alongside cell tracking methods and an intuitive, semi-automated workflow for cell cycle annotation of single cells. Using Cell-ACDC, we found that mTOR activity in hematopoietic stem cells is largely independent of cell volume. By contrast, smaller cells exhibit higher p38 activity, consistent with a role of p38 in regulation of cell size. Additionally, we show that, in\n                S. cerevisiae\n                , histone Htb1 concentrations decrease with replicative age.\n              \n            \n            \n              Conclusions\n              Cell-ACDC provides a framework for the application of state-of-the-art deep learning models to the analysis of live cell imaging data without programming knowledge. Furthermore, it allows for visualization and correction of segmentation and tracking errors as well as annotation of cell cycle stages. We embedded several smart algorithms that make the correction and annotation process fast and intuitive. Finally, the open-source and modularized nature of Cell-ACDC will enable simple and fast integration of new deep learning-based and traditional methods for cell segmentation, tracking, and downstream image analysis.\n              \n                Source code:\n                https://github.com/SchmollerLab/Cell_ACDC","container-title":"BMC Biology","DOI":"10.1186/s12915-022-01372-6","ISSN":"1741-7007","issue":"1","journalAbbreviation":"BMC Biol","language":"en","page":"174","source":"DOI.org (Crossref)","title":"Segmentation, tracking and cell cycle analysis of live-cell imaging data with Cell-ACDC","volume":"20","author":[{"family":"Padovani","given":"Francesco"},{"family":"Mairhörmann","given":"Benedikt"},{"family":"Falter-Braun","given":"Pascal"},{"family":"Lengefeld","given":"Jette"},{"family":"Schmoller","given":"Kurt M."}],"issued":{"date-parts":[["2022",8,5]]}}}],"schema":"https://github.com/citation-style-language/schema/raw/master/csl-citation.json"} </w:instrText>
      </w:r>
      <w:r w:rsidR="001F59DF" w:rsidRPr="00F70F6A">
        <w:rPr>
          <w:rFonts w:ascii="Calibri" w:hAnsi="Calibri" w:cs="Calibri"/>
          <w:sz w:val="24"/>
          <w:szCs w:val="24"/>
        </w:rPr>
        <w:fldChar w:fldCharType="separate"/>
      </w:r>
      <w:r w:rsidR="005B5C55" w:rsidRPr="00F70F6A">
        <w:rPr>
          <w:rFonts w:ascii="Calibri" w:hAnsi="Calibri" w:cs="Calibri"/>
          <w:sz w:val="24"/>
          <w:vertAlign w:val="superscript"/>
        </w:rPr>
        <w:t>15</w:t>
      </w:r>
      <w:r w:rsidR="001F59DF" w:rsidRPr="00F70F6A">
        <w:rPr>
          <w:rFonts w:ascii="Calibri" w:hAnsi="Calibri" w:cs="Calibri"/>
          <w:sz w:val="24"/>
          <w:szCs w:val="24"/>
        </w:rPr>
        <w:fldChar w:fldCharType="end"/>
      </w:r>
      <w:r w:rsidR="00042272" w:rsidRPr="00F70F6A">
        <w:rPr>
          <w:rFonts w:ascii="Calibri" w:hAnsi="Calibri" w:cs="Calibri"/>
          <w:sz w:val="24"/>
          <w:szCs w:val="24"/>
        </w:rPr>
        <w:t xml:space="preserve"> was developed</w:t>
      </w:r>
      <w:r w:rsidRPr="00F70F6A">
        <w:rPr>
          <w:rFonts w:ascii="Calibri" w:hAnsi="Calibri" w:cs="Calibri"/>
          <w:sz w:val="24"/>
          <w:szCs w:val="24"/>
        </w:rPr>
        <w:t xml:space="preserve">, an open-source GUI-based software toolset written in Python </w:t>
      </w:r>
      <w:r w:rsidR="00DF3D57" w:rsidRPr="00F70F6A">
        <w:rPr>
          <w:rFonts w:ascii="Calibri" w:hAnsi="Calibri" w:cs="Calibri"/>
          <w:sz w:val="24"/>
          <w:szCs w:val="24"/>
        </w:rPr>
        <w:t>to analyze</w:t>
      </w:r>
      <w:r w:rsidRPr="00F70F6A">
        <w:rPr>
          <w:rFonts w:ascii="Calibri" w:hAnsi="Calibri" w:cs="Calibri"/>
          <w:sz w:val="24"/>
          <w:szCs w:val="24"/>
        </w:rPr>
        <w:t xml:space="preserve"> multidimensional microscopy data. Crucially, Cell-ACDC provides a multitude of pre-implemented, and automatically installed (when needed) state-of-the-art models for both segmentation (</w:t>
      </w:r>
      <w:proofErr w:type="spellStart"/>
      <w:r w:rsidRPr="00F70F6A">
        <w:rPr>
          <w:rFonts w:ascii="Calibri" w:hAnsi="Calibri" w:cs="Calibri"/>
          <w:sz w:val="24"/>
          <w:szCs w:val="24"/>
        </w:rPr>
        <w:t>Cellpose</w:t>
      </w:r>
      <w:proofErr w:type="spellEnd"/>
      <w:r w:rsidRPr="00F70F6A">
        <w:rPr>
          <w:rFonts w:ascii="Calibri" w:hAnsi="Calibri" w:cs="Calibri"/>
          <w:sz w:val="24"/>
          <w:szCs w:val="24"/>
        </w:rPr>
        <w:t xml:space="preserve">, </w:t>
      </w:r>
      <w:proofErr w:type="spellStart"/>
      <w:r w:rsidRPr="00F70F6A">
        <w:rPr>
          <w:rFonts w:ascii="Calibri" w:hAnsi="Calibri" w:cs="Calibri"/>
          <w:sz w:val="24"/>
          <w:szCs w:val="24"/>
        </w:rPr>
        <w:t>StarDist</w:t>
      </w:r>
      <w:proofErr w:type="spellEnd"/>
      <w:r w:rsidRPr="00F70F6A">
        <w:rPr>
          <w:rFonts w:ascii="Calibri" w:hAnsi="Calibri" w:cs="Calibri"/>
          <w:sz w:val="24"/>
          <w:szCs w:val="24"/>
        </w:rPr>
        <w:t xml:space="preserve">, Segment Anything, </w:t>
      </w:r>
      <w:proofErr w:type="spellStart"/>
      <w:r w:rsidRPr="00F70F6A">
        <w:rPr>
          <w:rFonts w:ascii="Calibri" w:hAnsi="Calibri" w:cs="Calibri"/>
          <w:sz w:val="24"/>
          <w:szCs w:val="24"/>
        </w:rPr>
        <w:t>YeaZ</w:t>
      </w:r>
      <w:proofErr w:type="spellEnd"/>
      <w:r w:rsidRPr="00F70F6A">
        <w:rPr>
          <w:rFonts w:ascii="Calibri" w:hAnsi="Calibri" w:cs="Calibri"/>
          <w:sz w:val="24"/>
          <w:szCs w:val="24"/>
        </w:rPr>
        <w:t xml:space="preserve">, </w:t>
      </w:r>
      <w:proofErr w:type="spellStart"/>
      <w:r w:rsidRPr="00F70F6A">
        <w:rPr>
          <w:rFonts w:ascii="Calibri" w:hAnsi="Calibri" w:cs="Calibri"/>
          <w:sz w:val="24"/>
          <w:szCs w:val="24"/>
        </w:rPr>
        <w:t>YeastMate</w:t>
      </w:r>
      <w:proofErr w:type="spellEnd"/>
      <w:r w:rsidRPr="00F70F6A">
        <w:rPr>
          <w:rFonts w:ascii="Calibri" w:hAnsi="Calibri" w:cs="Calibri"/>
          <w:sz w:val="24"/>
          <w:szCs w:val="24"/>
        </w:rPr>
        <w:t>, etc.</w:t>
      </w:r>
      <w:r w:rsidR="00B97DDB" w:rsidRPr="00F70F6A">
        <w:rPr>
          <w:rFonts w:ascii="Calibri" w:hAnsi="Calibri" w:cs="Calibri"/>
          <w:sz w:val="24"/>
          <w:szCs w:val="24"/>
        </w:rPr>
        <w:fldChar w:fldCharType="begin"/>
      </w:r>
      <w:r w:rsidR="00B97DDB" w:rsidRPr="00F70F6A">
        <w:rPr>
          <w:rFonts w:ascii="Calibri" w:hAnsi="Calibri" w:cs="Calibri"/>
          <w:sz w:val="24"/>
          <w:szCs w:val="24"/>
        </w:rPr>
        <w:instrText xml:space="preserve"> ADDIN ZOTERO_ITEM CSL_CITATION {"citationID":"xlw8H7PG","properties":{"formattedCitation":"\\super 16\\uc0\\u8211{}28\\nosupersub{}","plainCitation":"16–28","noteIndex":0},"citationItems":[{"id":1412,"uris":["http://zotero.org/users/8096341/items/TF7Y4GGM"],"itemData":{"id":1412,"type":"article-journal","DOI":"10.17912/MICROPUB.BIOLOGY.001062","note":"publisher: microPublication Biology","title":"Segmentation of C. elegans germline nuclei","URL":"https://www.micropublication.org/journals/biology/micropub-biology-001062","author":[{"family":"Piñeiro López","given":"Cristina"},{"family":"Rodrigues Neves","given":"Ana Rita"},{"family":"Čavka","given":"Ivana"},{"family":"Gros","given":"Oane Jan"},{"family":"Köhler","given":"Simone"}],"issued":{"date-parts":[["2023"]]}}},{"id":1410,"uris":["http://zotero.org/users/8096341/items/BNFZVE7U"],"itemData":{"id":1410,"type":"article-journal","abstract":"Fission yeast is a model organism widely used for studies of eukaryotic cell biology. As such, it is subject to bright-field and fluorescent microscopy. Manual analysis of such data can be laborious and subjective. Therefore, we have developed pomBseen, an image analysis pipeline for the quantitation of fission yeast micrographs containing a bright-field channel and up to two fluorescent channels. It accepts a wide range of image formats and produces a table with the size and total and nuclear fluorescent intensities of the cells in the image. Benchmarking of the pipeline against manually annotated datasets demonstrates that it reliably segments cells and acquires their image parameters. Written in MATLAB, pomBseen is also available as a standalone application.","container-title":"PLOS ONE","DOI":"10.1371/journal.pone.0291391","ISSN":"1932-6203","issue":"9","journalAbbreviation":"PLoS ONE","language":"en","page":"e0291391","source":"DOI.org (Crossref)","title":"pomBseen: An automated pipeline for analysis of fission yeast images","title-short":"pomBseen","volume":"18","author":[{"family":"Ohira","given":"Makoto"},{"family":"Rhind","given":"Nicholas"}],"editor":[{"family":"Rai","given":"Sudhir Kumar"}],"issued":{"date-parts":[["2023",9,12]]}}},{"id":1408,"uris":["http://zotero.org/users/8096341/items/9F3AKIKJ"],"itemData":{"id":1408,"type":"article","abstract":"Cell and nucleus segmentation are fundamental tasks for quantitative bioimage analysis. Despite progress in recent years, biologists and other domain experts still require novel algorithms to handle increasingly large and complex real-world datasets. These algorithms must not only achieve state-of-the-art accuracy, but also be optimized for efficiency, portability and user-friendliness. Here, we introduce InstanSeg: a novel embedding-based instance segmentation pipeline designed to identify cells and nuclei in microscopy images. Using six public cell segmentation datasets, we demonstrate that InstanSeg can significantly improve accuracy when compared to the most widely used alternative methods, while reducing the processing time by at least 60%. Furthermore, InstanSeg is designed to be fully serializable as TorchScript and supports GPU acceleration on a range of hardware. We provide an open-source implementation of InstanSeg in Python, in addition to a user-friendly, interactive QuPath extension for inference written in Java. Our code and pre-trained models are available at https://github.com/instanseg/instanseg .","DOI":"10.48550/ARXIV.2408.15954","license":"Creative Commons Attribution 4.0 International","note":"version: 1","publisher":"arXiv","source":"DOI.org (Datacite)","title":"InstanSeg: an embedding-based instance segmentation algorithm optimized for accurate, efficient and portable cell segmentation","title-short":"InstanSeg","URL":"https://arxiv.org/abs/2408.15954","author":[{"family":"Goldsborough","given":"Thibaut"},{"family":"Philps","given":"Ben"},{"family":"O'Callaghan","given":"Alan"},{"family":"Inglis","given":"Fiona"},{"family":"Leplat","given":"Leo"},{"family":"Filby","given":"Andrew"},{"family":"Bilen","given":"Hakan"},{"family":"Bankhead","given":"Peter"}],"accessed":{"date-parts":[["2025",6,5]]},"issued":{"date-parts":[["2024"]]}}},{"id":1406,"uris":["http://zotero.org/users/8096341/items/APKWYWUB"],"itemData":{"id":1406,"type":"article-journal","abstract":"Much of biochemical regulation ultimately controls growth rate, particularly in microbes. Although time-lapse microscopy visualises cells, determining their growth rates is challenging, particularly for those that divide asymmetrically, like\n              Saccharomyces cerevisiae\n              , because cells often overlap in images. Here, we present the Birth Annotator for Budding Yeast (BABY), an algorithm to determine single-cell growth rates from label-free images. Using a convolutional neural network, BABY resolves overlaps through separating cells by size and assigns buds to mothers by identifying bud necks. BABY uses machine learning to track cells and determine lineages and estimates growth rates as the rates of change of volumes. Using BABY and a microfluidic device, we show that bud growth is likely first sizer- then timer-controlled, that the nuclear concentration of Sfp1, a regulator of ribosome biogenesis, varies before the growth rate does, and that growth rate can be used for real-time control. By estimating single-cell growth rates and so fitness, BABY should generate much biological insight.","container-title":"eLife","DOI":"10.7554/eLife.79812","ISSN":"2050-084X","language":"en","page":"e79812","source":"DOI.org (Crossref)","title":"Determining growth rates from bright-field images of budding cells through identifying overlaps","volume":"12","author":[{"family":"Pietsch","given":"Julian Mj"},{"family":"Muñoz","given":"Alán F"},{"family":"Adjavon","given":"Diane-Yayra A"},{"family":"Farquhar","given":"Iseabail"},{"family":"Clark","given":"Ivan Bn"},{"family":"Swain","given":"Peter S"}],"issued":{"date-parts":[["2023",7,7]]}}},{"id":1404,"uris":["http://zotero.org/users/8096341/items/CJBU82NB"],"itemData":{"id":1404,"type":"article-journal","abstract":"Abstract\n            \n              Summary\n              Here, we introduce YeastMate, a user-friendly deep learning-based application for automated detection and segmentation of Saccharomyces cerevisiae cells and their mating and budding events in microscopy images. We build upon Mask R-CNN with a custom segmentation head for the subclassification of mother and daughter cells during lifecycle transitions. YeastMate can be used directly as a Python library or through a standalone application with a graphical user interface (GUI) and a Fiji plugin as easy-to-use frontends.\n            \n            \n              Availability and implementation\n              The source code for YeastMate is freely available at https://github.com/hoerlteam/YeastMate under the MIT license. We offer installers for our software stack for Windows, macOS and Linux. A detailed user guide is available at https://yeastmate.readthedocs.io.\n            \n            \n              Supplementary information\n              Supplementary data are available at Bioinformatics online.","container-title":"Bioinformatics","DOI":"10.1093/bioinformatics/btac107","ISSN":"1367-4803, 1367-4811","issue":"9","language":"en","license":"https://creativecommons.org/licenses/by/4.0/","page":"2667-2669","source":"DOI.org (Crossref)","title":"YeastMate: neural network-assisted segmentation of mating and budding events in &lt;i&gt;Saccharomyces cerevisiae&lt;/i&gt;","title-short":"YeastMate","volume":"38","author":[{"family":"Bunk","given":"David"},{"family":"Moriasy","given":"Julian"},{"family":"Thoma","given":"Felix"},{"family":"Jakubke","given":"Christopher"},{"family":"Osman","given":"Christof"},{"family":"Hörl","given":"David"}],"editor":[{"family":"Xu","given":"Jinbo"}],"issued":{"date-parts":[["2022",4,28]]}}},{"id":1402,"uris":["http://zotero.org/users/8096341/items/89H8UCG9"],"itemData":{"id":1402,"type":"article-journal","abstract":"Abstract\n            Advances in microscopy hold great promise for allowing quantitative and precise measurement of morphological and molecular phenomena at the single-cell level in bacteria; however, the potential of this approach is ultimately limited by the availability of methods to faithfully segment cells independent of their morphological or optical characteristics. Here, we present Omnipose, a deep neural network image-segmentation algorithm. Unique network outputs such as the gradient of the distance field allow Omnipose to accurately segment cells on which current algorithms, including its predecessor, Cellpose, produce errors. We show that Omnipose achieves unprecedented segmentation performance on mixed bacterial cultures, antibiotic-treated cells and cells of elongated or branched morphology. Furthermore, the benefits of Omnipose extend to non-bacterial subjects, varied imaging modalities and three-dimensional objects. Finally, we demonstrate the utility of Omnipose in the characterization of extreme morphological phenotypes that arise during interbacterial antagonism. Our results distinguish Omnipose as a powerful tool for characterizing diverse and arbitrarily shaped cell types from imaging data.","container-title":"Nature Methods","DOI":"10.1038/s41592-022-01639-4","ISSN":"1548-7091, 1548-7105","issue":"11","journalAbbreviation":"Nat Methods","language":"en","page":"1438-1448","source":"DOI.org (Crossref)","title":"Omnipose: a high-precision morphology-independent solution for bacterial cell segmentation","title-short":"Omnipose","volume":"19","author":[{"family":"Cutler","given":"Kevin J."},{"family":"Stringer","given":"Carsen"},{"family":"Lo","given":"Teresa W."},{"family":"Rappez","given":"Luca"},{"family":"Stroustrup","given":"Nicholas"},{"family":"Brook Peterson","given":"S."},{"family":"Wiggins","given":"Paul A."},{"family":"Mougous","given":"Joseph D."}],"issued":{"date-parts":[["2022",11]]}}},{"id":1401,"uris":["http://zotero.org/users/8096341/items/5DG2LEZS"],"itemData":{"id":1401,"type":"article-journal","container-title":"Cell Reports Methods","DOI":"10.1016/j.crmeth.2023.100500","ISSN":"26672375","issue":"6","journalAbbreviation":"Cell Reports Methods","language":"en","page":"100500","source":"DOI.org (Crossref)","title":"DeepSea is an efficient deep-learning model for single-cell segmentation and tracking in time-lapse microscopy","volume":"3","author":[{"family":"Zargari","given":"Abolfazl"},{"family":"Lodewijk","given":"Gerrald A."},{"family":"Mashhadi","given":"Najmeh"},{"family":"Cook","given":"Nathan"},{"family":"Neudorf","given":"Celine W."},{"family":"Araghbidikashani","given":"Kimiasadat"},{"family":"Hays","given":"Robert"},{"family":"Kozuki","given":"Sayaka"},{"family":"Rubio","given":"Stefany"},{"family":"Hrabeta-Robinson","given":"Eva"},{"family":"Brooks","given":"Angela"},{"family":"Hinck","given":"Lindsay"},{"family":"Shariati","given":"S. Ali"}],"issued":{"date-parts":[["2023",6]]}}},{"id":1399,"uris":["http://zotero.org/users/8096341/items/GKTJJVMR"],"itemData":{"id":1399,"type":"article-journal","container-title":"PLOS Computational Biology","DOI":"10.1371/journal.pcbi.1007673","ISSN":"1553-7358","issue":"4","journalAbbreviation":"PLoS Comput Biol","language":"en","page":"e1007673","source":"DOI.org (Crossref)","title":"DeLTA: Automated cell segmentation, tracking, and lineage reconstruction using deep learning","title-short":"DeLTA","volume":"16","author":[{"family":"Lugagne","given":"Jean-Baptiste"},{"family":"Lin","given":"Haonan"},{"family":"Dunlop","given":"Mary J."}],"editor":[{"family":"Asthagiri","given":"Anand R."}],"issued":{"date-parts":[["2020",4,13]]}}},{"id":1397,"uris":["http://zotero.org/users/8096341/items/Y2PR6446"],"itemData":{"id":1397,"type":"article","abstract":"We introduce the Segment Anything (SA) project: a new task, model, and dataset for image segmentation. Using our efficient model in a data collection loop, we built the largest segmentation dataset to date (by far), with over 1 billion masks on 11M licensed and privacy respecting images. The model is designed and trained to be promptable, so it can transfer zero-shot to new image distributions and tasks. We evaluate its capabilities on numerous tasks and find that its zero-shot performance is impressive -- often competitive with or even superior to prior fully supervised results. We are releasing the Segment Anything Model (SAM) and corresponding dataset (SA-1B) of 1B masks and 11M images at https://segment-anything.com to foster research into foundation models for computer vision.","DOI":"10.48550/ARXIV.2304.02643","license":"arXiv.org perpetual, non-exclusive license","note":"version: 1","publisher":"arXiv","source":"DOI.org (Datacite)","title":"Segment Anything","URL":"https://arxiv.org/abs/2304.02643","author":[{"family":"Kirillov","given":"Alexander"},{"family":"Mintun","given":"Eric"},{"family":"Ravi","given":"Nikhila"},{"family":"Mao","given":"Hanzi"},{"family":"Rolland","given":"Chloe"},{"family":"Gustafson","given":"Laura"},{"family":"Xiao","given":"Tete"},{"family":"Whitehead","given":"Spencer"},{"family":"Berg","given":"Alexander C."},{"family":"Lo","given":"Wan-Yen"},{"family":"Dollár","given":"Piotr"},{"family":"Girshick","given":"Ross"}],"accessed":{"date-parts":[["2025",6,5]]},"issued":{"date-parts":[["2023"]]}}},{"id":1395,"uris":["http://zotero.org/users/8096341/items/XGSQWELB"],"itemData":{"id":1395,"type":"paper-conference","container-title":"2022 IEEE International Symposium on Biomedical Imaging Challenges (ISBIC)","DOI":"10.1109/ISBIC56247.2022.9854534","event-place":"Kolkata, India","event-title":"2022 IEEE International Symposium on Biomedical Imaging Challenges (ISBIC)","ISBN":"978-1-6654-5172-7","license":"https://doi.org/10.15223/policy-029","page":"1-4","publisher":"IEEE","publisher-place":"Kolkata, India","source":"DOI.org (Crossref)","title":"Nuclei Instance Segmentation and Classification in Histopathology Images with Stardist","URL":"https://ieeexplore.ieee.org/document/9854534/","author":[{"family":"Weigert","given":"Martin"},{"family":"Schmidt","given":"Uwe"}],"accessed":{"date-parts":[["2025",6,5]]},"issued":{"date-parts":[["2022",3,28]]}}},{"id":1393,"uris":["http://zotero.org/users/8096341/items/WDGMXMTC"],"itemData":{"id":1393,"type":"article-journal","abstract":"Abstract\n            \n              The identification of cell borders (‘segmentation’) in microscopy images constitutes a bottleneck for large-scale experiments. For the model organism\n              Saccharomyces cerevisiae\n              , current segmentation methods face challenges when cells bud, crowd, or exhibit irregular features. We present a convolutional neural network (CNN) named YeaZ, the underlying training set of high-quality segmented yeast images (&gt;10 000 cells) including mutants, stressed cells, and time courses, as well as a graphical user interface and a web application (\n              www.quantsysbio.com/data-and-software\n              ) to efficiently employ, test, and expand the system. A key feature is a cell-cell boundary test which avoids the need for fluorescent markers. Our CNN is highly accurate, including for buds, and outperforms existing methods on benchmark images, indicating it transfers well to other conditions. To demonstrate how efficient large-scale image processing uncovers new biology, we analyze the geometries of ≈2200 wild-type and cyclin mutant cells and find that morphogenesis control occurs unexpectedly early and gradually.","container-title":"Nature Communications","DOI":"10.1038/s41467-020-19557-4","ISSN":"2041-1723","issue":"1","journalAbbreviation":"Nat Commun","language":"en","page":"5723","source":"DOI.org (Crossref)","title":"A convolutional neural network segments yeast microscopy images with high accuracy","volume":"11","author":[{"family":"Dietler","given":"Nicola"},{"family":"Minder","given":"Matthias"},{"family":"Gligorovski","given":"Vojislav"},{"family":"Economou","given":"Augoustina Maria"},{"family":"Joly","given":"Denis Alain Henri Lucien"},{"family":"Sadeghi","given":"Ahmad"},{"family":"Chan","given":"Chun Hei Michael"},{"family":"Koziński","given":"Mateusz"},{"family":"Weigert","given":"Martin"},{"family":"Bitbol","given":"Anne-Florence"},{"family":"Rahi","given":"Sahand Jamal"}],"issued":{"date-parts":[["2020",11,12]]}}},{"id":1391,"uris":["http://zotero.org/users/8096341/items/XJMNAWDU"],"itemData":{"id":1391,"type":"article-journal","abstract":"Abstract\n            Generalist methods for cellular segmentation have good out-of-the-box performance on a variety of image types; however, existing methods struggle for images that are degraded by noise, blurring or undersampling, all of which are common in microscopy. We focused the development of Cellpose3 on addressing these cases and here we demonstrate substantial out-of-the-box gains in segmentation and image quality for noisy, blurry and undersampled images. Unlike previous approaches that train models to restore pixel values, we trained Cellpose3 to output images that are well segmented by a generalist segmentation model, while maintaining perceptual similarity to the target images. Furthermore, we trained the restoration models on a large, varied collection of datasets, thus ensuring good generalization to user images. We provide these tools as ‘one-click’ buttons inside the graphical interface of Cellpose as well as in the Cellpose API.","container-title":"Nature Methods","DOI":"10.1038/s41592-025-02595-5","ISSN":"1548-7091, 1548-7105","issue":"3","journalAbbreviation":"Nat Methods","language":"en","page":"592-599","source":"DOI.org (Crossref)","title":"Cellpose3: one-click image restoration for improved cellular segmentation","title-short":"Cellpose3","volume":"22","author":[{"family":"Stringer","given":"Carsen"},{"family":"Pachitariu","given":"Marius"}],"issued":{"date-parts":[["2025",3]]}}},{"id":1389,"uris":["http://zotero.org/users/8096341/items/WD662ZG3"],"itemData":{"id":1389,"type":"article-journal","abstract":"Abstract\n            Pretrained neural network models for biological segmentation can provide good out-of-the-box results for many image types. However, such models do not allow users to adapt the segmentation style to their specific needs and can perform suboptimally for test images that are very different from the training images. Here we introduce Cellpose 2.0, a new package that includes an ensemble of diverse pretrained models as well as a human-in-the-loop pipeline for rapid prototyping of new custom models. We show that models pretrained on the Cellpose dataset can be fine-tuned with only 500–1,000 user-annotated regions of interest (ROI) to perform nearly as well as models trained on entire datasets with up to 200,000 ROI. A human-in-the-loop approach further reduced the required user annotation to 100–200 ROI, while maintaining high-quality segmentations. We provide software tools such as an annotation graphical user interface, a model zoo and a human-in-the-loop pipeline to facilitate the adoption of Cellpose 2.0.","container-title":"Nature Methods","DOI":"10.1038/s41592-022-01663-4","ISSN":"1548-7091, 1548-7105","issue":"12","journalAbbreviation":"Nat Methods","language":"en","page":"1634-1641","source":"DOI.org (Crossref)","title":"Cellpose 2.0: how to train your own model","title-short":"Cellpose 2.0","volume":"19","author":[{"family":"Pachitariu","given":"Marius"},{"family":"Stringer","given":"Carsen"}],"issued":{"date-parts":[["2022",12]]}}}],"schema":"https://github.com/citation-style-language/schema/raw/master/csl-citation.json"} </w:instrText>
      </w:r>
      <w:r w:rsidR="00B97DDB" w:rsidRPr="00F70F6A">
        <w:rPr>
          <w:rFonts w:ascii="Calibri" w:hAnsi="Calibri" w:cs="Calibri"/>
          <w:sz w:val="24"/>
          <w:szCs w:val="24"/>
        </w:rPr>
        <w:fldChar w:fldCharType="separate"/>
      </w:r>
      <w:r w:rsidR="005B5C55" w:rsidRPr="00F70F6A">
        <w:rPr>
          <w:rFonts w:ascii="Calibri" w:hAnsi="Calibri" w:cs="Calibri"/>
          <w:sz w:val="24"/>
          <w:vertAlign w:val="superscript"/>
        </w:rPr>
        <w:t>16–28</w:t>
      </w:r>
      <w:r w:rsidR="00B97DDB" w:rsidRPr="00F70F6A">
        <w:rPr>
          <w:rFonts w:ascii="Calibri" w:hAnsi="Calibri" w:cs="Calibri"/>
          <w:sz w:val="24"/>
          <w:szCs w:val="24"/>
        </w:rPr>
        <w:fldChar w:fldCharType="end"/>
      </w:r>
      <w:r w:rsidRPr="00F70F6A">
        <w:rPr>
          <w:rFonts w:ascii="Calibri" w:hAnsi="Calibri" w:cs="Calibri"/>
          <w:sz w:val="24"/>
          <w:szCs w:val="24"/>
        </w:rPr>
        <w:t>) and tracking (</w:t>
      </w:r>
      <w:proofErr w:type="spellStart"/>
      <w:r w:rsidRPr="00F70F6A">
        <w:rPr>
          <w:rFonts w:ascii="Calibri" w:hAnsi="Calibri" w:cs="Calibri"/>
          <w:sz w:val="24"/>
          <w:szCs w:val="24"/>
        </w:rPr>
        <w:t>Trackastra</w:t>
      </w:r>
      <w:proofErr w:type="spellEnd"/>
      <w:r w:rsidRPr="00F70F6A">
        <w:rPr>
          <w:rFonts w:ascii="Calibri" w:hAnsi="Calibri" w:cs="Calibri"/>
          <w:sz w:val="24"/>
          <w:szCs w:val="24"/>
        </w:rPr>
        <w:t xml:space="preserve">, </w:t>
      </w:r>
      <w:proofErr w:type="spellStart"/>
      <w:r w:rsidRPr="00F70F6A">
        <w:rPr>
          <w:rFonts w:ascii="Calibri" w:hAnsi="Calibri" w:cs="Calibri"/>
          <w:sz w:val="24"/>
          <w:szCs w:val="24"/>
        </w:rPr>
        <w:t>Trackpy</w:t>
      </w:r>
      <w:proofErr w:type="spellEnd"/>
      <w:r w:rsidRPr="00F70F6A">
        <w:rPr>
          <w:rFonts w:ascii="Calibri" w:hAnsi="Calibri" w:cs="Calibri"/>
          <w:sz w:val="24"/>
          <w:szCs w:val="24"/>
        </w:rPr>
        <w:t>, Bayesian Tracker, Cell-ACDC, etc.</w:t>
      </w:r>
      <w:r w:rsidR="001C7891" w:rsidRPr="00F70F6A">
        <w:rPr>
          <w:rFonts w:ascii="Calibri" w:hAnsi="Calibri" w:cs="Calibri"/>
          <w:sz w:val="24"/>
          <w:szCs w:val="24"/>
        </w:rPr>
        <w:fldChar w:fldCharType="begin"/>
      </w:r>
      <w:r w:rsidR="001C7891" w:rsidRPr="00F70F6A">
        <w:rPr>
          <w:rFonts w:ascii="Calibri" w:hAnsi="Calibri" w:cs="Calibri"/>
          <w:sz w:val="24"/>
          <w:szCs w:val="24"/>
        </w:rPr>
        <w:instrText xml:space="preserve"> ADDIN ZOTERO_ITEM CSL_CITATION {"citationID":"FeXBV3a8","properties":{"formattedCitation":"\\super 19,29\\uc0\\u8211{}34\\nosupersub{}","plainCitation":"19,29–34","noteIndex":0},"citationItems":[{"id":1406,"uris":["http://zotero.org/users/8096341/items/APKWYWUB"],"itemData":{"id":1406,"type":"article-journal","abstract":"Much of biochemical regulation ultimately controls growth rate, particularly in microbes. Although time-lapse microscopy visualises cells, determining their growth rates is challenging, particularly for those that divide asymmetrically, like\n              Saccharomyces cerevisiae\n              , because cells often overlap in images. Here, we present the Birth Annotator for Budding Yeast (BABY), an algorithm to determine single-cell growth rates from label-free images. Using a convolutional neural network, BABY resolves overlaps through separating cells by size and assigns buds to mothers by identifying bud necks. BABY uses machine learning to track cells and determine lineages and estimates growth rates as the rates of change of volumes. Using BABY and a microfluidic device, we show that bud growth is likely first sizer- then timer-controlled, that the nuclear concentration of Sfp1, a regulator of ribosome biogenesis, varies before the growth rate does, and that growth rate can be used for real-time control. By estimating single-cell growth rates and so fitness, BABY should generate much biological insight.","container-title":"eLife","DOI":"10.7554/eLife.79812","ISSN":"2050-084X","language":"en","page":"e79812","source":"DOI.org (Crossref)","title":"Determining growth rates from bright-field images of budding cells through identifying overlaps","volume":"12","author":[{"family":"Pietsch","given":"Julian Mj"},{"family":"Muñoz","given":"Alán F"},{"family":"Adjavon","given":"Diane-Yayra A"},{"family":"Farquhar","given":"Iseabail"},{"family":"Clark","given":"Ivan Bn"},{"family":"Swain","given":"Peter S"}],"issued":{"date-parts":[["2023",7,7]]}}},{"id":1421,"uris":["http://zotero.org/users/8096341/items/MMHI37M7"],"itemData":{"id":1421,"type":"article","abstract":"Cell tracking is a ubiquitous image analysis task in live-cell microscopy. Unlike multiple object tracking (MOT) for natural images, cell tracking typically involves hundreds of similar-looking objects that can divide in each frame, making it a particularly challenging problem. Current state-of-the-art approaches follow the tracking-by-detection paradigm, i.e. first all cells are detected per frame and successively linked in a second step to form biologically consistent cell tracks. Linking is commonly solved via discrete optimization methods, which require manual tuning of hyperparameters for each dataset and are therefore cumbersome to use in practice. Here we propose Trackastra, a general purpose cell tracking approach that uses a simple transformer architecture to directly learn pairwise associations of cells within a temporal window from annotated data. Importantly, unlike existing transformer-based MOT pipelines, our learning architecture also accounts for dividing objects such as cells and allows for accurate tracking even with simple greedy linking, thus making strides towards removing the requirement for a complex linking step. The proposed architecture operates on the full spatio-temporal context of detections within a time window by avoiding the computational burden of processing dense images. We show that our tracking approach performs on par with or better than highly tuned state-of-the-art cell tracking algorithms for various biological datasets, such as bacteria, cell cultures and fluorescent particles. We provide code at https://github.com/weigertlab/trackastra.","DOI":"10.48550/ARXIV.2405.15700","license":"arXiv.org perpetual, non-exclusive license","note":"version: 2","publisher":"arXiv","source":"DOI.org (Datacite)","title":"Trackastra: Transformer-based cell tracking for live-cell microscopy","title-short":"Trackastra","URL":"https://arxiv.org/abs/2405.15700","author":[{"family":"Gallusser","given":"Benjamin"},{"family":"Weigert","given":"Martin"}],"accessed":{"date-parts":[["2025",6,5]]},"issued":{"date-parts":[["2024"]]}}},{"id":1420,"uris":["http://zotero.org/users/8096341/items/GU8CUR53"],"itemData":{"id":1420,"type":"software","abstract":"This is a maintenance release for compatibility with numpy 2.0. Note that the optional PyTables dependency is not yet compatible with numpy 2.0. For details and updates, see https://github.com/PyTables/PyTables/issues/1172","license":"BSD 3-Clause \"New\" or \"Revised\" License","note":"DOI: 10.5281/ZENODO.12708864","publisher":"Zenodo","source":"DOI.org (Datacite)","title":"soft-matter/trackpy: v0.6.4","title-short":"soft-matter/trackpy","URL":"https://zenodo.org/doi/10.5281/zenodo.12708864","version":"v0.6.4","author":[{"family":"Allan","given":"Daniel B."},{"family":"Caswell","given":"Thomas"},{"family":"Keim","given":"Nathan C."},{"family":"Wel","given":"Casper M.","non-dropping-particle":"van der"},{"family":"Verweij","given":"Ruben W."}],"accessed":{"date-parts":[["2025",6,5]]},"issued":{"date-parts":[["2024",7,10]]}}},{"id":1418,"uris":["http://zotero.org/users/8096341/items/WM6YDKH4"],"itemData":{"id":1418,"type":"article-journal","abstract":"Single-cell methods are beginning to reveal the intrinsic heterogeneity in cell populations, arising from the interplay of deterministic and stochastic processes. However, it remains challenging to quantify single-cell behaviour from time-lapse microscopy data, owing to the difficulty of extracting reliable cell trajectories and lineage information over long time-scales and across several generations. Therefore, we developed a hybrid deep learning and Bayesian cell tracking approach to reconstruct lineage trees from live-cell microscopy data. We implemented a residual U-Net model coupled with a classification CNN to allow accurate instance segmentation of the cell nuclei. To track the cells over time and through cell divisions, we developed a Bayesian cell tracking methodology that uses input features from the images to enable the retrieval of multi-generational lineage information from a corpus of thousands of hours of live-cell imaging data. Using our approach, we extracted 20,000 + fully annotated single-cell trajectories from over 3,500 h of video footage, organised into multi-generational lineage trees spanning up to eight generations and fourth cousin distances. Benchmarking tests, including lineage tree reconstruction assessments, demonstrate that our approach yields high-fidelity results with our data, with minimal requirement for manual curation. To demonstrate the robustness of our minimally supervised cell tracking methodology, we retrieve cell cycle durations and their extended inter- and intra-generational family relationships in 5,000 + fully annotated cell lineages. We observe vanishing cycle duration correlations across ancestral relatives, yet reveal correlated cyclings between cells sharing the same generation in extended lineages. These findings expand the depth and breadth of investigated cell lineage relationships in approximately two orders of magnitude more data than in previous studies of cell cycle heritability, which were reliant on semi-manual lineage data analysis.","container-title":"Frontiers in Computer Science","DOI":"10.3389/fcomp.2021.734559","ISSN":"2624-9898","journalAbbreviation":"Front. Comput. Sci.","page":"734559","source":"DOI.org (Crossref)","title":"Automated Deep Lineage Tree Analysis Using a Bayesian Single Cell Tracking Approach","volume":"3","author":[{"family":"Ulicna","given":"Kristina"},{"family":"Vallardi","given":"Giulia"},{"family":"Charras","given":"Guillaume"},{"family":"Lowe","given":"Alan R."}],"issued":{"date-parts":[["2021",10,20]]}}},{"id":1416,"uris":["http://zotero.org/users/8096341/items/BU3849TH"],"itemData":{"id":1416,"type":"article","abstract":"We present a novel model for Tracking Any Point (TAP) that effectively tracks any queried point on any physical surface throughout a video sequence. Our approach employs two stages: (1) a matching stage, which independently locates a suitable candidate point match for the query point on every other frame, and (2) a refinement stage, which updates both the trajectory and query features based on local correlations. The resulting model surpasses all baseline methods by a significant margin on the TAP-Vid benchmark, as demonstrated by an approximate 20% absolute average Jaccard (AJ) improvement on DAVIS. Our model facilitates fast inference on long and high-resolution video sequences. On a modern GPU, our implementation has the capacity to track points faster than real-time, and can be flexibly extended to higher-resolution videos. Given the high-quality trajectories extracted from a large dataset, we demonstrate a proof-of-concept diffusion model which generates trajectories from static images, enabling plausible animations. Visualizations, source code, and pretrained models can be found on our project webpage.","DOI":"10.48550/ARXIV.2306.08637","license":"arXiv.org perpetual, non-exclusive license","note":"version: 2","publisher":"arXiv","source":"DOI.org (Datacite)","title":"TAPIR: Tracking Any Point with per-frame Initialization and temporal Refinement","title-short":"TAPIR","URL":"https://arxiv.org/abs/2306.08637","author":[{"family":"Doersch","given":"Carl"},{"family":"Yang","given":"Yi"},{"family":"Vecerik","given":"Mel"},{"family":"Gokay","given":"Dilara"},{"family":"Gupta","given":"Ankush"},{"family":"Aytar","given":"Yusuf"},{"family":"Carreira","given":"Joao"},{"family":"Zisserman","given":"Andrew"}],"accessed":{"date-parts":[["2025",6,5]]},"issued":{"date-parts":[["2023"]]}}},{"id":1415,"uris":["http://zotero.org/users/8096341/items/8U9H7RF6"],"itemData":{"id":1415,"type":"article-journal","container-title":"Cell Reports Methods","DOI":"10.1016/j.crmeth.2023.100500","ISSN":"26672375","issue":"6","journalAbbreviation":"Cell Reports Methods","language":"en","page":"100500","source":"DOI.org (Crossref)","title":"DeepSea is an efficient deep-learning model for single-cell segmentation and tracking in time-lapse microscopy","volume":"3","author":[{"family":"Zargari","given":"Abolfazl"},{"family":"Lodewijk","given":"Gerrald A."},{"family":"Mashhadi","given":"Najmeh"},{"family":"Cook","given":"Nathan"},{"family":"Neudorf","given":"Celine W."},{"family":"Araghbidikashani","given":"Kimiasadat"},{"family":"Hays","given":"Robert"},{"family":"Kozuki","given":"Sayaka"},{"family":"Rubio","given":"Stefany"},{"family":"Hrabeta-Robinson","given":"Eva"},{"family":"Brooks","given":"Angela"},{"family":"Hinck","given":"Lindsay"},{"family":"Shariati","given":"S. Ali"}],"issued":{"date-parts":[["2023",6]]}}},{"id":1413,"uris":["http://zotero.org/users/8096341/items/LD2V36IE"],"itemData":{"id":1413,"type":"article-journal","abstract":"Improvements in microscopy software and hardware have dramatically increased the pace of image acquisition, making analysis a major bottleneck in generating quantitative, single-cell data. Although tools for segmenting and tracking bacteria within time-lapse images exist, most require human input, are specialized to the experimental set up, or lack accuracy. Here, we introduce DeLTA 2.0, a purely Python workflow that can rapidly and accurately analyze images of single cells on two-dimensional surfaces to quantify gene expression and cell growth. The algorithm uses deep convolutional neural networks to extract single-cell information from time-lapse images, requiring no human input after training. DeLTA 2.0 retains all the functionality of the original version, which was optimized for bacteria growing in the mother machine microfluidic device, but extends results to two-dimensional growth environments. Two-dimensional environments represent an important class of data because they are more straightforward to implement experimentally, they offer the potential for studies using co-cultures of cells, and they can be used to quantify spatial effects and multi-generational phenomena. However, segmentation and tracking are significantly more challenging tasks in two-dimensions due to exponential increases in the number of cells. To showcase this new functionality, we analyze mixed populations of antibiotic resistant and susceptible cells, and also track pole age and growth rate across generations. In addition to the two-dimensional capabilities, we also introduce several major improvements to the code that increase accessibility, including the ability to accept many standard microscopy file formats as inputs and the introduction of a Google Colab notebook so users can try the software without installing the code on their local machine. DeLTA 2.0 is rapid, with run times of less than 10 minutes for complete movies with hundreds of cells, and is highly accurate, with error rates around 1%, making it a powerful tool for analyzing time-lapse microscopy data.","container-title":"PLOS Computational Biology","DOI":"10.1371/journal.pcbi.1009797","ISSN":"1553-7358","issue":"1","journalAbbreviation":"PLoS Comput Biol","language":"en","page":"e1009797","source":"DOI.org (Crossref)","title":"DeLTA 2.0: A deep learning pipeline for quantifying single-cell spatial and temporal dynamics","title-short":"DeLTA 2.0","volume":"18","author":[{"family":"O’Connor","given":"Owen M."},{"family":"Alnahhas","given":"Razan N."},{"family":"Lugagne","given":"Jean-Baptiste"},{"family":"Dunlop","given":"Mary J."}],"editor":[{"family":"Coelho","given":"Luis Pedro"}],"issued":{"date-parts":[["2022",1,18]]}}}],"schema":"https://github.com/citation-style-language/schema/raw/master/csl-citation.json"} </w:instrText>
      </w:r>
      <w:r w:rsidR="001C7891" w:rsidRPr="00F70F6A">
        <w:rPr>
          <w:rFonts w:ascii="Calibri" w:hAnsi="Calibri" w:cs="Calibri"/>
          <w:sz w:val="24"/>
          <w:szCs w:val="24"/>
        </w:rPr>
        <w:fldChar w:fldCharType="separate"/>
      </w:r>
      <w:r w:rsidR="005B5C55" w:rsidRPr="00F70F6A">
        <w:rPr>
          <w:rFonts w:ascii="Calibri" w:hAnsi="Calibri" w:cs="Calibri"/>
          <w:sz w:val="24"/>
          <w:vertAlign w:val="superscript"/>
        </w:rPr>
        <w:t>19,29–34</w:t>
      </w:r>
      <w:r w:rsidR="001C7891" w:rsidRPr="00F70F6A">
        <w:rPr>
          <w:rFonts w:ascii="Calibri" w:hAnsi="Calibri" w:cs="Calibri"/>
          <w:sz w:val="24"/>
          <w:szCs w:val="24"/>
        </w:rPr>
        <w:fldChar w:fldCharType="end"/>
      </w:r>
      <w:r w:rsidRPr="00F70F6A">
        <w:rPr>
          <w:rFonts w:ascii="Calibri" w:hAnsi="Calibri" w:cs="Calibri"/>
          <w:sz w:val="24"/>
          <w:szCs w:val="24"/>
        </w:rPr>
        <w:t xml:space="preserve">). These models are complemented with a framework for </w:t>
      </w:r>
      <w:r w:rsidR="00DF3D57" w:rsidRPr="00F70F6A">
        <w:rPr>
          <w:rFonts w:ascii="Calibri" w:hAnsi="Calibri" w:cs="Calibri"/>
          <w:sz w:val="24"/>
          <w:szCs w:val="24"/>
        </w:rPr>
        <w:t>visualizing</w:t>
      </w:r>
      <w:r w:rsidRPr="00F70F6A">
        <w:rPr>
          <w:rFonts w:ascii="Calibri" w:hAnsi="Calibri" w:cs="Calibri"/>
          <w:sz w:val="24"/>
          <w:szCs w:val="24"/>
        </w:rPr>
        <w:t xml:space="preserve"> annotated data and computer-assisted manual corrections. Additionally, within the same framework, Cell-ACDC provides a module for </w:t>
      </w:r>
      <w:proofErr w:type="gramStart"/>
      <w:r w:rsidRPr="00F70F6A">
        <w:rPr>
          <w:rFonts w:ascii="Calibri" w:hAnsi="Calibri" w:cs="Calibri"/>
          <w:sz w:val="24"/>
          <w:szCs w:val="24"/>
        </w:rPr>
        <w:t>each step of the</w:t>
      </w:r>
      <w:proofErr w:type="gramEnd"/>
      <w:r w:rsidRPr="00F70F6A">
        <w:rPr>
          <w:rFonts w:ascii="Calibri" w:hAnsi="Calibri" w:cs="Calibri"/>
          <w:sz w:val="24"/>
          <w:szCs w:val="24"/>
        </w:rPr>
        <w:t xml:space="preserve"> image analysis pipeline, automatically taking care of data handling, processing, and saving</w:t>
      </w:r>
      <w:r w:rsidR="00B13D57" w:rsidRPr="00F70F6A">
        <w:rPr>
          <w:rFonts w:ascii="Calibri" w:hAnsi="Calibri" w:cs="Calibri"/>
          <w:sz w:val="24"/>
          <w:szCs w:val="24"/>
        </w:rPr>
        <w:t xml:space="preserve"> (</w:t>
      </w:r>
      <w:r w:rsidR="00B13D57" w:rsidRPr="00F70F6A">
        <w:rPr>
          <w:rFonts w:ascii="Calibri" w:hAnsi="Calibri" w:cs="Calibri"/>
          <w:b/>
          <w:bCs/>
          <w:sz w:val="24"/>
          <w:szCs w:val="24"/>
        </w:rPr>
        <w:t>Fig</w:t>
      </w:r>
      <w:r w:rsidR="00F76765" w:rsidRPr="00F70F6A">
        <w:rPr>
          <w:rFonts w:ascii="Calibri" w:hAnsi="Calibri" w:cs="Calibri"/>
          <w:b/>
          <w:bCs/>
          <w:sz w:val="24"/>
          <w:szCs w:val="24"/>
        </w:rPr>
        <w:t>ure</w:t>
      </w:r>
      <w:r w:rsidR="00B13D57" w:rsidRPr="00F70F6A">
        <w:rPr>
          <w:rFonts w:ascii="Calibri" w:hAnsi="Calibri" w:cs="Calibri"/>
          <w:b/>
          <w:bCs/>
          <w:sz w:val="24"/>
          <w:szCs w:val="24"/>
        </w:rPr>
        <w:t xml:space="preserve"> 1</w:t>
      </w:r>
      <w:r w:rsidR="00B13D57" w:rsidRPr="00F70F6A">
        <w:rPr>
          <w:rFonts w:ascii="Calibri" w:hAnsi="Calibri" w:cs="Calibri"/>
          <w:sz w:val="24"/>
          <w:szCs w:val="24"/>
        </w:rPr>
        <w:t>)</w:t>
      </w:r>
      <w:r w:rsidRPr="00F70F6A">
        <w:rPr>
          <w:rFonts w:ascii="Calibri" w:hAnsi="Calibri" w:cs="Calibri"/>
          <w:sz w:val="24"/>
          <w:szCs w:val="24"/>
        </w:rPr>
        <w:t xml:space="preserve">. More specifically, it enables </w:t>
      </w:r>
      <w:r w:rsidR="00A55B33" w:rsidRPr="00F70F6A">
        <w:rPr>
          <w:rFonts w:ascii="Calibri" w:hAnsi="Calibri" w:cs="Calibri"/>
          <w:sz w:val="24"/>
          <w:szCs w:val="24"/>
        </w:rPr>
        <w:t xml:space="preserve">the user </w:t>
      </w:r>
      <w:r w:rsidRPr="00F70F6A">
        <w:rPr>
          <w:rFonts w:ascii="Calibri" w:hAnsi="Calibri" w:cs="Calibri"/>
          <w:sz w:val="24"/>
          <w:szCs w:val="24"/>
        </w:rPr>
        <w:t>to perform instance segmentation (e.g., single cells), object tracking, annotation of cell states (e.g., cell cycle stage), and various forms of quantification, including analysis of the available fluorescence channels.</w:t>
      </w:r>
    </w:p>
    <w:p w14:paraId="6DEEB83B" w14:textId="46AA1888" w:rsidR="00EA2E98" w:rsidRPr="00F70F6A" w:rsidRDefault="00370E9C" w:rsidP="00F96D77">
      <w:pPr>
        <w:spacing w:line="240" w:lineRule="auto"/>
        <w:rPr>
          <w:rFonts w:ascii="Calibri" w:hAnsi="Calibri" w:cs="Calibri"/>
          <w:sz w:val="24"/>
          <w:szCs w:val="24"/>
        </w:rPr>
      </w:pPr>
      <w:r w:rsidRPr="00F70F6A">
        <w:rPr>
          <w:rFonts w:ascii="Calibri" w:hAnsi="Calibri" w:cs="Calibri"/>
          <w:sz w:val="24"/>
          <w:szCs w:val="24"/>
        </w:rPr>
        <w:t xml:space="preserve"> </w:t>
      </w:r>
    </w:p>
    <w:p w14:paraId="6DEEB83E" w14:textId="1C262354" w:rsidR="00EA2E98" w:rsidRPr="00F70F6A" w:rsidRDefault="00370E9C" w:rsidP="00F96D77">
      <w:pPr>
        <w:spacing w:line="240" w:lineRule="auto"/>
        <w:rPr>
          <w:rFonts w:ascii="Calibri" w:hAnsi="Calibri" w:cs="Calibri"/>
          <w:sz w:val="24"/>
          <w:szCs w:val="24"/>
        </w:rPr>
      </w:pPr>
      <w:r w:rsidRPr="00F70F6A">
        <w:rPr>
          <w:rFonts w:ascii="Calibri" w:hAnsi="Calibri" w:cs="Calibri"/>
          <w:sz w:val="24"/>
          <w:szCs w:val="24"/>
        </w:rPr>
        <w:t xml:space="preserve">One of Cell-ACDC's main </w:t>
      </w:r>
      <w:r w:rsidR="00E85A43" w:rsidRPr="00F70F6A">
        <w:rPr>
          <w:rFonts w:ascii="Calibri" w:hAnsi="Calibri" w:cs="Calibri"/>
          <w:sz w:val="24"/>
          <w:szCs w:val="24"/>
        </w:rPr>
        <w:t xml:space="preserve">strengths </w:t>
      </w:r>
      <w:r w:rsidRPr="00F70F6A">
        <w:rPr>
          <w:rFonts w:ascii="Calibri" w:hAnsi="Calibri" w:cs="Calibri"/>
          <w:sz w:val="24"/>
          <w:szCs w:val="24"/>
        </w:rPr>
        <w:t xml:space="preserve">is the analysis of live-cell time-lapse microscopy data, which poses significant challenges due to the need for consistency across time points. While numerous models exist for automated segmentation and tracking of single cells, manual corrections remain essential for addressing complex biological questions. Cell-ACDC offers a suite of tools specifically designed to streamline the correction process. It integrates intelligent algorithms to </w:t>
      </w:r>
      <w:r w:rsidR="00DE7444" w:rsidRPr="00F70F6A">
        <w:rPr>
          <w:rFonts w:ascii="Calibri" w:hAnsi="Calibri" w:cs="Calibri"/>
          <w:sz w:val="24"/>
          <w:szCs w:val="24"/>
        </w:rPr>
        <w:t>minimize</w:t>
      </w:r>
      <w:r w:rsidRPr="00F70F6A">
        <w:rPr>
          <w:rFonts w:ascii="Calibri" w:hAnsi="Calibri" w:cs="Calibri"/>
          <w:sz w:val="24"/>
          <w:szCs w:val="24"/>
        </w:rPr>
        <w:t xml:space="preserve"> the number of manual adjustments. Notably, corrections are automatically propagated across all relevant future and past frames, preserving data integrity throughout the analysis. </w:t>
      </w:r>
      <w:r w:rsidR="002F324D" w:rsidRPr="00F70F6A">
        <w:rPr>
          <w:rFonts w:ascii="Calibri" w:hAnsi="Calibri" w:cs="Calibri"/>
          <w:sz w:val="24"/>
          <w:szCs w:val="24"/>
        </w:rPr>
        <w:t>Given its modular design and growing user base,</w:t>
      </w:r>
      <w:r w:rsidR="00DE7444" w:rsidRPr="00F70F6A">
        <w:rPr>
          <w:rFonts w:ascii="Calibri" w:hAnsi="Calibri" w:cs="Calibri"/>
          <w:sz w:val="24"/>
          <w:szCs w:val="24"/>
        </w:rPr>
        <w:t xml:space="preserve"> the</w:t>
      </w:r>
      <w:r w:rsidR="002F324D" w:rsidRPr="00F70F6A">
        <w:rPr>
          <w:rFonts w:ascii="Calibri" w:hAnsi="Calibri" w:cs="Calibri"/>
          <w:sz w:val="24"/>
          <w:szCs w:val="24"/>
        </w:rPr>
        <w:t xml:space="preserve"> ongoing development of </w:t>
      </w:r>
      <w:r w:rsidR="00DE7444" w:rsidRPr="00F70F6A">
        <w:rPr>
          <w:rFonts w:ascii="Calibri" w:hAnsi="Calibri" w:cs="Calibri"/>
          <w:sz w:val="24"/>
          <w:szCs w:val="24"/>
        </w:rPr>
        <w:t>this software</w:t>
      </w:r>
      <w:r w:rsidR="002F324D" w:rsidRPr="00F70F6A">
        <w:rPr>
          <w:rFonts w:ascii="Calibri" w:hAnsi="Calibri" w:cs="Calibri"/>
          <w:sz w:val="24"/>
          <w:szCs w:val="24"/>
        </w:rPr>
        <w:t xml:space="preserve"> is a priority, with continued efforts focused on integrating new models and addressing the evolving needs of the community.</w:t>
      </w:r>
    </w:p>
    <w:p w14:paraId="2E56DE0A" w14:textId="77777777" w:rsidR="006B3F6E" w:rsidRPr="00F70F6A" w:rsidRDefault="006B3F6E">
      <w:pPr>
        <w:rPr>
          <w:sz w:val="40"/>
          <w:szCs w:val="40"/>
        </w:rPr>
      </w:pPr>
      <w:bookmarkStart w:id="3" w:name="_rcwzwgc3lcwo" w:colFirst="0" w:colLast="0"/>
      <w:bookmarkEnd w:id="3"/>
      <w:r w:rsidRPr="00F70F6A">
        <w:br w:type="page"/>
      </w:r>
    </w:p>
    <w:p w14:paraId="6DEEB83F" w14:textId="0CA671B9" w:rsidR="00EA2E98" w:rsidRPr="00F70F6A" w:rsidRDefault="00DE7444" w:rsidP="00916023">
      <w:pPr>
        <w:pStyle w:val="Heading1"/>
        <w:numPr>
          <w:ilvl w:val="0"/>
          <w:numId w:val="0"/>
        </w:numPr>
        <w:spacing w:before="0" w:after="0" w:line="240" w:lineRule="auto"/>
        <w:rPr>
          <w:rFonts w:ascii="Calibri" w:hAnsi="Calibri" w:cs="Calibri"/>
          <w:b/>
          <w:bCs/>
          <w:sz w:val="24"/>
          <w:szCs w:val="24"/>
        </w:rPr>
      </w:pPr>
      <w:r w:rsidRPr="00F70F6A">
        <w:rPr>
          <w:rFonts w:ascii="Calibri" w:hAnsi="Calibri" w:cs="Calibri"/>
          <w:b/>
          <w:bCs/>
          <w:sz w:val="24"/>
          <w:szCs w:val="24"/>
        </w:rPr>
        <w:lastRenderedPageBreak/>
        <w:t>PROTOCOL</w:t>
      </w:r>
    </w:p>
    <w:p w14:paraId="4BA117AD" w14:textId="77777777" w:rsidR="00DE7444" w:rsidRPr="00F70F6A" w:rsidRDefault="00DE7444" w:rsidP="00DE7444">
      <w:pPr>
        <w:spacing w:line="240" w:lineRule="auto"/>
        <w:rPr>
          <w:rFonts w:ascii="Calibri" w:hAnsi="Calibri" w:cs="Calibri"/>
          <w:sz w:val="24"/>
          <w:szCs w:val="24"/>
        </w:rPr>
      </w:pPr>
    </w:p>
    <w:p w14:paraId="74BC8754" w14:textId="7E261CC9" w:rsidR="00C83F6C" w:rsidRPr="00F70F6A" w:rsidRDefault="00DE7444" w:rsidP="00DE7444">
      <w:pPr>
        <w:spacing w:line="240" w:lineRule="auto"/>
        <w:rPr>
          <w:rFonts w:ascii="Calibri" w:hAnsi="Calibri" w:cs="Calibri"/>
          <w:sz w:val="24"/>
          <w:szCs w:val="24"/>
        </w:rPr>
      </w:pPr>
      <w:r w:rsidRPr="00F70F6A">
        <w:rPr>
          <w:rFonts w:ascii="Calibri" w:hAnsi="Calibri" w:cs="Calibri"/>
          <w:sz w:val="24"/>
          <w:szCs w:val="24"/>
        </w:rPr>
        <w:t xml:space="preserve">NOTE: </w:t>
      </w:r>
      <w:r w:rsidR="00370E9C" w:rsidRPr="00F70F6A">
        <w:rPr>
          <w:rFonts w:ascii="Calibri" w:hAnsi="Calibri" w:cs="Calibri"/>
          <w:sz w:val="24"/>
          <w:szCs w:val="24"/>
        </w:rPr>
        <w:t xml:space="preserve">Cell-ACDC is designed to be as clear and intuitive to users with no programming background as possible. </w:t>
      </w:r>
      <w:r w:rsidR="00BE3A78" w:rsidRPr="00F70F6A">
        <w:rPr>
          <w:rFonts w:ascii="Calibri" w:hAnsi="Calibri" w:cs="Calibri"/>
          <w:sz w:val="24"/>
          <w:szCs w:val="24"/>
        </w:rPr>
        <w:t>This is mainly achieved by breaking down the analysis workflow into smaller, easy-to-follow steps and providing additional information through tooltips and</w:t>
      </w:r>
      <w:r w:rsidR="008F4705" w:rsidRPr="00F70F6A">
        <w:rPr>
          <w:rFonts w:ascii="Calibri" w:hAnsi="Calibri" w:cs="Calibri"/>
          <w:sz w:val="24"/>
          <w:szCs w:val="24"/>
        </w:rPr>
        <w:t xml:space="preserve"> info</w:t>
      </w:r>
      <w:r w:rsidR="00BE3A78" w:rsidRPr="00F70F6A">
        <w:rPr>
          <w:rFonts w:ascii="Calibri" w:hAnsi="Calibri" w:cs="Calibri"/>
          <w:sz w:val="24"/>
          <w:szCs w:val="24"/>
        </w:rPr>
        <w:t xml:space="preserve"> </w:t>
      </w:r>
      <w:r w:rsidR="00370E9C" w:rsidRPr="00F70F6A">
        <w:rPr>
          <w:rFonts w:ascii="Calibri" w:hAnsi="Calibri" w:cs="Calibri"/>
          <w:sz w:val="24"/>
          <w:szCs w:val="24"/>
        </w:rPr>
        <w:t>buttons.</w:t>
      </w:r>
      <w:r w:rsidR="002137D8" w:rsidRPr="00F70F6A">
        <w:rPr>
          <w:rFonts w:ascii="Calibri" w:hAnsi="Calibri" w:cs="Calibri"/>
          <w:sz w:val="24"/>
          <w:szCs w:val="24"/>
        </w:rPr>
        <w:t xml:space="preserve"> Since Cell-ACDC covers a wide range of steps whose order of execution is often not sequential, a decision chart is shown in </w:t>
      </w:r>
      <w:r w:rsidR="002137D8" w:rsidRPr="00F70F6A">
        <w:rPr>
          <w:rFonts w:ascii="Calibri" w:hAnsi="Calibri" w:cs="Calibri"/>
          <w:b/>
          <w:bCs/>
          <w:sz w:val="24"/>
          <w:szCs w:val="24"/>
        </w:rPr>
        <w:t>Fig</w:t>
      </w:r>
      <w:r w:rsidRPr="00F70F6A">
        <w:rPr>
          <w:rFonts w:ascii="Calibri" w:hAnsi="Calibri" w:cs="Calibri"/>
          <w:b/>
          <w:bCs/>
          <w:sz w:val="24"/>
          <w:szCs w:val="24"/>
        </w:rPr>
        <w:t>ure</w:t>
      </w:r>
      <w:r w:rsidR="002137D8" w:rsidRPr="00F70F6A">
        <w:rPr>
          <w:rFonts w:ascii="Calibri" w:hAnsi="Calibri" w:cs="Calibri"/>
          <w:b/>
          <w:bCs/>
          <w:sz w:val="24"/>
          <w:szCs w:val="24"/>
        </w:rPr>
        <w:t xml:space="preserve"> 2</w:t>
      </w:r>
      <w:r w:rsidR="002137D8" w:rsidRPr="00F70F6A">
        <w:rPr>
          <w:rFonts w:ascii="Calibri" w:hAnsi="Calibri" w:cs="Calibri"/>
          <w:sz w:val="24"/>
          <w:szCs w:val="24"/>
        </w:rPr>
        <w:t>.</w:t>
      </w:r>
      <w:r w:rsidR="008F4705" w:rsidRPr="00F70F6A">
        <w:rPr>
          <w:rFonts w:ascii="Calibri" w:hAnsi="Calibri" w:cs="Calibri"/>
          <w:sz w:val="24"/>
          <w:szCs w:val="24"/>
        </w:rPr>
        <w:t xml:space="preserve"> The following guide </w:t>
      </w:r>
      <w:r w:rsidR="006223D7" w:rsidRPr="00F70F6A">
        <w:rPr>
          <w:rFonts w:ascii="Calibri" w:hAnsi="Calibri" w:cs="Calibri"/>
          <w:sz w:val="24"/>
          <w:szCs w:val="24"/>
        </w:rPr>
        <w:t xml:space="preserve">will go through a specific example. Steps 10 and 11 can be </w:t>
      </w:r>
      <w:r w:rsidR="008772CB" w:rsidRPr="00F70F6A">
        <w:rPr>
          <w:rFonts w:ascii="Calibri" w:hAnsi="Calibri" w:cs="Calibri"/>
          <w:sz w:val="24"/>
          <w:szCs w:val="24"/>
        </w:rPr>
        <w:t>used to import other data instead of using the provided data downloaded in step 3.</w:t>
      </w:r>
    </w:p>
    <w:p w14:paraId="429F7DE9" w14:textId="77777777" w:rsidR="00DE7444" w:rsidRPr="00F70F6A" w:rsidRDefault="00DE7444" w:rsidP="00916023">
      <w:pPr>
        <w:spacing w:line="240" w:lineRule="auto"/>
        <w:rPr>
          <w:rFonts w:ascii="Calibri" w:hAnsi="Calibri" w:cs="Calibri"/>
          <w:sz w:val="24"/>
          <w:szCs w:val="24"/>
        </w:rPr>
      </w:pPr>
    </w:p>
    <w:p w14:paraId="4A534313" w14:textId="77777777" w:rsidR="00DE7444" w:rsidRPr="00F70F6A" w:rsidRDefault="00370E9C" w:rsidP="00DE7444">
      <w:pPr>
        <w:pStyle w:val="Heading1"/>
        <w:numPr>
          <w:ilvl w:val="0"/>
          <w:numId w:val="14"/>
        </w:numPr>
        <w:spacing w:before="0" w:after="0" w:line="240" w:lineRule="auto"/>
        <w:ind w:left="0" w:firstLine="0"/>
        <w:jc w:val="left"/>
        <w:rPr>
          <w:rFonts w:ascii="Calibri" w:hAnsi="Calibri" w:cs="Calibri"/>
          <w:sz w:val="24"/>
          <w:szCs w:val="24"/>
        </w:rPr>
      </w:pPr>
      <w:bookmarkStart w:id="4" w:name="_qmr0s4iqvm6f" w:colFirst="0" w:colLast="0"/>
      <w:bookmarkEnd w:id="4"/>
      <w:r w:rsidRPr="00F70F6A">
        <w:rPr>
          <w:rFonts w:ascii="Calibri" w:hAnsi="Calibri" w:cs="Calibri"/>
          <w:b/>
          <w:bCs/>
          <w:sz w:val="24"/>
          <w:szCs w:val="24"/>
        </w:rPr>
        <w:t>Install</w:t>
      </w:r>
      <w:r w:rsidR="00B2485F" w:rsidRPr="00F70F6A">
        <w:rPr>
          <w:rFonts w:ascii="Calibri" w:hAnsi="Calibri" w:cs="Calibri"/>
          <w:b/>
          <w:bCs/>
          <w:sz w:val="24"/>
          <w:szCs w:val="24"/>
        </w:rPr>
        <w:t>ing</w:t>
      </w:r>
      <w:r w:rsidR="00F67068" w:rsidRPr="00F70F6A">
        <w:rPr>
          <w:rFonts w:ascii="Calibri" w:hAnsi="Calibri" w:cs="Calibri"/>
          <w:b/>
          <w:bCs/>
          <w:sz w:val="24"/>
          <w:szCs w:val="24"/>
        </w:rPr>
        <w:t xml:space="preserve"> Cell-ACDC</w:t>
      </w:r>
    </w:p>
    <w:p w14:paraId="78A6A62F" w14:textId="1A97BDA6" w:rsidR="00F22EDA" w:rsidRPr="00F70F6A" w:rsidRDefault="00814073" w:rsidP="00DE7444">
      <w:pPr>
        <w:pStyle w:val="Heading1"/>
        <w:numPr>
          <w:ilvl w:val="0"/>
          <w:numId w:val="0"/>
        </w:numPr>
        <w:spacing w:before="0" w:after="0" w:line="240" w:lineRule="auto"/>
        <w:jc w:val="left"/>
        <w:rPr>
          <w:rFonts w:ascii="Calibri" w:hAnsi="Calibri" w:cs="Calibri"/>
          <w:i/>
          <w:iCs/>
          <w:sz w:val="24"/>
          <w:szCs w:val="24"/>
        </w:rPr>
      </w:pPr>
      <w:r w:rsidRPr="00F70F6A">
        <w:rPr>
          <w:rFonts w:ascii="Calibri" w:hAnsi="Calibri" w:cs="Calibri"/>
          <w:sz w:val="24"/>
          <w:szCs w:val="24"/>
        </w:rPr>
        <w:br/>
      </w:r>
      <w:r w:rsidR="004D6736" w:rsidRPr="00F70F6A">
        <w:rPr>
          <w:rFonts w:ascii="Calibri" w:hAnsi="Calibri" w:cs="Calibri"/>
          <w:sz w:val="24"/>
          <w:szCs w:val="24"/>
        </w:rPr>
        <w:t xml:space="preserve">NOTE: </w:t>
      </w:r>
      <w:r w:rsidR="00370E9C" w:rsidRPr="00F70F6A">
        <w:rPr>
          <w:rFonts w:ascii="Calibri" w:hAnsi="Calibri" w:cs="Calibri"/>
          <w:sz w:val="24"/>
          <w:szCs w:val="24"/>
        </w:rPr>
        <w:t xml:space="preserve">Cell-ACDC is currently distributed as a Python package </w:t>
      </w:r>
      <w:r w:rsidR="00370E9C" w:rsidRPr="00F70F6A">
        <w:rPr>
          <w:rFonts w:ascii="Calibri" w:hAnsi="Calibri" w:cs="Calibri"/>
          <w:i/>
          <w:iCs/>
          <w:sz w:val="24"/>
          <w:szCs w:val="24"/>
        </w:rPr>
        <w:t xml:space="preserve">via </w:t>
      </w:r>
      <w:r w:rsidR="00370E9C" w:rsidRPr="00F70F6A">
        <w:rPr>
          <w:rFonts w:ascii="Calibri" w:hAnsi="Calibri" w:cs="Calibri"/>
          <w:sz w:val="24"/>
          <w:szCs w:val="24"/>
        </w:rPr>
        <w:t>the Python Package Index (</w:t>
      </w:r>
      <w:proofErr w:type="spellStart"/>
      <w:r w:rsidR="00370E9C" w:rsidRPr="00F70F6A">
        <w:rPr>
          <w:rFonts w:ascii="Calibri" w:hAnsi="Calibri" w:cs="Calibri"/>
          <w:sz w:val="24"/>
          <w:szCs w:val="24"/>
        </w:rPr>
        <w:t>PyPI</w:t>
      </w:r>
      <w:proofErr w:type="spellEnd"/>
      <w:r w:rsidR="00370E9C" w:rsidRPr="00F70F6A">
        <w:rPr>
          <w:rFonts w:ascii="Calibri" w:hAnsi="Calibri" w:cs="Calibri"/>
          <w:sz w:val="24"/>
          <w:szCs w:val="24"/>
        </w:rPr>
        <w:t xml:space="preserve">) and can be installed with the command </w:t>
      </w:r>
      <w:r w:rsidR="00692F5D" w:rsidRPr="00F70F6A">
        <w:rPr>
          <w:rFonts w:ascii="Calibri" w:eastAsia="Courier New" w:hAnsi="Calibri" w:cs="Calibri"/>
          <w:i/>
          <w:iCs/>
          <w:sz w:val="24"/>
          <w:szCs w:val="24"/>
        </w:rPr>
        <w:t xml:space="preserve">pip install </w:t>
      </w:r>
      <w:r w:rsidR="00172894" w:rsidRPr="00F70F6A">
        <w:rPr>
          <w:rFonts w:ascii="Calibri" w:eastAsia="Courier New" w:hAnsi="Calibri" w:cs="Calibri"/>
          <w:i/>
          <w:iCs/>
          <w:sz w:val="24"/>
          <w:szCs w:val="24"/>
        </w:rPr>
        <w:t>"</w:t>
      </w:r>
      <w:proofErr w:type="spellStart"/>
      <w:r w:rsidR="00172894" w:rsidRPr="00F70F6A">
        <w:rPr>
          <w:rFonts w:ascii="Calibri" w:eastAsia="Courier New" w:hAnsi="Calibri" w:cs="Calibri"/>
          <w:i/>
          <w:iCs/>
          <w:sz w:val="24"/>
          <w:szCs w:val="24"/>
        </w:rPr>
        <w:t>cellacdc</w:t>
      </w:r>
      <w:proofErr w:type="spellEnd"/>
      <w:r w:rsidR="00172894" w:rsidRPr="00F70F6A">
        <w:rPr>
          <w:rFonts w:ascii="Calibri" w:eastAsia="Courier New" w:hAnsi="Calibri" w:cs="Calibri"/>
          <w:i/>
          <w:iCs/>
          <w:sz w:val="24"/>
          <w:szCs w:val="24"/>
        </w:rPr>
        <w:t>[torch]"</w:t>
      </w:r>
      <w:r w:rsidR="00370E9C" w:rsidRPr="00F70F6A">
        <w:rPr>
          <w:rFonts w:ascii="Calibri" w:hAnsi="Calibri" w:cs="Calibri"/>
          <w:i/>
          <w:iCs/>
          <w:sz w:val="24"/>
          <w:szCs w:val="24"/>
        </w:rPr>
        <w:t>.</w:t>
      </w:r>
    </w:p>
    <w:p w14:paraId="469FA8BB" w14:textId="77777777" w:rsidR="00BF7EF2" w:rsidRPr="00F70F6A" w:rsidRDefault="00BF7EF2" w:rsidP="00916023"/>
    <w:p w14:paraId="09A17323" w14:textId="172B51F8" w:rsidR="00493042" w:rsidRPr="00F70F6A" w:rsidRDefault="00F67068" w:rsidP="00DE7444">
      <w:pPr>
        <w:pStyle w:val="Heading2"/>
        <w:numPr>
          <w:ilvl w:val="1"/>
          <w:numId w:val="14"/>
        </w:numPr>
        <w:spacing w:before="0" w:after="0" w:line="240" w:lineRule="auto"/>
        <w:ind w:left="0" w:firstLine="0"/>
        <w:jc w:val="left"/>
        <w:rPr>
          <w:rFonts w:ascii="Calibri" w:hAnsi="Calibri" w:cs="Calibri"/>
          <w:sz w:val="24"/>
          <w:szCs w:val="24"/>
        </w:rPr>
      </w:pPr>
      <w:r w:rsidRPr="00F70F6A">
        <w:rPr>
          <w:rFonts w:ascii="Calibri" w:hAnsi="Calibri" w:cs="Calibri"/>
          <w:sz w:val="24"/>
          <w:szCs w:val="24"/>
        </w:rPr>
        <w:t xml:space="preserve">Setup </w:t>
      </w:r>
      <w:proofErr w:type="spellStart"/>
      <w:r w:rsidRPr="00F70F6A">
        <w:rPr>
          <w:rFonts w:ascii="Calibri" w:hAnsi="Calibri" w:cs="Calibri"/>
          <w:sz w:val="24"/>
          <w:szCs w:val="24"/>
        </w:rPr>
        <w:t>Miniforge</w:t>
      </w:r>
      <w:proofErr w:type="spellEnd"/>
    </w:p>
    <w:p w14:paraId="173DA1F3" w14:textId="77777777" w:rsidR="00BF7EF2" w:rsidRPr="00F70F6A" w:rsidRDefault="00BF7EF2" w:rsidP="00916023"/>
    <w:p w14:paraId="68966728" w14:textId="695A3469" w:rsidR="006A7B35" w:rsidRPr="00F70F6A" w:rsidRDefault="00370E9C" w:rsidP="00DE7444">
      <w:pPr>
        <w:pStyle w:val="Heading3"/>
        <w:numPr>
          <w:ilvl w:val="2"/>
          <w:numId w:val="14"/>
        </w:numPr>
        <w:spacing w:before="0" w:after="0" w:line="240" w:lineRule="auto"/>
        <w:ind w:left="0" w:firstLine="0"/>
        <w:jc w:val="left"/>
        <w:rPr>
          <w:rFonts w:ascii="Calibri" w:hAnsi="Calibri" w:cs="Calibri"/>
          <w:color w:val="auto"/>
          <w:sz w:val="24"/>
          <w:szCs w:val="24"/>
        </w:rPr>
      </w:pPr>
      <w:r w:rsidRPr="00F70F6A">
        <w:rPr>
          <w:rFonts w:ascii="Calibri" w:hAnsi="Calibri" w:cs="Calibri"/>
          <w:b/>
          <w:color w:val="auto"/>
          <w:sz w:val="24"/>
          <w:szCs w:val="24"/>
        </w:rPr>
        <w:t xml:space="preserve">Download </w:t>
      </w:r>
      <w:r w:rsidRPr="00F70F6A">
        <w:rPr>
          <w:rFonts w:ascii="Calibri" w:hAnsi="Calibri" w:cs="Calibri"/>
          <w:color w:val="auto"/>
          <w:sz w:val="24"/>
          <w:szCs w:val="24"/>
        </w:rPr>
        <w:t xml:space="preserve">the installer from the </w:t>
      </w:r>
      <w:proofErr w:type="spellStart"/>
      <w:r w:rsidRPr="00F70F6A">
        <w:rPr>
          <w:rFonts w:ascii="Calibri" w:hAnsi="Calibri" w:cs="Calibri"/>
          <w:color w:val="auto"/>
          <w:sz w:val="24"/>
          <w:szCs w:val="24"/>
        </w:rPr>
        <w:t>Miniforge</w:t>
      </w:r>
      <w:proofErr w:type="spellEnd"/>
      <w:r w:rsidRPr="00F70F6A">
        <w:rPr>
          <w:rFonts w:ascii="Calibri" w:hAnsi="Calibri" w:cs="Calibri"/>
          <w:color w:val="auto"/>
          <w:sz w:val="24"/>
          <w:szCs w:val="24"/>
        </w:rPr>
        <w:t xml:space="preserve"> website </w:t>
      </w:r>
      <w:r w:rsidR="00BE5F98" w:rsidRPr="00F70F6A">
        <w:rPr>
          <w:rFonts w:ascii="Calibri" w:hAnsi="Calibri" w:cs="Calibri"/>
          <w:sz w:val="24"/>
          <w:szCs w:val="24"/>
        </w:rPr>
        <w:t xml:space="preserve">(see the </w:t>
      </w:r>
      <w:r w:rsidR="00BE5F98" w:rsidRPr="00F70F6A">
        <w:rPr>
          <w:rFonts w:ascii="Calibri" w:hAnsi="Calibri" w:cs="Calibri"/>
          <w:b/>
          <w:bCs/>
          <w:sz w:val="24"/>
          <w:szCs w:val="24"/>
        </w:rPr>
        <w:t>Table of Materials</w:t>
      </w:r>
      <w:r w:rsidR="00BE5F98" w:rsidRPr="00F70F6A">
        <w:rPr>
          <w:rFonts w:ascii="Calibri" w:hAnsi="Calibri" w:cs="Calibri"/>
          <w:sz w:val="24"/>
          <w:szCs w:val="24"/>
        </w:rPr>
        <w:t xml:space="preserve"> for details).</w:t>
      </w:r>
    </w:p>
    <w:p w14:paraId="532B7CE6" w14:textId="77777777" w:rsidR="00BF7EF2" w:rsidRPr="00F70F6A" w:rsidRDefault="00BF7EF2" w:rsidP="00916023"/>
    <w:p w14:paraId="656E0694" w14:textId="5A7A1203" w:rsidR="00BF7EF2" w:rsidRPr="00F70F6A" w:rsidRDefault="00896454" w:rsidP="00BF7EF2">
      <w:pPr>
        <w:pStyle w:val="ListParagraph"/>
        <w:numPr>
          <w:ilvl w:val="2"/>
          <w:numId w:val="14"/>
        </w:numPr>
        <w:spacing w:line="240" w:lineRule="auto"/>
        <w:ind w:left="0" w:firstLine="0"/>
        <w:contextualSpacing w:val="0"/>
        <w:jc w:val="left"/>
        <w:rPr>
          <w:rFonts w:ascii="Calibri" w:eastAsia="Courier New" w:hAnsi="Calibri" w:cs="Calibri"/>
          <w:sz w:val="24"/>
          <w:szCs w:val="24"/>
        </w:rPr>
      </w:pPr>
      <w:r w:rsidRPr="00F70F6A">
        <w:rPr>
          <w:rFonts w:ascii="Calibri" w:hAnsi="Calibri" w:cs="Calibri"/>
          <w:sz w:val="24"/>
          <w:szCs w:val="24"/>
        </w:rPr>
        <w:t xml:space="preserve">Install </w:t>
      </w:r>
      <w:proofErr w:type="spellStart"/>
      <w:r w:rsidR="00DD0E31" w:rsidRPr="00F70F6A">
        <w:rPr>
          <w:rFonts w:ascii="Calibri" w:hAnsi="Calibri" w:cs="Calibri"/>
          <w:sz w:val="24"/>
          <w:szCs w:val="24"/>
        </w:rPr>
        <w:t>M</w:t>
      </w:r>
      <w:r w:rsidRPr="00F70F6A">
        <w:rPr>
          <w:rFonts w:ascii="Calibri" w:hAnsi="Calibri" w:cs="Calibri"/>
          <w:sz w:val="24"/>
          <w:szCs w:val="24"/>
        </w:rPr>
        <w:t>iniforge</w:t>
      </w:r>
      <w:proofErr w:type="spellEnd"/>
      <w:r w:rsidR="00BF7EF2" w:rsidRPr="00F70F6A">
        <w:rPr>
          <w:rFonts w:ascii="Calibri" w:hAnsi="Calibri" w:cs="Calibri"/>
          <w:sz w:val="24"/>
          <w:szCs w:val="24"/>
        </w:rPr>
        <w:t xml:space="preserve">: </w:t>
      </w:r>
      <w:r w:rsidR="00370E9C" w:rsidRPr="00F70F6A">
        <w:rPr>
          <w:rFonts w:ascii="Calibri" w:hAnsi="Calibri" w:cs="Calibri"/>
          <w:sz w:val="24"/>
          <w:szCs w:val="24"/>
        </w:rPr>
        <w:t xml:space="preserve">For </w:t>
      </w:r>
      <w:r w:rsidR="00370E9C" w:rsidRPr="00F70F6A">
        <w:rPr>
          <w:rFonts w:ascii="Calibri" w:hAnsi="Calibri" w:cs="Calibri"/>
          <w:b/>
          <w:sz w:val="24"/>
          <w:szCs w:val="24"/>
        </w:rPr>
        <w:t>Windows</w:t>
      </w:r>
      <w:r w:rsidR="00370E9C" w:rsidRPr="00F70F6A">
        <w:rPr>
          <w:rFonts w:ascii="Calibri" w:hAnsi="Calibri" w:cs="Calibri"/>
          <w:sz w:val="24"/>
          <w:szCs w:val="24"/>
        </w:rPr>
        <w:t xml:space="preserve">, run the downloaded installer and follow the instructions. </w:t>
      </w:r>
      <w:r w:rsidR="00BF7EF2" w:rsidRPr="00F70F6A">
        <w:rPr>
          <w:rFonts w:ascii="Calibri" w:hAnsi="Calibri" w:cs="Calibri"/>
          <w:sz w:val="24"/>
          <w:szCs w:val="24"/>
        </w:rPr>
        <w:t>For</w:t>
      </w:r>
      <w:r w:rsidR="00BF7EF2" w:rsidRPr="00F70F6A">
        <w:rPr>
          <w:rFonts w:ascii="Calibri" w:hAnsi="Calibri" w:cs="Calibri"/>
          <w:b/>
          <w:sz w:val="24"/>
          <w:szCs w:val="24"/>
        </w:rPr>
        <w:t xml:space="preserve"> Mac or Linux</w:t>
      </w:r>
      <w:r w:rsidR="00BF7EF2" w:rsidRPr="00F70F6A">
        <w:rPr>
          <w:rFonts w:ascii="Calibri" w:hAnsi="Calibri" w:cs="Calibri"/>
          <w:sz w:val="24"/>
          <w:szCs w:val="24"/>
        </w:rPr>
        <w:t>, open the terminal and run the following command</w:t>
      </w:r>
      <w:r w:rsidR="003A2953" w:rsidRPr="00F70F6A">
        <w:rPr>
          <w:rFonts w:ascii="Calibri" w:hAnsi="Calibri" w:cs="Calibri"/>
          <w:sz w:val="24"/>
          <w:szCs w:val="24"/>
        </w:rPr>
        <w:t>:</w:t>
      </w:r>
    </w:p>
    <w:p w14:paraId="11A4E1FA" w14:textId="77777777" w:rsidR="00BF7EF2" w:rsidRPr="00F70F6A" w:rsidRDefault="00BF7EF2" w:rsidP="00BF7EF2">
      <w:pPr>
        <w:pStyle w:val="ListParagraph"/>
        <w:spacing w:line="240" w:lineRule="auto"/>
        <w:ind w:left="0"/>
        <w:contextualSpacing w:val="0"/>
        <w:jc w:val="left"/>
        <w:rPr>
          <w:rFonts w:ascii="Calibri" w:hAnsi="Calibri" w:cs="Calibri"/>
          <w:sz w:val="24"/>
          <w:szCs w:val="24"/>
        </w:rPr>
      </w:pPr>
    </w:p>
    <w:p w14:paraId="415AA2B1" w14:textId="14B33FD7" w:rsidR="00BF7EF2" w:rsidRPr="004E03C7" w:rsidRDefault="00BF7EF2" w:rsidP="00916023">
      <w:pPr>
        <w:pStyle w:val="ListParagraph"/>
        <w:spacing w:line="240" w:lineRule="auto"/>
        <w:ind w:left="0"/>
        <w:contextualSpacing w:val="0"/>
        <w:jc w:val="left"/>
        <w:rPr>
          <w:rFonts w:ascii="Calibri" w:eastAsia="Courier New" w:hAnsi="Calibri" w:cs="Calibri"/>
          <w:i/>
          <w:iCs/>
          <w:sz w:val="24"/>
          <w:szCs w:val="24"/>
          <w:lang w:val="it-IT"/>
        </w:rPr>
      </w:pPr>
      <w:r w:rsidRPr="004E03C7">
        <w:rPr>
          <w:rFonts w:ascii="Calibri" w:hAnsi="Calibri" w:cs="Calibri"/>
          <w:i/>
          <w:iCs/>
          <w:sz w:val="24"/>
          <w:szCs w:val="24"/>
          <w:lang w:val="it-IT"/>
        </w:rPr>
        <w:t>curl -L -O "https://github.com/conda-forge/miniforge/releases/latest/download/Miniforge3-$(uname)-$(uname -m).sh</w:t>
      </w:r>
    </w:p>
    <w:p w14:paraId="6DEEB846" w14:textId="18C0EB83" w:rsidR="00EA2E98" w:rsidRPr="004E03C7" w:rsidRDefault="00EA2E98" w:rsidP="00916023">
      <w:pPr>
        <w:pStyle w:val="Heading1"/>
        <w:numPr>
          <w:ilvl w:val="0"/>
          <w:numId w:val="0"/>
        </w:numPr>
        <w:spacing w:before="0" w:after="0" w:line="240" w:lineRule="auto"/>
        <w:jc w:val="left"/>
        <w:rPr>
          <w:rFonts w:ascii="Courier New" w:eastAsia="Courier New" w:hAnsi="Courier New" w:cs="Courier New"/>
          <w:sz w:val="22"/>
          <w:szCs w:val="22"/>
          <w:lang w:val="it-IT"/>
        </w:rPr>
      </w:pPr>
    </w:p>
    <w:p w14:paraId="6DEEB84A" w14:textId="6E81389F" w:rsidR="00EA2E98" w:rsidRPr="00F70F6A" w:rsidRDefault="009C2D16" w:rsidP="00BF7EF2">
      <w:pPr>
        <w:pStyle w:val="Heading3"/>
        <w:numPr>
          <w:ilvl w:val="2"/>
          <w:numId w:val="14"/>
        </w:numPr>
        <w:spacing w:before="0" w:after="0" w:line="240" w:lineRule="auto"/>
        <w:ind w:left="0" w:firstLine="0"/>
        <w:jc w:val="left"/>
        <w:rPr>
          <w:rFonts w:ascii="Calibri" w:hAnsi="Calibri" w:cs="Calibri"/>
          <w:color w:val="auto"/>
          <w:sz w:val="24"/>
          <w:szCs w:val="24"/>
        </w:rPr>
      </w:pPr>
      <w:r w:rsidRPr="00F70F6A">
        <w:rPr>
          <w:rFonts w:ascii="Calibri" w:hAnsi="Calibri" w:cs="Calibri"/>
          <w:color w:val="auto"/>
          <w:sz w:val="24"/>
          <w:szCs w:val="24"/>
        </w:rPr>
        <w:t>O</w:t>
      </w:r>
      <w:r w:rsidR="00370E9C" w:rsidRPr="00F70F6A">
        <w:rPr>
          <w:rFonts w:ascii="Calibri" w:hAnsi="Calibri" w:cs="Calibri"/>
          <w:color w:val="auto"/>
          <w:sz w:val="24"/>
          <w:szCs w:val="24"/>
        </w:rPr>
        <w:t>nce the installation is complete,</w:t>
      </w:r>
      <w:r w:rsidR="00370E9C" w:rsidRPr="00F70F6A">
        <w:rPr>
          <w:rFonts w:ascii="Calibri" w:hAnsi="Calibri" w:cs="Calibri"/>
          <w:b/>
          <w:color w:val="auto"/>
          <w:sz w:val="24"/>
          <w:szCs w:val="24"/>
        </w:rPr>
        <w:t xml:space="preserve"> </w:t>
      </w:r>
      <w:r w:rsidR="00370E9C" w:rsidRPr="00F70F6A">
        <w:rPr>
          <w:rFonts w:ascii="Calibri" w:hAnsi="Calibri" w:cs="Calibri"/>
          <w:bCs/>
          <w:color w:val="auto"/>
          <w:sz w:val="24"/>
          <w:szCs w:val="24"/>
        </w:rPr>
        <w:t xml:space="preserve">open the correct terminal </w:t>
      </w:r>
      <w:r w:rsidR="00370E9C" w:rsidRPr="00F70F6A">
        <w:rPr>
          <w:rFonts w:ascii="Calibri" w:hAnsi="Calibri" w:cs="Calibri"/>
          <w:color w:val="auto"/>
          <w:sz w:val="24"/>
          <w:szCs w:val="24"/>
        </w:rPr>
        <w:t>by following the instructions below:</w:t>
      </w:r>
    </w:p>
    <w:p w14:paraId="79BB135B" w14:textId="77777777" w:rsidR="00BF7EF2" w:rsidRPr="00F70F6A" w:rsidRDefault="00BF7EF2" w:rsidP="00916023">
      <w:pPr>
        <w:spacing w:line="240" w:lineRule="auto"/>
      </w:pPr>
    </w:p>
    <w:p w14:paraId="506C3EE7" w14:textId="45A2178C" w:rsidR="00493042" w:rsidRPr="00F70F6A" w:rsidRDefault="00370E9C" w:rsidP="00916023">
      <w:pPr>
        <w:pStyle w:val="ListParagraph"/>
        <w:numPr>
          <w:ilvl w:val="3"/>
          <w:numId w:val="14"/>
        </w:numPr>
        <w:shd w:val="clear" w:color="auto" w:fill="FFFFFF" w:themeFill="background1"/>
        <w:spacing w:line="240" w:lineRule="auto"/>
        <w:ind w:left="0" w:firstLine="0"/>
        <w:contextualSpacing w:val="0"/>
        <w:jc w:val="left"/>
        <w:rPr>
          <w:rFonts w:ascii="Calibri" w:hAnsi="Calibri" w:cs="Calibri"/>
          <w:sz w:val="24"/>
          <w:szCs w:val="24"/>
        </w:rPr>
      </w:pPr>
      <w:r w:rsidRPr="00F70F6A">
        <w:rPr>
          <w:rFonts w:ascii="Calibri" w:hAnsi="Calibri" w:cs="Calibri"/>
          <w:color w:val="0E101A"/>
          <w:sz w:val="24"/>
          <w:szCs w:val="24"/>
        </w:rPr>
        <w:t xml:space="preserve">For </w:t>
      </w:r>
      <w:r w:rsidRPr="00F70F6A">
        <w:rPr>
          <w:rFonts w:ascii="Calibri" w:hAnsi="Calibri" w:cs="Calibri"/>
          <w:b/>
          <w:color w:val="0E101A"/>
          <w:sz w:val="24"/>
          <w:szCs w:val="24"/>
        </w:rPr>
        <w:t>Windows</w:t>
      </w:r>
      <w:r w:rsidRPr="00F70F6A">
        <w:rPr>
          <w:rFonts w:ascii="Calibri" w:hAnsi="Calibri" w:cs="Calibri"/>
          <w:color w:val="0E101A"/>
          <w:sz w:val="24"/>
          <w:szCs w:val="24"/>
        </w:rPr>
        <w:t xml:space="preserve">, press </w:t>
      </w:r>
      <w:r w:rsidRPr="00F70F6A">
        <w:rPr>
          <w:rFonts w:ascii="Calibri" w:hAnsi="Calibri" w:cs="Calibri"/>
          <w:b/>
          <w:color w:val="0E101A"/>
          <w:sz w:val="24"/>
          <w:szCs w:val="24"/>
        </w:rPr>
        <w:t>Win + S</w:t>
      </w:r>
      <w:r w:rsidRPr="00F70F6A">
        <w:rPr>
          <w:rFonts w:ascii="Calibri" w:hAnsi="Calibri" w:cs="Calibri"/>
          <w:color w:val="0E101A"/>
          <w:sz w:val="24"/>
          <w:szCs w:val="24"/>
        </w:rPr>
        <w:t>, type</w:t>
      </w:r>
      <w:r w:rsidRPr="00F70F6A">
        <w:rPr>
          <w:rFonts w:ascii="Calibri" w:hAnsi="Calibri" w:cs="Calibri"/>
          <w:b/>
          <w:color w:val="0E101A"/>
          <w:sz w:val="24"/>
          <w:szCs w:val="24"/>
        </w:rPr>
        <w:t xml:space="preserve"> </w:t>
      </w:r>
      <w:proofErr w:type="spellStart"/>
      <w:r w:rsidRPr="00F70F6A">
        <w:rPr>
          <w:rFonts w:ascii="Calibri" w:hAnsi="Calibri" w:cs="Calibri"/>
          <w:b/>
          <w:color w:val="0E101A"/>
          <w:sz w:val="24"/>
          <w:szCs w:val="24"/>
        </w:rPr>
        <w:t>Miniforge</w:t>
      </w:r>
      <w:proofErr w:type="spellEnd"/>
      <w:r w:rsidRPr="00F70F6A">
        <w:rPr>
          <w:rFonts w:ascii="Calibri" w:hAnsi="Calibri" w:cs="Calibri"/>
          <w:b/>
          <w:color w:val="0E101A"/>
          <w:sz w:val="24"/>
          <w:szCs w:val="24"/>
        </w:rPr>
        <w:t xml:space="preserve"> Prompt</w:t>
      </w:r>
      <w:r w:rsidRPr="00F70F6A">
        <w:rPr>
          <w:rFonts w:ascii="Calibri" w:hAnsi="Calibri" w:cs="Calibri"/>
          <w:color w:val="0E101A"/>
          <w:sz w:val="24"/>
          <w:szCs w:val="24"/>
        </w:rPr>
        <w:t xml:space="preserve">, and </w:t>
      </w:r>
      <w:r w:rsidR="00E37F32" w:rsidRPr="00F70F6A">
        <w:rPr>
          <w:rFonts w:ascii="Calibri" w:hAnsi="Calibri" w:cs="Calibri"/>
          <w:color w:val="0E101A"/>
          <w:sz w:val="24"/>
          <w:szCs w:val="24"/>
        </w:rPr>
        <w:t>press</w:t>
      </w:r>
      <w:r w:rsidRPr="00F70F6A">
        <w:rPr>
          <w:rFonts w:ascii="Calibri" w:hAnsi="Calibri" w:cs="Calibri"/>
          <w:color w:val="0E101A"/>
          <w:sz w:val="24"/>
          <w:szCs w:val="24"/>
        </w:rPr>
        <w:t xml:space="preserve"> </w:t>
      </w:r>
      <w:r w:rsidRPr="00F70F6A">
        <w:rPr>
          <w:rFonts w:ascii="Calibri" w:hAnsi="Calibri" w:cs="Calibri"/>
          <w:b/>
          <w:bCs/>
          <w:color w:val="0E101A"/>
          <w:sz w:val="24"/>
          <w:szCs w:val="24"/>
        </w:rPr>
        <w:t>Enter</w:t>
      </w:r>
      <w:r w:rsidRPr="00F70F6A">
        <w:rPr>
          <w:rFonts w:ascii="Calibri" w:hAnsi="Calibri" w:cs="Calibri"/>
          <w:color w:val="0E101A"/>
          <w:sz w:val="24"/>
          <w:szCs w:val="24"/>
        </w:rPr>
        <w:t>.</w:t>
      </w:r>
    </w:p>
    <w:p w14:paraId="3FB49F4A" w14:textId="77777777" w:rsidR="003A2953" w:rsidRPr="00F70F6A" w:rsidRDefault="003A2953" w:rsidP="003A2953">
      <w:pPr>
        <w:pStyle w:val="ListParagraph"/>
        <w:shd w:val="clear" w:color="auto" w:fill="FFFFFF" w:themeFill="background1"/>
        <w:spacing w:line="240" w:lineRule="auto"/>
        <w:ind w:left="0"/>
        <w:contextualSpacing w:val="0"/>
        <w:jc w:val="left"/>
        <w:rPr>
          <w:rFonts w:ascii="Calibri" w:hAnsi="Calibri" w:cs="Calibri"/>
          <w:sz w:val="24"/>
          <w:szCs w:val="24"/>
        </w:rPr>
      </w:pPr>
    </w:p>
    <w:p w14:paraId="0D264B11" w14:textId="435C1A22" w:rsidR="00493042" w:rsidRPr="00F70F6A" w:rsidRDefault="00370E9C" w:rsidP="00916023">
      <w:pPr>
        <w:pStyle w:val="ListParagraph"/>
        <w:numPr>
          <w:ilvl w:val="3"/>
          <w:numId w:val="14"/>
        </w:numPr>
        <w:shd w:val="clear" w:color="auto" w:fill="FFFFFF" w:themeFill="background1"/>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For </w:t>
      </w:r>
      <w:r w:rsidRPr="00F70F6A">
        <w:rPr>
          <w:rFonts w:ascii="Calibri" w:hAnsi="Calibri" w:cs="Calibri"/>
          <w:b/>
          <w:bCs/>
          <w:sz w:val="24"/>
          <w:szCs w:val="24"/>
        </w:rPr>
        <w:t>Mac/Linux</w:t>
      </w:r>
      <w:r w:rsidRPr="00F70F6A">
        <w:rPr>
          <w:rFonts w:ascii="Calibri" w:hAnsi="Calibri" w:cs="Calibri"/>
          <w:sz w:val="24"/>
          <w:szCs w:val="24"/>
        </w:rPr>
        <w:t>: open the Terminal app</w:t>
      </w:r>
      <w:r w:rsidR="00432AAD" w:rsidRPr="00F70F6A">
        <w:rPr>
          <w:rFonts w:ascii="Calibri" w:hAnsi="Calibri" w:cs="Calibri"/>
          <w:sz w:val="24"/>
          <w:szCs w:val="24"/>
        </w:rPr>
        <w:t>.</w:t>
      </w:r>
    </w:p>
    <w:p w14:paraId="149C1FB9" w14:textId="77777777" w:rsidR="00BF7EF2" w:rsidRPr="00F70F6A" w:rsidRDefault="00BF7EF2" w:rsidP="00916023">
      <w:pPr>
        <w:pStyle w:val="ListParagraph"/>
        <w:shd w:val="clear" w:color="auto" w:fill="FFFFFF" w:themeFill="background1"/>
        <w:spacing w:line="240" w:lineRule="auto"/>
        <w:ind w:left="1728"/>
        <w:contextualSpacing w:val="0"/>
        <w:jc w:val="left"/>
        <w:rPr>
          <w:rFonts w:ascii="Calibri" w:hAnsi="Calibri" w:cs="Calibri"/>
          <w:sz w:val="24"/>
          <w:szCs w:val="24"/>
        </w:rPr>
      </w:pPr>
    </w:p>
    <w:p w14:paraId="070A9423" w14:textId="2056B93C" w:rsidR="008609F9" w:rsidRPr="00F70F6A" w:rsidRDefault="00F67068" w:rsidP="00BF7EF2">
      <w:pPr>
        <w:pStyle w:val="ListNumber2"/>
        <w:numPr>
          <w:ilvl w:val="1"/>
          <w:numId w:val="16"/>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Manage</w:t>
      </w:r>
      <w:r w:rsidR="00DB2A33" w:rsidRPr="00F70F6A">
        <w:rPr>
          <w:rFonts w:ascii="Calibri" w:hAnsi="Calibri" w:cs="Calibri"/>
          <w:sz w:val="24"/>
          <w:szCs w:val="24"/>
        </w:rPr>
        <w:t xml:space="preserve"> the </w:t>
      </w:r>
      <w:r w:rsidR="00ED7436" w:rsidRPr="00F70F6A">
        <w:rPr>
          <w:rFonts w:ascii="Calibri" w:hAnsi="Calibri" w:cs="Calibri"/>
          <w:sz w:val="24"/>
          <w:szCs w:val="24"/>
        </w:rPr>
        <w:t>virtual environment</w:t>
      </w:r>
      <w:r w:rsidRPr="00F70F6A">
        <w:rPr>
          <w:rFonts w:ascii="Calibri" w:hAnsi="Calibri" w:cs="Calibri"/>
          <w:sz w:val="24"/>
          <w:szCs w:val="24"/>
        </w:rPr>
        <w:t>.</w:t>
      </w:r>
    </w:p>
    <w:p w14:paraId="2988EAC9" w14:textId="77777777" w:rsidR="007375E0" w:rsidRPr="00F70F6A" w:rsidRDefault="007375E0" w:rsidP="00916023">
      <w:pPr>
        <w:pStyle w:val="ListNumber2"/>
        <w:spacing w:before="0" w:after="0" w:line="240" w:lineRule="auto"/>
        <w:contextualSpacing w:val="0"/>
        <w:jc w:val="left"/>
        <w:rPr>
          <w:rFonts w:ascii="Calibri" w:hAnsi="Calibri" w:cs="Calibri"/>
          <w:sz w:val="24"/>
          <w:szCs w:val="24"/>
        </w:rPr>
      </w:pPr>
    </w:p>
    <w:p w14:paraId="6DEEB84D" w14:textId="4048FDC4" w:rsidR="00EA2E98" w:rsidRPr="00F70F6A" w:rsidRDefault="00370E9C" w:rsidP="00DE7444">
      <w:pPr>
        <w:pStyle w:val="ListNumber3"/>
        <w:numPr>
          <w:ilvl w:val="2"/>
          <w:numId w:val="16"/>
        </w:numPr>
        <w:spacing w:line="240" w:lineRule="auto"/>
        <w:ind w:left="0" w:firstLine="0"/>
        <w:jc w:val="left"/>
        <w:rPr>
          <w:rFonts w:ascii="Calibri" w:hAnsi="Calibri" w:cs="Calibri"/>
          <w:sz w:val="24"/>
          <w:szCs w:val="24"/>
        </w:rPr>
      </w:pPr>
      <w:r w:rsidRPr="00F70F6A">
        <w:rPr>
          <w:rFonts w:ascii="Calibri" w:hAnsi="Calibri" w:cs="Calibri"/>
          <w:color w:val="auto"/>
          <w:sz w:val="24"/>
          <w:szCs w:val="24"/>
        </w:rPr>
        <w:t>In</w:t>
      </w:r>
      <w:r w:rsidRPr="00F70F6A">
        <w:rPr>
          <w:rFonts w:ascii="Calibri" w:hAnsi="Calibri" w:cs="Calibri"/>
          <w:sz w:val="24"/>
          <w:szCs w:val="24"/>
        </w:rPr>
        <w:t xml:space="preserve"> the prompt, type the following command</w:t>
      </w:r>
      <w:r w:rsidR="00DB2A33" w:rsidRPr="00F70F6A">
        <w:rPr>
          <w:rFonts w:ascii="Calibri" w:hAnsi="Calibri" w:cs="Calibri"/>
          <w:sz w:val="24"/>
          <w:szCs w:val="24"/>
        </w:rPr>
        <w:t xml:space="preserve"> to create a virtual environment</w:t>
      </w:r>
      <w:r w:rsidR="007375E0" w:rsidRPr="00F70F6A">
        <w:rPr>
          <w:rFonts w:ascii="Calibri" w:hAnsi="Calibri" w:cs="Calibri"/>
          <w:sz w:val="24"/>
          <w:szCs w:val="24"/>
        </w:rPr>
        <w:t xml:space="preserve">. </w:t>
      </w:r>
      <w:r w:rsidR="007375E0" w:rsidRPr="00F70F6A">
        <w:rPr>
          <w:rFonts w:ascii="Calibri" w:hAnsi="Calibri" w:cs="Calibri"/>
          <w:color w:val="auto"/>
          <w:sz w:val="24"/>
          <w:szCs w:val="24"/>
        </w:rPr>
        <w:t xml:space="preserve">Then press </w:t>
      </w:r>
      <w:r w:rsidR="007375E0" w:rsidRPr="00F70F6A">
        <w:rPr>
          <w:rFonts w:ascii="Calibri" w:hAnsi="Calibri" w:cs="Calibri"/>
          <w:b/>
          <w:bCs/>
          <w:color w:val="auto"/>
          <w:sz w:val="24"/>
          <w:szCs w:val="24"/>
        </w:rPr>
        <w:t>Enter</w:t>
      </w:r>
      <w:r w:rsidR="007375E0" w:rsidRPr="00F70F6A">
        <w:rPr>
          <w:rFonts w:ascii="Calibri" w:hAnsi="Calibri" w:cs="Calibri"/>
          <w:color w:val="auto"/>
          <w:sz w:val="24"/>
          <w:szCs w:val="24"/>
        </w:rPr>
        <w:t xml:space="preserve"> to execute the command.</w:t>
      </w:r>
    </w:p>
    <w:p w14:paraId="566CFBB3" w14:textId="77777777" w:rsidR="007375E0" w:rsidRPr="00F70F6A" w:rsidRDefault="007375E0" w:rsidP="007375E0">
      <w:pPr>
        <w:pStyle w:val="ListNumber3"/>
        <w:numPr>
          <w:ilvl w:val="0"/>
          <w:numId w:val="0"/>
        </w:numPr>
        <w:spacing w:line="240" w:lineRule="auto"/>
        <w:jc w:val="left"/>
        <w:rPr>
          <w:rFonts w:ascii="Calibri" w:hAnsi="Calibri" w:cs="Calibri"/>
          <w:color w:val="auto"/>
          <w:sz w:val="24"/>
          <w:szCs w:val="24"/>
        </w:rPr>
      </w:pPr>
    </w:p>
    <w:p w14:paraId="122EE586" w14:textId="5B4EF430" w:rsidR="007375E0" w:rsidRPr="00F70F6A" w:rsidRDefault="007375E0" w:rsidP="00916023">
      <w:pPr>
        <w:pStyle w:val="ListNumber3"/>
        <w:numPr>
          <w:ilvl w:val="0"/>
          <w:numId w:val="0"/>
        </w:numPr>
        <w:spacing w:line="240" w:lineRule="auto"/>
        <w:jc w:val="left"/>
        <w:rPr>
          <w:rFonts w:ascii="Calibri" w:hAnsi="Calibri" w:cs="Calibri"/>
          <w:i/>
          <w:iCs/>
          <w:sz w:val="24"/>
          <w:szCs w:val="24"/>
        </w:rPr>
      </w:pPr>
      <w:proofErr w:type="spellStart"/>
      <w:r w:rsidRPr="00F70F6A">
        <w:rPr>
          <w:rFonts w:ascii="Calibri" w:hAnsi="Calibri" w:cs="Calibri"/>
          <w:i/>
          <w:iCs/>
          <w:sz w:val="24"/>
          <w:szCs w:val="24"/>
        </w:rPr>
        <w:t>conda</w:t>
      </w:r>
      <w:proofErr w:type="spellEnd"/>
      <w:r w:rsidRPr="00F70F6A">
        <w:rPr>
          <w:rFonts w:ascii="Calibri" w:hAnsi="Calibri" w:cs="Calibri"/>
          <w:i/>
          <w:iCs/>
          <w:sz w:val="24"/>
          <w:szCs w:val="24"/>
        </w:rPr>
        <w:t xml:space="preserve"> create -y -n </w:t>
      </w:r>
      <w:proofErr w:type="spellStart"/>
      <w:r w:rsidRPr="00F70F6A">
        <w:rPr>
          <w:rFonts w:ascii="Calibri" w:hAnsi="Calibri" w:cs="Calibri"/>
          <w:i/>
          <w:iCs/>
          <w:sz w:val="24"/>
          <w:szCs w:val="24"/>
        </w:rPr>
        <w:t>acdc</w:t>
      </w:r>
      <w:proofErr w:type="spellEnd"/>
      <w:r w:rsidRPr="00F70F6A">
        <w:rPr>
          <w:rFonts w:ascii="Calibri" w:hAnsi="Calibri" w:cs="Calibri"/>
          <w:i/>
          <w:iCs/>
          <w:sz w:val="24"/>
          <w:szCs w:val="24"/>
        </w:rPr>
        <w:t xml:space="preserve"> python=3.12</w:t>
      </w:r>
    </w:p>
    <w:p w14:paraId="6D8FC74F" w14:textId="7A7D9EFB" w:rsidR="00DA659A" w:rsidRPr="00F70F6A" w:rsidRDefault="00370E9C" w:rsidP="00916023">
      <w:pPr>
        <w:pStyle w:val="Heading3"/>
        <w:numPr>
          <w:ilvl w:val="0"/>
          <w:numId w:val="0"/>
        </w:numPr>
        <w:spacing w:before="0" w:after="0" w:line="240" w:lineRule="auto"/>
        <w:jc w:val="left"/>
        <w:rPr>
          <w:rFonts w:ascii="Calibri" w:hAnsi="Calibri" w:cs="Calibri"/>
          <w:color w:val="auto"/>
          <w:sz w:val="24"/>
          <w:szCs w:val="24"/>
        </w:rPr>
      </w:pPr>
      <w:r w:rsidRPr="00F70F6A">
        <w:rPr>
          <w:rFonts w:ascii="Calibri" w:hAnsi="Calibri" w:cs="Calibri"/>
          <w:color w:val="auto"/>
          <w:sz w:val="24"/>
          <w:szCs w:val="24"/>
        </w:rPr>
        <w:t xml:space="preserve"> </w:t>
      </w:r>
    </w:p>
    <w:p w14:paraId="6DEEB851" w14:textId="2C2A9B7A" w:rsidR="00EA2E98" w:rsidRPr="00F70F6A" w:rsidRDefault="006129FC" w:rsidP="00DE7444">
      <w:pPr>
        <w:pStyle w:val="ListNumber3"/>
        <w:numPr>
          <w:ilvl w:val="2"/>
          <w:numId w:val="16"/>
        </w:numPr>
        <w:spacing w:line="240" w:lineRule="auto"/>
        <w:ind w:left="0" w:firstLine="0"/>
        <w:jc w:val="left"/>
        <w:rPr>
          <w:rFonts w:ascii="Calibri" w:hAnsi="Calibri" w:cs="Calibri"/>
          <w:sz w:val="24"/>
          <w:szCs w:val="24"/>
        </w:rPr>
      </w:pPr>
      <w:r w:rsidRPr="00F70F6A">
        <w:rPr>
          <w:rFonts w:ascii="Calibri" w:hAnsi="Calibri" w:cs="Calibri"/>
          <w:bCs/>
          <w:sz w:val="24"/>
          <w:szCs w:val="24"/>
        </w:rPr>
        <w:t>A</w:t>
      </w:r>
      <w:r w:rsidR="00370E9C" w:rsidRPr="00F70F6A">
        <w:rPr>
          <w:rFonts w:ascii="Calibri" w:hAnsi="Calibri" w:cs="Calibri"/>
          <w:bCs/>
          <w:sz w:val="24"/>
          <w:szCs w:val="24"/>
        </w:rPr>
        <w:t>ctivate the environment</w:t>
      </w:r>
      <w:r w:rsidR="00370E9C" w:rsidRPr="00F70F6A">
        <w:rPr>
          <w:rFonts w:ascii="Calibri" w:hAnsi="Calibri" w:cs="Calibri"/>
          <w:sz w:val="24"/>
          <w:szCs w:val="24"/>
        </w:rPr>
        <w:t xml:space="preserve"> by running:</w:t>
      </w:r>
    </w:p>
    <w:p w14:paraId="38D921C6" w14:textId="77777777" w:rsidR="007375E0" w:rsidRPr="00F70F6A" w:rsidRDefault="007375E0" w:rsidP="007375E0">
      <w:pPr>
        <w:pStyle w:val="ListNumber3"/>
        <w:numPr>
          <w:ilvl w:val="0"/>
          <w:numId w:val="0"/>
        </w:numPr>
        <w:spacing w:line="240" w:lineRule="auto"/>
        <w:jc w:val="left"/>
        <w:rPr>
          <w:rFonts w:ascii="Calibri" w:hAnsi="Calibri" w:cs="Calibri"/>
          <w:sz w:val="24"/>
          <w:szCs w:val="24"/>
        </w:rPr>
      </w:pPr>
    </w:p>
    <w:p w14:paraId="192EEEE3" w14:textId="5BCD9624" w:rsidR="007375E0" w:rsidRPr="00F70F6A" w:rsidRDefault="007375E0" w:rsidP="007375E0">
      <w:pPr>
        <w:pStyle w:val="ListNumber3"/>
        <w:numPr>
          <w:ilvl w:val="0"/>
          <w:numId w:val="0"/>
        </w:numPr>
        <w:spacing w:line="240" w:lineRule="auto"/>
        <w:jc w:val="left"/>
        <w:rPr>
          <w:rFonts w:ascii="Calibri" w:eastAsia="Courier New" w:hAnsi="Calibri" w:cs="Calibri"/>
          <w:i/>
          <w:iCs/>
          <w:sz w:val="24"/>
          <w:szCs w:val="24"/>
        </w:rPr>
      </w:pPr>
      <w:proofErr w:type="spellStart"/>
      <w:r w:rsidRPr="00F70F6A">
        <w:rPr>
          <w:rFonts w:ascii="Calibri" w:eastAsia="Courier New" w:hAnsi="Calibri" w:cs="Calibri"/>
          <w:i/>
          <w:iCs/>
          <w:sz w:val="24"/>
          <w:szCs w:val="24"/>
        </w:rPr>
        <w:t>conda</w:t>
      </w:r>
      <w:proofErr w:type="spellEnd"/>
      <w:r w:rsidRPr="00F70F6A">
        <w:rPr>
          <w:rFonts w:ascii="Calibri" w:eastAsia="Courier New" w:hAnsi="Calibri" w:cs="Calibri"/>
          <w:i/>
          <w:iCs/>
          <w:sz w:val="24"/>
          <w:szCs w:val="24"/>
        </w:rPr>
        <w:t xml:space="preserve"> </w:t>
      </w:r>
      <w:r w:rsidRPr="00F70F6A">
        <w:rPr>
          <w:rStyle w:val="Style1Char"/>
          <w:rFonts w:ascii="Calibri" w:hAnsi="Calibri" w:cs="Calibri"/>
          <w:i/>
          <w:iCs/>
          <w:sz w:val="24"/>
          <w:szCs w:val="24"/>
          <w:lang w:val="en-US"/>
        </w:rPr>
        <w:t>activate</w:t>
      </w:r>
      <w:r w:rsidRPr="00F70F6A">
        <w:rPr>
          <w:rFonts w:ascii="Calibri" w:eastAsia="Courier New" w:hAnsi="Calibri" w:cs="Calibri"/>
          <w:i/>
          <w:iCs/>
          <w:sz w:val="24"/>
          <w:szCs w:val="24"/>
        </w:rPr>
        <w:t xml:space="preserve"> </w:t>
      </w:r>
      <w:proofErr w:type="spellStart"/>
      <w:r w:rsidRPr="00F70F6A">
        <w:rPr>
          <w:rFonts w:ascii="Calibri" w:eastAsia="Courier New" w:hAnsi="Calibri" w:cs="Calibri"/>
          <w:i/>
          <w:iCs/>
          <w:sz w:val="24"/>
          <w:szCs w:val="24"/>
        </w:rPr>
        <w:t>acdc</w:t>
      </w:r>
      <w:proofErr w:type="spellEnd"/>
    </w:p>
    <w:p w14:paraId="7741A920" w14:textId="77777777" w:rsidR="007375E0" w:rsidRPr="00F70F6A" w:rsidRDefault="007375E0" w:rsidP="00916023">
      <w:pPr>
        <w:pStyle w:val="ListNumber3"/>
        <w:numPr>
          <w:ilvl w:val="0"/>
          <w:numId w:val="0"/>
        </w:numPr>
        <w:spacing w:line="240" w:lineRule="auto"/>
        <w:jc w:val="left"/>
        <w:rPr>
          <w:rFonts w:ascii="Calibri" w:hAnsi="Calibri" w:cs="Calibri"/>
          <w:i/>
          <w:iCs/>
          <w:sz w:val="24"/>
          <w:szCs w:val="24"/>
        </w:rPr>
      </w:pPr>
    </w:p>
    <w:p w14:paraId="1023C185" w14:textId="77777777" w:rsidR="007375E0" w:rsidRPr="00F70F6A" w:rsidRDefault="00DB2A33" w:rsidP="00DE7444">
      <w:pPr>
        <w:pStyle w:val="ListNumber2"/>
        <w:numPr>
          <w:ilvl w:val="1"/>
          <w:numId w:val="16"/>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Install</w:t>
      </w:r>
      <w:r w:rsidR="007375E0" w:rsidRPr="00F70F6A">
        <w:rPr>
          <w:rFonts w:ascii="Calibri" w:hAnsi="Calibri" w:cs="Calibri"/>
          <w:sz w:val="24"/>
          <w:szCs w:val="24"/>
        </w:rPr>
        <w:t>ation</w:t>
      </w:r>
    </w:p>
    <w:p w14:paraId="0B49AB9F" w14:textId="6C4B84BD" w:rsidR="00DB2A33" w:rsidRPr="00F70F6A" w:rsidRDefault="00DB2A33" w:rsidP="00916023">
      <w:pPr>
        <w:pStyle w:val="ListNumber2"/>
        <w:spacing w:before="0" w:after="0" w:line="240" w:lineRule="auto"/>
        <w:contextualSpacing w:val="0"/>
        <w:jc w:val="left"/>
        <w:rPr>
          <w:rFonts w:ascii="Calibri" w:hAnsi="Calibri" w:cs="Calibri"/>
          <w:sz w:val="24"/>
          <w:szCs w:val="24"/>
        </w:rPr>
      </w:pPr>
    </w:p>
    <w:p w14:paraId="6DEEB854" w14:textId="29579E5E" w:rsidR="00EA2E98" w:rsidRPr="00F70F6A" w:rsidRDefault="00370E9C" w:rsidP="00DE7444">
      <w:pPr>
        <w:pStyle w:val="ListNumber3"/>
        <w:numPr>
          <w:ilvl w:val="2"/>
          <w:numId w:val="16"/>
        </w:numPr>
        <w:spacing w:line="240" w:lineRule="auto"/>
        <w:ind w:left="0" w:firstLine="0"/>
        <w:jc w:val="left"/>
        <w:rPr>
          <w:rFonts w:ascii="Calibri" w:hAnsi="Calibri" w:cs="Calibri"/>
          <w:sz w:val="24"/>
          <w:szCs w:val="24"/>
        </w:rPr>
      </w:pPr>
      <w:r w:rsidRPr="00F70F6A">
        <w:rPr>
          <w:rFonts w:ascii="Calibri" w:hAnsi="Calibri" w:cs="Calibri"/>
          <w:sz w:val="24"/>
          <w:szCs w:val="24"/>
        </w:rPr>
        <w:t>With the environment active, install Cell-ACDC by running</w:t>
      </w:r>
      <w:r w:rsidR="007375E0" w:rsidRPr="00F70F6A">
        <w:rPr>
          <w:rFonts w:ascii="Calibri" w:hAnsi="Calibri" w:cs="Calibri"/>
          <w:sz w:val="24"/>
          <w:szCs w:val="24"/>
        </w:rPr>
        <w:t xml:space="preserve"> the following command</w:t>
      </w:r>
      <w:r w:rsidR="003A2953" w:rsidRPr="00F70F6A">
        <w:rPr>
          <w:rFonts w:ascii="Calibri" w:hAnsi="Calibri" w:cs="Calibri"/>
          <w:sz w:val="24"/>
          <w:szCs w:val="24"/>
        </w:rPr>
        <w:t>:</w:t>
      </w:r>
    </w:p>
    <w:p w14:paraId="4CD51101" w14:textId="77777777" w:rsidR="007375E0" w:rsidRPr="00F70F6A" w:rsidRDefault="007375E0" w:rsidP="007375E0">
      <w:pPr>
        <w:pStyle w:val="ListNumber3"/>
        <w:numPr>
          <w:ilvl w:val="0"/>
          <w:numId w:val="0"/>
        </w:numPr>
        <w:spacing w:line="240" w:lineRule="auto"/>
        <w:jc w:val="left"/>
        <w:rPr>
          <w:rFonts w:ascii="Calibri" w:hAnsi="Calibri" w:cs="Calibri"/>
          <w:sz w:val="24"/>
          <w:szCs w:val="24"/>
        </w:rPr>
      </w:pPr>
    </w:p>
    <w:p w14:paraId="55BF6B28" w14:textId="5C30359D" w:rsidR="007375E0" w:rsidRPr="00F70F6A" w:rsidRDefault="007375E0" w:rsidP="007375E0">
      <w:pPr>
        <w:pStyle w:val="ListNumber3"/>
        <w:numPr>
          <w:ilvl w:val="0"/>
          <w:numId w:val="0"/>
        </w:numPr>
        <w:spacing w:line="240" w:lineRule="auto"/>
        <w:jc w:val="left"/>
        <w:rPr>
          <w:rFonts w:ascii="Calibri" w:hAnsi="Calibri" w:cs="Calibri"/>
          <w:i/>
          <w:iCs/>
          <w:sz w:val="24"/>
          <w:szCs w:val="24"/>
        </w:rPr>
      </w:pPr>
      <w:r w:rsidRPr="00F70F6A">
        <w:rPr>
          <w:rFonts w:ascii="Calibri" w:hAnsi="Calibri" w:cs="Calibri"/>
          <w:i/>
          <w:iCs/>
          <w:sz w:val="24"/>
          <w:szCs w:val="24"/>
        </w:rPr>
        <w:t>pip install "</w:t>
      </w:r>
      <w:proofErr w:type="spellStart"/>
      <w:r w:rsidRPr="00F70F6A">
        <w:rPr>
          <w:rFonts w:ascii="Calibri" w:hAnsi="Calibri" w:cs="Calibri"/>
          <w:i/>
          <w:iCs/>
          <w:sz w:val="24"/>
          <w:szCs w:val="24"/>
        </w:rPr>
        <w:t>cellacdc</w:t>
      </w:r>
      <w:proofErr w:type="spellEnd"/>
      <w:r w:rsidRPr="00F70F6A">
        <w:rPr>
          <w:rFonts w:ascii="Calibri" w:hAnsi="Calibri" w:cs="Calibri"/>
          <w:i/>
          <w:iCs/>
          <w:sz w:val="24"/>
          <w:szCs w:val="24"/>
        </w:rPr>
        <w:t>[torch]"</w:t>
      </w:r>
    </w:p>
    <w:p w14:paraId="37D6988A" w14:textId="77777777" w:rsidR="007375E0" w:rsidRPr="00F70F6A" w:rsidRDefault="007375E0" w:rsidP="00916023">
      <w:pPr>
        <w:pStyle w:val="ListNumber3"/>
        <w:numPr>
          <w:ilvl w:val="0"/>
          <w:numId w:val="0"/>
        </w:numPr>
        <w:spacing w:line="240" w:lineRule="auto"/>
        <w:jc w:val="left"/>
        <w:rPr>
          <w:rFonts w:ascii="Calibri" w:hAnsi="Calibri" w:cs="Calibri"/>
          <w:sz w:val="24"/>
          <w:szCs w:val="24"/>
        </w:rPr>
      </w:pPr>
    </w:p>
    <w:p w14:paraId="6DEEB858" w14:textId="5B2A6B59" w:rsidR="00EA2E98" w:rsidRPr="00F70F6A" w:rsidRDefault="00370E9C" w:rsidP="00DE7444">
      <w:pPr>
        <w:pStyle w:val="ListNumber3"/>
        <w:numPr>
          <w:ilvl w:val="2"/>
          <w:numId w:val="16"/>
        </w:numPr>
        <w:spacing w:line="240" w:lineRule="auto"/>
        <w:ind w:left="0" w:firstLine="0"/>
        <w:jc w:val="left"/>
        <w:rPr>
          <w:rFonts w:ascii="Calibri" w:hAnsi="Calibri" w:cs="Calibri"/>
          <w:sz w:val="24"/>
          <w:szCs w:val="24"/>
        </w:rPr>
      </w:pPr>
      <w:r w:rsidRPr="00F70F6A">
        <w:rPr>
          <w:rFonts w:ascii="Calibri" w:hAnsi="Calibri" w:cs="Calibri"/>
          <w:sz w:val="24"/>
          <w:szCs w:val="24"/>
        </w:rPr>
        <w:t xml:space="preserve">After installation, </w:t>
      </w:r>
      <w:r w:rsidR="0089764D" w:rsidRPr="00F70F6A">
        <w:rPr>
          <w:rFonts w:ascii="Calibri" w:hAnsi="Calibri" w:cs="Calibri"/>
          <w:sz w:val="24"/>
          <w:szCs w:val="24"/>
        </w:rPr>
        <w:t>run</w:t>
      </w:r>
      <w:r w:rsidRPr="00F70F6A">
        <w:rPr>
          <w:rFonts w:ascii="Calibri" w:hAnsi="Calibri" w:cs="Calibri"/>
          <w:sz w:val="24"/>
          <w:szCs w:val="24"/>
        </w:rPr>
        <w:t xml:space="preserve"> </w:t>
      </w:r>
      <w:r w:rsidRPr="00F70F6A">
        <w:rPr>
          <w:rFonts w:ascii="Calibri" w:eastAsia="Courier New" w:hAnsi="Calibri" w:cs="Calibri"/>
          <w:i/>
          <w:iCs/>
          <w:sz w:val="24"/>
          <w:szCs w:val="24"/>
        </w:rPr>
        <w:t>Cell-ACDC</w:t>
      </w:r>
      <w:r w:rsidR="00F85320" w:rsidRPr="00F70F6A">
        <w:rPr>
          <w:rFonts w:ascii="Calibri" w:eastAsia="Courier New" w:hAnsi="Calibri" w:cs="Calibri"/>
          <w:i/>
          <w:iCs/>
          <w:sz w:val="24"/>
          <w:szCs w:val="24"/>
        </w:rPr>
        <w:t xml:space="preserve"> -y</w:t>
      </w:r>
      <w:r w:rsidR="00F2320E" w:rsidRPr="00F70F6A">
        <w:rPr>
          <w:rFonts w:ascii="Calibri" w:hAnsi="Calibri" w:cs="Calibri"/>
          <w:sz w:val="24"/>
          <w:szCs w:val="24"/>
        </w:rPr>
        <w:t xml:space="preserve"> to </w:t>
      </w:r>
      <w:r w:rsidR="00E62BC7" w:rsidRPr="00F70F6A">
        <w:rPr>
          <w:rFonts w:ascii="Calibri" w:hAnsi="Calibri" w:cs="Calibri"/>
          <w:sz w:val="24"/>
          <w:szCs w:val="24"/>
        </w:rPr>
        <w:t xml:space="preserve">let </w:t>
      </w:r>
      <w:r w:rsidR="007375E0" w:rsidRPr="00F70F6A">
        <w:rPr>
          <w:rFonts w:ascii="Calibri" w:hAnsi="Calibri" w:cs="Calibri"/>
          <w:sz w:val="24"/>
          <w:szCs w:val="24"/>
        </w:rPr>
        <w:t>the software</w:t>
      </w:r>
      <w:r w:rsidR="00E62BC7" w:rsidRPr="00F70F6A">
        <w:rPr>
          <w:rFonts w:ascii="Calibri" w:hAnsi="Calibri" w:cs="Calibri"/>
          <w:sz w:val="24"/>
          <w:szCs w:val="24"/>
        </w:rPr>
        <w:t xml:space="preserve"> finish its setup.</w:t>
      </w:r>
    </w:p>
    <w:p w14:paraId="5B139154" w14:textId="77777777" w:rsidR="007375E0" w:rsidRPr="00F70F6A" w:rsidRDefault="007375E0" w:rsidP="00916023">
      <w:pPr>
        <w:pStyle w:val="ListNumber3"/>
        <w:numPr>
          <w:ilvl w:val="0"/>
          <w:numId w:val="0"/>
        </w:numPr>
        <w:spacing w:line="240" w:lineRule="auto"/>
        <w:jc w:val="left"/>
        <w:rPr>
          <w:rFonts w:ascii="Calibri" w:hAnsi="Calibri" w:cs="Calibri"/>
          <w:sz w:val="24"/>
          <w:szCs w:val="24"/>
        </w:rPr>
      </w:pPr>
    </w:p>
    <w:p w14:paraId="440A02B4" w14:textId="5CABAA8F" w:rsidR="002339AE" w:rsidRPr="00F70F6A" w:rsidRDefault="00370E9C" w:rsidP="00F07471">
      <w:pPr>
        <w:pStyle w:val="Heading1"/>
        <w:numPr>
          <w:ilvl w:val="0"/>
          <w:numId w:val="16"/>
        </w:numPr>
        <w:spacing w:before="0" w:after="0" w:line="240" w:lineRule="auto"/>
        <w:ind w:left="0" w:firstLine="0"/>
        <w:jc w:val="left"/>
        <w:rPr>
          <w:rFonts w:ascii="Calibri" w:hAnsi="Calibri" w:cs="Calibri"/>
          <w:b/>
          <w:bCs/>
          <w:sz w:val="24"/>
          <w:szCs w:val="24"/>
        </w:rPr>
      </w:pPr>
      <w:bookmarkStart w:id="5" w:name="_tpqivgamhlee" w:colFirst="0" w:colLast="0"/>
      <w:bookmarkEnd w:id="5"/>
      <w:r w:rsidRPr="00F70F6A">
        <w:rPr>
          <w:rFonts w:ascii="Calibri" w:hAnsi="Calibri" w:cs="Calibri"/>
          <w:b/>
          <w:bCs/>
          <w:sz w:val="24"/>
          <w:szCs w:val="24"/>
        </w:rPr>
        <w:t>Run</w:t>
      </w:r>
      <w:r w:rsidR="00B2485F" w:rsidRPr="00F70F6A">
        <w:rPr>
          <w:rFonts w:ascii="Calibri" w:hAnsi="Calibri" w:cs="Calibri"/>
          <w:b/>
          <w:bCs/>
          <w:sz w:val="24"/>
          <w:szCs w:val="24"/>
        </w:rPr>
        <w:t>ning</w:t>
      </w:r>
      <w:r w:rsidRPr="00F70F6A">
        <w:rPr>
          <w:rFonts w:ascii="Calibri" w:hAnsi="Calibri" w:cs="Calibri"/>
          <w:b/>
          <w:bCs/>
          <w:sz w:val="24"/>
          <w:szCs w:val="24"/>
        </w:rPr>
        <w:t xml:space="preserve"> Cell-ACDC </w:t>
      </w:r>
    </w:p>
    <w:p w14:paraId="3198FD41" w14:textId="77777777" w:rsidR="007375E0" w:rsidRPr="00F70F6A" w:rsidRDefault="007375E0" w:rsidP="00916023">
      <w:pPr>
        <w:spacing w:line="240" w:lineRule="auto"/>
      </w:pPr>
    </w:p>
    <w:p w14:paraId="6E85855C" w14:textId="15004EC0" w:rsidR="0089764D" w:rsidRPr="00F70F6A" w:rsidRDefault="00C61E7C" w:rsidP="00F07471">
      <w:pPr>
        <w:pStyle w:val="ListParagraph"/>
        <w:numPr>
          <w:ilvl w:val="1"/>
          <w:numId w:val="18"/>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Open</w:t>
      </w:r>
      <w:r w:rsidR="00370E9C" w:rsidRPr="00F70F6A">
        <w:rPr>
          <w:rFonts w:ascii="Calibri" w:hAnsi="Calibri" w:cs="Calibri"/>
          <w:sz w:val="24"/>
          <w:szCs w:val="24"/>
        </w:rPr>
        <w:t xml:space="preserve"> the correct terminal (</w:t>
      </w:r>
      <w:r w:rsidR="007375E0" w:rsidRPr="00F70F6A">
        <w:rPr>
          <w:rFonts w:ascii="Calibri" w:hAnsi="Calibri" w:cs="Calibri"/>
          <w:sz w:val="24"/>
          <w:szCs w:val="24"/>
        </w:rPr>
        <w:t>s</w:t>
      </w:r>
      <w:r w:rsidRPr="00F70F6A">
        <w:rPr>
          <w:rFonts w:ascii="Calibri" w:hAnsi="Calibri" w:cs="Calibri"/>
          <w:sz w:val="24"/>
          <w:szCs w:val="24"/>
        </w:rPr>
        <w:t xml:space="preserve">ee </w:t>
      </w:r>
      <w:r w:rsidR="0089764D" w:rsidRPr="00F70F6A">
        <w:rPr>
          <w:rFonts w:ascii="Calibri" w:hAnsi="Calibri" w:cs="Calibri"/>
          <w:sz w:val="24"/>
          <w:szCs w:val="24"/>
        </w:rPr>
        <w:t>s</w:t>
      </w:r>
      <w:r w:rsidRPr="00F70F6A">
        <w:rPr>
          <w:rFonts w:ascii="Calibri" w:hAnsi="Calibri" w:cs="Calibri"/>
          <w:sz w:val="24"/>
          <w:szCs w:val="24"/>
        </w:rPr>
        <w:t xml:space="preserve">tep </w:t>
      </w:r>
      <w:r w:rsidR="0089764D" w:rsidRPr="00F70F6A">
        <w:rPr>
          <w:rFonts w:ascii="Calibri" w:hAnsi="Calibri" w:cs="Calibri"/>
          <w:sz w:val="24"/>
          <w:szCs w:val="24"/>
        </w:rPr>
        <w:t>1.1.3</w:t>
      </w:r>
      <w:r w:rsidR="00370E9C" w:rsidRPr="00F70F6A">
        <w:rPr>
          <w:rFonts w:ascii="Calibri" w:hAnsi="Calibri" w:cs="Calibri"/>
          <w:sz w:val="24"/>
          <w:szCs w:val="24"/>
        </w:rPr>
        <w:t>).</w:t>
      </w:r>
    </w:p>
    <w:p w14:paraId="22F2E58C" w14:textId="77777777" w:rsidR="007375E0" w:rsidRPr="00F70F6A" w:rsidRDefault="007375E0" w:rsidP="00916023">
      <w:pPr>
        <w:pStyle w:val="ListParagraph"/>
        <w:spacing w:line="240" w:lineRule="auto"/>
        <w:ind w:left="0"/>
        <w:contextualSpacing w:val="0"/>
        <w:jc w:val="left"/>
        <w:rPr>
          <w:rFonts w:ascii="Calibri" w:hAnsi="Calibri" w:cs="Calibri"/>
          <w:sz w:val="24"/>
          <w:szCs w:val="24"/>
        </w:rPr>
      </w:pPr>
    </w:p>
    <w:p w14:paraId="527B2ABA" w14:textId="4E85074C" w:rsidR="00497405" w:rsidRPr="00F70F6A" w:rsidRDefault="005E03E1" w:rsidP="00F07471">
      <w:pPr>
        <w:pStyle w:val="ListParagraph"/>
        <w:numPr>
          <w:ilvl w:val="1"/>
          <w:numId w:val="18"/>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A</w:t>
      </w:r>
      <w:r w:rsidR="00370E9C" w:rsidRPr="00F70F6A">
        <w:rPr>
          <w:rFonts w:ascii="Calibri" w:hAnsi="Calibri" w:cs="Calibri"/>
          <w:sz w:val="24"/>
          <w:szCs w:val="24"/>
        </w:rPr>
        <w:t xml:space="preserve">ctivate the environment </w:t>
      </w:r>
      <w:r w:rsidR="0089764D" w:rsidRPr="00F70F6A">
        <w:rPr>
          <w:rFonts w:ascii="Calibri" w:hAnsi="Calibri" w:cs="Calibri"/>
          <w:sz w:val="24"/>
          <w:szCs w:val="24"/>
        </w:rPr>
        <w:t>by running the command</w:t>
      </w:r>
      <w:r w:rsidR="00B2513C" w:rsidRPr="00F70F6A">
        <w:rPr>
          <w:rFonts w:ascii="Calibri" w:hAnsi="Calibri" w:cs="Calibri"/>
          <w:sz w:val="24"/>
          <w:szCs w:val="24"/>
        </w:rPr>
        <w:t>:</w:t>
      </w:r>
    </w:p>
    <w:p w14:paraId="7AE009EB" w14:textId="77777777" w:rsidR="00CE0321" w:rsidRPr="00F70F6A" w:rsidRDefault="00CE0321" w:rsidP="00916023">
      <w:pPr>
        <w:pStyle w:val="ListParagraph"/>
        <w:rPr>
          <w:rFonts w:ascii="Calibri" w:hAnsi="Calibri" w:cs="Calibri"/>
          <w:sz w:val="24"/>
          <w:szCs w:val="24"/>
        </w:rPr>
      </w:pPr>
    </w:p>
    <w:p w14:paraId="310BC2F2" w14:textId="1A0404DC" w:rsidR="00F07471" w:rsidRPr="00F70F6A" w:rsidRDefault="00CE0321" w:rsidP="00916023">
      <w:pPr>
        <w:pStyle w:val="ListParagraph"/>
        <w:spacing w:line="240" w:lineRule="auto"/>
        <w:ind w:left="0"/>
        <w:contextualSpacing w:val="0"/>
        <w:jc w:val="left"/>
        <w:rPr>
          <w:rFonts w:ascii="Calibri" w:hAnsi="Calibri" w:cs="Calibri"/>
          <w:i/>
          <w:iCs/>
          <w:sz w:val="24"/>
          <w:szCs w:val="24"/>
        </w:rPr>
      </w:pPr>
      <w:proofErr w:type="spellStart"/>
      <w:r w:rsidRPr="00F70F6A">
        <w:rPr>
          <w:rFonts w:ascii="Calibri" w:hAnsi="Calibri" w:cs="Calibri"/>
          <w:i/>
          <w:iCs/>
          <w:sz w:val="24"/>
          <w:szCs w:val="24"/>
        </w:rPr>
        <w:t>conda</w:t>
      </w:r>
      <w:proofErr w:type="spellEnd"/>
      <w:r w:rsidRPr="00F70F6A">
        <w:rPr>
          <w:rFonts w:ascii="Calibri" w:hAnsi="Calibri" w:cs="Calibri"/>
          <w:i/>
          <w:iCs/>
          <w:sz w:val="24"/>
          <w:szCs w:val="24"/>
        </w:rPr>
        <w:t xml:space="preserve"> activate </w:t>
      </w:r>
      <w:proofErr w:type="spellStart"/>
      <w:r w:rsidRPr="00F70F6A">
        <w:rPr>
          <w:rFonts w:ascii="Calibri" w:hAnsi="Calibri" w:cs="Calibri"/>
          <w:i/>
          <w:iCs/>
          <w:sz w:val="24"/>
          <w:szCs w:val="24"/>
        </w:rPr>
        <w:t>acdc</w:t>
      </w:r>
      <w:proofErr w:type="spellEnd"/>
    </w:p>
    <w:p w14:paraId="189ABD2F" w14:textId="77777777" w:rsidR="0081183D" w:rsidRPr="00F70F6A" w:rsidRDefault="0081183D" w:rsidP="00916023">
      <w:pPr>
        <w:pStyle w:val="ListParagraph"/>
        <w:numPr>
          <w:ilvl w:val="0"/>
          <w:numId w:val="17"/>
        </w:numPr>
        <w:spacing w:line="240" w:lineRule="auto"/>
        <w:ind w:left="0" w:firstLine="0"/>
        <w:contextualSpacing w:val="0"/>
        <w:jc w:val="left"/>
        <w:rPr>
          <w:rFonts w:ascii="Calibri" w:hAnsi="Calibri" w:cs="Calibri"/>
          <w:vanish/>
          <w:sz w:val="24"/>
          <w:szCs w:val="24"/>
        </w:rPr>
      </w:pPr>
    </w:p>
    <w:p w14:paraId="75B6ADC8" w14:textId="77777777" w:rsidR="0081183D" w:rsidRPr="00F70F6A" w:rsidRDefault="0081183D" w:rsidP="00916023">
      <w:pPr>
        <w:pStyle w:val="ListParagraph"/>
        <w:numPr>
          <w:ilvl w:val="0"/>
          <w:numId w:val="17"/>
        </w:numPr>
        <w:spacing w:line="240" w:lineRule="auto"/>
        <w:ind w:left="0" w:firstLine="0"/>
        <w:contextualSpacing w:val="0"/>
        <w:jc w:val="left"/>
        <w:rPr>
          <w:rFonts w:ascii="Calibri" w:hAnsi="Calibri" w:cs="Calibri"/>
          <w:vanish/>
          <w:sz w:val="24"/>
          <w:szCs w:val="24"/>
        </w:rPr>
      </w:pPr>
    </w:p>
    <w:p w14:paraId="5B78D234" w14:textId="77777777" w:rsidR="00A10CAE" w:rsidRPr="00F70F6A" w:rsidRDefault="00A10CAE" w:rsidP="00916023">
      <w:pPr>
        <w:pStyle w:val="ListParagraph"/>
        <w:spacing w:line="240" w:lineRule="auto"/>
        <w:ind w:left="0"/>
        <w:contextualSpacing w:val="0"/>
        <w:jc w:val="left"/>
        <w:rPr>
          <w:rFonts w:ascii="Calibri" w:hAnsi="Calibri" w:cs="Calibri"/>
          <w:sz w:val="24"/>
          <w:szCs w:val="24"/>
        </w:rPr>
      </w:pPr>
    </w:p>
    <w:p w14:paraId="34877DDA" w14:textId="21544883" w:rsidR="008D6397" w:rsidRPr="00F70F6A" w:rsidRDefault="005E03E1" w:rsidP="00F07471">
      <w:pPr>
        <w:pStyle w:val="ListParagraph"/>
        <w:numPr>
          <w:ilvl w:val="1"/>
          <w:numId w:val="17"/>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S</w:t>
      </w:r>
      <w:r w:rsidR="00370E9C" w:rsidRPr="00F70F6A">
        <w:rPr>
          <w:rFonts w:ascii="Calibri" w:hAnsi="Calibri" w:cs="Calibri"/>
          <w:sz w:val="24"/>
          <w:szCs w:val="24"/>
        </w:rPr>
        <w:t xml:space="preserve">tart Cell-ACDC </w:t>
      </w:r>
      <w:r w:rsidR="00303123" w:rsidRPr="00F70F6A">
        <w:rPr>
          <w:rFonts w:ascii="Calibri" w:hAnsi="Calibri" w:cs="Calibri"/>
          <w:sz w:val="24"/>
          <w:szCs w:val="24"/>
        </w:rPr>
        <w:t xml:space="preserve">by running the </w:t>
      </w:r>
      <w:r w:rsidR="00A10CAE" w:rsidRPr="00F70F6A">
        <w:rPr>
          <w:rFonts w:ascii="Calibri" w:hAnsi="Calibri" w:cs="Calibri"/>
          <w:sz w:val="24"/>
          <w:szCs w:val="24"/>
        </w:rPr>
        <w:t xml:space="preserve">following </w:t>
      </w:r>
      <w:r w:rsidR="00303123" w:rsidRPr="00F70F6A">
        <w:rPr>
          <w:rFonts w:ascii="Calibri" w:hAnsi="Calibri" w:cs="Calibri"/>
          <w:sz w:val="24"/>
          <w:szCs w:val="24"/>
        </w:rPr>
        <w:t>command:</w:t>
      </w:r>
    </w:p>
    <w:p w14:paraId="75B361FB" w14:textId="77777777" w:rsidR="00CE0321" w:rsidRPr="00F70F6A" w:rsidRDefault="00CE0321" w:rsidP="00CE0321">
      <w:pPr>
        <w:pStyle w:val="ListParagraph"/>
        <w:spacing w:line="240" w:lineRule="auto"/>
        <w:ind w:left="0"/>
        <w:contextualSpacing w:val="0"/>
        <w:jc w:val="left"/>
        <w:rPr>
          <w:rFonts w:ascii="Calibri" w:hAnsi="Calibri" w:cs="Calibri"/>
          <w:sz w:val="24"/>
          <w:szCs w:val="24"/>
        </w:rPr>
      </w:pPr>
    </w:p>
    <w:p w14:paraId="1D06841C" w14:textId="1A3419BA" w:rsidR="00F07471" w:rsidRPr="00F70F6A" w:rsidRDefault="00CE0321" w:rsidP="00916023">
      <w:pPr>
        <w:pStyle w:val="ListParagraph"/>
        <w:spacing w:line="240" w:lineRule="auto"/>
        <w:ind w:left="0"/>
        <w:contextualSpacing w:val="0"/>
        <w:jc w:val="left"/>
        <w:rPr>
          <w:rFonts w:ascii="Calibri" w:hAnsi="Calibri" w:cs="Calibri"/>
          <w:i/>
          <w:iCs/>
          <w:sz w:val="24"/>
          <w:szCs w:val="24"/>
        </w:rPr>
      </w:pPr>
      <w:r w:rsidRPr="00F70F6A">
        <w:rPr>
          <w:rFonts w:ascii="Calibri" w:hAnsi="Calibri" w:cs="Calibri"/>
          <w:i/>
          <w:iCs/>
          <w:sz w:val="24"/>
          <w:szCs w:val="24"/>
        </w:rPr>
        <w:t>Cell-ACDC</w:t>
      </w:r>
    </w:p>
    <w:p w14:paraId="15826698" w14:textId="77777777" w:rsidR="00F07471" w:rsidRPr="00F70F6A" w:rsidRDefault="00F07471" w:rsidP="00916023">
      <w:pPr>
        <w:pStyle w:val="ListParagraph"/>
        <w:spacing w:line="240" w:lineRule="auto"/>
        <w:ind w:left="0"/>
        <w:contextualSpacing w:val="0"/>
        <w:jc w:val="left"/>
        <w:rPr>
          <w:rFonts w:ascii="Calibri" w:hAnsi="Calibri" w:cs="Calibri"/>
          <w:sz w:val="24"/>
          <w:szCs w:val="24"/>
        </w:rPr>
      </w:pPr>
      <w:bookmarkStart w:id="6" w:name="_u9vidxldkyug" w:colFirst="0" w:colLast="0"/>
      <w:bookmarkStart w:id="7" w:name="_lpzlb45lmpjp" w:colFirst="0" w:colLast="0"/>
      <w:bookmarkEnd w:id="6"/>
      <w:bookmarkEnd w:id="7"/>
    </w:p>
    <w:p w14:paraId="1A72450B" w14:textId="7BB2CD7E" w:rsidR="00CE7B02" w:rsidRPr="00F70F6A" w:rsidRDefault="00A53354" w:rsidP="00F07471">
      <w:pPr>
        <w:pStyle w:val="ListParagraph"/>
        <w:numPr>
          <w:ilvl w:val="0"/>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b/>
          <w:bCs/>
          <w:sz w:val="24"/>
          <w:szCs w:val="24"/>
        </w:rPr>
        <w:t>Download</w:t>
      </w:r>
      <w:r w:rsidR="00D14636" w:rsidRPr="00F70F6A">
        <w:rPr>
          <w:rFonts w:ascii="Calibri" w:hAnsi="Calibri" w:cs="Calibri"/>
          <w:b/>
          <w:bCs/>
          <w:sz w:val="24"/>
          <w:szCs w:val="24"/>
        </w:rPr>
        <w:t>ing sample data</w:t>
      </w:r>
    </w:p>
    <w:p w14:paraId="2040D319" w14:textId="77777777" w:rsidR="00F07471" w:rsidRPr="00F70F6A" w:rsidRDefault="00F07471" w:rsidP="00916023">
      <w:pPr>
        <w:pStyle w:val="ListParagraph"/>
        <w:spacing w:line="240" w:lineRule="auto"/>
        <w:ind w:left="0"/>
        <w:contextualSpacing w:val="0"/>
        <w:jc w:val="left"/>
        <w:rPr>
          <w:rFonts w:ascii="Calibri" w:hAnsi="Calibri" w:cs="Calibri"/>
          <w:b/>
          <w:bCs/>
          <w:sz w:val="24"/>
          <w:szCs w:val="24"/>
        </w:rPr>
      </w:pPr>
    </w:p>
    <w:p w14:paraId="6C21A58D" w14:textId="6EA7BA72" w:rsidR="00D14636" w:rsidRPr="00F70F6A" w:rsidRDefault="00D046C8" w:rsidP="00F07471">
      <w:pPr>
        <w:pStyle w:val="ListParagraph"/>
        <w:spacing w:line="240" w:lineRule="auto"/>
        <w:ind w:left="0"/>
        <w:contextualSpacing w:val="0"/>
        <w:jc w:val="left"/>
        <w:rPr>
          <w:rFonts w:ascii="Calibri" w:hAnsi="Calibri" w:cs="Calibri"/>
          <w:sz w:val="24"/>
          <w:szCs w:val="24"/>
        </w:rPr>
      </w:pPr>
      <w:r w:rsidRPr="00F70F6A">
        <w:rPr>
          <w:rFonts w:ascii="Calibri" w:hAnsi="Calibri" w:cs="Calibri"/>
          <w:sz w:val="24"/>
          <w:szCs w:val="24"/>
        </w:rPr>
        <w:t>NOTE: The example data will be downloaded to "C:\Users\%USERNAME%\acdc-appdata\acdc-examples\TimeLapse_2D\Position_8" on Windows, and to "~/</w:t>
      </w:r>
      <w:proofErr w:type="spellStart"/>
      <w:r w:rsidRPr="00F70F6A">
        <w:rPr>
          <w:rFonts w:ascii="Calibri" w:hAnsi="Calibri" w:cs="Calibri"/>
          <w:sz w:val="24"/>
          <w:szCs w:val="24"/>
        </w:rPr>
        <w:t>acdc-appdata</w:t>
      </w:r>
      <w:proofErr w:type="spellEnd"/>
      <w:r w:rsidRPr="00F70F6A">
        <w:rPr>
          <w:rFonts w:ascii="Calibri" w:hAnsi="Calibri" w:cs="Calibri"/>
          <w:sz w:val="24"/>
          <w:szCs w:val="24"/>
        </w:rPr>
        <w:t>/</w:t>
      </w:r>
      <w:proofErr w:type="spellStart"/>
      <w:r w:rsidRPr="00F70F6A">
        <w:rPr>
          <w:rFonts w:ascii="Calibri" w:hAnsi="Calibri" w:cs="Calibri"/>
          <w:sz w:val="24"/>
          <w:szCs w:val="24"/>
        </w:rPr>
        <w:t>acdc</w:t>
      </w:r>
      <w:proofErr w:type="spellEnd"/>
      <w:r w:rsidRPr="00F70F6A">
        <w:rPr>
          <w:rFonts w:ascii="Calibri" w:hAnsi="Calibri" w:cs="Calibri"/>
          <w:sz w:val="24"/>
          <w:szCs w:val="24"/>
        </w:rPr>
        <w:t>-examples/TimeLapse_2D/Position_8" on MacOS and Linux.</w:t>
      </w:r>
      <w:r w:rsidRPr="00F70F6A" w:rsidDel="00D046C8">
        <w:rPr>
          <w:rFonts w:ascii="Calibri" w:hAnsi="Calibri" w:cs="Calibri"/>
          <w:sz w:val="24"/>
          <w:szCs w:val="24"/>
        </w:rPr>
        <w:t xml:space="preserve"> </w:t>
      </w:r>
      <w:r w:rsidR="00E509CF" w:rsidRPr="00F70F6A">
        <w:rPr>
          <w:rFonts w:ascii="Calibri" w:hAnsi="Calibri" w:cs="Calibri"/>
          <w:sz w:val="24"/>
          <w:szCs w:val="24"/>
        </w:rPr>
        <w:t xml:space="preserve">In the </w:t>
      </w:r>
      <w:r w:rsidR="00390976" w:rsidRPr="00F70F6A">
        <w:rPr>
          <w:rFonts w:ascii="Calibri" w:hAnsi="Calibri" w:cs="Calibri"/>
          <w:sz w:val="24"/>
          <w:szCs w:val="24"/>
        </w:rPr>
        <w:t xml:space="preserve">menu bar of the main </w:t>
      </w:r>
      <w:r w:rsidR="008F07F8" w:rsidRPr="00F70F6A">
        <w:rPr>
          <w:rFonts w:ascii="Calibri" w:hAnsi="Calibri" w:cs="Calibri"/>
          <w:sz w:val="24"/>
          <w:szCs w:val="24"/>
        </w:rPr>
        <w:t>Cell-ACDC launcher window (</w:t>
      </w:r>
      <w:r w:rsidR="008F07F8" w:rsidRPr="00F70F6A">
        <w:rPr>
          <w:rFonts w:ascii="Calibri" w:hAnsi="Calibri" w:cs="Calibri"/>
          <w:b/>
          <w:bCs/>
          <w:sz w:val="24"/>
          <w:szCs w:val="24"/>
        </w:rPr>
        <w:t>Fig</w:t>
      </w:r>
      <w:r w:rsidR="00F07471" w:rsidRPr="00F70F6A">
        <w:rPr>
          <w:rFonts w:ascii="Calibri" w:hAnsi="Calibri" w:cs="Calibri"/>
          <w:b/>
          <w:bCs/>
          <w:sz w:val="24"/>
          <w:szCs w:val="24"/>
        </w:rPr>
        <w:t>ure</w:t>
      </w:r>
      <w:r w:rsidR="008F07F8" w:rsidRPr="00F70F6A">
        <w:rPr>
          <w:rFonts w:ascii="Calibri" w:hAnsi="Calibri" w:cs="Calibri"/>
          <w:b/>
          <w:bCs/>
          <w:sz w:val="24"/>
          <w:szCs w:val="24"/>
        </w:rPr>
        <w:t xml:space="preserve"> 1</w:t>
      </w:r>
      <w:r w:rsidR="008F07F8" w:rsidRPr="00F70F6A">
        <w:rPr>
          <w:rFonts w:ascii="Calibri" w:hAnsi="Calibri" w:cs="Calibri"/>
          <w:sz w:val="24"/>
          <w:szCs w:val="24"/>
        </w:rPr>
        <w:t xml:space="preserve">), </w:t>
      </w:r>
      <w:r w:rsidR="00390976" w:rsidRPr="00F70F6A">
        <w:rPr>
          <w:rFonts w:ascii="Calibri" w:hAnsi="Calibri" w:cs="Calibri"/>
          <w:sz w:val="24"/>
          <w:szCs w:val="24"/>
        </w:rPr>
        <w:t xml:space="preserve">select </w:t>
      </w:r>
      <w:r w:rsidR="00390976" w:rsidRPr="00F70F6A">
        <w:rPr>
          <w:rFonts w:ascii="Calibri" w:hAnsi="Calibri" w:cs="Calibri"/>
          <w:b/>
          <w:bCs/>
          <w:sz w:val="24"/>
          <w:szCs w:val="24"/>
        </w:rPr>
        <w:t xml:space="preserve">Help </w:t>
      </w:r>
      <w:r w:rsidR="00F07471" w:rsidRPr="00F70F6A">
        <w:rPr>
          <w:rFonts w:ascii="Calibri" w:hAnsi="Calibri" w:cs="Calibri"/>
          <w:b/>
          <w:bCs/>
          <w:sz w:val="24"/>
          <w:szCs w:val="24"/>
        </w:rPr>
        <w:t>&gt;</w:t>
      </w:r>
      <w:r w:rsidR="00390976" w:rsidRPr="00F70F6A">
        <w:rPr>
          <w:rFonts w:ascii="Calibri" w:hAnsi="Calibri" w:cs="Calibri"/>
          <w:b/>
          <w:bCs/>
          <w:sz w:val="24"/>
          <w:szCs w:val="24"/>
        </w:rPr>
        <w:t xml:space="preserve"> Welcome Guide</w:t>
      </w:r>
      <w:r w:rsidR="001D2366" w:rsidRPr="00F70F6A">
        <w:rPr>
          <w:rFonts w:ascii="Calibri" w:hAnsi="Calibri" w:cs="Calibri"/>
          <w:b/>
          <w:bCs/>
          <w:sz w:val="24"/>
          <w:szCs w:val="24"/>
        </w:rPr>
        <w:t xml:space="preserve"> </w:t>
      </w:r>
      <w:r w:rsidR="001D2366" w:rsidRPr="00F70F6A">
        <w:rPr>
          <w:rFonts w:ascii="Calibri" w:hAnsi="Calibri" w:cs="Calibri"/>
          <w:sz w:val="24"/>
          <w:szCs w:val="24"/>
        </w:rPr>
        <w:t>(</w:t>
      </w:r>
      <w:r w:rsidR="001D2366" w:rsidRPr="00F70F6A">
        <w:rPr>
          <w:rFonts w:ascii="Calibri" w:hAnsi="Calibri" w:cs="Calibri"/>
          <w:b/>
          <w:bCs/>
          <w:sz w:val="24"/>
          <w:szCs w:val="24"/>
        </w:rPr>
        <w:t>Fig</w:t>
      </w:r>
      <w:r w:rsidR="00F07471" w:rsidRPr="00F70F6A">
        <w:rPr>
          <w:rFonts w:ascii="Calibri" w:hAnsi="Calibri" w:cs="Calibri"/>
          <w:b/>
          <w:bCs/>
          <w:sz w:val="24"/>
          <w:szCs w:val="24"/>
        </w:rPr>
        <w:t>ure</w:t>
      </w:r>
      <w:r w:rsidR="001D2366" w:rsidRPr="00F70F6A">
        <w:rPr>
          <w:rFonts w:ascii="Calibri" w:hAnsi="Calibri" w:cs="Calibri"/>
          <w:b/>
          <w:bCs/>
          <w:sz w:val="24"/>
          <w:szCs w:val="24"/>
        </w:rPr>
        <w:t xml:space="preserve"> 3A</w:t>
      </w:r>
      <w:r w:rsidR="001D2366" w:rsidRPr="00F70F6A">
        <w:rPr>
          <w:rFonts w:ascii="Calibri" w:hAnsi="Calibri" w:cs="Calibri"/>
          <w:sz w:val="24"/>
          <w:szCs w:val="24"/>
        </w:rPr>
        <w:t>).</w:t>
      </w:r>
    </w:p>
    <w:p w14:paraId="37E09F32" w14:textId="77777777" w:rsidR="00F07471" w:rsidRPr="00F70F6A" w:rsidRDefault="00F07471" w:rsidP="00916023">
      <w:pPr>
        <w:pStyle w:val="ListParagraph"/>
        <w:spacing w:line="240" w:lineRule="auto"/>
        <w:ind w:left="0"/>
        <w:contextualSpacing w:val="0"/>
        <w:jc w:val="left"/>
        <w:rPr>
          <w:rFonts w:ascii="Calibri" w:hAnsi="Calibri" w:cs="Calibri"/>
          <w:sz w:val="24"/>
          <w:szCs w:val="24"/>
        </w:rPr>
      </w:pPr>
    </w:p>
    <w:p w14:paraId="7F9F7D8A" w14:textId="50BF03E5" w:rsidR="00390976" w:rsidRPr="00F70F6A" w:rsidRDefault="009448B4" w:rsidP="00F07471">
      <w:pPr>
        <w:pStyle w:val="ListParagraph"/>
        <w:numPr>
          <w:ilvl w:val="1"/>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Select </w:t>
      </w:r>
      <w:r w:rsidRPr="00F70F6A">
        <w:rPr>
          <w:rFonts w:ascii="Calibri" w:hAnsi="Calibri" w:cs="Calibri"/>
          <w:b/>
          <w:bCs/>
          <w:sz w:val="24"/>
          <w:szCs w:val="24"/>
        </w:rPr>
        <w:t>Download and test with a time-lapse example</w:t>
      </w:r>
      <w:r w:rsidR="003F7D54" w:rsidRPr="00F70F6A">
        <w:rPr>
          <w:rFonts w:ascii="Calibri" w:hAnsi="Calibri" w:cs="Calibri"/>
          <w:b/>
          <w:bCs/>
          <w:sz w:val="24"/>
          <w:szCs w:val="24"/>
        </w:rPr>
        <w:t xml:space="preserve"> </w:t>
      </w:r>
      <w:r w:rsidR="003F7D54" w:rsidRPr="00F70F6A">
        <w:rPr>
          <w:rFonts w:ascii="Calibri" w:hAnsi="Calibri" w:cs="Calibri"/>
          <w:sz w:val="24"/>
          <w:szCs w:val="24"/>
        </w:rPr>
        <w:t>(</w:t>
      </w:r>
      <w:r w:rsidR="003F7D54" w:rsidRPr="00F70F6A">
        <w:rPr>
          <w:rFonts w:ascii="Calibri" w:hAnsi="Calibri" w:cs="Calibri"/>
          <w:b/>
          <w:bCs/>
          <w:sz w:val="24"/>
          <w:szCs w:val="24"/>
        </w:rPr>
        <w:t>Fig</w:t>
      </w:r>
      <w:r w:rsidR="00F07471" w:rsidRPr="00F70F6A">
        <w:rPr>
          <w:rFonts w:ascii="Calibri" w:hAnsi="Calibri" w:cs="Calibri"/>
          <w:b/>
          <w:bCs/>
          <w:sz w:val="24"/>
          <w:szCs w:val="24"/>
        </w:rPr>
        <w:t>ure</w:t>
      </w:r>
      <w:r w:rsidR="003F7D54" w:rsidRPr="00F70F6A">
        <w:rPr>
          <w:rFonts w:ascii="Calibri" w:hAnsi="Calibri" w:cs="Calibri"/>
          <w:b/>
          <w:bCs/>
          <w:sz w:val="24"/>
          <w:szCs w:val="24"/>
        </w:rPr>
        <w:t xml:space="preserve"> 3B</w:t>
      </w:r>
      <w:r w:rsidR="003F7D54" w:rsidRPr="00F70F6A">
        <w:rPr>
          <w:rFonts w:ascii="Calibri" w:hAnsi="Calibri" w:cs="Calibri"/>
          <w:sz w:val="24"/>
          <w:szCs w:val="24"/>
        </w:rPr>
        <w:t>)</w:t>
      </w:r>
      <w:r w:rsidRPr="00F70F6A">
        <w:rPr>
          <w:rFonts w:ascii="Calibri" w:hAnsi="Calibri" w:cs="Calibri"/>
          <w:sz w:val="24"/>
          <w:szCs w:val="24"/>
        </w:rPr>
        <w:t>.</w:t>
      </w:r>
    </w:p>
    <w:p w14:paraId="5BE0967D" w14:textId="77777777" w:rsidR="00F07471" w:rsidRPr="00F70F6A" w:rsidRDefault="00F07471" w:rsidP="00916023">
      <w:pPr>
        <w:pStyle w:val="ListParagraph"/>
        <w:spacing w:line="240" w:lineRule="auto"/>
        <w:ind w:left="0"/>
        <w:contextualSpacing w:val="0"/>
        <w:jc w:val="left"/>
        <w:rPr>
          <w:rFonts w:ascii="Calibri" w:hAnsi="Calibri" w:cs="Calibri"/>
          <w:sz w:val="24"/>
          <w:szCs w:val="24"/>
        </w:rPr>
      </w:pPr>
    </w:p>
    <w:p w14:paraId="066AAACC" w14:textId="3E9F89EB" w:rsidR="002C4E83" w:rsidRPr="00F70F6A" w:rsidRDefault="00E32DB6" w:rsidP="00F07471">
      <w:pPr>
        <w:pStyle w:val="ListParagraph"/>
        <w:numPr>
          <w:ilvl w:val="1"/>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Wait until </w:t>
      </w:r>
      <w:r w:rsidR="004B38CF" w:rsidRPr="00F70F6A">
        <w:rPr>
          <w:rFonts w:ascii="Calibri" w:hAnsi="Calibri" w:cs="Calibri"/>
          <w:sz w:val="24"/>
          <w:szCs w:val="24"/>
        </w:rPr>
        <w:t>the download is finished.</w:t>
      </w:r>
    </w:p>
    <w:p w14:paraId="08CEC0EE" w14:textId="77777777" w:rsidR="00F07471" w:rsidRPr="00F70F6A" w:rsidRDefault="00F07471" w:rsidP="00916023">
      <w:pPr>
        <w:pStyle w:val="ListParagraph"/>
        <w:spacing w:line="240" w:lineRule="auto"/>
        <w:ind w:left="0"/>
        <w:contextualSpacing w:val="0"/>
        <w:jc w:val="left"/>
        <w:rPr>
          <w:rFonts w:ascii="Calibri" w:hAnsi="Calibri" w:cs="Calibri"/>
          <w:sz w:val="24"/>
          <w:szCs w:val="24"/>
        </w:rPr>
      </w:pPr>
    </w:p>
    <w:p w14:paraId="3B529BB1" w14:textId="246F76D2" w:rsidR="009415D0" w:rsidRPr="00F70F6A" w:rsidRDefault="00CC3CDB" w:rsidP="00F07471">
      <w:pPr>
        <w:pStyle w:val="ListParagraph"/>
        <w:numPr>
          <w:ilvl w:val="1"/>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Click </w:t>
      </w:r>
      <w:r w:rsidR="00550BD8" w:rsidRPr="00F70F6A">
        <w:rPr>
          <w:rFonts w:ascii="Calibri" w:hAnsi="Calibri" w:cs="Calibri"/>
          <w:b/>
          <w:bCs/>
          <w:sz w:val="24"/>
          <w:szCs w:val="24"/>
        </w:rPr>
        <w:t xml:space="preserve">No, </w:t>
      </w:r>
      <w:r w:rsidR="00260486" w:rsidRPr="00F70F6A">
        <w:rPr>
          <w:rFonts w:ascii="Calibri" w:hAnsi="Calibri" w:cs="Calibri"/>
          <w:b/>
          <w:bCs/>
          <w:sz w:val="24"/>
          <w:szCs w:val="24"/>
        </w:rPr>
        <w:t>thanks</w:t>
      </w:r>
      <w:r w:rsidRPr="00F70F6A">
        <w:rPr>
          <w:rFonts w:ascii="Calibri" w:hAnsi="Calibri" w:cs="Calibri"/>
          <w:sz w:val="24"/>
          <w:szCs w:val="24"/>
        </w:rPr>
        <w:t xml:space="preserve"> </w:t>
      </w:r>
      <w:proofErr w:type="gramStart"/>
      <w:r w:rsidR="009415D0" w:rsidRPr="00F70F6A">
        <w:rPr>
          <w:rFonts w:ascii="Calibri" w:hAnsi="Calibri" w:cs="Calibri"/>
          <w:sz w:val="24"/>
          <w:szCs w:val="24"/>
        </w:rPr>
        <w:t>to stop</w:t>
      </w:r>
      <w:proofErr w:type="gramEnd"/>
      <w:r w:rsidR="009415D0" w:rsidRPr="00F70F6A">
        <w:rPr>
          <w:rFonts w:ascii="Calibri" w:hAnsi="Calibri" w:cs="Calibri"/>
          <w:sz w:val="24"/>
          <w:szCs w:val="24"/>
        </w:rPr>
        <w:t xml:space="preserve"> loading </w:t>
      </w:r>
      <w:r w:rsidR="00260486" w:rsidRPr="00F70F6A">
        <w:rPr>
          <w:rFonts w:ascii="Calibri" w:hAnsi="Calibri" w:cs="Calibri"/>
          <w:sz w:val="24"/>
          <w:szCs w:val="24"/>
        </w:rPr>
        <w:t>the data directly into the GUI.</w:t>
      </w:r>
    </w:p>
    <w:p w14:paraId="57F436D0" w14:textId="77777777" w:rsidR="00F07471" w:rsidRPr="00F70F6A" w:rsidRDefault="00F07471" w:rsidP="00916023">
      <w:pPr>
        <w:pStyle w:val="ListParagraph"/>
        <w:spacing w:line="240" w:lineRule="auto"/>
        <w:ind w:left="0"/>
        <w:contextualSpacing w:val="0"/>
        <w:jc w:val="left"/>
        <w:rPr>
          <w:rFonts w:ascii="Calibri" w:hAnsi="Calibri" w:cs="Calibri"/>
          <w:sz w:val="24"/>
          <w:szCs w:val="24"/>
        </w:rPr>
      </w:pPr>
    </w:p>
    <w:p w14:paraId="6DEEB874" w14:textId="77777777" w:rsidR="00EA2E98" w:rsidRPr="00F70F6A" w:rsidRDefault="00370E9C" w:rsidP="00F07471">
      <w:pPr>
        <w:pStyle w:val="Heading3"/>
        <w:numPr>
          <w:ilvl w:val="0"/>
          <w:numId w:val="19"/>
        </w:numPr>
        <w:spacing w:before="0" w:after="0" w:line="240" w:lineRule="auto"/>
        <w:ind w:left="0" w:firstLine="0"/>
        <w:jc w:val="left"/>
        <w:rPr>
          <w:rFonts w:ascii="Calibri" w:hAnsi="Calibri" w:cs="Calibri"/>
          <w:b/>
          <w:bCs/>
          <w:color w:val="auto"/>
          <w:sz w:val="24"/>
          <w:szCs w:val="24"/>
        </w:rPr>
      </w:pPr>
      <w:r w:rsidRPr="00F70F6A">
        <w:rPr>
          <w:rFonts w:ascii="Calibri" w:hAnsi="Calibri" w:cs="Calibri"/>
          <w:b/>
          <w:bCs/>
          <w:color w:val="auto"/>
          <w:sz w:val="24"/>
          <w:szCs w:val="24"/>
        </w:rPr>
        <w:t>Data prep module</w:t>
      </w:r>
    </w:p>
    <w:p w14:paraId="38FF34D7" w14:textId="77777777" w:rsidR="00F07471" w:rsidRPr="00F70F6A" w:rsidRDefault="00F07471" w:rsidP="00916023"/>
    <w:p w14:paraId="2AC6EA57" w14:textId="14D66CC5" w:rsidR="00E05530" w:rsidRPr="00F70F6A" w:rsidRDefault="00AF55FD" w:rsidP="00F07471">
      <w:pPr>
        <w:spacing w:line="240" w:lineRule="auto"/>
        <w:rPr>
          <w:rFonts w:ascii="Calibri" w:hAnsi="Calibri" w:cs="Calibri"/>
          <w:sz w:val="24"/>
          <w:szCs w:val="24"/>
        </w:rPr>
      </w:pPr>
      <w:r w:rsidRPr="00F70F6A">
        <w:rPr>
          <w:rFonts w:ascii="Calibri" w:hAnsi="Calibri" w:cs="Calibri"/>
          <w:sz w:val="24"/>
          <w:szCs w:val="24"/>
        </w:rPr>
        <w:t xml:space="preserve">NOTE: </w:t>
      </w:r>
      <w:r w:rsidR="007C0859" w:rsidRPr="00F70F6A">
        <w:rPr>
          <w:rFonts w:ascii="Calibri" w:hAnsi="Calibri" w:cs="Calibri"/>
          <w:sz w:val="24"/>
          <w:szCs w:val="24"/>
        </w:rPr>
        <w:t>Data can be aligned before segmentation</w:t>
      </w:r>
      <w:r w:rsidR="00370E9C" w:rsidRPr="00F70F6A">
        <w:rPr>
          <w:rFonts w:ascii="Calibri" w:hAnsi="Calibri" w:cs="Calibri"/>
          <w:sz w:val="24"/>
          <w:szCs w:val="24"/>
        </w:rPr>
        <w:t xml:space="preserve">, and </w:t>
      </w:r>
      <w:r w:rsidR="00370E9C" w:rsidRPr="00F70F6A">
        <w:rPr>
          <w:rFonts w:ascii="Calibri" w:hAnsi="Calibri" w:cs="Calibri"/>
          <w:b/>
          <w:sz w:val="24"/>
          <w:szCs w:val="24"/>
        </w:rPr>
        <w:t>regions of interest (ROIs)</w:t>
      </w:r>
      <w:r w:rsidR="00370E9C" w:rsidRPr="00F70F6A">
        <w:rPr>
          <w:rFonts w:ascii="Calibri" w:hAnsi="Calibri" w:cs="Calibri"/>
          <w:sz w:val="24"/>
          <w:szCs w:val="24"/>
        </w:rPr>
        <w:t xml:space="preserve"> can be selected. These steps are optional but beneficial if the field of view is displaced over time or if only parts of the data are of interest, respectively.</w:t>
      </w:r>
    </w:p>
    <w:p w14:paraId="4370AEFC" w14:textId="77777777" w:rsidR="00F07471" w:rsidRPr="00F70F6A" w:rsidRDefault="00F07471" w:rsidP="00916023">
      <w:pPr>
        <w:spacing w:line="240" w:lineRule="auto"/>
        <w:rPr>
          <w:rFonts w:ascii="Calibri" w:hAnsi="Calibri" w:cs="Calibri"/>
          <w:sz w:val="24"/>
          <w:szCs w:val="24"/>
        </w:rPr>
      </w:pPr>
    </w:p>
    <w:p w14:paraId="6DEEB876" w14:textId="4C04E42A" w:rsidR="00EA2E98" w:rsidRPr="00F70F6A" w:rsidRDefault="55B792D6" w:rsidP="00F0747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on </w:t>
      </w:r>
      <w:r w:rsidRPr="00F70F6A">
        <w:rPr>
          <w:rFonts w:ascii="Calibri" w:hAnsi="Calibri" w:cs="Calibri"/>
          <w:b/>
          <w:bCs/>
          <w:sz w:val="24"/>
          <w:szCs w:val="24"/>
        </w:rPr>
        <w:t>Launch data prep module…</w:t>
      </w:r>
      <w:r w:rsidRPr="00F70F6A">
        <w:rPr>
          <w:rFonts w:ascii="Calibri" w:hAnsi="Calibri" w:cs="Calibri"/>
          <w:sz w:val="24"/>
          <w:szCs w:val="24"/>
        </w:rPr>
        <w:t xml:space="preserve"> in the main window to open the data preparation module (</w:t>
      </w:r>
      <w:r w:rsidRPr="00F70F6A">
        <w:rPr>
          <w:rFonts w:ascii="Calibri" w:hAnsi="Calibri" w:cs="Calibri"/>
          <w:b/>
          <w:bCs/>
          <w:sz w:val="24"/>
          <w:szCs w:val="24"/>
        </w:rPr>
        <w:t>Fig</w:t>
      </w:r>
      <w:r w:rsidR="00184BB6" w:rsidRPr="00F70F6A">
        <w:rPr>
          <w:rFonts w:ascii="Calibri" w:hAnsi="Calibri" w:cs="Calibri"/>
          <w:b/>
          <w:bCs/>
          <w:sz w:val="24"/>
          <w:szCs w:val="24"/>
        </w:rPr>
        <w:t>ure</w:t>
      </w:r>
      <w:r w:rsidRPr="00F70F6A">
        <w:rPr>
          <w:rFonts w:ascii="Calibri" w:hAnsi="Calibri" w:cs="Calibri"/>
          <w:b/>
          <w:bCs/>
          <w:sz w:val="24"/>
          <w:szCs w:val="24"/>
        </w:rPr>
        <w:t xml:space="preserve"> 1</w:t>
      </w:r>
      <w:r w:rsidR="00247CDA" w:rsidRPr="00F70F6A">
        <w:rPr>
          <w:rFonts w:ascii="Calibri" w:hAnsi="Calibri" w:cs="Calibri"/>
          <w:b/>
          <w:bCs/>
          <w:sz w:val="24"/>
          <w:szCs w:val="24"/>
        </w:rPr>
        <w:t>A</w:t>
      </w:r>
      <w:r w:rsidRPr="00F70F6A">
        <w:rPr>
          <w:rFonts w:ascii="Calibri" w:hAnsi="Calibri" w:cs="Calibri"/>
          <w:sz w:val="24"/>
          <w:szCs w:val="24"/>
        </w:rPr>
        <w:t>, Data pre-processing module).</w:t>
      </w:r>
    </w:p>
    <w:p w14:paraId="74912834"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715BF66E" w14:textId="77777777" w:rsidR="00A72E3D" w:rsidRPr="00F70F6A" w:rsidRDefault="0056732E" w:rsidP="00F0747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Select the folder containing the data.</w:t>
      </w:r>
    </w:p>
    <w:p w14:paraId="36B1F1DF"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76FF887D" w14:textId="72B20156" w:rsidR="00A72E3D" w:rsidRPr="00F70F6A" w:rsidRDefault="00370E9C" w:rsidP="00F07471">
      <w:pPr>
        <w:pStyle w:val="ListParagraph"/>
        <w:numPr>
          <w:ilvl w:val="2"/>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the </w:t>
      </w:r>
      <w:r w:rsidRPr="00F70F6A">
        <w:rPr>
          <w:rFonts w:ascii="Calibri" w:hAnsi="Calibri" w:cs="Calibri"/>
          <w:b/>
          <w:sz w:val="24"/>
          <w:szCs w:val="24"/>
        </w:rPr>
        <w:t>folder icon</w:t>
      </w:r>
      <w:r w:rsidRPr="00F70F6A">
        <w:rPr>
          <w:rFonts w:ascii="Calibri" w:hAnsi="Calibri" w:cs="Calibri"/>
          <w:sz w:val="24"/>
          <w:szCs w:val="24"/>
        </w:rPr>
        <w:t xml:space="preserve"> in the toolbar of the new window to load the microscopy data</w:t>
      </w:r>
      <w:r w:rsidR="00007BD6" w:rsidRPr="00F70F6A">
        <w:rPr>
          <w:rFonts w:ascii="Calibri" w:hAnsi="Calibri" w:cs="Calibri"/>
          <w:sz w:val="24"/>
          <w:szCs w:val="24"/>
        </w:rPr>
        <w:t xml:space="preserve"> (</w:t>
      </w:r>
      <w:r w:rsidR="00007BD6" w:rsidRPr="00F70F6A">
        <w:rPr>
          <w:rFonts w:ascii="Calibri" w:hAnsi="Calibri" w:cs="Calibri"/>
          <w:b/>
          <w:bCs/>
          <w:sz w:val="24"/>
          <w:szCs w:val="24"/>
        </w:rPr>
        <w:t>Fig</w:t>
      </w:r>
      <w:r w:rsidR="00184BB6" w:rsidRPr="00F70F6A">
        <w:rPr>
          <w:rFonts w:ascii="Calibri" w:hAnsi="Calibri" w:cs="Calibri"/>
          <w:b/>
          <w:bCs/>
          <w:sz w:val="24"/>
          <w:szCs w:val="24"/>
        </w:rPr>
        <w:t>ure</w:t>
      </w:r>
      <w:r w:rsidR="00007BD6" w:rsidRPr="00F70F6A">
        <w:rPr>
          <w:rFonts w:ascii="Calibri" w:hAnsi="Calibri" w:cs="Calibri"/>
          <w:b/>
          <w:bCs/>
          <w:sz w:val="24"/>
          <w:szCs w:val="24"/>
        </w:rPr>
        <w:t xml:space="preserve"> 4A</w:t>
      </w:r>
      <w:r w:rsidR="00007BD6" w:rsidRPr="00F70F6A">
        <w:rPr>
          <w:rFonts w:ascii="Calibri" w:hAnsi="Calibri" w:cs="Calibri"/>
          <w:sz w:val="24"/>
          <w:szCs w:val="24"/>
        </w:rPr>
        <w:t>).</w:t>
      </w:r>
    </w:p>
    <w:p w14:paraId="351140A8"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2A8DE88F" w14:textId="0161167B" w:rsidR="008040AC" w:rsidRPr="00F70F6A" w:rsidRDefault="007E3017" w:rsidP="00F07471">
      <w:pPr>
        <w:pStyle w:val="ListParagraph"/>
        <w:numPr>
          <w:ilvl w:val="2"/>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Select </w:t>
      </w:r>
      <w:r w:rsidR="006F6980" w:rsidRPr="00F70F6A">
        <w:rPr>
          <w:rFonts w:ascii="Calibri" w:hAnsi="Calibri" w:cs="Calibri"/>
          <w:sz w:val="24"/>
          <w:szCs w:val="24"/>
        </w:rPr>
        <w:t xml:space="preserve">the </w:t>
      </w:r>
      <w:r w:rsidR="00EF45B6" w:rsidRPr="00F70F6A">
        <w:rPr>
          <w:rFonts w:ascii="Calibri" w:hAnsi="Calibri" w:cs="Calibri"/>
          <w:sz w:val="24"/>
          <w:szCs w:val="24"/>
        </w:rPr>
        <w:t xml:space="preserve">folder </w:t>
      </w:r>
      <w:r w:rsidR="00B7347F" w:rsidRPr="00F70F6A">
        <w:rPr>
          <w:rFonts w:ascii="Calibri" w:hAnsi="Calibri" w:cs="Calibri"/>
          <w:sz w:val="24"/>
          <w:szCs w:val="24"/>
        </w:rPr>
        <w:t xml:space="preserve">containing </w:t>
      </w:r>
      <w:r w:rsidR="00A72E3D" w:rsidRPr="00F70F6A">
        <w:rPr>
          <w:rFonts w:ascii="Calibri" w:hAnsi="Calibri" w:cs="Calibri"/>
          <w:sz w:val="24"/>
          <w:szCs w:val="24"/>
        </w:rPr>
        <w:t>the data</w:t>
      </w:r>
      <w:r w:rsidR="000249E4" w:rsidRPr="00F70F6A">
        <w:rPr>
          <w:rFonts w:ascii="Calibri" w:hAnsi="Calibri" w:cs="Calibri"/>
          <w:sz w:val="24"/>
          <w:szCs w:val="24"/>
        </w:rPr>
        <w:t>, then c</w:t>
      </w:r>
      <w:r w:rsidR="008040AC" w:rsidRPr="00F70F6A">
        <w:rPr>
          <w:rFonts w:ascii="Calibri" w:hAnsi="Calibri" w:cs="Calibri"/>
          <w:sz w:val="24"/>
          <w:szCs w:val="24"/>
        </w:rPr>
        <w:t xml:space="preserve">onfirm </w:t>
      </w:r>
      <w:r w:rsidR="000249E4" w:rsidRPr="00F70F6A">
        <w:rPr>
          <w:rFonts w:ascii="Calibri" w:hAnsi="Calibri" w:cs="Calibri"/>
          <w:sz w:val="24"/>
          <w:szCs w:val="24"/>
        </w:rPr>
        <w:t xml:space="preserve">the </w:t>
      </w:r>
      <w:r w:rsidR="00BE06DA" w:rsidRPr="00F70F6A">
        <w:rPr>
          <w:rFonts w:ascii="Calibri" w:hAnsi="Calibri" w:cs="Calibri"/>
          <w:sz w:val="24"/>
          <w:szCs w:val="24"/>
        </w:rPr>
        <w:t xml:space="preserve">selection by </w:t>
      </w:r>
      <w:r w:rsidR="00CE5F61" w:rsidRPr="00F70F6A">
        <w:rPr>
          <w:rFonts w:ascii="Calibri" w:hAnsi="Calibri" w:cs="Calibri"/>
          <w:sz w:val="24"/>
          <w:szCs w:val="24"/>
        </w:rPr>
        <w:t xml:space="preserve">pressing </w:t>
      </w:r>
      <w:r w:rsidR="00CE5F61" w:rsidRPr="00F70F6A">
        <w:rPr>
          <w:rFonts w:ascii="Calibri" w:hAnsi="Calibri" w:cs="Calibri"/>
          <w:b/>
          <w:bCs/>
          <w:sz w:val="24"/>
          <w:szCs w:val="24"/>
        </w:rPr>
        <w:t>Select Folder</w:t>
      </w:r>
      <w:r w:rsidR="00CE5F61" w:rsidRPr="00F70F6A">
        <w:rPr>
          <w:rFonts w:ascii="Calibri" w:hAnsi="Calibri" w:cs="Calibri"/>
          <w:sz w:val="24"/>
          <w:szCs w:val="24"/>
        </w:rPr>
        <w:t>.</w:t>
      </w:r>
    </w:p>
    <w:p w14:paraId="26E588A8"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6B941B0A" w14:textId="14F99E90" w:rsidR="00F85177" w:rsidRPr="00F70F6A" w:rsidRDefault="00F85177" w:rsidP="00F0747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Select </w:t>
      </w:r>
      <w:r w:rsidR="00736A08" w:rsidRPr="00F70F6A">
        <w:rPr>
          <w:rFonts w:ascii="Calibri" w:hAnsi="Calibri" w:cs="Calibri"/>
          <w:sz w:val="24"/>
          <w:szCs w:val="24"/>
        </w:rPr>
        <w:t xml:space="preserve">a </w:t>
      </w:r>
      <w:r w:rsidRPr="00F70F6A">
        <w:rPr>
          <w:rFonts w:ascii="Calibri" w:hAnsi="Calibri" w:cs="Calibri"/>
          <w:sz w:val="24"/>
          <w:szCs w:val="24"/>
        </w:rPr>
        <w:t>channel for the alignment process</w:t>
      </w:r>
      <w:r w:rsidR="00B12B95" w:rsidRPr="00F70F6A">
        <w:rPr>
          <w:rFonts w:ascii="Calibri" w:hAnsi="Calibri" w:cs="Calibri"/>
          <w:b/>
          <w:bCs/>
          <w:sz w:val="24"/>
          <w:szCs w:val="24"/>
        </w:rPr>
        <w:t xml:space="preserve"> </w:t>
      </w:r>
      <w:r w:rsidR="00B12B95" w:rsidRPr="00F70F6A">
        <w:rPr>
          <w:rFonts w:ascii="Calibri" w:hAnsi="Calibri" w:cs="Calibri"/>
          <w:sz w:val="24"/>
          <w:szCs w:val="24"/>
        </w:rPr>
        <w:t>by using</w:t>
      </w:r>
      <w:r w:rsidR="00EE6324" w:rsidRPr="00F70F6A">
        <w:rPr>
          <w:rFonts w:ascii="Calibri" w:hAnsi="Calibri" w:cs="Calibri"/>
          <w:sz w:val="24"/>
          <w:szCs w:val="24"/>
        </w:rPr>
        <w:t xml:space="preserve"> the </w:t>
      </w:r>
      <w:r w:rsidR="00A35C5A" w:rsidRPr="00F70F6A">
        <w:rPr>
          <w:rFonts w:ascii="Calibri" w:hAnsi="Calibri" w:cs="Calibri"/>
          <w:sz w:val="24"/>
          <w:szCs w:val="24"/>
        </w:rPr>
        <w:t xml:space="preserve">dropdown </w:t>
      </w:r>
      <w:r w:rsidR="00E622CD" w:rsidRPr="00F70F6A">
        <w:rPr>
          <w:rFonts w:ascii="Calibri" w:hAnsi="Calibri" w:cs="Calibri"/>
          <w:sz w:val="24"/>
          <w:szCs w:val="24"/>
        </w:rPr>
        <w:t xml:space="preserve">menu </w:t>
      </w:r>
      <w:r w:rsidR="00DB782D" w:rsidRPr="00F70F6A">
        <w:rPr>
          <w:rFonts w:ascii="Calibri" w:hAnsi="Calibri" w:cs="Calibri"/>
          <w:sz w:val="24"/>
          <w:szCs w:val="24"/>
        </w:rPr>
        <w:t xml:space="preserve">to select </w:t>
      </w:r>
      <w:r w:rsidR="00706D15" w:rsidRPr="00F70F6A">
        <w:rPr>
          <w:rFonts w:ascii="Calibri" w:hAnsi="Calibri" w:cs="Calibri"/>
          <w:sz w:val="24"/>
          <w:szCs w:val="24"/>
        </w:rPr>
        <w:t xml:space="preserve">the </w:t>
      </w:r>
      <w:proofErr w:type="spellStart"/>
      <w:r w:rsidRPr="00F70F6A">
        <w:rPr>
          <w:rFonts w:ascii="Calibri" w:hAnsi="Calibri" w:cs="Calibri"/>
          <w:b/>
          <w:bCs/>
          <w:sz w:val="24"/>
          <w:szCs w:val="24"/>
        </w:rPr>
        <w:t>phase_contr</w:t>
      </w:r>
      <w:proofErr w:type="spellEnd"/>
      <w:r w:rsidR="001F0957" w:rsidRPr="00F70F6A">
        <w:rPr>
          <w:rFonts w:ascii="Calibri" w:hAnsi="Calibri" w:cs="Calibri"/>
          <w:b/>
          <w:bCs/>
          <w:sz w:val="24"/>
          <w:szCs w:val="24"/>
        </w:rPr>
        <w:t xml:space="preserve"> </w:t>
      </w:r>
      <w:r w:rsidR="001F0957" w:rsidRPr="00F70F6A">
        <w:rPr>
          <w:rFonts w:ascii="Calibri" w:hAnsi="Calibri" w:cs="Calibri"/>
          <w:sz w:val="24"/>
          <w:szCs w:val="24"/>
        </w:rPr>
        <w:t>channel</w:t>
      </w:r>
      <w:r w:rsidR="00E345C5" w:rsidRPr="00F70F6A">
        <w:rPr>
          <w:rFonts w:ascii="Calibri" w:hAnsi="Calibri" w:cs="Calibri"/>
          <w:sz w:val="24"/>
          <w:szCs w:val="24"/>
        </w:rPr>
        <w:t>.</w:t>
      </w:r>
      <w:r w:rsidR="00B12B95" w:rsidRPr="00F70F6A">
        <w:rPr>
          <w:rFonts w:ascii="Calibri" w:hAnsi="Calibri" w:cs="Calibri"/>
          <w:sz w:val="24"/>
          <w:szCs w:val="24"/>
        </w:rPr>
        <w:t xml:space="preserve"> Then, p</w:t>
      </w:r>
      <w:r w:rsidR="00E345C5" w:rsidRPr="00F70F6A">
        <w:rPr>
          <w:rFonts w:ascii="Calibri" w:hAnsi="Calibri" w:cs="Calibri"/>
          <w:sz w:val="24"/>
          <w:szCs w:val="24"/>
        </w:rPr>
        <w:t xml:space="preserve">ress </w:t>
      </w:r>
      <w:r w:rsidR="00E345C5" w:rsidRPr="00F70F6A">
        <w:rPr>
          <w:rFonts w:ascii="Calibri" w:hAnsi="Calibri" w:cs="Calibri"/>
          <w:b/>
          <w:bCs/>
          <w:sz w:val="24"/>
          <w:szCs w:val="24"/>
        </w:rPr>
        <w:t>Ok</w:t>
      </w:r>
      <w:r w:rsidR="00E345C5" w:rsidRPr="00F70F6A">
        <w:rPr>
          <w:rFonts w:ascii="Calibri" w:hAnsi="Calibri" w:cs="Calibri"/>
          <w:sz w:val="24"/>
          <w:szCs w:val="24"/>
        </w:rPr>
        <w:t xml:space="preserve"> to confirm the selection</w:t>
      </w:r>
      <w:r w:rsidR="00452F55" w:rsidRPr="00F70F6A">
        <w:rPr>
          <w:rFonts w:ascii="Calibri" w:hAnsi="Calibri" w:cs="Calibri"/>
          <w:sz w:val="24"/>
          <w:szCs w:val="24"/>
        </w:rPr>
        <w:t xml:space="preserve"> (</w:t>
      </w:r>
      <w:r w:rsidR="00452F55" w:rsidRPr="00F70F6A">
        <w:rPr>
          <w:rFonts w:ascii="Calibri" w:hAnsi="Calibri" w:cs="Calibri"/>
          <w:b/>
          <w:bCs/>
          <w:sz w:val="24"/>
          <w:szCs w:val="24"/>
        </w:rPr>
        <w:t>Fig</w:t>
      </w:r>
      <w:r w:rsidR="00184BB6" w:rsidRPr="00F70F6A">
        <w:rPr>
          <w:rFonts w:ascii="Calibri" w:hAnsi="Calibri" w:cs="Calibri"/>
          <w:b/>
          <w:bCs/>
          <w:sz w:val="24"/>
          <w:szCs w:val="24"/>
        </w:rPr>
        <w:t>ure</w:t>
      </w:r>
      <w:r w:rsidR="00452F55" w:rsidRPr="00F70F6A">
        <w:rPr>
          <w:rFonts w:ascii="Calibri" w:hAnsi="Calibri" w:cs="Calibri"/>
          <w:b/>
          <w:bCs/>
          <w:sz w:val="24"/>
          <w:szCs w:val="24"/>
        </w:rPr>
        <w:t xml:space="preserve"> 4B</w:t>
      </w:r>
      <w:r w:rsidR="00452F55" w:rsidRPr="00F70F6A">
        <w:rPr>
          <w:rFonts w:ascii="Calibri" w:hAnsi="Calibri" w:cs="Calibri"/>
          <w:sz w:val="24"/>
          <w:szCs w:val="24"/>
        </w:rPr>
        <w:t>).</w:t>
      </w:r>
    </w:p>
    <w:p w14:paraId="6FAEACD8"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2BF22253" w14:textId="3A4B6976" w:rsidR="006F36D2" w:rsidRPr="00F70F6A" w:rsidRDefault="006F36D2" w:rsidP="00F0747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Ok</w:t>
      </w:r>
      <w:r w:rsidRPr="00F70F6A">
        <w:rPr>
          <w:rFonts w:ascii="Calibri" w:hAnsi="Calibri" w:cs="Calibri"/>
          <w:sz w:val="24"/>
          <w:szCs w:val="24"/>
        </w:rPr>
        <w:t xml:space="preserve"> to con</w:t>
      </w:r>
      <w:r w:rsidR="00AF2C5C" w:rsidRPr="00F70F6A">
        <w:rPr>
          <w:rFonts w:ascii="Calibri" w:hAnsi="Calibri" w:cs="Calibri"/>
          <w:sz w:val="24"/>
          <w:szCs w:val="24"/>
        </w:rPr>
        <w:t xml:space="preserve">firm image </w:t>
      </w:r>
      <w:r w:rsidR="00DF52E8" w:rsidRPr="00F70F6A">
        <w:rPr>
          <w:rFonts w:ascii="Calibri" w:hAnsi="Calibri" w:cs="Calibri"/>
          <w:sz w:val="24"/>
          <w:szCs w:val="24"/>
        </w:rPr>
        <w:t>properties (</w:t>
      </w:r>
      <w:r w:rsidR="00DF52E8" w:rsidRPr="00F70F6A">
        <w:rPr>
          <w:rFonts w:ascii="Calibri" w:hAnsi="Calibri" w:cs="Calibri"/>
          <w:b/>
          <w:bCs/>
          <w:sz w:val="24"/>
          <w:szCs w:val="24"/>
        </w:rPr>
        <w:t>Fig</w:t>
      </w:r>
      <w:r w:rsidR="00184BB6" w:rsidRPr="00F70F6A">
        <w:rPr>
          <w:rFonts w:ascii="Calibri" w:hAnsi="Calibri" w:cs="Calibri"/>
          <w:b/>
          <w:bCs/>
          <w:sz w:val="24"/>
          <w:szCs w:val="24"/>
        </w:rPr>
        <w:t>ure</w:t>
      </w:r>
      <w:r w:rsidR="00DF52E8" w:rsidRPr="00F70F6A">
        <w:rPr>
          <w:rFonts w:ascii="Calibri" w:hAnsi="Calibri" w:cs="Calibri"/>
          <w:b/>
          <w:bCs/>
          <w:sz w:val="24"/>
          <w:szCs w:val="24"/>
        </w:rPr>
        <w:t xml:space="preserve"> 4C</w:t>
      </w:r>
      <w:r w:rsidR="00DF52E8" w:rsidRPr="00F70F6A">
        <w:rPr>
          <w:rFonts w:ascii="Calibri" w:hAnsi="Calibri" w:cs="Calibri"/>
          <w:sz w:val="24"/>
          <w:szCs w:val="24"/>
        </w:rPr>
        <w:t>).</w:t>
      </w:r>
    </w:p>
    <w:p w14:paraId="25886D20"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6DEEB878" w14:textId="388126A1" w:rsidR="00EA2E98" w:rsidRPr="00F70F6A" w:rsidRDefault="00814723" w:rsidP="00F07471">
      <w:pPr>
        <w:spacing w:line="240" w:lineRule="auto"/>
        <w:rPr>
          <w:rFonts w:ascii="Calibri" w:hAnsi="Calibri" w:cs="Calibri"/>
          <w:sz w:val="24"/>
          <w:szCs w:val="24"/>
        </w:rPr>
      </w:pPr>
      <w:r w:rsidRPr="00F70F6A">
        <w:rPr>
          <w:rFonts w:ascii="Calibri" w:hAnsi="Calibri" w:cs="Calibri"/>
          <w:sz w:val="24"/>
          <w:szCs w:val="24"/>
        </w:rPr>
        <w:t xml:space="preserve">NOTE: </w:t>
      </w:r>
      <w:r w:rsidR="00370E9C" w:rsidRPr="00F70F6A">
        <w:rPr>
          <w:rFonts w:ascii="Calibri" w:hAnsi="Calibri" w:cs="Calibri"/>
          <w:sz w:val="24"/>
          <w:szCs w:val="24"/>
        </w:rPr>
        <w:t xml:space="preserve">If working with </w:t>
      </w:r>
      <w:r w:rsidR="00370E9C" w:rsidRPr="00F70F6A">
        <w:rPr>
          <w:rFonts w:ascii="Calibri" w:hAnsi="Calibri" w:cs="Calibri"/>
          <w:bCs/>
          <w:sz w:val="24"/>
          <w:szCs w:val="24"/>
        </w:rPr>
        <w:t>z-stack data</w:t>
      </w:r>
      <w:r w:rsidR="00370E9C" w:rsidRPr="00F70F6A">
        <w:rPr>
          <w:rFonts w:ascii="Calibri" w:hAnsi="Calibri" w:cs="Calibri"/>
          <w:sz w:val="24"/>
          <w:szCs w:val="24"/>
        </w:rPr>
        <w:t xml:space="preserve">, but only one slice should be used for segmentation, select the appropriate z-slice using the </w:t>
      </w:r>
      <w:r w:rsidR="00370E9C" w:rsidRPr="00F70F6A">
        <w:rPr>
          <w:rFonts w:ascii="Calibri" w:hAnsi="Calibri" w:cs="Calibri"/>
          <w:b/>
          <w:sz w:val="24"/>
          <w:szCs w:val="24"/>
        </w:rPr>
        <w:t>slider</w:t>
      </w:r>
      <w:r w:rsidR="00370E9C" w:rsidRPr="00F70F6A">
        <w:rPr>
          <w:rFonts w:ascii="Calibri" w:hAnsi="Calibri" w:cs="Calibri"/>
          <w:sz w:val="24"/>
          <w:szCs w:val="24"/>
        </w:rPr>
        <w:t>. Use the buttons in the toolbar to apply the selection to other frames if needed.</w:t>
      </w:r>
    </w:p>
    <w:p w14:paraId="620DAAE0" w14:textId="77777777" w:rsidR="00184BB6" w:rsidRPr="00F70F6A" w:rsidRDefault="00184BB6" w:rsidP="00916023">
      <w:pPr>
        <w:spacing w:line="240" w:lineRule="auto"/>
        <w:rPr>
          <w:rFonts w:ascii="Calibri" w:hAnsi="Calibri" w:cs="Calibri"/>
          <w:sz w:val="24"/>
          <w:szCs w:val="24"/>
        </w:rPr>
      </w:pPr>
    </w:p>
    <w:p w14:paraId="35BA99A3" w14:textId="62096427" w:rsidR="00F62D53" w:rsidRPr="00F70F6A" w:rsidRDefault="0001232E" w:rsidP="00F0747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Run</w:t>
      </w:r>
      <w:r w:rsidR="00F62D53" w:rsidRPr="00F70F6A">
        <w:rPr>
          <w:rFonts w:ascii="Calibri" w:hAnsi="Calibri" w:cs="Calibri"/>
          <w:sz w:val="24"/>
          <w:szCs w:val="24"/>
        </w:rPr>
        <w:t xml:space="preserve"> </w:t>
      </w:r>
      <w:r w:rsidRPr="00F70F6A">
        <w:rPr>
          <w:rFonts w:ascii="Calibri" w:hAnsi="Calibri" w:cs="Calibri"/>
          <w:sz w:val="24"/>
          <w:szCs w:val="24"/>
        </w:rPr>
        <w:t>the a</w:t>
      </w:r>
      <w:r w:rsidR="00F62D53" w:rsidRPr="00F70F6A">
        <w:rPr>
          <w:rFonts w:ascii="Calibri" w:hAnsi="Calibri" w:cs="Calibri"/>
          <w:sz w:val="24"/>
          <w:szCs w:val="24"/>
        </w:rPr>
        <w:t>lignment process</w:t>
      </w:r>
      <w:r w:rsidR="0029295B" w:rsidRPr="00F70F6A">
        <w:rPr>
          <w:rFonts w:ascii="Calibri" w:hAnsi="Calibri" w:cs="Calibri"/>
          <w:sz w:val="24"/>
          <w:szCs w:val="24"/>
        </w:rPr>
        <w:t>.</w:t>
      </w:r>
    </w:p>
    <w:p w14:paraId="0163281B" w14:textId="77777777" w:rsidR="00184BB6" w:rsidRPr="00F70F6A" w:rsidRDefault="00184BB6" w:rsidP="00916023">
      <w:pPr>
        <w:pStyle w:val="ListParagraph"/>
        <w:spacing w:line="240" w:lineRule="auto"/>
        <w:ind w:left="0"/>
        <w:contextualSpacing w:val="0"/>
        <w:rPr>
          <w:rFonts w:ascii="Calibri" w:hAnsi="Calibri" w:cs="Calibri"/>
          <w:sz w:val="24"/>
          <w:szCs w:val="24"/>
        </w:rPr>
      </w:pPr>
    </w:p>
    <w:p w14:paraId="6480FA73" w14:textId="7A199EB8" w:rsidR="00F62D53" w:rsidRPr="00F70F6A" w:rsidRDefault="00370E9C" w:rsidP="00F07471">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Click the </w:t>
      </w:r>
      <w:r w:rsidRPr="00F70F6A">
        <w:rPr>
          <w:rFonts w:ascii="Calibri" w:hAnsi="Calibri" w:cs="Calibri"/>
          <w:b/>
          <w:sz w:val="24"/>
          <w:szCs w:val="24"/>
        </w:rPr>
        <w:t xml:space="preserve">start </w:t>
      </w:r>
      <w:r w:rsidRPr="00F70F6A">
        <w:rPr>
          <w:rFonts w:ascii="Calibri" w:hAnsi="Calibri" w:cs="Calibri"/>
          <w:bCs/>
          <w:sz w:val="24"/>
          <w:szCs w:val="24"/>
        </w:rPr>
        <w:t>button</w:t>
      </w:r>
      <w:r w:rsidRPr="00F70F6A">
        <w:rPr>
          <w:rFonts w:ascii="Calibri" w:hAnsi="Calibri" w:cs="Calibri"/>
          <w:sz w:val="24"/>
          <w:szCs w:val="24"/>
        </w:rPr>
        <w:t>, which is also located in the toolbar</w:t>
      </w:r>
      <w:r w:rsidR="00833D4F" w:rsidRPr="00F70F6A">
        <w:rPr>
          <w:rFonts w:ascii="Calibri" w:hAnsi="Calibri" w:cs="Calibri"/>
          <w:sz w:val="24"/>
          <w:szCs w:val="24"/>
        </w:rPr>
        <w:t xml:space="preserve"> (</w:t>
      </w:r>
      <w:r w:rsidR="00833D4F" w:rsidRPr="00F70F6A">
        <w:rPr>
          <w:rFonts w:ascii="Calibri" w:hAnsi="Calibri" w:cs="Calibri"/>
          <w:b/>
          <w:bCs/>
          <w:sz w:val="24"/>
          <w:szCs w:val="24"/>
        </w:rPr>
        <w:t>Fig</w:t>
      </w:r>
      <w:r w:rsidR="00184BB6" w:rsidRPr="00F70F6A">
        <w:rPr>
          <w:rFonts w:ascii="Calibri" w:hAnsi="Calibri" w:cs="Calibri"/>
          <w:b/>
          <w:bCs/>
          <w:sz w:val="24"/>
          <w:szCs w:val="24"/>
        </w:rPr>
        <w:t>ure</w:t>
      </w:r>
      <w:r w:rsidR="00833D4F" w:rsidRPr="00F70F6A">
        <w:rPr>
          <w:rFonts w:ascii="Calibri" w:hAnsi="Calibri" w:cs="Calibri"/>
          <w:b/>
          <w:bCs/>
          <w:sz w:val="24"/>
          <w:szCs w:val="24"/>
        </w:rPr>
        <w:t xml:space="preserve"> 5A</w:t>
      </w:r>
      <w:r w:rsidR="00833D4F" w:rsidRPr="00F70F6A">
        <w:rPr>
          <w:rFonts w:ascii="Calibri" w:hAnsi="Calibri" w:cs="Calibri"/>
          <w:sz w:val="24"/>
          <w:szCs w:val="24"/>
        </w:rPr>
        <w:t>).</w:t>
      </w:r>
    </w:p>
    <w:p w14:paraId="7B44A001" w14:textId="77777777" w:rsidR="00184BB6" w:rsidRPr="00F70F6A" w:rsidRDefault="00184BB6" w:rsidP="00916023">
      <w:pPr>
        <w:pStyle w:val="ListParagraph"/>
        <w:spacing w:line="240" w:lineRule="auto"/>
        <w:ind w:left="0"/>
        <w:contextualSpacing w:val="0"/>
        <w:jc w:val="left"/>
        <w:rPr>
          <w:rFonts w:ascii="Calibri" w:hAnsi="Calibri" w:cs="Calibri"/>
          <w:sz w:val="24"/>
          <w:szCs w:val="24"/>
        </w:rPr>
      </w:pPr>
    </w:p>
    <w:p w14:paraId="271E4810" w14:textId="2544D702" w:rsidR="00184BB6" w:rsidRPr="00F70F6A" w:rsidRDefault="00CF3F37" w:rsidP="00F07471">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Click </w:t>
      </w:r>
      <w:r w:rsidR="00DD350D" w:rsidRPr="00F70F6A">
        <w:rPr>
          <w:rFonts w:ascii="Calibri" w:hAnsi="Calibri" w:cs="Calibri"/>
          <w:b/>
          <w:bCs/>
          <w:sz w:val="24"/>
          <w:szCs w:val="24"/>
        </w:rPr>
        <w:t>Yes</w:t>
      </w:r>
      <w:r w:rsidR="00DD350D" w:rsidRPr="00F70F6A">
        <w:rPr>
          <w:rFonts w:ascii="Calibri" w:hAnsi="Calibri" w:cs="Calibri"/>
          <w:sz w:val="24"/>
          <w:szCs w:val="24"/>
        </w:rPr>
        <w:t xml:space="preserve"> to start </w:t>
      </w:r>
      <w:r w:rsidR="007C0859" w:rsidRPr="00F70F6A">
        <w:rPr>
          <w:rFonts w:ascii="Calibri" w:hAnsi="Calibri" w:cs="Calibri"/>
          <w:sz w:val="24"/>
          <w:szCs w:val="24"/>
        </w:rPr>
        <w:t xml:space="preserve">the </w:t>
      </w:r>
      <w:r w:rsidR="00DD350D" w:rsidRPr="00F70F6A">
        <w:rPr>
          <w:rFonts w:ascii="Calibri" w:hAnsi="Calibri" w:cs="Calibri"/>
          <w:sz w:val="24"/>
          <w:szCs w:val="24"/>
        </w:rPr>
        <w:t>alignment</w:t>
      </w:r>
      <w:r w:rsidR="001054B1" w:rsidRPr="00F70F6A">
        <w:rPr>
          <w:rFonts w:ascii="Calibri" w:hAnsi="Calibri" w:cs="Calibri"/>
          <w:sz w:val="24"/>
          <w:szCs w:val="24"/>
        </w:rPr>
        <w:t xml:space="preserve"> process.</w:t>
      </w:r>
    </w:p>
    <w:p w14:paraId="3B36E42A" w14:textId="5C338473" w:rsidR="00F809B7" w:rsidRPr="00F70F6A" w:rsidRDefault="00DD350D" w:rsidP="00184BB6">
      <w:pPr>
        <w:pStyle w:val="ListParagraph"/>
        <w:spacing w:line="240" w:lineRule="auto"/>
        <w:ind w:left="0"/>
        <w:contextualSpacing w:val="0"/>
        <w:jc w:val="left"/>
        <w:rPr>
          <w:rFonts w:ascii="Calibri" w:hAnsi="Calibri" w:cs="Calibri"/>
          <w:sz w:val="24"/>
          <w:szCs w:val="24"/>
        </w:rPr>
      </w:pPr>
      <w:r w:rsidRPr="00F70F6A">
        <w:rPr>
          <w:rFonts w:ascii="Calibri" w:hAnsi="Calibri" w:cs="Calibri"/>
          <w:sz w:val="24"/>
          <w:szCs w:val="24"/>
        </w:rPr>
        <w:br/>
        <w:t xml:space="preserve">NOTE: Click </w:t>
      </w:r>
      <w:r w:rsidRPr="00F70F6A">
        <w:rPr>
          <w:rFonts w:ascii="Calibri" w:hAnsi="Calibri" w:cs="Calibri"/>
          <w:b/>
          <w:bCs/>
          <w:sz w:val="24"/>
          <w:szCs w:val="24"/>
        </w:rPr>
        <w:t>No</w:t>
      </w:r>
      <w:r w:rsidRPr="00F70F6A">
        <w:rPr>
          <w:rFonts w:ascii="Calibri" w:hAnsi="Calibri" w:cs="Calibri"/>
          <w:sz w:val="24"/>
          <w:szCs w:val="24"/>
        </w:rPr>
        <w:t xml:space="preserve"> to skip alignment.</w:t>
      </w:r>
    </w:p>
    <w:p w14:paraId="0077430D" w14:textId="77777777" w:rsidR="00184BB6" w:rsidRPr="00F70F6A" w:rsidRDefault="00184BB6" w:rsidP="00916023">
      <w:pPr>
        <w:pStyle w:val="ListParagraph"/>
        <w:spacing w:line="240" w:lineRule="auto"/>
        <w:ind w:left="0"/>
        <w:contextualSpacing w:val="0"/>
        <w:jc w:val="left"/>
        <w:rPr>
          <w:rFonts w:ascii="Calibri" w:hAnsi="Calibri" w:cs="Calibri"/>
          <w:sz w:val="24"/>
          <w:szCs w:val="24"/>
        </w:rPr>
      </w:pPr>
    </w:p>
    <w:p w14:paraId="297B70E9" w14:textId="558C9EC4" w:rsidR="00184BB6" w:rsidRPr="00F70F6A" w:rsidRDefault="00F01BD3" w:rsidP="00F07471">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Ok</w:t>
      </w:r>
      <w:r w:rsidRPr="00F70F6A">
        <w:rPr>
          <w:rFonts w:ascii="Calibri" w:hAnsi="Calibri" w:cs="Calibri"/>
          <w:sz w:val="24"/>
          <w:szCs w:val="24"/>
        </w:rPr>
        <w:t xml:space="preserve"> </w:t>
      </w:r>
      <w:r w:rsidR="001054B1" w:rsidRPr="00F70F6A">
        <w:rPr>
          <w:rFonts w:ascii="Calibri" w:hAnsi="Calibri" w:cs="Calibri"/>
          <w:sz w:val="24"/>
          <w:szCs w:val="24"/>
        </w:rPr>
        <w:t xml:space="preserve">to </w:t>
      </w:r>
      <w:r w:rsidR="00F809B7" w:rsidRPr="00F70F6A">
        <w:rPr>
          <w:rFonts w:ascii="Calibri" w:hAnsi="Calibri" w:cs="Calibri"/>
          <w:sz w:val="24"/>
          <w:szCs w:val="24"/>
        </w:rPr>
        <w:t xml:space="preserve">confirm </w:t>
      </w:r>
      <w:r w:rsidR="000F24FC" w:rsidRPr="00F70F6A">
        <w:rPr>
          <w:rFonts w:ascii="Calibri" w:hAnsi="Calibri" w:cs="Calibri"/>
          <w:sz w:val="24"/>
          <w:szCs w:val="24"/>
        </w:rPr>
        <w:t xml:space="preserve">that </w:t>
      </w:r>
      <w:r w:rsidR="00F809B7" w:rsidRPr="00F70F6A">
        <w:rPr>
          <w:rFonts w:ascii="Calibri" w:hAnsi="Calibri" w:cs="Calibri"/>
          <w:sz w:val="24"/>
          <w:szCs w:val="24"/>
        </w:rPr>
        <w:t>the information about padding</w:t>
      </w:r>
      <w:r w:rsidR="00977B4B" w:rsidRPr="00F70F6A">
        <w:rPr>
          <w:rFonts w:ascii="Calibri" w:hAnsi="Calibri" w:cs="Calibri"/>
          <w:sz w:val="24"/>
          <w:szCs w:val="24"/>
        </w:rPr>
        <w:t xml:space="preserve"> was acknowledged</w:t>
      </w:r>
      <w:r w:rsidR="00F809B7" w:rsidRPr="00F70F6A">
        <w:rPr>
          <w:rFonts w:ascii="Calibri" w:hAnsi="Calibri" w:cs="Calibri"/>
          <w:sz w:val="24"/>
          <w:szCs w:val="24"/>
        </w:rPr>
        <w:t>.</w:t>
      </w:r>
    </w:p>
    <w:p w14:paraId="1E893C8D" w14:textId="4D35F16B" w:rsidR="0001232E" w:rsidRPr="00F70F6A" w:rsidRDefault="00EC026C" w:rsidP="00184BB6">
      <w:pPr>
        <w:pStyle w:val="ListParagraph"/>
        <w:spacing w:line="240" w:lineRule="auto"/>
        <w:ind w:left="0"/>
        <w:contextualSpacing w:val="0"/>
        <w:jc w:val="left"/>
        <w:rPr>
          <w:rFonts w:ascii="Calibri" w:hAnsi="Calibri" w:cs="Calibri"/>
          <w:sz w:val="24"/>
          <w:szCs w:val="24"/>
        </w:rPr>
      </w:pPr>
      <w:r w:rsidRPr="00F70F6A">
        <w:rPr>
          <w:rFonts w:ascii="Calibri" w:hAnsi="Calibri" w:cs="Calibri"/>
          <w:sz w:val="24"/>
          <w:szCs w:val="24"/>
        </w:rPr>
        <w:br/>
        <w:t xml:space="preserve">NOTE: Alignment may take </w:t>
      </w:r>
      <w:r w:rsidR="00A43AEE" w:rsidRPr="00F70F6A">
        <w:rPr>
          <w:rFonts w:ascii="Calibri" w:hAnsi="Calibri" w:cs="Calibri"/>
          <w:sz w:val="24"/>
          <w:szCs w:val="24"/>
        </w:rPr>
        <w:t>time, depending on data size.</w:t>
      </w:r>
    </w:p>
    <w:p w14:paraId="0ABE4E2C" w14:textId="77777777" w:rsidR="00184BB6" w:rsidRPr="00F70F6A" w:rsidRDefault="00184BB6" w:rsidP="00916023">
      <w:pPr>
        <w:pStyle w:val="ListParagraph"/>
        <w:spacing w:line="240" w:lineRule="auto"/>
        <w:ind w:left="0"/>
        <w:contextualSpacing w:val="0"/>
        <w:jc w:val="left"/>
        <w:rPr>
          <w:rFonts w:ascii="Calibri" w:hAnsi="Calibri" w:cs="Calibri"/>
          <w:sz w:val="24"/>
          <w:szCs w:val="24"/>
        </w:rPr>
      </w:pPr>
    </w:p>
    <w:p w14:paraId="27850D22" w14:textId="1F44B400" w:rsidR="004806EC" w:rsidRPr="00F70F6A" w:rsidRDefault="004806EC" w:rsidP="00F07471">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Ok</w:t>
      </w:r>
      <w:r w:rsidRPr="00F70F6A">
        <w:rPr>
          <w:rFonts w:ascii="Calibri" w:hAnsi="Calibri" w:cs="Calibri"/>
          <w:sz w:val="24"/>
          <w:szCs w:val="24"/>
        </w:rPr>
        <w:t xml:space="preserve"> </w:t>
      </w:r>
      <w:r w:rsidR="00EC026C" w:rsidRPr="00F70F6A">
        <w:rPr>
          <w:rFonts w:ascii="Calibri" w:hAnsi="Calibri" w:cs="Calibri"/>
          <w:sz w:val="24"/>
          <w:szCs w:val="24"/>
        </w:rPr>
        <w:t>to finish alignment</w:t>
      </w:r>
      <w:r w:rsidR="00F37A35" w:rsidRPr="00F70F6A">
        <w:rPr>
          <w:rFonts w:ascii="Calibri" w:hAnsi="Calibri" w:cs="Calibri"/>
          <w:sz w:val="24"/>
          <w:szCs w:val="24"/>
        </w:rPr>
        <w:t xml:space="preserve"> once the process is complete.</w:t>
      </w:r>
    </w:p>
    <w:p w14:paraId="6D170BAB" w14:textId="77777777" w:rsidR="00184BB6" w:rsidRPr="00F70F6A" w:rsidRDefault="00184BB6" w:rsidP="00916023">
      <w:pPr>
        <w:pStyle w:val="ListParagraph"/>
        <w:spacing w:line="240" w:lineRule="auto"/>
        <w:ind w:left="0"/>
        <w:contextualSpacing w:val="0"/>
        <w:jc w:val="left"/>
        <w:rPr>
          <w:rFonts w:ascii="Calibri" w:hAnsi="Calibri" w:cs="Calibri"/>
          <w:sz w:val="24"/>
          <w:szCs w:val="24"/>
        </w:rPr>
      </w:pPr>
    </w:p>
    <w:p w14:paraId="56758BE2" w14:textId="7E239B4D" w:rsidR="0001232E" w:rsidRPr="00F70F6A" w:rsidRDefault="0029295B" w:rsidP="00F07471">
      <w:pPr>
        <w:pStyle w:val="ListParagraph"/>
        <w:numPr>
          <w:ilvl w:val="1"/>
          <w:numId w:val="19"/>
        </w:numPr>
        <w:tabs>
          <w:tab w:val="left" w:pos="993"/>
        </w:tabs>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Set</w:t>
      </w:r>
      <w:r w:rsidR="0001232E" w:rsidRPr="00F70F6A">
        <w:rPr>
          <w:rFonts w:ascii="Calibri" w:hAnsi="Calibri" w:cs="Calibri"/>
          <w:sz w:val="24"/>
          <w:szCs w:val="24"/>
        </w:rPr>
        <w:t xml:space="preserve"> ROIs and background ROIs</w:t>
      </w:r>
      <w:r w:rsidRPr="00F70F6A">
        <w:rPr>
          <w:rFonts w:ascii="Calibri" w:hAnsi="Calibri" w:cs="Calibri"/>
          <w:sz w:val="24"/>
          <w:szCs w:val="24"/>
        </w:rPr>
        <w:t>.</w:t>
      </w:r>
    </w:p>
    <w:p w14:paraId="5250FA81" w14:textId="77777777" w:rsidR="00184BB6" w:rsidRPr="00F70F6A" w:rsidRDefault="00184BB6" w:rsidP="00916023">
      <w:pPr>
        <w:pStyle w:val="ListParagraph"/>
        <w:tabs>
          <w:tab w:val="left" w:pos="993"/>
        </w:tabs>
        <w:spacing w:line="240" w:lineRule="auto"/>
        <w:ind w:left="0"/>
        <w:contextualSpacing w:val="0"/>
        <w:jc w:val="left"/>
        <w:rPr>
          <w:rFonts w:ascii="Calibri" w:hAnsi="Calibri" w:cs="Calibri"/>
          <w:sz w:val="24"/>
          <w:szCs w:val="24"/>
        </w:rPr>
      </w:pPr>
    </w:p>
    <w:p w14:paraId="1A2C2441" w14:textId="1089F816" w:rsidR="0055514E" w:rsidRPr="00F70F6A" w:rsidRDefault="0055514E" w:rsidP="00F07471">
      <w:pPr>
        <w:pStyle w:val="ListParagraph"/>
        <w:numPr>
          <w:ilvl w:val="2"/>
          <w:numId w:val="19"/>
        </w:numPr>
        <w:tabs>
          <w:tab w:val="left" w:pos="993"/>
        </w:tabs>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Go to the last frame of the </w:t>
      </w:r>
      <w:r w:rsidR="00675C11" w:rsidRPr="00F70F6A">
        <w:rPr>
          <w:rFonts w:ascii="Calibri" w:hAnsi="Calibri" w:cs="Calibri"/>
          <w:sz w:val="24"/>
          <w:szCs w:val="24"/>
        </w:rPr>
        <w:t>segmentation video</w:t>
      </w:r>
      <w:r w:rsidR="00D53A62" w:rsidRPr="00F70F6A">
        <w:rPr>
          <w:rFonts w:ascii="Calibri" w:hAnsi="Calibri" w:cs="Calibri"/>
          <w:sz w:val="24"/>
          <w:szCs w:val="24"/>
        </w:rPr>
        <w:t xml:space="preserve"> using the frame selection </w:t>
      </w:r>
      <w:proofErr w:type="gramStart"/>
      <w:r w:rsidR="00D53A62" w:rsidRPr="00F70F6A">
        <w:rPr>
          <w:rFonts w:ascii="Calibri" w:hAnsi="Calibri" w:cs="Calibri"/>
          <w:sz w:val="24"/>
          <w:szCs w:val="24"/>
        </w:rPr>
        <w:t>slider</w:t>
      </w:r>
      <w:proofErr w:type="gramEnd"/>
      <w:r w:rsidR="00D53A62" w:rsidRPr="00F70F6A">
        <w:rPr>
          <w:rFonts w:ascii="Calibri" w:hAnsi="Calibri" w:cs="Calibri"/>
          <w:sz w:val="24"/>
          <w:szCs w:val="24"/>
        </w:rPr>
        <w:t xml:space="preserve"> </w:t>
      </w:r>
      <w:r w:rsidR="0030299D" w:rsidRPr="00F70F6A">
        <w:rPr>
          <w:rFonts w:ascii="Calibri" w:hAnsi="Calibri" w:cs="Calibri"/>
          <w:sz w:val="24"/>
          <w:szCs w:val="24"/>
        </w:rPr>
        <w:t xml:space="preserve">in the bottom part of the </w:t>
      </w:r>
      <w:r w:rsidR="00CD0BE6" w:rsidRPr="00F70F6A">
        <w:rPr>
          <w:rFonts w:ascii="Calibri" w:hAnsi="Calibri" w:cs="Calibri"/>
          <w:sz w:val="24"/>
          <w:szCs w:val="24"/>
        </w:rPr>
        <w:t>data prep GUI</w:t>
      </w:r>
      <w:r w:rsidR="00675C11" w:rsidRPr="00F70F6A">
        <w:rPr>
          <w:rFonts w:ascii="Calibri" w:hAnsi="Calibri" w:cs="Calibri"/>
          <w:sz w:val="24"/>
          <w:szCs w:val="24"/>
        </w:rPr>
        <w:t>.</w:t>
      </w:r>
    </w:p>
    <w:p w14:paraId="16B17055" w14:textId="77777777" w:rsidR="00184BB6" w:rsidRPr="00F70F6A" w:rsidRDefault="00184BB6" w:rsidP="00916023">
      <w:pPr>
        <w:pStyle w:val="ListParagraph"/>
        <w:tabs>
          <w:tab w:val="left" w:pos="993"/>
        </w:tabs>
        <w:spacing w:line="240" w:lineRule="auto"/>
        <w:ind w:left="0"/>
        <w:contextualSpacing w:val="0"/>
        <w:jc w:val="left"/>
        <w:rPr>
          <w:rFonts w:ascii="Calibri" w:hAnsi="Calibri" w:cs="Calibri"/>
          <w:sz w:val="24"/>
          <w:szCs w:val="24"/>
        </w:rPr>
      </w:pPr>
    </w:p>
    <w:p w14:paraId="1053B052" w14:textId="29BA38D2" w:rsidR="00C9199A" w:rsidRPr="00F70F6A" w:rsidRDefault="00370E9C" w:rsidP="00F07471">
      <w:pPr>
        <w:pStyle w:val="ListParagraph"/>
        <w:numPr>
          <w:ilvl w:val="2"/>
          <w:numId w:val="19"/>
        </w:numPr>
        <w:tabs>
          <w:tab w:val="left" w:pos="1418"/>
        </w:tabs>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Adjust </w:t>
      </w:r>
      <w:r w:rsidR="00DD350D" w:rsidRPr="00F70F6A">
        <w:rPr>
          <w:rFonts w:ascii="Calibri" w:hAnsi="Calibri" w:cs="Calibri"/>
          <w:sz w:val="24"/>
          <w:szCs w:val="24"/>
        </w:rPr>
        <w:t xml:space="preserve">the </w:t>
      </w:r>
      <w:r w:rsidR="00A43AEE" w:rsidRPr="00F70F6A">
        <w:rPr>
          <w:rFonts w:ascii="Calibri" w:hAnsi="Calibri" w:cs="Calibri"/>
          <w:sz w:val="24"/>
          <w:szCs w:val="24"/>
        </w:rPr>
        <w:t xml:space="preserve">automatically added </w:t>
      </w:r>
      <w:r w:rsidR="004A1D08" w:rsidRPr="00F70F6A">
        <w:rPr>
          <w:rFonts w:ascii="Calibri" w:hAnsi="Calibri" w:cs="Calibri"/>
          <w:sz w:val="24"/>
          <w:szCs w:val="24"/>
        </w:rPr>
        <w:t xml:space="preserve">background </w:t>
      </w:r>
      <w:r w:rsidR="00A43AEE" w:rsidRPr="00F70F6A">
        <w:rPr>
          <w:rFonts w:ascii="Calibri" w:hAnsi="Calibri" w:cs="Calibri"/>
          <w:sz w:val="24"/>
          <w:szCs w:val="24"/>
        </w:rPr>
        <w:t>ROI</w:t>
      </w:r>
      <w:r w:rsidR="00D458E5" w:rsidRPr="00F70F6A">
        <w:rPr>
          <w:rFonts w:ascii="Calibri" w:hAnsi="Calibri" w:cs="Calibri"/>
          <w:sz w:val="24"/>
          <w:szCs w:val="24"/>
        </w:rPr>
        <w:t xml:space="preserve"> </w:t>
      </w:r>
      <w:r w:rsidRPr="00F70F6A">
        <w:rPr>
          <w:rFonts w:ascii="Calibri" w:hAnsi="Calibri" w:cs="Calibri"/>
          <w:sz w:val="24"/>
          <w:szCs w:val="24"/>
        </w:rPr>
        <w:t xml:space="preserve">by dragging it across the image or resizing it using </w:t>
      </w:r>
      <w:proofErr w:type="gramStart"/>
      <w:r w:rsidRPr="00F70F6A">
        <w:rPr>
          <w:rFonts w:ascii="Calibri" w:hAnsi="Calibri" w:cs="Calibri"/>
          <w:sz w:val="24"/>
          <w:szCs w:val="24"/>
        </w:rPr>
        <w:t>the diamonds</w:t>
      </w:r>
      <w:proofErr w:type="gramEnd"/>
      <w:r w:rsidRPr="00F70F6A">
        <w:rPr>
          <w:rFonts w:ascii="Calibri" w:hAnsi="Calibri" w:cs="Calibri"/>
          <w:sz w:val="24"/>
          <w:szCs w:val="24"/>
        </w:rPr>
        <w:t xml:space="preserve">. </w:t>
      </w:r>
      <w:r w:rsidR="00AE53E8" w:rsidRPr="00F70F6A">
        <w:rPr>
          <w:rFonts w:ascii="Calibri" w:hAnsi="Calibri" w:cs="Calibri"/>
          <w:sz w:val="24"/>
          <w:szCs w:val="24"/>
        </w:rPr>
        <w:t xml:space="preserve">Make sure that the background ROI </w:t>
      </w:r>
      <w:r w:rsidR="007C0859" w:rsidRPr="00F70F6A">
        <w:rPr>
          <w:rFonts w:ascii="Calibri" w:hAnsi="Calibri" w:cs="Calibri"/>
          <w:sz w:val="24"/>
          <w:szCs w:val="24"/>
        </w:rPr>
        <w:t>has</w:t>
      </w:r>
      <w:r w:rsidR="00AE53E8" w:rsidRPr="00F70F6A">
        <w:rPr>
          <w:rFonts w:ascii="Calibri" w:hAnsi="Calibri" w:cs="Calibri"/>
          <w:sz w:val="24"/>
          <w:szCs w:val="24"/>
        </w:rPr>
        <w:t xml:space="preserve"> no cells. Leave the ROI as is</w:t>
      </w:r>
      <w:r w:rsidR="00995B95" w:rsidRPr="00F70F6A">
        <w:rPr>
          <w:rFonts w:ascii="Calibri" w:hAnsi="Calibri" w:cs="Calibri"/>
          <w:sz w:val="24"/>
          <w:szCs w:val="24"/>
        </w:rPr>
        <w:t xml:space="preserve"> (</w:t>
      </w:r>
      <w:r w:rsidR="00995B95" w:rsidRPr="00F70F6A">
        <w:rPr>
          <w:rFonts w:ascii="Calibri" w:hAnsi="Calibri" w:cs="Calibri"/>
          <w:b/>
          <w:bCs/>
          <w:sz w:val="24"/>
          <w:szCs w:val="24"/>
        </w:rPr>
        <w:t>Fig</w:t>
      </w:r>
      <w:r w:rsidR="00184BB6" w:rsidRPr="00F70F6A">
        <w:rPr>
          <w:rFonts w:ascii="Calibri" w:hAnsi="Calibri" w:cs="Calibri"/>
          <w:b/>
          <w:bCs/>
          <w:sz w:val="24"/>
          <w:szCs w:val="24"/>
        </w:rPr>
        <w:t>ure</w:t>
      </w:r>
      <w:r w:rsidR="00995B95" w:rsidRPr="00F70F6A">
        <w:rPr>
          <w:rFonts w:ascii="Calibri" w:hAnsi="Calibri" w:cs="Calibri"/>
          <w:b/>
          <w:bCs/>
          <w:sz w:val="24"/>
          <w:szCs w:val="24"/>
        </w:rPr>
        <w:t xml:space="preserve"> 5B</w:t>
      </w:r>
      <w:r w:rsidR="00995B95" w:rsidRPr="00F70F6A">
        <w:rPr>
          <w:rFonts w:ascii="Calibri" w:hAnsi="Calibri" w:cs="Calibri"/>
          <w:sz w:val="24"/>
          <w:szCs w:val="24"/>
        </w:rPr>
        <w:t>).</w:t>
      </w:r>
    </w:p>
    <w:p w14:paraId="5097C263" w14:textId="77777777" w:rsidR="00184BB6" w:rsidRPr="00F70F6A" w:rsidRDefault="00184BB6" w:rsidP="00916023">
      <w:pPr>
        <w:pStyle w:val="ListParagraph"/>
        <w:tabs>
          <w:tab w:val="left" w:pos="1418"/>
        </w:tabs>
        <w:spacing w:line="240" w:lineRule="auto"/>
        <w:ind w:left="0"/>
        <w:contextualSpacing w:val="0"/>
        <w:jc w:val="left"/>
        <w:rPr>
          <w:rFonts w:ascii="Calibri" w:hAnsi="Calibri" w:cs="Calibri"/>
          <w:b/>
          <w:bCs/>
          <w:sz w:val="24"/>
          <w:szCs w:val="24"/>
        </w:rPr>
      </w:pPr>
    </w:p>
    <w:p w14:paraId="52365227" w14:textId="12B21F03" w:rsidR="009F3A52" w:rsidRPr="00F70F6A" w:rsidRDefault="00C9199A" w:rsidP="00F07471">
      <w:pPr>
        <w:pStyle w:val="ListParagraph"/>
        <w:tabs>
          <w:tab w:val="left" w:pos="1418"/>
        </w:tabs>
        <w:spacing w:line="240" w:lineRule="auto"/>
        <w:ind w:left="0"/>
        <w:contextualSpacing w:val="0"/>
        <w:jc w:val="left"/>
        <w:rPr>
          <w:rFonts w:ascii="Calibri" w:hAnsi="Calibri" w:cs="Calibri"/>
          <w:sz w:val="24"/>
          <w:szCs w:val="24"/>
        </w:rPr>
      </w:pPr>
      <w:r w:rsidRPr="00F70F6A">
        <w:rPr>
          <w:rFonts w:ascii="Calibri" w:hAnsi="Calibri" w:cs="Calibri"/>
          <w:sz w:val="24"/>
          <w:szCs w:val="24"/>
        </w:rPr>
        <w:t xml:space="preserve">NOTE: </w:t>
      </w:r>
      <w:r w:rsidR="00370E9C" w:rsidRPr="00F70F6A">
        <w:rPr>
          <w:rFonts w:ascii="Calibri" w:hAnsi="Calibri" w:cs="Calibri"/>
          <w:sz w:val="24"/>
          <w:szCs w:val="24"/>
        </w:rPr>
        <w:t xml:space="preserve">To define additional </w:t>
      </w:r>
      <w:r w:rsidR="00CA00FD" w:rsidRPr="00F70F6A">
        <w:rPr>
          <w:rFonts w:ascii="Calibri" w:hAnsi="Calibri" w:cs="Calibri"/>
          <w:sz w:val="24"/>
          <w:szCs w:val="24"/>
        </w:rPr>
        <w:t>ROIs</w:t>
      </w:r>
      <w:r w:rsidR="00370E9C" w:rsidRPr="00F70F6A">
        <w:rPr>
          <w:rFonts w:ascii="Calibri" w:hAnsi="Calibri" w:cs="Calibri"/>
          <w:sz w:val="24"/>
          <w:szCs w:val="24"/>
        </w:rPr>
        <w:t xml:space="preserve">, click the </w:t>
      </w:r>
      <w:r w:rsidR="00370E9C" w:rsidRPr="00F70F6A">
        <w:rPr>
          <w:rFonts w:ascii="Calibri" w:hAnsi="Calibri" w:cs="Calibri"/>
          <w:b/>
          <w:sz w:val="24"/>
          <w:szCs w:val="24"/>
        </w:rPr>
        <w:t>add crop ROI</w:t>
      </w:r>
      <w:r w:rsidR="00370E9C" w:rsidRPr="00F70F6A">
        <w:rPr>
          <w:rFonts w:ascii="Calibri" w:hAnsi="Calibri" w:cs="Calibri"/>
          <w:sz w:val="24"/>
          <w:szCs w:val="24"/>
        </w:rPr>
        <w:t xml:space="preserve"> button (located in the toolbar) and select them in the viewer.</w:t>
      </w:r>
      <w:r w:rsidR="00F82495" w:rsidRPr="00F70F6A">
        <w:rPr>
          <w:rFonts w:ascii="Calibri" w:hAnsi="Calibri" w:cs="Calibri"/>
          <w:sz w:val="24"/>
          <w:szCs w:val="24"/>
        </w:rPr>
        <w:t xml:space="preserve"> Usually, </w:t>
      </w:r>
      <w:r w:rsidR="00A00D34" w:rsidRPr="00F70F6A">
        <w:rPr>
          <w:rFonts w:ascii="Calibri" w:hAnsi="Calibri" w:cs="Calibri"/>
          <w:sz w:val="24"/>
          <w:szCs w:val="24"/>
        </w:rPr>
        <w:t>the ROI should be as small as possible while still encompassing all cells of interest across relevant frames. However, to ensure reproducibility within this protocol, it is recommended not to modify it.</w:t>
      </w:r>
    </w:p>
    <w:p w14:paraId="504E07BC" w14:textId="77777777" w:rsidR="00184BB6" w:rsidRPr="00F70F6A" w:rsidRDefault="00184BB6" w:rsidP="00916023">
      <w:pPr>
        <w:pStyle w:val="ListParagraph"/>
        <w:tabs>
          <w:tab w:val="left" w:pos="1418"/>
        </w:tabs>
        <w:spacing w:line="240" w:lineRule="auto"/>
        <w:ind w:left="0"/>
        <w:contextualSpacing w:val="0"/>
        <w:jc w:val="left"/>
        <w:rPr>
          <w:rFonts w:ascii="Calibri" w:hAnsi="Calibri" w:cs="Calibri"/>
          <w:sz w:val="24"/>
          <w:szCs w:val="24"/>
        </w:rPr>
      </w:pPr>
    </w:p>
    <w:p w14:paraId="739920EA" w14:textId="3289EE81" w:rsidR="00184BB6" w:rsidRPr="00F70F6A" w:rsidRDefault="00370E9C" w:rsidP="00F07471">
      <w:pPr>
        <w:pStyle w:val="ListParagraph"/>
        <w:numPr>
          <w:ilvl w:val="1"/>
          <w:numId w:val="19"/>
        </w:numPr>
        <w:tabs>
          <w:tab w:val="left" w:pos="1418"/>
        </w:tabs>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To crop the selected ROIs into new image files, click </w:t>
      </w:r>
      <w:r w:rsidR="004652E0" w:rsidRPr="00F70F6A">
        <w:rPr>
          <w:rFonts w:ascii="Calibri" w:hAnsi="Calibri" w:cs="Calibri"/>
          <w:sz w:val="24"/>
          <w:szCs w:val="24"/>
        </w:rPr>
        <w:t>the left</w:t>
      </w:r>
      <w:r w:rsidR="0069747C" w:rsidRPr="00F70F6A">
        <w:rPr>
          <w:rFonts w:ascii="Calibri" w:hAnsi="Calibri" w:cs="Calibri"/>
          <w:sz w:val="24"/>
          <w:szCs w:val="24"/>
        </w:rPr>
        <w:t>most</w:t>
      </w:r>
      <w:r w:rsidRPr="00F70F6A">
        <w:rPr>
          <w:rFonts w:ascii="Calibri" w:hAnsi="Calibri" w:cs="Calibri"/>
          <w:sz w:val="24"/>
          <w:szCs w:val="24"/>
        </w:rPr>
        <w:t xml:space="preserve"> </w:t>
      </w:r>
      <w:r w:rsidRPr="00F70F6A">
        <w:rPr>
          <w:rFonts w:ascii="Calibri" w:hAnsi="Calibri" w:cs="Calibri"/>
          <w:b/>
          <w:sz w:val="24"/>
          <w:szCs w:val="24"/>
        </w:rPr>
        <w:t xml:space="preserve">Crop </w:t>
      </w:r>
      <w:r w:rsidRPr="00F70F6A">
        <w:rPr>
          <w:rFonts w:ascii="Calibri" w:hAnsi="Calibri" w:cs="Calibri"/>
          <w:sz w:val="24"/>
          <w:szCs w:val="24"/>
        </w:rPr>
        <w:t>button</w:t>
      </w:r>
      <w:r w:rsidR="0029295B" w:rsidRPr="00F70F6A">
        <w:rPr>
          <w:rFonts w:ascii="Calibri" w:hAnsi="Calibri" w:cs="Calibri"/>
          <w:sz w:val="24"/>
          <w:szCs w:val="24"/>
        </w:rPr>
        <w:t>.</w:t>
      </w:r>
    </w:p>
    <w:p w14:paraId="3557B34F" w14:textId="387B7736" w:rsidR="00F77967" w:rsidRPr="00F70F6A" w:rsidRDefault="00A43AEE" w:rsidP="00184BB6">
      <w:pPr>
        <w:pStyle w:val="ListParagraph"/>
        <w:tabs>
          <w:tab w:val="left" w:pos="1418"/>
        </w:tabs>
        <w:spacing w:line="240" w:lineRule="auto"/>
        <w:ind w:left="0"/>
        <w:contextualSpacing w:val="0"/>
        <w:jc w:val="left"/>
        <w:rPr>
          <w:rFonts w:ascii="Calibri" w:hAnsi="Calibri" w:cs="Calibri"/>
          <w:sz w:val="24"/>
          <w:szCs w:val="24"/>
        </w:rPr>
      </w:pPr>
      <w:r w:rsidRPr="00F70F6A">
        <w:rPr>
          <w:rFonts w:ascii="Calibri" w:hAnsi="Calibri" w:cs="Calibri"/>
          <w:sz w:val="24"/>
          <w:szCs w:val="24"/>
        </w:rPr>
        <w:br/>
        <w:t>NOTE: T</w:t>
      </w:r>
      <w:r w:rsidR="00370E9C" w:rsidRPr="00F70F6A">
        <w:rPr>
          <w:rFonts w:ascii="Calibri" w:hAnsi="Calibri" w:cs="Calibri"/>
          <w:sz w:val="24"/>
          <w:szCs w:val="24"/>
        </w:rPr>
        <w:t xml:space="preserve">his step is </w:t>
      </w:r>
      <w:r w:rsidR="00370E9C" w:rsidRPr="00F70F6A">
        <w:rPr>
          <w:rFonts w:ascii="Calibri" w:hAnsi="Calibri" w:cs="Calibri"/>
          <w:bCs/>
          <w:sz w:val="24"/>
          <w:szCs w:val="24"/>
        </w:rPr>
        <w:t>optional</w:t>
      </w:r>
      <w:r w:rsidR="00370E9C" w:rsidRPr="00F70F6A">
        <w:rPr>
          <w:rFonts w:ascii="Calibri" w:hAnsi="Calibri" w:cs="Calibri"/>
          <w:sz w:val="24"/>
          <w:szCs w:val="24"/>
        </w:rPr>
        <w:t>. If cropped images are not needed, the window can be closed</w:t>
      </w:r>
      <w:r w:rsidR="0080404B" w:rsidRPr="00F70F6A">
        <w:rPr>
          <w:rFonts w:ascii="Calibri" w:hAnsi="Calibri" w:cs="Calibri"/>
          <w:sz w:val="24"/>
          <w:szCs w:val="24"/>
        </w:rPr>
        <w:t>.</w:t>
      </w:r>
      <w:r w:rsidR="00593B83" w:rsidRPr="00F70F6A">
        <w:rPr>
          <w:rFonts w:ascii="Calibri" w:hAnsi="Calibri" w:cs="Calibri"/>
          <w:sz w:val="24"/>
          <w:szCs w:val="24"/>
        </w:rPr>
        <w:t xml:space="preserve"> </w:t>
      </w:r>
      <w:r w:rsidR="0080404B" w:rsidRPr="00F70F6A">
        <w:rPr>
          <w:rFonts w:ascii="Calibri" w:hAnsi="Calibri" w:cs="Calibri"/>
          <w:sz w:val="24"/>
          <w:szCs w:val="24"/>
        </w:rPr>
        <w:t>T</w:t>
      </w:r>
      <w:r w:rsidR="00370E9C" w:rsidRPr="00F70F6A">
        <w:rPr>
          <w:rFonts w:ascii="Calibri" w:hAnsi="Calibri" w:cs="Calibri"/>
          <w:sz w:val="24"/>
          <w:szCs w:val="24"/>
        </w:rPr>
        <w:t>he coordinates of all ROIs and background ROIs are saved automatically and can be used later for segmentation.</w:t>
      </w:r>
      <w:r w:rsidR="003A61EA" w:rsidRPr="00F70F6A">
        <w:rPr>
          <w:rFonts w:ascii="Calibri" w:hAnsi="Calibri" w:cs="Calibri"/>
          <w:sz w:val="24"/>
          <w:szCs w:val="24"/>
        </w:rPr>
        <w:t xml:space="preserve"> </w:t>
      </w:r>
      <w:r w:rsidR="00B33477" w:rsidRPr="00F70F6A">
        <w:rPr>
          <w:rFonts w:ascii="Calibri" w:hAnsi="Calibri" w:cs="Calibri"/>
          <w:sz w:val="24"/>
          <w:szCs w:val="24"/>
        </w:rPr>
        <w:t>If the ROI was not changed</w:t>
      </w:r>
      <w:r w:rsidR="00E415F4" w:rsidRPr="00F70F6A">
        <w:rPr>
          <w:rFonts w:ascii="Calibri" w:hAnsi="Calibri" w:cs="Calibri"/>
          <w:sz w:val="24"/>
          <w:szCs w:val="24"/>
        </w:rPr>
        <w:t xml:space="preserve">, these buttons </w:t>
      </w:r>
      <w:proofErr w:type="gramStart"/>
      <w:r w:rsidR="00E415F4" w:rsidRPr="00F70F6A">
        <w:rPr>
          <w:rFonts w:ascii="Calibri" w:hAnsi="Calibri" w:cs="Calibri"/>
          <w:sz w:val="24"/>
          <w:szCs w:val="24"/>
        </w:rPr>
        <w:t>will</w:t>
      </w:r>
      <w:proofErr w:type="gramEnd"/>
      <w:r w:rsidR="00E415F4" w:rsidRPr="00F70F6A">
        <w:rPr>
          <w:rFonts w:ascii="Calibri" w:hAnsi="Calibri" w:cs="Calibri"/>
          <w:sz w:val="24"/>
          <w:szCs w:val="24"/>
        </w:rPr>
        <w:t xml:space="preserve"> do nothing. </w:t>
      </w:r>
      <w:r w:rsidR="00740A48" w:rsidRPr="00F70F6A">
        <w:rPr>
          <w:rFonts w:ascii="Calibri" w:hAnsi="Calibri" w:cs="Calibri"/>
          <w:sz w:val="24"/>
          <w:szCs w:val="24"/>
        </w:rPr>
        <w:t>Crop options include</w:t>
      </w:r>
      <w:r w:rsidR="004D2CD7" w:rsidRPr="00F70F6A">
        <w:rPr>
          <w:rFonts w:ascii="Calibri" w:hAnsi="Calibri" w:cs="Calibri"/>
          <w:sz w:val="24"/>
          <w:szCs w:val="24"/>
        </w:rPr>
        <w:t xml:space="preserve"> XY directions, z-slices, </w:t>
      </w:r>
      <w:r w:rsidR="00740A48" w:rsidRPr="00F70F6A">
        <w:rPr>
          <w:rFonts w:ascii="Calibri" w:hAnsi="Calibri" w:cs="Calibri"/>
          <w:sz w:val="24"/>
          <w:szCs w:val="24"/>
        </w:rPr>
        <w:t>or specific time ranges</w:t>
      </w:r>
      <w:r w:rsidR="003A61EA" w:rsidRPr="00F70F6A">
        <w:rPr>
          <w:rFonts w:ascii="Calibri" w:hAnsi="Calibri" w:cs="Calibri"/>
          <w:sz w:val="24"/>
          <w:szCs w:val="24"/>
        </w:rPr>
        <w:t>. E</w:t>
      </w:r>
      <w:r w:rsidR="004D2CD7" w:rsidRPr="00F70F6A">
        <w:rPr>
          <w:rFonts w:ascii="Calibri" w:hAnsi="Calibri" w:cs="Calibri"/>
          <w:sz w:val="24"/>
          <w:szCs w:val="24"/>
        </w:rPr>
        <w:t>ach button is labelled with the dimensions that will be cropped.</w:t>
      </w:r>
    </w:p>
    <w:p w14:paraId="67FA7BF3" w14:textId="77777777" w:rsidR="00184BB6" w:rsidRPr="00F70F6A" w:rsidRDefault="00184BB6" w:rsidP="00916023">
      <w:pPr>
        <w:pStyle w:val="ListParagraph"/>
        <w:tabs>
          <w:tab w:val="left" w:pos="1418"/>
        </w:tabs>
        <w:spacing w:line="240" w:lineRule="auto"/>
        <w:ind w:left="0"/>
        <w:contextualSpacing w:val="0"/>
        <w:jc w:val="left"/>
        <w:rPr>
          <w:rFonts w:ascii="Calibri" w:hAnsi="Calibri" w:cs="Calibri"/>
          <w:b/>
          <w:bCs/>
          <w:sz w:val="24"/>
          <w:szCs w:val="24"/>
        </w:rPr>
      </w:pPr>
    </w:p>
    <w:p w14:paraId="3214C201" w14:textId="708F9650" w:rsidR="0069747C" w:rsidRPr="00F70F6A" w:rsidRDefault="007D79C5" w:rsidP="00F07471">
      <w:pPr>
        <w:pStyle w:val="ListParagraph"/>
        <w:numPr>
          <w:ilvl w:val="1"/>
          <w:numId w:val="19"/>
        </w:numPr>
        <w:tabs>
          <w:tab w:val="left" w:pos="1418"/>
        </w:tabs>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Save </w:t>
      </w:r>
      <w:r w:rsidR="00184BB6" w:rsidRPr="00F70F6A">
        <w:rPr>
          <w:rFonts w:ascii="Calibri" w:hAnsi="Calibri" w:cs="Calibri"/>
          <w:sz w:val="24"/>
          <w:szCs w:val="24"/>
        </w:rPr>
        <w:t xml:space="preserve">the </w:t>
      </w:r>
      <w:r w:rsidRPr="00F70F6A">
        <w:rPr>
          <w:rFonts w:ascii="Calibri" w:hAnsi="Calibri" w:cs="Calibri"/>
          <w:sz w:val="24"/>
          <w:szCs w:val="24"/>
        </w:rPr>
        <w:t>aligned data</w:t>
      </w:r>
    </w:p>
    <w:p w14:paraId="32AE01BA" w14:textId="77777777" w:rsidR="00184BB6" w:rsidRPr="00F70F6A" w:rsidRDefault="00184BB6" w:rsidP="00916023">
      <w:pPr>
        <w:pStyle w:val="ListParagraph"/>
        <w:tabs>
          <w:tab w:val="left" w:pos="1418"/>
        </w:tabs>
        <w:spacing w:line="240" w:lineRule="auto"/>
        <w:ind w:left="0"/>
        <w:contextualSpacing w:val="0"/>
        <w:jc w:val="left"/>
        <w:rPr>
          <w:rFonts w:ascii="Calibri" w:hAnsi="Calibri" w:cs="Calibri"/>
          <w:sz w:val="24"/>
          <w:szCs w:val="24"/>
        </w:rPr>
      </w:pPr>
    </w:p>
    <w:p w14:paraId="5A88744E" w14:textId="74B25757" w:rsidR="00BE3921" w:rsidRPr="00F70F6A" w:rsidRDefault="00BE3921" w:rsidP="00F07471">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Close the window</w:t>
      </w:r>
      <w:r w:rsidRPr="00F70F6A">
        <w:rPr>
          <w:rFonts w:ascii="Calibri" w:hAnsi="Calibri" w:cs="Calibri"/>
          <w:b/>
          <w:bCs/>
          <w:sz w:val="24"/>
          <w:szCs w:val="24"/>
        </w:rPr>
        <w:t xml:space="preserve"> </w:t>
      </w:r>
      <w:r w:rsidRPr="00F70F6A">
        <w:rPr>
          <w:rFonts w:ascii="Calibri" w:hAnsi="Calibri" w:cs="Calibri"/>
          <w:sz w:val="24"/>
          <w:szCs w:val="24"/>
        </w:rPr>
        <w:t xml:space="preserve">using the window close button (e.g., the </w:t>
      </w:r>
      <w:r w:rsidRPr="00F70F6A">
        <w:rPr>
          <w:rFonts w:ascii="Calibri" w:hAnsi="Calibri" w:cs="Calibri"/>
          <w:b/>
          <w:bCs/>
          <w:sz w:val="24"/>
          <w:szCs w:val="24"/>
        </w:rPr>
        <w:t>X</w:t>
      </w:r>
      <w:r w:rsidRPr="00F70F6A">
        <w:rPr>
          <w:rFonts w:ascii="Calibri" w:hAnsi="Calibri" w:cs="Calibri"/>
          <w:sz w:val="24"/>
          <w:szCs w:val="24"/>
        </w:rPr>
        <w:t xml:space="preserve"> in the top-right corner on Windows or the red dot in the top-left corner on macOS</w:t>
      </w:r>
      <w:r w:rsidR="006F1166" w:rsidRPr="00F70F6A">
        <w:rPr>
          <w:rFonts w:ascii="Calibri" w:hAnsi="Calibri" w:cs="Calibri"/>
          <w:sz w:val="24"/>
          <w:szCs w:val="24"/>
        </w:rPr>
        <w:t xml:space="preserve"> or Linux).</w:t>
      </w:r>
    </w:p>
    <w:p w14:paraId="5A6D9D89" w14:textId="77777777" w:rsidR="00184BB6" w:rsidRPr="00F70F6A" w:rsidRDefault="00184BB6" w:rsidP="00916023">
      <w:pPr>
        <w:pStyle w:val="ListParagraph"/>
        <w:spacing w:line="240" w:lineRule="auto"/>
        <w:ind w:left="0"/>
        <w:contextualSpacing w:val="0"/>
        <w:jc w:val="left"/>
        <w:rPr>
          <w:rFonts w:ascii="Calibri" w:hAnsi="Calibri" w:cs="Calibri"/>
          <w:sz w:val="24"/>
          <w:szCs w:val="24"/>
        </w:rPr>
      </w:pPr>
    </w:p>
    <w:p w14:paraId="1FFFC8C6" w14:textId="05497EBD" w:rsidR="00A84D62" w:rsidRPr="00F70F6A" w:rsidRDefault="0064666C"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Press </w:t>
      </w:r>
      <w:r w:rsidR="004F2409" w:rsidRPr="00F70F6A">
        <w:rPr>
          <w:rFonts w:ascii="Calibri" w:hAnsi="Calibri" w:cs="Calibri"/>
          <w:b/>
          <w:bCs/>
          <w:sz w:val="24"/>
          <w:szCs w:val="24"/>
        </w:rPr>
        <w:t>Yes, save aligned data</w:t>
      </w:r>
      <w:r w:rsidR="004F2409" w:rsidRPr="00F70F6A">
        <w:rPr>
          <w:rFonts w:ascii="Calibri" w:hAnsi="Calibri" w:cs="Calibri"/>
          <w:sz w:val="24"/>
          <w:szCs w:val="24"/>
        </w:rPr>
        <w:t xml:space="preserve"> to save</w:t>
      </w:r>
      <w:r w:rsidR="006F1166" w:rsidRPr="00F70F6A">
        <w:rPr>
          <w:rFonts w:ascii="Calibri" w:hAnsi="Calibri" w:cs="Calibri"/>
          <w:sz w:val="24"/>
          <w:szCs w:val="24"/>
        </w:rPr>
        <w:t xml:space="preserve"> </w:t>
      </w:r>
      <w:proofErr w:type="gramStart"/>
      <w:r w:rsidR="006F1166" w:rsidRPr="00F70F6A">
        <w:rPr>
          <w:rFonts w:ascii="Calibri" w:hAnsi="Calibri" w:cs="Calibri"/>
          <w:sz w:val="24"/>
          <w:szCs w:val="24"/>
        </w:rPr>
        <w:t>the</w:t>
      </w:r>
      <w:r w:rsidR="005058A7" w:rsidRPr="00F70F6A">
        <w:rPr>
          <w:rFonts w:ascii="Calibri" w:hAnsi="Calibri" w:cs="Calibri"/>
          <w:sz w:val="24"/>
          <w:szCs w:val="24"/>
        </w:rPr>
        <w:t xml:space="preserve"> aligned</w:t>
      </w:r>
      <w:proofErr w:type="gramEnd"/>
      <w:r w:rsidR="005058A7" w:rsidRPr="00F70F6A">
        <w:rPr>
          <w:rFonts w:ascii="Calibri" w:hAnsi="Calibri" w:cs="Calibri"/>
          <w:sz w:val="24"/>
          <w:szCs w:val="24"/>
        </w:rPr>
        <w:t xml:space="preserve"> data</w:t>
      </w:r>
      <w:r w:rsidR="00060485" w:rsidRPr="00F70F6A">
        <w:rPr>
          <w:rFonts w:ascii="Calibri" w:hAnsi="Calibri" w:cs="Calibri"/>
          <w:sz w:val="24"/>
          <w:szCs w:val="24"/>
        </w:rPr>
        <w:t>.</w:t>
      </w:r>
    </w:p>
    <w:p w14:paraId="6094C6F6"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597ED83A" w14:textId="7B71A28E" w:rsidR="0029295B" w:rsidRPr="00F70F6A" w:rsidRDefault="0064666C"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Click </w:t>
      </w:r>
      <w:r w:rsidR="00060485" w:rsidRPr="00F70F6A">
        <w:rPr>
          <w:rFonts w:ascii="Calibri" w:hAnsi="Calibri" w:cs="Calibri"/>
          <w:b/>
          <w:bCs/>
          <w:sz w:val="24"/>
          <w:szCs w:val="24"/>
        </w:rPr>
        <w:t xml:space="preserve">Yes, save aligned data </w:t>
      </w:r>
      <w:r w:rsidR="00060485" w:rsidRPr="00F70F6A">
        <w:rPr>
          <w:rFonts w:ascii="Calibri" w:hAnsi="Calibri" w:cs="Calibri"/>
          <w:sz w:val="24"/>
          <w:szCs w:val="24"/>
        </w:rPr>
        <w:t>again to confirm.</w:t>
      </w:r>
    </w:p>
    <w:p w14:paraId="59B4C649"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15EB201F" w14:textId="4CA80C98" w:rsidR="0029295B" w:rsidRPr="00F70F6A" w:rsidRDefault="0029295B" w:rsidP="00F07471">
      <w:pPr>
        <w:pStyle w:val="ListParagraph"/>
        <w:numPr>
          <w:ilvl w:val="1"/>
          <w:numId w:val="19"/>
        </w:numPr>
        <w:tabs>
          <w:tab w:val="left" w:pos="1418"/>
        </w:tabs>
        <w:spacing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Save cropped data if step </w:t>
      </w:r>
      <w:r w:rsidR="006F1166" w:rsidRPr="00F70F6A">
        <w:rPr>
          <w:rFonts w:ascii="Calibri" w:hAnsi="Calibri" w:cs="Calibri"/>
          <w:sz w:val="24"/>
          <w:szCs w:val="24"/>
        </w:rPr>
        <w:t>4</w:t>
      </w:r>
      <w:r w:rsidRPr="00F70F6A">
        <w:rPr>
          <w:rFonts w:ascii="Calibri" w:hAnsi="Calibri" w:cs="Calibri"/>
          <w:sz w:val="24"/>
          <w:szCs w:val="24"/>
        </w:rPr>
        <w:t>.7 was not skipped</w:t>
      </w:r>
      <w:r w:rsidR="00030E3D" w:rsidRPr="00F70F6A">
        <w:rPr>
          <w:rFonts w:ascii="Calibri" w:hAnsi="Calibri" w:cs="Calibri"/>
          <w:sz w:val="24"/>
          <w:szCs w:val="24"/>
        </w:rPr>
        <w:t xml:space="preserve"> and the ROI was not modified</w:t>
      </w:r>
      <w:r w:rsidRPr="00F70F6A">
        <w:rPr>
          <w:rFonts w:ascii="Calibri" w:hAnsi="Calibri" w:cs="Calibri"/>
          <w:sz w:val="24"/>
          <w:szCs w:val="24"/>
        </w:rPr>
        <w:t>.</w:t>
      </w:r>
    </w:p>
    <w:p w14:paraId="717C0840" w14:textId="77777777" w:rsidR="00184BB6" w:rsidRPr="00F70F6A" w:rsidRDefault="00184BB6" w:rsidP="00916023">
      <w:pPr>
        <w:pStyle w:val="ListParagraph"/>
        <w:tabs>
          <w:tab w:val="left" w:pos="1418"/>
        </w:tabs>
        <w:spacing w:line="240" w:lineRule="auto"/>
        <w:ind w:left="0"/>
        <w:contextualSpacing w:val="0"/>
        <w:jc w:val="left"/>
        <w:rPr>
          <w:rFonts w:ascii="Calibri" w:hAnsi="Calibri" w:cs="Calibri"/>
          <w:sz w:val="24"/>
          <w:szCs w:val="24"/>
        </w:rPr>
      </w:pPr>
    </w:p>
    <w:p w14:paraId="39C29CCB" w14:textId="3AFE1F83" w:rsidR="0029295B" w:rsidRPr="00F70F6A" w:rsidRDefault="001D585E"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Select </w:t>
      </w:r>
      <w:r w:rsidR="00DB66C5" w:rsidRPr="00F70F6A">
        <w:rPr>
          <w:rFonts w:ascii="Calibri" w:hAnsi="Calibri" w:cs="Calibri"/>
          <w:b/>
          <w:bCs/>
          <w:sz w:val="24"/>
          <w:szCs w:val="24"/>
        </w:rPr>
        <w:t>Yes, save cropped data</w:t>
      </w:r>
      <w:r w:rsidR="00DB66C5" w:rsidRPr="00F70F6A">
        <w:rPr>
          <w:rFonts w:ascii="Calibri" w:hAnsi="Calibri" w:cs="Calibri"/>
          <w:sz w:val="24"/>
          <w:szCs w:val="24"/>
        </w:rPr>
        <w:t xml:space="preserve"> to save </w:t>
      </w:r>
      <w:r w:rsidR="006F1166" w:rsidRPr="00F70F6A">
        <w:rPr>
          <w:rFonts w:ascii="Calibri" w:hAnsi="Calibri" w:cs="Calibri"/>
          <w:sz w:val="24"/>
          <w:szCs w:val="24"/>
        </w:rPr>
        <w:t xml:space="preserve">the </w:t>
      </w:r>
      <w:r w:rsidR="00DB66C5" w:rsidRPr="00F70F6A">
        <w:rPr>
          <w:rFonts w:ascii="Calibri" w:hAnsi="Calibri" w:cs="Calibri"/>
          <w:sz w:val="24"/>
          <w:szCs w:val="24"/>
        </w:rPr>
        <w:t>cropped data</w:t>
      </w:r>
      <w:r w:rsidR="0029295B" w:rsidRPr="00F70F6A">
        <w:rPr>
          <w:rFonts w:ascii="Calibri" w:hAnsi="Calibri" w:cs="Calibri"/>
          <w:sz w:val="24"/>
          <w:szCs w:val="24"/>
        </w:rPr>
        <w:t>.</w:t>
      </w:r>
    </w:p>
    <w:p w14:paraId="3383A194"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75EF7B41" w14:textId="556A8C97" w:rsidR="0029295B" w:rsidRPr="00F70F6A" w:rsidRDefault="0064666C"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Press </w:t>
      </w:r>
      <w:r w:rsidRPr="00F70F6A">
        <w:rPr>
          <w:rFonts w:ascii="Calibri" w:hAnsi="Calibri" w:cs="Calibri"/>
          <w:b/>
          <w:bCs/>
          <w:sz w:val="24"/>
          <w:szCs w:val="24"/>
        </w:rPr>
        <w:t>Yes, crop please</w:t>
      </w:r>
      <w:r w:rsidRPr="00F70F6A">
        <w:rPr>
          <w:rFonts w:ascii="Calibri" w:hAnsi="Calibri" w:cs="Calibri"/>
          <w:sz w:val="24"/>
          <w:szCs w:val="24"/>
        </w:rPr>
        <w:t xml:space="preserve"> to confirm saving </w:t>
      </w:r>
      <w:r w:rsidR="00F309BF" w:rsidRPr="00F70F6A">
        <w:rPr>
          <w:rFonts w:ascii="Calibri" w:hAnsi="Calibri" w:cs="Calibri"/>
          <w:sz w:val="24"/>
          <w:szCs w:val="24"/>
        </w:rPr>
        <w:t>the crop</w:t>
      </w:r>
      <w:r w:rsidR="0029295B" w:rsidRPr="00F70F6A">
        <w:rPr>
          <w:rFonts w:ascii="Calibri" w:hAnsi="Calibri" w:cs="Calibri"/>
          <w:sz w:val="24"/>
          <w:szCs w:val="24"/>
        </w:rPr>
        <w:t>.</w:t>
      </w:r>
    </w:p>
    <w:p w14:paraId="0FC093C3"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0737C2EC" w14:textId="6D4F6C9D" w:rsidR="00184BB6" w:rsidRPr="00F70F6A" w:rsidRDefault="005058A7"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Click </w:t>
      </w:r>
      <w:r w:rsidRPr="00F70F6A">
        <w:rPr>
          <w:rFonts w:ascii="Calibri" w:hAnsi="Calibri" w:cs="Calibri"/>
          <w:b/>
          <w:bCs/>
          <w:sz w:val="24"/>
          <w:szCs w:val="24"/>
        </w:rPr>
        <w:t>Ok</w:t>
      </w:r>
      <w:r w:rsidRPr="00F70F6A">
        <w:rPr>
          <w:rFonts w:ascii="Calibri" w:hAnsi="Calibri" w:cs="Calibri"/>
          <w:sz w:val="24"/>
          <w:szCs w:val="24"/>
        </w:rPr>
        <w:t xml:space="preserve"> to confirm the default folder path.</w:t>
      </w:r>
    </w:p>
    <w:p w14:paraId="67B64801" w14:textId="1AD562B0" w:rsidR="0029295B" w:rsidRPr="00F70F6A" w:rsidRDefault="00BA2C6D" w:rsidP="00184BB6">
      <w:pPr>
        <w:pStyle w:val="ListParagraph"/>
        <w:spacing w:line="240" w:lineRule="auto"/>
        <w:ind w:left="0"/>
        <w:contextualSpacing w:val="0"/>
        <w:jc w:val="left"/>
        <w:rPr>
          <w:rFonts w:ascii="Calibri" w:hAnsi="Calibri" w:cs="Calibri"/>
          <w:sz w:val="24"/>
          <w:szCs w:val="24"/>
        </w:rPr>
      </w:pPr>
      <w:r w:rsidRPr="00F70F6A">
        <w:rPr>
          <w:rFonts w:ascii="Calibri" w:hAnsi="Calibri" w:cs="Calibri"/>
          <w:sz w:val="24"/>
          <w:szCs w:val="24"/>
        </w:rPr>
        <w:br/>
        <w:t>NOTE: Select a different folder to keep the uncropped data.</w:t>
      </w:r>
    </w:p>
    <w:p w14:paraId="3A8A754A"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30D6CCC4" w14:textId="69C277D7" w:rsidR="0029295B" w:rsidRPr="00F70F6A" w:rsidRDefault="0009047E"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Select </w:t>
      </w:r>
      <w:r w:rsidRPr="00F70F6A">
        <w:rPr>
          <w:rFonts w:ascii="Calibri" w:hAnsi="Calibri" w:cs="Calibri"/>
          <w:b/>
          <w:bCs/>
          <w:sz w:val="24"/>
          <w:szCs w:val="24"/>
        </w:rPr>
        <w:t>Yes, overwrite</w:t>
      </w:r>
      <w:r w:rsidRPr="00F70F6A">
        <w:rPr>
          <w:rFonts w:ascii="Calibri" w:hAnsi="Calibri" w:cs="Calibri"/>
          <w:sz w:val="24"/>
          <w:szCs w:val="24"/>
        </w:rPr>
        <w:t xml:space="preserve"> to confirm</w:t>
      </w:r>
      <w:r w:rsidR="003D2AA6" w:rsidRPr="00F70F6A">
        <w:rPr>
          <w:rFonts w:ascii="Calibri" w:hAnsi="Calibri" w:cs="Calibri"/>
          <w:sz w:val="24"/>
          <w:szCs w:val="24"/>
        </w:rPr>
        <w:t xml:space="preserve"> if </w:t>
      </w:r>
      <w:r w:rsidR="00977B4B" w:rsidRPr="00F70F6A">
        <w:rPr>
          <w:rFonts w:ascii="Calibri" w:hAnsi="Calibri" w:cs="Calibri"/>
          <w:sz w:val="24"/>
          <w:szCs w:val="24"/>
        </w:rPr>
        <w:t>the default path was used before</w:t>
      </w:r>
      <w:r w:rsidR="003D2AA6" w:rsidRPr="00F70F6A">
        <w:rPr>
          <w:rFonts w:ascii="Calibri" w:hAnsi="Calibri" w:cs="Calibri"/>
          <w:sz w:val="24"/>
          <w:szCs w:val="24"/>
        </w:rPr>
        <w:t>.</w:t>
      </w:r>
    </w:p>
    <w:p w14:paraId="662D03E7"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381F53A5" w14:textId="146C1A5E" w:rsidR="00060485" w:rsidRPr="00F70F6A" w:rsidRDefault="00373793" w:rsidP="00F07471">
      <w:pPr>
        <w:pStyle w:val="ListParagraph"/>
        <w:numPr>
          <w:ilvl w:val="2"/>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Press </w:t>
      </w:r>
      <w:r w:rsidRPr="00F70F6A">
        <w:rPr>
          <w:rFonts w:ascii="Calibri" w:hAnsi="Calibri" w:cs="Calibri"/>
          <w:b/>
          <w:bCs/>
          <w:sz w:val="24"/>
          <w:szCs w:val="24"/>
        </w:rPr>
        <w:t>Ok</w:t>
      </w:r>
      <w:r w:rsidRPr="00F70F6A">
        <w:rPr>
          <w:rFonts w:ascii="Calibri" w:hAnsi="Calibri" w:cs="Calibri"/>
          <w:sz w:val="24"/>
          <w:szCs w:val="24"/>
        </w:rPr>
        <w:t xml:space="preserve"> </w:t>
      </w:r>
      <w:r w:rsidR="00343440" w:rsidRPr="00F70F6A">
        <w:rPr>
          <w:rFonts w:ascii="Calibri" w:hAnsi="Calibri" w:cs="Calibri"/>
          <w:sz w:val="24"/>
          <w:szCs w:val="24"/>
        </w:rPr>
        <w:t>to confirm after the process is complete.</w:t>
      </w:r>
    </w:p>
    <w:p w14:paraId="5837632F" w14:textId="77777777" w:rsidR="00184BB6" w:rsidRPr="00F70F6A" w:rsidRDefault="00184BB6" w:rsidP="00916023">
      <w:pPr>
        <w:pStyle w:val="ListParagraph"/>
        <w:spacing w:line="240" w:lineRule="auto"/>
        <w:ind w:left="0"/>
        <w:contextualSpacing w:val="0"/>
        <w:jc w:val="left"/>
        <w:rPr>
          <w:rFonts w:ascii="Calibri" w:hAnsi="Calibri" w:cs="Calibri"/>
          <w:b/>
          <w:bCs/>
          <w:sz w:val="24"/>
          <w:szCs w:val="24"/>
        </w:rPr>
      </w:pPr>
    </w:p>
    <w:p w14:paraId="6DEEB87E" w14:textId="65118C8B" w:rsidR="00EA2E98" w:rsidRPr="00F70F6A" w:rsidRDefault="00370E9C" w:rsidP="00851582">
      <w:pPr>
        <w:pStyle w:val="Heading3"/>
        <w:numPr>
          <w:ilvl w:val="0"/>
          <w:numId w:val="19"/>
        </w:numPr>
        <w:spacing w:before="0" w:after="0" w:line="240" w:lineRule="auto"/>
        <w:ind w:left="0" w:firstLine="0"/>
        <w:jc w:val="left"/>
        <w:rPr>
          <w:rFonts w:ascii="Calibri" w:hAnsi="Calibri" w:cs="Calibri"/>
          <w:color w:val="auto"/>
          <w:sz w:val="24"/>
          <w:szCs w:val="24"/>
        </w:rPr>
      </w:pPr>
      <w:bookmarkStart w:id="8" w:name="_ss8n3hghv3hf" w:colFirst="0" w:colLast="0"/>
      <w:bookmarkStart w:id="9" w:name="_168xwsif8ty6" w:colFirst="0" w:colLast="0"/>
      <w:bookmarkEnd w:id="8"/>
      <w:bookmarkEnd w:id="9"/>
      <w:r w:rsidRPr="00F70F6A">
        <w:rPr>
          <w:rFonts w:ascii="Calibri" w:hAnsi="Calibri" w:cs="Calibri"/>
          <w:b/>
          <w:bCs/>
          <w:color w:val="auto"/>
          <w:sz w:val="24"/>
          <w:szCs w:val="24"/>
        </w:rPr>
        <w:t>Finding the best model and parameters for segmentation</w:t>
      </w:r>
    </w:p>
    <w:p w14:paraId="2B8117D6" w14:textId="77777777" w:rsidR="00851582" w:rsidRPr="00F70F6A" w:rsidRDefault="00851582" w:rsidP="00916023"/>
    <w:p w14:paraId="6DEEB87F" w14:textId="123C4033" w:rsidR="00EA2E98" w:rsidRPr="00F70F6A" w:rsidRDefault="00C6379D" w:rsidP="00851582">
      <w:pPr>
        <w:spacing w:line="240" w:lineRule="auto"/>
        <w:rPr>
          <w:rFonts w:ascii="Calibri" w:hAnsi="Calibri" w:cs="Calibri"/>
          <w:color w:val="0E101A"/>
          <w:sz w:val="24"/>
          <w:szCs w:val="24"/>
        </w:rPr>
      </w:pPr>
      <w:r w:rsidRPr="00F70F6A">
        <w:rPr>
          <w:rFonts w:ascii="Calibri" w:hAnsi="Calibri" w:cs="Calibri"/>
          <w:color w:val="0E101A"/>
          <w:sz w:val="24"/>
          <w:szCs w:val="24"/>
        </w:rPr>
        <w:t>NOTE:</w:t>
      </w:r>
      <w:r w:rsidR="002E6599" w:rsidRPr="00F70F6A">
        <w:rPr>
          <w:rFonts w:ascii="Calibri" w:hAnsi="Calibri" w:cs="Calibri"/>
          <w:color w:val="0E101A"/>
          <w:sz w:val="24"/>
          <w:szCs w:val="24"/>
        </w:rPr>
        <w:t xml:space="preserve"> </w:t>
      </w:r>
      <w:r w:rsidR="008B0CA1" w:rsidRPr="00F70F6A">
        <w:rPr>
          <w:rFonts w:ascii="Calibri" w:hAnsi="Calibri" w:cs="Calibri"/>
          <w:color w:val="0E101A"/>
          <w:sz w:val="24"/>
          <w:szCs w:val="24"/>
        </w:rPr>
        <w:t>Cell-ACDC offers a GUI with real-time feedback to find the best segmentation parameters</w:t>
      </w:r>
      <w:r w:rsidR="00A71CD9" w:rsidRPr="00F70F6A">
        <w:rPr>
          <w:rFonts w:ascii="Calibri" w:hAnsi="Calibri" w:cs="Calibri"/>
          <w:color w:val="0E101A"/>
          <w:sz w:val="24"/>
          <w:szCs w:val="24"/>
        </w:rPr>
        <w:t xml:space="preserve"> (</w:t>
      </w:r>
      <w:r w:rsidR="00A71CD9" w:rsidRPr="00F70F6A">
        <w:rPr>
          <w:rFonts w:ascii="Calibri" w:hAnsi="Calibri" w:cs="Calibri"/>
          <w:b/>
          <w:bCs/>
          <w:color w:val="0E101A"/>
          <w:sz w:val="24"/>
          <w:szCs w:val="24"/>
        </w:rPr>
        <w:t>Fig</w:t>
      </w:r>
      <w:r w:rsidR="00851582" w:rsidRPr="00F70F6A">
        <w:rPr>
          <w:rFonts w:ascii="Calibri" w:hAnsi="Calibri" w:cs="Calibri"/>
          <w:b/>
          <w:bCs/>
          <w:color w:val="0E101A"/>
          <w:sz w:val="24"/>
          <w:szCs w:val="24"/>
        </w:rPr>
        <w:t>ure</w:t>
      </w:r>
      <w:r w:rsidR="00A71CD9" w:rsidRPr="00F70F6A">
        <w:rPr>
          <w:rFonts w:ascii="Calibri" w:hAnsi="Calibri" w:cs="Calibri"/>
          <w:b/>
          <w:bCs/>
          <w:color w:val="0E101A"/>
          <w:sz w:val="24"/>
          <w:szCs w:val="24"/>
        </w:rPr>
        <w:t xml:space="preserve"> 6</w:t>
      </w:r>
      <w:r w:rsidR="00A71CD9" w:rsidRPr="00F70F6A">
        <w:rPr>
          <w:rFonts w:ascii="Calibri" w:hAnsi="Calibri" w:cs="Calibri"/>
          <w:color w:val="0E101A"/>
          <w:sz w:val="24"/>
          <w:szCs w:val="24"/>
        </w:rPr>
        <w:t>)</w:t>
      </w:r>
      <w:r w:rsidR="00370E9C" w:rsidRPr="00F70F6A">
        <w:rPr>
          <w:rFonts w:ascii="Calibri" w:hAnsi="Calibri" w:cs="Calibri"/>
          <w:color w:val="0E101A"/>
          <w:sz w:val="24"/>
          <w:szCs w:val="24"/>
        </w:rPr>
        <w:t>.</w:t>
      </w:r>
      <w:r w:rsidR="000B7BE8" w:rsidRPr="00F70F6A">
        <w:rPr>
          <w:rFonts w:ascii="Calibri" w:hAnsi="Calibri" w:cs="Calibri"/>
          <w:color w:val="0E101A"/>
          <w:sz w:val="24"/>
          <w:szCs w:val="24"/>
        </w:rPr>
        <w:t xml:space="preserve"> In general, these models are provided by </w:t>
      </w:r>
      <w:r w:rsidR="002B4EB2" w:rsidRPr="00F70F6A">
        <w:rPr>
          <w:rFonts w:ascii="Calibri" w:hAnsi="Calibri" w:cs="Calibri"/>
          <w:color w:val="0E101A"/>
          <w:sz w:val="24"/>
          <w:szCs w:val="24"/>
        </w:rPr>
        <w:t xml:space="preserve">third </w:t>
      </w:r>
      <w:r w:rsidR="009A189E" w:rsidRPr="00F70F6A">
        <w:rPr>
          <w:rFonts w:ascii="Calibri" w:hAnsi="Calibri" w:cs="Calibri"/>
          <w:color w:val="0E101A"/>
          <w:sz w:val="24"/>
          <w:szCs w:val="24"/>
        </w:rPr>
        <w:t>parties</w:t>
      </w:r>
      <w:r w:rsidR="009A189E" w:rsidRPr="00F70F6A">
        <w:rPr>
          <w:rFonts w:ascii="Calibri" w:hAnsi="Calibri" w:cs="Calibri"/>
          <w:sz w:val="24"/>
          <w:szCs w:val="24"/>
        </w:rPr>
        <w:t>,</w:t>
      </w:r>
      <w:r w:rsidR="000F5B1D" w:rsidRPr="00F70F6A">
        <w:rPr>
          <w:rFonts w:ascii="Calibri" w:hAnsi="Calibri" w:cs="Calibri"/>
          <w:color w:val="0E101A"/>
          <w:sz w:val="24"/>
          <w:szCs w:val="24"/>
        </w:rPr>
        <w:t xml:space="preserve"> each with </w:t>
      </w:r>
      <w:proofErr w:type="gramStart"/>
      <w:r w:rsidR="000F5B1D" w:rsidRPr="00F70F6A">
        <w:rPr>
          <w:rFonts w:ascii="Calibri" w:hAnsi="Calibri" w:cs="Calibri"/>
          <w:color w:val="0E101A"/>
          <w:sz w:val="24"/>
          <w:szCs w:val="24"/>
        </w:rPr>
        <w:t>its</w:t>
      </w:r>
      <w:proofErr w:type="gramEnd"/>
      <w:r w:rsidR="000F5B1D" w:rsidRPr="00F70F6A">
        <w:rPr>
          <w:rFonts w:ascii="Calibri" w:hAnsi="Calibri" w:cs="Calibri"/>
          <w:color w:val="0E101A"/>
          <w:sz w:val="24"/>
          <w:szCs w:val="24"/>
        </w:rPr>
        <w:t xml:space="preserve"> own documentation</w:t>
      </w:r>
      <w:r w:rsidR="002B4EB2" w:rsidRPr="00F70F6A">
        <w:rPr>
          <w:rFonts w:ascii="Calibri" w:hAnsi="Calibri" w:cs="Calibri"/>
          <w:color w:val="0E101A"/>
          <w:sz w:val="24"/>
          <w:szCs w:val="24"/>
        </w:rPr>
        <w:t xml:space="preserve">. </w:t>
      </w:r>
      <w:r w:rsidR="0009183C" w:rsidRPr="00F70F6A">
        <w:rPr>
          <w:rFonts w:ascii="Calibri" w:hAnsi="Calibri" w:cs="Calibri"/>
          <w:color w:val="0E101A"/>
          <w:sz w:val="24"/>
          <w:szCs w:val="24"/>
        </w:rPr>
        <w:t xml:space="preserve">It is the </w:t>
      </w:r>
      <w:r w:rsidR="008B0CA1" w:rsidRPr="00F70F6A">
        <w:rPr>
          <w:rFonts w:ascii="Calibri" w:hAnsi="Calibri" w:cs="Calibri"/>
          <w:color w:val="0E101A"/>
          <w:sz w:val="24"/>
          <w:szCs w:val="24"/>
        </w:rPr>
        <w:t>user's responsibility</w:t>
      </w:r>
      <w:r w:rsidR="0009183C" w:rsidRPr="00F70F6A">
        <w:rPr>
          <w:rFonts w:ascii="Calibri" w:hAnsi="Calibri" w:cs="Calibri"/>
          <w:color w:val="0E101A"/>
          <w:sz w:val="24"/>
          <w:szCs w:val="24"/>
        </w:rPr>
        <w:t xml:space="preserve"> to determine the best </w:t>
      </w:r>
      <w:r w:rsidR="00715470" w:rsidRPr="00F70F6A">
        <w:rPr>
          <w:rFonts w:ascii="Calibri" w:hAnsi="Calibri" w:cs="Calibri"/>
          <w:color w:val="0E101A"/>
          <w:sz w:val="24"/>
          <w:szCs w:val="24"/>
        </w:rPr>
        <w:t xml:space="preserve">segmentation model and </w:t>
      </w:r>
      <w:r w:rsidR="00BF2F75" w:rsidRPr="00F70F6A">
        <w:rPr>
          <w:rFonts w:ascii="Calibri" w:hAnsi="Calibri" w:cs="Calibri"/>
          <w:color w:val="0E101A"/>
          <w:sz w:val="24"/>
          <w:szCs w:val="24"/>
        </w:rPr>
        <w:t xml:space="preserve">its </w:t>
      </w:r>
      <w:r w:rsidR="000506DB" w:rsidRPr="00F70F6A">
        <w:rPr>
          <w:rFonts w:ascii="Calibri" w:hAnsi="Calibri" w:cs="Calibri"/>
          <w:color w:val="0E101A"/>
          <w:sz w:val="24"/>
          <w:szCs w:val="24"/>
        </w:rPr>
        <w:t xml:space="preserve">optimal </w:t>
      </w:r>
      <w:r w:rsidR="00BF2F75" w:rsidRPr="00F70F6A">
        <w:rPr>
          <w:rFonts w:ascii="Calibri" w:hAnsi="Calibri" w:cs="Calibri"/>
          <w:color w:val="0E101A"/>
          <w:sz w:val="24"/>
          <w:szCs w:val="24"/>
        </w:rPr>
        <w:t>parameters</w:t>
      </w:r>
      <w:r w:rsidR="000C57FF" w:rsidRPr="00F70F6A">
        <w:rPr>
          <w:rFonts w:ascii="Calibri" w:hAnsi="Calibri" w:cs="Calibri"/>
          <w:color w:val="0E101A"/>
          <w:sz w:val="24"/>
          <w:szCs w:val="24"/>
        </w:rPr>
        <w:t xml:space="preserve">, </w:t>
      </w:r>
      <w:r w:rsidR="009C430E" w:rsidRPr="00F70F6A">
        <w:rPr>
          <w:rFonts w:ascii="Calibri" w:hAnsi="Calibri" w:cs="Calibri"/>
          <w:color w:val="0E101A"/>
          <w:sz w:val="24"/>
          <w:szCs w:val="24"/>
        </w:rPr>
        <w:t>and users should check the documentation of the respective model they are trying for further information.</w:t>
      </w:r>
    </w:p>
    <w:p w14:paraId="6D305485" w14:textId="77777777" w:rsidR="00851582" w:rsidRPr="00F70F6A" w:rsidRDefault="00851582" w:rsidP="00916023">
      <w:pPr>
        <w:spacing w:line="240" w:lineRule="auto"/>
        <w:rPr>
          <w:rFonts w:ascii="Calibri" w:hAnsi="Calibri" w:cs="Calibri"/>
          <w:color w:val="0E101A"/>
          <w:sz w:val="24"/>
          <w:szCs w:val="24"/>
        </w:rPr>
      </w:pPr>
    </w:p>
    <w:p w14:paraId="25A3C3EE" w14:textId="35AB1C97" w:rsidR="00D903BB" w:rsidRPr="00F70F6A" w:rsidRDefault="55B792D6"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Click on </w:t>
      </w:r>
      <w:r w:rsidRPr="00F70F6A">
        <w:rPr>
          <w:rFonts w:ascii="Calibri" w:hAnsi="Calibri" w:cs="Calibri"/>
          <w:b/>
          <w:bCs/>
          <w:color w:val="0E101A"/>
          <w:sz w:val="24"/>
          <w:szCs w:val="24"/>
        </w:rPr>
        <w:t>Launch GUI</w:t>
      </w:r>
      <w:r w:rsidR="008B0CA1" w:rsidRPr="00F70F6A">
        <w:rPr>
          <w:rFonts w:ascii="Calibri" w:hAnsi="Calibri" w:cs="Calibri"/>
          <w:b/>
          <w:bCs/>
          <w:color w:val="0E101A"/>
          <w:sz w:val="24"/>
          <w:szCs w:val="24"/>
        </w:rPr>
        <w:t>…</w:t>
      </w:r>
      <w:r w:rsidRPr="00F70F6A">
        <w:rPr>
          <w:rFonts w:ascii="Calibri" w:hAnsi="Calibri" w:cs="Calibri"/>
          <w:color w:val="0E101A"/>
          <w:sz w:val="24"/>
          <w:szCs w:val="24"/>
        </w:rPr>
        <w:t xml:space="preserve"> in the main window </w:t>
      </w:r>
      <w:r w:rsidRPr="00F70F6A">
        <w:rPr>
          <w:rFonts w:ascii="Calibri" w:hAnsi="Calibri" w:cs="Calibri"/>
          <w:sz w:val="24"/>
          <w:szCs w:val="24"/>
        </w:rPr>
        <w:t>(</w:t>
      </w:r>
      <w:r w:rsidRPr="00F70F6A">
        <w:rPr>
          <w:rFonts w:ascii="Calibri" w:hAnsi="Calibri" w:cs="Calibri"/>
          <w:b/>
          <w:bCs/>
          <w:sz w:val="24"/>
          <w:szCs w:val="24"/>
        </w:rPr>
        <w:t>Fig</w:t>
      </w:r>
      <w:r w:rsidR="00851582" w:rsidRPr="00F70F6A">
        <w:rPr>
          <w:rFonts w:ascii="Calibri" w:hAnsi="Calibri" w:cs="Calibri"/>
          <w:b/>
          <w:bCs/>
          <w:sz w:val="24"/>
          <w:szCs w:val="24"/>
        </w:rPr>
        <w:t>ure</w:t>
      </w:r>
      <w:r w:rsidRPr="00F70F6A">
        <w:rPr>
          <w:rFonts w:ascii="Calibri" w:hAnsi="Calibri" w:cs="Calibri"/>
          <w:b/>
          <w:bCs/>
          <w:sz w:val="24"/>
          <w:szCs w:val="24"/>
        </w:rPr>
        <w:t xml:space="preserve"> 1</w:t>
      </w:r>
      <w:r w:rsidR="000548B3" w:rsidRPr="00F70F6A">
        <w:rPr>
          <w:rFonts w:ascii="Calibri" w:hAnsi="Calibri" w:cs="Calibri"/>
          <w:b/>
          <w:bCs/>
          <w:sz w:val="24"/>
          <w:szCs w:val="24"/>
        </w:rPr>
        <w:t>A</w:t>
      </w:r>
      <w:r w:rsidRPr="00F70F6A">
        <w:rPr>
          <w:rFonts w:ascii="Calibri" w:hAnsi="Calibri" w:cs="Calibri"/>
          <w:sz w:val="24"/>
          <w:szCs w:val="24"/>
        </w:rPr>
        <w:t xml:space="preserve">, </w:t>
      </w:r>
      <w:r w:rsidR="00851582" w:rsidRPr="00F70F6A">
        <w:rPr>
          <w:rFonts w:ascii="Calibri" w:hAnsi="Calibri" w:cs="Calibri"/>
          <w:sz w:val="24"/>
          <w:szCs w:val="24"/>
        </w:rPr>
        <w:t>Visualize</w:t>
      </w:r>
      <w:r w:rsidRPr="00F70F6A">
        <w:rPr>
          <w:rFonts w:ascii="Calibri" w:hAnsi="Calibri" w:cs="Calibri"/>
          <w:sz w:val="24"/>
          <w:szCs w:val="24"/>
        </w:rPr>
        <w:t xml:space="preserve"> and correct module)</w:t>
      </w:r>
      <w:r w:rsidRPr="00F70F6A">
        <w:rPr>
          <w:rFonts w:ascii="Calibri" w:hAnsi="Calibri" w:cs="Calibri"/>
          <w:color w:val="0E101A"/>
          <w:sz w:val="24"/>
          <w:szCs w:val="24"/>
        </w:rPr>
        <w:t>.</w:t>
      </w:r>
    </w:p>
    <w:p w14:paraId="2C5E8067" w14:textId="77777777" w:rsidR="00851582" w:rsidRPr="00F70F6A" w:rsidRDefault="00851582" w:rsidP="00916023">
      <w:pPr>
        <w:pStyle w:val="ListParagraph"/>
        <w:spacing w:line="240" w:lineRule="auto"/>
        <w:ind w:left="0"/>
        <w:contextualSpacing w:val="0"/>
        <w:jc w:val="left"/>
        <w:rPr>
          <w:rFonts w:ascii="Calibri" w:hAnsi="Calibri" w:cs="Calibri"/>
          <w:color w:val="0E101A"/>
          <w:sz w:val="24"/>
          <w:szCs w:val="24"/>
        </w:rPr>
      </w:pPr>
    </w:p>
    <w:p w14:paraId="40757E3C" w14:textId="3FA4E442" w:rsidR="00D903BB" w:rsidRPr="00F70F6A" w:rsidRDefault="00D903BB"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Load </w:t>
      </w:r>
      <w:r w:rsidR="004D5D37" w:rsidRPr="00F70F6A">
        <w:rPr>
          <w:rFonts w:ascii="Calibri" w:hAnsi="Calibri" w:cs="Calibri"/>
          <w:color w:val="0E101A"/>
          <w:sz w:val="24"/>
          <w:szCs w:val="24"/>
        </w:rPr>
        <w:t>the sample data</w:t>
      </w:r>
      <w:r w:rsidR="00DF50E6" w:rsidRPr="00F70F6A">
        <w:rPr>
          <w:rFonts w:ascii="Calibri" w:hAnsi="Calibri" w:cs="Calibri"/>
          <w:color w:val="0E101A"/>
          <w:sz w:val="24"/>
          <w:szCs w:val="24"/>
        </w:rPr>
        <w:t>.</w:t>
      </w:r>
    </w:p>
    <w:p w14:paraId="52682BCE" w14:textId="77777777" w:rsidR="00851582" w:rsidRPr="00F70F6A" w:rsidRDefault="00851582" w:rsidP="00916023">
      <w:pPr>
        <w:pStyle w:val="ListParagraph"/>
        <w:spacing w:line="240" w:lineRule="auto"/>
        <w:ind w:left="0"/>
        <w:contextualSpacing w:val="0"/>
        <w:jc w:val="left"/>
        <w:rPr>
          <w:rFonts w:ascii="Calibri" w:hAnsi="Calibri" w:cs="Calibri"/>
          <w:b/>
          <w:bCs/>
          <w:color w:val="0E101A"/>
          <w:sz w:val="24"/>
          <w:szCs w:val="24"/>
        </w:rPr>
      </w:pPr>
    </w:p>
    <w:p w14:paraId="6DEEB881" w14:textId="03403DD1" w:rsidR="00EA2E98" w:rsidRPr="00F70F6A" w:rsidRDefault="00370E9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sz w:val="24"/>
          <w:szCs w:val="24"/>
        </w:rPr>
        <w:t xml:space="preserve">Click the </w:t>
      </w:r>
      <w:r w:rsidRPr="00F70F6A">
        <w:rPr>
          <w:rFonts w:ascii="Calibri" w:hAnsi="Calibri" w:cs="Calibri"/>
          <w:b/>
          <w:sz w:val="24"/>
          <w:szCs w:val="24"/>
        </w:rPr>
        <w:t>folder icon</w:t>
      </w:r>
      <w:r w:rsidRPr="00F70F6A">
        <w:rPr>
          <w:rFonts w:ascii="Calibri" w:hAnsi="Calibri" w:cs="Calibri"/>
          <w:sz w:val="24"/>
          <w:szCs w:val="24"/>
        </w:rPr>
        <w:t xml:space="preserve"> in the toolbar of the new window to </w:t>
      </w:r>
      <w:r w:rsidR="007B1A8E" w:rsidRPr="00F70F6A">
        <w:rPr>
          <w:rFonts w:ascii="Calibri" w:hAnsi="Calibri" w:cs="Calibri"/>
          <w:sz w:val="24"/>
          <w:szCs w:val="24"/>
        </w:rPr>
        <w:t>open the folder selection menu</w:t>
      </w:r>
      <w:r w:rsidR="0010089D" w:rsidRPr="00F70F6A">
        <w:rPr>
          <w:rFonts w:ascii="Calibri" w:hAnsi="Calibri" w:cs="Calibri"/>
          <w:sz w:val="24"/>
          <w:szCs w:val="24"/>
        </w:rPr>
        <w:t>.</w:t>
      </w:r>
    </w:p>
    <w:p w14:paraId="30C004AB" w14:textId="77777777" w:rsidR="00851582" w:rsidRPr="00F70F6A" w:rsidRDefault="00851582" w:rsidP="00916023">
      <w:pPr>
        <w:pStyle w:val="ListParagraph"/>
        <w:spacing w:line="240" w:lineRule="auto"/>
        <w:ind w:left="0"/>
        <w:contextualSpacing w:val="0"/>
        <w:jc w:val="left"/>
        <w:rPr>
          <w:rFonts w:ascii="Calibri" w:hAnsi="Calibri" w:cs="Calibri"/>
          <w:color w:val="0E101A"/>
          <w:sz w:val="24"/>
          <w:szCs w:val="24"/>
        </w:rPr>
      </w:pPr>
    </w:p>
    <w:p w14:paraId="0DE8D314" w14:textId="158233F8" w:rsidR="00E376B3" w:rsidRPr="00F70F6A" w:rsidRDefault="007B1A8E"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Select the folder containing the data</w:t>
      </w:r>
      <w:r w:rsidR="002F4BC7" w:rsidRPr="00F70F6A">
        <w:rPr>
          <w:rFonts w:ascii="Calibri" w:hAnsi="Calibri" w:cs="Calibri"/>
          <w:color w:val="0E101A"/>
          <w:sz w:val="24"/>
          <w:szCs w:val="24"/>
        </w:rPr>
        <w:t>,</w:t>
      </w:r>
      <w:r w:rsidR="002F4BC7" w:rsidRPr="00F70F6A">
        <w:rPr>
          <w:rFonts w:ascii="Calibri" w:hAnsi="Calibri" w:cs="Calibri"/>
          <w:b/>
          <w:bCs/>
          <w:color w:val="0E101A"/>
          <w:sz w:val="24"/>
          <w:szCs w:val="24"/>
        </w:rPr>
        <w:t xml:space="preserve"> </w:t>
      </w:r>
      <w:r w:rsidR="002F4BC7" w:rsidRPr="00F70F6A">
        <w:rPr>
          <w:rFonts w:ascii="Calibri" w:hAnsi="Calibri" w:cs="Calibri"/>
          <w:color w:val="0E101A"/>
          <w:sz w:val="24"/>
          <w:szCs w:val="24"/>
        </w:rPr>
        <w:t>then p</w:t>
      </w:r>
      <w:r w:rsidR="00E376B3" w:rsidRPr="00F70F6A">
        <w:rPr>
          <w:rFonts w:ascii="Calibri" w:hAnsi="Calibri" w:cs="Calibri"/>
          <w:color w:val="0E101A"/>
          <w:sz w:val="24"/>
          <w:szCs w:val="24"/>
        </w:rPr>
        <w:t xml:space="preserve">ress </w:t>
      </w:r>
      <w:r w:rsidR="00E376B3" w:rsidRPr="00F70F6A">
        <w:rPr>
          <w:rFonts w:ascii="Calibri" w:hAnsi="Calibri" w:cs="Calibri"/>
          <w:b/>
          <w:bCs/>
          <w:color w:val="0E101A"/>
          <w:sz w:val="24"/>
          <w:szCs w:val="24"/>
        </w:rPr>
        <w:t>Select Folder</w:t>
      </w:r>
      <w:r w:rsidR="00E376B3" w:rsidRPr="00F70F6A">
        <w:rPr>
          <w:rFonts w:ascii="Calibri" w:hAnsi="Calibri" w:cs="Calibri"/>
          <w:color w:val="0E101A"/>
          <w:sz w:val="24"/>
          <w:szCs w:val="24"/>
        </w:rPr>
        <w:t xml:space="preserve"> to confirm selection.</w:t>
      </w:r>
    </w:p>
    <w:p w14:paraId="59A13558"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74A95A38" w14:textId="04BEF297" w:rsidR="00E1358E" w:rsidRPr="00F70F6A" w:rsidRDefault="004D5D37" w:rsidP="00851582">
      <w:pPr>
        <w:pStyle w:val="ListParagraph"/>
        <w:numPr>
          <w:ilvl w:val="1"/>
          <w:numId w:val="19"/>
        </w:numPr>
        <w:spacing w:line="240" w:lineRule="auto"/>
        <w:ind w:left="0" w:firstLine="0"/>
        <w:contextualSpacing w:val="0"/>
        <w:jc w:val="left"/>
        <w:rPr>
          <w:rFonts w:ascii="Calibri" w:hAnsi="Calibri" w:cs="Calibri"/>
          <w:b/>
          <w:bCs/>
          <w:color w:val="0E101A"/>
          <w:sz w:val="24"/>
          <w:szCs w:val="24"/>
        </w:rPr>
      </w:pPr>
      <w:r w:rsidRPr="00F70F6A">
        <w:rPr>
          <w:rFonts w:ascii="Calibri" w:hAnsi="Calibri" w:cs="Calibri"/>
          <w:color w:val="0E101A"/>
          <w:sz w:val="24"/>
          <w:szCs w:val="24"/>
        </w:rPr>
        <w:t xml:space="preserve">Select </w:t>
      </w:r>
      <w:r w:rsidR="00B15448" w:rsidRPr="00F70F6A">
        <w:rPr>
          <w:rFonts w:ascii="Calibri" w:hAnsi="Calibri" w:cs="Calibri"/>
          <w:color w:val="0E101A"/>
          <w:sz w:val="24"/>
          <w:szCs w:val="24"/>
        </w:rPr>
        <w:t xml:space="preserve">a </w:t>
      </w:r>
      <w:r w:rsidR="00E1358E" w:rsidRPr="00F70F6A">
        <w:rPr>
          <w:rFonts w:ascii="Calibri" w:hAnsi="Calibri" w:cs="Calibri"/>
          <w:color w:val="0E101A"/>
          <w:sz w:val="24"/>
          <w:szCs w:val="24"/>
        </w:rPr>
        <w:t xml:space="preserve">channel for </w:t>
      </w:r>
      <w:r w:rsidR="00E7169F" w:rsidRPr="00F70F6A">
        <w:rPr>
          <w:rFonts w:ascii="Calibri" w:hAnsi="Calibri" w:cs="Calibri"/>
          <w:color w:val="0E101A"/>
          <w:sz w:val="24"/>
          <w:szCs w:val="24"/>
        </w:rPr>
        <w:t>visualization</w:t>
      </w:r>
      <w:r w:rsidR="00E1358E" w:rsidRPr="00F70F6A">
        <w:rPr>
          <w:rFonts w:ascii="Calibri" w:hAnsi="Calibri" w:cs="Calibri"/>
          <w:color w:val="0E101A"/>
          <w:sz w:val="24"/>
          <w:szCs w:val="24"/>
        </w:rPr>
        <w:t>.</w:t>
      </w:r>
      <w:r w:rsidR="000972F0" w:rsidRPr="00F70F6A">
        <w:rPr>
          <w:rFonts w:ascii="Calibri" w:hAnsi="Calibri" w:cs="Calibri"/>
          <w:b/>
          <w:bCs/>
          <w:color w:val="0E101A"/>
          <w:sz w:val="24"/>
          <w:szCs w:val="24"/>
        </w:rPr>
        <w:t xml:space="preserve"> </w:t>
      </w:r>
      <w:r w:rsidR="00FC3049" w:rsidRPr="00F70F6A">
        <w:rPr>
          <w:rFonts w:ascii="Calibri" w:hAnsi="Calibri" w:cs="Calibri"/>
          <w:color w:val="0E101A"/>
          <w:sz w:val="24"/>
          <w:szCs w:val="24"/>
        </w:rPr>
        <w:t xml:space="preserve">Use the dropdown </w:t>
      </w:r>
      <w:r w:rsidR="00231A71" w:rsidRPr="00F70F6A">
        <w:rPr>
          <w:rFonts w:ascii="Calibri" w:hAnsi="Calibri" w:cs="Calibri"/>
          <w:color w:val="0E101A"/>
          <w:sz w:val="24"/>
          <w:szCs w:val="24"/>
        </w:rPr>
        <w:t xml:space="preserve">menu to select the channel </w:t>
      </w:r>
      <w:proofErr w:type="spellStart"/>
      <w:r w:rsidR="0026173D" w:rsidRPr="00F70F6A">
        <w:rPr>
          <w:rFonts w:ascii="Calibri" w:hAnsi="Calibri" w:cs="Calibri"/>
          <w:b/>
          <w:bCs/>
          <w:color w:val="0E101A"/>
          <w:sz w:val="24"/>
          <w:szCs w:val="24"/>
        </w:rPr>
        <w:t>phase_contr</w:t>
      </w:r>
      <w:proofErr w:type="spellEnd"/>
      <w:r w:rsidR="0026173D" w:rsidRPr="00F70F6A">
        <w:rPr>
          <w:rFonts w:ascii="Calibri" w:hAnsi="Calibri" w:cs="Calibri"/>
          <w:color w:val="0E101A"/>
          <w:sz w:val="24"/>
          <w:szCs w:val="24"/>
        </w:rPr>
        <w:t xml:space="preserve"> </w:t>
      </w:r>
      <w:r w:rsidR="003260B8" w:rsidRPr="00F70F6A">
        <w:rPr>
          <w:rFonts w:ascii="Calibri" w:hAnsi="Calibri" w:cs="Calibri"/>
          <w:color w:val="0E101A"/>
          <w:sz w:val="24"/>
          <w:szCs w:val="24"/>
        </w:rPr>
        <w:t>for segmentation</w:t>
      </w:r>
      <w:r w:rsidR="002F4BC7" w:rsidRPr="00F70F6A">
        <w:rPr>
          <w:rFonts w:ascii="Calibri" w:hAnsi="Calibri" w:cs="Calibri"/>
          <w:color w:val="0E101A"/>
          <w:sz w:val="24"/>
          <w:szCs w:val="24"/>
        </w:rPr>
        <w:t>, then s</w:t>
      </w:r>
      <w:r w:rsidR="003260B8" w:rsidRPr="00F70F6A">
        <w:rPr>
          <w:rFonts w:ascii="Calibri" w:hAnsi="Calibri" w:cs="Calibri"/>
          <w:color w:val="0E101A"/>
          <w:sz w:val="24"/>
          <w:szCs w:val="24"/>
        </w:rPr>
        <w:t xml:space="preserve">elect </w:t>
      </w:r>
      <w:r w:rsidR="003260B8" w:rsidRPr="00F70F6A">
        <w:rPr>
          <w:rFonts w:ascii="Calibri" w:hAnsi="Calibri" w:cs="Calibri"/>
          <w:b/>
          <w:bCs/>
          <w:color w:val="0E101A"/>
          <w:sz w:val="24"/>
          <w:szCs w:val="24"/>
        </w:rPr>
        <w:t>Ok</w:t>
      </w:r>
      <w:r w:rsidR="003260B8" w:rsidRPr="00F70F6A">
        <w:rPr>
          <w:rFonts w:ascii="Calibri" w:hAnsi="Calibri" w:cs="Calibri"/>
          <w:color w:val="0E101A"/>
          <w:sz w:val="24"/>
          <w:szCs w:val="24"/>
        </w:rPr>
        <w:t xml:space="preserve"> to confirm.</w:t>
      </w:r>
    </w:p>
    <w:p w14:paraId="4E1FACC6" w14:textId="77777777" w:rsidR="00E7169F" w:rsidRPr="00F70F6A" w:rsidRDefault="00E7169F" w:rsidP="00916023">
      <w:pPr>
        <w:pStyle w:val="ListParagraph"/>
        <w:spacing w:line="240" w:lineRule="auto"/>
        <w:ind w:left="0"/>
        <w:contextualSpacing w:val="0"/>
        <w:jc w:val="left"/>
        <w:rPr>
          <w:rFonts w:ascii="Calibri" w:hAnsi="Calibri" w:cs="Calibri"/>
          <w:b/>
          <w:bCs/>
          <w:color w:val="0E101A"/>
          <w:sz w:val="24"/>
          <w:szCs w:val="24"/>
        </w:rPr>
      </w:pPr>
    </w:p>
    <w:p w14:paraId="3BC4536A" w14:textId="4EED5E7F" w:rsidR="00E1358E" w:rsidRPr="00F70F6A" w:rsidRDefault="009C48C1"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Finish loading</w:t>
      </w:r>
      <w:r w:rsidR="000E69A0" w:rsidRPr="00F70F6A">
        <w:rPr>
          <w:rFonts w:ascii="Calibri" w:hAnsi="Calibri" w:cs="Calibri"/>
          <w:color w:val="0E101A"/>
          <w:sz w:val="24"/>
          <w:szCs w:val="24"/>
        </w:rPr>
        <w:t xml:space="preserve"> the</w:t>
      </w:r>
      <w:r w:rsidRPr="00F70F6A">
        <w:rPr>
          <w:rFonts w:ascii="Calibri" w:hAnsi="Calibri" w:cs="Calibri"/>
          <w:color w:val="0E101A"/>
          <w:sz w:val="24"/>
          <w:szCs w:val="24"/>
        </w:rPr>
        <w:t xml:space="preserve"> data.</w:t>
      </w:r>
    </w:p>
    <w:p w14:paraId="557E970A" w14:textId="77777777" w:rsidR="00E7169F" w:rsidRPr="00F70F6A" w:rsidRDefault="00E7169F" w:rsidP="00916023">
      <w:pPr>
        <w:pStyle w:val="ListParagraph"/>
        <w:spacing w:line="240" w:lineRule="auto"/>
        <w:ind w:left="0"/>
        <w:contextualSpacing w:val="0"/>
        <w:jc w:val="left"/>
        <w:rPr>
          <w:rFonts w:ascii="Calibri" w:hAnsi="Calibri" w:cs="Calibri"/>
          <w:b/>
          <w:bCs/>
          <w:color w:val="0E101A"/>
          <w:sz w:val="24"/>
          <w:szCs w:val="24"/>
        </w:rPr>
      </w:pPr>
    </w:p>
    <w:p w14:paraId="1C6F4981" w14:textId="75285E1E" w:rsidR="003260B8" w:rsidRPr="00F70F6A" w:rsidRDefault="00164EE0"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Press</w:t>
      </w:r>
      <w:r w:rsidR="003260B8" w:rsidRPr="00F70F6A">
        <w:rPr>
          <w:rFonts w:ascii="Calibri" w:hAnsi="Calibri" w:cs="Calibri"/>
          <w:color w:val="0E101A"/>
          <w:sz w:val="24"/>
          <w:szCs w:val="24"/>
        </w:rPr>
        <w:t xml:space="preserve"> </w:t>
      </w:r>
      <w:r w:rsidR="003260B8" w:rsidRPr="00F70F6A">
        <w:rPr>
          <w:rFonts w:ascii="Calibri" w:hAnsi="Calibri" w:cs="Calibri"/>
          <w:b/>
          <w:bCs/>
          <w:color w:val="0E101A"/>
          <w:sz w:val="24"/>
          <w:szCs w:val="24"/>
        </w:rPr>
        <w:t>Ok</w:t>
      </w:r>
      <w:r w:rsidR="003260B8" w:rsidRPr="00F70F6A">
        <w:rPr>
          <w:rFonts w:ascii="Calibri" w:hAnsi="Calibri" w:cs="Calibri"/>
          <w:color w:val="0E101A"/>
          <w:sz w:val="24"/>
          <w:szCs w:val="24"/>
        </w:rPr>
        <w:t xml:space="preserve"> to confirm the default </w:t>
      </w:r>
      <w:r w:rsidR="00106B85" w:rsidRPr="00F70F6A">
        <w:rPr>
          <w:rFonts w:ascii="Calibri" w:hAnsi="Calibri" w:cs="Calibri"/>
          <w:color w:val="0E101A"/>
          <w:sz w:val="24"/>
          <w:szCs w:val="24"/>
        </w:rPr>
        <w:t>segmentation mask name.</w:t>
      </w:r>
    </w:p>
    <w:p w14:paraId="6EFF3DDA"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4FDED985" w14:textId="7501AC54" w:rsidR="00106B85" w:rsidRPr="00F70F6A" w:rsidRDefault="00164EE0"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Click</w:t>
      </w:r>
      <w:r w:rsidR="00106B85" w:rsidRPr="00F70F6A">
        <w:rPr>
          <w:rFonts w:ascii="Calibri" w:hAnsi="Calibri" w:cs="Calibri"/>
          <w:color w:val="0E101A"/>
          <w:sz w:val="24"/>
          <w:szCs w:val="24"/>
        </w:rPr>
        <w:t xml:space="preserve"> </w:t>
      </w:r>
      <w:r w:rsidR="00E6601E" w:rsidRPr="00F70F6A">
        <w:rPr>
          <w:rFonts w:ascii="Calibri" w:hAnsi="Calibri" w:cs="Calibri"/>
          <w:b/>
          <w:bCs/>
          <w:color w:val="0E101A"/>
          <w:sz w:val="24"/>
          <w:szCs w:val="24"/>
        </w:rPr>
        <w:t>Ok for loaded Positions</w:t>
      </w:r>
      <w:r w:rsidR="00106B85" w:rsidRPr="00F70F6A">
        <w:rPr>
          <w:rFonts w:ascii="Calibri" w:hAnsi="Calibri" w:cs="Calibri"/>
          <w:color w:val="0E101A"/>
          <w:sz w:val="24"/>
          <w:szCs w:val="24"/>
        </w:rPr>
        <w:t xml:space="preserve"> to confirm image properties.</w:t>
      </w:r>
    </w:p>
    <w:p w14:paraId="1254D6E0"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55321C94" w14:textId="2BC228A9" w:rsidR="009C48C1" w:rsidRPr="00F70F6A" w:rsidRDefault="00106B85"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Select </w:t>
      </w:r>
      <w:r w:rsidRPr="00F70F6A">
        <w:rPr>
          <w:rFonts w:ascii="Calibri" w:hAnsi="Calibri" w:cs="Calibri"/>
          <w:b/>
          <w:bCs/>
          <w:color w:val="0E101A"/>
          <w:sz w:val="24"/>
          <w:szCs w:val="24"/>
        </w:rPr>
        <w:t>No</w:t>
      </w:r>
      <w:r w:rsidRPr="00F70F6A">
        <w:rPr>
          <w:rFonts w:ascii="Calibri" w:hAnsi="Calibri" w:cs="Calibri"/>
          <w:color w:val="0E101A"/>
          <w:sz w:val="24"/>
          <w:szCs w:val="24"/>
        </w:rPr>
        <w:t xml:space="preserve"> </w:t>
      </w:r>
      <w:r w:rsidR="00164EE0" w:rsidRPr="00F70F6A">
        <w:rPr>
          <w:rFonts w:ascii="Calibri" w:hAnsi="Calibri" w:cs="Calibri"/>
          <w:color w:val="0E101A"/>
          <w:sz w:val="24"/>
          <w:szCs w:val="24"/>
        </w:rPr>
        <w:t xml:space="preserve">to prevent </w:t>
      </w:r>
      <w:proofErr w:type="gramStart"/>
      <w:r w:rsidR="00164EE0" w:rsidRPr="00F70F6A">
        <w:rPr>
          <w:rFonts w:ascii="Calibri" w:hAnsi="Calibri" w:cs="Calibri"/>
          <w:color w:val="0E101A"/>
          <w:sz w:val="24"/>
          <w:szCs w:val="24"/>
        </w:rPr>
        <w:t>loading of</w:t>
      </w:r>
      <w:proofErr w:type="gramEnd"/>
      <w:r w:rsidR="00164EE0" w:rsidRPr="00F70F6A">
        <w:rPr>
          <w:rFonts w:ascii="Calibri" w:hAnsi="Calibri" w:cs="Calibri"/>
          <w:color w:val="0E101A"/>
          <w:sz w:val="24"/>
          <w:szCs w:val="24"/>
        </w:rPr>
        <w:t xml:space="preserve"> additional fluorescence data.</w:t>
      </w:r>
    </w:p>
    <w:p w14:paraId="141F0009"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2" w14:textId="46082627" w:rsidR="00EA2E98" w:rsidRPr="00F70F6A" w:rsidRDefault="55B792D6"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In the </w:t>
      </w:r>
      <w:r w:rsidRPr="00F70F6A">
        <w:rPr>
          <w:rFonts w:ascii="Calibri" w:hAnsi="Calibri" w:cs="Calibri"/>
          <w:b/>
          <w:bCs/>
          <w:sz w:val="24"/>
          <w:szCs w:val="24"/>
        </w:rPr>
        <w:t>mode selector</w:t>
      </w:r>
      <w:r w:rsidRPr="00F70F6A">
        <w:rPr>
          <w:rFonts w:ascii="Calibri" w:hAnsi="Calibri" w:cs="Calibri"/>
          <w:sz w:val="24"/>
          <w:szCs w:val="24"/>
        </w:rPr>
        <w:t xml:space="preserve"> (</w:t>
      </w:r>
      <w:r w:rsidRPr="00F70F6A">
        <w:rPr>
          <w:rFonts w:ascii="Calibri" w:hAnsi="Calibri" w:cs="Calibri"/>
          <w:b/>
          <w:bCs/>
          <w:sz w:val="24"/>
          <w:szCs w:val="24"/>
        </w:rPr>
        <w:t>Fig</w:t>
      </w:r>
      <w:r w:rsidR="00E7169F" w:rsidRPr="00F70F6A">
        <w:rPr>
          <w:rFonts w:ascii="Calibri" w:hAnsi="Calibri" w:cs="Calibri"/>
          <w:b/>
          <w:bCs/>
          <w:sz w:val="24"/>
          <w:szCs w:val="24"/>
        </w:rPr>
        <w:t>ure</w:t>
      </w:r>
      <w:r w:rsidRPr="00F70F6A">
        <w:rPr>
          <w:rFonts w:ascii="Calibri" w:hAnsi="Calibri" w:cs="Calibri"/>
          <w:b/>
          <w:bCs/>
          <w:sz w:val="24"/>
          <w:szCs w:val="24"/>
        </w:rPr>
        <w:t xml:space="preserve"> </w:t>
      </w:r>
      <w:r w:rsidR="002E6DE6" w:rsidRPr="00F70F6A">
        <w:rPr>
          <w:rFonts w:ascii="Calibri" w:hAnsi="Calibri" w:cs="Calibri"/>
          <w:b/>
          <w:bCs/>
          <w:sz w:val="24"/>
          <w:szCs w:val="24"/>
        </w:rPr>
        <w:t>6</w:t>
      </w:r>
      <w:r w:rsidRPr="00F70F6A">
        <w:rPr>
          <w:rFonts w:ascii="Calibri" w:hAnsi="Calibri" w:cs="Calibri"/>
          <w:sz w:val="24"/>
          <w:szCs w:val="24"/>
        </w:rPr>
        <w:t>, "Mode selector")</w:t>
      </w:r>
      <w:r w:rsidRPr="00F70F6A">
        <w:rPr>
          <w:rFonts w:ascii="Calibri" w:hAnsi="Calibri" w:cs="Calibri"/>
          <w:color w:val="0E101A"/>
          <w:sz w:val="24"/>
          <w:szCs w:val="24"/>
        </w:rPr>
        <w:t xml:space="preserve">, select the mode </w:t>
      </w:r>
      <w:r w:rsidRPr="00F70F6A">
        <w:rPr>
          <w:rFonts w:ascii="Calibri" w:hAnsi="Calibri" w:cs="Calibri"/>
          <w:b/>
          <w:bCs/>
          <w:color w:val="0E101A"/>
          <w:sz w:val="24"/>
          <w:szCs w:val="24"/>
        </w:rPr>
        <w:t>Segmentation and Tracking.</w:t>
      </w:r>
    </w:p>
    <w:p w14:paraId="3965FE24"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0860F5A5" w14:textId="5C966AC4" w:rsidR="00691E47" w:rsidRPr="00F70F6A" w:rsidRDefault="002E6DE6"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Find</w:t>
      </w:r>
      <w:r w:rsidR="0028098C" w:rsidRPr="00F70F6A">
        <w:rPr>
          <w:rFonts w:ascii="Calibri" w:hAnsi="Calibri" w:cs="Calibri"/>
          <w:color w:val="0E101A"/>
          <w:sz w:val="24"/>
          <w:szCs w:val="24"/>
        </w:rPr>
        <w:t xml:space="preserve"> the best preprocessing settings.</w:t>
      </w:r>
    </w:p>
    <w:p w14:paraId="7C67EEFF"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56224BF5" w14:textId="541BF88F" w:rsidR="00CD265E" w:rsidRPr="00F70F6A" w:rsidRDefault="005615E0"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Navigate to </w:t>
      </w:r>
      <w:r w:rsidRPr="00F70F6A">
        <w:rPr>
          <w:rFonts w:ascii="Calibri" w:hAnsi="Calibri" w:cs="Calibri"/>
          <w:b/>
          <w:bCs/>
          <w:color w:val="0E101A"/>
          <w:sz w:val="24"/>
          <w:szCs w:val="24"/>
        </w:rPr>
        <w:t>Image</w:t>
      </w:r>
      <w:r w:rsidR="00E7169F" w:rsidRPr="00F70F6A">
        <w:rPr>
          <w:rFonts w:ascii="Calibri" w:hAnsi="Calibri" w:cs="Calibri"/>
          <w:b/>
          <w:bCs/>
          <w:color w:val="0E101A"/>
          <w:sz w:val="24"/>
          <w:szCs w:val="24"/>
        </w:rPr>
        <w:t xml:space="preserve"> &gt;</w:t>
      </w:r>
      <w:r w:rsidRPr="00F70F6A">
        <w:rPr>
          <w:rFonts w:ascii="Calibri" w:hAnsi="Calibri" w:cs="Calibri"/>
          <w:b/>
          <w:bCs/>
          <w:color w:val="0E101A"/>
          <w:sz w:val="24"/>
          <w:szCs w:val="24"/>
        </w:rPr>
        <w:t xml:space="preserve"> </w:t>
      </w:r>
      <w:r w:rsidR="00A33D95" w:rsidRPr="00F70F6A">
        <w:rPr>
          <w:rFonts w:ascii="Calibri" w:hAnsi="Calibri" w:cs="Calibri"/>
          <w:b/>
          <w:bCs/>
          <w:color w:val="0E101A"/>
          <w:sz w:val="24"/>
          <w:szCs w:val="24"/>
        </w:rPr>
        <w:t>Pre-processing...</w:t>
      </w:r>
      <w:r w:rsidR="00A33D95" w:rsidRPr="00F70F6A">
        <w:rPr>
          <w:rFonts w:ascii="Calibri" w:hAnsi="Calibri" w:cs="Calibri"/>
          <w:color w:val="0E101A"/>
          <w:sz w:val="24"/>
          <w:szCs w:val="24"/>
        </w:rPr>
        <w:t xml:space="preserve"> in the top </w:t>
      </w:r>
      <w:r w:rsidR="00627EAC" w:rsidRPr="00F70F6A">
        <w:rPr>
          <w:rFonts w:ascii="Calibri" w:hAnsi="Calibri" w:cs="Calibri"/>
          <w:color w:val="0E101A"/>
          <w:sz w:val="24"/>
          <w:szCs w:val="24"/>
        </w:rPr>
        <w:t xml:space="preserve">menu bar </w:t>
      </w:r>
      <w:r w:rsidR="00370E9C" w:rsidRPr="00F70F6A">
        <w:rPr>
          <w:rFonts w:ascii="Calibri" w:hAnsi="Calibri" w:cs="Calibri"/>
          <w:color w:val="0E101A"/>
          <w:sz w:val="24"/>
          <w:szCs w:val="24"/>
        </w:rPr>
        <w:t xml:space="preserve">to open the </w:t>
      </w:r>
      <w:r w:rsidR="00370E9C" w:rsidRPr="00F70F6A">
        <w:rPr>
          <w:rFonts w:ascii="Calibri" w:hAnsi="Calibri" w:cs="Calibri"/>
          <w:bCs/>
          <w:color w:val="0E101A"/>
          <w:sz w:val="24"/>
          <w:szCs w:val="24"/>
        </w:rPr>
        <w:t>custom preprocessing window</w:t>
      </w:r>
      <w:r w:rsidR="009B1284" w:rsidRPr="00F70F6A">
        <w:rPr>
          <w:rFonts w:ascii="Calibri" w:hAnsi="Calibri" w:cs="Calibri"/>
          <w:b/>
          <w:color w:val="0E101A"/>
          <w:sz w:val="24"/>
          <w:szCs w:val="24"/>
        </w:rPr>
        <w:t xml:space="preserve"> </w:t>
      </w:r>
      <w:r w:rsidR="009B1284" w:rsidRPr="00F70F6A">
        <w:rPr>
          <w:rFonts w:ascii="Calibri" w:hAnsi="Calibri" w:cs="Calibri"/>
          <w:bCs/>
          <w:color w:val="0E101A"/>
          <w:sz w:val="24"/>
          <w:szCs w:val="24"/>
        </w:rPr>
        <w:t>(</w:t>
      </w:r>
      <w:r w:rsidR="009B1284" w:rsidRPr="00F70F6A">
        <w:rPr>
          <w:rFonts w:ascii="Calibri" w:hAnsi="Calibri" w:cs="Calibri"/>
          <w:b/>
          <w:color w:val="0E101A"/>
          <w:sz w:val="24"/>
          <w:szCs w:val="24"/>
        </w:rPr>
        <w:t>Fig</w:t>
      </w:r>
      <w:r w:rsidR="00E7169F" w:rsidRPr="00F70F6A">
        <w:rPr>
          <w:rFonts w:ascii="Calibri" w:hAnsi="Calibri" w:cs="Calibri"/>
          <w:b/>
          <w:color w:val="0E101A"/>
          <w:sz w:val="24"/>
          <w:szCs w:val="24"/>
        </w:rPr>
        <w:t>ure</w:t>
      </w:r>
      <w:r w:rsidR="009B1284" w:rsidRPr="00F70F6A">
        <w:rPr>
          <w:rFonts w:ascii="Calibri" w:hAnsi="Calibri" w:cs="Calibri"/>
          <w:b/>
          <w:color w:val="0E101A"/>
          <w:sz w:val="24"/>
          <w:szCs w:val="24"/>
        </w:rPr>
        <w:t xml:space="preserve"> 7A</w:t>
      </w:r>
      <w:r w:rsidR="009B1284" w:rsidRPr="00F70F6A">
        <w:rPr>
          <w:rFonts w:ascii="Calibri" w:hAnsi="Calibri" w:cs="Calibri"/>
          <w:bCs/>
          <w:color w:val="0E101A"/>
          <w:sz w:val="24"/>
          <w:szCs w:val="24"/>
        </w:rPr>
        <w:t>)</w:t>
      </w:r>
      <w:r w:rsidR="00370E9C" w:rsidRPr="00F70F6A">
        <w:rPr>
          <w:rFonts w:ascii="Calibri" w:hAnsi="Calibri" w:cs="Calibri"/>
          <w:color w:val="0E101A"/>
          <w:sz w:val="24"/>
          <w:szCs w:val="24"/>
        </w:rPr>
        <w:t>.</w:t>
      </w:r>
    </w:p>
    <w:p w14:paraId="38FA23E1"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455BBA4C" w14:textId="43E64930" w:rsidR="00570657" w:rsidRPr="00F70F6A" w:rsidRDefault="000F24F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Select</w:t>
      </w:r>
      <w:r w:rsidR="008B0CA1" w:rsidRPr="00F70F6A">
        <w:rPr>
          <w:rFonts w:ascii="Calibri" w:hAnsi="Calibri" w:cs="Calibri"/>
          <w:color w:val="0E101A"/>
          <w:sz w:val="24"/>
          <w:szCs w:val="24"/>
        </w:rPr>
        <w:t xml:space="preserve"> </w:t>
      </w:r>
      <w:r w:rsidR="008B0CA1" w:rsidRPr="00F70F6A">
        <w:rPr>
          <w:rFonts w:ascii="Calibri" w:hAnsi="Calibri" w:cs="Calibri"/>
          <w:b/>
          <w:bCs/>
          <w:color w:val="0E101A"/>
          <w:sz w:val="24"/>
          <w:szCs w:val="24"/>
        </w:rPr>
        <w:t>Remove Hot Pixels</w:t>
      </w:r>
      <w:r w:rsidR="008B0CA1" w:rsidRPr="00F70F6A">
        <w:rPr>
          <w:rFonts w:ascii="Calibri" w:hAnsi="Calibri" w:cs="Calibri"/>
          <w:color w:val="0E101A"/>
          <w:sz w:val="24"/>
          <w:szCs w:val="24"/>
        </w:rPr>
        <w:t xml:space="preserve"> or another desired preprocessing step in the dropdown menu</w:t>
      </w:r>
      <w:r w:rsidR="00015EAA" w:rsidRPr="00F70F6A">
        <w:rPr>
          <w:rFonts w:ascii="Calibri" w:hAnsi="Calibri" w:cs="Calibri"/>
          <w:color w:val="0E101A"/>
          <w:sz w:val="24"/>
          <w:szCs w:val="24"/>
        </w:rPr>
        <w:t>.</w:t>
      </w:r>
      <w:r w:rsidR="001E39F9" w:rsidRPr="00F70F6A">
        <w:rPr>
          <w:rFonts w:ascii="Calibri" w:hAnsi="Calibri" w:cs="Calibri"/>
          <w:color w:val="0E101A"/>
          <w:sz w:val="24"/>
          <w:szCs w:val="24"/>
        </w:rPr>
        <w:t xml:space="preserve"> </w:t>
      </w:r>
    </w:p>
    <w:p w14:paraId="7C86F685"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4" w14:textId="74927F44" w:rsidR="00EA2E98" w:rsidRPr="00F70F6A" w:rsidRDefault="00370E9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Use the</w:t>
      </w:r>
      <w:r w:rsidRPr="00F70F6A">
        <w:rPr>
          <w:rFonts w:ascii="Calibri" w:hAnsi="Calibri" w:cs="Calibri"/>
          <w:b/>
          <w:color w:val="0E101A"/>
          <w:sz w:val="24"/>
          <w:szCs w:val="24"/>
        </w:rPr>
        <w:t xml:space="preserve"> cog icon</w:t>
      </w:r>
      <w:r w:rsidRPr="00F70F6A">
        <w:rPr>
          <w:rFonts w:ascii="Calibri" w:hAnsi="Calibri" w:cs="Calibri"/>
          <w:color w:val="0E101A"/>
          <w:sz w:val="24"/>
          <w:szCs w:val="24"/>
        </w:rPr>
        <w:t xml:space="preserve"> to </w:t>
      </w:r>
      <w:r w:rsidR="00E7169F" w:rsidRPr="00F70F6A">
        <w:rPr>
          <w:rFonts w:ascii="Calibri" w:hAnsi="Calibri" w:cs="Calibri"/>
          <w:color w:val="0E101A"/>
          <w:sz w:val="24"/>
          <w:szCs w:val="24"/>
        </w:rPr>
        <w:t>initialize</w:t>
      </w:r>
      <w:r w:rsidRPr="00F70F6A">
        <w:rPr>
          <w:rFonts w:ascii="Calibri" w:hAnsi="Calibri" w:cs="Calibri"/>
          <w:color w:val="0E101A"/>
          <w:sz w:val="24"/>
          <w:szCs w:val="24"/>
        </w:rPr>
        <w:t xml:space="preserve"> and change settings for a step. Use the </w:t>
      </w:r>
      <w:r w:rsidRPr="00F70F6A">
        <w:rPr>
          <w:rFonts w:ascii="Calibri" w:hAnsi="Calibri" w:cs="Calibri"/>
          <w:b/>
          <w:color w:val="0E101A"/>
          <w:sz w:val="24"/>
          <w:szCs w:val="24"/>
        </w:rPr>
        <w:t>info button</w:t>
      </w:r>
      <w:r w:rsidRPr="00F70F6A">
        <w:rPr>
          <w:rFonts w:ascii="Calibri" w:hAnsi="Calibri" w:cs="Calibri"/>
          <w:color w:val="0E101A"/>
          <w:sz w:val="24"/>
          <w:szCs w:val="24"/>
        </w:rPr>
        <w:t xml:space="preserve"> to display information about the step and available parameters.</w:t>
      </w:r>
      <w:r w:rsidR="00093883" w:rsidRPr="00F70F6A">
        <w:rPr>
          <w:rFonts w:ascii="Calibri" w:hAnsi="Calibri" w:cs="Calibri"/>
          <w:color w:val="0E101A"/>
          <w:sz w:val="24"/>
          <w:szCs w:val="24"/>
        </w:rPr>
        <w:t xml:space="preserve"> Leave the settings</w:t>
      </w:r>
      <w:r w:rsidR="00A9463F" w:rsidRPr="00F70F6A">
        <w:rPr>
          <w:rFonts w:ascii="Calibri" w:hAnsi="Calibri" w:cs="Calibri"/>
          <w:color w:val="0E101A"/>
          <w:sz w:val="24"/>
          <w:szCs w:val="24"/>
        </w:rPr>
        <w:t xml:space="preserve"> unchanged</w:t>
      </w:r>
      <w:r w:rsidR="00093883" w:rsidRPr="00F70F6A">
        <w:rPr>
          <w:rFonts w:ascii="Calibri" w:hAnsi="Calibri" w:cs="Calibri"/>
          <w:color w:val="0E101A"/>
          <w:sz w:val="24"/>
          <w:szCs w:val="24"/>
        </w:rPr>
        <w:t>.</w:t>
      </w:r>
    </w:p>
    <w:p w14:paraId="5E390784"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304E4BCD" w14:textId="0509F79F" w:rsidR="00DF0860" w:rsidRPr="00F70F6A" w:rsidRDefault="00370E9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Use the </w:t>
      </w:r>
      <w:r w:rsidRPr="00F70F6A">
        <w:rPr>
          <w:rFonts w:ascii="Calibri" w:hAnsi="Calibri" w:cs="Calibri"/>
          <w:b/>
          <w:color w:val="0E101A"/>
          <w:sz w:val="24"/>
          <w:szCs w:val="24"/>
        </w:rPr>
        <w:t>plus icon</w:t>
      </w:r>
      <w:r w:rsidRPr="00F70F6A">
        <w:rPr>
          <w:rFonts w:ascii="Calibri" w:hAnsi="Calibri" w:cs="Calibri"/>
          <w:color w:val="0E101A"/>
          <w:sz w:val="24"/>
          <w:szCs w:val="24"/>
        </w:rPr>
        <w:t xml:space="preserve"> to add </w:t>
      </w:r>
      <w:r w:rsidR="00DF0860" w:rsidRPr="00F70F6A">
        <w:rPr>
          <w:rFonts w:ascii="Calibri" w:hAnsi="Calibri" w:cs="Calibri"/>
          <w:color w:val="0E101A"/>
          <w:sz w:val="24"/>
          <w:szCs w:val="24"/>
        </w:rPr>
        <w:t>one more step.</w:t>
      </w:r>
    </w:p>
    <w:p w14:paraId="5E0E7BFA"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5" w14:textId="50F55A83" w:rsidR="00EA2E98" w:rsidRPr="00F70F6A" w:rsidRDefault="00DF0860"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Select </w:t>
      </w:r>
      <w:r w:rsidR="00290DBB" w:rsidRPr="00F70F6A">
        <w:rPr>
          <w:rFonts w:ascii="Calibri" w:hAnsi="Calibri" w:cs="Calibri"/>
          <w:b/>
          <w:bCs/>
          <w:color w:val="0E101A"/>
          <w:sz w:val="24"/>
          <w:szCs w:val="24"/>
        </w:rPr>
        <w:t>Rescale Intensities</w:t>
      </w:r>
      <w:r w:rsidR="00D05D0F" w:rsidRPr="00F70F6A">
        <w:rPr>
          <w:rFonts w:ascii="Calibri" w:hAnsi="Calibri" w:cs="Calibri"/>
          <w:color w:val="0E101A"/>
          <w:sz w:val="24"/>
          <w:szCs w:val="24"/>
        </w:rPr>
        <w:t xml:space="preserve"> and confirm settings by repeating steps </w:t>
      </w:r>
      <w:r w:rsidR="002D3A56" w:rsidRPr="00F70F6A">
        <w:rPr>
          <w:rFonts w:ascii="Calibri" w:hAnsi="Calibri" w:cs="Calibri"/>
          <w:color w:val="0E101A"/>
          <w:sz w:val="24"/>
          <w:szCs w:val="24"/>
        </w:rPr>
        <w:t>5.6.1</w:t>
      </w:r>
      <w:r w:rsidR="00D05D0F" w:rsidRPr="00F70F6A">
        <w:rPr>
          <w:rFonts w:ascii="Calibri" w:hAnsi="Calibri" w:cs="Calibri"/>
          <w:color w:val="0E101A"/>
          <w:sz w:val="24"/>
          <w:szCs w:val="24"/>
        </w:rPr>
        <w:t xml:space="preserve"> and </w:t>
      </w:r>
      <w:r w:rsidR="002D3A56" w:rsidRPr="00F70F6A">
        <w:rPr>
          <w:rFonts w:ascii="Calibri" w:hAnsi="Calibri" w:cs="Calibri"/>
          <w:color w:val="0E101A"/>
          <w:sz w:val="24"/>
          <w:szCs w:val="24"/>
        </w:rPr>
        <w:t>5.6.2</w:t>
      </w:r>
      <w:r w:rsidR="00D05D0F" w:rsidRPr="00F70F6A">
        <w:rPr>
          <w:rFonts w:ascii="Calibri" w:hAnsi="Calibri" w:cs="Calibri"/>
          <w:color w:val="0E101A"/>
          <w:sz w:val="24"/>
          <w:szCs w:val="24"/>
        </w:rPr>
        <w:t>.</w:t>
      </w:r>
    </w:p>
    <w:p w14:paraId="065E5468"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6" w14:textId="22A13FA7" w:rsidR="00EA2E98" w:rsidRPr="00F70F6A" w:rsidRDefault="00370E9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Check the</w:t>
      </w:r>
      <w:r w:rsidRPr="00F70F6A">
        <w:rPr>
          <w:rFonts w:ascii="Calibri" w:hAnsi="Calibri" w:cs="Calibri"/>
          <w:b/>
          <w:color w:val="0E101A"/>
          <w:sz w:val="24"/>
          <w:szCs w:val="24"/>
        </w:rPr>
        <w:t xml:space="preserve"> preview checkbox</w:t>
      </w:r>
      <w:r w:rsidRPr="00F70F6A">
        <w:rPr>
          <w:rFonts w:ascii="Calibri" w:hAnsi="Calibri" w:cs="Calibri"/>
          <w:color w:val="0E101A"/>
          <w:sz w:val="24"/>
          <w:szCs w:val="24"/>
        </w:rPr>
        <w:t xml:space="preserve"> to see the effects of the steps in real time.</w:t>
      </w:r>
    </w:p>
    <w:p w14:paraId="5B01A710"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7" w14:textId="52E0A740" w:rsidR="00EA2E98" w:rsidRPr="00F70F6A" w:rsidRDefault="00370E9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Click </w:t>
      </w:r>
      <w:r w:rsidRPr="00F70F6A">
        <w:rPr>
          <w:rFonts w:ascii="Calibri" w:hAnsi="Calibri" w:cs="Calibri"/>
          <w:b/>
          <w:color w:val="0E101A"/>
          <w:sz w:val="24"/>
          <w:szCs w:val="24"/>
        </w:rPr>
        <w:t xml:space="preserve">Apply to </w:t>
      </w:r>
      <w:r w:rsidR="007E6BF6" w:rsidRPr="00F70F6A">
        <w:rPr>
          <w:rFonts w:ascii="Calibri" w:hAnsi="Calibri" w:cs="Calibri"/>
          <w:b/>
          <w:color w:val="0E101A"/>
          <w:sz w:val="24"/>
          <w:szCs w:val="24"/>
        </w:rPr>
        <w:t>all frames</w:t>
      </w:r>
      <w:r w:rsidR="007058E2" w:rsidRPr="00F70F6A">
        <w:rPr>
          <w:rFonts w:ascii="Calibri" w:hAnsi="Calibri" w:cs="Calibri"/>
          <w:color w:val="0E101A"/>
          <w:sz w:val="24"/>
          <w:szCs w:val="24"/>
        </w:rPr>
        <w:t xml:space="preserve"> </w:t>
      </w:r>
      <w:r w:rsidR="007058E2" w:rsidRPr="00F70F6A">
        <w:rPr>
          <w:rFonts w:ascii="Calibri" w:hAnsi="Calibri" w:cs="Calibri"/>
          <w:bCs/>
          <w:color w:val="0E101A"/>
          <w:sz w:val="24"/>
          <w:szCs w:val="24"/>
        </w:rPr>
        <w:t>(</w:t>
      </w:r>
      <w:r w:rsidR="007058E2" w:rsidRPr="00F70F6A">
        <w:rPr>
          <w:rFonts w:ascii="Calibri" w:hAnsi="Calibri" w:cs="Calibri"/>
          <w:b/>
          <w:color w:val="0E101A"/>
          <w:sz w:val="24"/>
          <w:szCs w:val="24"/>
        </w:rPr>
        <w:t>Fig</w:t>
      </w:r>
      <w:r w:rsidR="00E7169F" w:rsidRPr="00F70F6A">
        <w:rPr>
          <w:rFonts w:ascii="Calibri" w:hAnsi="Calibri" w:cs="Calibri"/>
          <w:b/>
          <w:color w:val="0E101A"/>
          <w:sz w:val="24"/>
          <w:szCs w:val="24"/>
        </w:rPr>
        <w:t>ure</w:t>
      </w:r>
      <w:r w:rsidR="007058E2" w:rsidRPr="00F70F6A">
        <w:rPr>
          <w:rFonts w:ascii="Calibri" w:hAnsi="Calibri" w:cs="Calibri"/>
          <w:b/>
          <w:color w:val="0E101A"/>
          <w:sz w:val="24"/>
          <w:szCs w:val="24"/>
        </w:rPr>
        <w:t xml:space="preserve"> 7B</w:t>
      </w:r>
      <w:r w:rsidR="007058E2" w:rsidRPr="00F70F6A">
        <w:rPr>
          <w:rFonts w:ascii="Calibri" w:hAnsi="Calibri" w:cs="Calibri"/>
          <w:bCs/>
          <w:color w:val="0E101A"/>
          <w:sz w:val="24"/>
          <w:szCs w:val="24"/>
        </w:rPr>
        <w:t>)</w:t>
      </w:r>
      <w:r w:rsidR="007058E2" w:rsidRPr="00F70F6A">
        <w:rPr>
          <w:rFonts w:ascii="Calibri" w:hAnsi="Calibri" w:cs="Calibri"/>
          <w:color w:val="0E101A"/>
          <w:sz w:val="24"/>
          <w:szCs w:val="24"/>
        </w:rPr>
        <w:t>.</w:t>
      </w:r>
    </w:p>
    <w:p w14:paraId="5E3C2F2D"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349FF688" w14:textId="4EC2437B" w:rsidR="00F96EDB" w:rsidRPr="00F70F6A" w:rsidRDefault="009D2F4B"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Press </w:t>
      </w:r>
      <w:r w:rsidRPr="00F70F6A">
        <w:rPr>
          <w:rFonts w:ascii="Calibri" w:hAnsi="Calibri" w:cs="Calibri"/>
          <w:b/>
          <w:bCs/>
          <w:color w:val="0E101A"/>
          <w:sz w:val="24"/>
          <w:szCs w:val="24"/>
        </w:rPr>
        <w:t>Save pre-processed data</w:t>
      </w:r>
      <w:r w:rsidR="00DE301B" w:rsidRPr="00F70F6A">
        <w:rPr>
          <w:rFonts w:ascii="Calibri" w:hAnsi="Calibri" w:cs="Calibri"/>
          <w:b/>
          <w:bCs/>
          <w:color w:val="0E101A"/>
          <w:sz w:val="24"/>
          <w:szCs w:val="24"/>
        </w:rPr>
        <w:t xml:space="preserve"> </w:t>
      </w:r>
      <w:r w:rsidR="00DE301B" w:rsidRPr="00F70F6A">
        <w:rPr>
          <w:rFonts w:ascii="Calibri" w:hAnsi="Calibri" w:cs="Calibri"/>
          <w:color w:val="0E101A"/>
          <w:sz w:val="24"/>
          <w:szCs w:val="24"/>
        </w:rPr>
        <w:t>to star</w:t>
      </w:r>
      <w:r w:rsidR="008B6142" w:rsidRPr="00F70F6A">
        <w:rPr>
          <w:rFonts w:ascii="Calibri" w:hAnsi="Calibri" w:cs="Calibri"/>
          <w:color w:val="0E101A"/>
          <w:sz w:val="24"/>
          <w:szCs w:val="24"/>
        </w:rPr>
        <w:t>t</w:t>
      </w:r>
      <w:r w:rsidR="00DE301B" w:rsidRPr="00F70F6A">
        <w:rPr>
          <w:rFonts w:ascii="Calibri" w:hAnsi="Calibri" w:cs="Calibri"/>
          <w:color w:val="0E101A"/>
          <w:sz w:val="24"/>
          <w:szCs w:val="24"/>
        </w:rPr>
        <w:t xml:space="preserve"> the saving process.</w:t>
      </w:r>
    </w:p>
    <w:p w14:paraId="351377CF"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4AD52B3B" w14:textId="5C7023B7" w:rsidR="00DE301B" w:rsidRPr="00F70F6A" w:rsidRDefault="00DE301B"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Press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to confirm the default name.</w:t>
      </w:r>
    </w:p>
    <w:p w14:paraId="1AF3F9A3"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E79335C" w14:textId="72313438" w:rsidR="00173B44" w:rsidRPr="00F70F6A" w:rsidRDefault="00DE301B"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Close the </w:t>
      </w:r>
      <w:r w:rsidRPr="00F70F6A">
        <w:rPr>
          <w:rFonts w:ascii="Calibri" w:hAnsi="Calibri" w:cs="Calibri"/>
          <w:b/>
          <w:bCs/>
          <w:color w:val="0E101A"/>
          <w:sz w:val="24"/>
          <w:szCs w:val="24"/>
        </w:rPr>
        <w:t>Pre-processing recipe</w:t>
      </w:r>
      <w:r w:rsidRPr="00F70F6A">
        <w:rPr>
          <w:rFonts w:ascii="Calibri" w:hAnsi="Calibri" w:cs="Calibri"/>
          <w:color w:val="0E101A"/>
          <w:sz w:val="24"/>
          <w:szCs w:val="24"/>
        </w:rPr>
        <w:t xml:space="preserve"> window</w:t>
      </w:r>
      <w:r w:rsidR="00556FD3" w:rsidRPr="00F70F6A">
        <w:rPr>
          <w:rFonts w:ascii="Calibri" w:hAnsi="Calibri" w:cs="Calibri"/>
          <w:color w:val="0E101A"/>
          <w:sz w:val="24"/>
          <w:szCs w:val="24"/>
        </w:rPr>
        <w:t>.</w:t>
      </w:r>
      <w:r w:rsidR="00DE1F5B" w:rsidRPr="00F70F6A">
        <w:rPr>
          <w:rFonts w:ascii="Calibri" w:hAnsi="Calibri" w:cs="Calibri"/>
          <w:color w:val="0E101A"/>
          <w:sz w:val="24"/>
          <w:szCs w:val="24"/>
        </w:rPr>
        <w:t xml:space="preserve"> </w:t>
      </w:r>
    </w:p>
    <w:p w14:paraId="587E8143"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56428984" w14:textId="4EEA3461" w:rsidR="0028098C" w:rsidRPr="00F70F6A" w:rsidRDefault="0028098C"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Find the best segmentation settings.</w:t>
      </w:r>
    </w:p>
    <w:p w14:paraId="49BC89A8"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8" w14:textId="66E69D78" w:rsidR="00EA2E98" w:rsidRPr="00F70F6A" w:rsidRDefault="000F24F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Select </w:t>
      </w:r>
      <w:r w:rsidRPr="00F70F6A">
        <w:rPr>
          <w:rFonts w:ascii="Calibri" w:hAnsi="Calibri" w:cs="Calibri"/>
          <w:b/>
          <w:bCs/>
          <w:color w:val="0E101A"/>
          <w:sz w:val="24"/>
          <w:szCs w:val="24"/>
        </w:rPr>
        <w:t xml:space="preserve">Segment </w:t>
      </w:r>
      <w:r w:rsidR="00E7169F" w:rsidRPr="00F70F6A">
        <w:rPr>
          <w:rFonts w:ascii="Calibri" w:hAnsi="Calibri" w:cs="Calibri"/>
          <w:b/>
          <w:bCs/>
          <w:color w:val="0E101A"/>
          <w:sz w:val="24"/>
          <w:szCs w:val="24"/>
        </w:rPr>
        <w:t>&gt;</w:t>
      </w:r>
      <w:r w:rsidRPr="00F70F6A">
        <w:rPr>
          <w:rFonts w:ascii="Calibri" w:hAnsi="Calibri" w:cs="Calibri"/>
          <w:b/>
          <w:bCs/>
          <w:color w:val="0E101A"/>
          <w:sz w:val="24"/>
          <w:szCs w:val="24"/>
        </w:rPr>
        <w:t xml:space="preserve"> Segment displayed frame</w:t>
      </w:r>
      <w:r w:rsidRPr="00F70F6A">
        <w:rPr>
          <w:rFonts w:ascii="Calibri" w:hAnsi="Calibri" w:cs="Calibri"/>
          <w:color w:val="0E101A"/>
          <w:sz w:val="24"/>
          <w:szCs w:val="24"/>
        </w:rPr>
        <w:t xml:space="preserve"> in the top ribbon</w:t>
      </w:r>
      <w:r w:rsidR="00370E9C" w:rsidRPr="00F70F6A">
        <w:rPr>
          <w:rFonts w:ascii="Calibri" w:hAnsi="Calibri" w:cs="Calibri"/>
          <w:color w:val="0E101A"/>
          <w:sz w:val="24"/>
          <w:szCs w:val="24"/>
        </w:rPr>
        <w:t xml:space="preserve">, then </w:t>
      </w:r>
      <w:r w:rsidR="008B6142" w:rsidRPr="00F70F6A">
        <w:rPr>
          <w:rFonts w:ascii="Calibri" w:hAnsi="Calibri" w:cs="Calibri"/>
          <w:color w:val="0E101A"/>
          <w:sz w:val="24"/>
          <w:szCs w:val="24"/>
        </w:rPr>
        <w:t xml:space="preserve">select </w:t>
      </w:r>
      <w:r w:rsidR="008B6142" w:rsidRPr="00F70F6A">
        <w:rPr>
          <w:rFonts w:ascii="Calibri" w:hAnsi="Calibri" w:cs="Calibri"/>
          <w:b/>
          <w:bCs/>
          <w:color w:val="0E101A"/>
          <w:sz w:val="24"/>
          <w:szCs w:val="24"/>
        </w:rPr>
        <w:t>YeaZ</w:t>
      </w:r>
      <w:r w:rsidR="00D3014C" w:rsidRPr="00F70F6A">
        <w:rPr>
          <w:rFonts w:ascii="Calibri" w:hAnsi="Calibri" w:cs="Calibri"/>
          <w:b/>
          <w:bCs/>
          <w:color w:val="0E101A"/>
          <w:sz w:val="24"/>
          <w:szCs w:val="24"/>
        </w:rPr>
        <w:t>_v2</w:t>
      </w:r>
      <w:r w:rsidR="00E7169F" w:rsidRPr="00F70F6A">
        <w:rPr>
          <w:rFonts w:ascii="Calibri" w:hAnsi="Calibri" w:cs="Calibri"/>
          <w:color w:val="0E101A"/>
          <w:sz w:val="24"/>
          <w:szCs w:val="24"/>
        </w:rPr>
        <w:t xml:space="preserve"> </w:t>
      </w:r>
      <w:r w:rsidR="00920974" w:rsidRPr="00F70F6A">
        <w:rPr>
          <w:rFonts w:ascii="Calibri" w:hAnsi="Calibri" w:cs="Calibri"/>
          <w:color w:val="0E101A"/>
          <w:sz w:val="24"/>
          <w:szCs w:val="24"/>
        </w:rPr>
        <w:t>(</w:t>
      </w:r>
      <w:r w:rsidR="00920974" w:rsidRPr="00F70F6A">
        <w:rPr>
          <w:rFonts w:ascii="Calibri" w:hAnsi="Calibri" w:cs="Calibri"/>
          <w:b/>
          <w:bCs/>
          <w:color w:val="0E101A"/>
          <w:sz w:val="24"/>
          <w:szCs w:val="24"/>
        </w:rPr>
        <w:t>Fig</w:t>
      </w:r>
      <w:r w:rsidR="00E7169F" w:rsidRPr="00F70F6A">
        <w:rPr>
          <w:rFonts w:ascii="Calibri" w:hAnsi="Calibri" w:cs="Calibri"/>
          <w:b/>
          <w:bCs/>
          <w:color w:val="0E101A"/>
          <w:sz w:val="24"/>
          <w:szCs w:val="24"/>
        </w:rPr>
        <w:t>ure</w:t>
      </w:r>
      <w:r w:rsidR="00920974" w:rsidRPr="00F70F6A">
        <w:rPr>
          <w:rFonts w:ascii="Calibri" w:hAnsi="Calibri" w:cs="Calibri"/>
          <w:b/>
          <w:bCs/>
          <w:color w:val="0E101A"/>
          <w:sz w:val="24"/>
          <w:szCs w:val="24"/>
        </w:rPr>
        <w:t xml:space="preserve"> 8A</w:t>
      </w:r>
      <w:r w:rsidR="00920974" w:rsidRPr="00F70F6A">
        <w:rPr>
          <w:rFonts w:ascii="Calibri" w:hAnsi="Calibri" w:cs="Calibri"/>
          <w:color w:val="0E101A"/>
          <w:sz w:val="24"/>
          <w:szCs w:val="24"/>
        </w:rPr>
        <w:t>).</w:t>
      </w:r>
    </w:p>
    <w:p w14:paraId="67EA0C41"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02E1A5D4" w14:textId="77777777" w:rsidR="00BE5F98" w:rsidRPr="00F70F6A" w:rsidRDefault="00EA5FD0"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Press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to download </w:t>
      </w:r>
      <w:r w:rsidRPr="00F70F6A">
        <w:rPr>
          <w:rFonts w:ascii="Calibri" w:hAnsi="Calibri" w:cs="Calibri"/>
          <w:b/>
          <w:bCs/>
          <w:color w:val="0E101A"/>
          <w:sz w:val="24"/>
          <w:szCs w:val="24"/>
        </w:rPr>
        <w:t>Yea</w:t>
      </w:r>
      <w:r w:rsidR="00BA75BF" w:rsidRPr="00F70F6A">
        <w:rPr>
          <w:rFonts w:ascii="Calibri" w:hAnsi="Calibri" w:cs="Calibri"/>
          <w:b/>
          <w:bCs/>
          <w:color w:val="0E101A"/>
          <w:sz w:val="24"/>
          <w:szCs w:val="24"/>
        </w:rPr>
        <w:t>Z_v2</w:t>
      </w:r>
      <w:r w:rsidR="00594152" w:rsidRPr="00F70F6A">
        <w:rPr>
          <w:rFonts w:ascii="Calibri" w:hAnsi="Calibri" w:cs="Calibri"/>
          <w:color w:val="0E101A"/>
          <w:sz w:val="24"/>
          <w:szCs w:val="24"/>
        </w:rPr>
        <w:t xml:space="preserve"> if prompted</w:t>
      </w:r>
      <w:r w:rsidR="008B6142" w:rsidRPr="00F70F6A">
        <w:rPr>
          <w:rFonts w:ascii="Calibri" w:hAnsi="Calibri" w:cs="Calibri"/>
          <w:color w:val="0E101A"/>
          <w:sz w:val="24"/>
          <w:szCs w:val="24"/>
        </w:rPr>
        <w:t>.</w:t>
      </w:r>
      <w:r w:rsidR="00766E94" w:rsidRPr="00F70F6A">
        <w:rPr>
          <w:rFonts w:ascii="Calibri" w:hAnsi="Calibri" w:cs="Calibri"/>
          <w:color w:val="0E101A"/>
          <w:sz w:val="24"/>
          <w:szCs w:val="24"/>
        </w:rPr>
        <w:t xml:space="preserve"> </w:t>
      </w:r>
    </w:p>
    <w:p w14:paraId="4E0A0233" w14:textId="77777777" w:rsidR="00BE5F98" w:rsidRPr="00F70F6A" w:rsidRDefault="00BE5F98" w:rsidP="00BE5F98">
      <w:pPr>
        <w:pStyle w:val="ListParagraph"/>
        <w:rPr>
          <w:rFonts w:ascii="Calibri" w:hAnsi="Calibri" w:cs="Calibri"/>
          <w:color w:val="0E101A"/>
          <w:sz w:val="24"/>
          <w:szCs w:val="24"/>
        </w:rPr>
      </w:pPr>
    </w:p>
    <w:p w14:paraId="107022FC" w14:textId="76E4FF9A" w:rsidR="0E329868" w:rsidRPr="00F70F6A" w:rsidRDefault="00BE5F98" w:rsidP="00BE5F98">
      <w:pPr>
        <w:pStyle w:val="ListParagraph"/>
        <w:spacing w:line="240" w:lineRule="auto"/>
        <w:ind w:left="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NOTE: </w:t>
      </w:r>
      <w:r w:rsidR="00F474CA" w:rsidRPr="00F70F6A">
        <w:rPr>
          <w:rFonts w:ascii="Calibri" w:hAnsi="Calibri" w:cs="Calibri"/>
          <w:color w:val="0E101A"/>
          <w:sz w:val="24"/>
          <w:szCs w:val="24"/>
        </w:rPr>
        <w:t>The download</w:t>
      </w:r>
      <w:r w:rsidR="00766E94" w:rsidRPr="00F70F6A">
        <w:rPr>
          <w:rFonts w:ascii="Calibri" w:hAnsi="Calibri" w:cs="Calibri"/>
          <w:color w:val="0E101A"/>
          <w:sz w:val="24"/>
          <w:szCs w:val="24"/>
        </w:rPr>
        <w:t xml:space="preserve"> can take several minutes</w:t>
      </w:r>
      <w:r w:rsidR="00F474CA" w:rsidRPr="00F70F6A">
        <w:rPr>
          <w:rFonts w:ascii="Calibri" w:hAnsi="Calibri" w:cs="Calibri"/>
          <w:color w:val="0E101A"/>
          <w:sz w:val="24"/>
          <w:szCs w:val="24"/>
        </w:rPr>
        <w:t>. Progress is displayed in the console window. Do not close the GUI during download</w:t>
      </w:r>
      <w:r w:rsidR="006833A0" w:rsidRPr="00F70F6A">
        <w:rPr>
          <w:rFonts w:ascii="Calibri" w:hAnsi="Calibri" w:cs="Calibri"/>
          <w:color w:val="0E101A"/>
          <w:sz w:val="24"/>
          <w:szCs w:val="24"/>
        </w:rPr>
        <w:t>,</w:t>
      </w:r>
      <w:r w:rsidR="00F474CA" w:rsidRPr="00F70F6A">
        <w:rPr>
          <w:rFonts w:ascii="Calibri" w:hAnsi="Calibri" w:cs="Calibri"/>
          <w:color w:val="0E101A"/>
          <w:sz w:val="24"/>
          <w:szCs w:val="24"/>
        </w:rPr>
        <w:t xml:space="preserve"> even if</w:t>
      </w:r>
      <w:r w:rsidR="006833A0" w:rsidRPr="00F70F6A">
        <w:rPr>
          <w:rFonts w:ascii="Calibri" w:hAnsi="Calibri" w:cs="Calibri"/>
          <w:color w:val="0E101A"/>
          <w:sz w:val="24"/>
          <w:szCs w:val="24"/>
        </w:rPr>
        <w:t xml:space="preserve"> </w:t>
      </w:r>
      <w:r w:rsidR="00F474CA" w:rsidRPr="00F70F6A">
        <w:rPr>
          <w:rFonts w:ascii="Calibri" w:hAnsi="Calibri" w:cs="Calibri"/>
          <w:color w:val="0E101A"/>
          <w:sz w:val="24"/>
          <w:szCs w:val="24"/>
        </w:rPr>
        <w:t>unresponsive.</w:t>
      </w:r>
    </w:p>
    <w:p w14:paraId="03863F1C"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007B18F7" w14:textId="136FB893" w:rsidR="00FC7AB8" w:rsidRPr="00F70F6A" w:rsidRDefault="00FC7AB8"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Leave the default parameters </w:t>
      </w:r>
      <w:r w:rsidR="00A9463F" w:rsidRPr="00F70F6A">
        <w:rPr>
          <w:rFonts w:ascii="Calibri" w:hAnsi="Calibri" w:cs="Calibri"/>
          <w:color w:val="0E101A"/>
          <w:sz w:val="24"/>
          <w:szCs w:val="24"/>
        </w:rPr>
        <w:t>unchanged</w:t>
      </w:r>
      <w:r w:rsidRPr="00F70F6A">
        <w:rPr>
          <w:rFonts w:ascii="Calibri" w:hAnsi="Calibri" w:cs="Calibri"/>
          <w:color w:val="0E101A"/>
          <w:sz w:val="24"/>
          <w:szCs w:val="24"/>
        </w:rPr>
        <w:t>.</w:t>
      </w:r>
    </w:p>
    <w:p w14:paraId="6FDDFEC5"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40994A26" w14:textId="162CF55E" w:rsidR="00F66004" w:rsidRPr="00F70F6A" w:rsidRDefault="00FC7AB8" w:rsidP="00851582">
      <w:pPr>
        <w:spacing w:line="240" w:lineRule="auto"/>
        <w:jc w:val="left"/>
        <w:rPr>
          <w:rFonts w:ascii="Calibri" w:hAnsi="Calibri" w:cs="Calibri"/>
          <w:color w:val="0E101A"/>
          <w:sz w:val="24"/>
          <w:szCs w:val="24"/>
        </w:rPr>
      </w:pPr>
      <w:r w:rsidRPr="00F70F6A">
        <w:rPr>
          <w:rFonts w:ascii="Calibri" w:hAnsi="Calibri" w:cs="Calibri"/>
          <w:color w:val="0E101A"/>
          <w:sz w:val="24"/>
          <w:szCs w:val="24"/>
        </w:rPr>
        <w:t xml:space="preserve">NOTE: </w:t>
      </w:r>
      <w:r w:rsidR="00370E9C" w:rsidRPr="00F70F6A">
        <w:rPr>
          <w:rFonts w:ascii="Calibri" w:hAnsi="Calibri" w:cs="Calibri"/>
          <w:color w:val="0E101A"/>
          <w:sz w:val="24"/>
          <w:szCs w:val="24"/>
        </w:rPr>
        <w:t>Most</w:t>
      </w:r>
      <w:r w:rsidR="004411B5" w:rsidRPr="00F70F6A">
        <w:rPr>
          <w:rFonts w:ascii="Calibri" w:hAnsi="Calibri" w:cs="Calibri"/>
          <w:color w:val="0E101A"/>
          <w:sz w:val="24"/>
          <w:szCs w:val="24"/>
        </w:rPr>
        <w:t xml:space="preserve"> parameters</w:t>
      </w:r>
      <w:r w:rsidR="00370E9C" w:rsidRPr="00F70F6A">
        <w:rPr>
          <w:rFonts w:ascii="Calibri" w:hAnsi="Calibri" w:cs="Calibri"/>
          <w:color w:val="0E101A"/>
          <w:sz w:val="24"/>
          <w:szCs w:val="24"/>
        </w:rPr>
        <w:t xml:space="preserve"> have </w:t>
      </w:r>
      <w:r w:rsidR="00370E9C" w:rsidRPr="00F70F6A">
        <w:rPr>
          <w:rFonts w:ascii="Calibri" w:hAnsi="Calibri" w:cs="Calibri"/>
          <w:b/>
          <w:color w:val="0E101A"/>
          <w:sz w:val="24"/>
          <w:szCs w:val="24"/>
        </w:rPr>
        <w:t xml:space="preserve">info </w:t>
      </w:r>
      <w:r w:rsidR="00370E9C" w:rsidRPr="00F70F6A">
        <w:rPr>
          <w:rFonts w:ascii="Calibri" w:hAnsi="Calibri" w:cs="Calibri"/>
          <w:bCs/>
          <w:color w:val="0E101A"/>
          <w:sz w:val="24"/>
          <w:szCs w:val="24"/>
        </w:rPr>
        <w:t>buttons</w:t>
      </w:r>
      <w:r w:rsidR="00370E9C" w:rsidRPr="00F70F6A">
        <w:rPr>
          <w:rFonts w:ascii="Calibri" w:hAnsi="Calibri" w:cs="Calibri"/>
          <w:color w:val="0E101A"/>
          <w:sz w:val="24"/>
          <w:szCs w:val="24"/>
        </w:rPr>
        <w:t xml:space="preserve"> that provide detailed guidance.</w:t>
      </w:r>
    </w:p>
    <w:p w14:paraId="47BE6F2C" w14:textId="77777777" w:rsidR="00E7169F" w:rsidRPr="00F70F6A" w:rsidRDefault="00E7169F" w:rsidP="00916023">
      <w:pPr>
        <w:spacing w:line="240" w:lineRule="auto"/>
        <w:jc w:val="left"/>
        <w:rPr>
          <w:rFonts w:ascii="Calibri" w:hAnsi="Calibri" w:cs="Calibri"/>
          <w:color w:val="0E101A"/>
          <w:sz w:val="24"/>
          <w:szCs w:val="24"/>
        </w:rPr>
      </w:pPr>
    </w:p>
    <w:p w14:paraId="79012003" w14:textId="62157CEC" w:rsidR="009C3935" w:rsidRPr="00F70F6A" w:rsidRDefault="009C3935" w:rsidP="00851582">
      <w:pPr>
        <w:pStyle w:val="ListParagraph"/>
        <w:numPr>
          <w:ilvl w:val="2"/>
          <w:numId w:val="19"/>
        </w:numPr>
        <w:spacing w:line="240" w:lineRule="auto"/>
        <w:ind w:left="0" w:firstLine="0"/>
        <w:contextualSpacing w:val="0"/>
        <w:jc w:val="left"/>
        <w:rPr>
          <w:rFonts w:ascii="Calibri" w:hAnsi="Calibri" w:cs="Calibri"/>
          <w:b/>
          <w:bCs/>
          <w:color w:val="0E101A"/>
          <w:sz w:val="24"/>
          <w:szCs w:val="24"/>
        </w:rPr>
      </w:pPr>
      <w:r w:rsidRPr="00F70F6A">
        <w:rPr>
          <w:rFonts w:ascii="Calibri" w:hAnsi="Calibri" w:cs="Calibri"/>
          <w:color w:val="0E101A"/>
          <w:sz w:val="24"/>
          <w:szCs w:val="24"/>
        </w:rPr>
        <w:t xml:space="preserve">Enable postprocessing by checking </w:t>
      </w:r>
      <w:proofErr w:type="gramStart"/>
      <w:r w:rsidR="00673FB3" w:rsidRPr="00F70F6A">
        <w:rPr>
          <w:rFonts w:ascii="Calibri" w:hAnsi="Calibri" w:cs="Calibri"/>
          <w:b/>
          <w:bCs/>
          <w:color w:val="0E101A"/>
          <w:sz w:val="24"/>
          <w:szCs w:val="24"/>
        </w:rPr>
        <w:t>Post-processing</w:t>
      </w:r>
      <w:proofErr w:type="gramEnd"/>
      <w:r w:rsidR="00673FB3" w:rsidRPr="00F70F6A">
        <w:rPr>
          <w:rFonts w:ascii="Calibri" w:hAnsi="Calibri" w:cs="Calibri"/>
          <w:b/>
          <w:bCs/>
          <w:color w:val="0E101A"/>
          <w:sz w:val="24"/>
          <w:szCs w:val="24"/>
        </w:rPr>
        <w:t xml:space="preserve"> segmentation parameters</w:t>
      </w:r>
      <w:r w:rsidR="00422715" w:rsidRPr="00F70F6A">
        <w:rPr>
          <w:rFonts w:ascii="Calibri" w:hAnsi="Calibri" w:cs="Calibri"/>
          <w:color w:val="0E101A"/>
          <w:sz w:val="24"/>
          <w:szCs w:val="24"/>
        </w:rPr>
        <w:t xml:space="preserve"> (</w:t>
      </w:r>
      <w:r w:rsidR="00422715" w:rsidRPr="00F70F6A">
        <w:rPr>
          <w:rFonts w:ascii="Calibri" w:hAnsi="Calibri" w:cs="Calibri"/>
          <w:b/>
          <w:bCs/>
          <w:color w:val="0E101A"/>
          <w:sz w:val="24"/>
          <w:szCs w:val="24"/>
        </w:rPr>
        <w:t>Fig</w:t>
      </w:r>
      <w:r w:rsidR="00E7169F" w:rsidRPr="00F70F6A">
        <w:rPr>
          <w:rFonts w:ascii="Calibri" w:hAnsi="Calibri" w:cs="Calibri"/>
          <w:b/>
          <w:bCs/>
          <w:color w:val="0E101A"/>
          <w:sz w:val="24"/>
          <w:szCs w:val="24"/>
        </w:rPr>
        <w:t>ure</w:t>
      </w:r>
      <w:r w:rsidR="00422715" w:rsidRPr="00F70F6A">
        <w:rPr>
          <w:rFonts w:ascii="Calibri" w:hAnsi="Calibri" w:cs="Calibri"/>
          <w:b/>
          <w:bCs/>
          <w:color w:val="0E101A"/>
          <w:sz w:val="24"/>
          <w:szCs w:val="24"/>
        </w:rPr>
        <w:t xml:space="preserve"> 8B</w:t>
      </w:r>
      <w:r w:rsidR="00422715" w:rsidRPr="00F70F6A">
        <w:rPr>
          <w:rFonts w:ascii="Calibri" w:hAnsi="Calibri" w:cs="Calibri"/>
          <w:color w:val="0E101A"/>
          <w:sz w:val="24"/>
          <w:szCs w:val="24"/>
        </w:rPr>
        <w:t>).</w:t>
      </w:r>
    </w:p>
    <w:p w14:paraId="01EC9CE1" w14:textId="77777777" w:rsidR="00E7169F" w:rsidRPr="00F70F6A" w:rsidRDefault="00E7169F" w:rsidP="00916023">
      <w:pPr>
        <w:pStyle w:val="ListParagraph"/>
        <w:spacing w:line="240" w:lineRule="auto"/>
        <w:ind w:left="0"/>
        <w:contextualSpacing w:val="0"/>
        <w:jc w:val="left"/>
        <w:rPr>
          <w:rFonts w:ascii="Calibri" w:hAnsi="Calibri" w:cs="Calibri"/>
          <w:b/>
          <w:bCs/>
          <w:color w:val="0E101A"/>
          <w:sz w:val="24"/>
          <w:szCs w:val="24"/>
        </w:rPr>
      </w:pPr>
    </w:p>
    <w:p w14:paraId="79585F1B" w14:textId="0A1B0EF8" w:rsidR="00F80563" w:rsidRPr="00F70F6A" w:rsidRDefault="00370E9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Accept the parameters by clicking </w:t>
      </w:r>
      <w:r w:rsidRPr="00F70F6A">
        <w:rPr>
          <w:rFonts w:ascii="Calibri" w:hAnsi="Calibri" w:cs="Calibri"/>
          <w:b/>
          <w:color w:val="0E101A"/>
          <w:sz w:val="24"/>
          <w:szCs w:val="24"/>
        </w:rPr>
        <w:t>Ok</w:t>
      </w:r>
      <w:r w:rsidRPr="00F70F6A">
        <w:rPr>
          <w:rFonts w:ascii="Calibri" w:hAnsi="Calibri" w:cs="Calibri"/>
          <w:color w:val="0E101A"/>
          <w:sz w:val="24"/>
          <w:szCs w:val="24"/>
        </w:rPr>
        <w:t>.</w:t>
      </w:r>
    </w:p>
    <w:p w14:paraId="4E74A6A7"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2B4D7C25" w14:textId="1B5997B0" w:rsidR="002644FC" w:rsidRPr="00F70F6A" w:rsidRDefault="00F80563" w:rsidP="00851582">
      <w:pPr>
        <w:spacing w:line="240" w:lineRule="auto"/>
        <w:jc w:val="left"/>
        <w:rPr>
          <w:rFonts w:ascii="Calibri" w:hAnsi="Calibri" w:cs="Calibri"/>
          <w:color w:val="0E101A"/>
          <w:sz w:val="24"/>
          <w:szCs w:val="24"/>
        </w:rPr>
      </w:pPr>
      <w:r w:rsidRPr="00F70F6A">
        <w:rPr>
          <w:rFonts w:ascii="Calibri" w:hAnsi="Calibri" w:cs="Calibri"/>
          <w:color w:val="0E101A"/>
          <w:sz w:val="24"/>
          <w:szCs w:val="24"/>
        </w:rPr>
        <w:t xml:space="preserve">NOTE: </w:t>
      </w:r>
      <w:r w:rsidR="00370E9C" w:rsidRPr="00F70F6A">
        <w:rPr>
          <w:rFonts w:ascii="Calibri" w:hAnsi="Calibri" w:cs="Calibri"/>
          <w:color w:val="0E101A"/>
          <w:sz w:val="24"/>
          <w:szCs w:val="24"/>
        </w:rPr>
        <w:t xml:space="preserve">Segmentation </w:t>
      </w:r>
      <w:r w:rsidR="0091046D" w:rsidRPr="00F70F6A">
        <w:rPr>
          <w:rFonts w:ascii="Calibri" w:hAnsi="Calibri" w:cs="Calibri"/>
          <w:color w:val="0E101A"/>
          <w:sz w:val="24"/>
          <w:szCs w:val="24"/>
        </w:rPr>
        <w:t xml:space="preserve">might </w:t>
      </w:r>
      <w:r w:rsidR="00370E9C" w:rsidRPr="00F70F6A">
        <w:rPr>
          <w:rFonts w:ascii="Calibri" w:hAnsi="Calibri" w:cs="Calibri"/>
          <w:color w:val="0E101A"/>
          <w:sz w:val="24"/>
          <w:szCs w:val="24"/>
        </w:rPr>
        <w:t>take a moment, depending on model complexity</w:t>
      </w:r>
      <w:r w:rsidR="00710DA8" w:rsidRPr="00F70F6A">
        <w:rPr>
          <w:rFonts w:ascii="Calibri" w:hAnsi="Calibri" w:cs="Calibri"/>
          <w:color w:val="0E101A"/>
          <w:sz w:val="24"/>
          <w:szCs w:val="24"/>
        </w:rPr>
        <w:t>, image size</w:t>
      </w:r>
      <w:r w:rsidR="00E7169F" w:rsidRPr="00F70F6A">
        <w:rPr>
          <w:rFonts w:ascii="Calibri" w:hAnsi="Calibri" w:cs="Calibri"/>
          <w:color w:val="0E101A"/>
          <w:sz w:val="24"/>
          <w:szCs w:val="24"/>
        </w:rPr>
        <w:t>,</w:t>
      </w:r>
      <w:r w:rsidR="00710DA8" w:rsidRPr="00F70F6A">
        <w:rPr>
          <w:rFonts w:ascii="Calibri" w:hAnsi="Calibri" w:cs="Calibri"/>
          <w:color w:val="0E101A"/>
          <w:sz w:val="24"/>
          <w:szCs w:val="24"/>
        </w:rPr>
        <w:t xml:space="preserve"> and computer specifications. Especially</w:t>
      </w:r>
      <w:r w:rsidR="00E7169F" w:rsidRPr="00F70F6A">
        <w:rPr>
          <w:rFonts w:ascii="Calibri" w:hAnsi="Calibri" w:cs="Calibri"/>
          <w:color w:val="0E101A"/>
          <w:sz w:val="24"/>
          <w:szCs w:val="24"/>
        </w:rPr>
        <w:t>,</w:t>
      </w:r>
      <w:r w:rsidR="00710DA8" w:rsidRPr="00F70F6A">
        <w:rPr>
          <w:rFonts w:ascii="Calibri" w:hAnsi="Calibri" w:cs="Calibri"/>
          <w:color w:val="0E101A"/>
          <w:sz w:val="24"/>
          <w:szCs w:val="24"/>
        </w:rPr>
        <w:t xml:space="preserve"> </w:t>
      </w:r>
      <w:proofErr w:type="spellStart"/>
      <w:r w:rsidR="00710DA8" w:rsidRPr="00F70F6A">
        <w:rPr>
          <w:rFonts w:ascii="Calibri" w:hAnsi="Calibri" w:cs="Calibri"/>
          <w:color w:val="0E101A"/>
          <w:sz w:val="24"/>
          <w:szCs w:val="24"/>
        </w:rPr>
        <w:t>Cellpose</w:t>
      </w:r>
      <w:proofErr w:type="spellEnd"/>
      <w:r w:rsidR="00710DA8" w:rsidRPr="00F70F6A">
        <w:rPr>
          <w:rFonts w:ascii="Calibri" w:hAnsi="Calibri" w:cs="Calibri"/>
          <w:color w:val="0E101A"/>
          <w:sz w:val="24"/>
          <w:szCs w:val="24"/>
        </w:rPr>
        <w:t xml:space="preserve"> version 4 can be very slow. </w:t>
      </w:r>
    </w:p>
    <w:p w14:paraId="460A1BC6" w14:textId="77777777" w:rsidR="00E7169F" w:rsidRPr="00F70F6A" w:rsidRDefault="00E7169F" w:rsidP="00916023">
      <w:pPr>
        <w:spacing w:line="240" w:lineRule="auto"/>
        <w:jc w:val="left"/>
        <w:rPr>
          <w:rFonts w:ascii="Calibri" w:hAnsi="Calibri" w:cs="Calibri"/>
          <w:color w:val="0E101A"/>
          <w:sz w:val="24"/>
          <w:szCs w:val="24"/>
        </w:rPr>
      </w:pPr>
    </w:p>
    <w:p w14:paraId="3223065C" w14:textId="4076591F" w:rsidR="002644FC" w:rsidRPr="00F70F6A" w:rsidRDefault="002644FC"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If asked about </w:t>
      </w:r>
      <w:r w:rsidR="00F22ED0" w:rsidRPr="00F70F6A">
        <w:rPr>
          <w:rFonts w:ascii="Calibri" w:hAnsi="Calibri" w:cs="Calibri"/>
          <w:color w:val="0E101A"/>
          <w:sz w:val="24"/>
          <w:szCs w:val="24"/>
        </w:rPr>
        <w:t xml:space="preserve">activating automatic segmentation, select </w:t>
      </w:r>
      <w:r w:rsidR="00F22ED0" w:rsidRPr="00F70F6A">
        <w:rPr>
          <w:rFonts w:ascii="Calibri" w:hAnsi="Calibri" w:cs="Calibri"/>
          <w:b/>
          <w:bCs/>
          <w:color w:val="0E101A"/>
          <w:sz w:val="24"/>
          <w:szCs w:val="24"/>
        </w:rPr>
        <w:t>No</w:t>
      </w:r>
      <w:r w:rsidR="00F22ED0" w:rsidRPr="00F70F6A">
        <w:rPr>
          <w:rFonts w:ascii="Calibri" w:hAnsi="Calibri" w:cs="Calibri"/>
          <w:color w:val="0E101A"/>
          <w:sz w:val="24"/>
          <w:szCs w:val="24"/>
        </w:rPr>
        <w:t>.</w:t>
      </w:r>
    </w:p>
    <w:p w14:paraId="5477F813"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17E8322F" w14:textId="1745D0F5" w:rsidR="000272C0" w:rsidRPr="00F70F6A" w:rsidRDefault="000272C0"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Verify the segmentation work</w:t>
      </w:r>
      <w:r w:rsidR="00E7169F" w:rsidRPr="00F70F6A">
        <w:rPr>
          <w:rFonts w:ascii="Calibri" w:hAnsi="Calibri" w:cs="Calibri"/>
          <w:color w:val="0E101A"/>
          <w:sz w:val="24"/>
          <w:szCs w:val="24"/>
        </w:rPr>
        <w:t>s</w:t>
      </w:r>
      <w:r w:rsidRPr="00F70F6A">
        <w:rPr>
          <w:rFonts w:ascii="Calibri" w:hAnsi="Calibri" w:cs="Calibri"/>
          <w:color w:val="0E101A"/>
          <w:sz w:val="24"/>
          <w:szCs w:val="24"/>
        </w:rPr>
        <w:t xml:space="preserve"> well.</w:t>
      </w:r>
    </w:p>
    <w:p w14:paraId="6F478043"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6DEEB88C" w14:textId="053422E7" w:rsidR="00EA2E98" w:rsidRPr="00F70F6A" w:rsidRDefault="00594152"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Repeat step </w:t>
      </w:r>
      <w:r w:rsidR="00B264A6" w:rsidRPr="00F70F6A">
        <w:rPr>
          <w:rFonts w:ascii="Calibri" w:hAnsi="Calibri" w:cs="Calibri"/>
          <w:color w:val="0E101A"/>
          <w:sz w:val="24"/>
          <w:szCs w:val="24"/>
        </w:rPr>
        <w:t>5.7.1</w:t>
      </w:r>
      <w:r w:rsidRPr="00F70F6A">
        <w:rPr>
          <w:rFonts w:ascii="Calibri" w:hAnsi="Calibri" w:cs="Calibri"/>
          <w:color w:val="0E101A"/>
          <w:sz w:val="24"/>
          <w:szCs w:val="24"/>
        </w:rPr>
        <w:t xml:space="preserve"> to reo</w:t>
      </w:r>
      <w:r w:rsidR="0081601F" w:rsidRPr="00F70F6A">
        <w:rPr>
          <w:rFonts w:ascii="Calibri" w:hAnsi="Calibri" w:cs="Calibri"/>
          <w:color w:val="0E101A"/>
          <w:sz w:val="24"/>
          <w:szCs w:val="24"/>
        </w:rPr>
        <w:t>pen the segmentation parameters.</w:t>
      </w:r>
    </w:p>
    <w:p w14:paraId="504EB3BB" w14:textId="77777777" w:rsidR="00E7169F" w:rsidRPr="00F70F6A" w:rsidRDefault="00E7169F" w:rsidP="00916023">
      <w:pPr>
        <w:pStyle w:val="ListParagraph"/>
        <w:spacing w:line="240" w:lineRule="auto"/>
        <w:ind w:left="0"/>
        <w:contextualSpacing w:val="0"/>
        <w:jc w:val="left"/>
        <w:rPr>
          <w:rFonts w:ascii="Calibri" w:hAnsi="Calibri" w:cs="Calibri"/>
          <w:color w:val="0E101A"/>
          <w:sz w:val="24"/>
          <w:szCs w:val="24"/>
        </w:rPr>
      </w:pPr>
    </w:p>
    <w:p w14:paraId="31C7C3A3" w14:textId="572787AA" w:rsidR="0081601F" w:rsidRPr="00F70F6A" w:rsidRDefault="0081601F"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If segmentation results are as expected, </w:t>
      </w:r>
      <w:r w:rsidR="00F67E82" w:rsidRPr="00F70F6A">
        <w:rPr>
          <w:rFonts w:ascii="Calibri" w:hAnsi="Calibri" w:cs="Calibri"/>
          <w:color w:val="0E101A"/>
          <w:sz w:val="24"/>
          <w:szCs w:val="24"/>
        </w:rPr>
        <w:t xml:space="preserve">press </w:t>
      </w:r>
      <w:r w:rsidR="00F67E82" w:rsidRPr="00F70F6A">
        <w:rPr>
          <w:rFonts w:ascii="Calibri" w:hAnsi="Calibri" w:cs="Calibri"/>
          <w:b/>
          <w:bCs/>
          <w:color w:val="0E101A"/>
          <w:sz w:val="24"/>
          <w:szCs w:val="24"/>
        </w:rPr>
        <w:t>Save all parameters to recipe file</w:t>
      </w:r>
      <w:r w:rsidR="00F67E82" w:rsidRPr="00F70F6A">
        <w:rPr>
          <w:rFonts w:ascii="Calibri" w:hAnsi="Calibri" w:cs="Calibri"/>
          <w:color w:val="0E101A"/>
          <w:sz w:val="24"/>
          <w:szCs w:val="24"/>
        </w:rPr>
        <w:t xml:space="preserve">. Otherwise, change the </w:t>
      </w:r>
      <w:r w:rsidR="00F02EBA" w:rsidRPr="00F70F6A">
        <w:rPr>
          <w:rFonts w:ascii="Calibri" w:hAnsi="Calibri" w:cs="Calibri"/>
          <w:color w:val="0E101A"/>
          <w:sz w:val="24"/>
          <w:szCs w:val="24"/>
        </w:rPr>
        <w:t xml:space="preserve">segmentation parameters and repeat steps </w:t>
      </w:r>
      <w:r w:rsidR="00CA5262" w:rsidRPr="00F70F6A">
        <w:rPr>
          <w:rFonts w:ascii="Calibri" w:hAnsi="Calibri" w:cs="Calibri"/>
          <w:color w:val="0E101A"/>
          <w:sz w:val="24"/>
          <w:szCs w:val="24"/>
        </w:rPr>
        <w:t>5.7.</w:t>
      </w:r>
      <w:r w:rsidR="00C83493" w:rsidRPr="00F70F6A">
        <w:rPr>
          <w:rFonts w:ascii="Calibri" w:hAnsi="Calibri" w:cs="Calibri"/>
          <w:color w:val="0E101A"/>
          <w:sz w:val="24"/>
          <w:szCs w:val="24"/>
        </w:rPr>
        <w:t xml:space="preserve">4 to </w:t>
      </w:r>
      <w:r w:rsidR="007203A8" w:rsidRPr="00F70F6A">
        <w:rPr>
          <w:rFonts w:ascii="Calibri" w:hAnsi="Calibri" w:cs="Calibri"/>
          <w:color w:val="0E101A"/>
          <w:sz w:val="24"/>
          <w:szCs w:val="24"/>
        </w:rPr>
        <w:t>5.7.8</w:t>
      </w:r>
      <w:r w:rsidR="00E7169F" w:rsidRPr="00F70F6A">
        <w:rPr>
          <w:rFonts w:ascii="Calibri" w:hAnsi="Calibri" w:cs="Calibri"/>
          <w:color w:val="0E101A"/>
          <w:sz w:val="24"/>
          <w:szCs w:val="24"/>
        </w:rPr>
        <w:t>.</w:t>
      </w:r>
    </w:p>
    <w:p w14:paraId="405A1302"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6956A20E" w14:textId="01EFD8E6" w:rsidR="00A01101" w:rsidRPr="00F70F6A" w:rsidRDefault="00367A91"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Use the </w:t>
      </w:r>
      <w:r w:rsidRPr="00F70F6A">
        <w:rPr>
          <w:rFonts w:ascii="Calibri" w:hAnsi="Calibri" w:cs="Calibri"/>
          <w:b/>
          <w:bCs/>
          <w:color w:val="0E101A"/>
          <w:sz w:val="24"/>
          <w:szCs w:val="24"/>
        </w:rPr>
        <w:t>text input</w:t>
      </w:r>
      <w:r w:rsidRPr="00F70F6A">
        <w:rPr>
          <w:rFonts w:ascii="Calibri" w:hAnsi="Calibri" w:cs="Calibri"/>
          <w:color w:val="0E101A"/>
          <w:sz w:val="24"/>
          <w:szCs w:val="24"/>
        </w:rPr>
        <w:t xml:space="preserve"> </w:t>
      </w:r>
      <w:r w:rsidR="000709D3" w:rsidRPr="00F70F6A">
        <w:rPr>
          <w:rFonts w:ascii="Calibri" w:hAnsi="Calibri" w:cs="Calibri"/>
          <w:color w:val="0E101A"/>
          <w:sz w:val="24"/>
          <w:szCs w:val="24"/>
        </w:rPr>
        <w:t>to give the segmentation recipe</w:t>
      </w:r>
      <w:r w:rsidR="00854073" w:rsidRPr="00F70F6A">
        <w:rPr>
          <w:rFonts w:ascii="Calibri" w:hAnsi="Calibri" w:cs="Calibri"/>
          <w:color w:val="0E101A"/>
          <w:sz w:val="24"/>
          <w:szCs w:val="24"/>
        </w:rPr>
        <w:t xml:space="preserve"> the name </w:t>
      </w:r>
      <w:r w:rsidR="00854073" w:rsidRPr="00F70F6A">
        <w:rPr>
          <w:rFonts w:ascii="Calibri" w:hAnsi="Calibri" w:cs="Calibri"/>
          <w:b/>
          <w:bCs/>
          <w:color w:val="0E101A"/>
          <w:sz w:val="24"/>
          <w:szCs w:val="24"/>
        </w:rPr>
        <w:t>test</w:t>
      </w:r>
      <w:r w:rsidR="000709D3" w:rsidRPr="00F70F6A">
        <w:rPr>
          <w:rFonts w:ascii="Calibri" w:hAnsi="Calibri" w:cs="Calibri"/>
          <w:color w:val="0E101A"/>
          <w:sz w:val="24"/>
          <w:szCs w:val="24"/>
        </w:rPr>
        <w:t xml:space="preserve">. </w:t>
      </w:r>
    </w:p>
    <w:p w14:paraId="53D14389"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6D4F51E5" w14:textId="3C2D1224" w:rsidR="00605D92" w:rsidRPr="00F70F6A" w:rsidRDefault="00A7423A"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Click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w:t>
      </w:r>
      <w:r w:rsidR="00880D1D" w:rsidRPr="00F70F6A">
        <w:rPr>
          <w:rFonts w:ascii="Calibri" w:hAnsi="Calibri" w:cs="Calibri"/>
          <w:color w:val="0E101A"/>
          <w:sz w:val="24"/>
          <w:szCs w:val="24"/>
        </w:rPr>
        <w:t xml:space="preserve">to accept </w:t>
      </w:r>
      <w:r w:rsidR="005F36CE" w:rsidRPr="00F70F6A">
        <w:rPr>
          <w:rFonts w:ascii="Calibri" w:hAnsi="Calibri" w:cs="Calibri"/>
          <w:color w:val="0E101A"/>
          <w:sz w:val="24"/>
          <w:szCs w:val="24"/>
        </w:rPr>
        <w:t>the name.</w:t>
      </w:r>
    </w:p>
    <w:p w14:paraId="17DB46DF"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1F6487BC" w14:textId="183C01DC" w:rsidR="005F36CE" w:rsidRPr="00F70F6A" w:rsidRDefault="005F36CE"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Press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to finish saving the workflow.</w:t>
      </w:r>
    </w:p>
    <w:p w14:paraId="51179976"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6C330D26" w14:textId="128F0747" w:rsidR="006310B0" w:rsidRPr="00F70F6A" w:rsidRDefault="007D708D"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b/>
          <w:bCs/>
          <w:color w:val="0E101A"/>
          <w:sz w:val="24"/>
          <w:szCs w:val="24"/>
        </w:rPr>
        <w:t xml:space="preserve">Close </w:t>
      </w:r>
      <w:r w:rsidRPr="00F70F6A">
        <w:rPr>
          <w:rFonts w:ascii="Calibri" w:hAnsi="Calibri" w:cs="Calibri"/>
          <w:color w:val="0E101A"/>
          <w:sz w:val="24"/>
          <w:szCs w:val="24"/>
        </w:rPr>
        <w:t xml:space="preserve">the </w:t>
      </w:r>
      <w:r w:rsidR="00992FDE" w:rsidRPr="00F70F6A">
        <w:rPr>
          <w:rFonts w:ascii="Calibri" w:hAnsi="Calibri" w:cs="Calibri"/>
          <w:color w:val="0E101A"/>
          <w:sz w:val="24"/>
          <w:szCs w:val="24"/>
        </w:rPr>
        <w:t>parameter selection screen.</w:t>
      </w:r>
    </w:p>
    <w:p w14:paraId="03D96A36"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4665ACC0" w14:textId="54AA05D4" w:rsidR="00F56C83" w:rsidRPr="00F70F6A" w:rsidRDefault="00713C80" w:rsidP="00851582">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Clos</w:t>
      </w:r>
      <w:r w:rsidR="008A031B" w:rsidRPr="00F70F6A">
        <w:rPr>
          <w:rFonts w:ascii="Calibri" w:hAnsi="Calibri" w:cs="Calibri"/>
          <w:color w:val="0E101A"/>
          <w:sz w:val="24"/>
          <w:szCs w:val="24"/>
        </w:rPr>
        <w:t>ing</w:t>
      </w:r>
      <w:r w:rsidRPr="00F70F6A">
        <w:rPr>
          <w:rFonts w:ascii="Calibri" w:hAnsi="Calibri" w:cs="Calibri"/>
          <w:color w:val="0E101A"/>
          <w:sz w:val="24"/>
          <w:szCs w:val="24"/>
        </w:rPr>
        <w:t xml:space="preserve"> </w:t>
      </w:r>
      <w:r w:rsidR="00F56C83" w:rsidRPr="00F70F6A">
        <w:rPr>
          <w:rFonts w:ascii="Calibri" w:hAnsi="Calibri" w:cs="Calibri"/>
          <w:color w:val="0E101A"/>
          <w:sz w:val="24"/>
          <w:szCs w:val="24"/>
        </w:rPr>
        <w:t>the GUI window</w:t>
      </w:r>
    </w:p>
    <w:p w14:paraId="67D82B0D"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4D70D40D" w14:textId="161098EA" w:rsidR="00F56C83" w:rsidRPr="00F70F6A" w:rsidRDefault="00992FDE" w:rsidP="00851582">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Close the GUI window.</w:t>
      </w:r>
    </w:p>
    <w:p w14:paraId="437040BE"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16D6A5EF" w14:textId="574790BA" w:rsidR="00F12E92" w:rsidRPr="00F70F6A" w:rsidRDefault="00F12E92"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Press </w:t>
      </w:r>
      <w:r w:rsidRPr="00F70F6A">
        <w:rPr>
          <w:rFonts w:ascii="Calibri" w:hAnsi="Calibri" w:cs="Calibri"/>
          <w:b/>
          <w:bCs/>
          <w:color w:val="0E101A"/>
          <w:sz w:val="24"/>
          <w:szCs w:val="24"/>
        </w:rPr>
        <w:t>No</w:t>
      </w:r>
      <w:r w:rsidRPr="00F70F6A">
        <w:rPr>
          <w:rFonts w:ascii="Calibri" w:hAnsi="Calibri" w:cs="Calibri"/>
          <w:color w:val="0E101A"/>
          <w:sz w:val="24"/>
          <w:szCs w:val="24"/>
        </w:rPr>
        <w:t xml:space="preserve"> to not save before closing.</w:t>
      </w:r>
    </w:p>
    <w:p w14:paraId="30022B81"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6DEEB88E" w14:textId="10FC9E68" w:rsidR="00EA2E98" w:rsidRPr="00F70F6A" w:rsidRDefault="55B792D6" w:rsidP="008A031B">
      <w:pPr>
        <w:pStyle w:val="Heading3"/>
        <w:numPr>
          <w:ilvl w:val="0"/>
          <w:numId w:val="19"/>
        </w:numPr>
        <w:spacing w:before="0" w:after="0" w:line="240" w:lineRule="auto"/>
        <w:ind w:left="0" w:firstLine="0"/>
        <w:rPr>
          <w:rFonts w:ascii="Calibri" w:hAnsi="Calibri" w:cs="Calibri"/>
          <w:b/>
          <w:bCs/>
          <w:color w:val="auto"/>
          <w:sz w:val="24"/>
          <w:szCs w:val="24"/>
        </w:rPr>
      </w:pPr>
      <w:bookmarkStart w:id="10" w:name="_yd37g17ys85z"/>
      <w:bookmarkEnd w:id="10"/>
      <w:r w:rsidRPr="00F70F6A">
        <w:rPr>
          <w:rFonts w:ascii="Calibri" w:hAnsi="Calibri" w:cs="Calibri"/>
          <w:b/>
          <w:bCs/>
          <w:color w:val="auto"/>
          <w:sz w:val="24"/>
          <w:szCs w:val="24"/>
        </w:rPr>
        <w:t>Segmenting and tracking (batch processing)</w:t>
      </w:r>
    </w:p>
    <w:p w14:paraId="2FBC7C62" w14:textId="77777777" w:rsidR="008A031B" w:rsidRPr="00F70F6A" w:rsidRDefault="008A031B" w:rsidP="00916023"/>
    <w:p w14:paraId="6DEEB88F" w14:textId="39D2B6A6" w:rsidR="00EA2E98" w:rsidRPr="00F70F6A" w:rsidRDefault="55B792D6" w:rsidP="008A031B">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Click on </w:t>
      </w:r>
      <w:r w:rsidRPr="00F70F6A">
        <w:rPr>
          <w:rFonts w:ascii="Calibri" w:hAnsi="Calibri" w:cs="Calibri"/>
          <w:b/>
          <w:bCs/>
          <w:color w:val="0E101A"/>
          <w:sz w:val="24"/>
          <w:szCs w:val="24"/>
        </w:rPr>
        <w:t>Launch segmentation module…</w:t>
      </w:r>
      <w:r w:rsidRPr="00F70F6A">
        <w:rPr>
          <w:rFonts w:ascii="Calibri" w:hAnsi="Calibri" w:cs="Calibri"/>
          <w:color w:val="0E101A"/>
          <w:sz w:val="24"/>
          <w:szCs w:val="24"/>
        </w:rPr>
        <w:t xml:space="preserve"> in the main window </w:t>
      </w:r>
      <w:r w:rsidRPr="00F70F6A">
        <w:rPr>
          <w:rFonts w:ascii="Calibri" w:hAnsi="Calibri" w:cs="Calibri"/>
          <w:sz w:val="24"/>
          <w:szCs w:val="24"/>
        </w:rPr>
        <w:t>(</w:t>
      </w:r>
      <w:r w:rsidRPr="00F70F6A">
        <w:rPr>
          <w:rFonts w:ascii="Calibri" w:hAnsi="Calibri" w:cs="Calibri"/>
          <w:b/>
          <w:bCs/>
          <w:sz w:val="24"/>
          <w:szCs w:val="24"/>
        </w:rPr>
        <w:t>Fig</w:t>
      </w:r>
      <w:r w:rsidR="008A031B" w:rsidRPr="00F70F6A">
        <w:rPr>
          <w:rFonts w:ascii="Calibri" w:hAnsi="Calibri" w:cs="Calibri"/>
          <w:b/>
          <w:bCs/>
          <w:sz w:val="24"/>
          <w:szCs w:val="24"/>
        </w:rPr>
        <w:t>ure</w:t>
      </w:r>
      <w:r w:rsidRPr="00F70F6A">
        <w:rPr>
          <w:rFonts w:ascii="Calibri" w:hAnsi="Calibri" w:cs="Calibri"/>
          <w:b/>
          <w:bCs/>
          <w:sz w:val="24"/>
          <w:szCs w:val="24"/>
        </w:rPr>
        <w:t xml:space="preserve"> 1</w:t>
      </w:r>
      <w:r w:rsidR="000548B3" w:rsidRPr="00F70F6A">
        <w:rPr>
          <w:rFonts w:ascii="Calibri" w:hAnsi="Calibri" w:cs="Calibri"/>
          <w:b/>
          <w:bCs/>
          <w:sz w:val="24"/>
          <w:szCs w:val="24"/>
        </w:rPr>
        <w:t>A</w:t>
      </w:r>
      <w:r w:rsidRPr="00F70F6A">
        <w:rPr>
          <w:rFonts w:ascii="Calibri" w:hAnsi="Calibri" w:cs="Calibri"/>
          <w:sz w:val="24"/>
          <w:szCs w:val="24"/>
        </w:rPr>
        <w:t>, “Segment and track” module).</w:t>
      </w:r>
    </w:p>
    <w:p w14:paraId="3202596D"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54255427" w14:textId="53936535" w:rsidR="002549D2" w:rsidRPr="00F70F6A" w:rsidRDefault="002549D2" w:rsidP="008A031B">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color w:val="0E101A"/>
          <w:sz w:val="24"/>
          <w:szCs w:val="24"/>
        </w:rPr>
        <w:t xml:space="preserve">Select </w:t>
      </w:r>
      <w:r w:rsidR="00347E67" w:rsidRPr="00F70F6A">
        <w:rPr>
          <w:rFonts w:ascii="Calibri" w:hAnsi="Calibri" w:cs="Calibri"/>
          <w:color w:val="0E101A"/>
          <w:sz w:val="24"/>
          <w:szCs w:val="24"/>
        </w:rPr>
        <w:t xml:space="preserve">the </w:t>
      </w:r>
      <w:r w:rsidRPr="00F70F6A">
        <w:rPr>
          <w:rFonts w:ascii="Calibri" w:hAnsi="Calibri" w:cs="Calibri"/>
          <w:color w:val="0E101A"/>
          <w:sz w:val="24"/>
          <w:szCs w:val="24"/>
        </w:rPr>
        <w:t>sample data.</w:t>
      </w:r>
      <w:r w:rsidR="00200B96" w:rsidRPr="00F70F6A">
        <w:rPr>
          <w:rFonts w:ascii="Calibri" w:hAnsi="Calibri" w:cs="Calibri"/>
          <w:b/>
          <w:bCs/>
          <w:color w:val="0E101A"/>
          <w:sz w:val="24"/>
          <w:szCs w:val="24"/>
        </w:rPr>
        <w:t xml:space="preserve"> </w:t>
      </w:r>
      <w:r w:rsidR="00CA6E7A" w:rsidRPr="00F70F6A">
        <w:rPr>
          <w:rFonts w:ascii="Calibri" w:hAnsi="Calibri" w:cs="Calibri"/>
          <w:sz w:val="24"/>
          <w:szCs w:val="24"/>
        </w:rPr>
        <w:t>Use Cell-ACDC’s folder selector to choos</w:t>
      </w:r>
      <w:r w:rsidR="00370E9C" w:rsidRPr="00F70F6A">
        <w:rPr>
          <w:rFonts w:ascii="Calibri" w:hAnsi="Calibri" w:cs="Calibri"/>
          <w:color w:val="0E101A"/>
          <w:sz w:val="24"/>
          <w:szCs w:val="24"/>
        </w:rPr>
        <w:t>e</w:t>
      </w:r>
      <w:r w:rsidR="00370E9C" w:rsidRPr="00F70F6A">
        <w:rPr>
          <w:rFonts w:ascii="Calibri" w:hAnsi="Calibri" w:cs="Calibri"/>
          <w:b/>
          <w:color w:val="0E101A"/>
          <w:sz w:val="24"/>
          <w:szCs w:val="24"/>
        </w:rPr>
        <w:t xml:space="preserve"> </w:t>
      </w:r>
      <w:r w:rsidR="00CA6E7A" w:rsidRPr="00F70F6A">
        <w:rPr>
          <w:rFonts w:ascii="Calibri" w:hAnsi="Calibri" w:cs="Calibri"/>
          <w:bCs/>
          <w:color w:val="0E101A"/>
          <w:sz w:val="24"/>
          <w:szCs w:val="24"/>
        </w:rPr>
        <w:t xml:space="preserve">the </w:t>
      </w:r>
      <w:r w:rsidR="00370E9C" w:rsidRPr="00F70F6A">
        <w:rPr>
          <w:rFonts w:ascii="Calibri" w:hAnsi="Calibri" w:cs="Calibri"/>
          <w:bCs/>
          <w:color w:val="0E101A"/>
          <w:sz w:val="24"/>
          <w:szCs w:val="24"/>
        </w:rPr>
        <w:t>folder containing the data</w:t>
      </w:r>
      <w:r w:rsidR="00200B96" w:rsidRPr="00F70F6A">
        <w:rPr>
          <w:rFonts w:ascii="Calibri" w:hAnsi="Calibri" w:cs="Calibri"/>
          <w:color w:val="0E101A"/>
          <w:sz w:val="24"/>
          <w:szCs w:val="24"/>
        </w:rPr>
        <w:t>, then p</w:t>
      </w:r>
      <w:r w:rsidR="00CA6E7A" w:rsidRPr="00F70F6A">
        <w:rPr>
          <w:rFonts w:ascii="Calibri" w:hAnsi="Calibri" w:cs="Calibri"/>
          <w:color w:val="0E101A"/>
          <w:sz w:val="24"/>
          <w:szCs w:val="24"/>
        </w:rPr>
        <w:t xml:space="preserve">ress </w:t>
      </w:r>
      <w:r w:rsidR="00CA6E7A" w:rsidRPr="00F70F6A">
        <w:rPr>
          <w:rFonts w:ascii="Calibri" w:hAnsi="Calibri" w:cs="Calibri"/>
          <w:b/>
          <w:bCs/>
          <w:color w:val="0E101A"/>
          <w:sz w:val="24"/>
          <w:szCs w:val="24"/>
        </w:rPr>
        <w:t>Select Folder</w:t>
      </w:r>
      <w:r w:rsidR="00CA6E7A" w:rsidRPr="00F70F6A">
        <w:rPr>
          <w:rFonts w:ascii="Calibri" w:hAnsi="Calibri" w:cs="Calibri"/>
          <w:color w:val="0E101A"/>
          <w:sz w:val="24"/>
          <w:szCs w:val="24"/>
        </w:rPr>
        <w:t xml:space="preserve"> </w:t>
      </w:r>
      <w:r w:rsidR="00715470" w:rsidRPr="00F70F6A">
        <w:rPr>
          <w:rFonts w:ascii="Calibri" w:hAnsi="Calibri" w:cs="Calibri"/>
          <w:color w:val="0E101A"/>
          <w:sz w:val="24"/>
          <w:szCs w:val="24"/>
        </w:rPr>
        <w:t xml:space="preserve">to confirm </w:t>
      </w:r>
      <w:r w:rsidR="008A031B" w:rsidRPr="00F70F6A">
        <w:rPr>
          <w:rFonts w:ascii="Calibri" w:hAnsi="Calibri" w:cs="Calibri"/>
          <w:color w:val="0E101A"/>
          <w:sz w:val="24"/>
          <w:szCs w:val="24"/>
        </w:rPr>
        <w:t xml:space="preserve">the </w:t>
      </w:r>
      <w:r w:rsidR="00715470" w:rsidRPr="00F70F6A">
        <w:rPr>
          <w:rFonts w:ascii="Calibri" w:hAnsi="Calibri" w:cs="Calibri"/>
          <w:color w:val="0E101A"/>
          <w:sz w:val="24"/>
          <w:szCs w:val="24"/>
        </w:rPr>
        <w:t>selection.</w:t>
      </w:r>
    </w:p>
    <w:p w14:paraId="75C19CF3" w14:textId="77777777" w:rsidR="008A031B" w:rsidRPr="00F70F6A" w:rsidRDefault="008A031B" w:rsidP="00916023">
      <w:pPr>
        <w:pStyle w:val="ListParagraph"/>
        <w:spacing w:line="240" w:lineRule="auto"/>
        <w:ind w:left="0"/>
        <w:contextualSpacing w:val="0"/>
        <w:jc w:val="left"/>
        <w:rPr>
          <w:rFonts w:ascii="Calibri" w:hAnsi="Calibri" w:cs="Calibri"/>
          <w:sz w:val="24"/>
          <w:szCs w:val="24"/>
        </w:rPr>
      </w:pPr>
    </w:p>
    <w:p w14:paraId="35EFBB07" w14:textId="4E9EEAA6" w:rsidR="002549D2" w:rsidRPr="00F70F6A" w:rsidRDefault="002549D2" w:rsidP="008A031B">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Select</w:t>
      </w:r>
      <w:r w:rsidR="00347E67" w:rsidRPr="00F70F6A">
        <w:rPr>
          <w:rFonts w:ascii="Calibri" w:hAnsi="Calibri" w:cs="Calibri"/>
          <w:color w:val="0E101A"/>
          <w:sz w:val="24"/>
          <w:szCs w:val="24"/>
        </w:rPr>
        <w:t xml:space="preserve"> the parameters for batch processing.</w:t>
      </w:r>
    </w:p>
    <w:p w14:paraId="346F1288"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55C1ADD9" w14:textId="4EB860C0" w:rsidR="008A031B" w:rsidRPr="00F70F6A" w:rsidRDefault="0056070F"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S</w:t>
      </w:r>
      <w:r w:rsidR="00370E9C" w:rsidRPr="00F70F6A">
        <w:rPr>
          <w:rFonts w:ascii="Calibri" w:hAnsi="Calibri" w:cs="Calibri"/>
          <w:color w:val="0E101A"/>
          <w:sz w:val="24"/>
          <w:szCs w:val="24"/>
        </w:rPr>
        <w:t xml:space="preserve">elect the </w:t>
      </w:r>
      <w:r w:rsidR="00370E9C" w:rsidRPr="00F70F6A">
        <w:rPr>
          <w:rFonts w:ascii="Calibri" w:hAnsi="Calibri" w:cs="Calibri"/>
          <w:bCs/>
          <w:color w:val="0E101A"/>
          <w:sz w:val="24"/>
          <w:szCs w:val="24"/>
        </w:rPr>
        <w:t xml:space="preserve">channel </w:t>
      </w:r>
      <w:proofErr w:type="spellStart"/>
      <w:r w:rsidR="00BF12E2" w:rsidRPr="00F70F6A">
        <w:rPr>
          <w:rFonts w:ascii="Calibri" w:hAnsi="Calibri" w:cs="Calibri"/>
          <w:b/>
          <w:color w:val="0E101A"/>
          <w:sz w:val="24"/>
          <w:szCs w:val="24"/>
        </w:rPr>
        <w:t>phase_contr_preprocessed</w:t>
      </w:r>
      <w:proofErr w:type="spellEnd"/>
      <w:r w:rsidR="00370E9C" w:rsidRPr="00F70F6A">
        <w:rPr>
          <w:rFonts w:ascii="Calibri" w:hAnsi="Calibri" w:cs="Calibri"/>
          <w:color w:val="0E101A"/>
          <w:sz w:val="24"/>
          <w:szCs w:val="24"/>
        </w:rPr>
        <w:t xml:space="preserve"> </w:t>
      </w:r>
      <w:r w:rsidR="00BF12E2" w:rsidRPr="00F70F6A">
        <w:rPr>
          <w:rFonts w:ascii="Calibri" w:hAnsi="Calibri" w:cs="Calibri"/>
          <w:color w:val="0E101A"/>
          <w:sz w:val="24"/>
          <w:szCs w:val="24"/>
        </w:rPr>
        <w:t>as the channel for segmentation.</w:t>
      </w:r>
      <w:r w:rsidR="00200B96" w:rsidRPr="00F70F6A">
        <w:rPr>
          <w:rFonts w:ascii="Calibri" w:hAnsi="Calibri" w:cs="Calibri"/>
          <w:color w:val="0E101A"/>
          <w:sz w:val="24"/>
          <w:szCs w:val="24"/>
        </w:rPr>
        <w:t xml:space="preserve"> Press </w:t>
      </w:r>
      <w:r w:rsidR="00200B96" w:rsidRPr="00F70F6A">
        <w:rPr>
          <w:rFonts w:ascii="Calibri" w:hAnsi="Calibri" w:cs="Calibri"/>
          <w:b/>
          <w:bCs/>
          <w:color w:val="0E101A"/>
          <w:sz w:val="24"/>
          <w:szCs w:val="24"/>
        </w:rPr>
        <w:t>Ok</w:t>
      </w:r>
      <w:r w:rsidR="00200B96" w:rsidRPr="00F70F6A">
        <w:rPr>
          <w:rFonts w:ascii="Calibri" w:hAnsi="Calibri" w:cs="Calibri"/>
          <w:color w:val="0E101A"/>
          <w:sz w:val="24"/>
          <w:szCs w:val="24"/>
        </w:rPr>
        <w:t xml:space="preserve"> to confirm </w:t>
      </w:r>
      <w:r w:rsidR="008A031B" w:rsidRPr="00F70F6A">
        <w:rPr>
          <w:rFonts w:ascii="Calibri" w:hAnsi="Calibri" w:cs="Calibri"/>
          <w:color w:val="0E101A"/>
          <w:sz w:val="24"/>
          <w:szCs w:val="24"/>
        </w:rPr>
        <w:t xml:space="preserve">the </w:t>
      </w:r>
      <w:r w:rsidR="00200B96" w:rsidRPr="00F70F6A">
        <w:rPr>
          <w:rFonts w:ascii="Calibri" w:hAnsi="Calibri" w:cs="Calibri"/>
          <w:color w:val="0E101A"/>
          <w:sz w:val="24"/>
          <w:szCs w:val="24"/>
        </w:rPr>
        <w:t>selection.</w:t>
      </w:r>
    </w:p>
    <w:p w14:paraId="72BABCC4" w14:textId="76EBF923" w:rsidR="58C29E37" w:rsidRPr="00F70F6A" w:rsidRDefault="0056070F" w:rsidP="008A031B">
      <w:pPr>
        <w:pStyle w:val="ListParagraph"/>
        <w:spacing w:line="240" w:lineRule="auto"/>
        <w:ind w:left="0"/>
        <w:contextualSpacing w:val="0"/>
        <w:jc w:val="left"/>
        <w:rPr>
          <w:rFonts w:ascii="Calibri" w:hAnsi="Calibri" w:cs="Calibri"/>
          <w:color w:val="0E101A"/>
          <w:sz w:val="24"/>
          <w:szCs w:val="24"/>
        </w:rPr>
      </w:pPr>
      <w:r w:rsidRPr="00F70F6A">
        <w:rPr>
          <w:rFonts w:ascii="Calibri" w:hAnsi="Calibri" w:cs="Calibri"/>
          <w:color w:val="0E101A"/>
          <w:sz w:val="24"/>
          <w:szCs w:val="24"/>
        </w:rPr>
        <w:br/>
        <w:t xml:space="preserve">NOTE: </w:t>
      </w:r>
      <w:r w:rsidR="00370E9C" w:rsidRPr="00F70F6A">
        <w:rPr>
          <w:rFonts w:ascii="Calibri" w:hAnsi="Calibri" w:cs="Calibri"/>
          <w:color w:val="0E101A"/>
          <w:sz w:val="24"/>
          <w:szCs w:val="24"/>
        </w:rPr>
        <w:t>Some models use an additional channel as input. This channel can later be selected when setting other segmentation parameters.</w:t>
      </w:r>
    </w:p>
    <w:p w14:paraId="52ACC927"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3E6B1DB5" w14:textId="359948DB" w:rsidR="006A507A" w:rsidRPr="00F70F6A" w:rsidRDefault="006A507A"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Confirm the image properties by clicking </w:t>
      </w:r>
      <w:r w:rsidRPr="00F70F6A">
        <w:rPr>
          <w:rFonts w:ascii="Calibri" w:hAnsi="Calibri" w:cs="Calibri"/>
          <w:b/>
          <w:bCs/>
          <w:color w:val="0E101A"/>
          <w:sz w:val="24"/>
          <w:szCs w:val="24"/>
        </w:rPr>
        <w:t>Ok</w:t>
      </w:r>
      <w:r w:rsidRPr="00F70F6A">
        <w:rPr>
          <w:rFonts w:ascii="Calibri" w:hAnsi="Calibri" w:cs="Calibri"/>
          <w:color w:val="0E101A"/>
          <w:sz w:val="24"/>
          <w:szCs w:val="24"/>
        </w:rPr>
        <w:t>.</w:t>
      </w:r>
    </w:p>
    <w:p w14:paraId="3D96E1F2"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39ED0A64" w14:textId="4974FDC4" w:rsidR="00347E67" w:rsidRPr="00F70F6A" w:rsidRDefault="00347E67" w:rsidP="008A031B">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lastRenderedPageBreak/>
        <w:t xml:space="preserve">Set the segmentation </w:t>
      </w:r>
      <w:r w:rsidR="00626091" w:rsidRPr="00F70F6A">
        <w:rPr>
          <w:rFonts w:ascii="Calibri" w:hAnsi="Calibri" w:cs="Calibri"/>
          <w:color w:val="0E101A"/>
          <w:sz w:val="24"/>
          <w:szCs w:val="24"/>
        </w:rPr>
        <w:t xml:space="preserve">model </w:t>
      </w:r>
      <w:r w:rsidRPr="00F70F6A">
        <w:rPr>
          <w:rFonts w:ascii="Calibri" w:hAnsi="Calibri" w:cs="Calibri"/>
          <w:color w:val="0E101A"/>
          <w:sz w:val="24"/>
          <w:szCs w:val="24"/>
        </w:rPr>
        <w:t>settings.</w:t>
      </w:r>
    </w:p>
    <w:p w14:paraId="3746F9A5" w14:textId="77777777" w:rsidR="008A031B" w:rsidRPr="00F70F6A" w:rsidRDefault="008A031B" w:rsidP="00916023">
      <w:pPr>
        <w:pStyle w:val="ListParagraph"/>
        <w:spacing w:line="240" w:lineRule="auto"/>
        <w:ind w:left="0"/>
        <w:contextualSpacing w:val="0"/>
        <w:jc w:val="left"/>
        <w:rPr>
          <w:rFonts w:ascii="Calibri" w:hAnsi="Calibri" w:cs="Calibri"/>
          <w:b/>
          <w:bCs/>
          <w:color w:val="0E101A"/>
          <w:sz w:val="24"/>
          <w:szCs w:val="24"/>
        </w:rPr>
      </w:pPr>
    </w:p>
    <w:p w14:paraId="4ACDA08A" w14:textId="78E094A0" w:rsidR="00F82086" w:rsidRPr="00F70F6A" w:rsidRDefault="55B792D6"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Choose </w:t>
      </w:r>
      <w:r w:rsidR="006A507A" w:rsidRPr="00F70F6A">
        <w:rPr>
          <w:rFonts w:ascii="Calibri" w:hAnsi="Calibri" w:cs="Calibri"/>
          <w:b/>
          <w:bCs/>
          <w:color w:val="0E101A"/>
          <w:sz w:val="24"/>
          <w:szCs w:val="24"/>
        </w:rPr>
        <w:t>YeaZ_v2</w:t>
      </w:r>
      <w:r w:rsidR="006A507A" w:rsidRPr="00F70F6A">
        <w:rPr>
          <w:rFonts w:ascii="Calibri" w:hAnsi="Calibri" w:cs="Calibri"/>
          <w:color w:val="0E101A"/>
          <w:sz w:val="24"/>
          <w:szCs w:val="24"/>
        </w:rPr>
        <w:t xml:space="preserve"> as the model</w:t>
      </w:r>
      <w:r w:rsidRPr="00F70F6A">
        <w:rPr>
          <w:rFonts w:ascii="Calibri" w:hAnsi="Calibri" w:cs="Calibri"/>
          <w:color w:val="0E101A"/>
          <w:sz w:val="24"/>
          <w:szCs w:val="24"/>
        </w:rPr>
        <w:t xml:space="preserve"> that should be used for segmentation</w:t>
      </w:r>
      <w:r w:rsidR="005F05A7" w:rsidRPr="00F70F6A">
        <w:rPr>
          <w:rFonts w:ascii="Calibri" w:hAnsi="Calibri" w:cs="Calibri"/>
          <w:color w:val="0E101A"/>
          <w:sz w:val="24"/>
          <w:szCs w:val="24"/>
        </w:rPr>
        <w:t>, then c</w:t>
      </w:r>
      <w:r w:rsidR="00F82086" w:rsidRPr="00F70F6A">
        <w:rPr>
          <w:rFonts w:ascii="Calibri" w:hAnsi="Calibri" w:cs="Calibri"/>
          <w:color w:val="0E101A"/>
          <w:sz w:val="24"/>
          <w:szCs w:val="24"/>
        </w:rPr>
        <w:t xml:space="preserve">onfirm the selection by clicking </w:t>
      </w:r>
      <w:r w:rsidR="00F82086" w:rsidRPr="00F70F6A">
        <w:rPr>
          <w:rFonts w:ascii="Calibri" w:hAnsi="Calibri" w:cs="Calibri"/>
          <w:b/>
          <w:bCs/>
          <w:color w:val="0E101A"/>
          <w:sz w:val="24"/>
          <w:szCs w:val="24"/>
        </w:rPr>
        <w:t>Ok</w:t>
      </w:r>
      <w:r w:rsidR="00F82086" w:rsidRPr="00F70F6A">
        <w:rPr>
          <w:rFonts w:ascii="Calibri" w:hAnsi="Calibri" w:cs="Calibri"/>
          <w:color w:val="0E101A"/>
          <w:sz w:val="24"/>
          <w:szCs w:val="24"/>
        </w:rPr>
        <w:t>.</w:t>
      </w:r>
    </w:p>
    <w:p w14:paraId="5FE895D1"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4D6C7D7A" w14:textId="160E7056" w:rsidR="00AD6667" w:rsidRPr="00F70F6A" w:rsidRDefault="0083668F"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Click </w:t>
      </w:r>
      <w:r w:rsidR="00B067AD" w:rsidRPr="00F70F6A">
        <w:rPr>
          <w:rFonts w:ascii="Calibri" w:hAnsi="Calibri" w:cs="Calibri"/>
          <w:color w:val="0E101A"/>
          <w:sz w:val="24"/>
          <w:szCs w:val="24"/>
        </w:rPr>
        <w:t xml:space="preserve">the </w:t>
      </w:r>
      <w:r w:rsidR="00B067AD" w:rsidRPr="00F70F6A">
        <w:rPr>
          <w:rFonts w:ascii="Calibri" w:hAnsi="Calibri" w:cs="Calibri"/>
          <w:b/>
          <w:bCs/>
          <w:color w:val="0E101A"/>
          <w:sz w:val="24"/>
          <w:szCs w:val="24"/>
        </w:rPr>
        <w:t>Load saved recipe…</w:t>
      </w:r>
      <w:r w:rsidR="00B067AD" w:rsidRPr="00F70F6A">
        <w:rPr>
          <w:rFonts w:ascii="Calibri" w:hAnsi="Calibri" w:cs="Calibri"/>
          <w:color w:val="0E101A"/>
          <w:sz w:val="24"/>
          <w:szCs w:val="24"/>
        </w:rPr>
        <w:t xml:space="preserve"> button to load the previously saved recipe.</w:t>
      </w:r>
    </w:p>
    <w:p w14:paraId="4049D2C0"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2BF37468" w14:textId="49F081A3" w:rsidR="00B067AD" w:rsidRPr="00F70F6A" w:rsidRDefault="00B067AD"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Select </w:t>
      </w:r>
      <w:r w:rsidRPr="00F70F6A">
        <w:rPr>
          <w:rFonts w:ascii="Calibri" w:hAnsi="Calibri" w:cs="Calibri"/>
          <w:b/>
          <w:bCs/>
          <w:color w:val="0E101A"/>
          <w:sz w:val="24"/>
          <w:szCs w:val="24"/>
        </w:rPr>
        <w:t>segmentation_recipe_test.ini</w:t>
      </w:r>
      <w:r w:rsidRPr="00F70F6A">
        <w:rPr>
          <w:rFonts w:ascii="Calibri" w:hAnsi="Calibri" w:cs="Calibri"/>
          <w:color w:val="0E101A"/>
          <w:sz w:val="24"/>
          <w:szCs w:val="24"/>
        </w:rPr>
        <w:t xml:space="preserve"> from the list</w:t>
      </w:r>
      <w:r w:rsidR="00691B8D" w:rsidRPr="00F70F6A">
        <w:rPr>
          <w:rFonts w:ascii="Calibri" w:hAnsi="Calibri" w:cs="Calibri"/>
          <w:color w:val="0E101A"/>
          <w:sz w:val="24"/>
          <w:szCs w:val="24"/>
        </w:rPr>
        <w:t>, then c</w:t>
      </w:r>
      <w:r w:rsidRPr="00F70F6A">
        <w:rPr>
          <w:rFonts w:ascii="Calibri" w:hAnsi="Calibri" w:cs="Calibri"/>
          <w:color w:val="0E101A"/>
          <w:sz w:val="24"/>
          <w:szCs w:val="24"/>
        </w:rPr>
        <w:t xml:space="preserve">onfirm selection by clicking </w:t>
      </w:r>
      <w:r w:rsidRPr="00F70F6A">
        <w:rPr>
          <w:rFonts w:ascii="Calibri" w:hAnsi="Calibri" w:cs="Calibri"/>
          <w:b/>
          <w:bCs/>
          <w:color w:val="0E101A"/>
          <w:sz w:val="24"/>
          <w:szCs w:val="24"/>
        </w:rPr>
        <w:t>Ok</w:t>
      </w:r>
      <w:r w:rsidRPr="00F70F6A">
        <w:rPr>
          <w:rFonts w:ascii="Calibri" w:hAnsi="Calibri" w:cs="Calibri"/>
          <w:color w:val="0E101A"/>
          <w:sz w:val="24"/>
          <w:szCs w:val="24"/>
        </w:rPr>
        <w:t>.</w:t>
      </w:r>
    </w:p>
    <w:p w14:paraId="57E6028A"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730C105E" w14:textId="5B6FA7AE" w:rsidR="007545B1" w:rsidRPr="00F70F6A" w:rsidRDefault="007545B1"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Dismiss the successful loading </w:t>
      </w:r>
      <w:r w:rsidR="00FC7BE6" w:rsidRPr="00F70F6A">
        <w:rPr>
          <w:rFonts w:ascii="Calibri" w:hAnsi="Calibri" w:cs="Calibri"/>
          <w:color w:val="0E101A"/>
          <w:sz w:val="24"/>
          <w:szCs w:val="24"/>
        </w:rPr>
        <w:t>message</w:t>
      </w:r>
      <w:r w:rsidRPr="00F70F6A">
        <w:rPr>
          <w:rFonts w:ascii="Calibri" w:hAnsi="Calibri" w:cs="Calibri"/>
          <w:color w:val="0E101A"/>
          <w:sz w:val="24"/>
          <w:szCs w:val="24"/>
        </w:rPr>
        <w:t xml:space="preserve"> by pressing </w:t>
      </w:r>
      <w:r w:rsidRPr="00F70F6A">
        <w:rPr>
          <w:rFonts w:ascii="Calibri" w:hAnsi="Calibri" w:cs="Calibri"/>
          <w:b/>
          <w:bCs/>
          <w:color w:val="0E101A"/>
          <w:sz w:val="24"/>
          <w:szCs w:val="24"/>
        </w:rPr>
        <w:t>Ok</w:t>
      </w:r>
      <w:r w:rsidRPr="00F70F6A">
        <w:rPr>
          <w:rFonts w:ascii="Calibri" w:hAnsi="Calibri" w:cs="Calibri"/>
          <w:color w:val="0E101A"/>
          <w:sz w:val="24"/>
          <w:szCs w:val="24"/>
        </w:rPr>
        <w:t>.</w:t>
      </w:r>
    </w:p>
    <w:p w14:paraId="2EF529BE"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3DBC6789" w14:textId="13A341E3" w:rsidR="007545B1" w:rsidRPr="00F70F6A" w:rsidRDefault="007545B1"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Confirm the parameters by </w:t>
      </w:r>
      <w:r w:rsidR="00E4249B" w:rsidRPr="00F70F6A">
        <w:rPr>
          <w:rFonts w:ascii="Calibri" w:hAnsi="Calibri" w:cs="Calibri"/>
          <w:color w:val="0E101A"/>
          <w:sz w:val="24"/>
          <w:szCs w:val="24"/>
        </w:rPr>
        <w:t xml:space="preserve">selecting </w:t>
      </w:r>
      <w:r w:rsidR="00E4249B" w:rsidRPr="00F70F6A">
        <w:rPr>
          <w:rFonts w:ascii="Calibri" w:hAnsi="Calibri" w:cs="Calibri"/>
          <w:b/>
          <w:bCs/>
          <w:color w:val="0E101A"/>
          <w:sz w:val="24"/>
          <w:szCs w:val="24"/>
        </w:rPr>
        <w:t>Ok</w:t>
      </w:r>
      <w:r w:rsidR="00E4249B" w:rsidRPr="00F70F6A">
        <w:rPr>
          <w:rFonts w:ascii="Calibri" w:hAnsi="Calibri" w:cs="Calibri"/>
          <w:color w:val="0E101A"/>
          <w:sz w:val="24"/>
          <w:szCs w:val="24"/>
        </w:rPr>
        <w:t>.</w:t>
      </w:r>
    </w:p>
    <w:p w14:paraId="36E45772"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22D2F704" w14:textId="6B073D5E" w:rsidR="00347E67" w:rsidRPr="00F70F6A" w:rsidRDefault="00626091" w:rsidP="008A031B">
      <w:pPr>
        <w:pStyle w:val="ListParagraph"/>
        <w:numPr>
          <w:ilvl w:val="1"/>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Confirm other segmentation settings.</w:t>
      </w:r>
    </w:p>
    <w:p w14:paraId="3DB696A7" w14:textId="77777777" w:rsidR="008A031B" w:rsidRPr="00F70F6A" w:rsidRDefault="008A031B" w:rsidP="00916023">
      <w:pPr>
        <w:pStyle w:val="ListParagraph"/>
        <w:spacing w:line="240" w:lineRule="auto"/>
        <w:ind w:left="0"/>
        <w:contextualSpacing w:val="0"/>
        <w:jc w:val="left"/>
        <w:rPr>
          <w:rFonts w:ascii="Calibri" w:hAnsi="Calibri" w:cs="Calibri"/>
          <w:b/>
          <w:bCs/>
          <w:color w:val="0E101A"/>
          <w:sz w:val="24"/>
          <w:szCs w:val="24"/>
        </w:rPr>
      </w:pPr>
    </w:p>
    <w:p w14:paraId="6DEEB895" w14:textId="5B4D956B" w:rsidR="00EA2E98" w:rsidRPr="00F70F6A" w:rsidRDefault="00E4249B"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Press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to accept the default name for the segmentation file.</w:t>
      </w:r>
    </w:p>
    <w:p w14:paraId="3F38F879"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6DEEB896" w14:textId="64CEB8BB" w:rsidR="00EA2E98" w:rsidRPr="00F70F6A" w:rsidRDefault="00801391" w:rsidP="008A031B">
      <w:pPr>
        <w:pStyle w:val="ListParagraph"/>
        <w:numPr>
          <w:ilvl w:val="2"/>
          <w:numId w:val="19"/>
        </w:numPr>
        <w:spacing w:line="240" w:lineRule="auto"/>
        <w:ind w:left="0" w:firstLine="0"/>
        <w:contextualSpacing w:val="0"/>
        <w:jc w:val="left"/>
        <w:rPr>
          <w:rFonts w:ascii="Calibri" w:hAnsi="Calibri" w:cs="Calibri"/>
          <w:color w:val="0E101A"/>
          <w:sz w:val="24"/>
          <w:szCs w:val="24"/>
        </w:rPr>
      </w:pPr>
      <w:r w:rsidRPr="00F70F6A">
        <w:rPr>
          <w:rFonts w:ascii="Calibri" w:hAnsi="Calibri" w:cs="Calibri"/>
          <w:color w:val="0E101A"/>
          <w:sz w:val="24"/>
          <w:szCs w:val="24"/>
        </w:rPr>
        <w:t xml:space="preserve">Select </w:t>
      </w:r>
      <w:r w:rsidRPr="00F70F6A">
        <w:rPr>
          <w:rFonts w:ascii="Calibri" w:hAnsi="Calibri" w:cs="Calibri"/>
          <w:b/>
          <w:bCs/>
          <w:color w:val="0E101A"/>
          <w:sz w:val="24"/>
          <w:szCs w:val="24"/>
        </w:rPr>
        <w:t>No</w:t>
      </w:r>
      <w:r w:rsidRPr="00F70F6A">
        <w:rPr>
          <w:rFonts w:ascii="Calibri" w:hAnsi="Calibri" w:cs="Calibri"/>
          <w:color w:val="0E101A"/>
          <w:sz w:val="24"/>
          <w:szCs w:val="24"/>
        </w:rPr>
        <w:t xml:space="preserve"> to confirm that the </w:t>
      </w:r>
      <w:r w:rsidR="00A329E2" w:rsidRPr="00F70F6A">
        <w:rPr>
          <w:rFonts w:ascii="Calibri" w:hAnsi="Calibri" w:cs="Calibri"/>
          <w:color w:val="0E101A"/>
          <w:sz w:val="24"/>
          <w:szCs w:val="24"/>
        </w:rPr>
        <w:t>entire image should be segmented.</w:t>
      </w:r>
    </w:p>
    <w:p w14:paraId="3244634D" w14:textId="77777777" w:rsidR="008A031B" w:rsidRPr="00F70F6A" w:rsidRDefault="008A031B" w:rsidP="00916023">
      <w:pPr>
        <w:pStyle w:val="ListParagraph"/>
        <w:spacing w:line="240" w:lineRule="auto"/>
        <w:ind w:left="0"/>
        <w:contextualSpacing w:val="0"/>
        <w:jc w:val="left"/>
        <w:rPr>
          <w:rFonts w:ascii="Calibri" w:hAnsi="Calibri" w:cs="Calibri"/>
          <w:color w:val="0E101A"/>
          <w:sz w:val="24"/>
          <w:szCs w:val="24"/>
        </w:rPr>
      </w:pPr>
    </w:p>
    <w:p w14:paraId="6DEEB897" w14:textId="16C272EA" w:rsidR="00EA2E98" w:rsidRPr="00F70F6A" w:rsidRDefault="00A329E2" w:rsidP="008A031B">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color w:val="0E101A"/>
          <w:sz w:val="24"/>
          <w:szCs w:val="24"/>
        </w:rPr>
        <w:t xml:space="preserve">Select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to set the stop frame as the final frame </w:t>
      </w:r>
      <w:r w:rsidR="007F10E9" w:rsidRPr="00F70F6A">
        <w:rPr>
          <w:rFonts w:ascii="Calibri" w:hAnsi="Calibri" w:cs="Calibri"/>
          <w:color w:val="0E101A"/>
          <w:sz w:val="24"/>
          <w:szCs w:val="24"/>
        </w:rPr>
        <w:t>of the timelapse.</w:t>
      </w:r>
    </w:p>
    <w:p w14:paraId="1FF20056" w14:textId="77777777" w:rsidR="008A031B" w:rsidRPr="00F70F6A" w:rsidRDefault="008A031B" w:rsidP="00916023">
      <w:pPr>
        <w:pStyle w:val="ListParagraph"/>
        <w:spacing w:line="240" w:lineRule="auto"/>
        <w:ind w:left="0"/>
        <w:contextualSpacing w:val="0"/>
        <w:jc w:val="left"/>
        <w:rPr>
          <w:rFonts w:ascii="Calibri" w:hAnsi="Calibri" w:cs="Calibri"/>
          <w:sz w:val="24"/>
          <w:szCs w:val="24"/>
        </w:rPr>
      </w:pPr>
    </w:p>
    <w:p w14:paraId="00570E6E" w14:textId="3C5FFF31" w:rsidR="00F86A91" w:rsidRPr="00F70F6A" w:rsidRDefault="008F1EBB" w:rsidP="008A031B">
      <w:pPr>
        <w:pStyle w:val="ListParagraph"/>
        <w:numPr>
          <w:ilvl w:val="1"/>
          <w:numId w:val="19"/>
        </w:numPr>
        <w:spacing w:line="240" w:lineRule="auto"/>
        <w:ind w:left="0" w:firstLine="0"/>
        <w:contextualSpacing w:val="0"/>
        <w:jc w:val="left"/>
        <w:rPr>
          <w:rFonts w:ascii="Calibri" w:hAnsi="Calibri" w:cs="Calibri"/>
          <w:b/>
          <w:bCs/>
          <w:sz w:val="24"/>
          <w:szCs w:val="24"/>
        </w:rPr>
      </w:pPr>
      <w:r w:rsidRPr="00F70F6A">
        <w:rPr>
          <w:rFonts w:ascii="Calibri" w:hAnsi="Calibri" w:cs="Calibri"/>
          <w:color w:val="0E101A"/>
          <w:sz w:val="24"/>
          <w:szCs w:val="24"/>
        </w:rPr>
        <w:t xml:space="preserve">Set </w:t>
      </w:r>
      <w:r w:rsidR="00BD338D" w:rsidRPr="00F70F6A">
        <w:rPr>
          <w:rFonts w:ascii="Calibri" w:hAnsi="Calibri" w:cs="Calibri"/>
          <w:color w:val="0E101A"/>
          <w:sz w:val="24"/>
          <w:szCs w:val="24"/>
        </w:rPr>
        <w:t>the tracking settings.</w:t>
      </w:r>
      <w:r w:rsidR="00F05848" w:rsidRPr="00F70F6A">
        <w:rPr>
          <w:rFonts w:ascii="Calibri" w:hAnsi="Calibri" w:cs="Calibri"/>
          <w:b/>
          <w:bCs/>
          <w:color w:val="0E101A"/>
          <w:sz w:val="24"/>
          <w:szCs w:val="24"/>
        </w:rPr>
        <w:t xml:space="preserve"> </w:t>
      </w:r>
      <w:r w:rsidR="007F10E9" w:rsidRPr="00F70F6A">
        <w:rPr>
          <w:rFonts w:ascii="Calibri" w:hAnsi="Calibri" w:cs="Calibri"/>
          <w:color w:val="0E101A"/>
          <w:sz w:val="24"/>
          <w:szCs w:val="24"/>
        </w:rPr>
        <w:t>S</w:t>
      </w:r>
      <w:r w:rsidR="0B492249" w:rsidRPr="00F70F6A">
        <w:rPr>
          <w:rFonts w:ascii="Calibri" w:hAnsi="Calibri" w:cs="Calibri"/>
          <w:color w:val="0E101A"/>
          <w:sz w:val="24"/>
          <w:szCs w:val="24"/>
        </w:rPr>
        <w:t xml:space="preserve">elect </w:t>
      </w:r>
      <w:proofErr w:type="spellStart"/>
      <w:r w:rsidR="00F86A91" w:rsidRPr="00F70F6A">
        <w:rPr>
          <w:rFonts w:ascii="Calibri" w:hAnsi="Calibri" w:cs="Calibri"/>
          <w:b/>
          <w:bCs/>
          <w:color w:val="0E101A"/>
          <w:sz w:val="24"/>
          <w:szCs w:val="24"/>
        </w:rPr>
        <w:t>YeaZ</w:t>
      </w:r>
      <w:proofErr w:type="spellEnd"/>
      <w:r w:rsidR="00F86A91" w:rsidRPr="00F70F6A">
        <w:rPr>
          <w:rFonts w:ascii="Calibri" w:hAnsi="Calibri" w:cs="Calibri"/>
          <w:color w:val="0E101A"/>
          <w:sz w:val="24"/>
          <w:szCs w:val="24"/>
        </w:rPr>
        <w:t xml:space="preserve"> as </w:t>
      </w:r>
      <w:r w:rsidR="0B492249" w:rsidRPr="00F70F6A">
        <w:rPr>
          <w:rFonts w:ascii="Calibri" w:hAnsi="Calibri" w:cs="Calibri"/>
          <w:color w:val="0E101A"/>
          <w:sz w:val="24"/>
          <w:szCs w:val="24"/>
        </w:rPr>
        <w:t>the tracking method</w:t>
      </w:r>
      <w:r w:rsidR="0B492249" w:rsidRPr="00F70F6A">
        <w:rPr>
          <w:rFonts w:ascii="Calibri" w:hAnsi="Calibri" w:cs="Calibri"/>
          <w:b/>
          <w:bCs/>
          <w:color w:val="0E101A"/>
          <w:sz w:val="24"/>
          <w:szCs w:val="24"/>
        </w:rPr>
        <w:t xml:space="preserve"> </w:t>
      </w:r>
      <w:r w:rsidR="0B492249" w:rsidRPr="00F70F6A">
        <w:rPr>
          <w:rFonts w:ascii="Calibri" w:hAnsi="Calibri" w:cs="Calibri"/>
          <w:color w:val="0E101A"/>
          <w:sz w:val="24"/>
          <w:szCs w:val="24"/>
        </w:rPr>
        <w:t>to be used</w:t>
      </w:r>
      <w:r w:rsidR="00F05848" w:rsidRPr="00F70F6A">
        <w:rPr>
          <w:rFonts w:ascii="Calibri" w:hAnsi="Calibri" w:cs="Calibri"/>
          <w:color w:val="0E101A"/>
          <w:sz w:val="24"/>
          <w:szCs w:val="24"/>
        </w:rPr>
        <w:t>, then c</w:t>
      </w:r>
      <w:r w:rsidR="00F86A91" w:rsidRPr="00F70F6A">
        <w:rPr>
          <w:rFonts w:ascii="Calibri" w:hAnsi="Calibri" w:cs="Calibri"/>
          <w:color w:val="0E101A"/>
          <w:sz w:val="24"/>
          <w:szCs w:val="24"/>
        </w:rPr>
        <w:t xml:space="preserve">onfirm the selection by pressing </w:t>
      </w:r>
      <w:r w:rsidR="00F86A91" w:rsidRPr="00F70F6A">
        <w:rPr>
          <w:rFonts w:ascii="Calibri" w:hAnsi="Calibri" w:cs="Calibri"/>
          <w:b/>
          <w:bCs/>
          <w:color w:val="0E101A"/>
          <w:sz w:val="24"/>
          <w:szCs w:val="24"/>
        </w:rPr>
        <w:t>Ok</w:t>
      </w:r>
      <w:r w:rsidR="00BD338D" w:rsidRPr="00F70F6A">
        <w:rPr>
          <w:rFonts w:ascii="Calibri" w:hAnsi="Calibri" w:cs="Calibri"/>
          <w:color w:val="0E101A"/>
          <w:sz w:val="24"/>
          <w:szCs w:val="24"/>
        </w:rPr>
        <w:t>.</w:t>
      </w:r>
    </w:p>
    <w:p w14:paraId="2F2556DB" w14:textId="77777777" w:rsidR="008A031B" w:rsidRPr="00F70F6A" w:rsidRDefault="008A031B" w:rsidP="00916023">
      <w:pPr>
        <w:pStyle w:val="ListParagraph"/>
        <w:spacing w:line="240" w:lineRule="auto"/>
        <w:ind w:left="0"/>
        <w:contextualSpacing w:val="0"/>
        <w:jc w:val="left"/>
        <w:rPr>
          <w:rFonts w:ascii="Calibri" w:hAnsi="Calibri" w:cs="Calibri"/>
          <w:b/>
          <w:bCs/>
          <w:sz w:val="24"/>
          <w:szCs w:val="24"/>
        </w:rPr>
      </w:pPr>
    </w:p>
    <w:p w14:paraId="0DD1219E" w14:textId="52FC3398" w:rsidR="00BD338D" w:rsidRPr="00F70F6A" w:rsidRDefault="00BD338D" w:rsidP="008A031B">
      <w:pPr>
        <w:pStyle w:val="ListParagraph"/>
        <w:numPr>
          <w:ilvl w:val="1"/>
          <w:numId w:val="19"/>
        </w:numPr>
        <w:spacing w:line="240" w:lineRule="auto"/>
        <w:ind w:left="0" w:firstLine="0"/>
        <w:contextualSpacing w:val="0"/>
        <w:jc w:val="left"/>
        <w:rPr>
          <w:rFonts w:ascii="Calibri" w:hAnsi="Calibri" w:cs="Calibri"/>
          <w:sz w:val="24"/>
          <w:szCs w:val="24"/>
        </w:rPr>
      </w:pPr>
      <w:r w:rsidRPr="00F70F6A">
        <w:rPr>
          <w:rFonts w:ascii="Calibri" w:hAnsi="Calibri" w:cs="Calibri"/>
          <w:color w:val="0E101A"/>
          <w:sz w:val="24"/>
          <w:szCs w:val="24"/>
        </w:rPr>
        <w:t>Run the segmentation and tracking routine.</w:t>
      </w:r>
    </w:p>
    <w:p w14:paraId="5C91CEC5" w14:textId="77777777" w:rsidR="008A031B" w:rsidRPr="00F70F6A" w:rsidRDefault="008A031B" w:rsidP="00916023">
      <w:pPr>
        <w:pStyle w:val="ListParagraph"/>
        <w:spacing w:line="240" w:lineRule="auto"/>
        <w:ind w:left="0"/>
        <w:contextualSpacing w:val="0"/>
        <w:jc w:val="left"/>
        <w:rPr>
          <w:rFonts w:ascii="Calibri" w:hAnsi="Calibri" w:cs="Calibri"/>
          <w:b/>
          <w:bCs/>
          <w:sz w:val="24"/>
          <w:szCs w:val="24"/>
        </w:rPr>
      </w:pPr>
    </w:p>
    <w:p w14:paraId="699475CC" w14:textId="7A4C1EBA" w:rsidR="00BD338D" w:rsidRPr="00F70F6A" w:rsidRDefault="00F77833" w:rsidP="008A031B">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color w:val="0E101A"/>
          <w:sz w:val="24"/>
          <w:szCs w:val="24"/>
        </w:rPr>
        <w:t xml:space="preserve">Click </w:t>
      </w:r>
      <w:r w:rsidRPr="00F70F6A">
        <w:rPr>
          <w:rFonts w:ascii="Calibri" w:hAnsi="Calibri" w:cs="Calibri"/>
          <w:b/>
          <w:bCs/>
          <w:color w:val="0E101A"/>
          <w:sz w:val="24"/>
          <w:szCs w:val="24"/>
        </w:rPr>
        <w:t>Run now</w:t>
      </w:r>
      <w:r w:rsidRPr="00F70F6A">
        <w:rPr>
          <w:rFonts w:ascii="Calibri" w:hAnsi="Calibri" w:cs="Calibri"/>
          <w:color w:val="0E101A"/>
          <w:sz w:val="24"/>
          <w:szCs w:val="24"/>
        </w:rPr>
        <w:t xml:space="preserve"> to run the segmentation and tracking pipeline.</w:t>
      </w:r>
    </w:p>
    <w:p w14:paraId="4201146D" w14:textId="77777777" w:rsidR="008A031B" w:rsidRPr="00F70F6A" w:rsidRDefault="008A031B" w:rsidP="00916023">
      <w:pPr>
        <w:pStyle w:val="ListParagraph"/>
        <w:spacing w:line="240" w:lineRule="auto"/>
        <w:ind w:left="0"/>
        <w:contextualSpacing w:val="0"/>
        <w:jc w:val="left"/>
        <w:rPr>
          <w:rFonts w:ascii="Calibri" w:hAnsi="Calibri" w:cs="Calibri"/>
          <w:sz w:val="24"/>
          <w:szCs w:val="24"/>
        </w:rPr>
      </w:pPr>
    </w:p>
    <w:p w14:paraId="27C2BC2B" w14:textId="57D7D857" w:rsidR="00783E3C" w:rsidRPr="00F70F6A" w:rsidRDefault="00783E3C" w:rsidP="008A031B">
      <w:pPr>
        <w:pStyle w:val="ListParagraph"/>
        <w:spacing w:line="240" w:lineRule="auto"/>
        <w:ind w:left="0"/>
        <w:contextualSpacing w:val="0"/>
        <w:jc w:val="left"/>
        <w:rPr>
          <w:rFonts w:ascii="Calibri" w:hAnsi="Calibri" w:cs="Calibri"/>
          <w:color w:val="0E101A"/>
          <w:sz w:val="24"/>
          <w:szCs w:val="24"/>
        </w:rPr>
      </w:pPr>
      <w:r w:rsidRPr="00F70F6A">
        <w:rPr>
          <w:rFonts w:ascii="Calibri" w:hAnsi="Calibri" w:cs="Calibri"/>
          <w:color w:val="0E101A"/>
          <w:sz w:val="24"/>
          <w:szCs w:val="24"/>
        </w:rPr>
        <w:t>NOTE: This can take several hours based on image size, model complexity</w:t>
      </w:r>
      <w:r w:rsidR="00FC7BE6" w:rsidRPr="00F70F6A">
        <w:rPr>
          <w:rFonts w:ascii="Calibri" w:hAnsi="Calibri" w:cs="Calibri"/>
          <w:color w:val="0E101A"/>
          <w:sz w:val="24"/>
          <w:szCs w:val="24"/>
        </w:rPr>
        <w:t>,</w:t>
      </w:r>
      <w:r w:rsidRPr="00F70F6A">
        <w:rPr>
          <w:rFonts w:ascii="Calibri" w:hAnsi="Calibri" w:cs="Calibri"/>
          <w:color w:val="0E101A"/>
          <w:sz w:val="24"/>
          <w:szCs w:val="24"/>
        </w:rPr>
        <w:t xml:space="preserve"> and computer specification</w:t>
      </w:r>
      <w:r w:rsidR="000A249C" w:rsidRPr="00F70F6A">
        <w:rPr>
          <w:rFonts w:ascii="Calibri" w:hAnsi="Calibri" w:cs="Calibri"/>
          <w:color w:val="0E101A"/>
          <w:sz w:val="24"/>
          <w:szCs w:val="24"/>
        </w:rPr>
        <w:t>s</w:t>
      </w:r>
      <w:r w:rsidRPr="00F70F6A">
        <w:rPr>
          <w:rFonts w:ascii="Calibri" w:hAnsi="Calibri" w:cs="Calibri"/>
          <w:color w:val="0E101A"/>
          <w:sz w:val="24"/>
          <w:szCs w:val="24"/>
        </w:rPr>
        <w:t>. In test runs, the segmentation</w:t>
      </w:r>
      <w:r w:rsidR="000B4BE1" w:rsidRPr="00F70F6A">
        <w:rPr>
          <w:rFonts w:ascii="Calibri" w:hAnsi="Calibri" w:cs="Calibri"/>
          <w:color w:val="0E101A"/>
          <w:sz w:val="24"/>
          <w:szCs w:val="24"/>
        </w:rPr>
        <w:t xml:space="preserve"> of the test data with </w:t>
      </w:r>
      <w:r w:rsidR="000B4BE1" w:rsidRPr="00F70F6A">
        <w:rPr>
          <w:rFonts w:ascii="Calibri" w:hAnsi="Calibri" w:cs="Calibri"/>
          <w:b/>
          <w:bCs/>
          <w:color w:val="0E101A"/>
          <w:sz w:val="24"/>
          <w:szCs w:val="24"/>
        </w:rPr>
        <w:t>YeaZ_v2</w:t>
      </w:r>
      <w:r w:rsidRPr="00F70F6A">
        <w:rPr>
          <w:rFonts w:ascii="Calibri" w:hAnsi="Calibri" w:cs="Calibri"/>
          <w:color w:val="0E101A"/>
          <w:sz w:val="24"/>
          <w:szCs w:val="24"/>
        </w:rPr>
        <w:t xml:space="preserve"> </w:t>
      </w:r>
      <w:r w:rsidR="000B4BE1" w:rsidRPr="00F70F6A">
        <w:rPr>
          <w:rFonts w:ascii="Calibri" w:hAnsi="Calibri" w:cs="Calibri"/>
          <w:color w:val="0E101A"/>
          <w:sz w:val="24"/>
          <w:szCs w:val="24"/>
        </w:rPr>
        <w:t>took roughly 2 min</w:t>
      </w:r>
      <w:r w:rsidR="00452F18" w:rsidRPr="00F70F6A">
        <w:rPr>
          <w:rFonts w:ascii="Calibri" w:hAnsi="Calibri" w:cs="Calibri"/>
          <w:color w:val="0E101A"/>
          <w:sz w:val="24"/>
          <w:szCs w:val="24"/>
        </w:rPr>
        <w:t xml:space="preserve"> on a device without </w:t>
      </w:r>
      <w:r w:rsidR="00615855" w:rsidRPr="00F70F6A">
        <w:rPr>
          <w:rFonts w:ascii="Calibri" w:hAnsi="Calibri" w:cs="Calibri"/>
          <w:color w:val="0E101A"/>
          <w:sz w:val="24"/>
          <w:szCs w:val="24"/>
        </w:rPr>
        <w:t xml:space="preserve">a </w:t>
      </w:r>
      <w:r w:rsidR="00452F18" w:rsidRPr="00F70F6A">
        <w:rPr>
          <w:rFonts w:ascii="Calibri" w:hAnsi="Calibri" w:cs="Calibri"/>
          <w:color w:val="0E101A"/>
          <w:sz w:val="24"/>
          <w:szCs w:val="24"/>
        </w:rPr>
        <w:t>GPU</w:t>
      </w:r>
      <w:r w:rsidR="000B4BE1" w:rsidRPr="00F70F6A">
        <w:rPr>
          <w:rFonts w:ascii="Calibri" w:hAnsi="Calibri" w:cs="Calibri"/>
          <w:color w:val="0E101A"/>
          <w:sz w:val="24"/>
          <w:szCs w:val="24"/>
        </w:rPr>
        <w:t>.</w:t>
      </w:r>
    </w:p>
    <w:p w14:paraId="79B403C9" w14:textId="77777777" w:rsidR="00A571D3" w:rsidRPr="00F70F6A" w:rsidRDefault="00A571D3" w:rsidP="00916023">
      <w:pPr>
        <w:pStyle w:val="ListParagraph"/>
        <w:spacing w:line="240" w:lineRule="auto"/>
        <w:ind w:left="0"/>
        <w:contextualSpacing w:val="0"/>
        <w:jc w:val="left"/>
        <w:rPr>
          <w:rFonts w:ascii="Calibri" w:hAnsi="Calibri" w:cs="Calibri"/>
          <w:sz w:val="24"/>
          <w:szCs w:val="24"/>
        </w:rPr>
      </w:pPr>
    </w:p>
    <w:p w14:paraId="4E9CE2B0" w14:textId="47CBA334" w:rsidR="007F6364" w:rsidRPr="00F70F6A" w:rsidRDefault="007F6364" w:rsidP="008A031B">
      <w:pPr>
        <w:pStyle w:val="ListParagraph"/>
        <w:numPr>
          <w:ilvl w:val="2"/>
          <w:numId w:val="19"/>
        </w:numPr>
        <w:spacing w:line="240" w:lineRule="auto"/>
        <w:ind w:left="0" w:firstLine="0"/>
        <w:contextualSpacing w:val="0"/>
        <w:jc w:val="left"/>
        <w:rPr>
          <w:rFonts w:ascii="Calibri" w:hAnsi="Calibri" w:cs="Calibri"/>
          <w:sz w:val="24"/>
          <w:szCs w:val="24"/>
        </w:rPr>
      </w:pPr>
      <w:r w:rsidRPr="00F70F6A">
        <w:rPr>
          <w:rFonts w:ascii="Calibri" w:hAnsi="Calibri" w:cs="Calibri"/>
          <w:color w:val="0E101A"/>
          <w:sz w:val="24"/>
          <w:szCs w:val="24"/>
        </w:rPr>
        <w:t xml:space="preserve">Click </w:t>
      </w:r>
      <w:r w:rsidRPr="00F70F6A">
        <w:rPr>
          <w:rFonts w:ascii="Calibri" w:hAnsi="Calibri" w:cs="Calibri"/>
          <w:b/>
          <w:bCs/>
          <w:color w:val="0E101A"/>
          <w:sz w:val="24"/>
          <w:szCs w:val="24"/>
        </w:rPr>
        <w:t>Ok</w:t>
      </w:r>
      <w:r w:rsidRPr="00F70F6A">
        <w:rPr>
          <w:rFonts w:ascii="Calibri" w:hAnsi="Calibri" w:cs="Calibri"/>
          <w:color w:val="0E101A"/>
          <w:sz w:val="24"/>
          <w:szCs w:val="24"/>
        </w:rPr>
        <w:t xml:space="preserve"> to </w:t>
      </w:r>
      <w:r w:rsidR="00FC094A" w:rsidRPr="00F70F6A">
        <w:rPr>
          <w:rFonts w:ascii="Calibri" w:hAnsi="Calibri" w:cs="Calibri"/>
          <w:color w:val="0E101A"/>
          <w:sz w:val="24"/>
          <w:szCs w:val="24"/>
        </w:rPr>
        <w:t>complete the segmentation.</w:t>
      </w:r>
    </w:p>
    <w:p w14:paraId="4378C277" w14:textId="77777777" w:rsidR="00A571D3" w:rsidRPr="00F70F6A" w:rsidRDefault="00A571D3" w:rsidP="00916023">
      <w:pPr>
        <w:pStyle w:val="ListParagraph"/>
        <w:spacing w:line="240" w:lineRule="auto"/>
        <w:ind w:left="0"/>
        <w:contextualSpacing w:val="0"/>
        <w:jc w:val="left"/>
        <w:rPr>
          <w:rFonts w:ascii="Calibri" w:hAnsi="Calibri" w:cs="Calibri"/>
          <w:sz w:val="24"/>
          <w:szCs w:val="24"/>
        </w:rPr>
      </w:pPr>
    </w:p>
    <w:p w14:paraId="6DEEB89A" w14:textId="77777777" w:rsidR="00EA2E98" w:rsidRPr="004E03C7" w:rsidRDefault="00370E9C" w:rsidP="008A031B">
      <w:pPr>
        <w:pStyle w:val="Heading2"/>
        <w:numPr>
          <w:ilvl w:val="0"/>
          <w:numId w:val="19"/>
        </w:numPr>
        <w:spacing w:before="0" w:after="0" w:line="240" w:lineRule="auto"/>
        <w:ind w:left="0" w:firstLine="0"/>
        <w:jc w:val="left"/>
        <w:rPr>
          <w:rFonts w:ascii="Calibri" w:hAnsi="Calibri" w:cs="Calibri"/>
          <w:b/>
          <w:bCs/>
          <w:sz w:val="24"/>
          <w:szCs w:val="24"/>
          <w:highlight w:val="yellow"/>
        </w:rPr>
      </w:pPr>
      <w:bookmarkStart w:id="11" w:name="_k2fcdc17zvm4" w:colFirst="0" w:colLast="0"/>
      <w:bookmarkEnd w:id="11"/>
      <w:r w:rsidRPr="004E03C7">
        <w:rPr>
          <w:rFonts w:ascii="Calibri" w:hAnsi="Calibri" w:cs="Calibri"/>
          <w:b/>
          <w:bCs/>
          <w:sz w:val="24"/>
          <w:szCs w:val="24"/>
          <w:highlight w:val="yellow"/>
        </w:rPr>
        <w:t>Correcting segmentation and tracking errors</w:t>
      </w:r>
    </w:p>
    <w:p w14:paraId="7561A3BA" w14:textId="77777777" w:rsidR="00A571D3" w:rsidRPr="004E03C7" w:rsidRDefault="00A571D3" w:rsidP="00916023">
      <w:pPr>
        <w:rPr>
          <w:highlight w:val="yellow"/>
        </w:rPr>
      </w:pPr>
    </w:p>
    <w:p w14:paraId="184293BC" w14:textId="26022CBA" w:rsidR="003949EF" w:rsidRPr="004E03C7" w:rsidRDefault="003949EF" w:rsidP="008A031B">
      <w:pPr>
        <w:spacing w:line="240" w:lineRule="auto"/>
        <w:rPr>
          <w:rFonts w:ascii="Calibri" w:hAnsi="Calibri" w:cs="Calibri"/>
          <w:sz w:val="24"/>
          <w:szCs w:val="24"/>
          <w:highlight w:val="yellow"/>
        </w:rPr>
      </w:pPr>
      <w:r w:rsidRPr="004E03C7">
        <w:rPr>
          <w:rFonts w:ascii="Calibri" w:hAnsi="Calibri" w:cs="Calibri"/>
          <w:sz w:val="24"/>
          <w:szCs w:val="24"/>
          <w:highlight w:val="yellow"/>
        </w:rPr>
        <w:t xml:space="preserve">NOTE: </w:t>
      </w:r>
      <w:r w:rsidR="00393C44" w:rsidRPr="004E03C7">
        <w:rPr>
          <w:rFonts w:ascii="Calibri" w:hAnsi="Calibri" w:cs="Calibri"/>
          <w:sz w:val="24"/>
          <w:szCs w:val="24"/>
          <w:highlight w:val="yellow"/>
        </w:rPr>
        <w:t xml:space="preserve">In general, cells </w:t>
      </w:r>
      <w:r w:rsidR="007623F8" w:rsidRPr="004E03C7">
        <w:rPr>
          <w:rFonts w:ascii="Calibri" w:hAnsi="Calibri" w:cs="Calibri"/>
          <w:sz w:val="24"/>
          <w:szCs w:val="24"/>
          <w:highlight w:val="yellow"/>
        </w:rPr>
        <w:t xml:space="preserve">missing in the current frame compared to the previous one </w:t>
      </w:r>
      <w:r w:rsidR="00393C44" w:rsidRPr="004E03C7">
        <w:rPr>
          <w:rFonts w:ascii="Calibri" w:hAnsi="Calibri" w:cs="Calibri"/>
          <w:sz w:val="24"/>
          <w:szCs w:val="24"/>
          <w:highlight w:val="yellow"/>
        </w:rPr>
        <w:t>are indicated by a yellow contour and ID. Newly detected cells appear with a red ID and a thick contour. Cells that have been accepted as lost are shown with a green contour and ID.</w:t>
      </w:r>
    </w:p>
    <w:p w14:paraId="5C71F309" w14:textId="77777777" w:rsidR="00A571D3" w:rsidRPr="004E03C7" w:rsidRDefault="00A571D3" w:rsidP="00916023">
      <w:pPr>
        <w:spacing w:line="240" w:lineRule="auto"/>
        <w:rPr>
          <w:rFonts w:ascii="Calibri" w:hAnsi="Calibri" w:cs="Calibri"/>
          <w:sz w:val="24"/>
          <w:szCs w:val="24"/>
          <w:highlight w:val="yellow"/>
        </w:rPr>
      </w:pPr>
    </w:p>
    <w:p w14:paraId="4A5AE799" w14:textId="6F67A8A4" w:rsidR="004B5A5D" w:rsidRPr="004E03C7" w:rsidRDefault="004B5A5D" w:rsidP="008A031B">
      <w:pPr>
        <w:pStyle w:val="ListParagraph"/>
        <w:numPr>
          <w:ilvl w:val="1"/>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color w:val="0E101A"/>
          <w:sz w:val="24"/>
          <w:szCs w:val="24"/>
          <w:highlight w:val="yellow"/>
        </w:rPr>
        <w:t xml:space="preserve">Click on </w:t>
      </w:r>
      <w:r w:rsidRPr="004E03C7">
        <w:rPr>
          <w:rFonts w:ascii="Calibri" w:hAnsi="Calibri" w:cs="Calibri"/>
          <w:b/>
          <w:bCs/>
          <w:color w:val="0E101A"/>
          <w:sz w:val="24"/>
          <w:szCs w:val="24"/>
          <w:highlight w:val="yellow"/>
        </w:rPr>
        <w:t>Launch GUI</w:t>
      </w:r>
      <w:r w:rsidR="00FC7BE6" w:rsidRPr="004E03C7">
        <w:rPr>
          <w:rFonts w:ascii="Calibri" w:hAnsi="Calibri" w:cs="Calibri"/>
          <w:b/>
          <w:bCs/>
          <w:color w:val="0E101A"/>
          <w:sz w:val="24"/>
          <w:szCs w:val="24"/>
          <w:highlight w:val="yellow"/>
        </w:rPr>
        <w:t>…</w:t>
      </w:r>
      <w:r w:rsidRPr="004E03C7">
        <w:rPr>
          <w:rFonts w:ascii="Calibri" w:hAnsi="Calibri" w:cs="Calibri"/>
          <w:color w:val="0E101A"/>
          <w:sz w:val="24"/>
          <w:szCs w:val="24"/>
          <w:highlight w:val="yellow"/>
        </w:rPr>
        <w:t xml:space="preserve"> in the main window </w:t>
      </w:r>
      <w:r w:rsidRPr="004E03C7">
        <w:rPr>
          <w:rFonts w:ascii="Calibri" w:hAnsi="Calibri" w:cs="Calibri"/>
          <w:sz w:val="24"/>
          <w:szCs w:val="24"/>
          <w:highlight w:val="yellow"/>
        </w:rPr>
        <w:t>(</w:t>
      </w:r>
      <w:r w:rsidRPr="004E03C7">
        <w:rPr>
          <w:rFonts w:ascii="Calibri" w:hAnsi="Calibri" w:cs="Calibri"/>
          <w:b/>
          <w:bCs/>
          <w:sz w:val="24"/>
          <w:szCs w:val="24"/>
          <w:highlight w:val="yellow"/>
        </w:rPr>
        <w:t>Fig</w:t>
      </w:r>
      <w:r w:rsidR="00A571D3" w:rsidRPr="004E03C7">
        <w:rPr>
          <w:rFonts w:ascii="Calibri" w:hAnsi="Calibri" w:cs="Calibri"/>
          <w:b/>
          <w:bCs/>
          <w:sz w:val="24"/>
          <w:szCs w:val="24"/>
          <w:highlight w:val="yellow"/>
        </w:rPr>
        <w:t>ure</w:t>
      </w:r>
      <w:r w:rsidRPr="004E03C7">
        <w:rPr>
          <w:rFonts w:ascii="Calibri" w:hAnsi="Calibri" w:cs="Calibri"/>
          <w:b/>
          <w:bCs/>
          <w:sz w:val="24"/>
          <w:szCs w:val="24"/>
          <w:highlight w:val="yellow"/>
        </w:rPr>
        <w:t xml:space="preserve"> 1A</w:t>
      </w:r>
      <w:r w:rsidRPr="004E03C7">
        <w:rPr>
          <w:rFonts w:ascii="Calibri" w:hAnsi="Calibri" w:cs="Calibri"/>
          <w:sz w:val="24"/>
          <w:szCs w:val="24"/>
          <w:highlight w:val="yellow"/>
        </w:rPr>
        <w:t>, “</w:t>
      </w:r>
      <w:proofErr w:type="spellStart"/>
      <w:r w:rsidRPr="004E03C7">
        <w:rPr>
          <w:rFonts w:ascii="Calibri" w:hAnsi="Calibri" w:cs="Calibri"/>
          <w:sz w:val="24"/>
          <w:szCs w:val="24"/>
          <w:highlight w:val="yellow"/>
        </w:rPr>
        <w:t>Visualise</w:t>
      </w:r>
      <w:proofErr w:type="spellEnd"/>
      <w:r w:rsidRPr="004E03C7">
        <w:rPr>
          <w:rFonts w:ascii="Calibri" w:hAnsi="Calibri" w:cs="Calibri"/>
          <w:sz w:val="24"/>
          <w:szCs w:val="24"/>
          <w:highlight w:val="yellow"/>
        </w:rPr>
        <w:t xml:space="preserve"> and correct” module)</w:t>
      </w:r>
      <w:r w:rsidRPr="004E03C7">
        <w:rPr>
          <w:rFonts w:ascii="Calibri" w:hAnsi="Calibri" w:cs="Calibri"/>
          <w:color w:val="0E101A"/>
          <w:sz w:val="24"/>
          <w:szCs w:val="24"/>
          <w:highlight w:val="yellow"/>
        </w:rPr>
        <w:t>.</w:t>
      </w:r>
    </w:p>
    <w:p w14:paraId="42C04714" w14:textId="77777777" w:rsidR="00A571D3" w:rsidRPr="004E03C7" w:rsidRDefault="00A571D3" w:rsidP="00916023">
      <w:pPr>
        <w:pStyle w:val="ListParagraph"/>
        <w:spacing w:line="240" w:lineRule="auto"/>
        <w:ind w:left="0"/>
        <w:contextualSpacing w:val="0"/>
        <w:jc w:val="left"/>
        <w:rPr>
          <w:rFonts w:ascii="Calibri" w:hAnsi="Calibri" w:cs="Calibri"/>
          <w:color w:val="0E101A"/>
          <w:sz w:val="24"/>
          <w:szCs w:val="24"/>
          <w:highlight w:val="yellow"/>
        </w:rPr>
      </w:pPr>
    </w:p>
    <w:p w14:paraId="1C73C096" w14:textId="77777777" w:rsidR="004B5A5D" w:rsidRPr="004E03C7" w:rsidRDefault="004B5A5D" w:rsidP="008A031B">
      <w:pPr>
        <w:pStyle w:val="ListParagraph"/>
        <w:numPr>
          <w:ilvl w:val="1"/>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color w:val="0E101A"/>
          <w:sz w:val="24"/>
          <w:szCs w:val="24"/>
          <w:highlight w:val="yellow"/>
        </w:rPr>
        <w:t>Load the sample data.</w:t>
      </w:r>
    </w:p>
    <w:p w14:paraId="4B7693D0" w14:textId="77777777" w:rsidR="00A571D3" w:rsidRPr="004E03C7" w:rsidRDefault="00A571D3" w:rsidP="00916023">
      <w:pPr>
        <w:pStyle w:val="ListParagraph"/>
        <w:spacing w:line="240" w:lineRule="auto"/>
        <w:ind w:left="0"/>
        <w:contextualSpacing w:val="0"/>
        <w:jc w:val="left"/>
        <w:rPr>
          <w:rFonts w:ascii="Calibri" w:hAnsi="Calibri" w:cs="Calibri"/>
          <w:b/>
          <w:bCs/>
          <w:color w:val="0E101A"/>
          <w:sz w:val="24"/>
          <w:szCs w:val="24"/>
          <w:highlight w:val="yellow"/>
        </w:rPr>
      </w:pPr>
    </w:p>
    <w:p w14:paraId="1FAFF277" w14:textId="62B4F3DF" w:rsidR="004B5A5D" w:rsidRPr="004E03C7" w:rsidRDefault="004B5A5D" w:rsidP="008A031B">
      <w:pPr>
        <w:pStyle w:val="ListParagraph"/>
        <w:numPr>
          <w:ilvl w:val="2"/>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sz w:val="24"/>
          <w:szCs w:val="24"/>
          <w:highlight w:val="yellow"/>
        </w:rPr>
        <w:t xml:space="preserve">Click the </w:t>
      </w:r>
      <w:r w:rsidRPr="004E03C7">
        <w:rPr>
          <w:rFonts w:ascii="Calibri" w:hAnsi="Calibri" w:cs="Calibri"/>
          <w:b/>
          <w:sz w:val="24"/>
          <w:szCs w:val="24"/>
          <w:highlight w:val="yellow"/>
        </w:rPr>
        <w:t xml:space="preserve">folder </w:t>
      </w:r>
      <w:r w:rsidRPr="004E03C7">
        <w:rPr>
          <w:rFonts w:ascii="Calibri" w:hAnsi="Calibri" w:cs="Calibri"/>
          <w:bCs/>
          <w:sz w:val="24"/>
          <w:szCs w:val="24"/>
          <w:highlight w:val="yellow"/>
        </w:rPr>
        <w:t>icon</w:t>
      </w:r>
      <w:r w:rsidRPr="004E03C7">
        <w:rPr>
          <w:rFonts w:ascii="Calibri" w:hAnsi="Calibri" w:cs="Calibri"/>
          <w:sz w:val="24"/>
          <w:szCs w:val="24"/>
          <w:highlight w:val="yellow"/>
        </w:rPr>
        <w:t xml:space="preserve"> in the toolbar of the new window.</w:t>
      </w:r>
    </w:p>
    <w:p w14:paraId="6670D952" w14:textId="77777777" w:rsidR="00A571D3" w:rsidRPr="004E03C7" w:rsidRDefault="00A571D3" w:rsidP="00916023">
      <w:pPr>
        <w:pStyle w:val="ListParagraph"/>
        <w:spacing w:line="240" w:lineRule="auto"/>
        <w:ind w:left="0"/>
        <w:contextualSpacing w:val="0"/>
        <w:jc w:val="left"/>
        <w:rPr>
          <w:rFonts w:ascii="Calibri" w:hAnsi="Calibri" w:cs="Calibri"/>
          <w:color w:val="0E101A"/>
          <w:sz w:val="24"/>
          <w:szCs w:val="24"/>
          <w:highlight w:val="yellow"/>
        </w:rPr>
      </w:pPr>
    </w:p>
    <w:p w14:paraId="562F4E08" w14:textId="5E932CED" w:rsidR="004B5A5D" w:rsidRPr="004E03C7" w:rsidRDefault="004B5A5D" w:rsidP="008A031B">
      <w:pPr>
        <w:pStyle w:val="ListParagraph"/>
        <w:numPr>
          <w:ilvl w:val="2"/>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color w:val="0E101A"/>
          <w:sz w:val="24"/>
          <w:szCs w:val="24"/>
          <w:highlight w:val="yellow"/>
        </w:rPr>
        <w:t>Select the folder containing the data</w:t>
      </w:r>
      <w:r w:rsidR="00934D8C" w:rsidRPr="004E03C7">
        <w:rPr>
          <w:rFonts w:ascii="Calibri" w:hAnsi="Calibri" w:cs="Calibri"/>
          <w:color w:val="0E101A"/>
          <w:sz w:val="24"/>
          <w:szCs w:val="24"/>
          <w:highlight w:val="yellow"/>
        </w:rPr>
        <w:t>, then</w:t>
      </w:r>
      <w:r w:rsidR="00934D8C" w:rsidRPr="004E03C7">
        <w:rPr>
          <w:rFonts w:ascii="Calibri" w:hAnsi="Calibri" w:cs="Calibri"/>
          <w:b/>
          <w:bCs/>
          <w:color w:val="0E101A"/>
          <w:sz w:val="24"/>
          <w:szCs w:val="24"/>
          <w:highlight w:val="yellow"/>
        </w:rPr>
        <w:t xml:space="preserve"> </w:t>
      </w:r>
      <w:r w:rsidR="00934D8C" w:rsidRPr="004E03C7">
        <w:rPr>
          <w:rFonts w:ascii="Calibri" w:hAnsi="Calibri" w:cs="Calibri"/>
          <w:color w:val="0E101A"/>
          <w:sz w:val="24"/>
          <w:szCs w:val="24"/>
          <w:highlight w:val="yellow"/>
        </w:rPr>
        <w:t>p</w:t>
      </w:r>
      <w:r w:rsidRPr="004E03C7">
        <w:rPr>
          <w:rFonts w:ascii="Calibri" w:hAnsi="Calibri" w:cs="Calibri"/>
          <w:color w:val="0E101A"/>
          <w:sz w:val="24"/>
          <w:szCs w:val="24"/>
          <w:highlight w:val="yellow"/>
        </w:rPr>
        <w:t xml:space="preserve">ress </w:t>
      </w:r>
      <w:r w:rsidRPr="004E03C7">
        <w:rPr>
          <w:rFonts w:ascii="Calibri" w:hAnsi="Calibri" w:cs="Calibri"/>
          <w:b/>
          <w:bCs/>
          <w:color w:val="0E101A"/>
          <w:sz w:val="24"/>
          <w:szCs w:val="24"/>
          <w:highlight w:val="yellow"/>
        </w:rPr>
        <w:t>Select Folder</w:t>
      </w:r>
      <w:r w:rsidRPr="004E03C7">
        <w:rPr>
          <w:rFonts w:ascii="Calibri" w:hAnsi="Calibri" w:cs="Calibri"/>
          <w:color w:val="0E101A"/>
          <w:sz w:val="24"/>
          <w:szCs w:val="24"/>
          <w:highlight w:val="yellow"/>
        </w:rPr>
        <w:t xml:space="preserve"> to confirm selection.</w:t>
      </w:r>
    </w:p>
    <w:p w14:paraId="4473CC7E" w14:textId="77777777" w:rsidR="00A571D3" w:rsidRPr="004E03C7" w:rsidRDefault="00A571D3" w:rsidP="00916023">
      <w:pPr>
        <w:pStyle w:val="ListParagraph"/>
        <w:spacing w:line="240" w:lineRule="auto"/>
        <w:ind w:left="0"/>
        <w:contextualSpacing w:val="0"/>
        <w:jc w:val="left"/>
        <w:rPr>
          <w:rFonts w:ascii="Calibri" w:hAnsi="Calibri" w:cs="Calibri"/>
          <w:color w:val="0E101A"/>
          <w:sz w:val="24"/>
          <w:szCs w:val="24"/>
          <w:highlight w:val="yellow"/>
        </w:rPr>
      </w:pPr>
    </w:p>
    <w:p w14:paraId="3E14D576" w14:textId="531DF863" w:rsidR="004B5A5D" w:rsidRPr="004E03C7" w:rsidRDefault="004B5A5D" w:rsidP="008A031B">
      <w:pPr>
        <w:pStyle w:val="ListParagraph"/>
        <w:numPr>
          <w:ilvl w:val="1"/>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color w:val="0E101A"/>
          <w:sz w:val="24"/>
          <w:szCs w:val="24"/>
          <w:highlight w:val="yellow"/>
        </w:rPr>
        <w:t xml:space="preserve">Select </w:t>
      </w:r>
      <w:r w:rsidR="00B15448" w:rsidRPr="004E03C7">
        <w:rPr>
          <w:rFonts w:ascii="Calibri" w:hAnsi="Calibri" w:cs="Calibri"/>
          <w:color w:val="0E101A"/>
          <w:sz w:val="24"/>
          <w:szCs w:val="24"/>
          <w:highlight w:val="yellow"/>
        </w:rPr>
        <w:t xml:space="preserve">a </w:t>
      </w:r>
      <w:r w:rsidRPr="004E03C7">
        <w:rPr>
          <w:rFonts w:ascii="Calibri" w:hAnsi="Calibri" w:cs="Calibri"/>
          <w:color w:val="0E101A"/>
          <w:sz w:val="24"/>
          <w:szCs w:val="24"/>
          <w:highlight w:val="yellow"/>
        </w:rPr>
        <w:t xml:space="preserve">channel for </w:t>
      </w:r>
      <w:r w:rsidR="00A571D3" w:rsidRPr="004E03C7">
        <w:rPr>
          <w:rFonts w:ascii="Calibri" w:hAnsi="Calibri" w:cs="Calibri"/>
          <w:color w:val="0E101A"/>
          <w:sz w:val="24"/>
          <w:szCs w:val="24"/>
          <w:highlight w:val="yellow"/>
        </w:rPr>
        <w:t>visualization</w:t>
      </w:r>
      <w:r w:rsidRPr="004E03C7">
        <w:rPr>
          <w:rFonts w:ascii="Calibri" w:hAnsi="Calibri" w:cs="Calibri"/>
          <w:color w:val="0E101A"/>
          <w:sz w:val="24"/>
          <w:szCs w:val="24"/>
          <w:highlight w:val="yellow"/>
        </w:rPr>
        <w:t>.</w:t>
      </w:r>
      <w:r w:rsidR="008A241E" w:rsidRPr="004E03C7">
        <w:rPr>
          <w:rFonts w:ascii="Calibri" w:hAnsi="Calibri" w:cs="Calibri"/>
          <w:b/>
          <w:bCs/>
          <w:color w:val="0E101A"/>
          <w:sz w:val="24"/>
          <w:szCs w:val="24"/>
          <w:highlight w:val="yellow"/>
        </w:rPr>
        <w:t xml:space="preserve"> </w:t>
      </w:r>
      <w:r w:rsidRPr="004E03C7">
        <w:rPr>
          <w:rFonts w:ascii="Calibri" w:hAnsi="Calibri" w:cs="Calibri"/>
          <w:color w:val="0E101A"/>
          <w:sz w:val="24"/>
          <w:szCs w:val="24"/>
          <w:highlight w:val="yellow"/>
        </w:rPr>
        <w:t xml:space="preserve">Use the dropdown menu to select the channel </w:t>
      </w:r>
      <w:proofErr w:type="spellStart"/>
      <w:r w:rsidRPr="004E03C7">
        <w:rPr>
          <w:rFonts w:ascii="Calibri" w:hAnsi="Calibri" w:cs="Calibri"/>
          <w:b/>
          <w:bCs/>
          <w:color w:val="0E101A"/>
          <w:sz w:val="24"/>
          <w:szCs w:val="24"/>
          <w:highlight w:val="yellow"/>
        </w:rPr>
        <w:t>phase_contr_preprocessed</w:t>
      </w:r>
      <w:proofErr w:type="spellEnd"/>
      <w:r w:rsidR="008A241E" w:rsidRPr="004E03C7">
        <w:rPr>
          <w:rFonts w:ascii="Calibri" w:hAnsi="Calibri" w:cs="Calibri"/>
          <w:color w:val="0E101A"/>
          <w:sz w:val="24"/>
          <w:szCs w:val="24"/>
          <w:highlight w:val="yellow"/>
        </w:rPr>
        <w:t>, then s</w:t>
      </w:r>
      <w:r w:rsidRPr="004E03C7">
        <w:rPr>
          <w:rFonts w:ascii="Calibri" w:hAnsi="Calibri" w:cs="Calibri"/>
          <w:color w:val="0E101A"/>
          <w:sz w:val="24"/>
          <w:szCs w:val="24"/>
          <w:highlight w:val="yellow"/>
        </w:rPr>
        <w:t xml:space="preserve">elect </w:t>
      </w:r>
      <w:r w:rsidRPr="004E03C7">
        <w:rPr>
          <w:rFonts w:ascii="Calibri" w:hAnsi="Calibri" w:cs="Calibri"/>
          <w:b/>
          <w:bCs/>
          <w:color w:val="0E101A"/>
          <w:sz w:val="24"/>
          <w:szCs w:val="24"/>
          <w:highlight w:val="yellow"/>
        </w:rPr>
        <w:t>Ok</w:t>
      </w:r>
      <w:r w:rsidRPr="004E03C7">
        <w:rPr>
          <w:rFonts w:ascii="Calibri" w:hAnsi="Calibri" w:cs="Calibri"/>
          <w:color w:val="0E101A"/>
          <w:sz w:val="24"/>
          <w:szCs w:val="24"/>
          <w:highlight w:val="yellow"/>
        </w:rPr>
        <w:t xml:space="preserve"> to confirm.</w:t>
      </w:r>
    </w:p>
    <w:p w14:paraId="0D8B125F" w14:textId="77777777" w:rsidR="00A571D3" w:rsidRPr="004E03C7" w:rsidRDefault="00A571D3" w:rsidP="00916023">
      <w:pPr>
        <w:pStyle w:val="ListParagraph"/>
        <w:spacing w:line="240" w:lineRule="auto"/>
        <w:ind w:left="0"/>
        <w:contextualSpacing w:val="0"/>
        <w:jc w:val="left"/>
        <w:rPr>
          <w:rFonts w:ascii="Calibri" w:hAnsi="Calibri" w:cs="Calibri"/>
          <w:color w:val="0E101A"/>
          <w:sz w:val="24"/>
          <w:szCs w:val="24"/>
          <w:highlight w:val="yellow"/>
        </w:rPr>
      </w:pPr>
    </w:p>
    <w:p w14:paraId="6643D1B3" w14:textId="7CD9643A" w:rsidR="005165D8" w:rsidRPr="004E03C7" w:rsidRDefault="004B5A5D" w:rsidP="008A031B">
      <w:pPr>
        <w:pStyle w:val="ListParagraph"/>
        <w:numPr>
          <w:ilvl w:val="1"/>
          <w:numId w:val="19"/>
        </w:numPr>
        <w:spacing w:line="240" w:lineRule="auto"/>
        <w:ind w:left="0" w:firstLine="0"/>
        <w:contextualSpacing w:val="0"/>
        <w:jc w:val="left"/>
        <w:rPr>
          <w:rFonts w:ascii="Calibri" w:hAnsi="Calibri" w:cs="Calibri"/>
          <w:b/>
          <w:bCs/>
          <w:color w:val="0E101A"/>
          <w:sz w:val="24"/>
          <w:szCs w:val="24"/>
          <w:highlight w:val="yellow"/>
        </w:rPr>
      </w:pPr>
      <w:r w:rsidRPr="004E03C7">
        <w:rPr>
          <w:rFonts w:ascii="Calibri" w:hAnsi="Calibri" w:cs="Calibri"/>
          <w:color w:val="0E101A"/>
          <w:sz w:val="24"/>
          <w:szCs w:val="24"/>
          <w:highlight w:val="yellow"/>
        </w:rPr>
        <w:t>Select segmentation mask name.</w:t>
      </w:r>
      <w:r w:rsidR="008A241E" w:rsidRPr="004E03C7">
        <w:rPr>
          <w:rFonts w:ascii="Calibri" w:hAnsi="Calibri" w:cs="Calibri"/>
          <w:b/>
          <w:bCs/>
          <w:color w:val="0E101A"/>
          <w:sz w:val="24"/>
          <w:szCs w:val="24"/>
          <w:highlight w:val="yellow"/>
        </w:rPr>
        <w:t xml:space="preserve"> </w:t>
      </w:r>
      <w:r w:rsidR="005165D8" w:rsidRPr="004E03C7">
        <w:rPr>
          <w:rFonts w:ascii="Calibri" w:hAnsi="Calibri" w:cs="Calibri"/>
          <w:color w:val="0E101A"/>
          <w:sz w:val="24"/>
          <w:szCs w:val="24"/>
          <w:highlight w:val="yellow"/>
        </w:rPr>
        <w:t xml:space="preserve">Select </w:t>
      </w:r>
      <w:r w:rsidR="005165D8" w:rsidRPr="004E03C7">
        <w:rPr>
          <w:rFonts w:ascii="Calibri" w:hAnsi="Calibri" w:cs="Calibri"/>
          <w:b/>
          <w:bCs/>
          <w:color w:val="0E101A"/>
          <w:sz w:val="24"/>
          <w:szCs w:val="24"/>
          <w:highlight w:val="yellow"/>
        </w:rPr>
        <w:t xml:space="preserve">Load selected </w:t>
      </w:r>
      <w:r w:rsidR="005165D8" w:rsidRPr="004E03C7">
        <w:rPr>
          <w:rFonts w:ascii="Calibri" w:hAnsi="Calibri" w:cs="Calibri"/>
          <w:color w:val="0E101A"/>
          <w:sz w:val="24"/>
          <w:szCs w:val="24"/>
          <w:highlight w:val="yellow"/>
        </w:rPr>
        <w:t>to load the segmentation file created in the previous step.</w:t>
      </w:r>
    </w:p>
    <w:p w14:paraId="3E19F347" w14:textId="77777777" w:rsidR="00A571D3" w:rsidRPr="004E03C7" w:rsidRDefault="00A571D3" w:rsidP="00916023">
      <w:pPr>
        <w:pStyle w:val="ListParagraph"/>
        <w:spacing w:line="240" w:lineRule="auto"/>
        <w:ind w:left="0"/>
        <w:contextualSpacing w:val="0"/>
        <w:jc w:val="left"/>
        <w:rPr>
          <w:rFonts w:ascii="Calibri" w:hAnsi="Calibri" w:cs="Calibri"/>
          <w:b/>
          <w:bCs/>
          <w:color w:val="0E101A"/>
          <w:sz w:val="24"/>
          <w:szCs w:val="24"/>
          <w:highlight w:val="yellow"/>
        </w:rPr>
      </w:pPr>
    </w:p>
    <w:p w14:paraId="54832583" w14:textId="3C609981" w:rsidR="001F5203" w:rsidRPr="004E03C7" w:rsidRDefault="001F5203" w:rsidP="008A031B">
      <w:pPr>
        <w:pStyle w:val="ListParagraph"/>
        <w:numPr>
          <w:ilvl w:val="1"/>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color w:val="0E101A"/>
          <w:sz w:val="24"/>
          <w:szCs w:val="24"/>
          <w:highlight w:val="yellow"/>
        </w:rPr>
        <w:t xml:space="preserve">Finish </w:t>
      </w:r>
      <w:r w:rsidR="00A571D3" w:rsidRPr="004E03C7">
        <w:rPr>
          <w:rFonts w:ascii="Calibri" w:hAnsi="Calibri" w:cs="Calibri"/>
          <w:color w:val="0E101A"/>
          <w:sz w:val="24"/>
          <w:szCs w:val="24"/>
          <w:highlight w:val="yellow"/>
        </w:rPr>
        <w:t xml:space="preserve">the </w:t>
      </w:r>
      <w:r w:rsidR="00887028" w:rsidRPr="004E03C7">
        <w:rPr>
          <w:rFonts w:ascii="Calibri" w:hAnsi="Calibri" w:cs="Calibri"/>
          <w:color w:val="0E101A"/>
          <w:sz w:val="24"/>
          <w:szCs w:val="24"/>
          <w:highlight w:val="yellow"/>
        </w:rPr>
        <w:t>data loading process</w:t>
      </w:r>
      <w:r w:rsidR="00A571D3" w:rsidRPr="004E03C7">
        <w:rPr>
          <w:rFonts w:ascii="Calibri" w:hAnsi="Calibri" w:cs="Calibri"/>
          <w:color w:val="0E101A"/>
          <w:sz w:val="24"/>
          <w:szCs w:val="24"/>
          <w:highlight w:val="yellow"/>
        </w:rPr>
        <w:t>.</w:t>
      </w:r>
    </w:p>
    <w:p w14:paraId="4E72974C" w14:textId="77777777" w:rsidR="00A571D3" w:rsidRPr="004E03C7" w:rsidRDefault="00A571D3" w:rsidP="00916023">
      <w:pPr>
        <w:pStyle w:val="ListParagraph"/>
        <w:spacing w:line="240" w:lineRule="auto"/>
        <w:ind w:left="0"/>
        <w:contextualSpacing w:val="0"/>
        <w:jc w:val="left"/>
        <w:rPr>
          <w:rFonts w:ascii="Calibri" w:hAnsi="Calibri" w:cs="Calibri"/>
          <w:color w:val="0E101A"/>
          <w:sz w:val="24"/>
          <w:szCs w:val="24"/>
          <w:highlight w:val="yellow"/>
        </w:rPr>
      </w:pPr>
    </w:p>
    <w:p w14:paraId="06A70DA0" w14:textId="49C27732" w:rsidR="009B6185" w:rsidRPr="004E03C7" w:rsidRDefault="009B6185" w:rsidP="008A031B">
      <w:pPr>
        <w:pStyle w:val="ListParagraph"/>
        <w:numPr>
          <w:ilvl w:val="2"/>
          <w:numId w:val="19"/>
        </w:numPr>
        <w:spacing w:line="240" w:lineRule="auto"/>
        <w:ind w:left="0" w:firstLine="0"/>
        <w:contextualSpacing w:val="0"/>
        <w:jc w:val="left"/>
        <w:rPr>
          <w:rFonts w:ascii="Calibri" w:hAnsi="Calibri" w:cs="Calibri"/>
          <w:sz w:val="24"/>
          <w:szCs w:val="24"/>
          <w:highlight w:val="yellow"/>
        </w:rPr>
      </w:pPr>
      <w:r w:rsidRPr="004E03C7">
        <w:rPr>
          <w:rFonts w:ascii="Calibri" w:hAnsi="Calibri" w:cs="Calibri"/>
          <w:color w:val="0E101A"/>
          <w:sz w:val="24"/>
          <w:szCs w:val="24"/>
          <w:highlight w:val="yellow"/>
        </w:rPr>
        <w:t xml:space="preserve">Confirm the image properties by clicking </w:t>
      </w:r>
      <w:r w:rsidRPr="004E03C7">
        <w:rPr>
          <w:rFonts w:ascii="Calibri" w:hAnsi="Calibri" w:cs="Calibri"/>
          <w:b/>
          <w:bCs/>
          <w:color w:val="0E101A"/>
          <w:sz w:val="24"/>
          <w:szCs w:val="24"/>
          <w:highlight w:val="yellow"/>
        </w:rPr>
        <w:t>Ok for loaded Positions</w:t>
      </w:r>
      <w:r w:rsidRPr="004E03C7">
        <w:rPr>
          <w:rFonts w:ascii="Calibri" w:hAnsi="Calibri" w:cs="Calibri"/>
          <w:color w:val="0E101A"/>
          <w:sz w:val="24"/>
          <w:szCs w:val="24"/>
          <w:highlight w:val="yellow"/>
        </w:rPr>
        <w:t>.</w:t>
      </w:r>
    </w:p>
    <w:p w14:paraId="6CFD589B" w14:textId="77777777" w:rsidR="00A571D3" w:rsidRPr="004E03C7" w:rsidRDefault="00A571D3" w:rsidP="00916023">
      <w:pPr>
        <w:pStyle w:val="ListParagraph"/>
        <w:spacing w:line="240" w:lineRule="auto"/>
        <w:ind w:left="0"/>
        <w:contextualSpacing w:val="0"/>
        <w:jc w:val="left"/>
        <w:rPr>
          <w:rFonts w:ascii="Calibri" w:hAnsi="Calibri" w:cs="Calibri"/>
          <w:sz w:val="24"/>
          <w:szCs w:val="24"/>
          <w:highlight w:val="yellow"/>
        </w:rPr>
      </w:pPr>
    </w:p>
    <w:p w14:paraId="187656E9" w14:textId="3CB7ABC4" w:rsidR="009B6185" w:rsidRPr="004E03C7" w:rsidRDefault="00B3659E" w:rsidP="008A031B">
      <w:pPr>
        <w:pStyle w:val="ListParagraph"/>
        <w:numPr>
          <w:ilvl w:val="2"/>
          <w:numId w:val="19"/>
        </w:numPr>
        <w:spacing w:line="240" w:lineRule="auto"/>
        <w:ind w:left="0" w:firstLine="0"/>
        <w:contextualSpacing w:val="0"/>
        <w:jc w:val="left"/>
        <w:rPr>
          <w:rFonts w:ascii="Calibri" w:hAnsi="Calibri" w:cs="Calibri"/>
          <w:color w:val="0E101A"/>
          <w:sz w:val="24"/>
          <w:szCs w:val="24"/>
          <w:highlight w:val="yellow"/>
        </w:rPr>
      </w:pPr>
      <w:r w:rsidRPr="004E03C7">
        <w:rPr>
          <w:rFonts w:ascii="Calibri" w:hAnsi="Calibri" w:cs="Calibri"/>
          <w:color w:val="0E101A"/>
          <w:sz w:val="24"/>
          <w:szCs w:val="24"/>
          <w:highlight w:val="yellow"/>
        </w:rPr>
        <w:t xml:space="preserve">Select </w:t>
      </w:r>
      <w:r w:rsidRPr="004E03C7">
        <w:rPr>
          <w:rFonts w:ascii="Calibri" w:hAnsi="Calibri" w:cs="Calibri"/>
          <w:b/>
          <w:bCs/>
          <w:color w:val="0E101A"/>
          <w:sz w:val="24"/>
          <w:szCs w:val="24"/>
          <w:highlight w:val="yellow"/>
        </w:rPr>
        <w:t>No</w:t>
      </w:r>
      <w:r w:rsidRPr="004E03C7">
        <w:rPr>
          <w:rFonts w:ascii="Calibri" w:hAnsi="Calibri" w:cs="Calibri"/>
          <w:color w:val="0E101A"/>
          <w:sz w:val="24"/>
          <w:szCs w:val="24"/>
          <w:highlight w:val="yellow"/>
        </w:rPr>
        <w:t xml:space="preserve"> to prevent </w:t>
      </w:r>
      <w:proofErr w:type="gramStart"/>
      <w:r w:rsidRPr="004E03C7">
        <w:rPr>
          <w:rFonts w:ascii="Calibri" w:hAnsi="Calibri" w:cs="Calibri"/>
          <w:color w:val="0E101A"/>
          <w:sz w:val="24"/>
          <w:szCs w:val="24"/>
          <w:highlight w:val="yellow"/>
        </w:rPr>
        <w:t>loading of</w:t>
      </w:r>
      <w:proofErr w:type="gramEnd"/>
      <w:r w:rsidRPr="004E03C7">
        <w:rPr>
          <w:rFonts w:ascii="Calibri" w:hAnsi="Calibri" w:cs="Calibri"/>
          <w:color w:val="0E101A"/>
          <w:sz w:val="24"/>
          <w:szCs w:val="24"/>
          <w:highlight w:val="yellow"/>
        </w:rPr>
        <w:t xml:space="preserve"> additional fluorescence data.</w:t>
      </w:r>
    </w:p>
    <w:p w14:paraId="78C50078" w14:textId="77777777" w:rsidR="00A571D3" w:rsidRPr="004E03C7" w:rsidRDefault="00A571D3" w:rsidP="00916023">
      <w:pPr>
        <w:pStyle w:val="ListParagraph"/>
        <w:spacing w:line="240" w:lineRule="auto"/>
        <w:ind w:left="0"/>
        <w:contextualSpacing w:val="0"/>
        <w:jc w:val="left"/>
        <w:rPr>
          <w:rFonts w:ascii="Calibri" w:hAnsi="Calibri" w:cs="Calibri"/>
          <w:color w:val="0E101A"/>
          <w:sz w:val="24"/>
          <w:szCs w:val="24"/>
          <w:highlight w:val="yellow"/>
        </w:rPr>
      </w:pPr>
    </w:p>
    <w:p w14:paraId="148207EB" w14:textId="5A021391" w:rsidR="00886840" w:rsidRPr="004E03C7" w:rsidRDefault="55B792D6" w:rsidP="008A031B">
      <w:pPr>
        <w:pStyle w:val="ListParagraph"/>
        <w:numPr>
          <w:ilvl w:val="1"/>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Use the </w:t>
      </w:r>
      <w:r w:rsidRPr="004E03C7">
        <w:rPr>
          <w:rFonts w:ascii="Calibri" w:hAnsi="Calibri" w:cs="Calibri"/>
          <w:b/>
          <w:bCs/>
          <w:sz w:val="24"/>
          <w:szCs w:val="24"/>
          <w:highlight w:val="yellow"/>
        </w:rPr>
        <w:t>mode selector</w:t>
      </w:r>
      <w:r w:rsidRPr="004E03C7">
        <w:rPr>
          <w:rFonts w:ascii="Calibri" w:hAnsi="Calibri" w:cs="Calibri"/>
          <w:sz w:val="24"/>
          <w:szCs w:val="24"/>
          <w:highlight w:val="yellow"/>
        </w:rPr>
        <w:t xml:space="preserve"> (</w:t>
      </w:r>
      <w:r w:rsidRPr="004E03C7">
        <w:rPr>
          <w:rFonts w:ascii="Calibri" w:hAnsi="Calibri" w:cs="Calibri"/>
          <w:b/>
          <w:bCs/>
          <w:sz w:val="24"/>
          <w:szCs w:val="24"/>
          <w:highlight w:val="yellow"/>
        </w:rPr>
        <w:t>Fig</w:t>
      </w:r>
      <w:r w:rsidR="00A571D3" w:rsidRPr="004E03C7">
        <w:rPr>
          <w:rFonts w:ascii="Calibri" w:hAnsi="Calibri" w:cs="Calibri"/>
          <w:b/>
          <w:bCs/>
          <w:sz w:val="24"/>
          <w:szCs w:val="24"/>
          <w:highlight w:val="yellow"/>
        </w:rPr>
        <w:t>ure</w:t>
      </w:r>
      <w:r w:rsidRPr="004E03C7">
        <w:rPr>
          <w:rFonts w:ascii="Calibri" w:hAnsi="Calibri" w:cs="Calibri"/>
          <w:b/>
          <w:bCs/>
          <w:sz w:val="24"/>
          <w:szCs w:val="24"/>
          <w:highlight w:val="yellow"/>
        </w:rPr>
        <w:t xml:space="preserve"> </w:t>
      </w:r>
      <w:r w:rsidR="00CB0DBC" w:rsidRPr="004E03C7">
        <w:rPr>
          <w:rFonts w:ascii="Calibri" w:hAnsi="Calibri" w:cs="Calibri"/>
          <w:b/>
          <w:bCs/>
          <w:sz w:val="24"/>
          <w:szCs w:val="24"/>
          <w:highlight w:val="yellow"/>
        </w:rPr>
        <w:t>6</w:t>
      </w:r>
      <w:r w:rsidRPr="004E03C7">
        <w:rPr>
          <w:rFonts w:ascii="Calibri" w:hAnsi="Calibri" w:cs="Calibri"/>
          <w:sz w:val="24"/>
          <w:szCs w:val="24"/>
          <w:highlight w:val="yellow"/>
        </w:rPr>
        <w:t xml:space="preserve">, "Mode selector") to select </w:t>
      </w:r>
      <w:r w:rsidRPr="004E03C7">
        <w:rPr>
          <w:rFonts w:ascii="Calibri" w:hAnsi="Calibri" w:cs="Calibri"/>
          <w:b/>
          <w:bCs/>
          <w:sz w:val="24"/>
          <w:szCs w:val="24"/>
          <w:highlight w:val="yellow"/>
        </w:rPr>
        <w:t>Segmentation and Tracking</w:t>
      </w:r>
      <w:r w:rsidRPr="004E03C7">
        <w:rPr>
          <w:rFonts w:ascii="Calibri" w:hAnsi="Calibri" w:cs="Calibri"/>
          <w:sz w:val="24"/>
          <w:szCs w:val="24"/>
          <w:highlight w:val="yellow"/>
        </w:rPr>
        <w:t xml:space="preserve"> mode.</w:t>
      </w:r>
    </w:p>
    <w:p w14:paraId="26C0FB66"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15A73049" w14:textId="12B97481" w:rsidR="00886840" w:rsidRPr="004E03C7" w:rsidRDefault="00886840" w:rsidP="008A031B">
      <w:pPr>
        <w:pStyle w:val="ListParagraph"/>
        <w:spacing w:line="240" w:lineRule="auto"/>
        <w:ind w:left="0"/>
        <w:contextualSpacing w:val="0"/>
        <w:rPr>
          <w:rFonts w:ascii="Calibri" w:hAnsi="Calibri" w:cs="Calibri"/>
          <w:sz w:val="24"/>
          <w:szCs w:val="24"/>
          <w:highlight w:val="yellow"/>
        </w:rPr>
      </w:pPr>
      <w:r w:rsidRPr="004E03C7">
        <w:rPr>
          <w:rFonts w:ascii="Calibri" w:hAnsi="Calibri" w:cs="Calibri"/>
          <w:sz w:val="24"/>
          <w:szCs w:val="24"/>
          <w:highlight w:val="yellow"/>
        </w:rPr>
        <w:t xml:space="preserve">NOTE: </w:t>
      </w:r>
      <w:r w:rsidR="00865ABA" w:rsidRPr="004E03C7">
        <w:rPr>
          <w:rFonts w:ascii="Calibri" w:hAnsi="Calibri" w:cs="Calibri"/>
          <w:sz w:val="24"/>
          <w:szCs w:val="24"/>
          <w:highlight w:val="yellow"/>
        </w:rPr>
        <w:t xml:space="preserve">Use the checkboxes </w:t>
      </w:r>
      <w:r w:rsidR="00FC7BE6" w:rsidRPr="004E03C7">
        <w:rPr>
          <w:rFonts w:ascii="Calibri" w:hAnsi="Calibri" w:cs="Calibri"/>
          <w:sz w:val="24"/>
          <w:szCs w:val="24"/>
          <w:highlight w:val="yellow"/>
        </w:rPr>
        <w:t xml:space="preserve">at the bottom </w:t>
      </w:r>
      <w:r w:rsidR="00865ABA" w:rsidRPr="004E03C7">
        <w:rPr>
          <w:rFonts w:ascii="Calibri" w:hAnsi="Calibri" w:cs="Calibri"/>
          <w:sz w:val="24"/>
          <w:szCs w:val="24"/>
          <w:highlight w:val="yellow"/>
        </w:rPr>
        <w:t xml:space="preserve">of the </w:t>
      </w:r>
      <w:r w:rsidR="000369E2" w:rsidRPr="004E03C7">
        <w:rPr>
          <w:rFonts w:ascii="Calibri" w:hAnsi="Calibri" w:cs="Calibri"/>
          <w:sz w:val="24"/>
          <w:szCs w:val="24"/>
          <w:highlight w:val="yellow"/>
        </w:rPr>
        <w:t xml:space="preserve">GUI to change the displayed </w:t>
      </w:r>
      <w:r w:rsidR="00253A53" w:rsidRPr="004E03C7">
        <w:rPr>
          <w:rFonts w:ascii="Calibri" w:hAnsi="Calibri" w:cs="Calibri"/>
          <w:sz w:val="24"/>
          <w:szCs w:val="24"/>
          <w:highlight w:val="yellow"/>
        </w:rPr>
        <w:t>annotations.</w:t>
      </w:r>
      <w:r w:rsidR="004214E9" w:rsidRPr="004E03C7">
        <w:rPr>
          <w:rFonts w:ascii="Calibri" w:hAnsi="Calibri" w:cs="Calibri"/>
          <w:sz w:val="24"/>
          <w:szCs w:val="24"/>
          <w:highlight w:val="yellow"/>
        </w:rPr>
        <w:t xml:space="preserve"> The left and right </w:t>
      </w:r>
      <w:r w:rsidR="004B2CC1" w:rsidRPr="004E03C7">
        <w:rPr>
          <w:rFonts w:ascii="Calibri" w:hAnsi="Calibri" w:cs="Calibri"/>
          <w:sz w:val="24"/>
          <w:szCs w:val="24"/>
          <w:highlight w:val="yellow"/>
        </w:rPr>
        <w:t>images</w:t>
      </w:r>
      <w:r w:rsidR="004214E9" w:rsidRPr="004E03C7">
        <w:rPr>
          <w:rFonts w:ascii="Calibri" w:hAnsi="Calibri" w:cs="Calibri"/>
          <w:sz w:val="24"/>
          <w:szCs w:val="24"/>
          <w:highlight w:val="yellow"/>
        </w:rPr>
        <w:t xml:space="preserve"> can display different </w:t>
      </w:r>
      <w:r w:rsidR="004B2CC1" w:rsidRPr="004E03C7">
        <w:rPr>
          <w:rFonts w:ascii="Calibri" w:hAnsi="Calibri" w:cs="Calibri"/>
          <w:sz w:val="24"/>
          <w:szCs w:val="24"/>
          <w:highlight w:val="yellow"/>
        </w:rPr>
        <w:t>annotations.</w:t>
      </w:r>
    </w:p>
    <w:p w14:paraId="410309E3"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6DEEB89F" w14:textId="7AA200FA" w:rsidR="00EA2E98" w:rsidRPr="004E03C7" w:rsidRDefault="004B2CC1" w:rsidP="008A031B">
      <w:pPr>
        <w:pStyle w:val="ListParagraph"/>
        <w:numPr>
          <w:ilvl w:val="1"/>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Select</w:t>
      </w:r>
      <w:r w:rsidR="00A81892" w:rsidRPr="004E03C7">
        <w:rPr>
          <w:rFonts w:ascii="Calibri" w:hAnsi="Calibri" w:cs="Calibri"/>
          <w:sz w:val="24"/>
          <w:szCs w:val="24"/>
          <w:highlight w:val="yellow"/>
        </w:rPr>
        <w:t xml:space="preserve"> a real-time tracker.</w:t>
      </w:r>
      <w:r w:rsidRPr="004E03C7">
        <w:rPr>
          <w:rFonts w:ascii="Calibri" w:hAnsi="Calibri" w:cs="Calibri"/>
          <w:sz w:val="24"/>
          <w:szCs w:val="24"/>
          <w:highlight w:val="yellow"/>
        </w:rPr>
        <w:t xml:space="preserve"> </w:t>
      </w:r>
      <w:r w:rsidR="55B792D6" w:rsidRPr="004E03C7">
        <w:rPr>
          <w:rFonts w:ascii="Calibri" w:hAnsi="Calibri" w:cs="Calibri"/>
          <w:sz w:val="24"/>
          <w:szCs w:val="24"/>
          <w:highlight w:val="yellow"/>
        </w:rPr>
        <w:t>In the menu bar (</w:t>
      </w:r>
      <w:r w:rsidR="55B792D6" w:rsidRPr="004E03C7">
        <w:rPr>
          <w:rFonts w:ascii="Calibri" w:hAnsi="Calibri" w:cs="Calibri"/>
          <w:b/>
          <w:bCs/>
          <w:sz w:val="24"/>
          <w:szCs w:val="24"/>
          <w:highlight w:val="yellow"/>
        </w:rPr>
        <w:t>Fig</w:t>
      </w:r>
      <w:r w:rsidR="00A571D3" w:rsidRPr="004E03C7">
        <w:rPr>
          <w:rFonts w:ascii="Calibri" w:hAnsi="Calibri" w:cs="Calibri"/>
          <w:b/>
          <w:bCs/>
          <w:sz w:val="24"/>
          <w:szCs w:val="24"/>
          <w:highlight w:val="yellow"/>
        </w:rPr>
        <w:t>ure</w:t>
      </w:r>
      <w:r w:rsidR="55B792D6" w:rsidRPr="004E03C7">
        <w:rPr>
          <w:rFonts w:ascii="Calibri" w:hAnsi="Calibri" w:cs="Calibri"/>
          <w:b/>
          <w:bCs/>
          <w:sz w:val="24"/>
          <w:szCs w:val="24"/>
          <w:highlight w:val="yellow"/>
        </w:rPr>
        <w:t xml:space="preserve"> </w:t>
      </w:r>
      <w:r w:rsidR="00530CCF" w:rsidRPr="004E03C7">
        <w:rPr>
          <w:rFonts w:ascii="Calibri" w:hAnsi="Calibri" w:cs="Calibri"/>
          <w:b/>
          <w:bCs/>
          <w:sz w:val="24"/>
          <w:szCs w:val="24"/>
          <w:highlight w:val="yellow"/>
        </w:rPr>
        <w:t>6</w:t>
      </w:r>
      <w:r w:rsidR="55B792D6" w:rsidRPr="004E03C7">
        <w:rPr>
          <w:rFonts w:ascii="Calibri" w:hAnsi="Calibri" w:cs="Calibri"/>
          <w:sz w:val="24"/>
          <w:szCs w:val="24"/>
          <w:highlight w:val="yellow"/>
        </w:rPr>
        <w:t xml:space="preserve">, "Menu bar"), navigate to </w:t>
      </w:r>
      <w:r w:rsidR="55B792D6" w:rsidRPr="004E03C7">
        <w:rPr>
          <w:rFonts w:ascii="Calibri" w:eastAsia="Arial Unicode MS" w:hAnsi="Calibri" w:cs="Calibri"/>
          <w:b/>
          <w:bCs/>
          <w:sz w:val="24"/>
          <w:szCs w:val="24"/>
          <w:highlight w:val="yellow"/>
        </w:rPr>
        <w:t xml:space="preserve">Tracking </w:t>
      </w:r>
      <w:r w:rsidR="00A571D3" w:rsidRPr="004E03C7">
        <w:rPr>
          <w:rFonts w:ascii="Calibri" w:eastAsia="Arial Unicode MS" w:hAnsi="Calibri" w:cs="Calibri"/>
          <w:b/>
          <w:bCs/>
          <w:sz w:val="24"/>
          <w:szCs w:val="24"/>
          <w:highlight w:val="yellow"/>
        </w:rPr>
        <w:t>&gt;</w:t>
      </w:r>
      <w:r w:rsidR="55B792D6" w:rsidRPr="004E03C7">
        <w:rPr>
          <w:rFonts w:ascii="Calibri" w:eastAsia="Arial Unicode MS" w:hAnsi="Calibri" w:cs="Calibri"/>
          <w:b/>
          <w:bCs/>
          <w:sz w:val="24"/>
          <w:szCs w:val="24"/>
          <w:highlight w:val="yellow"/>
        </w:rPr>
        <w:t xml:space="preserve"> Select real-time tracking algorithm</w:t>
      </w:r>
      <w:r w:rsidR="55B792D6" w:rsidRPr="004E03C7">
        <w:rPr>
          <w:rFonts w:ascii="Calibri" w:hAnsi="Calibri" w:cs="Calibri"/>
          <w:sz w:val="24"/>
          <w:szCs w:val="24"/>
          <w:highlight w:val="yellow"/>
        </w:rPr>
        <w:t xml:space="preserve"> and select the desired real-time tracker. </w:t>
      </w:r>
      <w:r w:rsidR="00A81892" w:rsidRPr="004E03C7">
        <w:rPr>
          <w:rFonts w:ascii="Calibri" w:hAnsi="Calibri" w:cs="Calibri"/>
          <w:sz w:val="24"/>
          <w:szCs w:val="24"/>
          <w:highlight w:val="yellow"/>
        </w:rPr>
        <w:t>U</w:t>
      </w:r>
      <w:r w:rsidR="55B792D6" w:rsidRPr="004E03C7">
        <w:rPr>
          <w:rFonts w:ascii="Calibri" w:hAnsi="Calibri" w:cs="Calibri"/>
          <w:sz w:val="24"/>
          <w:szCs w:val="24"/>
          <w:highlight w:val="yellow"/>
        </w:rPr>
        <w:t>s</w:t>
      </w:r>
      <w:r w:rsidR="00A81892" w:rsidRPr="004E03C7">
        <w:rPr>
          <w:rFonts w:ascii="Calibri" w:hAnsi="Calibri" w:cs="Calibri"/>
          <w:sz w:val="24"/>
          <w:szCs w:val="24"/>
          <w:highlight w:val="yellow"/>
        </w:rPr>
        <w:t>e</w:t>
      </w:r>
      <w:r w:rsidR="55B792D6" w:rsidRPr="004E03C7">
        <w:rPr>
          <w:rFonts w:ascii="Calibri" w:hAnsi="Calibri" w:cs="Calibri"/>
          <w:sz w:val="24"/>
          <w:szCs w:val="24"/>
          <w:highlight w:val="yellow"/>
        </w:rPr>
        <w:t xml:space="preserve"> </w:t>
      </w:r>
      <w:r w:rsidR="55B792D6" w:rsidRPr="004E03C7">
        <w:rPr>
          <w:rFonts w:ascii="Calibri" w:hAnsi="Calibri" w:cs="Calibri"/>
          <w:b/>
          <w:bCs/>
          <w:sz w:val="24"/>
          <w:szCs w:val="24"/>
          <w:highlight w:val="yellow"/>
        </w:rPr>
        <w:t>Cell-ACDC</w:t>
      </w:r>
      <w:r w:rsidR="55B792D6" w:rsidRPr="004E03C7">
        <w:rPr>
          <w:rFonts w:ascii="Calibri" w:hAnsi="Calibri" w:cs="Calibri"/>
          <w:sz w:val="24"/>
          <w:szCs w:val="24"/>
          <w:highlight w:val="yellow"/>
        </w:rPr>
        <w:t xml:space="preserve"> or </w:t>
      </w:r>
      <w:r w:rsidR="55B792D6" w:rsidRPr="004E03C7">
        <w:rPr>
          <w:rFonts w:ascii="Calibri" w:hAnsi="Calibri" w:cs="Calibri"/>
          <w:b/>
          <w:bCs/>
          <w:sz w:val="24"/>
          <w:szCs w:val="24"/>
          <w:highlight w:val="yellow"/>
        </w:rPr>
        <w:t>Cell-ACDC 2</w:t>
      </w:r>
      <w:r w:rsidR="55B792D6" w:rsidRPr="004E03C7">
        <w:rPr>
          <w:rFonts w:ascii="Calibri" w:hAnsi="Calibri" w:cs="Calibri"/>
          <w:sz w:val="24"/>
          <w:szCs w:val="24"/>
          <w:highlight w:val="yellow"/>
        </w:rPr>
        <w:t xml:space="preserve"> steps for budding yeast </w:t>
      </w:r>
      <w:r w:rsidR="00A81892" w:rsidRPr="004E03C7">
        <w:rPr>
          <w:rFonts w:ascii="Calibri" w:hAnsi="Calibri" w:cs="Calibri"/>
          <w:sz w:val="24"/>
          <w:szCs w:val="24"/>
          <w:highlight w:val="yellow"/>
        </w:rPr>
        <w:t>or</w:t>
      </w:r>
      <w:r w:rsidR="55B792D6" w:rsidRPr="004E03C7">
        <w:rPr>
          <w:rFonts w:ascii="Calibri" w:hAnsi="Calibri" w:cs="Calibri"/>
          <w:sz w:val="24"/>
          <w:szCs w:val="24"/>
          <w:highlight w:val="yellow"/>
        </w:rPr>
        <w:t xml:space="preserve"> </w:t>
      </w:r>
      <w:r w:rsidR="55B792D6" w:rsidRPr="004E03C7">
        <w:rPr>
          <w:rFonts w:ascii="Calibri" w:hAnsi="Calibri" w:cs="Calibri"/>
          <w:b/>
          <w:bCs/>
          <w:sz w:val="24"/>
          <w:szCs w:val="24"/>
          <w:highlight w:val="yellow"/>
        </w:rPr>
        <w:t>Cell-ACDC symmetric division</w:t>
      </w:r>
      <w:r w:rsidR="55B792D6" w:rsidRPr="004E03C7">
        <w:rPr>
          <w:rFonts w:ascii="Calibri" w:hAnsi="Calibri" w:cs="Calibri"/>
          <w:sz w:val="24"/>
          <w:szCs w:val="24"/>
          <w:highlight w:val="yellow"/>
        </w:rPr>
        <w:t xml:space="preserve"> for other organisms.</w:t>
      </w:r>
    </w:p>
    <w:p w14:paraId="66F56BA5"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270169A6" w14:textId="47C0EF0F" w:rsidR="003D44D7" w:rsidRPr="004E03C7" w:rsidRDefault="009B5C2C" w:rsidP="008A031B">
      <w:pPr>
        <w:pStyle w:val="ListParagraph"/>
        <w:numPr>
          <w:ilvl w:val="1"/>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Correct the segmentation and tracking.</w:t>
      </w:r>
    </w:p>
    <w:p w14:paraId="2968C986"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7E072EFA" w14:textId="66A2945E" w:rsidR="001E59BD" w:rsidRPr="004E03C7" w:rsidRDefault="001E59BD"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Use the </w:t>
      </w:r>
      <w:r w:rsidR="00F47476" w:rsidRPr="004E03C7">
        <w:rPr>
          <w:rFonts w:ascii="Calibri" w:hAnsi="Calibri" w:cs="Calibri"/>
          <w:b/>
          <w:bCs/>
          <w:sz w:val="24"/>
          <w:szCs w:val="24"/>
          <w:highlight w:val="yellow"/>
        </w:rPr>
        <w:t>left and right arrow keys</w:t>
      </w:r>
      <w:r w:rsidR="00F47476" w:rsidRPr="004E03C7">
        <w:rPr>
          <w:rFonts w:ascii="Calibri" w:hAnsi="Calibri" w:cs="Calibri"/>
          <w:sz w:val="24"/>
          <w:szCs w:val="24"/>
          <w:highlight w:val="yellow"/>
        </w:rPr>
        <w:t xml:space="preserve"> to navigate between frames.</w:t>
      </w:r>
    </w:p>
    <w:p w14:paraId="6F3D3298"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6AF25624" w14:textId="23FC331D" w:rsidR="00D309DA" w:rsidRPr="004E03C7" w:rsidRDefault="00D309DA"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Navigate to frame </w:t>
      </w:r>
      <w:r w:rsidRPr="004E03C7">
        <w:rPr>
          <w:rFonts w:ascii="Calibri" w:hAnsi="Calibri" w:cs="Calibri"/>
          <w:b/>
          <w:bCs/>
          <w:sz w:val="24"/>
          <w:szCs w:val="24"/>
          <w:highlight w:val="yellow"/>
        </w:rPr>
        <w:t>1</w:t>
      </w:r>
      <w:r w:rsidR="00DC3C9F" w:rsidRPr="004E03C7">
        <w:rPr>
          <w:rFonts w:ascii="Calibri" w:hAnsi="Calibri" w:cs="Calibri"/>
          <w:b/>
          <w:bCs/>
          <w:sz w:val="24"/>
          <w:szCs w:val="24"/>
          <w:highlight w:val="yellow"/>
        </w:rPr>
        <w:t>0</w:t>
      </w:r>
      <w:r w:rsidRPr="004E03C7">
        <w:rPr>
          <w:rFonts w:ascii="Calibri" w:hAnsi="Calibri" w:cs="Calibri"/>
          <w:sz w:val="24"/>
          <w:szCs w:val="24"/>
          <w:highlight w:val="yellow"/>
        </w:rPr>
        <w:t>.</w:t>
      </w:r>
    </w:p>
    <w:p w14:paraId="5D5B3851"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27D5A11B" w14:textId="5B30EA84" w:rsidR="006912EE" w:rsidRPr="004E03C7" w:rsidRDefault="0068068F"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Press the key </w:t>
      </w:r>
      <w:r w:rsidR="00385792" w:rsidRPr="004E03C7">
        <w:rPr>
          <w:rFonts w:ascii="Calibri" w:hAnsi="Calibri" w:cs="Calibri"/>
          <w:b/>
          <w:bCs/>
          <w:sz w:val="24"/>
          <w:szCs w:val="24"/>
          <w:highlight w:val="yellow"/>
        </w:rPr>
        <w:t>S</w:t>
      </w:r>
      <w:r w:rsidRPr="004E03C7">
        <w:rPr>
          <w:rFonts w:ascii="Calibri" w:hAnsi="Calibri" w:cs="Calibri"/>
          <w:sz w:val="24"/>
          <w:szCs w:val="24"/>
          <w:highlight w:val="yellow"/>
        </w:rPr>
        <w:t xml:space="preserve"> to activate the </w:t>
      </w:r>
      <w:r w:rsidR="00385792" w:rsidRPr="004E03C7">
        <w:rPr>
          <w:rFonts w:ascii="Calibri" w:hAnsi="Calibri" w:cs="Calibri"/>
          <w:sz w:val="24"/>
          <w:szCs w:val="24"/>
          <w:highlight w:val="yellow"/>
        </w:rPr>
        <w:t>manual bud separation</w:t>
      </w:r>
      <w:r w:rsidRPr="004E03C7">
        <w:rPr>
          <w:rFonts w:ascii="Calibri" w:hAnsi="Calibri" w:cs="Calibri"/>
          <w:sz w:val="24"/>
          <w:szCs w:val="24"/>
          <w:highlight w:val="yellow"/>
        </w:rPr>
        <w:t xml:space="preserve"> tool.</w:t>
      </w:r>
    </w:p>
    <w:p w14:paraId="42E3961C"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73C35F3A" w14:textId="475D71C9" w:rsidR="00831BFC" w:rsidRPr="004E03C7" w:rsidRDefault="00831BFC"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Use </w:t>
      </w:r>
      <w:r w:rsidR="008C4A0F" w:rsidRPr="004E03C7">
        <w:rPr>
          <w:rFonts w:ascii="Calibri" w:hAnsi="Calibri" w:cs="Calibri"/>
          <w:b/>
          <w:bCs/>
          <w:sz w:val="24"/>
          <w:szCs w:val="24"/>
          <w:highlight w:val="yellow"/>
        </w:rPr>
        <w:t>right-click</w:t>
      </w:r>
      <w:r w:rsidRPr="004E03C7">
        <w:rPr>
          <w:rFonts w:ascii="Calibri" w:hAnsi="Calibri" w:cs="Calibri"/>
          <w:sz w:val="24"/>
          <w:szCs w:val="24"/>
          <w:highlight w:val="yellow"/>
        </w:rPr>
        <w:t xml:space="preserve"> to </w:t>
      </w:r>
      <w:r w:rsidR="00AE5D6C" w:rsidRPr="004E03C7">
        <w:rPr>
          <w:rFonts w:ascii="Calibri" w:hAnsi="Calibri" w:cs="Calibri"/>
          <w:sz w:val="24"/>
          <w:szCs w:val="24"/>
          <w:highlight w:val="yellow"/>
        </w:rPr>
        <w:t>automatically</w:t>
      </w:r>
      <w:r w:rsidR="00860DC2" w:rsidRPr="004E03C7">
        <w:rPr>
          <w:rFonts w:ascii="Calibri" w:hAnsi="Calibri" w:cs="Calibri"/>
          <w:sz w:val="24"/>
          <w:szCs w:val="24"/>
          <w:highlight w:val="yellow"/>
        </w:rPr>
        <w:t xml:space="preserve"> split the segmentation mask of cell 1</w:t>
      </w:r>
      <w:r w:rsidR="001D096C" w:rsidRPr="004E03C7">
        <w:rPr>
          <w:rFonts w:ascii="Calibri" w:hAnsi="Calibri" w:cs="Calibri"/>
          <w:sz w:val="24"/>
          <w:szCs w:val="24"/>
          <w:highlight w:val="yellow"/>
        </w:rPr>
        <w:t>.</w:t>
      </w:r>
    </w:p>
    <w:p w14:paraId="23F2512F"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0F54BC6E" w14:textId="77777777" w:rsidR="002B145D" w:rsidRPr="004E03C7" w:rsidRDefault="006912EE"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Navigate </w:t>
      </w:r>
      <w:r w:rsidR="002B145D" w:rsidRPr="004E03C7">
        <w:rPr>
          <w:rFonts w:ascii="Calibri" w:hAnsi="Calibri" w:cs="Calibri"/>
          <w:sz w:val="24"/>
          <w:szCs w:val="24"/>
          <w:highlight w:val="yellow"/>
        </w:rPr>
        <w:t xml:space="preserve">to frame </w:t>
      </w:r>
      <w:r w:rsidR="002B145D" w:rsidRPr="004E03C7">
        <w:rPr>
          <w:rFonts w:ascii="Calibri" w:hAnsi="Calibri" w:cs="Calibri"/>
          <w:b/>
          <w:bCs/>
          <w:sz w:val="24"/>
          <w:szCs w:val="24"/>
          <w:highlight w:val="yellow"/>
        </w:rPr>
        <w:t>14</w:t>
      </w:r>
      <w:r w:rsidR="002B145D" w:rsidRPr="004E03C7">
        <w:rPr>
          <w:rFonts w:ascii="Calibri" w:hAnsi="Calibri" w:cs="Calibri"/>
          <w:sz w:val="24"/>
          <w:szCs w:val="24"/>
          <w:highlight w:val="yellow"/>
        </w:rPr>
        <w:t>.</w:t>
      </w:r>
    </w:p>
    <w:p w14:paraId="200C1D4A"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3371048E" w14:textId="1DCCE99D" w:rsidR="002B145D" w:rsidRPr="004E03C7" w:rsidRDefault="002B145D"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Press the key </w:t>
      </w:r>
      <w:r w:rsidRPr="004E03C7">
        <w:rPr>
          <w:rFonts w:ascii="Calibri" w:hAnsi="Calibri" w:cs="Calibri"/>
          <w:b/>
          <w:bCs/>
          <w:sz w:val="24"/>
          <w:szCs w:val="24"/>
          <w:highlight w:val="yellow"/>
        </w:rPr>
        <w:t>B</w:t>
      </w:r>
      <w:r w:rsidRPr="004E03C7">
        <w:rPr>
          <w:rFonts w:ascii="Calibri" w:hAnsi="Calibri" w:cs="Calibri"/>
          <w:sz w:val="24"/>
          <w:szCs w:val="24"/>
          <w:highlight w:val="yellow"/>
        </w:rPr>
        <w:t xml:space="preserve"> to activate the brush.</w:t>
      </w:r>
    </w:p>
    <w:p w14:paraId="3FF856C1"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71B61C1A" w14:textId="014BB030" w:rsidR="002B145D" w:rsidRPr="004E03C7" w:rsidRDefault="002B145D"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Draw the missing segmentation mask for the bud using the </w:t>
      </w:r>
      <w:r w:rsidRPr="004E03C7">
        <w:rPr>
          <w:rFonts w:ascii="Calibri" w:hAnsi="Calibri" w:cs="Calibri"/>
          <w:b/>
          <w:bCs/>
          <w:sz w:val="24"/>
          <w:szCs w:val="24"/>
          <w:highlight w:val="yellow"/>
        </w:rPr>
        <w:t>left mouse button</w:t>
      </w:r>
      <w:r w:rsidRPr="004E03C7">
        <w:rPr>
          <w:rFonts w:ascii="Calibri" w:hAnsi="Calibri" w:cs="Calibri"/>
          <w:sz w:val="24"/>
          <w:szCs w:val="24"/>
          <w:highlight w:val="yellow"/>
        </w:rPr>
        <w:t>.</w:t>
      </w:r>
    </w:p>
    <w:p w14:paraId="3445EBA3"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444B839F" w14:textId="5F4B998D" w:rsidR="008C4A0F" w:rsidRPr="004E03C7" w:rsidRDefault="000733A1" w:rsidP="008A031B">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Go through </w:t>
      </w:r>
      <w:r w:rsidR="005D606B" w:rsidRPr="004E03C7">
        <w:rPr>
          <w:rFonts w:ascii="Calibri" w:hAnsi="Calibri" w:cs="Calibri"/>
          <w:sz w:val="24"/>
          <w:szCs w:val="24"/>
          <w:highlight w:val="yellow"/>
        </w:rPr>
        <w:t xml:space="preserve">the </w:t>
      </w:r>
      <w:r w:rsidR="007465ED" w:rsidRPr="004E03C7">
        <w:rPr>
          <w:rFonts w:ascii="Calibri" w:hAnsi="Calibri" w:cs="Calibri"/>
          <w:sz w:val="24"/>
          <w:szCs w:val="24"/>
          <w:highlight w:val="yellow"/>
        </w:rPr>
        <w:t>subsequent</w:t>
      </w:r>
      <w:r w:rsidR="005D606B" w:rsidRPr="004E03C7">
        <w:rPr>
          <w:rFonts w:ascii="Calibri" w:hAnsi="Calibri" w:cs="Calibri"/>
          <w:sz w:val="24"/>
          <w:szCs w:val="24"/>
          <w:highlight w:val="yellow"/>
        </w:rPr>
        <w:t xml:space="preserve"> frames while </w:t>
      </w:r>
      <w:r w:rsidR="007D48E4" w:rsidRPr="004E03C7">
        <w:rPr>
          <w:rFonts w:ascii="Calibri" w:hAnsi="Calibri" w:cs="Calibri"/>
          <w:sz w:val="24"/>
          <w:szCs w:val="24"/>
          <w:highlight w:val="yellow"/>
        </w:rPr>
        <w:t>c</w:t>
      </w:r>
      <w:r w:rsidR="55B792D6" w:rsidRPr="004E03C7">
        <w:rPr>
          <w:rFonts w:ascii="Calibri" w:hAnsi="Calibri" w:cs="Calibri"/>
          <w:sz w:val="24"/>
          <w:szCs w:val="24"/>
          <w:highlight w:val="yellow"/>
        </w:rPr>
        <w:t>orrect</w:t>
      </w:r>
      <w:r w:rsidR="007D48E4" w:rsidRPr="004E03C7">
        <w:rPr>
          <w:rFonts w:ascii="Calibri" w:hAnsi="Calibri" w:cs="Calibri"/>
          <w:sz w:val="24"/>
          <w:szCs w:val="24"/>
          <w:highlight w:val="yellow"/>
        </w:rPr>
        <w:t>ing</w:t>
      </w:r>
      <w:r w:rsidR="55B792D6" w:rsidRPr="004E03C7">
        <w:rPr>
          <w:rFonts w:ascii="Calibri" w:hAnsi="Calibri" w:cs="Calibri"/>
          <w:b/>
          <w:bCs/>
          <w:sz w:val="24"/>
          <w:szCs w:val="24"/>
          <w:highlight w:val="yellow"/>
        </w:rPr>
        <w:t xml:space="preserve"> </w:t>
      </w:r>
      <w:r w:rsidR="55B792D6" w:rsidRPr="004E03C7">
        <w:rPr>
          <w:rFonts w:ascii="Calibri" w:hAnsi="Calibri" w:cs="Calibri"/>
          <w:sz w:val="24"/>
          <w:szCs w:val="24"/>
          <w:highlight w:val="yellow"/>
        </w:rPr>
        <w:t>segmentation and tracking errors</w:t>
      </w:r>
      <w:r w:rsidR="007D48E4" w:rsidRPr="004E03C7">
        <w:rPr>
          <w:rFonts w:ascii="Calibri" w:hAnsi="Calibri" w:cs="Calibri"/>
          <w:sz w:val="24"/>
          <w:szCs w:val="24"/>
          <w:highlight w:val="yellow"/>
        </w:rPr>
        <w:t>. Use</w:t>
      </w:r>
      <w:r w:rsidR="55B792D6" w:rsidRPr="004E03C7">
        <w:rPr>
          <w:rFonts w:ascii="Calibri" w:hAnsi="Calibri" w:cs="Calibri"/>
          <w:sz w:val="24"/>
          <w:szCs w:val="24"/>
          <w:highlight w:val="yellow"/>
        </w:rPr>
        <w:t xml:space="preserve"> the tools available (</w:t>
      </w:r>
      <w:r w:rsidR="55B792D6" w:rsidRPr="004E03C7">
        <w:rPr>
          <w:rFonts w:ascii="Calibri" w:hAnsi="Calibri" w:cs="Calibri"/>
          <w:b/>
          <w:bCs/>
          <w:sz w:val="24"/>
          <w:szCs w:val="24"/>
          <w:highlight w:val="yellow"/>
        </w:rPr>
        <w:t>Fi</w:t>
      </w:r>
      <w:r w:rsidR="00A571D3" w:rsidRPr="004E03C7">
        <w:rPr>
          <w:rFonts w:ascii="Calibri" w:hAnsi="Calibri" w:cs="Calibri"/>
          <w:b/>
          <w:bCs/>
          <w:sz w:val="24"/>
          <w:szCs w:val="24"/>
          <w:highlight w:val="yellow"/>
        </w:rPr>
        <w:t>gure</w:t>
      </w:r>
      <w:r w:rsidR="55B792D6" w:rsidRPr="004E03C7">
        <w:rPr>
          <w:rFonts w:ascii="Calibri" w:hAnsi="Calibri" w:cs="Calibri"/>
          <w:b/>
          <w:bCs/>
          <w:sz w:val="24"/>
          <w:szCs w:val="24"/>
          <w:highlight w:val="yellow"/>
        </w:rPr>
        <w:t xml:space="preserve"> </w:t>
      </w:r>
      <w:r w:rsidR="00FB6296" w:rsidRPr="004E03C7">
        <w:rPr>
          <w:rFonts w:ascii="Calibri" w:hAnsi="Calibri" w:cs="Calibri"/>
          <w:b/>
          <w:bCs/>
          <w:sz w:val="24"/>
          <w:szCs w:val="24"/>
          <w:highlight w:val="yellow"/>
        </w:rPr>
        <w:t>6</w:t>
      </w:r>
      <w:r w:rsidR="55B792D6" w:rsidRPr="004E03C7">
        <w:rPr>
          <w:rFonts w:ascii="Calibri" w:hAnsi="Calibri" w:cs="Calibri"/>
          <w:sz w:val="24"/>
          <w:szCs w:val="24"/>
          <w:highlight w:val="yellow"/>
        </w:rPr>
        <w:t>, "Edit toolbar")</w:t>
      </w:r>
      <w:r w:rsidR="007D48E4" w:rsidRPr="004E03C7">
        <w:rPr>
          <w:rFonts w:ascii="Calibri" w:hAnsi="Calibri" w:cs="Calibri"/>
          <w:sz w:val="24"/>
          <w:szCs w:val="24"/>
          <w:highlight w:val="yellow"/>
        </w:rPr>
        <w:t>. Correct at least</w:t>
      </w:r>
      <w:r w:rsidR="0043664B" w:rsidRPr="004E03C7">
        <w:rPr>
          <w:rFonts w:ascii="Calibri" w:hAnsi="Calibri" w:cs="Calibri"/>
          <w:sz w:val="24"/>
          <w:szCs w:val="24"/>
          <w:highlight w:val="yellow"/>
        </w:rPr>
        <w:t xml:space="preserve"> until</w:t>
      </w:r>
      <w:r w:rsidR="0098633E" w:rsidRPr="004E03C7">
        <w:rPr>
          <w:rFonts w:ascii="Calibri" w:hAnsi="Calibri" w:cs="Calibri"/>
          <w:sz w:val="24"/>
          <w:szCs w:val="24"/>
          <w:highlight w:val="yellow"/>
        </w:rPr>
        <w:t xml:space="preserve"> frame 42.</w:t>
      </w:r>
    </w:p>
    <w:p w14:paraId="36492820"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327A8CEF" w14:textId="767A1383" w:rsidR="003E7A88" w:rsidRPr="004E03C7" w:rsidRDefault="003E7A88" w:rsidP="008A031B">
      <w:pPr>
        <w:pStyle w:val="ListParagraph"/>
        <w:spacing w:line="240" w:lineRule="auto"/>
        <w:ind w:left="0"/>
        <w:contextualSpacing w:val="0"/>
        <w:rPr>
          <w:rFonts w:ascii="Calibri" w:hAnsi="Calibri" w:cs="Calibri"/>
          <w:sz w:val="24"/>
          <w:szCs w:val="24"/>
          <w:highlight w:val="yellow"/>
        </w:rPr>
      </w:pPr>
      <w:r w:rsidRPr="004E03C7">
        <w:rPr>
          <w:rFonts w:ascii="Calibri" w:hAnsi="Calibri" w:cs="Calibri"/>
          <w:sz w:val="24"/>
          <w:szCs w:val="24"/>
          <w:highlight w:val="yellow"/>
        </w:rPr>
        <w:t xml:space="preserve">NOTE: </w:t>
      </w:r>
      <w:r w:rsidR="00733277" w:rsidRPr="004E03C7">
        <w:rPr>
          <w:rFonts w:ascii="Calibri" w:hAnsi="Calibri" w:cs="Calibri"/>
          <w:sz w:val="24"/>
          <w:szCs w:val="24"/>
          <w:highlight w:val="yellow"/>
        </w:rPr>
        <w:t xml:space="preserve">Most tools </w:t>
      </w:r>
      <w:r w:rsidR="00022AFB" w:rsidRPr="004E03C7">
        <w:rPr>
          <w:rFonts w:ascii="Calibri" w:hAnsi="Calibri" w:cs="Calibri"/>
          <w:sz w:val="24"/>
          <w:szCs w:val="24"/>
          <w:highlight w:val="yellow"/>
        </w:rPr>
        <w:t>have a tooltip explaining their functionality. Hover over a tool to display the tooltip.</w:t>
      </w:r>
    </w:p>
    <w:p w14:paraId="63EF1586" w14:textId="77777777" w:rsidR="00A571D3" w:rsidRPr="004E03C7" w:rsidRDefault="00A571D3" w:rsidP="00916023">
      <w:pPr>
        <w:pStyle w:val="ListParagraph"/>
        <w:spacing w:line="240" w:lineRule="auto"/>
        <w:ind w:left="0"/>
        <w:contextualSpacing w:val="0"/>
        <w:rPr>
          <w:rFonts w:ascii="Calibri" w:hAnsi="Calibri" w:cs="Calibri"/>
          <w:sz w:val="24"/>
          <w:szCs w:val="24"/>
          <w:highlight w:val="yellow"/>
        </w:rPr>
      </w:pPr>
    </w:p>
    <w:p w14:paraId="6DEEB8A2" w14:textId="77777777" w:rsidR="00EA2E98" w:rsidRPr="004E03C7" w:rsidRDefault="00370E9C" w:rsidP="00A571D3">
      <w:pPr>
        <w:pStyle w:val="Heading2"/>
        <w:numPr>
          <w:ilvl w:val="0"/>
          <w:numId w:val="19"/>
        </w:numPr>
        <w:spacing w:before="0" w:after="0" w:line="240" w:lineRule="auto"/>
        <w:ind w:left="0" w:firstLine="0"/>
        <w:rPr>
          <w:rFonts w:ascii="Calibri" w:hAnsi="Calibri" w:cs="Calibri"/>
          <w:b/>
          <w:bCs/>
          <w:sz w:val="24"/>
          <w:szCs w:val="24"/>
          <w:highlight w:val="yellow"/>
        </w:rPr>
      </w:pPr>
      <w:bookmarkStart w:id="12" w:name="_gw7qeiwbjl51" w:colFirst="0" w:colLast="0"/>
      <w:bookmarkEnd w:id="12"/>
      <w:r w:rsidRPr="004E03C7">
        <w:rPr>
          <w:rFonts w:ascii="Calibri" w:hAnsi="Calibri" w:cs="Calibri"/>
          <w:b/>
          <w:bCs/>
          <w:sz w:val="24"/>
          <w:szCs w:val="24"/>
          <w:highlight w:val="yellow"/>
        </w:rPr>
        <w:lastRenderedPageBreak/>
        <w:t>Cell cycle annotations</w:t>
      </w:r>
    </w:p>
    <w:p w14:paraId="018D8CB0" w14:textId="77777777" w:rsidR="00A571D3" w:rsidRPr="004E03C7" w:rsidRDefault="00A571D3" w:rsidP="00916023">
      <w:pPr>
        <w:rPr>
          <w:highlight w:val="yellow"/>
        </w:rPr>
      </w:pPr>
    </w:p>
    <w:p w14:paraId="0451EBB4" w14:textId="725FF183" w:rsidR="001B1DB2" w:rsidRPr="004E03C7" w:rsidRDefault="00022AFB" w:rsidP="00A571D3">
      <w:pPr>
        <w:spacing w:line="240" w:lineRule="auto"/>
        <w:rPr>
          <w:rFonts w:ascii="Calibri" w:hAnsi="Calibri" w:cs="Calibri"/>
          <w:sz w:val="24"/>
          <w:szCs w:val="24"/>
          <w:highlight w:val="yellow"/>
        </w:rPr>
      </w:pPr>
      <w:r w:rsidRPr="004E03C7">
        <w:rPr>
          <w:rFonts w:ascii="Calibri" w:hAnsi="Calibri" w:cs="Calibri"/>
          <w:sz w:val="24"/>
          <w:szCs w:val="24"/>
          <w:highlight w:val="yellow"/>
        </w:rPr>
        <w:t>NOTE: On</w:t>
      </w:r>
      <w:r w:rsidR="00B90298" w:rsidRPr="004E03C7">
        <w:rPr>
          <w:rFonts w:ascii="Calibri" w:hAnsi="Calibri" w:cs="Calibri"/>
          <w:sz w:val="24"/>
          <w:szCs w:val="24"/>
          <w:highlight w:val="yellow"/>
        </w:rPr>
        <w:t>ly move</w:t>
      </w:r>
      <w:r w:rsidR="00370E9C" w:rsidRPr="004E03C7">
        <w:rPr>
          <w:rFonts w:ascii="Calibri" w:hAnsi="Calibri" w:cs="Calibri"/>
          <w:sz w:val="24"/>
          <w:szCs w:val="24"/>
          <w:highlight w:val="yellow"/>
        </w:rPr>
        <w:t xml:space="preserve"> to this step </w:t>
      </w:r>
      <w:r w:rsidR="00370E9C" w:rsidRPr="004E03C7">
        <w:rPr>
          <w:rFonts w:ascii="Calibri" w:hAnsi="Calibri" w:cs="Calibri"/>
          <w:bCs/>
          <w:sz w:val="24"/>
          <w:szCs w:val="24"/>
          <w:highlight w:val="yellow"/>
        </w:rPr>
        <w:t xml:space="preserve">after </w:t>
      </w:r>
      <w:r w:rsidR="00370E9C" w:rsidRPr="004E03C7">
        <w:rPr>
          <w:rFonts w:ascii="Calibri" w:hAnsi="Calibri" w:cs="Calibri"/>
          <w:sz w:val="24"/>
          <w:szCs w:val="24"/>
          <w:highlight w:val="yellow"/>
        </w:rPr>
        <w:t>finishing the segmentation and tracking corrections</w:t>
      </w:r>
      <w:r w:rsidR="00B90298" w:rsidRPr="004E03C7">
        <w:rPr>
          <w:rFonts w:ascii="Calibri" w:hAnsi="Calibri" w:cs="Calibri"/>
          <w:sz w:val="24"/>
          <w:szCs w:val="24"/>
          <w:highlight w:val="yellow"/>
        </w:rPr>
        <w:t xml:space="preserve"> for all frames of interest</w:t>
      </w:r>
      <w:r w:rsidR="00370E9C" w:rsidRPr="004E03C7">
        <w:rPr>
          <w:rFonts w:ascii="Calibri" w:hAnsi="Calibri" w:cs="Calibri"/>
          <w:sz w:val="24"/>
          <w:szCs w:val="24"/>
          <w:highlight w:val="yellow"/>
        </w:rPr>
        <w:t xml:space="preserve">. </w:t>
      </w:r>
      <w:r w:rsidR="00FC7BE6" w:rsidRPr="004E03C7">
        <w:rPr>
          <w:rFonts w:ascii="Calibri" w:hAnsi="Calibri" w:cs="Calibri"/>
          <w:sz w:val="24"/>
          <w:szCs w:val="24"/>
          <w:highlight w:val="yellow"/>
        </w:rPr>
        <w:t>Use the correct annotation mode depending on the cell division type (symmetric, e.g., mammalian cells, or asymmetric, e.g., budding yeast)</w:t>
      </w:r>
      <w:r w:rsidR="00375460" w:rsidRPr="004E03C7">
        <w:rPr>
          <w:rFonts w:ascii="Calibri" w:hAnsi="Calibri" w:cs="Calibri"/>
          <w:sz w:val="24"/>
          <w:szCs w:val="24"/>
          <w:highlight w:val="yellow"/>
        </w:rPr>
        <w:t>.</w:t>
      </w:r>
      <w:r w:rsidR="00B90298" w:rsidRPr="004E03C7">
        <w:rPr>
          <w:rFonts w:ascii="Calibri" w:hAnsi="Calibri" w:cs="Calibri"/>
          <w:sz w:val="24"/>
          <w:szCs w:val="24"/>
          <w:highlight w:val="yellow"/>
        </w:rPr>
        <w:t xml:space="preserve"> For the sample data, </w:t>
      </w:r>
      <w:r w:rsidR="005F6377" w:rsidRPr="004E03C7">
        <w:rPr>
          <w:rFonts w:ascii="Calibri" w:hAnsi="Calibri" w:cs="Calibri"/>
          <w:sz w:val="24"/>
          <w:szCs w:val="24"/>
          <w:highlight w:val="yellow"/>
        </w:rPr>
        <w:t>refer to “Asymmetrically dividing cells”</w:t>
      </w:r>
      <w:r w:rsidR="00CD3805" w:rsidRPr="004E03C7">
        <w:rPr>
          <w:rFonts w:ascii="Calibri" w:hAnsi="Calibri" w:cs="Calibri"/>
          <w:sz w:val="24"/>
          <w:szCs w:val="24"/>
          <w:highlight w:val="yellow"/>
        </w:rPr>
        <w:t>, s</w:t>
      </w:r>
      <w:r w:rsidR="00703FD6" w:rsidRPr="004E03C7">
        <w:rPr>
          <w:rFonts w:ascii="Calibri" w:hAnsi="Calibri" w:cs="Calibri"/>
          <w:sz w:val="24"/>
          <w:szCs w:val="24"/>
          <w:highlight w:val="yellow"/>
        </w:rPr>
        <w:t>tep</w:t>
      </w:r>
      <w:r w:rsidR="00CD3805" w:rsidRPr="004E03C7">
        <w:rPr>
          <w:rFonts w:ascii="Calibri" w:hAnsi="Calibri" w:cs="Calibri"/>
          <w:sz w:val="24"/>
          <w:szCs w:val="24"/>
          <w:highlight w:val="yellow"/>
        </w:rPr>
        <w:t xml:space="preserve"> </w:t>
      </w:r>
      <w:r w:rsidR="008149AA" w:rsidRPr="004E03C7">
        <w:rPr>
          <w:rFonts w:ascii="Calibri" w:hAnsi="Calibri" w:cs="Calibri"/>
          <w:sz w:val="24"/>
          <w:szCs w:val="24"/>
          <w:highlight w:val="yellow"/>
        </w:rPr>
        <w:t>8.1</w:t>
      </w:r>
      <w:r w:rsidR="005F6377" w:rsidRPr="004E03C7">
        <w:rPr>
          <w:rFonts w:ascii="Calibri" w:hAnsi="Calibri" w:cs="Calibri"/>
          <w:sz w:val="24"/>
          <w:szCs w:val="24"/>
          <w:highlight w:val="yellow"/>
        </w:rPr>
        <w:t>.</w:t>
      </w:r>
      <w:bookmarkStart w:id="13" w:name="_utsa5x49axkp" w:colFirst="0" w:colLast="0"/>
      <w:bookmarkEnd w:id="13"/>
      <w:r w:rsidR="00F132A5" w:rsidRPr="004E03C7">
        <w:rPr>
          <w:rFonts w:ascii="Calibri" w:hAnsi="Calibri" w:cs="Calibri"/>
          <w:sz w:val="24"/>
          <w:szCs w:val="24"/>
          <w:highlight w:val="yellow"/>
        </w:rPr>
        <w:t xml:space="preserve"> S</w:t>
      </w:r>
      <w:r w:rsidR="00703FD6" w:rsidRPr="004E03C7">
        <w:rPr>
          <w:rFonts w:ascii="Calibri" w:hAnsi="Calibri" w:cs="Calibri"/>
          <w:sz w:val="24"/>
          <w:szCs w:val="24"/>
          <w:highlight w:val="yellow"/>
        </w:rPr>
        <w:t>tep</w:t>
      </w:r>
      <w:r w:rsidR="00F132A5" w:rsidRPr="004E03C7">
        <w:rPr>
          <w:rFonts w:ascii="Calibri" w:hAnsi="Calibri" w:cs="Calibri"/>
          <w:sz w:val="24"/>
          <w:szCs w:val="24"/>
          <w:highlight w:val="yellow"/>
        </w:rPr>
        <w:t xml:space="preserve"> </w:t>
      </w:r>
      <w:r w:rsidR="00CD3805" w:rsidRPr="004E03C7">
        <w:rPr>
          <w:rFonts w:ascii="Calibri" w:hAnsi="Calibri" w:cs="Calibri"/>
          <w:sz w:val="24"/>
          <w:szCs w:val="24"/>
          <w:highlight w:val="yellow"/>
        </w:rPr>
        <w:t>8</w:t>
      </w:r>
      <w:r w:rsidR="008149AA" w:rsidRPr="004E03C7">
        <w:rPr>
          <w:rFonts w:ascii="Calibri" w:hAnsi="Calibri" w:cs="Calibri"/>
          <w:sz w:val="24"/>
          <w:szCs w:val="24"/>
          <w:highlight w:val="yellow"/>
        </w:rPr>
        <w:t>.2</w:t>
      </w:r>
      <w:r w:rsidR="00F132A5" w:rsidRPr="004E03C7">
        <w:rPr>
          <w:rFonts w:ascii="Calibri" w:hAnsi="Calibri" w:cs="Calibri"/>
          <w:sz w:val="24"/>
          <w:szCs w:val="24"/>
          <w:highlight w:val="yellow"/>
        </w:rPr>
        <w:t xml:space="preserve"> describes the general workflow</w:t>
      </w:r>
      <w:r w:rsidR="00CD3805" w:rsidRPr="004E03C7">
        <w:rPr>
          <w:rFonts w:ascii="Calibri" w:hAnsi="Calibri" w:cs="Calibri"/>
          <w:sz w:val="24"/>
          <w:szCs w:val="24"/>
          <w:highlight w:val="yellow"/>
        </w:rPr>
        <w:t xml:space="preserve"> for symmetrical dividing cells</w:t>
      </w:r>
      <w:r w:rsidR="00F132A5" w:rsidRPr="004E03C7">
        <w:rPr>
          <w:rFonts w:ascii="Calibri" w:hAnsi="Calibri" w:cs="Calibri"/>
          <w:sz w:val="24"/>
          <w:szCs w:val="24"/>
          <w:highlight w:val="yellow"/>
        </w:rPr>
        <w:t>.</w:t>
      </w:r>
    </w:p>
    <w:p w14:paraId="4A8544E8" w14:textId="77777777" w:rsidR="00A571D3" w:rsidRPr="004E03C7" w:rsidRDefault="00A571D3" w:rsidP="00916023">
      <w:pPr>
        <w:spacing w:line="240" w:lineRule="auto"/>
        <w:rPr>
          <w:rFonts w:ascii="Calibri" w:hAnsi="Calibri" w:cs="Calibri"/>
          <w:sz w:val="24"/>
          <w:szCs w:val="24"/>
          <w:highlight w:val="yellow"/>
        </w:rPr>
      </w:pPr>
    </w:p>
    <w:p w14:paraId="6DEEB8B4" w14:textId="71D539DF" w:rsidR="00EA2E98" w:rsidRPr="004E03C7" w:rsidRDefault="007F319B" w:rsidP="00A571D3">
      <w:pPr>
        <w:pStyle w:val="Heading3"/>
        <w:numPr>
          <w:ilvl w:val="1"/>
          <w:numId w:val="19"/>
        </w:numPr>
        <w:spacing w:before="0" w:after="0" w:line="240" w:lineRule="auto"/>
        <w:ind w:left="0" w:firstLine="0"/>
        <w:rPr>
          <w:rFonts w:ascii="Calibri" w:hAnsi="Calibri" w:cs="Calibri"/>
          <w:color w:val="auto"/>
          <w:sz w:val="24"/>
          <w:szCs w:val="24"/>
          <w:highlight w:val="yellow"/>
        </w:rPr>
      </w:pPr>
      <w:bookmarkStart w:id="14" w:name="_b8qawejfnog7" w:colFirst="0" w:colLast="0"/>
      <w:bookmarkEnd w:id="14"/>
      <w:r w:rsidRPr="004E03C7">
        <w:rPr>
          <w:rFonts w:ascii="Calibri" w:hAnsi="Calibri" w:cs="Calibri"/>
          <w:color w:val="auto"/>
          <w:sz w:val="24"/>
          <w:szCs w:val="24"/>
          <w:highlight w:val="yellow"/>
        </w:rPr>
        <w:t>Asymmetrically dividing cells</w:t>
      </w:r>
    </w:p>
    <w:p w14:paraId="6A8190A4" w14:textId="77777777" w:rsidR="00A571D3" w:rsidRPr="004E03C7" w:rsidRDefault="00A571D3" w:rsidP="00916023">
      <w:pPr>
        <w:rPr>
          <w:highlight w:val="yellow"/>
        </w:rPr>
      </w:pPr>
    </w:p>
    <w:p w14:paraId="6DEEB8B5" w14:textId="3C7AAB5F" w:rsidR="00EA2E98" w:rsidRPr="004E03C7" w:rsidRDefault="00224B1D" w:rsidP="00A571D3">
      <w:pPr>
        <w:spacing w:line="240" w:lineRule="auto"/>
        <w:rPr>
          <w:rFonts w:ascii="Calibri" w:hAnsi="Calibri" w:cs="Calibri"/>
          <w:sz w:val="24"/>
          <w:szCs w:val="24"/>
          <w:highlight w:val="yellow"/>
        </w:rPr>
      </w:pPr>
      <w:r w:rsidRPr="004E03C7">
        <w:rPr>
          <w:rFonts w:ascii="Calibri" w:hAnsi="Calibri" w:cs="Calibri"/>
          <w:sz w:val="24"/>
          <w:szCs w:val="24"/>
          <w:highlight w:val="yellow"/>
        </w:rPr>
        <w:t xml:space="preserve">NOTE: </w:t>
      </w:r>
      <w:r w:rsidR="00370E9C" w:rsidRPr="004E03C7">
        <w:rPr>
          <w:rFonts w:ascii="Calibri" w:hAnsi="Calibri" w:cs="Calibri"/>
          <w:sz w:val="24"/>
          <w:szCs w:val="24"/>
          <w:highlight w:val="yellow"/>
        </w:rPr>
        <w:t xml:space="preserve">For organisms like budding yeast, buds can be assigned to mothers. Both </w:t>
      </w:r>
      <w:r w:rsidR="00701BF0" w:rsidRPr="004E03C7">
        <w:rPr>
          <w:rFonts w:ascii="Calibri" w:hAnsi="Calibri" w:cs="Calibri"/>
          <w:sz w:val="24"/>
          <w:szCs w:val="24"/>
          <w:highlight w:val="yellow"/>
        </w:rPr>
        <w:t xml:space="preserve">objects </w:t>
      </w:r>
      <w:r w:rsidR="00370E9C" w:rsidRPr="004E03C7">
        <w:rPr>
          <w:rFonts w:ascii="Calibri" w:hAnsi="Calibri" w:cs="Calibri"/>
          <w:sz w:val="24"/>
          <w:szCs w:val="24"/>
          <w:highlight w:val="yellow"/>
        </w:rPr>
        <w:t>need to be present in the same frame.</w:t>
      </w:r>
      <w:r w:rsidR="00813E86" w:rsidRPr="004E03C7">
        <w:rPr>
          <w:rFonts w:ascii="Calibri" w:hAnsi="Calibri" w:cs="Calibri"/>
          <w:sz w:val="24"/>
          <w:szCs w:val="24"/>
          <w:highlight w:val="yellow"/>
        </w:rPr>
        <w:t xml:space="preserve"> By default, the expected cell cycle</w:t>
      </w:r>
      <w:r w:rsidR="001475C7" w:rsidRPr="004E03C7">
        <w:rPr>
          <w:rFonts w:ascii="Calibri" w:hAnsi="Calibri" w:cs="Calibri"/>
          <w:sz w:val="24"/>
          <w:szCs w:val="24"/>
          <w:highlight w:val="yellow"/>
        </w:rPr>
        <w:t xml:space="preserve"> stage</w:t>
      </w:r>
      <w:r w:rsidR="00813E86" w:rsidRPr="004E03C7">
        <w:rPr>
          <w:rFonts w:ascii="Calibri" w:hAnsi="Calibri" w:cs="Calibri"/>
          <w:sz w:val="24"/>
          <w:szCs w:val="24"/>
          <w:highlight w:val="yellow"/>
        </w:rPr>
        <w:t xml:space="preserve"> based on the annotations for budding yeast is shown. The cell cycle stage of buds is displayed in red, while that of all other objects is displayed in white. Mothers are connected to their buds with a dashed, yellow line.</w:t>
      </w:r>
    </w:p>
    <w:p w14:paraId="7403D7AB" w14:textId="77777777" w:rsidR="00A571D3" w:rsidRPr="004E03C7" w:rsidRDefault="00A571D3" w:rsidP="00916023">
      <w:pPr>
        <w:spacing w:line="240" w:lineRule="auto"/>
        <w:rPr>
          <w:rFonts w:ascii="Calibri" w:hAnsi="Calibri" w:cs="Calibri"/>
          <w:sz w:val="24"/>
          <w:szCs w:val="24"/>
          <w:highlight w:val="yellow"/>
        </w:rPr>
      </w:pPr>
    </w:p>
    <w:p w14:paraId="6DEEB8B6" w14:textId="659D41B6" w:rsidR="00EA2E98" w:rsidRPr="004E03C7" w:rsidRDefault="55B792D6" w:rsidP="00A571D3">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Activate</w:t>
      </w:r>
      <w:r w:rsidRPr="004E03C7">
        <w:rPr>
          <w:rFonts w:ascii="Calibri" w:hAnsi="Calibri" w:cs="Calibri"/>
          <w:b/>
          <w:bCs/>
          <w:sz w:val="24"/>
          <w:szCs w:val="24"/>
          <w:highlight w:val="yellow"/>
        </w:rPr>
        <w:t xml:space="preserve"> Cell cycle analysis</w:t>
      </w:r>
      <w:r w:rsidRPr="004E03C7">
        <w:rPr>
          <w:rFonts w:ascii="Calibri" w:hAnsi="Calibri" w:cs="Calibri"/>
          <w:sz w:val="24"/>
          <w:szCs w:val="24"/>
          <w:highlight w:val="yellow"/>
        </w:rPr>
        <w:t xml:space="preserve"> using the </w:t>
      </w:r>
      <w:r w:rsidRPr="004E03C7">
        <w:rPr>
          <w:rFonts w:ascii="Calibri" w:hAnsi="Calibri" w:cs="Calibri"/>
          <w:b/>
          <w:bCs/>
          <w:sz w:val="24"/>
          <w:szCs w:val="24"/>
          <w:highlight w:val="yellow"/>
        </w:rPr>
        <w:t>mode selector</w:t>
      </w:r>
      <w:r w:rsidRPr="004E03C7">
        <w:rPr>
          <w:rFonts w:ascii="Calibri" w:hAnsi="Calibri" w:cs="Calibri"/>
          <w:sz w:val="24"/>
          <w:szCs w:val="24"/>
          <w:highlight w:val="yellow"/>
        </w:rPr>
        <w:t xml:space="preserve"> (</w:t>
      </w:r>
      <w:r w:rsidRPr="004E03C7">
        <w:rPr>
          <w:rFonts w:ascii="Calibri" w:hAnsi="Calibri" w:cs="Calibri"/>
          <w:b/>
          <w:bCs/>
          <w:sz w:val="24"/>
          <w:szCs w:val="24"/>
          <w:highlight w:val="yellow"/>
        </w:rPr>
        <w:t>Fig</w:t>
      </w:r>
      <w:r w:rsidR="00F408B8" w:rsidRPr="004E03C7">
        <w:rPr>
          <w:rFonts w:ascii="Calibri" w:hAnsi="Calibri" w:cs="Calibri"/>
          <w:b/>
          <w:bCs/>
          <w:sz w:val="24"/>
          <w:szCs w:val="24"/>
          <w:highlight w:val="yellow"/>
        </w:rPr>
        <w:t>ure</w:t>
      </w:r>
      <w:r w:rsidRPr="004E03C7">
        <w:rPr>
          <w:rFonts w:ascii="Calibri" w:hAnsi="Calibri" w:cs="Calibri"/>
          <w:b/>
          <w:bCs/>
          <w:sz w:val="24"/>
          <w:szCs w:val="24"/>
          <w:highlight w:val="yellow"/>
        </w:rPr>
        <w:t xml:space="preserve"> </w:t>
      </w:r>
      <w:r w:rsidR="00A76C99" w:rsidRPr="004E03C7">
        <w:rPr>
          <w:rFonts w:ascii="Calibri" w:hAnsi="Calibri" w:cs="Calibri"/>
          <w:b/>
          <w:bCs/>
          <w:sz w:val="24"/>
          <w:szCs w:val="24"/>
          <w:highlight w:val="yellow"/>
        </w:rPr>
        <w:t>6</w:t>
      </w:r>
      <w:r w:rsidRPr="004E03C7">
        <w:rPr>
          <w:rFonts w:ascii="Calibri" w:hAnsi="Calibri" w:cs="Calibri"/>
          <w:sz w:val="24"/>
          <w:szCs w:val="24"/>
          <w:highlight w:val="yellow"/>
        </w:rPr>
        <w:t>, "Mode selector").</w:t>
      </w:r>
    </w:p>
    <w:p w14:paraId="4CEF9E4E" w14:textId="77777777" w:rsidR="00F408B8" w:rsidRPr="004E03C7" w:rsidRDefault="00F408B8" w:rsidP="00916023">
      <w:pPr>
        <w:pStyle w:val="ListParagraph"/>
        <w:spacing w:line="240" w:lineRule="auto"/>
        <w:ind w:left="0"/>
        <w:contextualSpacing w:val="0"/>
        <w:rPr>
          <w:rFonts w:ascii="Calibri" w:hAnsi="Calibri" w:cs="Calibri"/>
          <w:sz w:val="24"/>
          <w:szCs w:val="24"/>
          <w:highlight w:val="yellow"/>
        </w:rPr>
      </w:pPr>
    </w:p>
    <w:p w14:paraId="7375CA50" w14:textId="5237C21C" w:rsidR="00511B62" w:rsidRPr="004E03C7" w:rsidRDefault="00511B62" w:rsidP="00A571D3">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Select </w:t>
      </w:r>
      <w:r w:rsidRPr="004E03C7">
        <w:rPr>
          <w:rFonts w:ascii="Calibri" w:hAnsi="Calibri" w:cs="Calibri"/>
          <w:b/>
          <w:bCs/>
          <w:sz w:val="24"/>
          <w:szCs w:val="24"/>
          <w:highlight w:val="yellow"/>
        </w:rPr>
        <w:t>Yes, go to frame 1</w:t>
      </w:r>
      <w:r w:rsidRPr="004E03C7">
        <w:rPr>
          <w:rFonts w:ascii="Calibri" w:hAnsi="Calibri" w:cs="Calibri"/>
          <w:sz w:val="24"/>
          <w:szCs w:val="24"/>
          <w:highlight w:val="yellow"/>
        </w:rPr>
        <w:t xml:space="preserve"> when prompted to.</w:t>
      </w:r>
    </w:p>
    <w:p w14:paraId="0347A54C" w14:textId="77777777" w:rsidR="00F408B8" w:rsidRPr="004E03C7" w:rsidRDefault="00F408B8" w:rsidP="00916023">
      <w:pPr>
        <w:pStyle w:val="ListParagraph"/>
        <w:spacing w:line="240" w:lineRule="auto"/>
        <w:ind w:left="0"/>
        <w:contextualSpacing w:val="0"/>
        <w:rPr>
          <w:rFonts w:ascii="Calibri" w:hAnsi="Calibri" w:cs="Calibri"/>
          <w:sz w:val="24"/>
          <w:szCs w:val="24"/>
          <w:highlight w:val="yellow"/>
        </w:rPr>
      </w:pPr>
    </w:p>
    <w:p w14:paraId="21300F3A" w14:textId="652D0EB3" w:rsidR="00511B62" w:rsidRPr="004E03C7" w:rsidRDefault="00CA62F0" w:rsidP="00A571D3">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Use the </w:t>
      </w:r>
      <w:r w:rsidRPr="004E03C7">
        <w:rPr>
          <w:rFonts w:ascii="Calibri" w:hAnsi="Calibri" w:cs="Calibri"/>
          <w:b/>
          <w:bCs/>
          <w:sz w:val="24"/>
          <w:szCs w:val="24"/>
          <w:highlight w:val="yellow"/>
        </w:rPr>
        <w:t>left and right arrow keys</w:t>
      </w:r>
      <w:r w:rsidRPr="004E03C7">
        <w:rPr>
          <w:rFonts w:ascii="Calibri" w:hAnsi="Calibri" w:cs="Calibri"/>
          <w:sz w:val="24"/>
          <w:szCs w:val="24"/>
          <w:highlight w:val="yellow"/>
        </w:rPr>
        <w:t xml:space="preserve"> to navigate between frames.</w:t>
      </w:r>
    </w:p>
    <w:p w14:paraId="39D6ACF9" w14:textId="77777777" w:rsidR="00F408B8" w:rsidRPr="004E03C7" w:rsidRDefault="00F408B8" w:rsidP="00916023">
      <w:pPr>
        <w:pStyle w:val="ListParagraph"/>
        <w:spacing w:line="240" w:lineRule="auto"/>
        <w:ind w:left="0"/>
        <w:contextualSpacing w:val="0"/>
        <w:rPr>
          <w:rFonts w:ascii="Calibri" w:hAnsi="Calibri" w:cs="Calibri"/>
          <w:sz w:val="24"/>
          <w:szCs w:val="24"/>
          <w:highlight w:val="yellow"/>
        </w:rPr>
      </w:pPr>
    </w:p>
    <w:p w14:paraId="1689A484" w14:textId="3E0C16FF" w:rsidR="00A14FD2" w:rsidRPr="004E03C7" w:rsidRDefault="00A14FD2" w:rsidP="00A571D3">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Navigate to frame </w:t>
      </w:r>
      <w:r w:rsidR="00500D8F" w:rsidRPr="004E03C7">
        <w:rPr>
          <w:rFonts w:ascii="Calibri" w:hAnsi="Calibri" w:cs="Calibri"/>
          <w:b/>
          <w:bCs/>
          <w:sz w:val="24"/>
          <w:szCs w:val="24"/>
          <w:highlight w:val="yellow"/>
        </w:rPr>
        <w:t>41</w:t>
      </w:r>
      <w:r w:rsidRPr="004E03C7">
        <w:rPr>
          <w:rFonts w:ascii="Calibri" w:hAnsi="Calibri" w:cs="Calibri"/>
          <w:sz w:val="24"/>
          <w:szCs w:val="24"/>
          <w:highlight w:val="yellow"/>
        </w:rPr>
        <w:t>.</w:t>
      </w:r>
      <w:r w:rsidR="008B3D64" w:rsidRPr="004E03C7">
        <w:rPr>
          <w:rFonts w:ascii="Calibri" w:hAnsi="Calibri" w:cs="Calibri"/>
          <w:sz w:val="24"/>
          <w:szCs w:val="24"/>
          <w:highlight w:val="yellow"/>
        </w:rPr>
        <w:t xml:space="preserve"> Click </w:t>
      </w:r>
      <w:r w:rsidR="008B3D64" w:rsidRPr="004E03C7">
        <w:rPr>
          <w:rFonts w:ascii="Calibri" w:hAnsi="Calibri" w:cs="Calibri"/>
          <w:b/>
          <w:bCs/>
          <w:sz w:val="24"/>
          <w:szCs w:val="24"/>
          <w:highlight w:val="yellow"/>
        </w:rPr>
        <w:t>Ok</w:t>
      </w:r>
      <w:r w:rsidR="008B3D64" w:rsidRPr="004E03C7">
        <w:rPr>
          <w:rFonts w:ascii="Calibri" w:hAnsi="Calibri" w:cs="Calibri"/>
          <w:sz w:val="24"/>
          <w:szCs w:val="24"/>
          <w:highlight w:val="yellow"/>
        </w:rPr>
        <w:t xml:space="preserve"> to accept the </w:t>
      </w:r>
      <w:r w:rsidR="00F408B8" w:rsidRPr="004E03C7">
        <w:rPr>
          <w:rFonts w:ascii="Calibri" w:hAnsi="Calibri" w:cs="Calibri"/>
          <w:sz w:val="24"/>
          <w:szCs w:val="24"/>
          <w:highlight w:val="yellow"/>
        </w:rPr>
        <w:t xml:space="preserve">initialization </w:t>
      </w:r>
      <w:r w:rsidR="008B3D64" w:rsidRPr="004E03C7">
        <w:rPr>
          <w:rFonts w:ascii="Calibri" w:hAnsi="Calibri" w:cs="Calibri"/>
          <w:sz w:val="24"/>
          <w:szCs w:val="24"/>
          <w:highlight w:val="yellow"/>
        </w:rPr>
        <w:t>of the Cell Cycle Annotation table when prompted to.</w:t>
      </w:r>
    </w:p>
    <w:p w14:paraId="594C757F" w14:textId="77777777" w:rsidR="00F408B8" w:rsidRPr="004E03C7" w:rsidRDefault="00F408B8" w:rsidP="00916023">
      <w:pPr>
        <w:pStyle w:val="ListParagraph"/>
        <w:spacing w:line="240" w:lineRule="auto"/>
        <w:ind w:left="0"/>
        <w:contextualSpacing w:val="0"/>
        <w:rPr>
          <w:rFonts w:ascii="Calibri" w:hAnsi="Calibri" w:cs="Calibri"/>
          <w:sz w:val="24"/>
          <w:szCs w:val="24"/>
          <w:highlight w:val="yellow"/>
        </w:rPr>
      </w:pPr>
    </w:p>
    <w:p w14:paraId="38ED235E" w14:textId="5C92646D" w:rsidR="000D0AD3" w:rsidRPr="004E03C7" w:rsidRDefault="00C238C3" w:rsidP="00A571D3">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Right-click</w:t>
      </w:r>
      <w:r w:rsidR="001C274E" w:rsidRPr="004E03C7">
        <w:rPr>
          <w:rFonts w:ascii="Calibri" w:hAnsi="Calibri" w:cs="Calibri"/>
          <w:sz w:val="24"/>
          <w:szCs w:val="24"/>
          <w:highlight w:val="yellow"/>
        </w:rPr>
        <w:t xml:space="preserve"> on</w:t>
      </w:r>
      <w:r w:rsidR="001C274E" w:rsidRPr="004E03C7">
        <w:rPr>
          <w:rFonts w:ascii="Calibri" w:hAnsi="Calibri" w:cs="Calibri"/>
          <w:b/>
          <w:bCs/>
          <w:sz w:val="24"/>
          <w:szCs w:val="24"/>
          <w:highlight w:val="yellow"/>
        </w:rPr>
        <w:t xml:space="preserve"> Cell 1 </w:t>
      </w:r>
      <w:r w:rsidR="001C274E" w:rsidRPr="004E03C7">
        <w:rPr>
          <w:rFonts w:ascii="Calibri" w:hAnsi="Calibri" w:cs="Calibri"/>
          <w:sz w:val="24"/>
          <w:szCs w:val="24"/>
          <w:highlight w:val="yellow"/>
        </w:rPr>
        <w:t xml:space="preserve">or its bud to separate </w:t>
      </w:r>
      <w:r w:rsidR="00F9446C" w:rsidRPr="004E03C7">
        <w:rPr>
          <w:rFonts w:ascii="Calibri" w:hAnsi="Calibri" w:cs="Calibri"/>
          <w:sz w:val="24"/>
          <w:szCs w:val="24"/>
          <w:highlight w:val="yellow"/>
        </w:rPr>
        <w:t>the connection and annotate the cell division event.</w:t>
      </w:r>
    </w:p>
    <w:p w14:paraId="2A0E23AB" w14:textId="77777777" w:rsidR="00F408B8" w:rsidRPr="004E03C7" w:rsidRDefault="00F408B8" w:rsidP="00916023">
      <w:pPr>
        <w:pStyle w:val="ListParagraph"/>
        <w:spacing w:line="240" w:lineRule="auto"/>
        <w:ind w:left="0"/>
        <w:contextualSpacing w:val="0"/>
        <w:rPr>
          <w:rFonts w:ascii="Calibri" w:hAnsi="Calibri" w:cs="Calibri"/>
          <w:sz w:val="24"/>
          <w:szCs w:val="24"/>
          <w:highlight w:val="yellow"/>
        </w:rPr>
      </w:pPr>
    </w:p>
    <w:p w14:paraId="6DEEB8B7" w14:textId="70DB0063" w:rsidR="00EA2E98" w:rsidRPr="004E03C7" w:rsidRDefault="000D0AD3" w:rsidP="00916023">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Continue </w:t>
      </w:r>
      <w:r w:rsidR="008B5D71" w:rsidRPr="004E03C7">
        <w:rPr>
          <w:rFonts w:ascii="Calibri" w:hAnsi="Calibri" w:cs="Calibri"/>
          <w:sz w:val="24"/>
          <w:szCs w:val="24"/>
          <w:highlight w:val="yellow"/>
        </w:rPr>
        <w:t xml:space="preserve">until all relevant frames have been viewed. </w:t>
      </w:r>
      <w:r w:rsidR="55B792D6" w:rsidRPr="004E03C7">
        <w:rPr>
          <w:rFonts w:ascii="Calibri" w:hAnsi="Calibri" w:cs="Calibri"/>
          <w:sz w:val="24"/>
          <w:szCs w:val="24"/>
          <w:highlight w:val="yellow"/>
        </w:rPr>
        <w:t>Correct mistakes in the automatic mother bud assignments using the available tools (</w:t>
      </w:r>
      <w:r w:rsidR="55B792D6" w:rsidRPr="004E03C7">
        <w:rPr>
          <w:rFonts w:ascii="Calibri" w:hAnsi="Calibri" w:cs="Calibri"/>
          <w:b/>
          <w:bCs/>
          <w:sz w:val="24"/>
          <w:szCs w:val="24"/>
          <w:highlight w:val="yellow"/>
        </w:rPr>
        <w:t>Fig</w:t>
      </w:r>
      <w:r w:rsidR="00F408B8" w:rsidRPr="004E03C7">
        <w:rPr>
          <w:rFonts w:ascii="Calibri" w:hAnsi="Calibri" w:cs="Calibri"/>
          <w:b/>
          <w:bCs/>
          <w:sz w:val="24"/>
          <w:szCs w:val="24"/>
          <w:highlight w:val="yellow"/>
        </w:rPr>
        <w:t>ure</w:t>
      </w:r>
      <w:r w:rsidR="55B792D6" w:rsidRPr="004E03C7">
        <w:rPr>
          <w:rFonts w:ascii="Calibri" w:hAnsi="Calibri" w:cs="Calibri"/>
          <w:b/>
          <w:bCs/>
          <w:sz w:val="24"/>
          <w:szCs w:val="24"/>
          <w:highlight w:val="yellow"/>
        </w:rPr>
        <w:t xml:space="preserve"> </w:t>
      </w:r>
      <w:r w:rsidR="009842E6" w:rsidRPr="004E03C7">
        <w:rPr>
          <w:rFonts w:ascii="Calibri" w:hAnsi="Calibri" w:cs="Calibri"/>
          <w:b/>
          <w:bCs/>
          <w:sz w:val="24"/>
          <w:szCs w:val="24"/>
          <w:highlight w:val="yellow"/>
        </w:rPr>
        <w:t>6</w:t>
      </w:r>
      <w:r w:rsidR="55B792D6" w:rsidRPr="004E03C7">
        <w:rPr>
          <w:rFonts w:ascii="Calibri" w:hAnsi="Calibri" w:cs="Calibri"/>
          <w:sz w:val="24"/>
          <w:szCs w:val="24"/>
          <w:highlight w:val="yellow"/>
        </w:rPr>
        <w:t>, "Edit toolbar").</w:t>
      </w:r>
    </w:p>
    <w:p w14:paraId="731C5287" w14:textId="77777777" w:rsidR="00F408B8" w:rsidRPr="004E03C7" w:rsidRDefault="00F408B8" w:rsidP="008365E7">
      <w:pPr>
        <w:pStyle w:val="Heading4"/>
        <w:numPr>
          <w:ilvl w:val="0"/>
          <w:numId w:val="0"/>
        </w:numPr>
        <w:spacing w:before="0" w:after="0" w:line="240" w:lineRule="auto"/>
        <w:rPr>
          <w:rFonts w:ascii="Calibri" w:hAnsi="Calibri" w:cs="Calibri"/>
          <w:b/>
          <w:bCs/>
          <w:color w:val="auto"/>
          <w:highlight w:val="yellow"/>
        </w:rPr>
      </w:pPr>
      <w:bookmarkStart w:id="15" w:name="_hl930x5bvnv0" w:colFirst="0" w:colLast="0"/>
      <w:bookmarkEnd w:id="15"/>
    </w:p>
    <w:p w14:paraId="6DEEB8BA" w14:textId="281C1A03" w:rsidR="00EA2E98" w:rsidRPr="004E03C7" w:rsidRDefault="00370E9C" w:rsidP="00916023">
      <w:pPr>
        <w:pStyle w:val="Heading4"/>
        <w:numPr>
          <w:ilvl w:val="2"/>
          <w:numId w:val="19"/>
        </w:numPr>
        <w:spacing w:before="0" w:after="0" w:line="240" w:lineRule="auto"/>
        <w:ind w:left="0" w:firstLine="0"/>
        <w:rPr>
          <w:rFonts w:ascii="Calibri" w:hAnsi="Calibri" w:cs="Calibri"/>
          <w:color w:val="auto"/>
          <w:highlight w:val="yellow"/>
        </w:rPr>
      </w:pPr>
      <w:r w:rsidRPr="004E03C7">
        <w:rPr>
          <w:rFonts w:ascii="Calibri" w:hAnsi="Calibri" w:cs="Calibri"/>
          <w:color w:val="auto"/>
          <w:highlight w:val="yellow"/>
        </w:rPr>
        <w:t>Available tools</w:t>
      </w:r>
    </w:p>
    <w:p w14:paraId="5F23B24E" w14:textId="77777777" w:rsidR="00F408B8" w:rsidRPr="004E03C7" w:rsidRDefault="00F408B8" w:rsidP="00916023">
      <w:pPr>
        <w:spacing w:line="240" w:lineRule="auto"/>
        <w:rPr>
          <w:highlight w:val="yellow"/>
        </w:rPr>
      </w:pPr>
    </w:p>
    <w:p w14:paraId="6DEEB8BB" w14:textId="5ED3395E" w:rsidR="00EA2E98" w:rsidRPr="004E03C7" w:rsidRDefault="008B5D71" w:rsidP="008365E7">
      <w:pPr>
        <w:spacing w:line="240" w:lineRule="auto"/>
        <w:rPr>
          <w:rFonts w:ascii="Calibri" w:hAnsi="Calibri" w:cs="Calibri"/>
          <w:color w:val="0E101A"/>
          <w:sz w:val="24"/>
          <w:szCs w:val="24"/>
          <w:highlight w:val="yellow"/>
        </w:rPr>
      </w:pPr>
      <w:r w:rsidRPr="004E03C7">
        <w:rPr>
          <w:rFonts w:ascii="Calibri" w:hAnsi="Calibri" w:cs="Calibri"/>
          <w:sz w:val="24"/>
          <w:szCs w:val="24"/>
          <w:highlight w:val="yellow"/>
        </w:rPr>
        <w:t xml:space="preserve">NOTE: </w:t>
      </w:r>
      <w:r w:rsidR="00370E9C" w:rsidRPr="004E03C7">
        <w:rPr>
          <w:rFonts w:ascii="Calibri" w:hAnsi="Calibri" w:cs="Calibri"/>
          <w:sz w:val="24"/>
          <w:szCs w:val="24"/>
          <w:highlight w:val="yellow"/>
        </w:rPr>
        <w:t xml:space="preserve">These tools, except the </w:t>
      </w:r>
      <w:r w:rsidR="00370E9C" w:rsidRPr="004E03C7">
        <w:rPr>
          <w:rFonts w:ascii="Calibri" w:hAnsi="Calibri" w:cs="Calibri"/>
          <w:b/>
          <w:bCs/>
          <w:color w:val="0E101A"/>
          <w:sz w:val="24"/>
          <w:szCs w:val="24"/>
          <w:highlight w:val="yellow"/>
        </w:rPr>
        <w:t>Break/Rebind Mother-Bud Association</w:t>
      </w:r>
      <w:r w:rsidR="00370E9C" w:rsidRPr="004E03C7">
        <w:rPr>
          <w:rFonts w:ascii="Calibri" w:hAnsi="Calibri" w:cs="Calibri"/>
          <w:color w:val="0E101A"/>
          <w:sz w:val="24"/>
          <w:szCs w:val="24"/>
          <w:highlight w:val="yellow"/>
        </w:rPr>
        <w:t xml:space="preserve"> tool, can be activated using a </w:t>
      </w:r>
      <w:r w:rsidR="007965FC" w:rsidRPr="004E03C7">
        <w:rPr>
          <w:rFonts w:ascii="Calibri" w:hAnsi="Calibri" w:cs="Calibri"/>
          <w:color w:val="0E101A"/>
          <w:sz w:val="24"/>
          <w:szCs w:val="24"/>
          <w:highlight w:val="yellow"/>
        </w:rPr>
        <w:t xml:space="preserve">customizable </w:t>
      </w:r>
      <w:r w:rsidR="00370E9C" w:rsidRPr="004E03C7">
        <w:rPr>
          <w:rFonts w:ascii="Calibri" w:hAnsi="Calibri" w:cs="Calibri"/>
          <w:color w:val="0E101A"/>
          <w:sz w:val="24"/>
          <w:szCs w:val="24"/>
          <w:highlight w:val="yellow"/>
        </w:rPr>
        <w:t>shortcut</w:t>
      </w:r>
      <w:r w:rsidR="00320A19" w:rsidRPr="004E03C7">
        <w:rPr>
          <w:rFonts w:ascii="Calibri" w:hAnsi="Calibri" w:cs="Calibri"/>
          <w:color w:val="0E101A"/>
          <w:sz w:val="24"/>
          <w:szCs w:val="24"/>
          <w:highlight w:val="yellow"/>
        </w:rPr>
        <w:t>,</w:t>
      </w:r>
      <w:r w:rsidR="00370E9C" w:rsidRPr="004E03C7">
        <w:rPr>
          <w:rFonts w:ascii="Calibri" w:hAnsi="Calibri" w:cs="Calibri"/>
          <w:color w:val="0E101A"/>
          <w:sz w:val="24"/>
          <w:szCs w:val="24"/>
          <w:highlight w:val="yellow"/>
        </w:rPr>
        <w:t xml:space="preserve"> or by pressing the associated buttons in the toolbar.</w:t>
      </w:r>
    </w:p>
    <w:p w14:paraId="0F4C8E9F" w14:textId="77777777" w:rsidR="00F408B8" w:rsidRPr="004E03C7" w:rsidRDefault="00F408B8" w:rsidP="00916023">
      <w:pPr>
        <w:spacing w:line="240" w:lineRule="auto"/>
        <w:rPr>
          <w:rFonts w:ascii="Calibri" w:hAnsi="Calibri" w:cs="Calibri"/>
          <w:sz w:val="24"/>
          <w:szCs w:val="24"/>
          <w:highlight w:val="yellow"/>
        </w:rPr>
      </w:pPr>
    </w:p>
    <w:p w14:paraId="6DEEB8BC" w14:textId="7E1E1320" w:rsidR="00EA2E98" w:rsidRPr="004E03C7" w:rsidRDefault="00370E9C" w:rsidP="00916023">
      <w:pPr>
        <w:pStyle w:val="ListParagraph"/>
        <w:numPr>
          <w:ilvl w:val="3"/>
          <w:numId w:val="19"/>
        </w:numPr>
        <w:spacing w:line="240" w:lineRule="auto"/>
        <w:ind w:left="0" w:firstLine="0"/>
        <w:contextualSpacing w:val="0"/>
        <w:rPr>
          <w:rFonts w:ascii="Calibri" w:hAnsi="Calibri" w:cs="Calibri"/>
          <w:bCs/>
          <w:color w:val="0E101A"/>
          <w:sz w:val="24"/>
          <w:szCs w:val="24"/>
          <w:highlight w:val="yellow"/>
        </w:rPr>
      </w:pPr>
      <w:r w:rsidRPr="004E03C7">
        <w:rPr>
          <w:rFonts w:ascii="Calibri" w:hAnsi="Calibri" w:cs="Calibri"/>
          <w:bCs/>
          <w:color w:val="0E101A"/>
          <w:sz w:val="24"/>
          <w:szCs w:val="24"/>
          <w:highlight w:val="yellow"/>
        </w:rPr>
        <w:t>Assign Bud to Mother (A)</w:t>
      </w:r>
      <w:r w:rsidR="00F408B8" w:rsidRPr="004E03C7">
        <w:rPr>
          <w:rFonts w:ascii="Calibri" w:hAnsi="Calibri" w:cs="Calibri"/>
          <w:bCs/>
          <w:color w:val="0E101A"/>
          <w:sz w:val="24"/>
          <w:szCs w:val="24"/>
          <w:highlight w:val="yellow"/>
        </w:rPr>
        <w:t>: Activate</w:t>
      </w:r>
      <w:r w:rsidR="00F408B8" w:rsidRPr="004E03C7">
        <w:rPr>
          <w:rFonts w:ascii="Calibri" w:hAnsi="Calibri" w:cs="Calibri"/>
          <w:b/>
          <w:color w:val="0E101A"/>
          <w:sz w:val="24"/>
          <w:szCs w:val="24"/>
          <w:highlight w:val="yellow"/>
        </w:rPr>
        <w:t xml:space="preserve"> </w:t>
      </w:r>
      <w:r w:rsidR="00F408B8" w:rsidRPr="004E03C7">
        <w:rPr>
          <w:rFonts w:ascii="Calibri" w:hAnsi="Calibri" w:cs="Calibri"/>
          <w:color w:val="0E101A"/>
          <w:sz w:val="24"/>
          <w:szCs w:val="24"/>
          <w:highlight w:val="yellow"/>
        </w:rPr>
        <w:t xml:space="preserve">the </w:t>
      </w:r>
      <w:r w:rsidR="00F408B8" w:rsidRPr="004E03C7">
        <w:rPr>
          <w:rFonts w:ascii="Calibri" w:hAnsi="Calibri" w:cs="Calibri"/>
          <w:b/>
          <w:bCs/>
          <w:color w:val="0E101A"/>
          <w:sz w:val="24"/>
          <w:szCs w:val="24"/>
          <w:highlight w:val="yellow"/>
        </w:rPr>
        <w:t>Assign Bud to Mother</w:t>
      </w:r>
      <w:r w:rsidR="00F408B8" w:rsidRPr="004E03C7">
        <w:rPr>
          <w:rFonts w:ascii="Calibri" w:hAnsi="Calibri" w:cs="Calibri"/>
          <w:color w:val="0E101A"/>
          <w:sz w:val="24"/>
          <w:szCs w:val="24"/>
          <w:highlight w:val="yellow"/>
        </w:rPr>
        <w:t xml:space="preserve"> tool. Press and hold the </w:t>
      </w:r>
      <w:r w:rsidR="00F408B8" w:rsidRPr="004E03C7">
        <w:rPr>
          <w:rFonts w:ascii="Calibri" w:hAnsi="Calibri" w:cs="Calibri"/>
          <w:b/>
          <w:color w:val="0E101A"/>
          <w:sz w:val="24"/>
          <w:szCs w:val="24"/>
          <w:highlight w:val="yellow"/>
        </w:rPr>
        <w:t>right mouse button</w:t>
      </w:r>
      <w:r w:rsidR="00F408B8" w:rsidRPr="004E03C7">
        <w:rPr>
          <w:rFonts w:ascii="Calibri" w:hAnsi="Calibri" w:cs="Calibri"/>
          <w:color w:val="0E101A"/>
          <w:sz w:val="24"/>
          <w:szCs w:val="24"/>
          <w:highlight w:val="yellow"/>
        </w:rPr>
        <w:t xml:space="preserve"> on the bud. </w:t>
      </w:r>
      <w:r w:rsidR="00F408B8" w:rsidRPr="004E03C7">
        <w:rPr>
          <w:rFonts w:ascii="Calibri" w:hAnsi="Calibri" w:cs="Calibri"/>
          <w:bCs/>
          <w:color w:val="0E101A"/>
          <w:sz w:val="24"/>
          <w:szCs w:val="24"/>
          <w:highlight w:val="yellow"/>
        </w:rPr>
        <w:t>Drag</w:t>
      </w:r>
      <w:r w:rsidR="00F408B8" w:rsidRPr="004E03C7">
        <w:rPr>
          <w:rFonts w:ascii="Calibri" w:hAnsi="Calibri" w:cs="Calibri"/>
          <w:b/>
          <w:color w:val="0E101A"/>
          <w:sz w:val="24"/>
          <w:szCs w:val="24"/>
          <w:highlight w:val="yellow"/>
        </w:rPr>
        <w:t xml:space="preserve"> </w:t>
      </w:r>
      <w:r w:rsidR="00F408B8" w:rsidRPr="004E03C7">
        <w:rPr>
          <w:rFonts w:ascii="Calibri" w:hAnsi="Calibri" w:cs="Calibri"/>
          <w:color w:val="0E101A"/>
          <w:sz w:val="24"/>
          <w:szCs w:val="24"/>
          <w:highlight w:val="yellow"/>
        </w:rPr>
        <w:t>to the corresponding mother cell and release the mouse button.</w:t>
      </w:r>
    </w:p>
    <w:p w14:paraId="1DFA22CC" w14:textId="77777777" w:rsidR="00F408B8" w:rsidRPr="004E03C7" w:rsidRDefault="00F408B8" w:rsidP="00916023">
      <w:pPr>
        <w:pStyle w:val="ListParagraph"/>
        <w:spacing w:line="240" w:lineRule="auto"/>
        <w:ind w:left="0"/>
        <w:contextualSpacing w:val="0"/>
        <w:rPr>
          <w:rFonts w:ascii="Calibri" w:hAnsi="Calibri" w:cs="Calibri"/>
          <w:bCs/>
          <w:color w:val="0E101A"/>
          <w:sz w:val="24"/>
          <w:szCs w:val="24"/>
          <w:highlight w:val="yellow"/>
        </w:rPr>
      </w:pPr>
    </w:p>
    <w:p w14:paraId="6DEEB8BD" w14:textId="0CB8C78D" w:rsidR="00EA2E98" w:rsidRPr="004E03C7" w:rsidRDefault="008B5D71" w:rsidP="008365E7">
      <w:pPr>
        <w:spacing w:line="240" w:lineRule="auto"/>
        <w:rPr>
          <w:rFonts w:ascii="Calibri" w:hAnsi="Calibri" w:cs="Calibri"/>
          <w:color w:val="0E101A"/>
          <w:sz w:val="24"/>
          <w:szCs w:val="24"/>
          <w:highlight w:val="yellow"/>
        </w:rPr>
      </w:pPr>
      <w:r w:rsidRPr="004E03C7">
        <w:rPr>
          <w:rFonts w:ascii="Calibri" w:hAnsi="Calibri" w:cs="Calibri"/>
          <w:color w:val="0E101A"/>
          <w:sz w:val="24"/>
          <w:szCs w:val="24"/>
          <w:highlight w:val="yellow"/>
        </w:rPr>
        <w:t xml:space="preserve">NOTE: </w:t>
      </w:r>
      <w:r w:rsidR="00370E9C" w:rsidRPr="004E03C7">
        <w:rPr>
          <w:rFonts w:ascii="Calibri" w:hAnsi="Calibri" w:cs="Calibri"/>
          <w:color w:val="0E101A"/>
          <w:sz w:val="24"/>
          <w:szCs w:val="24"/>
          <w:highlight w:val="yellow"/>
        </w:rPr>
        <w:t>Use this tool when the automatic assignment of buds to mothers is incorrect.</w:t>
      </w:r>
    </w:p>
    <w:p w14:paraId="6DA80642" w14:textId="77777777" w:rsidR="00F408B8" w:rsidRPr="004E03C7" w:rsidRDefault="00F408B8" w:rsidP="00916023">
      <w:pPr>
        <w:spacing w:line="240" w:lineRule="auto"/>
        <w:rPr>
          <w:rFonts w:ascii="Calibri" w:hAnsi="Calibri" w:cs="Calibri"/>
          <w:color w:val="0E101A"/>
          <w:sz w:val="24"/>
          <w:szCs w:val="24"/>
          <w:highlight w:val="yellow"/>
        </w:rPr>
      </w:pPr>
    </w:p>
    <w:p w14:paraId="6DEEB8C1" w14:textId="25B82ABA" w:rsidR="00EA2E98" w:rsidRPr="004E03C7" w:rsidRDefault="00370E9C" w:rsidP="00916023">
      <w:pPr>
        <w:pStyle w:val="ListParagraph"/>
        <w:numPr>
          <w:ilvl w:val="3"/>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Annotate Unknown History (U)</w:t>
      </w:r>
      <w:r w:rsidR="00F408B8" w:rsidRPr="004E03C7">
        <w:rPr>
          <w:rFonts w:ascii="Calibri" w:hAnsi="Calibri" w:cs="Calibri"/>
          <w:sz w:val="24"/>
          <w:szCs w:val="24"/>
          <w:highlight w:val="yellow"/>
        </w:rPr>
        <w:t xml:space="preserve">: </w:t>
      </w:r>
      <w:r w:rsidR="00F408B8" w:rsidRPr="004E03C7">
        <w:rPr>
          <w:rFonts w:ascii="Calibri" w:hAnsi="Calibri" w:cs="Calibri"/>
          <w:bCs/>
          <w:color w:val="0E101A"/>
          <w:sz w:val="24"/>
          <w:szCs w:val="24"/>
          <w:highlight w:val="yellow"/>
        </w:rPr>
        <w:t xml:space="preserve">Activate the </w:t>
      </w:r>
      <w:r w:rsidR="00F408B8" w:rsidRPr="004E03C7">
        <w:rPr>
          <w:rFonts w:ascii="Calibri" w:hAnsi="Calibri" w:cs="Calibri"/>
          <w:b/>
          <w:color w:val="0E101A"/>
          <w:sz w:val="24"/>
          <w:szCs w:val="24"/>
          <w:highlight w:val="yellow"/>
        </w:rPr>
        <w:t>Annotate Unknown History</w:t>
      </w:r>
      <w:r w:rsidR="00F408B8" w:rsidRPr="004E03C7">
        <w:rPr>
          <w:rFonts w:ascii="Calibri" w:hAnsi="Calibri" w:cs="Calibri"/>
          <w:color w:val="0E101A"/>
          <w:sz w:val="24"/>
          <w:szCs w:val="24"/>
          <w:highlight w:val="yellow"/>
        </w:rPr>
        <w:t xml:space="preserve"> tool. Use the </w:t>
      </w:r>
      <w:r w:rsidR="00F408B8" w:rsidRPr="004E03C7">
        <w:rPr>
          <w:rFonts w:ascii="Calibri" w:hAnsi="Calibri" w:cs="Calibri"/>
          <w:b/>
          <w:color w:val="0E101A"/>
          <w:sz w:val="24"/>
          <w:szCs w:val="24"/>
          <w:highlight w:val="yellow"/>
        </w:rPr>
        <w:t>right mouse button</w:t>
      </w:r>
      <w:r w:rsidR="00F408B8" w:rsidRPr="004E03C7">
        <w:rPr>
          <w:rFonts w:ascii="Calibri" w:hAnsi="Calibri" w:cs="Calibri"/>
          <w:color w:val="0E101A"/>
          <w:sz w:val="24"/>
          <w:szCs w:val="24"/>
          <w:highlight w:val="yellow"/>
        </w:rPr>
        <w:t xml:space="preserve"> to click on the cell that should be annotated as having an unknown history.</w:t>
      </w:r>
    </w:p>
    <w:p w14:paraId="163157F8" w14:textId="77777777" w:rsidR="00F408B8" w:rsidRPr="004E03C7" w:rsidRDefault="00F408B8" w:rsidP="00916023">
      <w:pPr>
        <w:pStyle w:val="ListParagraph"/>
        <w:spacing w:line="240" w:lineRule="auto"/>
        <w:ind w:left="0"/>
        <w:contextualSpacing w:val="0"/>
        <w:rPr>
          <w:rFonts w:ascii="Calibri" w:hAnsi="Calibri" w:cs="Calibri"/>
          <w:sz w:val="24"/>
          <w:szCs w:val="24"/>
          <w:highlight w:val="yellow"/>
        </w:rPr>
      </w:pPr>
    </w:p>
    <w:p w14:paraId="6DEEB8C2" w14:textId="01FF97D9" w:rsidR="00EA2E98" w:rsidRPr="004E03C7" w:rsidRDefault="008B5D71" w:rsidP="00916023">
      <w:pPr>
        <w:spacing w:line="240" w:lineRule="auto"/>
        <w:rPr>
          <w:rFonts w:ascii="Calibri" w:hAnsi="Calibri" w:cs="Calibri"/>
          <w:color w:val="0E101A"/>
          <w:sz w:val="24"/>
          <w:szCs w:val="24"/>
          <w:highlight w:val="yellow"/>
        </w:rPr>
      </w:pPr>
      <w:r w:rsidRPr="004E03C7">
        <w:rPr>
          <w:rFonts w:ascii="Calibri" w:hAnsi="Calibri" w:cs="Calibri"/>
          <w:color w:val="0E101A"/>
          <w:sz w:val="24"/>
          <w:szCs w:val="24"/>
          <w:highlight w:val="yellow"/>
        </w:rPr>
        <w:lastRenderedPageBreak/>
        <w:t xml:space="preserve">NOTE: Use </w:t>
      </w:r>
      <w:r w:rsidR="00C238C3" w:rsidRPr="004E03C7">
        <w:rPr>
          <w:rFonts w:ascii="Calibri" w:hAnsi="Calibri" w:cs="Calibri"/>
          <w:color w:val="0E101A"/>
          <w:sz w:val="24"/>
          <w:szCs w:val="24"/>
          <w:highlight w:val="yellow"/>
        </w:rPr>
        <w:t>this</w:t>
      </w:r>
      <w:r w:rsidR="00370E9C" w:rsidRPr="004E03C7">
        <w:rPr>
          <w:rFonts w:ascii="Calibri" w:hAnsi="Calibri" w:cs="Calibri"/>
          <w:color w:val="0E101A"/>
          <w:sz w:val="24"/>
          <w:szCs w:val="24"/>
          <w:highlight w:val="yellow"/>
        </w:rPr>
        <w:t xml:space="preserve"> tool to manually annotate cells with an </w:t>
      </w:r>
      <w:r w:rsidR="00370E9C" w:rsidRPr="004E03C7">
        <w:rPr>
          <w:rFonts w:ascii="Calibri" w:hAnsi="Calibri" w:cs="Calibri"/>
          <w:iCs/>
          <w:color w:val="0E101A"/>
          <w:sz w:val="24"/>
          <w:szCs w:val="24"/>
          <w:highlight w:val="yellow"/>
        </w:rPr>
        <w:t>unknown history</w:t>
      </w:r>
      <w:r w:rsidR="00370E9C" w:rsidRPr="004E03C7">
        <w:rPr>
          <w:rFonts w:ascii="Calibri" w:hAnsi="Calibri" w:cs="Calibri"/>
          <w:color w:val="0E101A"/>
          <w:sz w:val="24"/>
          <w:szCs w:val="24"/>
          <w:highlight w:val="yellow"/>
        </w:rPr>
        <w:t>, helping to correct lineage ambiguities where automatic inference is insufficient.</w:t>
      </w:r>
    </w:p>
    <w:p w14:paraId="6DEEB8C4" w14:textId="4C419FB3" w:rsidR="00EA2E98" w:rsidRPr="004E03C7" w:rsidRDefault="00EA2E98" w:rsidP="00916023">
      <w:pPr>
        <w:spacing w:line="240" w:lineRule="auto"/>
        <w:jc w:val="left"/>
        <w:rPr>
          <w:rFonts w:ascii="Calibri" w:hAnsi="Calibri" w:cs="Calibri"/>
          <w:color w:val="0E101A"/>
          <w:sz w:val="24"/>
          <w:szCs w:val="24"/>
          <w:highlight w:val="yellow"/>
        </w:rPr>
      </w:pPr>
    </w:p>
    <w:p w14:paraId="6DEEB8C5" w14:textId="225EC0FC" w:rsidR="00EA2E98" w:rsidRPr="004E03C7" w:rsidRDefault="00F408B8" w:rsidP="00916023">
      <w:pPr>
        <w:pStyle w:val="ListParagraph"/>
        <w:numPr>
          <w:ilvl w:val="3"/>
          <w:numId w:val="19"/>
        </w:numPr>
        <w:spacing w:line="240" w:lineRule="auto"/>
        <w:ind w:left="0" w:firstLine="0"/>
        <w:contextualSpacing w:val="0"/>
        <w:rPr>
          <w:rFonts w:ascii="Calibri" w:hAnsi="Calibri" w:cs="Calibri"/>
          <w:bCs/>
          <w:color w:val="0E101A"/>
          <w:sz w:val="24"/>
          <w:szCs w:val="24"/>
          <w:highlight w:val="yellow"/>
        </w:rPr>
      </w:pPr>
      <w:r w:rsidRPr="004E03C7">
        <w:rPr>
          <w:rFonts w:ascii="Calibri" w:hAnsi="Calibri" w:cs="Calibri"/>
          <w:bCs/>
          <w:color w:val="0E101A"/>
          <w:sz w:val="24"/>
          <w:szCs w:val="24"/>
          <w:highlight w:val="yellow"/>
        </w:rPr>
        <w:t>Reinitialize</w:t>
      </w:r>
      <w:r w:rsidR="00370E9C" w:rsidRPr="004E03C7">
        <w:rPr>
          <w:rFonts w:ascii="Calibri" w:hAnsi="Calibri" w:cs="Calibri"/>
          <w:bCs/>
          <w:color w:val="0E101A"/>
          <w:sz w:val="24"/>
          <w:szCs w:val="24"/>
          <w:highlight w:val="yellow"/>
        </w:rPr>
        <w:t xml:space="preserve"> </w:t>
      </w:r>
      <w:r w:rsidRPr="004E03C7">
        <w:rPr>
          <w:rFonts w:ascii="Calibri" w:hAnsi="Calibri" w:cs="Calibri"/>
          <w:bCs/>
          <w:color w:val="0E101A"/>
          <w:sz w:val="24"/>
          <w:szCs w:val="24"/>
          <w:highlight w:val="yellow"/>
        </w:rPr>
        <w:t>c</w:t>
      </w:r>
      <w:r w:rsidR="00370E9C" w:rsidRPr="004E03C7">
        <w:rPr>
          <w:rFonts w:ascii="Calibri" w:hAnsi="Calibri" w:cs="Calibri"/>
          <w:bCs/>
          <w:color w:val="0E101A"/>
          <w:sz w:val="24"/>
          <w:szCs w:val="24"/>
          <w:highlight w:val="yellow"/>
        </w:rPr>
        <w:t xml:space="preserve">ell </w:t>
      </w:r>
      <w:r w:rsidRPr="004E03C7">
        <w:rPr>
          <w:rFonts w:ascii="Calibri" w:hAnsi="Calibri" w:cs="Calibri"/>
          <w:bCs/>
          <w:color w:val="0E101A"/>
          <w:sz w:val="24"/>
          <w:szCs w:val="24"/>
          <w:highlight w:val="yellow"/>
        </w:rPr>
        <w:t>c</w:t>
      </w:r>
      <w:r w:rsidR="00370E9C" w:rsidRPr="004E03C7">
        <w:rPr>
          <w:rFonts w:ascii="Calibri" w:hAnsi="Calibri" w:cs="Calibri"/>
          <w:bCs/>
          <w:color w:val="0E101A"/>
          <w:sz w:val="24"/>
          <w:szCs w:val="24"/>
          <w:highlight w:val="yellow"/>
        </w:rPr>
        <w:t xml:space="preserve">ycle </w:t>
      </w:r>
      <w:r w:rsidRPr="004E03C7">
        <w:rPr>
          <w:rFonts w:ascii="Calibri" w:hAnsi="Calibri" w:cs="Calibri"/>
          <w:bCs/>
          <w:color w:val="0E101A"/>
          <w:sz w:val="24"/>
          <w:szCs w:val="24"/>
          <w:highlight w:val="yellow"/>
        </w:rPr>
        <w:t>a</w:t>
      </w:r>
      <w:r w:rsidR="00370E9C" w:rsidRPr="004E03C7">
        <w:rPr>
          <w:rFonts w:ascii="Calibri" w:hAnsi="Calibri" w:cs="Calibri"/>
          <w:bCs/>
          <w:color w:val="0E101A"/>
          <w:sz w:val="24"/>
          <w:szCs w:val="24"/>
          <w:highlight w:val="yellow"/>
        </w:rPr>
        <w:t>nnotation</w:t>
      </w:r>
    </w:p>
    <w:p w14:paraId="63D16798" w14:textId="77777777" w:rsidR="00F408B8" w:rsidRPr="004E03C7" w:rsidRDefault="00F408B8" w:rsidP="00916023">
      <w:pPr>
        <w:pStyle w:val="ListParagraph"/>
        <w:spacing w:line="240" w:lineRule="auto"/>
        <w:ind w:left="0"/>
        <w:contextualSpacing w:val="0"/>
        <w:rPr>
          <w:rFonts w:ascii="Calibri" w:hAnsi="Calibri" w:cs="Calibri"/>
          <w:bCs/>
          <w:color w:val="0E101A"/>
          <w:sz w:val="24"/>
          <w:szCs w:val="24"/>
          <w:highlight w:val="yellow"/>
        </w:rPr>
      </w:pPr>
    </w:p>
    <w:p w14:paraId="6DEEB8C6" w14:textId="1BCF70E0" w:rsidR="00EA2E98" w:rsidRPr="004E03C7" w:rsidRDefault="00C04F9B" w:rsidP="008365E7">
      <w:pPr>
        <w:spacing w:line="240" w:lineRule="auto"/>
        <w:rPr>
          <w:rFonts w:ascii="Calibri" w:hAnsi="Calibri" w:cs="Calibri"/>
          <w:color w:val="0E101A"/>
          <w:sz w:val="24"/>
          <w:szCs w:val="24"/>
          <w:highlight w:val="yellow"/>
        </w:rPr>
      </w:pPr>
      <w:r w:rsidRPr="004E03C7">
        <w:rPr>
          <w:rFonts w:ascii="Calibri" w:hAnsi="Calibri" w:cs="Calibri"/>
          <w:color w:val="0E101A"/>
          <w:sz w:val="24"/>
          <w:szCs w:val="24"/>
          <w:highlight w:val="yellow"/>
        </w:rPr>
        <w:t xml:space="preserve">NOTE: </w:t>
      </w:r>
      <w:r w:rsidR="00370E9C" w:rsidRPr="004E03C7">
        <w:rPr>
          <w:rFonts w:ascii="Calibri" w:hAnsi="Calibri" w:cs="Calibri"/>
          <w:color w:val="0E101A"/>
          <w:sz w:val="24"/>
          <w:szCs w:val="24"/>
          <w:highlight w:val="yellow"/>
        </w:rPr>
        <w:t xml:space="preserve">Use this option to </w:t>
      </w:r>
      <w:r w:rsidR="00370E9C" w:rsidRPr="004E03C7">
        <w:rPr>
          <w:rFonts w:ascii="Calibri" w:hAnsi="Calibri" w:cs="Calibri"/>
          <w:bCs/>
          <w:color w:val="0E101A"/>
          <w:sz w:val="24"/>
          <w:szCs w:val="24"/>
          <w:highlight w:val="yellow"/>
        </w:rPr>
        <w:t>re-run the cell cycle annotation algorithm</w:t>
      </w:r>
      <w:r w:rsidR="00370E9C" w:rsidRPr="004E03C7">
        <w:rPr>
          <w:rFonts w:ascii="Calibri" w:hAnsi="Calibri" w:cs="Calibri"/>
          <w:color w:val="0E101A"/>
          <w:sz w:val="24"/>
          <w:szCs w:val="24"/>
          <w:highlight w:val="yellow"/>
        </w:rPr>
        <w:t xml:space="preserve"> from the current frame onwards. This ensures </w:t>
      </w:r>
      <w:r w:rsidR="00370E9C" w:rsidRPr="004E03C7">
        <w:rPr>
          <w:rFonts w:ascii="Calibri" w:hAnsi="Calibri" w:cs="Calibri"/>
          <w:bCs/>
          <w:color w:val="0E101A"/>
          <w:sz w:val="24"/>
          <w:szCs w:val="24"/>
          <w:highlight w:val="yellow"/>
        </w:rPr>
        <w:t xml:space="preserve">consistency </w:t>
      </w:r>
      <w:r w:rsidR="00370E9C" w:rsidRPr="004E03C7">
        <w:rPr>
          <w:rFonts w:ascii="Calibri" w:hAnsi="Calibri" w:cs="Calibri"/>
          <w:color w:val="0E101A"/>
          <w:sz w:val="24"/>
          <w:szCs w:val="24"/>
          <w:highlight w:val="yellow"/>
        </w:rPr>
        <w:t>with recent corrections or updates made to segmentation/tracking data.</w:t>
      </w:r>
    </w:p>
    <w:p w14:paraId="661E96F1" w14:textId="77777777" w:rsidR="00F408B8" w:rsidRPr="004E03C7" w:rsidRDefault="00F408B8" w:rsidP="00916023">
      <w:pPr>
        <w:spacing w:line="240" w:lineRule="auto"/>
        <w:rPr>
          <w:rFonts w:ascii="Calibri" w:hAnsi="Calibri" w:cs="Calibri"/>
          <w:color w:val="0E101A"/>
          <w:sz w:val="24"/>
          <w:szCs w:val="24"/>
          <w:highlight w:val="yellow"/>
        </w:rPr>
      </w:pPr>
    </w:p>
    <w:p w14:paraId="6DEEB8C7" w14:textId="226B9E64" w:rsidR="00EA2E98" w:rsidRPr="004E03C7" w:rsidRDefault="00370E9C" w:rsidP="00916023">
      <w:pPr>
        <w:pStyle w:val="ListParagraph"/>
        <w:numPr>
          <w:ilvl w:val="3"/>
          <w:numId w:val="19"/>
        </w:numPr>
        <w:spacing w:line="240" w:lineRule="auto"/>
        <w:ind w:left="0" w:firstLine="0"/>
        <w:contextualSpacing w:val="0"/>
        <w:rPr>
          <w:rFonts w:ascii="Calibri" w:hAnsi="Calibri" w:cs="Calibri"/>
          <w:bCs/>
          <w:color w:val="0E101A"/>
          <w:sz w:val="24"/>
          <w:szCs w:val="24"/>
          <w:highlight w:val="yellow"/>
        </w:rPr>
      </w:pPr>
      <w:r w:rsidRPr="004E03C7">
        <w:rPr>
          <w:rFonts w:ascii="Calibri" w:hAnsi="Calibri" w:cs="Calibri"/>
          <w:bCs/>
          <w:color w:val="0E101A"/>
          <w:sz w:val="24"/>
          <w:szCs w:val="24"/>
          <w:highlight w:val="yellow"/>
        </w:rPr>
        <w:t>Break/</w:t>
      </w:r>
      <w:r w:rsidR="00F408B8" w:rsidRPr="004E03C7">
        <w:rPr>
          <w:rFonts w:ascii="Calibri" w:hAnsi="Calibri" w:cs="Calibri"/>
          <w:bCs/>
          <w:color w:val="0E101A"/>
          <w:sz w:val="24"/>
          <w:szCs w:val="24"/>
          <w:highlight w:val="yellow"/>
        </w:rPr>
        <w:t xml:space="preserve">rebind mother-bud association: </w:t>
      </w:r>
      <w:r w:rsidR="00F408B8" w:rsidRPr="004E03C7">
        <w:rPr>
          <w:rFonts w:ascii="Calibri" w:hAnsi="Calibri" w:cs="Calibri"/>
          <w:color w:val="0E101A"/>
          <w:sz w:val="24"/>
          <w:szCs w:val="24"/>
          <w:highlight w:val="yellow"/>
        </w:rPr>
        <w:t xml:space="preserve">Make sure that no other tool is selected. Right-click on an existing mother-bud pair to break the association, or </w:t>
      </w:r>
      <w:r w:rsidR="00F408B8" w:rsidRPr="004E03C7">
        <w:rPr>
          <w:rFonts w:ascii="Calibri" w:hAnsi="Calibri" w:cs="Calibri"/>
          <w:bCs/>
          <w:color w:val="0E101A"/>
          <w:sz w:val="24"/>
          <w:szCs w:val="24"/>
          <w:highlight w:val="yellow"/>
        </w:rPr>
        <w:t>Right-click again</w:t>
      </w:r>
      <w:r w:rsidR="00F408B8" w:rsidRPr="004E03C7">
        <w:rPr>
          <w:rFonts w:ascii="Calibri" w:hAnsi="Calibri" w:cs="Calibri"/>
          <w:b/>
          <w:color w:val="0E101A"/>
          <w:sz w:val="24"/>
          <w:szCs w:val="24"/>
          <w:highlight w:val="yellow"/>
        </w:rPr>
        <w:t xml:space="preserve"> </w:t>
      </w:r>
      <w:r w:rsidR="00F408B8" w:rsidRPr="004E03C7">
        <w:rPr>
          <w:rFonts w:ascii="Calibri" w:hAnsi="Calibri" w:cs="Calibri"/>
          <w:color w:val="0E101A"/>
          <w:sz w:val="24"/>
          <w:szCs w:val="24"/>
          <w:highlight w:val="yellow"/>
        </w:rPr>
        <w:t>to re-establish the connection.</w:t>
      </w:r>
    </w:p>
    <w:p w14:paraId="1E7701EA" w14:textId="29AE5F93" w:rsidR="00A723E5" w:rsidRPr="004E03C7" w:rsidRDefault="00A723E5" w:rsidP="00916023">
      <w:pPr>
        <w:spacing w:line="240" w:lineRule="auto"/>
        <w:jc w:val="left"/>
        <w:rPr>
          <w:rFonts w:ascii="Calibri" w:hAnsi="Calibri" w:cs="Calibri"/>
          <w:b/>
          <w:color w:val="0E101A"/>
          <w:sz w:val="24"/>
          <w:szCs w:val="24"/>
          <w:highlight w:val="yellow"/>
        </w:rPr>
      </w:pPr>
    </w:p>
    <w:p w14:paraId="064CA8F9" w14:textId="77777777" w:rsidR="008149AA" w:rsidRPr="004E03C7" w:rsidRDefault="008149AA" w:rsidP="00CE0321">
      <w:pPr>
        <w:pStyle w:val="ListParagraph"/>
        <w:numPr>
          <w:ilvl w:val="1"/>
          <w:numId w:val="19"/>
        </w:numPr>
        <w:spacing w:line="240" w:lineRule="auto"/>
        <w:ind w:left="0" w:firstLine="0"/>
        <w:contextualSpacing w:val="0"/>
        <w:rPr>
          <w:rFonts w:ascii="Calibri" w:hAnsi="Calibri" w:cs="Calibri"/>
          <w:sz w:val="24"/>
          <w:szCs w:val="24"/>
          <w:highlight w:val="yellow"/>
        </w:rPr>
      </w:pPr>
      <w:bookmarkStart w:id="16" w:name="_Hlk205214180"/>
      <w:r w:rsidRPr="004E03C7">
        <w:rPr>
          <w:rFonts w:ascii="Calibri" w:hAnsi="Calibri" w:cs="Calibri"/>
          <w:sz w:val="24"/>
          <w:szCs w:val="24"/>
          <w:highlight w:val="yellow"/>
        </w:rPr>
        <w:t>Symmetrical dividing cells</w:t>
      </w:r>
    </w:p>
    <w:p w14:paraId="71596E26" w14:textId="77777777" w:rsidR="008365E7" w:rsidRPr="004E03C7" w:rsidRDefault="008365E7" w:rsidP="00916023">
      <w:pPr>
        <w:pStyle w:val="ListParagraph"/>
        <w:spacing w:line="240" w:lineRule="auto"/>
        <w:ind w:left="0"/>
        <w:contextualSpacing w:val="0"/>
        <w:rPr>
          <w:rFonts w:ascii="Calibri" w:hAnsi="Calibri" w:cs="Calibri"/>
          <w:sz w:val="24"/>
          <w:szCs w:val="24"/>
          <w:highlight w:val="yellow"/>
        </w:rPr>
      </w:pPr>
    </w:p>
    <w:bookmarkEnd w:id="16"/>
    <w:p w14:paraId="45FB1A78" w14:textId="19E5D37C" w:rsidR="008149AA" w:rsidRPr="004E03C7" w:rsidRDefault="008149AA" w:rsidP="00CE0321">
      <w:pPr>
        <w:spacing w:line="240" w:lineRule="auto"/>
        <w:rPr>
          <w:rFonts w:ascii="Calibri" w:hAnsi="Calibri" w:cs="Calibri"/>
          <w:sz w:val="24"/>
          <w:szCs w:val="24"/>
          <w:highlight w:val="yellow"/>
        </w:rPr>
      </w:pPr>
      <w:r w:rsidRPr="004E03C7">
        <w:rPr>
          <w:rFonts w:ascii="Calibri" w:hAnsi="Calibri" w:cs="Calibri"/>
          <w:sz w:val="24"/>
          <w:szCs w:val="24"/>
          <w:highlight w:val="yellow"/>
        </w:rPr>
        <w:t>NOTE: This feature is under beta</w:t>
      </w:r>
      <w:r w:rsidR="00AA0CC1" w:rsidRPr="004E03C7">
        <w:rPr>
          <w:rFonts w:ascii="Calibri" w:hAnsi="Calibri" w:cs="Calibri"/>
          <w:sz w:val="24"/>
          <w:szCs w:val="24"/>
          <w:highlight w:val="yellow"/>
        </w:rPr>
        <w:t xml:space="preserve"> </w:t>
      </w:r>
      <w:r w:rsidRPr="004E03C7">
        <w:rPr>
          <w:rFonts w:ascii="Calibri" w:hAnsi="Calibri" w:cs="Calibri"/>
          <w:sz w:val="24"/>
          <w:szCs w:val="24"/>
          <w:highlight w:val="yellow"/>
        </w:rPr>
        <w:t xml:space="preserve">testing and will be officially released soon. It is possible to assign two or more daughter cells to a single mother cell. Potential mother cells are those present in the previous frame but </w:t>
      </w:r>
      <w:proofErr w:type="gramStart"/>
      <w:r w:rsidRPr="004E03C7">
        <w:rPr>
          <w:rFonts w:ascii="Calibri" w:hAnsi="Calibri" w:cs="Calibri"/>
          <w:sz w:val="24"/>
          <w:szCs w:val="24"/>
          <w:highlight w:val="yellow"/>
        </w:rPr>
        <w:t>absent</w:t>
      </w:r>
      <w:proofErr w:type="gramEnd"/>
      <w:r w:rsidRPr="004E03C7">
        <w:rPr>
          <w:rFonts w:ascii="Calibri" w:hAnsi="Calibri" w:cs="Calibri"/>
          <w:sz w:val="24"/>
          <w:szCs w:val="24"/>
          <w:highlight w:val="yellow"/>
        </w:rPr>
        <w:t xml:space="preserve"> in the current one, while potential daughter cells are newly appearing cells in the current frame.</w:t>
      </w:r>
    </w:p>
    <w:p w14:paraId="51654E81" w14:textId="77777777" w:rsidR="008365E7" w:rsidRPr="004E03C7" w:rsidRDefault="008365E7" w:rsidP="00916023">
      <w:pPr>
        <w:spacing w:line="240" w:lineRule="auto"/>
        <w:rPr>
          <w:rFonts w:ascii="Calibri" w:hAnsi="Calibri" w:cs="Calibri"/>
          <w:sz w:val="24"/>
          <w:szCs w:val="24"/>
          <w:highlight w:val="yellow"/>
        </w:rPr>
      </w:pPr>
    </w:p>
    <w:p w14:paraId="4D334868" w14:textId="7A10109B" w:rsidR="008149AA" w:rsidRPr="004E03C7" w:rsidRDefault="008149AA" w:rsidP="00CE0321">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Activate </w:t>
      </w:r>
      <w:r w:rsidRPr="004E03C7">
        <w:rPr>
          <w:rFonts w:ascii="Calibri" w:hAnsi="Calibri" w:cs="Calibri"/>
          <w:b/>
          <w:bCs/>
          <w:sz w:val="24"/>
          <w:szCs w:val="24"/>
          <w:highlight w:val="yellow"/>
        </w:rPr>
        <w:t xml:space="preserve">Normal division: Lineage tree </w:t>
      </w:r>
      <w:r w:rsidRPr="004E03C7">
        <w:rPr>
          <w:rFonts w:ascii="Calibri" w:hAnsi="Calibri" w:cs="Calibri"/>
          <w:sz w:val="24"/>
          <w:szCs w:val="24"/>
          <w:highlight w:val="yellow"/>
        </w:rPr>
        <w:t>using the mode selector (</w:t>
      </w:r>
      <w:r w:rsidRPr="004E03C7">
        <w:rPr>
          <w:rFonts w:ascii="Calibri" w:hAnsi="Calibri" w:cs="Calibri"/>
          <w:b/>
          <w:bCs/>
          <w:sz w:val="24"/>
          <w:szCs w:val="24"/>
          <w:highlight w:val="yellow"/>
        </w:rPr>
        <w:t>Fig</w:t>
      </w:r>
      <w:r w:rsidR="008365E7" w:rsidRPr="004E03C7">
        <w:rPr>
          <w:rFonts w:ascii="Calibri" w:hAnsi="Calibri" w:cs="Calibri"/>
          <w:b/>
          <w:bCs/>
          <w:sz w:val="24"/>
          <w:szCs w:val="24"/>
          <w:highlight w:val="yellow"/>
        </w:rPr>
        <w:t>ure</w:t>
      </w:r>
      <w:r w:rsidRPr="004E03C7">
        <w:rPr>
          <w:rFonts w:ascii="Calibri" w:hAnsi="Calibri" w:cs="Calibri"/>
          <w:b/>
          <w:bCs/>
          <w:sz w:val="24"/>
          <w:szCs w:val="24"/>
          <w:highlight w:val="yellow"/>
        </w:rPr>
        <w:t xml:space="preserve"> </w:t>
      </w:r>
      <w:r w:rsidR="009D40C7" w:rsidRPr="004E03C7">
        <w:rPr>
          <w:rFonts w:ascii="Calibri" w:hAnsi="Calibri" w:cs="Calibri"/>
          <w:b/>
          <w:bCs/>
          <w:sz w:val="24"/>
          <w:szCs w:val="24"/>
          <w:highlight w:val="yellow"/>
        </w:rPr>
        <w:t>6</w:t>
      </w:r>
      <w:r w:rsidRPr="004E03C7">
        <w:rPr>
          <w:rFonts w:ascii="Calibri" w:hAnsi="Calibri" w:cs="Calibri"/>
          <w:sz w:val="24"/>
          <w:szCs w:val="24"/>
          <w:highlight w:val="yellow"/>
        </w:rPr>
        <w:t>, "Mode selector").</w:t>
      </w:r>
    </w:p>
    <w:p w14:paraId="62FCEE0F" w14:textId="77777777" w:rsidR="008365E7" w:rsidRPr="004E03C7" w:rsidRDefault="008365E7" w:rsidP="00916023">
      <w:pPr>
        <w:pStyle w:val="ListParagraph"/>
        <w:spacing w:line="240" w:lineRule="auto"/>
        <w:ind w:left="0"/>
        <w:contextualSpacing w:val="0"/>
        <w:rPr>
          <w:rFonts w:ascii="Calibri" w:hAnsi="Calibri" w:cs="Calibri"/>
          <w:sz w:val="24"/>
          <w:szCs w:val="24"/>
          <w:highlight w:val="yellow"/>
        </w:rPr>
      </w:pPr>
    </w:p>
    <w:p w14:paraId="436D9D51" w14:textId="7A1E57A9" w:rsidR="008149AA" w:rsidRPr="004E03C7" w:rsidRDefault="008149AA" w:rsidP="00CE0321">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Select </w:t>
      </w:r>
      <w:r w:rsidRPr="004E03C7">
        <w:rPr>
          <w:rFonts w:ascii="Calibri" w:hAnsi="Calibri" w:cs="Calibri"/>
          <w:b/>
          <w:bCs/>
          <w:sz w:val="24"/>
          <w:szCs w:val="24"/>
          <w:highlight w:val="yellow"/>
        </w:rPr>
        <w:t>Yes, go to frame 1</w:t>
      </w:r>
      <w:r w:rsidRPr="004E03C7">
        <w:rPr>
          <w:rFonts w:ascii="Calibri" w:hAnsi="Calibri" w:cs="Calibri"/>
          <w:sz w:val="24"/>
          <w:szCs w:val="24"/>
          <w:highlight w:val="yellow"/>
        </w:rPr>
        <w:t xml:space="preserve"> when prompted to.</w:t>
      </w:r>
    </w:p>
    <w:p w14:paraId="00CDD649" w14:textId="77777777" w:rsidR="008365E7" w:rsidRPr="004E03C7" w:rsidRDefault="008365E7" w:rsidP="00916023">
      <w:pPr>
        <w:pStyle w:val="ListParagraph"/>
        <w:spacing w:line="240" w:lineRule="auto"/>
        <w:ind w:left="0"/>
        <w:contextualSpacing w:val="0"/>
        <w:rPr>
          <w:rFonts w:ascii="Calibri" w:hAnsi="Calibri" w:cs="Calibri"/>
          <w:sz w:val="24"/>
          <w:szCs w:val="24"/>
          <w:highlight w:val="yellow"/>
        </w:rPr>
      </w:pPr>
    </w:p>
    <w:p w14:paraId="5F38F69A" w14:textId="77777777" w:rsidR="008149AA" w:rsidRPr="004E03C7" w:rsidRDefault="008149AA" w:rsidP="00CE0321">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 xml:space="preserve">Use the </w:t>
      </w:r>
      <w:r w:rsidRPr="004E03C7">
        <w:rPr>
          <w:rFonts w:ascii="Calibri" w:hAnsi="Calibri" w:cs="Calibri"/>
          <w:b/>
          <w:bCs/>
          <w:sz w:val="24"/>
          <w:szCs w:val="24"/>
          <w:highlight w:val="yellow"/>
        </w:rPr>
        <w:t>left and right arrow keys</w:t>
      </w:r>
      <w:r w:rsidRPr="004E03C7">
        <w:rPr>
          <w:rFonts w:ascii="Calibri" w:hAnsi="Calibri" w:cs="Calibri"/>
          <w:sz w:val="24"/>
          <w:szCs w:val="24"/>
          <w:highlight w:val="yellow"/>
        </w:rPr>
        <w:t xml:space="preserve"> to navigate between frames.</w:t>
      </w:r>
    </w:p>
    <w:p w14:paraId="2B65D9BE" w14:textId="77777777" w:rsidR="008365E7" w:rsidRPr="004E03C7" w:rsidRDefault="008365E7" w:rsidP="00916023">
      <w:pPr>
        <w:pStyle w:val="ListParagraph"/>
        <w:spacing w:line="240" w:lineRule="auto"/>
        <w:ind w:left="0"/>
        <w:contextualSpacing w:val="0"/>
        <w:rPr>
          <w:rFonts w:ascii="Calibri" w:hAnsi="Calibri" w:cs="Calibri"/>
          <w:sz w:val="24"/>
          <w:szCs w:val="24"/>
          <w:highlight w:val="yellow"/>
        </w:rPr>
      </w:pPr>
    </w:p>
    <w:p w14:paraId="27596B68" w14:textId="7915F291" w:rsidR="008149AA" w:rsidRPr="004E03C7" w:rsidRDefault="008149AA" w:rsidP="00CE0321">
      <w:pPr>
        <w:pStyle w:val="ListParagraph"/>
        <w:numPr>
          <w:ilvl w:val="2"/>
          <w:numId w:val="19"/>
        </w:numPr>
        <w:spacing w:line="240" w:lineRule="auto"/>
        <w:ind w:left="0" w:firstLine="0"/>
        <w:contextualSpacing w:val="0"/>
        <w:rPr>
          <w:rFonts w:ascii="Calibri" w:hAnsi="Calibri" w:cs="Calibri"/>
          <w:sz w:val="24"/>
          <w:szCs w:val="24"/>
          <w:highlight w:val="yellow"/>
        </w:rPr>
      </w:pPr>
      <w:r w:rsidRPr="004E03C7">
        <w:rPr>
          <w:rFonts w:ascii="Calibri" w:hAnsi="Calibri" w:cs="Calibri"/>
          <w:sz w:val="24"/>
          <w:szCs w:val="24"/>
          <w:highlight w:val="yellow"/>
        </w:rPr>
        <w:t>Correct mistakes in the automatic mother-daughter assignments using the available tools (</w:t>
      </w:r>
      <w:r w:rsidRPr="004E03C7">
        <w:rPr>
          <w:rFonts w:ascii="Calibri" w:hAnsi="Calibri" w:cs="Calibri"/>
          <w:b/>
          <w:bCs/>
          <w:sz w:val="24"/>
          <w:szCs w:val="24"/>
          <w:highlight w:val="yellow"/>
        </w:rPr>
        <w:t>Fig</w:t>
      </w:r>
      <w:r w:rsidR="008365E7" w:rsidRPr="004E03C7">
        <w:rPr>
          <w:rFonts w:ascii="Calibri" w:hAnsi="Calibri" w:cs="Calibri"/>
          <w:b/>
          <w:bCs/>
          <w:sz w:val="24"/>
          <w:szCs w:val="24"/>
          <w:highlight w:val="yellow"/>
        </w:rPr>
        <w:t>ure</w:t>
      </w:r>
      <w:r w:rsidRPr="004E03C7">
        <w:rPr>
          <w:rFonts w:ascii="Calibri" w:hAnsi="Calibri" w:cs="Calibri"/>
          <w:b/>
          <w:bCs/>
          <w:sz w:val="24"/>
          <w:szCs w:val="24"/>
          <w:highlight w:val="yellow"/>
        </w:rPr>
        <w:t xml:space="preserve"> </w:t>
      </w:r>
      <w:r w:rsidR="006A1BB8" w:rsidRPr="004E03C7">
        <w:rPr>
          <w:rFonts w:ascii="Calibri" w:hAnsi="Calibri" w:cs="Calibri"/>
          <w:b/>
          <w:bCs/>
          <w:sz w:val="24"/>
          <w:szCs w:val="24"/>
          <w:highlight w:val="yellow"/>
        </w:rPr>
        <w:t>6</w:t>
      </w:r>
      <w:r w:rsidRPr="004E03C7">
        <w:rPr>
          <w:rFonts w:ascii="Calibri" w:hAnsi="Calibri" w:cs="Calibri"/>
          <w:sz w:val="24"/>
          <w:szCs w:val="24"/>
          <w:highlight w:val="yellow"/>
        </w:rPr>
        <w:t>, "Edit toolbar").</w:t>
      </w:r>
    </w:p>
    <w:p w14:paraId="682857BC" w14:textId="77777777" w:rsidR="008365E7" w:rsidRPr="004E03C7" w:rsidRDefault="008365E7" w:rsidP="00916023">
      <w:pPr>
        <w:pStyle w:val="ListParagraph"/>
        <w:spacing w:line="240" w:lineRule="auto"/>
        <w:ind w:left="0"/>
        <w:contextualSpacing w:val="0"/>
        <w:rPr>
          <w:rFonts w:ascii="Calibri" w:hAnsi="Calibri" w:cs="Calibri"/>
          <w:sz w:val="24"/>
          <w:szCs w:val="24"/>
          <w:highlight w:val="yellow"/>
        </w:rPr>
      </w:pPr>
    </w:p>
    <w:p w14:paraId="2C7A391E" w14:textId="6EEEC448" w:rsidR="008149AA" w:rsidRPr="004E03C7" w:rsidRDefault="008149AA" w:rsidP="00CE0321">
      <w:pPr>
        <w:pStyle w:val="ListParagraph"/>
        <w:numPr>
          <w:ilvl w:val="2"/>
          <w:numId w:val="19"/>
        </w:numPr>
        <w:spacing w:line="240" w:lineRule="auto"/>
        <w:ind w:left="0" w:firstLine="0"/>
        <w:contextualSpacing w:val="0"/>
        <w:rPr>
          <w:rFonts w:ascii="Calibri" w:hAnsi="Calibri" w:cs="Calibri"/>
          <w:bCs/>
          <w:sz w:val="24"/>
          <w:szCs w:val="24"/>
          <w:highlight w:val="yellow"/>
        </w:rPr>
      </w:pPr>
      <w:r w:rsidRPr="004E03C7">
        <w:rPr>
          <w:rFonts w:ascii="Calibri" w:hAnsi="Calibri" w:cs="Calibri"/>
          <w:bCs/>
          <w:sz w:val="24"/>
          <w:szCs w:val="24"/>
          <w:highlight w:val="yellow"/>
        </w:rPr>
        <w:t xml:space="preserve">Propagate changes when prompted to by clicking </w:t>
      </w:r>
      <w:r w:rsidRPr="004E03C7">
        <w:rPr>
          <w:rFonts w:ascii="Calibri" w:hAnsi="Calibri" w:cs="Calibri"/>
          <w:b/>
          <w:sz w:val="24"/>
          <w:szCs w:val="24"/>
          <w:highlight w:val="yellow"/>
        </w:rPr>
        <w:t>Propagate</w:t>
      </w:r>
      <w:r w:rsidRPr="004E03C7">
        <w:rPr>
          <w:rFonts w:ascii="Calibri" w:hAnsi="Calibri" w:cs="Calibri"/>
          <w:bCs/>
          <w:sz w:val="24"/>
          <w:szCs w:val="24"/>
          <w:highlight w:val="yellow"/>
        </w:rPr>
        <w:t>.</w:t>
      </w:r>
    </w:p>
    <w:p w14:paraId="67BEF252" w14:textId="77777777" w:rsidR="008365E7" w:rsidRPr="004E03C7" w:rsidRDefault="008365E7" w:rsidP="00916023">
      <w:pPr>
        <w:pStyle w:val="ListParagraph"/>
        <w:spacing w:line="240" w:lineRule="auto"/>
        <w:ind w:left="0"/>
        <w:contextualSpacing w:val="0"/>
        <w:rPr>
          <w:rFonts w:ascii="Calibri" w:hAnsi="Calibri" w:cs="Calibri"/>
          <w:bCs/>
          <w:sz w:val="24"/>
          <w:szCs w:val="24"/>
          <w:highlight w:val="yellow"/>
        </w:rPr>
      </w:pPr>
    </w:p>
    <w:p w14:paraId="67EE008C" w14:textId="43A784EA" w:rsidR="008149AA" w:rsidRPr="004E03C7" w:rsidRDefault="008149AA" w:rsidP="00916023">
      <w:pPr>
        <w:pStyle w:val="Heading4"/>
        <w:numPr>
          <w:ilvl w:val="2"/>
          <w:numId w:val="19"/>
        </w:numPr>
        <w:spacing w:before="0" w:after="0" w:line="240" w:lineRule="auto"/>
        <w:ind w:left="0" w:firstLine="0"/>
        <w:rPr>
          <w:rFonts w:ascii="Calibri" w:hAnsi="Calibri" w:cs="Calibri"/>
          <w:color w:val="auto"/>
          <w:highlight w:val="yellow"/>
        </w:rPr>
      </w:pPr>
      <w:bookmarkStart w:id="17" w:name="_opnkj8r6v0oo" w:colFirst="0" w:colLast="0"/>
      <w:bookmarkEnd w:id="17"/>
      <w:r w:rsidRPr="004E03C7">
        <w:rPr>
          <w:rFonts w:ascii="Calibri" w:hAnsi="Calibri" w:cs="Calibri"/>
          <w:color w:val="auto"/>
          <w:highlight w:val="yellow"/>
        </w:rPr>
        <w:t>Available tools</w:t>
      </w:r>
    </w:p>
    <w:p w14:paraId="0939CD18" w14:textId="77777777" w:rsidR="008365E7" w:rsidRPr="004E03C7" w:rsidRDefault="008365E7" w:rsidP="00916023">
      <w:pPr>
        <w:spacing w:line="240" w:lineRule="auto"/>
        <w:rPr>
          <w:rFonts w:ascii="Calibri" w:hAnsi="Calibri" w:cs="Calibri"/>
          <w:sz w:val="24"/>
          <w:szCs w:val="24"/>
          <w:highlight w:val="yellow"/>
        </w:rPr>
      </w:pPr>
    </w:p>
    <w:p w14:paraId="3097F418" w14:textId="77777777" w:rsidR="008149AA" w:rsidRPr="004E03C7" w:rsidRDefault="008149AA" w:rsidP="00CE0321">
      <w:pPr>
        <w:spacing w:line="240" w:lineRule="auto"/>
        <w:rPr>
          <w:rFonts w:ascii="Calibri" w:hAnsi="Calibri" w:cs="Calibri"/>
          <w:color w:val="0E101A"/>
          <w:sz w:val="24"/>
          <w:szCs w:val="24"/>
          <w:highlight w:val="yellow"/>
        </w:rPr>
      </w:pPr>
      <w:r w:rsidRPr="004E03C7">
        <w:rPr>
          <w:rFonts w:ascii="Calibri" w:hAnsi="Calibri" w:cs="Calibri"/>
          <w:sz w:val="24"/>
          <w:szCs w:val="24"/>
          <w:highlight w:val="yellow"/>
        </w:rPr>
        <w:t xml:space="preserve">NOTE: These tools can be activated using the shortcut or the respective buttons in the </w:t>
      </w:r>
      <w:r w:rsidRPr="004E03C7">
        <w:rPr>
          <w:rFonts w:ascii="Calibri" w:hAnsi="Calibri" w:cs="Calibri"/>
          <w:color w:val="0E101A"/>
          <w:sz w:val="24"/>
          <w:szCs w:val="24"/>
          <w:highlight w:val="yellow"/>
        </w:rPr>
        <w:t xml:space="preserve">toolbar. </w:t>
      </w:r>
    </w:p>
    <w:p w14:paraId="3FD7A8A0" w14:textId="77777777" w:rsidR="008365E7" w:rsidRPr="004E03C7" w:rsidRDefault="008365E7" w:rsidP="00916023">
      <w:pPr>
        <w:spacing w:line="240" w:lineRule="auto"/>
        <w:rPr>
          <w:rFonts w:ascii="Calibri" w:hAnsi="Calibri" w:cs="Calibri"/>
          <w:sz w:val="24"/>
          <w:szCs w:val="24"/>
          <w:highlight w:val="yellow"/>
        </w:rPr>
      </w:pPr>
    </w:p>
    <w:p w14:paraId="507C1283" w14:textId="573D87FA" w:rsidR="008149AA" w:rsidRPr="004E03C7" w:rsidRDefault="008149AA" w:rsidP="00916023">
      <w:pPr>
        <w:pStyle w:val="ListParagraph"/>
        <w:numPr>
          <w:ilvl w:val="3"/>
          <w:numId w:val="19"/>
        </w:numPr>
        <w:spacing w:line="240" w:lineRule="auto"/>
        <w:ind w:left="0" w:firstLine="0"/>
        <w:contextualSpacing w:val="0"/>
        <w:rPr>
          <w:rFonts w:ascii="Calibri" w:hAnsi="Calibri" w:cs="Calibri"/>
          <w:bCs/>
          <w:sz w:val="24"/>
          <w:szCs w:val="24"/>
          <w:highlight w:val="yellow"/>
        </w:rPr>
      </w:pPr>
      <w:r w:rsidRPr="004E03C7">
        <w:rPr>
          <w:rFonts w:ascii="Calibri" w:hAnsi="Calibri" w:cs="Calibri"/>
          <w:bCs/>
          <w:sz w:val="24"/>
          <w:szCs w:val="24"/>
          <w:highlight w:val="yellow"/>
        </w:rPr>
        <w:t>Find the mother for a new Cell ID (F)</w:t>
      </w:r>
      <w:r w:rsidR="008365E7" w:rsidRPr="004E03C7">
        <w:rPr>
          <w:rFonts w:ascii="Calibri" w:hAnsi="Calibri" w:cs="Calibri"/>
          <w:bCs/>
          <w:sz w:val="24"/>
          <w:szCs w:val="24"/>
          <w:highlight w:val="yellow"/>
        </w:rPr>
        <w:t xml:space="preserve">: </w:t>
      </w:r>
      <w:r w:rsidR="008365E7" w:rsidRPr="004E03C7">
        <w:rPr>
          <w:rFonts w:ascii="Calibri" w:hAnsi="Calibri" w:cs="Calibri"/>
          <w:sz w:val="24"/>
          <w:szCs w:val="24"/>
          <w:highlight w:val="yellow"/>
        </w:rPr>
        <w:t xml:space="preserve">Activate the </w:t>
      </w:r>
      <w:r w:rsidR="008365E7" w:rsidRPr="004E03C7">
        <w:rPr>
          <w:rFonts w:ascii="Calibri" w:hAnsi="Calibri" w:cs="Calibri"/>
          <w:b/>
          <w:bCs/>
          <w:sz w:val="24"/>
          <w:szCs w:val="24"/>
          <w:highlight w:val="yellow"/>
        </w:rPr>
        <w:t>Find Mother for a New Cell ID</w:t>
      </w:r>
      <w:r w:rsidR="008365E7" w:rsidRPr="004E03C7">
        <w:rPr>
          <w:rFonts w:ascii="Calibri" w:hAnsi="Calibri" w:cs="Calibri"/>
          <w:sz w:val="24"/>
          <w:szCs w:val="24"/>
          <w:highlight w:val="yellow"/>
        </w:rPr>
        <w:t xml:space="preserve"> tool. </w:t>
      </w:r>
      <w:r w:rsidR="008365E7" w:rsidRPr="004E03C7">
        <w:rPr>
          <w:rFonts w:ascii="Calibri" w:hAnsi="Calibri" w:cs="Calibri"/>
          <w:bCs/>
          <w:sz w:val="24"/>
          <w:szCs w:val="24"/>
          <w:highlight w:val="yellow"/>
        </w:rPr>
        <w:t>Right-click</w:t>
      </w:r>
      <w:r w:rsidR="008365E7" w:rsidRPr="004E03C7">
        <w:rPr>
          <w:rFonts w:ascii="Calibri" w:hAnsi="Calibri" w:cs="Calibri"/>
          <w:sz w:val="24"/>
          <w:szCs w:val="24"/>
          <w:highlight w:val="yellow"/>
        </w:rPr>
        <w:t xml:space="preserve"> on the new cell to cycle through candidate mother cells. </w:t>
      </w:r>
      <w:r w:rsidR="008365E7" w:rsidRPr="004E03C7">
        <w:rPr>
          <w:rFonts w:ascii="Calibri" w:hAnsi="Calibri" w:cs="Calibri"/>
          <w:b/>
          <w:sz w:val="24"/>
          <w:szCs w:val="24"/>
          <w:highlight w:val="yellow"/>
        </w:rPr>
        <w:t>Shift + Right-click</w:t>
      </w:r>
      <w:r w:rsidR="008365E7" w:rsidRPr="004E03C7">
        <w:rPr>
          <w:rFonts w:ascii="Calibri" w:hAnsi="Calibri" w:cs="Calibri"/>
          <w:sz w:val="24"/>
          <w:szCs w:val="24"/>
          <w:highlight w:val="yellow"/>
        </w:rPr>
        <w:t xml:space="preserve"> to cycle backwards through the candidates.</w:t>
      </w:r>
    </w:p>
    <w:p w14:paraId="24E6C91A" w14:textId="77777777" w:rsidR="008365E7" w:rsidRPr="004E03C7" w:rsidRDefault="008365E7" w:rsidP="00CE0321">
      <w:pPr>
        <w:spacing w:line="240" w:lineRule="auto"/>
        <w:rPr>
          <w:rFonts w:ascii="Calibri" w:hAnsi="Calibri" w:cs="Calibri"/>
          <w:sz w:val="24"/>
          <w:szCs w:val="24"/>
          <w:highlight w:val="yellow"/>
        </w:rPr>
      </w:pPr>
    </w:p>
    <w:p w14:paraId="42DF049B" w14:textId="3B6B77FC" w:rsidR="008149AA" w:rsidRPr="004E03C7" w:rsidRDefault="008149AA" w:rsidP="00916023">
      <w:pPr>
        <w:spacing w:line="240" w:lineRule="auto"/>
        <w:rPr>
          <w:rFonts w:ascii="Calibri" w:hAnsi="Calibri" w:cs="Calibri"/>
          <w:sz w:val="24"/>
          <w:szCs w:val="24"/>
          <w:highlight w:val="yellow"/>
        </w:rPr>
      </w:pPr>
      <w:r w:rsidRPr="004E03C7">
        <w:rPr>
          <w:rFonts w:ascii="Calibri" w:hAnsi="Calibri" w:cs="Calibri"/>
          <w:sz w:val="24"/>
          <w:szCs w:val="24"/>
          <w:highlight w:val="yellow"/>
        </w:rPr>
        <w:t>NOTE: Use this tool to assign or modify the mother of a daughter cell.</w:t>
      </w:r>
    </w:p>
    <w:p w14:paraId="5E28D485" w14:textId="0E1D3607" w:rsidR="008149AA" w:rsidRPr="004E03C7" w:rsidRDefault="008149AA" w:rsidP="00916023">
      <w:pPr>
        <w:spacing w:line="240" w:lineRule="auto"/>
        <w:rPr>
          <w:rFonts w:ascii="Calibri" w:hAnsi="Calibri" w:cs="Calibri"/>
          <w:sz w:val="24"/>
          <w:szCs w:val="24"/>
          <w:highlight w:val="yellow"/>
        </w:rPr>
      </w:pPr>
    </w:p>
    <w:p w14:paraId="5F6DCA0E" w14:textId="683D244A" w:rsidR="008149AA" w:rsidRPr="004E03C7" w:rsidRDefault="008149AA" w:rsidP="00916023">
      <w:pPr>
        <w:pStyle w:val="ListParagraph"/>
        <w:numPr>
          <w:ilvl w:val="3"/>
          <w:numId w:val="19"/>
        </w:numPr>
        <w:spacing w:line="240" w:lineRule="auto"/>
        <w:ind w:left="0" w:firstLine="0"/>
        <w:contextualSpacing w:val="0"/>
        <w:rPr>
          <w:rFonts w:ascii="Calibri" w:hAnsi="Calibri" w:cs="Calibri"/>
          <w:bCs/>
          <w:sz w:val="24"/>
          <w:szCs w:val="24"/>
          <w:highlight w:val="yellow"/>
        </w:rPr>
      </w:pPr>
      <w:r w:rsidRPr="004E03C7">
        <w:rPr>
          <w:rFonts w:ascii="Calibri" w:hAnsi="Calibri" w:cs="Calibri"/>
          <w:bCs/>
          <w:sz w:val="24"/>
          <w:szCs w:val="24"/>
          <w:highlight w:val="yellow"/>
        </w:rPr>
        <w:t xml:space="preserve">Set </w:t>
      </w:r>
      <w:r w:rsidR="00374670" w:rsidRPr="004E03C7">
        <w:rPr>
          <w:rFonts w:ascii="Calibri" w:hAnsi="Calibri" w:cs="Calibri"/>
          <w:bCs/>
          <w:sz w:val="24"/>
          <w:szCs w:val="24"/>
          <w:highlight w:val="yellow"/>
        </w:rPr>
        <w:t>u</w:t>
      </w:r>
      <w:r w:rsidRPr="004E03C7">
        <w:rPr>
          <w:rFonts w:ascii="Calibri" w:hAnsi="Calibri" w:cs="Calibri"/>
          <w:bCs/>
          <w:sz w:val="24"/>
          <w:szCs w:val="24"/>
          <w:highlight w:val="yellow"/>
        </w:rPr>
        <w:t xml:space="preserve">nknown </w:t>
      </w:r>
      <w:r w:rsidR="00374670" w:rsidRPr="004E03C7">
        <w:rPr>
          <w:rFonts w:ascii="Calibri" w:hAnsi="Calibri" w:cs="Calibri"/>
          <w:bCs/>
          <w:sz w:val="24"/>
          <w:szCs w:val="24"/>
          <w:highlight w:val="yellow"/>
        </w:rPr>
        <w:t>m</w:t>
      </w:r>
      <w:r w:rsidRPr="004E03C7">
        <w:rPr>
          <w:rFonts w:ascii="Calibri" w:hAnsi="Calibri" w:cs="Calibri"/>
          <w:bCs/>
          <w:sz w:val="24"/>
          <w:szCs w:val="24"/>
          <w:highlight w:val="yellow"/>
        </w:rPr>
        <w:t>other (U)</w:t>
      </w:r>
      <w:r w:rsidR="00374670" w:rsidRPr="004E03C7">
        <w:rPr>
          <w:rFonts w:ascii="Calibri" w:hAnsi="Calibri" w:cs="Calibri"/>
          <w:bCs/>
          <w:sz w:val="24"/>
          <w:szCs w:val="24"/>
          <w:highlight w:val="yellow"/>
        </w:rPr>
        <w:t xml:space="preserve">: </w:t>
      </w:r>
      <w:r w:rsidR="00374670" w:rsidRPr="004E03C7">
        <w:rPr>
          <w:rFonts w:ascii="Calibri" w:hAnsi="Calibri" w:cs="Calibri"/>
          <w:sz w:val="24"/>
          <w:szCs w:val="24"/>
          <w:highlight w:val="yellow"/>
        </w:rPr>
        <w:t xml:space="preserve">Activate the </w:t>
      </w:r>
      <w:r w:rsidR="00374670" w:rsidRPr="004E03C7">
        <w:rPr>
          <w:rFonts w:ascii="Calibri" w:hAnsi="Calibri" w:cs="Calibri"/>
          <w:b/>
          <w:sz w:val="24"/>
          <w:szCs w:val="24"/>
          <w:highlight w:val="yellow"/>
        </w:rPr>
        <w:t>Set Unknown Mother</w:t>
      </w:r>
      <w:r w:rsidR="00374670" w:rsidRPr="004E03C7">
        <w:rPr>
          <w:rFonts w:ascii="Calibri" w:hAnsi="Calibri" w:cs="Calibri"/>
          <w:sz w:val="24"/>
          <w:szCs w:val="24"/>
          <w:highlight w:val="yellow"/>
        </w:rPr>
        <w:t xml:space="preserve"> tool. </w:t>
      </w:r>
      <w:r w:rsidR="00374670" w:rsidRPr="004E03C7">
        <w:rPr>
          <w:rFonts w:ascii="Calibri" w:hAnsi="Calibri" w:cs="Calibri"/>
          <w:b/>
          <w:sz w:val="24"/>
          <w:szCs w:val="24"/>
          <w:highlight w:val="yellow"/>
        </w:rPr>
        <w:t>Right-click</w:t>
      </w:r>
      <w:r w:rsidR="00374670" w:rsidRPr="004E03C7">
        <w:rPr>
          <w:rFonts w:ascii="Calibri" w:hAnsi="Calibri" w:cs="Calibri"/>
          <w:sz w:val="24"/>
          <w:szCs w:val="24"/>
          <w:highlight w:val="yellow"/>
        </w:rPr>
        <w:t xml:space="preserve"> on the cell whose mother is unknown.</w:t>
      </w:r>
    </w:p>
    <w:p w14:paraId="505D141F" w14:textId="77777777" w:rsidR="00374670" w:rsidRPr="004E03C7" w:rsidRDefault="00374670" w:rsidP="00916023">
      <w:pPr>
        <w:pStyle w:val="ListParagraph"/>
        <w:spacing w:line="240" w:lineRule="auto"/>
        <w:ind w:left="0"/>
        <w:contextualSpacing w:val="0"/>
        <w:rPr>
          <w:rFonts w:ascii="Calibri" w:hAnsi="Calibri" w:cs="Calibri"/>
          <w:bCs/>
          <w:sz w:val="24"/>
          <w:szCs w:val="24"/>
          <w:highlight w:val="yellow"/>
        </w:rPr>
      </w:pPr>
    </w:p>
    <w:p w14:paraId="11ED6FD4" w14:textId="77777777" w:rsidR="008149AA" w:rsidRPr="00F70F6A" w:rsidRDefault="008149AA" w:rsidP="00CE0321">
      <w:pPr>
        <w:spacing w:line="240" w:lineRule="auto"/>
        <w:rPr>
          <w:rFonts w:ascii="Calibri" w:hAnsi="Calibri" w:cs="Calibri"/>
          <w:sz w:val="24"/>
          <w:szCs w:val="24"/>
        </w:rPr>
      </w:pPr>
      <w:r w:rsidRPr="004E03C7">
        <w:rPr>
          <w:rFonts w:ascii="Calibri" w:hAnsi="Calibri" w:cs="Calibri"/>
          <w:sz w:val="24"/>
          <w:szCs w:val="24"/>
          <w:highlight w:val="yellow"/>
        </w:rPr>
        <w:t>NOTE: Use this tool to manually designate a cell's mother as unknown.</w:t>
      </w:r>
    </w:p>
    <w:p w14:paraId="2A9B1205" w14:textId="4DD0F771" w:rsidR="008149AA" w:rsidRPr="00F70F6A" w:rsidRDefault="008149AA" w:rsidP="00916023">
      <w:pPr>
        <w:spacing w:line="240" w:lineRule="auto"/>
        <w:rPr>
          <w:rFonts w:ascii="Calibri" w:hAnsi="Calibri" w:cs="Calibri"/>
          <w:sz w:val="24"/>
          <w:szCs w:val="24"/>
        </w:rPr>
      </w:pPr>
    </w:p>
    <w:p w14:paraId="77BAE5DA" w14:textId="64B18F94" w:rsidR="00787EB9" w:rsidRPr="00F70F6A" w:rsidRDefault="00787EB9" w:rsidP="00CE0321">
      <w:pPr>
        <w:pStyle w:val="Heading3"/>
        <w:numPr>
          <w:ilvl w:val="0"/>
          <w:numId w:val="19"/>
        </w:numPr>
        <w:spacing w:before="0" w:after="0" w:line="240" w:lineRule="auto"/>
        <w:ind w:left="0" w:firstLine="0"/>
        <w:rPr>
          <w:rFonts w:ascii="Calibri" w:hAnsi="Calibri" w:cs="Calibri"/>
          <w:b/>
          <w:bCs/>
          <w:color w:val="auto"/>
          <w:sz w:val="24"/>
          <w:szCs w:val="24"/>
        </w:rPr>
      </w:pPr>
      <w:bookmarkStart w:id="18" w:name="_cl2bm71ldsh0" w:colFirst="0" w:colLast="0"/>
      <w:bookmarkEnd w:id="18"/>
      <w:r w:rsidRPr="00F70F6A">
        <w:rPr>
          <w:rFonts w:ascii="Calibri" w:hAnsi="Calibri" w:cs="Calibri"/>
          <w:b/>
          <w:bCs/>
          <w:color w:val="auto"/>
          <w:sz w:val="24"/>
          <w:szCs w:val="24"/>
        </w:rPr>
        <w:lastRenderedPageBreak/>
        <w:t xml:space="preserve">Saving </w:t>
      </w:r>
      <w:r w:rsidR="00374670" w:rsidRPr="00F70F6A">
        <w:rPr>
          <w:rFonts w:ascii="Calibri" w:hAnsi="Calibri" w:cs="Calibri"/>
          <w:b/>
          <w:bCs/>
          <w:color w:val="auto"/>
          <w:sz w:val="24"/>
          <w:szCs w:val="24"/>
        </w:rPr>
        <w:t>d</w:t>
      </w:r>
      <w:r w:rsidRPr="00F70F6A">
        <w:rPr>
          <w:rFonts w:ascii="Calibri" w:hAnsi="Calibri" w:cs="Calibri"/>
          <w:b/>
          <w:bCs/>
          <w:color w:val="auto"/>
          <w:sz w:val="24"/>
          <w:szCs w:val="24"/>
        </w:rPr>
        <w:t>ata</w:t>
      </w:r>
    </w:p>
    <w:p w14:paraId="782D9651" w14:textId="77777777" w:rsidR="00374670" w:rsidRPr="00F70F6A" w:rsidRDefault="00374670" w:rsidP="00916023">
      <w:pPr>
        <w:spacing w:line="240" w:lineRule="auto"/>
        <w:rPr>
          <w:rFonts w:ascii="Calibri" w:hAnsi="Calibri" w:cs="Calibri"/>
          <w:sz w:val="24"/>
          <w:szCs w:val="24"/>
        </w:rPr>
      </w:pPr>
    </w:p>
    <w:p w14:paraId="16FFADAE" w14:textId="641BCEAF" w:rsidR="0085242E" w:rsidRPr="00F70F6A" w:rsidRDefault="0085242E"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Navigate to </w:t>
      </w:r>
      <w:r w:rsidRPr="00F70F6A">
        <w:rPr>
          <w:rFonts w:ascii="Calibri" w:hAnsi="Calibri" w:cs="Calibri"/>
          <w:b/>
          <w:bCs/>
          <w:sz w:val="24"/>
          <w:szCs w:val="24"/>
        </w:rPr>
        <w:t xml:space="preserve">File </w:t>
      </w:r>
      <w:r w:rsidR="00374670" w:rsidRPr="00F70F6A">
        <w:rPr>
          <w:rFonts w:ascii="Calibri" w:hAnsi="Calibri" w:cs="Calibri"/>
          <w:b/>
          <w:bCs/>
          <w:sz w:val="24"/>
          <w:szCs w:val="24"/>
        </w:rPr>
        <w:t>&gt;</w:t>
      </w:r>
      <w:r w:rsidRPr="00F70F6A">
        <w:rPr>
          <w:rFonts w:ascii="Calibri" w:hAnsi="Calibri" w:cs="Calibri"/>
          <w:b/>
          <w:bCs/>
          <w:sz w:val="24"/>
          <w:szCs w:val="24"/>
        </w:rPr>
        <w:t xml:space="preserve"> </w:t>
      </w:r>
      <w:r w:rsidR="00004929" w:rsidRPr="00F70F6A">
        <w:rPr>
          <w:rFonts w:ascii="Calibri" w:hAnsi="Calibri" w:cs="Calibri"/>
          <w:b/>
          <w:bCs/>
          <w:sz w:val="24"/>
          <w:szCs w:val="24"/>
        </w:rPr>
        <w:t>Save</w:t>
      </w:r>
      <w:r w:rsidR="00004929" w:rsidRPr="00F70F6A">
        <w:rPr>
          <w:rFonts w:ascii="Calibri" w:hAnsi="Calibri" w:cs="Calibri"/>
          <w:sz w:val="24"/>
          <w:szCs w:val="24"/>
        </w:rPr>
        <w:t xml:space="preserve"> in the top ribbon.</w:t>
      </w:r>
    </w:p>
    <w:p w14:paraId="1737CE43" w14:textId="77777777" w:rsidR="00374670" w:rsidRPr="00F70F6A" w:rsidRDefault="00374670" w:rsidP="00916023">
      <w:pPr>
        <w:pStyle w:val="ListParagraph"/>
        <w:spacing w:line="240" w:lineRule="auto"/>
        <w:ind w:left="0"/>
        <w:contextualSpacing w:val="0"/>
        <w:rPr>
          <w:rFonts w:ascii="Calibri" w:hAnsi="Calibri" w:cs="Calibri"/>
          <w:sz w:val="24"/>
          <w:szCs w:val="24"/>
        </w:rPr>
      </w:pPr>
    </w:p>
    <w:p w14:paraId="57543234" w14:textId="19D74FF4" w:rsidR="00590009" w:rsidRPr="00F70F6A" w:rsidRDefault="00CD4983"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w:t>
      </w:r>
      <w:r w:rsidRPr="00F70F6A">
        <w:rPr>
          <w:rFonts w:ascii="Calibri" w:hAnsi="Calibri" w:cs="Calibri"/>
          <w:b/>
          <w:bCs/>
          <w:sz w:val="24"/>
          <w:szCs w:val="24"/>
        </w:rPr>
        <w:t>Set measurements…</w:t>
      </w:r>
      <w:r w:rsidRPr="00F70F6A">
        <w:rPr>
          <w:rFonts w:ascii="Calibri" w:hAnsi="Calibri" w:cs="Calibri"/>
          <w:sz w:val="24"/>
          <w:szCs w:val="24"/>
        </w:rPr>
        <w:t xml:space="preserve"> to select </w:t>
      </w:r>
      <w:r w:rsidR="00374670" w:rsidRPr="00F70F6A">
        <w:rPr>
          <w:rFonts w:ascii="Calibri" w:hAnsi="Calibri" w:cs="Calibri"/>
          <w:sz w:val="24"/>
          <w:szCs w:val="24"/>
        </w:rPr>
        <w:t xml:space="preserve">the </w:t>
      </w:r>
      <w:r w:rsidRPr="00F70F6A">
        <w:rPr>
          <w:rFonts w:ascii="Calibri" w:hAnsi="Calibri" w:cs="Calibri"/>
          <w:sz w:val="24"/>
          <w:szCs w:val="24"/>
        </w:rPr>
        <w:t>desired measurements.</w:t>
      </w:r>
    </w:p>
    <w:p w14:paraId="40A88E83" w14:textId="77777777" w:rsidR="00374670" w:rsidRPr="00F70F6A" w:rsidRDefault="00374670" w:rsidP="00916023">
      <w:pPr>
        <w:pStyle w:val="ListParagraph"/>
        <w:spacing w:line="240" w:lineRule="auto"/>
        <w:ind w:left="0"/>
        <w:contextualSpacing w:val="0"/>
        <w:rPr>
          <w:rFonts w:ascii="Calibri" w:hAnsi="Calibri" w:cs="Calibri"/>
          <w:sz w:val="24"/>
          <w:szCs w:val="24"/>
        </w:rPr>
      </w:pPr>
    </w:p>
    <w:p w14:paraId="1927D398" w14:textId="7FD60462" w:rsidR="00CD4983" w:rsidRPr="00F70F6A" w:rsidRDefault="00377D3C"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Check the checkbox next to </w:t>
      </w:r>
      <w:proofErr w:type="spellStart"/>
      <w:r w:rsidRPr="00F70F6A">
        <w:rPr>
          <w:rFonts w:ascii="Calibri" w:hAnsi="Calibri" w:cs="Calibri"/>
          <w:b/>
          <w:bCs/>
          <w:sz w:val="24"/>
          <w:szCs w:val="24"/>
        </w:rPr>
        <w:t>mCitrine</w:t>
      </w:r>
      <w:proofErr w:type="spellEnd"/>
      <w:r w:rsidRPr="00F70F6A">
        <w:rPr>
          <w:rFonts w:ascii="Calibri" w:hAnsi="Calibri" w:cs="Calibri"/>
          <w:b/>
          <w:bCs/>
          <w:sz w:val="24"/>
          <w:szCs w:val="24"/>
        </w:rPr>
        <w:t xml:space="preserve"> metrics</w:t>
      </w:r>
      <w:r w:rsidR="001907CB" w:rsidRPr="00F70F6A">
        <w:rPr>
          <w:rFonts w:ascii="Calibri" w:hAnsi="Calibri" w:cs="Calibri"/>
          <w:sz w:val="24"/>
          <w:szCs w:val="24"/>
        </w:rPr>
        <w:t>, or any other measurements desired.</w:t>
      </w:r>
    </w:p>
    <w:p w14:paraId="17EDEE4D" w14:textId="77777777" w:rsidR="00374670" w:rsidRPr="00F70F6A" w:rsidRDefault="00374670" w:rsidP="00916023">
      <w:pPr>
        <w:pStyle w:val="ListParagraph"/>
        <w:spacing w:line="240" w:lineRule="auto"/>
        <w:ind w:left="0"/>
        <w:contextualSpacing w:val="0"/>
        <w:rPr>
          <w:rFonts w:ascii="Calibri" w:hAnsi="Calibri" w:cs="Calibri"/>
          <w:sz w:val="24"/>
          <w:szCs w:val="24"/>
        </w:rPr>
      </w:pPr>
    </w:p>
    <w:p w14:paraId="145C6AD2" w14:textId="68FB4C91" w:rsidR="00377D3C" w:rsidRPr="00F70F6A" w:rsidRDefault="00377D3C"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w:t>
      </w:r>
      <w:r w:rsidRPr="00F70F6A">
        <w:rPr>
          <w:rFonts w:ascii="Calibri" w:hAnsi="Calibri" w:cs="Calibri"/>
          <w:b/>
          <w:bCs/>
          <w:sz w:val="24"/>
          <w:szCs w:val="24"/>
        </w:rPr>
        <w:t xml:space="preserve">Ok </w:t>
      </w:r>
      <w:r w:rsidRPr="00F70F6A">
        <w:rPr>
          <w:rFonts w:ascii="Calibri" w:hAnsi="Calibri" w:cs="Calibri"/>
          <w:sz w:val="24"/>
          <w:szCs w:val="24"/>
        </w:rPr>
        <w:t>to confirm.</w:t>
      </w:r>
    </w:p>
    <w:p w14:paraId="553B1497" w14:textId="77777777" w:rsidR="00374670" w:rsidRPr="00F70F6A" w:rsidRDefault="00374670" w:rsidP="00916023">
      <w:pPr>
        <w:pStyle w:val="ListParagraph"/>
        <w:spacing w:line="240" w:lineRule="auto"/>
        <w:ind w:left="0"/>
        <w:contextualSpacing w:val="0"/>
        <w:rPr>
          <w:rFonts w:ascii="Calibri" w:hAnsi="Calibri" w:cs="Calibri"/>
          <w:sz w:val="24"/>
          <w:szCs w:val="24"/>
        </w:rPr>
      </w:pPr>
    </w:p>
    <w:p w14:paraId="25E7B748" w14:textId="4634AE86" w:rsidR="00377D3C" w:rsidRPr="00F70F6A" w:rsidRDefault="00C97BB4"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w:t>
      </w:r>
      <w:r w:rsidRPr="00F70F6A">
        <w:rPr>
          <w:rFonts w:ascii="Calibri" w:hAnsi="Calibri" w:cs="Calibri"/>
          <w:b/>
          <w:bCs/>
          <w:sz w:val="24"/>
          <w:szCs w:val="24"/>
        </w:rPr>
        <w:t>Yes</w:t>
      </w:r>
      <w:r w:rsidRPr="00F70F6A">
        <w:rPr>
          <w:rFonts w:ascii="Calibri" w:hAnsi="Calibri" w:cs="Calibri"/>
          <w:sz w:val="24"/>
          <w:szCs w:val="24"/>
        </w:rPr>
        <w:t xml:space="preserve"> to save the measurements.</w:t>
      </w:r>
    </w:p>
    <w:p w14:paraId="24386098" w14:textId="77777777" w:rsidR="00AA1379" w:rsidRPr="00F70F6A" w:rsidRDefault="00AA1379" w:rsidP="00916023">
      <w:pPr>
        <w:pStyle w:val="ListParagraph"/>
        <w:spacing w:line="240" w:lineRule="auto"/>
        <w:ind w:left="0"/>
        <w:contextualSpacing w:val="0"/>
        <w:rPr>
          <w:rFonts w:ascii="Calibri" w:hAnsi="Calibri" w:cs="Calibri"/>
          <w:sz w:val="24"/>
          <w:szCs w:val="24"/>
        </w:rPr>
      </w:pPr>
    </w:p>
    <w:p w14:paraId="2E5E9F3E" w14:textId="2EA57AD8" w:rsidR="00C97BB4" w:rsidRPr="00F70F6A" w:rsidRDefault="00C97BB4"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w:t>
      </w:r>
      <w:r w:rsidR="008A5D93" w:rsidRPr="00F70F6A">
        <w:rPr>
          <w:rFonts w:ascii="Calibri" w:hAnsi="Calibri" w:cs="Calibri"/>
          <w:b/>
          <w:bCs/>
          <w:sz w:val="24"/>
          <w:szCs w:val="24"/>
        </w:rPr>
        <w:t>Ok</w:t>
      </w:r>
      <w:r w:rsidRPr="00F70F6A">
        <w:rPr>
          <w:rFonts w:ascii="Calibri" w:hAnsi="Calibri" w:cs="Calibri"/>
          <w:sz w:val="24"/>
          <w:szCs w:val="24"/>
        </w:rPr>
        <w:t xml:space="preserve"> to confirm the frame up to which measurements should be saved. </w:t>
      </w:r>
    </w:p>
    <w:p w14:paraId="533A9643" w14:textId="77777777" w:rsidR="00AA1379" w:rsidRPr="00F70F6A" w:rsidRDefault="00AA1379" w:rsidP="00916023">
      <w:pPr>
        <w:pStyle w:val="ListParagraph"/>
        <w:spacing w:line="240" w:lineRule="auto"/>
        <w:ind w:left="0"/>
        <w:contextualSpacing w:val="0"/>
        <w:rPr>
          <w:rFonts w:ascii="Calibri" w:hAnsi="Calibri" w:cs="Calibri"/>
          <w:sz w:val="24"/>
          <w:szCs w:val="24"/>
        </w:rPr>
      </w:pPr>
    </w:p>
    <w:p w14:paraId="587677FE" w14:textId="12D5759E" w:rsidR="003F4BF2" w:rsidRPr="00F70F6A" w:rsidRDefault="00A066F1" w:rsidP="00CE0321">
      <w:pPr>
        <w:pStyle w:val="ListParagraph"/>
        <w:numPr>
          <w:ilvl w:val="1"/>
          <w:numId w:val="19"/>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Click </w:t>
      </w:r>
      <w:r w:rsidRPr="00F70F6A">
        <w:rPr>
          <w:rFonts w:ascii="Calibri" w:hAnsi="Calibri" w:cs="Calibri"/>
          <w:b/>
          <w:bCs/>
          <w:sz w:val="24"/>
          <w:szCs w:val="24"/>
        </w:rPr>
        <w:t>No</w:t>
      </w:r>
      <w:r w:rsidRPr="00F70F6A">
        <w:rPr>
          <w:rFonts w:ascii="Calibri" w:hAnsi="Calibri" w:cs="Calibri"/>
          <w:sz w:val="24"/>
          <w:szCs w:val="24"/>
        </w:rPr>
        <w:t xml:space="preserve"> when prompted about data concatenation.</w:t>
      </w:r>
    </w:p>
    <w:p w14:paraId="51D28001" w14:textId="77777777" w:rsidR="00AA1379" w:rsidRPr="00F70F6A" w:rsidRDefault="00AA1379" w:rsidP="00916023">
      <w:pPr>
        <w:pStyle w:val="ListParagraph"/>
        <w:spacing w:line="240" w:lineRule="auto"/>
        <w:ind w:left="0"/>
        <w:contextualSpacing w:val="0"/>
        <w:rPr>
          <w:rFonts w:ascii="Calibri" w:hAnsi="Calibri" w:cs="Calibri"/>
          <w:sz w:val="24"/>
          <w:szCs w:val="24"/>
        </w:rPr>
      </w:pPr>
    </w:p>
    <w:p w14:paraId="4A8E7034" w14:textId="73ADCD0D" w:rsidR="00473A62" w:rsidRPr="00917200" w:rsidRDefault="00473A62" w:rsidP="00CE0321">
      <w:pPr>
        <w:pStyle w:val="ListNumber"/>
        <w:numPr>
          <w:ilvl w:val="0"/>
          <w:numId w:val="20"/>
        </w:numPr>
        <w:spacing w:before="0" w:after="0" w:line="240" w:lineRule="auto"/>
        <w:ind w:left="0" w:firstLine="0"/>
        <w:contextualSpacing w:val="0"/>
        <w:jc w:val="left"/>
        <w:rPr>
          <w:rFonts w:ascii="Calibri" w:hAnsi="Calibri" w:cs="Calibri"/>
          <w:b/>
          <w:bCs/>
          <w:sz w:val="24"/>
          <w:szCs w:val="24"/>
        </w:rPr>
      </w:pPr>
      <w:r w:rsidRPr="00917200">
        <w:rPr>
          <w:rFonts w:ascii="Calibri" w:hAnsi="Calibri" w:cs="Calibri"/>
          <w:b/>
          <w:bCs/>
          <w:sz w:val="24"/>
          <w:szCs w:val="24"/>
        </w:rPr>
        <w:t xml:space="preserve">Create </w:t>
      </w:r>
      <w:r w:rsidR="00637475" w:rsidRPr="00917200">
        <w:rPr>
          <w:rFonts w:ascii="Calibri" w:hAnsi="Calibri" w:cs="Calibri"/>
          <w:b/>
          <w:bCs/>
          <w:sz w:val="24"/>
          <w:szCs w:val="24"/>
        </w:rPr>
        <w:t xml:space="preserve">the </w:t>
      </w:r>
      <w:r w:rsidRPr="00917200">
        <w:rPr>
          <w:rFonts w:ascii="Calibri" w:hAnsi="Calibri" w:cs="Calibri"/>
          <w:b/>
          <w:bCs/>
          <w:sz w:val="24"/>
          <w:szCs w:val="24"/>
        </w:rPr>
        <w:t xml:space="preserve">data structure </w:t>
      </w:r>
    </w:p>
    <w:p w14:paraId="2538F301"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55734AEA" w14:textId="0A48C63F" w:rsidR="00473A62" w:rsidRPr="00F70F6A" w:rsidRDefault="00473A62" w:rsidP="00CE0321">
      <w:pPr>
        <w:pStyle w:val="ListNumber"/>
        <w:numPr>
          <w:ilvl w:val="0"/>
          <w:numId w:val="0"/>
        </w:numPr>
        <w:spacing w:before="0" w:after="0" w:line="240" w:lineRule="auto"/>
        <w:contextualSpacing w:val="0"/>
        <w:jc w:val="left"/>
        <w:rPr>
          <w:rFonts w:ascii="Calibri" w:hAnsi="Calibri" w:cs="Calibri"/>
          <w:sz w:val="24"/>
          <w:szCs w:val="24"/>
        </w:rPr>
      </w:pPr>
      <w:r w:rsidRPr="00F70F6A">
        <w:rPr>
          <w:rFonts w:ascii="Calibri" w:hAnsi="Calibri" w:cs="Calibri"/>
          <w:sz w:val="24"/>
          <w:szCs w:val="24"/>
        </w:rPr>
        <w:t xml:space="preserve">NOTE: This section discusses </w:t>
      </w:r>
      <w:r w:rsidR="00637475" w:rsidRPr="00F70F6A">
        <w:rPr>
          <w:rFonts w:ascii="Calibri" w:hAnsi="Calibri" w:cs="Calibri"/>
          <w:sz w:val="24"/>
          <w:szCs w:val="24"/>
        </w:rPr>
        <w:t>preparing</w:t>
      </w:r>
      <w:r w:rsidRPr="00F70F6A">
        <w:rPr>
          <w:rFonts w:ascii="Calibri" w:hAnsi="Calibri" w:cs="Calibri"/>
          <w:sz w:val="24"/>
          <w:szCs w:val="24"/>
        </w:rPr>
        <w:t xml:space="preserve"> the microscopy data for segmentation and tracking.</w:t>
      </w:r>
      <w:bookmarkStart w:id="19" w:name="_rv72zs1o742n" w:colFirst="0" w:colLast="0"/>
      <w:bookmarkEnd w:id="19"/>
      <w:r w:rsidRPr="00F70F6A">
        <w:rPr>
          <w:rFonts w:ascii="Calibri" w:hAnsi="Calibri" w:cs="Calibri"/>
          <w:sz w:val="24"/>
          <w:szCs w:val="24"/>
        </w:rPr>
        <w:t xml:space="preserve"> This can be skipped when demonstration data is used, which is downloaded in “Downloading sample data”.</w:t>
      </w:r>
      <w:r w:rsidR="00BB58DA" w:rsidRPr="00F70F6A">
        <w:rPr>
          <w:rFonts w:ascii="Calibri" w:hAnsi="Calibri" w:cs="Calibri"/>
          <w:sz w:val="24"/>
          <w:szCs w:val="24"/>
        </w:rPr>
        <w:t xml:space="preserve"> The data structure that will be generated is outlined in </w:t>
      </w:r>
      <w:r w:rsidR="00BB58DA" w:rsidRPr="00F70F6A">
        <w:rPr>
          <w:rFonts w:ascii="Calibri" w:hAnsi="Calibri" w:cs="Calibri"/>
          <w:b/>
          <w:bCs/>
          <w:sz w:val="24"/>
          <w:szCs w:val="24"/>
        </w:rPr>
        <w:t>Fi</w:t>
      </w:r>
      <w:r w:rsidR="00AA1379" w:rsidRPr="00F70F6A">
        <w:rPr>
          <w:rFonts w:ascii="Calibri" w:hAnsi="Calibri" w:cs="Calibri"/>
          <w:b/>
          <w:bCs/>
          <w:sz w:val="24"/>
          <w:szCs w:val="24"/>
        </w:rPr>
        <w:t>gure</w:t>
      </w:r>
      <w:r w:rsidR="00BB58DA" w:rsidRPr="00F70F6A">
        <w:rPr>
          <w:rFonts w:ascii="Calibri" w:hAnsi="Calibri" w:cs="Calibri"/>
          <w:b/>
          <w:bCs/>
          <w:sz w:val="24"/>
          <w:szCs w:val="24"/>
        </w:rPr>
        <w:t xml:space="preserve"> 9</w:t>
      </w:r>
      <w:r w:rsidR="00BB58DA" w:rsidRPr="00F70F6A">
        <w:rPr>
          <w:rFonts w:ascii="Calibri" w:hAnsi="Calibri" w:cs="Calibri"/>
          <w:sz w:val="24"/>
          <w:szCs w:val="24"/>
        </w:rPr>
        <w:t>.</w:t>
      </w:r>
    </w:p>
    <w:p w14:paraId="58E0708D"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26BAA51B" w14:textId="77777777" w:rsidR="00973F36" w:rsidRPr="00F70F6A" w:rsidRDefault="00973F36" w:rsidP="00916023">
      <w:pPr>
        <w:pStyle w:val="ListParagraph"/>
        <w:numPr>
          <w:ilvl w:val="0"/>
          <w:numId w:val="19"/>
        </w:numPr>
        <w:spacing w:line="240" w:lineRule="auto"/>
        <w:ind w:left="0" w:firstLine="0"/>
        <w:contextualSpacing w:val="0"/>
        <w:jc w:val="left"/>
        <w:rPr>
          <w:rFonts w:ascii="Calibri" w:hAnsi="Calibri" w:cs="Calibri"/>
          <w:vanish/>
          <w:sz w:val="24"/>
          <w:szCs w:val="24"/>
        </w:rPr>
      </w:pPr>
    </w:p>
    <w:p w14:paraId="7131D564" w14:textId="77777777" w:rsidR="00AA1379"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Place </w:t>
      </w:r>
      <w:r w:rsidR="00977B4B" w:rsidRPr="00F70F6A">
        <w:rPr>
          <w:rFonts w:ascii="Calibri" w:hAnsi="Calibri" w:cs="Calibri"/>
          <w:sz w:val="24"/>
          <w:szCs w:val="24"/>
        </w:rPr>
        <w:t>the</w:t>
      </w:r>
      <w:r w:rsidRPr="00F70F6A">
        <w:rPr>
          <w:rFonts w:ascii="Calibri" w:hAnsi="Calibri" w:cs="Calibri"/>
          <w:sz w:val="24"/>
          <w:szCs w:val="24"/>
        </w:rPr>
        <w:t xml:space="preserve"> microscopy file(s) into an</w:t>
      </w:r>
      <w:r w:rsidRPr="00F70F6A">
        <w:rPr>
          <w:rFonts w:ascii="Calibri" w:hAnsi="Calibri" w:cs="Calibri"/>
          <w:b/>
          <w:sz w:val="24"/>
          <w:szCs w:val="24"/>
        </w:rPr>
        <w:t xml:space="preserve"> </w:t>
      </w:r>
      <w:r w:rsidRPr="00F70F6A">
        <w:rPr>
          <w:rFonts w:ascii="Calibri" w:hAnsi="Calibri" w:cs="Calibri"/>
          <w:bCs/>
          <w:sz w:val="24"/>
          <w:szCs w:val="24"/>
        </w:rPr>
        <w:t>empty folder.</w:t>
      </w:r>
    </w:p>
    <w:p w14:paraId="430DCC8C" w14:textId="3B7ACDB1" w:rsidR="00473A62" w:rsidRPr="00F70F6A" w:rsidRDefault="00473A62" w:rsidP="00CE0321">
      <w:pPr>
        <w:pStyle w:val="ListNumber"/>
        <w:numPr>
          <w:ilvl w:val="0"/>
          <w:numId w:val="0"/>
        </w:numPr>
        <w:spacing w:before="0" w:after="0" w:line="240" w:lineRule="auto"/>
        <w:contextualSpacing w:val="0"/>
        <w:jc w:val="left"/>
        <w:rPr>
          <w:rFonts w:ascii="Calibri" w:hAnsi="Calibri" w:cs="Calibri"/>
          <w:sz w:val="24"/>
          <w:szCs w:val="24"/>
        </w:rPr>
      </w:pPr>
      <w:r w:rsidRPr="00F70F6A">
        <w:rPr>
          <w:rFonts w:ascii="Calibri" w:hAnsi="Calibri" w:cs="Calibri"/>
          <w:sz w:val="24"/>
          <w:szCs w:val="24"/>
        </w:rPr>
        <w:br/>
        <w:t xml:space="preserve">NOTE: Microscopy formats </w:t>
      </w:r>
      <w:r w:rsidR="008F7964" w:rsidRPr="00F70F6A">
        <w:rPr>
          <w:rFonts w:ascii="Calibri" w:hAnsi="Calibri" w:cs="Calibri"/>
          <w:sz w:val="24"/>
          <w:szCs w:val="24"/>
        </w:rPr>
        <w:t xml:space="preserve">such </w:t>
      </w:r>
      <w:proofErr w:type="gramStart"/>
      <w:r w:rsidR="008F7964" w:rsidRPr="00F70F6A">
        <w:rPr>
          <w:rFonts w:ascii="Calibri" w:hAnsi="Calibri" w:cs="Calibri"/>
          <w:sz w:val="24"/>
          <w:szCs w:val="24"/>
        </w:rPr>
        <w:t xml:space="preserve">as </w:t>
      </w:r>
      <w:r w:rsidRPr="00F70F6A">
        <w:rPr>
          <w:rFonts w:ascii="Calibri" w:hAnsi="Calibri" w:cs="Calibri"/>
          <w:sz w:val="24"/>
          <w:szCs w:val="24"/>
        </w:rPr>
        <w:t>.</w:t>
      </w:r>
      <w:proofErr w:type="spellStart"/>
      <w:r w:rsidRPr="00F70F6A">
        <w:rPr>
          <w:rFonts w:ascii="Calibri" w:hAnsi="Calibri" w:cs="Calibri"/>
          <w:sz w:val="24"/>
          <w:szCs w:val="24"/>
        </w:rPr>
        <w:t>czi</w:t>
      </w:r>
      <w:proofErr w:type="spellEnd"/>
      <w:proofErr w:type="gramEnd"/>
      <w:r w:rsidRPr="00F70F6A">
        <w:rPr>
          <w:rFonts w:ascii="Calibri" w:hAnsi="Calibri" w:cs="Calibri"/>
          <w:sz w:val="24"/>
          <w:szCs w:val="24"/>
        </w:rPr>
        <w:t xml:space="preserve"> (Zeiss)</w:t>
      </w:r>
      <w:proofErr w:type="gramStart"/>
      <w:r w:rsidRPr="00F70F6A">
        <w:rPr>
          <w:rFonts w:ascii="Calibri" w:hAnsi="Calibri" w:cs="Calibri"/>
          <w:sz w:val="24"/>
          <w:szCs w:val="24"/>
        </w:rPr>
        <w:t>, .</w:t>
      </w:r>
      <w:proofErr w:type="spellStart"/>
      <w:r w:rsidRPr="00F70F6A">
        <w:rPr>
          <w:rFonts w:ascii="Calibri" w:hAnsi="Calibri" w:cs="Calibri"/>
          <w:sz w:val="24"/>
          <w:szCs w:val="24"/>
        </w:rPr>
        <w:t>lif</w:t>
      </w:r>
      <w:proofErr w:type="spellEnd"/>
      <w:proofErr w:type="gramEnd"/>
      <w:r w:rsidRPr="00F70F6A">
        <w:rPr>
          <w:rFonts w:ascii="Calibri" w:hAnsi="Calibri" w:cs="Calibri"/>
          <w:sz w:val="24"/>
          <w:szCs w:val="24"/>
        </w:rPr>
        <w:t xml:space="preserve"> (Leica), </w:t>
      </w:r>
      <w:proofErr w:type="gramStart"/>
      <w:r w:rsidRPr="00F70F6A">
        <w:rPr>
          <w:rFonts w:ascii="Calibri" w:hAnsi="Calibri" w:cs="Calibri"/>
          <w:sz w:val="24"/>
          <w:szCs w:val="24"/>
        </w:rPr>
        <w:t>and .nd</w:t>
      </w:r>
      <w:proofErr w:type="gramEnd"/>
      <w:r w:rsidRPr="00F70F6A">
        <w:rPr>
          <w:rFonts w:ascii="Calibri" w:hAnsi="Calibri" w:cs="Calibri"/>
          <w:sz w:val="24"/>
          <w:szCs w:val="24"/>
        </w:rPr>
        <w:t>2 (Nikon), as well as single .</w:t>
      </w:r>
      <w:proofErr w:type="spellStart"/>
      <w:r w:rsidRPr="00F70F6A">
        <w:rPr>
          <w:rFonts w:ascii="Calibri" w:hAnsi="Calibri" w:cs="Calibri"/>
          <w:sz w:val="24"/>
          <w:szCs w:val="24"/>
        </w:rPr>
        <w:t>tif</w:t>
      </w:r>
      <w:proofErr w:type="spellEnd"/>
      <w:r w:rsidRPr="00F70F6A">
        <w:rPr>
          <w:rFonts w:ascii="Calibri" w:hAnsi="Calibri" w:cs="Calibri"/>
          <w:sz w:val="24"/>
          <w:szCs w:val="24"/>
        </w:rPr>
        <w:t xml:space="preserve"> and .</w:t>
      </w:r>
      <w:proofErr w:type="spellStart"/>
      <w:r w:rsidRPr="00F70F6A">
        <w:rPr>
          <w:rFonts w:ascii="Calibri" w:hAnsi="Calibri" w:cs="Calibri"/>
          <w:sz w:val="24"/>
          <w:szCs w:val="24"/>
        </w:rPr>
        <w:t>png</w:t>
      </w:r>
      <w:proofErr w:type="spellEnd"/>
      <w:r w:rsidRPr="00F70F6A">
        <w:rPr>
          <w:rFonts w:ascii="Calibri" w:hAnsi="Calibri" w:cs="Calibri"/>
          <w:sz w:val="24"/>
          <w:szCs w:val="24"/>
        </w:rPr>
        <w:t xml:space="preserve"> files</w:t>
      </w:r>
      <w:r w:rsidR="00110C5A" w:rsidRPr="00F70F6A">
        <w:rPr>
          <w:rFonts w:ascii="Calibri" w:hAnsi="Calibri" w:cs="Calibri"/>
          <w:sz w:val="24"/>
          <w:szCs w:val="24"/>
        </w:rPr>
        <w:t>,</w:t>
      </w:r>
      <w:r w:rsidRPr="00F70F6A">
        <w:rPr>
          <w:rFonts w:ascii="Calibri" w:hAnsi="Calibri" w:cs="Calibri"/>
          <w:sz w:val="24"/>
          <w:szCs w:val="24"/>
        </w:rPr>
        <w:t xml:space="preserve"> are supported.</w:t>
      </w:r>
    </w:p>
    <w:p w14:paraId="24278041"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036CF306" w14:textId="72D33479"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Click on </w:t>
      </w:r>
      <w:proofErr w:type="gramStart"/>
      <w:r w:rsidRPr="00F70F6A">
        <w:rPr>
          <w:rFonts w:ascii="Calibri" w:hAnsi="Calibri" w:cs="Calibri"/>
          <w:sz w:val="24"/>
          <w:szCs w:val="24"/>
        </w:rPr>
        <w:t>the module</w:t>
      </w:r>
      <w:proofErr w:type="gramEnd"/>
      <w:r w:rsidRPr="00F70F6A">
        <w:rPr>
          <w:rFonts w:ascii="Calibri" w:hAnsi="Calibri" w:cs="Calibri"/>
          <w:sz w:val="24"/>
          <w:szCs w:val="24"/>
        </w:rPr>
        <w:t xml:space="preserve"> </w:t>
      </w:r>
      <w:r w:rsidRPr="00F70F6A">
        <w:rPr>
          <w:rFonts w:ascii="Calibri" w:hAnsi="Calibri" w:cs="Calibri"/>
          <w:b/>
          <w:bCs/>
          <w:sz w:val="24"/>
          <w:szCs w:val="24"/>
        </w:rPr>
        <w:t>0. Create data structure…</w:t>
      </w:r>
      <w:r w:rsidRPr="00F70F6A">
        <w:rPr>
          <w:rFonts w:ascii="Calibri" w:hAnsi="Calibri" w:cs="Calibri"/>
          <w:sz w:val="24"/>
          <w:szCs w:val="24"/>
        </w:rPr>
        <w:t xml:space="preserve"> in the main window (</w:t>
      </w:r>
      <w:r w:rsidRPr="00F70F6A">
        <w:rPr>
          <w:rFonts w:ascii="Calibri" w:hAnsi="Calibri" w:cs="Calibri"/>
          <w:b/>
          <w:bCs/>
          <w:sz w:val="24"/>
          <w:szCs w:val="24"/>
        </w:rPr>
        <w:t>Fig</w:t>
      </w:r>
      <w:r w:rsidR="00AA1379" w:rsidRPr="00F70F6A">
        <w:rPr>
          <w:rFonts w:ascii="Calibri" w:hAnsi="Calibri" w:cs="Calibri"/>
          <w:b/>
          <w:bCs/>
          <w:sz w:val="24"/>
          <w:szCs w:val="24"/>
        </w:rPr>
        <w:t>ure</w:t>
      </w:r>
      <w:r w:rsidRPr="00F70F6A">
        <w:rPr>
          <w:rFonts w:ascii="Calibri" w:hAnsi="Calibri" w:cs="Calibri"/>
          <w:b/>
          <w:bCs/>
          <w:sz w:val="24"/>
          <w:szCs w:val="24"/>
        </w:rPr>
        <w:t xml:space="preserve"> 1A</w:t>
      </w:r>
      <w:r w:rsidRPr="00F70F6A">
        <w:rPr>
          <w:rFonts w:ascii="Calibri" w:hAnsi="Calibri" w:cs="Calibri"/>
          <w:sz w:val="24"/>
          <w:szCs w:val="24"/>
        </w:rPr>
        <w:t>, “Create data structure” module).</w:t>
      </w:r>
    </w:p>
    <w:p w14:paraId="22F1F3EE"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05B3F0B2" w14:textId="77777777"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Select</w:t>
      </w:r>
      <w:r w:rsidRPr="00F70F6A">
        <w:rPr>
          <w:rFonts w:ascii="Calibri" w:hAnsi="Calibri" w:cs="Calibri"/>
          <w:b/>
          <w:bCs/>
          <w:sz w:val="24"/>
          <w:szCs w:val="24"/>
        </w:rPr>
        <w:t xml:space="preserve"> </w:t>
      </w:r>
      <w:proofErr w:type="spellStart"/>
      <w:r w:rsidRPr="00F70F6A">
        <w:rPr>
          <w:rFonts w:ascii="Calibri" w:hAnsi="Calibri" w:cs="Calibri"/>
          <w:b/>
          <w:bCs/>
          <w:sz w:val="24"/>
          <w:szCs w:val="24"/>
        </w:rPr>
        <w:t>BioIO</w:t>
      </w:r>
      <w:proofErr w:type="spellEnd"/>
      <w:r w:rsidRPr="00F70F6A">
        <w:rPr>
          <w:rFonts w:ascii="Calibri" w:hAnsi="Calibri" w:cs="Calibri"/>
          <w:b/>
          <w:bCs/>
          <w:sz w:val="24"/>
          <w:szCs w:val="24"/>
        </w:rPr>
        <w:t xml:space="preserve"> </w:t>
      </w:r>
      <w:r w:rsidRPr="00F70F6A">
        <w:rPr>
          <w:rFonts w:ascii="Calibri" w:hAnsi="Calibri" w:cs="Calibri"/>
          <w:sz w:val="24"/>
          <w:szCs w:val="24"/>
        </w:rPr>
        <w:t>or</w:t>
      </w:r>
      <w:r w:rsidRPr="00F70F6A">
        <w:rPr>
          <w:rFonts w:ascii="Calibri" w:hAnsi="Calibri" w:cs="Calibri"/>
          <w:b/>
          <w:bCs/>
          <w:sz w:val="24"/>
          <w:szCs w:val="24"/>
        </w:rPr>
        <w:t xml:space="preserve"> Fiji Macro.</w:t>
      </w:r>
    </w:p>
    <w:p w14:paraId="1F8F0BD7"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b/>
          <w:bCs/>
          <w:sz w:val="24"/>
          <w:szCs w:val="24"/>
        </w:rPr>
      </w:pPr>
    </w:p>
    <w:p w14:paraId="29E1B3DB" w14:textId="4DD53260" w:rsidR="00AA1379"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If </w:t>
      </w:r>
      <w:r w:rsidRPr="00F70F6A">
        <w:rPr>
          <w:rFonts w:ascii="Calibri" w:hAnsi="Calibri" w:cs="Calibri"/>
          <w:b/>
          <w:sz w:val="24"/>
          <w:szCs w:val="24"/>
        </w:rPr>
        <w:t>Windows</w:t>
      </w:r>
      <w:r w:rsidR="00977B4B" w:rsidRPr="00F70F6A">
        <w:rPr>
          <w:rFonts w:ascii="Calibri" w:hAnsi="Calibri" w:cs="Calibri"/>
          <w:bCs/>
          <w:sz w:val="24"/>
          <w:szCs w:val="24"/>
        </w:rPr>
        <w:t xml:space="preserve"> </w:t>
      </w:r>
      <w:r w:rsidR="00ED7EEE" w:rsidRPr="00F70F6A">
        <w:rPr>
          <w:rFonts w:ascii="Calibri" w:hAnsi="Calibri" w:cs="Calibri"/>
          <w:bCs/>
          <w:sz w:val="24"/>
          <w:szCs w:val="24"/>
        </w:rPr>
        <w:t>is used</w:t>
      </w:r>
      <w:r w:rsidRPr="00F70F6A">
        <w:rPr>
          <w:rFonts w:ascii="Calibri" w:hAnsi="Calibri" w:cs="Calibri"/>
          <w:sz w:val="24"/>
          <w:szCs w:val="24"/>
        </w:rPr>
        <w:t xml:space="preserve">, click </w:t>
      </w:r>
      <w:r w:rsidRPr="00F70F6A">
        <w:rPr>
          <w:rFonts w:ascii="Calibri" w:hAnsi="Calibri" w:cs="Calibri"/>
          <w:b/>
          <w:sz w:val="24"/>
          <w:szCs w:val="24"/>
        </w:rPr>
        <w:t xml:space="preserve">Use </w:t>
      </w:r>
      <w:proofErr w:type="spellStart"/>
      <w:r w:rsidRPr="00F70F6A">
        <w:rPr>
          <w:rFonts w:ascii="Calibri" w:hAnsi="Calibri" w:cs="Calibri"/>
          <w:b/>
          <w:sz w:val="24"/>
          <w:szCs w:val="24"/>
        </w:rPr>
        <w:t>BioIO</w:t>
      </w:r>
      <w:proofErr w:type="spellEnd"/>
      <w:r w:rsidRPr="00F70F6A">
        <w:rPr>
          <w:rFonts w:ascii="Calibri" w:hAnsi="Calibri" w:cs="Calibri"/>
          <w:sz w:val="24"/>
          <w:szCs w:val="24"/>
        </w:rPr>
        <w:t>, while for</w:t>
      </w:r>
      <w:r w:rsidRPr="00F70F6A">
        <w:rPr>
          <w:rFonts w:ascii="Calibri" w:hAnsi="Calibri" w:cs="Calibri"/>
          <w:b/>
          <w:sz w:val="24"/>
          <w:szCs w:val="24"/>
        </w:rPr>
        <w:t xml:space="preserve"> MacOS and Linux</w:t>
      </w:r>
      <w:r w:rsidRPr="00F70F6A">
        <w:rPr>
          <w:rFonts w:ascii="Calibri" w:hAnsi="Calibri" w:cs="Calibri"/>
          <w:sz w:val="24"/>
          <w:szCs w:val="24"/>
        </w:rPr>
        <w:t xml:space="preserve"> users, select </w:t>
      </w:r>
      <w:r w:rsidRPr="00F70F6A">
        <w:rPr>
          <w:rFonts w:ascii="Calibri" w:hAnsi="Calibri" w:cs="Calibri"/>
          <w:b/>
          <w:sz w:val="24"/>
          <w:szCs w:val="24"/>
        </w:rPr>
        <w:t>Use Fiji Macro.</w:t>
      </w:r>
    </w:p>
    <w:p w14:paraId="63258307" w14:textId="0A1384FE" w:rsidR="00473A62" w:rsidRPr="00F70F6A" w:rsidRDefault="00473A62" w:rsidP="00CE0321">
      <w:pPr>
        <w:pStyle w:val="ListNumber"/>
        <w:numPr>
          <w:ilvl w:val="0"/>
          <w:numId w:val="0"/>
        </w:numPr>
        <w:spacing w:before="0" w:after="0" w:line="240" w:lineRule="auto"/>
        <w:contextualSpacing w:val="0"/>
        <w:jc w:val="left"/>
        <w:rPr>
          <w:rFonts w:ascii="Calibri" w:hAnsi="Calibri" w:cs="Calibri"/>
          <w:bCs/>
          <w:sz w:val="24"/>
          <w:szCs w:val="24"/>
        </w:rPr>
      </w:pPr>
      <w:r w:rsidRPr="00F70F6A">
        <w:rPr>
          <w:rFonts w:ascii="Calibri" w:hAnsi="Calibri" w:cs="Calibri"/>
          <w:b/>
          <w:sz w:val="24"/>
          <w:szCs w:val="24"/>
        </w:rPr>
        <w:br/>
      </w:r>
      <w:r w:rsidRPr="00F70F6A">
        <w:rPr>
          <w:rFonts w:ascii="Calibri" w:hAnsi="Calibri" w:cs="Calibri"/>
          <w:bCs/>
          <w:sz w:val="24"/>
          <w:szCs w:val="24"/>
        </w:rPr>
        <w:t>NOTE: In the following</w:t>
      </w:r>
      <w:r w:rsidR="00110C5A" w:rsidRPr="00F70F6A">
        <w:rPr>
          <w:rFonts w:ascii="Calibri" w:hAnsi="Calibri" w:cs="Calibri"/>
          <w:bCs/>
          <w:sz w:val="24"/>
          <w:szCs w:val="24"/>
        </w:rPr>
        <w:t>,</w:t>
      </w:r>
      <w:r w:rsidRPr="00F70F6A">
        <w:rPr>
          <w:rFonts w:ascii="Calibri" w:hAnsi="Calibri" w:cs="Calibri"/>
          <w:bCs/>
          <w:sz w:val="24"/>
          <w:szCs w:val="24"/>
        </w:rPr>
        <w:t xml:space="preserve"> it is assumed that Windows is used.</w:t>
      </w:r>
    </w:p>
    <w:p w14:paraId="7932B101"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31207D62" w14:textId="4EA25365"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proofErr w:type="gramStart"/>
      <w:r w:rsidRPr="00F70F6A">
        <w:rPr>
          <w:rFonts w:ascii="Calibri" w:hAnsi="Calibri" w:cs="Calibri"/>
          <w:sz w:val="24"/>
          <w:szCs w:val="24"/>
        </w:rPr>
        <w:t>If</w:t>
      </w:r>
      <w:proofErr w:type="gramEnd"/>
      <w:r w:rsidRPr="00F70F6A">
        <w:rPr>
          <w:rFonts w:ascii="Calibri" w:hAnsi="Calibri" w:cs="Calibri"/>
          <w:sz w:val="24"/>
          <w:szCs w:val="24"/>
        </w:rPr>
        <w:t xml:space="preserve"> </w:t>
      </w:r>
      <w:proofErr w:type="gramStart"/>
      <w:r w:rsidRPr="00F70F6A">
        <w:rPr>
          <w:rFonts w:ascii="Calibri" w:hAnsi="Calibri" w:cs="Calibri"/>
          <w:sz w:val="24"/>
          <w:szCs w:val="24"/>
        </w:rPr>
        <w:t>prompted</w:t>
      </w:r>
      <w:proofErr w:type="gramEnd"/>
      <w:r w:rsidRPr="00F70F6A">
        <w:rPr>
          <w:rFonts w:ascii="Calibri" w:hAnsi="Calibri" w:cs="Calibri"/>
          <w:sz w:val="24"/>
          <w:szCs w:val="24"/>
        </w:rPr>
        <w:t xml:space="preserve"> to install </w:t>
      </w:r>
      <w:proofErr w:type="spellStart"/>
      <w:r w:rsidRPr="00F70F6A">
        <w:rPr>
          <w:rFonts w:ascii="Calibri" w:hAnsi="Calibri" w:cs="Calibri"/>
          <w:sz w:val="24"/>
          <w:szCs w:val="24"/>
        </w:rPr>
        <w:t>BioIO</w:t>
      </w:r>
      <w:proofErr w:type="spellEnd"/>
      <w:r w:rsidRPr="00F70F6A">
        <w:rPr>
          <w:rFonts w:ascii="Calibri" w:hAnsi="Calibri" w:cs="Calibri"/>
          <w:sz w:val="24"/>
          <w:szCs w:val="24"/>
        </w:rPr>
        <w:t xml:space="preserve">, press </w:t>
      </w:r>
      <w:r w:rsidRPr="00F70F6A">
        <w:rPr>
          <w:rFonts w:ascii="Calibri" w:hAnsi="Calibri" w:cs="Calibri"/>
          <w:b/>
          <w:bCs/>
          <w:sz w:val="24"/>
          <w:szCs w:val="24"/>
        </w:rPr>
        <w:t>Ok</w:t>
      </w:r>
      <w:r w:rsidRPr="00F70F6A">
        <w:rPr>
          <w:rFonts w:ascii="Calibri" w:hAnsi="Calibri" w:cs="Calibri"/>
          <w:sz w:val="24"/>
          <w:szCs w:val="24"/>
        </w:rPr>
        <w:t xml:space="preserve"> to install.</w:t>
      </w:r>
    </w:p>
    <w:p w14:paraId="5FC3007B"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1D8A3E84" w14:textId="1D73A9D2"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Select </w:t>
      </w:r>
      <w:r w:rsidR="00ED7EEE" w:rsidRPr="00F70F6A">
        <w:rPr>
          <w:rFonts w:ascii="Calibri" w:hAnsi="Calibri" w:cs="Calibri"/>
          <w:sz w:val="24"/>
          <w:szCs w:val="24"/>
        </w:rPr>
        <w:t>the</w:t>
      </w:r>
      <w:r w:rsidRPr="00F70F6A">
        <w:rPr>
          <w:rFonts w:ascii="Calibri" w:hAnsi="Calibri" w:cs="Calibri"/>
          <w:sz w:val="24"/>
          <w:szCs w:val="24"/>
        </w:rPr>
        <w:t xml:space="preserve"> microscopy file arrangement.</w:t>
      </w:r>
      <w:r w:rsidR="00FC0468" w:rsidRPr="00F70F6A">
        <w:rPr>
          <w:rFonts w:ascii="Calibri" w:hAnsi="Calibri" w:cs="Calibri"/>
          <w:b/>
          <w:bCs/>
          <w:sz w:val="24"/>
          <w:szCs w:val="24"/>
        </w:rPr>
        <w:t xml:space="preserve"> </w:t>
      </w:r>
      <w:r w:rsidRPr="00F70F6A">
        <w:rPr>
          <w:rFonts w:ascii="Calibri" w:hAnsi="Calibri" w:cs="Calibri"/>
          <w:sz w:val="24"/>
          <w:szCs w:val="24"/>
        </w:rPr>
        <w:t xml:space="preserve">Select the option that matches </w:t>
      </w:r>
      <w:r w:rsidR="00ED7EEE" w:rsidRPr="00F70F6A">
        <w:rPr>
          <w:rFonts w:ascii="Calibri" w:hAnsi="Calibri" w:cs="Calibri"/>
          <w:sz w:val="24"/>
          <w:szCs w:val="24"/>
        </w:rPr>
        <w:t>the</w:t>
      </w:r>
      <w:r w:rsidRPr="00F70F6A">
        <w:rPr>
          <w:rFonts w:ascii="Calibri" w:hAnsi="Calibri" w:cs="Calibri"/>
          <w:sz w:val="24"/>
          <w:szCs w:val="24"/>
        </w:rPr>
        <w:t xml:space="preserve"> microscopy files arrangement using the dropdown menu</w:t>
      </w:r>
      <w:r w:rsidR="00FC0468" w:rsidRPr="00F70F6A">
        <w:rPr>
          <w:rFonts w:ascii="Calibri" w:hAnsi="Calibri" w:cs="Calibri"/>
          <w:sz w:val="24"/>
          <w:szCs w:val="24"/>
        </w:rPr>
        <w:t>, then p</w:t>
      </w:r>
      <w:r w:rsidRPr="00F70F6A">
        <w:rPr>
          <w:rFonts w:ascii="Calibri" w:hAnsi="Calibri" w:cs="Calibri"/>
          <w:sz w:val="24"/>
          <w:szCs w:val="24"/>
        </w:rPr>
        <w:t xml:space="preserve">ress </w:t>
      </w:r>
      <w:r w:rsidRPr="00F70F6A">
        <w:rPr>
          <w:rFonts w:ascii="Calibri" w:hAnsi="Calibri" w:cs="Calibri"/>
          <w:b/>
          <w:bCs/>
          <w:sz w:val="24"/>
          <w:szCs w:val="24"/>
        </w:rPr>
        <w:t>Ok</w:t>
      </w:r>
      <w:r w:rsidRPr="00F70F6A">
        <w:rPr>
          <w:rFonts w:ascii="Calibri" w:hAnsi="Calibri" w:cs="Calibri"/>
          <w:sz w:val="24"/>
          <w:szCs w:val="24"/>
        </w:rPr>
        <w:t xml:space="preserve"> to confirm.</w:t>
      </w:r>
    </w:p>
    <w:p w14:paraId="6A783F01"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5B8D19B4" w14:textId="77777777"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Select source and destination folders and data loading strategy</w:t>
      </w:r>
    </w:p>
    <w:p w14:paraId="3E15727D"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4F2000BB" w14:textId="279ECDAA"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Done</w:t>
      </w:r>
      <w:r w:rsidRPr="00F70F6A">
        <w:rPr>
          <w:rFonts w:ascii="Calibri" w:hAnsi="Calibri" w:cs="Calibri"/>
          <w:sz w:val="24"/>
          <w:szCs w:val="24"/>
        </w:rPr>
        <w:t xml:space="preserve"> to confirm the files are in an otherwise empty folder.</w:t>
      </w:r>
    </w:p>
    <w:p w14:paraId="5D66004E"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19C8E6D2" w14:textId="37E997C5"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lastRenderedPageBreak/>
        <w:t xml:space="preserve">Use Cell-ACDC’s folder selector to choose the folder containing </w:t>
      </w:r>
      <w:r w:rsidR="00ED7EEE" w:rsidRPr="00F70F6A">
        <w:rPr>
          <w:rFonts w:ascii="Calibri" w:hAnsi="Calibri" w:cs="Calibri"/>
          <w:sz w:val="24"/>
          <w:szCs w:val="24"/>
        </w:rPr>
        <w:t>the</w:t>
      </w:r>
      <w:r w:rsidRPr="00F70F6A">
        <w:rPr>
          <w:rFonts w:ascii="Calibri" w:hAnsi="Calibri" w:cs="Calibri"/>
          <w:sz w:val="24"/>
          <w:szCs w:val="24"/>
        </w:rPr>
        <w:t xml:space="preserve"> file(s).</w:t>
      </w:r>
    </w:p>
    <w:p w14:paraId="28AA40EB"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4B4BB472" w14:textId="7144FF76"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Select Folder</w:t>
      </w:r>
      <w:r w:rsidRPr="00F70F6A">
        <w:rPr>
          <w:rFonts w:ascii="Calibri" w:hAnsi="Calibri" w:cs="Calibri"/>
          <w:sz w:val="24"/>
          <w:szCs w:val="24"/>
        </w:rPr>
        <w:t xml:space="preserve"> to choose a folder. </w:t>
      </w:r>
    </w:p>
    <w:p w14:paraId="613C1C51"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47ABBACB" w14:textId="240009E4" w:rsidR="00AA1379"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 xml:space="preserve">Select Folder </w:t>
      </w:r>
      <w:r w:rsidRPr="00F70F6A">
        <w:rPr>
          <w:rFonts w:ascii="Calibri" w:hAnsi="Calibri" w:cs="Calibri"/>
          <w:sz w:val="24"/>
          <w:szCs w:val="24"/>
        </w:rPr>
        <w:t>again to choose the same folder as the destination folder.</w:t>
      </w:r>
    </w:p>
    <w:p w14:paraId="32564F0F" w14:textId="6E121B3C" w:rsidR="00473A62" w:rsidRPr="00F70F6A" w:rsidRDefault="00473A62" w:rsidP="00CE0321">
      <w:pPr>
        <w:pStyle w:val="ListNumber"/>
        <w:numPr>
          <w:ilvl w:val="0"/>
          <w:numId w:val="0"/>
        </w:numPr>
        <w:spacing w:before="0" w:after="0" w:line="240" w:lineRule="auto"/>
        <w:contextualSpacing w:val="0"/>
        <w:jc w:val="left"/>
        <w:rPr>
          <w:rFonts w:ascii="Calibri" w:hAnsi="Calibri" w:cs="Calibri"/>
          <w:sz w:val="24"/>
          <w:szCs w:val="24"/>
        </w:rPr>
      </w:pPr>
      <w:r w:rsidRPr="00F70F6A">
        <w:rPr>
          <w:rFonts w:ascii="Calibri" w:hAnsi="Calibri" w:cs="Calibri"/>
          <w:sz w:val="24"/>
          <w:szCs w:val="24"/>
        </w:rPr>
        <w:br/>
        <w:t>NOTE: The raw microscopy file is not deleted.</w:t>
      </w:r>
    </w:p>
    <w:p w14:paraId="7489F1BF"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3423BD87" w14:textId="74BBD69B"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Select </w:t>
      </w:r>
      <w:r w:rsidRPr="00F70F6A">
        <w:rPr>
          <w:rFonts w:ascii="Calibri" w:hAnsi="Calibri" w:cs="Calibri"/>
          <w:b/>
          <w:bCs/>
          <w:sz w:val="24"/>
          <w:szCs w:val="24"/>
        </w:rPr>
        <w:t>Yes, load entire position at once</w:t>
      </w:r>
      <w:r w:rsidRPr="00F70F6A">
        <w:rPr>
          <w:rFonts w:ascii="Calibri" w:hAnsi="Calibri" w:cs="Calibri"/>
          <w:sz w:val="24"/>
          <w:szCs w:val="24"/>
        </w:rPr>
        <w:t>.</w:t>
      </w:r>
    </w:p>
    <w:p w14:paraId="33B4662E"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5A2ABE08" w14:textId="53003222"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If prompted to install a </w:t>
      </w:r>
      <w:proofErr w:type="spellStart"/>
      <w:r w:rsidRPr="00F70F6A">
        <w:rPr>
          <w:rFonts w:ascii="Calibri" w:hAnsi="Calibri" w:cs="Calibri"/>
          <w:sz w:val="24"/>
          <w:szCs w:val="24"/>
        </w:rPr>
        <w:t>BioIO</w:t>
      </w:r>
      <w:proofErr w:type="spellEnd"/>
      <w:r w:rsidRPr="00F70F6A">
        <w:rPr>
          <w:rFonts w:ascii="Calibri" w:hAnsi="Calibri" w:cs="Calibri"/>
          <w:sz w:val="24"/>
          <w:szCs w:val="24"/>
        </w:rPr>
        <w:t xml:space="preserve"> subpackage, press </w:t>
      </w:r>
      <w:r w:rsidRPr="00F70F6A">
        <w:rPr>
          <w:rFonts w:ascii="Calibri" w:hAnsi="Calibri" w:cs="Calibri"/>
          <w:b/>
          <w:bCs/>
          <w:sz w:val="24"/>
          <w:szCs w:val="24"/>
        </w:rPr>
        <w:t>Ok</w:t>
      </w:r>
      <w:r w:rsidRPr="00F70F6A">
        <w:rPr>
          <w:rFonts w:ascii="Calibri" w:hAnsi="Calibri" w:cs="Calibri"/>
          <w:sz w:val="24"/>
          <w:szCs w:val="24"/>
        </w:rPr>
        <w:t xml:space="preserve"> to install.</w:t>
      </w:r>
    </w:p>
    <w:p w14:paraId="02743FEA"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b/>
          <w:bCs/>
          <w:sz w:val="24"/>
          <w:szCs w:val="24"/>
        </w:rPr>
      </w:pPr>
    </w:p>
    <w:p w14:paraId="34C91884" w14:textId="2309CD41"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Set the metadata for </w:t>
      </w:r>
      <w:r w:rsidR="00ED7EEE" w:rsidRPr="00F70F6A">
        <w:rPr>
          <w:rFonts w:ascii="Calibri" w:hAnsi="Calibri" w:cs="Calibri"/>
          <w:sz w:val="24"/>
          <w:szCs w:val="24"/>
        </w:rPr>
        <w:t>the</w:t>
      </w:r>
      <w:r w:rsidRPr="00F70F6A">
        <w:rPr>
          <w:rFonts w:ascii="Calibri" w:hAnsi="Calibri" w:cs="Calibri"/>
          <w:sz w:val="24"/>
          <w:szCs w:val="24"/>
        </w:rPr>
        <w:t xml:space="preserve"> input file.</w:t>
      </w:r>
    </w:p>
    <w:p w14:paraId="3C28ABD3"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b/>
          <w:bCs/>
          <w:sz w:val="24"/>
          <w:szCs w:val="24"/>
        </w:rPr>
      </w:pPr>
    </w:p>
    <w:p w14:paraId="5536B1B9" w14:textId="77777777" w:rsidR="00AA1379"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 xml:space="preserve">Correct the metadata. </w:t>
      </w:r>
    </w:p>
    <w:p w14:paraId="21BE511A" w14:textId="3ADDDB38" w:rsidR="00473A62" w:rsidRPr="00F70F6A" w:rsidRDefault="00473A62" w:rsidP="00CE0321">
      <w:pPr>
        <w:pStyle w:val="ListNumber"/>
        <w:numPr>
          <w:ilvl w:val="0"/>
          <w:numId w:val="0"/>
        </w:numPr>
        <w:spacing w:before="0" w:after="0" w:line="240" w:lineRule="auto"/>
        <w:contextualSpacing w:val="0"/>
        <w:jc w:val="left"/>
        <w:rPr>
          <w:rFonts w:ascii="Calibri" w:hAnsi="Calibri" w:cs="Calibri"/>
          <w:sz w:val="24"/>
          <w:szCs w:val="24"/>
        </w:rPr>
      </w:pPr>
      <w:r w:rsidRPr="00F70F6A">
        <w:rPr>
          <w:rFonts w:ascii="Calibri" w:hAnsi="Calibri" w:cs="Calibri"/>
          <w:sz w:val="24"/>
          <w:szCs w:val="24"/>
        </w:rPr>
        <w:br/>
        <w:t xml:space="preserve">NOTE: </w:t>
      </w:r>
      <w:r w:rsidR="00BB09E0" w:rsidRPr="00F70F6A">
        <w:rPr>
          <w:rFonts w:ascii="Calibri" w:hAnsi="Calibri" w:cs="Calibri"/>
          <w:sz w:val="24"/>
          <w:szCs w:val="24"/>
        </w:rPr>
        <w:t xml:space="preserve">Double-check the “Order of dimensions” </w:t>
      </w:r>
      <w:r w:rsidRPr="00F70F6A">
        <w:rPr>
          <w:rFonts w:ascii="Calibri" w:hAnsi="Calibri" w:cs="Calibri"/>
          <w:sz w:val="24"/>
          <w:szCs w:val="24"/>
        </w:rPr>
        <w:t xml:space="preserve">by clicking the </w:t>
      </w:r>
      <w:r w:rsidRPr="00F70F6A">
        <w:rPr>
          <w:rFonts w:ascii="Calibri" w:hAnsi="Calibri" w:cs="Calibri"/>
          <w:b/>
          <w:bCs/>
          <w:sz w:val="24"/>
          <w:szCs w:val="24"/>
        </w:rPr>
        <w:t>little eye icon</w:t>
      </w:r>
      <w:r w:rsidRPr="00F70F6A">
        <w:rPr>
          <w:rFonts w:ascii="Calibri" w:hAnsi="Calibri" w:cs="Calibri"/>
          <w:sz w:val="24"/>
          <w:szCs w:val="24"/>
        </w:rPr>
        <w:t xml:space="preserve"> next to the </w:t>
      </w:r>
      <w:r w:rsidRPr="00F70F6A">
        <w:rPr>
          <w:rFonts w:ascii="Calibri" w:hAnsi="Calibri" w:cs="Calibri"/>
          <w:b/>
          <w:bCs/>
          <w:sz w:val="24"/>
          <w:szCs w:val="24"/>
        </w:rPr>
        <w:t>Channel name</w:t>
      </w:r>
      <w:r w:rsidRPr="00F70F6A">
        <w:rPr>
          <w:rFonts w:ascii="Calibri" w:hAnsi="Calibri" w:cs="Calibri"/>
          <w:sz w:val="24"/>
          <w:szCs w:val="24"/>
        </w:rPr>
        <w:t xml:space="preserve"> fields. Other metadata </w:t>
      </w:r>
      <w:r w:rsidR="00ED61E4" w:rsidRPr="00F70F6A">
        <w:rPr>
          <w:rFonts w:ascii="Calibri" w:hAnsi="Calibri" w:cs="Calibri"/>
          <w:sz w:val="24"/>
          <w:szCs w:val="24"/>
        </w:rPr>
        <w:t>that</w:t>
      </w:r>
      <w:r w:rsidRPr="00F70F6A">
        <w:rPr>
          <w:rFonts w:ascii="Calibri" w:hAnsi="Calibri" w:cs="Calibri"/>
          <w:sz w:val="24"/>
          <w:szCs w:val="24"/>
        </w:rPr>
        <w:t xml:space="preserve"> could not be loaded from the raw file is highlighted.</w:t>
      </w:r>
    </w:p>
    <w:p w14:paraId="5849A2A9"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b/>
          <w:bCs/>
          <w:sz w:val="24"/>
          <w:szCs w:val="24"/>
        </w:rPr>
      </w:pPr>
    </w:p>
    <w:p w14:paraId="1D3A216C" w14:textId="01EAA9B9"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Ok</w:t>
      </w:r>
      <w:r w:rsidRPr="00F70F6A">
        <w:rPr>
          <w:rFonts w:ascii="Calibri" w:hAnsi="Calibri" w:cs="Calibri"/>
          <w:sz w:val="24"/>
          <w:szCs w:val="24"/>
        </w:rPr>
        <w:t xml:space="preserve"> to confirm the metadata.</w:t>
      </w:r>
    </w:p>
    <w:p w14:paraId="3BD31836"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5A20F0F1" w14:textId="4FE1F83F" w:rsidR="00473A62" w:rsidRPr="00F70F6A" w:rsidRDefault="00473A62" w:rsidP="00CE0321">
      <w:pPr>
        <w:pStyle w:val="ListNumber"/>
        <w:numPr>
          <w:ilvl w:val="2"/>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Yes</w:t>
      </w:r>
      <w:r w:rsidRPr="00F70F6A">
        <w:rPr>
          <w:rFonts w:ascii="Calibri" w:hAnsi="Calibri" w:cs="Calibri"/>
          <w:sz w:val="24"/>
          <w:szCs w:val="24"/>
        </w:rPr>
        <w:t xml:space="preserve"> to confirm the order of dimensions.</w:t>
      </w:r>
    </w:p>
    <w:p w14:paraId="52F19D6A"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3CC83D0B" w14:textId="77777777"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b/>
          <w:bCs/>
          <w:sz w:val="24"/>
          <w:szCs w:val="24"/>
        </w:rPr>
      </w:pPr>
      <w:r w:rsidRPr="00F70F6A">
        <w:rPr>
          <w:rFonts w:ascii="Calibri" w:hAnsi="Calibri" w:cs="Calibri"/>
          <w:sz w:val="24"/>
          <w:szCs w:val="24"/>
        </w:rPr>
        <w:t>Wait for the process to finish.</w:t>
      </w:r>
    </w:p>
    <w:p w14:paraId="6C2B1A7F"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b/>
          <w:bCs/>
          <w:sz w:val="24"/>
          <w:szCs w:val="24"/>
        </w:rPr>
      </w:pPr>
    </w:p>
    <w:p w14:paraId="68DAB39F" w14:textId="59228450" w:rsidR="00473A62" w:rsidRPr="00F70F6A" w:rsidRDefault="00473A62" w:rsidP="00CE0321">
      <w:pPr>
        <w:pStyle w:val="ListNumber"/>
        <w:numPr>
          <w:ilvl w:val="1"/>
          <w:numId w:val="19"/>
        </w:numPr>
        <w:spacing w:before="0" w:after="0" w:line="240" w:lineRule="auto"/>
        <w:ind w:left="0" w:firstLine="0"/>
        <w:contextualSpacing w:val="0"/>
        <w:jc w:val="left"/>
        <w:rPr>
          <w:rFonts w:ascii="Calibri" w:hAnsi="Calibri" w:cs="Calibri"/>
          <w:sz w:val="24"/>
          <w:szCs w:val="24"/>
        </w:rPr>
      </w:pPr>
      <w:r w:rsidRPr="00F70F6A">
        <w:rPr>
          <w:rFonts w:ascii="Calibri" w:hAnsi="Calibri" w:cs="Calibri"/>
          <w:sz w:val="24"/>
          <w:szCs w:val="24"/>
        </w:rPr>
        <w:t xml:space="preserve">Press </w:t>
      </w:r>
      <w:r w:rsidRPr="00F70F6A">
        <w:rPr>
          <w:rFonts w:ascii="Calibri" w:hAnsi="Calibri" w:cs="Calibri"/>
          <w:b/>
          <w:bCs/>
          <w:sz w:val="24"/>
          <w:szCs w:val="24"/>
        </w:rPr>
        <w:t>Yes</w:t>
      </w:r>
      <w:r w:rsidRPr="00F70F6A">
        <w:rPr>
          <w:rFonts w:ascii="Calibri" w:hAnsi="Calibri" w:cs="Calibri"/>
          <w:sz w:val="24"/>
          <w:szCs w:val="24"/>
        </w:rPr>
        <w:t xml:space="preserve"> to close the window when the process is finished.</w:t>
      </w:r>
    </w:p>
    <w:p w14:paraId="21ABCF28"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2929D8CB" w14:textId="01E6C40D" w:rsidR="00473A62" w:rsidRPr="00F70F6A" w:rsidRDefault="00473A62" w:rsidP="00CE0321">
      <w:pPr>
        <w:pStyle w:val="ListNumber"/>
        <w:numPr>
          <w:ilvl w:val="0"/>
          <w:numId w:val="0"/>
        </w:numPr>
        <w:spacing w:before="0" w:after="0" w:line="240" w:lineRule="auto"/>
        <w:contextualSpacing w:val="0"/>
        <w:jc w:val="left"/>
        <w:rPr>
          <w:rFonts w:ascii="Calibri" w:hAnsi="Calibri" w:cs="Calibri"/>
          <w:sz w:val="24"/>
          <w:szCs w:val="24"/>
        </w:rPr>
      </w:pPr>
      <w:r w:rsidRPr="00F70F6A">
        <w:rPr>
          <w:rFonts w:ascii="Calibri" w:hAnsi="Calibri" w:cs="Calibri"/>
          <w:sz w:val="24"/>
          <w:szCs w:val="24"/>
        </w:rPr>
        <w:t xml:space="preserve">NOTE: </w:t>
      </w:r>
      <w:r w:rsidR="00BB09E0" w:rsidRPr="00F70F6A">
        <w:rPr>
          <w:rFonts w:ascii="Calibri" w:hAnsi="Calibri" w:cs="Calibri"/>
          <w:sz w:val="24"/>
          <w:szCs w:val="24"/>
        </w:rPr>
        <w:t>Creating the data structure can take hours depending on the data size</w:t>
      </w:r>
      <w:r w:rsidRPr="00F70F6A">
        <w:rPr>
          <w:rFonts w:ascii="Calibri" w:hAnsi="Calibri" w:cs="Calibri"/>
          <w:sz w:val="24"/>
          <w:szCs w:val="24"/>
        </w:rPr>
        <w:t xml:space="preserve">. </w:t>
      </w:r>
    </w:p>
    <w:p w14:paraId="61F62B88" w14:textId="77777777" w:rsidR="00AA1379" w:rsidRPr="00F70F6A" w:rsidRDefault="00AA1379" w:rsidP="00916023">
      <w:pPr>
        <w:pStyle w:val="ListNumber"/>
        <w:numPr>
          <w:ilvl w:val="0"/>
          <w:numId w:val="0"/>
        </w:numPr>
        <w:spacing w:before="0" w:after="0" w:line="240" w:lineRule="auto"/>
        <w:contextualSpacing w:val="0"/>
        <w:jc w:val="left"/>
        <w:rPr>
          <w:rFonts w:ascii="Calibri" w:hAnsi="Calibri" w:cs="Calibri"/>
          <w:sz w:val="24"/>
          <w:szCs w:val="24"/>
        </w:rPr>
      </w:pPr>
    </w:p>
    <w:p w14:paraId="456EAB27" w14:textId="77777777" w:rsidR="00473A62" w:rsidRPr="00F70F6A" w:rsidRDefault="00473A62" w:rsidP="00CE0321">
      <w:pPr>
        <w:pStyle w:val="Heading3"/>
        <w:numPr>
          <w:ilvl w:val="0"/>
          <w:numId w:val="20"/>
        </w:numPr>
        <w:spacing w:before="0" w:after="0" w:line="240" w:lineRule="auto"/>
        <w:ind w:left="0" w:firstLine="0"/>
        <w:jc w:val="left"/>
        <w:rPr>
          <w:rFonts w:ascii="Calibri" w:hAnsi="Calibri" w:cs="Calibri"/>
          <w:b/>
          <w:bCs/>
          <w:color w:val="auto"/>
          <w:sz w:val="24"/>
          <w:szCs w:val="24"/>
        </w:rPr>
      </w:pPr>
      <w:r w:rsidRPr="00F70F6A">
        <w:rPr>
          <w:rFonts w:ascii="Calibri" w:hAnsi="Calibri" w:cs="Calibri"/>
          <w:b/>
          <w:bCs/>
          <w:color w:val="auto"/>
          <w:sz w:val="24"/>
          <w:szCs w:val="24"/>
        </w:rPr>
        <w:t>Data preprocessing utilities</w:t>
      </w:r>
    </w:p>
    <w:p w14:paraId="285CB33D" w14:textId="77777777" w:rsidR="00AA1379" w:rsidRPr="00F70F6A" w:rsidRDefault="00AA1379" w:rsidP="00916023">
      <w:pPr>
        <w:spacing w:line="240" w:lineRule="auto"/>
        <w:rPr>
          <w:rFonts w:ascii="Calibri" w:hAnsi="Calibri" w:cs="Calibri"/>
          <w:sz w:val="24"/>
          <w:szCs w:val="24"/>
        </w:rPr>
      </w:pPr>
    </w:p>
    <w:p w14:paraId="41A8D4FA" w14:textId="78D0BAE6" w:rsidR="00473A62" w:rsidRPr="00F70F6A" w:rsidRDefault="00473A62" w:rsidP="00CE0321">
      <w:pPr>
        <w:spacing w:line="240" w:lineRule="auto"/>
        <w:jc w:val="left"/>
        <w:rPr>
          <w:rFonts w:ascii="Calibri" w:hAnsi="Calibri" w:cs="Calibri"/>
          <w:sz w:val="24"/>
          <w:szCs w:val="24"/>
        </w:rPr>
      </w:pPr>
      <w:r w:rsidRPr="00F70F6A">
        <w:rPr>
          <w:rFonts w:ascii="Calibri" w:hAnsi="Calibri" w:cs="Calibri"/>
          <w:sz w:val="24"/>
          <w:szCs w:val="24"/>
        </w:rPr>
        <w:t xml:space="preserve">NOTE: </w:t>
      </w:r>
      <w:r w:rsidR="00110C5A" w:rsidRPr="00F70F6A">
        <w:rPr>
          <w:rFonts w:ascii="Calibri" w:hAnsi="Calibri" w:cs="Calibri"/>
          <w:sz w:val="24"/>
          <w:szCs w:val="24"/>
        </w:rPr>
        <w:t>Several options for processing images before moving on to analysis are available in the main window</w:t>
      </w:r>
      <w:r w:rsidRPr="00F70F6A">
        <w:rPr>
          <w:rFonts w:ascii="Calibri" w:hAnsi="Calibri" w:cs="Calibri"/>
          <w:sz w:val="24"/>
          <w:szCs w:val="24"/>
        </w:rPr>
        <w:t xml:space="preserve">. To access these tools, go to the </w:t>
      </w:r>
      <w:r w:rsidRPr="00F70F6A">
        <w:rPr>
          <w:rFonts w:ascii="Calibri" w:hAnsi="Calibri" w:cs="Calibri"/>
          <w:b/>
          <w:bCs/>
          <w:sz w:val="24"/>
          <w:szCs w:val="24"/>
        </w:rPr>
        <w:t>Utilities</w:t>
      </w:r>
      <w:r w:rsidRPr="00F70F6A">
        <w:rPr>
          <w:rFonts w:ascii="Calibri" w:hAnsi="Calibri" w:cs="Calibri"/>
          <w:sz w:val="24"/>
          <w:szCs w:val="24"/>
        </w:rPr>
        <w:t xml:space="preserve"> dropdown menu in the menu bar of the main window (</w:t>
      </w:r>
      <w:r w:rsidRPr="00F70F6A">
        <w:rPr>
          <w:rFonts w:ascii="Calibri" w:hAnsi="Calibri" w:cs="Calibri"/>
          <w:b/>
          <w:bCs/>
          <w:sz w:val="24"/>
          <w:szCs w:val="24"/>
        </w:rPr>
        <w:t>Fig</w:t>
      </w:r>
      <w:r w:rsidR="00AA1379" w:rsidRPr="00F70F6A">
        <w:rPr>
          <w:rFonts w:ascii="Calibri" w:hAnsi="Calibri" w:cs="Calibri"/>
          <w:b/>
          <w:bCs/>
          <w:sz w:val="24"/>
          <w:szCs w:val="24"/>
        </w:rPr>
        <w:t>ure</w:t>
      </w:r>
      <w:r w:rsidRPr="00F70F6A">
        <w:rPr>
          <w:rFonts w:ascii="Calibri" w:hAnsi="Calibri" w:cs="Calibri"/>
          <w:b/>
          <w:bCs/>
          <w:sz w:val="24"/>
          <w:szCs w:val="24"/>
        </w:rPr>
        <w:t xml:space="preserve"> 1B</w:t>
      </w:r>
      <w:r w:rsidRPr="00F70F6A">
        <w:rPr>
          <w:rFonts w:ascii="Calibri" w:hAnsi="Calibri" w:cs="Calibri"/>
          <w:sz w:val="24"/>
          <w:szCs w:val="24"/>
        </w:rPr>
        <w:t xml:space="preserve">, “Utilities”), hover over </w:t>
      </w:r>
      <w:r w:rsidRPr="00F70F6A">
        <w:rPr>
          <w:rFonts w:ascii="Calibri" w:hAnsi="Calibri" w:cs="Calibri"/>
          <w:b/>
          <w:bCs/>
          <w:sz w:val="24"/>
          <w:szCs w:val="24"/>
        </w:rPr>
        <w:t>Image preprocessing</w:t>
      </w:r>
      <w:r w:rsidRPr="00F70F6A">
        <w:rPr>
          <w:rFonts w:ascii="Calibri" w:hAnsi="Calibri" w:cs="Calibri"/>
          <w:sz w:val="24"/>
          <w:szCs w:val="24"/>
        </w:rPr>
        <w:t xml:space="preserve">, and then select the option </w:t>
      </w:r>
      <w:r w:rsidR="00110C5A" w:rsidRPr="00F70F6A">
        <w:rPr>
          <w:rFonts w:ascii="Calibri" w:hAnsi="Calibri" w:cs="Calibri"/>
          <w:sz w:val="24"/>
          <w:szCs w:val="24"/>
        </w:rPr>
        <w:t>that</w:t>
      </w:r>
      <w:r w:rsidR="00ED7EEE" w:rsidRPr="00F70F6A">
        <w:rPr>
          <w:rFonts w:ascii="Calibri" w:hAnsi="Calibri" w:cs="Calibri"/>
          <w:sz w:val="24"/>
          <w:szCs w:val="24"/>
        </w:rPr>
        <w:t xml:space="preserve"> should be used</w:t>
      </w:r>
      <w:r w:rsidRPr="00F70F6A">
        <w:rPr>
          <w:rFonts w:ascii="Calibri" w:hAnsi="Calibri" w:cs="Calibri"/>
          <w:sz w:val="24"/>
          <w:szCs w:val="24"/>
        </w:rPr>
        <w:t>. Two examples are:</w:t>
      </w:r>
    </w:p>
    <w:p w14:paraId="283890BD" w14:textId="77777777" w:rsidR="00AA1379" w:rsidRPr="00F70F6A" w:rsidRDefault="00AA1379" w:rsidP="00916023">
      <w:pPr>
        <w:spacing w:line="240" w:lineRule="auto"/>
        <w:jc w:val="left"/>
        <w:rPr>
          <w:rFonts w:ascii="Calibri" w:hAnsi="Calibri" w:cs="Calibri"/>
          <w:sz w:val="24"/>
          <w:szCs w:val="24"/>
        </w:rPr>
      </w:pPr>
    </w:p>
    <w:p w14:paraId="2090E24B" w14:textId="7A9EFE84" w:rsidR="00AA1379" w:rsidRPr="00F70F6A" w:rsidRDefault="00473A62" w:rsidP="00916023">
      <w:pPr>
        <w:pStyle w:val="ListParagraph"/>
        <w:numPr>
          <w:ilvl w:val="1"/>
          <w:numId w:val="21"/>
        </w:numPr>
        <w:spacing w:line="240" w:lineRule="auto"/>
        <w:ind w:left="0" w:firstLine="0"/>
        <w:contextualSpacing w:val="0"/>
        <w:jc w:val="left"/>
        <w:rPr>
          <w:rFonts w:ascii="Calibri" w:hAnsi="Calibri" w:cs="Calibri"/>
          <w:sz w:val="24"/>
          <w:szCs w:val="24"/>
        </w:rPr>
      </w:pPr>
      <w:r w:rsidRPr="00F70F6A">
        <w:rPr>
          <w:rFonts w:ascii="Calibri" w:hAnsi="Calibri" w:cs="Calibri"/>
          <w:bCs/>
          <w:sz w:val="24"/>
          <w:szCs w:val="24"/>
        </w:rPr>
        <w:t>Combine channels:</w:t>
      </w:r>
      <w:r w:rsidR="00AA1379" w:rsidRPr="00F70F6A">
        <w:rPr>
          <w:rFonts w:ascii="Calibri" w:hAnsi="Calibri" w:cs="Calibri"/>
          <w:sz w:val="24"/>
          <w:szCs w:val="24"/>
        </w:rPr>
        <w:t xml:space="preserve"> </w:t>
      </w:r>
      <w:r w:rsidRPr="00F70F6A">
        <w:rPr>
          <w:rFonts w:ascii="Calibri" w:hAnsi="Calibri" w:cs="Calibri"/>
          <w:sz w:val="24"/>
          <w:szCs w:val="24"/>
        </w:rPr>
        <w:t xml:space="preserve">Use this </w:t>
      </w:r>
      <w:r w:rsidR="000238D6" w:rsidRPr="00F70F6A">
        <w:rPr>
          <w:rFonts w:ascii="Calibri" w:hAnsi="Calibri" w:cs="Calibri"/>
          <w:sz w:val="24"/>
          <w:szCs w:val="24"/>
        </w:rPr>
        <w:t>to merge</w:t>
      </w:r>
      <w:r w:rsidRPr="00F70F6A">
        <w:rPr>
          <w:rFonts w:ascii="Calibri" w:hAnsi="Calibri" w:cs="Calibri"/>
          <w:b/>
          <w:sz w:val="24"/>
          <w:szCs w:val="24"/>
        </w:rPr>
        <w:t xml:space="preserve"> </w:t>
      </w:r>
      <w:r w:rsidRPr="00F70F6A">
        <w:rPr>
          <w:rFonts w:ascii="Calibri" w:hAnsi="Calibri" w:cs="Calibri"/>
          <w:bCs/>
          <w:sz w:val="24"/>
          <w:szCs w:val="24"/>
        </w:rPr>
        <w:t xml:space="preserve">two or more image channels. </w:t>
      </w:r>
    </w:p>
    <w:p w14:paraId="04FF648C" w14:textId="33AA1FC0" w:rsidR="00473A62" w:rsidRPr="00F70F6A" w:rsidRDefault="00473A62" w:rsidP="00916023">
      <w:pPr>
        <w:pStyle w:val="ListParagraph"/>
        <w:spacing w:line="240" w:lineRule="auto"/>
        <w:ind w:left="0"/>
        <w:contextualSpacing w:val="0"/>
        <w:jc w:val="left"/>
        <w:rPr>
          <w:rFonts w:ascii="Calibri" w:hAnsi="Calibri" w:cs="Calibri"/>
          <w:sz w:val="24"/>
          <w:szCs w:val="24"/>
        </w:rPr>
      </w:pPr>
      <w:r w:rsidRPr="00F70F6A">
        <w:rPr>
          <w:rFonts w:ascii="Calibri" w:hAnsi="Calibri" w:cs="Calibri"/>
          <w:sz w:val="24"/>
          <w:szCs w:val="24"/>
        </w:rPr>
        <w:br/>
        <w:t>NOTE: For example, two fluorescence channels can be averaged.</w:t>
      </w:r>
    </w:p>
    <w:p w14:paraId="38BB99E9" w14:textId="77777777" w:rsidR="00AA1379" w:rsidRPr="00F70F6A" w:rsidRDefault="00AA1379" w:rsidP="00916023">
      <w:pPr>
        <w:pStyle w:val="ListParagraph"/>
        <w:spacing w:line="240" w:lineRule="auto"/>
        <w:ind w:left="0"/>
        <w:contextualSpacing w:val="0"/>
        <w:jc w:val="left"/>
        <w:rPr>
          <w:rFonts w:ascii="Calibri" w:hAnsi="Calibri" w:cs="Calibri"/>
          <w:sz w:val="24"/>
          <w:szCs w:val="24"/>
        </w:rPr>
      </w:pPr>
    </w:p>
    <w:p w14:paraId="3D28F6AA" w14:textId="4096FC9F" w:rsidR="00AA1379" w:rsidRPr="00F70F6A" w:rsidRDefault="00473A62" w:rsidP="00916023">
      <w:pPr>
        <w:pStyle w:val="ListParagraph"/>
        <w:numPr>
          <w:ilvl w:val="1"/>
          <w:numId w:val="21"/>
        </w:numPr>
        <w:spacing w:line="240" w:lineRule="auto"/>
        <w:ind w:left="0" w:firstLine="0"/>
        <w:contextualSpacing w:val="0"/>
        <w:jc w:val="left"/>
        <w:rPr>
          <w:rFonts w:ascii="Calibri" w:hAnsi="Calibri" w:cs="Calibri"/>
          <w:sz w:val="24"/>
          <w:szCs w:val="24"/>
        </w:rPr>
      </w:pPr>
      <w:r w:rsidRPr="00F70F6A">
        <w:rPr>
          <w:rFonts w:ascii="Calibri" w:hAnsi="Calibri" w:cs="Calibri"/>
          <w:bCs/>
          <w:sz w:val="24"/>
          <w:szCs w:val="24"/>
        </w:rPr>
        <w:t>Resize images:</w:t>
      </w:r>
      <w:r w:rsidR="00AA1379" w:rsidRPr="00F70F6A">
        <w:rPr>
          <w:rFonts w:ascii="Calibri" w:hAnsi="Calibri" w:cs="Calibri"/>
          <w:sz w:val="24"/>
          <w:szCs w:val="24"/>
        </w:rPr>
        <w:t xml:space="preserve"> </w:t>
      </w:r>
      <w:r w:rsidRPr="00F70F6A">
        <w:rPr>
          <w:rFonts w:ascii="Calibri" w:hAnsi="Calibri" w:cs="Calibri"/>
          <w:sz w:val="24"/>
          <w:szCs w:val="24"/>
        </w:rPr>
        <w:t xml:space="preserve">Use this </w:t>
      </w:r>
      <w:r w:rsidR="000238D6" w:rsidRPr="00F70F6A">
        <w:rPr>
          <w:rFonts w:ascii="Calibri" w:hAnsi="Calibri" w:cs="Calibri"/>
          <w:sz w:val="24"/>
          <w:szCs w:val="24"/>
        </w:rPr>
        <w:t>to reduce</w:t>
      </w:r>
      <w:r w:rsidRPr="00F70F6A">
        <w:rPr>
          <w:rFonts w:ascii="Calibri" w:hAnsi="Calibri" w:cs="Calibri"/>
          <w:b/>
          <w:sz w:val="24"/>
          <w:szCs w:val="24"/>
        </w:rPr>
        <w:t xml:space="preserve"> </w:t>
      </w:r>
      <w:r w:rsidRPr="00F70F6A">
        <w:rPr>
          <w:rFonts w:ascii="Calibri" w:hAnsi="Calibri" w:cs="Calibri"/>
          <w:bCs/>
          <w:sz w:val="24"/>
          <w:szCs w:val="24"/>
        </w:rPr>
        <w:t>the size of very large image datasets.</w:t>
      </w:r>
      <w:r w:rsidRPr="00F70F6A">
        <w:rPr>
          <w:rFonts w:ascii="Calibri" w:hAnsi="Calibri" w:cs="Calibri"/>
          <w:sz w:val="24"/>
          <w:szCs w:val="24"/>
        </w:rPr>
        <w:t xml:space="preserve"> </w:t>
      </w:r>
    </w:p>
    <w:p w14:paraId="7D9A815E" w14:textId="1E1C4252" w:rsidR="007233D6" w:rsidRPr="00F70F6A" w:rsidRDefault="00473A62" w:rsidP="00916023">
      <w:pPr>
        <w:pStyle w:val="ListParagraph"/>
        <w:spacing w:line="240" w:lineRule="auto"/>
        <w:ind w:left="0"/>
        <w:contextualSpacing w:val="0"/>
        <w:jc w:val="left"/>
        <w:rPr>
          <w:rFonts w:ascii="Calibri" w:hAnsi="Calibri" w:cs="Calibri"/>
          <w:sz w:val="24"/>
          <w:szCs w:val="24"/>
        </w:rPr>
      </w:pPr>
      <w:r w:rsidRPr="00F70F6A">
        <w:rPr>
          <w:rFonts w:ascii="Calibri" w:hAnsi="Calibri" w:cs="Calibri"/>
          <w:sz w:val="24"/>
          <w:szCs w:val="24"/>
        </w:rPr>
        <w:br/>
        <w:t>NOTE: This can significantly speed up processing time and, in many cases, has little or no impact on segmentation quality.</w:t>
      </w:r>
    </w:p>
    <w:p w14:paraId="1579D9BA" w14:textId="77777777" w:rsidR="007233D6" w:rsidRPr="00F70F6A" w:rsidRDefault="007233D6" w:rsidP="00916023">
      <w:pPr>
        <w:spacing w:line="240" w:lineRule="auto"/>
        <w:jc w:val="left"/>
        <w:rPr>
          <w:rFonts w:ascii="Calibri" w:hAnsi="Calibri" w:cs="Calibri"/>
          <w:sz w:val="24"/>
          <w:szCs w:val="24"/>
        </w:rPr>
      </w:pPr>
    </w:p>
    <w:p w14:paraId="4A66B1AD" w14:textId="60725D21" w:rsidR="001D3CD5" w:rsidRPr="00F70F6A" w:rsidRDefault="007233D6" w:rsidP="00916023">
      <w:pPr>
        <w:pStyle w:val="Heading1"/>
        <w:numPr>
          <w:ilvl w:val="0"/>
          <w:numId w:val="21"/>
        </w:numPr>
        <w:spacing w:before="0" w:after="0" w:line="240" w:lineRule="auto"/>
        <w:ind w:left="0" w:firstLine="0"/>
        <w:rPr>
          <w:rFonts w:ascii="Calibri" w:hAnsi="Calibri" w:cs="Calibri"/>
          <w:b/>
          <w:bCs/>
          <w:sz w:val="24"/>
          <w:szCs w:val="24"/>
        </w:rPr>
      </w:pPr>
      <w:r w:rsidRPr="00F70F6A">
        <w:rPr>
          <w:rFonts w:ascii="Calibri" w:hAnsi="Calibri" w:cs="Calibri"/>
          <w:b/>
          <w:bCs/>
          <w:sz w:val="24"/>
          <w:szCs w:val="24"/>
        </w:rPr>
        <w:lastRenderedPageBreak/>
        <w:t>Troubleshooting</w:t>
      </w:r>
    </w:p>
    <w:p w14:paraId="1C8D2BCD" w14:textId="77777777" w:rsidR="00CE0321" w:rsidRPr="00F70F6A" w:rsidRDefault="00CE0321" w:rsidP="00916023">
      <w:pPr>
        <w:spacing w:line="240" w:lineRule="auto"/>
        <w:rPr>
          <w:rFonts w:ascii="Calibri" w:hAnsi="Calibri" w:cs="Calibri"/>
          <w:sz w:val="24"/>
          <w:szCs w:val="24"/>
        </w:rPr>
      </w:pPr>
    </w:p>
    <w:p w14:paraId="382EDB2B" w14:textId="1E735ED6" w:rsidR="00C87931" w:rsidRPr="00F70F6A" w:rsidRDefault="00C87931" w:rsidP="00916023">
      <w:pPr>
        <w:pStyle w:val="ListParagraph"/>
        <w:numPr>
          <w:ilvl w:val="1"/>
          <w:numId w:val="21"/>
        </w:numPr>
        <w:spacing w:line="240" w:lineRule="auto"/>
        <w:ind w:left="0" w:firstLine="0"/>
        <w:contextualSpacing w:val="0"/>
        <w:rPr>
          <w:rFonts w:ascii="Calibri" w:hAnsi="Calibri" w:cs="Calibri"/>
          <w:sz w:val="24"/>
          <w:szCs w:val="24"/>
        </w:rPr>
      </w:pPr>
      <w:r w:rsidRPr="00F70F6A">
        <w:rPr>
          <w:rFonts w:ascii="Calibri" w:hAnsi="Calibri" w:cs="Calibri"/>
          <w:sz w:val="24"/>
          <w:szCs w:val="24"/>
        </w:rPr>
        <w:t xml:space="preserve">If Cell-ACDC crashes, create a bug report on the Cell-ACDC GitHub page by navigating to the </w:t>
      </w:r>
      <w:r w:rsidRPr="00F70F6A">
        <w:rPr>
          <w:rFonts w:ascii="Calibri" w:hAnsi="Calibri" w:cs="Calibri"/>
          <w:b/>
          <w:bCs/>
          <w:sz w:val="24"/>
          <w:szCs w:val="24"/>
        </w:rPr>
        <w:t xml:space="preserve">Issues </w:t>
      </w:r>
      <w:r w:rsidRPr="00F70F6A">
        <w:rPr>
          <w:rFonts w:ascii="Calibri" w:hAnsi="Calibri" w:cs="Calibri"/>
          <w:sz w:val="24"/>
          <w:szCs w:val="24"/>
        </w:rPr>
        <w:t xml:space="preserve">tab and clicking the green </w:t>
      </w:r>
      <w:proofErr w:type="gramStart"/>
      <w:r w:rsidRPr="00F70F6A">
        <w:rPr>
          <w:rFonts w:ascii="Calibri" w:hAnsi="Calibri" w:cs="Calibri"/>
          <w:b/>
          <w:bCs/>
          <w:sz w:val="24"/>
          <w:szCs w:val="24"/>
        </w:rPr>
        <w:t>New</w:t>
      </w:r>
      <w:proofErr w:type="gramEnd"/>
      <w:r w:rsidRPr="00F70F6A">
        <w:rPr>
          <w:rFonts w:ascii="Calibri" w:hAnsi="Calibri" w:cs="Calibri"/>
          <w:b/>
          <w:bCs/>
          <w:sz w:val="24"/>
          <w:szCs w:val="24"/>
        </w:rPr>
        <w:t xml:space="preserve"> issue</w:t>
      </w:r>
      <w:r w:rsidRPr="00F70F6A">
        <w:rPr>
          <w:rFonts w:ascii="Calibri" w:hAnsi="Calibri" w:cs="Calibri"/>
          <w:sz w:val="24"/>
          <w:szCs w:val="24"/>
        </w:rPr>
        <w:t xml:space="preserve"> button. Follow the template provided to include all relevant details needed to diagnose and resolve the issue. Alternatively, feel free to </w:t>
      </w:r>
      <w:r w:rsidR="00531C68" w:rsidRPr="00F70F6A">
        <w:rPr>
          <w:rFonts w:ascii="Calibri" w:hAnsi="Calibri" w:cs="Calibri"/>
          <w:sz w:val="24"/>
          <w:szCs w:val="24"/>
        </w:rPr>
        <w:t xml:space="preserve">seek out help in the </w:t>
      </w:r>
      <w:r w:rsidR="00531C68" w:rsidRPr="00F70F6A">
        <w:rPr>
          <w:rFonts w:ascii="Calibri" w:hAnsi="Calibri" w:cs="Calibri"/>
          <w:b/>
          <w:bCs/>
          <w:sz w:val="24"/>
          <w:szCs w:val="24"/>
        </w:rPr>
        <w:t>image.sc</w:t>
      </w:r>
      <w:r w:rsidR="00531C68" w:rsidRPr="00F70F6A">
        <w:rPr>
          <w:rFonts w:ascii="Calibri" w:hAnsi="Calibri" w:cs="Calibri"/>
          <w:sz w:val="24"/>
          <w:szCs w:val="24"/>
        </w:rPr>
        <w:t xml:space="preserve"> forum using the tag </w:t>
      </w:r>
      <w:r w:rsidR="00531C68" w:rsidRPr="00F70F6A">
        <w:rPr>
          <w:rFonts w:ascii="Calibri" w:hAnsi="Calibri" w:cs="Calibri"/>
          <w:b/>
          <w:bCs/>
          <w:sz w:val="24"/>
          <w:szCs w:val="24"/>
        </w:rPr>
        <w:t>#cell-acdc</w:t>
      </w:r>
      <w:r w:rsidR="00531C68" w:rsidRPr="00F70F6A">
        <w:rPr>
          <w:rFonts w:ascii="Calibri" w:hAnsi="Calibri" w:cs="Calibri"/>
          <w:sz w:val="24"/>
          <w:szCs w:val="24"/>
        </w:rPr>
        <w:t xml:space="preserve"> or </w:t>
      </w:r>
      <w:r w:rsidRPr="00F70F6A">
        <w:rPr>
          <w:rFonts w:ascii="Calibri" w:hAnsi="Calibri" w:cs="Calibri"/>
          <w:sz w:val="24"/>
          <w:szCs w:val="24"/>
        </w:rPr>
        <w:t>contact one of the corresponding authors. In many cases,</w:t>
      </w:r>
      <w:r w:rsidR="006E6135" w:rsidRPr="00F70F6A">
        <w:rPr>
          <w:rFonts w:ascii="Calibri" w:hAnsi="Calibri" w:cs="Calibri"/>
          <w:sz w:val="24"/>
          <w:szCs w:val="24"/>
        </w:rPr>
        <w:t xml:space="preserve"> especially after installing </w:t>
      </w:r>
      <w:r w:rsidR="00465426" w:rsidRPr="00F70F6A">
        <w:rPr>
          <w:rFonts w:ascii="Calibri" w:hAnsi="Calibri" w:cs="Calibri"/>
          <w:sz w:val="24"/>
          <w:szCs w:val="24"/>
        </w:rPr>
        <w:t>a package,</w:t>
      </w:r>
      <w:r w:rsidRPr="00F70F6A">
        <w:rPr>
          <w:rFonts w:ascii="Calibri" w:hAnsi="Calibri" w:cs="Calibri"/>
          <w:sz w:val="24"/>
          <w:szCs w:val="24"/>
        </w:rPr>
        <w:t xml:space="preserve"> simply restarting the software may resolve the problem.</w:t>
      </w:r>
    </w:p>
    <w:p w14:paraId="583D77BC" w14:textId="77777777" w:rsidR="00CE0321" w:rsidRPr="00F70F6A" w:rsidRDefault="00CE0321" w:rsidP="00916023">
      <w:pPr>
        <w:pStyle w:val="ListParagraph"/>
        <w:spacing w:line="240" w:lineRule="auto"/>
        <w:ind w:left="0"/>
        <w:contextualSpacing w:val="0"/>
        <w:rPr>
          <w:rFonts w:ascii="Calibri" w:hAnsi="Calibri" w:cs="Calibri"/>
          <w:sz w:val="24"/>
          <w:szCs w:val="24"/>
        </w:rPr>
      </w:pPr>
    </w:p>
    <w:p w14:paraId="789ADAFB" w14:textId="5B73FCC2" w:rsidR="00C87931" w:rsidRPr="00F70F6A" w:rsidRDefault="00C87931" w:rsidP="00916023">
      <w:pPr>
        <w:pStyle w:val="ListParagraph"/>
        <w:numPr>
          <w:ilvl w:val="1"/>
          <w:numId w:val="21"/>
        </w:numPr>
        <w:spacing w:line="240" w:lineRule="auto"/>
        <w:ind w:left="0" w:firstLine="0"/>
        <w:contextualSpacing w:val="0"/>
        <w:rPr>
          <w:rFonts w:ascii="Calibri" w:hAnsi="Calibri" w:cs="Calibri"/>
          <w:sz w:val="24"/>
          <w:szCs w:val="24"/>
        </w:rPr>
      </w:pPr>
      <w:r w:rsidRPr="00F70F6A">
        <w:rPr>
          <w:rFonts w:ascii="Calibri" w:hAnsi="Calibri" w:cs="Calibri"/>
          <w:sz w:val="24"/>
          <w:szCs w:val="24"/>
        </w:rPr>
        <w:t>If Cell-ACDC freezes or becomes unresponsive, check the console for progress updates. Long segmentation times</w:t>
      </w:r>
      <w:r w:rsidR="001D520D" w:rsidRPr="00F70F6A">
        <w:rPr>
          <w:rFonts w:ascii="Calibri" w:hAnsi="Calibri" w:cs="Calibri"/>
          <w:sz w:val="24"/>
          <w:szCs w:val="24"/>
        </w:rPr>
        <w:t xml:space="preserve">, </w:t>
      </w:r>
      <w:r w:rsidRPr="00F70F6A">
        <w:rPr>
          <w:rFonts w:ascii="Calibri" w:hAnsi="Calibri" w:cs="Calibri"/>
          <w:sz w:val="24"/>
          <w:szCs w:val="24"/>
        </w:rPr>
        <w:t>especially when using computationally intensive models</w:t>
      </w:r>
      <w:r w:rsidR="00465426" w:rsidRPr="00F70F6A">
        <w:rPr>
          <w:rFonts w:ascii="Calibri" w:hAnsi="Calibri" w:cs="Calibri"/>
          <w:sz w:val="24"/>
          <w:szCs w:val="24"/>
        </w:rPr>
        <w:t>,</w:t>
      </w:r>
      <w:r w:rsidRPr="00F70F6A">
        <w:rPr>
          <w:rFonts w:ascii="Calibri" w:hAnsi="Calibri" w:cs="Calibri"/>
          <w:sz w:val="24"/>
          <w:szCs w:val="24"/>
        </w:rPr>
        <w:t xml:space="preserve"> such as </w:t>
      </w:r>
      <w:proofErr w:type="spellStart"/>
      <w:r w:rsidRPr="00F70F6A">
        <w:rPr>
          <w:rFonts w:ascii="Calibri" w:hAnsi="Calibri" w:cs="Calibri"/>
          <w:sz w:val="24"/>
          <w:szCs w:val="24"/>
        </w:rPr>
        <w:t>Cellpose</w:t>
      </w:r>
      <w:proofErr w:type="spellEnd"/>
      <w:r w:rsidRPr="00F70F6A">
        <w:rPr>
          <w:rFonts w:ascii="Calibri" w:hAnsi="Calibri" w:cs="Calibri"/>
          <w:sz w:val="24"/>
          <w:szCs w:val="24"/>
        </w:rPr>
        <w:t xml:space="preserve"> version 4</w:t>
      </w:r>
      <w:r w:rsidR="00465426" w:rsidRPr="00F70F6A">
        <w:rPr>
          <w:rFonts w:ascii="Calibri" w:hAnsi="Calibri" w:cs="Calibri"/>
          <w:sz w:val="24"/>
          <w:szCs w:val="24"/>
        </w:rPr>
        <w:t>,</w:t>
      </w:r>
      <w:r w:rsidRPr="00F70F6A">
        <w:rPr>
          <w:rFonts w:ascii="Calibri" w:hAnsi="Calibri" w:cs="Calibri"/>
          <w:sz w:val="24"/>
          <w:szCs w:val="24"/>
        </w:rPr>
        <w:t xml:space="preserve"> or processing large datasets</w:t>
      </w:r>
      <w:r w:rsidR="00C528EF" w:rsidRPr="00F70F6A">
        <w:rPr>
          <w:rFonts w:ascii="Calibri" w:hAnsi="Calibri" w:cs="Calibri"/>
          <w:sz w:val="24"/>
          <w:szCs w:val="24"/>
        </w:rPr>
        <w:t>, are normal</w:t>
      </w:r>
      <w:r w:rsidRPr="00F70F6A">
        <w:rPr>
          <w:rFonts w:ascii="Calibri" w:hAnsi="Calibri" w:cs="Calibri"/>
          <w:sz w:val="24"/>
          <w:szCs w:val="24"/>
        </w:rPr>
        <w:t xml:space="preserve">. </w:t>
      </w:r>
      <w:r w:rsidR="00C528EF" w:rsidRPr="00F70F6A">
        <w:rPr>
          <w:rFonts w:ascii="Calibri" w:hAnsi="Calibri" w:cs="Calibri"/>
          <w:sz w:val="24"/>
          <w:szCs w:val="24"/>
        </w:rPr>
        <w:t xml:space="preserve">If Cell-ACDC remains unresponsive, consult the </w:t>
      </w:r>
      <w:r w:rsidR="00C528EF" w:rsidRPr="00F70F6A">
        <w:rPr>
          <w:rFonts w:ascii="Calibri" w:hAnsi="Calibri" w:cs="Calibri"/>
          <w:b/>
          <w:bCs/>
          <w:sz w:val="24"/>
          <w:szCs w:val="24"/>
        </w:rPr>
        <w:t>If Cell-ACDC crashes</w:t>
      </w:r>
      <w:r w:rsidR="00C528EF" w:rsidRPr="00F70F6A">
        <w:rPr>
          <w:rFonts w:ascii="Calibri" w:hAnsi="Calibri" w:cs="Calibri"/>
          <w:sz w:val="24"/>
          <w:szCs w:val="24"/>
        </w:rPr>
        <w:t xml:space="preserve"> section for further instructions.</w:t>
      </w:r>
    </w:p>
    <w:p w14:paraId="3343E3BA" w14:textId="77777777" w:rsidR="00CE0321" w:rsidRPr="00F70F6A" w:rsidRDefault="00CE0321" w:rsidP="00916023">
      <w:pPr>
        <w:spacing w:line="240" w:lineRule="auto"/>
        <w:rPr>
          <w:rFonts w:ascii="Calibri" w:hAnsi="Calibri" w:cs="Calibri"/>
          <w:sz w:val="24"/>
          <w:szCs w:val="24"/>
        </w:rPr>
      </w:pPr>
    </w:p>
    <w:p w14:paraId="334C2E75" w14:textId="26F6DBE6" w:rsidR="00CE0321" w:rsidRPr="00F70F6A" w:rsidRDefault="00C87931" w:rsidP="00916023">
      <w:pPr>
        <w:pStyle w:val="ListParagraph"/>
        <w:numPr>
          <w:ilvl w:val="1"/>
          <w:numId w:val="21"/>
        </w:numPr>
        <w:spacing w:line="240" w:lineRule="auto"/>
        <w:ind w:left="0" w:firstLine="0"/>
        <w:contextualSpacing w:val="0"/>
        <w:rPr>
          <w:rFonts w:ascii="Calibri" w:hAnsi="Calibri" w:cs="Calibri"/>
          <w:sz w:val="24"/>
          <w:szCs w:val="24"/>
        </w:rPr>
      </w:pPr>
      <w:r w:rsidRPr="00F70F6A">
        <w:rPr>
          <w:rFonts w:ascii="Calibri" w:hAnsi="Calibri" w:cs="Calibri"/>
          <w:sz w:val="24"/>
          <w:szCs w:val="24"/>
        </w:rPr>
        <w:t>If automatic segmentation incorrectly includes background, check whether a preprocessing step may have overly smoothed the background. Many segmentation models are trained on raw (non-</w:t>
      </w:r>
      <w:r w:rsidR="001D520D" w:rsidRPr="00F70F6A">
        <w:rPr>
          <w:rFonts w:ascii="Calibri" w:hAnsi="Calibri" w:cs="Calibri"/>
          <w:sz w:val="24"/>
          <w:szCs w:val="24"/>
        </w:rPr>
        <w:t>pre-processed</w:t>
      </w:r>
      <w:r w:rsidRPr="00F70F6A">
        <w:rPr>
          <w:rFonts w:ascii="Calibri" w:hAnsi="Calibri" w:cs="Calibri"/>
          <w:sz w:val="24"/>
          <w:szCs w:val="24"/>
        </w:rPr>
        <w:t>) images and may perform poorly when the background lacks sufficient texture.</w:t>
      </w:r>
    </w:p>
    <w:p w14:paraId="62D3F574" w14:textId="77777777" w:rsidR="00CE0321" w:rsidRPr="00F70F6A" w:rsidRDefault="00CE0321" w:rsidP="00CE0321">
      <w:pPr>
        <w:pStyle w:val="ListParagraph"/>
        <w:spacing w:line="240" w:lineRule="auto"/>
        <w:ind w:left="0"/>
        <w:contextualSpacing w:val="0"/>
        <w:rPr>
          <w:rFonts w:ascii="Calibri" w:hAnsi="Calibri" w:cs="Calibri"/>
          <w:sz w:val="24"/>
          <w:szCs w:val="24"/>
        </w:rPr>
      </w:pPr>
      <w:bookmarkStart w:id="20" w:name="_pmzjbkq5yrc6" w:colFirst="0" w:colLast="0"/>
      <w:bookmarkEnd w:id="20"/>
    </w:p>
    <w:p w14:paraId="6DEEB8CD" w14:textId="3EDEC2CE" w:rsidR="00EA2E98" w:rsidRPr="00F70F6A" w:rsidRDefault="00CE0321" w:rsidP="00916023">
      <w:pPr>
        <w:pStyle w:val="ListParagraph"/>
        <w:spacing w:line="240" w:lineRule="auto"/>
        <w:ind w:left="0"/>
        <w:contextualSpacing w:val="0"/>
        <w:rPr>
          <w:rFonts w:ascii="Calibri" w:hAnsi="Calibri" w:cs="Calibri"/>
          <w:b/>
          <w:bCs/>
          <w:sz w:val="24"/>
          <w:szCs w:val="24"/>
        </w:rPr>
      </w:pPr>
      <w:r w:rsidRPr="00F70F6A">
        <w:rPr>
          <w:rFonts w:ascii="Calibri" w:hAnsi="Calibri" w:cs="Calibri"/>
          <w:b/>
          <w:bCs/>
          <w:sz w:val="24"/>
          <w:szCs w:val="24"/>
        </w:rPr>
        <w:t>REPRESENTATIVE RESULTS</w:t>
      </w:r>
    </w:p>
    <w:p w14:paraId="6DEEB8CE" w14:textId="675ED4ED" w:rsidR="00EA2E98" w:rsidRPr="00F70F6A" w:rsidRDefault="00370E9C" w:rsidP="00916023">
      <w:pPr>
        <w:pStyle w:val="Heading2"/>
        <w:numPr>
          <w:ilvl w:val="0"/>
          <w:numId w:val="0"/>
        </w:numPr>
        <w:spacing w:before="0" w:after="0" w:line="240" w:lineRule="auto"/>
        <w:rPr>
          <w:rFonts w:ascii="Calibri" w:hAnsi="Calibri" w:cs="Calibri"/>
          <w:b/>
          <w:bCs/>
          <w:sz w:val="24"/>
          <w:szCs w:val="24"/>
        </w:rPr>
      </w:pPr>
      <w:bookmarkStart w:id="21" w:name="_lfzelzony1cn" w:colFirst="0" w:colLast="0"/>
      <w:bookmarkEnd w:id="21"/>
      <w:r w:rsidRPr="00F70F6A">
        <w:rPr>
          <w:rFonts w:ascii="Calibri" w:hAnsi="Calibri" w:cs="Calibri"/>
          <w:b/>
          <w:bCs/>
          <w:sz w:val="24"/>
          <w:szCs w:val="24"/>
        </w:rPr>
        <w:t xml:space="preserve">Nuclear volume quantification in </w:t>
      </w:r>
      <w:r w:rsidR="00CE0321" w:rsidRPr="00F70F6A">
        <w:rPr>
          <w:rFonts w:ascii="Calibri" w:hAnsi="Calibri" w:cs="Calibri"/>
          <w:b/>
          <w:bCs/>
          <w:sz w:val="24"/>
          <w:szCs w:val="24"/>
        </w:rPr>
        <w:t>tumor</w:t>
      </w:r>
      <w:r w:rsidRPr="00F70F6A">
        <w:rPr>
          <w:rFonts w:ascii="Calibri" w:hAnsi="Calibri" w:cs="Calibri"/>
          <w:b/>
          <w:bCs/>
          <w:sz w:val="24"/>
          <w:szCs w:val="24"/>
        </w:rPr>
        <w:t xml:space="preserve"> spheroids in 3D</w:t>
      </w:r>
    </w:p>
    <w:p w14:paraId="59AD213E" w14:textId="191E7650" w:rsidR="00CE0321" w:rsidRPr="00F70F6A" w:rsidRDefault="00CD5B01" w:rsidP="00CE0321">
      <w:pPr>
        <w:spacing w:line="240" w:lineRule="auto"/>
        <w:rPr>
          <w:rFonts w:ascii="Calibri" w:hAnsi="Calibri" w:cs="Calibri"/>
          <w:sz w:val="24"/>
          <w:szCs w:val="24"/>
        </w:rPr>
      </w:pPr>
      <w:r w:rsidRPr="00F70F6A">
        <w:rPr>
          <w:rFonts w:ascii="Calibri" w:hAnsi="Calibri" w:cs="Calibri"/>
          <w:sz w:val="24"/>
          <w:szCs w:val="24"/>
        </w:rPr>
        <w:t xml:space="preserve">Automated 3D microscopy (z-stacks) enables scientists to </w:t>
      </w:r>
      <w:r w:rsidR="00CE0321" w:rsidRPr="00F70F6A">
        <w:rPr>
          <w:rFonts w:ascii="Calibri" w:hAnsi="Calibri" w:cs="Calibri"/>
          <w:sz w:val="24"/>
          <w:szCs w:val="24"/>
        </w:rPr>
        <w:t>visualize</w:t>
      </w:r>
      <w:r w:rsidRPr="00F70F6A">
        <w:rPr>
          <w:rFonts w:ascii="Calibri" w:hAnsi="Calibri" w:cs="Calibri"/>
          <w:sz w:val="24"/>
          <w:szCs w:val="24"/>
        </w:rPr>
        <w:t xml:space="preserve"> complex multicellular systems such as organoids. To quantify morphological and fluorescence signal properties at the single-cell level, cell segmentation in 3D is often required. </w:t>
      </w:r>
      <w:r w:rsidR="0015208C" w:rsidRPr="00F70F6A">
        <w:rPr>
          <w:rFonts w:ascii="Calibri" w:hAnsi="Calibri" w:cs="Calibri"/>
          <w:sz w:val="24"/>
          <w:szCs w:val="24"/>
        </w:rPr>
        <w:t>The following</w:t>
      </w:r>
      <w:r w:rsidR="009E1255" w:rsidRPr="00F70F6A">
        <w:rPr>
          <w:rFonts w:ascii="Calibri" w:hAnsi="Calibri" w:cs="Calibri"/>
          <w:sz w:val="24"/>
          <w:szCs w:val="24"/>
        </w:rPr>
        <w:t xml:space="preserve"> example demonstrates how Cell-ACDC can </w:t>
      </w:r>
      <w:r w:rsidR="000238D6" w:rsidRPr="00F70F6A">
        <w:rPr>
          <w:rFonts w:ascii="Calibri" w:hAnsi="Calibri" w:cs="Calibri"/>
          <w:sz w:val="24"/>
          <w:szCs w:val="24"/>
        </w:rPr>
        <w:t xml:space="preserve">segment the nuclei in organoids containing thousands of cells from the nuclear staining channel and </w:t>
      </w:r>
      <w:r w:rsidR="009E1255" w:rsidRPr="00F70F6A">
        <w:rPr>
          <w:rFonts w:ascii="Calibri" w:hAnsi="Calibri" w:cs="Calibri"/>
          <w:sz w:val="24"/>
          <w:szCs w:val="24"/>
        </w:rPr>
        <w:t>quantify their volume</w:t>
      </w:r>
      <w:r w:rsidRPr="00F70F6A">
        <w:rPr>
          <w:rFonts w:ascii="Calibri" w:hAnsi="Calibri" w:cs="Calibri"/>
          <w:sz w:val="24"/>
          <w:szCs w:val="24"/>
        </w:rPr>
        <w:t xml:space="preserve"> (data from Ref.</w:t>
      </w:r>
      <w:r w:rsidRPr="00F70F6A">
        <w:rPr>
          <w:rFonts w:ascii="Calibri" w:hAnsi="Calibri" w:cs="Calibri"/>
          <w:sz w:val="24"/>
          <w:szCs w:val="24"/>
        </w:rPr>
        <w:fldChar w:fldCharType="begin"/>
      </w:r>
      <w:r w:rsidRPr="00F70F6A">
        <w:rPr>
          <w:rFonts w:ascii="Calibri" w:hAnsi="Calibri" w:cs="Calibri"/>
          <w:sz w:val="24"/>
          <w:szCs w:val="24"/>
        </w:rPr>
        <w:instrText xml:space="preserve"> ADDIN ZOTERO_ITEM CSL_CITATION {"citationID":"pQXdQsTu","properties":{"formattedCitation":"\\super 9\\nosupersub{}","plainCitation":"9","noteIndex":0},"citationItems":[{"id":1375,"uris":["http://zotero.org/users/8096341/items/DENHM9SJ"],"itemData":{"id":1375,"type":"article-journal","abstract":"Spheroids have become principal three-dimensional models to study cancer, developmental processes, and drug efficacy. Single-cell analysis techniques have emerged as ideal tools to gauge the complexity of cellular responses in these models. However, the single-cell quantitative assessment based on 3D-microscopic data of the subcellular distribution of fluorescence markers, such as the nuclear/cytoplasm ratio of transcription factors, has largely remained elusive. For spheroid generation, ultra-low attachment plates are noteworthy due to their simplicity, compatibility with automation, and experimental and commercial accessibility. However, it is unknown whether and to what degree the plate type impacts spheroid formation and biology. This study developed a novel AI-based pipeline for the analysis of 3D-confocal data of optically cleared large spheroids at the wholemount, single-cell, and sub-cellular levels. To identify relevant samples for the pipeline, automated brightfield microscopy was employed to systematically compare the size and eccentricity of spheroids formed in six different plate types using four distinct human cell lines. This showed that all plate types exhibited similar spheroid-forming capabilities and the gross patterns of growth or shrinkage during 4 days after seeding were comparable. Yet, size and eccentricity varied systematically among specific cell lines and plate types. Based on this prescreen, spheroids of HaCaT keratinocytes and HT-29 cancer cells were further assessed. In HaCaT spheroids, the in-depth analysis revealed a correlation between spheroid size, cell proliferation, and the nuclear/cytoplasm ratio of the transcriptional coactivator, YAP1, as well as an inverse correlation with respect to cell differentiation. These findings, yielded with a spheroid model and at a single-cell level, corroborate earlier concepts of the role of YAP1 in cell proliferation and differentiation of keratinocytes in human skin. Further, the results show that the plate type may influence the outcome of experimental campaigns and that it is advisable to scan different plate types for the optimal configuration during a specific investigation.","container-title":"Frontiers in Bioengineering and Biotechnology","DOI":"10.3389/fbioe.2024.1422235","ISSN":"2296-4185","journalAbbreviation":"Front. Bioeng. Biotechnol.","page":"1422235","source":"DOI.org (Crossref)","title":"A multiparametric analysis including single-cell and subcellular feature assessment reveals differential behavior of spheroid cultures on distinct ultra-low attachment plate types","volume":"12","author":[{"family":"Vitacolonna","given":"Mario"},{"family":"Bruch","given":"Roman"},{"family":"Agaçi","given":"Ane"},{"family":"Nürnberg","given":"Elina"},{"family":"Cesetti","given":"Tiziana"},{"family":"Keller","given":"Florian"},{"family":"Padovani","given":"Francesco"},{"family":"Sauer","given":"Simeon"},{"family":"Schmoller","given":"Kurt M."},{"family":"Reischl","given":"Markus"},{"family":"Hafner","given":"Mathias"},{"family":"Rudolf","given":"Rüdiger"}],"issued":{"date-parts":[["2024",8,2]]}}}],"schema":"https://github.com/citation-style-language/schema/raw/master/csl-citation.json"} </w:instrText>
      </w:r>
      <w:r w:rsidRPr="00F70F6A">
        <w:rPr>
          <w:rFonts w:ascii="Calibri" w:hAnsi="Calibri" w:cs="Calibri"/>
          <w:sz w:val="24"/>
          <w:szCs w:val="24"/>
        </w:rPr>
        <w:fldChar w:fldCharType="separate"/>
      </w:r>
      <w:r w:rsidR="005B5C55" w:rsidRPr="00F70F6A">
        <w:rPr>
          <w:rFonts w:ascii="Calibri" w:hAnsi="Calibri" w:cs="Calibri"/>
          <w:sz w:val="24"/>
          <w:vertAlign w:val="superscript"/>
        </w:rPr>
        <w:t>9</w:t>
      </w:r>
      <w:r w:rsidRPr="00F70F6A">
        <w:rPr>
          <w:rFonts w:ascii="Calibri" w:hAnsi="Calibri" w:cs="Calibri"/>
          <w:sz w:val="24"/>
          <w:szCs w:val="24"/>
        </w:rPr>
        <w:fldChar w:fldCharType="end"/>
      </w:r>
      <w:r w:rsidRPr="00F70F6A">
        <w:rPr>
          <w:rFonts w:ascii="Calibri" w:hAnsi="Calibri" w:cs="Calibri"/>
          <w:sz w:val="24"/>
          <w:szCs w:val="24"/>
        </w:rPr>
        <w:t xml:space="preserve">). Segmentation was performed using a custom </w:t>
      </w:r>
      <w:proofErr w:type="spellStart"/>
      <w:r w:rsidRPr="00F70F6A">
        <w:rPr>
          <w:rFonts w:ascii="Calibri" w:hAnsi="Calibri" w:cs="Calibri"/>
          <w:sz w:val="24"/>
          <w:szCs w:val="24"/>
        </w:rPr>
        <w:t>Cellpose</w:t>
      </w:r>
      <w:proofErr w:type="spellEnd"/>
      <w:r w:rsidRPr="00F70F6A">
        <w:rPr>
          <w:rFonts w:ascii="Calibri" w:hAnsi="Calibri" w:cs="Calibri"/>
          <w:sz w:val="24"/>
          <w:szCs w:val="24"/>
        </w:rPr>
        <w:t xml:space="preserve"> model that was trained and published in Ref</w:t>
      </w:r>
      <w:r w:rsidR="00CE0321" w:rsidRPr="00F70F6A">
        <w:rPr>
          <w:rFonts w:ascii="Calibri" w:hAnsi="Calibri" w:cs="Calibri"/>
          <w:sz w:val="24"/>
          <w:szCs w:val="24"/>
        </w:rPr>
        <w:t>.</w:t>
      </w:r>
      <w:r w:rsidRPr="00F70F6A">
        <w:rPr>
          <w:rFonts w:ascii="Calibri" w:hAnsi="Calibri" w:cs="Calibri"/>
          <w:sz w:val="24"/>
          <w:szCs w:val="24"/>
        </w:rPr>
        <w:fldChar w:fldCharType="begin"/>
      </w:r>
      <w:r w:rsidRPr="00F70F6A">
        <w:rPr>
          <w:rFonts w:ascii="Calibri" w:hAnsi="Calibri" w:cs="Calibri"/>
          <w:sz w:val="24"/>
          <w:szCs w:val="24"/>
        </w:rPr>
        <w:instrText xml:space="preserve"> ADDIN ZOTERO_ITEM CSL_CITATION {"citationID":"9IfWkFMw","properties":{"formattedCitation":"\\super 9\\nosupersub{}","plainCitation":"9","noteIndex":0},"citationItems":[{"id":1375,"uris":["http://zotero.org/users/8096341/items/DENHM9SJ"],"itemData":{"id":1375,"type":"article-journal","abstract":"Spheroids have become principal three-dimensional models to study cancer, developmental processes, and drug efficacy. Single-cell analysis techniques have emerged as ideal tools to gauge the complexity of cellular responses in these models. However, the single-cell quantitative assessment based on 3D-microscopic data of the subcellular distribution of fluorescence markers, such as the nuclear/cytoplasm ratio of transcription factors, has largely remained elusive. For spheroid generation, ultra-low attachment plates are noteworthy due to their simplicity, compatibility with automation, and experimental and commercial accessibility. However, it is unknown whether and to what degree the plate type impacts spheroid formation and biology. This study developed a novel AI-based pipeline for the analysis of 3D-confocal data of optically cleared large spheroids at the wholemount, single-cell, and sub-cellular levels. To identify relevant samples for the pipeline, automated brightfield microscopy was employed to systematically compare the size and eccentricity of spheroids formed in six different plate types using four distinct human cell lines. This showed that all plate types exhibited similar spheroid-forming capabilities and the gross patterns of growth or shrinkage during 4 days after seeding were comparable. Yet, size and eccentricity varied systematically among specific cell lines and plate types. Based on this prescreen, spheroids of HaCaT keratinocytes and HT-29 cancer cells were further assessed. In HaCaT spheroids, the in-depth analysis revealed a correlation between spheroid size, cell proliferation, and the nuclear/cytoplasm ratio of the transcriptional coactivator, YAP1, as well as an inverse correlation with respect to cell differentiation. These findings, yielded with a spheroid model and at a single-cell level, corroborate earlier concepts of the role of YAP1 in cell proliferation and differentiation of keratinocytes in human skin. Further, the results show that the plate type may influence the outcome of experimental campaigns and that it is advisable to scan different plate types for the optimal configuration during a specific investigation.","container-title":"Frontiers in Bioengineering and Biotechnology","DOI":"10.3389/fbioe.2024.1422235","ISSN":"2296-4185","journalAbbreviation":"Front. Bioeng. Biotechnol.","page":"1422235","source":"DOI.org (Crossref)","title":"A multiparametric analysis including single-cell and subcellular feature assessment reveals differential behavior of spheroid cultures on distinct ultra-low attachment plate types","volume":"12","author":[{"family":"Vitacolonna","given":"Mario"},{"family":"Bruch","given":"Roman"},{"family":"Agaçi","given":"Ane"},{"family":"Nürnberg","given":"Elina"},{"family":"Cesetti","given":"Tiziana"},{"family":"Keller","given":"Florian"},{"family":"Padovani","given":"Francesco"},{"family":"Sauer","given":"Simeon"},{"family":"Schmoller","given":"Kurt M."},{"family":"Reischl","given":"Markus"},{"family":"Hafner","given":"Mathias"},{"family":"Rudolf","given":"Rüdiger"}],"issued":{"date-parts":[["2024",8,2]]}}}],"schema":"https://github.com/citation-style-language/schema/raw/master/csl-citation.json"} </w:instrText>
      </w:r>
      <w:r w:rsidRPr="00F70F6A">
        <w:rPr>
          <w:rFonts w:ascii="Calibri" w:hAnsi="Calibri" w:cs="Calibri"/>
          <w:sz w:val="24"/>
          <w:szCs w:val="24"/>
        </w:rPr>
        <w:fldChar w:fldCharType="separate"/>
      </w:r>
      <w:r w:rsidR="005B5C55" w:rsidRPr="00F70F6A">
        <w:rPr>
          <w:rFonts w:ascii="Calibri" w:hAnsi="Calibri" w:cs="Calibri"/>
          <w:sz w:val="24"/>
          <w:vertAlign w:val="superscript"/>
        </w:rPr>
        <w:t>9</w:t>
      </w:r>
      <w:r w:rsidRPr="00F70F6A">
        <w:rPr>
          <w:rFonts w:ascii="Calibri" w:hAnsi="Calibri" w:cs="Calibri"/>
          <w:sz w:val="24"/>
          <w:szCs w:val="24"/>
        </w:rPr>
        <w:fldChar w:fldCharType="end"/>
      </w:r>
      <w:r w:rsidRPr="00F70F6A">
        <w:rPr>
          <w:rFonts w:ascii="Calibri" w:hAnsi="Calibri" w:cs="Calibri"/>
          <w:sz w:val="24"/>
          <w:szCs w:val="24"/>
        </w:rPr>
        <w:t xml:space="preserve">. The trained </w:t>
      </w:r>
      <w:proofErr w:type="spellStart"/>
      <w:r w:rsidRPr="00F70F6A">
        <w:rPr>
          <w:rFonts w:ascii="Calibri" w:hAnsi="Calibri" w:cs="Calibri"/>
          <w:sz w:val="24"/>
          <w:szCs w:val="24"/>
        </w:rPr>
        <w:t>Cellpose</w:t>
      </w:r>
      <w:proofErr w:type="spellEnd"/>
      <w:r w:rsidRPr="00F70F6A">
        <w:rPr>
          <w:rFonts w:ascii="Calibri" w:hAnsi="Calibri" w:cs="Calibri"/>
          <w:sz w:val="24"/>
          <w:szCs w:val="24"/>
        </w:rPr>
        <w:t xml:space="preserve"> model can be used directly in Cell-ACDC by providing the weights file path in the GUI when selecting the model parameters for </w:t>
      </w:r>
      <w:proofErr w:type="spellStart"/>
      <w:r w:rsidR="00C21B91" w:rsidRPr="00F70F6A">
        <w:rPr>
          <w:rFonts w:ascii="Calibri" w:hAnsi="Calibri" w:cs="Calibri"/>
          <w:sz w:val="24"/>
          <w:szCs w:val="24"/>
        </w:rPr>
        <w:t>C</w:t>
      </w:r>
      <w:r w:rsidRPr="00F70F6A">
        <w:rPr>
          <w:rFonts w:ascii="Calibri" w:hAnsi="Calibri" w:cs="Calibri"/>
          <w:sz w:val="24"/>
          <w:szCs w:val="24"/>
        </w:rPr>
        <w:t>ellpose</w:t>
      </w:r>
      <w:proofErr w:type="spellEnd"/>
      <w:r w:rsidRPr="00F70F6A">
        <w:rPr>
          <w:rFonts w:ascii="Calibri" w:hAnsi="Calibri" w:cs="Calibri"/>
          <w:sz w:val="24"/>
          <w:szCs w:val="24"/>
        </w:rPr>
        <w:t xml:space="preserve"> v2. The segmentation was performed using the second module of Cell-ACDC to batch-process all images (</w:t>
      </w:r>
      <w:r w:rsidRPr="00F70F6A">
        <w:rPr>
          <w:rFonts w:ascii="Calibri" w:hAnsi="Calibri" w:cs="Calibri"/>
          <w:b/>
          <w:bCs/>
          <w:sz w:val="24"/>
          <w:szCs w:val="24"/>
        </w:rPr>
        <w:t>Fig</w:t>
      </w:r>
      <w:r w:rsidR="00CE0321" w:rsidRPr="00F70F6A">
        <w:rPr>
          <w:rFonts w:ascii="Calibri" w:hAnsi="Calibri" w:cs="Calibri"/>
          <w:b/>
          <w:bCs/>
          <w:sz w:val="24"/>
          <w:szCs w:val="24"/>
        </w:rPr>
        <w:t>ure</w:t>
      </w:r>
      <w:r w:rsidRPr="00F70F6A">
        <w:rPr>
          <w:rFonts w:ascii="Calibri" w:hAnsi="Calibri" w:cs="Calibri"/>
          <w:b/>
          <w:bCs/>
          <w:sz w:val="24"/>
          <w:szCs w:val="24"/>
        </w:rPr>
        <w:t xml:space="preserve"> 1A</w:t>
      </w:r>
      <w:r w:rsidRPr="00F70F6A">
        <w:rPr>
          <w:rFonts w:ascii="Calibri" w:hAnsi="Calibri" w:cs="Calibri"/>
          <w:sz w:val="24"/>
          <w:szCs w:val="24"/>
        </w:rPr>
        <w:t xml:space="preserve">, “Segment and track” module). Next, the result </w:t>
      </w:r>
      <w:r w:rsidR="001F132E" w:rsidRPr="00F70F6A">
        <w:rPr>
          <w:rFonts w:ascii="Calibri" w:hAnsi="Calibri" w:cs="Calibri"/>
          <w:sz w:val="24"/>
          <w:szCs w:val="24"/>
        </w:rPr>
        <w:t>was</w:t>
      </w:r>
      <w:r w:rsidRPr="00F70F6A">
        <w:rPr>
          <w:rFonts w:ascii="Calibri" w:hAnsi="Calibri" w:cs="Calibri"/>
          <w:sz w:val="24"/>
          <w:szCs w:val="24"/>
        </w:rPr>
        <w:t xml:space="preserve"> </w:t>
      </w:r>
      <w:r w:rsidR="00CE0321" w:rsidRPr="00F70F6A">
        <w:rPr>
          <w:rFonts w:ascii="Calibri" w:hAnsi="Calibri" w:cs="Calibri"/>
          <w:sz w:val="24"/>
          <w:szCs w:val="24"/>
        </w:rPr>
        <w:t>visualized</w:t>
      </w:r>
      <w:r w:rsidRPr="00F70F6A">
        <w:rPr>
          <w:rFonts w:ascii="Calibri" w:hAnsi="Calibri" w:cs="Calibri"/>
          <w:sz w:val="24"/>
          <w:szCs w:val="24"/>
        </w:rPr>
        <w:t xml:space="preserve"> in the third module GUI (</w:t>
      </w:r>
      <w:r w:rsidRPr="00F70F6A">
        <w:rPr>
          <w:rFonts w:ascii="Calibri" w:hAnsi="Calibri" w:cs="Calibri"/>
          <w:b/>
          <w:bCs/>
          <w:sz w:val="24"/>
          <w:szCs w:val="24"/>
        </w:rPr>
        <w:t>Fig</w:t>
      </w:r>
      <w:r w:rsidR="00CE0321" w:rsidRPr="00F70F6A">
        <w:rPr>
          <w:rFonts w:ascii="Calibri" w:hAnsi="Calibri" w:cs="Calibri"/>
          <w:b/>
          <w:bCs/>
          <w:sz w:val="24"/>
          <w:szCs w:val="24"/>
        </w:rPr>
        <w:t>ure</w:t>
      </w:r>
      <w:r w:rsidRPr="00F70F6A">
        <w:rPr>
          <w:rFonts w:ascii="Calibri" w:hAnsi="Calibri" w:cs="Calibri"/>
          <w:b/>
          <w:bCs/>
          <w:sz w:val="24"/>
          <w:szCs w:val="24"/>
        </w:rPr>
        <w:t xml:space="preserve"> 1A</w:t>
      </w:r>
      <w:r w:rsidRPr="00F70F6A">
        <w:rPr>
          <w:rFonts w:ascii="Calibri" w:hAnsi="Calibri" w:cs="Calibri"/>
          <w:sz w:val="24"/>
          <w:szCs w:val="24"/>
        </w:rPr>
        <w:t>, “</w:t>
      </w:r>
      <w:r w:rsidR="00CE0321" w:rsidRPr="00F70F6A">
        <w:rPr>
          <w:rFonts w:ascii="Calibri" w:hAnsi="Calibri" w:cs="Calibri"/>
          <w:sz w:val="24"/>
          <w:szCs w:val="24"/>
        </w:rPr>
        <w:t>Visualize</w:t>
      </w:r>
      <w:r w:rsidRPr="00F70F6A">
        <w:rPr>
          <w:rFonts w:ascii="Calibri" w:hAnsi="Calibri" w:cs="Calibri"/>
          <w:sz w:val="24"/>
          <w:szCs w:val="24"/>
        </w:rPr>
        <w:t xml:space="preserve"> and correct” module). This module has been </w:t>
      </w:r>
      <w:r w:rsidR="00CE0321" w:rsidRPr="00F70F6A">
        <w:rPr>
          <w:rFonts w:ascii="Calibri" w:hAnsi="Calibri" w:cs="Calibri"/>
          <w:sz w:val="24"/>
          <w:szCs w:val="24"/>
        </w:rPr>
        <w:t>optimized</w:t>
      </w:r>
      <w:r w:rsidRPr="00F70F6A">
        <w:rPr>
          <w:rFonts w:ascii="Calibri" w:hAnsi="Calibri" w:cs="Calibri"/>
          <w:sz w:val="24"/>
          <w:szCs w:val="24"/>
        </w:rPr>
        <w:t xml:space="preserve"> to </w:t>
      </w:r>
      <w:r w:rsidR="00CE0321" w:rsidRPr="00F70F6A">
        <w:rPr>
          <w:rFonts w:ascii="Calibri" w:hAnsi="Calibri" w:cs="Calibri"/>
          <w:sz w:val="24"/>
          <w:szCs w:val="24"/>
        </w:rPr>
        <w:t>visualize</w:t>
      </w:r>
      <w:r w:rsidRPr="00F70F6A">
        <w:rPr>
          <w:rFonts w:ascii="Calibri" w:hAnsi="Calibri" w:cs="Calibri"/>
          <w:sz w:val="24"/>
          <w:szCs w:val="24"/>
        </w:rPr>
        <w:t xml:space="preserve"> thousands of single objects with multiple annotation options (e.g., contours, overlaid segmentation masks, or text IDs). </w:t>
      </w:r>
      <w:r w:rsidR="001F132E" w:rsidRPr="00F70F6A">
        <w:rPr>
          <w:rFonts w:ascii="Calibri" w:hAnsi="Calibri" w:cs="Calibri"/>
          <w:sz w:val="24"/>
          <w:szCs w:val="24"/>
        </w:rPr>
        <w:t>After</w:t>
      </w:r>
      <w:r w:rsidRPr="00F70F6A">
        <w:rPr>
          <w:rFonts w:ascii="Calibri" w:hAnsi="Calibri" w:cs="Calibri"/>
          <w:sz w:val="24"/>
          <w:szCs w:val="24"/>
        </w:rPr>
        <w:t xml:space="preserve"> the measurements from the 3D masks</w:t>
      </w:r>
      <w:r w:rsidR="001F132E" w:rsidRPr="00F70F6A">
        <w:rPr>
          <w:rFonts w:ascii="Calibri" w:hAnsi="Calibri" w:cs="Calibri"/>
          <w:sz w:val="24"/>
          <w:szCs w:val="24"/>
        </w:rPr>
        <w:t xml:space="preserve"> were computed</w:t>
      </w:r>
      <w:r w:rsidR="00A92112" w:rsidRPr="00F70F6A">
        <w:rPr>
          <w:rFonts w:ascii="Calibri" w:hAnsi="Calibri" w:cs="Calibri"/>
          <w:sz w:val="24"/>
          <w:szCs w:val="24"/>
        </w:rPr>
        <w:t>, all</w:t>
      </w:r>
      <w:r w:rsidRPr="00F70F6A">
        <w:rPr>
          <w:rFonts w:ascii="Calibri" w:hAnsi="Calibri" w:cs="Calibri"/>
          <w:sz w:val="24"/>
          <w:szCs w:val="24"/>
        </w:rPr>
        <w:t xml:space="preserve"> the available measurements </w:t>
      </w:r>
      <w:r w:rsidR="00A92112" w:rsidRPr="00F70F6A">
        <w:rPr>
          <w:rFonts w:ascii="Calibri" w:hAnsi="Calibri" w:cs="Calibri"/>
          <w:sz w:val="24"/>
          <w:szCs w:val="24"/>
        </w:rPr>
        <w:t>were</w:t>
      </w:r>
      <w:r w:rsidRPr="00F70F6A">
        <w:rPr>
          <w:rFonts w:ascii="Calibri" w:hAnsi="Calibri" w:cs="Calibri"/>
          <w:sz w:val="24"/>
          <w:szCs w:val="24"/>
        </w:rPr>
        <w:t xml:space="preserve"> documented directly in the GUI. They are accessible by going to the top menu bar (</w:t>
      </w:r>
      <w:r w:rsidRPr="00F70F6A">
        <w:rPr>
          <w:rFonts w:ascii="Calibri" w:hAnsi="Calibri" w:cs="Calibri"/>
          <w:b/>
          <w:bCs/>
          <w:sz w:val="24"/>
          <w:szCs w:val="24"/>
        </w:rPr>
        <w:t>Fig</w:t>
      </w:r>
      <w:r w:rsidR="00CE0321" w:rsidRPr="00F70F6A">
        <w:rPr>
          <w:rFonts w:ascii="Calibri" w:hAnsi="Calibri" w:cs="Calibri"/>
          <w:b/>
          <w:bCs/>
          <w:sz w:val="24"/>
          <w:szCs w:val="24"/>
        </w:rPr>
        <w:t>ure</w:t>
      </w:r>
      <w:r w:rsidRPr="00F70F6A">
        <w:rPr>
          <w:rFonts w:ascii="Calibri" w:hAnsi="Calibri" w:cs="Calibri"/>
          <w:b/>
          <w:bCs/>
          <w:sz w:val="24"/>
          <w:szCs w:val="24"/>
        </w:rPr>
        <w:t xml:space="preserve"> </w:t>
      </w:r>
      <w:r w:rsidR="00FE2E72" w:rsidRPr="00F70F6A">
        <w:rPr>
          <w:rFonts w:ascii="Calibri" w:hAnsi="Calibri" w:cs="Calibri"/>
          <w:b/>
          <w:bCs/>
          <w:sz w:val="24"/>
          <w:szCs w:val="24"/>
        </w:rPr>
        <w:t>6</w:t>
      </w:r>
      <w:r w:rsidRPr="00F70F6A">
        <w:rPr>
          <w:rFonts w:ascii="Calibri" w:hAnsi="Calibri" w:cs="Calibri"/>
          <w:sz w:val="24"/>
          <w:szCs w:val="24"/>
        </w:rPr>
        <w:t xml:space="preserve">, “Menu bar”), selecting the </w:t>
      </w:r>
      <w:r w:rsidRPr="00F70F6A">
        <w:rPr>
          <w:rFonts w:ascii="Calibri" w:hAnsi="Calibri" w:cs="Calibri"/>
          <w:b/>
          <w:bCs/>
          <w:sz w:val="24"/>
          <w:szCs w:val="24"/>
        </w:rPr>
        <w:t xml:space="preserve">Measurements </w:t>
      </w:r>
      <w:r w:rsidRPr="00F70F6A">
        <w:rPr>
          <w:rFonts w:ascii="Calibri" w:hAnsi="Calibri" w:cs="Calibri"/>
          <w:sz w:val="24"/>
          <w:szCs w:val="24"/>
        </w:rPr>
        <w:t>menu</w:t>
      </w:r>
      <w:r w:rsidR="00DB59D0" w:rsidRPr="00F70F6A">
        <w:rPr>
          <w:rFonts w:ascii="Calibri" w:hAnsi="Calibri" w:cs="Calibri"/>
          <w:sz w:val="24"/>
          <w:szCs w:val="24"/>
        </w:rPr>
        <w:t>,</w:t>
      </w:r>
      <w:r w:rsidRPr="00F70F6A">
        <w:rPr>
          <w:rFonts w:ascii="Calibri" w:hAnsi="Calibri" w:cs="Calibri"/>
          <w:sz w:val="24"/>
          <w:szCs w:val="24"/>
        </w:rPr>
        <w:t xml:space="preserve"> and then </w:t>
      </w:r>
      <w:r w:rsidRPr="00F70F6A">
        <w:rPr>
          <w:rFonts w:ascii="Calibri" w:hAnsi="Calibri" w:cs="Calibri"/>
          <w:b/>
          <w:bCs/>
          <w:sz w:val="24"/>
          <w:szCs w:val="24"/>
        </w:rPr>
        <w:t>Set measurements…</w:t>
      </w:r>
      <w:r w:rsidRPr="00F70F6A">
        <w:rPr>
          <w:rFonts w:ascii="Calibri" w:hAnsi="Calibri" w:cs="Calibri"/>
          <w:sz w:val="24"/>
          <w:szCs w:val="24"/>
        </w:rPr>
        <w:t xml:space="preserve">. </w:t>
      </w:r>
      <w:r w:rsidR="00B841CE" w:rsidRPr="00F70F6A">
        <w:rPr>
          <w:rFonts w:ascii="Calibri" w:hAnsi="Calibri" w:cs="Calibri"/>
          <w:sz w:val="24"/>
          <w:szCs w:val="24"/>
        </w:rPr>
        <w:t>The pop-up dialogue lets users</w:t>
      </w:r>
      <w:r w:rsidRPr="00F70F6A">
        <w:rPr>
          <w:rFonts w:ascii="Calibri" w:hAnsi="Calibri" w:cs="Calibri"/>
          <w:sz w:val="24"/>
          <w:szCs w:val="24"/>
        </w:rPr>
        <w:t xml:space="preserve"> obtain measurement-specific information from the info buttons and select which measurements to save. For the representative results in </w:t>
      </w:r>
      <w:r w:rsidRPr="00F70F6A">
        <w:rPr>
          <w:rFonts w:ascii="Calibri" w:hAnsi="Calibri" w:cs="Calibri"/>
          <w:b/>
          <w:bCs/>
          <w:sz w:val="24"/>
          <w:szCs w:val="24"/>
        </w:rPr>
        <w:t>Fig</w:t>
      </w:r>
      <w:r w:rsidR="00CE0321" w:rsidRPr="00F70F6A">
        <w:rPr>
          <w:rFonts w:ascii="Calibri" w:hAnsi="Calibri" w:cs="Calibri"/>
          <w:b/>
          <w:bCs/>
          <w:sz w:val="24"/>
          <w:szCs w:val="24"/>
        </w:rPr>
        <w:t>ure</w:t>
      </w:r>
      <w:r w:rsidRPr="00F70F6A">
        <w:rPr>
          <w:rFonts w:ascii="Calibri" w:hAnsi="Calibri" w:cs="Calibri"/>
          <w:b/>
          <w:bCs/>
          <w:sz w:val="24"/>
          <w:szCs w:val="24"/>
        </w:rPr>
        <w:t xml:space="preserve"> </w:t>
      </w:r>
      <w:r w:rsidR="009A77FC" w:rsidRPr="00F70F6A">
        <w:rPr>
          <w:rFonts w:ascii="Calibri" w:hAnsi="Calibri" w:cs="Calibri"/>
          <w:b/>
          <w:bCs/>
          <w:sz w:val="24"/>
          <w:szCs w:val="24"/>
        </w:rPr>
        <w:t>10</w:t>
      </w:r>
      <w:r w:rsidR="00DB59D0" w:rsidRPr="00F70F6A">
        <w:rPr>
          <w:rFonts w:ascii="Calibri" w:hAnsi="Calibri" w:cs="Calibri"/>
          <w:sz w:val="24"/>
          <w:szCs w:val="24"/>
        </w:rPr>
        <w:t>,</w:t>
      </w:r>
      <w:r w:rsidRPr="00F70F6A">
        <w:rPr>
          <w:rFonts w:ascii="Calibri" w:hAnsi="Calibri" w:cs="Calibri"/>
          <w:sz w:val="24"/>
          <w:szCs w:val="24"/>
        </w:rPr>
        <w:t xml:space="preserve"> “cell_vol_fl_3D”</w:t>
      </w:r>
      <w:r w:rsidR="001F132E" w:rsidRPr="00F70F6A">
        <w:rPr>
          <w:rFonts w:ascii="Calibri" w:hAnsi="Calibri" w:cs="Calibri"/>
          <w:sz w:val="24"/>
          <w:szCs w:val="24"/>
        </w:rPr>
        <w:t xml:space="preserve"> was used</w:t>
      </w:r>
      <w:r w:rsidRPr="00F70F6A">
        <w:rPr>
          <w:rFonts w:ascii="Calibri" w:hAnsi="Calibri" w:cs="Calibri"/>
          <w:sz w:val="24"/>
          <w:szCs w:val="24"/>
        </w:rPr>
        <w:t>, which is the volume of each object calculated by multiplying the total voxels in the object by the pixel size squared and the voxel depth</w:t>
      </w:r>
      <w:r w:rsidR="00B841CE" w:rsidRPr="00F70F6A">
        <w:rPr>
          <w:rFonts w:ascii="Calibri" w:hAnsi="Calibri" w:cs="Calibri"/>
          <w:sz w:val="24"/>
          <w:szCs w:val="24"/>
        </w:rPr>
        <w:t>. These properties</w:t>
      </w:r>
      <w:r w:rsidRPr="00F70F6A">
        <w:rPr>
          <w:rFonts w:ascii="Calibri" w:hAnsi="Calibri" w:cs="Calibri"/>
          <w:sz w:val="24"/>
          <w:szCs w:val="24"/>
        </w:rPr>
        <w:t xml:space="preserve"> are either automatically extracted from the microscopy raw file or provided by the user. Computation of the measurements from this GUI requires loading the raw images. Thus, to streamline the process and enable batch processing, the measurements can also be computed from the </w:t>
      </w:r>
      <w:r w:rsidRPr="00F70F6A">
        <w:rPr>
          <w:rFonts w:ascii="Calibri" w:hAnsi="Calibri" w:cs="Calibri"/>
          <w:b/>
          <w:bCs/>
          <w:sz w:val="24"/>
          <w:szCs w:val="24"/>
        </w:rPr>
        <w:t>Utilities</w:t>
      </w:r>
      <w:r w:rsidRPr="00F70F6A">
        <w:rPr>
          <w:rFonts w:ascii="Calibri" w:hAnsi="Calibri" w:cs="Calibri"/>
          <w:sz w:val="24"/>
          <w:szCs w:val="24"/>
        </w:rPr>
        <w:t xml:space="preserve"> menu (</w:t>
      </w:r>
      <w:r w:rsidRPr="00F70F6A">
        <w:rPr>
          <w:rFonts w:ascii="Calibri" w:hAnsi="Calibri" w:cs="Calibri"/>
          <w:b/>
          <w:bCs/>
          <w:sz w:val="24"/>
          <w:szCs w:val="24"/>
        </w:rPr>
        <w:t>Fig</w:t>
      </w:r>
      <w:r w:rsidR="00CE0321" w:rsidRPr="00F70F6A">
        <w:rPr>
          <w:rFonts w:ascii="Calibri" w:hAnsi="Calibri" w:cs="Calibri"/>
          <w:b/>
          <w:bCs/>
          <w:sz w:val="24"/>
          <w:szCs w:val="24"/>
        </w:rPr>
        <w:t>ure</w:t>
      </w:r>
      <w:r w:rsidRPr="00F70F6A">
        <w:rPr>
          <w:rFonts w:ascii="Calibri" w:hAnsi="Calibri" w:cs="Calibri"/>
          <w:b/>
          <w:bCs/>
          <w:sz w:val="24"/>
          <w:szCs w:val="24"/>
        </w:rPr>
        <w:t xml:space="preserve"> 1B</w:t>
      </w:r>
      <w:r w:rsidRPr="00F70F6A">
        <w:rPr>
          <w:rFonts w:ascii="Calibri" w:hAnsi="Calibri" w:cs="Calibri"/>
          <w:sz w:val="24"/>
          <w:szCs w:val="24"/>
        </w:rPr>
        <w:t xml:space="preserve">, “Utilities”), by going to the sub-menu </w:t>
      </w:r>
      <w:r w:rsidRPr="00F70F6A">
        <w:rPr>
          <w:rFonts w:ascii="Calibri" w:hAnsi="Calibri" w:cs="Calibri"/>
          <w:b/>
          <w:bCs/>
          <w:sz w:val="24"/>
          <w:szCs w:val="24"/>
        </w:rPr>
        <w:t>Measurements</w:t>
      </w:r>
      <w:r w:rsidRPr="00F70F6A">
        <w:rPr>
          <w:rFonts w:ascii="Calibri" w:hAnsi="Calibri" w:cs="Calibri"/>
          <w:sz w:val="24"/>
          <w:szCs w:val="24"/>
        </w:rPr>
        <w:t xml:space="preserve"> and then </w:t>
      </w:r>
      <w:r w:rsidRPr="00F70F6A">
        <w:rPr>
          <w:rFonts w:ascii="Calibri" w:hAnsi="Calibri" w:cs="Calibri"/>
          <w:b/>
          <w:bCs/>
          <w:sz w:val="24"/>
          <w:szCs w:val="24"/>
        </w:rPr>
        <w:t>Compute measurements for one or more experiments</w:t>
      </w:r>
      <w:r w:rsidRPr="00F70F6A">
        <w:rPr>
          <w:rFonts w:ascii="Calibri" w:hAnsi="Calibri" w:cs="Calibri"/>
          <w:sz w:val="24"/>
          <w:szCs w:val="24"/>
        </w:rPr>
        <w:t>. Finally, the nuclear volume distribution</w:t>
      </w:r>
      <w:r w:rsidR="002C7D1B" w:rsidRPr="00F70F6A">
        <w:rPr>
          <w:rFonts w:ascii="Calibri" w:hAnsi="Calibri" w:cs="Calibri"/>
          <w:sz w:val="24"/>
          <w:szCs w:val="24"/>
        </w:rPr>
        <w:t xml:space="preserve"> was </w:t>
      </w:r>
      <w:r w:rsidR="00DB59D0" w:rsidRPr="00F70F6A">
        <w:rPr>
          <w:rFonts w:ascii="Calibri" w:hAnsi="Calibri" w:cs="Calibri"/>
          <w:sz w:val="24"/>
          <w:szCs w:val="24"/>
        </w:rPr>
        <w:t>plotted</w:t>
      </w:r>
      <w:r w:rsidRPr="00F70F6A">
        <w:rPr>
          <w:rFonts w:ascii="Calibri" w:hAnsi="Calibri" w:cs="Calibri"/>
          <w:sz w:val="24"/>
          <w:szCs w:val="24"/>
        </w:rPr>
        <w:t xml:space="preserve"> as a representative result (</w:t>
      </w:r>
      <w:r w:rsidRPr="00F70F6A">
        <w:rPr>
          <w:rFonts w:ascii="Calibri" w:hAnsi="Calibri" w:cs="Calibri"/>
          <w:b/>
          <w:bCs/>
          <w:sz w:val="24"/>
          <w:szCs w:val="24"/>
        </w:rPr>
        <w:t>Fig</w:t>
      </w:r>
      <w:r w:rsidR="00CE0321" w:rsidRPr="00F70F6A">
        <w:rPr>
          <w:rFonts w:ascii="Calibri" w:hAnsi="Calibri" w:cs="Calibri"/>
          <w:b/>
          <w:bCs/>
          <w:sz w:val="24"/>
          <w:szCs w:val="24"/>
        </w:rPr>
        <w:t>ure</w:t>
      </w:r>
      <w:r w:rsidR="00FE2E72" w:rsidRPr="00F70F6A">
        <w:rPr>
          <w:rFonts w:ascii="Calibri" w:hAnsi="Calibri" w:cs="Calibri"/>
          <w:b/>
          <w:bCs/>
          <w:sz w:val="24"/>
          <w:szCs w:val="24"/>
        </w:rPr>
        <w:t xml:space="preserve"> </w:t>
      </w:r>
      <w:r w:rsidR="009A77FC" w:rsidRPr="00F70F6A">
        <w:rPr>
          <w:rFonts w:ascii="Calibri" w:hAnsi="Calibri" w:cs="Calibri"/>
          <w:b/>
          <w:bCs/>
          <w:sz w:val="24"/>
          <w:szCs w:val="24"/>
        </w:rPr>
        <w:t>10</w:t>
      </w:r>
      <w:r w:rsidRPr="00F70F6A">
        <w:rPr>
          <w:rFonts w:ascii="Calibri" w:hAnsi="Calibri" w:cs="Calibri"/>
          <w:sz w:val="24"/>
          <w:szCs w:val="24"/>
        </w:rPr>
        <w:t xml:space="preserve">). This analysis reveals a </w:t>
      </w:r>
      <w:r w:rsidR="00DB59D0" w:rsidRPr="00F70F6A">
        <w:rPr>
          <w:rFonts w:ascii="Calibri" w:hAnsi="Calibri" w:cs="Calibri"/>
          <w:sz w:val="24"/>
          <w:szCs w:val="24"/>
        </w:rPr>
        <w:t>significant</w:t>
      </w:r>
      <w:r w:rsidRPr="00F70F6A">
        <w:rPr>
          <w:rFonts w:ascii="Calibri" w:hAnsi="Calibri" w:cs="Calibri"/>
          <w:sz w:val="24"/>
          <w:szCs w:val="24"/>
        </w:rPr>
        <w:t xml:space="preserve"> fraction of small nuclei</w:t>
      </w:r>
      <w:r w:rsidR="00CE0321" w:rsidRPr="00F70F6A">
        <w:rPr>
          <w:rFonts w:ascii="Calibri" w:hAnsi="Calibri" w:cs="Calibri"/>
          <w:sz w:val="24"/>
          <w:szCs w:val="24"/>
        </w:rPr>
        <w:t>,</w:t>
      </w:r>
      <w:r w:rsidRPr="00F70F6A">
        <w:rPr>
          <w:rFonts w:ascii="Calibri" w:hAnsi="Calibri" w:cs="Calibri"/>
          <w:sz w:val="24"/>
          <w:szCs w:val="24"/>
        </w:rPr>
        <w:t xml:space="preserve"> likely due to segmentation art</w:t>
      </w:r>
      <w:r w:rsidR="00314937" w:rsidRPr="00F70F6A">
        <w:rPr>
          <w:rFonts w:ascii="Calibri" w:hAnsi="Calibri" w:cs="Calibri"/>
          <w:sz w:val="24"/>
          <w:szCs w:val="24"/>
        </w:rPr>
        <w:t>i</w:t>
      </w:r>
      <w:r w:rsidRPr="00F70F6A">
        <w:rPr>
          <w:rFonts w:ascii="Calibri" w:hAnsi="Calibri" w:cs="Calibri"/>
          <w:sz w:val="24"/>
          <w:szCs w:val="24"/>
        </w:rPr>
        <w:t>facts</w:t>
      </w:r>
      <w:r w:rsidR="00B841CE" w:rsidRPr="00F70F6A">
        <w:rPr>
          <w:rFonts w:ascii="Calibri" w:hAnsi="Calibri" w:cs="Calibri"/>
          <w:sz w:val="24"/>
          <w:szCs w:val="24"/>
        </w:rPr>
        <w:t xml:space="preserve">. </w:t>
      </w:r>
      <w:r w:rsidR="00A3123F" w:rsidRPr="00F70F6A">
        <w:rPr>
          <w:rFonts w:ascii="Calibri" w:hAnsi="Calibri" w:cs="Calibri"/>
          <w:sz w:val="24"/>
          <w:szCs w:val="24"/>
        </w:rPr>
        <w:t>They</w:t>
      </w:r>
      <w:r w:rsidR="00B841CE" w:rsidRPr="00F70F6A">
        <w:rPr>
          <w:rFonts w:ascii="Calibri" w:hAnsi="Calibri" w:cs="Calibri"/>
          <w:sz w:val="24"/>
          <w:szCs w:val="24"/>
        </w:rPr>
        <w:t xml:space="preserve"> could</w:t>
      </w:r>
      <w:r w:rsidRPr="00F70F6A">
        <w:rPr>
          <w:rFonts w:ascii="Calibri" w:hAnsi="Calibri" w:cs="Calibri"/>
          <w:sz w:val="24"/>
          <w:szCs w:val="24"/>
        </w:rPr>
        <w:t xml:space="preserve"> </w:t>
      </w:r>
      <w:r w:rsidRPr="00F70F6A">
        <w:rPr>
          <w:rFonts w:ascii="Calibri" w:hAnsi="Calibri" w:cs="Calibri"/>
          <w:sz w:val="24"/>
          <w:szCs w:val="24"/>
        </w:rPr>
        <w:lastRenderedPageBreak/>
        <w:t>easily</w:t>
      </w:r>
      <w:r w:rsidR="00A3123F" w:rsidRPr="00F70F6A">
        <w:rPr>
          <w:rFonts w:ascii="Calibri" w:hAnsi="Calibri" w:cs="Calibri"/>
          <w:sz w:val="24"/>
          <w:szCs w:val="24"/>
        </w:rPr>
        <w:t xml:space="preserve"> be</w:t>
      </w:r>
      <w:r w:rsidRPr="00F70F6A">
        <w:rPr>
          <w:rFonts w:ascii="Calibri" w:hAnsi="Calibri" w:cs="Calibri"/>
          <w:sz w:val="24"/>
          <w:szCs w:val="24"/>
        </w:rPr>
        <w:t xml:space="preserve"> removed </w:t>
      </w:r>
      <w:r w:rsidR="0033425E" w:rsidRPr="00F70F6A">
        <w:rPr>
          <w:rFonts w:ascii="Calibri" w:hAnsi="Calibri" w:cs="Calibri"/>
          <w:sz w:val="24"/>
          <w:szCs w:val="24"/>
        </w:rPr>
        <w:t>by</w:t>
      </w:r>
      <w:r w:rsidR="00A3123F" w:rsidRPr="00F70F6A">
        <w:rPr>
          <w:rFonts w:ascii="Calibri" w:hAnsi="Calibri" w:cs="Calibri"/>
          <w:sz w:val="24"/>
          <w:szCs w:val="24"/>
        </w:rPr>
        <w:t xml:space="preserve"> filtering </w:t>
      </w:r>
      <w:r w:rsidR="0033425E" w:rsidRPr="00F70F6A">
        <w:rPr>
          <w:rFonts w:ascii="Calibri" w:hAnsi="Calibri" w:cs="Calibri"/>
          <w:sz w:val="24"/>
          <w:szCs w:val="24"/>
        </w:rPr>
        <w:t>out small objects from the segmentation mask</w:t>
      </w:r>
      <w:r w:rsidRPr="00F70F6A">
        <w:rPr>
          <w:rFonts w:ascii="Calibri" w:hAnsi="Calibri" w:cs="Calibri"/>
          <w:sz w:val="24"/>
          <w:szCs w:val="24"/>
        </w:rPr>
        <w:t xml:space="preserve">. At the same time, the very large nuclei could be due to merged nuclei during segmentation. </w:t>
      </w:r>
      <w:r w:rsidR="000B190C" w:rsidRPr="00F70F6A">
        <w:rPr>
          <w:rFonts w:ascii="Calibri" w:hAnsi="Calibri" w:cs="Calibri"/>
          <w:sz w:val="24"/>
          <w:szCs w:val="24"/>
        </w:rPr>
        <w:t xml:space="preserve">It is always recommended to plot </w:t>
      </w:r>
      <w:r w:rsidR="009A2C40" w:rsidRPr="00F70F6A">
        <w:rPr>
          <w:rFonts w:ascii="Calibri" w:hAnsi="Calibri" w:cs="Calibri"/>
          <w:sz w:val="24"/>
          <w:szCs w:val="24"/>
        </w:rPr>
        <w:t>the volume distribution of objects (e.g., single cells) to identify art</w:t>
      </w:r>
      <w:r w:rsidR="00314937" w:rsidRPr="00F70F6A">
        <w:rPr>
          <w:rFonts w:ascii="Calibri" w:hAnsi="Calibri" w:cs="Calibri"/>
          <w:sz w:val="24"/>
          <w:szCs w:val="24"/>
        </w:rPr>
        <w:t>i</w:t>
      </w:r>
      <w:r w:rsidR="009A2C40" w:rsidRPr="00F70F6A">
        <w:rPr>
          <w:rFonts w:ascii="Calibri" w:hAnsi="Calibri" w:cs="Calibri"/>
          <w:sz w:val="24"/>
          <w:szCs w:val="24"/>
        </w:rPr>
        <w:t>facts and extract additional biological information about cell size</w:t>
      </w:r>
      <w:r w:rsidRPr="00F70F6A">
        <w:rPr>
          <w:rFonts w:ascii="Calibri" w:hAnsi="Calibri" w:cs="Calibri"/>
          <w:sz w:val="24"/>
          <w:szCs w:val="24"/>
        </w:rPr>
        <w:t xml:space="preserve">. </w:t>
      </w:r>
    </w:p>
    <w:p w14:paraId="47D2C900" w14:textId="77777777" w:rsidR="00A5021B" w:rsidRPr="00F70F6A" w:rsidRDefault="00A5021B" w:rsidP="00A5021B">
      <w:pPr>
        <w:spacing w:line="240" w:lineRule="auto"/>
        <w:rPr>
          <w:rFonts w:ascii="Calibri" w:hAnsi="Calibri" w:cs="Calibri"/>
          <w:sz w:val="24"/>
          <w:szCs w:val="24"/>
        </w:rPr>
      </w:pPr>
    </w:p>
    <w:p w14:paraId="6DEEB8D1" w14:textId="330B70F4" w:rsidR="00EA2E98" w:rsidRPr="00F70F6A" w:rsidRDefault="00370E9C" w:rsidP="00916023">
      <w:pPr>
        <w:spacing w:line="240" w:lineRule="auto"/>
        <w:rPr>
          <w:rFonts w:ascii="Calibri" w:hAnsi="Calibri" w:cs="Calibri"/>
          <w:sz w:val="24"/>
          <w:szCs w:val="24"/>
        </w:rPr>
      </w:pPr>
      <w:bookmarkStart w:id="22" w:name="_iwml3h41gpio" w:colFirst="0" w:colLast="0"/>
      <w:bookmarkEnd w:id="22"/>
      <w:r w:rsidRPr="00F70F6A">
        <w:rPr>
          <w:rFonts w:ascii="Calibri" w:hAnsi="Calibri" w:cs="Calibri"/>
          <w:b/>
          <w:bCs/>
          <w:sz w:val="24"/>
          <w:szCs w:val="24"/>
        </w:rPr>
        <w:t>Quantification of time-lapse microscopy data</w:t>
      </w:r>
    </w:p>
    <w:p w14:paraId="0B59C429" w14:textId="58D1DEA0" w:rsidR="004E3586"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t>With time-lapse microscopy, cellular dynamics can be directly observed at the single-cell level. Besides cell segmentation, extracting temporal dynamics requires additional analysis, including cell tracking</w:t>
      </w:r>
      <w:r w:rsidR="00CB12B7" w:rsidRPr="00F70F6A">
        <w:rPr>
          <w:rFonts w:ascii="Calibri" w:hAnsi="Calibri" w:cs="Calibri"/>
          <w:sz w:val="24"/>
          <w:szCs w:val="24"/>
        </w:rPr>
        <w:t xml:space="preserve"> and</w:t>
      </w:r>
      <w:r w:rsidRPr="00F70F6A">
        <w:rPr>
          <w:rFonts w:ascii="Calibri" w:hAnsi="Calibri" w:cs="Calibri"/>
          <w:sz w:val="24"/>
          <w:szCs w:val="24"/>
        </w:rPr>
        <w:t xml:space="preserve"> cell pedigree annotation. Due to the interdependence of these analysis stages, errors introduced early in the pipeline can propagate to later steps. As a result, ongoing visualization and correction of segmentation, tracking, and annotation errors are necessary. </w:t>
      </w:r>
      <w:r w:rsidR="00A75B8D" w:rsidRPr="00F70F6A">
        <w:rPr>
          <w:rFonts w:ascii="Calibri" w:hAnsi="Calibri" w:cs="Calibri"/>
          <w:sz w:val="24"/>
          <w:szCs w:val="24"/>
        </w:rPr>
        <w:t xml:space="preserve">The following demonstrates that Cell-ACDC is suitable </w:t>
      </w:r>
      <w:r w:rsidR="006D65C3" w:rsidRPr="00F70F6A">
        <w:rPr>
          <w:rFonts w:ascii="Calibri" w:hAnsi="Calibri" w:cs="Calibri"/>
          <w:sz w:val="24"/>
          <w:szCs w:val="24"/>
        </w:rPr>
        <w:t>for tackling</w:t>
      </w:r>
      <w:r w:rsidR="00A75B8D" w:rsidRPr="00F70F6A">
        <w:rPr>
          <w:rFonts w:ascii="Calibri" w:hAnsi="Calibri" w:cs="Calibri"/>
          <w:sz w:val="24"/>
          <w:szCs w:val="24"/>
        </w:rPr>
        <w:t xml:space="preserve"> these tasks. T</w:t>
      </w:r>
      <w:r w:rsidRPr="00F70F6A">
        <w:rPr>
          <w:rFonts w:ascii="Calibri" w:hAnsi="Calibri" w:cs="Calibri"/>
          <w:sz w:val="24"/>
          <w:szCs w:val="24"/>
        </w:rPr>
        <w:t>wo datasets of two different model organisms</w:t>
      </w:r>
      <w:r w:rsidR="00A75B8D" w:rsidRPr="00F70F6A">
        <w:rPr>
          <w:rFonts w:ascii="Calibri" w:hAnsi="Calibri" w:cs="Calibri"/>
          <w:sz w:val="24"/>
          <w:szCs w:val="24"/>
        </w:rPr>
        <w:t xml:space="preserve"> were selected</w:t>
      </w:r>
      <w:r w:rsidRPr="00F70F6A">
        <w:rPr>
          <w:rFonts w:ascii="Calibri" w:hAnsi="Calibri" w:cs="Calibri"/>
          <w:sz w:val="24"/>
          <w:szCs w:val="24"/>
        </w:rPr>
        <w:t>: 1) budding yeast (strain DCY001-1 from Ref.</w:t>
      </w:r>
      <w:r w:rsidRPr="00F70F6A">
        <w:rPr>
          <w:rFonts w:ascii="Calibri" w:hAnsi="Calibri" w:cs="Calibri"/>
          <w:sz w:val="24"/>
          <w:szCs w:val="24"/>
        </w:rPr>
        <w:fldChar w:fldCharType="begin"/>
      </w:r>
      <w:r w:rsidRPr="00F70F6A">
        <w:rPr>
          <w:rFonts w:ascii="Calibri" w:hAnsi="Calibri" w:cs="Calibri"/>
          <w:sz w:val="24"/>
          <w:szCs w:val="24"/>
        </w:rPr>
        <w:instrText xml:space="preserve"> ADDIN ZOTERO_ITEM CSL_CITATION {"citationID":"wFREehkg","properties":{"formattedCitation":"\\super 35\\nosupersub{}","plainCitation":"35","noteIndex":0},"citationItems":[{"id":1425,"uris":["http://zotero.org/users/8096341/items/VDNSYPKJ"],"itemData":{"id":1425,"type":"article-journal","abstract":"Abstract\n            To maintain protein homeostasis in changing nutrient environments, cells must precisely control the amount of their proteins, despite the accompanying changes in cell growth and biosynthetic capacity. As nutrients are major regulators of cell cycle length and progression, a particular challenge arises for the nutrient-dependent regulation of ‘cell cycle genes’, which are periodically expressed during the cell cycle. One important example are histones, which are needed at a constant histone-to-DNA stoichiometry. Here we show that budding yeast achieves histone homeostasis in different nutrients through a decoupling of transcript and protein abundance. We find that cells downregulate histone transcripts in poor nutrients to avoid toxic histone overexpression, but produce constant amounts of histone proteins through nutrient-specific regulation of translation efficiency. Our findings suggest that this allows cells to balance the need for rapid histone production under fast growth conditions with the tight regulation required to avoid toxic overexpression in poor nutrients.","container-title":"The EMBO Journal","DOI":"10.1038/s44318-024-00227-w","ISSN":"1460-2075","issue":"21","journalAbbreviation":"EMBO J","language":"en","page":"5141-5168","source":"DOI.org (Crossref)","title":"Decoupled transcript and protein concentrations ensure histone homeostasis in different nutrients","volume":"43","author":[{"family":"Chatzitheodoridou","given":"Dimitra"},{"family":"Bureik","given":"Daniela"},{"family":"Padovani","given":"Francesco"},{"family":"Nadimpalli","given":"Kalyan V"},{"family":"Schmoller","given":"Kurt M"}],"issued":{"date-parts":[["2024",9,13]]}}}],"schema":"https://github.com/citation-style-language/schema/raw/master/csl-citation.json"} </w:instrText>
      </w:r>
      <w:r w:rsidRPr="00F70F6A">
        <w:rPr>
          <w:rFonts w:ascii="Calibri" w:hAnsi="Calibri" w:cs="Calibri"/>
          <w:sz w:val="24"/>
          <w:szCs w:val="24"/>
        </w:rPr>
        <w:fldChar w:fldCharType="separate"/>
      </w:r>
      <w:r w:rsidR="005B5C55" w:rsidRPr="00F70F6A">
        <w:rPr>
          <w:rFonts w:ascii="Calibri" w:hAnsi="Calibri" w:cs="Calibri"/>
          <w:sz w:val="24"/>
          <w:vertAlign w:val="superscript"/>
        </w:rPr>
        <w:t>35</w:t>
      </w:r>
      <w:r w:rsidRPr="00F70F6A">
        <w:rPr>
          <w:rFonts w:ascii="Calibri" w:hAnsi="Calibri" w:cs="Calibri"/>
          <w:sz w:val="24"/>
          <w:szCs w:val="24"/>
        </w:rPr>
        <w:fldChar w:fldCharType="end"/>
      </w:r>
      <w:r w:rsidRPr="00F70F6A">
        <w:rPr>
          <w:rFonts w:ascii="Calibri" w:hAnsi="Calibri" w:cs="Calibri"/>
          <w:sz w:val="24"/>
          <w:szCs w:val="24"/>
        </w:rPr>
        <w:t xml:space="preserve">, where the two histone H2B proteins, Htb1 and Htb2, are tagged with </w:t>
      </w:r>
      <w:proofErr w:type="spellStart"/>
      <w:r w:rsidRPr="00F70F6A">
        <w:rPr>
          <w:rFonts w:ascii="Calibri" w:hAnsi="Calibri" w:cs="Calibri"/>
          <w:sz w:val="24"/>
          <w:szCs w:val="24"/>
        </w:rPr>
        <w:t>mCitrine</w:t>
      </w:r>
      <w:proofErr w:type="spellEnd"/>
      <w:r w:rsidRPr="00F70F6A">
        <w:rPr>
          <w:rFonts w:ascii="Calibri" w:hAnsi="Calibri" w:cs="Calibri"/>
          <w:sz w:val="24"/>
          <w:szCs w:val="24"/>
        </w:rPr>
        <w:t>), and 2) mouse embryonic stem cells (</w:t>
      </w:r>
      <w:proofErr w:type="spellStart"/>
      <w:r w:rsidRPr="00F70F6A">
        <w:rPr>
          <w:rFonts w:ascii="Calibri" w:hAnsi="Calibri" w:cs="Calibri"/>
          <w:sz w:val="24"/>
          <w:szCs w:val="24"/>
        </w:rPr>
        <w:t>mESCs</w:t>
      </w:r>
      <w:proofErr w:type="spellEnd"/>
      <w:r w:rsidRPr="00F70F6A">
        <w:rPr>
          <w:rFonts w:ascii="Calibri" w:hAnsi="Calibri" w:cs="Calibri"/>
          <w:sz w:val="24"/>
          <w:szCs w:val="24"/>
        </w:rPr>
        <w:t>, data from Ref.</w:t>
      </w:r>
      <w:r w:rsidR="0065262A" w:rsidRPr="00F70F6A">
        <w:rPr>
          <w:rFonts w:ascii="Calibri" w:hAnsi="Calibri" w:cs="Calibri"/>
          <w:sz w:val="24"/>
          <w:szCs w:val="24"/>
        </w:rPr>
        <w:fldChar w:fldCharType="begin"/>
      </w:r>
      <w:r w:rsidR="0065262A" w:rsidRPr="00F70F6A">
        <w:rPr>
          <w:rFonts w:ascii="Calibri" w:hAnsi="Calibri" w:cs="Calibri"/>
          <w:sz w:val="24"/>
          <w:szCs w:val="24"/>
        </w:rPr>
        <w:instrText xml:space="preserve"> ADDIN ZOTERO_ITEM CSL_CITATION {"citationID":"nc0WsBzB","properties":{"formattedCitation":"\\super 22\\nosupersub{}","plainCitation":"22","noteIndex":0},"citationItems":[{"id":1401,"uris":["http://zotero.org/users/8096341/items/5DG2LEZS"],"itemData":{"id":1401,"type":"article-journal","container-title":"Cell Reports Methods","DOI":"10.1016/j.crmeth.2023.100500","ISSN":"26672375","issue":"6","journalAbbreviation":"Cell Reports Methods","language":"en","page":"100500","source":"DOI.org (Crossref)","title":"DeepSea is an efficient deep-learning model for single-cell segmentation and tracking in time-lapse microscopy","volume":"3","author":[{"family":"Zargari","given":"Abolfazl"},{"family":"Lodewijk","given":"Gerrald A."},{"family":"Mashhadi","given":"Najmeh"},{"family":"Cook","given":"Nathan"},{"family":"Neudorf","given":"Celine W."},{"family":"Araghbidikashani","given":"Kimiasadat"},{"family":"Hays","given":"Robert"},{"family":"Kozuki","given":"Sayaka"},{"family":"Rubio","given":"Stefany"},{"family":"Hrabeta-Robinson","given":"Eva"},{"family":"Brooks","given":"Angela"},{"family":"Hinck","given":"Lindsay"},{"family":"Shariati","given":"S. Ali"}],"issued":{"date-parts":[["2023",6]]}}}],"schema":"https://github.com/citation-style-language/schema/raw/master/csl-citation.json"} </w:instrText>
      </w:r>
      <w:r w:rsidR="0065262A" w:rsidRPr="00F70F6A">
        <w:rPr>
          <w:rFonts w:ascii="Calibri" w:hAnsi="Calibri" w:cs="Calibri"/>
          <w:sz w:val="24"/>
          <w:szCs w:val="24"/>
        </w:rPr>
        <w:fldChar w:fldCharType="separate"/>
      </w:r>
      <w:r w:rsidR="005B5C55" w:rsidRPr="00F70F6A">
        <w:rPr>
          <w:rFonts w:ascii="Calibri" w:hAnsi="Calibri" w:cs="Calibri"/>
          <w:sz w:val="24"/>
          <w:vertAlign w:val="superscript"/>
        </w:rPr>
        <w:t>22</w:t>
      </w:r>
      <w:r w:rsidR="0065262A" w:rsidRPr="00F70F6A">
        <w:rPr>
          <w:rFonts w:ascii="Calibri" w:hAnsi="Calibri" w:cs="Calibri"/>
          <w:sz w:val="24"/>
          <w:szCs w:val="24"/>
        </w:rPr>
        <w:fldChar w:fldCharType="end"/>
      </w:r>
      <w:r w:rsidRPr="00F70F6A">
        <w:rPr>
          <w:rFonts w:ascii="Calibri" w:hAnsi="Calibri" w:cs="Calibri"/>
          <w:sz w:val="24"/>
          <w:szCs w:val="24"/>
        </w:rPr>
        <w:t>).</w:t>
      </w:r>
    </w:p>
    <w:p w14:paraId="17C07A79" w14:textId="77777777" w:rsidR="003173DA" w:rsidRPr="00F70F6A" w:rsidRDefault="003173DA" w:rsidP="00916023">
      <w:pPr>
        <w:spacing w:line="240" w:lineRule="auto"/>
        <w:rPr>
          <w:rFonts w:ascii="Calibri" w:hAnsi="Calibri" w:cs="Calibri"/>
          <w:sz w:val="24"/>
          <w:szCs w:val="24"/>
        </w:rPr>
      </w:pPr>
    </w:p>
    <w:p w14:paraId="64D31372" w14:textId="77777777" w:rsidR="0082648D"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t xml:space="preserve">These two datasets highlight two annotation modes available in Cell-ACDC: asymmetric and symmetric (i.e., symmetric cytokinesis, or “normal”) cell division. As the </w:t>
      </w:r>
      <w:r w:rsidR="008E5CBF" w:rsidRPr="00F70F6A">
        <w:rPr>
          <w:rFonts w:ascii="Calibri" w:hAnsi="Calibri" w:cs="Calibri"/>
          <w:sz w:val="24"/>
          <w:szCs w:val="24"/>
        </w:rPr>
        <w:t xml:space="preserve">mode of </w:t>
      </w:r>
      <w:r w:rsidR="006D65C3" w:rsidRPr="00F70F6A">
        <w:rPr>
          <w:rFonts w:ascii="Calibri" w:hAnsi="Calibri" w:cs="Calibri"/>
          <w:sz w:val="24"/>
          <w:szCs w:val="24"/>
        </w:rPr>
        <w:t xml:space="preserve">division </w:t>
      </w:r>
      <w:r w:rsidR="009A2C40" w:rsidRPr="00F70F6A">
        <w:rPr>
          <w:rFonts w:ascii="Calibri" w:hAnsi="Calibri" w:cs="Calibri"/>
          <w:sz w:val="24"/>
          <w:szCs w:val="24"/>
        </w:rPr>
        <w:t>differs</w:t>
      </w:r>
      <w:r w:rsidRPr="00F70F6A">
        <w:rPr>
          <w:rFonts w:ascii="Calibri" w:hAnsi="Calibri" w:cs="Calibri"/>
          <w:sz w:val="24"/>
          <w:szCs w:val="24"/>
        </w:rPr>
        <w:t xml:space="preserve">, </w:t>
      </w:r>
      <w:r w:rsidR="0082648D" w:rsidRPr="00F70F6A">
        <w:rPr>
          <w:rFonts w:ascii="Calibri" w:hAnsi="Calibri" w:cs="Calibri"/>
          <w:sz w:val="24"/>
          <w:szCs w:val="24"/>
        </w:rPr>
        <w:t>the two</w:t>
      </w:r>
      <w:r w:rsidRPr="00F70F6A">
        <w:rPr>
          <w:rFonts w:ascii="Calibri" w:hAnsi="Calibri" w:cs="Calibri"/>
          <w:sz w:val="24"/>
          <w:szCs w:val="24"/>
        </w:rPr>
        <w:t xml:space="preserve"> organism</w:t>
      </w:r>
      <w:r w:rsidR="0082648D" w:rsidRPr="00F70F6A">
        <w:rPr>
          <w:rFonts w:ascii="Calibri" w:hAnsi="Calibri" w:cs="Calibri"/>
          <w:sz w:val="24"/>
          <w:szCs w:val="24"/>
        </w:rPr>
        <w:t>s</w:t>
      </w:r>
      <w:r w:rsidRPr="00F70F6A">
        <w:rPr>
          <w:rFonts w:ascii="Calibri" w:hAnsi="Calibri" w:cs="Calibri"/>
          <w:sz w:val="24"/>
          <w:szCs w:val="24"/>
        </w:rPr>
        <w:t xml:space="preserve"> require a different tracking and annotation framework.</w:t>
      </w:r>
      <w:r w:rsidR="00AE42A0" w:rsidRPr="00F70F6A">
        <w:rPr>
          <w:rFonts w:ascii="Calibri" w:hAnsi="Calibri" w:cs="Calibri"/>
          <w:sz w:val="24"/>
          <w:szCs w:val="24"/>
        </w:rPr>
        <w:t xml:space="preserve"> </w:t>
      </w:r>
    </w:p>
    <w:p w14:paraId="5B759C1A" w14:textId="77777777" w:rsidR="003173DA" w:rsidRPr="00F70F6A" w:rsidRDefault="003173DA" w:rsidP="00916023">
      <w:pPr>
        <w:spacing w:line="240" w:lineRule="auto"/>
        <w:rPr>
          <w:rFonts w:ascii="Calibri" w:hAnsi="Calibri" w:cs="Calibri"/>
          <w:sz w:val="24"/>
          <w:szCs w:val="24"/>
        </w:rPr>
      </w:pPr>
    </w:p>
    <w:p w14:paraId="0DC70A47" w14:textId="11181B11" w:rsidR="004E3586"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t xml:space="preserve">In asymmetric division, the mother cell forms a bud that grows and eventually separates to become a daughter cell. After division, the mother cell retains its original cell ID, and its generation number increases by one, while the daughter cell is assigned a new cell ID and its generation number is set to one. The budding phase corresponds to the S/G2/M phases of the cell cycle and is annotated as such in Cell-ACDC. These annotation choices </w:t>
      </w:r>
      <w:r w:rsidR="009A2C40" w:rsidRPr="00F70F6A">
        <w:rPr>
          <w:rFonts w:ascii="Calibri" w:hAnsi="Calibri" w:cs="Calibri"/>
          <w:sz w:val="24"/>
          <w:szCs w:val="24"/>
        </w:rPr>
        <w:t>help address</w:t>
      </w:r>
      <w:r w:rsidRPr="00F70F6A">
        <w:rPr>
          <w:rFonts w:ascii="Calibri" w:hAnsi="Calibri" w:cs="Calibri"/>
          <w:sz w:val="24"/>
          <w:szCs w:val="24"/>
        </w:rPr>
        <w:t xml:space="preserve"> typical biological questions related to the cell cycle in budding yeast.</w:t>
      </w:r>
    </w:p>
    <w:p w14:paraId="74F521D7" w14:textId="77777777" w:rsidR="003173DA" w:rsidRPr="00F70F6A" w:rsidRDefault="003173DA" w:rsidP="00916023">
      <w:pPr>
        <w:spacing w:line="240" w:lineRule="auto"/>
        <w:rPr>
          <w:rFonts w:ascii="Calibri" w:hAnsi="Calibri" w:cs="Calibri"/>
          <w:sz w:val="24"/>
          <w:szCs w:val="24"/>
        </w:rPr>
      </w:pPr>
    </w:p>
    <w:p w14:paraId="27E1EDCE" w14:textId="30ED0765" w:rsidR="004E3586"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t>In the case of “symmetric” division</w:t>
      </w:r>
      <w:r w:rsidR="00761650" w:rsidRPr="00F70F6A">
        <w:rPr>
          <w:rFonts w:ascii="Calibri" w:hAnsi="Calibri" w:cs="Calibri"/>
          <w:sz w:val="24"/>
          <w:szCs w:val="24"/>
        </w:rPr>
        <w:t xml:space="preserve"> (e.g., mammalian cells)</w:t>
      </w:r>
      <w:r w:rsidRPr="00F70F6A">
        <w:rPr>
          <w:rFonts w:ascii="Calibri" w:hAnsi="Calibri" w:cs="Calibri"/>
          <w:sz w:val="24"/>
          <w:szCs w:val="24"/>
        </w:rPr>
        <w:t>, the mother cell divides into two daughter cells</w:t>
      </w:r>
      <w:r w:rsidR="00761650" w:rsidRPr="00F70F6A">
        <w:rPr>
          <w:rFonts w:ascii="Calibri" w:hAnsi="Calibri" w:cs="Calibri"/>
          <w:sz w:val="24"/>
          <w:szCs w:val="24"/>
        </w:rPr>
        <w:t xml:space="preserve">. </w:t>
      </w:r>
      <w:r w:rsidRPr="00F70F6A">
        <w:rPr>
          <w:rFonts w:ascii="Calibri" w:hAnsi="Calibri" w:cs="Calibri"/>
          <w:sz w:val="24"/>
          <w:szCs w:val="24"/>
        </w:rPr>
        <w:t>The mother cell, i.e.</w:t>
      </w:r>
      <w:r w:rsidR="009A2C40" w:rsidRPr="00F70F6A">
        <w:rPr>
          <w:rFonts w:ascii="Calibri" w:hAnsi="Calibri" w:cs="Calibri"/>
          <w:sz w:val="24"/>
          <w:szCs w:val="24"/>
        </w:rPr>
        <w:t>, its ID, disappears upon division,</w:t>
      </w:r>
      <w:r w:rsidRPr="00F70F6A">
        <w:rPr>
          <w:rFonts w:ascii="Calibri" w:hAnsi="Calibri" w:cs="Calibri"/>
          <w:sz w:val="24"/>
          <w:szCs w:val="24"/>
        </w:rPr>
        <w:t xml:space="preserve"> and the two daughter cells receive new IDs. Additionally, the generation number of </w:t>
      </w:r>
      <w:proofErr w:type="gramStart"/>
      <w:r w:rsidRPr="00F70F6A">
        <w:rPr>
          <w:rFonts w:ascii="Calibri" w:hAnsi="Calibri" w:cs="Calibri"/>
          <w:sz w:val="24"/>
          <w:szCs w:val="24"/>
        </w:rPr>
        <w:t>the daughter</w:t>
      </w:r>
      <w:proofErr w:type="gramEnd"/>
      <w:r w:rsidRPr="00F70F6A">
        <w:rPr>
          <w:rFonts w:ascii="Calibri" w:hAnsi="Calibri" w:cs="Calibri"/>
          <w:sz w:val="24"/>
          <w:szCs w:val="24"/>
        </w:rPr>
        <w:t xml:space="preserve"> cells is increased by one</w:t>
      </w:r>
      <w:r w:rsidR="00761650" w:rsidRPr="00F70F6A">
        <w:rPr>
          <w:rFonts w:ascii="Calibri" w:hAnsi="Calibri" w:cs="Calibri"/>
          <w:sz w:val="24"/>
          <w:szCs w:val="24"/>
        </w:rPr>
        <w:t xml:space="preserve"> relative to the mother cell</w:t>
      </w:r>
      <w:r w:rsidRPr="00F70F6A">
        <w:rPr>
          <w:rFonts w:ascii="Calibri" w:hAnsi="Calibri" w:cs="Calibri"/>
          <w:sz w:val="24"/>
          <w:szCs w:val="24"/>
        </w:rPr>
        <w:t>. Cell-ACDC also keeps track of the parent ID, the root ID</w:t>
      </w:r>
      <w:r w:rsidR="005E4C89" w:rsidRPr="00F70F6A">
        <w:rPr>
          <w:rFonts w:ascii="Calibri" w:hAnsi="Calibri" w:cs="Calibri"/>
          <w:sz w:val="24"/>
          <w:szCs w:val="24"/>
        </w:rPr>
        <w:t xml:space="preserve"> (the original ancestor cell at the beginning of a lineage</w:t>
      </w:r>
      <w:r w:rsidR="009A3655" w:rsidRPr="00F70F6A">
        <w:rPr>
          <w:rFonts w:ascii="Calibri" w:hAnsi="Calibri" w:cs="Calibri"/>
          <w:sz w:val="24"/>
          <w:szCs w:val="24"/>
        </w:rPr>
        <w:t>)</w:t>
      </w:r>
      <w:r w:rsidRPr="00F70F6A">
        <w:rPr>
          <w:rFonts w:ascii="Calibri" w:hAnsi="Calibri" w:cs="Calibri"/>
          <w:sz w:val="24"/>
          <w:szCs w:val="24"/>
        </w:rPr>
        <w:t xml:space="preserve">, and the sister ID. </w:t>
      </w:r>
    </w:p>
    <w:p w14:paraId="32E48CF3" w14:textId="77777777" w:rsidR="003173DA" w:rsidRPr="00F70F6A" w:rsidRDefault="003173DA" w:rsidP="00916023">
      <w:pPr>
        <w:spacing w:line="240" w:lineRule="auto"/>
        <w:rPr>
          <w:rFonts w:ascii="Calibri" w:hAnsi="Calibri" w:cs="Calibri"/>
          <w:sz w:val="24"/>
          <w:szCs w:val="24"/>
        </w:rPr>
      </w:pPr>
    </w:p>
    <w:p w14:paraId="216CD187" w14:textId="51EE3A9E" w:rsidR="004E3586"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t xml:space="preserve">For both annotation modes, </w:t>
      </w:r>
      <w:r w:rsidR="009A2C40" w:rsidRPr="00F70F6A">
        <w:rPr>
          <w:rFonts w:ascii="Calibri" w:hAnsi="Calibri" w:cs="Calibri"/>
          <w:sz w:val="24"/>
          <w:szCs w:val="24"/>
        </w:rPr>
        <w:t>an innovative</w:t>
      </w:r>
      <w:r w:rsidRPr="00F70F6A">
        <w:rPr>
          <w:rFonts w:ascii="Calibri" w:hAnsi="Calibri" w:cs="Calibri"/>
          <w:sz w:val="24"/>
          <w:szCs w:val="24"/>
        </w:rPr>
        <w:t xml:space="preserve"> framework </w:t>
      </w:r>
      <w:r w:rsidR="009A3655" w:rsidRPr="00F70F6A">
        <w:rPr>
          <w:rFonts w:ascii="Calibri" w:hAnsi="Calibri" w:cs="Calibri"/>
          <w:sz w:val="24"/>
          <w:szCs w:val="24"/>
        </w:rPr>
        <w:t xml:space="preserve">was developed </w:t>
      </w:r>
      <w:r w:rsidR="00374FF0" w:rsidRPr="00F70F6A">
        <w:rPr>
          <w:rFonts w:ascii="Calibri" w:hAnsi="Calibri" w:cs="Calibri"/>
          <w:sz w:val="24"/>
          <w:szCs w:val="24"/>
        </w:rPr>
        <w:t>to correct</w:t>
      </w:r>
      <w:r w:rsidRPr="00F70F6A">
        <w:rPr>
          <w:rFonts w:ascii="Calibri" w:hAnsi="Calibri" w:cs="Calibri"/>
          <w:sz w:val="24"/>
          <w:szCs w:val="24"/>
        </w:rPr>
        <w:t xml:space="preserve"> annotation errors, where the correction is automatically propagated to all past and future relevant time points. The </w:t>
      </w:r>
      <w:r w:rsidR="003173DA" w:rsidRPr="00F70F6A">
        <w:rPr>
          <w:rFonts w:ascii="Calibri" w:hAnsi="Calibri" w:cs="Calibri"/>
          <w:sz w:val="24"/>
          <w:szCs w:val="24"/>
        </w:rPr>
        <w:t>visualization</w:t>
      </w:r>
      <w:r w:rsidRPr="00F70F6A">
        <w:rPr>
          <w:rFonts w:ascii="Calibri" w:hAnsi="Calibri" w:cs="Calibri"/>
          <w:sz w:val="24"/>
          <w:szCs w:val="24"/>
        </w:rPr>
        <w:t>, annotation, and correction were performed in the third module GUI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1A</w:t>
      </w:r>
      <w:r w:rsidRPr="00F70F6A">
        <w:rPr>
          <w:rFonts w:ascii="Calibri" w:hAnsi="Calibri" w:cs="Calibri"/>
          <w:sz w:val="24"/>
          <w:szCs w:val="24"/>
        </w:rPr>
        <w:t>, “</w:t>
      </w:r>
      <w:r w:rsidR="003173DA" w:rsidRPr="00F70F6A">
        <w:rPr>
          <w:rFonts w:ascii="Calibri" w:hAnsi="Calibri" w:cs="Calibri"/>
          <w:sz w:val="24"/>
          <w:szCs w:val="24"/>
        </w:rPr>
        <w:t>Visualize</w:t>
      </w:r>
      <w:r w:rsidRPr="00F70F6A">
        <w:rPr>
          <w:rFonts w:ascii="Calibri" w:hAnsi="Calibri" w:cs="Calibri"/>
          <w:sz w:val="24"/>
          <w:szCs w:val="24"/>
        </w:rPr>
        <w:t xml:space="preserve"> and correct” module and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w:t>
      </w:r>
      <w:r w:rsidR="00DF127F" w:rsidRPr="00F70F6A">
        <w:rPr>
          <w:rFonts w:ascii="Calibri" w:hAnsi="Calibri" w:cs="Calibri"/>
          <w:b/>
          <w:bCs/>
          <w:sz w:val="24"/>
          <w:szCs w:val="24"/>
        </w:rPr>
        <w:t>6</w:t>
      </w:r>
      <w:r w:rsidRPr="00F70F6A">
        <w:rPr>
          <w:rFonts w:ascii="Calibri" w:hAnsi="Calibri" w:cs="Calibri"/>
          <w:sz w:val="24"/>
          <w:szCs w:val="24"/>
        </w:rPr>
        <w:t xml:space="preserve">). To segment and track the cells in dataset 1, the model </w:t>
      </w:r>
      <w:r w:rsidRPr="00F70F6A">
        <w:rPr>
          <w:rFonts w:ascii="Calibri" w:hAnsi="Calibri" w:cs="Calibri"/>
          <w:b/>
          <w:bCs/>
          <w:sz w:val="24"/>
          <w:szCs w:val="24"/>
        </w:rPr>
        <w:t>YeaZ_v2</w:t>
      </w:r>
      <w:r w:rsidRPr="00F70F6A">
        <w:rPr>
          <w:rFonts w:ascii="Calibri" w:hAnsi="Calibri" w:cs="Calibri"/>
          <w:sz w:val="24"/>
          <w:szCs w:val="24"/>
        </w:rPr>
        <w:fldChar w:fldCharType="begin"/>
      </w:r>
      <w:r w:rsidRPr="00F70F6A">
        <w:rPr>
          <w:rFonts w:ascii="Calibri" w:hAnsi="Calibri" w:cs="Calibri"/>
          <w:sz w:val="24"/>
          <w:szCs w:val="24"/>
        </w:rPr>
        <w:instrText xml:space="preserve"> ADDIN ZOTERO_ITEM CSL_CITATION {"citationID":"ZA2cXOzL","properties":{"formattedCitation":"\\super 26\\nosupersub{}","plainCitation":"26","noteIndex":0},"citationItems":[{"id":1393,"uris":["http://zotero.org/users/8096341/items/WDGMXMTC"],"itemData":{"id":1393,"type":"article-journal","abstract":"Abstract\n            \n              The identification of cell borders (‘segmentation’) in microscopy images constitutes a bottleneck for large-scale experiments. For the model organism\n              Saccharomyces cerevisiae\n              , current segmentation methods face challenges when cells bud, crowd, or exhibit irregular features. We present a convolutional neural network (CNN) named YeaZ, the underlying training set of high-quality segmented yeast images (&gt;10 000 cells) including mutants, stressed cells, and time courses, as well as a graphical user interface and a web application (\n              www.quantsysbio.com/data-and-software\n              ) to efficiently employ, test, and expand the system. A key feature is a cell-cell boundary test which avoids the need for fluorescent markers. Our CNN is highly accurate, including for buds, and outperforms existing methods on benchmark images, indicating it transfers well to other conditions. To demonstrate how efficient large-scale image processing uncovers new biology, we analyze the geometries of ≈2200 wild-type and cyclin mutant cells and find that morphogenesis control occurs unexpectedly early and gradually.","container-title":"Nature Communications","DOI":"10.1038/s41467-020-19557-4","ISSN":"2041-1723","issue":"1","journalAbbreviation":"Nat Commun","language":"en","page":"5723","source":"DOI.org (Crossref)","title":"A convolutional neural network segments yeast microscopy images with high accuracy","volume":"11","author":[{"family":"Dietler","given":"Nicola"},{"family":"Minder","given":"Matthias"},{"family":"Gligorovski","given":"Vojislav"},{"family":"Economou","given":"Augoustina Maria"},{"family":"Joly","given":"Denis Alain Henri Lucien"},{"family":"Sadeghi","given":"Ahmad"},{"family":"Chan","given":"Chun Hei Michael"},{"family":"Koziński","given":"Mateusz"},{"family":"Weigert","given":"Martin"},{"family":"Bitbol","given":"Anne-Florence"},{"family":"Rahi","given":"Sahand Jamal"}],"issued":{"date-parts":[["2020",11,12]]}}}],"schema":"https://github.com/citation-style-language/schema/raw/master/csl-citation.json"} </w:instrText>
      </w:r>
      <w:r w:rsidRPr="00F70F6A">
        <w:rPr>
          <w:rFonts w:ascii="Calibri" w:hAnsi="Calibri" w:cs="Calibri"/>
          <w:sz w:val="24"/>
          <w:szCs w:val="24"/>
        </w:rPr>
        <w:fldChar w:fldCharType="separate"/>
      </w:r>
      <w:r w:rsidR="005B5C55" w:rsidRPr="00F70F6A">
        <w:rPr>
          <w:rFonts w:ascii="Calibri" w:hAnsi="Calibri" w:cs="Calibri"/>
          <w:sz w:val="24"/>
          <w:vertAlign w:val="superscript"/>
        </w:rPr>
        <w:t>26</w:t>
      </w:r>
      <w:r w:rsidRPr="00F70F6A">
        <w:rPr>
          <w:rFonts w:ascii="Calibri" w:hAnsi="Calibri" w:cs="Calibri"/>
          <w:sz w:val="24"/>
          <w:szCs w:val="24"/>
        </w:rPr>
        <w:fldChar w:fldCharType="end"/>
      </w:r>
      <w:r w:rsidR="00BB17D5" w:rsidRPr="00F70F6A">
        <w:rPr>
          <w:rFonts w:ascii="Calibri" w:hAnsi="Calibri" w:cs="Calibri"/>
          <w:sz w:val="24"/>
          <w:szCs w:val="24"/>
        </w:rPr>
        <w:t xml:space="preserve"> was</w:t>
      </w:r>
      <w:r w:rsidRPr="00F70F6A">
        <w:rPr>
          <w:rFonts w:ascii="Calibri" w:hAnsi="Calibri" w:cs="Calibri"/>
          <w:sz w:val="24"/>
          <w:szCs w:val="24"/>
        </w:rPr>
        <w:t xml:space="preserve"> applied to the phase contrast channel, while for the nuclear (histone) channel, </w:t>
      </w:r>
      <w:r w:rsidR="00374FF0" w:rsidRPr="00F70F6A">
        <w:rPr>
          <w:rFonts w:ascii="Calibri" w:hAnsi="Calibri" w:cs="Calibri"/>
          <w:sz w:val="24"/>
          <w:szCs w:val="24"/>
        </w:rPr>
        <w:t xml:space="preserve">the </w:t>
      </w:r>
      <w:proofErr w:type="spellStart"/>
      <w:r w:rsidRPr="00F70F6A">
        <w:rPr>
          <w:rFonts w:ascii="Calibri" w:hAnsi="Calibri" w:cs="Calibri"/>
          <w:b/>
          <w:bCs/>
          <w:sz w:val="24"/>
          <w:szCs w:val="24"/>
        </w:rPr>
        <w:t>StarDist</w:t>
      </w:r>
      <w:proofErr w:type="spellEnd"/>
      <w:r w:rsidRPr="00F70F6A">
        <w:rPr>
          <w:rFonts w:ascii="Calibri" w:hAnsi="Calibri" w:cs="Calibri"/>
          <w:sz w:val="24"/>
          <w:szCs w:val="24"/>
        </w:rPr>
        <w:t xml:space="preserve"> model</w:t>
      </w:r>
      <w:r w:rsidR="00BB17D5" w:rsidRPr="00F70F6A">
        <w:rPr>
          <w:rFonts w:ascii="Calibri" w:hAnsi="Calibri" w:cs="Calibri"/>
          <w:sz w:val="24"/>
          <w:szCs w:val="24"/>
        </w:rPr>
        <w:t xml:space="preserve"> was used</w:t>
      </w:r>
      <w:r w:rsidRPr="00F70F6A">
        <w:rPr>
          <w:rFonts w:ascii="Calibri" w:hAnsi="Calibri" w:cs="Calibri"/>
          <w:sz w:val="24"/>
          <w:szCs w:val="24"/>
        </w:rPr>
        <w:t xml:space="preserve">. Then, </w:t>
      </w:r>
      <w:r w:rsidR="00BB17D5" w:rsidRPr="00F70F6A">
        <w:rPr>
          <w:rFonts w:ascii="Calibri" w:hAnsi="Calibri" w:cs="Calibri"/>
          <w:sz w:val="24"/>
          <w:szCs w:val="24"/>
        </w:rPr>
        <w:t>using</w:t>
      </w:r>
      <w:r w:rsidRPr="00F70F6A">
        <w:rPr>
          <w:rFonts w:ascii="Calibri" w:hAnsi="Calibri" w:cs="Calibri"/>
          <w:sz w:val="24"/>
          <w:szCs w:val="24"/>
        </w:rPr>
        <w:t xml:space="preserve"> the utility </w:t>
      </w:r>
      <w:r w:rsidRPr="00F70F6A">
        <w:rPr>
          <w:rFonts w:ascii="Calibri" w:hAnsi="Calibri" w:cs="Calibri"/>
          <w:b/>
          <w:bCs/>
          <w:sz w:val="24"/>
          <w:szCs w:val="24"/>
        </w:rPr>
        <w:t xml:space="preserve">Tracking and lineage </w:t>
      </w:r>
      <w:r w:rsidR="003173DA" w:rsidRPr="00F70F6A">
        <w:rPr>
          <w:rFonts w:ascii="Calibri" w:hAnsi="Calibri" w:cs="Calibri"/>
          <w:b/>
          <w:bCs/>
          <w:sz w:val="24"/>
          <w:szCs w:val="24"/>
        </w:rPr>
        <w:t>&gt;</w:t>
      </w:r>
      <w:r w:rsidRPr="00F70F6A">
        <w:rPr>
          <w:rFonts w:ascii="Calibri" w:hAnsi="Calibri" w:cs="Calibri"/>
          <w:b/>
          <w:bCs/>
          <w:sz w:val="24"/>
          <w:szCs w:val="24"/>
        </w:rPr>
        <w:t xml:space="preserve"> Track and/or count sub-cellular objects</w:t>
      </w:r>
      <w:r w:rsidRPr="00F70F6A">
        <w:rPr>
          <w:rFonts w:ascii="Calibri" w:hAnsi="Calibri" w:cs="Calibri"/>
          <w:sz w:val="24"/>
          <w:szCs w:val="24"/>
        </w:rPr>
        <w:t xml:space="preserve">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1B</w:t>
      </w:r>
      <w:r w:rsidRPr="00F70F6A">
        <w:rPr>
          <w:rFonts w:ascii="Calibri" w:hAnsi="Calibri" w:cs="Calibri"/>
          <w:sz w:val="24"/>
          <w:szCs w:val="24"/>
        </w:rPr>
        <w:t xml:space="preserve">, </w:t>
      </w:r>
      <w:r w:rsidRPr="00F70F6A">
        <w:rPr>
          <w:rFonts w:ascii="Calibri" w:hAnsi="Calibri" w:cs="Calibri"/>
          <w:b/>
          <w:bCs/>
          <w:sz w:val="24"/>
          <w:szCs w:val="24"/>
        </w:rPr>
        <w:t>Utilities</w:t>
      </w:r>
      <w:r w:rsidRPr="00F70F6A">
        <w:rPr>
          <w:rFonts w:ascii="Calibri" w:hAnsi="Calibri" w:cs="Calibri"/>
          <w:sz w:val="24"/>
          <w:szCs w:val="24"/>
        </w:rPr>
        <w:t xml:space="preserve"> menu bar), Cell-ACDC </w:t>
      </w:r>
      <w:r w:rsidR="00BB17D5" w:rsidRPr="00F70F6A">
        <w:rPr>
          <w:rFonts w:ascii="Calibri" w:hAnsi="Calibri" w:cs="Calibri"/>
          <w:sz w:val="24"/>
          <w:szCs w:val="24"/>
        </w:rPr>
        <w:t>assigned</w:t>
      </w:r>
      <w:r w:rsidRPr="00F70F6A">
        <w:rPr>
          <w:rFonts w:ascii="Calibri" w:hAnsi="Calibri" w:cs="Calibri"/>
          <w:sz w:val="24"/>
          <w:szCs w:val="24"/>
        </w:rPr>
        <w:t xml:space="preserve"> each nucleus the Cell ID of its corresponding cell, ensuring consistency between the tables generated from cell and nucleus masks. </w:t>
      </w:r>
    </w:p>
    <w:p w14:paraId="7AE34D4D" w14:textId="77777777" w:rsidR="003173DA" w:rsidRPr="00F70F6A" w:rsidRDefault="003173DA" w:rsidP="00916023">
      <w:pPr>
        <w:spacing w:line="240" w:lineRule="auto"/>
        <w:rPr>
          <w:rFonts w:ascii="Calibri" w:hAnsi="Calibri" w:cs="Calibri"/>
          <w:sz w:val="24"/>
          <w:szCs w:val="24"/>
        </w:rPr>
      </w:pPr>
    </w:p>
    <w:p w14:paraId="1C894DC0" w14:textId="0D146C1E" w:rsidR="00B535E5"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t xml:space="preserve">For dataset 2, </w:t>
      </w:r>
      <w:r w:rsidR="00374FF0" w:rsidRPr="00F70F6A">
        <w:rPr>
          <w:rFonts w:ascii="Calibri" w:hAnsi="Calibri" w:cs="Calibri"/>
          <w:sz w:val="24"/>
          <w:szCs w:val="24"/>
        </w:rPr>
        <w:t xml:space="preserve">the </w:t>
      </w:r>
      <w:r w:rsidRPr="00F70F6A">
        <w:rPr>
          <w:rFonts w:ascii="Calibri" w:hAnsi="Calibri" w:cs="Calibri"/>
          <w:b/>
          <w:bCs/>
          <w:sz w:val="24"/>
          <w:szCs w:val="24"/>
        </w:rPr>
        <w:t>DeepSea</w:t>
      </w:r>
      <w:r w:rsidR="00A60A0C" w:rsidRPr="00F70F6A">
        <w:rPr>
          <w:rFonts w:ascii="Calibri" w:hAnsi="Calibri" w:cs="Calibri"/>
          <w:b/>
          <w:bCs/>
          <w:sz w:val="24"/>
          <w:szCs w:val="24"/>
        </w:rPr>
        <w:fldChar w:fldCharType="begin"/>
      </w:r>
      <w:r w:rsidR="00A60A0C" w:rsidRPr="00F70F6A">
        <w:rPr>
          <w:rFonts w:ascii="Calibri" w:hAnsi="Calibri" w:cs="Calibri"/>
          <w:b/>
          <w:bCs/>
          <w:sz w:val="24"/>
          <w:szCs w:val="24"/>
        </w:rPr>
        <w:instrText xml:space="preserve"> ADDIN ZOTERO_ITEM CSL_CITATION {"citationID":"kxsaUWxS","properties":{"formattedCitation":"\\super 22\\nosupersub{}","plainCitation":"22","noteIndex":0},"citationItems":[{"id":1401,"uris":["http://zotero.org/users/8096341/items/5DG2LEZS"],"itemData":{"id":1401,"type":"article-journal","container-title":"Cell Reports Methods","DOI":"10.1016/j.crmeth.2023.100500","ISSN":"26672375","issue":"6","journalAbbreviation":"Cell Reports Methods","language":"en","page":"100500","source":"DOI.org (Crossref)","title":"DeepSea is an efficient deep-learning model for single-cell segmentation and tracking in time-lapse microscopy","volume":"3","author":[{"family":"Zargari","given":"Abolfazl"},{"family":"Lodewijk","given":"Gerrald A."},{"family":"Mashhadi","given":"Najmeh"},{"family":"Cook","given":"Nathan"},{"family":"Neudorf","given":"Celine W."},{"family":"Araghbidikashani","given":"Kimiasadat"},{"family":"Hays","given":"Robert"},{"family":"Kozuki","given":"Sayaka"},{"family":"Rubio","given":"Stefany"},{"family":"Hrabeta-Robinson","given":"Eva"},{"family":"Brooks","given":"Angela"},{"family":"Hinck","given":"Lindsay"},{"family":"Shariati","given":"S. Ali"}],"issued":{"date-parts":[["2023",6]]}}}],"schema":"https://github.com/citation-style-language/schema/raw/master/csl-citation.json"} </w:instrText>
      </w:r>
      <w:r w:rsidR="00A60A0C" w:rsidRPr="00F70F6A">
        <w:rPr>
          <w:rFonts w:ascii="Calibri" w:hAnsi="Calibri" w:cs="Calibri"/>
          <w:b/>
          <w:bCs/>
          <w:sz w:val="24"/>
          <w:szCs w:val="24"/>
        </w:rPr>
        <w:fldChar w:fldCharType="separate"/>
      </w:r>
      <w:r w:rsidR="005B5C55" w:rsidRPr="00F70F6A">
        <w:rPr>
          <w:rFonts w:ascii="Calibri" w:hAnsi="Calibri" w:cs="Calibri"/>
          <w:sz w:val="24"/>
          <w:vertAlign w:val="superscript"/>
        </w:rPr>
        <w:t>22</w:t>
      </w:r>
      <w:r w:rsidR="00A60A0C" w:rsidRPr="00F70F6A">
        <w:rPr>
          <w:rFonts w:ascii="Calibri" w:hAnsi="Calibri" w:cs="Calibri"/>
          <w:b/>
          <w:bCs/>
          <w:sz w:val="24"/>
          <w:szCs w:val="24"/>
        </w:rPr>
        <w:fldChar w:fldCharType="end"/>
      </w:r>
      <w:r w:rsidR="00375589" w:rsidRPr="00F70F6A">
        <w:rPr>
          <w:rFonts w:ascii="Calibri" w:hAnsi="Calibri" w:cs="Calibri"/>
          <w:sz w:val="24"/>
          <w:szCs w:val="24"/>
        </w:rPr>
        <w:t xml:space="preserve"> segmentation model was used</w:t>
      </w:r>
      <w:r w:rsidRPr="00F70F6A">
        <w:rPr>
          <w:rFonts w:ascii="Calibri" w:hAnsi="Calibri" w:cs="Calibri"/>
          <w:sz w:val="24"/>
          <w:szCs w:val="24"/>
        </w:rPr>
        <w:t xml:space="preserve">. All three models are already available in Cell-ACDC, showcasing the advantage of </w:t>
      </w:r>
      <w:r w:rsidR="00374FF0" w:rsidRPr="00F70F6A">
        <w:rPr>
          <w:rFonts w:ascii="Calibri" w:hAnsi="Calibri" w:cs="Calibri"/>
          <w:sz w:val="24"/>
          <w:szCs w:val="24"/>
        </w:rPr>
        <w:t>integrating several segmentation models</w:t>
      </w:r>
      <w:r w:rsidRPr="00F70F6A">
        <w:rPr>
          <w:rFonts w:ascii="Calibri" w:hAnsi="Calibri" w:cs="Calibri"/>
          <w:sz w:val="24"/>
          <w:szCs w:val="24"/>
        </w:rPr>
        <w:t xml:space="preserve"> into the software. </w:t>
      </w:r>
    </w:p>
    <w:p w14:paraId="08F0C2F4" w14:textId="77777777" w:rsidR="003173DA" w:rsidRPr="00F70F6A" w:rsidRDefault="003173DA" w:rsidP="00916023">
      <w:pPr>
        <w:spacing w:line="240" w:lineRule="auto"/>
        <w:rPr>
          <w:rFonts w:ascii="Calibri" w:hAnsi="Calibri" w:cs="Calibri"/>
          <w:sz w:val="24"/>
          <w:szCs w:val="24"/>
        </w:rPr>
      </w:pPr>
    </w:p>
    <w:p w14:paraId="66AEEBC7" w14:textId="14FE76EB" w:rsidR="004E3586" w:rsidRPr="00F70F6A" w:rsidRDefault="004E3586" w:rsidP="00CE0321">
      <w:pPr>
        <w:spacing w:line="240" w:lineRule="auto"/>
        <w:rPr>
          <w:rFonts w:ascii="Calibri" w:hAnsi="Calibri" w:cs="Calibri"/>
          <w:sz w:val="24"/>
          <w:szCs w:val="24"/>
        </w:rPr>
      </w:pPr>
      <w:r w:rsidRPr="00F70F6A">
        <w:rPr>
          <w:rFonts w:ascii="Calibri" w:hAnsi="Calibri" w:cs="Calibri"/>
          <w:sz w:val="24"/>
          <w:szCs w:val="24"/>
        </w:rPr>
        <w:lastRenderedPageBreak/>
        <w:t xml:space="preserve">Once segmentation and tracking errors were corrected, cell pedigrees were annotated, </w:t>
      </w:r>
      <w:r w:rsidR="00374FF0" w:rsidRPr="00F70F6A">
        <w:rPr>
          <w:rFonts w:ascii="Calibri" w:hAnsi="Calibri" w:cs="Calibri"/>
          <w:sz w:val="24"/>
          <w:szCs w:val="24"/>
        </w:rPr>
        <w:t xml:space="preserve">numerical features were computed, and </w:t>
      </w:r>
      <w:r w:rsidR="00375589" w:rsidRPr="00F70F6A">
        <w:rPr>
          <w:rFonts w:ascii="Calibri" w:hAnsi="Calibri" w:cs="Calibri"/>
          <w:sz w:val="24"/>
          <w:szCs w:val="24"/>
        </w:rPr>
        <w:t>downstream analysis was carried out</w:t>
      </w:r>
      <w:r w:rsidRPr="00F70F6A">
        <w:rPr>
          <w:rFonts w:ascii="Calibri" w:hAnsi="Calibri" w:cs="Calibri"/>
          <w:sz w:val="24"/>
          <w:szCs w:val="24"/>
        </w:rPr>
        <w:t xml:space="preserve">. For dataset 1, the column </w:t>
      </w:r>
      <w:proofErr w:type="spellStart"/>
      <w:r w:rsidRPr="00F70F6A">
        <w:rPr>
          <w:rFonts w:ascii="Calibri" w:hAnsi="Calibri" w:cs="Calibri"/>
          <w:b/>
          <w:bCs/>
          <w:sz w:val="24"/>
          <w:szCs w:val="24"/>
        </w:rPr>
        <w:t>TaYFP_amount_autoBkgr</w:t>
      </w:r>
      <w:proofErr w:type="spellEnd"/>
      <w:r w:rsidRPr="00F70F6A">
        <w:rPr>
          <w:rFonts w:ascii="Calibri" w:hAnsi="Calibri" w:cs="Calibri"/>
          <w:sz w:val="24"/>
          <w:szCs w:val="24"/>
        </w:rPr>
        <w:t xml:space="preserve"> </w:t>
      </w:r>
      <w:r w:rsidR="00374FF0" w:rsidRPr="00F70F6A">
        <w:rPr>
          <w:rFonts w:ascii="Calibri" w:hAnsi="Calibri" w:cs="Calibri"/>
          <w:sz w:val="24"/>
          <w:szCs w:val="24"/>
        </w:rPr>
        <w:t>and</w:t>
      </w:r>
      <w:r w:rsidRPr="00F70F6A">
        <w:rPr>
          <w:rFonts w:ascii="Calibri" w:hAnsi="Calibri" w:cs="Calibri"/>
          <w:sz w:val="24"/>
          <w:szCs w:val="24"/>
        </w:rPr>
        <w:t xml:space="preserve"> the number of nuclei segmented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w:t>
      </w:r>
      <w:r w:rsidR="00674B7E" w:rsidRPr="00F70F6A">
        <w:rPr>
          <w:rFonts w:ascii="Calibri" w:hAnsi="Calibri" w:cs="Calibri"/>
          <w:b/>
          <w:bCs/>
          <w:sz w:val="24"/>
          <w:szCs w:val="24"/>
        </w:rPr>
        <w:t>1</w:t>
      </w:r>
      <w:r w:rsidR="003277C9" w:rsidRPr="00F70F6A">
        <w:rPr>
          <w:rFonts w:ascii="Calibri" w:hAnsi="Calibri" w:cs="Calibri"/>
          <w:b/>
          <w:bCs/>
          <w:sz w:val="24"/>
          <w:szCs w:val="24"/>
        </w:rPr>
        <w:t>1</w:t>
      </w:r>
      <w:r w:rsidRPr="00F70F6A">
        <w:rPr>
          <w:rFonts w:ascii="Calibri" w:hAnsi="Calibri" w:cs="Calibri"/>
          <w:b/>
          <w:bCs/>
          <w:sz w:val="24"/>
          <w:szCs w:val="24"/>
        </w:rPr>
        <w:t>A</w:t>
      </w:r>
      <w:r w:rsidRPr="00F70F6A">
        <w:rPr>
          <w:rFonts w:ascii="Calibri" w:hAnsi="Calibri" w:cs="Calibri"/>
          <w:sz w:val="24"/>
          <w:szCs w:val="24"/>
        </w:rPr>
        <w:t>)</w:t>
      </w:r>
      <w:r w:rsidR="001F38C8" w:rsidRPr="00F70F6A">
        <w:rPr>
          <w:rFonts w:ascii="Calibri" w:hAnsi="Calibri" w:cs="Calibri"/>
          <w:sz w:val="24"/>
          <w:szCs w:val="24"/>
        </w:rPr>
        <w:t xml:space="preserve"> were plotted against time</w:t>
      </w:r>
      <w:r w:rsidRPr="00F70F6A">
        <w:rPr>
          <w:rFonts w:ascii="Calibri" w:hAnsi="Calibri" w:cs="Calibri"/>
          <w:sz w:val="24"/>
          <w:szCs w:val="24"/>
        </w:rPr>
        <w:t>. “</w:t>
      </w:r>
      <w:proofErr w:type="spellStart"/>
      <w:r w:rsidRPr="00F70F6A">
        <w:rPr>
          <w:rFonts w:ascii="Calibri" w:hAnsi="Calibri" w:cs="Calibri"/>
          <w:sz w:val="24"/>
          <w:szCs w:val="24"/>
        </w:rPr>
        <w:t>TaYFP</w:t>
      </w:r>
      <w:proofErr w:type="spellEnd"/>
      <w:r w:rsidRPr="00F70F6A">
        <w:rPr>
          <w:rFonts w:ascii="Calibri" w:hAnsi="Calibri" w:cs="Calibri"/>
          <w:sz w:val="24"/>
          <w:szCs w:val="24"/>
        </w:rPr>
        <w:t>” is the name of the nuclear channel. “</w:t>
      </w:r>
      <w:proofErr w:type="spellStart"/>
      <w:r w:rsidRPr="00F70F6A">
        <w:rPr>
          <w:rFonts w:ascii="Calibri" w:hAnsi="Calibri" w:cs="Calibri"/>
          <w:sz w:val="24"/>
          <w:szCs w:val="24"/>
        </w:rPr>
        <w:t>amount_autoBkgr</w:t>
      </w:r>
      <w:proofErr w:type="spellEnd"/>
      <w:r w:rsidRPr="00F70F6A">
        <w:rPr>
          <w:rFonts w:ascii="Calibri" w:hAnsi="Calibri" w:cs="Calibri"/>
          <w:sz w:val="24"/>
          <w:szCs w:val="24"/>
        </w:rPr>
        <w:t>” is a proxy for the total cellular protein amount extracted from epifluorescence images</w:t>
      </w:r>
      <w:r w:rsidRPr="00F70F6A">
        <w:rPr>
          <w:rFonts w:ascii="Calibri" w:hAnsi="Calibri" w:cs="Calibri"/>
          <w:sz w:val="24"/>
          <w:szCs w:val="24"/>
        </w:rPr>
        <w:fldChar w:fldCharType="begin"/>
      </w:r>
      <w:r w:rsidRPr="00F70F6A">
        <w:rPr>
          <w:rFonts w:ascii="Calibri" w:hAnsi="Calibri" w:cs="Calibri"/>
          <w:sz w:val="24"/>
          <w:szCs w:val="24"/>
        </w:rPr>
        <w:instrText xml:space="preserve"> ADDIN ZOTERO_ITEM CSL_CITATION {"citationID":"CfOcyO5A","properties":{"formattedCitation":"\\super 36\\nosupersub{}","plainCitation":"36","noteIndex":0},"citationItems":[{"id":1444,"uris":["http://zotero.org/users/8096341/items/6G8GLYYN"],"itemData":{"id":1444,"type":"article-journal","container-title":"Nature","DOI":"10.1038/nature14908","ISSN":"0028-0836, 1476-4687","issue":"7572","journalAbbreviation":"Nature","language":"en","page":"268-272","source":"DOI.org (Crossref)","title":"Dilution of the cell cycle inhibitor Whi5 controls budding-yeast cell size","volume":"526","author":[{"family":"Schmoller","given":"Kurt M."},{"family":"Turner","given":"J. J."},{"family":"Kõivomägi","given":"M."},{"family":"Skotheim","given":"Jan M."}],"issued":{"date-parts":[["2015",10]]}}}],"schema":"https://github.com/citation-style-language/schema/raw/master/csl-citation.json"} </w:instrText>
      </w:r>
      <w:r w:rsidRPr="00F70F6A">
        <w:rPr>
          <w:rFonts w:ascii="Calibri" w:hAnsi="Calibri" w:cs="Calibri"/>
          <w:sz w:val="24"/>
          <w:szCs w:val="24"/>
        </w:rPr>
        <w:fldChar w:fldCharType="separate"/>
      </w:r>
      <w:r w:rsidR="005B5C55" w:rsidRPr="00F70F6A">
        <w:rPr>
          <w:rFonts w:ascii="Calibri" w:hAnsi="Calibri" w:cs="Calibri"/>
          <w:sz w:val="24"/>
          <w:vertAlign w:val="superscript"/>
        </w:rPr>
        <w:t>36</w:t>
      </w:r>
      <w:r w:rsidRPr="00F70F6A">
        <w:rPr>
          <w:rFonts w:ascii="Calibri" w:hAnsi="Calibri" w:cs="Calibri"/>
          <w:sz w:val="24"/>
          <w:szCs w:val="24"/>
        </w:rPr>
        <w:fldChar w:fldCharType="end"/>
      </w:r>
      <w:r w:rsidRPr="00F70F6A">
        <w:rPr>
          <w:rFonts w:ascii="Calibri" w:hAnsi="Calibri" w:cs="Calibri"/>
          <w:sz w:val="24"/>
          <w:szCs w:val="24"/>
        </w:rPr>
        <w:t xml:space="preserve">. It is calculated as the difference between the mean fluorescence intensity in each cell mask and the background median, multiplied by the cell area (in pixels). Here, the background median is calculated from all the pixels </w:t>
      </w:r>
      <w:r w:rsidR="00374FF0" w:rsidRPr="00F70F6A">
        <w:rPr>
          <w:rFonts w:ascii="Calibri" w:hAnsi="Calibri" w:cs="Calibri"/>
          <w:sz w:val="24"/>
          <w:szCs w:val="24"/>
        </w:rPr>
        <w:t>that are not</w:t>
      </w:r>
      <w:r w:rsidRPr="00F70F6A">
        <w:rPr>
          <w:rFonts w:ascii="Calibri" w:hAnsi="Calibri" w:cs="Calibri"/>
          <w:sz w:val="24"/>
          <w:szCs w:val="24"/>
        </w:rPr>
        <w:t xml:space="preserve"> segmented as cells. As expected, the H2B amount starts increasing at bud emergence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w:t>
      </w:r>
      <w:r w:rsidR="00D64C57" w:rsidRPr="00F70F6A">
        <w:rPr>
          <w:rFonts w:ascii="Calibri" w:hAnsi="Calibri" w:cs="Calibri"/>
          <w:b/>
          <w:bCs/>
          <w:sz w:val="24"/>
          <w:szCs w:val="24"/>
        </w:rPr>
        <w:t>1</w:t>
      </w:r>
      <w:r w:rsidR="003277C9" w:rsidRPr="00F70F6A">
        <w:rPr>
          <w:rFonts w:ascii="Calibri" w:hAnsi="Calibri" w:cs="Calibri"/>
          <w:b/>
          <w:bCs/>
          <w:sz w:val="24"/>
          <w:szCs w:val="24"/>
        </w:rPr>
        <w:t>1</w:t>
      </w:r>
      <w:r w:rsidRPr="00F70F6A">
        <w:rPr>
          <w:rFonts w:ascii="Calibri" w:hAnsi="Calibri" w:cs="Calibri"/>
          <w:b/>
          <w:bCs/>
          <w:sz w:val="24"/>
          <w:szCs w:val="24"/>
        </w:rPr>
        <w:t>A-ii</w:t>
      </w:r>
      <w:r w:rsidRPr="00F70F6A">
        <w:rPr>
          <w:rFonts w:ascii="Calibri" w:hAnsi="Calibri" w:cs="Calibri"/>
          <w:sz w:val="24"/>
          <w:szCs w:val="24"/>
        </w:rPr>
        <w:t>) and reaches a constant value before nuclear division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w:t>
      </w:r>
      <w:r w:rsidR="00D64C57" w:rsidRPr="00F70F6A">
        <w:rPr>
          <w:rFonts w:ascii="Calibri" w:hAnsi="Calibri" w:cs="Calibri"/>
          <w:b/>
          <w:bCs/>
          <w:sz w:val="24"/>
          <w:szCs w:val="24"/>
        </w:rPr>
        <w:t>1</w:t>
      </w:r>
      <w:r w:rsidR="003277C9" w:rsidRPr="00F70F6A">
        <w:rPr>
          <w:rFonts w:ascii="Calibri" w:hAnsi="Calibri" w:cs="Calibri"/>
          <w:b/>
          <w:bCs/>
          <w:sz w:val="24"/>
          <w:szCs w:val="24"/>
        </w:rPr>
        <w:t>1</w:t>
      </w:r>
      <w:r w:rsidRPr="00F70F6A">
        <w:rPr>
          <w:rFonts w:ascii="Calibri" w:hAnsi="Calibri" w:cs="Calibri"/>
          <w:b/>
          <w:bCs/>
          <w:sz w:val="24"/>
          <w:szCs w:val="24"/>
        </w:rPr>
        <w:t>A-iii</w:t>
      </w:r>
      <w:r w:rsidRPr="00F70F6A">
        <w:rPr>
          <w:rFonts w:ascii="Calibri" w:hAnsi="Calibri" w:cs="Calibri"/>
          <w:sz w:val="24"/>
          <w:szCs w:val="24"/>
        </w:rPr>
        <w:t xml:space="preserve">). </w:t>
      </w:r>
      <w:r w:rsidR="00374FF0" w:rsidRPr="00F70F6A">
        <w:rPr>
          <w:rFonts w:ascii="Calibri" w:hAnsi="Calibri" w:cs="Calibri"/>
          <w:sz w:val="24"/>
          <w:szCs w:val="24"/>
        </w:rPr>
        <w:t>This is an important quality control in histone protein homeostasis</w:t>
      </w:r>
      <w:r w:rsidR="00DC43D8" w:rsidRPr="00F70F6A">
        <w:rPr>
          <w:rFonts w:ascii="Calibri" w:hAnsi="Calibri" w:cs="Calibri"/>
          <w:sz w:val="24"/>
          <w:szCs w:val="24"/>
        </w:rPr>
        <w:t>,</w:t>
      </w:r>
      <w:r w:rsidR="00374FF0" w:rsidRPr="00F70F6A">
        <w:rPr>
          <w:rFonts w:ascii="Calibri" w:hAnsi="Calibri" w:cs="Calibri"/>
          <w:sz w:val="24"/>
          <w:szCs w:val="24"/>
        </w:rPr>
        <w:t xml:space="preserve"> </w:t>
      </w:r>
      <w:r w:rsidRPr="00F70F6A">
        <w:rPr>
          <w:rFonts w:ascii="Calibri" w:hAnsi="Calibri" w:cs="Calibri"/>
          <w:sz w:val="24"/>
          <w:szCs w:val="24"/>
        </w:rPr>
        <w:t xml:space="preserve">as </w:t>
      </w:r>
      <w:r w:rsidR="00DC43D8" w:rsidRPr="00F70F6A">
        <w:rPr>
          <w:rFonts w:ascii="Calibri" w:hAnsi="Calibri" w:cs="Calibri"/>
          <w:sz w:val="24"/>
          <w:szCs w:val="24"/>
        </w:rPr>
        <w:t xml:space="preserve">the amount of histone proteins </w:t>
      </w:r>
      <w:r w:rsidRPr="00F70F6A">
        <w:rPr>
          <w:rFonts w:ascii="Calibri" w:hAnsi="Calibri" w:cs="Calibri"/>
          <w:sz w:val="24"/>
          <w:szCs w:val="24"/>
        </w:rPr>
        <w:t xml:space="preserve">is expected to be cell cycle dependent. Additionally, </w:t>
      </w:r>
      <w:r w:rsidR="00DC43D8" w:rsidRPr="00F70F6A">
        <w:rPr>
          <w:rFonts w:ascii="Calibri" w:hAnsi="Calibri" w:cs="Calibri"/>
          <w:sz w:val="24"/>
          <w:szCs w:val="24"/>
        </w:rPr>
        <w:t>plotting the number of nuclei over time confirms</w:t>
      </w:r>
      <w:r w:rsidRPr="00F70F6A">
        <w:rPr>
          <w:rFonts w:ascii="Calibri" w:hAnsi="Calibri" w:cs="Calibri"/>
          <w:sz w:val="24"/>
          <w:szCs w:val="24"/>
        </w:rPr>
        <w:t xml:space="preserve"> that </w:t>
      </w:r>
      <w:r w:rsidR="00DC43D8" w:rsidRPr="00F70F6A">
        <w:rPr>
          <w:rFonts w:ascii="Calibri" w:hAnsi="Calibri" w:cs="Calibri"/>
          <w:sz w:val="24"/>
          <w:szCs w:val="24"/>
        </w:rPr>
        <w:t>histone</w:t>
      </w:r>
      <w:r w:rsidRPr="00F70F6A">
        <w:rPr>
          <w:rFonts w:ascii="Calibri" w:hAnsi="Calibri" w:cs="Calibri"/>
          <w:sz w:val="24"/>
          <w:szCs w:val="24"/>
        </w:rPr>
        <w:t xml:space="preserve"> protein amounts </w:t>
      </w:r>
      <w:r w:rsidR="001F38C8" w:rsidRPr="00F70F6A">
        <w:rPr>
          <w:rFonts w:ascii="Calibri" w:hAnsi="Calibri" w:cs="Calibri"/>
          <w:sz w:val="24"/>
          <w:szCs w:val="24"/>
        </w:rPr>
        <w:t>reach</w:t>
      </w:r>
      <w:r w:rsidRPr="00F70F6A">
        <w:rPr>
          <w:rFonts w:ascii="Calibri" w:hAnsi="Calibri" w:cs="Calibri"/>
          <w:sz w:val="24"/>
          <w:szCs w:val="24"/>
        </w:rPr>
        <w:t xml:space="preserve"> the maximum roughly around nuclear division. </w:t>
      </w:r>
    </w:p>
    <w:p w14:paraId="796C2C59" w14:textId="77777777" w:rsidR="003173DA" w:rsidRPr="00F70F6A" w:rsidRDefault="003173DA" w:rsidP="00916023">
      <w:pPr>
        <w:spacing w:line="240" w:lineRule="auto"/>
        <w:rPr>
          <w:rFonts w:ascii="Calibri" w:hAnsi="Calibri" w:cs="Calibri"/>
          <w:sz w:val="24"/>
          <w:szCs w:val="24"/>
        </w:rPr>
      </w:pPr>
    </w:p>
    <w:p w14:paraId="276B2EB3" w14:textId="5D5DFBB2" w:rsidR="003173DA" w:rsidRPr="00F70F6A" w:rsidRDefault="004E3586" w:rsidP="003173DA">
      <w:pPr>
        <w:spacing w:line="240" w:lineRule="auto"/>
        <w:rPr>
          <w:rFonts w:ascii="Calibri" w:hAnsi="Calibri" w:cs="Calibri"/>
          <w:sz w:val="24"/>
          <w:szCs w:val="24"/>
        </w:rPr>
      </w:pPr>
      <w:r w:rsidRPr="00F70F6A">
        <w:rPr>
          <w:rFonts w:ascii="Calibri" w:hAnsi="Calibri" w:cs="Calibri"/>
          <w:sz w:val="24"/>
          <w:szCs w:val="24"/>
        </w:rPr>
        <w:t>For dataset 2, the cell area over time for a selected cell undergoing cell division</w:t>
      </w:r>
      <w:r w:rsidR="008346F8" w:rsidRPr="00F70F6A">
        <w:rPr>
          <w:rFonts w:ascii="Calibri" w:hAnsi="Calibri" w:cs="Calibri"/>
          <w:sz w:val="24"/>
          <w:szCs w:val="24"/>
        </w:rPr>
        <w:t xml:space="preserve"> was plotted</w:t>
      </w:r>
      <w:r w:rsidRPr="00F70F6A">
        <w:rPr>
          <w:rFonts w:ascii="Calibri" w:hAnsi="Calibri" w:cs="Calibri"/>
          <w:sz w:val="24"/>
          <w:szCs w:val="24"/>
        </w:rPr>
        <w:t>. As expected, the cell area increases until reaching a maximum value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w:t>
      </w:r>
      <w:r w:rsidR="00D64C57" w:rsidRPr="00F70F6A">
        <w:rPr>
          <w:rFonts w:ascii="Calibri" w:hAnsi="Calibri" w:cs="Calibri"/>
          <w:b/>
          <w:bCs/>
          <w:sz w:val="24"/>
          <w:szCs w:val="24"/>
        </w:rPr>
        <w:t>1</w:t>
      </w:r>
      <w:r w:rsidR="003277C9" w:rsidRPr="00F70F6A">
        <w:rPr>
          <w:rFonts w:ascii="Calibri" w:hAnsi="Calibri" w:cs="Calibri"/>
          <w:b/>
          <w:bCs/>
          <w:sz w:val="24"/>
          <w:szCs w:val="24"/>
        </w:rPr>
        <w:t>1</w:t>
      </w:r>
      <w:r w:rsidRPr="00F70F6A">
        <w:rPr>
          <w:rFonts w:ascii="Calibri" w:hAnsi="Calibri" w:cs="Calibri"/>
          <w:b/>
          <w:bCs/>
          <w:sz w:val="24"/>
          <w:szCs w:val="24"/>
        </w:rPr>
        <w:t>B-i</w:t>
      </w:r>
      <w:r w:rsidRPr="00F70F6A">
        <w:rPr>
          <w:rFonts w:ascii="Calibri" w:hAnsi="Calibri" w:cs="Calibri"/>
          <w:sz w:val="24"/>
          <w:szCs w:val="24"/>
        </w:rPr>
        <w:t>). Then, it decreases until cell division (</w:t>
      </w:r>
      <w:r w:rsidRPr="00F70F6A">
        <w:rPr>
          <w:rFonts w:ascii="Calibri" w:hAnsi="Calibri" w:cs="Calibri"/>
          <w:b/>
          <w:bCs/>
          <w:sz w:val="24"/>
          <w:szCs w:val="24"/>
        </w:rPr>
        <w:t>Fig</w:t>
      </w:r>
      <w:r w:rsidR="003173DA" w:rsidRPr="00F70F6A">
        <w:rPr>
          <w:rFonts w:ascii="Calibri" w:hAnsi="Calibri" w:cs="Calibri"/>
          <w:b/>
          <w:bCs/>
          <w:sz w:val="24"/>
          <w:szCs w:val="24"/>
        </w:rPr>
        <w:t>ure</w:t>
      </w:r>
      <w:r w:rsidRPr="00F70F6A">
        <w:rPr>
          <w:rFonts w:ascii="Calibri" w:hAnsi="Calibri" w:cs="Calibri"/>
          <w:b/>
          <w:bCs/>
          <w:sz w:val="24"/>
          <w:szCs w:val="24"/>
        </w:rPr>
        <w:t xml:space="preserve"> </w:t>
      </w:r>
      <w:r w:rsidR="00D64C57" w:rsidRPr="00F70F6A">
        <w:rPr>
          <w:rFonts w:ascii="Calibri" w:hAnsi="Calibri" w:cs="Calibri"/>
          <w:b/>
          <w:bCs/>
          <w:sz w:val="24"/>
          <w:szCs w:val="24"/>
        </w:rPr>
        <w:t>1</w:t>
      </w:r>
      <w:r w:rsidR="003277C9" w:rsidRPr="00F70F6A">
        <w:rPr>
          <w:rFonts w:ascii="Calibri" w:hAnsi="Calibri" w:cs="Calibri"/>
          <w:b/>
          <w:bCs/>
          <w:sz w:val="24"/>
          <w:szCs w:val="24"/>
        </w:rPr>
        <w:t>1</w:t>
      </w:r>
      <w:r w:rsidRPr="00F70F6A">
        <w:rPr>
          <w:rFonts w:ascii="Calibri" w:hAnsi="Calibri" w:cs="Calibri"/>
          <w:b/>
          <w:bCs/>
          <w:sz w:val="24"/>
          <w:szCs w:val="24"/>
        </w:rPr>
        <w:t>B-ii</w:t>
      </w:r>
      <w:r w:rsidRPr="00F70F6A">
        <w:rPr>
          <w:rFonts w:ascii="Calibri" w:hAnsi="Calibri" w:cs="Calibri"/>
          <w:sz w:val="24"/>
          <w:szCs w:val="24"/>
        </w:rPr>
        <w:t>) as the cell contracts. Finally, the cycle restarts for the two daughter cells. This is another recommended analysis</w:t>
      </w:r>
      <w:r w:rsidR="00DC43D8" w:rsidRPr="00F70F6A">
        <w:rPr>
          <w:rFonts w:ascii="Calibri" w:hAnsi="Calibri" w:cs="Calibri"/>
          <w:sz w:val="24"/>
          <w:szCs w:val="24"/>
        </w:rPr>
        <w:t xml:space="preserve"> since checking cell size changes over the cell cycle is essential to confirm that cells are growing and dividing as expected (or not in the </w:t>
      </w:r>
      <w:r w:rsidRPr="00F70F6A">
        <w:rPr>
          <w:rFonts w:ascii="Calibri" w:hAnsi="Calibri" w:cs="Calibri"/>
          <w:sz w:val="24"/>
          <w:szCs w:val="24"/>
        </w:rPr>
        <w:t>case of specific mutants).</w:t>
      </w:r>
    </w:p>
    <w:p w14:paraId="6B8ABC5D" w14:textId="77777777" w:rsidR="003173DA" w:rsidRPr="00F70F6A" w:rsidRDefault="003173DA" w:rsidP="003173DA">
      <w:pPr>
        <w:spacing w:line="240" w:lineRule="auto"/>
        <w:rPr>
          <w:rFonts w:ascii="Calibri" w:hAnsi="Calibri" w:cs="Calibri"/>
          <w:sz w:val="24"/>
          <w:szCs w:val="24"/>
        </w:rPr>
      </w:pPr>
    </w:p>
    <w:p w14:paraId="66079880" w14:textId="775D3800" w:rsidR="003173DA" w:rsidRPr="00F70F6A" w:rsidRDefault="003173DA" w:rsidP="00916023">
      <w:pPr>
        <w:pStyle w:val="Heading1"/>
        <w:numPr>
          <w:ilvl w:val="0"/>
          <w:numId w:val="0"/>
        </w:numPr>
        <w:spacing w:before="0" w:after="0" w:line="240" w:lineRule="auto"/>
        <w:rPr>
          <w:rFonts w:ascii="Calibri" w:hAnsi="Calibri" w:cs="Calibri"/>
          <w:b/>
          <w:bCs/>
          <w:sz w:val="24"/>
          <w:szCs w:val="24"/>
        </w:rPr>
      </w:pPr>
      <w:r w:rsidRPr="00F70F6A">
        <w:rPr>
          <w:rFonts w:ascii="Calibri" w:hAnsi="Calibri" w:cs="Calibri"/>
          <w:b/>
          <w:bCs/>
          <w:sz w:val="24"/>
          <w:szCs w:val="24"/>
        </w:rPr>
        <w:t>FIGURES AND TABLE LEGENDS</w:t>
      </w:r>
    </w:p>
    <w:p w14:paraId="4C7246DC" w14:textId="77DED771" w:rsidR="003173DA" w:rsidRPr="00F70F6A" w:rsidRDefault="003173DA" w:rsidP="00916023">
      <w:pPr>
        <w:spacing w:line="240" w:lineRule="auto"/>
        <w:rPr>
          <w:rFonts w:ascii="Calibri" w:hAnsi="Calibri" w:cs="Calibri"/>
          <w:sz w:val="24"/>
          <w:szCs w:val="24"/>
        </w:rPr>
      </w:pPr>
      <w:r w:rsidRPr="00F70F6A">
        <w:rPr>
          <w:rFonts w:ascii="Calibri" w:hAnsi="Calibri" w:cs="Calibri"/>
          <w:b/>
          <w:sz w:val="24"/>
          <w:szCs w:val="24"/>
        </w:rPr>
        <w:t xml:space="preserve">Figure 1: Cell-ACDC modules. </w:t>
      </w:r>
      <w:r w:rsidRPr="00F70F6A">
        <w:rPr>
          <w:rFonts w:ascii="Calibri" w:hAnsi="Calibri" w:cs="Calibri"/>
          <w:bCs/>
          <w:sz w:val="24"/>
          <w:szCs w:val="24"/>
        </w:rPr>
        <w:t>(</w:t>
      </w:r>
      <w:r w:rsidRPr="00F70F6A">
        <w:rPr>
          <w:rFonts w:ascii="Calibri" w:hAnsi="Calibri" w:cs="Calibri"/>
          <w:b/>
          <w:sz w:val="24"/>
          <w:szCs w:val="24"/>
        </w:rPr>
        <w:t>A</w:t>
      </w:r>
      <w:r w:rsidRPr="00F70F6A">
        <w:rPr>
          <w:rFonts w:ascii="Calibri" w:hAnsi="Calibri" w:cs="Calibri"/>
          <w:bCs/>
          <w:sz w:val="24"/>
          <w:szCs w:val="24"/>
        </w:rPr>
        <w:t>)</w:t>
      </w:r>
      <w:r w:rsidRPr="00F70F6A">
        <w:rPr>
          <w:rFonts w:ascii="Calibri" w:hAnsi="Calibri" w:cs="Calibri"/>
          <w:b/>
          <w:sz w:val="24"/>
          <w:szCs w:val="24"/>
        </w:rPr>
        <w:t xml:space="preserve"> </w:t>
      </w:r>
      <w:r w:rsidRPr="00F70F6A">
        <w:rPr>
          <w:rFonts w:ascii="Calibri" w:hAnsi="Calibri" w:cs="Calibri"/>
          <w:sz w:val="24"/>
          <w:szCs w:val="24"/>
        </w:rPr>
        <w:t>Overview of the 4 main modules that can be launched from the main Cell-ACDC launcher. After segmenting, tracking, and annotating microscopy data, numerical features can be computed from either the third module (“</w:t>
      </w:r>
      <w:proofErr w:type="spellStart"/>
      <w:r w:rsidRPr="00F70F6A">
        <w:rPr>
          <w:rFonts w:ascii="Calibri" w:hAnsi="Calibri" w:cs="Calibri"/>
          <w:sz w:val="24"/>
          <w:szCs w:val="24"/>
        </w:rPr>
        <w:t>Visualise</w:t>
      </w:r>
      <w:proofErr w:type="spellEnd"/>
      <w:r w:rsidRPr="00F70F6A">
        <w:rPr>
          <w:rFonts w:ascii="Calibri" w:hAnsi="Calibri" w:cs="Calibri"/>
          <w:sz w:val="24"/>
          <w:szCs w:val="24"/>
        </w:rPr>
        <w:t xml:space="preserve"> and correct”), or from (</w:t>
      </w:r>
      <w:r w:rsidRPr="00F70F6A">
        <w:rPr>
          <w:rFonts w:ascii="Calibri" w:hAnsi="Calibri" w:cs="Calibri"/>
          <w:b/>
          <w:bCs/>
          <w:sz w:val="24"/>
          <w:szCs w:val="24"/>
        </w:rPr>
        <w:t>B</w:t>
      </w:r>
      <w:r w:rsidRPr="00F70F6A">
        <w:rPr>
          <w:rFonts w:ascii="Calibri" w:hAnsi="Calibri" w:cs="Calibri"/>
          <w:sz w:val="24"/>
          <w:szCs w:val="24"/>
        </w:rPr>
        <w:t xml:space="preserve">) the </w:t>
      </w:r>
      <w:r w:rsidRPr="00F70F6A">
        <w:rPr>
          <w:rFonts w:ascii="Calibri" w:hAnsi="Calibri" w:cs="Calibri"/>
          <w:b/>
          <w:bCs/>
          <w:sz w:val="24"/>
          <w:szCs w:val="24"/>
        </w:rPr>
        <w:t>Utilities</w:t>
      </w:r>
      <w:r w:rsidRPr="00F70F6A">
        <w:rPr>
          <w:rFonts w:ascii="Calibri" w:hAnsi="Calibri" w:cs="Calibri"/>
          <w:sz w:val="24"/>
          <w:szCs w:val="24"/>
        </w:rPr>
        <w:t xml:space="preserve"> menu on the top menu bar. The “Utilities” are the routines that can run automatically on multiple datasets without user input. Besides computing the measurements, other utilities include the concatenation of multiple output tables into a single table, tracking sub-cellular objects, and image pre-processing. Cell-ACDC supports 2D, 3D (z-stack or time-lapse), and 4D data (z-stacks over time), with any number of additional channels. The output table with the numerical features can then be used for downstream analysis and biological discovery (</w:t>
      </w:r>
      <w:r w:rsidRPr="00F70F6A">
        <w:rPr>
          <w:rFonts w:ascii="Calibri" w:hAnsi="Calibri" w:cs="Calibri"/>
          <w:b/>
          <w:bCs/>
          <w:sz w:val="24"/>
          <w:szCs w:val="24"/>
        </w:rPr>
        <w:t>Figure 10</w:t>
      </w:r>
      <w:r w:rsidRPr="00F70F6A">
        <w:rPr>
          <w:rFonts w:ascii="Calibri" w:hAnsi="Calibri" w:cs="Calibri"/>
          <w:sz w:val="24"/>
          <w:szCs w:val="24"/>
        </w:rPr>
        <w:t xml:space="preserve"> and </w:t>
      </w:r>
      <w:r w:rsidRPr="00F70F6A">
        <w:rPr>
          <w:rFonts w:ascii="Calibri" w:hAnsi="Calibri" w:cs="Calibri"/>
          <w:b/>
          <w:bCs/>
          <w:sz w:val="24"/>
          <w:szCs w:val="24"/>
        </w:rPr>
        <w:t>Figure 11</w:t>
      </w:r>
      <w:r w:rsidRPr="00F70F6A">
        <w:rPr>
          <w:rFonts w:ascii="Calibri" w:hAnsi="Calibri" w:cs="Calibri"/>
          <w:sz w:val="24"/>
          <w:szCs w:val="24"/>
        </w:rPr>
        <w:t xml:space="preserve">). To this purpose, </w:t>
      </w:r>
      <w:proofErr w:type="spellStart"/>
      <w:r w:rsidRPr="00F70F6A">
        <w:rPr>
          <w:rFonts w:ascii="Calibri" w:hAnsi="Calibri" w:cs="Calibri"/>
          <w:sz w:val="24"/>
          <w:szCs w:val="24"/>
        </w:rPr>
        <w:t>Jupyter</w:t>
      </w:r>
      <w:proofErr w:type="spellEnd"/>
      <w:r w:rsidRPr="00F70F6A">
        <w:rPr>
          <w:rFonts w:ascii="Calibri" w:hAnsi="Calibri" w:cs="Calibri"/>
          <w:sz w:val="24"/>
          <w:szCs w:val="24"/>
        </w:rPr>
        <w:t xml:space="preserve"> notebooks on the Cell-ACDC GitHub page are available, which include examples of plots that can be obtained from the output table.</w:t>
      </w:r>
    </w:p>
    <w:p w14:paraId="57154707" w14:textId="77777777" w:rsidR="003173DA" w:rsidRPr="00F70F6A" w:rsidRDefault="003173DA" w:rsidP="00916023">
      <w:pPr>
        <w:spacing w:line="240" w:lineRule="auto"/>
        <w:rPr>
          <w:rFonts w:ascii="Calibri" w:hAnsi="Calibri" w:cs="Calibri"/>
          <w:sz w:val="24"/>
          <w:szCs w:val="24"/>
        </w:rPr>
      </w:pPr>
    </w:p>
    <w:p w14:paraId="6652C0F7" w14:textId="22EDA482" w:rsidR="003173DA" w:rsidRPr="00F70F6A" w:rsidRDefault="003173DA" w:rsidP="00916023">
      <w:pPr>
        <w:spacing w:line="240" w:lineRule="auto"/>
        <w:rPr>
          <w:rFonts w:ascii="Calibri" w:hAnsi="Calibri" w:cs="Calibri"/>
          <w:bCs/>
          <w:sz w:val="24"/>
          <w:szCs w:val="24"/>
        </w:rPr>
      </w:pPr>
      <w:r w:rsidRPr="00F70F6A">
        <w:rPr>
          <w:rFonts w:ascii="Calibri" w:hAnsi="Calibri" w:cs="Calibri"/>
          <w:b/>
          <w:sz w:val="24"/>
          <w:szCs w:val="24"/>
        </w:rPr>
        <w:t xml:space="preserve">Figure 2: Cell-ACDC decision flowchart. </w:t>
      </w:r>
      <w:r w:rsidRPr="00F70F6A">
        <w:rPr>
          <w:rFonts w:ascii="Calibri" w:hAnsi="Calibri" w:cs="Calibri"/>
          <w:bCs/>
          <w:sz w:val="24"/>
          <w:szCs w:val="24"/>
        </w:rPr>
        <w:t>A</w:t>
      </w:r>
      <w:r w:rsidRPr="00F70F6A">
        <w:rPr>
          <w:rFonts w:ascii="Calibri" w:hAnsi="Calibri" w:cs="Calibri"/>
          <w:b/>
          <w:sz w:val="24"/>
          <w:szCs w:val="24"/>
        </w:rPr>
        <w:t xml:space="preserve"> </w:t>
      </w:r>
      <w:r w:rsidRPr="00F70F6A">
        <w:rPr>
          <w:rFonts w:ascii="Calibri" w:hAnsi="Calibri" w:cs="Calibri"/>
          <w:bCs/>
          <w:sz w:val="24"/>
          <w:szCs w:val="24"/>
        </w:rPr>
        <w:t>flowchart outlining the module to use depending on the dataset type and analysis requirements.</w:t>
      </w:r>
    </w:p>
    <w:p w14:paraId="0FC1B360" w14:textId="77777777" w:rsidR="003173DA" w:rsidRPr="00F70F6A" w:rsidRDefault="003173DA" w:rsidP="00916023">
      <w:pPr>
        <w:spacing w:line="240" w:lineRule="auto"/>
        <w:rPr>
          <w:rFonts w:ascii="Calibri" w:hAnsi="Calibri" w:cs="Calibri"/>
          <w:bCs/>
          <w:sz w:val="24"/>
          <w:szCs w:val="24"/>
        </w:rPr>
      </w:pPr>
    </w:p>
    <w:p w14:paraId="150B3614" w14:textId="7B331892" w:rsidR="003173DA" w:rsidRPr="00F70F6A" w:rsidRDefault="003173DA" w:rsidP="00916023">
      <w:pPr>
        <w:spacing w:line="240" w:lineRule="auto"/>
        <w:rPr>
          <w:rFonts w:ascii="Calibri" w:hAnsi="Calibri" w:cs="Calibri"/>
          <w:bCs/>
          <w:sz w:val="24"/>
          <w:szCs w:val="24"/>
        </w:rPr>
      </w:pPr>
      <w:r w:rsidRPr="00F70F6A">
        <w:rPr>
          <w:rFonts w:ascii="Calibri" w:hAnsi="Calibri" w:cs="Calibri"/>
          <w:b/>
          <w:sz w:val="24"/>
          <w:szCs w:val="24"/>
        </w:rPr>
        <w:t xml:space="preserve">Figure 3: Download example data. </w:t>
      </w:r>
      <w:r w:rsidRPr="00F70F6A">
        <w:rPr>
          <w:rFonts w:ascii="Calibri" w:hAnsi="Calibri" w:cs="Calibri"/>
          <w:bCs/>
          <w:sz w:val="24"/>
          <w:szCs w:val="24"/>
        </w:rPr>
        <w:t>(</w:t>
      </w:r>
      <w:r w:rsidRPr="00F70F6A">
        <w:rPr>
          <w:rFonts w:ascii="Calibri" w:hAnsi="Calibri" w:cs="Calibri"/>
          <w:b/>
          <w:sz w:val="24"/>
          <w:szCs w:val="24"/>
        </w:rPr>
        <w:t>A</w:t>
      </w:r>
      <w:r w:rsidRPr="00F70F6A">
        <w:rPr>
          <w:rFonts w:ascii="Calibri" w:hAnsi="Calibri" w:cs="Calibri"/>
          <w:bCs/>
          <w:sz w:val="24"/>
          <w:szCs w:val="24"/>
        </w:rPr>
        <w:t>) Open Welcome Guide. (</w:t>
      </w:r>
      <w:r w:rsidRPr="00F70F6A">
        <w:rPr>
          <w:rFonts w:ascii="Calibri" w:hAnsi="Calibri" w:cs="Calibri"/>
          <w:b/>
          <w:sz w:val="24"/>
          <w:szCs w:val="24"/>
        </w:rPr>
        <w:t>B</w:t>
      </w:r>
      <w:r w:rsidRPr="00F70F6A">
        <w:rPr>
          <w:rFonts w:ascii="Calibri" w:hAnsi="Calibri" w:cs="Calibri"/>
          <w:bCs/>
          <w:sz w:val="24"/>
          <w:szCs w:val="24"/>
        </w:rPr>
        <w:t>) Download example data required to replicate the protocol.</w:t>
      </w:r>
    </w:p>
    <w:p w14:paraId="6A266CB0" w14:textId="77777777" w:rsidR="003173DA" w:rsidRPr="00F70F6A" w:rsidRDefault="003173DA" w:rsidP="00916023">
      <w:pPr>
        <w:spacing w:line="240" w:lineRule="auto"/>
        <w:rPr>
          <w:rFonts w:ascii="Calibri" w:hAnsi="Calibri" w:cs="Calibri"/>
          <w:bCs/>
          <w:sz w:val="24"/>
          <w:szCs w:val="24"/>
        </w:rPr>
      </w:pPr>
    </w:p>
    <w:p w14:paraId="5F248A75" w14:textId="00316EF2" w:rsidR="003173DA" w:rsidRPr="00F70F6A" w:rsidRDefault="003173DA" w:rsidP="00916023">
      <w:pPr>
        <w:spacing w:line="240" w:lineRule="auto"/>
        <w:rPr>
          <w:rFonts w:ascii="Calibri" w:hAnsi="Calibri" w:cs="Calibri"/>
          <w:bCs/>
          <w:sz w:val="24"/>
          <w:szCs w:val="24"/>
        </w:rPr>
      </w:pPr>
      <w:r w:rsidRPr="00F70F6A">
        <w:rPr>
          <w:rFonts w:ascii="Calibri" w:hAnsi="Calibri" w:cs="Calibri"/>
          <w:b/>
          <w:sz w:val="24"/>
          <w:szCs w:val="24"/>
        </w:rPr>
        <w:t xml:space="preserve">Figure 4: Load data for data prep. </w:t>
      </w:r>
      <w:r w:rsidRPr="00F70F6A">
        <w:rPr>
          <w:rFonts w:ascii="Calibri" w:hAnsi="Calibri" w:cs="Calibri"/>
          <w:bCs/>
          <w:sz w:val="24"/>
          <w:szCs w:val="24"/>
        </w:rPr>
        <w:t>(</w:t>
      </w:r>
      <w:r w:rsidRPr="00F70F6A">
        <w:rPr>
          <w:rFonts w:ascii="Calibri" w:hAnsi="Calibri" w:cs="Calibri"/>
          <w:b/>
          <w:sz w:val="24"/>
          <w:szCs w:val="24"/>
        </w:rPr>
        <w:t>A</w:t>
      </w:r>
      <w:r w:rsidRPr="00F70F6A">
        <w:rPr>
          <w:rFonts w:ascii="Calibri" w:hAnsi="Calibri" w:cs="Calibri"/>
          <w:bCs/>
          <w:sz w:val="24"/>
          <w:szCs w:val="24"/>
        </w:rPr>
        <w:t>) Load data into the data prep GUI. (</w:t>
      </w:r>
      <w:r w:rsidRPr="00F70F6A">
        <w:rPr>
          <w:rFonts w:ascii="Calibri" w:hAnsi="Calibri" w:cs="Calibri"/>
          <w:b/>
          <w:sz w:val="24"/>
          <w:szCs w:val="24"/>
        </w:rPr>
        <w:t>B</w:t>
      </w:r>
      <w:r w:rsidRPr="00F70F6A">
        <w:rPr>
          <w:rFonts w:ascii="Calibri" w:hAnsi="Calibri" w:cs="Calibri"/>
          <w:bCs/>
          <w:sz w:val="24"/>
          <w:szCs w:val="24"/>
        </w:rPr>
        <w:t>) Select channel to load. (</w:t>
      </w:r>
      <w:r w:rsidRPr="00F70F6A">
        <w:rPr>
          <w:rFonts w:ascii="Calibri" w:hAnsi="Calibri" w:cs="Calibri"/>
          <w:b/>
          <w:sz w:val="24"/>
          <w:szCs w:val="24"/>
        </w:rPr>
        <w:t>C</w:t>
      </w:r>
      <w:r w:rsidRPr="00F70F6A">
        <w:rPr>
          <w:rFonts w:ascii="Calibri" w:hAnsi="Calibri" w:cs="Calibri"/>
          <w:bCs/>
          <w:sz w:val="24"/>
          <w:szCs w:val="24"/>
        </w:rPr>
        <w:t>) Edit and confirm image metadata.</w:t>
      </w:r>
    </w:p>
    <w:p w14:paraId="17E08146" w14:textId="77777777" w:rsidR="003173DA" w:rsidRPr="00F70F6A" w:rsidRDefault="003173DA" w:rsidP="00916023">
      <w:pPr>
        <w:spacing w:line="240" w:lineRule="auto"/>
        <w:rPr>
          <w:rFonts w:ascii="Calibri" w:hAnsi="Calibri" w:cs="Calibri"/>
          <w:bCs/>
          <w:sz w:val="24"/>
          <w:szCs w:val="24"/>
        </w:rPr>
      </w:pPr>
    </w:p>
    <w:p w14:paraId="1ACC1AF2" w14:textId="5A73F83F" w:rsidR="003173DA" w:rsidRPr="00F70F6A" w:rsidRDefault="003173DA" w:rsidP="00916023">
      <w:pPr>
        <w:spacing w:line="240" w:lineRule="auto"/>
        <w:rPr>
          <w:rFonts w:ascii="Calibri" w:hAnsi="Calibri" w:cs="Calibri"/>
          <w:b/>
          <w:sz w:val="24"/>
          <w:szCs w:val="24"/>
        </w:rPr>
      </w:pPr>
      <w:r w:rsidRPr="00F70F6A">
        <w:rPr>
          <w:rFonts w:ascii="Calibri" w:hAnsi="Calibri" w:cs="Calibri"/>
          <w:b/>
          <w:sz w:val="24"/>
          <w:szCs w:val="24"/>
        </w:rPr>
        <w:t xml:space="preserve">Figure 5: Run data prep process. </w:t>
      </w:r>
      <w:r w:rsidRPr="00F70F6A">
        <w:rPr>
          <w:rFonts w:ascii="Calibri" w:hAnsi="Calibri" w:cs="Calibri"/>
          <w:bCs/>
          <w:sz w:val="24"/>
          <w:szCs w:val="24"/>
        </w:rPr>
        <w:t>(</w:t>
      </w:r>
      <w:r w:rsidRPr="00F70F6A">
        <w:rPr>
          <w:rFonts w:ascii="Calibri" w:hAnsi="Calibri" w:cs="Calibri"/>
          <w:b/>
          <w:sz w:val="24"/>
          <w:szCs w:val="24"/>
        </w:rPr>
        <w:t>A</w:t>
      </w:r>
      <w:r w:rsidRPr="00F70F6A">
        <w:rPr>
          <w:rFonts w:ascii="Calibri" w:hAnsi="Calibri" w:cs="Calibri"/>
          <w:bCs/>
          <w:sz w:val="24"/>
          <w:szCs w:val="24"/>
        </w:rPr>
        <w:t xml:space="preserve">) Start </w:t>
      </w:r>
      <w:r w:rsidR="00703FD6" w:rsidRPr="00F70F6A">
        <w:rPr>
          <w:rFonts w:ascii="Calibri" w:hAnsi="Calibri" w:cs="Calibri"/>
          <w:bCs/>
          <w:sz w:val="24"/>
          <w:szCs w:val="24"/>
        </w:rPr>
        <w:t xml:space="preserve">the </w:t>
      </w:r>
      <w:r w:rsidRPr="00F70F6A">
        <w:rPr>
          <w:rFonts w:ascii="Calibri" w:hAnsi="Calibri" w:cs="Calibri"/>
          <w:bCs/>
          <w:sz w:val="24"/>
          <w:szCs w:val="24"/>
        </w:rPr>
        <w:t>process. (</w:t>
      </w:r>
      <w:r w:rsidRPr="00F70F6A">
        <w:rPr>
          <w:rFonts w:ascii="Calibri" w:hAnsi="Calibri" w:cs="Calibri"/>
          <w:b/>
          <w:sz w:val="24"/>
          <w:szCs w:val="24"/>
        </w:rPr>
        <w:t>B</w:t>
      </w:r>
      <w:r w:rsidRPr="00F70F6A">
        <w:rPr>
          <w:rFonts w:ascii="Calibri" w:hAnsi="Calibri" w:cs="Calibri"/>
          <w:bCs/>
          <w:sz w:val="24"/>
          <w:szCs w:val="24"/>
        </w:rPr>
        <w:t>) Position ROIs (for cropping) and background ROIs</w:t>
      </w:r>
      <w:r w:rsidRPr="00F70F6A">
        <w:rPr>
          <w:rFonts w:ascii="Calibri" w:hAnsi="Calibri" w:cs="Calibri"/>
          <w:b/>
          <w:sz w:val="24"/>
          <w:szCs w:val="24"/>
        </w:rPr>
        <w:t>.</w:t>
      </w:r>
    </w:p>
    <w:p w14:paraId="23327874" w14:textId="77777777" w:rsidR="003173DA" w:rsidRPr="00F70F6A" w:rsidRDefault="003173DA" w:rsidP="00916023">
      <w:pPr>
        <w:spacing w:line="240" w:lineRule="auto"/>
        <w:rPr>
          <w:rFonts w:ascii="Calibri" w:hAnsi="Calibri" w:cs="Calibri"/>
          <w:b/>
          <w:sz w:val="24"/>
          <w:szCs w:val="24"/>
        </w:rPr>
      </w:pPr>
    </w:p>
    <w:p w14:paraId="6243B901" w14:textId="31609BDD" w:rsidR="003173DA" w:rsidRPr="00F70F6A" w:rsidRDefault="003173DA" w:rsidP="00916023">
      <w:pPr>
        <w:spacing w:line="240" w:lineRule="auto"/>
        <w:rPr>
          <w:rFonts w:ascii="Calibri" w:hAnsi="Calibri" w:cs="Calibri"/>
          <w:bCs/>
          <w:sz w:val="24"/>
          <w:szCs w:val="24"/>
        </w:rPr>
      </w:pPr>
      <w:r w:rsidRPr="00F70F6A">
        <w:rPr>
          <w:rFonts w:ascii="Calibri" w:hAnsi="Calibri" w:cs="Calibri"/>
          <w:b/>
          <w:sz w:val="24"/>
          <w:szCs w:val="24"/>
        </w:rPr>
        <w:lastRenderedPageBreak/>
        <w:t xml:space="preserve">Figure 6: Third module GUI to visualize and correct results. </w:t>
      </w:r>
      <w:r w:rsidRPr="00F70F6A">
        <w:rPr>
          <w:rFonts w:ascii="Calibri" w:hAnsi="Calibri" w:cs="Calibri"/>
          <w:bCs/>
          <w:sz w:val="24"/>
          <w:szCs w:val="24"/>
        </w:rPr>
        <w:t>Screenshot of the third module GUI (“</w:t>
      </w:r>
      <w:proofErr w:type="spellStart"/>
      <w:r w:rsidRPr="00F70F6A">
        <w:rPr>
          <w:rFonts w:ascii="Calibri" w:hAnsi="Calibri" w:cs="Calibri"/>
          <w:bCs/>
          <w:sz w:val="24"/>
          <w:szCs w:val="24"/>
        </w:rPr>
        <w:t>Visualise</w:t>
      </w:r>
      <w:proofErr w:type="spellEnd"/>
      <w:r w:rsidRPr="00F70F6A">
        <w:rPr>
          <w:rFonts w:ascii="Calibri" w:hAnsi="Calibri" w:cs="Calibri"/>
          <w:bCs/>
          <w:sz w:val="24"/>
          <w:szCs w:val="24"/>
        </w:rPr>
        <w:t xml:space="preserve"> and correct” in </w:t>
      </w:r>
      <w:r w:rsidRPr="00F70F6A">
        <w:rPr>
          <w:rFonts w:ascii="Calibri" w:hAnsi="Calibri" w:cs="Calibri"/>
          <w:b/>
          <w:sz w:val="24"/>
          <w:szCs w:val="24"/>
        </w:rPr>
        <w:t>Figure 1A</w:t>
      </w:r>
      <w:r w:rsidRPr="00F70F6A">
        <w:rPr>
          <w:rFonts w:ascii="Calibri" w:hAnsi="Calibri" w:cs="Calibri"/>
          <w:bCs/>
          <w:sz w:val="24"/>
          <w:szCs w:val="24"/>
        </w:rPr>
        <w:t xml:space="preserve">) with highlighted items. Note that most of the buttons on the toolbars have a tooltip (accessible by hovering the mouse cursor over the button) explaining how to use that specific function. The mode selector can be used to switch between 5 modes: “Viewer”, “Segmentation and Tracking”, “Cell cycle analysis” (for asymmetrically dividing cells), “Normal division: Lineage tree” (for symmetrically dividing cells, e.g., mammalian cells), and “Custom annotations”. Note that a toolbar or menu bar is often present in the other GUIs (e.g., “Data pre-processing” module, </w:t>
      </w:r>
      <w:r w:rsidRPr="00F70F6A">
        <w:rPr>
          <w:rFonts w:ascii="Calibri" w:hAnsi="Calibri" w:cs="Calibri"/>
          <w:b/>
          <w:sz w:val="24"/>
          <w:szCs w:val="24"/>
        </w:rPr>
        <w:t>Fig</w:t>
      </w:r>
      <w:r w:rsidR="006C349E" w:rsidRPr="00F70F6A">
        <w:rPr>
          <w:rFonts w:ascii="Calibri" w:hAnsi="Calibri" w:cs="Calibri"/>
          <w:b/>
          <w:sz w:val="24"/>
          <w:szCs w:val="24"/>
        </w:rPr>
        <w:t>ure</w:t>
      </w:r>
      <w:r w:rsidRPr="00F70F6A">
        <w:rPr>
          <w:rFonts w:ascii="Calibri" w:hAnsi="Calibri" w:cs="Calibri"/>
          <w:b/>
          <w:sz w:val="24"/>
          <w:szCs w:val="24"/>
        </w:rPr>
        <w:t xml:space="preserve"> 1</w:t>
      </w:r>
      <w:r w:rsidRPr="00F70F6A">
        <w:rPr>
          <w:rFonts w:ascii="Calibri" w:hAnsi="Calibri" w:cs="Calibri"/>
          <w:bCs/>
          <w:sz w:val="24"/>
          <w:szCs w:val="24"/>
        </w:rPr>
        <w:t xml:space="preserve">). The </w:t>
      </w:r>
      <w:r w:rsidRPr="00F70F6A">
        <w:rPr>
          <w:rFonts w:ascii="Calibri" w:hAnsi="Calibri" w:cs="Calibri"/>
          <w:b/>
          <w:sz w:val="24"/>
          <w:szCs w:val="24"/>
        </w:rPr>
        <w:t>Edit toolbar</w:t>
      </w:r>
      <w:r w:rsidRPr="00F70F6A">
        <w:rPr>
          <w:rFonts w:ascii="Calibri" w:hAnsi="Calibri" w:cs="Calibri"/>
          <w:bCs/>
          <w:sz w:val="24"/>
          <w:szCs w:val="24"/>
        </w:rPr>
        <w:t xml:space="preserve"> contains all the functions that can be used to edit and correct segmentation and tracking errors (e.g., brush, eraser, edit ID, etc.). The loaded image is displayed in a two-panel view</w:t>
      </w:r>
      <w:r w:rsidR="006C349E" w:rsidRPr="00F70F6A">
        <w:rPr>
          <w:rFonts w:ascii="Calibri" w:hAnsi="Calibri" w:cs="Calibri"/>
          <w:bCs/>
          <w:sz w:val="24"/>
          <w:szCs w:val="24"/>
        </w:rPr>
        <w:t>,</w:t>
      </w:r>
      <w:r w:rsidRPr="00F70F6A">
        <w:rPr>
          <w:rFonts w:ascii="Calibri" w:hAnsi="Calibri" w:cs="Calibri"/>
          <w:bCs/>
          <w:sz w:val="24"/>
          <w:szCs w:val="24"/>
        </w:rPr>
        <w:t xml:space="preserve"> which is helpful when different annotation options are needed (e.g., cell cycle info on the left image and IDs on the right image). The right image can also be toggled off (right-click on the image and de-select </w:t>
      </w:r>
      <w:r w:rsidRPr="00F70F6A">
        <w:rPr>
          <w:rFonts w:ascii="Calibri" w:hAnsi="Calibri" w:cs="Calibri"/>
          <w:b/>
          <w:sz w:val="24"/>
          <w:szCs w:val="24"/>
        </w:rPr>
        <w:t>Show mirrored image</w:t>
      </w:r>
      <w:r w:rsidRPr="00F70F6A">
        <w:rPr>
          <w:rFonts w:ascii="Calibri" w:hAnsi="Calibri" w:cs="Calibri"/>
          <w:bCs/>
          <w:sz w:val="24"/>
          <w:szCs w:val="24"/>
        </w:rPr>
        <w:t>). Each image panel includes a LUT slider on the side to quickly adjust intensity levels. By right-clicking on the LUT control, the user can select different color maps for the intensity images. Additionally, on the right-hand side</w:t>
      </w:r>
      <w:r w:rsidR="006C349E" w:rsidRPr="00F70F6A">
        <w:rPr>
          <w:rFonts w:ascii="Calibri" w:hAnsi="Calibri" w:cs="Calibri"/>
          <w:bCs/>
          <w:sz w:val="24"/>
          <w:szCs w:val="24"/>
        </w:rPr>
        <w:t>,</w:t>
      </w:r>
      <w:r w:rsidRPr="00F70F6A">
        <w:rPr>
          <w:rFonts w:ascii="Calibri" w:hAnsi="Calibri" w:cs="Calibri"/>
          <w:bCs/>
          <w:sz w:val="24"/>
          <w:szCs w:val="24"/>
        </w:rPr>
        <w:t xml:space="preserve"> there is a LUT selector for the color of the segmentation labels to overlay on the intensity images (annotation option called </w:t>
      </w:r>
      <w:proofErr w:type="spellStart"/>
      <w:r w:rsidRPr="00F70F6A">
        <w:rPr>
          <w:rFonts w:ascii="Calibri" w:hAnsi="Calibri" w:cs="Calibri"/>
          <w:b/>
          <w:sz w:val="24"/>
          <w:szCs w:val="24"/>
        </w:rPr>
        <w:t>Segm</w:t>
      </w:r>
      <w:proofErr w:type="spellEnd"/>
      <w:r w:rsidRPr="00F70F6A">
        <w:rPr>
          <w:rFonts w:ascii="Calibri" w:hAnsi="Calibri" w:cs="Calibri"/>
          <w:b/>
          <w:sz w:val="24"/>
          <w:szCs w:val="24"/>
        </w:rPr>
        <w:t>. masks</w:t>
      </w:r>
      <w:r w:rsidRPr="00F70F6A">
        <w:rPr>
          <w:rFonts w:ascii="Calibri" w:hAnsi="Calibri" w:cs="Calibri"/>
          <w:bCs/>
          <w:sz w:val="24"/>
          <w:szCs w:val="24"/>
        </w:rPr>
        <w:t>). On the left-side of the annotation options for the left image</w:t>
      </w:r>
      <w:r w:rsidR="006C349E" w:rsidRPr="00F70F6A">
        <w:rPr>
          <w:rFonts w:ascii="Calibri" w:hAnsi="Calibri" w:cs="Calibri"/>
          <w:bCs/>
          <w:sz w:val="24"/>
          <w:szCs w:val="24"/>
        </w:rPr>
        <w:t>,</w:t>
      </w:r>
      <w:r w:rsidRPr="00F70F6A">
        <w:rPr>
          <w:rFonts w:ascii="Calibri" w:hAnsi="Calibri" w:cs="Calibri"/>
          <w:bCs/>
          <w:sz w:val="24"/>
          <w:szCs w:val="24"/>
        </w:rPr>
        <w:t xml:space="preserve"> there are additional toggles to control some settings, such as auto-save, font size, etc.</w:t>
      </w:r>
    </w:p>
    <w:p w14:paraId="5B1D4469" w14:textId="77777777" w:rsidR="003173DA" w:rsidRPr="00F70F6A" w:rsidRDefault="003173DA" w:rsidP="00916023">
      <w:pPr>
        <w:spacing w:line="240" w:lineRule="auto"/>
        <w:rPr>
          <w:rFonts w:ascii="Calibri" w:hAnsi="Calibri" w:cs="Calibri"/>
          <w:bCs/>
          <w:sz w:val="24"/>
          <w:szCs w:val="24"/>
        </w:rPr>
      </w:pPr>
    </w:p>
    <w:p w14:paraId="0CD66350" w14:textId="078A6312" w:rsidR="003173DA" w:rsidRPr="00F70F6A" w:rsidRDefault="006C349E" w:rsidP="00916023">
      <w:pPr>
        <w:spacing w:line="240" w:lineRule="auto"/>
        <w:rPr>
          <w:rFonts w:ascii="Calibri" w:hAnsi="Calibri" w:cs="Calibri"/>
          <w:b/>
          <w:sz w:val="24"/>
          <w:szCs w:val="24"/>
        </w:rPr>
      </w:pPr>
      <w:r w:rsidRPr="00F70F6A">
        <w:rPr>
          <w:rFonts w:ascii="Calibri" w:hAnsi="Calibri" w:cs="Calibri"/>
          <w:b/>
          <w:sz w:val="24"/>
          <w:szCs w:val="24"/>
        </w:rPr>
        <w:t>Figure</w:t>
      </w:r>
      <w:r w:rsidR="003173DA" w:rsidRPr="00F70F6A">
        <w:rPr>
          <w:rFonts w:ascii="Calibri" w:hAnsi="Calibri" w:cs="Calibri"/>
          <w:b/>
          <w:sz w:val="24"/>
          <w:szCs w:val="24"/>
        </w:rPr>
        <w:t xml:space="preserve"> 7</w:t>
      </w:r>
      <w:r w:rsidRPr="00F70F6A">
        <w:rPr>
          <w:rFonts w:ascii="Calibri" w:hAnsi="Calibri" w:cs="Calibri"/>
          <w:b/>
          <w:sz w:val="24"/>
          <w:szCs w:val="24"/>
        </w:rPr>
        <w:t>:</w:t>
      </w:r>
      <w:r w:rsidR="003173DA" w:rsidRPr="00F70F6A">
        <w:rPr>
          <w:rFonts w:ascii="Calibri" w:hAnsi="Calibri" w:cs="Calibri"/>
          <w:b/>
          <w:sz w:val="24"/>
          <w:szCs w:val="24"/>
        </w:rPr>
        <w:t xml:space="preserve"> Visualize pre-processing in </w:t>
      </w:r>
      <w:r w:rsidRPr="00F70F6A">
        <w:rPr>
          <w:rFonts w:ascii="Calibri" w:hAnsi="Calibri" w:cs="Calibri"/>
          <w:b/>
          <w:sz w:val="24"/>
          <w:szCs w:val="24"/>
        </w:rPr>
        <w:t xml:space="preserve">the </w:t>
      </w:r>
      <w:r w:rsidR="003173DA" w:rsidRPr="00F70F6A">
        <w:rPr>
          <w:rFonts w:ascii="Calibri" w:hAnsi="Calibri" w:cs="Calibri"/>
          <w:b/>
          <w:sz w:val="24"/>
          <w:szCs w:val="24"/>
        </w:rPr>
        <w:t>main GUI.</w:t>
      </w:r>
      <w:r w:rsidR="003173DA" w:rsidRPr="00F70F6A">
        <w:rPr>
          <w:rFonts w:ascii="Calibri" w:hAnsi="Calibri" w:cs="Calibri"/>
          <w:sz w:val="24"/>
          <w:szCs w:val="24"/>
        </w:rPr>
        <w:t xml:space="preserve"> </w:t>
      </w:r>
      <w:r w:rsidRPr="00F70F6A">
        <w:rPr>
          <w:rFonts w:ascii="Calibri" w:hAnsi="Calibri" w:cs="Calibri"/>
          <w:sz w:val="24"/>
          <w:szCs w:val="24"/>
        </w:rPr>
        <w:t>(</w:t>
      </w:r>
      <w:r w:rsidR="003173DA" w:rsidRPr="00F70F6A">
        <w:rPr>
          <w:rFonts w:ascii="Calibri" w:hAnsi="Calibri" w:cs="Calibri"/>
          <w:b/>
          <w:bCs/>
          <w:sz w:val="24"/>
          <w:szCs w:val="24"/>
        </w:rPr>
        <w:t>A</w:t>
      </w:r>
      <w:r w:rsidR="003173DA" w:rsidRPr="00F70F6A">
        <w:rPr>
          <w:rFonts w:ascii="Calibri" w:hAnsi="Calibri" w:cs="Calibri"/>
          <w:sz w:val="24"/>
          <w:szCs w:val="24"/>
        </w:rPr>
        <w:t xml:space="preserve">) Open pre-processing dialogue. </w:t>
      </w:r>
      <w:r w:rsidRPr="00F70F6A">
        <w:rPr>
          <w:rFonts w:ascii="Calibri" w:hAnsi="Calibri" w:cs="Calibri"/>
          <w:sz w:val="24"/>
          <w:szCs w:val="24"/>
        </w:rPr>
        <w:t>(</w:t>
      </w:r>
      <w:r w:rsidR="003173DA" w:rsidRPr="00F70F6A">
        <w:rPr>
          <w:rFonts w:ascii="Calibri" w:hAnsi="Calibri" w:cs="Calibri"/>
          <w:b/>
          <w:bCs/>
          <w:sz w:val="24"/>
          <w:szCs w:val="24"/>
        </w:rPr>
        <w:t>B</w:t>
      </w:r>
      <w:r w:rsidR="003173DA" w:rsidRPr="00F70F6A">
        <w:rPr>
          <w:rFonts w:ascii="Calibri" w:hAnsi="Calibri" w:cs="Calibri"/>
          <w:sz w:val="24"/>
          <w:szCs w:val="24"/>
        </w:rPr>
        <w:t>) Pre-processing dialogue with parameters used in Protocol initialized.</w:t>
      </w:r>
    </w:p>
    <w:p w14:paraId="17ACAE82" w14:textId="77777777" w:rsidR="003173DA" w:rsidRPr="00F70F6A" w:rsidRDefault="003173DA" w:rsidP="00916023">
      <w:pPr>
        <w:spacing w:line="240" w:lineRule="auto"/>
        <w:rPr>
          <w:rFonts w:ascii="Calibri" w:hAnsi="Calibri" w:cs="Calibri"/>
          <w:b/>
          <w:sz w:val="24"/>
          <w:szCs w:val="24"/>
        </w:rPr>
      </w:pPr>
    </w:p>
    <w:p w14:paraId="56AF7EC7" w14:textId="2DD2C541" w:rsidR="003173DA" w:rsidRPr="00F70F6A" w:rsidRDefault="003173DA" w:rsidP="00916023">
      <w:pPr>
        <w:spacing w:line="240" w:lineRule="auto"/>
        <w:rPr>
          <w:rFonts w:ascii="Calibri" w:hAnsi="Calibri" w:cs="Calibri"/>
          <w:sz w:val="24"/>
          <w:szCs w:val="24"/>
        </w:rPr>
      </w:pPr>
      <w:r w:rsidRPr="00F70F6A">
        <w:rPr>
          <w:rFonts w:ascii="Calibri" w:hAnsi="Calibri" w:cs="Calibri"/>
          <w:b/>
          <w:sz w:val="24"/>
          <w:szCs w:val="24"/>
        </w:rPr>
        <w:t>Fig</w:t>
      </w:r>
      <w:r w:rsidR="006C349E" w:rsidRPr="00F70F6A">
        <w:rPr>
          <w:rFonts w:ascii="Calibri" w:hAnsi="Calibri" w:cs="Calibri"/>
          <w:b/>
          <w:sz w:val="24"/>
          <w:szCs w:val="24"/>
        </w:rPr>
        <w:t>ure</w:t>
      </w:r>
      <w:r w:rsidRPr="00F70F6A">
        <w:rPr>
          <w:rFonts w:ascii="Calibri" w:hAnsi="Calibri" w:cs="Calibri"/>
          <w:b/>
          <w:sz w:val="24"/>
          <w:szCs w:val="24"/>
        </w:rPr>
        <w:t xml:space="preserve"> 8</w:t>
      </w:r>
      <w:r w:rsidR="006C349E" w:rsidRPr="00F70F6A">
        <w:rPr>
          <w:rFonts w:ascii="Calibri" w:hAnsi="Calibri" w:cs="Calibri"/>
          <w:b/>
          <w:sz w:val="24"/>
          <w:szCs w:val="24"/>
        </w:rPr>
        <w:t xml:space="preserve">: </w:t>
      </w:r>
      <w:r w:rsidRPr="00F70F6A">
        <w:rPr>
          <w:rFonts w:ascii="Calibri" w:hAnsi="Calibri" w:cs="Calibri"/>
          <w:b/>
          <w:sz w:val="24"/>
          <w:szCs w:val="24"/>
        </w:rPr>
        <w:t xml:space="preserve">Visualize segmentation output in </w:t>
      </w:r>
      <w:r w:rsidR="006C349E" w:rsidRPr="00F70F6A">
        <w:rPr>
          <w:rFonts w:ascii="Calibri" w:hAnsi="Calibri" w:cs="Calibri"/>
          <w:b/>
          <w:sz w:val="24"/>
          <w:szCs w:val="24"/>
        </w:rPr>
        <w:t xml:space="preserve">the </w:t>
      </w:r>
      <w:r w:rsidRPr="00F70F6A">
        <w:rPr>
          <w:rFonts w:ascii="Calibri" w:hAnsi="Calibri" w:cs="Calibri"/>
          <w:b/>
          <w:sz w:val="24"/>
          <w:szCs w:val="24"/>
        </w:rPr>
        <w:t>main GUI.</w:t>
      </w:r>
      <w:r w:rsidRPr="00F70F6A">
        <w:rPr>
          <w:rFonts w:ascii="Calibri" w:hAnsi="Calibri" w:cs="Calibri"/>
          <w:sz w:val="24"/>
          <w:szCs w:val="24"/>
        </w:rPr>
        <w:t xml:space="preserve"> </w:t>
      </w:r>
      <w:r w:rsidR="006C349E" w:rsidRPr="00F70F6A">
        <w:rPr>
          <w:rFonts w:ascii="Calibri" w:hAnsi="Calibri" w:cs="Calibri"/>
          <w:sz w:val="24"/>
          <w:szCs w:val="24"/>
        </w:rPr>
        <w:t>(</w:t>
      </w:r>
      <w:r w:rsidRPr="00F70F6A">
        <w:rPr>
          <w:rFonts w:ascii="Calibri" w:hAnsi="Calibri" w:cs="Calibri"/>
          <w:b/>
          <w:bCs/>
          <w:sz w:val="24"/>
          <w:szCs w:val="24"/>
        </w:rPr>
        <w:t>A</w:t>
      </w:r>
      <w:r w:rsidRPr="00F70F6A">
        <w:rPr>
          <w:rFonts w:ascii="Calibri" w:hAnsi="Calibri" w:cs="Calibri"/>
          <w:sz w:val="24"/>
          <w:szCs w:val="24"/>
        </w:rPr>
        <w:t xml:space="preserve">) Select a segmentation model. </w:t>
      </w:r>
      <w:r w:rsidR="006C349E" w:rsidRPr="00F70F6A">
        <w:rPr>
          <w:rFonts w:ascii="Calibri" w:hAnsi="Calibri" w:cs="Calibri"/>
          <w:sz w:val="24"/>
          <w:szCs w:val="24"/>
        </w:rPr>
        <w:t>(</w:t>
      </w:r>
      <w:r w:rsidRPr="00F70F6A">
        <w:rPr>
          <w:rFonts w:ascii="Calibri" w:hAnsi="Calibri" w:cs="Calibri"/>
          <w:b/>
          <w:bCs/>
          <w:sz w:val="24"/>
          <w:szCs w:val="24"/>
        </w:rPr>
        <w:t>B</w:t>
      </w:r>
      <w:r w:rsidRPr="00F70F6A">
        <w:rPr>
          <w:rFonts w:ascii="Calibri" w:hAnsi="Calibri" w:cs="Calibri"/>
          <w:sz w:val="24"/>
          <w:szCs w:val="24"/>
        </w:rPr>
        <w:t>) Set up segmentation parameters.</w:t>
      </w:r>
    </w:p>
    <w:p w14:paraId="259F720F" w14:textId="77777777" w:rsidR="003173DA" w:rsidRPr="00F70F6A" w:rsidRDefault="003173DA" w:rsidP="00916023">
      <w:pPr>
        <w:spacing w:line="240" w:lineRule="auto"/>
        <w:rPr>
          <w:rFonts w:ascii="Calibri" w:hAnsi="Calibri" w:cs="Calibri"/>
          <w:sz w:val="24"/>
          <w:szCs w:val="24"/>
        </w:rPr>
      </w:pPr>
    </w:p>
    <w:p w14:paraId="70E77426" w14:textId="3E402BF2" w:rsidR="003173DA" w:rsidRPr="00F70F6A" w:rsidRDefault="006C349E" w:rsidP="00916023">
      <w:pPr>
        <w:spacing w:line="240" w:lineRule="auto"/>
        <w:rPr>
          <w:rFonts w:ascii="Calibri" w:hAnsi="Calibri" w:cs="Calibri"/>
          <w:bCs/>
          <w:sz w:val="24"/>
          <w:szCs w:val="24"/>
        </w:rPr>
      </w:pPr>
      <w:r w:rsidRPr="00F70F6A">
        <w:rPr>
          <w:rFonts w:ascii="Calibri" w:hAnsi="Calibri" w:cs="Calibri"/>
          <w:b/>
          <w:sz w:val="24"/>
          <w:szCs w:val="24"/>
        </w:rPr>
        <w:t>Figure 9:</w:t>
      </w:r>
      <w:r w:rsidR="003173DA" w:rsidRPr="00F70F6A">
        <w:rPr>
          <w:rFonts w:ascii="Calibri" w:hAnsi="Calibri" w:cs="Calibri"/>
          <w:b/>
          <w:sz w:val="24"/>
          <w:szCs w:val="24"/>
        </w:rPr>
        <w:t xml:space="preserve"> Folder structure required by Cell-ACDC. </w:t>
      </w:r>
      <w:r w:rsidR="003173DA" w:rsidRPr="00F70F6A">
        <w:rPr>
          <w:rFonts w:ascii="Calibri" w:hAnsi="Calibri" w:cs="Calibri"/>
          <w:bCs/>
          <w:sz w:val="24"/>
          <w:szCs w:val="24"/>
        </w:rPr>
        <w:t xml:space="preserve">To work with Cell-ACDC, the data must be arranged in a specific folder structure. While Cell-ACDC provides a module to automatically generate this structure, it is important to understand what this structure should look like. First, all files must be inside a folder called </w:t>
      </w:r>
      <w:r w:rsidR="003173DA" w:rsidRPr="00F70F6A">
        <w:rPr>
          <w:rFonts w:ascii="Calibri" w:hAnsi="Calibri" w:cs="Calibri"/>
          <w:b/>
          <w:sz w:val="24"/>
          <w:szCs w:val="24"/>
        </w:rPr>
        <w:t>Images</w:t>
      </w:r>
      <w:r w:rsidR="003173DA" w:rsidRPr="00F70F6A">
        <w:rPr>
          <w:rFonts w:ascii="Calibri" w:hAnsi="Calibri" w:cs="Calibri"/>
          <w:bCs/>
          <w:sz w:val="24"/>
          <w:szCs w:val="24"/>
        </w:rPr>
        <w:t>. Next, they all need to start with the same name, the so-called “</w:t>
      </w:r>
      <w:proofErr w:type="spellStart"/>
      <w:r w:rsidR="003173DA" w:rsidRPr="00F70F6A">
        <w:rPr>
          <w:rFonts w:ascii="Calibri" w:hAnsi="Calibri" w:cs="Calibri"/>
          <w:bCs/>
          <w:sz w:val="24"/>
          <w:szCs w:val="24"/>
        </w:rPr>
        <w:t>basename</w:t>
      </w:r>
      <w:proofErr w:type="spellEnd"/>
      <w:r w:rsidR="003173DA" w:rsidRPr="00F70F6A">
        <w:rPr>
          <w:rFonts w:ascii="Calibri" w:hAnsi="Calibri" w:cs="Calibri"/>
          <w:bCs/>
          <w:sz w:val="24"/>
          <w:szCs w:val="24"/>
        </w:rPr>
        <w:t xml:space="preserve">_”. The minimum set of required files is a single-channel TIFF file (2D, 3D z-stack, or 3D+time) and a CSV file ending with “_metadata.csv”. This file must be a table with two columns, the first column called </w:t>
      </w:r>
      <w:proofErr w:type="gramStart"/>
      <w:r w:rsidR="003173DA" w:rsidRPr="00F70F6A">
        <w:rPr>
          <w:rFonts w:ascii="Calibri" w:hAnsi="Calibri" w:cs="Calibri"/>
          <w:b/>
          <w:sz w:val="24"/>
          <w:szCs w:val="24"/>
        </w:rPr>
        <w:t>Description</w:t>
      </w:r>
      <w:proofErr w:type="gramEnd"/>
      <w:r w:rsidR="003173DA" w:rsidRPr="00F70F6A">
        <w:rPr>
          <w:rFonts w:ascii="Calibri" w:hAnsi="Calibri" w:cs="Calibri"/>
          <w:bCs/>
          <w:sz w:val="24"/>
          <w:szCs w:val="24"/>
        </w:rPr>
        <w:t xml:space="preserve"> and the second column called </w:t>
      </w:r>
      <w:r w:rsidR="003173DA" w:rsidRPr="00F70F6A">
        <w:rPr>
          <w:rFonts w:ascii="Calibri" w:hAnsi="Calibri" w:cs="Calibri"/>
          <w:b/>
          <w:sz w:val="24"/>
          <w:szCs w:val="24"/>
        </w:rPr>
        <w:t>values</w:t>
      </w:r>
      <w:r w:rsidR="003173DA" w:rsidRPr="00F70F6A">
        <w:rPr>
          <w:rFonts w:ascii="Calibri" w:hAnsi="Calibri" w:cs="Calibri"/>
          <w:bCs/>
          <w:sz w:val="24"/>
          <w:szCs w:val="24"/>
        </w:rPr>
        <w:t xml:space="preserve">, and it should contain at least entries for </w:t>
      </w:r>
      <w:proofErr w:type="spellStart"/>
      <w:r w:rsidR="003173DA" w:rsidRPr="00F70F6A">
        <w:rPr>
          <w:rFonts w:ascii="Calibri" w:hAnsi="Calibri" w:cs="Calibri"/>
          <w:b/>
          <w:sz w:val="24"/>
          <w:szCs w:val="24"/>
        </w:rPr>
        <w:t>SizeT</w:t>
      </w:r>
      <w:proofErr w:type="spellEnd"/>
      <w:r w:rsidR="003173DA" w:rsidRPr="00F70F6A">
        <w:rPr>
          <w:rFonts w:ascii="Calibri" w:hAnsi="Calibri" w:cs="Calibri"/>
          <w:b/>
          <w:sz w:val="24"/>
          <w:szCs w:val="24"/>
        </w:rPr>
        <w:t>,</w:t>
      </w:r>
      <w:r w:rsidR="003173DA" w:rsidRPr="00F70F6A">
        <w:rPr>
          <w:rFonts w:ascii="Calibri" w:hAnsi="Calibri" w:cs="Calibri"/>
          <w:bCs/>
          <w:sz w:val="24"/>
          <w:szCs w:val="24"/>
        </w:rPr>
        <w:t xml:space="preserve"> and </w:t>
      </w:r>
      <w:proofErr w:type="spellStart"/>
      <w:r w:rsidR="003173DA" w:rsidRPr="00F70F6A">
        <w:rPr>
          <w:rFonts w:ascii="Calibri" w:hAnsi="Calibri" w:cs="Calibri"/>
          <w:b/>
          <w:sz w:val="24"/>
          <w:szCs w:val="24"/>
        </w:rPr>
        <w:t>SizeZ</w:t>
      </w:r>
      <w:proofErr w:type="spellEnd"/>
      <w:r w:rsidR="003173DA" w:rsidRPr="00F70F6A">
        <w:rPr>
          <w:rFonts w:ascii="Calibri" w:hAnsi="Calibri" w:cs="Calibri"/>
          <w:bCs/>
          <w:sz w:val="24"/>
          <w:szCs w:val="24"/>
        </w:rPr>
        <w:t xml:space="preserve"> for the number of frames and z-slices, respectively. If an image file does not have z-slices, </w:t>
      </w:r>
      <w:proofErr w:type="spellStart"/>
      <w:r w:rsidR="003173DA" w:rsidRPr="00F70F6A">
        <w:rPr>
          <w:rFonts w:ascii="Calibri" w:hAnsi="Calibri" w:cs="Calibri"/>
          <w:b/>
          <w:sz w:val="24"/>
          <w:szCs w:val="24"/>
        </w:rPr>
        <w:t>SizeZ</w:t>
      </w:r>
      <w:proofErr w:type="spellEnd"/>
      <w:r w:rsidR="003173DA" w:rsidRPr="00F70F6A">
        <w:rPr>
          <w:rFonts w:ascii="Calibri" w:hAnsi="Calibri" w:cs="Calibri"/>
          <w:bCs/>
          <w:sz w:val="24"/>
          <w:szCs w:val="24"/>
        </w:rPr>
        <w:t xml:space="preserve"> must be set to 1. The same is true for no </w:t>
      </w:r>
      <w:r w:rsidRPr="00F70F6A">
        <w:rPr>
          <w:rFonts w:ascii="Calibri" w:hAnsi="Calibri" w:cs="Calibri"/>
          <w:bCs/>
          <w:sz w:val="24"/>
          <w:szCs w:val="24"/>
        </w:rPr>
        <w:t>time-lapse</w:t>
      </w:r>
      <w:r w:rsidR="003173DA" w:rsidRPr="00F70F6A">
        <w:rPr>
          <w:rFonts w:ascii="Calibri" w:hAnsi="Calibri" w:cs="Calibri"/>
          <w:bCs/>
          <w:sz w:val="24"/>
          <w:szCs w:val="24"/>
        </w:rPr>
        <w:t xml:space="preserve"> images, where </w:t>
      </w:r>
      <w:proofErr w:type="spellStart"/>
      <w:r w:rsidR="003173DA" w:rsidRPr="00F70F6A">
        <w:rPr>
          <w:rFonts w:ascii="Calibri" w:hAnsi="Calibri" w:cs="Calibri"/>
          <w:b/>
          <w:sz w:val="24"/>
          <w:szCs w:val="24"/>
        </w:rPr>
        <w:t>SizeT</w:t>
      </w:r>
      <w:proofErr w:type="spellEnd"/>
      <w:r w:rsidR="003173DA" w:rsidRPr="00F70F6A">
        <w:rPr>
          <w:rFonts w:ascii="Calibri" w:hAnsi="Calibri" w:cs="Calibri"/>
          <w:bCs/>
          <w:sz w:val="24"/>
          <w:szCs w:val="24"/>
        </w:rPr>
        <w:t xml:space="preserve"> must be 1. Being a CSV file, an entry is a single line of </w:t>
      </w:r>
      <w:proofErr w:type="spellStart"/>
      <w:proofErr w:type="gramStart"/>
      <w:r w:rsidR="003173DA" w:rsidRPr="00F70F6A">
        <w:rPr>
          <w:rFonts w:ascii="Calibri" w:hAnsi="Calibri" w:cs="Calibri"/>
          <w:b/>
          <w:sz w:val="24"/>
          <w:szCs w:val="24"/>
        </w:rPr>
        <w:t>Description,value</w:t>
      </w:r>
      <w:proofErr w:type="spellEnd"/>
      <w:proofErr w:type="gramEnd"/>
      <w:r w:rsidR="003173DA" w:rsidRPr="00F70F6A">
        <w:rPr>
          <w:rFonts w:ascii="Calibri" w:hAnsi="Calibri" w:cs="Calibri"/>
          <w:bCs/>
          <w:sz w:val="24"/>
          <w:szCs w:val="24"/>
        </w:rPr>
        <w:t xml:space="preserve">, separated by a comma, e.g., </w:t>
      </w:r>
      <w:r w:rsidR="003173DA" w:rsidRPr="00F70F6A">
        <w:rPr>
          <w:rFonts w:ascii="Calibri" w:hAnsi="Calibri" w:cs="Calibri"/>
          <w:b/>
          <w:sz w:val="24"/>
          <w:szCs w:val="24"/>
        </w:rPr>
        <w:t>SizeZ,1</w:t>
      </w:r>
      <w:r w:rsidR="003173DA" w:rsidRPr="00F70F6A">
        <w:rPr>
          <w:rFonts w:ascii="Calibri" w:hAnsi="Calibri" w:cs="Calibri"/>
          <w:bCs/>
          <w:sz w:val="24"/>
          <w:szCs w:val="24"/>
        </w:rPr>
        <w:t xml:space="preserve">. For multiple channels, one TIFF file per channel must be generated. The folder </w:t>
      </w:r>
      <w:r w:rsidR="003173DA" w:rsidRPr="00F70F6A">
        <w:rPr>
          <w:rFonts w:ascii="Calibri" w:hAnsi="Calibri" w:cs="Calibri"/>
          <w:b/>
          <w:sz w:val="24"/>
          <w:szCs w:val="24"/>
        </w:rPr>
        <w:t>Images</w:t>
      </w:r>
      <w:r w:rsidR="003173DA" w:rsidRPr="00F70F6A">
        <w:rPr>
          <w:rFonts w:ascii="Calibri" w:hAnsi="Calibri" w:cs="Calibri"/>
          <w:bCs/>
          <w:sz w:val="24"/>
          <w:szCs w:val="24"/>
        </w:rPr>
        <w:t xml:space="preserve"> must then be placed inside a folder called “Position_1”. Multiple positions are allowed, and they need to be named with a consecutive number. When loading data into any of the Cell-ACDC modules, the user can either select a specific Position folder or the entire experiment folder. </w:t>
      </w:r>
    </w:p>
    <w:p w14:paraId="7A5FD9AD" w14:textId="77777777" w:rsidR="003173DA" w:rsidRPr="00F70F6A" w:rsidRDefault="003173DA" w:rsidP="00916023">
      <w:pPr>
        <w:spacing w:line="240" w:lineRule="auto"/>
        <w:rPr>
          <w:rFonts w:ascii="Calibri" w:hAnsi="Calibri" w:cs="Calibri"/>
          <w:sz w:val="24"/>
          <w:szCs w:val="24"/>
        </w:rPr>
      </w:pPr>
    </w:p>
    <w:p w14:paraId="4A2EB610" w14:textId="2BB05C8A" w:rsidR="003173DA" w:rsidRPr="00F70F6A" w:rsidRDefault="006C349E" w:rsidP="00916023">
      <w:pPr>
        <w:spacing w:line="240" w:lineRule="auto"/>
        <w:rPr>
          <w:rFonts w:ascii="Calibri" w:hAnsi="Calibri" w:cs="Calibri"/>
          <w:sz w:val="24"/>
          <w:szCs w:val="24"/>
        </w:rPr>
      </w:pPr>
      <w:r w:rsidRPr="00F70F6A">
        <w:rPr>
          <w:rFonts w:ascii="Calibri" w:hAnsi="Calibri" w:cs="Calibri"/>
          <w:b/>
          <w:sz w:val="24"/>
          <w:szCs w:val="24"/>
        </w:rPr>
        <w:t>Figure</w:t>
      </w:r>
      <w:r w:rsidR="003173DA" w:rsidRPr="00F70F6A">
        <w:rPr>
          <w:rFonts w:ascii="Calibri" w:hAnsi="Calibri" w:cs="Calibri"/>
          <w:b/>
          <w:sz w:val="24"/>
          <w:szCs w:val="24"/>
        </w:rPr>
        <w:t xml:space="preserve"> 10</w:t>
      </w:r>
      <w:r w:rsidRPr="00F70F6A">
        <w:rPr>
          <w:rFonts w:ascii="Calibri" w:hAnsi="Calibri" w:cs="Calibri"/>
          <w:b/>
          <w:sz w:val="24"/>
          <w:szCs w:val="24"/>
        </w:rPr>
        <w:t>:</w:t>
      </w:r>
      <w:r w:rsidR="003173DA" w:rsidRPr="00F70F6A">
        <w:rPr>
          <w:rFonts w:ascii="Calibri" w:hAnsi="Calibri" w:cs="Calibri"/>
          <w:b/>
          <w:sz w:val="24"/>
          <w:szCs w:val="24"/>
        </w:rPr>
        <w:t xml:space="preserve"> 3D quantification of tumor organoids. </w:t>
      </w:r>
      <w:r w:rsidR="003173DA" w:rsidRPr="00F70F6A">
        <w:rPr>
          <w:rFonts w:ascii="Calibri" w:hAnsi="Calibri" w:cs="Calibri"/>
          <w:sz w:val="24"/>
          <w:szCs w:val="24"/>
        </w:rPr>
        <w:t>Screenshot of a representative tumor organoid (data from</w:t>
      </w:r>
      <w:r w:rsidR="003173DA" w:rsidRPr="00F70F6A">
        <w:rPr>
          <w:rFonts w:ascii="Calibri" w:hAnsi="Calibri" w:cs="Calibri"/>
          <w:sz w:val="24"/>
          <w:szCs w:val="24"/>
        </w:rPr>
        <w:fldChar w:fldCharType="begin"/>
      </w:r>
      <w:r w:rsidR="003173DA" w:rsidRPr="00F70F6A">
        <w:rPr>
          <w:rFonts w:ascii="Calibri" w:hAnsi="Calibri" w:cs="Calibri"/>
          <w:sz w:val="24"/>
          <w:szCs w:val="24"/>
        </w:rPr>
        <w:instrText xml:space="preserve"> ADDIN ZOTERO_ITEM CSL_CITATION {"citationID":"8DWgK3Ii","properties":{"formattedCitation":"\\super 9\\nosupersub{}","plainCitation":"9","noteIndex":0},"citationItems":[{"id":1375,"uris":["http://zotero.org/users/8096341/items/DENHM9SJ"],"itemData":{"id":1375,"type":"article-journal","abstract":"Spheroids have become principal three-dimensional models to study cancer, developmental processes, and drug efficacy. Single-cell analysis techniques have emerged as ideal tools to gauge the complexity of cellular responses in these models. However, the single-cell quantitative assessment based on 3D-microscopic data of the subcellular distribution of fluorescence markers, such as the nuclear/cytoplasm ratio of transcription factors, has largely remained elusive. For spheroid generation, ultra-low attachment plates are noteworthy due to their simplicity, compatibility with automation, and experimental and commercial accessibility. However, it is unknown whether and to what degree the plate type impacts spheroid formation and biology. This study developed a novel AI-based pipeline for the analysis of 3D-confocal data of optically cleared large spheroids at the wholemount, single-cell, and sub-cellular levels. To identify relevant samples for the pipeline, automated brightfield microscopy was employed to systematically compare the size and eccentricity of spheroids formed in six different plate types using four distinct human cell lines. This showed that all plate types exhibited similar spheroid-forming capabilities and the gross patterns of growth or shrinkage during 4 days after seeding were comparable. Yet, size and eccentricity varied systematically among specific cell lines and plate types. Based on this prescreen, spheroids of HaCaT keratinocytes and HT-29 cancer cells were further assessed. In HaCaT spheroids, the in-depth analysis revealed a correlation between spheroid size, cell proliferation, and the nuclear/cytoplasm ratio of the transcriptional coactivator, YAP1, as well as an inverse correlation with respect to cell differentiation. These findings, yielded with a spheroid model and at a single-cell level, corroborate earlier concepts of the role of YAP1 in cell proliferation and differentiation of keratinocytes in human skin. Further, the results show that the plate type may influence the outcome of experimental campaigns and that it is advisable to scan different plate types for the optimal configuration during a specific investigation.","container-title":"Frontiers in Bioengineering and Biotechnology","DOI":"10.3389/fbioe.2024.1422235","ISSN":"2296-4185","journalAbbreviation":"Front. Bioeng. Biotechnol.","page":"1422235","source":"DOI.org (Crossref)","title":"A multiparametric analysis including single-cell and subcellular feature assessment reveals differential behavior of spheroid cultures on distinct ultra-low attachment plate types","volume":"12","author":[{"family":"Vitacolonna","given":"Mario"},{"family":"Bruch","given":"Roman"},{"family":"Agaçi","given":"Ane"},{"family":"Nürnberg","given":"Elina"},{"family":"Cesetti","given":"Tiziana"},{"family":"Keller","given":"Florian"},{"family":"Padovani","given":"Francesco"},{"family":"Sauer","given":"Simeon"},{"family":"Schmoller","given":"Kurt M."},{"family":"Reischl","given":"Markus"},{"family":"Hafner","given":"Mathias"},{"family":"Rudolf","given":"Rüdiger"}],"issued":{"date-parts":[["2024",8,2]]}}}],"schema":"https://github.com/citation-style-language/schema/raw/master/csl-citation.json"} </w:instrText>
      </w:r>
      <w:r w:rsidR="003173DA" w:rsidRPr="00F70F6A">
        <w:rPr>
          <w:rFonts w:ascii="Calibri" w:hAnsi="Calibri" w:cs="Calibri"/>
          <w:sz w:val="24"/>
          <w:szCs w:val="24"/>
        </w:rPr>
        <w:fldChar w:fldCharType="separate"/>
      </w:r>
      <w:r w:rsidR="005B5C55" w:rsidRPr="00F70F6A">
        <w:rPr>
          <w:rFonts w:ascii="Calibri" w:hAnsi="Calibri" w:cs="Calibri"/>
          <w:sz w:val="24"/>
          <w:vertAlign w:val="superscript"/>
        </w:rPr>
        <w:t>9</w:t>
      </w:r>
      <w:r w:rsidR="003173DA" w:rsidRPr="00F70F6A">
        <w:rPr>
          <w:rFonts w:ascii="Calibri" w:hAnsi="Calibri" w:cs="Calibri"/>
          <w:sz w:val="24"/>
          <w:szCs w:val="24"/>
        </w:rPr>
        <w:fldChar w:fldCharType="end"/>
      </w:r>
      <w:r w:rsidR="003173DA" w:rsidRPr="00F70F6A">
        <w:rPr>
          <w:rFonts w:ascii="Calibri" w:hAnsi="Calibri" w:cs="Calibri"/>
          <w:sz w:val="24"/>
          <w:szCs w:val="24"/>
        </w:rPr>
        <w:t>) loaded into the third module GUI of Cell-ACDC (left), example z-slices with red contours highlighting the segmentation masks (center), and histogram of the cell volume distribution computed from the 3D segmentation masks (right).</w:t>
      </w:r>
    </w:p>
    <w:p w14:paraId="7D0B5328" w14:textId="77777777" w:rsidR="003173DA" w:rsidRPr="00F70F6A" w:rsidRDefault="003173DA" w:rsidP="00916023">
      <w:pPr>
        <w:spacing w:line="240" w:lineRule="auto"/>
        <w:rPr>
          <w:rFonts w:ascii="Calibri" w:hAnsi="Calibri" w:cs="Calibri"/>
          <w:sz w:val="24"/>
          <w:szCs w:val="24"/>
        </w:rPr>
      </w:pPr>
    </w:p>
    <w:p w14:paraId="36823372" w14:textId="0A4F5546" w:rsidR="003173DA" w:rsidRPr="00F70F6A" w:rsidRDefault="006C349E" w:rsidP="00916023">
      <w:pPr>
        <w:spacing w:line="240" w:lineRule="auto"/>
        <w:rPr>
          <w:rFonts w:ascii="Calibri" w:hAnsi="Calibri" w:cs="Calibri"/>
          <w:sz w:val="24"/>
          <w:szCs w:val="24"/>
        </w:rPr>
      </w:pPr>
      <w:r w:rsidRPr="00F70F6A">
        <w:rPr>
          <w:rFonts w:ascii="Calibri" w:hAnsi="Calibri" w:cs="Calibri"/>
          <w:b/>
          <w:sz w:val="24"/>
          <w:szCs w:val="24"/>
        </w:rPr>
        <w:lastRenderedPageBreak/>
        <w:t>Figure</w:t>
      </w:r>
      <w:r w:rsidR="003173DA" w:rsidRPr="00F70F6A">
        <w:rPr>
          <w:rFonts w:ascii="Calibri" w:hAnsi="Calibri" w:cs="Calibri"/>
          <w:b/>
          <w:sz w:val="24"/>
          <w:szCs w:val="24"/>
        </w:rPr>
        <w:t xml:space="preserve"> 11</w:t>
      </w:r>
      <w:r w:rsidRPr="00F70F6A">
        <w:rPr>
          <w:rFonts w:ascii="Calibri" w:hAnsi="Calibri" w:cs="Calibri"/>
          <w:b/>
          <w:sz w:val="24"/>
          <w:szCs w:val="24"/>
        </w:rPr>
        <w:t>:</w:t>
      </w:r>
      <w:r w:rsidR="003173DA" w:rsidRPr="00F70F6A">
        <w:rPr>
          <w:rFonts w:ascii="Calibri" w:hAnsi="Calibri" w:cs="Calibri"/>
          <w:b/>
          <w:sz w:val="24"/>
          <w:szCs w:val="24"/>
        </w:rPr>
        <w:t xml:space="preserve"> Quantification of time-lapse microscopy data. </w:t>
      </w:r>
      <w:r w:rsidRPr="00F70F6A">
        <w:rPr>
          <w:rFonts w:ascii="Calibri" w:hAnsi="Calibri" w:cs="Calibri"/>
          <w:bCs/>
          <w:sz w:val="24"/>
          <w:szCs w:val="24"/>
        </w:rPr>
        <w:t>(</w:t>
      </w:r>
      <w:r w:rsidR="003173DA" w:rsidRPr="00F70F6A">
        <w:rPr>
          <w:rFonts w:ascii="Calibri" w:hAnsi="Calibri" w:cs="Calibri"/>
          <w:b/>
          <w:sz w:val="24"/>
          <w:szCs w:val="24"/>
        </w:rPr>
        <w:t>A</w:t>
      </w:r>
      <w:r w:rsidR="003173DA" w:rsidRPr="00F70F6A">
        <w:rPr>
          <w:rFonts w:ascii="Calibri" w:hAnsi="Calibri" w:cs="Calibri"/>
          <w:sz w:val="24"/>
          <w:szCs w:val="24"/>
        </w:rPr>
        <w:t xml:space="preserve">) Screenshot of time-lapse microscopy data of budding yeast cells loaded into the third module GUI of Cell-ACDC (left), and histone H2B </w:t>
      </w:r>
      <w:proofErr w:type="gramStart"/>
      <w:r w:rsidR="003173DA" w:rsidRPr="00F70F6A">
        <w:rPr>
          <w:rFonts w:ascii="Calibri" w:hAnsi="Calibri" w:cs="Calibri"/>
          <w:sz w:val="24"/>
          <w:szCs w:val="24"/>
        </w:rPr>
        <w:t>protein amount</w:t>
      </w:r>
      <w:proofErr w:type="gramEnd"/>
      <w:r w:rsidR="003173DA" w:rsidRPr="00F70F6A">
        <w:rPr>
          <w:rFonts w:ascii="Calibri" w:hAnsi="Calibri" w:cs="Calibri"/>
          <w:sz w:val="24"/>
          <w:szCs w:val="24"/>
        </w:rPr>
        <w:t xml:space="preserve"> quantification over time in a representative cell cycle (right). The zoomed images show the example cell and its bud (white arrows) at the start of the cell cycle (</w:t>
      </w:r>
      <w:proofErr w:type="spellStart"/>
      <w:r w:rsidR="003173DA" w:rsidRPr="00F70F6A">
        <w:rPr>
          <w:rFonts w:ascii="Calibri" w:hAnsi="Calibri" w:cs="Calibri"/>
          <w:sz w:val="24"/>
          <w:szCs w:val="24"/>
        </w:rPr>
        <w:t>i</w:t>
      </w:r>
      <w:proofErr w:type="spellEnd"/>
      <w:r w:rsidR="003173DA" w:rsidRPr="00F70F6A">
        <w:rPr>
          <w:rFonts w:ascii="Calibri" w:hAnsi="Calibri" w:cs="Calibri"/>
          <w:sz w:val="24"/>
          <w:szCs w:val="24"/>
        </w:rPr>
        <w:t xml:space="preserve">), at bud emergence (ii), </w:t>
      </w:r>
      <w:proofErr w:type="gramStart"/>
      <w:r w:rsidR="003173DA" w:rsidRPr="00F70F6A">
        <w:rPr>
          <w:rFonts w:ascii="Calibri" w:hAnsi="Calibri" w:cs="Calibri"/>
          <w:sz w:val="24"/>
          <w:szCs w:val="24"/>
        </w:rPr>
        <w:t>and at</w:t>
      </w:r>
      <w:proofErr w:type="gramEnd"/>
      <w:r w:rsidR="003173DA" w:rsidRPr="00F70F6A">
        <w:rPr>
          <w:rFonts w:ascii="Calibri" w:hAnsi="Calibri" w:cs="Calibri"/>
          <w:sz w:val="24"/>
          <w:szCs w:val="24"/>
        </w:rPr>
        <w:t xml:space="preserve"> nuclear division (iii). Data </w:t>
      </w:r>
      <w:r w:rsidR="007A161A" w:rsidRPr="00F70F6A">
        <w:rPr>
          <w:rFonts w:ascii="Calibri" w:hAnsi="Calibri" w:cs="Calibri"/>
          <w:sz w:val="24"/>
          <w:szCs w:val="24"/>
        </w:rPr>
        <w:t xml:space="preserve">is taken </w:t>
      </w:r>
      <w:r w:rsidR="003173DA" w:rsidRPr="00F70F6A">
        <w:rPr>
          <w:rFonts w:ascii="Calibri" w:hAnsi="Calibri" w:cs="Calibri"/>
          <w:sz w:val="24"/>
          <w:szCs w:val="24"/>
        </w:rPr>
        <w:t>from</w:t>
      </w:r>
      <w:r w:rsidR="007A161A" w:rsidRPr="00F70F6A">
        <w:rPr>
          <w:rFonts w:ascii="Calibri" w:hAnsi="Calibri" w:cs="Calibri"/>
          <w:sz w:val="24"/>
          <w:szCs w:val="24"/>
        </w:rPr>
        <w:t xml:space="preserve"> </w:t>
      </w:r>
      <w:proofErr w:type="spellStart"/>
      <w:r w:rsidR="007A161A" w:rsidRPr="00F70F6A">
        <w:rPr>
          <w:rFonts w:ascii="Calibri" w:hAnsi="Calibri" w:cs="Calibri"/>
          <w:sz w:val="24"/>
          <w:szCs w:val="24"/>
        </w:rPr>
        <w:t>Chatzitheodoridou</w:t>
      </w:r>
      <w:proofErr w:type="spellEnd"/>
      <w:r w:rsidR="007A161A" w:rsidRPr="00F70F6A">
        <w:rPr>
          <w:rFonts w:ascii="Calibri" w:hAnsi="Calibri" w:cs="Calibri"/>
          <w:sz w:val="24"/>
          <w:szCs w:val="24"/>
        </w:rPr>
        <w:t xml:space="preserve"> et al.</w:t>
      </w:r>
      <w:r w:rsidR="009B32EA" w:rsidRPr="00F70F6A">
        <w:rPr>
          <w:rFonts w:ascii="Calibri" w:hAnsi="Calibri" w:cs="Calibri"/>
          <w:sz w:val="24"/>
          <w:szCs w:val="24"/>
        </w:rPr>
        <w:fldChar w:fldCharType="begin"/>
      </w:r>
      <w:r w:rsidR="009B32EA" w:rsidRPr="00F70F6A">
        <w:rPr>
          <w:rFonts w:ascii="Calibri" w:hAnsi="Calibri" w:cs="Calibri"/>
          <w:sz w:val="24"/>
          <w:szCs w:val="24"/>
        </w:rPr>
        <w:instrText xml:space="preserve"> ADDIN ZOTERO_ITEM CSL_CITATION {"citationID":"vDQ4HP0x","properties":{"formattedCitation":"\\super 35\\nosupersub{}","plainCitation":"35","noteIndex":0},"citationItems":[{"id":1425,"uris":["http://zotero.org/users/8096341/items/VDNSYPKJ"],"itemData":{"id":1425,"type":"article-journal","abstract":"Abstract\n            To maintain protein homeostasis in changing nutrient environments, cells must precisely control the amount of their proteins, despite the accompanying changes in cell growth and biosynthetic capacity. As nutrients are major regulators of cell cycle length and progression, a particular challenge arises for the nutrient-dependent regulation of ‘cell cycle genes’, which are periodically expressed during the cell cycle. One important example are histones, which are needed at a constant histone-to-DNA stoichiometry. Here we show that budding yeast achieves histone homeostasis in different nutrients through a decoupling of transcript and protein abundance. We find that cells downregulate histone transcripts in poor nutrients to avoid toxic histone overexpression, but produce constant amounts of histone proteins through nutrient-specific regulation of translation efficiency. Our findings suggest that this allows cells to balance the need for rapid histone production under fast growth conditions with the tight regulation required to avoid toxic overexpression in poor nutrients.","container-title":"The EMBO Journal","DOI":"10.1038/s44318-024-00227-w","ISSN":"1460-2075","issue":"21","journalAbbreviation":"EMBO J","language":"en","page":"5141-5168","source":"DOI.org (Crossref)","title":"Decoupled transcript and protein concentrations ensure histone homeostasis in different nutrients","volume":"43","author":[{"family":"Chatzitheodoridou","given":"Dimitra"},{"family":"Bureik","given":"Daniela"},{"family":"Padovani","given":"Francesco"},{"family":"Nadimpalli","given":"Kalyan V"},{"family":"Schmoller","given":"Kurt M"}],"issued":{"date-parts":[["2024",9,13]]}}}],"schema":"https://github.com/citation-style-language/schema/raw/master/csl-citation.json"} </w:instrText>
      </w:r>
      <w:r w:rsidR="009B32EA" w:rsidRPr="00F70F6A">
        <w:rPr>
          <w:rFonts w:ascii="Calibri" w:hAnsi="Calibri" w:cs="Calibri"/>
          <w:sz w:val="24"/>
          <w:szCs w:val="24"/>
        </w:rPr>
        <w:fldChar w:fldCharType="separate"/>
      </w:r>
      <w:r w:rsidR="005B5C55" w:rsidRPr="00F70F6A">
        <w:rPr>
          <w:rFonts w:ascii="Calibri" w:hAnsi="Calibri" w:cs="Calibri"/>
          <w:sz w:val="24"/>
          <w:vertAlign w:val="superscript"/>
        </w:rPr>
        <w:t>35</w:t>
      </w:r>
      <w:r w:rsidR="009B32EA" w:rsidRPr="00F70F6A">
        <w:rPr>
          <w:rFonts w:ascii="Calibri" w:hAnsi="Calibri" w:cs="Calibri"/>
          <w:sz w:val="24"/>
          <w:szCs w:val="24"/>
        </w:rPr>
        <w:fldChar w:fldCharType="end"/>
      </w:r>
      <w:r w:rsidR="007A161A" w:rsidRPr="00F70F6A">
        <w:rPr>
          <w:rFonts w:ascii="Calibri" w:hAnsi="Calibri" w:cs="Calibri"/>
          <w:sz w:val="24"/>
          <w:szCs w:val="24"/>
        </w:rPr>
        <w:t xml:space="preserve"> </w:t>
      </w:r>
      <w:r w:rsidRPr="00F70F6A">
        <w:rPr>
          <w:rFonts w:ascii="Calibri" w:hAnsi="Calibri" w:cs="Calibri"/>
          <w:sz w:val="24"/>
          <w:szCs w:val="24"/>
        </w:rPr>
        <w:t>(</w:t>
      </w:r>
      <w:r w:rsidR="003173DA" w:rsidRPr="00F70F6A">
        <w:rPr>
          <w:rFonts w:ascii="Calibri" w:hAnsi="Calibri" w:cs="Calibri"/>
          <w:b/>
          <w:sz w:val="24"/>
          <w:szCs w:val="24"/>
        </w:rPr>
        <w:t>B</w:t>
      </w:r>
      <w:r w:rsidR="003173DA" w:rsidRPr="00F70F6A">
        <w:rPr>
          <w:rFonts w:ascii="Calibri" w:hAnsi="Calibri" w:cs="Calibri"/>
          <w:sz w:val="24"/>
          <w:szCs w:val="24"/>
        </w:rPr>
        <w:t>) Screenshot of time-lapse microscopy data of mouse embryonic stem cells loaded into the third module GUI of Cell-ACDC (left) and cell area (μm</w:t>
      </w:r>
      <w:r w:rsidR="003173DA" w:rsidRPr="00F70F6A">
        <w:rPr>
          <w:rFonts w:ascii="Calibri" w:hAnsi="Calibri" w:cs="Calibri"/>
          <w:sz w:val="24"/>
          <w:szCs w:val="24"/>
          <w:vertAlign w:val="superscript"/>
        </w:rPr>
        <w:t>2</w:t>
      </w:r>
      <w:r w:rsidR="003173DA" w:rsidRPr="00F70F6A">
        <w:rPr>
          <w:rFonts w:ascii="Calibri" w:hAnsi="Calibri" w:cs="Calibri"/>
          <w:sz w:val="24"/>
          <w:szCs w:val="24"/>
        </w:rPr>
        <w:t>) plotted as a function of time of a representative cell undergoing cell division. The zoomed images show the example cell and its daughters at maximum cell area before division (</w:t>
      </w:r>
      <w:proofErr w:type="spellStart"/>
      <w:r w:rsidR="003173DA" w:rsidRPr="00F70F6A">
        <w:rPr>
          <w:rFonts w:ascii="Calibri" w:hAnsi="Calibri" w:cs="Calibri"/>
          <w:sz w:val="24"/>
          <w:szCs w:val="24"/>
        </w:rPr>
        <w:t>i</w:t>
      </w:r>
      <w:proofErr w:type="spellEnd"/>
      <w:r w:rsidR="003173DA" w:rsidRPr="00F70F6A">
        <w:rPr>
          <w:rFonts w:ascii="Calibri" w:hAnsi="Calibri" w:cs="Calibri"/>
          <w:sz w:val="24"/>
          <w:szCs w:val="24"/>
        </w:rPr>
        <w:t xml:space="preserve">), division into two daughter cells (ii), and the last analyzed frame after division (iii). Data </w:t>
      </w:r>
      <w:r w:rsidR="007A161A" w:rsidRPr="00F70F6A">
        <w:rPr>
          <w:rFonts w:ascii="Calibri" w:hAnsi="Calibri" w:cs="Calibri"/>
          <w:sz w:val="24"/>
          <w:szCs w:val="24"/>
        </w:rPr>
        <w:t xml:space="preserve">is taken </w:t>
      </w:r>
      <w:r w:rsidR="003173DA" w:rsidRPr="00F70F6A">
        <w:rPr>
          <w:rFonts w:ascii="Calibri" w:hAnsi="Calibri" w:cs="Calibri"/>
          <w:sz w:val="24"/>
          <w:szCs w:val="24"/>
        </w:rPr>
        <w:t>from</w:t>
      </w:r>
      <w:r w:rsidR="007A161A" w:rsidRPr="00F70F6A">
        <w:rPr>
          <w:rFonts w:ascii="Calibri" w:hAnsi="Calibri" w:cs="Calibri"/>
          <w:sz w:val="24"/>
          <w:szCs w:val="24"/>
        </w:rPr>
        <w:t xml:space="preserve"> Zargari et al.</w:t>
      </w:r>
      <w:r w:rsidR="00A60A0C" w:rsidRPr="00F70F6A">
        <w:rPr>
          <w:rFonts w:ascii="Calibri" w:hAnsi="Calibri" w:cs="Calibri"/>
          <w:sz w:val="24"/>
          <w:szCs w:val="24"/>
        </w:rPr>
        <w:fldChar w:fldCharType="begin"/>
      </w:r>
      <w:r w:rsidR="00A60A0C" w:rsidRPr="00F70F6A">
        <w:rPr>
          <w:rFonts w:ascii="Calibri" w:hAnsi="Calibri" w:cs="Calibri"/>
          <w:sz w:val="24"/>
          <w:szCs w:val="24"/>
        </w:rPr>
        <w:instrText xml:space="preserve"> ADDIN ZOTERO_ITEM CSL_CITATION {"citationID":"kqwNICAs","properties":{"formattedCitation":"\\super 22\\nosupersub{}","plainCitation":"22","noteIndex":0},"citationItems":[{"id":1401,"uris":["http://zotero.org/users/8096341/items/5DG2LEZS"],"itemData":{"id":1401,"type":"article-journal","container-title":"Cell Reports Methods","DOI":"10.1016/j.crmeth.2023.100500","ISSN":"26672375","issue":"6","journalAbbreviation":"Cell Reports Methods","language":"en","page":"100500","source":"DOI.org (Crossref)","title":"DeepSea is an efficient deep-learning model for single-cell segmentation and tracking in time-lapse microscopy","volume":"3","author":[{"family":"Zargari","given":"Abolfazl"},{"family":"Lodewijk","given":"Gerrald A."},{"family":"Mashhadi","given":"Najmeh"},{"family":"Cook","given":"Nathan"},{"family":"Neudorf","given":"Celine W."},{"family":"Araghbidikashani","given":"Kimiasadat"},{"family":"Hays","given":"Robert"},{"family":"Kozuki","given":"Sayaka"},{"family":"Rubio","given":"Stefany"},{"family":"Hrabeta-Robinson","given":"Eva"},{"family":"Brooks","given":"Angela"},{"family":"Hinck","given":"Lindsay"},{"family":"Shariati","given":"S. Ali"}],"issued":{"date-parts":[["2023",6]]}}}],"schema":"https://github.com/citation-style-language/schema/raw/master/csl-citation.json"} </w:instrText>
      </w:r>
      <w:r w:rsidR="00A60A0C" w:rsidRPr="00F70F6A">
        <w:rPr>
          <w:rFonts w:ascii="Calibri" w:hAnsi="Calibri" w:cs="Calibri"/>
          <w:sz w:val="24"/>
          <w:szCs w:val="24"/>
        </w:rPr>
        <w:fldChar w:fldCharType="separate"/>
      </w:r>
      <w:r w:rsidR="005B5C55" w:rsidRPr="00F70F6A">
        <w:rPr>
          <w:rFonts w:ascii="Calibri" w:hAnsi="Calibri" w:cs="Calibri"/>
          <w:sz w:val="24"/>
          <w:vertAlign w:val="superscript"/>
        </w:rPr>
        <w:t>22</w:t>
      </w:r>
      <w:r w:rsidR="00A60A0C" w:rsidRPr="00F70F6A">
        <w:rPr>
          <w:rFonts w:ascii="Calibri" w:hAnsi="Calibri" w:cs="Calibri"/>
          <w:sz w:val="24"/>
          <w:szCs w:val="24"/>
        </w:rPr>
        <w:fldChar w:fldCharType="end"/>
      </w:r>
      <w:r w:rsidR="007A161A" w:rsidRPr="00F70F6A">
        <w:rPr>
          <w:rFonts w:ascii="Calibri" w:hAnsi="Calibri" w:cs="Calibri"/>
          <w:sz w:val="24"/>
          <w:szCs w:val="24"/>
          <w:vertAlign w:val="superscript"/>
        </w:rPr>
        <w:t>,</w:t>
      </w:r>
      <w:r w:rsidR="004029A4" w:rsidRPr="00F70F6A">
        <w:rPr>
          <w:rFonts w:ascii="Calibri" w:hAnsi="Calibri" w:cs="Calibri"/>
          <w:sz w:val="24"/>
          <w:szCs w:val="24"/>
        </w:rPr>
        <w:fldChar w:fldCharType="begin"/>
      </w:r>
      <w:r w:rsidR="004029A4" w:rsidRPr="00F70F6A">
        <w:rPr>
          <w:rFonts w:ascii="Calibri" w:hAnsi="Calibri" w:cs="Calibri"/>
          <w:sz w:val="24"/>
          <w:szCs w:val="24"/>
        </w:rPr>
        <w:instrText xml:space="preserve"> ADDIN ZOTERO_ITEM CSL_CITATION {"citationID":"Oa28Z2LE","properties":{"formattedCitation":"\\super 33\\nosupersub{}","plainCitation":"33","noteIndex":0},"citationItems":[{"id":1415,"uris":["http://zotero.org/users/8096341/items/8U9H7RF6"],"itemData":{"id":1415,"type":"article-journal","container-title":"Cell Reports Methods","DOI":"10.1016/j.crmeth.2023.100500","ISSN":"26672375","issue":"6","journalAbbreviation":"Cell Reports Methods","language":"en","page":"100500","source":"DOI.org (Crossref)","title":"DeepSea is an efficient deep-learning model for single-cell segmentation and tracking in time-lapse microscopy","volume":"3","author":[{"family":"Zargari","given":"Abolfazl"},{"family":"Lodewijk","given":"Gerrald A."},{"family":"Mashhadi","given":"Najmeh"},{"family":"Cook","given":"Nathan"},{"family":"Neudorf","given":"Celine W."},{"family":"Araghbidikashani","given":"Kimiasadat"},{"family":"Hays","given":"Robert"},{"family":"Kozuki","given":"Sayaka"},{"family":"Rubio","given":"Stefany"},{"family":"Hrabeta-Robinson","given":"Eva"},{"family":"Brooks","given":"Angela"},{"family":"Hinck","given":"Lindsay"},{"family":"Shariati","given":"S. Ali"}],"issued":{"date-parts":[["2023",6]]}}}],"schema":"https://github.com/citation-style-language/schema/raw/master/csl-citation.json"} </w:instrText>
      </w:r>
      <w:r w:rsidR="004029A4" w:rsidRPr="00F70F6A">
        <w:rPr>
          <w:rFonts w:ascii="Calibri" w:hAnsi="Calibri" w:cs="Calibri"/>
          <w:sz w:val="24"/>
          <w:szCs w:val="24"/>
        </w:rPr>
        <w:fldChar w:fldCharType="separate"/>
      </w:r>
      <w:r w:rsidR="004029A4" w:rsidRPr="00F70F6A">
        <w:rPr>
          <w:rFonts w:ascii="Calibri" w:hAnsi="Calibri" w:cs="Calibri"/>
          <w:sz w:val="24"/>
          <w:vertAlign w:val="superscript"/>
        </w:rPr>
        <w:t>33</w:t>
      </w:r>
      <w:r w:rsidR="004029A4" w:rsidRPr="00F70F6A">
        <w:rPr>
          <w:rFonts w:ascii="Calibri" w:hAnsi="Calibri" w:cs="Calibri"/>
          <w:sz w:val="24"/>
          <w:szCs w:val="24"/>
        </w:rPr>
        <w:fldChar w:fldCharType="end"/>
      </w:r>
      <w:r w:rsidR="003173DA" w:rsidRPr="00F70F6A">
        <w:rPr>
          <w:rFonts w:ascii="Calibri" w:hAnsi="Calibri" w:cs="Calibri"/>
          <w:sz w:val="24"/>
          <w:szCs w:val="24"/>
        </w:rPr>
        <w:t>.</w:t>
      </w:r>
    </w:p>
    <w:p w14:paraId="5AA012FE" w14:textId="77777777" w:rsidR="00963CCC" w:rsidRPr="00F70F6A" w:rsidRDefault="00963CCC" w:rsidP="00916023">
      <w:pPr>
        <w:spacing w:line="240" w:lineRule="auto"/>
        <w:rPr>
          <w:rFonts w:ascii="Calibri" w:hAnsi="Calibri" w:cs="Calibri"/>
          <w:sz w:val="24"/>
          <w:szCs w:val="24"/>
        </w:rPr>
      </w:pPr>
    </w:p>
    <w:p w14:paraId="6DEEB8D5" w14:textId="3BCA1255" w:rsidR="00EA2E98" w:rsidRPr="00F70F6A" w:rsidRDefault="00963CCC" w:rsidP="00916023">
      <w:pPr>
        <w:spacing w:line="240" w:lineRule="auto"/>
        <w:rPr>
          <w:rFonts w:ascii="Calibri" w:hAnsi="Calibri" w:cs="Calibri"/>
          <w:b/>
          <w:bCs/>
          <w:sz w:val="24"/>
          <w:szCs w:val="24"/>
        </w:rPr>
      </w:pPr>
      <w:bookmarkStart w:id="23" w:name="_tt2fws4qo7a9" w:colFirst="0" w:colLast="0"/>
      <w:bookmarkEnd w:id="23"/>
      <w:r w:rsidRPr="00F70F6A">
        <w:rPr>
          <w:rFonts w:ascii="Calibri" w:hAnsi="Calibri" w:cs="Calibri"/>
          <w:b/>
          <w:bCs/>
          <w:sz w:val="24"/>
          <w:szCs w:val="24"/>
        </w:rPr>
        <w:t>DISCUSSION</w:t>
      </w:r>
    </w:p>
    <w:p w14:paraId="6DEEB8D6" w14:textId="6F6FC6C8" w:rsidR="00EA2E98" w:rsidRPr="00F70F6A" w:rsidRDefault="55B792D6" w:rsidP="00CE0321">
      <w:pPr>
        <w:spacing w:line="240" w:lineRule="auto"/>
        <w:rPr>
          <w:rFonts w:ascii="Calibri" w:hAnsi="Calibri" w:cs="Calibri"/>
          <w:sz w:val="24"/>
          <w:szCs w:val="24"/>
        </w:rPr>
      </w:pPr>
      <w:r w:rsidRPr="00F70F6A">
        <w:rPr>
          <w:rFonts w:ascii="Calibri" w:hAnsi="Calibri" w:cs="Calibri"/>
          <w:sz w:val="24"/>
          <w:szCs w:val="24"/>
        </w:rPr>
        <w:t xml:space="preserve">The analysis of multi-dimensional microscopy data often requires the use of cutting-edge AI-driven models. However, these tools are developed </w:t>
      </w:r>
      <w:r w:rsidR="00DC43D8" w:rsidRPr="00F70F6A">
        <w:rPr>
          <w:rFonts w:ascii="Calibri" w:hAnsi="Calibri" w:cs="Calibri"/>
          <w:sz w:val="24"/>
          <w:szCs w:val="24"/>
        </w:rPr>
        <w:t>quickly</w:t>
      </w:r>
      <w:r w:rsidRPr="00F70F6A">
        <w:rPr>
          <w:rFonts w:ascii="Calibri" w:hAnsi="Calibri" w:cs="Calibri"/>
          <w:sz w:val="24"/>
          <w:szCs w:val="24"/>
        </w:rPr>
        <w:t xml:space="preserve"> and have a significant entry barrier to </w:t>
      </w:r>
      <w:r w:rsidR="00DC43D8" w:rsidRPr="00F70F6A">
        <w:rPr>
          <w:rFonts w:ascii="Calibri" w:hAnsi="Calibri" w:cs="Calibri"/>
          <w:sz w:val="24"/>
          <w:szCs w:val="24"/>
        </w:rPr>
        <w:t>adoption</w:t>
      </w:r>
      <w:r w:rsidRPr="00F70F6A">
        <w:rPr>
          <w:rFonts w:ascii="Calibri" w:hAnsi="Calibri" w:cs="Calibri"/>
          <w:sz w:val="24"/>
          <w:szCs w:val="24"/>
        </w:rPr>
        <w:t xml:space="preserve">. Additionally, biologists often </w:t>
      </w:r>
      <w:r w:rsidR="00C549E2" w:rsidRPr="00F70F6A">
        <w:rPr>
          <w:rFonts w:ascii="Calibri" w:hAnsi="Calibri" w:cs="Calibri"/>
          <w:sz w:val="24"/>
          <w:szCs w:val="24"/>
        </w:rPr>
        <w:t xml:space="preserve">need </w:t>
      </w:r>
      <w:r w:rsidR="00963CCC" w:rsidRPr="00F70F6A">
        <w:rPr>
          <w:rFonts w:ascii="Calibri" w:hAnsi="Calibri" w:cs="Calibri"/>
          <w:sz w:val="24"/>
          <w:szCs w:val="24"/>
        </w:rPr>
        <w:t>visualization</w:t>
      </w:r>
      <w:r w:rsidRPr="00F70F6A">
        <w:rPr>
          <w:rFonts w:ascii="Calibri" w:hAnsi="Calibri" w:cs="Calibri"/>
          <w:sz w:val="24"/>
          <w:szCs w:val="24"/>
        </w:rPr>
        <w:t xml:space="preserve"> of the result for effective error correction. </w:t>
      </w:r>
      <w:r w:rsidR="00F12879" w:rsidRPr="00F70F6A">
        <w:rPr>
          <w:rFonts w:ascii="Calibri" w:hAnsi="Calibri" w:cs="Calibri"/>
          <w:sz w:val="24"/>
          <w:szCs w:val="24"/>
        </w:rPr>
        <w:t>Here, it is demonstrated how scientists can use Cell-ACDC to address these challenges.</w:t>
      </w:r>
    </w:p>
    <w:p w14:paraId="2242424A" w14:textId="77777777" w:rsidR="00963CCC" w:rsidRPr="00F70F6A" w:rsidRDefault="00963CCC" w:rsidP="00916023">
      <w:pPr>
        <w:spacing w:line="240" w:lineRule="auto"/>
        <w:rPr>
          <w:rFonts w:ascii="Calibri" w:hAnsi="Calibri" w:cs="Calibri"/>
          <w:sz w:val="24"/>
          <w:szCs w:val="24"/>
        </w:rPr>
      </w:pPr>
    </w:p>
    <w:p w14:paraId="6DEEB8D7" w14:textId="26CF5250" w:rsidR="00EA2E98" w:rsidRPr="00F70F6A" w:rsidRDefault="55B792D6" w:rsidP="00CE0321">
      <w:pPr>
        <w:spacing w:line="240" w:lineRule="auto"/>
        <w:rPr>
          <w:rFonts w:ascii="Calibri" w:hAnsi="Calibri" w:cs="Calibri"/>
          <w:sz w:val="24"/>
          <w:szCs w:val="24"/>
        </w:rPr>
      </w:pPr>
      <w:r w:rsidRPr="00F70F6A">
        <w:rPr>
          <w:rFonts w:ascii="Calibri" w:hAnsi="Calibri" w:cs="Calibri"/>
          <w:sz w:val="24"/>
          <w:szCs w:val="24"/>
        </w:rPr>
        <w:t xml:space="preserve">A critical step of the presented protocol is </w:t>
      </w:r>
      <w:r w:rsidR="00DC43D8" w:rsidRPr="00F70F6A">
        <w:rPr>
          <w:rFonts w:ascii="Calibri" w:hAnsi="Calibri" w:cs="Calibri"/>
          <w:sz w:val="24"/>
          <w:szCs w:val="24"/>
        </w:rPr>
        <w:t>selecting</w:t>
      </w:r>
      <w:r w:rsidRPr="00F70F6A">
        <w:rPr>
          <w:rFonts w:ascii="Calibri" w:hAnsi="Calibri" w:cs="Calibri"/>
          <w:sz w:val="24"/>
          <w:szCs w:val="24"/>
        </w:rPr>
        <w:t xml:space="preserve"> the optimal segmentation model. </w:t>
      </w:r>
      <w:r w:rsidR="00351D35" w:rsidRPr="00F70F6A">
        <w:rPr>
          <w:rFonts w:ascii="Calibri" w:hAnsi="Calibri" w:cs="Calibri"/>
          <w:sz w:val="24"/>
          <w:szCs w:val="24"/>
        </w:rPr>
        <w:t>Cell-ACDC includes a GUI enabling</w:t>
      </w:r>
      <w:r w:rsidRPr="00F70F6A">
        <w:rPr>
          <w:rFonts w:ascii="Calibri" w:hAnsi="Calibri" w:cs="Calibri"/>
          <w:sz w:val="24"/>
          <w:szCs w:val="24"/>
        </w:rPr>
        <w:t xml:space="preserve"> visual selection (</w:t>
      </w:r>
      <w:r w:rsidRPr="00F70F6A">
        <w:rPr>
          <w:rFonts w:ascii="Calibri" w:hAnsi="Calibri" w:cs="Calibri"/>
          <w:b/>
          <w:bCs/>
          <w:sz w:val="24"/>
          <w:szCs w:val="24"/>
        </w:rPr>
        <w:t>Fig</w:t>
      </w:r>
      <w:r w:rsidR="00963CCC" w:rsidRPr="00F70F6A">
        <w:rPr>
          <w:rFonts w:ascii="Calibri" w:hAnsi="Calibri" w:cs="Calibri"/>
          <w:b/>
          <w:bCs/>
          <w:sz w:val="24"/>
          <w:szCs w:val="24"/>
        </w:rPr>
        <w:t>ure</w:t>
      </w:r>
      <w:r w:rsidRPr="00F70F6A">
        <w:rPr>
          <w:rFonts w:ascii="Calibri" w:hAnsi="Calibri" w:cs="Calibri"/>
          <w:b/>
          <w:bCs/>
          <w:sz w:val="24"/>
          <w:szCs w:val="24"/>
        </w:rPr>
        <w:t xml:space="preserve"> 1</w:t>
      </w:r>
      <w:r w:rsidR="008C77C5" w:rsidRPr="00F70F6A">
        <w:rPr>
          <w:rFonts w:ascii="Calibri" w:hAnsi="Calibri" w:cs="Calibri"/>
          <w:b/>
          <w:bCs/>
          <w:sz w:val="24"/>
          <w:szCs w:val="24"/>
        </w:rPr>
        <w:t>A</w:t>
      </w:r>
      <w:r w:rsidRPr="00F70F6A">
        <w:rPr>
          <w:rFonts w:ascii="Calibri" w:hAnsi="Calibri" w:cs="Calibri"/>
          <w:sz w:val="24"/>
          <w:szCs w:val="24"/>
        </w:rPr>
        <w:t>, “</w:t>
      </w:r>
      <w:proofErr w:type="spellStart"/>
      <w:r w:rsidRPr="00F70F6A">
        <w:rPr>
          <w:rFonts w:ascii="Calibri" w:hAnsi="Calibri" w:cs="Calibri"/>
          <w:sz w:val="24"/>
          <w:szCs w:val="24"/>
        </w:rPr>
        <w:t>Visualise</w:t>
      </w:r>
      <w:proofErr w:type="spellEnd"/>
      <w:r w:rsidRPr="00F70F6A">
        <w:rPr>
          <w:rFonts w:ascii="Calibri" w:hAnsi="Calibri" w:cs="Calibri"/>
          <w:sz w:val="24"/>
          <w:szCs w:val="24"/>
        </w:rPr>
        <w:t xml:space="preserve"> and correct” module). Tools for</w:t>
      </w:r>
      <w:r w:rsidR="00B8760F" w:rsidRPr="00F70F6A">
        <w:rPr>
          <w:rFonts w:ascii="Calibri" w:hAnsi="Calibri" w:cs="Calibri"/>
          <w:sz w:val="24"/>
          <w:szCs w:val="24"/>
        </w:rPr>
        <w:t xml:space="preserve"> preparing data and</w:t>
      </w:r>
      <w:r w:rsidRPr="00F70F6A">
        <w:rPr>
          <w:rFonts w:ascii="Calibri" w:hAnsi="Calibri" w:cs="Calibri"/>
          <w:sz w:val="24"/>
          <w:szCs w:val="24"/>
        </w:rPr>
        <w:t xml:space="preserve"> batch processing of multiple datasets are also provided (</w:t>
      </w:r>
      <w:r w:rsidRPr="00F70F6A">
        <w:rPr>
          <w:rFonts w:ascii="Calibri" w:hAnsi="Calibri" w:cs="Calibri"/>
          <w:b/>
          <w:bCs/>
          <w:sz w:val="24"/>
          <w:szCs w:val="24"/>
        </w:rPr>
        <w:t>Fig</w:t>
      </w:r>
      <w:r w:rsidR="00963CCC" w:rsidRPr="00F70F6A">
        <w:rPr>
          <w:rFonts w:ascii="Calibri" w:hAnsi="Calibri" w:cs="Calibri"/>
          <w:b/>
          <w:bCs/>
          <w:sz w:val="24"/>
          <w:szCs w:val="24"/>
        </w:rPr>
        <w:t>ure</w:t>
      </w:r>
      <w:r w:rsidRPr="00F70F6A">
        <w:rPr>
          <w:rFonts w:ascii="Calibri" w:hAnsi="Calibri" w:cs="Calibri"/>
          <w:b/>
          <w:bCs/>
          <w:sz w:val="24"/>
          <w:szCs w:val="24"/>
        </w:rPr>
        <w:t xml:space="preserve"> 1</w:t>
      </w:r>
      <w:r w:rsidR="008C77C5" w:rsidRPr="00F70F6A">
        <w:rPr>
          <w:rFonts w:ascii="Calibri" w:hAnsi="Calibri" w:cs="Calibri"/>
          <w:b/>
          <w:bCs/>
          <w:sz w:val="24"/>
          <w:szCs w:val="24"/>
        </w:rPr>
        <w:t>A</w:t>
      </w:r>
      <w:r w:rsidRPr="00F70F6A">
        <w:rPr>
          <w:rFonts w:ascii="Calibri" w:hAnsi="Calibri" w:cs="Calibri"/>
          <w:sz w:val="24"/>
          <w:szCs w:val="24"/>
        </w:rPr>
        <w:t xml:space="preserve">, </w:t>
      </w:r>
      <w:r w:rsidR="00B8760F" w:rsidRPr="00F70F6A">
        <w:rPr>
          <w:rFonts w:ascii="Calibri" w:hAnsi="Calibri" w:cs="Calibri"/>
          <w:sz w:val="24"/>
          <w:szCs w:val="24"/>
        </w:rPr>
        <w:t>Create data structure, Data pre-processing, Segment and Track modules</w:t>
      </w:r>
      <w:r w:rsidR="00351D35" w:rsidRPr="00F70F6A">
        <w:rPr>
          <w:rFonts w:ascii="Calibri" w:hAnsi="Calibri" w:cs="Calibri"/>
          <w:sz w:val="24"/>
          <w:szCs w:val="24"/>
        </w:rPr>
        <w:t>,</w:t>
      </w:r>
      <w:r w:rsidR="00B8760F" w:rsidRPr="00F70F6A">
        <w:rPr>
          <w:rFonts w:ascii="Calibri" w:hAnsi="Calibri" w:cs="Calibri"/>
          <w:sz w:val="24"/>
          <w:szCs w:val="24"/>
        </w:rPr>
        <w:t xml:space="preserve"> and</w:t>
      </w:r>
      <w:r w:rsidR="0099197C" w:rsidRPr="00F70F6A">
        <w:rPr>
          <w:rFonts w:ascii="Calibri" w:hAnsi="Calibri" w:cs="Calibri"/>
          <w:sz w:val="24"/>
          <w:szCs w:val="24"/>
        </w:rPr>
        <w:t xml:space="preserve"> </w:t>
      </w:r>
      <w:r w:rsidRPr="00F70F6A">
        <w:rPr>
          <w:rFonts w:ascii="Calibri" w:hAnsi="Calibri" w:cs="Calibri"/>
          <w:sz w:val="24"/>
          <w:szCs w:val="24"/>
        </w:rPr>
        <w:t>Utilities</w:t>
      </w:r>
      <w:r w:rsidR="00B8760F" w:rsidRPr="00F70F6A">
        <w:rPr>
          <w:rFonts w:ascii="Calibri" w:hAnsi="Calibri" w:cs="Calibri"/>
          <w:sz w:val="24"/>
          <w:szCs w:val="24"/>
        </w:rPr>
        <w:t>).</w:t>
      </w:r>
      <w:r w:rsidRPr="00F70F6A">
        <w:rPr>
          <w:rFonts w:ascii="Calibri" w:hAnsi="Calibri" w:cs="Calibri"/>
          <w:sz w:val="24"/>
          <w:szCs w:val="24"/>
        </w:rPr>
        <w:t xml:space="preserve"> </w:t>
      </w:r>
      <w:r w:rsidR="00777553" w:rsidRPr="00F70F6A">
        <w:rPr>
          <w:rFonts w:ascii="Calibri" w:hAnsi="Calibri" w:cs="Calibri"/>
          <w:sz w:val="24"/>
          <w:szCs w:val="24"/>
        </w:rPr>
        <w:t xml:space="preserve">Users are encouraged </w:t>
      </w:r>
      <w:r w:rsidR="00351D35" w:rsidRPr="00F70F6A">
        <w:rPr>
          <w:rFonts w:ascii="Calibri" w:hAnsi="Calibri" w:cs="Calibri"/>
          <w:sz w:val="24"/>
          <w:szCs w:val="24"/>
        </w:rPr>
        <w:t>to report issues and provide feedback on the</w:t>
      </w:r>
      <w:r w:rsidR="00042725" w:rsidRPr="00F70F6A">
        <w:rPr>
          <w:rFonts w:ascii="Calibri" w:hAnsi="Calibri" w:cs="Calibri"/>
          <w:sz w:val="24"/>
          <w:szCs w:val="24"/>
        </w:rPr>
        <w:t xml:space="preserve"> </w:t>
      </w:r>
      <w:r w:rsidR="00EA0B25" w:rsidRPr="00F70F6A">
        <w:rPr>
          <w:rFonts w:ascii="Calibri" w:hAnsi="Calibri" w:cs="Calibri"/>
          <w:b/>
          <w:bCs/>
          <w:sz w:val="24"/>
          <w:szCs w:val="24"/>
        </w:rPr>
        <w:t>image</w:t>
      </w:r>
      <w:r w:rsidR="00351D35" w:rsidRPr="00F70F6A">
        <w:rPr>
          <w:rFonts w:ascii="Calibri" w:hAnsi="Calibri" w:cs="Calibri"/>
          <w:b/>
          <w:bCs/>
          <w:sz w:val="24"/>
          <w:szCs w:val="24"/>
        </w:rPr>
        <w:t>.sc</w:t>
      </w:r>
      <w:r w:rsidRPr="00F70F6A">
        <w:rPr>
          <w:rFonts w:ascii="Calibri" w:hAnsi="Calibri" w:cs="Calibri"/>
          <w:sz w:val="24"/>
          <w:szCs w:val="24"/>
        </w:rPr>
        <w:t xml:space="preserve"> forum (using </w:t>
      </w:r>
      <w:r w:rsidR="009918CA" w:rsidRPr="00F70F6A">
        <w:rPr>
          <w:rFonts w:ascii="Calibri" w:hAnsi="Calibri" w:cs="Calibri"/>
          <w:sz w:val="24"/>
          <w:szCs w:val="24"/>
        </w:rPr>
        <w:t xml:space="preserve">the </w:t>
      </w:r>
      <w:r w:rsidRPr="00F70F6A">
        <w:rPr>
          <w:rFonts w:ascii="Calibri" w:hAnsi="Calibri" w:cs="Calibri"/>
          <w:sz w:val="24"/>
          <w:szCs w:val="24"/>
        </w:rPr>
        <w:t xml:space="preserve">tag #cell-acdc) or by opening an issue on </w:t>
      </w:r>
      <w:r w:rsidR="004728C4" w:rsidRPr="00F70F6A">
        <w:rPr>
          <w:rFonts w:ascii="Calibri" w:hAnsi="Calibri" w:cs="Calibri"/>
          <w:sz w:val="24"/>
          <w:szCs w:val="24"/>
        </w:rPr>
        <w:t xml:space="preserve">the Cell-ACDC </w:t>
      </w:r>
      <w:r w:rsidRPr="00F70F6A">
        <w:rPr>
          <w:rFonts w:ascii="Calibri" w:hAnsi="Calibri" w:cs="Calibri"/>
          <w:sz w:val="24"/>
          <w:szCs w:val="24"/>
        </w:rPr>
        <w:t>GitHub page.</w:t>
      </w:r>
    </w:p>
    <w:p w14:paraId="3D0CFD02" w14:textId="77777777" w:rsidR="00963CCC" w:rsidRPr="00F70F6A" w:rsidRDefault="00963CCC" w:rsidP="00916023">
      <w:pPr>
        <w:spacing w:line="240" w:lineRule="auto"/>
        <w:rPr>
          <w:rFonts w:ascii="Calibri" w:hAnsi="Calibri" w:cs="Calibri"/>
          <w:sz w:val="24"/>
          <w:szCs w:val="24"/>
        </w:rPr>
      </w:pPr>
    </w:p>
    <w:p w14:paraId="6DEEB8D8" w14:textId="283153C1" w:rsidR="00EA2E98" w:rsidRPr="00F70F6A" w:rsidRDefault="00370E9C" w:rsidP="00CE0321">
      <w:pPr>
        <w:spacing w:line="240" w:lineRule="auto"/>
        <w:rPr>
          <w:rFonts w:ascii="Calibri" w:hAnsi="Calibri" w:cs="Calibri"/>
          <w:sz w:val="24"/>
          <w:szCs w:val="24"/>
        </w:rPr>
      </w:pPr>
      <w:r w:rsidRPr="00F70F6A">
        <w:rPr>
          <w:rFonts w:ascii="Calibri" w:hAnsi="Calibri" w:cs="Calibri"/>
          <w:sz w:val="24"/>
          <w:szCs w:val="24"/>
        </w:rPr>
        <w:t xml:space="preserve">While Cell-ACDC has already been used on relatively large data, such as with spheroids </w:t>
      </w:r>
      <w:r w:rsidR="001A4E17" w:rsidRPr="00F70F6A">
        <w:rPr>
          <w:rFonts w:ascii="Calibri" w:hAnsi="Calibri" w:cs="Calibri"/>
          <w:sz w:val="24"/>
          <w:szCs w:val="24"/>
        </w:rPr>
        <w:t>in images</w:t>
      </w:r>
      <w:r w:rsidRPr="00F70F6A">
        <w:rPr>
          <w:rFonts w:ascii="Calibri" w:hAnsi="Calibri" w:cs="Calibri"/>
          <w:sz w:val="24"/>
          <w:szCs w:val="24"/>
        </w:rPr>
        <w:t xml:space="preserve"> with thousands of nuclei</w:t>
      </w:r>
      <w:r w:rsidR="00920373" w:rsidRPr="00F70F6A">
        <w:rPr>
          <w:rFonts w:ascii="Calibri" w:hAnsi="Calibri" w:cs="Calibri"/>
          <w:sz w:val="24"/>
          <w:szCs w:val="24"/>
        </w:rPr>
        <w:fldChar w:fldCharType="begin"/>
      </w:r>
      <w:r w:rsidR="00920373" w:rsidRPr="00F70F6A">
        <w:rPr>
          <w:rFonts w:ascii="Calibri" w:hAnsi="Calibri" w:cs="Calibri"/>
          <w:sz w:val="24"/>
          <w:szCs w:val="24"/>
        </w:rPr>
        <w:instrText xml:space="preserve"> ADDIN ZOTERO_ITEM CSL_CITATION {"citationID":"yN1POXHT","properties":{"formattedCitation":"\\super 9\\nosupersub{}","plainCitation":"9","noteIndex":0},"citationItems":[{"id":1375,"uris":["http://zotero.org/users/8096341/items/DENHM9SJ"],"itemData":{"id":1375,"type":"article-journal","abstract":"Spheroids have become principal three-dimensional models to study cancer, developmental processes, and drug efficacy. Single-cell analysis techniques have emerged as ideal tools to gauge the complexity of cellular responses in these models. However, the single-cell quantitative assessment based on 3D-microscopic data of the subcellular distribution of fluorescence markers, such as the nuclear/cytoplasm ratio of transcription factors, has largely remained elusive. For spheroid generation, ultra-low attachment plates are noteworthy due to their simplicity, compatibility with automation, and experimental and commercial accessibility. However, it is unknown whether and to what degree the plate type impacts spheroid formation and biology. This study developed a novel AI-based pipeline for the analysis of 3D-confocal data of optically cleared large spheroids at the wholemount, single-cell, and sub-cellular levels. To identify relevant samples for the pipeline, automated brightfield microscopy was employed to systematically compare the size and eccentricity of spheroids formed in six different plate types using four distinct human cell lines. This showed that all plate types exhibited similar spheroid-forming capabilities and the gross patterns of growth or shrinkage during 4 days after seeding were comparable. Yet, size and eccentricity varied systematically among specific cell lines and plate types. Based on this prescreen, spheroids of HaCaT keratinocytes and HT-29 cancer cells were further assessed. In HaCaT spheroids, the in-depth analysis revealed a correlation between spheroid size, cell proliferation, and the nuclear/cytoplasm ratio of the transcriptional coactivator, YAP1, as well as an inverse correlation with respect to cell differentiation. These findings, yielded with a spheroid model and at a single-cell level, corroborate earlier concepts of the role of YAP1 in cell proliferation and differentiation of keratinocytes in human skin. Further, the results show that the plate type may influence the outcome of experimental campaigns and that it is advisable to scan different plate types for the optimal configuration during a specific investigation.","container-title":"Frontiers in Bioengineering and Biotechnology","DOI":"10.3389/fbioe.2024.1422235","ISSN":"2296-4185","journalAbbreviation":"Front. Bioeng. Biotechnol.","page":"1422235","source":"DOI.org (Crossref)","title":"A multiparametric analysis including single-cell and subcellular feature assessment reveals differential behavior of spheroid cultures on distinct ultra-low attachment plate types","volume":"12","author":[{"family":"Vitacolonna","given":"Mario"},{"family":"Bruch","given":"Roman"},{"family":"Agaçi","given":"Ane"},{"family":"Nürnberg","given":"Elina"},{"family":"Cesetti","given":"Tiziana"},{"family":"Keller","given":"Florian"},{"family":"Padovani","given":"Francesco"},{"family":"Sauer","given":"Simeon"},{"family":"Schmoller","given":"Kurt M."},{"family":"Reischl","given":"Markus"},{"family":"Hafner","given":"Mathias"},{"family":"Rudolf","given":"Rüdiger"}],"issued":{"date-parts":[["2024",8,2]]}}}],"schema":"https://github.com/citation-style-language/schema/raw/master/csl-citation.json"} </w:instrText>
      </w:r>
      <w:r w:rsidR="00920373" w:rsidRPr="00F70F6A">
        <w:rPr>
          <w:rFonts w:ascii="Calibri" w:hAnsi="Calibri" w:cs="Calibri"/>
          <w:sz w:val="24"/>
          <w:szCs w:val="24"/>
        </w:rPr>
        <w:fldChar w:fldCharType="separate"/>
      </w:r>
      <w:r w:rsidR="005B5C55" w:rsidRPr="00F70F6A">
        <w:rPr>
          <w:rFonts w:ascii="Calibri" w:hAnsi="Calibri" w:cs="Calibri"/>
          <w:sz w:val="24"/>
          <w:vertAlign w:val="superscript"/>
        </w:rPr>
        <w:t>9</w:t>
      </w:r>
      <w:r w:rsidR="00920373" w:rsidRPr="00F70F6A">
        <w:rPr>
          <w:rFonts w:ascii="Calibri" w:hAnsi="Calibri" w:cs="Calibri"/>
          <w:sz w:val="24"/>
          <w:szCs w:val="24"/>
        </w:rPr>
        <w:fldChar w:fldCharType="end"/>
      </w:r>
      <w:r w:rsidRPr="00F70F6A">
        <w:rPr>
          <w:rFonts w:ascii="Calibri" w:hAnsi="Calibri" w:cs="Calibri"/>
          <w:sz w:val="24"/>
          <w:szCs w:val="24"/>
        </w:rPr>
        <w:t xml:space="preserve">, or </w:t>
      </w:r>
      <w:r w:rsidR="001A4E17" w:rsidRPr="00F70F6A">
        <w:rPr>
          <w:rFonts w:ascii="Calibri" w:hAnsi="Calibri" w:cs="Calibri"/>
          <w:sz w:val="24"/>
          <w:szCs w:val="24"/>
        </w:rPr>
        <w:t>time-lapse</w:t>
      </w:r>
      <w:r w:rsidRPr="00F70F6A">
        <w:rPr>
          <w:rFonts w:ascii="Calibri" w:hAnsi="Calibri" w:cs="Calibri"/>
          <w:sz w:val="24"/>
          <w:szCs w:val="24"/>
        </w:rPr>
        <w:t xml:space="preserve"> data of budding yeast with hundreds of cells per frame</w:t>
      </w:r>
      <w:r w:rsidR="00433B98" w:rsidRPr="00F70F6A">
        <w:rPr>
          <w:rFonts w:ascii="Calibri" w:hAnsi="Calibri" w:cs="Calibri"/>
          <w:sz w:val="24"/>
          <w:szCs w:val="24"/>
        </w:rPr>
        <w:t>, t</w:t>
      </w:r>
      <w:r w:rsidR="00A52E91" w:rsidRPr="00F70F6A">
        <w:rPr>
          <w:rFonts w:ascii="Calibri" w:hAnsi="Calibri" w:cs="Calibri"/>
          <w:sz w:val="24"/>
          <w:szCs w:val="24"/>
        </w:rPr>
        <w:t>he program must load the entire single-channel data into RAM to function correctly</w:t>
      </w:r>
      <w:r w:rsidRPr="00F70F6A">
        <w:rPr>
          <w:rFonts w:ascii="Calibri" w:hAnsi="Calibri" w:cs="Calibri"/>
          <w:sz w:val="24"/>
          <w:szCs w:val="24"/>
        </w:rPr>
        <w:t xml:space="preserve">. </w:t>
      </w:r>
      <w:r w:rsidR="001A4E17" w:rsidRPr="00F70F6A">
        <w:rPr>
          <w:rFonts w:ascii="Calibri" w:hAnsi="Calibri" w:cs="Calibri"/>
          <w:sz w:val="24"/>
          <w:szCs w:val="24"/>
        </w:rPr>
        <w:t>Approximately three times the image file size in available memory is recommended to ensure stable performance</w:t>
      </w:r>
      <w:r w:rsidR="00183476" w:rsidRPr="00F70F6A">
        <w:rPr>
          <w:rFonts w:ascii="Calibri" w:hAnsi="Calibri" w:cs="Calibri"/>
          <w:sz w:val="24"/>
          <w:szCs w:val="24"/>
        </w:rPr>
        <w:t>.</w:t>
      </w:r>
      <w:r w:rsidRPr="00F70F6A">
        <w:rPr>
          <w:rFonts w:ascii="Calibri" w:hAnsi="Calibri" w:cs="Calibri"/>
          <w:sz w:val="24"/>
          <w:szCs w:val="24"/>
        </w:rPr>
        <w:t xml:space="preserve"> </w:t>
      </w:r>
      <w:r w:rsidR="00075B44" w:rsidRPr="00F70F6A">
        <w:rPr>
          <w:rFonts w:ascii="Calibri" w:hAnsi="Calibri" w:cs="Calibri"/>
          <w:sz w:val="24"/>
          <w:szCs w:val="24"/>
        </w:rPr>
        <w:t>At present, datasets exceeding available system memory cannot be processed</w:t>
      </w:r>
      <w:r w:rsidR="00916697" w:rsidRPr="00F70F6A">
        <w:rPr>
          <w:rFonts w:ascii="Calibri" w:hAnsi="Calibri" w:cs="Calibri"/>
          <w:sz w:val="24"/>
          <w:szCs w:val="24"/>
        </w:rPr>
        <w:t>,</w:t>
      </w:r>
      <w:r w:rsidR="00075B44" w:rsidRPr="00F70F6A">
        <w:rPr>
          <w:rFonts w:ascii="Calibri" w:hAnsi="Calibri" w:cs="Calibri"/>
          <w:sz w:val="24"/>
          <w:szCs w:val="24"/>
        </w:rPr>
        <w:t xml:space="preserve"> </w:t>
      </w:r>
      <w:r w:rsidR="00916697" w:rsidRPr="00F70F6A">
        <w:rPr>
          <w:rFonts w:ascii="Calibri" w:hAnsi="Calibri" w:cs="Calibri"/>
          <w:sz w:val="24"/>
          <w:szCs w:val="24"/>
        </w:rPr>
        <w:t>but support for out-of-core (lazy) loading is planned through the integration of OME-Zarr</w:t>
      </w:r>
      <w:r w:rsidR="009C0FF6" w:rsidRPr="00F70F6A">
        <w:rPr>
          <w:rFonts w:ascii="Calibri" w:hAnsi="Calibri" w:cs="Calibri"/>
          <w:sz w:val="24"/>
          <w:szCs w:val="24"/>
        </w:rPr>
        <w:fldChar w:fldCharType="begin"/>
      </w:r>
      <w:r w:rsidR="00920373" w:rsidRPr="00F70F6A">
        <w:rPr>
          <w:rFonts w:ascii="Calibri" w:hAnsi="Calibri" w:cs="Calibri"/>
          <w:sz w:val="24"/>
          <w:szCs w:val="24"/>
        </w:rPr>
        <w:instrText xml:space="preserve"> ADDIN ZOTERO_ITEM CSL_CITATION {"citationID":"77rsIg6D","properties":{"formattedCitation":"\\super 37\\nosupersub{}","plainCitation":"37","noteIndex":0},"citationItems":[{"id":1426,"uris":["http://zotero.org/users/8096341/items/GA24FBN3"],"itemData":{"id":1426,"type":"article-journal","abstract":"Abstract\n            A growing community is constructing a next-generation file format (NGFF) for bioimaging to overcome problems of scalability and heterogeneity. Organized by the Open Microscopy Environment (OME), individuals and institutes across diverse modalities facing these problems have designed a format specification process (OME-NGFF) to address these needs. This paper brings together a wide range of those community members to describe the cloud-optimized format itself—OME-Zarr—along with tools and data resources available today to increase FAIR access and remove barriers in the scientific process. The current momentum offers an opportunity to unify a key component of the bioimaging domain—the file format that underlies so many personal, institutional, and global data management and analysis tasks.","container-title":"Histochemistry and Cell Biology","DOI":"10.1007/s00418-023-02209-1","ISSN":"0948-6143, 1432-119X","issue":"3","journalAbbreviation":"Histochem Cell Biol","language":"en","page":"223-251","source":"DOI.org (Crossref)","title":"OME-Zarr: a cloud-optimized bioimaging file format with international community support","title-short":"OME-Zarr","volume":"160","author":[{"family":"Moore","given":"Josh"},{"family":"Basurto-Lozada","given":"Daniela"},{"family":"Besson","given":"Sébastien"},{"family":"Bogovic","given":"John"},{"family":"Bragantini","given":"Jordão"},{"family":"Brown","given":"Eva M."},{"family":"Burel","given":"Jean-Marie"},{"family":"Casas Moreno","given":"Xavier"},{"family":"De Medeiros","given":"Gustavo"},{"family":"Diel","given":"Erin E."},{"family":"Gault","given":"David"},{"family":"Ghosh","given":"Satrajit S."},{"family":"Gold","given":"Ilan"},{"family":"Halchenko","given":"Yaroslav O."},{"family":"Hartley","given":"Matthew"},{"family":"Horsfall","given":"Dave"},{"family":"Keller","given":"Mark S."},{"family":"Kittisopikul","given":"Mark"},{"family":"Kovacs","given":"Gabor"},{"family":"Küpcü Yoldaş","given":"Aybüke"},{"family":"Kyoda","given":"Koji"},{"family":"Le Tournoulx De La Villegeorges","given":"Albane"},{"family":"Li","given":"Tong"},{"family":"Liberali","given":"Prisca"},{"family":"Lindner","given":"Dominik"},{"family":"Linkert","given":"Melissa"},{"family":"Lüthi","given":"Joel"},{"family":"Maitin-Shepard","given":"Jeremy"},{"family":"Manz","given":"Trevor"},{"family":"Marconato","given":"Luca"},{"family":"McCormick","given":"Matthew"},{"family":"Lange","given":"Merlin"},{"family":"Mohamed","given":"Khaled"},{"family":"Moore","given":"William"},{"family":"Norlin","given":"Nils"},{"family":"Ouyang","given":"Wei"},{"family":"Özdemir","given":"Bugra"},{"family":"Palla","given":"Giovanni"},{"family":"Pape","given":"Constantin"},{"family":"Pelkmans","given":"Lucas"},{"family":"Pietzsch","given":"Tobias"},{"family":"Preibisch","given":"Stephan"},{"family":"Prete","given":"Martin"},{"family":"Rzepka","given":"Norman"},{"family":"Samee","given":"Sameeul"},{"family":"Schaub","given":"Nicholas"},{"family":"Sidky","given":"Hythem"},{"family":"Solak","given":"Ahmet Can"},{"family":"Stirling","given":"David R."},{"family":"Striebel","given":"Jonathan"},{"family":"Tischer","given":"Christian"},{"family":"Toloudis","given":"Daniel"},{"family":"Virshup","given":"Isaac"},{"family":"Walczysko","given":"Petr"},{"family":"Watson","given":"Alan M."},{"family":"Weisbart","given":"Erin"},{"family":"Wong","given":"Frances"},{"family":"Yamauchi","given":"Kevin A."},{"family":"Bayraktar","given":"Omer"},{"family":"Cimini","given":"Beth A."},{"family":"Gehlenborg","given":"Nils"},{"family":"Haniffa","given":"Muzlifah"},{"family":"Hotaling","given":"Nathan"},{"family":"Onami","given":"Shuichi"},{"family":"Royer","given":"Loic A."},{"family":"Saalfeld","given":"Stephan"},{"family":"Stegle","given":"Oliver"},{"family":"Theis","given":"Fabian J."},{"family":"Swedlow","given":"Jason R."}],"issued":{"date-parts":[["2023",9]]}}}],"schema":"https://github.com/citation-style-language/schema/raw/master/csl-citation.json"} </w:instrText>
      </w:r>
      <w:r w:rsidR="009C0FF6" w:rsidRPr="00F70F6A">
        <w:rPr>
          <w:rFonts w:ascii="Calibri" w:hAnsi="Calibri" w:cs="Calibri"/>
          <w:sz w:val="24"/>
          <w:szCs w:val="24"/>
        </w:rPr>
        <w:fldChar w:fldCharType="separate"/>
      </w:r>
      <w:r w:rsidR="005B5C55" w:rsidRPr="00F70F6A">
        <w:rPr>
          <w:rFonts w:ascii="Calibri" w:hAnsi="Calibri" w:cs="Calibri"/>
          <w:sz w:val="24"/>
          <w:vertAlign w:val="superscript"/>
        </w:rPr>
        <w:t>37</w:t>
      </w:r>
      <w:r w:rsidR="009C0FF6" w:rsidRPr="00F70F6A">
        <w:rPr>
          <w:rFonts w:ascii="Calibri" w:hAnsi="Calibri" w:cs="Calibri"/>
          <w:sz w:val="24"/>
          <w:szCs w:val="24"/>
        </w:rPr>
        <w:fldChar w:fldCharType="end"/>
      </w:r>
      <w:r w:rsidRPr="00F70F6A">
        <w:rPr>
          <w:rFonts w:ascii="Calibri" w:hAnsi="Calibri" w:cs="Calibri"/>
          <w:sz w:val="24"/>
          <w:szCs w:val="24"/>
        </w:rPr>
        <w:t>.</w:t>
      </w:r>
    </w:p>
    <w:p w14:paraId="08E63BB1" w14:textId="77777777" w:rsidR="006D2F49" w:rsidRPr="00F70F6A" w:rsidRDefault="006D2F49" w:rsidP="00CE0321">
      <w:pPr>
        <w:spacing w:line="240" w:lineRule="auto"/>
        <w:rPr>
          <w:rFonts w:ascii="Calibri" w:hAnsi="Calibri" w:cs="Calibri"/>
          <w:sz w:val="24"/>
          <w:szCs w:val="24"/>
        </w:rPr>
      </w:pPr>
    </w:p>
    <w:p w14:paraId="16B04D24" w14:textId="1563762D" w:rsidR="006D2F49" w:rsidRPr="00F70F6A" w:rsidRDefault="00932A02" w:rsidP="00CE0321">
      <w:pPr>
        <w:spacing w:line="240" w:lineRule="auto"/>
        <w:rPr>
          <w:rFonts w:ascii="Calibri" w:hAnsi="Calibri" w:cs="Calibri"/>
          <w:sz w:val="24"/>
          <w:szCs w:val="24"/>
        </w:rPr>
      </w:pPr>
      <w:r w:rsidRPr="00F70F6A">
        <w:rPr>
          <w:rFonts w:ascii="Calibri" w:hAnsi="Calibri" w:cs="Calibri"/>
          <w:sz w:val="24"/>
          <w:szCs w:val="24"/>
        </w:rPr>
        <w:t>Currently, one of the main limitations of Cell-ACDC is the partial support for 3D+time datasets, as most of the tools have been developed for either 3D z-stack or 2D+time data. Hence, future versions of Cell-ACDC will extend its capabilities with full support for 3D+time data. Additionally, we are working on extending the cell pedigree annotation framework for “symmetrically” dividing cells (e.g., mammalian cells), which are those cells where the mother cell divides into two daughter cells (opposed to budding yeast, where the mother cell, once per cell cycle, gives rise to a single daughter cell through budding). Finally, as of now, Cell-ACDC is limited to data whose single-channel data fits entirely into RAM. Therefore, we plan to implement lazy loading as mentioned above.</w:t>
      </w:r>
    </w:p>
    <w:p w14:paraId="2305A85E" w14:textId="77777777" w:rsidR="00963CCC" w:rsidRPr="00F70F6A" w:rsidRDefault="00963CCC" w:rsidP="00916023">
      <w:pPr>
        <w:spacing w:line="240" w:lineRule="auto"/>
        <w:rPr>
          <w:rFonts w:ascii="Calibri" w:hAnsi="Calibri" w:cs="Calibri"/>
          <w:sz w:val="24"/>
          <w:szCs w:val="24"/>
        </w:rPr>
      </w:pPr>
    </w:p>
    <w:p w14:paraId="6DEEB8D9" w14:textId="4A21CA70" w:rsidR="00EA2E98" w:rsidRPr="00F70F6A" w:rsidRDefault="00370E9C" w:rsidP="00916023">
      <w:pPr>
        <w:spacing w:line="240" w:lineRule="auto"/>
        <w:rPr>
          <w:rFonts w:ascii="Calibri" w:hAnsi="Calibri" w:cs="Calibri"/>
          <w:sz w:val="24"/>
          <w:szCs w:val="24"/>
        </w:rPr>
      </w:pPr>
      <w:r w:rsidRPr="00F70F6A">
        <w:rPr>
          <w:rFonts w:ascii="Calibri" w:hAnsi="Calibri" w:cs="Calibri"/>
          <w:sz w:val="24"/>
          <w:szCs w:val="24"/>
        </w:rPr>
        <w:t>Since its release, Cell-ACDC</w:t>
      </w:r>
      <w:r w:rsidR="00D720AC" w:rsidRPr="00F70F6A">
        <w:rPr>
          <w:rFonts w:ascii="Calibri" w:hAnsi="Calibri" w:cs="Calibri"/>
          <w:sz w:val="24"/>
          <w:szCs w:val="24"/>
        </w:rPr>
        <w:t xml:space="preserve"> </w:t>
      </w:r>
      <w:r w:rsidR="001A4E17" w:rsidRPr="00F70F6A">
        <w:rPr>
          <w:rFonts w:ascii="Calibri" w:hAnsi="Calibri" w:cs="Calibri"/>
          <w:sz w:val="24"/>
          <w:szCs w:val="24"/>
        </w:rPr>
        <w:t>has been constantly improved, for example,</w:t>
      </w:r>
      <w:r w:rsidRPr="00F70F6A">
        <w:rPr>
          <w:rFonts w:ascii="Calibri" w:hAnsi="Calibri" w:cs="Calibri"/>
          <w:sz w:val="24"/>
          <w:szCs w:val="24"/>
        </w:rPr>
        <w:t xml:space="preserve"> by adding new segmentation and tracking models, new annotation frameworks (e.g., for mammalian cells</w:t>
      </w:r>
      <w:r w:rsidR="00A55527" w:rsidRPr="00F70F6A">
        <w:rPr>
          <w:rFonts w:ascii="Calibri" w:hAnsi="Calibri" w:cs="Calibri"/>
          <w:sz w:val="24"/>
          <w:szCs w:val="24"/>
        </w:rPr>
        <w:t>, currently under beta-testing</w:t>
      </w:r>
      <w:r w:rsidRPr="00F70F6A">
        <w:rPr>
          <w:rFonts w:ascii="Calibri" w:hAnsi="Calibri" w:cs="Calibri"/>
          <w:sz w:val="24"/>
          <w:szCs w:val="24"/>
        </w:rPr>
        <w:t xml:space="preserve">), and various performance improvements. Thanks to these </w:t>
      </w:r>
      <w:r w:rsidRPr="00F70F6A">
        <w:rPr>
          <w:rFonts w:ascii="Calibri" w:hAnsi="Calibri" w:cs="Calibri"/>
          <w:sz w:val="24"/>
          <w:szCs w:val="24"/>
        </w:rPr>
        <w:lastRenderedPageBreak/>
        <w:t>developments, scientists could employ Cell-ACDC to accelerate research and enable scientific discovery</w:t>
      </w:r>
      <w:r w:rsidR="00133FBA" w:rsidRPr="00F70F6A">
        <w:rPr>
          <w:rFonts w:ascii="Calibri" w:hAnsi="Calibri" w:cs="Calibri"/>
          <w:sz w:val="24"/>
          <w:szCs w:val="24"/>
        </w:rPr>
        <w:fldChar w:fldCharType="begin"/>
      </w:r>
      <w:r w:rsidR="009B32EA" w:rsidRPr="00F70F6A">
        <w:rPr>
          <w:rFonts w:ascii="Calibri" w:hAnsi="Calibri" w:cs="Calibri"/>
          <w:sz w:val="24"/>
          <w:szCs w:val="24"/>
        </w:rPr>
        <w:instrText xml:space="preserve"> ADDIN ZOTERO_ITEM CSL_CITATION {"citationID":"50CGGdxv","properties":{"formattedCitation":"\\super 6,9,16,35,38\\uc0\\u8211{}49\\nosupersub{}","plainCitation":"6,9,16,35,38–49","noteIndex":0},"citationItems":[{"id":1373,"uris":["http://zotero.org/users/8096341/items/C4XDKGJM"],"itemData":{"id":1373,"type":"article-journal","abstract":"Abstract\n            \n              Chromatin architecture is a fundamental mediator of genome function. Fasting is a major environmental cue across the animal kingdom, yet how it impacts three-dimensional (3D) genome organization is unknown. Here we show that fasting induces an intestine-specific, reversible and large-scale spatial reorganization of chromatin in\n              Caenorhabditis elegans\n              . This fasting-induced 3D genome reorganization requires inhibition of the nutrient-sensing mTOR pathway, acting through the regulation of RNA Pol I, but not Pol II nor Pol III, and is accompanied by remodelling of the nucleolus. By uncoupling the 3D genome configuration from the animal’s nutritional status, we find that the expression of metabolic and stress-related genes increases when the spatial reorganization of chromatin occurs, showing that the 3D genome might support the transcriptional response in fasted animals. Our work documents a large-scale chromatin reorganization triggered by fasting and reveals that mTOR and RNA Pol I shape genome architecture in response to nutrients.","container-title":"Nature Cell Biology","DOI":"10.1038/s41556-024-01512-w","ISSN":"1465-7392, 1476-4679","issue":"11","journalAbbreviation":"Nat Cell Biol","language":"en","page":"1903-1917","source":"DOI.org (Crossref)","title":"Fasting shapes chromatin architecture through an mTOR/RNA Pol I axis","volume":"26","author":[{"family":"Al-Refaie","given":"Nada"},{"family":"Padovani","given":"Francesco"},{"family":"Hornung","given":"Johanna"},{"family":"Pudelko","given":"Lorenz"},{"family":"Binando","given":"Francesca"},{"family":"Del Carmen Fabregat","given":"Andrea"},{"family":"Zhao","given":"Qiuxia"},{"family":"Towbin","given":"Benjamin D."},{"family":"Cenik","given":"Elif Sarinay"},{"family":"Stroustrup","given":"Nicholas"},{"family":"Padeken","given":"Jan"},{"family":"Schmoller","given":"Kurt M."},{"family":"Cabianca","given":"Daphne S."}],"issued":{"date-parts":[["2024",11]]}}},{"id":1375,"uris":["http://zotero.org/users/8096341/items/DENHM9SJ"],"itemData":{"id":1375,"type":"article-journal","abstract":"Spheroids have become principal three-dimensional models to study cancer, developmental processes, and drug efficacy. Single-cell analysis techniques have emerged as ideal tools to gauge the complexity of cellular responses in these models. However, the single-cell quantitative assessment based on 3D-microscopic data of the subcellular distribution of fluorescence markers, such as the nuclear/cytoplasm ratio of transcription factors, has largely remained elusive. For spheroid generation, ultra-low attachment plates are noteworthy due to their simplicity, compatibility with automation, and experimental and commercial accessibility. However, it is unknown whether and to what degree the plate type impacts spheroid formation and biology. This study developed a novel AI-based pipeline for the analysis of 3D-confocal data of optically cleared large spheroids at the wholemount, single-cell, and sub-cellular levels. To identify relevant samples for the pipeline, automated brightfield microscopy was employed to systematically compare the size and eccentricity of spheroids formed in six different plate types using four distinct human cell lines. This showed that all plate types exhibited similar spheroid-forming capabilities and the gross patterns of growth or shrinkage during 4 days after seeding were comparable. Yet, size and eccentricity varied systematically among specific cell lines and plate types. Based on this prescreen, spheroids of HaCaT keratinocytes and HT-29 cancer cells were further assessed. In HaCaT spheroids, the in-depth analysis revealed a correlation between spheroid size, cell proliferation, and the nuclear/cytoplasm ratio of the transcriptional coactivator, YAP1, as well as an inverse correlation with respect to cell differentiation. These findings, yielded with a spheroid model and at a single-cell level, corroborate earlier concepts of the role of YAP1 in cell proliferation and differentiation of keratinocytes in human skin. Further, the results show that the plate type may influence the outcome of experimental campaigns and that it is advisable to scan different plate types for the optimal configuration during a specific investigation.","container-title":"Frontiers in Bioengineering and Biotechnology","DOI":"10.3389/fbioe.2024.1422235","ISSN":"2296-4185","journalAbbreviation":"Front. Bioeng. Biotechnol.","page":"1422235","source":"DOI.org (Crossref)","title":"A multiparametric analysis including single-cell and subcellular feature assessment reveals differential behavior of spheroid cultures on distinct ultra-low attachment plate types","volume":"12","author":[{"family":"Vitacolonna","given":"Mario"},{"family":"Bruch","given":"Roman"},{"family":"Agaçi","given":"Ane"},{"family":"Nürnberg","given":"Elina"},{"family":"Cesetti","given":"Tiziana"},{"family":"Keller","given":"Florian"},{"family":"Padovani","given":"Francesco"},{"family":"Sauer","given":"Simeon"},{"family":"Schmoller","given":"Kurt M."},{"family":"Reischl","given":"Markus"},{"family":"Hafner","given":"Mathias"},{"family":"Rudolf","given":"Rüdiger"}],"issued":{"date-parts":[["2024",8,2]]}}},{"id":1412,"uris":["http://zotero.org/users/8096341/items/TF7Y4GGM"],"itemData":{"id":1412,"type":"article-journal","DOI":"10.17912/MICROPUB.BIOLOGY.001062","note":"publisher: microPublication Biology","title":"Segmentation of C. elegans germline nuclei","URL":"https://www.micropublication.org/journals/biology/micropub-biology-001062","author":[{"family":"Piñeiro López","given":"Cristina"},{"family":"Rodrigues Neves","given":"Ana Rita"},{"family":"Čavka","given":"Ivana"},{"family":"Gros","given":"Oane Jan"},{"family":"Köhler","given":"Simone"}],"issued":{"date-parts":[["2023"]]}}},{"id":1425,"uris":["http://zotero.org/users/8096341/items/VDNSYPKJ"],"itemData":{"id":1425,"type":"article-journal","abstract":"Abstract\n            To maintain protein homeostasis in changing nutrient environments, cells must precisely control the amount of their proteins, despite the accompanying changes in cell growth and biosynthetic capacity. As nutrients are major regulators of cell cycle length and progression, a particular challenge arises for the nutrient-dependent regulation of ‘cell cycle genes’, which are periodically expressed during the cell cycle. One important example are histones, which are needed at a constant histone-to-DNA stoichiometry. Here we show that budding yeast achieves histone homeostasis in different nutrients through a decoupling of transcript and protein abundance. We find that cells downregulate histone transcripts in poor nutrients to avoid toxic histone overexpression, but produce constant amounts of histone proteins through nutrient-specific regulation of translation efficiency. Our findings suggest that this allows cells to balance the need for rapid histone production under fast growth conditions with the tight regulation required to avoid toxic overexpression in poor nutrients.","container-title":"The EMBO Journal","DOI":"10.1038/s44318-024-00227-w","ISSN":"1460-2075","issue":"21","journalAbbreviation":"EMBO J","language":"en","page":"5141-5168","source":"DOI.org (Crossref)","title":"Decoupled transcript and protein concentrations ensure histone homeostasis in different nutrients","volume":"43","author":[{"family":"Chatzitheodoridou","given":"Dimitra"},{"family":"Bureik","given":"Daniela"},{"family":"Padovani","given":"Francesco"},{"family":"Nadimpalli","given":"Kalyan V"},{"family":"Schmoller","given":"Kurt M"}],"issued":{"date-parts":[["2024",9,13]]}}},{"id":1434,"uris":["http://zotero.org/users/8096341/items/MJMTBEL4"],"itemData":{"id":1434,"type":"article-journal","abstract":"Abstract\n            \n              Mitochondrial DNA (mtDNA) replication is essential for mitochondrial function. This is carried out by a dedicated DNA polymerase gamma, with 5’–3’ polymerase and 3’–5’ proofreading/ exonuclease activity. Perturbations to either property can have pathological consequences. Predominant sources for replication stress are DNA lesions, such as those induced by oxidative damage. How mtDNA lesions affect the polymerase activity and mtDNA stability in vivo is not fully understood. To address this, we induce mtDNA-specific damage in\n              S. cerevisiae\n              . We observe that mtDNA damage results in significant mtDNA loss. This loss occurs independent of cell cycle progression or cell division, suggesting an active mechanism for damaged mtDNA clearance. We implicate the 3’–5’ exonuclease activity of the mtDNA polymerase in this clearance, with rates of loss being affected by cellular dNTP levels. Overall, our findings reveal context-dependent, selective regulation of two critical but opposing functions of polymerase gamma to ensure mitochondrial genome integrity.","container-title":"EMBO Reports","DOI":"10.1038/s44319-025-00380-1","ISSN":"1469-3178","issue":"5","journalAbbreviation":"EMBO Rep","language":"en","page":"1385-1405","source":"DOI.org (Crossref)","title":"Exonuclease action of replicative polymerase gamma drives damage-induced mitochondrial DNA clearance","volume":"26","author":[{"family":"Seshadri","given":"Akshaya"},{"family":"Badrinarayanan","given":"Anjana"}],"issued":{"date-parts":[["2025",1,31]]}}},{"id":1428,"uris":["http://zotero.org/users/8096341/items/UE65KF9U"],"itemData":{"id":1428,"type":"article","abstract":"Abstract\n          Mitochondrial biogenesis and inheritance must be carefully regulated alongside cell division to ensure proper mitochondrial function and cell survival. The dynamics of the mitochondrial network, including fusion and fission, play a crucial role in mitochondrial inheritance by facilitating the distribution and quality control of mitochondria. In budding yeast, simultaneous inhibition of both fusion and fission leads to loss of mitochondrial DNA (mtDNA) integrity, resulting in an increased frequency of petite cells. Loss of mitochondrial fusion alone results in the complete loss of mtDNA. While the loss of mtDNA in the absence of mitochondrial fusion has been known for almost 30 years, the reason remained unclear. Here, we investigate the consequences of impaired mitochondrial fusion through depletion of the mitofusin Fzo1. We follow the emerging phenotype by live-cell imaging and the analysis of more than thirty thousand single cells across their cell cycle. Fzo1 depletion causes rapid mitochondrial fragmentation and a reduction in mitochondrial membrane potential, followed by a progressive decline of mtDNA content and cellular growth rate over several cell divisions. During division, Fzo1-depleted daughters obtain an unusually large amount of mitochondria, leaving the mother with too little. This results in a strong disbalance of mitochondrial mass in the population. Additionally, Fzo1-depleted cells lose the ability to adjust mtDNA synthesis to compensate for a low mitochondrial content. The combined effects of unequal distribution and reduced synthesis drive rapid mtDNA loss. These results show how fusion defects lead to mtDNA loss and mitochondrial dysfunction, contributing to understanding diseases linked to fusion defects.","DOI":"10.1101/2025.05.13.653688","language":"en","license":"http://creativecommons.org/licenses/by-nc-nd/4.0/","publisher":"Cell Biology","source":"DOI.org (Crossref)","title":"When mitochondria fall apart: Unbalanced mitochondrial segregation triggers loss of mtDNA in the absence of mitochondrial fusion","title-short":"When mitochondria fall apart","URL":"http://biorxiv.org/lookup/doi/10.1101/2025.05.13.653688","author":[{"family":"Dengler","given":"Lisa"},{"family":"Padovani","given":"Francesco"},{"family":"Lemke","given":"Bianca"},{"family":"Brugger","given":"Rebecca"},{"family":"Westermann","given":"Benedikt"},{"family":"Maček","given":"Boris"},{"family":"Schmoller","given":"Kurt M."},{"family":"Ewald","given":"Jennifer C."}],"accessed":{"date-parts":[["2025",6,5]]},"issued":{"date-parts":[["2025",5,13]]}}},{"id":1073,"uris":["http://zotero.org/users/8096341/items/XUCF9AYS"],"itemData":{"id":1073,"type":"article-journal","container-title":"Current Biology","DOI":"10.1016/j.cub.2024.04.052","ISSN":"0960-9822","issue":"11","page":"2434–2447.e5","title":"Whi5 hypo- and hyper-phosphorylation dynamics control cell-cycle entry and progression","volume":"34","author":[{"family":"Xiao","given":"Jordan"},{"family":"Turner","given":"Jonathan J."},{"family":"Kõivomägi","given":"Mardo"},{"family":"Skotheim","given":"Jan M."}],"issued":{"date-parts":[["2024",6]]}}},{"id":1079,"uris":["http://zotero.org/users/8096341/items/G44HIPMN"],"itemData":{"id":1079,"type":"article-journal","abstract":"AbstractMitochondrial DNA (mtDNA) is present in multiple copies within cells and is required for mitochondrial ATP generation. Even within individual cells, mtDNA copies can differ in their sequence, a state known as heteroplasmy. The principles underlying dynamic changes in the degree of heteroplasmy remain incompletely understood, due to the inability to monitor this phenomenon in real time. Here, we employ mtDNA-based fluorescent markers, microfluidics, and automated cell tracking, to follow mtDNA variants in live heteroplasmic yeast populations at the single-cell level. This approach, in combination with direct mtDNA tracking and data-driven mathematical modeling reveals asymmetric partitioning of mtDNA copies during cell division, as well as limited mitochondrial fusion and fission frequencies, as critical driving forces for mtDNA variant segregation. Given that our approach also facilitates assessment of segregation between intact and mutant mtDNA, we anticipate that it will be instrumental in elucidating the mechanisms underlying the purifying selection of mtDNA.","container-title":"The EMBO Journal","DOI":"https://doi.org/10.1038/s44318-024-00183-5","issue":"22","note":"_eprint: https://www.embopress.org/doi/pdf/10.1038/s44318-024-00183-5","page":"5340-5359","title":"Real-time assessment of mitochondrial DNA heteroplasmy dynamics at the single-cell level","volume":"43","author":[{"family":"Roussou","given":"Rodaria"},{"family":"Metzler","given":"Dirk"},{"family":"Padovani","given":"Francesco"},{"family":"Thoma","given":"Felix"},{"family":"Schwarz","given":"Rebecca"},{"family":"Shraiman","given":"Boris"},{"family":"Schmoller","given":"Kurt M"},{"family":"Osman","given":"Christof"}],"issued":{"date-parts":[["2024"]]}}},{"id":1071,"uris":["http://zotero.org/users/8096341/items/EF9FH9A6"],"itemData":{"id":1071,"type":"article-journal","abstract":"The analysis of spot-like structures in microscopy images is a common task in biological research. Existing solutions are typically specific to single applications and do not use multi-dimensional information from 5D datasets. Therefore, experimental scientists often resort to subjective manual annotation. Here, we present SpotMAX, a generalist AI-driven framework for automated spot detection and quantification. SpotMAX leverages the full scope of multi-dimensional datasets with an easy-to-use interface and an embedded framework for cell segmentation and tracking. SpotMAX outperforms state-of-the-art tools, and in some cases, even expert human annotators. We applied SpotMAX across diverse experimental questions, ranging from meiotic crossover events in C. elegans to mitochondrial DNA dynamics in S. cerevisiae and telomere length in mouse stem cells, leading to new biological insights. With its flexibility in integrating AI workflows, we anticipate that SpotMAX will become the standard for spot analysis in microscopy data. Source code: https://github.com/SchmollerLab/SpotMAXCompeting Interest StatementThe authors have declared no competing interest.","container-title":"bioRxiv","DOI":"10.1101/2024.10.22.619610","title":"SpotMAX: a generalist framework for multi-dimensional automatic spot detection and quantification","URL":"https://www.biorxiv.org/content/early/2024/10/22/2024.10.22.619610","author":[{"family":"Padovani","given":"Francesco"},{"family":"Čavka","given":"Ivana"},{"family":"Neves","given":"Ana Rita Rodrigues"},{"family":"López","given":"Cristina Piñeiro"},{"family":"Al-Refaie","given":"Nada"},{"family":"Bolcato","given":"Leonardo"},{"family":"Chatzitheodoridou","given":"Dimitra"},{"family":"Chadha","given":"Yagya"},{"family":"Su","given":"Xiaofeng A."},{"family":"Lengefeld","given":"Jette"},{"family":"Cabianca","given":"Daphne S."},{"family":"Köhler","given":"Simone"},{"family":"Schmoller","given":"Kurt M."}],"issued":{"date-parts":[["2024"]]}}},{"id":1433,"uris":["http://zotero.org/users/8096341/items/RSVYIMVH"],"itemData":{"id":1433,"type":"article-journal","container-title":"Nature Structural &amp; Molecular Biology","DOI":"10.1038/s41594-024-01353-z","ISSN":"1545-9993, 1545-9985","issue":"12","journalAbbreviation":"Nat Struct Mol Biol","language":"en","page":"1859-1871","source":"DOI.org (Crossref)","title":"Genome dilution by cell growth drives starvation-like proteome remodeling in mammalian and yeast cells","volume":"31","author":[{"family":"Lanz","given":"Michael C."},{"family":"Zhang","given":"Shuyuan"},{"family":"Swaffer","given":"Matthew P."},{"family":"Ziv","given":"Inbal"},{"family":"Götz","given":"Luisa Hernández"},{"family":"Kim","given":"Jacob"},{"family":"McCarthy","given":"Frank"},{"family":"Jarosz","given":"Daniel F."},{"family":"Elias","given":"Joshua E."},{"family":"Skotheim","given":"Jan M."}],"issued":{"date-parts":[["2024",12]]}}},{"id":1067,"uris":["http://zotero.org/users/8096341/items/GYCWJBFK"],"itemData":{"id":1067,"type":"article-journal","abstract":"The size of organelles and cellular structures needs to be tightly controlled and adjusted to the overall cell size to ensure cell function. A prominent example of a self-assembly process forming a structure whose size scales with cell size is Cdc42-driven cell polarization and subsequent septin ring formation in Saccharomyces cerevisiae. Despite extensive research, the mechanisms that determine Cdc42 cluster and septin ring size are still unclear. Combining computational modeling, live-cell imaging and genetic manipulations, we show here that positive feedback in the polarization pathway, together with the amount of polarity proteins increasing with cell size, can account for the increase of the Cdc42 cluster area with cell size, and as a consequence also the scaling of the septin ring diameter. We demonstrate that in bni1Δ cells, which have a larger septin ring compared to wild-type cells but a similarly sized Cdc42-GTP cluster, disruption of F-actin cable assembly and polarization toward the bud site results in diffuse exocytosis, causing septin ring enlargement. Furthermore, we find that in cells with impaired negative feedback in the polarization pathway, the Cdc42-GTP cluster area expands compared to wild-type cells, while the septin ring diameter remains mostly unchanged. This decoupling can be partially explained by a high recruitment rate of septin via polarity factors. Taken together, we provide insights into the origin of septin ring size control, in particular the scaling with cell volume, by integrating new experimental findings and mechanistic models of budding yeast polarization.Competing Interest StatementThe authors have declared no competing interest.","container-title":"bioRxiv","DOI":"10.1101/2024.07.30.605628","title":"The origin of septin ring size control in budding yeast","URL":"https://www.biorxiv.org/content/early/2024/07/30/2024.07.30.605628","author":[{"family":"Kukhtevich","given":"Igor"},{"family":"Persson","given":"Sebastian"},{"family":"Padovani","given":"Francesco"},{"family":"Schneider","given":"Robert"},{"family":"Cvijovic","given":"Marija"},{"family":"Schmoller","given":"Kurt M."}],"issued":{"date-parts":[["2024"]]}}},{"id":1069,"uris":["http://zotero.org/users/8096341/items/6YFNUNNV"],"itemData":{"id":1069,"type":"article-journal","abstract":"Cell size is tightly controlled to optimize cell function and varies broadly depending on the organism, cell type, and environment. The budding yeast S. cerevisiae has been successfully used as a model to gain insights into eukaryotic cell size control. Multiple regulators of cell size in steady-state conditions have been identified, such as the G1/S transition activators Cln3 and Bck2 and the inhibitor Whi5. Individual deletions of these regulators result in populations with altered mean cell volumes. However, size homeostasis remains largely intact. Here, we show that although the roles of Bck2 and Cln3 for cell size regulation appear largely redundant in steady-state, a switch from fermentable to non-fermentable growth media reveals a unique role for Bck2 in cell size adaptation to changing nutrients. We use live-cell microscopy and machine learning-assisted image analysis to track single cells and their progeny through the nutrient switch. We find that after the switch, bck2Δ cells experience longer cell cycle arrests and more arrest-associated enlargement than wild-type, whi5Δ or cln3Δ cells, indicating that Bck2 becomes the critical G1/S activator in changing nutrients. Our work demonstrates that studying size regulation during nutrient shifts to mimic the dynamic environments of free-growing microorganisms can resolve apparent redundancies observed in steady-state size regulation.Competing Interest StatementThe authors have declared no competing interest.","container-title":"bioRxiv","DOI":"10.1101/2024.10.04.616606","note":"publisher: Cold Spring Harbor Laboratory\n_eprint: https://www.biorxiv.org/content/early/2024/10/06/2024.10.04.616606.full.pdf","title":"Single-cell imaging reveals a key role of Bck2 in budding yeast cell size adaptation to nutrient challenges","URL":"https://www.biorxiv.org/content/early/2024/10/06/2024.10.04.616606","author":[{"family":"Chadha","given":"Yagya"},{"family":"Kukhtevich","given":"Igor V."},{"family":"Padovani","given":"Francesco"},{"family":"Schneider","given":"Robert"},{"family":"Schmoller","given":"Kurt M."}],"issued":{"date-parts":[["2024"]]}}},{"id":1431,"uris":["http://zotero.org/users/8096341/items/GUX4PGUH"],"itemData":{"id":1431,"type":"article-journal","abstract":"Abstract\n            To maintain stable DNA concentrations, proliferating cells need to coordinate DNA replication with cell growth. For nuclear DNA, eukaryotic cells achieve this by coupling DNA replication to cell-cycle progression, ensuring that DNA is doubled exactly once per cell cycle. By contrast, mitochondrial DNA replication is typically not strictly coupled to the cell cycle, leaving the open question of how cells maintain the correct amount of mitochondrial DNA during cell growth. Here, we show that in budding yeast, mitochondrial DNA copy number increases with cell volume, both in asynchronously cycling populations and during G1 arrest. Our findings suggest that cell-volume-dependent mitochondrial DNA maintenance is achieved through nuclear-encoded limiting factors, including the mitochondrial DNA polymerase Mip1 and the packaging factor Abf2, whose amount increases in proportion to cell volume. By directly linking mitochondrial DNA maintenance to nuclear protein synthesis and thus cell growth, constant mitochondrial DNA concentrations can be robustly maintained without a need for cell-cycle-dependent regulation.","container-title":"Nature Structural &amp; Molecular Biology","DOI":"10.1038/s41594-023-01091-8","ISSN":"1545-9993, 1545-9985","issue":"10","journalAbbreviation":"Nat Struct Mol Biol","language":"en","page":"1549-1560","source":"DOI.org (Crossref)","title":"Regulation with cell size ensures mitochondrial DNA homeostasis during cell growth","volume":"30","author":[{"family":"Seel","given":"Anika"},{"family":"Padovani","given":"Francesco"},{"family":"Mayer","given":"Moritz"},{"family":"Finster","given":"Alissa"},{"family":"Bureik","given":"Daniela"},{"family":"Thoma","given":"Felix"},{"family":"Osman","given":"Christof"},{"family":"Klecker","given":"Till"},{"family":"Schmoller","given":"Kurt M."}],"issued":{"date-parts":[["2023",10]]}}},{"id":1088,"uris":["http://zotero.org/users/8096341/items/9EBRWP7E"],"itemData":{"id":1088,"type":"article-journal","abstract":"Cells must continuously adjust to changing environments and, thus, have evolved mechanisms allowing them to respond to repeated stimuli. While faster gene induction upon a repeated stimulus is known as reinduction memory, responses to repeated repression have been less studied so far. Here, we studied gene repression across repeated carbon source shifts in over 1,500 single Saccharomyces cerevisiae cells. By monitoring the expression of a carbon source-responsive gene, galactokinase 1 (Gal1), and fitting a mathematical model to the single-cell data, we observed a faster response upon repeated repressions at the population level. Exploiting our single-cell data and quantitative modeling approach, we discovered that the faster response is mediated by a shortened repression response delay, the estimated time between carbon source shift and Gal1 protein production termination. Interestingly, we can exclude two alternative hypotheses, i) stronger dilution because of e.g., increased proliferation, and ii) a larger fraction of repressing cells upon repeated repressions. Collectively, our study provides a quantitative description of repression kinetics in single cells and allows us to pinpoint potential mechanisms underlying a faster response upon repeated repression. The computational results of our study can serve as the starting point for experimental follow-up studies.","container-title":"PLOS Computational Biology","DOI":"10.1371/journal.pcbi.1010640","ISSN":"1553-7358","issue":"10","journalAbbreviation":"PLOS Computational Biology","language":"en","note":"publisher: Public Library of Science","page":"e1010640","source":"PLoS Journals","title":"Altered expression response upon repeated gene repression in single yeast cells","volume":"18","author":[{"family":"Schuh","given":"Lea"},{"family":"Kukhtevich","given":"Igor"},{"family":"Bheda","given":"Poonam"},{"family":"Schulz","given":"Melanie"},{"family":"Bordukova","given":"Maria"},{"family":"Schneider","given":"Robert"},{"family":"Marr","given":"Carsten"}],"issued":{"date-parts":[["2022",10,18]]}}},{"id":1074,"uris":["http://zotero.org/users/8096341/items/ILWPMGG3"],"itemData":{"id":1074,"type":"article-journal","container-title":"Cell Reports","DOI":"10.1016/j.celrep.2022.111656","ISSN":"2211-1247","issue":"7","title":"Quantitative RNA imaging in single live cells reveals age-dependent asymmetric inheritance","URL":"https://doi.org/10.1016/j.celrep.2022.111656","volume":"41","author":[{"family":"Kukhtevich","given":"Igor V."},{"family":"Rivero-Romano","given":"Mariana"},{"family":"Rakesh","given":"Namisha"},{"family":"Bheda","given":"Poonam"},{"family":"Chadha","given":"Yagya"},{"family":"Rosales-Becerra","given":"Paulina"},{"family":"Hamperl","given":"Stephan"},{"family":"Bureik","given":"Daniela"},{"family":"Dornauer","given":"Scarlett"},{"family":"Dargemont","given":"Catherine"},{"family":"Kirmizis","given":"Antonis"},{"family":"Schmoller","given":"Kurt M."},{"family":"Schneider","given":"Robert"}],"accessed":{"date-parts":[["2023",12,1]]},"issued":{"date-parts":[["2022",11]]}}},{"id":1070,"uris":["http://zotero.org/users/8096341/items/B2KFUZRN"],"itemData":{"id":1070,"type":"article-journal","container-title":"Biophysical Journal","DOI":"10.1016/j.bpj.2022.10.017","ISSN":"0006-3495","issue":"23","language":"English","note":"PMID: 36242515","page":"4702–4713","title":"Single-molecule experiments reveal the elbow as an essential folding guide in SMC coiled-coil arms","volume":"121","author":[{"family":"Freitag","given":"Marvin"},{"family":"Jaklin","given":"Sigrun"},{"family":"Padovani","given":"Francesco"},{"family":"Radzichevici","given":"Ecaterina"},{"family":"Zernia","given":"Sarah"},{"family":"Schmoller","given":"Kurt M."},{"family":"Stigler","given":"Johannes"}],"issued":{"date-parts":[["2022",12]]}}}],"schema":"https://github.com/citation-style-language/schema/raw/master/csl-citation.json"} </w:instrText>
      </w:r>
      <w:r w:rsidR="00133FBA" w:rsidRPr="00F70F6A">
        <w:rPr>
          <w:rFonts w:ascii="Calibri" w:hAnsi="Calibri" w:cs="Calibri"/>
          <w:sz w:val="24"/>
          <w:szCs w:val="24"/>
        </w:rPr>
        <w:fldChar w:fldCharType="separate"/>
      </w:r>
      <w:r w:rsidR="005B5C55" w:rsidRPr="00F70F6A">
        <w:rPr>
          <w:rFonts w:ascii="Calibri" w:hAnsi="Calibri" w:cs="Calibri"/>
          <w:sz w:val="24"/>
          <w:vertAlign w:val="superscript"/>
        </w:rPr>
        <w:t>6,9,16,35,38–49</w:t>
      </w:r>
      <w:r w:rsidR="00133FBA" w:rsidRPr="00F70F6A">
        <w:rPr>
          <w:rFonts w:ascii="Calibri" w:hAnsi="Calibri" w:cs="Calibri"/>
          <w:sz w:val="24"/>
          <w:szCs w:val="24"/>
        </w:rPr>
        <w:fldChar w:fldCharType="end"/>
      </w:r>
      <w:r w:rsidR="00133FBA" w:rsidRPr="00F70F6A">
        <w:rPr>
          <w:rFonts w:ascii="Calibri" w:hAnsi="Calibri" w:cs="Calibri"/>
          <w:sz w:val="24"/>
          <w:szCs w:val="24"/>
        </w:rPr>
        <w:t xml:space="preserve">. </w:t>
      </w:r>
      <w:r w:rsidRPr="00F70F6A">
        <w:rPr>
          <w:rFonts w:ascii="Calibri" w:hAnsi="Calibri" w:cs="Calibri"/>
          <w:sz w:val="24"/>
          <w:szCs w:val="24"/>
        </w:rPr>
        <w:t xml:space="preserve">What makes this software framework unique </w:t>
      </w:r>
      <w:r w:rsidR="00D43D2E" w:rsidRPr="00F70F6A">
        <w:rPr>
          <w:rFonts w:ascii="Calibri" w:hAnsi="Calibri" w:cs="Calibri"/>
          <w:sz w:val="24"/>
          <w:szCs w:val="24"/>
        </w:rPr>
        <w:t>compared to</w:t>
      </w:r>
      <w:r w:rsidRPr="00F70F6A">
        <w:rPr>
          <w:rFonts w:ascii="Calibri" w:hAnsi="Calibri" w:cs="Calibri"/>
          <w:sz w:val="24"/>
          <w:szCs w:val="24"/>
        </w:rPr>
        <w:t xml:space="preserve"> existing methods</w:t>
      </w:r>
      <w:r w:rsidR="00F1303E" w:rsidRPr="00F70F6A">
        <w:rPr>
          <w:rFonts w:ascii="Calibri" w:hAnsi="Calibri" w:cs="Calibri"/>
          <w:sz w:val="24"/>
          <w:szCs w:val="24"/>
        </w:rPr>
        <w:fldChar w:fldCharType="begin"/>
      </w:r>
      <w:r w:rsidR="007E41C5" w:rsidRPr="00F70F6A">
        <w:rPr>
          <w:rFonts w:ascii="Calibri" w:hAnsi="Calibri" w:cs="Calibri"/>
          <w:sz w:val="24"/>
          <w:szCs w:val="24"/>
        </w:rPr>
        <w:instrText xml:space="preserve"> ADDIN ZOTERO_ITEM CSL_CITATION {"citationID":"ckMd7e4T","properties":{"formattedCitation":"\\super 14,27,50,51\\nosupersub{}","plainCitation":"14,27,50,51","noteIndex":0},"citationItems":[{"id":1385,"uris":["http://zotero.org/users/8096341/items/3CRT8PUP"],"itemData":{"id":1385,"type":"software","abstract":"napari 0.6.1\n\nTue, May 20, 2025\n\nWe're happy to announce the release of napari 0.6.1! This release is a follow-up to 0.6.0, with a few bug fixes and new features.\n\nnapari is a fast, interactive, multi-dimensional image viewer for Python. It's designed for exploring, annotating, and analyzing multi-dimensional images. It's built on Qt (for the GUI), VisPy (for performant GPU-based rendering), and the scientific Python stack (NumPy, SciPy, and friends).\n\nFor more information, examples, and documentation, please visit our website: https://napari.org/\n\nHighlights\n\nThe HiLo</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 Colormap!\n\nIntroducing the HiLo colormap to napari!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 This much-loved colormap (LUT) is like grayscale, except it displays values at or above the maximum contrast limit as red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 and values at or below the minimum contrast limit as blue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 In the scientific imaging world, the HiLo colormap is often used to assess overexposed (saturated)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 and underexposed (dark)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 regions in images.\nEnjoy this animation of the HiLo colormap in action!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\n\n\nThe HiLo colormap is now available as a result of the dependency bump to VisPy 0.15.0 (#7846), which will soon unlock even more great new features in the coming napari releases.\n\nThe dims widget shines brighter!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\n\nHave you ever tried to use the dims pop-up widget (accessed by right clicking on the third viewer button) and found it to not work as expected? As part of our bugfixes #7937 , the dims widget will continue to interact as expected. The widget is now available in 3D view!\n</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Did you know that the dims widget allows you to rename the axis labels of your data?\n\n\nNew Features\n\n\n\nAdd inheritance of spatial data for functional plugin that return layer data.  (#6986)\n\nBump to vispy 0.15 and update Colormap model (#7846)\n\nAdd multiplicative blending (#7868)\n\n\nImprovements\n\n\n\nCopy units from layer to layer (#7727)\n\nCheck return value is valid LayerDataTuple (#7851)\n\nFix broken dims order popup and add to 3D (#7937)\n\n\nBug Fixes\n\n\n\nRefresh extent on async slicing (#7853)\n\nDo not expose vispy BaseColormaps (#7858)\n\nProperly determine dtype for view of Labels (#7883)\n\nPrevent Shapes corruption when drawing tiny polygons with lasso (#7914)\n\nBetter refresh extent on async slicing (#7925)\n\nFix async refresh extent (#7929)\n\nMark key events as handled when processed (#7933)\n\nFix broken dims order popup and add to 3D (#7937)\n\n\nDocumentation\n\n\n\nUpdate the version switcher for 0.6.0 (docs#697)\n\nUpdate conf.py to try to fix opengraph image for dev and future deployments (docs#700)\n\nUpdate sidebar-nav-bs.html to try to fix links (docs#702)\n\nDraft release notes for 0.6.1 (docs#704)\n\nrelease 0.6.1 notes update (docs#706)\n\nFix release notes header for 0.6.1 (docs#707)\n\nUpdate release notes for 0.6.1 (docs#708)\n\nUpdate viewer.md to mention that you can rename axes using the roll dims popup (docs#709)\n\n0.6.1 full release notes (docs#712)\n\n\nOther Pull Requests\n\n\n\nRemove outdated QSS styling elements (#7655)\n\nUpdate hypothesis, ipython, numpy, pillow, pydantic (#7823)\n\nUpdate builtins read extensions (#7826)\n\nSkip tests that are failing because of Qt bug (#7884)\n\nUse ViewerModel instead of make_napari_viewer in test_toggle_axes_scale_bar_attr (#7885)\n\nUpdate pydantic, pyqt6, xarray (#7886)\n\n[pre-commit.ci] pre-commit autoupdate (#7891)\n\nFix test_view_menu.py::test_toggle_menubar to pass locally (#7892)\n\nAdd information about launch command to napari info dialog (#7897)\n\nAdd information about installed plugins to info dialog (#7899)\n\nSurface original error when a selected plugin fails to read file. (#7901)\n\nUpdate hypothesis, matplotlib, psygnal, scipy, tifffile, virtualenv (#7906)\n\nChange @brisvag affiliation (#7909)\n\n[pre-commit.ci] pre-commit autoupdate (#7910)\n\nRename action by add missed word separator (#7913)\n\nUpdate build_trigger.yml to fix Circle pipeline (docs#701)\n\n\n6 authors added to this release (alphabetical)\n\n(+) denotes first-time contributors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\n\n\n\nDraga Doncila Pop - @DragaDoncila\n\nGrzegorz Bokota - @Czaki\n\nJuan Nunez-Iglesias - @jni\n\nLorenzo Gaifas - @brisvag\n\nPeter Sobolewski - @psobolewskiPhD\n\nTim Monko (docs)  - @TimMonko\n\n\n7 reviewers added to this release (alphabetical)\n\n(+) denotes first-time contributors </w:instrText>
      </w:r>
      <w:r w:rsidR="007E41C5" w:rsidRPr="00F70F6A">
        <w:rPr>
          <w:rFonts w:ascii="Segoe UI Emoji" w:hAnsi="Segoe UI Emoji" w:cs="Segoe UI Emoji"/>
          <w:sz w:val="24"/>
          <w:szCs w:val="24"/>
        </w:rPr>
        <w:instrText>🥳</w:instrText>
      </w:r>
      <w:r w:rsidR="007E41C5" w:rsidRPr="00F70F6A">
        <w:rPr>
          <w:rFonts w:ascii="Calibri" w:hAnsi="Calibri" w:cs="Calibri"/>
          <w:sz w:val="24"/>
          <w:szCs w:val="24"/>
        </w:rPr>
        <w:instrText xml:space="preserve">\n\n\n\nDraga Doncila Pop - @DragaDoncila\n\nGenevieve Buckley - @GenevieveBuckley\n\nGrzegorz Bokota - @Czaki\n\nJuan Nunez-Iglesias - @jni\n\nLorenzo Gaifas - @brisvag\n\nPeter Sobolewski - @psobolewskiPhD\n\nTim Monko (docs)  - @TimMonko","license":"BSD 3-Clause \"New\" or \"Revised\" License","note":"DOI: 10.5281/ZENODO.3555620","publisher":"Zenodo","source":"DOI.org (Datacite)","title":"napari: a multi-dimensional image viewer for Python","title-short":"napari","URL":"https://zenodo.org/doi/10.5281/zenodo.3555620","version":"v0.6.1","author":[{"family":"Sofroniew","given":"Nicholas"},{"family":"Lambert","given":"Talley"},{"family":"Bokota","given":"Grzegorz"},{"family":"Nunez-Iglesias","given":"Juan"},{"family":"Sobolewski","given":"Peter"},{"family":"Sweet","given":"Andrew"},{"family":"Gaifas","given":"Lorenzo"},{"family":"Evans","given":"Kira"},{"family":"Burt","given":"Alister"},{"family":"Doncila Pop","given":"Draga"},{"family":"Yamauchi","given":"Kevin"},{"family":"Weber Mendonça","given":"Melissa"},{"family":"Liu","given":"Lucy"},{"family":"Buckley","given":"Genevieve"},{"family":"Vierdag","given":"Wouter-Michiel"},{"family":"Monko","given":"Timothy"},{"family":"Royer","given":"Loic"},{"family":"Can Solak","given":"Ahmet"},{"family":"Harrington","given":"Kyle I. S."},{"family":"Ahlers","given":"Jannis"},{"family":"Althviz Moré","given":"Daniel"},{"family":"Amsalem","given":"Oren"},{"family":"Anderson","given":"Ashley"},{"family":"Annex","given":"Andrew"},{"family":"Aronssohn","given":"Constantin"},{"family":"Boone","given":"Peter"},{"family":"Bragantini","given":"Jordão"},{"family":"Bussonnier","given":"Matthias"},{"family":"Caporal","given":"Clément"},{"family":"Eglinger","given":"Jan"},{"family":"Eisenbarth","given":"Andreas"},{"family":"Freeman","given":"Jeremy"},{"family":"Gohlke","given":"Christoph"},{"family":"Gunalan","given":"Kabilar"},{"family":"Halchenko","given":"Yaroslav Olegovich"},{"family":"Har-Gil","given":"Hagai"},{"family":"Harfouche","given":"Mark"},{"family":"Hilsenstein","given":"Volker"},{"family":"Hutchings","given":"Katherine"},{"family":"Lauer","given":"Jessy"},{"family":"Lichtner","given":"Gregor"},{"family":"Liu","given":"Hanjin"},{"family":"Liu","given":"Ziyang"},{"family":"Lowe","given":"Alan"},{"family":"Marconato","given":"Luca"},{"family":"Martin","given":"Sean"},{"family":"McGovern","given":"Abigail"},{"family":"Migas","given":"Lukasz"},{"family":"Miller","given":"Nadalyn"},{"family":"Miñano","given":"Sofía"},{"family":"Muñoz","given":"Hector"},{"family":"Müller","given":"Jan-Hendrik"},{"family":"Nauroth-Kreß","given":"Christopher"},{"family":"Obenhaus","given":"Horst A."},{"family":"Palecek","given":"David"},{"family":"Pape","given":"Constantin"},{"family":"Perlman","given":"Eric"},{"family":"Pevey","given":"Kim"},{"family":"Peña-Castellanos","given":"Gonzalo"},{"family":"Pierré","given":"Andrea"},{"family":"Pinto","given":"David"},{"family":"Rodríguez-Guerra","given":"Jaime"},{"family":"Ross","given":"David"},{"family":"Russell","given":"Craig T."},{"family":"Ryan","given":"James"},{"family":"Selzer","given":"Gabriel"},{"family":"Smith","given":"MB"},{"family":"Smith","given":"Paul"},{"family":"Sofiiuk","given":"Konstantin"},{"family":"Soltwedel","given":"Johannes"},{"family":"Stansby","given":"David"},{"family":"Vanaret","given":"Jules"},{"family":"Wadhwa","given":"Pam"},{"family":"Weigert","given":"Martin"},{"family":"Willing","given":"Carol"},{"family":"Windhager","given":"Jonas"},{"family":"Winston","given":"Philip"},{"family":"Zhao","given":"Rubin"}],"accessed":{"date-parts":[["2025",6,5]]},"issued":{"date-parts":[["2025",5,19]]}}},{"id":1391,"uris":["http://zotero.org/users/8096341/items/XJMNAWDU"],"itemData":{"id":1391,"type":"article-journal","abstract":"Abstract\n            Generalist methods for cellular segmentation have good out-of-the-box performance on a variety of image types; however, existing methods struggle for images that are degraded by noise, blurring or undersampling, all of which are common in microscopy. We focused the development of Cellpose3 on addressing these cases and here we demonstrate substantial out-of-the-box gains in segmentation and image quality for noisy, blurry and undersampled images. Unlike previous approaches that train models to restore pixel values, we trained Cellpose3 to output images that are well segmented by a generalist segmentation model, while maintaining perceptual similarity to the target images. Furthermore, we trained the restoration models on a large, varied collection of datasets, thus ensuring good generalization to user images. We provide these tools as ‘one-click’ buttons inside the graphical interface of Cellpose as well as in the Cellpose API.","container-title":"Nature Methods","DOI":"10.1038/s41592-025-02595-5","ISSN":"1548-7091, 1548-7105","issue":"3","journalAbbreviation":"Nat Methods","language":"en","page":"592-599","source":"DOI.org (Crossref)","title":"Cellpose3: one-click image restoration for improved cellular segmentation","title-short":"Cellpose3","volume":"22","author":[{"family":"Stringer","given":"Carsen"},{"family":"Pachitariu","given":"Marius"}],"issued":{"date-parts":[["2025",3]]}}},{"id":1439,"uris":["http://zotero.org/users/8096341/items/CVCPQQ4C"],"itemData":{"id":1439,"type":"article-journal","abstract":"Deep learning is emerging as a powerful approach for bioimage analysis. Its use in cell tracking is limited by the scarcity of annotated data for the training of deep-learning models. Moreover, annotation, training, prediction, and proofreading currently lack a unified user interface. We present ELEPHANT, an interactive platform for 3D cell tracking that addresses these challenges by taking an incremental approach to deep learning. ELEPHANT provides an interface that seamlessly integrates cell track annotation, deep learning, prediction, and proofreading. This enables users to implement cycles of incremental learning starting from a few annotated nuclei. Successive prediction-validation cycles enrich the training data, leading to rapid improvements in tracking performance. We test the software’s performance against state-of-the-art methods and track lineages spanning the entire course of leg regeneration in a crustacean over 1 week (504 timepoints). ELEPHANT yields accurate, fully-validated cell lineages with a modest investment in time and effort.","container-title":"eLife","DOI":"10.7554/eLife.69380","ISSN":"2050-084X","language":"en","page":"e69380","source":"DOI.org (Crossref)","title":"Tracking cell lineages in 3D by incremental deep learning","volume":"11","author":[{"family":"Sugawara","given":"Ko"},{"family":"Çevrim","given":"Çağrı"},{"family":"Averof","given":"Michalis"}],"issued":{"date-parts":[["2022",1,6]]}}},{"id":1438,"uris":["http://zotero.org/users/8096341/items/4AV75L5S"],"itemData":{"id":1438,"type":"article-journal","container-title":"Nature Methods","DOI":"10.1038/s41592-022-01507-1","ISSN":"1548-7091, 1548-7105","issue":"7","journalAbbreviation":"Nat Methods","language":"en","page":"829-832","source":"DOI.org (Crossref)","title":"TrackMate 7: integrating state-of-the-art segmentation algorithms into tracking pipelines","title-short":"TrackMate 7","volume":"19","author":[{"family":"Ershov","given":"Dmitry"},{"family":"Phan","given":"Minh-Son"},{"family":"Pylvänäinen","given":"Joanna W."},{"family":"Rigaud","given":"Stéphane U."},{"family":"Le Blanc","given":"Laure"},{"family":"Charles-Orszag","given":"Arthur"},{"family":"Conway","given":"James R. W."},{"family":"Laine","given":"Romain F."},{"family":"Roy","given":"Nathan H."},{"family":"Bonazzi","given":"Daria"},{"family":"Duménil","given":"Guillaume"},{"family":"Jacquemet","given":"Guillaume"},{"family":"Tinevez","given":"Jean-Yves"}],"issued":{"date-parts":[["2022",7]]}}}],"schema":"https://github.com/citation-style-language/schema/raw/master/csl-citation.json"} </w:instrText>
      </w:r>
      <w:r w:rsidR="00F1303E" w:rsidRPr="00F70F6A">
        <w:rPr>
          <w:rFonts w:ascii="Calibri" w:hAnsi="Calibri" w:cs="Calibri"/>
          <w:sz w:val="24"/>
          <w:szCs w:val="24"/>
        </w:rPr>
        <w:fldChar w:fldCharType="separate"/>
      </w:r>
      <w:r w:rsidR="005B5C55" w:rsidRPr="00F70F6A">
        <w:rPr>
          <w:rFonts w:ascii="Calibri" w:hAnsi="Calibri" w:cs="Calibri"/>
          <w:sz w:val="24"/>
          <w:vertAlign w:val="superscript"/>
        </w:rPr>
        <w:t>14,27,50,51</w:t>
      </w:r>
      <w:r w:rsidR="00F1303E" w:rsidRPr="00F70F6A">
        <w:rPr>
          <w:rFonts w:ascii="Calibri" w:hAnsi="Calibri" w:cs="Calibri"/>
          <w:sz w:val="24"/>
          <w:szCs w:val="24"/>
        </w:rPr>
        <w:fldChar w:fldCharType="end"/>
      </w:r>
      <w:r w:rsidR="004133F9" w:rsidRPr="00F70F6A">
        <w:rPr>
          <w:rFonts w:ascii="Calibri" w:hAnsi="Calibri" w:cs="Calibri"/>
          <w:sz w:val="24"/>
          <w:szCs w:val="24"/>
        </w:rPr>
        <w:t xml:space="preserve"> is i</w:t>
      </w:r>
      <w:r w:rsidR="00D43D2E" w:rsidRPr="00F70F6A">
        <w:rPr>
          <w:rFonts w:ascii="Calibri" w:hAnsi="Calibri" w:cs="Calibri"/>
          <w:sz w:val="24"/>
          <w:szCs w:val="24"/>
        </w:rPr>
        <w:t>ts ability to leverage and complement existing models, therefore benefiting</w:t>
      </w:r>
      <w:r w:rsidRPr="00F70F6A">
        <w:rPr>
          <w:rFonts w:ascii="Calibri" w:hAnsi="Calibri" w:cs="Calibri"/>
          <w:sz w:val="24"/>
          <w:szCs w:val="24"/>
        </w:rPr>
        <w:t xml:space="preserve"> from the developments of the community. </w:t>
      </w:r>
      <w:r w:rsidR="000B7D83" w:rsidRPr="00F70F6A">
        <w:rPr>
          <w:rFonts w:ascii="Calibri" w:hAnsi="Calibri" w:cs="Calibri"/>
          <w:sz w:val="24"/>
          <w:szCs w:val="24"/>
        </w:rPr>
        <w:t xml:space="preserve">Continued development of Cell-ACDC is actively maintained </w:t>
      </w:r>
      <w:r w:rsidR="00D43D2E" w:rsidRPr="00F70F6A">
        <w:rPr>
          <w:rFonts w:ascii="Calibri" w:hAnsi="Calibri" w:cs="Calibri"/>
          <w:sz w:val="24"/>
          <w:szCs w:val="24"/>
        </w:rPr>
        <w:t>to establish</w:t>
      </w:r>
      <w:r w:rsidR="000B7D83" w:rsidRPr="00F70F6A">
        <w:rPr>
          <w:rFonts w:ascii="Calibri" w:hAnsi="Calibri" w:cs="Calibri"/>
          <w:sz w:val="24"/>
          <w:szCs w:val="24"/>
        </w:rPr>
        <w:t xml:space="preserve"> it as a reference framework for </w:t>
      </w:r>
      <w:r w:rsidR="00D43D2E" w:rsidRPr="00F70F6A">
        <w:rPr>
          <w:rFonts w:ascii="Calibri" w:hAnsi="Calibri" w:cs="Calibri"/>
          <w:sz w:val="24"/>
          <w:szCs w:val="24"/>
        </w:rPr>
        <w:t>analyzing</w:t>
      </w:r>
      <w:r w:rsidR="000B7D83" w:rsidRPr="00F70F6A">
        <w:rPr>
          <w:rFonts w:ascii="Calibri" w:hAnsi="Calibri" w:cs="Calibri"/>
          <w:sz w:val="24"/>
          <w:szCs w:val="24"/>
        </w:rPr>
        <w:t xml:space="preserve"> multidimensional microscopy data.</w:t>
      </w:r>
    </w:p>
    <w:p w14:paraId="442F0DD5" w14:textId="77777777" w:rsidR="00011951" w:rsidRPr="00F70F6A" w:rsidRDefault="00011951" w:rsidP="00916023">
      <w:pPr>
        <w:spacing w:line="240" w:lineRule="auto"/>
        <w:rPr>
          <w:rFonts w:ascii="Calibri" w:hAnsi="Calibri" w:cs="Calibri"/>
          <w:sz w:val="24"/>
          <w:szCs w:val="24"/>
        </w:rPr>
      </w:pPr>
    </w:p>
    <w:p w14:paraId="10D5744F" w14:textId="4212B1CD" w:rsidR="0A38158B" w:rsidRPr="00F70F6A" w:rsidRDefault="00011951" w:rsidP="00916023">
      <w:pPr>
        <w:spacing w:line="240" w:lineRule="auto"/>
        <w:rPr>
          <w:rFonts w:ascii="Calibri" w:eastAsia="Calibri" w:hAnsi="Calibri" w:cs="Calibri"/>
          <w:b/>
          <w:bCs/>
          <w:color w:val="808080" w:themeColor="background1" w:themeShade="80"/>
          <w:sz w:val="24"/>
          <w:szCs w:val="24"/>
        </w:rPr>
      </w:pPr>
      <w:r w:rsidRPr="00F70F6A">
        <w:rPr>
          <w:rFonts w:ascii="Calibri" w:hAnsi="Calibri" w:cs="Calibri"/>
          <w:b/>
          <w:bCs/>
          <w:sz w:val="24"/>
          <w:szCs w:val="24"/>
        </w:rPr>
        <w:t>ACKNOWLEDGEMENTS</w:t>
      </w:r>
    </w:p>
    <w:p w14:paraId="1601A871" w14:textId="6972A967" w:rsidR="0A38158B" w:rsidRPr="00F70F6A" w:rsidRDefault="00DD1BC2" w:rsidP="00011951">
      <w:pPr>
        <w:spacing w:line="240" w:lineRule="auto"/>
        <w:rPr>
          <w:rFonts w:ascii="Calibri" w:hAnsi="Calibri" w:cs="Calibri"/>
          <w:sz w:val="24"/>
          <w:szCs w:val="24"/>
        </w:rPr>
      </w:pPr>
      <w:r w:rsidRPr="00F70F6A">
        <w:rPr>
          <w:rFonts w:ascii="Calibri" w:hAnsi="Calibri" w:cs="Calibri"/>
          <w:sz w:val="24"/>
          <w:szCs w:val="24"/>
        </w:rPr>
        <w:t>We thank</w:t>
      </w:r>
      <w:r w:rsidR="001D6B13" w:rsidRPr="00F70F6A">
        <w:rPr>
          <w:rFonts w:ascii="Calibri" w:hAnsi="Calibri" w:cs="Calibri"/>
          <w:sz w:val="24"/>
          <w:szCs w:val="24"/>
        </w:rPr>
        <w:t xml:space="preserve"> Mario Vitacolonna and </w:t>
      </w:r>
      <w:r w:rsidR="005C16C3" w:rsidRPr="00F70F6A">
        <w:rPr>
          <w:rFonts w:ascii="Calibri" w:hAnsi="Calibri" w:cs="Calibri"/>
          <w:sz w:val="24"/>
          <w:szCs w:val="24"/>
        </w:rPr>
        <w:t>Rudolf Rüdiger</w:t>
      </w:r>
      <w:r w:rsidR="001D6B13" w:rsidRPr="00F70F6A">
        <w:rPr>
          <w:rFonts w:ascii="Calibri" w:hAnsi="Calibri" w:cs="Calibri"/>
          <w:sz w:val="24"/>
          <w:szCs w:val="24"/>
        </w:rPr>
        <w:t xml:space="preserve"> for sharing the spheroids data in Fig. </w:t>
      </w:r>
      <w:r w:rsidR="00EF30F1" w:rsidRPr="00F70F6A">
        <w:rPr>
          <w:rFonts w:ascii="Calibri" w:hAnsi="Calibri" w:cs="Calibri"/>
          <w:sz w:val="24"/>
          <w:szCs w:val="24"/>
        </w:rPr>
        <w:t>10</w:t>
      </w:r>
      <w:r w:rsidR="00BB759A" w:rsidRPr="00F70F6A">
        <w:rPr>
          <w:rFonts w:ascii="Calibri" w:hAnsi="Calibri" w:cs="Calibri"/>
          <w:sz w:val="24"/>
          <w:szCs w:val="24"/>
        </w:rPr>
        <w:t>,</w:t>
      </w:r>
      <w:r w:rsidR="00211A1D" w:rsidRPr="00F70F6A">
        <w:rPr>
          <w:rFonts w:ascii="Calibri" w:hAnsi="Calibri" w:cs="Calibri"/>
          <w:sz w:val="24"/>
          <w:szCs w:val="24"/>
        </w:rPr>
        <w:t xml:space="preserve"> and</w:t>
      </w:r>
      <w:r w:rsidR="00BB759A" w:rsidRPr="00F70F6A">
        <w:rPr>
          <w:rFonts w:ascii="Calibri" w:hAnsi="Calibri" w:cs="Calibri"/>
          <w:sz w:val="24"/>
          <w:szCs w:val="24"/>
        </w:rPr>
        <w:t xml:space="preserve"> colleagues at the Institute of Functional Epigenetics</w:t>
      </w:r>
      <w:r w:rsidR="00DA1DAB" w:rsidRPr="00F70F6A">
        <w:rPr>
          <w:rFonts w:ascii="Calibri" w:hAnsi="Calibri" w:cs="Calibri"/>
          <w:sz w:val="24"/>
          <w:szCs w:val="24"/>
        </w:rPr>
        <w:t xml:space="preserve"> and</w:t>
      </w:r>
      <w:r w:rsidR="00211A1D" w:rsidRPr="00F70F6A">
        <w:rPr>
          <w:rFonts w:ascii="Calibri" w:hAnsi="Calibri" w:cs="Calibri"/>
          <w:sz w:val="24"/>
          <w:szCs w:val="24"/>
        </w:rPr>
        <w:t xml:space="preserve"> </w:t>
      </w:r>
      <w:r w:rsidR="00DA1DAB" w:rsidRPr="00F70F6A">
        <w:rPr>
          <w:rFonts w:ascii="Calibri" w:hAnsi="Calibri" w:cs="Calibri"/>
          <w:sz w:val="24"/>
          <w:szCs w:val="24"/>
        </w:rPr>
        <w:t>Pascal Falter-Braun for valuable discussions</w:t>
      </w:r>
      <w:r w:rsidR="001D6B13" w:rsidRPr="00F70F6A">
        <w:rPr>
          <w:rFonts w:ascii="Calibri" w:hAnsi="Calibri" w:cs="Calibri"/>
          <w:sz w:val="24"/>
          <w:szCs w:val="24"/>
        </w:rPr>
        <w:t xml:space="preserve">. </w:t>
      </w:r>
      <w:r w:rsidR="00DF2C6A" w:rsidRPr="00F70F6A">
        <w:rPr>
          <w:rFonts w:ascii="Calibri" w:hAnsi="Calibri" w:cs="Calibri"/>
          <w:sz w:val="24"/>
          <w:szCs w:val="24"/>
        </w:rPr>
        <w:t xml:space="preserve">Special thanks to the </w:t>
      </w:r>
      <w:r w:rsidR="009C4181" w:rsidRPr="00F70F6A">
        <w:rPr>
          <w:rFonts w:ascii="Calibri" w:hAnsi="Calibri" w:cs="Calibri"/>
          <w:sz w:val="24"/>
          <w:szCs w:val="24"/>
        </w:rPr>
        <w:t>several</w:t>
      </w:r>
      <w:r w:rsidR="00DF2C6A" w:rsidRPr="00F70F6A">
        <w:rPr>
          <w:rFonts w:ascii="Calibri" w:hAnsi="Calibri" w:cs="Calibri"/>
          <w:sz w:val="24"/>
          <w:szCs w:val="24"/>
        </w:rPr>
        <w:t xml:space="preserve"> users who provided invaluable feedback, tested new features</w:t>
      </w:r>
      <w:r w:rsidR="00D43D2E" w:rsidRPr="00F70F6A">
        <w:rPr>
          <w:rFonts w:ascii="Calibri" w:hAnsi="Calibri" w:cs="Calibri"/>
          <w:sz w:val="24"/>
          <w:szCs w:val="24"/>
        </w:rPr>
        <w:t>,</w:t>
      </w:r>
      <w:r w:rsidR="00DF2C6A" w:rsidRPr="00F70F6A">
        <w:rPr>
          <w:rFonts w:ascii="Calibri" w:hAnsi="Calibri" w:cs="Calibri"/>
          <w:sz w:val="24"/>
          <w:szCs w:val="24"/>
        </w:rPr>
        <w:t xml:space="preserve"> and patiently reported issues. </w:t>
      </w:r>
      <w:r w:rsidR="00CC7CA4" w:rsidRPr="00F70F6A">
        <w:rPr>
          <w:rFonts w:ascii="Calibri" w:hAnsi="Calibri" w:cs="Calibri"/>
          <w:sz w:val="24"/>
          <w:szCs w:val="24"/>
        </w:rPr>
        <w:t>This work was supported by the Helmholtz Association and the joint research school Munich School for Data Science.</w:t>
      </w:r>
    </w:p>
    <w:p w14:paraId="3E9FE033" w14:textId="77777777" w:rsidR="00011951" w:rsidRPr="00F70F6A" w:rsidRDefault="00011951" w:rsidP="00916023">
      <w:pPr>
        <w:spacing w:line="240" w:lineRule="auto"/>
        <w:rPr>
          <w:rFonts w:ascii="Calibri" w:hAnsi="Calibri" w:cs="Calibri"/>
          <w:sz w:val="24"/>
          <w:szCs w:val="24"/>
        </w:rPr>
      </w:pPr>
    </w:p>
    <w:p w14:paraId="0ADEBCBB" w14:textId="23AADCF3" w:rsidR="0A38158B" w:rsidRPr="00F70F6A" w:rsidRDefault="00011951" w:rsidP="00916023">
      <w:pPr>
        <w:pStyle w:val="Heading1"/>
        <w:numPr>
          <w:ilvl w:val="0"/>
          <w:numId w:val="0"/>
        </w:numPr>
        <w:spacing w:before="0" w:after="0" w:line="240" w:lineRule="auto"/>
        <w:rPr>
          <w:rFonts w:ascii="Calibri" w:hAnsi="Calibri" w:cs="Calibri"/>
          <w:b/>
          <w:bCs/>
          <w:sz w:val="24"/>
          <w:szCs w:val="24"/>
        </w:rPr>
      </w:pPr>
      <w:r w:rsidRPr="00F70F6A">
        <w:rPr>
          <w:rFonts w:ascii="Calibri" w:hAnsi="Calibri" w:cs="Calibri"/>
          <w:b/>
          <w:bCs/>
          <w:sz w:val="24"/>
          <w:szCs w:val="24"/>
        </w:rPr>
        <w:t xml:space="preserve">DISCLOSURES </w:t>
      </w:r>
    </w:p>
    <w:p w14:paraId="7567F7F4" w14:textId="77777777" w:rsidR="00011951" w:rsidRPr="00F70F6A" w:rsidRDefault="00102EC8" w:rsidP="00011951">
      <w:pPr>
        <w:spacing w:line="240" w:lineRule="auto"/>
        <w:rPr>
          <w:rFonts w:ascii="Calibri" w:hAnsi="Calibri" w:cs="Calibri"/>
          <w:sz w:val="24"/>
          <w:szCs w:val="24"/>
        </w:rPr>
      </w:pPr>
      <w:r w:rsidRPr="00F70F6A">
        <w:rPr>
          <w:rFonts w:ascii="Calibri" w:hAnsi="Calibri" w:cs="Calibri"/>
          <w:sz w:val="24"/>
          <w:szCs w:val="24"/>
        </w:rPr>
        <w:t>The authors declare that they have no conflict of interest.</w:t>
      </w:r>
    </w:p>
    <w:p w14:paraId="030CEC1A" w14:textId="77777777" w:rsidR="00011951" w:rsidRPr="00F70F6A" w:rsidRDefault="00011951" w:rsidP="00916023">
      <w:pPr>
        <w:spacing w:line="240" w:lineRule="auto"/>
      </w:pPr>
    </w:p>
    <w:p w14:paraId="2BA7CA7B" w14:textId="56755198" w:rsidR="00A731B5" w:rsidRPr="00F70F6A" w:rsidRDefault="00011951" w:rsidP="00916023">
      <w:pPr>
        <w:spacing w:line="240" w:lineRule="auto"/>
        <w:rPr>
          <w:rFonts w:ascii="Calibri" w:hAnsi="Calibri" w:cs="Calibri"/>
          <w:b/>
          <w:bCs/>
          <w:sz w:val="24"/>
          <w:szCs w:val="24"/>
        </w:rPr>
      </w:pPr>
      <w:r w:rsidRPr="00F70F6A">
        <w:rPr>
          <w:rFonts w:ascii="Calibri" w:hAnsi="Calibri" w:cs="Calibri"/>
          <w:b/>
          <w:bCs/>
          <w:sz w:val="24"/>
          <w:szCs w:val="24"/>
        </w:rPr>
        <w:t>REFERENCES</w:t>
      </w:r>
    </w:p>
    <w:p w14:paraId="6CFB4FC4" w14:textId="0547AC99"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Cuny, A. P., Schlottmann, F. P., Ewald, J. C., </w:t>
      </w:r>
      <w:proofErr w:type="spellStart"/>
      <w:r w:rsidRPr="00F70F6A">
        <w:rPr>
          <w:rFonts w:ascii="Calibri" w:eastAsia="Times New Roman" w:hAnsi="Calibri" w:cs="Calibri"/>
          <w:sz w:val="24"/>
          <w:szCs w:val="24"/>
          <w:lang w:val="en-IN" w:eastAsia="en-IN"/>
        </w:rPr>
        <w:t>Pelet</w:t>
      </w:r>
      <w:proofErr w:type="spellEnd"/>
      <w:r w:rsidRPr="00F70F6A">
        <w:rPr>
          <w:rFonts w:ascii="Calibri" w:eastAsia="Times New Roman" w:hAnsi="Calibri" w:cs="Calibri"/>
          <w:sz w:val="24"/>
          <w:szCs w:val="24"/>
          <w:lang w:val="en-IN" w:eastAsia="en-IN"/>
        </w:rPr>
        <w:t xml:space="preserve">, S., Schmoller, K. M. Live cell microscopy: from image to insight. </w:t>
      </w:r>
      <w:proofErr w:type="spellStart"/>
      <w:r w:rsidRPr="00F70F6A">
        <w:rPr>
          <w:rFonts w:ascii="Calibri" w:eastAsia="Times New Roman" w:hAnsi="Calibri" w:cs="Calibri"/>
          <w:i/>
          <w:iCs/>
          <w:sz w:val="24"/>
          <w:szCs w:val="24"/>
          <w:lang w:val="en-IN" w:eastAsia="en-IN"/>
        </w:rPr>
        <w:t>Biophys</w:t>
      </w:r>
      <w:proofErr w:type="spellEnd"/>
      <w:r w:rsidRPr="00F70F6A">
        <w:rPr>
          <w:rFonts w:ascii="Calibri" w:eastAsia="Times New Roman" w:hAnsi="Calibri" w:cs="Calibri"/>
          <w:i/>
          <w:iCs/>
          <w:sz w:val="24"/>
          <w:szCs w:val="24"/>
          <w:lang w:val="en-IN" w:eastAsia="en-IN"/>
        </w:rPr>
        <w:t xml:space="preserve"> Rev.</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w:t>
      </w:r>
      <w:r w:rsidRPr="00F70F6A">
        <w:rPr>
          <w:rFonts w:ascii="Calibri" w:eastAsia="Times New Roman" w:hAnsi="Calibri" w:cs="Calibri"/>
          <w:sz w:val="24"/>
          <w:szCs w:val="24"/>
          <w:lang w:val="en-IN" w:eastAsia="en-IN"/>
        </w:rPr>
        <w:t>, 021302 (2022).</w:t>
      </w:r>
    </w:p>
    <w:p w14:paraId="003011E3" w14:textId="5ECC5098"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it-IT" w:eastAsia="en-IN"/>
        </w:rPr>
        <w:t xml:space="preserve">Hugelier, S., Colosi, P. L., Lakadamyali, M. Quantitative single-molecule localization microscopy. </w:t>
      </w:r>
      <w:r w:rsidRPr="00F70F6A">
        <w:rPr>
          <w:rFonts w:ascii="Calibri" w:eastAsia="Times New Roman" w:hAnsi="Calibri" w:cs="Calibri"/>
          <w:i/>
          <w:iCs/>
          <w:sz w:val="24"/>
          <w:szCs w:val="24"/>
          <w:lang w:val="en-IN" w:eastAsia="en-IN"/>
        </w:rPr>
        <w:t xml:space="preserve">Annu Rev </w:t>
      </w:r>
      <w:proofErr w:type="spellStart"/>
      <w:r w:rsidRPr="00F70F6A">
        <w:rPr>
          <w:rFonts w:ascii="Calibri" w:eastAsia="Times New Roman" w:hAnsi="Calibri" w:cs="Calibri"/>
          <w:i/>
          <w:iCs/>
          <w:sz w:val="24"/>
          <w:szCs w:val="24"/>
          <w:lang w:val="en-IN" w:eastAsia="en-IN"/>
        </w:rPr>
        <w:t>Biophys</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52</w:t>
      </w:r>
      <w:r w:rsidRPr="00F70F6A">
        <w:rPr>
          <w:rFonts w:ascii="Calibri" w:eastAsia="Times New Roman" w:hAnsi="Calibri" w:cs="Calibri"/>
          <w:sz w:val="24"/>
          <w:szCs w:val="24"/>
          <w:lang w:val="en-IN" w:eastAsia="en-IN"/>
        </w:rPr>
        <w:t>, 139-160 (2023).</w:t>
      </w:r>
    </w:p>
    <w:p w14:paraId="4F2AD25C" w14:textId="2DBE1B91"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it-IT" w:eastAsia="en-IN"/>
        </w:rPr>
        <w:t xml:space="preserve">Tavakoli, M. R. et al. </w:t>
      </w:r>
      <w:r w:rsidRPr="00F70F6A">
        <w:rPr>
          <w:rFonts w:ascii="Calibri" w:eastAsia="Times New Roman" w:hAnsi="Calibri" w:cs="Calibri"/>
          <w:sz w:val="24"/>
          <w:szCs w:val="24"/>
          <w:lang w:val="en-IN" w:eastAsia="en-IN"/>
        </w:rPr>
        <w:t xml:space="preserve">Light-microscopy-based </w:t>
      </w:r>
      <w:proofErr w:type="spellStart"/>
      <w:r w:rsidRPr="00F70F6A">
        <w:rPr>
          <w:rFonts w:ascii="Calibri" w:eastAsia="Times New Roman" w:hAnsi="Calibri" w:cs="Calibri"/>
          <w:sz w:val="24"/>
          <w:szCs w:val="24"/>
          <w:lang w:val="en-IN" w:eastAsia="en-IN"/>
        </w:rPr>
        <w:t>connectomic</w:t>
      </w:r>
      <w:proofErr w:type="spellEnd"/>
      <w:r w:rsidRPr="00F70F6A">
        <w:rPr>
          <w:rFonts w:ascii="Calibri" w:eastAsia="Times New Roman" w:hAnsi="Calibri" w:cs="Calibri"/>
          <w:sz w:val="24"/>
          <w:szCs w:val="24"/>
          <w:lang w:val="en-IN" w:eastAsia="en-IN"/>
        </w:rPr>
        <w:t xml:space="preserve"> reconstruction of mammalian brain tissue. </w:t>
      </w:r>
      <w:r w:rsidRPr="00F70F6A">
        <w:rPr>
          <w:rFonts w:ascii="Calibri" w:eastAsia="Times New Roman" w:hAnsi="Calibri" w:cs="Calibri"/>
          <w:i/>
          <w:iCs/>
          <w:sz w:val="24"/>
          <w:szCs w:val="24"/>
          <w:lang w:val="en-IN" w:eastAsia="en-IN"/>
        </w:rPr>
        <w:t>Nature.</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642</w:t>
      </w:r>
      <w:r>
        <w:rPr>
          <w:rFonts w:ascii="Calibri" w:eastAsia="Times New Roman" w:hAnsi="Calibri" w:cs="Calibri"/>
          <w:sz w:val="24"/>
          <w:szCs w:val="24"/>
          <w:lang w:val="en-IN" w:eastAsia="en-IN"/>
        </w:rPr>
        <w:t>, 398-410</w:t>
      </w:r>
      <w:r w:rsidRPr="00F70F6A">
        <w:rPr>
          <w:rFonts w:ascii="Calibri" w:eastAsia="Times New Roman" w:hAnsi="Calibri" w:cs="Calibri"/>
          <w:sz w:val="24"/>
          <w:szCs w:val="24"/>
          <w:lang w:val="en-IN" w:eastAsia="en-IN"/>
        </w:rPr>
        <w:t xml:space="preserve"> (2025).</w:t>
      </w:r>
    </w:p>
    <w:p w14:paraId="38D4E34C" w14:textId="33EE96EE"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Seal, S. et al. Cell painting: a decade of discovery and innovation in cellular imaging. </w:t>
      </w:r>
      <w:r w:rsidRPr="00F70F6A">
        <w:rPr>
          <w:rFonts w:ascii="Calibri" w:eastAsia="Times New Roman" w:hAnsi="Calibri" w:cs="Calibri"/>
          <w:i/>
          <w:iCs/>
          <w:sz w:val="24"/>
          <w:szCs w:val="24"/>
          <w:lang w:val="en-IN" w:eastAsia="en-IN"/>
        </w:rPr>
        <w:t>Nat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22</w:t>
      </w:r>
      <w:r w:rsidRPr="00F70F6A">
        <w:rPr>
          <w:rFonts w:ascii="Calibri" w:eastAsia="Times New Roman" w:hAnsi="Calibri" w:cs="Calibri"/>
          <w:sz w:val="24"/>
          <w:szCs w:val="24"/>
          <w:lang w:val="en-IN" w:eastAsia="en-IN"/>
        </w:rPr>
        <w:t>, 254-268 (2025).</w:t>
      </w:r>
    </w:p>
    <w:p w14:paraId="5A20B499" w14:textId="2FB863A7"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Robertson, M. J., Meyerowitz, J. G., </w:t>
      </w:r>
      <w:proofErr w:type="spellStart"/>
      <w:r w:rsidRPr="00F70F6A">
        <w:rPr>
          <w:rFonts w:ascii="Calibri" w:eastAsia="Times New Roman" w:hAnsi="Calibri" w:cs="Calibri"/>
          <w:sz w:val="24"/>
          <w:szCs w:val="24"/>
          <w:lang w:val="en-IN" w:eastAsia="en-IN"/>
        </w:rPr>
        <w:t>Skiniotis</w:t>
      </w:r>
      <w:proofErr w:type="spellEnd"/>
      <w:r w:rsidRPr="00F70F6A">
        <w:rPr>
          <w:rFonts w:ascii="Calibri" w:eastAsia="Times New Roman" w:hAnsi="Calibri" w:cs="Calibri"/>
          <w:sz w:val="24"/>
          <w:szCs w:val="24"/>
          <w:lang w:val="en-IN" w:eastAsia="en-IN"/>
        </w:rPr>
        <w:t xml:space="preserve">, G. Drug discovery in the era of cryo-electron microscopy. </w:t>
      </w:r>
      <w:r w:rsidRPr="00F70F6A">
        <w:rPr>
          <w:rFonts w:ascii="Calibri" w:eastAsia="Times New Roman" w:hAnsi="Calibri" w:cs="Calibri"/>
          <w:i/>
          <w:iCs/>
          <w:sz w:val="24"/>
          <w:szCs w:val="24"/>
          <w:lang w:val="en-IN" w:eastAsia="en-IN"/>
        </w:rPr>
        <w:t xml:space="preserve">Trends </w:t>
      </w:r>
      <w:proofErr w:type="spellStart"/>
      <w:r w:rsidRPr="00F70F6A">
        <w:rPr>
          <w:rFonts w:ascii="Calibri" w:eastAsia="Times New Roman" w:hAnsi="Calibri" w:cs="Calibri"/>
          <w:i/>
          <w:iCs/>
          <w:sz w:val="24"/>
          <w:szCs w:val="24"/>
          <w:lang w:val="en-IN" w:eastAsia="en-IN"/>
        </w:rPr>
        <w:t>Biochem</w:t>
      </w:r>
      <w:proofErr w:type="spellEnd"/>
      <w:r w:rsidRPr="00F70F6A">
        <w:rPr>
          <w:rFonts w:ascii="Calibri" w:eastAsia="Times New Roman" w:hAnsi="Calibri" w:cs="Calibri"/>
          <w:i/>
          <w:iCs/>
          <w:sz w:val="24"/>
          <w:szCs w:val="24"/>
          <w:lang w:val="en-IN" w:eastAsia="en-IN"/>
        </w:rPr>
        <w:t xml:space="preserve"> Sci.</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47</w:t>
      </w:r>
      <w:r w:rsidRPr="00F70F6A">
        <w:rPr>
          <w:rFonts w:ascii="Calibri" w:eastAsia="Times New Roman" w:hAnsi="Calibri" w:cs="Calibri"/>
          <w:sz w:val="24"/>
          <w:szCs w:val="24"/>
          <w:lang w:val="en-IN" w:eastAsia="en-IN"/>
        </w:rPr>
        <w:t>, 124-135 (2022).</w:t>
      </w:r>
    </w:p>
    <w:p w14:paraId="33BD3131" w14:textId="66C0AC7D"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it-IT" w:eastAsia="en-IN"/>
        </w:rPr>
        <w:t xml:space="preserve">Al-Refaie, N. et al. </w:t>
      </w:r>
      <w:r w:rsidRPr="00F70F6A">
        <w:rPr>
          <w:rFonts w:ascii="Calibri" w:eastAsia="Times New Roman" w:hAnsi="Calibri" w:cs="Calibri"/>
          <w:sz w:val="24"/>
          <w:szCs w:val="24"/>
          <w:lang w:val="en-IN" w:eastAsia="en-IN"/>
        </w:rPr>
        <w:t xml:space="preserve">Fasting shapes chromatin architecture through an mTOR/RNA Pol I axis. </w:t>
      </w:r>
      <w:r w:rsidRPr="00F70F6A">
        <w:rPr>
          <w:rFonts w:ascii="Calibri" w:eastAsia="Times New Roman" w:hAnsi="Calibri" w:cs="Calibri"/>
          <w:i/>
          <w:iCs/>
          <w:sz w:val="24"/>
          <w:szCs w:val="24"/>
          <w:lang w:val="en-IN" w:eastAsia="en-IN"/>
        </w:rPr>
        <w:t>Nat Cell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26</w:t>
      </w:r>
      <w:r w:rsidRPr="00F70F6A">
        <w:rPr>
          <w:rFonts w:ascii="Calibri" w:eastAsia="Times New Roman" w:hAnsi="Calibri" w:cs="Calibri"/>
          <w:sz w:val="24"/>
          <w:szCs w:val="24"/>
          <w:lang w:val="en-IN" w:eastAsia="en-IN"/>
        </w:rPr>
        <w:t>, 1903-1917 (2024).</w:t>
      </w:r>
    </w:p>
    <w:p w14:paraId="7C14F5F2" w14:textId="6D3261DA"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it-IT" w:eastAsia="en-IN"/>
        </w:rPr>
        <w:t xml:space="preserve">Ueda, H. R. et al. </w:t>
      </w:r>
      <w:r w:rsidRPr="00F70F6A">
        <w:rPr>
          <w:rFonts w:ascii="Calibri" w:eastAsia="Times New Roman" w:hAnsi="Calibri" w:cs="Calibri"/>
          <w:sz w:val="24"/>
          <w:szCs w:val="24"/>
          <w:lang w:val="en-IN" w:eastAsia="en-IN"/>
        </w:rPr>
        <w:t xml:space="preserve">Tissue clearing and its applications in neuroscience. </w:t>
      </w:r>
      <w:r w:rsidRPr="00F70F6A">
        <w:rPr>
          <w:rFonts w:ascii="Calibri" w:eastAsia="Times New Roman" w:hAnsi="Calibri" w:cs="Calibri"/>
          <w:i/>
          <w:iCs/>
          <w:sz w:val="24"/>
          <w:szCs w:val="24"/>
          <w:lang w:val="en-IN" w:eastAsia="en-IN"/>
        </w:rPr>
        <w:t xml:space="preserve">Nat Rev </w:t>
      </w:r>
      <w:proofErr w:type="spellStart"/>
      <w:r w:rsidRPr="00F70F6A">
        <w:rPr>
          <w:rFonts w:ascii="Calibri" w:eastAsia="Times New Roman" w:hAnsi="Calibri" w:cs="Calibri"/>
          <w:i/>
          <w:iCs/>
          <w:sz w:val="24"/>
          <w:szCs w:val="24"/>
          <w:lang w:val="en-IN" w:eastAsia="en-IN"/>
        </w:rPr>
        <w:t>Neurosci</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21</w:t>
      </w:r>
      <w:r w:rsidRPr="00F70F6A">
        <w:rPr>
          <w:rFonts w:ascii="Calibri" w:eastAsia="Times New Roman" w:hAnsi="Calibri" w:cs="Calibri"/>
          <w:sz w:val="24"/>
          <w:szCs w:val="24"/>
          <w:lang w:val="en-IN" w:eastAsia="en-IN"/>
        </w:rPr>
        <w:t>, 61-79 (2020).</w:t>
      </w:r>
    </w:p>
    <w:p w14:paraId="4B2C3A40" w14:textId="0415628B"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Ko, J., Hyung, S., Cheong, S., Chung, Y., Li Jeon, N. Revealing the clinical potential of high-resolution organoids. </w:t>
      </w:r>
      <w:r w:rsidRPr="00F70F6A">
        <w:rPr>
          <w:rFonts w:ascii="Calibri" w:eastAsia="Times New Roman" w:hAnsi="Calibri" w:cs="Calibri"/>
          <w:i/>
          <w:iCs/>
          <w:sz w:val="24"/>
          <w:szCs w:val="24"/>
          <w:lang w:val="en-IN" w:eastAsia="en-IN"/>
        </w:rPr>
        <w:t>Adv Drug Deliv Rev.</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207</w:t>
      </w:r>
      <w:r w:rsidRPr="00F70F6A">
        <w:rPr>
          <w:rFonts w:ascii="Calibri" w:eastAsia="Times New Roman" w:hAnsi="Calibri" w:cs="Calibri"/>
          <w:sz w:val="24"/>
          <w:szCs w:val="24"/>
          <w:lang w:val="en-IN" w:eastAsia="en-IN"/>
        </w:rPr>
        <w:t>, 115202 (2024).</w:t>
      </w:r>
    </w:p>
    <w:p w14:paraId="7AC39478" w14:textId="35AF82DC"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t>Vitacolonna</w:t>
      </w:r>
      <w:proofErr w:type="spellEnd"/>
      <w:r w:rsidRPr="00F70F6A">
        <w:rPr>
          <w:rFonts w:ascii="Calibri" w:eastAsia="Times New Roman" w:hAnsi="Calibri" w:cs="Calibri"/>
          <w:sz w:val="24"/>
          <w:szCs w:val="24"/>
          <w:lang w:val="en-IN" w:eastAsia="en-IN"/>
        </w:rPr>
        <w:t xml:space="preserve">, M. et al. A multiparametric analysis including single-cell and subcellular feature assessment reveals differential </w:t>
      </w:r>
      <w:proofErr w:type="spellStart"/>
      <w:r w:rsidRPr="00F70F6A">
        <w:rPr>
          <w:rFonts w:ascii="Calibri" w:eastAsia="Times New Roman" w:hAnsi="Calibri" w:cs="Calibri"/>
          <w:sz w:val="24"/>
          <w:szCs w:val="24"/>
          <w:lang w:val="en-IN" w:eastAsia="en-IN"/>
        </w:rPr>
        <w:t>behavior</w:t>
      </w:r>
      <w:proofErr w:type="spellEnd"/>
      <w:r w:rsidRPr="00F70F6A">
        <w:rPr>
          <w:rFonts w:ascii="Calibri" w:eastAsia="Times New Roman" w:hAnsi="Calibri" w:cs="Calibri"/>
          <w:sz w:val="24"/>
          <w:szCs w:val="24"/>
          <w:lang w:val="en-IN" w:eastAsia="en-IN"/>
        </w:rPr>
        <w:t xml:space="preserve"> of spheroid cultures on distinct ultra-low attachment plate types. </w:t>
      </w:r>
      <w:r w:rsidRPr="00F70F6A">
        <w:rPr>
          <w:rFonts w:ascii="Calibri" w:eastAsia="Times New Roman" w:hAnsi="Calibri" w:cs="Calibri"/>
          <w:i/>
          <w:iCs/>
          <w:sz w:val="24"/>
          <w:szCs w:val="24"/>
          <w:lang w:val="en-IN" w:eastAsia="en-IN"/>
        </w:rPr>
        <w:t xml:space="preserve">Front </w:t>
      </w:r>
      <w:proofErr w:type="spellStart"/>
      <w:r w:rsidRPr="00F70F6A">
        <w:rPr>
          <w:rFonts w:ascii="Calibri" w:eastAsia="Times New Roman" w:hAnsi="Calibri" w:cs="Calibri"/>
          <w:i/>
          <w:iCs/>
          <w:sz w:val="24"/>
          <w:szCs w:val="24"/>
          <w:lang w:val="en-IN" w:eastAsia="en-IN"/>
        </w:rPr>
        <w:t>Bioeng</w:t>
      </w:r>
      <w:proofErr w:type="spellEnd"/>
      <w:r w:rsidRPr="00F70F6A">
        <w:rPr>
          <w:rFonts w:ascii="Calibri" w:eastAsia="Times New Roman" w:hAnsi="Calibri" w:cs="Calibri"/>
          <w:i/>
          <w:iCs/>
          <w:sz w:val="24"/>
          <w:szCs w:val="24"/>
          <w:lang w:val="en-IN" w:eastAsia="en-IN"/>
        </w:rPr>
        <w:t xml:space="preserve"> </w:t>
      </w:r>
      <w:proofErr w:type="spellStart"/>
      <w:r w:rsidRPr="00F70F6A">
        <w:rPr>
          <w:rFonts w:ascii="Calibri" w:eastAsia="Times New Roman" w:hAnsi="Calibri" w:cs="Calibri"/>
          <w:i/>
          <w:iCs/>
          <w:sz w:val="24"/>
          <w:szCs w:val="24"/>
          <w:lang w:val="en-IN" w:eastAsia="en-IN"/>
        </w:rPr>
        <w:t>Biotechnol</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12</w:t>
      </w:r>
      <w:r w:rsidRPr="00F70F6A">
        <w:rPr>
          <w:rFonts w:ascii="Calibri" w:eastAsia="Times New Roman" w:hAnsi="Calibri" w:cs="Calibri"/>
          <w:sz w:val="24"/>
          <w:szCs w:val="24"/>
          <w:lang w:val="en-IN" w:eastAsia="en-IN"/>
        </w:rPr>
        <w:t>, 1422235 (2024).</w:t>
      </w:r>
    </w:p>
    <w:p w14:paraId="3C23BD06" w14:textId="4AE15AA8"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Qian, N., Weinstein, J. A. Spatial transcriptomic imaging of an intact organism using volumetric DNA microscopy. </w:t>
      </w:r>
      <w:r w:rsidRPr="00F70F6A">
        <w:rPr>
          <w:rFonts w:ascii="Calibri" w:eastAsia="Times New Roman" w:hAnsi="Calibri" w:cs="Calibri"/>
          <w:i/>
          <w:iCs/>
          <w:sz w:val="24"/>
          <w:szCs w:val="24"/>
          <w:lang w:val="en-IN" w:eastAsia="en-IN"/>
        </w:rPr>
        <w:t xml:space="preserve">Nat </w:t>
      </w:r>
      <w:proofErr w:type="spellStart"/>
      <w:r w:rsidRPr="00F70F6A">
        <w:rPr>
          <w:rFonts w:ascii="Calibri" w:eastAsia="Times New Roman" w:hAnsi="Calibri" w:cs="Calibri"/>
          <w:i/>
          <w:iCs/>
          <w:sz w:val="24"/>
          <w:szCs w:val="24"/>
          <w:lang w:val="en-IN" w:eastAsia="en-IN"/>
        </w:rPr>
        <w:t>Biotechnol</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https://doi.org/10.1038/s41587-025-02613-z (2025).</w:t>
      </w:r>
    </w:p>
    <w:p w14:paraId="42176BB7" w14:textId="6E536AE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Wallace, C. T., St. Croix, C. M., Watkins, S. C. Data management and archiving in a large microscopy-and-imaging, multi-user facility: microscopy and data management. </w:t>
      </w:r>
      <w:r w:rsidRPr="00F70F6A">
        <w:rPr>
          <w:rFonts w:ascii="Calibri" w:eastAsia="Times New Roman" w:hAnsi="Calibri" w:cs="Calibri"/>
          <w:i/>
          <w:iCs/>
          <w:sz w:val="24"/>
          <w:szCs w:val="24"/>
          <w:lang w:val="en-IN" w:eastAsia="en-IN"/>
        </w:rPr>
        <w:t xml:space="preserve">Mol </w:t>
      </w:r>
      <w:proofErr w:type="spellStart"/>
      <w:r w:rsidRPr="00F70F6A">
        <w:rPr>
          <w:rFonts w:ascii="Calibri" w:eastAsia="Times New Roman" w:hAnsi="Calibri" w:cs="Calibri"/>
          <w:i/>
          <w:iCs/>
          <w:sz w:val="24"/>
          <w:szCs w:val="24"/>
          <w:lang w:val="en-IN" w:eastAsia="en-IN"/>
        </w:rPr>
        <w:t>Reprod</w:t>
      </w:r>
      <w:proofErr w:type="spellEnd"/>
      <w:r w:rsidRPr="00F70F6A">
        <w:rPr>
          <w:rFonts w:ascii="Calibri" w:eastAsia="Times New Roman" w:hAnsi="Calibri" w:cs="Calibri"/>
          <w:i/>
          <w:iCs/>
          <w:sz w:val="24"/>
          <w:szCs w:val="24"/>
          <w:lang w:val="en-IN" w:eastAsia="en-IN"/>
        </w:rPr>
        <w:t xml:space="preserve"> Dev.</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82</w:t>
      </w:r>
      <w:r w:rsidRPr="00F70F6A">
        <w:rPr>
          <w:rFonts w:ascii="Calibri" w:eastAsia="Times New Roman" w:hAnsi="Calibri" w:cs="Calibri"/>
          <w:sz w:val="24"/>
          <w:szCs w:val="24"/>
          <w:lang w:val="en-IN" w:eastAsia="en-IN"/>
        </w:rPr>
        <w:t>, 630-634 (2015).</w:t>
      </w:r>
    </w:p>
    <w:p w14:paraId="178C31D6" w14:textId="34D830C7"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Schindelin, J. et al. Fiji: an open-source platform for biological-image analysis. </w:t>
      </w:r>
      <w:r w:rsidRPr="00F70F6A">
        <w:rPr>
          <w:rFonts w:ascii="Calibri" w:eastAsia="Times New Roman" w:hAnsi="Calibri" w:cs="Calibri"/>
          <w:i/>
          <w:iCs/>
          <w:sz w:val="24"/>
          <w:szCs w:val="24"/>
          <w:lang w:val="en-IN" w:eastAsia="en-IN"/>
        </w:rPr>
        <w:t>Nat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9</w:t>
      </w:r>
      <w:r w:rsidRPr="00F70F6A">
        <w:rPr>
          <w:rFonts w:ascii="Calibri" w:eastAsia="Times New Roman" w:hAnsi="Calibri" w:cs="Calibri"/>
          <w:sz w:val="24"/>
          <w:szCs w:val="24"/>
          <w:lang w:val="en-IN" w:eastAsia="en-IN"/>
        </w:rPr>
        <w:t>, 676-682 (2012).</w:t>
      </w:r>
    </w:p>
    <w:p w14:paraId="786096DC" w14:textId="299515D6"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Bankhead, P. et al. </w:t>
      </w:r>
      <w:proofErr w:type="spellStart"/>
      <w:r w:rsidRPr="00F70F6A">
        <w:rPr>
          <w:rFonts w:ascii="Calibri" w:eastAsia="Times New Roman" w:hAnsi="Calibri" w:cs="Calibri"/>
          <w:sz w:val="24"/>
          <w:szCs w:val="24"/>
          <w:lang w:val="en-IN" w:eastAsia="en-IN"/>
        </w:rPr>
        <w:t>QuPath</w:t>
      </w:r>
      <w:proofErr w:type="spellEnd"/>
      <w:r w:rsidRPr="00F70F6A">
        <w:rPr>
          <w:rFonts w:ascii="Calibri" w:eastAsia="Times New Roman" w:hAnsi="Calibri" w:cs="Calibri"/>
          <w:sz w:val="24"/>
          <w:szCs w:val="24"/>
          <w:lang w:val="en-IN" w:eastAsia="en-IN"/>
        </w:rPr>
        <w:t xml:space="preserve">: </w:t>
      </w:r>
      <w:proofErr w:type="gramStart"/>
      <w:r w:rsidRPr="00F70F6A">
        <w:rPr>
          <w:rFonts w:ascii="Calibri" w:eastAsia="Times New Roman" w:hAnsi="Calibri" w:cs="Calibri"/>
          <w:sz w:val="24"/>
          <w:szCs w:val="24"/>
          <w:lang w:val="en-IN" w:eastAsia="en-IN"/>
        </w:rPr>
        <w:t>open source</w:t>
      </w:r>
      <w:proofErr w:type="gramEnd"/>
      <w:r w:rsidRPr="00F70F6A">
        <w:rPr>
          <w:rFonts w:ascii="Calibri" w:eastAsia="Times New Roman" w:hAnsi="Calibri" w:cs="Calibri"/>
          <w:sz w:val="24"/>
          <w:szCs w:val="24"/>
          <w:lang w:val="en-IN" w:eastAsia="en-IN"/>
        </w:rPr>
        <w:t xml:space="preserve"> software for digital pathology image analysis. </w:t>
      </w:r>
      <w:r w:rsidRPr="00F70F6A">
        <w:rPr>
          <w:rFonts w:ascii="Calibri" w:eastAsia="Times New Roman" w:hAnsi="Calibri" w:cs="Calibri"/>
          <w:i/>
          <w:iCs/>
          <w:sz w:val="24"/>
          <w:szCs w:val="24"/>
          <w:lang w:val="en-IN" w:eastAsia="en-IN"/>
        </w:rPr>
        <w:t>Sci Rep.</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7</w:t>
      </w:r>
      <w:r w:rsidRPr="00F70F6A">
        <w:rPr>
          <w:rFonts w:ascii="Calibri" w:eastAsia="Times New Roman" w:hAnsi="Calibri" w:cs="Calibri"/>
          <w:sz w:val="24"/>
          <w:szCs w:val="24"/>
          <w:lang w:val="en-IN" w:eastAsia="en-IN"/>
        </w:rPr>
        <w:t>, 16878 (2017).</w:t>
      </w:r>
    </w:p>
    <w:p w14:paraId="2C887800" w14:textId="1661F85F"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lastRenderedPageBreak/>
        <w:t>Sofroniew</w:t>
      </w:r>
      <w:proofErr w:type="spellEnd"/>
      <w:r w:rsidRPr="00F70F6A">
        <w:rPr>
          <w:rFonts w:ascii="Calibri" w:eastAsia="Times New Roman" w:hAnsi="Calibri" w:cs="Calibri"/>
          <w:sz w:val="24"/>
          <w:szCs w:val="24"/>
          <w:lang w:val="en-IN" w:eastAsia="en-IN"/>
        </w:rPr>
        <w:t xml:space="preserve">, N. et al. </w:t>
      </w:r>
      <w:proofErr w:type="spellStart"/>
      <w:r w:rsidRPr="00F70F6A">
        <w:rPr>
          <w:rFonts w:ascii="Calibri" w:eastAsia="Times New Roman" w:hAnsi="Calibri" w:cs="Calibri"/>
          <w:sz w:val="24"/>
          <w:szCs w:val="24"/>
          <w:lang w:val="en-IN" w:eastAsia="en-IN"/>
        </w:rPr>
        <w:t>napari</w:t>
      </w:r>
      <w:proofErr w:type="spellEnd"/>
      <w:r w:rsidRPr="00F70F6A">
        <w:rPr>
          <w:rFonts w:ascii="Calibri" w:eastAsia="Times New Roman" w:hAnsi="Calibri" w:cs="Calibri"/>
          <w:sz w:val="24"/>
          <w:szCs w:val="24"/>
          <w:lang w:val="en-IN" w:eastAsia="en-IN"/>
        </w:rPr>
        <w:t xml:space="preserve">: a multi-dimensional image viewer for Python. </w:t>
      </w:r>
      <w:proofErr w:type="spellStart"/>
      <w:r w:rsidRPr="00F70F6A">
        <w:rPr>
          <w:rFonts w:ascii="Calibri" w:eastAsia="Times New Roman" w:hAnsi="Calibri" w:cs="Calibri"/>
          <w:i/>
          <w:iCs/>
          <w:sz w:val="24"/>
          <w:szCs w:val="24"/>
          <w:lang w:val="en-IN" w:eastAsia="en-IN"/>
        </w:rPr>
        <w:t>Zenodo</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8" w:tgtFrame="_new" w:history="1">
        <w:r w:rsidRPr="00F70F6A">
          <w:rPr>
            <w:rFonts w:ascii="Calibri" w:eastAsia="Times New Roman" w:hAnsi="Calibri" w:cs="Calibri"/>
            <w:color w:val="0000FF"/>
            <w:sz w:val="24"/>
            <w:szCs w:val="24"/>
            <w:u w:val="single"/>
            <w:lang w:val="en-IN" w:eastAsia="en-IN"/>
          </w:rPr>
          <w:t>https://doi.org/10.5281/zenodo.3555620</w:t>
        </w:r>
      </w:hyperlink>
      <w:r w:rsidRPr="00F70F6A">
        <w:rPr>
          <w:rFonts w:ascii="Calibri" w:eastAsia="Times New Roman" w:hAnsi="Calibri" w:cs="Calibri"/>
          <w:sz w:val="24"/>
          <w:szCs w:val="24"/>
          <w:lang w:val="en-IN" w:eastAsia="en-IN"/>
        </w:rPr>
        <w:t xml:space="preserve"> (2025).</w:t>
      </w:r>
    </w:p>
    <w:p w14:paraId="0A705811" w14:textId="0E41ED54"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Padovani, F., Mairhörmann, B., Falter-Braun, P., Lengefeld, J., Schmoller, K. M. Segmentation, tracking and cell cycle analysis of live-cell imaging data with Cell-ACDC. </w:t>
      </w:r>
      <w:r w:rsidRPr="00F70F6A">
        <w:rPr>
          <w:rFonts w:ascii="Calibri" w:eastAsia="Times New Roman" w:hAnsi="Calibri" w:cs="Calibri"/>
          <w:i/>
          <w:iCs/>
          <w:sz w:val="24"/>
          <w:szCs w:val="24"/>
          <w:lang w:val="en-IN" w:eastAsia="en-IN"/>
        </w:rPr>
        <w:t>BMC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20</w:t>
      </w:r>
      <w:r w:rsidRPr="00F70F6A">
        <w:rPr>
          <w:rFonts w:ascii="Calibri" w:eastAsia="Times New Roman" w:hAnsi="Calibri" w:cs="Calibri"/>
          <w:sz w:val="24"/>
          <w:szCs w:val="24"/>
          <w:lang w:val="en-IN" w:eastAsia="en-IN"/>
        </w:rPr>
        <w:t>, 174 (2022).</w:t>
      </w:r>
    </w:p>
    <w:p w14:paraId="12EF4345" w14:textId="4CAA9E39"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Piñeiro López, C., Rodrigues Neves, A. R., </w:t>
      </w:r>
      <w:proofErr w:type="spellStart"/>
      <w:r w:rsidRPr="00F70F6A">
        <w:rPr>
          <w:rFonts w:ascii="Calibri" w:eastAsia="Times New Roman" w:hAnsi="Calibri" w:cs="Calibri"/>
          <w:sz w:val="24"/>
          <w:szCs w:val="24"/>
          <w:lang w:val="en-IN" w:eastAsia="en-IN"/>
        </w:rPr>
        <w:t>Čavka</w:t>
      </w:r>
      <w:proofErr w:type="spellEnd"/>
      <w:r w:rsidRPr="00F70F6A">
        <w:rPr>
          <w:rFonts w:ascii="Calibri" w:eastAsia="Times New Roman" w:hAnsi="Calibri" w:cs="Calibri"/>
          <w:sz w:val="24"/>
          <w:szCs w:val="24"/>
          <w:lang w:val="en-IN" w:eastAsia="en-IN"/>
        </w:rPr>
        <w:t xml:space="preserve">, I., Gros, O. J., Köhler, S. Segmentation of </w:t>
      </w:r>
      <w:r w:rsidRPr="00F70F6A">
        <w:rPr>
          <w:rFonts w:ascii="Calibri" w:eastAsia="Times New Roman" w:hAnsi="Calibri" w:cs="Calibri"/>
          <w:i/>
          <w:iCs/>
          <w:sz w:val="24"/>
          <w:szCs w:val="24"/>
          <w:lang w:val="en-IN" w:eastAsia="en-IN"/>
        </w:rPr>
        <w:t>C. elegans</w:t>
      </w:r>
      <w:r w:rsidRPr="00F70F6A">
        <w:rPr>
          <w:rFonts w:ascii="Calibri" w:eastAsia="Times New Roman" w:hAnsi="Calibri" w:cs="Calibri"/>
          <w:sz w:val="24"/>
          <w:szCs w:val="24"/>
          <w:lang w:val="en-IN" w:eastAsia="en-IN"/>
        </w:rPr>
        <w:t xml:space="preserve"> germline nuclei. </w:t>
      </w:r>
      <w:proofErr w:type="spellStart"/>
      <w:r w:rsidRPr="00F70F6A">
        <w:rPr>
          <w:rFonts w:ascii="Calibri" w:eastAsia="Times New Roman" w:hAnsi="Calibri" w:cs="Calibri"/>
          <w:i/>
          <w:iCs/>
          <w:sz w:val="24"/>
          <w:szCs w:val="24"/>
          <w:lang w:val="en-IN" w:eastAsia="en-IN"/>
        </w:rPr>
        <w:t>microPubl</w:t>
      </w:r>
      <w:proofErr w:type="spellEnd"/>
      <w:r w:rsidRPr="00F70F6A">
        <w:rPr>
          <w:rFonts w:ascii="Calibri" w:eastAsia="Times New Roman" w:hAnsi="Calibri" w:cs="Calibri"/>
          <w:i/>
          <w:iCs/>
          <w:sz w:val="24"/>
          <w:szCs w:val="24"/>
          <w:lang w:val="en-IN" w:eastAsia="en-IN"/>
        </w:rPr>
        <w:t xml:space="preserve"> Biol.</w:t>
      </w:r>
      <w:r w:rsidRPr="00F70F6A">
        <w:rPr>
          <w:rFonts w:ascii="Calibri" w:eastAsia="Times New Roman" w:hAnsi="Calibri" w:cs="Calibri"/>
          <w:sz w:val="24"/>
          <w:szCs w:val="24"/>
          <w:lang w:val="en-IN" w:eastAsia="en-IN"/>
        </w:rPr>
        <w:t xml:space="preserve"> https://doi.org/10.17912/MICROPUB.BIOLOGY.001062 (2023).</w:t>
      </w:r>
    </w:p>
    <w:p w14:paraId="7FF45F4A" w14:textId="081A8404"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Ohira, M., Rhind, N. </w:t>
      </w:r>
      <w:proofErr w:type="spellStart"/>
      <w:r w:rsidRPr="00F70F6A">
        <w:rPr>
          <w:rFonts w:ascii="Calibri" w:eastAsia="Times New Roman" w:hAnsi="Calibri" w:cs="Calibri"/>
          <w:sz w:val="24"/>
          <w:szCs w:val="24"/>
          <w:lang w:val="en-IN" w:eastAsia="en-IN"/>
        </w:rPr>
        <w:t>pomBseen</w:t>
      </w:r>
      <w:proofErr w:type="spellEnd"/>
      <w:r w:rsidRPr="00F70F6A">
        <w:rPr>
          <w:rFonts w:ascii="Calibri" w:eastAsia="Times New Roman" w:hAnsi="Calibri" w:cs="Calibri"/>
          <w:sz w:val="24"/>
          <w:szCs w:val="24"/>
          <w:lang w:val="en-IN" w:eastAsia="en-IN"/>
        </w:rPr>
        <w:t xml:space="preserve">: an automated pipeline for analysis of fission yeast images. </w:t>
      </w:r>
      <w:proofErr w:type="spellStart"/>
      <w:r w:rsidRPr="00F70F6A">
        <w:rPr>
          <w:rFonts w:ascii="Calibri" w:eastAsia="Times New Roman" w:hAnsi="Calibri" w:cs="Calibri"/>
          <w:i/>
          <w:iCs/>
          <w:sz w:val="24"/>
          <w:szCs w:val="24"/>
          <w:lang w:val="en-IN" w:eastAsia="en-IN"/>
        </w:rPr>
        <w:t>PLoS</w:t>
      </w:r>
      <w:proofErr w:type="spellEnd"/>
      <w:r w:rsidRPr="00F70F6A">
        <w:rPr>
          <w:rFonts w:ascii="Calibri" w:eastAsia="Times New Roman" w:hAnsi="Calibri" w:cs="Calibri"/>
          <w:i/>
          <w:iCs/>
          <w:sz w:val="24"/>
          <w:szCs w:val="24"/>
          <w:lang w:val="en-IN" w:eastAsia="en-IN"/>
        </w:rPr>
        <w:t xml:space="preserve"> One.</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18</w:t>
      </w:r>
      <w:r w:rsidRPr="00F70F6A">
        <w:rPr>
          <w:rFonts w:ascii="Calibri" w:eastAsia="Times New Roman" w:hAnsi="Calibri" w:cs="Calibri"/>
          <w:sz w:val="24"/>
          <w:szCs w:val="24"/>
          <w:lang w:val="en-IN" w:eastAsia="en-IN"/>
        </w:rPr>
        <w:t>, e0291391 (2023).</w:t>
      </w:r>
    </w:p>
    <w:p w14:paraId="5CF8A70C" w14:textId="34A02512"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Goldsborough, T. et al. </w:t>
      </w:r>
      <w:proofErr w:type="spellStart"/>
      <w:r w:rsidRPr="00F70F6A">
        <w:rPr>
          <w:rFonts w:ascii="Calibri" w:eastAsia="Times New Roman" w:hAnsi="Calibri" w:cs="Calibri"/>
          <w:sz w:val="24"/>
          <w:szCs w:val="24"/>
          <w:lang w:val="en-IN" w:eastAsia="en-IN"/>
        </w:rPr>
        <w:t>InstanSeg</w:t>
      </w:r>
      <w:proofErr w:type="spellEnd"/>
      <w:r w:rsidRPr="00F70F6A">
        <w:rPr>
          <w:rFonts w:ascii="Calibri" w:eastAsia="Times New Roman" w:hAnsi="Calibri" w:cs="Calibri"/>
          <w:sz w:val="24"/>
          <w:szCs w:val="24"/>
          <w:lang w:val="en-IN" w:eastAsia="en-IN"/>
        </w:rPr>
        <w:t xml:space="preserve">: an embedding-based instance segmentation algorithm optimized for accurate, efficient and portable cell segmentation. </w:t>
      </w:r>
      <w:proofErr w:type="spellStart"/>
      <w:r w:rsidRPr="00F70F6A">
        <w:rPr>
          <w:rFonts w:ascii="Calibri" w:eastAsia="Times New Roman" w:hAnsi="Calibri" w:cs="Calibri"/>
          <w:i/>
          <w:iCs/>
          <w:sz w:val="24"/>
          <w:szCs w:val="24"/>
          <w:lang w:val="en-IN" w:eastAsia="en-IN"/>
        </w:rPr>
        <w:t>arXiv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9" w:tgtFrame="_new" w:history="1">
        <w:r w:rsidRPr="00F70F6A">
          <w:rPr>
            <w:rFonts w:ascii="Calibri" w:eastAsia="Times New Roman" w:hAnsi="Calibri" w:cs="Calibri"/>
            <w:color w:val="0000FF"/>
            <w:sz w:val="24"/>
            <w:szCs w:val="24"/>
            <w:u w:val="single"/>
            <w:lang w:val="en-IN" w:eastAsia="en-IN"/>
          </w:rPr>
          <w:t>https://doi.org/10.48550/arXiv.2408.15954</w:t>
        </w:r>
      </w:hyperlink>
      <w:r w:rsidRPr="00F70F6A">
        <w:rPr>
          <w:rFonts w:ascii="Calibri" w:eastAsia="Times New Roman" w:hAnsi="Calibri" w:cs="Calibri"/>
          <w:sz w:val="24"/>
          <w:szCs w:val="24"/>
          <w:lang w:val="en-IN" w:eastAsia="en-IN"/>
        </w:rPr>
        <w:t xml:space="preserve"> (2024).</w:t>
      </w:r>
    </w:p>
    <w:p w14:paraId="4A2D594A" w14:textId="0E836FA4"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de-DE" w:eastAsia="en-IN"/>
        </w:rPr>
        <w:t xml:space="preserve">Pietsch, J. M. et al. </w:t>
      </w:r>
      <w:r w:rsidRPr="00F70F6A">
        <w:rPr>
          <w:rFonts w:ascii="Calibri" w:eastAsia="Times New Roman" w:hAnsi="Calibri" w:cs="Calibri"/>
          <w:sz w:val="24"/>
          <w:szCs w:val="24"/>
          <w:lang w:val="en-IN" w:eastAsia="en-IN"/>
        </w:rPr>
        <w:t xml:space="preserve">Determining growth rates from bright-field images of budding cells through identifying overlaps. </w:t>
      </w:r>
      <w:r w:rsidRPr="00F70F6A">
        <w:rPr>
          <w:rFonts w:ascii="Calibri" w:eastAsia="Times New Roman" w:hAnsi="Calibri" w:cs="Calibri"/>
          <w:i/>
          <w:iCs/>
          <w:sz w:val="24"/>
          <w:szCs w:val="24"/>
          <w:lang w:val="en-IN" w:eastAsia="en-IN"/>
        </w:rPr>
        <w:t>Elife.</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12</w:t>
      </w:r>
      <w:r w:rsidRPr="00F70F6A">
        <w:rPr>
          <w:rFonts w:ascii="Calibri" w:eastAsia="Times New Roman" w:hAnsi="Calibri" w:cs="Calibri"/>
          <w:sz w:val="24"/>
          <w:szCs w:val="24"/>
          <w:lang w:val="en-IN" w:eastAsia="en-IN"/>
        </w:rPr>
        <w:t>, e79812 (2023).</w:t>
      </w:r>
    </w:p>
    <w:p w14:paraId="48C7553B" w14:textId="30CA9EA1"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Bunk, D. et al. </w:t>
      </w:r>
      <w:proofErr w:type="spellStart"/>
      <w:r w:rsidRPr="00F70F6A">
        <w:rPr>
          <w:rFonts w:ascii="Calibri" w:eastAsia="Times New Roman" w:hAnsi="Calibri" w:cs="Calibri"/>
          <w:sz w:val="24"/>
          <w:szCs w:val="24"/>
          <w:lang w:val="en-IN" w:eastAsia="en-IN"/>
        </w:rPr>
        <w:t>YeastMate</w:t>
      </w:r>
      <w:proofErr w:type="spellEnd"/>
      <w:r w:rsidRPr="00F70F6A">
        <w:rPr>
          <w:rFonts w:ascii="Calibri" w:eastAsia="Times New Roman" w:hAnsi="Calibri" w:cs="Calibri"/>
          <w:sz w:val="24"/>
          <w:szCs w:val="24"/>
          <w:lang w:val="en-IN" w:eastAsia="en-IN"/>
        </w:rPr>
        <w:t xml:space="preserve">: neural network-assisted segmentation of mating and budding events in </w:t>
      </w:r>
      <w:r w:rsidRPr="00F70F6A">
        <w:rPr>
          <w:rFonts w:ascii="Calibri" w:eastAsia="Times New Roman" w:hAnsi="Calibri" w:cs="Calibri"/>
          <w:i/>
          <w:iCs/>
          <w:sz w:val="24"/>
          <w:szCs w:val="24"/>
          <w:lang w:val="en-IN" w:eastAsia="en-IN"/>
        </w:rPr>
        <w:t>Saccharomyces cerevisiae</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i/>
          <w:iCs/>
          <w:sz w:val="24"/>
          <w:szCs w:val="24"/>
          <w:lang w:val="en-IN" w:eastAsia="en-IN"/>
        </w:rPr>
        <w:t>Bioinformatics.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38</w:t>
      </w:r>
      <w:r w:rsidRPr="00F70F6A">
        <w:rPr>
          <w:rFonts w:ascii="Calibri" w:eastAsia="Times New Roman" w:hAnsi="Calibri" w:cs="Calibri"/>
          <w:sz w:val="24"/>
          <w:szCs w:val="24"/>
          <w:lang w:val="en-IN" w:eastAsia="en-IN"/>
        </w:rPr>
        <w:t>, 2667-2669 (2022).</w:t>
      </w:r>
    </w:p>
    <w:p w14:paraId="221DA11C" w14:textId="0B9E095E"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de-DE" w:eastAsia="en-IN"/>
        </w:rPr>
        <w:t xml:space="preserve">Cutler, K. J. et al. </w:t>
      </w:r>
      <w:proofErr w:type="spellStart"/>
      <w:r w:rsidRPr="00F70F6A">
        <w:rPr>
          <w:rFonts w:ascii="Calibri" w:eastAsia="Times New Roman" w:hAnsi="Calibri" w:cs="Calibri"/>
          <w:sz w:val="24"/>
          <w:szCs w:val="24"/>
          <w:lang w:val="en-IN" w:eastAsia="en-IN"/>
        </w:rPr>
        <w:t>Omnipose</w:t>
      </w:r>
      <w:proofErr w:type="spellEnd"/>
      <w:r w:rsidRPr="00F70F6A">
        <w:rPr>
          <w:rFonts w:ascii="Calibri" w:eastAsia="Times New Roman" w:hAnsi="Calibri" w:cs="Calibri"/>
          <w:sz w:val="24"/>
          <w:szCs w:val="24"/>
          <w:lang w:val="en-IN" w:eastAsia="en-IN"/>
        </w:rPr>
        <w:t xml:space="preserve">: a high-precision morphology-independent solution for bacterial cell segmentation. </w:t>
      </w:r>
      <w:r w:rsidRPr="00F70F6A">
        <w:rPr>
          <w:rFonts w:ascii="Calibri" w:eastAsia="Times New Roman" w:hAnsi="Calibri" w:cs="Calibri"/>
          <w:i/>
          <w:iCs/>
          <w:sz w:val="24"/>
          <w:szCs w:val="24"/>
          <w:lang w:val="en-IN" w:eastAsia="en-IN"/>
        </w:rPr>
        <w:t>Nat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19</w:t>
      </w:r>
      <w:r w:rsidRPr="00F70F6A">
        <w:rPr>
          <w:rFonts w:ascii="Calibri" w:eastAsia="Times New Roman" w:hAnsi="Calibri" w:cs="Calibri"/>
          <w:sz w:val="24"/>
          <w:szCs w:val="24"/>
          <w:lang w:val="en-IN" w:eastAsia="en-IN"/>
        </w:rPr>
        <w:t>, 1438-1448 (2022).</w:t>
      </w:r>
    </w:p>
    <w:p w14:paraId="65BA7F7E" w14:textId="53D135B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Zargari, A. et al. </w:t>
      </w:r>
      <w:proofErr w:type="spellStart"/>
      <w:r w:rsidRPr="00F70F6A">
        <w:rPr>
          <w:rFonts w:ascii="Calibri" w:eastAsia="Times New Roman" w:hAnsi="Calibri" w:cs="Calibri"/>
          <w:sz w:val="24"/>
          <w:szCs w:val="24"/>
          <w:lang w:val="en-IN" w:eastAsia="en-IN"/>
        </w:rPr>
        <w:t>DeepSea</w:t>
      </w:r>
      <w:proofErr w:type="spellEnd"/>
      <w:r w:rsidRPr="00F70F6A">
        <w:rPr>
          <w:rFonts w:ascii="Calibri" w:eastAsia="Times New Roman" w:hAnsi="Calibri" w:cs="Calibri"/>
          <w:sz w:val="24"/>
          <w:szCs w:val="24"/>
          <w:lang w:val="en-IN" w:eastAsia="en-IN"/>
        </w:rPr>
        <w:t xml:space="preserve"> is an efficient deep-learning model for single-cell segmentation and tracking in time-lapse microscopy. </w:t>
      </w:r>
      <w:r w:rsidRPr="00F70F6A">
        <w:rPr>
          <w:rFonts w:ascii="Calibri" w:eastAsia="Times New Roman" w:hAnsi="Calibri" w:cs="Calibri"/>
          <w:i/>
          <w:iCs/>
          <w:sz w:val="24"/>
          <w:szCs w:val="24"/>
          <w:lang w:val="en-IN" w:eastAsia="en-IN"/>
        </w:rPr>
        <w:t>Cell Rep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w:t>
      </w:r>
      <w:r w:rsidRPr="00F70F6A">
        <w:rPr>
          <w:rFonts w:ascii="Calibri" w:eastAsia="Times New Roman" w:hAnsi="Calibri" w:cs="Calibri"/>
          <w:sz w:val="24"/>
          <w:szCs w:val="24"/>
          <w:lang w:val="en-IN" w:eastAsia="en-IN"/>
        </w:rPr>
        <w:t>, 100500 (2023).</w:t>
      </w:r>
    </w:p>
    <w:p w14:paraId="3EB9FA30" w14:textId="25747387"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t>Lugagne</w:t>
      </w:r>
      <w:proofErr w:type="spellEnd"/>
      <w:r w:rsidRPr="00F70F6A">
        <w:rPr>
          <w:rFonts w:ascii="Calibri" w:eastAsia="Times New Roman" w:hAnsi="Calibri" w:cs="Calibri"/>
          <w:sz w:val="24"/>
          <w:szCs w:val="24"/>
          <w:lang w:val="en-IN" w:eastAsia="en-IN"/>
        </w:rPr>
        <w:t>, J.</w:t>
      </w:r>
      <w:r w:rsidR="00ED6E25">
        <w:rPr>
          <w:rFonts w:ascii="Calibri" w:eastAsia="Times New Roman" w:hAnsi="Calibri" w:cs="Calibri"/>
          <w:sz w:val="24"/>
          <w:szCs w:val="24"/>
          <w:lang w:val="en-IN" w:eastAsia="en-IN"/>
        </w:rPr>
        <w:t xml:space="preserve"> </w:t>
      </w:r>
      <w:r w:rsidRPr="00F70F6A">
        <w:rPr>
          <w:rFonts w:ascii="Calibri" w:eastAsia="Times New Roman" w:hAnsi="Calibri" w:cs="Calibri"/>
          <w:sz w:val="24"/>
          <w:szCs w:val="24"/>
          <w:lang w:val="en-IN" w:eastAsia="en-IN"/>
        </w:rPr>
        <w:t xml:space="preserve">B., Lin, H., Dunlop, M. J. </w:t>
      </w:r>
      <w:proofErr w:type="spellStart"/>
      <w:r w:rsidRPr="00F70F6A">
        <w:rPr>
          <w:rFonts w:ascii="Calibri" w:eastAsia="Times New Roman" w:hAnsi="Calibri" w:cs="Calibri"/>
          <w:sz w:val="24"/>
          <w:szCs w:val="24"/>
          <w:lang w:val="en-IN" w:eastAsia="en-IN"/>
        </w:rPr>
        <w:t>DeLTA</w:t>
      </w:r>
      <w:proofErr w:type="spellEnd"/>
      <w:r w:rsidRPr="00F70F6A">
        <w:rPr>
          <w:rFonts w:ascii="Calibri" w:eastAsia="Times New Roman" w:hAnsi="Calibri" w:cs="Calibri"/>
          <w:sz w:val="24"/>
          <w:szCs w:val="24"/>
          <w:lang w:val="en-IN" w:eastAsia="en-IN"/>
        </w:rPr>
        <w:t xml:space="preserve">: automated cell segmentation, tracking, and lineage reconstruction using deep learning. </w:t>
      </w:r>
      <w:proofErr w:type="spellStart"/>
      <w:r w:rsidRPr="00F70F6A">
        <w:rPr>
          <w:rFonts w:ascii="Calibri" w:eastAsia="Times New Roman" w:hAnsi="Calibri" w:cs="Calibri"/>
          <w:i/>
          <w:iCs/>
          <w:sz w:val="24"/>
          <w:szCs w:val="24"/>
          <w:lang w:val="en-IN" w:eastAsia="en-IN"/>
        </w:rPr>
        <w:t>PLoS</w:t>
      </w:r>
      <w:proofErr w:type="spellEnd"/>
      <w:r w:rsidRPr="00F70F6A">
        <w:rPr>
          <w:rFonts w:ascii="Calibri" w:eastAsia="Times New Roman" w:hAnsi="Calibri" w:cs="Calibri"/>
          <w:i/>
          <w:iCs/>
          <w:sz w:val="24"/>
          <w:szCs w:val="24"/>
          <w:lang w:val="en-IN" w:eastAsia="en-IN"/>
        </w:rPr>
        <w:t xml:space="preserve"> </w:t>
      </w:r>
      <w:proofErr w:type="spellStart"/>
      <w:r w:rsidRPr="00F70F6A">
        <w:rPr>
          <w:rFonts w:ascii="Calibri" w:eastAsia="Times New Roman" w:hAnsi="Calibri" w:cs="Calibri"/>
          <w:i/>
          <w:iCs/>
          <w:sz w:val="24"/>
          <w:szCs w:val="24"/>
          <w:lang w:val="en-IN" w:eastAsia="en-IN"/>
        </w:rPr>
        <w:t>Comput</w:t>
      </w:r>
      <w:proofErr w:type="spellEnd"/>
      <w:r w:rsidRPr="00F70F6A">
        <w:rPr>
          <w:rFonts w:ascii="Calibri" w:eastAsia="Times New Roman" w:hAnsi="Calibri" w:cs="Calibri"/>
          <w:i/>
          <w:iCs/>
          <w:sz w:val="24"/>
          <w:szCs w:val="24"/>
          <w:lang w:val="en-IN" w:eastAsia="en-IN"/>
        </w:rPr>
        <w:t xml:space="preserve">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16</w:t>
      </w:r>
      <w:r w:rsidRPr="00F70F6A">
        <w:rPr>
          <w:rFonts w:ascii="Calibri" w:eastAsia="Times New Roman" w:hAnsi="Calibri" w:cs="Calibri"/>
          <w:sz w:val="24"/>
          <w:szCs w:val="24"/>
          <w:lang w:val="en-IN" w:eastAsia="en-IN"/>
        </w:rPr>
        <w:t>, e1007673 (2020).</w:t>
      </w:r>
    </w:p>
    <w:p w14:paraId="7FBFCF1D" w14:textId="513A48A1"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Kirillov, A. et al. Segment anything. </w:t>
      </w:r>
      <w:proofErr w:type="spellStart"/>
      <w:r w:rsidRPr="00F70F6A">
        <w:rPr>
          <w:rFonts w:ascii="Calibri" w:eastAsia="Times New Roman" w:hAnsi="Calibri" w:cs="Calibri"/>
          <w:i/>
          <w:iCs/>
          <w:sz w:val="24"/>
          <w:szCs w:val="24"/>
          <w:lang w:val="en-IN" w:eastAsia="en-IN"/>
        </w:rPr>
        <w:t>arXiv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10" w:tgtFrame="_new" w:history="1">
        <w:r w:rsidRPr="00F70F6A">
          <w:rPr>
            <w:rFonts w:ascii="Calibri" w:eastAsia="Times New Roman" w:hAnsi="Calibri" w:cs="Calibri"/>
            <w:color w:val="0000FF"/>
            <w:sz w:val="24"/>
            <w:szCs w:val="24"/>
            <w:u w:val="single"/>
            <w:lang w:val="en-IN" w:eastAsia="en-IN"/>
          </w:rPr>
          <w:t>https://doi.org/10.48550/arXiv.2304.02643</w:t>
        </w:r>
      </w:hyperlink>
      <w:r w:rsidRPr="00F70F6A">
        <w:rPr>
          <w:rFonts w:ascii="Calibri" w:eastAsia="Times New Roman" w:hAnsi="Calibri" w:cs="Calibri"/>
          <w:sz w:val="24"/>
          <w:szCs w:val="24"/>
          <w:lang w:val="en-IN" w:eastAsia="en-IN"/>
        </w:rPr>
        <w:t xml:space="preserve"> (2023).</w:t>
      </w:r>
    </w:p>
    <w:p w14:paraId="7C7976E7" w14:textId="478D62D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Weigert, M., Schmidt, U. Nuclei instance segmentation and classification in histopathology images with </w:t>
      </w:r>
      <w:proofErr w:type="spellStart"/>
      <w:r w:rsidRPr="00F70F6A">
        <w:rPr>
          <w:rFonts w:ascii="Calibri" w:eastAsia="Times New Roman" w:hAnsi="Calibri" w:cs="Calibri"/>
          <w:sz w:val="24"/>
          <w:szCs w:val="24"/>
          <w:lang w:val="en-IN" w:eastAsia="en-IN"/>
        </w:rPr>
        <w:t>StarDist</w:t>
      </w:r>
      <w:proofErr w:type="spellEnd"/>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i/>
          <w:iCs/>
          <w:sz w:val="24"/>
          <w:szCs w:val="24"/>
          <w:lang w:val="en-IN" w:eastAsia="en-IN"/>
        </w:rPr>
        <w:t>IEEE Int Symp Biomed Imaging Challenges (ISBIC).</w:t>
      </w:r>
      <w:r w:rsidRPr="00F70F6A">
        <w:rPr>
          <w:rFonts w:ascii="Calibri" w:eastAsia="Times New Roman" w:hAnsi="Calibri" w:cs="Calibri"/>
          <w:sz w:val="24"/>
          <w:szCs w:val="24"/>
          <w:lang w:val="en-IN" w:eastAsia="en-IN"/>
        </w:rPr>
        <w:t xml:space="preserve"> </w:t>
      </w:r>
      <w:r w:rsidR="00ED6E25" w:rsidRPr="00F70F6A">
        <w:rPr>
          <w:rFonts w:ascii="Calibri" w:eastAsia="Times New Roman" w:hAnsi="Calibri" w:cs="Calibri"/>
          <w:sz w:val="24"/>
          <w:szCs w:val="24"/>
          <w:lang w:val="en-IN" w:eastAsia="en-IN"/>
        </w:rPr>
        <w:t>https://doi.org/10.1109/ISBIC56247.2022.9854534</w:t>
      </w:r>
      <w:r w:rsidRPr="00F70F6A">
        <w:rPr>
          <w:rFonts w:ascii="Calibri" w:eastAsia="Times New Roman" w:hAnsi="Calibri" w:cs="Calibri"/>
          <w:sz w:val="24"/>
          <w:szCs w:val="24"/>
          <w:lang w:val="en-IN" w:eastAsia="en-IN"/>
        </w:rPr>
        <w:t xml:space="preserve"> (2022). </w:t>
      </w:r>
    </w:p>
    <w:p w14:paraId="5AD3875C" w14:textId="4364186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t>Dietler</w:t>
      </w:r>
      <w:proofErr w:type="spellEnd"/>
      <w:r w:rsidRPr="00F70F6A">
        <w:rPr>
          <w:rFonts w:ascii="Calibri" w:eastAsia="Times New Roman" w:hAnsi="Calibri" w:cs="Calibri"/>
          <w:sz w:val="24"/>
          <w:szCs w:val="24"/>
          <w:lang w:val="en-IN" w:eastAsia="en-IN"/>
        </w:rPr>
        <w:t xml:space="preserve">, N. et al. A convolutional neural network segments yeast microscopy images with high accuracy. </w:t>
      </w:r>
      <w:r w:rsidRPr="00F70F6A">
        <w:rPr>
          <w:rFonts w:ascii="Calibri" w:eastAsia="Times New Roman" w:hAnsi="Calibri" w:cs="Calibri"/>
          <w:i/>
          <w:iCs/>
          <w:sz w:val="24"/>
          <w:szCs w:val="24"/>
          <w:lang w:val="en-IN" w:eastAsia="en-IN"/>
        </w:rPr>
        <w:t>Nat Commun.</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11</w:t>
      </w:r>
      <w:r w:rsidRPr="00F70F6A">
        <w:rPr>
          <w:rFonts w:ascii="Calibri" w:eastAsia="Times New Roman" w:hAnsi="Calibri" w:cs="Calibri"/>
          <w:sz w:val="24"/>
          <w:szCs w:val="24"/>
          <w:lang w:val="en-IN" w:eastAsia="en-IN"/>
        </w:rPr>
        <w:t>, 5723 (2020).</w:t>
      </w:r>
    </w:p>
    <w:p w14:paraId="7FFCAF9B" w14:textId="120CE1F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Stringer, C., </w:t>
      </w:r>
      <w:proofErr w:type="spellStart"/>
      <w:r w:rsidRPr="00F70F6A">
        <w:rPr>
          <w:rFonts w:ascii="Calibri" w:eastAsia="Times New Roman" w:hAnsi="Calibri" w:cs="Calibri"/>
          <w:sz w:val="24"/>
          <w:szCs w:val="24"/>
          <w:lang w:val="en-IN" w:eastAsia="en-IN"/>
        </w:rPr>
        <w:t>Pachitariu</w:t>
      </w:r>
      <w:proofErr w:type="spellEnd"/>
      <w:r w:rsidRPr="00F70F6A">
        <w:rPr>
          <w:rFonts w:ascii="Calibri" w:eastAsia="Times New Roman" w:hAnsi="Calibri" w:cs="Calibri"/>
          <w:sz w:val="24"/>
          <w:szCs w:val="24"/>
          <w:lang w:val="en-IN" w:eastAsia="en-IN"/>
        </w:rPr>
        <w:t xml:space="preserve">, M. Cellpose3: one-click image restoration for improved cellular segmentation. </w:t>
      </w:r>
      <w:r w:rsidRPr="00F70F6A">
        <w:rPr>
          <w:rFonts w:ascii="Calibri" w:eastAsia="Times New Roman" w:hAnsi="Calibri" w:cs="Calibri"/>
          <w:i/>
          <w:iCs/>
          <w:sz w:val="24"/>
          <w:szCs w:val="24"/>
          <w:lang w:val="en-IN" w:eastAsia="en-IN"/>
        </w:rPr>
        <w:t>Nat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22</w:t>
      </w:r>
      <w:r w:rsidRPr="00F70F6A">
        <w:rPr>
          <w:rFonts w:ascii="Calibri" w:eastAsia="Times New Roman" w:hAnsi="Calibri" w:cs="Calibri"/>
          <w:sz w:val="24"/>
          <w:szCs w:val="24"/>
          <w:lang w:val="en-IN" w:eastAsia="en-IN"/>
        </w:rPr>
        <w:t>, 592-599 (2025).</w:t>
      </w:r>
    </w:p>
    <w:p w14:paraId="1BE9CFB0" w14:textId="79FBCEBB"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t>Pachitariu</w:t>
      </w:r>
      <w:proofErr w:type="spellEnd"/>
      <w:r w:rsidRPr="00F70F6A">
        <w:rPr>
          <w:rFonts w:ascii="Calibri" w:eastAsia="Times New Roman" w:hAnsi="Calibri" w:cs="Calibri"/>
          <w:sz w:val="24"/>
          <w:szCs w:val="24"/>
          <w:lang w:val="en-IN" w:eastAsia="en-IN"/>
        </w:rPr>
        <w:t xml:space="preserve">, M., Stringer, C. </w:t>
      </w:r>
      <w:proofErr w:type="spellStart"/>
      <w:r w:rsidRPr="00F70F6A">
        <w:rPr>
          <w:rFonts w:ascii="Calibri" w:eastAsia="Times New Roman" w:hAnsi="Calibri" w:cs="Calibri"/>
          <w:sz w:val="24"/>
          <w:szCs w:val="24"/>
          <w:lang w:val="en-IN" w:eastAsia="en-IN"/>
        </w:rPr>
        <w:t>Cellpose</w:t>
      </w:r>
      <w:proofErr w:type="spellEnd"/>
      <w:r w:rsidRPr="00F70F6A">
        <w:rPr>
          <w:rFonts w:ascii="Calibri" w:eastAsia="Times New Roman" w:hAnsi="Calibri" w:cs="Calibri"/>
          <w:sz w:val="24"/>
          <w:szCs w:val="24"/>
          <w:lang w:val="en-IN" w:eastAsia="en-IN"/>
        </w:rPr>
        <w:t xml:space="preserve"> 2.0: how to train your own model. </w:t>
      </w:r>
      <w:r w:rsidRPr="00F70F6A">
        <w:rPr>
          <w:rFonts w:ascii="Calibri" w:eastAsia="Times New Roman" w:hAnsi="Calibri" w:cs="Calibri"/>
          <w:i/>
          <w:iCs/>
          <w:sz w:val="24"/>
          <w:szCs w:val="24"/>
          <w:lang w:val="en-IN" w:eastAsia="en-IN"/>
        </w:rPr>
        <w:t>Nat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19</w:t>
      </w:r>
      <w:r w:rsidRPr="00F70F6A">
        <w:rPr>
          <w:rFonts w:ascii="Calibri" w:eastAsia="Times New Roman" w:hAnsi="Calibri" w:cs="Calibri"/>
          <w:sz w:val="24"/>
          <w:szCs w:val="24"/>
          <w:lang w:val="en-IN" w:eastAsia="en-IN"/>
        </w:rPr>
        <w:t>, 1634-1641 (2022).</w:t>
      </w:r>
    </w:p>
    <w:p w14:paraId="73D14882" w14:textId="7D708EDB"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Gallusser, B., Weigert, M. </w:t>
      </w:r>
      <w:proofErr w:type="spellStart"/>
      <w:r w:rsidRPr="00F70F6A">
        <w:rPr>
          <w:rFonts w:ascii="Calibri" w:eastAsia="Times New Roman" w:hAnsi="Calibri" w:cs="Calibri"/>
          <w:sz w:val="24"/>
          <w:szCs w:val="24"/>
          <w:lang w:val="en-IN" w:eastAsia="en-IN"/>
        </w:rPr>
        <w:t>Trackastra</w:t>
      </w:r>
      <w:proofErr w:type="spellEnd"/>
      <w:r w:rsidRPr="00F70F6A">
        <w:rPr>
          <w:rFonts w:ascii="Calibri" w:eastAsia="Times New Roman" w:hAnsi="Calibri" w:cs="Calibri"/>
          <w:sz w:val="24"/>
          <w:szCs w:val="24"/>
          <w:lang w:val="en-IN" w:eastAsia="en-IN"/>
        </w:rPr>
        <w:t xml:space="preserve">: transformer-based cell tracking for live-cell microscopy. </w:t>
      </w:r>
      <w:proofErr w:type="spellStart"/>
      <w:r w:rsidRPr="00F70F6A">
        <w:rPr>
          <w:rFonts w:ascii="Calibri" w:eastAsia="Times New Roman" w:hAnsi="Calibri" w:cs="Calibri"/>
          <w:i/>
          <w:iCs/>
          <w:sz w:val="24"/>
          <w:szCs w:val="24"/>
          <w:lang w:val="en-IN" w:eastAsia="en-IN"/>
        </w:rPr>
        <w:t>arXiv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11" w:tgtFrame="_new" w:history="1">
        <w:r w:rsidRPr="00F70F6A">
          <w:rPr>
            <w:rFonts w:ascii="Calibri" w:eastAsia="Times New Roman" w:hAnsi="Calibri" w:cs="Calibri"/>
            <w:color w:val="0000FF"/>
            <w:sz w:val="24"/>
            <w:szCs w:val="24"/>
            <w:u w:val="single"/>
            <w:lang w:val="en-IN" w:eastAsia="en-IN"/>
          </w:rPr>
          <w:t>https://doi.org/10.48550/arXiv.2405.15700</w:t>
        </w:r>
      </w:hyperlink>
      <w:r w:rsidRPr="00F70F6A">
        <w:rPr>
          <w:rFonts w:ascii="Calibri" w:eastAsia="Times New Roman" w:hAnsi="Calibri" w:cs="Calibri"/>
          <w:sz w:val="24"/>
          <w:szCs w:val="24"/>
          <w:lang w:val="en-IN" w:eastAsia="en-IN"/>
        </w:rPr>
        <w:t xml:space="preserve"> (2024).</w:t>
      </w:r>
    </w:p>
    <w:p w14:paraId="3ED79E8F" w14:textId="5D055F02"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de-DE" w:eastAsia="en-IN"/>
        </w:rPr>
        <w:t xml:space="preserve">Allan, D. B., Caswell, T., Keim, N. C., van der Wel, C. M., Verweij, R. W. soft-matter/trackpy: v0.6.4. </w:t>
      </w:r>
      <w:proofErr w:type="spellStart"/>
      <w:r w:rsidRPr="00F70F6A">
        <w:rPr>
          <w:rFonts w:ascii="Calibri" w:eastAsia="Times New Roman" w:hAnsi="Calibri" w:cs="Calibri"/>
          <w:i/>
          <w:iCs/>
          <w:sz w:val="24"/>
          <w:szCs w:val="24"/>
          <w:lang w:val="en-IN" w:eastAsia="en-IN"/>
        </w:rPr>
        <w:t>Zenodo</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12" w:tgtFrame="_new" w:history="1">
        <w:r w:rsidRPr="00F70F6A">
          <w:rPr>
            <w:rFonts w:ascii="Calibri" w:eastAsia="Times New Roman" w:hAnsi="Calibri" w:cs="Calibri"/>
            <w:color w:val="0000FF"/>
            <w:sz w:val="24"/>
            <w:szCs w:val="24"/>
            <w:u w:val="single"/>
            <w:lang w:val="en-IN" w:eastAsia="en-IN"/>
          </w:rPr>
          <w:t>https://doi.org/10.5281/zenodo.12708864</w:t>
        </w:r>
      </w:hyperlink>
      <w:r w:rsidRPr="00F70F6A">
        <w:rPr>
          <w:rFonts w:ascii="Calibri" w:eastAsia="Times New Roman" w:hAnsi="Calibri" w:cs="Calibri"/>
          <w:sz w:val="24"/>
          <w:szCs w:val="24"/>
          <w:lang w:val="en-IN" w:eastAsia="en-IN"/>
        </w:rPr>
        <w:t xml:space="preserve"> (2024).</w:t>
      </w:r>
    </w:p>
    <w:p w14:paraId="70EAAD30" w14:textId="06E621C2"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t>Ulicna</w:t>
      </w:r>
      <w:proofErr w:type="spellEnd"/>
      <w:r w:rsidRPr="00F70F6A">
        <w:rPr>
          <w:rFonts w:ascii="Calibri" w:eastAsia="Times New Roman" w:hAnsi="Calibri" w:cs="Calibri"/>
          <w:sz w:val="24"/>
          <w:szCs w:val="24"/>
          <w:lang w:val="en-IN" w:eastAsia="en-IN"/>
        </w:rPr>
        <w:t xml:space="preserve">, K., Vallardi, G., </w:t>
      </w:r>
      <w:proofErr w:type="spellStart"/>
      <w:r w:rsidRPr="00F70F6A">
        <w:rPr>
          <w:rFonts w:ascii="Calibri" w:eastAsia="Times New Roman" w:hAnsi="Calibri" w:cs="Calibri"/>
          <w:sz w:val="24"/>
          <w:szCs w:val="24"/>
          <w:lang w:val="en-IN" w:eastAsia="en-IN"/>
        </w:rPr>
        <w:t>Charras</w:t>
      </w:r>
      <w:proofErr w:type="spellEnd"/>
      <w:r w:rsidRPr="00F70F6A">
        <w:rPr>
          <w:rFonts w:ascii="Calibri" w:eastAsia="Times New Roman" w:hAnsi="Calibri" w:cs="Calibri"/>
          <w:sz w:val="24"/>
          <w:szCs w:val="24"/>
          <w:lang w:val="en-IN" w:eastAsia="en-IN"/>
        </w:rPr>
        <w:t xml:space="preserve">, G., Lowe, A. R. Automated deep lineage tree analysis using a Bayesian single cell tracking approach. </w:t>
      </w:r>
      <w:r w:rsidRPr="00F70F6A">
        <w:rPr>
          <w:rFonts w:ascii="Calibri" w:eastAsia="Times New Roman" w:hAnsi="Calibri" w:cs="Calibri"/>
          <w:i/>
          <w:iCs/>
          <w:sz w:val="24"/>
          <w:szCs w:val="24"/>
          <w:lang w:val="en-IN" w:eastAsia="en-IN"/>
        </w:rPr>
        <w:t xml:space="preserve">Front </w:t>
      </w:r>
      <w:proofErr w:type="spellStart"/>
      <w:r w:rsidRPr="00F70F6A">
        <w:rPr>
          <w:rFonts w:ascii="Calibri" w:eastAsia="Times New Roman" w:hAnsi="Calibri" w:cs="Calibri"/>
          <w:i/>
          <w:iCs/>
          <w:sz w:val="24"/>
          <w:szCs w:val="24"/>
          <w:lang w:val="en-IN" w:eastAsia="en-IN"/>
        </w:rPr>
        <w:t>Comput</w:t>
      </w:r>
      <w:proofErr w:type="spellEnd"/>
      <w:r w:rsidRPr="00F70F6A">
        <w:rPr>
          <w:rFonts w:ascii="Calibri" w:eastAsia="Times New Roman" w:hAnsi="Calibri" w:cs="Calibri"/>
          <w:i/>
          <w:iCs/>
          <w:sz w:val="24"/>
          <w:szCs w:val="24"/>
          <w:lang w:val="en-IN" w:eastAsia="en-IN"/>
        </w:rPr>
        <w:t xml:space="preserve"> Sci.</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w:t>
      </w:r>
      <w:r w:rsidRPr="00F70F6A">
        <w:rPr>
          <w:rFonts w:ascii="Calibri" w:eastAsia="Times New Roman" w:hAnsi="Calibri" w:cs="Calibri"/>
          <w:sz w:val="24"/>
          <w:szCs w:val="24"/>
          <w:lang w:val="en-IN" w:eastAsia="en-IN"/>
        </w:rPr>
        <w:t>, 734559 (2021).</w:t>
      </w:r>
    </w:p>
    <w:p w14:paraId="7602F116" w14:textId="2F3A5D5E"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Doersch, C. et al. TAPIR: tracking any point with per-frame initialization and temporal refinement. </w:t>
      </w:r>
      <w:proofErr w:type="spellStart"/>
      <w:r w:rsidRPr="00F70F6A">
        <w:rPr>
          <w:rFonts w:ascii="Calibri" w:eastAsia="Times New Roman" w:hAnsi="Calibri" w:cs="Calibri"/>
          <w:i/>
          <w:iCs/>
          <w:sz w:val="24"/>
          <w:szCs w:val="24"/>
          <w:lang w:val="en-IN" w:eastAsia="en-IN"/>
        </w:rPr>
        <w:t>arXiv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13" w:tgtFrame="_new" w:history="1">
        <w:r w:rsidRPr="00F70F6A">
          <w:rPr>
            <w:rFonts w:ascii="Calibri" w:eastAsia="Times New Roman" w:hAnsi="Calibri" w:cs="Calibri"/>
            <w:color w:val="0000FF"/>
            <w:sz w:val="24"/>
            <w:szCs w:val="24"/>
            <w:u w:val="single"/>
            <w:lang w:val="en-IN" w:eastAsia="en-IN"/>
          </w:rPr>
          <w:t>https://doi.org/10.48550/arXiv.2306.08637</w:t>
        </w:r>
      </w:hyperlink>
      <w:r w:rsidRPr="00F70F6A">
        <w:rPr>
          <w:rFonts w:ascii="Calibri" w:eastAsia="Times New Roman" w:hAnsi="Calibri" w:cs="Calibri"/>
          <w:sz w:val="24"/>
          <w:szCs w:val="24"/>
          <w:lang w:val="en-IN" w:eastAsia="en-IN"/>
        </w:rPr>
        <w:t xml:space="preserve"> (2023).</w:t>
      </w:r>
    </w:p>
    <w:p w14:paraId="69E7D37F" w14:textId="51B55183" w:rsidR="00F70F6A" w:rsidRPr="00F70F6A" w:rsidRDefault="00ED6E25"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Zargari, A. et al. </w:t>
      </w:r>
      <w:proofErr w:type="spellStart"/>
      <w:r w:rsidRPr="00F70F6A">
        <w:rPr>
          <w:rFonts w:ascii="Calibri" w:eastAsia="Times New Roman" w:hAnsi="Calibri" w:cs="Calibri"/>
          <w:sz w:val="24"/>
          <w:szCs w:val="24"/>
          <w:lang w:val="en-IN" w:eastAsia="en-IN"/>
        </w:rPr>
        <w:t>DeepSea</w:t>
      </w:r>
      <w:proofErr w:type="spellEnd"/>
      <w:r w:rsidRPr="00F70F6A">
        <w:rPr>
          <w:rFonts w:ascii="Calibri" w:eastAsia="Times New Roman" w:hAnsi="Calibri" w:cs="Calibri"/>
          <w:sz w:val="24"/>
          <w:szCs w:val="24"/>
          <w:lang w:val="en-IN" w:eastAsia="en-IN"/>
        </w:rPr>
        <w:t xml:space="preserve"> is an efficient deep-learning model for single-cell segmentation and tracking in time-lapse microscopy. </w:t>
      </w:r>
      <w:r w:rsidRPr="00F70F6A">
        <w:rPr>
          <w:rFonts w:ascii="Calibri" w:eastAsia="Times New Roman" w:hAnsi="Calibri" w:cs="Calibri"/>
          <w:i/>
          <w:iCs/>
          <w:sz w:val="24"/>
          <w:szCs w:val="24"/>
          <w:lang w:val="en-IN" w:eastAsia="en-IN"/>
        </w:rPr>
        <w:t>Cell Rep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w:t>
      </w:r>
      <w:r w:rsidRPr="00F70F6A">
        <w:rPr>
          <w:rFonts w:ascii="Calibri" w:eastAsia="Times New Roman" w:hAnsi="Calibri" w:cs="Calibri"/>
          <w:sz w:val="24"/>
          <w:szCs w:val="24"/>
          <w:lang w:val="en-IN" w:eastAsia="en-IN"/>
        </w:rPr>
        <w:t>, 100500 (2023).</w:t>
      </w:r>
    </w:p>
    <w:p w14:paraId="7DA9AEBC" w14:textId="68DA1AFA"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O’Connor, O. M., </w:t>
      </w:r>
      <w:proofErr w:type="spellStart"/>
      <w:r w:rsidRPr="00F70F6A">
        <w:rPr>
          <w:rFonts w:ascii="Calibri" w:eastAsia="Times New Roman" w:hAnsi="Calibri" w:cs="Calibri"/>
          <w:sz w:val="24"/>
          <w:szCs w:val="24"/>
          <w:lang w:val="en-IN" w:eastAsia="en-IN"/>
        </w:rPr>
        <w:t>Alnahhas</w:t>
      </w:r>
      <w:proofErr w:type="spellEnd"/>
      <w:r w:rsidRPr="00F70F6A">
        <w:rPr>
          <w:rFonts w:ascii="Calibri" w:eastAsia="Times New Roman" w:hAnsi="Calibri" w:cs="Calibri"/>
          <w:sz w:val="24"/>
          <w:szCs w:val="24"/>
          <w:lang w:val="en-IN" w:eastAsia="en-IN"/>
        </w:rPr>
        <w:t xml:space="preserve">, R. N., </w:t>
      </w:r>
      <w:proofErr w:type="spellStart"/>
      <w:r w:rsidRPr="00F70F6A">
        <w:rPr>
          <w:rFonts w:ascii="Calibri" w:eastAsia="Times New Roman" w:hAnsi="Calibri" w:cs="Calibri"/>
          <w:sz w:val="24"/>
          <w:szCs w:val="24"/>
          <w:lang w:val="en-IN" w:eastAsia="en-IN"/>
        </w:rPr>
        <w:t>Lugagne</w:t>
      </w:r>
      <w:proofErr w:type="spellEnd"/>
      <w:r w:rsidRPr="00F70F6A">
        <w:rPr>
          <w:rFonts w:ascii="Calibri" w:eastAsia="Times New Roman" w:hAnsi="Calibri" w:cs="Calibri"/>
          <w:sz w:val="24"/>
          <w:szCs w:val="24"/>
          <w:lang w:val="en-IN" w:eastAsia="en-IN"/>
        </w:rPr>
        <w:t>, J.</w:t>
      </w:r>
      <w:r w:rsidR="00ED6E25">
        <w:rPr>
          <w:rFonts w:ascii="Calibri" w:eastAsia="Times New Roman" w:hAnsi="Calibri" w:cs="Calibri"/>
          <w:sz w:val="24"/>
          <w:szCs w:val="24"/>
          <w:lang w:val="en-IN" w:eastAsia="en-IN"/>
        </w:rPr>
        <w:t xml:space="preserve"> </w:t>
      </w:r>
      <w:r w:rsidRPr="00F70F6A">
        <w:rPr>
          <w:rFonts w:ascii="Calibri" w:eastAsia="Times New Roman" w:hAnsi="Calibri" w:cs="Calibri"/>
          <w:sz w:val="24"/>
          <w:szCs w:val="24"/>
          <w:lang w:val="en-IN" w:eastAsia="en-IN"/>
        </w:rPr>
        <w:t xml:space="preserve">B., Dunlop, M. J. </w:t>
      </w:r>
      <w:proofErr w:type="spellStart"/>
      <w:r w:rsidRPr="00F70F6A">
        <w:rPr>
          <w:rFonts w:ascii="Calibri" w:eastAsia="Times New Roman" w:hAnsi="Calibri" w:cs="Calibri"/>
          <w:sz w:val="24"/>
          <w:szCs w:val="24"/>
          <w:lang w:val="en-IN" w:eastAsia="en-IN"/>
        </w:rPr>
        <w:t>DeLTA</w:t>
      </w:r>
      <w:proofErr w:type="spellEnd"/>
      <w:r w:rsidRPr="00F70F6A">
        <w:rPr>
          <w:rFonts w:ascii="Calibri" w:eastAsia="Times New Roman" w:hAnsi="Calibri" w:cs="Calibri"/>
          <w:sz w:val="24"/>
          <w:szCs w:val="24"/>
          <w:lang w:val="en-IN" w:eastAsia="en-IN"/>
        </w:rPr>
        <w:t xml:space="preserve"> 2.0: a deep learning pipeline for quantifying single-cell spatial and temporal dynamics. </w:t>
      </w:r>
      <w:proofErr w:type="spellStart"/>
      <w:r w:rsidRPr="00F70F6A">
        <w:rPr>
          <w:rFonts w:ascii="Calibri" w:eastAsia="Times New Roman" w:hAnsi="Calibri" w:cs="Calibri"/>
          <w:i/>
          <w:iCs/>
          <w:sz w:val="24"/>
          <w:szCs w:val="24"/>
          <w:lang w:val="en-IN" w:eastAsia="en-IN"/>
        </w:rPr>
        <w:t>PLoS</w:t>
      </w:r>
      <w:proofErr w:type="spellEnd"/>
      <w:r w:rsidRPr="00F70F6A">
        <w:rPr>
          <w:rFonts w:ascii="Calibri" w:eastAsia="Times New Roman" w:hAnsi="Calibri" w:cs="Calibri"/>
          <w:i/>
          <w:iCs/>
          <w:sz w:val="24"/>
          <w:szCs w:val="24"/>
          <w:lang w:val="en-IN" w:eastAsia="en-IN"/>
        </w:rPr>
        <w:t xml:space="preserve"> </w:t>
      </w:r>
      <w:proofErr w:type="spellStart"/>
      <w:r w:rsidRPr="00F70F6A">
        <w:rPr>
          <w:rFonts w:ascii="Calibri" w:eastAsia="Times New Roman" w:hAnsi="Calibri" w:cs="Calibri"/>
          <w:i/>
          <w:iCs/>
          <w:sz w:val="24"/>
          <w:szCs w:val="24"/>
          <w:lang w:val="en-IN" w:eastAsia="en-IN"/>
        </w:rPr>
        <w:t>Comput</w:t>
      </w:r>
      <w:proofErr w:type="spellEnd"/>
      <w:r w:rsidRPr="00F70F6A">
        <w:rPr>
          <w:rFonts w:ascii="Calibri" w:eastAsia="Times New Roman" w:hAnsi="Calibri" w:cs="Calibri"/>
          <w:i/>
          <w:iCs/>
          <w:sz w:val="24"/>
          <w:szCs w:val="24"/>
          <w:lang w:val="en-IN" w:eastAsia="en-IN"/>
        </w:rPr>
        <w:t xml:space="preserve">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18</w:t>
      </w:r>
      <w:r w:rsidRPr="00F70F6A">
        <w:rPr>
          <w:rFonts w:ascii="Calibri" w:eastAsia="Times New Roman" w:hAnsi="Calibri" w:cs="Calibri"/>
          <w:sz w:val="24"/>
          <w:szCs w:val="24"/>
          <w:lang w:val="en-IN" w:eastAsia="en-IN"/>
        </w:rPr>
        <w:t>, e1009797 (2022).</w:t>
      </w:r>
    </w:p>
    <w:p w14:paraId="71A16F4F" w14:textId="2D356EC9"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lastRenderedPageBreak/>
        <w:t>Chatzitheodoridou</w:t>
      </w:r>
      <w:proofErr w:type="spellEnd"/>
      <w:r w:rsidRPr="00F70F6A">
        <w:rPr>
          <w:rFonts w:ascii="Calibri" w:eastAsia="Times New Roman" w:hAnsi="Calibri" w:cs="Calibri"/>
          <w:sz w:val="24"/>
          <w:szCs w:val="24"/>
          <w:lang w:val="en-IN" w:eastAsia="en-IN"/>
        </w:rPr>
        <w:t xml:space="preserve">, D., </w:t>
      </w:r>
      <w:proofErr w:type="spellStart"/>
      <w:r w:rsidRPr="00F70F6A">
        <w:rPr>
          <w:rFonts w:ascii="Calibri" w:eastAsia="Times New Roman" w:hAnsi="Calibri" w:cs="Calibri"/>
          <w:sz w:val="24"/>
          <w:szCs w:val="24"/>
          <w:lang w:val="en-IN" w:eastAsia="en-IN"/>
        </w:rPr>
        <w:t>Bureik</w:t>
      </w:r>
      <w:proofErr w:type="spellEnd"/>
      <w:r w:rsidRPr="00F70F6A">
        <w:rPr>
          <w:rFonts w:ascii="Calibri" w:eastAsia="Times New Roman" w:hAnsi="Calibri" w:cs="Calibri"/>
          <w:sz w:val="24"/>
          <w:szCs w:val="24"/>
          <w:lang w:val="en-IN" w:eastAsia="en-IN"/>
        </w:rPr>
        <w:t xml:space="preserve">, D., Padovani, F., Nadimpalli, K. V., Schmoller, K. M. Decoupled transcript and protein concentrations ensure histone homeostasis in different nutrients. </w:t>
      </w:r>
      <w:r w:rsidRPr="00F70F6A">
        <w:rPr>
          <w:rFonts w:ascii="Calibri" w:eastAsia="Times New Roman" w:hAnsi="Calibri" w:cs="Calibri"/>
          <w:i/>
          <w:iCs/>
          <w:sz w:val="24"/>
          <w:szCs w:val="24"/>
          <w:lang w:val="en-IN" w:eastAsia="en-IN"/>
        </w:rPr>
        <w:t>EMBO J.</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43</w:t>
      </w:r>
      <w:r w:rsidRPr="00F70F6A">
        <w:rPr>
          <w:rFonts w:ascii="Calibri" w:eastAsia="Times New Roman" w:hAnsi="Calibri" w:cs="Calibri"/>
          <w:sz w:val="24"/>
          <w:szCs w:val="24"/>
          <w:lang w:val="en-IN" w:eastAsia="en-IN"/>
        </w:rPr>
        <w:t>, 5141-5168 (2024).</w:t>
      </w:r>
    </w:p>
    <w:p w14:paraId="59382435" w14:textId="44EA60A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Schmoller, K. M., Turner, J. J., </w:t>
      </w:r>
      <w:proofErr w:type="spellStart"/>
      <w:r w:rsidRPr="00F70F6A">
        <w:rPr>
          <w:rFonts w:ascii="Calibri" w:eastAsia="Times New Roman" w:hAnsi="Calibri" w:cs="Calibri"/>
          <w:sz w:val="24"/>
          <w:szCs w:val="24"/>
          <w:lang w:val="en-IN" w:eastAsia="en-IN"/>
        </w:rPr>
        <w:t>Kõivomägi</w:t>
      </w:r>
      <w:proofErr w:type="spellEnd"/>
      <w:r w:rsidRPr="00F70F6A">
        <w:rPr>
          <w:rFonts w:ascii="Calibri" w:eastAsia="Times New Roman" w:hAnsi="Calibri" w:cs="Calibri"/>
          <w:sz w:val="24"/>
          <w:szCs w:val="24"/>
          <w:lang w:val="en-IN" w:eastAsia="en-IN"/>
        </w:rPr>
        <w:t xml:space="preserve">, M., Skotheim, J. M. Dilution of the cell cycle inhibitor Whi5 controls budding-yeast cell size. </w:t>
      </w:r>
      <w:r w:rsidRPr="00F70F6A">
        <w:rPr>
          <w:rFonts w:ascii="Calibri" w:eastAsia="Times New Roman" w:hAnsi="Calibri" w:cs="Calibri"/>
          <w:i/>
          <w:iCs/>
          <w:sz w:val="24"/>
          <w:szCs w:val="24"/>
          <w:lang w:val="en-IN" w:eastAsia="en-IN"/>
        </w:rPr>
        <w:t>Nature.</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526</w:t>
      </w:r>
      <w:r w:rsidRPr="00F70F6A">
        <w:rPr>
          <w:rFonts w:ascii="Calibri" w:eastAsia="Times New Roman" w:hAnsi="Calibri" w:cs="Calibri"/>
          <w:sz w:val="24"/>
          <w:szCs w:val="24"/>
          <w:lang w:val="en-IN" w:eastAsia="en-IN"/>
        </w:rPr>
        <w:t>, 268-272 (2015).</w:t>
      </w:r>
    </w:p>
    <w:p w14:paraId="59D1DE7E" w14:textId="0DE0F96F"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Moore, J. et al. OME-Zarr: a cloud-optimized bioimaging file format with international community support. </w:t>
      </w:r>
      <w:proofErr w:type="spellStart"/>
      <w:r w:rsidRPr="00F70F6A">
        <w:rPr>
          <w:rFonts w:ascii="Calibri" w:eastAsia="Times New Roman" w:hAnsi="Calibri" w:cs="Calibri"/>
          <w:i/>
          <w:iCs/>
          <w:sz w:val="24"/>
          <w:szCs w:val="24"/>
          <w:lang w:val="en-IN" w:eastAsia="en-IN"/>
        </w:rPr>
        <w:t>Histochem</w:t>
      </w:r>
      <w:proofErr w:type="spellEnd"/>
      <w:r w:rsidRPr="00F70F6A">
        <w:rPr>
          <w:rFonts w:ascii="Calibri" w:eastAsia="Times New Roman" w:hAnsi="Calibri" w:cs="Calibri"/>
          <w:i/>
          <w:iCs/>
          <w:sz w:val="24"/>
          <w:szCs w:val="24"/>
          <w:lang w:val="en-IN" w:eastAsia="en-IN"/>
        </w:rPr>
        <w:t xml:space="preserve"> Cell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160</w:t>
      </w:r>
      <w:r w:rsidRPr="00F70F6A">
        <w:rPr>
          <w:rFonts w:ascii="Calibri" w:eastAsia="Times New Roman" w:hAnsi="Calibri" w:cs="Calibri"/>
          <w:sz w:val="24"/>
          <w:szCs w:val="24"/>
          <w:lang w:val="en-IN" w:eastAsia="en-IN"/>
        </w:rPr>
        <w:t>, 223-251 (2023).</w:t>
      </w:r>
    </w:p>
    <w:p w14:paraId="63516E6C" w14:textId="5EB22AB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Seshadri, A., Badrinarayanan, A. Exonuclease action of replicative polymerase gamma drives damage-induced mitochondrial DNA clearance. </w:t>
      </w:r>
      <w:r w:rsidRPr="00F70F6A">
        <w:rPr>
          <w:rFonts w:ascii="Calibri" w:eastAsia="Times New Roman" w:hAnsi="Calibri" w:cs="Calibri"/>
          <w:i/>
          <w:iCs/>
          <w:sz w:val="24"/>
          <w:szCs w:val="24"/>
          <w:lang w:val="en-IN" w:eastAsia="en-IN"/>
        </w:rPr>
        <w:t>EMBO Rep.</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26</w:t>
      </w:r>
      <w:r w:rsidRPr="00F70F6A">
        <w:rPr>
          <w:rFonts w:ascii="Calibri" w:eastAsia="Times New Roman" w:hAnsi="Calibri" w:cs="Calibri"/>
          <w:sz w:val="24"/>
          <w:szCs w:val="24"/>
          <w:lang w:val="en-IN" w:eastAsia="en-IN"/>
        </w:rPr>
        <w:t>, 1385-1405 (2025).</w:t>
      </w:r>
    </w:p>
    <w:p w14:paraId="46061F98" w14:textId="5C9EEDFE"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Dengler, L. et al. When mitochondria fall apart: unbalanced mitochondrial segregation triggers loss of </w:t>
      </w:r>
      <w:proofErr w:type="spellStart"/>
      <w:r w:rsidRPr="00F70F6A">
        <w:rPr>
          <w:rFonts w:ascii="Calibri" w:eastAsia="Times New Roman" w:hAnsi="Calibri" w:cs="Calibri"/>
          <w:sz w:val="24"/>
          <w:szCs w:val="24"/>
          <w:lang w:val="en-IN" w:eastAsia="en-IN"/>
        </w:rPr>
        <w:t>mtDNA</w:t>
      </w:r>
      <w:proofErr w:type="spellEnd"/>
      <w:r w:rsidRPr="00F70F6A">
        <w:rPr>
          <w:rFonts w:ascii="Calibri" w:eastAsia="Times New Roman" w:hAnsi="Calibri" w:cs="Calibri"/>
          <w:sz w:val="24"/>
          <w:szCs w:val="24"/>
          <w:lang w:val="en-IN" w:eastAsia="en-IN"/>
        </w:rPr>
        <w:t xml:space="preserve"> in the absence of mitochondrial fusion. </w:t>
      </w:r>
      <w:proofErr w:type="spellStart"/>
      <w:r w:rsidRPr="00F70F6A">
        <w:rPr>
          <w:rFonts w:ascii="Calibri" w:eastAsia="Times New Roman" w:hAnsi="Calibri" w:cs="Calibri"/>
          <w:i/>
          <w:iCs/>
          <w:sz w:val="24"/>
          <w:szCs w:val="24"/>
          <w:lang w:val="en-IN" w:eastAsia="en-IN"/>
        </w:rPr>
        <w:t>bioRxiv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w:t>
      </w:r>
      <w:hyperlink r:id="rId14" w:tgtFrame="_new" w:history="1">
        <w:r w:rsidRPr="00F70F6A">
          <w:rPr>
            <w:rFonts w:ascii="Calibri" w:eastAsia="Times New Roman" w:hAnsi="Calibri" w:cs="Calibri"/>
            <w:color w:val="0000FF"/>
            <w:sz w:val="24"/>
            <w:szCs w:val="24"/>
            <w:u w:val="single"/>
            <w:lang w:val="en-IN" w:eastAsia="en-IN"/>
          </w:rPr>
          <w:t>https://doi.org/10.1101/2025.05.13.653688</w:t>
        </w:r>
      </w:hyperlink>
      <w:r w:rsidRPr="00F70F6A">
        <w:rPr>
          <w:rFonts w:ascii="Calibri" w:eastAsia="Times New Roman" w:hAnsi="Calibri" w:cs="Calibri"/>
          <w:sz w:val="24"/>
          <w:szCs w:val="24"/>
          <w:lang w:val="en-IN" w:eastAsia="en-IN"/>
        </w:rPr>
        <w:t xml:space="preserve"> (2025).</w:t>
      </w:r>
    </w:p>
    <w:p w14:paraId="73F6D572" w14:textId="6780E36E"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Xiao, J., Turner, J. J., </w:t>
      </w:r>
      <w:proofErr w:type="spellStart"/>
      <w:r w:rsidRPr="00F70F6A">
        <w:rPr>
          <w:rFonts w:ascii="Calibri" w:eastAsia="Times New Roman" w:hAnsi="Calibri" w:cs="Calibri"/>
          <w:sz w:val="24"/>
          <w:szCs w:val="24"/>
          <w:lang w:val="en-IN" w:eastAsia="en-IN"/>
        </w:rPr>
        <w:t>Kõivomägi</w:t>
      </w:r>
      <w:proofErr w:type="spellEnd"/>
      <w:r w:rsidRPr="00F70F6A">
        <w:rPr>
          <w:rFonts w:ascii="Calibri" w:eastAsia="Times New Roman" w:hAnsi="Calibri" w:cs="Calibri"/>
          <w:sz w:val="24"/>
          <w:szCs w:val="24"/>
          <w:lang w:val="en-IN" w:eastAsia="en-IN"/>
        </w:rPr>
        <w:t xml:space="preserve">, M., Skotheim, J. M. Whi5 hypo- and hyper-phosphorylation dynamics control cell-cycle entry and progression. </w:t>
      </w:r>
      <w:r w:rsidRPr="00F70F6A">
        <w:rPr>
          <w:rFonts w:ascii="Calibri" w:eastAsia="Times New Roman" w:hAnsi="Calibri" w:cs="Calibri"/>
          <w:i/>
          <w:iCs/>
          <w:sz w:val="24"/>
          <w:szCs w:val="24"/>
          <w:lang w:val="en-IN" w:eastAsia="en-IN"/>
        </w:rPr>
        <w:t>Curr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34</w:t>
      </w:r>
      <w:r w:rsidRPr="00F70F6A">
        <w:rPr>
          <w:rFonts w:ascii="Calibri" w:eastAsia="Times New Roman" w:hAnsi="Calibri" w:cs="Calibri"/>
          <w:sz w:val="24"/>
          <w:szCs w:val="24"/>
          <w:lang w:val="en-IN" w:eastAsia="en-IN"/>
        </w:rPr>
        <w:t>, 2434-2447.e5 (2024).</w:t>
      </w:r>
    </w:p>
    <w:p w14:paraId="5F675E57" w14:textId="35121548"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Roussou, R. et al. Real-time assessment of mitochondrial DNA </w:t>
      </w:r>
      <w:proofErr w:type="spellStart"/>
      <w:r w:rsidRPr="00F70F6A">
        <w:rPr>
          <w:rFonts w:ascii="Calibri" w:eastAsia="Times New Roman" w:hAnsi="Calibri" w:cs="Calibri"/>
          <w:sz w:val="24"/>
          <w:szCs w:val="24"/>
          <w:lang w:val="en-IN" w:eastAsia="en-IN"/>
        </w:rPr>
        <w:t>heteroplasmy</w:t>
      </w:r>
      <w:proofErr w:type="spellEnd"/>
      <w:r w:rsidRPr="00F70F6A">
        <w:rPr>
          <w:rFonts w:ascii="Calibri" w:eastAsia="Times New Roman" w:hAnsi="Calibri" w:cs="Calibri"/>
          <w:sz w:val="24"/>
          <w:szCs w:val="24"/>
          <w:lang w:val="en-IN" w:eastAsia="en-IN"/>
        </w:rPr>
        <w:t xml:space="preserve"> dynamics at the single-cell level. </w:t>
      </w:r>
      <w:r w:rsidRPr="00F70F6A">
        <w:rPr>
          <w:rFonts w:ascii="Calibri" w:eastAsia="Times New Roman" w:hAnsi="Calibri" w:cs="Calibri"/>
          <w:i/>
          <w:iCs/>
          <w:sz w:val="24"/>
          <w:szCs w:val="24"/>
          <w:lang w:val="en-IN" w:eastAsia="en-IN"/>
        </w:rPr>
        <w:t>EMBO J.</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43</w:t>
      </w:r>
      <w:r w:rsidRPr="00F70F6A">
        <w:rPr>
          <w:rFonts w:ascii="Calibri" w:eastAsia="Times New Roman" w:hAnsi="Calibri" w:cs="Calibri"/>
          <w:sz w:val="24"/>
          <w:szCs w:val="24"/>
          <w:lang w:val="en-IN" w:eastAsia="en-IN"/>
        </w:rPr>
        <w:t>, 5340-5359 (2024).</w:t>
      </w:r>
    </w:p>
    <w:p w14:paraId="1B9B070D" w14:textId="45DD4FF9"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Padovani, F. et al. </w:t>
      </w:r>
      <w:proofErr w:type="spellStart"/>
      <w:r w:rsidRPr="00F70F6A">
        <w:rPr>
          <w:rFonts w:ascii="Calibri" w:eastAsia="Times New Roman" w:hAnsi="Calibri" w:cs="Calibri"/>
          <w:sz w:val="24"/>
          <w:szCs w:val="24"/>
          <w:lang w:val="en-IN" w:eastAsia="en-IN"/>
        </w:rPr>
        <w:t>SpotMAX</w:t>
      </w:r>
      <w:proofErr w:type="spellEnd"/>
      <w:r w:rsidRPr="00F70F6A">
        <w:rPr>
          <w:rFonts w:ascii="Calibri" w:eastAsia="Times New Roman" w:hAnsi="Calibri" w:cs="Calibri"/>
          <w:sz w:val="24"/>
          <w:szCs w:val="24"/>
          <w:lang w:val="en-IN" w:eastAsia="en-IN"/>
        </w:rPr>
        <w:t xml:space="preserve">: a generalist framework for multi-dimensional automatic spot detection and quantification. </w:t>
      </w:r>
      <w:proofErr w:type="spellStart"/>
      <w:r w:rsidRPr="00F70F6A">
        <w:rPr>
          <w:rFonts w:ascii="Calibri" w:eastAsia="Times New Roman" w:hAnsi="Calibri" w:cs="Calibri"/>
          <w:i/>
          <w:iCs/>
          <w:sz w:val="24"/>
          <w:szCs w:val="24"/>
          <w:lang w:val="en-IN" w:eastAsia="en-IN"/>
        </w:rPr>
        <w:t>bioRxiv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https://doi.org/10.1101/2024.10.22.619610 (2024).</w:t>
      </w:r>
    </w:p>
    <w:p w14:paraId="256A303A" w14:textId="6C01DA59"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de-DE" w:eastAsia="en-IN"/>
        </w:rPr>
        <w:t xml:space="preserve">Lanz, M. C. et al. </w:t>
      </w:r>
      <w:r w:rsidRPr="00F70F6A">
        <w:rPr>
          <w:rFonts w:ascii="Calibri" w:eastAsia="Times New Roman" w:hAnsi="Calibri" w:cs="Calibri"/>
          <w:sz w:val="24"/>
          <w:szCs w:val="24"/>
          <w:lang w:val="en-IN" w:eastAsia="en-IN"/>
        </w:rPr>
        <w:t xml:space="preserve">Genome dilution by cell growth drives starvation-like proteome </w:t>
      </w:r>
      <w:proofErr w:type="spellStart"/>
      <w:r w:rsidRPr="00F70F6A">
        <w:rPr>
          <w:rFonts w:ascii="Calibri" w:eastAsia="Times New Roman" w:hAnsi="Calibri" w:cs="Calibri"/>
          <w:sz w:val="24"/>
          <w:szCs w:val="24"/>
          <w:lang w:val="en-IN" w:eastAsia="en-IN"/>
        </w:rPr>
        <w:t>remodeling</w:t>
      </w:r>
      <w:proofErr w:type="spellEnd"/>
      <w:r w:rsidRPr="00F70F6A">
        <w:rPr>
          <w:rFonts w:ascii="Calibri" w:eastAsia="Times New Roman" w:hAnsi="Calibri" w:cs="Calibri"/>
          <w:sz w:val="24"/>
          <w:szCs w:val="24"/>
          <w:lang w:val="en-IN" w:eastAsia="en-IN"/>
        </w:rPr>
        <w:t xml:space="preserve"> in mammalian and yeast cells. </w:t>
      </w:r>
      <w:r w:rsidRPr="00F70F6A">
        <w:rPr>
          <w:rFonts w:ascii="Calibri" w:eastAsia="Times New Roman" w:hAnsi="Calibri" w:cs="Calibri"/>
          <w:i/>
          <w:iCs/>
          <w:sz w:val="24"/>
          <w:szCs w:val="24"/>
          <w:lang w:val="en-IN" w:eastAsia="en-IN"/>
        </w:rPr>
        <w:t>Nat Struct Mol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31</w:t>
      </w:r>
      <w:r w:rsidRPr="00F70F6A">
        <w:rPr>
          <w:rFonts w:ascii="Calibri" w:eastAsia="Times New Roman" w:hAnsi="Calibri" w:cs="Calibri"/>
          <w:sz w:val="24"/>
          <w:szCs w:val="24"/>
          <w:lang w:val="en-IN" w:eastAsia="en-IN"/>
        </w:rPr>
        <w:t>, 1859-1871 (2024).</w:t>
      </w:r>
    </w:p>
    <w:p w14:paraId="75C8E4E1" w14:textId="322B065D"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proofErr w:type="spellStart"/>
      <w:r w:rsidRPr="00F70F6A">
        <w:rPr>
          <w:rFonts w:ascii="Calibri" w:eastAsia="Times New Roman" w:hAnsi="Calibri" w:cs="Calibri"/>
          <w:sz w:val="24"/>
          <w:szCs w:val="24"/>
          <w:lang w:val="en-IN" w:eastAsia="en-IN"/>
        </w:rPr>
        <w:t>Kukhtevich</w:t>
      </w:r>
      <w:proofErr w:type="spellEnd"/>
      <w:r w:rsidRPr="00F70F6A">
        <w:rPr>
          <w:rFonts w:ascii="Calibri" w:eastAsia="Times New Roman" w:hAnsi="Calibri" w:cs="Calibri"/>
          <w:sz w:val="24"/>
          <w:szCs w:val="24"/>
          <w:lang w:val="en-IN" w:eastAsia="en-IN"/>
        </w:rPr>
        <w:t xml:space="preserve">, I. et al. The origin of </w:t>
      </w:r>
      <w:proofErr w:type="spellStart"/>
      <w:r w:rsidRPr="00F70F6A">
        <w:rPr>
          <w:rFonts w:ascii="Calibri" w:eastAsia="Times New Roman" w:hAnsi="Calibri" w:cs="Calibri"/>
          <w:sz w:val="24"/>
          <w:szCs w:val="24"/>
          <w:lang w:val="en-IN" w:eastAsia="en-IN"/>
        </w:rPr>
        <w:t>septin</w:t>
      </w:r>
      <w:proofErr w:type="spellEnd"/>
      <w:r w:rsidRPr="00F70F6A">
        <w:rPr>
          <w:rFonts w:ascii="Calibri" w:eastAsia="Times New Roman" w:hAnsi="Calibri" w:cs="Calibri"/>
          <w:sz w:val="24"/>
          <w:szCs w:val="24"/>
          <w:lang w:val="en-IN" w:eastAsia="en-IN"/>
        </w:rPr>
        <w:t xml:space="preserve"> ring size control in budding yeast. </w:t>
      </w:r>
      <w:proofErr w:type="spellStart"/>
      <w:r w:rsidRPr="00F70F6A">
        <w:rPr>
          <w:rFonts w:ascii="Calibri" w:eastAsia="Times New Roman" w:hAnsi="Calibri" w:cs="Calibri"/>
          <w:i/>
          <w:iCs/>
          <w:sz w:val="24"/>
          <w:szCs w:val="24"/>
          <w:lang w:val="en-IN" w:eastAsia="en-IN"/>
        </w:rPr>
        <w:t>bioRxiv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https://doi.org/10.1101/2024.07.30.605628 (2024).</w:t>
      </w:r>
    </w:p>
    <w:p w14:paraId="37017457" w14:textId="02D73A09"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Chadha, Y., </w:t>
      </w:r>
      <w:proofErr w:type="spellStart"/>
      <w:r w:rsidRPr="00F70F6A">
        <w:rPr>
          <w:rFonts w:ascii="Calibri" w:eastAsia="Times New Roman" w:hAnsi="Calibri" w:cs="Calibri"/>
          <w:sz w:val="24"/>
          <w:szCs w:val="24"/>
          <w:lang w:val="en-IN" w:eastAsia="en-IN"/>
        </w:rPr>
        <w:t>Kukhtevich</w:t>
      </w:r>
      <w:proofErr w:type="spellEnd"/>
      <w:r w:rsidRPr="00F70F6A">
        <w:rPr>
          <w:rFonts w:ascii="Calibri" w:eastAsia="Times New Roman" w:hAnsi="Calibri" w:cs="Calibri"/>
          <w:sz w:val="24"/>
          <w:szCs w:val="24"/>
          <w:lang w:val="en-IN" w:eastAsia="en-IN"/>
        </w:rPr>
        <w:t xml:space="preserve">, I. V., Padovani, F., Schneider, R., Schmoller, K. M. Single-cell imaging reveals a key role of Bck2 in budding yeast cell size adaptation to nutrient challenges. </w:t>
      </w:r>
      <w:proofErr w:type="spellStart"/>
      <w:r w:rsidRPr="00F70F6A">
        <w:rPr>
          <w:rFonts w:ascii="Calibri" w:eastAsia="Times New Roman" w:hAnsi="Calibri" w:cs="Calibri"/>
          <w:i/>
          <w:iCs/>
          <w:sz w:val="24"/>
          <w:szCs w:val="24"/>
          <w:lang w:val="en-IN" w:eastAsia="en-IN"/>
        </w:rPr>
        <w:t>bioRxiv</w:t>
      </w:r>
      <w:proofErr w:type="spellEnd"/>
      <w:r w:rsidRPr="00F70F6A">
        <w:rPr>
          <w:rFonts w:ascii="Calibri" w:eastAsia="Times New Roman" w:hAnsi="Calibri" w:cs="Calibri"/>
          <w:i/>
          <w:iCs/>
          <w:sz w:val="24"/>
          <w:szCs w:val="24"/>
          <w:lang w:val="en-IN" w:eastAsia="en-IN"/>
        </w:rPr>
        <w:t>.</w:t>
      </w:r>
      <w:r w:rsidRPr="00F70F6A">
        <w:rPr>
          <w:rFonts w:ascii="Calibri" w:eastAsia="Times New Roman" w:hAnsi="Calibri" w:cs="Calibri"/>
          <w:sz w:val="24"/>
          <w:szCs w:val="24"/>
          <w:lang w:val="en-IN" w:eastAsia="en-IN"/>
        </w:rPr>
        <w:t xml:space="preserve"> https://doi.org/10.1101/2024.10.04.616606 (2024).</w:t>
      </w:r>
    </w:p>
    <w:p w14:paraId="4DD8F6F6" w14:textId="3C607738"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Seel, A. et al. Regulation with cell size ensures mitochondrial DNA homeostasis during cell growth. </w:t>
      </w:r>
      <w:r w:rsidRPr="00F70F6A">
        <w:rPr>
          <w:rFonts w:ascii="Calibri" w:eastAsia="Times New Roman" w:hAnsi="Calibri" w:cs="Calibri"/>
          <w:i/>
          <w:iCs/>
          <w:sz w:val="24"/>
          <w:szCs w:val="24"/>
          <w:lang w:val="en-IN" w:eastAsia="en-IN"/>
        </w:rPr>
        <w:t>Nat Struct Mol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30</w:t>
      </w:r>
      <w:r w:rsidRPr="00F70F6A">
        <w:rPr>
          <w:rFonts w:ascii="Calibri" w:eastAsia="Times New Roman" w:hAnsi="Calibri" w:cs="Calibri"/>
          <w:sz w:val="24"/>
          <w:szCs w:val="24"/>
          <w:lang w:val="en-IN" w:eastAsia="en-IN"/>
        </w:rPr>
        <w:t>, 1549-1560 (2023).</w:t>
      </w:r>
    </w:p>
    <w:p w14:paraId="17870E8A" w14:textId="39B98A45"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Schuh, L. et al. Altered expression response upon repeated gene repression in single yeast cells. </w:t>
      </w:r>
      <w:proofErr w:type="spellStart"/>
      <w:r w:rsidRPr="00F70F6A">
        <w:rPr>
          <w:rFonts w:ascii="Calibri" w:eastAsia="Times New Roman" w:hAnsi="Calibri" w:cs="Calibri"/>
          <w:i/>
          <w:iCs/>
          <w:sz w:val="24"/>
          <w:szCs w:val="24"/>
          <w:lang w:val="en-IN" w:eastAsia="en-IN"/>
        </w:rPr>
        <w:t>PLoS</w:t>
      </w:r>
      <w:proofErr w:type="spellEnd"/>
      <w:r w:rsidRPr="00F70F6A">
        <w:rPr>
          <w:rFonts w:ascii="Calibri" w:eastAsia="Times New Roman" w:hAnsi="Calibri" w:cs="Calibri"/>
          <w:i/>
          <w:iCs/>
          <w:sz w:val="24"/>
          <w:szCs w:val="24"/>
          <w:lang w:val="en-IN" w:eastAsia="en-IN"/>
        </w:rPr>
        <w:t xml:space="preserve"> </w:t>
      </w:r>
      <w:proofErr w:type="spellStart"/>
      <w:r w:rsidRPr="00F70F6A">
        <w:rPr>
          <w:rFonts w:ascii="Calibri" w:eastAsia="Times New Roman" w:hAnsi="Calibri" w:cs="Calibri"/>
          <w:i/>
          <w:iCs/>
          <w:sz w:val="24"/>
          <w:szCs w:val="24"/>
          <w:lang w:val="en-IN" w:eastAsia="en-IN"/>
        </w:rPr>
        <w:t>Comput</w:t>
      </w:r>
      <w:proofErr w:type="spellEnd"/>
      <w:r w:rsidRPr="00F70F6A">
        <w:rPr>
          <w:rFonts w:ascii="Calibri" w:eastAsia="Times New Roman" w:hAnsi="Calibri" w:cs="Calibri"/>
          <w:i/>
          <w:iCs/>
          <w:sz w:val="24"/>
          <w:szCs w:val="24"/>
          <w:lang w:val="en-IN" w:eastAsia="en-IN"/>
        </w:rPr>
        <w:t xml:space="preserve"> Biol.</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18</w:t>
      </w:r>
      <w:r w:rsidRPr="00F70F6A">
        <w:rPr>
          <w:rFonts w:ascii="Calibri" w:eastAsia="Times New Roman" w:hAnsi="Calibri" w:cs="Calibri"/>
          <w:sz w:val="24"/>
          <w:szCs w:val="24"/>
          <w:lang w:val="en-IN" w:eastAsia="en-IN"/>
        </w:rPr>
        <w:t>, e1010640 (2022).</w:t>
      </w:r>
    </w:p>
    <w:p w14:paraId="33458F70" w14:textId="61CC5156"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4E03C7">
        <w:rPr>
          <w:rFonts w:ascii="Calibri" w:eastAsia="Times New Roman" w:hAnsi="Calibri" w:cs="Calibri"/>
          <w:sz w:val="24"/>
          <w:szCs w:val="24"/>
          <w:lang w:val="de-DE" w:eastAsia="en-IN"/>
        </w:rPr>
        <w:t xml:space="preserve">Kukhtevich, I. V. et al. </w:t>
      </w:r>
      <w:r w:rsidRPr="00F70F6A">
        <w:rPr>
          <w:rFonts w:ascii="Calibri" w:eastAsia="Times New Roman" w:hAnsi="Calibri" w:cs="Calibri"/>
          <w:sz w:val="24"/>
          <w:szCs w:val="24"/>
          <w:lang w:val="en-IN" w:eastAsia="en-IN"/>
        </w:rPr>
        <w:t xml:space="preserve">Quantitative RNA imaging in single live cells reveals age-dependent asymmetric inheritance. </w:t>
      </w:r>
      <w:r w:rsidRPr="00F70F6A">
        <w:rPr>
          <w:rFonts w:ascii="Calibri" w:eastAsia="Times New Roman" w:hAnsi="Calibri" w:cs="Calibri"/>
          <w:i/>
          <w:iCs/>
          <w:sz w:val="24"/>
          <w:szCs w:val="24"/>
          <w:lang w:val="en-IN" w:eastAsia="en-IN"/>
        </w:rPr>
        <w:t>Cell Rep.</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41</w:t>
      </w:r>
      <w:r w:rsidR="00917200">
        <w:rPr>
          <w:rFonts w:ascii="Calibri" w:eastAsia="Times New Roman" w:hAnsi="Calibri" w:cs="Calibri"/>
          <w:b/>
          <w:bCs/>
          <w:sz w:val="24"/>
          <w:szCs w:val="24"/>
          <w:lang w:val="en-IN" w:eastAsia="en-IN"/>
        </w:rPr>
        <w:t xml:space="preserve"> </w:t>
      </w:r>
      <w:r w:rsidR="00917200">
        <w:rPr>
          <w:rFonts w:ascii="Calibri" w:eastAsia="Times New Roman" w:hAnsi="Calibri" w:cs="Calibri"/>
          <w:sz w:val="24"/>
          <w:szCs w:val="24"/>
          <w:lang w:val="en-IN" w:eastAsia="en-IN"/>
        </w:rPr>
        <w:t xml:space="preserve">(7), </w:t>
      </w:r>
      <w:r w:rsidR="00917200" w:rsidRPr="00917200">
        <w:rPr>
          <w:rFonts w:ascii="Calibri" w:eastAsia="Times New Roman" w:hAnsi="Calibri" w:cs="Calibri"/>
          <w:sz w:val="24"/>
          <w:szCs w:val="24"/>
          <w:lang w:eastAsia="en-IN"/>
        </w:rPr>
        <w:t>111656</w:t>
      </w:r>
      <w:r w:rsidRPr="00F70F6A">
        <w:rPr>
          <w:rFonts w:ascii="Calibri" w:eastAsia="Times New Roman" w:hAnsi="Calibri" w:cs="Calibri"/>
          <w:sz w:val="24"/>
          <w:szCs w:val="24"/>
          <w:lang w:val="en-IN" w:eastAsia="en-IN"/>
        </w:rPr>
        <w:t xml:space="preserve"> (2022).</w:t>
      </w:r>
    </w:p>
    <w:p w14:paraId="0E9C8439" w14:textId="6B21B58B"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Freitag, M. et al. Single-molecule experiments reveal the elbow as an essential folding guide in SMC coiled-coil arms. </w:t>
      </w:r>
      <w:proofErr w:type="spellStart"/>
      <w:r w:rsidRPr="00F70F6A">
        <w:rPr>
          <w:rFonts w:ascii="Calibri" w:eastAsia="Times New Roman" w:hAnsi="Calibri" w:cs="Calibri"/>
          <w:i/>
          <w:iCs/>
          <w:sz w:val="24"/>
          <w:szCs w:val="24"/>
          <w:lang w:val="en-IN" w:eastAsia="en-IN"/>
        </w:rPr>
        <w:t>Biophys</w:t>
      </w:r>
      <w:proofErr w:type="spellEnd"/>
      <w:r w:rsidRPr="00F70F6A">
        <w:rPr>
          <w:rFonts w:ascii="Calibri" w:eastAsia="Times New Roman" w:hAnsi="Calibri" w:cs="Calibri"/>
          <w:i/>
          <w:iCs/>
          <w:sz w:val="24"/>
          <w:szCs w:val="24"/>
          <w:lang w:val="en-IN" w:eastAsia="en-IN"/>
        </w:rPr>
        <w:t xml:space="preserve"> J.</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121</w:t>
      </w:r>
      <w:r w:rsidRPr="00F70F6A">
        <w:rPr>
          <w:rFonts w:ascii="Calibri" w:eastAsia="Times New Roman" w:hAnsi="Calibri" w:cs="Calibri"/>
          <w:sz w:val="24"/>
          <w:szCs w:val="24"/>
          <w:lang w:val="en-IN" w:eastAsia="en-IN"/>
        </w:rPr>
        <w:t>, 4702-4713 (2022).</w:t>
      </w:r>
    </w:p>
    <w:p w14:paraId="25892B97" w14:textId="4F89E834" w:rsidR="00F70F6A" w:rsidRPr="00F70F6A" w:rsidRDefault="00F70F6A" w:rsidP="00F70F6A">
      <w:pPr>
        <w:pStyle w:val="ListParagraph"/>
        <w:numPr>
          <w:ilvl w:val="0"/>
          <w:numId w:val="22"/>
        </w:numPr>
        <w:spacing w:line="240" w:lineRule="auto"/>
        <w:ind w:left="0" w:firstLine="0"/>
        <w:contextualSpacing w:val="0"/>
        <w:jc w:val="left"/>
        <w:rPr>
          <w:rFonts w:ascii="Calibri" w:eastAsia="Times New Roman" w:hAnsi="Calibri" w:cs="Calibri"/>
          <w:sz w:val="24"/>
          <w:szCs w:val="24"/>
          <w:lang w:val="en-IN" w:eastAsia="en-IN"/>
        </w:rPr>
      </w:pPr>
      <w:r w:rsidRPr="00F70F6A">
        <w:rPr>
          <w:rFonts w:ascii="Calibri" w:eastAsia="Times New Roman" w:hAnsi="Calibri" w:cs="Calibri"/>
          <w:sz w:val="24"/>
          <w:szCs w:val="24"/>
          <w:lang w:val="en-IN" w:eastAsia="en-IN"/>
        </w:rPr>
        <w:t xml:space="preserve">Sugawara, K., </w:t>
      </w:r>
      <w:proofErr w:type="spellStart"/>
      <w:r w:rsidRPr="00F70F6A">
        <w:rPr>
          <w:rFonts w:ascii="Calibri" w:eastAsia="Times New Roman" w:hAnsi="Calibri" w:cs="Calibri"/>
          <w:sz w:val="24"/>
          <w:szCs w:val="24"/>
          <w:lang w:val="en-IN" w:eastAsia="en-IN"/>
        </w:rPr>
        <w:t>Çevrim</w:t>
      </w:r>
      <w:proofErr w:type="spellEnd"/>
      <w:r w:rsidRPr="00F70F6A">
        <w:rPr>
          <w:rFonts w:ascii="Calibri" w:eastAsia="Times New Roman" w:hAnsi="Calibri" w:cs="Calibri"/>
          <w:sz w:val="24"/>
          <w:szCs w:val="24"/>
          <w:lang w:val="en-IN" w:eastAsia="en-IN"/>
        </w:rPr>
        <w:t xml:space="preserve">, Ç., </w:t>
      </w:r>
      <w:proofErr w:type="spellStart"/>
      <w:r w:rsidRPr="00F70F6A">
        <w:rPr>
          <w:rFonts w:ascii="Calibri" w:eastAsia="Times New Roman" w:hAnsi="Calibri" w:cs="Calibri"/>
          <w:sz w:val="24"/>
          <w:szCs w:val="24"/>
          <w:lang w:val="en-IN" w:eastAsia="en-IN"/>
        </w:rPr>
        <w:t>Averof</w:t>
      </w:r>
      <w:proofErr w:type="spellEnd"/>
      <w:r w:rsidRPr="00F70F6A">
        <w:rPr>
          <w:rFonts w:ascii="Calibri" w:eastAsia="Times New Roman" w:hAnsi="Calibri" w:cs="Calibri"/>
          <w:sz w:val="24"/>
          <w:szCs w:val="24"/>
          <w:lang w:val="en-IN" w:eastAsia="en-IN"/>
        </w:rPr>
        <w:t xml:space="preserve">, M. Tracking cell lineages in 3D by incremental deep learning. </w:t>
      </w:r>
      <w:r w:rsidRPr="00F70F6A">
        <w:rPr>
          <w:rFonts w:ascii="Calibri" w:eastAsia="Times New Roman" w:hAnsi="Calibri" w:cs="Calibri"/>
          <w:i/>
          <w:iCs/>
          <w:sz w:val="24"/>
          <w:szCs w:val="24"/>
          <w:lang w:val="en-IN" w:eastAsia="en-IN"/>
        </w:rPr>
        <w:t>Elife.</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11</w:t>
      </w:r>
      <w:r w:rsidRPr="00F70F6A">
        <w:rPr>
          <w:rFonts w:ascii="Calibri" w:eastAsia="Times New Roman" w:hAnsi="Calibri" w:cs="Calibri"/>
          <w:sz w:val="24"/>
          <w:szCs w:val="24"/>
          <w:lang w:val="en-IN" w:eastAsia="en-IN"/>
        </w:rPr>
        <w:t>, e69380 (2022).</w:t>
      </w:r>
    </w:p>
    <w:p w14:paraId="1A5A1221" w14:textId="32638B42" w:rsidR="00F70F6A" w:rsidRPr="00F70F6A" w:rsidRDefault="00F70F6A" w:rsidP="00F70F6A">
      <w:pPr>
        <w:pStyle w:val="ListParagraph"/>
        <w:numPr>
          <w:ilvl w:val="0"/>
          <w:numId w:val="22"/>
        </w:numPr>
        <w:spacing w:line="240" w:lineRule="auto"/>
        <w:ind w:left="0" w:firstLine="0"/>
        <w:contextualSpacing w:val="0"/>
        <w:jc w:val="left"/>
        <w:rPr>
          <w:rFonts w:ascii="Times New Roman" w:eastAsia="Times New Roman" w:hAnsi="Times New Roman" w:cs="Times New Roman"/>
          <w:sz w:val="24"/>
          <w:szCs w:val="24"/>
          <w:lang w:val="en-IN" w:eastAsia="en-IN"/>
        </w:rPr>
      </w:pPr>
      <w:r w:rsidRPr="00F70F6A">
        <w:rPr>
          <w:rFonts w:ascii="Calibri" w:eastAsia="Times New Roman" w:hAnsi="Calibri" w:cs="Calibri"/>
          <w:sz w:val="24"/>
          <w:szCs w:val="24"/>
          <w:lang w:val="en-IN" w:eastAsia="en-IN"/>
        </w:rPr>
        <w:t xml:space="preserve">Ershov, D. et al. </w:t>
      </w:r>
      <w:proofErr w:type="spellStart"/>
      <w:r w:rsidRPr="00F70F6A">
        <w:rPr>
          <w:rFonts w:ascii="Calibri" w:eastAsia="Times New Roman" w:hAnsi="Calibri" w:cs="Calibri"/>
          <w:sz w:val="24"/>
          <w:szCs w:val="24"/>
          <w:lang w:val="en-IN" w:eastAsia="en-IN"/>
        </w:rPr>
        <w:t>TrackMate</w:t>
      </w:r>
      <w:proofErr w:type="spellEnd"/>
      <w:r w:rsidRPr="00F70F6A">
        <w:rPr>
          <w:rFonts w:ascii="Calibri" w:eastAsia="Times New Roman" w:hAnsi="Calibri" w:cs="Calibri"/>
          <w:sz w:val="24"/>
          <w:szCs w:val="24"/>
          <w:lang w:val="en-IN" w:eastAsia="en-IN"/>
        </w:rPr>
        <w:t xml:space="preserve"> 7: integrating state-of-the-art segmentation algorithms into tracking pipelines. </w:t>
      </w:r>
      <w:r w:rsidRPr="00F70F6A">
        <w:rPr>
          <w:rFonts w:ascii="Calibri" w:eastAsia="Times New Roman" w:hAnsi="Calibri" w:cs="Calibri"/>
          <w:i/>
          <w:iCs/>
          <w:sz w:val="24"/>
          <w:szCs w:val="24"/>
          <w:lang w:val="en-IN" w:eastAsia="en-IN"/>
        </w:rPr>
        <w:t>Nat Methods.</w:t>
      </w:r>
      <w:r w:rsidRPr="00F70F6A">
        <w:rPr>
          <w:rFonts w:ascii="Calibri" w:eastAsia="Times New Roman" w:hAnsi="Calibri" w:cs="Calibri"/>
          <w:sz w:val="24"/>
          <w:szCs w:val="24"/>
          <w:lang w:val="en-IN" w:eastAsia="en-IN"/>
        </w:rPr>
        <w:t xml:space="preserve"> </w:t>
      </w:r>
      <w:r w:rsidRPr="00F70F6A">
        <w:rPr>
          <w:rFonts w:ascii="Calibri" w:eastAsia="Times New Roman" w:hAnsi="Calibri" w:cs="Calibri"/>
          <w:b/>
          <w:bCs/>
          <w:sz w:val="24"/>
          <w:szCs w:val="24"/>
          <w:lang w:val="en-IN" w:eastAsia="en-IN"/>
        </w:rPr>
        <w:t>19</w:t>
      </w:r>
      <w:r w:rsidRPr="00F70F6A">
        <w:rPr>
          <w:rFonts w:ascii="Calibri" w:eastAsia="Times New Roman" w:hAnsi="Calibri" w:cs="Calibri"/>
          <w:sz w:val="24"/>
          <w:szCs w:val="24"/>
          <w:lang w:val="en-IN" w:eastAsia="en-IN"/>
        </w:rPr>
        <w:t>, 829-832 (2022).</w:t>
      </w:r>
    </w:p>
    <w:p w14:paraId="6DEEB8DB" w14:textId="4BD6131A" w:rsidR="00EA2E98" w:rsidRDefault="00EA2E98"/>
    <w:sectPr w:rsidR="00EA2E98">
      <w:headerReference w:type="default" r:id="rId15"/>
      <w:footerReference w:type="default" r:id="rId16"/>
      <w:pgSz w:w="11909" w:h="16834"/>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D613" w14:textId="77777777" w:rsidR="00EB788E" w:rsidRPr="00F70F6A" w:rsidRDefault="00EB788E">
      <w:pPr>
        <w:spacing w:line="240" w:lineRule="auto"/>
      </w:pPr>
      <w:r w:rsidRPr="00F70F6A">
        <w:separator/>
      </w:r>
    </w:p>
  </w:endnote>
  <w:endnote w:type="continuationSeparator" w:id="0">
    <w:p w14:paraId="117818C2" w14:textId="77777777" w:rsidR="00EB788E" w:rsidRPr="00F70F6A" w:rsidRDefault="00EB788E">
      <w:pPr>
        <w:spacing w:line="240" w:lineRule="auto"/>
      </w:pPr>
      <w:r w:rsidRPr="00F70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1BC3670" w:rsidRPr="00F70F6A" w14:paraId="2FE64C48" w14:textId="77777777" w:rsidTr="61BC3670">
      <w:trPr>
        <w:trHeight w:val="300"/>
      </w:trPr>
      <w:tc>
        <w:tcPr>
          <w:tcW w:w="3005" w:type="dxa"/>
        </w:tcPr>
        <w:p w14:paraId="15AA0426" w14:textId="11766257" w:rsidR="61BC3670" w:rsidRPr="00F70F6A" w:rsidRDefault="61BC3670" w:rsidP="61BC3670">
          <w:pPr>
            <w:pStyle w:val="Header"/>
            <w:ind w:left="-115"/>
            <w:jc w:val="left"/>
          </w:pPr>
        </w:p>
      </w:tc>
      <w:tc>
        <w:tcPr>
          <w:tcW w:w="3005" w:type="dxa"/>
        </w:tcPr>
        <w:p w14:paraId="606ECC0B" w14:textId="65EC2BE2" w:rsidR="61BC3670" w:rsidRPr="00F70F6A" w:rsidRDefault="61BC3670" w:rsidP="61BC3670">
          <w:pPr>
            <w:pStyle w:val="Header"/>
            <w:jc w:val="center"/>
          </w:pPr>
        </w:p>
      </w:tc>
      <w:tc>
        <w:tcPr>
          <w:tcW w:w="3005" w:type="dxa"/>
        </w:tcPr>
        <w:p w14:paraId="282537B0" w14:textId="5C3BF1DC" w:rsidR="61BC3670" w:rsidRPr="00F70F6A" w:rsidRDefault="61BC3670" w:rsidP="61BC3670">
          <w:pPr>
            <w:pStyle w:val="Header"/>
            <w:ind w:right="-115"/>
            <w:jc w:val="right"/>
          </w:pPr>
        </w:p>
      </w:tc>
    </w:tr>
  </w:tbl>
  <w:p w14:paraId="7A2871D5" w14:textId="1C57E556" w:rsidR="006469CA" w:rsidRPr="00F70F6A" w:rsidRDefault="0064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7435" w14:textId="77777777" w:rsidR="00EB788E" w:rsidRPr="00F70F6A" w:rsidRDefault="00EB788E">
      <w:pPr>
        <w:spacing w:line="240" w:lineRule="auto"/>
      </w:pPr>
      <w:r w:rsidRPr="00F70F6A">
        <w:separator/>
      </w:r>
    </w:p>
  </w:footnote>
  <w:footnote w:type="continuationSeparator" w:id="0">
    <w:p w14:paraId="79879CAF" w14:textId="77777777" w:rsidR="00EB788E" w:rsidRPr="00F70F6A" w:rsidRDefault="00EB788E">
      <w:pPr>
        <w:spacing w:line="240" w:lineRule="auto"/>
      </w:pPr>
      <w:r w:rsidRPr="00F70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8E9" w14:textId="77777777" w:rsidR="00EA2E98" w:rsidRPr="00F70F6A" w:rsidRDefault="00EA2E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58874E"/>
    <w:lvl w:ilvl="0">
      <w:start w:val="1"/>
      <w:numFmt w:val="decimal"/>
      <w:pStyle w:val="ListNumber"/>
      <w:lvlText w:val="%1."/>
      <w:lvlJc w:val="left"/>
      <w:pPr>
        <w:tabs>
          <w:tab w:val="num" w:pos="360"/>
        </w:tabs>
        <w:ind w:left="360" w:hanging="360"/>
      </w:pPr>
    </w:lvl>
  </w:abstractNum>
  <w:abstractNum w:abstractNumId="1" w15:restartNumberingAfterBreak="0">
    <w:nsid w:val="00F43556"/>
    <w:multiLevelType w:val="multilevel"/>
    <w:tmpl w:val="C18801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C652E9E"/>
    <w:multiLevelType w:val="multilevel"/>
    <w:tmpl w:val="0F64ED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0741DF"/>
    <w:multiLevelType w:val="multilevel"/>
    <w:tmpl w:val="82964C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61F661F"/>
    <w:multiLevelType w:val="multilevel"/>
    <w:tmpl w:val="077C7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89266F"/>
    <w:multiLevelType w:val="multilevel"/>
    <w:tmpl w:val="060423D4"/>
    <w:lvl w:ilvl="0">
      <w:start w:val="1"/>
      <w:numFmt w:val="bullet"/>
      <w:lvlText w:val="●"/>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7468B3"/>
    <w:multiLevelType w:val="multilevel"/>
    <w:tmpl w:val="311A0544"/>
    <w:lvl w:ilvl="0">
      <w:start w:val="10"/>
      <w:numFmt w:val="decimal"/>
      <w:lvlText w:val="%1."/>
      <w:lvlJc w:val="left"/>
      <w:pPr>
        <w:ind w:left="360" w:hanging="360"/>
      </w:pPr>
      <w:rPr>
        <w:rFonts w:hint="default"/>
        <w:sz w:val="24"/>
        <w:szCs w:val="24"/>
      </w:rPr>
    </w:lvl>
    <w:lvl w:ilvl="1">
      <w:start w:val="3"/>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04589F"/>
    <w:multiLevelType w:val="multilevel"/>
    <w:tmpl w:val="21D40C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97E06CD"/>
    <w:multiLevelType w:val="multilevel"/>
    <w:tmpl w:val="1DB062F2"/>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D8115C"/>
    <w:multiLevelType w:val="multilevel"/>
    <w:tmpl w:val="6548E462"/>
    <w:lvl w:ilvl="0">
      <w:start w:val="1"/>
      <w:numFmt w:val="bullet"/>
      <w:lvlText w:val="●"/>
      <w:lvlJc w:val="left"/>
      <w:pPr>
        <w:ind w:left="720" w:hanging="360"/>
      </w:pPr>
      <w:rPr>
        <w:u w:val="none"/>
      </w:rPr>
    </w:lvl>
    <w:lvl w:ilvl="1">
      <w:start w:val="1"/>
      <w:numFmt w:val="decimal"/>
      <w:lvlText w:val="●.%2."/>
      <w:lvlJc w:val="right"/>
      <w:pPr>
        <w:ind w:left="1440" w:hanging="360"/>
      </w:pPr>
      <w:rPr>
        <w:u w:val="none"/>
      </w:rPr>
    </w:lvl>
    <w:lvl w:ilvl="2">
      <w:start w:val="1"/>
      <w:numFmt w:val="decimal"/>
      <w:lvlText w:val="●.%2.%3."/>
      <w:lvlJc w:val="right"/>
      <w:pPr>
        <w:ind w:left="2160" w:hanging="360"/>
      </w:pPr>
      <w:rPr>
        <w:u w:val="none"/>
      </w:rPr>
    </w:lvl>
    <w:lvl w:ilvl="3">
      <w:start w:val="1"/>
      <w:numFmt w:val="decimal"/>
      <w:lvlText w:val="●.%2.%3.%4."/>
      <w:lvlJc w:val="right"/>
      <w:pPr>
        <w:ind w:left="2880" w:hanging="360"/>
      </w:pPr>
      <w:rPr>
        <w:u w:val="none"/>
      </w:rPr>
    </w:lvl>
    <w:lvl w:ilvl="4">
      <w:start w:val="1"/>
      <w:numFmt w:val="decimal"/>
      <w:lvlText w:val="●.%2.%3.%4.%5."/>
      <w:lvlJc w:val="right"/>
      <w:pPr>
        <w:ind w:left="3600" w:hanging="360"/>
      </w:pPr>
      <w:rPr>
        <w:u w:val="none"/>
      </w:rPr>
    </w:lvl>
    <w:lvl w:ilvl="5">
      <w:start w:val="1"/>
      <w:numFmt w:val="decimal"/>
      <w:lvlText w:val="●.%2.%3.%4.%5.%6."/>
      <w:lvlJc w:val="right"/>
      <w:pPr>
        <w:ind w:left="4320" w:hanging="360"/>
      </w:pPr>
      <w:rPr>
        <w:u w:val="none"/>
      </w:rPr>
    </w:lvl>
    <w:lvl w:ilvl="6">
      <w:start w:val="1"/>
      <w:numFmt w:val="decimal"/>
      <w:lvlText w:val="●.%2.%3.%4.%5.%6.%7."/>
      <w:lvlJc w:val="right"/>
      <w:pPr>
        <w:ind w:left="5040" w:hanging="360"/>
      </w:pPr>
      <w:rPr>
        <w:u w:val="none"/>
      </w:rPr>
    </w:lvl>
    <w:lvl w:ilvl="7">
      <w:start w:val="1"/>
      <w:numFmt w:val="decimal"/>
      <w:lvlText w:val="●.%2.%3.%4.%5.%6.%7.%8."/>
      <w:lvlJc w:val="right"/>
      <w:pPr>
        <w:ind w:left="5760" w:hanging="360"/>
      </w:pPr>
      <w:rPr>
        <w:u w:val="none"/>
      </w:rPr>
    </w:lvl>
    <w:lvl w:ilvl="8">
      <w:start w:val="1"/>
      <w:numFmt w:val="decimal"/>
      <w:lvlText w:val="●.%2.%3.%4.%5.%6.%7.%8.%9."/>
      <w:lvlJc w:val="right"/>
      <w:pPr>
        <w:ind w:left="6480" w:hanging="360"/>
      </w:pPr>
      <w:rPr>
        <w:u w:val="none"/>
      </w:rPr>
    </w:lvl>
  </w:abstractNum>
  <w:abstractNum w:abstractNumId="10" w15:restartNumberingAfterBreak="0">
    <w:nsid w:val="2E8F5926"/>
    <w:multiLevelType w:val="hybridMultilevel"/>
    <w:tmpl w:val="15388D1E"/>
    <w:lvl w:ilvl="0" w:tplc="3C340A42">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ED65AD"/>
    <w:multiLevelType w:val="multilevel"/>
    <w:tmpl w:val="AE36D7B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301A0039"/>
    <w:multiLevelType w:val="multilevel"/>
    <w:tmpl w:val="EC728CA6"/>
    <w:lvl w:ilvl="0">
      <w:start w:val="1"/>
      <w:numFmt w:val="decimal"/>
      <w:lvlText w:val="%1."/>
      <w:lvlJc w:val="left"/>
      <w:pPr>
        <w:ind w:left="360" w:hanging="360"/>
      </w:pPr>
      <w:rPr>
        <w:rFonts w:hint="default"/>
        <w:sz w:val="36"/>
        <w:szCs w:val="36"/>
      </w:rPr>
    </w:lvl>
    <w:lvl w:ilvl="1">
      <w:start w:val="3"/>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722C7E"/>
    <w:multiLevelType w:val="multilevel"/>
    <w:tmpl w:val="79C640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AE6A7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7222E8E"/>
    <w:multiLevelType w:val="multilevel"/>
    <w:tmpl w:val="94CA91A0"/>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CA353AA"/>
    <w:multiLevelType w:val="multilevel"/>
    <w:tmpl w:val="8E9A2992"/>
    <w:lvl w:ilvl="0">
      <w:start w:val="3"/>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E1556B"/>
    <w:multiLevelType w:val="multilevel"/>
    <w:tmpl w:val="733A0702"/>
    <w:lvl w:ilvl="0">
      <w:start w:val="1"/>
      <w:numFmt w:val="bullet"/>
      <w:lvlText w:val=""/>
      <w:lvlJc w:val="left"/>
      <w:pPr>
        <w:ind w:left="1584" w:hanging="432"/>
      </w:pPr>
      <w:rPr>
        <w:rFonts w:ascii="Symbol" w:hAnsi="Symbol" w:hint="default"/>
      </w:rPr>
    </w:lvl>
    <w:lvl w:ilvl="1">
      <w:start w:val="1"/>
      <w:numFmt w:val="decimal"/>
      <w:lvlText w:val="%1.%2"/>
      <w:lvlJc w:val="left"/>
      <w:pPr>
        <w:ind w:left="1728" w:hanging="576"/>
      </w:pPr>
    </w:lvl>
    <w:lvl w:ilvl="2">
      <w:start w:val="1"/>
      <w:numFmt w:val="decimal"/>
      <w:lvlText w:val="%1.%2.%3"/>
      <w:lvlJc w:val="left"/>
      <w:pPr>
        <w:ind w:left="1872" w:hanging="720"/>
      </w:pPr>
    </w:lvl>
    <w:lvl w:ilvl="3">
      <w:start w:val="1"/>
      <w:numFmt w:val="decimal"/>
      <w:lvlText w:val="%1.%2.%3.%4"/>
      <w:lvlJc w:val="left"/>
      <w:pPr>
        <w:ind w:left="2016" w:hanging="864"/>
      </w:p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18" w15:restartNumberingAfterBreak="0">
    <w:nsid w:val="769A30EF"/>
    <w:multiLevelType w:val="multilevel"/>
    <w:tmpl w:val="C3C4C56C"/>
    <w:lvl w:ilvl="0">
      <w:start w:val="1"/>
      <w:numFmt w:val="decimal"/>
      <w:lvlText w:val="%1."/>
      <w:lvlJc w:val="left"/>
      <w:pPr>
        <w:ind w:left="3600" w:hanging="360"/>
      </w:pPr>
      <w:rPr>
        <w:b w:val="0"/>
        <w:bCs/>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9" w15:restartNumberingAfterBreak="0">
    <w:nsid w:val="7A1A02A8"/>
    <w:multiLevelType w:val="multilevel"/>
    <w:tmpl w:val="4D868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A753752"/>
    <w:multiLevelType w:val="multilevel"/>
    <w:tmpl w:val="DE3E6B28"/>
    <w:lvl w:ilvl="0">
      <w:start w:val="1"/>
      <w:numFmt w:val="decimal"/>
      <w:lvlText w:val="%1."/>
      <w:lvlJc w:val="left"/>
      <w:pPr>
        <w:ind w:left="340" w:hanging="340"/>
      </w:pPr>
      <w:rPr>
        <w:rFonts w:hint="default"/>
        <w:sz w:val="32"/>
        <w:szCs w:val="32"/>
      </w:rPr>
    </w:lvl>
    <w:lvl w:ilvl="1">
      <w:start w:val="1"/>
      <w:numFmt w:val="decimal"/>
      <w:lvlText w:val="%2."/>
      <w:lvlJc w:val="left"/>
      <w:pPr>
        <w:ind w:left="710" w:hanging="360"/>
      </w:pPr>
    </w:lvl>
    <w:lvl w:ilvl="2">
      <w:start w:val="1"/>
      <w:numFmt w:val="decimal"/>
      <w:pStyle w:val="ListNumber3"/>
      <w:lvlText w:val="%1.%2.%3."/>
      <w:lvlJc w:val="left"/>
      <w:pPr>
        <w:ind w:left="1134" w:hanging="340"/>
      </w:pPr>
      <w:rPr>
        <w:rFonts w:hint="default"/>
      </w:rPr>
    </w:lvl>
    <w:lvl w:ilvl="3">
      <w:start w:val="1"/>
      <w:numFmt w:val="decimal"/>
      <w:lvlText w:val="%1.%2.%3.%4."/>
      <w:lvlJc w:val="left"/>
      <w:pPr>
        <w:ind w:left="1531" w:hanging="340"/>
      </w:pPr>
      <w:rPr>
        <w:rFonts w:hint="default"/>
      </w:rPr>
    </w:lvl>
    <w:lvl w:ilvl="4">
      <w:start w:val="1"/>
      <w:numFmt w:val="decimal"/>
      <w:lvlText w:val="%1.%2.%3.%4.%5."/>
      <w:lvlJc w:val="left"/>
      <w:pPr>
        <w:ind w:left="1928" w:hanging="340"/>
      </w:pPr>
      <w:rPr>
        <w:rFonts w:hint="default"/>
      </w:rPr>
    </w:lvl>
    <w:lvl w:ilvl="5">
      <w:start w:val="1"/>
      <w:numFmt w:val="decimal"/>
      <w:lvlText w:val="%1.%2.%3.%4.%5.%6."/>
      <w:lvlJc w:val="left"/>
      <w:pPr>
        <w:ind w:left="2325" w:hanging="340"/>
      </w:pPr>
      <w:rPr>
        <w:rFonts w:hint="default"/>
      </w:rPr>
    </w:lvl>
    <w:lvl w:ilvl="6">
      <w:start w:val="1"/>
      <w:numFmt w:val="decimal"/>
      <w:lvlText w:val="%1.%2.%3.%4.%5.%6.%7."/>
      <w:lvlJc w:val="left"/>
      <w:pPr>
        <w:ind w:left="2722" w:hanging="340"/>
      </w:pPr>
      <w:rPr>
        <w:rFonts w:hint="default"/>
      </w:rPr>
    </w:lvl>
    <w:lvl w:ilvl="7">
      <w:start w:val="1"/>
      <w:numFmt w:val="decimal"/>
      <w:lvlText w:val="%1.%2.%3.%4.%5.%6.%7.%8."/>
      <w:lvlJc w:val="left"/>
      <w:pPr>
        <w:ind w:left="3119" w:hanging="340"/>
      </w:pPr>
      <w:rPr>
        <w:rFonts w:hint="default"/>
      </w:rPr>
    </w:lvl>
    <w:lvl w:ilvl="8">
      <w:start w:val="1"/>
      <w:numFmt w:val="decimal"/>
      <w:lvlText w:val="%1.%2.%3.%4.%5.%6.%7.%8.%9."/>
      <w:lvlJc w:val="left"/>
      <w:pPr>
        <w:ind w:left="3516" w:hanging="340"/>
      </w:pPr>
      <w:rPr>
        <w:rFonts w:hint="default"/>
      </w:rPr>
    </w:lvl>
  </w:abstractNum>
  <w:abstractNum w:abstractNumId="21" w15:restartNumberingAfterBreak="0">
    <w:nsid w:val="7B8627D0"/>
    <w:multiLevelType w:val="multilevel"/>
    <w:tmpl w:val="1E48FA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E5E3A46"/>
    <w:multiLevelType w:val="hybridMultilevel"/>
    <w:tmpl w:val="64D2516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11737228">
    <w:abstractNumId w:val="19"/>
  </w:num>
  <w:num w:numId="2" w16cid:durableId="1469125214">
    <w:abstractNumId w:val="9"/>
  </w:num>
  <w:num w:numId="3" w16cid:durableId="1304431093">
    <w:abstractNumId w:val="5"/>
  </w:num>
  <w:num w:numId="4" w16cid:durableId="527523486">
    <w:abstractNumId w:val="1"/>
  </w:num>
  <w:num w:numId="5" w16cid:durableId="1652903532">
    <w:abstractNumId w:val="18"/>
  </w:num>
  <w:num w:numId="6" w16cid:durableId="388237367">
    <w:abstractNumId w:val="7"/>
  </w:num>
  <w:num w:numId="7" w16cid:durableId="1016425708">
    <w:abstractNumId w:val="21"/>
  </w:num>
  <w:num w:numId="8" w16cid:durableId="97409618">
    <w:abstractNumId w:val="3"/>
  </w:num>
  <w:num w:numId="9" w16cid:durableId="1533415204">
    <w:abstractNumId w:val="4"/>
  </w:num>
  <w:num w:numId="10" w16cid:durableId="1927614714">
    <w:abstractNumId w:val="20"/>
  </w:num>
  <w:num w:numId="11" w16cid:durableId="1801338170">
    <w:abstractNumId w:val="0"/>
  </w:num>
  <w:num w:numId="12" w16cid:durableId="47846849">
    <w:abstractNumId w:val="14"/>
  </w:num>
  <w:num w:numId="13" w16cid:durableId="1509056417">
    <w:abstractNumId w:val="17"/>
  </w:num>
  <w:num w:numId="14" w16cid:durableId="999888223">
    <w:abstractNumId w:val="8"/>
  </w:num>
  <w:num w:numId="15" w16cid:durableId="682778404">
    <w:abstractNumId w:val="11"/>
  </w:num>
  <w:num w:numId="16" w16cid:durableId="932589839">
    <w:abstractNumId w:val="13"/>
  </w:num>
  <w:num w:numId="17" w16cid:durableId="120613439">
    <w:abstractNumId w:val="12"/>
  </w:num>
  <w:num w:numId="18" w16cid:durableId="1496217284">
    <w:abstractNumId w:val="2"/>
  </w:num>
  <w:num w:numId="19" w16cid:durableId="869608366">
    <w:abstractNumId w:val="16"/>
  </w:num>
  <w:num w:numId="20" w16cid:durableId="1505239386">
    <w:abstractNumId w:val="6"/>
  </w:num>
  <w:num w:numId="21" w16cid:durableId="1827624155">
    <w:abstractNumId w:val="15"/>
  </w:num>
  <w:num w:numId="22" w16cid:durableId="1042948245">
    <w:abstractNumId w:val="10"/>
  </w:num>
  <w:num w:numId="23" w16cid:durableId="10223942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98"/>
    <w:rsid w:val="00002AD8"/>
    <w:rsid w:val="00003D08"/>
    <w:rsid w:val="00004435"/>
    <w:rsid w:val="00004929"/>
    <w:rsid w:val="000057B5"/>
    <w:rsid w:val="00005D44"/>
    <w:rsid w:val="0000647B"/>
    <w:rsid w:val="00006D9D"/>
    <w:rsid w:val="0000793B"/>
    <w:rsid w:val="00007BD6"/>
    <w:rsid w:val="00011951"/>
    <w:rsid w:val="0001232E"/>
    <w:rsid w:val="00013FDB"/>
    <w:rsid w:val="00014110"/>
    <w:rsid w:val="00014932"/>
    <w:rsid w:val="000149DE"/>
    <w:rsid w:val="00015062"/>
    <w:rsid w:val="00015896"/>
    <w:rsid w:val="00015D3B"/>
    <w:rsid w:val="00015EAA"/>
    <w:rsid w:val="00016403"/>
    <w:rsid w:val="00016764"/>
    <w:rsid w:val="00017475"/>
    <w:rsid w:val="00021DED"/>
    <w:rsid w:val="00022AFB"/>
    <w:rsid w:val="000230C1"/>
    <w:rsid w:val="000238D6"/>
    <w:rsid w:val="00023AE2"/>
    <w:rsid w:val="00023EEF"/>
    <w:rsid w:val="0002441D"/>
    <w:rsid w:val="000249E4"/>
    <w:rsid w:val="00024B48"/>
    <w:rsid w:val="000255FA"/>
    <w:rsid w:val="00026040"/>
    <w:rsid w:val="0002622F"/>
    <w:rsid w:val="000272C0"/>
    <w:rsid w:val="0003049A"/>
    <w:rsid w:val="00030E3D"/>
    <w:rsid w:val="00031E4B"/>
    <w:rsid w:val="0003284F"/>
    <w:rsid w:val="00035004"/>
    <w:rsid w:val="000369E2"/>
    <w:rsid w:val="00036A96"/>
    <w:rsid w:val="00036E88"/>
    <w:rsid w:val="00037B04"/>
    <w:rsid w:val="00041763"/>
    <w:rsid w:val="00042272"/>
    <w:rsid w:val="0004250E"/>
    <w:rsid w:val="00042725"/>
    <w:rsid w:val="000432A5"/>
    <w:rsid w:val="00043BC0"/>
    <w:rsid w:val="00044C89"/>
    <w:rsid w:val="00045BFC"/>
    <w:rsid w:val="00045FC8"/>
    <w:rsid w:val="000472A6"/>
    <w:rsid w:val="000506DB"/>
    <w:rsid w:val="00053BD9"/>
    <w:rsid w:val="00054213"/>
    <w:rsid w:val="000548B3"/>
    <w:rsid w:val="00054F5B"/>
    <w:rsid w:val="0005725A"/>
    <w:rsid w:val="00060485"/>
    <w:rsid w:val="00061DDE"/>
    <w:rsid w:val="00062505"/>
    <w:rsid w:val="00062F53"/>
    <w:rsid w:val="0006405D"/>
    <w:rsid w:val="00065389"/>
    <w:rsid w:val="000653E6"/>
    <w:rsid w:val="000656CC"/>
    <w:rsid w:val="0006769E"/>
    <w:rsid w:val="000677C3"/>
    <w:rsid w:val="000703FC"/>
    <w:rsid w:val="000709D3"/>
    <w:rsid w:val="000718F2"/>
    <w:rsid w:val="000731BC"/>
    <w:rsid w:val="000733A1"/>
    <w:rsid w:val="00075B44"/>
    <w:rsid w:val="000808B3"/>
    <w:rsid w:val="00081EB8"/>
    <w:rsid w:val="00084477"/>
    <w:rsid w:val="000847C8"/>
    <w:rsid w:val="00086938"/>
    <w:rsid w:val="00087946"/>
    <w:rsid w:val="0009047E"/>
    <w:rsid w:val="0009183C"/>
    <w:rsid w:val="00092796"/>
    <w:rsid w:val="00093883"/>
    <w:rsid w:val="000952A2"/>
    <w:rsid w:val="0009551A"/>
    <w:rsid w:val="00095756"/>
    <w:rsid w:val="000972F0"/>
    <w:rsid w:val="00097B8C"/>
    <w:rsid w:val="000A1166"/>
    <w:rsid w:val="000A145E"/>
    <w:rsid w:val="000A1CD3"/>
    <w:rsid w:val="000A249C"/>
    <w:rsid w:val="000A3C68"/>
    <w:rsid w:val="000A514F"/>
    <w:rsid w:val="000A6053"/>
    <w:rsid w:val="000A77E3"/>
    <w:rsid w:val="000A7B7C"/>
    <w:rsid w:val="000A7E68"/>
    <w:rsid w:val="000B07D1"/>
    <w:rsid w:val="000B190C"/>
    <w:rsid w:val="000B4BE1"/>
    <w:rsid w:val="000B55A0"/>
    <w:rsid w:val="000B7053"/>
    <w:rsid w:val="000B7BE8"/>
    <w:rsid w:val="000B7D83"/>
    <w:rsid w:val="000C0080"/>
    <w:rsid w:val="000C1604"/>
    <w:rsid w:val="000C249C"/>
    <w:rsid w:val="000C2D2C"/>
    <w:rsid w:val="000C3401"/>
    <w:rsid w:val="000C4702"/>
    <w:rsid w:val="000C57FF"/>
    <w:rsid w:val="000C5C40"/>
    <w:rsid w:val="000C6911"/>
    <w:rsid w:val="000D0AD3"/>
    <w:rsid w:val="000D20CB"/>
    <w:rsid w:val="000D50DB"/>
    <w:rsid w:val="000D596F"/>
    <w:rsid w:val="000D6197"/>
    <w:rsid w:val="000D6A62"/>
    <w:rsid w:val="000D782A"/>
    <w:rsid w:val="000E0E8B"/>
    <w:rsid w:val="000E1589"/>
    <w:rsid w:val="000E22A0"/>
    <w:rsid w:val="000E46E4"/>
    <w:rsid w:val="000E4919"/>
    <w:rsid w:val="000E52FE"/>
    <w:rsid w:val="000E69A0"/>
    <w:rsid w:val="000E76B7"/>
    <w:rsid w:val="000F07D8"/>
    <w:rsid w:val="000F0A7F"/>
    <w:rsid w:val="000F24FC"/>
    <w:rsid w:val="000F5B1D"/>
    <w:rsid w:val="000F5C46"/>
    <w:rsid w:val="000F6A0F"/>
    <w:rsid w:val="000F6B50"/>
    <w:rsid w:val="0010089D"/>
    <w:rsid w:val="00100A05"/>
    <w:rsid w:val="00100F44"/>
    <w:rsid w:val="00102EC8"/>
    <w:rsid w:val="00103CE0"/>
    <w:rsid w:val="00104482"/>
    <w:rsid w:val="001054B1"/>
    <w:rsid w:val="00106885"/>
    <w:rsid w:val="00106B85"/>
    <w:rsid w:val="0010748A"/>
    <w:rsid w:val="00107CD2"/>
    <w:rsid w:val="00110C5A"/>
    <w:rsid w:val="00111454"/>
    <w:rsid w:val="00112D83"/>
    <w:rsid w:val="001130B4"/>
    <w:rsid w:val="00113A67"/>
    <w:rsid w:val="0011411F"/>
    <w:rsid w:val="001154C5"/>
    <w:rsid w:val="00117C54"/>
    <w:rsid w:val="001210EA"/>
    <w:rsid w:val="00122A39"/>
    <w:rsid w:val="00123C5B"/>
    <w:rsid w:val="00125DEC"/>
    <w:rsid w:val="001260E1"/>
    <w:rsid w:val="0012691B"/>
    <w:rsid w:val="00126F65"/>
    <w:rsid w:val="001303B5"/>
    <w:rsid w:val="00130C81"/>
    <w:rsid w:val="00130D70"/>
    <w:rsid w:val="00131918"/>
    <w:rsid w:val="00132D3A"/>
    <w:rsid w:val="001333B9"/>
    <w:rsid w:val="00133B9C"/>
    <w:rsid w:val="00133FBA"/>
    <w:rsid w:val="00134B8C"/>
    <w:rsid w:val="001356FC"/>
    <w:rsid w:val="00135B92"/>
    <w:rsid w:val="00136296"/>
    <w:rsid w:val="001373EA"/>
    <w:rsid w:val="00140B44"/>
    <w:rsid w:val="00141551"/>
    <w:rsid w:val="00144397"/>
    <w:rsid w:val="00145CD3"/>
    <w:rsid w:val="001463E0"/>
    <w:rsid w:val="001475C7"/>
    <w:rsid w:val="00150B26"/>
    <w:rsid w:val="0015152E"/>
    <w:rsid w:val="0015208C"/>
    <w:rsid w:val="00152C05"/>
    <w:rsid w:val="0015339A"/>
    <w:rsid w:val="00153643"/>
    <w:rsid w:val="00154582"/>
    <w:rsid w:val="001546C8"/>
    <w:rsid w:val="0015603E"/>
    <w:rsid w:val="00157593"/>
    <w:rsid w:val="00160ECE"/>
    <w:rsid w:val="001617D7"/>
    <w:rsid w:val="00161C01"/>
    <w:rsid w:val="001625F6"/>
    <w:rsid w:val="001641BA"/>
    <w:rsid w:val="00164EE0"/>
    <w:rsid w:val="00166047"/>
    <w:rsid w:val="00166453"/>
    <w:rsid w:val="001677DA"/>
    <w:rsid w:val="00171A4F"/>
    <w:rsid w:val="00172894"/>
    <w:rsid w:val="00173057"/>
    <w:rsid w:val="001736D5"/>
    <w:rsid w:val="00173B44"/>
    <w:rsid w:val="0017400B"/>
    <w:rsid w:val="001778C1"/>
    <w:rsid w:val="0018046D"/>
    <w:rsid w:val="00180480"/>
    <w:rsid w:val="00180729"/>
    <w:rsid w:val="00180CE9"/>
    <w:rsid w:val="001810F3"/>
    <w:rsid w:val="0018243D"/>
    <w:rsid w:val="00183476"/>
    <w:rsid w:val="00183A85"/>
    <w:rsid w:val="00184B89"/>
    <w:rsid w:val="00184BB6"/>
    <w:rsid w:val="001852CC"/>
    <w:rsid w:val="00185E2D"/>
    <w:rsid w:val="001866D0"/>
    <w:rsid w:val="001873BF"/>
    <w:rsid w:val="001907CB"/>
    <w:rsid w:val="00190CB2"/>
    <w:rsid w:val="00190F78"/>
    <w:rsid w:val="00193452"/>
    <w:rsid w:val="00194C00"/>
    <w:rsid w:val="00194FD5"/>
    <w:rsid w:val="00195557"/>
    <w:rsid w:val="001968F3"/>
    <w:rsid w:val="00196C04"/>
    <w:rsid w:val="001A0345"/>
    <w:rsid w:val="001A0A95"/>
    <w:rsid w:val="001A2C32"/>
    <w:rsid w:val="001A3AB6"/>
    <w:rsid w:val="001A48BE"/>
    <w:rsid w:val="001A493C"/>
    <w:rsid w:val="001A4C03"/>
    <w:rsid w:val="001A4E17"/>
    <w:rsid w:val="001A6909"/>
    <w:rsid w:val="001B0499"/>
    <w:rsid w:val="001B0567"/>
    <w:rsid w:val="001B0A95"/>
    <w:rsid w:val="001B142C"/>
    <w:rsid w:val="001B16D0"/>
    <w:rsid w:val="001B1D69"/>
    <w:rsid w:val="001B1DB2"/>
    <w:rsid w:val="001B3ECE"/>
    <w:rsid w:val="001B5367"/>
    <w:rsid w:val="001C0AF3"/>
    <w:rsid w:val="001C1A64"/>
    <w:rsid w:val="001C2166"/>
    <w:rsid w:val="001C254A"/>
    <w:rsid w:val="001C274E"/>
    <w:rsid w:val="001C4E92"/>
    <w:rsid w:val="001C4F6D"/>
    <w:rsid w:val="001C7891"/>
    <w:rsid w:val="001C7FF4"/>
    <w:rsid w:val="001D0747"/>
    <w:rsid w:val="001D096C"/>
    <w:rsid w:val="001D1084"/>
    <w:rsid w:val="001D150F"/>
    <w:rsid w:val="001D2366"/>
    <w:rsid w:val="001D37C1"/>
    <w:rsid w:val="001D3CD5"/>
    <w:rsid w:val="001D400B"/>
    <w:rsid w:val="001D4656"/>
    <w:rsid w:val="001D4A18"/>
    <w:rsid w:val="001D4A4C"/>
    <w:rsid w:val="001D4B42"/>
    <w:rsid w:val="001D520D"/>
    <w:rsid w:val="001D585E"/>
    <w:rsid w:val="001D681E"/>
    <w:rsid w:val="001D6B13"/>
    <w:rsid w:val="001D6B55"/>
    <w:rsid w:val="001E1DAB"/>
    <w:rsid w:val="001E3027"/>
    <w:rsid w:val="001E3955"/>
    <w:rsid w:val="001E39F9"/>
    <w:rsid w:val="001E41D2"/>
    <w:rsid w:val="001E4337"/>
    <w:rsid w:val="001E4464"/>
    <w:rsid w:val="001E59BD"/>
    <w:rsid w:val="001E5C66"/>
    <w:rsid w:val="001E7AE0"/>
    <w:rsid w:val="001F0957"/>
    <w:rsid w:val="001F0A42"/>
    <w:rsid w:val="001F132E"/>
    <w:rsid w:val="001F38C8"/>
    <w:rsid w:val="001F3E80"/>
    <w:rsid w:val="001F519A"/>
    <w:rsid w:val="001F5203"/>
    <w:rsid w:val="001F59DF"/>
    <w:rsid w:val="001F6A39"/>
    <w:rsid w:val="001F7346"/>
    <w:rsid w:val="002007E4"/>
    <w:rsid w:val="00200B96"/>
    <w:rsid w:val="00200DDB"/>
    <w:rsid w:val="0020176A"/>
    <w:rsid w:val="00201E24"/>
    <w:rsid w:val="0020208D"/>
    <w:rsid w:val="00202588"/>
    <w:rsid w:val="002037A6"/>
    <w:rsid w:val="00203E7C"/>
    <w:rsid w:val="00204AAB"/>
    <w:rsid w:val="00205E9C"/>
    <w:rsid w:val="002069AB"/>
    <w:rsid w:val="0020750F"/>
    <w:rsid w:val="00207867"/>
    <w:rsid w:val="0021020A"/>
    <w:rsid w:val="0021059A"/>
    <w:rsid w:val="002119F9"/>
    <w:rsid w:val="00211A1D"/>
    <w:rsid w:val="00212C98"/>
    <w:rsid w:val="00212EC3"/>
    <w:rsid w:val="002137D8"/>
    <w:rsid w:val="00214C25"/>
    <w:rsid w:val="0021536F"/>
    <w:rsid w:val="002157F9"/>
    <w:rsid w:val="00215F62"/>
    <w:rsid w:val="00217C9C"/>
    <w:rsid w:val="0022086B"/>
    <w:rsid w:val="0022180D"/>
    <w:rsid w:val="002224AB"/>
    <w:rsid w:val="00222CA6"/>
    <w:rsid w:val="002242C0"/>
    <w:rsid w:val="002244D0"/>
    <w:rsid w:val="00224B1D"/>
    <w:rsid w:val="00225E50"/>
    <w:rsid w:val="002271DC"/>
    <w:rsid w:val="00227DA3"/>
    <w:rsid w:val="002302D9"/>
    <w:rsid w:val="00231493"/>
    <w:rsid w:val="00231A71"/>
    <w:rsid w:val="0023239B"/>
    <w:rsid w:val="00232640"/>
    <w:rsid w:val="00232962"/>
    <w:rsid w:val="00232A75"/>
    <w:rsid w:val="002339AE"/>
    <w:rsid w:val="00233FE1"/>
    <w:rsid w:val="00234239"/>
    <w:rsid w:val="002343A5"/>
    <w:rsid w:val="00235FA0"/>
    <w:rsid w:val="002368BA"/>
    <w:rsid w:val="00236980"/>
    <w:rsid w:val="00237269"/>
    <w:rsid w:val="002429BC"/>
    <w:rsid w:val="002464B2"/>
    <w:rsid w:val="00247CDA"/>
    <w:rsid w:val="00250099"/>
    <w:rsid w:val="0025014E"/>
    <w:rsid w:val="00250297"/>
    <w:rsid w:val="00251766"/>
    <w:rsid w:val="00251A8C"/>
    <w:rsid w:val="00253A53"/>
    <w:rsid w:val="00253B99"/>
    <w:rsid w:val="002549D2"/>
    <w:rsid w:val="00256ADA"/>
    <w:rsid w:val="00260486"/>
    <w:rsid w:val="00260524"/>
    <w:rsid w:val="002615AB"/>
    <w:rsid w:val="0026173D"/>
    <w:rsid w:val="00262D7F"/>
    <w:rsid w:val="002644FC"/>
    <w:rsid w:val="00264DE5"/>
    <w:rsid w:val="0026531A"/>
    <w:rsid w:val="002656D0"/>
    <w:rsid w:val="002719F1"/>
    <w:rsid w:val="00271A44"/>
    <w:rsid w:val="00272835"/>
    <w:rsid w:val="00273A93"/>
    <w:rsid w:val="002747D1"/>
    <w:rsid w:val="00275A45"/>
    <w:rsid w:val="0027755A"/>
    <w:rsid w:val="00277861"/>
    <w:rsid w:val="00277A9E"/>
    <w:rsid w:val="0028098C"/>
    <w:rsid w:val="0028113C"/>
    <w:rsid w:val="00281238"/>
    <w:rsid w:val="00281478"/>
    <w:rsid w:val="0028151E"/>
    <w:rsid w:val="00282CB5"/>
    <w:rsid w:val="00285AE2"/>
    <w:rsid w:val="00286AA5"/>
    <w:rsid w:val="00286D0C"/>
    <w:rsid w:val="00287411"/>
    <w:rsid w:val="00287CEA"/>
    <w:rsid w:val="00290DBB"/>
    <w:rsid w:val="0029295B"/>
    <w:rsid w:val="002929C2"/>
    <w:rsid w:val="002929F3"/>
    <w:rsid w:val="00293312"/>
    <w:rsid w:val="00293816"/>
    <w:rsid w:val="00296866"/>
    <w:rsid w:val="002A03BE"/>
    <w:rsid w:val="002A0B74"/>
    <w:rsid w:val="002A1A36"/>
    <w:rsid w:val="002A30D2"/>
    <w:rsid w:val="002A6977"/>
    <w:rsid w:val="002A69F7"/>
    <w:rsid w:val="002A74E0"/>
    <w:rsid w:val="002A78E6"/>
    <w:rsid w:val="002B04AD"/>
    <w:rsid w:val="002B145D"/>
    <w:rsid w:val="002B3706"/>
    <w:rsid w:val="002B4EB2"/>
    <w:rsid w:val="002B66E0"/>
    <w:rsid w:val="002B7C25"/>
    <w:rsid w:val="002C01FD"/>
    <w:rsid w:val="002C0618"/>
    <w:rsid w:val="002C0C38"/>
    <w:rsid w:val="002C318B"/>
    <w:rsid w:val="002C4C28"/>
    <w:rsid w:val="002C4E83"/>
    <w:rsid w:val="002C5AC5"/>
    <w:rsid w:val="002C66EE"/>
    <w:rsid w:val="002C6D6F"/>
    <w:rsid w:val="002C7D1B"/>
    <w:rsid w:val="002D1BEB"/>
    <w:rsid w:val="002D20FF"/>
    <w:rsid w:val="002D3A56"/>
    <w:rsid w:val="002D3C28"/>
    <w:rsid w:val="002D4EAC"/>
    <w:rsid w:val="002D7C70"/>
    <w:rsid w:val="002E0260"/>
    <w:rsid w:val="002E1333"/>
    <w:rsid w:val="002E1F02"/>
    <w:rsid w:val="002E2513"/>
    <w:rsid w:val="002E28E9"/>
    <w:rsid w:val="002E4D09"/>
    <w:rsid w:val="002E6599"/>
    <w:rsid w:val="002E6DE6"/>
    <w:rsid w:val="002E73A4"/>
    <w:rsid w:val="002F0732"/>
    <w:rsid w:val="002F14F2"/>
    <w:rsid w:val="002F324D"/>
    <w:rsid w:val="002F3689"/>
    <w:rsid w:val="002F4B32"/>
    <w:rsid w:val="002F4BC7"/>
    <w:rsid w:val="002F71B4"/>
    <w:rsid w:val="002F7C83"/>
    <w:rsid w:val="0030299D"/>
    <w:rsid w:val="00303123"/>
    <w:rsid w:val="00303195"/>
    <w:rsid w:val="00303D57"/>
    <w:rsid w:val="003044E8"/>
    <w:rsid w:val="003047A6"/>
    <w:rsid w:val="00307254"/>
    <w:rsid w:val="00307619"/>
    <w:rsid w:val="003103B5"/>
    <w:rsid w:val="0031142B"/>
    <w:rsid w:val="00311DB7"/>
    <w:rsid w:val="00312860"/>
    <w:rsid w:val="00313270"/>
    <w:rsid w:val="003137E2"/>
    <w:rsid w:val="00314937"/>
    <w:rsid w:val="00314B0A"/>
    <w:rsid w:val="00315381"/>
    <w:rsid w:val="003156A1"/>
    <w:rsid w:val="00315A56"/>
    <w:rsid w:val="00316637"/>
    <w:rsid w:val="003173DA"/>
    <w:rsid w:val="00317845"/>
    <w:rsid w:val="00320A19"/>
    <w:rsid w:val="0032129A"/>
    <w:rsid w:val="00322468"/>
    <w:rsid w:val="003231FF"/>
    <w:rsid w:val="00323F22"/>
    <w:rsid w:val="00325762"/>
    <w:rsid w:val="0032587D"/>
    <w:rsid w:val="003260B8"/>
    <w:rsid w:val="003277C9"/>
    <w:rsid w:val="00333EAD"/>
    <w:rsid w:val="0033425E"/>
    <w:rsid w:val="00334EC3"/>
    <w:rsid w:val="003350F6"/>
    <w:rsid w:val="00335A49"/>
    <w:rsid w:val="00336126"/>
    <w:rsid w:val="00336411"/>
    <w:rsid w:val="0033676E"/>
    <w:rsid w:val="003369F6"/>
    <w:rsid w:val="00336A27"/>
    <w:rsid w:val="00337D9C"/>
    <w:rsid w:val="00341108"/>
    <w:rsid w:val="00342C8B"/>
    <w:rsid w:val="00342ECF"/>
    <w:rsid w:val="00342F8C"/>
    <w:rsid w:val="00343440"/>
    <w:rsid w:val="00343C8D"/>
    <w:rsid w:val="00346794"/>
    <w:rsid w:val="00347E67"/>
    <w:rsid w:val="0035021F"/>
    <w:rsid w:val="003504CC"/>
    <w:rsid w:val="00350F9D"/>
    <w:rsid w:val="003511CF"/>
    <w:rsid w:val="00351D35"/>
    <w:rsid w:val="00351D87"/>
    <w:rsid w:val="00352E00"/>
    <w:rsid w:val="00354E4B"/>
    <w:rsid w:val="0035654A"/>
    <w:rsid w:val="00357A61"/>
    <w:rsid w:val="00357AF7"/>
    <w:rsid w:val="0036042E"/>
    <w:rsid w:val="00360519"/>
    <w:rsid w:val="003611AC"/>
    <w:rsid w:val="003649F9"/>
    <w:rsid w:val="00367A91"/>
    <w:rsid w:val="00367B51"/>
    <w:rsid w:val="00370E9C"/>
    <w:rsid w:val="00373613"/>
    <w:rsid w:val="0037361A"/>
    <w:rsid w:val="00373793"/>
    <w:rsid w:val="00374459"/>
    <w:rsid w:val="00374670"/>
    <w:rsid w:val="0037469E"/>
    <w:rsid w:val="0037477F"/>
    <w:rsid w:val="00374F1C"/>
    <w:rsid w:val="00374FF0"/>
    <w:rsid w:val="00375460"/>
    <w:rsid w:val="00375589"/>
    <w:rsid w:val="00377D3C"/>
    <w:rsid w:val="00377EC3"/>
    <w:rsid w:val="0038041A"/>
    <w:rsid w:val="003813A0"/>
    <w:rsid w:val="00381FF6"/>
    <w:rsid w:val="00383095"/>
    <w:rsid w:val="0038327C"/>
    <w:rsid w:val="00384F52"/>
    <w:rsid w:val="00385792"/>
    <w:rsid w:val="00385F65"/>
    <w:rsid w:val="00387DF3"/>
    <w:rsid w:val="00387EB4"/>
    <w:rsid w:val="00390976"/>
    <w:rsid w:val="00390B10"/>
    <w:rsid w:val="0039178A"/>
    <w:rsid w:val="003921BA"/>
    <w:rsid w:val="00392472"/>
    <w:rsid w:val="00393B58"/>
    <w:rsid w:val="00393C44"/>
    <w:rsid w:val="00393CEB"/>
    <w:rsid w:val="0039415F"/>
    <w:rsid w:val="003949EF"/>
    <w:rsid w:val="003959E5"/>
    <w:rsid w:val="003967EE"/>
    <w:rsid w:val="003968DD"/>
    <w:rsid w:val="0039799B"/>
    <w:rsid w:val="00397C13"/>
    <w:rsid w:val="003A2953"/>
    <w:rsid w:val="003A61EA"/>
    <w:rsid w:val="003B0894"/>
    <w:rsid w:val="003B0EA2"/>
    <w:rsid w:val="003B0FEE"/>
    <w:rsid w:val="003B1988"/>
    <w:rsid w:val="003B241E"/>
    <w:rsid w:val="003B4377"/>
    <w:rsid w:val="003B4A41"/>
    <w:rsid w:val="003B5200"/>
    <w:rsid w:val="003B57B1"/>
    <w:rsid w:val="003B6D84"/>
    <w:rsid w:val="003B734E"/>
    <w:rsid w:val="003C1826"/>
    <w:rsid w:val="003C1C03"/>
    <w:rsid w:val="003C32D1"/>
    <w:rsid w:val="003C3B9F"/>
    <w:rsid w:val="003C5D39"/>
    <w:rsid w:val="003C6DF2"/>
    <w:rsid w:val="003C6F2B"/>
    <w:rsid w:val="003C794D"/>
    <w:rsid w:val="003D02CA"/>
    <w:rsid w:val="003D23BC"/>
    <w:rsid w:val="003D2AA6"/>
    <w:rsid w:val="003D34BD"/>
    <w:rsid w:val="003D39F1"/>
    <w:rsid w:val="003D3A6C"/>
    <w:rsid w:val="003D44D7"/>
    <w:rsid w:val="003D4B95"/>
    <w:rsid w:val="003D51E1"/>
    <w:rsid w:val="003D64D3"/>
    <w:rsid w:val="003D6B18"/>
    <w:rsid w:val="003E100A"/>
    <w:rsid w:val="003E307F"/>
    <w:rsid w:val="003E3D25"/>
    <w:rsid w:val="003E4454"/>
    <w:rsid w:val="003E467D"/>
    <w:rsid w:val="003E560C"/>
    <w:rsid w:val="003E6CE0"/>
    <w:rsid w:val="003E6FB7"/>
    <w:rsid w:val="003E7A88"/>
    <w:rsid w:val="003F242F"/>
    <w:rsid w:val="003F2538"/>
    <w:rsid w:val="003F36EE"/>
    <w:rsid w:val="003F49F7"/>
    <w:rsid w:val="003F4BF2"/>
    <w:rsid w:val="003F56C2"/>
    <w:rsid w:val="003F66CF"/>
    <w:rsid w:val="003F7682"/>
    <w:rsid w:val="003F7852"/>
    <w:rsid w:val="003F7D54"/>
    <w:rsid w:val="004001D4"/>
    <w:rsid w:val="00400596"/>
    <w:rsid w:val="00401F71"/>
    <w:rsid w:val="0040246B"/>
    <w:rsid w:val="004029A4"/>
    <w:rsid w:val="004032BA"/>
    <w:rsid w:val="00403301"/>
    <w:rsid w:val="00405339"/>
    <w:rsid w:val="00406C22"/>
    <w:rsid w:val="004108E8"/>
    <w:rsid w:val="0041291B"/>
    <w:rsid w:val="004133F9"/>
    <w:rsid w:val="00413555"/>
    <w:rsid w:val="004153A9"/>
    <w:rsid w:val="00415EEE"/>
    <w:rsid w:val="00416091"/>
    <w:rsid w:val="0041791A"/>
    <w:rsid w:val="00417DD6"/>
    <w:rsid w:val="0042015E"/>
    <w:rsid w:val="004206BB"/>
    <w:rsid w:val="00421171"/>
    <w:rsid w:val="004214E9"/>
    <w:rsid w:val="00422715"/>
    <w:rsid w:val="004241A0"/>
    <w:rsid w:val="00424D99"/>
    <w:rsid w:val="00426F43"/>
    <w:rsid w:val="0042730A"/>
    <w:rsid w:val="00427789"/>
    <w:rsid w:val="004306FB"/>
    <w:rsid w:val="00430CE9"/>
    <w:rsid w:val="00430F9C"/>
    <w:rsid w:val="00431401"/>
    <w:rsid w:val="00431EEA"/>
    <w:rsid w:val="004323A8"/>
    <w:rsid w:val="00432AAD"/>
    <w:rsid w:val="00432EA8"/>
    <w:rsid w:val="004331D0"/>
    <w:rsid w:val="00433B98"/>
    <w:rsid w:val="00433BC5"/>
    <w:rsid w:val="0043496F"/>
    <w:rsid w:val="00436224"/>
    <w:rsid w:val="0043664B"/>
    <w:rsid w:val="00437922"/>
    <w:rsid w:val="00440C58"/>
    <w:rsid w:val="00440F86"/>
    <w:rsid w:val="004411B5"/>
    <w:rsid w:val="00441D45"/>
    <w:rsid w:val="00443B08"/>
    <w:rsid w:val="004446AE"/>
    <w:rsid w:val="00445B7D"/>
    <w:rsid w:val="00447048"/>
    <w:rsid w:val="004472FF"/>
    <w:rsid w:val="004473F5"/>
    <w:rsid w:val="00450426"/>
    <w:rsid w:val="00452F18"/>
    <w:rsid w:val="00452F55"/>
    <w:rsid w:val="004542EE"/>
    <w:rsid w:val="004546EA"/>
    <w:rsid w:val="004551D6"/>
    <w:rsid w:val="00455D8D"/>
    <w:rsid w:val="00456CCB"/>
    <w:rsid w:val="004573E4"/>
    <w:rsid w:val="00457F9D"/>
    <w:rsid w:val="00460111"/>
    <w:rsid w:val="004609B7"/>
    <w:rsid w:val="004650BB"/>
    <w:rsid w:val="004652E0"/>
    <w:rsid w:val="00465426"/>
    <w:rsid w:val="004662F8"/>
    <w:rsid w:val="004671D0"/>
    <w:rsid w:val="00467294"/>
    <w:rsid w:val="0047172E"/>
    <w:rsid w:val="004726C7"/>
    <w:rsid w:val="004728C4"/>
    <w:rsid w:val="00472A55"/>
    <w:rsid w:val="00472F13"/>
    <w:rsid w:val="00472F28"/>
    <w:rsid w:val="004731AA"/>
    <w:rsid w:val="004733F1"/>
    <w:rsid w:val="00473A62"/>
    <w:rsid w:val="00473C60"/>
    <w:rsid w:val="00474238"/>
    <w:rsid w:val="00474239"/>
    <w:rsid w:val="00474738"/>
    <w:rsid w:val="004748A1"/>
    <w:rsid w:val="00476244"/>
    <w:rsid w:val="004765E9"/>
    <w:rsid w:val="00476B7F"/>
    <w:rsid w:val="00480093"/>
    <w:rsid w:val="004806EC"/>
    <w:rsid w:val="004809BB"/>
    <w:rsid w:val="00483335"/>
    <w:rsid w:val="00484071"/>
    <w:rsid w:val="00484947"/>
    <w:rsid w:val="0048520E"/>
    <w:rsid w:val="0048556B"/>
    <w:rsid w:val="004855AE"/>
    <w:rsid w:val="00486D8E"/>
    <w:rsid w:val="00487592"/>
    <w:rsid w:val="004876C9"/>
    <w:rsid w:val="0048783A"/>
    <w:rsid w:val="00487FFB"/>
    <w:rsid w:val="00491075"/>
    <w:rsid w:val="00491398"/>
    <w:rsid w:val="0049142A"/>
    <w:rsid w:val="0049145A"/>
    <w:rsid w:val="00491E59"/>
    <w:rsid w:val="004924D4"/>
    <w:rsid w:val="00493042"/>
    <w:rsid w:val="00494083"/>
    <w:rsid w:val="00494755"/>
    <w:rsid w:val="00494C4E"/>
    <w:rsid w:val="00497405"/>
    <w:rsid w:val="004A04B9"/>
    <w:rsid w:val="004A1D08"/>
    <w:rsid w:val="004A34C4"/>
    <w:rsid w:val="004A3912"/>
    <w:rsid w:val="004A3989"/>
    <w:rsid w:val="004A41D4"/>
    <w:rsid w:val="004A63DB"/>
    <w:rsid w:val="004B0CC0"/>
    <w:rsid w:val="004B2CC1"/>
    <w:rsid w:val="004B305C"/>
    <w:rsid w:val="004B38CF"/>
    <w:rsid w:val="004B4753"/>
    <w:rsid w:val="004B5A5D"/>
    <w:rsid w:val="004B5E43"/>
    <w:rsid w:val="004B6257"/>
    <w:rsid w:val="004B6562"/>
    <w:rsid w:val="004B6F82"/>
    <w:rsid w:val="004C0531"/>
    <w:rsid w:val="004C1C3C"/>
    <w:rsid w:val="004C1C5B"/>
    <w:rsid w:val="004C22BE"/>
    <w:rsid w:val="004C3C0E"/>
    <w:rsid w:val="004C42BB"/>
    <w:rsid w:val="004C4480"/>
    <w:rsid w:val="004C5167"/>
    <w:rsid w:val="004C6069"/>
    <w:rsid w:val="004C7166"/>
    <w:rsid w:val="004C73D9"/>
    <w:rsid w:val="004D0AF0"/>
    <w:rsid w:val="004D1327"/>
    <w:rsid w:val="004D2669"/>
    <w:rsid w:val="004D2CD7"/>
    <w:rsid w:val="004D5D37"/>
    <w:rsid w:val="004D64A0"/>
    <w:rsid w:val="004D6736"/>
    <w:rsid w:val="004E03C7"/>
    <w:rsid w:val="004E0439"/>
    <w:rsid w:val="004E3586"/>
    <w:rsid w:val="004F0188"/>
    <w:rsid w:val="004F2409"/>
    <w:rsid w:val="004F3D04"/>
    <w:rsid w:val="004F3EA2"/>
    <w:rsid w:val="004F4B52"/>
    <w:rsid w:val="004F4E71"/>
    <w:rsid w:val="004F53ED"/>
    <w:rsid w:val="004F585C"/>
    <w:rsid w:val="004F601C"/>
    <w:rsid w:val="004F6E98"/>
    <w:rsid w:val="00500D8F"/>
    <w:rsid w:val="00501229"/>
    <w:rsid w:val="0050399D"/>
    <w:rsid w:val="00503DF6"/>
    <w:rsid w:val="00505693"/>
    <w:rsid w:val="005058A7"/>
    <w:rsid w:val="00505AEF"/>
    <w:rsid w:val="00505BC3"/>
    <w:rsid w:val="00505FE8"/>
    <w:rsid w:val="005060C6"/>
    <w:rsid w:val="00511B62"/>
    <w:rsid w:val="00513CBC"/>
    <w:rsid w:val="00514720"/>
    <w:rsid w:val="00515215"/>
    <w:rsid w:val="0051567B"/>
    <w:rsid w:val="005165D8"/>
    <w:rsid w:val="005209EF"/>
    <w:rsid w:val="00520CCF"/>
    <w:rsid w:val="00522C8A"/>
    <w:rsid w:val="005239B7"/>
    <w:rsid w:val="00523C35"/>
    <w:rsid w:val="005245E3"/>
    <w:rsid w:val="00524966"/>
    <w:rsid w:val="005256B2"/>
    <w:rsid w:val="005258CA"/>
    <w:rsid w:val="0052652D"/>
    <w:rsid w:val="00526C38"/>
    <w:rsid w:val="00527179"/>
    <w:rsid w:val="0053032D"/>
    <w:rsid w:val="00530CCF"/>
    <w:rsid w:val="0053129A"/>
    <w:rsid w:val="00531344"/>
    <w:rsid w:val="00531C68"/>
    <w:rsid w:val="00532662"/>
    <w:rsid w:val="00532779"/>
    <w:rsid w:val="005327F9"/>
    <w:rsid w:val="00533C4E"/>
    <w:rsid w:val="00534CF8"/>
    <w:rsid w:val="00535359"/>
    <w:rsid w:val="00536005"/>
    <w:rsid w:val="00536DB6"/>
    <w:rsid w:val="00537381"/>
    <w:rsid w:val="00540B5F"/>
    <w:rsid w:val="005411FA"/>
    <w:rsid w:val="00541640"/>
    <w:rsid w:val="00541D8C"/>
    <w:rsid w:val="0054200A"/>
    <w:rsid w:val="0054266E"/>
    <w:rsid w:val="005427C1"/>
    <w:rsid w:val="00542EFF"/>
    <w:rsid w:val="00543199"/>
    <w:rsid w:val="005431A1"/>
    <w:rsid w:val="00543C92"/>
    <w:rsid w:val="00544728"/>
    <w:rsid w:val="005447CF"/>
    <w:rsid w:val="00544EC7"/>
    <w:rsid w:val="00547AC0"/>
    <w:rsid w:val="00550BD8"/>
    <w:rsid w:val="00550F57"/>
    <w:rsid w:val="005511CE"/>
    <w:rsid w:val="00551356"/>
    <w:rsid w:val="00551790"/>
    <w:rsid w:val="0055342F"/>
    <w:rsid w:val="00553B1F"/>
    <w:rsid w:val="00553E00"/>
    <w:rsid w:val="0055514E"/>
    <w:rsid w:val="00555852"/>
    <w:rsid w:val="00556016"/>
    <w:rsid w:val="00556E53"/>
    <w:rsid w:val="00556EAB"/>
    <w:rsid w:val="00556FD3"/>
    <w:rsid w:val="00557A8A"/>
    <w:rsid w:val="0056063D"/>
    <w:rsid w:val="0056070F"/>
    <w:rsid w:val="00560EB8"/>
    <w:rsid w:val="005611F0"/>
    <w:rsid w:val="005615E0"/>
    <w:rsid w:val="00562AD3"/>
    <w:rsid w:val="00562C18"/>
    <w:rsid w:val="00563852"/>
    <w:rsid w:val="00563EEF"/>
    <w:rsid w:val="005648EC"/>
    <w:rsid w:val="00566EDF"/>
    <w:rsid w:val="0056732E"/>
    <w:rsid w:val="00567797"/>
    <w:rsid w:val="00567B18"/>
    <w:rsid w:val="00570657"/>
    <w:rsid w:val="005714D3"/>
    <w:rsid w:val="00572B6A"/>
    <w:rsid w:val="0057303D"/>
    <w:rsid w:val="00573F76"/>
    <w:rsid w:val="00574900"/>
    <w:rsid w:val="00576499"/>
    <w:rsid w:val="005805A8"/>
    <w:rsid w:val="005812CD"/>
    <w:rsid w:val="00581780"/>
    <w:rsid w:val="00581DA9"/>
    <w:rsid w:val="00582FBF"/>
    <w:rsid w:val="005845A2"/>
    <w:rsid w:val="00584800"/>
    <w:rsid w:val="0058487D"/>
    <w:rsid w:val="00584C80"/>
    <w:rsid w:val="00584E21"/>
    <w:rsid w:val="005859F1"/>
    <w:rsid w:val="00585E49"/>
    <w:rsid w:val="00585F77"/>
    <w:rsid w:val="00586466"/>
    <w:rsid w:val="00587977"/>
    <w:rsid w:val="00590009"/>
    <w:rsid w:val="005908C9"/>
    <w:rsid w:val="00590AFE"/>
    <w:rsid w:val="00593B83"/>
    <w:rsid w:val="00594152"/>
    <w:rsid w:val="00595966"/>
    <w:rsid w:val="00596E9F"/>
    <w:rsid w:val="005A0909"/>
    <w:rsid w:val="005A0D2D"/>
    <w:rsid w:val="005A0D87"/>
    <w:rsid w:val="005A1C6D"/>
    <w:rsid w:val="005A2A44"/>
    <w:rsid w:val="005A3083"/>
    <w:rsid w:val="005B07AE"/>
    <w:rsid w:val="005B09EE"/>
    <w:rsid w:val="005B1345"/>
    <w:rsid w:val="005B32C7"/>
    <w:rsid w:val="005B3529"/>
    <w:rsid w:val="005B5C55"/>
    <w:rsid w:val="005B5FF3"/>
    <w:rsid w:val="005B6E48"/>
    <w:rsid w:val="005C113C"/>
    <w:rsid w:val="005C16C3"/>
    <w:rsid w:val="005C19FB"/>
    <w:rsid w:val="005C1E72"/>
    <w:rsid w:val="005C2472"/>
    <w:rsid w:val="005C5614"/>
    <w:rsid w:val="005C7499"/>
    <w:rsid w:val="005C79D0"/>
    <w:rsid w:val="005D0367"/>
    <w:rsid w:val="005D06F0"/>
    <w:rsid w:val="005D15E9"/>
    <w:rsid w:val="005D1665"/>
    <w:rsid w:val="005D36FD"/>
    <w:rsid w:val="005D38C4"/>
    <w:rsid w:val="005D606B"/>
    <w:rsid w:val="005D76F6"/>
    <w:rsid w:val="005E03E1"/>
    <w:rsid w:val="005E0FE2"/>
    <w:rsid w:val="005E112A"/>
    <w:rsid w:val="005E1329"/>
    <w:rsid w:val="005E1580"/>
    <w:rsid w:val="005E2D16"/>
    <w:rsid w:val="005E2E17"/>
    <w:rsid w:val="005E4A04"/>
    <w:rsid w:val="005E4C89"/>
    <w:rsid w:val="005F05A7"/>
    <w:rsid w:val="005F0A18"/>
    <w:rsid w:val="005F138D"/>
    <w:rsid w:val="005F163D"/>
    <w:rsid w:val="005F1B85"/>
    <w:rsid w:val="005F2222"/>
    <w:rsid w:val="005F36CE"/>
    <w:rsid w:val="005F3810"/>
    <w:rsid w:val="005F464D"/>
    <w:rsid w:val="005F553E"/>
    <w:rsid w:val="005F6377"/>
    <w:rsid w:val="005F731C"/>
    <w:rsid w:val="005F7C5C"/>
    <w:rsid w:val="005F7D34"/>
    <w:rsid w:val="005F7E17"/>
    <w:rsid w:val="00600494"/>
    <w:rsid w:val="0060312E"/>
    <w:rsid w:val="00605D92"/>
    <w:rsid w:val="00605EFE"/>
    <w:rsid w:val="00607262"/>
    <w:rsid w:val="006108F5"/>
    <w:rsid w:val="00610DA1"/>
    <w:rsid w:val="00611224"/>
    <w:rsid w:val="006129FC"/>
    <w:rsid w:val="00613472"/>
    <w:rsid w:val="006141FF"/>
    <w:rsid w:val="00615855"/>
    <w:rsid w:val="00615D4C"/>
    <w:rsid w:val="006177B8"/>
    <w:rsid w:val="00617AD6"/>
    <w:rsid w:val="006206D3"/>
    <w:rsid w:val="006219C0"/>
    <w:rsid w:val="006223D7"/>
    <w:rsid w:val="00622A2E"/>
    <w:rsid w:val="00622DEE"/>
    <w:rsid w:val="00622E0A"/>
    <w:rsid w:val="00626091"/>
    <w:rsid w:val="00627EAC"/>
    <w:rsid w:val="006307A4"/>
    <w:rsid w:val="00630F30"/>
    <w:rsid w:val="006310B0"/>
    <w:rsid w:val="00631CD3"/>
    <w:rsid w:val="006361A7"/>
    <w:rsid w:val="00636934"/>
    <w:rsid w:val="00637475"/>
    <w:rsid w:val="006374C6"/>
    <w:rsid w:val="006375F8"/>
    <w:rsid w:val="00641983"/>
    <w:rsid w:val="00645098"/>
    <w:rsid w:val="00645782"/>
    <w:rsid w:val="0064666C"/>
    <w:rsid w:val="006469CA"/>
    <w:rsid w:val="006474F6"/>
    <w:rsid w:val="00647D49"/>
    <w:rsid w:val="006510D8"/>
    <w:rsid w:val="0065262A"/>
    <w:rsid w:val="00653CD7"/>
    <w:rsid w:val="00653F23"/>
    <w:rsid w:val="00656A64"/>
    <w:rsid w:val="0065703E"/>
    <w:rsid w:val="00660604"/>
    <w:rsid w:val="006607B8"/>
    <w:rsid w:val="00662C56"/>
    <w:rsid w:val="00662DC3"/>
    <w:rsid w:val="00664357"/>
    <w:rsid w:val="0066566F"/>
    <w:rsid w:val="00665988"/>
    <w:rsid w:val="00667311"/>
    <w:rsid w:val="0066785C"/>
    <w:rsid w:val="00667D0E"/>
    <w:rsid w:val="00670B1A"/>
    <w:rsid w:val="00671866"/>
    <w:rsid w:val="00672453"/>
    <w:rsid w:val="00673879"/>
    <w:rsid w:val="00673FB3"/>
    <w:rsid w:val="00674B7E"/>
    <w:rsid w:val="006753F4"/>
    <w:rsid w:val="00675C11"/>
    <w:rsid w:val="00675FEF"/>
    <w:rsid w:val="00677C8E"/>
    <w:rsid w:val="00677CDC"/>
    <w:rsid w:val="006803FB"/>
    <w:rsid w:val="00680641"/>
    <w:rsid w:val="0068068F"/>
    <w:rsid w:val="006833A0"/>
    <w:rsid w:val="00684C54"/>
    <w:rsid w:val="00685FF8"/>
    <w:rsid w:val="006862DB"/>
    <w:rsid w:val="00690706"/>
    <w:rsid w:val="00690E7F"/>
    <w:rsid w:val="00690EC2"/>
    <w:rsid w:val="006912EE"/>
    <w:rsid w:val="00691B8D"/>
    <w:rsid w:val="00691C0C"/>
    <w:rsid w:val="00691E47"/>
    <w:rsid w:val="0069214B"/>
    <w:rsid w:val="00692AE4"/>
    <w:rsid w:val="00692E20"/>
    <w:rsid w:val="00692F5D"/>
    <w:rsid w:val="0069322B"/>
    <w:rsid w:val="00693EC4"/>
    <w:rsid w:val="006956EE"/>
    <w:rsid w:val="00695922"/>
    <w:rsid w:val="00696AE2"/>
    <w:rsid w:val="0069747C"/>
    <w:rsid w:val="006A0A70"/>
    <w:rsid w:val="006A0A76"/>
    <w:rsid w:val="006A1BB8"/>
    <w:rsid w:val="006A2128"/>
    <w:rsid w:val="006A2C8F"/>
    <w:rsid w:val="006A3B87"/>
    <w:rsid w:val="006A4383"/>
    <w:rsid w:val="006A507A"/>
    <w:rsid w:val="006A564A"/>
    <w:rsid w:val="006A6820"/>
    <w:rsid w:val="006A7679"/>
    <w:rsid w:val="006A7B35"/>
    <w:rsid w:val="006B3F6E"/>
    <w:rsid w:val="006B48C1"/>
    <w:rsid w:val="006B4CC3"/>
    <w:rsid w:val="006B5296"/>
    <w:rsid w:val="006B5A00"/>
    <w:rsid w:val="006B5FBA"/>
    <w:rsid w:val="006B7AA2"/>
    <w:rsid w:val="006C0099"/>
    <w:rsid w:val="006C0C65"/>
    <w:rsid w:val="006C1956"/>
    <w:rsid w:val="006C1E96"/>
    <w:rsid w:val="006C32BE"/>
    <w:rsid w:val="006C349E"/>
    <w:rsid w:val="006C36BA"/>
    <w:rsid w:val="006C3A6A"/>
    <w:rsid w:val="006C5EC3"/>
    <w:rsid w:val="006C651F"/>
    <w:rsid w:val="006C78F1"/>
    <w:rsid w:val="006D0143"/>
    <w:rsid w:val="006D23D6"/>
    <w:rsid w:val="006D2F49"/>
    <w:rsid w:val="006D31FA"/>
    <w:rsid w:val="006D5580"/>
    <w:rsid w:val="006D5FBF"/>
    <w:rsid w:val="006D65C3"/>
    <w:rsid w:val="006D7B5F"/>
    <w:rsid w:val="006E4432"/>
    <w:rsid w:val="006E45CC"/>
    <w:rsid w:val="006E4791"/>
    <w:rsid w:val="006E6135"/>
    <w:rsid w:val="006E66B3"/>
    <w:rsid w:val="006E6A3F"/>
    <w:rsid w:val="006E761E"/>
    <w:rsid w:val="006F1166"/>
    <w:rsid w:val="006F23F2"/>
    <w:rsid w:val="006F2686"/>
    <w:rsid w:val="006F36D2"/>
    <w:rsid w:val="006F3A01"/>
    <w:rsid w:val="006F47DC"/>
    <w:rsid w:val="006F4F50"/>
    <w:rsid w:val="006F6980"/>
    <w:rsid w:val="006F6ECD"/>
    <w:rsid w:val="006F7B16"/>
    <w:rsid w:val="006F7FBA"/>
    <w:rsid w:val="00700AC2"/>
    <w:rsid w:val="00700C2D"/>
    <w:rsid w:val="007014FE"/>
    <w:rsid w:val="00701BF0"/>
    <w:rsid w:val="007033EF"/>
    <w:rsid w:val="00703DEC"/>
    <w:rsid w:val="00703FD6"/>
    <w:rsid w:val="00704245"/>
    <w:rsid w:val="00704854"/>
    <w:rsid w:val="007058E2"/>
    <w:rsid w:val="0070609A"/>
    <w:rsid w:val="0070653B"/>
    <w:rsid w:val="00706D15"/>
    <w:rsid w:val="007102C5"/>
    <w:rsid w:val="00710548"/>
    <w:rsid w:val="00710DA8"/>
    <w:rsid w:val="0071136D"/>
    <w:rsid w:val="00711E9C"/>
    <w:rsid w:val="00712245"/>
    <w:rsid w:val="0071350D"/>
    <w:rsid w:val="00713C80"/>
    <w:rsid w:val="00714BF5"/>
    <w:rsid w:val="00715470"/>
    <w:rsid w:val="00715834"/>
    <w:rsid w:val="00717C52"/>
    <w:rsid w:val="007203A8"/>
    <w:rsid w:val="00720F3E"/>
    <w:rsid w:val="00721E27"/>
    <w:rsid w:val="007233D6"/>
    <w:rsid w:val="00723D37"/>
    <w:rsid w:val="00724040"/>
    <w:rsid w:val="0072441A"/>
    <w:rsid w:val="00724EC8"/>
    <w:rsid w:val="00725180"/>
    <w:rsid w:val="00725FB8"/>
    <w:rsid w:val="00730E42"/>
    <w:rsid w:val="007312B2"/>
    <w:rsid w:val="0073169D"/>
    <w:rsid w:val="00733277"/>
    <w:rsid w:val="00734006"/>
    <w:rsid w:val="00735D16"/>
    <w:rsid w:val="00736A08"/>
    <w:rsid w:val="007375E0"/>
    <w:rsid w:val="00740A48"/>
    <w:rsid w:val="00741232"/>
    <w:rsid w:val="00742DCC"/>
    <w:rsid w:val="00742EA6"/>
    <w:rsid w:val="00742F06"/>
    <w:rsid w:val="00745E68"/>
    <w:rsid w:val="007465ED"/>
    <w:rsid w:val="007472D0"/>
    <w:rsid w:val="0074778A"/>
    <w:rsid w:val="00750252"/>
    <w:rsid w:val="00750521"/>
    <w:rsid w:val="007512AB"/>
    <w:rsid w:val="00751D2E"/>
    <w:rsid w:val="007532F9"/>
    <w:rsid w:val="007545B1"/>
    <w:rsid w:val="00761044"/>
    <w:rsid w:val="007610AE"/>
    <w:rsid w:val="00761650"/>
    <w:rsid w:val="007618CF"/>
    <w:rsid w:val="00762328"/>
    <w:rsid w:val="007623F8"/>
    <w:rsid w:val="007624A8"/>
    <w:rsid w:val="007627C1"/>
    <w:rsid w:val="007643BD"/>
    <w:rsid w:val="0076479D"/>
    <w:rsid w:val="00764DB7"/>
    <w:rsid w:val="00764FC5"/>
    <w:rsid w:val="00765249"/>
    <w:rsid w:val="00766A94"/>
    <w:rsid w:val="00766E94"/>
    <w:rsid w:val="0076766D"/>
    <w:rsid w:val="00767ABA"/>
    <w:rsid w:val="00770348"/>
    <w:rsid w:val="0077088D"/>
    <w:rsid w:val="007739E9"/>
    <w:rsid w:val="00776A90"/>
    <w:rsid w:val="0077718A"/>
    <w:rsid w:val="00777553"/>
    <w:rsid w:val="0077795F"/>
    <w:rsid w:val="00777D1D"/>
    <w:rsid w:val="00777E5F"/>
    <w:rsid w:val="00777ECF"/>
    <w:rsid w:val="00780222"/>
    <w:rsid w:val="00780DF9"/>
    <w:rsid w:val="00783D1D"/>
    <w:rsid w:val="00783E3C"/>
    <w:rsid w:val="00785EE9"/>
    <w:rsid w:val="0078618B"/>
    <w:rsid w:val="007866AB"/>
    <w:rsid w:val="00786BB7"/>
    <w:rsid w:val="007870B8"/>
    <w:rsid w:val="00787AFC"/>
    <w:rsid w:val="00787EB9"/>
    <w:rsid w:val="0079011D"/>
    <w:rsid w:val="00790853"/>
    <w:rsid w:val="00791183"/>
    <w:rsid w:val="00792894"/>
    <w:rsid w:val="007933C8"/>
    <w:rsid w:val="00795C09"/>
    <w:rsid w:val="00795CB9"/>
    <w:rsid w:val="007965FC"/>
    <w:rsid w:val="007969C1"/>
    <w:rsid w:val="00797293"/>
    <w:rsid w:val="007976E9"/>
    <w:rsid w:val="007977DB"/>
    <w:rsid w:val="007A0B49"/>
    <w:rsid w:val="007A161A"/>
    <w:rsid w:val="007A2F99"/>
    <w:rsid w:val="007A473A"/>
    <w:rsid w:val="007A64ED"/>
    <w:rsid w:val="007A64F0"/>
    <w:rsid w:val="007B192B"/>
    <w:rsid w:val="007B1A8E"/>
    <w:rsid w:val="007B467D"/>
    <w:rsid w:val="007B773E"/>
    <w:rsid w:val="007C0306"/>
    <w:rsid w:val="007C04D1"/>
    <w:rsid w:val="007C0859"/>
    <w:rsid w:val="007C22B9"/>
    <w:rsid w:val="007C294C"/>
    <w:rsid w:val="007C4E93"/>
    <w:rsid w:val="007C5335"/>
    <w:rsid w:val="007C76F4"/>
    <w:rsid w:val="007C7730"/>
    <w:rsid w:val="007D2FD9"/>
    <w:rsid w:val="007D30FB"/>
    <w:rsid w:val="007D3B1F"/>
    <w:rsid w:val="007D4058"/>
    <w:rsid w:val="007D47F0"/>
    <w:rsid w:val="007D48E4"/>
    <w:rsid w:val="007D4C6B"/>
    <w:rsid w:val="007D5D81"/>
    <w:rsid w:val="007D5F79"/>
    <w:rsid w:val="007D7016"/>
    <w:rsid w:val="007D705C"/>
    <w:rsid w:val="007D708D"/>
    <w:rsid w:val="007D73D1"/>
    <w:rsid w:val="007D79C5"/>
    <w:rsid w:val="007E068D"/>
    <w:rsid w:val="007E20EC"/>
    <w:rsid w:val="007E278B"/>
    <w:rsid w:val="007E3017"/>
    <w:rsid w:val="007E41C5"/>
    <w:rsid w:val="007E422D"/>
    <w:rsid w:val="007E4355"/>
    <w:rsid w:val="007E4356"/>
    <w:rsid w:val="007E5C04"/>
    <w:rsid w:val="007E65AB"/>
    <w:rsid w:val="007E6860"/>
    <w:rsid w:val="007E6AEA"/>
    <w:rsid w:val="007E6BF6"/>
    <w:rsid w:val="007E77AB"/>
    <w:rsid w:val="007F0232"/>
    <w:rsid w:val="007F039C"/>
    <w:rsid w:val="007F10E9"/>
    <w:rsid w:val="007F118D"/>
    <w:rsid w:val="007F130E"/>
    <w:rsid w:val="007F182A"/>
    <w:rsid w:val="007F1C54"/>
    <w:rsid w:val="007F319B"/>
    <w:rsid w:val="007F42C5"/>
    <w:rsid w:val="007F5BAB"/>
    <w:rsid w:val="007F6364"/>
    <w:rsid w:val="007F6CC6"/>
    <w:rsid w:val="007F7837"/>
    <w:rsid w:val="00801391"/>
    <w:rsid w:val="008015A3"/>
    <w:rsid w:val="0080404B"/>
    <w:rsid w:val="008040AC"/>
    <w:rsid w:val="008043D5"/>
    <w:rsid w:val="00804CED"/>
    <w:rsid w:val="008056C6"/>
    <w:rsid w:val="0080585F"/>
    <w:rsid w:val="00806876"/>
    <w:rsid w:val="0081183D"/>
    <w:rsid w:val="0081190C"/>
    <w:rsid w:val="0081283C"/>
    <w:rsid w:val="0081367E"/>
    <w:rsid w:val="00813E86"/>
    <w:rsid w:val="00814073"/>
    <w:rsid w:val="00814723"/>
    <w:rsid w:val="008149AA"/>
    <w:rsid w:val="00814B43"/>
    <w:rsid w:val="0081601F"/>
    <w:rsid w:val="00816214"/>
    <w:rsid w:val="00820243"/>
    <w:rsid w:val="00820C04"/>
    <w:rsid w:val="00820EC9"/>
    <w:rsid w:val="0082285D"/>
    <w:rsid w:val="0082648D"/>
    <w:rsid w:val="00826E0B"/>
    <w:rsid w:val="00827012"/>
    <w:rsid w:val="008270E4"/>
    <w:rsid w:val="008278C6"/>
    <w:rsid w:val="00830175"/>
    <w:rsid w:val="008312A8"/>
    <w:rsid w:val="00831BFC"/>
    <w:rsid w:val="0083216D"/>
    <w:rsid w:val="008339D9"/>
    <w:rsid w:val="00833A51"/>
    <w:rsid w:val="00833D4F"/>
    <w:rsid w:val="008346F8"/>
    <w:rsid w:val="008365E7"/>
    <w:rsid w:val="0083668F"/>
    <w:rsid w:val="00836DEC"/>
    <w:rsid w:val="00840217"/>
    <w:rsid w:val="00840B52"/>
    <w:rsid w:val="00841B24"/>
    <w:rsid w:val="00842A9C"/>
    <w:rsid w:val="00843EA2"/>
    <w:rsid w:val="00844A6D"/>
    <w:rsid w:val="00844D54"/>
    <w:rsid w:val="00845812"/>
    <w:rsid w:val="00846CC1"/>
    <w:rsid w:val="00850F7D"/>
    <w:rsid w:val="00851582"/>
    <w:rsid w:val="0085242E"/>
    <w:rsid w:val="0085310D"/>
    <w:rsid w:val="008538EE"/>
    <w:rsid w:val="00853E4F"/>
    <w:rsid w:val="00854073"/>
    <w:rsid w:val="00854914"/>
    <w:rsid w:val="00854C0C"/>
    <w:rsid w:val="008568C8"/>
    <w:rsid w:val="008609F9"/>
    <w:rsid w:val="00860DC2"/>
    <w:rsid w:val="00862E2E"/>
    <w:rsid w:val="00863764"/>
    <w:rsid w:val="0086381D"/>
    <w:rsid w:val="00864E0A"/>
    <w:rsid w:val="00865ABA"/>
    <w:rsid w:val="00866CF5"/>
    <w:rsid w:val="00870921"/>
    <w:rsid w:val="00870ECA"/>
    <w:rsid w:val="008719B8"/>
    <w:rsid w:val="0087231C"/>
    <w:rsid w:val="00872426"/>
    <w:rsid w:val="00872914"/>
    <w:rsid w:val="00873265"/>
    <w:rsid w:val="0087401F"/>
    <w:rsid w:val="008759CC"/>
    <w:rsid w:val="00876021"/>
    <w:rsid w:val="008772CB"/>
    <w:rsid w:val="0088039C"/>
    <w:rsid w:val="00880D1D"/>
    <w:rsid w:val="0088264A"/>
    <w:rsid w:val="00885A0E"/>
    <w:rsid w:val="00885F9E"/>
    <w:rsid w:val="00886840"/>
    <w:rsid w:val="0088690A"/>
    <w:rsid w:val="00887028"/>
    <w:rsid w:val="00891695"/>
    <w:rsid w:val="008928EB"/>
    <w:rsid w:val="00893BC8"/>
    <w:rsid w:val="00895845"/>
    <w:rsid w:val="00896454"/>
    <w:rsid w:val="008966D7"/>
    <w:rsid w:val="0089764D"/>
    <w:rsid w:val="008A031B"/>
    <w:rsid w:val="008A1546"/>
    <w:rsid w:val="008A1589"/>
    <w:rsid w:val="008A207D"/>
    <w:rsid w:val="008A241E"/>
    <w:rsid w:val="008A4525"/>
    <w:rsid w:val="008A5028"/>
    <w:rsid w:val="008A50D7"/>
    <w:rsid w:val="008A560A"/>
    <w:rsid w:val="008A5D93"/>
    <w:rsid w:val="008A7104"/>
    <w:rsid w:val="008B0CA1"/>
    <w:rsid w:val="008B10FD"/>
    <w:rsid w:val="008B2606"/>
    <w:rsid w:val="008B3A17"/>
    <w:rsid w:val="008B3D64"/>
    <w:rsid w:val="008B582F"/>
    <w:rsid w:val="008B5D71"/>
    <w:rsid w:val="008B6142"/>
    <w:rsid w:val="008B63F7"/>
    <w:rsid w:val="008B6F30"/>
    <w:rsid w:val="008B7322"/>
    <w:rsid w:val="008B7611"/>
    <w:rsid w:val="008C0041"/>
    <w:rsid w:val="008C076E"/>
    <w:rsid w:val="008C086B"/>
    <w:rsid w:val="008C12B0"/>
    <w:rsid w:val="008C43AF"/>
    <w:rsid w:val="008C4A0F"/>
    <w:rsid w:val="008C57E5"/>
    <w:rsid w:val="008C77C5"/>
    <w:rsid w:val="008C7A16"/>
    <w:rsid w:val="008D09F2"/>
    <w:rsid w:val="008D2101"/>
    <w:rsid w:val="008D24AF"/>
    <w:rsid w:val="008D2B2D"/>
    <w:rsid w:val="008D2BA8"/>
    <w:rsid w:val="008D3FEB"/>
    <w:rsid w:val="008D4D65"/>
    <w:rsid w:val="008D6397"/>
    <w:rsid w:val="008D778E"/>
    <w:rsid w:val="008E0A7C"/>
    <w:rsid w:val="008E1966"/>
    <w:rsid w:val="008E20F9"/>
    <w:rsid w:val="008E2EF3"/>
    <w:rsid w:val="008E3D7A"/>
    <w:rsid w:val="008E449B"/>
    <w:rsid w:val="008E4A1D"/>
    <w:rsid w:val="008E52E0"/>
    <w:rsid w:val="008E5CBF"/>
    <w:rsid w:val="008E67C0"/>
    <w:rsid w:val="008E6821"/>
    <w:rsid w:val="008E7F39"/>
    <w:rsid w:val="008F025F"/>
    <w:rsid w:val="008F07F8"/>
    <w:rsid w:val="008F0C21"/>
    <w:rsid w:val="008F1465"/>
    <w:rsid w:val="008F1EBB"/>
    <w:rsid w:val="008F3656"/>
    <w:rsid w:val="008F4705"/>
    <w:rsid w:val="008F483E"/>
    <w:rsid w:val="008F6B78"/>
    <w:rsid w:val="008F7964"/>
    <w:rsid w:val="0090193A"/>
    <w:rsid w:val="00902189"/>
    <w:rsid w:val="00903CF9"/>
    <w:rsid w:val="00907D07"/>
    <w:rsid w:val="00907D2A"/>
    <w:rsid w:val="0091046D"/>
    <w:rsid w:val="009117C0"/>
    <w:rsid w:val="00911D42"/>
    <w:rsid w:val="009132A4"/>
    <w:rsid w:val="00916023"/>
    <w:rsid w:val="00916697"/>
    <w:rsid w:val="00917200"/>
    <w:rsid w:val="009174F4"/>
    <w:rsid w:val="00920373"/>
    <w:rsid w:val="009207AD"/>
    <w:rsid w:val="00920974"/>
    <w:rsid w:val="00921940"/>
    <w:rsid w:val="00921D6D"/>
    <w:rsid w:val="00922231"/>
    <w:rsid w:val="00922268"/>
    <w:rsid w:val="009242EA"/>
    <w:rsid w:val="00924977"/>
    <w:rsid w:val="00925C4A"/>
    <w:rsid w:val="0092652A"/>
    <w:rsid w:val="0092686A"/>
    <w:rsid w:val="00930330"/>
    <w:rsid w:val="0093092A"/>
    <w:rsid w:val="00931567"/>
    <w:rsid w:val="00931E4C"/>
    <w:rsid w:val="00932A02"/>
    <w:rsid w:val="00932C2C"/>
    <w:rsid w:val="009330F1"/>
    <w:rsid w:val="00933366"/>
    <w:rsid w:val="0093430D"/>
    <w:rsid w:val="009347D0"/>
    <w:rsid w:val="00934D8C"/>
    <w:rsid w:val="009350E9"/>
    <w:rsid w:val="00935592"/>
    <w:rsid w:val="0093595E"/>
    <w:rsid w:val="00936060"/>
    <w:rsid w:val="009373B4"/>
    <w:rsid w:val="00940747"/>
    <w:rsid w:val="00940C1E"/>
    <w:rsid w:val="00940F5B"/>
    <w:rsid w:val="00940FD5"/>
    <w:rsid w:val="0094130F"/>
    <w:rsid w:val="009415D0"/>
    <w:rsid w:val="00941795"/>
    <w:rsid w:val="00941CB1"/>
    <w:rsid w:val="00942AA2"/>
    <w:rsid w:val="0094308E"/>
    <w:rsid w:val="009445B7"/>
    <w:rsid w:val="009448B4"/>
    <w:rsid w:val="00945680"/>
    <w:rsid w:val="009464C4"/>
    <w:rsid w:val="00946C3A"/>
    <w:rsid w:val="00947078"/>
    <w:rsid w:val="0094720B"/>
    <w:rsid w:val="0095144C"/>
    <w:rsid w:val="009544B7"/>
    <w:rsid w:val="0095495B"/>
    <w:rsid w:val="00954BBE"/>
    <w:rsid w:val="00956DB2"/>
    <w:rsid w:val="00957497"/>
    <w:rsid w:val="0096280B"/>
    <w:rsid w:val="009635EE"/>
    <w:rsid w:val="00963CCC"/>
    <w:rsid w:val="00964DE9"/>
    <w:rsid w:val="0096695E"/>
    <w:rsid w:val="0096762D"/>
    <w:rsid w:val="00967B63"/>
    <w:rsid w:val="00970CDA"/>
    <w:rsid w:val="00971F0E"/>
    <w:rsid w:val="00972309"/>
    <w:rsid w:val="00972E28"/>
    <w:rsid w:val="00973CF7"/>
    <w:rsid w:val="00973EF6"/>
    <w:rsid w:val="00973F36"/>
    <w:rsid w:val="00974D1F"/>
    <w:rsid w:val="009753AC"/>
    <w:rsid w:val="00975F81"/>
    <w:rsid w:val="00977285"/>
    <w:rsid w:val="00977518"/>
    <w:rsid w:val="00977783"/>
    <w:rsid w:val="00977A1F"/>
    <w:rsid w:val="00977AB8"/>
    <w:rsid w:val="00977B4B"/>
    <w:rsid w:val="0098070D"/>
    <w:rsid w:val="00981020"/>
    <w:rsid w:val="00981758"/>
    <w:rsid w:val="0098194A"/>
    <w:rsid w:val="009819F4"/>
    <w:rsid w:val="00981CA9"/>
    <w:rsid w:val="00981D9D"/>
    <w:rsid w:val="00982DBC"/>
    <w:rsid w:val="00983FB5"/>
    <w:rsid w:val="009842E6"/>
    <w:rsid w:val="0098546B"/>
    <w:rsid w:val="00985F1C"/>
    <w:rsid w:val="0098633E"/>
    <w:rsid w:val="00986512"/>
    <w:rsid w:val="00987371"/>
    <w:rsid w:val="009917D0"/>
    <w:rsid w:val="00991815"/>
    <w:rsid w:val="009918CA"/>
    <w:rsid w:val="0099197C"/>
    <w:rsid w:val="00991BFE"/>
    <w:rsid w:val="00992FDE"/>
    <w:rsid w:val="00994276"/>
    <w:rsid w:val="009949AF"/>
    <w:rsid w:val="00995B95"/>
    <w:rsid w:val="00995CC8"/>
    <w:rsid w:val="00996DC4"/>
    <w:rsid w:val="00997C33"/>
    <w:rsid w:val="00997F37"/>
    <w:rsid w:val="009A0C7E"/>
    <w:rsid w:val="009A11D0"/>
    <w:rsid w:val="009A14A6"/>
    <w:rsid w:val="009A189E"/>
    <w:rsid w:val="009A2C40"/>
    <w:rsid w:val="009A3655"/>
    <w:rsid w:val="009A5EE1"/>
    <w:rsid w:val="009A677F"/>
    <w:rsid w:val="009A72C3"/>
    <w:rsid w:val="009A73FC"/>
    <w:rsid w:val="009A77FC"/>
    <w:rsid w:val="009A7EBB"/>
    <w:rsid w:val="009B1284"/>
    <w:rsid w:val="009B18C5"/>
    <w:rsid w:val="009B2462"/>
    <w:rsid w:val="009B2C28"/>
    <w:rsid w:val="009B32EA"/>
    <w:rsid w:val="009B4085"/>
    <w:rsid w:val="009B4237"/>
    <w:rsid w:val="009B57A1"/>
    <w:rsid w:val="009B5C2C"/>
    <w:rsid w:val="009B5D29"/>
    <w:rsid w:val="009B6185"/>
    <w:rsid w:val="009B72FD"/>
    <w:rsid w:val="009C0105"/>
    <w:rsid w:val="009C098B"/>
    <w:rsid w:val="009C0FF6"/>
    <w:rsid w:val="009C126A"/>
    <w:rsid w:val="009C1327"/>
    <w:rsid w:val="009C211B"/>
    <w:rsid w:val="009C2D16"/>
    <w:rsid w:val="009C33BD"/>
    <w:rsid w:val="009C3935"/>
    <w:rsid w:val="009C4181"/>
    <w:rsid w:val="009C430E"/>
    <w:rsid w:val="009C438E"/>
    <w:rsid w:val="009C48C1"/>
    <w:rsid w:val="009C5CF0"/>
    <w:rsid w:val="009C6448"/>
    <w:rsid w:val="009C6CB7"/>
    <w:rsid w:val="009C7491"/>
    <w:rsid w:val="009D02A2"/>
    <w:rsid w:val="009D10CA"/>
    <w:rsid w:val="009D1775"/>
    <w:rsid w:val="009D2B36"/>
    <w:rsid w:val="009D2F4B"/>
    <w:rsid w:val="009D3DF6"/>
    <w:rsid w:val="009D40C7"/>
    <w:rsid w:val="009D4298"/>
    <w:rsid w:val="009D50A0"/>
    <w:rsid w:val="009D63D6"/>
    <w:rsid w:val="009D6AD4"/>
    <w:rsid w:val="009D6D6C"/>
    <w:rsid w:val="009D745E"/>
    <w:rsid w:val="009E07D1"/>
    <w:rsid w:val="009E0BA4"/>
    <w:rsid w:val="009E0D96"/>
    <w:rsid w:val="009E1255"/>
    <w:rsid w:val="009E12E4"/>
    <w:rsid w:val="009E5A2C"/>
    <w:rsid w:val="009E6234"/>
    <w:rsid w:val="009E632F"/>
    <w:rsid w:val="009E7F3C"/>
    <w:rsid w:val="009F085E"/>
    <w:rsid w:val="009F0A2A"/>
    <w:rsid w:val="009F2AE6"/>
    <w:rsid w:val="009F2DA4"/>
    <w:rsid w:val="009F3038"/>
    <w:rsid w:val="009F3A52"/>
    <w:rsid w:val="009F48C5"/>
    <w:rsid w:val="009F56DD"/>
    <w:rsid w:val="00A001F3"/>
    <w:rsid w:val="00A00D34"/>
    <w:rsid w:val="00A01101"/>
    <w:rsid w:val="00A03F03"/>
    <w:rsid w:val="00A046D6"/>
    <w:rsid w:val="00A066F1"/>
    <w:rsid w:val="00A069CE"/>
    <w:rsid w:val="00A07038"/>
    <w:rsid w:val="00A0725A"/>
    <w:rsid w:val="00A07A83"/>
    <w:rsid w:val="00A10CAE"/>
    <w:rsid w:val="00A10D4B"/>
    <w:rsid w:val="00A13038"/>
    <w:rsid w:val="00A14FD2"/>
    <w:rsid w:val="00A15214"/>
    <w:rsid w:val="00A23F90"/>
    <w:rsid w:val="00A24441"/>
    <w:rsid w:val="00A244C9"/>
    <w:rsid w:val="00A25126"/>
    <w:rsid w:val="00A252E8"/>
    <w:rsid w:val="00A272E2"/>
    <w:rsid w:val="00A30749"/>
    <w:rsid w:val="00A3123F"/>
    <w:rsid w:val="00A31EA3"/>
    <w:rsid w:val="00A31F4E"/>
    <w:rsid w:val="00A329E2"/>
    <w:rsid w:val="00A33D95"/>
    <w:rsid w:val="00A35C5A"/>
    <w:rsid w:val="00A36DE9"/>
    <w:rsid w:val="00A37222"/>
    <w:rsid w:val="00A373BB"/>
    <w:rsid w:val="00A40114"/>
    <w:rsid w:val="00A4085C"/>
    <w:rsid w:val="00A40BA8"/>
    <w:rsid w:val="00A4100C"/>
    <w:rsid w:val="00A421E0"/>
    <w:rsid w:val="00A42549"/>
    <w:rsid w:val="00A42CA0"/>
    <w:rsid w:val="00A43A93"/>
    <w:rsid w:val="00A43AEE"/>
    <w:rsid w:val="00A443F9"/>
    <w:rsid w:val="00A462AF"/>
    <w:rsid w:val="00A466BD"/>
    <w:rsid w:val="00A46E83"/>
    <w:rsid w:val="00A46F6E"/>
    <w:rsid w:val="00A5021B"/>
    <w:rsid w:val="00A503C3"/>
    <w:rsid w:val="00A5232A"/>
    <w:rsid w:val="00A52525"/>
    <w:rsid w:val="00A52B09"/>
    <w:rsid w:val="00A52B40"/>
    <w:rsid w:val="00A52E91"/>
    <w:rsid w:val="00A53354"/>
    <w:rsid w:val="00A53A40"/>
    <w:rsid w:val="00A55527"/>
    <w:rsid w:val="00A55B33"/>
    <w:rsid w:val="00A5614B"/>
    <w:rsid w:val="00A571D3"/>
    <w:rsid w:val="00A60A0C"/>
    <w:rsid w:val="00A6342B"/>
    <w:rsid w:val="00A64217"/>
    <w:rsid w:val="00A645EB"/>
    <w:rsid w:val="00A67513"/>
    <w:rsid w:val="00A67A95"/>
    <w:rsid w:val="00A70E57"/>
    <w:rsid w:val="00A71CD9"/>
    <w:rsid w:val="00A71FA5"/>
    <w:rsid w:val="00A723E5"/>
    <w:rsid w:val="00A72643"/>
    <w:rsid w:val="00A72E3D"/>
    <w:rsid w:val="00A731B5"/>
    <w:rsid w:val="00A73F78"/>
    <w:rsid w:val="00A7423A"/>
    <w:rsid w:val="00A74756"/>
    <w:rsid w:val="00A75143"/>
    <w:rsid w:val="00A75B8D"/>
    <w:rsid w:val="00A76C99"/>
    <w:rsid w:val="00A77414"/>
    <w:rsid w:val="00A77BFF"/>
    <w:rsid w:val="00A77C6C"/>
    <w:rsid w:val="00A805B2"/>
    <w:rsid w:val="00A81892"/>
    <w:rsid w:val="00A8297A"/>
    <w:rsid w:val="00A84D62"/>
    <w:rsid w:val="00A913B8"/>
    <w:rsid w:val="00A91B69"/>
    <w:rsid w:val="00A92112"/>
    <w:rsid w:val="00A92488"/>
    <w:rsid w:val="00A92784"/>
    <w:rsid w:val="00A9463F"/>
    <w:rsid w:val="00A94A6E"/>
    <w:rsid w:val="00A95DD0"/>
    <w:rsid w:val="00A965DC"/>
    <w:rsid w:val="00A9799D"/>
    <w:rsid w:val="00A97A7F"/>
    <w:rsid w:val="00AA0CC1"/>
    <w:rsid w:val="00AA1379"/>
    <w:rsid w:val="00AA17D3"/>
    <w:rsid w:val="00AA27C9"/>
    <w:rsid w:val="00AA2D3E"/>
    <w:rsid w:val="00AA2E29"/>
    <w:rsid w:val="00AA2E2F"/>
    <w:rsid w:val="00AA623B"/>
    <w:rsid w:val="00AA72DB"/>
    <w:rsid w:val="00AA7983"/>
    <w:rsid w:val="00AB08E1"/>
    <w:rsid w:val="00AB2921"/>
    <w:rsid w:val="00AB29BC"/>
    <w:rsid w:val="00AB506F"/>
    <w:rsid w:val="00AB5643"/>
    <w:rsid w:val="00AB6E58"/>
    <w:rsid w:val="00AC0002"/>
    <w:rsid w:val="00AC0301"/>
    <w:rsid w:val="00AC0530"/>
    <w:rsid w:val="00AC1978"/>
    <w:rsid w:val="00AC1B29"/>
    <w:rsid w:val="00AC2207"/>
    <w:rsid w:val="00AC3EB0"/>
    <w:rsid w:val="00AC62B9"/>
    <w:rsid w:val="00AC6656"/>
    <w:rsid w:val="00AD03D1"/>
    <w:rsid w:val="00AD041B"/>
    <w:rsid w:val="00AD12E5"/>
    <w:rsid w:val="00AD2A53"/>
    <w:rsid w:val="00AD2F92"/>
    <w:rsid w:val="00AD329F"/>
    <w:rsid w:val="00AD6580"/>
    <w:rsid w:val="00AD6667"/>
    <w:rsid w:val="00AD791A"/>
    <w:rsid w:val="00AE0B35"/>
    <w:rsid w:val="00AE1C62"/>
    <w:rsid w:val="00AE1F04"/>
    <w:rsid w:val="00AE2098"/>
    <w:rsid w:val="00AE42A0"/>
    <w:rsid w:val="00AE4693"/>
    <w:rsid w:val="00AE53E8"/>
    <w:rsid w:val="00AE54FC"/>
    <w:rsid w:val="00AE5D6C"/>
    <w:rsid w:val="00AE5F5D"/>
    <w:rsid w:val="00AE76AA"/>
    <w:rsid w:val="00AF1181"/>
    <w:rsid w:val="00AF2261"/>
    <w:rsid w:val="00AF2873"/>
    <w:rsid w:val="00AF2A59"/>
    <w:rsid w:val="00AF2C5C"/>
    <w:rsid w:val="00AF32B4"/>
    <w:rsid w:val="00AF3870"/>
    <w:rsid w:val="00AF3C14"/>
    <w:rsid w:val="00AF55FD"/>
    <w:rsid w:val="00AF6189"/>
    <w:rsid w:val="00AF6236"/>
    <w:rsid w:val="00B0013F"/>
    <w:rsid w:val="00B0179D"/>
    <w:rsid w:val="00B04A32"/>
    <w:rsid w:val="00B04F0F"/>
    <w:rsid w:val="00B05728"/>
    <w:rsid w:val="00B059F9"/>
    <w:rsid w:val="00B067AD"/>
    <w:rsid w:val="00B0710A"/>
    <w:rsid w:val="00B07A32"/>
    <w:rsid w:val="00B10261"/>
    <w:rsid w:val="00B12B95"/>
    <w:rsid w:val="00B13185"/>
    <w:rsid w:val="00B13D57"/>
    <w:rsid w:val="00B15448"/>
    <w:rsid w:val="00B1576C"/>
    <w:rsid w:val="00B15FAD"/>
    <w:rsid w:val="00B17C54"/>
    <w:rsid w:val="00B2001B"/>
    <w:rsid w:val="00B20615"/>
    <w:rsid w:val="00B22A6B"/>
    <w:rsid w:val="00B22F04"/>
    <w:rsid w:val="00B2485F"/>
    <w:rsid w:val="00B24A60"/>
    <w:rsid w:val="00B24C73"/>
    <w:rsid w:val="00B2513C"/>
    <w:rsid w:val="00B263DD"/>
    <w:rsid w:val="00B264A6"/>
    <w:rsid w:val="00B26DFF"/>
    <w:rsid w:val="00B277D2"/>
    <w:rsid w:val="00B300BB"/>
    <w:rsid w:val="00B30736"/>
    <w:rsid w:val="00B30C9D"/>
    <w:rsid w:val="00B32495"/>
    <w:rsid w:val="00B325E1"/>
    <w:rsid w:val="00B33477"/>
    <w:rsid w:val="00B35AA9"/>
    <w:rsid w:val="00B36589"/>
    <w:rsid w:val="00B3659E"/>
    <w:rsid w:val="00B36F50"/>
    <w:rsid w:val="00B42E9C"/>
    <w:rsid w:val="00B442C2"/>
    <w:rsid w:val="00B4448E"/>
    <w:rsid w:val="00B449FF"/>
    <w:rsid w:val="00B45963"/>
    <w:rsid w:val="00B47994"/>
    <w:rsid w:val="00B505B8"/>
    <w:rsid w:val="00B5338D"/>
    <w:rsid w:val="00B535E5"/>
    <w:rsid w:val="00B55C65"/>
    <w:rsid w:val="00B5615D"/>
    <w:rsid w:val="00B601B4"/>
    <w:rsid w:val="00B610D1"/>
    <w:rsid w:val="00B61DF3"/>
    <w:rsid w:val="00B620F7"/>
    <w:rsid w:val="00B65411"/>
    <w:rsid w:val="00B67EE0"/>
    <w:rsid w:val="00B70709"/>
    <w:rsid w:val="00B709FA"/>
    <w:rsid w:val="00B7114E"/>
    <w:rsid w:val="00B71154"/>
    <w:rsid w:val="00B71F8C"/>
    <w:rsid w:val="00B72FC1"/>
    <w:rsid w:val="00B7347F"/>
    <w:rsid w:val="00B7365B"/>
    <w:rsid w:val="00B744C3"/>
    <w:rsid w:val="00B7525C"/>
    <w:rsid w:val="00B769BE"/>
    <w:rsid w:val="00B77A66"/>
    <w:rsid w:val="00B8029B"/>
    <w:rsid w:val="00B80646"/>
    <w:rsid w:val="00B82C9F"/>
    <w:rsid w:val="00B837FD"/>
    <w:rsid w:val="00B841CE"/>
    <w:rsid w:val="00B86835"/>
    <w:rsid w:val="00B86D89"/>
    <w:rsid w:val="00B8707B"/>
    <w:rsid w:val="00B8760F"/>
    <w:rsid w:val="00B90298"/>
    <w:rsid w:val="00B90B3E"/>
    <w:rsid w:val="00B91170"/>
    <w:rsid w:val="00B915D5"/>
    <w:rsid w:val="00B91A1F"/>
    <w:rsid w:val="00B91E59"/>
    <w:rsid w:val="00B929AF"/>
    <w:rsid w:val="00B929E2"/>
    <w:rsid w:val="00B92AEE"/>
    <w:rsid w:val="00B92F8E"/>
    <w:rsid w:val="00B93A46"/>
    <w:rsid w:val="00B95EED"/>
    <w:rsid w:val="00B96800"/>
    <w:rsid w:val="00B97DDB"/>
    <w:rsid w:val="00BA121F"/>
    <w:rsid w:val="00BA16CC"/>
    <w:rsid w:val="00BA2140"/>
    <w:rsid w:val="00BA2C6D"/>
    <w:rsid w:val="00BA4A88"/>
    <w:rsid w:val="00BA7182"/>
    <w:rsid w:val="00BA75BF"/>
    <w:rsid w:val="00BA7CC5"/>
    <w:rsid w:val="00BB09E0"/>
    <w:rsid w:val="00BB17D5"/>
    <w:rsid w:val="00BB3250"/>
    <w:rsid w:val="00BB3441"/>
    <w:rsid w:val="00BB391B"/>
    <w:rsid w:val="00BB3BF6"/>
    <w:rsid w:val="00BB448C"/>
    <w:rsid w:val="00BB58DA"/>
    <w:rsid w:val="00BB5998"/>
    <w:rsid w:val="00BB6B8D"/>
    <w:rsid w:val="00BB759A"/>
    <w:rsid w:val="00BC0889"/>
    <w:rsid w:val="00BC182B"/>
    <w:rsid w:val="00BC27AB"/>
    <w:rsid w:val="00BC35EF"/>
    <w:rsid w:val="00BC46E1"/>
    <w:rsid w:val="00BC4A61"/>
    <w:rsid w:val="00BC5678"/>
    <w:rsid w:val="00BC5E9A"/>
    <w:rsid w:val="00BD10EF"/>
    <w:rsid w:val="00BD1726"/>
    <w:rsid w:val="00BD2704"/>
    <w:rsid w:val="00BD2BC8"/>
    <w:rsid w:val="00BD2E01"/>
    <w:rsid w:val="00BD338D"/>
    <w:rsid w:val="00BD4510"/>
    <w:rsid w:val="00BD4B1D"/>
    <w:rsid w:val="00BD7003"/>
    <w:rsid w:val="00BD7454"/>
    <w:rsid w:val="00BD7EED"/>
    <w:rsid w:val="00BE0562"/>
    <w:rsid w:val="00BE06DA"/>
    <w:rsid w:val="00BE108A"/>
    <w:rsid w:val="00BE1256"/>
    <w:rsid w:val="00BE1360"/>
    <w:rsid w:val="00BE1F0B"/>
    <w:rsid w:val="00BE3921"/>
    <w:rsid w:val="00BE3A78"/>
    <w:rsid w:val="00BE4287"/>
    <w:rsid w:val="00BE4527"/>
    <w:rsid w:val="00BE47D3"/>
    <w:rsid w:val="00BE5857"/>
    <w:rsid w:val="00BE5AFD"/>
    <w:rsid w:val="00BE5DA5"/>
    <w:rsid w:val="00BE5F47"/>
    <w:rsid w:val="00BE5F98"/>
    <w:rsid w:val="00BF0879"/>
    <w:rsid w:val="00BF0937"/>
    <w:rsid w:val="00BF0B77"/>
    <w:rsid w:val="00BF12E2"/>
    <w:rsid w:val="00BF2998"/>
    <w:rsid w:val="00BF2F75"/>
    <w:rsid w:val="00BF452A"/>
    <w:rsid w:val="00BF4D68"/>
    <w:rsid w:val="00BF5579"/>
    <w:rsid w:val="00BF5720"/>
    <w:rsid w:val="00BF581B"/>
    <w:rsid w:val="00BF593C"/>
    <w:rsid w:val="00BF6852"/>
    <w:rsid w:val="00BF687E"/>
    <w:rsid w:val="00BF7EF2"/>
    <w:rsid w:val="00C0013F"/>
    <w:rsid w:val="00C002EC"/>
    <w:rsid w:val="00C03215"/>
    <w:rsid w:val="00C03F14"/>
    <w:rsid w:val="00C04F9B"/>
    <w:rsid w:val="00C078B0"/>
    <w:rsid w:val="00C11E53"/>
    <w:rsid w:val="00C127BA"/>
    <w:rsid w:val="00C137FB"/>
    <w:rsid w:val="00C138E6"/>
    <w:rsid w:val="00C13939"/>
    <w:rsid w:val="00C14610"/>
    <w:rsid w:val="00C160E5"/>
    <w:rsid w:val="00C1677F"/>
    <w:rsid w:val="00C17508"/>
    <w:rsid w:val="00C17BCC"/>
    <w:rsid w:val="00C17D45"/>
    <w:rsid w:val="00C2184E"/>
    <w:rsid w:val="00C21AF0"/>
    <w:rsid w:val="00C21B91"/>
    <w:rsid w:val="00C21D91"/>
    <w:rsid w:val="00C2350F"/>
    <w:rsid w:val="00C23589"/>
    <w:rsid w:val="00C238C3"/>
    <w:rsid w:val="00C23995"/>
    <w:rsid w:val="00C243A3"/>
    <w:rsid w:val="00C246CC"/>
    <w:rsid w:val="00C24FF6"/>
    <w:rsid w:val="00C251E2"/>
    <w:rsid w:val="00C254B8"/>
    <w:rsid w:val="00C255D5"/>
    <w:rsid w:val="00C270F4"/>
    <w:rsid w:val="00C3042A"/>
    <w:rsid w:val="00C309ED"/>
    <w:rsid w:val="00C31277"/>
    <w:rsid w:val="00C3138C"/>
    <w:rsid w:val="00C32829"/>
    <w:rsid w:val="00C36652"/>
    <w:rsid w:val="00C36DA5"/>
    <w:rsid w:val="00C372AE"/>
    <w:rsid w:val="00C41006"/>
    <w:rsid w:val="00C416FE"/>
    <w:rsid w:val="00C4270F"/>
    <w:rsid w:val="00C4294C"/>
    <w:rsid w:val="00C44AD3"/>
    <w:rsid w:val="00C45711"/>
    <w:rsid w:val="00C4628B"/>
    <w:rsid w:val="00C47A15"/>
    <w:rsid w:val="00C50E95"/>
    <w:rsid w:val="00C5107C"/>
    <w:rsid w:val="00C51359"/>
    <w:rsid w:val="00C51B35"/>
    <w:rsid w:val="00C522F5"/>
    <w:rsid w:val="00C52544"/>
    <w:rsid w:val="00C528EF"/>
    <w:rsid w:val="00C53013"/>
    <w:rsid w:val="00C53373"/>
    <w:rsid w:val="00C533B2"/>
    <w:rsid w:val="00C53717"/>
    <w:rsid w:val="00C53CBD"/>
    <w:rsid w:val="00C5445F"/>
    <w:rsid w:val="00C549E2"/>
    <w:rsid w:val="00C54FAE"/>
    <w:rsid w:val="00C553AE"/>
    <w:rsid w:val="00C5590E"/>
    <w:rsid w:val="00C55A9A"/>
    <w:rsid w:val="00C577AB"/>
    <w:rsid w:val="00C57AF1"/>
    <w:rsid w:val="00C57BD2"/>
    <w:rsid w:val="00C6199D"/>
    <w:rsid w:val="00C61E7C"/>
    <w:rsid w:val="00C62F7E"/>
    <w:rsid w:val="00C6331D"/>
    <w:rsid w:val="00C6379D"/>
    <w:rsid w:val="00C63807"/>
    <w:rsid w:val="00C6488E"/>
    <w:rsid w:val="00C705BA"/>
    <w:rsid w:val="00C730E0"/>
    <w:rsid w:val="00C739E4"/>
    <w:rsid w:val="00C73BAF"/>
    <w:rsid w:val="00C73C9A"/>
    <w:rsid w:val="00C73EED"/>
    <w:rsid w:val="00C74FDF"/>
    <w:rsid w:val="00C75C36"/>
    <w:rsid w:val="00C75EC3"/>
    <w:rsid w:val="00C76A13"/>
    <w:rsid w:val="00C77511"/>
    <w:rsid w:val="00C80975"/>
    <w:rsid w:val="00C8110F"/>
    <w:rsid w:val="00C83493"/>
    <w:rsid w:val="00C83F6C"/>
    <w:rsid w:val="00C874F9"/>
    <w:rsid w:val="00C87931"/>
    <w:rsid w:val="00C905E8"/>
    <w:rsid w:val="00C9199A"/>
    <w:rsid w:val="00C92029"/>
    <w:rsid w:val="00C93FA1"/>
    <w:rsid w:val="00C973F5"/>
    <w:rsid w:val="00C9760B"/>
    <w:rsid w:val="00C97BB4"/>
    <w:rsid w:val="00C97EA3"/>
    <w:rsid w:val="00CA00FD"/>
    <w:rsid w:val="00CA04EC"/>
    <w:rsid w:val="00CA08C4"/>
    <w:rsid w:val="00CA0E70"/>
    <w:rsid w:val="00CA1070"/>
    <w:rsid w:val="00CA15E6"/>
    <w:rsid w:val="00CA32E3"/>
    <w:rsid w:val="00CA5224"/>
    <w:rsid w:val="00CA5262"/>
    <w:rsid w:val="00CA5754"/>
    <w:rsid w:val="00CA5C65"/>
    <w:rsid w:val="00CA603B"/>
    <w:rsid w:val="00CA62F0"/>
    <w:rsid w:val="00CA6E7A"/>
    <w:rsid w:val="00CA749C"/>
    <w:rsid w:val="00CA7D1D"/>
    <w:rsid w:val="00CB0B7B"/>
    <w:rsid w:val="00CB0B81"/>
    <w:rsid w:val="00CB0DBC"/>
    <w:rsid w:val="00CB12B7"/>
    <w:rsid w:val="00CB28E1"/>
    <w:rsid w:val="00CB3A28"/>
    <w:rsid w:val="00CB5615"/>
    <w:rsid w:val="00CB76CF"/>
    <w:rsid w:val="00CB794A"/>
    <w:rsid w:val="00CB9BCE"/>
    <w:rsid w:val="00CC3848"/>
    <w:rsid w:val="00CC3CDB"/>
    <w:rsid w:val="00CC4459"/>
    <w:rsid w:val="00CC4AD8"/>
    <w:rsid w:val="00CC4AF8"/>
    <w:rsid w:val="00CC506F"/>
    <w:rsid w:val="00CC5234"/>
    <w:rsid w:val="00CC5FE3"/>
    <w:rsid w:val="00CC7C65"/>
    <w:rsid w:val="00CC7CA4"/>
    <w:rsid w:val="00CD0BE6"/>
    <w:rsid w:val="00CD1BD4"/>
    <w:rsid w:val="00CD265E"/>
    <w:rsid w:val="00CD301A"/>
    <w:rsid w:val="00CD3805"/>
    <w:rsid w:val="00CD4983"/>
    <w:rsid w:val="00CD5B01"/>
    <w:rsid w:val="00CD6917"/>
    <w:rsid w:val="00CD7127"/>
    <w:rsid w:val="00CE0321"/>
    <w:rsid w:val="00CE2A6A"/>
    <w:rsid w:val="00CE35D4"/>
    <w:rsid w:val="00CE4C4E"/>
    <w:rsid w:val="00CE5622"/>
    <w:rsid w:val="00CE5F61"/>
    <w:rsid w:val="00CE6B68"/>
    <w:rsid w:val="00CE7B02"/>
    <w:rsid w:val="00CF0695"/>
    <w:rsid w:val="00CF0871"/>
    <w:rsid w:val="00CF1398"/>
    <w:rsid w:val="00CF1BD7"/>
    <w:rsid w:val="00CF2269"/>
    <w:rsid w:val="00CF33D8"/>
    <w:rsid w:val="00CF3F37"/>
    <w:rsid w:val="00CF4180"/>
    <w:rsid w:val="00CF4C3A"/>
    <w:rsid w:val="00D0244A"/>
    <w:rsid w:val="00D0366A"/>
    <w:rsid w:val="00D046C8"/>
    <w:rsid w:val="00D053B5"/>
    <w:rsid w:val="00D05630"/>
    <w:rsid w:val="00D05D0F"/>
    <w:rsid w:val="00D06BB7"/>
    <w:rsid w:val="00D077E1"/>
    <w:rsid w:val="00D1048D"/>
    <w:rsid w:val="00D10499"/>
    <w:rsid w:val="00D11829"/>
    <w:rsid w:val="00D1331A"/>
    <w:rsid w:val="00D140E8"/>
    <w:rsid w:val="00D141AA"/>
    <w:rsid w:val="00D14636"/>
    <w:rsid w:val="00D14F10"/>
    <w:rsid w:val="00D15A92"/>
    <w:rsid w:val="00D15D37"/>
    <w:rsid w:val="00D163C9"/>
    <w:rsid w:val="00D17BBC"/>
    <w:rsid w:val="00D21109"/>
    <w:rsid w:val="00D261E5"/>
    <w:rsid w:val="00D27786"/>
    <w:rsid w:val="00D3014C"/>
    <w:rsid w:val="00D309DA"/>
    <w:rsid w:val="00D3171C"/>
    <w:rsid w:val="00D324B6"/>
    <w:rsid w:val="00D35545"/>
    <w:rsid w:val="00D36085"/>
    <w:rsid w:val="00D36770"/>
    <w:rsid w:val="00D36B36"/>
    <w:rsid w:val="00D37864"/>
    <w:rsid w:val="00D37B65"/>
    <w:rsid w:val="00D40563"/>
    <w:rsid w:val="00D40B9C"/>
    <w:rsid w:val="00D41278"/>
    <w:rsid w:val="00D415CE"/>
    <w:rsid w:val="00D424DF"/>
    <w:rsid w:val="00D43D2E"/>
    <w:rsid w:val="00D458E5"/>
    <w:rsid w:val="00D463A9"/>
    <w:rsid w:val="00D503F7"/>
    <w:rsid w:val="00D5079D"/>
    <w:rsid w:val="00D51553"/>
    <w:rsid w:val="00D51A8F"/>
    <w:rsid w:val="00D527C6"/>
    <w:rsid w:val="00D53A62"/>
    <w:rsid w:val="00D54177"/>
    <w:rsid w:val="00D567E9"/>
    <w:rsid w:val="00D569F7"/>
    <w:rsid w:val="00D5719D"/>
    <w:rsid w:val="00D57317"/>
    <w:rsid w:val="00D57969"/>
    <w:rsid w:val="00D5797C"/>
    <w:rsid w:val="00D57B74"/>
    <w:rsid w:val="00D601B2"/>
    <w:rsid w:val="00D617FD"/>
    <w:rsid w:val="00D62E79"/>
    <w:rsid w:val="00D64C57"/>
    <w:rsid w:val="00D64CF9"/>
    <w:rsid w:val="00D656F9"/>
    <w:rsid w:val="00D66616"/>
    <w:rsid w:val="00D67FF4"/>
    <w:rsid w:val="00D705E1"/>
    <w:rsid w:val="00D70ECC"/>
    <w:rsid w:val="00D71A5D"/>
    <w:rsid w:val="00D720AC"/>
    <w:rsid w:val="00D736CB"/>
    <w:rsid w:val="00D74AC7"/>
    <w:rsid w:val="00D753F9"/>
    <w:rsid w:val="00D75AB7"/>
    <w:rsid w:val="00D75CAD"/>
    <w:rsid w:val="00D778E2"/>
    <w:rsid w:val="00D8213A"/>
    <w:rsid w:val="00D836B2"/>
    <w:rsid w:val="00D84166"/>
    <w:rsid w:val="00D86E72"/>
    <w:rsid w:val="00D903BB"/>
    <w:rsid w:val="00D93E26"/>
    <w:rsid w:val="00D94BB1"/>
    <w:rsid w:val="00D9650A"/>
    <w:rsid w:val="00D9728B"/>
    <w:rsid w:val="00DA1DAB"/>
    <w:rsid w:val="00DA22BA"/>
    <w:rsid w:val="00DA2878"/>
    <w:rsid w:val="00DA3C81"/>
    <w:rsid w:val="00DA5290"/>
    <w:rsid w:val="00DA659A"/>
    <w:rsid w:val="00DA6691"/>
    <w:rsid w:val="00DA6822"/>
    <w:rsid w:val="00DA7D8F"/>
    <w:rsid w:val="00DB10F2"/>
    <w:rsid w:val="00DB2A33"/>
    <w:rsid w:val="00DB3000"/>
    <w:rsid w:val="00DB4001"/>
    <w:rsid w:val="00DB4718"/>
    <w:rsid w:val="00DB4F92"/>
    <w:rsid w:val="00DB59D0"/>
    <w:rsid w:val="00DB66C5"/>
    <w:rsid w:val="00DB67CB"/>
    <w:rsid w:val="00DB71F9"/>
    <w:rsid w:val="00DB782D"/>
    <w:rsid w:val="00DB78B8"/>
    <w:rsid w:val="00DB7D67"/>
    <w:rsid w:val="00DC0392"/>
    <w:rsid w:val="00DC116B"/>
    <w:rsid w:val="00DC1801"/>
    <w:rsid w:val="00DC2B59"/>
    <w:rsid w:val="00DC35E9"/>
    <w:rsid w:val="00DC3C9F"/>
    <w:rsid w:val="00DC3DA6"/>
    <w:rsid w:val="00DC434C"/>
    <w:rsid w:val="00DC43D8"/>
    <w:rsid w:val="00DC5703"/>
    <w:rsid w:val="00DC6F5C"/>
    <w:rsid w:val="00DD0E31"/>
    <w:rsid w:val="00DD0F49"/>
    <w:rsid w:val="00DD11A1"/>
    <w:rsid w:val="00DD1A46"/>
    <w:rsid w:val="00DD1BC2"/>
    <w:rsid w:val="00DD32A2"/>
    <w:rsid w:val="00DD350D"/>
    <w:rsid w:val="00DD35C8"/>
    <w:rsid w:val="00DD37CE"/>
    <w:rsid w:val="00DD3E81"/>
    <w:rsid w:val="00DD448E"/>
    <w:rsid w:val="00DD6050"/>
    <w:rsid w:val="00DD6CD7"/>
    <w:rsid w:val="00DD6D7A"/>
    <w:rsid w:val="00DE0DC0"/>
    <w:rsid w:val="00DE13D8"/>
    <w:rsid w:val="00DE1673"/>
    <w:rsid w:val="00DE1F5B"/>
    <w:rsid w:val="00DE301B"/>
    <w:rsid w:val="00DE31A8"/>
    <w:rsid w:val="00DE414C"/>
    <w:rsid w:val="00DE5CC7"/>
    <w:rsid w:val="00DE5CD6"/>
    <w:rsid w:val="00DE6672"/>
    <w:rsid w:val="00DE7094"/>
    <w:rsid w:val="00DE7444"/>
    <w:rsid w:val="00DE7ACB"/>
    <w:rsid w:val="00DF0860"/>
    <w:rsid w:val="00DF127F"/>
    <w:rsid w:val="00DF1BBF"/>
    <w:rsid w:val="00DF2C6A"/>
    <w:rsid w:val="00DF3AF7"/>
    <w:rsid w:val="00DF3D57"/>
    <w:rsid w:val="00DF50E6"/>
    <w:rsid w:val="00DF52E8"/>
    <w:rsid w:val="00DF5659"/>
    <w:rsid w:val="00E0004F"/>
    <w:rsid w:val="00E01ACB"/>
    <w:rsid w:val="00E02F47"/>
    <w:rsid w:val="00E03B4B"/>
    <w:rsid w:val="00E03E77"/>
    <w:rsid w:val="00E04E59"/>
    <w:rsid w:val="00E05530"/>
    <w:rsid w:val="00E063B3"/>
    <w:rsid w:val="00E068E5"/>
    <w:rsid w:val="00E0D58C"/>
    <w:rsid w:val="00E10325"/>
    <w:rsid w:val="00E1052D"/>
    <w:rsid w:val="00E12125"/>
    <w:rsid w:val="00E1358E"/>
    <w:rsid w:val="00E139C8"/>
    <w:rsid w:val="00E145E8"/>
    <w:rsid w:val="00E146E6"/>
    <w:rsid w:val="00E159F6"/>
    <w:rsid w:val="00E166F1"/>
    <w:rsid w:val="00E16757"/>
    <w:rsid w:val="00E174A6"/>
    <w:rsid w:val="00E205EE"/>
    <w:rsid w:val="00E20EDE"/>
    <w:rsid w:val="00E22619"/>
    <w:rsid w:val="00E22680"/>
    <w:rsid w:val="00E233F3"/>
    <w:rsid w:val="00E24780"/>
    <w:rsid w:val="00E24C08"/>
    <w:rsid w:val="00E256C4"/>
    <w:rsid w:val="00E27E46"/>
    <w:rsid w:val="00E30783"/>
    <w:rsid w:val="00E31563"/>
    <w:rsid w:val="00E31F0D"/>
    <w:rsid w:val="00E3224C"/>
    <w:rsid w:val="00E32751"/>
    <w:rsid w:val="00E32DB6"/>
    <w:rsid w:val="00E345C5"/>
    <w:rsid w:val="00E34BCF"/>
    <w:rsid w:val="00E34C9B"/>
    <w:rsid w:val="00E353A5"/>
    <w:rsid w:val="00E36708"/>
    <w:rsid w:val="00E36A77"/>
    <w:rsid w:val="00E37404"/>
    <w:rsid w:val="00E376B3"/>
    <w:rsid w:val="00E37A7E"/>
    <w:rsid w:val="00E37AF8"/>
    <w:rsid w:val="00E37F32"/>
    <w:rsid w:val="00E41213"/>
    <w:rsid w:val="00E415F4"/>
    <w:rsid w:val="00E41B2D"/>
    <w:rsid w:val="00E4249B"/>
    <w:rsid w:val="00E42865"/>
    <w:rsid w:val="00E46F7E"/>
    <w:rsid w:val="00E47940"/>
    <w:rsid w:val="00E50177"/>
    <w:rsid w:val="00E509CF"/>
    <w:rsid w:val="00E521C4"/>
    <w:rsid w:val="00E53CA9"/>
    <w:rsid w:val="00E54D39"/>
    <w:rsid w:val="00E55440"/>
    <w:rsid w:val="00E55ED2"/>
    <w:rsid w:val="00E56A7D"/>
    <w:rsid w:val="00E570BD"/>
    <w:rsid w:val="00E5726D"/>
    <w:rsid w:val="00E57A3A"/>
    <w:rsid w:val="00E57E99"/>
    <w:rsid w:val="00E6012D"/>
    <w:rsid w:val="00E60CEB"/>
    <w:rsid w:val="00E62050"/>
    <w:rsid w:val="00E622CD"/>
    <w:rsid w:val="00E62BC7"/>
    <w:rsid w:val="00E63AC4"/>
    <w:rsid w:val="00E64673"/>
    <w:rsid w:val="00E6523E"/>
    <w:rsid w:val="00E6601E"/>
    <w:rsid w:val="00E7063C"/>
    <w:rsid w:val="00E708B1"/>
    <w:rsid w:val="00E70B55"/>
    <w:rsid w:val="00E7169F"/>
    <w:rsid w:val="00E72C58"/>
    <w:rsid w:val="00E733E1"/>
    <w:rsid w:val="00E74165"/>
    <w:rsid w:val="00E76429"/>
    <w:rsid w:val="00E77637"/>
    <w:rsid w:val="00E77BE2"/>
    <w:rsid w:val="00E8206F"/>
    <w:rsid w:val="00E8406B"/>
    <w:rsid w:val="00E849BA"/>
    <w:rsid w:val="00E85A43"/>
    <w:rsid w:val="00E85C83"/>
    <w:rsid w:val="00E868CA"/>
    <w:rsid w:val="00E910FB"/>
    <w:rsid w:val="00E91B30"/>
    <w:rsid w:val="00E937C3"/>
    <w:rsid w:val="00E93ABB"/>
    <w:rsid w:val="00E93DAA"/>
    <w:rsid w:val="00E941DD"/>
    <w:rsid w:val="00E94CE4"/>
    <w:rsid w:val="00E95814"/>
    <w:rsid w:val="00E95E7E"/>
    <w:rsid w:val="00E969C1"/>
    <w:rsid w:val="00E96D91"/>
    <w:rsid w:val="00EA0B25"/>
    <w:rsid w:val="00EA0BCC"/>
    <w:rsid w:val="00EA1306"/>
    <w:rsid w:val="00EA15AE"/>
    <w:rsid w:val="00EA2E98"/>
    <w:rsid w:val="00EA37D9"/>
    <w:rsid w:val="00EA5FD0"/>
    <w:rsid w:val="00EA64E6"/>
    <w:rsid w:val="00EA6F12"/>
    <w:rsid w:val="00EA79D4"/>
    <w:rsid w:val="00EB0E50"/>
    <w:rsid w:val="00EB40CD"/>
    <w:rsid w:val="00EB4B4A"/>
    <w:rsid w:val="00EB4C64"/>
    <w:rsid w:val="00EB547D"/>
    <w:rsid w:val="00EB5AB6"/>
    <w:rsid w:val="00EB6188"/>
    <w:rsid w:val="00EB788E"/>
    <w:rsid w:val="00EB7943"/>
    <w:rsid w:val="00EC026C"/>
    <w:rsid w:val="00EC45C5"/>
    <w:rsid w:val="00EC5BCD"/>
    <w:rsid w:val="00EC682E"/>
    <w:rsid w:val="00ED25C4"/>
    <w:rsid w:val="00ED312B"/>
    <w:rsid w:val="00ED59CC"/>
    <w:rsid w:val="00ED61E4"/>
    <w:rsid w:val="00ED6E25"/>
    <w:rsid w:val="00ED73FE"/>
    <w:rsid w:val="00ED7436"/>
    <w:rsid w:val="00ED7EEE"/>
    <w:rsid w:val="00EE294A"/>
    <w:rsid w:val="00EE2A2A"/>
    <w:rsid w:val="00EE3BBE"/>
    <w:rsid w:val="00EE5C57"/>
    <w:rsid w:val="00EE5D8F"/>
    <w:rsid w:val="00EE5E92"/>
    <w:rsid w:val="00EE6324"/>
    <w:rsid w:val="00EE6B47"/>
    <w:rsid w:val="00EE6BC9"/>
    <w:rsid w:val="00EE7D0C"/>
    <w:rsid w:val="00EF1479"/>
    <w:rsid w:val="00EF150A"/>
    <w:rsid w:val="00EF2014"/>
    <w:rsid w:val="00EF30F1"/>
    <w:rsid w:val="00EF45B6"/>
    <w:rsid w:val="00EF5F50"/>
    <w:rsid w:val="00EF6620"/>
    <w:rsid w:val="00EF6D88"/>
    <w:rsid w:val="00EF75BF"/>
    <w:rsid w:val="00F000FE"/>
    <w:rsid w:val="00F01BD3"/>
    <w:rsid w:val="00F01C46"/>
    <w:rsid w:val="00F02B0A"/>
    <w:rsid w:val="00F02EBA"/>
    <w:rsid w:val="00F04003"/>
    <w:rsid w:val="00F05848"/>
    <w:rsid w:val="00F0718E"/>
    <w:rsid w:val="00F07471"/>
    <w:rsid w:val="00F12879"/>
    <w:rsid w:val="00F12E21"/>
    <w:rsid w:val="00F12E92"/>
    <w:rsid w:val="00F12FC3"/>
    <w:rsid w:val="00F1303E"/>
    <w:rsid w:val="00F132A5"/>
    <w:rsid w:val="00F13A4F"/>
    <w:rsid w:val="00F1454E"/>
    <w:rsid w:val="00F157B3"/>
    <w:rsid w:val="00F169E7"/>
    <w:rsid w:val="00F16DAF"/>
    <w:rsid w:val="00F17A1E"/>
    <w:rsid w:val="00F17F4E"/>
    <w:rsid w:val="00F205D6"/>
    <w:rsid w:val="00F21B5F"/>
    <w:rsid w:val="00F21D7C"/>
    <w:rsid w:val="00F22569"/>
    <w:rsid w:val="00F22ED0"/>
    <w:rsid w:val="00F22EDA"/>
    <w:rsid w:val="00F2320E"/>
    <w:rsid w:val="00F23AD4"/>
    <w:rsid w:val="00F24566"/>
    <w:rsid w:val="00F24F09"/>
    <w:rsid w:val="00F25DA6"/>
    <w:rsid w:val="00F263AE"/>
    <w:rsid w:val="00F27173"/>
    <w:rsid w:val="00F30009"/>
    <w:rsid w:val="00F30358"/>
    <w:rsid w:val="00F309BF"/>
    <w:rsid w:val="00F32E9D"/>
    <w:rsid w:val="00F35A41"/>
    <w:rsid w:val="00F35CA9"/>
    <w:rsid w:val="00F36993"/>
    <w:rsid w:val="00F36EEB"/>
    <w:rsid w:val="00F37A35"/>
    <w:rsid w:val="00F37C8A"/>
    <w:rsid w:val="00F37F1A"/>
    <w:rsid w:val="00F4051B"/>
    <w:rsid w:val="00F408B8"/>
    <w:rsid w:val="00F40F7C"/>
    <w:rsid w:val="00F4105B"/>
    <w:rsid w:val="00F43466"/>
    <w:rsid w:val="00F447E0"/>
    <w:rsid w:val="00F44F58"/>
    <w:rsid w:val="00F46B87"/>
    <w:rsid w:val="00F47476"/>
    <w:rsid w:val="00F474CA"/>
    <w:rsid w:val="00F47798"/>
    <w:rsid w:val="00F50656"/>
    <w:rsid w:val="00F543D0"/>
    <w:rsid w:val="00F54696"/>
    <w:rsid w:val="00F54D86"/>
    <w:rsid w:val="00F54F3B"/>
    <w:rsid w:val="00F553C8"/>
    <w:rsid w:val="00F5626C"/>
    <w:rsid w:val="00F56C83"/>
    <w:rsid w:val="00F61877"/>
    <w:rsid w:val="00F62D53"/>
    <w:rsid w:val="00F6498E"/>
    <w:rsid w:val="00F66004"/>
    <w:rsid w:val="00F66A49"/>
    <w:rsid w:val="00F67068"/>
    <w:rsid w:val="00F67E82"/>
    <w:rsid w:val="00F70F6A"/>
    <w:rsid w:val="00F716A8"/>
    <w:rsid w:val="00F716BD"/>
    <w:rsid w:val="00F751FC"/>
    <w:rsid w:val="00F76765"/>
    <w:rsid w:val="00F77833"/>
    <w:rsid w:val="00F77967"/>
    <w:rsid w:val="00F77A5D"/>
    <w:rsid w:val="00F77FAD"/>
    <w:rsid w:val="00F80563"/>
    <w:rsid w:val="00F809B7"/>
    <w:rsid w:val="00F82086"/>
    <w:rsid w:val="00F8240E"/>
    <w:rsid w:val="00F82495"/>
    <w:rsid w:val="00F85177"/>
    <w:rsid w:val="00F85320"/>
    <w:rsid w:val="00F855C1"/>
    <w:rsid w:val="00F86A0B"/>
    <w:rsid w:val="00F86A91"/>
    <w:rsid w:val="00F86B45"/>
    <w:rsid w:val="00F86DF2"/>
    <w:rsid w:val="00F87B74"/>
    <w:rsid w:val="00F902F0"/>
    <w:rsid w:val="00F91665"/>
    <w:rsid w:val="00F92D91"/>
    <w:rsid w:val="00F9446C"/>
    <w:rsid w:val="00F94DC5"/>
    <w:rsid w:val="00F94FB4"/>
    <w:rsid w:val="00F96489"/>
    <w:rsid w:val="00F96D77"/>
    <w:rsid w:val="00F96EDB"/>
    <w:rsid w:val="00FA033E"/>
    <w:rsid w:val="00FA0AD5"/>
    <w:rsid w:val="00FA0AF1"/>
    <w:rsid w:val="00FA16FB"/>
    <w:rsid w:val="00FA1CE8"/>
    <w:rsid w:val="00FA30A3"/>
    <w:rsid w:val="00FA3237"/>
    <w:rsid w:val="00FA5796"/>
    <w:rsid w:val="00FA7E26"/>
    <w:rsid w:val="00FB21BC"/>
    <w:rsid w:val="00FB3C86"/>
    <w:rsid w:val="00FB4AFB"/>
    <w:rsid w:val="00FB58E6"/>
    <w:rsid w:val="00FB5AF9"/>
    <w:rsid w:val="00FB6296"/>
    <w:rsid w:val="00FB68D6"/>
    <w:rsid w:val="00FB750E"/>
    <w:rsid w:val="00FC0468"/>
    <w:rsid w:val="00FC094A"/>
    <w:rsid w:val="00FC28DD"/>
    <w:rsid w:val="00FC2DAB"/>
    <w:rsid w:val="00FC3049"/>
    <w:rsid w:val="00FC4601"/>
    <w:rsid w:val="00FC498E"/>
    <w:rsid w:val="00FC4C36"/>
    <w:rsid w:val="00FC559C"/>
    <w:rsid w:val="00FC5754"/>
    <w:rsid w:val="00FC5AF1"/>
    <w:rsid w:val="00FC7AB8"/>
    <w:rsid w:val="00FC7BE6"/>
    <w:rsid w:val="00FD06C3"/>
    <w:rsid w:val="00FD0D24"/>
    <w:rsid w:val="00FD6DDE"/>
    <w:rsid w:val="00FD7B39"/>
    <w:rsid w:val="00FE069E"/>
    <w:rsid w:val="00FE190B"/>
    <w:rsid w:val="00FE23F8"/>
    <w:rsid w:val="00FE2E72"/>
    <w:rsid w:val="00FE3077"/>
    <w:rsid w:val="00FE33CF"/>
    <w:rsid w:val="00FE371F"/>
    <w:rsid w:val="00FE4EDB"/>
    <w:rsid w:val="00FE5023"/>
    <w:rsid w:val="00FE56B1"/>
    <w:rsid w:val="00FE67DF"/>
    <w:rsid w:val="00FF07FE"/>
    <w:rsid w:val="00FF09F9"/>
    <w:rsid w:val="00FF0B32"/>
    <w:rsid w:val="00FF167F"/>
    <w:rsid w:val="00FF197B"/>
    <w:rsid w:val="00FF1A27"/>
    <w:rsid w:val="00FF2A56"/>
    <w:rsid w:val="00FF2C1F"/>
    <w:rsid w:val="00FF3E63"/>
    <w:rsid w:val="00FF475C"/>
    <w:rsid w:val="00FF7E0E"/>
    <w:rsid w:val="01130E2E"/>
    <w:rsid w:val="0119E422"/>
    <w:rsid w:val="013FBBD5"/>
    <w:rsid w:val="016E449E"/>
    <w:rsid w:val="01A39E8D"/>
    <w:rsid w:val="01F85CF1"/>
    <w:rsid w:val="02326416"/>
    <w:rsid w:val="0248BC6E"/>
    <w:rsid w:val="02676B38"/>
    <w:rsid w:val="0281B00A"/>
    <w:rsid w:val="028CFFF2"/>
    <w:rsid w:val="0295B20E"/>
    <w:rsid w:val="03438037"/>
    <w:rsid w:val="036CF1F0"/>
    <w:rsid w:val="03954959"/>
    <w:rsid w:val="03E7AEAA"/>
    <w:rsid w:val="047A970A"/>
    <w:rsid w:val="0575969E"/>
    <w:rsid w:val="0660704C"/>
    <w:rsid w:val="06695762"/>
    <w:rsid w:val="0710A4AF"/>
    <w:rsid w:val="07CE15A1"/>
    <w:rsid w:val="07D8A015"/>
    <w:rsid w:val="07DD4ADB"/>
    <w:rsid w:val="07F28DEF"/>
    <w:rsid w:val="08AF8C98"/>
    <w:rsid w:val="0905E793"/>
    <w:rsid w:val="09274E84"/>
    <w:rsid w:val="0A300D24"/>
    <w:rsid w:val="0A38158B"/>
    <w:rsid w:val="0A3BBCE5"/>
    <w:rsid w:val="0A478385"/>
    <w:rsid w:val="0A9E4C20"/>
    <w:rsid w:val="0AA238DA"/>
    <w:rsid w:val="0AE4FA95"/>
    <w:rsid w:val="0AEAF206"/>
    <w:rsid w:val="0B36AA03"/>
    <w:rsid w:val="0B492249"/>
    <w:rsid w:val="0B7740F9"/>
    <w:rsid w:val="0C5F0D54"/>
    <w:rsid w:val="0D4C3B9A"/>
    <w:rsid w:val="0D612399"/>
    <w:rsid w:val="0D7B113D"/>
    <w:rsid w:val="0D99FAB2"/>
    <w:rsid w:val="0DA23164"/>
    <w:rsid w:val="0DE10444"/>
    <w:rsid w:val="0E329868"/>
    <w:rsid w:val="0E3F7D32"/>
    <w:rsid w:val="0E926141"/>
    <w:rsid w:val="0EB4D712"/>
    <w:rsid w:val="0FD5A4F1"/>
    <w:rsid w:val="0FE24BE2"/>
    <w:rsid w:val="0FE663BA"/>
    <w:rsid w:val="0FEE2C05"/>
    <w:rsid w:val="10124C36"/>
    <w:rsid w:val="10213557"/>
    <w:rsid w:val="107926B7"/>
    <w:rsid w:val="107FC20F"/>
    <w:rsid w:val="11330A58"/>
    <w:rsid w:val="115C659B"/>
    <w:rsid w:val="11EF54FD"/>
    <w:rsid w:val="120086DE"/>
    <w:rsid w:val="121EACBE"/>
    <w:rsid w:val="1275EB3F"/>
    <w:rsid w:val="12D2A6DF"/>
    <w:rsid w:val="12DB3247"/>
    <w:rsid w:val="13961AF8"/>
    <w:rsid w:val="143EB268"/>
    <w:rsid w:val="144E24B1"/>
    <w:rsid w:val="14757B83"/>
    <w:rsid w:val="14CF2AB8"/>
    <w:rsid w:val="14FB38F0"/>
    <w:rsid w:val="151CB4EC"/>
    <w:rsid w:val="153C0C77"/>
    <w:rsid w:val="154BEE3F"/>
    <w:rsid w:val="15B75479"/>
    <w:rsid w:val="162C99C7"/>
    <w:rsid w:val="163D163E"/>
    <w:rsid w:val="164E50F8"/>
    <w:rsid w:val="16561605"/>
    <w:rsid w:val="165911F9"/>
    <w:rsid w:val="165B32E2"/>
    <w:rsid w:val="16657F34"/>
    <w:rsid w:val="16B54180"/>
    <w:rsid w:val="1708C3A3"/>
    <w:rsid w:val="174BE97C"/>
    <w:rsid w:val="175011A4"/>
    <w:rsid w:val="178B13BC"/>
    <w:rsid w:val="17C72759"/>
    <w:rsid w:val="17E92E08"/>
    <w:rsid w:val="17F2DC33"/>
    <w:rsid w:val="18025AFE"/>
    <w:rsid w:val="18A4EE71"/>
    <w:rsid w:val="190D07A8"/>
    <w:rsid w:val="192BCBD2"/>
    <w:rsid w:val="19334E3D"/>
    <w:rsid w:val="1A0EE5BB"/>
    <w:rsid w:val="1A9FF8A9"/>
    <w:rsid w:val="1ADA6FB1"/>
    <w:rsid w:val="1B112346"/>
    <w:rsid w:val="1B89C38A"/>
    <w:rsid w:val="1BCD7ADC"/>
    <w:rsid w:val="1BE1961E"/>
    <w:rsid w:val="1BEBAB16"/>
    <w:rsid w:val="1C7E6317"/>
    <w:rsid w:val="1CDC6D9F"/>
    <w:rsid w:val="1D99FB7D"/>
    <w:rsid w:val="1E063057"/>
    <w:rsid w:val="1E3FE9EB"/>
    <w:rsid w:val="1E9C0C96"/>
    <w:rsid w:val="1EB77318"/>
    <w:rsid w:val="1F190B0C"/>
    <w:rsid w:val="1F328ACF"/>
    <w:rsid w:val="1F9BCE97"/>
    <w:rsid w:val="201339D9"/>
    <w:rsid w:val="2023075A"/>
    <w:rsid w:val="202653A5"/>
    <w:rsid w:val="2114BF49"/>
    <w:rsid w:val="215FCEBB"/>
    <w:rsid w:val="2178A077"/>
    <w:rsid w:val="218D3637"/>
    <w:rsid w:val="21978764"/>
    <w:rsid w:val="23CC6BB3"/>
    <w:rsid w:val="242F4E15"/>
    <w:rsid w:val="24726D33"/>
    <w:rsid w:val="24C78E1E"/>
    <w:rsid w:val="24E1B0AA"/>
    <w:rsid w:val="2507CE0B"/>
    <w:rsid w:val="252CE3A3"/>
    <w:rsid w:val="2533B49B"/>
    <w:rsid w:val="253B8C4F"/>
    <w:rsid w:val="25976EF1"/>
    <w:rsid w:val="25F44C9B"/>
    <w:rsid w:val="266DC47E"/>
    <w:rsid w:val="26A097CA"/>
    <w:rsid w:val="26B5F995"/>
    <w:rsid w:val="27247F73"/>
    <w:rsid w:val="27293207"/>
    <w:rsid w:val="273897BC"/>
    <w:rsid w:val="27A7FC18"/>
    <w:rsid w:val="27D59643"/>
    <w:rsid w:val="27DC9447"/>
    <w:rsid w:val="28B7B3CB"/>
    <w:rsid w:val="28C02631"/>
    <w:rsid w:val="2925BB23"/>
    <w:rsid w:val="294FEC6E"/>
    <w:rsid w:val="29C16EE7"/>
    <w:rsid w:val="29CAB09A"/>
    <w:rsid w:val="2A10322A"/>
    <w:rsid w:val="2A60E71C"/>
    <w:rsid w:val="2A9CDAF7"/>
    <w:rsid w:val="2AD84827"/>
    <w:rsid w:val="2AF7EB88"/>
    <w:rsid w:val="2AFD9CDD"/>
    <w:rsid w:val="2B219CC7"/>
    <w:rsid w:val="2B84DD1B"/>
    <w:rsid w:val="2B8681A7"/>
    <w:rsid w:val="2C555BCD"/>
    <w:rsid w:val="2C5B8325"/>
    <w:rsid w:val="2EBB3666"/>
    <w:rsid w:val="2ECF977B"/>
    <w:rsid w:val="2EDB5C18"/>
    <w:rsid w:val="2F94290A"/>
    <w:rsid w:val="2F99294A"/>
    <w:rsid w:val="2FE4B560"/>
    <w:rsid w:val="30001B23"/>
    <w:rsid w:val="301D6C51"/>
    <w:rsid w:val="3089DC1B"/>
    <w:rsid w:val="30DE4134"/>
    <w:rsid w:val="30E73CBC"/>
    <w:rsid w:val="3136F5F8"/>
    <w:rsid w:val="314EB034"/>
    <w:rsid w:val="319FCBBA"/>
    <w:rsid w:val="31A750AB"/>
    <w:rsid w:val="31C02E52"/>
    <w:rsid w:val="3220A0E5"/>
    <w:rsid w:val="32C2940F"/>
    <w:rsid w:val="337AEDF4"/>
    <w:rsid w:val="33A81A43"/>
    <w:rsid w:val="33BC40FC"/>
    <w:rsid w:val="33E6B8FA"/>
    <w:rsid w:val="33F44430"/>
    <w:rsid w:val="342F080F"/>
    <w:rsid w:val="349CA9BA"/>
    <w:rsid w:val="34B3E7A3"/>
    <w:rsid w:val="34B583A2"/>
    <w:rsid w:val="35D49E31"/>
    <w:rsid w:val="35E59B2D"/>
    <w:rsid w:val="368E1920"/>
    <w:rsid w:val="36ED26B6"/>
    <w:rsid w:val="36F0A361"/>
    <w:rsid w:val="376CD379"/>
    <w:rsid w:val="3801AB45"/>
    <w:rsid w:val="3899BD7F"/>
    <w:rsid w:val="38F7BAB8"/>
    <w:rsid w:val="39B91258"/>
    <w:rsid w:val="39E59385"/>
    <w:rsid w:val="3A5E1B5B"/>
    <w:rsid w:val="3A749B28"/>
    <w:rsid w:val="3AA3932C"/>
    <w:rsid w:val="3B27DE7F"/>
    <w:rsid w:val="3B3847B2"/>
    <w:rsid w:val="3B3A6239"/>
    <w:rsid w:val="3B585170"/>
    <w:rsid w:val="3C1D8249"/>
    <w:rsid w:val="3D0C2BCB"/>
    <w:rsid w:val="3D1710E8"/>
    <w:rsid w:val="3D390DEF"/>
    <w:rsid w:val="3D85EBCE"/>
    <w:rsid w:val="3DF2CA1F"/>
    <w:rsid w:val="3E1BD843"/>
    <w:rsid w:val="3E967D86"/>
    <w:rsid w:val="3EE952DB"/>
    <w:rsid w:val="3F7CFC59"/>
    <w:rsid w:val="3FF83C3A"/>
    <w:rsid w:val="3FFD80E4"/>
    <w:rsid w:val="402A6FD0"/>
    <w:rsid w:val="4033EE2C"/>
    <w:rsid w:val="4056C178"/>
    <w:rsid w:val="40C47E00"/>
    <w:rsid w:val="40F1DFBA"/>
    <w:rsid w:val="412D44E1"/>
    <w:rsid w:val="4152AF26"/>
    <w:rsid w:val="41A3363A"/>
    <w:rsid w:val="41EC717F"/>
    <w:rsid w:val="41F4049D"/>
    <w:rsid w:val="422B69F7"/>
    <w:rsid w:val="437F7401"/>
    <w:rsid w:val="43F88012"/>
    <w:rsid w:val="4457C6D8"/>
    <w:rsid w:val="449B66C3"/>
    <w:rsid w:val="44B9B480"/>
    <w:rsid w:val="44C95EC9"/>
    <w:rsid w:val="44F4DF93"/>
    <w:rsid w:val="450D294E"/>
    <w:rsid w:val="457D852D"/>
    <w:rsid w:val="45A81837"/>
    <w:rsid w:val="45E3C3CC"/>
    <w:rsid w:val="4660FFE1"/>
    <w:rsid w:val="46C8591F"/>
    <w:rsid w:val="472F2964"/>
    <w:rsid w:val="47808505"/>
    <w:rsid w:val="48480536"/>
    <w:rsid w:val="48562D48"/>
    <w:rsid w:val="4874B02B"/>
    <w:rsid w:val="48BA0394"/>
    <w:rsid w:val="4931B1AB"/>
    <w:rsid w:val="49428936"/>
    <w:rsid w:val="49499AEB"/>
    <w:rsid w:val="49979EC8"/>
    <w:rsid w:val="49A3CB56"/>
    <w:rsid w:val="4A3FD7A2"/>
    <w:rsid w:val="4A60B18C"/>
    <w:rsid w:val="4A9E38DE"/>
    <w:rsid w:val="4B73E2C4"/>
    <w:rsid w:val="4B7D361C"/>
    <w:rsid w:val="4B85331D"/>
    <w:rsid w:val="4B8A371B"/>
    <w:rsid w:val="4B9EC570"/>
    <w:rsid w:val="4BBD86A8"/>
    <w:rsid w:val="4BD00ACF"/>
    <w:rsid w:val="4BDCCB9D"/>
    <w:rsid w:val="4BF3B028"/>
    <w:rsid w:val="4BF52ADE"/>
    <w:rsid w:val="4BF762AE"/>
    <w:rsid w:val="4C07A201"/>
    <w:rsid w:val="4CAA6FFF"/>
    <w:rsid w:val="4D3E4499"/>
    <w:rsid w:val="4DCDB85B"/>
    <w:rsid w:val="4E27BC80"/>
    <w:rsid w:val="4E621751"/>
    <w:rsid w:val="4E69031B"/>
    <w:rsid w:val="4E772A2E"/>
    <w:rsid w:val="4E9724D6"/>
    <w:rsid w:val="4EE45DD5"/>
    <w:rsid w:val="4EF4A625"/>
    <w:rsid w:val="4EFC9879"/>
    <w:rsid w:val="4F15D978"/>
    <w:rsid w:val="4F5F7E0D"/>
    <w:rsid w:val="500DD9D7"/>
    <w:rsid w:val="503EE48C"/>
    <w:rsid w:val="50B6B905"/>
    <w:rsid w:val="511AFE55"/>
    <w:rsid w:val="514BF516"/>
    <w:rsid w:val="51ADAE32"/>
    <w:rsid w:val="51DEFC6C"/>
    <w:rsid w:val="5277FF11"/>
    <w:rsid w:val="529900A9"/>
    <w:rsid w:val="5367EA05"/>
    <w:rsid w:val="53704B4B"/>
    <w:rsid w:val="5387CC16"/>
    <w:rsid w:val="53DBB1EA"/>
    <w:rsid w:val="540675FD"/>
    <w:rsid w:val="5420E3FE"/>
    <w:rsid w:val="54227C75"/>
    <w:rsid w:val="54385ED0"/>
    <w:rsid w:val="54B012BE"/>
    <w:rsid w:val="54CCFAB8"/>
    <w:rsid w:val="553DBDFC"/>
    <w:rsid w:val="55B792D6"/>
    <w:rsid w:val="55FB07E6"/>
    <w:rsid w:val="562EA540"/>
    <w:rsid w:val="56331462"/>
    <w:rsid w:val="56D8AD54"/>
    <w:rsid w:val="56DC6729"/>
    <w:rsid w:val="579B98CB"/>
    <w:rsid w:val="57D8353A"/>
    <w:rsid w:val="57F6DAA4"/>
    <w:rsid w:val="585749F2"/>
    <w:rsid w:val="588EABC0"/>
    <w:rsid w:val="58C29E37"/>
    <w:rsid w:val="58C995ED"/>
    <w:rsid w:val="593EFBA7"/>
    <w:rsid w:val="59B7FFD9"/>
    <w:rsid w:val="5AC91601"/>
    <w:rsid w:val="5B7EBFC8"/>
    <w:rsid w:val="5BA187B3"/>
    <w:rsid w:val="5BD0EFF9"/>
    <w:rsid w:val="5BF6CAAC"/>
    <w:rsid w:val="5C09064D"/>
    <w:rsid w:val="5C1E601D"/>
    <w:rsid w:val="5D0DC2D8"/>
    <w:rsid w:val="5D12862D"/>
    <w:rsid w:val="5D222C13"/>
    <w:rsid w:val="5D5E5665"/>
    <w:rsid w:val="5D702A34"/>
    <w:rsid w:val="5E10F87F"/>
    <w:rsid w:val="5E2A57D8"/>
    <w:rsid w:val="5F3DB3F4"/>
    <w:rsid w:val="5F58D933"/>
    <w:rsid w:val="5F70680B"/>
    <w:rsid w:val="60CFB061"/>
    <w:rsid w:val="60DA9785"/>
    <w:rsid w:val="60EF638B"/>
    <w:rsid w:val="61BC3670"/>
    <w:rsid w:val="61D966BD"/>
    <w:rsid w:val="62106AC1"/>
    <w:rsid w:val="62C9A756"/>
    <w:rsid w:val="62D3E32C"/>
    <w:rsid w:val="6305E0EE"/>
    <w:rsid w:val="63471204"/>
    <w:rsid w:val="63A373D7"/>
    <w:rsid w:val="63A8F18F"/>
    <w:rsid w:val="63B6B9FF"/>
    <w:rsid w:val="643C9F02"/>
    <w:rsid w:val="644C0B90"/>
    <w:rsid w:val="646B24BD"/>
    <w:rsid w:val="648ADAC8"/>
    <w:rsid w:val="649378BD"/>
    <w:rsid w:val="64B13CB6"/>
    <w:rsid w:val="653E7311"/>
    <w:rsid w:val="658C22FA"/>
    <w:rsid w:val="65951752"/>
    <w:rsid w:val="65E6B157"/>
    <w:rsid w:val="66D8A9E4"/>
    <w:rsid w:val="66F6491F"/>
    <w:rsid w:val="671DC8D7"/>
    <w:rsid w:val="672564B4"/>
    <w:rsid w:val="67B54F5D"/>
    <w:rsid w:val="67F5A6D3"/>
    <w:rsid w:val="68255F5E"/>
    <w:rsid w:val="6846296D"/>
    <w:rsid w:val="684BCF63"/>
    <w:rsid w:val="6899E766"/>
    <w:rsid w:val="68C7B3AF"/>
    <w:rsid w:val="695AE0CC"/>
    <w:rsid w:val="6A1FA530"/>
    <w:rsid w:val="6A9661B6"/>
    <w:rsid w:val="6AEFEE51"/>
    <w:rsid w:val="6B7E108C"/>
    <w:rsid w:val="6B80CF48"/>
    <w:rsid w:val="6B8B2AF4"/>
    <w:rsid w:val="6BF28DC1"/>
    <w:rsid w:val="6C7C1899"/>
    <w:rsid w:val="6CF02584"/>
    <w:rsid w:val="6DAC26B1"/>
    <w:rsid w:val="6DB3B3AF"/>
    <w:rsid w:val="6DEBC799"/>
    <w:rsid w:val="6E0035DB"/>
    <w:rsid w:val="6E0E9998"/>
    <w:rsid w:val="6E3FE133"/>
    <w:rsid w:val="6E406757"/>
    <w:rsid w:val="6FB8FF52"/>
    <w:rsid w:val="6FE037E9"/>
    <w:rsid w:val="70B94D79"/>
    <w:rsid w:val="70CF83A2"/>
    <w:rsid w:val="70ECA33D"/>
    <w:rsid w:val="71C96D1C"/>
    <w:rsid w:val="71D1B944"/>
    <w:rsid w:val="7262A484"/>
    <w:rsid w:val="72D5E4CE"/>
    <w:rsid w:val="72DA5AEB"/>
    <w:rsid w:val="731D62B4"/>
    <w:rsid w:val="731F14F8"/>
    <w:rsid w:val="732923BD"/>
    <w:rsid w:val="7337F2DF"/>
    <w:rsid w:val="74384B55"/>
    <w:rsid w:val="745CD88B"/>
    <w:rsid w:val="74650A7C"/>
    <w:rsid w:val="74A4785F"/>
    <w:rsid w:val="74F94344"/>
    <w:rsid w:val="75E19E69"/>
    <w:rsid w:val="7665DBEA"/>
    <w:rsid w:val="76E01877"/>
    <w:rsid w:val="76FC3F01"/>
    <w:rsid w:val="770B6E7E"/>
    <w:rsid w:val="77315E8A"/>
    <w:rsid w:val="775A0491"/>
    <w:rsid w:val="778D39AC"/>
    <w:rsid w:val="77D6A1E2"/>
    <w:rsid w:val="78259D89"/>
    <w:rsid w:val="785A1EB6"/>
    <w:rsid w:val="78C59217"/>
    <w:rsid w:val="78C92D28"/>
    <w:rsid w:val="78F41078"/>
    <w:rsid w:val="7965A5F6"/>
    <w:rsid w:val="797DADEA"/>
    <w:rsid w:val="7A26112B"/>
    <w:rsid w:val="7A6E1E17"/>
    <w:rsid w:val="7AD3C9D4"/>
    <w:rsid w:val="7AD49BF4"/>
    <w:rsid w:val="7AD5A6A3"/>
    <w:rsid w:val="7AEC5AF7"/>
    <w:rsid w:val="7B0E2626"/>
    <w:rsid w:val="7B859415"/>
    <w:rsid w:val="7C006334"/>
    <w:rsid w:val="7CF1CE8A"/>
    <w:rsid w:val="7CFEC6E0"/>
    <w:rsid w:val="7D083BFE"/>
    <w:rsid w:val="7D2B3EA5"/>
    <w:rsid w:val="7D5B3B46"/>
    <w:rsid w:val="7D684AED"/>
    <w:rsid w:val="7D93E89E"/>
    <w:rsid w:val="7DBC9F7D"/>
    <w:rsid w:val="7DFB6797"/>
    <w:rsid w:val="7E7B39EC"/>
    <w:rsid w:val="7EC2FBA1"/>
    <w:rsid w:val="7EC363B1"/>
    <w:rsid w:val="7EE1C607"/>
    <w:rsid w:val="7F10E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EB824"/>
  <w15:docId w15:val="{C96860EA-EC69-48BE-83C3-69883235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05"/>
    <w:rPr>
      <w:lang w:val="en-US"/>
    </w:rPr>
  </w:style>
  <w:style w:type="paragraph" w:styleId="Heading1">
    <w:name w:val="heading 1"/>
    <w:basedOn w:val="Normal"/>
    <w:next w:val="Normal"/>
    <w:link w:val="Heading1Char"/>
    <w:uiPriority w:val="9"/>
    <w:qFormat/>
    <w:pPr>
      <w:keepNext/>
      <w:keepLines/>
      <w:numPr>
        <w:numId w:val="12"/>
      </w:numPr>
      <w:spacing w:before="400" w:after="120"/>
      <w:outlineLvl w:val="0"/>
    </w:pPr>
    <w:rPr>
      <w:sz w:val="40"/>
      <w:szCs w:val="40"/>
    </w:rPr>
  </w:style>
  <w:style w:type="paragraph" w:styleId="Heading2">
    <w:name w:val="heading 2"/>
    <w:basedOn w:val="Normal"/>
    <w:next w:val="Normal"/>
    <w:uiPriority w:val="9"/>
    <w:unhideWhenUsed/>
    <w:qFormat/>
    <w:pPr>
      <w:keepNext/>
      <w:keepLines/>
      <w:numPr>
        <w:ilvl w:val="1"/>
        <w:numId w:val="12"/>
      </w:numPr>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numPr>
        <w:ilvl w:val="2"/>
        <w:numId w:val="12"/>
      </w:numPr>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numPr>
        <w:ilvl w:val="3"/>
        <w:numId w:val="1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6753F4"/>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53F4"/>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3F4"/>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A731B5"/>
    <w:pPr>
      <w:tabs>
        <w:tab w:val="left" w:pos="384"/>
      </w:tabs>
      <w:spacing w:line="480" w:lineRule="auto"/>
      <w:ind w:left="384" w:hanging="384"/>
    </w:pPr>
  </w:style>
  <w:style w:type="paragraph" w:styleId="Revision">
    <w:name w:val="Revision"/>
    <w:hidden/>
    <w:uiPriority w:val="99"/>
    <w:semiHidden/>
    <w:rsid w:val="00370E9C"/>
    <w:pPr>
      <w:spacing w:line="240" w:lineRule="auto"/>
      <w:jc w:val="left"/>
    </w:pPr>
  </w:style>
  <w:style w:type="paragraph" w:styleId="Header">
    <w:name w:val="header"/>
    <w:basedOn w:val="Normal"/>
    <w:link w:val="HeaderChar"/>
    <w:uiPriority w:val="99"/>
    <w:semiHidden/>
    <w:unhideWhenUsed/>
    <w:rsid w:val="00FB58E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610D1"/>
  </w:style>
  <w:style w:type="paragraph" w:styleId="Footer">
    <w:name w:val="footer"/>
    <w:basedOn w:val="Normal"/>
    <w:link w:val="FooterChar"/>
    <w:uiPriority w:val="99"/>
    <w:semiHidden/>
    <w:unhideWhenUsed/>
    <w:rsid w:val="00FB58E6"/>
    <w:pPr>
      <w:tabs>
        <w:tab w:val="center" w:pos="4680"/>
        <w:tab w:val="right" w:pos="9360"/>
      </w:tabs>
      <w:spacing w:line="240" w:lineRule="auto"/>
    </w:pPr>
  </w:style>
  <w:style w:type="character" w:customStyle="1" w:styleId="FooterChar">
    <w:name w:val="Footer Char"/>
    <w:basedOn w:val="DefaultParagraphFont"/>
    <w:link w:val="Footer"/>
    <w:uiPriority w:val="99"/>
    <w:rsid w:val="00B610D1"/>
  </w:style>
  <w:style w:type="paragraph" w:styleId="ListParagraph">
    <w:name w:val="List Paragraph"/>
    <w:basedOn w:val="Normal"/>
    <w:uiPriority w:val="34"/>
    <w:qFormat/>
    <w:rsid w:val="00590AFE"/>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1D681E"/>
  </w:style>
  <w:style w:type="paragraph" w:styleId="CommentSubject">
    <w:name w:val="annotation subject"/>
    <w:basedOn w:val="CommentText"/>
    <w:next w:val="CommentText"/>
    <w:link w:val="CommentSubjectChar"/>
    <w:uiPriority w:val="99"/>
    <w:semiHidden/>
    <w:unhideWhenUsed/>
    <w:rsid w:val="00BF687E"/>
    <w:rPr>
      <w:b/>
      <w:bCs/>
    </w:rPr>
  </w:style>
  <w:style w:type="character" w:customStyle="1" w:styleId="CommentSubjectChar">
    <w:name w:val="Comment Subject Char"/>
    <w:basedOn w:val="CommentTextChar"/>
    <w:link w:val="CommentSubject"/>
    <w:uiPriority w:val="99"/>
    <w:semiHidden/>
    <w:rsid w:val="00BF687E"/>
    <w:rPr>
      <w:b/>
      <w:bCs/>
      <w:sz w:val="20"/>
      <w:szCs w:val="20"/>
    </w:rPr>
  </w:style>
  <w:style w:type="character" w:customStyle="1" w:styleId="Heading3Char">
    <w:name w:val="Heading 3 Char"/>
    <w:basedOn w:val="DefaultParagraphFont"/>
    <w:link w:val="Heading3"/>
    <w:uiPriority w:val="9"/>
    <w:rsid w:val="00787EB9"/>
    <w:rPr>
      <w:color w:val="434343"/>
      <w:sz w:val="28"/>
      <w:szCs w:val="28"/>
      <w:lang w:val="en-US"/>
    </w:rPr>
  </w:style>
  <w:style w:type="paragraph" w:styleId="ListNumber">
    <w:name w:val="List Number"/>
    <w:basedOn w:val="Normal"/>
    <w:uiPriority w:val="99"/>
    <w:unhideWhenUsed/>
    <w:qFormat/>
    <w:rsid w:val="007C22B9"/>
    <w:pPr>
      <w:numPr>
        <w:numId w:val="11"/>
      </w:numPr>
      <w:spacing w:before="120" w:after="120"/>
      <w:contextualSpacing/>
    </w:pPr>
  </w:style>
  <w:style w:type="paragraph" w:styleId="ListNumber2">
    <w:name w:val="List Number 2"/>
    <w:basedOn w:val="ListParagraph"/>
    <w:uiPriority w:val="99"/>
    <w:unhideWhenUsed/>
    <w:qFormat/>
    <w:rsid w:val="007C22B9"/>
    <w:pPr>
      <w:spacing w:before="120" w:after="120"/>
      <w:ind w:left="0"/>
    </w:pPr>
  </w:style>
  <w:style w:type="paragraph" w:styleId="ListNumber3">
    <w:name w:val="List Number 3"/>
    <w:basedOn w:val="Normal"/>
    <w:uiPriority w:val="99"/>
    <w:unhideWhenUsed/>
    <w:qFormat/>
    <w:rsid w:val="00413555"/>
    <w:pPr>
      <w:numPr>
        <w:ilvl w:val="2"/>
        <w:numId w:val="10"/>
      </w:numPr>
      <w:shd w:val="clear" w:color="auto" w:fill="FFFFFF"/>
    </w:pPr>
    <w:rPr>
      <w:color w:val="0E101A"/>
    </w:rPr>
  </w:style>
  <w:style w:type="paragraph" w:styleId="ListContinue">
    <w:name w:val="List Continue"/>
    <w:basedOn w:val="Normal"/>
    <w:uiPriority w:val="99"/>
    <w:unhideWhenUsed/>
    <w:rsid w:val="00FB68D6"/>
    <w:pPr>
      <w:spacing w:after="120"/>
      <w:ind w:left="283"/>
      <w:contextualSpacing/>
    </w:pPr>
  </w:style>
  <w:style w:type="paragraph" w:customStyle="1" w:styleId="Style1">
    <w:name w:val="Style1"/>
    <w:basedOn w:val="Normal"/>
    <w:next w:val="Normal"/>
    <w:link w:val="Style1Char"/>
    <w:qFormat/>
    <w:rsid w:val="006141FF"/>
    <w:pPr>
      <w:widowControl w:val="0"/>
      <w:pBdr>
        <w:top w:val="nil"/>
        <w:left w:val="nil"/>
        <w:bottom w:val="nil"/>
        <w:right w:val="nil"/>
        <w:between w:val="nil"/>
      </w:pBdr>
      <w:ind w:left="37"/>
      <w:jc w:val="left"/>
    </w:pPr>
    <w:rPr>
      <w:rFonts w:ascii="Courier New" w:eastAsia="Courier New" w:hAnsi="Courier New" w:cs="Courier New"/>
      <w:color w:val="0E101A"/>
      <w:lang w:val="it-IT"/>
    </w:rPr>
  </w:style>
  <w:style w:type="character" w:customStyle="1" w:styleId="Style1Char">
    <w:name w:val="Style1 Char"/>
    <w:basedOn w:val="DefaultParagraphFont"/>
    <w:link w:val="Style1"/>
    <w:rsid w:val="006141FF"/>
    <w:rPr>
      <w:rFonts w:ascii="Courier New" w:eastAsia="Courier New" w:hAnsi="Courier New" w:cs="Courier New"/>
      <w:color w:val="0E101A"/>
      <w:lang w:val="it-IT"/>
    </w:rPr>
  </w:style>
  <w:style w:type="character" w:customStyle="1" w:styleId="Heading7Char">
    <w:name w:val="Heading 7 Char"/>
    <w:basedOn w:val="DefaultParagraphFont"/>
    <w:link w:val="Heading7"/>
    <w:uiPriority w:val="9"/>
    <w:semiHidden/>
    <w:rsid w:val="006753F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6753F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753F4"/>
    <w:rPr>
      <w:rFonts w:asciiTheme="majorHAnsi" w:eastAsiaTheme="majorEastAsia" w:hAnsiTheme="majorHAnsi" w:cstheme="majorBidi"/>
      <w:i/>
      <w:iCs/>
      <w:color w:val="272727" w:themeColor="text1" w:themeTint="D8"/>
      <w:sz w:val="21"/>
      <w:szCs w:val="21"/>
      <w:lang w:val="en-US"/>
    </w:rPr>
  </w:style>
  <w:style w:type="character" w:customStyle="1" w:styleId="Heading4Char">
    <w:name w:val="Heading 4 Char"/>
    <w:basedOn w:val="DefaultParagraphFont"/>
    <w:link w:val="Heading4"/>
    <w:uiPriority w:val="9"/>
    <w:rsid w:val="008149AA"/>
    <w:rPr>
      <w:color w:val="666666"/>
      <w:sz w:val="24"/>
      <w:szCs w:val="24"/>
      <w:lang w:val="en-US"/>
    </w:rPr>
  </w:style>
  <w:style w:type="character" w:styleId="Hyperlink">
    <w:name w:val="Hyperlink"/>
    <w:basedOn w:val="DefaultParagraphFont"/>
    <w:uiPriority w:val="99"/>
    <w:unhideWhenUsed/>
    <w:rsid w:val="00C87931"/>
    <w:rPr>
      <w:color w:val="0000FF" w:themeColor="hyperlink"/>
      <w:u w:val="single"/>
    </w:rPr>
  </w:style>
  <w:style w:type="character" w:customStyle="1" w:styleId="UnresolvedMention1">
    <w:name w:val="Unresolved Mention1"/>
    <w:basedOn w:val="DefaultParagraphFont"/>
    <w:uiPriority w:val="99"/>
    <w:semiHidden/>
    <w:unhideWhenUsed/>
    <w:rsid w:val="00C87931"/>
    <w:rPr>
      <w:color w:val="605E5C"/>
      <w:shd w:val="clear" w:color="auto" w:fill="E1DFDD"/>
    </w:rPr>
  </w:style>
  <w:style w:type="character" w:customStyle="1" w:styleId="Heading1Char">
    <w:name w:val="Heading 1 Char"/>
    <w:basedOn w:val="DefaultParagraphFont"/>
    <w:link w:val="Heading1"/>
    <w:uiPriority w:val="9"/>
    <w:rsid w:val="007033EF"/>
    <w:rPr>
      <w:sz w:val="40"/>
      <w:szCs w:val="40"/>
      <w:lang w:val="en-US"/>
    </w:rPr>
  </w:style>
  <w:style w:type="paragraph" w:styleId="BalloonText">
    <w:name w:val="Balloon Text"/>
    <w:basedOn w:val="Normal"/>
    <w:link w:val="BalloonTextChar"/>
    <w:uiPriority w:val="99"/>
    <w:semiHidden/>
    <w:unhideWhenUsed/>
    <w:rsid w:val="00FC5A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AF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281/zenodo.3555620" TargetMode="External"/><Relationship Id="rId13" Type="http://schemas.openxmlformats.org/officeDocument/2006/relationships/hyperlink" Target="https://doi.org/10.48550/arXiv.2306.086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127088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550/arXiv.2405.157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48550/arXiv.2304.02643" TargetMode="External"/><Relationship Id="rId4" Type="http://schemas.openxmlformats.org/officeDocument/2006/relationships/settings" Target="settings.xml"/><Relationship Id="rId9" Type="http://schemas.openxmlformats.org/officeDocument/2006/relationships/hyperlink" Target="https://doi.org/10.48550/arXiv.2408.15954" TargetMode="External"/><Relationship Id="rId14" Type="http://schemas.openxmlformats.org/officeDocument/2006/relationships/hyperlink" Target="https://doi.org/10.1101/2025.05.13.653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8259-DB4B-4799-BF6F-A43ADEF3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22</Pages>
  <Words>8113</Words>
  <Characters>182725</Characters>
  <Application>Microsoft Office Word</Application>
  <DocSecurity>0</DocSecurity>
  <Lines>4152</Lines>
  <Paragraphs>1392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Padovani</dc:creator>
  <cp:keywords/>
  <cp:lastModifiedBy>Francesco Padovani</cp:lastModifiedBy>
  <cp:revision>10</cp:revision>
  <dcterms:created xsi:type="dcterms:W3CDTF">2025-09-16T09:32:00Z</dcterms:created>
  <dcterms:modified xsi:type="dcterms:W3CDTF">2025-09-29T10:13:00Z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537b124b-a27a-42cc-8f94-bf2b3747edc3</vt:lpwstr>
  </property>
  <property fmtid="{D5CDD505-2E9C-101B-9397-08002B2CF9AE}" pid="3" name="ZOTERO_PREF_1">
    <vt:lpwstr>&lt;data data-version="3" zotero-version="7.0.24"&gt;&lt;session id="cdNLSOEF"/&gt;&lt;style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