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9CF4F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51E51">
        <w:rPr>
          <w:rFonts w:eastAsia="Times New Roman" w:cstheme="minorHAnsi"/>
          <w:b/>
        </w:rPr>
        <w:t>68921</w:t>
      </w:r>
    </w:p>
    <w:p w14:paraId="2F6924E5" w14:textId="492955A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51E51">
        <w:rPr>
          <w:rFonts w:eastAsia="Times New Roman" w:cstheme="minorHAnsi"/>
          <w:b/>
        </w:rPr>
        <w:t>Poornima G</w:t>
      </w:r>
    </w:p>
    <w:p w14:paraId="6FB9233B" w14:textId="79F7FD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51E51" w:rsidRPr="00D07547">
          <w:rPr>
            <w:rStyle w:val="Hyperlink"/>
            <w:rFonts w:eastAsia="Times New Roman" w:cstheme="minorHAnsi"/>
            <w:b/>
          </w:rPr>
          <w:t>https://review.jove.com/account/file-uploader?src=21020953</w:t>
        </w:r>
      </w:hyperlink>
      <w:r w:rsidR="00A51E5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778BE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51E51" w:rsidRPr="00A51E51">
        <w:rPr>
          <w:rStyle w:val="ArticleTitle"/>
          <w:rFonts w:cstheme="minorHAnsi"/>
        </w:rPr>
        <w:t>Detection of Aggregation-Prone Behavior in Mutant p53 V157F Breast Cancer Cells Using Multipoint Thioflavin T Fluorescence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38A9118" w14:textId="2F34B3EA" w:rsidR="00A51E51" w:rsidRPr="00A51E51" w:rsidRDefault="00A51E51" w:rsidP="00A51E5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51E51">
        <w:rPr>
          <w:rFonts w:eastAsia="Times New Roman" w:cstheme="minorHAnsi"/>
          <w:b/>
          <w:sz w:val="28"/>
          <w:szCs w:val="28"/>
        </w:rPr>
        <w:t>Shao-I Chin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,*</w:t>
      </w:r>
      <w:r w:rsidRPr="00A51E51">
        <w:rPr>
          <w:rFonts w:eastAsia="Times New Roman" w:cstheme="minorHAnsi"/>
          <w:b/>
          <w:sz w:val="28"/>
          <w:szCs w:val="28"/>
        </w:rPr>
        <w:t>, Zi-Min Zeng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2,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A51E51">
        <w:rPr>
          <w:rFonts w:eastAsia="Times New Roman" w:cstheme="minorHAnsi"/>
          <w:b/>
          <w:sz w:val="28"/>
          <w:szCs w:val="28"/>
        </w:rPr>
        <w:t>, Sih-Tong Chen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A51E51">
        <w:rPr>
          <w:rFonts w:eastAsia="Times New Roman" w:cstheme="minorHAnsi"/>
          <w:b/>
          <w:sz w:val="28"/>
          <w:szCs w:val="28"/>
        </w:rPr>
        <w:t>, Kuan-Yu Lin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Jing-Yan Chen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Yi-Ting Cheng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Hsiao-Hsuan Wang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Kuan-Yo Wu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A51E51">
        <w:rPr>
          <w:rFonts w:eastAsia="Times New Roman" w:cstheme="minorHAnsi"/>
          <w:b/>
          <w:sz w:val="28"/>
          <w:szCs w:val="28"/>
        </w:rPr>
        <w:t>, Chia-Chi Chen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1,5,6,7</w:t>
      </w:r>
      <w:r w:rsidRPr="00A51E51">
        <w:rPr>
          <w:rFonts w:eastAsia="Times New Roman" w:cstheme="minorHAnsi"/>
          <w:b/>
          <w:sz w:val="28"/>
          <w:szCs w:val="28"/>
        </w:rPr>
        <w:t>, Bi-He Cai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</w:p>
    <w:p w14:paraId="45ED1152" w14:textId="77777777" w:rsidR="00A51E51" w:rsidRPr="00A51E51" w:rsidRDefault="00A51E51" w:rsidP="00A51E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BBD4FED" w14:textId="77777777" w:rsidR="00A51E51" w:rsidRPr="00A51E51" w:rsidRDefault="00A51E51" w:rsidP="00A51E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8B00ADE" w14:textId="0C48D081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51E51">
        <w:rPr>
          <w:rFonts w:eastAsia="Times New Roman" w:cstheme="minorHAnsi"/>
          <w:bCs/>
          <w:sz w:val="28"/>
          <w:szCs w:val="28"/>
        </w:rPr>
        <w:t>School of Medicine, I-Shou University</w:t>
      </w:r>
    </w:p>
    <w:p w14:paraId="549DC355" w14:textId="60738D19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51E51">
        <w:rPr>
          <w:rFonts w:eastAsia="Times New Roman" w:cstheme="minorHAnsi"/>
          <w:bCs/>
          <w:sz w:val="28"/>
          <w:szCs w:val="28"/>
        </w:rPr>
        <w:t>School of Chinese Medicine for Post Baccalaureate, I-Shou University</w:t>
      </w:r>
    </w:p>
    <w:p w14:paraId="435B882B" w14:textId="4BF8E6AD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Cs/>
          <w:sz w:val="28"/>
          <w:szCs w:val="28"/>
        </w:rPr>
        <w:t>Department of Medical Science and Biotechnology, I-Shou University</w:t>
      </w:r>
    </w:p>
    <w:p w14:paraId="2983AFDE" w14:textId="26B65896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A51E51">
        <w:rPr>
          <w:rFonts w:eastAsia="Times New Roman" w:cstheme="minorHAnsi"/>
          <w:bCs/>
          <w:sz w:val="28"/>
          <w:szCs w:val="28"/>
        </w:rPr>
        <w:t>Department of Biomedical Engineering, I-Shou University</w:t>
      </w:r>
    </w:p>
    <w:p w14:paraId="3BFE8DBF" w14:textId="3C712EE3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A51E51">
        <w:rPr>
          <w:rFonts w:eastAsia="Times New Roman" w:cstheme="minorHAnsi"/>
          <w:bCs/>
          <w:sz w:val="28"/>
          <w:szCs w:val="28"/>
        </w:rPr>
        <w:t>Department of Pathology, E-Da Hospital</w:t>
      </w:r>
    </w:p>
    <w:p w14:paraId="2F90B7C6" w14:textId="5D207D60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A51E51">
        <w:rPr>
          <w:rFonts w:eastAsia="Times New Roman" w:cstheme="minorHAnsi"/>
          <w:bCs/>
          <w:sz w:val="28"/>
          <w:szCs w:val="28"/>
        </w:rPr>
        <w:t>Department of Physical Therapy, I-Shou University</w:t>
      </w:r>
    </w:p>
    <w:p w14:paraId="33CD999C" w14:textId="5DE6E32C" w:rsidR="00D6314B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A51E51">
        <w:rPr>
          <w:rFonts w:eastAsia="Times New Roman" w:cstheme="minorHAnsi"/>
          <w:bCs/>
          <w:sz w:val="28"/>
          <w:szCs w:val="28"/>
        </w:rPr>
        <w:t>Department of Occupational Therapy, I-Shou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449F0AA8" w:rsidR="004E0C5A" w:rsidRPr="00A51E51" w:rsidRDefault="00A51E5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bCs/>
        </w:rPr>
      </w:pPr>
      <w:r w:rsidRPr="00A51E51">
        <w:rPr>
          <w:rFonts w:eastAsia="Times New Roman" w:cstheme="minorHAnsi"/>
          <w:bCs/>
        </w:rPr>
        <w:t>*</w:t>
      </w:r>
      <w:r w:rsidRPr="00A51E51">
        <w:rPr>
          <w:rFonts w:eastAsia="Times New Roman" w:cstheme="minorHAnsi"/>
          <w:bCs/>
        </w:rPr>
        <w:t>These authors contributed equally</w:t>
      </w:r>
    </w:p>
    <w:p w14:paraId="5DEE0192" w14:textId="77777777" w:rsidR="00A51E51" w:rsidRPr="00A51E51" w:rsidRDefault="00A51E5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bCs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08CE444" w14:textId="77777777" w:rsidR="00A51E51" w:rsidRPr="00A51E51" w:rsidRDefault="00A51E51" w:rsidP="00A51E51">
      <w:pPr>
        <w:outlineLvl w:val="0"/>
        <w:rPr>
          <w:rFonts w:eastAsia="Times New Roman" w:cstheme="minorHAnsi"/>
        </w:rPr>
      </w:pPr>
      <w:bookmarkStart w:id="0" w:name="_Hlk25233958"/>
      <w:r w:rsidRPr="00A51E51">
        <w:rPr>
          <w:rFonts w:eastAsia="Times New Roman" w:cstheme="minorHAnsi"/>
        </w:rPr>
        <w:t>Chia-Chi Chen</w:t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  <w:t>sasabelievemydream@gmail.com</w:t>
      </w:r>
    </w:p>
    <w:p w14:paraId="5196A52A" w14:textId="496D099F" w:rsidR="004E0C5A" w:rsidRDefault="00A51E51" w:rsidP="00A51E51">
      <w:pPr>
        <w:outlineLvl w:val="0"/>
        <w:rPr>
          <w:rFonts w:eastAsia="Times New Roman" w:cstheme="minorHAnsi"/>
        </w:rPr>
      </w:pPr>
      <w:r w:rsidRPr="00A51E51">
        <w:rPr>
          <w:rFonts w:eastAsia="Times New Roman" w:cstheme="minorHAnsi"/>
        </w:rPr>
        <w:t>Bi-He Cai</w:t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  <w:t>bigbiha@isu.edu.tw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6E08E7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Shao-I Chin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chin080911@gmail.com</w:t>
      </w:r>
    </w:p>
    <w:p w14:paraId="22583965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Zi-Min Zeng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zmn7109@gmail.com</w:t>
      </w:r>
    </w:p>
    <w:p w14:paraId="2D9EA95D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Sih-Tong Chen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0613armychen@gmail.com</w:t>
      </w:r>
    </w:p>
    <w:p w14:paraId="3AD42E2D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Kuan-Yu Lin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tommy100088@gmail.com</w:t>
      </w:r>
    </w:p>
    <w:p w14:paraId="78FC4292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Jing-Yan Chen</w:t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>g0910880975@gmail.com</w:t>
      </w:r>
    </w:p>
    <w:p w14:paraId="0092CD29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lastRenderedPageBreak/>
        <w:t>Yi-Ting Cheng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yiting.cheng711@gmail.com</w:t>
      </w:r>
    </w:p>
    <w:p w14:paraId="1AD54396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Hsiao-Hsuan Wang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lindawang1216@gmail.com</w:t>
      </w:r>
    </w:p>
    <w:p w14:paraId="028E92FC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Kuan-Yo Wu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hyperlink r:id="rId8" w:history="1">
        <w:r w:rsidRPr="00A51E51">
          <w:rPr>
            <w:rFonts w:ascii="Calibri" w:eastAsia="PMingLiU" w:hAnsi="Calibri" w:cs="Calibri"/>
            <w:iCs w:val="0"/>
            <w:color w:val="0563C1"/>
            <w:u w:val="single"/>
            <w:lang w:eastAsia="zh-TW"/>
          </w:rPr>
          <w:t>a0932359630@gmail.com</w:t>
        </w:r>
      </w:hyperlink>
    </w:p>
    <w:p w14:paraId="09B541AD" w14:textId="77777777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Chia-Chi Chen</w:t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>sasabelievemydream@gmail.com</w:t>
      </w:r>
    </w:p>
    <w:p w14:paraId="09A54CEA" w14:textId="407451A5" w:rsidR="00A51E51" w:rsidRPr="00A51E51" w:rsidRDefault="00A51E51" w:rsidP="00A51E51">
      <w:pPr>
        <w:jc w:val="both"/>
        <w:outlineLvl w:val="2"/>
        <w:rPr>
          <w:rFonts w:ascii="Calibri" w:eastAsia="PMingLiU" w:hAnsi="Calibri" w:cs="Calibri"/>
          <w:iCs w:val="0"/>
          <w:color w:val="auto"/>
          <w:vertAlign w:val="superscript"/>
          <w:lang w:eastAsia="zh-TW"/>
        </w:rPr>
      </w:pPr>
      <w:r w:rsidRPr="00A51E51">
        <w:rPr>
          <w:rFonts w:ascii="Calibri" w:eastAsia="PMingLiU" w:hAnsi="Calibri" w:cs="Calibri"/>
          <w:iCs w:val="0"/>
          <w:color w:val="auto"/>
          <w:lang w:eastAsia="zh-TW"/>
        </w:rPr>
        <w:t>Bi-He Cai</w:t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</w:r>
      <w:r w:rsidRPr="00A51E51">
        <w:rPr>
          <w:rFonts w:ascii="Calibri" w:eastAsia="PMingLiU" w:hAnsi="Calibri" w:cs="Calibri"/>
          <w:iCs w:val="0"/>
          <w:color w:val="auto"/>
          <w:lang w:eastAsia="zh-TW"/>
        </w:rPr>
        <w:tab/>
        <w:t>bigbiha@isu.edu.tw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9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0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13076763" w:rsidR="005F1ADF" w:rsidRDefault="000A7C4F" w:rsidP="00A51E51"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1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4CD65322" w14:textId="77777777" w:rsidR="00A51E51" w:rsidRDefault="00A51E51" w:rsidP="00A51E51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F6D49A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8021D">
        <w:rPr>
          <w:rFonts w:cstheme="minorHAnsi"/>
          <w:bCs/>
          <w:sz w:val="22"/>
          <w:szCs w:val="22"/>
        </w:rPr>
        <w:t>15</w:t>
      </w:r>
    </w:p>
    <w:p w14:paraId="5AAC9C6C" w14:textId="273C222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8021D">
        <w:rPr>
          <w:rFonts w:cstheme="minorHAnsi"/>
          <w:bCs/>
          <w:sz w:val="22"/>
          <w:szCs w:val="22"/>
        </w:rPr>
        <w:t>32 (5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29034DB6" w:rsidR="00CE10F2" w:rsidRDefault="00E8155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Seeding the Cells before Staining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8FA94F0" w14:textId="1345495B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To begin, </w:t>
      </w:r>
      <w:r>
        <w:t>take</w:t>
      </w:r>
      <w:r w:rsidRPr="00D44DC8">
        <w:t xml:space="preserve"> 10 microliters of Trypan Blue </w:t>
      </w:r>
      <w:r>
        <w:t>in</w:t>
      </w:r>
      <w:r w:rsidRPr="00D44DC8">
        <w:t xml:space="preserve"> a microcentrifuge tube </w:t>
      </w:r>
      <w:r w:rsidRPr="00D44DC8">
        <w:rPr>
          <w:b/>
          <w:bCs/>
        </w:rPr>
        <w:t>[1]</w:t>
      </w:r>
      <w:r w:rsidRPr="00D44DC8">
        <w:t>. Add 10 microliters of resuspended cells in</w:t>
      </w:r>
      <w:r>
        <w:t xml:space="preserve"> DPBS</w:t>
      </w:r>
      <w:r w:rsidRPr="00D44DC8">
        <w:t xml:space="preserve"> to the same tube </w:t>
      </w:r>
      <w:r w:rsidRPr="00D44DC8">
        <w:rPr>
          <w:b/>
          <w:bCs/>
        </w:rPr>
        <w:t>[2</w:t>
      </w:r>
      <w:r>
        <w:rPr>
          <w:b/>
          <w:bCs/>
        </w:rPr>
        <w:t>-TXT</w:t>
      </w:r>
      <w:r w:rsidRPr="00D44DC8">
        <w:rPr>
          <w:b/>
          <w:bCs/>
        </w:rPr>
        <w:t>]</w:t>
      </w:r>
      <w:r w:rsidRPr="00D44DC8">
        <w:t xml:space="preserve">, and mix the contents thoroughly to ensure homogeneity </w:t>
      </w:r>
      <w:r w:rsidRPr="00D44DC8">
        <w:rPr>
          <w:b/>
          <w:bCs/>
        </w:rPr>
        <w:t>[3]</w:t>
      </w:r>
      <w:r w:rsidRPr="00D44DC8">
        <w:t>.</w:t>
      </w:r>
    </w:p>
    <w:p w14:paraId="50308717" w14:textId="1FA7D5A9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rPr>
          <w:b/>
          <w:bCs/>
        </w:rPr>
        <w:t>WIDE:</w:t>
      </w:r>
      <w:r w:rsidRPr="00D44DC8">
        <w:t xml:space="preserve"> Talent </w:t>
      </w:r>
      <w:r>
        <w:t>picking up</w:t>
      </w:r>
      <w:r w:rsidRPr="00D44DC8">
        <w:t xml:space="preserve"> a microcentrifuge tube </w:t>
      </w:r>
      <w:r>
        <w:t>containing</w:t>
      </w:r>
      <w:r w:rsidRPr="00D44DC8">
        <w:t xml:space="preserve"> Trypan Blue.</w:t>
      </w:r>
    </w:p>
    <w:p w14:paraId="70BB5744" w14:textId="459AC30B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 xml:space="preserve">Talent adding resuspended cells in 1 times </w:t>
      </w:r>
      <w:r>
        <w:t>DPBS</w:t>
      </w:r>
      <w:r w:rsidRPr="00D44DC8">
        <w:t xml:space="preserve"> to the tube.</w:t>
      </w:r>
      <w:r>
        <w:t xml:space="preserve"> </w:t>
      </w:r>
      <w:r w:rsidRPr="005A30EF">
        <w:rPr>
          <w:b/>
          <w:bCs/>
        </w:rPr>
        <w:t xml:space="preserve">TXT: DPBS: </w:t>
      </w:r>
      <w:r w:rsidRPr="005A30EF">
        <w:rPr>
          <w:b/>
          <w:bCs/>
        </w:rPr>
        <w:t>Dulbecco's Phosphate-Buffered Saline</w:t>
      </w:r>
    </w:p>
    <w:p w14:paraId="5E0FCAB4" w14:textId="52298D55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mixing the contents of the microcentrifuge tube thoroughly</w:t>
      </w:r>
      <w:r>
        <w:t xml:space="preserve"> by pipetting up and down</w:t>
      </w:r>
      <w:r w:rsidRPr="00D44DC8">
        <w:t>.</w:t>
      </w:r>
    </w:p>
    <w:p w14:paraId="7C7D1922" w14:textId="77777777" w:rsidR="005A30EF" w:rsidRPr="00D44DC8" w:rsidRDefault="005A30EF" w:rsidP="005A30EF">
      <w:pPr>
        <w:pStyle w:val="ShotDescription"/>
        <w:ind w:firstLine="0"/>
      </w:pPr>
    </w:p>
    <w:p w14:paraId="1EE05719" w14:textId="22739301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Load 10 microliters of the prepared mixture onto a counter slide </w:t>
      </w:r>
      <w:r w:rsidRPr="00D44DC8">
        <w:rPr>
          <w:b/>
          <w:bCs/>
        </w:rPr>
        <w:t>[1]</w:t>
      </w:r>
      <w:r>
        <w:rPr>
          <w:b/>
          <w:bCs/>
        </w:rPr>
        <w:t xml:space="preserve"> </w:t>
      </w:r>
      <w:r w:rsidRPr="005A30EF">
        <w:t>to</w:t>
      </w:r>
      <w:r w:rsidRPr="00D44DC8">
        <w:t xml:space="preserve"> </w:t>
      </w:r>
      <w:r>
        <w:t>c</w:t>
      </w:r>
      <w:r w:rsidRPr="00D44DC8">
        <w:t xml:space="preserve">ount the live cells using an automated cell counter </w:t>
      </w:r>
      <w:r w:rsidRPr="00D44DC8">
        <w:rPr>
          <w:b/>
          <w:bCs/>
        </w:rPr>
        <w:t>[2]</w:t>
      </w:r>
      <w:r w:rsidRPr="00D44DC8">
        <w:t>.</w:t>
      </w:r>
    </w:p>
    <w:p w14:paraId="1F7A2FA7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pipetting the cell mixture onto a counter slide.</w:t>
      </w:r>
    </w:p>
    <w:p w14:paraId="2D82DDC7" w14:textId="3E664905" w:rsidR="005A30EF" w:rsidRDefault="005A30EF" w:rsidP="005A30EF">
      <w:pPr>
        <w:pStyle w:val="ShotDescription"/>
        <w:numPr>
          <w:ilvl w:val="2"/>
          <w:numId w:val="3"/>
        </w:numPr>
      </w:pPr>
      <w:r>
        <w:t>Talent placing the sample in an</w:t>
      </w:r>
      <w:r w:rsidRPr="00D44DC8">
        <w:t xml:space="preserve"> automated cell counter.</w:t>
      </w:r>
    </w:p>
    <w:p w14:paraId="6A9120C4" w14:textId="77777777" w:rsidR="005A30EF" w:rsidRPr="00D44DC8" w:rsidRDefault="005A30EF" w:rsidP="005A30EF">
      <w:pPr>
        <w:pStyle w:val="ShotDescription"/>
        <w:ind w:firstLine="0"/>
      </w:pPr>
    </w:p>
    <w:p w14:paraId="1082F968" w14:textId="77777777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Based on the viability count, seed 30,000 viable cells per well into a 96-well culture plate </w:t>
      </w:r>
      <w:r w:rsidRPr="00D44DC8">
        <w:rPr>
          <w:b/>
          <w:bCs/>
        </w:rPr>
        <w:t>[1]</w:t>
      </w:r>
      <w:r w:rsidRPr="00D44DC8">
        <w:t xml:space="preserve">. Designate 1 well as a non-stained control </w:t>
      </w:r>
      <w:r w:rsidRPr="00D44DC8">
        <w:rPr>
          <w:b/>
          <w:bCs/>
        </w:rPr>
        <w:t>[2]</w:t>
      </w:r>
      <w:r w:rsidRPr="00D44DC8">
        <w:t xml:space="preserve">, and designate the remaining 3 wells for staining </w:t>
      </w:r>
      <w:r w:rsidRPr="00D44DC8">
        <w:rPr>
          <w:b/>
          <w:bCs/>
        </w:rPr>
        <w:t>[3]</w:t>
      </w:r>
      <w:r w:rsidRPr="00D44DC8">
        <w:t>.</w:t>
      </w:r>
    </w:p>
    <w:p w14:paraId="0BA6C3A8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lastRenderedPageBreak/>
        <w:t>Talent pipetting the calculated volume of cell suspension into wells of a 96-well culture plate.</w:t>
      </w:r>
    </w:p>
    <w:p w14:paraId="17ACB257" w14:textId="5CA2E494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labeling 1 well as the non-stained control.</w:t>
      </w:r>
    </w:p>
    <w:p w14:paraId="574270D2" w14:textId="7027F8C0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labeling the remaining 3 wells for staining.</w:t>
      </w:r>
    </w:p>
    <w:p w14:paraId="42E5501E" w14:textId="77777777" w:rsidR="005A30EF" w:rsidRPr="00D44DC8" w:rsidRDefault="005A30EF" w:rsidP="005A30EF">
      <w:pPr>
        <w:pStyle w:val="ShotDescription"/>
        <w:ind w:firstLine="0"/>
      </w:pPr>
    </w:p>
    <w:p w14:paraId="2AEF117D" w14:textId="506F105F" w:rsidR="005A30EF" w:rsidRDefault="005A30EF" w:rsidP="005A30EF">
      <w:pPr>
        <w:pStyle w:val="Narration"/>
        <w:numPr>
          <w:ilvl w:val="1"/>
          <w:numId w:val="3"/>
        </w:numPr>
      </w:pPr>
      <w:r w:rsidRPr="00D44DC8">
        <w:t>Place the culture plate into a carbon dioxide incubator</w:t>
      </w:r>
      <w:r w:rsidR="0018021D">
        <w:t xml:space="preserve"> f</w:t>
      </w:r>
      <w:r w:rsidR="0018021D" w:rsidRPr="0018021D">
        <w:t>or 12 hours at 37 degrees Celsius</w:t>
      </w:r>
      <w:r w:rsidRPr="00D44DC8">
        <w:t xml:space="preserve"> </w:t>
      </w:r>
      <w:r w:rsidRPr="00D44DC8">
        <w:rPr>
          <w:b/>
          <w:bCs/>
        </w:rPr>
        <w:t>[1]</w:t>
      </w:r>
      <w:r w:rsidRPr="00D44DC8">
        <w:t>.</w:t>
      </w:r>
    </w:p>
    <w:p w14:paraId="307EC326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placing the 96-well culture plate inside the carbon dioxide incubator.</w:t>
      </w:r>
    </w:p>
    <w:p w14:paraId="0E1C492C" w14:textId="77777777" w:rsidR="0018021D" w:rsidRDefault="0018021D" w:rsidP="0018021D">
      <w:pPr>
        <w:pStyle w:val="ShotDescription"/>
        <w:ind w:firstLine="0"/>
      </w:pPr>
    </w:p>
    <w:p w14:paraId="3EF20749" w14:textId="77777777" w:rsidR="0018021D" w:rsidRDefault="0018021D" w:rsidP="0018021D">
      <w:pPr>
        <w:pStyle w:val="ShotDescription"/>
        <w:ind w:firstLine="0"/>
      </w:pPr>
    </w:p>
    <w:p w14:paraId="0319D27E" w14:textId="29665479" w:rsidR="0018021D" w:rsidRDefault="00E81551" w:rsidP="00E81551">
      <w:pPr>
        <w:pStyle w:val="ShotDescription"/>
        <w:numPr>
          <w:ilvl w:val="0"/>
          <w:numId w:val="3"/>
        </w:numPr>
      </w:pPr>
      <w:r w:rsidRPr="00E81551">
        <w:rPr>
          <w:b/>
          <w:bCs/>
        </w:rPr>
        <w:t>Thioflavin T</w:t>
      </w:r>
      <w:r w:rsidRPr="00E81551">
        <w:rPr>
          <w:b/>
          <w:bCs/>
          <w:iCs/>
        </w:rPr>
        <w:t xml:space="preserve"> </w:t>
      </w:r>
      <w:r w:rsidRPr="00E81551">
        <w:rPr>
          <w:b/>
          <w:bCs/>
          <w:iCs/>
        </w:rPr>
        <w:t xml:space="preserve">Staining </w:t>
      </w:r>
      <w:r>
        <w:rPr>
          <w:b/>
          <w:bCs/>
          <w:iCs/>
        </w:rPr>
        <w:t>and</w:t>
      </w:r>
      <w:r w:rsidRPr="00E81551">
        <w:rPr>
          <w:b/>
          <w:bCs/>
          <w:iCs/>
        </w:rPr>
        <w:t xml:space="preserve"> </w:t>
      </w:r>
      <w:r w:rsidRPr="00E81551">
        <w:rPr>
          <w:b/>
          <w:bCs/>
          <w:iCs/>
        </w:rPr>
        <w:t>Nuclear Counterstain</w:t>
      </w:r>
      <w:r>
        <w:rPr>
          <w:b/>
          <w:bCs/>
          <w:iCs/>
        </w:rPr>
        <w:t>ing</w:t>
      </w:r>
    </w:p>
    <w:p w14:paraId="48F7BC63" w14:textId="77777777" w:rsidR="0018021D" w:rsidRPr="00D7547B" w:rsidRDefault="0018021D" w:rsidP="0018021D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1FFC6BF48497408DA87585796DD1CF5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D554E75" w14:textId="77777777" w:rsidR="0018021D" w:rsidRPr="00D44DC8" w:rsidRDefault="0018021D" w:rsidP="0018021D">
      <w:pPr>
        <w:pStyle w:val="ShotDescription"/>
        <w:ind w:firstLine="0"/>
      </w:pPr>
    </w:p>
    <w:p w14:paraId="0A116160" w14:textId="70AB7DA6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Weigh 0.02 grams of </w:t>
      </w:r>
      <w:r w:rsidR="0018021D" w:rsidRPr="0018021D">
        <w:t>Thioflavin T</w:t>
      </w:r>
      <w:r w:rsidR="0018021D">
        <w:t xml:space="preserve"> or </w:t>
      </w:r>
      <w:r w:rsidRPr="00D44DC8">
        <w:t xml:space="preserve">ThT powder using a balance </w:t>
      </w:r>
      <w:r w:rsidRPr="00D44DC8">
        <w:rPr>
          <w:b/>
          <w:bCs/>
        </w:rPr>
        <w:t>[1]</w:t>
      </w:r>
      <w:r w:rsidRPr="00D44DC8">
        <w:t xml:space="preserve">. Add the powder to 5 milliliters of deionized water </w:t>
      </w:r>
      <w:r w:rsidRPr="00D44DC8">
        <w:rPr>
          <w:b/>
          <w:bCs/>
        </w:rPr>
        <w:t>[2]</w:t>
      </w:r>
      <w:r w:rsidRPr="00D44DC8">
        <w:t xml:space="preserve">, and mix thoroughly until the powder is completely dissolved </w:t>
      </w:r>
      <w:r w:rsidRPr="00D44DC8">
        <w:rPr>
          <w:b/>
          <w:bCs/>
        </w:rPr>
        <w:t>[3]</w:t>
      </w:r>
      <w:r w:rsidRPr="00D44DC8">
        <w:t>.</w:t>
      </w:r>
    </w:p>
    <w:p w14:paraId="57D147D0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weighing ThT powder on a balance.</w:t>
      </w:r>
    </w:p>
    <w:p w14:paraId="12BCC949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adding the ThT powder to deionized water in a container.</w:t>
      </w:r>
    </w:p>
    <w:p w14:paraId="6F82BD60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mixing the solution until the powder is fully dissolved.</w:t>
      </w:r>
    </w:p>
    <w:p w14:paraId="622998A2" w14:textId="77777777" w:rsidR="0018021D" w:rsidRPr="00D44DC8" w:rsidRDefault="0018021D" w:rsidP="0018021D">
      <w:pPr>
        <w:pStyle w:val="ShotDescription"/>
        <w:ind w:firstLine="0"/>
      </w:pPr>
    </w:p>
    <w:p w14:paraId="05A7ED23" w14:textId="4B3F12E8" w:rsidR="005A30EF" w:rsidRDefault="0018021D" w:rsidP="005A30EF">
      <w:pPr>
        <w:pStyle w:val="Narration"/>
        <w:numPr>
          <w:ilvl w:val="1"/>
          <w:numId w:val="3"/>
        </w:numPr>
      </w:pPr>
      <w:r>
        <w:t>Then, a</w:t>
      </w:r>
      <w:r w:rsidR="005A30EF" w:rsidRPr="00D44DC8">
        <w:t xml:space="preserve">dd the staining components to 1 milliliter of </w:t>
      </w:r>
      <w:r w:rsidR="005A30EF">
        <w:t>DPBS</w:t>
      </w:r>
      <w:r w:rsidR="005A30EF" w:rsidRPr="00D44DC8">
        <w:t xml:space="preserve"> </w:t>
      </w:r>
      <w:r w:rsidR="005A30EF" w:rsidRPr="00D44DC8">
        <w:rPr>
          <w:b/>
          <w:bCs/>
        </w:rPr>
        <w:t>[1]</w:t>
      </w:r>
      <w:r w:rsidR="005A30EF" w:rsidRPr="00D44DC8">
        <w:t xml:space="preserve">. Add ThT </w:t>
      </w:r>
      <w:r>
        <w:t>and</w:t>
      </w:r>
      <w:r w:rsidR="005A30EF" w:rsidRPr="00D44DC8">
        <w:t xml:space="preserve"> Hoechst 33342 stock solution</w:t>
      </w:r>
      <w:r>
        <w:t>s</w:t>
      </w:r>
      <w:r w:rsidR="005A30EF" w:rsidRPr="00D44DC8">
        <w:t xml:space="preserve"> to </w:t>
      </w:r>
      <w:r>
        <w:t>the tube</w:t>
      </w:r>
      <w:r w:rsidR="005A30EF" w:rsidRPr="00D44DC8">
        <w:t xml:space="preserve"> </w:t>
      </w:r>
      <w:r w:rsidR="005A30EF" w:rsidRPr="00D44DC8">
        <w:rPr>
          <w:b/>
          <w:bCs/>
        </w:rPr>
        <w:t>[</w:t>
      </w:r>
      <w:r>
        <w:rPr>
          <w:b/>
          <w:bCs/>
        </w:rPr>
        <w:t>2-TXT</w:t>
      </w:r>
      <w:r w:rsidR="005A30EF" w:rsidRPr="00D44DC8">
        <w:rPr>
          <w:b/>
          <w:bCs/>
        </w:rPr>
        <w:t>]</w:t>
      </w:r>
      <w:r w:rsidR="005A30EF" w:rsidRPr="00D44DC8">
        <w:t xml:space="preserve"> </w:t>
      </w:r>
      <w:r>
        <w:t>and m</w:t>
      </w:r>
      <w:r w:rsidR="005A30EF" w:rsidRPr="00D44DC8">
        <w:t xml:space="preserve">ix gently to ensure homogeneity </w:t>
      </w:r>
      <w:r w:rsidR="005A30EF" w:rsidRPr="00D44DC8">
        <w:rPr>
          <w:b/>
          <w:bCs/>
        </w:rPr>
        <w:t>[</w:t>
      </w:r>
      <w:r>
        <w:rPr>
          <w:b/>
          <w:bCs/>
        </w:rPr>
        <w:t>3</w:t>
      </w:r>
      <w:r w:rsidR="005A30EF" w:rsidRPr="00D44DC8">
        <w:rPr>
          <w:b/>
          <w:bCs/>
        </w:rPr>
        <w:t>]</w:t>
      </w:r>
      <w:r w:rsidR="005A30EF" w:rsidRPr="00D44DC8">
        <w:t>.</w:t>
      </w:r>
    </w:p>
    <w:p w14:paraId="16410280" w14:textId="7F1AFB7E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 xml:space="preserve">Talent adding 1 times </w:t>
      </w:r>
      <w:r>
        <w:t>DPBS</w:t>
      </w:r>
      <w:r w:rsidRPr="00D44DC8">
        <w:t xml:space="preserve"> to a tube for staining buffer preparation.</w:t>
      </w:r>
    </w:p>
    <w:p w14:paraId="0E43E468" w14:textId="62FDCA0B" w:rsidR="0018021D" w:rsidRPr="0018021D" w:rsidRDefault="005A30EF" w:rsidP="0018021D">
      <w:pPr>
        <w:pStyle w:val="ShotDescription"/>
        <w:numPr>
          <w:ilvl w:val="2"/>
          <w:numId w:val="3"/>
        </w:numPr>
        <w:rPr>
          <w:b/>
          <w:bCs/>
        </w:rPr>
      </w:pPr>
      <w:r w:rsidRPr="00D44DC8">
        <w:t xml:space="preserve">Talent adding ThT </w:t>
      </w:r>
      <w:r w:rsidR="0018021D">
        <w:t xml:space="preserve">and </w:t>
      </w:r>
      <w:r w:rsidR="0018021D" w:rsidRPr="00D44DC8">
        <w:t xml:space="preserve">Hoechst 33342 </w:t>
      </w:r>
      <w:r w:rsidRPr="00D44DC8">
        <w:t>stock solution to the tube using a pipette.</w:t>
      </w:r>
      <w:r w:rsidR="0018021D">
        <w:t xml:space="preserve"> </w:t>
      </w:r>
      <w:r w:rsidR="0018021D" w:rsidRPr="0018021D">
        <w:rPr>
          <w:b/>
          <w:bCs/>
        </w:rPr>
        <w:t>TXT: ThT: Add 1</w:t>
      </w:r>
      <w:r w:rsidR="0018021D" w:rsidRPr="0018021D">
        <w:rPr>
          <w:b/>
          <w:bCs/>
        </w:rPr>
        <w:t xml:space="preserve"> µL </w:t>
      </w:r>
      <w:r w:rsidR="0018021D" w:rsidRPr="0018021D">
        <w:rPr>
          <w:b/>
          <w:bCs/>
        </w:rPr>
        <w:t xml:space="preserve">of </w:t>
      </w:r>
      <w:r w:rsidR="0018021D" w:rsidRPr="0018021D">
        <w:rPr>
          <w:b/>
          <w:bCs/>
        </w:rPr>
        <w:t xml:space="preserve">1,000x ThT stock </w:t>
      </w:r>
      <w:r w:rsidR="0018021D" w:rsidRPr="0018021D">
        <w:rPr>
          <w:b/>
          <w:bCs/>
        </w:rPr>
        <w:t xml:space="preserve">(Final </w:t>
      </w:r>
      <w:r w:rsidR="0018021D" w:rsidRPr="0018021D">
        <w:rPr>
          <w:b/>
          <w:bCs/>
        </w:rPr>
        <w:t>concentration</w:t>
      </w:r>
      <w:r w:rsidR="0018021D" w:rsidRPr="0018021D">
        <w:rPr>
          <w:b/>
          <w:bCs/>
        </w:rPr>
        <w:t>:</w:t>
      </w:r>
      <w:r w:rsidR="0018021D" w:rsidRPr="0018021D">
        <w:rPr>
          <w:b/>
          <w:bCs/>
        </w:rPr>
        <w:t xml:space="preserve"> 12.5 µM</w:t>
      </w:r>
      <w:r w:rsidR="0018021D" w:rsidRPr="0018021D">
        <w:rPr>
          <w:b/>
          <w:bCs/>
        </w:rPr>
        <w:t>)</w:t>
      </w:r>
    </w:p>
    <w:p w14:paraId="1878CBC3" w14:textId="1231B638" w:rsidR="0018021D" w:rsidRPr="0018021D" w:rsidRDefault="0018021D" w:rsidP="0018021D">
      <w:pPr>
        <w:pStyle w:val="ShotDescription"/>
        <w:ind w:firstLine="0"/>
        <w:rPr>
          <w:b/>
          <w:bCs/>
        </w:rPr>
      </w:pPr>
      <w:r w:rsidRPr="0018021D">
        <w:rPr>
          <w:b/>
          <w:bCs/>
        </w:rPr>
        <w:t>Hoechst 33342</w:t>
      </w:r>
      <w:r w:rsidRPr="0018021D">
        <w:rPr>
          <w:b/>
          <w:bCs/>
        </w:rPr>
        <w:t>:</w:t>
      </w:r>
      <w:r w:rsidRPr="0018021D">
        <w:rPr>
          <w:b/>
          <w:bCs/>
        </w:rPr>
        <w:t xml:space="preserve"> </w:t>
      </w:r>
      <w:r w:rsidRPr="0018021D">
        <w:rPr>
          <w:b/>
          <w:bCs/>
        </w:rPr>
        <w:t xml:space="preserve">Add </w:t>
      </w:r>
      <w:r w:rsidRPr="0018021D">
        <w:rPr>
          <w:b/>
          <w:bCs/>
        </w:rPr>
        <w:t xml:space="preserve">1 µL of 1 mg/mL stock </w:t>
      </w:r>
      <w:r w:rsidRPr="0018021D">
        <w:rPr>
          <w:b/>
          <w:bCs/>
        </w:rPr>
        <w:t xml:space="preserve">(Final </w:t>
      </w:r>
      <w:r w:rsidRPr="0018021D">
        <w:rPr>
          <w:b/>
          <w:bCs/>
        </w:rPr>
        <w:t>concentration</w:t>
      </w:r>
      <w:r w:rsidRPr="0018021D">
        <w:rPr>
          <w:b/>
          <w:bCs/>
        </w:rPr>
        <w:t>:</w:t>
      </w:r>
      <w:r w:rsidRPr="0018021D">
        <w:rPr>
          <w:b/>
          <w:bCs/>
        </w:rPr>
        <w:t xml:space="preserve"> ~1 µg/mL =1.6 µM)</w:t>
      </w:r>
    </w:p>
    <w:p w14:paraId="1CFF640A" w14:textId="3EFB4462" w:rsidR="005A30EF" w:rsidRPr="00D44DC8" w:rsidRDefault="005A30EF" w:rsidP="005A30EF">
      <w:pPr>
        <w:pStyle w:val="ShotDescription"/>
        <w:numPr>
          <w:ilvl w:val="2"/>
          <w:numId w:val="3"/>
        </w:numPr>
      </w:pPr>
      <w:r w:rsidRPr="00D44DC8">
        <w:t>Talent gently mixing the staining buffer solution</w:t>
      </w:r>
      <w:r w:rsidR="0018021D">
        <w:t xml:space="preserve"> by inverting</w:t>
      </w:r>
      <w:r w:rsidRPr="00D44DC8">
        <w:t>.</w:t>
      </w:r>
    </w:p>
    <w:p w14:paraId="0CAD91E7" w14:textId="77777777" w:rsidR="005A30EF" w:rsidRDefault="005A30EF" w:rsidP="005A30EF"/>
    <w:p w14:paraId="79C2FC38" w14:textId="77777777" w:rsidR="005A30EF" w:rsidRDefault="005A30EF" w:rsidP="005A30EF"/>
    <w:p w14:paraId="2710606D" w14:textId="7DF0B59A" w:rsidR="005A30EF" w:rsidRDefault="0018021D" w:rsidP="005A30EF">
      <w:pPr>
        <w:pStyle w:val="Narration"/>
        <w:numPr>
          <w:ilvl w:val="1"/>
          <w:numId w:val="3"/>
        </w:numPr>
      </w:pPr>
      <w:r>
        <w:t>Now, r</w:t>
      </w:r>
      <w:r w:rsidR="005A30EF" w:rsidRPr="00D44DC8">
        <w:t xml:space="preserve">emove the culture medium from each well of the 96-well culture plate </w:t>
      </w:r>
      <w:r w:rsidR="005A30EF" w:rsidRPr="00D44DC8">
        <w:rPr>
          <w:b/>
          <w:bCs/>
        </w:rPr>
        <w:t>[1]</w:t>
      </w:r>
      <w:r w:rsidR="005A30EF" w:rsidRPr="00D44DC8">
        <w:t xml:space="preserve">. Add 100 microliters of the prepared ThT and Hoechst staining buffer to each staining well </w:t>
      </w:r>
      <w:r w:rsidR="005A30EF" w:rsidRPr="00D44DC8">
        <w:rPr>
          <w:b/>
          <w:bCs/>
        </w:rPr>
        <w:t>[2]</w:t>
      </w:r>
      <w:r>
        <w:t>, followed by</w:t>
      </w:r>
      <w:r w:rsidR="005A30EF" w:rsidRPr="00D44DC8">
        <w:t xml:space="preserve"> 100 microliters of </w:t>
      </w:r>
      <w:r w:rsidR="005A30EF">
        <w:t>DPBS</w:t>
      </w:r>
      <w:r w:rsidR="005A30EF" w:rsidRPr="00D44DC8">
        <w:t xml:space="preserve"> to the non-stained control well </w:t>
      </w:r>
      <w:r w:rsidR="005A30EF" w:rsidRPr="00D44DC8">
        <w:rPr>
          <w:b/>
          <w:bCs/>
        </w:rPr>
        <w:t>[3]</w:t>
      </w:r>
      <w:r w:rsidR="005A30EF" w:rsidRPr="00D44DC8">
        <w:t>.</w:t>
      </w:r>
    </w:p>
    <w:p w14:paraId="3A500300" w14:textId="6E782D7B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lastRenderedPageBreak/>
        <w:t>Talent aspirating and removing culture medium from wells of the 96-well culture plate.</w:t>
      </w:r>
    </w:p>
    <w:p w14:paraId="2A8FE2D4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adding ThT and Hoechst staining buffer to the designated staining wells using a pipette.</w:t>
      </w:r>
    </w:p>
    <w:p w14:paraId="6CFDB1F5" w14:textId="05C7EF68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 xml:space="preserve">Talent adding 1 times </w:t>
      </w:r>
      <w:r>
        <w:t>DPBS</w:t>
      </w:r>
      <w:r w:rsidRPr="00D44DC8">
        <w:t xml:space="preserve"> to the </w:t>
      </w:r>
      <w:r w:rsidR="0018021D">
        <w:t xml:space="preserve">labeled </w:t>
      </w:r>
      <w:r w:rsidRPr="00D44DC8">
        <w:t>non-stained control well.</w:t>
      </w:r>
    </w:p>
    <w:p w14:paraId="1DD1BF74" w14:textId="77777777" w:rsidR="0018021D" w:rsidRPr="00D44DC8" w:rsidRDefault="0018021D" w:rsidP="0018021D">
      <w:pPr>
        <w:pStyle w:val="ShotDescription"/>
        <w:ind w:firstLine="0"/>
      </w:pPr>
    </w:p>
    <w:p w14:paraId="5BA10721" w14:textId="6E69D403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Place the culture plate in a dark place at room temperature </w:t>
      </w:r>
      <w:r w:rsidR="0018021D">
        <w:t xml:space="preserve">for 30 minutes </w:t>
      </w:r>
      <w:r w:rsidRPr="00D44DC8">
        <w:rPr>
          <w:b/>
          <w:bCs/>
        </w:rPr>
        <w:t>[1]</w:t>
      </w:r>
      <w:r w:rsidRPr="00D44DC8">
        <w:t>.</w:t>
      </w:r>
    </w:p>
    <w:p w14:paraId="4B9B5208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placing the culture plate in a dark storage area at room temperature.</w:t>
      </w:r>
    </w:p>
    <w:p w14:paraId="41369B42" w14:textId="77777777" w:rsidR="0018021D" w:rsidRDefault="0018021D" w:rsidP="0018021D">
      <w:pPr>
        <w:pStyle w:val="ShotDescription"/>
        <w:ind w:firstLine="0"/>
      </w:pPr>
    </w:p>
    <w:p w14:paraId="20A6DCF7" w14:textId="77777777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Carefully aspirate or discard the staining solution from each well without disturbing the cell monolayer </w:t>
      </w:r>
      <w:r w:rsidRPr="00D44DC8">
        <w:rPr>
          <w:b/>
          <w:bCs/>
        </w:rPr>
        <w:t>[1]</w:t>
      </w:r>
      <w:r w:rsidRPr="00D44DC8">
        <w:t>.</w:t>
      </w:r>
    </w:p>
    <w:p w14:paraId="3C77C453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gently aspirating the staining solution from the wells while keeping the cell monolayer intact.</w:t>
      </w:r>
    </w:p>
    <w:p w14:paraId="78A470DD" w14:textId="77777777" w:rsidR="0018021D" w:rsidRPr="00D44DC8" w:rsidRDefault="0018021D" w:rsidP="0018021D">
      <w:pPr>
        <w:pStyle w:val="ShotDescription"/>
        <w:ind w:firstLine="0"/>
      </w:pPr>
    </w:p>
    <w:p w14:paraId="356973EF" w14:textId="787BFAD1" w:rsidR="0018021D" w:rsidRDefault="0018021D" w:rsidP="0018021D">
      <w:pPr>
        <w:pStyle w:val="Narration"/>
        <w:numPr>
          <w:ilvl w:val="1"/>
          <w:numId w:val="3"/>
        </w:numPr>
      </w:pPr>
      <w:r>
        <w:t>Then, a</w:t>
      </w:r>
      <w:r w:rsidR="005A30EF" w:rsidRPr="00D44DC8">
        <w:t xml:space="preserve">dd 100 microliters of </w:t>
      </w:r>
      <w:r w:rsidR="005A30EF">
        <w:t>DPBS</w:t>
      </w:r>
      <w:r w:rsidR="005A30EF" w:rsidRPr="00D44DC8">
        <w:t xml:space="preserve"> to each well </w:t>
      </w:r>
      <w:r>
        <w:t>and leave it for</w:t>
      </w:r>
      <w:r w:rsidR="005A30EF" w:rsidRPr="00D44DC8">
        <w:t xml:space="preserve"> 30 seconds </w:t>
      </w:r>
      <w:r w:rsidR="005A30EF" w:rsidRPr="00D44DC8">
        <w:rPr>
          <w:b/>
          <w:bCs/>
        </w:rPr>
        <w:t>[</w:t>
      </w:r>
      <w:r>
        <w:rPr>
          <w:b/>
          <w:bCs/>
        </w:rPr>
        <w:t>1</w:t>
      </w:r>
      <w:r w:rsidR="005A30EF" w:rsidRPr="00D44DC8">
        <w:rPr>
          <w:b/>
          <w:bCs/>
        </w:rPr>
        <w:t>]</w:t>
      </w:r>
      <w:r w:rsidR="005A30EF" w:rsidRPr="00D44DC8">
        <w:t>.</w:t>
      </w:r>
      <w:r>
        <w:t xml:space="preserve"> </w:t>
      </w:r>
      <w:r>
        <w:t>Now, c</w:t>
      </w:r>
      <w:r w:rsidRPr="00D44DC8">
        <w:t xml:space="preserve">arefully aspirate </w:t>
      </w:r>
      <w:r>
        <w:t>and</w:t>
      </w:r>
      <w:r w:rsidRPr="00D44DC8">
        <w:t xml:space="preserve"> discard the </w:t>
      </w:r>
      <w:r>
        <w:t>DPBS</w:t>
      </w:r>
      <w:r w:rsidRPr="00D44DC8">
        <w:t xml:space="preserve"> wash solution from each well </w:t>
      </w:r>
      <w:r w:rsidRPr="00D44DC8">
        <w:rPr>
          <w:b/>
          <w:bCs/>
        </w:rPr>
        <w:t>[</w:t>
      </w:r>
      <w:r>
        <w:rPr>
          <w:b/>
          <w:bCs/>
        </w:rPr>
        <w:t>2</w:t>
      </w:r>
      <w:r w:rsidRPr="00D44DC8">
        <w:rPr>
          <w:b/>
          <w:bCs/>
        </w:rPr>
        <w:t>]</w:t>
      </w:r>
      <w:r w:rsidRPr="00D44DC8">
        <w:t>.</w:t>
      </w:r>
    </w:p>
    <w:p w14:paraId="565FA629" w14:textId="7CEFAD61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 xml:space="preserve">Talent adding </w:t>
      </w:r>
      <w:r>
        <w:t>DPBS</w:t>
      </w:r>
      <w:r w:rsidRPr="00D44DC8">
        <w:t xml:space="preserve"> to each well using a pipette.</w:t>
      </w:r>
    </w:p>
    <w:p w14:paraId="178E7DB8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removing the wash solution from the wells without disturbing the cells.</w:t>
      </w:r>
    </w:p>
    <w:p w14:paraId="188DA482" w14:textId="77777777" w:rsidR="0018021D" w:rsidRPr="00D44DC8" w:rsidRDefault="0018021D" w:rsidP="0018021D">
      <w:pPr>
        <w:pStyle w:val="ShotDescription"/>
        <w:ind w:firstLine="0"/>
      </w:pPr>
    </w:p>
    <w:p w14:paraId="32C31729" w14:textId="5B338BCC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After </w:t>
      </w:r>
      <w:r w:rsidR="0018021D">
        <w:t>repeating the washing step again</w:t>
      </w:r>
      <w:r w:rsidRPr="00D44DC8">
        <w:t xml:space="preserve">, add 100 microliters of fresh </w:t>
      </w:r>
      <w:r>
        <w:t>DPBS</w:t>
      </w:r>
      <w:r w:rsidRPr="00D44DC8">
        <w:t xml:space="preserve"> to each well </w:t>
      </w:r>
      <w:r w:rsidRPr="00D44DC8">
        <w:rPr>
          <w:b/>
          <w:bCs/>
        </w:rPr>
        <w:t>[1]</w:t>
      </w:r>
      <w:r w:rsidRPr="00D44DC8">
        <w:t>.</w:t>
      </w:r>
    </w:p>
    <w:p w14:paraId="015C5923" w14:textId="1F7E7E92" w:rsidR="005A30EF" w:rsidRPr="00D44DC8" w:rsidRDefault="005A30EF" w:rsidP="005A30EF">
      <w:pPr>
        <w:pStyle w:val="ShotDescription"/>
        <w:numPr>
          <w:ilvl w:val="2"/>
          <w:numId w:val="3"/>
        </w:numPr>
      </w:pPr>
      <w:r w:rsidRPr="00D44DC8">
        <w:t xml:space="preserve">Talent adding fresh </w:t>
      </w:r>
      <w:r>
        <w:t>DPBS</w:t>
      </w:r>
      <w:r w:rsidRPr="00D44DC8">
        <w:t xml:space="preserve"> to each well to complete the washing process.</w:t>
      </w:r>
    </w:p>
    <w:p w14:paraId="4ED45401" w14:textId="77777777" w:rsidR="005A30EF" w:rsidRDefault="005A30EF" w:rsidP="005A30EF"/>
    <w:p w14:paraId="42A77E5C" w14:textId="77777777" w:rsidR="005A30EF" w:rsidRDefault="005A30EF" w:rsidP="005A30EF"/>
    <w:p w14:paraId="4D2EF893" w14:textId="77777777" w:rsidR="0018021D" w:rsidRDefault="0018021D" w:rsidP="005A30EF"/>
    <w:p w14:paraId="2EA7661E" w14:textId="2D8CC5E6" w:rsidR="005A30EF" w:rsidRPr="00A51E51" w:rsidRDefault="00A51E51" w:rsidP="00E81551">
      <w:pPr>
        <w:pStyle w:val="ListParagraph"/>
        <w:numPr>
          <w:ilvl w:val="0"/>
          <w:numId w:val="3"/>
        </w:numPr>
        <w:rPr>
          <w:b/>
          <w:bCs/>
        </w:rPr>
      </w:pPr>
      <w:r w:rsidRPr="00A51E51">
        <w:rPr>
          <w:b/>
          <w:bCs/>
        </w:rPr>
        <w:t>Fluorescence Measurement and Data Analysis</w:t>
      </w:r>
    </w:p>
    <w:p w14:paraId="46712B79" w14:textId="77777777" w:rsidR="0018021D" w:rsidRPr="00D7547B" w:rsidRDefault="0018021D" w:rsidP="0018021D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680578313"/>
          <w:placeholder>
            <w:docPart w:val="5C360773DBCA43C3B6985D5A13273BC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7054671" w14:textId="77777777" w:rsidR="005A30EF" w:rsidRDefault="005A30EF" w:rsidP="005A30EF"/>
    <w:p w14:paraId="506C4A12" w14:textId="363DCC5B" w:rsidR="005A30EF" w:rsidRDefault="0018021D" w:rsidP="005A30EF">
      <w:pPr>
        <w:pStyle w:val="Narration"/>
        <w:numPr>
          <w:ilvl w:val="1"/>
          <w:numId w:val="3"/>
        </w:numPr>
      </w:pPr>
      <w:r>
        <w:t>R</w:t>
      </w:r>
      <w:r w:rsidR="005A30EF" w:rsidRPr="00D44DC8">
        <w:t xml:space="preserve">emove the cap from the 96-well culture plate before reading the fluorescence signal </w:t>
      </w:r>
      <w:r w:rsidR="005A30EF" w:rsidRPr="00D44DC8">
        <w:rPr>
          <w:b/>
          <w:bCs/>
        </w:rPr>
        <w:t>[1]</w:t>
      </w:r>
      <w:r w:rsidR="005A30EF" w:rsidRPr="00D44DC8">
        <w:t xml:space="preserve">. Select either a single-point reading or a four-point reading method for fluorescence measurement </w:t>
      </w:r>
      <w:r w:rsidR="005A30EF" w:rsidRPr="00D44DC8">
        <w:rPr>
          <w:b/>
          <w:bCs/>
        </w:rPr>
        <w:t>[2]</w:t>
      </w:r>
      <w:r w:rsidR="005A30EF" w:rsidRPr="00D44DC8">
        <w:t>.</w:t>
      </w:r>
    </w:p>
    <w:p w14:paraId="65627964" w14:textId="7BD58E08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removing the cap from the 96-well culture plate on the bench.</w:t>
      </w:r>
    </w:p>
    <w:p w14:paraId="0DD7DDE7" w14:textId="0614FFE6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Show the</w:t>
      </w:r>
      <w:r w:rsidR="0018021D">
        <w:t xml:space="preserve"> talent operating the</w:t>
      </w:r>
      <w:r w:rsidRPr="00D44DC8">
        <w:t xml:space="preserve"> microplate reader software.</w:t>
      </w:r>
    </w:p>
    <w:p w14:paraId="10285A91" w14:textId="77777777" w:rsidR="0018021D" w:rsidRPr="00D44DC8" w:rsidRDefault="0018021D" w:rsidP="0018021D">
      <w:pPr>
        <w:pStyle w:val="ShotDescription"/>
        <w:ind w:firstLine="0"/>
      </w:pPr>
    </w:p>
    <w:p w14:paraId="2D68A1F7" w14:textId="4B68D99C" w:rsidR="005A30EF" w:rsidRDefault="005A30EF" w:rsidP="005A30EF">
      <w:pPr>
        <w:pStyle w:val="Narration"/>
        <w:numPr>
          <w:ilvl w:val="1"/>
          <w:numId w:val="3"/>
        </w:numPr>
      </w:pPr>
      <w:r w:rsidRPr="00D44DC8">
        <w:lastRenderedPageBreak/>
        <w:t xml:space="preserve">Place the 96-well culture plate into the microplate reader </w:t>
      </w:r>
      <w:r w:rsidRPr="00D44DC8">
        <w:rPr>
          <w:b/>
          <w:bCs/>
        </w:rPr>
        <w:t>[1]</w:t>
      </w:r>
      <w:r w:rsidRPr="00D44DC8">
        <w:t xml:space="preserve">. Measure ThT fluorescence with excitation at 450 nanometers and emission at 490 nanometers </w:t>
      </w:r>
      <w:r w:rsidRPr="00D44DC8">
        <w:rPr>
          <w:b/>
          <w:bCs/>
        </w:rPr>
        <w:t>[2]</w:t>
      </w:r>
      <w:r w:rsidRPr="00D44DC8">
        <w:t xml:space="preserve">, and measure Hoechst 33342 fluorescence with excitation at 360 nanometers and emission at 460 nanometers </w:t>
      </w:r>
      <w:r w:rsidRPr="00D44DC8">
        <w:rPr>
          <w:b/>
          <w:bCs/>
        </w:rPr>
        <w:t>[3]</w:t>
      </w:r>
      <w:r w:rsidRPr="00D44DC8">
        <w:t>. Set the reader parameters including shaking for 5 seconds prior to reading, top read direction, an integration time of 140 milliseconds</w:t>
      </w:r>
      <w:r w:rsidR="0018021D">
        <w:t xml:space="preserve"> </w:t>
      </w:r>
      <w:r w:rsidR="0018021D" w:rsidRPr="0018021D">
        <w:rPr>
          <w:b/>
          <w:bCs/>
        </w:rPr>
        <w:t>[</w:t>
      </w:r>
      <w:r w:rsidR="0018021D">
        <w:rPr>
          <w:b/>
          <w:bCs/>
        </w:rPr>
        <w:t>3</w:t>
      </w:r>
      <w:r w:rsidR="0018021D" w:rsidRPr="0018021D">
        <w:rPr>
          <w:b/>
          <w:bCs/>
        </w:rPr>
        <w:t>]</w:t>
      </w:r>
      <w:r w:rsidRPr="00D44DC8">
        <w:t xml:space="preserve">, a read height of 1 millimeter, and points per well set to either 1 for endpoint or 4 for well scan, with density set to 2 and point spacing set to 2.5 </w:t>
      </w:r>
      <w:r w:rsidRPr="00D44DC8">
        <w:rPr>
          <w:b/>
          <w:bCs/>
        </w:rPr>
        <w:t>[</w:t>
      </w:r>
      <w:r w:rsidR="0018021D">
        <w:rPr>
          <w:b/>
          <w:bCs/>
        </w:rPr>
        <w:t>5</w:t>
      </w:r>
      <w:r w:rsidRPr="00D44DC8">
        <w:rPr>
          <w:b/>
          <w:bCs/>
        </w:rPr>
        <w:t>]</w:t>
      </w:r>
      <w:r w:rsidRPr="00D44DC8">
        <w:t>.</w:t>
      </w:r>
    </w:p>
    <w:p w14:paraId="221A394E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D44DC8">
        <w:t>Talent placing the 96-well culture plate into the microplate reader tray.</w:t>
      </w:r>
    </w:p>
    <w:p w14:paraId="63151E21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18021D">
        <w:rPr>
          <w:highlight w:val="yellow"/>
        </w:rPr>
        <w:t>SCREEN</w:t>
      </w:r>
      <w:r w:rsidRPr="00D44DC8">
        <w:t>: Display the fluorescence settings for ThT showing excitation at 450 nanometers and emission at 490 nanometers.</w:t>
      </w:r>
    </w:p>
    <w:p w14:paraId="3C31CC0E" w14:textId="77777777" w:rsidR="005A30EF" w:rsidRDefault="005A30EF" w:rsidP="005A30EF">
      <w:pPr>
        <w:pStyle w:val="ShotDescription"/>
        <w:numPr>
          <w:ilvl w:val="2"/>
          <w:numId w:val="3"/>
        </w:numPr>
      </w:pPr>
      <w:r w:rsidRPr="0018021D">
        <w:rPr>
          <w:highlight w:val="yellow"/>
        </w:rPr>
        <w:t>SCREEN</w:t>
      </w:r>
      <w:r w:rsidRPr="00D44DC8">
        <w:t>: Display the fluorescence settings for Hoechst 33342 showing excitation at 360 nanometers and emission at 460 nanometers.</w:t>
      </w:r>
    </w:p>
    <w:p w14:paraId="4FEFF675" w14:textId="4D24A2B2" w:rsidR="0018021D" w:rsidRDefault="005A30EF" w:rsidP="005A30EF">
      <w:pPr>
        <w:pStyle w:val="ShotDescription"/>
        <w:numPr>
          <w:ilvl w:val="2"/>
          <w:numId w:val="3"/>
        </w:numPr>
      </w:pPr>
      <w:r w:rsidRPr="0018021D">
        <w:rPr>
          <w:highlight w:val="yellow"/>
        </w:rPr>
        <w:t>SCREEN</w:t>
      </w:r>
      <w:r w:rsidRPr="00D44DC8">
        <w:t>: Show the full reader settings panel</w:t>
      </w:r>
      <w:r w:rsidR="0018021D">
        <w:t xml:space="preserve"> and adjusting</w:t>
      </w:r>
      <w:r w:rsidRPr="00D44DC8">
        <w:t xml:space="preserve"> shaking duration, read direction, integration time</w:t>
      </w:r>
      <w:r w:rsidR="0018021D">
        <w:t>.</w:t>
      </w:r>
    </w:p>
    <w:p w14:paraId="5D6DF66C" w14:textId="7A0A825D" w:rsidR="005A30EF" w:rsidRDefault="0018021D" w:rsidP="005A30EF">
      <w:pPr>
        <w:pStyle w:val="ShotDescription"/>
        <w:numPr>
          <w:ilvl w:val="2"/>
          <w:numId w:val="3"/>
        </w:numPr>
      </w:pPr>
      <w:r w:rsidRPr="0018021D">
        <w:rPr>
          <w:highlight w:val="yellow"/>
        </w:rPr>
        <w:t>SCREEN</w:t>
      </w:r>
      <w:r>
        <w:t>: Setting the</w:t>
      </w:r>
      <w:r w:rsidR="005A30EF" w:rsidRPr="00D44DC8">
        <w:t xml:space="preserve"> read height, points per well, and well scan parameters.</w:t>
      </w:r>
    </w:p>
    <w:p w14:paraId="03767A44" w14:textId="77777777" w:rsidR="0018021D" w:rsidRPr="00D44DC8" w:rsidRDefault="0018021D" w:rsidP="0018021D">
      <w:pPr>
        <w:pStyle w:val="ShotDescription"/>
        <w:ind w:firstLine="0"/>
      </w:pPr>
    </w:p>
    <w:p w14:paraId="5E93760F" w14:textId="56742E68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Calculate protein aggregation using the acquired fluorescence data </w:t>
      </w:r>
      <w:r w:rsidRPr="00D44DC8">
        <w:rPr>
          <w:b/>
          <w:bCs/>
        </w:rPr>
        <w:t>[1</w:t>
      </w:r>
      <w:r w:rsidR="0018021D">
        <w:rPr>
          <w:b/>
          <w:bCs/>
        </w:rPr>
        <w:t xml:space="preserve"> and 2</w:t>
      </w:r>
      <w:r w:rsidRPr="00D44DC8">
        <w:rPr>
          <w:b/>
          <w:bCs/>
        </w:rPr>
        <w:t>]</w:t>
      </w:r>
      <w:r w:rsidRPr="00D44DC8">
        <w:t>.</w:t>
      </w:r>
    </w:p>
    <w:p w14:paraId="393E0D4C" w14:textId="4FC55BB4" w:rsidR="0018021D" w:rsidRDefault="0018021D" w:rsidP="005A30EF">
      <w:pPr>
        <w:pStyle w:val="ShotDescription"/>
        <w:numPr>
          <w:ilvl w:val="2"/>
          <w:numId w:val="3"/>
        </w:numPr>
      </w:pPr>
      <w:r>
        <w:t>Talent working at the computer</w:t>
      </w:r>
    </w:p>
    <w:p w14:paraId="1CAF66DC" w14:textId="4373268E" w:rsidR="0018021D" w:rsidRDefault="0018021D" w:rsidP="005A30EF">
      <w:pPr>
        <w:pStyle w:val="ShotDescription"/>
        <w:numPr>
          <w:ilvl w:val="2"/>
          <w:numId w:val="3"/>
        </w:numPr>
      </w:pPr>
      <w:r>
        <w:t>TEXT ON THE ABOVE SHOT’S BACKGROUND:</w:t>
      </w:r>
    </w:p>
    <w:p w14:paraId="59FCB8FA" w14:textId="4F51255D" w:rsidR="0018021D" w:rsidRDefault="0018021D" w:rsidP="0018021D">
      <w:pPr>
        <w:pStyle w:val="ShotDescription"/>
        <w:ind w:firstLine="0"/>
      </w:pPr>
      <w:r w:rsidRPr="005D28A2">
        <w:rPr>
          <w:rFonts w:cstheme="minorHAnsi"/>
          <w:noProof/>
        </w:rPr>
        <w:drawing>
          <wp:inline distT="0" distB="0" distL="0" distR="0" wp14:anchorId="771332C1" wp14:editId="368F0B61">
            <wp:extent cx="5274310" cy="504190"/>
            <wp:effectExtent l="0" t="0" r="2540" b="0"/>
            <wp:docPr id="8882284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52119" w14:textId="77777777" w:rsidR="0018021D" w:rsidRDefault="0018021D" w:rsidP="0018021D">
      <w:pPr>
        <w:pStyle w:val="Narration"/>
        <w:ind w:firstLine="0"/>
      </w:pPr>
    </w:p>
    <w:p w14:paraId="57D93BEC" w14:textId="792A0E81" w:rsidR="005A30EF" w:rsidRDefault="0018021D" w:rsidP="005A30EF">
      <w:pPr>
        <w:pStyle w:val="Narration"/>
        <w:numPr>
          <w:ilvl w:val="1"/>
          <w:numId w:val="3"/>
        </w:numPr>
      </w:pPr>
      <w:r>
        <w:t>Finally, n</w:t>
      </w:r>
      <w:r w:rsidR="005A30EF" w:rsidRPr="00D44DC8">
        <w:t xml:space="preserve">ormalize the ThT fluorescence intensity by setting the ratio in MCF7 cells as 1 to serve as the baseline control </w:t>
      </w:r>
      <w:r w:rsidR="005A30EF" w:rsidRPr="00D44DC8">
        <w:rPr>
          <w:b/>
          <w:bCs/>
        </w:rPr>
        <w:t>[1]</w:t>
      </w:r>
      <w:r w:rsidR="005A30EF" w:rsidRPr="00D44DC8">
        <w:t>.</w:t>
      </w:r>
    </w:p>
    <w:p w14:paraId="43DCBF86" w14:textId="77777777" w:rsidR="005A30EF" w:rsidRPr="00D44DC8" w:rsidRDefault="005A30EF" w:rsidP="005A30EF">
      <w:pPr>
        <w:pStyle w:val="ShotDescription"/>
        <w:numPr>
          <w:ilvl w:val="2"/>
          <w:numId w:val="3"/>
        </w:numPr>
      </w:pPr>
      <w:r w:rsidRPr="0018021D">
        <w:rPr>
          <w:highlight w:val="yellow"/>
        </w:rPr>
        <w:t>SCREEN</w:t>
      </w:r>
      <w:r w:rsidRPr="00D44DC8">
        <w:t>: Display normalized fluorescence data with the MCF7 cell condition set as the baseline reference.</w:t>
      </w:r>
    </w:p>
    <w:p w14:paraId="06AC5C03" w14:textId="77777777" w:rsidR="005A30EF" w:rsidRPr="00D44DC8" w:rsidRDefault="005A30EF" w:rsidP="005A30EF"/>
    <w:p w14:paraId="3E21F515" w14:textId="34CB9364" w:rsidR="00A51E51" w:rsidRPr="00A51E51" w:rsidRDefault="00A51E51" w:rsidP="00A51E51">
      <w:pPr>
        <w:spacing w:line="276" w:lineRule="auto"/>
        <w:ind w:left="360"/>
        <w:contextualSpacing/>
        <w:jc w:val="both"/>
        <w:rPr>
          <w:rFonts w:ascii="Calibri" w:eastAsia="Aptos" w:hAnsi="Calibri" w:cs="Calibri"/>
          <w:b/>
          <w:bCs/>
          <w:iCs w:val="0"/>
          <w:color w:val="000000"/>
          <w:kern w:val="2"/>
          <w:lang w:val="en-IN"/>
          <w14:ligatures w14:val="standardContextual"/>
        </w:rPr>
      </w:pPr>
      <w:bookmarkStart w:id="3" w:name="_Hlk162020732"/>
      <w:bookmarkStart w:id="4" w:name="_Hlk203170338"/>
      <w:bookmarkStart w:id="5" w:name="_Hlk162020892"/>
      <w:bookmarkStart w:id="6" w:name="_Hlk203166143"/>
      <w:bookmarkStart w:id="7" w:name="_Hlk203555127"/>
      <w:r w:rsidRPr="00A51E51">
        <w:rPr>
          <w:rFonts w:ascii="Calibri" w:hAnsi="Calibri" w:cs="Calibri"/>
          <w:b/>
          <w:bCs/>
          <w:iCs w:val="0"/>
          <w:color w:val="000000"/>
          <w:highlight w:val="yellow"/>
        </w:rPr>
        <w:t>Authors</w:t>
      </w:r>
      <w:r w:rsidRPr="00A51E51">
        <w:rPr>
          <w:rFonts w:ascii="Calibri" w:hAnsi="Calibri" w:cs="Calibri"/>
          <w:iCs w:val="0"/>
          <w:color w:val="000000"/>
          <w:highlight w:val="yellow"/>
        </w:rPr>
        <w:t xml:space="preserve">: Please create </w:t>
      </w:r>
      <w:bookmarkEnd w:id="3"/>
      <w:r w:rsidRPr="00A51E51">
        <w:rPr>
          <w:rFonts w:ascii="Calibri" w:hAnsi="Calibri" w:cs="Calibri"/>
          <w:iCs w:val="0"/>
          <w:color w:val="000000"/>
          <w:highlight w:val="yellow"/>
        </w:rPr>
        <w:t xml:space="preserve">screen capture videos of the shots labeled as SCREEN, write a screenshot summary, and upload the files to your project page as soon as </w:t>
      </w:r>
      <w:r w:rsidRPr="00A51E51">
        <w:rPr>
          <w:rFonts w:ascii="Calibri" w:eastAsia="Aptos" w:hAnsi="Calibri" w:cs="Calibri"/>
          <w:iCs w:val="0"/>
          <w:color w:val="000000"/>
          <w:kern w:val="2"/>
          <w:highlight w:val="yellow"/>
          <w:lang w:val="en-IN"/>
          <w14:ligatures w14:val="standardContextual"/>
        </w:rPr>
        <w:t>possible</w:t>
      </w:r>
      <w:bookmarkEnd w:id="4"/>
      <w:r w:rsidRPr="00A51E51">
        <w:rPr>
          <w:rFonts w:ascii="Calibri" w:eastAsia="Aptos" w:hAnsi="Calibri" w:cs="Calibri"/>
          <w:b/>
          <w:bCs/>
          <w:iCs w:val="0"/>
          <w:color w:val="000000"/>
          <w:kern w:val="2"/>
          <w:lang w:val="en-IN"/>
          <w14:ligatures w14:val="standardContextual"/>
        </w:rPr>
        <w:t xml:space="preserve">: </w:t>
      </w:r>
      <w:bookmarkEnd w:id="5"/>
      <w:r>
        <w:rPr>
          <w:rFonts w:ascii="Calibri" w:eastAsia="Aptos" w:hAnsi="Calibri" w:cs="Calibri"/>
          <w:b/>
          <w:bCs/>
          <w:iCs w:val="0"/>
          <w:color w:val="000000"/>
          <w:kern w:val="2"/>
          <w:lang w:val="en-IN"/>
          <w14:ligatures w14:val="standardContextual"/>
        </w:rPr>
        <w:t xml:space="preserve"> </w:t>
      </w:r>
      <w:hyperlink r:id="rId13" w:history="1">
        <w:r w:rsidRPr="00D07547">
          <w:rPr>
            <w:rStyle w:val="Hyperlink"/>
            <w:rFonts w:ascii="Calibri" w:eastAsia="Aptos" w:hAnsi="Calibri" w:cs="Calibri"/>
            <w:b/>
            <w:bCs/>
            <w:iCs w:val="0"/>
            <w:kern w:val="2"/>
            <w:lang w:val="en-IN"/>
            <w14:ligatures w14:val="standardContextual"/>
          </w:rPr>
          <w:t>https://review.jove.com/account/file-uploader?src=21020953</w:t>
        </w:r>
      </w:hyperlink>
      <w:r>
        <w:rPr>
          <w:rFonts w:ascii="Calibri" w:eastAsia="Aptos" w:hAnsi="Calibri" w:cs="Calibri"/>
          <w:b/>
          <w:bCs/>
          <w:iCs w:val="0"/>
          <w:color w:val="000000"/>
          <w:kern w:val="2"/>
          <w:lang w:val="en-IN"/>
          <w14:ligatures w14:val="standardContextual"/>
        </w:rPr>
        <w:t xml:space="preserve"> </w:t>
      </w:r>
    </w:p>
    <w:bookmarkEnd w:id="6"/>
    <w:p w14:paraId="37C3FED2" w14:textId="77777777" w:rsidR="00A51E51" w:rsidRPr="00A51E51" w:rsidRDefault="00A51E51" w:rsidP="00A51E51">
      <w:pPr>
        <w:widowControl w:val="0"/>
        <w:spacing w:before="120"/>
        <w:ind w:left="1627"/>
        <w:jc w:val="both"/>
        <w:rPr>
          <w:rFonts w:ascii="Calibri" w:hAnsi="Calibri" w:cs="Calibri"/>
          <w:iCs w:val="0"/>
          <w:color w:val="000000"/>
          <w14:ligatures w14:val="standardContextual"/>
        </w:rPr>
      </w:pPr>
      <w:r w:rsidRPr="00A51E51">
        <w:rPr>
          <w:rFonts w:ascii="Calibri" w:hAnsi="Calibri" w:cs="Calibri"/>
          <w:iCs w:val="0"/>
          <w:color w:val="000000"/>
          <w:highlight w:val="yellow"/>
          <w14:ligatures w14:val="standardContextual"/>
        </w:rPr>
        <w:t>Please let me know if your institute’s system does not allow you to install the SCREEN recording software</w:t>
      </w:r>
    </w:p>
    <w:bookmarkEnd w:id="7"/>
    <w:p w14:paraId="6080DECA" w14:textId="77777777" w:rsidR="00D7547B" w:rsidRP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EBB09E1" w14:textId="77777777" w:rsidR="0018021D" w:rsidRDefault="0018021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C98031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3C0B1832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81551">
        <w:rPr>
          <w:rFonts w:eastAsia="Times New Roman" w:cstheme="minorHAnsi"/>
          <w:bCs/>
        </w:rPr>
        <w:t>90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0C56CE" w14:textId="347CA8C6" w:rsidR="00E81551" w:rsidRDefault="00E81551" w:rsidP="00E81551">
      <w:pPr>
        <w:pStyle w:val="Narration"/>
        <w:numPr>
          <w:ilvl w:val="1"/>
          <w:numId w:val="3"/>
        </w:numPr>
      </w:pPr>
      <w:r>
        <w:t xml:space="preserve">Measurements </w:t>
      </w:r>
      <w:r>
        <w:t xml:space="preserve">were performed using both a single-point </w:t>
      </w:r>
      <w:r w:rsidRPr="00E81551">
        <w:rPr>
          <w:b/>
          <w:bCs/>
        </w:rPr>
        <w:t>[</w:t>
      </w:r>
      <w:r>
        <w:rPr>
          <w:b/>
          <w:bCs/>
        </w:rPr>
        <w:t>1</w:t>
      </w:r>
      <w:r w:rsidRPr="00E81551">
        <w:rPr>
          <w:b/>
          <w:bCs/>
        </w:rPr>
        <w:t>]</w:t>
      </w:r>
      <w:r>
        <w:t xml:space="preserve"> </w:t>
      </w:r>
      <w:r>
        <w:t>and a four-point method</w:t>
      </w:r>
      <w:r>
        <w:t xml:space="preserve"> </w:t>
      </w:r>
      <w:r>
        <w:t>across stained and non-stained wells in MCF7 and Hs578T cells</w:t>
      </w:r>
      <w:r>
        <w:t xml:space="preserve"> </w:t>
      </w:r>
      <w:r w:rsidRPr="00E81551">
        <w:rPr>
          <w:i/>
          <w:iCs/>
          <w:color w:val="EE0000"/>
        </w:rPr>
        <w:t>(</w:t>
      </w:r>
      <w:r>
        <w:rPr>
          <w:i/>
          <w:iCs/>
          <w:color w:val="EE0000"/>
        </w:rPr>
        <w:t>H-S-578-T</w:t>
      </w:r>
      <w:r w:rsidRPr="00E81551">
        <w:rPr>
          <w:i/>
          <w:iCs/>
          <w:color w:val="EE0000"/>
        </w:rPr>
        <w:t xml:space="preserve">) </w:t>
      </w:r>
      <w:r w:rsidRPr="00154A2E">
        <w:rPr>
          <w:b/>
        </w:rPr>
        <w:t>[</w:t>
      </w:r>
      <w:r>
        <w:rPr>
          <w:b/>
        </w:rPr>
        <w:t>2</w:t>
      </w:r>
      <w:r w:rsidRPr="00154A2E">
        <w:rPr>
          <w:b/>
        </w:rPr>
        <w:t>]</w:t>
      </w:r>
      <w:r>
        <w:t>.</w:t>
      </w:r>
    </w:p>
    <w:p w14:paraId="2612CAC0" w14:textId="74C13207" w:rsidR="00E81551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1. </w:t>
      </w:r>
      <w:r w:rsidRPr="00E81551">
        <w:rPr>
          <w:i/>
          <w:iCs/>
          <w:color w:val="3333FF"/>
        </w:rPr>
        <w:t xml:space="preserve">Video editor: </w:t>
      </w:r>
      <w:r w:rsidRPr="00E81551">
        <w:rPr>
          <w:i/>
          <w:iCs/>
          <w:color w:val="3333FF"/>
        </w:rPr>
        <w:t>Show the</w:t>
      </w:r>
      <w:r w:rsidRPr="00E81551">
        <w:rPr>
          <w:i/>
          <w:iCs/>
          <w:color w:val="3333FF"/>
        </w:rPr>
        <w:t xml:space="preserve"> well diagram marked "1-point" to show the red dot in the center</w:t>
      </w:r>
      <w:r>
        <w:t>.</w:t>
      </w:r>
    </w:p>
    <w:p w14:paraId="39F8E87D" w14:textId="2D6383E1" w:rsidR="00E81551" w:rsidRPr="00D44DC8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1. </w:t>
      </w:r>
      <w:r w:rsidRPr="00E81551">
        <w:rPr>
          <w:i/>
          <w:iCs/>
          <w:color w:val="3333FF"/>
        </w:rPr>
        <w:t xml:space="preserve">Video editor: </w:t>
      </w:r>
      <w:r w:rsidRPr="00E81551">
        <w:rPr>
          <w:i/>
          <w:iCs/>
          <w:color w:val="3333FF"/>
        </w:rPr>
        <w:t xml:space="preserve">Show </w:t>
      </w:r>
      <w:r w:rsidRPr="00E81551">
        <w:rPr>
          <w:i/>
          <w:iCs/>
          <w:color w:val="3333FF"/>
        </w:rPr>
        <w:t>the well diagram marked "4-point" to show the four color-coded dots</w:t>
      </w:r>
      <w:r>
        <w:t xml:space="preserve"> </w:t>
      </w:r>
    </w:p>
    <w:p w14:paraId="54F249F6" w14:textId="77777777" w:rsidR="00E81551" w:rsidRDefault="00E81551" w:rsidP="00E81551">
      <w:pPr>
        <w:pStyle w:val="Narration"/>
        <w:ind w:firstLine="0"/>
      </w:pPr>
    </w:p>
    <w:p w14:paraId="50AC9720" w14:textId="4AB92617" w:rsidR="00E81551" w:rsidRDefault="00E81551" w:rsidP="00E81551">
      <w:pPr>
        <w:pStyle w:val="Narration"/>
        <w:numPr>
          <w:ilvl w:val="1"/>
          <w:numId w:val="3"/>
        </w:numPr>
      </w:pPr>
      <w:r>
        <w:t xml:space="preserve">Hs578T breast cancer cells showed a 3.2-fold increase in Thioflavin T fluorescence intensity compared to MCF7 cells using the single-point reading method </w:t>
      </w:r>
      <w:r w:rsidRPr="00154A2E">
        <w:rPr>
          <w:b/>
        </w:rPr>
        <w:t>[1]</w:t>
      </w:r>
      <w:r>
        <w:t>.</w:t>
      </w:r>
    </w:p>
    <w:p w14:paraId="082E8CE8" w14:textId="5E3F961E" w:rsidR="00E81551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E81551">
        <w:rPr>
          <w:i/>
          <w:iCs/>
          <w:color w:val="3333FF"/>
        </w:rPr>
        <w:t>Video editor: Highlight the single bar labeled "Hs578T" under the "1 point" group</w:t>
      </w:r>
    </w:p>
    <w:p w14:paraId="7CE0516E" w14:textId="77777777" w:rsidR="00E81551" w:rsidRDefault="00E81551" w:rsidP="00E81551"/>
    <w:p w14:paraId="44A0EF28" w14:textId="77777777" w:rsidR="00E81551" w:rsidRDefault="00E81551" w:rsidP="00E81551">
      <w:pPr>
        <w:pStyle w:val="Narration"/>
        <w:numPr>
          <w:ilvl w:val="1"/>
          <w:numId w:val="3"/>
        </w:numPr>
      </w:pPr>
      <w:r>
        <w:t xml:space="preserve">When using the four-point average reading method, Hs578T cells exhibited a 3.86-fold increase in Thioflavin T fluorescence compared to MCF7 cells </w:t>
      </w:r>
      <w:r w:rsidRPr="00154A2E">
        <w:rPr>
          <w:b/>
        </w:rPr>
        <w:t>[1]</w:t>
      </w:r>
      <w:r>
        <w:t>.</w:t>
      </w:r>
    </w:p>
    <w:p w14:paraId="6D03B7A8" w14:textId="4B8BA967" w:rsidR="00E81551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E81551">
        <w:rPr>
          <w:i/>
          <w:iCs/>
          <w:color w:val="3333FF"/>
        </w:rPr>
        <w:t>Video editor: Highlight the bar labeled "Hs578T" under the "4 points (average)" group</w:t>
      </w:r>
    </w:p>
    <w:p w14:paraId="42A997F9" w14:textId="77777777" w:rsidR="00E81551" w:rsidRDefault="00E81551" w:rsidP="00E81551"/>
    <w:p w14:paraId="7F3813AE" w14:textId="36945689" w:rsidR="00E81551" w:rsidRDefault="00E81551" w:rsidP="00E81551">
      <w:pPr>
        <w:pStyle w:val="Narration"/>
        <w:numPr>
          <w:ilvl w:val="1"/>
          <w:numId w:val="3"/>
        </w:numPr>
      </w:pPr>
      <w:r>
        <w:t xml:space="preserve">Thioflavin T fluorescence in Hs578T cells was consistently elevated at all four measurement points compared to MCF7 cells </w:t>
      </w:r>
      <w:r w:rsidRPr="00154A2E">
        <w:rPr>
          <w:b/>
        </w:rPr>
        <w:t>[1]</w:t>
      </w:r>
      <w:r>
        <w:t>.</w:t>
      </w:r>
    </w:p>
    <w:p w14:paraId="2557ED74" w14:textId="551DC2D0" w:rsidR="00E81551" w:rsidRPr="00A51E51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E81551">
        <w:rPr>
          <w:i/>
          <w:iCs/>
          <w:color w:val="3333FF"/>
        </w:rPr>
        <w:t xml:space="preserve">Video editor: Highlight the </w:t>
      </w:r>
      <w:r w:rsidRPr="00E81551">
        <w:rPr>
          <w:i/>
          <w:iCs/>
          <w:color w:val="3333FF"/>
        </w:rPr>
        <w:t>4 bars</w:t>
      </w:r>
      <w:r w:rsidRPr="00E81551">
        <w:rPr>
          <w:i/>
          <w:iCs/>
          <w:color w:val="3333FF"/>
        </w:rPr>
        <w:t xml:space="preserve"> </w:t>
      </w:r>
      <w:r w:rsidRPr="00E81551">
        <w:rPr>
          <w:i/>
          <w:iCs/>
          <w:color w:val="3333FF"/>
        </w:rPr>
        <w:t>for</w:t>
      </w:r>
      <w:r w:rsidRPr="00E81551">
        <w:rPr>
          <w:i/>
          <w:iCs/>
          <w:color w:val="3333FF"/>
        </w:rPr>
        <w:t xml:space="preserve"> "Hs578T" </w:t>
      </w:r>
    </w:p>
    <w:p w14:paraId="09D2B208" w14:textId="77777777" w:rsidR="00A51E51" w:rsidRDefault="00A51E51" w:rsidP="00A51E51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r w:rsidRPr="009D12C2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D31AF9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0AC51C4A" w14:textId="77777777" w:rsidR="00A51E51" w:rsidRPr="009D12C2" w:rsidRDefault="00A51E51" w:rsidP="00A51E5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6DAE666" w14:textId="5C885639" w:rsidR="00A51E51" w:rsidRPr="009D12C2" w:rsidRDefault="00A51E51" w:rsidP="00A51E51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b/>
          <w:bCs/>
          <w:color w:val="FF0000"/>
        </w:rPr>
        <w:t>Uploading Separate Clips (</w:t>
      </w:r>
      <w:r w:rsidRPr="001E1CA8">
        <w:rPr>
          <w:rFonts w:ascii="Arial" w:eastAsia="Times New Roman" w:hAnsi="Arial" w:cs="Arial"/>
          <w:b/>
          <w:bCs/>
          <w:color w:val="FF0000"/>
          <w:highlight w:val="yellow"/>
        </w:rPr>
        <w:t>Highly Recommended</w:t>
      </w:r>
      <w:r w:rsidRPr="009D12C2">
        <w:rPr>
          <w:rFonts w:ascii="Arial" w:eastAsia="Times New Roman" w:hAnsi="Arial" w:cs="Arial"/>
          <w:b/>
          <w:bCs/>
          <w:color w:val="FF0000"/>
        </w:rPr>
        <w:t>)</w:t>
      </w:r>
    </w:p>
    <w:p w14:paraId="56C5B4A4" w14:textId="77777777" w:rsidR="00A51E51" w:rsidRPr="009D12C2" w:rsidRDefault="00A51E51" w:rsidP="00A51E5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9AFCC65" w14:textId="77777777" w:rsidR="00A51E51" w:rsidRPr="009D12C2" w:rsidRDefault="00A51E51" w:rsidP="00A51E51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lastRenderedPageBreak/>
        <w:t xml:space="preserve">Please upload a separate video file for each </w:t>
      </w:r>
      <w:r>
        <w:rPr>
          <w:rFonts w:ascii="Arial" w:eastAsia="Times New Roman" w:hAnsi="Arial" w:cs="Arial"/>
          <w:color w:val="222222"/>
        </w:rPr>
        <w:t>SCREEN</w:t>
      </w:r>
      <w:r w:rsidRPr="009D12C2">
        <w:rPr>
          <w:rFonts w:ascii="Arial" w:eastAsia="Times New Roman" w:hAnsi="Arial" w:cs="Arial"/>
          <w:color w:val="222222"/>
        </w:rPr>
        <w:t xml:space="preserve"> shot (tagged as SC</w:t>
      </w:r>
      <w:r>
        <w:rPr>
          <w:rFonts w:ascii="Arial" w:eastAsia="Times New Roman" w:hAnsi="Arial" w:cs="Arial"/>
          <w:color w:val="222222"/>
        </w:rPr>
        <w:t>REEN</w:t>
      </w:r>
      <w:r w:rsidRPr="009D12C2">
        <w:rPr>
          <w:rFonts w:ascii="Arial" w:eastAsia="Times New Roman" w:hAnsi="Arial" w:cs="Arial"/>
          <w:color w:val="222222"/>
        </w:rPr>
        <w:t>), naming the file according to the shot number (e.g</w:t>
      </w:r>
      <w:r w:rsidRPr="009D12C2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9D12C2">
        <w:rPr>
          <w:rFonts w:ascii="Arial" w:eastAsia="Times New Roman" w:hAnsi="Arial" w:cs="Arial"/>
          <w:color w:val="222222"/>
        </w:rPr>
        <w:t xml:space="preserve"> etc.).</w:t>
      </w:r>
    </w:p>
    <w:p w14:paraId="68413035" w14:textId="77777777" w:rsidR="00A51E51" w:rsidRPr="009D12C2" w:rsidRDefault="00A51E51" w:rsidP="00A51E51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7E3424A" w14:textId="77777777" w:rsidR="00A51E51" w:rsidRPr="009D12C2" w:rsidRDefault="00A51E51" w:rsidP="00A51E51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  <w:highlight w:val="yellow"/>
        </w:rPr>
        <w:t>- </w:t>
      </w:r>
      <w:r w:rsidRPr="009D12C2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9D12C2">
        <w:rPr>
          <w:rFonts w:ascii="Arial" w:eastAsia="Times New Roman" w:hAnsi="Arial" w:cs="Arial"/>
          <w:b/>
          <w:bCs/>
          <w:color w:val="222222"/>
        </w:rPr>
        <w:t>.</w:t>
      </w:r>
    </w:p>
    <w:p w14:paraId="5472CCF9" w14:textId="77777777" w:rsidR="00A51E51" w:rsidRPr="009D12C2" w:rsidRDefault="00A51E51" w:rsidP="00A51E51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9D12C2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085E0362" w14:textId="77777777" w:rsidR="00A51E51" w:rsidRDefault="00A51E51" w:rsidP="00A51E51">
      <w:pPr>
        <w:pStyle w:val="ShotDescription"/>
        <w:ind w:left="907" w:firstLine="0"/>
      </w:pPr>
    </w:p>
    <w:sectPr w:rsidR="00A51E51" w:rsidSect="00BA553A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48666" w14:textId="77777777" w:rsidR="00A75A39" w:rsidRDefault="00A75A39">
      <w:r>
        <w:separator/>
      </w:r>
    </w:p>
    <w:p w14:paraId="3434DB62" w14:textId="77777777" w:rsidR="00A75A39" w:rsidRDefault="00A75A39"/>
  </w:endnote>
  <w:endnote w:type="continuationSeparator" w:id="0">
    <w:p w14:paraId="73E28A5D" w14:textId="77777777" w:rsidR="00A75A39" w:rsidRDefault="00A75A39">
      <w:r>
        <w:continuationSeparator/>
      </w:r>
    </w:p>
    <w:p w14:paraId="54E31489" w14:textId="77777777" w:rsidR="00A75A39" w:rsidRDefault="00A75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A336C6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A30EF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51E51">
      <w:rPr>
        <w:rFonts w:cstheme="minorHAnsi"/>
      </w:rPr>
      <w:t xml:space="preserve">               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F99C" w14:textId="77777777" w:rsidR="00A75A39" w:rsidRDefault="00A75A39">
      <w:r>
        <w:separator/>
      </w:r>
    </w:p>
    <w:p w14:paraId="6B0CC17E" w14:textId="77777777" w:rsidR="00A75A39" w:rsidRDefault="00A75A39"/>
  </w:footnote>
  <w:footnote w:type="continuationSeparator" w:id="0">
    <w:p w14:paraId="24213770" w14:textId="77777777" w:rsidR="00A75A39" w:rsidRDefault="00A75A39">
      <w:r>
        <w:continuationSeparator/>
      </w:r>
    </w:p>
    <w:p w14:paraId="29587B96" w14:textId="77777777" w:rsidR="00A75A39" w:rsidRDefault="00A75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021D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0EF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477E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1E51"/>
    <w:rsid w:val="00A52E47"/>
    <w:rsid w:val="00A53E71"/>
    <w:rsid w:val="00A55424"/>
    <w:rsid w:val="00A60320"/>
    <w:rsid w:val="00A72FC5"/>
    <w:rsid w:val="00A730E3"/>
    <w:rsid w:val="00A75A39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1551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1E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A30E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A30EF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A30E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A30E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A30E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A30E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Heading3Char">
    <w:name w:val="Heading 3 Char"/>
    <w:basedOn w:val="DefaultParagraphFont"/>
    <w:link w:val="Heading3"/>
    <w:semiHidden/>
    <w:rsid w:val="00A51E5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0932359630@gmail.com" TargetMode="External"/><Relationship Id="rId13" Type="http://schemas.openxmlformats.org/officeDocument/2006/relationships/hyperlink" Target="https://review.jove.com/account/file-uploader?src=21020953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20953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tkarsh.khare@jov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FFC6BF48497408DA87585796DD1C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040A-CD2F-4999-A9B6-4A5701B662EA}"/>
      </w:docPartPr>
      <w:docPartBody>
        <w:p w:rsidR="00000000" w:rsidRDefault="00C306FD" w:rsidP="00C306FD">
          <w:pPr>
            <w:pStyle w:val="1FFC6BF48497408DA87585796DD1CF5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C360773DBCA43C3B6985D5A13273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B152A-2605-4DDF-A712-3E8EA9AFC8C5}"/>
      </w:docPartPr>
      <w:docPartBody>
        <w:p w:rsidR="00000000" w:rsidRDefault="00C306FD" w:rsidP="00C306FD">
          <w:pPr>
            <w:pStyle w:val="5C360773DBCA43C3B6985D5A13273B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A477E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B4FF4"/>
    <w:rsid w:val="00BE41A6"/>
    <w:rsid w:val="00BE7565"/>
    <w:rsid w:val="00C306FD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C782F0B54D34562921EDCDBB23FC763">
    <w:name w:val="8C782F0B54D34562921EDCDBB23FC763"/>
    <w:rsid w:val="00C306FD"/>
    <w:pPr>
      <w:spacing w:after="160" w:line="278" w:lineRule="auto"/>
    </w:pPr>
    <w:rPr>
      <w:kern w:val="2"/>
      <w14:ligatures w14:val="standardContextual"/>
    </w:rPr>
  </w:style>
  <w:style w:type="paragraph" w:customStyle="1" w:styleId="1FFC6BF48497408DA87585796DD1CF58">
    <w:name w:val="1FFC6BF48497408DA87585796DD1CF58"/>
    <w:rsid w:val="00C306FD"/>
    <w:pPr>
      <w:spacing w:after="160" w:line="278" w:lineRule="auto"/>
    </w:pPr>
    <w:rPr>
      <w:kern w:val="2"/>
      <w14:ligatures w14:val="standardContextual"/>
    </w:rPr>
  </w:style>
  <w:style w:type="paragraph" w:customStyle="1" w:styleId="5C360773DBCA43C3B6985D5A13273BCA">
    <w:name w:val="5C360773DBCA43C3B6985D5A13273BCA"/>
    <w:rsid w:val="00C306FD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2297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40</cp:revision>
  <dcterms:created xsi:type="dcterms:W3CDTF">2023-06-29T06:34:00Z</dcterms:created>
  <dcterms:modified xsi:type="dcterms:W3CDTF">2026-01-13T05:49:00Z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