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66C1D5A" w:rsidR="006E4797" w:rsidRPr="0049432A" w:rsidRDefault="00551D82" w:rsidP="0049432A">
      <w:pPr>
        <w:pBdr>
          <w:top w:val="nil"/>
          <w:left w:val="nil"/>
          <w:bottom w:val="nil"/>
          <w:right w:val="nil"/>
          <w:between w:val="nil"/>
        </w:pBdr>
      </w:pPr>
      <w:r w:rsidRPr="0049432A">
        <w:rPr>
          <w:b/>
        </w:rPr>
        <w:t>TITLE:</w:t>
      </w:r>
      <w:r w:rsidRPr="0049432A">
        <w:t xml:space="preserve"> </w:t>
      </w:r>
    </w:p>
    <w:p w14:paraId="59AAC127" w14:textId="32F895FF" w:rsidR="006E4797" w:rsidRPr="0049432A" w:rsidRDefault="00BB6999" w:rsidP="0049432A">
      <w:r w:rsidRPr="0049432A">
        <w:t>High-</w:t>
      </w:r>
      <w:r w:rsidR="001C006C" w:rsidRPr="0049432A">
        <w:t>Definition Transcranial Direct Current Stimulation During Sleep</w:t>
      </w:r>
    </w:p>
    <w:p w14:paraId="06C0C87E" w14:textId="77777777" w:rsidR="006E4797" w:rsidRPr="0049432A" w:rsidRDefault="006E4797" w:rsidP="0049432A">
      <w:pPr>
        <w:rPr>
          <w:b/>
        </w:rPr>
      </w:pPr>
    </w:p>
    <w:p w14:paraId="2CD8481E" w14:textId="4608C70A" w:rsidR="006E4797" w:rsidRPr="0049432A" w:rsidRDefault="00551D82" w:rsidP="0049432A">
      <w:r w:rsidRPr="0049432A">
        <w:rPr>
          <w:b/>
        </w:rPr>
        <w:t xml:space="preserve">AUTHORS AND AFFILIATIONS: </w:t>
      </w:r>
    </w:p>
    <w:p w14:paraId="00535F2C" w14:textId="679A18D7" w:rsidR="006E4797" w:rsidRPr="0049432A" w:rsidRDefault="00E07AEE" w:rsidP="0049432A">
      <w:pPr>
        <w:rPr>
          <w:vertAlign w:val="superscript"/>
        </w:rPr>
      </w:pPr>
      <w:r w:rsidRPr="0049432A">
        <w:t>Seo Ho Song</w:t>
      </w:r>
      <w:r w:rsidRPr="0049432A">
        <w:rPr>
          <w:vertAlign w:val="superscript"/>
        </w:rPr>
        <w:t>1</w:t>
      </w:r>
      <w:r w:rsidR="0004169B" w:rsidRPr="0049432A">
        <w:rPr>
          <w:vertAlign w:val="superscript"/>
        </w:rPr>
        <w:t>,2</w:t>
      </w:r>
      <w:r w:rsidRPr="0049432A">
        <w:t xml:space="preserve">, </w:t>
      </w:r>
      <w:proofErr w:type="spellStart"/>
      <w:r w:rsidRPr="0049432A">
        <w:t>Shengzi</w:t>
      </w:r>
      <w:proofErr w:type="spellEnd"/>
      <w:r w:rsidRPr="0049432A">
        <w:t xml:space="preserve"> Zeng</w:t>
      </w:r>
      <w:r w:rsidRPr="0049432A">
        <w:rPr>
          <w:vertAlign w:val="superscript"/>
        </w:rPr>
        <w:t>1</w:t>
      </w:r>
      <w:r w:rsidR="0004169B" w:rsidRPr="0049432A">
        <w:rPr>
          <w:vertAlign w:val="superscript"/>
        </w:rPr>
        <w:t>,2</w:t>
      </w:r>
      <w:r w:rsidRPr="0049432A">
        <w:t>, Tony Cunningham</w:t>
      </w:r>
      <w:r w:rsidRPr="0049432A">
        <w:rPr>
          <w:vertAlign w:val="superscript"/>
        </w:rPr>
        <w:t>1</w:t>
      </w:r>
      <w:r w:rsidR="0004169B" w:rsidRPr="0049432A">
        <w:rPr>
          <w:vertAlign w:val="superscript"/>
        </w:rPr>
        <w:t>,2</w:t>
      </w:r>
    </w:p>
    <w:p w14:paraId="2807E21C" w14:textId="77777777" w:rsidR="001C006C" w:rsidRPr="0049432A" w:rsidRDefault="001C006C" w:rsidP="0049432A"/>
    <w:p w14:paraId="3BD60A31" w14:textId="42252B5F" w:rsidR="0004169B" w:rsidRPr="0049432A" w:rsidRDefault="0004169B" w:rsidP="0049432A">
      <w:pPr>
        <w:pBdr>
          <w:top w:val="nil"/>
          <w:left w:val="nil"/>
          <w:bottom w:val="nil"/>
          <w:right w:val="nil"/>
          <w:between w:val="nil"/>
        </w:pBdr>
      </w:pPr>
      <w:r w:rsidRPr="0049432A">
        <w:rPr>
          <w:vertAlign w:val="superscript"/>
        </w:rPr>
        <w:t>1</w:t>
      </w:r>
      <w:r w:rsidRPr="0049432A">
        <w:t>Center for Sleep and Cognition, Department of Psychiatry, Beth Israel Deaconess Medical Center, Boston, MA, United States</w:t>
      </w:r>
    </w:p>
    <w:p w14:paraId="1D51CDDF" w14:textId="32E271E1" w:rsidR="0004169B" w:rsidRPr="0049432A" w:rsidRDefault="0004169B" w:rsidP="0049432A">
      <w:pPr>
        <w:pBdr>
          <w:top w:val="nil"/>
          <w:left w:val="nil"/>
          <w:bottom w:val="nil"/>
          <w:right w:val="nil"/>
          <w:between w:val="nil"/>
        </w:pBdr>
      </w:pPr>
      <w:r w:rsidRPr="0049432A">
        <w:rPr>
          <w:vertAlign w:val="superscript"/>
        </w:rPr>
        <w:t>2</w:t>
      </w:r>
      <w:r w:rsidRPr="0049432A">
        <w:t>Division of Sleep Medicine, Harvard Medical School, Boston, MA, United States</w:t>
      </w:r>
    </w:p>
    <w:p w14:paraId="7E7D80C0" w14:textId="0FC6028F" w:rsidR="0004169B" w:rsidRPr="0049432A" w:rsidRDefault="0004169B" w:rsidP="0049432A">
      <w:pPr>
        <w:pBdr>
          <w:top w:val="nil"/>
          <w:left w:val="nil"/>
          <w:bottom w:val="nil"/>
          <w:right w:val="nil"/>
          <w:between w:val="nil"/>
        </w:pBdr>
      </w:pPr>
    </w:p>
    <w:p w14:paraId="1D389DA1" w14:textId="6A4956CB" w:rsidR="001C006C" w:rsidRPr="0049432A" w:rsidRDefault="001C006C" w:rsidP="0049432A">
      <w:pPr>
        <w:pBdr>
          <w:top w:val="nil"/>
          <w:left w:val="nil"/>
          <w:bottom w:val="nil"/>
          <w:right w:val="nil"/>
          <w:between w:val="nil"/>
        </w:pBdr>
      </w:pPr>
      <w:r w:rsidRPr="0049432A">
        <w:t>Email addresses of the co-authors:</w:t>
      </w:r>
    </w:p>
    <w:p w14:paraId="1E9A11B7" w14:textId="181B743C" w:rsidR="001C006C" w:rsidRPr="0049432A" w:rsidRDefault="001C006C" w:rsidP="0049432A">
      <w:pPr>
        <w:rPr>
          <w:vertAlign w:val="superscript"/>
        </w:rPr>
      </w:pPr>
      <w:r w:rsidRPr="0049432A">
        <w:t>Seo Ho Song</w:t>
      </w:r>
      <w:r w:rsidRPr="0049432A">
        <w:tab/>
      </w:r>
      <w:r w:rsidRPr="0049432A">
        <w:tab/>
      </w:r>
      <w:r w:rsidRPr="0049432A">
        <w:tab/>
        <w:t>(ssong4@bidmc.harvard.edu)</w:t>
      </w:r>
    </w:p>
    <w:p w14:paraId="3FFDB813" w14:textId="7428804A" w:rsidR="001C006C" w:rsidRPr="0049432A" w:rsidRDefault="001C006C" w:rsidP="0049432A">
      <w:proofErr w:type="spellStart"/>
      <w:r w:rsidRPr="0049432A">
        <w:t>Shengzi</w:t>
      </w:r>
      <w:proofErr w:type="spellEnd"/>
      <w:r w:rsidRPr="0049432A">
        <w:t xml:space="preserve"> Zeng</w:t>
      </w:r>
      <w:r w:rsidRPr="0049432A">
        <w:tab/>
      </w:r>
      <w:r w:rsidRPr="0049432A">
        <w:tab/>
      </w:r>
      <w:r w:rsidRPr="0049432A">
        <w:tab/>
        <w:t>(</w:t>
      </w:r>
      <w:hyperlink r:id="rId7" w:history="1">
        <w:r w:rsidRPr="0049432A">
          <w:rPr>
            <w:rStyle w:val="Hyperlink"/>
            <w:color w:val="auto"/>
          </w:rPr>
          <w:t>szeng@bidmc.harvard.edu</w:t>
        </w:r>
      </w:hyperlink>
      <w:r w:rsidRPr="0049432A">
        <w:t>)</w:t>
      </w:r>
    </w:p>
    <w:p w14:paraId="3DF4AF74" w14:textId="77777777" w:rsidR="001C006C" w:rsidRPr="0049432A" w:rsidRDefault="001C006C" w:rsidP="0049432A"/>
    <w:p w14:paraId="6CB9C06C" w14:textId="72256099" w:rsidR="001C006C" w:rsidRPr="0049432A" w:rsidRDefault="001C006C" w:rsidP="0049432A">
      <w:r w:rsidRPr="0049432A">
        <w:t>Corresponding author</w:t>
      </w:r>
      <w:r w:rsidR="00872B47" w:rsidRPr="0049432A">
        <w:t>:</w:t>
      </w:r>
    </w:p>
    <w:p w14:paraId="2B5CF2C1" w14:textId="3F2B2F6E" w:rsidR="001C006C" w:rsidRPr="0049432A" w:rsidRDefault="001C006C" w:rsidP="0049432A">
      <w:pPr>
        <w:rPr>
          <w:vertAlign w:val="superscript"/>
        </w:rPr>
      </w:pPr>
      <w:r w:rsidRPr="0049432A">
        <w:t>Tony Cunningham</w:t>
      </w:r>
      <w:r w:rsidRPr="0049432A">
        <w:tab/>
      </w:r>
      <w:r w:rsidRPr="0049432A">
        <w:tab/>
        <w:t>(acunnin4@g.harvard.edu)</w:t>
      </w:r>
    </w:p>
    <w:p w14:paraId="4462E30A" w14:textId="77777777" w:rsidR="001C006C" w:rsidRPr="0049432A" w:rsidRDefault="001C006C" w:rsidP="0049432A">
      <w:pPr>
        <w:pBdr>
          <w:top w:val="nil"/>
          <w:left w:val="nil"/>
          <w:bottom w:val="nil"/>
          <w:right w:val="nil"/>
          <w:between w:val="nil"/>
        </w:pBdr>
      </w:pPr>
    </w:p>
    <w:p w14:paraId="60F3B8D4" w14:textId="2361365B" w:rsidR="006E4797" w:rsidRPr="0049432A" w:rsidRDefault="00551D82" w:rsidP="0049432A">
      <w:r w:rsidRPr="0049432A">
        <w:rPr>
          <w:b/>
        </w:rPr>
        <w:t>SUMMARY:</w:t>
      </w:r>
      <w:r w:rsidRPr="0049432A">
        <w:t xml:space="preserve"> </w:t>
      </w:r>
    </w:p>
    <w:p w14:paraId="01069787" w14:textId="0AE071F5" w:rsidR="006E4797" w:rsidRPr="0049432A" w:rsidRDefault="009405D2" w:rsidP="0049432A">
      <w:r w:rsidRPr="0049432A">
        <w:t>This protocol describes high-definition transcranial direct current stimulation during sleep with simultaneous electroencephalography monitoring to investigate causal relationships between targeted brain regions and sleep as well as its related processes.</w:t>
      </w:r>
    </w:p>
    <w:p w14:paraId="74EFC8D7" w14:textId="77777777" w:rsidR="006E4797" w:rsidRPr="0049432A" w:rsidRDefault="006E4797" w:rsidP="0049432A"/>
    <w:p w14:paraId="2DF8E628" w14:textId="20C6BD52" w:rsidR="006E4797" w:rsidRPr="0049432A" w:rsidRDefault="00551D82" w:rsidP="00180A66">
      <w:pPr>
        <w:ind w:left="720" w:hanging="720"/>
      </w:pPr>
      <w:r w:rsidRPr="0049432A">
        <w:rPr>
          <w:b/>
        </w:rPr>
        <w:t>ABSTRACT:</w:t>
      </w:r>
      <w:r w:rsidRPr="0049432A">
        <w:t xml:space="preserve"> </w:t>
      </w:r>
    </w:p>
    <w:p w14:paraId="58144982" w14:textId="328134C2" w:rsidR="000C41B4" w:rsidRPr="0049432A" w:rsidRDefault="00374941" w:rsidP="0049432A">
      <w:r w:rsidRPr="0049432A">
        <w:t>High-definition transcranial direct current stimulation (HD-</w:t>
      </w:r>
      <w:proofErr w:type="spellStart"/>
      <w:r w:rsidRPr="0049432A">
        <w:t>tDCS</w:t>
      </w:r>
      <w:proofErr w:type="spellEnd"/>
      <w:r w:rsidRPr="0049432A">
        <w:t>) enables high spatial precision modulation of neural activity during sleep. This protocol presents a comprehensive methodology for applying HD-</w:t>
      </w:r>
      <w:proofErr w:type="spellStart"/>
      <w:r w:rsidRPr="0049432A">
        <w:t>tDCS</w:t>
      </w:r>
      <w:proofErr w:type="spellEnd"/>
      <w:r w:rsidRPr="0049432A">
        <w:t xml:space="preserve"> using a 4</w:t>
      </w:r>
      <w:r w:rsidR="003D21FA">
        <w:t xml:space="preserve"> </w:t>
      </w:r>
      <w:r w:rsidRPr="0049432A">
        <w:t>x</w:t>
      </w:r>
      <w:r w:rsidR="003D21FA">
        <w:t xml:space="preserve"> </w:t>
      </w:r>
      <w:r w:rsidRPr="0049432A">
        <w:t>1 ring electrode configuration while simultaneously recording high-definition electroencephalography (HD-EEG) to monitor sleep architecture and stimulation effects. The technique enables systematic tuning of multiple parameters</w:t>
      </w:r>
      <w:r w:rsidR="003D21FA">
        <w:t>,</w:t>
      </w:r>
      <w:r w:rsidRPr="0049432A">
        <w:t xml:space="preserve"> where each parameter selection produces distinct neurophysiological outcomes. This </w:t>
      </w:r>
      <w:r w:rsidR="0004169B" w:rsidRPr="0049432A">
        <w:t xml:space="preserve">provides </w:t>
      </w:r>
      <w:r w:rsidRPr="0049432A">
        <w:t xml:space="preserve">opportunities to target specific brain regions and oscillatory patterns specifically tailored to the research question. Successful implementation of this protocol requires attention to electrode placement, impedance management, and real-time sleep staging capability. The versatility of this methodology and its capacity to address causal relationships in sleep </w:t>
      </w:r>
      <w:r w:rsidR="00DB24A0" w:rsidRPr="0049432A">
        <w:t xml:space="preserve">physiology </w:t>
      </w:r>
      <w:r w:rsidRPr="0049432A">
        <w:t>invite a broad range of applications from basic neuroscience to clinical interventions based on sleep optimization.</w:t>
      </w:r>
      <w:r w:rsidR="005813AA" w:rsidRPr="0049432A">
        <w:t xml:space="preserve"> </w:t>
      </w:r>
      <w:r w:rsidR="001E1D1F" w:rsidRPr="0049432A">
        <w:t xml:space="preserve">The standardized yet flexible framework described here </w:t>
      </w:r>
      <w:r w:rsidR="00E11B0D" w:rsidRPr="0049432A">
        <w:t>establishes HD-</w:t>
      </w:r>
      <w:proofErr w:type="spellStart"/>
      <w:r w:rsidR="00E11B0D" w:rsidRPr="0049432A">
        <w:t>tDCS</w:t>
      </w:r>
      <w:proofErr w:type="spellEnd"/>
      <w:r w:rsidR="00E11B0D" w:rsidRPr="0049432A">
        <w:t xml:space="preserve"> as a robust platform for systematic investigations of sleep neurobiology as well as its clinical ramifications.</w:t>
      </w:r>
    </w:p>
    <w:p w14:paraId="2CF9CD54" w14:textId="77777777" w:rsidR="006E4797" w:rsidRPr="0049432A" w:rsidRDefault="006E4797" w:rsidP="0049432A"/>
    <w:p w14:paraId="0646E204" w14:textId="6AE2BA79" w:rsidR="006E4797" w:rsidRPr="0049432A" w:rsidRDefault="00551D82" w:rsidP="0049432A">
      <w:r w:rsidRPr="0049432A">
        <w:rPr>
          <w:b/>
        </w:rPr>
        <w:t>INTRODUCTION:</w:t>
      </w:r>
      <w:r w:rsidRPr="0049432A">
        <w:t xml:space="preserve"> </w:t>
      </w:r>
    </w:p>
    <w:p w14:paraId="4C81FE15" w14:textId="5A82A149" w:rsidR="00F2235D" w:rsidRPr="0049432A" w:rsidRDefault="00F2235D" w:rsidP="0049432A">
      <w:r w:rsidRPr="0049432A">
        <w:t>Sleep is essential for brain health and cognition, and specific sleep oscillations have key supportive and restorative roles. The ability to modulate these sleep oscillations offers unique opportunities to establish causality between sleep, brain activity, and cognition. Various neuromodulation techniques have emerged in recent years, with transcranial direct current stimulation (</w:t>
      </w:r>
      <w:proofErr w:type="spellStart"/>
      <w:r w:rsidRPr="0049432A">
        <w:t>tDCS</w:t>
      </w:r>
      <w:proofErr w:type="spellEnd"/>
      <w:r w:rsidRPr="0049432A">
        <w:t xml:space="preserve">) showing promise as a non-invasive approach to modulate neural activity </w:t>
      </w:r>
      <w:r w:rsidRPr="0049432A">
        <w:lastRenderedPageBreak/>
        <w:t>during sleep</w:t>
      </w:r>
      <w:r w:rsidRPr="0049432A">
        <w:fldChar w:fldCharType="begin"/>
      </w:r>
      <w:r w:rsidR="00176898" w:rsidRPr="0049432A">
        <w:instrText xml:space="preserve"> ADDIN ZOTERO_ITEM CSL_CITATION {"citationID":"qlWVsnjx","properties":{"unsorted":true,"formattedCitation":"\\super 1\\uc0\\u8211{}4\\nosupersub{}","plainCitation":"1–4","noteIndex":0},"citationItems":[{"id":16487,"uris":["http://zotero.org/users/8144188/items/I2FA6UMN"],"itemData":{"id":16487,"type":"article-journal","abstract":"Effects of weak electrical currents on brain and neuronal function were first described decades ago. Recently, DC polarization of the brain was reintroduced as a noninvasive technique to alter cortical activity in humans. Beyond this, transcranial direct current stimulation (tDCS) of different cortical areas has been shown, in various studies, to result in modifications of perceptual, cognitive, and behavioral functions. Moreover, preliminary data suggest that it can induce beneficial effects in brain disorders. Brain stimulation with weak direct currents is a promising tool in human neuroscience and neurobehavioral research. To facilitate and standardize future tDCS studies, we offer this overview of the state of the art for tDCS.","container-title":"Brain Stimulation","DOI":"10.1016/j.brs.2008.06.004","ISSN":"1876-4754","issue":"3","journalAbbreviation":"Brain Stimul","language":"eng","note":"PMID: 20633386","page":"206-223","source":"PubMed","title":"Transcranial direct current stimulation: State of the art 2008","title-short":"Transcranial direct current stimulation","volume":"1","author":[{"family":"Nitsche","given":"Michael A."},{"family":"Cohen","given":"Leonardo G."},{"family":"Wassermann","given":"Eric M."},{"family":"Priori","given":"Alberto"},{"family":"Lang","given":"Nicolas"},{"family":"Antal","given":"Andrea"},{"family":"Paulus","given":"Walter"},{"family":"Hummel","given":"Friedhelm"},{"family":"Boggio","given":"Paulo S."},{"family":"Fregni","given":"Felipe"},{"family":"Pascual-Leone","given":"Alvaro"}],"issued":{"date-parts":[["2008",7]]},"citation-key":"nitscheTranscranialDirectCurrent2008"}},{"id":16944,"uris":["http://zotero.org/users/8144188/items/29R5D9YM"],"itemData":{"id":16944,"type":"article-journal","abstract":"The experimental study of electroencephalographic slow wave sleep (SWS) stretches over more than half a century and has corroborated its importance for basic physiological processes, such as brain plasticity, metabolism and immune system functioning. Alterations of SWS in aging or pathological conditions suggest that modulating SWS might constitute a window for clinically relevant interventions. This work provides a systematic and integrative review of SWS modulation through non-invasive brain stimulation in humans. A literature search using PubMed, conducted in May 2020, identified 3220 studies, of which 82 fulfilled inclusion criteria. Three approaches have been adopted to modulate the macro- and microstructure of SWS, namely auditory, transcranial electrical and transcranial magnetic stimulation. Our current knowledge about the modulatory mechanisms, the space of stimulation parameters and the physiological and behavioral effects are reported and evaluated. The integration of findings suggests that sleep slow wave modulation bears the potential to promote our understanding of the functions of SWS and to develop new treatments for conditions of disrupted SWS.","container-title":"Sleep Medicine Reviews","DOI":"10.1016/j.smrv.2021.101438","ISSN":"1532-2955","journalAbbreviation":"Sleep Med Rev","language":"eng","note":"PMID: 33582581","page":"101438","source":"PubMed","title":"Shaping the slow waves of sleep: A systematic and integrative review of sleep slow wave modulation in humans using non-invasive brain stimulation","title-short":"Shaping the slow waves of sleep","volume":"58","author":[{"family":"Fehér","given":"Kristoffer D."},{"family":"Wunderlin","given":"Marina"},{"family":"Maier","given":"Jonathan G."},{"family":"Hertenstein","given":"Elisabeth"},{"family":"Schneider","given":"Carlotta L."},{"family":"Mikutta","given":"Christian"},{"family":"Züst","given":"Marc A."},{"family":"Klöppel","given":"Stefan"},{"family":"Nissen","given":"Christoph"}],"issued":{"date-parts":[["2021",8]]},"citation-key":"feherShapingSlowWaves2021"}},{"id":4001,"uris":["http://zotero.org/users/8144188/items/7R73WDQW"],"itemData":{"id":4001,"type":"article-journal","abstract":"Summary \n            Despite the success of cognitive behavioural therapy for insomnia and recent advances in pharmacotherapy, many patients with insomnia do not sufficiently respond to available treatments. This systematic review aims to present the state of science regarding the use of brain stimulation approaches in treating insomnia. To this end, we searched MEDLINE, Embase and PsycINFO from inception to 24 March 2023. We evaluated studies that compared conditions of active stimulation with a control condition or group. Outcome measures included standardized insomnia questionnaires and/or polysomnography in adults with a clinical diagnosis of insomnia. Our search identified 17 controlled trials that met inclusion criteria, and assessed a total of 967 participants using repetitive transcranial magnetic stimulation, transcranial electric stimulation, transcutaneous auricular vagus nerve stimulation or forehead cooling. No trials using other techniques such as deep brain stimulation, vestibular stimulation or auditory stimulation met the inclusion criteria. While several studies report improvements of subjective and objective sleep parameters for different repetitive transcranial magnetic stimulation and transcranial electric stimulation protocols, important methodological limitations and risk of bias limit their interpretability. A forehead cooling study found no significant group differences in the primary endpoints, but better sleep initiation in the active condition. Two transcutaneous auricular vagus nerve stimulation trials found no superiority of active stimulation for most outcome measures. Although modulating sleep through brain stimulation appears feasible, gaps in the prevailing models of sleep physiology and insomnia pathophysiology remain to be filled. Optimized stimulation protocols and proof of superiority over reliable sham conditions are indispensable before brain stimulation becomes a viable treatment option for insomnia.","container-title":"Journal of Sleep Research","DOI":"10.1111/jsr.13927","ISSN":"0962-1105, 1365-2869","issue":"6","journalAbbreviation":"Journal of Sleep Research","language":"en","page":"e13927","source":"DOI.org (Crossref)","title":"Brain stimulation techniques as novel treatment options for insomnia: A systematic review","title-short":"Brain stimulation techniques as novel treatment options for insomnia","volume":"32","author":[{"family":"Krone","given":"Lukas B."},{"family":"Fehér","given":"Kristoffer D."},{"family":"Rivero","given":"Tania"},{"family":"Omlin","given":"Ximena"}],"issued":{"date-parts":[["2023",12]]},"citation-key":"kroneBrainStimulationTechniques2023"}},{"id":16895,"uris":["http://zotero.org/users/8144188/items/HAQTBHDA","http://zotero.org/users/8144188/items/SRDURSRG"],"itemData":{"id":16895,"type":"article-journal","abstract":"Non-invasive brain stimulation (NIBS) methods carry particular appeal as non-pharmacological approaches to inducing or improving sleep. However, intense research efforts to use transcranial magnetic stimulation (TMS) and electrical stimulation (tES) for sleep modulation have not yet delivered evidence-based NIBS treatments in sleep medicine. The main obstacles lie in insufficiently robust stimulation protocols that affect neurophysiological and self-reported sleep parameters, inadequately controlled-and explained-placebo effects, and heterogeneity in patient populations and outcome parameters. Recent technological advances, e.g., transcranial ultrasound stimulation (TUS) and temporal interference stimulation (TIS), make deep brain structures feasible targets. Real-time approaches, e.g., closed-loop auditory stimulation (CLAS), demonstrate efficacious modulation of different sleep oscillations by tuning stimulation to ongoing brain activity. The identification of sleep-regulatory regions and cell types in the cerebral cortex and thalamus provides new specific targets. To turn this neuroscientific progress into therapeutic advancement, conceptual reframing is warranted. Chronic insomnia may not be optimally suited to demonstrate NIBS efficacy due to the mismatch between self-reported symptoms and polysomnographic sleep parameters. More feasible initial approaches could be to (1) modulate specific sleep oscillations to promote specific sleep functions, (2) modify nightmares and traumatic memories with targeted memory reactivation, (3) increase 'wake intensity' in patients with depression to improve daytime fatigue and elevate sleep pressure and (4) disrupt pathological activity in sleep-dependent epilepsies. Effective treatments in these areas of sleep medicine seem in reach but require rigorously designed clinical trials to identify which NIBS strategies bring real benefit in sleep medicine.","container-title":"Journal of Sleep Research","DOI":"10.1111/jsr.70071","ISSN":"1365-2869","journalAbbreviation":"J Sleep Res","language":"eng","note":"PMID: 40370279","page":"e70071","source":"PubMed","title":"The Future of Non-Invasive Brain Stimulation in Sleep Medicine","author":[{"family":"Krone","given":"Lukas B."},{"family":"Song","given":"Seo Ho"},{"family":"Jaramillo","given":"Valeria"},{"family":"Violante","given":"Ines R."}],"issued":{"date-parts":[["2025",5,15]]},"citation-key":"kroneFutureNonInvasiveBrain2025"}}],"schema":"https://github.com/citation-style-language/schema/raw/master/csl-citation.json"} </w:instrText>
      </w:r>
      <w:r w:rsidRPr="0049432A">
        <w:fldChar w:fldCharType="separate"/>
      </w:r>
      <w:r w:rsidR="00176898" w:rsidRPr="0049432A">
        <w:rPr>
          <w:vertAlign w:val="superscript"/>
        </w:rPr>
        <w:t>1–4</w:t>
      </w:r>
      <w:r w:rsidRPr="0049432A">
        <w:fldChar w:fldCharType="end"/>
      </w:r>
      <w:r w:rsidRPr="0049432A">
        <w:t>.</w:t>
      </w:r>
    </w:p>
    <w:p w14:paraId="31FD36C8" w14:textId="77777777" w:rsidR="00F2235D" w:rsidRPr="0049432A" w:rsidRDefault="00F2235D" w:rsidP="0049432A"/>
    <w:p w14:paraId="5A2B779D" w14:textId="3BF43D3C" w:rsidR="00F2235D" w:rsidRPr="0049432A" w:rsidRDefault="00F2235D" w:rsidP="0049432A">
      <w:r w:rsidRPr="0049432A">
        <w:t xml:space="preserve">Conventional </w:t>
      </w:r>
      <w:proofErr w:type="spellStart"/>
      <w:r w:rsidRPr="0049432A">
        <w:t>tDCS</w:t>
      </w:r>
      <w:proofErr w:type="spellEnd"/>
      <w:r w:rsidRPr="0049432A">
        <w:t xml:space="preserve"> applies direct </w:t>
      </w:r>
      <w:r w:rsidR="00924B29" w:rsidRPr="0049432A">
        <w:t xml:space="preserve">electrical </w:t>
      </w:r>
      <w:r w:rsidRPr="0049432A">
        <w:t>current through large pad electrodes, typically 25</w:t>
      </w:r>
      <w:r w:rsidR="003D21FA">
        <w:t>–</w:t>
      </w:r>
      <w:r w:rsidRPr="0049432A">
        <w:t>35 cm</w:t>
      </w:r>
      <w:r w:rsidRPr="0049432A">
        <w:rPr>
          <w:vertAlign w:val="superscript"/>
        </w:rPr>
        <w:t>2</w:t>
      </w:r>
      <w:r w:rsidRPr="0049432A">
        <w:t>, resulting in relatively diffuse stimulation</w:t>
      </w:r>
      <w:r w:rsidRPr="0049432A">
        <w:fldChar w:fldCharType="begin"/>
      </w:r>
      <w:r w:rsidR="00176898" w:rsidRPr="0049432A">
        <w:instrText xml:space="preserve"> ADDIN ZOTERO_ITEM CSL_CITATION {"citationID":"3KoJjdAy","properties":{"formattedCitation":"\\super 5\\nosupersub{}","plainCitation":"5","noteIndex":0},"citationItems":[{"id":16503,"uris":["http://zotero.org/users/8144188/items/FVHYR5SI"],"itemData":{"id":16503,"type":"article-journal","abstract":"The spatial resolution of conventional transcranial direct current stimulation (tDCS) is considered to be relatively diffuse owing to skull dispersion. However, we show that electric fields may be clustered at distinct gyri/sulci sites because of details in tissue architecture/conductivity, notably cerebrospinal fluid (CSF). We calculated the cortical electric field/current density magnitude induced during tDCS using a high spatial resolution (1 mm3) magnetic resonance imaging (MRI)-derived finite element human head model; cortical gyri/sulci were resolved. The spatial focality of conventional rectangular-pad (7 x 5 cm2) and the ring (4 x 1) electrode configurations were compared. The rectangular-pad configuration resulted in diffuse (unfocal) modulation, with discrete clusters of electric field magnitude maxima. Peak-induced electric field magnitude was not observed directly underneath the pads, but at an intermediate lobe. The 4 x 1 ring resulted in enhanced spatial focality, with peak-induced electric field magnitude at the sulcus and adjacent gyri directly underneath the active electrode. Cortical structures may be focally targeted by using ring configurations. Anatomically accurate high-resolution MRI-based forward-models may guide the \"rational\" clinical design and optimization of tDCS.","container-title":"Brain Stimulation","DOI":"10.1016/j.brs.2009.03.005","ISSN":"1876-4754","issue":"4","journalAbbreviation":"Brain Stimul","language":"eng","note":"PMID: 20648973\nPMCID: PMC2790295","page":"201-207, 207.e1","source":"PubMed","title":"Gyri-precise head model of transcranial direct current stimulation: improved spatial focality using a ring electrode versus conventional rectangular pad","title-short":"Gyri-precise head model of transcranial direct current stimulation","volume":"2","author":[{"family":"Datta","given":"Abhishek"},{"family":"Bansal","given":"Varun"},{"family":"Diaz","given":"Julian"},{"family":"Patel","given":"Jinal"},{"family":"Reato","given":"Davide"},{"family":"Bikson","given":"Marom"}],"issued":{"date-parts":[["2009",10]]},"citation-key":"dattaGyripreciseHeadModel2009"}}],"schema":"https://github.com/citation-style-language/schema/raw/master/csl-citation.json"} </w:instrText>
      </w:r>
      <w:r w:rsidRPr="0049432A">
        <w:fldChar w:fldCharType="separate"/>
      </w:r>
      <w:r w:rsidR="00176898" w:rsidRPr="0049432A">
        <w:rPr>
          <w:vertAlign w:val="superscript"/>
        </w:rPr>
        <w:t>5</w:t>
      </w:r>
      <w:r w:rsidRPr="0049432A">
        <w:fldChar w:fldCharType="end"/>
      </w:r>
      <w:r w:rsidRPr="0049432A">
        <w:t xml:space="preserve">. The efficacy and specificity of </w:t>
      </w:r>
      <w:proofErr w:type="spellStart"/>
      <w:r w:rsidRPr="0049432A">
        <w:t>tDCS</w:t>
      </w:r>
      <w:proofErr w:type="spellEnd"/>
      <w:r w:rsidRPr="0049432A">
        <w:t xml:space="preserve"> during sleep depend on several key parameters that can be systematically manipulated. Electrode placement fundamentally determines which cortical regions receive stimulation; bifrontal configurations can either enhance slow oscillations and sleep spindles</w:t>
      </w:r>
      <w:r w:rsidRPr="0049432A">
        <w:fldChar w:fldCharType="begin"/>
      </w:r>
      <w:r w:rsidR="00176898" w:rsidRPr="0049432A">
        <w:instrText xml:space="preserve"> ADDIN ZOTERO_ITEM CSL_CITATION {"citationID":"2wAWtkQD","properties":{"formattedCitation":"\\super 6, 7\\nosupersub{}","plainCitation":"6, 7","noteIndex":0},"citationItems":[{"id":16884,"uris":["http://zotero.org/users/8144188/items/QM3LV9FB","http://zotero.org/users/8144188/items/BSWPWKGF"],"itemData":{"id":16884,"type":"article-journal","abstract":"There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space.","container-title":"Nature","DOI":"10.1038/nature05278","ISSN":"1476-4687","issue":"7119","journalAbbreviation":"Nature","language":"eng","note":"PMID: 17086200","page":"610-613","source":"PubMed","title":"Boosting slow oscillations during sleep potentiates memory","volume":"444","author":[{"family":"Marshall","given":"Lisa"},{"family":"Helgadóttir","given":"Halla"},{"family":"Mölle","given":"Matthias"},{"family":"Born","given":"Jan"}],"issued":{"date-parts":[["2006",11,30]]},"citation-key":"marshallBoostingSlowOscillations2006"}},{"id":16886,"uris":["http://zotero.org/users/8144188/items/FSKE6WXE","http://zotero.org/users/8144188/items/ALMM54LB"],"itemData":{"id":16886,"type":"article-journal","abstract":"Sleep-related consolidation of declarative memories, as well as associated neurophysiological events such as slow oscillatory and spindle activity, deteriorate in the course of aging. This process is accelerated in neurodegenerative disease. Transcranial slow oscillatory stimulation (so-tDCS) during sleep has been shown to enhance slow oscillatory brain activity and thereby improve memory consolidation in young subjects. Here, we investigated whether so-tDCS applied to older adults during an afternoon nap exerts similar effects. Eighteen older human subjects were assessed using visuo-spatial (picture memory, primary, and location memory) and verbal memory tasks before and after a 90-min nap either comprising weak so-tDCS at 0.75Hz over fronto-central location or sham (no) stimulation in a within-subject design. Electroencephalographic activity was recorded throughout the naps and immediate effects of stimulation on brain activity were evaluated. Here, spectral power within three frequency bands of interest were computed, i.e., slow oscillatory activity, slow spindle and fast spindle activity; in 1-min stimulation-free intervals following 5 stimulation blocks. So-tDCS significantly increased frontal slow oscillatory activity as well as fast spindle activity, and significantly improved picture memory retention after sleep. Retention in the location memory subtask and in the verbal memory task was not affected. These findings may indicate a novel strategy to counteract cognitive decline in aging in a convenient manner during brief daytime naps.","container-title":"NeuroImage","DOI":"10.1016/j.neuroimage.2016.06.057","ISSN":"1095-9572","journalAbbreviation":"Neuroimage","language":"eng","note":"PMID: 27381076","page":"311-323","source":"PubMed","title":"Brain stimulation during an afternoon nap boosts slow oscillatory activity and memory consolidation in older adults","volume":"142","author":[{"family":"Ladenbauer","given":"Julia"},{"family":"Külzow","given":"Nadine"},{"family":"Passmann","given":"Sven"},{"family":"Antonenko","given":"Daria"},{"family":"Grittner","given":"Ulrike"},{"family":"Tamm","given":"Sascha"},{"family":"Flöel","given":"Agnes"}],"issued":{"date-parts":[["2016",11,15]]},"citation-key":"ladenbauerBrainStimulationAfternoon2016"}}],"schema":"https://github.com/citation-style-language/schema/raw/master/csl-citation.json"} </w:instrText>
      </w:r>
      <w:r w:rsidRPr="0049432A">
        <w:fldChar w:fldCharType="separate"/>
      </w:r>
      <w:r w:rsidR="00176898" w:rsidRPr="0049432A">
        <w:rPr>
          <w:vertAlign w:val="superscript"/>
        </w:rPr>
        <w:t>6,7</w:t>
      </w:r>
      <w:r w:rsidRPr="0049432A">
        <w:fldChar w:fldCharType="end"/>
      </w:r>
      <w:r w:rsidRPr="0049432A">
        <w:t xml:space="preserve"> or reduce total sleep time</w:t>
      </w:r>
      <w:r w:rsidRPr="0049432A">
        <w:fldChar w:fldCharType="begin"/>
      </w:r>
      <w:r w:rsidR="00176898" w:rsidRPr="0049432A">
        <w:instrText xml:space="preserve"> ADDIN ZOTERO_ITEM CSL_CITATION {"citationID":"qTwiCEfY","properties":{"formattedCitation":"\\super 8\\nosupersub{}","plainCitation":"8","noteIndex":0},"citationItems":[{"id":16559,"uris":["http://zotero.org/users/8144188/items/NKPYWBFQ"],"itemData":{"id":16559,"type":"article-journal","abstract":"Arousal and sleep are fundamental physiological processes, and their modulation is of high clinical significance. This study tested the hypothesis that total sleep time (TST) in humans can be modulated by the non-invasive brain stimulation technique transcranial direct current stimulation (tDCS) targeting a 'top-down' cortico-thalamic pathway of sleep-wake regulation. Nineteen healthy participants underwent a within-subject, repeated-measures protocol across five nights in the sleep laboratory with polysomnographic monitoring (adaptation, baseline, three experimental nights). tDCS was delivered via bi-frontal target electrodes and bi-parietal return electrodes before sleep (anodal 'activation', cathodal 'deactivation', and sham stimulation). Bi-frontal anodal stimulation significantly decreased TST, compared with cathodal and sham stimulation. This effect was location specific. Bi-frontal cathodal stimulation did not significantly increase TST, potentially due to ceiling effects in good sleepers. Exploratory resting-state EEG analyses before and after the tDCS protocols were consistent with the notion of increased cortical arousal after anodal stimulation and decreased cortical arousal after cathodal stimulation. The study provides proof-of-concept that TST can be decreased by non-invasive bi-frontal anodal tDCS in healthy humans. Further elucidating the 'top-down' pathway of sleep-wake regulation is expected to increase knowledge on the fundamentals of sleep-wake regulation and to contribute to the development of novel treatments for clinical conditions of disturbed arousal and sleep.","container-title":"Neuropsychopharmacology: Official Publication of the American College of Neuropsychopharmacology","DOI":"10.1038/npp.2016.65","ISSN":"1740-634X","issue":"10","journalAbbreviation":"Neuropsychopharmacology","language":"eng","note":"PMID: 27143601\nPMCID: PMC4987856","page":"2577-2586","source":"PubMed","title":"Modulation of Total Sleep Time by Transcranial Direct Current Stimulation (tDCS)","volume":"41","author":[{"family":"Frase","given":"Lukas"},{"family":"Piosczyk","given":"Hannah"},{"family":"Zittel","given":"Sulamith"},{"family":"Jahn","given":"Friederike"},{"family":"Selhausen","given":"Peter"},{"family":"Krone","given":"Lukas"},{"family":"Feige","given":"Bernd"},{"family":"Mainberger","given":"Florian"},{"family":"Maier","given":"Jonathan G."},{"family":"Kuhn","given":"Marion"},{"family":"Klöppel","given":"Stefan"},{"family":"Normann","given":"Claus"},{"family":"Sterr","given":"Annette"},{"family":"Spiegelhalder","given":"Kai"},{"family":"Riemann","given":"Dieter"},{"family":"Nitsche","given":"Michael A."},{"family":"Nissen","given":"Christoph"}],"issued":{"date-parts":[["2016",9]]},"citation-key":"fraseModulationTotalSleep2016"}}],"schema":"https://github.com/citation-style-language/schema/raw/master/csl-citation.json"} </w:instrText>
      </w:r>
      <w:r w:rsidRPr="0049432A">
        <w:fldChar w:fldCharType="separate"/>
      </w:r>
      <w:r w:rsidR="00176898" w:rsidRPr="0049432A">
        <w:rPr>
          <w:vertAlign w:val="superscript"/>
        </w:rPr>
        <w:t>8</w:t>
      </w:r>
      <w:r w:rsidRPr="0049432A">
        <w:fldChar w:fldCharType="end"/>
      </w:r>
      <w:r w:rsidRPr="0049432A">
        <w:t>, depending on the montage and polarity. Current intensity (typically 0.2</w:t>
      </w:r>
      <w:r w:rsidR="003D21FA">
        <w:t>–</w:t>
      </w:r>
      <w:r w:rsidRPr="0049432A">
        <w:t>2.0 mA) exhibits dose-dependent effects on both the magnitude of neurophysiological responses and participant tolerability</w:t>
      </w:r>
      <w:r w:rsidRPr="0049432A">
        <w:fldChar w:fldCharType="begin"/>
      </w:r>
      <w:r w:rsidR="00176898" w:rsidRPr="0049432A">
        <w:instrText xml:space="preserve"> ADDIN ZOTERO_ITEM CSL_CITATION {"citationID":"tkeCLHR0","properties":{"formattedCitation":"\\super 9\\nosupersub{}","plainCitation":"9","noteIndex":0},"citationItems":[{"id":16572,"uris":["http://zotero.org/users/8144188/items/ZIPTRA3B"],"itemData":{"id":16572,"type":"article-journal","abstract":"KEY POINTS: Applications of transcranial direct current stimulation to modulate human neuroplasticity have increased in research and clinical settings. However, the need for longer-lasting effects, combined with marked inter-individual variability, necessitates a deeper understanding of the relationship between stimulation parameters and physiological effects. We systematically investigated the full DC intensity range (0.5-2.0 mA) for both anodal and cathodal tDCS in a sham-controlled repeated measures design, monitoring changes in motor-cortical excitability via transcranial magnetic stimulation up to 2 h after stimulation. For both tDCS polarities, the excitability after-effects did not linearly correlate with increasing DC intensity; effects of lower intensities (0.5, 1.0 mA) showed equal, if not greater effects in motor-cortical excitability. Further, while intra-individual responses showed good reliability, inter-individual sensitivity to TMS accounted for a modest percentage of the variance in the early after-effects of 1.0 mA anodal tDCS, which may be of practical relevance for future optimizations.\nABSTRACT: Contemporary non-invasive neuromodulatory techniques, such as transcranial direct current stimulation (tDCS), have shown promising potential in both restituting impairments in cortical physiology in clinical settings, as well as modulating cognitive abilities in the healthy population. However, neuroplastic after-effects of tDCS are highly dependent on stimulation parameters, relatively short lasting, and not expectedly uniform between individuals. The present study systematically investigates the full range of current intensity between 0.5 and 2.0 mA on left primary motor cortex (M1) plasticity, as well as the impact of individual-level covariates on explaining inter-individual variability. Thirty-eight healthy subjects were divided into groups of anodal and cathodal tDCS. Five DC intensities (sham, 0.5, 1.0, 1.5 and 2.0 mA) were investigated in separate sessions. Using transcranial magnetic stimulation (TMS), 25 motor-evoked potentials (MEPs) were recorded before, and 10 time points up to 2 h following 15 min of tDCS. Repeated-measures ANOVAs indicated a main effect of intensity for both anodal and cathodal tDCS. With anodal tDCS, all active intensities resulted in equivalent facilitatory effects relative to sham while for cathodal tDCS, only 1.0 mA resulted in sustained excitability diminution. An additional experiment conducted to assess intra-individual variability revealed generally good reliability of 1.0 mA anodal tDCS (ICC(2,1) = 0.74 over the first 30 min). A post hoc analysis to discern sources of inter-individual variability confirmed a previous finding in which individual TMS SI1mV (stimulus intensity for 1 mV MEP amplitude) sensitivity correlated negatively with 1.0 mA anodal tDCS effects on excitability. Our study thus provides further insights on the extent of non-linear intensity-dependent neuroplastic after-effects of anodal and cathodal tDCS.","container-title":"The Journal of Physiology","DOI":"10.1113/JP272738","ISSN":"1469-7793","issue":"4","journalAbbreviation":"J Physiol","language":"eng","note":"PMID: 27723104\nPMCID: PMC5309387","page":"1273-1288","source":"PubMed","title":"Systematic evaluation of the impact of stimulation intensity on neuroplastic after-effects induced by transcranial direct current stimulation","volume":"595","author":[{"family":"Jamil","given":"Asif"},{"family":"Batsikadze","given":"Giorgi"},{"family":"Kuo","given":"Hsiao-I."},{"family":"Labruna","given":"Ludovica"},{"family":"Hasan","given":"Alkomiet"},{"family":"Paulus","given":"Walter"},{"family":"Nitsche","given":"Michael A."}],"issued":{"date-parts":[["2017",2,15]]},"citation-key":"jamilSystematicEvaluationImpact2017"}}],"schema":"https://github.com/citation-style-language/schema/raw/master/csl-citation.json"} </w:instrText>
      </w:r>
      <w:r w:rsidRPr="0049432A">
        <w:fldChar w:fldCharType="separate"/>
      </w:r>
      <w:r w:rsidR="00176898" w:rsidRPr="0049432A">
        <w:rPr>
          <w:vertAlign w:val="superscript"/>
        </w:rPr>
        <w:t>9</w:t>
      </w:r>
      <w:r w:rsidRPr="0049432A">
        <w:fldChar w:fldCharType="end"/>
      </w:r>
      <w:r w:rsidRPr="0049432A">
        <w:t>. Temporal parameters, including total stimulation duration</w:t>
      </w:r>
      <w:r w:rsidR="00E719B5" w:rsidRPr="0049432A">
        <w:t>, ramp duration,</w:t>
      </w:r>
      <w:r w:rsidRPr="0049432A">
        <w:t xml:space="preserve"> and protocol structure (continuous vs. intermittent with specific inter-stimulation intervals), determine both immediate effects and after-effects; for example, intermittent protocols with stimulation-free intervals </w:t>
      </w:r>
      <w:r w:rsidR="008218F9" w:rsidRPr="0049432A">
        <w:rPr>
          <w:lang w:eastAsia="ko-KR"/>
        </w:rPr>
        <w:t>can enhance motor cortex excitability</w:t>
      </w:r>
      <w:r w:rsidRPr="0049432A">
        <w:t xml:space="preserve"> while reducing adaptation</w:t>
      </w:r>
      <w:r w:rsidRPr="0049432A">
        <w:fldChar w:fldCharType="begin"/>
      </w:r>
      <w:r w:rsidR="00176898" w:rsidRPr="0049432A">
        <w:instrText xml:space="preserve"> ADDIN ZOTERO_ITEM CSL_CITATION {"citationID":"TJubew4o","properties":{"formattedCitation":"\\super 10\\nosupersub{}","plainCitation":"10","noteIndex":0},"citationItems":[{"id":16566,"uris":["http://zotero.org/users/8144188/items/8X7NZAUU"],"itemData":{"id":16566,"type":"article-journal","abstract":"BACKGROUND: Non-invasive brain stimulation enables the induction of neuroplasticity in humans, however, with so far restricted duration of the respective cortical excitability modifications. Conventional anodal transcranial direct current stimulation (tDCS) protocols including one stimulation session induce NMDA receptor-dependent excitability enhancements lasting for about 1 h.\nOBJECTIVE: We aimed to extend the duration of tDCS effects by periodic stimulation, consisting of two stimulation sessions, since periodic stimulation protocols are able to induce neuroplastic excitability alterations stable for days or weeks, termed late phase long term potentiation (l-LTP), in animal slice preparations. Since both, l-LTP and long term memory formation, require gene expression and protein synthesis, and glutamatergic receptor activity modifications, l-LTP might be a candidate mechanism for the formation of long term memory.\nMETHODS: The impact of two consecutive tDCS sessions on cortical excitability was probed in the motor cortex of healthy humans, and compared to that of a single tDCS session. The second stimulation was applied without an interval (temporally contiguous tDCS), during the after-effects of the first stimulation (during after-effects; 3, or 20 min interval), or after the after-effects of the first stimulation had vanished (post after-effects; 3 or 24 h interval).\nRESULTS: The during after-effects condition resulted in an initially reduced, but then relevantly prolonged excitability enhancement, which was blocked by an NMDA receptor antagonist. The other conditions resulted in an abolishment, or a calcium channel-dependent reversal of neuroplasticity.\nCONCLUSION: Repeated tDCS within a specific time window is able to induce l-LTP-like plasticity in the human motor cortex.","container-title":"Brain Stimulation","DOI":"10.1016/j.brs.2012.04.011","ISSN":"1876-4754","issue":"3","journalAbbreviation":"Brain Stimul","language":"eng","note":"PMID: 22695026","page":"424-432","source":"PubMed","title":"Induction of late LTP-like plasticity in the human motor cortex by repeated non-invasive brain stimulation","volume":"6","author":[{"family":"Monte-Silva","given":"Katia"},{"family":"Kuo","given":"Min-Fang"},{"family":"Hessenthaler","given":"Silvia"},{"family":"Fresnoza","given":"Shane"},{"family":"Liebetanz","given":"David"},{"family":"Paulus","given":"Walter"},{"family":"Nitsche","given":"Michael A."}],"issued":{"date-parts":[["2013",5]]},"citation-key":"monte-silvaInductionLateLTPlike2013"}}],"schema":"https://github.com/citation-style-language/schema/raw/master/csl-citation.json"} </w:instrText>
      </w:r>
      <w:r w:rsidRPr="0049432A">
        <w:fldChar w:fldCharType="separate"/>
      </w:r>
      <w:r w:rsidR="00176898" w:rsidRPr="0049432A">
        <w:rPr>
          <w:vertAlign w:val="superscript"/>
        </w:rPr>
        <w:t>10</w:t>
      </w:r>
      <w:r w:rsidRPr="0049432A">
        <w:fldChar w:fldCharType="end"/>
      </w:r>
      <w:r w:rsidRPr="0049432A">
        <w:t xml:space="preserve">. Additionally, the timing of stimulation relative to sleep architecture impacts outcomes; for instance, </w:t>
      </w:r>
      <w:r w:rsidR="00924B29" w:rsidRPr="0049432A">
        <w:t>Stage 2 (</w:t>
      </w:r>
      <w:r w:rsidRPr="0049432A">
        <w:t>N2</w:t>
      </w:r>
      <w:r w:rsidR="00924B29" w:rsidRPr="0049432A">
        <w:t>)</w:t>
      </w:r>
      <w:r w:rsidRPr="0049432A">
        <w:t xml:space="preserve"> sleep stimulation primarily affects spindles and slow oscillations</w:t>
      </w:r>
      <w:r w:rsidRPr="0049432A">
        <w:fldChar w:fldCharType="begin"/>
      </w:r>
      <w:r w:rsidR="00176898" w:rsidRPr="0049432A">
        <w:instrText xml:space="preserve"> ADDIN ZOTERO_ITEM CSL_CITATION {"citationID":"q72CClcX","properties":{"formattedCitation":"\\super 6, 7\\nosupersub{}","plainCitation":"6, 7","noteIndex":0},"citationItems":[{"id":16884,"uris":["http://zotero.org/users/8144188/items/QM3LV9FB","http://zotero.org/users/8144188/items/BSWPWKGF"],"itemData":{"id":16884,"type":"article-journal","abstract":"There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space.","container-title":"Nature","DOI":"10.1038/nature05278","ISSN":"1476-4687","issue":"7119","journalAbbreviation":"Nature","language":"eng","note":"PMID: 17086200","page":"610-613","source":"PubMed","title":"Boosting slow oscillations during sleep potentiates memory","volume":"444","author":[{"family":"Marshall","given":"Lisa"},{"family":"Helgadóttir","given":"Halla"},{"family":"Mölle","given":"Matthias"},{"family":"Born","given":"Jan"}],"issued":{"date-parts":[["2006",11,30]]},"citation-key":"marshallBoostingSlowOscillations2006"}},{"id":16886,"uris":["http://zotero.org/users/8144188/items/FSKE6WXE","http://zotero.org/users/8144188/items/ALMM54LB"],"itemData":{"id":16886,"type":"article-journal","abstract":"Sleep-related consolidation of declarative memories, as well as associated neurophysiological events such as slow oscillatory and spindle activity, deteriorate in the course of aging. This process is accelerated in neurodegenerative disease. Transcranial slow oscillatory stimulation (so-tDCS) during sleep has been shown to enhance slow oscillatory brain activity and thereby improve memory consolidation in young subjects. Here, we investigated whether so-tDCS applied to older adults during an afternoon nap exerts similar effects. Eighteen older human subjects were assessed using visuo-spatial (picture memory, primary, and location memory) and verbal memory tasks before and after a 90-min nap either comprising weak so-tDCS at 0.75Hz over fronto-central location or sham (no) stimulation in a within-subject design. Electroencephalographic activity was recorded throughout the naps and immediate effects of stimulation on brain activity were evaluated. Here, spectral power within three frequency bands of interest were computed, i.e., slow oscillatory activity, slow spindle and fast spindle activity; in 1-min stimulation-free intervals following 5 stimulation blocks. So-tDCS significantly increased frontal slow oscillatory activity as well as fast spindle activity, and significantly improved picture memory retention after sleep. Retention in the location memory subtask and in the verbal memory task was not affected. These findings may indicate a novel strategy to counteract cognitive decline in aging in a convenient manner during brief daytime naps.","container-title":"NeuroImage","DOI":"10.1016/j.neuroimage.2016.06.057","ISSN":"1095-9572","journalAbbreviation":"Neuroimage","language":"eng","note":"PMID: 27381076","page":"311-323","source":"PubMed","title":"Brain stimulation during an afternoon nap boosts slow oscillatory activity and memory consolidation in older adults","volume":"142","author":[{"family":"Ladenbauer","given":"Julia"},{"family":"Külzow","given":"Nadine"},{"family":"Passmann","given":"Sven"},{"family":"Antonenko","given":"Daria"},{"family":"Grittner","given":"Ulrike"},{"family":"Tamm","given":"Sascha"},{"family":"Flöel","given":"Agnes"}],"issued":{"date-parts":[["2016",11,15]]},"citation-key":"ladenbauerBrainStimulationAfternoon2016"}}],"schema":"https://github.com/citation-style-language/schema/raw/master/csl-citation.json"} </w:instrText>
      </w:r>
      <w:r w:rsidRPr="0049432A">
        <w:fldChar w:fldCharType="separate"/>
      </w:r>
      <w:r w:rsidR="00176898" w:rsidRPr="0049432A">
        <w:rPr>
          <w:vertAlign w:val="superscript"/>
        </w:rPr>
        <w:t>6,7</w:t>
      </w:r>
      <w:r w:rsidRPr="0049432A">
        <w:fldChar w:fldCharType="end"/>
      </w:r>
      <w:r w:rsidRPr="0049432A">
        <w:t xml:space="preserve"> while rapid eye movement (REM) sleep stimulation influences self-awareness during dreams</w:t>
      </w:r>
      <w:r w:rsidRPr="0049432A">
        <w:fldChar w:fldCharType="begin"/>
      </w:r>
      <w:r w:rsidR="00176898" w:rsidRPr="0049432A">
        <w:instrText xml:space="preserve"> ADDIN ZOTERO_ITEM CSL_CITATION {"citationID":"sm6515LY","properties":{"formattedCitation":"\\super 11\\nosupersub{}","plainCitation":"11","noteIndex":0},"citationItems":[{"id":16557,"uris":["http://zotero.org/users/8144188/items/WPNXPR3G"],"itemData":{"id":16557,"type":"article-journal","abstract":"Recent findings link fronto-temporal gamma electroencephalographic (EEG) activity to conscious awareness in dreams, but a causal relationship has not yet been established. We found that current stimulation in the lower gamma band during REM sleep influences ongoing brain activity and induces self-reflective awareness in dreams. Other stimulation frequencies were not effective, suggesting that higher order consciousness is indeed related to synchronous oscillations around 25 and 40 Hz.","container-title":"Nature Neuroscience","DOI":"10.1038/nn.3719","ISSN":"1546-1726","issue":"6","journalAbbreviation":"Nat Neurosci","language":"eng","note":"PMID: 24816141","page":"810-812","source":"PubMed","title":"Induction of self awareness in dreams through frontal low current stimulation of gamma activity","volume":"17","author":[{"family":"Voss","given":"Ursula"},{"family":"Holzmann","given":"Romain"},{"family":"Hobson","given":"Allan"},{"family":"Paulus","given":"Walter"},{"family":"Koppehele-Gossel","given":"Judith"},{"family":"Klimke","given":"Ansgar"},{"family":"Nitsche","given":"Michael A."}],"issued":{"date-parts":[["2014",6]]},"citation-key":"vossInductionSelfAwareness2014"}}],"schema":"https://github.com/citation-style-language/schema/raw/master/csl-citation.json"} </w:instrText>
      </w:r>
      <w:r w:rsidRPr="0049432A">
        <w:fldChar w:fldCharType="separate"/>
      </w:r>
      <w:r w:rsidR="00176898" w:rsidRPr="0049432A">
        <w:rPr>
          <w:vertAlign w:val="superscript"/>
        </w:rPr>
        <w:t>11</w:t>
      </w:r>
      <w:r w:rsidRPr="0049432A">
        <w:fldChar w:fldCharType="end"/>
      </w:r>
      <w:r w:rsidRPr="0049432A">
        <w:t xml:space="preserve">. This diversity in outcomes from such subtleties in parameter selection </w:t>
      </w:r>
      <w:r w:rsidR="003D21FA" w:rsidRPr="0049432A">
        <w:t>exemplif</w:t>
      </w:r>
      <w:r w:rsidR="003D21FA">
        <w:t>ies</w:t>
      </w:r>
      <w:r w:rsidR="003D21FA" w:rsidRPr="0049432A">
        <w:t xml:space="preserve"> </w:t>
      </w:r>
      <w:r w:rsidRPr="0049432A">
        <w:t xml:space="preserve">the exquisite sensitivity of sleep architecture—and related processes such as cognition—to targeted neuromodulation. </w:t>
      </w:r>
    </w:p>
    <w:p w14:paraId="50989D86" w14:textId="77777777" w:rsidR="00F2235D" w:rsidRPr="0049432A" w:rsidRDefault="00F2235D" w:rsidP="0049432A"/>
    <w:p w14:paraId="09DFEF35" w14:textId="67FDA4DF" w:rsidR="00F2235D" w:rsidRPr="0049432A" w:rsidRDefault="00F2235D" w:rsidP="0049432A">
      <w:r w:rsidRPr="0049432A">
        <w:t xml:space="preserve">High-definition </w:t>
      </w:r>
      <w:proofErr w:type="spellStart"/>
      <w:r w:rsidRPr="0049432A">
        <w:t>tDCS</w:t>
      </w:r>
      <w:proofErr w:type="spellEnd"/>
      <w:r w:rsidRPr="0049432A">
        <w:t xml:space="preserve"> (HD-</w:t>
      </w:r>
      <w:proofErr w:type="spellStart"/>
      <w:r w:rsidRPr="0049432A">
        <w:t>tDCS</w:t>
      </w:r>
      <w:proofErr w:type="spellEnd"/>
      <w:r w:rsidRPr="0049432A">
        <w:t>) employs smaller electrodes, such as the 4</w:t>
      </w:r>
      <w:r w:rsidR="003D21FA">
        <w:t xml:space="preserve"> </w:t>
      </w:r>
      <w:r w:rsidRPr="0049432A">
        <w:t>x</w:t>
      </w:r>
      <w:r w:rsidR="003D21FA">
        <w:t xml:space="preserve"> </w:t>
      </w:r>
      <w:r w:rsidRPr="0049432A">
        <w:t>1 ring montage</w:t>
      </w:r>
      <w:r w:rsidR="007715B6" w:rsidRPr="0049432A">
        <w:t xml:space="preserve"> (</w:t>
      </w:r>
      <w:r w:rsidR="00851850" w:rsidRPr="0049432A">
        <w:t>approximately 0.95 cm² surface area vs 2</w:t>
      </w:r>
      <w:r w:rsidR="003D21FA">
        <w:t>–</w:t>
      </w:r>
      <w:r w:rsidR="00E95313" w:rsidRPr="0049432A">
        <w:t>35</w:t>
      </w:r>
      <w:r w:rsidR="00851850" w:rsidRPr="0049432A">
        <w:t xml:space="preserve"> cm²</w:t>
      </w:r>
      <w:r w:rsidR="00844E2B" w:rsidRPr="0049432A">
        <w:t xml:space="preserve"> </w:t>
      </w:r>
      <w:r w:rsidR="009637F8" w:rsidRPr="0049432A">
        <w:rPr>
          <w:lang w:eastAsia="ko-KR"/>
        </w:rPr>
        <w:t xml:space="preserve">for </w:t>
      </w:r>
      <w:r w:rsidR="00844E2B" w:rsidRPr="0049432A">
        <w:t>conventional rubber electrodes)</w:t>
      </w:r>
      <w:r w:rsidRPr="0049432A">
        <w:t>, which allows for more focal targeting of brain regions with enhanced spatial precision</w:t>
      </w:r>
      <w:r w:rsidR="004B6428" w:rsidRPr="0049432A">
        <w:t>—defined as the ability to concentrate electrical current within a specific target while minimizing spread to adjacent areas—</w:t>
      </w:r>
      <w:r w:rsidRPr="0049432A">
        <w:t>compared to larger rubber electrodes used a priori</w:t>
      </w:r>
      <w:r w:rsidRPr="0049432A">
        <w:fldChar w:fldCharType="begin"/>
      </w:r>
      <w:r w:rsidR="00176898" w:rsidRPr="0049432A">
        <w:instrText xml:space="preserve"> ADDIN ZOTERO_ITEM CSL_CITATION {"citationID":"NFzr6L01","properties":{"formattedCitation":"\\super 12\\nosupersub{}","plainCitation":"12","noteIndex":0},"citationItems":[{"id":16555,"uris":["http://zotero.org/users/8144188/items/WNAUWA9S"],"itemData":{"id":16555,"type":"article-journal","abstract":"Transcranial Direct Current Stimulation (tDCS) is a non-invasive, low-cost, well-tolerated technique producing lasting modulation of cortical excitability. Behavioral and therapeutic outcomes of tDCS are linked to the targeted brain regions, but there is little evidence that current reaches the brain as intended. We aimed to: (1) validate a computational model for estimating cortical electric fields in human transcranial stimulation, and (2) assess the magnitude and spread of cortical electric field with a novel High-Definition tDCS (HD-tDCS) scalp montage using a 4 × 1-Ring electrode configuration. In three healthy adults, Transcranial Electrical Stimulation (TES) over primary motor cortex (M1) was delivered using the 4 × 1 montage (4 × cathode, surrounding a single central anode; montage radius ~3 cm) with sufficient intensity to elicit a discrete muscle twitch in the hand. The estimated current distribution in M1 was calculated using the individualized MRI-based model, and compared with the observed motor response across subjects. The response magnitude was quantified with stimulation over motor cortex as well as anterior and posterior to motor cortex. In each case the model data were consistent with the motor response across subjects. The estimated cortical electric fields with the 4 × 1 montage were compared (area, magnitude, direction) for TES and tDCS in each subject. We provide direct evidence in humans that TES with a 4 × 1-Ring configuration can activate motor cortex and that current does not substantially spread outside the stimulation area. Computational models predict that both TES and tDCS waveforms using the 4 × 1-Ring configuration generate electric fields in cortex with comparable gross current distribution, and preferentially directed normal (inward) currents. The agreement of modeling and experimental data for both current delivery and focality support the use of the HD-tDCS 4 × 1-Ring montage for cortically targeted neuromodulation.","container-title":"NeuroImage","DOI":"10.1016/j.neuroimage.2013.01.042","ISSN":"1095-9572","journalAbbreviation":"Neuroimage","language":"eng","note":"PMID: 23370061\nPMCID: PMC4359173","page":"266-275","source":"PubMed","title":"Physiological and modeling evidence for focal transcranial electrical brain stimulation in humans: a basis for high-definition tDCS","title-short":"Physiological and modeling evidence for focal transcranial electrical brain stimulation in humans","volume":"74","author":[{"family":"Edwards","given":"Dylan"},{"family":"Cortes","given":"Mar"},{"family":"Datta","given":"Abhishek"},{"family":"Minhas","given":"Preet"},{"family":"Wassermann","given":"Eric M."},{"family":"Bikson","given":"Marom"}],"issued":{"date-parts":[["2013",7,1]]},"citation-key":"edwardsPhysiologicalModelingEvidence2013"}}],"schema":"https://github.com/citation-style-language/schema/raw/master/csl-citation.json"} </w:instrText>
      </w:r>
      <w:r w:rsidRPr="0049432A">
        <w:fldChar w:fldCharType="separate"/>
      </w:r>
      <w:r w:rsidR="00176898" w:rsidRPr="0049432A">
        <w:rPr>
          <w:vertAlign w:val="superscript"/>
        </w:rPr>
        <w:t>12</w:t>
      </w:r>
      <w:r w:rsidRPr="0049432A">
        <w:fldChar w:fldCharType="end"/>
      </w:r>
      <w:r w:rsidRPr="0049432A">
        <w:t>. HD-</w:t>
      </w:r>
      <w:proofErr w:type="spellStart"/>
      <w:r w:rsidRPr="0049432A">
        <w:t>tDCS</w:t>
      </w:r>
      <w:proofErr w:type="spellEnd"/>
      <w:r w:rsidRPr="0049432A">
        <w:t xml:space="preserve"> also produces a more circumscribed electric field distribution, and the generated current is largely confined to cortical areas directly beneath the electrodes</w:t>
      </w:r>
      <w:r w:rsidRPr="0049432A">
        <w:fldChar w:fldCharType="begin"/>
      </w:r>
      <w:r w:rsidR="00176898" w:rsidRPr="0049432A">
        <w:instrText xml:space="preserve"> ADDIN ZOTERO_ITEM CSL_CITATION {"citationID":"iOl240iX","properties":{"formattedCitation":"\\super 13\\nosupersub{}","plainCitation":"13","noteIndex":0},"citationItems":[{"id":16492,"uris":["http://zotero.org/users/8144188/items/8URFVQI6"],"itemData":{"id":16492,"type":"article-journal","abstract":"BACKGROUND: Transcranial Direct Current Stimulation (tDCS) is a non-invasive, versatile, and safe neuromodulation technology under investigation for the treatment of neuropsychiatric disorders, adjunct to rehabilitation, and cognitive enhancement in healthy adults. Despite promising results, there is variability in responsiveness. One potential source of variability is the intensity of current delivered to the brain which is a function of both the operator controlled tDCS dose (electrode montage and total applied current) and subject specific anatomy. We are interested in both the scale of this variability across anatomical typical adults and methods to normalize inter-individual variation by customizing tDCS dose. Computational FEM simulations are a standard technique to predict brain current flow during tDCS and can be based on subject specific anatomical MRI.\nOBJECTIVE: To investigate this variability, we modeled multiple tDCS montages across three adults (ages 34-41, one female).\nRESULTS: Conventional pad stimulation led to diffuse modulation with maximum current flow between the pads across all subjects. There was high current flow directly under the pad for one subject while the location of peak induced cortical current flow was variable. The High-Definition tDCS montage led to current flow restricted to within the ring perimeter across all subjects. The current flow profile across all subjects and montages was influenced by details in cortical gyri/sulci.\nCONCLUSION: This data suggests that subject specific modeling can facilitate consistent and more efficacious tDCS.","container-title":"Frontiers in Psychiatry","DOI":"10.3389/fpsyt.2012.00091","ISSN":"1664-0640","journalAbbreviation":"Front Psychiatry","language":"eng","note":"PMID: 23097644\nPMCID: PMC3477710","page":"91","source":"PubMed","title":"Inter-Individual Variation during Transcranial Direct Current Stimulation and Normalization of Dose Using MRI-Derived Computational Models","volume":"3","author":[{"family":"Datta","given":"Abhishek"},{"family":"Truong","given":"Dennis"},{"family":"Minhas","given":"Preet"},{"family":"Parra","given":"Lucas C."},{"family":"Bikson","given":"Marom"}],"issued":{"date-parts":[["2012"]]},"citation-key":"dattaInterIndividualVariationTranscranial2012"}}],"schema":"https://github.com/citation-style-language/schema/raw/master/csl-citation.json"} </w:instrText>
      </w:r>
      <w:r w:rsidRPr="0049432A">
        <w:fldChar w:fldCharType="separate"/>
      </w:r>
      <w:r w:rsidR="00176898" w:rsidRPr="0049432A">
        <w:rPr>
          <w:vertAlign w:val="superscript"/>
        </w:rPr>
        <w:t>13</w:t>
      </w:r>
      <w:r w:rsidRPr="0049432A">
        <w:fldChar w:fldCharType="end"/>
      </w:r>
      <w:r w:rsidRPr="0049432A">
        <w:t xml:space="preserve">. This advanced spatial specificity minimizes off-target effects and paves </w:t>
      </w:r>
      <w:r w:rsidR="00316EB7" w:rsidRPr="0049432A">
        <w:t xml:space="preserve">the </w:t>
      </w:r>
      <w:r w:rsidRPr="0049432A">
        <w:t>way for high precision functional correlations between the stimulation sites and observed outcomes</w:t>
      </w:r>
      <w:r w:rsidRPr="0049432A">
        <w:fldChar w:fldCharType="begin"/>
      </w:r>
      <w:r w:rsidR="00176898" w:rsidRPr="0049432A">
        <w:instrText xml:space="preserve"> ADDIN ZOTERO_ITEM CSL_CITATION {"citationID":"Ys6xZ6c4","properties":{"formattedCitation":"\\super 14\\nosupersub{}","plainCitation":"14","noteIndex":0},"citationItems":[{"id":16568,"uris":["http://zotero.org/users/8144188/items/VTCUWSSQ"],"itemData":{"id":16568,"type":"article-journal","abstract":"Transcranial direct current stimulation (tDCS) provides a non-invasive tool to elicit neuromodulation by delivering current through electrodes placed on the scalp. The present clinical paradigm uses two relatively large electrodes to inject current through the head resulting in electric fields that are broadly distributed over large regions of the brain. In this paper, we present a method that uses multiple small electrodes (i.e. 1.2 cm diameter) and systematically optimize the applied currents to achieve effective and targeted stimulation while ensuring safety of stimulation. We found a fundamental trade-off between achievable intensity (at the target) and focality, and algorithms to optimize both measures are presented. When compared with large pad-electrodes (approximated here by a set of small electrodes covering 25 cm(2)), the proposed approach achieves electric fields which exhibit simultaneously greater focality (80% improvement) and higher target intensity (98% improvement) at cortical targets using the same total current applied. These improvements illustrate the previously unrecognized and non-trivial dependence of the optimal electrode configuration on the desired electric field orientation and the maximum total current (due to safety). Similarly, by exploiting idiosyncratic details of brain anatomy, the optimization approach significantly improves upon prior un-optimized approaches using small electrodes. The analysis also reveals the optimal use of conventional bipolar montages: maximally intense tangential fields are attained with the two electrodes placed at a considerable distance from the target along the direction of the desired field; when radial fields are desired, the maximum-intensity configuration consists of an electrode placed directly over the target with a distant return electrode. To summarize, if a target location and stimulation orientation can be defined by the clinician, then the proposed technique is superior in terms of both focality and intensity as compared to previous solutions and is thus expected to translate into improved patient safety and increased clinical efficacy.","container-title":"Journal of Neural Engineering","DOI":"10.1088/1741-2560/8/4/046011","ISSN":"1741-2552","issue":"4","journalAbbreviation":"J Neural Eng","language":"eng","note":"PMID: 21659696","page":"046011","source":"PubMed","title":"Optimized multi-electrode stimulation increases focality and intensity at target","volume":"8","author":[{"family":"Dmochowski","given":"Jacek P."},{"family":"Datta","given":"Abhishek"},{"family":"Bikson","given":"Marom"},{"family":"Su","given":"Yuzhuo"},{"family":"Parra","given":"Lucas C."}],"issued":{"date-parts":[["2011",8]]},"citation-key":"dmochowskiOptimizedMultielectrodeStimulation2011"}}],"schema":"https://github.com/citation-style-language/schema/raw/master/csl-citation.json"} </w:instrText>
      </w:r>
      <w:r w:rsidRPr="0049432A">
        <w:fldChar w:fldCharType="separate"/>
      </w:r>
      <w:r w:rsidR="00176898" w:rsidRPr="0049432A">
        <w:rPr>
          <w:vertAlign w:val="superscript"/>
        </w:rPr>
        <w:t>14</w:t>
      </w:r>
      <w:r w:rsidRPr="0049432A">
        <w:fldChar w:fldCharType="end"/>
      </w:r>
      <w:r w:rsidRPr="0049432A">
        <w:t>. This selectivity allows for more accurate testing of brain region-specific hypotheses while reducing confounding influences from unintended stimulation of adjacent cortical areas</w:t>
      </w:r>
      <w:r w:rsidRPr="0049432A">
        <w:fldChar w:fldCharType="begin"/>
      </w:r>
      <w:r w:rsidR="00176898" w:rsidRPr="0049432A">
        <w:instrText xml:space="preserve"> ADDIN ZOTERO_ITEM CSL_CITATION {"citationID":"pRtyMd5s","properties":{"unsorted":true,"formattedCitation":"\\super 5, 12\\uc0\\u8211{}15\\nosupersub{}","plainCitation":"5, 12–15","noteIndex":0},"citationItems":[{"id":16503,"uris":["http://zotero.org/users/8144188/items/FVHYR5SI"],"itemData":{"id":16503,"type":"article-journal","abstract":"The spatial resolution of conventional transcranial direct current stimulation (tDCS) is considered to be relatively diffuse owing to skull dispersion. However, we show that electric fields may be clustered at distinct gyri/sulci sites because of details in tissue architecture/conductivity, notably cerebrospinal fluid (CSF). We calculated the cortical electric field/current density magnitude induced during tDCS using a high spatial resolution (1 mm3) magnetic resonance imaging (MRI)-derived finite element human head model; cortical gyri/sulci were resolved. The spatial focality of conventional rectangular-pad (7 x 5 cm2) and the ring (4 x 1) electrode configurations were compared. The rectangular-pad configuration resulted in diffuse (unfocal) modulation, with discrete clusters of electric field magnitude maxima. Peak-induced electric field magnitude was not observed directly underneath the pads, but at an intermediate lobe. The 4 x 1 ring resulted in enhanced spatial focality, with peak-induced electric field magnitude at the sulcus and adjacent gyri directly underneath the active electrode. Cortical structures may be focally targeted by using ring configurations. Anatomically accurate high-resolution MRI-based forward-models may guide the \"rational\" clinical design and optimization of tDCS.","container-title":"Brain Stimulation","DOI":"10.1016/j.brs.2009.03.005","ISSN":"1876-4754","issue":"4","journalAbbreviation":"Brain Stimul","language":"eng","note":"PMID: 20648973\nPMCID: PMC2790295","page":"201-207, 207.e1","source":"PubMed","title":"Gyri-precise head model of transcranial direct current stimulation: improved spatial focality using a ring electrode versus conventional rectangular pad","title-short":"Gyri-precise head model of transcranial direct current stimulation","volume":"2","author":[{"family":"Datta","given":"Abhishek"},{"family":"Bansal","given":"Varun"},{"family":"Diaz","given":"Julian"},{"family":"Patel","given":"Jinal"},{"family":"Reato","given":"Davide"},{"family":"Bikson","given":"Marom"}],"issued":{"date-parts":[["2009",10]]},"citation-key":"dattaGyripreciseHeadModel2009"}},{"id":16555,"uris":["http://zotero.org/users/8144188/items/WNAUWA9S"],"itemData":{"id":16555,"type":"article-journal","abstract":"Transcranial Direct Current Stimulation (tDCS) is a non-invasive, low-cost, well-tolerated technique producing lasting modulation of cortical excitability. Behavioral and therapeutic outcomes of tDCS are linked to the targeted brain regions, but there is little evidence that current reaches the brain as intended. We aimed to: (1) validate a computational model for estimating cortical electric fields in human transcranial stimulation, and (2) assess the magnitude and spread of cortical electric field with a novel High-Definition tDCS (HD-tDCS) scalp montage using a 4 × 1-Ring electrode configuration. In three healthy adults, Transcranial Electrical Stimulation (TES) over primary motor cortex (M1) was delivered using the 4 × 1 montage (4 × cathode, surrounding a single central anode; montage radius ~3 cm) with sufficient intensity to elicit a discrete muscle twitch in the hand. The estimated current distribution in M1 was calculated using the individualized MRI-based model, and compared with the observed motor response across subjects. The response magnitude was quantified with stimulation over motor cortex as well as anterior and posterior to motor cortex. In each case the model data were consistent with the motor response across subjects. The estimated cortical electric fields with the 4 × 1 montage were compared (area, magnitude, direction) for TES and tDCS in each subject. We provide direct evidence in humans that TES with a 4 × 1-Ring configuration can activate motor cortex and that current does not substantially spread outside the stimulation area. Computational models predict that both TES and tDCS waveforms using the 4 × 1-Ring configuration generate electric fields in cortex with comparable gross current distribution, and preferentially directed normal (inward) currents. The agreement of modeling and experimental data for both current delivery and focality support the use of the HD-tDCS 4 × 1-Ring montage for cortically targeted neuromodulation.","container-title":"NeuroImage","DOI":"10.1016/j.neuroimage.2013.01.042","ISSN":"1095-9572","journalAbbreviation":"Neuroimage","language":"eng","note":"PMID: 23370061\nPMCID: PMC4359173","page":"266-275","source":"PubMed","title":"Physiological and modeling evidence for focal transcranial electrical brain stimulation in humans: a basis for high-definition tDCS","title-short":"Physiological and modeling evidence for focal transcranial electrical brain stimulation in humans","volume":"74","author":[{"family":"Edwards","given":"Dylan"},{"family":"Cortes","given":"Mar"},{"family":"Datta","given":"Abhishek"},{"family":"Minhas","given":"Preet"},{"family":"Wassermann","given":"Eric M."},{"family":"Bikson","given":"Marom"}],"issued":{"date-parts":[["2013",7,1]]},"citation-key":"edwardsPhysiologicalModelingEvidence2013"}},{"id":16492,"uris":["http://zotero.org/users/8144188/items/8URFVQI6"],"itemData":{"id":16492,"type":"article-journal","abstract":"BACKGROUND: Transcranial Direct Current Stimulation (tDCS) is a non-invasive, versatile, and safe neuromodulation technology under investigation for the treatment of neuropsychiatric disorders, adjunct to rehabilitation, and cognitive enhancement in healthy adults. Despite promising results, there is variability in responsiveness. One potential source of variability is the intensity of current delivered to the brain which is a function of both the operator controlled tDCS dose (electrode montage and total applied current) and subject specific anatomy. We are interested in both the scale of this variability across anatomical typical adults and methods to normalize inter-individual variation by customizing tDCS dose. Computational FEM simulations are a standard technique to predict brain current flow during tDCS and can be based on subject specific anatomical MRI.\nOBJECTIVE: To investigate this variability, we modeled multiple tDCS montages across three adults (ages 34-41, one female).\nRESULTS: Conventional pad stimulation led to diffuse modulation with maximum current flow between the pads across all subjects. There was high current flow directly under the pad for one subject while the location of peak induced cortical current flow was variable. The High-Definition tDCS montage led to current flow restricted to within the ring perimeter across all subjects. The current flow profile across all subjects and montages was influenced by details in cortical gyri/sulci.\nCONCLUSION: This data suggests that subject specific modeling can facilitate consistent and more efficacious tDCS.","container-title":"Frontiers in Psychiatry","DOI":"10.3389/fpsyt.2012.00091","ISSN":"1664-0640","journalAbbreviation":"Front Psychiatry","language":"eng","note":"PMID: 23097644\nPMCID: PMC3477710","page":"91","source":"PubMed","title":"Inter-Individual Variation during Transcranial Direct Current Stimulation and Normalization of Dose Using MRI-Derived Computational Models","volume":"3","author":[{"family":"Datta","given":"Abhishek"},{"family":"Truong","given":"Dennis"},{"family":"Minhas","given":"Preet"},{"family":"Parra","given":"Lucas C."},{"family":"Bikson","given":"Marom"}],"issued":{"date-parts":[["2012"]]},"citation-key":"dattaInterIndividualVariationTranscranial2012"}},{"id":16568,"uris":["http://zotero.org/users/8144188/items/VTCUWSSQ"],"itemData":{"id":16568,"type":"article-journal","abstract":"Transcranial direct current stimulation (tDCS) provides a non-invasive tool to elicit neuromodulation by delivering current through electrodes placed on the scalp. The present clinical paradigm uses two relatively large electrodes to inject current through the head resulting in electric fields that are broadly distributed over large regions of the brain. In this paper, we present a method that uses multiple small electrodes (i.e. 1.2 cm diameter) and systematically optimize the applied currents to achieve effective and targeted stimulation while ensuring safety of stimulation. We found a fundamental trade-off between achievable intensity (at the target) and focality, and algorithms to optimize both measures are presented. When compared with large pad-electrodes (approximated here by a set of small electrodes covering 25 cm(2)), the proposed approach achieves electric fields which exhibit simultaneously greater focality (80% improvement) and higher target intensity (98% improvement) at cortical targets using the same total current applied. These improvements illustrate the previously unrecognized and non-trivial dependence of the optimal electrode configuration on the desired electric field orientation and the maximum total current (due to safety). Similarly, by exploiting idiosyncratic details of brain anatomy, the optimization approach significantly improves upon prior un-optimized approaches using small electrodes. The analysis also reveals the optimal use of conventional bipolar montages: maximally intense tangential fields are attained with the two electrodes placed at a considerable distance from the target along the direction of the desired field; when radial fields are desired, the maximum-intensity configuration consists of an electrode placed directly over the target with a distant return electrode. To summarize, if a target location and stimulation orientation can be defined by the clinician, then the proposed technique is superior in terms of both focality and intensity as compared to previous solutions and is thus expected to translate into improved patient safety and increased clinical efficacy.","container-title":"Journal of Neural Engineering","DOI":"10.1088/1741-2560/8/4/046011","ISSN":"1741-2552","issue":"4","journalAbbreviation":"J Neural Eng","language":"eng","note":"PMID: 21659696","page":"046011","source":"PubMed","title":"Optimized multi-electrode stimulation increases focality and intensity at target","volume":"8","author":[{"family":"Dmochowski","given":"Jacek P."},{"family":"Datta","given":"Abhishek"},{"family":"Bikson","given":"Marom"},{"family":"Su","given":"Yuzhuo"},{"family":"Parra","given":"Lucas C."}],"issued":{"date-parts":[["2011",8]]},"citation-key":"dmochowskiOptimizedMultielectrodeStimulation2011"}},{"id":16570,"uris":["http://zotero.org/users/8144188/items/UD43L6MW"],"itemData":{"id":16570,"type":"article-journal","abstract":"Fibromyalgia is a prevalent chronic pain syndrome characterized by altered pain and sensory processing in the central nervous system, which is often refractory to multiple therapeutic approaches. Given previous evidence supporting analgesic properties of noninvasive brain stimulation techniques in this condition, this study examined the effects of a novel, more focal method of transcranial direct current stimulation (tDCS), using the 4×1-ring configuration of high-definition (HD)-tDCS, on overall perceived pain in fibromyalgia patients. In this patient- and assessor-blind, sham-controlled, crossover trial, 18 patients were randomized to undergo single 20-minute sessions of anodal, cathodal, and sham HD-tDCS at 2.0 mA in a counterbalanced fashion. The center electrode was positioned over the left primary motor cortex. Pain scales and sensory testing were assessed before and after each intervention. A finite element method brain model was generated to predict electric field distribution. We found that both active stimulation conditions led to significant reduction in overall perceived pain as compared to sham. This effect occurred immediately after cathodal HD-tDCS and was evident for both anodal and cathodal HD-tDCS 30 minutes after stimulation. Furthermore, active anodal stimulation induced a significant bilateral increase in mechanical detection thresholds. These interventions proved well tolerated in our patient population.\nPERSPECTIVE: 4×1-ring HD-tDCS, a novel noninvasive brain stimulation technique capable of more focal and targeted stimulation, provides significant reduction in overall perceived pain in fibromyalgia patients as compared to sham stimulation, irrespective of current polarity. This technique may have other applications in research and clinical settings, which should be further explored.","container-title":"The Journal of Pain","DOI":"10.1016/j.jpain.2012.12.007","ISSN":"1528-8447","issue":"4","journalAbbreviation":"J Pain","language":"eng","note":"PMID: 23415877","page":"371-383","source":"PubMed","title":"Focal modulation of the primary motor cortex in fibromyalgia using 4×1-ring high-definition transcranial direct current stimulation (HD-tDCS): immediate and delayed analgesic effects of cathodal and anodal stimulation","title-short":"Focal modulation of the primary motor cortex in fibromyalgia using 4×1-ring high-definition transcranial direct current stimulation (HD-tDCS)","volume":"14","author":[{"family":"Villamar","given":"Mauricio F."},{"family":"Wivatvongvana","given":"Pakorn"},{"family":"Patumanond","given":"Jayanton"},{"family":"Bikson","given":"Marom"},{"family":"Truong","given":"Dennis Q."},{"family":"Datta","given":"Abhishek"},{"family":"Fregni","given":"Felipe"}],"issued":{"date-parts":[["2013",4]]},"citation-key":"villamarFocalModulationPrimary2013"}}],"schema":"https://github.com/citation-style-language/schema/raw/master/csl-citation.json"} </w:instrText>
      </w:r>
      <w:r w:rsidRPr="0049432A">
        <w:fldChar w:fldCharType="separate"/>
      </w:r>
      <w:r w:rsidR="00176898" w:rsidRPr="0049432A">
        <w:rPr>
          <w:vertAlign w:val="superscript"/>
        </w:rPr>
        <w:t>5,12–15</w:t>
      </w:r>
      <w:r w:rsidRPr="0049432A">
        <w:fldChar w:fldCharType="end"/>
      </w:r>
      <w:r w:rsidRPr="0049432A">
        <w:t>. The improved focal precision and accuracy of HD-</w:t>
      </w:r>
      <w:proofErr w:type="spellStart"/>
      <w:r w:rsidRPr="0049432A">
        <w:t>tDCS</w:t>
      </w:r>
      <w:proofErr w:type="spellEnd"/>
      <w:r w:rsidRPr="0049432A">
        <w:t xml:space="preserve"> enable mechanistic interrogations of specific brain regions and their associations with distinct aspects of sleep physiology and cognition. The adaptability of HD-</w:t>
      </w:r>
      <w:proofErr w:type="spellStart"/>
      <w:r w:rsidRPr="0049432A">
        <w:t>tDCS</w:t>
      </w:r>
      <w:proofErr w:type="spellEnd"/>
      <w:r w:rsidRPr="0049432A">
        <w:t xml:space="preserve"> is amplified when coupled with continuous neurophysiological recordings</w:t>
      </w:r>
      <w:r w:rsidR="003D21FA">
        <w:t>,</w:t>
      </w:r>
      <w:r w:rsidRPr="0049432A">
        <w:t xml:space="preserve"> such as continuous high-definition electroencephalography (EEG). Hence, a platform with such translational promise is </w:t>
      </w:r>
      <w:r w:rsidR="00A91F2E" w:rsidRPr="0049432A">
        <w:t xml:space="preserve">capable of </w:t>
      </w:r>
      <w:r w:rsidRPr="0049432A">
        <w:t>advancing both basic neuroscience research and the development of clinical interventions for sleep and neuropsychiatric conditions</w:t>
      </w:r>
      <w:r w:rsidRPr="0049432A">
        <w:fldChar w:fldCharType="begin"/>
      </w:r>
      <w:r w:rsidR="00176898" w:rsidRPr="0049432A">
        <w:instrText xml:space="preserve"> ADDIN ZOTERO_ITEM CSL_CITATION {"citationID":"R8WdnMi6","properties":{"formattedCitation":"\\super 4\\nosupersub{}","plainCitation":"4","noteIndex":0},"citationItems":[{"id":16895,"uris":["http://zotero.org/users/8144188/items/HAQTBHDA","http://zotero.org/users/8144188/items/SRDURSRG"],"itemData":{"id":16895,"type":"article-journal","abstract":"Non-invasive brain stimulation (NIBS) methods carry particular appeal as non-pharmacological approaches to inducing or improving sleep. However, intense research efforts to use transcranial magnetic stimulation (TMS) and electrical stimulation (tES) for sleep modulation have not yet delivered evidence-based NIBS treatments in sleep medicine. The main obstacles lie in insufficiently robust stimulation protocols that affect neurophysiological and self-reported sleep parameters, inadequately controlled-and explained-placebo effects, and heterogeneity in patient populations and outcome parameters. Recent technological advances, e.g., transcranial ultrasound stimulation (TUS) and temporal interference stimulation (TIS), make deep brain structures feasible targets. Real-time approaches, e.g., closed-loop auditory stimulation (CLAS), demonstrate efficacious modulation of different sleep oscillations by tuning stimulation to ongoing brain activity. The identification of sleep-regulatory regions and cell types in the cerebral cortex and thalamus provides new specific targets. To turn this neuroscientific progress into therapeutic advancement, conceptual reframing is warranted. Chronic insomnia may not be optimally suited to demonstrate NIBS efficacy due to the mismatch between self-reported symptoms and polysomnographic sleep parameters. More feasible initial approaches could be to (1) modulate specific sleep oscillations to promote specific sleep functions, (2) modify nightmares and traumatic memories with targeted memory reactivation, (3) increase 'wake intensity' in patients with depression to improve daytime fatigue and elevate sleep pressure and (4) disrupt pathological activity in sleep-dependent epilepsies. Effective treatments in these areas of sleep medicine seem in reach but require rigorously designed clinical trials to identify which NIBS strategies bring real benefit in sleep medicine.","container-title":"Journal of Sleep Research","DOI":"10.1111/jsr.70071","ISSN":"1365-2869","journalAbbreviation":"J Sleep Res","language":"eng","note":"PMID: 40370279","page":"e70071","source":"PubMed","title":"The Future of Non-Invasive Brain Stimulation in Sleep Medicine","author":[{"family":"Krone","given":"Lukas B."},{"family":"Song","given":"Seo Ho"},{"family":"Jaramillo","given":"Valeria"},{"family":"Violante","given":"Ines R."}],"issued":{"date-parts":[["2025",5,15]]},"citation-key":"kroneFutureNonInvasiveBrain2025"}}],"schema":"https://github.com/citation-style-language/schema/raw/master/csl-citation.json"} </w:instrText>
      </w:r>
      <w:r w:rsidRPr="0049432A">
        <w:fldChar w:fldCharType="separate"/>
      </w:r>
      <w:r w:rsidR="00176898" w:rsidRPr="0049432A">
        <w:rPr>
          <w:vertAlign w:val="superscript"/>
        </w:rPr>
        <w:t>4</w:t>
      </w:r>
      <w:r w:rsidRPr="0049432A">
        <w:fldChar w:fldCharType="end"/>
      </w:r>
      <w:r w:rsidRPr="0049432A">
        <w:t>.</w:t>
      </w:r>
    </w:p>
    <w:p w14:paraId="6EE86957" w14:textId="77777777" w:rsidR="00F2235D" w:rsidRPr="0049432A" w:rsidRDefault="00F2235D" w:rsidP="0049432A"/>
    <w:p w14:paraId="68596667" w14:textId="298FB074" w:rsidR="006E4797" w:rsidRPr="0049432A" w:rsidRDefault="00F2235D" w:rsidP="0049432A">
      <w:r w:rsidRPr="0049432A">
        <w:t>This protocol describes a comprehensive methodology for applying HD-</w:t>
      </w:r>
      <w:proofErr w:type="spellStart"/>
      <w:r w:rsidRPr="0049432A">
        <w:t>tDCS</w:t>
      </w:r>
      <w:proofErr w:type="spellEnd"/>
      <w:r w:rsidRPr="0049432A">
        <w:t xml:space="preserve"> during sleep using a 4</w:t>
      </w:r>
      <w:r w:rsidR="003D21FA">
        <w:t xml:space="preserve"> </w:t>
      </w:r>
      <w:r w:rsidRPr="0049432A">
        <w:t>x</w:t>
      </w:r>
      <w:r w:rsidR="003D21FA">
        <w:t xml:space="preserve"> </w:t>
      </w:r>
      <w:r w:rsidRPr="0049432A">
        <w:t xml:space="preserve">1 ring configuration while simultaneously recording EEG to monitor sleep architecture and stimulation effects. The approach is designed to be </w:t>
      </w:r>
      <w:bookmarkStart w:id="0" w:name="OLE_LINK3"/>
      <w:bookmarkStart w:id="1" w:name="OLE_LINK4"/>
      <w:r w:rsidRPr="0049432A">
        <w:t>versatile</w:t>
      </w:r>
      <w:bookmarkEnd w:id="0"/>
      <w:bookmarkEnd w:id="1"/>
      <w:r w:rsidRPr="0049432A">
        <w:t>, allowing researchers to customize stimulation parameters to address various research questions related to sleep neuroscience.</w:t>
      </w:r>
    </w:p>
    <w:p w14:paraId="7145645B" w14:textId="77777777" w:rsidR="00E07AEE" w:rsidRPr="0049432A" w:rsidRDefault="00E07AEE" w:rsidP="0049432A">
      <w:pPr>
        <w:rPr>
          <w:b/>
        </w:rPr>
        <w:sectPr w:rsidR="00E07AEE" w:rsidRPr="0049432A"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pPr>
    </w:p>
    <w:p w14:paraId="3F271B1E" w14:textId="205368D9" w:rsidR="006259D3" w:rsidRPr="00C840A0" w:rsidRDefault="00E07AEE" w:rsidP="006B3C3D">
      <w:pPr>
        <w:pStyle w:val="ListParagraph"/>
        <w:numPr>
          <w:ilvl w:val="1"/>
          <w:numId w:val="23"/>
        </w:numPr>
        <w:spacing w:line="240" w:lineRule="auto"/>
        <w:ind w:left="450" w:hanging="450"/>
        <w:jc w:val="both"/>
        <w:rPr>
          <w:rFonts w:ascii="Calibri" w:hAnsi="Calibri" w:cs="Calibri"/>
          <w:sz w:val="24"/>
          <w:szCs w:val="24"/>
          <w:highlight w:val="yellow"/>
        </w:rPr>
      </w:pPr>
      <w:r w:rsidRPr="67E29EC6">
        <w:rPr>
          <w:rFonts w:ascii="Calibri" w:hAnsi="Calibri" w:cs="Calibri"/>
          <w:sz w:val="24"/>
          <w:szCs w:val="24"/>
          <w:highlight w:val="yellow"/>
        </w:rPr>
        <w:lastRenderedPageBreak/>
        <w:t>Gather all necessary equipment and materials (</w:t>
      </w:r>
      <w:r w:rsidRPr="67E29EC6">
        <w:rPr>
          <w:rFonts w:ascii="Calibri" w:hAnsi="Calibri" w:cs="Calibri"/>
          <w:b/>
          <w:bCs/>
          <w:sz w:val="24"/>
          <w:szCs w:val="24"/>
          <w:highlight w:val="yellow"/>
        </w:rPr>
        <w:t>Table 2</w:t>
      </w:r>
      <w:r w:rsidR="00646F15" w:rsidRPr="67E29EC6">
        <w:rPr>
          <w:rFonts w:ascii="Calibri" w:hAnsi="Calibri" w:cs="Calibri"/>
          <w:sz w:val="24"/>
          <w:szCs w:val="24"/>
          <w:highlight w:val="yellow"/>
        </w:rPr>
        <w:t>,</w:t>
      </w:r>
      <w:r w:rsidR="00B81CC9" w:rsidRPr="67E29EC6">
        <w:rPr>
          <w:rFonts w:ascii="Calibri" w:hAnsi="Calibri" w:cs="Calibri"/>
          <w:sz w:val="24"/>
          <w:szCs w:val="24"/>
          <w:highlight w:val="yellow"/>
        </w:rPr>
        <w:t xml:space="preserve"> </w:t>
      </w:r>
      <w:r w:rsidR="00B81CC9" w:rsidRPr="67E29EC6">
        <w:rPr>
          <w:rFonts w:ascii="Calibri" w:hAnsi="Calibri" w:cs="Calibri"/>
          <w:b/>
          <w:bCs/>
          <w:sz w:val="24"/>
          <w:szCs w:val="24"/>
          <w:highlight w:val="yellow"/>
        </w:rPr>
        <w:t xml:space="preserve">Figure </w:t>
      </w:r>
      <w:r w:rsidR="00CE042E" w:rsidRPr="67E29EC6">
        <w:rPr>
          <w:rFonts w:ascii="Calibri" w:hAnsi="Calibri" w:cs="Calibri"/>
          <w:b/>
          <w:bCs/>
          <w:sz w:val="24"/>
          <w:szCs w:val="24"/>
          <w:highlight w:val="yellow"/>
        </w:rPr>
        <w:t>2</w:t>
      </w:r>
      <w:r w:rsidR="003D21FA" w:rsidRPr="67E29EC6">
        <w:rPr>
          <w:rFonts w:ascii="Calibri" w:hAnsi="Calibri" w:cs="Calibri"/>
          <w:b/>
          <w:bCs/>
          <w:sz w:val="24"/>
          <w:szCs w:val="24"/>
          <w:highlight w:val="yellow"/>
        </w:rPr>
        <w:t>,</w:t>
      </w:r>
      <w:r w:rsidR="00646F15" w:rsidRPr="67E29EC6">
        <w:rPr>
          <w:rFonts w:ascii="Calibri" w:hAnsi="Calibri" w:cs="Calibri"/>
          <w:b/>
          <w:bCs/>
          <w:sz w:val="24"/>
          <w:szCs w:val="24"/>
          <w:highlight w:val="yellow"/>
        </w:rPr>
        <w:t xml:space="preserve"> </w:t>
      </w:r>
      <w:r w:rsidR="00646F15" w:rsidRPr="67E29EC6">
        <w:rPr>
          <w:rFonts w:ascii="Calibri" w:hAnsi="Calibri" w:cs="Calibri"/>
          <w:sz w:val="24"/>
          <w:szCs w:val="24"/>
          <w:highlight w:val="yellow"/>
        </w:rPr>
        <w:t xml:space="preserve">and </w:t>
      </w:r>
      <w:r w:rsidR="003D21FA" w:rsidRPr="67E29EC6">
        <w:rPr>
          <w:rFonts w:ascii="Calibri" w:hAnsi="Calibri" w:cs="Calibri"/>
          <w:b/>
          <w:bCs/>
          <w:sz w:val="24"/>
          <w:szCs w:val="24"/>
          <w:highlight w:val="yellow"/>
        </w:rPr>
        <w:t xml:space="preserve">Figure </w:t>
      </w:r>
      <w:r w:rsidR="00646F15" w:rsidRPr="67E29EC6">
        <w:rPr>
          <w:rFonts w:ascii="Calibri" w:hAnsi="Calibri" w:cs="Calibri"/>
          <w:b/>
          <w:bCs/>
          <w:sz w:val="24"/>
          <w:szCs w:val="24"/>
          <w:highlight w:val="yellow"/>
        </w:rPr>
        <w:t>3</w:t>
      </w:r>
      <w:r w:rsidRPr="67E29EC6">
        <w:rPr>
          <w:rFonts w:ascii="Calibri" w:hAnsi="Calibri" w:cs="Calibri"/>
          <w:sz w:val="24"/>
          <w:szCs w:val="24"/>
          <w:highlight w:val="yellow"/>
        </w:rPr>
        <w:t>).</w:t>
      </w:r>
    </w:p>
    <w:p w14:paraId="1AE631CE"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4B7B91BF" w14:textId="5C21ABA5" w:rsidR="006259D3" w:rsidRPr="00C840A0" w:rsidRDefault="006259D3" w:rsidP="00612D1F">
      <w:pPr>
        <w:pStyle w:val="ListParagraph"/>
        <w:numPr>
          <w:ilvl w:val="2"/>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 xml:space="preserve">Turn on both devices and check </w:t>
      </w:r>
      <w:r w:rsidR="003D21FA" w:rsidRPr="00C840A0">
        <w:rPr>
          <w:rFonts w:ascii="Calibri" w:hAnsi="Calibri" w:cs="Calibri"/>
          <w:sz w:val="24"/>
          <w:szCs w:val="24"/>
          <w:highlight w:val="yellow"/>
        </w:rPr>
        <w:t xml:space="preserve">the </w:t>
      </w:r>
      <w:r w:rsidR="0082239C" w:rsidRPr="00C840A0">
        <w:rPr>
          <w:rFonts w:ascii="Calibri" w:hAnsi="Calibri" w:cs="Calibri"/>
          <w:sz w:val="24"/>
          <w:szCs w:val="24"/>
          <w:highlight w:val="yellow"/>
        </w:rPr>
        <w:t xml:space="preserve">power status according to </w:t>
      </w:r>
      <w:r w:rsidR="003D21FA" w:rsidRPr="00C840A0">
        <w:rPr>
          <w:rFonts w:ascii="Calibri" w:hAnsi="Calibri" w:cs="Calibri"/>
          <w:sz w:val="24"/>
          <w:szCs w:val="24"/>
          <w:highlight w:val="yellow"/>
        </w:rPr>
        <w:t xml:space="preserve">the </w:t>
      </w:r>
      <w:r w:rsidR="0082239C" w:rsidRPr="00C840A0">
        <w:rPr>
          <w:rFonts w:ascii="Calibri" w:hAnsi="Calibri" w:cs="Calibri"/>
          <w:sz w:val="24"/>
          <w:szCs w:val="24"/>
          <w:highlight w:val="yellow"/>
        </w:rPr>
        <w:t>manufacturer</w:t>
      </w:r>
      <w:r w:rsidR="003D21FA" w:rsidRPr="00C840A0">
        <w:rPr>
          <w:rFonts w:ascii="Calibri" w:hAnsi="Calibri" w:cs="Calibri"/>
          <w:sz w:val="24"/>
          <w:szCs w:val="24"/>
          <w:highlight w:val="yellow"/>
        </w:rPr>
        <w:t>'s</w:t>
      </w:r>
      <w:r w:rsidR="0082239C" w:rsidRPr="00C840A0">
        <w:rPr>
          <w:rFonts w:ascii="Calibri" w:hAnsi="Calibri" w:cs="Calibri"/>
          <w:sz w:val="24"/>
          <w:szCs w:val="24"/>
          <w:highlight w:val="yellow"/>
        </w:rPr>
        <w:t xml:space="preserve"> specifications</w:t>
      </w:r>
      <w:r w:rsidRPr="00C840A0">
        <w:rPr>
          <w:rFonts w:ascii="Calibri" w:hAnsi="Calibri" w:cs="Calibri"/>
          <w:sz w:val="24"/>
          <w:szCs w:val="24"/>
          <w:highlight w:val="yellow"/>
        </w:rPr>
        <w:t>.</w:t>
      </w:r>
    </w:p>
    <w:p w14:paraId="30FA9E7A" w14:textId="622FA388"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0A926169" w14:textId="7BE5E027" w:rsidR="006259D3" w:rsidRPr="00C840A0" w:rsidRDefault="006259D3" w:rsidP="00612D1F">
      <w:pPr>
        <w:pStyle w:val="ListParagraph"/>
        <w:numPr>
          <w:ilvl w:val="1"/>
          <w:numId w:val="23"/>
        </w:numPr>
        <w:spacing w:line="240" w:lineRule="auto"/>
        <w:ind w:left="0" w:firstLine="0"/>
        <w:jc w:val="both"/>
        <w:rPr>
          <w:rFonts w:ascii="Calibri" w:hAnsi="Calibri" w:cs="Calibri"/>
          <w:sz w:val="24"/>
          <w:szCs w:val="24"/>
          <w:highlight w:val="yellow"/>
        </w:rPr>
      </w:pPr>
      <w:r w:rsidRPr="67E29EC6">
        <w:rPr>
          <w:rFonts w:ascii="Calibri" w:hAnsi="Calibri" w:cs="Calibri"/>
          <w:sz w:val="24"/>
          <w:szCs w:val="24"/>
          <w:highlight w:val="yellow"/>
        </w:rPr>
        <w:t>Connect the cables of the Ag/AgCl sintered ring electrodes to the matching receivers on the 4</w:t>
      </w:r>
      <w:r w:rsidR="003D21FA" w:rsidRPr="67E29EC6">
        <w:rPr>
          <w:rFonts w:ascii="Calibri" w:hAnsi="Calibri" w:cs="Calibri"/>
          <w:sz w:val="24"/>
          <w:szCs w:val="24"/>
          <w:highlight w:val="yellow"/>
        </w:rPr>
        <w:t xml:space="preserve"> </w:t>
      </w:r>
      <w:r w:rsidRPr="67E29EC6">
        <w:rPr>
          <w:rFonts w:ascii="Calibri" w:hAnsi="Calibri" w:cs="Calibri"/>
          <w:sz w:val="24"/>
          <w:szCs w:val="24"/>
          <w:highlight w:val="yellow"/>
        </w:rPr>
        <w:t>x</w:t>
      </w:r>
      <w:r w:rsidR="003D21FA" w:rsidRPr="67E29EC6">
        <w:rPr>
          <w:rFonts w:ascii="Calibri" w:hAnsi="Calibri" w:cs="Calibri"/>
          <w:sz w:val="24"/>
          <w:szCs w:val="24"/>
          <w:highlight w:val="yellow"/>
        </w:rPr>
        <w:t xml:space="preserve"> </w:t>
      </w:r>
      <w:r w:rsidRPr="67E29EC6">
        <w:rPr>
          <w:rFonts w:ascii="Calibri" w:hAnsi="Calibri" w:cs="Calibri"/>
          <w:sz w:val="24"/>
          <w:szCs w:val="24"/>
          <w:highlight w:val="yellow"/>
        </w:rPr>
        <w:t>1 adapter output cable.</w:t>
      </w:r>
    </w:p>
    <w:p w14:paraId="50B5A666" w14:textId="77777777" w:rsidR="009076DE" w:rsidRPr="0049432A" w:rsidRDefault="009076DE" w:rsidP="00612D1F">
      <w:pPr>
        <w:pStyle w:val="ListParagraph"/>
        <w:spacing w:line="240" w:lineRule="auto"/>
        <w:ind w:left="0"/>
        <w:jc w:val="both"/>
        <w:rPr>
          <w:rFonts w:ascii="Calibri" w:hAnsi="Calibri" w:cs="Calibri"/>
          <w:b/>
          <w:bCs/>
          <w:sz w:val="24"/>
          <w:szCs w:val="24"/>
          <w:lang w:eastAsia="zh-CN"/>
        </w:rPr>
      </w:pPr>
    </w:p>
    <w:p w14:paraId="794BD8D5" w14:textId="062D45AB" w:rsidR="001C2EF3" w:rsidRPr="00C840A0" w:rsidRDefault="003C7D97" w:rsidP="67E29EC6">
      <w:pPr>
        <w:pStyle w:val="ListParagraph"/>
        <w:numPr>
          <w:ilvl w:val="1"/>
          <w:numId w:val="23"/>
        </w:numPr>
        <w:spacing w:line="240" w:lineRule="auto"/>
        <w:ind w:left="0" w:firstLine="0"/>
        <w:jc w:val="both"/>
        <w:rPr>
          <w:rFonts w:ascii="Calibri" w:hAnsi="Calibri" w:cs="Calibri"/>
          <w:sz w:val="24"/>
          <w:szCs w:val="24"/>
        </w:rPr>
      </w:pPr>
      <w:r w:rsidRPr="67E29EC6">
        <w:rPr>
          <w:rFonts w:ascii="Calibri" w:hAnsi="Calibri" w:cs="Calibri"/>
          <w:sz w:val="24"/>
          <w:szCs w:val="24"/>
          <w:highlight w:val="yellow"/>
        </w:rPr>
        <w:t xml:space="preserve">Select the appropriate size EEG cap for the participant based on </w:t>
      </w:r>
      <w:r w:rsidR="00F70A0B" w:rsidRPr="67E29EC6">
        <w:rPr>
          <w:rFonts w:ascii="Calibri" w:hAnsi="Calibri" w:cs="Calibri"/>
          <w:sz w:val="24"/>
          <w:szCs w:val="24"/>
          <w:highlight w:val="yellow"/>
        </w:rPr>
        <w:t>the head circumference</w:t>
      </w:r>
      <w:r w:rsidR="00AB7A45" w:rsidRPr="67E29EC6">
        <w:rPr>
          <w:rFonts w:ascii="Calibri" w:hAnsi="Calibri" w:cs="Calibri"/>
          <w:sz w:val="24"/>
          <w:szCs w:val="24"/>
          <w:highlight w:val="yellow"/>
        </w:rPr>
        <w:t xml:space="preserve">. </w:t>
      </w:r>
    </w:p>
    <w:p w14:paraId="3BD23973" w14:textId="39D254B7" w:rsidR="003C7D97" w:rsidRPr="00C840A0" w:rsidRDefault="003D21FA" w:rsidP="00612D1F">
      <w:pPr>
        <w:pStyle w:val="ListParagraph"/>
        <w:numPr>
          <w:ilvl w:val="2"/>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Use the b</w:t>
      </w:r>
      <w:r w:rsidR="003C7D97" w:rsidRPr="00C840A0">
        <w:rPr>
          <w:rFonts w:ascii="Calibri" w:hAnsi="Calibri" w:cs="Calibri"/>
          <w:sz w:val="24"/>
          <w:szCs w:val="24"/>
          <w:highlight w:val="yellow"/>
        </w:rPr>
        <w:t xml:space="preserve">ilateral </w:t>
      </w:r>
      <w:proofErr w:type="spellStart"/>
      <w:r w:rsidR="003C7D97" w:rsidRPr="00C840A0">
        <w:rPr>
          <w:rFonts w:ascii="Calibri" w:hAnsi="Calibri" w:cs="Calibri"/>
          <w:sz w:val="24"/>
          <w:szCs w:val="24"/>
          <w:highlight w:val="yellow"/>
        </w:rPr>
        <w:t>frontolateral</w:t>
      </w:r>
      <w:proofErr w:type="spellEnd"/>
      <w:r w:rsidR="003C7D97" w:rsidRPr="00C840A0">
        <w:rPr>
          <w:rFonts w:ascii="Calibri" w:hAnsi="Calibri" w:cs="Calibri"/>
          <w:sz w:val="24"/>
          <w:szCs w:val="24"/>
          <w:highlight w:val="yellow"/>
        </w:rPr>
        <w:t xml:space="preserve"> (F3/F4)</w:t>
      </w:r>
      <w:r w:rsidRPr="00C840A0">
        <w:rPr>
          <w:rFonts w:ascii="Calibri" w:hAnsi="Calibri" w:cs="Calibri"/>
          <w:sz w:val="24"/>
          <w:szCs w:val="24"/>
          <w:highlight w:val="yellow"/>
        </w:rPr>
        <w:t xml:space="preserve"> placement</w:t>
      </w:r>
      <w:r w:rsidR="003C7D97" w:rsidRPr="00C840A0">
        <w:rPr>
          <w:rFonts w:ascii="Calibri" w:hAnsi="Calibri" w:cs="Calibri"/>
          <w:sz w:val="24"/>
          <w:szCs w:val="24"/>
          <w:highlight w:val="yellow"/>
        </w:rPr>
        <w:t xml:space="preserve"> </w:t>
      </w:r>
      <w:r w:rsidRPr="00C840A0">
        <w:rPr>
          <w:rFonts w:ascii="Calibri" w:hAnsi="Calibri" w:cs="Calibri"/>
          <w:sz w:val="24"/>
          <w:szCs w:val="24"/>
          <w:highlight w:val="yellow"/>
        </w:rPr>
        <w:t>to target</w:t>
      </w:r>
      <w:r w:rsidR="003C7D97" w:rsidRPr="00C840A0">
        <w:rPr>
          <w:rFonts w:ascii="Calibri" w:hAnsi="Calibri" w:cs="Calibri"/>
          <w:sz w:val="24"/>
          <w:szCs w:val="24"/>
          <w:highlight w:val="yellow"/>
        </w:rPr>
        <w:t xml:space="preserve"> </w:t>
      </w:r>
      <w:r w:rsidRPr="00C840A0">
        <w:rPr>
          <w:rFonts w:ascii="Calibri" w:hAnsi="Calibri" w:cs="Calibri"/>
          <w:sz w:val="24"/>
          <w:szCs w:val="24"/>
          <w:highlight w:val="yellow"/>
        </w:rPr>
        <w:t xml:space="preserve">the </w:t>
      </w:r>
      <w:r w:rsidR="003C7D97" w:rsidRPr="00C840A0">
        <w:rPr>
          <w:rFonts w:ascii="Calibri" w:hAnsi="Calibri" w:cs="Calibri"/>
          <w:sz w:val="24"/>
          <w:szCs w:val="24"/>
          <w:highlight w:val="yellow"/>
        </w:rPr>
        <w:t>prefrontal cortex</w:t>
      </w:r>
      <w:r w:rsidR="003C7D97" w:rsidRPr="00C840A0">
        <w:rPr>
          <w:rFonts w:ascii="Calibri" w:hAnsi="Calibri" w:cs="Calibri"/>
          <w:sz w:val="24"/>
          <w:szCs w:val="24"/>
          <w:highlight w:val="yellow"/>
        </w:rPr>
        <w:fldChar w:fldCharType="begin"/>
      </w:r>
      <w:r w:rsidR="00176898" w:rsidRPr="00C840A0">
        <w:rPr>
          <w:rFonts w:ascii="Calibri" w:hAnsi="Calibri" w:cs="Calibri"/>
          <w:sz w:val="24"/>
          <w:szCs w:val="24"/>
          <w:highlight w:val="yellow"/>
        </w:rPr>
        <w:instrText xml:space="preserve"> ADDIN ZOTERO_ITEM CSL_CITATION {"citationID":"hccT6L9g","properties":{"formattedCitation":"\\super 6\\nosupersub{}","plainCitation":"6","noteIndex":0},"citationItems":[{"id":16884,"uris":["http://zotero.org/users/8144188/items/QM3LV9FB","http://zotero.org/users/8144188/items/BSWPWKGF"],"itemData":{"id":16884,"type":"article-journal","abstract":"There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space.","container-title":"Nature","DOI":"10.1038/nature05278","ISSN":"1476-4687","issue":"7119","journalAbbreviation":"Nature","language":"eng","note":"PMID: 17086200","page":"610-613","source":"PubMed","title":"Boosting slow oscillations during sleep potentiates memory","volume":"444","author":[{"family":"Marshall","given":"Lisa"},{"family":"Helgadóttir","given":"Halla"},{"family":"Mölle","given":"Matthias"},{"family":"Born","given":"Jan"}],"issued":{"date-parts":[["2006",11,30]]},"citation-key":"marshallBoostingSlowOscillations2006"}}],"schema":"https://github.com/citation-style-language/schema/raw/master/csl-citation.json"} </w:instrText>
      </w:r>
      <w:r w:rsidR="003C7D97" w:rsidRPr="00C840A0">
        <w:rPr>
          <w:rFonts w:ascii="Calibri" w:hAnsi="Calibri" w:cs="Calibri"/>
          <w:sz w:val="24"/>
          <w:szCs w:val="24"/>
          <w:highlight w:val="yellow"/>
        </w:rPr>
        <w:fldChar w:fldCharType="separate"/>
      </w:r>
      <w:r w:rsidR="00176898" w:rsidRPr="00C840A0">
        <w:rPr>
          <w:rFonts w:ascii="Calibri" w:hAnsi="Calibri" w:cs="Calibri"/>
          <w:sz w:val="24"/>
          <w:szCs w:val="24"/>
          <w:highlight w:val="yellow"/>
          <w:vertAlign w:val="superscript"/>
        </w:rPr>
        <w:t>6</w:t>
      </w:r>
      <w:r w:rsidR="003C7D97" w:rsidRPr="00C840A0">
        <w:rPr>
          <w:rFonts w:ascii="Calibri" w:hAnsi="Calibri" w:cs="Calibri"/>
          <w:sz w:val="24"/>
          <w:szCs w:val="24"/>
          <w:highlight w:val="yellow"/>
        </w:rPr>
        <w:fldChar w:fldCharType="end"/>
      </w:r>
      <w:r w:rsidR="003C7D97" w:rsidRPr="00C840A0">
        <w:rPr>
          <w:rFonts w:ascii="Calibri" w:hAnsi="Calibri" w:cs="Calibri"/>
          <w:sz w:val="24"/>
          <w:szCs w:val="24"/>
          <w:highlight w:val="yellow"/>
        </w:rPr>
        <w:t>.</w:t>
      </w:r>
    </w:p>
    <w:p w14:paraId="6F15B6D7"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06BAF846" w14:textId="77777777" w:rsidR="00487AF4" w:rsidRPr="00C840A0" w:rsidRDefault="00487AF4" w:rsidP="006B3C3D">
      <w:pPr>
        <w:pStyle w:val="ListParagraph"/>
        <w:numPr>
          <w:ilvl w:val="3"/>
          <w:numId w:val="23"/>
        </w:numPr>
        <w:tabs>
          <w:tab w:val="left" w:pos="270"/>
        </w:tabs>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Input electrode positions and stimulation parameters (current intensity, polarity).</w:t>
      </w:r>
    </w:p>
    <w:p w14:paraId="467474C3" w14:textId="5AF2B841" w:rsidR="009076DE" w:rsidRPr="00C840A0" w:rsidRDefault="009076DE" w:rsidP="67E29EC6">
      <w:pPr>
        <w:pStyle w:val="ListParagraph"/>
        <w:spacing w:line="240" w:lineRule="auto"/>
        <w:ind w:left="0"/>
        <w:rPr>
          <w:rFonts w:ascii="Calibri" w:hAnsi="Calibri" w:cs="Calibri"/>
          <w:sz w:val="24"/>
          <w:szCs w:val="24"/>
        </w:rPr>
      </w:pPr>
    </w:p>
    <w:p w14:paraId="5DBAFE56" w14:textId="77777777" w:rsidR="003D21FA" w:rsidRPr="00C840A0" w:rsidRDefault="00521E40"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Insert the HD-</w:t>
      </w:r>
      <w:proofErr w:type="spellStart"/>
      <w:r w:rsidRPr="00C840A0">
        <w:rPr>
          <w:rFonts w:ascii="Calibri" w:hAnsi="Calibri" w:cs="Calibri"/>
          <w:sz w:val="24"/>
          <w:szCs w:val="24"/>
          <w:highlight w:val="yellow"/>
        </w:rPr>
        <w:t>tDCS</w:t>
      </w:r>
      <w:proofErr w:type="spellEnd"/>
      <w:r w:rsidRPr="00C840A0">
        <w:rPr>
          <w:rFonts w:ascii="Calibri" w:hAnsi="Calibri" w:cs="Calibri"/>
          <w:sz w:val="24"/>
          <w:szCs w:val="24"/>
          <w:highlight w:val="yellow"/>
        </w:rPr>
        <w:t xml:space="preserve"> electrodes or electrode holders into the cap (</w:t>
      </w:r>
      <w:r w:rsidR="00972067" w:rsidRPr="00C840A0">
        <w:rPr>
          <w:rFonts w:ascii="Calibri" w:hAnsi="Calibri" w:cs="Calibri"/>
          <w:b/>
          <w:bCs/>
          <w:sz w:val="24"/>
          <w:szCs w:val="24"/>
          <w:highlight w:val="yellow"/>
        </w:rPr>
        <w:t>Figure 2</w:t>
      </w:r>
      <w:r w:rsidR="003D21FA" w:rsidRPr="00C840A0">
        <w:rPr>
          <w:rFonts w:ascii="Calibri" w:hAnsi="Calibri" w:cs="Calibri"/>
          <w:sz w:val="24"/>
          <w:szCs w:val="24"/>
          <w:highlight w:val="yellow"/>
        </w:rPr>
        <w:t>)</w:t>
      </w:r>
      <w:r w:rsidR="00972067" w:rsidRPr="00C840A0">
        <w:rPr>
          <w:rFonts w:ascii="Calibri" w:hAnsi="Calibri" w:cs="Calibri"/>
          <w:sz w:val="24"/>
          <w:szCs w:val="24"/>
          <w:highlight w:val="yellow"/>
        </w:rPr>
        <w:t xml:space="preserve">. </w:t>
      </w:r>
    </w:p>
    <w:p w14:paraId="40137B7A" w14:textId="69E5E48F" w:rsidR="009076DE" w:rsidRPr="00C840A0" w:rsidRDefault="009076DE" w:rsidP="67E29EC6">
      <w:pPr>
        <w:pStyle w:val="ListParagraph"/>
        <w:spacing w:line="240" w:lineRule="auto"/>
        <w:ind w:left="0"/>
        <w:jc w:val="both"/>
        <w:rPr>
          <w:rFonts w:ascii="Calibri" w:hAnsi="Calibri" w:cs="Calibri"/>
          <w:sz w:val="24"/>
          <w:szCs w:val="24"/>
          <w:highlight w:val="yellow"/>
        </w:rPr>
      </w:pPr>
    </w:p>
    <w:p w14:paraId="2EA5CE06" w14:textId="660416F2" w:rsidR="003C7D97" w:rsidRPr="00C840A0" w:rsidRDefault="003C7D97" w:rsidP="00612D1F">
      <w:pPr>
        <w:pStyle w:val="ListParagraph"/>
        <w:numPr>
          <w:ilvl w:val="1"/>
          <w:numId w:val="23"/>
        </w:numPr>
        <w:spacing w:line="240" w:lineRule="auto"/>
        <w:ind w:left="0" w:firstLine="0"/>
        <w:jc w:val="both"/>
        <w:rPr>
          <w:rFonts w:ascii="Calibri" w:hAnsi="Calibri" w:cs="Calibri"/>
          <w:sz w:val="24"/>
          <w:szCs w:val="24"/>
          <w:highlight w:val="yellow"/>
        </w:rPr>
      </w:pPr>
      <w:r w:rsidRPr="67E29EC6">
        <w:rPr>
          <w:rFonts w:ascii="Calibri" w:hAnsi="Calibri" w:cs="Calibri"/>
          <w:sz w:val="24"/>
          <w:szCs w:val="24"/>
          <w:highlight w:val="yellow"/>
        </w:rPr>
        <w:t xml:space="preserve">Apply </w:t>
      </w:r>
      <w:r w:rsidR="00210132" w:rsidRPr="67E29EC6">
        <w:rPr>
          <w:rFonts w:ascii="Calibri" w:hAnsi="Calibri" w:cs="Calibri"/>
          <w:sz w:val="24"/>
          <w:szCs w:val="24"/>
          <w:highlight w:val="yellow"/>
        </w:rPr>
        <w:t xml:space="preserve">adhesive conductive paste (high viscosity, chloride-free; </w:t>
      </w:r>
      <w:r w:rsidRPr="67E29EC6">
        <w:rPr>
          <w:rFonts w:ascii="Calibri" w:hAnsi="Calibri" w:cs="Calibri"/>
          <w:sz w:val="24"/>
          <w:szCs w:val="24"/>
          <w:highlight w:val="yellow"/>
        </w:rPr>
        <w:t>Ten-20</w:t>
      </w:r>
      <w:r w:rsidR="00210132" w:rsidRPr="67E29EC6">
        <w:rPr>
          <w:rFonts w:ascii="Calibri" w:hAnsi="Calibri" w:cs="Calibri"/>
          <w:sz w:val="24"/>
          <w:szCs w:val="24"/>
          <w:highlight w:val="yellow"/>
        </w:rPr>
        <w:t>)</w:t>
      </w:r>
      <w:r w:rsidRPr="67E29EC6">
        <w:rPr>
          <w:rFonts w:ascii="Calibri" w:hAnsi="Calibri" w:cs="Calibri"/>
          <w:sz w:val="24"/>
          <w:szCs w:val="24"/>
          <w:highlight w:val="yellow"/>
        </w:rPr>
        <w:t xml:space="preserve"> paste.</w:t>
      </w:r>
    </w:p>
    <w:p w14:paraId="73D969A8"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29DD85E9" w14:textId="77777777" w:rsidR="003C7D97" w:rsidRPr="00C840A0" w:rsidRDefault="003C7D9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Reverse the EEG cap inside-out and place it on a foam head. </w:t>
      </w:r>
    </w:p>
    <w:p w14:paraId="22669B5E"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629194F" w14:textId="0345FECF" w:rsidR="003C7D97" w:rsidRPr="00C840A0" w:rsidRDefault="003C7D9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Using a tongue depressor</w:t>
      </w:r>
      <w:r w:rsidR="003D21FA" w:rsidRPr="00C840A0">
        <w:rPr>
          <w:rFonts w:ascii="Calibri" w:hAnsi="Calibri" w:cs="Calibri"/>
          <w:sz w:val="24"/>
          <w:szCs w:val="24"/>
          <w:highlight w:val="yellow"/>
        </w:rPr>
        <w:t>,</w:t>
      </w:r>
      <w:r w:rsidRPr="00C840A0">
        <w:rPr>
          <w:rFonts w:ascii="Calibri" w:hAnsi="Calibri" w:cs="Calibri"/>
          <w:sz w:val="24"/>
          <w:szCs w:val="24"/>
          <w:highlight w:val="yellow"/>
        </w:rPr>
        <w:t xml:space="preserve"> cover the EEG electrodes with paste. Do </w:t>
      </w:r>
      <w:r w:rsidR="003D21FA" w:rsidRPr="00C840A0">
        <w:rPr>
          <w:rFonts w:ascii="Calibri" w:hAnsi="Calibri" w:cs="Calibri"/>
          <w:sz w:val="24"/>
          <w:szCs w:val="24"/>
          <w:highlight w:val="yellow"/>
        </w:rPr>
        <w:t>not</w:t>
      </w:r>
      <w:r w:rsidRPr="00C840A0">
        <w:rPr>
          <w:rFonts w:ascii="Calibri" w:hAnsi="Calibri" w:cs="Calibri"/>
          <w:sz w:val="24"/>
          <w:szCs w:val="24"/>
          <w:highlight w:val="yellow"/>
        </w:rPr>
        <w:t xml:space="preserve"> use paste on HD-</w:t>
      </w:r>
      <w:proofErr w:type="spellStart"/>
      <w:r w:rsidRPr="00C840A0">
        <w:rPr>
          <w:rFonts w:ascii="Calibri" w:hAnsi="Calibri" w:cs="Calibri"/>
          <w:sz w:val="24"/>
          <w:szCs w:val="24"/>
          <w:highlight w:val="yellow"/>
        </w:rPr>
        <w:t>tDCS</w:t>
      </w:r>
      <w:proofErr w:type="spellEnd"/>
      <w:r w:rsidRPr="00C840A0">
        <w:rPr>
          <w:rFonts w:ascii="Calibri" w:hAnsi="Calibri" w:cs="Calibri"/>
          <w:sz w:val="24"/>
          <w:szCs w:val="24"/>
          <w:highlight w:val="yellow"/>
        </w:rPr>
        <w:t xml:space="preserve"> stimulation electrodes.</w:t>
      </w:r>
    </w:p>
    <w:p w14:paraId="7F7938B1" w14:textId="77777777" w:rsidR="009076DE" w:rsidRPr="0049432A" w:rsidRDefault="009076DE" w:rsidP="00612D1F">
      <w:pPr>
        <w:pStyle w:val="ListParagraph"/>
        <w:spacing w:line="240" w:lineRule="auto"/>
        <w:ind w:left="0"/>
        <w:rPr>
          <w:rFonts w:ascii="Calibri" w:hAnsi="Calibri" w:cs="Calibri"/>
          <w:sz w:val="24"/>
          <w:szCs w:val="24"/>
        </w:rPr>
      </w:pPr>
    </w:p>
    <w:p w14:paraId="6BFA2EC9" w14:textId="77777777" w:rsidR="005459AB" w:rsidRPr="00C840A0" w:rsidRDefault="003C7D9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Shape the paste into domes. Apply less paste in the front where there is less hair and more at the crown and back of the head.</w:t>
      </w:r>
    </w:p>
    <w:p w14:paraId="3532848D"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2A67BB63" w14:textId="23D8A41D" w:rsidR="00306D3B" w:rsidRPr="00C840A0" w:rsidRDefault="00306D3B"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 xml:space="preserve">Apply the facial and ground reference electrodes with </w:t>
      </w:r>
      <w:r w:rsidR="002968A0" w:rsidRPr="00C840A0">
        <w:rPr>
          <w:rFonts w:ascii="Calibri" w:hAnsi="Calibri" w:cs="Calibri"/>
          <w:sz w:val="24"/>
          <w:szCs w:val="24"/>
          <w:highlight w:val="yellow"/>
        </w:rPr>
        <w:t>adhesive conductive</w:t>
      </w:r>
      <w:r w:rsidRPr="00C840A0">
        <w:rPr>
          <w:rFonts w:ascii="Calibri" w:hAnsi="Calibri" w:cs="Calibri"/>
          <w:sz w:val="24"/>
          <w:szCs w:val="24"/>
          <w:highlight w:val="yellow"/>
        </w:rPr>
        <w:t xml:space="preserve"> paste </w:t>
      </w:r>
      <w:r w:rsidR="00157D9B" w:rsidRPr="00C840A0">
        <w:rPr>
          <w:rFonts w:ascii="Calibri" w:hAnsi="Calibri" w:cs="Calibri"/>
          <w:sz w:val="24"/>
          <w:szCs w:val="24"/>
          <w:highlight w:val="yellow"/>
        </w:rPr>
        <w:t>using gold</w:t>
      </w:r>
      <w:r w:rsidR="00157D9B" w:rsidRPr="00C840A0">
        <w:rPr>
          <w:rFonts w:ascii="Calibri" w:eastAsia="Calibri" w:hAnsi="Calibri" w:cs="Calibri"/>
          <w:sz w:val="24"/>
          <w:szCs w:val="24"/>
          <w:highlight w:val="yellow"/>
        </w:rPr>
        <w:t xml:space="preserve"> cup electrodes. </w:t>
      </w:r>
      <w:r w:rsidR="00157D9B" w:rsidRPr="00C840A0">
        <w:rPr>
          <w:rFonts w:ascii="Calibri" w:hAnsi="Calibri" w:cs="Calibri"/>
          <w:sz w:val="24"/>
          <w:szCs w:val="24"/>
          <w:highlight w:val="yellow"/>
        </w:rPr>
        <w:t>S</w:t>
      </w:r>
      <w:r w:rsidRPr="00C840A0">
        <w:rPr>
          <w:rFonts w:ascii="Calibri" w:hAnsi="Calibri" w:cs="Calibri"/>
          <w:sz w:val="24"/>
          <w:szCs w:val="24"/>
          <w:highlight w:val="yellow"/>
        </w:rPr>
        <w:t xml:space="preserve">ecure </w:t>
      </w:r>
      <w:r w:rsidR="00157D9B" w:rsidRPr="00C840A0">
        <w:rPr>
          <w:rFonts w:ascii="Calibri" w:hAnsi="Calibri" w:cs="Calibri"/>
          <w:sz w:val="24"/>
          <w:szCs w:val="24"/>
          <w:highlight w:val="yellow"/>
        </w:rPr>
        <w:t xml:space="preserve">the electrodes </w:t>
      </w:r>
      <w:r w:rsidRPr="00C840A0">
        <w:rPr>
          <w:rFonts w:ascii="Calibri" w:hAnsi="Calibri" w:cs="Calibri"/>
          <w:sz w:val="24"/>
          <w:szCs w:val="24"/>
          <w:highlight w:val="yellow"/>
        </w:rPr>
        <w:t xml:space="preserve">with </w:t>
      </w:r>
      <w:r w:rsidR="00E3206C" w:rsidRPr="00C840A0">
        <w:rPr>
          <w:rFonts w:ascii="Calibri" w:hAnsi="Calibri" w:cs="Calibri"/>
          <w:sz w:val="24"/>
          <w:szCs w:val="24"/>
          <w:highlight w:val="yellow"/>
        </w:rPr>
        <w:t xml:space="preserve">medical-grade </w:t>
      </w:r>
      <w:r w:rsidRPr="00C840A0">
        <w:rPr>
          <w:rFonts w:ascii="Calibri" w:hAnsi="Calibri" w:cs="Calibri"/>
          <w:sz w:val="24"/>
          <w:szCs w:val="24"/>
          <w:highlight w:val="yellow"/>
        </w:rPr>
        <w:t>tape.</w:t>
      </w:r>
    </w:p>
    <w:p w14:paraId="287DDA60"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3159192A" w14:textId="48B9B3C0" w:rsidR="00157D9B" w:rsidRPr="00C840A0" w:rsidRDefault="00306D3B" w:rsidP="67E29EC6">
      <w:pPr>
        <w:pStyle w:val="ListParagraph"/>
        <w:numPr>
          <w:ilvl w:val="2"/>
          <w:numId w:val="23"/>
        </w:numPr>
        <w:spacing w:line="240" w:lineRule="auto"/>
        <w:ind w:left="0" w:firstLine="0"/>
        <w:rPr>
          <w:rFonts w:ascii="Calibri" w:hAnsi="Calibri" w:cs="Calibri"/>
          <w:sz w:val="24"/>
          <w:szCs w:val="24"/>
          <w:highlight w:val="yellow"/>
        </w:rPr>
      </w:pPr>
      <w:r w:rsidRPr="67E29EC6">
        <w:rPr>
          <w:rFonts w:ascii="Calibri" w:hAnsi="Calibri" w:cs="Calibri"/>
          <w:sz w:val="24"/>
          <w:szCs w:val="24"/>
          <w:highlight w:val="yellow"/>
        </w:rPr>
        <w:t xml:space="preserve">Clean sites with </w:t>
      </w:r>
      <w:r w:rsidR="003D21FA" w:rsidRPr="67E29EC6">
        <w:rPr>
          <w:rFonts w:ascii="Calibri" w:hAnsi="Calibri" w:cs="Calibri"/>
          <w:sz w:val="24"/>
          <w:szCs w:val="24"/>
          <w:highlight w:val="yellow"/>
        </w:rPr>
        <w:t xml:space="preserve">an </w:t>
      </w:r>
      <w:r w:rsidRPr="67E29EC6">
        <w:rPr>
          <w:rFonts w:ascii="Calibri" w:hAnsi="Calibri" w:cs="Calibri"/>
          <w:sz w:val="24"/>
          <w:szCs w:val="24"/>
          <w:highlight w:val="yellow"/>
        </w:rPr>
        <w:t xml:space="preserve">alcohol swab, exfoliate with </w:t>
      </w:r>
      <w:r w:rsidR="002753D9" w:rsidRPr="67E29EC6">
        <w:rPr>
          <w:rFonts w:ascii="Calibri" w:hAnsi="Calibri" w:cs="Calibri"/>
          <w:sz w:val="24"/>
          <w:szCs w:val="24"/>
          <w:highlight w:val="yellow"/>
        </w:rPr>
        <w:t>mildly abrasive preparation gel</w:t>
      </w:r>
      <w:r w:rsidR="00A529E3" w:rsidRPr="67E29EC6">
        <w:rPr>
          <w:rFonts w:ascii="Calibri" w:hAnsi="Calibri" w:cs="Calibri"/>
          <w:sz w:val="24"/>
          <w:szCs w:val="24"/>
          <w:highlight w:val="yellow"/>
        </w:rPr>
        <w:t xml:space="preserve"> (e.g.,</w:t>
      </w:r>
      <w:r w:rsidR="002753D9" w:rsidRPr="67E29EC6">
        <w:rPr>
          <w:rFonts w:ascii="Calibri" w:hAnsi="Calibri" w:cs="Calibri"/>
          <w:sz w:val="24"/>
          <w:szCs w:val="24"/>
          <w:highlight w:val="yellow"/>
        </w:rPr>
        <w:t xml:space="preserve"> </w:t>
      </w:r>
      <w:proofErr w:type="spellStart"/>
      <w:r w:rsidRPr="67E29EC6">
        <w:rPr>
          <w:rFonts w:ascii="Calibri" w:hAnsi="Calibri" w:cs="Calibri"/>
          <w:sz w:val="24"/>
          <w:szCs w:val="24"/>
          <w:highlight w:val="yellow"/>
        </w:rPr>
        <w:t>Nuprep</w:t>
      </w:r>
      <w:proofErr w:type="spellEnd"/>
      <w:r w:rsidR="00A529E3" w:rsidRPr="67E29EC6">
        <w:rPr>
          <w:rFonts w:ascii="Calibri" w:hAnsi="Calibri" w:cs="Calibri"/>
          <w:sz w:val="24"/>
          <w:szCs w:val="24"/>
          <w:highlight w:val="yellow"/>
        </w:rPr>
        <w:t>)</w:t>
      </w:r>
      <w:r w:rsidRPr="67E29EC6">
        <w:rPr>
          <w:rFonts w:ascii="Calibri" w:hAnsi="Calibri" w:cs="Calibri"/>
          <w:sz w:val="24"/>
          <w:szCs w:val="24"/>
          <w:highlight w:val="yellow"/>
        </w:rPr>
        <w:t xml:space="preserve"> on a</w:t>
      </w:r>
      <w:r w:rsidR="003D21FA" w:rsidRPr="67E29EC6">
        <w:rPr>
          <w:rFonts w:ascii="Calibri" w:hAnsi="Calibri" w:cs="Calibri"/>
          <w:sz w:val="24"/>
          <w:szCs w:val="24"/>
          <w:highlight w:val="yellow"/>
        </w:rPr>
        <w:t xml:space="preserve"> cotton swab (e.g.,</w:t>
      </w:r>
      <w:r w:rsidRPr="67E29EC6">
        <w:rPr>
          <w:rFonts w:ascii="Calibri" w:hAnsi="Calibri" w:cs="Calibri"/>
          <w:sz w:val="24"/>
          <w:szCs w:val="24"/>
          <w:highlight w:val="yellow"/>
        </w:rPr>
        <w:t xml:space="preserve"> Q-tip</w:t>
      </w:r>
      <w:r w:rsidR="003D21FA" w:rsidRPr="67E29EC6">
        <w:rPr>
          <w:rFonts w:ascii="Calibri" w:hAnsi="Calibri" w:cs="Calibri"/>
          <w:sz w:val="24"/>
          <w:szCs w:val="24"/>
          <w:highlight w:val="yellow"/>
        </w:rPr>
        <w:t>)</w:t>
      </w:r>
      <w:r w:rsidRPr="67E29EC6">
        <w:rPr>
          <w:rFonts w:ascii="Calibri" w:hAnsi="Calibri" w:cs="Calibri"/>
          <w:sz w:val="24"/>
          <w:szCs w:val="24"/>
          <w:highlight w:val="yellow"/>
        </w:rPr>
        <w:t xml:space="preserve">, and remove all fluids with </w:t>
      </w:r>
      <w:r w:rsidR="003D21FA" w:rsidRPr="67E29EC6">
        <w:rPr>
          <w:rFonts w:ascii="Calibri" w:hAnsi="Calibri" w:cs="Calibri"/>
          <w:sz w:val="24"/>
          <w:szCs w:val="24"/>
          <w:highlight w:val="yellow"/>
        </w:rPr>
        <w:t xml:space="preserve">a </w:t>
      </w:r>
      <w:r w:rsidRPr="67E29EC6">
        <w:rPr>
          <w:rFonts w:ascii="Calibri" w:hAnsi="Calibri" w:cs="Calibri"/>
          <w:sz w:val="24"/>
          <w:szCs w:val="24"/>
          <w:highlight w:val="yellow"/>
        </w:rPr>
        <w:t xml:space="preserve">dry gauze square. Electrode </w:t>
      </w:r>
      <w:proofErr w:type="gramStart"/>
      <w:r w:rsidRPr="67E29EC6">
        <w:rPr>
          <w:rFonts w:ascii="Calibri" w:hAnsi="Calibri" w:cs="Calibri"/>
          <w:sz w:val="24"/>
          <w:szCs w:val="24"/>
          <w:highlight w:val="yellow"/>
        </w:rPr>
        <w:t xml:space="preserve">sites </w:t>
      </w:r>
      <w:r w:rsidR="005B698E" w:rsidRPr="67E29EC6">
        <w:rPr>
          <w:rFonts w:ascii="Calibri" w:hAnsi="Calibri" w:cs="Calibri"/>
          <w:sz w:val="24"/>
          <w:szCs w:val="24"/>
          <w:highlight w:val="yellow"/>
        </w:rPr>
        <w:t xml:space="preserve"> </w:t>
      </w:r>
      <w:r w:rsidRPr="67E29EC6">
        <w:rPr>
          <w:rFonts w:ascii="Calibri" w:hAnsi="Calibri" w:cs="Calibri"/>
          <w:sz w:val="24"/>
          <w:szCs w:val="24"/>
          <w:highlight w:val="yellow"/>
        </w:rPr>
        <w:t>include</w:t>
      </w:r>
      <w:proofErr w:type="gramEnd"/>
      <w:r w:rsidRPr="67E29EC6">
        <w:rPr>
          <w:rFonts w:ascii="Calibri" w:hAnsi="Calibri" w:cs="Calibri"/>
          <w:sz w:val="24"/>
          <w:szCs w:val="24"/>
          <w:highlight w:val="yellow"/>
        </w:rPr>
        <w:t>:</w:t>
      </w:r>
      <w:r w:rsidR="708141BB" w:rsidRPr="67E29EC6">
        <w:rPr>
          <w:rFonts w:ascii="Calibri" w:hAnsi="Calibri" w:cs="Calibri"/>
          <w:sz w:val="24"/>
          <w:szCs w:val="24"/>
          <w:highlight w:val="yellow"/>
        </w:rPr>
        <w:t xml:space="preserve"> </w:t>
      </w:r>
      <w:r w:rsidR="00157D9B" w:rsidRPr="67E29EC6">
        <w:rPr>
          <w:rFonts w:ascii="Calibri" w:hAnsi="Calibri" w:cs="Calibri"/>
          <w:sz w:val="24"/>
          <w:szCs w:val="24"/>
          <w:highlight w:val="yellow"/>
        </w:rPr>
        <w:t>Reference (forehead); serve as reference electrodes</w:t>
      </w:r>
    </w:p>
    <w:p w14:paraId="71E98238" w14:textId="742B0483" w:rsidR="00306D3B" w:rsidRPr="00C840A0" w:rsidRDefault="00306D3B" w:rsidP="00612D1F">
      <w:pPr>
        <w:pStyle w:val="ListParagraph"/>
        <w:spacing w:line="240" w:lineRule="auto"/>
        <w:ind w:left="0"/>
        <w:jc w:val="both"/>
        <w:rPr>
          <w:rFonts w:ascii="Calibri" w:hAnsi="Calibri" w:cs="Calibri"/>
          <w:sz w:val="24"/>
          <w:szCs w:val="24"/>
          <w:highlight w:val="yellow"/>
        </w:rPr>
      </w:pPr>
      <w:r w:rsidRPr="00C840A0">
        <w:rPr>
          <w:rFonts w:ascii="Calibri" w:hAnsi="Calibri" w:cs="Calibri"/>
          <w:sz w:val="24"/>
          <w:szCs w:val="24"/>
          <w:highlight w:val="yellow"/>
        </w:rPr>
        <w:t>A1/A2 (mastoids, bone behind ears)</w:t>
      </w:r>
      <w:r w:rsidR="00D94FA1" w:rsidRPr="00C840A0">
        <w:rPr>
          <w:rFonts w:ascii="Calibri" w:hAnsi="Calibri" w:cs="Calibri"/>
          <w:sz w:val="24"/>
          <w:szCs w:val="24"/>
          <w:highlight w:val="yellow"/>
        </w:rPr>
        <w:t>; serve as reference electrodes.</w:t>
      </w:r>
    </w:p>
    <w:p w14:paraId="26358393" w14:textId="7A41F373" w:rsidR="00306D3B" w:rsidRPr="00C840A0" w:rsidRDefault="00306D3B" w:rsidP="00612D1F">
      <w:pPr>
        <w:pStyle w:val="ListParagraph"/>
        <w:spacing w:line="240" w:lineRule="auto"/>
        <w:ind w:left="0"/>
        <w:jc w:val="both"/>
        <w:rPr>
          <w:rFonts w:ascii="Calibri" w:hAnsi="Calibri" w:cs="Calibri"/>
          <w:sz w:val="24"/>
          <w:szCs w:val="24"/>
          <w:highlight w:val="yellow"/>
        </w:rPr>
      </w:pPr>
      <w:r w:rsidRPr="00C840A0">
        <w:rPr>
          <w:rFonts w:ascii="Calibri" w:hAnsi="Calibri" w:cs="Calibri"/>
          <w:sz w:val="24"/>
          <w:szCs w:val="24"/>
          <w:highlight w:val="yellow"/>
        </w:rPr>
        <w:t>LOC/ROC (right and left outer canthi near eyes, right raised, left lowered)</w:t>
      </w:r>
      <w:r w:rsidR="006C543E" w:rsidRPr="00C840A0">
        <w:rPr>
          <w:rFonts w:ascii="Calibri" w:hAnsi="Calibri" w:cs="Calibri"/>
          <w:sz w:val="24"/>
          <w:szCs w:val="24"/>
          <w:highlight w:val="yellow"/>
        </w:rPr>
        <w:t>; record eye movements.</w:t>
      </w:r>
    </w:p>
    <w:p w14:paraId="6E056129" w14:textId="5C55D5B1" w:rsidR="00306D3B" w:rsidRPr="00C840A0" w:rsidRDefault="00306D3B" w:rsidP="00612D1F">
      <w:pPr>
        <w:pStyle w:val="ListParagraph"/>
        <w:spacing w:line="240" w:lineRule="auto"/>
        <w:ind w:left="0"/>
        <w:jc w:val="both"/>
        <w:rPr>
          <w:rFonts w:ascii="Calibri" w:hAnsi="Calibri" w:cs="Calibri"/>
          <w:sz w:val="24"/>
          <w:szCs w:val="24"/>
          <w:highlight w:val="yellow"/>
        </w:rPr>
      </w:pPr>
      <w:r w:rsidRPr="00C840A0">
        <w:rPr>
          <w:rFonts w:ascii="Calibri" w:hAnsi="Calibri" w:cs="Calibri"/>
          <w:sz w:val="24"/>
          <w:szCs w:val="24"/>
          <w:highlight w:val="yellow"/>
        </w:rPr>
        <w:t>EMGs (2 on chin)</w:t>
      </w:r>
      <w:r w:rsidR="006C543E" w:rsidRPr="00C840A0">
        <w:rPr>
          <w:rFonts w:ascii="Calibri" w:hAnsi="Calibri" w:cs="Calibri"/>
          <w:sz w:val="24"/>
          <w:szCs w:val="24"/>
          <w:highlight w:val="yellow"/>
        </w:rPr>
        <w:t>; record muscle tone for distinguishing sleep stages.</w:t>
      </w:r>
    </w:p>
    <w:p w14:paraId="5F6D5C07" w14:textId="491CBB5C" w:rsidR="00306D3B" w:rsidRPr="00C840A0" w:rsidRDefault="00306D3B" w:rsidP="00612D1F">
      <w:pPr>
        <w:pStyle w:val="ListParagraph"/>
        <w:spacing w:line="240" w:lineRule="auto"/>
        <w:ind w:left="0"/>
        <w:jc w:val="both"/>
        <w:rPr>
          <w:rFonts w:ascii="Calibri" w:hAnsi="Calibri" w:cs="Calibri"/>
          <w:sz w:val="24"/>
          <w:szCs w:val="24"/>
          <w:highlight w:val="yellow"/>
        </w:rPr>
      </w:pPr>
      <w:r w:rsidRPr="00C840A0">
        <w:rPr>
          <w:rFonts w:ascii="Calibri" w:hAnsi="Calibri" w:cs="Calibri"/>
          <w:sz w:val="24"/>
          <w:szCs w:val="24"/>
          <w:highlight w:val="yellow"/>
        </w:rPr>
        <w:t>Ground (clavicle/collar bone)</w:t>
      </w:r>
      <w:r w:rsidR="00441D53" w:rsidRPr="00C840A0">
        <w:rPr>
          <w:rFonts w:ascii="Calibri" w:hAnsi="Calibri" w:cs="Calibri"/>
          <w:sz w:val="24"/>
          <w:szCs w:val="24"/>
          <w:highlight w:val="yellow"/>
        </w:rPr>
        <w:t xml:space="preserve">; </w:t>
      </w:r>
      <w:r w:rsidR="002C03E1" w:rsidRPr="00C840A0">
        <w:rPr>
          <w:rFonts w:ascii="Calibri" w:hAnsi="Calibri" w:cs="Calibri"/>
          <w:sz w:val="24"/>
          <w:szCs w:val="24"/>
          <w:highlight w:val="yellow"/>
        </w:rPr>
        <w:t>stabilizes the amplifier and reduces common-mode noise</w:t>
      </w:r>
      <w:r w:rsidR="00441D53" w:rsidRPr="00C840A0">
        <w:rPr>
          <w:rFonts w:ascii="Calibri" w:hAnsi="Calibri" w:cs="Calibri"/>
          <w:sz w:val="24"/>
          <w:szCs w:val="24"/>
          <w:highlight w:val="yellow"/>
        </w:rPr>
        <w:t>.</w:t>
      </w:r>
    </w:p>
    <w:p w14:paraId="5B1213B2"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0170553C" w14:textId="4DF16FBE" w:rsidR="00306D3B" w:rsidRPr="00C840A0" w:rsidRDefault="00306D3B"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Fill electrodes with </w:t>
      </w:r>
      <w:r w:rsidR="008821A2" w:rsidRPr="00C840A0">
        <w:rPr>
          <w:rFonts w:ascii="Calibri" w:hAnsi="Calibri" w:cs="Calibri"/>
          <w:sz w:val="24"/>
          <w:szCs w:val="24"/>
          <w:highlight w:val="yellow"/>
        </w:rPr>
        <w:t>adhesive conductive</w:t>
      </w:r>
      <w:r w:rsidRPr="00C840A0">
        <w:rPr>
          <w:rFonts w:ascii="Calibri" w:hAnsi="Calibri" w:cs="Calibri"/>
          <w:sz w:val="24"/>
          <w:szCs w:val="24"/>
          <w:highlight w:val="yellow"/>
        </w:rPr>
        <w:t xml:space="preserve"> paste and apply to </w:t>
      </w:r>
      <w:r w:rsidR="003D21FA" w:rsidRPr="00C840A0">
        <w:rPr>
          <w:rFonts w:ascii="Calibri" w:hAnsi="Calibri" w:cs="Calibri"/>
          <w:sz w:val="24"/>
          <w:szCs w:val="24"/>
          <w:highlight w:val="yellow"/>
        </w:rPr>
        <w:t xml:space="preserve">the </w:t>
      </w:r>
      <w:r w:rsidRPr="00C840A0">
        <w:rPr>
          <w:rFonts w:ascii="Calibri" w:hAnsi="Calibri" w:cs="Calibri"/>
          <w:sz w:val="24"/>
          <w:szCs w:val="24"/>
          <w:highlight w:val="yellow"/>
        </w:rPr>
        <w:t xml:space="preserve">site while avoiding exposing </w:t>
      </w:r>
      <w:r w:rsidR="003D21FA" w:rsidRPr="00C840A0">
        <w:rPr>
          <w:rFonts w:ascii="Calibri" w:hAnsi="Calibri" w:cs="Calibri"/>
          <w:sz w:val="24"/>
          <w:szCs w:val="24"/>
          <w:highlight w:val="yellow"/>
        </w:rPr>
        <w:t xml:space="preserve">the </w:t>
      </w:r>
      <w:r w:rsidRPr="00C840A0">
        <w:rPr>
          <w:rFonts w:ascii="Calibri" w:hAnsi="Calibri" w:cs="Calibri"/>
          <w:sz w:val="24"/>
          <w:szCs w:val="24"/>
          <w:highlight w:val="yellow"/>
        </w:rPr>
        <w:t xml:space="preserve">paste on the back of the electrode. </w:t>
      </w:r>
    </w:p>
    <w:p w14:paraId="32A45B20"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4D82865C" w14:textId="5AD4427C" w:rsidR="00306D3B" w:rsidRPr="00C840A0" w:rsidRDefault="00306D3B"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For the HD-</w:t>
      </w:r>
      <w:proofErr w:type="spellStart"/>
      <w:r w:rsidRPr="00C840A0">
        <w:rPr>
          <w:rFonts w:ascii="Calibri" w:hAnsi="Calibri" w:cs="Calibri"/>
          <w:sz w:val="24"/>
          <w:szCs w:val="24"/>
          <w:highlight w:val="yellow"/>
        </w:rPr>
        <w:t>tDCS</w:t>
      </w:r>
      <w:proofErr w:type="spellEnd"/>
      <w:r w:rsidRPr="00C840A0">
        <w:rPr>
          <w:rFonts w:ascii="Calibri" w:hAnsi="Calibri" w:cs="Calibri"/>
          <w:sz w:val="24"/>
          <w:szCs w:val="24"/>
          <w:highlight w:val="yellow"/>
        </w:rPr>
        <w:t xml:space="preserve"> </w:t>
      </w:r>
      <w:r w:rsidR="003861E5" w:rsidRPr="00C840A0">
        <w:rPr>
          <w:rFonts w:ascii="Calibri" w:hAnsi="Calibri" w:cs="Calibri"/>
          <w:sz w:val="24"/>
          <w:szCs w:val="24"/>
          <w:highlight w:val="yellow"/>
        </w:rPr>
        <w:t xml:space="preserve">return </w:t>
      </w:r>
      <w:r w:rsidRPr="00C840A0">
        <w:rPr>
          <w:rFonts w:ascii="Calibri" w:hAnsi="Calibri" w:cs="Calibri"/>
          <w:sz w:val="24"/>
          <w:szCs w:val="24"/>
          <w:highlight w:val="yellow"/>
        </w:rPr>
        <w:t xml:space="preserve">electrode, place </w:t>
      </w:r>
      <w:r w:rsidR="00C314BA" w:rsidRPr="00C840A0">
        <w:rPr>
          <w:rFonts w:ascii="Calibri" w:hAnsi="Calibri" w:cs="Calibri"/>
          <w:sz w:val="24"/>
          <w:szCs w:val="24"/>
          <w:highlight w:val="yellow"/>
        </w:rPr>
        <w:t>the relevant</w:t>
      </w:r>
      <w:r w:rsidRPr="00C840A0">
        <w:rPr>
          <w:rFonts w:ascii="Calibri" w:hAnsi="Calibri" w:cs="Calibri"/>
          <w:sz w:val="24"/>
          <w:szCs w:val="24"/>
          <w:highlight w:val="yellow"/>
        </w:rPr>
        <w:t xml:space="preserve"> stimulation electrode on the collar bone and secure </w:t>
      </w:r>
      <w:r w:rsidR="003D21FA" w:rsidRPr="00C840A0">
        <w:rPr>
          <w:rFonts w:ascii="Calibri" w:hAnsi="Calibri" w:cs="Calibri"/>
          <w:sz w:val="24"/>
          <w:szCs w:val="24"/>
          <w:highlight w:val="yellow"/>
        </w:rPr>
        <w:t xml:space="preserve">it </w:t>
      </w:r>
      <w:r w:rsidRPr="00C840A0">
        <w:rPr>
          <w:rFonts w:ascii="Calibri" w:hAnsi="Calibri" w:cs="Calibri"/>
          <w:sz w:val="24"/>
          <w:szCs w:val="24"/>
          <w:highlight w:val="yellow"/>
        </w:rPr>
        <w:t>with tape.</w:t>
      </w:r>
      <w:r w:rsidR="00DF0B78" w:rsidRPr="00C840A0">
        <w:rPr>
          <w:rFonts w:ascii="Calibri" w:hAnsi="Calibri" w:cs="Calibri"/>
          <w:sz w:val="24"/>
          <w:szCs w:val="24"/>
          <w:highlight w:val="yellow"/>
        </w:rPr>
        <w:t xml:space="preserve"> Apply </w:t>
      </w:r>
      <w:r w:rsidR="008E2AE1" w:rsidRPr="00C840A0">
        <w:rPr>
          <w:rFonts w:ascii="Calibri" w:hAnsi="Calibri" w:cs="Calibri"/>
          <w:sz w:val="24"/>
          <w:szCs w:val="24"/>
          <w:highlight w:val="yellow"/>
        </w:rPr>
        <w:t xml:space="preserve">saline solution or gel per </w:t>
      </w:r>
      <w:r w:rsidR="003D21FA" w:rsidRPr="00C840A0">
        <w:rPr>
          <w:rFonts w:ascii="Calibri" w:hAnsi="Calibri" w:cs="Calibri"/>
          <w:sz w:val="24"/>
          <w:szCs w:val="24"/>
          <w:highlight w:val="yellow"/>
        </w:rPr>
        <w:t xml:space="preserve">the </w:t>
      </w:r>
      <w:r w:rsidR="008E2AE1" w:rsidRPr="00C840A0">
        <w:rPr>
          <w:rFonts w:ascii="Calibri" w:hAnsi="Calibri" w:cs="Calibri"/>
          <w:sz w:val="24"/>
          <w:szCs w:val="24"/>
          <w:highlight w:val="yellow"/>
        </w:rPr>
        <w:t>manufacturer</w:t>
      </w:r>
      <w:r w:rsidR="003D21FA" w:rsidRPr="00C840A0">
        <w:rPr>
          <w:rFonts w:ascii="Calibri" w:hAnsi="Calibri" w:cs="Calibri"/>
          <w:sz w:val="24"/>
          <w:szCs w:val="24"/>
          <w:highlight w:val="yellow"/>
        </w:rPr>
        <w:t>'s</w:t>
      </w:r>
      <w:r w:rsidR="008E2AE1" w:rsidRPr="00C840A0">
        <w:rPr>
          <w:rFonts w:ascii="Calibri" w:hAnsi="Calibri" w:cs="Calibri"/>
          <w:sz w:val="24"/>
          <w:szCs w:val="24"/>
          <w:highlight w:val="yellow"/>
        </w:rPr>
        <w:t xml:space="preserve"> specifications.</w:t>
      </w:r>
    </w:p>
    <w:p w14:paraId="3832C4CD" w14:textId="38CE7555" w:rsidR="009076DE" w:rsidRPr="00C840A0" w:rsidRDefault="009076DE" w:rsidP="00612D1F">
      <w:pPr>
        <w:pStyle w:val="ListParagraph"/>
        <w:spacing w:line="240" w:lineRule="auto"/>
        <w:ind w:left="0"/>
        <w:rPr>
          <w:rFonts w:ascii="Calibri" w:hAnsi="Calibri" w:cs="Calibri"/>
          <w:sz w:val="24"/>
          <w:szCs w:val="24"/>
          <w:highlight w:val="yellow"/>
        </w:rPr>
      </w:pPr>
    </w:p>
    <w:p w14:paraId="454CB3A7" w14:textId="30FFE5AE" w:rsidR="00B03C23" w:rsidRPr="00C840A0" w:rsidRDefault="00B03C23" w:rsidP="00612D1F">
      <w:pPr>
        <w:pStyle w:val="ListParagraph"/>
        <w:numPr>
          <w:ilvl w:val="3"/>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lastRenderedPageBreak/>
        <w:t xml:space="preserve">Measure the distance from the nasion (junction of </w:t>
      </w:r>
      <w:r w:rsidR="003D21FA" w:rsidRPr="00C840A0">
        <w:rPr>
          <w:rFonts w:ascii="Calibri" w:hAnsi="Calibri" w:cs="Calibri"/>
          <w:sz w:val="24"/>
          <w:szCs w:val="24"/>
          <w:highlight w:val="yellow"/>
        </w:rPr>
        <w:t xml:space="preserve">the </w:t>
      </w:r>
      <w:r w:rsidRPr="00C840A0">
        <w:rPr>
          <w:rFonts w:ascii="Calibri" w:hAnsi="Calibri" w:cs="Calibri"/>
          <w:sz w:val="24"/>
          <w:szCs w:val="24"/>
          <w:highlight w:val="yellow"/>
        </w:rPr>
        <w:t>forehead and nasal bones) to the inion (most prominent point of the occipital bone)</w:t>
      </w:r>
      <w:r w:rsidR="00A932FC" w:rsidRPr="00C840A0">
        <w:rPr>
          <w:rFonts w:ascii="Calibri" w:hAnsi="Calibri" w:cs="Calibri"/>
          <w:sz w:val="24"/>
          <w:szCs w:val="24"/>
          <w:highlight w:val="yellow"/>
        </w:rPr>
        <w:t>. Mark the halfway point</w:t>
      </w:r>
      <w:r w:rsidR="00AB5DDF" w:rsidRPr="00C840A0">
        <w:rPr>
          <w:rFonts w:ascii="Calibri" w:hAnsi="Calibri" w:cs="Calibri"/>
          <w:sz w:val="24"/>
          <w:szCs w:val="24"/>
          <w:highlight w:val="yellow"/>
        </w:rPr>
        <w:t xml:space="preserve"> with a line</w:t>
      </w:r>
      <w:r w:rsidR="00A932FC" w:rsidRPr="00C840A0">
        <w:rPr>
          <w:rFonts w:ascii="Calibri" w:hAnsi="Calibri" w:cs="Calibri"/>
          <w:sz w:val="24"/>
          <w:szCs w:val="24"/>
          <w:highlight w:val="yellow"/>
        </w:rPr>
        <w:t>.</w:t>
      </w:r>
    </w:p>
    <w:p w14:paraId="7457AB69" w14:textId="4482F4E7" w:rsidR="009076DE" w:rsidRPr="00C840A0" w:rsidRDefault="009076DE" w:rsidP="00612D1F">
      <w:pPr>
        <w:pStyle w:val="ListParagraph"/>
        <w:spacing w:line="240" w:lineRule="auto"/>
        <w:ind w:left="0"/>
        <w:rPr>
          <w:rFonts w:ascii="Calibri" w:hAnsi="Calibri" w:cs="Calibri"/>
          <w:sz w:val="24"/>
          <w:szCs w:val="24"/>
          <w:highlight w:val="yellow"/>
        </w:rPr>
      </w:pPr>
    </w:p>
    <w:p w14:paraId="245F1DA0" w14:textId="4E778155" w:rsidR="00B03C23" w:rsidRPr="00C840A0" w:rsidRDefault="00BF143B" w:rsidP="00612D1F">
      <w:pPr>
        <w:pStyle w:val="ListParagraph"/>
        <w:numPr>
          <w:ilvl w:val="3"/>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Measure the distance between the left and right pre-auricular points.</w:t>
      </w:r>
      <w:r w:rsidR="00AB5DDF" w:rsidRPr="00C840A0">
        <w:rPr>
          <w:rFonts w:ascii="Calibri" w:hAnsi="Calibri" w:cs="Calibri"/>
          <w:sz w:val="24"/>
          <w:szCs w:val="24"/>
          <w:highlight w:val="yellow"/>
        </w:rPr>
        <w:t xml:space="preserve"> Mark the halfway point with a line.</w:t>
      </w:r>
    </w:p>
    <w:p w14:paraId="595840D2"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03978105" w14:textId="2B80BA96" w:rsidR="001B29E3" w:rsidRPr="00C840A0" w:rsidRDefault="00AB5DDF" w:rsidP="00612D1F">
      <w:pPr>
        <w:pStyle w:val="ListParagraph"/>
        <w:numPr>
          <w:ilvl w:val="3"/>
          <w:numId w:val="23"/>
        </w:numPr>
        <w:spacing w:line="240" w:lineRule="auto"/>
        <w:ind w:left="0" w:firstLine="0"/>
        <w:rPr>
          <w:highlight w:val="yellow"/>
        </w:rPr>
      </w:pPr>
      <w:proofErr w:type="spellStart"/>
      <w:r w:rsidRPr="00C840A0">
        <w:rPr>
          <w:rFonts w:ascii="Calibri" w:hAnsi="Calibri" w:cs="Calibri"/>
          <w:sz w:val="24"/>
          <w:szCs w:val="24"/>
          <w:highlight w:val="yellow"/>
        </w:rPr>
        <w:t>Cz</w:t>
      </w:r>
      <w:proofErr w:type="spellEnd"/>
      <w:r w:rsidRPr="00C840A0">
        <w:rPr>
          <w:rFonts w:ascii="Calibri" w:hAnsi="Calibri" w:cs="Calibri"/>
          <w:sz w:val="24"/>
          <w:szCs w:val="24"/>
          <w:highlight w:val="yellow"/>
        </w:rPr>
        <w:t xml:space="preserve"> lies at the intersection of these lines.</w:t>
      </w:r>
      <w:r w:rsidR="00572BE4" w:rsidRPr="00C840A0">
        <w:rPr>
          <w:rFonts w:ascii="Calibri" w:hAnsi="Calibri" w:cs="Calibri"/>
          <w:sz w:val="24"/>
          <w:szCs w:val="24"/>
          <w:highlight w:val="yellow"/>
        </w:rPr>
        <w:t xml:space="preserve"> </w:t>
      </w:r>
      <w:r w:rsidR="00DE7785" w:rsidRPr="00C840A0">
        <w:rPr>
          <w:highlight w:val="yellow"/>
        </w:rPr>
        <w:t xml:space="preserve">Lightly spray the hair with water </w:t>
      </w:r>
      <w:r w:rsidR="00425F6C" w:rsidRPr="00C840A0">
        <w:rPr>
          <w:highlight w:val="yellow"/>
        </w:rPr>
        <w:t>using a spray bottle (</w:t>
      </w:r>
      <w:r w:rsidR="00425F6C" w:rsidRPr="00C840A0">
        <w:rPr>
          <w:b/>
          <w:bCs/>
          <w:highlight w:val="yellow"/>
        </w:rPr>
        <w:t>Figure 3</w:t>
      </w:r>
      <w:r w:rsidR="00425F6C" w:rsidRPr="00C840A0">
        <w:rPr>
          <w:highlight w:val="yellow"/>
        </w:rPr>
        <w:t xml:space="preserve">) </w:t>
      </w:r>
      <w:r w:rsidR="00DE7785" w:rsidRPr="00C840A0">
        <w:rPr>
          <w:highlight w:val="yellow"/>
        </w:rPr>
        <w:t>to facilitate EEG cap placement.</w:t>
      </w:r>
    </w:p>
    <w:p w14:paraId="6949F702" w14:textId="77777777" w:rsidR="009076DE" w:rsidRPr="0049432A" w:rsidRDefault="009076DE" w:rsidP="00612D1F">
      <w:pPr>
        <w:pStyle w:val="ListParagraph"/>
        <w:spacing w:line="240" w:lineRule="auto"/>
        <w:ind w:left="0"/>
        <w:rPr>
          <w:rFonts w:ascii="Calibri" w:hAnsi="Calibri" w:cs="Calibri"/>
          <w:sz w:val="24"/>
          <w:szCs w:val="24"/>
        </w:rPr>
      </w:pPr>
    </w:p>
    <w:p w14:paraId="33AD6E1D" w14:textId="2B4FADA0" w:rsidR="00F87A4C" w:rsidRPr="00C840A0" w:rsidRDefault="00E87744"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Invert</w:t>
      </w:r>
      <w:r w:rsidR="000C473A" w:rsidRPr="00C840A0">
        <w:rPr>
          <w:rFonts w:ascii="Calibri" w:hAnsi="Calibri" w:cs="Calibri"/>
          <w:sz w:val="24"/>
          <w:szCs w:val="24"/>
          <w:highlight w:val="yellow"/>
        </w:rPr>
        <w:t xml:space="preserve"> the prepared EEG cap</w:t>
      </w:r>
      <w:r w:rsidR="00750E94" w:rsidRPr="00C840A0">
        <w:rPr>
          <w:rFonts w:ascii="Calibri" w:hAnsi="Calibri" w:cs="Calibri"/>
          <w:sz w:val="24"/>
          <w:szCs w:val="24"/>
          <w:highlight w:val="yellow"/>
        </w:rPr>
        <w:t xml:space="preserve"> snugly and comfortably</w:t>
      </w:r>
      <w:r w:rsidR="000C473A" w:rsidRPr="00C840A0">
        <w:rPr>
          <w:rFonts w:ascii="Calibri" w:hAnsi="Calibri" w:cs="Calibri"/>
          <w:sz w:val="24"/>
          <w:szCs w:val="24"/>
          <w:highlight w:val="yellow"/>
        </w:rPr>
        <w:t xml:space="preserve"> on the </w:t>
      </w:r>
      <w:r w:rsidR="003D21FA" w:rsidRPr="00C840A0">
        <w:rPr>
          <w:rFonts w:ascii="Calibri" w:hAnsi="Calibri" w:cs="Calibri"/>
          <w:sz w:val="24"/>
          <w:szCs w:val="24"/>
          <w:highlight w:val="yellow"/>
        </w:rPr>
        <w:t xml:space="preserve">participant's </w:t>
      </w:r>
      <w:r w:rsidR="000C473A" w:rsidRPr="00C840A0">
        <w:rPr>
          <w:rFonts w:ascii="Calibri" w:hAnsi="Calibri" w:cs="Calibri"/>
          <w:sz w:val="24"/>
          <w:szCs w:val="24"/>
          <w:highlight w:val="yellow"/>
        </w:rPr>
        <w:t>head</w:t>
      </w:r>
      <w:r w:rsidR="00572BE4" w:rsidRPr="00C840A0">
        <w:rPr>
          <w:rFonts w:ascii="Calibri" w:hAnsi="Calibri" w:cs="Calibri"/>
          <w:sz w:val="24"/>
          <w:szCs w:val="24"/>
          <w:highlight w:val="yellow"/>
        </w:rPr>
        <w:t>,</w:t>
      </w:r>
      <w:r w:rsidR="008C1075" w:rsidRPr="00C840A0">
        <w:rPr>
          <w:rFonts w:ascii="Calibri" w:hAnsi="Calibri" w:cs="Calibri"/>
          <w:sz w:val="24"/>
          <w:szCs w:val="24"/>
          <w:highlight w:val="yellow"/>
        </w:rPr>
        <w:t xml:space="preserve"> targeting the </w:t>
      </w:r>
      <w:proofErr w:type="spellStart"/>
      <w:r w:rsidR="008C1075" w:rsidRPr="00C840A0">
        <w:rPr>
          <w:rFonts w:ascii="Calibri" w:hAnsi="Calibri" w:cs="Calibri"/>
          <w:sz w:val="24"/>
          <w:szCs w:val="24"/>
          <w:highlight w:val="yellow"/>
        </w:rPr>
        <w:t>Cz</w:t>
      </w:r>
      <w:proofErr w:type="spellEnd"/>
      <w:r w:rsidR="008C1075" w:rsidRPr="00C840A0">
        <w:rPr>
          <w:rFonts w:ascii="Calibri" w:hAnsi="Calibri" w:cs="Calibri"/>
          <w:sz w:val="24"/>
          <w:szCs w:val="24"/>
          <w:highlight w:val="yellow"/>
        </w:rPr>
        <w:t xml:space="preserve"> electrode with the marked </w:t>
      </w:r>
      <w:proofErr w:type="spellStart"/>
      <w:r w:rsidR="008C1075" w:rsidRPr="00C840A0">
        <w:rPr>
          <w:rFonts w:ascii="Calibri" w:hAnsi="Calibri" w:cs="Calibri"/>
          <w:sz w:val="24"/>
          <w:szCs w:val="24"/>
          <w:highlight w:val="yellow"/>
        </w:rPr>
        <w:t>Cz</w:t>
      </w:r>
      <w:proofErr w:type="spellEnd"/>
      <w:r w:rsidR="008C1075" w:rsidRPr="00C840A0">
        <w:rPr>
          <w:rFonts w:ascii="Calibri" w:hAnsi="Calibri" w:cs="Calibri"/>
          <w:sz w:val="24"/>
          <w:szCs w:val="24"/>
          <w:highlight w:val="yellow"/>
        </w:rPr>
        <w:t xml:space="preserve"> site</w:t>
      </w:r>
      <w:r w:rsidR="000C473A" w:rsidRPr="00C840A0">
        <w:rPr>
          <w:rFonts w:ascii="Calibri" w:hAnsi="Calibri" w:cs="Calibri"/>
          <w:sz w:val="24"/>
          <w:szCs w:val="24"/>
          <w:highlight w:val="yellow"/>
        </w:rPr>
        <w:t>.</w:t>
      </w:r>
      <w:r w:rsidR="00750E94" w:rsidRPr="00C840A0">
        <w:rPr>
          <w:rFonts w:ascii="Calibri" w:hAnsi="Calibri" w:cs="Calibri"/>
          <w:sz w:val="24"/>
          <w:szCs w:val="24"/>
          <w:highlight w:val="yellow"/>
        </w:rPr>
        <w:t xml:space="preserve"> Secure the EEG cap on the </w:t>
      </w:r>
      <w:r w:rsidR="003D21FA" w:rsidRPr="00C840A0">
        <w:rPr>
          <w:rFonts w:ascii="Calibri" w:hAnsi="Calibri" w:cs="Calibri"/>
          <w:sz w:val="24"/>
          <w:szCs w:val="24"/>
          <w:highlight w:val="yellow"/>
        </w:rPr>
        <w:t xml:space="preserve">participant's </w:t>
      </w:r>
      <w:r w:rsidR="00750E94" w:rsidRPr="00C840A0">
        <w:rPr>
          <w:rFonts w:ascii="Calibri" w:hAnsi="Calibri" w:cs="Calibri"/>
          <w:sz w:val="24"/>
          <w:szCs w:val="24"/>
          <w:highlight w:val="yellow"/>
        </w:rPr>
        <w:t xml:space="preserve">head </w:t>
      </w:r>
      <w:r w:rsidR="00C36B6D" w:rsidRPr="00C840A0">
        <w:rPr>
          <w:rFonts w:ascii="Calibri" w:hAnsi="Calibri" w:cs="Calibri"/>
          <w:sz w:val="24"/>
          <w:szCs w:val="24"/>
          <w:highlight w:val="yellow"/>
        </w:rPr>
        <w:t>with the chin straps.</w:t>
      </w:r>
    </w:p>
    <w:p w14:paraId="31847CB1"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7219E774" w14:textId="5B8292A9" w:rsidR="00F4062F" w:rsidRPr="00C840A0" w:rsidRDefault="009B001B"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 xml:space="preserve">Using a syringe, fill the electrode sites with </w:t>
      </w:r>
      <w:r w:rsidR="007F6B1E" w:rsidRPr="00C840A0">
        <w:rPr>
          <w:rFonts w:ascii="Calibri" w:hAnsi="Calibri" w:cs="Calibri"/>
          <w:sz w:val="24"/>
          <w:szCs w:val="24"/>
          <w:highlight w:val="yellow"/>
        </w:rPr>
        <w:t xml:space="preserve">conductive gel (e.g., </w:t>
      </w:r>
      <w:r w:rsidRPr="00C840A0">
        <w:rPr>
          <w:rFonts w:ascii="Calibri" w:hAnsi="Calibri" w:cs="Calibri"/>
          <w:sz w:val="24"/>
          <w:szCs w:val="24"/>
          <w:highlight w:val="yellow"/>
        </w:rPr>
        <w:t>e-gel</w:t>
      </w:r>
      <w:r w:rsidR="007F6B1E" w:rsidRPr="00C840A0">
        <w:rPr>
          <w:rFonts w:ascii="Calibri" w:hAnsi="Calibri" w:cs="Calibri"/>
          <w:sz w:val="24"/>
          <w:szCs w:val="24"/>
          <w:highlight w:val="yellow"/>
        </w:rPr>
        <w:t>)</w:t>
      </w:r>
      <w:r w:rsidR="004D66FC" w:rsidRPr="00C840A0">
        <w:rPr>
          <w:rFonts w:ascii="Calibri" w:hAnsi="Calibri" w:cs="Calibri"/>
          <w:sz w:val="24"/>
          <w:szCs w:val="24"/>
          <w:highlight w:val="yellow"/>
        </w:rPr>
        <w:t>.</w:t>
      </w:r>
    </w:p>
    <w:p w14:paraId="05774336"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31E1FDCF" w14:textId="2AC48D0C" w:rsidR="00056674" w:rsidRPr="00C840A0" w:rsidRDefault="00157D9B"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Pull up </w:t>
      </w:r>
      <w:r w:rsidR="00572BE4" w:rsidRPr="00C840A0">
        <w:rPr>
          <w:rFonts w:ascii="Calibri" w:hAnsi="Calibri" w:cs="Calibri"/>
          <w:sz w:val="24"/>
          <w:szCs w:val="24"/>
          <w:highlight w:val="yellow"/>
        </w:rPr>
        <w:t xml:space="preserve">the </w:t>
      </w:r>
      <w:r w:rsidRPr="00C840A0">
        <w:rPr>
          <w:rFonts w:ascii="Calibri" w:hAnsi="Calibri" w:cs="Calibri"/>
          <w:sz w:val="24"/>
          <w:szCs w:val="24"/>
          <w:highlight w:val="yellow"/>
        </w:rPr>
        <w:t>electrode slightly and i</w:t>
      </w:r>
      <w:r w:rsidR="004D66FC" w:rsidRPr="00C840A0">
        <w:rPr>
          <w:rFonts w:ascii="Calibri" w:hAnsi="Calibri" w:cs="Calibri"/>
          <w:sz w:val="24"/>
          <w:szCs w:val="24"/>
          <w:highlight w:val="yellow"/>
        </w:rPr>
        <w:t xml:space="preserve">nsert the </w:t>
      </w:r>
      <w:r w:rsidR="00572BE4" w:rsidRPr="00C840A0">
        <w:rPr>
          <w:rFonts w:ascii="Calibri" w:hAnsi="Calibri" w:cs="Calibri"/>
          <w:sz w:val="24"/>
          <w:szCs w:val="24"/>
          <w:highlight w:val="yellow"/>
        </w:rPr>
        <w:t>large-</w:t>
      </w:r>
      <w:r w:rsidR="008C1075" w:rsidRPr="00C840A0">
        <w:rPr>
          <w:rFonts w:ascii="Calibri" w:hAnsi="Calibri" w:cs="Calibri"/>
          <w:sz w:val="24"/>
          <w:szCs w:val="24"/>
          <w:highlight w:val="yellow"/>
        </w:rPr>
        <w:t xml:space="preserve">gauge, </w:t>
      </w:r>
      <w:r w:rsidR="005B79F5" w:rsidRPr="00C840A0">
        <w:rPr>
          <w:rFonts w:ascii="Calibri" w:hAnsi="Calibri" w:cs="Calibri"/>
          <w:sz w:val="24"/>
          <w:szCs w:val="24"/>
          <w:highlight w:val="yellow"/>
        </w:rPr>
        <w:t>blunt-tip</w:t>
      </w:r>
      <w:r w:rsidR="008C1075" w:rsidRPr="00C840A0">
        <w:rPr>
          <w:rFonts w:ascii="Calibri" w:hAnsi="Calibri" w:cs="Calibri"/>
          <w:sz w:val="24"/>
          <w:szCs w:val="24"/>
          <w:highlight w:val="yellow"/>
        </w:rPr>
        <w:t xml:space="preserve"> </w:t>
      </w:r>
      <w:r w:rsidR="004D66FC" w:rsidRPr="00C840A0">
        <w:rPr>
          <w:rFonts w:ascii="Calibri" w:hAnsi="Calibri" w:cs="Calibri"/>
          <w:sz w:val="24"/>
          <w:szCs w:val="24"/>
          <w:highlight w:val="yellow"/>
        </w:rPr>
        <w:t xml:space="preserve">needle tip into the center of the electrode. Gently wiggle the needle to move hair out of the way and </w:t>
      </w:r>
      <w:r w:rsidR="00906290" w:rsidRPr="00C840A0">
        <w:rPr>
          <w:rFonts w:ascii="Calibri" w:hAnsi="Calibri" w:cs="Calibri"/>
          <w:sz w:val="24"/>
          <w:szCs w:val="24"/>
          <w:highlight w:val="yellow"/>
        </w:rPr>
        <w:t>apply</w:t>
      </w:r>
      <w:r w:rsidR="004D66FC" w:rsidRPr="00C840A0">
        <w:rPr>
          <w:rFonts w:ascii="Calibri" w:hAnsi="Calibri" w:cs="Calibri"/>
          <w:sz w:val="24"/>
          <w:szCs w:val="24"/>
          <w:highlight w:val="yellow"/>
        </w:rPr>
        <w:t xml:space="preserve"> </w:t>
      </w:r>
      <w:r w:rsidR="007F6B1E" w:rsidRPr="00C840A0">
        <w:rPr>
          <w:rFonts w:ascii="Calibri" w:hAnsi="Calibri" w:cs="Calibri"/>
          <w:sz w:val="24"/>
          <w:szCs w:val="24"/>
          <w:highlight w:val="yellow"/>
        </w:rPr>
        <w:t>conductive gel</w:t>
      </w:r>
      <w:r w:rsidR="0098680C" w:rsidRPr="00C840A0">
        <w:rPr>
          <w:rFonts w:ascii="Calibri" w:hAnsi="Calibri" w:cs="Calibri"/>
          <w:sz w:val="24"/>
          <w:szCs w:val="24"/>
          <w:highlight w:val="yellow"/>
        </w:rPr>
        <w:t xml:space="preserve"> (~0.5 mL)</w:t>
      </w:r>
      <w:r w:rsidR="004D66FC" w:rsidRPr="00C840A0">
        <w:rPr>
          <w:rFonts w:ascii="Calibri" w:hAnsi="Calibri" w:cs="Calibri"/>
          <w:sz w:val="24"/>
          <w:szCs w:val="24"/>
          <w:highlight w:val="yellow"/>
        </w:rPr>
        <w:t xml:space="preserve">. Gently push the electrode down to ensure a strong connection between the gel, </w:t>
      </w:r>
      <w:r w:rsidR="00352DA9" w:rsidRPr="00C840A0">
        <w:rPr>
          <w:rFonts w:ascii="Calibri" w:hAnsi="Calibri" w:cs="Calibri"/>
          <w:sz w:val="24"/>
          <w:szCs w:val="24"/>
          <w:highlight w:val="yellow"/>
        </w:rPr>
        <w:t>adhesive conductive</w:t>
      </w:r>
      <w:r w:rsidR="004D66FC" w:rsidRPr="00C840A0">
        <w:rPr>
          <w:rFonts w:ascii="Calibri" w:hAnsi="Calibri" w:cs="Calibri"/>
          <w:sz w:val="24"/>
          <w:szCs w:val="24"/>
          <w:highlight w:val="yellow"/>
        </w:rPr>
        <w:t xml:space="preserve"> paste, and scalp.</w:t>
      </w:r>
    </w:p>
    <w:p w14:paraId="5152CC36"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455EE78D" w14:textId="6A8660C3" w:rsidR="006D7FE7" w:rsidRPr="00C840A0" w:rsidRDefault="006D7FE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Press each electrode down against </w:t>
      </w:r>
      <w:r w:rsidR="00572BE4" w:rsidRPr="00C840A0">
        <w:rPr>
          <w:rFonts w:ascii="Calibri" w:hAnsi="Calibri" w:cs="Calibri"/>
          <w:sz w:val="24"/>
          <w:szCs w:val="24"/>
          <w:highlight w:val="yellow"/>
        </w:rPr>
        <w:t xml:space="preserve">the </w:t>
      </w:r>
      <w:r w:rsidRPr="00C840A0">
        <w:rPr>
          <w:rFonts w:ascii="Calibri" w:hAnsi="Calibri" w:cs="Calibri"/>
          <w:sz w:val="24"/>
          <w:szCs w:val="24"/>
          <w:highlight w:val="yellow"/>
        </w:rPr>
        <w:t>scalp.</w:t>
      </w:r>
    </w:p>
    <w:p w14:paraId="43662F80"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B2A6CA1" w14:textId="7909566F" w:rsidR="006D7FE7" w:rsidRPr="00C840A0" w:rsidRDefault="006D7FE7"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Position the Ag/AgCl sintered ring electrodes in each H</w:t>
      </w:r>
      <w:r w:rsidR="0017022E" w:rsidRPr="00C840A0">
        <w:rPr>
          <w:rFonts w:ascii="Calibri" w:hAnsi="Calibri" w:cs="Calibri"/>
          <w:sz w:val="24"/>
          <w:szCs w:val="24"/>
          <w:highlight w:val="yellow"/>
        </w:rPr>
        <w:t>D-</w:t>
      </w:r>
      <w:proofErr w:type="spellStart"/>
      <w:r w:rsidR="0017022E" w:rsidRPr="00C840A0">
        <w:rPr>
          <w:rFonts w:ascii="Calibri" w:hAnsi="Calibri" w:cs="Calibri"/>
          <w:sz w:val="24"/>
          <w:szCs w:val="24"/>
          <w:highlight w:val="yellow"/>
        </w:rPr>
        <w:t>tDCS</w:t>
      </w:r>
      <w:proofErr w:type="spellEnd"/>
      <w:r w:rsidR="0017022E" w:rsidRPr="00C840A0">
        <w:rPr>
          <w:rFonts w:ascii="Calibri" w:hAnsi="Calibri" w:cs="Calibri"/>
          <w:sz w:val="24"/>
          <w:szCs w:val="24"/>
          <w:highlight w:val="yellow"/>
        </w:rPr>
        <w:t xml:space="preserve"> electrode holder</w:t>
      </w:r>
      <w:r w:rsidR="002C03E1" w:rsidRPr="00C840A0">
        <w:rPr>
          <w:rFonts w:ascii="Calibri" w:hAnsi="Calibri" w:cs="Calibri"/>
          <w:sz w:val="24"/>
          <w:szCs w:val="24"/>
          <w:highlight w:val="yellow"/>
        </w:rPr>
        <w:t xml:space="preserve"> (</w:t>
      </w:r>
      <w:r w:rsidR="002C03E1" w:rsidRPr="00C840A0">
        <w:rPr>
          <w:rFonts w:ascii="Calibri" w:hAnsi="Calibri" w:cs="Calibri"/>
          <w:b/>
          <w:bCs/>
          <w:sz w:val="24"/>
          <w:szCs w:val="24"/>
          <w:highlight w:val="yellow"/>
        </w:rPr>
        <w:t>Figure 2</w:t>
      </w:r>
      <w:r w:rsidR="002C03E1" w:rsidRPr="00C840A0">
        <w:rPr>
          <w:rFonts w:ascii="Calibri" w:hAnsi="Calibri" w:cs="Calibri"/>
          <w:sz w:val="24"/>
          <w:szCs w:val="24"/>
          <w:highlight w:val="yellow"/>
        </w:rPr>
        <w:t>, right panel)</w:t>
      </w:r>
      <w:r w:rsidRPr="00C840A0">
        <w:rPr>
          <w:rFonts w:ascii="Calibri" w:hAnsi="Calibri" w:cs="Calibri"/>
          <w:sz w:val="24"/>
          <w:szCs w:val="24"/>
          <w:highlight w:val="yellow"/>
        </w:rPr>
        <w:t>.</w:t>
      </w:r>
      <w:r w:rsidR="00795140" w:rsidRPr="00C840A0">
        <w:rPr>
          <w:rFonts w:ascii="Calibri" w:hAnsi="Calibri" w:cs="Calibri"/>
          <w:sz w:val="24"/>
          <w:szCs w:val="24"/>
          <w:highlight w:val="yellow"/>
        </w:rPr>
        <w:t xml:space="preserve"> </w:t>
      </w:r>
    </w:p>
    <w:p w14:paraId="713EC1F2"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29E9C430" w14:textId="00D21077" w:rsidR="0017022E" w:rsidRPr="00C840A0" w:rsidRDefault="00BA43EA"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Place with the rough surface facing down and </w:t>
      </w:r>
      <w:r w:rsidR="00572BE4" w:rsidRPr="00C840A0">
        <w:rPr>
          <w:rFonts w:ascii="Calibri" w:hAnsi="Calibri" w:cs="Calibri"/>
          <w:sz w:val="24"/>
          <w:szCs w:val="24"/>
          <w:highlight w:val="yellow"/>
        </w:rPr>
        <w:t xml:space="preserve">the </w:t>
      </w:r>
      <w:r w:rsidRPr="00C840A0">
        <w:rPr>
          <w:rFonts w:ascii="Calibri" w:hAnsi="Calibri" w:cs="Calibri"/>
          <w:sz w:val="24"/>
          <w:szCs w:val="24"/>
          <w:highlight w:val="yellow"/>
        </w:rPr>
        <w:t>smooth</w:t>
      </w:r>
      <w:r w:rsidR="00572BE4" w:rsidRPr="00C840A0">
        <w:rPr>
          <w:rFonts w:ascii="Calibri" w:hAnsi="Calibri" w:cs="Calibri"/>
          <w:sz w:val="24"/>
          <w:szCs w:val="24"/>
          <w:highlight w:val="yellow"/>
        </w:rPr>
        <w:t>,</w:t>
      </w:r>
      <w:r w:rsidRPr="00C840A0">
        <w:rPr>
          <w:rFonts w:ascii="Calibri" w:hAnsi="Calibri" w:cs="Calibri"/>
          <w:sz w:val="24"/>
          <w:szCs w:val="24"/>
          <w:highlight w:val="yellow"/>
        </w:rPr>
        <w:t xml:space="preserve"> rounded surface facing up.</w:t>
      </w:r>
    </w:p>
    <w:p w14:paraId="6DD6782C" w14:textId="309C4C3C" w:rsidR="009076DE" w:rsidRPr="0049432A" w:rsidRDefault="009076DE" w:rsidP="67E29EC6">
      <w:pPr>
        <w:pStyle w:val="ListParagraph"/>
        <w:spacing w:line="240" w:lineRule="auto"/>
        <w:ind w:left="0"/>
        <w:rPr>
          <w:rFonts w:ascii="Calibri" w:hAnsi="Calibri" w:cs="Calibri"/>
          <w:sz w:val="24"/>
          <w:szCs w:val="24"/>
          <w:highlight w:val="yellow"/>
        </w:rPr>
      </w:pPr>
    </w:p>
    <w:p w14:paraId="2B40EDC7" w14:textId="58DCEA2F" w:rsidR="00BA43EA" w:rsidRPr="00C840A0" w:rsidRDefault="00BA43EA"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Add more </w:t>
      </w:r>
      <w:r w:rsidR="009A52E9" w:rsidRPr="00C840A0">
        <w:rPr>
          <w:rFonts w:ascii="Calibri" w:hAnsi="Calibri" w:cs="Calibri"/>
          <w:sz w:val="24"/>
          <w:szCs w:val="24"/>
          <w:highlight w:val="yellow"/>
        </w:rPr>
        <w:t xml:space="preserve">high-viscosity conductive </w:t>
      </w:r>
      <w:r w:rsidRPr="00C840A0">
        <w:rPr>
          <w:rFonts w:ascii="Calibri" w:hAnsi="Calibri" w:cs="Calibri"/>
          <w:sz w:val="24"/>
          <w:szCs w:val="24"/>
          <w:highlight w:val="yellow"/>
        </w:rPr>
        <w:t>gel (</w:t>
      </w:r>
      <w:r w:rsidR="009A52E9" w:rsidRPr="00C840A0">
        <w:rPr>
          <w:rFonts w:ascii="Calibri" w:hAnsi="Calibri" w:cs="Calibri"/>
          <w:sz w:val="24"/>
          <w:szCs w:val="24"/>
          <w:highlight w:val="yellow"/>
        </w:rPr>
        <w:t xml:space="preserve">e.g., </w:t>
      </w:r>
      <w:r w:rsidRPr="00C840A0">
        <w:rPr>
          <w:rFonts w:ascii="Calibri" w:hAnsi="Calibri" w:cs="Calibri"/>
          <w:sz w:val="24"/>
          <w:szCs w:val="24"/>
          <w:highlight w:val="yellow"/>
        </w:rPr>
        <w:t>HD-gel) to cover the electrode.</w:t>
      </w:r>
    </w:p>
    <w:p w14:paraId="50351DE4"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469D0960" w14:textId="459CAC94" w:rsidR="008665F9" w:rsidRPr="00C840A0" w:rsidRDefault="008665F9"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Use the caps provided to lock the electrodes in place.</w:t>
      </w:r>
    </w:p>
    <w:p w14:paraId="35788F6E"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6156EB61" w14:textId="5CF531FF" w:rsidR="00293F75" w:rsidRPr="00C840A0" w:rsidRDefault="00CB38C2"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Turn on the amplifie</w:t>
      </w:r>
      <w:r w:rsidR="004C307C" w:rsidRPr="00C840A0">
        <w:rPr>
          <w:rFonts w:ascii="Calibri" w:hAnsi="Calibri" w:cs="Calibri"/>
          <w:sz w:val="24"/>
          <w:szCs w:val="24"/>
          <w:highlight w:val="yellow"/>
        </w:rPr>
        <w:t>r and launch the EEG recording software.</w:t>
      </w:r>
    </w:p>
    <w:p w14:paraId="2F01BC01" w14:textId="4966BE8D" w:rsidR="009076DE" w:rsidRPr="00C840A0" w:rsidRDefault="009076DE" w:rsidP="67E29EC6">
      <w:pPr>
        <w:pStyle w:val="ListParagraph"/>
        <w:spacing w:line="240" w:lineRule="auto"/>
        <w:ind w:left="0"/>
        <w:jc w:val="both"/>
        <w:rPr>
          <w:rFonts w:ascii="Calibri" w:hAnsi="Calibri" w:cs="Calibri"/>
          <w:sz w:val="24"/>
          <w:szCs w:val="24"/>
          <w:highlight w:val="yellow"/>
        </w:rPr>
      </w:pPr>
    </w:p>
    <w:p w14:paraId="2CE0D023" w14:textId="2C6C5F00" w:rsidR="001900F0" w:rsidRPr="00C840A0" w:rsidRDefault="003D2454"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Check imped</w:t>
      </w:r>
      <w:r w:rsidR="006378F0" w:rsidRPr="00C840A0">
        <w:rPr>
          <w:rFonts w:ascii="Calibri" w:hAnsi="Calibri" w:cs="Calibri"/>
          <w:sz w:val="24"/>
          <w:szCs w:val="24"/>
          <w:highlight w:val="yellow"/>
        </w:rPr>
        <w:t>a</w:t>
      </w:r>
      <w:r w:rsidRPr="00C840A0">
        <w:rPr>
          <w:rFonts w:ascii="Calibri" w:hAnsi="Calibri" w:cs="Calibri"/>
          <w:sz w:val="24"/>
          <w:szCs w:val="24"/>
          <w:highlight w:val="yellow"/>
        </w:rPr>
        <w:t>nces.</w:t>
      </w:r>
    </w:p>
    <w:p w14:paraId="74706AE7"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42CA926C" w14:textId="7BD9DD20" w:rsidR="003D2454" w:rsidRPr="00C840A0" w:rsidRDefault="00990325"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Set the impedance limit to 25 </w:t>
      </w:r>
      <w:proofErr w:type="spellStart"/>
      <w:r w:rsidRPr="00C840A0">
        <w:rPr>
          <w:rFonts w:ascii="Calibri" w:hAnsi="Calibri" w:cs="Calibri"/>
          <w:sz w:val="24"/>
          <w:szCs w:val="24"/>
          <w:highlight w:val="yellow"/>
        </w:rPr>
        <w:t>kΩ</w:t>
      </w:r>
      <w:proofErr w:type="spellEnd"/>
      <w:r w:rsidR="006378F0" w:rsidRPr="00C840A0">
        <w:rPr>
          <w:rFonts w:ascii="Calibri" w:hAnsi="Calibri" w:cs="Calibri"/>
          <w:sz w:val="24"/>
          <w:szCs w:val="24"/>
          <w:highlight w:val="yellow"/>
        </w:rPr>
        <w:t xml:space="preserve"> and</w:t>
      </w:r>
      <w:r w:rsidR="00076E4B" w:rsidRPr="00C840A0">
        <w:rPr>
          <w:rFonts w:ascii="Calibri" w:hAnsi="Calibri" w:cs="Calibri"/>
          <w:sz w:val="24"/>
          <w:szCs w:val="24"/>
          <w:highlight w:val="yellow"/>
        </w:rPr>
        <w:t xml:space="preserve"> </w:t>
      </w:r>
      <w:r w:rsidR="006378F0" w:rsidRPr="00C840A0">
        <w:rPr>
          <w:rFonts w:ascii="Calibri" w:hAnsi="Calibri" w:cs="Calibri"/>
          <w:sz w:val="24"/>
          <w:szCs w:val="24"/>
          <w:highlight w:val="yellow"/>
        </w:rPr>
        <w:t>a</w:t>
      </w:r>
      <w:r w:rsidR="00076E4B" w:rsidRPr="00C840A0">
        <w:rPr>
          <w:rFonts w:ascii="Calibri" w:hAnsi="Calibri" w:cs="Calibri"/>
          <w:sz w:val="24"/>
          <w:szCs w:val="24"/>
          <w:highlight w:val="yellow"/>
        </w:rPr>
        <w:t>im for impedances below 1</w:t>
      </w:r>
      <w:r w:rsidR="008C1075" w:rsidRPr="00C840A0">
        <w:rPr>
          <w:rFonts w:ascii="Calibri" w:hAnsi="Calibri" w:cs="Calibri"/>
          <w:sz w:val="24"/>
          <w:szCs w:val="24"/>
          <w:highlight w:val="yellow"/>
        </w:rPr>
        <w:t>0</w:t>
      </w:r>
      <w:r w:rsidR="00076E4B" w:rsidRPr="00C840A0">
        <w:rPr>
          <w:rFonts w:ascii="Calibri" w:hAnsi="Calibri" w:cs="Calibri"/>
          <w:sz w:val="24"/>
          <w:szCs w:val="24"/>
          <w:highlight w:val="yellow"/>
        </w:rPr>
        <w:t xml:space="preserve"> </w:t>
      </w:r>
      <w:proofErr w:type="spellStart"/>
      <w:r w:rsidR="00076E4B" w:rsidRPr="00C840A0">
        <w:rPr>
          <w:rFonts w:ascii="Calibri" w:hAnsi="Calibri" w:cs="Calibri"/>
          <w:sz w:val="24"/>
          <w:szCs w:val="24"/>
          <w:highlight w:val="yellow"/>
        </w:rPr>
        <w:t>kΩ</w:t>
      </w:r>
      <w:proofErr w:type="spellEnd"/>
      <w:r w:rsidR="00076E4B" w:rsidRPr="00C840A0">
        <w:rPr>
          <w:rFonts w:ascii="Calibri" w:hAnsi="Calibri" w:cs="Calibri"/>
          <w:sz w:val="24"/>
          <w:szCs w:val="24"/>
          <w:highlight w:val="yellow"/>
        </w:rPr>
        <w:t>.</w:t>
      </w:r>
    </w:p>
    <w:p w14:paraId="763FCEC4"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57AF1E7F" w14:textId="3BAE89AA" w:rsidR="00CC282E" w:rsidRPr="00C840A0" w:rsidRDefault="006378F0"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Begin recording EEG.</w:t>
      </w:r>
    </w:p>
    <w:p w14:paraId="07548E7F" w14:textId="7B729A89"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15B9895A" w14:textId="69618BF0" w:rsidR="00A07647" w:rsidRPr="00C840A0" w:rsidRDefault="00A0764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Ask the participant to open and close their eyes for </w:t>
      </w:r>
      <w:r w:rsidR="00830A13" w:rsidRPr="00C840A0">
        <w:rPr>
          <w:rFonts w:ascii="Calibri" w:hAnsi="Calibri" w:cs="Calibri"/>
          <w:sz w:val="24"/>
          <w:szCs w:val="24"/>
          <w:highlight w:val="yellow"/>
        </w:rPr>
        <w:t>~10 s.</w:t>
      </w:r>
      <w:r w:rsidRPr="00C840A0">
        <w:rPr>
          <w:rFonts w:ascii="Calibri" w:hAnsi="Calibri" w:cs="Calibri"/>
          <w:sz w:val="24"/>
          <w:szCs w:val="24"/>
          <w:highlight w:val="yellow"/>
        </w:rPr>
        <w:t xml:space="preserve"> </w:t>
      </w:r>
      <w:r w:rsidR="00830A13" w:rsidRPr="00C840A0">
        <w:rPr>
          <w:rFonts w:ascii="Calibri" w:hAnsi="Calibri" w:cs="Calibri"/>
          <w:sz w:val="24"/>
          <w:szCs w:val="24"/>
          <w:highlight w:val="yellow"/>
        </w:rPr>
        <w:t>Observe for</w:t>
      </w:r>
      <w:r w:rsidRPr="00C840A0">
        <w:rPr>
          <w:rFonts w:ascii="Calibri" w:hAnsi="Calibri" w:cs="Calibri"/>
          <w:sz w:val="24"/>
          <w:szCs w:val="24"/>
          <w:highlight w:val="yellow"/>
        </w:rPr>
        <w:t xml:space="preserve"> alpha activity in most </w:t>
      </w:r>
      <w:r w:rsidR="00830A13" w:rsidRPr="00C840A0">
        <w:rPr>
          <w:rFonts w:ascii="Calibri" w:hAnsi="Calibri" w:cs="Calibri"/>
          <w:sz w:val="24"/>
          <w:szCs w:val="24"/>
          <w:highlight w:val="yellow"/>
        </w:rPr>
        <w:t>participants</w:t>
      </w:r>
      <w:r w:rsidR="002542A0" w:rsidRPr="00C840A0">
        <w:rPr>
          <w:rFonts w:ascii="Calibri" w:hAnsi="Calibri" w:cs="Calibri"/>
          <w:sz w:val="24"/>
          <w:szCs w:val="24"/>
          <w:highlight w:val="yellow"/>
        </w:rPr>
        <w:t>.</w:t>
      </w:r>
      <w:r w:rsidRPr="00C840A0">
        <w:rPr>
          <w:rFonts w:ascii="Calibri" w:hAnsi="Calibri" w:cs="Calibri"/>
          <w:sz w:val="24"/>
          <w:szCs w:val="24"/>
          <w:highlight w:val="yellow"/>
        </w:rPr>
        <w:t xml:space="preserve"> </w:t>
      </w:r>
      <w:r w:rsidR="002542A0" w:rsidRPr="00C840A0">
        <w:rPr>
          <w:rFonts w:ascii="Calibri" w:hAnsi="Calibri" w:cs="Calibri"/>
          <w:sz w:val="24"/>
          <w:szCs w:val="24"/>
          <w:highlight w:val="yellow"/>
        </w:rPr>
        <w:t>Expect</w:t>
      </w:r>
      <w:r w:rsidRPr="00C840A0">
        <w:rPr>
          <w:rFonts w:ascii="Calibri" w:hAnsi="Calibri" w:cs="Calibri"/>
          <w:sz w:val="24"/>
          <w:szCs w:val="24"/>
          <w:highlight w:val="yellow"/>
        </w:rPr>
        <w:t xml:space="preserve"> larger amplitudes at posterior channels </w:t>
      </w:r>
      <w:r w:rsidR="00E27C38" w:rsidRPr="00C840A0">
        <w:rPr>
          <w:rFonts w:ascii="Calibri" w:hAnsi="Calibri" w:cs="Calibri"/>
          <w:sz w:val="24"/>
          <w:szCs w:val="24"/>
          <w:highlight w:val="yellow"/>
        </w:rPr>
        <w:t>than</w:t>
      </w:r>
      <w:r w:rsidRPr="00C840A0">
        <w:rPr>
          <w:rFonts w:ascii="Calibri" w:hAnsi="Calibri" w:cs="Calibri"/>
          <w:sz w:val="24"/>
          <w:szCs w:val="24"/>
          <w:highlight w:val="yellow"/>
        </w:rPr>
        <w:t xml:space="preserve"> </w:t>
      </w:r>
      <w:r w:rsidR="00572BE4" w:rsidRPr="00C840A0">
        <w:rPr>
          <w:rFonts w:ascii="Calibri" w:hAnsi="Calibri" w:cs="Calibri"/>
          <w:sz w:val="24"/>
          <w:szCs w:val="24"/>
          <w:highlight w:val="yellow"/>
        </w:rPr>
        <w:t xml:space="preserve">at </w:t>
      </w:r>
      <w:r w:rsidRPr="00C840A0">
        <w:rPr>
          <w:rFonts w:ascii="Calibri" w:hAnsi="Calibri" w:cs="Calibri"/>
          <w:sz w:val="24"/>
          <w:szCs w:val="24"/>
          <w:highlight w:val="yellow"/>
        </w:rPr>
        <w:t>anterior channels.</w:t>
      </w:r>
      <w:r w:rsidR="002542A0" w:rsidRPr="00C840A0">
        <w:rPr>
          <w:rFonts w:ascii="Calibri" w:hAnsi="Calibri" w:cs="Calibri"/>
          <w:sz w:val="24"/>
          <w:szCs w:val="24"/>
          <w:highlight w:val="yellow"/>
        </w:rPr>
        <w:t xml:space="preserve"> Monitor for amplitude variations across the scalp.</w:t>
      </w:r>
    </w:p>
    <w:p w14:paraId="4B39F581"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285F524A" w14:textId="1260EE3D" w:rsidR="00A07647" w:rsidRPr="00C840A0" w:rsidRDefault="00A07647"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lastRenderedPageBreak/>
        <w:t xml:space="preserve">Ask the participant to look left, right, up, and down. Subsequently, ask the participant to clench their teeth. </w:t>
      </w:r>
      <w:r w:rsidR="008C1075" w:rsidRPr="00C840A0">
        <w:rPr>
          <w:rFonts w:ascii="Calibri" w:hAnsi="Calibri" w:cs="Calibri"/>
          <w:sz w:val="24"/>
          <w:szCs w:val="24"/>
          <w:highlight w:val="yellow"/>
        </w:rPr>
        <w:t xml:space="preserve">Observe movements in </w:t>
      </w:r>
      <w:r w:rsidR="00572BE4" w:rsidRPr="00C840A0">
        <w:rPr>
          <w:rFonts w:ascii="Calibri" w:hAnsi="Calibri" w:cs="Calibri"/>
          <w:sz w:val="24"/>
          <w:szCs w:val="24"/>
          <w:highlight w:val="yellow"/>
        </w:rPr>
        <w:t xml:space="preserve">the </w:t>
      </w:r>
      <w:r w:rsidR="008C1075" w:rsidRPr="00C840A0">
        <w:rPr>
          <w:rFonts w:ascii="Calibri" w:hAnsi="Calibri" w:cs="Calibri"/>
          <w:sz w:val="24"/>
          <w:szCs w:val="24"/>
          <w:highlight w:val="yellow"/>
        </w:rPr>
        <w:t>eye and chin electrode recordings.</w:t>
      </w:r>
    </w:p>
    <w:p w14:paraId="794FE1A2"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6F48CEA" w14:textId="77777777" w:rsidR="00572BE4" w:rsidRPr="00C840A0" w:rsidRDefault="00577ABA"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Ask </w:t>
      </w:r>
      <w:r w:rsidR="00062D26" w:rsidRPr="00C840A0">
        <w:rPr>
          <w:rFonts w:ascii="Calibri" w:hAnsi="Calibri" w:cs="Calibri"/>
          <w:sz w:val="24"/>
          <w:szCs w:val="24"/>
          <w:highlight w:val="yellow"/>
        </w:rPr>
        <w:t xml:space="preserve">the </w:t>
      </w:r>
      <w:r w:rsidRPr="00C840A0">
        <w:rPr>
          <w:rFonts w:ascii="Calibri" w:hAnsi="Calibri" w:cs="Calibri"/>
          <w:sz w:val="24"/>
          <w:szCs w:val="24"/>
          <w:highlight w:val="yellow"/>
        </w:rPr>
        <w:t>participant to blink a few times</w:t>
      </w:r>
      <w:r w:rsidR="000B0EF8" w:rsidRPr="00C840A0">
        <w:rPr>
          <w:rFonts w:ascii="Calibri" w:hAnsi="Calibri" w:cs="Calibri"/>
          <w:sz w:val="24"/>
          <w:szCs w:val="24"/>
          <w:highlight w:val="yellow"/>
        </w:rPr>
        <w:t xml:space="preserve">. </w:t>
      </w:r>
    </w:p>
    <w:p w14:paraId="75B6C7FE" w14:textId="54B952A4" w:rsidR="009076DE" w:rsidRPr="0049432A" w:rsidRDefault="009076DE" w:rsidP="67E29EC6">
      <w:pPr>
        <w:pStyle w:val="ListParagraph"/>
        <w:spacing w:line="240" w:lineRule="auto"/>
        <w:ind w:left="0"/>
        <w:rPr>
          <w:rFonts w:ascii="Calibri" w:hAnsi="Calibri" w:cs="Calibri"/>
          <w:sz w:val="24"/>
          <w:szCs w:val="24"/>
        </w:rPr>
      </w:pPr>
    </w:p>
    <w:p w14:paraId="6119EF04" w14:textId="0DB29404" w:rsidR="00A608C1" w:rsidRPr="000A265F" w:rsidRDefault="0059468F" w:rsidP="00612D1F">
      <w:pPr>
        <w:pStyle w:val="ListParagraph"/>
        <w:numPr>
          <w:ilvl w:val="2"/>
          <w:numId w:val="23"/>
        </w:numPr>
        <w:spacing w:line="240" w:lineRule="auto"/>
        <w:ind w:left="0" w:firstLine="0"/>
        <w:rPr>
          <w:rFonts w:ascii="Calibri" w:hAnsi="Calibri" w:cs="Calibri"/>
          <w:sz w:val="24"/>
          <w:szCs w:val="24"/>
          <w:highlight w:val="yellow"/>
        </w:rPr>
      </w:pPr>
      <w:r w:rsidRPr="000A265F">
        <w:rPr>
          <w:rFonts w:ascii="Calibri" w:hAnsi="Calibri" w:cs="Calibri"/>
          <w:sz w:val="24"/>
          <w:szCs w:val="24"/>
          <w:highlight w:val="yellow"/>
        </w:rPr>
        <w:t>Ensure that the stimulator</w:t>
      </w:r>
      <w:r w:rsidR="00462CFD" w:rsidRPr="000A265F">
        <w:rPr>
          <w:rFonts w:ascii="Calibri" w:hAnsi="Calibri" w:cs="Calibri"/>
          <w:sz w:val="24"/>
          <w:szCs w:val="24"/>
          <w:highlight w:val="yellow"/>
        </w:rPr>
        <w:t xml:space="preserve"> is</w:t>
      </w:r>
      <w:r w:rsidRPr="000A265F">
        <w:rPr>
          <w:rFonts w:ascii="Calibri" w:hAnsi="Calibri" w:cs="Calibri"/>
          <w:sz w:val="24"/>
          <w:szCs w:val="24"/>
          <w:highlight w:val="yellow"/>
        </w:rPr>
        <w:t xml:space="preserve"> connected to a power </w:t>
      </w:r>
      <w:r w:rsidR="005A76A1" w:rsidRPr="000A265F">
        <w:rPr>
          <w:rFonts w:ascii="Calibri" w:hAnsi="Calibri" w:cs="Calibri"/>
          <w:sz w:val="24"/>
          <w:szCs w:val="24"/>
          <w:highlight w:val="yellow"/>
        </w:rPr>
        <w:t>outlet,</w:t>
      </w:r>
      <w:r w:rsidR="00462CFD" w:rsidRPr="000A265F">
        <w:rPr>
          <w:rFonts w:ascii="Calibri" w:hAnsi="Calibri" w:cs="Calibri"/>
          <w:sz w:val="24"/>
          <w:szCs w:val="24"/>
          <w:highlight w:val="yellow"/>
        </w:rPr>
        <w:t xml:space="preserve"> or its batteries are fully charged and properly installed</w:t>
      </w:r>
      <w:r w:rsidRPr="000A265F">
        <w:rPr>
          <w:rFonts w:ascii="Calibri" w:hAnsi="Calibri" w:cs="Calibri"/>
          <w:sz w:val="24"/>
          <w:szCs w:val="24"/>
          <w:highlight w:val="yellow"/>
        </w:rPr>
        <w:t>.</w:t>
      </w:r>
    </w:p>
    <w:p w14:paraId="15253402" w14:textId="77777777" w:rsidR="009076DE" w:rsidRPr="000A265F" w:rsidRDefault="009076DE" w:rsidP="00612D1F">
      <w:pPr>
        <w:pStyle w:val="ListParagraph"/>
        <w:spacing w:line="240" w:lineRule="auto"/>
        <w:ind w:left="0"/>
        <w:rPr>
          <w:rFonts w:ascii="Calibri" w:hAnsi="Calibri" w:cs="Calibri"/>
          <w:sz w:val="24"/>
          <w:szCs w:val="24"/>
          <w:highlight w:val="yellow"/>
        </w:rPr>
      </w:pPr>
    </w:p>
    <w:p w14:paraId="4286129E" w14:textId="0388281D" w:rsidR="00566907" w:rsidRPr="000A265F" w:rsidRDefault="00572BE4" w:rsidP="00612D1F">
      <w:pPr>
        <w:pStyle w:val="ListParagraph"/>
        <w:numPr>
          <w:ilvl w:val="2"/>
          <w:numId w:val="23"/>
        </w:numPr>
        <w:spacing w:line="240" w:lineRule="auto"/>
        <w:ind w:left="0" w:firstLine="0"/>
        <w:rPr>
          <w:rFonts w:ascii="Calibri" w:hAnsi="Calibri" w:cs="Calibri"/>
          <w:sz w:val="24"/>
          <w:szCs w:val="24"/>
          <w:highlight w:val="yellow"/>
        </w:rPr>
      </w:pPr>
      <w:r w:rsidRPr="000A265F">
        <w:rPr>
          <w:rFonts w:ascii="Calibri" w:hAnsi="Calibri" w:cs="Calibri"/>
          <w:sz w:val="24"/>
          <w:szCs w:val="24"/>
          <w:highlight w:val="yellow"/>
        </w:rPr>
        <w:t>Switch on the</w:t>
      </w:r>
      <w:r w:rsidR="00F6731B" w:rsidRPr="000A265F">
        <w:rPr>
          <w:rFonts w:ascii="Calibri" w:hAnsi="Calibri" w:cs="Calibri"/>
          <w:sz w:val="24"/>
          <w:szCs w:val="24"/>
          <w:highlight w:val="yellow"/>
        </w:rPr>
        <w:t xml:space="preserve"> stimulator</w:t>
      </w:r>
      <w:r w:rsidR="009076DE" w:rsidRPr="000A265F">
        <w:rPr>
          <w:rFonts w:ascii="Calibri" w:hAnsi="Calibri" w:cs="Calibri"/>
          <w:sz w:val="24"/>
          <w:szCs w:val="24"/>
          <w:highlight w:val="yellow"/>
        </w:rPr>
        <w:t>.</w:t>
      </w:r>
    </w:p>
    <w:p w14:paraId="51E34A5F" w14:textId="77777777" w:rsidR="009076DE" w:rsidRPr="000A265F" w:rsidRDefault="009076DE" w:rsidP="00612D1F">
      <w:pPr>
        <w:pStyle w:val="ListParagraph"/>
        <w:spacing w:line="240" w:lineRule="auto"/>
        <w:ind w:left="0"/>
        <w:rPr>
          <w:rFonts w:ascii="Calibri" w:hAnsi="Calibri" w:cs="Calibri"/>
          <w:sz w:val="24"/>
          <w:szCs w:val="24"/>
          <w:highlight w:val="yellow"/>
        </w:rPr>
      </w:pPr>
    </w:p>
    <w:p w14:paraId="10CC4874" w14:textId="27E81208" w:rsidR="00C12EE2" w:rsidRPr="000A265F" w:rsidRDefault="00F6731B" w:rsidP="00612D1F">
      <w:pPr>
        <w:pStyle w:val="ListParagraph"/>
        <w:numPr>
          <w:ilvl w:val="1"/>
          <w:numId w:val="23"/>
        </w:numPr>
        <w:spacing w:line="240" w:lineRule="auto"/>
        <w:ind w:left="0" w:firstLine="0"/>
        <w:jc w:val="both"/>
        <w:rPr>
          <w:rFonts w:ascii="Calibri" w:hAnsi="Calibri" w:cs="Calibri"/>
          <w:sz w:val="24"/>
          <w:szCs w:val="24"/>
          <w:highlight w:val="yellow"/>
        </w:rPr>
      </w:pPr>
      <w:r w:rsidRPr="000A265F">
        <w:rPr>
          <w:rFonts w:ascii="Calibri" w:hAnsi="Calibri" w:cs="Calibri"/>
          <w:sz w:val="24"/>
          <w:szCs w:val="24"/>
          <w:highlight w:val="yellow"/>
        </w:rPr>
        <w:t>A</w:t>
      </w:r>
      <w:r w:rsidR="00572BE4" w:rsidRPr="000A265F">
        <w:rPr>
          <w:rFonts w:ascii="Calibri" w:hAnsi="Calibri" w:cs="Calibri"/>
          <w:sz w:val="24"/>
          <w:szCs w:val="24"/>
          <w:highlight w:val="yellow"/>
        </w:rPr>
        <w:t xml:space="preserve">fter </w:t>
      </w:r>
      <w:r w:rsidRPr="000A265F">
        <w:rPr>
          <w:rFonts w:ascii="Calibri" w:hAnsi="Calibri" w:cs="Calibri"/>
          <w:sz w:val="24"/>
          <w:szCs w:val="24"/>
          <w:highlight w:val="yellow"/>
        </w:rPr>
        <w:t>the device is on, plug the electrode cable into the back of the device.</w:t>
      </w:r>
    </w:p>
    <w:p w14:paraId="7AD375B3" w14:textId="77777777" w:rsidR="00572BE4" w:rsidRPr="0049432A" w:rsidRDefault="00572BE4" w:rsidP="00612D1F">
      <w:pPr>
        <w:pStyle w:val="ListParagraph"/>
        <w:spacing w:line="240" w:lineRule="auto"/>
        <w:ind w:left="0"/>
        <w:jc w:val="both"/>
        <w:rPr>
          <w:rFonts w:ascii="Calibri" w:hAnsi="Calibri" w:cs="Calibri"/>
          <w:sz w:val="24"/>
          <w:szCs w:val="24"/>
        </w:rPr>
      </w:pPr>
    </w:p>
    <w:p w14:paraId="6DAC129F" w14:textId="77777777" w:rsidR="00572BE4" w:rsidRPr="000A265F" w:rsidRDefault="00F6731B" w:rsidP="00612D1F">
      <w:pPr>
        <w:pStyle w:val="ListParagraph"/>
        <w:numPr>
          <w:ilvl w:val="1"/>
          <w:numId w:val="23"/>
        </w:numPr>
        <w:spacing w:line="240" w:lineRule="auto"/>
        <w:ind w:left="0" w:firstLine="0"/>
        <w:jc w:val="both"/>
        <w:rPr>
          <w:rFonts w:ascii="Calibri" w:hAnsi="Calibri" w:cs="Calibri"/>
          <w:sz w:val="24"/>
          <w:szCs w:val="24"/>
          <w:highlight w:val="yellow"/>
        </w:rPr>
      </w:pPr>
      <w:r w:rsidRPr="000A265F">
        <w:rPr>
          <w:rFonts w:ascii="Calibri" w:hAnsi="Calibri" w:cs="Calibri"/>
          <w:sz w:val="24"/>
          <w:szCs w:val="24"/>
          <w:highlight w:val="yellow"/>
        </w:rPr>
        <w:t xml:space="preserve">Set stimulation parameters based on </w:t>
      </w:r>
      <w:r w:rsidR="000871F5" w:rsidRPr="000A265F">
        <w:rPr>
          <w:rFonts w:ascii="Calibri" w:hAnsi="Calibri" w:cs="Calibri"/>
          <w:sz w:val="24"/>
          <w:szCs w:val="24"/>
          <w:highlight w:val="yellow"/>
        </w:rPr>
        <w:t>study design</w:t>
      </w:r>
      <w:r w:rsidRPr="000A265F">
        <w:rPr>
          <w:rFonts w:ascii="Calibri" w:hAnsi="Calibri" w:cs="Calibri"/>
          <w:sz w:val="24"/>
          <w:szCs w:val="24"/>
          <w:highlight w:val="yellow"/>
        </w:rPr>
        <w:t xml:space="preserve">. </w:t>
      </w:r>
      <w:r w:rsidR="00561FF5" w:rsidRPr="000A265F">
        <w:rPr>
          <w:rFonts w:ascii="Calibri" w:hAnsi="Calibri" w:cs="Calibri"/>
          <w:sz w:val="24"/>
          <w:szCs w:val="24"/>
          <w:highlight w:val="yellow"/>
        </w:rPr>
        <w:t>S</w:t>
      </w:r>
      <w:r w:rsidR="009E1BB4" w:rsidRPr="000A265F">
        <w:rPr>
          <w:rFonts w:ascii="Calibri" w:hAnsi="Calibri" w:cs="Calibri"/>
          <w:sz w:val="24"/>
          <w:szCs w:val="24"/>
          <w:highlight w:val="yellow"/>
        </w:rPr>
        <w:t xml:space="preserve">ettings include the </w:t>
      </w:r>
      <w:r w:rsidR="00F771C3" w:rsidRPr="000A265F">
        <w:rPr>
          <w:rFonts w:ascii="Calibri" w:hAnsi="Calibri" w:cs="Calibri"/>
          <w:sz w:val="24"/>
          <w:szCs w:val="24"/>
          <w:highlight w:val="yellow"/>
        </w:rPr>
        <w:t>intensity,</w:t>
      </w:r>
      <w:r w:rsidR="009E1BB4" w:rsidRPr="000A265F">
        <w:rPr>
          <w:rFonts w:ascii="Calibri" w:hAnsi="Calibri" w:cs="Calibri"/>
          <w:sz w:val="24"/>
          <w:szCs w:val="24"/>
          <w:highlight w:val="yellow"/>
        </w:rPr>
        <w:t xml:space="preserve"> waveform (this will be DC for </w:t>
      </w:r>
      <w:proofErr w:type="spellStart"/>
      <w:r w:rsidR="009E1BB4" w:rsidRPr="000A265F">
        <w:rPr>
          <w:rFonts w:ascii="Calibri" w:hAnsi="Calibri" w:cs="Calibri"/>
          <w:sz w:val="24"/>
          <w:szCs w:val="24"/>
          <w:highlight w:val="yellow"/>
        </w:rPr>
        <w:t>tDCS</w:t>
      </w:r>
      <w:proofErr w:type="spellEnd"/>
      <w:r w:rsidR="009E1BB4" w:rsidRPr="000A265F">
        <w:rPr>
          <w:rFonts w:ascii="Calibri" w:hAnsi="Calibri" w:cs="Calibri"/>
          <w:sz w:val="24"/>
          <w:szCs w:val="24"/>
          <w:highlight w:val="yellow"/>
        </w:rPr>
        <w:t xml:space="preserve"> protocols), </w:t>
      </w:r>
      <w:r w:rsidR="00D20C09" w:rsidRPr="000A265F">
        <w:rPr>
          <w:rFonts w:ascii="Calibri" w:hAnsi="Calibri" w:cs="Calibri"/>
          <w:sz w:val="24"/>
          <w:szCs w:val="24"/>
          <w:highlight w:val="yellow"/>
        </w:rPr>
        <w:t>duration</w:t>
      </w:r>
      <w:r w:rsidR="00F771C3" w:rsidRPr="000A265F">
        <w:rPr>
          <w:rFonts w:ascii="Calibri" w:hAnsi="Calibri" w:cs="Calibri"/>
          <w:sz w:val="24"/>
          <w:szCs w:val="24"/>
          <w:highlight w:val="yellow"/>
        </w:rPr>
        <w:t>, and ramp times.</w:t>
      </w:r>
      <w:r w:rsidR="00ED6F40" w:rsidRPr="000A265F">
        <w:rPr>
          <w:rFonts w:ascii="Calibri" w:hAnsi="Calibri" w:cs="Calibri"/>
          <w:sz w:val="24"/>
          <w:szCs w:val="24"/>
          <w:highlight w:val="yellow"/>
        </w:rPr>
        <w:t xml:space="preserve"> </w:t>
      </w:r>
    </w:p>
    <w:p w14:paraId="63FC0A2B" w14:textId="77777777" w:rsidR="009076DE" w:rsidRPr="0049432A" w:rsidRDefault="009076DE" w:rsidP="00612D1F">
      <w:pPr>
        <w:pStyle w:val="ListParagraph"/>
        <w:spacing w:line="240" w:lineRule="auto"/>
        <w:ind w:left="0"/>
        <w:jc w:val="both"/>
        <w:rPr>
          <w:rFonts w:ascii="Calibri" w:hAnsi="Calibri" w:cs="Calibri"/>
          <w:sz w:val="24"/>
          <w:szCs w:val="24"/>
        </w:rPr>
      </w:pPr>
    </w:p>
    <w:p w14:paraId="5F337B82" w14:textId="7F7EEE5D" w:rsidR="001E40AC" w:rsidRPr="0049432A" w:rsidRDefault="00561FF5" w:rsidP="00612D1F">
      <w:pPr>
        <w:pStyle w:val="ListParagraph"/>
        <w:numPr>
          <w:ilvl w:val="1"/>
          <w:numId w:val="23"/>
        </w:numPr>
        <w:spacing w:line="240" w:lineRule="auto"/>
        <w:ind w:left="0" w:firstLine="0"/>
        <w:jc w:val="both"/>
        <w:rPr>
          <w:rFonts w:ascii="Calibri" w:hAnsi="Calibri" w:cs="Calibri"/>
          <w:sz w:val="24"/>
          <w:szCs w:val="24"/>
        </w:rPr>
      </w:pPr>
      <w:r w:rsidRPr="000A265F">
        <w:rPr>
          <w:rFonts w:ascii="Calibri" w:hAnsi="Calibri" w:cs="Calibri"/>
          <w:sz w:val="24"/>
          <w:szCs w:val="24"/>
          <w:highlight w:val="yellow"/>
        </w:rPr>
        <w:t xml:space="preserve">Set active stimulation or sham mode as per </w:t>
      </w:r>
      <w:r w:rsidR="00572BE4" w:rsidRPr="000A265F">
        <w:rPr>
          <w:rFonts w:ascii="Calibri" w:hAnsi="Calibri" w:cs="Calibri"/>
          <w:sz w:val="24"/>
          <w:szCs w:val="24"/>
          <w:highlight w:val="yellow"/>
        </w:rPr>
        <w:t xml:space="preserve">the </w:t>
      </w:r>
      <w:r w:rsidRPr="000A265F">
        <w:rPr>
          <w:rFonts w:ascii="Calibri" w:hAnsi="Calibri" w:cs="Calibri"/>
          <w:sz w:val="24"/>
          <w:szCs w:val="24"/>
          <w:highlight w:val="yellow"/>
        </w:rPr>
        <w:t>study protocol</w:t>
      </w:r>
      <w:r w:rsidRPr="0049432A">
        <w:rPr>
          <w:rFonts w:ascii="Calibri" w:hAnsi="Calibri" w:cs="Calibri"/>
          <w:sz w:val="24"/>
          <w:szCs w:val="24"/>
        </w:rPr>
        <w:t>.</w:t>
      </w:r>
      <w:r w:rsidR="001C463D" w:rsidRPr="0049432A">
        <w:rPr>
          <w:rFonts w:ascii="Calibri" w:hAnsi="Calibri" w:cs="Calibri"/>
          <w:sz w:val="24"/>
          <w:szCs w:val="24"/>
        </w:rPr>
        <w:t xml:space="preserve"> </w:t>
      </w:r>
    </w:p>
    <w:p w14:paraId="447A53D8" w14:textId="77777777" w:rsidR="009076DE" w:rsidRPr="0049432A" w:rsidRDefault="009076DE" w:rsidP="00612D1F">
      <w:pPr>
        <w:pStyle w:val="ListParagraph"/>
        <w:spacing w:line="240" w:lineRule="auto"/>
        <w:ind w:left="0"/>
        <w:jc w:val="both"/>
        <w:rPr>
          <w:rFonts w:ascii="Calibri" w:hAnsi="Calibri" w:cs="Calibri"/>
          <w:sz w:val="24"/>
          <w:szCs w:val="24"/>
        </w:rPr>
      </w:pPr>
    </w:p>
    <w:p w14:paraId="40449B23" w14:textId="1D21C2DA" w:rsidR="006B2491" w:rsidRPr="00E65E94" w:rsidRDefault="00C12EE2" w:rsidP="00E65E94">
      <w:pPr>
        <w:pStyle w:val="ListParagraph"/>
        <w:numPr>
          <w:ilvl w:val="1"/>
          <w:numId w:val="23"/>
        </w:numPr>
        <w:spacing w:line="240" w:lineRule="auto"/>
        <w:ind w:left="0" w:firstLine="0"/>
        <w:jc w:val="both"/>
        <w:rPr>
          <w:rFonts w:ascii="Calibri" w:hAnsi="Calibri" w:cs="Calibri"/>
          <w:sz w:val="24"/>
          <w:szCs w:val="24"/>
        </w:rPr>
      </w:pPr>
      <w:r w:rsidRPr="67E29EC6">
        <w:rPr>
          <w:rFonts w:ascii="Calibri" w:hAnsi="Calibri" w:cs="Calibri"/>
          <w:sz w:val="24"/>
          <w:szCs w:val="24"/>
          <w:highlight w:val="yellow"/>
        </w:rPr>
        <w:t xml:space="preserve">If the </w:t>
      </w:r>
      <w:r w:rsidR="00752ED1" w:rsidRPr="67E29EC6">
        <w:rPr>
          <w:rFonts w:ascii="Calibri" w:hAnsi="Calibri" w:cs="Calibri"/>
          <w:sz w:val="24"/>
          <w:szCs w:val="24"/>
          <w:highlight w:val="yellow"/>
        </w:rPr>
        <w:t>HD-</w:t>
      </w:r>
      <w:proofErr w:type="spellStart"/>
      <w:r w:rsidR="00752ED1" w:rsidRPr="67E29EC6">
        <w:rPr>
          <w:rFonts w:ascii="Calibri" w:hAnsi="Calibri" w:cs="Calibri"/>
          <w:sz w:val="24"/>
          <w:szCs w:val="24"/>
          <w:highlight w:val="yellow"/>
        </w:rPr>
        <w:t>tDCS</w:t>
      </w:r>
      <w:proofErr w:type="spellEnd"/>
      <w:r w:rsidR="00752ED1" w:rsidRPr="67E29EC6">
        <w:rPr>
          <w:rFonts w:ascii="Calibri" w:hAnsi="Calibri" w:cs="Calibri"/>
          <w:sz w:val="24"/>
          <w:szCs w:val="24"/>
          <w:highlight w:val="yellow"/>
        </w:rPr>
        <w:t xml:space="preserve"> electrodes exhibit high impedance (</w:t>
      </w:r>
      <w:r w:rsidR="00CF5B0A" w:rsidRPr="67E29EC6">
        <w:rPr>
          <w:rFonts w:ascii="Calibri" w:hAnsi="Calibri" w:cs="Calibri"/>
          <w:sz w:val="24"/>
          <w:szCs w:val="24"/>
          <w:highlight w:val="yellow"/>
        </w:rPr>
        <w:t xml:space="preserve">e.g., </w:t>
      </w:r>
      <w:r w:rsidR="00575C6E" w:rsidRPr="67E29EC6">
        <w:rPr>
          <w:rFonts w:ascii="Calibri" w:hAnsi="Calibri" w:cs="Calibri"/>
          <w:sz w:val="24"/>
          <w:szCs w:val="24"/>
          <w:highlight w:val="yellow"/>
        </w:rPr>
        <w:t xml:space="preserve">greater than </w:t>
      </w:r>
      <w:r w:rsidR="00CF5B0A" w:rsidRPr="67E29EC6">
        <w:rPr>
          <w:rFonts w:ascii="Calibri" w:hAnsi="Calibri" w:cs="Calibri"/>
          <w:sz w:val="24"/>
          <w:szCs w:val="24"/>
          <w:highlight w:val="yellow"/>
        </w:rPr>
        <w:t>600</w:t>
      </w:r>
      <w:r w:rsidR="00575C6E" w:rsidRPr="67E29EC6">
        <w:rPr>
          <w:rFonts w:ascii="Calibri" w:hAnsi="Calibri" w:cs="Calibri"/>
          <w:sz w:val="24"/>
          <w:szCs w:val="24"/>
          <w:highlight w:val="yellow"/>
        </w:rPr>
        <w:t xml:space="preserve"> </w:t>
      </w:r>
      <w:proofErr w:type="spellStart"/>
      <w:r w:rsidR="00575C6E" w:rsidRPr="67E29EC6">
        <w:rPr>
          <w:rFonts w:ascii="Calibri" w:hAnsi="Calibri" w:cs="Calibri"/>
          <w:sz w:val="24"/>
          <w:szCs w:val="24"/>
          <w:highlight w:val="yellow"/>
        </w:rPr>
        <w:t>kΩ</w:t>
      </w:r>
      <w:proofErr w:type="spellEnd"/>
      <w:r w:rsidR="00752ED1" w:rsidRPr="67E29EC6">
        <w:rPr>
          <w:rFonts w:ascii="Calibri" w:hAnsi="Calibri" w:cs="Calibri"/>
          <w:sz w:val="24"/>
          <w:szCs w:val="24"/>
          <w:highlight w:val="yellow"/>
        </w:rPr>
        <w:t>)</w:t>
      </w:r>
      <w:r w:rsidR="00CF5B0A" w:rsidRPr="67E29EC6">
        <w:rPr>
          <w:rFonts w:ascii="Calibri" w:hAnsi="Calibri" w:cs="Calibri"/>
          <w:sz w:val="24"/>
          <w:szCs w:val="24"/>
          <w:highlight w:val="yellow"/>
        </w:rPr>
        <w:t xml:space="preserve">, deliver a </w:t>
      </w:r>
      <w:r w:rsidR="00CD1611" w:rsidRPr="67E29EC6">
        <w:rPr>
          <w:rFonts w:ascii="Calibri" w:hAnsi="Calibri" w:cs="Calibri"/>
          <w:sz w:val="24"/>
          <w:szCs w:val="24"/>
          <w:highlight w:val="yellow"/>
        </w:rPr>
        <w:t>brief test stimulation (5</w:t>
      </w:r>
      <w:r w:rsidR="00572BE4" w:rsidRPr="67E29EC6">
        <w:rPr>
          <w:rFonts w:ascii="Calibri" w:hAnsi="Calibri" w:cs="Calibri"/>
          <w:sz w:val="24"/>
          <w:szCs w:val="24"/>
          <w:highlight w:val="yellow"/>
        </w:rPr>
        <w:t>–</w:t>
      </w:r>
      <w:r w:rsidR="00CD1611" w:rsidRPr="67E29EC6">
        <w:rPr>
          <w:rFonts w:ascii="Calibri" w:hAnsi="Calibri" w:cs="Calibri"/>
          <w:sz w:val="24"/>
          <w:szCs w:val="24"/>
          <w:highlight w:val="yellow"/>
        </w:rPr>
        <w:t>10 s at programmed intensity)</w:t>
      </w:r>
      <w:r w:rsidR="00CF5B0A" w:rsidRPr="67E29EC6">
        <w:rPr>
          <w:rFonts w:ascii="Calibri" w:hAnsi="Calibri" w:cs="Calibri"/>
          <w:sz w:val="24"/>
          <w:szCs w:val="24"/>
          <w:highlight w:val="yellow"/>
        </w:rPr>
        <w:t xml:space="preserve"> </w:t>
      </w:r>
      <w:r w:rsidR="00F72533" w:rsidRPr="67E29EC6">
        <w:rPr>
          <w:rFonts w:ascii="Calibri" w:hAnsi="Calibri" w:cs="Calibri"/>
          <w:sz w:val="24"/>
          <w:szCs w:val="24"/>
          <w:highlight w:val="yellow"/>
        </w:rPr>
        <w:t>under</w:t>
      </w:r>
      <w:r w:rsidR="00CF5B0A" w:rsidRPr="67E29EC6">
        <w:rPr>
          <w:rFonts w:ascii="Calibri" w:hAnsi="Calibri" w:cs="Calibri"/>
          <w:sz w:val="24"/>
          <w:szCs w:val="24"/>
          <w:highlight w:val="yellow"/>
        </w:rPr>
        <w:t xml:space="preserve"> the </w:t>
      </w:r>
      <w:r w:rsidR="00572BE4" w:rsidRPr="67E29EC6">
        <w:rPr>
          <w:rFonts w:ascii="Calibri" w:hAnsi="Calibri" w:cs="Calibri"/>
          <w:b/>
          <w:bCs/>
          <w:sz w:val="24"/>
          <w:szCs w:val="24"/>
          <w:highlight w:val="yellow"/>
        </w:rPr>
        <w:t>SHAM</w:t>
      </w:r>
      <w:r w:rsidR="00CF5B0A" w:rsidRPr="67E29EC6">
        <w:rPr>
          <w:rFonts w:ascii="Calibri" w:hAnsi="Calibri" w:cs="Calibri"/>
          <w:b/>
          <w:bCs/>
          <w:sz w:val="24"/>
          <w:szCs w:val="24"/>
          <w:highlight w:val="yellow"/>
        </w:rPr>
        <w:t xml:space="preserve"> </w:t>
      </w:r>
      <w:r w:rsidR="00F72533" w:rsidRPr="67E29EC6">
        <w:rPr>
          <w:rFonts w:ascii="Calibri" w:hAnsi="Calibri" w:cs="Calibri"/>
          <w:sz w:val="24"/>
          <w:szCs w:val="24"/>
          <w:highlight w:val="yellow"/>
        </w:rPr>
        <w:t>setting</w:t>
      </w:r>
      <w:r w:rsidR="00CF5B0A" w:rsidRPr="67E29EC6">
        <w:rPr>
          <w:rFonts w:ascii="Calibri" w:hAnsi="Calibri" w:cs="Calibri"/>
          <w:sz w:val="24"/>
          <w:szCs w:val="24"/>
          <w:highlight w:val="yellow"/>
        </w:rPr>
        <w:t xml:space="preserve"> to check the connectivity</w:t>
      </w:r>
      <w:r w:rsidR="00CF5B0A" w:rsidRPr="67E29EC6">
        <w:rPr>
          <w:rFonts w:ascii="Calibri" w:hAnsi="Calibri" w:cs="Calibri"/>
          <w:sz w:val="24"/>
          <w:szCs w:val="24"/>
        </w:rPr>
        <w:t>.</w:t>
      </w:r>
      <w:r w:rsidR="0070332A" w:rsidRPr="67E29EC6">
        <w:rPr>
          <w:rFonts w:ascii="Calibri" w:hAnsi="Calibri" w:cs="Calibri"/>
          <w:sz w:val="24"/>
          <w:szCs w:val="24"/>
        </w:rPr>
        <w:t xml:space="preserve"> </w:t>
      </w:r>
    </w:p>
    <w:p w14:paraId="56A0AE1A" w14:textId="77777777" w:rsidR="009076DE" w:rsidRPr="0049432A" w:rsidRDefault="009076DE" w:rsidP="00612D1F">
      <w:pPr>
        <w:pStyle w:val="ListParagraph"/>
        <w:spacing w:line="240" w:lineRule="auto"/>
        <w:ind w:left="0"/>
        <w:rPr>
          <w:rFonts w:ascii="Calibri" w:hAnsi="Calibri" w:cs="Calibri"/>
          <w:sz w:val="24"/>
          <w:szCs w:val="24"/>
        </w:rPr>
      </w:pPr>
    </w:p>
    <w:p w14:paraId="397645DA" w14:textId="0E63F0DB" w:rsidR="007C672A" w:rsidRPr="000A265F" w:rsidRDefault="007C672A" w:rsidP="00612D1F">
      <w:pPr>
        <w:pStyle w:val="ListParagraph"/>
        <w:numPr>
          <w:ilvl w:val="2"/>
          <w:numId w:val="23"/>
        </w:numPr>
        <w:spacing w:line="240" w:lineRule="auto"/>
        <w:ind w:left="0" w:firstLine="0"/>
        <w:rPr>
          <w:rFonts w:ascii="Calibri" w:hAnsi="Calibri" w:cs="Calibri"/>
          <w:sz w:val="24"/>
          <w:szCs w:val="24"/>
          <w:highlight w:val="yellow"/>
        </w:rPr>
      </w:pPr>
      <w:r w:rsidRPr="000A265F">
        <w:rPr>
          <w:rFonts w:ascii="Calibri" w:hAnsi="Calibri" w:cs="Calibri"/>
          <w:sz w:val="24"/>
          <w:szCs w:val="24"/>
          <w:highlight w:val="yellow"/>
        </w:rPr>
        <w:t xml:space="preserve">Mark the time in the EEG recording </w:t>
      </w:r>
      <w:r w:rsidR="00572BE4" w:rsidRPr="000A265F">
        <w:rPr>
          <w:rFonts w:ascii="Calibri" w:hAnsi="Calibri" w:cs="Calibri"/>
          <w:sz w:val="24"/>
          <w:szCs w:val="24"/>
          <w:highlight w:val="yellow"/>
        </w:rPr>
        <w:t>when</w:t>
      </w:r>
      <w:r w:rsidRPr="000A265F">
        <w:rPr>
          <w:rFonts w:ascii="Calibri" w:hAnsi="Calibri" w:cs="Calibri"/>
          <w:sz w:val="24"/>
          <w:szCs w:val="24"/>
          <w:highlight w:val="yellow"/>
        </w:rPr>
        <w:t xml:space="preserve"> the lights are turned off.</w:t>
      </w:r>
    </w:p>
    <w:p w14:paraId="15E5A3D2" w14:textId="77777777" w:rsidR="009076DE" w:rsidRPr="000A265F" w:rsidRDefault="009076DE" w:rsidP="00612D1F">
      <w:pPr>
        <w:pStyle w:val="ListParagraph"/>
        <w:spacing w:line="240" w:lineRule="auto"/>
        <w:ind w:left="0"/>
        <w:rPr>
          <w:rFonts w:ascii="Calibri" w:hAnsi="Calibri" w:cs="Calibri"/>
          <w:sz w:val="24"/>
          <w:szCs w:val="24"/>
          <w:highlight w:val="yellow"/>
        </w:rPr>
      </w:pPr>
    </w:p>
    <w:p w14:paraId="6F18FDE0" w14:textId="091FEC6C" w:rsidR="00BD3208" w:rsidRPr="0049432A" w:rsidRDefault="00BD3208" w:rsidP="00612D1F">
      <w:pPr>
        <w:pStyle w:val="ListParagraph"/>
        <w:numPr>
          <w:ilvl w:val="1"/>
          <w:numId w:val="23"/>
        </w:numPr>
        <w:spacing w:line="240" w:lineRule="auto"/>
        <w:ind w:left="0" w:firstLine="0"/>
        <w:jc w:val="both"/>
        <w:rPr>
          <w:rFonts w:ascii="Calibri" w:hAnsi="Calibri" w:cs="Calibri"/>
          <w:sz w:val="24"/>
          <w:szCs w:val="24"/>
        </w:rPr>
      </w:pPr>
      <w:r w:rsidRPr="000A265F">
        <w:rPr>
          <w:rFonts w:ascii="Calibri" w:hAnsi="Calibri" w:cs="Calibri"/>
          <w:sz w:val="24"/>
          <w:szCs w:val="24"/>
          <w:highlight w:val="yellow"/>
        </w:rPr>
        <w:t>Monitor the EEG for sleep onset and specific stages</w:t>
      </w:r>
      <w:r w:rsidR="004821EC" w:rsidRPr="000A265F">
        <w:rPr>
          <w:rFonts w:ascii="Calibri" w:hAnsi="Calibri" w:cs="Calibri"/>
          <w:sz w:val="24"/>
          <w:szCs w:val="24"/>
          <w:highlight w:val="yellow"/>
        </w:rPr>
        <w:t xml:space="preserve"> to initiate the stimulation protocol based on </w:t>
      </w:r>
      <w:r w:rsidR="00572BE4" w:rsidRPr="000A265F">
        <w:rPr>
          <w:rFonts w:ascii="Calibri" w:hAnsi="Calibri" w:cs="Calibri"/>
          <w:sz w:val="24"/>
          <w:szCs w:val="24"/>
          <w:highlight w:val="yellow"/>
        </w:rPr>
        <w:t xml:space="preserve">the </w:t>
      </w:r>
      <w:r w:rsidR="004821EC" w:rsidRPr="000A265F">
        <w:rPr>
          <w:rFonts w:ascii="Calibri" w:hAnsi="Calibri" w:cs="Calibri"/>
          <w:sz w:val="24"/>
          <w:szCs w:val="24"/>
          <w:highlight w:val="yellow"/>
        </w:rPr>
        <w:t>study design</w:t>
      </w:r>
      <w:r w:rsidR="004821EC" w:rsidRPr="0049432A">
        <w:rPr>
          <w:rFonts w:ascii="Calibri" w:hAnsi="Calibri" w:cs="Calibri"/>
          <w:sz w:val="24"/>
          <w:szCs w:val="24"/>
        </w:rPr>
        <w:t>.</w:t>
      </w:r>
      <w:r w:rsidR="00B57A50" w:rsidRPr="0049432A">
        <w:rPr>
          <w:rFonts w:ascii="Calibri" w:hAnsi="Calibri" w:cs="Calibri"/>
          <w:sz w:val="24"/>
          <w:szCs w:val="24"/>
        </w:rPr>
        <w:t xml:space="preserve"> </w:t>
      </w:r>
    </w:p>
    <w:p w14:paraId="745DF1DA" w14:textId="77777777" w:rsidR="009076DE" w:rsidRPr="0049432A" w:rsidRDefault="009076DE" w:rsidP="00612D1F">
      <w:pPr>
        <w:pStyle w:val="ListParagraph"/>
        <w:spacing w:line="240" w:lineRule="auto"/>
        <w:ind w:left="0"/>
        <w:jc w:val="both"/>
        <w:rPr>
          <w:rFonts w:ascii="Calibri" w:hAnsi="Calibri" w:cs="Calibri"/>
          <w:sz w:val="24"/>
          <w:szCs w:val="24"/>
        </w:rPr>
      </w:pPr>
    </w:p>
    <w:p w14:paraId="66736055" w14:textId="49AC7C2D" w:rsidR="00B57A50" w:rsidRPr="000A265F" w:rsidRDefault="00BE5A44" w:rsidP="00612D1F">
      <w:pPr>
        <w:pStyle w:val="ListParagraph"/>
        <w:numPr>
          <w:ilvl w:val="1"/>
          <w:numId w:val="23"/>
        </w:numPr>
        <w:spacing w:line="240" w:lineRule="auto"/>
        <w:ind w:left="0" w:firstLine="0"/>
        <w:jc w:val="both"/>
        <w:rPr>
          <w:rFonts w:ascii="Calibri" w:hAnsi="Calibri" w:cs="Calibri"/>
          <w:sz w:val="24"/>
          <w:szCs w:val="24"/>
          <w:highlight w:val="yellow"/>
        </w:rPr>
      </w:pPr>
      <w:r w:rsidRPr="000A265F">
        <w:rPr>
          <w:rFonts w:ascii="Calibri" w:hAnsi="Calibri" w:cs="Calibri"/>
          <w:sz w:val="24"/>
          <w:szCs w:val="24"/>
          <w:highlight w:val="yellow"/>
        </w:rPr>
        <w:t>Mark the start of stimulation in the EEG recording with an appropriate notation.</w:t>
      </w:r>
    </w:p>
    <w:p w14:paraId="4D82ACB5" w14:textId="77777777" w:rsidR="009076DE" w:rsidRPr="0049432A" w:rsidRDefault="009076DE" w:rsidP="00612D1F">
      <w:pPr>
        <w:pStyle w:val="ListParagraph"/>
        <w:spacing w:line="240" w:lineRule="auto"/>
        <w:ind w:left="0"/>
        <w:jc w:val="both"/>
        <w:rPr>
          <w:rFonts w:ascii="Calibri" w:hAnsi="Calibri" w:cs="Calibri"/>
          <w:sz w:val="24"/>
          <w:szCs w:val="24"/>
        </w:rPr>
      </w:pPr>
    </w:p>
    <w:p w14:paraId="4AE8CF76" w14:textId="2A4B7EAA" w:rsidR="004D222F" w:rsidRPr="0049432A" w:rsidRDefault="00D65926" w:rsidP="00612D1F">
      <w:pPr>
        <w:pStyle w:val="ListParagraph"/>
        <w:numPr>
          <w:ilvl w:val="2"/>
          <w:numId w:val="23"/>
        </w:numPr>
        <w:spacing w:line="240" w:lineRule="auto"/>
        <w:ind w:left="0" w:firstLine="0"/>
        <w:rPr>
          <w:rFonts w:ascii="Calibri" w:hAnsi="Calibri" w:cs="Calibri"/>
          <w:sz w:val="24"/>
          <w:szCs w:val="24"/>
        </w:rPr>
      </w:pPr>
      <w:r w:rsidRPr="67E29EC6">
        <w:rPr>
          <w:rFonts w:ascii="Calibri" w:hAnsi="Calibri" w:cs="Calibri"/>
          <w:sz w:val="24"/>
          <w:szCs w:val="24"/>
          <w:highlight w:val="yellow"/>
        </w:rPr>
        <w:t>Once the final stimulation period ends, unplug the stimulation cord</w:t>
      </w:r>
      <w:r w:rsidR="00BF4BE6" w:rsidRPr="67E29EC6">
        <w:rPr>
          <w:rFonts w:ascii="Calibri" w:hAnsi="Calibri" w:cs="Calibri"/>
          <w:sz w:val="24"/>
          <w:szCs w:val="24"/>
          <w:highlight w:val="yellow"/>
        </w:rPr>
        <w:t xml:space="preserve"> </w:t>
      </w:r>
    </w:p>
    <w:p w14:paraId="6AAB64F7"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67003834" w14:textId="2B1BAC45" w:rsidR="00A87AD0" w:rsidRPr="00C840A0" w:rsidRDefault="00A87AD0"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Mark the time in the EEG recording </w:t>
      </w:r>
      <w:r w:rsidR="00572BE4" w:rsidRPr="00C840A0">
        <w:rPr>
          <w:rFonts w:ascii="Calibri" w:hAnsi="Calibri" w:cs="Calibri"/>
          <w:sz w:val="24"/>
          <w:szCs w:val="24"/>
          <w:highlight w:val="yellow"/>
        </w:rPr>
        <w:t>when</w:t>
      </w:r>
      <w:r w:rsidRPr="00C840A0">
        <w:rPr>
          <w:rFonts w:ascii="Calibri" w:hAnsi="Calibri" w:cs="Calibri"/>
          <w:sz w:val="24"/>
          <w:szCs w:val="24"/>
          <w:highlight w:val="yellow"/>
        </w:rPr>
        <w:t xml:space="preserve"> the lights are turned on.</w:t>
      </w:r>
    </w:p>
    <w:p w14:paraId="15800C09"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851AED0" w14:textId="2E24E530" w:rsidR="00A87AD0" w:rsidRPr="00C840A0" w:rsidRDefault="00A87AD0"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Gently wake the participant.</w:t>
      </w:r>
    </w:p>
    <w:p w14:paraId="2B1F8658"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2110FC40" w14:textId="08468125" w:rsidR="00A87AD0" w:rsidRPr="00C840A0" w:rsidRDefault="00A87AD0"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Stop the EEG recording.</w:t>
      </w:r>
    </w:p>
    <w:p w14:paraId="1EE52DE4" w14:textId="3106400B" w:rsidR="009076DE" w:rsidRPr="00C840A0" w:rsidRDefault="009076DE" w:rsidP="67E29EC6">
      <w:pPr>
        <w:pStyle w:val="ListParagraph"/>
        <w:spacing w:line="240" w:lineRule="auto"/>
        <w:ind w:left="0"/>
        <w:jc w:val="both"/>
        <w:rPr>
          <w:rFonts w:ascii="Calibri" w:hAnsi="Calibri" w:cs="Calibri"/>
          <w:sz w:val="24"/>
          <w:szCs w:val="24"/>
          <w:highlight w:val="yellow"/>
        </w:rPr>
      </w:pPr>
    </w:p>
    <w:p w14:paraId="490E6045" w14:textId="3DA74C69" w:rsidR="00DD3970" w:rsidRPr="00C840A0" w:rsidRDefault="00DD3970"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Gently remove the Ag/AgCl ring electrodes, using a blunt tool if necessary to avoid pulling on cables.</w:t>
      </w:r>
    </w:p>
    <w:p w14:paraId="70B054E4"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A74179E" w14:textId="0F670A78" w:rsidR="00DD3970" w:rsidRPr="00C840A0" w:rsidRDefault="00DD3970" w:rsidP="00612D1F">
      <w:pPr>
        <w:pStyle w:val="ListParagraph"/>
        <w:numPr>
          <w:ilvl w:val="2"/>
          <w:numId w:val="23"/>
        </w:numPr>
        <w:spacing w:line="240" w:lineRule="auto"/>
        <w:ind w:left="0" w:firstLine="0"/>
        <w:rPr>
          <w:rFonts w:ascii="Calibri" w:hAnsi="Calibri" w:cs="Calibri"/>
          <w:sz w:val="24"/>
          <w:szCs w:val="24"/>
          <w:highlight w:val="yellow"/>
        </w:rPr>
      </w:pPr>
      <w:r w:rsidRPr="00C840A0">
        <w:rPr>
          <w:rFonts w:ascii="Calibri" w:hAnsi="Calibri" w:cs="Calibri"/>
          <w:sz w:val="24"/>
          <w:szCs w:val="24"/>
          <w:highlight w:val="yellow"/>
        </w:rPr>
        <w:t xml:space="preserve">Clean the electrodes with </w:t>
      </w:r>
      <w:r w:rsidR="001F5320" w:rsidRPr="00C840A0">
        <w:rPr>
          <w:rFonts w:ascii="Calibri" w:hAnsi="Calibri" w:cs="Calibri"/>
          <w:sz w:val="24"/>
          <w:szCs w:val="24"/>
          <w:highlight w:val="yellow"/>
        </w:rPr>
        <w:t xml:space="preserve">a damp paper towel </w:t>
      </w:r>
      <w:r w:rsidRPr="00C840A0">
        <w:rPr>
          <w:rFonts w:ascii="Calibri" w:hAnsi="Calibri" w:cs="Calibri"/>
          <w:sz w:val="24"/>
          <w:szCs w:val="24"/>
          <w:highlight w:val="yellow"/>
        </w:rPr>
        <w:t>and dry them for storage.</w:t>
      </w:r>
    </w:p>
    <w:p w14:paraId="2F238ACF" w14:textId="77777777" w:rsidR="009076DE" w:rsidRPr="00C840A0" w:rsidRDefault="009076DE" w:rsidP="00612D1F">
      <w:pPr>
        <w:pStyle w:val="ListParagraph"/>
        <w:spacing w:line="240" w:lineRule="auto"/>
        <w:ind w:left="0"/>
        <w:rPr>
          <w:rFonts w:ascii="Calibri" w:hAnsi="Calibri" w:cs="Calibri"/>
          <w:sz w:val="24"/>
          <w:szCs w:val="24"/>
          <w:highlight w:val="yellow"/>
        </w:rPr>
      </w:pPr>
    </w:p>
    <w:p w14:paraId="3470DF54" w14:textId="3A0ACA43" w:rsidR="00DD3970" w:rsidRPr="00C840A0" w:rsidRDefault="00DD3970" w:rsidP="00612D1F">
      <w:pPr>
        <w:pStyle w:val="ListParagraph"/>
        <w:numPr>
          <w:ilvl w:val="1"/>
          <w:numId w:val="23"/>
        </w:numPr>
        <w:spacing w:line="240" w:lineRule="auto"/>
        <w:ind w:left="0" w:firstLine="0"/>
        <w:jc w:val="both"/>
        <w:rPr>
          <w:rFonts w:ascii="Calibri" w:hAnsi="Calibri" w:cs="Calibri"/>
          <w:sz w:val="24"/>
          <w:szCs w:val="24"/>
          <w:highlight w:val="yellow"/>
        </w:rPr>
      </w:pPr>
      <w:r w:rsidRPr="00C840A0">
        <w:rPr>
          <w:rFonts w:ascii="Calibri" w:hAnsi="Calibri" w:cs="Calibri"/>
          <w:sz w:val="24"/>
          <w:szCs w:val="24"/>
          <w:highlight w:val="yellow"/>
        </w:rPr>
        <w:t>Remove the EEG cap</w:t>
      </w:r>
      <w:r w:rsidR="007B31CA" w:rsidRPr="00C840A0">
        <w:rPr>
          <w:rFonts w:ascii="Calibri" w:hAnsi="Calibri" w:cs="Calibri"/>
          <w:sz w:val="24"/>
          <w:szCs w:val="24"/>
          <w:highlight w:val="yellow"/>
        </w:rPr>
        <w:t xml:space="preserve"> and clean the electrode sites to remove the gels.</w:t>
      </w:r>
    </w:p>
    <w:p w14:paraId="004636FB" w14:textId="77777777" w:rsidR="009076DE" w:rsidRPr="00C840A0" w:rsidRDefault="009076DE" w:rsidP="00612D1F">
      <w:pPr>
        <w:pStyle w:val="ListParagraph"/>
        <w:spacing w:line="240" w:lineRule="auto"/>
        <w:ind w:left="0"/>
        <w:jc w:val="both"/>
        <w:rPr>
          <w:rFonts w:ascii="Calibri" w:hAnsi="Calibri" w:cs="Calibri"/>
          <w:sz w:val="24"/>
          <w:szCs w:val="24"/>
          <w:highlight w:val="yellow"/>
        </w:rPr>
      </w:pPr>
    </w:p>
    <w:p w14:paraId="41757F52" w14:textId="77777777" w:rsidR="009076DE" w:rsidRPr="0049432A" w:rsidRDefault="009076DE" w:rsidP="00612D1F">
      <w:pPr>
        <w:pStyle w:val="ListParagraph"/>
        <w:spacing w:line="240" w:lineRule="auto"/>
        <w:ind w:left="0"/>
        <w:jc w:val="both"/>
        <w:rPr>
          <w:rFonts w:ascii="Calibri" w:hAnsi="Calibri" w:cs="Calibri"/>
          <w:sz w:val="24"/>
          <w:szCs w:val="24"/>
        </w:rPr>
      </w:pPr>
    </w:p>
    <w:p w14:paraId="0D9B7FE1" w14:textId="77777777" w:rsidR="001C2EF3" w:rsidRPr="0049432A" w:rsidRDefault="001C2EF3" w:rsidP="00612D1F">
      <w:pPr>
        <w:pStyle w:val="ListParagraph"/>
        <w:pBdr>
          <w:top w:val="nil"/>
          <w:left w:val="nil"/>
          <w:bottom w:val="nil"/>
          <w:right w:val="nil"/>
          <w:between w:val="nil"/>
        </w:pBdr>
        <w:spacing w:after="0" w:line="240" w:lineRule="auto"/>
        <w:ind w:left="567"/>
        <w:jc w:val="both"/>
        <w:rPr>
          <w:rFonts w:ascii="Calibri" w:hAnsi="Calibri" w:cs="Calibri"/>
          <w:sz w:val="24"/>
          <w:szCs w:val="24"/>
        </w:rPr>
      </w:pPr>
    </w:p>
    <w:p w14:paraId="08AF3300" w14:textId="56476FDE" w:rsidR="006E4797" w:rsidRPr="0049432A" w:rsidRDefault="00551D82" w:rsidP="00014195">
      <w:pPr>
        <w:pBdr>
          <w:top w:val="nil"/>
          <w:left w:val="nil"/>
          <w:bottom w:val="nil"/>
          <w:right w:val="nil"/>
          <w:between w:val="nil"/>
        </w:pBdr>
      </w:pPr>
      <w:r w:rsidRPr="0049432A">
        <w:rPr>
          <w:b/>
        </w:rPr>
        <w:t xml:space="preserve">REPRESENTATIVE RESULTS: </w:t>
      </w:r>
    </w:p>
    <w:p w14:paraId="3C6C5D67" w14:textId="5D59763A" w:rsidR="004326FE" w:rsidRPr="0049432A" w:rsidRDefault="004326FE" w:rsidP="00014195">
      <w:r w:rsidRPr="0049432A">
        <w:t>When the protocol is implemented correctly, HD-</w:t>
      </w:r>
      <w:proofErr w:type="spellStart"/>
      <w:r w:rsidRPr="0049432A">
        <w:t>tDCS</w:t>
      </w:r>
      <w:proofErr w:type="spellEnd"/>
      <w:r w:rsidRPr="0049432A">
        <w:t xml:space="preserve"> during sleep produces measurable and reproducible changes in sleep architecture and physiology that vary systematically with the chosen stimulation parameters. The focal distribution from bilateral </w:t>
      </w:r>
      <w:proofErr w:type="spellStart"/>
      <w:r w:rsidRPr="0049432A">
        <w:t>frontolateral</w:t>
      </w:r>
      <w:proofErr w:type="spellEnd"/>
      <w:r w:rsidRPr="0049432A">
        <w:t xml:space="preserve"> stimulation in </w:t>
      </w:r>
      <w:r w:rsidRPr="00612D1F">
        <w:rPr>
          <w:b/>
          <w:bCs/>
        </w:rPr>
        <w:t xml:space="preserve">Figure </w:t>
      </w:r>
      <w:r w:rsidR="00377962" w:rsidRPr="00612D1F">
        <w:rPr>
          <w:b/>
          <w:bCs/>
        </w:rPr>
        <w:t>4</w:t>
      </w:r>
      <w:r w:rsidRPr="0049432A">
        <w:t>—one possible montage—exemplifies the spatial precision of 4</w:t>
      </w:r>
      <w:r w:rsidR="00014195">
        <w:t xml:space="preserve"> </w:t>
      </w:r>
      <w:r w:rsidRPr="0049432A">
        <w:t>x</w:t>
      </w:r>
      <w:r w:rsidR="00014195">
        <w:t xml:space="preserve"> </w:t>
      </w:r>
      <w:r w:rsidRPr="0049432A">
        <w:t xml:space="preserve">1 ring electrodes. Successful protocol implementation is confirmed through several key indicators. Optimal electrode preparation yields impedance values below 25 </w:t>
      </w:r>
      <w:proofErr w:type="spellStart"/>
      <w:r w:rsidRPr="0049432A">
        <w:t>kΩ</w:t>
      </w:r>
      <w:proofErr w:type="spellEnd"/>
      <w:r w:rsidRPr="0049432A">
        <w:t xml:space="preserve"> for all recording and stimulation electrodes, producing clean EEG signals with minimal artifacts. </w:t>
      </w:r>
      <w:r w:rsidRPr="00612D1F">
        <w:rPr>
          <w:b/>
          <w:bCs/>
        </w:rPr>
        <w:t xml:space="preserve">Figure </w:t>
      </w:r>
      <w:r w:rsidR="00377962" w:rsidRPr="00612D1F">
        <w:rPr>
          <w:b/>
          <w:bCs/>
        </w:rPr>
        <w:t>5</w:t>
      </w:r>
      <w:r w:rsidRPr="0049432A">
        <w:t xml:space="preserve"> demonstrates typical EEG tracings during the ramp-up phase, showing stable baseline activity without excessive noise or electrode artifacts. Well-prepared and placed electrodes maintain stable impedances throughout the recording session</w:t>
      </w:r>
      <w:r w:rsidR="00014195">
        <w:t>,</w:t>
      </w:r>
      <w:r w:rsidRPr="0049432A">
        <w:t xml:space="preserve"> </w:t>
      </w:r>
      <w:r w:rsidR="00014195">
        <w:t>which</w:t>
      </w:r>
      <w:r w:rsidR="00014195" w:rsidRPr="0049432A">
        <w:t xml:space="preserve"> </w:t>
      </w:r>
      <w:r w:rsidRPr="0049432A">
        <w:t xml:space="preserve">clearly visualizes sleep architecture transitions. </w:t>
      </w:r>
    </w:p>
    <w:p w14:paraId="2448157B" w14:textId="77777777" w:rsidR="004326FE" w:rsidRPr="0049432A" w:rsidRDefault="004326FE" w:rsidP="0049432A"/>
    <w:p w14:paraId="7C6CDA16" w14:textId="4816C233" w:rsidR="004326FE" w:rsidRPr="0049432A" w:rsidRDefault="004326FE" w:rsidP="0049432A">
      <w:r w:rsidRPr="0049432A">
        <w:t>The neurophysiological effects of HD-</w:t>
      </w:r>
      <w:proofErr w:type="spellStart"/>
      <w:r w:rsidRPr="0049432A">
        <w:t>tDCS</w:t>
      </w:r>
      <w:proofErr w:type="spellEnd"/>
      <w:r w:rsidRPr="0049432A">
        <w:t xml:space="preserve"> depend critically on the specific parameters selected. Different electrode placements will produce correspondingly different current flow patterns and associated physiological changes: prefrontal montages influence different oscillatory patterns compared to central or parietal configurations</w:t>
      </w:r>
      <w:r w:rsidR="00410CEB" w:rsidRPr="0049432A">
        <w:fldChar w:fldCharType="begin"/>
      </w:r>
      <w:r w:rsidR="00740D5C" w:rsidRPr="0049432A">
        <w:instrText xml:space="preserve"> ADDIN ZOTERO_ITEM CSL_CITATION {"citationID":"DfdnNBzT","properties":{"formattedCitation":"\\super 6, 8, 18\\uc0\\u8211{}20\\nosupersub{}","plainCitation":"6, 8, 18–20","noteIndex":0},"citationItems":[{"id":16884,"uris":["http://zotero.org/users/8144188/items/QM3LV9FB","http://zotero.org/users/8144188/items/BSWPWKGF"],"itemData":{"id":16884,"type":"article-journal","abstract":"There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space.","container-title":"Nature","DOI":"10.1038/nature05278","ISSN":"1476-4687","issue":"7119","journalAbbreviation":"Nature","language":"eng","note":"PMID: 17086200","page":"610-613","source":"PubMed","title":"Boosting slow oscillations during sleep potentiates memory","volume":"444","author":[{"family":"Marshall","given":"Lisa"},{"family":"Helgadóttir","given":"Halla"},{"family":"Mölle","given":"Matthias"},{"family":"Born","given":"Jan"}],"issued":{"date-parts":[["2006",11,30]]},"citation-key":"marshallBoostingSlowOscillations2006"}},{"id":16554,"uris":["http://zotero.org/users/8144188/items/XWTUTG9A"],"itemData":{"id":16554,"type":"article-journal","abstract":"BACKGROUND: Weak transcortical direct current stimulation (tDCS) applied to the cortex can shift the membrane potential of superficial neurons thereby modulating cortical excitability and activity. Here we test the possibility of modifying ongoing activity associated with working memory by tDCS. The concept of working memory applies to a system that is capable of transiently storing and manipulating information, as an integral part of the human memory system. We applied anodal and cathodal transcranial direct current (tDCS) stimulation (260 microA) bilaterally at fronto-cortical electrode sites on the scalp over 15 min repeatedly (15 sec-on/15 sec-off) as well as sham-tDCS while subjects performed a modified Sternberg task.\nRESULTS: Reaction time linearly increased with increasing set size. The slope of this increase was closely comparable for real and sham stimulation indicating that our real stimulation did not effect time required for memory scanning. However, reaction time was slowed during both anodal and cathodal stimulation as compared to placebo (p &lt; 0.05) indicating that real stimulation hampered neuronal processing related to response selection and preparation.\nCONCLUSION: Intermittent tDCS over lateral prefrontal cortex during a working memory task impairs central nervous processing related to response selection and preparation. We conclude that this decrease in performance by our protocol of intermittent stimulation results from an interference mainly with the temporal dynamics of cortical processing as indexed by event-related sustained and oscillatory EEG activity such as theta.","container-title":"BMC neuroscience","DOI":"10.1186/1471-2202-6-23","ISSN":"1471-2202","journalAbbreviation":"BMC Neurosci","language":"eng","note":"PMID: 15819988\nPMCID: PMC1090588","page":"23","source":"PubMed","title":"Bifrontal transcranial direct current stimulation slows reaction time in a working memory task","volume":"6","author":[{"family":"Marshall","given":"Lisa"},{"family":"Mölle","given":"Matthias"},{"family":"Siebner","given":"Hartwig R."},{"family":"Born","given":"Jan"}],"issued":{"date-parts":[["2005",4,8]]},"citation-key":"marshallBifrontalTranscranialDirect2005"}},{"id":15892,"uris":["http://zotero.org/users/8144188/items/5PS79NLI"],"itemData":{"id":15892,"type":"article-journal","container-title":"The Journal of Physiology","DOI":"10.1111/j.1469-7793.2000.t01-1-00633.x","ISSN":"0022-3751, 1469-7793","issue":"3","journalAbbreviation":"The Journal of Physiology","language":"en","license":"http://onlinelibrary.wiley.com/termsAndConditions#vor","page":"633-639","source":"DOI.org (Crossref)","title":"Excitability changes induced in the human motor cortex by weak transcranial direct current stimulation","volume":"527","author":[{"family":"Nitsche","given":"M. A."},{"family":"Paulus","given":"W."}],"issued":{"date-parts":[["2000",9]]},"citation-key":"nitscheExcitabilityChangesInduced2000"}},{"id":16575,"uris":["http://zotero.org/users/8144188/items/JFNH5PI4"],"itemData":{"id":16575,"type":"article-journal","abstract":"Transcranial direct current stimulation (tDCS) has been widely used to modulate cognition and behavior. However, only a few studies have been probing the brain mechanism underlying the effects of tDCS on cognitive processing, especially throughout electrophysiological markers, such as the P3. This meta-analysis assessed the effects of tDCS in P3 amplitude and latency during an oddball, n-back, and Go/No-Go tasks, as well as during emotional processing. A total of 36 studies were identified, but only 23 were included in the quantitative analysis. The results show that the parietal P3 amplitude increased during oddball and n-back tasks, mostly after anodal stimulation over the left dorsolateral prefrontal cortex (p = 0.018, SMD = 0.4) and right inferior frontal gyrus (p &lt; 0.001, SMD = 0.669) respectively. These findings suggest the potential usefulness of the parietal P3 ERP as a marker of tDCS-induced effects during task performance. Nonetheless, this study had a low number of studies and the presence of considerable risk of bias, highlighting issues to be addressed in the future.","container-title":"Neuroscience and Biobehavioral Reviews","DOI":"10.1016/j.neubiorev.2021.11.002","ISSN":"1873-7528","journalAbbreviation":"Neurosci Biobehav Rev","language":"eng","note":"PMID: 34742723","page":"894-907","source":"PubMed","title":"Modulation of the cognitive event-related potential P3 by transcranial direct current stimulation: Systematic review and meta-analysis","title-short":"Modulation of the cognitive event-related potential P3 by transcranial direct current stimulation","volume":"132","author":[{"family":"Mendes","given":"Augusto J."},{"family":"Pacheco-Barrios","given":"Kevin"},{"family":"Lema","given":"Alberto"},{"family":"Gonçalves","given":"Óscar F."},{"family":"Fregni","given":"Felipe"},{"family":"Leite","given":"Jorge"},{"family":"Carvalho","given":"Sandra"}],"issued":{"date-parts":[["2022",1]]},"citation-key":"mendesModulationCognitiveEventrelated2022"}},{"id":16559,"uris":["http://zotero.org/users/8144188/items/NKPYWBFQ"],"itemData":{"id":16559,"type":"article-journal","abstract":"Arousal and sleep are fundamental physiological processes, and their modulation is of high clinical significance. This study tested the hypothesis that total sleep time (TST) in humans can be modulated by the non-invasive brain stimulation technique transcranial direct current stimulation (tDCS) targeting a 'top-down' cortico-thalamic pathway of sleep-wake regulation. Nineteen healthy participants underwent a within-subject, repeated-measures protocol across five nights in the sleep laboratory with polysomnographic monitoring (adaptation, baseline, three experimental nights). tDCS was delivered via bi-frontal target electrodes and bi-parietal return electrodes before sleep (anodal 'activation', cathodal 'deactivation', and sham stimulation). Bi-frontal anodal stimulation significantly decreased TST, compared with cathodal and sham stimulation. This effect was location specific. Bi-frontal cathodal stimulation did not significantly increase TST, potentially due to ceiling effects in good sleepers. Exploratory resting-state EEG analyses before and after the tDCS protocols were consistent with the notion of increased cortical arousal after anodal stimulation and decreased cortical arousal after cathodal stimulation. The study provides proof-of-concept that TST can be decreased by non-invasive bi-frontal anodal tDCS in healthy humans. Further elucidating the 'top-down' pathway of sleep-wake regulation is expected to increase knowledge on the fundamentals of sleep-wake regulation and to contribute to the development of novel treatments for clinical conditions of disturbed arousal and sleep.","container-title":"Neuropsychopharmacology: Official Publication of the American College of Neuropsychopharmacology","DOI":"10.1038/npp.2016.65","ISSN":"1740-634X","issue":"10","journalAbbreviation":"Neuropsychopharmacology","language":"eng","note":"PMID: 27143601\nPMCID: PMC4987856","page":"2577-2586","source":"PubMed","title":"Modulation of Total Sleep Time by Transcranial Direct Current Stimulation (tDCS)","volume":"41","author":[{"family":"Frase","given":"Lukas"},{"family":"Piosczyk","given":"Hannah"},{"family":"Zittel","given":"Sulamith"},{"family":"Jahn","given":"Friederike"},{"family":"Selhausen","given":"Peter"},{"family":"Krone","given":"Lukas"},{"family":"Feige","given":"Bernd"},{"family":"Mainberger","given":"Florian"},{"family":"Maier","given":"Jonathan G."},{"family":"Kuhn","given":"Marion"},{"family":"Klöppel","given":"Stefan"},{"family":"Normann","given":"Claus"},{"family":"Sterr","given":"Annette"},{"family":"Spiegelhalder","given":"Kai"},{"family":"Riemann","given":"Dieter"},{"family":"Nitsche","given":"Michael A."},{"family":"Nissen","given":"Christoph"}],"issued":{"date-parts":[["2016",9]]},"citation-key":"fraseModulationTotalSleep2016"}}],"schema":"https://github.com/citation-style-language/schema/raw/master/csl-citation.json"} </w:instrText>
      </w:r>
      <w:r w:rsidR="00410CEB" w:rsidRPr="0049432A">
        <w:fldChar w:fldCharType="separate"/>
      </w:r>
      <w:r w:rsidR="00740D5C" w:rsidRPr="0049432A">
        <w:rPr>
          <w:vertAlign w:val="superscript"/>
        </w:rPr>
        <w:t>6,8,18–20</w:t>
      </w:r>
      <w:r w:rsidR="00410CEB" w:rsidRPr="0049432A">
        <w:fldChar w:fldCharType="end"/>
      </w:r>
      <w:r w:rsidRPr="0049432A">
        <w:t xml:space="preserve">. The wide range of stimulation parameters produces countless permutations in the stimulation protocol—and/or study design—, which may obfuscate an assessment of the success or failure in implementing the protocol. Mechanically, successful stimulation can be monitored via real-time impedance measures, which should remain stable throughout the session without abrupt increases that might indicate electrode displacement or disconnection. Insofar as high individual variabilities in stimulation outcomes are expected, it is critical to keep track of these characteristic features to preserve internal validity in the protocol. </w:t>
      </w:r>
    </w:p>
    <w:p w14:paraId="76F765FD" w14:textId="77777777" w:rsidR="004326FE" w:rsidRPr="0049432A" w:rsidRDefault="004326FE" w:rsidP="0049432A"/>
    <w:p w14:paraId="44443468" w14:textId="23D4433E" w:rsidR="006E4797" w:rsidRPr="0049432A" w:rsidRDefault="004326FE" w:rsidP="0049432A">
      <w:r w:rsidRPr="0049432A">
        <w:t xml:space="preserve">From the </w:t>
      </w:r>
      <w:r w:rsidR="003D21FA" w:rsidRPr="0049432A">
        <w:t>participant</w:t>
      </w:r>
      <w:r w:rsidR="003D21FA">
        <w:t>'</w:t>
      </w:r>
      <w:r w:rsidR="003D21FA" w:rsidRPr="0049432A">
        <w:t xml:space="preserve">s </w:t>
      </w:r>
      <w:r w:rsidRPr="0049432A">
        <w:t xml:space="preserve">perspective, currents from most </w:t>
      </w:r>
      <w:proofErr w:type="spellStart"/>
      <w:r w:rsidRPr="0049432A">
        <w:t>tDCS</w:t>
      </w:r>
      <w:proofErr w:type="spellEnd"/>
      <w:r w:rsidRPr="0049432A">
        <w:t xml:space="preserve"> protocols typically elicit minimal tactile awareness with only mild tingling during ramp periods</w:t>
      </w:r>
      <w:r w:rsidR="00526457" w:rsidRPr="0049432A">
        <w:fldChar w:fldCharType="begin"/>
      </w:r>
      <w:r w:rsidR="00487AF4" w:rsidRPr="0049432A">
        <w:instrText xml:space="preserve"> ADDIN ZOTERO_ITEM CSL_CITATION {"citationID":"VNs5Mk5n","properties":{"formattedCitation":"\\super 24\\nosupersub{}","plainCitation":"24","noteIndex":0},"citationItems":[{"id":16579,"uris":["http://zotero.org/users/8144188/items/CCW8UW6W"],"itemData":{"id":16579,"type":"article-journal","abstract":"OBJECTIVE: The goals of this work are to report data regarding a large number of stimulation sessions and to use model analyses to explain the similarities or differences in the sensations induced by different parameters of tES application.\nMETHODS: We analysed sensation data relative to 693 different tES sessions. In particular, we studied the effects on sensations induced by different types of current, categories of polarity and frequency, different timing, levels of current density and intensity, different electrode sizes and different electrode locations (areas).\nRESULTS: The application of random or fixed alternating current stimulation (i.e., tRNS and tACS) over the scalp induced less sensation compared with transcranial direct current stimulation (tDCS), regardless of the application parameters. Moreover, anodal tDCS induced more annoyance in comparison to other tES. Additionally, larger electrodes induced stronger sensations compared with smaller electrodes, and higher intensities were more strongly perceived. Timing of stimulation, montage and current density did not influence sensations perception. The analyses demonstrated that the induced sensations could be clustered on the basis of the type of somatosensory system activated. Finally and most important no adverse events were reported.\nCONCLUSION: Induced sensations are modulated by electrode size and intensity and mainly pertain to the cutaneous receptor activity of the somatosensory system. Moreover, the procedure currently used to perform placebo stimulation may not be totally effective when compared with anodal tDCS.\nSIGNIFICANCE: The reported observations enrich the literature regarding the safety aspects of tES, confirming that it is a painless and safe technique.","container-title":"Clinical Neurophysiology: Official Journal of the International Federation of Clinical Neurophysiology","DOI":"10.1016/j.clinph.2015.03.015","ISSN":"1872-8952","issue":"11","journalAbbreviation":"Clin Neurophysiol","language":"eng","note":"PMID: 25922128","page":"2181-2188","source":"PubMed","title":"What do you feel if I apply transcranial electric stimulation? Safety, sensations and secondary induced effects","title-short":"What do you feel if I apply transcranial electric stimulation?","volume":"126","author":[{"family":"Fertonani","given":"Anna"},{"family":"Ferrari","given":"Clarissa"},{"family":"Miniussi","given":"Carlo"}],"issued":{"date-parts":[["2015",11]]},"citation-key":"fertonaniWhatYouFeel2015"}}],"schema":"https://github.com/citation-style-language/schema/raw/master/csl-citation.json"} </w:instrText>
      </w:r>
      <w:r w:rsidR="00526457" w:rsidRPr="0049432A">
        <w:fldChar w:fldCharType="separate"/>
      </w:r>
      <w:r w:rsidR="00487AF4" w:rsidRPr="0049432A">
        <w:rPr>
          <w:vertAlign w:val="superscript"/>
        </w:rPr>
        <w:t>24</w:t>
      </w:r>
      <w:r w:rsidR="00526457" w:rsidRPr="0049432A">
        <w:fldChar w:fldCharType="end"/>
      </w:r>
      <w:r w:rsidRPr="0049432A">
        <w:t>. Hence, HD-</w:t>
      </w:r>
      <w:proofErr w:type="spellStart"/>
      <w:r w:rsidRPr="0049432A">
        <w:t>tDCS</w:t>
      </w:r>
      <w:proofErr w:type="spellEnd"/>
      <w:r w:rsidRPr="0049432A">
        <w:t xml:space="preserve"> is not expected to cause major somatosensory or nociceptive effects sufficient to disrupt sleep. Nonetheless, arousals during stimulation, even with minimal tactile sensation, can still occur, which may increase the variability in physiological outcomes and, thus, justifies inclusion of clear, reproducible contingency steps in the protocol.</w:t>
      </w:r>
    </w:p>
    <w:p w14:paraId="079B5679" w14:textId="77777777" w:rsidR="006E4797" w:rsidRPr="0049432A" w:rsidRDefault="006E4797" w:rsidP="0049432A"/>
    <w:p w14:paraId="6D510784" w14:textId="2FADF438" w:rsidR="006E4797" w:rsidRPr="0049432A" w:rsidRDefault="00551D82" w:rsidP="0049432A">
      <w:r w:rsidRPr="0049432A">
        <w:rPr>
          <w:b/>
        </w:rPr>
        <w:t>FIGURE AND TABLE LEGENDS:</w:t>
      </w:r>
      <w:r w:rsidRPr="0049432A">
        <w:t xml:space="preserve"> </w:t>
      </w:r>
    </w:p>
    <w:p w14:paraId="65CA037D" w14:textId="7D4EEC46" w:rsidR="00A85B3E" w:rsidRPr="0049432A" w:rsidRDefault="00A85B3E" w:rsidP="0049432A">
      <w:pPr>
        <w:rPr>
          <w:b/>
          <w:bCs/>
        </w:rPr>
      </w:pPr>
      <w:r w:rsidRPr="0049432A">
        <w:rPr>
          <w:b/>
          <w:bCs/>
        </w:rPr>
        <w:t>Figure 1</w:t>
      </w:r>
      <w:r w:rsidR="00872B47" w:rsidRPr="0049432A">
        <w:rPr>
          <w:b/>
          <w:bCs/>
        </w:rPr>
        <w:t>:</w:t>
      </w:r>
      <w:r w:rsidRPr="0049432A">
        <w:rPr>
          <w:b/>
          <w:bCs/>
        </w:rPr>
        <w:t xml:space="preserve"> Schematic diagram of the EEG and </w:t>
      </w:r>
      <w:proofErr w:type="spellStart"/>
      <w:r w:rsidRPr="0049432A">
        <w:rPr>
          <w:b/>
          <w:bCs/>
        </w:rPr>
        <w:t>tDCS</w:t>
      </w:r>
      <w:proofErr w:type="spellEnd"/>
      <w:r w:rsidRPr="0049432A">
        <w:rPr>
          <w:b/>
          <w:bCs/>
        </w:rPr>
        <w:t xml:space="preserve"> set-up during sleep. </w:t>
      </w:r>
    </w:p>
    <w:p w14:paraId="01F68D06" w14:textId="77777777" w:rsidR="000A03F9" w:rsidRPr="0049432A" w:rsidRDefault="000A03F9" w:rsidP="0049432A">
      <w:pPr>
        <w:rPr>
          <w:b/>
          <w:bCs/>
        </w:rPr>
      </w:pPr>
    </w:p>
    <w:p w14:paraId="7F1E2985" w14:textId="21245E84" w:rsidR="00646F15" w:rsidRPr="0049432A" w:rsidRDefault="00646F15" w:rsidP="0049432A">
      <w:r w:rsidRPr="0049432A">
        <w:rPr>
          <w:b/>
          <w:bCs/>
        </w:rPr>
        <w:t>Figure 2</w:t>
      </w:r>
      <w:r w:rsidR="00872B47" w:rsidRPr="0049432A">
        <w:rPr>
          <w:b/>
          <w:bCs/>
        </w:rPr>
        <w:t>:</w:t>
      </w:r>
      <w:r w:rsidRPr="0049432A">
        <w:rPr>
          <w:b/>
          <w:bCs/>
        </w:rPr>
        <w:t xml:space="preserve"> Supplies and equipment for </w:t>
      </w:r>
      <w:proofErr w:type="spellStart"/>
      <w:r w:rsidRPr="0049432A">
        <w:rPr>
          <w:b/>
          <w:bCs/>
        </w:rPr>
        <w:t>tDCS</w:t>
      </w:r>
      <w:proofErr w:type="spellEnd"/>
      <w:r w:rsidRPr="0049432A">
        <w:rPr>
          <w:b/>
          <w:bCs/>
        </w:rPr>
        <w:t xml:space="preserve"> set-up.</w:t>
      </w:r>
      <w:r w:rsidRPr="0049432A">
        <w:t xml:space="preserve"> 1) HD-</w:t>
      </w:r>
      <w:proofErr w:type="spellStart"/>
      <w:r w:rsidRPr="0049432A">
        <w:t>tDCS</w:t>
      </w:r>
      <w:proofErr w:type="spellEnd"/>
      <w:r w:rsidRPr="0049432A">
        <w:t xml:space="preserve"> stimulation system; 2) 10</w:t>
      </w:r>
      <w:r w:rsidR="00014195">
        <w:t xml:space="preserve"> </w:t>
      </w:r>
      <w:r w:rsidRPr="0049432A">
        <w:t>cc syringe with 16</w:t>
      </w:r>
      <w:r w:rsidR="00014195">
        <w:t xml:space="preserve"> G</w:t>
      </w:r>
      <w:r w:rsidRPr="0049432A">
        <w:t xml:space="preserve"> blunt tip; 3) HD-gel; 4) </w:t>
      </w:r>
      <w:r w:rsidR="00313A9D" w:rsidRPr="0049432A">
        <w:t>s</w:t>
      </w:r>
      <w:r w:rsidRPr="0049432A">
        <w:t>pecialized connector cable/cord (for stimulation electrodes); 5) Ag/AgCl sintered ring electrodes; 6) HD-</w:t>
      </w:r>
      <w:proofErr w:type="spellStart"/>
      <w:r w:rsidRPr="0049432A">
        <w:t>tDCS</w:t>
      </w:r>
      <w:proofErr w:type="spellEnd"/>
      <w:r w:rsidRPr="0049432A">
        <w:t xml:space="preserve"> electrode holders. The right panel illustrates how the electrode holder (6) is combined with a ring electrode (5) and inserted into the EEG cap.</w:t>
      </w:r>
    </w:p>
    <w:p w14:paraId="29937B9A" w14:textId="77777777" w:rsidR="00646F15" w:rsidRPr="0049432A" w:rsidRDefault="00646F15" w:rsidP="0049432A"/>
    <w:p w14:paraId="485EC3D8" w14:textId="6B25D71F" w:rsidR="00A85B3E" w:rsidRPr="0049432A" w:rsidRDefault="00A85B3E" w:rsidP="0049432A">
      <w:r w:rsidRPr="0049432A">
        <w:rPr>
          <w:b/>
          <w:bCs/>
        </w:rPr>
        <w:t xml:space="preserve">Figure </w:t>
      </w:r>
      <w:r w:rsidR="00646F15" w:rsidRPr="0049432A">
        <w:rPr>
          <w:b/>
          <w:bCs/>
        </w:rPr>
        <w:t>3</w:t>
      </w:r>
      <w:r w:rsidR="00872B47" w:rsidRPr="0049432A">
        <w:rPr>
          <w:b/>
          <w:bCs/>
        </w:rPr>
        <w:t>:</w:t>
      </w:r>
      <w:r w:rsidRPr="0049432A">
        <w:rPr>
          <w:b/>
          <w:bCs/>
        </w:rPr>
        <w:t xml:space="preserve"> Supplies and equipment for EEG set-up</w:t>
      </w:r>
      <w:r w:rsidRPr="0049432A">
        <w:t xml:space="preserve">. 1) </w:t>
      </w:r>
      <w:r w:rsidR="00014195">
        <w:t>A</w:t>
      </w:r>
      <w:r w:rsidR="00014195" w:rsidRPr="00014195">
        <w:t xml:space="preserve">dhesive conductive </w:t>
      </w:r>
      <w:r w:rsidRPr="0049432A">
        <w:t xml:space="preserve">gel; 2) E-gel; 3) EC2; 4) </w:t>
      </w:r>
      <w:r w:rsidR="00014195">
        <w:t>A</w:t>
      </w:r>
      <w:r w:rsidR="00014195" w:rsidRPr="00014195">
        <w:t>brasive preparation gel</w:t>
      </w:r>
      <w:r w:rsidRPr="0049432A">
        <w:t xml:space="preserve">; 5) alcohol swabs; 6) gauze squares; 7) tongue depressor; 8) spray bottle with water; 9) tape; 10) </w:t>
      </w:r>
      <w:r w:rsidR="00014195">
        <w:t xml:space="preserve">cotton swab </w:t>
      </w:r>
      <w:r w:rsidRPr="0049432A">
        <w:t xml:space="preserve">tips; 11) gold cup electrodes (unattached to EEG cap) for </w:t>
      </w:r>
      <w:r w:rsidRPr="0049432A">
        <w:lastRenderedPageBreak/>
        <w:t>electrooculography (EOG) and electromyography (EMG) collection; 12) 10</w:t>
      </w:r>
      <w:r w:rsidR="00014195">
        <w:t xml:space="preserve"> </w:t>
      </w:r>
      <w:r w:rsidRPr="0049432A">
        <w:t>cc syringe with 16-</w:t>
      </w:r>
      <w:r w:rsidR="00014195">
        <w:t xml:space="preserve">G </w:t>
      </w:r>
      <w:r w:rsidRPr="0049432A">
        <w:t xml:space="preserve">blunt tip; 13) scissor; 14) head model for securing and preparing gel on EEG recording cap </w:t>
      </w:r>
      <w:r w:rsidRPr="00612D1F">
        <w:t>(if needed)</w:t>
      </w:r>
      <w:r w:rsidRPr="0049432A">
        <w:rPr>
          <w:i/>
          <w:iCs/>
        </w:rPr>
        <w:t xml:space="preserve">; </w:t>
      </w:r>
      <w:r w:rsidRPr="0049432A">
        <w:t>15)</w:t>
      </w:r>
      <w:r w:rsidRPr="0049432A">
        <w:rPr>
          <w:i/>
          <w:iCs/>
        </w:rPr>
        <w:t xml:space="preserve"> </w:t>
      </w:r>
      <w:r w:rsidRPr="0049432A">
        <w:t>EEG recording cap (with attached electrodes); 16) HD-EEG system with 64-channel capability.</w:t>
      </w:r>
    </w:p>
    <w:p w14:paraId="60BEDC8A" w14:textId="77777777" w:rsidR="00872B47" w:rsidRPr="0049432A" w:rsidRDefault="00872B47" w:rsidP="0049432A"/>
    <w:p w14:paraId="1E17F9DA" w14:textId="25BAA8DD" w:rsidR="00872B47" w:rsidRPr="0049432A" w:rsidRDefault="00872B47" w:rsidP="0049432A">
      <w:r w:rsidRPr="0049432A">
        <w:rPr>
          <w:b/>
          <w:bCs/>
        </w:rPr>
        <w:t>Figure 4: Example current flow from 0.26 mA HD-</w:t>
      </w:r>
      <w:proofErr w:type="spellStart"/>
      <w:r w:rsidRPr="0049432A">
        <w:rPr>
          <w:b/>
          <w:bCs/>
        </w:rPr>
        <w:t>tDCS</w:t>
      </w:r>
      <w:proofErr w:type="spellEnd"/>
      <w:r w:rsidRPr="0049432A">
        <w:rPr>
          <w:b/>
          <w:bCs/>
        </w:rPr>
        <w:t xml:space="preserve"> bilateral, </w:t>
      </w:r>
      <w:proofErr w:type="spellStart"/>
      <w:r w:rsidRPr="0049432A">
        <w:rPr>
          <w:b/>
          <w:bCs/>
        </w:rPr>
        <w:t>frontolateral</w:t>
      </w:r>
      <w:proofErr w:type="spellEnd"/>
      <w:r w:rsidRPr="0049432A">
        <w:rPr>
          <w:b/>
          <w:bCs/>
        </w:rPr>
        <w:t xml:space="preserve"> (F3/F4) stimulation</w:t>
      </w:r>
      <w:r w:rsidRPr="0049432A">
        <w:t xml:space="preserve">. In this anodal stimulation configuration, the anode and cathode were F4 and F3, respectively. Current flow simulated using the </w:t>
      </w:r>
      <w:proofErr w:type="spellStart"/>
      <w:r w:rsidRPr="0049432A">
        <w:t>Soterix</w:t>
      </w:r>
      <w:proofErr w:type="spellEnd"/>
      <w:r w:rsidRPr="0049432A">
        <w:t xml:space="preserve"> Medical® HD-Explore software. </w:t>
      </w:r>
      <w:r w:rsidR="00014195">
        <w:t>The c</w:t>
      </w:r>
      <w:r w:rsidR="00014195" w:rsidRPr="0049432A">
        <w:t xml:space="preserve">olor </w:t>
      </w:r>
      <w:r w:rsidRPr="0049432A">
        <w:t>bar shows field intensity (V/m).</w:t>
      </w:r>
    </w:p>
    <w:p w14:paraId="6C140638" w14:textId="77777777" w:rsidR="00872B47" w:rsidRPr="0049432A" w:rsidRDefault="00872B47" w:rsidP="0049432A"/>
    <w:p w14:paraId="6BE3DDDD" w14:textId="04ECEFA5" w:rsidR="00872B47" w:rsidRPr="0049432A" w:rsidRDefault="00872B47" w:rsidP="0049432A">
      <w:r w:rsidRPr="0049432A">
        <w:rPr>
          <w:b/>
          <w:bCs/>
        </w:rPr>
        <w:t xml:space="preserve">Figure 5: EEG tracings during </w:t>
      </w:r>
      <w:r w:rsidR="00014195" w:rsidRPr="0049432A">
        <w:rPr>
          <w:b/>
          <w:bCs/>
        </w:rPr>
        <w:t>ramp</w:t>
      </w:r>
      <w:r w:rsidR="00014195">
        <w:rPr>
          <w:b/>
          <w:bCs/>
        </w:rPr>
        <w:t>-</w:t>
      </w:r>
      <w:r w:rsidRPr="0049432A">
        <w:rPr>
          <w:b/>
          <w:bCs/>
        </w:rPr>
        <w:t>up immediately prior to the beginning of the first stimulation period</w:t>
      </w:r>
      <w:r w:rsidRPr="0049432A">
        <w:t>. While variations are anticipated depending on the exact stimulation protocol, most protocols would retain the same parameters for the ramp periods between stimulation and sham conditions.</w:t>
      </w:r>
    </w:p>
    <w:p w14:paraId="74BB2E95" w14:textId="77777777" w:rsidR="00A85B3E" w:rsidRPr="0049432A" w:rsidRDefault="00A85B3E" w:rsidP="0049432A"/>
    <w:p w14:paraId="4BE69BC5" w14:textId="203DA0B1" w:rsidR="00872B47" w:rsidRPr="0049432A" w:rsidRDefault="00872B47" w:rsidP="0049432A">
      <w:pPr>
        <w:rPr>
          <w:rFonts w:eastAsia="Calibri"/>
          <w:b/>
          <w:bCs/>
        </w:rPr>
      </w:pPr>
      <w:r w:rsidRPr="0049432A">
        <w:rPr>
          <w:rFonts w:eastAsia="Calibri"/>
          <w:b/>
          <w:bCs/>
        </w:rPr>
        <w:t>Table 1: Typical exclusion criteria for research utilizing HD-</w:t>
      </w:r>
      <w:proofErr w:type="spellStart"/>
      <w:r w:rsidRPr="0049432A">
        <w:rPr>
          <w:rFonts w:eastAsia="Calibri"/>
          <w:b/>
          <w:bCs/>
        </w:rPr>
        <w:t>tDCS</w:t>
      </w:r>
      <w:proofErr w:type="spellEnd"/>
      <w:r w:rsidRPr="0049432A">
        <w:rPr>
          <w:rFonts w:eastAsia="Calibri"/>
          <w:b/>
          <w:bCs/>
        </w:rPr>
        <w:t xml:space="preserve"> during Sleep.</w:t>
      </w:r>
    </w:p>
    <w:p w14:paraId="68F2ACE8" w14:textId="77777777" w:rsidR="00872B47" w:rsidRPr="0049432A" w:rsidRDefault="00872B47" w:rsidP="0049432A">
      <w:pPr>
        <w:rPr>
          <w:rFonts w:eastAsia="Calibri"/>
          <w:b/>
          <w:bCs/>
        </w:rPr>
      </w:pPr>
    </w:p>
    <w:p w14:paraId="40E0200A" w14:textId="2EECAD16" w:rsidR="00872B47" w:rsidRPr="0049432A" w:rsidRDefault="00872B47" w:rsidP="0049432A">
      <w:r w:rsidRPr="0049432A">
        <w:rPr>
          <w:rFonts w:eastAsia="Calibri"/>
          <w:b/>
          <w:bCs/>
        </w:rPr>
        <w:t>Table 2: Equipment and materials.</w:t>
      </w:r>
    </w:p>
    <w:p w14:paraId="2AAEF199" w14:textId="6ECB4D04" w:rsidR="00A85B3E" w:rsidRPr="0049432A" w:rsidRDefault="00A85B3E" w:rsidP="0049432A"/>
    <w:p w14:paraId="7C0B6465" w14:textId="26C8C263" w:rsidR="006E4797" w:rsidRPr="0049432A" w:rsidRDefault="00551D82" w:rsidP="0049432A">
      <w:pPr>
        <w:rPr>
          <w:b/>
        </w:rPr>
      </w:pPr>
      <w:r w:rsidRPr="0049432A">
        <w:rPr>
          <w:b/>
        </w:rPr>
        <w:t xml:space="preserve">DISCUSSION: </w:t>
      </w:r>
    </w:p>
    <w:p w14:paraId="17FA443A" w14:textId="10B239C0" w:rsidR="007E2F8D" w:rsidRPr="0049432A" w:rsidRDefault="007E2F8D" w:rsidP="0049432A">
      <w:r w:rsidRPr="0049432A">
        <w:t>This protocol provides a standardized yet flexible methodological framework for delivering HD-</w:t>
      </w:r>
      <w:proofErr w:type="spellStart"/>
      <w:r w:rsidRPr="0049432A">
        <w:t>tDCS</w:t>
      </w:r>
      <w:proofErr w:type="spellEnd"/>
      <w:r w:rsidRPr="0049432A">
        <w:t xml:space="preserve"> during sleep with simultaneous EEG monitoring. The </w:t>
      </w:r>
      <w:r w:rsidR="003D21FA" w:rsidRPr="0049432A">
        <w:t>technique</w:t>
      </w:r>
      <w:r w:rsidR="003D21FA">
        <w:t>'</w:t>
      </w:r>
      <w:r w:rsidR="003D21FA" w:rsidRPr="0049432A">
        <w:t xml:space="preserve">s </w:t>
      </w:r>
      <w:r w:rsidRPr="0049432A">
        <w:t>primary strength lies in its focal, parameter-controlled neuromodulation and the ability to directly monitor its neurophysiological effects. This allows for tests of causality between targeted brain activity and sleep-related processes.</w:t>
      </w:r>
    </w:p>
    <w:p w14:paraId="7718365D" w14:textId="77777777" w:rsidR="007E2F8D" w:rsidRPr="0049432A" w:rsidRDefault="007E2F8D" w:rsidP="0049432A"/>
    <w:p w14:paraId="76EA910E" w14:textId="76BB1336" w:rsidR="007E2F8D" w:rsidRPr="0049432A" w:rsidRDefault="007E2F8D" w:rsidP="0049432A">
      <w:r w:rsidRPr="0049432A">
        <w:t>Successful and reliable execution of HD-</w:t>
      </w:r>
      <w:proofErr w:type="spellStart"/>
      <w:r w:rsidRPr="0049432A">
        <w:t>tDCS</w:t>
      </w:r>
      <w:proofErr w:type="spellEnd"/>
      <w:r w:rsidRPr="0049432A">
        <w:t xml:space="preserve"> during sleep requires attention to certain parameters. Heightened spatial precision expected from 4</w:t>
      </w:r>
      <w:r w:rsidR="00014195">
        <w:t xml:space="preserve"> </w:t>
      </w:r>
      <w:r w:rsidRPr="0049432A">
        <w:t>x</w:t>
      </w:r>
      <w:r w:rsidR="00014195">
        <w:t xml:space="preserve"> </w:t>
      </w:r>
      <w:r w:rsidRPr="0049432A">
        <w:t xml:space="preserve">1 ring electrodes entails enhanced sensitivity—and greater necessity—of accurate electrode placement to maximize target localization and minimize off-target effects. Concurrently, such precision diversifies the range of stimulation montages with more </w:t>
      </w:r>
      <w:r w:rsidR="00014195" w:rsidRPr="0049432A">
        <w:t>sub</w:t>
      </w:r>
      <w:r w:rsidR="00014195">
        <w:t>tle</w:t>
      </w:r>
      <w:r w:rsidR="00014195" w:rsidRPr="0049432A">
        <w:t xml:space="preserve"> </w:t>
      </w:r>
      <w:r w:rsidRPr="0049432A">
        <w:t>yet distinguishable differences in current distribution and stimulation outcomes</w:t>
      </w:r>
      <w:r w:rsidRPr="0049432A">
        <w:fldChar w:fldCharType="begin"/>
      </w:r>
      <w:r w:rsidR="00487AF4" w:rsidRPr="0049432A">
        <w:instrText xml:space="preserve"> ADDIN ZOTERO_ITEM CSL_CITATION {"citationID":"E0XATga6","properties":{"formattedCitation":"\\super 5, 25\\uc0\\u8211{}27\\nosupersub{}","plainCitation":"5, 25–27","noteIndex":0},"citationItems":[{"id":16503,"uris":["http://zotero.org/users/8144188/items/FVHYR5SI"],"itemData":{"id":16503,"type":"article-journal","abstract":"The spatial resolution of conventional transcranial direct current stimulation (tDCS) is considered to be relatively diffuse owing to skull dispersion. However, we show that electric fields may be clustered at distinct gyri/sulci sites because of details in tissue architecture/conductivity, notably cerebrospinal fluid (CSF). We calculated the cortical electric field/current density magnitude induced during tDCS using a high spatial resolution (1 mm3) magnetic resonance imaging (MRI)-derived finite element human head model; cortical gyri/sulci were resolved. The spatial focality of conventional rectangular-pad (7 x 5 cm2) and the ring (4 x 1) electrode configurations were compared. The rectangular-pad configuration resulted in diffuse (unfocal) modulation, with discrete clusters of electric field magnitude maxima. Peak-induced electric field magnitude was not observed directly underneath the pads, but at an intermediate lobe. The 4 x 1 ring resulted in enhanced spatial focality, with peak-induced electric field magnitude at the sulcus and adjacent gyri directly underneath the active electrode. Cortical structures may be focally targeted by using ring configurations. Anatomically accurate high-resolution MRI-based forward-models may guide the \"rational\" clinical design and optimization of tDCS.","container-title":"Brain Stimulation","DOI":"10.1016/j.brs.2009.03.005","ISSN":"1876-4754","issue":"4","journalAbbreviation":"Brain Stimul","language":"eng","note":"PMID: 20648973\nPMCID: PMC2790295","page":"201-207, 207.e1","source":"PubMed","title":"Gyri-precise head model of transcranial direct current stimulation: improved spatial focality using a ring electrode versus conventional rectangular pad","title-short":"Gyri-precise head model of transcranial direct current stimulation","volume":"2","author":[{"family":"Datta","given":"Abhishek"},{"family":"Bansal","given":"Varun"},{"family":"Diaz","given":"Julian"},{"family":"Patel","given":"Jinal"},{"family":"Reato","given":"Davide"},{"family":"Bikson","given":"Marom"}],"issued":{"date-parts":[["2009",10]]},"citation-key":"dattaGyripreciseHeadModel2009"}},{"id":16595,"uris":["http://zotero.org/users/8144188/items/U3KBPFJF"],"itemData":{"id":16595,"type":"article-journal","abstract":"In order to optimize the capability of transcranial Direct Current Stimulation (tDCS), electrode arrangements and the inward current stimulation are taken into account as two crucial factors. In this contribution, in order to specify the electrode positions, a detailed protocol is investigated, in which regarding the intended targeted regions, the optimal montages with an arbitrary number of electrodes are developed. After designing the positions of all active and returned electrodes, the corresponding inward current density is determined for each electrode. The outcomes of the simulation and the electric field distributions in the hand cortex prove that the proposed protocol is capable of improving the tDCS efficiency substantially in all head layers. Furthermore, in order to compare our approach with the other works found in the literature, a performance evaluation is curried out by calculating the maximum electric field distribution in the targeted region. This study shows that it improves tDCS efficiency virtually 2.5 times in comparison to High Definition (HD) montages in the gray matter and nearly 1.5 times in comparison to the other inner layers. Such an outstanding achievement in the gray matter can be regarded as an interesting standpoint in tDCS-rehabilitation studies.","container-title":"Computers in Biology and Medicine","DOI":"10.1016/j.compbiomed.2020.103998","ISSN":"1879-0534","journalAbbreviation":"Comput Biol Med","language":"eng","note":"PMID: 33039799","page":"103998","source":"PubMed","title":"Optimization of montages and electric currents in tDCS","volume":"125","author":[{"family":"Khorrampanah","given":"Mahsa"},{"family":"Seyedarabi","given":"Hadi"},{"family":"Daneshvar","given":"Sabalan"},{"family":"Farhoudi","given":"Mehdi"}],"issued":{"date-parts":[["2020",10]]},"citation-key":"khorrampanahOptimizationMontagesElectric2020"}},{"id":16592,"uris":["http://zotero.org/users/8144188/items/MTSRJZUW"],"itemData":{"id":16592,"type":"article-journal","abstract":"OBJECTIVES: Transcranial direct current stimulation (tDCS) is an emerging neuromodulation technique. The effect of tDCS can vary significantly depending on electrode position and current intensity, making it crucial to find an optimized tDCS montage. However, because of the high computational load, most tDCS optimization approaches have been performed with a limited number of candidates for electrode positions, such as 10-10 or 10-20 international channel configurations. This study introduced the Bayesian optimization and hyperband (BOHB) method to seek optimal tDCS montage for the entire human scalp without conventional constraints.\nMATERIALS AND METHODS: The BOHB method is a probabilistic approach that iteratively refines the selection of the optimal montage on the basis of previous results. To determine the suitability of this approach for tDCS simulation, we compared it with random search, which randomly selects montages, and greedy search, which, considers all candidates. Next, the conditions in the greedy search were used as the initial conditions for BOHB for fast learning. The objective function of tDCS optimization was set to maximize the average electric field norm (|E|) in the region of interest (ROI), which is the motor area (M1) and left dorsal lateral prefrontal cortex.\nRESULTS: The BOHB method performed better than the conventional random search for the same number of iterations in both ROIs. For M1, the iteration index yielding the maximum evaluation metric in each trial was statistically smaller in the BOHB method than in the random search (p &lt; 0.0001). Regarding the normalized |E|, the BOHB method showed a higher normalized |E| than did the random search for the M1 region.\nCONCLUSIONS: The BOHB method performed better than did the random search approach. Thus, the BOHB method is feasible for tDCS optimization and can be used as an optimal stimulation montage seeker by fine-tuning some control parameters.","container-title":"Neuromodulation: Journal of the International Neuromodulation Society","DOI":"10.1016/j.neurom.2024.09.475","ISSN":"1525-1403","issue":"1","journalAbbreviation":"Neuromodulation","language":"eng","note":"PMID: 39520458","page":"86-94","source":"PubMed","title":"Seeking Optimal Montage for Single-Pair Transcranial Direct Current Stimulation Using Bayesian Optimization and Hyperband-A Feasibility Study","volume":"28","author":[{"family":"Im","given":"Cheolki"},{"family":"Lee","given":"Jongseung"},{"family":"Kim","given":"Donghyeon"},{"family":"Jun","given":"Sung Chan"},{"family":"Seo","given":"Hyeon"}],"issued":{"date-parts":[["2025",1]]},"citation-key":"imSeekingOptimalMontage2025"}},{"id":16582,"uris":["http://zotero.org/users/8144188/items/TQNLU86C"],"itemData":{"id":16582,"type":"article-journal","abstract":"Transcranial direct current stimulation (tDCS) is a non-invasive neuromodulation technique that applies low amplitude current via electrodes placed on the scalp. Rather than directly eliciting a neuronal response, tDCS is believed to modulate excitability-enhancing or suppressing neuronal activity in regions of the brain depending on the polarity of stimulation. The specificity of tDCS to any therapeutic application derives in part from how electrode configuration determines the brain regions that are stimulated. Conventional tDCS uses two relatively large pads (&gt;25 cm(2)) whereas high-definition tDCS (HD-tDCS) uses arrays of smaller electrodes to enhance brain targeting. The 4  ×  1 concentric ring HD-tDCS (one center electrode surrounded by four returns) has been explored in application where focal targeting of cortex is desired. Here, we considered optimization of concentric ring HD-tDCS for targeting: the role of electrodes in the ring and the ring's diameter. Finite element models predicted cortical electric field generated during tDCS. High resolution MRIs were segmented into seven tissue/material masks of varying conductivities. Computer aided design (CAD) model of electrodes, gel, and sponge pads were incorporated into the segmentation. Volume meshes were generated and the Laplace equation ([Formula: see text] · (σ [Formula: see text] V)  =  0) was solved for cortical electric field, which was interpreted using physiological assumptions to correlate with stimulation and modulation. Cortical field intensity was predicted to increase with increasing ring diameter at the cost of focality while uni-directionality decreased. Additional surrounding ring electrodes increased uni-directionality while lowering cortical field intensity and increasing focality; though, this effect saturated and more than 4 surround electrode would not be justified. Using a range of concentric HD-tDCS montages, we showed that cortical region of influence can be controlled while balancing other design factors such as intensity at the target and uni-directionality. Furthermore, the evaluated concentric HD-tDCS approaches can provide categorical improvements in targeting compared to conventional tDCS. Hypothesis driven clinical trials, based on specific target engagement, would benefit by this more precise method of stimulation that could avoid potentially confounding brain regions.","container-title":"Physics in Medicine and Biology","DOI":"10.1088/0031-9155/61/12/4506","ISSN":"1361-6560","issue":"12","journalAbbreviation":"Phys Med Biol","language":"eng","note":"PMID: 27223853","page":"4506-4521","source":"PubMed","title":"Spatial and polarity precision of concentric high-definition transcranial direct current stimulation (HD-tDCS)","volume":"61","author":[{"family":"Alam","given":"Mahtab"},{"family":"Truong","given":"Dennis Q."},{"family":"Khadka","given":"Niranjan"},{"family":"Bikson","given":"Marom"}],"issued":{"date-parts":[["2016",6,21]]},"citation-key":"alamSpatialPolarityPrecision2016"}}],"schema":"https://github.com/citation-style-language/schema/raw/master/csl-citation.json"} </w:instrText>
      </w:r>
      <w:r w:rsidRPr="0049432A">
        <w:fldChar w:fldCharType="separate"/>
      </w:r>
      <w:r w:rsidR="00487AF4" w:rsidRPr="0049432A">
        <w:rPr>
          <w:vertAlign w:val="superscript"/>
        </w:rPr>
        <w:t>5,25–27</w:t>
      </w:r>
      <w:r w:rsidRPr="0049432A">
        <w:fldChar w:fldCharType="end"/>
      </w:r>
      <w:r w:rsidRPr="0049432A">
        <w:t>. This represents an exciting opportunity for non-invasive, high precision targeting of more specific brain regions</w:t>
      </w:r>
      <w:r w:rsidRPr="0049432A">
        <w:fldChar w:fldCharType="begin"/>
      </w:r>
      <w:r w:rsidR="00487AF4" w:rsidRPr="0049432A">
        <w:instrText xml:space="preserve"> ADDIN ZOTERO_ITEM CSL_CITATION {"citationID":"ZMpiP6QU","properties":{"formattedCitation":"\\super 28\\nosupersub{}","plainCitation":"28","noteIndex":0},"citationItems":[{"id":16584,"uris":["http://zotero.org/users/8144188/items/BF36IEN4"],"itemData":{"id":16584,"type":"article-journal","abstract":"While regions like the primary motor cortex (M1), left dorsolateral prefrontal cortex (DLPFC), and cerebellum are linked to cognitive functions, it is unclear which offers the greatest cognitive benefit. This study aimed to assess the effects of high-definition transcranial direct current stimulation (HD-tDCS) on these regions, focusing on inhibitory control, cognitive flexibility, and working memory. This parallel, randomized, double-blinded, and controlled trial involved 80 older adults, randomly assigned to one of four groups: anodal stimulation of M1, left DLPFC, cerebellum, or sham. Inhibitory control was assessed using reaction time (RT) and rate-correct score (RCS) from a Go/No-Go task. Trail Making Test A (TMT-A) and B (TMT-B) measured processing speed and cognitive flexibility, while the backward digit span test evaluated working memory. All assessments were conducted pre- and post-stimulation. Notably, cerebellum stimulation significantly improved working memory (p = 0.010), whereas M1, DLPFC, and sham did not. Significant interaction effects emerged for TMT-A and TMT-B, with both M1 and DLPFC stimulation enhancing performance (TMT-A: p = 0.005, p = 0.025; TMT-B: p &lt; 0.001, p = 0.045, respectively), while cerebellum and sham had no significant impact. Additionally, RT and RCS showed no significant effects. Anodal stimulation of M1 and DLPFC improved cognitive flexibility and processing speed, whereas cerebellum stimulation selectively enhanced working memory. However, inhibitory control did not improve, highlighting the need for further tailored interventions. These findings underscore distinct region-specific effects of tDCS on cognitive performance in older adults.","container-title":"Behavioural Brain Research","DOI":"10.1016/j.bbr.2025.115571","ISSN":"1872-7549","journalAbbreviation":"Behav Brain Res","language":"eng","note":"PMID: 40174444","page":"115571","source":"PubMed","title":"Region-specific cognitive effects of HD-tDCS in older adults: M1, DLPFC, and cerebellum","title-short":"Region-specific cognitive effects of HD-tDCS in older adults","volume":"486","author":[{"family":"Khanmohammadi","given":"Roya"},{"family":"Inanlu","given":"Mehrnaz"},{"family":"Manesh","given":"Vahid Rafiee"}],"issued":{"date-parts":[["2025",5,28]]},"citation-key":"khanmohammadiRegionspecificCognitiveEffects2025"}}],"schema":"https://github.com/citation-style-language/schema/raw/master/csl-citation.json"} </w:instrText>
      </w:r>
      <w:r w:rsidRPr="0049432A">
        <w:fldChar w:fldCharType="separate"/>
      </w:r>
      <w:r w:rsidR="00487AF4" w:rsidRPr="0049432A">
        <w:rPr>
          <w:vertAlign w:val="superscript"/>
        </w:rPr>
        <w:t>28</w:t>
      </w:r>
      <w:r w:rsidRPr="0049432A">
        <w:fldChar w:fldCharType="end"/>
      </w:r>
      <w:r w:rsidRPr="0049432A">
        <w:t xml:space="preserve">, which is a fundamental leap forward in functional mapping of brain anatomy—and underlying neural circuits—to sleep phenotypes and physiological changes. </w:t>
      </w:r>
    </w:p>
    <w:p w14:paraId="1FCBCF48" w14:textId="77777777" w:rsidR="007E2F8D" w:rsidRPr="0049432A" w:rsidRDefault="007E2F8D" w:rsidP="0049432A"/>
    <w:p w14:paraId="68DBC71C" w14:textId="3CD52384" w:rsidR="007E2F8D" w:rsidRPr="0049432A" w:rsidRDefault="007E2F8D" w:rsidP="0049432A">
      <w:r w:rsidRPr="0049432A">
        <w:t>The pairing of HD-</w:t>
      </w:r>
      <w:proofErr w:type="spellStart"/>
      <w:r w:rsidRPr="0049432A">
        <w:t>tDCS</w:t>
      </w:r>
      <w:proofErr w:type="spellEnd"/>
      <w:r w:rsidRPr="0049432A">
        <w:t xml:space="preserve"> with concurrent EEG monitoring also introduces added methodological flexibility via the numerous parameters (e.g., frequency, intensity, waveform, duration, ramp times</w:t>
      </w:r>
      <w:r w:rsidR="00014195">
        <w:t>,</w:t>
      </w:r>
      <w:r w:rsidRPr="0049432A">
        <w:t xml:space="preserve"> etc.) in the stimulation protocol as well as the overall study design. In</w:t>
      </w:r>
      <w:r w:rsidR="00014195">
        <w:t>so</w:t>
      </w:r>
      <w:r w:rsidRPr="0049432A">
        <w:t>far as cortical excitability is associated—though not necessarily linearly—with nuanced physical characteristics of the stimulation pulse</w:t>
      </w:r>
      <w:r w:rsidRPr="0049432A">
        <w:fldChar w:fldCharType="begin"/>
      </w:r>
      <w:r w:rsidR="00487AF4" w:rsidRPr="0049432A">
        <w:instrText xml:space="preserve"> ADDIN ZOTERO_ITEM CSL_CITATION {"citationID":"Q6FovaBD","properties":{"formattedCitation":"\\super 29\\nosupersub{}","plainCitation":"29","noteIndex":0},"citationItems":[{"id":16577,"uris":["http://zotero.org/users/8144188/items/QM7KX3WI"],"itemData":{"id":16577,"type":"article-journal","abstract":"Transcranial direct current stimulation (tDCS) of the human motor cortex at an intensity of 1 mA with an electrode size of 35 cm(2) has been shown to induce shifts of cortical excitability during and after stimulation. These shifts are polarity-specific with cathodal tDCS resulting in a decrease and anodal stimulation in an increase of cortical excitability. In clinical and cognitive studies, stronger stimulation intensities are used frequently, but their physiological effects on cortical excitability have not yet been explored. Therefore, here we aimed to explore the effects of 2 mA tDCS on cortical excitability. We applied 2 mA anodal or cathodal tDCS for 20 min on the left primary motor cortex of 14 healthy subjects. Cathodal tDCS at 1 mA and sham tDCS for 20 min was administered as control session in nine and eight healthy subjects, respectively. Motor cortical excitability was monitored by transcranial magnetic stimulation (TMS)-elicited motor-evoked potentials (MEPs) from the right first dorsal interosseous muscle. Global corticospinal excitability was explored via single TMS pulse-elicited MEP amplitudes, and motor thresholds. Intracortical effects of stimulation were obtained by cortical silent period (CSP), short latency intracortical inhibition (SICI) and facilitation (ICF), and I wave facilitation. The above-mentioned protocols were recorded both before and immediately after tDCS in randomized order. Additionally, single-pulse MEPs, motor thresholds, SICI and ICF were recorded every 30 min up to 2 h after stimulation end, evening of the same day, next morning, next noon and next evening. Anodal as well as cathodal tDCS at 2 mA resulted in a significant increase of MEP amplitudes, whereas 1 mA cathodal tDCS decreased corticospinal excitability. A significant shift of SICI and ICF towards excitability enhancement after both 2 mA cathodal and anodal tDCS was observed. At 1 mA, cathodal tDCS reduced single-pulse TMS-elicited MEP amplitudes and shifted SICI and ICF towards inhibition. No significant changes were observed in the other protocols. Sham tDCS did not induce significant MEP alterations. These results suggest that an enhancement of tDCS intensity does not necessarily increase efficacy of stimulation, but might also shift the direction of excitability alterations. This should be taken into account for applications of the stimulation technique using different intensities and durations in order to achieve stronger or longer lasting after-effects.","container-title":"The Journal of Physiology","DOI":"10.1113/jphysiol.2012.249730","ISSN":"1469-7793","issue":"7","journalAbbreviation":"J Physiol","language":"eng","note":"PMID: 23339180\nPMCID: PMC3624864","page":"1987-2000","source":"PubMed","title":"Partially non-linear stimulation intensity-dependent effects of direct current stimulation on motor cortex excitability in humans","volume":"591","author":[{"family":"Batsikadze","given":"G."},{"family":"Moliadze","given":"V."},{"family":"Paulus","given":"W."},{"family":"Kuo","given":"M.-F."},{"family":"Nitsche","given":"M. A."}],"issued":{"date-parts":[["2013",4,1]]},"citation-key":"batsikadzePartiallyNonlinearStimulation2013"}}],"schema":"https://github.com/citation-style-language/schema/raw/master/csl-citation.json"} </w:instrText>
      </w:r>
      <w:r w:rsidRPr="0049432A">
        <w:fldChar w:fldCharType="separate"/>
      </w:r>
      <w:r w:rsidR="00487AF4" w:rsidRPr="0049432A">
        <w:rPr>
          <w:vertAlign w:val="superscript"/>
        </w:rPr>
        <w:t>29</w:t>
      </w:r>
      <w:r w:rsidRPr="0049432A">
        <w:fldChar w:fldCharType="end"/>
      </w:r>
      <w:r w:rsidRPr="0049432A">
        <w:t>, tuning individual parameters is both an opportunity for finer control over the stimulation outcomes</w:t>
      </w:r>
      <w:r w:rsidRPr="0049432A">
        <w:fldChar w:fldCharType="begin"/>
      </w:r>
      <w:r w:rsidR="00487AF4" w:rsidRPr="0049432A">
        <w:instrText xml:space="preserve"> ADDIN ZOTERO_ITEM CSL_CITATION {"citationID":"rFs2JfkY","properties":{"formattedCitation":"\\super 27, 30, 31\\nosupersub{}","plainCitation":"27, 30, 31","noteIndex":0},"citationItems":[{"id":16582,"uris":["http://zotero.org/users/8144188/items/TQNLU86C"],"itemData":{"id":16582,"type":"article-journal","abstract":"Transcranial direct current stimulation (tDCS) is a non-invasive neuromodulation technique that applies low amplitude current via electrodes placed on the scalp. Rather than directly eliciting a neuronal response, tDCS is believed to modulate excitability-enhancing or suppressing neuronal activity in regions of the brain depending on the polarity of stimulation. The specificity of tDCS to any therapeutic application derives in part from how electrode configuration determines the brain regions that are stimulated. Conventional tDCS uses two relatively large pads (&gt;25 cm(2)) whereas high-definition tDCS (HD-tDCS) uses arrays of smaller electrodes to enhance brain targeting. The 4  ×  1 concentric ring HD-tDCS (one center electrode surrounded by four returns) has been explored in application where focal targeting of cortex is desired. Here, we considered optimization of concentric ring HD-tDCS for targeting: the role of electrodes in the ring and the ring's diameter. Finite element models predicted cortical electric field generated during tDCS. High resolution MRIs were segmented into seven tissue/material masks of varying conductivities. Computer aided design (CAD) model of electrodes, gel, and sponge pads were incorporated into the segmentation. Volume meshes were generated and the Laplace equation ([Formula: see text] · (σ [Formula: see text] V)  =  0) was solved for cortical electric field, which was interpreted using physiological assumptions to correlate with stimulation and modulation. Cortical field intensity was predicted to increase with increasing ring diameter at the cost of focality while uni-directionality decreased. Additional surrounding ring electrodes increased uni-directionality while lowering cortical field intensity and increasing focality; though, this effect saturated and more than 4 surround electrode would not be justified. Using a range of concentric HD-tDCS montages, we showed that cortical region of influence can be controlled while balancing other design factors such as intensity at the target and uni-directionality. Furthermore, the evaluated concentric HD-tDCS approaches can provide categorical improvements in targeting compared to conventional tDCS. Hypothesis driven clinical trials, based on specific target engagement, would benefit by this more precise method of stimulation that could avoid potentially confounding brain regions.","container-title":"Physics in Medicine and Biology","DOI":"10.1088/0031-9155/61/12/4506","ISSN":"1361-6560","issue":"12","journalAbbreviation":"Phys Med Biol","language":"eng","note":"PMID: 27223853","page":"4506-4521","source":"PubMed","title":"Spatial and polarity precision of concentric high-definition transcranial direct current stimulation (HD-tDCS)","volume":"61","author":[{"family":"Alam","given":"Mahtab"},{"family":"Truong","given":"Dennis Q."},{"family":"Khadka","given":"Niranjan"},{"family":"Bikson","given":"Marom"}],"issued":{"date-parts":[["2016",6,21]]},"citation-key":"alamSpatialPolarityPrecision2016"}},{"id":16598,"uris":["http://zotero.org/users/8144188/items/LIJLR67U"],"itemData":{"id":16598,"type":"article-journal","abstract":"BACKGROUND: The results of transcranial direct current stimulation (tDCS) studies that seek to improve motor performance for people with neurological disorders, by targeting the primary motor cortex, have been inconsistent. One possible reason, among others, for this inconsistency, is that very little is known about the optimal protocols for enhancing motor performance in healthy individuals. The best way to optimize stimulation protocols for enhancing tDCS effects on motor performance by means of current intensity modulation has not yet been determined. We aimed to determine the effect of current intensity on motor performance using-for the first time-a montage optimized for maximal focal stimulation via anodal high-definition tDCS (HD-tDCS) on the right primary motor cortex in healthy subjects.\nMETHODS: Sixty participants randomly received 20-min HD-tDCS at 1.5, 2 mA, or sham stimulation. Participants' reaching performance with the left hand on a tablet was tested before, during, and immediately following stimulation, and retested after 24 h.\nRESULTS: In the current montage of HD-tDCS, movement time did not differ between groups in each timepoint. However, only after HD-tDCS at 1.5 mA did movement time improve at posttest as compared to pretest. This reduction in movement time from pretest to posttest was significantly greater compared to HD-tDCS 2 mA. Following HD-tDCS at 1.5 mA and sham HD-tDCS, but not 2 mA, movement time improved at retest compared to pretest, and at posttest and retest compared to the movement time during stimulation. In HD-tDCS at 2 mA, the negligible reduction in movement time from the course of stimulation to posttest was significantly lower compared to sham HD-tDCS. Across all groups, reaction time improved in retest compared to pretest and to the reaction time during stimulation, and did not differ between groups in each timepoint.\nCONCLUSIONS: It appears that 2 mA in this particular experimental setup inhibited the learning effects. These results suggest that excitatory effects induced by anodal stimulation do not hold for every stimulation intensity, information that should be taken into consideration when translating tDCS use from the realm of research into more optimal neurorehabilitation.\nTRIAL REGISTRATION: Clinical Trials Gov, NCT04577768. Registered 6 October 2019 -Retrospectively registered, https://register.clinicaltrials.gov/prs/app/action/SelectProtocol?sid=S000A9B3&amp;selectaction=Edit&amp;uid=U0005AKF&amp;ts=8&amp;cx=buucf0 .","container-title":"Journal of Neuroengineering and Rehabilitation","DOI":"10.1186/s12984-021-00899-z","ISSN":"1743-0003","issue":"1","journalAbbreviation":"J Neuroeng Rehabil","language":"eng","note":"PMID: 34174914\nPMCID: PMC8236155","page":"103","source":"PubMed","title":"The effect of high-definition transcranial direct current stimulation intensity on motor performance in healthy adults: a randomized controlled trial","title-short":"The effect of high-definition transcranial direct current stimulation intensity on motor performance in healthy adults","volume":"18","author":[{"family":"Lerner","given":"Ohad"},{"family":"Friedman","given":"Jason"},{"family":"Frenkel-Toledo","given":"Silvi"}],"issued":{"date-parts":[["2021",6,26]]},"citation-key":"lernerEffectHighdefinitionTranscranial2021"}},{"id":16601,"uris":["http://zotero.org/users/8144188/items/MQXKF3RI"],"itemData":{"id":16601,"type":"article-journal","abstract":"Transcranial direct current stimulation (tDCS) is a non-invasive brain stimulation technology that modulates the excitability of the brain by delivering weak electric currents to the brain via scalp electrodes. Electrode configuration and injected current intensity are two important parameters in the tDCS design. This simulation study examined three commercially available electrode configurations, i.e. conventional low definition rectangular pad, high-definition Disc, and high-definition 4 x 1 with different electrode distances and different injected current intensity. Simulation results show that increasing the injected current intensity of HD-tDCS mainly increases the electrical field strength for all configurations. Both Disc and 4 x 1 high definition tDCS (HD-tDCS) have better focality than the conventional low-definition rectangular pad. Increasing the inter-electrode distance in HD-tDCS enlarges the electrical field strength and the depth of stimulation but reduces the focality. In motor rehabilitation, a trade-off needs to be made in the tDCS design to allow the electrical field reaching the white matter to facilitate the usage of the cortico-spinal tract without influencing other undesirable regions in the brain.","container-title":"Annual International Conference of the IEEE Engineering in Medicine and Biology Society. IEEE Engineering in Medicine and Biology Society. Annual International Conference","DOI":"10.1109/EMBC44109.2020.9176686","ISSN":"2694-0604","journalAbbreviation":"Annu Int Conf IEEE Eng Med Biol Soc","language":"eng","note":"PMID: 33018762\nPMCID: PMC10150801","page":"3517-3520","source":"PubMed","title":"Effects of Electrode Configurations and Injected Current Intensity on the Electrical Field of Transcranial Direct Current Stimulation: A Simulation Study","title-short":"Effects of Electrode Configurations and Injected Current Intensity on the Electrical Field of Transcranial Direct Current Stimulation","volume":"2020","author":[{"family":"Mackenbach","given":"Caroline"},{"family":"Tian","given":"Runfeng"},{"family":"Yang","given":"Yuan"}],"issued":{"date-parts":[["2020",7]]},"citation-key":"mackenbachEffectsElectrodeConfigurations2020"}}],"schema":"https://github.com/citation-style-language/schema/raw/master/csl-citation.json"} </w:instrText>
      </w:r>
      <w:r w:rsidRPr="0049432A">
        <w:fldChar w:fldCharType="separate"/>
      </w:r>
      <w:r w:rsidR="00487AF4" w:rsidRPr="0049432A">
        <w:rPr>
          <w:vertAlign w:val="superscript"/>
        </w:rPr>
        <w:t>27,30,</w:t>
      </w:r>
      <w:r w:rsidR="00014195">
        <w:rPr>
          <w:vertAlign w:val="superscript"/>
        </w:rPr>
        <w:t>3</w:t>
      </w:r>
      <w:r w:rsidR="00487AF4" w:rsidRPr="0049432A">
        <w:rPr>
          <w:vertAlign w:val="superscript"/>
        </w:rPr>
        <w:t>1</w:t>
      </w:r>
      <w:r w:rsidRPr="0049432A">
        <w:fldChar w:fldCharType="end"/>
      </w:r>
      <w:r w:rsidRPr="0049432A">
        <w:t xml:space="preserve"> as well as a source for increasing individual variability in participant outcomes</w:t>
      </w:r>
      <w:r w:rsidRPr="0049432A">
        <w:fldChar w:fldCharType="begin"/>
      </w:r>
      <w:r w:rsidR="00487AF4" w:rsidRPr="0049432A">
        <w:instrText xml:space="preserve"> ADDIN ZOTERO_ITEM CSL_CITATION {"citationID":"RKzGvliF","properties":{"formattedCitation":"\\super 32\\nosupersub{}","plainCitation":"32","noteIndex":0},"citationItems":[{"id":16590,"uris":["http://zotero.org/users/8144188/items/THCFJQTT"],"itemData":{"id":16590,"type":"article-journal","abstract":"The direction of applied electric current relative to the cortical surface is a key determinant of transcranial direct current stimulation (tDCS) effects. Inter-individual differences in anatomy affect the consistency of current direction at a cortical target. However, the degree of this variability remains undetermined. Using current flow modelling (CFM), we quantified the inter-individual variability in tDCS current direction at a cortical target (left primary motor cortex, M1). Three montages targeting M1 using circular electrodes were compared: PA-tDCS directed current perpendicular to the central sulcus in a posterior-anterior direction relative to M1, ML-tDCS directed current parallel to the central sulcus in a medio-lateral direction, and conventional-tDCS applied electrodes over M1 and the contralateral forehead. In 50 healthy brain scans from the Human Connectome Project, we extracted current direction and intensity from the grey matter surface in the sulcal bank (M1BANK) and gyral crown (M1CROWN), and neighbouring primary somatosensory cortex (S1BANK and S1CROWN). Results confirmed substantial inter-individual variability in current direction (50%-150%) across all montages. Radial inward current produced by PA-tDCS was predominantly located in M1BANK, whereas for conventional-tDCS it was clustered in M1CROWN. The difference in radial inward current in functionally distinct subregions of M1 raises the testable hypothesis that PA-tDCS and conventional-tDCS modulate cortical excitability through different mechanisms. We show that electrode locations can be used to closely approximate current direction in M1 and precentral gyrus, providing a landmark-based method for tDCS application to address the hypothesis without the need for MRI. By contrast, ML-tDCS current was more tangentially orientated, which is associated with weaker somatic polarisation. Substantial inter-individual variability in current direction likely contributes to variable neuromodulation effects reported for these protocols, emphasising the need for individualised electrode montages, including the control of current direction.","container-title":"NeuroImage","DOI":"10.1016/j.neuroimage.2022.119501","ISSN":"1095-9572","journalAbbreviation":"Neuroimage","language":"eng","note":"PMID: 35878726\nPMCID: PMC10510029","page":"119501","source":"PubMed","title":"Inter-individual variability in current direction for common tDCS montages","volume":"260","author":[{"family":"Evans","given":"Carys"},{"family":"Zich","given":"Catharina"},{"family":"Lee","given":"Jenny S. A."},{"family":"Ward","given":"Nick"},{"family":"Bestmann","given":"Sven"}],"issued":{"date-parts":[["2022",10,15]]},"citation-key":"evansInterindividualVariabilityCurrent2022"}}],"schema":"https://github.com/citation-style-language/schema/raw/master/csl-citation.json"} </w:instrText>
      </w:r>
      <w:r w:rsidRPr="0049432A">
        <w:fldChar w:fldCharType="separate"/>
      </w:r>
      <w:r w:rsidR="00487AF4" w:rsidRPr="0049432A">
        <w:rPr>
          <w:vertAlign w:val="superscript"/>
        </w:rPr>
        <w:t>32</w:t>
      </w:r>
      <w:r w:rsidRPr="0049432A">
        <w:fldChar w:fldCharType="end"/>
      </w:r>
      <w:r w:rsidRPr="0049432A">
        <w:t xml:space="preserve">. Further variations in outcome as well as individual variability are anticipated with differences in the </w:t>
      </w:r>
      <w:proofErr w:type="spellStart"/>
      <w:r w:rsidRPr="0049432A">
        <w:t>macroarchitecture</w:t>
      </w:r>
      <w:proofErr w:type="spellEnd"/>
      <w:r w:rsidRPr="0049432A">
        <w:t xml:space="preserve"> of the stimulation periods (e.g., stimulation </w:t>
      </w:r>
      <w:r w:rsidRPr="0049432A">
        <w:lastRenderedPageBreak/>
        <w:t>duration, inter-stimulation intervals, number of pulses, etc.), temporal dimensions of the pulse (e.g., continuous vs intermittent)</w:t>
      </w:r>
      <w:r w:rsidR="00014195">
        <w:t>,</w:t>
      </w:r>
      <w:r w:rsidRPr="0049432A">
        <w:t xml:space="preserve"> as well as the sleep stage in which the stimulation is delivered. The parallel increase in versatility and outcome variability warrants the need for more standardization in protocols that are robustly vetted via sufficiently powered studies.</w:t>
      </w:r>
    </w:p>
    <w:p w14:paraId="527261BA" w14:textId="77777777" w:rsidR="007E2F8D" w:rsidRPr="0049432A" w:rsidRDefault="007E2F8D" w:rsidP="0049432A"/>
    <w:p w14:paraId="091BED46" w14:textId="1A756814" w:rsidR="007E2F8D" w:rsidRPr="0049432A" w:rsidRDefault="007E2F8D" w:rsidP="0049432A">
      <w:r w:rsidRPr="0049432A">
        <w:t>The method proposed here has several important limitations that demand careful consideration. Despite improved focality compared to conventional approaches, HD-</w:t>
      </w:r>
      <w:proofErr w:type="spellStart"/>
      <w:r w:rsidRPr="0049432A">
        <w:t>tDCS</w:t>
      </w:r>
      <w:proofErr w:type="spellEnd"/>
      <w:r w:rsidRPr="0049432A">
        <w:t xml:space="preserve"> still affects relatively large cortical volumes and cannot correct for anatomical differences between individuals</w:t>
      </w:r>
      <w:r w:rsidRPr="0049432A">
        <w:fldChar w:fldCharType="begin"/>
      </w:r>
      <w:r w:rsidR="00487AF4" w:rsidRPr="0049432A">
        <w:instrText xml:space="preserve"> ADDIN ZOTERO_ITEM CSL_CITATION {"citationID":"7ziuCmNU","properties":{"formattedCitation":"\\super 13, 33, 34\\nosupersub{}","plainCitation":"13, 33, 34","noteIndex":0},"citationItems":[{"id":16492,"uris":["http://zotero.org/users/8144188/items/8URFVQI6"],"itemData":{"id":16492,"type":"article-journal","abstract":"BACKGROUND: Transcranial Direct Current Stimulation (tDCS) is a non-invasive, versatile, and safe neuromodulation technology under investigation for the treatment of neuropsychiatric disorders, adjunct to rehabilitation, and cognitive enhancement in healthy adults. Despite promising results, there is variability in responsiveness. One potential source of variability is the intensity of current delivered to the brain which is a function of both the operator controlled tDCS dose (electrode montage and total applied current) and subject specific anatomy. We are interested in both the scale of this variability across anatomical typical adults and methods to normalize inter-individual variation by customizing tDCS dose. Computational FEM simulations are a standard technique to predict brain current flow during tDCS and can be based on subject specific anatomical MRI.\nOBJECTIVE: To investigate this variability, we modeled multiple tDCS montages across three adults (ages 34-41, one female).\nRESULTS: Conventional pad stimulation led to diffuse modulation with maximum current flow between the pads across all subjects. There was high current flow directly under the pad for one subject while the location of peak induced cortical current flow was variable. The High-Definition tDCS montage led to current flow restricted to within the ring perimeter across all subjects. The current flow profile across all subjects and montages was influenced by details in cortical gyri/sulci.\nCONCLUSION: This data suggests that subject specific modeling can facilitate consistent and more efficacious tDCS.","container-title":"Frontiers in Psychiatry","DOI":"10.3389/fpsyt.2012.00091","ISSN":"1664-0640","journalAbbreviation":"Front Psychiatry","language":"eng","note":"PMID: 23097644\nPMCID: PMC3477710","page":"91","source":"PubMed","title":"Inter-Individual Variation during Transcranial Direct Current Stimulation and Normalization of Dose Using MRI-Derived Computational Models","volume":"3","author":[{"family":"Datta","given":"Abhishek"},{"family":"Truong","given":"Dennis"},{"family":"Minhas","given":"Preet"},{"family":"Parra","given":"Lucas C."},{"family":"Bikson","given":"Marom"}],"issued":{"date-parts":[["2012"]]},"citation-key":"dattaInterIndividualVariationTranscranial2012"}},{"id":16603,"uris":["http://zotero.org/users/8144188/items/EB3AGVBP"],"itemData":{"id":16603,"type":"article-journal","abstract":"Transcranial direct current stimulation (tDCS) is an increasingly popular tool to investigate the involvement of the cerebellum in a variety of brain functions and pathologies. However, heterogeneity and small effect sizes remain a common issue. One potential cause may be interindividual variability of the electric fields induced by tDCS. Here, we compared electric field distributions and directions between two conventionally used electrode montages (i.e., one placing the return electrode over the ipsilateral buccinator muscle and one placing the return electrode [25 and 35 cm2 surface area, respectively] over the contralateral supraorbital area; Experiment 1) and six alternative montages (electrode size: 9 cm2; Experiment 2) targeting the right posterior cerebellar hemisphere at 2 mA. Interindividual and montage differences in the achieved maximum field strength, focality, and direction of current flow were evaluated in 20 head models and the effects of individual differences in scalp-cortex distance were examined. Results showed that while maximum field strength was comparable for all montages, focality was substantially improved for the alternative montages over inferior occipital positions. Our findings suggest that compared to several conventional montages extracerebellar electric fields are significantly reduced by placing smaller electrodes in closer vicinity of the targeted area.","container-title":"Scientific Reports","DOI":"10.1038/s41598-021-01755-9","ISSN":"2045-2322","issue":"1","journalAbbreviation":"Sci Rep","language":"eng","note":"PMID: 34773062\nPMCID: PMC8589967","page":"22183","source":"PubMed","title":"Electrode montage-dependent intracranial variability in electric fields induced by cerebellar transcranial direct current stimulation","volume":"11","author":[{"family":"Klaus","given":"Jana"},{"family":"Schutter","given":"Dennis J. L. G."}],"issued":{"date-parts":[["2021",11,12]]},"citation-key":"klausElectrodeMontagedependentIntracranial2021"}},{"id":16606,"uris":["http://zotero.org/users/8144188/items/TVM2HRTF"],"itemData":{"id":16606,"type":"article-journal","abstract":"BACKGROUND: The sources of inter-subject variability in the efficacy of transcranial direct current stimulation (tDCS) remain unknown. One potential source of variations is the brain's electric field, which varies according to each individual's anatomical features.\nOBJECTIVE: We employed an approach that combines imaging and computational modeling to quantitatively study the extent and primary causes of inter-subject variation in tDCS electric fields.\nMETHODS: Anatomically-accurate models of the head and brain of 24 males (age: 38.63 ± 11.24 years) were constructed from structural MRI. Finite-element method was used to computationally estimate the electric fields for tDCS of the motor cortex. Surface-based inter-subject registration of the electric field and functional MRI data was used for group level statistical analysis.\nRESULTS: We observed large differences in each individual's electric field patterns. However, group level analysis revealed that the average electric fields concentrated in the vicinity of the primary motor cortex. The variations in the electric fields in the hand motor area could be characterized by a normal distribution with a standard deviation of approximately 20% of the mean. The cerebrospinal fluid (CSF) thickness was the primary factor influencing an individual's electric field, thereby explaining 50% of the inter-individual variability, a thicker layer of CSF decreasing the electric field strength.\nCONCLUSIONS: The variability in the electric fields is related to each individual's anatomical features and can only be controlled using detailed image processing. Age was found to have a slight negative effect on the electric field, which might have implications on tDCS studies on aging brains.","container-title":"Brain Stimulation","DOI":"10.1016/j.brs.2015.05.002","ISSN":"1876-4754","issue":"5","journalAbbreviation":"Brain Stimul","language":"eng","note":"PMID: 26026283","page":"906-913","source":"PubMed","title":"Inter-subject Variability in Electric Fields of Motor Cortical tDCS","volume":"8","author":[{"family":"Laakso","given":"Ilkka"},{"family":"Tanaka","given":"Satoshi"},{"family":"Koyama","given":"Soichiro"},{"family":"De Santis","given":"Valerio"},{"family":"Hirata","given":"Akimasa"}],"issued":{"date-parts":[["2015"]]},"citation-key":"laaksoIntersubjectVariabilityElectric2015"}}],"schema":"https://github.com/citation-style-language/schema/raw/master/csl-citation.json"} </w:instrText>
      </w:r>
      <w:r w:rsidRPr="0049432A">
        <w:fldChar w:fldCharType="separate"/>
      </w:r>
      <w:r w:rsidR="00487AF4" w:rsidRPr="0049432A">
        <w:rPr>
          <w:vertAlign w:val="superscript"/>
        </w:rPr>
        <w:t>13,33,34</w:t>
      </w:r>
      <w:r w:rsidRPr="0049432A">
        <w:fldChar w:fldCharType="end"/>
      </w:r>
      <w:r w:rsidRPr="0049432A">
        <w:t xml:space="preserve">. </w:t>
      </w:r>
      <w:r w:rsidR="0088730D" w:rsidRPr="0049432A">
        <w:t>Moreover, stimulation effects from neuromodulation</w:t>
      </w:r>
      <w:r w:rsidR="00C400DF" w:rsidRPr="0049432A">
        <w:t xml:space="preserve"> during sleep</w:t>
      </w:r>
      <w:r w:rsidR="0088730D" w:rsidRPr="0049432A">
        <w:t xml:space="preserve"> </w:t>
      </w:r>
      <w:r w:rsidR="00C400DF" w:rsidRPr="0049432A">
        <w:t>typically are not temporally locked to key features of sleep architecture</w:t>
      </w:r>
      <w:r w:rsidR="00C400DF" w:rsidRPr="0049432A">
        <w:fldChar w:fldCharType="begin"/>
      </w:r>
      <w:r w:rsidR="00487AF4" w:rsidRPr="0049432A">
        <w:instrText xml:space="preserve"> ADDIN ZOTERO_ITEM CSL_CITATION {"citationID":"QgH1uien","properties":{"formattedCitation":"\\super 35\\nosupersub{}","plainCitation":"35","noteIndex":0},"citationItems":[{"id":16610,"uris":["http://zotero.org/users/8144188/items/6GPBYRKW"],"itemData":{"id":16610,"type":"article-journal","container-title":"Journal of Biochemistry","DOI":"10.1093/oxfordjournals.jbchem.a129700","ISSN":"0021-924X","issue":"5","journalAbbreviation":"J Biochem","language":"eng","note":"PMID: 5169172","page":"827-833","source":"PubMed","title":"Isolation and characterization of -D-mannosidase from soy bean","volume":"70","author":[{"family":"Saita","given":"M."},{"family":"Ikenaka","given":"T."},{"family":"Matsushima","given":"Y."}],"issued":{"date-parts":[["1971",11]]},"citation-key":"saitaIsolationCharacterizationDmannosidase1971"}}],"schema":"https://github.com/citation-style-language/schema/raw/master/csl-citation.json"} </w:instrText>
      </w:r>
      <w:r w:rsidR="00C400DF" w:rsidRPr="0049432A">
        <w:fldChar w:fldCharType="separate"/>
      </w:r>
      <w:r w:rsidR="00487AF4" w:rsidRPr="0049432A">
        <w:rPr>
          <w:vertAlign w:val="superscript"/>
        </w:rPr>
        <w:t>35</w:t>
      </w:r>
      <w:r w:rsidR="00C400DF" w:rsidRPr="0049432A">
        <w:fldChar w:fldCharType="end"/>
      </w:r>
      <w:r w:rsidR="00C400DF" w:rsidRPr="0049432A">
        <w:t xml:space="preserve">. </w:t>
      </w:r>
      <w:r w:rsidRPr="0049432A">
        <w:t>Overcoming such variations necessitates individualized dosing and/or larger samples to preserve statistical power.</w:t>
      </w:r>
      <w:r w:rsidR="008444A5" w:rsidRPr="0049432A">
        <w:t xml:space="preserve"> </w:t>
      </w:r>
      <w:r w:rsidR="00094B79" w:rsidRPr="0049432A">
        <w:t>Additionally, online co-registration of HD-</w:t>
      </w:r>
      <w:proofErr w:type="spellStart"/>
      <w:r w:rsidR="00094B79" w:rsidRPr="0049432A">
        <w:t>tDCS</w:t>
      </w:r>
      <w:proofErr w:type="spellEnd"/>
      <w:r w:rsidR="00094B79" w:rsidRPr="0049432A">
        <w:t xml:space="preserve"> and EEG signals poses another methodological challenge. Electrical artifacts generated during active stimulation can </w:t>
      </w:r>
      <w:r w:rsidR="00331C07" w:rsidRPr="0049432A">
        <w:t>saturate neural signals, which obfuscates real-time interpretation of sleep architecture</w:t>
      </w:r>
      <w:r w:rsidR="00331C07" w:rsidRPr="0049432A">
        <w:fldChar w:fldCharType="begin"/>
      </w:r>
      <w:r w:rsidR="00487AF4" w:rsidRPr="0049432A">
        <w:instrText xml:space="preserve"> ADDIN ZOTERO_ITEM CSL_CITATION {"citationID":"NSrvIiF7","properties":{"formattedCitation":"\\super 36, 37\\nosupersub{}","plainCitation":"36, 37","noteIndex":0},"citationItems":[{"id":17101,"uris":["http://zotero.org/users/8144188/items/VPWHW5H9"],"itemData":{"id":17101,"type":"article-journal","abstract":"Transcranial electric stimulation (tES) is a promising tool to non-invasively manipulate neuronal activity in the human brain. Several studies have shown behavioral effects of tES, but stimulation artifacts complicate the simultaneous investigation of neural activity with EEG or MEG. Here, we first show for EEG and MEG, that contrary to previous assumptions, artifacts do not simply reflect stimulation currents, but that heartbeat and respiration non-linearly modulate stimulation artifacts. These modulations occur irrespective of the stimulation frequency, i.e. during both transcranial alternating and direct current stimulations (tACS and tDCS). Second, we show that, although at first sight previously employed artifact rejection methods may seem to remove artifacts, data are still contaminated by non-linear stimulation artifacts. Because of their complex nature and dependence on the subjects' physiological state, these artifacts are prone to be mistaken as neural entrainment. In sum, our results uncover non-linear tES artifacts, show that current techniques fail to fully remove them, and pave the way for new artifact rejection methods.","container-title":"NeuroImage","DOI":"10.1016/j.neuroimage.2016.03.065","ISSN":"1095-9572","journalAbbreviation":"Neuroimage","language":"eng","note":"PMID: 27039705","page":"99-109","source":"PubMed","title":"Physiological processes non-linearly affect electrophysiological recordings during transcranial electric stimulation","volume":"140","author":[{"family":"Noury","given":"Nima"},{"family":"Hipp","given":"Joerg F."},{"family":"Siegel","given":"Markus"}],"issued":{"date-parts":[["2016",10,15]]},"citation-key":"nouryPhysiologicalProcessesNonlinearly2016"}},{"id":17103,"uris":["http://zotero.org/users/8144188/items/FP9HNU4X"],"itemData":{"id":17103,"type":"article-journal","abstract":"Transcranial alternating current stimulation (tACS) is increasingly used as a tool to non-invasively modulate brain oscillations in a frequency specific manner. A growing body of neuroscience research utilizes tACS to probe causal relationships between neuronal oscillations and cognitive processes or explore its capability of restoring dysfunctional brain oscillations implicated in various neurological and psychiatric disease. However, the underlying mechanisms of action are yet poorly understood. Due to a massive electromagnetic artifact, overlapping with the frequency of interest, direct insights to effects during stimulation from electrophysiological signals (i.e. EEG/MEG) are methodologically challenging. In the current review, we provide an overview of analysis approaches to recover brain signals in M/EEG during tACS, detailing their underlying concepts as well as limitations and methodological and interpretational pitfalls. While different analysis strategies can achieve strong attenuation of the tACS artifact in M/EEG signals, a compete removal of it is not feasible so far. However, we argue that with a combination of careful experimental designs, robust outcome measures and appropriate control analyses, valid and important insights to online effects of tACS can be revealed, enriching our understanding of its basic underlying mechanisms.","container-title":"Brain Topography","DOI":"10.1007/s10548-019-00727-7","ISSN":"1573-6792","issue":"6","journalAbbreviation":"Brain Topogr","language":"eng","note":"PMID: 31520249","page":"1013-1019","source":"PubMed","title":"Recovering Brain Dynamics During Concurrent tACS-M/EEG: An Overview of Analysis Approaches and Their Methodological and Interpretational Pitfalls","title-short":"Recovering Brain Dynamics During Concurrent tACS-M/EEG","volume":"32","author":[{"family":"Kasten","given":"Florian H."},{"family":"Herrmann","given":"Christoph S."}],"issued":{"date-parts":[["2019",11]]},"citation-key":"kastenRecoveringBrainDynamics2019"}}],"schema":"https://github.com/citation-style-language/schema/raw/master/csl-citation.json"} </w:instrText>
      </w:r>
      <w:r w:rsidR="00331C07" w:rsidRPr="0049432A">
        <w:fldChar w:fldCharType="separate"/>
      </w:r>
      <w:r w:rsidR="00487AF4" w:rsidRPr="0049432A">
        <w:rPr>
          <w:vertAlign w:val="superscript"/>
        </w:rPr>
        <w:t>36,37</w:t>
      </w:r>
      <w:r w:rsidR="00331C07" w:rsidRPr="0049432A">
        <w:fldChar w:fldCharType="end"/>
      </w:r>
      <w:r w:rsidR="00647006" w:rsidRPr="0049432A">
        <w:t>.</w:t>
      </w:r>
      <w:r w:rsidR="00E4184D" w:rsidRPr="0049432A">
        <w:t xml:space="preserve"> While various artifact removal techniques have been proposed, </w:t>
      </w:r>
      <w:r w:rsidR="00915BD7" w:rsidRPr="0049432A">
        <w:t xml:space="preserve">including template subtraction and independent component analysis, complete artifact elimination </w:t>
      </w:r>
      <w:r w:rsidR="00F23643" w:rsidRPr="0049432A">
        <w:t>remains difficult and not standardized</w:t>
      </w:r>
      <w:r w:rsidR="00F16DB1" w:rsidRPr="0049432A">
        <w:fldChar w:fldCharType="begin"/>
      </w:r>
      <w:r w:rsidR="00487AF4" w:rsidRPr="0049432A">
        <w:instrText xml:space="preserve"> ADDIN ZOTERO_ITEM CSL_CITATION {"citationID":"LCoeDbZO","properties":{"formattedCitation":"\\super 38\\nosupersub{}","plainCitation":"38","noteIndex":0},"citationItems":[{"id":17105,"uris":["http://zotero.org/users/8144188/items/9AFZL29N"],"itemData":{"id":17105,"type":"article-journal","abstract":"Oscillatory brain activities are considered to reflect the basis of rhythmic changes in transmission efficacy across brain networks and are assumed to integrate cognitive neural processes. Transcranial alternating current stimulation (tACS) holds the promise to elucidate the causal link between specific frequencies of oscillatory brain activity and cognitive processes. Simultaneous electroencephalography (EEG) recording during tACS would offer an opportunity to directly explore immediate neurophysiological effects of tACS. However, it is not trivial to measure EEG signals during tACS, as tACS creates a huge artifact in EEG data. Here we explain how to set up concurrent tACS-EEG experiments. Two necessary considerations for successful EEG recording while applying tACS are highlighted. First, bridging of the tACS and EEG electrodes via leaking EEG gel immediately saturates the EEG amplifier. To avoid bridging via gel, the viscosity of the EEG gel is the most important parameter. The EEG gel must be viscous to avoid bridging, but at the same time sufficiently fluid to create contact between the tACS electrode and the scalp. Second, due to the large amplitude of the tACS artifact, it is important to consider using an EEG system with a high resolution analog-to-digital (A/D) converter. In particular, the magnitude of the tACS artifact can exceed 100 mV at the vicinity of a stimulation electrode when 1 mA tACS is applied. The resolution of the A/D converter is of importance to measure good quality EEG data from the vicinity of the stimulation site. By following these guidelines for the procedures and technical considerations, successful concurrent EEG recording during tACS will be realized.","container-title":"Journal of Visualized Experiments: JoVE","DOI":"10.3791/53527","ISSN":"1940-087X","issue":"107","journalAbbreviation":"J Vis Exp","language":"eng","note":"PMID: 26862814\nPMCID: PMC4828151","page":"e53527","source":"PubMed","title":"Concurrent Electroencephalography Recording During Transcranial Alternating Current Stimulation (tACS)","author":[{"family":"Fehér","given":"Kristoffer D."},{"family":"Morishima","given":"Yosuke"}],"issued":{"date-parts":[["2016",1,22]]},"citation-key":"feherConcurrentElectroencephalographyRecording2016"}}],"schema":"https://github.com/citation-style-language/schema/raw/master/csl-citation.json"} </w:instrText>
      </w:r>
      <w:r w:rsidR="00F16DB1" w:rsidRPr="0049432A">
        <w:fldChar w:fldCharType="separate"/>
      </w:r>
      <w:r w:rsidR="00487AF4" w:rsidRPr="0049432A">
        <w:rPr>
          <w:vertAlign w:val="superscript"/>
        </w:rPr>
        <w:t>38</w:t>
      </w:r>
      <w:r w:rsidR="00F16DB1" w:rsidRPr="0049432A">
        <w:fldChar w:fldCharType="end"/>
      </w:r>
      <w:r w:rsidR="00F23643" w:rsidRPr="0049432A">
        <w:t xml:space="preserve">. </w:t>
      </w:r>
      <w:r w:rsidR="000F0F0D" w:rsidRPr="0049432A">
        <w:t xml:space="preserve">Offline comparisons (i.e., pre- vs. post-stimulation) </w:t>
      </w:r>
      <w:r w:rsidR="00906AC0" w:rsidRPr="0049432A">
        <w:t>or analyzing EEG signals during stimulation-free intervals</w:t>
      </w:r>
      <w:r w:rsidR="001A37C9" w:rsidRPr="0049432A">
        <w:t xml:space="preserve"> (in intermittent protocols) can</w:t>
      </w:r>
      <w:r w:rsidR="00B673F1" w:rsidRPr="0049432A">
        <w:t xml:space="preserve">, therefore, </w:t>
      </w:r>
      <w:r w:rsidR="001A37C9" w:rsidRPr="0049432A">
        <w:t>be</w:t>
      </w:r>
      <w:r w:rsidR="00906AC0" w:rsidRPr="0049432A">
        <w:t xml:space="preserve"> helpful to </w:t>
      </w:r>
      <w:r w:rsidR="001A37C9" w:rsidRPr="0049432A">
        <w:t>address these challenges.</w:t>
      </w:r>
      <w:r w:rsidRPr="0049432A">
        <w:t xml:space="preserve"> Additionally, the anticipated neurophysiology in the cortical parenchyma following transcranial electrical stimulation (</w:t>
      </w:r>
      <w:proofErr w:type="spellStart"/>
      <w:r w:rsidRPr="0049432A">
        <w:t>tES</w:t>
      </w:r>
      <w:proofErr w:type="spellEnd"/>
      <w:r w:rsidRPr="0049432A">
        <w:t>) remains uncertain</w:t>
      </w:r>
      <w:r w:rsidR="00014195">
        <w:t>,</w:t>
      </w:r>
      <w:r w:rsidRPr="0049432A">
        <w:t xml:space="preserve"> with inconsistencies in intracranial neuronal oscillations measured before and after stimulation</w:t>
      </w:r>
      <w:r w:rsidRPr="0049432A">
        <w:fldChar w:fldCharType="begin"/>
      </w:r>
      <w:r w:rsidR="00487AF4" w:rsidRPr="0049432A">
        <w:instrText xml:space="preserve"> ADDIN ZOTERO_ITEM CSL_CITATION {"citationID":"aO5zKiyo","properties":{"formattedCitation":"\\super 39, 40\\nosupersub{}","plainCitation":"39, 40","noteIndex":0},"citationItems":[{"id":16608,"uris":["http://zotero.org/users/8144188/items/Z4W6UG29"],"itemData":{"id":16608,"type":"article-journal","abstract":"Novel methods for neuronal entrainment [1-4] provide the unique opportunity to modulate perceptually relevant brain oscillations [5, 6] in a frequency-specific manner and to study their functional impact on distinct cognitive functions. Recently, evidence has emerged that tACS (transcranial alternating current stimulation) can modulate cortical oscillations [7-9]. However, the study of electrophysiological effects has been hampered so far by the absence of concurrent electroencephalogram (EEG) recordings. Here, we applied 10 Hz tACS to the parieto-occipital cortex and utilized simultaneous EEG recordings to study neuronal entrainment during stimulation. We pioneer a novel approach for simultaneous tACS-EEG recordings and successfully separate stimulation artifacts from ongoing and event-related cortical activity. Our results reveal that 10 Hz tACS increases parieto-occipital alpha activity and synchronizes cortical oscillators with similar intrinsic frequencies to the entrainment frequency. Additionally, we demonstrate that tACS modulates target detection performance in a phase-dependent fashion highlighting the causal role of alpha oscillations for visual perception.","container-title":"Current biology: CB","DOI":"10.1016/j.cub.2013.12.041","ISSN":"1879-0445","issue":"3","journalAbbreviation":"Curr Biol","language":"eng","note":"PMID: 24461998","page":"333-339","source":"PubMed","title":"Entrainment of brain oscillations by transcranial alternating current stimulation","volume":"24","author":[{"family":"Helfrich","given":"Randolph F."},{"family":"Schneider","given":"Till R."},{"family":"Rach","given":"Stefan"},{"family":"Trautmann-Lengsfeld","given":"Sina A."},{"family":"Engel","given":"Andreas K."},{"family":"Herrmann","given":"Christoph S."}],"issued":{"date-parts":[["2014",2,3]]},"citation-key":"helfrichEntrainmentBrainOscillations2014"}},{"id":5247,"uris":["http://zotero.org/users/8144188/items/PNSWYBPV"],"itemData":{"id":5247,"type":"article-journal","abstract":"Transcranial electrical stimulation has widespread clinical and research applications, yet its effect on ongoing neural activity in humans is not well established. Previous reports argue that transcranial alternating current stimulation (tACS) can entrain and enhance neural rhythms related to memory, but the evidence from non-invasive recordings has remained inconclusive. Here, we measure endogenous spindle and theta activity intracranially in humans during low-frequency tACS and find no stable entrainment of spindle power during non-REM sleep, nor of theta power during resting wakefulness. As positive controls, we find robust entrainment of spindle activity to endogenous slow-wave activity in 66% of electrodes as well as entrainment to rhythmic noise-burst acoustic stimulation in 14% of electrodes. We conclude that low-frequency tACS at common stimulation intensities neither acutely modulates spindle activity during sleep nor theta activity during waking rest, likely because of the attenuated electrical fields reaching the cortical surface. Transcranial alternating current stimulation (tACS) has been proposed to enhance neural rhythms supporting memory. Here, the authors leverage human intracranial recordings to show that low-frequency tACS does not entrain key rhythms in non-REM sleep or resting wakefulness.","container-title":"Nature Communications","DOI":"10.1038/s41467-017-01045-x","issue":"1","journalAbbreviation":"Nat Commun","page":"1199","title":"Low frequency transcranial electrical stimulation does not entrain sleep rhythms measured by human intracranial recordings","volume":"8","author":[{"family":"Lafon","given":"Belen"},{"family":"Henin","given":"Simon"},{"family":"Huang","given":"Yu"},{"family":"Friedman","given":"Daniel"},{"family":"Melloni","given":"Lucia"},{"family":"Thesen","given":"Thomas"},{"family":"Doyle","given":"Werner"},{"family":"Buzsáki","given":"György"},{"family":"Devinsky","given":"Orrin"},{"family":"Parra","given":"Lucas C."},{"family":"Liu","given":"Anli A."}],"issued":{"date-parts":[["2017"]]},"citation-key":"lafonLowFrequencyTranscranial2017"}}],"schema":"https://github.com/citation-style-language/schema/raw/master/csl-citation.json"} </w:instrText>
      </w:r>
      <w:r w:rsidRPr="0049432A">
        <w:fldChar w:fldCharType="separate"/>
      </w:r>
      <w:r w:rsidR="00487AF4" w:rsidRPr="0049432A">
        <w:rPr>
          <w:vertAlign w:val="superscript"/>
        </w:rPr>
        <w:t>39,40</w:t>
      </w:r>
      <w:r w:rsidRPr="0049432A">
        <w:fldChar w:fldCharType="end"/>
      </w:r>
      <w:r w:rsidRPr="0049432A">
        <w:t xml:space="preserve">. This literature, while highly salient, remains sparse and notably lacks investigations that employed </w:t>
      </w:r>
      <w:proofErr w:type="spellStart"/>
      <w:r w:rsidRPr="0049432A">
        <w:t>tDCS</w:t>
      </w:r>
      <w:proofErr w:type="spellEnd"/>
      <w:r w:rsidRPr="0049432A">
        <w:t xml:space="preserve">. Accordingly, concerns of the internal and ecological validities of </w:t>
      </w:r>
      <w:proofErr w:type="spellStart"/>
      <w:r w:rsidRPr="0049432A">
        <w:t>tDCS</w:t>
      </w:r>
      <w:proofErr w:type="spellEnd"/>
      <w:r w:rsidRPr="0049432A">
        <w:t xml:space="preserve">, or any </w:t>
      </w:r>
      <w:proofErr w:type="spellStart"/>
      <w:r w:rsidRPr="0049432A">
        <w:t>tES</w:t>
      </w:r>
      <w:proofErr w:type="spellEnd"/>
      <w:r w:rsidRPr="0049432A">
        <w:t xml:space="preserve"> modality, considering these limitations</w:t>
      </w:r>
      <w:r w:rsidR="00014195">
        <w:t>,</w:t>
      </w:r>
      <w:r w:rsidRPr="0049432A">
        <w:t xml:space="preserve"> remain inconclusive, demanding ongoing evaluations and optimizations. </w:t>
      </w:r>
    </w:p>
    <w:p w14:paraId="0F6A3B99" w14:textId="77777777" w:rsidR="007E2F8D" w:rsidRPr="0049432A" w:rsidRDefault="007E2F8D" w:rsidP="0049432A"/>
    <w:p w14:paraId="4EB5F525" w14:textId="5242258C" w:rsidR="00342B70" w:rsidRPr="0049432A" w:rsidRDefault="003F6F1E" w:rsidP="0049432A">
      <w:r w:rsidRPr="0049432A">
        <w:t>Systematic adverse event monitoring pre- and post-stimulation</w:t>
      </w:r>
      <w:r w:rsidRPr="0049432A">
        <w:fldChar w:fldCharType="begin"/>
      </w:r>
      <w:r w:rsidRPr="0049432A">
        <w:instrText xml:space="preserve"> ADDIN ZOTERO_ITEM CSL_CITATION {"citationID":"RHH7Wagj","properties":{"formattedCitation":"\\super 16, 17\\nosupersub{}","plainCitation":"16, 17","noteIndex":0},"citationItems":[{"id":16491,"uris":["http://zotero.org/users/8144188/items/F5M4MWJS"],"itemData":{"id":16491,"type":"article-journal","abstract":"Low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correspondence.","container-title":"Clinical Neurophysiology: Official Journal of the International Federation of Clinical Neurophysiology","DOI":"10.1016/j.clinph.2017.06.001","ISSN":"1872-8952","issue":"9","journalAbbreviation":"Clin Neurophysiol","language":"eng","note":"PMID: 28709880\nPMCID: PMC5985830","page":"1774-1809","source":"PubMed","title":"Low intensity transcranial electric stimulation: Safety, ethical, legal regulatory and application guidelines","title-short":"Low intensity transcranial electric stimulation","volume":"128","author":[{"family":"Antal","given":"A."},{"family":"Alekseichuk","given":"I."},{"family":"Bikson","given":"M."},{"family":"Brockmöller","given":"J."},{"family":"Brunoni","given":"A.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9]]},"citation-key":"antalLowIntensityTranscranial2017"}},{"id":4699,"uris":["http://zotero.org/users/8144188/items/NDM4SVN7"],"itemData":{"id":4699,"type":"article-journal","container-title":"Brain Stimulation","DOI":"10.1016/j.brs.2016.06.004","ISSN":"1935861X","issue":"5","journalAbbreviation":"Brain Stimulation","language":"en","page":"641-661","source":"DOI.org (Crossref)","title":"Safety of Transcranial Direct Current Stimulation: Evidence Based Update 2016","title-short":"Safety of Transcranial Direct Current Stimulation","volume":"9","author":[{"family":"Bikson","given":"Marom"},{"family":"Grossman","given":"Pnina"},{"family":"Thomas","given":"Chris"},{"family":"Zannou","given":"Adantchede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J."}],"issued":{"date-parts":[["2016",9]]},"citation-key":"biksonSafetyTranscranialDirect2016"}}],"schema":"https://github.com/citation-style-language/schema/raw/master/csl-citation.json"} </w:instrText>
      </w:r>
      <w:r w:rsidRPr="0049432A">
        <w:fldChar w:fldCharType="separate"/>
      </w:r>
      <w:r w:rsidRPr="0049432A">
        <w:rPr>
          <w:vertAlign w:val="superscript"/>
        </w:rPr>
        <w:t>16,17</w:t>
      </w:r>
      <w:r w:rsidRPr="0049432A">
        <w:fldChar w:fldCharType="end"/>
      </w:r>
      <w:r w:rsidRPr="0049432A">
        <w:t>, is essential for distinguishing stimulation-related effects from pre-existing symptoms and for maintaining comprehensive safety records. This practice also contributes to the growing database on HD-</w:t>
      </w:r>
      <w:proofErr w:type="spellStart"/>
      <w:r w:rsidRPr="0049432A">
        <w:t>tDCS</w:t>
      </w:r>
      <w:proofErr w:type="spellEnd"/>
      <w:r w:rsidRPr="0049432A">
        <w:t xml:space="preserve"> tolerability across different populations and protocols.</w:t>
      </w:r>
    </w:p>
    <w:p w14:paraId="179F40F1" w14:textId="77777777" w:rsidR="00342B70" w:rsidRPr="0049432A" w:rsidRDefault="00342B70" w:rsidP="0049432A"/>
    <w:p w14:paraId="797D13A7" w14:textId="6341EEBA" w:rsidR="007E2F8D" w:rsidRPr="0049432A" w:rsidRDefault="007E2F8D" w:rsidP="0049432A">
      <w:r w:rsidRPr="0049432A">
        <w:t>The significance of this methodology lies in its capacity to establish causal relationships between targeted neural activity—in specific brain regions—and sleep</w:t>
      </w:r>
      <w:r w:rsidR="00014195">
        <w:t>,</w:t>
      </w:r>
      <w:r w:rsidRPr="0049432A">
        <w:t xml:space="preserve"> as well as its dependent functions. The non-invasive nature of stimulation and its related safety profile</w:t>
      </w:r>
      <w:r w:rsidRPr="0049432A">
        <w:fldChar w:fldCharType="begin"/>
      </w:r>
      <w:r w:rsidR="00740D5C" w:rsidRPr="0049432A">
        <w:instrText xml:space="preserve"> ADDIN ZOTERO_ITEM CSL_CITATION {"citationID":"n9lk6fom","properties":{"formattedCitation":"\\super 16, 17\\nosupersub{}","plainCitation":"16, 17","noteIndex":0},"citationItems":[{"id":16491,"uris":["http://zotero.org/users/8144188/items/F5M4MWJS"],"itemData":{"id":16491,"type":"article-journal","abstract":"Low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correspondence.","container-title":"Clinical Neurophysiology: Official Journal of the International Federation of Clinical Neurophysiology","DOI":"10.1016/j.clinph.2017.06.001","ISSN":"1872-8952","issue":"9","journalAbbreviation":"Clin Neurophysiol","language":"eng","note":"PMID: 28709880\nPMCID: PMC5985830","page":"1774-1809","source":"PubMed","title":"Low intensity transcranial electric stimulation: Safety, ethical, legal regulatory and application guidelines","title-short":"Low intensity transcranial electric stimulation","volume":"128","author":[{"family":"Antal","given":"A."},{"family":"Alekseichuk","given":"I."},{"family":"Bikson","given":"M."},{"family":"Brockmöller","given":"J."},{"family":"Brunoni","given":"A.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9]]},"citation-key":"antalLowIntensityTranscranial2017"}},{"id":4699,"uris":["http://zotero.org/users/8144188/items/NDM4SVN7"],"itemData":{"id":4699,"type":"article-journal","container-title":"Brain Stimulation","DOI":"10.1016/j.brs.2016.06.004","ISSN":"1935861X","issue":"5","journalAbbreviation":"Brain Stimulation","language":"en","page":"641-661","source":"DOI.org (Crossref)","title":"Safety of Transcranial Direct Current Stimulation: Evidence Based Update 2016","title-short":"Safety of Transcranial Direct Current Stimulation","volume":"9","author":[{"family":"Bikson","given":"Marom"},{"family":"Grossman","given":"Pnina"},{"family":"Thomas","given":"Chris"},{"family":"Zannou","given":"Adantchede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J."}],"issued":{"date-parts":[["2016",9]]},"citation-key":"biksonSafetyTranscranialDirect2016"}}],"schema":"https://github.com/citation-style-language/schema/raw/master/csl-citation.json"} </w:instrText>
      </w:r>
      <w:r w:rsidRPr="0049432A">
        <w:fldChar w:fldCharType="separate"/>
      </w:r>
      <w:r w:rsidR="00740D5C" w:rsidRPr="0049432A">
        <w:rPr>
          <w:vertAlign w:val="superscript"/>
        </w:rPr>
        <w:t>16,17</w:t>
      </w:r>
      <w:r w:rsidRPr="0049432A">
        <w:fldChar w:fldCharType="end"/>
      </w:r>
      <w:r w:rsidRPr="0049432A">
        <w:t xml:space="preserve"> are ideal for translational research with potential applications that span multiple research domains from basic sleep neurobiology to the development of sleep-based clinical interventions. And given </w:t>
      </w:r>
      <w:r w:rsidR="003D21FA" w:rsidRPr="0049432A">
        <w:t>sleep</w:t>
      </w:r>
      <w:r w:rsidR="003D21FA">
        <w:t>'</w:t>
      </w:r>
      <w:r w:rsidR="003D21FA" w:rsidRPr="0049432A">
        <w:t xml:space="preserve">s </w:t>
      </w:r>
      <w:r w:rsidRPr="0049432A">
        <w:t xml:space="preserve">far-reaching impacts on various neural functions, such as cognition, the promise of this methodological framework is bound to expand. Moreover, </w:t>
      </w:r>
      <w:r w:rsidR="00014195">
        <w:t>this</w:t>
      </w:r>
      <w:r w:rsidR="00014195" w:rsidRPr="0049432A">
        <w:t xml:space="preserve"> </w:t>
      </w:r>
      <w:r w:rsidR="003D21FA" w:rsidRPr="0049432A">
        <w:t>method</w:t>
      </w:r>
      <w:r w:rsidR="003D21FA">
        <w:t>'</w:t>
      </w:r>
      <w:r w:rsidR="003D21FA" w:rsidRPr="0049432A">
        <w:t xml:space="preserve">s </w:t>
      </w:r>
      <w:r w:rsidRPr="0049432A">
        <w:t xml:space="preserve">flexibility makes it suitable for mechanistic studies requiring precise parameter control as well as research focused on therapeutic outcomes. Future methodological developments may include integration with advanced neuroimaging for real-time feedback on stimulation effects and the incorporation of adaptive closed-loop systems that automatically optimize parameters based on individual responses, </w:t>
      </w:r>
      <w:r w:rsidR="00014195" w:rsidRPr="0049432A">
        <w:t>a</w:t>
      </w:r>
      <w:r w:rsidR="00014195">
        <w:t>s well as</w:t>
      </w:r>
      <w:r w:rsidR="00014195" w:rsidRPr="0049432A">
        <w:t xml:space="preserve"> </w:t>
      </w:r>
      <w:r w:rsidRPr="0049432A">
        <w:t>refinement of computational models to improve targeting accuracy</w:t>
      </w:r>
      <w:r w:rsidRPr="0049432A">
        <w:fldChar w:fldCharType="begin"/>
      </w:r>
      <w:r w:rsidR="00176898" w:rsidRPr="0049432A">
        <w:instrText xml:space="preserve"> ADDIN ZOTERO_ITEM CSL_CITATION {"citationID":"x8sdgAkc","properties":{"formattedCitation":"\\super 4\\nosupersub{}","plainCitation":"4","noteIndex":0},"citationItems":[{"id":16895,"uris":["http://zotero.org/users/8144188/items/HAQTBHDA","http://zotero.org/users/8144188/items/SRDURSRG"],"itemData":{"id":16895,"type":"article-journal","abstract":"Non-invasive brain stimulation (NIBS) methods carry particular appeal as non-pharmacological approaches to inducing or improving sleep. However, intense research efforts to use transcranial magnetic stimulation (TMS) and electrical stimulation (tES) for sleep modulation have not yet delivered evidence-based NIBS treatments in sleep medicine. The main obstacles lie in insufficiently robust stimulation protocols that affect neurophysiological and self-reported sleep parameters, inadequately controlled-and explained-placebo effects, and heterogeneity in patient populations and outcome parameters. Recent technological advances, e.g., transcranial ultrasound stimulation (TUS) and temporal interference stimulation (TIS), make deep brain structures feasible targets. Real-time approaches, e.g., closed-loop auditory stimulation (CLAS), demonstrate efficacious modulation of different sleep oscillations by tuning stimulation to ongoing brain activity. The identification of sleep-regulatory regions and cell types in the cerebral cortex and thalamus provides new specific targets. To turn this neuroscientific progress into therapeutic advancement, conceptual reframing is warranted. Chronic insomnia may not be optimally suited to demonstrate NIBS efficacy due to the mismatch between self-reported symptoms and polysomnographic sleep parameters. More feasible initial approaches could be to (1) modulate specific sleep oscillations to promote specific sleep functions, (2) modify nightmares and traumatic memories with targeted memory reactivation, (3) increase 'wake intensity' in patients with depression to improve daytime fatigue and elevate sleep pressure and (4) disrupt pathological activity in sleep-dependent epilepsies. Effective treatments in these areas of sleep medicine seem in reach but require rigorously designed clinical trials to identify which NIBS strategies bring real benefit in sleep medicine.","container-title":"Journal of Sleep Research","DOI":"10.1111/jsr.70071","ISSN":"1365-2869","journalAbbreviation":"J Sleep Res","language":"eng","note":"PMID: 40370279","page":"e70071","source":"PubMed","title":"The Future of Non-Invasive Brain Stimulation in Sleep Medicine","author":[{"family":"Krone","given":"Lukas B."},{"family":"Song","given":"Seo Ho"},{"family":"Jaramillo","given":"Valeria"},{"family":"Violante","given":"Ines R."}],"issued":{"date-parts":[["2025",5,15]]},"citation-key":"kroneFutureNonInvasiveBrain2025"}}],"schema":"https://github.com/citation-style-language/schema/raw/master/csl-citation.json"} </w:instrText>
      </w:r>
      <w:r w:rsidRPr="0049432A">
        <w:fldChar w:fldCharType="separate"/>
      </w:r>
      <w:r w:rsidR="00176898" w:rsidRPr="0049432A">
        <w:rPr>
          <w:vertAlign w:val="superscript"/>
        </w:rPr>
        <w:t>4</w:t>
      </w:r>
      <w:r w:rsidRPr="0049432A">
        <w:fldChar w:fldCharType="end"/>
      </w:r>
      <w:r w:rsidRPr="0049432A">
        <w:t>.</w:t>
      </w:r>
    </w:p>
    <w:p w14:paraId="4E67DAEA" w14:textId="77777777" w:rsidR="007E2F8D" w:rsidRPr="0049432A" w:rsidRDefault="007E2F8D" w:rsidP="0049432A"/>
    <w:p w14:paraId="01461668" w14:textId="737033E7" w:rsidR="007E2F8D" w:rsidRPr="0049432A" w:rsidRDefault="007E2F8D" w:rsidP="0049432A">
      <w:r w:rsidRPr="0049432A">
        <w:t xml:space="preserve">The continued evolution of </w:t>
      </w:r>
      <w:proofErr w:type="spellStart"/>
      <w:r w:rsidRPr="0049432A">
        <w:t>tDCS</w:t>
      </w:r>
      <w:proofErr w:type="spellEnd"/>
      <w:r w:rsidRPr="0049432A">
        <w:t xml:space="preserve"> promises to advance our understanding of </w:t>
      </w:r>
      <w:r w:rsidR="003D21FA" w:rsidRPr="0049432A">
        <w:t>sleep</w:t>
      </w:r>
      <w:r w:rsidR="003D21FA">
        <w:t>'</w:t>
      </w:r>
      <w:r w:rsidR="003D21FA" w:rsidRPr="0049432A">
        <w:t xml:space="preserve">s </w:t>
      </w:r>
      <w:r w:rsidRPr="0049432A">
        <w:t xml:space="preserve">role in brain </w:t>
      </w:r>
      <w:r w:rsidRPr="0049432A">
        <w:lastRenderedPageBreak/>
        <w:t>function while providing new avenues for therapeutic intervention in sleep and neuropsychiatric disorders, establishing HD-</w:t>
      </w:r>
      <w:proofErr w:type="spellStart"/>
      <w:r w:rsidRPr="0049432A">
        <w:t>tDCS</w:t>
      </w:r>
      <w:proofErr w:type="spellEnd"/>
      <w:r w:rsidRPr="0049432A">
        <w:t xml:space="preserve"> as a cornerstone methodology for causal interrogations of sleep neuroscience and its clinical applications.</w:t>
      </w:r>
    </w:p>
    <w:p w14:paraId="0BEB38EC" w14:textId="77777777" w:rsidR="006E4797" w:rsidRPr="0049432A" w:rsidRDefault="006E4797" w:rsidP="0049432A"/>
    <w:p w14:paraId="59F37CC4" w14:textId="14A79046" w:rsidR="006E4797" w:rsidRPr="0049432A" w:rsidRDefault="00551D82" w:rsidP="0049432A">
      <w:pPr>
        <w:pBdr>
          <w:top w:val="nil"/>
          <w:left w:val="nil"/>
          <w:bottom w:val="nil"/>
          <w:right w:val="nil"/>
          <w:between w:val="nil"/>
        </w:pBdr>
      </w:pPr>
      <w:r w:rsidRPr="0049432A">
        <w:rPr>
          <w:b/>
        </w:rPr>
        <w:t xml:space="preserve">ACKNOWLEDGMENTS: </w:t>
      </w:r>
    </w:p>
    <w:p w14:paraId="6D064C88" w14:textId="39831298" w:rsidR="006E4797" w:rsidRPr="0049432A" w:rsidRDefault="00950099" w:rsidP="0049432A">
      <w:r w:rsidRPr="0049432A">
        <w:t>None.</w:t>
      </w:r>
    </w:p>
    <w:p w14:paraId="25B2FBBD" w14:textId="77777777" w:rsidR="006E4797" w:rsidRPr="0049432A" w:rsidRDefault="006E4797" w:rsidP="0049432A">
      <w:pPr>
        <w:rPr>
          <w:b/>
        </w:rPr>
      </w:pPr>
    </w:p>
    <w:p w14:paraId="5E703EBA" w14:textId="3BC9EC0D" w:rsidR="006E4797" w:rsidRPr="0049432A" w:rsidRDefault="00551D82" w:rsidP="0049432A">
      <w:pPr>
        <w:pBdr>
          <w:top w:val="nil"/>
          <w:left w:val="nil"/>
          <w:bottom w:val="nil"/>
          <w:right w:val="nil"/>
          <w:between w:val="nil"/>
        </w:pBdr>
      </w:pPr>
      <w:r w:rsidRPr="0049432A">
        <w:rPr>
          <w:b/>
        </w:rPr>
        <w:t xml:space="preserve">DISCLOSURES: </w:t>
      </w:r>
    </w:p>
    <w:p w14:paraId="132340D6" w14:textId="59E949CB" w:rsidR="006E4797" w:rsidRPr="0049432A" w:rsidRDefault="00460F2F" w:rsidP="0049432A">
      <w:r w:rsidRPr="0049432A">
        <w:t>None.</w:t>
      </w:r>
    </w:p>
    <w:p w14:paraId="4A7B0E5C" w14:textId="77777777" w:rsidR="006E4797" w:rsidRPr="0049432A" w:rsidRDefault="006E4797" w:rsidP="0049432A"/>
    <w:p w14:paraId="6DE2B73C" w14:textId="56D2511C" w:rsidR="006E4797" w:rsidRPr="0049432A" w:rsidRDefault="00551D82" w:rsidP="0049432A">
      <w:pPr>
        <w:rPr>
          <w:b/>
        </w:rPr>
      </w:pPr>
      <w:r w:rsidRPr="0049432A">
        <w:rPr>
          <w:b/>
        </w:rPr>
        <w:t>REFERENCES:</w:t>
      </w:r>
      <w:r w:rsidRPr="0049432A">
        <w:t xml:space="preserve"> </w:t>
      </w:r>
    </w:p>
    <w:p w14:paraId="5028267B"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E65E94">
        <w:rPr>
          <w:rFonts w:eastAsia="Times New Roman"/>
          <w:lang w:val="de-DE"/>
        </w:rPr>
        <w:t xml:space="preserve">Nitsche, M. A. et al. </w:t>
      </w:r>
      <w:r w:rsidRPr="00696602">
        <w:rPr>
          <w:rFonts w:eastAsia="Times New Roman"/>
        </w:rPr>
        <w:t xml:space="preserve">Transcranial direct current stimulation: state of the art 2008. </w:t>
      </w:r>
      <w:r w:rsidRPr="00696602">
        <w:rPr>
          <w:rFonts w:eastAsia="Times New Roman"/>
          <w:i/>
          <w:iCs/>
        </w:rPr>
        <w:t xml:space="preserve">Brain </w:t>
      </w:r>
      <w:proofErr w:type="spellStart"/>
      <w:r w:rsidRPr="00696602">
        <w:rPr>
          <w:rFonts w:eastAsia="Times New Roman"/>
          <w:i/>
          <w:iCs/>
        </w:rPr>
        <w:t>Stimul</w:t>
      </w:r>
      <w:proofErr w:type="spellEnd"/>
      <w:r w:rsidRPr="00696602">
        <w:rPr>
          <w:rFonts w:eastAsia="Times New Roman"/>
          <w:i/>
          <w:iCs/>
        </w:rPr>
        <w:t>.</w:t>
      </w:r>
      <w:r w:rsidRPr="00696602">
        <w:rPr>
          <w:rFonts w:eastAsia="Times New Roman"/>
        </w:rPr>
        <w:t xml:space="preserve"> </w:t>
      </w:r>
      <w:r w:rsidRPr="00696602">
        <w:rPr>
          <w:rFonts w:eastAsia="Times New Roman"/>
          <w:b/>
          <w:bCs/>
        </w:rPr>
        <w:t>1</w:t>
      </w:r>
      <w:r w:rsidRPr="00696602">
        <w:rPr>
          <w:rFonts w:eastAsia="Times New Roman"/>
        </w:rPr>
        <w:t xml:space="preserve"> (3), 206–223 (2008).</w:t>
      </w:r>
    </w:p>
    <w:p w14:paraId="2F591121"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E65E94">
        <w:rPr>
          <w:rFonts w:eastAsia="Times New Roman"/>
          <w:lang w:val="de-DE"/>
        </w:rPr>
        <w:t xml:space="preserve">Fehér, K. D. et al. </w:t>
      </w:r>
      <w:r w:rsidRPr="00696602">
        <w:rPr>
          <w:rFonts w:eastAsia="Times New Roman"/>
        </w:rPr>
        <w:t xml:space="preserve">Shaping the slow waves of sleep: a systematic and integrative review of sleep slow wave modulation in humans using non-invasive brain stimulation. </w:t>
      </w:r>
      <w:r w:rsidRPr="00696602">
        <w:rPr>
          <w:rFonts w:eastAsia="Times New Roman"/>
          <w:i/>
          <w:iCs/>
        </w:rPr>
        <w:t>Sleep Med Rev.</w:t>
      </w:r>
      <w:r w:rsidRPr="00696602">
        <w:rPr>
          <w:rFonts w:eastAsia="Times New Roman"/>
        </w:rPr>
        <w:t xml:space="preserve"> </w:t>
      </w:r>
      <w:r w:rsidRPr="00696602">
        <w:rPr>
          <w:rFonts w:eastAsia="Times New Roman"/>
          <w:b/>
          <w:bCs/>
        </w:rPr>
        <w:t>58</w:t>
      </w:r>
      <w:r w:rsidRPr="00696602">
        <w:rPr>
          <w:rFonts w:eastAsia="Times New Roman"/>
        </w:rPr>
        <w:t xml:space="preserve"> (1), 101438 (2021).</w:t>
      </w:r>
    </w:p>
    <w:p w14:paraId="06F2F921"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Krone, L. B., </w:t>
      </w:r>
      <w:proofErr w:type="spellStart"/>
      <w:r w:rsidRPr="00696602">
        <w:rPr>
          <w:rFonts w:eastAsia="Times New Roman"/>
        </w:rPr>
        <w:t>Fehér</w:t>
      </w:r>
      <w:proofErr w:type="spellEnd"/>
      <w:r w:rsidRPr="00696602">
        <w:rPr>
          <w:rFonts w:eastAsia="Times New Roman"/>
        </w:rPr>
        <w:t xml:space="preserve">, K. D., Rivero, T., </w:t>
      </w:r>
      <w:proofErr w:type="spellStart"/>
      <w:r w:rsidRPr="00696602">
        <w:rPr>
          <w:rFonts w:eastAsia="Times New Roman"/>
        </w:rPr>
        <w:t>Omlin</w:t>
      </w:r>
      <w:proofErr w:type="spellEnd"/>
      <w:r w:rsidRPr="00696602">
        <w:rPr>
          <w:rFonts w:eastAsia="Times New Roman"/>
        </w:rPr>
        <w:t xml:space="preserve">, X. Brain stimulation techniques as novel treatment options for insomnia: a systematic review. </w:t>
      </w:r>
      <w:r w:rsidRPr="00696602">
        <w:rPr>
          <w:rFonts w:eastAsia="Times New Roman"/>
          <w:i/>
          <w:iCs/>
        </w:rPr>
        <w:t>J Sleep Res.</w:t>
      </w:r>
      <w:r w:rsidRPr="00696602">
        <w:rPr>
          <w:rFonts w:eastAsia="Times New Roman"/>
        </w:rPr>
        <w:t xml:space="preserve"> </w:t>
      </w:r>
      <w:r w:rsidRPr="00696602">
        <w:rPr>
          <w:rFonts w:eastAsia="Times New Roman"/>
          <w:b/>
          <w:bCs/>
        </w:rPr>
        <w:t>32</w:t>
      </w:r>
      <w:r w:rsidRPr="00696602">
        <w:rPr>
          <w:rFonts w:eastAsia="Times New Roman"/>
        </w:rPr>
        <w:t xml:space="preserve"> (6), e13927 (2023).</w:t>
      </w:r>
    </w:p>
    <w:p w14:paraId="324C2E2C"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Krone, L. B., Song, S. H., Jaramillo, V., </w:t>
      </w:r>
      <w:proofErr w:type="spellStart"/>
      <w:r w:rsidRPr="00696602">
        <w:rPr>
          <w:rFonts w:eastAsia="Times New Roman"/>
        </w:rPr>
        <w:t>Violante</w:t>
      </w:r>
      <w:proofErr w:type="spellEnd"/>
      <w:r w:rsidRPr="00696602">
        <w:rPr>
          <w:rFonts w:eastAsia="Times New Roman"/>
        </w:rPr>
        <w:t xml:space="preserve">, I. R. The future of non-invasive brain stimulation in sleep medicine. </w:t>
      </w:r>
      <w:r w:rsidRPr="00696602">
        <w:rPr>
          <w:rFonts w:eastAsia="Times New Roman"/>
          <w:i/>
          <w:iCs/>
        </w:rPr>
        <w:t>J Sleep Res.</w:t>
      </w:r>
      <w:r w:rsidRPr="00696602">
        <w:rPr>
          <w:rFonts w:eastAsia="Times New Roman"/>
        </w:rPr>
        <w:t xml:space="preserve"> </w:t>
      </w:r>
      <w:r w:rsidRPr="00CB5018">
        <w:rPr>
          <w:rFonts w:eastAsia="Times New Roman"/>
          <w:b/>
          <w:bCs/>
        </w:rPr>
        <w:t>34</w:t>
      </w:r>
      <w:r>
        <w:rPr>
          <w:rFonts w:eastAsia="Times New Roman"/>
        </w:rPr>
        <w:t xml:space="preserve"> (5),</w:t>
      </w:r>
      <w:r w:rsidRPr="00CB5018">
        <w:rPr>
          <w:rFonts w:eastAsia="Times New Roman"/>
        </w:rPr>
        <w:t xml:space="preserve"> </w:t>
      </w:r>
      <w:r w:rsidRPr="00696602">
        <w:rPr>
          <w:rFonts w:eastAsia="Times New Roman"/>
        </w:rPr>
        <w:t>e70071 (2025).</w:t>
      </w:r>
    </w:p>
    <w:p w14:paraId="2F9416E4"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Datta, A., Bansal, V., Diaz, J., Patel, J., </w:t>
      </w:r>
      <w:proofErr w:type="spellStart"/>
      <w:r w:rsidRPr="00696602">
        <w:rPr>
          <w:rFonts w:eastAsia="Times New Roman"/>
        </w:rPr>
        <w:t>Reato</w:t>
      </w:r>
      <w:proofErr w:type="spellEnd"/>
      <w:r w:rsidRPr="00696602">
        <w:rPr>
          <w:rFonts w:eastAsia="Times New Roman"/>
        </w:rPr>
        <w:t xml:space="preserve">, D., </w:t>
      </w:r>
      <w:proofErr w:type="spellStart"/>
      <w:r w:rsidRPr="00696602">
        <w:rPr>
          <w:rFonts w:eastAsia="Times New Roman"/>
        </w:rPr>
        <w:t>Bikson</w:t>
      </w:r>
      <w:proofErr w:type="spellEnd"/>
      <w:r w:rsidRPr="00696602">
        <w:rPr>
          <w:rFonts w:eastAsia="Times New Roman"/>
        </w:rPr>
        <w:t xml:space="preserve">, M. Gyri-precise head model of transcranial direct current stimulation: improved spatial focality using a ring electrode versus conventional rectangular pad. </w:t>
      </w:r>
      <w:r w:rsidRPr="00696602">
        <w:rPr>
          <w:rFonts w:eastAsia="Times New Roman"/>
          <w:i/>
          <w:iCs/>
        </w:rPr>
        <w:t xml:space="preserve">Brain </w:t>
      </w:r>
      <w:proofErr w:type="spellStart"/>
      <w:r w:rsidRPr="00696602">
        <w:rPr>
          <w:rFonts w:eastAsia="Times New Roman"/>
          <w:i/>
          <w:iCs/>
        </w:rPr>
        <w:t>Stimul</w:t>
      </w:r>
      <w:proofErr w:type="spellEnd"/>
      <w:r w:rsidRPr="00696602">
        <w:rPr>
          <w:rFonts w:eastAsia="Times New Roman"/>
          <w:i/>
          <w:iCs/>
        </w:rPr>
        <w:t>.</w:t>
      </w:r>
      <w:r w:rsidRPr="00696602">
        <w:rPr>
          <w:rFonts w:eastAsia="Times New Roman"/>
        </w:rPr>
        <w:t xml:space="preserve"> </w:t>
      </w:r>
      <w:r w:rsidRPr="00696602">
        <w:rPr>
          <w:rFonts w:eastAsia="Times New Roman"/>
          <w:b/>
          <w:bCs/>
        </w:rPr>
        <w:t>2</w:t>
      </w:r>
      <w:r w:rsidRPr="00696602">
        <w:rPr>
          <w:rFonts w:eastAsia="Times New Roman"/>
        </w:rPr>
        <w:t xml:space="preserve"> (4), 201–207 (2009).</w:t>
      </w:r>
    </w:p>
    <w:p w14:paraId="5F3EF88D"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Marshall, L., </w:t>
      </w:r>
      <w:proofErr w:type="spellStart"/>
      <w:r w:rsidRPr="00696602">
        <w:rPr>
          <w:rFonts w:eastAsia="Times New Roman"/>
        </w:rPr>
        <w:t>Helgadóttir</w:t>
      </w:r>
      <w:proofErr w:type="spellEnd"/>
      <w:r w:rsidRPr="00696602">
        <w:rPr>
          <w:rFonts w:eastAsia="Times New Roman"/>
        </w:rPr>
        <w:t xml:space="preserve">, H., </w:t>
      </w:r>
      <w:proofErr w:type="spellStart"/>
      <w:r w:rsidRPr="00696602">
        <w:rPr>
          <w:rFonts w:eastAsia="Times New Roman"/>
        </w:rPr>
        <w:t>Mölle</w:t>
      </w:r>
      <w:proofErr w:type="spellEnd"/>
      <w:r w:rsidRPr="00696602">
        <w:rPr>
          <w:rFonts w:eastAsia="Times New Roman"/>
        </w:rPr>
        <w:t xml:space="preserve">, M., Born, J. Boosting slow oscillations during sleep potentiates memory. </w:t>
      </w:r>
      <w:r w:rsidRPr="00696602">
        <w:rPr>
          <w:rFonts w:eastAsia="Times New Roman"/>
          <w:i/>
          <w:iCs/>
        </w:rPr>
        <w:t>Nature.</w:t>
      </w:r>
      <w:r w:rsidRPr="00696602">
        <w:rPr>
          <w:rFonts w:eastAsia="Times New Roman"/>
        </w:rPr>
        <w:t xml:space="preserve"> </w:t>
      </w:r>
      <w:r w:rsidRPr="00696602">
        <w:rPr>
          <w:rFonts w:eastAsia="Times New Roman"/>
          <w:b/>
          <w:bCs/>
        </w:rPr>
        <w:t>444</w:t>
      </w:r>
      <w:r w:rsidRPr="00696602">
        <w:rPr>
          <w:rFonts w:eastAsia="Times New Roman"/>
        </w:rPr>
        <w:t xml:space="preserve"> (7119), 610–613 (2006).</w:t>
      </w:r>
    </w:p>
    <w:p w14:paraId="0DD21D41"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Ladenbauer</w:t>
      </w:r>
      <w:proofErr w:type="spellEnd"/>
      <w:r w:rsidRPr="00696602">
        <w:rPr>
          <w:rFonts w:eastAsia="Times New Roman"/>
        </w:rPr>
        <w:t xml:space="preserve">, J. et al. Brain stimulation during an afternoon nap boosts slow oscillatory activity and memory consolidation in older adults. </w:t>
      </w:r>
      <w:r w:rsidRPr="00696602">
        <w:rPr>
          <w:rFonts w:eastAsia="Times New Roman"/>
          <w:i/>
          <w:iCs/>
        </w:rPr>
        <w:t>Neuroimage.</w:t>
      </w:r>
      <w:r w:rsidRPr="00696602">
        <w:rPr>
          <w:rFonts w:eastAsia="Times New Roman"/>
        </w:rPr>
        <w:t xml:space="preserve"> </w:t>
      </w:r>
      <w:r w:rsidRPr="00696602">
        <w:rPr>
          <w:rFonts w:eastAsia="Times New Roman"/>
          <w:b/>
          <w:bCs/>
        </w:rPr>
        <w:t>142</w:t>
      </w:r>
      <w:r w:rsidRPr="00696602">
        <w:rPr>
          <w:rFonts w:eastAsia="Times New Roman"/>
        </w:rPr>
        <w:t xml:space="preserve"> (1), 311–323 (2016).</w:t>
      </w:r>
    </w:p>
    <w:p w14:paraId="50B90CE5"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Frase</w:t>
      </w:r>
      <w:proofErr w:type="spellEnd"/>
      <w:r w:rsidRPr="00696602">
        <w:rPr>
          <w:rFonts w:eastAsia="Times New Roman"/>
        </w:rPr>
        <w:t>, L. et al. Modulation of total sleep time by transcranial direct current stimulation (</w:t>
      </w:r>
      <w:proofErr w:type="spellStart"/>
      <w:r w:rsidRPr="00696602">
        <w:rPr>
          <w:rFonts w:eastAsia="Times New Roman"/>
        </w:rPr>
        <w:t>tDCS</w:t>
      </w:r>
      <w:proofErr w:type="spellEnd"/>
      <w:r w:rsidRPr="00696602">
        <w:rPr>
          <w:rFonts w:eastAsia="Times New Roman"/>
        </w:rPr>
        <w:t xml:space="preserve">). </w:t>
      </w:r>
      <w:r w:rsidRPr="00696602">
        <w:rPr>
          <w:rFonts w:eastAsia="Times New Roman"/>
          <w:i/>
          <w:iCs/>
        </w:rPr>
        <w:t>Neuropsychopharmacology.</w:t>
      </w:r>
      <w:r w:rsidRPr="00696602">
        <w:rPr>
          <w:rFonts w:eastAsia="Times New Roman"/>
        </w:rPr>
        <w:t xml:space="preserve"> </w:t>
      </w:r>
      <w:r w:rsidRPr="00696602">
        <w:rPr>
          <w:rFonts w:eastAsia="Times New Roman"/>
          <w:b/>
          <w:bCs/>
        </w:rPr>
        <w:t>41</w:t>
      </w:r>
      <w:r w:rsidRPr="00696602">
        <w:rPr>
          <w:rFonts w:eastAsia="Times New Roman"/>
        </w:rPr>
        <w:t xml:space="preserve"> (10), 2577–2586 (2016).</w:t>
      </w:r>
    </w:p>
    <w:p w14:paraId="66309591"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Jamil, A. et al. Systematic evaluation of the impact of stimulation intensity on neuroplastic after-effects induced by transcranial direct current stimulation. </w:t>
      </w:r>
      <w:r w:rsidRPr="00696602">
        <w:rPr>
          <w:rFonts w:eastAsia="Times New Roman"/>
          <w:i/>
          <w:iCs/>
        </w:rPr>
        <w:t>J Physiol.</w:t>
      </w:r>
      <w:r w:rsidRPr="00696602">
        <w:rPr>
          <w:rFonts w:eastAsia="Times New Roman"/>
        </w:rPr>
        <w:t xml:space="preserve"> </w:t>
      </w:r>
      <w:r w:rsidRPr="00696602">
        <w:rPr>
          <w:rFonts w:eastAsia="Times New Roman"/>
          <w:b/>
          <w:bCs/>
        </w:rPr>
        <w:t>595</w:t>
      </w:r>
      <w:r w:rsidRPr="00696602">
        <w:rPr>
          <w:rFonts w:eastAsia="Times New Roman"/>
        </w:rPr>
        <w:t xml:space="preserve"> (4), 1273–1288 (2017).</w:t>
      </w:r>
    </w:p>
    <w:p w14:paraId="70E6B67C"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Monte-Silva, K. et al. Induction of late LTP-like plasticity in the human motor cortex by repeated non-invasive brain stimulation. </w:t>
      </w:r>
      <w:r w:rsidRPr="00696602">
        <w:rPr>
          <w:rFonts w:eastAsia="Times New Roman"/>
          <w:i/>
          <w:iCs/>
        </w:rPr>
        <w:t xml:space="preserve">Brain </w:t>
      </w:r>
      <w:proofErr w:type="spellStart"/>
      <w:r w:rsidRPr="00696602">
        <w:rPr>
          <w:rFonts w:eastAsia="Times New Roman"/>
          <w:i/>
          <w:iCs/>
        </w:rPr>
        <w:t>Stimul</w:t>
      </w:r>
      <w:proofErr w:type="spellEnd"/>
      <w:r w:rsidRPr="00696602">
        <w:rPr>
          <w:rFonts w:eastAsia="Times New Roman"/>
          <w:i/>
          <w:iCs/>
        </w:rPr>
        <w:t>.</w:t>
      </w:r>
      <w:r w:rsidRPr="00696602">
        <w:rPr>
          <w:rFonts w:eastAsia="Times New Roman"/>
        </w:rPr>
        <w:t xml:space="preserve"> </w:t>
      </w:r>
      <w:r w:rsidRPr="00696602">
        <w:rPr>
          <w:rFonts w:eastAsia="Times New Roman"/>
          <w:b/>
          <w:bCs/>
        </w:rPr>
        <w:t>6</w:t>
      </w:r>
      <w:r w:rsidRPr="00696602">
        <w:rPr>
          <w:rFonts w:eastAsia="Times New Roman"/>
        </w:rPr>
        <w:t xml:space="preserve"> (3), 424–432 (2013).</w:t>
      </w:r>
    </w:p>
    <w:p w14:paraId="5DF3B8F1"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Voss, U. et al. Induction of </w:t>
      </w:r>
      <w:proofErr w:type="spellStart"/>
      <w:r w:rsidRPr="00696602">
        <w:rPr>
          <w:rFonts w:eastAsia="Times New Roman"/>
        </w:rPr>
        <w:t>self awareness</w:t>
      </w:r>
      <w:proofErr w:type="spellEnd"/>
      <w:r w:rsidRPr="00696602">
        <w:rPr>
          <w:rFonts w:eastAsia="Times New Roman"/>
        </w:rPr>
        <w:t xml:space="preserve"> in dreams through frontal low current stimulation of gamma activity. </w:t>
      </w:r>
      <w:r w:rsidRPr="00696602">
        <w:rPr>
          <w:rFonts w:eastAsia="Times New Roman"/>
          <w:i/>
          <w:iCs/>
        </w:rPr>
        <w:t xml:space="preserve">Nat </w:t>
      </w:r>
      <w:proofErr w:type="spellStart"/>
      <w:r w:rsidRPr="00696602">
        <w:rPr>
          <w:rFonts w:eastAsia="Times New Roman"/>
          <w:i/>
          <w:iCs/>
        </w:rPr>
        <w:t>Neurosci</w:t>
      </w:r>
      <w:proofErr w:type="spellEnd"/>
      <w:r w:rsidRPr="00696602">
        <w:rPr>
          <w:rFonts w:eastAsia="Times New Roman"/>
          <w:i/>
          <w:iCs/>
        </w:rPr>
        <w:t>.</w:t>
      </w:r>
      <w:r w:rsidRPr="00696602">
        <w:rPr>
          <w:rFonts w:eastAsia="Times New Roman"/>
        </w:rPr>
        <w:t xml:space="preserve"> </w:t>
      </w:r>
      <w:r w:rsidRPr="00696602">
        <w:rPr>
          <w:rFonts w:eastAsia="Times New Roman"/>
          <w:b/>
          <w:bCs/>
        </w:rPr>
        <w:t>17</w:t>
      </w:r>
      <w:r w:rsidRPr="00696602">
        <w:rPr>
          <w:rFonts w:eastAsia="Times New Roman"/>
        </w:rPr>
        <w:t xml:space="preserve"> (6), 810–812 (2014).</w:t>
      </w:r>
    </w:p>
    <w:p w14:paraId="6A0AE62A"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Edwards, D., Cortes, M., Datta, A., Minhas, P., Wassermann, E. M., </w:t>
      </w:r>
      <w:proofErr w:type="spellStart"/>
      <w:r w:rsidRPr="00696602">
        <w:rPr>
          <w:rFonts w:eastAsia="Times New Roman"/>
        </w:rPr>
        <w:t>Bikson</w:t>
      </w:r>
      <w:proofErr w:type="spellEnd"/>
      <w:r w:rsidRPr="00696602">
        <w:rPr>
          <w:rFonts w:eastAsia="Times New Roman"/>
        </w:rPr>
        <w:t xml:space="preserve">, M. Physiological and modeling evidence for focal transcranial electrical brain stimulation in humans: a basis for high-definition </w:t>
      </w:r>
      <w:proofErr w:type="spellStart"/>
      <w:r w:rsidRPr="00696602">
        <w:rPr>
          <w:rFonts w:eastAsia="Times New Roman"/>
        </w:rPr>
        <w:t>tDCS</w:t>
      </w:r>
      <w:proofErr w:type="spellEnd"/>
      <w:r w:rsidRPr="00696602">
        <w:rPr>
          <w:rFonts w:eastAsia="Times New Roman"/>
        </w:rPr>
        <w:t xml:space="preserve">. </w:t>
      </w:r>
      <w:r w:rsidRPr="00696602">
        <w:rPr>
          <w:rFonts w:eastAsia="Times New Roman"/>
          <w:i/>
          <w:iCs/>
        </w:rPr>
        <w:t>Neuroimage.</w:t>
      </w:r>
      <w:r w:rsidRPr="00696602">
        <w:rPr>
          <w:rFonts w:eastAsia="Times New Roman"/>
        </w:rPr>
        <w:t xml:space="preserve"> </w:t>
      </w:r>
      <w:r w:rsidRPr="00696602">
        <w:rPr>
          <w:rFonts w:eastAsia="Times New Roman"/>
          <w:b/>
          <w:bCs/>
        </w:rPr>
        <w:t>74</w:t>
      </w:r>
      <w:r w:rsidRPr="00696602">
        <w:rPr>
          <w:rFonts w:eastAsia="Times New Roman"/>
        </w:rPr>
        <w:t>, 266–275 (2013).</w:t>
      </w:r>
    </w:p>
    <w:p w14:paraId="3F2CD9AF"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Datta, A., Truong, D., Minhas, P., Parra, L. C., </w:t>
      </w:r>
      <w:proofErr w:type="spellStart"/>
      <w:r w:rsidRPr="00696602">
        <w:rPr>
          <w:rFonts w:eastAsia="Times New Roman"/>
        </w:rPr>
        <w:t>Bikson</w:t>
      </w:r>
      <w:proofErr w:type="spellEnd"/>
      <w:r w:rsidRPr="00696602">
        <w:rPr>
          <w:rFonts w:eastAsia="Times New Roman"/>
        </w:rPr>
        <w:t xml:space="preserve">, M. Inter-individual variation during transcranial direct current stimulation and normalization of dose using MRI-derived computational models. </w:t>
      </w:r>
      <w:r w:rsidRPr="00696602">
        <w:rPr>
          <w:rFonts w:eastAsia="Times New Roman"/>
          <w:i/>
          <w:iCs/>
        </w:rPr>
        <w:t>Front Psychiatry.</w:t>
      </w:r>
      <w:r w:rsidRPr="00696602">
        <w:rPr>
          <w:rFonts w:eastAsia="Times New Roman"/>
        </w:rPr>
        <w:t xml:space="preserve"> </w:t>
      </w:r>
      <w:r w:rsidRPr="00696602">
        <w:rPr>
          <w:rFonts w:eastAsia="Times New Roman"/>
          <w:b/>
          <w:bCs/>
        </w:rPr>
        <w:t>3</w:t>
      </w:r>
      <w:r w:rsidRPr="00696602">
        <w:rPr>
          <w:rFonts w:eastAsia="Times New Roman"/>
        </w:rPr>
        <w:t>, 91 (2012).</w:t>
      </w:r>
    </w:p>
    <w:p w14:paraId="36A7F527"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Dmochowski</w:t>
      </w:r>
      <w:proofErr w:type="spellEnd"/>
      <w:r w:rsidRPr="00696602">
        <w:rPr>
          <w:rFonts w:eastAsia="Times New Roman"/>
        </w:rPr>
        <w:t xml:space="preserve">, J. P., Datta, A., </w:t>
      </w:r>
      <w:proofErr w:type="spellStart"/>
      <w:r w:rsidRPr="00696602">
        <w:rPr>
          <w:rFonts w:eastAsia="Times New Roman"/>
        </w:rPr>
        <w:t>Bikson</w:t>
      </w:r>
      <w:proofErr w:type="spellEnd"/>
      <w:r w:rsidRPr="00696602">
        <w:rPr>
          <w:rFonts w:eastAsia="Times New Roman"/>
        </w:rPr>
        <w:t xml:space="preserve">, M., </w:t>
      </w:r>
      <w:proofErr w:type="spellStart"/>
      <w:r w:rsidRPr="00696602">
        <w:rPr>
          <w:rFonts w:eastAsia="Times New Roman"/>
        </w:rPr>
        <w:t>Su</w:t>
      </w:r>
      <w:proofErr w:type="spellEnd"/>
      <w:r w:rsidRPr="00696602">
        <w:rPr>
          <w:rFonts w:eastAsia="Times New Roman"/>
        </w:rPr>
        <w:t xml:space="preserve">, Y., Parra, L. C. Optimized multi-electrode stimulation increases focality and intensity at target. </w:t>
      </w:r>
      <w:r w:rsidRPr="00696602">
        <w:rPr>
          <w:rFonts w:eastAsia="Times New Roman"/>
          <w:i/>
          <w:iCs/>
        </w:rPr>
        <w:t>J Neural Eng.</w:t>
      </w:r>
      <w:r w:rsidRPr="00696602">
        <w:rPr>
          <w:rFonts w:eastAsia="Times New Roman"/>
        </w:rPr>
        <w:t xml:space="preserve"> </w:t>
      </w:r>
      <w:r w:rsidRPr="00696602">
        <w:rPr>
          <w:rFonts w:eastAsia="Times New Roman"/>
          <w:b/>
          <w:bCs/>
        </w:rPr>
        <w:t>8</w:t>
      </w:r>
      <w:r w:rsidRPr="00696602">
        <w:rPr>
          <w:rFonts w:eastAsia="Times New Roman"/>
        </w:rPr>
        <w:t xml:space="preserve"> (4), 046011 (2011).</w:t>
      </w:r>
    </w:p>
    <w:p w14:paraId="6474A631"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lastRenderedPageBreak/>
        <w:t>Villamar</w:t>
      </w:r>
      <w:proofErr w:type="spellEnd"/>
      <w:r w:rsidRPr="00696602">
        <w:rPr>
          <w:rFonts w:eastAsia="Times New Roman"/>
        </w:rPr>
        <w:t>, M. F. et al. Focal modulation of the primary motor cortex in fibromyalgia using 4×1-ring high-definition transcranial direct current stimulation (HD-</w:t>
      </w:r>
      <w:proofErr w:type="spellStart"/>
      <w:r w:rsidRPr="00696602">
        <w:rPr>
          <w:rFonts w:eastAsia="Times New Roman"/>
        </w:rPr>
        <w:t>tDCS</w:t>
      </w:r>
      <w:proofErr w:type="spellEnd"/>
      <w:r w:rsidRPr="00696602">
        <w:rPr>
          <w:rFonts w:eastAsia="Times New Roman"/>
        </w:rPr>
        <w:t xml:space="preserve">): immediate and delayed analgesic effects of cathodal and anodal stimulation. </w:t>
      </w:r>
      <w:r w:rsidRPr="00696602">
        <w:rPr>
          <w:rFonts w:eastAsia="Times New Roman"/>
          <w:i/>
          <w:iCs/>
        </w:rPr>
        <w:t>J Pain.</w:t>
      </w:r>
      <w:r w:rsidRPr="00696602">
        <w:rPr>
          <w:rFonts w:eastAsia="Times New Roman"/>
        </w:rPr>
        <w:t xml:space="preserve"> </w:t>
      </w:r>
      <w:r w:rsidRPr="00696602">
        <w:rPr>
          <w:rFonts w:eastAsia="Times New Roman"/>
          <w:b/>
          <w:bCs/>
        </w:rPr>
        <w:t>14</w:t>
      </w:r>
      <w:r w:rsidRPr="00696602">
        <w:rPr>
          <w:rFonts w:eastAsia="Times New Roman"/>
        </w:rPr>
        <w:t xml:space="preserve"> (4), 371–383 (2013).</w:t>
      </w:r>
    </w:p>
    <w:p w14:paraId="6A189B83"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Antal</w:t>
      </w:r>
      <w:proofErr w:type="spellEnd"/>
      <w:r w:rsidRPr="00696602">
        <w:rPr>
          <w:rFonts w:eastAsia="Times New Roman"/>
        </w:rPr>
        <w:t xml:space="preserve">, A. et al. Low intensity transcranial electric stimulation: safety, ethical, legal regulatory and application guidelines. </w:t>
      </w:r>
      <w:r w:rsidRPr="00696602">
        <w:rPr>
          <w:rFonts w:eastAsia="Times New Roman"/>
          <w:i/>
          <w:iCs/>
        </w:rPr>
        <w:t xml:space="preserve">Clin </w:t>
      </w:r>
      <w:proofErr w:type="spellStart"/>
      <w:r w:rsidRPr="00696602">
        <w:rPr>
          <w:rFonts w:eastAsia="Times New Roman"/>
          <w:i/>
          <w:iCs/>
        </w:rPr>
        <w:t>Neurophysiol</w:t>
      </w:r>
      <w:proofErr w:type="spellEnd"/>
      <w:r w:rsidRPr="00696602">
        <w:rPr>
          <w:rFonts w:eastAsia="Times New Roman"/>
          <w:i/>
          <w:iCs/>
        </w:rPr>
        <w:t>.</w:t>
      </w:r>
      <w:r w:rsidRPr="00696602">
        <w:rPr>
          <w:rFonts w:eastAsia="Times New Roman"/>
        </w:rPr>
        <w:t xml:space="preserve"> </w:t>
      </w:r>
      <w:r w:rsidRPr="00696602">
        <w:rPr>
          <w:rFonts w:eastAsia="Times New Roman"/>
          <w:b/>
          <w:bCs/>
        </w:rPr>
        <w:t>128</w:t>
      </w:r>
      <w:r w:rsidRPr="00696602">
        <w:rPr>
          <w:rFonts w:eastAsia="Times New Roman"/>
        </w:rPr>
        <w:t xml:space="preserve"> (9), 1774–1809 (2017).</w:t>
      </w:r>
    </w:p>
    <w:p w14:paraId="4D12D824"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Bikson</w:t>
      </w:r>
      <w:proofErr w:type="spellEnd"/>
      <w:r w:rsidRPr="00696602">
        <w:rPr>
          <w:rFonts w:eastAsia="Times New Roman"/>
        </w:rPr>
        <w:t xml:space="preserve">, M. et al. Safety of transcranial direct current stimulation: </w:t>
      </w:r>
      <w:proofErr w:type="gramStart"/>
      <w:r w:rsidRPr="00696602">
        <w:rPr>
          <w:rFonts w:eastAsia="Times New Roman"/>
        </w:rPr>
        <w:t>evidence based</w:t>
      </w:r>
      <w:proofErr w:type="gramEnd"/>
      <w:r w:rsidRPr="00696602">
        <w:rPr>
          <w:rFonts w:eastAsia="Times New Roman"/>
        </w:rPr>
        <w:t xml:space="preserve"> update 2016. </w:t>
      </w:r>
      <w:r w:rsidRPr="00696602">
        <w:rPr>
          <w:rFonts w:eastAsia="Times New Roman"/>
          <w:i/>
          <w:iCs/>
        </w:rPr>
        <w:t xml:space="preserve">Brain </w:t>
      </w:r>
      <w:proofErr w:type="spellStart"/>
      <w:r w:rsidRPr="00696602">
        <w:rPr>
          <w:rFonts w:eastAsia="Times New Roman"/>
          <w:i/>
          <w:iCs/>
        </w:rPr>
        <w:t>Stimul</w:t>
      </w:r>
      <w:proofErr w:type="spellEnd"/>
      <w:r w:rsidRPr="00696602">
        <w:rPr>
          <w:rFonts w:eastAsia="Times New Roman"/>
          <w:i/>
          <w:iCs/>
        </w:rPr>
        <w:t>.</w:t>
      </w:r>
      <w:r w:rsidRPr="00696602">
        <w:rPr>
          <w:rFonts w:eastAsia="Times New Roman"/>
        </w:rPr>
        <w:t xml:space="preserve"> </w:t>
      </w:r>
      <w:r w:rsidRPr="00696602">
        <w:rPr>
          <w:rFonts w:eastAsia="Times New Roman"/>
          <w:b/>
          <w:bCs/>
        </w:rPr>
        <w:t>9</w:t>
      </w:r>
      <w:r w:rsidRPr="00696602">
        <w:rPr>
          <w:rFonts w:eastAsia="Times New Roman"/>
        </w:rPr>
        <w:t xml:space="preserve"> (5), 641–661 (2016).</w:t>
      </w:r>
    </w:p>
    <w:p w14:paraId="66FAB7F7"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Marshall, L., </w:t>
      </w:r>
      <w:proofErr w:type="spellStart"/>
      <w:r w:rsidRPr="00696602">
        <w:rPr>
          <w:rFonts w:eastAsia="Times New Roman"/>
        </w:rPr>
        <w:t>Mölle</w:t>
      </w:r>
      <w:proofErr w:type="spellEnd"/>
      <w:r w:rsidRPr="00696602">
        <w:rPr>
          <w:rFonts w:eastAsia="Times New Roman"/>
        </w:rPr>
        <w:t xml:space="preserve">, M., </w:t>
      </w:r>
      <w:proofErr w:type="spellStart"/>
      <w:r w:rsidRPr="00696602">
        <w:rPr>
          <w:rFonts w:eastAsia="Times New Roman"/>
        </w:rPr>
        <w:t>Siebner</w:t>
      </w:r>
      <w:proofErr w:type="spellEnd"/>
      <w:r w:rsidRPr="00696602">
        <w:rPr>
          <w:rFonts w:eastAsia="Times New Roman"/>
        </w:rPr>
        <w:t xml:space="preserve">, H. R., Born, J. Bifrontal transcranial direct current stimulation slows reaction time in a working memory task. </w:t>
      </w:r>
      <w:r w:rsidRPr="00696602">
        <w:rPr>
          <w:rFonts w:eastAsia="Times New Roman"/>
          <w:i/>
          <w:iCs/>
        </w:rPr>
        <w:t xml:space="preserve">BMC </w:t>
      </w:r>
      <w:proofErr w:type="spellStart"/>
      <w:r w:rsidRPr="00696602">
        <w:rPr>
          <w:rFonts w:eastAsia="Times New Roman"/>
          <w:i/>
          <w:iCs/>
        </w:rPr>
        <w:t>Neurosci</w:t>
      </w:r>
      <w:proofErr w:type="spellEnd"/>
      <w:r w:rsidRPr="00696602">
        <w:rPr>
          <w:rFonts w:eastAsia="Times New Roman"/>
          <w:i/>
          <w:iCs/>
        </w:rPr>
        <w:t>.</w:t>
      </w:r>
      <w:r w:rsidRPr="00696602">
        <w:rPr>
          <w:rFonts w:eastAsia="Times New Roman"/>
        </w:rPr>
        <w:t xml:space="preserve"> </w:t>
      </w:r>
      <w:r w:rsidRPr="00696602">
        <w:rPr>
          <w:rFonts w:eastAsia="Times New Roman"/>
          <w:b/>
          <w:bCs/>
        </w:rPr>
        <w:t>6</w:t>
      </w:r>
      <w:r w:rsidRPr="00696602">
        <w:rPr>
          <w:rFonts w:eastAsia="Times New Roman"/>
        </w:rPr>
        <w:t>, 23 (2005).</w:t>
      </w:r>
    </w:p>
    <w:p w14:paraId="3B70653C"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Nitsche</w:t>
      </w:r>
      <w:proofErr w:type="spellEnd"/>
      <w:r w:rsidRPr="00696602">
        <w:rPr>
          <w:rFonts w:eastAsia="Times New Roman"/>
        </w:rPr>
        <w:t xml:space="preserve">, M. A., Paulus, W. Excitability changes induced in the human motor cortex by weak transcranial direct current stimulation. </w:t>
      </w:r>
      <w:r w:rsidRPr="00696602">
        <w:rPr>
          <w:rFonts w:eastAsia="Times New Roman"/>
          <w:i/>
          <w:iCs/>
        </w:rPr>
        <w:t>J Physiol.</w:t>
      </w:r>
      <w:r w:rsidRPr="00696602">
        <w:rPr>
          <w:rFonts w:eastAsia="Times New Roman"/>
        </w:rPr>
        <w:t xml:space="preserve"> </w:t>
      </w:r>
      <w:r w:rsidRPr="00696602">
        <w:rPr>
          <w:rFonts w:eastAsia="Times New Roman"/>
          <w:b/>
          <w:bCs/>
        </w:rPr>
        <w:t>527</w:t>
      </w:r>
      <w:r w:rsidRPr="00696602">
        <w:rPr>
          <w:rFonts w:eastAsia="Times New Roman"/>
        </w:rPr>
        <w:t xml:space="preserve"> (3), 633–639 (2000).</w:t>
      </w:r>
    </w:p>
    <w:p w14:paraId="61E874DA"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E65E94">
        <w:rPr>
          <w:rFonts w:eastAsia="Times New Roman"/>
          <w:lang w:val="de-DE"/>
        </w:rPr>
        <w:t xml:space="preserve">Mendes, A. J. et al. </w:t>
      </w:r>
      <w:r w:rsidRPr="00696602">
        <w:rPr>
          <w:rFonts w:eastAsia="Times New Roman"/>
        </w:rPr>
        <w:t xml:space="preserve">Modulation of the cognitive event-related potential P3 by transcranial direct current stimulation: systematic review and meta-analysis. </w:t>
      </w:r>
      <w:proofErr w:type="spellStart"/>
      <w:r w:rsidRPr="00696602">
        <w:rPr>
          <w:rFonts w:eastAsia="Times New Roman"/>
          <w:i/>
          <w:iCs/>
        </w:rPr>
        <w:t>Neurosci</w:t>
      </w:r>
      <w:proofErr w:type="spellEnd"/>
      <w:r w:rsidRPr="00696602">
        <w:rPr>
          <w:rFonts w:eastAsia="Times New Roman"/>
          <w:i/>
          <w:iCs/>
        </w:rPr>
        <w:t xml:space="preserve"> </w:t>
      </w:r>
      <w:proofErr w:type="spellStart"/>
      <w:r w:rsidRPr="00696602">
        <w:rPr>
          <w:rFonts w:eastAsia="Times New Roman"/>
          <w:i/>
          <w:iCs/>
        </w:rPr>
        <w:t>Biobehav</w:t>
      </w:r>
      <w:proofErr w:type="spellEnd"/>
      <w:r w:rsidRPr="00696602">
        <w:rPr>
          <w:rFonts w:eastAsia="Times New Roman"/>
          <w:i/>
          <w:iCs/>
        </w:rPr>
        <w:t xml:space="preserve"> Rev.</w:t>
      </w:r>
      <w:r w:rsidRPr="00696602">
        <w:rPr>
          <w:rFonts w:eastAsia="Times New Roman"/>
        </w:rPr>
        <w:t xml:space="preserve"> </w:t>
      </w:r>
      <w:r w:rsidRPr="00696602">
        <w:rPr>
          <w:rFonts w:eastAsia="Times New Roman"/>
          <w:b/>
          <w:bCs/>
        </w:rPr>
        <w:t>132</w:t>
      </w:r>
      <w:r w:rsidRPr="00696602">
        <w:rPr>
          <w:rFonts w:eastAsia="Times New Roman"/>
        </w:rPr>
        <w:t>, 894–907 (2022).</w:t>
      </w:r>
    </w:p>
    <w:p w14:paraId="2DD7C908"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E65E94">
        <w:rPr>
          <w:rFonts w:eastAsia="Times New Roman"/>
          <w:lang w:val="de-DE"/>
        </w:rPr>
        <w:t xml:space="preserve">da Silva, R. de M. F. et al. </w:t>
      </w:r>
      <w:r w:rsidRPr="00696602">
        <w:rPr>
          <w:rFonts w:eastAsia="Times New Roman"/>
        </w:rPr>
        <w:t xml:space="preserve">Transcranial direct current stimulation in obsessive-compulsive disorder: an update in electric field modeling and investigations for optimal electrode montage. </w:t>
      </w:r>
      <w:r w:rsidRPr="00696602">
        <w:rPr>
          <w:rFonts w:eastAsia="Times New Roman"/>
          <w:i/>
          <w:iCs/>
        </w:rPr>
        <w:t xml:space="preserve">Expert Rev </w:t>
      </w:r>
      <w:proofErr w:type="spellStart"/>
      <w:r w:rsidRPr="00696602">
        <w:rPr>
          <w:rFonts w:eastAsia="Times New Roman"/>
          <w:i/>
          <w:iCs/>
        </w:rPr>
        <w:t>Neurother</w:t>
      </w:r>
      <w:proofErr w:type="spellEnd"/>
      <w:r w:rsidRPr="00696602">
        <w:rPr>
          <w:rFonts w:eastAsia="Times New Roman"/>
          <w:i/>
          <w:iCs/>
        </w:rPr>
        <w:t>.</w:t>
      </w:r>
      <w:r w:rsidRPr="00696602">
        <w:rPr>
          <w:rFonts w:eastAsia="Times New Roman"/>
        </w:rPr>
        <w:t xml:space="preserve"> </w:t>
      </w:r>
      <w:r w:rsidRPr="00696602">
        <w:rPr>
          <w:rFonts w:eastAsia="Times New Roman"/>
          <w:b/>
          <w:bCs/>
        </w:rPr>
        <w:t>19</w:t>
      </w:r>
      <w:r w:rsidRPr="00696602">
        <w:rPr>
          <w:rFonts w:eastAsia="Times New Roman"/>
        </w:rPr>
        <w:t xml:space="preserve"> (10), 1025–1035 (2019).</w:t>
      </w:r>
    </w:p>
    <w:p w14:paraId="4A47F8B8"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Farnell Sharp, A., </w:t>
      </w:r>
      <w:proofErr w:type="spellStart"/>
      <w:r w:rsidRPr="00696602">
        <w:rPr>
          <w:rFonts w:eastAsia="Times New Roman"/>
        </w:rPr>
        <w:t>Witney</w:t>
      </w:r>
      <w:proofErr w:type="spellEnd"/>
      <w:r w:rsidRPr="00696602">
        <w:rPr>
          <w:rFonts w:eastAsia="Times New Roman"/>
        </w:rPr>
        <w:t xml:space="preserve">, A. </w:t>
      </w:r>
      <w:proofErr w:type="spellStart"/>
      <w:r w:rsidRPr="00696602">
        <w:rPr>
          <w:rFonts w:eastAsia="Times New Roman"/>
        </w:rPr>
        <w:t>Optimising</w:t>
      </w:r>
      <w:proofErr w:type="spellEnd"/>
      <w:r w:rsidRPr="00696602">
        <w:rPr>
          <w:rFonts w:eastAsia="Times New Roman"/>
        </w:rPr>
        <w:t xml:space="preserve"> electrode montages in conventional transcranial direct current stimulation and high-definition transcranial direct current stimulation of the cerebellum for pain modulation. </w:t>
      </w:r>
      <w:r w:rsidRPr="00696602">
        <w:rPr>
          <w:rFonts w:eastAsia="Times New Roman"/>
          <w:i/>
          <w:iCs/>
        </w:rPr>
        <w:t>Brain Sci.</w:t>
      </w:r>
      <w:r w:rsidRPr="00696602">
        <w:rPr>
          <w:rFonts w:eastAsia="Times New Roman"/>
        </w:rPr>
        <w:t xml:space="preserve"> </w:t>
      </w:r>
      <w:r w:rsidRPr="00696602">
        <w:rPr>
          <w:rFonts w:eastAsia="Times New Roman"/>
          <w:b/>
          <w:bCs/>
        </w:rPr>
        <w:t>15</w:t>
      </w:r>
      <w:r w:rsidRPr="00696602">
        <w:rPr>
          <w:rFonts w:eastAsia="Times New Roman"/>
        </w:rPr>
        <w:t xml:space="preserve"> (4), 344 (2025).</w:t>
      </w:r>
    </w:p>
    <w:p w14:paraId="461D8941"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Troester</w:t>
      </w:r>
      <w:proofErr w:type="spellEnd"/>
      <w:r w:rsidRPr="00696602">
        <w:rPr>
          <w:rFonts w:eastAsia="Times New Roman"/>
        </w:rPr>
        <w:t xml:space="preserve">, M. et al. </w:t>
      </w:r>
      <w:r w:rsidRPr="00696602">
        <w:rPr>
          <w:rFonts w:eastAsia="Times New Roman"/>
          <w:i/>
          <w:iCs/>
        </w:rPr>
        <w:t>The AASM Manual for the Scoring of Sleep and Associated Events</w:t>
      </w:r>
      <w:r w:rsidRPr="00696602">
        <w:rPr>
          <w:rFonts w:eastAsia="Times New Roman"/>
        </w:rPr>
        <w:t>. American Academy of Sleep Medicine, Darien, IL (2023).</w:t>
      </w:r>
    </w:p>
    <w:p w14:paraId="7627575B"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Fertonani</w:t>
      </w:r>
      <w:proofErr w:type="spellEnd"/>
      <w:r w:rsidRPr="00696602">
        <w:rPr>
          <w:rFonts w:eastAsia="Times New Roman"/>
        </w:rPr>
        <w:t xml:space="preserve">, A., Ferrari, C., </w:t>
      </w:r>
      <w:proofErr w:type="spellStart"/>
      <w:r w:rsidRPr="00696602">
        <w:rPr>
          <w:rFonts w:eastAsia="Times New Roman"/>
        </w:rPr>
        <w:t>Miniussi</w:t>
      </w:r>
      <w:proofErr w:type="spellEnd"/>
      <w:r w:rsidRPr="00696602">
        <w:rPr>
          <w:rFonts w:eastAsia="Times New Roman"/>
        </w:rPr>
        <w:t xml:space="preserve">, C. What do you feel if I apply transcranial electric stimulation? safety, sensations and secondary induced effects. </w:t>
      </w:r>
      <w:r w:rsidRPr="00696602">
        <w:rPr>
          <w:rFonts w:eastAsia="Times New Roman"/>
          <w:i/>
          <w:iCs/>
        </w:rPr>
        <w:t xml:space="preserve">Clin </w:t>
      </w:r>
      <w:proofErr w:type="spellStart"/>
      <w:r w:rsidRPr="00696602">
        <w:rPr>
          <w:rFonts w:eastAsia="Times New Roman"/>
          <w:i/>
          <w:iCs/>
        </w:rPr>
        <w:t>Neurophysiol</w:t>
      </w:r>
      <w:proofErr w:type="spellEnd"/>
      <w:r w:rsidRPr="00696602">
        <w:rPr>
          <w:rFonts w:eastAsia="Times New Roman"/>
          <w:i/>
          <w:iCs/>
        </w:rPr>
        <w:t>.</w:t>
      </w:r>
      <w:r w:rsidRPr="00696602">
        <w:rPr>
          <w:rFonts w:eastAsia="Times New Roman"/>
        </w:rPr>
        <w:t xml:space="preserve"> </w:t>
      </w:r>
      <w:r w:rsidRPr="00696602">
        <w:rPr>
          <w:rFonts w:eastAsia="Times New Roman"/>
          <w:b/>
          <w:bCs/>
        </w:rPr>
        <w:t>126</w:t>
      </w:r>
      <w:r w:rsidRPr="00696602">
        <w:rPr>
          <w:rFonts w:eastAsia="Times New Roman"/>
        </w:rPr>
        <w:t xml:space="preserve"> (11), 2181–2188 (2015).</w:t>
      </w:r>
    </w:p>
    <w:p w14:paraId="5E4F289B"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Khorrampanah</w:t>
      </w:r>
      <w:proofErr w:type="spellEnd"/>
      <w:r w:rsidRPr="00696602">
        <w:rPr>
          <w:rFonts w:eastAsia="Times New Roman"/>
        </w:rPr>
        <w:t xml:space="preserve">, M., </w:t>
      </w:r>
      <w:proofErr w:type="spellStart"/>
      <w:r w:rsidRPr="00696602">
        <w:rPr>
          <w:rFonts w:eastAsia="Times New Roman"/>
        </w:rPr>
        <w:t>Seyedarabi</w:t>
      </w:r>
      <w:proofErr w:type="spellEnd"/>
      <w:r w:rsidRPr="00696602">
        <w:rPr>
          <w:rFonts w:eastAsia="Times New Roman"/>
        </w:rPr>
        <w:t xml:space="preserve">, H., </w:t>
      </w:r>
      <w:proofErr w:type="spellStart"/>
      <w:r w:rsidRPr="00696602">
        <w:rPr>
          <w:rFonts w:eastAsia="Times New Roman"/>
        </w:rPr>
        <w:t>Daneshvar</w:t>
      </w:r>
      <w:proofErr w:type="spellEnd"/>
      <w:r w:rsidRPr="00696602">
        <w:rPr>
          <w:rFonts w:eastAsia="Times New Roman"/>
        </w:rPr>
        <w:t xml:space="preserve">, S., </w:t>
      </w:r>
      <w:proofErr w:type="spellStart"/>
      <w:r w:rsidRPr="00696602">
        <w:rPr>
          <w:rFonts w:eastAsia="Times New Roman"/>
        </w:rPr>
        <w:t>Farhoudi</w:t>
      </w:r>
      <w:proofErr w:type="spellEnd"/>
      <w:r w:rsidRPr="00696602">
        <w:rPr>
          <w:rFonts w:eastAsia="Times New Roman"/>
        </w:rPr>
        <w:t xml:space="preserve">, M. Optimization of montages and electric currents in </w:t>
      </w:r>
      <w:proofErr w:type="spellStart"/>
      <w:r w:rsidRPr="00696602">
        <w:rPr>
          <w:rFonts w:eastAsia="Times New Roman"/>
        </w:rPr>
        <w:t>tDCS</w:t>
      </w:r>
      <w:proofErr w:type="spellEnd"/>
      <w:r w:rsidRPr="00696602">
        <w:rPr>
          <w:rFonts w:eastAsia="Times New Roman"/>
        </w:rPr>
        <w:t xml:space="preserve">. </w:t>
      </w:r>
      <w:proofErr w:type="spellStart"/>
      <w:r w:rsidRPr="00696602">
        <w:rPr>
          <w:rFonts w:eastAsia="Times New Roman"/>
          <w:i/>
          <w:iCs/>
        </w:rPr>
        <w:t>Comput</w:t>
      </w:r>
      <w:proofErr w:type="spellEnd"/>
      <w:r w:rsidRPr="00696602">
        <w:rPr>
          <w:rFonts w:eastAsia="Times New Roman"/>
          <w:i/>
          <w:iCs/>
        </w:rPr>
        <w:t xml:space="preserve"> Biol Med.</w:t>
      </w:r>
      <w:r w:rsidRPr="00696602">
        <w:rPr>
          <w:rFonts w:eastAsia="Times New Roman"/>
        </w:rPr>
        <w:t xml:space="preserve"> </w:t>
      </w:r>
      <w:r w:rsidRPr="00696602">
        <w:rPr>
          <w:rFonts w:eastAsia="Times New Roman"/>
          <w:b/>
          <w:bCs/>
        </w:rPr>
        <w:t>125</w:t>
      </w:r>
      <w:r w:rsidRPr="00696602">
        <w:rPr>
          <w:rFonts w:eastAsia="Times New Roman"/>
        </w:rPr>
        <w:t>, 103998 (2020).</w:t>
      </w:r>
    </w:p>
    <w:p w14:paraId="1DD5A78A"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Im</w:t>
      </w:r>
      <w:proofErr w:type="spellEnd"/>
      <w:r w:rsidRPr="00696602">
        <w:rPr>
          <w:rFonts w:eastAsia="Times New Roman"/>
        </w:rPr>
        <w:t xml:space="preserve">, C., Lee, J., Kim, D., Jun, S. C., Seo, H. Seeking optimal montage for single-pair transcranial direct current stimulation using Bayesian optimization and Hyperband-A feasibility study. </w:t>
      </w:r>
      <w:r w:rsidRPr="00696602">
        <w:rPr>
          <w:rFonts w:eastAsia="Times New Roman"/>
          <w:i/>
          <w:iCs/>
        </w:rPr>
        <w:t>Neuromodulation.</w:t>
      </w:r>
      <w:r w:rsidRPr="00696602">
        <w:rPr>
          <w:rFonts w:eastAsia="Times New Roman"/>
        </w:rPr>
        <w:t xml:space="preserve"> </w:t>
      </w:r>
      <w:r w:rsidRPr="00696602">
        <w:rPr>
          <w:rFonts w:eastAsia="Times New Roman"/>
          <w:b/>
          <w:bCs/>
        </w:rPr>
        <w:t>28</w:t>
      </w:r>
      <w:r w:rsidRPr="00696602">
        <w:rPr>
          <w:rFonts w:eastAsia="Times New Roman"/>
        </w:rPr>
        <w:t xml:space="preserve"> (1), 86–94 (2025).</w:t>
      </w:r>
    </w:p>
    <w:p w14:paraId="28891BD2"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Alam</w:t>
      </w:r>
      <w:proofErr w:type="spellEnd"/>
      <w:r w:rsidRPr="00696602">
        <w:rPr>
          <w:rFonts w:eastAsia="Times New Roman"/>
        </w:rPr>
        <w:t xml:space="preserve">, M., Truong, D. Q., Khadka, N., </w:t>
      </w:r>
      <w:proofErr w:type="spellStart"/>
      <w:r w:rsidRPr="00696602">
        <w:rPr>
          <w:rFonts w:eastAsia="Times New Roman"/>
        </w:rPr>
        <w:t>Bikson</w:t>
      </w:r>
      <w:proofErr w:type="spellEnd"/>
      <w:r w:rsidRPr="00696602">
        <w:rPr>
          <w:rFonts w:eastAsia="Times New Roman"/>
        </w:rPr>
        <w:t>, M. Spatial and polarity precision of concentric high-definition transcranial direct current stimulation (HD-</w:t>
      </w:r>
      <w:proofErr w:type="spellStart"/>
      <w:r w:rsidRPr="00696602">
        <w:rPr>
          <w:rFonts w:eastAsia="Times New Roman"/>
        </w:rPr>
        <w:t>tDCS</w:t>
      </w:r>
      <w:proofErr w:type="spellEnd"/>
      <w:r w:rsidRPr="00696602">
        <w:rPr>
          <w:rFonts w:eastAsia="Times New Roman"/>
        </w:rPr>
        <w:t xml:space="preserve">). </w:t>
      </w:r>
      <w:r w:rsidRPr="00696602">
        <w:rPr>
          <w:rFonts w:eastAsia="Times New Roman"/>
          <w:i/>
          <w:iCs/>
        </w:rPr>
        <w:t>Phys Med Biol.</w:t>
      </w:r>
      <w:r w:rsidRPr="00696602">
        <w:rPr>
          <w:rFonts w:eastAsia="Times New Roman"/>
        </w:rPr>
        <w:t xml:space="preserve"> </w:t>
      </w:r>
      <w:r w:rsidRPr="00696602">
        <w:rPr>
          <w:rFonts w:eastAsia="Times New Roman"/>
          <w:b/>
          <w:bCs/>
        </w:rPr>
        <w:t>61</w:t>
      </w:r>
      <w:r w:rsidRPr="00696602">
        <w:rPr>
          <w:rFonts w:eastAsia="Times New Roman"/>
        </w:rPr>
        <w:t xml:space="preserve"> (12), 4506–4521 (2016).</w:t>
      </w:r>
    </w:p>
    <w:p w14:paraId="2EFD1418"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Khanmohammadi</w:t>
      </w:r>
      <w:proofErr w:type="spellEnd"/>
      <w:r w:rsidRPr="00696602">
        <w:rPr>
          <w:rFonts w:eastAsia="Times New Roman"/>
        </w:rPr>
        <w:t xml:space="preserve">, R., </w:t>
      </w:r>
      <w:proofErr w:type="spellStart"/>
      <w:r w:rsidRPr="00696602">
        <w:rPr>
          <w:rFonts w:eastAsia="Times New Roman"/>
        </w:rPr>
        <w:t>Inanlu</w:t>
      </w:r>
      <w:proofErr w:type="spellEnd"/>
      <w:r w:rsidRPr="00696602">
        <w:rPr>
          <w:rFonts w:eastAsia="Times New Roman"/>
        </w:rPr>
        <w:t xml:space="preserve">, M., </w:t>
      </w:r>
      <w:proofErr w:type="spellStart"/>
      <w:r w:rsidRPr="00696602">
        <w:rPr>
          <w:rFonts w:eastAsia="Times New Roman"/>
        </w:rPr>
        <w:t>Manesh</w:t>
      </w:r>
      <w:proofErr w:type="spellEnd"/>
      <w:r w:rsidRPr="00696602">
        <w:rPr>
          <w:rFonts w:eastAsia="Times New Roman"/>
        </w:rPr>
        <w:t>, V. R. Region-specific cognitive effects of HD-</w:t>
      </w:r>
      <w:proofErr w:type="spellStart"/>
      <w:r w:rsidRPr="00696602">
        <w:rPr>
          <w:rFonts w:eastAsia="Times New Roman"/>
        </w:rPr>
        <w:t>tDCS</w:t>
      </w:r>
      <w:proofErr w:type="spellEnd"/>
      <w:r w:rsidRPr="00696602">
        <w:rPr>
          <w:rFonts w:eastAsia="Times New Roman"/>
        </w:rPr>
        <w:t xml:space="preserve"> in older adults: M1, DLPFC, and cerebellum. </w:t>
      </w:r>
      <w:proofErr w:type="spellStart"/>
      <w:r w:rsidRPr="00696602">
        <w:rPr>
          <w:rFonts w:eastAsia="Times New Roman"/>
          <w:i/>
          <w:iCs/>
        </w:rPr>
        <w:t>Behav</w:t>
      </w:r>
      <w:proofErr w:type="spellEnd"/>
      <w:r w:rsidRPr="00696602">
        <w:rPr>
          <w:rFonts w:eastAsia="Times New Roman"/>
          <w:i/>
          <w:iCs/>
        </w:rPr>
        <w:t xml:space="preserve"> Brain Res.</w:t>
      </w:r>
      <w:r w:rsidRPr="00696602">
        <w:rPr>
          <w:rFonts w:eastAsia="Times New Roman"/>
        </w:rPr>
        <w:t xml:space="preserve"> </w:t>
      </w:r>
      <w:r w:rsidRPr="00696602">
        <w:rPr>
          <w:rFonts w:eastAsia="Times New Roman"/>
          <w:b/>
          <w:bCs/>
        </w:rPr>
        <w:t>486</w:t>
      </w:r>
      <w:r w:rsidRPr="00696602">
        <w:rPr>
          <w:rFonts w:eastAsia="Times New Roman"/>
        </w:rPr>
        <w:t xml:space="preserve"> (1), 115571 (2025).</w:t>
      </w:r>
    </w:p>
    <w:p w14:paraId="3DF8972A"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Batsikadze</w:t>
      </w:r>
      <w:proofErr w:type="spellEnd"/>
      <w:r w:rsidRPr="00696602">
        <w:rPr>
          <w:rFonts w:eastAsia="Times New Roman"/>
        </w:rPr>
        <w:t xml:space="preserve">, G., </w:t>
      </w:r>
      <w:proofErr w:type="spellStart"/>
      <w:r w:rsidRPr="00696602">
        <w:rPr>
          <w:rFonts w:eastAsia="Times New Roman"/>
        </w:rPr>
        <w:t>Moliadze</w:t>
      </w:r>
      <w:proofErr w:type="spellEnd"/>
      <w:r w:rsidRPr="00696602">
        <w:rPr>
          <w:rFonts w:eastAsia="Times New Roman"/>
        </w:rPr>
        <w:t xml:space="preserve">, V., Paulus, W., </w:t>
      </w:r>
      <w:proofErr w:type="spellStart"/>
      <w:r w:rsidRPr="00696602">
        <w:rPr>
          <w:rFonts w:eastAsia="Times New Roman"/>
        </w:rPr>
        <w:t>Kuo</w:t>
      </w:r>
      <w:proofErr w:type="spellEnd"/>
      <w:r w:rsidRPr="00696602">
        <w:rPr>
          <w:rFonts w:eastAsia="Times New Roman"/>
        </w:rPr>
        <w:t xml:space="preserve">, M.-F., </w:t>
      </w:r>
      <w:proofErr w:type="spellStart"/>
      <w:r w:rsidRPr="00696602">
        <w:rPr>
          <w:rFonts w:eastAsia="Times New Roman"/>
        </w:rPr>
        <w:t>Nitsche</w:t>
      </w:r>
      <w:proofErr w:type="spellEnd"/>
      <w:r w:rsidRPr="00696602">
        <w:rPr>
          <w:rFonts w:eastAsia="Times New Roman"/>
        </w:rPr>
        <w:t xml:space="preserve">, M. A. Partially non-linear stimulation intensity-dependent effects of direct current stimulation on motor cortex excitability in humans. </w:t>
      </w:r>
      <w:r w:rsidRPr="00696602">
        <w:rPr>
          <w:rFonts w:eastAsia="Times New Roman"/>
          <w:i/>
          <w:iCs/>
        </w:rPr>
        <w:t>J Physiol.</w:t>
      </w:r>
      <w:r w:rsidRPr="00696602">
        <w:rPr>
          <w:rFonts w:eastAsia="Times New Roman"/>
        </w:rPr>
        <w:t xml:space="preserve"> </w:t>
      </w:r>
      <w:r w:rsidRPr="00696602">
        <w:rPr>
          <w:rFonts w:eastAsia="Times New Roman"/>
          <w:b/>
          <w:bCs/>
        </w:rPr>
        <w:t>591</w:t>
      </w:r>
      <w:r w:rsidRPr="00696602">
        <w:rPr>
          <w:rFonts w:eastAsia="Times New Roman"/>
        </w:rPr>
        <w:t xml:space="preserve"> (7), 1987–2000 (2013).</w:t>
      </w:r>
    </w:p>
    <w:p w14:paraId="04CBF3D0"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Lerner, O., Friedman, J., Frenkel-Toledo, S. The effect of high-definition transcranial direct current stimulation intensity on motor performance in healthy adults: a randomized controlled trial. </w:t>
      </w:r>
      <w:r w:rsidRPr="00696602">
        <w:rPr>
          <w:rFonts w:eastAsia="Times New Roman"/>
          <w:i/>
          <w:iCs/>
        </w:rPr>
        <w:t xml:space="preserve">J </w:t>
      </w:r>
      <w:proofErr w:type="spellStart"/>
      <w:r w:rsidRPr="00696602">
        <w:rPr>
          <w:rFonts w:eastAsia="Times New Roman"/>
          <w:i/>
          <w:iCs/>
        </w:rPr>
        <w:t>Neuroeng</w:t>
      </w:r>
      <w:proofErr w:type="spellEnd"/>
      <w:r w:rsidRPr="00696602">
        <w:rPr>
          <w:rFonts w:eastAsia="Times New Roman"/>
          <w:i/>
          <w:iCs/>
        </w:rPr>
        <w:t xml:space="preserve"> </w:t>
      </w:r>
      <w:proofErr w:type="spellStart"/>
      <w:r w:rsidRPr="00696602">
        <w:rPr>
          <w:rFonts w:eastAsia="Times New Roman"/>
          <w:i/>
          <w:iCs/>
        </w:rPr>
        <w:t>Rehabil</w:t>
      </w:r>
      <w:proofErr w:type="spellEnd"/>
      <w:r w:rsidRPr="00696602">
        <w:rPr>
          <w:rFonts w:eastAsia="Times New Roman"/>
          <w:i/>
          <w:iCs/>
        </w:rPr>
        <w:t>.</w:t>
      </w:r>
      <w:r w:rsidRPr="00696602">
        <w:rPr>
          <w:rFonts w:eastAsia="Times New Roman"/>
        </w:rPr>
        <w:t xml:space="preserve"> </w:t>
      </w:r>
      <w:r w:rsidRPr="00696602">
        <w:rPr>
          <w:rFonts w:eastAsia="Times New Roman"/>
          <w:b/>
          <w:bCs/>
        </w:rPr>
        <w:t>18</w:t>
      </w:r>
      <w:r w:rsidRPr="00696602">
        <w:rPr>
          <w:rFonts w:eastAsia="Times New Roman"/>
        </w:rPr>
        <w:t xml:space="preserve"> (1), 103 (2021).</w:t>
      </w:r>
    </w:p>
    <w:p w14:paraId="1F5525F7"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Mackenbach</w:t>
      </w:r>
      <w:proofErr w:type="spellEnd"/>
      <w:r w:rsidRPr="00696602">
        <w:rPr>
          <w:rFonts w:eastAsia="Times New Roman"/>
        </w:rPr>
        <w:t xml:space="preserve">, C., Tian, R., Yang, Y. Effects of electrode configurations and injected current intensity on the electrical field of transcranial direct current stimulation: a simulation study. </w:t>
      </w:r>
      <w:r w:rsidRPr="00696602">
        <w:rPr>
          <w:rFonts w:eastAsia="Times New Roman"/>
          <w:i/>
          <w:iCs/>
        </w:rPr>
        <w:t xml:space="preserve">Conf Proc IEEE </w:t>
      </w:r>
      <w:proofErr w:type="spellStart"/>
      <w:r w:rsidRPr="00696602">
        <w:rPr>
          <w:rFonts w:eastAsia="Times New Roman"/>
          <w:i/>
          <w:iCs/>
        </w:rPr>
        <w:t>Eng</w:t>
      </w:r>
      <w:proofErr w:type="spellEnd"/>
      <w:r w:rsidRPr="00696602">
        <w:rPr>
          <w:rFonts w:eastAsia="Times New Roman"/>
          <w:i/>
          <w:iCs/>
        </w:rPr>
        <w:t xml:space="preserve"> Med Biol Soc.</w:t>
      </w:r>
      <w:r w:rsidRPr="00696602">
        <w:rPr>
          <w:rFonts w:eastAsia="Times New Roman"/>
        </w:rPr>
        <w:t xml:space="preserve"> </w:t>
      </w:r>
      <w:r w:rsidRPr="00696602">
        <w:rPr>
          <w:rFonts w:eastAsia="Times New Roman"/>
          <w:b/>
          <w:bCs/>
        </w:rPr>
        <w:t>2020</w:t>
      </w:r>
      <w:r w:rsidRPr="00696602">
        <w:rPr>
          <w:rFonts w:eastAsia="Times New Roman"/>
        </w:rPr>
        <w:t>, 3517–3520 (2020).</w:t>
      </w:r>
    </w:p>
    <w:p w14:paraId="209E3F70"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lastRenderedPageBreak/>
        <w:t xml:space="preserve">Evans, C., </w:t>
      </w:r>
      <w:proofErr w:type="spellStart"/>
      <w:r w:rsidRPr="00696602">
        <w:rPr>
          <w:rFonts w:eastAsia="Times New Roman"/>
        </w:rPr>
        <w:t>Zich</w:t>
      </w:r>
      <w:proofErr w:type="spellEnd"/>
      <w:r w:rsidRPr="00696602">
        <w:rPr>
          <w:rFonts w:eastAsia="Times New Roman"/>
        </w:rPr>
        <w:t xml:space="preserve">, C., Lee, J. S. A., Ward, N., </w:t>
      </w:r>
      <w:proofErr w:type="spellStart"/>
      <w:r w:rsidRPr="00696602">
        <w:rPr>
          <w:rFonts w:eastAsia="Times New Roman"/>
        </w:rPr>
        <w:t>Bestmann</w:t>
      </w:r>
      <w:proofErr w:type="spellEnd"/>
      <w:r w:rsidRPr="00696602">
        <w:rPr>
          <w:rFonts w:eastAsia="Times New Roman"/>
        </w:rPr>
        <w:t xml:space="preserve">, S. Inter-individual variability in current direction for common </w:t>
      </w:r>
      <w:proofErr w:type="spellStart"/>
      <w:r w:rsidRPr="00696602">
        <w:rPr>
          <w:rFonts w:eastAsia="Times New Roman"/>
        </w:rPr>
        <w:t>tDCS</w:t>
      </w:r>
      <w:proofErr w:type="spellEnd"/>
      <w:r w:rsidRPr="00696602">
        <w:rPr>
          <w:rFonts w:eastAsia="Times New Roman"/>
        </w:rPr>
        <w:t xml:space="preserve"> montages. </w:t>
      </w:r>
      <w:r w:rsidRPr="00696602">
        <w:rPr>
          <w:rFonts w:eastAsia="Times New Roman"/>
          <w:i/>
          <w:iCs/>
        </w:rPr>
        <w:t>Neuroimage.</w:t>
      </w:r>
      <w:r w:rsidRPr="00696602">
        <w:rPr>
          <w:rFonts w:eastAsia="Times New Roman"/>
        </w:rPr>
        <w:t xml:space="preserve"> </w:t>
      </w:r>
      <w:r w:rsidRPr="00696602">
        <w:rPr>
          <w:rFonts w:eastAsia="Times New Roman"/>
          <w:b/>
          <w:bCs/>
        </w:rPr>
        <w:t>260</w:t>
      </w:r>
      <w:r w:rsidRPr="00696602">
        <w:rPr>
          <w:rFonts w:eastAsia="Times New Roman"/>
        </w:rPr>
        <w:t>, 119501 (2022).</w:t>
      </w:r>
    </w:p>
    <w:p w14:paraId="71F462D5"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Klaus, J., </w:t>
      </w:r>
      <w:proofErr w:type="spellStart"/>
      <w:r w:rsidRPr="00696602">
        <w:rPr>
          <w:rFonts w:eastAsia="Times New Roman"/>
        </w:rPr>
        <w:t>Schutter</w:t>
      </w:r>
      <w:proofErr w:type="spellEnd"/>
      <w:r w:rsidRPr="00696602">
        <w:rPr>
          <w:rFonts w:eastAsia="Times New Roman"/>
        </w:rPr>
        <w:t xml:space="preserve">, D. J. L. G. Electrode montage-dependent intracranial variability in electric fields induced by cerebellar transcranial direct current stimulation. </w:t>
      </w:r>
      <w:r w:rsidRPr="00696602">
        <w:rPr>
          <w:rFonts w:eastAsia="Times New Roman"/>
          <w:i/>
          <w:iCs/>
        </w:rPr>
        <w:t>Sci Rep.</w:t>
      </w:r>
      <w:r w:rsidRPr="00696602">
        <w:rPr>
          <w:rFonts w:eastAsia="Times New Roman"/>
        </w:rPr>
        <w:t xml:space="preserve"> </w:t>
      </w:r>
      <w:r w:rsidRPr="00696602">
        <w:rPr>
          <w:rFonts w:eastAsia="Times New Roman"/>
          <w:b/>
          <w:bCs/>
        </w:rPr>
        <w:t>11</w:t>
      </w:r>
      <w:r w:rsidRPr="00696602">
        <w:rPr>
          <w:rFonts w:eastAsia="Times New Roman"/>
        </w:rPr>
        <w:t xml:space="preserve"> (1), 22183 (2021).</w:t>
      </w:r>
    </w:p>
    <w:p w14:paraId="47807998"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Laakso</w:t>
      </w:r>
      <w:proofErr w:type="spellEnd"/>
      <w:r w:rsidRPr="00696602">
        <w:rPr>
          <w:rFonts w:eastAsia="Times New Roman"/>
        </w:rPr>
        <w:t xml:space="preserve">, I., Tanaka, S., Koyama, S., De </w:t>
      </w:r>
      <w:proofErr w:type="spellStart"/>
      <w:r w:rsidRPr="00696602">
        <w:rPr>
          <w:rFonts w:eastAsia="Times New Roman"/>
        </w:rPr>
        <w:t>Santis</w:t>
      </w:r>
      <w:proofErr w:type="spellEnd"/>
      <w:r w:rsidRPr="00696602">
        <w:rPr>
          <w:rFonts w:eastAsia="Times New Roman"/>
        </w:rPr>
        <w:t xml:space="preserve">, V., Hirata, A. Inter-subject variability in electric fields of motor cortical </w:t>
      </w:r>
      <w:proofErr w:type="spellStart"/>
      <w:r w:rsidRPr="00696602">
        <w:rPr>
          <w:rFonts w:eastAsia="Times New Roman"/>
        </w:rPr>
        <w:t>tDCS</w:t>
      </w:r>
      <w:proofErr w:type="spellEnd"/>
      <w:r w:rsidRPr="00696602">
        <w:rPr>
          <w:rFonts w:eastAsia="Times New Roman"/>
        </w:rPr>
        <w:t xml:space="preserve">. </w:t>
      </w:r>
      <w:r w:rsidRPr="00696602">
        <w:rPr>
          <w:rFonts w:eastAsia="Times New Roman"/>
          <w:i/>
          <w:iCs/>
        </w:rPr>
        <w:t xml:space="preserve">Brain </w:t>
      </w:r>
      <w:proofErr w:type="spellStart"/>
      <w:r w:rsidRPr="00696602">
        <w:rPr>
          <w:rFonts w:eastAsia="Times New Roman"/>
          <w:i/>
          <w:iCs/>
        </w:rPr>
        <w:t>Stimul</w:t>
      </w:r>
      <w:proofErr w:type="spellEnd"/>
      <w:r w:rsidRPr="00696602">
        <w:rPr>
          <w:rFonts w:eastAsia="Times New Roman"/>
          <w:i/>
          <w:iCs/>
        </w:rPr>
        <w:t>.</w:t>
      </w:r>
      <w:r w:rsidRPr="00696602">
        <w:rPr>
          <w:rFonts w:eastAsia="Times New Roman"/>
        </w:rPr>
        <w:t xml:space="preserve"> </w:t>
      </w:r>
      <w:r w:rsidRPr="00696602">
        <w:rPr>
          <w:rFonts w:eastAsia="Times New Roman"/>
          <w:b/>
          <w:bCs/>
        </w:rPr>
        <w:t>8</w:t>
      </w:r>
      <w:r w:rsidRPr="00696602">
        <w:rPr>
          <w:rFonts w:eastAsia="Times New Roman"/>
        </w:rPr>
        <w:t xml:space="preserve"> (5), 906–913 (2015).</w:t>
      </w:r>
    </w:p>
    <w:p w14:paraId="26C58B92"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Saita</w:t>
      </w:r>
      <w:proofErr w:type="spellEnd"/>
      <w:r w:rsidRPr="00696602">
        <w:rPr>
          <w:rFonts w:eastAsia="Times New Roman"/>
        </w:rPr>
        <w:t xml:space="preserve">, M., </w:t>
      </w:r>
      <w:proofErr w:type="spellStart"/>
      <w:r w:rsidRPr="00696602">
        <w:rPr>
          <w:rFonts w:eastAsia="Times New Roman"/>
        </w:rPr>
        <w:t>Ikenaka</w:t>
      </w:r>
      <w:proofErr w:type="spellEnd"/>
      <w:r w:rsidRPr="00696602">
        <w:rPr>
          <w:rFonts w:eastAsia="Times New Roman"/>
        </w:rPr>
        <w:t xml:space="preserve">, T., Matsushima, Y. Isolation and characterization of -D-mannosidase from soy bean. </w:t>
      </w:r>
      <w:r w:rsidRPr="00696602">
        <w:rPr>
          <w:rFonts w:eastAsia="Times New Roman"/>
          <w:i/>
          <w:iCs/>
        </w:rPr>
        <w:t xml:space="preserve">J </w:t>
      </w:r>
      <w:proofErr w:type="spellStart"/>
      <w:r w:rsidRPr="00696602">
        <w:rPr>
          <w:rFonts w:eastAsia="Times New Roman"/>
          <w:i/>
          <w:iCs/>
        </w:rPr>
        <w:t>Biochem</w:t>
      </w:r>
      <w:proofErr w:type="spellEnd"/>
      <w:r w:rsidRPr="00696602">
        <w:rPr>
          <w:rFonts w:eastAsia="Times New Roman"/>
          <w:i/>
          <w:iCs/>
        </w:rPr>
        <w:t>.</w:t>
      </w:r>
      <w:r w:rsidRPr="00696602">
        <w:rPr>
          <w:rFonts w:eastAsia="Times New Roman"/>
        </w:rPr>
        <w:t xml:space="preserve"> </w:t>
      </w:r>
      <w:r w:rsidRPr="00696602">
        <w:rPr>
          <w:rFonts w:eastAsia="Times New Roman"/>
          <w:b/>
          <w:bCs/>
        </w:rPr>
        <w:t>70</w:t>
      </w:r>
      <w:r w:rsidRPr="00696602">
        <w:rPr>
          <w:rFonts w:eastAsia="Times New Roman"/>
        </w:rPr>
        <w:t xml:space="preserve"> (5), 827–833 (1971).</w:t>
      </w:r>
    </w:p>
    <w:p w14:paraId="0388213B"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Noury</w:t>
      </w:r>
      <w:proofErr w:type="spellEnd"/>
      <w:r w:rsidRPr="00696602">
        <w:rPr>
          <w:rFonts w:eastAsia="Times New Roman"/>
        </w:rPr>
        <w:t xml:space="preserve">, N., </w:t>
      </w:r>
      <w:proofErr w:type="spellStart"/>
      <w:r w:rsidRPr="00696602">
        <w:rPr>
          <w:rFonts w:eastAsia="Times New Roman"/>
        </w:rPr>
        <w:t>Hipp</w:t>
      </w:r>
      <w:proofErr w:type="spellEnd"/>
      <w:r w:rsidRPr="00696602">
        <w:rPr>
          <w:rFonts w:eastAsia="Times New Roman"/>
        </w:rPr>
        <w:t xml:space="preserve">, J. F., Siegel, M. Physiological processes non-linearly affect electrophysiological recordings during transcranial electric stimulation. </w:t>
      </w:r>
      <w:r w:rsidRPr="00696602">
        <w:rPr>
          <w:rFonts w:eastAsia="Times New Roman"/>
          <w:i/>
          <w:iCs/>
        </w:rPr>
        <w:t>Neuroimage.</w:t>
      </w:r>
      <w:r w:rsidRPr="00696602">
        <w:rPr>
          <w:rFonts w:eastAsia="Times New Roman"/>
        </w:rPr>
        <w:t xml:space="preserve"> </w:t>
      </w:r>
      <w:r w:rsidRPr="00696602">
        <w:rPr>
          <w:rFonts w:eastAsia="Times New Roman"/>
          <w:b/>
          <w:bCs/>
        </w:rPr>
        <w:t>140</w:t>
      </w:r>
      <w:r w:rsidRPr="00696602">
        <w:rPr>
          <w:rFonts w:eastAsia="Times New Roman"/>
        </w:rPr>
        <w:t>, 99–109 (2016).</w:t>
      </w:r>
    </w:p>
    <w:p w14:paraId="186F88F6"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Kasten, F. H., Herrmann, C. S. Recovering brain dynamics during concurrent </w:t>
      </w:r>
      <w:proofErr w:type="spellStart"/>
      <w:r w:rsidRPr="00696602">
        <w:rPr>
          <w:rFonts w:eastAsia="Times New Roman"/>
        </w:rPr>
        <w:t>tACS</w:t>
      </w:r>
      <w:proofErr w:type="spellEnd"/>
      <w:r w:rsidRPr="00696602">
        <w:rPr>
          <w:rFonts w:eastAsia="Times New Roman"/>
        </w:rPr>
        <w:t xml:space="preserve">-M/EEG: an overview of analysis approaches and their methodological and interpretational pitfalls. </w:t>
      </w:r>
      <w:r w:rsidRPr="00696602">
        <w:rPr>
          <w:rFonts w:eastAsia="Times New Roman"/>
          <w:i/>
          <w:iCs/>
        </w:rPr>
        <w:t xml:space="preserve">Brain </w:t>
      </w:r>
      <w:proofErr w:type="spellStart"/>
      <w:r w:rsidRPr="00696602">
        <w:rPr>
          <w:rFonts w:eastAsia="Times New Roman"/>
          <w:i/>
          <w:iCs/>
        </w:rPr>
        <w:t>Topogr</w:t>
      </w:r>
      <w:proofErr w:type="spellEnd"/>
      <w:r w:rsidRPr="00696602">
        <w:rPr>
          <w:rFonts w:eastAsia="Times New Roman"/>
          <w:i/>
          <w:iCs/>
        </w:rPr>
        <w:t>.</w:t>
      </w:r>
      <w:r w:rsidRPr="00696602">
        <w:rPr>
          <w:rFonts w:eastAsia="Times New Roman"/>
        </w:rPr>
        <w:t xml:space="preserve"> </w:t>
      </w:r>
      <w:r w:rsidRPr="00696602">
        <w:rPr>
          <w:rFonts w:eastAsia="Times New Roman"/>
          <w:b/>
          <w:bCs/>
        </w:rPr>
        <w:t>32</w:t>
      </w:r>
      <w:r w:rsidRPr="00696602">
        <w:rPr>
          <w:rFonts w:eastAsia="Times New Roman"/>
        </w:rPr>
        <w:t xml:space="preserve"> (6), 1013–1019 (2019).</w:t>
      </w:r>
    </w:p>
    <w:p w14:paraId="09E60582" w14:textId="77777777" w:rsidR="00014195" w:rsidRPr="00696602" w:rsidRDefault="00014195" w:rsidP="00612D1F">
      <w:pPr>
        <w:widowControl/>
        <w:numPr>
          <w:ilvl w:val="0"/>
          <w:numId w:val="35"/>
        </w:numPr>
        <w:tabs>
          <w:tab w:val="clear" w:pos="720"/>
          <w:tab w:val="num" w:pos="709"/>
        </w:tabs>
        <w:ind w:left="0" w:firstLine="0"/>
        <w:rPr>
          <w:rFonts w:eastAsia="Times New Roman"/>
        </w:rPr>
      </w:pPr>
      <w:proofErr w:type="spellStart"/>
      <w:r w:rsidRPr="00696602">
        <w:rPr>
          <w:rFonts w:eastAsia="Times New Roman"/>
        </w:rPr>
        <w:t>Fehér</w:t>
      </w:r>
      <w:proofErr w:type="spellEnd"/>
      <w:r w:rsidRPr="00696602">
        <w:rPr>
          <w:rFonts w:eastAsia="Times New Roman"/>
        </w:rPr>
        <w:t xml:space="preserve">, K. D., </w:t>
      </w:r>
      <w:proofErr w:type="spellStart"/>
      <w:r w:rsidRPr="00696602">
        <w:rPr>
          <w:rFonts w:eastAsia="Times New Roman"/>
        </w:rPr>
        <w:t>Morishima</w:t>
      </w:r>
      <w:proofErr w:type="spellEnd"/>
      <w:r w:rsidRPr="00696602">
        <w:rPr>
          <w:rFonts w:eastAsia="Times New Roman"/>
        </w:rPr>
        <w:t>, Y. Concurrent electroencephalography recording during transcranial alternating current stimulation (</w:t>
      </w:r>
      <w:proofErr w:type="spellStart"/>
      <w:r w:rsidRPr="00696602">
        <w:rPr>
          <w:rFonts w:eastAsia="Times New Roman"/>
        </w:rPr>
        <w:t>tACS</w:t>
      </w:r>
      <w:proofErr w:type="spellEnd"/>
      <w:r w:rsidRPr="00696602">
        <w:rPr>
          <w:rFonts w:eastAsia="Times New Roman"/>
        </w:rPr>
        <w:t xml:space="preserve">). </w:t>
      </w:r>
      <w:r w:rsidRPr="00696602">
        <w:rPr>
          <w:rFonts w:eastAsia="Times New Roman"/>
          <w:i/>
          <w:iCs/>
        </w:rPr>
        <w:t>J Vis Exp.</w:t>
      </w:r>
      <w:r w:rsidRPr="00696602">
        <w:rPr>
          <w:rFonts w:eastAsia="Times New Roman"/>
        </w:rPr>
        <w:t xml:space="preserve"> </w:t>
      </w:r>
      <w:r w:rsidRPr="00696602">
        <w:rPr>
          <w:rFonts w:eastAsia="Times New Roman"/>
          <w:b/>
          <w:bCs/>
        </w:rPr>
        <w:t>107</w:t>
      </w:r>
      <w:r w:rsidRPr="00696602">
        <w:rPr>
          <w:rFonts w:eastAsia="Times New Roman"/>
        </w:rPr>
        <w:t>, e53527 (2016).</w:t>
      </w:r>
    </w:p>
    <w:p w14:paraId="586E1249"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Helfrich, R. F., Schneider, T. R., Rach, S., </w:t>
      </w:r>
      <w:proofErr w:type="spellStart"/>
      <w:r w:rsidRPr="00696602">
        <w:rPr>
          <w:rFonts w:eastAsia="Times New Roman"/>
        </w:rPr>
        <w:t>Trautmann-Lengsfeld</w:t>
      </w:r>
      <w:proofErr w:type="spellEnd"/>
      <w:r w:rsidRPr="00696602">
        <w:rPr>
          <w:rFonts w:eastAsia="Times New Roman"/>
        </w:rPr>
        <w:t xml:space="preserve">, S. A., Engel, A. K., Herrmann, C. S. Entrainment of brain oscillations by transcranial alternating current stimulation. </w:t>
      </w:r>
      <w:proofErr w:type="spellStart"/>
      <w:r w:rsidRPr="00696602">
        <w:rPr>
          <w:rFonts w:eastAsia="Times New Roman"/>
          <w:i/>
          <w:iCs/>
        </w:rPr>
        <w:t>Curr</w:t>
      </w:r>
      <w:proofErr w:type="spellEnd"/>
      <w:r w:rsidRPr="00696602">
        <w:rPr>
          <w:rFonts w:eastAsia="Times New Roman"/>
          <w:i/>
          <w:iCs/>
        </w:rPr>
        <w:t xml:space="preserve"> Biol.</w:t>
      </w:r>
      <w:r w:rsidRPr="00696602">
        <w:rPr>
          <w:rFonts w:eastAsia="Times New Roman"/>
        </w:rPr>
        <w:t xml:space="preserve"> </w:t>
      </w:r>
      <w:r w:rsidRPr="00696602">
        <w:rPr>
          <w:rFonts w:eastAsia="Times New Roman"/>
          <w:b/>
          <w:bCs/>
        </w:rPr>
        <w:t>24</w:t>
      </w:r>
      <w:r w:rsidRPr="00696602">
        <w:rPr>
          <w:rFonts w:eastAsia="Times New Roman"/>
        </w:rPr>
        <w:t xml:space="preserve"> (3), 333–339 (2014).</w:t>
      </w:r>
    </w:p>
    <w:p w14:paraId="11C04DFE" w14:textId="77777777" w:rsidR="00014195" w:rsidRPr="00696602" w:rsidRDefault="00014195" w:rsidP="00612D1F">
      <w:pPr>
        <w:widowControl/>
        <w:numPr>
          <w:ilvl w:val="0"/>
          <w:numId w:val="35"/>
        </w:numPr>
        <w:tabs>
          <w:tab w:val="clear" w:pos="720"/>
          <w:tab w:val="num" w:pos="709"/>
        </w:tabs>
        <w:ind w:left="0" w:firstLine="0"/>
        <w:rPr>
          <w:rFonts w:eastAsia="Times New Roman"/>
        </w:rPr>
      </w:pPr>
      <w:r w:rsidRPr="00696602">
        <w:rPr>
          <w:rFonts w:eastAsia="Times New Roman"/>
        </w:rPr>
        <w:t xml:space="preserve">Lafon, B. et al. Low frequency transcranial electrical stimulation does not entrain sleep rhythms measured by human intracranial recordings. </w:t>
      </w:r>
      <w:r w:rsidRPr="00696602">
        <w:rPr>
          <w:rFonts w:eastAsia="Times New Roman"/>
          <w:i/>
          <w:iCs/>
        </w:rPr>
        <w:t xml:space="preserve">Nat </w:t>
      </w:r>
      <w:proofErr w:type="spellStart"/>
      <w:r w:rsidRPr="00696602">
        <w:rPr>
          <w:rFonts w:eastAsia="Times New Roman"/>
          <w:i/>
          <w:iCs/>
        </w:rPr>
        <w:t>Commun</w:t>
      </w:r>
      <w:proofErr w:type="spellEnd"/>
      <w:r w:rsidRPr="00696602">
        <w:rPr>
          <w:rFonts w:eastAsia="Times New Roman"/>
          <w:i/>
          <w:iCs/>
        </w:rPr>
        <w:t>.</w:t>
      </w:r>
      <w:r w:rsidRPr="00696602">
        <w:rPr>
          <w:rFonts w:eastAsia="Times New Roman"/>
        </w:rPr>
        <w:t xml:space="preserve"> </w:t>
      </w:r>
      <w:r w:rsidRPr="00696602">
        <w:rPr>
          <w:rFonts w:eastAsia="Times New Roman"/>
          <w:b/>
          <w:bCs/>
        </w:rPr>
        <w:t>8</w:t>
      </w:r>
      <w:r w:rsidRPr="00696602">
        <w:rPr>
          <w:rFonts w:eastAsia="Times New Roman"/>
        </w:rPr>
        <w:t xml:space="preserve"> (1), 1199 (2017).</w:t>
      </w:r>
    </w:p>
    <w:p w14:paraId="197CCA17" w14:textId="77777777" w:rsidR="00014195" w:rsidRPr="00696602" w:rsidRDefault="00014195" w:rsidP="00014195"/>
    <w:p w14:paraId="039C561C" w14:textId="69DACFAF" w:rsidR="00516914" w:rsidRPr="0049432A" w:rsidRDefault="00516914" w:rsidP="00612D1F">
      <w:pPr>
        <w:tabs>
          <w:tab w:val="left" w:pos="380"/>
        </w:tabs>
        <w:ind w:left="384" w:hanging="384"/>
        <w:rPr>
          <w:bCs/>
        </w:rPr>
      </w:pPr>
    </w:p>
    <w:sectPr w:rsidR="00516914" w:rsidRPr="0049432A" w:rsidSect="00147CBA">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2F4B" w14:textId="77777777" w:rsidR="00020FFE" w:rsidRDefault="00020FFE">
      <w:r>
        <w:separator/>
      </w:r>
    </w:p>
  </w:endnote>
  <w:endnote w:type="continuationSeparator" w:id="0">
    <w:p w14:paraId="798B30FE" w14:textId="77777777" w:rsidR="00020FFE" w:rsidRDefault="0002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E9AF" w14:textId="77777777" w:rsidR="00020FFE" w:rsidRDefault="00020FFE">
      <w:r>
        <w:separator/>
      </w:r>
    </w:p>
  </w:footnote>
  <w:footnote w:type="continuationSeparator" w:id="0">
    <w:p w14:paraId="5E3D0345" w14:textId="77777777" w:rsidR="00020FFE" w:rsidRDefault="0002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1FD9B5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79A3"/>
    <w:multiLevelType w:val="hybridMultilevel"/>
    <w:tmpl w:val="905CA5E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AD0D62"/>
    <w:multiLevelType w:val="hybridMultilevel"/>
    <w:tmpl w:val="0FE8A2A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A0ED6"/>
    <w:multiLevelType w:val="hybridMultilevel"/>
    <w:tmpl w:val="538CBAA6"/>
    <w:lvl w:ilvl="0" w:tplc="0409000F">
      <w:start w:val="1"/>
      <w:numFmt w:val="decimal"/>
      <w:lvlText w:val="%1."/>
      <w:lvlJc w:val="left"/>
      <w:pPr>
        <w:ind w:left="2340" w:hanging="360"/>
      </w:pPr>
    </w:lvl>
    <w:lvl w:ilvl="1" w:tplc="0409000F">
      <w:start w:val="1"/>
      <w:numFmt w:val="decimal"/>
      <w:lvlText w:val="%2."/>
      <w:lvlJc w:val="left"/>
      <w:pPr>
        <w:ind w:left="3060" w:hanging="360"/>
      </w:pPr>
    </w:lvl>
    <w:lvl w:ilvl="2" w:tplc="0409000F">
      <w:start w:val="1"/>
      <w:numFmt w:val="decimal"/>
      <w:lvlText w:val="%3."/>
      <w:lvlJc w:val="left"/>
      <w:pPr>
        <w:ind w:left="3960" w:hanging="36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223CBB"/>
    <w:multiLevelType w:val="multilevel"/>
    <w:tmpl w:val="0568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51232"/>
    <w:multiLevelType w:val="hybridMultilevel"/>
    <w:tmpl w:val="5FAE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6482E74"/>
    <w:multiLevelType w:val="multilevel"/>
    <w:tmpl w:val="4009001F"/>
    <w:lvl w:ilvl="0">
      <w:start w:val="1"/>
      <w:numFmt w:val="decimal"/>
      <w:lvlText w:val="%1."/>
      <w:lvlJc w:val="left"/>
      <w:pPr>
        <w:ind w:left="360" w:hanging="360"/>
      </w:pPr>
      <w:rPr>
        <w:rFonts w:hint="default"/>
        <w:b/>
        <w:bCs/>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A30901"/>
    <w:multiLevelType w:val="hybridMultilevel"/>
    <w:tmpl w:val="7A4E65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3B05FA"/>
    <w:multiLevelType w:val="hybridMultilevel"/>
    <w:tmpl w:val="18664E2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BA2F27"/>
    <w:multiLevelType w:val="hybridMultilevel"/>
    <w:tmpl w:val="704E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373BF"/>
    <w:multiLevelType w:val="hybridMultilevel"/>
    <w:tmpl w:val="94CC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C3173DE"/>
    <w:multiLevelType w:val="hybridMultilevel"/>
    <w:tmpl w:val="0FE8A2A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753437"/>
    <w:multiLevelType w:val="hybridMultilevel"/>
    <w:tmpl w:val="03482C4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FC12E5"/>
    <w:multiLevelType w:val="hybridMultilevel"/>
    <w:tmpl w:val="18664E2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0"/>
  </w:num>
  <w:num w:numId="3">
    <w:abstractNumId w:val="30"/>
  </w:num>
  <w:num w:numId="4">
    <w:abstractNumId w:val="7"/>
  </w:num>
  <w:num w:numId="5">
    <w:abstractNumId w:val="22"/>
  </w:num>
  <w:num w:numId="6">
    <w:abstractNumId w:val="28"/>
  </w:num>
  <w:num w:numId="7">
    <w:abstractNumId w:val="15"/>
  </w:num>
  <w:num w:numId="8">
    <w:abstractNumId w:val="18"/>
  </w:num>
  <w:num w:numId="9">
    <w:abstractNumId w:val="8"/>
  </w:num>
  <w:num w:numId="10">
    <w:abstractNumId w:val="17"/>
  </w:num>
  <w:num w:numId="11">
    <w:abstractNumId w:val="21"/>
  </w:num>
  <w:num w:numId="12">
    <w:abstractNumId w:val="12"/>
  </w:num>
  <w:num w:numId="13">
    <w:abstractNumId w:val="32"/>
  </w:num>
  <w:num w:numId="14">
    <w:abstractNumId w:val="31"/>
  </w:num>
  <w:num w:numId="15">
    <w:abstractNumId w:val="13"/>
  </w:num>
  <w:num w:numId="16">
    <w:abstractNumId w:val="6"/>
  </w:num>
  <w:num w:numId="17">
    <w:abstractNumId w:val="5"/>
  </w:num>
  <w:num w:numId="18">
    <w:abstractNumId w:val="19"/>
  </w:num>
  <w:num w:numId="19">
    <w:abstractNumId w:val="11"/>
  </w:num>
  <w:num w:numId="20">
    <w:abstractNumId w:val="23"/>
  </w:num>
  <w:num w:numId="21">
    <w:abstractNumId w:val="0"/>
  </w:num>
  <w:num w:numId="22">
    <w:abstractNumId w:val="1"/>
  </w:num>
  <w:num w:numId="23">
    <w:abstractNumId w:val="16"/>
  </w:num>
  <w:num w:numId="24">
    <w:abstractNumId w:val="4"/>
  </w:num>
  <w:num w:numId="25">
    <w:abstractNumId w:val="10"/>
  </w:num>
  <w:num w:numId="26">
    <w:abstractNumId w:val="27"/>
  </w:num>
  <w:num w:numId="27">
    <w:abstractNumId w:val="24"/>
  </w:num>
  <w:num w:numId="28">
    <w:abstractNumId w:val="2"/>
  </w:num>
  <w:num w:numId="29">
    <w:abstractNumId w:val="33"/>
  </w:num>
  <w:num w:numId="30">
    <w:abstractNumId w:val="25"/>
  </w:num>
  <w:num w:numId="31">
    <w:abstractNumId w:val="34"/>
  </w:num>
  <w:num w:numId="32">
    <w:abstractNumId w:val="3"/>
  </w:num>
  <w:num w:numId="33">
    <w:abstractNumId w:val="29"/>
  </w:num>
  <w:num w:numId="34">
    <w:abstractNumId w:val="2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11457"/>
    <w:rsid w:val="00013652"/>
    <w:rsid w:val="00014195"/>
    <w:rsid w:val="00017CEB"/>
    <w:rsid w:val="00020FFE"/>
    <w:rsid w:val="00022F97"/>
    <w:rsid w:val="00023875"/>
    <w:rsid w:val="00034DD1"/>
    <w:rsid w:val="00037F4C"/>
    <w:rsid w:val="0004169B"/>
    <w:rsid w:val="00042451"/>
    <w:rsid w:val="0004355D"/>
    <w:rsid w:val="00052D2B"/>
    <w:rsid w:val="000534C4"/>
    <w:rsid w:val="00056485"/>
    <w:rsid w:val="00056674"/>
    <w:rsid w:val="00057B67"/>
    <w:rsid w:val="00061E0E"/>
    <w:rsid w:val="00062D26"/>
    <w:rsid w:val="0007290A"/>
    <w:rsid w:val="0007359C"/>
    <w:rsid w:val="00073F70"/>
    <w:rsid w:val="0007506F"/>
    <w:rsid w:val="00076815"/>
    <w:rsid w:val="00076E4B"/>
    <w:rsid w:val="00081F44"/>
    <w:rsid w:val="00082A5F"/>
    <w:rsid w:val="0008622D"/>
    <w:rsid w:val="000871F5"/>
    <w:rsid w:val="00091532"/>
    <w:rsid w:val="00094B79"/>
    <w:rsid w:val="00096A7C"/>
    <w:rsid w:val="000A03F9"/>
    <w:rsid w:val="000A2502"/>
    <w:rsid w:val="000A265F"/>
    <w:rsid w:val="000A41ED"/>
    <w:rsid w:val="000A67C7"/>
    <w:rsid w:val="000B0EF8"/>
    <w:rsid w:val="000B41B6"/>
    <w:rsid w:val="000C41B4"/>
    <w:rsid w:val="000C473A"/>
    <w:rsid w:val="000D1178"/>
    <w:rsid w:val="000D5792"/>
    <w:rsid w:val="000E2ABF"/>
    <w:rsid w:val="000E3F21"/>
    <w:rsid w:val="000E4868"/>
    <w:rsid w:val="000E4C51"/>
    <w:rsid w:val="000E55F2"/>
    <w:rsid w:val="000F0F0D"/>
    <w:rsid w:val="000F354A"/>
    <w:rsid w:val="000F40C5"/>
    <w:rsid w:val="0010377D"/>
    <w:rsid w:val="00107A67"/>
    <w:rsid w:val="00110B28"/>
    <w:rsid w:val="001179C0"/>
    <w:rsid w:val="00122A04"/>
    <w:rsid w:val="001321DF"/>
    <w:rsid w:val="00134670"/>
    <w:rsid w:val="001413BA"/>
    <w:rsid w:val="00143E3A"/>
    <w:rsid w:val="00145A66"/>
    <w:rsid w:val="00147CBA"/>
    <w:rsid w:val="00150AA1"/>
    <w:rsid w:val="0015327B"/>
    <w:rsid w:val="001552C4"/>
    <w:rsid w:val="00157D9B"/>
    <w:rsid w:val="0016098D"/>
    <w:rsid w:val="001618CA"/>
    <w:rsid w:val="001624E4"/>
    <w:rsid w:val="0017022E"/>
    <w:rsid w:val="00175720"/>
    <w:rsid w:val="00176898"/>
    <w:rsid w:val="0017701C"/>
    <w:rsid w:val="00180A66"/>
    <w:rsid w:val="00181A81"/>
    <w:rsid w:val="001831EE"/>
    <w:rsid w:val="00183F24"/>
    <w:rsid w:val="00186C3A"/>
    <w:rsid w:val="001900F0"/>
    <w:rsid w:val="00191B3F"/>
    <w:rsid w:val="00194C04"/>
    <w:rsid w:val="00194CE8"/>
    <w:rsid w:val="001959A2"/>
    <w:rsid w:val="001A056F"/>
    <w:rsid w:val="001A1CA1"/>
    <w:rsid w:val="001A37C9"/>
    <w:rsid w:val="001B29E3"/>
    <w:rsid w:val="001B3372"/>
    <w:rsid w:val="001B6D6C"/>
    <w:rsid w:val="001C006C"/>
    <w:rsid w:val="001C0D3F"/>
    <w:rsid w:val="001C1076"/>
    <w:rsid w:val="001C262E"/>
    <w:rsid w:val="001C2EF3"/>
    <w:rsid w:val="001C463D"/>
    <w:rsid w:val="001C51BD"/>
    <w:rsid w:val="001C5B00"/>
    <w:rsid w:val="001E1D1F"/>
    <w:rsid w:val="001E40AC"/>
    <w:rsid w:val="001F3109"/>
    <w:rsid w:val="001F5320"/>
    <w:rsid w:val="00203454"/>
    <w:rsid w:val="0020645C"/>
    <w:rsid w:val="00210132"/>
    <w:rsid w:val="00210DD6"/>
    <w:rsid w:val="00214319"/>
    <w:rsid w:val="00214927"/>
    <w:rsid w:val="00216999"/>
    <w:rsid w:val="002232FC"/>
    <w:rsid w:val="00225FA7"/>
    <w:rsid w:val="0023296D"/>
    <w:rsid w:val="00232DDC"/>
    <w:rsid w:val="00250E4C"/>
    <w:rsid w:val="00252077"/>
    <w:rsid w:val="002524C9"/>
    <w:rsid w:val="002525C5"/>
    <w:rsid w:val="002542A0"/>
    <w:rsid w:val="00273453"/>
    <w:rsid w:val="00273EDD"/>
    <w:rsid w:val="002753D9"/>
    <w:rsid w:val="00281E8C"/>
    <w:rsid w:val="00282842"/>
    <w:rsid w:val="00285E6D"/>
    <w:rsid w:val="00286851"/>
    <w:rsid w:val="00293F75"/>
    <w:rsid w:val="00293FD9"/>
    <w:rsid w:val="002968A0"/>
    <w:rsid w:val="002A2A6B"/>
    <w:rsid w:val="002B0D7F"/>
    <w:rsid w:val="002C03E1"/>
    <w:rsid w:val="002D1373"/>
    <w:rsid w:val="002D515E"/>
    <w:rsid w:val="002E719F"/>
    <w:rsid w:val="002F1BDB"/>
    <w:rsid w:val="002F5A42"/>
    <w:rsid w:val="0030497B"/>
    <w:rsid w:val="00306D3B"/>
    <w:rsid w:val="00313A9D"/>
    <w:rsid w:val="0031658E"/>
    <w:rsid w:val="00316EB7"/>
    <w:rsid w:val="00324D9E"/>
    <w:rsid w:val="003304ED"/>
    <w:rsid w:val="00331C07"/>
    <w:rsid w:val="00340FA0"/>
    <w:rsid w:val="0034240D"/>
    <w:rsid w:val="00342B70"/>
    <w:rsid w:val="00347691"/>
    <w:rsid w:val="00351087"/>
    <w:rsid w:val="00351B29"/>
    <w:rsid w:val="00352DA9"/>
    <w:rsid w:val="003547F4"/>
    <w:rsid w:val="003548DA"/>
    <w:rsid w:val="0035511C"/>
    <w:rsid w:val="00356825"/>
    <w:rsid w:val="00356FF1"/>
    <w:rsid w:val="003641DF"/>
    <w:rsid w:val="00367461"/>
    <w:rsid w:val="00372CAF"/>
    <w:rsid w:val="00374941"/>
    <w:rsid w:val="003749D3"/>
    <w:rsid w:val="003750FA"/>
    <w:rsid w:val="00377962"/>
    <w:rsid w:val="003861E5"/>
    <w:rsid w:val="00387CDA"/>
    <w:rsid w:val="00393993"/>
    <w:rsid w:val="003A2C7C"/>
    <w:rsid w:val="003A4090"/>
    <w:rsid w:val="003A489E"/>
    <w:rsid w:val="003A5297"/>
    <w:rsid w:val="003A5984"/>
    <w:rsid w:val="003B2A9C"/>
    <w:rsid w:val="003C364C"/>
    <w:rsid w:val="003C7D97"/>
    <w:rsid w:val="003D0CDB"/>
    <w:rsid w:val="003D21FA"/>
    <w:rsid w:val="003D2454"/>
    <w:rsid w:val="003D62FE"/>
    <w:rsid w:val="003D6380"/>
    <w:rsid w:val="003D67E2"/>
    <w:rsid w:val="003E6FD4"/>
    <w:rsid w:val="003F2823"/>
    <w:rsid w:val="003F6F1E"/>
    <w:rsid w:val="0040579A"/>
    <w:rsid w:val="00410CEB"/>
    <w:rsid w:val="00412D8E"/>
    <w:rsid w:val="00413F64"/>
    <w:rsid w:val="004148EB"/>
    <w:rsid w:val="00414ADE"/>
    <w:rsid w:val="00416518"/>
    <w:rsid w:val="00425F6C"/>
    <w:rsid w:val="0042735D"/>
    <w:rsid w:val="004326FE"/>
    <w:rsid w:val="004361C8"/>
    <w:rsid w:val="00436F4D"/>
    <w:rsid w:val="00441D53"/>
    <w:rsid w:val="0044508C"/>
    <w:rsid w:val="00455390"/>
    <w:rsid w:val="00460F2F"/>
    <w:rsid w:val="004620C9"/>
    <w:rsid w:val="00462CFD"/>
    <w:rsid w:val="004645A1"/>
    <w:rsid w:val="0047204B"/>
    <w:rsid w:val="00472ABD"/>
    <w:rsid w:val="00477256"/>
    <w:rsid w:val="004821EC"/>
    <w:rsid w:val="004877DD"/>
    <w:rsid w:val="00487AF4"/>
    <w:rsid w:val="004905F2"/>
    <w:rsid w:val="004939EE"/>
    <w:rsid w:val="0049432A"/>
    <w:rsid w:val="004949BF"/>
    <w:rsid w:val="004969D3"/>
    <w:rsid w:val="004977E1"/>
    <w:rsid w:val="004A2CC3"/>
    <w:rsid w:val="004B48F3"/>
    <w:rsid w:val="004B6428"/>
    <w:rsid w:val="004C0985"/>
    <w:rsid w:val="004C307C"/>
    <w:rsid w:val="004D222F"/>
    <w:rsid w:val="004D3598"/>
    <w:rsid w:val="004D362E"/>
    <w:rsid w:val="004D3A4F"/>
    <w:rsid w:val="004D3D6C"/>
    <w:rsid w:val="004D66FC"/>
    <w:rsid w:val="004E0089"/>
    <w:rsid w:val="004E71BB"/>
    <w:rsid w:val="004F6AD9"/>
    <w:rsid w:val="004F78F4"/>
    <w:rsid w:val="00502491"/>
    <w:rsid w:val="00502E26"/>
    <w:rsid w:val="00507ACA"/>
    <w:rsid w:val="00510C1C"/>
    <w:rsid w:val="00513CCF"/>
    <w:rsid w:val="005146A7"/>
    <w:rsid w:val="00516914"/>
    <w:rsid w:val="00521E40"/>
    <w:rsid w:val="00525F8A"/>
    <w:rsid w:val="00526457"/>
    <w:rsid w:val="0054212D"/>
    <w:rsid w:val="00544D36"/>
    <w:rsid w:val="005459AB"/>
    <w:rsid w:val="00551D82"/>
    <w:rsid w:val="00561FF5"/>
    <w:rsid w:val="00566907"/>
    <w:rsid w:val="0056799B"/>
    <w:rsid w:val="005702B6"/>
    <w:rsid w:val="005727C1"/>
    <w:rsid w:val="00572BE4"/>
    <w:rsid w:val="005734D7"/>
    <w:rsid w:val="00575C6E"/>
    <w:rsid w:val="00575E55"/>
    <w:rsid w:val="00577A8E"/>
    <w:rsid w:val="00577ABA"/>
    <w:rsid w:val="005813AA"/>
    <w:rsid w:val="00585BF5"/>
    <w:rsid w:val="00594510"/>
    <w:rsid w:val="0059468F"/>
    <w:rsid w:val="00594FFE"/>
    <w:rsid w:val="005A637B"/>
    <w:rsid w:val="005A76A1"/>
    <w:rsid w:val="005B698E"/>
    <w:rsid w:val="005B79F5"/>
    <w:rsid w:val="005C664B"/>
    <w:rsid w:val="005C75C7"/>
    <w:rsid w:val="005E1EE7"/>
    <w:rsid w:val="005E7646"/>
    <w:rsid w:val="005F0109"/>
    <w:rsid w:val="005F0E93"/>
    <w:rsid w:val="005F1528"/>
    <w:rsid w:val="005F26DD"/>
    <w:rsid w:val="005F5BC9"/>
    <w:rsid w:val="00602B04"/>
    <w:rsid w:val="00604100"/>
    <w:rsid w:val="006051B0"/>
    <w:rsid w:val="006060B7"/>
    <w:rsid w:val="0061226C"/>
    <w:rsid w:val="00612D1F"/>
    <w:rsid w:val="00615035"/>
    <w:rsid w:val="0061727C"/>
    <w:rsid w:val="00622578"/>
    <w:rsid w:val="006239A1"/>
    <w:rsid w:val="006239EF"/>
    <w:rsid w:val="006259D3"/>
    <w:rsid w:val="00634672"/>
    <w:rsid w:val="006378F0"/>
    <w:rsid w:val="006452AC"/>
    <w:rsid w:val="00645974"/>
    <w:rsid w:val="00646F15"/>
    <w:rsid w:val="00647006"/>
    <w:rsid w:val="00662FDF"/>
    <w:rsid w:val="006755EE"/>
    <w:rsid w:val="006824BF"/>
    <w:rsid w:val="00690AC2"/>
    <w:rsid w:val="00697B47"/>
    <w:rsid w:val="006A19D1"/>
    <w:rsid w:val="006A2246"/>
    <w:rsid w:val="006A6092"/>
    <w:rsid w:val="006B2491"/>
    <w:rsid w:val="006B2A64"/>
    <w:rsid w:val="006B3C3D"/>
    <w:rsid w:val="006B5543"/>
    <w:rsid w:val="006B5E78"/>
    <w:rsid w:val="006B770D"/>
    <w:rsid w:val="006C543E"/>
    <w:rsid w:val="006C6209"/>
    <w:rsid w:val="006D242A"/>
    <w:rsid w:val="006D7FE7"/>
    <w:rsid w:val="006E2190"/>
    <w:rsid w:val="006E471D"/>
    <w:rsid w:val="006E4797"/>
    <w:rsid w:val="006E7C64"/>
    <w:rsid w:val="006F2CF2"/>
    <w:rsid w:val="006F6B23"/>
    <w:rsid w:val="00702ADE"/>
    <w:rsid w:val="0070332A"/>
    <w:rsid w:val="0070444F"/>
    <w:rsid w:val="00704B13"/>
    <w:rsid w:val="007059BA"/>
    <w:rsid w:val="00707AAC"/>
    <w:rsid w:val="00714BE0"/>
    <w:rsid w:val="00715940"/>
    <w:rsid w:val="00732080"/>
    <w:rsid w:val="00734CD3"/>
    <w:rsid w:val="00736371"/>
    <w:rsid w:val="00740D5C"/>
    <w:rsid w:val="0074799D"/>
    <w:rsid w:val="00750E94"/>
    <w:rsid w:val="00751D3D"/>
    <w:rsid w:val="00752ED1"/>
    <w:rsid w:val="00754F6C"/>
    <w:rsid w:val="00760342"/>
    <w:rsid w:val="00760A4A"/>
    <w:rsid w:val="00770BA4"/>
    <w:rsid w:val="007715B6"/>
    <w:rsid w:val="00773278"/>
    <w:rsid w:val="00776640"/>
    <w:rsid w:val="0078031C"/>
    <w:rsid w:val="00783AEE"/>
    <w:rsid w:val="00793995"/>
    <w:rsid w:val="007947CE"/>
    <w:rsid w:val="00795085"/>
    <w:rsid w:val="00795140"/>
    <w:rsid w:val="00796225"/>
    <w:rsid w:val="007A183B"/>
    <w:rsid w:val="007A3515"/>
    <w:rsid w:val="007A4BBA"/>
    <w:rsid w:val="007B129A"/>
    <w:rsid w:val="007B31CA"/>
    <w:rsid w:val="007B488F"/>
    <w:rsid w:val="007B72A4"/>
    <w:rsid w:val="007C2E68"/>
    <w:rsid w:val="007C672A"/>
    <w:rsid w:val="007D6BE0"/>
    <w:rsid w:val="007E2F8D"/>
    <w:rsid w:val="007F13E9"/>
    <w:rsid w:val="007F1E01"/>
    <w:rsid w:val="007F2030"/>
    <w:rsid w:val="007F4C29"/>
    <w:rsid w:val="007F6B1E"/>
    <w:rsid w:val="008116DB"/>
    <w:rsid w:val="00816D93"/>
    <w:rsid w:val="00820AEC"/>
    <w:rsid w:val="008218F9"/>
    <w:rsid w:val="0082239C"/>
    <w:rsid w:val="00830561"/>
    <w:rsid w:val="00830A13"/>
    <w:rsid w:val="00830B66"/>
    <w:rsid w:val="00830FC3"/>
    <w:rsid w:val="00833B96"/>
    <w:rsid w:val="00840748"/>
    <w:rsid w:val="008425A4"/>
    <w:rsid w:val="008428D3"/>
    <w:rsid w:val="008444A5"/>
    <w:rsid w:val="00844E2B"/>
    <w:rsid w:val="008461C6"/>
    <w:rsid w:val="00851850"/>
    <w:rsid w:val="008536C0"/>
    <w:rsid w:val="0085421A"/>
    <w:rsid w:val="0085548D"/>
    <w:rsid w:val="00863668"/>
    <w:rsid w:val="008665F9"/>
    <w:rsid w:val="00872B43"/>
    <w:rsid w:val="00872B47"/>
    <w:rsid w:val="008821A2"/>
    <w:rsid w:val="008828A5"/>
    <w:rsid w:val="0088730D"/>
    <w:rsid w:val="00890D67"/>
    <w:rsid w:val="008967DE"/>
    <w:rsid w:val="008A04AD"/>
    <w:rsid w:val="008A3D0E"/>
    <w:rsid w:val="008A4859"/>
    <w:rsid w:val="008B2D50"/>
    <w:rsid w:val="008B35D2"/>
    <w:rsid w:val="008C1075"/>
    <w:rsid w:val="008D0724"/>
    <w:rsid w:val="008D293E"/>
    <w:rsid w:val="008D2CD3"/>
    <w:rsid w:val="008D790B"/>
    <w:rsid w:val="008E19AC"/>
    <w:rsid w:val="008E2AE1"/>
    <w:rsid w:val="008E7AEE"/>
    <w:rsid w:val="008F2422"/>
    <w:rsid w:val="008F50EE"/>
    <w:rsid w:val="00901A8F"/>
    <w:rsid w:val="009030A3"/>
    <w:rsid w:val="009045F2"/>
    <w:rsid w:val="00905258"/>
    <w:rsid w:val="00906290"/>
    <w:rsid w:val="00906AC0"/>
    <w:rsid w:val="009076DE"/>
    <w:rsid w:val="00915BD7"/>
    <w:rsid w:val="00924B29"/>
    <w:rsid w:val="00932F3A"/>
    <w:rsid w:val="0093318E"/>
    <w:rsid w:val="0093662C"/>
    <w:rsid w:val="009405D2"/>
    <w:rsid w:val="009409EA"/>
    <w:rsid w:val="00945F2E"/>
    <w:rsid w:val="00950099"/>
    <w:rsid w:val="00960D27"/>
    <w:rsid w:val="009637B1"/>
    <w:rsid w:val="009637F8"/>
    <w:rsid w:val="00964866"/>
    <w:rsid w:val="009655B1"/>
    <w:rsid w:val="00972067"/>
    <w:rsid w:val="00973698"/>
    <w:rsid w:val="00984E6B"/>
    <w:rsid w:val="0098680C"/>
    <w:rsid w:val="00986E03"/>
    <w:rsid w:val="00990325"/>
    <w:rsid w:val="00991508"/>
    <w:rsid w:val="00993996"/>
    <w:rsid w:val="00993C04"/>
    <w:rsid w:val="00994F50"/>
    <w:rsid w:val="009A52E9"/>
    <w:rsid w:val="009A74CA"/>
    <w:rsid w:val="009B001B"/>
    <w:rsid w:val="009B2642"/>
    <w:rsid w:val="009B42C4"/>
    <w:rsid w:val="009C3392"/>
    <w:rsid w:val="009C34F8"/>
    <w:rsid w:val="009C7FA3"/>
    <w:rsid w:val="009D0CAB"/>
    <w:rsid w:val="009D7D70"/>
    <w:rsid w:val="009E1425"/>
    <w:rsid w:val="009E1BB4"/>
    <w:rsid w:val="009F1A74"/>
    <w:rsid w:val="00A07647"/>
    <w:rsid w:val="00A116B5"/>
    <w:rsid w:val="00A1684A"/>
    <w:rsid w:val="00A30A80"/>
    <w:rsid w:val="00A3749D"/>
    <w:rsid w:val="00A423AD"/>
    <w:rsid w:val="00A5187C"/>
    <w:rsid w:val="00A529E3"/>
    <w:rsid w:val="00A608C1"/>
    <w:rsid w:val="00A61636"/>
    <w:rsid w:val="00A624BE"/>
    <w:rsid w:val="00A63402"/>
    <w:rsid w:val="00A64E2D"/>
    <w:rsid w:val="00A85B3E"/>
    <w:rsid w:val="00A87AD0"/>
    <w:rsid w:val="00A91F2E"/>
    <w:rsid w:val="00A932FC"/>
    <w:rsid w:val="00AB4038"/>
    <w:rsid w:val="00AB5DDF"/>
    <w:rsid w:val="00AB7A45"/>
    <w:rsid w:val="00AC2CA3"/>
    <w:rsid w:val="00AC38DA"/>
    <w:rsid w:val="00AD14FD"/>
    <w:rsid w:val="00AD1F44"/>
    <w:rsid w:val="00AD50D0"/>
    <w:rsid w:val="00AE0237"/>
    <w:rsid w:val="00AE50FF"/>
    <w:rsid w:val="00AE6A6F"/>
    <w:rsid w:val="00B01C3B"/>
    <w:rsid w:val="00B03C23"/>
    <w:rsid w:val="00B110A3"/>
    <w:rsid w:val="00B14A4C"/>
    <w:rsid w:val="00B24D32"/>
    <w:rsid w:val="00B24DA7"/>
    <w:rsid w:val="00B270A1"/>
    <w:rsid w:val="00B45EA6"/>
    <w:rsid w:val="00B463A9"/>
    <w:rsid w:val="00B54F1B"/>
    <w:rsid w:val="00B57A50"/>
    <w:rsid w:val="00B60C51"/>
    <w:rsid w:val="00B61792"/>
    <w:rsid w:val="00B66177"/>
    <w:rsid w:val="00B673F1"/>
    <w:rsid w:val="00B71877"/>
    <w:rsid w:val="00B81064"/>
    <w:rsid w:val="00B81CC9"/>
    <w:rsid w:val="00B83B48"/>
    <w:rsid w:val="00B86DDF"/>
    <w:rsid w:val="00B87681"/>
    <w:rsid w:val="00BA43EA"/>
    <w:rsid w:val="00BA7767"/>
    <w:rsid w:val="00BB18E5"/>
    <w:rsid w:val="00BB2A6D"/>
    <w:rsid w:val="00BB6999"/>
    <w:rsid w:val="00BB737F"/>
    <w:rsid w:val="00BC4D5C"/>
    <w:rsid w:val="00BD3208"/>
    <w:rsid w:val="00BD3767"/>
    <w:rsid w:val="00BD47C4"/>
    <w:rsid w:val="00BD71A6"/>
    <w:rsid w:val="00BE22A2"/>
    <w:rsid w:val="00BE2769"/>
    <w:rsid w:val="00BE5A44"/>
    <w:rsid w:val="00BF143B"/>
    <w:rsid w:val="00BF388B"/>
    <w:rsid w:val="00BF4BE6"/>
    <w:rsid w:val="00C025C8"/>
    <w:rsid w:val="00C02C66"/>
    <w:rsid w:val="00C032EA"/>
    <w:rsid w:val="00C04CA5"/>
    <w:rsid w:val="00C061FA"/>
    <w:rsid w:val="00C11D93"/>
    <w:rsid w:val="00C12EE2"/>
    <w:rsid w:val="00C172F7"/>
    <w:rsid w:val="00C22DF0"/>
    <w:rsid w:val="00C2793A"/>
    <w:rsid w:val="00C27C71"/>
    <w:rsid w:val="00C309E5"/>
    <w:rsid w:val="00C314BA"/>
    <w:rsid w:val="00C33D22"/>
    <w:rsid w:val="00C366E0"/>
    <w:rsid w:val="00C36B6D"/>
    <w:rsid w:val="00C400DF"/>
    <w:rsid w:val="00C42C91"/>
    <w:rsid w:val="00C44013"/>
    <w:rsid w:val="00C54854"/>
    <w:rsid w:val="00C550F3"/>
    <w:rsid w:val="00C56EAB"/>
    <w:rsid w:val="00C5705D"/>
    <w:rsid w:val="00C60D88"/>
    <w:rsid w:val="00C6125A"/>
    <w:rsid w:val="00C652D8"/>
    <w:rsid w:val="00C77AAD"/>
    <w:rsid w:val="00C82557"/>
    <w:rsid w:val="00C83247"/>
    <w:rsid w:val="00C840A0"/>
    <w:rsid w:val="00C875D1"/>
    <w:rsid w:val="00C92787"/>
    <w:rsid w:val="00C947BB"/>
    <w:rsid w:val="00C95E5A"/>
    <w:rsid w:val="00C961BA"/>
    <w:rsid w:val="00CB1713"/>
    <w:rsid w:val="00CB1783"/>
    <w:rsid w:val="00CB1B80"/>
    <w:rsid w:val="00CB38C2"/>
    <w:rsid w:val="00CB7420"/>
    <w:rsid w:val="00CC16DC"/>
    <w:rsid w:val="00CC282E"/>
    <w:rsid w:val="00CC555A"/>
    <w:rsid w:val="00CD12AE"/>
    <w:rsid w:val="00CD1611"/>
    <w:rsid w:val="00CD2129"/>
    <w:rsid w:val="00CD5EB1"/>
    <w:rsid w:val="00CE042E"/>
    <w:rsid w:val="00CE3E10"/>
    <w:rsid w:val="00CE43BF"/>
    <w:rsid w:val="00CF1224"/>
    <w:rsid w:val="00CF2C0E"/>
    <w:rsid w:val="00CF414D"/>
    <w:rsid w:val="00CF5B0A"/>
    <w:rsid w:val="00D05A5B"/>
    <w:rsid w:val="00D07A90"/>
    <w:rsid w:val="00D10AEC"/>
    <w:rsid w:val="00D15BA1"/>
    <w:rsid w:val="00D17DFD"/>
    <w:rsid w:val="00D20C09"/>
    <w:rsid w:val="00D2510B"/>
    <w:rsid w:val="00D2726E"/>
    <w:rsid w:val="00D309C7"/>
    <w:rsid w:val="00D40004"/>
    <w:rsid w:val="00D44D7A"/>
    <w:rsid w:val="00D54071"/>
    <w:rsid w:val="00D57F1F"/>
    <w:rsid w:val="00D65926"/>
    <w:rsid w:val="00D661BB"/>
    <w:rsid w:val="00D775EC"/>
    <w:rsid w:val="00D8001C"/>
    <w:rsid w:val="00D86D57"/>
    <w:rsid w:val="00D927D8"/>
    <w:rsid w:val="00D93AFC"/>
    <w:rsid w:val="00D94FA1"/>
    <w:rsid w:val="00D959E7"/>
    <w:rsid w:val="00DA154A"/>
    <w:rsid w:val="00DA3C5C"/>
    <w:rsid w:val="00DB24A0"/>
    <w:rsid w:val="00DB38ED"/>
    <w:rsid w:val="00DC0E61"/>
    <w:rsid w:val="00DC18A7"/>
    <w:rsid w:val="00DC3E18"/>
    <w:rsid w:val="00DD0D2A"/>
    <w:rsid w:val="00DD0FDF"/>
    <w:rsid w:val="00DD3970"/>
    <w:rsid w:val="00DD605F"/>
    <w:rsid w:val="00DE62BC"/>
    <w:rsid w:val="00DE7785"/>
    <w:rsid w:val="00DF0B78"/>
    <w:rsid w:val="00DF16C3"/>
    <w:rsid w:val="00DF2C45"/>
    <w:rsid w:val="00DF6E70"/>
    <w:rsid w:val="00E03054"/>
    <w:rsid w:val="00E07AEE"/>
    <w:rsid w:val="00E11B0D"/>
    <w:rsid w:val="00E14305"/>
    <w:rsid w:val="00E17867"/>
    <w:rsid w:val="00E2009A"/>
    <w:rsid w:val="00E221BB"/>
    <w:rsid w:val="00E27C38"/>
    <w:rsid w:val="00E3206C"/>
    <w:rsid w:val="00E352D3"/>
    <w:rsid w:val="00E364C5"/>
    <w:rsid w:val="00E401D5"/>
    <w:rsid w:val="00E4184D"/>
    <w:rsid w:val="00E43128"/>
    <w:rsid w:val="00E54ED9"/>
    <w:rsid w:val="00E65E94"/>
    <w:rsid w:val="00E66790"/>
    <w:rsid w:val="00E70820"/>
    <w:rsid w:val="00E719B5"/>
    <w:rsid w:val="00E75F77"/>
    <w:rsid w:val="00E8146A"/>
    <w:rsid w:val="00E824CC"/>
    <w:rsid w:val="00E830D6"/>
    <w:rsid w:val="00E87744"/>
    <w:rsid w:val="00E929D6"/>
    <w:rsid w:val="00E95313"/>
    <w:rsid w:val="00E9542F"/>
    <w:rsid w:val="00E96067"/>
    <w:rsid w:val="00EB1E68"/>
    <w:rsid w:val="00EC0649"/>
    <w:rsid w:val="00EC1390"/>
    <w:rsid w:val="00EC57F0"/>
    <w:rsid w:val="00ED5097"/>
    <w:rsid w:val="00ED6F40"/>
    <w:rsid w:val="00EE4946"/>
    <w:rsid w:val="00EE5357"/>
    <w:rsid w:val="00EE68B2"/>
    <w:rsid w:val="00EE6A79"/>
    <w:rsid w:val="00F0368D"/>
    <w:rsid w:val="00F052FB"/>
    <w:rsid w:val="00F10925"/>
    <w:rsid w:val="00F15BD0"/>
    <w:rsid w:val="00F16DB1"/>
    <w:rsid w:val="00F2235D"/>
    <w:rsid w:val="00F22FB1"/>
    <w:rsid w:val="00F23643"/>
    <w:rsid w:val="00F279C5"/>
    <w:rsid w:val="00F30D0B"/>
    <w:rsid w:val="00F36869"/>
    <w:rsid w:val="00F4062F"/>
    <w:rsid w:val="00F41DE1"/>
    <w:rsid w:val="00F553DF"/>
    <w:rsid w:val="00F62A25"/>
    <w:rsid w:val="00F65994"/>
    <w:rsid w:val="00F6731B"/>
    <w:rsid w:val="00F67EE1"/>
    <w:rsid w:val="00F700A7"/>
    <w:rsid w:val="00F70A0B"/>
    <w:rsid w:val="00F72213"/>
    <w:rsid w:val="00F72533"/>
    <w:rsid w:val="00F771C3"/>
    <w:rsid w:val="00F85181"/>
    <w:rsid w:val="00F87A4C"/>
    <w:rsid w:val="00F9137D"/>
    <w:rsid w:val="00F913ED"/>
    <w:rsid w:val="00FA3495"/>
    <w:rsid w:val="00FA356C"/>
    <w:rsid w:val="00FA3B53"/>
    <w:rsid w:val="00FA4A38"/>
    <w:rsid w:val="00FA6639"/>
    <w:rsid w:val="00FA6824"/>
    <w:rsid w:val="00FA6C9C"/>
    <w:rsid w:val="00FB249D"/>
    <w:rsid w:val="00FB5FA0"/>
    <w:rsid w:val="00FC29FB"/>
    <w:rsid w:val="00FD5CE8"/>
    <w:rsid w:val="00FE5B90"/>
    <w:rsid w:val="00FF0B9F"/>
    <w:rsid w:val="00FF362E"/>
    <w:rsid w:val="0D8BAB4D"/>
    <w:rsid w:val="1F1B853C"/>
    <w:rsid w:val="28FC9C8A"/>
    <w:rsid w:val="2CD092A7"/>
    <w:rsid w:val="35F78CE4"/>
    <w:rsid w:val="37AED8B5"/>
    <w:rsid w:val="39FE8F0A"/>
    <w:rsid w:val="3A45F862"/>
    <w:rsid w:val="440B0E54"/>
    <w:rsid w:val="4DD6F4A0"/>
    <w:rsid w:val="4E909027"/>
    <w:rsid w:val="4EAD5853"/>
    <w:rsid w:val="61166B21"/>
    <w:rsid w:val="67E29EC6"/>
    <w:rsid w:val="708141BB"/>
    <w:rsid w:val="7317397D"/>
    <w:rsid w:val="778B043D"/>
    <w:rsid w:val="77DB6DB7"/>
    <w:rsid w:val="7C0E7935"/>
    <w:rsid w:val="7C7B46CF"/>
    <w:rsid w:val="7FBDBD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3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259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Heading8Char">
    <w:name w:val="Heading 8 Char"/>
    <w:basedOn w:val="DefaultParagraphFont"/>
    <w:link w:val="Heading8"/>
    <w:uiPriority w:val="9"/>
    <w:semiHidden/>
    <w:rsid w:val="006259D3"/>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830FC3"/>
    <w:pPr>
      <w:widowControl/>
      <w:jc w:val="left"/>
    </w:pPr>
    <w:rPr>
      <w:rFonts w:ascii="Times New Roman" w:hAnsi="Times New Roman" w:cs="Times New Roman (Body CS)"/>
      <w:kern w:val="2"/>
      <w:lang w:val="en-CA"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30FC3"/>
    <w:pPr>
      <w:tabs>
        <w:tab w:val="left" w:pos="380"/>
      </w:tabs>
      <w:ind w:left="384" w:hanging="384"/>
    </w:pPr>
  </w:style>
  <w:style w:type="paragraph" w:styleId="Header">
    <w:name w:val="header"/>
    <w:basedOn w:val="Normal"/>
    <w:link w:val="HeaderChar"/>
    <w:uiPriority w:val="99"/>
    <w:semiHidden/>
    <w:unhideWhenUsed/>
    <w:rsid w:val="00225FA7"/>
    <w:pPr>
      <w:tabs>
        <w:tab w:val="center" w:pos="4680"/>
        <w:tab w:val="right" w:pos="9360"/>
      </w:tabs>
    </w:pPr>
  </w:style>
  <w:style w:type="character" w:customStyle="1" w:styleId="HeaderChar">
    <w:name w:val="Header Char"/>
    <w:basedOn w:val="DefaultParagraphFont"/>
    <w:link w:val="Header"/>
    <w:uiPriority w:val="99"/>
    <w:semiHidden/>
    <w:rsid w:val="00225FA7"/>
  </w:style>
  <w:style w:type="character" w:styleId="UnresolvedMention">
    <w:name w:val="Unresolved Mention"/>
    <w:basedOn w:val="DefaultParagraphFont"/>
    <w:uiPriority w:val="99"/>
    <w:semiHidden/>
    <w:unhideWhenUsed/>
    <w:rsid w:val="001C0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4632">
      <w:bodyDiv w:val="1"/>
      <w:marLeft w:val="0"/>
      <w:marRight w:val="0"/>
      <w:marTop w:val="0"/>
      <w:marBottom w:val="0"/>
      <w:divBdr>
        <w:top w:val="none" w:sz="0" w:space="0" w:color="auto"/>
        <w:left w:val="none" w:sz="0" w:space="0" w:color="auto"/>
        <w:bottom w:val="none" w:sz="0" w:space="0" w:color="auto"/>
        <w:right w:val="none" w:sz="0" w:space="0" w:color="auto"/>
      </w:divBdr>
    </w:div>
    <w:div w:id="577329293">
      <w:bodyDiv w:val="1"/>
      <w:marLeft w:val="0"/>
      <w:marRight w:val="0"/>
      <w:marTop w:val="0"/>
      <w:marBottom w:val="0"/>
      <w:divBdr>
        <w:top w:val="none" w:sz="0" w:space="0" w:color="auto"/>
        <w:left w:val="none" w:sz="0" w:space="0" w:color="auto"/>
        <w:bottom w:val="none" w:sz="0" w:space="0" w:color="auto"/>
        <w:right w:val="none" w:sz="0" w:space="0" w:color="auto"/>
      </w:divBdr>
    </w:div>
    <w:div w:id="1242644086">
      <w:bodyDiv w:val="1"/>
      <w:marLeft w:val="0"/>
      <w:marRight w:val="0"/>
      <w:marTop w:val="0"/>
      <w:marBottom w:val="0"/>
      <w:divBdr>
        <w:top w:val="none" w:sz="0" w:space="0" w:color="auto"/>
        <w:left w:val="none" w:sz="0" w:space="0" w:color="auto"/>
        <w:bottom w:val="none" w:sz="0" w:space="0" w:color="auto"/>
        <w:right w:val="none" w:sz="0" w:space="0" w:color="auto"/>
      </w:divBdr>
    </w:div>
    <w:div w:id="1263151076">
      <w:bodyDiv w:val="1"/>
      <w:marLeft w:val="0"/>
      <w:marRight w:val="0"/>
      <w:marTop w:val="0"/>
      <w:marBottom w:val="0"/>
      <w:divBdr>
        <w:top w:val="none" w:sz="0" w:space="0" w:color="auto"/>
        <w:left w:val="none" w:sz="0" w:space="0" w:color="auto"/>
        <w:bottom w:val="none" w:sz="0" w:space="0" w:color="auto"/>
        <w:right w:val="none" w:sz="0" w:space="0" w:color="auto"/>
      </w:divBdr>
    </w:div>
    <w:div w:id="1795371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zeng@bidmc.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25513</Words>
  <Characters>145426</Characters>
  <Application>Microsoft Office Word</Application>
  <DocSecurity>0</DocSecurity>
  <Lines>1211</Lines>
  <Paragraphs>341</Paragraphs>
  <ScaleCrop>false</ScaleCrop>
  <Company/>
  <LinksUpToDate>false</LinksUpToDate>
  <CharactersWithSpaces>170598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2025-10-07T20:31:00Z</dcterms:created>
  <dcterms:modified xsi:type="dcterms:W3CDTF">2025-10-07T20:31:00Z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zotero-version="7.0.26"&gt;&lt;session id="CgMhvF1K"/&gt;&lt;style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