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5C03" w14:textId="77777777" w:rsidR="009B735E" w:rsidRPr="001B2477" w:rsidRDefault="00A67FD9" w:rsidP="00BB7D93">
      <w:pPr>
        <w:pBdr>
          <w:top w:val="nil"/>
          <w:left w:val="nil"/>
          <w:bottom w:val="nil"/>
          <w:right w:val="nil"/>
          <w:between w:val="nil"/>
        </w:pBdr>
      </w:pPr>
      <w:r w:rsidRPr="001B2477">
        <w:rPr>
          <w:b/>
        </w:rPr>
        <w:t>TITLE:</w:t>
      </w:r>
      <w:r w:rsidRPr="001B2477">
        <w:t xml:space="preserve"> </w:t>
      </w:r>
    </w:p>
    <w:p w14:paraId="29D3BD0D" w14:textId="660BA786" w:rsidR="009B735E" w:rsidRPr="001B2477" w:rsidRDefault="00A67FD9" w:rsidP="00BB7D93">
      <w:r w:rsidRPr="001B2477">
        <w:t xml:space="preserve">Assessing </w:t>
      </w:r>
      <w:r w:rsidR="00995713" w:rsidRPr="001B2477">
        <w:t xml:space="preserve">Primary Motor Cortex Excitability </w:t>
      </w:r>
      <w:r w:rsidRPr="001B2477">
        <w:t xml:space="preserve">and </w:t>
      </w:r>
      <w:r w:rsidR="00995713" w:rsidRPr="001B2477">
        <w:t xml:space="preserve">Excitability Modulation </w:t>
      </w:r>
      <w:r w:rsidRPr="001B2477">
        <w:t xml:space="preserve">by </w:t>
      </w:r>
      <w:r w:rsidR="00995713" w:rsidRPr="001B2477">
        <w:t xml:space="preserve">Pairing </w:t>
      </w:r>
      <w:r w:rsidR="00995713" w:rsidRPr="000F3903">
        <w:t>T</w:t>
      </w:r>
      <w:r w:rsidR="00995713" w:rsidRPr="001B2477">
        <w:t xml:space="preserve">ranscranial </w:t>
      </w:r>
      <w:r w:rsidR="00995713" w:rsidRPr="000F3903">
        <w:t>M</w:t>
      </w:r>
      <w:r w:rsidR="00995713" w:rsidRPr="001B2477">
        <w:t xml:space="preserve">agnetic </w:t>
      </w:r>
      <w:r w:rsidR="00995713" w:rsidRPr="000F3903">
        <w:t>S</w:t>
      </w:r>
      <w:r w:rsidR="00995713" w:rsidRPr="001B2477">
        <w:t xml:space="preserve">timulation </w:t>
      </w:r>
      <w:r w:rsidRPr="001B2477">
        <w:t xml:space="preserve">with </w:t>
      </w:r>
      <w:r w:rsidR="00995713" w:rsidRPr="000F3903">
        <w:t>E</w:t>
      </w:r>
      <w:r w:rsidR="00995713" w:rsidRPr="001B2477">
        <w:t>lectr</w:t>
      </w:r>
      <w:r w:rsidRPr="001B2477">
        <w:t>omyograph</w:t>
      </w:r>
      <w:r w:rsidR="0094232A" w:rsidRPr="001B2477">
        <w:t>y</w:t>
      </w:r>
    </w:p>
    <w:p w14:paraId="3B086D05" w14:textId="77777777" w:rsidR="009B735E" w:rsidRPr="000F3903" w:rsidRDefault="009B735E" w:rsidP="00BB7D93">
      <w:pPr>
        <w:rPr>
          <w:b/>
        </w:rPr>
      </w:pPr>
    </w:p>
    <w:p w14:paraId="4D4B35BA" w14:textId="77777777" w:rsidR="009B735E" w:rsidRPr="00A62494" w:rsidRDefault="00A67FD9" w:rsidP="00BB7D93">
      <w:pPr>
        <w:rPr>
          <w:lang w:val="pt-PT"/>
        </w:rPr>
      </w:pPr>
      <w:r w:rsidRPr="00A62494">
        <w:rPr>
          <w:b/>
          <w:lang w:val="pt-PT"/>
        </w:rPr>
        <w:t>AUTHORS AND AFFILIATIONS:</w:t>
      </w:r>
    </w:p>
    <w:p w14:paraId="59590366" w14:textId="77777777" w:rsidR="009B735E" w:rsidRPr="001B2477" w:rsidRDefault="00A67FD9" w:rsidP="00BB7D93">
      <w:pPr>
        <w:pBdr>
          <w:top w:val="nil"/>
          <w:left w:val="nil"/>
          <w:bottom w:val="nil"/>
          <w:right w:val="nil"/>
          <w:between w:val="nil"/>
        </w:pBdr>
        <w:rPr>
          <w:lang w:val="pt-PT"/>
        </w:rPr>
      </w:pPr>
      <w:r w:rsidRPr="00A62494">
        <w:rPr>
          <w:lang w:val="pt-PT"/>
        </w:rPr>
        <w:t>Daniel Rodrigues da Silva</w:t>
      </w:r>
      <w:r w:rsidRPr="00A62494">
        <w:rPr>
          <w:vertAlign w:val="superscript"/>
          <w:lang w:val="pt-PT"/>
        </w:rPr>
        <w:t>1</w:t>
      </w:r>
      <w:r w:rsidR="0037593F" w:rsidRPr="00A62494">
        <w:rPr>
          <w:vertAlign w:val="superscript"/>
          <w:lang w:val="pt-PT"/>
        </w:rPr>
        <w:t>#*</w:t>
      </w:r>
      <w:r w:rsidR="0037593F" w:rsidRPr="00A62494">
        <w:rPr>
          <w:lang w:val="pt-PT"/>
        </w:rPr>
        <w:t xml:space="preserve">, </w:t>
      </w:r>
      <w:r w:rsidRPr="001B2477">
        <w:rPr>
          <w:lang w:val="pt-PT"/>
        </w:rPr>
        <w:t>André Delgado</w:t>
      </w:r>
      <w:r w:rsidRPr="001B2477">
        <w:rPr>
          <w:vertAlign w:val="superscript"/>
          <w:lang w:val="pt-PT"/>
        </w:rPr>
        <w:t>2,3</w:t>
      </w:r>
      <w:r w:rsidR="0037593F" w:rsidRPr="001B2477">
        <w:rPr>
          <w:vertAlign w:val="superscript"/>
          <w:lang w:val="pt-PT"/>
        </w:rPr>
        <w:t>#</w:t>
      </w:r>
      <w:r w:rsidR="00995713" w:rsidRPr="001B2477">
        <w:rPr>
          <w:lang w:val="pt-PT"/>
        </w:rPr>
        <w:t>,</w:t>
      </w:r>
      <w:r w:rsidRPr="001B2477">
        <w:rPr>
          <w:lang w:val="pt-PT"/>
        </w:rPr>
        <w:t xml:space="preserve"> Francisco Faro Viana</w:t>
      </w:r>
      <w:r w:rsidRPr="001B2477">
        <w:rPr>
          <w:vertAlign w:val="superscript"/>
          <w:lang w:val="pt-PT"/>
        </w:rPr>
        <w:t>1,</w:t>
      </w:r>
      <w:r w:rsidRPr="000F3903">
        <w:rPr>
          <w:vertAlign w:val="superscript"/>
          <w:lang w:val="pt-PT"/>
        </w:rPr>
        <w:t>4</w:t>
      </w:r>
      <w:r w:rsidR="00995713" w:rsidRPr="000F3903">
        <w:rPr>
          <w:lang w:val="pt-PT"/>
        </w:rPr>
        <w:t>,</w:t>
      </w:r>
      <w:r w:rsidRPr="001B2477">
        <w:rPr>
          <w:vertAlign w:val="superscript"/>
          <w:lang w:val="pt-PT"/>
        </w:rPr>
        <w:t xml:space="preserve"> </w:t>
      </w:r>
      <w:r w:rsidRPr="001B2477">
        <w:rPr>
          <w:lang w:val="pt-PT"/>
        </w:rPr>
        <w:t>Carolina Seybert</w:t>
      </w:r>
      <w:r w:rsidRPr="001B2477">
        <w:rPr>
          <w:vertAlign w:val="superscript"/>
          <w:lang w:val="pt-PT"/>
        </w:rPr>
        <w:t>1</w:t>
      </w:r>
      <w:r w:rsidR="00995713" w:rsidRPr="001B2477">
        <w:rPr>
          <w:lang w:val="pt-PT"/>
        </w:rPr>
        <w:t>,</w:t>
      </w:r>
      <w:r w:rsidRPr="001B2477">
        <w:rPr>
          <w:vertAlign w:val="superscript"/>
          <w:lang w:val="pt-PT"/>
        </w:rPr>
        <w:t xml:space="preserve"> </w:t>
      </w:r>
      <w:r w:rsidRPr="001B2477">
        <w:rPr>
          <w:lang w:val="pt-PT"/>
        </w:rPr>
        <w:t>Patrícia Pereira</w:t>
      </w:r>
      <w:r w:rsidRPr="001B2477">
        <w:rPr>
          <w:vertAlign w:val="superscript"/>
          <w:lang w:val="pt-PT"/>
        </w:rPr>
        <w:t>1,</w:t>
      </w:r>
      <w:r w:rsidRPr="000F3903">
        <w:rPr>
          <w:vertAlign w:val="superscript"/>
          <w:lang w:val="pt-PT"/>
        </w:rPr>
        <w:t>5</w:t>
      </w:r>
      <w:r w:rsidR="00995713" w:rsidRPr="000F3903">
        <w:rPr>
          <w:lang w:val="pt-PT"/>
        </w:rPr>
        <w:t>,</w:t>
      </w:r>
      <w:r w:rsidR="00C3014C" w:rsidRPr="00A62494">
        <w:rPr>
          <w:lang w:val="pt-PT"/>
        </w:rPr>
        <w:t xml:space="preserve"> </w:t>
      </w:r>
      <w:r w:rsidRPr="001B2477">
        <w:rPr>
          <w:lang w:val="pt-PT"/>
        </w:rPr>
        <w:t xml:space="preserve">João </w:t>
      </w:r>
      <w:r w:rsidR="00995713" w:rsidRPr="001B2477">
        <w:rPr>
          <w:lang w:val="pt-PT"/>
        </w:rPr>
        <w:t>Borges</w:t>
      </w:r>
      <w:r w:rsidR="00995713" w:rsidRPr="000F3903">
        <w:rPr>
          <w:vertAlign w:val="superscript"/>
          <w:lang w:val="pt-PT"/>
        </w:rPr>
        <w:t>6</w:t>
      </w:r>
      <w:r w:rsidR="00995713" w:rsidRPr="00A62494">
        <w:rPr>
          <w:lang w:val="pt-PT"/>
        </w:rPr>
        <w:t>,</w:t>
      </w:r>
      <w:r w:rsidR="00995713" w:rsidRPr="001B2477">
        <w:rPr>
          <w:vertAlign w:val="superscript"/>
          <w:lang w:val="pt-PT"/>
        </w:rPr>
        <w:t xml:space="preserve"> </w:t>
      </w:r>
      <w:r w:rsidRPr="001B2477">
        <w:rPr>
          <w:lang w:val="pt-PT"/>
        </w:rPr>
        <w:t>Gonçalo Cotovio</w:t>
      </w:r>
      <w:r w:rsidRPr="001B2477">
        <w:rPr>
          <w:vertAlign w:val="superscript"/>
          <w:lang w:val="pt-PT"/>
        </w:rPr>
        <w:t>1,</w:t>
      </w:r>
      <w:r w:rsidR="0037593F" w:rsidRPr="000F3903">
        <w:rPr>
          <w:vertAlign w:val="superscript"/>
          <w:lang w:val="pt-PT"/>
        </w:rPr>
        <w:t>7</w:t>
      </w:r>
      <w:r w:rsidR="00995713" w:rsidRPr="00A62494">
        <w:rPr>
          <w:lang w:val="pt-PT"/>
        </w:rPr>
        <w:t xml:space="preserve">, </w:t>
      </w:r>
      <w:r w:rsidRPr="001B2477">
        <w:rPr>
          <w:lang w:val="pt-PT"/>
        </w:rPr>
        <w:t xml:space="preserve">Albino </w:t>
      </w:r>
      <w:r w:rsidR="0037593F" w:rsidRPr="001B2477">
        <w:rPr>
          <w:lang w:val="pt-PT"/>
        </w:rPr>
        <w:t xml:space="preserve">J. </w:t>
      </w:r>
      <w:r w:rsidRPr="001B2477">
        <w:rPr>
          <w:lang w:val="pt-PT"/>
        </w:rPr>
        <w:t>Oliveira-Maia</w:t>
      </w:r>
      <w:r w:rsidRPr="001B2477">
        <w:rPr>
          <w:vertAlign w:val="superscript"/>
          <w:lang w:val="pt-PT"/>
        </w:rPr>
        <w:t>1,</w:t>
      </w:r>
      <w:r w:rsidRPr="000F3903">
        <w:rPr>
          <w:vertAlign w:val="superscript"/>
          <w:lang w:val="pt-PT"/>
        </w:rPr>
        <w:t>8</w:t>
      </w:r>
      <w:r w:rsidRPr="001B2477">
        <w:rPr>
          <w:vertAlign w:val="superscript"/>
          <w:lang w:val="pt-PT"/>
        </w:rPr>
        <w:t>*</w:t>
      </w:r>
      <w:r w:rsidRPr="001B2477">
        <w:rPr>
          <w:lang w:val="pt-PT"/>
        </w:rPr>
        <w:t xml:space="preserve"> </w:t>
      </w:r>
    </w:p>
    <w:p w14:paraId="46E4504C" w14:textId="77777777" w:rsidR="009B735E" w:rsidRPr="001B2477" w:rsidRDefault="009B735E" w:rsidP="00BB7D93">
      <w:pPr>
        <w:pBdr>
          <w:top w:val="nil"/>
          <w:left w:val="nil"/>
          <w:bottom w:val="nil"/>
          <w:right w:val="nil"/>
          <w:between w:val="nil"/>
        </w:pBdr>
        <w:rPr>
          <w:lang w:val="pt-PT"/>
        </w:rPr>
      </w:pPr>
    </w:p>
    <w:p w14:paraId="3FE95132" w14:textId="77777777" w:rsidR="009B735E" w:rsidRPr="001B2477" w:rsidRDefault="00A67FD9" w:rsidP="00BB7D93">
      <w:pPr>
        <w:pBdr>
          <w:top w:val="nil"/>
          <w:left w:val="nil"/>
          <w:bottom w:val="nil"/>
          <w:right w:val="nil"/>
          <w:between w:val="nil"/>
        </w:pBdr>
      </w:pPr>
      <w:r w:rsidRPr="001B2477">
        <w:rPr>
          <w:vertAlign w:val="superscript"/>
        </w:rPr>
        <w:t>1</w:t>
      </w:r>
      <w:r w:rsidRPr="001B2477">
        <w:t xml:space="preserve">Champalimaud Research, Champalimaud Foundation, Lisbon, Portugal </w:t>
      </w:r>
    </w:p>
    <w:p w14:paraId="74DCBFFB" w14:textId="77777777" w:rsidR="009B735E" w:rsidRPr="001B2477" w:rsidRDefault="00A67FD9" w:rsidP="00BB7D93">
      <w:pPr>
        <w:pBdr>
          <w:top w:val="nil"/>
          <w:left w:val="nil"/>
          <w:bottom w:val="nil"/>
          <w:right w:val="nil"/>
          <w:between w:val="nil"/>
        </w:pBdr>
      </w:pPr>
      <w:r w:rsidRPr="001B2477">
        <w:rPr>
          <w:vertAlign w:val="superscript"/>
        </w:rPr>
        <w:t>2</w:t>
      </w:r>
      <w:r w:rsidRPr="001B2477">
        <w:t xml:space="preserve">Department of Psychiatry and Mental Health, ULS </w:t>
      </w:r>
      <w:proofErr w:type="spellStart"/>
      <w:r w:rsidRPr="001B2477">
        <w:t>Loures-Odivelas</w:t>
      </w:r>
      <w:proofErr w:type="spellEnd"/>
      <w:r w:rsidRPr="001B2477">
        <w:t>, Hospital Beatriz Ângelo, Lisbon, Portugal</w:t>
      </w:r>
    </w:p>
    <w:p w14:paraId="53BDF1B3" w14:textId="77777777" w:rsidR="009B735E" w:rsidRPr="001B2477" w:rsidRDefault="00A67FD9" w:rsidP="00BB7D93">
      <w:pPr>
        <w:pBdr>
          <w:top w:val="nil"/>
          <w:left w:val="nil"/>
          <w:bottom w:val="nil"/>
          <w:right w:val="nil"/>
          <w:between w:val="nil"/>
        </w:pBdr>
      </w:pPr>
      <w:r w:rsidRPr="001B2477">
        <w:rPr>
          <w:vertAlign w:val="superscript"/>
        </w:rPr>
        <w:t>3</w:t>
      </w:r>
      <w:r w:rsidRPr="001B2477">
        <w:t>Lisbon School of Medicine, University of Lisbon, FMUL, Lisbon, Portugal</w:t>
      </w:r>
    </w:p>
    <w:p w14:paraId="38EE410F" w14:textId="77777777" w:rsidR="009B735E" w:rsidRPr="000F3903" w:rsidRDefault="00A67FD9" w:rsidP="00BB7D93">
      <w:pPr>
        <w:rPr>
          <w:lang w:val="pt-PT"/>
        </w:rPr>
      </w:pPr>
      <w:r w:rsidRPr="000F3903">
        <w:rPr>
          <w:vertAlign w:val="superscript"/>
          <w:lang w:val="pt-PT"/>
        </w:rPr>
        <w:t>4</w:t>
      </w:r>
      <w:r w:rsidRPr="000F3903">
        <w:rPr>
          <w:lang w:val="pt-PT"/>
        </w:rPr>
        <w:t xml:space="preserve">Institute for </w:t>
      </w:r>
      <w:proofErr w:type="spellStart"/>
      <w:r w:rsidRPr="000F3903">
        <w:rPr>
          <w:lang w:val="pt-PT"/>
        </w:rPr>
        <w:t>Systems</w:t>
      </w:r>
      <w:proofErr w:type="spellEnd"/>
      <w:r w:rsidRPr="000F3903">
        <w:rPr>
          <w:lang w:val="pt-PT"/>
        </w:rPr>
        <w:t xml:space="preserve"> </w:t>
      </w:r>
      <w:proofErr w:type="spellStart"/>
      <w:r w:rsidRPr="000F3903">
        <w:rPr>
          <w:lang w:val="pt-PT"/>
        </w:rPr>
        <w:t>and</w:t>
      </w:r>
      <w:proofErr w:type="spellEnd"/>
      <w:r w:rsidRPr="000F3903">
        <w:rPr>
          <w:lang w:val="pt-PT"/>
        </w:rPr>
        <w:t xml:space="preserve"> </w:t>
      </w:r>
      <w:proofErr w:type="spellStart"/>
      <w:r w:rsidRPr="000F3903">
        <w:rPr>
          <w:lang w:val="pt-PT"/>
        </w:rPr>
        <w:t>Robotics</w:t>
      </w:r>
      <w:proofErr w:type="spellEnd"/>
      <w:r w:rsidRPr="000F3903">
        <w:rPr>
          <w:lang w:val="pt-PT"/>
        </w:rPr>
        <w:t>—</w:t>
      </w:r>
      <w:proofErr w:type="spellStart"/>
      <w:r w:rsidRPr="000F3903">
        <w:rPr>
          <w:lang w:val="pt-PT"/>
        </w:rPr>
        <w:t>Lisbon</w:t>
      </w:r>
      <w:proofErr w:type="spellEnd"/>
      <w:r w:rsidRPr="000F3903">
        <w:rPr>
          <w:lang w:val="pt-PT"/>
        </w:rPr>
        <w:t xml:space="preserve"> (</w:t>
      </w:r>
      <w:proofErr w:type="spellStart"/>
      <w:r w:rsidRPr="000F3903">
        <w:rPr>
          <w:lang w:val="pt-PT"/>
        </w:rPr>
        <w:t>LARSyS</w:t>
      </w:r>
      <w:proofErr w:type="spellEnd"/>
      <w:r w:rsidRPr="000F3903">
        <w:rPr>
          <w:lang w:val="pt-PT"/>
        </w:rPr>
        <w:t xml:space="preserve">), Instituto Superior Técnico, Universidade de Lisboa, </w:t>
      </w:r>
      <w:proofErr w:type="spellStart"/>
      <w:r w:rsidRPr="000F3903">
        <w:rPr>
          <w:lang w:val="pt-PT"/>
        </w:rPr>
        <w:t>Lisbon</w:t>
      </w:r>
      <w:proofErr w:type="spellEnd"/>
      <w:r w:rsidRPr="000F3903">
        <w:rPr>
          <w:lang w:val="pt-PT"/>
        </w:rPr>
        <w:t>, Portugal</w:t>
      </w:r>
    </w:p>
    <w:p w14:paraId="2742BEE8" w14:textId="77777777" w:rsidR="009B735E" w:rsidRPr="001B2477" w:rsidRDefault="00A67FD9" w:rsidP="00BB7D93">
      <w:pPr>
        <w:pBdr>
          <w:top w:val="nil"/>
          <w:left w:val="nil"/>
          <w:bottom w:val="nil"/>
          <w:right w:val="nil"/>
          <w:between w:val="nil"/>
        </w:pBdr>
      </w:pPr>
      <w:r w:rsidRPr="000F3903">
        <w:rPr>
          <w:vertAlign w:val="superscript"/>
        </w:rPr>
        <w:t>5</w:t>
      </w:r>
      <w:r w:rsidRPr="001B2477">
        <w:t>Portuguese Red Cross Health School, Lisbon, Portugal</w:t>
      </w:r>
    </w:p>
    <w:p w14:paraId="46A297AF" w14:textId="77777777" w:rsidR="009B735E" w:rsidRPr="001B2477" w:rsidRDefault="00A67FD9" w:rsidP="00BB7D93">
      <w:pPr>
        <w:pBdr>
          <w:top w:val="nil"/>
          <w:left w:val="nil"/>
          <w:bottom w:val="nil"/>
          <w:right w:val="nil"/>
          <w:between w:val="nil"/>
        </w:pBdr>
      </w:pPr>
      <w:r w:rsidRPr="000F3903">
        <w:rPr>
          <w:vertAlign w:val="superscript"/>
        </w:rPr>
        <w:t>6</w:t>
      </w:r>
      <w:r w:rsidRPr="001B2477">
        <w:t>Faculty of Medicine, University of Porto, FMUP, Oporto, Portugal</w:t>
      </w:r>
    </w:p>
    <w:p w14:paraId="66A1E066" w14:textId="77777777" w:rsidR="009B735E" w:rsidRPr="001B2477" w:rsidRDefault="00A67FD9" w:rsidP="00BB7D93">
      <w:pPr>
        <w:pBdr>
          <w:top w:val="nil"/>
          <w:left w:val="nil"/>
          <w:bottom w:val="nil"/>
          <w:right w:val="nil"/>
          <w:between w:val="nil"/>
        </w:pBdr>
        <w:rPr>
          <w:lang w:val="pt-PT"/>
        </w:rPr>
      </w:pPr>
      <w:r w:rsidRPr="000F3903">
        <w:rPr>
          <w:vertAlign w:val="superscript"/>
          <w:lang w:val="pt-PT"/>
        </w:rPr>
        <w:t>7</w:t>
      </w:r>
      <w:r w:rsidRPr="001B2477">
        <w:rPr>
          <w:lang w:val="pt-PT"/>
        </w:rPr>
        <w:t xml:space="preserve">Department </w:t>
      </w:r>
      <w:proofErr w:type="spellStart"/>
      <w:r w:rsidRPr="001B2477">
        <w:rPr>
          <w:lang w:val="pt-PT"/>
        </w:rPr>
        <w:t>of</w:t>
      </w:r>
      <w:proofErr w:type="spellEnd"/>
      <w:r w:rsidRPr="001B2477">
        <w:rPr>
          <w:lang w:val="pt-PT"/>
        </w:rPr>
        <w:t xml:space="preserve"> </w:t>
      </w:r>
      <w:proofErr w:type="spellStart"/>
      <w:r w:rsidRPr="001B2477">
        <w:rPr>
          <w:lang w:val="pt-PT"/>
        </w:rPr>
        <w:t>Psychiatry</w:t>
      </w:r>
      <w:proofErr w:type="spellEnd"/>
      <w:r w:rsidRPr="001B2477">
        <w:rPr>
          <w:lang w:val="pt-PT"/>
        </w:rPr>
        <w:t xml:space="preserve"> </w:t>
      </w:r>
      <w:proofErr w:type="spellStart"/>
      <w:r w:rsidRPr="001B2477">
        <w:rPr>
          <w:lang w:val="pt-PT"/>
        </w:rPr>
        <w:t>and</w:t>
      </w:r>
      <w:proofErr w:type="spellEnd"/>
      <w:r w:rsidRPr="001B2477">
        <w:rPr>
          <w:lang w:val="pt-PT"/>
        </w:rPr>
        <w:t xml:space="preserve"> Mental </w:t>
      </w:r>
      <w:proofErr w:type="spellStart"/>
      <w:r w:rsidRPr="001B2477">
        <w:rPr>
          <w:lang w:val="pt-PT"/>
        </w:rPr>
        <w:t>Health</w:t>
      </w:r>
      <w:proofErr w:type="spellEnd"/>
      <w:r w:rsidRPr="001B2477">
        <w:rPr>
          <w:lang w:val="pt-PT"/>
        </w:rPr>
        <w:t xml:space="preserve">, Centro Hospitalar Universitário de São João, CHUSJ, </w:t>
      </w:r>
      <w:proofErr w:type="spellStart"/>
      <w:r w:rsidRPr="001B2477">
        <w:rPr>
          <w:lang w:val="pt-PT"/>
        </w:rPr>
        <w:t>Oporto</w:t>
      </w:r>
      <w:proofErr w:type="spellEnd"/>
      <w:r w:rsidRPr="001B2477">
        <w:rPr>
          <w:lang w:val="pt-PT"/>
        </w:rPr>
        <w:t>, Portugal</w:t>
      </w:r>
    </w:p>
    <w:p w14:paraId="6B2AA25C" w14:textId="77777777" w:rsidR="009B735E" w:rsidRPr="001B2477" w:rsidRDefault="00A67FD9" w:rsidP="00BB7D93">
      <w:pPr>
        <w:pBdr>
          <w:top w:val="nil"/>
          <w:left w:val="nil"/>
          <w:bottom w:val="nil"/>
          <w:right w:val="nil"/>
          <w:between w:val="nil"/>
        </w:pBdr>
        <w:rPr>
          <w:lang w:val="pt-PT"/>
        </w:rPr>
      </w:pPr>
      <w:r w:rsidRPr="000F3903">
        <w:rPr>
          <w:vertAlign w:val="superscript"/>
          <w:lang w:val="pt-PT"/>
        </w:rPr>
        <w:t>8</w:t>
      </w:r>
      <w:r w:rsidRPr="001B2477">
        <w:rPr>
          <w:lang w:val="pt-PT"/>
        </w:rPr>
        <w:t xml:space="preserve">NOVA Medical </w:t>
      </w:r>
      <w:proofErr w:type="spellStart"/>
      <w:r w:rsidRPr="001B2477">
        <w:rPr>
          <w:lang w:val="pt-PT"/>
        </w:rPr>
        <w:t>School</w:t>
      </w:r>
      <w:proofErr w:type="spellEnd"/>
      <w:r w:rsidRPr="001B2477">
        <w:rPr>
          <w:lang w:val="pt-PT"/>
        </w:rPr>
        <w:t xml:space="preserve">, Faculdade de Ciências Médicas, NMS, FCM, Universidade NOVA de Lisboa, </w:t>
      </w:r>
      <w:proofErr w:type="spellStart"/>
      <w:r w:rsidRPr="001B2477">
        <w:rPr>
          <w:lang w:val="pt-PT"/>
        </w:rPr>
        <w:t>Lisbon</w:t>
      </w:r>
      <w:proofErr w:type="spellEnd"/>
      <w:r w:rsidRPr="001B2477">
        <w:rPr>
          <w:lang w:val="pt-PT"/>
        </w:rPr>
        <w:t>, Portugal</w:t>
      </w:r>
    </w:p>
    <w:p w14:paraId="5DA3A68B" w14:textId="77777777" w:rsidR="009B735E" w:rsidRPr="001B2477" w:rsidRDefault="009B735E" w:rsidP="00BB7D93">
      <w:pPr>
        <w:pBdr>
          <w:top w:val="nil"/>
          <w:left w:val="nil"/>
          <w:bottom w:val="nil"/>
          <w:right w:val="nil"/>
          <w:between w:val="nil"/>
        </w:pBdr>
        <w:rPr>
          <w:lang w:val="pt-PT"/>
        </w:rPr>
      </w:pPr>
    </w:p>
    <w:p w14:paraId="6A391DE7" w14:textId="77777777" w:rsidR="009B735E" w:rsidRPr="001B2477" w:rsidRDefault="0037593F" w:rsidP="00BB7D93">
      <w:pPr>
        <w:pBdr>
          <w:top w:val="nil"/>
          <w:left w:val="nil"/>
          <w:bottom w:val="nil"/>
          <w:right w:val="nil"/>
          <w:between w:val="nil"/>
        </w:pBdr>
      </w:pPr>
      <w:r w:rsidRPr="001B2477">
        <w:rPr>
          <w:vertAlign w:val="superscript"/>
        </w:rPr>
        <w:t>#</w:t>
      </w:r>
      <w:r w:rsidR="00A67FD9" w:rsidRPr="001B2477">
        <w:t>These authors have contributed equally to this work and share first authorship</w:t>
      </w:r>
      <w:r w:rsidRPr="001B2477">
        <w:t>.</w:t>
      </w:r>
    </w:p>
    <w:p w14:paraId="2C3D06FA" w14:textId="77777777" w:rsidR="0037593F" w:rsidRPr="001B2477" w:rsidRDefault="0037593F" w:rsidP="00BB7D93">
      <w:pPr>
        <w:pBdr>
          <w:top w:val="nil"/>
          <w:left w:val="nil"/>
          <w:bottom w:val="nil"/>
          <w:right w:val="nil"/>
          <w:between w:val="nil"/>
        </w:pBdr>
      </w:pPr>
    </w:p>
    <w:p w14:paraId="3C41796A" w14:textId="77777777" w:rsidR="00995713" w:rsidRPr="001B2477" w:rsidRDefault="00995713" w:rsidP="00BB7D93">
      <w:pPr>
        <w:pBdr>
          <w:top w:val="nil"/>
          <w:left w:val="nil"/>
          <w:bottom w:val="nil"/>
          <w:right w:val="nil"/>
          <w:between w:val="nil"/>
        </w:pBdr>
      </w:pPr>
      <w:r w:rsidRPr="001B2477">
        <w:t>Email addresses of the co-authors:</w:t>
      </w:r>
    </w:p>
    <w:p w14:paraId="36DBB41F" w14:textId="77777777" w:rsidR="00995713" w:rsidRPr="000F3903" w:rsidRDefault="00995713" w:rsidP="00BB7D93">
      <w:pPr>
        <w:pBdr>
          <w:top w:val="nil"/>
          <w:left w:val="nil"/>
          <w:bottom w:val="nil"/>
          <w:right w:val="nil"/>
          <w:between w:val="nil"/>
        </w:pBdr>
        <w:rPr>
          <w:lang w:val="pt-PT"/>
        </w:rPr>
      </w:pPr>
      <w:r w:rsidRPr="001B2477">
        <w:rPr>
          <w:lang w:val="pt-PT"/>
        </w:rPr>
        <w:t xml:space="preserve">André Delgado </w:t>
      </w:r>
      <w:r w:rsidR="0037593F" w:rsidRPr="001B2477">
        <w:rPr>
          <w:lang w:val="pt-PT"/>
        </w:rPr>
        <w:tab/>
      </w:r>
      <w:r w:rsidR="0037593F" w:rsidRPr="001B2477">
        <w:rPr>
          <w:lang w:val="pt-PT"/>
        </w:rPr>
        <w:tab/>
      </w:r>
      <w:r w:rsidR="0037593F" w:rsidRPr="001B2477">
        <w:rPr>
          <w:lang w:val="pt-PT"/>
        </w:rPr>
        <w:tab/>
      </w:r>
      <w:r w:rsidRPr="000F3903">
        <w:rPr>
          <w:lang w:val="pt-PT"/>
        </w:rPr>
        <w:t>(a.delgado.90@gmail.com)</w:t>
      </w:r>
    </w:p>
    <w:p w14:paraId="2599D039" w14:textId="77777777" w:rsidR="00995713" w:rsidRPr="000F3903" w:rsidRDefault="00995713" w:rsidP="00BB7D93">
      <w:pPr>
        <w:pBdr>
          <w:top w:val="nil"/>
          <w:left w:val="nil"/>
          <w:bottom w:val="nil"/>
          <w:right w:val="nil"/>
          <w:between w:val="nil"/>
        </w:pBdr>
        <w:rPr>
          <w:lang w:val="pt-PT"/>
        </w:rPr>
      </w:pPr>
      <w:r w:rsidRPr="000F3903">
        <w:rPr>
          <w:lang w:val="pt-PT"/>
        </w:rPr>
        <w:t>Francisco Faro Viana</w:t>
      </w:r>
      <w:r w:rsidRPr="000F3903">
        <w:rPr>
          <w:vertAlign w:val="superscript"/>
          <w:lang w:val="pt-PT"/>
        </w:rPr>
        <w:t xml:space="preserve"> </w:t>
      </w:r>
      <w:r w:rsidR="0037593F" w:rsidRPr="000F3903">
        <w:rPr>
          <w:vertAlign w:val="superscript"/>
          <w:lang w:val="pt-PT"/>
        </w:rPr>
        <w:tab/>
      </w:r>
      <w:r w:rsidR="0037593F" w:rsidRPr="000F3903">
        <w:rPr>
          <w:vertAlign w:val="superscript"/>
          <w:lang w:val="pt-PT"/>
        </w:rPr>
        <w:tab/>
      </w:r>
      <w:r w:rsidR="0037593F" w:rsidRPr="000F3903">
        <w:rPr>
          <w:vertAlign w:val="superscript"/>
          <w:lang w:val="pt-PT"/>
        </w:rPr>
        <w:tab/>
      </w:r>
      <w:r w:rsidRPr="000F3903">
        <w:rPr>
          <w:lang w:val="pt-PT"/>
        </w:rPr>
        <w:t>(francisco.viana@research.fchampalimaud.org)</w:t>
      </w:r>
    </w:p>
    <w:p w14:paraId="18D5CEB6" w14:textId="77777777" w:rsidR="00995713" w:rsidRPr="000F3903" w:rsidRDefault="00995713" w:rsidP="00BB7D93">
      <w:pPr>
        <w:pBdr>
          <w:top w:val="nil"/>
          <w:left w:val="nil"/>
          <w:bottom w:val="nil"/>
          <w:right w:val="nil"/>
          <w:between w:val="nil"/>
        </w:pBdr>
        <w:rPr>
          <w:lang w:val="pt-PT"/>
        </w:rPr>
      </w:pPr>
      <w:r w:rsidRPr="000F3903">
        <w:rPr>
          <w:lang w:val="pt-PT"/>
        </w:rPr>
        <w:t xml:space="preserve">Carolina </w:t>
      </w:r>
      <w:proofErr w:type="spellStart"/>
      <w:r w:rsidRPr="000F3903">
        <w:rPr>
          <w:lang w:val="pt-PT"/>
        </w:rPr>
        <w:t>Seybert</w:t>
      </w:r>
      <w:proofErr w:type="spellEnd"/>
      <w:r w:rsidRPr="000F3903">
        <w:rPr>
          <w:vertAlign w:val="superscript"/>
          <w:lang w:val="pt-PT"/>
        </w:rPr>
        <w:t xml:space="preserve"> </w:t>
      </w:r>
      <w:r w:rsidR="0037593F" w:rsidRPr="000F3903">
        <w:rPr>
          <w:vertAlign w:val="superscript"/>
          <w:lang w:val="pt-PT"/>
        </w:rPr>
        <w:tab/>
      </w:r>
      <w:r w:rsidR="0037593F" w:rsidRPr="000F3903">
        <w:rPr>
          <w:vertAlign w:val="superscript"/>
          <w:lang w:val="pt-PT"/>
        </w:rPr>
        <w:tab/>
      </w:r>
      <w:r w:rsidR="0037593F" w:rsidRPr="000F3903">
        <w:rPr>
          <w:vertAlign w:val="superscript"/>
          <w:lang w:val="pt-PT"/>
        </w:rPr>
        <w:tab/>
      </w:r>
      <w:r w:rsidRPr="000F3903">
        <w:rPr>
          <w:lang w:val="pt-PT"/>
        </w:rPr>
        <w:t>(carolina.seybert@research.fchampalimaud.org)</w:t>
      </w:r>
    </w:p>
    <w:p w14:paraId="5D67D1D7" w14:textId="77777777" w:rsidR="00995713" w:rsidRPr="000F3903" w:rsidRDefault="00995713" w:rsidP="00BB7D93">
      <w:pPr>
        <w:pBdr>
          <w:top w:val="nil"/>
          <w:left w:val="nil"/>
          <w:bottom w:val="nil"/>
          <w:right w:val="nil"/>
          <w:between w:val="nil"/>
        </w:pBdr>
        <w:rPr>
          <w:lang w:val="pt-PT"/>
        </w:rPr>
      </w:pPr>
      <w:r w:rsidRPr="000F3903">
        <w:rPr>
          <w:lang w:val="pt-PT"/>
        </w:rPr>
        <w:t xml:space="preserve">Patrícia Pereira </w:t>
      </w:r>
      <w:r w:rsidR="0037593F" w:rsidRPr="000F3903">
        <w:rPr>
          <w:lang w:val="pt-PT"/>
        </w:rPr>
        <w:tab/>
      </w:r>
      <w:r w:rsidR="0037593F" w:rsidRPr="000F3903">
        <w:rPr>
          <w:lang w:val="pt-PT"/>
        </w:rPr>
        <w:tab/>
      </w:r>
      <w:r w:rsidR="0037593F" w:rsidRPr="000F3903">
        <w:rPr>
          <w:lang w:val="pt-PT"/>
        </w:rPr>
        <w:tab/>
      </w:r>
      <w:r w:rsidRPr="000F3903">
        <w:rPr>
          <w:lang w:val="pt-PT"/>
        </w:rPr>
        <w:t>(patricia.fernandes.pereira@fundacaochampalimaud.pt)</w:t>
      </w:r>
    </w:p>
    <w:p w14:paraId="72EA0802" w14:textId="77777777" w:rsidR="00995713" w:rsidRPr="000F3903" w:rsidRDefault="00995713" w:rsidP="00BB7D93">
      <w:pPr>
        <w:pBdr>
          <w:top w:val="nil"/>
          <w:left w:val="nil"/>
          <w:bottom w:val="nil"/>
          <w:right w:val="nil"/>
          <w:between w:val="nil"/>
        </w:pBdr>
        <w:rPr>
          <w:highlight w:val="white"/>
          <w:lang w:val="pt-PT"/>
        </w:rPr>
      </w:pPr>
      <w:r w:rsidRPr="000F3903">
        <w:rPr>
          <w:lang w:val="pt-PT"/>
        </w:rPr>
        <w:t>João Borges</w:t>
      </w:r>
      <w:r w:rsidRPr="000F3903">
        <w:rPr>
          <w:vertAlign w:val="superscript"/>
          <w:lang w:val="pt-PT"/>
        </w:rPr>
        <w:t xml:space="preserve"> </w:t>
      </w:r>
      <w:r w:rsidR="0037593F" w:rsidRPr="000F3903">
        <w:rPr>
          <w:vertAlign w:val="superscript"/>
          <w:lang w:val="pt-PT"/>
        </w:rPr>
        <w:tab/>
      </w:r>
      <w:r w:rsidR="0037593F" w:rsidRPr="000F3903">
        <w:rPr>
          <w:vertAlign w:val="superscript"/>
          <w:lang w:val="pt-PT"/>
        </w:rPr>
        <w:tab/>
      </w:r>
      <w:r w:rsidR="0037593F" w:rsidRPr="000F3903">
        <w:rPr>
          <w:vertAlign w:val="superscript"/>
          <w:lang w:val="pt-PT"/>
        </w:rPr>
        <w:tab/>
      </w:r>
      <w:r w:rsidR="0037593F" w:rsidRPr="000F3903">
        <w:rPr>
          <w:vertAlign w:val="superscript"/>
          <w:lang w:val="pt-PT"/>
        </w:rPr>
        <w:tab/>
      </w:r>
      <w:r w:rsidRPr="000F3903">
        <w:rPr>
          <w:lang w:val="pt-PT"/>
        </w:rPr>
        <w:t>(</w:t>
      </w:r>
      <w:r w:rsidRPr="000F3903">
        <w:rPr>
          <w:highlight w:val="white"/>
          <w:lang w:val="pt-PT"/>
        </w:rPr>
        <w:t>joaoborges.psiq@gmail.com)</w:t>
      </w:r>
    </w:p>
    <w:p w14:paraId="17422BF1" w14:textId="77777777" w:rsidR="00995713" w:rsidRPr="000F3903" w:rsidRDefault="00995713" w:rsidP="00BB7D93">
      <w:pPr>
        <w:pBdr>
          <w:top w:val="nil"/>
          <w:left w:val="nil"/>
          <w:bottom w:val="nil"/>
          <w:right w:val="nil"/>
          <w:between w:val="nil"/>
        </w:pBdr>
        <w:rPr>
          <w:lang w:val="pt-PT"/>
        </w:rPr>
      </w:pPr>
      <w:r w:rsidRPr="000F3903">
        <w:rPr>
          <w:lang w:val="pt-PT"/>
        </w:rPr>
        <w:t>Gonçalo Cotovio</w:t>
      </w:r>
      <w:r w:rsidR="0037593F" w:rsidRPr="000F3903">
        <w:rPr>
          <w:lang w:val="pt-PT"/>
        </w:rPr>
        <w:tab/>
      </w:r>
      <w:r w:rsidR="0037593F" w:rsidRPr="000F3903">
        <w:rPr>
          <w:lang w:val="pt-PT"/>
        </w:rPr>
        <w:tab/>
      </w:r>
      <w:r w:rsidR="0037593F" w:rsidRPr="000F3903">
        <w:rPr>
          <w:lang w:val="pt-PT"/>
        </w:rPr>
        <w:tab/>
      </w:r>
      <w:r w:rsidRPr="000F3903">
        <w:rPr>
          <w:lang w:val="pt-PT"/>
        </w:rPr>
        <w:t>(goncalo.cotovio@neuro.fchampalimaud.org)</w:t>
      </w:r>
    </w:p>
    <w:p w14:paraId="609C6FBA" w14:textId="77777777" w:rsidR="00995713" w:rsidRPr="00A62494" w:rsidRDefault="00995713" w:rsidP="00BB7D93">
      <w:pPr>
        <w:pBdr>
          <w:top w:val="nil"/>
          <w:left w:val="nil"/>
          <w:bottom w:val="nil"/>
          <w:right w:val="nil"/>
          <w:between w:val="nil"/>
        </w:pBdr>
        <w:rPr>
          <w:lang w:val="pt-PT"/>
        </w:rPr>
      </w:pPr>
    </w:p>
    <w:p w14:paraId="6C770EBB" w14:textId="77777777" w:rsidR="00995713" w:rsidRPr="000F3903" w:rsidRDefault="00A67FD9" w:rsidP="00BB7D93">
      <w:pPr>
        <w:pBdr>
          <w:top w:val="nil"/>
          <w:left w:val="nil"/>
          <w:bottom w:val="nil"/>
          <w:right w:val="nil"/>
          <w:between w:val="nil"/>
        </w:pBdr>
        <w:rPr>
          <w:lang w:val="pt-PT"/>
        </w:rPr>
      </w:pPr>
      <w:r w:rsidRPr="000F3903">
        <w:rPr>
          <w:vertAlign w:val="superscript"/>
          <w:lang w:val="pt-PT"/>
        </w:rPr>
        <w:t>*</w:t>
      </w:r>
      <w:proofErr w:type="spellStart"/>
      <w:r w:rsidRPr="000F3903">
        <w:rPr>
          <w:lang w:val="pt-PT"/>
        </w:rPr>
        <w:t>Co-corresponding</w:t>
      </w:r>
      <w:proofErr w:type="spellEnd"/>
      <w:r w:rsidRPr="000F3903">
        <w:rPr>
          <w:lang w:val="pt-PT"/>
        </w:rPr>
        <w:t xml:space="preserve"> </w:t>
      </w:r>
      <w:proofErr w:type="spellStart"/>
      <w:r w:rsidRPr="000F3903">
        <w:rPr>
          <w:lang w:val="pt-PT"/>
        </w:rPr>
        <w:t>authors</w:t>
      </w:r>
      <w:proofErr w:type="spellEnd"/>
      <w:r w:rsidRPr="000F3903">
        <w:rPr>
          <w:lang w:val="pt-PT"/>
        </w:rPr>
        <w:t xml:space="preserve">: </w:t>
      </w:r>
    </w:p>
    <w:p w14:paraId="2E7D05CF" w14:textId="77777777" w:rsidR="00995713" w:rsidRPr="000F3903" w:rsidRDefault="00A67FD9" w:rsidP="00BB7D93">
      <w:pPr>
        <w:pBdr>
          <w:top w:val="nil"/>
          <w:left w:val="nil"/>
          <w:bottom w:val="nil"/>
          <w:right w:val="nil"/>
          <w:between w:val="nil"/>
        </w:pBdr>
        <w:rPr>
          <w:lang w:val="pt-PT"/>
        </w:rPr>
      </w:pPr>
      <w:r w:rsidRPr="000F3903">
        <w:rPr>
          <w:lang w:val="pt-PT"/>
        </w:rPr>
        <w:t xml:space="preserve">Albino J. Oliveira-Maia </w:t>
      </w:r>
      <w:r w:rsidR="0037593F" w:rsidRPr="000F3903">
        <w:rPr>
          <w:lang w:val="pt-PT"/>
        </w:rPr>
        <w:tab/>
      </w:r>
      <w:r w:rsidR="0037593F" w:rsidRPr="000F3903">
        <w:rPr>
          <w:lang w:val="pt-PT"/>
        </w:rPr>
        <w:tab/>
      </w:r>
      <w:r w:rsidRPr="000F3903">
        <w:rPr>
          <w:lang w:val="pt-PT"/>
        </w:rPr>
        <w:t>(</w:t>
      </w:r>
      <w:hyperlink r:id="rId8" w:history="1">
        <w:r w:rsidR="00995713" w:rsidRPr="000F3903">
          <w:rPr>
            <w:rStyle w:val="Hyperlink"/>
            <w:color w:val="auto"/>
            <w:u w:val="none"/>
            <w:lang w:val="pt-PT"/>
          </w:rPr>
          <w:t>albino.maia@neuro.fchampalimaud.org</w:t>
        </w:r>
      </w:hyperlink>
      <w:r w:rsidRPr="000F3903">
        <w:rPr>
          <w:lang w:val="pt-PT"/>
        </w:rPr>
        <w:t xml:space="preserve">); </w:t>
      </w:r>
    </w:p>
    <w:p w14:paraId="0D54A301" w14:textId="77777777" w:rsidR="009B735E" w:rsidRPr="000F3903" w:rsidRDefault="00A67FD9" w:rsidP="00BB7D93">
      <w:pPr>
        <w:pBdr>
          <w:top w:val="nil"/>
          <w:left w:val="nil"/>
          <w:bottom w:val="nil"/>
          <w:right w:val="nil"/>
          <w:between w:val="nil"/>
        </w:pBdr>
        <w:rPr>
          <w:lang w:val="pt-PT"/>
        </w:rPr>
      </w:pPr>
      <w:r w:rsidRPr="000F3903">
        <w:rPr>
          <w:lang w:val="pt-PT"/>
        </w:rPr>
        <w:t xml:space="preserve">Daniel Rodrigues da Silva </w:t>
      </w:r>
      <w:r w:rsidR="0037593F" w:rsidRPr="000F3903">
        <w:rPr>
          <w:lang w:val="pt-PT"/>
        </w:rPr>
        <w:tab/>
      </w:r>
      <w:r w:rsidR="0037593F" w:rsidRPr="000F3903">
        <w:rPr>
          <w:lang w:val="pt-PT"/>
        </w:rPr>
        <w:tab/>
      </w:r>
      <w:r w:rsidRPr="000F3903">
        <w:rPr>
          <w:lang w:val="pt-PT"/>
        </w:rPr>
        <w:t>(</w:t>
      </w:r>
      <w:r w:rsidR="009B735E" w:rsidRPr="000F3903">
        <w:rPr>
          <w:lang w:val="pt-PT"/>
        </w:rPr>
        <w:t>daniel.silva@research.fchampalimaud.org</w:t>
      </w:r>
      <w:r w:rsidRPr="000F3903">
        <w:rPr>
          <w:lang w:val="pt-PT"/>
        </w:rPr>
        <w:t>)</w:t>
      </w:r>
    </w:p>
    <w:p w14:paraId="02FE17D0" w14:textId="77777777" w:rsidR="009B735E" w:rsidRPr="001B2477" w:rsidRDefault="009B735E" w:rsidP="00BB7D93">
      <w:pPr>
        <w:pBdr>
          <w:top w:val="nil"/>
          <w:left w:val="nil"/>
          <w:bottom w:val="nil"/>
          <w:right w:val="nil"/>
          <w:between w:val="nil"/>
        </w:pBdr>
        <w:rPr>
          <w:lang w:val="pt-PT"/>
        </w:rPr>
      </w:pPr>
    </w:p>
    <w:p w14:paraId="68E42DBF" w14:textId="77777777" w:rsidR="009B735E" w:rsidRPr="000F3903" w:rsidRDefault="00A67FD9" w:rsidP="00BB7D93">
      <w:r w:rsidRPr="000F3903">
        <w:rPr>
          <w:b/>
        </w:rPr>
        <w:t>SUMMARY:</w:t>
      </w:r>
      <w:r w:rsidRPr="000F3903">
        <w:t xml:space="preserve"> </w:t>
      </w:r>
    </w:p>
    <w:p w14:paraId="14BBF885" w14:textId="77777777" w:rsidR="009B735E" w:rsidRPr="001B2477" w:rsidRDefault="00A67FD9" w:rsidP="00BB7D93">
      <w:r w:rsidRPr="001B2477">
        <w:t>Here, we present a protocol outlining the methodology to assess primary motor cortex excitability and excitability modulation using transcranial magnetic stimulation (TMS) paired with electromyography (EMG).</w:t>
      </w:r>
    </w:p>
    <w:p w14:paraId="0A39C1AA" w14:textId="77777777" w:rsidR="009B735E" w:rsidRPr="000F3903" w:rsidRDefault="009B735E" w:rsidP="00BB7D93"/>
    <w:p w14:paraId="64C744D6" w14:textId="77777777" w:rsidR="009B735E" w:rsidRPr="001B2477" w:rsidRDefault="00A67FD9" w:rsidP="00BB7D93">
      <w:r w:rsidRPr="000F3903">
        <w:rPr>
          <w:b/>
        </w:rPr>
        <w:t>ABSTRACT:</w:t>
      </w:r>
      <w:r w:rsidRPr="000F3903">
        <w:t xml:space="preserve"> </w:t>
      </w:r>
    </w:p>
    <w:p w14:paraId="4BA8BAC8" w14:textId="2982A355" w:rsidR="009B735E" w:rsidRPr="001B2477" w:rsidRDefault="00A67FD9" w:rsidP="00BB7D93">
      <w:r w:rsidRPr="001B2477">
        <w:t>We describe a protocol to assess motor cortex excitability and its modulation, through paired use of electromyography (EMG) and repetitive transcranial magnetic stimulation (TMS) of the</w:t>
      </w:r>
      <w:r w:rsidR="00C3014C" w:rsidRPr="000F3903">
        <w:t xml:space="preserve"> </w:t>
      </w:r>
      <w:r w:rsidRPr="001B2477">
        <w:t xml:space="preserve">primary motor cortex (M1). </w:t>
      </w:r>
      <w:r w:rsidRPr="000F3903">
        <w:t>EMG</w:t>
      </w:r>
      <w:r w:rsidR="00A06AB4" w:rsidRPr="001B2477">
        <w:t xml:space="preserve"> </w:t>
      </w:r>
      <w:r w:rsidRPr="001B2477">
        <w:t>recordings use a custom-built system</w:t>
      </w:r>
      <w:r w:rsidR="00635B8F" w:rsidRPr="001B2477">
        <w:t>,</w:t>
      </w:r>
      <w:r w:rsidR="00C00B29" w:rsidRPr="001B2477">
        <w:t xml:space="preserve"> </w:t>
      </w:r>
      <w:r w:rsidRPr="001B2477">
        <w:t xml:space="preserve">and </w:t>
      </w:r>
      <w:r w:rsidRPr="000F3903">
        <w:t>surface</w:t>
      </w:r>
      <w:r w:rsidRPr="001B2477">
        <w:t xml:space="preserve"> electrodes </w:t>
      </w:r>
      <w:r w:rsidRPr="001B2477">
        <w:lastRenderedPageBreak/>
        <w:t>are placed over the right first dorsal interosseous (FDI) muscle, with a ground electrode on the left elbow</w:t>
      </w:r>
      <w:r w:rsidR="00C00B29" w:rsidRPr="001B2477">
        <w:t xml:space="preserve">. </w:t>
      </w:r>
      <w:r w:rsidRPr="000F3903">
        <w:t>TMS</w:t>
      </w:r>
      <w:r w:rsidR="00635B8F" w:rsidRPr="001B2477">
        <w:t xml:space="preserve"> </w:t>
      </w:r>
      <w:r w:rsidRPr="001B2477">
        <w:t xml:space="preserve">is performed using a </w:t>
      </w:r>
      <w:r w:rsidR="00635B8F" w:rsidRPr="001B2477">
        <w:t>magnetic</w:t>
      </w:r>
      <w:r w:rsidRPr="001B2477">
        <w:t xml:space="preserve"> stimulator with a figure-eight coil, guided by a </w:t>
      </w:r>
      <w:proofErr w:type="spellStart"/>
      <w:r w:rsidR="00635B8F" w:rsidRPr="001B2477">
        <w:t>n</w:t>
      </w:r>
      <w:r w:rsidRPr="001B2477">
        <w:t>euronavigation</w:t>
      </w:r>
      <w:proofErr w:type="spellEnd"/>
      <w:r w:rsidRPr="001B2477">
        <w:t xml:space="preserve"> System. The motor hotspot for the FDI is identified by systematically applying single TMS pulses while adjusting coil placement, and is used as </w:t>
      </w:r>
      <w:r w:rsidRPr="000F3903">
        <w:t xml:space="preserve">the </w:t>
      </w:r>
      <w:r w:rsidRPr="001B2477">
        <w:t>target for all TMS procedures. The resting motor threshold (</w:t>
      </w:r>
      <w:proofErr w:type="spellStart"/>
      <w:r w:rsidRPr="001B2477">
        <w:t>rMT</w:t>
      </w:r>
      <w:proofErr w:type="spellEnd"/>
      <w:r w:rsidRPr="001B2477">
        <w:t>) is defined as the minimum intensity required to elicit motor</w:t>
      </w:r>
      <w:r w:rsidRPr="000F3903">
        <w:t xml:space="preserve"> </w:t>
      </w:r>
      <w:r w:rsidRPr="001B2477">
        <w:t>evoked potentials (MEPs) ≥ 50 µV in the EMG recording, in 5 out of 10 trials. The active motor threshold (</w:t>
      </w:r>
      <w:proofErr w:type="spellStart"/>
      <w:r w:rsidRPr="001B2477">
        <w:t>aMT</w:t>
      </w:r>
      <w:proofErr w:type="spellEnd"/>
      <w:r w:rsidRPr="001B2477">
        <w:t xml:space="preserve">) is defined as the minimum intensity needed to evoke MEPs ≥ 200 µV in 5 out of 10 pulses while the participant maintains 10–20% of their </w:t>
      </w:r>
      <w:r w:rsidRPr="000F3903">
        <w:t>maximal voluntary muscle activation</w:t>
      </w:r>
      <w:r w:rsidRPr="001B2477">
        <w:t>. Baseline cortical excitability is defined according to the mean MEP amplitude</w:t>
      </w:r>
      <w:r w:rsidR="0037593F" w:rsidRPr="001B2477">
        <w:t xml:space="preserve"> </w:t>
      </w:r>
      <w:r w:rsidRPr="001B2477">
        <w:t>obtained from 40 single TMS pulses</w:t>
      </w:r>
      <w:r w:rsidRPr="000F3903">
        <w:t xml:space="preserve"> applied</w:t>
      </w:r>
      <w:r w:rsidRPr="001B2477">
        <w:t xml:space="preserve"> at 120% </w:t>
      </w:r>
      <w:proofErr w:type="spellStart"/>
      <w:r w:rsidRPr="000F3903">
        <w:t>r</w:t>
      </w:r>
      <w:r w:rsidRPr="001B2477">
        <w:t>MT</w:t>
      </w:r>
      <w:proofErr w:type="spellEnd"/>
      <w:r w:rsidRPr="001B2477">
        <w:t>, with pulses delivered at random intervals (6</w:t>
      </w:r>
      <w:r w:rsidR="0037593F" w:rsidRPr="001B2477">
        <w:t>–</w:t>
      </w:r>
      <w:r w:rsidRPr="001B2477">
        <w:t>10 s). Motor cortex excitability modulation is achieved using an intermittent theta</w:t>
      </w:r>
      <w:r w:rsidRPr="000F3903">
        <w:t>-</w:t>
      </w:r>
      <w:r w:rsidRPr="001B2477">
        <w:t>burst stimulation (</w:t>
      </w:r>
      <w:proofErr w:type="spellStart"/>
      <w:r w:rsidRPr="001B2477">
        <w:t>iTBS</w:t>
      </w:r>
      <w:proofErr w:type="spellEnd"/>
      <w:r w:rsidRPr="001B2477">
        <w:t xml:space="preserve">) protocol (50 Hz pulse triplets, 80% </w:t>
      </w:r>
      <w:r w:rsidRPr="000F3903">
        <w:t>a</w:t>
      </w:r>
      <w:r w:rsidR="0037593F" w:rsidRPr="000F3903">
        <w:t xml:space="preserve"> </w:t>
      </w:r>
      <w:r w:rsidRPr="001B2477">
        <w:t xml:space="preserve">MT, 5 Hz for 2 </w:t>
      </w:r>
      <w:proofErr w:type="spellStart"/>
      <w:r w:rsidRPr="001B2477">
        <w:t>s on</w:t>
      </w:r>
      <w:proofErr w:type="spellEnd"/>
      <w:r w:rsidRPr="001B2477">
        <w:t xml:space="preserve">/8 s off, repeated 20 times; 600 pulses total). Excitability modulation is assessed through repetition of MEP amplitude measurements at four post-stimulation time points: immediate (T0), 10 min (T10), 20 min (T20), and 30 min (T30). </w:t>
      </w:r>
      <w:proofErr w:type="spellStart"/>
      <w:r w:rsidRPr="001B2477">
        <w:t>rMT</w:t>
      </w:r>
      <w:proofErr w:type="spellEnd"/>
      <w:r w:rsidRPr="001B2477">
        <w:t xml:space="preserve"> is reassessed at the end of the session to monitor stability. This protocol ensures precise and reproducible assessment of motor cortex excitability and </w:t>
      </w:r>
      <w:r w:rsidRPr="000F3903">
        <w:t xml:space="preserve">captures the peak of the modulatory effects resulting from </w:t>
      </w:r>
      <w:proofErr w:type="spellStart"/>
      <w:r w:rsidRPr="000F3903">
        <w:t>iTBS</w:t>
      </w:r>
      <w:proofErr w:type="spellEnd"/>
      <w:r w:rsidRPr="001B2477">
        <w:t>.</w:t>
      </w:r>
    </w:p>
    <w:p w14:paraId="231259DC" w14:textId="77777777" w:rsidR="00902299" w:rsidRPr="000F3903" w:rsidRDefault="00902299" w:rsidP="00BB7D93"/>
    <w:p w14:paraId="120E002D" w14:textId="77777777" w:rsidR="009B735E" w:rsidRPr="000F3903" w:rsidRDefault="00A67FD9" w:rsidP="00BB7D93">
      <w:r w:rsidRPr="000F3903">
        <w:rPr>
          <w:b/>
        </w:rPr>
        <w:t>INTRODUCTION:</w:t>
      </w:r>
      <w:r w:rsidRPr="000F3903">
        <w:t xml:space="preserve"> </w:t>
      </w:r>
    </w:p>
    <w:p w14:paraId="3E297B1D" w14:textId="37754B86" w:rsidR="009B735E" w:rsidRPr="000F3903" w:rsidRDefault="00A67FD9" w:rsidP="00BB7D93">
      <w:r w:rsidRPr="001B2477">
        <w:t xml:space="preserve"> Transcranial </w:t>
      </w:r>
      <w:r w:rsidRPr="000F3903">
        <w:t>m</w:t>
      </w:r>
      <w:r w:rsidRPr="001B2477">
        <w:t>agnetic</w:t>
      </w:r>
      <w:r w:rsidR="0037593F" w:rsidRPr="001B2477">
        <w:t xml:space="preserve"> </w:t>
      </w:r>
      <w:r w:rsidRPr="000F3903">
        <w:t>s</w:t>
      </w:r>
      <w:r w:rsidRPr="001B2477">
        <w:t>timulation (TMS) is a non-invasive neurostimulation technique that induces a magnetic field capable of penetrating the scalp and skull, eliciting neuronal activity upon reaching cortical tissue</w:t>
      </w:r>
      <w:r w:rsidRPr="001B2477">
        <w:rPr>
          <w:vertAlign w:val="superscript"/>
        </w:rPr>
        <w:t>1</w:t>
      </w:r>
      <w:r w:rsidRPr="001B2477">
        <w:t xml:space="preserve">. TMS enables </w:t>
      </w:r>
      <w:r w:rsidRPr="001B2477">
        <w:rPr>
          <w:i/>
        </w:rPr>
        <w:t>in vivo</w:t>
      </w:r>
      <w:r w:rsidRPr="001B2477">
        <w:t xml:space="preserve"> assessment of central nervous system (CNS) neurophysiology in humans</w:t>
      </w:r>
      <w:r w:rsidRPr="001B2477">
        <w:rPr>
          <w:vertAlign w:val="superscript"/>
        </w:rPr>
        <w:t>2</w:t>
      </w:r>
      <w:r w:rsidR="0037593F" w:rsidRPr="001B2477">
        <w:rPr>
          <w:vertAlign w:val="superscript"/>
        </w:rPr>
        <w:t>–</w:t>
      </w:r>
      <w:r w:rsidRPr="001B2477">
        <w:rPr>
          <w:vertAlign w:val="superscript"/>
        </w:rPr>
        <w:t>4</w:t>
      </w:r>
      <w:r w:rsidRPr="001B2477">
        <w:t xml:space="preserve">. When delivered in repeated trains (repetitive TMS, or </w:t>
      </w:r>
      <w:proofErr w:type="spellStart"/>
      <w:r w:rsidRPr="001B2477">
        <w:t>rTMS</w:t>
      </w:r>
      <w:proofErr w:type="spellEnd"/>
      <w:r w:rsidRPr="001B2477">
        <w:t xml:space="preserve">) to specific cortical regions, TMS can induce sustained changes in excitability of the cortical </w:t>
      </w:r>
      <w:r w:rsidRPr="000F3903">
        <w:t>target that</w:t>
      </w:r>
      <w:r w:rsidRPr="001B2477">
        <w:t xml:space="preserve"> extend beyond the duration of stimulation, depending on the parameters of the protocol that was applied</w:t>
      </w:r>
      <w:r w:rsidRPr="001B2477">
        <w:rPr>
          <w:vertAlign w:val="superscript"/>
        </w:rPr>
        <w:t>5</w:t>
      </w:r>
      <w:r w:rsidRPr="001B2477">
        <w:t>. Single-pulse TMS is commonly employed to measure cortical excitability, and, when applied pre- and post-</w:t>
      </w:r>
      <w:proofErr w:type="spellStart"/>
      <w:r w:rsidRPr="001B2477">
        <w:t>rTMS</w:t>
      </w:r>
      <w:proofErr w:type="spellEnd"/>
      <w:r w:rsidRPr="001B2477">
        <w:t>,</w:t>
      </w:r>
      <w:r w:rsidR="00C3014C" w:rsidRPr="000F3903">
        <w:t xml:space="preserve"> </w:t>
      </w:r>
      <w:r w:rsidRPr="000F3903">
        <w:t>allows for</w:t>
      </w:r>
      <w:r w:rsidR="00902299" w:rsidRPr="000F3903">
        <w:t xml:space="preserve"> </w:t>
      </w:r>
      <w:r w:rsidRPr="001B2477">
        <w:t>the quantification of cortical excitability modulation induced by TMS</w:t>
      </w:r>
      <w:r w:rsidRPr="001B2477">
        <w:rPr>
          <w:vertAlign w:val="superscript"/>
        </w:rPr>
        <w:t>2</w:t>
      </w:r>
      <w:r w:rsidR="0037593F" w:rsidRPr="001B2477">
        <w:rPr>
          <w:vertAlign w:val="superscript"/>
        </w:rPr>
        <w:t>–</w:t>
      </w:r>
      <w:r w:rsidRPr="001B2477">
        <w:rPr>
          <w:vertAlign w:val="superscript"/>
        </w:rPr>
        <w:t>4</w:t>
      </w:r>
      <w:r w:rsidRPr="001B2477">
        <w:t>. The primary motor cortex (M1) has been one of the main targets for such protocols, as its functional output can be readily quantified through electromyographic (EMG) recordings</w:t>
      </w:r>
      <w:r w:rsidRPr="001B2477">
        <w:rPr>
          <w:vertAlign w:val="superscript"/>
        </w:rPr>
        <w:t>6,7</w:t>
      </w:r>
      <w:r w:rsidRPr="001B2477">
        <w:t>.</w:t>
      </w:r>
      <w:r w:rsidR="0037593F" w:rsidRPr="001B2477">
        <w:t xml:space="preserve"> </w:t>
      </w:r>
      <w:r w:rsidRPr="000F3903">
        <w:t>Compared to other neurophysiological and neuroimaging techniques, such as electroencephalography (EEG) and functional magnetic resonance imaging (fMRI), TMS-EMG offers more advantages for clinical implementation. EEG requires extensive electrode setup, careful artifact management, and sophisticated signal processing</w:t>
      </w:r>
      <w:r w:rsidRPr="000F3903">
        <w:rPr>
          <w:vertAlign w:val="superscript"/>
        </w:rPr>
        <w:t>8</w:t>
      </w:r>
      <w:r w:rsidRPr="000F3903">
        <w:t>, while fMRI involves higher costs, limited accessibility</w:t>
      </w:r>
      <w:r w:rsidR="00090AC1" w:rsidRPr="000F3903">
        <w:t>,</w:t>
      </w:r>
      <w:r w:rsidRPr="000F3903">
        <w:t xml:space="preserve"> and provides less temporal resolution</w:t>
      </w:r>
      <w:r w:rsidRPr="000F3903">
        <w:rPr>
          <w:vertAlign w:val="superscript"/>
        </w:rPr>
        <w:t>9</w:t>
      </w:r>
      <w:r w:rsidRPr="000F3903">
        <w:t>. TMS-EMG relies on relatively simple surface EMG recordings, with analysis centered on straightforward and objective metrics such as motor evoked potential (MEP) amplitude and latency. This simplicity in acquisition and processing, combined with shorter setup times and lower infrastructural demands, makes TMS-EMG particularly suitable for translation into clinical practice, where rapid, reliable, and reproducible biomarkers are required</w:t>
      </w:r>
      <w:r w:rsidRPr="000F3903">
        <w:rPr>
          <w:vertAlign w:val="superscript"/>
        </w:rPr>
        <w:t>10</w:t>
      </w:r>
      <w:r w:rsidRPr="000F3903">
        <w:t xml:space="preserve">. </w:t>
      </w:r>
    </w:p>
    <w:p w14:paraId="5864ED49" w14:textId="77777777" w:rsidR="009B735E" w:rsidRPr="000F3903" w:rsidRDefault="009B735E" w:rsidP="00BB7D93"/>
    <w:p w14:paraId="32EFFCFC" w14:textId="13C0AE40" w:rsidR="009B735E" w:rsidRPr="001B2477" w:rsidRDefault="00A67FD9" w:rsidP="00BB7D93">
      <w:r w:rsidRPr="000F3903">
        <w:t>Measures of cortical excitability modulation</w:t>
      </w:r>
      <w:r w:rsidR="0037593F" w:rsidRPr="000F3903">
        <w:t xml:space="preserve"> </w:t>
      </w:r>
      <w:r w:rsidRPr="000F3903">
        <w:t>are considered indirect indicators of neuroplasticity, defined as the brain's capacity to undergo functional and structural changes in response to intrinsic or extrinsic stimuli</w:t>
      </w:r>
      <w:r w:rsidRPr="000F3903">
        <w:rPr>
          <w:vertAlign w:val="superscript"/>
        </w:rPr>
        <w:t>11,12</w:t>
      </w:r>
      <w:r w:rsidRPr="000F3903">
        <w:t>. Alterations in neuroplasticity have been implicated in various neuropsychiatric conditions, such as major depressive disorder (MDD)</w:t>
      </w:r>
      <w:r w:rsidRPr="000F3903">
        <w:rPr>
          <w:vertAlign w:val="superscript"/>
        </w:rPr>
        <w:t>13</w:t>
      </w:r>
      <w:r w:rsidR="0037593F" w:rsidRPr="000F3903">
        <w:rPr>
          <w:vertAlign w:val="superscript"/>
        </w:rPr>
        <w:t>–</w:t>
      </w:r>
      <w:r w:rsidRPr="000F3903">
        <w:rPr>
          <w:vertAlign w:val="superscript"/>
        </w:rPr>
        <w:t>16</w:t>
      </w:r>
      <w:r w:rsidRPr="000F3903">
        <w:t xml:space="preserve">. </w:t>
      </w:r>
      <w:r w:rsidRPr="001B2477">
        <w:t xml:space="preserve">Given its ability to </w:t>
      </w:r>
      <w:r w:rsidRPr="001B2477">
        <w:lastRenderedPageBreak/>
        <w:t xml:space="preserve">probe neuroplastic mechanisms, </w:t>
      </w:r>
      <w:r w:rsidRPr="001B2477">
        <w:rPr>
          <w:i/>
        </w:rPr>
        <w:t>in vivo</w:t>
      </w:r>
      <w:r w:rsidRPr="001B2477">
        <w:t>, and practical applicability in clinical contexts</w:t>
      </w:r>
      <w:r w:rsidRPr="000F3903">
        <w:t xml:space="preserve">, the </w:t>
      </w:r>
      <w:r w:rsidRPr="001B2477">
        <w:t xml:space="preserve">assessments of </w:t>
      </w:r>
      <w:r w:rsidRPr="000F3903">
        <w:t>cortical excitability modulation</w:t>
      </w:r>
      <w:r w:rsidRPr="001B2477">
        <w:t xml:space="preserve"> derived from TMS-EMG have been studied as a potential biomarker for neuropsychiatric disorders</w:t>
      </w:r>
      <w:r w:rsidRPr="001B2477">
        <w:rPr>
          <w:vertAlign w:val="superscript"/>
        </w:rPr>
        <w:t>1</w:t>
      </w:r>
      <w:r w:rsidRPr="000F3903">
        <w:rPr>
          <w:vertAlign w:val="superscript"/>
        </w:rPr>
        <w:t>7</w:t>
      </w:r>
      <w:r w:rsidR="0037593F" w:rsidRPr="001B2477">
        <w:rPr>
          <w:vertAlign w:val="superscript"/>
        </w:rPr>
        <w:t>–</w:t>
      </w:r>
      <w:r w:rsidRPr="001B2477">
        <w:rPr>
          <w:vertAlign w:val="superscript"/>
        </w:rPr>
        <w:t>1</w:t>
      </w:r>
      <w:r w:rsidRPr="000F3903">
        <w:rPr>
          <w:vertAlign w:val="superscript"/>
        </w:rPr>
        <w:t>9</w:t>
      </w:r>
      <w:r w:rsidRPr="001B2477">
        <w:t>. These measures may hold promise both as a diagnostic biomarker</w:t>
      </w:r>
      <w:r w:rsidRPr="001B2477">
        <w:rPr>
          <w:vertAlign w:val="superscript"/>
        </w:rPr>
        <w:t>1</w:t>
      </w:r>
      <w:r w:rsidRPr="000F3903">
        <w:rPr>
          <w:vertAlign w:val="superscript"/>
        </w:rPr>
        <w:t>8</w:t>
      </w:r>
      <w:r w:rsidRPr="001B2477">
        <w:t xml:space="preserve"> and as a predictor of treatment outcomes</w:t>
      </w:r>
      <w:r w:rsidRPr="001B2477">
        <w:rPr>
          <w:vertAlign w:val="superscript"/>
        </w:rPr>
        <w:t>1</w:t>
      </w:r>
      <w:r w:rsidRPr="000F3903">
        <w:rPr>
          <w:vertAlign w:val="superscript"/>
        </w:rPr>
        <w:t>4</w:t>
      </w:r>
      <w:r w:rsidRPr="001B2477">
        <w:rPr>
          <w:vertAlign w:val="superscript"/>
        </w:rPr>
        <w:t>,1</w:t>
      </w:r>
      <w:r w:rsidRPr="000F3903">
        <w:rPr>
          <w:vertAlign w:val="superscript"/>
        </w:rPr>
        <w:t>5</w:t>
      </w:r>
      <w:r w:rsidRPr="001B2477">
        <w:t xml:space="preserve">. </w:t>
      </w:r>
      <w:r w:rsidRPr="000F3903">
        <w:t>Single- or paired-pulse TMS is normally delivered at intensities expressed as a percentage of the resting motor threshold</w:t>
      </w:r>
      <w:r w:rsidR="0037593F" w:rsidRPr="000F3903">
        <w:t xml:space="preserve"> </w:t>
      </w:r>
      <w:r w:rsidRPr="000F3903">
        <w:t>(</w:t>
      </w:r>
      <w:proofErr w:type="spellStart"/>
      <w:r w:rsidRPr="000F3903">
        <w:t>rMT</w:t>
      </w:r>
      <w:proofErr w:type="spellEnd"/>
      <w:r w:rsidRPr="000F3903">
        <w:t>), i.e., the minimum intensity needed to generate a motor response (</w:t>
      </w:r>
      <w:proofErr w:type="spellStart"/>
      <w:r w:rsidRPr="000F3903">
        <w:t>rMT</w:t>
      </w:r>
      <w:proofErr w:type="spellEnd"/>
      <w:r w:rsidRPr="000F3903">
        <w:t xml:space="preserve">; commonly 110–130% </w:t>
      </w:r>
      <w:proofErr w:type="spellStart"/>
      <w:r w:rsidRPr="000F3903">
        <w:t>rMT</w:t>
      </w:r>
      <w:proofErr w:type="spellEnd"/>
      <w:r w:rsidRPr="000F3903">
        <w:t>), with protocols often employing 20–40 pulses to reliably estimate corticospinal excitability and several hundred pulses for assessing modulation pre- and post-intervention, at different timepoints</w:t>
      </w:r>
      <w:r w:rsidRPr="000F3903">
        <w:rPr>
          <w:vertAlign w:val="superscript"/>
        </w:rPr>
        <w:t>20</w:t>
      </w:r>
      <w:r w:rsidRPr="000F3903">
        <w:t>. Inter-pulse intervals (IPI) generally should be &gt;4</w:t>
      </w:r>
      <w:r w:rsidR="00090AC1" w:rsidRPr="000F3903">
        <w:t xml:space="preserve"> </w:t>
      </w:r>
      <w:r w:rsidRPr="000F3903">
        <w:t>s to minimize carry-over effects and ensure independence of successive MEPs</w:t>
      </w:r>
      <w:r w:rsidRPr="000F3903">
        <w:rPr>
          <w:vertAlign w:val="superscript"/>
        </w:rPr>
        <w:t>21</w:t>
      </w:r>
      <w:r w:rsidRPr="000F3903">
        <w:t xml:space="preserve">. When used for modulation of cortical excitability, protocols most often rely on low-frequency </w:t>
      </w:r>
      <w:proofErr w:type="spellStart"/>
      <w:r w:rsidRPr="000F3903">
        <w:t>rTMS</w:t>
      </w:r>
      <w:proofErr w:type="spellEnd"/>
      <w:r w:rsidRPr="000F3903">
        <w:t xml:space="preserve"> (</w:t>
      </w:r>
      <w:proofErr w:type="spellStart"/>
      <w:r w:rsidRPr="000F3903">
        <w:t>rTMS</w:t>
      </w:r>
      <w:proofErr w:type="spellEnd"/>
      <w:r w:rsidRPr="000F3903">
        <w:t>; ≈ 1 Hz, 600–1800 pulses) or continuous theta-burst stimulation (</w:t>
      </w:r>
      <w:proofErr w:type="spellStart"/>
      <w:r w:rsidRPr="000F3903">
        <w:t>cTBS</w:t>
      </w:r>
      <w:proofErr w:type="spellEnd"/>
      <w:r w:rsidRPr="000F3903">
        <w:t xml:space="preserve">; 3 pulses at 50 Hz, repeated every 200 </w:t>
      </w:r>
      <w:proofErr w:type="spellStart"/>
      <w:r w:rsidRPr="000F3903">
        <w:t>ms</w:t>
      </w:r>
      <w:proofErr w:type="spellEnd"/>
      <w:r w:rsidRPr="000F3903">
        <w:t xml:space="preserve">, continuously for 40 s) to induce inhibitory after-effects. For facilitation of cortical excitability, protocols most often rely on high-frequency </w:t>
      </w:r>
      <w:proofErr w:type="spellStart"/>
      <w:r w:rsidRPr="000F3903">
        <w:t>rTMS</w:t>
      </w:r>
      <w:proofErr w:type="spellEnd"/>
      <w:r w:rsidRPr="000F3903">
        <w:t xml:space="preserve"> (</w:t>
      </w:r>
      <w:proofErr w:type="spellStart"/>
      <w:r w:rsidRPr="000F3903">
        <w:t>rTMS</w:t>
      </w:r>
      <w:proofErr w:type="spellEnd"/>
      <w:r w:rsidRPr="000F3903">
        <w:t>; ≥ 5 Hz, typically 5–20 Hz, 600–2000 pulses) or intermittent theta-burst stimulation (</w:t>
      </w:r>
      <w:proofErr w:type="spellStart"/>
      <w:r w:rsidRPr="000F3903">
        <w:t>iTBS</w:t>
      </w:r>
      <w:proofErr w:type="spellEnd"/>
      <w:r w:rsidRPr="000F3903">
        <w:t>)</w:t>
      </w:r>
      <w:r w:rsidRPr="000F3903">
        <w:rPr>
          <w:vertAlign w:val="superscript"/>
        </w:rPr>
        <w:t>22</w:t>
      </w:r>
      <w:r w:rsidRPr="000F3903">
        <w:t xml:space="preserve">. </w:t>
      </w:r>
      <w:proofErr w:type="spellStart"/>
      <w:r w:rsidRPr="000F3903">
        <w:t>iTBS</w:t>
      </w:r>
      <w:proofErr w:type="spellEnd"/>
      <w:r w:rsidRPr="000F3903">
        <w:t xml:space="preserve"> typically consists of 600 pulses delivered as bursts of 3 stimuli at 50 Hz, repeated at 5 Hz for 2 s, with trains applied intermittently every 10 s, at intensities around 80% of the active motor threshold (</w:t>
      </w:r>
      <w:proofErr w:type="spellStart"/>
      <w:r w:rsidRPr="000F3903">
        <w:t>aMT</w:t>
      </w:r>
      <w:proofErr w:type="spellEnd"/>
      <w:r w:rsidRPr="000F3903">
        <w:t>). This pattern has become the most widely adopted for both experimental and clinical purposes, due to its efficiency, shorter duration, and robust facilitation of cortical plasticity</w:t>
      </w:r>
      <w:r w:rsidRPr="000F3903">
        <w:rPr>
          <w:vertAlign w:val="superscript"/>
        </w:rPr>
        <w:t>23,24</w:t>
      </w:r>
      <w:r w:rsidRPr="000F3903">
        <w:t>.</w:t>
      </w:r>
    </w:p>
    <w:p w14:paraId="3BC925DD" w14:textId="77777777" w:rsidR="009B735E" w:rsidRPr="001B2477" w:rsidRDefault="009B735E" w:rsidP="00BB7D93"/>
    <w:p w14:paraId="2EBE72B7" w14:textId="469FF2F0" w:rsidR="009B735E" w:rsidRPr="001B2477" w:rsidRDefault="00A67FD9" w:rsidP="00BB7D93">
      <w:r w:rsidRPr="001B2477">
        <w:t>However, clinical utility remains limited by unresolved methodological challenges. Efforts to address</w:t>
      </w:r>
      <w:r w:rsidR="009922A6" w:rsidRPr="001B2477">
        <w:t xml:space="preserve"> </w:t>
      </w:r>
      <w:r w:rsidRPr="001B2477">
        <w:t>these challenges—primarily by examining and improving the reliability of measurements—have produced inconsistent findings</w:t>
      </w:r>
      <w:r w:rsidRPr="001B2477">
        <w:rPr>
          <w:vertAlign w:val="superscript"/>
        </w:rPr>
        <w:t>25</w:t>
      </w:r>
      <w:r w:rsidR="00090AC1" w:rsidRPr="000F3903">
        <w:rPr>
          <w:vertAlign w:val="superscript"/>
        </w:rPr>
        <w:t>–</w:t>
      </w:r>
      <w:r w:rsidRPr="001B2477">
        <w:rPr>
          <w:vertAlign w:val="superscript"/>
        </w:rPr>
        <w:t>29</w:t>
      </w:r>
      <w:r w:rsidRPr="001B2477">
        <w:t xml:space="preserve">. These inconsistencies can be attributed, at least in part, to substantial methodological pitfalls and heterogeneity across studies, including variability in </w:t>
      </w:r>
      <w:proofErr w:type="spellStart"/>
      <w:r w:rsidRPr="001B2477">
        <w:t>rTMS</w:t>
      </w:r>
      <w:proofErr w:type="spellEnd"/>
      <w:r w:rsidRPr="001B2477">
        <w:t xml:space="preserve"> parameters, </w:t>
      </w:r>
      <w:r w:rsidRPr="000F3903">
        <w:t>where, for instance, pulse numbers range from 20 to 1800 pulses in low-frequency paradigms</w:t>
      </w:r>
      <w:r w:rsidRPr="000F3903">
        <w:rPr>
          <w:vertAlign w:val="superscript"/>
        </w:rPr>
        <w:t>22</w:t>
      </w:r>
      <w:r w:rsidRPr="000F3903">
        <w:t xml:space="preserve"> and from </w:t>
      </w:r>
      <w:proofErr w:type="spellStart"/>
      <w:r w:rsidRPr="000F3903">
        <w:t>iTBS</w:t>
      </w:r>
      <w:proofErr w:type="spellEnd"/>
      <w:r w:rsidRPr="000F3903">
        <w:t xml:space="preserve"> trains of 600 pulses to modified versions of 1200 pulses</w:t>
      </w:r>
      <w:r w:rsidRPr="000F3903">
        <w:rPr>
          <w:vertAlign w:val="superscript"/>
        </w:rPr>
        <w:t>3</w:t>
      </w:r>
      <w:r w:rsidR="00090AC1" w:rsidRPr="000F3903">
        <w:rPr>
          <w:vertAlign w:val="superscript"/>
        </w:rPr>
        <w:t>0</w:t>
      </w:r>
      <w:r w:rsidRPr="000F3903">
        <w:t xml:space="preserve">. </w:t>
      </w:r>
      <w:r w:rsidRPr="001B2477">
        <w:t xml:space="preserve">Also, </w:t>
      </w:r>
      <w:r w:rsidRPr="000F3903">
        <w:t xml:space="preserve">studies without </w:t>
      </w:r>
      <w:proofErr w:type="spellStart"/>
      <w:r w:rsidRPr="000F3903">
        <w:t>neuronavigation</w:t>
      </w:r>
      <w:proofErr w:type="spellEnd"/>
      <w:r w:rsidRPr="000F3903">
        <w:t xml:space="preserve"> have shown variability in MEP amplitude and lower modulatory effects of a </w:t>
      </w:r>
      <w:proofErr w:type="spellStart"/>
      <w:r w:rsidRPr="000F3903">
        <w:t>rTMS</w:t>
      </w:r>
      <w:proofErr w:type="spellEnd"/>
      <w:r w:rsidRPr="000F3903">
        <w:t xml:space="preserve"> protocol when compared to protocols with neuronavigation</w:t>
      </w:r>
      <w:r w:rsidRPr="000F3903">
        <w:rPr>
          <w:vertAlign w:val="superscript"/>
        </w:rPr>
        <w:t>31</w:t>
      </w:r>
      <w:r w:rsidRPr="000F3903">
        <w:t>.</w:t>
      </w:r>
      <w:r w:rsidRPr="001B2477">
        <w:t xml:space="preserve"> </w:t>
      </w:r>
      <w:r w:rsidRPr="000F3903">
        <w:t>Sample sizes in published studies have also been relatively modest, often between 10</w:t>
      </w:r>
      <w:r w:rsidR="00090AC1" w:rsidRPr="000F3903">
        <w:t xml:space="preserve"> and </w:t>
      </w:r>
      <w:r w:rsidRPr="000F3903">
        <w:t>25 participants, limiting statistical power</w:t>
      </w:r>
      <w:r w:rsidRPr="000F3903">
        <w:rPr>
          <w:vertAlign w:val="superscript"/>
        </w:rPr>
        <w:t>3</w:t>
      </w:r>
      <w:r w:rsidR="00090AC1" w:rsidRPr="000F3903">
        <w:rPr>
          <w:vertAlign w:val="superscript"/>
        </w:rPr>
        <w:t>2</w:t>
      </w:r>
      <w:r w:rsidRPr="000F3903">
        <w:t>. In addition, limited statistical approaches to evaluate reliability have been implemented, with some studies relying on measures other than the intraclass correlation coefficient (ICC)</w:t>
      </w:r>
      <w:r w:rsidRPr="000F3903">
        <w:rPr>
          <w:vertAlign w:val="superscript"/>
        </w:rPr>
        <w:t>24,33</w:t>
      </w:r>
      <w:r w:rsidRPr="000F3903">
        <w:t>, which is generally regarded as the most appropriate index for test–retest reliability</w:t>
      </w:r>
      <w:r w:rsidRPr="000F3903">
        <w:rPr>
          <w:vertAlign w:val="superscript"/>
        </w:rPr>
        <w:t>26</w:t>
      </w:r>
      <w:r w:rsidRPr="001B2477">
        <w:t xml:space="preserve">. </w:t>
      </w:r>
    </w:p>
    <w:p w14:paraId="5B43B1BE" w14:textId="77777777" w:rsidR="0037593F" w:rsidRPr="000F3903" w:rsidRDefault="0037593F" w:rsidP="00BB7D93">
      <w:pPr>
        <w:rPr>
          <w:highlight w:val="yellow"/>
        </w:rPr>
      </w:pPr>
    </w:p>
    <w:p w14:paraId="4F06A901" w14:textId="53595E57" w:rsidR="009B735E" w:rsidRPr="000F3903" w:rsidRDefault="00A67FD9" w:rsidP="00BB7D93">
      <w:r w:rsidRPr="001B2477">
        <w:t>Protocols for CE acquisition and analysis with TMS-EMG paradigms may also contribute to additional variability. Specific methodological factors</w:t>
      </w:r>
      <w:r w:rsidR="00090AC1" w:rsidRPr="001B2477">
        <w:t>,</w:t>
      </w:r>
      <w:r w:rsidRPr="001B2477">
        <w:t xml:space="preserve"> such as the number of TMS pulses administered</w:t>
      </w:r>
      <w:r w:rsidR="00090AC1" w:rsidRPr="001B2477">
        <w:t>,</w:t>
      </w:r>
      <w:r w:rsidRPr="001B2477">
        <w:t xml:space="preserve"> may yield poor reliability, </w:t>
      </w:r>
      <w:r w:rsidRPr="000F3903">
        <w:t>with</w:t>
      </w:r>
      <w:r w:rsidRPr="001B2477">
        <w:t xml:space="preserve"> estimates based on fewer than 20</w:t>
      </w:r>
      <w:r w:rsidRPr="000F3903">
        <w:t xml:space="preserve"> </w:t>
      </w:r>
      <w:r w:rsidRPr="001B2477">
        <w:t>MEPs</w:t>
      </w:r>
      <w:r w:rsidRPr="000F3903">
        <w:t xml:space="preserve">, whereas averaging ≥30 MEPs provides a stable measure of corticospinal excitability. </w:t>
      </w:r>
      <w:r w:rsidRPr="001B2477">
        <w:t xml:space="preserve"> </w:t>
      </w:r>
      <w:r w:rsidRPr="000F3903">
        <w:t>Similarly, the</w:t>
      </w:r>
      <w:r w:rsidR="00C3014C" w:rsidRPr="000F3903">
        <w:t xml:space="preserve"> </w:t>
      </w:r>
      <w:r w:rsidRPr="000F3903">
        <w:t>IPI</w:t>
      </w:r>
      <w:r w:rsidR="00C3014C" w:rsidRPr="000F3903">
        <w:t xml:space="preserve">     </w:t>
      </w:r>
      <w:r w:rsidRPr="000F3903">
        <w:t xml:space="preserve"> have been shown to influence excitability with intervals of 2 s or less</w:t>
      </w:r>
      <w:r w:rsidR="00090AC1" w:rsidRPr="000F3903">
        <w:t>,</w:t>
      </w:r>
      <w:r w:rsidRPr="000F3903">
        <w:t xml:space="preserve"> inducing changes in cortical excitability due to cumulative effects of stimulation, whereas more conservative intervals of more than 4 s reduce these confounds</w:t>
      </w:r>
      <w:r w:rsidRPr="001B2477">
        <w:rPr>
          <w:vertAlign w:val="superscript"/>
        </w:rPr>
        <w:t>2</w:t>
      </w:r>
      <w:r w:rsidRPr="000F3903">
        <w:rPr>
          <w:vertAlign w:val="superscript"/>
        </w:rPr>
        <w:t>1</w:t>
      </w:r>
      <w:r w:rsidRPr="001B2477">
        <w:t>. EMG acquisition techniques</w:t>
      </w:r>
      <w:r w:rsidRPr="001B2477">
        <w:rPr>
          <w:vertAlign w:val="superscript"/>
        </w:rPr>
        <w:t>34,</w:t>
      </w:r>
      <w:r w:rsidRPr="000F3903">
        <w:rPr>
          <w:vertAlign w:val="superscript"/>
        </w:rPr>
        <w:t>35</w:t>
      </w:r>
      <w:r w:rsidRPr="001B2477">
        <w:t xml:space="preserve"> can also influence measurement reliability, for insta</w:t>
      </w:r>
      <w:r w:rsidRPr="000F3903">
        <w:t>nce, with the bipolar configuration offering improved spatial selectivity and reduced contamination from activity of nearby muscles relative to a monopolar configuration</w:t>
      </w:r>
      <w:r w:rsidRPr="000F3903">
        <w:rPr>
          <w:vertAlign w:val="superscript"/>
        </w:rPr>
        <w:t>34,35</w:t>
      </w:r>
      <w:r w:rsidRPr="001B2477">
        <w:t xml:space="preserve">. Standardization of data acquisition and processing protocols is therefore </w:t>
      </w:r>
      <w:r w:rsidRPr="001B2477">
        <w:lastRenderedPageBreak/>
        <w:t xml:space="preserve">essential to improve the assessment of </w:t>
      </w:r>
      <w:r w:rsidRPr="000F3903">
        <w:t>cortical excitability modulation</w:t>
      </w:r>
      <w:r w:rsidRPr="001B2477">
        <w:t xml:space="preserve"> and to determine its stability—a critical attribute of any reliable biomarker</w:t>
      </w:r>
      <w:r w:rsidRPr="000F3903">
        <w:rPr>
          <w:vertAlign w:val="superscript"/>
        </w:rPr>
        <w:t>36</w:t>
      </w:r>
      <w:r w:rsidRPr="001B2477">
        <w:t>.</w:t>
      </w:r>
    </w:p>
    <w:p w14:paraId="4D8E632E" w14:textId="77777777" w:rsidR="009B735E" w:rsidRPr="001B2477" w:rsidRDefault="009B735E" w:rsidP="00BB7D93"/>
    <w:p w14:paraId="6A7FB10D" w14:textId="268521CD" w:rsidR="009B735E" w:rsidRPr="001B2477" w:rsidRDefault="00A67FD9" w:rsidP="00BB7D93">
      <w:r w:rsidRPr="001B2477">
        <w:t xml:space="preserve">Hence, to pursue </w:t>
      </w:r>
      <w:r w:rsidRPr="000F3903">
        <w:t>the use of cortical excitability modulation measures as candidate markers for neurobiological assessment and to establish their reliability for clinical application</w:t>
      </w:r>
      <w:r w:rsidR="00090AC1" w:rsidRPr="000F3903">
        <w:t>,</w:t>
      </w:r>
      <w:r w:rsidRPr="000F3903">
        <w:t xml:space="preserve"> we present a</w:t>
      </w:r>
      <w:r w:rsidR="00C3014C" w:rsidRPr="000F3903">
        <w:t xml:space="preserve"> </w:t>
      </w:r>
      <w:r w:rsidRPr="001B2477">
        <w:t xml:space="preserve">protocol </w:t>
      </w:r>
      <w:r w:rsidRPr="000F3903">
        <w:t>resulting from</w:t>
      </w:r>
      <w:r w:rsidR="00C3014C" w:rsidRPr="000F3903">
        <w:t xml:space="preserve"> </w:t>
      </w:r>
      <w:r w:rsidRPr="001B2477">
        <w:t xml:space="preserve">a </w:t>
      </w:r>
      <w:r w:rsidRPr="000F3903">
        <w:t xml:space="preserve">systematic approach grounded in the best available evidence in the field to minimize the potential impact of methodological heterogeneity </w:t>
      </w:r>
      <w:r w:rsidRPr="001B2477">
        <w:t>and to ensure accurate and reproducible measurement of motor cortex excitability and its modulation</w:t>
      </w:r>
      <w:r w:rsidRPr="001B2477">
        <w:rPr>
          <w:vertAlign w:val="superscript"/>
        </w:rPr>
        <w:t>3</w:t>
      </w:r>
      <w:r w:rsidRPr="000F3903">
        <w:rPr>
          <w:vertAlign w:val="superscript"/>
        </w:rPr>
        <w:t>7</w:t>
      </w:r>
      <w:r w:rsidRPr="001B2477">
        <w:rPr>
          <w:vertAlign w:val="superscript"/>
        </w:rPr>
        <w:t>,3</w:t>
      </w:r>
      <w:r w:rsidRPr="000F3903">
        <w:rPr>
          <w:vertAlign w:val="superscript"/>
        </w:rPr>
        <w:t>8</w:t>
      </w:r>
      <w:r w:rsidRPr="001B2477">
        <w:t>.</w:t>
      </w:r>
      <w:r w:rsidRPr="000F3903">
        <w:t xml:space="preserve"> This included the implementation of appropriate EMG</w:t>
      </w:r>
      <w:r w:rsidR="00C3014C" w:rsidRPr="000F3903">
        <w:t xml:space="preserve"> </w:t>
      </w:r>
      <w:r w:rsidR="0037593F" w:rsidRPr="000F3903">
        <w:t>a</w:t>
      </w:r>
      <w:r w:rsidRPr="000F3903">
        <w:t>cquisition protocols</w:t>
      </w:r>
      <w:r w:rsidRPr="000F3903">
        <w:rPr>
          <w:vertAlign w:val="superscript"/>
        </w:rPr>
        <w:t>34</w:t>
      </w:r>
      <w:r w:rsidRPr="000F3903">
        <w:t xml:space="preserve">, the use of </w:t>
      </w:r>
      <w:proofErr w:type="spellStart"/>
      <w:r w:rsidRPr="000F3903">
        <w:t>neuronavigation</w:t>
      </w:r>
      <w:proofErr w:type="spellEnd"/>
      <w:r w:rsidRPr="000F3903">
        <w:t xml:space="preserve"> systems</w:t>
      </w:r>
      <w:r w:rsidRPr="000F3903">
        <w:rPr>
          <w:vertAlign w:val="superscript"/>
        </w:rPr>
        <w:t>39</w:t>
      </w:r>
      <w:r w:rsidRPr="000F3903">
        <w:t xml:space="preserve">, </w:t>
      </w:r>
      <w:r w:rsidR="00090AC1" w:rsidRPr="000F3903">
        <w:t xml:space="preserve">the </w:t>
      </w:r>
      <w:r w:rsidRPr="000F3903">
        <w:t>collection of a sufficient number of</w:t>
      </w:r>
      <w:r w:rsidR="00C3014C" w:rsidRPr="000F3903">
        <w:t xml:space="preserve"> </w:t>
      </w:r>
      <w:r w:rsidRPr="000F3903">
        <w:t>MEPs</w:t>
      </w:r>
      <w:r w:rsidRPr="000F3903">
        <w:rPr>
          <w:vertAlign w:val="superscript"/>
        </w:rPr>
        <w:t>20</w:t>
      </w:r>
      <w:r w:rsidRPr="000F3903">
        <w:t xml:space="preserve">, </w:t>
      </w:r>
      <w:r w:rsidR="00090AC1" w:rsidRPr="000F3903">
        <w:t xml:space="preserve">the </w:t>
      </w:r>
      <w:r w:rsidRPr="000F3903">
        <w:t>employment of suitable IPI</w:t>
      </w:r>
      <w:r w:rsidRPr="000F3903">
        <w:rPr>
          <w:vertAlign w:val="superscript"/>
        </w:rPr>
        <w:t>21</w:t>
      </w:r>
      <w:r w:rsidRPr="000F3903">
        <w:t>, and comprehensive reporting of acquisition procedures and signal processing methods</w:t>
      </w:r>
      <w:r w:rsidRPr="000F3903">
        <w:rPr>
          <w:vertAlign w:val="superscript"/>
        </w:rPr>
        <w:t>34</w:t>
      </w:r>
      <w:r w:rsidRPr="000F3903">
        <w:t xml:space="preserve">. Our results demonstrated improved signal stability when compared to the current best practices in the literature, </w:t>
      </w:r>
      <w:r w:rsidRPr="001B2477">
        <w:t>thereby contributing to the methodological rigor necessary for the development of a robust neurophysiological biomarker.</w:t>
      </w:r>
    </w:p>
    <w:p w14:paraId="3FB83BA8" w14:textId="77777777" w:rsidR="009B735E" w:rsidRPr="001B2477" w:rsidRDefault="009B735E" w:rsidP="00BB7D93">
      <w:pPr>
        <w:rPr>
          <w:b/>
        </w:rPr>
      </w:pPr>
    </w:p>
    <w:p w14:paraId="19D56025" w14:textId="77777777" w:rsidR="009B735E" w:rsidRPr="001B2477" w:rsidRDefault="00A67FD9" w:rsidP="00BB7D93">
      <w:r w:rsidRPr="000F3903">
        <w:rPr>
          <w:b/>
        </w:rPr>
        <w:t>PROTOCOL:</w:t>
      </w:r>
      <w:r w:rsidRPr="000F3903">
        <w:t xml:space="preserve"> </w:t>
      </w:r>
    </w:p>
    <w:p w14:paraId="29D62331" w14:textId="136C5C10" w:rsidR="009B735E" w:rsidRPr="000F3903" w:rsidRDefault="00A67FD9" w:rsidP="00090AC1">
      <w:pPr>
        <w:widowControl/>
      </w:pPr>
      <w:r w:rsidRPr="000F3903">
        <w:t>The procedures described herein were developed to collect the data reported by Seybert et al.</w:t>
      </w:r>
      <w:r w:rsidRPr="000F3903">
        <w:rPr>
          <w:vertAlign w:val="superscript"/>
        </w:rPr>
        <w:t>37</w:t>
      </w:r>
      <w:r w:rsidRPr="000F3903">
        <w:t xml:space="preserve"> and Faro Viana et al.</w:t>
      </w:r>
      <w:r w:rsidRPr="000F3903">
        <w:rPr>
          <w:vertAlign w:val="superscript"/>
        </w:rPr>
        <w:t>38</w:t>
      </w:r>
      <w:r w:rsidRPr="000F3903">
        <w:t xml:space="preserve"> All participants provided written informed consent prior to participation, explaining the purpose of the study, procedures, risks, and their right to withdraw at any time. The protocol was approved by the Ethics Committees of the Champalimaud Centre for the Unknown and conducted in accordance with the Declaration of Helsinki. Use of this protocol in other studies or locations should occur only after obtaining approval from the relevant local Ethics Committees and/or other competent authorities. A standardized safety checklist should be applied prior to TMS to minimize the risk of undesired side effects, using international guidelines</w:t>
      </w:r>
      <w:r w:rsidRPr="000F3903">
        <w:rPr>
          <w:vertAlign w:val="superscript"/>
        </w:rPr>
        <w:t>40,41</w:t>
      </w:r>
      <w:r w:rsidRPr="000F3903">
        <w:t xml:space="preserve"> as a reference framework that can be adapted to specific study settings. The protocol is designed for ~1</w:t>
      </w:r>
      <w:r w:rsidR="00090AC1" w:rsidRPr="000F3903">
        <w:t xml:space="preserve"> </w:t>
      </w:r>
      <w:r w:rsidRPr="000F3903">
        <w:t>h</w:t>
      </w:r>
      <w:r w:rsidR="00090AC1" w:rsidRPr="000F3903">
        <w:t xml:space="preserve"> </w:t>
      </w:r>
      <w:r w:rsidRPr="000F3903">
        <w:t>15</w:t>
      </w:r>
      <w:r w:rsidR="00090AC1" w:rsidRPr="000F3903">
        <w:t xml:space="preserve"> </w:t>
      </w:r>
      <w:r w:rsidRPr="000F3903">
        <w:t>min duration (</w:t>
      </w:r>
      <w:r w:rsidRPr="000F3903">
        <w:rPr>
          <w:b/>
          <w:bCs/>
        </w:rPr>
        <w:t>Figure 1</w:t>
      </w:r>
      <w:r w:rsidRPr="000F3903">
        <w:t>).</w:t>
      </w:r>
    </w:p>
    <w:p w14:paraId="765393EE" w14:textId="77777777" w:rsidR="00090AC1" w:rsidRPr="000F3903" w:rsidRDefault="00090AC1" w:rsidP="00BB7D93">
      <w:pPr>
        <w:widowControl/>
      </w:pPr>
    </w:p>
    <w:p w14:paraId="1710C7AD" w14:textId="77777777" w:rsidR="009B735E" w:rsidRPr="001B2477" w:rsidRDefault="00A67FD9" w:rsidP="00BB7D93">
      <w:pPr>
        <w:widowControl/>
        <w:numPr>
          <w:ilvl w:val="0"/>
          <w:numId w:val="1"/>
        </w:numPr>
        <w:pBdr>
          <w:top w:val="nil"/>
          <w:left w:val="nil"/>
          <w:bottom w:val="nil"/>
          <w:right w:val="nil"/>
          <w:between w:val="nil"/>
        </w:pBdr>
        <w:ind w:left="0" w:firstLine="0"/>
        <w:rPr>
          <w:b/>
        </w:rPr>
      </w:pPr>
      <w:r w:rsidRPr="001B2477">
        <w:rPr>
          <w:b/>
        </w:rPr>
        <w:t>Setup requirements and preparation</w:t>
      </w:r>
    </w:p>
    <w:p w14:paraId="79C8E626" w14:textId="77777777" w:rsidR="009B735E" w:rsidRPr="001B2477" w:rsidRDefault="009B735E" w:rsidP="00BB7D93">
      <w:pPr>
        <w:widowControl/>
        <w:pBdr>
          <w:top w:val="nil"/>
          <w:left w:val="nil"/>
          <w:bottom w:val="nil"/>
          <w:right w:val="nil"/>
          <w:between w:val="nil"/>
        </w:pBdr>
        <w:rPr>
          <w:b/>
        </w:rPr>
      </w:pPr>
    </w:p>
    <w:p w14:paraId="2B3249C0" w14:textId="13CB3CB8" w:rsidR="009B735E" w:rsidRPr="001B2477" w:rsidRDefault="00090AC1" w:rsidP="00BB7D93">
      <w:pPr>
        <w:widowControl/>
        <w:numPr>
          <w:ilvl w:val="1"/>
          <w:numId w:val="1"/>
        </w:numPr>
        <w:pBdr>
          <w:top w:val="nil"/>
          <w:left w:val="nil"/>
          <w:bottom w:val="nil"/>
          <w:right w:val="nil"/>
          <w:between w:val="nil"/>
        </w:pBdr>
        <w:ind w:left="0" w:firstLine="0"/>
      </w:pPr>
      <w:r w:rsidRPr="001B2477">
        <w:t>Ensure t</w:t>
      </w:r>
      <w:r w:rsidR="00A67FD9" w:rsidRPr="001B2477">
        <w:t xml:space="preserve">wo technicians are </w:t>
      </w:r>
      <w:r w:rsidRPr="001B2477">
        <w:t xml:space="preserve">available </w:t>
      </w:r>
      <w:r w:rsidR="00A67FD9" w:rsidRPr="001B2477">
        <w:t>to optimally conduct the session, where one will apply TMS procedures and the other will provide support in additional steps.</w:t>
      </w:r>
    </w:p>
    <w:p w14:paraId="43440DA9" w14:textId="77777777" w:rsidR="009B735E" w:rsidRPr="001B2477" w:rsidRDefault="009B735E" w:rsidP="00BB7D93">
      <w:pPr>
        <w:widowControl/>
        <w:pBdr>
          <w:top w:val="nil"/>
          <w:left w:val="nil"/>
          <w:bottom w:val="nil"/>
          <w:right w:val="nil"/>
          <w:between w:val="nil"/>
        </w:pBdr>
      </w:pPr>
    </w:p>
    <w:p w14:paraId="24CCEE1A" w14:textId="77EF5F76" w:rsidR="009B735E" w:rsidRPr="001B2477" w:rsidRDefault="00090AC1" w:rsidP="00BB7D93">
      <w:pPr>
        <w:widowControl/>
        <w:numPr>
          <w:ilvl w:val="1"/>
          <w:numId w:val="1"/>
        </w:numPr>
        <w:pBdr>
          <w:top w:val="nil"/>
          <w:left w:val="nil"/>
          <w:bottom w:val="nil"/>
          <w:right w:val="nil"/>
          <w:between w:val="nil"/>
        </w:pBdr>
        <w:ind w:left="0" w:firstLine="0"/>
      </w:pPr>
      <w:r w:rsidRPr="001B2477">
        <w:t>Ensure t</w:t>
      </w:r>
      <w:r w:rsidR="00A67FD9" w:rsidRPr="001B2477">
        <w:t xml:space="preserve">he following equipment is </w:t>
      </w:r>
      <w:r w:rsidRPr="001B2477">
        <w:t>available</w:t>
      </w:r>
      <w:r w:rsidR="00A67FD9" w:rsidRPr="001B2477">
        <w:t xml:space="preserve">: a Neuronavigation system; a comfortable chair; an </w:t>
      </w:r>
      <w:r w:rsidR="00A67FD9" w:rsidRPr="000F3903">
        <w:t>EMG</w:t>
      </w:r>
      <w:r w:rsidR="00A67FD9" w:rsidRPr="001B2477">
        <w:t xml:space="preserve"> device with the respective contacts and electrodes; a TMS stimulator with an 8-shaped coil, </w:t>
      </w:r>
      <w:r w:rsidRPr="001B2477">
        <w:t xml:space="preserve">which </w:t>
      </w:r>
      <w:r w:rsidR="00A67FD9" w:rsidRPr="001B2477">
        <w:t xml:space="preserve">allows for the input of </w:t>
      </w:r>
      <w:proofErr w:type="spellStart"/>
      <w:r w:rsidR="00A67FD9" w:rsidRPr="001B2477">
        <w:t>iTBS</w:t>
      </w:r>
      <w:proofErr w:type="spellEnd"/>
      <w:r w:rsidR="00A67FD9" w:rsidRPr="001B2477">
        <w:t>, single-pulse protocols</w:t>
      </w:r>
      <w:r w:rsidRPr="001B2477">
        <w:t>,</w:t>
      </w:r>
      <w:r w:rsidR="00A67FD9" w:rsidRPr="001B2477">
        <w:t xml:space="preserve"> and a connection with the </w:t>
      </w:r>
      <w:proofErr w:type="spellStart"/>
      <w:r w:rsidR="00A67FD9" w:rsidRPr="001B2477">
        <w:t>neuronavigation</w:t>
      </w:r>
      <w:proofErr w:type="spellEnd"/>
      <w:r w:rsidR="00A67FD9" w:rsidRPr="001B2477">
        <w:t xml:space="preserve"> and EM</w:t>
      </w:r>
      <w:r w:rsidR="00A67FD9" w:rsidRPr="000F3903">
        <w:t>G</w:t>
      </w:r>
      <w:r w:rsidR="00A67FD9" w:rsidRPr="001B2477">
        <w:t xml:space="preserve"> system. </w:t>
      </w:r>
      <w:r w:rsidRPr="001B2477">
        <w:t>Ensure o</w:t>
      </w:r>
      <w:r w:rsidR="00A67FD9" w:rsidRPr="001B2477">
        <w:t xml:space="preserve">ne or two computers are </w:t>
      </w:r>
      <w:r w:rsidRPr="001B2477">
        <w:t>available</w:t>
      </w:r>
      <w:r w:rsidR="00A67FD9" w:rsidRPr="001B2477">
        <w:t xml:space="preserve"> to allow for simultaneous observation of the </w:t>
      </w:r>
      <w:r w:rsidR="00A67FD9" w:rsidRPr="000F3903">
        <w:t>EMG</w:t>
      </w:r>
      <w:r w:rsidR="00A67FD9" w:rsidRPr="001B2477">
        <w:t xml:space="preserve"> software and the </w:t>
      </w:r>
      <w:proofErr w:type="spellStart"/>
      <w:r w:rsidR="00A67FD9" w:rsidRPr="001B2477">
        <w:t>neuronavigation</w:t>
      </w:r>
      <w:proofErr w:type="spellEnd"/>
      <w:r w:rsidR="00A67FD9" w:rsidRPr="001B2477">
        <w:t xml:space="preserve"> software</w:t>
      </w:r>
      <w:r w:rsidR="00A67FD9" w:rsidRPr="000F3903">
        <w:t>.</w:t>
      </w:r>
      <w:r w:rsidR="00C3014C" w:rsidRPr="000F3903">
        <w:t xml:space="preserve"> </w:t>
      </w:r>
      <w:r w:rsidRPr="000F3903">
        <w:t>Ensure t</w:t>
      </w:r>
      <w:r w:rsidR="00A67FD9" w:rsidRPr="001B2477">
        <w:t xml:space="preserve">he computer(s) </w:t>
      </w:r>
      <w:r w:rsidRPr="000F3903">
        <w:t>has</w:t>
      </w:r>
      <w:r w:rsidR="00A67FD9" w:rsidRPr="001B2477">
        <w:t xml:space="preserve"> a Bluetooth signal receptor to receive </w:t>
      </w:r>
      <w:r w:rsidRPr="001B2477">
        <w:t xml:space="preserve">the </w:t>
      </w:r>
      <w:r w:rsidR="00A67FD9" w:rsidRPr="001B2477">
        <w:t xml:space="preserve">EMG </w:t>
      </w:r>
      <w:r w:rsidR="00A67FD9" w:rsidRPr="000F3903">
        <w:t>signal</w:t>
      </w:r>
      <w:r w:rsidR="00A67FD9" w:rsidRPr="001B2477">
        <w:t>.</w:t>
      </w:r>
    </w:p>
    <w:p w14:paraId="64D72FE3" w14:textId="77777777" w:rsidR="009B735E" w:rsidRPr="001B2477" w:rsidRDefault="009B735E" w:rsidP="00BB7D93">
      <w:pPr>
        <w:widowControl/>
        <w:pBdr>
          <w:top w:val="nil"/>
          <w:left w:val="nil"/>
          <w:bottom w:val="nil"/>
          <w:right w:val="nil"/>
          <w:between w:val="nil"/>
        </w:pBdr>
      </w:pPr>
    </w:p>
    <w:p w14:paraId="2E550C81" w14:textId="44DF9558" w:rsidR="009B735E" w:rsidRPr="001B2477" w:rsidRDefault="00090AC1" w:rsidP="00BB7D93">
      <w:pPr>
        <w:widowControl/>
        <w:numPr>
          <w:ilvl w:val="1"/>
          <w:numId w:val="1"/>
        </w:numPr>
        <w:pBdr>
          <w:top w:val="nil"/>
          <w:left w:val="nil"/>
          <w:bottom w:val="nil"/>
          <w:right w:val="nil"/>
          <w:between w:val="nil"/>
        </w:pBdr>
        <w:ind w:left="0" w:firstLine="0"/>
      </w:pPr>
      <w:r w:rsidRPr="001B2477">
        <w:t>Ensure the following c</w:t>
      </w:r>
      <w:r w:rsidR="00A67FD9" w:rsidRPr="001B2477">
        <w:t xml:space="preserve">onsumables </w:t>
      </w:r>
      <w:r w:rsidRPr="001B2477">
        <w:t>are available</w:t>
      </w:r>
      <w:r w:rsidR="00A67FD9" w:rsidRPr="001B2477">
        <w:t xml:space="preserve">: alcohol and gauze compresses; water sandpaper to clean the skin where the gel electrodes will be placed; a swimming cap for the participant; </w:t>
      </w:r>
      <w:r w:rsidRPr="001B2477">
        <w:t xml:space="preserve">and </w:t>
      </w:r>
      <w:r w:rsidR="00A67FD9" w:rsidRPr="001B2477">
        <w:t>earplugs for both the participant and the technicians.</w:t>
      </w:r>
    </w:p>
    <w:p w14:paraId="0FCD8011" w14:textId="77777777" w:rsidR="009B735E" w:rsidRPr="001B2477" w:rsidRDefault="009B735E" w:rsidP="00BB7D93">
      <w:pPr>
        <w:widowControl/>
        <w:pBdr>
          <w:top w:val="nil"/>
          <w:left w:val="nil"/>
          <w:bottom w:val="nil"/>
          <w:right w:val="nil"/>
          <w:between w:val="nil"/>
        </w:pBdr>
      </w:pPr>
    </w:p>
    <w:p w14:paraId="59B6BF6D" w14:textId="1E48129C" w:rsidR="009B735E" w:rsidRPr="001B2477" w:rsidRDefault="00A67FD9" w:rsidP="00BB7D93">
      <w:pPr>
        <w:widowControl/>
        <w:numPr>
          <w:ilvl w:val="1"/>
          <w:numId w:val="1"/>
        </w:numPr>
        <w:pBdr>
          <w:top w:val="nil"/>
          <w:left w:val="nil"/>
          <w:bottom w:val="nil"/>
          <w:right w:val="nil"/>
          <w:between w:val="nil"/>
        </w:pBdr>
        <w:ind w:left="0" w:firstLine="0"/>
      </w:pPr>
      <w:r w:rsidRPr="001B2477">
        <w:lastRenderedPageBreak/>
        <w:t xml:space="preserve">Start setup preparation around 30 min before the participant arrives, to properly set up the </w:t>
      </w:r>
      <w:proofErr w:type="spellStart"/>
      <w:r w:rsidRPr="001B2477">
        <w:t>neuronavigation</w:t>
      </w:r>
      <w:proofErr w:type="spellEnd"/>
      <w:r w:rsidRPr="001B2477">
        <w:t xml:space="preserve"> system, the EMG board, and the TMS machine, as well as the software required for the physiological data acquisition</w:t>
      </w:r>
      <w:r w:rsidR="00090AC1" w:rsidRPr="001B2477">
        <w:t>.</w:t>
      </w:r>
    </w:p>
    <w:p w14:paraId="52DA9BBA" w14:textId="77777777" w:rsidR="009B735E" w:rsidRPr="001B2477" w:rsidRDefault="009B735E" w:rsidP="00BB7D93">
      <w:pPr>
        <w:widowControl/>
        <w:pBdr>
          <w:top w:val="nil"/>
          <w:left w:val="nil"/>
          <w:bottom w:val="nil"/>
          <w:right w:val="nil"/>
          <w:between w:val="nil"/>
        </w:pBdr>
      </w:pPr>
    </w:p>
    <w:p w14:paraId="27951453" w14:textId="7F1EC9F9" w:rsidR="009B735E" w:rsidRPr="00C45A42" w:rsidRDefault="00A67FD9" w:rsidP="00BB7D93">
      <w:pPr>
        <w:widowControl/>
        <w:numPr>
          <w:ilvl w:val="1"/>
          <w:numId w:val="1"/>
        </w:numPr>
        <w:pBdr>
          <w:top w:val="nil"/>
          <w:left w:val="nil"/>
          <w:bottom w:val="nil"/>
          <w:right w:val="nil"/>
          <w:between w:val="nil"/>
        </w:pBdr>
        <w:ind w:left="0" w:firstLine="0"/>
      </w:pPr>
      <w:r w:rsidRPr="00C45A42">
        <w:t>Prepare the EMG system</w:t>
      </w:r>
      <w:r w:rsidR="00090AC1" w:rsidRPr="00C45A42">
        <w:t>.</w:t>
      </w:r>
    </w:p>
    <w:p w14:paraId="1D398142" w14:textId="77777777" w:rsidR="009922A6" w:rsidRPr="00C45A42" w:rsidRDefault="009922A6" w:rsidP="00BB7D93">
      <w:pPr>
        <w:widowControl/>
        <w:pBdr>
          <w:top w:val="nil"/>
          <w:left w:val="nil"/>
          <w:bottom w:val="nil"/>
          <w:right w:val="nil"/>
          <w:between w:val="nil"/>
        </w:pBdr>
      </w:pPr>
    </w:p>
    <w:p w14:paraId="422070EE" w14:textId="4DFEAC29" w:rsidR="009B735E" w:rsidRPr="00C45A42" w:rsidRDefault="00A67FD9" w:rsidP="00BB7D93">
      <w:pPr>
        <w:widowControl/>
        <w:numPr>
          <w:ilvl w:val="2"/>
          <w:numId w:val="1"/>
        </w:numPr>
        <w:pBdr>
          <w:top w:val="nil"/>
          <w:left w:val="nil"/>
          <w:bottom w:val="nil"/>
          <w:right w:val="nil"/>
          <w:between w:val="nil"/>
        </w:pBdr>
        <w:ind w:left="0" w:firstLine="0"/>
      </w:pPr>
      <w:r w:rsidRPr="00C45A42">
        <w:t xml:space="preserve">Ensure the EMG board is fully charged - if applicable - and prepare the respective contacts - one as reference (unipolar – to be placed on the left elbow), and the other on the target muscle for registration (bipolar – to be placed on the right </w:t>
      </w:r>
      <w:r w:rsidRPr="00C45A42">
        <w:rPr>
          <w:iCs/>
        </w:rPr>
        <w:t>First Dorsal Interosseous</w:t>
      </w:r>
      <w:r w:rsidRPr="00C45A42">
        <w:t>). An additional cable is needed to sync the TMS pulse output to the EMG signal, connecting the TMS device to the EMG.</w:t>
      </w:r>
    </w:p>
    <w:p w14:paraId="71993DE3" w14:textId="77777777" w:rsidR="009922A6" w:rsidRPr="001B2477" w:rsidRDefault="009922A6" w:rsidP="00BB7D93">
      <w:pPr>
        <w:widowControl/>
        <w:pBdr>
          <w:top w:val="nil"/>
          <w:left w:val="nil"/>
          <w:bottom w:val="nil"/>
          <w:right w:val="nil"/>
          <w:between w:val="nil"/>
        </w:pBdr>
        <w:rPr>
          <w:highlight w:val="yellow"/>
        </w:rPr>
      </w:pPr>
    </w:p>
    <w:p w14:paraId="1EE82F18" w14:textId="27D3A412"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Plug the Medical-grade silver/silver chloride (Ag/AgCl) electrodes into the contacts (3 electrodes will be needed). </w:t>
      </w:r>
      <w:r w:rsidRPr="000F3903">
        <w:rPr>
          <w:highlight w:val="yellow"/>
        </w:rPr>
        <w:t>Also</w:t>
      </w:r>
      <w:r w:rsidR="00090AC1" w:rsidRPr="000F3903">
        <w:rPr>
          <w:highlight w:val="yellow"/>
        </w:rPr>
        <w:t>,</w:t>
      </w:r>
      <w:r w:rsidRPr="000F3903">
        <w:rPr>
          <w:highlight w:val="yellow"/>
        </w:rPr>
        <w:t xml:space="preserve"> connect a cable from the TMS machine to the EMG board to output the trigger signal of each TMS pulse</w:t>
      </w:r>
      <w:r w:rsidR="00090AC1" w:rsidRPr="000F3903">
        <w:rPr>
          <w:highlight w:val="yellow"/>
        </w:rPr>
        <w:t>.</w:t>
      </w:r>
    </w:p>
    <w:p w14:paraId="4C63687C" w14:textId="77777777" w:rsidR="00B02B40" w:rsidRPr="001B2477" w:rsidRDefault="00B02B40" w:rsidP="00BB7D93">
      <w:pPr>
        <w:widowControl/>
        <w:pBdr>
          <w:top w:val="nil"/>
          <w:left w:val="nil"/>
          <w:bottom w:val="nil"/>
          <w:right w:val="nil"/>
          <w:between w:val="nil"/>
        </w:pBdr>
        <w:rPr>
          <w:highlight w:val="yellow"/>
        </w:rPr>
      </w:pPr>
    </w:p>
    <w:p w14:paraId="1CAC42CD" w14:textId="51C49842" w:rsidR="009B735E" w:rsidRPr="00C45A42" w:rsidRDefault="00A67FD9" w:rsidP="00BB7D93">
      <w:pPr>
        <w:widowControl/>
        <w:numPr>
          <w:ilvl w:val="2"/>
          <w:numId w:val="1"/>
        </w:numPr>
        <w:pBdr>
          <w:top w:val="nil"/>
          <w:left w:val="nil"/>
          <w:bottom w:val="nil"/>
          <w:right w:val="nil"/>
          <w:between w:val="nil"/>
        </w:pBdr>
        <w:ind w:left="0" w:firstLine="0"/>
      </w:pPr>
      <w:r w:rsidRPr="00C45A42">
        <w:t xml:space="preserve">For the in-house EMG device, strip </w:t>
      </w:r>
      <w:r w:rsidR="00090AC1" w:rsidRPr="00C45A42">
        <w:t xml:space="preserve">the </w:t>
      </w:r>
      <w:r w:rsidRPr="00C45A42">
        <w:t xml:space="preserve">Velcro to a stable surface. Plug the contacts </w:t>
      </w:r>
      <w:r w:rsidR="00090AC1" w:rsidRPr="00C45A42">
        <w:t>in</w:t>
      </w:r>
      <w:r w:rsidRPr="00C45A42">
        <w:t>to the EMG device in the respective entry points.</w:t>
      </w:r>
    </w:p>
    <w:p w14:paraId="178B7F94" w14:textId="77777777" w:rsidR="00B02B40" w:rsidRPr="001B2477" w:rsidRDefault="00B02B40" w:rsidP="00BB7D93">
      <w:pPr>
        <w:widowControl/>
        <w:pBdr>
          <w:top w:val="nil"/>
          <w:left w:val="nil"/>
          <w:bottom w:val="nil"/>
          <w:right w:val="nil"/>
          <w:between w:val="nil"/>
        </w:pBdr>
        <w:rPr>
          <w:highlight w:val="yellow"/>
        </w:rPr>
      </w:pPr>
    </w:p>
    <w:p w14:paraId="5DAA00B8" w14:textId="50171103" w:rsidR="009B735E" w:rsidRPr="00C45A42" w:rsidRDefault="00A67FD9" w:rsidP="00BB7D93">
      <w:pPr>
        <w:widowControl/>
        <w:numPr>
          <w:ilvl w:val="2"/>
          <w:numId w:val="1"/>
        </w:numPr>
        <w:pBdr>
          <w:top w:val="nil"/>
          <w:left w:val="nil"/>
          <w:bottom w:val="nil"/>
          <w:right w:val="nil"/>
          <w:between w:val="nil"/>
        </w:pBdr>
        <w:ind w:left="0" w:firstLine="0"/>
        <w:rPr>
          <w:highlight w:val="yellow"/>
        </w:rPr>
      </w:pPr>
      <w:r w:rsidRPr="00C45A42">
        <w:rPr>
          <w:highlight w:val="yellow"/>
        </w:rPr>
        <w:t>In one of the monitors/computers, open the BONSAI software</w:t>
      </w:r>
      <w:r w:rsidRPr="00C45A42">
        <w:rPr>
          <w:highlight w:val="yellow"/>
          <w:vertAlign w:val="superscript"/>
        </w:rPr>
        <w:t>42</w:t>
      </w:r>
      <w:r w:rsidRPr="00C45A42">
        <w:rPr>
          <w:highlight w:val="yellow"/>
        </w:rPr>
        <w:t xml:space="preserve"> and the respective EMG data acquisition script. Hit the </w:t>
      </w:r>
      <w:r w:rsidRPr="00C45A42">
        <w:rPr>
          <w:b/>
          <w:bCs/>
          <w:highlight w:val="yellow"/>
        </w:rPr>
        <w:t>start</w:t>
      </w:r>
      <w:r w:rsidR="00090AC1" w:rsidRPr="00C45A42">
        <w:rPr>
          <w:highlight w:val="yellow"/>
        </w:rPr>
        <w:t xml:space="preserve"> </w:t>
      </w:r>
      <w:r w:rsidRPr="00C45A42">
        <w:rPr>
          <w:highlight w:val="yellow"/>
        </w:rPr>
        <w:t xml:space="preserve">button, only when ready for data acquisition (For further details, see </w:t>
      </w:r>
      <w:r w:rsidR="00090AC1" w:rsidRPr="00C45A42">
        <w:rPr>
          <w:b/>
          <w:bCs/>
          <w:highlight w:val="yellow"/>
        </w:rPr>
        <w:t>Supplementary File 1</w:t>
      </w:r>
      <w:r w:rsidRPr="00C45A42">
        <w:rPr>
          <w:highlight w:val="yellow"/>
        </w:rPr>
        <w:t xml:space="preserve">, </w:t>
      </w:r>
      <w:r w:rsidR="00090AC1" w:rsidRPr="00C45A42">
        <w:rPr>
          <w:highlight w:val="yellow"/>
        </w:rPr>
        <w:t xml:space="preserve">step </w:t>
      </w:r>
      <w:r w:rsidRPr="00C45A42">
        <w:rPr>
          <w:highlight w:val="yellow"/>
        </w:rPr>
        <w:t>1).</w:t>
      </w:r>
    </w:p>
    <w:p w14:paraId="5DEA7646" w14:textId="77777777" w:rsidR="009B735E" w:rsidRPr="001B2477" w:rsidRDefault="009B735E" w:rsidP="00BB7D93">
      <w:pPr>
        <w:widowControl/>
        <w:pBdr>
          <w:top w:val="nil"/>
          <w:left w:val="nil"/>
          <w:bottom w:val="nil"/>
          <w:right w:val="nil"/>
          <w:between w:val="nil"/>
        </w:pBdr>
      </w:pPr>
    </w:p>
    <w:p w14:paraId="06C836B2" w14:textId="0062A793" w:rsidR="009B735E" w:rsidRPr="00C45A42" w:rsidRDefault="00A67FD9" w:rsidP="00BB7D93">
      <w:pPr>
        <w:widowControl/>
        <w:numPr>
          <w:ilvl w:val="1"/>
          <w:numId w:val="1"/>
        </w:numPr>
        <w:pBdr>
          <w:top w:val="nil"/>
          <w:left w:val="nil"/>
          <w:bottom w:val="nil"/>
          <w:right w:val="nil"/>
          <w:between w:val="nil"/>
        </w:pBdr>
        <w:ind w:left="0" w:firstLine="0"/>
      </w:pPr>
      <w:r w:rsidRPr="00C45A42">
        <w:t>Prepare the TMS device</w:t>
      </w:r>
      <w:r w:rsidR="00090AC1" w:rsidRPr="00C45A42">
        <w:t>.</w:t>
      </w:r>
    </w:p>
    <w:p w14:paraId="49E70748" w14:textId="77777777" w:rsidR="00B02B40" w:rsidRPr="001B2477" w:rsidRDefault="00B02B40" w:rsidP="00BB7D93">
      <w:pPr>
        <w:widowControl/>
        <w:pBdr>
          <w:top w:val="nil"/>
          <w:left w:val="nil"/>
          <w:bottom w:val="nil"/>
          <w:right w:val="nil"/>
          <w:between w:val="nil"/>
        </w:pBdr>
        <w:rPr>
          <w:highlight w:val="yellow"/>
        </w:rPr>
      </w:pPr>
    </w:p>
    <w:p w14:paraId="3F0F2CF9" w14:textId="2ABE5EB2" w:rsidR="009B735E" w:rsidRPr="001B2477" w:rsidRDefault="00090AC1" w:rsidP="00BB7D93">
      <w:pPr>
        <w:widowControl/>
        <w:numPr>
          <w:ilvl w:val="2"/>
          <w:numId w:val="1"/>
        </w:numPr>
        <w:pBdr>
          <w:top w:val="nil"/>
          <w:left w:val="nil"/>
          <w:bottom w:val="nil"/>
          <w:right w:val="nil"/>
          <w:between w:val="nil"/>
        </w:pBdr>
        <w:ind w:left="0" w:firstLine="0"/>
      </w:pPr>
      <w:r w:rsidRPr="001B2477">
        <w:t>Define a</w:t>
      </w:r>
      <w:r w:rsidR="00A67FD9" w:rsidRPr="001B2477">
        <w:t xml:space="preserve">n excitability assessment protocol in the TMS device. This is composed </w:t>
      </w:r>
      <w:r w:rsidR="00A67FD9" w:rsidRPr="000F3903">
        <w:t>of 40</w:t>
      </w:r>
      <w:r w:rsidRPr="001B2477">
        <w:t xml:space="preserve"> </w:t>
      </w:r>
      <w:r w:rsidR="00A67FD9" w:rsidRPr="001B2477">
        <w:t xml:space="preserve">single-pulses, at 120% </w:t>
      </w:r>
      <w:proofErr w:type="spellStart"/>
      <w:r w:rsidR="00A67FD9" w:rsidRPr="000F3903">
        <w:t>r</w:t>
      </w:r>
      <w:r w:rsidR="00A67FD9" w:rsidRPr="001B2477">
        <w:t>MT</w:t>
      </w:r>
      <w:proofErr w:type="spellEnd"/>
      <w:r w:rsidR="00A67FD9" w:rsidRPr="001B2477">
        <w:t>, with a random IPI</w:t>
      </w:r>
      <w:r w:rsidR="00C3014C" w:rsidRPr="000F3903">
        <w:t xml:space="preserve"> </w:t>
      </w:r>
      <w:r w:rsidR="00A67FD9" w:rsidRPr="001B2477">
        <w:t>of at least 6 s to avoid carry-over effects from previous stimulus.</w:t>
      </w:r>
    </w:p>
    <w:p w14:paraId="443D21CD" w14:textId="77777777" w:rsidR="00B02B40" w:rsidRPr="001B2477" w:rsidRDefault="00B02B40" w:rsidP="00BB7D93">
      <w:pPr>
        <w:widowControl/>
        <w:pBdr>
          <w:top w:val="nil"/>
          <w:left w:val="nil"/>
          <w:bottom w:val="nil"/>
          <w:right w:val="nil"/>
          <w:between w:val="nil"/>
        </w:pBdr>
      </w:pPr>
    </w:p>
    <w:p w14:paraId="78468B0A" w14:textId="5F5B3B9F" w:rsidR="009B735E" w:rsidRPr="001B2477" w:rsidRDefault="00090AC1" w:rsidP="00BB7D93">
      <w:pPr>
        <w:widowControl/>
        <w:numPr>
          <w:ilvl w:val="2"/>
          <w:numId w:val="1"/>
        </w:numPr>
        <w:pBdr>
          <w:top w:val="nil"/>
          <w:left w:val="nil"/>
          <w:bottom w:val="nil"/>
          <w:right w:val="nil"/>
          <w:between w:val="nil"/>
        </w:pBdr>
        <w:ind w:left="0" w:firstLine="0"/>
      </w:pPr>
      <w:r w:rsidRPr="001B2477">
        <w:t>Insert a</w:t>
      </w:r>
      <w:r w:rsidR="00A67FD9" w:rsidRPr="001B2477">
        <w:t xml:space="preserve">n </w:t>
      </w:r>
      <w:proofErr w:type="spellStart"/>
      <w:r w:rsidR="00A67FD9" w:rsidRPr="001B2477">
        <w:t>iTBS</w:t>
      </w:r>
      <w:proofErr w:type="spellEnd"/>
      <w:r w:rsidR="00A67FD9" w:rsidRPr="001B2477">
        <w:t xml:space="preserve"> protocol following the given stimulation parameters </w:t>
      </w:r>
      <w:r w:rsidR="00A67FD9" w:rsidRPr="000F3903">
        <w:rPr>
          <w:i/>
        </w:rPr>
        <w:t>a priori</w:t>
      </w:r>
      <w:r w:rsidR="00A67FD9" w:rsidRPr="000F3903">
        <w:t xml:space="preserve"> in the device:</w:t>
      </w:r>
      <w:r w:rsidR="00C3014C" w:rsidRPr="000F3903">
        <w:t xml:space="preserve"> </w:t>
      </w:r>
      <w:r w:rsidR="00A67FD9" w:rsidRPr="001B2477">
        <w:t xml:space="preserve">50 Hz pulse triplets, 80% </w:t>
      </w:r>
      <w:proofErr w:type="spellStart"/>
      <w:r w:rsidR="00A67FD9" w:rsidRPr="000F3903">
        <w:t>a</w:t>
      </w:r>
      <w:r w:rsidR="00A67FD9" w:rsidRPr="001B2477">
        <w:t>MT</w:t>
      </w:r>
      <w:proofErr w:type="spellEnd"/>
      <w:r w:rsidR="00A67FD9" w:rsidRPr="001B2477">
        <w:t>, 5 Hz for 2</w:t>
      </w:r>
      <w:r w:rsidRPr="001B2477">
        <w:t xml:space="preserve"> </w:t>
      </w:r>
      <w:proofErr w:type="spellStart"/>
      <w:r w:rsidR="00A67FD9" w:rsidRPr="001B2477">
        <w:t>s on</w:t>
      </w:r>
      <w:proofErr w:type="spellEnd"/>
      <w:r w:rsidR="00A67FD9" w:rsidRPr="001B2477">
        <w:t>/8</w:t>
      </w:r>
      <w:r w:rsidRPr="001B2477">
        <w:t xml:space="preserve"> </w:t>
      </w:r>
      <w:r w:rsidR="00A67FD9" w:rsidRPr="001B2477">
        <w:t>s off, repeated 20 times, 600 pulses total.</w:t>
      </w:r>
    </w:p>
    <w:p w14:paraId="4550E91B" w14:textId="77777777" w:rsidR="00B02B40" w:rsidRPr="001B2477" w:rsidRDefault="00B02B40" w:rsidP="00BB7D93">
      <w:pPr>
        <w:widowControl/>
        <w:pBdr>
          <w:top w:val="nil"/>
          <w:left w:val="nil"/>
          <w:bottom w:val="nil"/>
          <w:right w:val="nil"/>
          <w:between w:val="nil"/>
        </w:pBdr>
      </w:pPr>
    </w:p>
    <w:p w14:paraId="4C0B8EFE" w14:textId="211126B7" w:rsidR="009B735E" w:rsidRPr="00C45A42" w:rsidRDefault="00A67FD9" w:rsidP="00BB7D93">
      <w:pPr>
        <w:widowControl/>
        <w:numPr>
          <w:ilvl w:val="2"/>
          <w:numId w:val="1"/>
        </w:numPr>
        <w:pBdr>
          <w:top w:val="nil"/>
          <w:left w:val="nil"/>
          <w:bottom w:val="nil"/>
          <w:right w:val="nil"/>
          <w:between w:val="nil"/>
        </w:pBdr>
        <w:ind w:left="0" w:firstLine="0"/>
        <w:rPr>
          <w:highlight w:val="yellow"/>
        </w:rPr>
      </w:pPr>
      <w:r w:rsidRPr="00C45A42">
        <w:rPr>
          <w:highlight w:val="yellow"/>
        </w:rPr>
        <w:t>Attach paper strips in all parts of the TMS machine screen where maximum stimulation output (MSO - %) is visible so that the technician is blinded during</w:t>
      </w:r>
      <w:r w:rsidR="00C3014C" w:rsidRPr="00C45A42">
        <w:rPr>
          <w:highlight w:val="yellow"/>
        </w:rPr>
        <w:t xml:space="preserve"> </w:t>
      </w:r>
      <w:proofErr w:type="spellStart"/>
      <w:r w:rsidRPr="00C45A42">
        <w:rPr>
          <w:highlight w:val="yellow"/>
        </w:rPr>
        <w:t>rMT</w:t>
      </w:r>
      <w:proofErr w:type="spellEnd"/>
      <w:r w:rsidRPr="00C45A42">
        <w:rPr>
          <w:highlight w:val="yellow"/>
        </w:rPr>
        <w:t xml:space="preserve"> and </w:t>
      </w:r>
      <w:proofErr w:type="spellStart"/>
      <w:r w:rsidRPr="00C45A42">
        <w:rPr>
          <w:highlight w:val="yellow"/>
        </w:rPr>
        <w:t>aMT</w:t>
      </w:r>
      <w:proofErr w:type="spellEnd"/>
      <w:r w:rsidRPr="00C45A42">
        <w:rPr>
          <w:highlight w:val="yellow"/>
        </w:rPr>
        <w:t xml:space="preserve"> assessment (For further details, see </w:t>
      </w:r>
      <w:r w:rsidR="00090AC1" w:rsidRPr="00C45A42">
        <w:rPr>
          <w:b/>
          <w:bCs/>
          <w:highlight w:val="yellow"/>
        </w:rPr>
        <w:t>Supplementary File 1</w:t>
      </w:r>
      <w:r w:rsidRPr="00C45A42">
        <w:rPr>
          <w:highlight w:val="yellow"/>
        </w:rPr>
        <w:t xml:space="preserve">, </w:t>
      </w:r>
      <w:r w:rsidR="00090AC1" w:rsidRPr="00C45A42">
        <w:rPr>
          <w:highlight w:val="yellow"/>
        </w:rPr>
        <w:t xml:space="preserve">step </w:t>
      </w:r>
      <w:r w:rsidRPr="00C45A42">
        <w:rPr>
          <w:highlight w:val="yellow"/>
        </w:rPr>
        <w:t>2).</w:t>
      </w:r>
    </w:p>
    <w:p w14:paraId="72798C79" w14:textId="77777777" w:rsidR="009B735E" w:rsidRPr="001B2477" w:rsidRDefault="009B735E" w:rsidP="00BB7D93"/>
    <w:p w14:paraId="3C0EF4DE" w14:textId="09EA516C" w:rsidR="009B735E" w:rsidRPr="00C45A42" w:rsidRDefault="00A67FD9" w:rsidP="00BB7D93">
      <w:pPr>
        <w:widowControl/>
        <w:numPr>
          <w:ilvl w:val="1"/>
          <w:numId w:val="1"/>
        </w:numPr>
        <w:pBdr>
          <w:top w:val="nil"/>
          <w:left w:val="nil"/>
          <w:bottom w:val="nil"/>
          <w:right w:val="nil"/>
          <w:between w:val="nil"/>
        </w:pBdr>
        <w:ind w:left="0" w:firstLine="0"/>
      </w:pPr>
      <w:r w:rsidRPr="00C45A42">
        <w:t xml:space="preserve">Prepare the ANT Neuro </w:t>
      </w:r>
      <w:proofErr w:type="spellStart"/>
      <w:r w:rsidRPr="00C45A42">
        <w:t>neuronavigation</w:t>
      </w:r>
      <w:proofErr w:type="spellEnd"/>
      <w:r w:rsidRPr="00C45A42">
        <w:t xml:space="preserve"> system for TMS</w:t>
      </w:r>
      <w:r w:rsidR="00090AC1" w:rsidRPr="00C45A42">
        <w:t>.</w:t>
      </w:r>
    </w:p>
    <w:p w14:paraId="24D4CCAE" w14:textId="77777777" w:rsidR="00B02B40" w:rsidRPr="001B2477" w:rsidRDefault="00B02B40" w:rsidP="00BB7D93">
      <w:pPr>
        <w:widowControl/>
        <w:pBdr>
          <w:top w:val="nil"/>
          <w:left w:val="nil"/>
          <w:bottom w:val="nil"/>
          <w:right w:val="nil"/>
          <w:between w:val="nil"/>
        </w:pBdr>
        <w:jc w:val="left"/>
        <w:rPr>
          <w:highlight w:val="yellow"/>
        </w:rPr>
      </w:pPr>
    </w:p>
    <w:p w14:paraId="12BCF57F" w14:textId="40096622" w:rsidR="009B735E" w:rsidRPr="001B2477" w:rsidRDefault="00A67FD9" w:rsidP="00BB7D93">
      <w:pPr>
        <w:widowControl/>
        <w:numPr>
          <w:ilvl w:val="2"/>
          <w:numId w:val="1"/>
        </w:numPr>
        <w:pBdr>
          <w:top w:val="nil"/>
          <w:left w:val="nil"/>
          <w:bottom w:val="nil"/>
          <w:right w:val="nil"/>
          <w:between w:val="nil"/>
        </w:pBdr>
        <w:ind w:left="0" w:firstLine="0"/>
        <w:jc w:val="left"/>
      </w:pPr>
      <w:r w:rsidRPr="001B2477">
        <w:t xml:space="preserve">Assemble the required hardware components. These include the infrared tracking camera, the </w:t>
      </w:r>
      <w:r w:rsidR="00090AC1" w:rsidRPr="001B2477">
        <w:t xml:space="preserve">participant's </w:t>
      </w:r>
      <w:r w:rsidRPr="001B2477">
        <w:t>headband with reflective markers, a pointer tool, a calibration board (for the TMS coil), and a coil tracker (a circular device that attaches</w:t>
      </w:r>
      <w:r w:rsidR="00090AC1" w:rsidRPr="001B2477">
        <w:t xml:space="preserve"> </w:t>
      </w:r>
      <w:r w:rsidRPr="001B2477">
        <w:t>to the coil for real-time positional tracking).</w:t>
      </w:r>
      <w:r w:rsidR="00C45A42">
        <w:tab/>
      </w:r>
      <w:r w:rsidR="00C45A42">
        <w:tab/>
      </w:r>
      <w:r w:rsidR="00C45A42">
        <w:tab/>
      </w:r>
      <w:r w:rsidR="00C45A42">
        <w:tab/>
      </w:r>
      <w:r w:rsidR="00C45A42">
        <w:tab/>
      </w:r>
      <w:r w:rsidR="00C45A42">
        <w:tab/>
      </w:r>
      <w:r w:rsidR="00C45A42">
        <w:tab/>
      </w:r>
      <w:r w:rsidR="00C45A42">
        <w:tab/>
      </w:r>
      <w:r w:rsidR="00C45A42">
        <w:tab/>
      </w:r>
      <w:r w:rsidR="00C45A42">
        <w:tab/>
      </w:r>
      <w:r w:rsidR="00C45A42">
        <w:tab/>
      </w:r>
      <w:r w:rsidR="00C45A42">
        <w:tab/>
      </w:r>
    </w:p>
    <w:p w14:paraId="7622CB25" w14:textId="77777777"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lastRenderedPageBreak/>
        <w:t xml:space="preserve">Set the camera on the tripod and place it in a position such that it has a clear line of sight to all other </w:t>
      </w:r>
      <w:proofErr w:type="spellStart"/>
      <w:r w:rsidRPr="001B2477">
        <w:rPr>
          <w:highlight w:val="yellow"/>
        </w:rPr>
        <w:t>neuronavigation</w:t>
      </w:r>
      <w:proofErr w:type="spellEnd"/>
      <w:r w:rsidRPr="001B2477">
        <w:rPr>
          <w:highlight w:val="yellow"/>
        </w:rPr>
        <w:t xml:space="preserve"> components throughout the whole session.</w:t>
      </w:r>
    </w:p>
    <w:p w14:paraId="2FD84B9E" w14:textId="77777777" w:rsidR="00B02B40" w:rsidRPr="001B2477" w:rsidRDefault="00B02B40" w:rsidP="00BB7D93">
      <w:pPr>
        <w:widowControl/>
        <w:pBdr>
          <w:top w:val="nil"/>
          <w:left w:val="nil"/>
          <w:bottom w:val="nil"/>
          <w:right w:val="nil"/>
          <w:between w:val="nil"/>
        </w:pBdr>
        <w:rPr>
          <w:highlight w:val="yellow"/>
        </w:rPr>
      </w:pPr>
    </w:p>
    <w:p w14:paraId="17D9CBEF" w14:textId="77777777"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Place the coil calibration tracker and board on the TMS coil.</w:t>
      </w:r>
    </w:p>
    <w:p w14:paraId="19715A02" w14:textId="77777777" w:rsidR="00B02B40" w:rsidRPr="001B2477" w:rsidRDefault="00B02B40" w:rsidP="00BB7D93">
      <w:pPr>
        <w:widowControl/>
        <w:pBdr>
          <w:top w:val="nil"/>
          <w:left w:val="nil"/>
          <w:bottom w:val="nil"/>
          <w:right w:val="nil"/>
          <w:between w:val="nil"/>
        </w:pBdr>
        <w:rPr>
          <w:highlight w:val="yellow"/>
        </w:rPr>
      </w:pPr>
    </w:p>
    <w:p w14:paraId="2C96AB76" w14:textId="4047ADFC" w:rsidR="009B735E" w:rsidRPr="00C45A42" w:rsidRDefault="00A67FD9" w:rsidP="00BB7D93">
      <w:pPr>
        <w:widowControl/>
        <w:numPr>
          <w:ilvl w:val="2"/>
          <w:numId w:val="1"/>
        </w:numPr>
        <w:pBdr>
          <w:top w:val="nil"/>
          <w:left w:val="nil"/>
          <w:bottom w:val="nil"/>
          <w:right w:val="nil"/>
          <w:between w:val="nil"/>
        </w:pBdr>
        <w:ind w:left="0" w:firstLine="0"/>
        <w:rPr>
          <w:highlight w:val="yellow"/>
        </w:rPr>
      </w:pPr>
      <w:r w:rsidRPr="00C45A42">
        <w:rPr>
          <w:highlight w:val="yellow"/>
        </w:rPr>
        <w:t xml:space="preserve">Open the </w:t>
      </w:r>
      <w:proofErr w:type="spellStart"/>
      <w:r w:rsidR="00090AC1" w:rsidRPr="00C45A42">
        <w:rPr>
          <w:highlight w:val="yellow"/>
        </w:rPr>
        <w:t>n</w:t>
      </w:r>
      <w:r w:rsidRPr="00C45A42">
        <w:rPr>
          <w:highlight w:val="yellow"/>
        </w:rPr>
        <w:t>euronavigation</w:t>
      </w:r>
      <w:proofErr w:type="spellEnd"/>
      <w:r w:rsidRPr="00C45A42">
        <w:rPr>
          <w:highlight w:val="yellow"/>
        </w:rPr>
        <w:t xml:space="preserve"> system software, insert the </w:t>
      </w:r>
      <w:r w:rsidR="00090AC1" w:rsidRPr="00C45A42">
        <w:rPr>
          <w:highlight w:val="yellow"/>
        </w:rPr>
        <w:t xml:space="preserve">participant's </w:t>
      </w:r>
      <w:r w:rsidRPr="00C45A42">
        <w:rPr>
          <w:highlight w:val="yellow"/>
        </w:rPr>
        <w:t>ID</w:t>
      </w:r>
      <w:r w:rsidR="00090AC1" w:rsidRPr="00C45A42">
        <w:rPr>
          <w:highlight w:val="yellow"/>
        </w:rPr>
        <w:t>,</w:t>
      </w:r>
      <w:r w:rsidRPr="00C45A42">
        <w:rPr>
          <w:highlight w:val="yellow"/>
        </w:rPr>
        <w:t xml:space="preserve"> and calibrate the </w:t>
      </w:r>
      <w:proofErr w:type="spellStart"/>
      <w:r w:rsidRPr="00C45A42">
        <w:rPr>
          <w:highlight w:val="yellow"/>
        </w:rPr>
        <w:t>neuronavigation</w:t>
      </w:r>
      <w:proofErr w:type="spellEnd"/>
      <w:r w:rsidRPr="00C45A42">
        <w:rPr>
          <w:highlight w:val="yellow"/>
        </w:rPr>
        <w:t xml:space="preserve"> components (For further details, see </w:t>
      </w:r>
      <w:r w:rsidR="00090AC1" w:rsidRPr="00C45A42">
        <w:rPr>
          <w:b/>
          <w:bCs/>
          <w:highlight w:val="yellow"/>
        </w:rPr>
        <w:t>Supplementary File 1</w:t>
      </w:r>
      <w:r w:rsidRPr="00C45A42">
        <w:rPr>
          <w:highlight w:val="yellow"/>
        </w:rPr>
        <w:t xml:space="preserve">, </w:t>
      </w:r>
      <w:r w:rsidR="00090AC1" w:rsidRPr="00C45A42">
        <w:rPr>
          <w:highlight w:val="yellow"/>
        </w:rPr>
        <w:t xml:space="preserve">step </w:t>
      </w:r>
      <w:r w:rsidRPr="00C45A42">
        <w:rPr>
          <w:highlight w:val="yellow"/>
        </w:rPr>
        <w:t>3).</w:t>
      </w:r>
    </w:p>
    <w:p w14:paraId="2B3C9234" w14:textId="77777777" w:rsidR="009B735E" w:rsidRPr="001B2477" w:rsidRDefault="009B735E" w:rsidP="00BB7D93"/>
    <w:p w14:paraId="4DC1A18B" w14:textId="77777777" w:rsidR="009B735E" w:rsidRPr="001B2477" w:rsidRDefault="00A67FD9" w:rsidP="00BB7D93">
      <w:pPr>
        <w:widowControl/>
        <w:numPr>
          <w:ilvl w:val="0"/>
          <w:numId w:val="1"/>
        </w:numPr>
        <w:pBdr>
          <w:top w:val="nil"/>
          <w:left w:val="nil"/>
          <w:bottom w:val="nil"/>
          <w:right w:val="nil"/>
          <w:between w:val="nil"/>
        </w:pBdr>
        <w:ind w:left="0" w:firstLine="0"/>
        <w:rPr>
          <w:b/>
        </w:rPr>
      </w:pPr>
      <w:r w:rsidRPr="001B2477">
        <w:rPr>
          <w:b/>
        </w:rPr>
        <w:t>Preparing the participant</w:t>
      </w:r>
    </w:p>
    <w:p w14:paraId="185F245F" w14:textId="77777777" w:rsidR="009B735E" w:rsidRPr="001B2477" w:rsidRDefault="009B735E" w:rsidP="00BB7D93">
      <w:pPr>
        <w:rPr>
          <w:b/>
        </w:rPr>
      </w:pPr>
    </w:p>
    <w:p w14:paraId="1502FFF2" w14:textId="74E0D03D" w:rsidR="009B735E" w:rsidRPr="00C45A42" w:rsidRDefault="00A67FD9" w:rsidP="00BB7D93">
      <w:pPr>
        <w:widowControl/>
        <w:numPr>
          <w:ilvl w:val="1"/>
          <w:numId w:val="1"/>
        </w:numPr>
        <w:pBdr>
          <w:top w:val="nil"/>
          <w:left w:val="nil"/>
          <w:bottom w:val="nil"/>
          <w:right w:val="nil"/>
          <w:between w:val="nil"/>
        </w:pBdr>
        <w:ind w:left="0" w:firstLine="0"/>
        <w:rPr>
          <w:vertAlign w:val="superscript"/>
        </w:rPr>
      </w:pPr>
      <w:r w:rsidRPr="00C45A42">
        <w:t xml:space="preserve">Once the participant arrives, assess the safety for application of TMS through </w:t>
      </w:r>
      <w:r w:rsidR="00090AC1" w:rsidRPr="00C45A42">
        <w:t xml:space="preserve">the </w:t>
      </w:r>
      <w:r w:rsidRPr="00C45A42">
        <w:t>use of a questionnaire and/or structured interview based on published guidelines</w:t>
      </w:r>
      <w:r w:rsidRPr="00C45A42">
        <w:rPr>
          <w:vertAlign w:val="superscript"/>
        </w:rPr>
        <w:t>40,41</w:t>
      </w:r>
      <w:r w:rsidRPr="00C45A42">
        <w:t xml:space="preserve">. </w:t>
      </w:r>
      <w:r w:rsidR="00C3014C" w:rsidRPr="00C45A42">
        <w:t xml:space="preserve">               </w:t>
      </w:r>
      <w:r w:rsidRPr="00C45A42">
        <w:t>Include</w:t>
      </w:r>
      <w:r w:rsidR="00090AC1" w:rsidRPr="00C45A42">
        <w:t xml:space="preserve"> </w:t>
      </w:r>
      <w:r w:rsidRPr="00C45A42">
        <w:t xml:space="preserve">items regarding </w:t>
      </w:r>
      <w:r w:rsidR="00090AC1" w:rsidRPr="00C45A42">
        <w:t xml:space="preserve">the </w:t>
      </w:r>
      <w:r w:rsidRPr="00C45A42">
        <w:t>history of psychiatric and neurological disorder</w:t>
      </w:r>
      <w:r w:rsidR="00090AC1" w:rsidRPr="00C45A42">
        <w:t>s</w:t>
      </w:r>
      <w:r w:rsidRPr="00C45A42">
        <w:t>, loss of consciousness, hearing impairment</w:t>
      </w:r>
      <w:r w:rsidR="00090AC1" w:rsidRPr="00C45A42">
        <w:t>,</w:t>
      </w:r>
      <w:r w:rsidRPr="00C45A42">
        <w:t xml:space="preserve"> as well as </w:t>
      </w:r>
      <w:r w:rsidR="00090AC1" w:rsidRPr="00C45A42">
        <w:t xml:space="preserve">the </w:t>
      </w:r>
      <w:r w:rsidRPr="00C45A42">
        <w:t>presence of metallic or magnetic implants, ongoing medication</w:t>
      </w:r>
      <w:r w:rsidR="00090AC1" w:rsidRPr="00C45A42">
        <w:t>,</w:t>
      </w:r>
      <w:r w:rsidRPr="00C45A42">
        <w:t xml:space="preserve"> and pregnancy status. Proceed with the protocol only if no safety concerns are raised.</w:t>
      </w:r>
    </w:p>
    <w:p w14:paraId="2F219991" w14:textId="77777777" w:rsidR="009B735E" w:rsidRPr="001B2477" w:rsidRDefault="009B735E" w:rsidP="00BB7D93">
      <w:pPr>
        <w:widowControl/>
        <w:pBdr>
          <w:top w:val="nil"/>
          <w:left w:val="nil"/>
          <w:bottom w:val="nil"/>
          <w:right w:val="nil"/>
          <w:between w:val="nil"/>
        </w:pBdr>
        <w:rPr>
          <w:vertAlign w:val="superscript"/>
        </w:rPr>
      </w:pPr>
    </w:p>
    <w:p w14:paraId="370D216C" w14:textId="2176475F" w:rsidR="009B735E" w:rsidRPr="00C45A42" w:rsidRDefault="00A67FD9" w:rsidP="00BB7D93">
      <w:pPr>
        <w:widowControl/>
        <w:numPr>
          <w:ilvl w:val="1"/>
          <w:numId w:val="1"/>
        </w:numPr>
        <w:pBdr>
          <w:top w:val="nil"/>
          <w:left w:val="nil"/>
          <w:bottom w:val="nil"/>
          <w:right w:val="nil"/>
          <w:between w:val="nil"/>
        </w:pBdr>
        <w:ind w:left="0" w:firstLine="0"/>
      </w:pPr>
      <w:r w:rsidRPr="00C45A42">
        <w:rPr>
          <w:bCs/>
        </w:rPr>
        <w:t>Seat the</w:t>
      </w:r>
      <w:r w:rsidRPr="00C45A42">
        <w:t xml:space="preserve"> participant in a comfortable chair where both forearms can be positioned in </w:t>
      </w:r>
      <w:r w:rsidR="00090AC1" w:rsidRPr="00C45A42">
        <w:t xml:space="preserve">a </w:t>
      </w:r>
      <w:r w:rsidRPr="00C45A42">
        <w:t>resting position. Ensure the participant is at an appropriate angle for the coil to be positioned comfortably on their head.</w:t>
      </w:r>
    </w:p>
    <w:p w14:paraId="0DC80C98" w14:textId="77777777" w:rsidR="009B735E" w:rsidRPr="00C45A42" w:rsidRDefault="009B735E" w:rsidP="00BB7D93">
      <w:pPr>
        <w:widowControl/>
        <w:pBdr>
          <w:top w:val="nil"/>
          <w:left w:val="nil"/>
          <w:bottom w:val="nil"/>
          <w:right w:val="nil"/>
          <w:between w:val="nil"/>
        </w:pBdr>
      </w:pPr>
    </w:p>
    <w:p w14:paraId="4E97ED53" w14:textId="77C42D65" w:rsidR="009B735E" w:rsidRPr="00C45A42" w:rsidRDefault="00A67FD9" w:rsidP="00BB7D93">
      <w:pPr>
        <w:widowControl/>
        <w:numPr>
          <w:ilvl w:val="1"/>
          <w:numId w:val="1"/>
        </w:numPr>
        <w:pBdr>
          <w:top w:val="nil"/>
          <w:left w:val="nil"/>
          <w:bottom w:val="nil"/>
          <w:right w:val="nil"/>
          <w:between w:val="nil"/>
        </w:pBdr>
        <w:ind w:left="0" w:firstLine="0"/>
      </w:pPr>
      <w:r w:rsidRPr="00C45A42">
        <w:t>Have the patient remove any eyeglasses, hair clips or pins, as well as any earrings, or other metallic and/or electronic devices. Provide earplugs, and ensure they are properly and stably positioned. Instruct the participant to remain awake, silent</w:t>
      </w:r>
      <w:r w:rsidR="00090AC1" w:rsidRPr="00C45A42">
        <w:t>,</w:t>
      </w:r>
      <w:r w:rsidRPr="00C45A42">
        <w:t xml:space="preserve"> and relaxed. Ensure that the participant is awake at all times to reduce, as much as possible, the fluctuations in the physiological signal.</w:t>
      </w:r>
    </w:p>
    <w:p w14:paraId="35785548" w14:textId="77777777" w:rsidR="009B735E" w:rsidRPr="001B2477" w:rsidRDefault="009B735E" w:rsidP="00BB7D93">
      <w:pPr>
        <w:widowControl/>
        <w:pBdr>
          <w:top w:val="nil"/>
          <w:left w:val="nil"/>
          <w:bottom w:val="nil"/>
          <w:right w:val="nil"/>
          <w:between w:val="nil"/>
        </w:pBdr>
        <w:rPr>
          <w:highlight w:val="yellow"/>
        </w:rPr>
      </w:pPr>
    </w:p>
    <w:p w14:paraId="646C739C" w14:textId="0545357F" w:rsidR="009B735E" w:rsidRPr="001B2477" w:rsidRDefault="00A67FD9" w:rsidP="00BB7D93">
      <w:pPr>
        <w:widowControl/>
        <w:numPr>
          <w:ilvl w:val="1"/>
          <w:numId w:val="1"/>
        </w:numPr>
        <w:pBdr>
          <w:top w:val="nil"/>
          <w:left w:val="nil"/>
          <w:bottom w:val="nil"/>
          <w:right w:val="nil"/>
          <w:between w:val="nil"/>
        </w:pBdr>
        <w:ind w:left="0" w:firstLine="0"/>
        <w:rPr>
          <w:highlight w:val="yellow"/>
        </w:rPr>
      </w:pPr>
      <w:r w:rsidRPr="001B2477">
        <w:rPr>
          <w:highlight w:val="yellow"/>
        </w:rPr>
        <w:t>To improve the quality of the electrode-skin interface and improve conductance of the electric signal, clean the skin over the FDI</w:t>
      </w:r>
      <w:r w:rsidRPr="000F3903">
        <w:rPr>
          <w:highlight w:val="yellow"/>
        </w:rPr>
        <w:t xml:space="preserve"> by gently scrubbing the area with</w:t>
      </w:r>
      <w:r w:rsidR="00C3014C" w:rsidRPr="000F3903">
        <w:t xml:space="preserve"> </w:t>
      </w:r>
      <w:r w:rsidRPr="001B2477">
        <w:rPr>
          <w:highlight w:val="yellow"/>
        </w:rPr>
        <w:t xml:space="preserve">water sandpaper followed by a quick rinse with alcohol embedded </w:t>
      </w:r>
      <w:r w:rsidRPr="000F3903">
        <w:rPr>
          <w:highlight w:val="yellow"/>
        </w:rPr>
        <w:t>gauze</w:t>
      </w:r>
      <w:r w:rsidRPr="001B2477">
        <w:rPr>
          <w:highlight w:val="yellow"/>
          <w:vertAlign w:val="superscript"/>
        </w:rPr>
        <w:t>3</w:t>
      </w:r>
      <w:r w:rsidRPr="000F3903">
        <w:rPr>
          <w:highlight w:val="yellow"/>
          <w:vertAlign w:val="superscript"/>
        </w:rPr>
        <w:t>5</w:t>
      </w:r>
      <w:r w:rsidRPr="001B2477">
        <w:rPr>
          <w:highlight w:val="yellow"/>
        </w:rPr>
        <w:t xml:space="preserve">. Repeat this procedure over the contralateral elbow. Once the skin is dry, place the ground electrode over the elbow to provide a zero-voltage reference point and the recording electrode on the contralateral hand over the FDI, with its center at approximately 2.5 cm in the direction of the muscle tendon (see </w:t>
      </w:r>
      <w:r w:rsidRPr="001B2477">
        <w:rPr>
          <w:b/>
          <w:bCs/>
          <w:highlight w:val="yellow"/>
        </w:rPr>
        <w:t>Figure 2</w:t>
      </w:r>
      <w:r w:rsidRPr="001B2477">
        <w:rPr>
          <w:highlight w:val="yellow"/>
        </w:rPr>
        <w:t>)</w:t>
      </w:r>
      <w:r w:rsidR="00090AC1" w:rsidRPr="001B2477">
        <w:rPr>
          <w:highlight w:val="yellow"/>
        </w:rPr>
        <w:t>.</w:t>
      </w:r>
    </w:p>
    <w:p w14:paraId="2F9C1A50" w14:textId="77777777" w:rsidR="009B735E" w:rsidRPr="000F3903" w:rsidRDefault="009B735E" w:rsidP="00BB7D93">
      <w:pPr>
        <w:rPr>
          <w:highlight w:val="yellow"/>
        </w:rPr>
      </w:pPr>
    </w:p>
    <w:p w14:paraId="12AA4575" w14:textId="577B5C6A" w:rsidR="009B735E" w:rsidRPr="00C45A42" w:rsidRDefault="00A67FD9" w:rsidP="00BB7D93">
      <w:pPr>
        <w:widowControl/>
        <w:numPr>
          <w:ilvl w:val="1"/>
          <w:numId w:val="1"/>
        </w:numPr>
        <w:pBdr>
          <w:top w:val="nil"/>
          <w:left w:val="nil"/>
          <w:bottom w:val="nil"/>
          <w:right w:val="nil"/>
          <w:between w:val="nil"/>
        </w:pBdr>
        <w:ind w:left="0" w:firstLine="0"/>
      </w:pPr>
      <w:r w:rsidRPr="00C45A42">
        <w:t xml:space="preserve">Place a swimming cap on the </w:t>
      </w:r>
      <w:r w:rsidR="00090AC1" w:rsidRPr="00C45A42">
        <w:t xml:space="preserve">participants' </w:t>
      </w:r>
      <w:r w:rsidRPr="00C45A42">
        <w:t>head to draw references for the location of the TMS stimulation site:</w:t>
      </w:r>
    </w:p>
    <w:p w14:paraId="29375D8A" w14:textId="77777777" w:rsidR="00B02B40" w:rsidRPr="001B2477" w:rsidRDefault="00B02B40" w:rsidP="00BB7D93">
      <w:pPr>
        <w:widowControl/>
        <w:pBdr>
          <w:top w:val="nil"/>
          <w:left w:val="nil"/>
          <w:bottom w:val="nil"/>
          <w:right w:val="nil"/>
          <w:between w:val="nil"/>
        </w:pBdr>
        <w:rPr>
          <w:highlight w:val="yellow"/>
        </w:rPr>
      </w:pPr>
    </w:p>
    <w:p w14:paraId="4C0C4E46" w14:textId="6BF17F4E" w:rsidR="009B735E" w:rsidRPr="001B2477" w:rsidRDefault="00A67FD9" w:rsidP="00BB7D93">
      <w:pPr>
        <w:widowControl/>
        <w:numPr>
          <w:ilvl w:val="2"/>
          <w:numId w:val="1"/>
        </w:numPr>
        <w:pBdr>
          <w:top w:val="nil"/>
          <w:left w:val="nil"/>
          <w:bottom w:val="nil"/>
          <w:right w:val="nil"/>
          <w:between w:val="nil"/>
        </w:pBdr>
        <w:ind w:left="0" w:firstLine="0"/>
        <w:rPr>
          <w:b/>
          <w:highlight w:val="yellow"/>
        </w:rPr>
      </w:pPr>
      <w:r w:rsidRPr="001B2477">
        <w:rPr>
          <w:highlight w:val="yellow"/>
        </w:rPr>
        <w:t xml:space="preserve">Place a swimming cap on the </w:t>
      </w:r>
      <w:r w:rsidR="00090AC1" w:rsidRPr="001B2477">
        <w:rPr>
          <w:highlight w:val="yellow"/>
        </w:rPr>
        <w:t xml:space="preserve">participant's </w:t>
      </w:r>
      <w:r w:rsidRPr="001B2477">
        <w:rPr>
          <w:highlight w:val="yellow"/>
        </w:rPr>
        <w:t xml:space="preserve">head with an anterior–posterior orientation. </w:t>
      </w:r>
      <w:r w:rsidR="00090AC1" w:rsidRPr="001B2477">
        <w:rPr>
          <w:highlight w:val="yellow"/>
        </w:rPr>
        <w:t>Ensure t</w:t>
      </w:r>
      <w:r w:rsidRPr="001B2477">
        <w:rPr>
          <w:highlight w:val="yellow"/>
        </w:rPr>
        <w:t xml:space="preserve">he cap </w:t>
      </w:r>
      <w:r w:rsidR="00090AC1" w:rsidRPr="001B2477">
        <w:rPr>
          <w:highlight w:val="yellow"/>
        </w:rPr>
        <w:t>is</w:t>
      </w:r>
      <w:r w:rsidRPr="001B2477">
        <w:rPr>
          <w:highlight w:val="yellow"/>
        </w:rPr>
        <w:t xml:space="preserve"> aligned with the </w:t>
      </w:r>
      <w:r w:rsidR="00090AC1" w:rsidRPr="001B2477">
        <w:rPr>
          <w:highlight w:val="yellow"/>
        </w:rPr>
        <w:t xml:space="preserve">participant's </w:t>
      </w:r>
      <w:r w:rsidRPr="001B2477">
        <w:rPr>
          <w:highlight w:val="yellow"/>
        </w:rPr>
        <w:t xml:space="preserve">eyebrow line at the front and to the root of the helix of the ears on each side. </w:t>
      </w:r>
      <w:r w:rsidR="00090AC1" w:rsidRPr="001B2477">
        <w:rPr>
          <w:highlight w:val="yellow"/>
        </w:rPr>
        <w:t>Place i</w:t>
      </w:r>
      <w:r w:rsidRPr="001B2477">
        <w:rPr>
          <w:highlight w:val="yellow"/>
        </w:rPr>
        <w:t>t over the scalp, leaving the ears free and uncovered.</w:t>
      </w:r>
    </w:p>
    <w:p w14:paraId="0F23B6CA" w14:textId="77777777" w:rsidR="00B02B40" w:rsidRPr="001B2477" w:rsidRDefault="00B02B40" w:rsidP="00BB7D93">
      <w:pPr>
        <w:widowControl/>
        <w:pBdr>
          <w:top w:val="nil"/>
          <w:left w:val="nil"/>
          <w:bottom w:val="nil"/>
          <w:right w:val="nil"/>
          <w:between w:val="nil"/>
        </w:pBdr>
        <w:rPr>
          <w:b/>
          <w:highlight w:val="yellow"/>
        </w:rPr>
      </w:pPr>
    </w:p>
    <w:p w14:paraId="68281150" w14:textId="0EB4077B"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Draw the medial sagittal line as well as the </w:t>
      </w:r>
      <w:proofErr w:type="spellStart"/>
      <w:r w:rsidRPr="001B2477">
        <w:rPr>
          <w:highlight w:val="yellow"/>
        </w:rPr>
        <w:t>intertragus</w:t>
      </w:r>
      <w:proofErr w:type="spellEnd"/>
      <w:r w:rsidRPr="001B2477">
        <w:rPr>
          <w:highlight w:val="yellow"/>
        </w:rPr>
        <w:t xml:space="preserve"> line on the cap to obtain the interception point on the vertex (</w:t>
      </w:r>
      <w:r w:rsidRPr="001B2477">
        <w:rPr>
          <w:b/>
          <w:bCs/>
          <w:highlight w:val="yellow"/>
        </w:rPr>
        <w:t>Figure 3</w:t>
      </w:r>
      <w:proofErr w:type="gramStart"/>
      <w:r w:rsidR="00090AC1" w:rsidRPr="001B2477">
        <w:rPr>
          <w:b/>
          <w:bCs/>
          <w:highlight w:val="yellow"/>
        </w:rPr>
        <w:t>A</w:t>
      </w:r>
      <w:r w:rsidR="00090AC1" w:rsidRPr="001B2477">
        <w:rPr>
          <w:highlight w:val="yellow"/>
        </w:rPr>
        <w:t>,</w:t>
      </w:r>
      <w:r w:rsidR="00090AC1" w:rsidRPr="001B2477">
        <w:rPr>
          <w:b/>
          <w:bCs/>
          <w:highlight w:val="yellow"/>
        </w:rPr>
        <w:t>B</w:t>
      </w:r>
      <w:proofErr w:type="gramEnd"/>
      <w:r w:rsidRPr="001B2477">
        <w:rPr>
          <w:highlight w:val="yellow"/>
        </w:rPr>
        <w:t>)</w:t>
      </w:r>
      <w:r w:rsidR="00090AC1" w:rsidRPr="001B2477">
        <w:rPr>
          <w:highlight w:val="yellow"/>
        </w:rPr>
        <w:t>.</w:t>
      </w:r>
    </w:p>
    <w:p w14:paraId="642D1129" w14:textId="77777777" w:rsidR="00B02B40" w:rsidRPr="001B2477" w:rsidRDefault="00B02B40" w:rsidP="00BB7D93">
      <w:pPr>
        <w:widowControl/>
        <w:pBdr>
          <w:top w:val="nil"/>
          <w:left w:val="nil"/>
          <w:bottom w:val="nil"/>
          <w:right w:val="nil"/>
          <w:between w:val="nil"/>
        </w:pBdr>
        <w:rPr>
          <w:highlight w:val="yellow"/>
        </w:rPr>
      </w:pPr>
    </w:p>
    <w:p w14:paraId="2FF84FB3" w14:textId="430C82E4" w:rsidR="00B02B40"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lastRenderedPageBreak/>
        <w:t>From the interception point</w:t>
      </w:r>
      <w:r w:rsidR="00090AC1" w:rsidRPr="001B2477">
        <w:rPr>
          <w:highlight w:val="yellow"/>
        </w:rPr>
        <w:t>,</w:t>
      </w:r>
      <w:r w:rsidRPr="001B2477">
        <w:rPr>
          <w:highlight w:val="yellow"/>
        </w:rPr>
        <w:t xml:space="preserve"> measure 5</w:t>
      </w:r>
      <w:r w:rsidR="00090AC1" w:rsidRPr="001B2477">
        <w:rPr>
          <w:highlight w:val="yellow"/>
        </w:rPr>
        <w:t xml:space="preserve"> </w:t>
      </w:r>
      <w:r w:rsidRPr="001B2477">
        <w:rPr>
          <w:highlight w:val="yellow"/>
        </w:rPr>
        <w:t xml:space="preserve">cm to the left on the </w:t>
      </w:r>
      <w:proofErr w:type="spellStart"/>
      <w:r w:rsidRPr="001B2477">
        <w:rPr>
          <w:highlight w:val="yellow"/>
        </w:rPr>
        <w:t>intertragus</w:t>
      </w:r>
      <w:proofErr w:type="spellEnd"/>
      <w:r w:rsidRPr="001B2477">
        <w:rPr>
          <w:highlight w:val="yellow"/>
        </w:rPr>
        <w:t xml:space="preserve"> line and anteriorly on the sagittal line, to define 2 additional points (</w:t>
      </w:r>
      <w:r w:rsidR="00090AC1" w:rsidRPr="001B2477">
        <w:rPr>
          <w:b/>
          <w:bCs/>
          <w:highlight w:val="yellow"/>
        </w:rPr>
        <w:t>Figure 3</w:t>
      </w:r>
      <w:proofErr w:type="gramStart"/>
      <w:r w:rsidR="00090AC1" w:rsidRPr="001B2477">
        <w:rPr>
          <w:b/>
          <w:bCs/>
          <w:highlight w:val="yellow"/>
        </w:rPr>
        <w:t>C</w:t>
      </w:r>
      <w:r w:rsidR="00090AC1" w:rsidRPr="001B2477">
        <w:rPr>
          <w:highlight w:val="yellow"/>
        </w:rPr>
        <w:t>,</w:t>
      </w:r>
      <w:r w:rsidR="00090AC1" w:rsidRPr="001B2477">
        <w:rPr>
          <w:b/>
          <w:bCs/>
          <w:highlight w:val="yellow"/>
        </w:rPr>
        <w:t>D</w:t>
      </w:r>
      <w:proofErr w:type="gramEnd"/>
      <w:r w:rsidRPr="001B2477">
        <w:rPr>
          <w:highlight w:val="yellow"/>
        </w:rPr>
        <w:t>)</w:t>
      </w:r>
      <w:r w:rsidR="00090AC1" w:rsidRPr="001B2477">
        <w:rPr>
          <w:highlight w:val="yellow"/>
        </w:rPr>
        <w:t>.</w:t>
      </w:r>
    </w:p>
    <w:p w14:paraId="64165EE4" w14:textId="77777777" w:rsidR="00B02B40" w:rsidRPr="001B2477" w:rsidRDefault="00B02B40" w:rsidP="00BB7D93">
      <w:pPr>
        <w:widowControl/>
        <w:pBdr>
          <w:top w:val="nil"/>
          <w:left w:val="nil"/>
          <w:bottom w:val="nil"/>
          <w:right w:val="nil"/>
          <w:between w:val="nil"/>
        </w:pBdr>
        <w:rPr>
          <w:highlight w:val="yellow"/>
        </w:rPr>
      </w:pPr>
    </w:p>
    <w:p w14:paraId="49433B00" w14:textId="57455945"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Draw a diagonal line to connect the lateral point to the medial anterior point (</w:t>
      </w:r>
      <w:r w:rsidR="00090AC1" w:rsidRPr="001B2477">
        <w:rPr>
          <w:b/>
          <w:bCs/>
          <w:highlight w:val="yellow"/>
        </w:rPr>
        <w:t>Figure 3E</w:t>
      </w:r>
      <w:r w:rsidRPr="001B2477">
        <w:rPr>
          <w:highlight w:val="yellow"/>
        </w:rPr>
        <w:t>)</w:t>
      </w:r>
      <w:r w:rsidR="00090AC1" w:rsidRPr="001B2477">
        <w:rPr>
          <w:highlight w:val="yellow"/>
        </w:rPr>
        <w:t>.</w:t>
      </w:r>
    </w:p>
    <w:p w14:paraId="333B579A" w14:textId="77777777" w:rsidR="00B02B40" w:rsidRPr="001B2477" w:rsidRDefault="00B02B40" w:rsidP="00BB7D93">
      <w:pPr>
        <w:widowControl/>
        <w:pBdr>
          <w:top w:val="nil"/>
          <w:left w:val="nil"/>
          <w:bottom w:val="nil"/>
          <w:right w:val="nil"/>
          <w:between w:val="nil"/>
        </w:pBdr>
        <w:rPr>
          <w:highlight w:val="yellow"/>
        </w:rPr>
      </w:pPr>
    </w:p>
    <w:p w14:paraId="069C784E" w14:textId="068CFCCC"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Starting at each of the lateral points, measure 2.5</w:t>
      </w:r>
      <w:r w:rsidR="00090AC1" w:rsidRPr="001B2477">
        <w:rPr>
          <w:highlight w:val="yellow"/>
        </w:rPr>
        <w:t xml:space="preserve"> </w:t>
      </w:r>
      <w:r w:rsidRPr="001B2477">
        <w:rPr>
          <w:highlight w:val="yellow"/>
        </w:rPr>
        <w:t>cm in the antero-medial direction on each of the diagonal lines to mark the initial estimate of the motor hotspot for each hemisphere (</w:t>
      </w:r>
      <w:r w:rsidR="00090AC1" w:rsidRPr="001B2477">
        <w:rPr>
          <w:b/>
          <w:bCs/>
          <w:highlight w:val="yellow"/>
        </w:rPr>
        <w:t>Figure 3F</w:t>
      </w:r>
      <w:r w:rsidRPr="001B2477">
        <w:rPr>
          <w:highlight w:val="yellow"/>
        </w:rPr>
        <w:t>)</w:t>
      </w:r>
      <w:r w:rsidR="00090AC1" w:rsidRPr="001B2477">
        <w:rPr>
          <w:highlight w:val="yellow"/>
        </w:rPr>
        <w:t>.</w:t>
      </w:r>
    </w:p>
    <w:p w14:paraId="3BBFF525" w14:textId="77777777" w:rsidR="00B02B40" w:rsidRPr="001B2477" w:rsidRDefault="00B02B40" w:rsidP="00BB7D93">
      <w:pPr>
        <w:widowControl/>
        <w:pBdr>
          <w:top w:val="nil"/>
          <w:left w:val="nil"/>
          <w:bottom w:val="nil"/>
          <w:right w:val="nil"/>
          <w:between w:val="nil"/>
        </w:pBdr>
        <w:rPr>
          <w:highlight w:val="yellow"/>
        </w:rPr>
      </w:pPr>
    </w:p>
    <w:p w14:paraId="4E2C57BE" w14:textId="69CAD062"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Mark 4 points in a radius of 0.5</w:t>
      </w:r>
      <w:r w:rsidR="00090AC1" w:rsidRPr="001B2477">
        <w:rPr>
          <w:highlight w:val="yellow"/>
        </w:rPr>
        <w:t xml:space="preserve"> </w:t>
      </w:r>
      <w:r w:rsidRPr="001B2477">
        <w:rPr>
          <w:highlight w:val="yellow"/>
        </w:rPr>
        <w:t>cm around that initial estimate, to provide additional testing points for the motor hotspot. Mark the region considered for the motor hotspot (red line) (</w:t>
      </w:r>
      <w:r w:rsidR="00090AC1" w:rsidRPr="001B2477">
        <w:rPr>
          <w:b/>
          <w:bCs/>
          <w:highlight w:val="yellow"/>
        </w:rPr>
        <w:t>Figure 3</w:t>
      </w:r>
      <w:proofErr w:type="gramStart"/>
      <w:r w:rsidR="00090AC1" w:rsidRPr="001B2477">
        <w:rPr>
          <w:b/>
          <w:bCs/>
          <w:highlight w:val="yellow"/>
        </w:rPr>
        <w:t>E</w:t>
      </w:r>
      <w:r w:rsidR="00090AC1" w:rsidRPr="001B2477">
        <w:rPr>
          <w:highlight w:val="yellow"/>
        </w:rPr>
        <w:t>,</w:t>
      </w:r>
      <w:r w:rsidR="00090AC1" w:rsidRPr="001B2477">
        <w:rPr>
          <w:b/>
          <w:bCs/>
          <w:highlight w:val="yellow"/>
        </w:rPr>
        <w:t>F</w:t>
      </w:r>
      <w:proofErr w:type="gramEnd"/>
      <w:r w:rsidRPr="001B2477">
        <w:rPr>
          <w:highlight w:val="yellow"/>
        </w:rPr>
        <w:t>).</w:t>
      </w:r>
    </w:p>
    <w:p w14:paraId="162F02EC" w14:textId="77777777" w:rsidR="009B735E" w:rsidRPr="001B2477" w:rsidRDefault="009B735E" w:rsidP="00BB7D93">
      <w:pPr>
        <w:widowControl/>
        <w:pBdr>
          <w:top w:val="nil"/>
          <w:left w:val="nil"/>
          <w:bottom w:val="nil"/>
          <w:right w:val="nil"/>
          <w:between w:val="nil"/>
        </w:pBdr>
        <w:rPr>
          <w:b/>
        </w:rPr>
      </w:pPr>
    </w:p>
    <w:p w14:paraId="248FC49E" w14:textId="24A93B3C" w:rsidR="009B735E" w:rsidRPr="00C45A42" w:rsidRDefault="00A67FD9" w:rsidP="00BB7D93">
      <w:pPr>
        <w:widowControl/>
        <w:numPr>
          <w:ilvl w:val="1"/>
          <w:numId w:val="1"/>
        </w:numPr>
        <w:pBdr>
          <w:top w:val="nil"/>
          <w:left w:val="nil"/>
          <w:bottom w:val="nil"/>
          <w:right w:val="nil"/>
          <w:between w:val="nil"/>
        </w:pBdr>
        <w:ind w:left="0" w:firstLine="0"/>
      </w:pPr>
      <w:r w:rsidRPr="00C45A42">
        <w:t>Set</w:t>
      </w:r>
      <w:r w:rsidR="00090AC1" w:rsidRPr="00C45A42">
        <w:t xml:space="preserve"> </w:t>
      </w:r>
      <w:r w:rsidRPr="00C45A42">
        <w:t xml:space="preserve">up the </w:t>
      </w:r>
      <w:proofErr w:type="spellStart"/>
      <w:r w:rsidRPr="00C45A42">
        <w:t>neuronavigation</w:t>
      </w:r>
      <w:proofErr w:type="spellEnd"/>
      <w:r w:rsidRPr="00C45A42">
        <w:t xml:space="preserve"> system for the participant</w:t>
      </w:r>
      <w:r w:rsidR="00090AC1" w:rsidRPr="00C45A42">
        <w:t>.</w:t>
      </w:r>
      <w:r w:rsidRPr="00C45A42">
        <w:t xml:space="preserve"> </w:t>
      </w:r>
    </w:p>
    <w:p w14:paraId="3A76B3AC" w14:textId="77777777" w:rsidR="00B02B40" w:rsidRPr="000F3903" w:rsidRDefault="00B02B40" w:rsidP="00BB7D93">
      <w:pPr>
        <w:widowControl/>
        <w:pBdr>
          <w:top w:val="nil"/>
          <w:left w:val="nil"/>
          <w:bottom w:val="nil"/>
          <w:right w:val="nil"/>
          <w:between w:val="nil"/>
        </w:pBdr>
        <w:rPr>
          <w:highlight w:val="yellow"/>
        </w:rPr>
      </w:pPr>
    </w:p>
    <w:p w14:paraId="76D791E4" w14:textId="6CBD8048" w:rsidR="00B02B40"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 xml:space="preserve">Place the elastic headband on the </w:t>
      </w:r>
      <w:r w:rsidR="00090AC1" w:rsidRPr="000F3903">
        <w:rPr>
          <w:highlight w:val="yellow"/>
        </w:rPr>
        <w:t xml:space="preserve">participant's </w:t>
      </w:r>
      <w:r w:rsidRPr="000F3903">
        <w:rPr>
          <w:highlight w:val="yellow"/>
        </w:rPr>
        <w:t>head, ensuring that the marker strip faces the camera and is comfortable, as it must remain in place throughout the session</w:t>
      </w:r>
      <w:r w:rsidR="00090AC1" w:rsidRPr="000F3903">
        <w:rPr>
          <w:highlight w:val="yellow"/>
        </w:rPr>
        <w:t xml:space="preserve">.             </w:t>
      </w:r>
    </w:p>
    <w:p w14:paraId="4704D1D0" w14:textId="77777777" w:rsidR="009B735E" w:rsidRPr="000F3903" w:rsidRDefault="00A67FD9" w:rsidP="00BB7D93">
      <w:pPr>
        <w:widowControl/>
        <w:pBdr>
          <w:top w:val="nil"/>
          <w:left w:val="nil"/>
          <w:bottom w:val="nil"/>
          <w:right w:val="nil"/>
          <w:between w:val="nil"/>
        </w:pBdr>
        <w:rPr>
          <w:highlight w:val="yellow"/>
        </w:rPr>
      </w:pPr>
      <w:r w:rsidRPr="000F3903">
        <w:rPr>
          <w:highlight w:val="yellow"/>
        </w:rPr>
        <w:t xml:space="preserve">                                                                                  </w:t>
      </w:r>
    </w:p>
    <w:p w14:paraId="1EF1E751" w14:textId="1C131733" w:rsidR="009B735E" w:rsidRPr="00C45A42" w:rsidRDefault="00A67FD9" w:rsidP="00BB7D93">
      <w:pPr>
        <w:widowControl/>
        <w:numPr>
          <w:ilvl w:val="2"/>
          <w:numId w:val="1"/>
        </w:numPr>
        <w:pBdr>
          <w:top w:val="nil"/>
          <w:left w:val="nil"/>
          <w:bottom w:val="nil"/>
          <w:right w:val="nil"/>
          <w:between w:val="nil"/>
        </w:pBdr>
        <w:ind w:left="0" w:firstLine="0"/>
        <w:rPr>
          <w:highlight w:val="yellow"/>
        </w:rPr>
      </w:pPr>
      <w:r w:rsidRPr="00C45A42">
        <w:rPr>
          <w:highlight w:val="yellow"/>
        </w:rPr>
        <w:t xml:space="preserve">Use the pointer to define key anatomical landmarks on the </w:t>
      </w:r>
      <w:r w:rsidR="00090AC1" w:rsidRPr="00C45A42">
        <w:rPr>
          <w:highlight w:val="yellow"/>
        </w:rPr>
        <w:t xml:space="preserve">participant's </w:t>
      </w:r>
      <w:r w:rsidRPr="00C45A42">
        <w:rPr>
          <w:highlight w:val="yellow"/>
        </w:rPr>
        <w:t xml:space="preserve">head (nasion, left and right tragus, and head shape points), which will allow the system to align and track stimulation targets with respect to the </w:t>
      </w:r>
      <w:r w:rsidR="00090AC1" w:rsidRPr="00C45A42">
        <w:rPr>
          <w:highlight w:val="yellow"/>
        </w:rPr>
        <w:t xml:space="preserve">participant's </w:t>
      </w:r>
      <w:r w:rsidRPr="00C45A42">
        <w:rPr>
          <w:highlight w:val="yellow"/>
        </w:rPr>
        <w:t xml:space="preserve">head anatomy (nasion, tragus, scalp landmarks and head shape), if using a standard MNI space and further aspects of the anatomy, including brain anatomy, if using individualized MRI scans. This ensures that the coil positioning is accurate with regard to individual anatomy during the TMS procedure (For further details, see </w:t>
      </w:r>
      <w:r w:rsidR="00090AC1" w:rsidRPr="00C45A42">
        <w:rPr>
          <w:b/>
          <w:bCs/>
          <w:highlight w:val="yellow"/>
        </w:rPr>
        <w:t>Supplementary File 1</w:t>
      </w:r>
      <w:r w:rsidRPr="00C45A42">
        <w:rPr>
          <w:highlight w:val="yellow"/>
        </w:rPr>
        <w:t xml:space="preserve">, </w:t>
      </w:r>
      <w:r w:rsidR="00090AC1" w:rsidRPr="00C45A42">
        <w:rPr>
          <w:highlight w:val="yellow"/>
        </w:rPr>
        <w:t xml:space="preserve">step </w:t>
      </w:r>
      <w:r w:rsidRPr="00C45A42">
        <w:rPr>
          <w:highlight w:val="yellow"/>
        </w:rPr>
        <w:t>3).</w:t>
      </w:r>
    </w:p>
    <w:p w14:paraId="4143BE3B" w14:textId="77777777" w:rsidR="009B735E" w:rsidRPr="001B2477" w:rsidRDefault="009B735E" w:rsidP="00BB7D93"/>
    <w:p w14:paraId="5EE5B2ED" w14:textId="77777777" w:rsidR="009B735E" w:rsidRPr="001B2477" w:rsidRDefault="00A67FD9" w:rsidP="00BB7D93">
      <w:pPr>
        <w:widowControl/>
        <w:numPr>
          <w:ilvl w:val="0"/>
          <w:numId w:val="1"/>
        </w:numPr>
        <w:pBdr>
          <w:top w:val="nil"/>
          <w:left w:val="nil"/>
          <w:bottom w:val="nil"/>
          <w:right w:val="nil"/>
          <w:between w:val="nil"/>
        </w:pBdr>
        <w:ind w:left="0" w:firstLine="0"/>
        <w:rPr>
          <w:b/>
        </w:rPr>
      </w:pPr>
      <w:r w:rsidRPr="001B2477">
        <w:rPr>
          <w:b/>
        </w:rPr>
        <w:t>TMS-EMG physiology assessment</w:t>
      </w:r>
    </w:p>
    <w:p w14:paraId="2D0E119B" w14:textId="77777777" w:rsidR="009B735E" w:rsidRPr="001B2477" w:rsidRDefault="009B735E" w:rsidP="00BB7D93">
      <w:pPr>
        <w:widowControl/>
        <w:pBdr>
          <w:top w:val="nil"/>
          <w:left w:val="nil"/>
          <w:bottom w:val="nil"/>
          <w:right w:val="nil"/>
          <w:between w:val="nil"/>
        </w:pBdr>
        <w:rPr>
          <w:b/>
        </w:rPr>
      </w:pPr>
    </w:p>
    <w:p w14:paraId="0FC6232E" w14:textId="236DCAAF" w:rsidR="009B735E" w:rsidRPr="001B2477" w:rsidRDefault="00A67FD9" w:rsidP="00BB7D93">
      <w:pPr>
        <w:widowControl/>
        <w:numPr>
          <w:ilvl w:val="1"/>
          <w:numId w:val="1"/>
        </w:numPr>
        <w:pBdr>
          <w:top w:val="nil"/>
          <w:left w:val="nil"/>
          <w:bottom w:val="nil"/>
          <w:right w:val="nil"/>
          <w:between w:val="nil"/>
        </w:pBdr>
        <w:ind w:left="0" w:firstLine="0"/>
      </w:pPr>
      <w:r w:rsidRPr="001B2477">
        <w:t>Start running the BONSAI script</w:t>
      </w:r>
      <w:r w:rsidRPr="001B2477">
        <w:rPr>
          <w:vertAlign w:val="superscript"/>
        </w:rPr>
        <w:t>42</w:t>
      </w:r>
      <w:r w:rsidRPr="001B2477">
        <w:t xml:space="preserve"> for EMG data acquisition. During the recording, monitor the participant for signs of facial contraction, limb movement, inadvertent repositioning of the cap</w:t>
      </w:r>
      <w:r w:rsidR="00090AC1" w:rsidRPr="001B2477">
        <w:t>,</w:t>
      </w:r>
      <w:r w:rsidRPr="001B2477">
        <w:t xml:space="preserve"> or other behaviors that might impact the </w:t>
      </w:r>
      <w:r w:rsidR="00090AC1" w:rsidRPr="001B2477">
        <w:t xml:space="preserve">participant's </w:t>
      </w:r>
      <w:r w:rsidRPr="001B2477">
        <w:t>physiology and physiological data acquisition.</w:t>
      </w:r>
    </w:p>
    <w:p w14:paraId="3F405435" w14:textId="77777777" w:rsidR="009B735E" w:rsidRPr="001B2477" w:rsidRDefault="009B735E" w:rsidP="00BB7D93">
      <w:pPr>
        <w:widowControl/>
        <w:pBdr>
          <w:top w:val="nil"/>
          <w:left w:val="nil"/>
          <w:bottom w:val="nil"/>
          <w:right w:val="nil"/>
          <w:between w:val="nil"/>
        </w:pBdr>
      </w:pPr>
    </w:p>
    <w:p w14:paraId="21EB4D72" w14:textId="55C78B1C" w:rsidR="009B735E" w:rsidRPr="00C45A42" w:rsidRDefault="00A67FD9" w:rsidP="00BB7D93">
      <w:pPr>
        <w:widowControl/>
        <w:numPr>
          <w:ilvl w:val="1"/>
          <w:numId w:val="1"/>
        </w:numPr>
        <w:pBdr>
          <w:top w:val="nil"/>
          <w:left w:val="nil"/>
          <w:bottom w:val="nil"/>
          <w:right w:val="nil"/>
          <w:between w:val="nil"/>
        </w:pBdr>
        <w:ind w:left="0" w:firstLine="0"/>
      </w:pPr>
      <w:r w:rsidRPr="00C45A42">
        <w:t>Measure the Motor Hotspot</w:t>
      </w:r>
      <w:r w:rsidR="00090AC1" w:rsidRPr="00C45A42">
        <w:t>.</w:t>
      </w:r>
    </w:p>
    <w:p w14:paraId="5B06E03C" w14:textId="77777777" w:rsidR="00B02B40" w:rsidRPr="001B2477" w:rsidRDefault="00B02B40" w:rsidP="00BB7D93">
      <w:pPr>
        <w:widowControl/>
        <w:pBdr>
          <w:top w:val="nil"/>
          <w:left w:val="nil"/>
          <w:bottom w:val="nil"/>
          <w:right w:val="nil"/>
          <w:between w:val="nil"/>
        </w:pBdr>
        <w:rPr>
          <w:highlight w:val="yellow"/>
        </w:rPr>
      </w:pPr>
    </w:p>
    <w:p w14:paraId="31D54520" w14:textId="6D069F30"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Place the TMS coil tangentially to the </w:t>
      </w:r>
      <w:r w:rsidR="00090AC1" w:rsidRPr="001B2477">
        <w:rPr>
          <w:highlight w:val="yellow"/>
        </w:rPr>
        <w:t xml:space="preserve">participant's </w:t>
      </w:r>
      <w:r w:rsidRPr="001B2477">
        <w:rPr>
          <w:highlight w:val="yellow"/>
        </w:rPr>
        <w:t>scalp with the handle pointing posteriorly at a 45</w:t>
      </w:r>
      <w:r w:rsidR="00090AC1" w:rsidRPr="001B2477">
        <w:rPr>
          <w:highlight w:val="yellow"/>
        </w:rPr>
        <w:t>°</w:t>
      </w:r>
      <w:r w:rsidRPr="001B2477">
        <w:rPr>
          <w:highlight w:val="yellow"/>
        </w:rPr>
        <w:t xml:space="preserve"> angle relative to the midsagittal line and its center over the marked location in </w:t>
      </w:r>
      <w:r w:rsidR="00090AC1" w:rsidRPr="001B2477">
        <w:rPr>
          <w:highlight w:val="yellow"/>
        </w:rPr>
        <w:t xml:space="preserve">step </w:t>
      </w:r>
      <w:r w:rsidRPr="001B2477">
        <w:rPr>
          <w:highlight w:val="yellow"/>
        </w:rPr>
        <w:t>2.</w:t>
      </w:r>
      <w:r w:rsidRPr="000F3903">
        <w:rPr>
          <w:highlight w:val="yellow"/>
        </w:rPr>
        <w:t>5</w:t>
      </w:r>
      <w:r w:rsidRPr="001B2477">
        <w:rPr>
          <w:highlight w:val="yellow"/>
        </w:rPr>
        <w:t xml:space="preserve"> – this position will be used for all TMS procedures</w:t>
      </w:r>
      <w:r w:rsidR="00090AC1" w:rsidRPr="001B2477">
        <w:rPr>
          <w:highlight w:val="yellow"/>
        </w:rPr>
        <w:t>.</w:t>
      </w:r>
    </w:p>
    <w:p w14:paraId="5DC9A29B" w14:textId="77777777" w:rsidR="00B02B40" w:rsidRPr="001B2477" w:rsidRDefault="00B02B40" w:rsidP="00BB7D93">
      <w:pPr>
        <w:widowControl/>
        <w:pBdr>
          <w:top w:val="nil"/>
          <w:left w:val="nil"/>
          <w:bottom w:val="nil"/>
          <w:right w:val="nil"/>
          <w:between w:val="nil"/>
        </w:pBdr>
        <w:rPr>
          <w:highlight w:val="yellow"/>
        </w:rPr>
      </w:pPr>
    </w:p>
    <w:p w14:paraId="1B70072D" w14:textId="153FCD63"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Apply pulses at 30% of the MSO over the initial motor hotspot estimate</w:t>
      </w:r>
      <w:r w:rsidR="00090AC1" w:rsidRPr="001B2477">
        <w:rPr>
          <w:highlight w:val="yellow"/>
        </w:rPr>
        <w:t>.</w:t>
      </w:r>
    </w:p>
    <w:p w14:paraId="33D00E48" w14:textId="77777777" w:rsidR="00B02B40" w:rsidRPr="001B2477" w:rsidRDefault="00B02B40" w:rsidP="00BB7D93">
      <w:pPr>
        <w:widowControl/>
        <w:pBdr>
          <w:top w:val="nil"/>
          <w:left w:val="nil"/>
          <w:bottom w:val="nil"/>
          <w:right w:val="nil"/>
          <w:between w:val="nil"/>
        </w:pBdr>
        <w:rPr>
          <w:highlight w:val="yellow"/>
        </w:rPr>
      </w:pPr>
    </w:p>
    <w:p w14:paraId="4FC0BE31" w14:textId="463EC239"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Increment the stimulation intensity in steps of 5</w:t>
      </w:r>
      <w:r w:rsidR="00090AC1" w:rsidRPr="001B2477">
        <w:rPr>
          <w:highlight w:val="yellow"/>
        </w:rPr>
        <w:t>–</w:t>
      </w:r>
      <w:r w:rsidRPr="001B2477">
        <w:rPr>
          <w:highlight w:val="yellow"/>
        </w:rPr>
        <w:t>10% of MSO until a consistent motor response is observed</w:t>
      </w:r>
      <w:r w:rsidR="00090AC1" w:rsidRPr="001B2477">
        <w:rPr>
          <w:highlight w:val="yellow"/>
        </w:rPr>
        <w:t>.</w:t>
      </w:r>
      <w:r w:rsidRPr="001B2477">
        <w:rPr>
          <w:highlight w:val="yellow"/>
        </w:rPr>
        <w:t xml:space="preserve"> </w:t>
      </w:r>
    </w:p>
    <w:p w14:paraId="304D3611" w14:textId="77777777" w:rsidR="00B02B40" w:rsidRPr="001B2477" w:rsidRDefault="00B02B40" w:rsidP="00BB7D93">
      <w:pPr>
        <w:widowControl/>
        <w:pBdr>
          <w:top w:val="nil"/>
          <w:left w:val="nil"/>
          <w:bottom w:val="nil"/>
          <w:right w:val="nil"/>
          <w:between w:val="nil"/>
        </w:pBdr>
        <w:rPr>
          <w:highlight w:val="yellow"/>
        </w:rPr>
      </w:pPr>
    </w:p>
    <w:p w14:paraId="1D2002F8" w14:textId="4E3CCAC9"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lastRenderedPageBreak/>
        <w:t>Apply single pulses at the initial estimate and at several locations</w:t>
      </w:r>
      <w:r w:rsidRPr="000F3903">
        <w:rPr>
          <w:highlight w:val="yellow"/>
        </w:rPr>
        <w:t xml:space="preserve"> surrounding</w:t>
      </w:r>
      <w:r w:rsidRPr="001B2477">
        <w:rPr>
          <w:highlight w:val="yellow"/>
        </w:rPr>
        <w:t xml:space="preserve"> it to determine the location that most consistently results in higher amplitude</w:t>
      </w:r>
      <w:r w:rsidR="00090AC1" w:rsidRPr="001B2477">
        <w:rPr>
          <w:highlight w:val="yellow"/>
        </w:rPr>
        <w:t xml:space="preserve"> </w:t>
      </w:r>
      <w:r w:rsidRPr="001B2477">
        <w:rPr>
          <w:highlight w:val="yellow"/>
        </w:rPr>
        <w:t>MEPs and, when possible, where the visible contraction was limited to the FDI – this is the motor hotspot for the FDI (MH</w:t>
      </w:r>
      <w:r w:rsidR="00090AC1" w:rsidRPr="001B2477">
        <w:rPr>
          <w:highlight w:val="yellow"/>
        </w:rPr>
        <w:t>).</w:t>
      </w:r>
    </w:p>
    <w:p w14:paraId="701EA0EF" w14:textId="77777777" w:rsidR="00B02B40" w:rsidRPr="001B2477" w:rsidRDefault="00B02B40" w:rsidP="00BB7D93">
      <w:pPr>
        <w:widowControl/>
        <w:pBdr>
          <w:top w:val="nil"/>
          <w:left w:val="nil"/>
          <w:bottom w:val="nil"/>
          <w:right w:val="nil"/>
          <w:between w:val="nil"/>
        </w:pBdr>
        <w:rPr>
          <w:highlight w:val="yellow"/>
        </w:rPr>
      </w:pPr>
    </w:p>
    <w:p w14:paraId="6210DD8B" w14:textId="40CB35BD"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In the </w:t>
      </w:r>
      <w:proofErr w:type="spellStart"/>
      <w:r w:rsidRPr="001B2477">
        <w:rPr>
          <w:highlight w:val="yellow"/>
        </w:rPr>
        <w:t>neuronavigation</w:t>
      </w:r>
      <w:proofErr w:type="spellEnd"/>
      <w:r w:rsidRPr="001B2477">
        <w:rPr>
          <w:highlight w:val="yellow"/>
        </w:rPr>
        <w:t xml:space="preserve"> system software</w:t>
      </w:r>
      <w:r w:rsidR="00090AC1" w:rsidRPr="001B2477">
        <w:rPr>
          <w:highlight w:val="yellow"/>
        </w:rPr>
        <w:t>,</w:t>
      </w:r>
      <w:r w:rsidRPr="001B2477">
        <w:rPr>
          <w:highlight w:val="yellow"/>
        </w:rPr>
        <w:t xml:space="preserve"> select the pulse that determined the MH to guide further stimulation.</w:t>
      </w:r>
    </w:p>
    <w:p w14:paraId="3C100CEA" w14:textId="77777777" w:rsidR="00B02B40" w:rsidRPr="001B2477" w:rsidRDefault="00B02B40" w:rsidP="00BB7D93">
      <w:pPr>
        <w:widowControl/>
        <w:pBdr>
          <w:top w:val="nil"/>
          <w:left w:val="nil"/>
          <w:bottom w:val="nil"/>
          <w:right w:val="nil"/>
          <w:between w:val="nil"/>
        </w:pBdr>
        <w:rPr>
          <w:highlight w:val="yellow"/>
        </w:rPr>
      </w:pPr>
    </w:p>
    <w:p w14:paraId="4ECC4AAB" w14:textId="5988D017" w:rsidR="009B735E" w:rsidRPr="00C45A42" w:rsidRDefault="00A67FD9" w:rsidP="00BB7D93">
      <w:pPr>
        <w:widowControl/>
        <w:numPr>
          <w:ilvl w:val="1"/>
          <w:numId w:val="1"/>
        </w:numPr>
        <w:pBdr>
          <w:top w:val="nil"/>
          <w:left w:val="nil"/>
          <w:bottom w:val="nil"/>
          <w:right w:val="nil"/>
          <w:between w:val="nil"/>
        </w:pBdr>
        <w:ind w:left="0" w:firstLine="0"/>
        <w:rPr>
          <w:b/>
        </w:rPr>
      </w:pPr>
      <w:r w:rsidRPr="00C45A42">
        <w:t>Establish the</w:t>
      </w:r>
      <w:r w:rsidR="00090AC1" w:rsidRPr="00C45A42">
        <w:t xml:space="preserve"> </w:t>
      </w:r>
      <w:proofErr w:type="spellStart"/>
      <w:r w:rsidRPr="00C45A42">
        <w:t>rMT</w:t>
      </w:r>
      <w:proofErr w:type="spellEnd"/>
      <w:r w:rsidR="00090AC1" w:rsidRPr="00C45A42">
        <w:t>.</w:t>
      </w:r>
    </w:p>
    <w:p w14:paraId="0E595DE9" w14:textId="77777777" w:rsidR="00B02B40" w:rsidRPr="001B2477" w:rsidRDefault="00B02B40" w:rsidP="00BB7D93">
      <w:pPr>
        <w:widowControl/>
        <w:pBdr>
          <w:top w:val="nil"/>
          <w:left w:val="nil"/>
          <w:bottom w:val="nil"/>
          <w:right w:val="nil"/>
          <w:between w:val="nil"/>
        </w:pBdr>
        <w:rPr>
          <w:b/>
          <w:highlight w:val="yellow"/>
        </w:rPr>
      </w:pPr>
    </w:p>
    <w:p w14:paraId="15747AAE" w14:textId="5A73EE20"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Use the </w:t>
      </w:r>
      <w:proofErr w:type="spellStart"/>
      <w:r w:rsidRPr="001B2477">
        <w:rPr>
          <w:highlight w:val="yellow"/>
        </w:rPr>
        <w:t>neuronavigation</w:t>
      </w:r>
      <w:proofErr w:type="spellEnd"/>
      <w:r w:rsidRPr="001B2477">
        <w:rPr>
          <w:highlight w:val="yellow"/>
        </w:rPr>
        <w:t xml:space="preserve"> system to guide the coil to the MH found at </w:t>
      </w:r>
      <w:r w:rsidR="00090AC1" w:rsidRPr="001B2477">
        <w:rPr>
          <w:highlight w:val="yellow"/>
        </w:rPr>
        <w:t xml:space="preserve">step </w:t>
      </w:r>
      <w:r w:rsidRPr="001B2477">
        <w:rPr>
          <w:highlight w:val="yellow"/>
        </w:rPr>
        <w:t xml:space="preserve">3.2 - the </w:t>
      </w:r>
      <w:proofErr w:type="spellStart"/>
      <w:r w:rsidRPr="001B2477">
        <w:rPr>
          <w:highlight w:val="yellow"/>
        </w:rPr>
        <w:t>rMT</w:t>
      </w:r>
      <w:proofErr w:type="spellEnd"/>
      <w:r w:rsidRPr="001B2477">
        <w:rPr>
          <w:highlight w:val="yellow"/>
        </w:rPr>
        <w:t xml:space="preserve"> is the minimum % MSO needed to elicit MEPs of at least 50</w:t>
      </w:r>
      <w:r w:rsidR="00090AC1" w:rsidRPr="001B2477">
        <w:rPr>
          <w:highlight w:val="yellow"/>
        </w:rPr>
        <w:t xml:space="preserve"> </w:t>
      </w:r>
      <w:r w:rsidRPr="001B2477">
        <w:rPr>
          <w:highlight w:val="yellow"/>
        </w:rPr>
        <w:t>µV in the contralateral FDI in at least 5 out of 10 TMS single-pulses delivered here, separated approximately by a 5-s interstimulus interval</w:t>
      </w:r>
      <w:r w:rsidR="00090AC1" w:rsidRPr="001B2477">
        <w:rPr>
          <w:highlight w:val="yellow"/>
        </w:rPr>
        <w:t>.</w:t>
      </w:r>
    </w:p>
    <w:p w14:paraId="3093202E" w14:textId="77777777" w:rsidR="00B02B40" w:rsidRPr="001B2477" w:rsidRDefault="00B02B40" w:rsidP="00BB7D93">
      <w:pPr>
        <w:widowControl/>
        <w:pBdr>
          <w:top w:val="nil"/>
          <w:left w:val="nil"/>
          <w:bottom w:val="nil"/>
          <w:right w:val="nil"/>
          <w:between w:val="nil"/>
        </w:pBdr>
        <w:rPr>
          <w:highlight w:val="yellow"/>
        </w:rPr>
      </w:pPr>
    </w:p>
    <w:p w14:paraId="17465CAE" w14:textId="2C83328B"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Starting at the % MSO used to define the MH, reduce the intensity in steps of 2% until less than 5 out of 10 TMS single-pulses elicit a response of at least 50</w:t>
      </w:r>
      <w:r w:rsidR="00090AC1" w:rsidRPr="001B2477">
        <w:rPr>
          <w:highlight w:val="yellow"/>
        </w:rPr>
        <w:t xml:space="preserve"> </w:t>
      </w:r>
      <w:r w:rsidRPr="001B2477">
        <w:rPr>
          <w:highlight w:val="yellow"/>
        </w:rPr>
        <w:t>µV in the contralateral FDI</w:t>
      </w:r>
      <w:r w:rsidR="00090AC1" w:rsidRPr="001B2477">
        <w:rPr>
          <w:highlight w:val="yellow"/>
        </w:rPr>
        <w:t>.</w:t>
      </w:r>
    </w:p>
    <w:p w14:paraId="015E3C22" w14:textId="77777777" w:rsidR="00B02B40" w:rsidRPr="001B2477" w:rsidRDefault="00B02B40" w:rsidP="00BB7D93">
      <w:pPr>
        <w:widowControl/>
        <w:pBdr>
          <w:top w:val="nil"/>
          <w:left w:val="nil"/>
          <w:bottom w:val="nil"/>
          <w:right w:val="nil"/>
          <w:between w:val="nil"/>
        </w:pBdr>
        <w:rPr>
          <w:highlight w:val="yellow"/>
        </w:rPr>
      </w:pPr>
    </w:p>
    <w:p w14:paraId="17358B51" w14:textId="4036CE12"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Increment MSO in 1% steps until at least 5 out of 10 TMS single-pulses elicit a response of at least 50</w:t>
      </w:r>
      <w:r w:rsidR="00090AC1" w:rsidRPr="001B2477">
        <w:rPr>
          <w:highlight w:val="yellow"/>
        </w:rPr>
        <w:t xml:space="preserve"> </w:t>
      </w:r>
      <w:r w:rsidRPr="001B2477">
        <w:rPr>
          <w:highlight w:val="yellow"/>
        </w:rPr>
        <w:t>µV in the contralateral FDI</w:t>
      </w:r>
      <w:r w:rsidR="00090AC1" w:rsidRPr="001B2477">
        <w:rPr>
          <w:highlight w:val="yellow"/>
        </w:rPr>
        <w:t>.</w:t>
      </w:r>
    </w:p>
    <w:p w14:paraId="7C2E6748" w14:textId="77777777" w:rsidR="00B02B40" w:rsidRPr="001B2477" w:rsidRDefault="00B02B40" w:rsidP="00BB7D93">
      <w:pPr>
        <w:widowControl/>
        <w:pBdr>
          <w:top w:val="nil"/>
          <w:left w:val="nil"/>
          <w:bottom w:val="nil"/>
          <w:right w:val="nil"/>
          <w:between w:val="nil"/>
        </w:pBdr>
        <w:rPr>
          <w:highlight w:val="yellow"/>
        </w:rPr>
      </w:pPr>
    </w:p>
    <w:p w14:paraId="1B3D3E17" w14:textId="77777777"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Register the % MSO for the </w:t>
      </w:r>
      <w:proofErr w:type="spellStart"/>
      <w:r w:rsidRPr="001B2477">
        <w:rPr>
          <w:highlight w:val="yellow"/>
        </w:rPr>
        <w:t>rMT</w:t>
      </w:r>
      <w:proofErr w:type="spellEnd"/>
      <w:r w:rsidRPr="001B2477">
        <w:rPr>
          <w:highlight w:val="yellow"/>
        </w:rPr>
        <w:t>.</w:t>
      </w:r>
    </w:p>
    <w:p w14:paraId="1783BD11" w14:textId="77777777" w:rsidR="009B735E" w:rsidRPr="001B2477" w:rsidRDefault="009B735E" w:rsidP="00BB7D93">
      <w:pPr>
        <w:rPr>
          <w:highlight w:val="yellow"/>
        </w:rPr>
      </w:pPr>
    </w:p>
    <w:p w14:paraId="33F8FE4F" w14:textId="51173B60" w:rsidR="009B735E" w:rsidRPr="00C45A42" w:rsidRDefault="00A67FD9" w:rsidP="00BB7D93">
      <w:pPr>
        <w:widowControl/>
        <w:numPr>
          <w:ilvl w:val="1"/>
          <w:numId w:val="1"/>
        </w:numPr>
        <w:pBdr>
          <w:top w:val="nil"/>
          <w:left w:val="nil"/>
          <w:bottom w:val="nil"/>
          <w:right w:val="nil"/>
          <w:between w:val="nil"/>
        </w:pBdr>
        <w:ind w:left="0" w:firstLine="0"/>
        <w:rPr>
          <w:b/>
        </w:rPr>
      </w:pPr>
      <w:r w:rsidRPr="00C45A42">
        <w:t>Determine the maximum voluntary muscle activation</w:t>
      </w:r>
      <w:r w:rsidR="00090AC1" w:rsidRPr="00C45A42">
        <w:t>.</w:t>
      </w:r>
    </w:p>
    <w:p w14:paraId="7240DAF6" w14:textId="77777777" w:rsidR="00B02B40" w:rsidRPr="001B2477" w:rsidRDefault="00B02B40" w:rsidP="00BB7D93">
      <w:pPr>
        <w:widowControl/>
        <w:pBdr>
          <w:top w:val="nil"/>
          <w:left w:val="nil"/>
          <w:bottom w:val="nil"/>
          <w:right w:val="nil"/>
          <w:between w:val="nil"/>
        </w:pBdr>
        <w:rPr>
          <w:b/>
          <w:highlight w:val="yellow"/>
        </w:rPr>
      </w:pPr>
    </w:p>
    <w:p w14:paraId="3D1D0D66" w14:textId="034DB981"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 xml:space="preserve">Instruct the patient to produce maximal voluntary muscle activation of the first dorsal interosseous (FDI) muscle by </w:t>
      </w:r>
      <w:r w:rsidRPr="001B2477">
        <w:rPr>
          <w:highlight w:val="yellow"/>
        </w:rPr>
        <w:t>making the shape of a circle by pushing their index fingernail against the belly of their thumb with maximum strength.</w:t>
      </w:r>
      <w:r w:rsidR="00C3014C" w:rsidRPr="000F3903">
        <w:t xml:space="preserve">          </w:t>
      </w:r>
    </w:p>
    <w:p w14:paraId="1E97C99D" w14:textId="77777777" w:rsidR="00A92117" w:rsidRPr="000F3903" w:rsidRDefault="00A92117" w:rsidP="00BB7D93">
      <w:pPr>
        <w:widowControl/>
        <w:pBdr>
          <w:top w:val="nil"/>
          <w:left w:val="nil"/>
          <w:bottom w:val="nil"/>
          <w:right w:val="nil"/>
          <w:between w:val="nil"/>
        </w:pBdr>
        <w:rPr>
          <w:highlight w:val="yellow"/>
        </w:rPr>
      </w:pPr>
    </w:p>
    <w:p w14:paraId="401E516B" w14:textId="38BB9671"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Approximately 2 s after the participant initiates the muscle contraction, record the corresponding time</w:t>
      </w:r>
      <w:r w:rsidR="00090AC1" w:rsidRPr="000F3903">
        <w:rPr>
          <w:highlight w:val="yellow"/>
        </w:rPr>
        <w:t xml:space="preserve"> </w:t>
      </w:r>
      <w:r w:rsidRPr="000F3903">
        <w:rPr>
          <w:highlight w:val="yellow"/>
        </w:rPr>
        <w:t xml:space="preserve">point by pressing the space bar on the computer running the BONSAI script, skipping the initial </w:t>
      </w:r>
      <w:r w:rsidR="00090AC1" w:rsidRPr="000F3903">
        <w:rPr>
          <w:highlight w:val="yellow"/>
        </w:rPr>
        <w:t>ramp-</w:t>
      </w:r>
      <w:r w:rsidRPr="000F3903">
        <w:rPr>
          <w:highlight w:val="yellow"/>
        </w:rPr>
        <w:t>up of activity and spikes resulting from electrode movement.</w:t>
      </w:r>
    </w:p>
    <w:p w14:paraId="6626575A" w14:textId="77777777" w:rsidR="00A92117" w:rsidRPr="000F3903" w:rsidRDefault="00A92117" w:rsidP="00BB7D93">
      <w:pPr>
        <w:widowControl/>
        <w:pBdr>
          <w:top w:val="nil"/>
          <w:left w:val="nil"/>
          <w:bottom w:val="nil"/>
          <w:right w:val="nil"/>
          <w:between w:val="nil"/>
        </w:pBdr>
        <w:rPr>
          <w:highlight w:val="yellow"/>
        </w:rPr>
      </w:pPr>
    </w:p>
    <w:p w14:paraId="67F1FD98" w14:textId="5441644B" w:rsidR="009B735E" w:rsidRPr="001B2477" w:rsidRDefault="00A67FD9" w:rsidP="00BB7D93">
      <w:pPr>
        <w:widowControl/>
        <w:numPr>
          <w:ilvl w:val="2"/>
          <w:numId w:val="1"/>
        </w:numPr>
        <w:pBdr>
          <w:top w:val="nil"/>
          <w:left w:val="nil"/>
          <w:bottom w:val="nil"/>
          <w:right w:val="nil"/>
          <w:between w:val="nil"/>
        </w:pBdr>
        <w:ind w:left="0" w:firstLine="0"/>
        <w:rPr>
          <w:b/>
          <w:highlight w:val="yellow"/>
        </w:rPr>
      </w:pPr>
      <w:r w:rsidRPr="000F3903">
        <w:rPr>
          <w:highlight w:val="yellow"/>
        </w:rPr>
        <w:t xml:space="preserve">Repeat the process three times, with each contraction separated by a </w:t>
      </w:r>
      <w:r w:rsidR="00090AC1" w:rsidRPr="000F3903">
        <w:rPr>
          <w:highlight w:val="yellow"/>
        </w:rPr>
        <w:t>1</w:t>
      </w:r>
      <w:r w:rsidRPr="000F3903">
        <w:rPr>
          <w:highlight w:val="yellow"/>
        </w:rPr>
        <w:t>-min rest period to prevent fatigue and ensure recovery.</w:t>
      </w:r>
    </w:p>
    <w:p w14:paraId="499AB19F" w14:textId="77777777" w:rsidR="009B735E" w:rsidRPr="001B2477" w:rsidRDefault="009B735E" w:rsidP="00BB7D93">
      <w:pPr>
        <w:rPr>
          <w:highlight w:val="yellow"/>
        </w:rPr>
      </w:pPr>
    </w:p>
    <w:p w14:paraId="4E9CEED6" w14:textId="27F34C8D" w:rsidR="009B735E" w:rsidRPr="00C45A42" w:rsidRDefault="00A67FD9" w:rsidP="00BB7D93">
      <w:pPr>
        <w:widowControl/>
        <w:numPr>
          <w:ilvl w:val="1"/>
          <w:numId w:val="1"/>
        </w:numPr>
        <w:pBdr>
          <w:top w:val="nil"/>
          <w:left w:val="nil"/>
          <w:bottom w:val="nil"/>
          <w:right w:val="nil"/>
          <w:between w:val="nil"/>
        </w:pBdr>
        <w:ind w:left="0" w:firstLine="0"/>
      </w:pPr>
      <w:r w:rsidRPr="00C45A42">
        <w:t xml:space="preserve">Establish the </w:t>
      </w:r>
      <w:proofErr w:type="spellStart"/>
      <w:r w:rsidRPr="00C45A42">
        <w:t>aMT</w:t>
      </w:r>
      <w:r w:rsidR="00090AC1" w:rsidRPr="00C45A42">
        <w:t>.</w:t>
      </w:r>
      <w:proofErr w:type="spellEnd"/>
    </w:p>
    <w:p w14:paraId="75836BEB" w14:textId="77777777" w:rsidR="00A92117" w:rsidRPr="001B2477" w:rsidRDefault="00A92117" w:rsidP="00BB7D93">
      <w:pPr>
        <w:widowControl/>
        <w:pBdr>
          <w:top w:val="nil"/>
          <w:left w:val="nil"/>
          <w:bottom w:val="nil"/>
          <w:right w:val="nil"/>
          <w:between w:val="nil"/>
        </w:pBdr>
        <w:rPr>
          <w:highlight w:val="yellow"/>
        </w:rPr>
      </w:pPr>
    </w:p>
    <w:p w14:paraId="4DD010F4" w14:textId="3BCC9198"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Use the </w:t>
      </w:r>
      <w:proofErr w:type="spellStart"/>
      <w:r w:rsidRPr="001B2477">
        <w:rPr>
          <w:highlight w:val="yellow"/>
        </w:rPr>
        <w:t>neuronavigation</w:t>
      </w:r>
      <w:proofErr w:type="spellEnd"/>
      <w:r w:rsidRPr="001B2477">
        <w:rPr>
          <w:highlight w:val="yellow"/>
        </w:rPr>
        <w:t xml:space="preserve"> system to guide the coil to the MH found at </w:t>
      </w:r>
      <w:r w:rsidR="00090AC1" w:rsidRPr="001B2477">
        <w:rPr>
          <w:highlight w:val="yellow"/>
        </w:rPr>
        <w:t xml:space="preserve">step </w:t>
      </w:r>
      <w:r w:rsidRPr="001B2477">
        <w:rPr>
          <w:highlight w:val="yellow"/>
        </w:rPr>
        <w:t xml:space="preserve">3.2 – the </w:t>
      </w:r>
      <w:proofErr w:type="spellStart"/>
      <w:r w:rsidRPr="001B2477">
        <w:rPr>
          <w:highlight w:val="yellow"/>
        </w:rPr>
        <w:t>aMT</w:t>
      </w:r>
      <w:proofErr w:type="spellEnd"/>
      <w:r w:rsidRPr="001B2477">
        <w:rPr>
          <w:highlight w:val="yellow"/>
        </w:rPr>
        <w:t xml:space="preserve"> is the minimum % MSO that produces MEPs of at least 200 </w:t>
      </w:r>
      <w:proofErr w:type="spellStart"/>
      <w:r w:rsidRPr="001B2477">
        <w:rPr>
          <w:highlight w:val="yellow"/>
        </w:rPr>
        <w:t>μV</w:t>
      </w:r>
      <w:proofErr w:type="spellEnd"/>
      <w:r w:rsidRPr="001B2477">
        <w:rPr>
          <w:highlight w:val="yellow"/>
        </w:rPr>
        <w:t xml:space="preserve"> peak-to-peak amplitude in at least 5 out of 10 TMS single-pulses delivered here, during slight voluntary contraction</w:t>
      </w:r>
      <w:r w:rsidR="00090AC1" w:rsidRPr="001B2477">
        <w:rPr>
          <w:highlight w:val="yellow"/>
        </w:rPr>
        <w:t>.</w:t>
      </w:r>
    </w:p>
    <w:p w14:paraId="422740C6" w14:textId="77777777" w:rsidR="00A92117" w:rsidRPr="001B2477" w:rsidRDefault="00A92117" w:rsidP="00BB7D93">
      <w:pPr>
        <w:widowControl/>
        <w:pBdr>
          <w:top w:val="nil"/>
          <w:left w:val="nil"/>
          <w:bottom w:val="nil"/>
          <w:right w:val="nil"/>
          <w:between w:val="nil"/>
        </w:pBdr>
        <w:rPr>
          <w:highlight w:val="yellow"/>
        </w:rPr>
      </w:pPr>
    </w:p>
    <w:p w14:paraId="76ECC77D" w14:textId="289DD01D"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lastRenderedPageBreak/>
        <w:t xml:space="preserve">Ask the participant to maintain a submaximal contraction, </w:t>
      </w:r>
      <w:proofErr w:type="gramStart"/>
      <w:r w:rsidRPr="001B2477">
        <w:rPr>
          <w:highlight w:val="yellow"/>
        </w:rPr>
        <w:t>between  10</w:t>
      </w:r>
      <w:proofErr w:type="gramEnd"/>
      <w:r w:rsidRPr="001B2477">
        <w:rPr>
          <w:highlight w:val="yellow"/>
        </w:rPr>
        <w:t xml:space="preserve">% to 20% of </w:t>
      </w:r>
      <w:proofErr w:type="spellStart"/>
      <w:r w:rsidRPr="001B2477">
        <w:rPr>
          <w:highlight w:val="yellow"/>
        </w:rPr>
        <w:t>MViC</w:t>
      </w:r>
      <w:proofErr w:type="spellEnd"/>
      <w:r w:rsidRPr="001B2477">
        <w:rPr>
          <w:highlight w:val="yellow"/>
        </w:rPr>
        <w:t xml:space="preserve">, using the EMG to monitor the ongoing contraction and provide real-time feedback </w:t>
      </w:r>
      <w:r w:rsidRPr="000F3903">
        <w:rPr>
          <w:highlight w:val="yellow"/>
        </w:rPr>
        <w:t>(</w:t>
      </w:r>
      <w:r w:rsidRPr="001B2477">
        <w:rPr>
          <w:highlight w:val="yellow"/>
        </w:rPr>
        <w:t xml:space="preserve">For further details, see </w:t>
      </w:r>
      <w:r w:rsidR="00090AC1" w:rsidRPr="001B2477">
        <w:rPr>
          <w:b/>
          <w:bCs/>
          <w:highlight w:val="yellow"/>
        </w:rPr>
        <w:t>Supplementary File 1</w:t>
      </w:r>
      <w:r w:rsidRPr="001B2477">
        <w:rPr>
          <w:highlight w:val="yellow"/>
        </w:rPr>
        <w:t xml:space="preserve">, </w:t>
      </w:r>
      <w:r w:rsidR="00090AC1" w:rsidRPr="001B2477">
        <w:rPr>
          <w:highlight w:val="yellow"/>
        </w:rPr>
        <w:t>step</w:t>
      </w:r>
      <w:r w:rsidRPr="001B2477">
        <w:rPr>
          <w:highlight w:val="yellow"/>
        </w:rPr>
        <w:t xml:space="preserve"> 1)</w:t>
      </w:r>
      <w:r w:rsidR="00090AC1" w:rsidRPr="001B2477">
        <w:rPr>
          <w:highlight w:val="yellow"/>
        </w:rPr>
        <w:t>.</w:t>
      </w:r>
    </w:p>
    <w:p w14:paraId="74AE0543" w14:textId="77777777" w:rsidR="00A92117" w:rsidRPr="001B2477" w:rsidRDefault="00A92117" w:rsidP="00BB7D93">
      <w:pPr>
        <w:widowControl/>
        <w:pBdr>
          <w:top w:val="nil"/>
          <w:left w:val="nil"/>
          <w:bottom w:val="nil"/>
          <w:right w:val="nil"/>
          <w:between w:val="nil"/>
        </w:pBdr>
        <w:rPr>
          <w:highlight w:val="yellow"/>
        </w:rPr>
      </w:pPr>
    </w:p>
    <w:p w14:paraId="530CC91C" w14:textId="4945A8D3"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Starting at the % of MSO for the </w:t>
      </w:r>
      <w:proofErr w:type="spellStart"/>
      <w:r w:rsidRPr="001B2477">
        <w:rPr>
          <w:highlight w:val="yellow"/>
        </w:rPr>
        <w:t>rMT</w:t>
      </w:r>
      <w:proofErr w:type="spellEnd"/>
      <w:r w:rsidR="00090AC1" w:rsidRPr="001B2477">
        <w:rPr>
          <w:highlight w:val="yellow"/>
        </w:rPr>
        <w:t>,</w:t>
      </w:r>
      <w:r w:rsidRPr="001B2477">
        <w:rPr>
          <w:highlight w:val="yellow"/>
        </w:rPr>
        <w:t xml:space="preserve"> decrease the intensity in steps of 2% until MEPs of at least 200 </w:t>
      </w:r>
      <w:proofErr w:type="spellStart"/>
      <w:r w:rsidRPr="001B2477">
        <w:rPr>
          <w:highlight w:val="yellow"/>
        </w:rPr>
        <w:t>μV</w:t>
      </w:r>
      <w:proofErr w:type="spellEnd"/>
      <w:r w:rsidRPr="001B2477">
        <w:rPr>
          <w:highlight w:val="yellow"/>
        </w:rPr>
        <w:t xml:space="preserve"> are produced in less than 5 out of 10 TMS single-pulses</w:t>
      </w:r>
      <w:r w:rsidR="00090AC1" w:rsidRPr="001B2477">
        <w:rPr>
          <w:highlight w:val="yellow"/>
        </w:rPr>
        <w:t>.</w:t>
      </w:r>
    </w:p>
    <w:p w14:paraId="2C8C150F" w14:textId="77777777" w:rsidR="00A92117" w:rsidRPr="001B2477" w:rsidRDefault="00A92117" w:rsidP="00BB7D93">
      <w:pPr>
        <w:widowControl/>
        <w:pBdr>
          <w:top w:val="nil"/>
          <w:left w:val="nil"/>
          <w:bottom w:val="nil"/>
          <w:right w:val="nil"/>
          <w:between w:val="nil"/>
        </w:pBdr>
        <w:rPr>
          <w:highlight w:val="yellow"/>
        </w:rPr>
      </w:pPr>
    </w:p>
    <w:p w14:paraId="1510AAC8" w14:textId="106A7AA6"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Increment MSO in steps of 1% until MEPs of at least 200 </w:t>
      </w:r>
      <w:proofErr w:type="spellStart"/>
      <w:r w:rsidRPr="001B2477">
        <w:rPr>
          <w:highlight w:val="yellow"/>
        </w:rPr>
        <w:t>μV</w:t>
      </w:r>
      <w:proofErr w:type="spellEnd"/>
      <w:r w:rsidRPr="001B2477">
        <w:rPr>
          <w:highlight w:val="yellow"/>
        </w:rPr>
        <w:t xml:space="preserve"> are produced in at least 5 out of 10 TMS single-pulses</w:t>
      </w:r>
      <w:r w:rsidR="00090AC1" w:rsidRPr="001B2477">
        <w:rPr>
          <w:highlight w:val="yellow"/>
        </w:rPr>
        <w:t>.</w:t>
      </w:r>
    </w:p>
    <w:p w14:paraId="3B747553" w14:textId="77777777" w:rsidR="00A92117" w:rsidRPr="001B2477" w:rsidRDefault="00A92117" w:rsidP="00BB7D93">
      <w:pPr>
        <w:widowControl/>
        <w:pBdr>
          <w:top w:val="nil"/>
          <w:left w:val="nil"/>
          <w:bottom w:val="nil"/>
          <w:right w:val="nil"/>
          <w:between w:val="nil"/>
        </w:pBdr>
        <w:rPr>
          <w:highlight w:val="yellow"/>
        </w:rPr>
      </w:pPr>
    </w:p>
    <w:p w14:paraId="7DC5D39B" w14:textId="77777777"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Register the % MSO for the </w:t>
      </w:r>
      <w:proofErr w:type="spellStart"/>
      <w:r w:rsidRPr="001B2477">
        <w:rPr>
          <w:highlight w:val="yellow"/>
        </w:rPr>
        <w:t>aMT.</w:t>
      </w:r>
      <w:proofErr w:type="spellEnd"/>
    </w:p>
    <w:p w14:paraId="2953D513" w14:textId="77777777" w:rsidR="009B735E" w:rsidRPr="001B2477" w:rsidRDefault="009B735E" w:rsidP="00BB7D93">
      <w:pPr>
        <w:widowControl/>
        <w:pBdr>
          <w:top w:val="nil"/>
          <w:left w:val="nil"/>
          <w:bottom w:val="nil"/>
          <w:right w:val="nil"/>
          <w:between w:val="nil"/>
        </w:pBdr>
        <w:rPr>
          <w:highlight w:val="yellow"/>
        </w:rPr>
      </w:pPr>
    </w:p>
    <w:p w14:paraId="46463887" w14:textId="77777777" w:rsidR="00090AC1" w:rsidRPr="00C45A42" w:rsidRDefault="00A67FD9" w:rsidP="00BB7D93">
      <w:pPr>
        <w:widowControl/>
        <w:numPr>
          <w:ilvl w:val="1"/>
          <w:numId w:val="1"/>
        </w:numPr>
        <w:pBdr>
          <w:top w:val="nil"/>
          <w:left w:val="nil"/>
          <w:bottom w:val="nil"/>
          <w:right w:val="nil"/>
          <w:between w:val="nil"/>
        </w:pBdr>
        <w:ind w:left="0" w:firstLine="0"/>
      </w:pPr>
      <w:r w:rsidRPr="00C45A42">
        <w:t>Define baseline cortical excitabilit</w:t>
      </w:r>
      <w:r w:rsidR="00090AC1" w:rsidRPr="00C45A42">
        <w:t>y.</w:t>
      </w:r>
    </w:p>
    <w:p w14:paraId="102205CF" w14:textId="5FEFFD88" w:rsidR="00A92117" w:rsidRPr="000F3903" w:rsidRDefault="00A67FD9" w:rsidP="00BB7D93">
      <w:pPr>
        <w:widowControl/>
        <w:pBdr>
          <w:top w:val="nil"/>
          <w:left w:val="nil"/>
          <w:bottom w:val="nil"/>
          <w:right w:val="nil"/>
          <w:between w:val="nil"/>
        </w:pBdr>
      </w:pPr>
      <w:r w:rsidRPr="000F3903">
        <w:tab/>
      </w:r>
      <w:r w:rsidRPr="000F3903">
        <w:tab/>
      </w:r>
      <w:r w:rsidRPr="000F3903">
        <w:tab/>
        <w:t xml:space="preserve">            </w:t>
      </w:r>
      <w:r w:rsidRPr="000F3903">
        <w:tab/>
        <w:t xml:space="preserve">                  </w:t>
      </w:r>
    </w:p>
    <w:p w14:paraId="044589C1" w14:textId="2B3DBE3F" w:rsidR="009B735E" w:rsidRPr="000F3903" w:rsidRDefault="00090AC1" w:rsidP="00BB7D93">
      <w:pPr>
        <w:widowControl/>
        <w:pBdr>
          <w:top w:val="nil"/>
          <w:left w:val="nil"/>
          <w:bottom w:val="nil"/>
          <w:right w:val="nil"/>
          <w:between w:val="nil"/>
        </w:pBdr>
      </w:pPr>
      <w:r w:rsidRPr="000F3903">
        <w:t xml:space="preserve">NOTE: </w:t>
      </w:r>
      <w:r w:rsidR="00A67FD9" w:rsidRPr="000F3903">
        <w:t xml:space="preserve">This phase aims to establish the </w:t>
      </w:r>
      <w:r w:rsidRPr="000F3903">
        <w:t xml:space="preserve">participant's </w:t>
      </w:r>
      <w:r w:rsidR="00A67FD9" w:rsidRPr="000F3903">
        <w:t xml:space="preserve">baseline </w:t>
      </w:r>
      <w:r w:rsidRPr="000F3903">
        <w:t xml:space="preserve">MEP's </w:t>
      </w:r>
      <w:r w:rsidR="00A67FD9" w:rsidRPr="000F3903">
        <w:t>amplitude, serving as a reference for subsequent comparisons.</w:t>
      </w:r>
    </w:p>
    <w:p w14:paraId="7AC26363" w14:textId="77777777" w:rsidR="00A92117" w:rsidRPr="000F3903" w:rsidRDefault="00A92117" w:rsidP="00BB7D93">
      <w:pPr>
        <w:widowControl/>
        <w:pBdr>
          <w:top w:val="nil"/>
          <w:left w:val="nil"/>
          <w:bottom w:val="nil"/>
          <w:right w:val="nil"/>
          <w:between w:val="nil"/>
        </w:pBdr>
        <w:rPr>
          <w:highlight w:val="yellow"/>
        </w:rPr>
      </w:pPr>
    </w:p>
    <w:p w14:paraId="0E6BC89A" w14:textId="0ACD0EF4"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 xml:space="preserve">Use the </w:t>
      </w:r>
      <w:proofErr w:type="spellStart"/>
      <w:r w:rsidRPr="000F3903">
        <w:rPr>
          <w:highlight w:val="yellow"/>
        </w:rPr>
        <w:t>neuronavigation</w:t>
      </w:r>
      <w:proofErr w:type="spellEnd"/>
      <w:r w:rsidRPr="000F3903">
        <w:rPr>
          <w:highlight w:val="yellow"/>
        </w:rPr>
        <w:t xml:space="preserve"> system to accurately position the coil over the motor hotspot, as defined in </w:t>
      </w:r>
      <w:r w:rsidR="00090AC1" w:rsidRPr="000F3903">
        <w:rPr>
          <w:highlight w:val="yellow"/>
        </w:rPr>
        <w:t xml:space="preserve">step </w:t>
      </w:r>
      <w:r w:rsidRPr="000F3903">
        <w:rPr>
          <w:highlight w:val="yellow"/>
        </w:rPr>
        <w:t>3.2.</w:t>
      </w:r>
    </w:p>
    <w:p w14:paraId="57FB6455" w14:textId="77777777" w:rsidR="00A92117" w:rsidRPr="000F3903" w:rsidRDefault="00A92117" w:rsidP="00BB7D93">
      <w:pPr>
        <w:widowControl/>
        <w:pBdr>
          <w:top w:val="nil"/>
          <w:left w:val="nil"/>
          <w:bottom w:val="nil"/>
          <w:right w:val="nil"/>
          <w:between w:val="nil"/>
        </w:pBdr>
        <w:rPr>
          <w:highlight w:val="yellow"/>
        </w:rPr>
      </w:pPr>
    </w:p>
    <w:p w14:paraId="6244E70B" w14:textId="77777777"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Confirm that surface EMG electrodes are correctly placed over the target muscle (e.g., first dorsal interosseous), and verify signal quality (minimal noise and clear MEPs)</w:t>
      </w:r>
    </w:p>
    <w:p w14:paraId="08608CDB" w14:textId="77777777" w:rsidR="00A92117" w:rsidRPr="000F3903" w:rsidRDefault="00A92117" w:rsidP="00BB7D93">
      <w:pPr>
        <w:widowControl/>
        <w:pBdr>
          <w:top w:val="nil"/>
          <w:left w:val="nil"/>
          <w:bottom w:val="nil"/>
          <w:right w:val="nil"/>
          <w:between w:val="nil"/>
        </w:pBdr>
        <w:rPr>
          <w:highlight w:val="yellow"/>
        </w:rPr>
      </w:pPr>
    </w:p>
    <w:p w14:paraId="7B086AB2" w14:textId="77777777"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Load the single-pulse stimulation protocol on the TMS device.</w:t>
      </w:r>
    </w:p>
    <w:p w14:paraId="0CF23743" w14:textId="77777777" w:rsidR="00A92117" w:rsidRPr="000F3903" w:rsidRDefault="00A92117" w:rsidP="00BB7D93">
      <w:pPr>
        <w:widowControl/>
        <w:pBdr>
          <w:top w:val="nil"/>
          <w:left w:val="nil"/>
          <w:bottom w:val="nil"/>
          <w:right w:val="nil"/>
          <w:between w:val="nil"/>
        </w:pBdr>
        <w:rPr>
          <w:highlight w:val="yellow"/>
        </w:rPr>
      </w:pPr>
    </w:p>
    <w:p w14:paraId="433EBDE9" w14:textId="1E8CE9BE"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 xml:space="preserve">Insert the previously defined </w:t>
      </w:r>
      <w:proofErr w:type="spellStart"/>
      <w:r w:rsidRPr="000F3903">
        <w:rPr>
          <w:highlight w:val="yellow"/>
        </w:rPr>
        <w:t>rMT</w:t>
      </w:r>
      <w:proofErr w:type="spellEnd"/>
      <w:r w:rsidRPr="000F3903">
        <w:rPr>
          <w:highlight w:val="yellow"/>
        </w:rPr>
        <w:t xml:space="preserve"> and start the protocol (</w:t>
      </w:r>
      <w:r w:rsidR="00090AC1" w:rsidRPr="000F3903">
        <w:rPr>
          <w:highlight w:val="yellow"/>
        </w:rPr>
        <w:t xml:space="preserve">stimulation </w:t>
      </w:r>
      <w:r w:rsidRPr="000F3903">
        <w:rPr>
          <w:highlight w:val="yellow"/>
        </w:rPr>
        <w:t xml:space="preserve">parameters described in </w:t>
      </w:r>
      <w:r w:rsidR="00090AC1" w:rsidRPr="000F3903">
        <w:rPr>
          <w:highlight w:val="yellow"/>
        </w:rPr>
        <w:t xml:space="preserve">step </w:t>
      </w:r>
      <w:r w:rsidRPr="000F3903">
        <w:rPr>
          <w:highlight w:val="yellow"/>
        </w:rPr>
        <w:t>1.6.1).</w:t>
      </w:r>
    </w:p>
    <w:p w14:paraId="590872CD" w14:textId="77777777" w:rsidR="00A92117" w:rsidRPr="000F3903" w:rsidRDefault="00A92117" w:rsidP="00BB7D93">
      <w:pPr>
        <w:widowControl/>
        <w:pBdr>
          <w:top w:val="nil"/>
          <w:left w:val="nil"/>
          <w:bottom w:val="nil"/>
          <w:right w:val="nil"/>
          <w:between w:val="nil"/>
        </w:pBdr>
        <w:rPr>
          <w:highlight w:val="yellow"/>
        </w:rPr>
      </w:pPr>
    </w:p>
    <w:p w14:paraId="2759ECF8" w14:textId="736154DB" w:rsidR="00090AC1" w:rsidRPr="00C45A42" w:rsidRDefault="00090AC1" w:rsidP="00BB7D93">
      <w:pPr>
        <w:widowControl/>
        <w:numPr>
          <w:ilvl w:val="2"/>
          <w:numId w:val="1"/>
        </w:numPr>
        <w:pBdr>
          <w:top w:val="nil"/>
          <w:left w:val="nil"/>
          <w:bottom w:val="nil"/>
          <w:right w:val="nil"/>
          <w:between w:val="nil"/>
        </w:pBdr>
        <w:ind w:left="0" w:firstLine="0"/>
        <w:rPr>
          <w:highlight w:val="yellow"/>
        </w:rPr>
      </w:pPr>
      <w:r w:rsidRPr="00C45A42">
        <w:rPr>
          <w:highlight w:val="yellow"/>
        </w:rPr>
        <w:t>Assess the b</w:t>
      </w:r>
      <w:r w:rsidR="00A67FD9" w:rsidRPr="00C45A42">
        <w:rPr>
          <w:highlight w:val="yellow"/>
        </w:rPr>
        <w:t xml:space="preserve">aseline cortical excitability by averaging the peak-to-peak amplitudes of 40 MEPs. </w:t>
      </w:r>
    </w:p>
    <w:p w14:paraId="322AC0DF" w14:textId="77777777" w:rsidR="00090AC1" w:rsidRPr="000F3903" w:rsidRDefault="00090AC1" w:rsidP="00BB7D93">
      <w:pPr>
        <w:widowControl/>
        <w:pBdr>
          <w:top w:val="nil"/>
          <w:left w:val="nil"/>
          <w:bottom w:val="nil"/>
          <w:right w:val="nil"/>
          <w:between w:val="nil"/>
        </w:pBdr>
      </w:pPr>
    </w:p>
    <w:p w14:paraId="3429168A" w14:textId="60E47FE2" w:rsidR="009B735E" w:rsidRPr="000F3903" w:rsidRDefault="00090AC1" w:rsidP="00BB7D93">
      <w:pPr>
        <w:widowControl/>
        <w:pBdr>
          <w:top w:val="nil"/>
          <w:left w:val="nil"/>
          <w:bottom w:val="nil"/>
          <w:right w:val="nil"/>
          <w:between w:val="nil"/>
        </w:pBdr>
        <w:rPr>
          <w:highlight w:val="yellow"/>
        </w:rPr>
      </w:pPr>
      <w:r w:rsidRPr="000F3903">
        <w:t xml:space="preserve">NOTE: </w:t>
      </w:r>
      <w:r w:rsidR="00A67FD9" w:rsidRPr="000F3903">
        <w:t>The peak-to-peak amplitude is defined as the difference in voltage between the minimum and maximum points of each individual MEP waveform. For further analyses, MEP amplitudes may be normalized to baseline values to control for inter-individual variability, following procedures described in previous literature</w:t>
      </w:r>
      <w:r w:rsidR="00A67FD9" w:rsidRPr="000F3903">
        <w:rPr>
          <w:vertAlign w:val="superscript"/>
        </w:rPr>
        <w:t>32</w:t>
      </w:r>
      <w:r w:rsidRPr="000F3903">
        <w:t>.</w:t>
      </w:r>
    </w:p>
    <w:p w14:paraId="27526D79" w14:textId="77777777" w:rsidR="009B735E" w:rsidRPr="000F3903" w:rsidRDefault="009B735E" w:rsidP="00BB7D93">
      <w:pPr>
        <w:rPr>
          <w:highlight w:val="yellow"/>
        </w:rPr>
      </w:pPr>
    </w:p>
    <w:p w14:paraId="203E7D6C" w14:textId="78014DD1" w:rsidR="00B02B40" w:rsidRPr="00C45A42" w:rsidRDefault="00A67FD9" w:rsidP="00BB7D93">
      <w:pPr>
        <w:widowControl/>
        <w:numPr>
          <w:ilvl w:val="1"/>
          <w:numId w:val="1"/>
        </w:numPr>
        <w:pBdr>
          <w:top w:val="nil"/>
          <w:left w:val="nil"/>
          <w:bottom w:val="nil"/>
          <w:right w:val="nil"/>
          <w:between w:val="nil"/>
        </w:pBdr>
        <w:ind w:left="0" w:firstLine="0"/>
        <w:rPr>
          <w:b/>
        </w:rPr>
      </w:pPr>
      <w:r w:rsidRPr="00C45A42">
        <w:t>Apply the cortical excitability modulation protocol</w:t>
      </w:r>
      <w:r w:rsidR="00090AC1" w:rsidRPr="00C45A42">
        <w:rPr>
          <w:b/>
        </w:rPr>
        <w:t>.</w:t>
      </w:r>
    </w:p>
    <w:p w14:paraId="185E5022" w14:textId="77777777" w:rsidR="00A92117" w:rsidRPr="000F3903" w:rsidRDefault="00A92117" w:rsidP="00BB7D93">
      <w:pPr>
        <w:widowControl/>
        <w:pBdr>
          <w:top w:val="nil"/>
          <w:left w:val="nil"/>
          <w:bottom w:val="nil"/>
          <w:right w:val="nil"/>
          <w:between w:val="nil"/>
        </w:pBdr>
        <w:rPr>
          <w:b/>
          <w:highlight w:val="yellow"/>
        </w:rPr>
      </w:pPr>
    </w:p>
    <w:p w14:paraId="7534EF28" w14:textId="135AF1D4" w:rsidR="009B735E" w:rsidRPr="000F3903" w:rsidRDefault="00090AC1" w:rsidP="00BB7D93">
      <w:pPr>
        <w:widowControl/>
        <w:pBdr>
          <w:top w:val="nil"/>
          <w:left w:val="nil"/>
          <w:bottom w:val="nil"/>
          <w:right w:val="nil"/>
          <w:between w:val="nil"/>
        </w:pBdr>
        <w:rPr>
          <w:b/>
        </w:rPr>
      </w:pPr>
      <w:r w:rsidRPr="000F3903">
        <w:t xml:space="preserve">NOTE: </w:t>
      </w:r>
      <w:r w:rsidR="00A67FD9" w:rsidRPr="000F3903">
        <w:t xml:space="preserve">This step involves delivering an </w:t>
      </w:r>
      <w:proofErr w:type="spellStart"/>
      <w:r w:rsidR="00A67FD9" w:rsidRPr="000F3903">
        <w:t>iTBS</w:t>
      </w:r>
      <w:proofErr w:type="spellEnd"/>
      <w:r w:rsidR="00A67FD9" w:rsidRPr="000F3903">
        <w:t xml:space="preserve"> protocol to modulate cortical excitability</w:t>
      </w:r>
      <w:r w:rsidR="00A67FD9" w:rsidRPr="000F3903">
        <w:rPr>
          <w:b/>
        </w:rPr>
        <w:t>.</w:t>
      </w:r>
    </w:p>
    <w:p w14:paraId="0AC7C453" w14:textId="77777777" w:rsidR="00A92117" w:rsidRPr="000F3903" w:rsidRDefault="00A92117" w:rsidP="00BB7D93">
      <w:pPr>
        <w:widowControl/>
        <w:pBdr>
          <w:top w:val="nil"/>
          <w:left w:val="nil"/>
          <w:bottom w:val="nil"/>
          <w:right w:val="nil"/>
          <w:between w:val="nil"/>
        </w:pBdr>
        <w:rPr>
          <w:b/>
          <w:highlight w:val="yellow"/>
        </w:rPr>
      </w:pPr>
    </w:p>
    <w:p w14:paraId="2CC3621F" w14:textId="1D9D54AE"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Load the</w:t>
      </w:r>
      <w:r w:rsidR="00C3014C" w:rsidRPr="000F3903">
        <w:t xml:space="preserve"> </w:t>
      </w:r>
      <w:proofErr w:type="spellStart"/>
      <w:r w:rsidRPr="000F3903">
        <w:rPr>
          <w:highlight w:val="yellow"/>
        </w:rPr>
        <w:t>iTBS</w:t>
      </w:r>
      <w:proofErr w:type="spellEnd"/>
      <w:r w:rsidRPr="000F3903">
        <w:rPr>
          <w:highlight w:val="yellow"/>
        </w:rPr>
        <w:t xml:space="preserve"> protocol on the TMS device.</w:t>
      </w:r>
    </w:p>
    <w:p w14:paraId="5E97FB0E" w14:textId="77777777" w:rsidR="00A92117" w:rsidRPr="000F3903" w:rsidRDefault="00A92117" w:rsidP="00BB7D93">
      <w:pPr>
        <w:widowControl/>
        <w:pBdr>
          <w:top w:val="nil"/>
          <w:left w:val="nil"/>
          <w:bottom w:val="nil"/>
          <w:right w:val="nil"/>
          <w:between w:val="nil"/>
        </w:pBdr>
        <w:rPr>
          <w:highlight w:val="yellow"/>
        </w:rPr>
      </w:pPr>
    </w:p>
    <w:p w14:paraId="07871FFB" w14:textId="4EB30205"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 xml:space="preserve">Insert the previously defined </w:t>
      </w:r>
      <w:proofErr w:type="spellStart"/>
      <w:r w:rsidRPr="000F3903">
        <w:rPr>
          <w:highlight w:val="yellow"/>
        </w:rPr>
        <w:t>aMT</w:t>
      </w:r>
      <w:proofErr w:type="spellEnd"/>
      <w:r w:rsidRPr="000F3903">
        <w:rPr>
          <w:highlight w:val="yellow"/>
        </w:rPr>
        <w:t xml:space="preserve"> and start the protocol (</w:t>
      </w:r>
      <w:r w:rsidR="00090AC1" w:rsidRPr="000F3903">
        <w:rPr>
          <w:highlight w:val="yellow"/>
        </w:rPr>
        <w:t xml:space="preserve">stimulation </w:t>
      </w:r>
      <w:r w:rsidRPr="000F3903">
        <w:rPr>
          <w:highlight w:val="yellow"/>
        </w:rPr>
        <w:t xml:space="preserve">parameters described in </w:t>
      </w:r>
      <w:r w:rsidR="00090AC1" w:rsidRPr="000F3903">
        <w:rPr>
          <w:highlight w:val="yellow"/>
        </w:rPr>
        <w:t xml:space="preserve">step </w:t>
      </w:r>
      <w:r w:rsidRPr="000F3903">
        <w:rPr>
          <w:highlight w:val="yellow"/>
        </w:rPr>
        <w:t>1.6.2).</w:t>
      </w:r>
    </w:p>
    <w:p w14:paraId="65E29621" w14:textId="77777777" w:rsidR="00A92117" w:rsidRPr="000F3903" w:rsidRDefault="00A92117" w:rsidP="00BB7D93">
      <w:pPr>
        <w:widowControl/>
        <w:pBdr>
          <w:top w:val="nil"/>
          <w:left w:val="nil"/>
          <w:bottom w:val="nil"/>
          <w:right w:val="nil"/>
          <w:between w:val="nil"/>
        </w:pBdr>
        <w:rPr>
          <w:highlight w:val="yellow"/>
        </w:rPr>
      </w:pPr>
    </w:p>
    <w:p w14:paraId="40A667CD" w14:textId="77777777"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0F3903">
        <w:rPr>
          <w:highlight w:val="yellow"/>
        </w:rPr>
        <w:t xml:space="preserve">Immediately after the end of the </w:t>
      </w:r>
      <w:proofErr w:type="spellStart"/>
      <w:r w:rsidRPr="000F3903">
        <w:rPr>
          <w:highlight w:val="yellow"/>
        </w:rPr>
        <w:t>iTBS</w:t>
      </w:r>
      <w:proofErr w:type="spellEnd"/>
      <w:r w:rsidRPr="000F3903">
        <w:rPr>
          <w:highlight w:val="yellow"/>
        </w:rPr>
        <w:t xml:space="preserve"> protocol, start a stopwatch to monitor post-stimulation intervals.</w:t>
      </w:r>
    </w:p>
    <w:p w14:paraId="4AE8E7F5" w14:textId="77777777" w:rsidR="009B735E" w:rsidRPr="000F3903" w:rsidRDefault="009B735E" w:rsidP="00BB7D93">
      <w:pPr>
        <w:rPr>
          <w:highlight w:val="yellow"/>
        </w:rPr>
      </w:pPr>
    </w:p>
    <w:p w14:paraId="64177C97" w14:textId="44616231" w:rsidR="009B735E" w:rsidRPr="000F3903" w:rsidRDefault="00A67FD9" w:rsidP="00BB7D93">
      <w:pPr>
        <w:widowControl/>
        <w:numPr>
          <w:ilvl w:val="1"/>
          <w:numId w:val="1"/>
        </w:numPr>
        <w:pBdr>
          <w:top w:val="nil"/>
          <w:left w:val="nil"/>
          <w:bottom w:val="nil"/>
          <w:right w:val="nil"/>
          <w:between w:val="nil"/>
        </w:pBdr>
        <w:ind w:left="0" w:firstLine="0"/>
      </w:pPr>
      <w:r w:rsidRPr="00C45A42">
        <w:t>Assess cortical excitability modulation</w:t>
      </w:r>
      <w:r w:rsidR="00090AC1" w:rsidRPr="00C45A42">
        <w:t>.</w:t>
      </w:r>
    </w:p>
    <w:p w14:paraId="74139DD8" w14:textId="77777777" w:rsidR="00A92117" w:rsidRPr="000F3903" w:rsidRDefault="00A92117" w:rsidP="00BB7D93">
      <w:pPr>
        <w:widowControl/>
        <w:pBdr>
          <w:top w:val="nil"/>
          <w:left w:val="nil"/>
          <w:bottom w:val="nil"/>
          <w:right w:val="nil"/>
          <w:between w:val="nil"/>
        </w:pBdr>
      </w:pPr>
    </w:p>
    <w:p w14:paraId="2F9B6460" w14:textId="6700CC9D" w:rsidR="009B735E" w:rsidRPr="00C45A42" w:rsidRDefault="00A67FD9" w:rsidP="00BB7D93">
      <w:pPr>
        <w:widowControl/>
        <w:numPr>
          <w:ilvl w:val="2"/>
          <w:numId w:val="1"/>
        </w:numPr>
        <w:pBdr>
          <w:top w:val="nil"/>
          <w:left w:val="nil"/>
          <w:bottom w:val="nil"/>
          <w:right w:val="nil"/>
          <w:between w:val="nil"/>
        </w:pBdr>
        <w:ind w:left="0" w:firstLine="0"/>
        <w:rPr>
          <w:highlight w:val="yellow"/>
        </w:rPr>
      </w:pPr>
      <w:r w:rsidRPr="00C45A42">
        <w:rPr>
          <w:highlight w:val="yellow"/>
        </w:rPr>
        <w:t xml:space="preserve">T0, i.e., immediately after the end of the cortical excitability modulation protocol, reapply the single-pulse stimulation protocol using 120% </w:t>
      </w:r>
      <w:proofErr w:type="spellStart"/>
      <w:r w:rsidRPr="00C45A42">
        <w:rPr>
          <w:highlight w:val="yellow"/>
        </w:rPr>
        <w:t>rMT</w:t>
      </w:r>
      <w:proofErr w:type="spellEnd"/>
      <w:r w:rsidRPr="00C45A42">
        <w:rPr>
          <w:highlight w:val="yellow"/>
        </w:rPr>
        <w:t xml:space="preserve">, as described in </w:t>
      </w:r>
      <w:r w:rsidR="00090AC1" w:rsidRPr="00C45A42">
        <w:rPr>
          <w:highlight w:val="yellow"/>
        </w:rPr>
        <w:t xml:space="preserve">step </w:t>
      </w:r>
      <w:r w:rsidRPr="00C45A42">
        <w:rPr>
          <w:highlight w:val="yellow"/>
        </w:rPr>
        <w:t>3.6.</w:t>
      </w:r>
    </w:p>
    <w:p w14:paraId="776688EB" w14:textId="77777777" w:rsidR="00A92117" w:rsidRPr="000F3903" w:rsidRDefault="00A92117" w:rsidP="00BB7D93">
      <w:pPr>
        <w:widowControl/>
        <w:pBdr>
          <w:top w:val="nil"/>
          <w:left w:val="nil"/>
          <w:bottom w:val="nil"/>
          <w:right w:val="nil"/>
          <w:between w:val="nil"/>
        </w:pBdr>
      </w:pPr>
    </w:p>
    <w:p w14:paraId="339F9B9A" w14:textId="2B556871"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 xml:space="preserve">Validate </w:t>
      </w:r>
      <w:proofErr w:type="spellStart"/>
      <w:r w:rsidRPr="001B2477">
        <w:rPr>
          <w:highlight w:val="yellow"/>
        </w:rPr>
        <w:t>neuronavigation</w:t>
      </w:r>
      <w:proofErr w:type="spellEnd"/>
      <w:r w:rsidRPr="001B2477">
        <w:rPr>
          <w:highlight w:val="yellow"/>
        </w:rPr>
        <w:t xml:space="preserve"> accuracy by placing the pointer on the nasion and verifying alignment in the </w:t>
      </w:r>
      <w:proofErr w:type="spellStart"/>
      <w:r w:rsidR="00090AC1" w:rsidRPr="001B2477">
        <w:rPr>
          <w:highlight w:val="yellow"/>
        </w:rPr>
        <w:t>neuronavigation</w:t>
      </w:r>
      <w:proofErr w:type="spellEnd"/>
      <w:r w:rsidR="00090AC1" w:rsidRPr="001B2477">
        <w:rPr>
          <w:highlight w:val="yellow"/>
        </w:rPr>
        <w:t xml:space="preserve"> system software</w:t>
      </w:r>
      <w:r w:rsidRPr="001B2477">
        <w:rPr>
          <w:highlight w:val="yellow"/>
        </w:rPr>
        <w:t xml:space="preserve">. </w:t>
      </w:r>
      <w:r w:rsidR="00090AC1" w:rsidRPr="001B2477">
        <w:rPr>
          <w:highlight w:val="yellow"/>
        </w:rPr>
        <w:t>Ensure t</w:t>
      </w:r>
      <w:r w:rsidRPr="001B2477">
        <w:rPr>
          <w:highlight w:val="yellow"/>
        </w:rPr>
        <w:t xml:space="preserve">he spatial deviation </w:t>
      </w:r>
      <w:r w:rsidR="00090AC1" w:rsidRPr="001B2477">
        <w:rPr>
          <w:highlight w:val="yellow"/>
        </w:rPr>
        <w:t>is</w:t>
      </w:r>
      <w:r w:rsidRPr="001B2477">
        <w:rPr>
          <w:highlight w:val="yellow"/>
        </w:rPr>
        <w:t xml:space="preserve"> &lt; 5 mm. Record the value.         </w:t>
      </w:r>
      <w:r w:rsidRPr="001B2477">
        <w:rPr>
          <w:highlight w:val="yellow"/>
        </w:rPr>
        <w:tab/>
      </w:r>
    </w:p>
    <w:p w14:paraId="0D214315" w14:textId="77777777" w:rsidR="00A92117" w:rsidRPr="001B2477" w:rsidRDefault="00A92117" w:rsidP="00BB7D93">
      <w:pPr>
        <w:widowControl/>
        <w:pBdr>
          <w:top w:val="nil"/>
          <w:left w:val="nil"/>
          <w:bottom w:val="nil"/>
          <w:right w:val="nil"/>
          <w:between w:val="nil"/>
        </w:pBdr>
        <w:rPr>
          <w:highlight w:val="yellow"/>
        </w:rPr>
      </w:pPr>
    </w:p>
    <w:p w14:paraId="501731D4" w14:textId="06947B64" w:rsidR="009B735E" w:rsidRPr="001B2477"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T10, T20</w:t>
      </w:r>
      <w:r w:rsidR="00090AC1" w:rsidRPr="001B2477">
        <w:rPr>
          <w:highlight w:val="yellow"/>
        </w:rPr>
        <w:t>,</w:t>
      </w:r>
      <w:r w:rsidRPr="001B2477">
        <w:rPr>
          <w:highlight w:val="yellow"/>
        </w:rPr>
        <w:t xml:space="preserve"> and T30</w:t>
      </w:r>
      <w:r w:rsidR="00090AC1" w:rsidRPr="001B2477">
        <w:rPr>
          <w:highlight w:val="yellow"/>
        </w:rPr>
        <w:t>,</w:t>
      </w:r>
      <w:r w:rsidRPr="001B2477">
        <w:rPr>
          <w:highlight w:val="yellow"/>
        </w:rPr>
        <w:t xml:space="preserve"> i.e., 10, 20</w:t>
      </w:r>
      <w:r w:rsidR="00090AC1" w:rsidRPr="001B2477">
        <w:rPr>
          <w:highlight w:val="yellow"/>
        </w:rPr>
        <w:t>,</w:t>
      </w:r>
      <w:r w:rsidRPr="001B2477">
        <w:rPr>
          <w:highlight w:val="yellow"/>
        </w:rPr>
        <w:t xml:space="preserve"> and 30 min after the cortical excitability modulation protocol - repeat the single-pulse stimulation protocol as in </w:t>
      </w:r>
      <w:r w:rsidR="00090AC1" w:rsidRPr="001B2477">
        <w:rPr>
          <w:highlight w:val="yellow"/>
        </w:rPr>
        <w:t xml:space="preserve">step </w:t>
      </w:r>
      <w:r w:rsidRPr="001B2477">
        <w:rPr>
          <w:highlight w:val="yellow"/>
        </w:rPr>
        <w:t xml:space="preserve">3.8.1. Revalidate </w:t>
      </w:r>
      <w:proofErr w:type="spellStart"/>
      <w:r w:rsidRPr="001B2477">
        <w:rPr>
          <w:highlight w:val="yellow"/>
        </w:rPr>
        <w:t>neuronavigation</w:t>
      </w:r>
      <w:proofErr w:type="spellEnd"/>
      <w:r w:rsidRPr="001B2477">
        <w:rPr>
          <w:highlight w:val="yellow"/>
        </w:rPr>
        <w:t xml:space="preserve"> accuracy as in </w:t>
      </w:r>
      <w:r w:rsidR="00090AC1" w:rsidRPr="001B2477">
        <w:rPr>
          <w:highlight w:val="yellow"/>
        </w:rPr>
        <w:t xml:space="preserve">step </w:t>
      </w:r>
      <w:r w:rsidRPr="001B2477">
        <w:rPr>
          <w:highlight w:val="yellow"/>
        </w:rPr>
        <w:t>3.8.2.</w:t>
      </w:r>
      <w:r w:rsidRPr="001B2477">
        <w:rPr>
          <w:highlight w:val="yellow"/>
        </w:rPr>
        <w:tab/>
      </w:r>
      <w:r w:rsidRPr="001B2477">
        <w:rPr>
          <w:highlight w:val="yellow"/>
        </w:rPr>
        <w:tab/>
      </w:r>
    </w:p>
    <w:p w14:paraId="24DF6A82" w14:textId="77777777" w:rsidR="00A92117" w:rsidRPr="001B2477" w:rsidRDefault="00A92117" w:rsidP="00BB7D93">
      <w:pPr>
        <w:widowControl/>
        <w:pBdr>
          <w:top w:val="nil"/>
          <w:left w:val="nil"/>
          <w:bottom w:val="nil"/>
          <w:right w:val="nil"/>
          <w:between w:val="nil"/>
        </w:pBdr>
        <w:rPr>
          <w:highlight w:val="yellow"/>
        </w:rPr>
      </w:pPr>
    </w:p>
    <w:p w14:paraId="2A05C48F" w14:textId="003F0230" w:rsidR="009B735E" w:rsidRPr="000F3903" w:rsidRDefault="00A67FD9" w:rsidP="00BB7D93">
      <w:pPr>
        <w:widowControl/>
        <w:numPr>
          <w:ilvl w:val="2"/>
          <w:numId w:val="1"/>
        </w:numPr>
        <w:pBdr>
          <w:top w:val="nil"/>
          <w:left w:val="nil"/>
          <w:bottom w:val="nil"/>
          <w:right w:val="nil"/>
          <w:between w:val="nil"/>
        </w:pBdr>
        <w:ind w:left="0" w:firstLine="0"/>
        <w:rPr>
          <w:highlight w:val="yellow"/>
        </w:rPr>
      </w:pPr>
      <w:r w:rsidRPr="001B2477">
        <w:rPr>
          <w:highlight w:val="yellow"/>
        </w:rPr>
        <w:t>Upon completion of the final stimulation block</w:t>
      </w:r>
      <w:r w:rsidR="00090AC1" w:rsidRPr="001B2477">
        <w:rPr>
          <w:highlight w:val="yellow"/>
        </w:rPr>
        <w:t xml:space="preserve">, stop </w:t>
      </w:r>
      <w:r w:rsidRPr="001B2477">
        <w:rPr>
          <w:highlight w:val="yellow"/>
        </w:rPr>
        <w:t>the BONSAI script</w:t>
      </w:r>
      <w:r w:rsidR="00090AC1" w:rsidRPr="001B2477">
        <w:rPr>
          <w:highlight w:val="yellow"/>
        </w:rPr>
        <w:t>.</w:t>
      </w:r>
      <w:r w:rsidRPr="001B2477">
        <w:rPr>
          <w:highlight w:val="yellow"/>
        </w:rPr>
        <w:t xml:space="preserve"> Finalize the </w:t>
      </w:r>
      <w:proofErr w:type="spellStart"/>
      <w:r w:rsidRPr="001B2477">
        <w:rPr>
          <w:highlight w:val="yellow"/>
        </w:rPr>
        <w:t>neuronavigation</w:t>
      </w:r>
      <w:proofErr w:type="spellEnd"/>
      <w:r w:rsidRPr="001B2477">
        <w:rPr>
          <w:highlight w:val="yellow"/>
        </w:rPr>
        <w:t xml:space="preserve"> session in the software.</w:t>
      </w:r>
      <w:r w:rsidRPr="001B2477">
        <w:t xml:space="preserve"> </w:t>
      </w:r>
      <w:r w:rsidRPr="000F3903">
        <w:rPr>
          <w:highlight w:val="yellow"/>
        </w:rPr>
        <w:t xml:space="preserve">A </w:t>
      </w:r>
      <w:r w:rsidR="00090AC1" w:rsidRPr="000F3903">
        <w:rPr>
          <w:highlight w:val="yellow"/>
        </w:rPr>
        <w:t>"</w:t>
      </w:r>
      <w:r w:rsidRPr="000F3903">
        <w:rPr>
          <w:highlight w:val="yellow"/>
        </w:rPr>
        <w:t>bin</w:t>
      </w:r>
      <w:r w:rsidR="00090AC1" w:rsidRPr="000F3903">
        <w:rPr>
          <w:highlight w:val="yellow"/>
        </w:rPr>
        <w:t xml:space="preserve">." </w:t>
      </w:r>
      <w:r w:rsidRPr="000F3903">
        <w:rPr>
          <w:highlight w:val="yellow"/>
        </w:rPr>
        <w:t xml:space="preserve">file is generated from the bonsai data acquisition. </w:t>
      </w:r>
    </w:p>
    <w:p w14:paraId="3A5278CB" w14:textId="77777777" w:rsidR="00A92117" w:rsidRPr="000F3903" w:rsidRDefault="00A92117" w:rsidP="00BB7D93">
      <w:pPr>
        <w:widowControl/>
        <w:pBdr>
          <w:top w:val="nil"/>
          <w:left w:val="nil"/>
          <w:bottom w:val="nil"/>
          <w:right w:val="nil"/>
          <w:between w:val="nil"/>
        </w:pBdr>
        <w:rPr>
          <w:highlight w:val="yellow"/>
        </w:rPr>
      </w:pPr>
    </w:p>
    <w:p w14:paraId="08F0CB3B" w14:textId="16D8A3D8" w:rsidR="009B735E" w:rsidRPr="001B2477" w:rsidRDefault="00090AC1" w:rsidP="00BB7D93">
      <w:pPr>
        <w:widowControl/>
        <w:numPr>
          <w:ilvl w:val="2"/>
          <w:numId w:val="1"/>
        </w:numPr>
        <w:pBdr>
          <w:top w:val="nil"/>
          <w:left w:val="nil"/>
          <w:bottom w:val="nil"/>
          <w:right w:val="nil"/>
          <w:between w:val="nil"/>
        </w:pBdr>
        <w:ind w:left="0" w:firstLine="0"/>
      </w:pPr>
      <w:r w:rsidRPr="001B2477">
        <w:t>Assess c</w:t>
      </w:r>
      <w:r w:rsidR="00A67FD9" w:rsidRPr="001B2477">
        <w:t xml:space="preserve">ortical excitability at the post-modulation time points (T0, T10, T20, and T30) using the same procedure as baseline, by averaging the peak-to-peak amplitudes of 40 MEPs recorded at each time point. This allows </w:t>
      </w:r>
      <w:r w:rsidRPr="001B2477">
        <w:t xml:space="preserve">for the </w:t>
      </w:r>
      <w:r w:rsidR="00A67FD9" w:rsidRPr="001B2477">
        <w:t>comparison of excitability changes relative to baseline following the modulation protocol.</w:t>
      </w:r>
    </w:p>
    <w:p w14:paraId="18B154DA" w14:textId="77777777" w:rsidR="00A92117" w:rsidRPr="001B2477" w:rsidRDefault="00A92117" w:rsidP="00BB7D93">
      <w:pPr>
        <w:widowControl/>
        <w:pBdr>
          <w:top w:val="nil"/>
          <w:left w:val="nil"/>
          <w:bottom w:val="nil"/>
          <w:right w:val="nil"/>
          <w:between w:val="nil"/>
        </w:pBdr>
      </w:pPr>
    </w:p>
    <w:p w14:paraId="6610EE6F" w14:textId="484F02A6" w:rsidR="009B735E" w:rsidRPr="001B2477" w:rsidRDefault="00A67FD9" w:rsidP="00BB7D93">
      <w:pPr>
        <w:widowControl/>
        <w:numPr>
          <w:ilvl w:val="2"/>
          <w:numId w:val="1"/>
        </w:numPr>
        <w:pBdr>
          <w:top w:val="nil"/>
          <w:left w:val="nil"/>
          <w:bottom w:val="nil"/>
          <w:right w:val="nil"/>
          <w:between w:val="nil"/>
        </w:pBdr>
        <w:ind w:left="0" w:firstLine="0"/>
      </w:pPr>
      <w:r w:rsidRPr="001B2477">
        <w:t xml:space="preserve">Calculation of cortical excitability </w:t>
      </w:r>
      <w:r w:rsidR="00090AC1" w:rsidRPr="001B2477">
        <w:t>modulation: Quantify t</w:t>
      </w:r>
      <w:r w:rsidRPr="001B2477">
        <w:t xml:space="preserve">he modulation of cortical excitability induced by the stimulation protocol by calculating the delta MEP (ΔMEP), defined as the difference between the mean amplitude of MEPs recorded at each post-intervention time point (T0, T10, T20, T30) and the mean amplitude of MEPs recorded at baseline, normalized by the mean amplitude of MEPs recorded at baseline. This measure allows assessment of the magnitude and duration of cortical excitability changes induced by the </w:t>
      </w:r>
      <w:proofErr w:type="spellStart"/>
      <w:r w:rsidRPr="001B2477">
        <w:t>iTBS</w:t>
      </w:r>
      <w:proofErr w:type="spellEnd"/>
      <w:r w:rsidRPr="001B2477">
        <w:t xml:space="preserve"> protocol.</w:t>
      </w:r>
    </w:p>
    <w:p w14:paraId="3297FDDA" w14:textId="77777777" w:rsidR="00A92117" w:rsidRPr="001B2477" w:rsidRDefault="00A92117" w:rsidP="00BB7D93">
      <w:pPr>
        <w:widowControl/>
        <w:pBdr>
          <w:top w:val="nil"/>
          <w:left w:val="nil"/>
          <w:bottom w:val="nil"/>
          <w:right w:val="nil"/>
          <w:between w:val="nil"/>
        </w:pBdr>
      </w:pPr>
    </w:p>
    <w:p w14:paraId="0BF272C2" w14:textId="77777777" w:rsidR="009B735E" w:rsidRPr="000F3903" w:rsidRDefault="00FA0F18" w:rsidP="00BB7D93">
      <w:pPr>
        <w:jc w:val="center"/>
        <w:rPr>
          <w:rFonts w:ascii="Cambria Math" w:eastAsia="Cambria Math" w:hAnsi="Cambria Math" w:cs="Cambria Math"/>
        </w:rPr>
      </w:pPr>
      <w:r>
        <w:rPr>
          <w:noProof/>
        </w:rPr>
        <w:pict w14:anchorId="0C955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15pt;height:31.2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hyphenationZone w:val=&quot;425&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35E&quot;/&gt;&lt;wsp:rsid wsp:val=&quot;00134DE4&quot;/&gt;&lt;wsp:rsid wsp:val=&quot;001B371E&quot;/&gt;&lt;wsp:rsid wsp:val=&quot;0025440B&quot;/&gt;&lt;wsp:rsid wsp:val=&quot;006166E8&quot;/&gt;&lt;wsp:rsid wsp:val=&quot;00902299&quot;/&gt;&lt;wsp:rsid wsp:val=&quot;009803D3&quot;/&gt;&lt;wsp:rsid wsp:val=&quot;009B735E&quot;/&gt;&lt;wsp:rsid wsp:val=&quot;00A43B68&quot;/&gt;&lt;wsp:rsid wsp:val=&quot;00BE4DF8&quot;/&gt;&lt;wsp:rsid wsp:val=&quot;00C3014C&quot;/&gt;&lt;wsp:rsid wsp:val=&quot;00EF369F&quot;/&gt;&lt;/wsp:rsids&gt;&lt;/w:docPr&gt;&lt;w:body&gt;&lt;wx:sect&gt;&lt;w:p wsp:rsidR=&quot;00EF369F&quot; wsp:rsidRPr=&quot;00EF369F&quot; wsp:rsidRDefault=&quot;00EF369F&quot; wsp:rsidP=&quot;00EF369F&quot;&gt;&lt;m:oMathPara&gt;&lt;m:oMath&gt;&lt;m:r&gt;&lt;w:rPr&gt;&lt;w:rFonts w:ascii=&quot;Cambria Math&quot; w:fareast=&quot;Cambria Math&quot; w:h-ansi=&quot;Cambria Math&quot; w:cs=&quot;Cambria Math&quot;/&gt;&lt;wx:font wx:val=&quot;Cambria Math&quot;/&gt;&lt;w:i/&gt;&lt;/w:rPr&gt;&lt;m:t&gt;Î”MEP=&lt;/m:t&gt;&lt;/m:r&gt;&lt;m:f&gt;&lt;m:fPr&gt;&lt;m:ctrlPr&gt;&lt;w:rPr&gt;&lt;w:rFonts w:ascii=&quot;Cambria Math&quot; w:fareast=&quot;Cambria Math&quot; w:h-ansi=&quot;Cambria Math&quot; w:cs=&quot;Cambria Math&quot;/&gt;&lt;wx:font wx:val=&quot;Cambria Math&quot;/&gt;&lt;/w:rPr&gt;&lt;/m:ctrlPr&gt;&lt;/m:fPr&gt;&lt;m:num&gt;&lt;m:r&gt;&lt;w:rPr&gt;&lt;w:rFonts w:ascii=&quot;Cambria Math&quot; w:fareast=&quot;Cambria Math&quot; w:h-ansi=&quot;Cambria Math&quot; w:cs=&quot;Cambria Math&quot;/&gt;&lt;wx:font wx:val=&quot;Cambria Math&quot;/&gt;&lt;w:i/&gt;&lt;/w:rPr&gt;&lt;m:t&gt;ME&lt;/m:t&gt;&lt;/m:r&gt;&lt;m:sSub&gt;&lt;m:sSubPr&gt;&lt;m:ctrlPr&gt;&lt;w:rPr&gt;&lt;w:rFonts w:ascii=&quot;Cambria Math&quot; w:fareast=&quot;Cambria Math&quot; w:h-ansi=&quot;Cambria Math&quot; w:cs=&quot;Cambria Math&quot;/&gt;&lt;wx:font wx:val=&quot;Cambria Math&quot;/&gt;&lt;/w:rPr&gt;&lt;/m:ctrlPr&gt;&lt;/m:sSubPr&gt;&lt;m:e&gt;&lt;m:r&gt;&lt;w:rPr&gt;&lt;w:rFonts w:ascii=&quot;Cambria Math&quot; w:fareast=&quot;Cambria Math&quot; w:h-ansi=&quot;Cambria Math&quot; w:cs=&quot;Cambria Math&quot;/&gt;&lt;wx:font wx:val=&quot;Cambria Math&quot;/&gt;&lt;w:i/&gt;&lt;/w:rPr&gt;&lt;m:t&gt;P&lt;/m:t&gt;&lt;/m:r&gt;&lt;/m:e&gt;&lt;m:sub&gt;&lt;m:r&gt;&lt;w:rPr&gt;&lt;w:rFonts w:ascii=&quot;Cambria Math&quot; w:fareast=&quot;Cambria Math&quot; w:h-ansi=&quot;Cambria Math&quot; w:cs=&quot;Cambria Math&quot;/&gt;&lt;wx:font wx:val=&quot;Cambria Math&quot;/&gt;&lt;w:i/&gt;&lt;/w:rPr&gt;&lt;m:t&gt;post-iTBS&lt;/m:t&gt;&lt;/m:r&gt;&lt;/m:sub&gt;&lt;/m:sSub&gt;&lt;m:r&gt;&lt;w:rPr&gt;&lt;w:rFonts w:ascii=&quot;Cambria Math&quot; w:fareast=&quot;Cambria Math&quot; w:h-ansi=&quot;Cambria Math&quot; w:cs=&quot;Cambria Math&quot;/&gt;&lt;wx:font wx:val=&quot;Cambria Math&quot;/&gt;&lt;w:i/&gt;&lt;/w:rPr&gt;&lt;m:t&gt;-ME&lt;/m:t&gt;&lt;/m:r&gt;&lt;m:sSub&gt;&lt;m:sSubPr&gt;&lt;m:ctrlPr&gt;&lt;w:rPr&gt;&lt;w:rFonts w:ascii=&quot;Cambria Math&quot; w:fareast=&quot;Cambria Math&quot; w:h-ansi=&quot;Cambria Math&quot; w:cs=&quot;Cambria Math&quot;/&gt;&lt;wx:font wx:val=&quot;Cambria Math&quot;/&gt;&lt;/w:rPr&gt;&lt;/m:ctrlPr&gt;&lt;/m:sSubPr&gt;&lt;m:e&gt;&lt;m:r&gt;&lt;w:rPr&gt;&lt;w:rFonts w:ascii=&quot;Cambria Math&quot; w:fareast=&quot;Cambria Math&quot; w:h-ansi=&quot;Cambria Math&quot; w:cs=&quot;Cambria Math&quot;/&gt;&lt;wx:font wx:val=&quot;Cambria Math&quot;/&gt;&lt;w:i/&gt;&lt;/w:rPr&gt;&lt;m:t&gt;P&lt;/m:t&gt;&lt;/m:r&gt;&lt;/m:e&gt;&lt;m:sub&gt;&lt;m:r&gt;&lt;w:rPr&gt;&lt;w:rFonts w:ascii=&quot;Cambria Math&quot; w:fareast=&quot;Cambria Math&quot; w:h-ansi=&quot;Cambria Math&quot; w:cs=&quot;Cambria Math&quot;/&gt;&lt;wx:font wx:val=&quot;Cambria Math&quot;/&gt;&lt;w:i/&gt;&lt;/w:rPr&gt;&lt;m:t&gt;pre-iTBS&lt;/m:t&gt;&lt;/m:r&gt;&lt;/m:sub&gt;&lt;/m:sSub&gt;&lt;/m:num&gt;&lt;m:den&gt;&lt;m:r&gt;&lt;w:rPr&gt;&lt;w:rFonts w:ascii=&quot;Cambria Math&quot; w:fareast=&quot;Cambria Math&quot; w:h-ansi=&quot;Cambria Math&quot; w:cs=&quot;Cambria Math&quot;/&gt;&lt;wx:font wx:val=&quot;Cambria Math&quot;/&gt;&lt;w:i/&gt;&lt;/w:rPr&gt;&lt;m:t&gt;ME&lt;/m:t&gt;&lt;/m:r&gt;&lt;m:sSub&gt;&lt;m:sSubPr&gt;&lt;m:ctrlPr&gt;&lt;w:rPr&gt;&lt;w:rFonts w:ascii=&quot;Cambria Math&quot; w:fareast=&quot;Cambria Math&quot; w:h-ansi=&quot;Cambria Math&quot; w:cs=&quot;Cambria Math&quot;/&gt;&lt;wx:font wx:val=&quot;Cambria Math&quot;/&gt;&lt;/w:rPr&gt;&lt;/m:ctrlPr&gt;&lt;/m:sSubPr&gt;&lt;m:e&gt;&lt;m:r&gt;&lt;w:rPr&gt;&lt;w:rFonts w:ascii=&quot;Cambria Math&quot; w:fareast=&quot;Cambria Math&quot; w:h-ansi=&quot;Cambria Math&quot; w:cs=&quot;Cambria Math&quot;/&gt;&lt;wx:font wx:val=&quot;Cambria Math&quot;/&gt;&lt;w:i/&gt;&lt;/w:rPr&gt;&lt;m:t&gt;P&lt;/m:t&gt;&lt;/m:r&gt;&lt;/m:e&gt;&lt;m:sub&gt;&lt;m:r&gt;&lt;w:rPr&gt;&lt;w:rFonts w:ascii=&quot;Cambria Math&quot; w:fareast=&quot;Cambria Math&quot; w:h-ansi=&quot;Cambria Math&quot; w:cs=&quot;Cambria Math&quot;/&gt;&lt;wx:font wx:val=&quot;Cambria Math&quot;/&gt;&lt;w:i/&gt;&lt;/w:rPr&gt;&lt;m:t&gt;pre-iTBS&lt;/m:t&gt;&lt;/m:r&gt;&lt;/m:sub&gt;&lt;/m:sSub&gt;&lt;/m:den&gt;&lt;/m:f&gt;&lt;m:r&gt;&lt;w:rPr&gt;&lt;w:rFonts w:ascii=&quot;Cambria Math&quot; w:fareast=&quot;Cambria Math&quot; w:h-ansi=&quot;Cambria Math&quot; w:cs=&quot;Cambria Math&quot;/&gt;&lt;wx:font wx:val=&quot;Cambria Math&quot;/&gt;&lt;w:i/&gt;&lt;/w:rPr&gt;&lt;m:t&gt;Ã—100&lt;/m:t&gt;&lt;/m:r&gt;&lt;/m:oMath&gt;&lt;/m:oMathPara&gt;&lt;/w:p&gt;&lt;w:sectPr wsp:rsidR=&quot;00000000&quot; wsp:rsidRPr=&quot;00EF369F&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6F2938CB" w14:textId="77777777" w:rsidR="009B735E" w:rsidRPr="000F3903" w:rsidRDefault="009B735E" w:rsidP="00BB7D93"/>
    <w:p w14:paraId="1B74A60E" w14:textId="77777777" w:rsidR="009B735E" w:rsidRPr="001B2477" w:rsidRDefault="00A67FD9" w:rsidP="00BB7D93">
      <w:pPr>
        <w:widowControl/>
        <w:numPr>
          <w:ilvl w:val="1"/>
          <w:numId w:val="1"/>
        </w:numPr>
        <w:pBdr>
          <w:top w:val="nil"/>
          <w:left w:val="nil"/>
          <w:bottom w:val="nil"/>
          <w:right w:val="nil"/>
          <w:between w:val="nil"/>
        </w:pBdr>
        <w:ind w:left="0" w:firstLine="0"/>
        <w:rPr>
          <w:b/>
        </w:rPr>
      </w:pPr>
      <w:r w:rsidRPr="001B2477">
        <w:t>Question the participant about any discomfort and provide means for contact if any needs or questions may arise after the session.</w:t>
      </w:r>
    </w:p>
    <w:p w14:paraId="6513268C" w14:textId="77777777" w:rsidR="009B735E" w:rsidRPr="001B2477" w:rsidRDefault="009B735E" w:rsidP="00BB7D93">
      <w:pPr>
        <w:pBdr>
          <w:top w:val="nil"/>
          <w:left w:val="nil"/>
          <w:bottom w:val="nil"/>
          <w:right w:val="nil"/>
          <w:between w:val="nil"/>
        </w:pBdr>
        <w:rPr>
          <w:b/>
        </w:rPr>
      </w:pPr>
    </w:p>
    <w:p w14:paraId="2ABAC34B" w14:textId="77777777" w:rsidR="00A92117" w:rsidRPr="001B2477" w:rsidRDefault="00A92117" w:rsidP="00BB7D93">
      <w:pPr>
        <w:pBdr>
          <w:top w:val="nil"/>
          <w:left w:val="nil"/>
          <w:bottom w:val="nil"/>
          <w:right w:val="nil"/>
          <w:between w:val="nil"/>
        </w:pBdr>
        <w:rPr>
          <w:b/>
        </w:rPr>
      </w:pPr>
      <w:r w:rsidRPr="001B2477">
        <w:rPr>
          <w:b/>
        </w:rPr>
        <w:t xml:space="preserve">REPRESENTATIVE RESULTS:  </w:t>
      </w:r>
    </w:p>
    <w:p w14:paraId="59E2E671" w14:textId="0A2A725D" w:rsidR="009B735E" w:rsidRPr="000F3903" w:rsidRDefault="00A67FD9" w:rsidP="00BB7D93">
      <w:pPr>
        <w:pBdr>
          <w:top w:val="nil"/>
          <w:left w:val="nil"/>
          <w:bottom w:val="nil"/>
          <w:right w:val="nil"/>
          <w:between w:val="nil"/>
        </w:pBdr>
      </w:pPr>
      <w:r w:rsidRPr="000F3903">
        <w:t xml:space="preserve">This protocol was designed to provide </w:t>
      </w:r>
      <w:r w:rsidR="00090AC1" w:rsidRPr="000F3903">
        <w:t xml:space="preserve">a </w:t>
      </w:r>
      <w:r w:rsidRPr="000F3903">
        <w:t xml:space="preserve">reliable and reproducible assessment of corticospinal excitability while remaining </w:t>
      </w:r>
      <w:proofErr w:type="spellStart"/>
      <w:r w:rsidRPr="000F3903">
        <w:t>generalisable</w:t>
      </w:r>
      <w:proofErr w:type="spellEnd"/>
      <w:r w:rsidRPr="000F3903">
        <w:t xml:space="preserve"> across different EMG systems and TMS setups. We opted for the conventional threshold-hunting procedure as it is widely validated, reproducible, and comparable across studies, while acknowledging that alternative methods are also well-</w:t>
      </w:r>
      <w:r w:rsidRPr="000F3903">
        <w:lastRenderedPageBreak/>
        <w:t>established (e.g.</w:t>
      </w:r>
      <w:r w:rsidR="00090AC1" w:rsidRPr="000F3903">
        <w:t>,</w:t>
      </w:r>
      <w:r w:rsidRPr="000F3903">
        <w:t xml:space="preserve"> threshold hunting methods based on parameter estimation by sequential testing)</w:t>
      </w:r>
      <w:r w:rsidRPr="000F3903">
        <w:rPr>
          <w:vertAlign w:val="superscript"/>
        </w:rPr>
        <w:t>43,44</w:t>
      </w:r>
      <w:r w:rsidRPr="000F3903">
        <w:t>. Collecting a total of 40 single-pulse TMS stimuli ensures that enough MEPs are recorded for a reliable estimation of MEP amplitude, even when some pulses fail to elicit a response</w:t>
      </w:r>
      <w:r w:rsidRPr="000F3903">
        <w:rPr>
          <w:vertAlign w:val="superscript"/>
        </w:rPr>
        <w:t>20</w:t>
      </w:r>
      <w:r w:rsidRPr="000F3903">
        <w:t>. Intervals between pulses were randomized with a minimum of 6 s to prevent carry-over effects from previous stimuli</w:t>
      </w:r>
      <w:r w:rsidRPr="000F3903">
        <w:rPr>
          <w:vertAlign w:val="superscript"/>
        </w:rPr>
        <w:t>21</w:t>
      </w:r>
      <w:r w:rsidRPr="000F3903">
        <w:t xml:space="preserve"> and to make the pulse sequence unpredictable, reducing anticipatory muscle pre-activation. Using a single-pulse TMS intensity of 120% </w:t>
      </w:r>
      <w:proofErr w:type="spellStart"/>
      <w:r w:rsidRPr="000F3903">
        <w:t>rMT</w:t>
      </w:r>
      <w:proofErr w:type="spellEnd"/>
      <w:r w:rsidRPr="000F3903">
        <w:t xml:space="preserve"> is a well-established standard that elicits measurable MEPs while capturing plasticity changes induced by </w:t>
      </w:r>
      <w:proofErr w:type="spellStart"/>
      <w:r w:rsidRPr="000F3903">
        <w:t>iTBS</w:t>
      </w:r>
      <w:proofErr w:type="spellEnd"/>
      <w:r w:rsidRPr="000F3903">
        <w:t xml:space="preserve"> consistently across participants. Offline EMG processing, including filtering, artifact removal, and monitoring of background muscle activity, ensures that measured MEPs reflect true corticospinal excitability rather than noise and are not influenced by muscle pre-activation (see </w:t>
      </w:r>
      <w:r w:rsidRPr="000F3903">
        <w:rPr>
          <w:b/>
          <w:bCs/>
        </w:rPr>
        <w:t xml:space="preserve">Supplementary </w:t>
      </w:r>
      <w:r w:rsidR="00090AC1" w:rsidRPr="000F3903">
        <w:rPr>
          <w:b/>
          <w:bCs/>
        </w:rPr>
        <w:t>File 1</w:t>
      </w:r>
      <w:r w:rsidR="00090AC1" w:rsidRPr="000F3903">
        <w:t xml:space="preserve">, step </w:t>
      </w:r>
      <w:r w:rsidRPr="000F3903">
        <w:t>4 for details). While it is possible to acquire Post-</w:t>
      </w:r>
      <w:proofErr w:type="spellStart"/>
      <w:r w:rsidRPr="000F3903">
        <w:t>iTBS</w:t>
      </w:r>
      <w:proofErr w:type="spellEnd"/>
      <w:r w:rsidRPr="000F3903">
        <w:t xml:space="preserve"> MEPs for more than 30 min using this protocol, we opted to end the data acquisition at T30 post-</w:t>
      </w:r>
      <w:proofErr w:type="spellStart"/>
      <w:r w:rsidRPr="000F3903">
        <w:t>iTBS</w:t>
      </w:r>
      <w:proofErr w:type="spellEnd"/>
      <w:r w:rsidRPr="000F3903">
        <w:t>, which is consistent with evidence that LTP-like plasticity from this protocol predominantly occurs within this window</w:t>
      </w:r>
      <w:r w:rsidRPr="000F3903">
        <w:rPr>
          <w:vertAlign w:val="superscript"/>
        </w:rPr>
        <w:t>32</w:t>
      </w:r>
      <w:r w:rsidRPr="000F3903">
        <w:t xml:space="preserve">. Overall, the protocol </w:t>
      </w:r>
      <w:proofErr w:type="spellStart"/>
      <w:r w:rsidRPr="000F3903">
        <w:t>emphasises</w:t>
      </w:r>
      <w:proofErr w:type="spellEnd"/>
      <w:r w:rsidRPr="000F3903">
        <w:t xml:space="preserve"> reproducibility, reliability, and conceptual </w:t>
      </w:r>
      <w:proofErr w:type="spellStart"/>
      <w:r w:rsidRPr="000F3903">
        <w:t>generalisability</w:t>
      </w:r>
      <w:proofErr w:type="spellEnd"/>
      <w:r w:rsidRPr="000F3903">
        <w:t>, independent of specific devices or software.</w:t>
      </w:r>
    </w:p>
    <w:p w14:paraId="70AF60DA" w14:textId="77777777" w:rsidR="009B735E" w:rsidRPr="000F3903" w:rsidRDefault="009B735E" w:rsidP="00BB7D93">
      <w:pPr>
        <w:pBdr>
          <w:top w:val="nil"/>
          <w:left w:val="nil"/>
          <w:bottom w:val="nil"/>
          <w:right w:val="nil"/>
          <w:between w:val="nil"/>
        </w:pBdr>
      </w:pPr>
    </w:p>
    <w:p w14:paraId="1323894D" w14:textId="58D036A6" w:rsidR="009B735E" w:rsidRPr="000F3903" w:rsidRDefault="00A67FD9" w:rsidP="00BB7D93">
      <w:pPr>
        <w:widowControl/>
      </w:pPr>
      <w:r w:rsidRPr="000F3903">
        <w:t xml:space="preserve">All personnel involved in TMS sessions should be trained in institutional safety protocols to ensure participant well-being. During the session, if a participant reports mild symptoms such as lightheadedness, the session should be paused, the participant </w:t>
      </w:r>
      <w:r w:rsidR="00090AC1" w:rsidRPr="000F3903">
        <w:t xml:space="preserve">should be </w:t>
      </w:r>
      <w:r w:rsidRPr="000F3903">
        <w:t>provided with water</w:t>
      </w:r>
      <w:r w:rsidR="00090AC1" w:rsidRPr="000F3903">
        <w:t>,</w:t>
      </w:r>
      <w:r w:rsidRPr="000F3903">
        <w:t xml:space="preserve"> and/or laid down with legs elevated, if needed. A nurse or physician should be contacted as appropriate. Headaches may occur during or shortly after the session. Participants should be informed that this is expected and may take simple over-the-counter analgesics, if needed. If headaches persist, the research team should be contacted. In the rare event of a seizure, the session must be immediately stopped, and emergency procedures </w:t>
      </w:r>
      <w:r w:rsidR="00090AC1" w:rsidRPr="000F3903">
        <w:t xml:space="preserve">must be </w:t>
      </w:r>
      <w:r w:rsidRPr="000F3903">
        <w:t>initiated according to institutional protocols.</w:t>
      </w:r>
    </w:p>
    <w:p w14:paraId="55571D6C" w14:textId="77777777" w:rsidR="009B735E" w:rsidRPr="001B2477" w:rsidRDefault="009B735E" w:rsidP="00BB7D93">
      <w:pPr>
        <w:pBdr>
          <w:top w:val="nil"/>
          <w:left w:val="nil"/>
          <w:bottom w:val="nil"/>
          <w:right w:val="nil"/>
          <w:between w:val="nil"/>
        </w:pBdr>
        <w:rPr>
          <w:b/>
        </w:rPr>
      </w:pPr>
    </w:p>
    <w:p w14:paraId="0A1098E5" w14:textId="61A8A95F" w:rsidR="009B735E" w:rsidRPr="001B2477" w:rsidRDefault="00A67FD9" w:rsidP="00BB7D93">
      <w:pPr>
        <w:pBdr>
          <w:top w:val="nil"/>
          <w:left w:val="nil"/>
          <w:bottom w:val="nil"/>
          <w:right w:val="nil"/>
          <w:between w:val="nil"/>
        </w:pBdr>
      </w:pPr>
      <w:r w:rsidRPr="001B2477">
        <w:t>Data from 47 healthy volunteers were collected using the structured and standardized protocol described here. This methodology, designed to enhance the reliability of cortical excitability assessments, indeed yielded consistent results across two assessments conducted 6 weeks apart</w:t>
      </w:r>
      <w:r w:rsidRPr="001B2477">
        <w:rPr>
          <w:vertAlign w:val="superscript"/>
        </w:rPr>
        <w:t>3</w:t>
      </w:r>
      <w:r w:rsidRPr="000F3903">
        <w:rPr>
          <w:vertAlign w:val="superscript"/>
        </w:rPr>
        <w:t>7</w:t>
      </w:r>
      <w:r w:rsidRPr="001B2477">
        <w:t>. A significant modulation of left motor cortex excitability, as assessed by the post-</w:t>
      </w:r>
      <w:proofErr w:type="spellStart"/>
      <w:r w:rsidRPr="001B2477">
        <w:t>iTBS</w:t>
      </w:r>
      <w:proofErr w:type="spellEnd"/>
      <w:r w:rsidRPr="001B2477">
        <w:t xml:space="preserve"> change of </w:t>
      </w:r>
      <w:r w:rsidRPr="000F3903">
        <w:t>MEPs</w:t>
      </w:r>
      <w:r w:rsidRPr="001B2477">
        <w:t xml:space="preserve"> amplitude (</w:t>
      </w:r>
      <w:r w:rsidRPr="000F3903">
        <w:t>ΔMEP</w:t>
      </w:r>
      <w:r w:rsidRPr="001B2477">
        <w:t>) was observed at T0, T10, and T20 at the first assessment, whereas the effect at T30 did not reach significance</w:t>
      </w:r>
      <w:r w:rsidR="00902299" w:rsidRPr="001B2477">
        <w:t xml:space="preserve"> </w:t>
      </w:r>
      <w:r w:rsidRPr="001B2477">
        <w:t>(</w:t>
      </w:r>
      <w:r w:rsidR="00902299" w:rsidRPr="001B2477">
        <w:t>T0: W = 259, p &lt; 0.01, r = 0.42; T10: W = 320, p &lt; 0.01, r = 0.51; T20: W = 291, p &lt; 0.01, r = 0.46; T30: W = 190, p = 0.06, r = 0.32), and at all time</w:t>
      </w:r>
      <w:r w:rsidR="00090AC1" w:rsidRPr="001B2477">
        <w:t xml:space="preserve"> </w:t>
      </w:r>
      <w:r w:rsidR="00902299" w:rsidRPr="001B2477">
        <w:t>points 6 weeks later (T0: W = 293, p &lt; 0.01, r = 0.48; T10: W = 278, p &lt; 0.01, r = 0.46; T20: W = 315, p &lt; 0.01, r = 0.52; T30: W = 275, p &lt; 0.01, r = 0.45)</w:t>
      </w:r>
      <w:r w:rsidRPr="001B2477">
        <w:t>, indicating robust excitability modulation across time (</w:t>
      </w:r>
      <w:r w:rsidRPr="001B2477">
        <w:rPr>
          <w:b/>
          <w:bCs/>
        </w:rPr>
        <w:t>Figure 4</w:t>
      </w:r>
      <w:r w:rsidR="00090AC1" w:rsidRPr="001B2477">
        <w:rPr>
          <w:b/>
          <w:bCs/>
        </w:rPr>
        <w:t>A</w:t>
      </w:r>
      <w:r w:rsidRPr="001B2477">
        <w:t>). The stability of excitability modulation at T0 was further supported by an</w:t>
      </w:r>
      <w:r w:rsidR="00C3014C" w:rsidRPr="000F3903">
        <w:t xml:space="preserve"> </w:t>
      </w:r>
      <w:r w:rsidRPr="001B2477">
        <w:t>ICC</w:t>
      </w:r>
      <w:r w:rsidR="00090AC1" w:rsidRPr="001B2477">
        <w:t xml:space="preserve"> </w:t>
      </w:r>
      <w:r w:rsidRPr="001B2477">
        <w:t xml:space="preserve">of 0.67 (95% CI = 0.31–0.85; p &lt; 0.01), demonstrating moderate to good test-retest reliability at the earlier moments after </w:t>
      </w:r>
      <w:proofErr w:type="spellStart"/>
      <w:r w:rsidRPr="001B2477">
        <w:t>iTBS</w:t>
      </w:r>
      <w:proofErr w:type="spellEnd"/>
      <w:r w:rsidRPr="001B2477">
        <w:t xml:space="preserve"> (</w:t>
      </w:r>
      <w:r w:rsidRPr="001B2477">
        <w:rPr>
          <w:b/>
          <w:bCs/>
        </w:rPr>
        <w:t>Figure 4</w:t>
      </w:r>
      <w:r w:rsidR="00090AC1" w:rsidRPr="001B2477">
        <w:rPr>
          <w:b/>
          <w:bCs/>
        </w:rPr>
        <w:t>B</w:t>
      </w:r>
      <w:r w:rsidRPr="001B2477">
        <w:t xml:space="preserve">). Nonetheless, </w:t>
      </w:r>
      <w:r w:rsidR="00090AC1" w:rsidRPr="001B2477">
        <w:t xml:space="preserve">the </w:t>
      </w:r>
      <w:r w:rsidRPr="001B2477">
        <w:t>temporal reliability of cortical excitability at T10, T20</w:t>
      </w:r>
      <w:r w:rsidR="00090AC1" w:rsidRPr="001B2477">
        <w:t>,</w:t>
      </w:r>
      <w:r w:rsidRPr="001B2477">
        <w:t xml:space="preserve"> and T30 was not observed, suggesting limitations of applying this protocol to assess plasticity-like phenomena at later time</w:t>
      </w:r>
      <w:r w:rsidR="00090AC1" w:rsidRPr="001B2477">
        <w:t xml:space="preserve"> </w:t>
      </w:r>
      <w:r w:rsidRPr="001B2477">
        <w:t>points. Moreover, key neurophysiological parameters, including</w:t>
      </w:r>
      <w:r w:rsidR="00902299" w:rsidRPr="000F3903">
        <w:t xml:space="preserve"> </w:t>
      </w:r>
      <w:proofErr w:type="spellStart"/>
      <w:r w:rsidRPr="001B2477">
        <w:t>aMT</w:t>
      </w:r>
      <w:proofErr w:type="spellEnd"/>
      <w:r w:rsidRPr="001B2477">
        <w:t>,</w:t>
      </w:r>
      <w:r w:rsidR="00090AC1" w:rsidRPr="000F3903">
        <w:t xml:space="preserve"> </w:t>
      </w:r>
      <w:proofErr w:type="spellStart"/>
      <w:r w:rsidRPr="001B2477">
        <w:t>rMT</w:t>
      </w:r>
      <w:proofErr w:type="spellEnd"/>
      <w:r w:rsidRPr="001B2477">
        <w:t xml:space="preserve">, and baseline MEP amplitude, remained stable throughout the study period, further underscoring the internal consistency and procedural reliability of the protocol. Finally, the influence of potential confounding factors—including handedness, state anxiety, expectation regarding TMS effects, sex, and age—was systematically </w:t>
      </w:r>
      <w:r w:rsidRPr="001B2477">
        <w:lastRenderedPageBreak/>
        <w:t>evaluated. No significant associations were found between these variables and cortical excitability modulation, supporting the robustness of the observed effects and of the protocol across individual characteristics. For this analysis, we combined participants from cohort 2 with those from cohort 1 whose assessment began with the left hemisphere, increasing statistical power while focusing on left-hemisphere excitability, as reported in Seybert et al</w:t>
      </w:r>
      <w:r w:rsidR="00090AC1" w:rsidRPr="001B2477">
        <w:t>.</w:t>
      </w:r>
      <w:r w:rsidRPr="000F3903">
        <w:rPr>
          <w:vertAlign w:val="superscript"/>
        </w:rPr>
        <w:t>37</w:t>
      </w:r>
      <w:r w:rsidRPr="001B2477">
        <w:t>.</w:t>
      </w:r>
    </w:p>
    <w:p w14:paraId="39C648CE" w14:textId="77777777" w:rsidR="009B735E" w:rsidRPr="001B2477" w:rsidRDefault="009B735E" w:rsidP="00BB7D93">
      <w:pPr>
        <w:pBdr>
          <w:top w:val="nil"/>
          <w:left w:val="nil"/>
          <w:bottom w:val="nil"/>
          <w:right w:val="nil"/>
          <w:between w:val="nil"/>
        </w:pBdr>
        <w:rPr>
          <w:b/>
        </w:rPr>
      </w:pPr>
    </w:p>
    <w:p w14:paraId="06E3E8D9" w14:textId="77777777" w:rsidR="009B735E" w:rsidRPr="001B2477" w:rsidRDefault="00A67FD9" w:rsidP="00BB7D93">
      <w:r w:rsidRPr="001B2477">
        <w:rPr>
          <w:b/>
        </w:rPr>
        <w:t>FIGURE AND TABLE LEGENDS:</w:t>
      </w:r>
      <w:r w:rsidRPr="001B2477">
        <w:t xml:space="preserve"> </w:t>
      </w:r>
    </w:p>
    <w:p w14:paraId="7068706C" w14:textId="16F19822" w:rsidR="009B735E" w:rsidRPr="000F3903" w:rsidRDefault="00A67FD9" w:rsidP="00090AC1">
      <w:pPr>
        <w:widowControl/>
        <w:rPr>
          <w:b/>
        </w:rPr>
      </w:pPr>
      <w:r w:rsidRPr="000F3903">
        <w:rPr>
          <w:b/>
        </w:rPr>
        <w:t>Figu</w:t>
      </w:r>
      <w:r w:rsidR="00A92117" w:rsidRPr="000F3903">
        <w:rPr>
          <w:b/>
        </w:rPr>
        <w:t>r</w:t>
      </w:r>
      <w:r w:rsidRPr="000F3903">
        <w:rPr>
          <w:b/>
        </w:rPr>
        <w:t>e 1</w:t>
      </w:r>
      <w:r w:rsidR="00A92117" w:rsidRPr="000F3903">
        <w:rPr>
          <w:b/>
        </w:rPr>
        <w:t xml:space="preserve">: </w:t>
      </w:r>
      <w:r w:rsidRPr="000F3903">
        <w:rPr>
          <w:b/>
        </w:rPr>
        <w:t>Left</w:t>
      </w:r>
      <w:r w:rsidR="00090AC1" w:rsidRPr="000F3903">
        <w:rPr>
          <w:b/>
        </w:rPr>
        <w:t xml:space="preserve"> </w:t>
      </w:r>
      <w:r w:rsidRPr="000F3903">
        <w:rPr>
          <w:b/>
        </w:rPr>
        <w:t>M1</w:t>
      </w:r>
      <w:r w:rsidR="00090AC1" w:rsidRPr="000F3903">
        <w:rPr>
          <w:b/>
        </w:rPr>
        <w:t xml:space="preserve"> </w:t>
      </w:r>
      <w:r w:rsidRPr="000F3903">
        <w:rPr>
          <w:b/>
        </w:rPr>
        <w:t>excitability and its modulation assessment – experimental protocol overview</w:t>
      </w:r>
      <w:r w:rsidR="00090AC1" w:rsidRPr="000F3903">
        <w:rPr>
          <w:b/>
        </w:rPr>
        <w:t>.</w:t>
      </w:r>
    </w:p>
    <w:p w14:paraId="5AE8BD7F" w14:textId="77777777" w:rsidR="00090AC1" w:rsidRPr="001B2477" w:rsidRDefault="00090AC1" w:rsidP="00BB7D93">
      <w:pPr>
        <w:widowControl/>
        <w:rPr>
          <w:b/>
        </w:rPr>
      </w:pPr>
    </w:p>
    <w:p w14:paraId="71ADC3C9" w14:textId="77777777" w:rsidR="009B735E" w:rsidRPr="000F3903" w:rsidRDefault="00A67FD9" w:rsidP="00BB7D93">
      <w:r w:rsidRPr="001B2477">
        <w:rPr>
          <w:b/>
        </w:rPr>
        <w:t>Figure 2</w:t>
      </w:r>
      <w:r w:rsidR="00A92117" w:rsidRPr="001B2477">
        <w:rPr>
          <w:b/>
        </w:rPr>
        <w:t xml:space="preserve">: </w:t>
      </w:r>
      <w:r w:rsidRPr="000F3903">
        <w:rPr>
          <w:b/>
          <w:bCs/>
        </w:rPr>
        <w:t>Electrode positioning for EMG recording over the First Dorsal Interosseous (FDI) muscle</w:t>
      </w:r>
      <w:r w:rsidRPr="000F3903">
        <w:t>. (a) index finger; (b) tendon region; (c) FDI muscle belly; (d) thumb. The active electrode is placed on the belly of the FDI, and the second electrode is positioned about 2.5 cm distally toward the tendon. The reference electrode should be located on the opposite elbow.</w:t>
      </w:r>
      <w:r w:rsidR="00C3014C" w:rsidRPr="000F3903">
        <w:t xml:space="preserve">     </w:t>
      </w:r>
      <w:r w:rsidR="00902299" w:rsidRPr="000F3903">
        <w:t xml:space="preserve">          </w:t>
      </w:r>
    </w:p>
    <w:p w14:paraId="323CED3B" w14:textId="77777777" w:rsidR="009B735E" w:rsidRPr="000F3903" w:rsidRDefault="009B735E" w:rsidP="00BB7D93"/>
    <w:p w14:paraId="6665C9F9" w14:textId="77777777" w:rsidR="009B735E" w:rsidRPr="000F3903" w:rsidRDefault="00A67FD9" w:rsidP="00BB7D93">
      <w:pPr>
        <w:widowControl/>
        <w:pBdr>
          <w:top w:val="nil"/>
          <w:left w:val="nil"/>
          <w:bottom w:val="nil"/>
          <w:right w:val="nil"/>
          <w:between w:val="nil"/>
        </w:pBdr>
      </w:pPr>
      <w:r w:rsidRPr="001B2477">
        <w:rPr>
          <w:b/>
        </w:rPr>
        <w:t>Figure 3</w:t>
      </w:r>
      <w:r w:rsidR="00A92117" w:rsidRPr="001B2477">
        <w:rPr>
          <w:b/>
        </w:rPr>
        <w:t xml:space="preserve">: </w:t>
      </w:r>
      <w:r w:rsidRPr="001B2477">
        <w:rPr>
          <w:b/>
        </w:rPr>
        <w:t>Cap marking procedure</w:t>
      </w:r>
      <w:r w:rsidRPr="001B2477">
        <w:t>. (</w:t>
      </w:r>
      <w:proofErr w:type="gramStart"/>
      <w:r w:rsidR="00A92117" w:rsidRPr="001B2477">
        <w:rPr>
          <w:b/>
          <w:bCs/>
        </w:rPr>
        <w:t>A</w:t>
      </w:r>
      <w:r w:rsidR="00A92117" w:rsidRPr="001B2477">
        <w:t>,</w:t>
      </w:r>
      <w:r w:rsidR="00A92117" w:rsidRPr="001B2477">
        <w:rPr>
          <w:b/>
          <w:bCs/>
        </w:rPr>
        <w:t>B</w:t>
      </w:r>
      <w:proofErr w:type="gramEnd"/>
      <w:r w:rsidRPr="001B2477">
        <w:t xml:space="preserve">) Identification of anatomical reference lines: the medial sagittal line and the </w:t>
      </w:r>
      <w:proofErr w:type="spellStart"/>
      <w:r w:rsidRPr="001B2477">
        <w:t>intertragus</w:t>
      </w:r>
      <w:proofErr w:type="spellEnd"/>
      <w:r w:rsidRPr="001B2477">
        <w:t xml:space="preserve"> line and determine the vertex; (</w:t>
      </w:r>
      <w:proofErr w:type="gramStart"/>
      <w:r w:rsidR="00A92117" w:rsidRPr="001B2477">
        <w:rPr>
          <w:b/>
          <w:bCs/>
        </w:rPr>
        <w:t>C</w:t>
      </w:r>
      <w:r w:rsidR="00A92117" w:rsidRPr="001B2477">
        <w:t>,</w:t>
      </w:r>
      <w:r w:rsidR="00A92117" w:rsidRPr="001B2477">
        <w:rPr>
          <w:b/>
          <w:bCs/>
        </w:rPr>
        <w:t>D</w:t>
      </w:r>
      <w:proofErr w:type="gramEnd"/>
      <w:r w:rsidRPr="001B2477">
        <w:t xml:space="preserve">) From the vertex, two reference points are marked by measuring 5 cm laterally along the </w:t>
      </w:r>
      <w:proofErr w:type="spellStart"/>
      <w:r w:rsidRPr="001B2477">
        <w:t>intertragus</w:t>
      </w:r>
      <w:proofErr w:type="spellEnd"/>
      <w:r w:rsidRPr="001B2477">
        <w:t xml:space="preserve"> line (left) and 5 cm anteriorly along the sagittal line; (</w:t>
      </w:r>
      <w:r w:rsidR="00A92117" w:rsidRPr="001B2477">
        <w:rPr>
          <w:b/>
          <w:bCs/>
        </w:rPr>
        <w:t>E</w:t>
      </w:r>
      <w:r w:rsidRPr="001B2477">
        <w:t>) Construction of a diagonal line connecting the lateral point to the anterior point. Along the diagonal, a point is marked 2.5 cm in the antero-medial direction, representing the initial estimate of the motor hotspot for each hemisphere</w:t>
      </w:r>
      <w:r w:rsidRPr="001B2477">
        <w:rPr>
          <w:b/>
        </w:rPr>
        <w:t>.</w:t>
      </w:r>
      <w:r w:rsidRPr="001B2477">
        <w:t xml:space="preserve"> Refinement of the hotspot estimation by marking four additional points within a 0.5 cm radius of the initial estimate, creating a cluster of stimulation sites for motor threshold determination; (</w:t>
      </w:r>
      <w:r w:rsidR="00A92117" w:rsidRPr="001B2477">
        <w:rPr>
          <w:b/>
          <w:bCs/>
        </w:rPr>
        <w:t>F</w:t>
      </w:r>
      <w:r w:rsidRPr="001B2477">
        <w:t xml:space="preserve">) Establishment of the motor hotspot and respective marking on the cap (Red line). </w:t>
      </w:r>
    </w:p>
    <w:p w14:paraId="6A02319E" w14:textId="77777777" w:rsidR="009B735E" w:rsidRPr="000F3903" w:rsidRDefault="009B735E" w:rsidP="00BB7D93">
      <w:pPr>
        <w:widowControl/>
        <w:pBdr>
          <w:top w:val="nil"/>
          <w:left w:val="nil"/>
          <w:bottom w:val="nil"/>
          <w:right w:val="nil"/>
          <w:between w:val="nil"/>
        </w:pBdr>
      </w:pPr>
    </w:p>
    <w:p w14:paraId="71366445" w14:textId="6056EF09" w:rsidR="009B735E" w:rsidRPr="000F3903" w:rsidRDefault="00A67FD9" w:rsidP="00BB7D93">
      <w:pPr>
        <w:widowControl/>
        <w:pBdr>
          <w:top w:val="nil"/>
          <w:left w:val="nil"/>
          <w:bottom w:val="nil"/>
          <w:right w:val="nil"/>
          <w:between w:val="nil"/>
        </w:pBdr>
      </w:pPr>
      <w:r w:rsidRPr="001B2477">
        <w:rPr>
          <w:b/>
        </w:rPr>
        <w:t>Figure 4</w:t>
      </w:r>
      <w:r w:rsidR="00A92117" w:rsidRPr="001B2477">
        <w:rPr>
          <w:b/>
        </w:rPr>
        <w:t>:</w:t>
      </w:r>
      <w:r w:rsidR="00090AC1" w:rsidRPr="001B2477">
        <w:rPr>
          <w:b/>
        </w:rPr>
        <w:t xml:space="preserve"> Representative results of the study.</w:t>
      </w:r>
      <w:r w:rsidR="00A92117" w:rsidRPr="001B2477">
        <w:rPr>
          <w:b/>
        </w:rPr>
        <w:t xml:space="preserve"> </w:t>
      </w:r>
      <w:r w:rsidRPr="001B2477">
        <w:t>(</w:t>
      </w:r>
      <w:r w:rsidR="00A92117" w:rsidRPr="001B2477">
        <w:rPr>
          <w:b/>
          <w:bCs/>
        </w:rPr>
        <w:t>A</w:t>
      </w:r>
      <w:r w:rsidRPr="001B2477">
        <w:t xml:space="preserve">) Modulation of left motor cortex excitability following </w:t>
      </w:r>
      <w:proofErr w:type="spellStart"/>
      <w:r w:rsidRPr="001B2477">
        <w:t>iTBS</w:t>
      </w:r>
      <w:proofErr w:type="spellEnd"/>
      <w:r w:rsidRPr="001B2477">
        <w:t>, reflected by changes in MEP amplitude (ΔMEP) at T0, T10, and T20 during baseline and follow-up session; (</w:t>
      </w:r>
      <w:r w:rsidR="00A92117" w:rsidRPr="001B2477">
        <w:rPr>
          <w:b/>
          <w:bCs/>
        </w:rPr>
        <w:t>B</w:t>
      </w:r>
      <w:r w:rsidRPr="001B2477">
        <w:t xml:space="preserve">) Test-retest reliability at T0 indicated by an intraclass correlation coefficient (ICC) of 0.67 (95% CI: 0.31–0.85; </w:t>
      </w:r>
      <w:r w:rsidRPr="001B2477">
        <w:rPr>
          <w:i/>
        </w:rPr>
        <w:t>p</w:t>
      </w:r>
      <w:r w:rsidRPr="001B2477">
        <w:t xml:space="preserve"> &lt; 0.01), supporting moderate to good consistency in excitability modulation. </w:t>
      </w:r>
    </w:p>
    <w:p w14:paraId="4EB19E28" w14:textId="77777777" w:rsidR="009B735E" w:rsidRPr="000F3903" w:rsidRDefault="009B735E" w:rsidP="00090AC1">
      <w:pPr>
        <w:widowControl/>
        <w:pBdr>
          <w:top w:val="nil"/>
          <w:left w:val="nil"/>
          <w:bottom w:val="nil"/>
          <w:right w:val="nil"/>
          <w:between w:val="nil"/>
        </w:pBdr>
      </w:pPr>
    </w:p>
    <w:p w14:paraId="04448AB0" w14:textId="325102D2" w:rsidR="00E5712F" w:rsidRPr="000F3903" w:rsidRDefault="00E5712F" w:rsidP="00090AC1">
      <w:pPr>
        <w:widowControl/>
        <w:pBdr>
          <w:top w:val="nil"/>
          <w:left w:val="nil"/>
          <w:bottom w:val="nil"/>
          <w:right w:val="nil"/>
          <w:between w:val="nil"/>
        </w:pBdr>
        <w:rPr>
          <w:b/>
          <w:bCs/>
        </w:rPr>
      </w:pPr>
      <w:r w:rsidRPr="000F3903">
        <w:rPr>
          <w:b/>
          <w:bCs/>
        </w:rPr>
        <w:t>Supplementary File 1: Additional details of the protocol.</w:t>
      </w:r>
    </w:p>
    <w:p w14:paraId="762CAEF8" w14:textId="77777777" w:rsidR="00E5712F" w:rsidRPr="000F3903" w:rsidRDefault="00E5712F" w:rsidP="00BB7D93">
      <w:pPr>
        <w:widowControl/>
        <w:pBdr>
          <w:top w:val="nil"/>
          <w:left w:val="nil"/>
          <w:bottom w:val="nil"/>
          <w:right w:val="nil"/>
          <w:between w:val="nil"/>
        </w:pBdr>
      </w:pPr>
    </w:p>
    <w:p w14:paraId="0F0D3E60" w14:textId="77777777" w:rsidR="009B735E" w:rsidRPr="001B2477" w:rsidRDefault="00A67FD9" w:rsidP="00BB7D93">
      <w:pPr>
        <w:widowControl/>
        <w:pBdr>
          <w:top w:val="nil"/>
          <w:left w:val="nil"/>
          <w:bottom w:val="nil"/>
          <w:right w:val="nil"/>
          <w:between w:val="nil"/>
        </w:pBdr>
        <w:rPr>
          <w:b/>
        </w:rPr>
      </w:pPr>
      <w:r w:rsidRPr="001B2477">
        <w:rPr>
          <w:b/>
        </w:rPr>
        <w:t xml:space="preserve">DISCUSSION: </w:t>
      </w:r>
    </w:p>
    <w:p w14:paraId="0A1E9430" w14:textId="73898BE6" w:rsidR="009B735E" w:rsidRPr="000F3903" w:rsidRDefault="00A67FD9" w:rsidP="00BB7D93">
      <w:r w:rsidRPr="001B2477">
        <w:t>Here</w:t>
      </w:r>
      <w:r w:rsidR="00090AC1" w:rsidRPr="001B2477">
        <w:t>,</w:t>
      </w:r>
      <w:r w:rsidRPr="001B2477">
        <w:t xml:space="preserve"> we present a comprehensive and rigorously structured protocol describing </w:t>
      </w:r>
      <w:r w:rsidR="00090AC1" w:rsidRPr="001B2477">
        <w:t xml:space="preserve">a </w:t>
      </w:r>
      <w:r w:rsidRPr="001B2477">
        <w:t xml:space="preserve">methodology to assess cortical excitability and excitability modulation of the </w:t>
      </w:r>
      <w:r w:rsidRPr="000F3903">
        <w:t>M1</w:t>
      </w:r>
      <w:r w:rsidR="00090AC1" w:rsidRPr="001B2477">
        <w:t xml:space="preserve"> </w:t>
      </w:r>
      <w:r w:rsidRPr="001B2477">
        <w:t>using</w:t>
      </w:r>
      <w:r w:rsidR="00090AC1" w:rsidRPr="000F3903">
        <w:t xml:space="preserve"> </w:t>
      </w:r>
      <w:r w:rsidRPr="001B2477">
        <w:t xml:space="preserve">TMS combined with </w:t>
      </w:r>
      <w:r w:rsidR="00C3014C" w:rsidRPr="000F3903">
        <w:t xml:space="preserve">     </w:t>
      </w:r>
      <w:r w:rsidRPr="001B2477">
        <w:t xml:space="preserve">EMG. It describes, in detail, all necessary steps for the optimal conduction of the experimental session, including preparation of the experimental setup and calibration of the </w:t>
      </w:r>
      <w:proofErr w:type="spellStart"/>
      <w:r w:rsidRPr="001B2477">
        <w:t>neuronavigation</w:t>
      </w:r>
      <w:proofErr w:type="spellEnd"/>
      <w:r w:rsidRPr="001B2477">
        <w:t xml:space="preserve"> system, configuration of the TMS and EMG equipment, and standardized procedures to identify the </w:t>
      </w:r>
      <w:proofErr w:type="spellStart"/>
      <w:r w:rsidRPr="000F3903">
        <w:t>MH</w:t>
      </w:r>
      <w:r w:rsidRPr="001B2477">
        <w:t>t</w:t>
      </w:r>
      <w:proofErr w:type="spellEnd"/>
      <w:r w:rsidRPr="001B2477">
        <w:t xml:space="preserve">, </w:t>
      </w:r>
      <w:proofErr w:type="spellStart"/>
      <w:r w:rsidRPr="001B2477">
        <w:t>rMT</w:t>
      </w:r>
      <w:proofErr w:type="spellEnd"/>
      <w:r w:rsidR="00090AC1" w:rsidRPr="001B2477">
        <w:t>,</w:t>
      </w:r>
      <w:r w:rsidRPr="001B2477">
        <w:t xml:space="preserve"> and </w:t>
      </w:r>
      <w:proofErr w:type="spellStart"/>
      <w:r w:rsidRPr="001B2477">
        <w:t>aMT.</w:t>
      </w:r>
      <w:proofErr w:type="spellEnd"/>
      <w:r w:rsidRPr="001B2477">
        <w:t xml:space="preserve"> These preparatory steps of the protocol are necessary for the final sequence of steps, including baseline assessment of cortical excitability, neuromodulation through application </w:t>
      </w:r>
      <w:proofErr w:type="spellStart"/>
      <w:r w:rsidRPr="001B2477">
        <w:t>oiTBS</w:t>
      </w:r>
      <w:proofErr w:type="spellEnd"/>
      <w:r w:rsidRPr="001B2477">
        <w:t xml:space="preserve"> and re-assessment of cortical excitability to quantify </w:t>
      </w:r>
      <w:r w:rsidRPr="000F3903">
        <w:t xml:space="preserve">the resulting </w:t>
      </w:r>
      <w:r w:rsidRPr="001B2477">
        <w:t xml:space="preserve">modulation. </w:t>
      </w:r>
    </w:p>
    <w:p w14:paraId="5227A876" w14:textId="77777777" w:rsidR="009B735E" w:rsidRPr="001B2477" w:rsidRDefault="009B735E" w:rsidP="00BB7D93"/>
    <w:p w14:paraId="5676AB74" w14:textId="466D60B3" w:rsidR="009B735E" w:rsidRPr="001B2477" w:rsidRDefault="00A67FD9" w:rsidP="00BB7D93">
      <w:r w:rsidRPr="001B2477">
        <w:t xml:space="preserve">A key strength of this methodology is its high degree of standardization and rigor, which </w:t>
      </w:r>
      <w:r w:rsidRPr="001B2477">
        <w:lastRenderedPageBreak/>
        <w:t>addresses many of the limitations found in past studies. Past work in the field has often suffered from methodological inconsistency, limited description of methods, and high intra- and inter-subject variability</w:t>
      </w:r>
      <w:r w:rsidRPr="000F3903">
        <w:rPr>
          <w:vertAlign w:val="superscript"/>
        </w:rPr>
        <w:t>35</w:t>
      </w:r>
      <w:r w:rsidRPr="001B2477">
        <w:t>. Methodological variability includes the number of collected MEPs</w:t>
      </w:r>
      <w:r w:rsidRPr="000F3903">
        <w:rPr>
          <w:vertAlign w:val="superscript"/>
        </w:rPr>
        <w:t>20</w:t>
      </w:r>
      <w:r w:rsidRPr="001B2477">
        <w:t xml:space="preserve">, </w:t>
      </w:r>
      <w:r w:rsidRPr="000F3903">
        <w:t>IPI</w:t>
      </w:r>
      <w:r w:rsidRPr="000F3903">
        <w:rPr>
          <w:vertAlign w:val="superscript"/>
        </w:rPr>
        <w:t>21</w:t>
      </w:r>
      <w:r w:rsidRPr="001B2477">
        <w:t>, and EMG filtering methods that may have compromised the reproducibility of findings</w:t>
      </w:r>
      <w:r w:rsidRPr="001B2477">
        <w:rPr>
          <w:vertAlign w:val="superscript"/>
        </w:rPr>
        <w:t>3</w:t>
      </w:r>
      <w:r w:rsidRPr="000F3903">
        <w:rPr>
          <w:vertAlign w:val="superscript"/>
        </w:rPr>
        <w:t>4</w:t>
      </w:r>
      <w:r w:rsidRPr="001B2477">
        <w:t xml:space="preserve">. The protocol described here avoids methodological pitfalls by incorporating </w:t>
      </w:r>
      <w:proofErr w:type="spellStart"/>
      <w:r w:rsidRPr="001B2477">
        <w:t>neuronavigation</w:t>
      </w:r>
      <w:proofErr w:type="spellEnd"/>
      <w:r w:rsidRPr="001B2477">
        <w:t xml:space="preserve"> to ensure precise coil placement</w:t>
      </w:r>
      <w:r w:rsidRPr="001B2477">
        <w:rPr>
          <w:vertAlign w:val="superscript"/>
        </w:rPr>
        <w:t>39</w:t>
      </w:r>
      <w:r w:rsidRPr="001B2477">
        <w:t>, using validated EMG procedures</w:t>
      </w:r>
      <w:r w:rsidRPr="001B2477">
        <w:rPr>
          <w:vertAlign w:val="superscript"/>
        </w:rPr>
        <w:t>3</w:t>
      </w:r>
      <w:r w:rsidRPr="000F3903">
        <w:rPr>
          <w:vertAlign w:val="superscript"/>
        </w:rPr>
        <w:t>4</w:t>
      </w:r>
      <w:r w:rsidRPr="001B2477">
        <w:t>, and adopting established best practices for stimulation and signal acquisition</w:t>
      </w:r>
      <w:r w:rsidRPr="001B2477">
        <w:rPr>
          <w:vertAlign w:val="superscript"/>
        </w:rPr>
        <w:t>4</w:t>
      </w:r>
      <w:r w:rsidRPr="000F3903">
        <w:rPr>
          <w:vertAlign w:val="superscript"/>
        </w:rPr>
        <w:t>5</w:t>
      </w:r>
      <w:r w:rsidRPr="001B2477">
        <w:t xml:space="preserve">. </w:t>
      </w:r>
      <w:r w:rsidRPr="000F3903">
        <w:t>Although the specific contribution of each of these procedures was not quantified, the collective application of these elements resulted in improved stability and reliability of the observed effects when compared with prior studies</w:t>
      </w:r>
      <w:r w:rsidRPr="000F3903">
        <w:rPr>
          <w:vertAlign w:val="superscript"/>
        </w:rPr>
        <w:t>25</w:t>
      </w:r>
      <w:r w:rsidR="00090AC1" w:rsidRPr="000F3903">
        <w:rPr>
          <w:vertAlign w:val="superscript"/>
        </w:rPr>
        <w:t>–</w:t>
      </w:r>
      <w:r w:rsidRPr="000F3903">
        <w:rPr>
          <w:vertAlign w:val="superscript"/>
        </w:rPr>
        <w:t>30.</w:t>
      </w:r>
    </w:p>
    <w:p w14:paraId="219C7342" w14:textId="77777777" w:rsidR="009B735E" w:rsidRPr="001B2477" w:rsidRDefault="009B735E" w:rsidP="00BB7D93"/>
    <w:p w14:paraId="09FE76F5" w14:textId="19A78E66" w:rsidR="009B735E" w:rsidRPr="001B2477" w:rsidRDefault="00A67FD9" w:rsidP="00BB7D93">
      <w:r w:rsidRPr="000F3903">
        <w:t xml:space="preserve">While methodological rigor and standardization are the foundation for reliable measurements, practical aspects of participant preparation and session management are some of the most important protocol steps that influence the quality of the data acquired. Proper skin cleaning for electrode placement, ensuring electrodes are placed adjacent and securely, and confirming that the </w:t>
      </w:r>
      <w:proofErr w:type="spellStart"/>
      <w:r w:rsidRPr="000F3903">
        <w:t>neuronavigation</w:t>
      </w:r>
      <w:proofErr w:type="spellEnd"/>
      <w:r w:rsidRPr="000F3903">
        <w:t xml:space="preserve"> headband fits comfortably but firmly, are critical to </w:t>
      </w:r>
      <w:r w:rsidR="00090AC1" w:rsidRPr="000F3903">
        <w:t xml:space="preserve">minimizing </w:t>
      </w:r>
      <w:r w:rsidRPr="000F3903">
        <w:t xml:space="preserve">session-to-session variability. Throughout the session, continuous monitoring of participant state—including alertness, hand movement, and electrode stability—is necessary to prevent artifacts and maintain high-quality recordings. </w:t>
      </w:r>
      <w:r w:rsidRPr="001B2477">
        <w:t xml:space="preserve">When in the presence of issues acquiring TMS-EMG data, it is important to </w:t>
      </w:r>
      <w:r w:rsidRPr="000F3903">
        <w:t xml:space="preserve">prompt adjustments to coil positioning or stimulation parameters. Regular verification of EMG signal quality is essential for addressing common technical issues, such as signal dropout, electrode detachment, or minor navigation drift. Subtle repositioning of the coil, ensuring stable electrode contact, or recalibrating the </w:t>
      </w:r>
      <w:proofErr w:type="spellStart"/>
      <w:r w:rsidRPr="000F3903">
        <w:t>neuronavigation</w:t>
      </w:r>
      <w:proofErr w:type="spellEnd"/>
      <w:r w:rsidRPr="000F3903">
        <w:t xml:space="preserve"> system can often restore signal quality and maintain consistency. </w:t>
      </w:r>
      <w:r w:rsidRPr="001B2477">
        <w:t>It is also important t</w:t>
      </w:r>
      <w:r w:rsidRPr="000F3903">
        <w:t>o acknowledge that some fluctuations in signal or participant-related variability may be unavoidable despite best efforts. In such cases, rather than compromising data integrity, it may be preferable to pause the session, repeat critical measurements, or even reschedule to ensure that reliable and interpretable results are obtained.</w:t>
      </w:r>
    </w:p>
    <w:p w14:paraId="02264F87" w14:textId="77777777" w:rsidR="009B735E" w:rsidRPr="001B2477" w:rsidRDefault="009B735E" w:rsidP="00BB7D93"/>
    <w:p w14:paraId="12C59C34" w14:textId="69F230B8" w:rsidR="009B735E" w:rsidRPr="000F3903" w:rsidRDefault="00A67FD9" w:rsidP="00BB7D93">
      <w:pPr>
        <w:widowControl/>
        <w:pBdr>
          <w:top w:val="nil"/>
          <w:left w:val="nil"/>
          <w:bottom w:val="nil"/>
          <w:right w:val="nil"/>
          <w:between w:val="nil"/>
        </w:pBdr>
      </w:pPr>
      <w:r w:rsidRPr="001B2477">
        <w:t xml:space="preserve">The results obtained using this protocol showed that cortical excitability in the left </w:t>
      </w:r>
      <w:r w:rsidRPr="000F3903">
        <w:t>M1</w:t>
      </w:r>
      <w:r w:rsidRPr="001B2477">
        <w:t xml:space="preserve"> was significantly modulated after </w:t>
      </w:r>
      <w:proofErr w:type="spellStart"/>
      <w:r w:rsidRPr="001B2477">
        <w:t>iTBS</w:t>
      </w:r>
      <w:proofErr w:type="spellEnd"/>
      <w:r w:rsidRPr="001B2477">
        <w:t xml:space="preserve"> was applied. This modulation was similarly evident </w:t>
      </w:r>
      <w:r w:rsidR="00090AC1" w:rsidRPr="001B2477">
        <w:t xml:space="preserve">6 </w:t>
      </w:r>
      <w:r w:rsidRPr="001B2477">
        <w:t>weeks later, with the measure of excitability modulation revealing within-individual stability only when it was assessed immediately post-</w:t>
      </w:r>
      <w:proofErr w:type="spellStart"/>
      <w:r w:rsidRPr="001B2477">
        <w:t>iTBS</w:t>
      </w:r>
      <w:proofErr w:type="spellEnd"/>
      <w:r w:rsidRPr="001B2477">
        <w:t>, suggesting a temporally-specific window of stability. Notably, excitability effects were not consistently maintained in later timepoints, a limitation possibly driven by increased variability over time</w:t>
      </w:r>
      <w:r w:rsidRPr="001B2477">
        <w:rPr>
          <w:vertAlign w:val="superscript"/>
        </w:rPr>
        <w:t>25,2</w:t>
      </w:r>
      <w:r w:rsidRPr="000F3903">
        <w:rPr>
          <w:vertAlign w:val="superscript"/>
        </w:rPr>
        <w:t>7</w:t>
      </w:r>
      <w:r w:rsidRPr="001B2477">
        <w:t>. This observation reinforces the idea that the timing of cortical excitability measurements is critical, particularly when considering its potential role as a biomarker for diagnostic or predictive purposes. Indeed, despite the long-standing interest in using motor cortex excitability and cortex excitability modulation (∆MEP) as a clinical marker, its application has been limited by poor reliability and high variability. While some studies have reported moderate reproducibility, many others have found ∆MEP to lack the stability necessary for clinical use</w:t>
      </w:r>
      <w:r w:rsidRPr="001B2477">
        <w:rPr>
          <w:vertAlign w:val="superscript"/>
        </w:rPr>
        <w:t>18,19</w:t>
      </w:r>
      <w:r w:rsidRPr="001B2477">
        <w:t xml:space="preserve">. The current protocol directly confronts this issue by providing a replicable framework to measure excitability with consistency. </w:t>
      </w:r>
      <w:r w:rsidRPr="000F3903">
        <w:t xml:space="preserve">A robust TMS-EMG methodology also provides valuable insights into the underlying neurobiological mechanisms in both health and disease, facilitating reliable assessment of neuroplasticity-like phenomena in the human motor cortex. Specifically, </w:t>
      </w:r>
      <w:proofErr w:type="spellStart"/>
      <w:r w:rsidRPr="000F3903">
        <w:t>iTBS</w:t>
      </w:r>
      <w:proofErr w:type="spellEnd"/>
      <w:r w:rsidRPr="000F3903">
        <w:t xml:space="preserve"> is thought to engage Long-Term Potentiation-like </w:t>
      </w:r>
      <w:r w:rsidRPr="000F3903">
        <w:lastRenderedPageBreak/>
        <w:t>processes, inducing NMDA receptor–dependent increases in synaptic efficacy, modulating inhibitory interneurons, and promoting cortical disinhibition, which collectively enhance MEPs amplitudes post-stimulation</w:t>
      </w:r>
      <w:r w:rsidRPr="000F3903">
        <w:rPr>
          <w:vertAlign w:val="superscript"/>
        </w:rPr>
        <w:t>24</w:t>
      </w:r>
      <w:r w:rsidRPr="000F3903">
        <w:t>. This interpretation is consistent with evidence from animal models. In rodents and non-human primates, TBS has been shown to induce long-lasting potentiation of corticospinal excitability and synaptic strength, demonstrating homologous plasticity-like mechanisms across species</w:t>
      </w:r>
      <w:r w:rsidRPr="000F3903">
        <w:rPr>
          <w:vertAlign w:val="superscript"/>
        </w:rPr>
        <w:t>12</w:t>
      </w:r>
      <w:r w:rsidRPr="000F3903">
        <w:t xml:space="preserve">. Thus, the changes observed in MEPs following </w:t>
      </w:r>
      <w:proofErr w:type="spellStart"/>
      <w:r w:rsidRPr="000F3903">
        <w:t>iTBS</w:t>
      </w:r>
      <w:proofErr w:type="spellEnd"/>
      <w:r w:rsidRPr="000F3903">
        <w:t xml:space="preserve"> in humans likely reflect plasticity-related neural processes with strong translational grounding.</w:t>
      </w:r>
    </w:p>
    <w:p w14:paraId="4206262C" w14:textId="77777777" w:rsidR="009B735E" w:rsidRPr="000F3903" w:rsidRDefault="00902299" w:rsidP="00BB7D93">
      <w:pPr>
        <w:widowControl/>
        <w:pBdr>
          <w:top w:val="nil"/>
          <w:left w:val="nil"/>
          <w:bottom w:val="nil"/>
          <w:right w:val="nil"/>
          <w:between w:val="nil"/>
        </w:pBdr>
      </w:pPr>
      <w:r w:rsidRPr="000F3903">
        <w:t xml:space="preserve">     </w:t>
      </w:r>
    </w:p>
    <w:p w14:paraId="00F34812" w14:textId="77777777" w:rsidR="009B735E" w:rsidRPr="000F3903" w:rsidRDefault="00A67FD9" w:rsidP="00BB7D93">
      <w:r w:rsidRPr="000F3903">
        <w:t xml:space="preserve">Beyond evaluating </w:t>
      </w:r>
      <w:proofErr w:type="spellStart"/>
      <w:r w:rsidRPr="000F3903">
        <w:t>neuromodulatory</w:t>
      </w:r>
      <w:proofErr w:type="spellEnd"/>
      <w:r w:rsidRPr="000F3903">
        <w:t xml:space="preserve"> protocols like </w:t>
      </w:r>
      <w:proofErr w:type="spellStart"/>
      <w:r w:rsidRPr="000F3903">
        <w:t>iTBS</w:t>
      </w:r>
      <w:proofErr w:type="spellEnd"/>
      <w:r w:rsidRPr="000F3903">
        <w:t>, the standardized TMS-EMG methodology detailed here holds promise for diverse applications. In motor learning paradigms, changes in corticospinal excitability can serve as biomarkers for skill acquisition and neuroplasticity. For instance, studies have shown that visuomotor learning enhances corticospinal excitability, reflecting underlying neural adaptations</w:t>
      </w:r>
      <w:r w:rsidRPr="000F3903">
        <w:rPr>
          <w:vertAlign w:val="superscript"/>
        </w:rPr>
        <w:t>46</w:t>
      </w:r>
      <w:r w:rsidRPr="000F3903">
        <w:t>. In stroke rehabilitation, assessment of corticospinal excitability can inform therapeutic strategies, with TMS neurofeedback used to upregulate excitability in the affected motor cortex, potentially aiding recovery</w:t>
      </w:r>
      <w:r w:rsidRPr="000F3903">
        <w:rPr>
          <w:vertAlign w:val="superscript"/>
        </w:rPr>
        <w:t>47</w:t>
      </w:r>
      <w:r w:rsidRPr="000F3903">
        <w:t>. Pharmacologically, TMS-EMG assessments can detect substance-induced changes of cortical excitability, providing insights into their CNS effects</w:t>
      </w:r>
      <w:r w:rsidRPr="000F3903">
        <w:rPr>
          <w:vertAlign w:val="superscript"/>
        </w:rPr>
        <w:t>48</w:t>
      </w:r>
      <w:r w:rsidRPr="000F3903">
        <w:t>. Additionally, age-related differences in corticospinal excitability have been documented, with older adults often exhibiting reduced excitability, which may influence motor performance and learning</w:t>
      </w:r>
      <w:r w:rsidRPr="000F3903">
        <w:rPr>
          <w:vertAlign w:val="superscript"/>
        </w:rPr>
        <w:t>49</w:t>
      </w:r>
      <w:r w:rsidRPr="000F3903">
        <w:t>. By extending the application of this standardized protocol to these areas, researchers can gain a more comprehensive understanding of corticospinal dynamics across different contexts and populations.</w:t>
      </w:r>
    </w:p>
    <w:p w14:paraId="1020851A" w14:textId="77777777" w:rsidR="009B735E" w:rsidRPr="000F3903" w:rsidRDefault="009B735E" w:rsidP="00BB7D93"/>
    <w:p w14:paraId="4A9EF084" w14:textId="4647CDCE" w:rsidR="009B735E" w:rsidRPr="001B2477" w:rsidRDefault="00A67FD9" w:rsidP="00BB7D93">
      <w:r w:rsidRPr="000F3903">
        <w:t>Thus</w:t>
      </w:r>
      <w:r w:rsidRPr="001B2477">
        <w:t xml:space="preserve">, we propose that this protocol offers a valuable foundation for future research aiming to establish reliable biomarkers of cortical plasticity. In particular, studies should seek to replicate these effects in larger and more diverse populations, including clinical groups. Future research should assess whether cortical excitability measured immediately after </w:t>
      </w:r>
      <w:proofErr w:type="spellStart"/>
      <w:r w:rsidRPr="001B2477">
        <w:t>iTBS</w:t>
      </w:r>
      <w:proofErr w:type="spellEnd"/>
      <w:r w:rsidRPr="001B2477">
        <w:t xml:space="preserve"> can consistently distinguish between healthy and clinical profiles, to understand diagnostic sensitivity, as well as prognostic properties, for example</w:t>
      </w:r>
      <w:r w:rsidR="00090AC1" w:rsidRPr="001B2477">
        <w:t>,</w:t>
      </w:r>
      <w:r w:rsidRPr="001B2477">
        <w:t xml:space="preserve"> in the prediction of treatment response. In conclusion, the methodology described here represents a significant advance in the standardization of cortical excitability assessment. By mitigating common sources of variability and emphasizing precision in experimental design, this protocol provides a robust and reproducible approach to studying cortical plasticity-like phenomena and its potential clinical applications.</w:t>
      </w:r>
    </w:p>
    <w:p w14:paraId="4E7DD487" w14:textId="77777777" w:rsidR="009B735E" w:rsidRPr="001B2477" w:rsidRDefault="009B735E" w:rsidP="00BB7D93"/>
    <w:p w14:paraId="4C4F15A9" w14:textId="77777777" w:rsidR="009B735E" w:rsidRPr="001B2477" w:rsidRDefault="00A67FD9" w:rsidP="00BB7D93">
      <w:pPr>
        <w:pBdr>
          <w:top w:val="nil"/>
          <w:left w:val="nil"/>
          <w:bottom w:val="nil"/>
          <w:right w:val="nil"/>
          <w:between w:val="nil"/>
        </w:pBdr>
      </w:pPr>
      <w:r w:rsidRPr="001B2477">
        <w:rPr>
          <w:b/>
        </w:rPr>
        <w:t xml:space="preserve">ACKNOWLEDGMENTS:  </w:t>
      </w:r>
    </w:p>
    <w:p w14:paraId="10FECD56" w14:textId="1BE921D3" w:rsidR="009B735E" w:rsidRPr="001B2477" w:rsidRDefault="00A67FD9" w:rsidP="00BB7D93">
      <w:r w:rsidRPr="000F3903">
        <w:t>The authors gratefully acknowledge the help of the Scientific Hardware and Software Development Platform at Champalimaud Foundation for providing the resources and technical support necessary for this work.</w:t>
      </w:r>
      <w:r w:rsidR="00EE7A50" w:rsidRPr="001B2477">
        <w:rPr>
          <w:b/>
        </w:rPr>
        <w:t xml:space="preserve"> </w:t>
      </w:r>
      <w:r w:rsidRPr="001B2477">
        <w:t>DRS (</w:t>
      </w:r>
      <w:proofErr w:type="gramStart"/>
      <w:r w:rsidRPr="001B2477">
        <w:t>2023.05754.BD</w:t>
      </w:r>
      <w:proofErr w:type="gramEnd"/>
      <w:r w:rsidRPr="001B2477">
        <w:t>) and FFV (</w:t>
      </w:r>
      <w:proofErr w:type="gramStart"/>
      <w:r w:rsidRPr="001B2477">
        <w:t>2024.00723.BD</w:t>
      </w:r>
      <w:proofErr w:type="gramEnd"/>
      <w:r w:rsidRPr="001B2477">
        <w:t xml:space="preserve">) are funded by doctoral scholarships from Fundação para a </w:t>
      </w:r>
      <w:proofErr w:type="spellStart"/>
      <w:r w:rsidRPr="001B2477">
        <w:t>Ciência</w:t>
      </w:r>
      <w:proofErr w:type="spellEnd"/>
      <w:r w:rsidRPr="001B2477">
        <w:t xml:space="preserve"> e </w:t>
      </w:r>
      <w:proofErr w:type="spellStart"/>
      <w:r w:rsidRPr="001B2477">
        <w:t>Tecnologia</w:t>
      </w:r>
      <w:proofErr w:type="spellEnd"/>
      <w:r w:rsidRPr="001B2477">
        <w:t xml:space="preserve">. GC is supported by a 2023 NARSAD Young Investigator Grant from the Brain &amp; Behavior Research Foundation. AJO-M is supported by a Starting Grant from the European Research Council (grant agreement no. 950357), and by the </w:t>
      </w:r>
      <w:proofErr w:type="spellStart"/>
      <w:r w:rsidRPr="001B2477">
        <w:t>PsyPal</w:t>
      </w:r>
      <w:proofErr w:type="spellEnd"/>
      <w:r w:rsidRPr="001B2477">
        <w:t xml:space="preserve"> project (grant agreement no. 875358), both funded by the European </w:t>
      </w:r>
      <w:r w:rsidR="00090AC1" w:rsidRPr="001B2477">
        <w:t xml:space="preserve">Union's </w:t>
      </w:r>
      <w:r w:rsidRPr="001B2477">
        <w:t xml:space="preserve">Horizon 2020 Research and Innovation </w:t>
      </w:r>
      <w:proofErr w:type="spellStart"/>
      <w:r w:rsidRPr="001B2477">
        <w:t>Programme</w:t>
      </w:r>
      <w:proofErr w:type="spellEnd"/>
      <w:r w:rsidRPr="001B2477">
        <w:t xml:space="preserve">. GC and AJO-M are supported by a Proof-of-Concept Grant from the European Research Council (grant agreement no. 101158262). </w:t>
      </w:r>
      <w:r w:rsidRPr="001B2477">
        <w:lastRenderedPageBreak/>
        <w:t>The content of this study is solely the responsibility of the authors and does not necessarily represent the official views of any of the funding agencies.</w:t>
      </w:r>
    </w:p>
    <w:p w14:paraId="1A182706" w14:textId="77777777" w:rsidR="009B735E" w:rsidRPr="001B2477" w:rsidRDefault="009B735E" w:rsidP="00BB7D93">
      <w:pPr>
        <w:rPr>
          <w:b/>
        </w:rPr>
      </w:pPr>
    </w:p>
    <w:p w14:paraId="2B9DCF4C" w14:textId="77777777" w:rsidR="009B735E" w:rsidRPr="001B2477" w:rsidRDefault="00A67FD9" w:rsidP="00BB7D93">
      <w:pPr>
        <w:pBdr>
          <w:top w:val="nil"/>
          <w:left w:val="nil"/>
          <w:bottom w:val="nil"/>
          <w:right w:val="nil"/>
          <w:between w:val="nil"/>
        </w:pBdr>
      </w:pPr>
      <w:r w:rsidRPr="001B2477">
        <w:rPr>
          <w:b/>
        </w:rPr>
        <w:t xml:space="preserve">DISCLOSURES:  </w:t>
      </w:r>
    </w:p>
    <w:p w14:paraId="60266056" w14:textId="77777777" w:rsidR="009B735E" w:rsidRPr="001B2477" w:rsidRDefault="00A67FD9" w:rsidP="00BB7D93">
      <w:r w:rsidRPr="001B2477">
        <w:t xml:space="preserve">AJO-M is recipient of a grant from </w:t>
      </w:r>
      <w:proofErr w:type="spellStart"/>
      <w:r w:rsidRPr="001B2477">
        <w:t>Schuhfried</w:t>
      </w:r>
      <w:proofErr w:type="spellEnd"/>
      <w:r w:rsidRPr="001B2477">
        <w:t xml:space="preserve"> </w:t>
      </w:r>
      <w:proofErr w:type="spellStart"/>
      <w:r w:rsidRPr="001B2477">
        <w:t>GmBH</w:t>
      </w:r>
      <w:proofErr w:type="spellEnd"/>
      <w:r w:rsidRPr="001B2477">
        <w:t xml:space="preserve"> for norming and validation of cognitive tests, and was national coordinator for Portugal of trials of psilocybin therapy for treatment-resistant depression, sponsored by Compass Pathways, Ltd (EudraCT number 2017-003288-36 and 2020-001348-25), and of </w:t>
      </w:r>
      <w:proofErr w:type="spellStart"/>
      <w:r w:rsidRPr="001B2477">
        <w:t>esketamine</w:t>
      </w:r>
      <w:proofErr w:type="spellEnd"/>
      <w:r w:rsidRPr="001B2477">
        <w:t xml:space="preserve"> for treatment-resistant depression, sponsored by Janssen-</w:t>
      </w:r>
      <w:proofErr w:type="spellStart"/>
      <w:r w:rsidRPr="001B2477">
        <w:t>Cilag</w:t>
      </w:r>
      <w:proofErr w:type="spellEnd"/>
      <w:r w:rsidRPr="001B2477">
        <w:t xml:space="preserve">, Ltd (EudraCT NUMBER: 2019-002992-33); has received payment, honoraria, or support for attending meetings and participating in advisory boards from MSD, </w:t>
      </w:r>
      <w:proofErr w:type="spellStart"/>
      <w:r w:rsidRPr="001B2477">
        <w:t>Neurolite</w:t>
      </w:r>
      <w:proofErr w:type="spellEnd"/>
      <w:r w:rsidRPr="001B2477">
        <w:t xml:space="preserve"> AG, Janssen Pharmaceuticals, Angelini Pharma, and the European Monitoring Centre for Drugs and Drug Addiction; has received consultancy fees from </w:t>
      </w:r>
      <w:proofErr w:type="spellStart"/>
      <w:r w:rsidRPr="001B2477">
        <w:t>Bioprojet</w:t>
      </w:r>
      <w:proofErr w:type="spellEnd"/>
      <w:r w:rsidRPr="001B2477">
        <w:t xml:space="preserve"> Pharma and </w:t>
      </w:r>
      <w:proofErr w:type="spellStart"/>
      <w:r w:rsidRPr="001B2477">
        <w:t>NaturalX</w:t>
      </w:r>
      <w:proofErr w:type="spellEnd"/>
      <w:r w:rsidRPr="001B2477">
        <w:t xml:space="preserve"> Health Ventures (all outside the submitted work); is Vice President of the Portuguese Society for Psychiatry and Mental Health; is head of the Psychiatry Working Group for the National Board of Medical Examination at the Portuguese Medical Association and Portuguese Ministry of Health; is President of the Ethics Committee for the Public Institute for Addictive Behaviors and Dependence; and is President of the Scientific Council of the Portuguese Obsessive Compulsive Disorder Foundation. The remaining authors declare that they have no potential conflicts of interest involving this work, including relevant financial activities outside the submitted work and any other relationships or activities that readers could perceive to have influenced, or that give the appearance of potentially influencing what is written. None of these agencies had a role in the design and conduct of the study, in the collection, management, analysis, and interpretation of the data, in the preparation, review, or approval of the manuscript, nor in the decision to submit the manuscript. </w:t>
      </w:r>
    </w:p>
    <w:p w14:paraId="3B4AB941" w14:textId="77777777" w:rsidR="009B735E" w:rsidRPr="001B2477" w:rsidRDefault="009B735E" w:rsidP="00BB7D93"/>
    <w:p w14:paraId="3CB1CFAD" w14:textId="77777777" w:rsidR="009B735E" w:rsidRPr="001B2477" w:rsidRDefault="00A67FD9" w:rsidP="00BB7D93">
      <w:pPr>
        <w:rPr>
          <w:b/>
        </w:rPr>
      </w:pPr>
      <w:r w:rsidRPr="001B2477">
        <w:rPr>
          <w:b/>
        </w:rPr>
        <w:t>REFERENCES:</w:t>
      </w:r>
    </w:p>
    <w:p w14:paraId="66BA1783" w14:textId="32FA7725"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 Hallett, M. Transcranial magnetic stimulation: a primer. </w:t>
      </w:r>
      <w:r w:rsidRPr="000F3903">
        <w:rPr>
          <w:rFonts w:eastAsia="Times New Roman"/>
          <w:i/>
          <w:iCs/>
        </w:rPr>
        <w:t>Neuron.</w:t>
      </w:r>
      <w:r w:rsidRPr="000F3903">
        <w:rPr>
          <w:rFonts w:eastAsia="Times New Roman"/>
        </w:rPr>
        <w:t xml:space="preserve"> </w:t>
      </w:r>
      <w:r w:rsidRPr="000F3903">
        <w:rPr>
          <w:rFonts w:eastAsia="Times New Roman"/>
          <w:b/>
          <w:bCs/>
        </w:rPr>
        <w:t>55</w:t>
      </w:r>
      <w:r w:rsidRPr="000F3903">
        <w:rPr>
          <w:rFonts w:eastAsia="Times New Roman"/>
        </w:rPr>
        <w:t xml:space="preserve"> (2), 187–199 (2007).</w:t>
      </w:r>
    </w:p>
    <w:p w14:paraId="0C24EDBC"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Badawy, R. A. B., Loetscher, T., Macdonell, R. A. L., Brodtmann, A. Cortical excitability and neurology: insights into the pathophysiology. </w:t>
      </w:r>
      <w:proofErr w:type="spellStart"/>
      <w:r w:rsidRPr="000F3903">
        <w:rPr>
          <w:rFonts w:eastAsia="Times New Roman"/>
          <w:i/>
          <w:iCs/>
        </w:rPr>
        <w:t>Funct</w:t>
      </w:r>
      <w:proofErr w:type="spellEnd"/>
      <w:r w:rsidRPr="000F3903">
        <w:rPr>
          <w:rFonts w:eastAsia="Times New Roman"/>
          <w:i/>
          <w:iCs/>
        </w:rPr>
        <w:t xml:space="preserve"> Neurol.</w:t>
      </w:r>
      <w:r w:rsidRPr="000F3903">
        <w:rPr>
          <w:rFonts w:eastAsia="Times New Roman"/>
        </w:rPr>
        <w:t xml:space="preserve"> </w:t>
      </w:r>
      <w:r w:rsidRPr="000F3903">
        <w:rPr>
          <w:rFonts w:eastAsia="Times New Roman"/>
          <w:b/>
          <w:bCs/>
        </w:rPr>
        <w:t>27</w:t>
      </w:r>
      <w:r w:rsidRPr="000F3903">
        <w:rPr>
          <w:rFonts w:eastAsia="Times New Roman"/>
        </w:rPr>
        <w:t xml:space="preserve"> (3), 131–145 (2012).</w:t>
      </w:r>
    </w:p>
    <w:p w14:paraId="7FC10369"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Maeda, F., Keenan, J. P., Tormos, J. M., Topka, H., Pascual-Leone, A. Interindividual variability of the modulatory effects of repetitive transcranial magnetic stimulation on cortical excitability. </w:t>
      </w:r>
      <w:r w:rsidRPr="000F3903">
        <w:rPr>
          <w:rFonts w:eastAsia="Times New Roman"/>
          <w:i/>
          <w:iCs/>
        </w:rPr>
        <w:t>Exp Brain Res.</w:t>
      </w:r>
      <w:r w:rsidRPr="000F3903">
        <w:rPr>
          <w:rFonts w:eastAsia="Times New Roman"/>
        </w:rPr>
        <w:t xml:space="preserve"> </w:t>
      </w:r>
      <w:r w:rsidRPr="000F3903">
        <w:rPr>
          <w:rFonts w:eastAsia="Times New Roman"/>
          <w:b/>
          <w:bCs/>
        </w:rPr>
        <w:t>133</w:t>
      </w:r>
      <w:r w:rsidRPr="000F3903">
        <w:rPr>
          <w:rFonts w:eastAsia="Times New Roman"/>
        </w:rPr>
        <w:t xml:space="preserve"> (4), 425–430 (2000).</w:t>
      </w:r>
    </w:p>
    <w:p w14:paraId="2AACC33D" w14:textId="77777777" w:rsidR="00090AC1" w:rsidRPr="000F3903" w:rsidRDefault="00090AC1" w:rsidP="00BB7D93">
      <w:pPr>
        <w:widowControl/>
        <w:numPr>
          <w:ilvl w:val="0"/>
          <w:numId w:val="12"/>
        </w:numPr>
        <w:tabs>
          <w:tab w:val="clear" w:pos="720"/>
          <w:tab w:val="num" w:pos="567"/>
        </w:tabs>
        <w:ind w:left="0" w:firstLine="0"/>
        <w:rPr>
          <w:rFonts w:eastAsia="Times New Roman"/>
        </w:rPr>
      </w:pPr>
      <w:proofErr w:type="spellStart"/>
      <w:r w:rsidRPr="000F3903">
        <w:rPr>
          <w:rFonts w:eastAsia="Times New Roman"/>
        </w:rPr>
        <w:t>Polanía</w:t>
      </w:r>
      <w:proofErr w:type="spellEnd"/>
      <w:r w:rsidRPr="000F3903">
        <w:rPr>
          <w:rFonts w:eastAsia="Times New Roman"/>
        </w:rPr>
        <w:t xml:space="preserve">, R., Nitsche, M. A., Ruff, C. C. Studying and modifying brain function with non-invasive brain stimulation. </w:t>
      </w:r>
      <w:r w:rsidRPr="000F3903">
        <w:rPr>
          <w:rFonts w:eastAsia="Times New Roman"/>
          <w:i/>
          <w:iCs/>
        </w:rPr>
        <w:t xml:space="preserve">Nat </w:t>
      </w:r>
      <w:proofErr w:type="spellStart"/>
      <w:r w:rsidRPr="000F3903">
        <w:rPr>
          <w:rFonts w:eastAsia="Times New Roman"/>
          <w:i/>
          <w:iCs/>
        </w:rPr>
        <w:t>Neurosci</w:t>
      </w:r>
      <w:proofErr w:type="spellEnd"/>
      <w:r w:rsidRPr="000F3903">
        <w:rPr>
          <w:rFonts w:eastAsia="Times New Roman"/>
          <w:i/>
          <w:iCs/>
        </w:rPr>
        <w:t>.</w:t>
      </w:r>
      <w:r w:rsidRPr="000F3903">
        <w:rPr>
          <w:rFonts w:eastAsia="Times New Roman"/>
        </w:rPr>
        <w:t xml:space="preserve"> </w:t>
      </w:r>
      <w:r w:rsidRPr="000F3903">
        <w:rPr>
          <w:rFonts w:eastAsia="Times New Roman"/>
          <w:b/>
          <w:bCs/>
        </w:rPr>
        <w:t>21</w:t>
      </w:r>
      <w:r w:rsidRPr="000F3903">
        <w:rPr>
          <w:rFonts w:eastAsia="Times New Roman"/>
        </w:rPr>
        <w:t xml:space="preserve"> (2), 174–187 (2018).</w:t>
      </w:r>
    </w:p>
    <w:p w14:paraId="40CACACF"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Peinemann, A. et al. Long-lasting increase in corticospinal excitability after 1800 pulses of subthreshold 5 Hz repetitive TMS to the primary motor cortex.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115</w:t>
      </w:r>
      <w:r w:rsidRPr="000F3903">
        <w:rPr>
          <w:rFonts w:eastAsia="Times New Roman"/>
        </w:rPr>
        <w:t xml:space="preserve"> (7), 1519–1526 (2004).</w:t>
      </w:r>
    </w:p>
    <w:p w14:paraId="3ED34443" w14:textId="77777777" w:rsidR="00090AC1" w:rsidRPr="000F3903" w:rsidRDefault="00090AC1" w:rsidP="00BB7D93">
      <w:pPr>
        <w:widowControl/>
        <w:numPr>
          <w:ilvl w:val="0"/>
          <w:numId w:val="12"/>
        </w:numPr>
        <w:tabs>
          <w:tab w:val="clear" w:pos="720"/>
          <w:tab w:val="num" w:pos="567"/>
        </w:tabs>
        <w:ind w:left="0" w:firstLine="0"/>
        <w:rPr>
          <w:rFonts w:eastAsia="Times New Roman"/>
        </w:rPr>
      </w:pPr>
      <w:proofErr w:type="spellStart"/>
      <w:r w:rsidRPr="000F3903">
        <w:rPr>
          <w:rFonts w:eastAsia="Times New Roman"/>
        </w:rPr>
        <w:t>Groppa</w:t>
      </w:r>
      <w:proofErr w:type="spellEnd"/>
      <w:r w:rsidRPr="000F3903">
        <w:rPr>
          <w:rFonts w:eastAsia="Times New Roman"/>
        </w:rPr>
        <w:t xml:space="preserve">, S. et al. A practical guide to diagnostic transcranial magnetic stimulation: report of an IFCN committee.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123</w:t>
      </w:r>
      <w:r w:rsidRPr="000F3903">
        <w:rPr>
          <w:rFonts w:eastAsia="Times New Roman"/>
        </w:rPr>
        <w:t xml:space="preserve"> (5), 858–882 (2012).</w:t>
      </w:r>
    </w:p>
    <w:p w14:paraId="49EE88BE"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Pascual-Leone, A., Tarazona, F., Keenan, J., Tormos, J. M., Hamilton, R., Catala, M. D. Transcranial magnetic stimulation and neuroplasticity. </w:t>
      </w:r>
      <w:proofErr w:type="spellStart"/>
      <w:r w:rsidRPr="000F3903">
        <w:rPr>
          <w:rFonts w:eastAsia="Times New Roman"/>
          <w:i/>
          <w:iCs/>
        </w:rPr>
        <w:t>Neuropsychologia</w:t>
      </w:r>
      <w:proofErr w:type="spellEnd"/>
      <w:r w:rsidRPr="000F3903">
        <w:rPr>
          <w:rFonts w:eastAsia="Times New Roman"/>
          <w:i/>
          <w:iCs/>
        </w:rPr>
        <w:t>.</w:t>
      </w:r>
      <w:r w:rsidRPr="000F3903">
        <w:rPr>
          <w:rFonts w:eastAsia="Times New Roman"/>
        </w:rPr>
        <w:t xml:space="preserve"> </w:t>
      </w:r>
      <w:r w:rsidRPr="000F3903">
        <w:rPr>
          <w:rFonts w:eastAsia="Times New Roman"/>
          <w:b/>
          <w:bCs/>
        </w:rPr>
        <w:t>37</w:t>
      </w:r>
      <w:r w:rsidRPr="000F3903">
        <w:rPr>
          <w:rFonts w:eastAsia="Times New Roman"/>
        </w:rPr>
        <w:t xml:space="preserve"> (2), 207–217 (1998).</w:t>
      </w:r>
    </w:p>
    <w:p w14:paraId="5F00C906"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Luck, S. J. </w:t>
      </w:r>
      <w:r w:rsidRPr="000F3903">
        <w:rPr>
          <w:rFonts w:eastAsia="Times New Roman"/>
          <w:i/>
          <w:iCs/>
        </w:rPr>
        <w:t>An Introduction to the Event-Related Potential Technique</w:t>
      </w:r>
      <w:r w:rsidRPr="000F3903">
        <w:rPr>
          <w:rFonts w:eastAsia="Times New Roman"/>
        </w:rPr>
        <w:t>. MIT Press, Cambridge (2014).</w:t>
      </w:r>
    </w:p>
    <w:p w14:paraId="3C2CC984"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lastRenderedPageBreak/>
        <w:t xml:space="preserve">Logothetis, N. K. What we can do and what we cannot do with fMRI. </w:t>
      </w:r>
      <w:r w:rsidRPr="000F3903">
        <w:rPr>
          <w:rFonts w:eastAsia="Times New Roman"/>
          <w:i/>
          <w:iCs/>
        </w:rPr>
        <w:t>Nature.</w:t>
      </w:r>
      <w:r w:rsidRPr="000F3903">
        <w:rPr>
          <w:rFonts w:eastAsia="Times New Roman"/>
        </w:rPr>
        <w:t xml:space="preserve"> </w:t>
      </w:r>
      <w:r w:rsidRPr="000F3903">
        <w:rPr>
          <w:rFonts w:eastAsia="Times New Roman"/>
          <w:b/>
          <w:bCs/>
        </w:rPr>
        <w:t>453</w:t>
      </w:r>
      <w:r w:rsidRPr="000F3903">
        <w:rPr>
          <w:rFonts w:eastAsia="Times New Roman"/>
        </w:rPr>
        <w:t xml:space="preserve"> (7197), 869–878 (2008).</w:t>
      </w:r>
    </w:p>
    <w:p w14:paraId="1D3B9ABB"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Farina, D., Merletti, R. </w:t>
      </w:r>
      <w:r w:rsidRPr="000F3903">
        <w:rPr>
          <w:rFonts w:eastAsia="Times New Roman"/>
          <w:i/>
          <w:iCs/>
        </w:rPr>
        <w:t>Surface Electromyography: Physiology, Engineering and Applications</w:t>
      </w:r>
      <w:r w:rsidRPr="000F3903">
        <w:rPr>
          <w:rFonts w:eastAsia="Times New Roman"/>
        </w:rPr>
        <w:t>. IEEE Press, Wiley, Hoboken (2016).</w:t>
      </w:r>
    </w:p>
    <w:p w14:paraId="12ABC03E"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Feldman, D. E. Synaptic mechanisms for plasticity in neocortex. </w:t>
      </w:r>
      <w:r w:rsidRPr="000F3903">
        <w:rPr>
          <w:rFonts w:eastAsia="Times New Roman"/>
          <w:i/>
          <w:iCs/>
        </w:rPr>
        <w:t xml:space="preserve">Annu Rev </w:t>
      </w:r>
      <w:proofErr w:type="spellStart"/>
      <w:r w:rsidRPr="000F3903">
        <w:rPr>
          <w:rFonts w:eastAsia="Times New Roman"/>
          <w:i/>
          <w:iCs/>
        </w:rPr>
        <w:t>Neurosci</w:t>
      </w:r>
      <w:proofErr w:type="spellEnd"/>
      <w:r w:rsidRPr="000F3903">
        <w:rPr>
          <w:rFonts w:eastAsia="Times New Roman"/>
          <w:i/>
          <w:iCs/>
        </w:rPr>
        <w:t>.</w:t>
      </w:r>
      <w:r w:rsidRPr="000F3903">
        <w:rPr>
          <w:rFonts w:eastAsia="Times New Roman"/>
        </w:rPr>
        <w:t xml:space="preserve"> </w:t>
      </w:r>
      <w:r w:rsidRPr="000F3903">
        <w:rPr>
          <w:rFonts w:eastAsia="Times New Roman"/>
          <w:b/>
          <w:bCs/>
        </w:rPr>
        <w:t>32</w:t>
      </w:r>
      <w:r w:rsidRPr="000F3903">
        <w:rPr>
          <w:rFonts w:eastAsia="Times New Roman"/>
        </w:rPr>
        <w:t xml:space="preserve"> (1), 33–55 (2009).</w:t>
      </w:r>
    </w:p>
    <w:p w14:paraId="61FAC8DD"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Cirillo, G. et al. Neurobiological after-effects of non-invasive brain stimulation. </w:t>
      </w:r>
      <w:r w:rsidRPr="000F3903">
        <w:rPr>
          <w:rFonts w:eastAsia="Times New Roman"/>
          <w:i/>
          <w:iCs/>
        </w:rPr>
        <w:t>Brain Stimul.</w:t>
      </w:r>
      <w:r w:rsidRPr="000F3903">
        <w:rPr>
          <w:rFonts w:eastAsia="Times New Roman"/>
        </w:rPr>
        <w:t xml:space="preserve"> </w:t>
      </w:r>
      <w:r w:rsidRPr="000F3903">
        <w:rPr>
          <w:rFonts w:eastAsia="Times New Roman"/>
          <w:b/>
          <w:bCs/>
        </w:rPr>
        <w:t>10</w:t>
      </w:r>
      <w:r w:rsidRPr="000F3903">
        <w:rPr>
          <w:rFonts w:eastAsia="Times New Roman"/>
        </w:rPr>
        <w:t xml:space="preserve"> (1), 1–18 (2017).</w:t>
      </w:r>
    </w:p>
    <w:p w14:paraId="6CF8A4EB" w14:textId="77777777" w:rsidR="00090AC1" w:rsidRPr="000F3903" w:rsidRDefault="00090AC1" w:rsidP="00BB7D93">
      <w:pPr>
        <w:widowControl/>
        <w:numPr>
          <w:ilvl w:val="0"/>
          <w:numId w:val="12"/>
        </w:numPr>
        <w:tabs>
          <w:tab w:val="clear" w:pos="720"/>
          <w:tab w:val="num" w:pos="567"/>
        </w:tabs>
        <w:ind w:left="0" w:firstLine="0"/>
        <w:rPr>
          <w:rFonts w:eastAsia="Times New Roman"/>
        </w:rPr>
      </w:pPr>
      <w:proofErr w:type="spellStart"/>
      <w:r w:rsidRPr="000F3903">
        <w:rPr>
          <w:rFonts w:eastAsia="Times New Roman"/>
        </w:rPr>
        <w:t>Castricum</w:t>
      </w:r>
      <w:proofErr w:type="spellEnd"/>
      <w:r w:rsidRPr="000F3903">
        <w:rPr>
          <w:rFonts w:eastAsia="Times New Roman"/>
        </w:rPr>
        <w:t xml:space="preserve">, J., </w:t>
      </w:r>
      <w:proofErr w:type="spellStart"/>
      <w:r w:rsidRPr="000F3903">
        <w:rPr>
          <w:rFonts w:eastAsia="Times New Roman"/>
        </w:rPr>
        <w:t>Birkenhager</w:t>
      </w:r>
      <w:proofErr w:type="spellEnd"/>
      <w:r w:rsidRPr="000F3903">
        <w:rPr>
          <w:rFonts w:eastAsia="Times New Roman"/>
        </w:rPr>
        <w:t xml:space="preserve">, T. K., Kushner, S. A., Elgersma, Y., </w:t>
      </w:r>
      <w:proofErr w:type="spellStart"/>
      <w:r w:rsidRPr="000F3903">
        <w:rPr>
          <w:rFonts w:eastAsia="Times New Roman"/>
        </w:rPr>
        <w:t>Tulen</w:t>
      </w:r>
      <w:proofErr w:type="spellEnd"/>
      <w:r w:rsidRPr="000F3903">
        <w:rPr>
          <w:rFonts w:eastAsia="Times New Roman"/>
        </w:rPr>
        <w:t xml:space="preserve">, J. H. M. Cortical inhibition and plasticity in major depressive disorder. </w:t>
      </w:r>
      <w:r w:rsidRPr="000F3903">
        <w:rPr>
          <w:rFonts w:eastAsia="Times New Roman"/>
          <w:i/>
          <w:iCs/>
        </w:rPr>
        <w:t>Front Psychiatry.</w:t>
      </w:r>
      <w:r w:rsidRPr="000F3903">
        <w:rPr>
          <w:rFonts w:eastAsia="Times New Roman"/>
        </w:rPr>
        <w:t xml:space="preserve"> </w:t>
      </w:r>
      <w:r w:rsidRPr="000F3903">
        <w:rPr>
          <w:rFonts w:eastAsia="Times New Roman"/>
          <w:b/>
          <w:bCs/>
        </w:rPr>
        <w:t>13</w:t>
      </w:r>
      <w:r w:rsidRPr="000F3903">
        <w:rPr>
          <w:rFonts w:eastAsia="Times New Roman"/>
        </w:rPr>
        <w:t>, 777422 (2022).</w:t>
      </w:r>
    </w:p>
    <w:p w14:paraId="19DBB506"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Hinchman, C. A. et al. Corticomotor plasticity as a predictor of response to high frequency transcranial magnetic stimulation treatment for major depressive disorder. </w:t>
      </w:r>
      <w:r w:rsidRPr="000F3903">
        <w:rPr>
          <w:rFonts w:eastAsia="Times New Roman"/>
          <w:i/>
          <w:iCs/>
        </w:rPr>
        <w:t xml:space="preserve">J Affect </w:t>
      </w:r>
      <w:proofErr w:type="spellStart"/>
      <w:r w:rsidRPr="000F3903">
        <w:rPr>
          <w:rFonts w:eastAsia="Times New Roman"/>
          <w:i/>
          <w:iCs/>
        </w:rPr>
        <w:t>Disord</w:t>
      </w:r>
      <w:proofErr w:type="spellEnd"/>
      <w:r w:rsidRPr="000F3903">
        <w:rPr>
          <w:rFonts w:eastAsia="Times New Roman"/>
          <w:i/>
          <w:iCs/>
        </w:rPr>
        <w:t>.</w:t>
      </w:r>
      <w:r w:rsidRPr="000F3903">
        <w:rPr>
          <w:rFonts w:eastAsia="Times New Roman"/>
        </w:rPr>
        <w:t xml:space="preserve"> </w:t>
      </w:r>
      <w:r w:rsidRPr="000F3903">
        <w:rPr>
          <w:rFonts w:eastAsia="Times New Roman"/>
          <w:b/>
          <w:bCs/>
        </w:rPr>
        <w:t>303</w:t>
      </w:r>
      <w:r w:rsidRPr="000F3903">
        <w:rPr>
          <w:rFonts w:eastAsia="Times New Roman"/>
        </w:rPr>
        <w:t>, 114–122 (2022).</w:t>
      </w:r>
    </w:p>
    <w:p w14:paraId="1CBC5F27"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A62494">
        <w:rPr>
          <w:rFonts w:eastAsia="Times New Roman"/>
          <w:lang w:val="pt-PT"/>
        </w:rPr>
        <w:t xml:space="preserve">Oliveira-Maia, A. J. et al. </w:t>
      </w:r>
      <w:r w:rsidRPr="000F3903">
        <w:rPr>
          <w:rFonts w:eastAsia="Times New Roman"/>
        </w:rPr>
        <w:t xml:space="preserve">Modulation of motor cortex excitability predicts antidepressant response to prefrontal cortex repetitive transcranial magnetic stimulation. </w:t>
      </w:r>
      <w:r w:rsidRPr="000F3903">
        <w:rPr>
          <w:rFonts w:eastAsia="Times New Roman"/>
          <w:i/>
          <w:iCs/>
        </w:rPr>
        <w:t>Brain Stimul.</w:t>
      </w:r>
      <w:r w:rsidRPr="000F3903">
        <w:rPr>
          <w:rFonts w:eastAsia="Times New Roman"/>
        </w:rPr>
        <w:t xml:space="preserve"> </w:t>
      </w:r>
      <w:r w:rsidRPr="000F3903">
        <w:rPr>
          <w:rFonts w:eastAsia="Times New Roman"/>
          <w:b/>
          <w:bCs/>
        </w:rPr>
        <w:t>10</w:t>
      </w:r>
      <w:r w:rsidRPr="000F3903">
        <w:rPr>
          <w:rFonts w:eastAsia="Times New Roman"/>
        </w:rPr>
        <w:t xml:space="preserve"> (4), 787–794 (2017).</w:t>
      </w:r>
    </w:p>
    <w:p w14:paraId="019B28F3"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Pittenger, C., Duman, R. S. Stress, depression, and neuroplasticity: a convergence of mechanisms. </w:t>
      </w:r>
      <w:r w:rsidRPr="000F3903">
        <w:rPr>
          <w:rFonts w:eastAsia="Times New Roman"/>
          <w:i/>
          <w:iCs/>
        </w:rPr>
        <w:t>Neuropsychopharmacology.</w:t>
      </w:r>
      <w:r w:rsidRPr="000F3903">
        <w:rPr>
          <w:rFonts w:eastAsia="Times New Roman"/>
        </w:rPr>
        <w:t xml:space="preserve"> </w:t>
      </w:r>
      <w:r w:rsidRPr="000F3903">
        <w:rPr>
          <w:rFonts w:eastAsia="Times New Roman"/>
          <w:b/>
          <w:bCs/>
        </w:rPr>
        <w:t>33</w:t>
      </w:r>
      <w:r w:rsidRPr="000F3903">
        <w:rPr>
          <w:rFonts w:eastAsia="Times New Roman"/>
        </w:rPr>
        <w:t xml:space="preserve"> (1), 88–109 (2008).</w:t>
      </w:r>
    </w:p>
    <w:p w14:paraId="387E9438"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Player, M. J. et al. Neuroplasticity in depressed individuals compared with healthy controls. </w:t>
      </w:r>
      <w:r w:rsidRPr="000F3903">
        <w:rPr>
          <w:rFonts w:eastAsia="Times New Roman"/>
          <w:i/>
          <w:iCs/>
        </w:rPr>
        <w:t>Neuropsychopharmacology.</w:t>
      </w:r>
      <w:r w:rsidRPr="000F3903">
        <w:rPr>
          <w:rFonts w:eastAsia="Times New Roman"/>
        </w:rPr>
        <w:t xml:space="preserve"> </w:t>
      </w:r>
      <w:r w:rsidRPr="000F3903">
        <w:rPr>
          <w:rFonts w:eastAsia="Times New Roman"/>
          <w:b/>
          <w:bCs/>
        </w:rPr>
        <w:t>38</w:t>
      </w:r>
      <w:r w:rsidRPr="000F3903">
        <w:rPr>
          <w:rFonts w:eastAsia="Times New Roman"/>
        </w:rPr>
        <w:t xml:space="preserve"> (11), 2101–2108 (2013).</w:t>
      </w:r>
    </w:p>
    <w:p w14:paraId="6B090D0C" w14:textId="77777777" w:rsidR="00090AC1" w:rsidRPr="000F3903" w:rsidRDefault="00090AC1" w:rsidP="00BB7D93">
      <w:pPr>
        <w:widowControl/>
        <w:numPr>
          <w:ilvl w:val="0"/>
          <w:numId w:val="12"/>
        </w:numPr>
        <w:tabs>
          <w:tab w:val="clear" w:pos="720"/>
          <w:tab w:val="num" w:pos="567"/>
        </w:tabs>
        <w:ind w:left="0" w:firstLine="0"/>
        <w:rPr>
          <w:rFonts w:eastAsia="Times New Roman"/>
        </w:rPr>
      </w:pPr>
      <w:proofErr w:type="spellStart"/>
      <w:r w:rsidRPr="000F3903">
        <w:rPr>
          <w:rFonts w:eastAsia="Times New Roman"/>
        </w:rPr>
        <w:t>Vignaud</w:t>
      </w:r>
      <w:proofErr w:type="spellEnd"/>
      <w:r w:rsidRPr="000F3903">
        <w:rPr>
          <w:rFonts w:eastAsia="Times New Roman"/>
        </w:rPr>
        <w:t xml:space="preserve">, P., Damasceno, C., Poulet, E., </w:t>
      </w:r>
      <w:proofErr w:type="spellStart"/>
      <w:r w:rsidRPr="000F3903">
        <w:rPr>
          <w:rFonts w:eastAsia="Times New Roman"/>
        </w:rPr>
        <w:t>Brunelin</w:t>
      </w:r>
      <w:proofErr w:type="spellEnd"/>
      <w:r w:rsidRPr="000F3903">
        <w:rPr>
          <w:rFonts w:eastAsia="Times New Roman"/>
        </w:rPr>
        <w:t xml:space="preserve">, J. Impaired modulation of corticospinal excitability in drug-free patients with major depressive disorder: a theta-burst stimulation study. </w:t>
      </w:r>
      <w:r w:rsidRPr="000F3903">
        <w:rPr>
          <w:rFonts w:eastAsia="Times New Roman"/>
          <w:i/>
          <w:iCs/>
        </w:rPr>
        <w:t xml:space="preserve">Front Hum </w:t>
      </w:r>
      <w:proofErr w:type="spellStart"/>
      <w:r w:rsidRPr="000F3903">
        <w:rPr>
          <w:rFonts w:eastAsia="Times New Roman"/>
          <w:i/>
          <w:iCs/>
        </w:rPr>
        <w:t>Neurosci</w:t>
      </w:r>
      <w:proofErr w:type="spellEnd"/>
      <w:r w:rsidRPr="000F3903">
        <w:rPr>
          <w:rFonts w:eastAsia="Times New Roman"/>
          <w:i/>
          <w:iCs/>
        </w:rPr>
        <w:t>.</w:t>
      </w:r>
      <w:r w:rsidRPr="000F3903">
        <w:rPr>
          <w:rFonts w:eastAsia="Times New Roman"/>
        </w:rPr>
        <w:t xml:space="preserve"> </w:t>
      </w:r>
      <w:r w:rsidRPr="000F3903">
        <w:rPr>
          <w:rFonts w:eastAsia="Times New Roman"/>
          <w:b/>
          <w:bCs/>
        </w:rPr>
        <w:t>13</w:t>
      </w:r>
      <w:r w:rsidRPr="000F3903">
        <w:rPr>
          <w:rFonts w:eastAsia="Times New Roman"/>
        </w:rPr>
        <w:t>, 72 (2019).</w:t>
      </w:r>
    </w:p>
    <w:p w14:paraId="55466F75"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Bajwa, S. et al. Impaired interhemispheric interactions in patients with major depression. </w:t>
      </w:r>
      <w:r w:rsidRPr="000F3903">
        <w:rPr>
          <w:rFonts w:eastAsia="Times New Roman"/>
          <w:i/>
          <w:iCs/>
        </w:rPr>
        <w:t>J Nerv Ment Dis.</w:t>
      </w:r>
      <w:r w:rsidRPr="000F3903">
        <w:rPr>
          <w:rFonts w:eastAsia="Times New Roman"/>
        </w:rPr>
        <w:t xml:space="preserve"> </w:t>
      </w:r>
      <w:r w:rsidRPr="000F3903">
        <w:rPr>
          <w:rFonts w:eastAsia="Times New Roman"/>
          <w:b/>
          <w:bCs/>
        </w:rPr>
        <w:t>196</w:t>
      </w:r>
      <w:r w:rsidRPr="000F3903">
        <w:rPr>
          <w:rFonts w:eastAsia="Times New Roman"/>
        </w:rPr>
        <w:t xml:space="preserve"> (9), 671–677 (2008).</w:t>
      </w:r>
    </w:p>
    <w:p w14:paraId="0A2EBD24" w14:textId="77777777" w:rsidR="00090AC1" w:rsidRPr="000F3903" w:rsidRDefault="00090AC1" w:rsidP="00BB7D93">
      <w:pPr>
        <w:widowControl/>
        <w:numPr>
          <w:ilvl w:val="0"/>
          <w:numId w:val="12"/>
        </w:numPr>
        <w:tabs>
          <w:tab w:val="clear" w:pos="720"/>
          <w:tab w:val="num" w:pos="567"/>
        </w:tabs>
        <w:ind w:left="0" w:firstLine="0"/>
        <w:rPr>
          <w:rFonts w:eastAsia="Times New Roman"/>
        </w:rPr>
      </w:pPr>
      <w:r w:rsidRPr="000F3903">
        <w:rPr>
          <w:rFonts w:eastAsia="Times New Roman"/>
        </w:rPr>
        <w:t xml:space="preserve">Goldsworthy, M. R., </w:t>
      </w:r>
      <w:proofErr w:type="spellStart"/>
      <w:r w:rsidRPr="000F3903">
        <w:rPr>
          <w:rFonts w:eastAsia="Times New Roman"/>
        </w:rPr>
        <w:t>Hordacre</w:t>
      </w:r>
      <w:proofErr w:type="spellEnd"/>
      <w:r w:rsidRPr="000F3903">
        <w:rPr>
          <w:rFonts w:eastAsia="Times New Roman"/>
        </w:rPr>
        <w:t xml:space="preserve">, B., Ridding, M. C. Minimum number of trials required for within- and between-session reliability of TMS measures of corticospinal excitability. </w:t>
      </w:r>
      <w:r w:rsidRPr="000F3903">
        <w:rPr>
          <w:rFonts w:eastAsia="Times New Roman"/>
          <w:i/>
          <w:iCs/>
        </w:rPr>
        <w:t>Neuroscience.</w:t>
      </w:r>
      <w:r w:rsidRPr="000F3903">
        <w:rPr>
          <w:rFonts w:eastAsia="Times New Roman"/>
        </w:rPr>
        <w:t xml:space="preserve"> </w:t>
      </w:r>
      <w:r w:rsidRPr="000F3903">
        <w:rPr>
          <w:rFonts w:eastAsia="Times New Roman"/>
          <w:b/>
          <w:bCs/>
        </w:rPr>
        <w:t>320</w:t>
      </w:r>
      <w:r w:rsidRPr="000F3903">
        <w:rPr>
          <w:rFonts w:eastAsia="Times New Roman"/>
        </w:rPr>
        <w:t>, 205–209 (2016).</w:t>
      </w:r>
    </w:p>
    <w:p w14:paraId="3E1AB531"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Pellicciari, M. C., </w:t>
      </w:r>
      <w:proofErr w:type="spellStart"/>
      <w:r w:rsidRPr="000F3903">
        <w:rPr>
          <w:rFonts w:eastAsia="Times New Roman"/>
        </w:rPr>
        <w:t>Miniussi</w:t>
      </w:r>
      <w:proofErr w:type="spellEnd"/>
      <w:r w:rsidRPr="000F3903">
        <w:rPr>
          <w:rFonts w:eastAsia="Times New Roman"/>
        </w:rPr>
        <w:t xml:space="preserve">, C., Ferrari, C., Koch, G., Bortoletto, M. Ongoing cumulative effects of single TMS pulses on corticospinal excitability: an intra- and inter-block investigation.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127</w:t>
      </w:r>
      <w:r w:rsidRPr="000F3903">
        <w:rPr>
          <w:rFonts w:eastAsia="Times New Roman"/>
        </w:rPr>
        <w:t xml:space="preserve"> (1), 621–628 (2016).</w:t>
      </w:r>
    </w:p>
    <w:p w14:paraId="21A5EB99"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Fitzgerald, P. B., Fountain, S., Daskalakis, Z. J. A comprehensive review of the effects of </w:t>
      </w:r>
      <w:proofErr w:type="spellStart"/>
      <w:r w:rsidRPr="000F3903">
        <w:rPr>
          <w:rFonts w:eastAsia="Times New Roman"/>
        </w:rPr>
        <w:t>rTMS</w:t>
      </w:r>
      <w:proofErr w:type="spellEnd"/>
      <w:r w:rsidRPr="000F3903">
        <w:rPr>
          <w:rFonts w:eastAsia="Times New Roman"/>
        </w:rPr>
        <w:t xml:space="preserve"> on motor cortical excitability and inhibition.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117</w:t>
      </w:r>
      <w:r w:rsidRPr="000F3903">
        <w:rPr>
          <w:rFonts w:eastAsia="Times New Roman"/>
        </w:rPr>
        <w:t xml:space="preserve"> (12), 2584–2596 (2006).</w:t>
      </w:r>
    </w:p>
    <w:p w14:paraId="754C1B67"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Blumberger, D. M. et al. Effectiveness of theta burst versus high-frequency repetitive transcranial magnetic stimulation in patients with depression (THREE-D): a </w:t>
      </w:r>
      <w:proofErr w:type="spellStart"/>
      <w:r w:rsidRPr="000F3903">
        <w:rPr>
          <w:rFonts w:eastAsia="Times New Roman"/>
        </w:rPr>
        <w:t>randomised</w:t>
      </w:r>
      <w:proofErr w:type="spellEnd"/>
      <w:r w:rsidRPr="000F3903">
        <w:rPr>
          <w:rFonts w:eastAsia="Times New Roman"/>
        </w:rPr>
        <w:t xml:space="preserve"> non-inferiority trial. </w:t>
      </w:r>
      <w:r w:rsidRPr="000F3903">
        <w:rPr>
          <w:rFonts w:eastAsia="Times New Roman"/>
          <w:i/>
          <w:iCs/>
        </w:rPr>
        <w:t>Lancet.</w:t>
      </w:r>
      <w:r w:rsidRPr="000F3903">
        <w:rPr>
          <w:rFonts w:eastAsia="Times New Roman"/>
        </w:rPr>
        <w:t xml:space="preserve"> </w:t>
      </w:r>
      <w:r w:rsidRPr="000F3903">
        <w:rPr>
          <w:rFonts w:eastAsia="Times New Roman"/>
          <w:b/>
          <w:bCs/>
        </w:rPr>
        <w:t>391</w:t>
      </w:r>
      <w:r w:rsidRPr="000F3903">
        <w:rPr>
          <w:rFonts w:eastAsia="Times New Roman"/>
        </w:rPr>
        <w:t xml:space="preserve"> (10131), 1683–1692 (2018).</w:t>
      </w:r>
    </w:p>
    <w:p w14:paraId="03C441EC"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Huang, Y. Z. et al. Effect of physiological activity on an NMDA-dependent form of cortical plasticity in human. </w:t>
      </w:r>
      <w:proofErr w:type="spellStart"/>
      <w:r w:rsidRPr="000F3903">
        <w:rPr>
          <w:rFonts w:eastAsia="Times New Roman"/>
          <w:i/>
          <w:iCs/>
        </w:rPr>
        <w:t>Cereb</w:t>
      </w:r>
      <w:proofErr w:type="spellEnd"/>
      <w:r w:rsidRPr="000F3903">
        <w:rPr>
          <w:rFonts w:eastAsia="Times New Roman"/>
          <w:i/>
          <w:iCs/>
        </w:rPr>
        <w:t xml:space="preserve"> Cortex.</w:t>
      </w:r>
      <w:r w:rsidRPr="000F3903">
        <w:rPr>
          <w:rFonts w:eastAsia="Times New Roman"/>
        </w:rPr>
        <w:t xml:space="preserve"> </w:t>
      </w:r>
      <w:r w:rsidRPr="000F3903">
        <w:rPr>
          <w:rFonts w:eastAsia="Times New Roman"/>
          <w:b/>
          <w:bCs/>
        </w:rPr>
        <w:t>18</w:t>
      </w:r>
      <w:r w:rsidRPr="000F3903">
        <w:rPr>
          <w:rFonts w:eastAsia="Times New Roman"/>
        </w:rPr>
        <w:t xml:space="preserve"> (3), 563–570 (2008).</w:t>
      </w:r>
    </w:p>
    <w:p w14:paraId="1B21A5D2"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Hinder, M. R. et al. Inter- and intraindividual variability following intermittent theta burst stimulation: implications for rehabilitation and recovery. </w:t>
      </w:r>
      <w:r w:rsidRPr="000F3903">
        <w:rPr>
          <w:rFonts w:eastAsia="Times New Roman"/>
          <w:i/>
          <w:iCs/>
        </w:rPr>
        <w:t>Brain Stimul.</w:t>
      </w:r>
      <w:r w:rsidRPr="000F3903">
        <w:rPr>
          <w:rFonts w:eastAsia="Times New Roman"/>
        </w:rPr>
        <w:t xml:space="preserve"> </w:t>
      </w:r>
      <w:r w:rsidRPr="000F3903">
        <w:rPr>
          <w:rFonts w:eastAsia="Times New Roman"/>
          <w:b/>
          <w:bCs/>
        </w:rPr>
        <w:t>7</w:t>
      </w:r>
      <w:r w:rsidRPr="000F3903">
        <w:rPr>
          <w:rFonts w:eastAsia="Times New Roman"/>
        </w:rPr>
        <w:t xml:space="preserve"> (3), 365–371 (2014).</w:t>
      </w:r>
    </w:p>
    <w:p w14:paraId="74E32DC5"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Corp, D. T. et al. Large-scale analysis of interindividual variability in theta-burst stimulation data: results from the 'Big TMS Data Collaboration'. </w:t>
      </w:r>
      <w:r w:rsidRPr="000F3903">
        <w:rPr>
          <w:rFonts w:eastAsia="Times New Roman"/>
          <w:i/>
          <w:iCs/>
        </w:rPr>
        <w:t>Brain Stimul.</w:t>
      </w:r>
      <w:r w:rsidRPr="000F3903">
        <w:rPr>
          <w:rFonts w:eastAsia="Times New Roman"/>
        </w:rPr>
        <w:t xml:space="preserve"> </w:t>
      </w:r>
      <w:r w:rsidRPr="000F3903">
        <w:rPr>
          <w:rFonts w:eastAsia="Times New Roman"/>
          <w:b/>
          <w:bCs/>
        </w:rPr>
        <w:t>13</w:t>
      </w:r>
      <w:r w:rsidRPr="000F3903">
        <w:rPr>
          <w:rFonts w:eastAsia="Times New Roman"/>
        </w:rPr>
        <w:t xml:space="preserve"> (6), 1476–1488 (2020).</w:t>
      </w:r>
    </w:p>
    <w:p w14:paraId="4A5FDF85"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Jannati, A. et al. Test-retest reliability of the effects of continuous theta-burst stimulation. </w:t>
      </w:r>
      <w:r w:rsidRPr="000F3903">
        <w:rPr>
          <w:rFonts w:eastAsia="Times New Roman"/>
          <w:i/>
          <w:iCs/>
        </w:rPr>
        <w:t xml:space="preserve">Front </w:t>
      </w:r>
      <w:proofErr w:type="spellStart"/>
      <w:r w:rsidRPr="000F3903">
        <w:rPr>
          <w:rFonts w:eastAsia="Times New Roman"/>
          <w:i/>
          <w:iCs/>
        </w:rPr>
        <w:t>Neurosci</w:t>
      </w:r>
      <w:proofErr w:type="spellEnd"/>
      <w:r w:rsidRPr="000F3903">
        <w:rPr>
          <w:rFonts w:eastAsia="Times New Roman"/>
          <w:i/>
          <w:iCs/>
        </w:rPr>
        <w:t>.</w:t>
      </w:r>
      <w:r w:rsidRPr="000F3903">
        <w:rPr>
          <w:rFonts w:eastAsia="Times New Roman"/>
        </w:rPr>
        <w:t xml:space="preserve"> </w:t>
      </w:r>
      <w:r w:rsidRPr="000F3903">
        <w:rPr>
          <w:rFonts w:eastAsia="Times New Roman"/>
          <w:b/>
          <w:bCs/>
        </w:rPr>
        <w:t>13</w:t>
      </w:r>
      <w:r w:rsidRPr="000F3903">
        <w:rPr>
          <w:rFonts w:eastAsia="Times New Roman"/>
        </w:rPr>
        <w:t>, 447 (2019).</w:t>
      </w:r>
    </w:p>
    <w:p w14:paraId="5B0EBC05"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lastRenderedPageBreak/>
        <w:t xml:space="preserve">Schilberg, L., Schuhmann, T., Sack, A. T. Interindividual variability and intraindividual reliability of intermittent theta burst stimulation-induced neuroplasticity mechanisms in the healthy brain. </w:t>
      </w:r>
      <w:r w:rsidRPr="000F3903">
        <w:rPr>
          <w:rFonts w:eastAsia="Times New Roman"/>
          <w:i/>
          <w:iCs/>
        </w:rPr>
        <w:t xml:space="preserve">J </w:t>
      </w:r>
      <w:proofErr w:type="spellStart"/>
      <w:r w:rsidRPr="000F3903">
        <w:rPr>
          <w:rFonts w:eastAsia="Times New Roman"/>
          <w:i/>
          <w:iCs/>
        </w:rPr>
        <w:t>Cogn</w:t>
      </w:r>
      <w:proofErr w:type="spellEnd"/>
      <w:r w:rsidRPr="000F3903">
        <w:rPr>
          <w:rFonts w:eastAsia="Times New Roman"/>
          <w:i/>
          <w:iCs/>
        </w:rPr>
        <w:t xml:space="preserve"> </w:t>
      </w:r>
      <w:proofErr w:type="spellStart"/>
      <w:r w:rsidRPr="000F3903">
        <w:rPr>
          <w:rFonts w:eastAsia="Times New Roman"/>
          <w:i/>
          <w:iCs/>
        </w:rPr>
        <w:t>Neurosci</w:t>
      </w:r>
      <w:proofErr w:type="spellEnd"/>
      <w:r w:rsidRPr="000F3903">
        <w:rPr>
          <w:rFonts w:eastAsia="Times New Roman"/>
          <w:i/>
          <w:iCs/>
        </w:rPr>
        <w:t>.</w:t>
      </w:r>
      <w:r w:rsidRPr="000F3903">
        <w:rPr>
          <w:rFonts w:eastAsia="Times New Roman"/>
        </w:rPr>
        <w:t xml:space="preserve"> </w:t>
      </w:r>
      <w:r w:rsidRPr="000F3903">
        <w:rPr>
          <w:rFonts w:eastAsia="Times New Roman"/>
          <w:b/>
          <w:bCs/>
        </w:rPr>
        <w:t>29</w:t>
      </w:r>
      <w:r w:rsidRPr="000F3903">
        <w:rPr>
          <w:rFonts w:eastAsia="Times New Roman"/>
        </w:rPr>
        <w:t xml:space="preserve"> (6), 1022–1032 (2017).</w:t>
      </w:r>
    </w:p>
    <w:p w14:paraId="5F4FE953" w14:textId="77777777" w:rsidR="00090AC1" w:rsidRPr="000F3903" w:rsidRDefault="00090AC1" w:rsidP="00BB7D93">
      <w:pPr>
        <w:widowControl/>
        <w:numPr>
          <w:ilvl w:val="0"/>
          <w:numId w:val="13"/>
        </w:numPr>
        <w:tabs>
          <w:tab w:val="clear" w:pos="720"/>
          <w:tab w:val="num" w:pos="567"/>
        </w:tabs>
        <w:ind w:left="0" w:firstLine="0"/>
        <w:rPr>
          <w:rFonts w:eastAsia="Times New Roman"/>
        </w:rPr>
      </w:pPr>
      <w:proofErr w:type="spellStart"/>
      <w:r w:rsidRPr="000F3903">
        <w:rPr>
          <w:rFonts w:eastAsia="Times New Roman"/>
        </w:rPr>
        <w:t>Vallence</w:t>
      </w:r>
      <w:proofErr w:type="spellEnd"/>
      <w:r w:rsidRPr="000F3903">
        <w:rPr>
          <w:rFonts w:eastAsia="Times New Roman"/>
        </w:rPr>
        <w:t xml:space="preserve">, A. M. et al. Inter- and intra-subject variability of motor cortex plasticity following continuous theta-burst stimulation. </w:t>
      </w:r>
      <w:r w:rsidRPr="000F3903">
        <w:rPr>
          <w:rFonts w:eastAsia="Times New Roman"/>
          <w:i/>
          <w:iCs/>
        </w:rPr>
        <w:t>Neuroscience.</w:t>
      </w:r>
      <w:r w:rsidRPr="000F3903">
        <w:rPr>
          <w:rFonts w:eastAsia="Times New Roman"/>
        </w:rPr>
        <w:t xml:space="preserve"> </w:t>
      </w:r>
      <w:r w:rsidRPr="000F3903">
        <w:rPr>
          <w:rFonts w:eastAsia="Times New Roman"/>
          <w:b/>
          <w:bCs/>
        </w:rPr>
        <w:t>304</w:t>
      </w:r>
      <w:r w:rsidRPr="000F3903">
        <w:rPr>
          <w:rFonts w:eastAsia="Times New Roman"/>
        </w:rPr>
        <w:t>, 266–278 (2015).</w:t>
      </w:r>
    </w:p>
    <w:p w14:paraId="17B7095E"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Vernet, M. et al. Reproducibility of the effects of theta burst stimulation on motor cortical plasticity in healthy participants.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125</w:t>
      </w:r>
      <w:r w:rsidRPr="000F3903">
        <w:rPr>
          <w:rFonts w:eastAsia="Times New Roman"/>
        </w:rPr>
        <w:t xml:space="preserve"> (2), 320–326 (2014).</w:t>
      </w:r>
    </w:p>
    <w:p w14:paraId="63EF2A6C"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Chung, S. W., Hill, A. T., </w:t>
      </w:r>
      <w:proofErr w:type="spellStart"/>
      <w:r w:rsidRPr="000F3903">
        <w:rPr>
          <w:rFonts w:eastAsia="Times New Roman"/>
        </w:rPr>
        <w:t>Rogasch</w:t>
      </w:r>
      <w:proofErr w:type="spellEnd"/>
      <w:r w:rsidRPr="000F3903">
        <w:rPr>
          <w:rFonts w:eastAsia="Times New Roman"/>
        </w:rPr>
        <w:t xml:space="preserve">, N. C., Hoy, K. E., Fitzgerald, P. B. Use of theta-burst stimulation in changing excitability of motor cortex: a systematic review and meta-analysis. </w:t>
      </w:r>
      <w:proofErr w:type="spellStart"/>
      <w:r w:rsidRPr="000F3903">
        <w:rPr>
          <w:rFonts w:eastAsia="Times New Roman"/>
          <w:i/>
          <w:iCs/>
        </w:rPr>
        <w:t>Neurosci</w:t>
      </w:r>
      <w:proofErr w:type="spellEnd"/>
      <w:r w:rsidRPr="000F3903">
        <w:rPr>
          <w:rFonts w:eastAsia="Times New Roman"/>
          <w:i/>
          <w:iCs/>
        </w:rPr>
        <w:t xml:space="preserve"> </w:t>
      </w:r>
      <w:proofErr w:type="spellStart"/>
      <w:r w:rsidRPr="000F3903">
        <w:rPr>
          <w:rFonts w:eastAsia="Times New Roman"/>
          <w:i/>
          <w:iCs/>
        </w:rPr>
        <w:t>Biobehav</w:t>
      </w:r>
      <w:proofErr w:type="spellEnd"/>
      <w:r w:rsidRPr="000F3903">
        <w:rPr>
          <w:rFonts w:eastAsia="Times New Roman"/>
          <w:i/>
          <w:iCs/>
        </w:rPr>
        <w:t xml:space="preserve"> Rev.</w:t>
      </w:r>
      <w:r w:rsidRPr="000F3903">
        <w:rPr>
          <w:rFonts w:eastAsia="Times New Roman"/>
        </w:rPr>
        <w:t xml:space="preserve"> </w:t>
      </w:r>
      <w:r w:rsidRPr="000F3903">
        <w:rPr>
          <w:rFonts w:eastAsia="Times New Roman"/>
          <w:b/>
          <w:bCs/>
        </w:rPr>
        <w:t>63</w:t>
      </w:r>
      <w:r w:rsidRPr="000F3903">
        <w:rPr>
          <w:rFonts w:eastAsia="Times New Roman"/>
        </w:rPr>
        <w:t>, 43–64 (2016).</w:t>
      </w:r>
    </w:p>
    <w:p w14:paraId="693B51D1"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Chang, W. H. et al. Optimal number of pulses as outcome measures of </w:t>
      </w:r>
      <w:proofErr w:type="spellStart"/>
      <w:r w:rsidRPr="000F3903">
        <w:rPr>
          <w:rFonts w:eastAsia="Times New Roman"/>
        </w:rPr>
        <w:t>neuronavigated</w:t>
      </w:r>
      <w:proofErr w:type="spellEnd"/>
      <w:r w:rsidRPr="000F3903">
        <w:rPr>
          <w:rFonts w:eastAsia="Times New Roman"/>
        </w:rPr>
        <w:t xml:space="preserve"> transcranial magnetic stimulation.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127</w:t>
      </w:r>
      <w:r w:rsidRPr="000F3903">
        <w:rPr>
          <w:rFonts w:eastAsia="Times New Roman"/>
        </w:rPr>
        <w:t xml:space="preserve"> (8), 2892–2897 (2016).</w:t>
      </w:r>
    </w:p>
    <w:p w14:paraId="23BE9DF0"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Fried, P. J. et al. Reproducibility of single-pulse, paired-pulse, and intermittent theta-burst TMS measures in healthy aging, type-2 diabetes, and Alzheimer's disease. </w:t>
      </w:r>
      <w:r w:rsidRPr="000F3903">
        <w:rPr>
          <w:rFonts w:eastAsia="Times New Roman"/>
          <w:i/>
          <w:iCs/>
        </w:rPr>
        <w:t xml:space="preserve">Front Aging </w:t>
      </w:r>
      <w:proofErr w:type="spellStart"/>
      <w:r w:rsidRPr="000F3903">
        <w:rPr>
          <w:rFonts w:eastAsia="Times New Roman"/>
          <w:i/>
          <w:iCs/>
        </w:rPr>
        <w:t>Neurosci</w:t>
      </w:r>
      <w:proofErr w:type="spellEnd"/>
      <w:r w:rsidRPr="000F3903">
        <w:rPr>
          <w:rFonts w:eastAsia="Times New Roman"/>
          <w:i/>
          <w:iCs/>
        </w:rPr>
        <w:t>.</w:t>
      </w:r>
      <w:r w:rsidRPr="000F3903">
        <w:rPr>
          <w:rFonts w:eastAsia="Times New Roman"/>
        </w:rPr>
        <w:t xml:space="preserve"> </w:t>
      </w:r>
      <w:r w:rsidRPr="000F3903">
        <w:rPr>
          <w:rFonts w:eastAsia="Times New Roman"/>
          <w:b/>
          <w:bCs/>
        </w:rPr>
        <w:t>9</w:t>
      </w:r>
      <w:r w:rsidRPr="000F3903">
        <w:rPr>
          <w:rFonts w:eastAsia="Times New Roman"/>
        </w:rPr>
        <w:t>, 263 (2017).</w:t>
      </w:r>
    </w:p>
    <w:p w14:paraId="62BDBFF3"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De Luca, C. </w:t>
      </w:r>
      <w:r w:rsidRPr="000F3903">
        <w:rPr>
          <w:rFonts w:eastAsia="Times New Roman"/>
          <w:i/>
          <w:iCs/>
        </w:rPr>
        <w:t>Electromyography</w:t>
      </w:r>
      <w:r w:rsidRPr="000F3903">
        <w:rPr>
          <w:rFonts w:eastAsia="Times New Roman"/>
        </w:rPr>
        <w:t xml:space="preserve">. In </w:t>
      </w:r>
      <w:r w:rsidRPr="000F3903">
        <w:rPr>
          <w:rFonts w:eastAsia="Times New Roman"/>
          <w:i/>
          <w:iCs/>
        </w:rPr>
        <w:t>Encyclopedia of Medical Devices and Instrumentation</w:t>
      </w:r>
      <w:r w:rsidRPr="000F3903">
        <w:rPr>
          <w:rFonts w:eastAsia="Times New Roman"/>
        </w:rPr>
        <w:t>. John Wiley &amp; Sons, Hoboken (2006).</w:t>
      </w:r>
    </w:p>
    <w:p w14:paraId="2479BD39"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Mohr, M. et al. Intermuscular coherence between surface EMG signals is higher for monopolar compared to bipolar electrode configurations. </w:t>
      </w:r>
      <w:r w:rsidRPr="000F3903">
        <w:rPr>
          <w:rFonts w:eastAsia="Times New Roman"/>
          <w:i/>
          <w:iCs/>
        </w:rPr>
        <w:t>Front Physiol.</w:t>
      </w:r>
      <w:r w:rsidRPr="000F3903">
        <w:rPr>
          <w:rFonts w:eastAsia="Times New Roman"/>
        </w:rPr>
        <w:t xml:space="preserve"> </w:t>
      </w:r>
      <w:r w:rsidRPr="000F3903">
        <w:rPr>
          <w:rFonts w:eastAsia="Times New Roman"/>
          <w:b/>
          <w:bCs/>
        </w:rPr>
        <w:t>9</w:t>
      </w:r>
      <w:r w:rsidRPr="000F3903">
        <w:rPr>
          <w:rFonts w:eastAsia="Times New Roman"/>
        </w:rPr>
        <w:t>, 566 (2018).</w:t>
      </w:r>
    </w:p>
    <w:p w14:paraId="6D5CF56B"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Parmigiani, S. et al. Reliability and validity of transcranial magnetic stimulation-electroencephalography biomarkers. </w:t>
      </w:r>
      <w:r w:rsidRPr="000F3903">
        <w:rPr>
          <w:rFonts w:eastAsia="Times New Roman"/>
          <w:i/>
          <w:iCs/>
        </w:rPr>
        <w:t xml:space="preserve">Biol Psychiatry </w:t>
      </w:r>
      <w:proofErr w:type="spellStart"/>
      <w:r w:rsidRPr="000F3903">
        <w:rPr>
          <w:rFonts w:eastAsia="Times New Roman"/>
          <w:i/>
          <w:iCs/>
        </w:rPr>
        <w:t>Cogn</w:t>
      </w:r>
      <w:proofErr w:type="spellEnd"/>
      <w:r w:rsidRPr="000F3903">
        <w:rPr>
          <w:rFonts w:eastAsia="Times New Roman"/>
          <w:i/>
          <w:iCs/>
        </w:rPr>
        <w:t xml:space="preserve"> </w:t>
      </w:r>
      <w:proofErr w:type="spellStart"/>
      <w:r w:rsidRPr="000F3903">
        <w:rPr>
          <w:rFonts w:eastAsia="Times New Roman"/>
          <w:i/>
          <w:iCs/>
        </w:rPr>
        <w:t>Neurosci</w:t>
      </w:r>
      <w:proofErr w:type="spellEnd"/>
      <w:r w:rsidRPr="000F3903">
        <w:rPr>
          <w:rFonts w:eastAsia="Times New Roman"/>
          <w:i/>
          <w:iCs/>
        </w:rPr>
        <w:t xml:space="preserve"> Neuroimaging.</w:t>
      </w:r>
      <w:r w:rsidRPr="000F3903">
        <w:rPr>
          <w:rFonts w:eastAsia="Times New Roman"/>
        </w:rPr>
        <w:t xml:space="preserve"> </w:t>
      </w:r>
      <w:r w:rsidRPr="000F3903">
        <w:rPr>
          <w:rFonts w:eastAsia="Times New Roman"/>
          <w:b/>
          <w:bCs/>
        </w:rPr>
        <w:t>8</w:t>
      </w:r>
      <w:r w:rsidRPr="000F3903">
        <w:rPr>
          <w:rFonts w:eastAsia="Times New Roman"/>
        </w:rPr>
        <w:t xml:space="preserve"> (8), 805–814 (2023).</w:t>
      </w:r>
    </w:p>
    <w:p w14:paraId="223FEF2D"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Seybert, C. et al. Replicability of motor cortex-excitability modulation by intermittent theta burst stimulation.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152</w:t>
      </w:r>
      <w:r w:rsidRPr="000F3903">
        <w:rPr>
          <w:rFonts w:eastAsia="Times New Roman"/>
        </w:rPr>
        <w:t>, 22–33 (2023).</w:t>
      </w:r>
    </w:p>
    <w:p w14:paraId="09C75B01"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A62494">
        <w:rPr>
          <w:rFonts w:eastAsia="Times New Roman"/>
          <w:lang w:val="pt-PT"/>
        </w:rPr>
        <w:t xml:space="preserve">Faro Viana, F. et al. </w:t>
      </w:r>
      <w:r w:rsidRPr="000F3903">
        <w:rPr>
          <w:rFonts w:eastAsia="Times New Roman"/>
        </w:rPr>
        <w:t xml:space="preserve">Reducing motor evoked potential amplitude variability through normalization. </w:t>
      </w:r>
      <w:r w:rsidRPr="000F3903">
        <w:rPr>
          <w:rFonts w:eastAsia="Times New Roman"/>
          <w:i/>
          <w:iCs/>
        </w:rPr>
        <w:t>Front Psychiatry.</w:t>
      </w:r>
      <w:r w:rsidRPr="000F3903">
        <w:rPr>
          <w:rFonts w:eastAsia="Times New Roman"/>
        </w:rPr>
        <w:t xml:space="preserve"> </w:t>
      </w:r>
      <w:r w:rsidRPr="000F3903">
        <w:rPr>
          <w:rFonts w:eastAsia="Times New Roman"/>
          <w:b/>
          <w:bCs/>
        </w:rPr>
        <w:t>15</w:t>
      </w:r>
      <w:r w:rsidRPr="000F3903">
        <w:rPr>
          <w:rFonts w:eastAsia="Times New Roman"/>
        </w:rPr>
        <w:t>, 1279072 (2024).</w:t>
      </w:r>
    </w:p>
    <w:p w14:paraId="3FFAFE0B"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Herwig, U. et al. Transcranial magnetic stimulation in therapy studies: examination of the reliability of "standard" coil positioning by </w:t>
      </w:r>
      <w:proofErr w:type="spellStart"/>
      <w:r w:rsidRPr="000F3903">
        <w:rPr>
          <w:rFonts w:eastAsia="Times New Roman"/>
        </w:rPr>
        <w:t>neuronavigation</w:t>
      </w:r>
      <w:proofErr w:type="spellEnd"/>
      <w:r w:rsidRPr="000F3903">
        <w:rPr>
          <w:rFonts w:eastAsia="Times New Roman"/>
        </w:rPr>
        <w:t xml:space="preserve">. </w:t>
      </w:r>
      <w:r w:rsidRPr="000F3903">
        <w:rPr>
          <w:rFonts w:eastAsia="Times New Roman"/>
          <w:i/>
          <w:iCs/>
        </w:rPr>
        <w:t>Biol Psychiatry.</w:t>
      </w:r>
      <w:r w:rsidRPr="000F3903">
        <w:rPr>
          <w:rFonts w:eastAsia="Times New Roman"/>
        </w:rPr>
        <w:t xml:space="preserve"> </w:t>
      </w:r>
      <w:r w:rsidRPr="000F3903">
        <w:rPr>
          <w:rFonts w:eastAsia="Times New Roman"/>
          <w:b/>
          <w:bCs/>
        </w:rPr>
        <w:t>50</w:t>
      </w:r>
      <w:r w:rsidRPr="000F3903">
        <w:rPr>
          <w:rFonts w:eastAsia="Times New Roman"/>
        </w:rPr>
        <w:t xml:space="preserve"> (1), 58–65 (2001).</w:t>
      </w:r>
    </w:p>
    <w:p w14:paraId="1AF0CD2E"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Rossi, S., Hallett, M., Rossini, P. M., Pascual-Leone, A. Safety, ethical considerations, and application guidelines for the use of transcranial magnetic stimulation in clinical practice and research.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120</w:t>
      </w:r>
      <w:r w:rsidRPr="000F3903">
        <w:rPr>
          <w:rFonts w:eastAsia="Times New Roman"/>
        </w:rPr>
        <w:t xml:space="preserve"> (12), 2008–2039 (2009).</w:t>
      </w:r>
    </w:p>
    <w:p w14:paraId="22FC27BE"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Rossi, S. et al. Safety and recommendations for TMS use in healthy subjects and patient populations, with updates on training, ethical and regulatory issues: expert guidelines.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132</w:t>
      </w:r>
      <w:r w:rsidRPr="000F3903">
        <w:rPr>
          <w:rFonts w:eastAsia="Times New Roman"/>
        </w:rPr>
        <w:t xml:space="preserve"> (1), 269–306 (2021).</w:t>
      </w:r>
    </w:p>
    <w:p w14:paraId="3E8D692F"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Lopes, G. et al. Bonsai: an event-based framework for processing and controlling data streams. </w:t>
      </w:r>
      <w:r w:rsidRPr="000F3903">
        <w:rPr>
          <w:rFonts w:eastAsia="Times New Roman"/>
          <w:i/>
          <w:iCs/>
        </w:rPr>
        <w:t>Front Neuroinform.</w:t>
      </w:r>
      <w:r w:rsidRPr="000F3903">
        <w:rPr>
          <w:rFonts w:eastAsia="Times New Roman"/>
        </w:rPr>
        <w:t xml:space="preserve"> </w:t>
      </w:r>
      <w:r w:rsidRPr="000F3903">
        <w:rPr>
          <w:rFonts w:eastAsia="Times New Roman"/>
          <w:b/>
          <w:bCs/>
        </w:rPr>
        <w:t>9</w:t>
      </w:r>
      <w:r w:rsidRPr="000F3903">
        <w:rPr>
          <w:rFonts w:eastAsia="Times New Roman"/>
        </w:rPr>
        <w:t>, 7 (2015).</w:t>
      </w:r>
    </w:p>
    <w:p w14:paraId="5208FCA6"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Dissanayaka, T., </w:t>
      </w:r>
      <w:proofErr w:type="spellStart"/>
      <w:r w:rsidRPr="000F3903">
        <w:rPr>
          <w:rFonts w:eastAsia="Times New Roman"/>
        </w:rPr>
        <w:t>Zoghi</w:t>
      </w:r>
      <w:proofErr w:type="spellEnd"/>
      <w:r w:rsidRPr="000F3903">
        <w:rPr>
          <w:rFonts w:eastAsia="Times New Roman"/>
        </w:rPr>
        <w:t xml:space="preserve">, M., Farrell, M., Egan, G., Jaberzadeh, S. Comparison of Rossini-Rothwell and adaptive threshold-hunting methods on the stability of TMS induced motor evoked potentials amplitudes. </w:t>
      </w:r>
      <w:r w:rsidRPr="000F3903">
        <w:rPr>
          <w:rFonts w:eastAsia="Times New Roman"/>
          <w:i/>
          <w:iCs/>
        </w:rPr>
        <w:t xml:space="preserve">J </w:t>
      </w:r>
      <w:proofErr w:type="spellStart"/>
      <w:r w:rsidRPr="000F3903">
        <w:rPr>
          <w:rFonts w:eastAsia="Times New Roman"/>
          <w:i/>
          <w:iCs/>
        </w:rPr>
        <w:t>Neurosci</w:t>
      </w:r>
      <w:proofErr w:type="spellEnd"/>
      <w:r w:rsidRPr="000F3903">
        <w:rPr>
          <w:rFonts w:eastAsia="Times New Roman"/>
          <w:i/>
          <w:iCs/>
        </w:rPr>
        <w:t xml:space="preserve"> Res.</w:t>
      </w:r>
      <w:r w:rsidRPr="000F3903">
        <w:rPr>
          <w:rFonts w:eastAsia="Times New Roman"/>
        </w:rPr>
        <w:t xml:space="preserve"> </w:t>
      </w:r>
      <w:r w:rsidRPr="000F3903">
        <w:rPr>
          <w:rFonts w:eastAsia="Times New Roman"/>
          <w:b/>
          <w:bCs/>
        </w:rPr>
        <w:t>96</w:t>
      </w:r>
      <w:r w:rsidRPr="000F3903">
        <w:rPr>
          <w:rFonts w:eastAsia="Times New Roman"/>
        </w:rPr>
        <w:t xml:space="preserve"> (11), 1758–1765 (2018).</w:t>
      </w:r>
    </w:p>
    <w:p w14:paraId="3DD15E92"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Silbert, B. I., Patterson, H. I., </w:t>
      </w:r>
      <w:proofErr w:type="spellStart"/>
      <w:r w:rsidRPr="000F3903">
        <w:rPr>
          <w:rFonts w:eastAsia="Times New Roman"/>
        </w:rPr>
        <w:t>Pevcic</w:t>
      </w:r>
      <w:proofErr w:type="spellEnd"/>
      <w:r w:rsidRPr="000F3903">
        <w:rPr>
          <w:rFonts w:eastAsia="Times New Roman"/>
        </w:rPr>
        <w:t xml:space="preserve">, D. D., </w:t>
      </w:r>
      <w:proofErr w:type="spellStart"/>
      <w:r w:rsidRPr="000F3903">
        <w:rPr>
          <w:rFonts w:eastAsia="Times New Roman"/>
        </w:rPr>
        <w:t>Windnagel</w:t>
      </w:r>
      <w:proofErr w:type="spellEnd"/>
      <w:r w:rsidRPr="000F3903">
        <w:rPr>
          <w:rFonts w:eastAsia="Times New Roman"/>
        </w:rPr>
        <w:t xml:space="preserve">, K. A., </w:t>
      </w:r>
      <w:proofErr w:type="spellStart"/>
      <w:r w:rsidRPr="000F3903">
        <w:rPr>
          <w:rFonts w:eastAsia="Times New Roman"/>
        </w:rPr>
        <w:t>Thickbroom</w:t>
      </w:r>
      <w:proofErr w:type="spellEnd"/>
      <w:r w:rsidRPr="000F3903">
        <w:rPr>
          <w:rFonts w:eastAsia="Times New Roman"/>
        </w:rPr>
        <w:t xml:space="preserve">, G. W. A comparison of relative-frequency and threshold-hunting methods to determine stimulus intensity in transcranial magnetic stimulation.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124</w:t>
      </w:r>
      <w:r w:rsidRPr="000F3903">
        <w:rPr>
          <w:rFonts w:eastAsia="Times New Roman"/>
        </w:rPr>
        <w:t xml:space="preserve"> (4), 708–712 (2013).</w:t>
      </w:r>
    </w:p>
    <w:p w14:paraId="2425E0F4"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Rossini, P. M. et al. Non-invasive electrical and magnetic stimulation of the brain, spinal cord, roots and peripheral nerves: basic principles and procedures for routine clinical and </w:t>
      </w:r>
      <w:r w:rsidRPr="000F3903">
        <w:rPr>
          <w:rFonts w:eastAsia="Times New Roman"/>
        </w:rPr>
        <w:lastRenderedPageBreak/>
        <w:t xml:space="preserve">research application: an updated report from an IFCN committee. </w:t>
      </w:r>
      <w:r w:rsidRPr="000F3903">
        <w:rPr>
          <w:rFonts w:eastAsia="Times New Roman"/>
          <w:i/>
          <w:iCs/>
        </w:rPr>
        <w:t xml:space="preserve">Clin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126</w:t>
      </w:r>
      <w:r w:rsidRPr="000F3903">
        <w:rPr>
          <w:rFonts w:eastAsia="Times New Roman"/>
        </w:rPr>
        <w:t xml:space="preserve"> (6), 1071–1107 (2015).</w:t>
      </w:r>
    </w:p>
    <w:p w14:paraId="5C33C948" w14:textId="77777777" w:rsidR="00090AC1" w:rsidRPr="000F3903" w:rsidRDefault="00090AC1" w:rsidP="00BB7D93">
      <w:pPr>
        <w:widowControl/>
        <w:numPr>
          <w:ilvl w:val="0"/>
          <w:numId w:val="13"/>
        </w:numPr>
        <w:tabs>
          <w:tab w:val="clear" w:pos="720"/>
          <w:tab w:val="num" w:pos="567"/>
        </w:tabs>
        <w:ind w:left="0" w:firstLine="0"/>
        <w:rPr>
          <w:rFonts w:eastAsia="Times New Roman"/>
        </w:rPr>
      </w:pPr>
      <w:proofErr w:type="spellStart"/>
      <w:r w:rsidRPr="000F3903">
        <w:rPr>
          <w:rFonts w:eastAsia="Times New Roman"/>
        </w:rPr>
        <w:t>Bagce</w:t>
      </w:r>
      <w:proofErr w:type="spellEnd"/>
      <w:r w:rsidRPr="000F3903">
        <w:rPr>
          <w:rFonts w:eastAsia="Times New Roman"/>
        </w:rPr>
        <w:t xml:space="preserve">, H. F., Saleh, S., Adamovich, S. V., Krakauer, J. W., </w:t>
      </w:r>
      <w:proofErr w:type="spellStart"/>
      <w:r w:rsidRPr="000F3903">
        <w:rPr>
          <w:rFonts w:eastAsia="Times New Roman"/>
        </w:rPr>
        <w:t>Tunik</w:t>
      </w:r>
      <w:proofErr w:type="spellEnd"/>
      <w:r w:rsidRPr="000F3903">
        <w:rPr>
          <w:rFonts w:eastAsia="Times New Roman"/>
        </w:rPr>
        <w:t xml:space="preserve">, E. Corticospinal excitability is enhanced after visuomotor adaptation and depends on learning rather than performance or error. </w:t>
      </w:r>
      <w:r w:rsidRPr="000F3903">
        <w:rPr>
          <w:rFonts w:eastAsia="Times New Roman"/>
          <w:i/>
          <w:iCs/>
        </w:rPr>
        <w:t xml:space="preserve">J </w:t>
      </w:r>
      <w:proofErr w:type="spellStart"/>
      <w:r w:rsidRPr="000F3903">
        <w:rPr>
          <w:rFonts w:eastAsia="Times New Roman"/>
          <w:i/>
          <w:iCs/>
        </w:rPr>
        <w:t>Neurophysiol</w:t>
      </w:r>
      <w:proofErr w:type="spellEnd"/>
      <w:r w:rsidRPr="000F3903">
        <w:rPr>
          <w:rFonts w:eastAsia="Times New Roman"/>
          <w:i/>
          <w:iCs/>
        </w:rPr>
        <w:t>.</w:t>
      </w:r>
      <w:r w:rsidRPr="000F3903">
        <w:rPr>
          <w:rFonts w:eastAsia="Times New Roman"/>
        </w:rPr>
        <w:t xml:space="preserve"> </w:t>
      </w:r>
      <w:r w:rsidRPr="000F3903">
        <w:rPr>
          <w:rFonts w:eastAsia="Times New Roman"/>
          <w:b/>
          <w:bCs/>
        </w:rPr>
        <w:t>109</w:t>
      </w:r>
      <w:r w:rsidRPr="000F3903">
        <w:rPr>
          <w:rFonts w:eastAsia="Times New Roman"/>
        </w:rPr>
        <w:t xml:space="preserve"> (4), 1097–1106 (2013).</w:t>
      </w:r>
    </w:p>
    <w:p w14:paraId="49BDA46D"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Liang, W. D. et al. Upregulating excitability of corticospinal pathways in stroke patients using TMS neurofeedback: a pilot study. </w:t>
      </w:r>
      <w:r w:rsidRPr="000F3903">
        <w:rPr>
          <w:rFonts w:eastAsia="Times New Roman"/>
          <w:i/>
          <w:iCs/>
        </w:rPr>
        <w:t>Neuroimage Clin.</w:t>
      </w:r>
      <w:r w:rsidRPr="000F3903">
        <w:rPr>
          <w:rFonts w:eastAsia="Times New Roman"/>
        </w:rPr>
        <w:t xml:space="preserve"> </w:t>
      </w:r>
      <w:r w:rsidRPr="000F3903">
        <w:rPr>
          <w:rFonts w:eastAsia="Times New Roman"/>
          <w:b/>
          <w:bCs/>
        </w:rPr>
        <w:t>28</w:t>
      </w:r>
      <w:r w:rsidRPr="000F3903">
        <w:rPr>
          <w:rFonts w:eastAsia="Times New Roman"/>
        </w:rPr>
        <w:t>, 102465 (2020).</w:t>
      </w:r>
    </w:p>
    <w:p w14:paraId="0B59B833"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Ziemann, U. Pharmaco-transcranial magnetic stimulation studies of motor excitability. </w:t>
      </w:r>
      <w:proofErr w:type="spellStart"/>
      <w:r w:rsidRPr="000F3903">
        <w:rPr>
          <w:rFonts w:eastAsia="Times New Roman"/>
          <w:i/>
          <w:iCs/>
        </w:rPr>
        <w:t>Handb</w:t>
      </w:r>
      <w:proofErr w:type="spellEnd"/>
      <w:r w:rsidRPr="000F3903">
        <w:rPr>
          <w:rFonts w:eastAsia="Times New Roman"/>
          <w:i/>
          <w:iCs/>
        </w:rPr>
        <w:t xml:space="preserve"> Clin Neurol.</w:t>
      </w:r>
      <w:r w:rsidRPr="000F3903">
        <w:rPr>
          <w:rFonts w:eastAsia="Times New Roman"/>
        </w:rPr>
        <w:t xml:space="preserve"> </w:t>
      </w:r>
      <w:r w:rsidRPr="000F3903">
        <w:rPr>
          <w:rFonts w:eastAsia="Times New Roman"/>
          <w:b/>
          <w:bCs/>
        </w:rPr>
        <w:t>116</w:t>
      </w:r>
      <w:r w:rsidRPr="000F3903">
        <w:rPr>
          <w:rFonts w:eastAsia="Times New Roman"/>
        </w:rPr>
        <w:t>, 387–397 (2013).</w:t>
      </w:r>
    </w:p>
    <w:p w14:paraId="0BFC44C3" w14:textId="77777777" w:rsidR="00090AC1" w:rsidRPr="000F3903" w:rsidRDefault="00090AC1" w:rsidP="00BB7D93">
      <w:pPr>
        <w:widowControl/>
        <w:numPr>
          <w:ilvl w:val="0"/>
          <w:numId w:val="13"/>
        </w:numPr>
        <w:tabs>
          <w:tab w:val="clear" w:pos="720"/>
          <w:tab w:val="num" w:pos="567"/>
        </w:tabs>
        <w:ind w:left="0" w:firstLine="0"/>
        <w:rPr>
          <w:rFonts w:eastAsia="Times New Roman"/>
        </w:rPr>
      </w:pPr>
      <w:r w:rsidRPr="000F3903">
        <w:rPr>
          <w:rFonts w:eastAsia="Times New Roman"/>
        </w:rPr>
        <w:t xml:space="preserve">Cuypers, K. et al. Age-related differences in corticospinal excitability during a choice reaction time task. </w:t>
      </w:r>
      <w:r w:rsidRPr="000F3903">
        <w:rPr>
          <w:rFonts w:eastAsia="Times New Roman"/>
          <w:i/>
          <w:iCs/>
        </w:rPr>
        <w:t>Age (</w:t>
      </w:r>
      <w:proofErr w:type="spellStart"/>
      <w:r w:rsidRPr="000F3903">
        <w:rPr>
          <w:rFonts w:eastAsia="Times New Roman"/>
          <w:i/>
          <w:iCs/>
        </w:rPr>
        <w:t>Dordr</w:t>
      </w:r>
      <w:proofErr w:type="spellEnd"/>
      <w:r w:rsidRPr="000F3903">
        <w:rPr>
          <w:rFonts w:eastAsia="Times New Roman"/>
          <w:i/>
          <w:iCs/>
        </w:rPr>
        <w:t>).</w:t>
      </w:r>
      <w:r w:rsidRPr="000F3903">
        <w:rPr>
          <w:rFonts w:eastAsia="Times New Roman"/>
        </w:rPr>
        <w:t xml:space="preserve"> </w:t>
      </w:r>
      <w:r w:rsidRPr="000F3903">
        <w:rPr>
          <w:rFonts w:eastAsia="Times New Roman"/>
          <w:b/>
          <w:bCs/>
        </w:rPr>
        <w:t>35</w:t>
      </w:r>
      <w:r w:rsidRPr="000F3903">
        <w:rPr>
          <w:rFonts w:eastAsia="Times New Roman"/>
        </w:rPr>
        <w:t xml:space="preserve"> (5), 1705–1719 (2013).</w:t>
      </w:r>
    </w:p>
    <w:p w14:paraId="67E6A436" w14:textId="77777777" w:rsidR="00090AC1" w:rsidRPr="000F3903" w:rsidRDefault="00090AC1" w:rsidP="00090AC1"/>
    <w:p w14:paraId="2CBC32BF" w14:textId="16368E60" w:rsidR="009B735E" w:rsidRPr="000F3903" w:rsidRDefault="009B735E" w:rsidP="00BB7D93">
      <w:pPr>
        <w:widowControl/>
      </w:pPr>
    </w:p>
    <w:sectPr w:rsidR="009B735E" w:rsidRPr="000F3903">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39B3" w14:textId="77777777" w:rsidR="00FA0F18" w:rsidRDefault="00FA0F18">
      <w:r>
        <w:separator/>
      </w:r>
    </w:p>
  </w:endnote>
  <w:endnote w:type="continuationSeparator" w:id="0">
    <w:p w14:paraId="18A5588D" w14:textId="77777777" w:rsidR="00FA0F18" w:rsidRDefault="00FA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AEF0" w14:textId="77777777" w:rsidR="009B735E" w:rsidRDefault="009B735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2434" w14:textId="77777777" w:rsidR="00FA0F18" w:rsidRDefault="00FA0F18">
      <w:r>
        <w:separator/>
      </w:r>
    </w:p>
  </w:footnote>
  <w:footnote w:type="continuationSeparator" w:id="0">
    <w:p w14:paraId="387AF306" w14:textId="77777777" w:rsidR="00FA0F18" w:rsidRDefault="00FA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8AD0" w14:textId="77777777" w:rsidR="009B735E" w:rsidRDefault="009B735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B3A6" w14:textId="77777777" w:rsidR="009B735E" w:rsidRDefault="00A67FD9">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78AD" w14:textId="77777777" w:rsidR="009B735E" w:rsidRDefault="009B735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2C76"/>
    <w:multiLevelType w:val="multilevel"/>
    <w:tmpl w:val="BFD01BA0"/>
    <w:lvl w:ilvl="0">
      <w:start w:val="3"/>
      <w:numFmt w:val="decimal"/>
      <w:lvlText w:val="%1"/>
      <w:lvlJc w:val="left"/>
      <w:pPr>
        <w:ind w:left="360" w:hanging="360"/>
      </w:pPr>
    </w:lvl>
    <w:lvl w:ilvl="1">
      <w:start w:val="8"/>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E41A87"/>
    <w:multiLevelType w:val="multilevel"/>
    <w:tmpl w:val="B2AC2210"/>
    <w:lvl w:ilvl="0">
      <w:start w:val="1"/>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 w15:restartNumberingAfterBreak="0">
    <w:nsid w:val="2B7678F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6427E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B464F5"/>
    <w:multiLevelType w:val="multilevel"/>
    <w:tmpl w:val="8982DA1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B40B0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B12835"/>
    <w:multiLevelType w:val="hybridMultilevel"/>
    <w:tmpl w:val="81CA8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832877"/>
    <w:multiLevelType w:val="hybridMultilevel"/>
    <w:tmpl w:val="4462C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19129C"/>
    <w:multiLevelType w:val="multilevel"/>
    <w:tmpl w:val="6C8EEC2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CF932E2"/>
    <w:multiLevelType w:val="multilevel"/>
    <w:tmpl w:val="C866A694"/>
    <w:lvl w:ilvl="0">
      <w:start w:val="1"/>
      <w:numFmt w:val="decimal"/>
      <w:lvlText w:val="%1."/>
      <w:lvlJc w:val="left"/>
      <w:pPr>
        <w:ind w:left="360" w:hanging="360"/>
      </w:pPr>
    </w:lvl>
    <w:lvl w:ilvl="1">
      <w:start w:val="1"/>
      <w:numFmt w:val="decimal"/>
      <w:lvlText w:val="%1.%2."/>
      <w:lvlJc w:val="left"/>
      <w:pPr>
        <w:ind w:left="792" w:hanging="432"/>
      </w:pPr>
      <w:rPr>
        <w:b w:val="0"/>
        <w:bCs/>
        <w:vertAlign w:val="baseline"/>
      </w:rPr>
    </w:lvl>
    <w:lvl w:ilvl="2">
      <w:start w:val="1"/>
      <w:numFmt w:val="decimal"/>
      <w:lvlText w:val="%1.%2.%3."/>
      <w:lvlJc w:val="left"/>
      <w:pPr>
        <w:ind w:left="121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0" w15:restartNumberingAfterBreak="0">
    <w:nsid w:val="51B437C5"/>
    <w:multiLevelType w:val="hybridMultilevel"/>
    <w:tmpl w:val="88188F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2D2386"/>
    <w:multiLevelType w:val="multilevel"/>
    <w:tmpl w:val="104C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6D0A14"/>
    <w:multiLevelType w:val="hybridMultilevel"/>
    <w:tmpl w:val="B7EC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00178">
    <w:abstractNumId w:val="9"/>
  </w:num>
  <w:num w:numId="2" w16cid:durableId="971861933">
    <w:abstractNumId w:val="1"/>
  </w:num>
  <w:num w:numId="3" w16cid:durableId="1843545135">
    <w:abstractNumId w:val="0"/>
  </w:num>
  <w:num w:numId="4" w16cid:durableId="599528793">
    <w:abstractNumId w:val="10"/>
  </w:num>
  <w:num w:numId="5" w16cid:durableId="1164055352">
    <w:abstractNumId w:val="2"/>
  </w:num>
  <w:num w:numId="6" w16cid:durableId="267129737">
    <w:abstractNumId w:val="8"/>
  </w:num>
  <w:num w:numId="7" w16cid:durableId="206190406">
    <w:abstractNumId w:val="12"/>
  </w:num>
  <w:num w:numId="8" w16cid:durableId="819229570">
    <w:abstractNumId w:val="6"/>
  </w:num>
  <w:num w:numId="9" w16cid:durableId="462037259">
    <w:abstractNumId w:val="7"/>
  </w:num>
  <w:num w:numId="10" w16cid:durableId="1307860320">
    <w:abstractNumId w:val="3"/>
  </w:num>
  <w:num w:numId="11" w16cid:durableId="213199094">
    <w:abstractNumId w:val="5"/>
  </w:num>
  <w:num w:numId="12" w16cid:durableId="1913467125">
    <w:abstractNumId w:val="11"/>
  </w:num>
  <w:num w:numId="13" w16cid:durableId="693842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NjAzMDGwtDA0MDNV0lEKTi0uzszPAykwqgUAniNstiwAAAA="/>
  </w:docVars>
  <w:rsids>
    <w:rsidRoot w:val="009B735E"/>
    <w:rsid w:val="00090AC1"/>
    <w:rsid w:val="000F3903"/>
    <w:rsid w:val="00133EC1"/>
    <w:rsid w:val="00134DE4"/>
    <w:rsid w:val="001B2477"/>
    <w:rsid w:val="001B371E"/>
    <w:rsid w:val="001E5A95"/>
    <w:rsid w:val="00204632"/>
    <w:rsid w:val="0025440B"/>
    <w:rsid w:val="002F357F"/>
    <w:rsid w:val="0037593F"/>
    <w:rsid w:val="003A661B"/>
    <w:rsid w:val="003C3179"/>
    <w:rsid w:val="003E5B4F"/>
    <w:rsid w:val="004761EB"/>
    <w:rsid w:val="006166E8"/>
    <w:rsid w:val="00635B8F"/>
    <w:rsid w:val="00804B21"/>
    <w:rsid w:val="00902299"/>
    <w:rsid w:val="00924086"/>
    <w:rsid w:val="0094232A"/>
    <w:rsid w:val="009803D3"/>
    <w:rsid w:val="009922A6"/>
    <w:rsid w:val="00995713"/>
    <w:rsid w:val="009B735E"/>
    <w:rsid w:val="009C1F29"/>
    <w:rsid w:val="009F0B0A"/>
    <w:rsid w:val="00A06AB4"/>
    <w:rsid w:val="00A3733B"/>
    <w:rsid w:val="00A43B68"/>
    <w:rsid w:val="00A62494"/>
    <w:rsid w:val="00A67FD9"/>
    <w:rsid w:val="00A92117"/>
    <w:rsid w:val="00AB41BF"/>
    <w:rsid w:val="00B0202D"/>
    <w:rsid w:val="00B02B40"/>
    <w:rsid w:val="00B14D77"/>
    <w:rsid w:val="00BB7D93"/>
    <w:rsid w:val="00BE4DF8"/>
    <w:rsid w:val="00C00B29"/>
    <w:rsid w:val="00C3014C"/>
    <w:rsid w:val="00C44B31"/>
    <w:rsid w:val="00C45A42"/>
    <w:rsid w:val="00D27B96"/>
    <w:rsid w:val="00E1271F"/>
    <w:rsid w:val="00E5712F"/>
    <w:rsid w:val="00EE7A50"/>
    <w:rsid w:val="00F045DB"/>
    <w:rsid w:val="00F64735"/>
    <w:rsid w:val="00FA0F18"/>
    <w:rsid w:val="00FB6444"/>
    <w:rsid w:val="00FD32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9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val="e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pPr>
      <w:widowControl w:val="0"/>
      <w:jc w:val="both"/>
    </w:pPr>
    <w:rPr>
      <w:sz w:val="24"/>
      <w:szCs w:val="24"/>
      <w:lang w:val="en"/>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pPr>
      <w:widowControl w:val="0"/>
      <w:jc w:val="both"/>
    </w:pPr>
    <w:rPr>
      <w:sz w:val="24"/>
      <w:szCs w:val="24"/>
      <w:lang w:val="en"/>
    </w:rPr>
    <w:tblPr>
      <w:tblCellMar>
        <w:top w:w="0" w:type="dxa"/>
        <w:left w:w="0" w:type="dxa"/>
        <w:bottom w:w="0" w:type="dxa"/>
        <w:right w:w="0" w:type="dxa"/>
      </w:tblCellMar>
    </w:tblPr>
  </w:style>
  <w:style w:type="character" w:styleId="Hyperlink">
    <w:name w:val="Hyperlink"/>
    <w:uiPriority w:val="99"/>
    <w:unhideWhenUsed/>
    <w:rsid w:val="00EB1E68"/>
    <w:rPr>
      <w:color w:val="0000FF"/>
      <w:u w:val="single"/>
    </w:rPr>
  </w:style>
  <w:style w:type="character" w:customStyle="1" w:styleId="MenoNoResolvida1">
    <w:name w:val="Menção Não Resolvida1"/>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rPr>
      <w:sz w:val="24"/>
      <w:szCs w:val="24"/>
      <w:lang w:val="en"/>
    </w:rPr>
  </w:style>
  <w:style w:type="paragraph" w:styleId="ListParagraph">
    <w:name w:val="List Paragraph"/>
    <w:basedOn w:val="Normal"/>
    <w:uiPriority w:val="34"/>
    <w:qFormat/>
    <w:rsid w:val="007D6BE0"/>
    <w:pPr>
      <w:widowControl/>
      <w:spacing w:after="200" w:line="276" w:lineRule="auto"/>
      <w:ind w:left="720"/>
      <w:contextualSpacing/>
      <w:jc w:val="left"/>
    </w:pPr>
    <w:rPr>
      <w:rFonts w:ascii="Cambria" w:eastAsia="Cambria" w:hAnsi="Cambria" w:cs="Times New Roman"/>
      <w:sz w:val="22"/>
      <w:szCs w:val="22"/>
    </w:rPr>
  </w:style>
  <w:style w:type="character" w:styleId="FollowedHyperlink">
    <w:name w:val="FollowedHyperlink"/>
    <w:uiPriority w:val="99"/>
    <w:semiHidden/>
    <w:unhideWhenUsed/>
    <w:rsid w:val="006755EE"/>
    <w:rPr>
      <w:color w:val="800080"/>
      <w:u w:val="single"/>
    </w:rPr>
  </w:style>
  <w:style w:type="character" w:styleId="LineNumber">
    <w:name w:val="line number"/>
    <w:basedOn w:val="DefaultParagraphFont"/>
    <w:uiPriority w:val="99"/>
    <w:semiHidden/>
    <w:unhideWhenUsed/>
    <w:rsid w:val="00147CBA"/>
  </w:style>
  <w:style w:type="character" w:styleId="CommentReference">
    <w:name w:val="annotation reference"/>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link w:val="CommentSubject"/>
    <w:uiPriority w:val="99"/>
    <w:semiHidden/>
    <w:rsid w:val="008B2D50"/>
    <w:rPr>
      <w:b/>
      <w:bCs/>
      <w:sz w:val="20"/>
      <w:szCs w:val="20"/>
    </w:rPr>
  </w:style>
  <w:style w:type="character" w:customStyle="1" w:styleId="cf01">
    <w:name w:val="cf01"/>
    <w:rsid w:val="00516914"/>
    <w:rPr>
      <w:rFonts w:ascii="Segoe UI" w:hAnsi="Segoe UI" w:cs="Segoe UI" w:hint="default"/>
      <w:sz w:val="18"/>
      <w:szCs w:val="18"/>
    </w:rPr>
  </w:style>
  <w:style w:type="paragraph" w:styleId="Bibliography">
    <w:name w:val="Bibliography"/>
    <w:basedOn w:val="Normal"/>
    <w:next w:val="Normal"/>
    <w:uiPriority w:val="37"/>
    <w:semiHidden/>
    <w:unhideWhenUsed/>
    <w:rsid w:val="002C3CA6"/>
  </w:style>
  <w:style w:type="paragraph" w:styleId="Date">
    <w:name w:val="Date"/>
    <w:basedOn w:val="Normal"/>
    <w:next w:val="Normal"/>
    <w:link w:val="DateChar"/>
    <w:uiPriority w:val="99"/>
    <w:semiHidden/>
    <w:unhideWhenUsed/>
    <w:rsid w:val="003C59F4"/>
  </w:style>
  <w:style w:type="character" w:customStyle="1" w:styleId="DateChar">
    <w:name w:val="Date Char"/>
    <w:basedOn w:val="DefaultParagraphFont"/>
    <w:link w:val="Date"/>
    <w:uiPriority w:val="99"/>
    <w:semiHidden/>
    <w:rsid w:val="003C59F4"/>
  </w:style>
  <w:style w:type="character" w:styleId="Strong">
    <w:name w:val="Strong"/>
    <w:uiPriority w:val="22"/>
    <w:qFormat/>
    <w:rsid w:val="005040B7"/>
    <w:rPr>
      <w:b/>
      <w:bCs/>
    </w:rPr>
  </w:style>
  <w:style w:type="character" w:styleId="Emphasis">
    <w:name w:val="Emphasis"/>
    <w:uiPriority w:val="20"/>
    <w:qFormat/>
    <w:rsid w:val="005040B7"/>
    <w:rPr>
      <w:i/>
      <w:iCs/>
    </w:rPr>
  </w:style>
  <w:style w:type="character" w:styleId="PlaceholderText">
    <w:name w:val="Placeholder Text"/>
    <w:uiPriority w:val="99"/>
    <w:semiHidden/>
    <w:rsid w:val="00EC1B3E"/>
    <w:rPr>
      <w:color w:val="666666"/>
    </w:rPr>
  </w:style>
  <w:style w:type="paragraph" w:styleId="NormalWeb">
    <w:name w:val="Normal (Web)"/>
    <w:basedOn w:val="Normal"/>
    <w:uiPriority w:val="99"/>
    <w:unhideWhenUsed/>
    <w:rsid w:val="004D3FEC"/>
    <w:pPr>
      <w:widowControl/>
      <w:spacing w:before="100" w:beforeAutospacing="1" w:after="100" w:afterAutospacing="1"/>
      <w:jc w:val="left"/>
    </w:pPr>
    <w:rPr>
      <w:rFonts w:ascii="Times New Roman" w:eastAsia="Times New Roman" w:hAnsi="Times New Roman" w:cs="Times New Roman"/>
      <w:lang w:val="pt-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bino.maia@neuro.fchampalimaud.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F+pE1uqkL4HVZYxtGRlbGyYQg==">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7722</Words>
  <Characters>44016</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51635</CharactersWithSpaces>
  <SharedDoc>false</SharedDoc>
  <HLinks>
    <vt:vector size="6" baseType="variant">
      <vt:variant>
        <vt:i4>3342343</vt:i4>
      </vt:variant>
      <vt:variant>
        <vt:i4>0</vt:i4>
      </vt:variant>
      <vt:variant>
        <vt:i4>0</vt:i4>
      </vt:variant>
      <vt:variant>
        <vt:i4>5</vt:i4>
      </vt:variant>
      <vt:variant>
        <vt:lpwstr>mailto:albino.maia@neuro.fchampalimaud.org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2025-09-04T22:05:00Z</dcterms:created>
  <dcterms:modified xsi:type="dcterms:W3CDTF">2025-09-04T22:05:00Z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