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4FE79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2879">
        <w:rPr>
          <w:rFonts w:eastAsia="Times New Roman" w:cstheme="minorHAnsi"/>
          <w:b/>
        </w:rPr>
        <w:t>68870</w:t>
      </w:r>
    </w:p>
    <w:p w14:paraId="2F6924E5" w14:textId="51A76D4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2879">
        <w:rPr>
          <w:rFonts w:eastAsia="Times New Roman" w:cstheme="minorHAnsi"/>
          <w:b/>
        </w:rPr>
        <w:t>Pallavi Sharma</w:t>
      </w:r>
    </w:p>
    <w:p w14:paraId="6FB9233B" w14:textId="2892C8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209644054"/>
      <w:r w:rsidR="00F02879">
        <w:rPr>
          <w:rFonts w:eastAsia="Times New Roman" w:cstheme="minorHAnsi"/>
          <w:b/>
        </w:rPr>
        <w:fldChar w:fldCharType="begin"/>
      </w:r>
      <w:r w:rsidR="00F02879">
        <w:rPr>
          <w:rFonts w:eastAsia="Times New Roman" w:cstheme="minorHAnsi"/>
          <w:b/>
        </w:rPr>
        <w:instrText>HYPERLINK "https://review.jove.com/files_upload.php?src=21005398"</w:instrText>
      </w:r>
      <w:r w:rsidR="00F02879">
        <w:rPr>
          <w:rFonts w:eastAsia="Times New Roman" w:cstheme="minorHAnsi"/>
          <w:b/>
        </w:rPr>
      </w:r>
      <w:r w:rsidR="00F02879">
        <w:rPr>
          <w:rFonts w:eastAsia="Times New Roman" w:cstheme="minorHAnsi"/>
          <w:b/>
        </w:rPr>
        <w:fldChar w:fldCharType="separate"/>
      </w:r>
      <w:r w:rsidR="00F02879" w:rsidRPr="00F02879">
        <w:rPr>
          <w:rStyle w:val="Hyperlink"/>
          <w:rFonts w:eastAsia="Times New Roman" w:cstheme="minorHAnsi"/>
          <w:b/>
        </w:rPr>
        <w:t>https://review.jove.com/files_upload.php?src=21005398</w:t>
      </w:r>
      <w:r w:rsidR="00F02879">
        <w:rPr>
          <w:rFonts w:eastAsia="Times New Roman" w:cstheme="minorHAnsi"/>
          <w:b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556FDC5" w14:textId="77777777" w:rsidR="00F02879" w:rsidRPr="004D00B6" w:rsidRDefault="004E0C5A" w:rsidP="00F02879">
      <w:pPr>
        <w:pBdr>
          <w:top w:val="nil"/>
          <w:left w:val="nil"/>
          <w:bottom w:val="nil"/>
          <w:right w:val="nil"/>
          <w:between w:val="nil"/>
        </w:pBd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02879" w:rsidRPr="00F02879">
        <w:rPr>
          <w:b/>
          <w:bCs/>
          <w:sz w:val="32"/>
          <w:szCs w:val="32"/>
        </w:rPr>
        <w:t xml:space="preserve">Solar-Driven Electrochemical Green Fuel Production from CO₂ and Water Using </w:t>
      </w:r>
      <w:proofErr w:type="spellStart"/>
      <w:r w:rsidR="00F02879" w:rsidRPr="00F02879">
        <w:rPr>
          <w:b/>
          <w:bCs/>
          <w:sz w:val="32"/>
          <w:szCs w:val="32"/>
        </w:rPr>
        <w:t>Ti₃C₂T</w:t>
      </w:r>
      <w:proofErr w:type="spellEnd"/>
      <w:r w:rsidR="00F02879" w:rsidRPr="00F02879">
        <w:rPr>
          <w:b/>
          <w:bCs/>
          <w:sz w:val="32"/>
          <w:szCs w:val="32"/>
        </w:rPr>
        <w:t xml:space="preserve">ₓ </w:t>
      </w:r>
      <w:proofErr w:type="spellStart"/>
      <w:r w:rsidR="00F02879" w:rsidRPr="00F02879">
        <w:rPr>
          <w:b/>
          <w:bCs/>
          <w:sz w:val="32"/>
          <w:szCs w:val="32"/>
        </w:rPr>
        <w:t>MXene</w:t>
      </w:r>
      <w:proofErr w:type="spellEnd"/>
      <w:r w:rsidR="00F02879" w:rsidRPr="00F02879">
        <w:rPr>
          <w:b/>
          <w:bCs/>
          <w:sz w:val="32"/>
          <w:szCs w:val="32"/>
        </w:rPr>
        <w:t xml:space="preserve">-Supported </w:t>
      </w:r>
      <w:proofErr w:type="spellStart"/>
      <w:r w:rsidR="00F02879" w:rsidRPr="00F02879">
        <w:rPr>
          <w:b/>
          <w:bCs/>
          <w:sz w:val="32"/>
          <w:szCs w:val="32"/>
        </w:rPr>
        <w:t>CuZn</w:t>
      </w:r>
      <w:proofErr w:type="spellEnd"/>
      <w:r w:rsidR="00F02879" w:rsidRPr="00F02879">
        <w:rPr>
          <w:b/>
          <w:bCs/>
          <w:sz w:val="32"/>
          <w:szCs w:val="32"/>
        </w:rPr>
        <w:t xml:space="preserve"> and </w:t>
      </w:r>
      <w:proofErr w:type="spellStart"/>
      <w:r w:rsidR="00F02879" w:rsidRPr="00F02879">
        <w:rPr>
          <w:b/>
          <w:bCs/>
          <w:sz w:val="32"/>
          <w:szCs w:val="32"/>
        </w:rPr>
        <w:t>NiCo</w:t>
      </w:r>
      <w:proofErr w:type="spellEnd"/>
      <w:r w:rsidR="00F02879" w:rsidRPr="00F02879">
        <w:rPr>
          <w:b/>
          <w:bCs/>
          <w:sz w:val="32"/>
          <w:szCs w:val="32"/>
        </w:rPr>
        <w:t xml:space="preserve"> Catalysts</w:t>
      </w:r>
    </w:p>
    <w:p w14:paraId="30BC7CCC" w14:textId="155238E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C65E02" w14:textId="77777777" w:rsidR="00F02879" w:rsidRPr="00F02879" w:rsidRDefault="00F02879" w:rsidP="00F02879">
      <w:pPr>
        <w:rPr>
          <w:sz w:val="28"/>
          <w:szCs w:val="28"/>
        </w:rPr>
      </w:pPr>
      <w:r w:rsidRPr="00F02879">
        <w:rPr>
          <w:sz w:val="28"/>
          <w:szCs w:val="28"/>
        </w:rPr>
        <w:t>Nusrat Rashid</w:t>
      </w:r>
      <w:r w:rsidRPr="00F02879">
        <w:rPr>
          <w:sz w:val="28"/>
          <w:szCs w:val="28"/>
          <w:vertAlign w:val="superscript"/>
        </w:rPr>
        <w:t>1</w:t>
      </w:r>
      <w:r w:rsidRPr="00F02879">
        <w:rPr>
          <w:sz w:val="28"/>
          <w:szCs w:val="28"/>
        </w:rPr>
        <w:t xml:space="preserve">*, </w:t>
      </w:r>
      <w:proofErr w:type="spellStart"/>
      <w:r w:rsidRPr="00F02879">
        <w:rPr>
          <w:sz w:val="28"/>
          <w:szCs w:val="28"/>
        </w:rPr>
        <w:t>Shurui</w:t>
      </w:r>
      <w:proofErr w:type="spellEnd"/>
      <w:r w:rsidRPr="00F02879">
        <w:rPr>
          <w:sz w:val="28"/>
          <w:szCs w:val="28"/>
        </w:rPr>
        <w:t xml:space="preserve"> Yang</w:t>
      </w:r>
      <w:r w:rsidRPr="00F02879">
        <w:rPr>
          <w:sz w:val="28"/>
          <w:szCs w:val="28"/>
          <w:vertAlign w:val="superscript"/>
        </w:rPr>
        <w:t>1</w:t>
      </w:r>
      <w:r w:rsidRPr="00F02879">
        <w:rPr>
          <w:sz w:val="28"/>
          <w:szCs w:val="28"/>
        </w:rPr>
        <w:t>, Preetam Kumar Sharma</w:t>
      </w:r>
      <w:r w:rsidRPr="00F02879">
        <w:rPr>
          <w:sz w:val="28"/>
          <w:szCs w:val="28"/>
          <w:vertAlign w:val="superscript"/>
        </w:rPr>
        <w:t>1</w:t>
      </w:r>
      <w:r w:rsidRPr="00F02879">
        <w:rPr>
          <w:sz w:val="28"/>
          <w:szCs w:val="28"/>
        </w:rPr>
        <w:t>, Zahra Albu</w:t>
      </w:r>
      <w:r w:rsidRPr="00F02879">
        <w:rPr>
          <w:sz w:val="28"/>
          <w:szCs w:val="28"/>
          <w:vertAlign w:val="superscript"/>
        </w:rPr>
        <w:t>1</w:t>
      </w:r>
      <w:r w:rsidRPr="00F02879">
        <w:rPr>
          <w:sz w:val="28"/>
          <w:szCs w:val="28"/>
        </w:rPr>
        <w:t>, Anupma Thakur</w:t>
      </w:r>
      <w:r w:rsidRPr="00F02879">
        <w:rPr>
          <w:sz w:val="28"/>
          <w:szCs w:val="28"/>
          <w:vertAlign w:val="superscript"/>
        </w:rPr>
        <w:t>2</w:t>
      </w:r>
      <w:r w:rsidRPr="00F02879">
        <w:rPr>
          <w:sz w:val="28"/>
          <w:szCs w:val="28"/>
        </w:rPr>
        <w:t>, Babak Anasori</w:t>
      </w:r>
      <w:r w:rsidRPr="00F02879">
        <w:rPr>
          <w:sz w:val="28"/>
          <w:szCs w:val="28"/>
          <w:vertAlign w:val="superscript"/>
        </w:rPr>
        <w:t>2,3</w:t>
      </w:r>
      <w:r w:rsidRPr="00F02879">
        <w:rPr>
          <w:sz w:val="28"/>
          <w:szCs w:val="28"/>
        </w:rPr>
        <w:t>, Mojtaba Abdi-Jalebi</w:t>
      </w:r>
      <w:r w:rsidRPr="00F02879">
        <w:rPr>
          <w:sz w:val="28"/>
          <w:szCs w:val="28"/>
          <w:vertAlign w:val="superscript"/>
        </w:rPr>
        <w:t>1</w:t>
      </w:r>
      <w:r w:rsidRPr="00F02879">
        <w:rPr>
          <w:sz w:val="28"/>
          <w:szCs w:val="28"/>
        </w:rPr>
        <w:t>*</w:t>
      </w:r>
    </w:p>
    <w:p w14:paraId="6E11564E" w14:textId="77777777" w:rsidR="00F02879" w:rsidRPr="00F02879" w:rsidRDefault="00F02879" w:rsidP="00F02879">
      <w:pPr>
        <w:rPr>
          <w:sz w:val="28"/>
          <w:szCs w:val="28"/>
        </w:rPr>
      </w:pPr>
    </w:p>
    <w:p w14:paraId="2A28D79D" w14:textId="6BF042C1" w:rsidR="00F02879" w:rsidRPr="00F02879" w:rsidRDefault="00F02879" w:rsidP="00F02879">
      <w:pPr>
        <w:rPr>
          <w:sz w:val="28"/>
          <w:szCs w:val="28"/>
        </w:rPr>
      </w:pPr>
      <w:r w:rsidRPr="00F02879">
        <w:rPr>
          <w:sz w:val="28"/>
          <w:szCs w:val="28"/>
          <w:vertAlign w:val="superscript"/>
        </w:rPr>
        <w:t>1</w:t>
      </w:r>
      <w:r w:rsidRPr="00F02879">
        <w:rPr>
          <w:sz w:val="28"/>
          <w:szCs w:val="28"/>
        </w:rPr>
        <w:t>Institute for Materials Discovery, University College London</w:t>
      </w:r>
    </w:p>
    <w:p w14:paraId="78C81313" w14:textId="77777777" w:rsidR="00F02879" w:rsidRDefault="00F02879" w:rsidP="00F02879">
      <w:pPr>
        <w:rPr>
          <w:sz w:val="28"/>
          <w:szCs w:val="28"/>
        </w:rPr>
      </w:pPr>
      <w:r w:rsidRPr="00F02879">
        <w:rPr>
          <w:sz w:val="28"/>
          <w:szCs w:val="28"/>
          <w:vertAlign w:val="superscript"/>
        </w:rPr>
        <w:t>2</w:t>
      </w:r>
      <w:r w:rsidRPr="00F02879">
        <w:rPr>
          <w:sz w:val="28"/>
          <w:szCs w:val="28"/>
        </w:rPr>
        <w:t>School of Materials Engineering, Purdue University</w:t>
      </w:r>
    </w:p>
    <w:p w14:paraId="33CD999C" w14:textId="2E90B70A" w:rsidR="00D6314B" w:rsidRDefault="00F02879" w:rsidP="00F02879">
      <w:pPr>
        <w:rPr>
          <w:rFonts w:eastAsia="Times New Roman" w:cstheme="minorHAnsi"/>
          <w:b/>
          <w:sz w:val="28"/>
          <w:szCs w:val="28"/>
        </w:rPr>
      </w:pPr>
      <w:r w:rsidRPr="00F02879">
        <w:rPr>
          <w:sz w:val="28"/>
          <w:szCs w:val="28"/>
          <w:vertAlign w:val="superscript"/>
        </w:rPr>
        <w:t>3</w:t>
      </w:r>
      <w:r w:rsidRPr="00F02879">
        <w:rPr>
          <w:sz w:val="28"/>
          <w:szCs w:val="28"/>
        </w:rPr>
        <w:t>School of Mechanical Engineering, Purdue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36DED99" w14:textId="77777777" w:rsidR="00F02879" w:rsidRPr="004D00B6" w:rsidRDefault="00F02879" w:rsidP="00F02879">
      <w:bookmarkStart w:id="1" w:name="_Hlk25233958"/>
      <w:r w:rsidRPr="004D00B6">
        <w:t>Nusrat Rashida</w:t>
      </w:r>
      <w:r w:rsidRPr="004D00B6">
        <w:tab/>
      </w:r>
      <w:r w:rsidRPr="004D00B6">
        <w:tab/>
        <w:t>(</w:t>
      </w:r>
      <w:hyperlink r:id="rId8" w:history="1">
        <w:r w:rsidRPr="004D00B6">
          <w:rPr>
            <w:rStyle w:val="Hyperlink"/>
          </w:rPr>
          <w:t>nusrat.rashid@ucl.ac.uk</w:t>
        </w:r>
      </w:hyperlink>
      <w:r w:rsidRPr="004D00B6">
        <w:t>)</w:t>
      </w:r>
    </w:p>
    <w:p w14:paraId="2B40BDA8" w14:textId="77777777" w:rsidR="00F02879" w:rsidRPr="004D00B6" w:rsidRDefault="00F02879" w:rsidP="00F02879">
      <w:r w:rsidRPr="004D00B6">
        <w:t>Mojtaba Abdi-Jalebia</w:t>
      </w:r>
      <w:r w:rsidRPr="004D00B6">
        <w:tab/>
      </w:r>
      <w:r w:rsidRPr="004D00B6">
        <w:tab/>
        <w:t>(</w:t>
      </w:r>
      <w:hyperlink r:id="rId9" w:history="1">
        <w:r w:rsidRPr="004D00B6">
          <w:rPr>
            <w:rStyle w:val="Hyperlink"/>
          </w:rPr>
          <w:t>m.jalebi@ucl.ac.uk</w:t>
        </w:r>
      </w:hyperlink>
      <w:r w:rsidRPr="004D00B6">
        <w:t xml:space="preserve">)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DD389CB" w14:textId="77777777" w:rsidR="00F02879" w:rsidRPr="004D00B6" w:rsidRDefault="00F02879" w:rsidP="00F02879">
      <w:proofErr w:type="spellStart"/>
      <w:r w:rsidRPr="004D00B6">
        <w:t>Shurui</w:t>
      </w:r>
      <w:proofErr w:type="spellEnd"/>
      <w:r w:rsidRPr="004D00B6">
        <w:t xml:space="preserve"> Yang</w:t>
      </w:r>
      <w:r>
        <w:t xml:space="preserve"> </w:t>
      </w:r>
      <w:hyperlink r:id="rId10" w:history="1">
        <w:r w:rsidRPr="001F4E14">
          <w:rPr>
            <w:rStyle w:val="Hyperlink"/>
          </w:rPr>
          <w:t>shurui.yang.22@ucl.ac.uk</w:t>
        </w:r>
      </w:hyperlink>
      <w:r>
        <w:t xml:space="preserve"> </w:t>
      </w:r>
    </w:p>
    <w:p w14:paraId="0759F562" w14:textId="77777777" w:rsidR="00F02879" w:rsidRPr="004D00B6" w:rsidRDefault="00F02879" w:rsidP="00F02879">
      <w:r w:rsidRPr="004D00B6">
        <w:t>Preetam Kumar Sharma</w:t>
      </w:r>
      <w:r>
        <w:t xml:space="preserve"> </w:t>
      </w:r>
      <w:hyperlink r:id="rId11" w:history="1">
        <w:r w:rsidRPr="001F4E14">
          <w:rPr>
            <w:rStyle w:val="Hyperlink"/>
          </w:rPr>
          <w:t>preetam.sharma@ucl.ac.uk</w:t>
        </w:r>
      </w:hyperlink>
      <w:r>
        <w:t xml:space="preserve"> </w:t>
      </w:r>
    </w:p>
    <w:p w14:paraId="212772C4" w14:textId="77777777" w:rsidR="00F02879" w:rsidRPr="004D00B6" w:rsidRDefault="00F02879" w:rsidP="00F02879">
      <w:r w:rsidRPr="004D00B6">
        <w:t xml:space="preserve">Zahra </w:t>
      </w:r>
      <w:proofErr w:type="spellStart"/>
      <w:r w:rsidRPr="004D00B6">
        <w:t>Albua</w:t>
      </w:r>
      <w:proofErr w:type="spellEnd"/>
      <w:r w:rsidRPr="004D00B6">
        <w:t xml:space="preserve"> </w:t>
      </w:r>
      <w:hyperlink r:id="rId12" w:history="1">
        <w:r w:rsidRPr="001F4E14">
          <w:rPr>
            <w:rStyle w:val="Hyperlink"/>
          </w:rPr>
          <w:t>zahra.albu.22@ucl.ac.uk</w:t>
        </w:r>
      </w:hyperlink>
      <w:r>
        <w:t xml:space="preserve"> </w:t>
      </w:r>
    </w:p>
    <w:p w14:paraId="016A8B98" w14:textId="77777777" w:rsidR="00F02879" w:rsidRPr="004D00B6" w:rsidRDefault="00F02879" w:rsidP="00F02879">
      <w:r w:rsidRPr="004D00B6">
        <w:t>Anupma Thakur</w:t>
      </w:r>
      <w:r>
        <w:t xml:space="preserve"> </w:t>
      </w:r>
      <w:hyperlink r:id="rId13" w:history="1">
        <w:r w:rsidRPr="001F4E14">
          <w:rPr>
            <w:rStyle w:val="Hyperlink"/>
          </w:rPr>
          <w:t>thakur40@purdue.edu</w:t>
        </w:r>
      </w:hyperlink>
      <w:r>
        <w:t xml:space="preserve"> </w:t>
      </w:r>
    </w:p>
    <w:p w14:paraId="6F79F725" w14:textId="77777777" w:rsidR="00F02879" w:rsidRPr="004D00B6" w:rsidRDefault="00F02879" w:rsidP="00F02879">
      <w:r w:rsidRPr="004D00B6">
        <w:t xml:space="preserve">Babak </w:t>
      </w:r>
      <w:proofErr w:type="spellStart"/>
      <w:r w:rsidRPr="004D00B6">
        <w:t>Anasori</w:t>
      </w:r>
      <w:proofErr w:type="spellEnd"/>
      <w:r>
        <w:t xml:space="preserve"> </w:t>
      </w:r>
      <w:hyperlink r:id="rId14" w:history="1">
        <w:r w:rsidRPr="001F4E14">
          <w:rPr>
            <w:rStyle w:val="Hyperlink"/>
          </w:rPr>
          <w:t>banasori@purdue.edu</w:t>
        </w:r>
      </w:hyperlink>
      <w: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DB8DD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536FF">
        <w:rPr>
          <w:rFonts w:cstheme="minorHAnsi"/>
          <w:bCs/>
          <w:sz w:val="22"/>
          <w:szCs w:val="22"/>
        </w:rPr>
        <w:t>27</w:t>
      </w:r>
    </w:p>
    <w:p w14:paraId="5AAC9C6C" w14:textId="0ACE761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536FF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1530DCA" w:rsidR="00CE10F2" w:rsidRPr="009125EF" w:rsidRDefault="009125EF" w:rsidP="009125EF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9125EF">
        <w:rPr>
          <w:rStyle w:val="Strong"/>
          <w:rFonts w:cs="Calibri"/>
        </w:rPr>
        <w:t xml:space="preserve">Fabrication of </w:t>
      </w:r>
      <w:proofErr w:type="spellStart"/>
      <w:r w:rsidR="00771930" w:rsidRPr="00771930">
        <w:rPr>
          <w:b/>
          <w:bCs/>
        </w:rPr>
        <w:t>MXene</w:t>
      </w:r>
      <w:proofErr w:type="spellEnd"/>
      <w:r w:rsidR="00771930" w:rsidRPr="00771930">
        <w:rPr>
          <w:b/>
          <w:bCs/>
        </w:rPr>
        <w:t>-</w:t>
      </w:r>
      <w:r w:rsidR="00771930">
        <w:rPr>
          <w:b/>
          <w:bCs/>
        </w:rPr>
        <w:t>S</w:t>
      </w:r>
      <w:r w:rsidR="00771930" w:rsidRPr="00771930">
        <w:rPr>
          <w:b/>
          <w:bCs/>
        </w:rPr>
        <w:t>upported</w:t>
      </w:r>
      <w:r w:rsidR="00771930" w:rsidRPr="004D00B6">
        <w:t xml:space="preserve"> </w:t>
      </w:r>
      <w:r w:rsidRPr="009125EF">
        <w:rPr>
          <w:rStyle w:val="Strong"/>
          <w:rFonts w:cs="Calibri"/>
        </w:rPr>
        <w:t>Electrodes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8967178" w14:textId="77777777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To begin, clean the nickel foam using acetone </w:t>
      </w:r>
      <w:r w:rsidRPr="0082308C">
        <w:rPr>
          <w:b/>
          <w:bCs/>
        </w:rPr>
        <w:t>[1]</w:t>
      </w:r>
      <w:r w:rsidRPr="0082308C">
        <w:t xml:space="preserve">. Then, sonicate the nickel foam in deionized water for 5 minutes </w:t>
      </w:r>
      <w:r w:rsidRPr="0082308C">
        <w:rPr>
          <w:b/>
          <w:bCs/>
        </w:rPr>
        <w:t>[2]</w:t>
      </w:r>
      <w:r w:rsidRPr="0082308C">
        <w:t>.</w:t>
      </w:r>
    </w:p>
    <w:p w14:paraId="5E8BBCE4" w14:textId="724A1D14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WIDE: Talent placing nickel foam into a beaker containing acetone.</w:t>
      </w:r>
    </w:p>
    <w:p w14:paraId="31DA6ECA" w14:textId="31B14B3E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placing the cleaned nickel foam into a </w:t>
      </w:r>
      <w:proofErr w:type="spellStart"/>
      <w:r w:rsidRPr="0082308C">
        <w:rPr>
          <w:lang w:val="en-IN"/>
        </w:rPr>
        <w:t>sonicator</w:t>
      </w:r>
      <w:proofErr w:type="spellEnd"/>
      <w:r w:rsidRPr="0082308C">
        <w:rPr>
          <w:lang w:val="en-IN"/>
        </w:rPr>
        <w:t xml:space="preserve"> filled with deionized water</w:t>
      </w:r>
      <w:r>
        <w:rPr>
          <w:lang w:val="en-IN"/>
        </w:rPr>
        <w:t>.</w:t>
      </w:r>
    </w:p>
    <w:p w14:paraId="257F6117" w14:textId="77777777" w:rsidR="00994190" w:rsidRPr="0082308C" w:rsidRDefault="00994190" w:rsidP="00994190">
      <w:pPr>
        <w:pStyle w:val="ShotDescription"/>
        <w:ind w:firstLine="0"/>
        <w:rPr>
          <w:lang w:val="en-IN"/>
        </w:rPr>
      </w:pPr>
    </w:p>
    <w:p w14:paraId="23D90DCE" w14:textId="4803DA8B" w:rsidR="00994190" w:rsidRPr="0082308C" w:rsidRDefault="00994190" w:rsidP="00994190">
      <w:pPr>
        <w:pStyle w:val="Narration"/>
        <w:numPr>
          <w:ilvl w:val="1"/>
          <w:numId w:val="3"/>
        </w:numPr>
      </w:pPr>
      <w:r>
        <w:t>Under the fume hood, s</w:t>
      </w:r>
      <w:r w:rsidRPr="0082308C">
        <w:t xml:space="preserve">oak the carbon </w:t>
      </w:r>
      <w:proofErr w:type="spellStart"/>
      <w:r w:rsidRPr="0082308C">
        <w:t>fiber</w:t>
      </w:r>
      <w:proofErr w:type="spellEnd"/>
      <w:r w:rsidRPr="0082308C">
        <w:t xml:space="preserve"> paper in 1 molar nitric acid for 20 minutes to activate it</w:t>
      </w:r>
      <w:r>
        <w:t xml:space="preserve"> </w:t>
      </w:r>
      <w:r w:rsidRPr="0082308C">
        <w:t xml:space="preserve">while wearing gloves and appropriate personal protective equipment </w:t>
      </w:r>
      <w:r w:rsidRPr="0082308C">
        <w:rPr>
          <w:b/>
          <w:bCs/>
        </w:rPr>
        <w:t>[</w:t>
      </w:r>
      <w:r>
        <w:rPr>
          <w:b/>
          <w:bCs/>
        </w:rPr>
        <w:t>1</w:t>
      </w:r>
      <w:r w:rsidRPr="0082308C">
        <w:rPr>
          <w:b/>
          <w:bCs/>
        </w:rPr>
        <w:t>]</w:t>
      </w:r>
      <w:r w:rsidRPr="0082308C">
        <w:t>.</w:t>
      </w:r>
    </w:p>
    <w:p w14:paraId="58F36A2E" w14:textId="4A0D9066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placing a piece of carbon </w:t>
      </w:r>
      <w:proofErr w:type="spellStart"/>
      <w:r w:rsidRPr="0082308C">
        <w:rPr>
          <w:lang w:val="en-IN"/>
        </w:rPr>
        <w:t>fiber</w:t>
      </w:r>
      <w:proofErr w:type="spellEnd"/>
      <w:r w:rsidRPr="0082308C">
        <w:rPr>
          <w:lang w:val="en-IN"/>
        </w:rPr>
        <w:t xml:space="preserve"> paper into a beaker containing 1 molar nitric acid</w:t>
      </w:r>
      <w:r>
        <w:rPr>
          <w:lang w:val="en-IN"/>
        </w:rPr>
        <w:t xml:space="preserve"> under a fume hood.</w:t>
      </w:r>
    </w:p>
    <w:p w14:paraId="38FF31A6" w14:textId="77777777" w:rsidR="00994190" w:rsidRDefault="00994190" w:rsidP="00994190">
      <w:pPr>
        <w:pStyle w:val="ShotDescription"/>
        <w:ind w:firstLine="0"/>
        <w:rPr>
          <w:lang w:val="en-IN"/>
        </w:rPr>
      </w:pPr>
    </w:p>
    <w:p w14:paraId="057729A5" w14:textId="3F7B964F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Immerse the cleaned nickel foam in </w:t>
      </w:r>
      <w:proofErr w:type="spellStart"/>
      <w:r w:rsidRPr="0082308C">
        <w:t>MXene</w:t>
      </w:r>
      <w:proofErr w:type="spellEnd"/>
      <w:r>
        <w:t xml:space="preserve"> </w:t>
      </w:r>
      <w:r w:rsidRPr="00994190">
        <w:rPr>
          <w:i/>
          <w:iCs/>
          <w:color w:val="EE0000"/>
        </w:rPr>
        <w:t>(M-Xene)</w:t>
      </w:r>
      <w:r w:rsidRPr="00994190">
        <w:rPr>
          <w:color w:val="EE0000"/>
        </w:rPr>
        <w:t xml:space="preserve"> </w:t>
      </w:r>
      <w:r w:rsidRPr="0082308C">
        <w:t xml:space="preserve">solution for 5 minutes </w:t>
      </w:r>
      <w:r w:rsidRPr="0082308C">
        <w:rPr>
          <w:b/>
          <w:bCs/>
        </w:rPr>
        <w:t>[1]</w:t>
      </w:r>
      <w:r w:rsidRPr="0082308C">
        <w:t xml:space="preserve">. Then, dry it at room temperature under vacuum </w:t>
      </w:r>
      <w:r w:rsidRPr="0082308C">
        <w:rPr>
          <w:b/>
          <w:bCs/>
        </w:rPr>
        <w:t>[2]</w:t>
      </w:r>
      <w:r>
        <w:t xml:space="preserve"> and</w:t>
      </w:r>
      <w:r w:rsidRPr="0082308C">
        <w:t xml:space="preserve"> </w:t>
      </w:r>
      <w:r>
        <w:t>l</w:t>
      </w:r>
      <w:r w:rsidRPr="0082308C">
        <w:t xml:space="preserve">abel the resulting sample as </w:t>
      </w:r>
      <w:proofErr w:type="spellStart"/>
      <w:r w:rsidRPr="0082308C">
        <w:t>MXene</w:t>
      </w:r>
      <w:proofErr w:type="spellEnd"/>
      <w:r w:rsidRPr="0082308C">
        <w:t>-Ni</w:t>
      </w:r>
      <w:r w:rsidR="00771930">
        <w:t>ckel</w:t>
      </w:r>
      <w:r w:rsidRPr="0082308C">
        <w:t xml:space="preserve">-Foam </w:t>
      </w:r>
      <w:r w:rsidRPr="0082308C">
        <w:rPr>
          <w:b/>
          <w:bCs/>
        </w:rPr>
        <w:t>[3]</w:t>
      </w:r>
      <w:r w:rsidRPr="0082308C">
        <w:t>.</w:t>
      </w:r>
    </w:p>
    <w:p w14:paraId="478547B4" w14:textId="0A44B48F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immersing the nickel foam into a beaker containing 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 xml:space="preserve"> solution.</w:t>
      </w:r>
    </w:p>
    <w:p w14:paraId="5F1C9709" w14:textId="08CF91F1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lastRenderedPageBreak/>
        <w:t>Talent placing the soaked nickel foam inside a vacuum chamber at room temperature.</w:t>
      </w:r>
    </w:p>
    <w:p w14:paraId="66DB1B85" w14:textId="1CA9F9B0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</w:t>
      </w:r>
      <w:proofErr w:type="spellStart"/>
      <w:r w:rsidRPr="0082308C">
        <w:rPr>
          <w:lang w:val="en-IN"/>
        </w:rPr>
        <w:t>labeling</w:t>
      </w:r>
      <w:proofErr w:type="spellEnd"/>
      <w:r w:rsidRPr="0082308C">
        <w:rPr>
          <w:lang w:val="en-IN"/>
        </w:rPr>
        <w:t xml:space="preserve"> the dried sample as 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>-Ni-Foam.</w:t>
      </w:r>
      <w:r>
        <w:rPr>
          <w:lang w:val="en-IN"/>
        </w:rPr>
        <w:br/>
      </w:r>
    </w:p>
    <w:p w14:paraId="7EBBA2B1" w14:textId="04F5A8FB" w:rsidR="00994190" w:rsidRPr="0082308C" w:rsidRDefault="00771930" w:rsidP="00994190">
      <w:pPr>
        <w:pStyle w:val="Narration"/>
        <w:numPr>
          <w:ilvl w:val="1"/>
          <w:numId w:val="3"/>
        </w:numPr>
      </w:pPr>
      <w:r>
        <w:t>Now, l</w:t>
      </w:r>
      <w:r w:rsidR="00994190" w:rsidRPr="0082308C">
        <w:t xml:space="preserve">oad 50 </w:t>
      </w:r>
      <w:proofErr w:type="spellStart"/>
      <w:r w:rsidR="00994190" w:rsidRPr="0082308C">
        <w:t>milliliters</w:t>
      </w:r>
      <w:proofErr w:type="spellEnd"/>
      <w:r w:rsidR="00994190" w:rsidRPr="0082308C">
        <w:t xml:space="preserve"> of </w:t>
      </w:r>
      <w:proofErr w:type="spellStart"/>
      <w:r w:rsidR="00994190" w:rsidRPr="0082308C">
        <w:t>MXene</w:t>
      </w:r>
      <w:proofErr w:type="spellEnd"/>
      <w:r w:rsidR="00994190" w:rsidRPr="0082308C">
        <w:t xml:space="preserve"> solution into a spray gun </w:t>
      </w:r>
      <w:r w:rsidR="00994190" w:rsidRPr="0082308C">
        <w:rPr>
          <w:b/>
          <w:bCs/>
        </w:rPr>
        <w:t>[1]</w:t>
      </w:r>
      <w:r w:rsidR="00994190" w:rsidRPr="0082308C">
        <w:t xml:space="preserve">. Spray the </w:t>
      </w:r>
      <w:proofErr w:type="spellStart"/>
      <w:r w:rsidR="00994190" w:rsidRPr="0082308C">
        <w:t>MXene</w:t>
      </w:r>
      <w:proofErr w:type="spellEnd"/>
      <w:r w:rsidR="00994190" w:rsidRPr="0082308C">
        <w:t xml:space="preserve"> ink from </w:t>
      </w:r>
      <w:r w:rsidR="00330FA8" w:rsidRPr="0082308C">
        <w:t>5</w:t>
      </w:r>
      <w:r w:rsidR="00994190" w:rsidRPr="0082308C">
        <w:t xml:space="preserve"> </w:t>
      </w:r>
      <w:proofErr w:type="spellStart"/>
      <w:r w:rsidR="00994190" w:rsidRPr="0082308C">
        <w:t>centimeters</w:t>
      </w:r>
      <w:proofErr w:type="spellEnd"/>
      <w:r w:rsidR="00994190" w:rsidRPr="0082308C">
        <w:t xml:space="preserve"> onto the activated carbon </w:t>
      </w:r>
      <w:proofErr w:type="spellStart"/>
      <w:r w:rsidR="00994190" w:rsidRPr="0082308C">
        <w:t>fiber</w:t>
      </w:r>
      <w:proofErr w:type="spellEnd"/>
      <w:r w:rsidR="00994190" w:rsidRPr="0082308C">
        <w:t xml:space="preserve"> paper, ensuring the entire surface of the 2 </w:t>
      </w:r>
      <w:proofErr w:type="spellStart"/>
      <w:proofErr w:type="gramStart"/>
      <w:r w:rsidR="00994190" w:rsidRPr="0082308C">
        <w:t>centimeter</w:t>
      </w:r>
      <w:proofErr w:type="spellEnd"/>
      <w:proofErr w:type="gramEnd"/>
      <w:r w:rsidR="00994190" w:rsidRPr="0082308C">
        <w:t xml:space="preserve"> by </w:t>
      </w:r>
      <w:proofErr w:type="gramStart"/>
      <w:r w:rsidR="00994190" w:rsidRPr="0082308C">
        <w:t xml:space="preserve">2 </w:t>
      </w:r>
      <w:proofErr w:type="spellStart"/>
      <w:r w:rsidR="00994190" w:rsidRPr="0082308C">
        <w:t>centimeter</w:t>
      </w:r>
      <w:proofErr w:type="spellEnd"/>
      <w:proofErr w:type="gramEnd"/>
      <w:r w:rsidR="00994190" w:rsidRPr="0082308C">
        <w:t xml:space="preserve"> piece is covered </w:t>
      </w:r>
      <w:r w:rsidR="00994190" w:rsidRPr="0082308C">
        <w:rPr>
          <w:b/>
          <w:bCs/>
        </w:rPr>
        <w:t>[2]</w:t>
      </w:r>
      <w:r w:rsidR="00994190" w:rsidRPr="0082308C">
        <w:t xml:space="preserve">. Label the coated sample as </w:t>
      </w:r>
      <w:proofErr w:type="spellStart"/>
      <w:r w:rsidR="00994190" w:rsidRPr="0082308C">
        <w:t>MXene</w:t>
      </w:r>
      <w:proofErr w:type="spellEnd"/>
      <w:r w:rsidR="00994190" w:rsidRPr="0082308C">
        <w:t>-CFP</w:t>
      </w:r>
      <w:r>
        <w:t xml:space="preserve"> </w:t>
      </w:r>
      <w:r w:rsidRPr="00771930">
        <w:rPr>
          <w:i/>
          <w:iCs/>
          <w:color w:val="EE0000"/>
        </w:rPr>
        <w:t>(M-Xene-G-F-P)</w:t>
      </w:r>
      <w:r w:rsidR="00994190" w:rsidRPr="00771930">
        <w:rPr>
          <w:color w:val="EE0000"/>
        </w:rPr>
        <w:t xml:space="preserve"> </w:t>
      </w:r>
      <w:r w:rsidR="00994190" w:rsidRPr="0082308C">
        <w:rPr>
          <w:b/>
          <w:bCs/>
        </w:rPr>
        <w:t>[3]</w:t>
      </w:r>
      <w:r w:rsidR="00994190" w:rsidRPr="0082308C">
        <w:t>.</w:t>
      </w:r>
    </w:p>
    <w:p w14:paraId="7F5D5749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filling a spray gun reservoir with 50 </w:t>
      </w:r>
      <w:proofErr w:type="spellStart"/>
      <w:r w:rsidRPr="0082308C">
        <w:rPr>
          <w:lang w:val="en-IN"/>
        </w:rPr>
        <w:t>milliliters</w:t>
      </w:r>
      <w:proofErr w:type="spellEnd"/>
      <w:r w:rsidRPr="0082308C">
        <w:rPr>
          <w:lang w:val="en-IN"/>
        </w:rPr>
        <w:t xml:space="preserve"> of 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 xml:space="preserve"> solution.</w:t>
      </w:r>
    </w:p>
    <w:p w14:paraId="3AEA7671" w14:textId="6F4807E9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holding the spray gun 5 </w:t>
      </w:r>
      <w:proofErr w:type="spellStart"/>
      <w:r w:rsidRPr="0082308C">
        <w:rPr>
          <w:lang w:val="en-IN"/>
        </w:rPr>
        <w:t>centimeters</w:t>
      </w:r>
      <w:proofErr w:type="spellEnd"/>
      <w:r w:rsidRPr="0082308C">
        <w:rPr>
          <w:lang w:val="en-IN"/>
        </w:rPr>
        <w:t xml:space="preserve"> above the carbon </w:t>
      </w:r>
      <w:proofErr w:type="spellStart"/>
      <w:r w:rsidRPr="0082308C">
        <w:rPr>
          <w:lang w:val="en-IN"/>
        </w:rPr>
        <w:t>fiber</w:t>
      </w:r>
      <w:proofErr w:type="spellEnd"/>
      <w:r w:rsidRPr="0082308C">
        <w:rPr>
          <w:lang w:val="en-IN"/>
        </w:rPr>
        <w:t xml:space="preserve"> paper and spraying evenly</w:t>
      </w:r>
      <w:r w:rsidR="00771930">
        <w:rPr>
          <w:lang w:val="en-IN"/>
        </w:rPr>
        <w:t>.</w:t>
      </w:r>
    </w:p>
    <w:p w14:paraId="4FCEAEAF" w14:textId="15845118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</w:t>
      </w:r>
      <w:r w:rsidR="00771930">
        <w:rPr>
          <w:lang w:val="en-IN"/>
        </w:rPr>
        <w:t>labels</w:t>
      </w:r>
      <w:r w:rsidRPr="0082308C">
        <w:rPr>
          <w:lang w:val="en-IN"/>
        </w:rPr>
        <w:t xml:space="preserve"> the sample as 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>-CFP.</w:t>
      </w:r>
    </w:p>
    <w:p w14:paraId="253F3925" w14:textId="77777777" w:rsidR="00330FA8" w:rsidRPr="0082308C" w:rsidRDefault="00330FA8" w:rsidP="00330FA8">
      <w:pPr>
        <w:pStyle w:val="ShotDescription"/>
        <w:ind w:firstLine="0"/>
        <w:rPr>
          <w:lang w:val="en-IN"/>
        </w:rPr>
      </w:pPr>
    </w:p>
    <w:p w14:paraId="47103D0D" w14:textId="196B1C60" w:rsidR="00994190" w:rsidRPr="0082308C" w:rsidRDefault="00771930" w:rsidP="00994190">
      <w:pPr>
        <w:pStyle w:val="Narration"/>
        <w:numPr>
          <w:ilvl w:val="1"/>
          <w:numId w:val="3"/>
        </w:numPr>
      </w:pPr>
      <w:r>
        <w:t>Next, a</w:t>
      </w:r>
      <w:r w:rsidR="00994190" w:rsidRPr="0082308C">
        <w:t xml:space="preserve">dd copper and zinc precursor solutions into a glass electrochemical cell </w:t>
      </w:r>
      <w:r w:rsidR="00994190" w:rsidRPr="0082308C">
        <w:rPr>
          <w:b/>
          <w:bCs/>
        </w:rPr>
        <w:t>[1]</w:t>
      </w:r>
      <w:r w:rsidR="00994190" w:rsidRPr="0082308C">
        <w:t xml:space="preserve">. Insert </w:t>
      </w:r>
      <w:r>
        <w:t>a</w:t>
      </w:r>
      <w:r w:rsidR="00994190" w:rsidRPr="0082308C">
        <w:t xml:space="preserve"> </w:t>
      </w:r>
      <w:r w:rsidR="00330FA8">
        <w:t xml:space="preserve">silver </w:t>
      </w:r>
      <w:r>
        <w:t xml:space="preserve">or </w:t>
      </w:r>
      <w:r w:rsidR="00330FA8">
        <w:t>silver chloride</w:t>
      </w:r>
      <w:r w:rsidR="00994190" w:rsidRPr="0082308C">
        <w:t xml:space="preserve"> reference electrode, a platinum counter electrode, and the </w:t>
      </w:r>
      <w:proofErr w:type="spellStart"/>
      <w:r w:rsidR="00994190" w:rsidRPr="0082308C">
        <w:t>MXene</w:t>
      </w:r>
      <w:proofErr w:type="spellEnd"/>
      <w:r w:rsidR="00994190" w:rsidRPr="0082308C">
        <w:t xml:space="preserve">-CFP working electrode into the cell </w:t>
      </w:r>
      <w:r w:rsidR="00994190" w:rsidRPr="0082308C">
        <w:rPr>
          <w:b/>
          <w:bCs/>
        </w:rPr>
        <w:t>[2]</w:t>
      </w:r>
      <w:r w:rsidR="00994190" w:rsidRPr="0082308C">
        <w:t xml:space="preserve">. </w:t>
      </w:r>
      <w:r>
        <w:t>Then, c</w:t>
      </w:r>
      <w:r w:rsidR="00994190" w:rsidRPr="0082308C">
        <w:t xml:space="preserve">onnect each electrode to its respective terminal on the </w:t>
      </w:r>
      <w:proofErr w:type="spellStart"/>
      <w:r w:rsidR="00994190" w:rsidRPr="0082308C">
        <w:t>potentiostat</w:t>
      </w:r>
      <w:proofErr w:type="spellEnd"/>
      <w:r w:rsidR="00330FA8">
        <w:t xml:space="preserve"> </w:t>
      </w:r>
      <w:r w:rsidR="00994190" w:rsidRPr="0082308C">
        <w:rPr>
          <w:b/>
          <w:bCs/>
        </w:rPr>
        <w:t>[3</w:t>
      </w:r>
      <w:r>
        <w:rPr>
          <w:b/>
          <w:bCs/>
        </w:rPr>
        <w:t>-TXT</w:t>
      </w:r>
      <w:r w:rsidR="00994190" w:rsidRPr="0082308C">
        <w:rPr>
          <w:b/>
          <w:bCs/>
        </w:rPr>
        <w:t>]</w:t>
      </w:r>
      <w:r w:rsidR="00994190" w:rsidRPr="0082308C">
        <w:t xml:space="preserve">. </w:t>
      </w:r>
    </w:p>
    <w:p w14:paraId="5502EE84" w14:textId="6E302A3B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pouring copper and zinc solutions into a glass electrochemical cell.</w:t>
      </w:r>
    </w:p>
    <w:p w14:paraId="6C853323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placing Ag/AgCl reference electrode, platinum counter electrode, and 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>-CFP working electrode into the solution.</w:t>
      </w:r>
    </w:p>
    <w:p w14:paraId="4D07C937" w14:textId="3D2C3B3C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connecting each electrode to its corresponding port on the </w:t>
      </w:r>
      <w:proofErr w:type="spellStart"/>
      <w:r w:rsidRPr="0082308C">
        <w:rPr>
          <w:lang w:val="en-IN"/>
        </w:rPr>
        <w:t>potentiostat</w:t>
      </w:r>
      <w:proofErr w:type="spellEnd"/>
      <w:r w:rsidRPr="0082308C">
        <w:rPr>
          <w:lang w:val="en-IN"/>
        </w:rPr>
        <w:t>.</w:t>
      </w:r>
      <w:r w:rsidR="00771930">
        <w:rPr>
          <w:lang w:val="en-IN"/>
        </w:rPr>
        <w:t xml:space="preserve"> </w:t>
      </w:r>
      <w:r w:rsidR="00771930" w:rsidRPr="00771930">
        <w:rPr>
          <w:b/>
          <w:bCs/>
          <w:lang w:val="en-IN"/>
        </w:rPr>
        <w:t xml:space="preserve">TXT: </w:t>
      </w:r>
      <w:r w:rsidR="00771930" w:rsidRPr="00771930">
        <w:rPr>
          <w:b/>
          <w:bCs/>
        </w:rPr>
        <w:t>Electrolyte bath: 50 mL DI water with 30 mM Cu citrate + 10 mM Zn oxalate</w:t>
      </w:r>
      <w:r w:rsidR="00771930">
        <w:rPr>
          <w:b/>
          <w:bCs/>
        </w:rPr>
        <w:br/>
      </w:r>
    </w:p>
    <w:p w14:paraId="437F8472" w14:textId="4F8ECDB3" w:rsidR="00994190" w:rsidRPr="00330FA8" w:rsidRDefault="00994190" w:rsidP="00330FA8">
      <w:pPr>
        <w:pStyle w:val="Narration"/>
        <w:numPr>
          <w:ilvl w:val="1"/>
          <w:numId w:val="3"/>
        </w:numPr>
      </w:pPr>
      <w:r w:rsidRPr="0082308C">
        <w:t xml:space="preserve">Apply </w:t>
      </w:r>
      <w:r w:rsidR="00330FA8">
        <w:t xml:space="preserve">the given </w:t>
      </w:r>
      <w:r w:rsidRPr="0082308C">
        <w:t>pulsed current deposition sequence</w:t>
      </w:r>
      <w:r w:rsidR="00330FA8">
        <w:t xml:space="preserve"> and repeat for </w:t>
      </w:r>
      <w:r w:rsidR="00330FA8" w:rsidRPr="0082308C">
        <w:t>1,000 times to deposit the copper-zinc layer</w:t>
      </w:r>
      <w:r w:rsidR="00330FA8">
        <w:t xml:space="preserve"> </w:t>
      </w:r>
      <w:r w:rsidR="00330FA8" w:rsidRPr="00330FA8">
        <w:rPr>
          <w:b/>
          <w:bCs/>
        </w:rPr>
        <w:t>[1]</w:t>
      </w:r>
      <w:r w:rsidR="00330FA8">
        <w:rPr>
          <w:b/>
          <w:bCs/>
        </w:rPr>
        <w:t xml:space="preserve">. </w:t>
      </w:r>
      <w:r w:rsidR="00330FA8" w:rsidRPr="0082308C">
        <w:t xml:space="preserve">Label the final electrode as </w:t>
      </w:r>
      <w:commentRangeStart w:id="3"/>
      <w:proofErr w:type="gramStart"/>
      <w:r w:rsidR="00330FA8" w:rsidRPr="0082308C">
        <w:t>C</w:t>
      </w:r>
      <w:r w:rsidR="00220262">
        <w:t>opper</w:t>
      </w:r>
      <w:proofErr w:type="gramEnd"/>
      <w:r w:rsidR="00220262">
        <w:t xml:space="preserve"> zinc</w:t>
      </w:r>
      <w:r w:rsidR="00330FA8" w:rsidRPr="0082308C">
        <w:t xml:space="preserve"> at </w:t>
      </w:r>
      <w:proofErr w:type="spellStart"/>
      <w:r w:rsidR="00330FA8" w:rsidRPr="0082308C">
        <w:t>Ti₃C₂T</w:t>
      </w:r>
      <w:proofErr w:type="spellEnd"/>
      <w:r w:rsidR="00330FA8" w:rsidRPr="0082308C">
        <w:t>ₓ-</w:t>
      </w:r>
      <w:proofErr w:type="spellStart"/>
      <w:r w:rsidR="00330FA8" w:rsidRPr="0082308C">
        <w:t>MXene</w:t>
      </w:r>
      <w:proofErr w:type="spellEnd"/>
      <w:r w:rsidR="00330FA8" w:rsidRPr="0082308C">
        <w:t xml:space="preserve">-CFP </w:t>
      </w:r>
      <w:commentRangeEnd w:id="3"/>
      <w:r w:rsidR="00330FA8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="00330FA8" w:rsidRPr="0082308C">
        <w:rPr>
          <w:b/>
          <w:bCs/>
        </w:rPr>
        <w:t>[2]</w:t>
      </w:r>
      <w:r w:rsidR="00330FA8" w:rsidRPr="0082308C">
        <w:t>.</w:t>
      </w:r>
    </w:p>
    <w:p w14:paraId="2737859D" w14:textId="77777777" w:rsidR="00771930" w:rsidRDefault="00330FA8" w:rsidP="0077193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75E1BA1B" w14:textId="77777777" w:rsidR="00771930" w:rsidRPr="00771930" w:rsidRDefault="00771930" w:rsidP="00771930">
      <w:pPr>
        <w:pStyle w:val="ShotDescription"/>
        <w:ind w:firstLine="0"/>
      </w:pPr>
      <w:r w:rsidRPr="00771930">
        <w:t>-10 mA/cm² for 1 s</w:t>
      </w:r>
    </w:p>
    <w:p w14:paraId="2B2B213E" w14:textId="30A716CD" w:rsidR="00771930" w:rsidRPr="00771930" w:rsidRDefault="00771930" w:rsidP="00771930">
      <w:pPr>
        <w:pStyle w:val="ShotDescription"/>
        <w:ind w:firstLine="0"/>
      </w:pPr>
      <w:r w:rsidRPr="00771930">
        <w:t>0</w:t>
      </w:r>
      <w:r w:rsidRPr="00771930">
        <w:t>mA/cm² (null pulse) for 0.5 s</w:t>
      </w:r>
    </w:p>
    <w:p w14:paraId="36C54E05" w14:textId="654A154F" w:rsidR="00771930" w:rsidRPr="00771930" w:rsidRDefault="00771930" w:rsidP="00771930">
      <w:pPr>
        <w:pStyle w:val="ShotDescription"/>
        <w:ind w:firstLine="0"/>
      </w:pPr>
      <w:r w:rsidRPr="00771930">
        <w:t>+10 mA/cm² for 0.5 s</w:t>
      </w:r>
    </w:p>
    <w:p w14:paraId="2DA6B13F" w14:textId="5E24048D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</w:t>
      </w:r>
      <w:proofErr w:type="spellStart"/>
      <w:r w:rsidRPr="0082308C">
        <w:rPr>
          <w:lang w:val="en-IN"/>
        </w:rPr>
        <w:t>labeling</w:t>
      </w:r>
      <w:proofErr w:type="spellEnd"/>
      <w:r w:rsidRPr="0082308C">
        <w:rPr>
          <w:lang w:val="en-IN"/>
        </w:rPr>
        <w:t xml:space="preserve"> the completed electrode</w:t>
      </w:r>
      <w:r w:rsidR="00771930">
        <w:rPr>
          <w:lang w:val="en-IN"/>
        </w:rPr>
        <w:t>.</w:t>
      </w:r>
      <w:r w:rsidR="00330FA8">
        <w:rPr>
          <w:lang w:val="en-IN"/>
        </w:rPr>
        <w:br/>
      </w:r>
    </w:p>
    <w:p w14:paraId="6EEA8B23" w14:textId="5E3C9157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In a separate electrochemical cell, add nickel and cobalt precursor solutions </w:t>
      </w:r>
      <w:r w:rsidRPr="0082308C">
        <w:rPr>
          <w:b/>
          <w:bCs/>
        </w:rPr>
        <w:t>[1]</w:t>
      </w:r>
      <w:r w:rsidRPr="0082308C">
        <w:t xml:space="preserve">. Use the same electrode configuration but replace the working electrode with the </w:t>
      </w:r>
      <w:proofErr w:type="spellStart"/>
      <w:r w:rsidRPr="0082308C">
        <w:t>MXene</w:t>
      </w:r>
      <w:proofErr w:type="spellEnd"/>
      <w:r w:rsidRPr="0082308C">
        <w:t>-Ni</w:t>
      </w:r>
      <w:r w:rsidR="00220262">
        <w:t>ckel</w:t>
      </w:r>
      <w:r w:rsidRPr="0082308C">
        <w:t xml:space="preserve">-Foam </w:t>
      </w:r>
      <w:r w:rsidRPr="0082308C">
        <w:rPr>
          <w:b/>
          <w:bCs/>
        </w:rPr>
        <w:t>[2]</w:t>
      </w:r>
      <w:r w:rsidRPr="0082308C">
        <w:t xml:space="preserve">. Connect all electrodes to the appropriate inputs on the </w:t>
      </w:r>
      <w:proofErr w:type="spellStart"/>
      <w:r w:rsidRPr="0082308C">
        <w:t>potentiostat</w:t>
      </w:r>
      <w:proofErr w:type="spellEnd"/>
      <w:r w:rsidRPr="0082308C">
        <w:t xml:space="preserve">, </w:t>
      </w:r>
      <w:r w:rsidRPr="0082308C">
        <w:lastRenderedPageBreak/>
        <w:t xml:space="preserve">ensuring the </w:t>
      </w:r>
      <w:proofErr w:type="spellStart"/>
      <w:r w:rsidRPr="0082308C">
        <w:t>MXene</w:t>
      </w:r>
      <w:proofErr w:type="spellEnd"/>
      <w:r w:rsidRPr="0082308C">
        <w:t xml:space="preserve">-Ni-Foam is connected as the working electrode </w:t>
      </w:r>
      <w:r w:rsidRPr="0082308C">
        <w:rPr>
          <w:b/>
          <w:bCs/>
        </w:rPr>
        <w:t>[3]</w:t>
      </w:r>
      <w:r w:rsidRPr="0082308C">
        <w:t xml:space="preserve">. Prepare the electrolyte bath with 50 </w:t>
      </w:r>
      <w:proofErr w:type="spellStart"/>
      <w:r w:rsidRPr="0082308C">
        <w:t>milliliters</w:t>
      </w:r>
      <w:proofErr w:type="spellEnd"/>
      <w:r w:rsidRPr="0082308C">
        <w:t xml:space="preserve"> of 50 millimolar nickel nitrate and cobalt nitrate dissolved in deionized water </w:t>
      </w:r>
      <w:r w:rsidRPr="0082308C">
        <w:rPr>
          <w:b/>
          <w:bCs/>
        </w:rPr>
        <w:t>[4</w:t>
      </w:r>
      <w:r w:rsidR="00771930">
        <w:rPr>
          <w:b/>
          <w:bCs/>
        </w:rPr>
        <w:t>-TXT</w:t>
      </w:r>
      <w:r w:rsidRPr="0082308C">
        <w:rPr>
          <w:b/>
          <w:bCs/>
        </w:rPr>
        <w:t>]</w:t>
      </w:r>
      <w:r w:rsidRPr="0082308C">
        <w:t>.</w:t>
      </w:r>
    </w:p>
    <w:p w14:paraId="36E8A1F8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pouring nickel nitrate and cobalt nitrate solutions into a glass electrochemical cell.</w:t>
      </w:r>
    </w:p>
    <w:p w14:paraId="159A826F" w14:textId="12D505BB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placing the 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>-Ni-Foam as the working electrode.</w:t>
      </w:r>
    </w:p>
    <w:p w14:paraId="638A9FE8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connecting each electrode to the correct port on the </w:t>
      </w:r>
      <w:proofErr w:type="spellStart"/>
      <w:r w:rsidRPr="0082308C">
        <w:rPr>
          <w:lang w:val="en-IN"/>
        </w:rPr>
        <w:t>potentiostat</w:t>
      </w:r>
      <w:proofErr w:type="spellEnd"/>
      <w:r w:rsidRPr="0082308C">
        <w:rPr>
          <w:lang w:val="en-IN"/>
        </w:rPr>
        <w:t>.</w:t>
      </w:r>
    </w:p>
    <w:p w14:paraId="4D841065" w14:textId="58901AB1" w:rsidR="00994190" w:rsidRPr="00330FA8" w:rsidRDefault="00771930" w:rsidP="00330F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</w:t>
      </w:r>
      <w:r w:rsidR="00994190" w:rsidRPr="0082308C">
        <w:rPr>
          <w:lang w:val="en-IN"/>
        </w:rPr>
        <w:t>electrolyte solution in the cell.</w:t>
      </w:r>
      <w:r w:rsidR="00330FA8">
        <w:rPr>
          <w:lang w:val="en-IN"/>
        </w:rPr>
        <w:t xml:space="preserve"> </w:t>
      </w:r>
      <w:r w:rsidR="00330FA8" w:rsidRPr="00330FA8">
        <w:rPr>
          <w:b/>
          <w:bCs/>
          <w:lang w:val="en-IN"/>
        </w:rPr>
        <w:t xml:space="preserve">TXT: </w:t>
      </w:r>
      <w:r w:rsidR="00330FA8" w:rsidRPr="00330FA8">
        <w:rPr>
          <w:b/>
          <w:bCs/>
        </w:rPr>
        <w:t xml:space="preserve">Repeat </w:t>
      </w:r>
      <w:r w:rsidR="00330FA8" w:rsidRPr="00330FA8">
        <w:rPr>
          <w:b/>
          <w:bCs/>
        </w:rPr>
        <w:t>1000 sets to obtain NiCo@Ti</w:t>
      </w:r>
      <w:r w:rsidR="00330FA8" w:rsidRPr="00330FA8">
        <w:rPr>
          <w:b/>
          <w:bCs/>
          <w:vertAlign w:val="subscript"/>
        </w:rPr>
        <w:t>3</w:t>
      </w:r>
      <w:r w:rsidR="00330FA8" w:rsidRPr="00330FA8">
        <w:rPr>
          <w:b/>
          <w:bCs/>
        </w:rPr>
        <w:t>C</w:t>
      </w:r>
      <w:r w:rsidR="00330FA8" w:rsidRPr="00330FA8">
        <w:rPr>
          <w:b/>
          <w:bCs/>
          <w:vertAlign w:val="subscript"/>
        </w:rPr>
        <w:t>2</w:t>
      </w:r>
      <w:r w:rsidR="00330FA8" w:rsidRPr="00330FA8">
        <w:rPr>
          <w:b/>
          <w:bCs/>
        </w:rPr>
        <w:t>T</w:t>
      </w:r>
      <w:r w:rsidR="00330FA8" w:rsidRPr="00330FA8">
        <w:rPr>
          <w:b/>
          <w:bCs/>
          <w:vertAlign w:val="subscript"/>
        </w:rPr>
        <w:t>x</w:t>
      </w:r>
      <w:r w:rsidR="00330FA8" w:rsidRPr="00330FA8">
        <w:rPr>
          <w:b/>
          <w:bCs/>
        </w:rPr>
        <w:t>-MXene-Ni-Foam</w:t>
      </w:r>
      <w:r w:rsidR="00330FA8">
        <w:rPr>
          <w:lang w:val="en-IN"/>
        </w:rPr>
        <w:br/>
      </w:r>
    </w:p>
    <w:p w14:paraId="5E75D2D3" w14:textId="77652B13" w:rsidR="00994190" w:rsidRPr="0082308C" w:rsidRDefault="00771930" w:rsidP="00994190">
      <w:pPr>
        <w:pStyle w:val="Narration"/>
        <w:numPr>
          <w:ilvl w:val="1"/>
          <w:numId w:val="3"/>
        </w:numPr>
      </w:pPr>
      <w:r>
        <w:t>Then, f</w:t>
      </w:r>
      <w:r w:rsidR="00994190" w:rsidRPr="0082308C">
        <w:t xml:space="preserve">ill a spray gun with 50 </w:t>
      </w:r>
      <w:proofErr w:type="spellStart"/>
      <w:r w:rsidR="00994190" w:rsidRPr="0082308C">
        <w:t>milliliters</w:t>
      </w:r>
      <w:proofErr w:type="spellEnd"/>
      <w:r w:rsidR="00994190" w:rsidRPr="0082308C">
        <w:t xml:space="preserve"> of platinum on carbon solution </w:t>
      </w:r>
      <w:r w:rsidR="00994190" w:rsidRPr="0082308C">
        <w:rPr>
          <w:b/>
          <w:bCs/>
        </w:rPr>
        <w:t>[1]</w:t>
      </w:r>
      <w:r w:rsidR="00994190" w:rsidRPr="0082308C">
        <w:t xml:space="preserve">. From </w:t>
      </w:r>
      <w:r w:rsidR="00330FA8" w:rsidRPr="0082308C">
        <w:t>5</w:t>
      </w:r>
      <w:r w:rsidR="00994190" w:rsidRPr="0082308C">
        <w:t xml:space="preserve"> </w:t>
      </w:r>
      <w:proofErr w:type="spellStart"/>
      <w:r w:rsidR="00994190" w:rsidRPr="0082308C">
        <w:t>centimeters</w:t>
      </w:r>
      <w:proofErr w:type="spellEnd"/>
      <w:r w:rsidR="00994190" w:rsidRPr="0082308C">
        <w:t xml:space="preserve">, spray-coat the platinum on carbon onto a nickel mesh </w:t>
      </w:r>
      <w:r w:rsidR="00994190" w:rsidRPr="0082308C">
        <w:rPr>
          <w:b/>
          <w:bCs/>
        </w:rPr>
        <w:t>[2]</w:t>
      </w:r>
      <w:r w:rsidR="00994190" w:rsidRPr="0082308C">
        <w:t xml:space="preserve">. Dry the coated mesh in a vacuum oven at 60 degrees Celsius to create the reference cathode for water electrolysis </w:t>
      </w:r>
      <w:r w:rsidR="00994190" w:rsidRPr="0082308C">
        <w:rPr>
          <w:b/>
          <w:bCs/>
        </w:rPr>
        <w:t>[3]</w:t>
      </w:r>
      <w:r w:rsidR="00994190" w:rsidRPr="0082308C">
        <w:t>.</w:t>
      </w:r>
    </w:p>
    <w:p w14:paraId="6925C436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filling the reservoir of a spray gun with 50 </w:t>
      </w:r>
      <w:proofErr w:type="spellStart"/>
      <w:r w:rsidRPr="0082308C">
        <w:rPr>
          <w:lang w:val="en-IN"/>
        </w:rPr>
        <w:t>milliliters</w:t>
      </w:r>
      <w:proofErr w:type="spellEnd"/>
      <w:r w:rsidRPr="0082308C">
        <w:rPr>
          <w:lang w:val="en-IN"/>
        </w:rPr>
        <w:t xml:space="preserve"> of platinum on carbon solution.</w:t>
      </w:r>
    </w:p>
    <w:p w14:paraId="68E54A78" w14:textId="2FF5F90F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spraying platinum on carbon evenly over a piece of nickel mesh.</w:t>
      </w:r>
    </w:p>
    <w:p w14:paraId="3F66CB4A" w14:textId="155C1F6E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placing the sprayed nickel mesh into a vacuum oven and setting the temperature to 60 degrees Celsius.</w:t>
      </w:r>
      <w:r w:rsidR="00330FA8">
        <w:rPr>
          <w:lang w:val="en-IN"/>
        </w:rPr>
        <w:br/>
      </w:r>
    </w:p>
    <w:p w14:paraId="488068A3" w14:textId="531D649C" w:rsidR="00330FA8" w:rsidRPr="00330FA8" w:rsidRDefault="00330FA8" w:rsidP="00330FA8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330FA8">
        <w:rPr>
          <w:rStyle w:val="Strong"/>
          <w:rFonts w:cs="Calibri"/>
        </w:rPr>
        <w:t>Electrochemical CO</w:t>
      </w:r>
      <w:r w:rsidRPr="00330FA8">
        <w:rPr>
          <w:rStyle w:val="Strong"/>
          <w:rFonts w:cs="Calibri"/>
          <w:vertAlign w:val="subscript"/>
        </w:rPr>
        <w:t>2</w:t>
      </w:r>
      <w:r w:rsidRPr="00330FA8">
        <w:rPr>
          <w:rStyle w:val="Strong"/>
          <w:rFonts w:cs="Calibri"/>
        </w:rPr>
        <w:t xml:space="preserve"> Reduction</w:t>
      </w:r>
    </w:p>
    <w:p w14:paraId="6591ACB9" w14:textId="30702477" w:rsidR="00994190" w:rsidRPr="0082308C" w:rsidRDefault="00CA1F7A" w:rsidP="00994190">
      <w:pPr>
        <w:pStyle w:val="Narration"/>
        <w:numPr>
          <w:ilvl w:val="1"/>
          <w:numId w:val="3"/>
        </w:numPr>
      </w:pPr>
      <w:r>
        <w:t>To a</w:t>
      </w:r>
      <w:r w:rsidR="00994190" w:rsidRPr="0082308C">
        <w:t xml:space="preserve">ssemble </w:t>
      </w:r>
      <w:r w:rsidR="00220262">
        <w:t>a</w:t>
      </w:r>
      <w:r w:rsidR="00994190" w:rsidRPr="0082308C">
        <w:t xml:space="preserve"> </w:t>
      </w:r>
      <w:r w:rsidR="008567BE">
        <w:t>hydrogen</w:t>
      </w:r>
      <w:r w:rsidR="00994190" w:rsidRPr="0082308C">
        <w:t>-cell</w:t>
      </w:r>
      <w:r>
        <w:t xml:space="preserve">, </w:t>
      </w:r>
      <w:r w:rsidR="00994190" w:rsidRPr="0082308C">
        <w:t xml:space="preserve">insert an alkaline exchange membrane to separate the two chambers </w:t>
      </w:r>
      <w:r w:rsidR="00994190" w:rsidRPr="0082308C">
        <w:rPr>
          <w:b/>
          <w:bCs/>
        </w:rPr>
        <w:t>[1]</w:t>
      </w:r>
      <w:r w:rsidR="00994190" w:rsidRPr="0082308C">
        <w:t>.</w:t>
      </w:r>
    </w:p>
    <w:p w14:paraId="209C230E" w14:textId="235CE73D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inserting an alkaline exchange membrane into the slot</w:t>
      </w:r>
      <w:r w:rsidR="008567BE">
        <w:rPr>
          <w:lang w:val="en-IN"/>
        </w:rPr>
        <w:t>.</w:t>
      </w:r>
      <w:r w:rsidRPr="0082308C">
        <w:rPr>
          <w:lang w:val="en-IN"/>
        </w:rPr>
        <w:t xml:space="preserve"> </w:t>
      </w:r>
      <w:r w:rsidR="00330FA8">
        <w:rPr>
          <w:lang w:val="en-IN"/>
        </w:rPr>
        <w:br/>
      </w:r>
    </w:p>
    <w:p w14:paraId="20F98E81" w14:textId="4821EE2C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Use nickel foam as the anode and a </w:t>
      </w:r>
      <w:r w:rsidR="00330FA8">
        <w:t>2-centimeter</w:t>
      </w:r>
      <w:r w:rsidRPr="0082308C">
        <w:t xml:space="preserve"> by </w:t>
      </w:r>
      <w:r w:rsidR="00330FA8">
        <w:t>2-centimeter</w:t>
      </w:r>
      <w:r w:rsidRPr="0082308C">
        <w:t xml:space="preserve"> C</w:t>
      </w:r>
      <w:r w:rsidR="00220262">
        <w:t>opper-Zinc</w:t>
      </w:r>
      <w:r w:rsidRPr="0082308C">
        <w:t xml:space="preserve"> at </w:t>
      </w:r>
      <w:proofErr w:type="spellStart"/>
      <w:r w:rsidRPr="0082308C">
        <w:t>Ti₃C₂T</w:t>
      </w:r>
      <w:proofErr w:type="spellEnd"/>
      <w:r w:rsidRPr="0082308C">
        <w:t>ₓ-</w:t>
      </w:r>
      <w:proofErr w:type="spellStart"/>
      <w:r w:rsidRPr="0082308C">
        <w:t>MXene</w:t>
      </w:r>
      <w:proofErr w:type="spellEnd"/>
      <w:r w:rsidRPr="0082308C">
        <w:t xml:space="preserve">-CFP electrode as the cathode </w:t>
      </w:r>
      <w:r w:rsidRPr="0082308C">
        <w:rPr>
          <w:b/>
          <w:bCs/>
        </w:rPr>
        <w:t>[1]</w:t>
      </w:r>
      <w:r w:rsidRPr="0082308C">
        <w:t xml:space="preserve">. </w:t>
      </w:r>
      <w:r w:rsidR="008567BE">
        <w:t>Then, f</w:t>
      </w:r>
      <w:r w:rsidRPr="0082308C">
        <w:t xml:space="preserve">ill both chambers with 1 molar potassium hydroxide solution as the electrolyte </w:t>
      </w:r>
      <w:r w:rsidRPr="0082308C">
        <w:rPr>
          <w:b/>
          <w:bCs/>
        </w:rPr>
        <w:t>[2]</w:t>
      </w:r>
      <w:r w:rsidRPr="0082308C">
        <w:t xml:space="preserve">. Check the membrane junction thoroughly for any electrolyte leaks and tighten the junction if needed </w:t>
      </w:r>
      <w:r w:rsidRPr="0082308C">
        <w:rPr>
          <w:b/>
          <w:bCs/>
        </w:rPr>
        <w:t>[3]</w:t>
      </w:r>
      <w:r w:rsidRPr="0082308C">
        <w:t>.</w:t>
      </w:r>
    </w:p>
    <w:p w14:paraId="20DCAA1B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placing nickel foam into the anode compartment and the </w:t>
      </w:r>
      <w:proofErr w:type="spellStart"/>
      <w:r w:rsidRPr="0082308C">
        <w:rPr>
          <w:lang w:val="en-IN"/>
        </w:rPr>
        <w:t>CuZn</w:t>
      </w:r>
      <w:proofErr w:type="spellEnd"/>
      <w:r w:rsidRPr="0082308C">
        <w:rPr>
          <w:lang w:val="en-IN"/>
        </w:rPr>
        <w:t>-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>-CFP into the cathode compartment.</w:t>
      </w:r>
    </w:p>
    <w:p w14:paraId="09150B68" w14:textId="77777777" w:rsidR="00CA1F7A" w:rsidRDefault="00994190" w:rsidP="003D4138">
      <w:pPr>
        <w:pStyle w:val="ShotDescription"/>
        <w:numPr>
          <w:ilvl w:val="2"/>
          <w:numId w:val="3"/>
        </w:numPr>
        <w:rPr>
          <w:lang w:val="en-IN"/>
        </w:rPr>
      </w:pPr>
      <w:r w:rsidRPr="00CA1F7A">
        <w:rPr>
          <w:lang w:val="en-IN"/>
        </w:rPr>
        <w:t>Talent pouring 1 molar potassium hydroxide into both chambers</w:t>
      </w:r>
      <w:r w:rsidR="00CA1F7A">
        <w:rPr>
          <w:lang w:val="en-IN"/>
        </w:rPr>
        <w:t>.</w:t>
      </w:r>
    </w:p>
    <w:p w14:paraId="7B0B0B03" w14:textId="46B6B884" w:rsidR="00994190" w:rsidRPr="00CA1F7A" w:rsidRDefault="00994190" w:rsidP="003D4138">
      <w:pPr>
        <w:pStyle w:val="ShotDescription"/>
        <w:numPr>
          <w:ilvl w:val="2"/>
          <w:numId w:val="3"/>
        </w:numPr>
        <w:rPr>
          <w:lang w:val="en-IN"/>
        </w:rPr>
      </w:pPr>
      <w:r w:rsidRPr="00CA1F7A">
        <w:rPr>
          <w:lang w:val="en-IN"/>
        </w:rPr>
        <w:t>Talent inspecting the membrane junction closely</w:t>
      </w:r>
      <w:r w:rsidR="008567BE">
        <w:rPr>
          <w:lang w:val="en-IN"/>
        </w:rPr>
        <w:t>.</w:t>
      </w:r>
      <w:r w:rsidR="00330FA8" w:rsidRPr="00CA1F7A">
        <w:rPr>
          <w:lang w:val="en-IN"/>
        </w:rPr>
        <w:br/>
      </w:r>
    </w:p>
    <w:p w14:paraId="71B27B22" w14:textId="1542937E" w:rsidR="00994190" w:rsidRPr="0082308C" w:rsidRDefault="008567BE" w:rsidP="00994190">
      <w:pPr>
        <w:pStyle w:val="Narration"/>
        <w:numPr>
          <w:ilvl w:val="1"/>
          <w:numId w:val="3"/>
        </w:numPr>
      </w:pPr>
      <w:r>
        <w:t>Now, i</w:t>
      </w:r>
      <w:r w:rsidR="00994190" w:rsidRPr="0082308C">
        <w:t>nsert a mercury</w:t>
      </w:r>
      <w:r w:rsidR="00330FA8">
        <w:t xml:space="preserve"> or </w:t>
      </w:r>
      <w:r w:rsidR="00994190" w:rsidRPr="0082308C">
        <w:t xml:space="preserve">mercury oxide reference electrode into the cathode chamber </w:t>
      </w:r>
      <w:r w:rsidR="00994190" w:rsidRPr="0082308C">
        <w:rPr>
          <w:b/>
          <w:bCs/>
        </w:rPr>
        <w:t>[1]</w:t>
      </w:r>
      <w:r>
        <w:t xml:space="preserve"> and s</w:t>
      </w:r>
      <w:r w:rsidR="00994190" w:rsidRPr="0082308C">
        <w:t xml:space="preserve">eal the entire system to ensure it is </w:t>
      </w:r>
      <w:proofErr w:type="gramStart"/>
      <w:r w:rsidR="00220262">
        <w:t>gas-tight</w:t>
      </w:r>
      <w:r w:rsidRPr="0082308C">
        <w:t xml:space="preserve"> </w:t>
      </w:r>
      <w:r w:rsidRPr="00220262">
        <w:rPr>
          <w:b/>
          <w:bCs/>
        </w:rPr>
        <w:t>[2]</w:t>
      </w:r>
      <w:proofErr w:type="gramEnd"/>
      <w:r w:rsidR="00994190" w:rsidRPr="00220262">
        <w:rPr>
          <w:b/>
          <w:bCs/>
        </w:rPr>
        <w:t>.</w:t>
      </w:r>
      <w:r w:rsidR="00994190" w:rsidRPr="0082308C">
        <w:t xml:space="preserve"> Add one </w:t>
      </w:r>
      <w:r w:rsidR="009125EF">
        <w:t>tube</w:t>
      </w:r>
      <w:r w:rsidR="00994190" w:rsidRPr="0082308C">
        <w:t xml:space="preserve"> for carbon </w:t>
      </w:r>
      <w:r w:rsidR="00994190" w:rsidRPr="0082308C">
        <w:lastRenderedPageBreak/>
        <w:t xml:space="preserve">dioxide inlet and another for </w:t>
      </w:r>
      <w:r w:rsidR="009125EF">
        <w:t xml:space="preserve">the </w:t>
      </w:r>
      <w:r w:rsidR="00994190" w:rsidRPr="0082308C">
        <w:t xml:space="preserve">gas outlet in the cathodic chamber </w:t>
      </w:r>
      <w:r w:rsidR="00994190" w:rsidRPr="0082308C">
        <w:rPr>
          <w:b/>
          <w:bCs/>
        </w:rPr>
        <w:t>[3]</w:t>
      </w:r>
      <w:r w:rsidR="00994190" w:rsidRPr="0082308C">
        <w:t>.</w:t>
      </w:r>
    </w:p>
    <w:p w14:paraId="672AA9BB" w14:textId="2199A5FF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inserting a mercury/mercury oxide electrode into the cathode side.</w:t>
      </w:r>
    </w:p>
    <w:p w14:paraId="6ABE57CD" w14:textId="6B615014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sealing</w:t>
      </w:r>
      <w:r w:rsidR="008567BE">
        <w:rPr>
          <w:lang w:val="en-IN"/>
        </w:rPr>
        <w:t xml:space="preserve"> the system</w:t>
      </w:r>
      <w:r w:rsidRPr="0082308C">
        <w:rPr>
          <w:lang w:val="en-IN"/>
        </w:rPr>
        <w:t>.</w:t>
      </w:r>
    </w:p>
    <w:p w14:paraId="233B50C1" w14:textId="74B2FC88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connecting two flexible tubes to the cathodic chamber—one </w:t>
      </w:r>
      <w:proofErr w:type="spellStart"/>
      <w:r w:rsidRPr="0082308C">
        <w:rPr>
          <w:lang w:val="en-IN"/>
        </w:rPr>
        <w:t>labeled</w:t>
      </w:r>
      <w:proofErr w:type="spellEnd"/>
      <w:r w:rsidRPr="0082308C">
        <w:rPr>
          <w:lang w:val="en-IN"/>
        </w:rPr>
        <w:t xml:space="preserve"> for CO₂ inlet and one for gas outlet.</w:t>
      </w:r>
      <w:r w:rsidR="00330FA8">
        <w:rPr>
          <w:lang w:val="en-IN"/>
        </w:rPr>
        <w:br/>
      </w:r>
    </w:p>
    <w:p w14:paraId="3595CA90" w14:textId="6CEED8D5" w:rsidR="00994190" w:rsidRPr="0082308C" w:rsidRDefault="009125EF" w:rsidP="00994190">
      <w:pPr>
        <w:pStyle w:val="Narration"/>
        <w:numPr>
          <w:ilvl w:val="1"/>
          <w:numId w:val="3"/>
        </w:numPr>
      </w:pPr>
      <w:r>
        <w:t>Then, p</w:t>
      </w:r>
      <w:r w:rsidR="00994190" w:rsidRPr="0082308C">
        <w:t xml:space="preserve">urge carbon dioxide into the cathodic chamber at a rate of 30 </w:t>
      </w:r>
      <w:proofErr w:type="spellStart"/>
      <w:r w:rsidR="00994190" w:rsidRPr="0082308C">
        <w:t>milliliters</w:t>
      </w:r>
      <w:proofErr w:type="spellEnd"/>
      <w:r w:rsidR="00994190" w:rsidRPr="0082308C">
        <w:t xml:space="preserve"> per minute for 15 minutes to saturate the electrolyte </w:t>
      </w:r>
      <w:r w:rsidR="00994190" w:rsidRPr="0082308C">
        <w:rPr>
          <w:b/>
          <w:bCs/>
        </w:rPr>
        <w:t>[1]</w:t>
      </w:r>
      <w:r w:rsidR="00994190" w:rsidRPr="0082308C">
        <w:t>.</w:t>
      </w:r>
    </w:p>
    <w:p w14:paraId="4E88D6F8" w14:textId="4DD3FFF0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opening the carbon dioxide gas line and setting the flowmeter to 30 </w:t>
      </w:r>
      <w:proofErr w:type="spellStart"/>
      <w:r w:rsidRPr="0082308C">
        <w:rPr>
          <w:lang w:val="en-IN"/>
        </w:rPr>
        <w:t>milliliters</w:t>
      </w:r>
      <w:proofErr w:type="spellEnd"/>
      <w:r w:rsidRPr="0082308C">
        <w:rPr>
          <w:lang w:val="en-IN"/>
        </w:rPr>
        <w:t xml:space="preserve"> per minute</w:t>
      </w:r>
      <w:r w:rsidR="00330FA8">
        <w:rPr>
          <w:lang w:val="en-IN"/>
        </w:rPr>
        <w:t>.</w:t>
      </w:r>
      <w:r w:rsidR="00330FA8">
        <w:rPr>
          <w:lang w:val="en-IN"/>
        </w:rPr>
        <w:br/>
      </w:r>
    </w:p>
    <w:p w14:paraId="72ABCE12" w14:textId="4E585666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Illuminate the photovoltaic cell with 1-sun intensity </w:t>
      </w:r>
      <w:r w:rsidRPr="0082308C">
        <w:rPr>
          <w:b/>
          <w:bCs/>
        </w:rPr>
        <w:t>[1]</w:t>
      </w:r>
      <w:r w:rsidR="00330FA8">
        <w:t xml:space="preserve"> and c</w:t>
      </w:r>
      <w:r w:rsidRPr="0082308C">
        <w:t xml:space="preserve">onnect </w:t>
      </w:r>
      <w:r w:rsidR="00330FA8">
        <w:t xml:space="preserve">it to the cell </w:t>
      </w:r>
      <w:r w:rsidRPr="0082308C">
        <w:rPr>
          <w:b/>
          <w:bCs/>
        </w:rPr>
        <w:t>[2]</w:t>
      </w:r>
      <w:r w:rsidRPr="0082308C">
        <w:t>.</w:t>
      </w:r>
    </w:p>
    <w:p w14:paraId="440D6A8C" w14:textId="28B5330B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</w:t>
      </w:r>
      <w:r w:rsidR="006C64E5">
        <w:rPr>
          <w:lang w:val="en-IN"/>
        </w:rPr>
        <w:t>illuminating the cell</w:t>
      </w:r>
    </w:p>
    <w:p w14:paraId="51BD46D0" w14:textId="4A73EB56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connecting the ce</w:t>
      </w:r>
      <w:r w:rsidR="006C64E5">
        <w:rPr>
          <w:lang w:val="en-IN"/>
        </w:rPr>
        <w:t>ll.</w:t>
      </w:r>
      <w:r w:rsidR="006C64E5">
        <w:rPr>
          <w:lang w:val="en-IN"/>
        </w:rPr>
        <w:br/>
      </w:r>
    </w:p>
    <w:p w14:paraId="65527E1D" w14:textId="5DB59604" w:rsidR="00994190" w:rsidRPr="0082308C" w:rsidRDefault="008567BE" w:rsidP="00994190">
      <w:pPr>
        <w:pStyle w:val="Narration"/>
        <w:numPr>
          <w:ilvl w:val="1"/>
          <w:numId w:val="3"/>
        </w:numPr>
      </w:pPr>
      <w:r>
        <w:t>Now, r</w:t>
      </w:r>
      <w:r w:rsidR="00994190" w:rsidRPr="0082308C">
        <w:t xml:space="preserve">ecord cyclic voltammetry from 0 </w:t>
      </w:r>
      <w:r>
        <w:t>volts</w:t>
      </w:r>
      <w:r w:rsidR="00994190" w:rsidRPr="0082308C">
        <w:t xml:space="preserve"> to </w:t>
      </w:r>
      <w:r w:rsidR="00220262">
        <w:t>minus</w:t>
      </w:r>
      <w:r w:rsidR="00994190" w:rsidRPr="0082308C">
        <w:t xml:space="preserve"> 2.5 </w:t>
      </w:r>
      <w:r w:rsidR="006C64E5">
        <w:t>volts</w:t>
      </w:r>
      <w:r w:rsidR="00994190" w:rsidRPr="0082308C">
        <w:t xml:space="preserve"> at a scan rate of 50 millivolts per second </w:t>
      </w:r>
      <w:r w:rsidR="006C64E5" w:rsidRPr="006C64E5">
        <w:t>and</w:t>
      </w:r>
      <w:r w:rsidR="006C64E5">
        <w:rPr>
          <w:b/>
          <w:bCs/>
        </w:rPr>
        <w:t xml:space="preserve"> </w:t>
      </w:r>
      <w:r w:rsidR="006C64E5">
        <w:t xml:space="preserve">EIS </w:t>
      </w:r>
      <w:r w:rsidR="00994190" w:rsidRPr="0082308C">
        <w:t xml:space="preserve">at open circuit potential </w:t>
      </w:r>
      <w:r w:rsidR="00994190" w:rsidRPr="0082308C">
        <w:rPr>
          <w:b/>
          <w:bCs/>
        </w:rPr>
        <w:t>[</w:t>
      </w:r>
      <w:r w:rsidR="006C64E5">
        <w:rPr>
          <w:b/>
          <w:bCs/>
        </w:rPr>
        <w:t>1</w:t>
      </w:r>
      <w:r w:rsidR="00994190" w:rsidRPr="0082308C">
        <w:rPr>
          <w:b/>
          <w:bCs/>
        </w:rPr>
        <w:t>]</w:t>
      </w:r>
      <w:r w:rsidR="00994190" w:rsidRPr="0082308C">
        <w:t>.</w:t>
      </w:r>
    </w:p>
    <w:p w14:paraId="28BD1599" w14:textId="11343A90" w:rsidR="00994190" w:rsidRDefault="006C64E5" w:rsidP="00994190">
      <w:pPr>
        <w:pStyle w:val="ShotDescription"/>
        <w:numPr>
          <w:ilvl w:val="2"/>
          <w:numId w:val="3"/>
        </w:numPr>
        <w:rPr>
          <w:lang w:val="en-IN"/>
        </w:rPr>
      </w:pPr>
      <w:commentRangeStart w:id="4"/>
      <w:r>
        <w:t>C</w:t>
      </w:r>
      <w:r w:rsidRPr="0082308C">
        <w:t>yclic voltammetry</w:t>
      </w:r>
      <w:r>
        <w:t xml:space="preserve"> and EIS</w:t>
      </w:r>
      <w:r w:rsidRPr="0082308C">
        <w:t xml:space="preserve"> </w:t>
      </w:r>
      <w:r w:rsidR="009125EF">
        <w:t>are</w:t>
      </w:r>
      <w:r>
        <w:t xml:space="preserve"> being recorded.</w:t>
      </w:r>
      <w:commentRangeEnd w:id="4"/>
      <w:r w:rsidR="007D5A6A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r>
        <w:br/>
      </w:r>
    </w:p>
    <w:p w14:paraId="0477C19D" w14:textId="77777777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Perform a zero-ampere chrono potentiometric measurement for 2 hours </w:t>
      </w:r>
      <w:r w:rsidRPr="0082308C">
        <w:rPr>
          <w:b/>
          <w:bCs/>
        </w:rPr>
        <w:t>[1]</w:t>
      </w:r>
      <w:r w:rsidRPr="0082308C">
        <w:t xml:space="preserve">. Record the current periodically using a </w:t>
      </w:r>
      <w:proofErr w:type="spellStart"/>
      <w:r w:rsidRPr="0082308C">
        <w:t>multimeter</w:t>
      </w:r>
      <w:proofErr w:type="spellEnd"/>
      <w:r w:rsidRPr="0082308C">
        <w:t xml:space="preserve"> to calculate the faradaic efficiency of the products </w:t>
      </w:r>
      <w:r w:rsidRPr="0082308C">
        <w:rPr>
          <w:b/>
          <w:bCs/>
        </w:rPr>
        <w:t>[2]</w:t>
      </w:r>
      <w:r w:rsidRPr="0082308C">
        <w:t>.</w:t>
      </w:r>
    </w:p>
    <w:p w14:paraId="014B44A2" w14:textId="3B48EE8F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commentRangeStart w:id="5"/>
      <w:r w:rsidRPr="0082308C">
        <w:rPr>
          <w:lang w:val="en-IN"/>
        </w:rPr>
        <w:t xml:space="preserve">Show the </w:t>
      </w:r>
      <w:proofErr w:type="spellStart"/>
      <w:r w:rsidRPr="0082308C">
        <w:rPr>
          <w:lang w:val="en-IN"/>
        </w:rPr>
        <w:t>potentiostat</w:t>
      </w:r>
      <w:proofErr w:type="spellEnd"/>
      <w:r w:rsidRPr="0082308C">
        <w:rPr>
          <w:lang w:val="en-IN"/>
        </w:rPr>
        <w:t xml:space="preserve"> interface with </w:t>
      </w:r>
      <w:r w:rsidR="009125EF">
        <w:rPr>
          <w:lang w:val="en-IN"/>
        </w:rPr>
        <w:t xml:space="preserve">the </w:t>
      </w:r>
      <w:r w:rsidRPr="0082308C">
        <w:rPr>
          <w:lang w:val="en-IN"/>
        </w:rPr>
        <w:t>current set to 0 ampere</w:t>
      </w:r>
      <w:commentRangeEnd w:id="5"/>
      <w:r w:rsidR="007D5A6A">
        <w:rPr>
          <w:rStyle w:val="CommentReference"/>
          <w:rFonts w:asciiTheme="minorHAnsi" w:hAnsiTheme="minorHAnsi" w:cs="Calibri (Body)"/>
          <w:lang w:val="x-none" w:eastAsia="x-none"/>
        </w:rPr>
        <w:commentReference w:id="5"/>
      </w:r>
      <w:r w:rsidRPr="0082308C">
        <w:rPr>
          <w:lang w:val="en-IN"/>
        </w:rPr>
        <w:t>.</w:t>
      </w:r>
    </w:p>
    <w:p w14:paraId="3F94AEDA" w14:textId="52DE248A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using a </w:t>
      </w:r>
      <w:proofErr w:type="spellStart"/>
      <w:r w:rsidRPr="0082308C">
        <w:rPr>
          <w:lang w:val="en-IN"/>
        </w:rPr>
        <w:t>multimeter</w:t>
      </w:r>
      <w:proofErr w:type="spellEnd"/>
      <w:r w:rsidRPr="0082308C">
        <w:rPr>
          <w:lang w:val="en-IN"/>
        </w:rPr>
        <w:t xml:space="preserve"> to manually record current readings at regular intervals from the output terminals.</w:t>
      </w:r>
      <w:r w:rsidR="006C64E5">
        <w:rPr>
          <w:lang w:val="en-IN"/>
        </w:rPr>
        <w:br/>
      </w:r>
    </w:p>
    <w:p w14:paraId="4604BD49" w14:textId="77777777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Connect the gas outlet of the cathodic chamber to a gas chromatograph for in-line sampling every 10 minutes </w:t>
      </w:r>
      <w:r w:rsidRPr="0082308C">
        <w:rPr>
          <w:b/>
          <w:bCs/>
        </w:rPr>
        <w:t>[1]</w:t>
      </w:r>
      <w:r w:rsidRPr="0082308C">
        <w:t xml:space="preserve">. Program the gas chromatograph to detect and quantify permanent gases using a packed column such as a molecular sieve </w:t>
      </w:r>
      <w:r w:rsidRPr="0082308C">
        <w:rPr>
          <w:b/>
          <w:bCs/>
        </w:rPr>
        <w:t>[2]</w:t>
      </w:r>
      <w:r w:rsidRPr="0082308C">
        <w:t xml:space="preserve">. Set the oven temperature to start at 150 degrees Celsius with a 2-minute hold, then ramp to 200 degrees Celsius with a 1-minute hold for effective separation and elution of gases </w:t>
      </w:r>
      <w:r w:rsidRPr="0082308C">
        <w:rPr>
          <w:b/>
          <w:bCs/>
        </w:rPr>
        <w:t>[3]</w:t>
      </w:r>
      <w:r w:rsidRPr="0082308C">
        <w:t>.</w:t>
      </w:r>
    </w:p>
    <w:p w14:paraId="3EDE6187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attaching tubing from the cathodic chamber to the inlet of a gas chromatograph.</w:t>
      </w:r>
    </w:p>
    <w:p w14:paraId="745040DF" w14:textId="07F51A0A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9125EF">
        <w:rPr>
          <w:highlight w:val="yellow"/>
          <w:lang w:val="en-IN"/>
        </w:rPr>
        <w:t>SCREEN:</w:t>
      </w:r>
      <w:r w:rsidRPr="0082308C">
        <w:rPr>
          <w:lang w:val="en-IN"/>
        </w:rPr>
        <w:t xml:space="preserve"> Show the GC software interface displaying </w:t>
      </w:r>
      <w:r w:rsidR="007D5A6A">
        <w:rPr>
          <w:lang w:val="en-IN"/>
        </w:rPr>
        <w:t xml:space="preserve">the </w:t>
      </w:r>
      <w:r w:rsidRPr="0082308C">
        <w:rPr>
          <w:lang w:val="en-IN"/>
        </w:rPr>
        <w:t>selection of a molecular sieve packed column and settings for gas identification.</w:t>
      </w:r>
    </w:p>
    <w:p w14:paraId="3106CD7D" w14:textId="77777777" w:rsidR="007D5A6A" w:rsidRPr="007D5A6A" w:rsidRDefault="007D5A6A" w:rsidP="007D5A6A">
      <w:pPr>
        <w:pStyle w:val="ShotDescription"/>
        <w:rPr>
          <w:b/>
        </w:rPr>
      </w:pPr>
      <w:r w:rsidRPr="004529C5">
        <w:rPr>
          <w:highlight w:val="yellow"/>
        </w:rPr>
        <w:t xml:space="preserve">Authors: Please create screen capture videos of the shots labeled as SCREEN, create a </w:t>
      </w:r>
      <w:r w:rsidRPr="004529C5">
        <w:rPr>
          <w:highlight w:val="yellow"/>
        </w:rPr>
        <w:lastRenderedPageBreak/>
        <w:t>screenshot summary, and upload the files to your project page as soon as possible:</w:t>
      </w:r>
      <w:r w:rsidRPr="004529C5">
        <w:t xml:space="preserve"> </w:t>
      </w:r>
      <w:hyperlink r:id="rId21" w:history="1">
        <w:r w:rsidRPr="007D5A6A">
          <w:rPr>
            <w:rStyle w:val="Hyperlink"/>
            <w:b/>
          </w:rPr>
          <w:t>https://review.jove.com/files_upload.php?src=21005398</w:t>
        </w:r>
      </w:hyperlink>
    </w:p>
    <w:p w14:paraId="63D07B1F" w14:textId="6D06052E" w:rsidR="007D5A6A" w:rsidRDefault="007D5A6A" w:rsidP="007D5A6A">
      <w:pPr>
        <w:pStyle w:val="ShotDescription"/>
        <w:ind w:firstLine="0"/>
        <w:rPr>
          <w:lang w:val="en-IN"/>
        </w:rPr>
      </w:pPr>
    </w:p>
    <w:p w14:paraId="45D59A21" w14:textId="1A67EDE9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9125EF">
        <w:rPr>
          <w:highlight w:val="yellow"/>
          <w:lang w:val="en-IN"/>
        </w:rPr>
        <w:t>SCREEN:</w:t>
      </w:r>
      <w:r w:rsidRPr="0082308C">
        <w:rPr>
          <w:lang w:val="en-IN"/>
        </w:rPr>
        <w:t xml:space="preserve"> Show the oven temperature programming—initial temperature of 150 degrees Celsius held for 2 minutes, ramped to 200 degrees Celsius with a 1-minute hold.</w:t>
      </w:r>
      <w:r w:rsidR="000B31E3">
        <w:rPr>
          <w:lang w:val="en-IN"/>
        </w:rPr>
        <w:br/>
      </w:r>
    </w:p>
    <w:p w14:paraId="4AFE533C" w14:textId="3394EA7D" w:rsidR="000B31E3" w:rsidRPr="000B31E3" w:rsidRDefault="000B31E3" w:rsidP="000B31E3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0B31E3">
        <w:rPr>
          <w:rStyle w:val="Strong"/>
          <w:rFonts w:cs="Calibri"/>
        </w:rPr>
        <w:t>Electrochemical Water Electrolysis (OER)</w:t>
      </w:r>
    </w:p>
    <w:p w14:paraId="2E86CC37" w14:textId="2BD401AA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>Repeat the H-cell assembly using Ni</w:t>
      </w:r>
      <w:r w:rsidR="008567BE">
        <w:t>ckel cobalt</w:t>
      </w:r>
      <w:r w:rsidRPr="0082308C">
        <w:t xml:space="preserve"> at </w:t>
      </w:r>
      <w:proofErr w:type="spellStart"/>
      <w:r w:rsidRPr="0082308C">
        <w:t>Ti₃C₂T</w:t>
      </w:r>
      <w:proofErr w:type="spellEnd"/>
      <w:r w:rsidRPr="0082308C">
        <w:t>ₓ-</w:t>
      </w:r>
      <w:proofErr w:type="spellStart"/>
      <w:r w:rsidRPr="0082308C">
        <w:t>MXene</w:t>
      </w:r>
      <w:proofErr w:type="spellEnd"/>
      <w:r w:rsidRPr="0082308C">
        <w:t>-Ni</w:t>
      </w:r>
      <w:r w:rsidR="007D5A6A">
        <w:t>ckel</w:t>
      </w:r>
      <w:r w:rsidRPr="0082308C">
        <w:t xml:space="preserve">-Foam as the anode and platinum on carbon-coated nickel mesh as the cathode </w:t>
      </w:r>
      <w:r w:rsidRPr="0082308C">
        <w:rPr>
          <w:b/>
          <w:bCs/>
        </w:rPr>
        <w:t>[1]</w:t>
      </w:r>
      <w:r w:rsidRPr="0082308C">
        <w:t>. Insert a mercury</w:t>
      </w:r>
      <w:r w:rsidR="00424014">
        <w:t xml:space="preserve"> or </w:t>
      </w:r>
      <w:r w:rsidRPr="0082308C">
        <w:t xml:space="preserve">mercury oxide reference electrode into the anodic chamber along with the working electrode </w:t>
      </w:r>
      <w:r w:rsidRPr="0082308C">
        <w:rPr>
          <w:b/>
          <w:bCs/>
        </w:rPr>
        <w:t>[2]</w:t>
      </w:r>
      <w:r w:rsidRPr="0082308C">
        <w:t>.</w:t>
      </w:r>
    </w:p>
    <w:p w14:paraId="045526DC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placing </w:t>
      </w:r>
      <w:proofErr w:type="spellStart"/>
      <w:r w:rsidRPr="0082308C">
        <w:rPr>
          <w:lang w:val="en-IN"/>
        </w:rPr>
        <w:t>NiCo</w:t>
      </w:r>
      <w:proofErr w:type="spellEnd"/>
      <w:r w:rsidRPr="0082308C">
        <w:rPr>
          <w:lang w:val="en-IN"/>
        </w:rPr>
        <w:t>-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>-Ni-Foam in the anodic chamber and Pt/C-Ni mesh in the cathodic chamber of a new H-cell setup.</w:t>
      </w:r>
    </w:p>
    <w:p w14:paraId="51C08755" w14:textId="619DFF33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inserting the Hg/</w:t>
      </w:r>
      <w:proofErr w:type="spellStart"/>
      <w:r w:rsidRPr="0082308C">
        <w:rPr>
          <w:lang w:val="en-IN"/>
        </w:rPr>
        <w:t>HgO</w:t>
      </w:r>
      <w:proofErr w:type="spellEnd"/>
      <w:r w:rsidRPr="0082308C">
        <w:rPr>
          <w:lang w:val="en-IN"/>
        </w:rPr>
        <w:t xml:space="preserve"> electrode into the anodic chamber and adjusting its position next to the working electrode.</w:t>
      </w:r>
      <w:r w:rsidR="00424014">
        <w:rPr>
          <w:lang w:val="en-IN"/>
        </w:rPr>
        <w:br/>
      </w:r>
    </w:p>
    <w:p w14:paraId="6214B7AC" w14:textId="77777777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Fill both chambers of the H-cell with 1 molar potassium hydroxide solution </w:t>
      </w:r>
      <w:r w:rsidRPr="0082308C">
        <w:rPr>
          <w:b/>
          <w:bCs/>
        </w:rPr>
        <w:t>[1]</w:t>
      </w:r>
      <w:r w:rsidRPr="0082308C">
        <w:t>.</w:t>
      </w:r>
    </w:p>
    <w:p w14:paraId="4FD71B9F" w14:textId="54AF4A3E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pouring 1 molar potassium hydroxide solution into both the anodic and cathodic chambers using a beaker.</w:t>
      </w:r>
      <w:r w:rsidR="00424014">
        <w:rPr>
          <w:lang w:val="en-IN"/>
        </w:rPr>
        <w:br/>
      </w:r>
    </w:p>
    <w:p w14:paraId="0A4B904F" w14:textId="06EF696E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Record cyclic voltammetry from 0 </w:t>
      </w:r>
      <w:r w:rsidR="00424014">
        <w:t>volts</w:t>
      </w:r>
      <w:r w:rsidRPr="0082308C">
        <w:t xml:space="preserve"> to 1.2 volts at a scan rate of 50 millivolts per second</w:t>
      </w:r>
      <w:r w:rsidR="00424014">
        <w:t xml:space="preserve"> </w:t>
      </w:r>
      <w:r w:rsidR="00424014" w:rsidRPr="00424014">
        <w:rPr>
          <w:b/>
          <w:bCs/>
        </w:rPr>
        <w:t>[1]</w:t>
      </w:r>
      <w:r w:rsidRPr="0082308C">
        <w:t xml:space="preserve"> </w:t>
      </w:r>
      <w:r w:rsidR="000B31E3" w:rsidRPr="00424014">
        <w:t>and</w:t>
      </w:r>
      <w:r w:rsidR="000B31E3">
        <w:rPr>
          <w:b/>
          <w:bCs/>
        </w:rPr>
        <w:t xml:space="preserve"> </w:t>
      </w:r>
      <w:r w:rsidR="000B31E3">
        <w:t>EIS</w:t>
      </w:r>
      <w:r w:rsidR="00424014">
        <w:t xml:space="preserve"> </w:t>
      </w:r>
      <w:r w:rsidR="00424014" w:rsidRPr="00424014">
        <w:rPr>
          <w:i/>
          <w:iCs/>
          <w:color w:val="EE0000"/>
        </w:rPr>
        <w:t>(E-I-S)</w:t>
      </w:r>
      <w:r w:rsidR="000B31E3" w:rsidRPr="00424014">
        <w:rPr>
          <w:color w:val="EE0000"/>
        </w:rPr>
        <w:t xml:space="preserve"> </w:t>
      </w:r>
      <w:r w:rsidRPr="0082308C">
        <w:t xml:space="preserve">under open circuit conditions </w:t>
      </w:r>
      <w:r w:rsidRPr="0082308C">
        <w:rPr>
          <w:b/>
          <w:bCs/>
        </w:rPr>
        <w:t>[</w:t>
      </w:r>
      <w:r w:rsidR="00424014">
        <w:rPr>
          <w:b/>
          <w:bCs/>
        </w:rPr>
        <w:t>2</w:t>
      </w:r>
      <w:r w:rsidRPr="0082308C">
        <w:rPr>
          <w:b/>
          <w:bCs/>
        </w:rPr>
        <w:t>]</w:t>
      </w:r>
      <w:r w:rsidRPr="0082308C">
        <w:t xml:space="preserve">. Use the </w:t>
      </w:r>
      <w:r w:rsidRPr="000B31E3">
        <w:t>OCP</w:t>
      </w:r>
      <w:r w:rsidR="00424014">
        <w:t xml:space="preserve"> </w:t>
      </w:r>
      <w:r w:rsidR="00424014" w:rsidRPr="00424014">
        <w:rPr>
          <w:i/>
          <w:iCs/>
          <w:color w:val="EE0000"/>
        </w:rPr>
        <w:t>(O-C-P)</w:t>
      </w:r>
      <w:r w:rsidRPr="00424014">
        <w:rPr>
          <w:color w:val="EE0000"/>
        </w:rPr>
        <w:t xml:space="preserve"> </w:t>
      </w:r>
      <w:r w:rsidRPr="000B31E3">
        <w:t>determination</w:t>
      </w:r>
      <w:r w:rsidRPr="0082308C">
        <w:t xml:space="preserve"> function on the </w:t>
      </w:r>
      <w:proofErr w:type="spellStart"/>
      <w:r w:rsidRPr="0082308C">
        <w:t>Autolab</w:t>
      </w:r>
      <w:proofErr w:type="spellEnd"/>
      <w:r w:rsidRPr="0082308C">
        <w:t xml:space="preserve"> </w:t>
      </w:r>
      <w:proofErr w:type="spellStart"/>
      <w:r w:rsidRPr="0082308C">
        <w:t>potentiostat</w:t>
      </w:r>
      <w:proofErr w:type="spellEnd"/>
      <w:r w:rsidRPr="0082308C">
        <w:t xml:space="preserve"> to record the open circuit potential </w:t>
      </w:r>
      <w:r w:rsidRPr="0082308C">
        <w:rPr>
          <w:b/>
          <w:bCs/>
        </w:rPr>
        <w:t>[3]</w:t>
      </w:r>
      <w:r w:rsidRPr="0082308C">
        <w:t>.</w:t>
      </w:r>
    </w:p>
    <w:p w14:paraId="0FEBEF9C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424014">
        <w:rPr>
          <w:highlight w:val="yellow"/>
          <w:lang w:val="en-IN"/>
        </w:rPr>
        <w:t>SCREEN:</w:t>
      </w:r>
      <w:r w:rsidRPr="0082308C">
        <w:rPr>
          <w:lang w:val="en-IN"/>
        </w:rPr>
        <w:t xml:space="preserve"> Show CV scan parameters being set—range from 0 to 1.2 volts at 50 millivolts per second.</w:t>
      </w:r>
    </w:p>
    <w:p w14:paraId="6953DD08" w14:textId="0DD3AEF4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424014">
        <w:rPr>
          <w:highlight w:val="yellow"/>
          <w:lang w:val="en-IN"/>
        </w:rPr>
        <w:t>SCREEN:</w:t>
      </w:r>
      <w:r w:rsidRPr="0082308C">
        <w:rPr>
          <w:lang w:val="en-IN"/>
        </w:rPr>
        <w:t xml:space="preserve"> Show EIS parameters.</w:t>
      </w:r>
    </w:p>
    <w:p w14:paraId="51535FEF" w14:textId="2E334B2E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424014">
        <w:rPr>
          <w:highlight w:val="yellow"/>
          <w:lang w:val="en-IN"/>
        </w:rPr>
        <w:t>SCREEN:</w:t>
      </w:r>
      <w:r w:rsidRPr="0082308C">
        <w:rPr>
          <w:lang w:val="en-IN"/>
        </w:rPr>
        <w:t xml:space="preserve"> Show selecti</w:t>
      </w:r>
      <w:r w:rsidRPr="000B31E3">
        <w:rPr>
          <w:lang w:val="en-IN"/>
        </w:rPr>
        <w:t xml:space="preserve">on of OCP determination function on the </w:t>
      </w:r>
      <w:proofErr w:type="spellStart"/>
      <w:r w:rsidRPr="000B31E3">
        <w:rPr>
          <w:lang w:val="en-IN"/>
        </w:rPr>
        <w:t>Autolab</w:t>
      </w:r>
      <w:proofErr w:type="spellEnd"/>
      <w:r w:rsidRPr="000B31E3">
        <w:rPr>
          <w:lang w:val="en-IN"/>
        </w:rPr>
        <w:t xml:space="preserve"> software interface and activation of the recording.</w:t>
      </w:r>
      <w:r w:rsidR="000B31E3">
        <w:rPr>
          <w:lang w:val="en-IN"/>
        </w:rPr>
        <w:br/>
      </w:r>
    </w:p>
    <w:p w14:paraId="06944079" w14:textId="1A0DCF1B" w:rsidR="00994190" w:rsidRPr="0082308C" w:rsidRDefault="008567BE" w:rsidP="00994190">
      <w:pPr>
        <w:pStyle w:val="Narration"/>
        <w:numPr>
          <w:ilvl w:val="1"/>
          <w:numId w:val="3"/>
        </w:numPr>
      </w:pPr>
      <w:r>
        <w:t>Now, i</w:t>
      </w:r>
      <w:r w:rsidR="00994190" w:rsidRPr="0082308C">
        <w:t xml:space="preserve">lluminate the photovoltaic cell using a solar simulator positioned 5 </w:t>
      </w:r>
      <w:proofErr w:type="spellStart"/>
      <w:r w:rsidR="00994190" w:rsidRPr="0082308C">
        <w:t>centimeters</w:t>
      </w:r>
      <w:proofErr w:type="spellEnd"/>
      <w:r w:rsidR="00994190" w:rsidRPr="0082308C">
        <w:t xml:space="preserve"> away, set to 1-sun light intensity </w:t>
      </w:r>
      <w:r w:rsidR="00994190" w:rsidRPr="0082308C">
        <w:rPr>
          <w:b/>
          <w:bCs/>
        </w:rPr>
        <w:t>[1]</w:t>
      </w:r>
      <w:r w:rsidR="00994190" w:rsidRPr="0082308C">
        <w:t>.</w:t>
      </w:r>
    </w:p>
    <w:p w14:paraId="007A23F9" w14:textId="1ECF03F8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aligning the solar simulator 5 </w:t>
      </w:r>
      <w:proofErr w:type="spellStart"/>
      <w:r w:rsidRPr="0082308C">
        <w:rPr>
          <w:lang w:val="en-IN"/>
        </w:rPr>
        <w:t>centimeters</w:t>
      </w:r>
      <w:proofErr w:type="spellEnd"/>
      <w:r w:rsidRPr="0082308C">
        <w:rPr>
          <w:lang w:val="en-IN"/>
        </w:rPr>
        <w:t xml:space="preserve"> from the PV cell and switching it on.</w:t>
      </w:r>
      <w:r w:rsidR="008567BE">
        <w:rPr>
          <w:lang w:val="en-IN"/>
        </w:rPr>
        <w:br/>
      </w:r>
    </w:p>
    <w:p w14:paraId="68C2BBE8" w14:textId="7043D477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>Connect the terminals of the photovoltaic cell to the electrodes</w:t>
      </w:r>
      <w:r w:rsidR="00424014">
        <w:t xml:space="preserve"> </w:t>
      </w:r>
      <w:r w:rsidR="00424014" w:rsidRPr="00424014">
        <w:rPr>
          <w:b/>
          <w:bCs/>
        </w:rPr>
        <w:t>[1]</w:t>
      </w:r>
      <w:r w:rsidRPr="0082308C">
        <w:t xml:space="preserve"> and perform a zero-</w:t>
      </w:r>
      <w:r w:rsidRPr="0082308C">
        <w:lastRenderedPageBreak/>
        <w:t xml:space="preserve">ampere chrono potentiometric measurement. Monitor and log the current continuously for efficiency calculations </w:t>
      </w:r>
      <w:r w:rsidRPr="0082308C">
        <w:rPr>
          <w:b/>
          <w:bCs/>
        </w:rPr>
        <w:t>[</w:t>
      </w:r>
      <w:r w:rsidR="00424014">
        <w:rPr>
          <w:b/>
          <w:bCs/>
        </w:rPr>
        <w:t>1</w:t>
      </w:r>
      <w:r w:rsidRPr="0082308C">
        <w:rPr>
          <w:b/>
          <w:bCs/>
        </w:rPr>
        <w:t>]</w:t>
      </w:r>
      <w:r w:rsidRPr="0082308C">
        <w:t>.</w:t>
      </w:r>
    </w:p>
    <w:p w14:paraId="11AF92D2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connecting the photovoltaic cell leads to the anode and cathode of the H-cell.</w:t>
      </w:r>
    </w:p>
    <w:p w14:paraId="17A03192" w14:textId="650F4ED9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424014">
        <w:rPr>
          <w:highlight w:val="yellow"/>
          <w:lang w:val="en-IN"/>
        </w:rPr>
        <w:t>SCREEN:</w:t>
      </w:r>
      <w:r w:rsidRPr="0082308C">
        <w:rPr>
          <w:lang w:val="en-IN"/>
        </w:rPr>
        <w:t xml:space="preserve"> Show </w:t>
      </w:r>
      <w:proofErr w:type="spellStart"/>
      <w:r w:rsidRPr="0082308C">
        <w:rPr>
          <w:lang w:val="en-IN"/>
        </w:rPr>
        <w:t>potentiostat</w:t>
      </w:r>
      <w:proofErr w:type="spellEnd"/>
      <w:r w:rsidRPr="0082308C">
        <w:rPr>
          <w:lang w:val="en-IN"/>
        </w:rPr>
        <w:t xml:space="preserve"> display recording a chrono potentiometric curve at 0 ampere while current readings are logged periodically.</w:t>
      </w:r>
      <w:r w:rsidR="000B31E3">
        <w:rPr>
          <w:lang w:val="en-IN"/>
        </w:rPr>
        <w:br/>
      </w:r>
    </w:p>
    <w:p w14:paraId="779A791D" w14:textId="7E509667" w:rsidR="00994190" w:rsidRPr="0082308C" w:rsidRDefault="008567BE" w:rsidP="00994190">
      <w:pPr>
        <w:pStyle w:val="Narration"/>
        <w:numPr>
          <w:ilvl w:val="1"/>
          <w:numId w:val="3"/>
        </w:numPr>
      </w:pPr>
      <w:r>
        <w:t>Now, c</w:t>
      </w:r>
      <w:r w:rsidR="00994190" w:rsidRPr="0082308C">
        <w:t xml:space="preserve">onnect the gas outlet of the cathode chamber to a gas chromatograph </w:t>
      </w:r>
      <w:r w:rsidR="00994190" w:rsidRPr="0082308C">
        <w:rPr>
          <w:b/>
          <w:bCs/>
        </w:rPr>
        <w:t>[1]</w:t>
      </w:r>
      <w:r w:rsidR="00994190" w:rsidRPr="0082308C">
        <w:t xml:space="preserve">. </w:t>
      </w:r>
      <w:r>
        <w:t xml:space="preserve">Then, </w:t>
      </w:r>
      <w:proofErr w:type="spellStart"/>
      <w:r>
        <w:t>a</w:t>
      </w:r>
      <w:r w:rsidR="00994190" w:rsidRPr="0082308C">
        <w:t>nalyze</w:t>
      </w:r>
      <w:proofErr w:type="spellEnd"/>
      <w:r w:rsidR="00994190" w:rsidRPr="0082308C">
        <w:t xml:space="preserve"> hydrogen gas production every 10 minutes using a thermal conductivity detector and nitrogen as the carrier gas </w:t>
      </w:r>
      <w:r w:rsidR="00994190" w:rsidRPr="0082308C">
        <w:rPr>
          <w:b/>
          <w:bCs/>
        </w:rPr>
        <w:t>[2]</w:t>
      </w:r>
      <w:r w:rsidR="00994190" w:rsidRPr="0082308C">
        <w:t>.</w:t>
      </w:r>
    </w:p>
    <w:p w14:paraId="7C254DE2" w14:textId="77777777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attaching tubing from the cathode outlet to the inlet of a gas chromatograph.</w:t>
      </w:r>
    </w:p>
    <w:p w14:paraId="3E29DD26" w14:textId="02F05021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Show </w:t>
      </w:r>
      <w:r w:rsidR="00424014">
        <w:rPr>
          <w:lang w:val="en-IN"/>
        </w:rPr>
        <w:t xml:space="preserve">the </w:t>
      </w:r>
      <w:r w:rsidRPr="0082308C">
        <w:rPr>
          <w:lang w:val="en-IN"/>
        </w:rPr>
        <w:t>thermal conductivity detection</w:t>
      </w:r>
      <w:r w:rsidR="00424014">
        <w:rPr>
          <w:lang w:val="en-IN"/>
        </w:rPr>
        <w:t xml:space="preserve"> panel.</w:t>
      </w:r>
      <w:r w:rsidR="00424014">
        <w:rPr>
          <w:lang w:val="en-IN"/>
        </w:rPr>
        <w:br/>
      </w:r>
    </w:p>
    <w:p w14:paraId="5F4AA899" w14:textId="4E32E620" w:rsidR="000B31E3" w:rsidRPr="000B31E3" w:rsidRDefault="000B31E3" w:rsidP="000B31E3">
      <w:pPr>
        <w:pStyle w:val="ShotDescription"/>
        <w:numPr>
          <w:ilvl w:val="0"/>
          <w:numId w:val="3"/>
        </w:numPr>
        <w:rPr>
          <w:lang w:val="en-IN"/>
        </w:rPr>
      </w:pPr>
      <w:r w:rsidRPr="000B31E3">
        <w:rPr>
          <w:rStyle w:val="Strong"/>
        </w:rPr>
        <w:t xml:space="preserve">Zero-Gap </w:t>
      </w:r>
      <w:proofErr w:type="spellStart"/>
      <w:r w:rsidRPr="000B31E3">
        <w:rPr>
          <w:rStyle w:val="Strong"/>
        </w:rPr>
        <w:t>Electrolyzer</w:t>
      </w:r>
      <w:proofErr w:type="spellEnd"/>
      <w:r w:rsidRPr="000B31E3">
        <w:rPr>
          <w:rStyle w:val="Strong"/>
        </w:rPr>
        <w:t xml:space="preserve"> Assembly</w:t>
      </w:r>
    </w:p>
    <w:p w14:paraId="6715D2FE" w14:textId="51B464E6" w:rsidR="00994190" w:rsidRPr="0082308C" w:rsidRDefault="000C2E6C" w:rsidP="00994190">
      <w:pPr>
        <w:pStyle w:val="Narration"/>
        <w:numPr>
          <w:ilvl w:val="1"/>
          <w:numId w:val="3"/>
        </w:numPr>
      </w:pPr>
      <w:r>
        <w:t>After washing the components with water, start</w:t>
      </w:r>
      <w:r w:rsidR="00994190" w:rsidRPr="0082308C">
        <w:t xml:space="preserve"> assembling a zero-gap </w:t>
      </w:r>
      <w:proofErr w:type="spellStart"/>
      <w:r w:rsidR="00994190" w:rsidRPr="0082308C">
        <w:t>electrolyzer</w:t>
      </w:r>
      <w:proofErr w:type="spellEnd"/>
      <w:r w:rsidR="00994190" w:rsidRPr="0082308C">
        <w:t xml:space="preserve"> cell </w:t>
      </w:r>
      <w:r w:rsidR="00994190" w:rsidRPr="0082308C">
        <w:rPr>
          <w:b/>
          <w:bCs/>
        </w:rPr>
        <w:t>[1]</w:t>
      </w:r>
      <w:r w:rsidR="00994190" w:rsidRPr="0082308C">
        <w:t xml:space="preserve">. Prepare clean polyvinyl propylene tubing and attach compatible push and pull valves to create junctions between different parts of the alkaline water electrolysis setup </w:t>
      </w:r>
      <w:r w:rsidR="00994190" w:rsidRPr="0082308C">
        <w:rPr>
          <w:b/>
          <w:bCs/>
        </w:rPr>
        <w:t>[2]</w:t>
      </w:r>
      <w:r w:rsidR="00994190" w:rsidRPr="0082308C">
        <w:t>.</w:t>
      </w:r>
    </w:p>
    <w:p w14:paraId="4B4C5275" w14:textId="07F5EEA0" w:rsidR="00994190" w:rsidRDefault="000C2E6C" w:rsidP="0099419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all the required components </w:t>
      </w:r>
      <w:r w:rsidR="00994190" w:rsidRPr="0082308C">
        <w:rPr>
          <w:lang w:val="en-IN"/>
        </w:rPr>
        <w:t>plac</w:t>
      </w:r>
      <w:r>
        <w:rPr>
          <w:lang w:val="en-IN"/>
        </w:rPr>
        <w:t>ed</w:t>
      </w:r>
      <w:r w:rsidR="00994190" w:rsidRPr="0082308C">
        <w:rPr>
          <w:lang w:val="en-IN"/>
        </w:rPr>
        <w:t xml:space="preserve"> on a clean bench.</w:t>
      </w:r>
    </w:p>
    <w:p w14:paraId="4A0439D4" w14:textId="49D3550F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attaching push and pull valves at junctions to create secure connectors.</w:t>
      </w:r>
      <w:r w:rsidR="000C2E6C">
        <w:rPr>
          <w:lang w:val="en-IN"/>
        </w:rPr>
        <w:br/>
      </w:r>
    </w:p>
    <w:p w14:paraId="1F2B665D" w14:textId="2BBA11F4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Stack the cell components </w:t>
      </w:r>
      <w:r w:rsidR="000C2E6C">
        <w:t>sequentially, starting with</w:t>
      </w:r>
      <w:r w:rsidRPr="0082308C">
        <w:t xml:space="preserve"> </w:t>
      </w:r>
      <w:r w:rsidR="000C2E6C">
        <w:t xml:space="preserve">the </w:t>
      </w:r>
      <w:r w:rsidRPr="0082308C">
        <w:t xml:space="preserve">cell anode plate, </w:t>
      </w:r>
      <w:proofErr w:type="spellStart"/>
      <w:r w:rsidRPr="0082308C">
        <w:t>NiCo</w:t>
      </w:r>
      <w:proofErr w:type="spellEnd"/>
      <w:r w:rsidRPr="0082308C">
        <w:t xml:space="preserve"> at </w:t>
      </w:r>
      <w:proofErr w:type="spellStart"/>
      <w:r w:rsidRPr="0082308C">
        <w:t>Ti₃C₂T</w:t>
      </w:r>
      <w:proofErr w:type="spellEnd"/>
      <w:r w:rsidRPr="0082308C">
        <w:t>ₓ-</w:t>
      </w:r>
      <w:proofErr w:type="spellStart"/>
      <w:r w:rsidRPr="0082308C">
        <w:t>MXene</w:t>
      </w:r>
      <w:proofErr w:type="spellEnd"/>
      <w:r w:rsidRPr="0082308C">
        <w:t>-Ni-Foam anode, gasket, alkaline exchange membrane, another gasket, P</w:t>
      </w:r>
      <w:r w:rsidR="000C2E6C">
        <w:t>latinum-carbon</w:t>
      </w:r>
      <w:r w:rsidRPr="0082308C">
        <w:t xml:space="preserve"> cathode, and finally the cathode cell plate </w:t>
      </w:r>
      <w:r w:rsidRPr="0082308C">
        <w:rPr>
          <w:b/>
          <w:bCs/>
        </w:rPr>
        <w:t>[1]</w:t>
      </w:r>
      <w:r w:rsidRPr="0082308C">
        <w:t xml:space="preserve">. Use alignment rods if </w:t>
      </w:r>
      <w:proofErr w:type="gramStart"/>
      <w:r w:rsidRPr="0082308C">
        <w:t>available, or</w:t>
      </w:r>
      <w:proofErr w:type="gramEnd"/>
      <w:r w:rsidRPr="0082308C">
        <w:t xml:space="preserve"> firmly position the layers manually on a table to keep them in place </w:t>
      </w:r>
      <w:r w:rsidRPr="0082308C">
        <w:rPr>
          <w:b/>
          <w:bCs/>
        </w:rPr>
        <w:t>[2]</w:t>
      </w:r>
      <w:r w:rsidRPr="0082308C">
        <w:t>.</w:t>
      </w:r>
    </w:p>
    <w:p w14:paraId="5F02CA49" w14:textId="092FD668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laying down the cell anode plate, followed by </w:t>
      </w:r>
      <w:proofErr w:type="spellStart"/>
      <w:r w:rsidRPr="0082308C">
        <w:rPr>
          <w:lang w:val="en-IN"/>
        </w:rPr>
        <w:t>NiCo</w:t>
      </w:r>
      <w:proofErr w:type="spellEnd"/>
      <w:r w:rsidRPr="0082308C">
        <w:rPr>
          <w:lang w:val="en-IN"/>
        </w:rPr>
        <w:t>-</w:t>
      </w:r>
      <w:proofErr w:type="spellStart"/>
      <w:r w:rsidRPr="0082308C">
        <w:rPr>
          <w:lang w:val="en-IN"/>
        </w:rPr>
        <w:t>MXene</w:t>
      </w:r>
      <w:proofErr w:type="spellEnd"/>
      <w:r w:rsidRPr="0082308C">
        <w:rPr>
          <w:lang w:val="en-IN"/>
        </w:rPr>
        <w:t>-Ni-Foam anode, the gasket</w:t>
      </w:r>
      <w:r w:rsidR="007D5A6A">
        <w:rPr>
          <w:lang w:val="en-IN"/>
        </w:rPr>
        <w:t xml:space="preserve">, </w:t>
      </w:r>
      <w:r w:rsidRPr="0082308C">
        <w:rPr>
          <w:lang w:val="en-IN"/>
        </w:rPr>
        <w:t>Pt/C cathode, and the cathode cell plate in sequence.</w:t>
      </w:r>
    </w:p>
    <w:p w14:paraId="09173DD2" w14:textId="74A6DE68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aligning all components on a flat surface while keeping them stationary by applying even pressure.</w:t>
      </w:r>
      <w:r w:rsidR="008567BE">
        <w:rPr>
          <w:lang w:val="en-IN"/>
        </w:rPr>
        <w:br/>
      </w:r>
    </w:p>
    <w:p w14:paraId="5BAB58F6" w14:textId="14D74D87" w:rsidR="00994190" w:rsidRPr="0082308C" w:rsidRDefault="000C2E6C" w:rsidP="00994190">
      <w:pPr>
        <w:pStyle w:val="Narration"/>
        <w:numPr>
          <w:ilvl w:val="1"/>
          <w:numId w:val="3"/>
        </w:numPr>
      </w:pPr>
      <w:r>
        <w:t>To a</w:t>
      </w:r>
      <w:r w:rsidR="00994190" w:rsidRPr="0082308C">
        <w:t xml:space="preserve">ssemble the zero-gap </w:t>
      </w:r>
      <w:proofErr w:type="spellStart"/>
      <w:r w:rsidR="00994190" w:rsidRPr="0082308C">
        <w:t>electrolyzer</w:t>
      </w:r>
      <w:proofErr w:type="spellEnd"/>
      <w:r>
        <w:t xml:space="preserve">, </w:t>
      </w:r>
      <w:r w:rsidR="00994190" w:rsidRPr="0082308C">
        <w:t xml:space="preserve">align all layers and end plates properly </w:t>
      </w:r>
      <w:r>
        <w:t>and secure</w:t>
      </w:r>
      <w:r w:rsidR="00994190" w:rsidRPr="0082308C">
        <w:t xml:space="preserve"> </w:t>
      </w:r>
      <w:r>
        <w:t xml:space="preserve">it </w:t>
      </w:r>
      <w:r w:rsidR="00994190" w:rsidRPr="0082308C">
        <w:t xml:space="preserve">using screws </w:t>
      </w:r>
      <w:r w:rsidR="00994190" w:rsidRPr="0082308C">
        <w:rPr>
          <w:b/>
          <w:bCs/>
        </w:rPr>
        <w:t>[</w:t>
      </w:r>
      <w:r>
        <w:rPr>
          <w:b/>
          <w:bCs/>
        </w:rPr>
        <w:t>1</w:t>
      </w:r>
      <w:r w:rsidR="00994190" w:rsidRPr="0082308C">
        <w:rPr>
          <w:b/>
          <w:bCs/>
        </w:rPr>
        <w:t>]</w:t>
      </w:r>
      <w:r w:rsidR="00994190" w:rsidRPr="0082308C">
        <w:t>.</w:t>
      </w:r>
    </w:p>
    <w:p w14:paraId="5780ADA2" w14:textId="3B987B44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aligning the cell layers</w:t>
      </w:r>
      <w:r w:rsidR="000C2E6C">
        <w:rPr>
          <w:lang w:val="en-IN"/>
        </w:rPr>
        <w:t xml:space="preserve"> and securing them with screws.</w:t>
      </w:r>
    </w:p>
    <w:p w14:paraId="7E91F8A3" w14:textId="14363604" w:rsidR="00994190" w:rsidRPr="0082308C" w:rsidRDefault="00994190" w:rsidP="000C2E6C">
      <w:pPr>
        <w:pStyle w:val="ShotDescription"/>
        <w:ind w:firstLine="0"/>
        <w:rPr>
          <w:lang w:val="en-IN"/>
        </w:rPr>
      </w:pPr>
    </w:p>
    <w:p w14:paraId="40FC8EC9" w14:textId="4FB133F1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Connect the assembled cell to peristaltic pumps circulating 30 percent potassium </w:t>
      </w:r>
      <w:r w:rsidRPr="0082308C">
        <w:lastRenderedPageBreak/>
        <w:t xml:space="preserve">hydroxide at a flow rate of 30 </w:t>
      </w:r>
      <w:proofErr w:type="spellStart"/>
      <w:r w:rsidRPr="0082308C">
        <w:t>milliliters</w:t>
      </w:r>
      <w:proofErr w:type="spellEnd"/>
      <w:r w:rsidRPr="0082308C">
        <w:t xml:space="preserve"> per minute </w:t>
      </w:r>
      <w:r w:rsidRPr="0082308C">
        <w:rPr>
          <w:b/>
          <w:bCs/>
        </w:rPr>
        <w:t>[1</w:t>
      </w:r>
      <w:r w:rsidR="000C2E6C">
        <w:rPr>
          <w:b/>
          <w:bCs/>
        </w:rPr>
        <w:t>-TXT</w:t>
      </w:r>
      <w:r w:rsidRPr="0082308C">
        <w:rPr>
          <w:b/>
          <w:bCs/>
        </w:rPr>
        <w:t>]</w:t>
      </w:r>
      <w:r w:rsidRPr="0082308C">
        <w:t>.</w:t>
      </w:r>
    </w:p>
    <w:p w14:paraId="44D00138" w14:textId="61CCFAF5" w:rsidR="00994190" w:rsidRPr="007D5A6A" w:rsidRDefault="00994190" w:rsidP="000C2E6C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attaching inlet and outlet tubing from the peristaltic pump to the </w:t>
      </w:r>
      <w:proofErr w:type="spellStart"/>
      <w:r w:rsidRPr="0082308C">
        <w:rPr>
          <w:lang w:val="en-IN"/>
        </w:rPr>
        <w:t>electrolyzer</w:t>
      </w:r>
      <w:proofErr w:type="spellEnd"/>
      <w:r w:rsidRPr="0082308C">
        <w:rPr>
          <w:lang w:val="en-IN"/>
        </w:rPr>
        <w:t>.</w:t>
      </w:r>
      <w:r w:rsidR="000C2E6C">
        <w:rPr>
          <w:lang w:val="en-IN"/>
        </w:rPr>
        <w:t xml:space="preserve"> </w:t>
      </w:r>
      <w:r w:rsidR="000C2E6C" w:rsidRPr="000C2E6C">
        <w:rPr>
          <w:b/>
          <w:bCs/>
          <w:lang w:val="en-IN"/>
        </w:rPr>
        <w:t xml:space="preserve">TXT: </w:t>
      </w:r>
      <w:r w:rsidR="000C2E6C" w:rsidRPr="000C2E6C">
        <w:rPr>
          <w:b/>
          <w:bCs/>
        </w:rPr>
        <w:t>Adjust flow rate as needed for gas removal and performance</w:t>
      </w:r>
    </w:p>
    <w:p w14:paraId="5A5E2E06" w14:textId="77777777" w:rsidR="007D5A6A" w:rsidRPr="000C2E6C" w:rsidRDefault="007D5A6A" w:rsidP="007D5A6A">
      <w:pPr>
        <w:pStyle w:val="ShotDescription"/>
        <w:ind w:firstLine="0"/>
        <w:rPr>
          <w:lang w:val="en-IN"/>
        </w:rPr>
      </w:pPr>
    </w:p>
    <w:p w14:paraId="7ACB9808" w14:textId="77777777" w:rsidR="00994190" w:rsidRPr="0082308C" w:rsidRDefault="00994190" w:rsidP="00994190">
      <w:pPr>
        <w:pStyle w:val="Narration"/>
        <w:numPr>
          <w:ilvl w:val="1"/>
          <w:numId w:val="3"/>
        </w:numPr>
      </w:pPr>
      <w:r w:rsidRPr="0082308C">
        <w:t xml:space="preserve">Maintain the electrolyte reservoir at 60 degrees Celsius using an oil bath </w:t>
      </w:r>
      <w:r w:rsidRPr="0082308C">
        <w:rPr>
          <w:b/>
          <w:bCs/>
        </w:rPr>
        <w:t>[1]</w:t>
      </w:r>
      <w:r w:rsidRPr="0082308C">
        <w:t xml:space="preserve">. Monitor the temperature with a probe and avoid touching the cell or reservoir without thermal gloves </w:t>
      </w:r>
      <w:r w:rsidRPr="0082308C">
        <w:rPr>
          <w:b/>
          <w:bCs/>
        </w:rPr>
        <w:t>[2]</w:t>
      </w:r>
      <w:r w:rsidRPr="0082308C">
        <w:t>.</w:t>
      </w:r>
    </w:p>
    <w:p w14:paraId="6F94712D" w14:textId="32219521" w:rsidR="00994190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 xml:space="preserve">Talent placing the reservoir containing potassium hydroxide into an oil bath </w:t>
      </w:r>
      <w:r w:rsidR="000C2E6C">
        <w:rPr>
          <w:lang w:val="en-IN"/>
        </w:rPr>
        <w:t xml:space="preserve">set at </w:t>
      </w:r>
      <w:r w:rsidRPr="0082308C">
        <w:rPr>
          <w:lang w:val="en-IN"/>
        </w:rPr>
        <w:t>60 degrees Celsius.</w:t>
      </w:r>
    </w:p>
    <w:p w14:paraId="2CC6B85F" w14:textId="3DEE4351" w:rsidR="00994190" w:rsidRPr="0082308C" w:rsidRDefault="00994190" w:rsidP="00994190">
      <w:pPr>
        <w:pStyle w:val="ShotDescription"/>
        <w:numPr>
          <w:ilvl w:val="2"/>
          <w:numId w:val="3"/>
        </w:numPr>
        <w:rPr>
          <w:lang w:val="en-IN"/>
        </w:rPr>
      </w:pPr>
      <w:r w:rsidRPr="0082308C">
        <w:rPr>
          <w:lang w:val="en-IN"/>
        </w:rPr>
        <w:t>Talent inserting a digital temperature probe into the reservoir</w:t>
      </w:r>
      <w:r w:rsidR="000C2E6C">
        <w:rPr>
          <w:lang w:val="en-IN"/>
        </w:rPr>
        <w:t>.</w:t>
      </w:r>
    </w:p>
    <w:p w14:paraId="5E9BD313" w14:textId="77777777" w:rsidR="00994190" w:rsidRPr="004F225E" w:rsidRDefault="00994190" w:rsidP="00994190">
      <w:pPr>
        <w:rPr>
          <w:lang w:val="en-IN"/>
        </w:rPr>
      </w:pPr>
    </w:p>
    <w:p w14:paraId="09689C4F" w14:textId="3732B05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FC4BE6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536FF">
        <w:rPr>
          <w:rFonts w:eastAsia="Times New Roman" w:cstheme="minorHAnsi"/>
          <w:bCs/>
        </w:rPr>
        <w:t>182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7C121D" w14:textId="5AB68FEE" w:rsidR="009125EF" w:rsidRDefault="009125EF" w:rsidP="009125EF">
      <w:pPr>
        <w:pStyle w:val="Narration"/>
        <w:numPr>
          <w:ilvl w:val="1"/>
          <w:numId w:val="3"/>
        </w:numPr>
      </w:pPr>
      <w:r w:rsidRPr="00384395">
        <w:t xml:space="preserve">The diffraction pattern of </w:t>
      </w:r>
      <w:commentRangeStart w:id="6"/>
      <w:proofErr w:type="spellStart"/>
      <w:r w:rsidRPr="00384395">
        <w:t>Ti₃AlC</w:t>
      </w:r>
      <w:proofErr w:type="spellEnd"/>
      <w:r w:rsidRPr="00384395">
        <w:t xml:space="preserve">₂ </w:t>
      </w:r>
      <w:commentRangeEnd w:id="6"/>
      <w:r w:rsidR="001536FF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r w:rsidRPr="00384395">
        <w:t>MAX exhibited characteristic</w:t>
      </w:r>
      <w:r>
        <w:t xml:space="preserve"> </w:t>
      </w:r>
      <w:r w:rsidRPr="00384395">
        <w:t xml:space="preserve">peaks for </w:t>
      </w:r>
      <w:commentRangeStart w:id="7"/>
      <w:proofErr w:type="spellStart"/>
      <w:r w:rsidRPr="00384395">
        <w:t>M₃AlC</w:t>
      </w:r>
      <w:proofErr w:type="spellEnd"/>
      <w:r w:rsidRPr="00384395">
        <w:t xml:space="preserve">₂ </w:t>
      </w:r>
      <w:commentRangeEnd w:id="7"/>
      <w:r w:rsidR="008567BE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7"/>
      </w:r>
      <w:r w:rsidRPr="00384395">
        <w:t xml:space="preserve">structure </w:t>
      </w:r>
      <w:r w:rsidRPr="009125EF">
        <w:rPr>
          <w:b/>
          <w:bCs/>
        </w:rPr>
        <w:t>[1],</w:t>
      </w:r>
      <w:r w:rsidRPr="00384395">
        <w:t xml:space="preserve"> and after selective etching and delamination, the peaks shifted to lower angles, suggesting the synthesis of </w:t>
      </w:r>
      <w:proofErr w:type="spellStart"/>
      <w:r w:rsidRPr="00384395">
        <w:t>Ti₃C₂T</w:t>
      </w:r>
      <w:proofErr w:type="spellEnd"/>
      <w:r w:rsidRPr="00384395">
        <w:t xml:space="preserve">ₓ </w:t>
      </w:r>
      <w:proofErr w:type="spellStart"/>
      <w:r w:rsidRPr="00384395">
        <w:t>MXene</w:t>
      </w:r>
      <w:proofErr w:type="spellEnd"/>
      <w:r w:rsidRPr="00384395">
        <w:t xml:space="preserve"> </w:t>
      </w:r>
      <w:r w:rsidRPr="00462FBF">
        <w:rPr>
          <w:b/>
          <w:bCs/>
        </w:rPr>
        <w:t>[2]</w:t>
      </w:r>
      <w:r w:rsidRPr="00384395">
        <w:t>.</w:t>
      </w:r>
    </w:p>
    <w:p w14:paraId="7FCFA717" w14:textId="77777777" w:rsidR="009125EF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1A. </w:t>
      </w:r>
      <w:r w:rsidRPr="00462FBF">
        <w:rPr>
          <w:i/>
          <w:iCs/>
          <w:color w:val="0070C0"/>
          <w:lang w:val="en-IN"/>
        </w:rPr>
        <w:t xml:space="preserve">Video editor: Highlight the top panel showing the (002) peak for </w:t>
      </w:r>
      <w:proofErr w:type="spellStart"/>
      <w:r w:rsidRPr="00462FBF">
        <w:rPr>
          <w:i/>
          <w:iCs/>
          <w:color w:val="0070C0"/>
          <w:lang w:val="en-IN"/>
        </w:rPr>
        <w:t>Ti₃AlC</w:t>
      </w:r>
      <w:proofErr w:type="spellEnd"/>
      <w:r w:rsidRPr="00462FBF">
        <w:rPr>
          <w:i/>
          <w:iCs/>
          <w:color w:val="0070C0"/>
          <w:lang w:val="en-IN"/>
        </w:rPr>
        <w:t>₂ MAX with a diamond symbol</w:t>
      </w:r>
      <w:r w:rsidRPr="00384395">
        <w:rPr>
          <w:lang w:val="en-IN"/>
        </w:rPr>
        <w:t>.</w:t>
      </w:r>
    </w:p>
    <w:p w14:paraId="5C4A2546" w14:textId="59C99517" w:rsidR="009125EF" w:rsidRPr="00384395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1A. </w:t>
      </w:r>
      <w:r w:rsidRPr="00462FBF">
        <w:rPr>
          <w:i/>
          <w:iCs/>
          <w:color w:val="0070C0"/>
          <w:lang w:val="en-IN"/>
        </w:rPr>
        <w:t xml:space="preserve">Video editor: Highlight the bottom panel showing the shifted (002) peak for </w:t>
      </w:r>
      <w:proofErr w:type="spellStart"/>
      <w:r w:rsidRPr="00462FBF">
        <w:rPr>
          <w:i/>
          <w:iCs/>
          <w:color w:val="0070C0"/>
          <w:lang w:val="en-IN"/>
        </w:rPr>
        <w:t>Ti₃C₂T</w:t>
      </w:r>
      <w:proofErr w:type="spellEnd"/>
      <w:r w:rsidRPr="00462FBF">
        <w:rPr>
          <w:i/>
          <w:iCs/>
          <w:color w:val="0070C0"/>
          <w:lang w:val="en-IN"/>
        </w:rPr>
        <w:t xml:space="preserve">ₓ </w:t>
      </w:r>
      <w:proofErr w:type="spellStart"/>
      <w:r w:rsidRPr="00462FBF">
        <w:rPr>
          <w:i/>
          <w:iCs/>
          <w:color w:val="0070C0"/>
          <w:lang w:val="en-IN"/>
        </w:rPr>
        <w:t>MXene</w:t>
      </w:r>
      <w:proofErr w:type="spellEnd"/>
      <w:r w:rsidRPr="00462FBF">
        <w:rPr>
          <w:i/>
          <w:iCs/>
          <w:color w:val="0070C0"/>
          <w:lang w:val="en-IN"/>
        </w:rPr>
        <w:t xml:space="preserve"> with a star symbol</w:t>
      </w:r>
      <w:r w:rsidRPr="00384395">
        <w:rPr>
          <w:lang w:val="en-IN"/>
        </w:rPr>
        <w:t>.</w:t>
      </w:r>
      <w:r w:rsidR="001536FF">
        <w:rPr>
          <w:lang w:val="en-IN"/>
        </w:rPr>
        <w:br/>
      </w:r>
    </w:p>
    <w:p w14:paraId="2384DB74" w14:textId="683770A5" w:rsidR="009125EF" w:rsidRDefault="009125EF" w:rsidP="009125EF">
      <w:pPr>
        <w:pStyle w:val="Narration"/>
        <w:numPr>
          <w:ilvl w:val="1"/>
          <w:numId w:val="3"/>
        </w:numPr>
      </w:pPr>
      <w:r w:rsidRPr="00384395">
        <w:t xml:space="preserve">The </w:t>
      </w:r>
      <w:r w:rsidR="001536FF" w:rsidRPr="00384395">
        <w:t xml:space="preserve">scanning electron microscope </w:t>
      </w:r>
      <w:r w:rsidRPr="00384395">
        <w:t xml:space="preserve">image of the </w:t>
      </w:r>
      <w:proofErr w:type="spellStart"/>
      <w:r w:rsidRPr="00384395">
        <w:t>Ti₃AlC</w:t>
      </w:r>
      <w:proofErr w:type="spellEnd"/>
      <w:r w:rsidRPr="00384395">
        <w:t xml:space="preserve">₂ MAX phase revealed its layered morphology </w:t>
      </w:r>
      <w:r w:rsidRPr="00462FBF">
        <w:rPr>
          <w:b/>
          <w:bCs/>
        </w:rPr>
        <w:t>[1].</w:t>
      </w:r>
    </w:p>
    <w:p w14:paraId="3AE3AFA2" w14:textId="256BFB5C" w:rsidR="009125EF" w:rsidRPr="00384395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1B. </w:t>
      </w:r>
      <w:r w:rsidR="001536FF">
        <w:rPr>
          <w:lang w:val="en-IN"/>
        </w:rPr>
        <w:br/>
      </w:r>
    </w:p>
    <w:p w14:paraId="4BD5A00F" w14:textId="3F9C4F51" w:rsidR="009125EF" w:rsidRDefault="009125EF" w:rsidP="009125EF">
      <w:pPr>
        <w:pStyle w:val="Narration"/>
        <w:numPr>
          <w:ilvl w:val="1"/>
          <w:numId w:val="3"/>
        </w:numPr>
      </w:pPr>
      <w:r w:rsidRPr="00384395">
        <w:t xml:space="preserve">After selective etching and delamination, the </w:t>
      </w:r>
      <w:r w:rsidR="001536FF" w:rsidRPr="00384395">
        <w:t>scanning electron microscope</w:t>
      </w:r>
      <w:r w:rsidRPr="00384395">
        <w:t xml:space="preserve"> image of </w:t>
      </w:r>
      <w:proofErr w:type="spellStart"/>
      <w:r w:rsidRPr="00384395">
        <w:t>Ti₃C₂T</w:t>
      </w:r>
      <w:proofErr w:type="spellEnd"/>
      <w:r w:rsidRPr="00384395">
        <w:t xml:space="preserve">ₓ </w:t>
      </w:r>
      <w:proofErr w:type="spellStart"/>
      <w:r w:rsidRPr="00384395">
        <w:t>MXene</w:t>
      </w:r>
      <w:proofErr w:type="spellEnd"/>
      <w:r w:rsidRPr="00384395">
        <w:t xml:space="preserve"> deposited on an alumina anodic template exhibited a flake-like morphology consisting of single to few-layers </w:t>
      </w:r>
      <w:r w:rsidRPr="00462FBF">
        <w:rPr>
          <w:b/>
          <w:bCs/>
        </w:rPr>
        <w:t>[1].</w:t>
      </w:r>
    </w:p>
    <w:p w14:paraId="5D6A40DB" w14:textId="7688D6CA" w:rsidR="009125EF" w:rsidRPr="001536FF" w:rsidRDefault="009125EF" w:rsidP="009125E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384395">
        <w:rPr>
          <w:lang w:val="en-IN"/>
        </w:rPr>
        <w:t xml:space="preserve">LAB MEDIA: Figure 1C. </w:t>
      </w:r>
    </w:p>
    <w:p w14:paraId="41EB811D" w14:textId="77777777" w:rsidR="001536FF" w:rsidRPr="00462FBF" w:rsidRDefault="001536FF" w:rsidP="001536FF">
      <w:pPr>
        <w:pStyle w:val="ShotDescription"/>
        <w:ind w:firstLine="0"/>
        <w:rPr>
          <w:i/>
          <w:iCs/>
          <w:color w:val="0070C0"/>
          <w:lang w:val="en-IN"/>
        </w:rPr>
      </w:pPr>
    </w:p>
    <w:p w14:paraId="5046F07E" w14:textId="3C141F5C" w:rsidR="009125EF" w:rsidRDefault="009125EF" w:rsidP="009125EF">
      <w:pPr>
        <w:pStyle w:val="Narration"/>
        <w:numPr>
          <w:ilvl w:val="1"/>
          <w:numId w:val="3"/>
        </w:numPr>
      </w:pPr>
      <w:r w:rsidRPr="00384395">
        <w:t>X-ray diffraction</w:t>
      </w:r>
      <w:r w:rsidR="00462FBF">
        <w:t xml:space="preserve"> </w:t>
      </w:r>
      <w:r w:rsidR="00462FBF" w:rsidRPr="00462FBF">
        <w:rPr>
          <w:b/>
          <w:bCs/>
        </w:rPr>
        <w:t>[1]</w:t>
      </w:r>
      <w:r w:rsidRPr="00384395">
        <w:t xml:space="preserve"> and scanning electron microscope images confirmed the structures of </w:t>
      </w:r>
      <w:r w:rsidR="007D5A6A" w:rsidRPr="00384395">
        <w:t>copper</w:t>
      </w:r>
      <w:r w:rsidR="001536FF">
        <w:t xml:space="preserve"> zinc </w:t>
      </w:r>
      <w:r w:rsidR="00462FBF">
        <w:t xml:space="preserve">at </w:t>
      </w:r>
      <w:proofErr w:type="spellStart"/>
      <w:r w:rsidRPr="00384395">
        <w:t>Ti₃C₂T</w:t>
      </w:r>
      <w:proofErr w:type="spellEnd"/>
      <w:r w:rsidRPr="00384395">
        <w:t xml:space="preserve">ₓ </w:t>
      </w:r>
      <w:proofErr w:type="spellStart"/>
      <w:r w:rsidRPr="00384395">
        <w:t>MXene</w:t>
      </w:r>
      <w:proofErr w:type="spellEnd"/>
      <w:r w:rsidR="00462FBF">
        <w:t xml:space="preserve"> a</w:t>
      </w:r>
      <w:r w:rsidR="001536FF">
        <w:t>t</w:t>
      </w:r>
      <w:r w:rsidR="00462FBF">
        <w:t xml:space="preserve"> </w:t>
      </w:r>
      <w:r w:rsidRPr="00384395">
        <w:t>CFP and N</w:t>
      </w:r>
      <w:r w:rsidR="00462FBF">
        <w:t xml:space="preserve">ickel cobalt at </w:t>
      </w:r>
      <w:proofErr w:type="spellStart"/>
      <w:r w:rsidRPr="00384395">
        <w:t>Ti₃C₂T</w:t>
      </w:r>
      <w:proofErr w:type="spellEnd"/>
      <w:r w:rsidRPr="00384395">
        <w:t xml:space="preserve">ₓ </w:t>
      </w:r>
      <w:proofErr w:type="spellStart"/>
      <w:r w:rsidRPr="00384395">
        <w:t>MXene</w:t>
      </w:r>
      <w:proofErr w:type="spellEnd"/>
      <w:r w:rsidR="00462FBF">
        <w:t xml:space="preserve"> at </w:t>
      </w:r>
      <w:r w:rsidR="001536FF">
        <w:t>nickel foam</w:t>
      </w:r>
      <w:r w:rsidRPr="00384395">
        <w:t xml:space="preserve"> </w:t>
      </w:r>
      <w:r w:rsidRPr="00462FBF">
        <w:rPr>
          <w:b/>
          <w:bCs/>
        </w:rPr>
        <w:t>[</w:t>
      </w:r>
      <w:r w:rsidR="007D5A6A">
        <w:rPr>
          <w:b/>
          <w:bCs/>
        </w:rPr>
        <w:t>2</w:t>
      </w:r>
      <w:r w:rsidRPr="00462FBF">
        <w:rPr>
          <w:b/>
          <w:bCs/>
        </w:rPr>
        <w:t>]</w:t>
      </w:r>
      <w:r w:rsidRPr="00384395">
        <w:t>.</w:t>
      </w:r>
    </w:p>
    <w:p w14:paraId="4C84F0EF" w14:textId="3F8D6B5A" w:rsidR="009125EF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2A. </w:t>
      </w:r>
    </w:p>
    <w:p w14:paraId="231BCE87" w14:textId="0DBE3576" w:rsidR="009125EF" w:rsidRPr="00384395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2B. </w:t>
      </w:r>
      <w:r w:rsidR="001536FF">
        <w:rPr>
          <w:lang w:val="en-IN"/>
        </w:rPr>
        <w:br/>
      </w:r>
    </w:p>
    <w:p w14:paraId="7CCED261" w14:textId="7EC5E587" w:rsidR="009125EF" w:rsidRPr="00462FBF" w:rsidRDefault="009125EF" w:rsidP="009125EF">
      <w:pPr>
        <w:pStyle w:val="Narration"/>
        <w:numPr>
          <w:ilvl w:val="1"/>
          <w:numId w:val="3"/>
        </w:numPr>
        <w:rPr>
          <w:b/>
          <w:bCs/>
        </w:rPr>
      </w:pPr>
      <w:r w:rsidRPr="00384395">
        <w:t xml:space="preserve">Cyclic voltammetry measurements in 1 molar potassium hydroxide showed distinct </w:t>
      </w:r>
      <w:r w:rsidRPr="00384395">
        <w:lastRenderedPageBreak/>
        <w:t xml:space="preserve">curves for </w:t>
      </w:r>
      <w:r w:rsidR="001536FF">
        <w:t>carbon dioxide</w:t>
      </w:r>
      <w:r w:rsidRPr="00384395">
        <w:t xml:space="preserve"> reduction by </w:t>
      </w:r>
      <w:proofErr w:type="gramStart"/>
      <w:r w:rsidRPr="00384395">
        <w:t>C</w:t>
      </w:r>
      <w:r w:rsidR="001536FF">
        <w:t>opper</w:t>
      </w:r>
      <w:proofErr w:type="gramEnd"/>
      <w:r w:rsidR="001536FF">
        <w:t xml:space="preserve"> zinc</w:t>
      </w:r>
      <w:r w:rsidR="00462FBF">
        <w:t xml:space="preserve"> at </w:t>
      </w:r>
      <w:proofErr w:type="spellStart"/>
      <w:r w:rsidRPr="00384395">
        <w:t>MXene</w:t>
      </w:r>
      <w:proofErr w:type="spellEnd"/>
      <w:r w:rsidR="00462FBF">
        <w:t xml:space="preserve"> and </w:t>
      </w:r>
      <w:r w:rsidRPr="00384395">
        <w:t>CFP</w:t>
      </w:r>
      <w:r w:rsidR="00462FBF">
        <w:t xml:space="preserve"> </w:t>
      </w:r>
      <w:r w:rsidR="00462FBF" w:rsidRPr="00462FBF">
        <w:rPr>
          <w:b/>
          <w:bCs/>
        </w:rPr>
        <w:t>[1]</w:t>
      </w:r>
      <w:r w:rsidRPr="00384395">
        <w:t xml:space="preserve"> and for water electrolysis by </w:t>
      </w:r>
      <w:r w:rsidR="001536FF">
        <w:t>nickel-cobalt</w:t>
      </w:r>
      <w:r w:rsidR="00462FBF">
        <w:t xml:space="preserve"> at </w:t>
      </w:r>
      <w:proofErr w:type="spellStart"/>
      <w:r w:rsidRPr="00384395">
        <w:t>MXene</w:t>
      </w:r>
      <w:proofErr w:type="spellEnd"/>
      <w:r w:rsidR="00462FBF">
        <w:t xml:space="preserve"> and </w:t>
      </w:r>
      <w:r w:rsidRPr="00384395">
        <w:t>Ni</w:t>
      </w:r>
      <w:r w:rsidR="00462FBF">
        <w:t>ckel</w:t>
      </w:r>
      <w:r w:rsidRPr="00384395">
        <w:t xml:space="preserve">-Foam </w:t>
      </w:r>
      <w:r w:rsidRPr="00462FBF">
        <w:rPr>
          <w:b/>
          <w:bCs/>
        </w:rPr>
        <w:t>[</w:t>
      </w:r>
      <w:r w:rsidR="00462FBF">
        <w:rPr>
          <w:b/>
          <w:bCs/>
        </w:rPr>
        <w:t>2</w:t>
      </w:r>
      <w:r w:rsidRPr="00462FBF">
        <w:rPr>
          <w:b/>
          <w:bCs/>
        </w:rPr>
        <w:t xml:space="preserve">] </w:t>
      </w:r>
    </w:p>
    <w:p w14:paraId="2569BC11" w14:textId="77777777" w:rsidR="009125EF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4A. </w:t>
      </w:r>
      <w:r w:rsidRPr="00462FBF">
        <w:rPr>
          <w:i/>
          <w:iCs/>
          <w:color w:val="0070C0"/>
          <w:lang w:val="en-IN"/>
        </w:rPr>
        <w:t xml:space="preserve">Video editor: Highlight the blue CV curve </w:t>
      </w:r>
      <w:proofErr w:type="spellStart"/>
      <w:r w:rsidRPr="00462FBF">
        <w:rPr>
          <w:i/>
          <w:iCs/>
          <w:color w:val="0070C0"/>
          <w:lang w:val="en-IN"/>
        </w:rPr>
        <w:t>labeled</w:t>
      </w:r>
      <w:proofErr w:type="spellEnd"/>
      <w:r w:rsidRPr="00462FBF">
        <w:rPr>
          <w:i/>
          <w:iCs/>
          <w:color w:val="0070C0"/>
          <w:lang w:val="en-IN"/>
        </w:rPr>
        <w:t xml:space="preserve"> “</w:t>
      </w:r>
      <w:proofErr w:type="spellStart"/>
      <w:r w:rsidRPr="00462FBF">
        <w:rPr>
          <w:i/>
          <w:iCs/>
          <w:color w:val="0070C0"/>
          <w:lang w:val="en-IN"/>
        </w:rPr>
        <w:t>NiCo@MXene@Ni-Foam</w:t>
      </w:r>
      <w:proofErr w:type="spellEnd"/>
      <w:r w:rsidRPr="00462FBF">
        <w:rPr>
          <w:i/>
          <w:iCs/>
          <w:color w:val="0070C0"/>
          <w:lang w:val="en-IN"/>
        </w:rPr>
        <w:t>” on the upper half of the plot.</w:t>
      </w:r>
    </w:p>
    <w:p w14:paraId="64609025" w14:textId="1906DACD" w:rsidR="009125EF" w:rsidRPr="00384395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4A. </w:t>
      </w:r>
      <w:r w:rsidRPr="00462FBF">
        <w:rPr>
          <w:i/>
          <w:iCs/>
          <w:color w:val="0070C0"/>
          <w:lang w:val="en-IN"/>
        </w:rPr>
        <w:t xml:space="preserve">Video editor: Highlight the red CV curve </w:t>
      </w:r>
      <w:proofErr w:type="spellStart"/>
      <w:r w:rsidRPr="00462FBF">
        <w:rPr>
          <w:i/>
          <w:iCs/>
          <w:color w:val="0070C0"/>
          <w:lang w:val="en-IN"/>
        </w:rPr>
        <w:t>labeled</w:t>
      </w:r>
      <w:proofErr w:type="spellEnd"/>
      <w:r w:rsidRPr="00462FBF">
        <w:rPr>
          <w:i/>
          <w:iCs/>
          <w:color w:val="0070C0"/>
          <w:lang w:val="en-IN"/>
        </w:rPr>
        <w:t xml:space="preserve"> “</w:t>
      </w:r>
      <w:proofErr w:type="spellStart"/>
      <w:r w:rsidRPr="00462FBF">
        <w:rPr>
          <w:i/>
          <w:iCs/>
          <w:color w:val="0070C0"/>
          <w:lang w:val="en-IN"/>
        </w:rPr>
        <w:t>CuZn@MXene@CFP</w:t>
      </w:r>
      <w:proofErr w:type="spellEnd"/>
      <w:r w:rsidRPr="00462FBF">
        <w:rPr>
          <w:i/>
          <w:iCs/>
          <w:color w:val="0070C0"/>
          <w:lang w:val="en-IN"/>
        </w:rPr>
        <w:t>” on the lower half of the plot.</w:t>
      </w:r>
      <w:r w:rsidR="001536FF">
        <w:rPr>
          <w:i/>
          <w:iCs/>
          <w:color w:val="0070C0"/>
          <w:lang w:val="en-IN"/>
        </w:rPr>
        <w:br/>
      </w:r>
    </w:p>
    <w:p w14:paraId="6786CF94" w14:textId="48FDF000" w:rsidR="009125EF" w:rsidRDefault="009125EF" w:rsidP="009125EF">
      <w:pPr>
        <w:pStyle w:val="Narration"/>
        <w:numPr>
          <w:ilvl w:val="1"/>
          <w:numId w:val="3"/>
        </w:numPr>
      </w:pPr>
      <w:r w:rsidRPr="00384395">
        <w:t xml:space="preserve">EIS revealed different resistance profiles for the cathode </w:t>
      </w:r>
      <w:r w:rsidR="001536FF">
        <w:t xml:space="preserve">copper-zinc at </w:t>
      </w:r>
      <w:proofErr w:type="spellStart"/>
      <w:r w:rsidRPr="00384395">
        <w:t>MXen</w:t>
      </w:r>
      <w:r w:rsidR="001536FF">
        <w:t>e</w:t>
      </w:r>
      <w:proofErr w:type="spellEnd"/>
      <w:r w:rsidR="001536FF">
        <w:t xml:space="preserve"> and </w:t>
      </w:r>
      <w:r w:rsidRPr="00384395">
        <w:t xml:space="preserve">CFP in </w:t>
      </w:r>
      <w:r w:rsidR="001536FF">
        <w:t>carbon dioxide</w:t>
      </w:r>
      <w:r w:rsidRPr="00384395">
        <w:t xml:space="preserve"> reduction </w:t>
      </w:r>
      <w:r w:rsidRPr="00462FBF">
        <w:rPr>
          <w:b/>
          <w:bCs/>
        </w:rPr>
        <w:t>[1]</w:t>
      </w:r>
      <w:r w:rsidRPr="00384395">
        <w:t xml:space="preserve"> and the anode </w:t>
      </w:r>
      <w:r w:rsidR="001536FF">
        <w:t xml:space="preserve">nickel cobalt at </w:t>
      </w:r>
      <w:proofErr w:type="spellStart"/>
      <w:r w:rsidRPr="00384395">
        <w:t>MXene</w:t>
      </w:r>
      <w:proofErr w:type="spellEnd"/>
      <w:r w:rsidR="001536FF">
        <w:t xml:space="preserve"> and nickel</w:t>
      </w:r>
      <w:r w:rsidRPr="00384395">
        <w:t xml:space="preserve">-Foam in water electrolysis </w:t>
      </w:r>
      <w:r w:rsidRPr="00462FBF">
        <w:rPr>
          <w:b/>
          <w:bCs/>
        </w:rPr>
        <w:t>[2].</w:t>
      </w:r>
    </w:p>
    <w:p w14:paraId="39D64F6F" w14:textId="77777777" w:rsidR="009125EF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4B. </w:t>
      </w:r>
      <w:r w:rsidRPr="00462FBF">
        <w:rPr>
          <w:i/>
          <w:iCs/>
          <w:color w:val="0070C0"/>
          <w:lang w:val="en-IN"/>
        </w:rPr>
        <w:t xml:space="preserve">Video editor: Highlight the red curve </w:t>
      </w:r>
      <w:proofErr w:type="spellStart"/>
      <w:r w:rsidRPr="00462FBF">
        <w:rPr>
          <w:i/>
          <w:iCs/>
          <w:color w:val="0070C0"/>
          <w:lang w:val="en-IN"/>
        </w:rPr>
        <w:t>labeled</w:t>
      </w:r>
      <w:proofErr w:type="spellEnd"/>
      <w:r w:rsidRPr="00462FBF">
        <w:rPr>
          <w:i/>
          <w:iCs/>
          <w:color w:val="0070C0"/>
          <w:lang w:val="en-IN"/>
        </w:rPr>
        <w:t xml:space="preserve"> “</w:t>
      </w:r>
      <w:proofErr w:type="spellStart"/>
      <w:r w:rsidRPr="00462FBF">
        <w:rPr>
          <w:i/>
          <w:iCs/>
          <w:color w:val="0070C0"/>
          <w:lang w:val="en-IN"/>
        </w:rPr>
        <w:t>NiCo@MXene@Ni-Foam</w:t>
      </w:r>
      <w:proofErr w:type="spellEnd"/>
      <w:r w:rsidRPr="00462FBF">
        <w:rPr>
          <w:i/>
          <w:iCs/>
          <w:color w:val="0070C0"/>
          <w:lang w:val="en-IN"/>
        </w:rPr>
        <w:t>” with smaller arc.</w:t>
      </w:r>
    </w:p>
    <w:p w14:paraId="6DB23A06" w14:textId="65A01F94" w:rsidR="009125EF" w:rsidRPr="00384395" w:rsidRDefault="009125EF" w:rsidP="009125EF">
      <w:pPr>
        <w:pStyle w:val="ShotDescription"/>
        <w:numPr>
          <w:ilvl w:val="2"/>
          <w:numId w:val="3"/>
        </w:numPr>
        <w:rPr>
          <w:lang w:val="en-IN"/>
        </w:rPr>
      </w:pPr>
      <w:r w:rsidRPr="00384395">
        <w:rPr>
          <w:lang w:val="en-IN"/>
        </w:rPr>
        <w:t xml:space="preserve">LAB MEDIA: Figure 4B. </w:t>
      </w:r>
      <w:r w:rsidRPr="00462FBF">
        <w:rPr>
          <w:i/>
          <w:iCs/>
          <w:color w:val="0070C0"/>
          <w:lang w:val="en-IN"/>
        </w:rPr>
        <w:t xml:space="preserve">Video editor: Highlight the blue curve </w:t>
      </w:r>
      <w:proofErr w:type="spellStart"/>
      <w:r w:rsidRPr="00462FBF">
        <w:rPr>
          <w:i/>
          <w:iCs/>
          <w:color w:val="0070C0"/>
          <w:lang w:val="en-IN"/>
        </w:rPr>
        <w:t>labeled</w:t>
      </w:r>
      <w:proofErr w:type="spellEnd"/>
      <w:r w:rsidRPr="00462FBF">
        <w:rPr>
          <w:i/>
          <w:iCs/>
          <w:color w:val="0070C0"/>
          <w:lang w:val="en-IN"/>
        </w:rPr>
        <w:t xml:space="preserve"> “</w:t>
      </w:r>
      <w:proofErr w:type="spellStart"/>
      <w:r w:rsidRPr="00462FBF">
        <w:rPr>
          <w:i/>
          <w:iCs/>
          <w:color w:val="0070C0"/>
          <w:lang w:val="en-IN"/>
        </w:rPr>
        <w:t>CuZn@MXene@CFP</w:t>
      </w:r>
      <w:proofErr w:type="spellEnd"/>
      <w:r w:rsidRPr="00462FBF">
        <w:rPr>
          <w:i/>
          <w:iCs/>
          <w:color w:val="0070C0"/>
          <w:lang w:val="en-IN"/>
        </w:rPr>
        <w:t>” with larger arc.</w:t>
      </w:r>
      <w:r w:rsidR="001536FF">
        <w:rPr>
          <w:i/>
          <w:iCs/>
          <w:color w:val="0070C0"/>
          <w:lang w:val="en-IN"/>
        </w:rPr>
        <w:br/>
      </w:r>
    </w:p>
    <w:p w14:paraId="6968FD2D" w14:textId="48EABD1C" w:rsidR="00C56504" w:rsidRPr="00384395" w:rsidRDefault="009125EF" w:rsidP="00C56504">
      <w:pPr>
        <w:pStyle w:val="Narration"/>
        <w:numPr>
          <w:ilvl w:val="1"/>
          <w:numId w:val="3"/>
        </w:numPr>
      </w:pPr>
      <w:r w:rsidRPr="00384395">
        <w:t>The CV profile</w:t>
      </w:r>
      <w:r w:rsidR="00C56504">
        <w:t xml:space="preserve"> and </w:t>
      </w:r>
      <w:r w:rsidR="00C56504" w:rsidRPr="00E71EE1">
        <w:rPr>
          <w:lang w:eastAsia="zh-CN"/>
        </w:rPr>
        <w:t>c</w:t>
      </w:r>
      <w:r w:rsidR="00C56504" w:rsidRPr="00E71EE1">
        <w:t xml:space="preserve">hrono </w:t>
      </w:r>
      <w:proofErr w:type="spellStart"/>
      <w:r w:rsidR="00C56504" w:rsidRPr="00E71EE1">
        <w:t>amperograms</w:t>
      </w:r>
      <w:proofErr w:type="spellEnd"/>
      <w:r w:rsidR="00C56504">
        <w:t xml:space="preserve"> were</w:t>
      </w:r>
      <w:r w:rsidR="00C56504" w:rsidRPr="00E71EE1">
        <w:t xml:space="preserve"> observed at different applied cell potentials</w:t>
      </w:r>
      <w:r w:rsidR="00C56504">
        <w:t xml:space="preserve"> </w:t>
      </w:r>
      <w:r w:rsidR="00C56504" w:rsidRPr="00C56504">
        <w:rPr>
          <w:b/>
          <w:bCs/>
        </w:rPr>
        <w:t>[1]</w:t>
      </w:r>
      <w:r w:rsidR="00FF42BC">
        <w:rPr>
          <w:b/>
          <w:bCs/>
        </w:rPr>
        <w:t>.</w:t>
      </w:r>
    </w:p>
    <w:p w14:paraId="76B5A4B1" w14:textId="6842B061" w:rsidR="009125EF" w:rsidRPr="00C56504" w:rsidRDefault="009125EF" w:rsidP="00C56504">
      <w:pPr>
        <w:pStyle w:val="ShotDescription"/>
        <w:numPr>
          <w:ilvl w:val="2"/>
          <w:numId w:val="3"/>
        </w:numPr>
        <w:outlineLvl w:val="0"/>
        <w:rPr>
          <w:rFonts w:cstheme="minorHAnsi"/>
        </w:rPr>
      </w:pPr>
      <w:r w:rsidRPr="00C56504">
        <w:rPr>
          <w:lang w:val="en-IN"/>
        </w:rPr>
        <w:t>LAB MEDIA: Figure 4</w:t>
      </w:r>
      <w:r w:rsidR="00C56504" w:rsidRPr="00C56504">
        <w:rPr>
          <w:lang w:val="en-IN"/>
        </w:rPr>
        <w:t xml:space="preserve">C and </w:t>
      </w:r>
      <w:r w:rsidRPr="00C56504">
        <w:rPr>
          <w:lang w:val="en-IN"/>
        </w:rPr>
        <w:t xml:space="preserve">D. </w:t>
      </w:r>
    </w:p>
    <w:p w14:paraId="4D98F447" w14:textId="6BD8E7E7" w:rsidR="00495959" w:rsidRPr="00B07A3B" w:rsidRDefault="00495959" w:rsidP="00C5650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09-24T14:31:00Z" w:initials="PS">
    <w:p w14:paraId="08AB6B6F" w14:textId="77777777" w:rsidR="00330FA8" w:rsidRDefault="00330FA8" w:rsidP="00330FA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Please provide a pronunciation guide for </w:t>
      </w:r>
      <w:r>
        <w:rPr>
          <w:color w:val="000000"/>
        </w:rPr>
        <w:t xml:space="preserve">CuZn at Ti₃C₂Tₓ-MXene-CFP </w:t>
      </w:r>
    </w:p>
  </w:comment>
  <w:comment w:id="4" w:author="Pallavi  Sharma" w:date="2025-09-24T22:04:00Z" w:initials="PS">
    <w:p w14:paraId="32F82FDF" w14:textId="77777777" w:rsidR="007D5A6A" w:rsidRDefault="007D5A6A" w:rsidP="007D5A6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Is it performed on a computer screen or instrument display?</w:t>
      </w:r>
    </w:p>
  </w:comment>
  <w:comment w:id="5" w:author="Pallavi  Sharma" w:date="2025-09-24T22:04:00Z" w:initials="PS">
    <w:p w14:paraId="0F06986F" w14:textId="77777777" w:rsidR="007D5A6A" w:rsidRDefault="007D5A6A" w:rsidP="007D5A6A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>Authors: Is it performed on a computer screen or instrument display?</w:t>
      </w:r>
    </w:p>
  </w:comment>
  <w:comment w:id="6" w:author="Pallavi  Sharma" w:date="2025-09-24T21:39:00Z" w:initials="PS">
    <w:p w14:paraId="75DB5DD5" w14:textId="11CE15DF" w:rsidR="001536FF" w:rsidRDefault="001536FF" w:rsidP="001536FF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 xml:space="preserve">Authors: Please provide pronunciation guide for Ti₃AlC₂ </w:t>
      </w:r>
      <w:r>
        <w:rPr>
          <w:color w:val="000000"/>
        </w:rPr>
        <w:t>MAX</w:t>
      </w:r>
    </w:p>
  </w:comment>
  <w:comment w:id="7" w:author="Pallavi  Sharma" w:date="2025-09-24T21:39:00Z" w:initials="PS">
    <w:p w14:paraId="3AD689A5" w14:textId="04A8A61B" w:rsidR="008567BE" w:rsidRDefault="008567BE" w:rsidP="008567B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Please provide pronunciation guide for </w:t>
      </w:r>
      <w:r>
        <w:rPr>
          <w:color w:val="000000"/>
        </w:rPr>
        <w:t xml:space="preserve">M₃AlC₂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AB6B6F" w15:done="0"/>
  <w15:commentEx w15:paraId="32F82FDF" w15:done="0"/>
  <w15:commentEx w15:paraId="0F06986F" w15:done="0"/>
  <w15:commentEx w15:paraId="75DB5DD5" w15:done="0"/>
  <w15:commentEx w15:paraId="3AD689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BF146A" w16cex:dateUtc="2025-09-24T09:01:00Z"/>
  <w16cex:commentExtensible w16cex:durableId="3837E9A4" w16cex:dateUtc="2025-09-24T16:34:00Z"/>
  <w16cex:commentExtensible w16cex:durableId="4ADF3351" w16cex:dateUtc="2025-09-24T16:34:00Z"/>
  <w16cex:commentExtensible w16cex:durableId="3FAE4782" w16cex:dateUtc="2025-09-24T16:09:00Z"/>
  <w16cex:commentExtensible w16cex:durableId="493F2E12" w16cex:dateUtc="2025-09-24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AB6B6F" w16cid:durableId="6EBF146A"/>
  <w16cid:commentId w16cid:paraId="32F82FDF" w16cid:durableId="3837E9A4"/>
  <w16cid:commentId w16cid:paraId="0F06986F" w16cid:durableId="4ADF3351"/>
  <w16cid:commentId w16cid:paraId="75DB5DD5" w16cid:durableId="3FAE4782"/>
  <w16cid:commentId w16cid:paraId="3AD689A5" w16cid:durableId="493F2E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3DE5" w14:textId="77777777" w:rsidR="00A31929" w:rsidRDefault="00A31929">
      <w:r>
        <w:separator/>
      </w:r>
    </w:p>
    <w:p w14:paraId="0F2C4AAB" w14:textId="77777777" w:rsidR="00A31929" w:rsidRDefault="00A31929"/>
  </w:endnote>
  <w:endnote w:type="continuationSeparator" w:id="0">
    <w:p w14:paraId="7B42BAD2" w14:textId="77777777" w:rsidR="00A31929" w:rsidRDefault="00A31929">
      <w:r>
        <w:continuationSeparator/>
      </w:r>
    </w:p>
    <w:p w14:paraId="4A05F669" w14:textId="77777777" w:rsidR="00A31929" w:rsidRDefault="00A31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F4BFE9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0287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E2EF" w14:textId="77777777" w:rsidR="00A31929" w:rsidRDefault="00A31929">
      <w:r>
        <w:separator/>
      </w:r>
    </w:p>
    <w:p w14:paraId="4B37D812" w14:textId="77777777" w:rsidR="00A31929" w:rsidRDefault="00A31929"/>
  </w:footnote>
  <w:footnote w:type="continuationSeparator" w:id="0">
    <w:p w14:paraId="2EE859C6" w14:textId="77777777" w:rsidR="00A31929" w:rsidRDefault="00A31929">
      <w:r>
        <w:continuationSeparator/>
      </w:r>
    </w:p>
    <w:p w14:paraId="22C8DB38" w14:textId="77777777" w:rsidR="00A31929" w:rsidRDefault="00A31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CD35A6"/>
    <w:multiLevelType w:val="hybridMultilevel"/>
    <w:tmpl w:val="D098FAD4"/>
    <w:lvl w:ilvl="0" w:tplc="FF0E64E2">
      <w:numFmt w:val="decimal"/>
      <w:lvlText w:val="%1"/>
      <w:lvlJc w:val="left"/>
      <w:pPr>
        <w:ind w:left="19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4001E3"/>
    <w:multiLevelType w:val="hybridMultilevel"/>
    <w:tmpl w:val="3008E86E"/>
    <w:lvl w:ilvl="0" w:tplc="E09E8CE2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0CF42C7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1736273023">
    <w:abstractNumId w:val="22"/>
  </w:num>
  <w:num w:numId="46" w16cid:durableId="1298996318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2905"/>
    <w:rsid w:val="000B0B1A"/>
    <w:rsid w:val="000B2085"/>
    <w:rsid w:val="000B31E3"/>
    <w:rsid w:val="000B387A"/>
    <w:rsid w:val="000B4E9A"/>
    <w:rsid w:val="000C27AE"/>
    <w:rsid w:val="000C2E6C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6FF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0262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0FA8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4014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2FBF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64E5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930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5A6A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67BE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2AB1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25EF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419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29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6504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F7A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07E2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879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42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9419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9419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9419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9419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9419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9419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srat.rashid@ucl.ac.uk" TargetMode="External"/><Relationship Id="rId13" Type="http://schemas.openxmlformats.org/officeDocument/2006/relationships/hyperlink" Target="mailto:thakur40@purdue.edu" TargetMode="Externa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review.jove.com/files_upload.php?src=21005398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ahra.albu.22@ucl.ac.uk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etam.sharma@ucl.ac.uk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shurui.yang.22@ucl.ac.uk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m.jalebi@ucl.ac.uk" TargetMode="External"/><Relationship Id="rId14" Type="http://schemas.openxmlformats.org/officeDocument/2006/relationships/hyperlink" Target="mailto:banasori@purdue.edu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2FDE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92AB1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14B94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4147-F9E8-4176-A2CF-5C06A8E4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3367</Words>
  <Characters>18356</Characters>
  <Application>Microsoft Office Word</Application>
  <DocSecurity>0</DocSecurity>
  <Lines>426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21492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2025-09-24T16:40:00Z</dcterms:created>
  <dcterms:modified xsi:type="dcterms:W3CDTF">2025-09-24T16:40:00Z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