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49A4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A93">
        <w:rPr>
          <w:rFonts w:eastAsia="Times New Roman" w:cstheme="minorHAnsi"/>
          <w:b/>
        </w:rPr>
        <w:t>68823</w:t>
      </w:r>
    </w:p>
    <w:p w14:paraId="2F6924E5" w14:textId="2E779ED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3A93">
        <w:rPr>
          <w:rFonts w:eastAsia="Times New Roman" w:cstheme="minorHAnsi"/>
          <w:b/>
        </w:rPr>
        <w:t>Poornima G</w:t>
      </w:r>
    </w:p>
    <w:p w14:paraId="6FB9233B" w14:textId="0AE152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A93" w:rsidRPr="005F2191">
          <w:rPr>
            <w:rStyle w:val="Hyperlink"/>
            <w:rFonts w:eastAsia="Times New Roman" w:cstheme="minorHAnsi"/>
            <w:b/>
          </w:rPr>
          <w:t>https://review.jove.com/account/file-uploader?src=20991063</w:t>
        </w:r>
      </w:hyperlink>
      <w:r w:rsidR="00543A9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9AB6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3A93" w:rsidRPr="00543A93">
        <w:rPr>
          <w:rStyle w:val="ArticleTitle"/>
          <w:rFonts w:cstheme="minorHAnsi"/>
        </w:rPr>
        <w:t>Preparing Porcine Eyes for Confocal Reflectance Microscopy to Visualize the Vitreous Collagen Fiber Network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54094A" w14:textId="77777777" w:rsidR="00543A93" w:rsidRPr="00543A93" w:rsidRDefault="00543A93" w:rsidP="00543A9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43A93">
        <w:rPr>
          <w:rFonts w:eastAsia="Times New Roman" w:cstheme="minorHAnsi"/>
          <w:b/>
          <w:sz w:val="28"/>
          <w:szCs w:val="28"/>
        </w:rPr>
        <w:t>Denise J. Morgan,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/>
          <w:sz w:val="28"/>
          <w:szCs w:val="28"/>
        </w:rPr>
        <w:t xml:space="preserve"> Alisha S. Ruiz,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543A93">
        <w:rPr>
          <w:rFonts w:eastAsia="Times New Roman" w:cstheme="minorHAnsi"/>
          <w:b/>
          <w:sz w:val="28"/>
          <w:szCs w:val="28"/>
        </w:rPr>
        <w:t>Kaden P. Cordner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/>
          <w:sz w:val="28"/>
          <w:szCs w:val="28"/>
        </w:rPr>
        <w:t>, Dustin J. Layton,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/>
          <w:sz w:val="28"/>
          <w:szCs w:val="28"/>
        </w:rPr>
        <w:t xml:space="preserve"> Brittany Coats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43A93">
        <w:rPr>
          <w:rFonts w:eastAsia="Times New Roman" w:cstheme="minorHAnsi"/>
          <w:b/>
          <w:sz w:val="28"/>
          <w:szCs w:val="28"/>
        </w:rPr>
        <w:t>, Eileen S. Hwang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7F52131" w14:textId="77777777" w:rsidR="00543A93" w:rsidRPr="00543A93" w:rsidRDefault="00543A93" w:rsidP="00543A93">
      <w:pPr>
        <w:outlineLvl w:val="0"/>
        <w:rPr>
          <w:rFonts w:eastAsia="Times New Roman" w:cstheme="minorHAnsi"/>
          <w:b/>
          <w:i/>
          <w:sz w:val="28"/>
          <w:szCs w:val="28"/>
        </w:rPr>
      </w:pPr>
    </w:p>
    <w:p w14:paraId="22072F51" w14:textId="47A3F86D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Cs/>
          <w:sz w:val="28"/>
          <w:szCs w:val="28"/>
        </w:rPr>
        <w:t>Department of Ophthalmology and Visual Sciences, University of Utah</w:t>
      </w:r>
    </w:p>
    <w:p w14:paraId="08AEFA17" w14:textId="36C53C38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Cs/>
          <w:sz w:val="28"/>
          <w:szCs w:val="28"/>
        </w:rPr>
        <w:t xml:space="preserve"> Department of Biomedical Engineering, University of Utah</w:t>
      </w:r>
    </w:p>
    <w:p w14:paraId="3BBCF8A8" w14:textId="09AC6C59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43A93">
        <w:rPr>
          <w:rFonts w:eastAsia="Times New Roman" w:cstheme="minorHAnsi"/>
          <w:bCs/>
          <w:sz w:val="28"/>
          <w:szCs w:val="28"/>
        </w:rPr>
        <w:t>Department of Mechanical Engineering, University of Utah</w:t>
      </w:r>
    </w:p>
    <w:p w14:paraId="33CD999C" w14:textId="5B9C16A0" w:rsidR="00D6314B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Cs/>
          <w:sz w:val="28"/>
          <w:szCs w:val="28"/>
        </w:rPr>
        <w:t>Department of Chemistry, University of Utah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674C2A9" w:rsidR="004E0C5A" w:rsidRDefault="00543A93" w:rsidP="004E0C5A">
      <w:pPr>
        <w:outlineLvl w:val="0"/>
        <w:rPr>
          <w:rFonts w:eastAsia="Times New Roman" w:cstheme="minorHAnsi"/>
        </w:rPr>
      </w:pPr>
      <w:bookmarkStart w:id="0" w:name="_Hlk25233958"/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  <w:t>eileenhwang@yahoo.com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A1136F" w14:textId="24A139B3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DENISE J. MORGAN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denisej.jones@hsc.utah.edu</w:t>
      </w:r>
    </w:p>
    <w:p w14:paraId="12737766" w14:textId="2C37B9EB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ALISHA S. RUIZ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u1389883@utah.edu</w:t>
      </w:r>
    </w:p>
    <w:p w14:paraId="72B83102" w14:textId="7D559A97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KADEN P. CORDNER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kaden.cordner@utah.edu</w:t>
      </w:r>
    </w:p>
    <w:p w14:paraId="1F3D1955" w14:textId="43A0233F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DUSTIN J. LAYTON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dusty.layton@utah.edu</w:t>
      </w:r>
    </w:p>
    <w:p w14:paraId="12916965" w14:textId="2F79FDA2" w:rsidR="003B5E26" w:rsidRPr="006B08DC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BRITTANY COATS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brittany.coats@utah.edu</w:t>
      </w:r>
    </w:p>
    <w:p w14:paraId="6F84F159" w14:textId="22B9DACD" w:rsidR="003B5E26" w:rsidRPr="006B08DC" w:rsidRDefault="00543A93" w:rsidP="009A0E7C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  <w:t>eileenhwang@yahoo.com</w:t>
      </w:r>
    </w:p>
    <w:p w14:paraId="5A2BE33C" w14:textId="77777777" w:rsidR="001E230F" w:rsidRPr="006B08DC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83149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1609CF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E314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D58260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26A5A">
        <w:rPr>
          <w:rFonts w:eastAsia="Times New Roman" w:cstheme="minorHAnsi"/>
          <w:b/>
          <w:bCs/>
        </w:rPr>
        <w:t>Yes</w:t>
      </w:r>
      <w:r w:rsidR="00B1169D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20783F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0481">
        <w:rPr>
          <w:rFonts w:eastAsia="Times New Roman" w:cstheme="minorHAnsi"/>
          <w:b/>
          <w:bCs/>
        </w:rPr>
        <w:t>Yes</w:t>
      </w:r>
    </w:p>
    <w:p w14:paraId="63770740" w14:textId="26031683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0B0481">
        <w:rPr>
          <w:rFonts w:eastAsia="Times New Roman" w:cstheme="minorHAnsi"/>
        </w:rPr>
        <w:t>10 feet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19AEFAF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C4C2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77777777" w:rsidR="00BC1358" w:rsidRPr="00BC1358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C5D463" w:rsidR="005F1ADF" w:rsidRPr="006B08D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7B33">
        <w:rPr>
          <w:rFonts w:cstheme="minorHAnsi"/>
          <w:bCs/>
          <w:sz w:val="22"/>
          <w:szCs w:val="22"/>
        </w:rPr>
        <w:t>20</w:t>
      </w:r>
    </w:p>
    <w:p w14:paraId="5AAC9C6C" w14:textId="4750C65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6B08DC">
        <w:rPr>
          <w:rFonts w:cstheme="minorHAnsi"/>
          <w:bCs/>
          <w:sz w:val="22"/>
          <w:szCs w:val="22"/>
        </w:rPr>
        <w:t xml:space="preserve">Number of Shots: </w:t>
      </w:r>
      <w:r w:rsidR="00997B33">
        <w:rPr>
          <w:rFonts w:cstheme="minorHAnsi"/>
          <w:bCs/>
          <w:sz w:val="22"/>
          <w:szCs w:val="22"/>
        </w:rPr>
        <w:t>33 (</w:t>
      </w:r>
      <w:r w:rsidR="009A14F0">
        <w:rPr>
          <w:rFonts w:cstheme="minorHAnsi"/>
          <w:bCs/>
          <w:sz w:val="22"/>
          <w:szCs w:val="22"/>
        </w:rPr>
        <w:t>8</w:t>
      </w:r>
      <w:r w:rsidR="00997B33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1C761F1" w:rsidR="007D61A8" w:rsidRPr="00AD18AC" w:rsidRDefault="003808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Alisha Ruiz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C4C26">
        <w:rPr>
          <w:rFonts w:cstheme="minorHAnsi"/>
        </w:rPr>
        <w:t xml:space="preserve">Changes in the vitreous lead to retinal detachment.  We think that changes in the vitreous collagen fiber network change gel stiffness, causing focal traction on the retina. </w:t>
      </w:r>
    </w:p>
    <w:p w14:paraId="26B9D463" w14:textId="5826DB48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422B370" w14:textId="307A8A63" w:rsidR="00333FA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Eileen Hwang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>It</w:t>
      </w:r>
      <w:r w:rsidR="00332BCD">
        <w:rPr>
          <w:rFonts w:cstheme="minorHAnsi"/>
        </w:rPr>
        <w:t>'s</w:t>
      </w:r>
      <w:r w:rsidR="00B10B80">
        <w:rPr>
          <w:rFonts w:cstheme="minorHAnsi"/>
        </w:rPr>
        <w:t xml:space="preserve"> hard to image vitreous. T</w:t>
      </w:r>
      <w:r w:rsidR="003C4C26">
        <w:rPr>
          <w:rFonts w:cstheme="minorHAnsi"/>
        </w:rPr>
        <w:t>raditional histology causes shrinkage, loss and a honeycomb artifact since the vitreous is more than 98% wate</w:t>
      </w:r>
      <w:r w:rsidR="00332BCD">
        <w:rPr>
          <w:rFonts w:cstheme="minorHAnsi"/>
        </w:rPr>
        <w:t>r. M</w:t>
      </w:r>
      <w:r w:rsidR="00B10B80">
        <w:rPr>
          <w:rFonts w:cstheme="minorHAnsi"/>
        </w:rPr>
        <w:t>ost tissues are</w:t>
      </w:r>
      <w:r w:rsidR="003C4C26">
        <w:rPr>
          <w:rFonts w:cstheme="minorHAnsi"/>
        </w:rPr>
        <w:t xml:space="preserve"> </w:t>
      </w:r>
      <w:r w:rsidR="00332BCD">
        <w:rPr>
          <w:rFonts w:cstheme="minorHAnsi"/>
        </w:rPr>
        <w:t>under</w:t>
      </w:r>
      <w:r w:rsidR="003C4C26">
        <w:rPr>
          <w:rFonts w:cstheme="minorHAnsi"/>
        </w:rPr>
        <w:t xml:space="preserve"> 80% water</w:t>
      </w:r>
      <w:r w:rsidR="00332BCD">
        <w:rPr>
          <w:rFonts w:cstheme="minorHAnsi"/>
        </w:rPr>
        <w:t>.</w:t>
      </w:r>
    </w:p>
    <w:p w14:paraId="1FAD6EF2" w14:textId="7ED01DCA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447EE085" w14:textId="648A10A5" w:rsidR="00AD18AC" w:rsidRPr="00B07A3B" w:rsidRDefault="00AD18AC" w:rsidP="00AD18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B06194E" w:rsidR="00333FA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Eileen Hwang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>Our imaging strategy preserves the natural arrangement of collagen fibers in the vitreous since it requires minimal processing, only gross dissection.</w:t>
      </w:r>
    </w:p>
    <w:p w14:paraId="1F8FB00B" w14:textId="77099044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4.2.1</w:t>
      </w:r>
    </w:p>
    <w:p w14:paraId="3CE10528" w14:textId="77777777" w:rsidR="00AD18AC" w:rsidRPr="00D75084" w:rsidRDefault="00AD18AC" w:rsidP="00AD18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3FB5B72" w:rsidR="00D7508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Alisha Ruiz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 xml:space="preserve">We hope that this strategy will allow us to discover the root cause of retinal </w:t>
      </w:r>
      <w:proofErr w:type="gramStart"/>
      <w:r w:rsidR="00B10B80">
        <w:rPr>
          <w:rFonts w:cstheme="minorHAnsi"/>
        </w:rPr>
        <w:t>detachment, and</w:t>
      </w:r>
      <w:proofErr w:type="gramEnd"/>
      <w:r w:rsidR="00B10B80">
        <w:rPr>
          <w:rFonts w:cstheme="minorHAnsi"/>
        </w:rPr>
        <w:t xml:space="preserve"> provide more effective ways to prevent it.</w:t>
      </w:r>
    </w:p>
    <w:p w14:paraId="34DD4B3D" w14:textId="2C8D621D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5.1.1</w:t>
      </w:r>
    </w:p>
    <w:p w14:paraId="599F5540" w14:textId="289C4086" w:rsidR="00AD18AC" w:rsidRPr="00D75084" w:rsidRDefault="00AD18AC" w:rsidP="00AD18A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095184B3" w:rsidR="00992857" w:rsidRPr="00B07A3B" w:rsidRDefault="00DC2504" w:rsidP="00AD18A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C8745AB" w:rsidR="00CE10F2" w:rsidRDefault="009A14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14F0">
        <w:rPr>
          <w:rFonts w:cstheme="minorHAnsi"/>
          <w:b/>
          <w:bCs/>
        </w:rPr>
        <w:t>Tissue Preparation and Dissection</w:t>
      </w:r>
    </w:p>
    <w:p w14:paraId="314C5FBA" w14:textId="3D2E6AF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1" w:name="_Hlk208218694"/>
      <w:r>
        <w:rPr>
          <w:rFonts w:cstheme="minorHAnsi"/>
          <w:b/>
          <w:bCs/>
        </w:rPr>
        <w:t xml:space="preserve">Demonstrator: </w:t>
      </w:r>
      <w:r w:rsidR="00380881">
        <w:rPr>
          <w:rFonts w:cstheme="minorHAnsi"/>
        </w:rPr>
        <w:t>Denise Morgan</w:t>
      </w:r>
      <w:r w:rsidR="00FF25E5">
        <w:rPr>
          <w:rFonts w:cstheme="minorHAnsi"/>
        </w:rPr>
        <w:t xml:space="preserve"> </w:t>
      </w:r>
      <w:bookmarkEnd w:id="1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58BDB5" w14:textId="674899ED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To begin, obtain ex vivo porcine eyes from a meat processing plant </w:t>
      </w:r>
      <w:r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 xml:space="preserve">. </w:t>
      </w:r>
    </w:p>
    <w:p w14:paraId="0672829A" w14:textId="394C34B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WIDE: Talent </w:t>
      </w:r>
      <w:r>
        <w:rPr>
          <w:lang w:val="en-IN" w:eastAsia="en-IN"/>
        </w:rPr>
        <w:t>placing the sample on the dissection desk</w:t>
      </w:r>
      <w:r w:rsidRPr="007269C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E42F50">
        <w:rPr>
          <w:b/>
          <w:bCs/>
          <w:lang w:val="en-IN" w:eastAsia="en-IN"/>
        </w:rPr>
        <w:t xml:space="preserve">TXT: </w:t>
      </w:r>
      <w:r w:rsidRPr="00E42F50">
        <w:rPr>
          <w:b/>
          <w:bCs/>
          <w:lang w:eastAsia="en-IN"/>
        </w:rPr>
        <w:t>Use the eyes within 48 hours of death</w:t>
      </w:r>
    </w:p>
    <w:p w14:paraId="1BCB2A3E" w14:textId="77777777" w:rsidR="00E42F50" w:rsidRDefault="00E42F50" w:rsidP="00E42F50">
      <w:pPr>
        <w:pStyle w:val="Narration"/>
        <w:ind w:firstLine="0"/>
        <w:rPr>
          <w:lang w:eastAsia="en-IN"/>
        </w:rPr>
      </w:pPr>
    </w:p>
    <w:p w14:paraId="5FD5CEE7" w14:textId="3B8FEEDB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dissecting scissors or forceps, remove any excess muscle and connective tissue from the globe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86F622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carefully trimming off muscle and connective tissue from the globe on a sterile workspace.</w:t>
      </w:r>
    </w:p>
    <w:p w14:paraId="422090E3" w14:textId="77777777" w:rsidR="00E42F50" w:rsidRPr="007269C5" w:rsidRDefault="00E42F50" w:rsidP="00E42F50">
      <w:pPr>
        <w:pStyle w:val="ShotDescription"/>
        <w:ind w:firstLine="0"/>
        <w:rPr>
          <w:lang w:val="en-IN" w:eastAsia="en-IN"/>
        </w:rPr>
      </w:pPr>
    </w:p>
    <w:p w14:paraId="08F7D6ED" w14:textId="0BE1BC27" w:rsidR="00997B33" w:rsidRPr="007269C5" w:rsidRDefault="00E42F50" w:rsidP="00997B3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7269C5">
        <w:rPr>
          <w:lang w:eastAsia="en-IN"/>
        </w:rPr>
        <w:t xml:space="preserve">osition a three-prong pedestal at the base of a cube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, such as an extra-large silicone ice cube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 </w:t>
      </w:r>
      <w:r w:rsidRPr="007269C5">
        <w:rPr>
          <w:b/>
          <w:bCs/>
          <w:lang w:eastAsia="en-IN"/>
        </w:rPr>
        <w:t>[1]</w:t>
      </w:r>
      <w:r w:rsidR="00997B33">
        <w:rPr>
          <w:b/>
          <w:bCs/>
          <w:lang w:eastAsia="en-IN"/>
        </w:rPr>
        <w:t xml:space="preserve"> </w:t>
      </w:r>
      <w:r w:rsidR="00997B33" w:rsidRPr="00997B33">
        <w:rPr>
          <w:lang w:eastAsia="en-IN"/>
        </w:rPr>
        <w:t>and</w:t>
      </w:r>
      <w:r w:rsidR="00997B33">
        <w:rPr>
          <w:b/>
          <w:bCs/>
          <w:lang w:eastAsia="en-IN"/>
        </w:rPr>
        <w:t xml:space="preserve"> </w:t>
      </w:r>
      <w:r w:rsidR="00997B33">
        <w:rPr>
          <w:lang w:eastAsia="en-IN"/>
        </w:rPr>
        <w:t xml:space="preserve">position </w:t>
      </w:r>
      <w:r w:rsidR="00997B33" w:rsidRPr="007269C5">
        <w:rPr>
          <w:lang w:eastAsia="en-IN"/>
        </w:rPr>
        <w:t xml:space="preserve">the globe on the pedestal, ensuring the limbus rests securely on the prongs </w:t>
      </w:r>
      <w:r w:rsidR="00997B33" w:rsidRPr="007269C5">
        <w:rPr>
          <w:b/>
          <w:bCs/>
          <w:lang w:eastAsia="en-IN"/>
        </w:rPr>
        <w:t>[</w:t>
      </w:r>
      <w:r w:rsidR="00997B33">
        <w:rPr>
          <w:b/>
          <w:bCs/>
          <w:lang w:eastAsia="en-IN"/>
        </w:rPr>
        <w:t>2</w:t>
      </w:r>
      <w:r w:rsidR="00997B33" w:rsidRPr="007269C5">
        <w:rPr>
          <w:b/>
          <w:bCs/>
          <w:lang w:eastAsia="en-IN"/>
        </w:rPr>
        <w:t>]</w:t>
      </w:r>
      <w:r w:rsidR="00997B33" w:rsidRPr="007269C5">
        <w:rPr>
          <w:lang w:eastAsia="en-IN"/>
        </w:rPr>
        <w:t>.</w:t>
      </w:r>
    </w:p>
    <w:p w14:paraId="3A2F5675" w14:textId="6F357452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placing the three-prong pedestal inside a cube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.</w:t>
      </w:r>
    </w:p>
    <w:p w14:paraId="3FA0AC7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lowering the eye onto the pedestal so that the limbus is evenly supported on all prongs.</w:t>
      </w:r>
    </w:p>
    <w:p w14:paraId="72449E55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2048029" w14:textId="0F8314EE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E42F50" w:rsidRPr="007269C5">
        <w:rPr>
          <w:lang w:eastAsia="en-IN"/>
        </w:rPr>
        <w:t>repare a 3 percent agarose gel by adding 3 grams of general-purpose agarose to 100 milliliters of distilled water</w:t>
      </w:r>
      <w:r>
        <w:rPr>
          <w:lang w:eastAsia="en-IN"/>
        </w:rPr>
        <w:t xml:space="preserve">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and heat the mixture until fully dissolved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Allow the solution to cool to approximately 37 degrees Celsius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p</w:t>
      </w:r>
      <w:r w:rsidR="00E42F50" w:rsidRPr="007269C5">
        <w:rPr>
          <w:lang w:eastAsia="en-IN"/>
        </w:rPr>
        <w:t xml:space="preserve">our </w:t>
      </w:r>
      <w:r>
        <w:rPr>
          <w:lang w:eastAsia="en-IN"/>
        </w:rPr>
        <w:t>it</w:t>
      </w:r>
      <w:r w:rsidR="00E42F50" w:rsidRPr="007269C5">
        <w:rPr>
          <w:lang w:eastAsia="en-IN"/>
        </w:rPr>
        <w:t xml:space="preserve"> into the </w:t>
      </w:r>
      <w:proofErr w:type="spellStart"/>
      <w:r w:rsidR="00E42F50" w:rsidRPr="007269C5">
        <w:rPr>
          <w:lang w:eastAsia="en-IN"/>
        </w:rPr>
        <w:t>mold</w:t>
      </w:r>
      <w:proofErr w:type="spellEnd"/>
      <w:r w:rsidR="00E42F50" w:rsidRPr="007269C5">
        <w:rPr>
          <w:lang w:eastAsia="en-IN"/>
        </w:rPr>
        <w:t xml:space="preserve"> until the globe is completely submerged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1B56A34" w14:textId="2C4570D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weighing and adding 3 grams of agarose into a beaker with 100 milliliters of distilled water.</w:t>
      </w:r>
    </w:p>
    <w:p w14:paraId="4E9F3913" w14:textId="3DB4BD35" w:rsidR="00997B33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beaker in a</w:t>
      </w:r>
      <w:r w:rsidR="00332BCD">
        <w:rPr>
          <w:lang w:val="en-IN" w:eastAsia="en-IN"/>
        </w:rPr>
        <w:t xml:space="preserve"> microwave</w:t>
      </w:r>
      <w:r>
        <w:rPr>
          <w:lang w:val="en-IN" w:eastAsia="en-IN"/>
        </w:rPr>
        <w:t>.</w:t>
      </w:r>
    </w:p>
    <w:p w14:paraId="37B82768" w14:textId="41034999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the beaker </w:t>
      </w:r>
      <w:r w:rsidR="00997B33">
        <w:rPr>
          <w:lang w:val="en-IN" w:eastAsia="en-IN"/>
        </w:rPr>
        <w:t>being kept aside on the work bench</w:t>
      </w:r>
      <w:r w:rsidRPr="007269C5">
        <w:rPr>
          <w:lang w:val="en-IN" w:eastAsia="en-IN"/>
        </w:rPr>
        <w:t>.</w:t>
      </w:r>
    </w:p>
    <w:p w14:paraId="2ECC8471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pouring the cooled agarose into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, submerging the globe completely.</w:t>
      </w:r>
    </w:p>
    <w:p w14:paraId="350309B6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7701BDB6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Place the agarose cube in a refrigerator and chill for at least 4 hours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18D7E71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lastRenderedPageBreak/>
        <w:t xml:space="preserve">Talent placing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 xml:space="preserve"> with embedded globe into a refrigerator.</w:t>
      </w:r>
    </w:p>
    <w:p w14:paraId="7F3B15A2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2DC8BCC3" w14:textId="1934BB8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After chilling, remove the solidified agarose cube from the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 </w:t>
      </w:r>
      <w:r w:rsidR="00997B33">
        <w:rPr>
          <w:lang w:eastAsia="en-IN"/>
        </w:rPr>
        <w:t>and c</w:t>
      </w:r>
      <w:r w:rsidRPr="007269C5">
        <w:rPr>
          <w:lang w:eastAsia="en-IN"/>
        </w:rPr>
        <w:t xml:space="preserve">arefully remove the pedestal from the base of the cube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08FE5E28" w14:textId="0DEE60C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gently extracting the cube from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.</w:t>
      </w:r>
    </w:p>
    <w:p w14:paraId="216EEBCA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pulling out the pedestal from the bottom of the cube without disturbing the embedded globe.</w:t>
      </w:r>
    </w:p>
    <w:p w14:paraId="19BB2824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7587442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Construct a three-sided frame matching the dimensions of the agarose cube using 1 by 8 Lego bricks, plates, and tiles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770D3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assembling a U-shaped Lego frame on a workbench using 1 by 8 bricks.</w:t>
      </w:r>
    </w:p>
    <w:p w14:paraId="5CCA0AB3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E71B92C" w14:textId="077122AF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the chilled agarose cube in the Lego frame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. Hold a high-profile microtome blade by the blunt edges and align it with the top of the Lego frame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 xml:space="preserve">. Apply gentle downward pressure and drag the blade back and forth through the entire cube and embedded globe </w:t>
      </w:r>
      <w:r w:rsidR="00E42F50" w:rsidRPr="007269C5">
        <w:rPr>
          <w:b/>
          <w:bCs/>
          <w:lang w:eastAsia="en-IN"/>
        </w:rPr>
        <w:t>[3]</w:t>
      </w:r>
      <w:r w:rsidR="00E42F50" w:rsidRPr="007269C5">
        <w:rPr>
          <w:lang w:eastAsia="en-IN"/>
        </w:rPr>
        <w:t>.</w:t>
      </w:r>
    </w:p>
    <w:p w14:paraId="0BD98FC0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placing the agarose cube snugly inside the Lego frame.</w:t>
      </w:r>
    </w:p>
    <w:p w14:paraId="346C6628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holding the microtome blade by the blunt edges and positioning it on the top of the frame.</w:t>
      </w:r>
    </w:p>
    <w:p w14:paraId="3D97E938" w14:textId="77777777" w:rsidR="00E42F50" w:rsidRPr="007269C5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slowly slicing through the agarose cube and eye with gentle, even strokes of the blade.</w:t>
      </w:r>
    </w:p>
    <w:p w14:paraId="07DAD746" w14:textId="77777777" w:rsidR="00E42F50" w:rsidRDefault="00E42F50" w:rsidP="00E42F50">
      <w:pPr>
        <w:rPr>
          <w:lang w:val="en-GB"/>
        </w:rPr>
      </w:pPr>
    </w:p>
    <w:p w14:paraId="7181484E" w14:textId="77777777" w:rsidR="00E42F50" w:rsidRDefault="00E42F50" w:rsidP="00E42F50">
      <w:pPr>
        <w:rPr>
          <w:lang w:val="en-GB"/>
        </w:rPr>
      </w:pPr>
    </w:p>
    <w:p w14:paraId="07BFDB2A" w14:textId="77777777" w:rsidR="00E42F50" w:rsidRDefault="00E42F50" w:rsidP="00E42F50">
      <w:pPr>
        <w:rPr>
          <w:lang w:val="en-GB"/>
        </w:rPr>
      </w:pPr>
    </w:p>
    <w:p w14:paraId="6647936D" w14:textId="77777777" w:rsidR="00E42F50" w:rsidRDefault="00E42F50" w:rsidP="00E42F50">
      <w:pPr>
        <w:rPr>
          <w:lang w:val="en-GB"/>
        </w:rPr>
      </w:pPr>
    </w:p>
    <w:p w14:paraId="62EFAD23" w14:textId="77777777" w:rsidR="00E42F50" w:rsidRDefault="00E42F50" w:rsidP="00E42F50">
      <w:pPr>
        <w:rPr>
          <w:lang w:val="en-GB"/>
        </w:rPr>
      </w:pPr>
    </w:p>
    <w:p w14:paraId="7C34850C" w14:textId="4752A18A" w:rsidR="00997B33" w:rsidRDefault="00997B33" w:rsidP="009A14F0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997B33">
        <w:rPr>
          <w:b/>
          <w:bCs/>
          <w:color w:val="auto"/>
          <w:lang w:eastAsia="en-IN"/>
        </w:rPr>
        <w:t>Mounting Sample for Imaging</w:t>
      </w:r>
    </w:p>
    <w:p w14:paraId="1FD2112D" w14:textId="1A4C4D0C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a microtome blade, trim approximately 1 </w:t>
      </w:r>
      <w:proofErr w:type="spellStart"/>
      <w:r w:rsidRPr="007269C5">
        <w:rPr>
          <w:lang w:eastAsia="en-IN"/>
        </w:rPr>
        <w:t>millimeter</w:t>
      </w:r>
      <w:proofErr w:type="spellEnd"/>
      <w:r w:rsidRPr="007269C5">
        <w:rPr>
          <w:lang w:eastAsia="en-IN"/>
        </w:rPr>
        <w:t xml:space="preserve"> of agarose from the entire cut surface of the cube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8E9AFAE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holding the agarose cube steady and slicing a thin 1 </w:t>
      </w:r>
      <w:proofErr w:type="spellStart"/>
      <w:r w:rsidRPr="007269C5">
        <w:rPr>
          <w:lang w:val="en-IN" w:eastAsia="en-IN"/>
        </w:rPr>
        <w:t>millimeter</w:t>
      </w:r>
      <w:proofErr w:type="spellEnd"/>
      <w:r w:rsidRPr="007269C5">
        <w:rPr>
          <w:lang w:val="en-IN" w:eastAsia="en-IN"/>
        </w:rPr>
        <w:t xml:space="preserve"> layer off the entire exposed surface using the microtome blade.</w:t>
      </w:r>
    </w:p>
    <w:p w14:paraId="1F7F7467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805993B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 tissue wipe or a small triangular cellulose sponge to gently dry the cut surface of the agarose cube, focusing near the border of the eye cap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9D418F1" w14:textId="733D6275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dabbing the surface of the agarose cube with a triangular cellulose </w:t>
      </w:r>
      <w:r w:rsidRPr="007269C5">
        <w:rPr>
          <w:lang w:val="en-IN" w:eastAsia="en-IN"/>
        </w:rPr>
        <w:lastRenderedPageBreak/>
        <w:t>sponge</w:t>
      </w:r>
      <w:r w:rsidR="00997B33">
        <w:rPr>
          <w:lang w:val="en-IN" w:eastAsia="en-IN"/>
        </w:rPr>
        <w:t>.</w:t>
      </w:r>
    </w:p>
    <w:p w14:paraId="67BEEE4A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48CDAB58" w14:textId="57BDF4E3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E42F50" w:rsidRPr="007269C5">
        <w:rPr>
          <w:lang w:eastAsia="en-IN"/>
        </w:rPr>
        <w:t xml:space="preserve">dd approximately one teaspoon of all-purpose silicone caulk to a small plastic sandwich bag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c</w:t>
      </w:r>
      <w:r w:rsidR="00E42F50" w:rsidRPr="007269C5">
        <w:rPr>
          <w:lang w:eastAsia="en-IN"/>
        </w:rPr>
        <w:t>ut a 3</w:t>
      </w:r>
      <w:r>
        <w:rPr>
          <w:lang w:eastAsia="en-IN"/>
        </w:rPr>
        <w:t>-</w:t>
      </w:r>
      <w:r w:rsidR="00E42F50" w:rsidRPr="007269C5">
        <w:rPr>
          <w:lang w:eastAsia="en-IN"/>
        </w:rPr>
        <w:t xml:space="preserve">millimeter hole in one of the bottom corners of the bag to create a makeshift piping bag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153327FD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spooning silicone caulk into a clear plastic sandwich bag.</w:t>
      </w:r>
    </w:p>
    <w:p w14:paraId="6691C04B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scissors cutting a small 3 </w:t>
      </w:r>
      <w:proofErr w:type="spellStart"/>
      <w:r w:rsidRPr="007269C5">
        <w:rPr>
          <w:lang w:val="en-IN" w:eastAsia="en-IN"/>
        </w:rPr>
        <w:t>millimeter</w:t>
      </w:r>
      <w:proofErr w:type="spellEnd"/>
      <w:r w:rsidRPr="007269C5">
        <w:rPr>
          <w:lang w:val="en-IN" w:eastAsia="en-IN"/>
        </w:rPr>
        <w:t xml:space="preserve"> hole in the corner of the bag.</w:t>
      </w:r>
    </w:p>
    <w:p w14:paraId="1C7B8619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08ADD9C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the piping bag, apply a thin bead of silicone caulk along the cut surface of the agarose cube, precisely around the edge of the eye cap to form a waterproof seal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Ensure that the caulk forms a complete and continuous border to prevent vitreous gel leakage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6A644D69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squeezing the piping bag to apply a controlled line of caulk around the perimeter of the eye cap.</w:t>
      </w:r>
    </w:p>
    <w:p w14:paraId="24FAA7A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of the caulk forming a complete seal around the eye cap.</w:t>
      </w:r>
    </w:p>
    <w:p w14:paraId="6C0E474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EFDEC23" w14:textId="7AB9A495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a large coverslip glass over the eye cap and press it down until the surface of the eye cap makes full contact with the glass </w:t>
      </w:r>
      <w:r w:rsidR="00E42F50"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Confirm that the silicone caulk forms an unbroken seal with the coverslip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2E58BEFA" w14:textId="025F5A7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lowering the large coverslip onto the eye cap and pressing it down gently.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</w:t>
      </w:r>
      <w:r w:rsidR="00997B33" w:rsidRPr="00997B33">
        <w:rPr>
          <w:b/>
          <w:bCs/>
          <w:lang w:eastAsia="en-IN"/>
        </w:rPr>
        <w:t>Ensure no air or fluid is trapped underneath</w:t>
      </w:r>
    </w:p>
    <w:p w14:paraId="1DA34282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shot showing the edge of the coverslip with the silicone bead forming a continuous seal.</w:t>
      </w:r>
    </w:p>
    <w:p w14:paraId="02557A2B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B3B25DC" w14:textId="18D9DCEC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E42F50" w:rsidRPr="007269C5">
        <w:rPr>
          <w:lang w:eastAsia="en-IN"/>
        </w:rPr>
        <w:t xml:space="preserve">hile holding the agarose cube, invert the sample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E42F50" w:rsidRPr="007269C5">
        <w:rPr>
          <w:lang w:eastAsia="en-IN"/>
        </w:rPr>
        <w:t xml:space="preserve">and place it on a large coverslip adapter suitable for imaging on an inverted microscope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973746E" w14:textId="77777777" w:rsidR="00997B33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flipping the agarose cube</w:t>
      </w:r>
      <w:r w:rsidR="00997B33">
        <w:rPr>
          <w:lang w:val="en-IN" w:eastAsia="en-IN"/>
        </w:rPr>
        <w:t>.</w:t>
      </w:r>
    </w:p>
    <w:p w14:paraId="472817FA" w14:textId="10D3A2FF" w:rsidR="00E42F50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E42F50" w:rsidRPr="007269C5">
        <w:rPr>
          <w:lang w:val="en-IN" w:eastAsia="en-IN"/>
        </w:rPr>
        <w:t xml:space="preserve"> setting </w:t>
      </w:r>
      <w:r>
        <w:rPr>
          <w:lang w:val="en-IN" w:eastAsia="en-IN"/>
        </w:rPr>
        <w:t>the sample</w:t>
      </w:r>
      <w:r w:rsidR="00E42F50" w:rsidRPr="007269C5">
        <w:rPr>
          <w:lang w:val="en-IN" w:eastAsia="en-IN"/>
        </w:rPr>
        <w:t xml:space="preserve"> carefully onto a coverslip adapter, aligning it for imaging on an inverted microscope.</w:t>
      </w:r>
    </w:p>
    <w:p w14:paraId="682CAE5B" w14:textId="77777777" w:rsidR="00E42F50" w:rsidRDefault="00E42F50" w:rsidP="00E42F50">
      <w:pPr>
        <w:rPr>
          <w:lang w:val="en-GB"/>
        </w:rPr>
      </w:pPr>
    </w:p>
    <w:p w14:paraId="1529BF6A" w14:textId="77777777" w:rsidR="00E42F50" w:rsidRDefault="00E42F50" w:rsidP="00E42F50">
      <w:pPr>
        <w:rPr>
          <w:lang w:val="en-GB"/>
        </w:rPr>
      </w:pPr>
    </w:p>
    <w:p w14:paraId="7DA0FDA0" w14:textId="77777777" w:rsidR="00E42F50" w:rsidRDefault="00E42F50" w:rsidP="00E42F50">
      <w:pPr>
        <w:rPr>
          <w:lang w:val="en-GB"/>
        </w:rPr>
      </w:pPr>
    </w:p>
    <w:p w14:paraId="242EE534" w14:textId="77777777" w:rsidR="00E42F50" w:rsidRDefault="00E42F50" w:rsidP="00E42F50">
      <w:pPr>
        <w:rPr>
          <w:lang w:val="en-GB"/>
        </w:rPr>
      </w:pPr>
    </w:p>
    <w:p w14:paraId="361BBBF5" w14:textId="12CACB8F" w:rsidR="00E42F50" w:rsidRDefault="00997B33" w:rsidP="009A14F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14F0">
        <w:rPr>
          <w:b/>
          <w:bCs/>
          <w:lang w:val="en-GB"/>
        </w:rPr>
        <w:t>Image Acquisition</w:t>
      </w:r>
    </w:p>
    <w:p w14:paraId="5BCAEA6D" w14:textId="77777777" w:rsidR="009A14F0" w:rsidRPr="009A14F0" w:rsidRDefault="009A14F0" w:rsidP="009A14F0">
      <w:pPr>
        <w:pStyle w:val="ListParagraph"/>
        <w:ind w:left="360"/>
        <w:rPr>
          <w:b/>
          <w:bCs/>
          <w:lang w:val="en-GB"/>
        </w:rPr>
      </w:pPr>
    </w:p>
    <w:p w14:paraId="61066518" w14:textId="7E8BBB22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an inverted confocal microscope that is not a spinning disk type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 Select a</w:t>
      </w:r>
      <w:r w:rsidR="00AD18AC">
        <w:rPr>
          <w:lang w:eastAsia="en-IN"/>
        </w:rPr>
        <w:t>n</w:t>
      </w:r>
      <w:r w:rsidRPr="007269C5">
        <w:rPr>
          <w:lang w:eastAsia="en-IN"/>
        </w:rPr>
        <w:t xml:space="preserve"> </w:t>
      </w:r>
      <w:r w:rsidR="00AD18AC" w:rsidRPr="00AD18AC">
        <w:rPr>
          <w:lang w:eastAsia="en-IN"/>
        </w:rPr>
        <w:t xml:space="preserve">oil </w:t>
      </w:r>
      <w:r w:rsidR="00AD18AC" w:rsidRPr="00AD18AC">
        <w:rPr>
          <w:lang w:eastAsia="en-IN"/>
        </w:rPr>
        <w:lastRenderedPageBreak/>
        <w:t>objective</w:t>
      </w:r>
      <w:r w:rsidRPr="007269C5">
        <w:rPr>
          <w:lang w:eastAsia="en-IN"/>
        </w:rPr>
        <w:t xml:space="preserve"> </w:t>
      </w:r>
      <w:r w:rsidR="00AD18AC">
        <w:rPr>
          <w:lang w:eastAsia="en-IN"/>
        </w:rPr>
        <w:t xml:space="preserve">for imaging </w:t>
      </w:r>
      <w:r w:rsidRPr="007269C5">
        <w:rPr>
          <w:b/>
          <w:bCs/>
          <w:lang w:eastAsia="en-IN"/>
        </w:rPr>
        <w:t>[2</w:t>
      </w:r>
      <w:r w:rsidR="00997B33"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>.</w:t>
      </w:r>
    </w:p>
    <w:p w14:paraId="4D61214F" w14:textId="7390F0D0" w:rsidR="00E42F50" w:rsidRDefault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positioning the sample on the stage of a non-spinning disk inverted confocal microscope.</w:t>
      </w:r>
    </w:p>
    <w:p w14:paraId="5665C787" w14:textId="5BB54D54" w:rsidR="00F26A5A" w:rsidRPr="00F26A5A" w:rsidRDefault="00AD18AC" w:rsidP="00F26A5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 microscope focus</w:t>
      </w:r>
      <w:r w:rsidR="00E42F50" w:rsidRPr="007269C5">
        <w:rPr>
          <w:lang w:val="en-IN" w:eastAsia="en-IN"/>
        </w:rPr>
        <w:t>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Magnification: 30 - 60x; Working distance: 200 µm; </w:t>
      </w:r>
      <w:r>
        <w:rPr>
          <w:b/>
          <w:bCs/>
          <w:lang w:val="en-IN" w:eastAsia="en-IN"/>
        </w:rPr>
        <w:t>Use the objective with</w:t>
      </w:r>
      <w:r w:rsidRPr="00997B33">
        <w:rPr>
          <w:b/>
          <w:bCs/>
          <w:lang w:val="en-IN" w:eastAsia="en-IN"/>
        </w:rPr>
        <w:t xml:space="preserve"> at least a 0.90 NA</w:t>
      </w:r>
      <w:r w:rsidR="00997B33" w:rsidRPr="00997B33">
        <w:rPr>
          <w:b/>
          <w:bCs/>
          <w:lang w:val="en-IN" w:eastAsia="en-IN"/>
        </w:rPr>
        <w:t xml:space="preserve"> </w:t>
      </w:r>
    </w:p>
    <w:p w14:paraId="6B3C702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4CAA26F" w14:textId="77777777" w:rsidR="00E42F50" w:rsidRPr="00B1169D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Adjust the light path settings on the confocal microscope to obtain reflectance images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Replace the dichroic mirror with a beam-splitting mirror that redirects part of the </w:t>
      </w:r>
      <w:r w:rsidRPr="00B1169D">
        <w:rPr>
          <w:lang w:eastAsia="en-IN"/>
        </w:rPr>
        <w:t xml:space="preserve">illuminating laser and transmits a portion of the reflected light </w:t>
      </w:r>
      <w:r w:rsidRPr="00B1169D">
        <w:rPr>
          <w:b/>
          <w:bCs/>
          <w:lang w:eastAsia="en-IN"/>
        </w:rPr>
        <w:t>[2]</w:t>
      </w:r>
      <w:r w:rsidRPr="00B1169D">
        <w:rPr>
          <w:lang w:eastAsia="en-IN"/>
        </w:rPr>
        <w:t>.</w:t>
      </w:r>
    </w:p>
    <w:p w14:paraId="5CC63F4F" w14:textId="395625AF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4.2.1.mp4</w:t>
      </w:r>
      <w:r w:rsidR="00B1169D" w:rsidRPr="00B1169D">
        <w:rPr>
          <w:lang w:val="en-IN" w:eastAsia="en-IN"/>
        </w:rPr>
        <w:t xml:space="preserve"> 00:04-00:10</w:t>
      </w:r>
      <w:r w:rsidRPr="00B1169D">
        <w:rPr>
          <w:lang w:val="en-IN" w:eastAsia="en-IN"/>
        </w:rPr>
        <w:t>.</w:t>
      </w:r>
    </w:p>
    <w:p w14:paraId="3C77A260" w14:textId="1ACDF5C9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4.2.1.mp4</w:t>
      </w:r>
      <w:r w:rsidR="00B1169D" w:rsidRPr="00B1169D">
        <w:rPr>
          <w:lang w:val="en-IN" w:eastAsia="en-IN"/>
        </w:rPr>
        <w:t xml:space="preserve"> 00:11-00:24</w:t>
      </w:r>
      <w:r w:rsidRPr="00B1169D">
        <w:rPr>
          <w:lang w:val="en-IN" w:eastAsia="en-IN"/>
        </w:rPr>
        <w:t>.</w:t>
      </w:r>
    </w:p>
    <w:p w14:paraId="0CB85FFE" w14:textId="77777777" w:rsidR="00543A93" w:rsidRPr="00B1169D" w:rsidRDefault="00543A93" w:rsidP="00997B33">
      <w:pPr>
        <w:pStyle w:val="ShotDescription"/>
        <w:ind w:firstLine="0"/>
        <w:rPr>
          <w:lang w:val="en-IN" w:eastAsia="en-IN"/>
        </w:rPr>
      </w:pPr>
    </w:p>
    <w:p w14:paraId="549D0D32" w14:textId="7A9FA49B" w:rsidR="00E42F50" w:rsidRPr="00B1169D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B1169D">
        <w:rPr>
          <w:lang w:eastAsia="en-IN"/>
        </w:rPr>
        <w:t>Then, s</w:t>
      </w:r>
      <w:r w:rsidR="00E42F50" w:rsidRPr="00B1169D">
        <w:rPr>
          <w:lang w:eastAsia="en-IN"/>
        </w:rPr>
        <w:t xml:space="preserve">et the detection wavelengths to include the wavelength of the illuminating laser </w:t>
      </w:r>
      <w:r w:rsidR="00E42F50" w:rsidRPr="00B1169D">
        <w:rPr>
          <w:b/>
          <w:bCs/>
          <w:lang w:eastAsia="en-IN"/>
        </w:rPr>
        <w:t>[1]</w:t>
      </w:r>
      <w:r w:rsidR="00E42F50" w:rsidRPr="00B1169D">
        <w:rPr>
          <w:lang w:eastAsia="en-IN"/>
        </w:rPr>
        <w:t>.</w:t>
      </w:r>
    </w:p>
    <w:p w14:paraId="28102C94" w14:textId="096DDE7D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>SCREEN</w:t>
      </w:r>
      <w:r w:rsidR="00B1169D" w:rsidRPr="00B1169D">
        <w:rPr>
          <w:lang w:val="en-IN" w:eastAsia="en-IN"/>
        </w:rPr>
        <w:t xml:space="preserve">: </w:t>
      </w:r>
      <w:r w:rsidR="00B1169D" w:rsidRPr="00B1169D">
        <w:rPr>
          <w:lang w:val="en-IN" w:eastAsia="en-IN"/>
        </w:rPr>
        <w:t>4.3.1.mp4</w:t>
      </w:r>
      <w:r w:rsidRPr="00B1169D">
        <w:rPr>
          <w:lang w:val="en-IN" w:eastAsia="en-IN"/>
        </w:rPr>
        <w:t>.</w:t>
      </w:r>
      <w:r w:rsidR="00B1169D" w:rsidRPr="00B1169D">
        <w:rPr>
          <w:lang w:val="en-IN" w:eastAsia="en-IN"/>
        </w:rPr>
        <w:t xml:space="preserve"> 00:05-00:20</w:t>
      </w:r>
    </w:p>
    <w:p w14:paraId="590ED55D" w14:textId="77777777" w:rsidR="00997B33" w:rsidRPr="00B1169D" w:rsidRDefault="00997B33" w:rsidP="00997B33">
      <w:pPr>
        <w:pStyle w:val="ShotDescription"/>
        <w:ind w:firstLine="0"/>
        <w:rPr>
          <w:lang w:val="en-IN" w:eastAsia="en-IN"/>
        </w:rPr>
      </w:pPr>
    </w:p>
    <w:p w14:paraId="0F8AF572" w14:textId="77777777" w:rsidR="00E42F50" w:rsidRPr="00B1169D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B1169D">
        <w:rPr>
          <w:lang w:eastAsia="en-IN"/>
        </w:rPr>
        <w:t xml:space="preserve">To orient the Z position within the sample, reduce the laser power to its lowest possible setting </w:t>
      </w:r>
      <w:r w:rsidRPr="00B1169D">
        <w:rPr>
          <w:b/>
          <w:bCs/>
          <w:lang w:eastAsia="en-IN"/>
        </w:rPr>
        <w:t>[1]</w:t>
      </w:r>
      <w:r w:rsidRPr="00B1169D">
        <w:rPr>
          <w:lang w:eastAsia="en-IN"/>
        </w:rPr>
        <w:t xml:space="preserve">. Identify the brief flash of reflected light that appears at both the top and bottom of the coverslip to mark the Z-position boundaries </w:t>
      </w:r>
      <w:r w:rsidRPr="00B1169D">
        <w:rPr>
          <w:b/>
          <w:bCs/>
          <w:lang w:eastAsia="en-IN"/>
        </w:rPr>
        <w:t>[2]</w:t>
      </w:r>
      <w:r w:rsidRPr="00B1169D">
        <w:rPr>
          <w:lang w:eastAsia="en-IN"/>
        </w:rPr>
        <w:t>.</w:t>
      </w:r>
    </w:p>
    <w:p w14:paraId="60F6DB6C" w14:textId="0390908A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4.4.1.mp4 00:05-00:15</w:t>
      </w:r>
      <w:r w:rsidRPr="00B1169D">
        <w:rPr>
          <w:lang w:val="en-IN" w:eastAsia="en-IN"/>
        </w:rPr>
        <w:t>.</w:t>
      </w:r>
    </w:p>
    <w:p w14:paraId="794CA33C" w14:textId="2DCE2A6F" w:rsidR="00E42F50" w:rsidRPr="00B1169D" w:rsidRDefault="009A14F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>SCREEN:</w:t>
      </w:r>
      <w:r w:rsidR="00E42F50" w:rsidRPr="00B1169D">
        <w:rPr>
          <w:lang w:val="en-IN" w:eastAsia="en-IN"/>
        </w:rPr>
        <w:t xml:space="preserve"> </w:t>
      </w:r>
      <w:r w:rsidR="00B1169D" w:rsidRPr="00B1169D">
        <w:rPr>
          <w:lang w:val="en-IN" w:eastAsia="en-IN"/>
        </w:rPr>
        <w:t>4.4.2.mp4 00:18-00:30</w:t>
      </w:r>
      <w:r w:rsidR="00E42F50" w:rsidRPr="00B1169D">
        <w:rPr>
          <w:lang w:val="en-IN" w:eastAsia="en-IN"/>
        </w:rPr>
        <w:t>.</w:t>
      </w:r>
    </w:p>
    <w:p w14:paraId="3CA3FF5F" w14:textId="77777777" w:rsidR="00997B33" w:rsidRPr="00B1169D" w:rsidRDefault="00997B33" w:rsidP="00997B33">
      <w:pPr>
        <w:pStyle w:val="ShotDescription"/>
        <w:ind w:firstLine="0"/>
        <w:rPr>
          <w:lang w:val="en-IN" w:eastAsia="en-IN"/>
        </w:rPr>
      </w:pPr>
    </w:p>
    <w:p w14:paraId="0C1F2F4F" w14:textId="77777777" w:rsidR="00E42F50" w:rsidRPr="00B1169D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B1169D">
        <w:rPr>
          <w:lang w:eastAsia="en-IN"/>
        </w:rPr>
        <w:t xml:space="preserve">Increase the laser power to a level higher than typically used for fluorescence imaging </w:t>
      </w:r>
      <w:r w:rsidRPr="00B1169D">
        <w:rPr>
          <w:b/>
          <w:bCs/>
          <w:lang w:eastAsia="en-IN"/>
        </w:rPr>
        <w:t>[1]</w:t>
      </w:r>
      <w:r w:rsidRPr="00B1169D">
        <w:rPr>
          <w:lang w:eastAsia="en-IN"/>
        </w:rPr>
        <w:t>.</w:t>
      </w:r>
    </w:p>
    <w:p w14:paraId="23669C94" w14:textId="559638D4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4.5.1.mp4 00:04-00:18</w:t>
      </w:r>
      <w:r w:rsidRPr="00B1169D">
        <w:rPr>
          <w:lang w:val="en-IN" w:eastAsia="en-IN"/>
        </w:rPr>
        <w:t>.</w:t>
      </w:r>
      <w:r w:rsidR="00F26A5A" w:rsidRPr="00B1169D">
        <w:rPr>
          <w:lang w:val="en-IN" w:eastAsia="en-IN"/>
        </w:rPr>
        <w:t xml:space="preserve"> </w:t>
      </w:r>
    </w:p>
    <w:p w14:paraId="66EB8984" w14:textId="77777777" w:rsidR="00997B33" w:rsidRPr="00B1169D" w:rsidRDefault="00997B33" w:rsidP="00997B33">
      <w:pPr>
        <w:pStyle w:val="ShotDescription"/>
        <w:ind w:firstLine="0"/>
        <w:rPr>
          <w:lang w:val="en-IN" w:eastAsia="en-IN"/>
        </w:rPr>
      </w:pPr>
    </w:p>
    <w:p w14:paraId="32919A0E" w14:textId="6FA5F452" w:rsidR="00E42F50" w:rsidRPr="00B1169D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B1169D">
        <w:rPr>
          <w:lang w:eastAsia="en-IN"/>
        </w:rPr>
        <w:t>Finally, i</w:t>
      </w:r>
      <w:r w:rsidR="00E42F50" w:rsidRPr="00B1169D">
        <w:rPr>
          <w:lang w:eastAsia="en-IN"/>
        </w:rPr>
        <w:t xml:space="preserve">n the image acquisition settings, activate line averaging and increase the pixel dwell time to improve the signal-to-noise ratio </w:t>
      </w:r>
      <w:r w:rsidR="00E42F50" w:rsidRPr="00B1169D">
        <w:rPr>
          <w:b/>
          <w:bCs/>
          <w:lang w:eastAsia="en-IN"/>
        </w:rPr>
        <w:t>[1]</w:t>
      </w:r>
      <w:r w:rsidRPr="00B1169D">
        <w:rPr>
          <w:b/>
          <w:bCs/>
          <w:lang w:eastAsia="en-IN"/>
        </w:rPr>
        <w:t xml:space="preserve"> </w:t>
      </w:r>
      <w:r w:rsidRPr="00B1169D">
        <w:rPr>
          <w:lang w:eastAsia="en-IN"/>
        </w:rPr>
        <w:t xml:space="preserve">and acquire the images </w:t>
      </w:r>
      <w:r w:rsidRPr="00B1169D">
        <w:rPr>
          <w:b/>
          <w:bCs/>
          <w:lang w:eastAsia="en-IN"/>
        </w:rPr>
        <w:t>[2]</w:t>
      </w:r>
      <w:r w:rsidRPr="00B1169D">
        <w:rPr>
          <w:lang w:eastAsia="en-IN"/>
        </w:rPr>
        <w:t>.</w:t>
      </w:r>
    </w:p>
    <w:p w14:paraId="16CFDF15" w14:textId="16AB8B16" w:rsidR="00E42F50" w:rsidRPr="00B1169D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4.6.1.m4 00:02-00:20</w:t>
      </w:r>
      <w:r w:rsidRPr="00B1169D">
        <w:rPr>
          <w:lang w:val="en-IN" w:eastAsia="en-IN"/>
        </w:rPr>
        <w:t>.</w:t>
      </w:r>
    </w:p>
    <w:p w14:paraId="6F809165" w14:textId="31FE8FC9" w:rsidR="00997B33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169D">
        <w:rPr>
          <w:lang w:val="en-IN" w:eastAsia="en-IN"/>
        </w:rPr>
        <w:t xml:space="preserve">SCREEN: </w:t>
      </w:r>
      <w:r w:rsidR="00B1169D" w:rsidRPr="00B1169D">
        <w:rPr>
          <w:lang w:val="en-IN" w:eastAsia="en-IN"/>
        </w:rPr>
        <w:t>4.6</w:t>
      </w:r>
      <w:r w:rsidR="00B1169D">
        <w:rPr>
          <w:lang w:val="en-IN" w:eastAsia="en-IN"/>
        </w:rPr>
        <w:t>.2.mp4</w:t>
      </w:r>
      <w:r>
        <w:rPr>
          <w:lang w:val="en-IN" w:eastAsia="en-IN"/>
        </w:rPr>
        <w:t>.</w:t>
      </w:r>
      <w:r w:rsidR="00B1169D">
        <w:rPr>
          <w:lang w:val="en-IN" w:eastAsia="en-IN"/>
        </w:rPr>
        <w:t xml:space="preserve"> </w:t>
      </w:r>
      <w:r w:rsidR="00B1169D" w:rsidRPr="00B1169D">
        <w:rPr>
          <w:i/>
          <w:iCs/>
          <w:color w:val="3333FF"/>
          <w:lang w:val="en-IN" w:eastAsia="en-IN"/>
        </w:rPr>
        <w:t>Video editor: Please speed up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6CB4DE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D95B2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26EC9E4" w:rsidR="00495959" w:rsidRPr="00B07A3B" w:rsidRDefault="00495959" w:rsidP="00AD18A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C5BD84" w14:textId="0A2C2B91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9A14F0">
        <w:rPr>
          <w:lang w:eastAsia="en-IN"/>
        </w:rPr>
        <w:t xml:space="preserve">One eye </w:t>
      </w:r>
      <w:r>
        <w:rPr>
          <w:lang w:eastAsia="en-IN"/>
        </w:rPr>
        <w:t xml:space="preserve">each </w:t>
      </w:r>
      <w:r w:rsidRPr="009A14F0">
        <w:rPr>
          <w:lang w:eastAsia="en-IN"/>
        </w:rPr>
        <w:t>from three young adult pigs was imaged after sectioning the eye in an axial plane through the inferior limbus</w:t>
      </w:r>
      <w:r>
        <w:rPr>
          <w:lang w:eastAsia="en-IN"/>
        </w:rPr>
        <w:t xml:space="preserve"> </w:t>
      </w:r>
      <w:r w:rsidRPr="009A14F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14F0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45489E">
        <w:rPr>
          <w:lang w:eastAsia="en-IN"/>
        </w:rPr>
        <w:t xml:space="preserve">Representative confocal reflectance images showed visually denser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networks in pigs 1 and 2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 xml:space="preserve"> compared to pig 3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>.</w:t>
      </w:r>
    </w:p>
    <w:p w14:paraId="14DE3B47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</w:p>
    <w:p w14:paraId="4F04361D" w14:textId="1C8BFF6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 xml:space="preserve">Video editor: </w:t>
      </w:r>
      <w:r w:rsidR="004E6866" w:rsidRPr="00543A93">
        <w:rPr>
          <w:i/>
          <w:iCs/>
          <w:color w:val="3333FF"/>
          <w:lang w:val="en-IN" w:eastAsia="en-IN"/>
        </w:rPr>
        <w:t xml:space="preserve">Highlight </w:t>
      </w:r>
      <w:r w:rsidRPr="00543A93">
        <w:rPr>
          <w:i/>
          <w:iCs/>
          <w:color w:val="3333FF"/>
          <w:lang w:val="en-IN" w:eastAsia="en-IN"/>
        </w:rPr>
        <w:t>pig 1 and pig 2</w:t>
      </w:r>
      <w:r w:rsidR="004E6866" w:rsidRPr="00543A93">
        <w:rPr>
          <w:i/>
          <w:iCs/>
          <w:color w:val="3333FF"/>
          <w:lang w:val="en-IN" w:eastAsia="en-IN"/>
        </w:rPr>
        <w:t xml:space="preserve"> images</w:t>
      </w:r>
      <w:r w:rsidRPr="0045489E">
        <w:rPr>
          <w:lang w:val="en-IN" w:eastAsia="en-IN"/>
        </w:rPr>
        <w:t>.</w:t>
      </w:r>
    </w:p>
    <w:p w14:paraId="1E559EF3" w14:textId="630EA034" w:rsidR="004E6866" w:rsidRDefault="004E6866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>Video editor: Highlight pig 3 images</w:t>
      </w:r>
      <w:r>
        <w:rPr>
          <w:lang w:val="en-IN" w:eastAsia="en-IN"/>
        </w:rPr>
        <w:t>.</w:t>
      </w:r>
    </w:p>
    <w:p w14:paraId="69A4049F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781F5C02" w14:textId="70309946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total length of vitreous </w:t>
      </w:r>
      <w:proofErr w:type="spellStart"/>
      <w:r w:rsidRPr="0045489E">
        <w:rPr>
          <w:lang w:eastAsia="en-IN"/>
        </w:rPr>
        <w:t>fibers</w:t>
      </w:r>
      <w:proofErr w:type="spellEnd"/>
      <w:r w:rsidRPr="0045489E">
        <w:rPr>
          <w:lang w:eastAsia="en-IN"/>
        </w:rPr>
        <w:t xml:space="preserve"> per tile was similar across all three pigs, indicating no significant difference in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abundance </w:t>
      </w:r>
      <w:r w:rsidRPr="0045489E">
        <w:rPr>
          <w:b/>
          <w:lang w:eastAsia="en-IN"/>
        </w:rPr>
        <w:t>[1]</w:t>
      </w:r>
      <w:r w:rsidR="004E6866">
        <w:rPr>
          <w:lang w:eastAsia="en-IN"/>
        </w:rPr>
        <w:t xml:space="preserve">, </w:t>
      </w:r>
      <w:r w:rsidR="004E6866" w:rsidRPr="004E6866">
        <w:rPr>
          <w:lang w:eastAsia="en-IN"/>
        </w:rPr>
        <w:t xml:space="preserve">but the fraction of pixels occupied by signal differed between the three pigs </w:t>
      </w:r>
      <w:r w:rsidR="004E6866" w:rsidRPr="004E6866">
        <w:rPr>
          <w:b/>
          <w:bCs/>
          <w:lang w:eastAsia="en-IN"/>
        </w:rPr>
        <w:t>[</w:t>
      </w:r>
      <w:r w:rsidR="004E6866">
        <w:rPr>
          <w:b/>
          <w:bCs/>
          <w:lang w:eastAsia="en-IN"/>
        </w:rPr>
        <w:t>2</w:t>
      </w:r>
      <w:r w:rsidR="004E6866" w:rsidRPr="004E6866">
        <w:rPr>
          <w:b/>
          <w:bCs/>
          <w:lang w:eastAsia="en-IN"/>
        </w:rPr>
        <w:t>]</w:t>
      </w:r>
      <w:r w:rsidR="004E6866">
        <w:rPr>
          <w:lang w:eastAsia="en-IN"/>
        </w:rPr>
        <w:t>.</w:t>
      </w:r>
    </w:p>
    <w:p w14:paraId="6619B9AD" w14:textId="13750E37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9A. </w:t>
      </w:r>
    </w:p>
    <w:p w14:paraId="6BE37884" w14:textId="2581C7A9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9B. </w:t>
      </w:r>
    </w:p>
    <w:p w14:paraId="58E9473A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416145A5" w14:textId="607C12EF" w:rsidR="009A14F0" w:rsidRDefault="004E6866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E6866">
        <w:rPr>
          <w:lang w:eastAsia="en-IN"/>
        </w:rPr>
        <w:t xml:space="preserve">The curvature of the </w:t>
      </w:r>
      <w:proofErr w:type="spellStart"/>
      <w:r w:rsidRPr="004E6866">
        <w:rPr>
          <w:lang w:eastAsia="en-IN"/>
        </w:rPr>
        <w:t>fibers</w:t>
      </w:r>
      <w:proofErr w:type="spellEnd"/>
      <w:r>
        <w:rPr>
          <w:lang w:eastAsia="en-IN"/>
        </w:rPr>
        <w:t xml:space="preserve">, </w:t>
      </w:r>
      <w:r w:rsidRPr="004E6866">
        <w:rPr>
          <w:lang w:eastAsia="en-IN"/>
        </w:rPr>
        <w:t xml:space="preserve">the mean incremental change in angle along a </w:t>
      </w:r>
      <w:proofErr w:type="spellStart"/>
      <w:r w:rsidRPr="004E6866">
        <w:rPr>
          <w:lang w:eastAsia="en-IN"/>
        </w:rPr>
        <w:t>fiber</w:t>
      </w:r>
      <w:proofErr w:type="spellEnd"/>
      <w:r>
        <w:rPr>
          <w:lang w:eastAsia="en-IN"/>
        </w:rPr>
        <w:t xml:space="preserve"> </w:t>
      </w:r>
      <w:r w:rsidRPr="0045489E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>
        <w:rPr>
          <w:lang w:eastAsia="en-IN"/>
        </w:rPr>
        <w:t xml:space="preserve">and the </w:t>
      </w:r>
      <w:r w:rsidRPr="004E6866">
        <w:rPr>
          <w:lang w:eastAsia="en-IN"/>
        </w:rPr>
        <w:t>lacunarity</w:t>
      </w:r>
      <w:r>
        <w:rPr>
          <w:lang w:eastAsia="en-IN"/>
        </w:rPr>
        <w:t xml:space="preserve"> </w:t>
      </w:r>
      <w:r w:rsidRPr="004E6866">
        <w:rPr>
          <w:lang w:eastAsia="en-IN"/>
        </w:rPr>
        <w:t>was similar between the three pigs</w:t>
      </w:r>
      <w:r>
        <w:rPr>
          <w:lang w:eastAsia="en-IN"/>
        </w:rPr>
        <w:t xml:space="preserve"> </w:t>
      </w:r>
      <w:r w:rsidR="009A14F0"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9A14F0" w:rsidRPr="0045489E">
        <w:rPr>
          <w:b/>
          <w:lang w:eastAsia="en-IN"/>
        </w:rPr>
        <w:t>]</w:t>
      </w:r>
      <w:r w:rsidR="009A14F0" w:rsidRPr="0045489E">
        <w:rPr>
          <w:lang w:eastAsia="en-IN"/>
        </w:rPr>
        <w:t>.</w:t>
      </w:r>
    </w:p>
    <w:p w14:paraId="4BB9A5FB" w14:textId="7025C6D5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9D. </w:t>
      </w:r>
    </w:p>
    <w:p w14:paraId="4B3DC3E2" w14:textId="60EEE6E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9F. </w:t>
      </w:r>
    </w:p>
    <w:p w14:paraId="1704401C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1B9090AB" w14:textId="77777777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hyphal growth unit, defined as branch points per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length, was highest in pig 3, differing significantly from pigs 1 and 2 </w:t>
      </w:r>
      <w:r w:rsidRPr="0045489E">
        <w:rPr>
          <w:b/>
          <w:lang w:eastAsia="en-IN"/>
        </w:rPr>
        <w:t>[1]</w:t>
      </w:r>
      <w:r w:rsidRPr="0045489E">
        <w:rPr>
          <w:lang w:eastAsia="en-IN"/>
        </w:rPr>
        <w:t>.</w:t>
      </w:r>
    </w:p>
    <w:p w14:paraId="140AA240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9G. </w:t>
      </w:r>
      <w:r w:rsidRPr="00543A93">
        <w:rPr>
          <w:i/>
          <w:iCs/>
          <w:color w:val="3333FF"/>
          <w:lang w:val="en-IN" w:eastAsia="en-IN"/>
        </w:rPr>
        <w:t>Video editor: Highlight the bar labeled “pig 3”, which is visibly taller than the others</w:t>
      </w:r>
      <w:r w:rsidRPr="0045489E">
        <w:rPr>
          <w:lang w:val="en-IN" w:eastAsia="en-IN"/>
        </w:rPr>
        <w:t>.</w:t>
      </w:r>
    </w:p>
    <w:p w14:paraId="02DCD64A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11B0EDFB" w14:textId="77777777" w:rsidR="00543A93" w:rsidRDefault="00543A93" w:rsidP="004E6866">
      <w:pPr>
        <w:pStyle w:val="ShotDescription"/>
        <w:ind w:firstLine="0"/>
        <w:rPr>
          <w:lang w:val="en-IN" w:eastAsia="en-IN"/>
        </w:rPr>
      </w:pPr>
    </w:p>
    <w:p w14:paraId="60CCFEDE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Porcine</w:t>
      </w:r>
      <w:proofErr w:type="gram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https://www.merriam-webster.com/dictionary/porcine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pɔrˌsaɪn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POR-sine</w:t>
      </w:r>
    </w:p>
    <w:p w14:paraId="335A6D55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Globe</w:t>
      </w:r>
      <w:proofErr w:type="gram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(common word, but here meaning eyeball)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https://www.merriam-webster.com/dictionary/globe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ɡloʊb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glohb</w:t>
      </w:r>
      <w:proofErr w:type="spellEnd"/>
    </w:p>
    <w:p w14:paraId="2F2111D3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Limbus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8" w:tgtFrame="_new" w:history="1">
        <w:r w:rsidRPr="00B1169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https://dictionary.cambridge.org/pronunciation/english/limbus</w:t>
        </w:r>
      </w:hyperlink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B1169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lɪm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bəs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LIM-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buhs</w:t>
      </w:r>
      <w:proofErr w:type="spellEnd"/>
    </w:p>
    <w:p w14:paraId="22B58B1E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Agarose</w:t>
      </w:r>
      <w:proofErr w:type="gram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(though more familiar in 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biochem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, often mis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pronounced)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https://www.merriam-webster.com/dictionary/agarose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æɡəˈroʊz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ag-uh-ROHZ</w:t>
      </w:r>
    </w:p>
    <w:p w14:paraId="29A6D1F8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Microtome</w:t>
      </w:r>
      <w:proofErr w:type="gram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https://www.merriam-webster.com/dictionary/microtome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gram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maɪ.krəˌtoʊm</w:t>
      </w:r>
      <w:proofErr w:type="spellEnd"/>
      <w:proofErr w:type="gram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MY-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kruh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tohm</w:t>
      </w:r>
      <w:proofErr w:type="spellEnd"/>
    </w:p>
    <w:p w14:paraId="7FD1E949" w14:textId="77777777" w:rsidR="00B1169D" w:rsidRPr="00B1169D" w:rsidRDefault="00B1169D" w:rsidP="00B1169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169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169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Vitreous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0" w:tgtFrame="_new" w:history="1">
        <w:r w:rsidRPr="00B1169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https://dictionary.cambridge.org/pronunciation/english/vitreous</w:t>
        </w:r>
      </w:hyperlink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tgtFrame="_blank" w:history="1">
        <w:r w:rsidRPr="00B1169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Dictionary+1</w:t>
        </w:r>
      </w:hyperlink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vɪt.ri.əs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VIT</w:t>
      </w:r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B1169D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</w:p>
    <w:p w14:paraId="3C6B1139" w14:textId="77777777" w:rsidR="00B1169D" w:rsidRDefault="00B1169D" w:rsidP="004E6866">
      <w:pPr>
        <w:pStyle w:val="ShotDescription"/>
        <w:ind w:firstLine="0"/>
        <w:rPr>
          <w:lang w:val="en-IN" w:eastAsia="en-IN"/>
        </w:rPr>
      </w:pPr>
    </w:p>
    <w:sectPr w:rsidR="00B1169D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65E7" w14:textId="77777777" w:rsidR="00487AA5" w:rsidRDefault="00487AA5">
      <w:r>
        <w:separator/>
      </w:r>
    </w:p>
    <w:p w14:paraId="6AB03485" w14:textId="77777777" w:rsidR="00487AA5" w:rsidRDefault="00487AA5"/>
  </w:endnote>
  <w:endnote w:type="continuationSeparator" w:id="0">
    <w:p w14:paraId="7C28B806" w14:textId="77777777" w:rsidR="00487AA5" w:rsidRDefault="00487AA5">
      <w:r>
        <w:continuationSeparator/>
      </w:r>
    </w:p>
    <w:p w14:paraId="4128C739" w14:textId="77777777" w:rsidR="00487AA5" w:rsidRDefault="00487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423D8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063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D18AC">
      <w:rPr>
        <w:rFonts w:cstheme="minorHAnsi"/>
      </w:rPr>
      <w:t xml:space="preserve">                 September 18, </w:t>
    </w:r>
    <w:proofErr w:type="gramStart"/>
    <w:r w:rsidR="00AD18A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7BD1" w14:textId="77777777" w:rsidR="00487AA5" w:rsidRDefault="00487AA5">
      <w:r>
        <w:separator/>
      </w:r>
    </w:p>
    <w:p w14:paraId="4604F1B1" w14:textId="77777777" w:rsidR="00487AA5" w:rsidRDefault="00487AA5"/>
  </w:footnote>
  <w:footnote w:type="continuationSeparator" w:id="0">
    <w:p w14:paraId="418D974F" w14:textId="77777777" w:rsidR="00487AA5" w:rsidRDefault="00487AA5">
      <w:r>
        <w:continuationSeparator/>
      </w:r>
    </w:p>
    <w:p w14:paraId="6FF27F79" w14:textId="77777777" w:rsidR="00487AA5" w:rsidRDefault="00487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7777EB" w:rsidR="00336C61" w:rsidRPr="006D3AC7" w:rsidRDefault="00336C61" w:rsidP="00AD18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831072261" name="Picture 83107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AD18A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481"/>
    <w:rsid w:val="000B0B1A"/>
    <w:rsid w:val="000B164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A2A"/>
    <w:rsid w:val="00157C59"/>
    <w:rsid w:val="00162D51"/>
    <w:rsid w:val="0016471F"/>
    <w:rsid w:val="00176D6F"/>
    <w:rsid w:val="00177B33"/>
    <w:rsid w:val="001819E3"/>
    <w:rsid w:val="00183848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BC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81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C26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AA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6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A93"/>
    <w:rsid w:val="00544E06"/>
    <w:rsid w:val="005463CB"/>
    <w:rsid w:val="00547699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90B"/>
    <w:rsid w:val="00626AF2"/>
    <w:rsid w:val="006346FE"/>
    <w:rsid w:val="0063476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8DC"/>
    <w:rsid w:val="006B1808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5D70"/>
    <w:rsid w:val="008672DA"/>
    <w:rsid w:val="00871F2E"/>
    <w:rsid w:val="00873D1A"/>
    <w:rsid w:val="00875BE8"/>
    <w:rsid w:val="00877B88"/>
    <w:rsid w:val="0088113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5DC1"/>
    <w:rsid w:val="008F7754"/>
    <w:rsid w:val="009003B2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0E15"/>
    <w:rsid w:val="00992857"/>
    <w:rsid w:val="00997611"/>
    <w:rsid w:val="00997B33"/>
    <w:rsid w:val="009A0E7C"/>
    <w:rsid w:val="009A14F0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99E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F36"/>
    <w:rsid w:val="00AC16C3"/>
    <w:rsid w:val="00AC597A"/>
    <w:rsid w:val="00AC5EF4"/>
    <w:rsid w:val="00AC63FC"/>
    <w:rsid w:val="00AD18A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225"/>
    <w:rsid w:val="00B07A3B"/>
    <w:rsid w:val="00B10B80"/>
    <w:rsid w:val="00B1169D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6A6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63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607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14F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2F50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A5A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42F5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42F5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42F5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42F5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42F5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42F5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ronunciation/english/limbus?utm_source=chatgp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10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vitreous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/pronunciation/english/vitreou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pronunciation/english/limbus?utm_source=chatgp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1914</Words>
  <Characters>10147</Characters>
  <Application>Microsoft Office Word</Application>
  <DocSecurity>0</DocSecurity>
  <Lines>281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2025-10-09T05:37:00Z</dcterms:created>
  <dcterms:modified xsi:type="dcterms:W3CDTF">2025-10-09T05:37:00Z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