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2F6D9A8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A82E65">
        <w:rPr>
          <w:rFonts w:eastAsia="Times New Roman" w:cstheme="minorHAnsi"/>
          <w:b/>
        </w:rPr>
        <w:t>68765</w:t>
      </w:r>
    </w:p>
    <w:p w14:paraId="2F6924E5" w14:textId="085166D4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A82E65">
        <w:rPr>
          <w:rFonts w:eastAsia="Times New Roman" w:cstheme="minorHAnsi"/>
          <w:b/>
        </w:rPr>
        <w:t>Sulakshana Karkala</w:t>
      </w:r>
    </w:p>
    <w:p w14:paraId="6FB9233B" w14:textId="09EDF5E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A82E65" w:rsidRPr="004D63D6">
          <w:rPr>
            <w:rStyle w:val="Hyperlink"/>
            <w:rFonts w:eastAsia="Times New Roman" w:cstheme="minorHAnsi"/>
            <w:b/>
          </w:rPr>
          <w:t>https://review.jove.com/account/file-uploader?src=20973373</w:t>
        </w:r>
      </w:hyperlink>
    </w:p>
    <w:p w14:paraId="1896C4F7" w14:textId="77777777" w:rsidR="00A82E65" w:rsidRPr="00B07A3B" w:rsidRDefault="00A82E65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CF84AE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3B29D3" w:rsidRPr="003B29D3">
        <w:rPr>
          <w:rStyle w:val="ArticleTitle"/>
          <w:rFonts w:cstheme="minorHAnsi"/>
        </w:rPr>
        <w:t>Technical Design, Surgical Challenges, and Troubleshooting in a Fully Guided Implant Workflow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E2F3DBE" w14:textId="77777777" w:rsidR="003B29D3" w:rsidRPr="003B29D3" w:rsidRDefault="003B29D3" w:rsidP="003B29D3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  <w:r w:rsidRPr="003B29D3">
        <w:rPr>
          <w:rFonts w:eastAsia="Times New Roman" w:cstheme="minorHAnsi"/>
          <w:b/>
          <w:sz w:val="28"/>
          <w:szCs w:val="28"/>
          <w:lang w:val="en"/>
        </w:rPr>
        <w:t>Sune Mulder van Staden¹, Carl de Villiers¹, Trevor Bath², Riaan Mulder³, Hugo Coetzee</w:t>
      </w:r>
      <w:bookmarkStart w:id="0" w:name="_Hlk196822317"/>
      <w:r w:rsidRPr="003B29D3">
        <w:rPr>
          <w:rFonts w:eastAsia="Times New Roman" w:cstheme="minorHAnsi"/>
          <w:b/>
          <w:sz w:val="28"/>
          <w:szCs w:val="28"/>
          <w:vertAlign w:val="superscript"/>
          <w:lang w:val="en"/>
        </w:rPr>
        <w:t>4</w:t>
      </w:r>
      <w:bookmarkEnd w:id="0"/>
    </w:p>
    <w:p w14:paraId="45605D97" w14:textId="77777777" w:rsidR="003B29D3" w:rsidRPr="003B29D3" w:rsidRDefault="003B29D3" w:rsidP="003B29D3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</w:p>
    <w:p w14:paraId="1CF35335" w14:textId="77777777" w:rsidR="003B29D3" w:rsidRPr="003B29D3" w:rsidRDefault="003B29D3" w:rsidP="003B29D3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  <w:r w:rsidRPr="003B29D3">
        <w:rPr>
          <w:rFonts w:eastAsia="Times New Roman" w:cstheme="minorHAnsi"/>
          <w:b/>
          <w:sz w:val="28"/>
          <w:szCs w:val="28"/>
          <w:lang w:val="en"/>
        </w:rPr>
        <w:t xml:space="preserve">¹Department of Oral Medicine and Periodontology, University of the Western Cape (UWC) </w:t>
      </w:r>
    </w:p>
    <w:p w14:paraId="3DCBDA91" w14:textId="5AB5C385" w:rsidR="003B29D3" w:rsidRPr="003B29D3" w:rsidRDefault="003B29D3" w:rsidP="003B29D3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  <w:r w:rsidRPr="003B29D3">
        <w:rPr>
          <w:rFonts w:eastAsia="Times New Roman" w:cstheme="minorHAnsi"/>
          <w:b/>
          <w:sz w:val="28"/>
          <w:szCs w:val="28"/>
          <w:lang w:val="en"/>
        </w:rPr>
        <w:t>²FK Dental Laboratory</w:t>
      </w:r>
    </w:p>
    <w:p w14:paraId="508CBD00" w14:textId="77777777" w:rsidR="003B29D3" w:rsidRPr="003B29D3" w:rsidRDefault="003B29D3" w:rsidP="003B29D3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  <w:r w:rsidRPr="003B29D3">
        <w:rPr>
          <w:rFonts w:eastAsia="Times New Roman" w:cstheme="minorHAnsi"/>
          <w:b/>
          <w:sz w:val="28"/>
          <w:szCs w:val="28"/>
          <w:lang w:val="en"/>
        </w:rPr>
        <w:t xml:space="preserve">³Department of Prosthodontics, University of the Western Cape (UWC) </w:t>
      </w:r>
    </w:p>
    <w:p w14:paraId="423B780D" w14:textId="02C7A039" w:rsidR="003B29D3" w:rsidRPr="003B29D3" w:rsidRDefault="003B29D3" w:rsidP="003B29D3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  <w:r w:rsidRPr="003B29D3">
        <w:rPr>
          <w:rFonts w:eastAsia="Times New Roman" w:cstheme="minorHAnsi"/>
          <w:b/>
          <w:sz w:val="28"/>
          <w:szCs w:val="28"/>
          <w:vertAlign w:val="superscript"/>
          <w:lang w:val="en"/>
        </w:rPr>
        <w:t>4</w:t>
      </w:r>
      <w:r w:rsidRPr="003B29D3">
        <w:rPr>
          <w:rFonts w:eastAsia="Times New Roman" w:cstheme="minorHAnsi"/>
          <w:b/>
          <w:sz w:val="28"/>
          <w:szCs w:val="28"/>
          <w:lang w:val="en"/>
        </w:rPr>
        <w:t>Globadent Laboratory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2D1E8A91" w:rsidR="004E0C5A" w:rsidRPr="003B29D3" w:rsidRDefault="003B29D3" w:rsidP="003B29D3">
      <w:pPr>
        <w:rPr>
          <w:rFonts w:ascii="Calibri" w:hAnsi="Calibri" w:cs="Calibri"/>
        </w:rPr>
      </w:pPr>
      <w:bookmarkStart w:id="1" w:name="_Hlk25233958"/>
      <w:r w:rsidRPr="009364A7">
        <w:rPr>
          <w:rFonts w:ascii="Calibri" w:hAnsi="Calibri" w:cs="Calibri"/>
        </w:rPr>
        <w:t xml:space="preserve">Sune Mulder van Staden  </w:t>
      </w:r>
      <w:r>
        <w:rPr>
          <w:rFonts w:ascii="Calibri" w:hAnsi="Calibri" w:cs="Calibri"/>
        </w:rPr>
        <w:t xml:space="preserve">                                </w:t>
      </w:r>
      <w:hyperlink r:id="rId8" w:history="1">
        <w:r w:rsidRPr="00AE345B">
          <w:rPr>
            <w:rStyle w:val="Hyperlink"/>
            <w:rFonts w:ascii="Calibri" w:hAnsi="Calibri" w:cs="Calibri"/>
          </w:rPr>
          <w:t>smuldervanstaden@uwc.ac.za</w:t>
        </w:r>
      </w:hyperlink>
    </w:p>
    <w:bookmarkEnd w:id="1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4F91B548" w14:textId="77777777" w:rsidR="003B29D3" w:rsidRDefault="003B29D3" w:rsidP="003B29D3">
      <w:pPr>
        <w:rPr>
          <w:rFonts w:ascii="Calibri" w:hAnsi="Calibri" w:cs="Calibri"/>
        </w:rPr>
      </w:pPr>
      <w:r w:rsidRPr="009364A7">
        <w:rPr>
          <w:rFonts w:ascii="Calibri" w:hAnsi="Calibri" w:cs="Calibri"/>
        </w:rPr>
        <w:t xml:space="preserve">Sune Mulder van Staden  </w:t>
      </w:r>
      <w:r>
        <w:rPr>
          <w:rFonts w:ascii="Calibri" w:hAnsi="Calibri" w:cs="Calibri"/>
        </w:rPr>
        <w:t xml:space="preserve">                                </w:t>
      </w:r>
      <w:hyperlink r:id="rId9" w:history="1">
        <w:r w:rsidRPr="00AE345B">
          <w:rPr>
            <w:rStyle w:val="Hyperlink"/>
            <w:rFonts w:ascii="Calibri" w:hAnsi="Calibri" w:cs="Calibri"/>
          </w:rPr>
          <w:t>smuldervanstaden@uwc.ac.za</w:t>
        </w:r>
      </w:hyperlink>
    </w:p>
    <w:p w14:paraId="157999F6" w14:textId="77777777" w:rsidR="003B29D3" w:rsidRDefault="003B29D3" w:rsidP="003B29D3">
      <w:pPr>
        <w:rPr>
          <w:rFonts w:ascii="Calibri" w:hAnsi="Calibri" w:cs="Calibri"/>
        </w:rPr>
      </w:pPr>
      <w:r w:rsidRPr="009364A7">
        <w:rPr>
          <w:rFonts w:ascii="Calibri" w:hAnsi="Calibri" w:cs="Calibri"/>
        </w:rPr>
        <w:t>Carl de Villiers</w:t>
      </w:r>
      <w:r>
        <w:rPr>
          <w:rFonts w:ascii="Calibri" w:hAnsi="Calibri" w:cs="Calibri"/>
        </w:rPr>
        <w:t xml:space="preserve">                                                    </w:t>
      </w:r>
      <w:hyperlink r:id="rId10" w:history="1">
        <w:r w:rsidRPr="00AE345B">
          <w:rPr>
            <w:rStyle w:val="Hyperlink"/>
            <w:rFonts w:ascii="Calibri" w:hAnsi="Calibri" w:cs="Calibri"/>
          </w:rPr>
          <w:t>2614947@myuwc.ac.za</w:t>
        </w:r>
      </w:hyperlink>
      <w:r>
        <w:rPr>
          <w:rFonts w:ascii="Calibri" w:hAnsi="Calibri" w:cs="Calibri"/>
        </w:rPr>
        <w:t xml:space="preserve"> </w:t>
      </w:r>
    </w:p>
    <w:p w14:paraId="75142F6E" w14:textId="77777777" w:rsidR="003B29D3" w:rsidRDefault="003B29D3" w:rsidP="003B29D3">
      <w:pPr>
        <w:rPr>
          <w:rFonts w:ascii="Calibri" w:hAnsi="Calibri" w:cs="Calibri"/>
        </w:rPr>
      </w:pPr>
      <w:r w:rsidRPr="009364A7">
        <w:rPr>
          <w:rFonts w:ascii="Calibri" w:hAnsi="Calibri" w:cs="Calibri"/>
        </w:rPr>
        <w:t>Trevor Bath</w:t>
      </w:r>
      <w:r>
        <w:rPr>
          <w:rFonts w:ascii="Calibri" w:hAnsi="Calibri" w:cs="Calibri"/>
        </w:rPr>
        <w:t xml:space="preserve">                                                         </w:t>
      </w:r>
      <w:hyperlink r:id="rId11" w:history="1">
        <w:r w:rsidRPr="00AE345B">
          <w:rPr>
            <w:rStyle w:val="Hyperlink"/>
            <w:rFonts w:ascii="Calibri" w:hAnsi="Calibri" w:cs="Calibri"/>
          </w:rPr>
          <w:t>admin@fkdental.co.za</w:t>
        </w:r>
      </w:hyperlink>
      <w:r>
        <w:rPr>
          <w:rFonts w:ascii="Calibri" w:hAnsi="Calibri" w:cs="Calibri"/>
        </w:rPr>
        <w:t xml:space="preserve"> </w:t>
      </w:r>
    </w:p>
    <w:p w14:paraId="226C9097" w14:textId="77777777" w:rsidR="003B29D3" w:rsidRPr="00164D52" w:rsidRDefault="003B29D3" w:rsidP="003B29D3">
      <w:pPr>
        <w:rPr>
          <w:rFonts w:ascii="Calibri" w:hAnsi="Calibri" w:cs="Calibri"/>
          <w:lang w:val="de-DE"/>
        </w:rPr>
      </w:pPr>
      <w:r w:rsidRPr="00164D52">
        <w:rPr>
          <w:rFonts w:ascii="Calibri" w:hAnsi="Calibri" w:cs="Calibri"/>
          <w:lang w:val="de-DE"/>
        </w:rPr>
        <w:t xml:space="preserve">Riaan Mulder                                                      </w:t>
      </w:r>
      <w:r>
        <w:fldChar w:fldCharType="begin"/>
      </w:r>
      <w:r>
        <w:instrText>HYPERLINK "mailto:rmulder@uwc.ac.za"</w:instrText>
      </w:r>
      <w:r>
        <w:fldChar w:fldCharType="separate"/>
      </w:r>
      <w:r w:rsidRPr="00164D52">
        <w:rPr>
          <w:rStyle w:val="Hyperlink"/>
          <w:rFonts w:ascii="Calibri" w:hAnsi="Calibri" w:cs="Calibri"/>
          <w:lang w:val="de-DE"/>
        </w:rPr>
        <w:t>rmulder@uwc.ac.za</w:t>
      </w:r>
      <w:r>
        <w:fldChar w:fldCharType="end"/>
      </w:r>
      <w:r w:rsidRPr="00164D52">
        <w:rPr>
          <w:rFonts w:ascii="Calibri" w:hAnsi="Calibri" w:cs="Calibri"/>
          <w:lang w:val="de-DE"/>
        </w:rPr>
        <w:t xml:space="preserve"> </w:t>
      </w:r>
    </w:p>
    <w:p w14:paraId="39F3AD9F" w14:textId="77777777" w:rsidR="003B29D3" w:rsidRDefault="003B29D3" w:rsidP="003B29D3">
      <w:pPr>
        <w:rPr>
          <w:rFonts w:ascii="Calibri" w:hAnsi="Calibri" w:cs="Calibri"/>
        </w:rPr>
      </w:pPr>
      <w:r w:rsidRPr="009364A7">
        <w:rPr>
          <w:rFonts w:ascii="Calibri" w:hAnsi="Calibri" w:cs="Calibri"/>
        </w:rPr>
        <w:t>Hugo Coetzee</w:t>
      </w:r>
      <w:r>
        <w:rPr>
          <w:rFonts w:ascii="Calibri" w:hAnsi="Calibri" w:cs="Calibri"/>
        </w:rPr>
        <w:t xml:space="preserve">                                                     </w:t>
      </w:r>
      <w:hyperlink r:id="rId12" w:history="1">
        <w:r w:rsidRPr="00AE345B">
          <w:rPr>
            <w:rStyle w:val="Hyperlink"/>
            <w:rFonts w:ascii="Calibri" w:hAnsi="Calibri" w:cs="Calibri"/>
          </w:rPr>
          <w:t>info@globadent.com</w:t>
        </w:r>
      </w:hyperlink>
      <w:r>
        <w:rPr>
          <w:rFonts w:ascii="Calibri" w:hAnsi="Calibri" w:cs="Calibri"/>
        </w:rPr>
        <w:t xml:space="preserve"> </w:t>
      </w:r>
    </w:p>
    <w:p w14:paraId="12916965" w14:textId="77777777" w:rsidR="003B5E26" w:rsidRPr="003B29D3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595EF862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6A4D69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8A35E7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6A4D69" w:rsidRPr="0049163C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00D944E4" w:rsidR="005F1ADF" w:rsidRPr="001259DF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6A4D69" w:rsidRPr="001259DF">
        <w:rPr>
          <w:rFonts w:eastAsia="Times New Roman" w:cstheme="minorHAnsi"/>
          <w:b/>
          <w:bCs/>
        </w:rPr>
        <w:t>YES</w:t>
      </w:r>
    </w:p>
    <w:p w14:paraId="76D16C59" w14:textId="77777777" w:rsidR="001331E3" w:rsidRPr="001259DF" w:rsidRDefault="001331E3" w:rsidP="001331E3">
      <w:pPr>
        <w:spacing w:before="120"/>
        <w:ind w:left="720"/>
        <w:rPr>
          <w:rFonts w:cstheme="minorHAnsi"/>
        </w:rPr>
      </w:pPr>
      <w:r w:rsidRPr="001259DF">
        <w:rPr>
          <w:rFonts w:cstheme="minorHAnsi"/>
        </w:rPr>
        <w:t xml:space="preserve">If </w:t>
      </w:r>
      <w:r w:rsidRPr="001259DF">
        <w:rPr>
          <w:rFonts w:cstheme="minorHAnsi"/>
          <w:b/>
          <w:bCs/>
        </w:rPr>
        <w:t>Yes</w:t>
      </w:r>
      <w:r w:rsidRPr="001259DF">
        <w:rPr>
          <w:rFonts w:cstheme="minorHAnsi"/>
        </w:rPr>
        <w:t>, we will need you to record using screen recording software.</w:t>
      </w:r>
    </w:p>
    <w:p w14:paraId="5B3676BC" w14:textId="7FFC8660" w:rsidR="001331E3" w:rsidRPr="001259DF" w:rsidRDefault="001331E3" w:rsidP="001331E3">
      <w:pPr>
        <w:spacing w:before="120"/>
        <w:ind w:left="720"/>
        <w:rPr>
          <w:rFonts w:cstheme="minorHAnsi"/>
        </w:rPr>
      </w:pPr>
      <w:r w:rsidRPr="001259DF">
        <w:rPr>
          <w:rFonts w:cstheme="minorHAnsi"/>
        </w:rPr>
        <w:t xml:space="preserve">We recommend using the screen capture program </w:t>
      </w:r>
      <w:hyperlink r:id="rId13" w:history="1">
        <w:r w:rsidRPr="001259DF">
          <w:rPr>
            <w:rStyle w:val="Hyperlink"/>
            <w:rFonts w:cstheme="minorHAnsi"/>
          </w:rPr>
          <w:t>OBS</w:t>
        </w:r>
      </w:hyperlink>
      <w:r w:rsidRPr="001259DF">
        <w:rPr>
          <w:rFonts w:cstheme="minorHAnsi"/>
        </w:rPr>
        <w:t xml:space="preserve">. </w:t>
      </w:r>
      <w:proofErr w:type="spellStart"/>
      <w:r w:rsidRPr="001259DF">
        <w:rPr>
          <w:rFonts w:cstheme="minorHAnsi"/>
        </w:rPr>
        <w:t>JoVE’s</w:t>
      </w:r>
      <w:proofErr w:type="spellEnd"/>
      <w:r w:rsidRPr="001259DF">
        <w:rPr>
          <w:rFonts w:cstheme="minorHAnsi"/>
        </w:rPr>
        <w:t xml:space="preserve"> tutorial for using OBS Studio is provided at this link: </w:t>
      </w:r>
      <w:hyperlink r:id="rId14" w:history="1">
        <w:r w:rsidR="005D7DCE" w:rsidRPr="001259DF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Pr="001259DF" w:rsidRDefault="005D7DCE" w:rsidP="001331E3">
      <w:pPr>
        <w:spacing w:before="120"/>
        <w:ind w:left="720"/>
        <w:rPr>
          <w:rFonts w:cstheme="minorHAnsi"/>
        </w:rPr>
      </w:pPr>
    </w:p>
    <w:p w14:paraId="3073BEE2" w14:textId="0E674ABA" w:rsidR="001331E3" w:rsidRDefault="001331E3" w:rsidP="001331E3">
      <w:pPr>
        <w:spacing w:before="120"/>
        <w:ind w:left="720"/>
        <w:rPr>
          <w:rFonts w:eastAsia="Times New Roman" w:cstheme="minorHAnsi"/>
        </w:rPr>
      </w:pPr>
      <w:r w:rsidRPr="001259DF">
        <w:rPr>
          <w:rFonts w:cstheme="minorHAnsi"/>
          <w:highlight w:val="yellow"/>
        </w:rPr>
        <w:t>As these files are necessary for finalizing your script, please upload all screen captured video files to your project page as soon as possible</w:t>
      </w:r>
      <w:r w:rsidR="001259DF" w:rsidRPr="001259DF">
        <w:rPr>
          <w:rFonts w:cstheme="minorHAnsi"/>
          <w:highlight w:val="yellow"/>
        </w:rPr>
        <w:t>:</w:t>
      </w:r>
      <w:r w:rsidR="001259DF" w:rsidRPr="001259DF">
        <w:rPr>
          <w:highlight w:val="yellow"/>
        </w:rPr>
        <w:t xml:space="preserve"> </w:t>
      </w:r>
      <w:hyperlink r:id="rId15" w:history="1">
        <w:r w:rsidR="001259DF" w:rsidRPr="001259DF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https://review.jove.com/account/file-uploader?src=20973373</w:t>
        </w:r>
      </w:hyperlink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4D9A9953" w14:textId="64A595E4" w:rsidR="00B00219" w:rsidRPr="00C9492F" w:rsidRDefault="00E25BB7" w:rsidP="0049163C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proofErr w:type="spellStart"/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49163C" w:rsidRPr="001259DF">
        <w:rPr>
          <w:rFonts w:ascii="Calibri" w:hAnsi="Calibri" w:cs="Calibri"/>
          <w:color w:val="222222"/>
          <w:highlight w:val="yellow"/>
        </w:rPr>
        <w:t>MM</w:t>
      </w:r>
      <w:proofErr w:type="spellEnd"/>
      <w:r w:rsidR="0049163C" w:rsidRPr="001259DF">
        <w:rPr>
          <w:rFonts w:ascii="Calibri" w:hAnsi="Calibri" w:cs="Calibri"/>
          <w:color w:val="222222"/>
          <w:highlight w:val="yellow"/>
        </w:rPr>
        <w:t>/DD/YYYY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FC7E5A1" w14:textId="34597DB6" w:rsidR="000A7C4F" w:rsidRDefault="000A7C4F" w:rsidP="00E35180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6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21785A">
        <w:rPr>
          <w:rFonts w:cstheme="minorHAnsi"/>
          <w:b/>
          <w:sz w:val="22"/>
          <w:szCs w:val="22"/>
        </w:rPr>
        <w:t>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504D1C7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21785A">
        <w:rPr>
          <w:rFonts w:cstheme="minorHAnsi"/>
          <w:bCs/>
          <w:sz w:val="22"/>
          <w:szCs w:val="22"/>
        </w:rPr>
        <w:t>13</w:t>
      </w:r>
      <w:proofErr w:type="gramEnd"/>
      <w:r w:rsidR="00EB31E9">
        <w:rPr>
          <w:rFonts w:cstheme="minorHAnsi"/>
          <w:bCs/>
          <w:sz w:val="22"/>
          <w:szCs w:val="22"/>
        </w:rPr>
        <w:t xml:space="preserve"> </w:t>
      </w:r>
    </w:p>
    <w:p w14:paraId="5AAC9C6C" w14:textId="09AFC33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21785A">
        <w:rPr>
          <w:rFonts w:cstheme="minorHAnsi"/>
          <w:bCs/>
          <w:sz w:val="22"/>
          <w:szCs w:val="22"/>
        </w:rPr>
        <w:t>34</w:t>
      </w:r>
      <w:r w:rsidR="00EB31E9">
        <w:rPr>
          <w:rFonts w:cstheme="minorHAnsi"/>
          <w:bCs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65488333" w14:textId="77777777" w:rsidR="00D7547B" w:rsidRDefault="00D7547B" w:rsidP="007D61A8">
      <w:pPr>
        <w:rPr>
          <w:rFonts w:eastAsia="Times New Roman" w:cstheme="minorHAnsi"/>
          <w:b/>
        </w:rPr>
      </w:pPr>
    </w:p>
    <w:p w14:paraId="1D14C8DD" w14:textId="77777777" w:rsidR="006959C4" w:rsidRPr="00420B3C" w:rsidRDefault="006959C4" w:rsidP="006959C4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192AE15F" w14:textId="77777777" w:rsidR="006959C4" w:rsidRPr="00AF3977" w:rsidRDefault="006959C4" w:rsidP="007D61A8">
      <w:pPr>
        <w:rPr>
          <w:rFonts w:eastAsia="Times New Roman" w:cstheme="minorHAnsi"/>
          <w:b/>
        </w:rPr>
      </w:pPr>
    </w:p>
    <w:p w14:paraId="16F3E485" w14:textId="142A018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5D8C81EB" w:rsidR="007D61A8" w:rsidRPr="0049163C" w:rsidRDefault="0049163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49163C">
        <w:rPr>
          <w:rFonts w:ascii="Calibri" w:hAnsi="Calibri" w:cs="Calibri"/>
          <w:b/>
          <w:bCs/>
          <w:u w:val="single"/>
        </w:rPr>
        <w:t>Sune Mulder van Staden</w:t>
      </w:r>
      <w:r w:rsidR="00927B12" w:rsidRPr="0049163C">
        <w:rPr>
          <w:rStyle w:val="AuthorName"/>
          <w:rFonts w:asciiTheme="minorHAnsi" w:eastAsia="Times" w:hAnsiTheme="minorHAnsi" w:cstheme="minorHAnsi"/>
          <w:b w:val="0"/>
          <w:bCs/>
        </w:rPr>
        <w:t>:</w:t>
      </w:r>
      <w:r w:rsidR="005A33C6" w:rsidRPr="0049163C">
        <w:rPr>
          <w:rFonts w:cstheme="minorHAnsi"/>
        </w:rPr>
        <w:t xml:space="preserve"> </w:t>
      </w:r>
      <w:r w:rsidR="001C30FD" w:rsidRPr="0049163C">
        <w:rPr>
          <w:rFonts w:cstheme="minorHAnsi"/>
        </w:rPr>
        <w:t>Th</w:t>
      </w:r>
      <w:r w:rsidR="00591CE8" w:rsidRPr="0049163C">
        <w:rPr>
          <w:rFonts w:cstheme="minorHAnsi"/>
        </w:rPr>
        <w:t xml:space="preserve">e research scope </w:t>
      </w:r>
      <w:r w:rsidR="00631B50">
        <w:rPr>
          <w:rFonts w:cstheme="minorHAnsi"/>
        </w:rPr>
        <w:t>is</w:t>
      </w:r>
      <w:r w:rsidR="00591CE8" w:rsidRPr="0049163C">
        <w:rPr>
          <w:rFonts w:cstheme="minorHAnsi"/>
        </w:rPr>
        <w:t xml:space="preserve"> to highlight pitfalls in guided surgery.</w:t>
      </w:r>
    </w:p>
    <w:p w14:paraId="41A17480" w14:textId="30C5F3B0" w:rsidR="0049163C" w:rsidRPr="0049163C" w:rsidRDefault="0049163C" w:rsidP="0049163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6F022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INTERVIEW: Named Talent says the statement above in an interview-style shot, looking slightly off-camera.</w:t>
      </w:r>
      <w:r w:rsidRPr="006F0221">
        <w:rPr>
          <w:rFonts w:cstheme="minorHAnsi"/>
          <w:b/>
          <w:bCs/>
          <w:i/>
          <w:color w:val="0000FF"/>
        </w:rPr>
        <w:t xml:space="preserve"> </w:t>
      </w:r>
    </w:p>
    <w:p w14:paraId="00A66870" w14:textId="77777777" w:rsidR="007D61A8" w:rsidRPr="0049163C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49163C" w:rsidRDefault="00D75084" w:rsidP="007D61A8">
      <w:pPr>
        <w:rPr>
          <w:rFonts w:eastAsia="Times New Roman" w:cstheme="minorHAnsi"/>
        </w:rPr>
      </w:pPr>
      <w:r w:rsidRPr="0049163C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4B02CA19" w:rsidR="007D61A8" w:rsidRPr="0049163C" w:rsidRDefault="0049163C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49163C">
        <w:rPr>
          <w:rFonts w:ascii="Calibri" w:hAnsi="Calibri" w:cs="Calibri"/>
          <w:b/>
          <w:bCs/>
          <w:u w:val="single"/>
        </w:rPr>
        <w:t xml:space="preserve">Sune Mulder van </w:t>
      </w:r>
      <w:proofErr w:type="gramStart"/>
      <w:r w:rsidRPr="0049163C">
        <w:rPr>
          <w:rFonts w:ascii="Calibri" w:hAnsi="Calibri" w:cs="Calibri"/>
          <w:b/>
          <w:bCs/>
          <w:u w:val="single"/>
        </w:rPr>
        <w:t>Staden</w:t>
      </w:r>
      <w:r w:rsidR="00631B50">
        <w:rPr>
          <w:rStyle w:val="AuthorName"/>
          <w:rFonts w:asciiTheme="minorHAnsi" w:eastAsia="Times" w:hAnsiTheme="minorHAnsi" w:cstheme="minorHAnsi"/>
          <w:b w:val="0"/>
          <w:bCs/>
        </w:rPr>
        <w:t xml:space="preserve"> </w:t>
      </w:r>
      <w:r w:rsidR="007D61A8" w:rsidRPr="0049163C">
        <w:rPr>
          <w:rFonts w:eastAsia="Times New Roman" w:cstheme="minorHAnsi"/>
          <w:b/>
          <w:bCs/>
          <w:u w:val="single"/>
        </w:rPr>
        <w:t>:</w:t>
      </w:r>
      <w:proofErr w:type="gramEnd"/>
      <w:r w:rsidR="007D61A8" w:rsidRPr="0049163C">
        <w:rPr>
          <w:rFonts w:eastAsia="Times New Roman" w:cstheme="minorHAnsi"/>
        </w:rPr>
        <w:t xml:space="preserve"> </w:t>
      </w:r>
      <w:r w:rsidR="00591CE8" w:rsidRPr="0049163C">
        <w:rPr>
          <w:rFonts w:cstheme="minorHAnsi"/>
        </w:rPr>
        <w:t>The use of the dynamic navigation dental implant placement method and the recommended shorter surgical instruments for more posterior regions</w:t>
      </w:r>
      <w:r w:rsidR="00631B50">
        <w:rPr>
          <w:rFonts w:cstheme="minorHAnsi"/>
        </w:rPr>
        <w:t xml:space="preserve"> are recent developments.</w:t>
      </w:r>
    </w:p>
    <w:p w14:paraId="251686F7" w14:textId="48D1B97E" w:rsidR="0049163C" w:rsidRPr="0049163C" w:rsidRDefault="0049163C" w:rsidP="0049163C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6F022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INTERVIEW: Named Talent says the statement above in an interview-style shot, looking slightly off-camera.</w:t>
      </w:r>
      <w:r w:rsidRPr="006F0221">
        <w:rPr>
          <w:rFonts w:cstheme="minorHAnsi"/>
          <w:b/>
          <w:bCs/>
          <w:i/>
          <w:color w:val="0000FF"/>
        </w:rPr>
        <w:t xml:space="preserve"> </w:t>
      </w:r>
      <w:r w:rsidRPr="006F0221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 xml:space="preserve">Suggested </w:t>
      </w:r>
      <w:proofErr w:type="gramStart"/>
      <w:r w:rsidRPr="006F0221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B.roll</w:t>
      </w:r>
      <w:proofErr w:type="gramEnd"/>
      <w:r w:rsidRPr="006F0221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:</w:t>
      </w:r>
      <w:r w:rsidR="00631B50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2.9</w:t>
      </w:r>
    </w:p>
    <w:p w14:paraId="7D53E431" w14:textId="77777777" w:rsidR="0071156C" w:rsidRPr="0049163C" w:rsidRDefault="0071156C" w:rsidP="007D61A8">
      <w:pPr>
        <w:rPr>
          <w:rFonts w:eastAsia="Times New Roman" w:cstheme="minorHAnsi"/>
          <w:b/>
          <w:bCs/>
        </w:rPr>
      </w:pPr>
    </w:p>
    <w:p w14:paraId="21F93B0D" w14:textId="77777777" w:rsidR="005B2E77" w:rsidRPr="0049163C" w:rsidRDefault="005B2E77" w:rsidP="005B2E77">
      <w:pPr>
        <w:rPr>
          <w:rFonts w:eastAsia="Times New Roman" w:cstheme="minorHAnsi"/>
          <w:b/>
          <w:bCs/>
          <w:sz w:val="28"/>
          <w:szCs w:val="28"/>
        </w:rPr>
      </w:pPr>
      <w:r w:rsidRPr="0049163C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46A0C5FA" w14:textId="77777777" w:rsidR="005B2E77" w:rsidRPr="0049163C" w:rsidRDefault="005B2E77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49163C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49163C" w:rsidRDefault="00D75084" w:rsidP="007D61A8">
      <w:pPr>
        <w:rPr>
          <w:rFonts w:eastAsia="Times New Roman" w:cstheme="minorHAnsi"/>
          <w:sz w:val="28"/>
          <w:szCs w:val="28"/>
        </w:rPr>
      </w:pPr>
      <w:r w:rsidRPr="0049163C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35226368" w:rsidR="00333FA4" w:rsidRPr="0049163C" w:rsidRDefault="0049163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49163C">
        <w:rPr>
          <w:rFonts w:ascii="Calibri" w:hAnsi="Calibri" w:cs="Calibri"/>
          <w:b/>
          <w:bCs/>
          <w:u w:val="single"/>
        </w:rPr>
        <w:t>Sune Mulder van Staden</w:t>
      </w:r>
      <w:r w:rsidRPr="0049163C">
        <w:rPr>
          <w:rStyle w:val="AuthorName"/>
          <w:rFonts w:asciiTheme="minorHAnsi" w:eastAsia="Times" w:hAnsiTheme="minorHAnsi" w:cstheme="minorHAnsi"/>
          <w:b w:val="0"/>
          <w:bCs/>
        </w:rPr>
        <w:t>:</w:t>
      </w:r>
      <w:r w:rsidR="00333FA4" w:rsidRPr="0049163C">
        <w:rPr>
          <w:rFonts w:eastAsia="Times New Roman" w:cstheme="minorHAnsi"/>
        </w:rPr>
        <w:t xml:space="preserve"> </w:t>
      </w:r>
      <w:r w:rsidR="003D55B7" w:rsidRPr="0049163C">
        <w:rPr>
          <w:rFonts w:cstheme="minorHAnsi"/>
        </w:rPr>
        <w:t xml:space="preserve">This protocol </w:t>
      </w:r>
      <w:proofErr w:type="gramStart"/>
      <w:r w:rsidR="003D55B7" w:rsidRPr="0049163C">
        <w:rPr>
          <w:rFonts w:cstheme="minorHAnsi"/>
        </w:rPr>
        <w:t>provide</w:t>
      </w:r>
      <w:proofErr w:type="gramEnd"/>
      <w:r w:rsidR="003D55B7" w:rsidRPr="0049163C">
        <w:rPr>
          <w:rFonts w:cstheme="minorHAnsi"/>
        </w:rPr>
        <w:t xml:space="preserve"> the clinician and the dental technician with </w:t>
      </w:r>
      <w:proofErr w:type="gramStart"/>
      <w:r w:rsidR="003D55B7" w:rsidRPr="0049163C">
        <w:rPr>
          <w:rFonts w:cstheme="minorHAnsi"/>
        </w:rPr>
        <w:t>the detailed</w:t>
      </w:r>
      <w:proofErr w:type="gramEnd"/>
      <w:r w:rsidR="003D55B7" w:rsidRPr="0049163C">
        <w:rPr>
          <w:rFonts w:cstheme="minorHAnsi"/>
        </w:rPr>
        <w:t xml:space="preserve"> steps to design a digital surgical guide.</w:t>
      </w:r>
    </w:p>
    <w:p w14:paraId="1895496D" w14:textId="3F9F6801" w:rsidR="0049163C" w:rsidRPr="0049163C" w:rsidRDefault="0049163C" w:rsidP="0049163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6F022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INTERVIEW: Named Talent says the statement above in an interview-style shot, looking slightly off-camera.</w:t>
      </w:r>
      <w:r w:rsidRPr="006F0221">
        <w:rPr>
          <w:rFonts w:cstheme="minorHAnsi"/>
          <w:b/>
          <w:bCs/>
          <w:i/>
          <w:color w:val="0000FF"/>
        </w:rPr>
        <w:t xml:space="preserve"> </w:t>
      </w:r>
      <w:r w:rsidRPr="006F0221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 xml:space="preserve">Suggested </w:t>
      </w:r>
      <w:proofErr w:type="gramStart"/>
      <w:r w:rsidRPr="006F0221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B.roll</w:t>
      </w:r>
      <w:proofErr w:type="gramEnd"/>
      <w:r w:rsidRPr="006F0221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:</w:t>
      </w:r>
      <w:r w:rsidR="00631B50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3.1</w:t>
      </w:r>
    </w:p>
    <w:p w14:paraId="476440A5" w14:textId="5C0561F6" w:rsidR="00D75084" w:rsidRPr="0049163C" w:rsidRDefault="00D75084" w:rsidP="0049163C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29DED187" w14:textId="7DF6C3DF" w:rsidR="00D75084" w:rsidRPr="0049163C" w:rsidRDefault="00D74B1D" w:rsidP="00D75084">
      <w:pPr>
        <w:spacing w:before="120"/>
        <w:rPr>
          <w:rFonts w:eastAsia="Times New Roman" w:cstheme="minorHAnsi"/>
        </w:rPr>
      </w:pPr>
      <w:r w:rsidRPr="0049163C">
        <w:rPr>
          <w:rFonts w:cstheme="minorHAnsi"/>
          <w:color w:val="000000"/>
          <w:shd w:val="clear" w:color="auto" w:fill="FFFFFF"/>
        </w:rPr>
        <w:t>What questions will future research focus on?</w:t>
      </w:r>
    </w:p>
    <w:p w14:paraId="13285F32" w14:textId="3215DFCE" w:rsidR="00D75084" w:rsidRPr="0049163C" w:rsidRDefault="0049163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49163C">
        <w:rPr>
          <w:rFonts w:ascii="Calibri" w:hAnsi="Calibri" w:cs="Calibri"/>
          <w:b/>
          <w:bCs/>
          <w:u w:val="single"/>
        </w:rPr>
        <w:t>Sune Mulder van Staden</w:t>
      </w:r>
      <w:r w:rsidR="00D75084" w:rsidRPr="0049163C">
        <w:rPr>
          <w:rFonts w:eastAsia="Times New Roman" w:cstheme="minorHAnsi"/>
          <w:b/>
          <w:bCs/>
          <w:u w:val="single"/>
        </w:rPr>
        <w:t>:</w:t>
      </w:r>
      <w:r w:rsidR="00D75084" w:rsidRPr="0049163C">
        <w:rPr>
          <w:rFonts w:eastAsia="Times New Roman" w:cstheme="minorHAnsi"/>
        </w:rPr>
        <w:t xml:space="preserve"> </w:t>
      </w:r>
      <w:r w:rsidR="003D55B7" w:rsidRPr="0049163C">
        <w:rPr>
          <w:rFonts w:eastAsia="Times New Roman" w:cstheme="minorHAnsi"/>
        </w:rPr>
        <w:t xml:space="preserve">Future research will focus on the </w:t>
      </w:r>
      <w:r w:rsidR="003D55B7" w:rsidRPr="0049163C">
        <w:rPr>
          <w:rFonts w:cstheme="minorHAnsi"/>
        </w:rPr>
        <w:t>continuous improvement of 3D printing materials and their ability to perform as intended during procedures.</w:t>
      </w:r>
    </w:p>
    <w:p w14:paraId="38A12F66" w14:textId="6165D085" w:rsidR="0049163C" w:rsidRPr="0049163C" w:rsidRDefault="0049163C" w:rsidP="0049163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6F022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INTERVIEW: Named Talent says the statement above in an interview-style shot, looking slightly off-camera.</w:t>
      </w:r>
      <w:r w:rsidRPr="006F0221">
        <w:rPr>
          <w:rFonts w:cstheme="minorHAnsi"/>
          <w:b/>
          <w:bCs/>
          <w:i/>
          <w:color w:val="0000FF"/>
        </w:rPr>
        <w:t xml:space="preserve"> </w:t>
      </w: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3B70A108" w:rsidR="00CE10F2" w:rsidRDefault="0021785A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1785A">
        <w:rPr>
          <w:rFonts w:cstheme="minorHAnsi"/>
          <w:b/>
          <w:bCs/>
        </w:rPr>
        <w:t>Implant Planning and Surgical Guide Design Using AI-Integrated Software</w:t>
      </w:r>
    </w:p>
    <w:p w14:paraId="4F7CE61A" w14:textId="47213FDE" w:rsidR="001E0433" w:rsidRPr="0049163C" w:rsidRDefault="00D7547B" w:rsidP="0049163C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49163C" w:rsidRPr="0049163C">
        <w:rPr>
          <w:rFonts w:cstheme="minorHAnsi"/>
        </w:rPr>
        <w:t xml:space="preserve">Riaan </w:t>
      </w:r>
      <w:proofErr w:type="gramStart"/>
      <w:r w:rsidR="0049163C" w:rsidRPr="0049163C">
        <w:rPr>
          <w:rFonts w:cstheme="minorHAnsi"/>
        </w:rPr>
        <w:t>Mulder</w:t>
      </w:r>
      <w:r w:rsidR="0049163C" w:rsidRPr="0049163C">
        <w:rPr>
          <w:rFonts w:cstheme="minorHAnsi"/>
        </w:rPr>
        <w:t xml:space="preserve"> </w:t>
      </w:r>
      <w:r w:rsidR="0049163C">
        <w:rPr>
          <w:rFonts w:cstheme="minorHAnsi"/>
        </w:rPr>
        <w:t>,</w:t>
      </w:r>
      <w:proofErr w:type="gramEnd"/>
      <w:r w:rsidR="0049163C">
        <w:rPr>
          <w:rFonts w:cstheme="minorHAnsi"/>
        </w:rPr>
        <w:t xml:space="preserve"> </w:t>
      </w:r>
      <w:r w:rsidR="0049163C" w:rsidRPr="0049163C">
        <w:rPr>
          <w:rFonts w:cstheme="minorHAnsi"/>
        </w:rPr>
        <w:t>Trevor Bat</w:t>
      </w:r>
      <w:r w:rsidR="0049163C">
        <w:rPr>
          <w:rFonts w:cstheme="minorHAnsi"/>
        </w:rPr>
        <w:t>h</w:t>
      </w: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4896C62D" w14:textId="77777777" w:rsidR="00631B50" w:rsidRDefault="00631B50" w:rsidP="00631B50">
      <w:pPr>
        <w:pStyle w:val="Narration"/>
        <w:numPr>
          <w:ilvl w:val="1"/>
          <w:numId w:val="3"/>
        </w:numPr>
      </w:pPr>
      <w:r w:rsidRPr="00EE5B36">
        <w:t xml:space="preserve">To begin, open the dental implant planning and surgical guide design software </w:t>
      </w:r>
      <w:r w:rsidRPr="00EE5B36">
        <w:rPr>
          <w:b/>
          <w:bCs/>
        </w:rPr>
        <w:t>[1]</w:t>
      </w:r>
      <w:r w:rsidRPr="00EE5B36">
        <w:t>.</w:t>
      </w:r>
      <w:r w:rsidRPr="00E35180">
        <w:t xml:space="preserve"> </w:t>
      </w:r>
      <w:r w:rsidRPr="00EE5B36">
        <w:t>Select the patient’s DICOM data from the cone</w:t>
      </w:r>
      <w:r w:rsidRPr="00EE5B36">
        <w:noBreakHyphen/>
        <w:t xml:space="preserve">beam computed tomography scan and import it </w:t>
      </w:r>
      <w:r w:rsidRPr="00EE5B36">
        <w:rPr>
          <w:b/>
          <w:bCs/>
        </w:rPr>
        <w:t>[</w:t>
      </w:r>
      <w:r>
        <w:rPr>
          <w:b/>
          <w:bCs/>
        </w:rPr>
        <w:t>2</w:t>
      </w:r>
      <w:r w:rsidRPr="00EE5B36">
        <w:rPr>
          <w:b/>
          <w:bCs/>
        </w:rPr>
        <w:t>]</w:t>
      </w:r>
      <w:r w:rsidRPr="00EE5B36">
        <w:t>.</w:t>
      </w:r>
      <w:r w:rsidRPr="00E35180">
        <w:t xml:space="preserve"> </w:t>
      </w:r>
      <w:r w:rsidRPr="00EE5B36">
        <w:t xml:space="preserve">To use the AI Assistant, click </w:t>
      </w:r>
      <w:r w:rsidRPr="00EE5B36">
        <w:rPr>
          <w:b/>
          <w:bCs/>
        </w:rPr>
        <w:t>Provide Data to AI Assistant</w:t>
      </w:r>
      <w:r w:rsidRPr="00EE5B36">
        <w:t xml:space="preserve"> </w:t>
      </w:r>
      <w:r w:rsidRPr="00EE5B36">
        <w:rPr>
          <w:b/>
          <w:bCs/>
        </w:rPr>
        <w:t>[</w:t>
      </w:r>
      <w:r>
        <w:rPr>
          <w:b/>
          <w:bCs/>
        </w:rPr>
        <w:t>3</w:t>
      </w:r>
      <w:r w:rsidRPr="00EE5B36">
        <w:rPr>
          <w:b/>
          <w:bCs/>
        </w:rPr>
        <w:t>]</w:t>
      </w:r>
      <w:r w:rsidRPr="00EE5B36">
        <w:t>.</w:t>
      </w:r>
    </w:p>
    <w:p w14:paraId="5B3D7986" w14:textId="77777777" w:rsidR="00631B50" w:rsidRPr="00EE5B36" w:rsidRDefault="00631B50" w:rsidP="00631B50">
      <w:pPr>
        <w:pStyle w:val="ShotDescription"/>
        <w:numPr>
          <w:ilvl w:val="2"/>
          <w:numId w:val="3"/>
        </w:numPr>
        <w:ind w:left="1627"/>
      </w:pPr>
      <w:r w:rsidRPr="00EE5B36">
        <w:t xml:space="preserve">WIDE: </w:t>
      </w:r>
      <w:r>
        <w:t xml:space="preserve">Talent launches </w:t>
      </w:r>
      <w:proofErr w:type="gramStart"/>
      <w:r>
        <w:t>the dental</w:t>
      </w:r>
      <w:proofErr w:type="gramEnd"/>
      <w:r>
        <w:t xml:space="preserve"> implant planning and surgical guide design software. </w:t>
      </w:r>
      <w:r>
        <w:br/>
      </w:r>
      <w:r w:rsidRPr="00E35180">
        <w:rPr>
          <w:highlight w:val="yellow"/>
        </w:rPr>
        <w:t xml:space="preserve">AUTHORS: Please note that </w:t>
      </w:r>
      <w:proofErr w:type="spellStart"/>
      <w:r w:rsidRPr="00E35180">
        <w:rPr>
          <w:highlight w:val="yellow"/>
        </w:rPr>
        <w:t>JoVE</w:t>
      </w:r>
      <w:proofErr w:type="spellEnd"/>
      <w:r w:rsidRPr="00E35180">
        <w:rPr>
          <w:highlight w:val="yellow"/>
        </w:rPr>
        <w:t xml:space="preserve"> requires the opening shot to be a wide, non-screen capture. This shot was added specifically to meet that requirement</w:t>
      </w:r>
    </w:p>
    <w:p w14:paraId="606BFDF7" w14:textId="77777777" w:rsidR="00631B50" w:rsidRPr="00EE5B36" w:rsidRDefault="00631B50" w:rsidP="00631B50">
      <w:pPr>
        <w:pStyle w:val="ShotDescription"/>
        <w:numPr>
          <w:ilvl w:val="2"/>
          <w:numId w:val="3"/>
        </w:numPr>
        <w:ind w:left="1627"/>
      </w:pPr>
      <w:r w:rsidRPr="00E35180">
        <w:rPr>
          <w:highlight w:val="yellow"/>
        </w:rPr>
        <w:t>SCREEN</w:t>
      </w:r>
      <w:r w:rsidRPr="00EE5B36">
        <w:t xml:space="preserve">: Show the </w:t>
      </w:r>
      <w:r w:rsidRPr="00EE5B36">
        <w:rPr>
          <w:b/>
          <w:bCs/>
        </w:rPr>
        <w:t>File &gt; Import</w:t>
      </w:r>
      <w:r w:rsidRPr="00EE5B36">
        <w:t xml:space="preserve"> menu; click </w:t>
      </w:r>
      <w:r w:rsidRPr="00EE5B36">
        <w:rPr>
          <w:b/>
          <w:bCs/>
        </w:rPr>
        <w:t xml:space="preserve">Select DICOM / </w:t>
      </w:r>
      <w:proofErr w:type="gramStart"/>
      <w:r w:rsidRPr="00EE5B36">
        <w:rPr>
          <w:b/>
          <w:bCs/>
        </w:rPr>
        <w:t>CBCT</w:t>
      </w:r>
      <w:r w:rsidRPr="00EE5B36">
        <w:t>;</w:t>
      </w:r>
      <w:proofErr w:type="gramEnd"/>
      <w:r w:rsidRPr="00EE5B36">
        <w:t xml:space="preserve"> </w:t>
      </w:r>
    </w:p>
    <w:p w14:paraId="29FAE956" w14:textId="77777777" w:rsidR="00631B50" w:rsidRPr="00EE5B36" w:rsidRDefault="00631B50" w:rsidP="00631B50">
      <w:pPr>
        <w:pStyle w:val="ShotDescription"/>
        <w:numPr>
          <w:ilvl w:val="2"/>
          <w:numId w:val="3"/>
        </w:numPr>
        <w:ind w:left="1627"/>
      </w:pPr>
      <w:r w:rsidRPr="00E35180">
        <w:rPr>
          <w:highlight w:val="yellow"/>
        </w:rPr>
        <w:t>SCREEN</w:t>
      </w:r>
      <w:r w:rsidRPr="00EE5B36">
        <w:t xml:space="preserve">: Show the dialog for AI Assistant; cursor moves to and clicks </w:t>
      </w:r>
      <w:r w:rsidRPr="00EE5B36">
        <w:rPr>
          <w:b/>
          <w:bCs/>
        </w:rPr>
        <w:t>Provide Data to AI Assistant</w:t>
      </w:r>
      <w:r w:rsidRPr="00EE5B36">
        <w:t>.</w:t>
      </w:r>
    </w:p>
    <w:p w14:paraId="19D664B5" w14:textId="77777777" w:rsidR="00631B50" w:rsidRDefault="00631B50" w:rsidP="00631B50">
      <w:pPr>
        <w:pStyle w:val="Narration"/>
        <w:numPr>
          <w:ilvl w:val="1"/>
          <w:numId w:val="3"/>
        </w:numPr>
      </w:pPr>
      <w:r w:rsidRPr="00EE5B36">
        <w:t xml:space="preserve">When the </w:t>
      </w:r>
      <w:r w:rsidRPr="00E35180">
        <w:rPr>
          <w:b/>
          <w:bCs/>
        </w:rPr>
        <w:t>New Plan</w:t>
      </w:r>
      <w:r w:rsidRPr="00EE5B36">
        <w:t xml:space="preserve"> window appears, select the </w:t>
      </w:r>
      <w:r w:rsidRPr="00E35180">
        <w:rPr>
          <w:b/>
          <w:bCs/>
        </w:rPr>
        <w:t>jaw</w:t>
      </w:r>
      <w:r w:rsidRPr="00EE5B36">
        <w:t xml:space="preserve"> where the implants should be placed</w:t>
      </w:r>
      <w:r>
        <w:t xml:space="preserve"> </w:t>
      </w:r>
      <w:r>
        <w:rPr>
          <w:b/>
          <w:bCs/>
        </w:rPr>
        <w:t>[1]</w:t>
      </w:r>
      <w:r w:rsidRPr="00EE5B36">
        <w:t xml:space="preserve">. Add notes in the </w:t>
      </w:r>
      <w:r w:rsidRPr="00EE5B36">
        <w:rPr>
          <w:b/>
          <w:bCs/>
        </w:rPr>
        <w:t>Comment</w:t>
      </w:r>
      <w:r w:rsidRPr="00EE5B36">
        <w:t xml:space="preserve"> section for multidisciplinary team members if needed </w:t>
      </w:r>
      <w:r w:rsidRPr="00EE5B36">
        <w:rPr>
          <w:b/>
          <w:bCs/>
        </w:rPr>
        <w:t>[</w:t>
      </w:r>
      <w:r>
        <w:rPr>
          <w:b/>
          <w:bCs/>
        </w:rPr>
        <w:t>2</w:t>
      </w:r>
      <w:r w:rsidRPr="00EE5B36">
        <w:rPr>
          <w:b/>
          <w:bCs/>
        </w:rPr>
        <w:t>]</w:t>
      </w:r>
      <w:r w:rsidRPr="00EE5B36">
        <w:t>.</w:t>
      </w:r>
    </w:p>
    <w:p w14:paraId="50E22CC6" w14:textId="77777777" w:rsidR="00631B50" w:rsidRDefault="00631B50" w:rsidP="00631B50">
      <w:pPr>
        <w:pStyle w:val="ShotDescription"/>
        <w:numPr>
          <w:ilvl w:val="2"/>
          <w:numId w:val="3"/>
        </w:numPr>
        <w:ind w:left="1627"/>
      </w:pPr>
      <w:r w:rsidRPr="00E35180">
        <w:rPr>
          <w:highlight w:val="yellow"/>
        </w:rPr>
        <w:t>SCREEN</w:t>
      </w:r>
      <w:r w:rsidRPr="00EE5B36">
        <w:t>: Show New Plan window with jaw selection dropdown; select jaw.</w:t>
      </w:r>
    </w:p>
    <w:p w14:paraId="0FDC8A8A" w14:textId="77777777" w:rsidR="00631B50" w:rsidRPr="00EE5B36" w:rsidRDefault="00631B50" w:rsidP="00631B50">
      <w:pPr>
        <w:pStyle w:val="ShotDescription"/>
        <w:numPr>
          <w:ilvl w:val="2"/>
          <w:numId w:val="3"/>
        </w:numPr>
        <w:ind w:left="1627"/>
      </w:pPr>
      <w:r w:rsidRPr="00E35180">
        <w:rPr>
          <w:highlight w:val="yellow"/>
        </w:rPr>
        <w:t>SCREEN</w:t>
      </w:r>
      <w:r w:rsidRPr="00EE5B36">
        <w:t xml:space="preserve">: open the </w:t>
      </w:r>
      <w:r w:rsidRPr="00EE5B36">
        <w:rPr>
          <w:b/>
          <w:bCs/>
        </w:rPr>
        <w:t>Comment</w:t>
      </w:r>
      <w:r w:rsidRPr="00EE5B36">
        <w:t xml:space="preserve"> section</w:t>
      </w:r>
      <w:r>
        <w:t xml:space="preserve"> and</w:t>
      </w:r>
      <w:r w:rsidRPr="00EE5B36">
        <w:t xml:space="preserve"> type in additional notes.</w:t>
      </w:r>
    </w:p>
    <w:p w14:paraId="1ABB851C" w14:textId="77777777" w:rsidR="00631B50" w:rsidRDefault="00631B50" w:rsidP="00631B50">
      <w:pPr>
        <w:pStyle w:val="Narration"/>
        <w:numPr>
          <w:ilvl w:val="1"/>
          <w:numId w:val="3"/>
        </w:numPr>
      </w:pPr>
      <w:r w:rsidRPr="00EE5B36">
        <w:t xml:space="preserve">The </w:t>
      </w:r>
      <w:r w:rsidRPr="00107839">
        <w:rPr>
          <w:b/>
          <w:bCs/>
        </w:rPr>
        <w:t>Import Model Scan</w:t>
      </w:r>
      <w:r w:rsidRPr="00EE5B36">
        <w:t xml:space="preserve"> window will appear </w:t>
      </w:r>
      <w:r w:rsidRPr="00EE5B36">
        <w:rPr>
          <w:b/>
          <w:bCs/>
        </w:rPr>
        <w:t>[1]</w:t>
      </w:r>
      <w:r w:rsidRPr="00EE5B36">
        <w:t>.</w:t>
      </w:r>
      <w:r w:rsidRPr="00107839">
        <w:t xml:space="preserve"> </w:t>
      </w:r>
      <w:r w:rsidRPr="00EE5B36">
        <w:t xml:space="preserve">Select </w:t>
      </w:r>
      <w:r w:rsidRPr="00107839">
        <w:rPr>
          <w:b/>
          <w:bCs/>
        </w:rPr>
        <w:t>Alignment</w:t>
      </w:r>
      <w:r w:rsidRPr="00EE5B36">
        <w:t xml:space="preserve"> </w:t>
      </w:r>
      <w:r w:rsidRPr="00107839">
        <w:rPr>
          <w:b/>
          <w:bCs/>
        </w:rPr>
        <w:t>options</w:t>
      </w:r>
      <w:r w:rsidRPr="00EE5B36">
        <w:t>, including using the AI Assistant to align data based on available teeth</w:t>
      </w:r>
      <w:r>
        <w:t xml:space="preserve"> </w:t>
      </w:r>
      <w:r>
        <w:rPr>
          <w:b/>
          <w:bCs/>
        </w:rPr>
        <w:t>[2]</w:t>
      </w:r>
      <w:r w:rsidRPr="00EE5B36">
        <w:t xml:space="preserve">. Proceed to </w:t>
      </w:r>
      <w:r w:rsidRPr="00107839">
        <w:rPr>
          <w:b/>
          <w:bCs/>
        </w:rPr>
        <w:t>align regions</w:t>
      </w:r>
      <w:r w:rsidRPr="00EE5B36">
        <w:t xml:space="preserve"> on the digital model to the DICOM scan </w:t>
      </w:r>
      <w:r w:rsidRPr="00EE5B36">
        <w:rPr>
          <w:b/>
          <w:bCs/>
        </w:rPr>
        <w:t>[</w:t>
      </w:r>
      <w:r>
        <w:rPr>
          <w:b/>
          <w:bCs/>
        </w:rPr>
        <w:t>3</w:t>
      </w:r>
      <w:r w:rsidRPr="00EE5B36">
        <w:rPr>
          <w:b/>
          <w:bCs/>
        </w:rPr>
        <w:t>]</w:t>
      </w:r>
      <w:r w:rsidRPr="00EE5B36">
        <w:t>.</w:t>
      </w:r>
    </w:p>
    <w:p w14:paraId="26EE46C2" w14:textId="77777777" w:rsidR="00631B50" w:rsidRPr="00EE5B36" w:rsidRDefault="00631B50" w:rsidP="00631B50">
      <w:pPr>
        <w:pStyle w:val="ShotDescription"/>
        <w:numPr>
          <w:ilvl w:val="2"/>
          <w:numId w:val="3"/>
        </w:numPr>
        <w:ind w:left="1627"/>
      </w:pPr>
      <w:r w:rsidRPr="00107839">
        <w:rPr>
          <w:highlight w:val="yellow"/>
        </w:rPr>
        <w:t>SCREEN</w:t>
      </w:r>
      <w:r w:rsidRPr="00EE5B36">
        <w:t xml:space="preserve">: Show </w:t>
      </w:r>
      <w:r w:rsidRPr="00107839">
        <w:rPr>
          <w:b/>
          <w:bCs/>
        </w:rPr>
        <w:t>Import Model Scan</w:t>
      </w:r>
      <w:r w:rsidRPr="00EE5B36">
        <w:t xml:space="preserve"> window opening.</w:t>
      </w:r>
    </w:p>
    <w:p w14:paraId="1E1D542D" w14:textId="77777777" w:rsidR="00631B50" w:rsidRDefault="00631B50" w:rsidP="00631B50">
      <w:pPr>
        <w:pStyle w:val="ShotDescription"/>
        <w:numPr>
          <w:ilvl w:val="2"/>
          <w:numId w:val="3"/>
        </w:numPr>
        <w:ind w:left="1627"/>
      </w:pPr>
      <w:r w:rsidRPr="00107839">
        <w:rPr>
          <w:highlight w:val="yellow"/>
        </w:rPr>
        <w:t>SCREEN</w:t>
      </w:r>
      <w:r w:rsidRPr="00EE5B36">
        <w:t xml:space="preserve">: Display </w:t>
      </w:r>
      <w:r w:rsidRPr="00107839">
        <w:rPr>
          <w:b/>
          <w:bCs/>
        </w:rPr>
        <w:t>alignment</w:t>
      </w:r>
      <w:r w:rsidRPr="00EE5B36">
        <w:t xml:space="preserve"> </w:t>
      </w:r>
      <w:r w:rsidRPr="00107839">
        <w:rPr>
          <w:b/>
          <w:bCs/>
        </w:rPr>
        <w:t>option</w:t>
      </w:r>
      <w:r>
        <w:rPr>
          <w:b/>
          <w:bCs/>
        </w:rPr>
        <w:t xml:space="preserve"> </w:t>
      </w:r>
      <w:r>
        <w:t>then</w:t>
      </w:r>
      <w:r w:rsidRPr="00EE5B36">
        <w:t xml:space="preserve"> check AI</w:t>
      </w:r>
      <w:r w:rsidRPr="00EE5B36">
        <w:noBreakHyphen/>
        <w:t>Assistant alignment.</w:t>
      </w:r>
    </w:p>
    <w:p w14:paraId="6632F1B3" w14:textId="77777777" w:rsidR="00631B50" w:rsidRPr="00EE5B36" w:rsidRDefault="00631B50" w:rsidP="00631B50">
      <w:pPr>
        <w:pStyle w:val="ShotDescription"/>
        <w:numPr>
          <w:ilvl w:val="2"/>
          <w:numId w:val="3"/>
        </w:numPr>
        <w:ind w:left="1627"/>
      </w:pPr>
      <w:r w:rsidRPr="00107839">
        <w:rPr>
          <w:highlight w:val="yellow"/>
        </w:rPr>
        <w:t>SCREEN</w:t>
      </w:r>
      <w:r w:rsidRPr="00EE5B36">
        <w:t xml:space="preserve">: </w:t>
      </w:r>
      <w:r>
        <w:t>Align regions on the digital model to the DICOM Scan.</w:t>
      </w:r>
    </w:p>
    <w:p w14:paraId="4B6F5870" w14:textId="77777777" w:rsidR="00631B50" w:rsidRDefault="00631B50" w:rsidP="00631B50">
      <w:pPr>
        <w:pStyle w:val="Narration"/>
        <w:numPr>
          <w:ilvl w:val="1"/>
          <w:numId w:val="3"/>
        </w:numPr>
      </w:pPr>
      <w:r w:rsidRPr="00EE5B36">
        <w:t xml:space="preserve">Start with the </w:t>
      </w:r>
      <w:r w:rsidRPr="00107839">
        <w:rPr>
          <w:b/>
          <w:bCs/>
        </w:rPr>
        <w:t>Patient coordinate system</w:t>
      </w:r>
      <w:r w:rsidRPr="00EE5B36">
        <w:t xml:space="preserve"> and identify corresponding anatomical landmarks in both the DICOM and surface scan </w:t>
      </w:r>
      <w:r>
        <w:t xml:space="preserve">data of the </w:t>
      </w:r>
      <w:r w:rsidRPr="00EE5B36">
        <w:t>model</w:t>
      </w:r>
      <w:r>
        <w:t xml:space="preserve"> or </w:t>
      </w:r>
      <w:r w:rsidRPr="00EE5B36">
        <w:t>intra</w:t>
      </w:r>
      <w:r w:rsidRPr="00EE5B36">
        <w:noBreakHyphen/>
        <w:t>oral scan</w:t>
      </w:r>
      <w:r>
        <w:t xml:space="preserve"> </w:t>
      </w:r>
      <w:r>
        <w:rPr>
          <w:b/>
          <w:bCs/>
        </w:rPr>
        <w:t>[1]</w:t>
      </w:r>
      <w:r w:rsidRPr="00EE5B36">
        <w:t xml:space="preserve">. Use either </w:t>
      </w:r>
      <w:r w:rsidRPr="00875F2D">
        <w:rPr>
          <w:b/>
          <w:bCs/>
        </w:rPr>
        <w:t>point</w:t>
      </w:r>
      <w:r w:rsidRPr="00875F2D">
        <w:rPr>
          <w:b/>
          <w:bCs/>
        </w:rPr>
        <w:noBreakHyphen/>
        <w:t>to</w:t>
      </w:r>
      <w:r w:rsidRPr="00875F2D">
        <w:rPr>
          <w:b/>
          <w:bCs/>
        </w:rPr>
        <w:noBreakHyphen/>
        <w:t>point alignment</w:t>
      </w:r>
      <w:r w:rsidRPr="00EE5B36">
        <w:t xml:space="preserve"> or </w:t>
      </w:r>
      <w:r w:rsidRPr="00875F2D">
        <w:rPr>
          <w:b/>
          <w:bCs/>
        </w:rPr>
        <w:t>surface</w:t>
      </w:r>
      <w:r w:rsidRPr="00875F2D">
        <w:rPr>
          <w:b/>
          <w:bCs/>
        </w:rPr>
        <w:noBreakHyphen/>
        <w:t>based alignment</w:t>
      </w:r>
      <w:r w:rsidRPr="00EE5B36">
        <w:t xml:space="preserve"> to refine </w:t>
      </w:r>
      <w:r>
        <w:t xml:space="preserve">the alignment </w:t>
      </w:r>
      <w:r w:rsidRPr="00EE5B36">
        <w:t>match</w:t>
      </w:r>
      <w:r>
        <w:t xml:space="preserve"> </w:t>
      </w:r>
      <w:r>
        <w:rPr>
          <w:b/>
          <w:bCs/>
        </w:rPr>
        <w:t>[2-TXT]</w:t>
      </w:r>
      <w:r w:rsidRPr="00EE5B36">
        <w:t xml:space="preserve">. </w:t>
      </w:r>
      <w:r>
        <w:t xml:space="preserve">Confirm </w:t>
      </w:r>
      <w:r w:rsidRPr="00EE5B36">
        <w:t xml:space="preserve">alignment accuracy in axial, sagittal, and coronal planes </w:t>
      </w:r>
      <w:r w:rsidRPr="00EE5B36">
        <w:rPr>
          <w:b/>
          <w:bCs/>
        </w:rPr>
        <w:t>[</w:t>
      </w:r>
      <w:r>
        <w:rPr>
          <w:b/>
          <w:bCs/>
        </w:rPr>
        <w:t>3</w:t>
      </w:r>
      <w:r w:rsidRPr="00EE5B36">
        <w:rPr>
          <w:b/>
          <w:bCs/>
        </w:rPr>
        <w:t>]</w:t>
      </w:r>
      <w:r w:rsidRPr="00EE5B36">
        <w:t>.</w:t>
      </w:r>
    </w:p>
    <w:p w14:paraId="09A0968F" w14:textId="77777777" w:rsidR="00631B50" w:rsidRDefault="00631B50" w:rsidP="00631B50">
      <w:pPr>
        <w:pStyle w:val="ShotDescription"/>
        <w:numPr>
          <w:ilvl w:val="2"/>
          <w:numId w:val="3"/>
        </w:numPr>
        <w:ind w:left="1627"/>
      </w:pPr>
      <w:r w:rsidRPr="00875F2D">
        <w:rPr>
          <w:highlight w:val="yellow"/>
        </w:rPr>
        <w:t>SCREEN</w:t>
      </w:r>
      <w:r w:rsidRPr="00EE5B36">
        <w:t xml:space="preserve">: </w:t>
      </w:r>
      <w:r>
        <w:t xml:space="preserve">Anatomical landmarks corresponding to Patient Coordinate system </w:t>
      </w:r>
      <w:proofErr w:type="gramStart"/>
      <w:r>
        <w:t>is</w:t>
      </w:r>
      <w:proofErr w:type="gramEnd"/>
      <w:r>
        <w:t xml:space="preserve"> being identified in both DICOM and surface scan. </w:t>
      </w:r>
    </w:p>
    <w:p w14:paraId="70BCA591" w14:textId="77777777" w:rsidR="00631B50" w:rsidRDefault="00631B50" w:rsidP="00631B50">
      <w:pPr>
        <w:pStyle w:val="ShotDescription"/>
        <w:numPr>
          <w:ilvl w:val="2"/>
          <w:numId w:val="3"/>
        </w:numPr>
        <w:ind w:left="1627"/>
      </w:pPr>
      <w:r w:rsidRPr="00875F2D">
        <w:rPr>
          <w:highlight w:val="yellow"/>
        </w:rPr>
        <w:t>SCREEN</w:t>
      </w:r>
      <w:r w:rsidRPr="00EE5B36">
        <w:t xml:space="preserve">: </w:t>
      </w:r>
      <w:r>
        <w:t xml:space="preserve">Point to point alignment or </w:t>
      </w:r>
      <w:proofErr w:type="gramStart"/>
      <w:r>
        <w:t>surface based</w:t>
      </w:r>
      <w:proofErr w:type="gramEnd"/>
      <w:r>
        <w:t xml:space="preserve"> alignment is being used to refine alignment match. </w:t>
      </w:r>
      <w:r>
        <w:rPr>
          <w:b/>
          <w:bCs/>
        </w:rPr>
        <w:t>TXT: Use a minimum of 3 regions for alignment</w:t>
      </w:r>
    </w:p>
    <w:p w14:paraId="10289FAB" w14:textId="77777777" w:rsidR="00631B50" w:rsidRPr="00EE5B36" w:rsidRDefault="00631B50" w:rsidP="00631B50">
      <w:pPr>
        <w:pStyle w:val="ShotDescription"/>
        <w:numPr>
          <w:ilvl w:val="2"/>
          <w:numId w:val="3"/>
        </w:numPr>
        <w:ind w:left="1627"/>
      </w:pPr>
      <w:r w:rsidRPr="00875F2D">
        <w:rPr>
          <w:highlight w:val="yellow"/>
        </w:rPr>
        <w:lastRenderedPageBreak/>
        <w:t>SCREEN</w:t>
      </w:r>
      <w:r w:rsidRPr="00EE5B36">
        <w:t>: Switch between axial, sagittal, coronal views</w:t>
      </w:r>
      <w:r>
        <w:t xml:space="preserve"> to </w:t>
      </w:r>
      <w:r w:rsidRPr="00EE5B36">
        <w:t>check alignment.</w:t>
      </w:r>
    </w:p>
    <w:p w14:paraId="01821D7F" w14:textId="77777777" w:rsidR="00631B50" w:rsidRDefault="00631B50" w:rsidP="00631B50">
      <w:pPr>
        <w:pStyle w:val="Narration"/>
        <w:numPr>
          <w:ilvl w:val="1"/>
          <w:numId w:val="3"/>
        </w:numPr>
      </w:pPr>
      <w:r>
        <w:t>Move</w:t>
      </w:r>
      <w:r w:rsidRPr="00EE5B36">
        <w:t xml:space="preserve"> the images to match the </w:t>
      </w:r>
      <w:proofErr w:type="spellStart"/>
      <w:r w:rsidRPr="00EE5B36">
        <w:t>colored</w:t>
      </w:r>
      <w:proofErr w:type="spellEnd"/>
      <w:r w:rsidRPr="00EE5B36">
        <w:t xml:space="preserve"> outline </w:t>
      </w:r>
      <w:r>
        <w:t xml:space="preserve">for further definition of the alignment and STL registrations </w:t>
      </w:r>
      <w:r w:rsidRPr="00EE5B36">
        <w:rPr>
          <w:b/>
          <w:bCs/>
        </w:rPr>
        <w:t>[1]</w:t>
      </w:r>
      <w:r w:rsidRPr="00EE5B36">
        <w:t>.</w:t>
      </w:r>
    </w:p>
    <w:p w14:paraId="77B2315A" w14:textId="77777777" w:rsidR="00631B50" w:rsidRPr="00EE5B36" w:rsidRDefault="00631B50" w:rsidP="00631B50">
      <w:pPr>
        <w:pStyle w:val="ShotDescription"/>
        <w:numPr>
          <w:ilvl w:val="2"/>
          <w:numId w:val="3"/>
        </w:numPr>
        <w:ind w:left="1627"/>
      </w:pPr>
      <w:r w:rsidRPr="00875F2D">
        <w:rPr>
          <w:highlight w:val="yellow"/>
        </w:rPr>
        <w:t>SCREEN</w:t>
      </w:r>
      <w:r w:rsidRPr="00EE5B36">
        <w:t xml:space="preserve">: </w:t>
      </w:r>
      <w:r>
        <w:t xml:space="preserve">The images are being moved to match the colored outline. </w:t>
      </w:r>
    </w:p>
    <w:p w14:paraId="0A1C4DF3" w14:textId="77777777" w:rsidR="00631B50" w:rsidRDefault="00631B50" w:rsidP="00631B50">
      <w:pPr>
        <w:pStyle w:val="Narration"/>
        <w:numPr>
          <w:ilvl w:val="1"/>
          <w:numId w:val="3"/>
        </w:numPr>
      </w:pPr>
      <w:r>
        <w:t>Next, c</w:t>
      </w:r>
      <w:r w:rsidRPr="00EE5B36">
        <w:t xml:space="preserve">lick the </w:t>
      </w:r>
      <w:r w:rsidRPr="00875F2D">
        <w:rPr>
          <w:b/>
          <w:bCs/>
        </w:rPr>
        <w:t>green plus</w:t>
      </w:r>
      <w:r w:rsidRPr="00EE5B36">
        <w:t xml:space="preserve"> icon</w:t>
      </w:r>
      <w:r>
        <w:t xml:space="preserve"> </w:t>
      </w:r>
      <w:r>
        <w:rPr>
          <w:b/>
          <w:bCs/>
        </w:rPr>
        <w:t>[1]</w:t>
      </w:r>
      <w:r w:rsidRPr="00EE5B36">
        <w:t xml:space="preserve">. </w:t>
      </w:r>
      <w:r>
        <w:t xml:space="preserve">When a window appears, </w:t>
      </w:r>
      <w:r w:rsidRPr="00EE5B36">
        <w:t xml:space="preserve">click the </w:t>
      </w:r>
      <w:r w:rsidRPr="00875F2D">
        <w:rPr>
          <w:b/>
          <w:bCs/>
        </w:rPr>
        <w:t>tooth number</w:t>
      </w:r>
      <w:r>
        <w:t xml:space="preserve">. The </w:t>
      </w:r>
      <w:r w:rsidRPr="00EE5B36">
        <w:t xml:space="preserve">software will add the crown onto the digital model </w:t>
      </w:r>
      <w:r w:rsidRPr="00EE5B36">
        <w:rPr>
          <w:b/>
          <w:bCs/>
        </w:rPr>
        <w:t>[</w:t>
      </w:r>
      <w:r>
        <w:rPr>
          <w:b/>
          <w:bCs/>
        </w:rPr>
        <w:t>2</w:t>
      </w:r>
      <w:r w:rsidRPr="00EE5B36">
        <w:rPr>
          <w:b/>
          <w:bCs/>
        </w:rPr>
        <w:t>]</w:t>
      </w:r>
      <w:r w:rsidRPr="00EE5B36">
        <w:t>.</w:t>
      </w:r>
    </w:p>
    <w:p w14:paraId="7AE712DB" w14:textId="77777777" w:rsidR="00631B50" w:rsidRDefault="00631B50" w:rsidP="00631B50">
      <w:pPr>
        <w:pStyle w:val="ShotDescription"/>
        <w:numPr>
          <w:ilvl w:val="2"/>
          <w:numId w:val="3"/>
        </w:numPr>
        <w:ind w:left="1627"/>
      </w:pPr>
      <w:r w:rsidRPr="00875F2D">
        <w:rPr>
          <w:highlight w:val="yellow"/>
        </w:rPr>
        <w:t>SCREEN</w:t>
      </w:r>
      <w:r w:rsidRPr="00EE5B36">
        <w:t>: Move cursor to green plus sign; click.</w:t>
      </w:r>
    </w:p>
    <w:p w14:paraId="0DCB4283" w14:textId="77777777" w:rsidR="00631B50" w:rsidRPr="00EE5B36" w:rsidRDefault="00631B50" w:rsidP="00631B50">
      <w:pPr>
        <w:pStyle w:val="ShotDescription"/>
        <w:numPr>
          <w:ilvl w:val="2"/>
          <w:numId w:val="3"/>
        </w:numPr>
        <w:ind w:left="1627"/>
      </w:pPr>
      <w:r w:rsidRPr="00875F2D">
        <w:rPr>
          <w:highlight w:val="yellow"/>
        </w:rPr>
        <w:t>SCREEN</w:t>
      </w:r>
      <w:r w:rsidRPr="00EE5B36">
        <w:t>: Click on a tooth number</w:t>
      </w:r>
      <w:r>
        <w:t xml:space="preserve"> to see a </w:t>
      </w:r>
      <w:r w:rsidRPr="00EE5B36">
        <w:t>virtual crown appear</w:t>
      </w:r>
      <w:r>
        <w:t>ing</w:t>
      </w:r>
      <w:r w:rsidRPr="00EE5B36">
        <w:t>.</w:t>
      </w:r>
    </w:p>
    <w:p w14:paraId="49C3653E" w14:textId="77777777" w:rsidR="00631B50" w:rsidRDefault="00631B50" w:rsidP="00631B50">
      <w:pPr>
        <w:pStyle w:val="Narration"/>
        <w:numPr>
          <w:ilvl w:val="1"/>
          <w:numId w:val="3"/>
        </w:numPr>
      </w:pPr>
      <w:r w:rsidRPr="00EE5B36">
        <w:t>For prosthetic planning, use the surface scan to create a virtual crown</w:t>
      </w:r>
      <w:r>
        <w:t xml:space="preserve"> or </w:t>
      </w:r>
      <w:r w:rsidRPr="00EE5B36">
        <w:t>restoration</w:t>
      </w:r>
      <w:r>
        <w:t xml:space="preserve"> or </w:t>
      </w:r>
      <w:r w:rsidRPr="00EE5B36">
        <w:t>superstructure based on adjacent and opposing teeth</w:t>
      </w:r>
      <w:r>
        <w:t xml:space="preserve"> </w:t>
      </w:r>
      <w:r>
        <w:rPr>
          <w:b/>
          <w:bCs/>
        </w:rPr>
        <w:t>[1]</w:t>
      </w:r>
      <w:r w:rsidRPr="00EE5B36">
        <w:t xml:space="preserve">. </w:t>
      </w:r>
      <w:r w:rsidRPr="00EE492C">
        <w:t>Use the virtual prosthetic restoration to guide implant placement and position based on the virtual crown</w:t>
      </w:r>
      <w:r>
        <w:t xml:space="preserve"> </w:t>
      </w:r>
      <w:r>
        <w:rPr>
          <w:b/>
          <w:bCs/>
        </w:rPr>
        <w:t xml:space="preserve">[2]. </w:t>
      </w:r>
      <w:r w:rsidRPr="00EE5B36">
        <w:t xml:space="preserve"> </w:t>
      </w:r>
      <w:r>
        <w:t xml:space="preserve">Ensure that the implants are </w:t>
      </w:r>
      <w:r w:rsidRPr="00EE492C">
        <w:t xml:space="preserve">positioned for optimal prosthetic support and screw access </w:t>
      </w:r>
      <w:r w:rsidRPr="00EE5B36">
        <w:rPr>
          <w:b/>
          <w:bCs/>
        </w:rPr>
        <w:t>[</w:t>
      </w:r>
      <w:r>
        <w:rPr>
          <w:b/>
          <w:bCs/>
        </w:rPr>
        <w:t>3</w:t>
      </w:r>
      <w:r w:rsidRPr="00EE5B36">
        <w:rPr>
          <w:b/>
          <w:bCs/>
        </w:rPr>
        <w:t>]</w:t>
      </w:r>
      <w:r w:rsidRPr="00EE5B36">
        <w:t>.</w:t>
      </w:r>
    </w:p>
    <w:p w14:paraId="680FEA91" w14:textId="77777777" w:rsidR="00631B50" w:rsidRDefault="00631B50" w:rsidP="00631B50">
      <w:pPr>
        <w:pStyle w:val="ShotDescription"/>
        <w:numPr>
          <w:ilvl w:val="2"/>
          <w:numId w:val="3"/>
        </w:numPr>
        <w:ind w:left="1627"/>
      </w:pPr>
      <w:r w:rsidRPr="00875F2D">
        <w:rPr>
          <w:highlight w:val="yellow"/>
        </w:rPr>
        <w:t>SCREEN</w:t>
      </w:r>
      <w:r w:rsidRPr="00EE5B36">
        <w:t>:</w:t>
      </w:r>
      <w:r>
        <w:t xml:space="preserve"> Surface </w:t>
      </w:r>
      <w:proofErr w:type="gramStart"/>
      <w:r>
        <w:t>scan is</w:t>
      </w:r>
      <w:proofErr w:type="gramEnd"/>
      <w:r>
        <w:t xml:space="preserve"> being used to create a virtual crown.</w:t>
      </w:r>
    </w:p>
    <w:p w14:paraId="45A69DDC" w14:textId="77777777" w:rsidR="00631B50" w:rsidRDefault="00631B50" w:rsidP="00631B50">
      <w:pPr>
        <w:pStyle w:val="ShotDescription"/>
        <w:numPr>
          <w:ilvl w:val="2"/>
          <w:numId w:val="3"/>
        </w:numPr>
        <w:ind w:left="1627"/>
      </w:pPr>
      <w:r w:rsidRPr="00875F2D">
        <w:rPr>
          <w:highlight w:val="yellow"/>
        </w:rPr>
        <w:t>SCREEN</w:t>
      </w:r>
      <w:r w:rsidRPr="00EE5B36">
        <w:t>:</w:t>
      </w:r>
      <w:r>
        <w:t xml:space="preserve"> The virtual prosthetic restoration is being used to guide implant placement and position based on virtual crown.</w:t>
      </w:r>
    </w:p>
    <w:p w14:paraId="2402CAF4" w14:textId="77777777" w:rsidR="00631B50" w:rsidRDefault="00631B50" w:rsidP="00631B50">
      <w:pPr>
        <w:pStyle w:val="ShotDescription"/>
        <w:numPr>
          <w:ilvl w:val="2"/>
          <w:numId w:val="3"/>
        </w:numPr>
        <w:ind w:left="1627"/>
      </w:pPr>
      <w:r w:rsidRPr="00875F2D">
        <w:rPr>
          <w:highlight w:val="yellow"/>
        </w:rPr>
        <w:t>SCREEN</w:t>
      </w:r>
      <w:r w:rsidRPr="00EE5B36">
        <w:t>:</w:t>
      </w:r>
      <w:r>
        <w:t xml:space="preserve"> The implant position is being changed for prosthetic support and screw access. </w:t>
      </w:r>
    </w:p>
    <w:p w14:paraId="1A30B7CD" w14:textId="77777777" w:rsidR="00631B50" w:rsidRDefault="00631B50" w:rsidP="00631B50">
      <w:pPr>
        <w:pStyle w:val="Narration"/>
        <w:numPr>
          <w:ilvl w:val="1"/>
          <w:numId w:val="3"/>
        </w:numPr>
      </w:pPr>
      <w:r w:rsidRPr="00EE5B36">
        <w:t xml:space="preserve">Commence implant planning with surgeon input by selecting the icon </w:t>
      </w:r>
      <w:proofErr w:type="spellStart"/>
      <w:r w:rsidRPr="00EE5B36">
        <w:t>labeled</w:t>
      </w:r>
      <w:proofErr w:type="spellEnd"/>
      <w:r w:rsidRPr="00EE5B36">
        <w:t xml:space="preserve"> </w:t>
      </w:r>
      <w:r w:rsidRPr="00EE5B36">
        <w:rPr>
          <w:b/>
          <w:bCs/>
        </w:rPr>
        <w:t>4</w:t>
      </w:r>
      <w:r>
        <w:rPr>
          <w:b/>
          <w:bCs/>
        </w:rPr>
        <w:t xml:space="preserve"> [1]</w:t>
      </w:r>
      <w:r w:rsidRPr="00EE5B36">
        <w:t xml:space="preserve">. In the </w:t>
      </w:r>
      <w:r w:rsidRPr="00EE492C">
        <w:rPr>
          <w:b/>
          <w:bCs/>
        </w:rPr>
        <w:t>Implant Planning</w:t>
      </w:r>
      <w:r w:rsidRPr="00EE5B36">
        <w:t xml:space="preserve"> module</w:t>
      </w:r>
      <w:r>
        <w:t xml:space="preserve">, </w:t>
      </w:r>
      <w:r w:rsidRPr="00EE5B36">
        <w:t xml:space="preserve">choose the </w:t>
      </w:r>
      <w:r w:rsidRPr="00EE492C">
        <w:rPr>
          <w:b/>
          <w:bCs/>
        </w:rPr>
        <w:t>Implant system and size</w:t>
      </w:r>
      <w:r w:rsidRPr="00EE5B36">
        <w:t xml:space="preserve"> from the library </w:t>
      </w:r>
      <w:r w:rsidRPr="00EE5B36">
        <w:rPr>
          <w:b/>
          <w:bCs/>
        </w:rPr>
        <w:t>[</w:t>
      </w:r>
      <w:r>
        <w:rPr>
          <w:b/>
          <w:bCs/>
        </w:rPr>
        <w:t>2</w:t>
      </w:r>
      <w:r w:rsidRPr="00EE5B36">
        <w:rPr>
          <w:b/>
          <w:bCs/>
        </w:rPr>
        <w:t>]</w:t>
      </w:r>
      <w:r w:rsidRPr="00EE5B36">
        <w:t>.</w:t>
      </w:r>
    </w:p>
    <w:p w14:paraId="5A08000C" w14:textId="77777777" w:rsidR="00631B50" w:rsidRDefault="00631B50" w:rsidP="00631B50">
      <w:pPr>
        <w:pStyle w:val="ShotDescription"/>
        <w:numPr>
          <w:ilvl w:val="2"/>
          <w:numId w:val="3"/>
        </w:numPr>
        <w:ind w:left="1627"/>
      </w:pPr>
      <w:r w:rsidRPr="00875F2D">
        <w:rPr>
          <w:highlight w:val="yellow"/>
        </w:rPr>
        <w:t>SCREEN</w:t>
      </w:r>
      <w:r w:rsidRPr="00EE5B36">
        <w:t>:</w:t>
      </w:r>
      <w:r>
        <w:t xml:space="preserve"> </w:t>
      </w:r>
      <w:r w:rsidRPr="00EE5B36">
        <w:t>Cursor selects icon number 4 for Implant Planning.</w:t>
      </w:r>
    </w:p>
    <w:p w14:paraId="7FF6BE9F" w14:textId="77777777" w:rsidR="00631B50" w:rsidRPr="00EE5B36" w:rsidRDefault="00631B50" w:rsidP="00631B50">
      <w:pPr>
        <w:pStyle w:val="ShotDescription"/>
        <w:numPr>
          <w:ilvl w:val="2"/>
          <w:numId w:val="3"/>
        </w:numPr>
        <w:ind w:left="1627"/>
      </w:pPr>
      <w:r w:rsidRPr="00875F2D">
        <w:rPr>
          <w:highlight w:val="yellow"/>
        </w:rPr>
        <w:t>SCREEN</w:t>
      </w:r>
      <w:r w:rsidRPr="00EE5B36">
        <w:t>:</w:t>
      </w:r>
      <w:r>
        <w:t xml:space="preserve"> </w:t>
      </w:r>
      <w:r w:rsidRPr="00EE5B36">
        <w:t>Open library</w:t>
      </w:r>
      <w:r>
        <w:t xml:space="preserve"> and</w:t>
      </w:r>
      <w:r w:rsidRPr="00EE5B36">
        <w:t xml:space="preserve"> select implant system and size.</w:t>
      </w:r>
    </w:p>
    <w:p w14:paraId="37FBDA0A" w14:textId="77777777" w:rsidR="00631B50" w:rsidRDefault="00631B50" w:rsidP="00631B50">
      <w:pPr>
        <w:pStyle w:val="Narration"/>
        <w:numPr>
          <w:ilvl w:val="1"/>
          <w:numId w:val="3"/>
        </w:numPr>
      </w:pPr>
      <w:r w:rsidRPr="00EE5B36">
        <w:t>Based on prosthetically driven crown position, use 3</w:t>
      </w:r>
      <w:r w:rsidRPr="00EE5B36">
        <w:noBreakHyphen/>
        <w:t>D and cross</w:t>
      </w:r>
      <w:r w:rsidRPr="00EE5B36">
        <w:noBreakHyphen/>
        <w:t xml:space="preserve">sectional views to determine implant placement </w:t>
      </w:r>
      <w:r w:rsidRPr="00EE5B36">
        <w:rPr>
          <w:b/>
          <w:bCs/>
        </w:rPr>
        <w:t>[1</w:t>
      </w:r>
      <w:proofErr w:type="gramStart"/>
      <w:r w:rsidRPr="00EE5B36">
        <w:rPr>
          <w:b/>
          <w:bCs/>
        </w:rPr>
        <w:t>]</w:t>
      </w:r>
      <w:r w:rsidRPr="00EE5B36">
        <w:t>.</w:t>
      </w:r>
      <w:r>
        <w:t>A</w:t>
      </w:r>
      <w:r w:rsidRPr="00EE5B36">
        <w:t>djust</w:t>
      </w:r>
      <w:proofErr w:type="gramEnd"/>
      <w:r w:rsidRPr="00EE5B36">
        <w:t xml:space="preserve"> implant position, angulation, and depth according to prosthetic plan, anatomical features, and specifications of the chosen implant brand</w:t>
      </w:r>
      <w:r>
        <w:t xml:space="preserve"> or </w:t>
      </w:r>
      <w:r w:rsidRPr="00EE5B36">
        <w:t xml:space="preserve">model </w:t>
      </w:r>
      <w:r w:rsidRPr="00EE5B36">
        <w:rPr>
          <w:b/>
          <w:bCs/>
        </w:rPr>
        <w:t>[</w:t>
      </w:r>
      <w:r>
        <w:rPr>
          <w:b/>
          <w:bCs/>
        </w:rPr>
        <w:t>2</w:t>
      </w:r>
      <w:r w:rsidRPr="00EE5B36">
        <w:rPr>
          <w:b/>
          <w:bCs/>
        </w:rPr>
        <w:t>]</w:t>
      </w:r>
      <w:r w:rsidRPr="00EE5B36">
        <w:t>.</w:t>
      </w:r>
    </w:p>
    <w:p w14:paraId="53E88A46" w14:textId="77777777" w:rsidR="00631B50" w:rsidRPr="00EE5B36" w:rsidRDefault="00631B50" w:rsidP="00631B50">
      <w:pPr>
        <w:pStyle w:val="ShotDescription"/>
        <w:numPr>
          <w:ilvl w:val="2"/>
          <w:numId w:val="3"/>
        </w:numPr>
        <w:ind w:left="1627"/>
      </w:pPr>
      <w:r w:rsidRPr="00EE492C">
        <w:rPr>
          <w:highlight w:val="yellow"/>
        </w:rPr>
        <w:t>SCREEN</w:t>
      </w:r>
      <w:r w:rsidRPr="00EE5B36">
        <w:t>: Toggle between 3</w:t>
      </w:r>
      <w:r w:rsidRPr="00EE5B36">
        <w:noBreakHyphen/>
        <w:t>D view; adjust implant in cross</w:t>
      </w:r>
      <w:r w:rsidRPr="00EE5B36">
        <w:noBreakHyphen/>
        <w:t>sectional view.</w:t>
      </w:r>
    </w:p>
    <w:p w14:paraId="1B0D74B3" w14:textId="77777777" w:rsidR="00631B50" w:rsidRDefault="00631B50" w:rsidP="00631B50">
      <w:pPr>
        <w:pStyle w:val="ShotDescription"/>
        <w:numPr>
          <w:ilvl w:val="2"/>
          <w:numId w:val="3"/>
        </w:numPr>
        <w:ind w:left="1627"/>
      </w:pPr>
      <w:r w:rsidRPr="00EE492C">
        <w:rPr>
          <w:highlight w:val="yellow"/>
        </w:rPr>
        <w:t>SCREEN</w:t>
      </w:r>
      <w:r w:rsidRPr="00EE5B36">
        <w:t xml:space="preserve">: Show </w:t>
      </w:r>
      <w:r>
        <w:t xml:space="preserve">adjusted implant position, angulation and depth. </w:t>
      </w:r>
      <w:r>
        <w:br/>
      </w:r>
      <w:r w:rsidRPr="00EE492C">
        <w:rPr>
          <w:b/>
          <w:bCs/>
          <w:highlight w:val="yellow"/>
        </w:rPr>
        <w:t xml:space="preserve">AUTHORS: Please show adjustment for 1 parameter and then the adjusted views for the others. Please keep video length to </w:t>
      </w:r>
      <w:r>
        <w:rPr>
          <w:b/>
          <w:bCs/>
          <w:highlight w:val="yellow"/>
        </w:rPr>
        <w:t>25</w:t>
      </w:r>
      <w:r w:rsidRPr="00EE492C">
        <w:rPr>
          <w:b/>
          <w:bCs/>
          <w:highlight w:val="yellow"/>
        </w:rPr>
        <w:t xml:space="preserve"> seconds for this shot</w:t>
      </w:r>
    </w:p>
    <w:p w14:paraId="6E42C5A0" w14:textId="77777777" w:rsidR="00631B50" w:rsidRDefault="00631B50" w:rsidP="00631B50">
      <w:pPr>
        <w:pStyle w:val="Narration"/>
        <w:numPr>
          <w:ilvl w:val="1"/>
          <w:numId w:val="3"/>
        </w:numPr>
      </w:pPr>
      <w:r>
        <w:t>Next, navigate</w:t>
      </w:r>
      <w:r w:rsidRPr="00EE5B36">
        <w:t xml:space="preserve"> to </w:t>
      </w:r>
      <w:r>
        <w:t xml:space="preserve">the </w:t>
      </w:r>
      <w:r w:rsidRPr="00EE492C">
        <w:rPr>
          <w:b/>
          <w:bCs/>
        </w:rPr>
        <w:t>Guide Design</w:t>
      </w:r>
      <w:r w:rsidRPr="00EE5B36">
        <w:t xml:space="preserve"> module </w:t>
      </w:r>
      <w:r w:rsidRPr="00EE5B36">
        <w:rPr>
          <w:b/>
          <w:bCs/>
        </w:rPr>
        <w:t>[1]</w:t>
      </w:r>
      <w:r w:rsidRPr="00EE5B36">
        <w:t>.</w:t>
      </w:r>
      <w:r w:rsidRPr="00EE492C">
        <w:t xml:space="preserve"> </w:t>
      </w:r>
      <w:r w:rsidRPr="00EE5B36">
        <w:t xml:space="preserve">Select the </w:t>
      </w:r>
      <w:r w:rsidRPr="00EE492C">
        <w:rPr>
          <w:b/>
          <w:bCs/>
        </w:rPr>
        <w:t>type of guide</w:t>
      </w:r>
      <w:r>
        <w:t xml:space="preserve"> from the available options </w:t>
      </w:r>
      <w:r w:rsidRPr="00EE5B36">
        <w:rPr>
          <w:b/>
          <w:bCs/>
        </w:rPr>
        <w:t>[</w:t>
      </w:r>
      <w:r>
        <w:rPr>
          <w:b/>
          <w:bCs/>
        </w:rPr>
        <w:t>2</w:t>
      </w:r>
      <w:r w:rsidRPr="00EE5B36">
        <w:rPr>
          <w:b/>
          <w:bCs/>
        </w:rPr>
        <w:t>]</w:t>
      </w:r>
      <w:r w:rsidRPr="00EE5B36">
        <w:t>.</w:t>
      </w:r>
      <w:r w:rsidRPr="00EE492C">
        <w:t xml:space="preserve"> </w:t>
      </w:r>
      <w:r>
        <w:t>Then m</w:t>
      </w:r>
      <w:r w:rsidRPr="00EE5B36">
        <w:t xml:space="preserve">ove the </w:t>
      </w:r>
      <w:r w:rsidRPr="00EE492C">
        <w:rPr>
          <w:b/>
          <w:bCs/>
        </w:rPr>
        <w:t>red dot</w:t>
      </w:r>
      <w:r w:rsidRPr="00EE5B36">
        <w:t xml:space="preserve"> on each tooth to the middle of the tooth </w:t>
      </w:r>
      <w:r w:rsidRPr="00EE5B36">
        <w:rPr>
          <w:b/>
          <w:bCs/>
        </w:rPr>
        <w:t>[</w:t>
      </w:r>
      <w:r>
        <w:rPr>
          <w:b/>
          <w:bCs/>
        </w:rPr>
        <w:t>3</w:t>
      </w:r>
      <w:r w:rsidRPr="00EE5B36">
        <w:rPr>
          <w:b/>
          <w:bCs/>
        </w:rPr>
        <w:t>]</w:t>
      </w:r>
      <w:r w:rsidRPr="00EE5B36">
        <w:t>.</w:t>
      </w:r>
    </w:p>
    <w:p w14:paraId="12A479B9" w14:textId="77777777" w:rsidR="00631B50" w:rsidRPr="00EE5B36" w:rsidRDefault="00631B50" w:rsidP="00631B50">
      <w:pPr>
        <w:pStyle w:val="ShotDescription"/>
        <w:numPr>
          <w:ilvl w:val="2"/>
          <w:numId w:val="3"/>
        </w:numPr>
        <w:ind w:left="1627"/>
      </w:pPr>
      <w:r w:rsidRPr="00EE492C">
        <w:rPr>
          <w:highlight w:val="yellow"/>
        </w:rPr>
        <w:t>SCREEN</w:t>
      </w:r>
      <w:r w:rsidRPr="00EE5B36">
        <w:t xml:space="preserve">: </w:t>
      </w:r>
      <w:r>
        <w:t>S</w:t>
      </w:r>
      <w:r w:rsidRPr="00EE5B36">
        <w:t>witch to Guide Design module.</w:t>
      </w:r>
    </w:p>
    <w:p w14:paraId="4ADE6594" w14:textId="77777777" w:rsidR="00631B50" w:rsidRPr="00EE5B36" w:rsidRDefault="00631B50" w:rsidP="00631B50">
      <w:pPr>
        <w:pStyle w:val="ShotDescription"/>
        <w:numPr>
          <w:ilvl w:val="2"/>
          <w:numId w:val="3"/>
        </w:numPr>
        <w:ind w:left="1627"/>
      </w:pPr>
      <w:r w:rsidRPr="00EE492C">
        <w:rPr>
          <w:highlight w:val="yellow"/>
        </w:rPr>
        <w:t>SCREEN</w:t>
      </w:r>
      <w:r w:rsidRPr="00EE5B36">
        <w:t>: Show guide type options</w:t>
      </w:r>
      <w:r>
        <w:t xml:space="preserve"> and </w:t>
      </w:r>
      <w:r w:rsidRPr="00EE5B36">
        <w:t>select appropriate type.</w:t>
      </w:r>
    </w:p>
    <w:p w14:paraId="50EBC185" w14:textId="77777777" w:rsidR="00631B50" w:rsidRPr="00EE5B36" w:rsidRDefault="00631B50" w:rsidP="00631B50">
      <w:pPr>
        <w:pStyle w:val="ShotDescription"/>
        <w:numPr>
          <w:ilvl w:val="2"/>
          <w:numId w:val="3"/>
        </w:numPr>
        <w:ind w:left="1627"/>
      </w:pPr>
      <w:r w:rsidRPr="00EE492C">
        <w:rPr>
          <w:highlight w:val="yellow"/>
        </w:rPr>
        <w:lastRenderedPageBreak/>
        <w:t>SCREEN</w:t>
      </w:r>
      <w:r w:rsidRPr="00EE5B36">
        <w:t xml:space="preserve">: Cursor drags red dot to </w:t>
      </w:r>
      <w:proofErr w:type="spellStart"/>
      <w:r w:rsidRPr="00EE5B36">
        <w:t>centre</w:t>
      </w:r>
      <w:proofErr w:type="spellEnd"/>
      <w:r w:rsidRPr="00EE5B36">
        <w:t xml:space="preserve"> of tooth for multiple teeth.</w:t>
      </w:r>
    </w:p>
    <w:p w14:paraId="7F6BF496" w14:textId="77777777" w:rsidR="00631B50" w:rsidRDefault="00631B50" w:rsidP="00631B50">
      <w:pPr>
        <w:pStyle w:val="Narration"/>
        <w:numPr>
          <w:ilvl w:val="1"/>
          <w:numId w:val="3"/>
        </w:numPr>
      </w:pPr>
      <w:r w:rsidRPr="00EE5B36">
        <w:t>Define the guide’s boundaries and extension by viewing the digital model from the side</w:t>
      </w:r>
      <w:r>
        <w:t xml:space="preserve"> </w:t>
      </w:r>
      <w:r>
        <w:rPr>
          <w:b/>
          <w:bCs/>
        </w:rPr>
        <w:t>[1]</w:t>
      </w:r>
      <w:r w:rsidRPr="00EE5B36">
        <w:t xml:space="preserve">. Use the scroll wheel to increase or decrease extension over the occlusal aspects of teeth </w:t>
      </w:r>
      <w:r w:rsidRPr="00EE5B36">
        <w:rPr>
          <w:b/>
          <w:bCs/>
        </w:rPr>
        <w:t>[</w:t>
      </w:r>
      <w:r>
        <w:rPr>
          <w:b/>
          <w:bCs/>
        </w:rPr>
        <w:t>2</w:t>
      </w:r>
      <w:r w:rsidRPr="00EE5B36">
        <w:rPr>
          <w:b/>
          <w:bCs/>
        </w:rPr>
        <w:t>]</w:t>
      </w:r>
      <w:r w:rsidRPr="00EE5B36">
        <w:t>.</w:t>
      </w:r>
      <w:r w:rsidRPr="00D84784">
        <w:t xml:space="preserve"> </w:t>
      </w:r>
      <w:r w:rsidRPr="00EE5B36">
        <w:t xml:space="preserve">Ensure the guide extends to the lowest part of the sleeve holder </w:t>
      </w:r>
      <w:r w:rsidRPr="00EE5B36">
        <w:rPr>
          <w:b/>
          <w:bCs/>
        </w:rPr>
        <w:t>[</w:t>
      </w:r>
      <w:r>
        <w:rPr>
          <w:b/>
          <w:bCs/>
        </w:rPr>
        <w:t>3</w:t>
      </w:r>
      <w:r w:rsidRPr="00EE5B36">
        <w:rPr>
          <w:b/>
          <w:bCs/>
        </w:rPr>
        <w:t>]</w:t>
      </w:r>
      <w:r w:rsidRPr="00EE5B36">
        <w:t>.</w:t>
      </w:r>
    </w:p>
    <w:p w14:paraId="6B93268F" w14:textId="77777777" w:rsidR="00631B50" w:rsidRPr="00EE5B36" w:rsidRDefault="00631B50" w:rsidP="00631B50">
      <w:pPr>
        <w:pStyle w:val="ShotDescription"/>
        <w:numPr>
          <w:ilvl w:val="2"/>
          <w:numId w:val="3"/>
        </w:numPr>
        <w:ind w:left="1627"/>
      </w:pPr>
      <w:r w:rsidRPr="00EE492C">
        <w:rPr>
          <w:highlight w:val="yellow"/>
        </w:rPr>
        <w:t>SCREEN</w:t>
      </w:r>
      <w:r w:rsidRPr="00EE5B36">
        <w:t xml:space="preserve">: </w:t>
      </w:r>
      <w:r>
        <w:t xml:space="preserve">The guide’s boundaries and extension are being defined. </w:t>
      </w:r>
    </w:p>
    <w:p w14:paraId="073B36C3" w14:textId="77777777" w:rsidR="00631B50" w:rsidRDefault="00631B50" w:rsidP="00631B50">
      <w:pPr>
        <w:pStyle w:val="ShotDescription"/>
        <w:numPr>
          <w:ilvl w:val="2"/>
          <w:numId w:val="3"/>
        </w:numPr>
        <w:ind w:left="1627"/>
      </w:pPr>
      <w:r w:rsidRPr="00D84784">
        <w:rPr>
          <w:highlight w:val="yellow"/>
        </w:rPr>
        <w:t>SCREEN</w:t>
      </w:r>
      <w:r w:rsidRPr="00EE5B36">
        <w:t xml:space="preserve">: </w:t>
      </w:r>
      <w:r>
        <w:t xml:space="preserve">The extension over the occlusal aspects of the teeth </w:t>
      </w:r>
      <w:proofErr w:type="gramStart"/>
      <w:r>
        <w:t>are</w:t>
      </w:r>
      <w:proofErr w:type="gramEnd"/>
      <w:r>
        <w:t xml:space="preserve"> being increased or decreased. </w:t>
      </w:r>
    </w:p>
    <w:p w14:paraId="05B07F3B" w14:textId="77777777" w:rsidR="00631B50" w:rsidRPr="00EE5B36" w:rsidRDefault="00631B50" w:rsidP="00631B50">
      <w:pPr>
        <w:pStyle w:val="ShotDescription"/>
        <w:numPr>
          <w:ilvl w:val="2"/>
          <w:numId w:val="3"/>
        </w:numPr>
        <w:ind w:left="1627"/>
      </w:pPr>
      <w:r w:rsidRPr="00D84784">
        <w:rPr>
          <w:highlight w:val="yellow"/>
        </w:rPr>
        <w:t>SCREEN</w:t>
      </w:r>
      <w:r w:rsidRPr="00EE5B36">
        <w:t>:</w:t>
      </w:r>
      <w:r>
        <w:t xml:space="preserve"> The guide is </w:t>
      </w:r>
      <w:proofErr w:type="gramStart"/>
      <w:r>
        <w:t>being extended</w:t>
      </w:r>
      <w:proofErr w:type="gramEnd"/>
      <w:r>
        <w:t xml:space="preserve"> to the lowest part of the sleeve holder. </w:t>
      </w:r>
    </w:p>
    <w:p w14:paraId="5F0DAA3C" w14:textId="77777777" w:rsidR="00631B50" w:rsidRDefault="00631B50" w:rsidP="00631B50">
      <w:pPr>
        <w:pStyle w:val="Narration"/>
        <w:numPr>
          <w:ilvl w:val="1"/>
          <w:numId w:val="3"/>
        </w:numPr>
      </w:pPr>
      <w:r w:rsidRPr="00EE5B36">
        <w:t xml:space="preserve">Based on material tolerances, set the </w:t>
      </w:r>
      <w:r w:rsidRPr="00D84784">
        <w:rPr>
          <w:b/>
          <w:bCs/>
        </w:rPr>
        <w:t>offset</w:t>
      </w:r>
      <w:r w:rsidRPr="00EE5B36">
        <w:t xml:space="preserve"> and </w:t>
      </w:r>
      <w:r w:rsidRPr="00D84784">
        <w:rPr>
          <w:b/>
          <w:bCs/>
        </w:rPr>
        <w:t>wall thickness</w:t>
      </w:r>
      <w:r w:rsidRPr="00EE5B36">
        <w:t xml:space="preserve"> for the guide to be printed </w:t>
      </w:r>
      <w:r w:rsidRPr="00EE5B36">
        <w:rPr>
          <w:b/>
          <w:bCs/>
        </w:rPr>
        <w:t>[1]</w:t>
      </w:r>
      <w:r w:rsidRPr="00EE5B36">
        <w:t>.</w:t>
      </w:r>
      <w:r w:rsidRPr="00B44E3E">
        <w:t xml:space="preserve"> </w:t>
      </w:r>
      <w:r w:rsidRPr="00EE5B36">
        <w:t xml:space="preserve">Insert </w:t>
      </w:r>
      <w:r w:rsidRPr="00B44E3E">
        <w:rPr>
          <w:b/>
          <w:bCs/>
        </w:rPr>
        <w:t>inspection windows</w:t>
      </w:r>
      <w:r w:rsidRPr="00EE5B36">
        <w:t xml:space="preserve"> in desired tooth areas to view fit of the guide on the teeth</w:t>
      </w:r>
      <w:r>
        <w:t xml:space="preserve"> </w:t>
      </w:r>
      <w:r>
        <w:rPr>
          <w:b/>
          <w:bCs/>
        </w:rPr>
        <w:t xml:space="preserve">[2]. </w:t>
      </w:r>
      <w:r>
        <w:t>A</w:t>
      </w:r>
      <w:r w:rsidRPr="00EE5B36">
        <w:t xml:space="preserve">lso insert sleeves for the implant placement handpiece where implants will be placed </w:t>
      </w:r>
      <w:r w:rsidRPr="00EE5B36">
        <w:rPr>
          <w:b/>
          <w:bCs/>
        </w:rPr>
        <w:t>[</w:t>
      </w:r>
      <w:r>
        <w:rPr>
          <w:b/>
          <w:bCs/>
        </w:rPr>
        <w:t>3</w:t>
      </w:r>
      <w:r w:rsidRPr="00EE5B36">
        <w:rPr>
          <w:b/>
          <w:bCs/>
        </w:rPr>
        <w:t>]</w:t>
      </w:r>
      <w:r w:rsidRPr="00EE5B36">
        <w:t>.</w:t>
      </w:r>
      <w:r w:rsidRPr="00B44E3E">
        <w:t xml:space="preserve"> </w:t>
      </w:r>
      <w:r>
        <w:t>Then add the</w:t>
      </w:r>
      <w:r w:rsidRPr="00EE5B36">
        <w:t xml:space="preserve"> text labels </w:t>
      </w:r>
      <w:r w:rsidRPr="00EE5B36">
        <w:rPr>
          <w:b/>
          <w:bCs/>
        </w:rPr>
        <w:t>[</w:t>
      </w:r>
      <w:r>
        <w:rPr>
          <w:b/>
          <w:bCs/>
        </w:rPr>
        <w:t>4</w:t>
      </w:r>
      <w:r w:rsidRPr="00EE5B36">
        <w:rPr>
          <w:b/>
          <w:bCs/>
        </w:rPr>
        <w:t>]</w:t>
      </w:r>
      <w:r w:rsidRPr="00EE5B36">
        <w:t>.</w:t>
      </w:r>
    </w:p>
    <w:p w14:paraId="2A48BBA8" w14:textId="77777777" w:rsidR="00631B50" w:rsidRPr="00EE5B36" w:rsidRDefault="00631B50" w:rsidP="00631B50">
      <w:pPr>
        <w:pStyle w:val="ShotDescription"/>
        <w:numPr>
          <w:ilvl w:val="2"/>
          <w:numId w:val="3"/>
        </w:numPr>
        <w:ind w:left="1627"/>
      </w:pPr>
      <w:r w:rsidRPr="00B44E3E">
        <w:rPr>
          <w:highlight w:val="yellow"/>
        </w:rPr>
        <w:t>SCREEN</w:t>
      </w:r>
      <w:r w:rsidRPr="00EE5B36">
        <w:t xml:space="preserve">: </w:t>
      </w:r>
      <w:r>
        <w:t xml:space="preserve">Input the offset and wall thickness values. </w:t>
      </w:r>
    </w:p>
    <w:p w14:paraId="4353D92C" w14:textId="77777777" w:rsidR="00631B50" w:rsidRDefault="00631B50" w:rsidP="00631B50">
      <w:pPr>
        <w:pStyle w:val="ShotDescription"/>
        <w:numPr>
          <w:ilvl w:val="2"/>
          <w:numId w:val="3"/>
        </w:numPr>
        <w:ind w:left="1627"/>
      </w:pPr>
      <w:r w:rsidRPr="00B44E3E">
        <w:rPr>
          <w:highlight w:val="yellow"/>
        </w:rPr>
        <w:t>SCREEN</w:t>
      </w:r>
      <w:r w:rsidRPr="00EE5B36">
        <w:t>: Add inspection window shapes around selected teeth.</w:t>
      </w:r>
    </w:p>
    <w:p w14:paraId="02BF4F38" w14:textId="77777777" w:rsidR="00631B50" w:rsidRPr="00EE5B36" w:rsidRDefault="00631B50" w:rsidP="00631B50">
      <w:pPr>
        <w:pStyle w:val="ShotDescription"/>
        <w:numPr>
          <w:ilvl w:val="2"/>
          <w:numId w:val="3"/>
        </w:numPr>
        <w:ind w:left="1627"/>
      </w:pPr>
      <w:r w:rsidRPr="00B44E3E">
        <w:rPr>
          <w:highlight w:val="yellow"/>
        </w:rPr>
        <w:t>SCREEN</w:t>
      </w:r>
      <w:r w:rsidRPr="00EE5B36">
        <w:t xml:space="preserve">: </w:t>
      </w:r>
      <w:r>
        <w:t>Insert</w:t>
      </w:r>
      <w:r w:rsidRPr="00EE5B36">
        <w:t xml:space="preserve"> sleev</w:t>
      </w:r>
      <w:r>
        <w:t>es for implant placement handpiece</w:t>
      </w:r>
      <w:r w:rsidRPr="00EE5B36">
        <w:t>.</w:t>
      </w:r>
    </w:p>
    <w:p w14:paraId="004ECFD8" w14:textId="77777777" w:rsidR="00631B50" w:rsidRPr="00EE5B36" w:rsidRDefault="00631B50" w:rsidP="00631B50">
      <w:pPr>
        <w:pStyle w:val="ShotDescription"/>
        <w:numPr>
          <w:ilvl w:val="2"/>
          <w:numId w:val="3"/>
        </w:numPr>
        <w:ind w:left="1627"/>
      </w:pPr>
      <w:r w:rsidRPr="00B44E3E">
        <w:rPr>
          <w:highlight w:val="yellow"/>
        </w:rPr>
        <w:t>SCREEN</w:t>
      </w:r>
      <w:r w:rsidRPr="00EE5B36">
        <w:t xml:space="preserve">: </w:t>
      </w:r>
      <w:r>
        <w:t xml:space="preserve">Text labels are being added. </w:t>
      </w:r>
    </w:p>
    <w:p w14:paraId="6A88434C" w14:textId="77777777" w:rsidR="00631B50" w:rsidRDefault="00631B50" w:rsidP="00631B50">
      <w:pPr>
        <w:pStyle w:val="Narration"/>
        <w:numPr>
          <w:ilvl w:val="1"/>
          <w:numId w:val="3"/>
        </w:numPr>
      </w:pPr>
      <w:r w:rsidRPr="00EE5B36">
        <w:t xml:space="preserve">Based on implant system and diameter, define specific drill sleeves by selecting </w:t>
      </w:r>
      <w:r w:rsidRPr="00EE5B36">
        <w:rPr>
          <w:b/>
          <w:bCs/>
        </w:rPr>
        <w:t>Define Drill Sleeves</w:t>
      </w:r>
      <w:r w:rsidRPr="00EE5B36">
        <w:t xml:space="preserve"> </w:t>
      </w:r>
      <w:r w:rsidRPr="00EE5B36">
        <w:rPr>
          <w:b/>
          <w:bCs/>
        </w:rPr>
        <w:t>[1]</w:t>
      </w:r>
      <w:r w:rsidRPr="00EE5B36">
        <w:t>.</w:t>
      </w:r>
      <w:r w:rsidRPr="00B44E3E">
        <w:t xml:space="preserve"> </w:t>
      </w:r>
      <w:r>
        <w:t>Then i</w:t>
      </w:r>
      <w:r w:rsidRPr="00EE5B36">
        <w:t>dentify</w:t>
      </w:r>
      <w:r>
        <w:t xml:space="preserve"> the</w:t>
      </w:r>
      <w:r w:rsidRPr="00EE5B36">
        <w:t xml:space="preserve"> positions of guide fixation pins </w:t>
      </w:r>
      <w:r w:rsidRPr="00EE5B36">
        <w:rPr>
          <w:b/>
          <w:bCs/>
        </w:rPr>
        <w:t>[</w:t>
      </w:r>
      <w:r>
        <w:rPr>
          <w:b/>
          <w:bCs/>
        </w:rPr>
        <w:t>2</w:t>
      </w:r>
      <w:r w:rsidRPr="00EE5B36">
        <w:rPr>
          <w:b/>
          <w:bCs/>
        </w:rPr>
        <w:t>]</w:t>
      </w:r>
      <w:r w:rsidRPr="00EE5B36">
        <w:t>.</w:t>
      </w:r>
      <w:r w:rsidRPr="00B44E3E">
        <w:t xml:space="preserve"> </w:t>
      </w:r>
      <w:r>
        <w:t>Lastly, g</w:t>
      </w:r>
      <w:r w:rsidRPr="00EE5B36">
        <w:t xml:space="preserve">enerate the drill protocol for the surgical team with recommended drill sequence and depths for each implant </w:t>
      </w:r>
      <w:r w:rsidRPr="00EE5B36">
        <w:rPr>
          <w:b/>
          <w:bCs/>
        </w:rPr>
        <w:t>[</w:t>
      </w:r>
      <w:r>
        <w:rPr>
          <w:b/>
          <w:bCs/>
        </w:rPr>
        <w:t>3</w:t>
      </w:r>
      <w:r w:rsidRPr="00EE5B36">
        <w:rPr>
          <w:b/>
          <w:bCs/>
        </w:rPr>
        <w:t>]</w:t>
      </w:r>
      <w:r w:rsidRPr="00EE5B36">
        <w:t>.</w:t>
      </w:r>
    </w:p>
    <w:p w14:paraId="088AA36F" w14:textId="77777777" w:rsidR="00631B50" w:rsidRPr="00EE5B36" w:rsidRDefault="00631B50" w:rsidP="00631B50">
      <w:pPr>
        <w:pStyle w:val="ShotDescription"/>
        <w:numPr>
          <w:ilvl w:val="2"/>
          <w:numId w:val="3"/>
        </w:numPr>
        <w:ind w:left="1627"/>
      </w:pPr>
      <w:r w:rsidRPr="00B44E3E">
        <w:rPr>
          <w:highlight w:val="yellow"/>
        </w:rPr>
        <w:t>SCREEN</w:t>
      </w:r>
      <w:r w:rsidRPr="00EE5B36">
        <w:t xml:space="preserve">: Click </w:t>
      </w:r>
      <w:r w:rsidRPr="00EE5B36">
        <w:rPr>
          <w:b/>
          <w:bCs/>
        </w:rPr>
        <w:t>Define Drill Sleeves</w:t>
      </w:r>
      <w:r>
        <w:t xml:space="preserve"> and</w:t>
      </w:r>
      <w:r w:rsidRPr="00EE5B36">
        <w:t xml:space="preserve"> pick drill sleeves matching implant diameter.</w:t>
      </w:r>
    </w:p>
    <w:p w14:paraId="2658A746" w14:textId="77777777" w:rsidR="00631B50" w:rsidRDefault="00631B50" w:rsidP="00631B50">
      <w:pPr>
        <w:pStyle w:val="ShotDescription"/>
        <w:numPr>
          <w:ilvl w:val="2"/>
          <w:numId w:val="3"/>
        </w:numPr>
        <w:ind w:left="1627"/>
      </w:pPr>
      <w:r w:rsidRPr="008D0A14">
        <w:rPr>
          <w:highlight w:val="yellow"/>
        </w:rPr>
        <w:t>SCREEN</w:t>
      </w:r>
      <w:r w:rsidRPr="00EE5B36">
        <w:t>:</w:t>
      </w:r>
      <w:r>
        <w:t xml:space="preserve"> The positions of the guide fixation pins are being identified. </w:t>
      </w:r>
    </w:p>
    <w:p w14:paraId="692EC3B2" w14:textId="71C825A2" w:rsidR="00E35180" w:rsidRPr="00EE5B36" w:rsidRDefault="00631B50" w:rsidP="00631B50">
      <w:pPr>
        <w:pStyle w:val="ShotDescription"/>
        <w:numPr>
          <w:ilvl w:val="2"/>
          <w:numId w:val="3"/>
        </w:numPr>
        <w:ind w:left="1627"/>
      </w:pPr>
      <w:r w:rsidRPr="00631B50">
        <w:rPr>
          <w:highlight w:val="yellow"/>
        </w:rPr>
        <w:t>SCREEN</w:t>
      </w:r>
      <w:r w:rsidRPr="00EE5B36">
        <w:t xml:space="preserve">: Click </w:t>
      </w:r>
      <w:r w:rsidRPr="00631B50">
        <w:rPr>
          <w:b/>
          <w:bCs/>
        </w:rPr>
        <w:t>Generate Protocol</w:t>
      </w:r>
      <w:r w:rsidRPr="00EE5B36">
        <w:t>; view sequence and depth settings.</w:t>
      </w:r>
    </w:p>
    <w:p w14:paraId="0F8AED76" w14:textId="77777777" w:rsidR="008D0A14" w:rsidRDefault="008D0A14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26AB8A38" w14:textId="134DCE4E" w:rsidR="001E0433" w:rsidRPr="00B07A3B" w:rsidRDefault="001E0433" w:rsidP="00615BE4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</w:t>
      </w:r>
      <w:r w:rsidR="00615BE4">
        <w:rPr>
          <w:rFonts w:cstheme="minorHAnsi"/>
        </w:rPr>
        <w:t>s</w:t>
      </w: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0D83866" w14:textId="45D11DAB" w:rsidR="00EA1CE9" w:rsidRDefault="00EA1CE9" w:rsidP="00EA1CE9">
      <w:pPr>
        <w:pStyle w:val="Narration"/>
        <w:numPr>
          <w:ilvl w:val="1"/>
          <w:numId w:val="3"/>
        </w:numPr>
      </w:pPr>
      <w:r w:rsidRPr="00EA1CE9">
        <w:t>Two digitally designed surgical guides were manufactured</w:t>
      </w:r>
      <w:r>
        <w:t xml:space="preserve">. </w:t>
      </w:r>
      <w:r w:rsidRPr="000F7A8E">
        <w:t xml:space="preserve">The first surgical guide was manufactured for placement of three guide fixation pins at FDI </w:t>
      </w:r>
      <w:r w:rsidRPr="00EA1CE9">
        <w:rPr>
          <w:i/>
          <w:iCs/>
          <w:color w:val="EE0000"/>
        </w:rPr>
        <w:t xml:space="preserve">(F-D-I) </w:t>
      </w:r>
      <w:r w:rsidRPr="000F7A8E">
        <w:t xml:space="preserve">tooth positions 12, 21, and 23 </w:t>
      </w:r>
      <w:r w:rsidRPr="000F7A8E">
        <w:rPr>
          <w:b/>
        </w:rPr>
        <w:t>[1]</w:t>
      </w:r>
      <w:r w:rsidRPr="000F7A8E">
        <w:t>.</w:t>
      </w:r>
      <w:r w:rsidRPr="00EA1CE9">
        <w:t xml:space="preserve"> </w:t>
      </w:r>
      <w:r w:rsidRPr="000F7A8E">
        <w:t xml:space="preserve">The second guide was designed for implant placement and supported by two teeth, the maxillary tuberosities, and three guide fixation pins </w:t>
      </w:r>
      <w:r w:rsidRPr="000F7A8E">
        <w:rPr>
          <w:b/>
        </w:rPr>
        <w:t>[</w:t>
      </w:r>
      <w:r>
        <w:rPr>
          <w:b/>
        </w:rPr>
        <w:t>2</w:t>
      </w:r>
      <w:r w:rsidRPr="000F7A8E">
        <w:rPr>
          <w:b/>
        </w:rPr>
        <w:t>]</w:t>
      </w:r>
      <w:r w:rsidRPr="000F7A8E">
        <w:t>.</w:t>
      </w:r>
    </w:p>
    <w:p w14:paraId="11F873B4" w14:textId="6B03E94D" w:rsidR="00EA1CE9" w:rsidRPr="000F7A8E" w:rsidRDefault="00EA1CE9" w:rsidP="00EA1CE9">
      <w:pPr>
        <w:pStyle w:val="ShotDescription"/>
        <w:numPr>
          <w:ilvl w:val="2"/>
          <w:numId w:val="3"/>
        </w:numPr>
      </w:pPr>
      <w:r w:rsidRPr="000F7A8E">
        <w:t xml:space="preserve">LAB MEDIA: Figure 1. </w:t>
      </w:r>
      <w:r w:rsidRPr="00EA1CE9">
        <w:rPr>
          <w:i/>
          <w:iCs/>
          <w:color w:val="3333FF"/>
        </w:rPr>
        <w:t>Video editor: Please highlight A and then B</w:t>
      </w:r>
    </w:p>
    <w:p w14:paraId="341B662C" w14:textId="6803FFEE" w:rsidR="00EA1CE9" w:rsidRPr="000F7A8E" w:rsidRDefault="00EA1CE9" w:rsidP="00EA1CE9">
      <w:pPr>
        <w:pStyle w:val="ShotDescription"/>
        <w:numPr>
          <w:ilvl w:val="2"/>
          <w:numId w:val="3"/>
        </w:numPr>
      </w:pPr>
      <w:r w:rsidRPr="000F7A8E">
        <w:t xml:space="preserve">LAB MEDIA: Figure 2. </w:t>
      </w:r>
    </w:p>
    <w:p w14:paraId="1A2B769C" w14:textId="05EE7CA5" w:rsidR="00EA1CE9" w:rsidRDefault="00EA1CE9" w:rsidP="00EA1CE9">
      <w:pPr>
        <w:pStyle w:val="Narration"/>
        <w:numPr>
          <w:ilvl w:val="1"/>
          <w:numId w:val="3"/>
        </w:numPr>
      </w:pPr>
      <w:r w:rsidRPr="000F7A8E">
        <w:t xml:space="preserve">Dental implants placed at FDI tooth positions 13, 22, and 25 achieved primary stability above 35 Newton centimeters </w:t>
      </w:r>
      <w:r w:rsidRPr="000F7A8E">
        <w:rPr>
          <w:b/>
        </w:rPr>
        <w:t>[1]</w:t>
      </w:r>
      <w:r w:rsidRPr="000F7A8E">
        <w:t>.</w:t>
      </w:r>
      <w:r w:rsidRPr="00EA1CE9">
        <w:t xml:space="preserve"> </w:t>
      </w:r>
      <w:r w:rsidRPr="000F7A8E">
        <w:t xml:space="preserve">The implant at FDI tooth position 15 was removed due to failure to achieve 35 Newton centimeters torque and showed visible surface and thread damage </w:t>
      </w:r>
      <w:r w:rsidRPr="000F7A8E">
        <w:rPr>
          <w:b/>
        </w:rPr>
        <w:t>[</w:t>
      </w:r>
      <w:r>
        <w:rPr>
          <w:b/>
        </w:rPr>
        <w:t>2</w:t>
      </w:r>
      <w:r w:rsidRPr="000F7A8E">
        <w:rPr>
          <w:b/>
        </w:rPr>
        <w:t>]</w:t>
      </w:r>
      <w:r w:rsidRPr="000F7A8E">
        <w:t>.</w:t>
      </w:r>
    </w:p>
    <w:p w14:paraId="1072033C" w14:textId="51F76A57" w:rsidR="00EA1CE9" w:rsidRPr="000F7A8E" w:rsidRDefault="00EA1CE9" w:rsidP="00EA1CE9">
      <w:pPr>
        <w:pStyle w:val="ShotDescription"/>
        <w:numPr>
          <w:ilvl w:val="2"/>
          <w:numId w:val="3"/>
        </w:numPr>
      </w:pPr>
      <w:r w:rsidRPr="000F7A8E">
        <w:t xml:space="preserve">LAB MEDIA: Figure 3. </w:t>
      </w:r>
    </w:p>
    <w:p w14:paraId="7E2209C7" w14:textId="29308675" w:rsidR="00EA1CE9" w:rsidRPr="000F7A8E" w:rsidRDefault="00EA1CE9" w:rsidP="00EA1CE9">
      <w:pPr>
        <w:pStyle w:val="ShotDescription"/>
        <w:numPr>
          <w:ilvl w:val="2"/>
          <w:numId w:val="3"/>
        </w:numPr>
      </w:pPr>
      <w:r w:rsidRPr="000F7A8E">
        <w:t xml:space="preserve">LAB MEDIA: Figure 4. </w:t>
      </w:r>
    </w:p>
    <w:p w14:paraId="7ADE1492" w14:textId="1BDD23B9" w:rsidR="00EA1CE9" w:rsidRDefault="00EA1CE9" w:rsidP="00EA1CE9">
      <w:pPr>
        <w:pStyle w:val="Narration"/>
        <w:numPr>
          <w:ilvl w:val="1"/>
          <w:numId w:val="3"/>
        </w:numPr>
      </w:pPr>
      <w:r w:rsidRPr="000F7A8E">
        <w:t xml:space="preserve">Clinical observation revealed that the osteotomy site for FDI tooth position 15 was positioned more palatally than planned </w:t>
      </w:r>
      <w:r w:rsidRPr="000F7A8E">
        <w:rPr>
          <w:b/>
        </w:rPr>
        <w:t>[1]</w:t>
      </w:r>
      <w:r w:rsidRPr="000F7A8E">
        <w:t>.</w:t>
      </w:r>
      <w:r w:rsidRPr="00EA1CE9">
        <w:t xml:space="preserve"> </w:t>
      </w:r>
      <w:r w:rsidRPr="000F7A8E">
        <w:t xml:space="preserve">The FDI tooth position 15 implant was conventionally placed using an analogue pilot-guided surgical guide and reached a torque value of 35 Newton centimeters </w:t>
      </w:r>
      <w:r w:rsidRPr="000F7A8E">
        <w:rPr>
          <w:b/>
        </w:rPr>
        <w:t>[</w:t>
      </w:r>
      <w:r>
        <w:rPr>
          <w:b/>
        </w:rPr>
        <w:t>2</w:t>
      </w:r>
      <w:r w:rsidRPr="000F7A8E">
        <w:rPr>
          <w:b/>
        </w:rPr>
        <w:t>]</w:t>
      </w:r>
      <w:r w:rsidRPr="000F7A8E">
        <w:t>.</w:t>
      </w:r>
      <w:r w:rsidRPr="00EA1CE9">
        <w:t xml:space="preserve"> </w:t>
      </w:r>
      <w:r w:rsidRPr="000F7A8E">
        <w:t xml:space="preserve">After implant placement and flap repositioning, the remaining two teeth were extracted, and primary closure of the soft tissue was achieved </w:t>
      </w:r>
      <w:r w:rsidRPr="000F7A8E">
        <w:rPr>
          <w:b/>
        </w:rPr>
        <w:t>[</w:t>
      </w:r>
      <w:r>
        <w:rPr>
          <w:b/>
        </w:rPr>
        <w:t>3</w:t>
      </w:r>
      <w:r w:rsidRPr="000F7A8E">
        <w:rPr>
          <w:b/>
        </w:rPr>
        <w:t>]</w:t>
      </w:r>
      <w:r w:rsidRPr="000F7A8E">
        <w:t>.</w:t>
      </w:r>
    </w:p>
    <w:p w14:paraId="34C82564" w14:textId="1CE03802" w:rsidR="00EA1CE9" w:rsidRPr="000F7A8E" w:rsidRDefault="00EA1CE9" w:rsidP="00EA1CE9">
      <w:pPr>
        <w:pStyle w:val="ShotDescription"/>
        <w:numPr>
          <w:ilvl w:val="2"/>
          <w:numId w:val="3"/>
        </w:numPr>
      </w:pPr>
      <w:r w:rsidRPr="000F7A8E">
        <w:t xml:space="preserve">LAB MEDIA: Figure 5. </w:t>
      </w:r>
      <w:r w:rsidRPr="00EA1CE9">
        <w:rPr>
          <w:i/>
          <w:iCs/>
          <w:color w:val="3333FF"/>
        </w:rPr>
        <w:t>Video editor: Sequentially Show A and then B.</w:t>
      </w:r>
    </w:p>
    <w:p w14:paraId="664A4434" w14:textId="166878AA" w:rsidR="00EA1CE9" w:rsidRPr="000F7A8E" w:rsidRDefault="00EA1CE9" w:rsidP="00EA1CE9">
      <w:pPr>
        <w:pStyle w:val="ShotDescription"/>
        <w:numPr>
          <w:ilvl w:val="2"/>
          <w:numId w:val="3"/>
        </w:numPr>
      </w:pPr>
      <w:r w:rsidRPr="000F7A8E">
        <w:t xml:space="preserve">LAB MEDIA: Figure 6A. </w:t>
      </w:r>
    </w:p>
    <w:p w14:paraId="6604A741" w14:textId="0DB0215D" w:rsidR="00EA1CE9" w:rsidRPr="000F7A8E" w:rsidRDefault="00EA1CE9" w:rsidP="00EA1CE9">
      <w:pPr>
        <w:pStyle w:val="ShotDescription"/>
        <w:numPr>
          <w:ilvl w:val="2"/>
          <w:numId w:val="3"/>
        </w:numPr>
      </w:pPr>
      <w:r w:rsidRPr="000F7A8E">
        <w:t xml:space="preserve">LAB MEDIA: Figure 6B. </w:t>
      </w:r>
    </w:p>
    <w:p w14:paraId="5B915495" w14:textId="5C9DF367" w:rsidR="00EA1CE9" w:rsidRDefault="00EA1CE9" w:rsidP="00EA1CE9">
      <w:pPr>
        <w:pStyle w:val="Narration"/>
        <w:numPr>
          <w:ilvl w:val="1"/>
          <w:numId w:val="3"/>
        </w:numPr>
      </w:pPr>
      <w:r w:rsidRPr="000F7A8E">
        <w:t xml:space="preserve">When the guide and implant were assessed under static conditions, no contact occurred between the implant and fixation pin </w:t>
      </w:r>
      <w:r w:rsidRPr="000F7A8E">
        <w:rPr>
          <w:b/>
        </w:rPr>
        <w:t>[1]</w:t>
      </w:r>
      <w:r w:rsidRPr="000F7A8E">
        <w:t>.</w:t>
      </w:r>
      <w:r w:rsidRPr="00EA1CE9">
        <w:t xml:space="preserve"> </w:t>
      </w:r>
      <w:r w:rsidRPr="000F7A8E">
        <w:t xml:space="preserve">Physical compression on the posterior of the surgical guide at labels 2, 3, and 4 resulted in contact between the implant and fixation pin </w:t>
      </w:r>
      <w:r w:rsidRPr="000F7A8E">
        <w:rPr>
          <w:b/>
        </w:rPr>
        <w:t>[</w:t>
      </w:r>
      <w:r>
        <w:rPr>
          <w:b/>
        </w:rPr>
        <w:t>2</w:t>
      </w:r>
      <w:r w:rsidRPr="000F7A8E">
        <w:rPr>
          <w:b/>
        </w:rPr>
        <w:t>]</w:t>
      </w:r>
      <w:r w:rsidRPr="000F7A8E">
        <w:t>.</w:t>
      </w:r>
    </w:p>
    <w:p w14:paraId="7166CE83" w14:textId="328F8F82" w:rsidR="00EA1CE9" w:rsidRPr="000F7A8E" w:rsidRDefault="00EA1CE9" w:rsidP="00EA1CE9">
      <w:pPr>
        <w:pStyle w:val="ShotDescription"/>
        <w:numPr>
          <w:ilvl w:val="2"/>
          <w:numId w:val="3"/>
        </w:numPr>
      </w:pPr>
      <w:r w:rsidRPr="000F7A8E">
        <w:t xml:space="preserve">LAB MEDIA: Figure 7A. </w:t>
      </w:r>
    </w:p>
    <w:p w14:paraId="6FADF902" w14:textId="0D5D341B" w:rsidR="00EA1CE9" w:rsidRPr="00EA1CE9" w:rsidRDefault="00EA1CE9" w:rsidP="00EA1CE9">
      <w:pPr>
        <w:pStyle w:val="ShotDescription"/>
        <w:numPr>
          <w:ilvl w:val="2"/>
          <w:numId w:val="3"/>
        </w:numPr>
        <w:rPr>
          <w:i/>
          <w:iCs/>
          <w:color w:val="3333FF"/>
        </w:rPr>
      </w:pPr>
      <w:r w:rsidRPr="000F7A8E">
        <w:t xml:space="preserve">LAB MEDIA: Figure 8. </w:t>
      </w:r>
      <w:r w:rsidRPr="00EA1CE9">
        <w:rPr>
          <w:i/>
          <w:iCs/>
          <w:color w:val="3333FF"/>
        </w:rPr>
        <w:t xml:space="preserve">Video editor: Highlight the labeled lines 2, 3, and 4 </w:t>
      </w:r>
    </w:p>
    <w:p w14:paraId="76347AE5" w14:textId="77777777" w:rsidR="00EA1CE9" w:rsidRDefault="00EA1CE9" w:rsidP="00EA1CE9">
      <w:pPr>
        <w:pStyle w:val="Narration"/>
        <w:numPr>
          <w:ilvl w:val="1"/>
          <w:numId w:val="3"/>
        </w:numPr>
      </w:pPr>
      <w:r w:rsidRPr="000F7A8E">
        <w:t xml:space="preserve">The final radiograph showed correct implant placement, and the clinical image displayed a successful prosthetic and functional outcome </w:t>
      </w:r>
      <w:r w:rsidRPr="000F7A8E">
        <w:rPr>
          <w:b/>
        </w:rPr>
        <w:t>[1]</w:t>
      </w:r>
      <w:r w:rsidRPr="000F7A8E">
        <w:t>.</w:t>
      </w:r>
    </w:p>
    <w:p w14:paraId="565B9DD9" w14:textId="04CD4F14" w:rsidR="00EA1CE9" w:rsidRDefault="00EA1CE9" w:rsidP="00EA1CE9">
      <w:pPr>
        <w:pStyle w:val="ShotDescription"/>
        <w:numPr>
          <w:ilvl w:val="2"/>
          <w:numId w:val="3"/>
        </w:numPr>
      </w:pPr>
      <w:r w:rsidRPr="000F7A8E">
        <w:t xml:space="preserve">LAB MEDIA: Figure 9. </w:t>
      </w:r>
      <w:r w:rsidRPr="00EA1CE9">
        <w:rPr>
          <w:i/>
          <w:iCs/>
          <w:color w:val="3333FF"/>
        </w:rPr>
        <w:t>Video editor: Please highlight A and then B</w:t>
      </w: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sectPr w:rsidR="001E0433" w:rsidRPr="00B07A3B" w:rsidSect="00BA553A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5AF80" w14:textId="77777777" w:rsidR="00F63271" w:rsidRDefault="00F63271">
      <w:r>
        <w:separator/>
      </w:r>
    </w:p>
    <w:p w14:paraId="681A9651" w14:textId="77777777" w:rsidR="00F63271" w:rsidRDefault="00F63271"/>
  </w:endnote>
  <w:endnote w:type="continuationSeparator" w:id="0">
    <w:p w14:paraId="73E30881" w14:textId="77777777" w:rsidR="00F63271" w:rsidRDefault="00F63271">
      <w:r>
        <w:continuationSeparator/>
      </w:r>
    </w:p>
    <w:p w14:paraId="67CA3EB6" w14:textId="77777777" w:rsidR="00F63271" w:rsidRDefault="00F632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6DC676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9163C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49163C">
      <w:rPr>
        <w:rFonts w:cstheme="minorHAnsi"/>
      </w:rPr>
      <w:t xml:space="preserve"> October 13, </w:t>
    </w:r>
    <w:proofErr w:type="gramStart"/>
    <w:r w:rsidR="0049163C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ADCBC" w14:textId="77777777" w:rsidR="00F63271" w:rsidRDefault="00F63271">
      <w:r>
        <w:separator/>
      </w:r>
    </w:p>
    <w:p w14:paraId="62C2FDE6" w14:textId="77777777" w:rsidR="00F63271" w:rsidRDefault="00F63271"/>
  </w:footnote>
  <w:footnote w:type="continuationSeparator" w:id="0">
    <w:p w14:paraId="45F47230" w14:textId="77777777" w:rsidR="00F63271" w:rsidRDefault="00F63271">
      <w:r>
        <w:continuationSeparator/>
      </w:r>
    </w:p>
    <w:p w14:paraId="4DCD7E44" w14:textId="77777777" w:rsidR="00F63271" w:rsidRDefault="00F632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9262416" w:rsidR="00336C61" w:rsidRPr="006D3AC7" w:rsidRDefault="00336C61" w:rsidP="0049163C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163C" w:rsidRPr="00B96CD4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49163C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525507">
    <w:abstractNumId w:val="31"/>
  </w:num>
  <w:num w:numId="2" w16cid:durableId="1952737875">
    <w:abstractNumId w:val="33"/>
  </w:num>
  <w:num w:numId="3" w16cid:durableId="98449769">
    <w:abstractNumId w:val="32"/>
  </w:num>
  <w:num w:numId="4" w16cid:durableId="1086145672">
    <w:abstractNumId w:val="25"/>
  </w:num>
  <w:num w:numId="5" w16cid:durableId="1309554663">
    <w:abstractNumId w:val="13"/>
  </w:num>
  <w:num w:numId="6" w16cid:durableId="1726677737">
    <w:abstractNumId w:val="28"/>
  </w:num>
  <w:num w:numId="7" w16cid:durableId="2002926361">
    <w:abstractNumId w:val="35"/>
  </w:num>
  <w:num w:numId="8" w16cid:durableId="1449811807">
    <w:abstractNumId w:val="11"/>
  </w:num>
  <w:num w:numId="9" w16cid:durableId="56831288">
    <w:abstractNumId w:val="16"/>
  </w:num>
  <w:num w:numId="10" w16cid:durableId="795298659">
    <w:abstractNumId w:val="22"/>
  </w:num>
  <w:num w:numId="11" w16cid:durableId="18204165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8187535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1450080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854478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323369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08798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97325780">
    <w:abstractNumId w:val="30"/>
  </w:num>
  <w:num w:numId="18" w16cid:durableId="649140746">
    <w:abstractNumId w:val="26"/>
  </w:num>
  <w:num w:numId="19" w16cid:durableId="2087460794">
    <w:abstractNumId w:val="24"/>
  </w:num>
  <w:num w:numId="20" w16cid:durableId="519708944">
    <w:abstractNumId w:val="18"/>
  </w:num>
  <w:num w:numId="21" w16cid:durableId="1237937444">
    <w:abstractNumId w:val="17"/>
  </w:num>
  <w:num w:numId="22" w16cid:durableId="424573502">
    <w:abstractNumId w:val="10"/>
  </w:num>
  <w:num w:numId="23" w16cid:durableId="1520511583">
    <w:abstractNumId w:val="15"/>
  </w:num>
  <w:num w:numId="24" w16cid:durableId="149057532">
    <w:abstractNumId w:val="29"/>
  </w:num>
  <w:num w:numId="25" w16cid:durableId="1710454725">
    <w:abstractNumId w:val="12"/>
  </w:num>
  <w:num w:numId="26" w16cid:durableId="1529484248">
    <w:abstractNumId w:val="23"/>
  </w:num>
  <w:num w:numId="27" w16cid:durableId="706412545">
    <w:abstractNumId w:val="20"/>
  </w:num>
  <w:num w:numId="28" w16cid:durableId="979043381">
    <w:abstractNumId w:val="9"/>
  </w:num>
  <w:num w:numId="29" w16cid:durableId="770320818">
    <w:abstractNumId w:val="7"/>
  </w:num>
  <w:num w:numId="30" w16cid:durableId="130363114">
    <w:abstractNumId w:val="6"/>
  </w:num>
  <w:num w:numId="31" w16cid:durableId="1040940913">
    <w:abstractNumId w:val="5"/>
  </w:num>
  <w:num w:numId="32" w16cid:durableId="411318508">
    <w:abstractNumId w:val="4"/>
  </w:num>
  <w:num w:numId="33" w16cid:durableId="1367680397">
    <w:abstractNumId w:val="8"/>
  </w:num>
  <w:num w:numId="34" w16cid:durableId="965157114">
    <w:abstractNumId w:val="3"/>
  </w:num>
  <w:num w:numId="35" w16cid:durableId="1759329759">
    <w:abstractNumId w:val="2"/>
  </w:num>
  <w:num w:numId="36" w16cid:durableId="1367170211">
    <w:abstractNumId w:val="1"/>
  </w:num>
  <w:num w:numId="37" w16cid:durableId="1035155493">
    <w:abstractNumId w:val="0"/>
  </w:num>
  <w:num w:numId="38" w16cid:durableId="564726003">
    <w:abstractNumId w:val="14"/>
  </w:num>
  <w:num w:numId="39" w16cid:durableId="504058551">
    <w:abstractNumId w:val="34"/>
  </w:num>
  <w:num w:numId="40" w16cid:durableId="660087175">
    <w:abstractNumId w:val="19"/>
  </w:num>
  <w:num w:numId="41" w16cid:durableId="381558610">
    <w:abstractNumId w:val="21"/>
  </w:num>
  <w:num w:numId="42" w16cid:durableId="201256072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494B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665BB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07839"/>
    <w:rsid w:val="001115D1"/>
    <w:rsid w:val="0011694E"/>
    <w:rsid w:val="00123D93"/>
    <w:rsid w:val="00125924"/>
    <w:rsid w:val="001259DF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0FD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1785A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2974"/>
    <w:rsid w:val="002D52A1"/>
    <w:rsid w:val="002E29DF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29D3"/>
    <w:rsid w:val="003B3E2A"/>
    <w:rsid w:val="003B55E5"/>
    <w:rsid w:val="003B5E26"/>
    <w:rsid w:val="003C1044"/>
    <w:rsid w:val="003C32EC"/>
    <w:rsid w:val="003D0847"/>
    <w:rsid w:val="003D0FD6"/>
    <w:rsid w:val="003D50BB"/>
    <w:rsid w:val="003D55B7"/>
    <w:rsid w:val="003E2BC9"/>
    <w:rsid w:val="003F4B52"/>
    <w:rsid w:val="004001E9"/>
    <w:rsid w:val="004022DB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63C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91CE8"/>
    <w:rsid w:val="005A02B6"/>
    <w:rsid w:val="005A09D8"/>
    <w:rsid w:val="005A1F5E"/>
    <w:rsid w:val="005A33C6"/>
    <w:rsid w:val="005A3F8F"/>
    <w:rsid w:val="005A5877"/>
    <w:rsid w:val="005B2E77"/>
    <w:rsid w:val="005B6859"/>
    <w:rsid w:val="005C6D1E"/>
    <w:rsid w:val="005D0F8B"/>
    <w:rsid w:val="005D783F"/>
    <w:rsid w:val="005D7DCE"/>
    <w:rsid w:val="005E2B7E"/>
    <w:rsid w:val="005E4339"/>
    <w:rsid w:val="005F18A3"/>
    <w:rsid w:val="005F1ADF"/>
    <w:rsid w:val="00601E9D"/>
    <w:rsid w:val="006035F1"/>
    <w:rsid w:val="00604177"/>
    <w:rsid w:val="006137EC"/>
    <w:rsid w:val="0061380D"/>
    <w:rsid w:val="0061510E"/>
    <w:rsid w:val="00615BE4"/>
    <w:rsid w:val="006161F3"/>
    <w:rsid w:val="00622BE8"/>
    <w:rsid w:val="00625CBF"/>
    <w:rsid w:val="00631B50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59C4"/>
    <w:rsid w:val="0069665E"/>
    <w:rsid w:val="006A0250"/>
    <w:rsid w:val="006A14A2"/>
    <w:rsid w:val="006A21CB"/>
    <w:rsid w:val="006A4D69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667A4"/>
    <w:rsid w:val="0077071A"/>
    <w:rsid w:val="00772548"/>
    <w:rsid w:val="00777388"/>
    <w:rsid w:val="007802D2"/>
    <w:rsid w:val="00790E8C"/>
    <w:rsid w:val="007A149A"/>
    <w:rsid w:val="007A4E1D"/>
    <w:rsid w:val="007B0B10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47179"/>
    <w:rsid w:val="00851B3E"/>
    <w:rsid w:val="00851C4B"/>
    <w:rsid w:val="00854994"/>
    <w:rsid w:val="00860BC3"/>
    <w:rsid w:val="00873D1A"/>
    <w:rsid w:val="00873F44"/>
    <w:rsid w:val="00875BE8"/>
    <w:rsid w:val="00875F2D"/>
    <w:rsid w:val="00877B88"/>
    <w:rsid w:val="0088113B"/>
    <w:rsid w:val="008A0177"/>
    <w:rsid w:val="008A7A3E"/>
    <w:rsid w:val="008B097D"/>
    <w:rsid w:val="008D0A14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A7A3E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2E65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3B08"/>
    <w:rsid w:val="00B4499C"/>
    <w:rsid w:val="00B44E3E"/>
    <w:rsid w:val="00B5116D"/>
    <w:rsid w:val="00B6201D"/>
    <w:rsid w:val="00B653B7"/>
    <w:rsid w:val="00B66A14"/>
    <w:rsid w:val="00B7250F"/>
    <w:rsid w:val="00B807E5"/>
    <w:rsid w:val="00B81AB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558D2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0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4B1D"/>
    <w:rsid w:val="00D75084"/>
    <w:rsid w:val="00D7547B"/>
    <w:rsid w:val="00D84784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4A25"/>
    <w:rsid w:val="00E25BB7"/>
    <w:rsid w:val="00E35180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1CE9"/>
    <w:rsid w:val="00EA20E5"/>
    <w:rsid w:val="00EA2756"/>
    <w:rsid w:val="00EA4B94"/>
    <w:rsid w:val="00EA60D4"/>
    <w:rsid w:val="00EB31E9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E492C"/>
    <w:rsid w:val="00EF4E2B"/>
    <w:rsid w:val="00F0293A"/>
    <w:rsid w:val="00F045D1"/>
    <w:rsid w:val="00F04E9E"/>
    <w:rsid w:val="00F07352"/>
    <w:rsid w:val="00F07DEF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3271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E35180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E35180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E35180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E35180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E35180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E35180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uldervanstaden@uwc.ac.za" TargetMode="External"/><Relationship Id="rId13" Type="http://schemas.openxmlformats.org/officeDocument/2006/relationships/hyperlink" Target="https://obsproject.com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view.jove.com/account/file-uploader?src=20973373" TargetMode="External"/><Relationship Id="rId12" Type="http://schemas.openxmlformats.org/officeDocument/2006/relationships/hyperlink" Target="mailto:info@globadent.co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utkarsh.khare@jove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dmin@fkdental.co.z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view.jove.com/account/file-uploader?src=20973373" TargetMode="External"/><Relationship Id="rId10" Type="http://schemas.openxmlformats.org/officeDocument/2006/relationships/hyperlink" Target="mailto:2614947@myuwc.ac.za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smuldervanstaden@uwc.ac.za" TargetMode="External"/><Relationship Id="rId14" Type="http://schemas.openxmlformats.org/officeDocument/2006/relationships/hyperlink" Target="https://review.jove.com/v/5848/screen-capture-instructions-for-authors?status=a7854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7</Pages>
  <Words>1830</Words>
  <Characters>10433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12239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56</cp:revision>
  <dcterms:created xsi:type="dcterms:W3CDTF">2023-06-29T06:34:00Z</dcterms:created>
  <dcterms:modified xsi:type="dcterms:W3CDTF">2025-10-13T07:56:00Z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