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6370E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57BEC">
        <w:rPr>
          <w:rFonts w:eastAsia="Times New Roman" w:cstheme="minorHAnsi"/>
          <w:b/>
        </w:rPr>
        <w:t>68757</w:t>
      </w:r>
    </w:p>
    <w:p w14:paraId="2F6924E5" w14:textId="7EA69A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57BEC">
        <w:rPr>
          <w:rFonts w:eastAsia="Times New Roman" w:cstheme="minorHAnsi"/>
          <w:b/>
        </w:rPr>
        <w:t>Sulakshana Karkala</w:t>
      </w:r>
    </w:p>
    <w:p w14:paraId="6FB9233B" w14:textId="5F88AF5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57BEC" w:rsidRPr="00A40E85">
          <w:rPr>
            <w:rStyle w:val="Hyperlink"/>
            <w:rFonts w:eastAsia="Times New Roman" w:cstheme="minorHAnsi"/>
            <w:b/>
          </w:rPr>
          <w:t>https://review.jove.com/account/file-uploader?src=20970933</w:t>
        </w:r>
      </w:hyperlink>
    </w:p>
    <w:p w14:paraId="6D35E8DF" w14:textId="77777777" w:rsidR="00157BEC" w:rsidRPr="00B07A3B" w:rsidRDefault="00157BE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603C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57BEC" w:rsidRPr="00157BEC">
        <w:rPr>
          <w:rStyle w:val="ArticleTitle"/>
          <w:rFonts w:cstheme="minorHAnsi"/>
        </w:rPr>
        <w:t>A Standardized Pig to Macaque Heterotopic Heart Xenotransplantation Model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254D943" w14:textId="03BED519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</w:rPr>
        <w:t>Yuan Chang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157BEC">
        <w:rPr>
          <w:rFonts w:eastAsia="Times New Roman" w:cstheme="minorHAnsi"/>
          <w:b/>
          <w:sz w:val="28"/>
          <w:szCs w:val="28"/>
        </w:rPr>
        <w:t>, Kai Xing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157BEC">
        <w:rPr>
          <w:rFonts w:eastAsia="Times New Roman" w:cstheme="minorHAnsi"/>
          <w:b/>
          <w:sz w:val="28"/>
          <w:szCs w:val="28"/>
        </w:rPr>
        <w:t>, Xiumeng Hua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157BEC">
        <w:rPr>
          <w:rFonts w:eastAsia="Times New Roman" w:cstheme="minorHAnsi"/>
          <w:b/>
          <w:sz w:val="28"/>
          <w:szCs w:val="28"/>
        </w:rPr>
        <w:t>, Jiangping Song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1,2,3,4,5,6</w:t>
      </w:r>
    </w:p>
    <w:p w14:paraId="0C1F83AF" w14:textId="77777777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00B87BA" w14:textId="609AE59D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57BEC">
        <w:rPr>
          <w:rFonts w:eastAsia="Times New Roman" w:cstheme="minorHAnsi"/>
          <w:b/>
          <w:sz w:val="28"/>
          <w:szCs w:val="28"/>
        </w:rPr>
        <w:t>Department of Cardiac Surgery, Fuwai Hospital, National Center for Cardiovascular Diseases, Chinese Academy of Medical Sciences and Peking Union Medical College</w:t>
      </w:r>
    </w:p>
    <w:p w14:paraId="4562A90D" w14:textId="31679DB7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57BEC">
        <w:rPr>
          <w:rFonts w:eastAsia="Times New Roman" w:cstheme="minorHAnsi"/>
          <w:b/>
          <w:sz w:val="28"/>
          <w:szCs w:val="28"/>
        </w:rPr>
        <w:t>Beijing Key Laboratory of Pre-clinical Research and Evaluation for Cardiovascular Implant Materials, Fuwai Hospital, National Center for Cardiovascular Diseases, Chinese Academy of Medical Sciences and Peking Union Medical College</w:t>
      </w:r>
    </w:p>
    <w:p w14:paraId="74FC350B" w14:textId="6F1A3B9C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57BEC">
        <w:rPr>
          <w:rFonts w:eastAsia="Times New Roman" w:cstheme="minorHAnsi"/>
          <w:b/>
          <w:sz w:val="28"/>
          <w:szCs w:val="28"/>
        </w:rPr>
        <w:t>Laboratory of Cardiovascular Disease, Fuwai Hospital, National Center for Cardiovascular Diseases, Chinese Academy of Medical Sciences and Peking Union Medical College</w:t>
      </w:r>
    </w:p>
    <w:p w14:paraId="0A8BDCF0" w14:textId="5C6DD079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57BEC">
        <w:rPr>
          <w:rFonts w:eastAsia="Times New Roman" w:cstheme="minorHAnsi"/>
          <w:b/>
          <w:sz w:val="28"/>
          <w:szCs w:val="28"/>
        </w:rPr>
        <w:t xml:space="preserve">Department of Cardiac Surgery, Fuwai Yunnan Hospital, Chinese Academy of Medical Sciences, Affiliated Cardiovascular Hospital of Kunming Medical University </w:t>
      </w:r>
    </w:p>
    <w:p w14:paraId="32A79311" w14:textId="7BE39515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57BEC">
        <w:rPr>
          <w:rFonts w:eastAsia="Times New Roman" w:cstheme="minorHAnsi"/>
          <w:b/>
          <w:sz w:val="28"/>
          <w:szCs w:val="28"/>
        </w:rPr>
        <w:t>Shenzhen Key Laboratory of Cardiovascular Disease, Fuwai Hospital, Chinese Academy of Medical Sciences</w:t>
      </w:r>
    </w:p>
    <w:p w14:paraId="61C1CFA3" w14:textId="64DB52BE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57BEC">
        <w:rPr>
          <w:rFonts w:eastAsia="Times New Roman" w:cstheme="minorHAnsi"/>
          <w:b/>
          <w:sz w:val="28"/>
          <w:szCs w:val="28"/>
        </w:rPr>
        <w:t>Sanya Institute of China Agricultural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F9CF19B" w:rsidR="00D6314B" w:rsidRPr="00157BEC" w:rsidRDefault="00157BEC" w:rsidP="00157BEC">
      <w:pPr>
        <w:rPr>
          <w:rFonts w:ascii="Calibri" w:hAnsi="Calibri" w:cs="Calibri"/>
        </w:rPr>
      </w:pPr>
      <w:bookmarkStart w:id="0" w:name="_Hlk25233958"/>
      <w:r w:rsidRPr="00BB152E">
        <w:rPr>
          <w:rFonts w:ascii="Calibri" w:hAnsi="Calibri" w:cs="Calibri"/>
        </w:rPr>
        <w:t xml:space="preserve">Jiangping Song 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8" w:history="1">
        <w:r w:rsidRPr="00BB152E">
          <w:rPr>
            <w:rStyle w:val="Hyperlink"/>
            <w:rFonts w:ascii="Calibri" w:hAnsi="Calibri" w:cs="Calibri"/>
          </w:rPr>
          <w:t>fwsongjiangping@126.com</w:t>
        </w:r>
      </w:hyperlink>
      <w:r w:rsidRPr="00BB152E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EF2D2F7" w14:textId="77777777" w:rsidR="00157BEC" w:rsidRPr="00BB152E" w:rsidRDefault="00157BEC" w:rsidP="00157BEC">
      <w:pPr>
        <w:rPr>
          <w:rFonts w:ascii="Calibri" w:hAnsi="Calibri" w:cs="Calibri"/>
        </w:rPr>
      </w:pPr>
      <w:r w:rsidRPr="00BB152E">
        <w:rPr>
          <w:rFonts w:ascii="Calibri" w:hAnsi="Calibri" w:cs="Calibri"/>
        </w:rPr>
        <w:t>Yuan Chang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9" w:history="1">
        <w:r w:rsidRPr="00BB152E">
          <w:rPr>
            <w:rStyle w:val="Hyperlink"/>
            <w:rFonts w:ascii="Calibri" w:hAnsi="Calibri" w:cs="Calibri"/>
          </w:rPr>
          <w:t>changyuanxw@163.com</w:t>
        </w:r>
      </w:hyperlink>
      <w:r w:rsidRPr="00BB152E">
        <w:rPr>
          <w:rFonts w:ascii="Calibri" w:hAnsi="Calibri" w:cs="Calibri"/>
        </w:rPr>
        <w:t>)</w:t>
      </w:r>
    </w:p>
    <w:p w14:paraId="24943E33" w14:textId="77777777" w:rsidR="00157BEC" w:rsidRPr="00BB152E" w:rsidRDefault="00157BEC" w:rsidP="00157BEC">
      <w:pPr>
        <w:rPr>
          <w:rFonts w:ascii="Calibri" w:hAnsi="Calibri" w:cs="Calibri"/>
        </w:rPr>
      </w:pPr>
      <w:r w:rsidRPr="00BB152E">
        <w:rPr>
          <w:rFonts w:ascii="Calibri" w:hAnsi="Calibri" w:cs="Calibri"/>
        </w:rPr>
        <w:t>Kai Xing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10" w:history="1">
        <w:r w:rsidRPr="00BB152E">
          <w:rPr>
            <w:rStyle w:val="Hyperlink"/>
            <w:rFonts w:ascii="Calibri" w:hAnsi="Calibri" w:cs="Calibri"/>
          </w:rPr>
          <w:t>xingkaibest@163.com</w:t>
        </w:r>
      </w:hyperlink>
      <w:r w:rsidRPr="00BB152E">
        <w:rPr>
          <w:rFonts w:ascii="Calibri" w:hAnsi="Calibri" w:cs="Calibri"/>
        </w:rPr>
        <w:t>)</w:t>
      </w:r>
    </w:p>
    <w:p w14:paraId="6622F6A7" w14:textId="77777777" w:rsidR="00157BEC" w:rsidRPr="00BB152E" w:rsidRDefault="00157BEC" w:rsidP="00157BEC">
      <w:pPr>
        <w:rPr>
          <w:rFonts w:ascii="Calibri" w:hAnsi="Calibri" w:cs="Calibri"/>
        </w:rPr>
      </w:pPr>
      <w:r w:rsidRPr="00BB152E">
        <w:rPr>
          <w:rFonts w:ascii="Calibri" w:hAnsi="Calibri" w:cs="Calibri"/>
        </w:rPr>
        <w:t xml:space="preserve">Xiumeng Hua      </w:t>
      </w:r>
      <w:r w:rsidRPr="00BB152E">
        <w:rPr>
          <w:rFonts w:ascii="Calibri" w:hAnsi="Calibri" w:cs="Calibri"/>
        </w:rPr>
        <w:tab/>
        <w:t>(</w:t>
      </w:r>
      <w:hyperlink r:id="rId11" w:history="1">
        <w:r w:rsidRPr="00BB152E">
          <w:rPr>
            <w:rStyle w:val="Hyperlink"/>
            <w:rFonts w:ascii="Calibri" w:hAnsi="Calibri" w:cs="Calibri"/>
          </w:rPr>
          <w:t>huaxiumeng@163.com</w:t>
        </w:r>
      </w:hyperlink>
      <w:r w:rsidRPr="00BB152E">
        <w:rPr>
          <w:rFonts w:ascii="Calibri" w:hAnsi="Calibri" w:cs="Calibri"/>
        </w:rPr>
        <w:t>)</w:t>
      </w:r>
    </w:p>
    <w:p w14:paraId="665D537C" w14:textId="77777777" w:rsidR="00157BEC" w:rsidRPr="00BB152E" w:rsidRDefault="00157BEC" w:rsidP="00157BEC">
      <w:pPr>
        <w:rPr>
          <w:rFonts w:ascii="Calibri" w:hAnsi="Calibri" w:cs="Calibri"/>
        </w:rPr>
      </w:pPr>
      <w:r w:rsidRPr="00BB152E">
        <w:rPr>
          <w:rFonts w:ascii="Calibri" w:hAnsi="Calibri" w:cs="Calibri"/>
        </w:rPr>
        <w:lastRenderedPageBreak/>
        <w:t xml:space="preserve">Jiangping Song 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12" w:history="1">
        <w:r w:rsidRPr="00BB152E">
          <w:rPr>
            <w:rStyle w:val="Hyperlink"/>
            <w:rFonts w:ascii="Calibri" w:hAnsi="Calibri" w:cs="Calibri"/>
          </w:rPr>
          <w:t>fwsongjiangping@126.com</w:t>
        </w:r>
      </w:hyperlink>
      <w:r w:rsidRPr="00BB152E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D4CC03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40BCC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9AF1CA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2CE3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5251C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92CE3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29776F3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192CE3" w:rsidRPr="00192CE3">
        <w:rPr>
          <w:rFonts w:ascii="Calibri" w:hAnsi="Calibri" w:cs="Calibri"/>
          <w:b/>
          <w:bCs/>
          <w:color w:val="222222"/>
        </w:rPr>
        <w:t>10/17/2025</w:t>
      </w:r>
      <w:r w:rsidR="00192CE3"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3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B777F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774D6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B777F">
        <w:rPr>
          <w:rFonts w:cstheme="minorHAnsi"/>
          <w:bCs/>
          <w:sz w:val="22"/>
          <w:szCs w:val="22"/>
        </w:rPr>
        <w:t>24</w:t>
      </w:r>
    </w:p>
    <w:p w14:paraId="5AAC9C6C" w14:textId="385370E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777F">
        <w:rPr>
          <w:rFonts w:cstheme="minorHAnsi"/>
          <w:bCs/>
          <w:sz w:val="22"/>
          <w:szCs w:val="22"/>
        </w:rPr>
        <w:t>48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6451FA2" w:rsidR="007D61A8" w:rsidRPr="00140BCC" w:rsidRDefault="004904C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Jiangping</w:t>
      </w:r>
      <w:r>
        <w:rPr>
          <w:rStyle w:val="AuthorName"/>
          <w:rFonts w:asciiTheme="minorHAnsi" w:eastAsia="Times" w:hAnsiTheme="minorHAnsi" w:cstheme="minorHAnsi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Song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36FB3">
        <w:t>The research establish</w:t>
      </w:r>
      <w:r w:rsidR="00636FB3">
        <w:rPr>
          <w:rFonts w:hint="eastAsia"/>
          <w:lang w:eastAsia="zh-CN"/>
        </w:rPr>
        <w:t xml:space="preserve">es </w:t>
      </w:r>
      <w:r w:rsidR="00636FB3">
        <w:t>a standard heterotopic xenotransplantation model to study rejection, offering consistency with orthotopic models but easier operation.</w:t>
      </w:r>
    </w:p>
    <w:p w14:paraId="39F81155" w14:textId="41097E84" w:rsidR="00140BCC" w:rsidRPr="00B07A3B" w:rsidRDefault="00140BCC" w:rsidP="00140B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324BE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F20D1D1" w:rsidR="00D75084" w:rsidRPr="00140BCC" w:rsidRDefault="004904C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Yuan</w:t>
      </w:r>
      <w:r>
        <w:rPr>
          <w:rStyle w:val="AuthorName"/>
          <w:rFonts w:asciiTheme="minorHAnsi" w:eastAsia="Times" w:hAnsiTheme="minorHAnsi" w:cstheme="minorHAnsi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Chang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36FB3">
        <w:t>Small and large animal models, brain-dead recipient transplants, and primate recipients remain the key research models.</w:t>
      </w:r>
    </w:p>
    <w:p w14:paraId="17F4631A" w14:textId="63CFD81F" w:rsidR="00140BCC" w:rsidRPr="00D75084" w:rsidRDefault="00140BCC" w:rsidP="00140BC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A9D8EB3" w:rsidR="00333FA4" w:rsidRPr="00140BCC" w:rsidRDefault="008312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3129A">
        <w:rPr>
          <w:rFonts w:ascii="Calibri" w:eastAsia="Times" w:hAnsi="Calibri" w:cstheme="minorHAnsi"/>
          <w:b/>
          <w:iCs w:val="0"/>
          <w:color w:val="auto"/>
          <w:u w:val="single"/>
          <w:lang w:eastAsia="zh-CN"/>
        </w:rPr>
        <w:t>Jiangping Song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FB4506" w:rsidRPr="00FB4506">
        <w:t>The protocol is optimized for cynomolgus monkeys, providing size-specific adaptations compared to baboon-based transplantation techniques.</w:t>
      </w:r>
    </w:p>
    <w:p w14:paraId="04C53003" w14:textId="2447713C" w:rsidR="00140BCC" w:rsidRPr="00D75084" w:rsidRDefault="00140BCC" w:rsidP="00140B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C888AE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57BEC" w:rsidRPr="00BB152E">
        <w:rPr>
          <w:rFonts w:ascii="Calibri" w:hAnsi="Calibri" w:cs="Calibri"/>
        </w:rPr>
        <w:t>the Animal Ethics Committee at Fuwai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4CE67253" w:rsidR="00DC2504" w:rsidRPr="00900517" w:rsidRDefault="00900517" w:rsidP="00DC2504">
      <w:pPr>
        <w:rPr>
          <w:rFonts w:cstheme="minorHAnsi"/>
          <w:b/>
          <w:bCs/>
        </w:rPr>
      </w:pPr>
      <w:r w:rsidRPr="00900517">
        <w:rPr>
          <w:rFonts w:cstheme="minorHAnsi"/>
          <w:b/>
          <w:bCs/>
          <w:highlight w:val="green"/>
        </w:rPr>
        <w:t>NOTE: Protocol drafted from footage</w:t>
      </w:r>
    </w:p>
    <w:p w14:paraId="75DFC648" w14:textId="1CB607DF" w:rsidR="00CE10F2" w:rsidRDefault="003B777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777F">
        <w:rPr>
          <w:rFonts w:cstheme="minorHAnsi"/>
          <w:b/>
          <w:bCs/>
        </w:rPr>
        <w:t>Preoperative Preparation and Abdominal Access for Donor Heart Implantation in Non-Human Primates</w:t>
      </w:r>
    </w:p>
    <w:p w14:paraId="22279C31" w14:textId="28AC7339" w:rsidR="001E0433" w:rsidRPr="00140BCC" w:rsidRDefault="00D7547B" w:rsidP="00140BC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FB4506" w:rsidRPr="00FB4506">
        <w:rPr>
          <w:rFonts w:ascii="Calibri" w:eastAsia="Times" w:hAnsi="Calibri" w:cstheme="minorHAnsi"/>
          <w:b/>
          <w:iCs w:val="0"/>
          <w:color w:val="auto"/>
          <w:lang w:eastAsia="zh-CN"/>
        </w:rPr>
        <w:t>Jiangping Song</w:t>
      </w:r>
      <w:r w:rsidR="003B777F" w:rsidRPr="00140BCC">
        <w:rPr>
          <w:rFonts w:cstheme="minorHAnsi"/>
          <w:b/>
          <w:bCs/>
        </w:rPr>
        <w:br/>
      </w:r>
      <w:r w:rsidR="00140BCC">
        <w:rPr>
          <w:rFonts w:cstheme="minorHAnsi"/>
        </w:rPr>
        <w:br/>
      </w:r>
      <w:r w:rsidR="00140BCC" w:rsidRPr="00140BCC">
        <w:rPr>
          <w:rFonts w:cstheme="minorHAnsi"/>
          <w:b/>
          <w:bCs/>
          <w:highlight w:val="yellow"/>
        </w:rPr>
        <w:t>AUTHORS: Please note that as per JoVE’s guidelines, anesthesia cannot be shown. Also all narratives should have corresponding visuals or shots.</w:t>
      </w:r>
      <w:r w:rsidR="00140BCC">
        <w:rPr>
          <w:rFonts w:cstheme="minorHAnsi"/>
          <w:b/>
          <w:bCs/>
        </w:rPr>
        <w:t xml:space="preserve"> </w:t>
      </w:r>
    </w:p>
    <w:p w14:paraId="3BADE25B" w14:textId="37A3087C" w:rsidR="00157BEC" w:rsidRPr="00555E54" w:rsidRDefault="00140BCC" w:rsidP="00157BEC">
      <w:pPr>
        <w:pStyle w:val="Narration"/>
        <w:numPr>
          <w:ilvl w:val="1"/>
          <w:numId w:val="3"/>
        </w:numPr>
      </w:pPr>
      <w:r>
        <w:t>To begin,</w:t>
      </w:r>
      <w:r w:rsidR="00157BEC">
        <w:t xml:space="preserve"> s</w:t>
      </w:r>
      <w:r w:rsidR="00157BEC" w:rsidRPr="00555E54">
        <w:t xml:space="preserve">crub the shaved areas </w:t>
      </w:r>
      <w:r>
        <w:t xml:space="preserve">of an anesthetized donor </w:t>
      </w:r>
      <w:r w:rsidR="00157BEC" w:rsidRPr="00555E54">
        <w:t>thoroughly with povidone-iodine</w:t>
      </w:r>
      <w:r>
        <w:t xml:space="preserve"> </w:t>
      </w:r>
      <w:r>
        <w:rPr>
          <w:b/>
          <w:bCs/>
        </w:rPr>
        <w:t>[1</w:t>
      </w:r>
      <w:r w:rsidR="00157BEC" w:rsidRPr="00555E54">
        <w:rPr>
          <w:b/>
          <w:bCs/>
        </w:rPr>
        <w:t>]</w:t>
      </w:r>
      <w:r w:rsidR="00157BEC" w:rsidRPr="00555E54">
        <w:t>.</w:t>
      </w:r>
    </w:p>
    <w:p w14:paraId="4AB94EBD" w14:textId="3F898E5F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 xml:space="preserve">: 68757-1 </w:t>
      </w:r>
      <w:r w:rsidR="004C4CCE">
        <w:tab/>
      </w:r>
      <w:r w:rsidR="004C4CCE">
        <w:tab/>
      </w:r>
      <w:r w:rsidR="00143B9C">
        <w:t>02:42-03:04</w:t>
      </w:r>
    </w:p>
    <w:p w14:paraId="66B6E776" w14:textId="35D56EBC" w:rsidR="00157BEC" w:rsidRPr="00555E54" w:rsidRDefault="00157BEC" w:rsidP="00157BEC">
      <w:pPr>
        <w:pStyle w:val="Narration"/>
        <w:numPr>
          <w:ilvl w:val="1"/>
          <w:numId w:val="3"/>
        </w:numPr>
      </w:pPr>
      <w:r w:rsidRPr="00555E54">
        <w:t>Make a midline abdominal incision</w:t>
      </w:r>
      <w:r w:rsidR="00014B7D">
        <w:t xml:space="preserve"> with a number 23 surgical blade,</w:t>
      </w:r>
      <w:r w:rsidRPr="00555E54">
        <w:t xml:space="preserve"> approximately 12 to 15 centimeters in length </w:t>
      </w:r>
      <w:r w:rsidRPr="00555E54">
        <w:rPr>
          <w:b/>
          <w:bCs/>
        </w:rPr>
        <w:t>[1]</w:t>
      </w:r>
      <w:r w:rsidRPr="00555E54">
        <w:t>.</w:t>
      </w:r>
    </w:p>
    <w:p w14:paraId="11DA9919" w14:textId="7F552783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143B9C">
        <w:t>-MTS</w:t>
      </w:r>
      <w:r w:rsidRPr="00555E54">
        <w:t xml:space="preserve"> </w:t>
      </w:r>
      <w:r w:rsidR="004C4CCE">
        <w:tab/>
      </w:r>
      <w:r w:rsidR="004C4CCE">
        <w:tab/>
      </w:r>
      <w:r w:rsidRPr="00555E54">
        <w:t>0</w:t>
      </w:r>
      <w:r w:rsidR="00F22982">
        <w:t>1</w:t>
      </w:r>
      <w:r w:rsidRPr="00555E54">
        <w:t>:</w:t>
      </w:r>
      <w:r w:rsidR="00F22982">
        <w:t>34</w:t>
      </w:r>
      <w:r w:rsidRPr="00555E54">
        <w:t>–01:</w:t>
      </w:r>
      <w:r w:rsidR="00F22982">
        <w:t>45</w:t>
      </w:r>
    </w:p>
    <w:p w14:paraId="0A3017E5" w14:textId="5805F2B2" w:rsidR="00157BEC" w:rsidRPr="00555E54" w:rsidRDefault="00F22982" w:rsidP="00157BEC">
      <w:pPr>
        <w:pStyle w:val="Narration"/>
        <w:numPr>
          <w:ilvl w:val="1"/>
          <w:numId w:val="3"/>
        </w:numPr>
      </w:pPr>
      <w:r>
        <w:t>U</w:t>
      </w:r>
      <w:r w:rsidR="00157BEC" w:rsidRPr="00555E54">
        <w:t xml:space="preserve">se electrocautery to sequentially dissect through the superficial fascia, linea alba, transversalis fascia, subperitoneal fascia including extraperitoneal fat, and finally incise the parietal peritoneum to access the abdominal cavity </w:t>
      </w:r>
      <w:r w:rsidR="00157BEC" w:rsidRPr="00555E54">
        <w:rPr>
          <w:b/>
          <w:bCs/>
        </w:rPr>
        <w:t>[</w:t>
      </w:r>
      <w:r>
        <w:rPr>
          <w:b/>
          <w:bCs/>
        </w:rPr>
        <w:t>1</w:t>
      </w:r>
      <w:r w:rsidR="00157BEC" w:rsidRPr="00555E54">
        <w:rPr>
          <w:b/>
          <w:bCs/>
        </w:rPr>
        <w:t>]</w:t>
      </w:r>
      <w:r w:rsidR="00157BEC" w:rsidRPr="00555E54">
        <w:t>.</w:t>
      </w:r>
    </w:p>
    <w:p w14:paraId="72116E6D" w14:textId="00D9D33D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02:16-02:20, 04:50-05:10</w:t>
      </w:r>
    </w:p>
    <w:p w14:paraId="4CDE65AC" w14:textId="77777777" w:rsidR="00157BEC" w:rsidRPr="00555E54" w:rsidRDefault="00157BEC" w:rsidP="00157BEC">
      <w:pPr>
        <w:pStyle w:val="Narration"/>
        <w:numPr>
          <w:ilvl w:val="1"/>
          <w:numId w:val="3"/>
        </w:numPr>
      </w:pPr>
      <w:r w:rsidRPr="00555E54">
        <w:t xml:space="preserve">Explore the abdominal cavity to assess for any adhesions between the intestines and the abdominal wall </w:t>
      </w:r>
      <w:r w:rsidRPr="00555E54">
        <w:rPr>
          <w:b/>
          <w:bCs/>
        </w:rPr>
        <w:t>[1]</w:t>
      </w:r>
      <w:r w:rsidRPr="00555E54">
        <w:t xml:space="preserve">. If adhesions are present, carefully dissect them using electrocautery to minimize tissue injury and reduce the risk of postoperative mechanical bowel obstruction </w:t>
      </w:r>
      <w:r w:rsidRPr="00555E54">
        <w:rPr>
          <w:b/>
          <w:bCs/>
        </w:rPr>
        <w:t>[2]</w:t>
      </w:r>
      <w:r w:rsidRPr="00555E54">
        <w:t>.</w:t>
      </w:r>
    </w:p>
    <w:p w14:paraId="0AEF49C2" w14:textId="176E3B89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Pr="00555E54">
        <w:t>06:41–07:05</w:t>
      </w:r>
    </w:p>
    <w:p w14:paraId="18ED5BE4" w14:textId="32FA2E0F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08:07-08:20,09:03-09:10</w:t>
      </w:r>
    </w:p>
    <w:p w14:paraId="64EAE715" w14:textId="5CA5E1BA" w:rsidR="00157BEC" w:rsidRPr="00555E54" w:rsidRDefault="00140BCC" w:rsidP="00157BEC">
      <w:pPr>
        <w:pStyle w:val="Narration"/>
        <w:numPr>
          <w:ilvl w:val="1"/>
          <w:numId w:val="3"/>
        </w:numPr>
      </w:pPr>
      <w:r>
        <w:t>Then c</w:t>
      </w:r>
      <w:r w:rsidR="00157BEC" w:rsidRPr="00555E54">
        <w:t xml:space="preserve">arefully dissect the surrounding tissues from the abdominal aorta and inferior vena cava to minimize vascular injury and bleeding </w:t>
      </w:r>
      <w:r w:rsidR="00157BEC" w:rsidRPr="00555E54">
        <w:rPr>
          <w:b/>
          <w:bCs/>
        </w:rPr>
        <w:t>[1]</w:t>
      </w:r>
      <w:r w:rsidR="00157BEC" w:rsidRPr="00555E54">
        <w:t xml:space="preserve">. Expose the abdominal aorta and inferior vena cava between the origins of the renal arteries and the iliac artery bifurcation as fully as possible </w:t>
      </w:r>
      <w:r w:rsidR="00157BEC" w:rsidRPr="00555E54">
        <w:rPr>
          <w:b/>
          <w:bCs/>
        </w:rPr>
        <w:t>[2]</w:t>
      </w:r>
      <w:r w:rsidR="00157BEC" w:rsidRPr="00555E54">
        <w:t>.</w:t>
      </w:r>
    </w:p>
    <w:p w14:paraId="22B005BE" w14:textId="35A34A1D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11:45-12:00</w:t>
      </w:r>
    </w:p>
    <w:p w14:paraId="55D92031" w14:textId="5CA94F0C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12:25</w:t>
      </w:r>
      <w:r w:rsidRPr="00555E54">
        <w:t>–13:30</w:t>
      </w:r>
    </w:p>
    <w:p w14:paraId="05B4CD4C" w14:textId="65C5F046" w:rsidR="00157BEC" w:rsidRPr="00555E54" w:rsidRDefault="00157BEC" w:rsidP="00157BEC">
      <w:pPr>
        <w:pStyle w:val="Narration"/>
        <w:numPr>
          <w:ilvl w:val="1"/>
          <w:numId w:val="3"/>
        </w:numPr>
      </w:pPr>
      <w:r w:rsidRPr="00555E54">
        <w:t xml:space="preserve">Preserve the inferior mesenteric artery and its vein during dissection. Meticulously preserve all lumbar branches </w:t>
      </w:r>
      <w:r w:rsidRPr="00555E54">
        <w:rPr>
          <w:b/>
          <w:bCs/>
        </w:rPr>
        <w:t>[</w:t>
      </w:r>
      <w:r w:rsidR="00877C97">
        <w:rPr>
          <w:b/>
          <w:bCs/>
        </w:rPr>
        <w:t>1</w:t>
      </w:r>
      <w:r w:rsidRPr="00555E54">
        <w:rPr>
          <w:b/>
          <w:bCs/>
        </w:rPr>
        <w:t>]</w:t>
      </w:r>
      <w:r w:rsidRPr="00555E54">
        <w:t>.</w:t>
      </w:r>
    </w:p>
    <w:p w14:paraId="043499C1" w14:textId="1C6181A9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877C97">
        <w:t>-MTS</w:t>
      </w:r>
      <w:r w:rsidRPr="00555E54">
        <w:t xml:space="preserve"> </w:t>
      </w:r>
      <w:r w:rsidR="004C4CCE">
        <w:tab/>
      </w:r>
      <w:r w:rsidR="004C4CCE">
        <w:tab/>
      </w:r>
      <w:r w:rsidR="00877C97">
        <w:t>14:38-</w:t>
      </w:r>
      <w:r w:rsidR="00140BCC">
        <w:t>1</w:t>
      </w:r>
      <w:r w:rsidR="00877C97">
        <w:t>5:00</w:t>
      </w:r>
    </w:p>
    <w:p w14:paraId="70FB3CFA" w14:textId="4D24B863" w:rsidR="00157BEC" w:rsidRPr="00555E54" w:rsidRDefault="00157BEC" w:rsidP="00877C97">
      <w:pPr>
        <w:pStyle w:val="ShotDescription"/>
        <w:ind w:left="907" w:firstLine="0"/>
      </w:pPr>
    </w:p>
    <w:p w14:paraId="715F480A" w14:textId="77777777" w:rsidR="00157BEC" w:rsidRPr="00555E54" w:rsidRDefault="00157BEC" w:rsidP="00157BEC"/>
    <w:p w14:paraId="06276A2F" w14:textId="67A7D634" w:rsidR="004C77B1" w:rsidRPr="003B777F" w:rsidRDefault="003B777F" w:rsidP="004C77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777F">
        <w:rPr>
          <w:rFonts w:cstheme="minorHAnsi"/>
          <w:b/>
          <w:bCs/>
        </w:rPr>
        <w:t>Donor Heart Procurement and Cardioplegic Preservation for Xenotransplantation in Pigs</w:t>
      </w:r>
    </w:p>
    <w:p w14:paraId="02F4EA8E" w14:textId="77777777" w:rsidR="004C77B1" w:rsidRDefault="004C77B1" w:rsidP="004C77B1">
      <w:pPr>
        <w:pStyle w:val="Narration"/>
        <w:ind w:left="360" w:firstLine="0"/>
      </w:pPr>
    </w:p>
    <w:p w14:paraId="353D8634" w14:textId="2B3FE27B" w:rsidR="004C77B1" w:rsidRPr="000A1B97" w:rsidRDefault="004C77B1" w:rsidP="004C77B1">
      <w:pPr>
        <w:pStyle w:val="Narration"/>
        <w:numPr>
          <w:ilvl w:val="1"/>
          <w:numId w:val="3"/>
        </w:numPr>
      </w:pPr>
      <w:r>
        <w:t>To procure the donor heart, p</w:t>
      </w:r>
      <w:r w:rsidRPr="000A1B97">
        <w:t xml:space="preserve">erform a midline sternotomy to access the thoracic cavity </w:t>
      </w:r>
      <w:r w:rsidRPr="000A1B97">
        <w:rPr>
          <w:b/>
          <w:bCs/>
        </w:rPr>
        <w:t>[1]</w:t>
      </w:r>
      <w:r w:rsidRPr="000A1B97">
        <w:t xml:space="preserve">. Carefully divide the donor’s sternum using a Lebsche sternum knife </w:t>
      </w:r>
      <w:r w:rsidRPr="000A1B97">
        <w:rPr>
          <w:b/>
          <w:bCs/>
        </w:rPr>
        <w:t>[2]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14524E63" w14:textId="425F8047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014B7D">
        <w:tab/>
        <w:t>14:00-14:11, 141:31-14:36</w:t>
      </w:r>
    </w:p>
    <w:p w14:paraId="3495E91B" w14:textId="7DEDEA3B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014B7D">
        <w:tab/>
        <w:t>17:51-</w:t>
      </w:r>
      <w:r w:rsidR="004C4CCE">
        <w:t>18:10</w:t>
      </w:r>
    </w:p>
    <w:p w14:paraId="761C9309" w14:textId="6E895C77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After exposing the thoracic cavity, incise the pericardium </w:t>
      </w:r>
      <w:r w:rsidRPr="000A1B97">
        <w:rPr>
          <w:b/>
          <w:bCs/>
        </w:rPr>
        <w:t>[1]</w:t>
      </w:r>
      <w:r w:rsidRPr="000A1B97">
        <w:t xml:space="preserve"> and meticulously dissect to separate the ascending aorta and main pulmonary artery </w:t>
      </w:r>
      <w:r w:rsidRPr="000A1B97">
        <w:rPr>
          <w:b/>
          <w:bCs/>
        </w:rPr>
        <w:t>[2]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4141C57E" w14:textId="079D8299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</w:r>
      <w:r w:rsidRPr="000A1B97">
        <w:t>19:21–</w:t>
      </w:r>
      <w:r w:rsidR="004C4CCE">
        <w:t>19:28, 19:55-20:08</w:t>
      </w:r>
      <w:r w:rsidR="004C4CCE">
        <w:tab/>
      </w:r>
    </w:p>
    <w:p w14:paraId="13424B1E" w14:textId="692A2F14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  <w:t>24:07-24:18</w:t>
      </w:r>
    </w:p>
    <w:p w14:paraId="7148774A" w14:textId="0AF2A723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Place a 4-0 purse-string suture at the aortic root </w:t>
      </w:r>
      <w:r w:rsidRPr="000A1B97">
        <w:rPr>
          <w:b/>
          <w:bCs/>
        </w:rPr>
        <w:t>[1]</w:t>
      </w:r>
      <w:r w:rsidRPr="000A1B97">
        <w:t xml:space="preserve"> and insert a single-use antegrade cardioplegia cannula </w:t>
      </w:r>
      <w:r w:rsidRPr="000A1B97">
        <w:rPr>
          <w:b/>
          <w:bCs/>
        </w:rPr>
        <w:t>[2]</w:t>
      </w:r>
      <w:r w:rsidRPr="000A1B97">
        <w:t xml:space="preserve">. Sequentially clamp the superior and inferior vena cava, followed by cross-clamping the ascending aorta </w:t>
      </w:r>
      <w:r w:rsidRPr="000A1B97">
        <w:rPr>
          <w:b/>
          <w:bCs/>
        </w:rPr>
        <w:t>[3]</w:t>
      </w:r>
      <w:r w:rsidRPr="000A1B97">
        <w:t xml:space="preserve">. Immediately after cross-clamping, incise the pulmonary veins and inferior vena cava to decompress the heart, ensuring incisions are large enough for drainage </w:t>
      </w:r>
      <w:r w:rsidRPr="000A1B97">
        <w:rPr>
          <w:b/>
          <w:bCs/>
        </w:rPr>
        <w:t>[4]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04155756" w14:textId="34FE8E32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</w:r>
      <w:r w:rsidRPr="000A1B97">
        <w:t>26:</w:t>
      </w:r>
      <w:r w:rsidR="004C4CCE">
        <w:t>52-27:04</w:t>
      </w:r>
    </w:p>
    <w:p w14:paraId="41C41EB0" w14:textId="052E7F85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  <w:t>26:12-26:45</w:t>
      </w:r>
    </w:p>
    <w:p w14:paraId="1BDA125E" w14:textId="2CB65B3E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  <w:t>30:28-30:35</w:t>
      </w:r>
    </w:p>
    <w:p w14:paraId="17FF5E1E" w14:textId="65100A1E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B13E8">
        <w:rPr>
          <w:rFonts w:hint="eastAsia"/>
          <w:lang w:eastAsia="zh-CN"/>
        </w:rPr>
        <w:t xml:space="preserve">     </w:t>
      </w:r>
      <w:r w:rsidR="004B13E8">
        <w:t>3</w:t>
      </w:r>
      <w:r w:rsidR="004B13E8">
        <w:rPr>
          <w:rFonts w:hint="eastAsia"/>
          <w:lang w:eastAsia="zh-CN"/>
        </w:rPr>
        <w:t>1</w:t>
      </w:r>
      <w:r w:rsidR="004B13E8">
        <w:t>:</w:t>
      </w:r>
      <w:r w:rsidR="004B13E8">
        <w:rPr>
          <w:rFonts w:hint="eastAsia"/>
          <w:lang w:eastAsia="zh-CN"/>
        </w:rPr>
        <w:t>11</w:t>
      </w:r>
      <w:r w:rsidR="004B13E8">
        <w:t>-</w:t>
      </w:r>
      <w:r w:rsidR="004B13E8">
        <w:rPr>
          <w:rFonts w:hint="eastAsia"/>
          <w:lang w:eastAsia="zh-CN"/>
        </w:rPr>
        <w:t>31:19</w:t>
      </w:r>
      <w:r w:rsidR="004C4CCE">
        <w:br/>
      </w:r>
    </w:p>
    <w:p w14:paraId="3ACA60B1" w14:textId="748110D3" w:rsidR="004C77B1" w:rsidRPr="0003216D" w:rsidRDefault="004C77B1" w:rsidP="0003216D">
      <w:pPr>
        <w:pStyle w:val="Narration"/>
        <w:numPr>
          <w:ilvl w:val="1"/>
          <w:numId w:val="3"/>
        </w:numPr>
      </w:pPr>
      <w:r w:rsidRPr="0003216D">
        <w:t xml:space="preserve">Immediately immerse the heart in sterile ice-cold saline to induce hypothermia between 0 to 4 degrees Celsius </w:t>
      </w:r>
      <w:r w:rsidRPr="0003216D">
        <w:rPr>
          <w:b/>
          <w:bCs/>
        </w:rPr>
        <w:t>[</w:t>
      </w:r>
      <w:r w:rsidR="004C4CCE" w:rsidRPr="0003216D">
        <w:rPr>
          <w:b/>
          <w:bCs/>
        </w:rPr>
        <w:t>1</w:t>
      </w:r>
      <w:r w:rsidRPr="0003216D">
        <w:rPr>
          <w:b/>
          <w:bCs/>
        </w:rPr>
        <w:t>]</w:t>
      </w:r>
      <w:r w:rsidRPr="0003216D">
        <w:t>.</w:t>
      </w:r>
      <w:r w:rsidRPr="0003216D">
        <w:rPr>
          <w:rFonts w:hint="eastAsia"/>
        </w:rPr>
        <w:t xml:space="preserve"> </w:t>
      </w:r>
      <w:r w:rsidR="004C4CCE" w:rsidRPr="0003216D">
        <w:t>Suction the pericardial cavity to evacuate the residual blood</w:t>
      </w:r>
      <w:r w:rsidR="004C4CCE" w:rsidRPr="0003216D">
        <w:rPr>
          <w:b/>
          <w:bCs/>
        </w:rPr>
        <w:t xml:space="preserve"> [2</w:t>
      </w:r>
      <w:r w:rsidR="0003216D">
        <w:rPr>
          <w:b/>
          <w:bCs/>
        </w:rPr>
        <w:t>-TXT</w:t>
      </w:r>
      <w:r w:rsidR="004C4CCE" w:rsidRPr="0003216D">
        <w:rPr>
          <w:b/>
          <w:bCs/>
        </w:rPr>
        <w:t>]</w:t>
      </w:r>
      <w:r w:rsidR="0003216D" w:rsidRPr="0003216D">
        <w:rPr>
          <w:b/>
          <w:bCs/>
        </w:rPr>
        <w:t xml:space="preserve">. </w:t>
      </w:r>
      <w:r w:rsidR="0003216D" w:rsidRPr="000A1B97">
        <w:t xml:space="preserve">Initially perfuse the donor heart with 30 milliliters per kilogram body weight of HTK solution </w:t>
      </w:r>
      <w:r w:rsidR="0003216D" w:rsidRPr="000A1B97">
        <w:rPr>
          <w:b/>
          <w:bCs/>
        </w:rPr>
        <w:t>[</w:t>
      </w:r>
      <w:r w:rsidR="0003216D">
        <w:rPr>
          <w:b/>
          <w:bCs/>
        </w:rPr>
        <w:t>3</w:t>
      </w:r>
      <w:r w:rsidR="0003216D" w:rsidRPr="000A1B97">
        <w:rPr>
          <w:b/>
          <w:bCs/>
        </w:rPr>
        <w:t>]</w:t>
      </w:r>
      <w:r w:rsidR="0003216D" w:rsidRPr="000A1B97">
        <w:t>.</w:t>
      </w:r>
      <w:r w:rsidR="0003216D" w:rsidRPr="004C77B1">
        <w:rPr>
          <w:rFonts w:hint="eastAsia"/>
          <w:color w:val="C00000"/>
        </w:rPr>
        <w:t xml:space="preserve"> </w:t>
      </w:r>
    </w:p>
    <w:p w14:paraId="00EC3E32" w14:textId="4F813BCE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</w:r>
      <w:r w:rsidRPr="000A1B97">
        <w:t>31:</w:t>
      </w:r>
      <w:r w:rsidR="004C4CCE">
        <w:t>37-31:50</w:t>
      </w:r>
    </w:p>
    <w:p w14:paraId="7CC1E22F" w14:textId="699E4555" w:rsidR="004C4CCE" w:rsidRDefault="004C4CCE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>
        <w:tab/>
        <w:t>32:03-</w:t>
      </w:r>
      <w:r w:rsidR="0003216D">
        <w:t>32:08</w:t>
      </w:r>
      <w:r w:rsidR="0003216D">
        <w:br/>
      </w:r>
      <w:r w:rsidR="0003216D">
        <w:rPr>
          <w:b/>
          <w:bCs/>
        </w:rPr>
        <w:t xml:space="preserve">TXT: </w:t>
      </w:r>
      <w:r w:rsidR="0003216D" w:rsidRPr="0003216D">
        <w:rPr>
          <w:b/>
          <w:bCs/>
        </w:rPr>
        <w:t xml:space="preserve">Maintain perfusion pressure at 150 </w:t>
      </w:r>
      <w:r w:rsidR="0003216D">
        <w:rPr>
          <w:b/>
          <w:bCs/>
        </w:rPr>
        <w:t>mm Hg</w:t>
      </w:r>
      <w:r w:rsidR="0003216D" w:rsidRPr="0003216D">
        <w:rPr>
          <w:b/>
          <w:bCs/>
        </w:rPr>
        <w:t xml:space="preserve"> using a pressure bag</w:t>
      </w:r>
    </w:p>
    <w:p w14:paraId="3AE66DAE" w14:textId="670A2C00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03216D">
        <w:tab/>
      </w:r>
      <w:r w:rsidRPr="000A1B97">
        <w:t>34:</w:t>
      </w:r>
      <w:r w:rsidR="0003216D">
        <w:t>47-35:06</w:t>
      </w:r>
      <w:r w:rsidR="0003216D">
        <w:br/>
      </w:r>
      <w:r w:rsidR="0003216D" w:rsidRPr="0003216D">
        <w:rPr>
          <w:i/>
          <w:iCs/>
          <w:color w:val="3333FF"/>
        </w:rPr>
        <w:t>Video Editor: Please emphasize the lower right video as well</w:t>
      </w:r>
    </w:p>
    <w:p w14:paraId="350A709F" w14:textId="29ECF440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Gently elevate the heart and sequentially transect the inferior vena cava and pulmonary veins using surgical scissors </w:t>
      </w:r>
      <w:r w:rsidRPr="000A1B97">
        <w:rPr>
          <w:b/>
          <w:bCs/>
        </w:rPr>
        <w:t>[</w:t>
      </w:r>
      <w:r w:rsidR="004B13E8">
        <w:rPr>
          <w:rFonts w:hint="eastAsia"/>
          <w:b/>
          <w:bCs/>
          <w:lang w:eastAsia="zh-CN"/>
        </w:rPr>
        <w:t>1</w:t>
      </w:r>
      <w:r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 xml:space="preserve">. </w:t>
      </w:r>
    </w:p>
    <w:p w14:paraId="5218195A" w14:textId="1AAAFAEA" w:rsidR="004C77B1" w:rsidRPr="0090051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900517">
        <w:tab/>
      </w:r>
      <w:r w:rsidRPr="000A1B97">
        <w:t>36:01–36:</w:t>
      </w:r>
      <w:r w:rsidR="00900517">
        <w:t>2</w:t>
      </w:r>
      <w:r w:rsidRPr="000A1B97">
        <w:t>0</w:t>
      </w:r>
      <w:r w:rsidR="00900517">
        <w:br/>
      </w:r>
      <w:r w:rsidR="00900517">
        <w:rPr>
          <w:b/>
          <w:bCs/>
        </w:rPr>
        <w:t xml:space="preserve">TXT: </w:t>
      </w:r>
      <w:r w:rsidR="00900517" w:rsidRPr="00900517">
        <w:rPr>
          <w:b/>
          <w:bCs/>
        </w:rPr>
        <w:t xml:space="preserve">Carefully avoid injuring the superior vena cava and right atrium while </w:t>
      </w:r>
      <w:r w:rsidR="00900517" w:rsidRPr="00900517">
        <w:rPr>
          <w:b/>
          <w:bCs/>
        </w:rPr>
        <w:lastRenderedPageBreak/>
        <w:t>dividing the right superior pulmonary vein</w:t>
      </w:r>
    </w:p>
    <w:p w14:paraId="343C9715" w14:textId="4685A57B" w:rsidR="009C4A16" w:rsidRDefault="009C4A16" w:rsidP="00900517">
      <w:pPr>
        <w:pStyle w:val="ShotDescription"/>
        <w:numPr>
          <w:ilvl w:val="1"/>
          <w:numId w:val="3"/>
        </w:numPr>
        <w:rPr>
          <w:color w:val="7030A0"/>
        </w:rPr>
      </w:pPr>
      <w:r w:rsidRPr="009C4A16">
        <w:rPr>
          <w:color w:val="7030A0"/>
        </w:rPr>
        <w:t>Sequentially incise the left atrium, pulmonary artery, aorta, and superior vena cava, ensuring clear margins and tissue integrity</w:t>
      </w:r>
      <w:r>
        <w:rPr>
          <w:rFonts w:hint="eastAsia"/>
          <w:color w:val="7030A0"/>
          <w:lang w:eastAsia="zh-CN"/>
        </w:rPr>
        <w:t xml:space="preserve"> </w:t>
      </w:r>
      <w:r w:rsidRPr="009C4A16">
        <w:rPr>
          <w:color w:val="7030A0"/>
        </w:rPr>
        <w:t>[1].</w:t>
      </w:r>
    </w:p>
    <w:p w14:paraId="019167F1" w14:textId="22D970CA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3B777F">
        <w:tab/>
      </w:r>
      <w:r w:rsidRPr="000A1B97">
        <w:t>36:</w:t>
      </w:r>
      <w:r w:rsidR="00900517">
        <w:t>51-37:07</w:t>
      </w:r>
    </w:p>
    <w:p w14:paraId="694AC03B" w14:textId="0FBD5C44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Immediately immerse the explanted heart in ice-cold saline for preservation </w:t>
      </w:r>
      <w:r w:rsidRPr="000A1B97">
        <w:rPr>
          <w:b/>
          <w:bCs/>
        </w:rPr>
        <w:t>[1]</w:t>
      </w:r>
      <w:r w:rsidRPr="000A1B97">
        <w:t xml:space="preserve">. Perfuse the donor heart with University of Wisconsin solution at 30 milliliters per kilogram for superior myocardial protection </w:t>
      </w:r>
      <w:r w:rsidRPr="000A1B97">
        <w:rPr>
          <w:b/>
          <w:bCs/>
        </w:rPr>
        <w:t>[2]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73BD91CA" w14:textId="014B123C" w:rsidR="004C77B1" w:rsidRPr="003B777F" w:rsidRDefault="004C77B1" w:rsidP="004C77B1">
      <w:pPr>
        <w:pStyle w:val="ShotDescription"/>
        <w:numPr>
          <w:ilvl w:val="2"/>
          <w:numId w:val="3"/>
        </w:numPr>
      </w:pPr>
      <w:r w:rsidRPr="003B777F">
        <w:t>LAB MEDIA: 68757-1</w:t>
      </w:r>
      <w:r w:rsidR="00900517" w:rsidRPr="003B777F">
        <w:tab/>
        <w:t>39:05-</w:t>
      </w:r>
      <w:r w:rsidR="003B777F" w:rsidRPr="003B777F">
        <w:t>39:20</w:t>
      </w:r>
    </w:p>
    <w:p w14:paraId="4A8EE3F9" w14:textId="102A4105" w:rsidR="004C77B1" w:rsidRPr="003B777F" w:rsidRDefault="004C77B1" w:rsidP="004C77B1">
      <w:pPr>
        <w:pStyle w:val="ShotDescription"/>
        <w:numPr>
          <w:ilvl w:val="2"/>
          <w:numId w:val="3"/>
        </w:numPr>
      </w:pPr>
      <w:r w:rsidRPr="003B777F">
        <w:t>LAB MEDIA: 68757-1</w:t>
      </w:r>
      <w:r w:rsidR="003B777F" w:rsidRPr="003B777F">
        <w:tab/>
        <w:t>39:57-10:15</w:t>
      </w:r>
      <w:r w:rsidR="003B777F" w:rsidRPr="003B777F">
        <w:br/>
      </w:r>
    </w:p>
    <w:p w14:paraId="01374082" w14:textId="4CAD21BA" w:rsidR="004C77B1" w:rsidRPr="00FB4506" w:rsidRDefault="003B777F" w:rsidP="00FB450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777F">
        <w:rPr>
          <w:rFonts w:cstheme="minorHAnsi"/>
          <w:b/>
          <w:bCs/>
        </w:rPr>
        <w:t>Donor Heart Implantation and Vascular Anastomosis in a Non-Human Primate Recipient</w:t>
      </w:r>
    </w:p>
    <w:p w14:paraId="3A1A7A17" w14:textId="77777777" w:rsidR="004C77B1" w:rsidRDefault="004C77B1" w:rsidP="004C77B1">
      <w:pPr>
        <w:pStyle w:val="Narration"/>
        <w:ind w:left="360" w:firstLine="0"/>
      </w:pPr>
    </w:p>
    <w:p w14:paraId="66CCAF61" w14:textId="35D146FE" w:rsidR="004C77B1" w:rsidRPr="000A1B97" w:rsidRDefault="004C77B1" w:rsidP="004C77B1">
      <w:pPr>
        <w:pStyle w:val="Narration"/>
        <w:numPr>
          <w:ilvl w:val="1"/>
          <w:numId w:val="3"/>
        </w:numPr>
      </w:pPr>
      <w:r>
        <w:t>To implant the donor heart, s</w:t>
      </w:r>
      <w:r w:rsidRPr="000A1B97">
        <w:t xml:space="preserve">ecurely close the donor superior vena cava, inferior vena cava, and pulmonary vein orifices of the left atrium using 4-0 Prolene sutures </w:t>
      </w:r>
      <w:r w:rsidRPr="000A1B97">
        <w:rPr>
          <w:b/>
          <w:bCs/>
        </w:rPr>
        <w:t>[1</w:t>
      </w:r>
      <w:r w:rsidR="00014B7D"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>.</w:t>
      </w:r>
      <w:r w:rsidRPr="004C77B1">
        <w:t xml:space="preserve"> </w:t>
      </w:r>
    </w:p>
    <w:p w14:paraId="557119F8" w14:textId="3DA87761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877C97">
        <w:t>-MTS</w:t>
      </w:r>
      <w:r w:rsidRPr="000A1B97">
        <w:t xml:space="preserve"> </w:t>
      </w:r>
      <w:r w:rsidR="003B777F">
        <w:tab/>
      </w:r>
      <w:r w:rsidR="003B777F">
        <w:tab/>
      </w:r>
      <w:r w:rsidRPr="000A1B97">
        <w:t>22:4</w:t>
      </w:r>
      <w:r w:rsidR="00877C97">
        <w:t>9</w:t>
      </w:r>
      <w:r w:rsidRPr="000A1B97">
        <w:t>–</w:t>
      </w:r>
      <w:r w:rsidR="00877C97">
        <w:t>23:10</w:t>
      </w:r>
      <w:r w:rsidR="00014B7D">
        <w:br/>
      </w:r>
      <w:r w:rsidR="00014B7D">
        <w:rPr>
          <w:b/>
          <w:bCs/>
        </w:rPr>
        <w:t>TXT: Administer 5000 U heparin sodium (i.v) to prevent thrombus formation</w:t>
      </w:r>
    </w:p>
    <w:p w14:paraId="2FE7BB1E" w14:textId="627D6855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Place a DeBakey atraumatic tangential clamp on the recipient’s inferior vena cava </w:t>
      </w:r>
      <w:r w:rsidRPr="000A1B97">
        <w:rPr>
          <w:b/>
          <w:bCs/>
        </w:rPr>
        <w:t>[1</w:t>
      </w:r>
      <w:r w:rsidR="00014B7D"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 xml:space="preserve">. </w:t>
      </w:r>
      <w:r>
        <w:t>Then, u</w:t>
      </w:r>
      <w:r w:rsidRPr="000A1B97">
        <w:t xml:space="preserve">sing a double-armed 5-0 Prolene suture, begin anastomosis at the 12 o’clock position, inserting one needle from inside to outside on the recipient vessel </w:t>
      </w:r>
      <w:r w:rsidRPr="000A1B97">
        <w:rPr>
          <w:b/>
          <w:bCs/>
        </w:rPr>
        <w:t>[3]</w:t>
      </w:r>
      <w:r w:rsidRPr="000A1B97">
        <w:t xml:space="preserve">. </w:t>
      </w:r>
    </w:p>
    <w:p w14:paraId="68023AC6" w14:textId="02F8A606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877C97">
        <w:t>-MTS</w:t>
      </w:r>
      <w:r w:rsidR="003B777F">
        <w:tab/>
      </w:r>
      <w:r w:rsidR="003B777F">
        <w:tab/>
      </w:r>
      <w:r w:rsidRPr="000A1B97">
        <w:t xml:space="preserve"> </w:t>
      </w:r>
      <w:r w:rsidR="00877C97">
        <w:t>25:53-26:03</w:t>
      </w:r>
      <w:r w:rsidR="00014B7D">
        <w:br/>
      </w:r>
      <w:r w:rsidR="00014B7D">
        <w:rPr>
          <w:b/>
          <w:bCs/>
        </w:rPr>
        <w:t xml:space="preserve">TXT: </w:t>
      </w:r>
      <w:r w:rsidR="00014B7D" w:rsidRPr="00014B7D">
        <w:rPr>
          <w:b/>
          <w:bCs/>
        </w:rPr>
        <w:t>Create a longitudinal incision slightly larger than the donor pulmonary artery</w:t>
      </w:r>
    </w:p>
    <w:p w14:paraId="6002DA2F" w14:textId="7FE9B7AC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877C97">
        <w:t>-MTS</w:t>
      </w:r>
      <w:r w:rsidRPr="000A1B97">
        <w:t xml:space="preserve"> </w:t>
      </w:r>
      <w:r w:rsidR="003B777F">
        <w:tab/>
      </w:r>
      <w:r w:rsidR="003B777F">
        <w:tab/>
      </w:r>
      <w:r w:rsidR="00877C97">
        <w:t>27:1</w:t>
      </w:r>
      <w:r w:rsidR="009C4A16">
        <w:rPr>
          <w:rFonts w:hint="eastAsia"/>
          <w:lang w:eastAsia="zh-CN"/>
        </w:rPr>
        <w:t>0</w:t>
      </w:r>
      <w:r w:rsidR="00877C97">
        <w:t>-27:</w:t>
      </w:r>
      <w:r w:rsidR="001733D1">
        <w:rPr>
          <w:rFonts w:hint="eastAsia"/>
          <w:lang w:eastAsia="zh-CN"/>
        </w:rPr>
        <w:t>20</w:t>
      </w:r>
    </w:p>
    <w:p w14:paraId="43580076" w14:textId="79E65310" w:rsidR="00877C97" w:rsidRPr="006821D0" w:rsidRDefault="006821D0" w:rsidP="00877C97">
      <w:pPr>
        <w:pStyle w:val="ShotDescription"/>
        <w:numPr>
          <w:ilvl w:val="1"/>
          <w:numId w:val="3"/>
        </w:numPr>
        <w:rPr>
          <w:color w:val="7030A0"/>
          <w:lang w:val="en-GB"/>
        </w:rPr>
      </w:pPr>
      <w:r w:rsidRPr="006821D0">
        <w:rPr>
          <w:color w:val="7030A0"/>
          <w:lang w:val="en-GB"/>
        </w:rPr>
        <w:t xml:space="preserve">Insert one needle from the outer wall of the donor artery to the lumen </w:t>
      </w:r>
      <w:r w:rsidRPr="006821D0">
        <w:rPr>
          <w:b/>
          <w:bCs/>
          <w:color w:val="7030A0"/>
          <w:lang w:val="en-GB"/>
        </w:rPr>
        <w:t>[1]</w:t>
      </w:r>
      <w:r w:rsidRPr="006821D0">
        <w:rPr>
          <w:color w:val="7030A0"/>
          <w:lang w:val="en-GB"/>
        </w:rPr>
        <w:t xml:space="preserve">, then insert from the outer wall of the recipient inferior vena cava to the lumen </w:t>
      </w:r>
      <w:r w:rsidRPr="006821D0">
        <w:rPr>
          <w:b/>
          <w:bCs/>
          <w:color w:val="7030A0"/>
          <w:lang w:val="en-GB"/>
        </w:rPr>
        <w:t>[2]</w:t>
      </w:r>
      <w:r w:rsidRPr="006821D0">
        <w:rPr>
          <w:color w:val="7030A0"/>
          <w:lang w:val="en-GB"/>
        </w:rPr>
        <w:t>. Continue with continuous suturing</w:t>
      </w:r>
      <w:r w:rsidRPr="006821D0">
        <w:rPr>
          <w:b/>
          <w:bCs/>
          <w:color w:val="7030A0"/>
          <w:lang w:val="en-GB"/>
        </w:rPr>
        <w:t xml:space="preserve"> [3]</w:t>
      </w:r>
      <w:r w:rsidRPr="006821D0">
        <w:rPr>
          <w:color w:val="7030A0"/>
          <w:lang w:val="en-GB"/>
        </w:rPr>
        <w:t>, and tie a knot after completing the anastomosis</w:t>
      </w:r>
      <w:r w:rsidRPr="006821D0">
        <w:rPr>
          <w:b/>
          <w:bCs/>
          <w:color w:val="7030A0"/>
          <w:lang w:val="en-GB"/>
        </w:rPr>
        <w:t xml:space="preserve"> [4]</w:t>
      </w:r>
      <w:r w:rsidR="00877C97" w:rsidRPr="006821D0">
        <w:rPr>
          <w:color w:val="7030A0"/>
          <w:lang w:val="en-GB"/>
        </w:rPr>
        <w:t xml:space="preserve">. </w:t>
      </w:r>
    </w:p>
    <w:p w14:paraId="68791736" w14:textId="32EC5C52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9C4A16">
        <w:rPr>
          <w:rFonts w:hint="eastAsia"/>
          <w:lang w:eastAsia="zh-CN"/>
        </w:rPr>
        <w:t>27:10-</w:t>
      </w:r>
      <w:r w:rsidR="001733D1">
        <w:rPr>
          <w:rFonts w:hint="eastAsia"/>
          <w:lang w:eastAsia="zh-CN"/>
        </w:rPr>
        <w:t>27:23</w:t>
      </w:r>
    </w:p>
    <w:p w14:paraId="087C602B" w14:textId="725BDEC6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1733D1">
        <w:rPr>
          <w:rFonts w:hint="eastAsia"/>
          <w:lang w:eastAsia="zh-CN"/>
        </w:rPr>
        <w:t>27:23-27:52</w:t>
      </w:r>
    </w:p>
    <w:p w14:paraId="0C83C6BA" w14:textId="0D606B9A" w:rsidR="001733D1" w:rsidRDefault="001733D1" w:rsidP="001733D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>
        <w:rPr>
          <w:rFonts w:hint="eastAsia"/>
          <w:lang w:eastAsia="zh-CN"/>
        </w:rPr>
        <w:t>30:20-</w:t>
      </w:r>
      <w:r w:rsidR="006821D0"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:52</w:t>
      </w:r>
    </w:p>
    <w:p w14:paraId="02995984" w14:textId="04B8C190" w:rsidR="006821D0" w:rsidRDefault="006821D0" w:rsidP="006821D0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>
        <w:rPr>
          <w:rFonts w:hint="eastAsia"/>
          <w:lang w:eastAsia="zh-CN"/>
        </w:rPr>
        <w:t>36:41-37:05</w:t>
      </w:r>
    </w:p>
    <w:p w14:paraId="3EC4D065" w14:textId="2EABB157" w:rsidR="00995240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Partially clamp the recipient abdominal aorta using a DeBakey atraumatic tangential clamp </w:t>
      </w:r>
      <w:r w:rsidRPr="000A1B97">
        <w:rPr>
          <w:b/>
          <w:bCs/>
        </w:rPr>
        <w:t>[1]</w:t>
      </w:r>
      <w:r w:rsidRPr="000A1B97">
        <w:t xml:space="preserve">. Create a longitudinal incision slightly larger than the donor aorta </w:t>
      </w:r>
      <w:r w:rsidRPr="000A1B97">
        <w:rPr>
          <w:b/>
          <w:bCs/>
        </w:rPr>
        <w:t>[2]</w:t>
      </w:r>
      <w:r w:rsidRPr="000A1B97">
        <w:t xml:space="preserve">. </w:t>
      </w:r>
    </w:p>
    <w:p w14:paraId="549084FF" w14:textId="1D5F7F5B" w:rsidR="00995240" w:rsidRPr="00995240" w:rsidRDefault="00995240" w:rsidP="00995240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995240">
        <w:rPr>
          <w:color w:val="000000" w:themeColor="text1"/>
        </w:rPr>
        <w:t>LAB MEDIA: 68757-2</w:t>
      </w:r>
      <w:r w:rsidR="00FB1375">
        <w:rPr>
          <w:rFonts w:hint="eastAsia"/>
          <w:color w:val="000000" w:themeColor="text1"/>
          <w:lang w:eastAsia="zh-CN"/>
        </w:rPr>
        <w:t xml:space="preserve"> 38:10-38:18</w:t>
      </w:r>
    </w:p>
    <w:p w14:paraId="620B155D" w14:textId="1C3CB910" w:rsidR="00995240" w:rsidRPr="00995240" w:rsidRDefault="00995240" w:rsidP="00995240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995240">
        <w:rPr>
          <w:color w:val="000000" w:themeColor="text1"/>
        </w:rPr>
        <w:t>LAB MEDIA: 68757-2</w:t>
      </w:r>
      <w:r w:rsidR="00FB1375">
        <w:rPr>
          <w:rFonts w:hint="eastAsia"/>
          <w:color w:val="000000" w:themeColor="text1"/>
          <w:lang w:eastAsia="zh-CN"/>
        </w:rPr>
        <w:t xml:space="preserve"> 38:23-38:30</w:t>
      </w:r>
    </w:p>
    <w:p w14:paraId="66AC48CA" w14:textId="1E1E3320" w:rsidR="00FB1375" w:rsidRDefault="00FE59F4" w:rsidP="004C77B1">
      <w:pPr>
        <w:pStyle w:val="Narration"/>
        <w:numPr>
          <w:ilvl w:val="1"/>
          <w:numId w:val="3"/>
        </w:numPr>
      </w:pPr>
      <w:r w:rsidRPr="00FE59F4">
        <w:lastRenderedPageBreak/>
        <w:t>Anastomose the donor aorta to the recipient abdominal aorta using the same technique [1]. Release the DeBakey atraumatic tangential clamp to allow arterial deairing [2], and finally tie a knot [3-TXT]</w:t>
      </w:r>
      <w:r w:rsidR="00FB1375" w:rsidRPr="00FB1375">
        <w:t>.</w:t>
      </w:r>
    </w:p>
    <w:p w14:paraId="20EF0F44" w14:textId="2D8D0F16" w:rsidR="004C77B1" w:rsidRDefault="00995240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FE59F4">
        <w:rPr>
          <w:rFonts w:hint="eastAsia"/>
          <w:lang w:eastAsia="zh-CN"/>
        </w:rPr>
        <w:t>39:38-42:30</w:t>
      </w:r>
    </w:p>
    <w:p w14:paraId="6AEF3C7E" w14:textId="37B5FFAC" w:rsidR="00FE59F4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FE59F4">
        <w:rPr>
          <w:rFonts w:hint="eastAsia"/>
          <w:lang w:eastAsia="zh-CN"/>
        </w:rPr>
        <w:t>50:44-50:49</w:t>
      </w:r>
    </w:p>
    <w:p w14:paraId="0E2965B8" w14:textId="77969A15" w:rsidR="004C77B1" w:rsidRDefault="00FE59F4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>
        <w:rPr>
          <w:rFonts w:hint="eastAsia"/>
          <w:lang w:eastAsia="zh-CN"/>
        </w:rPr>
        <w:t xml:space="preserve"> 57:58-58:30</w:t>
      </w:r>
      <w:r w:rsidR="00014B7D">
        <w:rPr>
          <w:b/>
          <w:bCs/>
        </w:rPr>
        <w:br/>
        <w:t xml:space="preserve">TXT: If </w:t>
      </w:r>
      <w:r w:rsidR="00014B7D" w:rsidRPr="00014B7D">
        <w:rPr>
          <w:b/>
          <w:bCs/>
        </w:rPr>
        <w:t>ventricular fibrillation occurs, place defibrillator paddles on both ventricles and deliver a biphasic 5</w:t>
      </w:r>
      <w:r w:rsidR="00014B7D">
        <w:rPr>
          <w:b/>
          <w:bCs/>
        </w:rPr>
        <w:t xml:space="preserve"> J</w:t>
      </w:r>
      <w:r w:rsidR="00014B7D" w:rsidRPr="00014B7D">
        <w:rPr>
          <w:b/>
          <w:bCs/>
        </w:rPr>
        <w:t xml:space="preserve"> shock</w:t>
      </w:r>
    </w:p>
    <w:p w14:paraId="72454F52" w14:textId="23E88345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Place a negative pressure drainage tube in the abdominal cavity to prevent fluid accumulation and monitor for </w:t>
      </w:r>
      <w:r w:rsidR="00014B7D" w:rsidRPr="000A1B97">
        <w:t>haemorrhage</w:t>
      </w:r>
      <w:r w:rsidRPr="000A1B97">
        <w:t xml:space="preserve"> </w:t>
      </w:r>
      <w:r w:rsidRPr="000A1B97">
        <w:rPr>
          <w:b/>
          <w:bCs/>
        </w:rPr>
        <w:t>[1]</w:t>
      </w:r>
      <w:r w:rsidRPr="000A1B97">
        <w:t>.</w:t>
      </w:r>
    </w:p>
    <w:p w14:paraId="6800ED1B" w14:textId="03730E71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014B7D">
        <w:t>-MTS</w:t>
      </w:r>
      <w:r w:rsidRPr="000A1B97">
        <w:t xml:space="preserve"> </w:t>
      </w:r>
      <w:r w:rsidR="003B777F">
        <w:tab/>
      </w:r>
      <w:r w:rsidR="003B777F">
        <w:tab/>
      </w:r>
      <w:r w:rsidRPr="000A1B97">
        <w:t>01:</w:t>
      </w:r>
      <w:r w:rsidR="00014B7D">
        <w:t>10:16-01:10:37</w:t>
      </w:r>
    </w:p>
    <w:p w14:paraId="06950971" w14:textId="220F246B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Close the abdominal wall in layers using 3-0 absorbable sutures for fascia and subcutaneous tissue, and 1-0 silk sutures for the skin </w:t>
      </w:r>
      <w:r w:rsidRPr="000A1B97">
        <w:rPr>
          <w:b/>
          <w:bCs/>
        </w:rPr>
        <w:t>[1</w:t>
      </w:r>
      <w:r w:rsidR="00014B7D"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 xml:space="preserve">. </w:t>
      </w:r>
    </w:p>
    <w:p w14:paraId="1E97E55B" w14:textId="167D3154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014B7D">
        <w:t>-MTS</w:t>
      </w:r>
      <w:r w:rsidRPr="000A1B97">
        <w:t xml:space="preserve"> </w:t>
      </w:r>
      <w:r w:rsidR="003B777F">
        <w:tab/>
      </w:r>
      <w:r w:rsidR="003B777F">
        <w:tab/>
      </w:r>
      <w:r w:rsidR="00014B7D">
        <w:t>01:14:08-01:14:46, 01:23;42-01:23:49</w:t>
      </w:r>
      <w:r w:rsidR="00014B7D">
        <w:br/>
      </w:r>
      <w:r w:rsidR="00014B7D">
        <w:rPr>
          <w:b/>
          <w:bCs/>
        </w:rPr>
        <w:t xml:space="preserve">TXT: </w:t>
      </w:r>
      <w:r w:rsidR="00014B7D" w:rsidRPr="00014B7D">
        <w:rPr>
          <w:b/>
          <w:bCs/>
        </w:rPr>
        <w:t>Perform a postoperative abdominal ultrasound to assess cardiac activity</w:t>
      </w:r>
    </w:p>
    <w:p w14:paraId="5CFBFAF6" w14:textId="77777777" w:rsidR="00014B7D" w:rsidRDefault="00014B7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352163B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3D23F0" w14:textId="6A4DE615" w:rsidR="003B777F" w:rsidRPr="001C2123" w:rsidRDefault="003B777F" w:rsidP="003B777F">
      <w:pPr>
        <w:pStyle w:val="Narration"/>
        <w:numPr>
          <w:ilvl w:val="1"/>
          <w:numId w:val="3"/>
        </w:numPr>
      </w:pPr>
      <w:r w:rsidRPr="001C2123">
        <w:t xml:space="preserve">A reproducible pig-to-macaque heterotopic heart xenotransplantation model was successfully established through a series of surgical steps, culminating in the placement of the donor heart into the recipient’s abdominal cavity </w:t>
      </w:r>
      <w:r w:rsidRPr="001C2123">
        <w:rPr>
          <w:b/>
        </w:rPr>
        <w:t>[</w:t>
      </w:r>
      <w:r>
        <w:rPr>
          <w:b/>
        </w:rPr>
        <w:t>1</w:t>
      </w:r>
      <w:r w:rsidRPr="001C2123">
        <w:rPr>
          <w:b/>
        </w:rPr>
        <w:t>]</w:t>
      </w:r>
      <w:r w:rsidRPr="001C2123">
        <w:t>.</w:t>
      </w:r>
    </w:p>
    <w:p w14:paraId="56987392" w14:textId="20D29B50" w:rsidR="003B777F" w:rsidRDefault="003B777F" w:rsidP="003B777F">
      <w:pPr>
        <w:pStyle w:val="ShotDescription"/>
        <w:numPr>
          <w:ilvl w:val="2"/>
          <w:numId w:val="3"/>
        </w:numPr>
      </w:pPr>
      <w:r w:rsidRPr="001C2123">
        <w:t xml:space="preserve">LAB MEDIA: Figure 1. </w:t>
      </w:r>
      <w:r w:rsidRPr="003B777F">
        <w:rPr>
          <w:i/>
          <w:iCs/>
          <w:color w:val="3333FF"/>
        </w:rPr>
        <w:t>Video editor: Please sequentially highlight images A to H</w:t>
      </w:r>
    </w:p>
    <w:p w14:paraId="77269937" w14:textId="34C82536" w:rsidR="003B777F" w:rsidRPr="001C2123" w:rsidRDefault="003B777F" w:rsidP="003B777F">
      <w:pPr>
        <w:pStyle w:val="Narration"/>
        <w:numPr>
          <w:ilvl w:val="1"/>
          <w:numId w:val="3"/>
        </w:numPr>
      </w:pPr>
      <w:r w:rsidRPr="001C2123">
        <w:t xml:space="preserve">Postoperative echocardiographic evaluation confirmed that the donor heart resumed contractile activity , with preserved systolic and diastolic function </w:t>
      </w:r>
      <w:r w:rsidRPr="001C2123">
        <w:rPr>
          <w:b/>
        </w:rPr>
        <w:t>[</w:t>
      </w:r>
      <w:r>
        <w:rPr>
          <w:b/>
        </w:rPr>
        <w:t>1</w:t>
      </w:r>
      <w:r w:rsidRPr="001C2123">
        <w:rPr>
          <w:b/>
        </w:rPr>
        <w:t>]</w:t>
      </w:r>
      <w:r w:rsidRPr="001C2123">
        <w:t>.</w:t>
      </w:r>
    </w:p>
    <w:p w14:paraId="1ED0D462" w14:textId="117FDD80" w:rsidR="003B777F" w:rsidRDefault="003B777F" w:rsidP="003B777F">
      <w:pPr>
        <w:pStyle w:val="ShotDescription"/>
        <w:numPr>
          <w:ilvl w:val="2"/>
          <w:numId w:val="3"/>
        </w:numPr>
      </w:pPr>
      <w:r w:rsidRPr="001C2123">
        <w:t xml:space="preserve">LAB MEDIA: Figure 2. </w:t>
      </w:r>
      <w:r w:rsidRPr="003B777F">
        <w:rPr>
          <w:i/>
          <w:iCs/>
          <w:color w:val="3333FF"/>
        </w:rPr>
        <w:t>Video editor: Please sequentially highlight the images A (top and bottom) to C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0542" w14:textId="77777777" w:rsidR="001F124D" w:rsidRDefault="001F124D">
      <w:r>
        <w:separator/>
      </w:r>
    </w:p>
    <w:p w14:paraId="6F897A65" w14:textId="77777777" w:rsidR="001F124D" w:rsidRDefault="001F124D"/>
  </w:endnote>
  <w:endnote w:type="continuationSeparator" w:id="0">
    <w:p w14:paraId="39FA80FD" w14:textId="77777777" w:rsidR="001F124D" w:rsidRDefault="001F124D">
      <w:r>
        <w:continuationSeparator/>
      </w:r>
    </w:p>
    <w:p w14:paraId="5A334C84" w14:textId="77777777" w:rsidR="001F124D" w:rsidRDefault="001F1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7F2A6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40B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40BCC">
      <w:rPr>
        <w:rFonts w:cstheme="minorHAnsi"/>
      </w:rPr>
      <w:t xml:space="preserve"> October 13,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0B44" w14:textId="77777777" w:rsidR="001F124D" w:rsidRDefault="001F124D">
      <w:r>
        <w:separator/>
      </w:r>
    </w:p>
    <w:p w14:paraId="7AC20891" w14:textId="77777777" w:rsidR="001F124D" w:rsidRDefault="001F124D"/>
  </w:footnote>
  <w:footnote w:type="continuationSeparator" w:id="0">
    <w:p w14:paraId="355B4982" w14:textId="77777777" w:rsidR="001F124D" w:rsidRDefault="001F124D">
      <w:r>
        <w:continuationSeparator/>
      </w:r>
    </w:p>
    <w:p w14:paraId="0A1FD08E" w14:textId="77777777" w:rsidR="001F124D" w:rsidRDefault="001F1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6EB16D4" w:rsidR="00336C61" w:rsidRPr="006D3AC7" w:rsidRDefault="00336C61" w:rsidP="00140BC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BCC" w:rsidRPr="00140B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40BC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B7D"/>
    <w:rsid w:val="00023E22"/>
    <w:rsid w:val="00024322"/>
    <w:rsid w:val="00025DE9"/>
    <w:rsid w:val="00026285"/>
    <w:rsid w:val="00026789"/>
    <w:rsid w:val="0003216D"/>
    <w:rsid w:val="000326C8"/>
    <w:rsid w:val="000326F7"/>
    <w:rsid w:val="0003279B"/>
    <w:rsid w:val="000373F9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0E4E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0BCC"/>
    <w:rsid w:val="00143557"/>
    <w:rsid w:val="00143B9C"/>
    <w:rsid w:val="001469E6"/>
    <w:rsid w:val="00151824"/>
    <w:rsid w:val="001528A5"/>
    <w:rsid w:val="00157BEC"/>
    <w:rsid w:val="00162D51"/>
    <w:rsid w:val="00173106"/>
    <w:rsid w:val="001733D1"/>
    <w:rsid w:val="00176D6F"/>
    <w:rsid w:val="00177B33"/>
    <w:rsid w:val="00177C3A"/>
    <w:rsid w:val="001819E3"/>
    <w:rsid w:val="00184EF9"/>
    <w:rsid w:val="00191A77"/>
    <w:rsid w:val="00192CE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7EAC"/>
    <w:rsid w:val="001E0433"/>
    <w:rsid w:val="001E2225"/>
    <w:rsid w:val="001E230F"/>
    <w:rsid w:val="001E52A3"/>
    <w:rsid w:val="001F0890"/>
    <w:rsid w:val="001F124D"/>
    <w:rsid w:val="001F615E"/>
    <w:rsid w:val="00214268"/>
    <w:rsid w:val="002422D6"/>
    <w:rsid w:val="00242FCA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777F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4CF"/>
    <w:rsid w:val="00491B01"/>
    <w:rsid w:val="00493A57"/>
    <w:rsid w:val="004B13E8"/>
    <w:rsid w:val="004C1095"/>
    <w:rsid w:val="004C2DAD"/>
    <w:rsid w:val="004C4CCE"/>
    <w:rsid w:val="004C77B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1D8B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6FB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1D0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35A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129A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77C97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0517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5240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4A16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24BE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B6C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4F02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546A"/>
    <w:rsid w:val="00EC69FF"/>
    <w:rsid w:val="00ED00F1"/>
    <w:rsid w:val="00ED23F4"/>
    <w:rsid w:val="00ED592D"/>
    <w:rsid w:val="00EE00CF"/>
    <w:rsid w:val="00EE1E2F"/>
    <w:rsid w:val="00EE39ED"/>
    <w:rsid w:val="00EE4460"/>
    <w:rsid w:val="00EE546C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2E7"/>
    <w:rsid w:val="00F22982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1375"/>
    <w:rsid w:val="00FB4506"/>
    <w:rsid w:val="00FD1497"/>
    <w:rsid w:val="00FE059A"/>
    <w:rsid w:val="00FE59F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7B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57BE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57B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7BE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57BE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57B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FootnoteText">
    <w:name w:val="footnote text"/>
    <w:basedOn w:val="Normal"/>
    <w:link w:val="FootnoteTextChar"/>
    <w:semiHidden/>
    <w:unhideWhenUsed/>
    <w:rsid w:val="001D7EAC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D7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wsongjiangping@126.com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0933" TargetMode="External"/><Relationship Id="rId12" Type="http://schemas.openxmlformats.org/officeDocument/2006/relationships/hyperlink" Target="mailto:fwsongjiangping@126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xiumeng@163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xingkaibest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ngyuanxw@163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2025-10-12T11:09:00Z</dcterms:created>
  <dcterms:modified xsi:type="dcterms:W3CDTF">2025-10-13T08:36:00Z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