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AB34" w14:textId="52C587BE" w:rsidR="00120DCE" w:rsidRDefault="00120DCE" w:rsidP="00120DC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68746_SCREEN_2_1_2.mp4 – Showing the overlayed immunofluorescence image in ImageJ without splitting channels.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68746_SCREEN_2_2_1.mp4 – Navigating to Plugins &gt; Macros &gt; Run in ImageJ.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68746_SCREEN_2_2_2.mp4 – Selecting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SCAnED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macro script file.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68746_SCREEN_2_3_1.mp4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Runing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SCAnED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macro.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68746_SCREEN_2_4_1.mp4 – Selecting the E-cadherin channel from the macro's prompt.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68746_SCREEN_2_5_1.mp4 – Adjusting threshold for the E-cadherin channel in Image &gt; Adjust &gt; Threshold.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68746_SCREEN_2_5_2.mp4 – Clicking OK when the epidermis is segmented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68746_SCREEN_2_6_1.mp4 – Selecting the DAPI channel in the macro dialog.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68746_SCREEN_3_1_1.mp4 – Displaying automatic intensity detection for nuclei segmentation.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68746_SCREEN_3_2_1.mp4 – Opening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StarDist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plugin from the Plugins menu.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68746_SCREEN_3_3_1.mp4 – Loading the nuclei detection model file into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StarDist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 w:rsidRPr="00120DCE">
        <w:rPr>
          <w:rFonts w:ascii="Arial" w:hAnsi="Arial" w:cs="Arial"/>
          <w:color w:val="FF0000"/>
          <w:shd w:val="clear" w:color="auto" w:fill="FFFFFF"/>
        </w:rPr>
        <w:t xml:space="preserve">68746_SCREEN_3_3_2.mp4 – Selecting the </w:t>
      </w:r>
      <w:r w:rsidR="00BC1C98">
        <w:rPr>
          <w:rFonts w:ascii="Arial" w:hAnsi="Arial" w:cs="Arial"/>
          <w:color w:val="FF0000"/>
          <w:shd w:val="clear" w:color="auto" w:fill="FFFFFF"/>
        </w:rPr>
        <w:t>requested</w:t>
      </w:r>
      <w:r w:rsidRPr="00120DCE">
        <w:rPr>
          <w:rFonts w:ascii="Arial" w:hAnsi="Arial" w:cs="Arial"/>
          <w:color w:val="FF0000"/>
          <w:shd w:val="clear" w:color="auto" w:fill="FFFFFF"/>
        </w:rPr>
        <w:t xml:space="preserve"> channel for segmentation in </w:t>
      </w:r>
      <w:proofErr w:type="spellStart"/>
      <w:r w:rsidRPr="00120DCE">
        <w:rPr>
          <w:rFonts w:ascii="Arial" w:hAnsi="Arial" w:cs="Arial"/>
          <w:color w:val="FF0000"/>
          <w:shd w:val="clear" w:color="auto" w:fill="FFFFFF"/>
        </w:rPr>
        <w:t>StarDist</w:t>
      </w:r>
      <w:proofErr w:type="spellEnd"/>
      <w:r w:rsidRPr="00120DCE">
        <w:rPr>
          <w:rFonts w:ascii="Arial" w:hAnsi="Arial" w:cs="Arial"/>
          <w:color w:val="FF0000"/>
          <w:shd w:val="clear" w:color="auto" w:fill="FFFFFF"/>
        </w:rPr>
        <w:t xml:space="preserve"> (this step comes before step 3.2.1).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68746_SCREEN_3_4_1.mp4 – Setting tile size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StarDist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to 256 x 256 pixels.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68746_SCREEN_3_5_1.mp4 – Clicking Yes when prompted to measure marker intensity in nuclei.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68746_SCREEN_3_6_1.mp4 – Showing analysis result for an additional marker channel.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68746_SCREEN_3_7_1.mp4 – Saving segmentation result as a CSV file.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68746_SCREEN_3_8_1.mp4 – Applying binary dilation to the threshold-based nuclei mask.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68746_SCREEN_3_9_1.mp4 – Performing enlargement expansion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StarDist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segmentation.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68746_SCREEN_3_10_1.mp4 – Clicking Yes to measure intensity in the full cell region.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68746_SCREEN_3_11_1.mp4 – Saving cytoplasmic intensity quantification data as CSV.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68746_SCREEN_3_12_1.mp4 – Displaying isotype control intensity data for threshold definition.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68746_SCREEN_4_1_1.mp4 – Downloading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Jupyter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Notebook file from the provided source.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68746_SCREEN_4_1_2.mp4 – Navigating in Google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Colab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to open the notebook.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68746_SCREEN_4_1_3.mp4 – Opening notebook via File &gt; Open and executing code cells.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68746_SCREEN_4_1_4.mp4 – Uploading .csv data file using 'Choose Files' prompt.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68746_SCREEN_4_2_1.mp4 – </w:t>
      </w:r>
      <w:r>
        <w:rPr>
          <w:rFonts w:ascii="Arial" w:hAnsi="Arial" w:cs="Arial"/>
          <w:color w:val="222222"/>
          <w:shd w:val="clear" w:color="auto" w:fill="FFFFFF"/>
        </w:rPr>
        <w:t>Showing</w:t>
      </w:r>
      <w:r>
        <w:rPr>
          <w:rFonts w:ascii="Arial" w:hAnsi="Arial" w:cs="Arial"/>
          <w:color w:val="222222"/>
          <w:shd w:val="clear" w:color="auto" w:fill="FFFFFF"/>
        </w:rPr>
        <w:t xml:space="preserve"> isotype control </w:t>
      </w:r>
    </w:p>
    <w:p w14:paraId="40B9282D" w14:textId="52D7991C" w:rsidR="00B95454" w:rsidRDefault="00120DCE" w:rsidP="00120DCE">
      <w:pPr>
        <w:spacing w:after="0" w:line="240" w:lineRule="auto"/>
      </w:pPr>
      <w:r>
        <w:rPr>
          <w:rFonts w:ascii="Arial" w:hAnsi="Arial" w:cs="Arial"/>
          <w:color w:val="222222"/>
          <w:shd w:val="clear" w:color="auto" w:fill="FFFFFF"/>
        </w:rPr>
        <w:t xml:space="preserve">68746_SCREEN_4_2_2.mp4 – Uploading isotype control file 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DotPlot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notebook in Google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Colab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68746_SCREEN_4_3_1.mp4 – Displaying scatter plot of marker expression vs. control.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68746_SCREEN_4_3_2.mp4 – Drawing threshold line on plot and categorizing cells.</w:t>
      </w:r>
      <w:r>
        <w:rPr>
          <w:rFonts w:ascii="Arial" w:hAnsi="Arial" w:cs="Arial"/>
          <w:color w:val="222222"/>
        </w:rPr>
        <w:br/>
      </w:r>
      <w:r w:rsidRPr="00120DCE">
        <w:rPr>
          <w:rFonts w:ascii="Arial" w:hAnsi="Arial" w:cs="Arial"/>
          <w:color w:val="FF0000"/>
          <w:shd w:val="clear" w:color="auto" w:fill="FFFFFF"/>
        </w:rPr>
        <w:t xml:space="preserve">68746_SCREEN_4_4_1.mp4 – Running final </w:t>
      </w:r>
      <w:proofErr w:type="spellStart"/>
      <w:r w:rsidRPr="00120DCE">
        <w:rPr>
          <w:rFonts w:ascii="Arial" w:hAnsi="Arial" w:cs="Arial"/>
          <w:color w:val="FF0000"/>
          <w:shd w:val="clear" w:color="auto" w:fill="FFFFFF"/>
        </w:rPr>
        <w:t>DotPlot</w:t>
      </w:r>
      <w:proofErr w:type="spellEnd"/>
      <w:r w:rsidRPr="00120DCE">
        <w:rPr>
          <w:rFonts w:ascii="Arial" w:hAnsi="Arial" w:cs="Arial"/>
          <w:color w:val="FF0000"/>
          <w:shd w:val="clear" w:color="auto" w:fill="FFFFFF"/>
        </w:rPr>
        <w:t xml:space="preserve"> notebook in Google </w:t>
      </w:r>
      <w:proofErr w:type="spellStart"/>
      <w:r w:rsidRPr="00120DCE">
        <w:rPr>
          <w:rFonts w:ascii="Arial" w:hAnsi="Arial" w:cs="Arial"/>
          <w:color w:val="FF0000"/>
          <w:shd w:val="clear" w:color="auto" w:fill="FFFFFF"/>
        </w:rPr>
        <w:t>Colab</w:t>
      </w:r>
      <w:proofErr w:type="spellEnd"/>
      <w:r w:rsidRPr="00120DCE">
        <w:rPr>
          <w:rFonts w:ascii="Arial" w:hAnsi="Arial" w:cs="Arial"/>
          <w:color w:val="FF0000"/>
          <w:shd w:val="clear" w:color="auto" w:fill="FFFFFF"/>
        </w:rPr>
        <w:t xml:space="preserve"> to visualize co-expression patterns with scatter plot output (I did not fully understand this step since I already showed a dot plot in a previous step).</w:t>
      </w:r>
    </w:p>
    <w:sectPr w:rsidR="00B95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CE"/>
    <w:rsid w:val="00120DCE"/>
    <w:rsid w:val="00B95454"/>
    <w:rsid w:val="00BC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E467"/>
  <w15:chartTrackingRefBased/>
  <w15:docId w15:val="{D0BB969B-ABB7-4CD0-91DF-8D684878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Medizinische Universitaet Wien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1</cp:revision>
  <dcterms:created xsi:type="dcterms:W3CDTF">2025-07-21T12:32:00Z</dcterms:created>
  <dcterms:modified xsi:type="dcterms:W3CDTF">2025-07-21T12:44:00Z</dcterms:modified>
</cp:coreProperties>
</file>