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7907D0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F69B3">
        <w:rPr>
          <w:rFonts w:eastAsia="Times New Roman" w:cstheme="minorHAnsi"/>
          <w:b/>
        </w:rPr>
        <w:t>68726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6FB9233B" w14:textId="08DFD73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11" w:history="1">
        <w:r w:rsidR="009F69B3" w:rsidRPr="00771EB9">
          <w:rPr>
            <w:rStyle w:val="Hyperlink"/>
            <w:rFonts w:eastAsia="Times New Roman" w:cstheme="minorHAnsi"/>
            <w:b/>
          </w:rPr>
          <w:t>https://review.jove.com/account/file-uploader?src=20961478</w:t>
        </w:r>
      </w:hyperlink>
    </w:p>
    <w:p w14:paraId="482DDDF3" w14:textId="77777777" w:rsidR="009F69B3" w:rsidRPr="00B07A3B" w:rsidRDefault="009F69B3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FB3854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BA6B56" w:rsidRPr="00BA6B56">
        <w:rPr>
          <w:rStyle w:val="ArticleTitle"/>
          <w:rFonts w:cstheme="minorHAnsi"/>
        </w:rPr>
        <w:t>Enhancing Chimeric Antigen Receptor-Extracellular Vesicles (CAR-EV) Technology: The Future of Cancer Therapy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E3D50DA" w14:textId="77777777" w:rsidR="00BA6B56" w:rsidRPr="00BA6B56" w:rsidRDefault="00BA6B56" w:rsidP="00BA6B56">
      <w:pPr>
        <w:outlineLvl w:val="0"/>
        <w:rPr>
          <w:rFonts w:eastAsia="Times New Roman" w:cstheme="minorHAnsi"/>
          <w:b/>
          <w:sz w:val="28"/>
          <w:szCs w:val="28"/>
          <w:lang w:val="en-AU"/>
        </w:rPr>
      </w:pPr>
      <w:r w:rsidRPr="00BA6B56">
        <w:rPr>
          <w:rFonts w:eastAsia="Times New Roman" w:cstheme="minorHAnsi"/>
          <w:b/>
          <w:sz w:val="28"/>
          <w:szCs w:val="28"/>
          <w:lang w:val="en-AU"/>
        </w:rPr>
        <w:t>Kartini Asari</w:t>
      </w:r>
      <w:r w:rsidRPr="00BA6B56">
        <w:rPr>
          <w:rFonts w:eastAsia="Times New Roman" w:cstheme="minorHAnsi"/>
          <w:b/>
          <w:sz w:val="28"/>
          <w:szCs w:val="28"/>
          <w:vertAlign w:val="superscript"/>
          <w:lang w:val="en-AU"/>
        </w:rPr>
        <w:t>1</w:t>
      </w:r>
      <w:r w:rsidRPr="00BA6B56">
        <w:rPr>
          <w:rFonts w:eastAsia="Times New Roman" w:cstheme="minorHAnsi"/>
          <w:b/>
          <w:sz w:val="28"/>
          <w:szCs w:val="28"/>
          <w:lang w:val="en-AU"/>
        </w:rPr>
        <w:t xml:space="preserve">, </w:t>
      </w:r>
      <w:proofErr w:type="spellStart"/>
      <w:r w:rsidRPr="00BA6B56">
        <w:rPr>
          <w:rFonts w:eastAsia="Times New Roman" w:cstheme="minorHAnsi"/>
          <w:b/>
          <w:sz w:val="28"/>
          <w:szCs w:val="28"/>
          <w:lang w:val="en-AU"/>
        </w:rPr>
        <w:t>Sharenya</w:t>
      </w:r>
      <w:proofErr w:type="spellEnd"/>
      <w:r w:rsidRPr="00BA6B56">
        <w:rPr>
          <w:rFonts w:eastAsia="Times New Roman" w:cstheme="minorHAnsi"/>
          <w:b/>
          <w:sz w:val="28"/>
          <w:szCs w:val="28"/>
          <w:lang w:val="en-AU"/>
        </w:rPr>
        <w:t xml:space="preserve"> Chelvaretnam</w:t>
      </w:r>
      <w:r w:rsidRPr="00BA6B56">
        <w:rPr>
          <w:rFonts w:eastAsia="Times New Roman" w:cstheme="minorHAnsi"/>
          <w:b/>
          <w:sz w:val="28"/>
          <w:szCs w:val="28"/>
          <w:vertAlign w:val="superscript"/>
          <w:lang w:val="en-AU"/>
        </w:rPr>
        <w:t>1</w:t>
      </w:r>
      <w:r w:rsidRPr="00BA6B56">
        <w:rPr>
          <w:rFonts w:eastAsia="Times New Roman" w:cstheme="minorHAnsi"/>
          <w:b/>
          <w:sz w:val="28"/>
          <w:szCs w:val="28"/>
          <w:lang w:val="en-AU"/>
        </w:rPr>
        <w:t>, Kol Thida Mom</w:t>
      </w:r>
      <w:r w:rsidRPr="00BA6B56">
        <w:rPr>
          <w:rFonts w:eastAsia="Times New Roman" w:cstheme="minorHAnsi"/>
          <w:b/>
          <w:sz w:val="28"/>
          <w:szCs w:val="28"/>
          <w:vertAlign w:val="superscript"/>
          <w:lang w:val="en-AU"/>
        </w:rPr>
        <w:t>1</w:t>
      </w:r>
      <w:r w:rsidRPr="00BA6B56">
        <w:rPr>
          <w:rFonts w:eastAsia="Times New Roman" w:cstheme="minorHAnsi"/>
          <w:b/>
          <w:sz w:val="28"/>
          <w:szCs w:val="28"/>
          <w:lang w:val="en-AU"/>
        </w:rPr>
        <w:t>, Sadman Bhuiyan</w:t>
      </w:r>
      <w:r w:rsidRPr="00BA6B56">
        <w:rPr>
          <w:rFonts w:eastAsia="Times New Roman" w:cstheme="minorHAnsi"/>
          <w:b/>
          <w:sz w:val="28"/>
          <w:szCs w:val="28"/>
          <w:vertAlign w:val="superscript"/>
          <w:lang w:val="en-AU"/>
        </w:rPr>
        <w:t>1</w:t>
      </w:r>
      <w:r w:rsidRPr="00BA6B56">
        <w:rPr>
          <w:rFonts w:eastAsia="Times New Roman" w:cstheme="minorHAnsi"/>
          <w:b/>
          <w:sz w:val="28"/>
          <w:szCs w:val="28"/>
          <w:lang w:val="en-AU"/>
        </w:rPr>
        <w:t>, Quang Pham</w:t>
      </w:r>
      <w:r w:rsidRPr="00BA6B56">
        <w:rPr>
          <w:rFonts w:eastAsia="Times New Roman" w:cstheme="minorHAnsi"/>
          <w:b/>
          <w:sz w:val="28"/>
          <w:szCs w:val="28"/>
          <w:vertAlign w:val="superscript"/>
          <w:lang w:val="en-AU"/>
        </w:rPr>
        <w:t>1</w:t>
      </w:r>
      <w:r w:rsidRPr="00BA6B56">
        <w:rPr>
          <w:rFonts w:eastAsia="Times New Roman" w:cstheme="minorHAnsi"/>
          <w:b/>
          <w:sz w:val="28"/>
          <w:szCs w:val="28"/>
          <w:lang w:val="en-AU"/>
        </w:rPr>
        <w:t>, Amirah Fitri</w:t>
      </w:r>
      <w:r w:rsidRPr="00BA6B56">
        <w:rPr>
          <w:rFonts w:eastAsia="Times New Roman" w:cstheme="minorHAnsi"/>
          <w:b/>
          <w:sz w:val="28"/>
          <w:szCs w:val="28"/>
          <w:vertAlign w:val="superscript"/>
          <w:lang w:val="en-AU"/>
        </w:rPr>
        <w:t>1</w:t>
      </w:r>
      <w:r w:rsidRPr="00BA6B56">
        <w:rPr>
          <w:rFonts w:eastAsia="Times New Roman" w:cstheme="minorHAnsi"/>
          <w:b/>
          <w:sz w:val="28"/>
          <w:szCs w:val="28"/>
          <w:lang w:val="en-AU"/>
        </w:rPr>
        <w:t>, Carlos Palma</w:t>
      </w:r>
      <w:r w:rsidRPr="00BA6B56">
        <w:rPr>
          <w:rFonts w:eastAsia="Times New Roman" w:cstheme="minorHAnsi"/>
          <w:b/>
          <w:sz w:val="28"/>
          <w:szCs w:val="28"/>
          <w:vertAlign w:val="superscript"/>
          <w:lang w:val="en-AU"/>
        </w:rPr>
        <w:t>1</w:t>
      </w:r>
      <w:r w:rsidRPr="00BA6B56">
        <w:rPr>
          <w:rFonts w:eastAsia="Times New Roman" w:cstheme="minorHAnsi"/>
          <w:b/>
          <w:sz w:val="28"/>
          <w:szCs w:val="28"/>
          <w:lang w:val="en-AU"/>
        </w:rPr>
        <w:t>, Mozhgan Shojaee</w:t>
      </w:r>
      <w:r w:rsidRPr="00BA6B56">
        <w:rPr>
          <w:rFonts w:eastAsia="Times New Roman" w:cstheme="minorHAnsi"/>
          <w:b/>
          <w:sz w:val="28"/>
          <w:szCs w:val="28"/>
          <w:vertAlign w:val="superscript"/>
          <w:lang w:val="en-AU"/>
        </w:rPr>
        <w:t>1</w:t>
      </w:r>
      <w:r w:rsidRPr="00BA6B56">
        <w:rPr>
          <w:rFonts w:eastAsia="Times New Roman" w:cstheme="minorHAnsi"/>
          <w:b/>
          <w:sz w:val="28"/>
          <w:szCs w:val="28"/>
          <w:lang w:val="en-AU"/>
        </w:rPr>
        <w:t>, Ramin Khanabdali</w:t>
      </w:r>
      <w:r w:rsidRPr="00BA6B56">
        <w:rPr>
          <w:rFonts w:eastAsia="Times New Roman" w:cstheme="minorHAnsi"/>
          <w:b/>
          <w:sz w:val="28"/>
          <w:szCs w:val="28"/>
          <w:vertAlign w:val="superscript"/>
          <w:lang w:val="en-AU"/>
        </w:rPr>
        <w:t>1</w:t>
      </w:r>
      <w:r w:rsidRPr="00BA6B56">
        <w:rPr>
          <w:rFonts w:eastAsia="Times New Roman" w:cstheme="minorHAnsi"/>
          <w:b/>
          <w:sz w:val="28"/>
          <w:szCs w:val="28"/>
          <w:lang w:val="en-AU"/>
        </w:rPr>
        <w:t xml:space="preserve">, </w:t>
      </w:r>
      <w:proofErr w:type="spellStart"/>
      <w:r w:rsidRPr="00BA6B56">
        <w:rPr>
          <w:rFonts w:eastAsia="Times New Roman" w:cstheme="minorHAnsi"/>
          <w:b/>
          <w:sz w:val="28"/>
          <w:szCs w:val="28"/>
          <w:lang w:val="en-AU"/>
        </w:rPr>
        <w:t>Leearne</w:t>
      </w:r>
      <w:proofErr w:type="spellEnd"/>
      <w:r w:rsidRPr="00BA6B56">
        <w:rPr>
          <w:rFonts w:eastAsia="Times New Roman" w:cstheme="minorHAnsi"/>
          <w:b/>
          <w:sz w:val="28"/>
          <w:szCs w:val="28"/>
          <w:lang w:val="en-AU"/>
        </w:rPr>
        <w:t xml:space="preserve"> Hinch</w:t>
      </w:r>
      <w:r w:rsidRPr="00BA6B56">
        <w:rPr>
          <w:rFonts w:eastAsia="Times New Roman" w:cstheme="minorHAnsi"/>
          <w:b/>
          <w:sz w:val="28"/>
          <w:szCs w:val="28"/>
          <w:vertAlign w:val="superscript"/>
          <w:lang w:val="en-AU"/>
        </w:rPr>
        <w:t>1</w:t>
      </w:r>
      <w:r w:rsidRPr="00BA6B56">
        <w:rPr>
          <w:rFonts w:eastAsia="Times New Roman" w:cstheme="minorHAnsi"/>
          <w:b/>
          <w:sz w:val="28"/>
          <w:szCs w:val="28"/>
          <w:lang w:val="en-AU"/>
        </w:rPr>
        <w:t>, Gregory Rice</w:t>
      </w:r>
      <w:r w:rsidRPr="00BA6B56">
        <w:rPr>
          <w:rFonts w:eastAsia="Times New Roman" w:cstheme="minorHAnsi"/>
          <w:b/>
          <w:sz w:val="28"/>
          <w:szCs w:val="28"/>
          <w:vertAlign w:val="superscript"/>
          <w:lang w:val="en-AU"/>
        </w:rPr>
        <w:t>1,2</w:t>
      </w:r>
      <w:r w:rsidRPr="00BA6B56">
        <w:rPr>
          <w:rFonts w:eastAsia="Times New Roman" w:cstheme="minorHAnsi"/>
          <w:b/>
          <w:sz w:val="28"/>
          <w:szCs w:val="28"/>
          <w:lang w:val="en-AU"/>
        </w:rPr>
        <w:t> </w:t>
      </w:r>
    </w:p>
    <w:p w14:paraId="1153B987" w14:textId="77777777" w:rsidR="00BA6B56" w:rsidRPr="00BA6B56" w:rsidRDefault="00BA6B56" w:rsidP="00BA6B56">
      <w:pPr>
        <w:outlineLvl w:val="0"/>
        <w:rPr>
          <w:rFonts w:eastAsia="Times New Roman" w:cstheme="minorHAnsi"/>
          <w:b/>
          <w:sz w:val="28"/>
          <w:szCs w:val="28"/>
        </w:rPr>
      </w:pPr>
      <w:r w:rsidRPr="00BA6B56">
        <w:rPr>
          <w:rFonts w:eastAsia="Times New Roman" w:cstheme="minorHAnsi"/>
          <w:b/>
          <w:sz w:val="28"/>
          <w:szCs w:val="28"/>
        </w:rPr>
        <w:t> </w:t>
      </w:r>
    </w:p>
    <w:p w14:paraId="54012D1C" w14:textId="10463BC8" w:rsidR="00BA6B56" w:rsidRPr="00BA6B56" w:rsidRDefault="00BA6B56" w:rsidP="00BA6B56">
      <w:pPr>
        <w:outlineLvl w:val="0"/>
        <w:rPr>
          <w:rFonts w:eastAsia="Times New Roman" w:cstheme="minorHAnsi"/>
          <w:b/>
          <w:iCs/>
          <w:sz w:val="28"/>
          <w:szCs w:val="28"/>
        </w:rPr>
      </w:pPr>
      <w:r w:rsidRPr="00BA6B56">
        <w:rPr>
          <w:rFonts w:eastAsia="Times New Roman" w:cstheme="minorHAnsi"/>
          <w:b/>
          <w:iCs/>
          <w:sz w:val="28"/>
          <w:szCs w:val="28"/>
          <w:vertAlign w:val="superscript"/>
        </w:rPr>
        <w:t>1</w:t>
      </w:r>
      <w:r w:rsidRPr="00BA6B56">
        <w:rPr>
          <w:rFonts w:eastAsia="Times New Roman" w:cstheme="minorHAnsi"/>
          <w:b/>
          <w:iCs/>
          <w:sz w:val="28"/>
          <w:szCs w:val="28"/>
        </w:rPr>
        <w:t>INOVIQ Ltd.</w:t>
      </w:r>
    </w:p>
    <w:p w14:paraId="74A3CDA1" w14:textId="7AB8B1D3" w:rsidR="00D6314B" w:rsidRPr="00B07A3B" w:rsidRDefault="00BA6B5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A6B56">
        <w:rPr>
          <w:rFonts w:eastAsia="Times New Roman" w:cstheme="minorHAnsi"/>
          <w:b/>
          <w:iCs/>
          <w:sz w:val="28"/>
          <w:szCs w:val="28"/>
          <w:vertAlign w:val="superscript"/>
        </w:rPr>
        <w:t>2</w:t>
      </w:r>
      <w:r w:rsidRPr="00BA6B56">
        <w:rPr>
          <w:rFonts w:eastAsia="Times New Roman" w:cstheme="minorHAnsi"/>
          <w:b/>
          <w:iCs/>
          <w:sz w:val="28"/>
          <w:szCs w:val="28"/>
        </w:rPr>
        <w:t>Centre for Clinical Research, Faculty of Medicine, The University of Queensland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FDB42DB" w14:textId="77777777" w:rsidR="00BA6B56" w:rsidRDefault="00BA6B56" w:rsidP="00BA6B5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Hlk25233958"/>
      <w:r w:rsidRPr="00321476">
        <w:rPr>
          <w:color w:val="000000"/>
        </w:rPr>
        <w:t xml:space="preserve">Ramin </w:t>
      </w:r>
      <w:proofErr w:type="spellStart"/>
      <w:r w:rsidRPr="00321476">
        <w:rPr>
          <w:color w:val="000000"/>
        </w:rPr>
        <w:t>Khanabdali</w:t>
      </w:r>
      <w:proofErr w:type="spellEnd"/>
      <w:r w:rsidRPr="00321476">
        <w:rPr>
          <w:color w:val="000000"/>
        </w:rPr>
        <w:t xml:space="preserve"> </w:t>
      </w:r>
      <w:r>
        <w:rPr>
          <w:color w:val="000000"/>
        </w:rPr>
        <w:t xml:space="preserve">                   </w:t>
      </w:r>
      <w:hyperlink r:id="rId12" w:history="1">
        <w:r w:rsidRPr="008033FF">
          <w:rPr>
            <w:rStyle w:val="Hyperlink"/>
          </w:rPr>
          <w:t>rkhanabdali@inoviq.com</w:t>
        </w:r>
      </w:hyperlink>
      <w:r w:rsidRPr="00321476">
        <w:rPr>
          <w:color w:val="000000"/>
        </w:rPr>
        <w:t xml:space="preserve"> </w:t>
      </w:r>
    </w:p>
    <w:p w14:paraId="70FFA58B" w14:textId="0E9A5C72" w:rsidR="00D6314B" w:rsidRPr="00BA6B56" w:rsidRDefault="00BA6B56" w:rsidP="00BA6B5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21476">
        <w:rPr>
          <w:color w:val="000000"/>
        </w:rPr>
        <w:t xml:space="preserve">Gregory Rice </w:t>
      </w:r>
      <w:r>
        <w:rPr>
          <w:color w:val="000000"/>
        </w:rPr>
        <w:t xml:space="preserve">                            </w:t>
      </w:r>
      <w:hyperlink r:id="rId13" w:history="1">
        <w:r w:rsidRPr="008033FF">
          <w:rPr>
            <w:rStyle w:val="Hyperlink"/>
          </w:rPr>
          <w:t>grice@inoviq.com</w:t>
        </w:r>
      </w:hyperlink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1A1550A" w14:textId="77777777" w:rsidR="00BA6B56" w:rsidRDefault="00BA6B56" w:rsidP="00BA6B56">
      <w:pPr>
        <w:pBdr>
          <w:top w:val="nil"/>
          <w:left w:val="nil"/>
          <w:bottom w:val="nil"/>
          <w:right w:val="nil"/>
          <w:between w:val="nil"/>
        </w:pBdr>
      </w:pPr>
      <w:r w:rsidRPr="00321476">
        <w:rPr>
          <w:lang w:val="en-AU"/>
        </w:rPr>
        <w:t>Kartini Asari</w:t>
      </w:r>
      <w:r>
        <w:rPr>
          <w:lang w:val="en-AU"/>
        </w:rPr>
        <w:t xml:space="preserve">                               </w:t>
      </w:r>
      <w:hyperlink r:id="rId14" w:history="1">
        <w:r w:rsidRPr="008033FF">
          <w:rPr>
            <w:rStyle w:val="Hyperlink"/>
          </w:rPr>
          <w:t>kasari@inoviq.com</w:t>
        </w:r>
      </w:hyperlink>
      <w:r>
        <w:t xml:space="preserve"> </w:t>
      </w:r>
    </w:p>
    <w:p w14:paraId="2548013B" w14:textId="77777777" w:rsidR="00BA6B56" w:rsidRDefault="00BA6B56" w:rsidP="00BA6B56">
      <w:pPr>
        <w:pBdr>
          <w:top w:val="nil"/>
          <w:left w:val="nil"/>
          <w:bottom w:val="nil"/>
          <w:right w:val="nil"/>
          <w:between w:val="nil"/>
        </w:pBdr>
      </w:pPr>
      <w:proofErr w:type="spellStart"/>
      <w:r w:rsidRPr="00321476">
        <w:rPr>
          <w:lang w:val="en-AU"/>
        </w:rPr>
        <w:t>Sharenya</w:t>
      </w:r>
      <w:proofErr w:type="spellEnd"/>
      <w:r w:rsidRPr="00321476">
        <w:rPr>
          <w:lang w:val="en-AU"/>
        </w:rPr>
        <w:t xml:space="preserve"> </w:t>
      </w:r>
      <w:proofErr w:type="spellStart"/>
      <w:r w:rsidRPr="00321476">
        <w:rPr>
          <w:lang w:val="en-AU"/>
        </w:rPr>
        <w:t>Chelvaretnam</w:t>
      </w:r>
      <w:proofErr w:type="spellEnd"/>
      <w:r>
        <w:rPr>
          <w:lang w:val="en-AU"/>
        </w:rPr>
        <w:t xml:space="preserve">          </w:t>
      </w:r>
      <w:hyperlink r:id="rId15" w:history="1">
        <w:r w:rsidRPr="008033FF">
          <w:rPr>
            <w:rStyle w:val="Hyperlink"/>
          </w:rPr>
          <w:t>schelvaretnam@inoviq.com</w:t>
        </w:r>
      </w:hyperlink>
      <w:r>
        <w:t xml:space="preserve"> </w:t>
      </w:r>
    </w:p>
    <w:p w14:paraId="5663E86F" w14:textId="77777777" w:rsidR="00BA6B56" w:rsidRDefault="00BA6B56" w:rsidP="00BA6B56">
      <w:pPr>
        <w:pBdr>
          <w:top w:val="nil"/>
          <w:left w:val="nil"/>
          <w:bottom w:val="nil"/>
          <w:right w:val="nil"/>
          <w:between w:val="nil"/>
        </w:pBdr>
      </w:pPr>
      <w:r w:rsidRPr="00321476">
        <w:rPr>
          <w:lang w:val="en-AU"/>
        </w:rPr>
        <w:t>Kol Thida Mom</w:t>
      </w:r>
      <w:r>
        <w:rPr>
          <w:lang w:val="en-AU"/>
        </w:rPr>
        <w:t xml:space="preserve">                          </w:t>
      </w:r>
      <w:hyperlink r:id="rId16" w:history="1">
        <w:r w:rsidRPr="008033FF">
          <w:rPr>
            <w:rStyle w:val="Hyperlink"/>
          </w:rPr>
          <w:t>kmom@inoviq.com</w:t>
        </w:r>
      </w:hyperlink>
      <w:r>
        <w:t xml:space="preserve"> </w:t>
      </w:r>
    </w:p>
    <w:p w14:paraId="51D8D1E9" w14:textId="77777777" w:rsidR="00BA6B56" w:rsidRDefault="00BA6B56" w:rsidP="00BA6B56">
      <w:pPr>
        <w:pBdr>
          <w:top w:val="nil"/>
          <w:left w:val="nil"/>
          <w:bottom w:val="nil"/>
          <w:right w:val="nil"/>
          <w:between w:val="nil"/>
        </w:pBdr>
      </w:pPr>
      <w:r w:rsidRPr="00321476">
        <w:rPr>
          <w:lang w:val="en-AU"/>
        </w:rPr>
        <w:t>Sadman Bhuiyan</w:t>
      </w:r>
      <w:r>
        <w:rPr>
          <w:lang w:val="en-AU"/>
        </w:rPr>
        <w:t xml:space="preserve">                       </w:t>
      </w:r>
      <w:hyperlink r:id="rId17" w:history="1">
        <w:r w:rsidRPr="008033FF">
          <w:rPr>
            <w:rStyle w:val="Hyperlink"/>
          </w:rPr>
          <w:t>sbhuiyan@inoviq.com</w:t>
        </w:r>
      </w:hyperlink>
      <w:r>
        <w:t xml:space="preserve"> </w:t>
      </w:r>
    </w:p>
    <w:p w14:paraId="05F9C93D" w14:textId="77777777" w:rsidR="00BA6B56" w:rsidRDefault="00BA6B56" w:rsidP="00BA6B56">
      <w:pPr>
        <w:pBdr>
          <w:top w:val="nil"/>
          <w:left w:val="nil"/>
          <w:bottom w:val="nil"/>
          <w:right w:val="nil"/>
          <w:between w:val="nil"/>
        </w:pBdr>
      </w:pPr>
      <w:r w:rsidRPr="00321476">
        <w:rPr>
          <w:lang w:val="en-AU"/>
        </w:rPr>
        <w:t>Quang Pham</w:t>
      </w:r>
      <w:r>
        <w:rPr>
          <w:lang w:val="en-AU"/>
        </w:rPr>
        <w:t xml:space="preserve">                              </w:t>
      </w:r>
      <w:hyperlink r:id="rId18" w:history="1">
        <w:r w:rsidRPr="008033FF">
          <w:rPr>
            <w:rStyle w:val="Hyperlink"/>
          </w:rPr>
          <w:t>qpham@inoviq.com</w:t>
        </w:r>
      </w:hyperlink>
      <w:r>
        <w:t xml:space="preserve"> </w:t>
      </w:r>
    </w:p>
    <w:p w14:paraId="5AA9EAB9" w14:textId="77777777" w:rsidR="00BA6B56" w:rsidRPr="003F4FE2" w:rsidRDefault="00BA6B56" w:rsidP="00BA6B56">
      <w:pPr>
        <w:pBdr>
          <w:top w:val="nil"/>
          <w:left w:val="nil"/>
          <w:bottom w:val="nil"/>
          <w:right w:val="nil"/>
          <w:between w:val="nil"/>
        </w:pBdr>
        <w:rPr>
          <w:lang w:val="es-CL"/>
        </w:rPr>
      </w:pPr>
      <w:proofErr w:type="spellStart"/>
      <w:r w:rsidRPr="003F4FE2">
        <w:rPr>
          <w:lang w:val="es-CL"/>
        </w:rPr>
        <w:t>Amirah</w:t>
      </w:r>
      <w:proofErr w:type="spellEnd"/>
      <w:r w:rsidRPr="003F4FE2">
        <w:rPr>
          <w:lang w:val="es-CL"/>
        </w:rPr>
        <w:t xml:space="preserve"> </w:t>
      </w:r>
      <w:proofErr w:type="spellStart"/>
      <w:r w:rsidRPr="003F4FE2">
        <w:rPr>
          <w:lang w:val="es-CL"/>
        </w:rPr>
        <w:t>Fitri</w:t>
      </w:r>
      <w:proofErr w:type="spellEnd"/>
      <w:r w:rsidRPr="003F4FE2">
        <w:rPr>
          <w:lang w:val="es-CL"/>
        </w:rPr>
        <w:t xml:space="preserve">                                </w:t>
      </w:r>
      <w:hyperlink r:id="rId19" w:history="1">
        <w:r w:rsidRPr="003F4FE2">
          <w:rPr>
            <w:rStyle w:val="Hyperlink"/>
            <w:lang w:val="es-CL"/>
          </w:rPr>
          <w:t>afitri@inoviq.com</w:t>
        </w:r>
      </w:hyperlink>
      <w:r w:rsidRPr="003F4FE2">
        <w:rPr>
          <w:lang w:val="es-CL"/>
        </w:rPr>
        <w:t xml:space="preserve"> </w:t>
      </w:r>
    </w:p>
    <w:p w14:paraId="439E9293" w14:textId="77777777" w:rsidR="00BA6B56" w:rsidRPr="003F4FE2" w:rsidRDefault="00BA6B56" w:rsidP="00BA6B56">
      <w:pPr>
        <w:pBdr>
          <w:top w:val="nil"/>
          <w:left w:val="nil"/>
          <w:bottom w:val="nil"/>
          <w:right w:val="nil"/>
          <w:between w:val="nil"/>
        </w:pBdr>
        <w:rPr>
          <w:lang w:val="es-CL"/>
        </w:rPr>
      </w:pPr>
      <w:r w:rsidRPr="003F4FE2">
        <w:rPr>
          <w:lang w:val="es-CL"/>
        </w:rPr>
        <w:t xml:space="preserve">Carlos Palma                              </w:t>
      </w:r>
      <w:hyperlink r:id="rId20" w:history="1">
        <w:r w:rsidRPr="003F4FE2">
          <w:rPr>
            <w:rStyle w:val="Hyperlink"/>
            <w:lang w:val="es-CL"/>
          </w:rPr>
          <w:t>cpalma@inoviq.com</w:t>
        </w:r>
      </w:hyperlink>
      <w:r w:rsidRPr="003F4FE2">
        <w:rPr>
          <w:lang w:val="es-CL"/>
        </w:rPr>
        <w:t xml:space="preserve"> </w:t>
      </w:r>
    </w:p>
    <w:p w14:paraId="12916965" w14:textId="07D5FE72" w:rsidR="003B5E26" w:rsidRPr="00BA6B56" w:rsidRDefault="00BA6B56" w:rsidP="00BA6B56">
      <w:pPr>
        <w:pBdr>
          <w:top w:val="nil"/>
          <w:left w:val="nil"/>
          <w:bottom w:val="nil"/>
          <w:right w:val="nil"/>
          <w:between w:val="nil"/>
        </w:pBdr>
      </w:pPr>
      <w:r w:rsidRPr="00321476">
        <w:rPr>
          <w:lang w:val="en-AU"/>
        </w:rPr>
        <w:t xml:space="preserve">Mozhgan </w:t>
      </w:r>
      <w:proofErr w:type="spellStart"/>
      <w:r w:rsidRPr="00321476">
        <w:rPr>
          <w:lang w:val="en-AU"/>
        </w:rPr>
        <w:t>Shojaee</w:t>
      </w:r>
      <w:proofErr w:type="spellEnd"/>
      <w:r>
        <w:rPr>
          <w:lang w:val="en-AU"/>
        </w:rPr>
        <w:t xml:space="preserve">                     </w:t>
      </w:r>
      <w:hyperlink r:id="rId21" w:history="1">
        <w:r w:rsidRPr="008033FF">
          <w:rPr>
            <w:rStyle w:val="Hyperlink"/>
          </w:rPr>
          <w:t>mshojaee@inoviq.com</w:t>
        </w:r>
      </w:hyperlink>
      <w:r>
        <w:t xml:space="preserve"> </w:t>
      </w:r>
    </w:p>
    <w:p w14:paraId="61249B06" w14:textId="77777777" w:rsidR="00BA6B56" w:rsidRDefault="00BA6B56" w:rsidP="00BA6B5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21476">
        <w:rPr>
          <w:color w:val="000000"/>
        </w:rPr>
        <w:t xml:space="preserve">Ramin </w:t>
      </w:r>
      <w:proofErr w:type="spellStart"/>
      <w:r w:rsidRPr="00321476">
        <w:rPr>
          <w:color w:val="000000"/>
        </w:rPr>
        <w:t>Khanabdali</w:t>
      </w:r>
      <w:proofErr w:type="spellEnd"/>
      <w:r w:rsidRPr="00321476">
        <w:rPr>
          <w:color w:val="000000"/>
        </w:rPr>
        <w:t xml:space="preserve"> </w:t>
      </w:r>
      <w:r>
        <w:rPr>
          <w:color w:val="000000"/>
        </w:rPr>
        <w:t xml:space="preserve">                   </w:t>
      </w:r>
      <w:hyperlink r:id="rId22" w:history="1">
        <w:r w:rsidRPr="008033FF">
          <w:rPr>
            <w:rStyle w:val="Hyperlink"/>
          </w:rPr>
          <w:t>rkhanabdali@inoviq.com</w:t>
        </w:r>
      </w:hyperlink>
      <w:r w:rsidRPr="00321476">
        <w:rPr>
          <w:color w:val="000000"/>
        </w:rPr>
        <w:t xml:space="preserve"> </w:t>
      </w:r>
    </w:p>
    <w:p w14:paraId="167342C5" w14:textId="5021EED9" w:rsidR="00BA6B56" w:rsidRDefault="00BA6B56" w:rsidP="00BA6B5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spellStart"/>
      <w:r w:rsidRPr="00321476">
        <w:rPr>
          <w:lang w:val="en-AU"/>
        </w:rPr>
        <w:t>Leearne</w:t>
      </w:r>
      <w:proofErr w:type="spellEnd"/>
      <w:r w:rsidRPr="00321476">
        <w:rPr>
          <w:lang w:val="en-AU"/>
        </w:rPr>
        <w:t xml:space="preserve"> Hinch</w:t>
      </w:r>
      <w:r>
        <w:rPr>
          <w:lang w:val="en-AU"/>
        </w:rPr>
        <w:t xml:space="preserve">                           </w:t>
      </w:r>
      <w:hyperlink r:id="rId23" w:history="1">
        <w:r w:rsidRPr="008033FF">
          <w:rPr>
            <w:rStyle w:val="Hyperlink"/>
          </w:rPr>
          <w:t>lhinch@inoviq.com</w:t>
        </w:r>
      </w:hyperlink>
      <w:r>
        <w:t xml:space="preserve"> </w:t>
      </w:r>
    </w:p>
    <w:p w14:paraId="545C19A8" w14:textId="62273D9B" w:rsidR="00BA6B56" w:rsidRPr="00BA6B56" w:rsidRDefault="00BA6B56" w:rsidP="00BA6B5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21476">
        <w:rPr>
          <w:color w:val="000000"/>
        </w:rPr>
        <w:t xml:space="preserve">Gregory Rice </w:t>
      </w:r>
      <w:r>
        <w:rPr>
          <w:color w:val="000000"/>
        </w:rPr>
        <w:t xml:space="preserve">                            </w:t>
      </w:r>
      <w:hyperlink r:id="rId24" w:history="1">
        <w:r w:rsidRPr="008033FF">
          <w:rPr>
            <w:rStyle w:val="Hyperlink"/>
          </w:rPr>
          <w:t>grice@inoviq.com</w:t>
        </w:r>
      </w:hyperlink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C8D57DB" w14:textId="389EDE44" w:rsidR="00C21778" w:rsidRDefault="005F1ADF" w:rsidP="00183551">
      <w:pPr>
        <w:spacing w:before="120"/>
        <w:ind w:left="216" w:hanging="216"/>
        <w:rPr>
          <w:rFonts w:eastAsia="Times New Roman" w:cstheme="minorHAnsi"/>
          <w:b/>
          <w:color w:val="7F7F7F" w:themeColor="text1" w:themeTint="80"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747C56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6ECB0E2A" w:rsidR="005F1ADF" w:rsidRPr="00D7145F" w:rsidRDefault="005F1ADF" w:rsidP="005F1ADF">
      <w:pPr>
        <w:spacing w:before="120"/>
        <w:ind w:left="216" w:hanging="216"/>
        <w:rPr>
          <w:rFonts w:eastAsia="Times New Roman" w:cstheme="minorHAnsi"/>
          <w:i/>
          <w:iCs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C21778">
        <w:rPr>
          <w:rFonts w:eastAsia="Times New Roman" w:cstheme="minorHAnsi"/>
          <w:b/>
          <w:bCs/>
        </w:rPr>
        <w:t xml:space="preserve"> </w:t>
      </w:r>
      <w:r w:rsidR="00D7145F">
        <w:rPr>
          <w:rFonts w:eastAsia="Times New Roman" w:cstheme="minorHAnsi"/>
          <w:b/>
          <w:bCs/>
        </w:rPr>
        <w:t>Yes</w:t>
      </w:r>
      <w:r w:rsidR="00D7145F">
        <w:rPr>
          <w:rFonts w:eastAsia="Times New Roman" w:cstheme="minorHAnsi"/>
          <w:b/>
          <w:bCs/>
        </w:rPr>
        <w:br/>
        <w:t xml:space="preserve">SCREEN: </w:t>
      </w:r>
      <w:r w:rsidR="00D7145F" w:rsidRPr="00D7145F">
        <w:rPr>
          <w:rFonts w:eastAsia="Times New Roman" w:cstheme="minorHAnsi"/>
          <w:b/>
          <w:bCs/>
        </w:rPr>
        <w:t>2.6.2,2.9.1, 2.11.1, 2.12.1, 2.13.1</w:t>
      </w:r>
      <w:r w:rsidR="00D7145F">
        <w:rPr>
          <w:rFonts w:eastAsia="Times New Roman" w:cstheme="minorHAnsi"/>
          <w:b/>
          <w:bCs/>
        </w:rPr>
        <w:br/>
      </w:r>
      <w:r w:rsidR="00D7145F" w:rsidRPr="00D7145F">
        <w:rPr>
          <w:rFonts w:eastAsia="Times New Roman" w:cstheme="minorHAnsi"/>
          <w:b/>
          <w:bCs/>
          <w:color w:val="3333FF"/>
        </w:rPr>
        <w:br/>
      </w:r>
      <w:r w:rsidR="00D7145F" w:rsidRPr="00D7145F">
        <w:rPr>
          <w:rFonts w:eastAsia="Times New Roman" w:cstheme="minorHAnsi"/>
          <w:b/>
          <w:bCs/>
          <w:i/>
          <w:iCs/>
          <w:color w:val="3333FF"/>
        </w:rPr>
        <w:t>Videographer: Please capture the screen of the instrument for all shots labeled SCREEN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10C9B79D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6805D7">
        <w:rPr>
          <w:rFonts w:eastAsia="Times New Roman" w:cstheme="minorHAnsi"/>
          <w:b/>
          <w:bCs/>
        </w:rPr>
        <w:t>No.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183551">
        <w:rPr>
          <w:rFonts w:cstheme="minorHAnsi"/>
          <w:b/>
          <w:sz w:val="22"/>
          <w:szCs w:val="22"/>
        </w:rPr>
        <w:t>Length</w:t>
      </w:r>
    </w:p>
    <w:p w14:paraId="72F5C5E6" w14:textId="27E11576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30473C">
        <w:rPr>
          <w:rFonts w:cstheme="minorHAnsi"/>
          <w:bCs/>
          <w:sz w:val="22"/>
          <w:szCs w:val="22"/>
        </w:rPr>
        <w:t>12</w:t>
      </w:r>
      <w:proofErr w:type="gramEnd"/>
    </w:p>
    <w:p w14:paraId="5AAC9C6C" w14:textId="38AC17E0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30473C">
        <w:rPr>
          <w:rFonts w:cstheme="minorHAnsi"/>
          <w:bCs/>
          <w:sz w:val="22"/>
          <w:szCs w:val="22"/>
        </w:rPr>
        <w:t>24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25928288" w14:textId="188179E1" w:rsidR="007D61A8" w:rsidRPr="00183551" w:rsidRDefault="00BC1FCD">
      <w:pPr>
        <w:pStyle w:val="ListParagraph"/>
        <w:numPr>
          <w:ilvl w:val="1"/>
          <w:numId w:val="2"/>
        </w:numPr>
        <w:spacing w:before="120"/>
        <w:rPr>
          <w:rFonts w:eastAsia="Times New Roman" w:cstheme="minorBidi"/>
        </w:rPr>
      </w:pPr>
      <w:r w:rsidRPr="217199C6">
        <w:rPr>
          <w:rStyle w:val="AuthorName"/>
          <w:rFonts w:asciiTheme="minorHAnsi" w:eastAsia="Times" w:hAnsiTheme="minorHAnsi" w:cstheme="minorBidi"/>
        </w:rPr>
        <w:t xml:space="preserve">Gregory </w:t>
      </w:r>
      <w:proofErr w:type="gramStart"/>
      <w:r w:rsidR="005A618F" w:rsidRPr="217199C6">
        <w:rPr>
          <w:rStyle w:val="AuthorName"/>
          <w:rFonts w:asciiTheme="minorHAnsi" w:eastAsia="Times" w:hAnsiTheme="minorHAnsi" w:cstheme="minorBidi"/>
        </w:rPr>
        <w:t>Rice</w:t>
      </w:r>
      <w:r w:rsidR="005A33C6" w:rsidRPr="217199C6">
        <w:rPr>
          <w:rFonts w:cstheme="minorBidi"/>
        </w:rPr>
        <w:t xml:space="preserve"> </w:t>
      </w:r>
      <w:r w:rsidR="00747C56" w:rsidRPr="217199C6">
        <w:rPr>
          <w:rFonts w:cstheme="minorBidi"/>
        </w:rPr>
        <w:t>:</w:t>
      </w:r>
      <w:proofErr w:type="gramEnd"/>
      <w:r w:rsidR="207257DC" w:rsidRPr="217199C6">
        <w:rPr>
          <w:rFonts w:cstheme="minorBidi"/>
        </w:rPr>
        <w:t xml:space="preserve"> </w:t>
      </w:r>
      <w:r w:rsidR="00C11FCC" w:rsidRPr="217199C6">
        <w:rPr>
          <w:rFonts w:cstheme="minorBidi"/>
        </w:rPr>
        <w:t>Our research focuses on developing </w:t>
      </w:r>
      <w:proofErr w:type="gramStart"/>
      <w:r w:rsidR="00C11FCC" w:rsidRPr="217199C6">
        <w:rPr>
          <w:rFonts w:cstheme="minorBidi"/>
        </w:rPr>
        <w:t>exosome-based diagnostics</w:t>
      </w:r>
      <w:proofErr w:type="gramEnd"/>
      <w:r w:rsidR="00C11FCC" w:rsidRPr="217199C6">
        <w:rPr>
          <w:rFonts w:cstheme="minorBidi"/>
        </w:rPr>
        <w:t xml:space="preserve"> and therapeutics</w:t>
      </w:r>
      <w:r w:rsidR="7E0607A1" w:rsidRPr="217199C6">
        <w:rPr>
          <w:rFonts w:cstheme="minorBidi"/>
        </w:rPr>
        <w:t>.</w:t>
      </w:r>
      <w:r w:rsidR="005A618F" w:rsidRPr="217199C6">
        <w:rPr>
          <w:rFonts w:cstheme="minorBidi"/>
        </w:rPr>
        <w:t xml:space="preserve"> Our objective is the engineering of Chimeric Antigen Receptor - exosome therapeutics that are safer</w:t>
      </w:r>
      <w:r w:rsidR="4CE67F2C" w:rsidRPr="217199C6">
        <w:rPr>
          <w:rFonts w:cstheme="minorBidi"/>
        </w:rPr>
        <w:t>,</w:t>
      </w:r>
      <w:r w:rsidR="005A618F" w:rsidRPr="217199C6">
        <w:rPr>
          <w:rFonts w:cstheme="minorBidi"/>
        </w:rPr>
        <w:t xml:space="preserve"> and more effective and accessible than cell-based therapies in treating solid tumors.</w:t>
      </w:r>
    </w:p>
    <w:p w14:paraId="1B802D8E" w14:textId="7DEE3113" w:rsidR="00D52554" w:rsidRPr="00D7145F" w:rsidRDefault="00747C56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747C56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 w:rsidR="00D7145F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3.3</w:t>
      </w:r>
    </w:p>
    <w:p w14:paraId="7D0E9D4D" w14:textId="77777777" w:rsidR="00D52554" w:rsidRPr="00183551" w:rsidRDefault="00D52554" w:rsidP="007D61A8">
      <w:pPr>
        <w:rPr>
          <w:rFonts w:cstheme="minorHAnsi"/>
          <w:color w:val="000000"/>
          <w:shd w:val="clear" w:color="auto" w:fill="FFFFFF"/>
        </w:rPr>
      </w:pPr>
    </w:p>
    <w:p w14:paraId="5AC1C796" w14:textId="77777777" w:rsidR="00D52554" w:rsidRPr="00183551" w:rsidRDefault="00D52554" w:rsidP="007D61A8">
      <w:pPr>
        <w:rPr>
          <w:rFonts w:cstheme="minorHAnsi"/>
          <w:color w:val="000000"/>
          <w:shd w:val="clear" w:color="auto" w:fill="FFFFFF"/>
        </w:rPr>
      </w:pPr>
    </w:p>
    <w:p w14:paraId="13E505F8" w14:textId="7AECAA88" w:rsidR="007D61A8" w:rsidRPr="00747C56" w:rsidRDefault="00D75084" w:rsidP="007D61A8">
      <w:pPr>
        <w:rPr>
          <w:rFonts w:cstheme="minorHAnsi"/>
          <w:color w:val="000000"/>
          <w:shd w:val="clear" w:color="auto" w:fill="FFFFFF"/>
        </w:rPr>
      </w:pPr>
      <w:r w:rsidRPr="00183551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4B8500BC" w14:textId="78FAADCF" w:rsidR="003604B5" w:rsidRPr="00183551" w:rsidRDefault="008B25FE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</w:rPr>
        <w:t>Kartini Asari</w:t>
      </w:r>
      <w:r w:rsidR="003604B5" w:rsidRPr="00747C56">
        <w:rPr>
          <w:rFonts w:eastAsia="Times New Roman" w:cstheme="minorHAnsi"/>
          <w:b/>
          <w:bCs/>
          <w:u w:val="single"/>
        </w:rPr>
        <w:t>:</w:t>
      </w:r>
      <w:r w:rsidR="003604B5" w:rsidRPr="00747C56">
        <w:rPr>
          <w:rFonts w:eastAsia="Times New Roman" w:cstheme="minorHAnsi"/>
        </w:rPr>
        <w:t xml:space="preserve"> </w:t>
      </w:r>
      <w:r w:rsidR="00D7145F" w:rsidRPr="00D7145F">
        <w:rPr>
          <w:rFonts w:cstheme="minorHAnsi"/>
        </w:rPr>
        <w:t>Our EXO-NET and EXO-ACE platforms enable scalable, reproducible, and GMP-compliant exosome isolation with high yield and purity, addressing limitations of traditional methods for research and therapeutics.</w:t>
      </w:r>
    </w:p>
    <w:p w14:paraId="18931848" w14:textId="68B98A8A" w:rsidR="00747C56" w:rsidRPr="00747C56" w:rsidRDefault="00747C56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63F3DF66" w14:textId="45A6DBAA" w:rsidR="00AD62AA" w:rsidRPr="00183551" w:rsidRDefault="00AD62AA" w:rsidP="00D7145F">
      <w:pPr>
        <w:spacing w:before="120"/>
        <w:rPr>
          <w:rFonts w:eastAsia="Times New Roman" w:cstheme="minorHAnsi"/>
          <w:b/>
          <w:bCs/>
        </w:rPr>
      </w:pPr>
    </w:p>
    <w:p w14:paraId="18C04A67" w14:textId="2C029D95" w:rsidR="007D61A8" w:rsidRPr="00183551" w:rsidRDefault="00D75084" w:rsidP="007D61A8">
      <w:pPr>
        <w:rPr>
          <w:rFonts w:eastAsia="Times New Roman" w:cstheme="minorHAnsi"/>
          <w:sz w:val="28"/>
          <w:szCs w:val="28"/>
        </w:rPr>
      </w:pPr>
      <w:r w:rsidRPr="00183551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183551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183551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3A435CE5" w14:textId="5444504B" w:rsidR="00017C3D" w:rsidRPr="00BC1FCD" w:rsidRDefault="00BD603C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183551">
        <w:rPr>
          <w:rStyle w:val="AuthorName"/>
          <w:rFonts w:asciiTheme="minorHAnsi" w:eastAsia="Times" w:hAnsiTheme="minorHAnsi" w:cstheme="minorHAnsi"/>
        </w:rPr>
        <w:t>Sadman Bhuiyan</w:t>
      </w:r>
      <w:r w:rsidR="00333FA4" w:rsidRPr="00183551">
        <w:rPr>
          <w:rFonts w:eastAsia="Times New Roman" w:cstheme="minorHAnsi"/>
          <w:b/>
          <w:bCs/>
          <w:u w:val="single"/>
        </w:rPr>
        <w:t>:</w:t>
      </w:r>
      <w:r w:rsidR="00333FA4" w:rsidRPr="00183551">
        <w:rPr>
          <w:rFonts w:eastAsia="Times New Roman" w:cstheme="minorHAnsi"/>
        </w:rPr>
        <w:t xml:space="preserve"> </w:t>
      </w:r>
      <w:r w:rsidR="00D7145F" w:rsidRPr="00D7145F">
        <w:rPr>
          <w:rFonts w:cstheme="minorHAnsi"/>
        </w:rPr>
        <w:t>EXO-NET and EXO-ACE enable rapid, scalable, and GMP-compliant EV isolation with superior purity and reproducibility, outperforming centrifugation and precipitation for research, diagnostics, and therapeutic applications.</w:t>
      </w:r>
    </w:p>
    <w:p w14:paraId="2E75F757" w14:textId="3104C001" w:rsidR="00747C56" w:rsidRPr="00183551" w:rsidRDefault="00747C56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513D2D86" w14:textId="77777777" w:rsidR="00D52554" w:rsidRPr="00183551" w:rsidRDefault="00D52554" w:rsidP="00183551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17EB1C71" w14:textId="38C4C186" w:rsidR="00BC1FCD" w:rsidRDefault="00D75084" w:rsidP="003A5040">
      <w:pPr>
        <w:spacing w:before="120"/>
        <w:rPr>
          <w:rFonts w:cstheme="minorHAnsi"/>
          <w:color w:val="000000"/>
          <w:shd w:val="clear" w:color="auto" w:fill="FFFFFF"/>
        </w:rPr>
      </w:pPr>
      <w:r w:rsidRPr="00183551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006268FA" w14:textId="682AA001" w:rsidR="00FC5150" w:rsidRPr="00BC1FCD" w:rsidRDefault="00BC1FCD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</w:rPr>
        <w:t>Ramin Khanabdali</w:t>
      </w:r>
      <w:r w:rsidRPr="00747C56">
        <w:rPr>
          <w:rFonts w:eastAsia="Times New Roman" w:cstheme="minorHAnsi"/>
          <w:b/>
          <w:bCs/>
          <w:u w:val="single"/>
        </w:rPr>
        <w:t>:</w:t>
      </w:r>
      <w:r w:rsidRPr="00747C56">
        <w:rPr>
          <w:rFonts w:eastAsia="Times New Roman" w:cstheme="minorHAnsi"/>
        </w:rPr>
        <w:t xml:space="preserve"> </w:t>
      </w:r>
      <w:r w:rsidRPr="00BC1FCD">
        <w:rPr>
          <w:rFonts w:cstheme="minorHAnsi"/>
        </w:rPr>
        <w:t>We have developed a rapid, scalable and validate method to engineer CAR-EVs and deliver next-generation cell-free targeted therapeutics, providing a robust workflow that can be applied to other disease conditions where there is clinical need</w:t>
      </w:r>
      <w:r>
        <w:rPr>
          <w:rFonts w:cstheme="minorHAnsi"/>
        </w:rPr>
        <w:t>.</w:t>
      </w:r>
    </w:p>
    <w:p w14:paraId="03003A4A" w14:textId="77777777" w:rsidR="00BC1FCD" w:rsidRPr="00183551" w:rsidRDefault="00BC1FCD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3AC8C907" w14:textId="77777777" w:rsidR="00BC1FCD" w:rsidRPr="00183551" w:rsidRDefault="00BC1FCD" w:rsidP="00BC1FCD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0173A1AB" w14:textId="77777777" w:rsidR="002243A4" w:rsidRDefault="002243A4" w:rsidP="002243A4">
      <w:pPr>
        <w:spacing w:before="120"/>
        <w:rPr>
          <w:rFonts w:cstheme="minorHAnsi"/>
          <w:color w:val="000000"/>
          <w:shd w:val="clear" w:color="auto" w:fill="FFFFFF"/>
        </w:rPr>
      </w:pPr>
    </w:p>
    <w:p w14:paraId="52221697" w14:textId="77777777" w:rsidR="002243A4" w:rsidRDefault="002243A4" w:rsidP="002243A4">
      <w:pPr>
        <w:spacing w:before="120"/>
        <w:rPr>
          <w:rFonts w:cstheme="minorHAnsi"/>
          <w:color w:val="000000"/>
          <w:shd w:val="clear" w:color="auto" w:fill="FFFFFF"/>
        </w:rPr>
      </w:pPr>
    </w:p>
    <w:p w14:paraId="06EFB9C2" w14:textId="2BBB791D" w:rsidR="002243A4" w:rsidRDefault="002243A4">
      <w:pPr>
        <w:spacing w:before="120" w:line="259" w:lineRule="auto"/>
        <w:rPr>
          <w:rFonts w:cstheme="minorBidi"/>
        </w:rPr>
      </w:pPr>
      <w:r w:rsidRPr="549EA2A4">
        <w:rPr>
          <w:rFonts w:cstheme="minorBidi"/>
        </w:rPr>
        <w:t>What research questions will your laboratory focus on in the future?</w:t>
      </w:r>
    </w:p>
    <w:p w14:paraId="32F9EE16" w14:textId="7B5E8A23" w:rsidR="00BC1FCD" w:rsidRPr="00BC1FCD" w:rsidRDefault="00BC1FCD">
      <w:pPr>
        <w:pStyle w:val="ListParagraph"/>
        <w:numPr>
          <w:ilvl w:val="1"/>
          <w:numId w:val="2"/>
        </w:numPr>
        <w:spacing w:before="120"/>
        <w:rPr>
          <w:rFonts w:eastAsia="Times New Roman" w:cstheme="minorBidi"/>
        </w:rPr>
      </w:pPr>
      <w:r w:rsidRPr="217199C6">
        <w:rPr>
          <w:rStyle w:val="AuthorName"/>
          <w:rFonts w:asciiTheme="minorHAnsi" w:eastAsia="Times" w:hAnsiTheme="minorHAnsi" w:cstheme="minorBidi"/>
        </w:rPr>
        <w:lastRenderedPageBreak/>
        <w:t>Gregory Rice</w:t>
      </w:r>
      <w:r w:rsidRPr="217199C6">
        <w:rPr>
          <w:rFonts w:eastAsia="Times New Roman" w:cstheme="minorBidi"/>
          <w:b/>
          <w:bCs/>
          <w:u w:val="single"/>
        </w:rPr>
        <w:t>:</w:t>
      </w:r>
      <w:r w:rsidRPr="217199C6">
        <w:rPr>
          <w:rFonts w:eastAsia="Times New Roman" w:cstheme="minorBidi"/>
        </w:rPr>
        <w:t xml:space="preserve"> Our next goal is to u</w:t>
      </w:r>
      <w:r w:rsidR="0523171C" w:rsidRPr="217199C6">
        <w:rPr>
          <w:rFonts w:eastAsia="Times New Roman" w:cstheme="minorBidi"/>
        </w:rPr>
        <w:t xml:space="preserve">se </w:t>
      </w:r>
      <w:r w:rsidRPr="217199C6">
        <w:rPr>
          <w:rFonts w:eastAsia="Times New Roman" w:cstheme="minorBidi"/>
        </w:rPr>
        <w:t xml:space="preserve">the methods that we have developed to generate CAR-EV-based, </w:t>
      </w:r>
      <w:r w:rsidRPr="217199C6">
        <w:rPr>
          <w:rFonts w:cstheme="minorBidi"/>
        </w:rPr>
        <w:t>targeted RNA delivery for the treatment of cancer and other inflammatory diseases</w:t>
      </w:r>
    </w:p>
    <w:p w14:paraId="0B558953" w14:textId="35DD9878" w:rsidR="00747C56" w:rsidRPr="00747C56" w:rsidRDefault="00747C56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747C56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47C5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0E37E6C6" w14:textId="77777777" w:rsidR="003A5040" w:rsidRDefault="003A5040" w:rsidP="00D75084">
      <w:pPr>
        <w:spacing w:before="120"/>
        <w:rPr>
          <w:rFonts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08FB6FAB" w14:textId="1D42E1D2" w:rsidR="00FF25E5" w:rsidRPr="007C2CB3" w:rsidRDefault="00A13CC3" w:rsidP="00183551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695A95F4" w:rsidR="00CE10F2" w:rsidRDefault="00E46D1A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 w:rsidRPr="00E46D1A">
        <w:rPr>
          <w:rFonts w:cstheme="minorHAnsi"/>
          <w:b/>
          <w:bCs/>
        </w:rPr>
        <w:t>Extracellular Vesicle Isolation and Enrichment Using Ion Exchange Chromatography and High-Throughput Pan-Exosome Capture</w:t>
      </w:r>
    </w:p>
    <w:p w14:paraId="314C5FBA" w14:textId="55AD598D" w:rsidR="00985FE6" w:rsidRPr="00BC1FCD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  <w:lang w:val="es-ES"/>
        </w:rPr>
      </w:pPr>
      <w:proofErr w:type="spellStart"/>
      <w:r w:rsidRPr="00BC1FCD">
        <w:rPr>
          <w:rFonts w:cstheme="minorHAnsi"/>
          <w:b/>
          <w:bCs/>
          <w:lang w:val="es-ES"/>
        </w:rPr>
        <w:t>Demonstrator</w:t>
      </w:r>
      <w:proofErr w:type="spellEnd"/>
      <w:r w:rsidRPr="00BC1FCD">
        <w:rPr>
          <w:rFonts w:cstheme="minorHAnsi"/>
          <w:b/>
          <w:bCs/>
          <w:lang w:val="es-ES"/>
        </w:rPr>
        <w:t xml:space="preserve">: </w:t>
      </w:r>
      <w:proofErr w:type="spellStart"/>
      <w:r w:rsidR="00AB7E79" w:rsidRPr="00BC1FCD">
        <w:rPr>
          <w:rFonts w:cstheme="minorHAnsi"/>
          <w:lang w:val="es-ES"/>
        </w:rPr>
        <w:t>Sadman</w:t>
      </w:r>
      <w:proofErr w:type="spellEnd"/>
      <w:r w:rsidR="00AB7E79" w:rsidRPr="00BC1FCD">
        <w:rPr>
          <w:rFonts w:cstheme="minorHAnsi"/>
          <w:lang w:val="es-ES"/>
        </w:rPr>
        <w:t xml:space="preserve"> </w:t>
      </w:r>
      <w:proofErr w:type="spellStart"/>
      <w:r w:rsidR="00717BC3" w:rsidRPr="00BC1FCD">
        <w:rPr>
          <w:rFonts w:cstheme="minorHAnsi"/>
          <w:lang w:val="es-ES"/>
        </w:rPr>
        <w:t>Bhuiyan</w:t>
      </w:r>
      <w:proofErr w:type="spellEnd"/>
      <w:r w:rsidR="00717BC3" w:rsidRPr="00BC1FCD">
        <w:rPr>
          <w:rFonts w:cstheme="minorHAnsi"/>
          <w:lang w:val="es-ES"/>
        </w:rPr>
        <w:t xml:space="preserve"> and Carlos Palma</w:t>
      </w:r>
    </w:p>
    <w:p w14:paraId="6FE16670" w14:textId="77777777" w:rsidR="00985FE6" w:rsidRPr="00BC1FCD" w:rsidRDefault="00985FE6" w:rsidP="00D7145F">
      <w:pPr>
        <w:spacing w:before="120"/>
        <w:rPr>
          <w:rFonts w:cstheme="minorHAnsi"/>
          <w:lang w:val="es-ES"/>
        </w:rPr>
      </w:pPr>
    </w:p>
    <w:p w14:paraId="6D71726F" w14:textId="4742DD82" w:rsidR="007C2CB3" w:rsidRPr="009B41F9" w:rsidRDefault="007C2CB3">
      <w:pPr>
        <w:pStyle w:val="Narration"/>
        <w:numPr>
          <w:ilvl w:val="1"/>
          <w:numId w:val="2"/>
        </w:numPr>
      </w:pPr>
      <w:r w:rsidRPr="009B41F9">
        <w:t xml:space="preserve">To begin, bring the ion exchange column to room temperature by allowing it to stand upright for 15 minutes </w:t>
      </w:r>
      <w:r w:rsidRPr="009B41F9">
        <w:rPr>
          <w:b/>
          <w:bCs/>
        </w:rPr>
        <w:t>[1]</w:t>
      </w:r>
      <w:r w:rsidRPr="009B41F9">
        <w:t xml:space="preserve">. Using a pipette, add 10 column volumes of regeneration buffer </w:t>
      </w:r>
      <w:r w:rsidRPr="009B41F9">
        <w:rPr>
          <w:b/>
          <w:bCs/>
        </w:rPr>
        <w:t>[2]</w:t>
      </w:r>
      <w:r w:rsidRPr="009B41F9">
        <w:t xml:space="preserve">, followed by 10 column volumes of equilibration buffer </w:t>
      </w:r>
      <w:r w:rsidRPr="009B41F9">
        <w:rPr>
          <w:b/>
          <w:bCs/>
        </w:rPr>
        <w:t>[3]</w:t>
      </w:r>
      <w:r w:rsidRPr="009B41F9">
        <w:t>.</w:t>
      </w:r>
    </w:p>
    <w:p w14:paraId="34400868" w14:textId="72FF75CD" w:rsidR="007C2CB3" w:rsidRDefault="007C2CB3">
      <w:pPr>
        <w:pStyle w:val="ShotDescription"/>
        <w:numPr>
          <w:ilvl w:val="2"/>
          <w:numId w:val="2"/>
        </w:numPr>
      </w:pPr>
      <w:r w:rsidRPr="009B41F9">
        <w:t>WIDE: Talent placing the column on the benchtop.</w:t>
      </w:r>
    </w:p>
    <w:p w14:paraId="178F4FD5" w14:textId="77777777" w:rsidR="007C2CB3" w:rsidRDefault="007C2CB3">
      <w:pPr>
        <w:pStyle w:val="ShotDescription"/>
        <w:numPr>
          <w:ilvl w:val="2"/>
          <w:numId w:val="2"/>
        </w:numPr>
      </w:pPr>
      <w:r w:rsidRPr="009B41F9">
        <w:t>Talent pipetting 10 column volumes of regeneration buffer into the column.</w:t>
      </w:r>
    </w:p>
    <w:p w14:paraId="6FF64DE1" w14:textId="6B389AD7" w:rsidR="007C2CB3" w:rsidRPr="009B41F9" w:rsidRDefault="007C2CB3">
      <w:pPr>
        <w:pStyle w:val="ShotDescription"/>
        <w:numPr>
          <w:ilvl w:val="2"/>
          <w:numId w:val="2"/>
        </w:numPr>
      </w:pPr>
      <w:r w:rsidRPr="009B41F9">
        <w:t>Talent pipetting 10 column volumes of equilibration buffer into the column.</w:t>
      </w:r>
    </w:p>
    <w:p w14:paraId="5716B715" w14:textId="1E02840F" w:rsidR="007C2CB3" w:rsidRPr="009B41F9" w:rsidRDefault="007C2CB3">
      <w:pPr>
        <w:pStyle w:val="Narration"/>
        <w:numPr>
          <w:ilvl w:val="1"/>
          <w:numId w:val="2"/>
        </w:numPr>
      </w:pPr>
      <w:r w:rsidRPr="009B41F9">
        <w:t>Pass the thawed conditioned medium through a 0.22</w:t>
      </w:r>
      <w:r>
        <w:t>-</w:t>
      </w:r>
      <w:r w:rsidRPr="009B41F9">
        <w:t xml:space="preserve">micrometer </w:t>
      </w:r>
      <w:proofErr w:type="spellStart"/>
      <w:r w:rsidRPr="009B41F9">
        <w:t>polyethersulfone</w:t>
      </w:r>
      <w:proofErr w:type="spellEnd"/>
      <w:r w:rsidRPr="009B41F9">
        <w:t xml:space="preserve"> filter </w:t>
      </w:r>
      <w:r w:rsidRPr="009B41F9">
        <w:rPr>
          <w:b/>
          <w:bCs/>
        </w:rPr>
        <w:t>[1]</w:t>
      </w:r>
      <w:r w:rsidRPr="009B41F9">
        <w:t>.</w:t>
      </w:r>
    </w:p>
    <w:p w14:paraId="1D7A94B2" w14:textId="77777777" w:rsidR="007C2CB3" w:rsidRPr="009B41F9" w:rsidRDefault="007C2CB3">
      <w:pPr>
        <w:pStyle w:val="ShotDescription"/>
        <w:numPr>
          <w:ilvl w:val="2"/>
          <w:numId w:val="2"/>
        </w:numPr>
      </w:pPr>
      <w:r w:rsidRPr="009B41F9">
        <w:t>Talent passing the thawed conditioned medium through a 0.22 micrometer PES filter into a clean container.</w:t>
      </w:r>
    </w:p>
    <w:p w14:paraId="02A73201" w14:textId="2FFA0129" w:rsidR="007C2CB3" w:rsidRPr="009B41F9" w:rsidRDefault="007C2CB3">
      <w:pPr>
        <w:pStyle w:val="Narration"/>
        <w:numPr>
          <w:ilvl w:val="1"/>
          <w:numId w:val="2"/>
        </w:numPr>
      </w:pPr>
      <w:r>
        <w:t>Now, a</w:t>
      </w:r>
      <w:r w:rsidRPr="009B41F9">
        <w:t xml:space="preserve">dd up to 31.2 column volumes </w:t>
      </w:r>
      <w:r>
        <w:t xml:space="preserve">of </w:t>
      </w:r>
      <w:r w:rsidRPr="009B41F9">
        <w:t>the filtered sample into the equilibrated column</w:t>
      </w:r>
      <w:r>
        <w:t xml:space="preserve"> </w:t>
      </w:r>
      <w:r w:rsidRPr="009B41F9">
        <w:rPr>
          <w:b/>
          <w:bCs/>
        </w:rPr>
        <w:t>[1]</w:t>
      </w:r>
      <w:r w:rsidRPr="009B41F9">
        <w:t xml:space="preserve">. </w:t>
      </w:r>
      <w:r>
        <w:t>Then a</w:t>
      </w:r>
      <w:r w:rsidRPr="009B41F9">
        <w:t xml:space="preserve">dd 10 column volumes of wash buffer </w:t>
      </w:r>
      <w:r w:rsidRPr="009B41F9">
        <w:rPr>
          <w:b/>
          <w:bCs/>
        </w:rPr>
        <w:t>[2]</w:t>
      </w:r>
      <w:r>
        <w:t xml:space="preserve">, followed by </w:t>
      </w:r>
      <w:r w:rsidRPr="009B41F9">
        <w:t xml:space="preserve">2.5 column volumes of elution buffer </w:t>
      </w:r>
      <w:r>
        <w:rPr>
          <w:b/>
          <w:bCs/>
        </w:rPr>
        <w:t xml:space="preserve">[3]. </w:t>
      </w:r>
      <w:r>
        <w:t>C</w:t>
      </w:r>
      <w:r w:rsidRPr="009B41F9">
        <w:t xml:space="preserve">ollect the flow through containing the enriched extracellular vesicles </w:t>
      </w:r>
      <w:r w:rsidRPr="009B41F9">
        <w:rPr>
          <w:b/>
          <w:bCs/>
        </w:rPr>
        <w:t>[</w:t>
      </w:r>
      <w:r>
        <w:rPr>
          <w:b/>
          <w:bCs/>
        </w:rPr>
        <w:t>4</w:t>
      </w:r>
      <w:r w:rsidRPr="009B41F9">
        <w:rPr>
          <w:b/>
          <w:bCs/>
        </w:rPr>
        <w:t>]</w:t>
      </w:r>
      <w:r w:rsidRPr="009B41F9">
        <w:t>.</w:t>
      </w:r>
    </w:p>
    <w:p w14:paraId="633612D3" w14:textId="77777777" w:rsidR="007C2CB3" w:rsidRDefault="007C2CB3">
      <w:pPr>
        <w:pStyle w:val="ShotDescription"/>
        <w:numPr>
          <w:ilvl w:val="2"/>
          <w:numId w:val="2"/>
        </w:numPr>
      </w:pPr>
      <w:r w:rsidRPr="009B41F9">
        <w:t>Talent loading the filtered sample into the ion exchange column using a pipette.</w:t>
      </w:r>
    </w:p>
    <w:p w14:paraId="2C7D06EA" w14:textId="3DCE43DC" w:rsidR="007C2CB3" w:rsidRDefault="007C2CB3">
      <w:pPr>
        <w:pStyle w:val="ShotDescription"/>
        <w:numPr>
          <w:ilvl w:val="2"/>
          <w:numId w:val="2"/>
        </w:numPr>
      </w:pPr>
      <w:r w:rsidRPr="009B41F9">
        <w:t>Talent adding 10 column volumes of wash buffer to the column.</w:t>
      </w:r>
    </w:p>
    <w:p w14:paraId="39C73E84" w14:textId="13417263" w:rsidR="007C2CB3" w:rsidRDefault="007C2CB3">
      <w:pPr>
        <w:pStyle w:val="ShotDescription"/>
        <w:numPr>
          <w:ilvl w:val="2"/>
          <w:numId w:val="2"/>
        </w:numPr>
      </w:pPr>
      <w:r w:rsidRPr="009B41F9">
        <w:t>Talent adding 2.5 column volumes of elution buffer</w:t>
      </w:r>
      <w:r>
        <w:t>.</w:t>
      </w:r>
    </w:p>
    <w:p w14:paraId="537F1CD1" w14:textId="58377379" w:rsidR="007C2CB3" w:rsidRPr="009B41F9" w:rsidRDefault="007C2CB3">
      <w:pPr>
        <w:pStyle w:val="ShotDescription"/>
        <w:numPr>
          <w:ilvl w:val="2"/>
          <w:numId w:val="2"/>
        </w:numPr>
      </w:pPr>
      <w:r>
        <w:t xml:space="preserve">Talent </w:t>
      </w:r>
      <w:r w:rsidRPr="009B41F9">
        <w:t>collecting the flow-through in a collection tube.</w:t>
      </w:r>
    </w:p>
    <w:p w14:paraId="4E8167A6" w14:textId="73510715" w:rsidR="007C2CB3" w:rsidRPr="009B41F9" w:rsidRDefault="007C2CB3">
      <w:pPr>
        <w:pStyle w:val="Narration"/>
        <w:numPr>
          <w:ilvl w:val="1"/>
          <w:numId w:val="2"/>
        </w:numPr>
      </w:pPr>
      <w:r w:rsidRPr="009B41F9">
        <w:t xml:space="preserve">Using 30 kilodalton ultrafiltration centrifugal filters and </w:t>
      </w:r>
      <w:r w:rsidR="00295834">
        <w:t xml:space="preserve">a </w:t>
      </w:r>
      <w:r w:rsidR="00295834" w:rsidRPr="009B41F9">
        <w:t>diluent</w:t>
      </w:r>
      <w:r w:rsidRPr="009B41F9">
        <w:t xml:space="preserve">, perform buffer exchange on the extracellular vesicle eluate, ensuring a minimum 100-fold dilution </w:t>
      </w:r>
      <w:r w:rsidRPr="009B41F9">
        <w:rPr>
          <w:b/>
          <w:bCs/>
        </w:rPr>
        <w:t>[1]</w:t>
      </w:r>
      <w:r w:rsidRPr="009B41F9">
        <w:t xml:space="preserve">. Adjust the final volume of the exchanged solution based on experimental needs </w:t>
      </w:r>
      <w:r w:rsidRPr="009B41F9">
        <w:rPr>
          <w:b/>
          <w:bCs/>
        </w:rPr>
        <w:t>[2]</w:t>
      </w:r>
      <w:r w:rsidRPr="009B41F9">
        <w:t>.</w:t>
      </w:r>
    </w:p>
    <w:p w14:paraId="55723075" w14:textId="63CAE244" w:rsidR="007C2CB3" w:rsidRDefault="007C2CB3">
      <w:pPr>
        <w:pStyle w:val="ShotDescription"/>
        <w:numPr>
          <w:ilvl w:val="2"/>
          <w:numId w:val="2"/>
        </w:numPr>
      </w:pPr>
      <w:r w:rsidRPr="009B41F9">
        <w:t xml:space="preserve">Talent pipetting extracellular vesicle eluate into the 30 kilodalton ultrafiltration device and </w:t>
      </w:r>
      <w:proofErr w:type="gramStart"/>
      <w:r w:rsidRPr="009B41F9">
        <w:t>adding</w:t>
      </w:r>
      <w:proofErr w:type="gramEnd"/>
      <w:r w:rsidRPr="009B41F9">
        <w:t xml:space="preserve"> </w:t>
      </w:r>
      <w:r w:rsidR="00747C56">
        <w:t>diluent</w:t>
      </w:r>
      <w:r w:rsidRPr="009B41F9">
        <w:t xml:space="preserve"> solution.</w:t>
      </w:r>
    </w:p>
    <w:p w14:paraId="18B9DA96" w14:textId="77777777" w:rsidR="007C2CB3" w:rsidRPr="009B41F9" w:rsidRDefault="007C2CB3">
      <w:pPr>
        <w:pStyle w:val="ShotDescription"/>
        <w:numPr>
          <w:ilvl w:val="2"/>
          <w:numId w:val="2"/>
        </w:numPr>
      </w:pPr>
      <w:r w:rsidRPr="009B41F9">
        <w:t>Talent adjusting the final volume after buffer exchange according to experimental requirements.</w:t>
      </w:r>
    </w:p>
    <w:p w14:paraId="2D037D6B" w14:textId="00D4B4E7" w:rsidR="007C2CB3" w:rsidRPr="009B41F9" w:rsidRDefault="007C2CB3">
      <w:pPr>
        <w:pStyle w:val="Narration"/>
        <w:numPr>
          <w:ilvl w:val="1"/>
          <w:numId w:val="2"/>
        </w:numPr>
      </w:pPr>
      <w:r w:rsidRPr="009B41F9">
        <w:t>Pass the enriched extracellular vesicle sample through a 0.22</w:t>
      </w:r>
      <w:r>
        <w:t>-</w:t>
      </w:r>
      <w:r w:rsidRPr="009B41F9">
        <w:t xml:space="preserve">micrometer filter to sterilize it for </w:t>
      </w:r>
      <w:r w:rsidRPr="007C2CB3">
        <w:rPr>
          <w:i/>
          <w:iCs/>
        </w:rPr>
        <w:t>in vitro</w:t>
      </w:r>
      <w:r w:rsidRPr="009B41F9">
        <w:t xml:space="preserve"> assays </w:t>
      </w:r>
      <w:r w:rsidRPr="009B41F9">
        <w:rPr>
          <w:b/>
          <w:bCs/>
        </w:rPr>
        <w:t>[1]</w:t>
      </w:r>
      <w:r w:rsidRPr="009B41F9">
        <w:t>.</w:t>
      </w:r>
      <w:r w:rsidRPr="007C2CB3">
        <w:t xml:space="preserve"> </w:t>
      </w:r>
      <w:r w:rsidRPr="009B41F9">
        <w:t>Determine the size distribution, concentration, and yield of CAR</w:t>
      </w:r>
      <w:r>
        <w:t xml:space="preserve"> </w:t>
      </w:r>
      <w:r w:rsidRPr="007C2CB3">
        <w:rPr>
          <w:i/>
          <w:iCs/>
          <w:color w:val="EE0000"/>
        </w:rPr>
        <w:t>(car)</w:t>
      </w:r>
      <w:r w:rsidRPr="007C2CB3">
        <w:rPr>
          <w:color w:val="EE0000"/>
        </w:rPr>
        <w:t xml:space="preserve"> </w:t>
      </w:r>
      <w:r w:rsidRPr="009B41F9">
        <w:t xml:space="preserve">extracellular vesicles using nanoparticle tracking analysis </w:t>
      </w:r>
      <w:r w:rsidRPr="009B41F9">
        <w:rPr>
          <w:b/>
          <w:bCs/>
        </w:rPr>
        <w:t>[</w:t>
      </w:r>
      <w:r>
        <w:rPr>
          <w:b/>
          <w:bCs/>
        </w:rPr>
        <w:t>2</w:t>
      </w:r>
      <w:r w:rsidRPr="009B41F9">
        <w:rPr>
          <w:b/>
          <w:bCs/>
        </w:rPr>
        <w:t>]</w:t>
      </w:r>
      <w:r w:rsidRPr="009B41F9">
        <w:t>.</w:t>
      </w:r>
    </w:p>
    <w:p w14:paraId="79EF2BF0" w14:textId="77777777" w:rsidR="007C2CB3" w:rsidRPr="009B41F9" w:rsidRDefault="007C2CB3">
      <w:pPr>
        <w:pStyle w:val="ShotDescription"/>
        <w:numPr>
          <w:ilvl w:val="2"/>
          <w:numId w:val="2"/>
        </w:numPr>
      </w:pPr>
      <w:r w:rsidRPr="009B41F9">
        <w:lastRenderedPageBreak/>
        <w:t>Talent filtering the extracellular vesicle sample through a 0.22 micrometer filter into a sterile container.</w:t>
      </w:r>
    </w:p>
    <w:p w14:paraId="23C6FB48" w14:textId="77777777" w:rsidR="007C2CB3" w:rsidRPr="009B41F9" w:rsidRDefault="007C2CB3">
      <w:pPr>
        <w:pStyle w:val="ShotDescription"/>
        <w:numPr>
          <w:ilvl w:val="2"/>
          <w:numId w:val="2"/>
        </w:numPr>
      </w:pPr>
      <w:r w:rsidRPr="009B41F9">
        <w:t>Talent loading the sample into the nanoparticle tracking instrument and initiating the analysis.</w:t>
      </w:r>
    </w:p>
    <w:p w14:paraId="51602AC8" w14:textId="7A3E3042" w:rsidR="00537C39" w:rsidRDefault="007C2CB3">
      <w:pPr>
        <w:pStyle w:val="Narration"/>
        <w:numPr>
          <w:ilvl w:val="1"/>
          <w:numId w:val="2"/>
        </w:numPr>
      </w:pPr>
      <w:r>
        <w:t>For</w:t>
      </w:r>
      <w:r w:rsidRPr="009B41F9">
        <w:t xml:space="preserve"> high-throughput pan-exosome</w:t>
      </w:r>
      <w:r>
        <w:t xml:space="preserve"> extracellular vesicle</w:t>
      </w:r>
      <w:r w:rsidRPr="009B41F9">
        <w:t xml:space="preserve"> isolation,</w:t>
      </w:r>
      <w:r w:rsidR="00B26674">
        <w:t xml:space="preserve"> </w:t>
      </w:r>
      <w:r w:rsidR="00B85B4D">
        <w:t xml:space="preserve">switch on </w:t>
      </w:r>
      <w:r w:rsidR="001A44BA">
        <w:t xml:space="preserve">and log into </w:t>
      </w:r>
      <w:r w:rsidR="001A44BA">
        <w:t>the instrument</w:t>
      </w:r>
      <w:r w:rsidR="001A44BA">
        <w:t xml:space="preserve"> </w:t>
      </w:r>
      <w:r w:rsidR="00183551">
        <w:rPr>
          <w:b/>
          <w:bCs/>
        </w:rPr>
        <w:t xml:space="preserve">[1]. </w:t>
      </w:r>
      <w:r w:rsidR="00183551">
        <w:t xml:space="preserve">Configure the settings to establish the </w:t>
      </w:r>
      <w:r w:rsidR="00B955C6" w:rsidRPr="00183551">
        <w:rPr>
          <w:b/>
          <w:bCs/>
        </w:rPr>
        <w:t xml:space="preserve">HT EV </w:t>
      </w:r>
      <w:r w:rsidR="00183551" w:rsidRPr="00183551">
        <w:rPr>
          <w:i/>
          <w:iCs/>
          <w:color w:val="EE0000"/>
        </w:rPr>
        <w:t>(H</w:t>
      </w:r>
      <w:r w:rsidR="00A10D3E">
        <w:rPr>
          <w:i/>
          <w:iCs/>
          <w:color w:val="EE0000"/>
        </w:rPr>
        <w:t>-</w:t>
      </w:r>
      <w:r w:rsidR="00183551" w:rsidRPr="00183551">
        <w:rPr>
          <w:i/>
          <w:iCs/>
          <w:color w:val="EE0000"/>
        </w:rPr>
        <w:t>T</w:t>
      </w:r>
      <w:r w:rsidR="00A10D3E">
        <w:rPr>
          <w:i/>
          <w:iCs/>
          <w:color w:val="EE0000"/>
        </w:rPr>
        <w:t xml:space="preserve"> </w:t>
      </w:r>
      <w:r w:rsidR="00183551" w:rsidRPr="00183551">
        <w:rPr>
          <w:i/>
          <w:iCs/>
          <w:color w:val="EE0000"/>
        </w:rPr>
        <w:t>E-V)</w:t>
      </w:r>
      <w:r w:rsidR="00183551" w:rsidRPr="00183551">
        <w:rPr>
          <w:b/>
          <w:bCs/>
          <w:i/>
          <w:iCs/>
          <w:color w:val="EE0000"/>
        </w:rPr>
        <w:t xml:space="preserve"> </w:t>
      </w:r>
      <w:r w:rsidR="00B955C6" w:rsidRPr="00183551">
        <w:rPr>
          <w:b/>
          <w:bCs/>
        </w:rPr>
        <w:t>Protein Isolation Protocol</w:t>
      </w:r>
      <w:r w:rsidR="00183551">
        <w:t xml:space="preserve"> </w:t>
      </w:r>
      <w:r w:rsidR="00386891" w:rsidRPr="00183551">
        <w:rPr>
          <w:b/>
          <w:bCs/>
        </w:rPr>
        <w:t>[</w:t>
      </w:r>
      <w:r w:rsidR="00183551">
        <w:rPr>
          <w:b/>
          <w:bCs/>
        </w:rPr>
        <w:t>2-TXT</w:t>
      </w:r>
      <w:r w:rsidR="00386891" w:rsidRPr="00183551">
        <w:rPr>
          <w:b/>
          <w:bCs/>
        </w:rPr>
        <w:t>]</w:t>
      </w:r>
      <w:r w:rsidR="00D361B4">
        <w:t xml:space="preserve">. </w:t>
      </w:r>
    </w:p>
    <w:p w14:paraId="0014AF4B" w14:textId="235904FD" w:rsidR="00286E5F" w:rsidRDefault="00183551">
      <w:pPr>
        <w:pStyle w:val="Narration"/>
        <w:numPr>
          <w:ilvl w:val="2"/>
          <w:numId w:val="2"/>
        </w:numPr>
        <w:rPr>
          <w:color w:val="auto"/>
        </w:rPr>
      </w:pPr>
      <w:r>
        <w:rPr>
          <w:color w:val="auto"/>
        </w:rPr>
        <w:t xml:space="preserve">Talent switching on </w:t>
      </w:r>
      <w:r w:rsidR="00FA26B9">
        <w:rPr>
          <w:color w:val="auto"/>
        </w:rPr>
        <w:t xml:space="preserve">and </w:t>
      </w:r>
      <w:r w:rsidR="00FA26B9" w:rsidRPr="001A44BA">
        <w:rPr>
          <w:color w:val="auto"/>
        </w:rPr>
        <w:t xml:space="preserve">logging into </w:t>
      </w:r>
      <w:r w:rsidRPr="001A44BA">
        <w:rPr>
          <w:color w:val="auto"/>
        </w:rPr>
        <w:t>the instrument.</w:t>
      </w:r>
      <w:r>
        <w:rPr>
          <w:color w:val="auto"/>
        </w:rPr>
        <w:t xml:space="preserve"> </w:t>
      </w:r>
    </w:p>
    <w:p w14:paraId="3D27FFE3" w14:textId="65ACD9BC" w:rsidR="00183551" w:rsidRPr="00183551" w:rsidRDefault="00F00360">
      <w:pPr>
        <w:pStyle w:val="Narration"/>
        <w:numPr>
          <w:ilvl w:val="2"/>
          <w:numId w:val="2"/>
        </w:numPr>
        <w:rPr>
          <w:color w:val="auto"/>
        </w:rPr>
      </w:pPr>
      <w:r w:rsidRPr="00F00360">
        <w:rPr>
          <w:color w:val="000000" w:themeColor="text1"/>
        </w:rPr>
        <w:t xml:space="preserve">SCREEN: </w:t>
      </w:r>
      <w:r w:rsidR="00183551">
        <w:rPr>
          <w:color w:val="auto"/>
        </w:rPr>
        <w:t>Shot of the HT EV Protein Isolation Protocol</w:t>
      </w:r>
      <w:r w:rsidR="0083611F" w:rsidRPr="0083611F">
        <w:rPr>
          <w:color w:val="auto"/>
        </w:rPr>
        <w:t xml:space="preserve"> </w:t>
      </w:r>
      <w:r w:rsidR="0083611F">
        <w:rPr>
          <w:color w:val="auto"/>
        </w:rPr>
        <w:t>being selected</w:t>
      </w:r>
      <w:r w:rsidR="00183551">
        <w:rPr>
          <w:color w:val="auto"/>
        </w:rPr>
        <w:t xml:space="preserve">. </w:t>
      </w:r>
      <w:r w:rsidR="00183551">
        <w:rPr>
          <w:b/>
          <w:bCs/>
          <w:color w:val="auto"/>
        </w:rPr>
        <w:t>TXT: The system will request plate loading in reverse order</w:t>
      </w:r>
    </w:p>
    <w:p w14:paraId="1BDBA260" w14:textId="2B023AFB" w:rsidR="00183551" w:rsidRPr="00183551" w:rsidRDefault="00183551" w:rsidP="00183551">
      <w:pPr>
        <w:pStyle w:val="Narration"/>
        <w:ind w:left="1627" w:firstLine="0"/>
        <w:rPr>
          <w:i/>
          <w:iCs/>
          <w:color w:val="3333FF"/>
        </w:rPr>
      </w:pPr>
      <w:r w:rsidRPr="00183551">
        <w:rPr>
          <w:i/>
          <w:iCs/>
          <w:color w:val="3333FF"/>
        </w:rPr>
        <w:t>Videographer: Please capture the screen of the instrument for this shot</w:t>
      </w:r>
    </w:p>
    <w:p w14:paraId="6F350A3A" w14:textId="3EEC15C7" w:rsidR="008A4E75" w:rsidRPr="009B41F9" w:rsidRDefault="00651D52">
      <w:pPr>
        <w:pStyle w:val="Narration"/>
        <w:numPr>
          <w:ilvl w:val="1"/>
          <w:numId w:val="2"/>
        </w:numPr>
      </w:pPr>
      <w:r>
        <w:t xml:space="preserve">Prepare a Tip Comb Plate by placing a tip comb into a 96-well deep well plate </w:t>
      </w:r>
      <w:r w:rsidRPr="00CE3EFF">
        <w:rPr>
          <w:b/>
          <w:bCs/>
        </w:rPr>
        <w:t>[</w:t>
      </w:r>
      <w:r>
        <w:rPr>
          <w:b/>
          <w:bCs/>
        </w:rPr>
        <w:t>1</w:t>
      </w:r>
      <w:r w:rsidRPr="00CE3EFF">
        <w:rPr>
          <w:b/>
          <w:bCs/>
        </w:rPr>
        <w:t>]</w:t>
      </w:r>
      <w:r>
        <w:t xml:space="preserve">. </w:t>
      </w:r>
      <w:r w:rsidR="00183551">
        <w:t>Add</w:t>
      </w:r>
      <w:r w:rsidR="00B55A4E" w:rsidRPr="009B41F9">
        <w:t xml:space="preserve"> 1 milliliter of </w:t>
      </w:r>
      <w:r w:rsidR="00B55A4E">
        <w:t>PBS in</w:t>
      </w:r>
      <w:r w:rsidR="00B55A4E" w:rsidRPr="009B41F9">
        <w:t>to each well</w:t>
      </w:r>
      <w:r w:rsidR="00183551">
        <w:t xml:space="preserve"> to prepare 3 Wash Plates</w:t>
      </w:r>
      <w:r w:rsidR="00B55A4E" w:rsidRPr="009B41F9">
        <w:t xml:space="preserve"> </w:t>
      </w:r>
      <w:r w:rsidR="00B55A4E" w:rsidRPr="009B41F9">
        <w:rPr>
          <w:b/>
          <w:bCs/>
        </w:rPr>
        <w:t>[</w:t>
      </w:r>
      <w:r>
        <w:rPr>
          <w:b/>
          <w:bCs/>
        </w:rPr>
        <w:t>2</w:t>
      </w:r>
      <w:r w:rsidR="00B55A4E" w:rsidRPr="009B41F9">
        <w:rPr>
          <w:b/>
          <w:bCs/>
        </w:rPr>
        <w:t>]</w:t>
      </w:r>
      <w:r w:rsidR="00B55A4E" w:rsidRPr="009B41F9">
        <w:t>.</w:t>
      </w:r>
      <w:r w:rsidR="00B55A4E" w:rsidRPr="007C2CB3">
        <w:t xml:space="preserve"> </w:t>
      </w:r>
    </w:p>
    <w:p w14:paraId="200A0493" w14:textId="78930BCF" w:rsidR="00651D52" w:rsidRPr="009B41F9" w:rsidRDefault="00651D52">
      <w:pPr>
        <w:pStyle w:val="ShotDescription"/>
        <w:numPr>
          <w:ilvl w:val="2"/>
          <w:numId w:val="2"/>
        </w:numPr>
      </w:pPr>
      <w:r w:rsidRPr="009B41F9">
        <w:t xml:space="preserve">Talent </w:t>
      </w:r>
      <w:r w:rsidR="00183551">
        <w:t xml:space="preserve">placing a tip comb into a 96-well plate. </w:t>
      </w:r>
    </w:p>
    <w:p w14:paraId="380F779D" w14:textId="23E44BE3" w:rsidR="007C2CB3" w:rsidRDefault="007C2CB3">
      <w:pPr>
        <w:pStyle w:val="ShotDescription"/>
        <w:numPr>
          <w:ilvl w:val="2"/>
          <w:numId w:val="2"/>
        </w:numPr>
      </w:pPr>
      <w:r w:rsidRPr="009B41F9">
        <w:t xml:space="preserve">Talent pipetting 1 milliliter of phosphate-buffered saline into </w:t>
      </w:r>
      <w:r w:rsidR="004C3E75">
        <w:t>each</w:t>
      </w:r>
      <w:r w:rsidR="004C3E75" w:rsidRPr="009B41F9">
        <w:t xml:space="preserve"> </w:t>
      </w:r>
      <w:r w:rsidRPr="009B41F9">
        <w:t>well of three deep-well</w:t>
      </w:r>
      <w:r w:rsidR="00C7394C">
        <w:t xml:space="preserve"> </w:t>
      </w:r>
      <w:r w:rsidR="003470C6">
        <w:t>‘</w:t>
      </w:r>
      <w:r w:rsidR="00C97F67">
        <w:t>W</w:t>
      </w:r>
      <w:r w:rsidR="00C7394C">
        <w:t>ash</w:t>
      </w:r>
      <w:r w:rsidRPr="009B41F9">
        <w:t xml:space="preserve"> plates.</w:t>
      </w:r>
    </w:p>
    <w:p w14:paraId="24F448C0" w14:textId="2DC713B0" w:rsidR="00183551" w:rsidRPr="00183551" w:rsidRDefault="00183551">
      <w:pPr>
        <w:pStyle w:val="ShotDescription"/>
        <w:numPr>
          <w:ilvl w:val="1"/>
          <w:numId w:val="2"/>
        </w:numPr>
        <w:rPr>
          <w:color w:val="7030A0"/>
        </w:rPr>
      </w:pPr>
      <w:r w:rsidRPr="00183551">
        <w:rPr>
          <w:color w:val="7030A0"/>
        </w:rPr>
        <w:t xml:space="preserve">Now prepare </w:t>
      </w:r>
      <w:r w:rsidR="00295834" w:rsidRPr="00183551">
        <w:rPr>
          <w:color w:val="7030A0"/>
        </w:rPr>
        <w:t>an</w:t>
      </w:r>
      <w:r w:rsidRPr="00183551">
        <w:rPr>
          <w:color w:val="7030A0"/>
        </w:rPr>
        <w:t xml:space="preserve"> Elution plate by pipetting 35 microliters of 1 percent SDS buffer into each well of a 96-well plate </w:t>
      </w:r>
      <w:r w:rsidRPr="00183551">
        <w:rPr>
          <w:b/>
          <w:bCs/>
          <w:color w:val="7030A0"/>
        </w:rPr>
        <w:t>[1]</w:t>
      </w:r>
      <w:r w:rsidRPr="00183551">
        <w:rPr>
          <w:color w:val="7030A0"/>
        </w:rPr>
        <w:t xml:space="preserve">. Then prepare a Binding plate by adding 1 milliliter of the conditioned </w:t>
      </w:r>
      <w:r w:rsidR="00D7145F" w:rsidRPr="00183551">
        <w:rPr>
          <w:color w:val="7030A0"/>
        </w:rPr>
        <w:t xml:space="preserve">medium </w:t>
      </w:r>
      <w:r w:rsidR="00D7145F" w:rsidRPr="00D7145F">
        <w:rPr>
          <w:b/>
          <w:bCs/>
          <w:color w:val="7030A0"/>
        </w:rPr>
        <w:t>[</w:t>
      </w:r>
      <w:r w:rsidRPr="00183551">
        <w:rPr>
          <w:b/>
          <w:bCs/>
          <w:color w:val="7030A0"/>
        </w:rPr>
        <w:t>2]</w:t>
      </w:r>
      <w:r w:rsidRPr="00183551">
        <w:rPr>
          <w:color w:val="7030A0"/>
        </w:rPr>
        <w:t>.</w:t>
      </w:r>
    </w:p>
    <w:p w14:paraId="4033C66F" w14:textId="3CAB9F3D" w:rsidR="0018007E" w:rsidRDefault="007C2CB3">
      <w:pPr>
        <w:pStyle w:val="ShotDescription"/>
        <w:numPr>
          <w:ilvl w:val="2"/>
          <w:numId w:val="2"/>
        </w:numPr>
      </w:pPr>
      <w:r w:rsidRPr="009B41F9">
        <w:t xml:space="preserve">Talent pipetting 35 microliters of 1 percent </w:t>
      </w:r>
      <w:r w:rsidR="00183551">
        <w:t>SDS</w:t>
      </w:r>
      <w:r w:rsidRPr="009B41F9">
        <w:t xml:space="preserve"> buffer into each well of a separate plate labeled “Elution”.</w:t>
      </w:r>
      <w:r w:rsidR="0018007E" w:rsidRPr="0018007E">
        <w:t xml:space="preserve"> </w:t>
      </w:r>
    </w:p>
    <w:p w14:paraId="4B287281" w14:textId="768910D1" w:rsidR="0018007E" w:rsidRPr="009B41F9" w:rsidRDefault="0018007E">
      <w:pPr>
        <w:pStyle w:val="ShotDescription"/>
        <w:numPr>
          <w:ilvl w:val="2"/>
          <w:numId w:val="2"/>
        </w:numPr>
      </w:pPr>
      <w:r w:rsidRPr="009B41F9">
        <w:t>Talent pipetting 1 milliliter of conditioned medium.</w:t>
      </w:r>
    </w:p>
    <w:p w14:paraId="59232EC9" w14:textId="7F490B48" w:rsidR="006E32B0" w:rsidRPr="000858F9" w:rsidRDefault="00C97F67">
      <w:pPr>
        <w:pStyle w:val="ShotDescription"/>
        <w:numPr>
          <w:ilvl w:val="1"/>
          <w:numId w:val="2"/>
        </w:numPr>
      </w:pPr>
      <w:r w:rsidRPr="000858F9">
        <w:rPr>
          <w:color w:val="7030A0"/>
          <w:lang w:val="en-GB"/>
        </w:rPr>
        <w:t xml:space="preserve">On the automated isolation system, begin the protocol by selecting the program </w:t>
      </w:r>
      <w:r w:rsidRPr="00183551">
        <w:rPr>
          <w:b/>
          <w:bCs/>
          <w:color w:val="7030A0"/>
          <w:lang w:val="en-GB"/>
        </w:rPr>
        <w:t>HT EV Protein Isolation Protocol</w:t>
      </w:r>
      <w:r w:rsidRPr="000858F9">
        <w:rPr>
          <w:color w:val="7030A0"/>
          <w:lang w:val="en-GB"/>
        </w:rPr>
        <w:t xml:space="preserve"> and select the </w:t>
      </w:r>
      <w:r w:rsidRPr="00183551">
        <w:rPr>
          <w:b/>
          <w:bCs/>
          <w:color w:val="7030A0"/>
          <w:lang w:val="en-GB"/>
        </w:rPr>
        <w:t>Play</w:t>
      </w:r>
      <w:r w:rsidRPr="000858F9">
        <w:rPr>
          <w:color w:val="7030A0"/>
          <w:lang w:val="en-GB"/>
        </w:rPr>
        <w:t xml:space="preserve"> button </w:t>
      </w:r>
      <w:r w:rsidRPr="00183551">
        <w:rPr>
          <w:b/>
          <w:bCs/>
          <w:color w:val="7030A0"/>
          <w:lang w:val="en-GB"/>
        </w:rPr>
        <w:t>[1]</w:t>
      </w:r>
      <w:r w:rsidRPr="000858F9">
        <w:rPr>
          <w:color w:val="7030A0"/>
          <w:lang w:val="en-GB"/>
        </w:rPr>
        <w:t xml:space="preserve">. </w:t>
      </w:r>
      <w:r w:rsidR="009545BB">
        <w:rPr>
          <w:color w:val="7030A0"/>
          <w:lang w:val="en-GB"/>
        </w:rPr>
        <w:t xml:space="preserve">Open the instrument to begin loading the plates </w:t>
      </w:r>
      <w:r w:rsidR="009545BB" w:rsidRPr="00183551">
        <w:rPr>
          <w:b/>
          <w:bCs/>
          <w:color w:val="7030A0"/>
          <w:lang w:val="en-GB"/>
        </w:rPr>
        <w:t>[</w:t>
      </w:r>
      <w:r w:rsidR="000858F9" w:rsidRPr="00183551">
        <w:rPr>
          <w:b/>
          <w:bCs/>
          <w:color w:val="7030A0"/>
          <w:lang w:val="en-GB"/>
        </w:rPr>
        <w:t>2</w:t>
      </w:r>
      <w:r w:rsidR="009545BB" w:rsidRPr="00183551">
        <w:rPr>
          <w:b/>
          <w:bCs/>
          <w:color w:val="7030A0"/>
          <w:lang w:val="en-GB"/>
        </w:rPr>
        <w:t>]</w:t>
      </w:r>
      <w:r w:rsidR="009545BB" w:rsidRPr="00227933">
        <w:rPr>
          <w:color w:val="7030A0"/>
          <w:lang w:val="en-GB"/>
        </w:rPr>
        <w:t>.</w:t>
      </w:r>
      <w:r w:rsidR="000858F9">
        <w:rPr>
          <w:color w:val="7030A0"/>
          <w:lang w:val="en-GB"/>
        </w:rPr>
        <w:t xml:space="preserve"> </w:t>
      </w:r>
      <w:r w:rsidRPr="000858F9">
        <w:rPr>
          <w:color w:val="7030A0"/>
          <w:lang w:val="en-GB"/>
        </w:rPr>
        <w:t xml:space="preserve">Follow the instrument prompts and load the prepared </w:t>
      </w:r>
      <w:r w:rsidR="006E32B0" w:rsidRPr="000858F9">
        <w:rPr>
          <w:color w:val="7030A0"/>
          <w:lang w:val="en-GB"/>
        </w:rPr>
        <w:t>Elution</w:t>
      </w:r>
      <w:r w:rsidR="00183551">
        <w:rPr>
          <w:color w:val="7030A0"/>
          <w:lang w:val="en-GB"/>
        </w:rPr>
        <w:t xml:space="preserve"> plates</w:t>
      </w:r>
      <w:r w:rsidR="003B4585" w:rsidRPr="000858F9">
        <w:rPr>
          <w:color w:val="7030A0"/>
          <w:lang w:val="en-GB"/>
        </w:rPr>
        <w:t>, followed by</w:t>
      </w:r>
      <w:r w:rsidR="00295834">
        <w:rPr>
          <w:color w:val="7030A0"/>
          <w:lang w:val="en-GB"/>
        </w:rPr>
        <w:t xml:space="preserve"> the</w:t>
      </w:r>
      <w:r w:rsidR="006E32B0" w:rsidRPr="000858F9">
        <w:rPr>
          <w:color w:val="7030A0"/>
          <w:lang w:val="en-GB"/>
        </w:rPr>
        <w:t xml:space="preserve"> three Wash </w:t>
      </w:r>
      <w:r w:rsidRPr="000858F9">
        <w:rPr>
          <w:color w:val="7030A0"/>
          <w:lang w:val="en-GB"/>
        </w:rPr>
        <w:t xml:space="preserve">deep-well plates into the instrument </w:t>
      </w:r>
      <w:r w:rsidR="00183551">
        <w:rPr>
          <w:b/>
          <w:bCs/>
          <w:color w:val="7030A0"/>
          <w:lang w:val="en-GB"/>
        </w:rPr>
        <w:t>[3]</w:t>
      </w:r>
      <w:r w:rsidRPr="000858F9">
        <w:rPr>
          <w:color w:val="7030A0"/>
          <w:lang w:val="en-GB"/>
        </w:rPr>
        <w:t xml:space="preserve">. </w:t>
      </w:r>
    </w:p>
    <w:p w14:paraId="3E675C17" w14:textId="4DE5A1C2" w:rsidR="00183551" w:rsidRDefault="00F00360">
      <w:pPr>
        <w:pStyle w:val="ShotDescription"/>
        <w:numPr>
          <w:ilvl w:val="2"/>
          <w:numId w:val="2"/>
        </w:numPr>
      </w:pPr>
      <w:r>
        <w:t xml:space="preserve">SCREEN: </w:t>
      </w:r>
      <w:r w:rsidR="00183551">
        <w:t xml:space="preserve">Shot of the HT EV Protein Isolation Protocol being clicked and the Play button being pressed. </w:t>
      </w:r>
    </w:p>
    <w:p w14:paraId="55C5BA6C" w14:textId="6758FDA5" w:rsidR="009545BB" w:rsidRPr="00183551" w:rsidRDefault="00183551" w:rsidP="00183551">
      <w:pPr>
        <w:pStyle w:val="Narration"/>
        <w:ind w:left="1627" w:firstLine="0"/>
        <w:rPr>
          <w:i/>
          <w:iCs/>
          <w:color w:val="3333FF"/>
        </w:rPr>
      </w:pPr>
      <w:r>
        <w:br w:type="column"/>
      </w:r>
      <w:r w:rsidRPr="00183551">
        <w:rPr>
          <w:i/>
          <w:iCs/>
          <w:color w:val="3333FF"/>
        </w:rPr>
        <w:lastRenderedPageBreak/>
        <w:t>Videographer: Please capture the screen of the instrument for this shot</w:t>
      </w:r>
    </w:p>
    <w:p w14:paraId="48A74492" w14:textId="01E146F3" w:rsidR="006E32B0" w:rsidRPr="00183551" w:rsidRDefault="009545BB">
      <w:pPr>
        <w:pStyle w:val="ShotDescription"/>
        <w:numPr>
          <w:ilvl w:val="2"/>
          <w:numId w:val="2"/>
        </w:numPr>
        <w:rPr>
          <w:color w:val="auto"/>
          <w:lang w:val="en-GB"/>
        </w:rPr>
      </w:pPr>
      <w:r w:rsidRPr="00227933">
        <w:rPr>
          <w:color w:val="auto"/>
          <w:lang w:val="en-GB"/>
        </w:rPr>
        <w:t xml:space="preserve">Talent </w:t>
      </w:r>
      <w:r>
        <w:rPr>
          <w:color w:val="auto"/>
          <w:lang w:val="en-GB"/>
        </w:rPr>
        <w:t>opening</w:t>
      </w:r>
      <w:r w:rsidRPr="00227933">
        <w:rPr>
          <w:color w:val="auto"/>
          <w:lang w:val="en-GB"/>
        </w:rPr>
        <w:t xml:space="preserve"> the </w:t>
      </w:r>
      <w:r>
        <w:rPr>
          <w:color w:val="auto"/>
          <w:lang w:val="en-GB"/>
        </w:rPr>
        <w:t>instrument door</w:t>
      </w:r>
      <w:r w:rsidRPr="00227933">
        <w:rPr>
          <w:color w:val="auto"/>
          <w:lang w:val="en-GB"/>
        </w:rPr>
        <w:t>.</w:t>
      </w:r>
    </w:p>
    <w:p w14:paraId="516FC35D" w14:textId="2A0D4796" w:rsidR="006E32B0" w:rsidRDefault="006E32B0">
      <w:pPr>
        <w:pStyle w:val="ShotDescription"/>
        <w:numPr>
          <w:ilvl w:val="2"/>
          <w:numId w:val="2"/>
        </w:numPr>
      </w:pPr>
      <w:r>
        <w:t xml:space="preserve">Talent loading the plates into the high-throughput automated instrument. </w:t>
      </w:r>
    </w:p>
    <w:p w14:paraId="0A1EF28E" w14:textId="6FDCD27C" w:rsidR="001349A6" w:rsidRPr="007A7DD1" w:rsidRDefault="00C97F67">
      <w:pPr>
        <w:pStyle w:val="ShotDescription"/>
        <w:numPr>
          <w:ilvl w:val="1"/>
          <w:numId w:val="2"/>
        </w:numPr>
        <w:rPr>
          <w:b/>
          <w:bCs/>
          <w:color w:val="7030A0"/>
          <w:lang w:val="en-GB"/>
        </w:rPr>
      </w:pPr>
      <w:r w:rsidRPr="59FD0806">
        <w:rPr>
          <w:color w:val="7030A0"/>
          <w:lang w:val="en-GB"/>
        </w:rPr>
        <w:t>Just prior to loading the Binding plate, add 30 microliters of pan-exosome capture beads into each well</w:t>
      </w:r>
      <w:r w:rsidR="00CA3269" w:rsidRPr="59FD0806">
        <w:rPr>
          <w:color w:val="7030A0"/>
          <w:lang w:val="en-GB"/>
        </w:rPr>
        <w:t xml:space="preserve"> </w:t>
      </w:r>
      <w:r w:rsidR="00CA3269" w:rsidRPr="59FD0806">
        <w:rPr>
          <w:b/>
          <w:bCs/>
          <w:color w:val="7030A0"/>
          <w:lang w:val="en-GB"/>
        </w:rPr>
        <w:t>[</w:t>
      </w:r>
      <w:r w:rsidR="00984376" w:rsidRPr="59FD0806">
        <w:rPr>
          <w:b/>
          <w:bCs/>
          <w:color w:val="7030A0"/>
          <w:lang w:val="en-GB"/>
        </w:rPr>
        <w:t>1</w:t>
      </w:r>
      <w:r w:rsidR="00CA3269" w:rsidRPr="59FD0806">
        <w:rPr>
          <w:b/>
          <w:bCs/>
          <w:color w:val="7030A0"/>
          <w:lang w:val="en-GB"/>
        </w:rPr>
        <w:t>]</w:t>
      </w:r>
      <w:r w:rsidRPr="59FD0806">
        <w:rPr>
          <w:color w:val="7030A0"/>
          <w:lang w:val="en-GB"/>
        </w:rPr>
        <w:t>.</w:t>
      </w:r>
      <w:r w:rsidR="00862A75" w:rsidRPr="59FD0806">
        <w:rPr>
          <w:color w:val="7030A0"/>
          <w:lang w:val="en-GB"/>
        </w:rPr>
        <w:t xml:space="preserve"> Load the </w:t>
      </w:r>
      <w:r w:rsidR="00EE2508" w:rsidRPr="59FD0806">
        <w:rPr>
          <w:color w:val="7030A0"/>
          <w:lang w:val="en-GB"/>
        </w:rPr>
        <w:t xml:space="preserve">Binding plate into the instrument </w:t>
      </w:r>
      <w:r w:rsidR="00EE2508" w:rsidRPr="59FD0806">
        <w:rPr>
          <w:b/>
          <w:bCs/>
          <w:color w:val="7030A0"/>
          <w:lang w:val="en-GB"/>
        </w:rPr>
        <w:t>[</w:t>
      </w:r>
      <w:r w:rsidR="00984376" w:rsidRPr="59FD0806">
        <w:rPr>
          <w:b/>
          <w:bCs/>
          <w:color w:val="7030A0"/>
          <w:lang w:val="en-GB"/>
        </w:rPr>
        <w:t>2</w:t>
      </w:r>
      <w:r w:rsidR="00EE2508" w:rsidRPr="59FD0806">
        <w:rPr>
          <w:b/>
          <w:bCs/>
          <w:color w:val="7030A0"/>
          <w:lang w:val="en-GB"/>
        </w:rPr>
        <w:t>]</w:t>
      </w:r>
      <w:r w:rsidR="00EE2508" w:rsidRPr="59FD0806">
        <w:rPr>
          <w:color w:val="7030A0"/>
          <w:lang w:val="en-GB"/>
        </w:rPr>
        <w:t>.</w:t>
      </w:r>
      <w:r w:rsidR="00F57785" w:rsidRPr="59FD0806">
        <w:rPr>
          <w:color w:val="7030A0"/>
          <w:lang w:val="en-GB"/>
        </w:rPr>
        <w:t xml:space="preserve"> </w:t>
      </w:r>
      <w:r w:rsidR="00183551" w:rsidRPr="59FD0806">
        <w:rPr>
          <w:color w:val="7030A0"/>
          <w:lang w:val="en-GB"/>
        </w:rPr>
        <w:t>Then</w:t>
      </w:r>
      <w:r w:rsidR="00672BA7" w:rsidRPr="59FD0806">
        <w:rPr>
          <w:color w:val="7030A0"/>
          <w:lang w:val="en-GB"/>
        </w:rPr>
        <w:t>, load the Tip Comb Plate</w:t>
      </w:r>
      <w:r w:rsidR="00183551" w:rsidRPr="59FD0806">
        <w:rPr>
          <w:color w:val="7030A0"/>
          <w:lang w:val="en-GB"/>
        </w:rPr>
        <w:t xml:space="preserve"> </w:t>
      </w:r>
      <w:r w:rsidR="00672BA7" w:rsidRPr="59FD0806">
        <w:rPr>
          <w:b/>
          <w:bCs/>
          <w:color w:val="7030A0"/>
          <w:lang w:val="en-GB"/>
        </w:rPr>
        <w:t>[</w:t>
      </w:r>
      <w:r w:rsidR="00984376" w:rsidRPr="59FD0806">
        <w:rPr>
          <w:b/>
          <w:bCs/>
          <w:color w:val="7030A0"/>
          <w:lang w:val="en-GB"/>
        </w:rPr>
        <w:t>3</w:t>
      </w:r>
      <w:r w:rsidR="00183551" w:rsidRPr="59FD0806">
        <w:rPr>
          <w:b/>
          <w:bCs/>
          <w:color w:val="7030A0"/>
          <w:lang w:val="en-GB"/>
        </w:rPr>
        <w:t xml:space="preserve">], </w:t>
      </w:r>
      <w:r w:rsidR="00971A58" w:rsidRPr="59FD0806">
        <w:rPr>
          <w:color w:val="7030A0"/>
          <w:lang w:val="en-GB"/>
        </w:rPr>
        <w:t>and close</w:t>
      </w:r>
      <w:r w:rsidR="001349A6" w:rsidRPr="59FD0806">
        <w:rPr>
          <w:color w:val="7030A0"/>
          <w:lang w:val="en-GB"/>
        </w:rPr>
        <w:t xml:space="preserve"> the instrument</w:t>
      </w:r>
      <w:r w:rsidR="00971A58" w:rsidRPr="59FD0806">
        <w:rPr>
          <w:color w:val="7030A0"/>
          <w:lang w:val="en-GB"/>
        </w:rPr>
        <w:t xml:space="preserve"> to initiate Binding</w:t>
      </w:r>
      <w:r w:rsidR="001349A6" w:rsidRPr="59FD0806">
        <w:rPr>
          <w:color w:val="7030A0"/>
          <w:lang w:val="en-GB"/>
        </w:rPr>
        <w:t xml:space="preserve"> </w:t>
      </w:r>
      <w:r w:rsidR="001349A6" w:rsidRPr="59FD0806">
        <w:rPr>
          <w:b/>
          <w:bCs/>
          <w:color w:val="7030A0"/>
          <w:lang w:val="en-GB"/>
        </w:rPr>
        <w:t>[4].</w:t>
      </w:r>
      <w:r w:rsidR="7A15D2C6" w:rsidRPr="59FD0806">
        <w:rPr>
          <w:b/>
          <w:bCs/>
          <w:color w:val="7030A0"/>
          <w:lang w:val="en-GB"/>
        </w:rPr>
        <w:t xml:space="preserve"> </w:t>
      </w:r>
      <w:r w:rsidR="7A15D2C6" w:rsidRPr="001A44BA">
        <w:rPr>
          <w:color w:val="7030A0"/>
          <w:lang w:val="en-GB"/>
        </w:rPr>
        <w:t xml:space="preserve">The system </w:t>
      </w:r>
      <w:r w:rsidR="001A44BA">
        <w:rPr>
          <w:color w:val="7030A0"/>
          <w:lang w:val="en-GB"/>
        </w:rPr>
        <w:t>will</w:t>
      </w:r>
      <w:r w:rsidR="7A15D2C6" w:rsidRPr="001A44BA">
        <w:rPr>
          <w:color w:val="7030A0"/>
          <w:lang w:val="en-GB"/>
        </w:rPr>
        <w:t xml:space="preserve"> mix the conditioned medium sample and magnetic beads </w:t>
      </w:r>
      <w:r w:rsidR="09A808F5" w:rsidRPr="59FD0806">
        <w:rPr>
          <w:color w:val="7030A0"/>
          <w:lang w:val="en-GB"/>
        </w:rPr>
        <w:t xml:space="preserve">continuously </w:t>
      </w:r>
      <w:r w:rsidR="7A15D2C6" w:rsidRPr="001A44BA">
        <w:rPr>
          <w:color w:val="7030A0"/>
          <w:lang w:val="en-GB"/>
        </w:rPr>
        <w:t>at slow speed for 30 minutes</w:t>
      </w:r>
      <w:r w:rsidR="7A15D2C6" w:rsidRPr="59FD0806">
        <w:rPr>
          <w:color w:val="7030A0"/>
          <w:lang w:val="en-GB"/>
        </w:rPr>
        <w:t>,</w:t>
      </w:r>
      <w:r w:rsidR="7A15D2C6" w:rsidRPr="001A44BA">
        <w:rPr>
          <w:color w:val="7030A0"/>
          <w:lang w:val="en-GB"/>
        </w:rPr>
        <w:t xml:space="preserve"> </w:t>
      </w:r>
      <w:r w:rsidR="68F82280" w:rsidRPr="59FD0806">
        <w:rPr>
          <w:color w:val="7030A0"/>
          <w:lang w:val="en-GB"/>
        </w:rPr>
        <w:t xml:space="preserve">facilitating </w:t>
      </w:r>
      <w:r w:rsidR="427B77CA" w:rsidRPr="59FD0806">
        <w:rPr>
          <w:color w:val="7030A0"/>
          <w:lang w:val="en-GB"/>
        </w:rPr>
        <w:t xml:space="preserve">the </w:t>
      </w:r>
      <w:r w:rsidR="68F82280" w:rsidRPr="59FD0806">
        <w:rPr>
          <w:color w:val="7030A0"/>
          <w:lang w:val="en-GB"/>
        </w:rPr>
        <w:t xml:space="preserve">efficient </w:t>
      </w:r>
      <w:r w:rsidR="4D5931EC" w:rsidRPr="59FD0806">
        <w:rPr>
          <w:color w:val="7030A0"/>
          <w:lang w:val="en-GB"/>
        </w:rPr>
        <w:t>capture of</w:t>
      </w:r>
      <w:r w:rsidR="7A15D2C6" w:rsidRPr="001A44BA">
        <w:rPr>
          <w:color w:val="7030A0"/>
          <w:lang w:val="en-GB"/>
        </w:rPr>
        <w:t xml:space="preserve"> extracellular vesicle</w:t>
      </w:r>
      <w:r w:rsidR="144EBA40" w:rsidRPr="59FD0806">
        <w:rPr>
          <w:color w:val="7030A0"/>
          <w:lang w:val="en-GB"/>
        </w:rPr>
        <w:t>s</w:t>
      </w:r>
      <w:r w:rsidR="7A15D2C6" w:rsidRPr="001A44BA">
        <w:rPr>
          <w:color w:val="7030A0"/>
          <w:lang w:val="en-GB"/>
        </w:rPr>
        <w:t xml:space="preserve"> </w:t>
      </w:r>
      <w:r w:rsidR="7A15D2C6" w:rsidRPr="59FD0806">
        <w:rPr>
          <w:b/>
          <w:bCs/>
          <w:color w:val="7030A0"/>
          <w:lang w:val="en-GB"/>
        </w:rPr>
        <w:t>[5].</w:t>
      </w:r>
    </w:p>
    <w:p w14:paraId="1226BA45" w14:textId="562D7A78" w:rsidR="007C2CB3" w:rsidRDefault="00CA3269">
      <w:pPr>
        <w:pStyle w:val="ShotDescription"/>
        <w:numPr>
          <w:ilvl w:val="2"/>
          <w:numId w:val="2"/>
        </w:numPr>
      </w:pPr>
      <w:r>
        <w:t>Talent adding</w:t>
      </w:r>
      <w:r w:rsidR="00C97F67" w:rsidRPr="009B41F9">
        <w:t xml:space="preserve"> 30 microliters of pan-exosome capture beads </w:t>
      </w:r>
      <w:r>
        <w:t>in</w:t>
      </w:r>
      <w:r w:rsidR="00C97F67" w:rsidRPr="009B41F9">
        <w:t>to each well</w:t>
      </w:r>
      <w:r w:rsidR="00C97F67" w:rsidRPr="00C97F67">
        <w:t xml:space="preserve"> </w:t>
      </w:r>
      <w:r>
        <w:t>of the ‘Binding’ plate.</w:t>
      </w:r>
    </w:p>
    <w:p w14:paraId="26432A37" w14:textId="43B36079" w:rsidR="00183551" w:rsidRPr="009B41F9" w:rsidRDefault="00183551">
      <w:pPr>
        <w:pStyle w:val="ShotDescription"/>
        <w:numPr>
          <w:ilvl w:val="2"/>
          <w:numId w:val="2"/>
        </w:numPr>
      </w:pPr>
      <w:r>
        <w:t>Shot of the binding plate being loaded into the instrument.</w:t>
      </w:r>
    </w:p>
    <w:p w14:paraId="33FF7E54" w14:textId="17C63F99" w:rsidR="00315829" w:rsidRPr="009B41F9" w:rsidRDefault="00315829">
      <w:pPr>
        <w:pStyle w:val="ShotDescription"/>
        <w:numPr>
          <w:ilvl w:val="2"/>
          <w:numId w:val="2"/>
        </w:numPr>
      </w:pPr>
      <w:r w:rsidRPr="009B41F9">
        <w:t xml:space="preserve">Talent </w:t>
      </w:r>
      <w:r>
        <w:t>loading the ‘tip well comb’ plate into the instrument.</w:t>
      </w:r>
    </w:p>
    <w:p w14:paraId="4E72932E" w14:textId="7D526EF8" w:rsidR="00971A58" w:rsidRPr="00971A58" w:rsidRDefault="00E0258B">
      <w:pPr>
        <w:pStyle w:val="ShotDescription"/>
        <w:numPr>
          <w:ilvl w:val="2"/>
          <w:numId w:val="2"/>
        </w:numPr>
        <w:rPr>
          <w:color w:val="auto"/>
          <w:lang w:val="en-GB"/>
        </w:rPr>
      </w:pPr>
      <w:r w:rsidRPr="59FD0806">
        <w:rPr>
          <w:color w:val="auto"/>
          <w:lang w:val="en-GB"/>
        </w:rPr>
        <w:t xml:space="preserve">Talent </w:t>
      </w:r>
      <w:r w:rsidR="00823D06" w:rsidRPr="59FD0806">
        <w:rPr>
          <w:color w:val="auto"/>
          <w:lang w:val="en-GB"/>
        </w:rPr>
        <w:t>closing</w:t>
      </w:r>
      <w:r w:rsidRPr="59FD0806">
        <w:rPr>
          <w:color w:val="auto"/>
          <w:lang w:val="en-GB"/>
        </w:rPr>
        <w:t xml:space="preserve"> the </w:t>
      </w:r>
      <w:r w:rsidR="00823D06" w:rsidRPr="59FD0806">
        <w:rPr>
          <w:color w:val="auto"/>
          <w:lang w:val="en-GB"/>
        </w:rPr>
        <w:t>instrument door</w:t>
      </w:r>
      <w:r w:rsidR="00A048D2" w:rsidRPr="59FD0806">
        <w:rPr>
          <w:color w:val="auto"/>
          <w:lang w:val="en-GB"/>
        </w:rPr>
        <w:t>.</w:t>
      </w:r>
    </w:p>
    <w:p w14:paraId="69B1DE6E" w14:textId="0583D73C" w:rsidR="191475F6" w:rsidRPr="001A44BA" w:rsidRDefault="001A44BA" w:rsidP="003A3AAC">
      <w:pPr>
        <w:pStyle w:val="ShotDescription"/>
        <w:ind w:firstLine="0"/>
        <w:rPr>
          <w:i/>
          <w:iCs/>
          <w:color w:val="EE0000"/>
          <w:lang w:val="en-GB"/>
        </w:rPr>
      </w:pPr>
      <w:r w:rsidRPr="001A44BA">
        <w:rPr>
          <w:i/>
          <w:iCs/>
          <w:color w:val="EE0000"/>
          <w:lang w:val="en-GB"/>
        </w:rPr>
        <w:t>Added shot: Shot of system mixing the medium sample and magnetic beads</w:t>
      </w:r>
      <w:r w:rsidR="191475F6" w:rsidRPr="001A44BA">
        <w:rPr>
          <w:i/>
          <w:iCs/>
          <w:color w:val="EE0000"/>
          <w:lang w:val="en-GB"/>
        </w:rPr>
        <w:t>.</w:t>
      </w:r>
    </w:p>
    <w:p w14:paraId="40BE1DE4" w14:textId="5DDAE493" w:rsidR="00971A58" w:rsidRPr="00971A58" w:rsidRDefault="00971A58">
      <w:pPr>
        <w:pStyle w:val="ShotDescription"/>
        <w:numPr>
          <w:ilvl w:val="1"/>
          <w:numId w:val="2"/>
        </w:numPr>
      </w:pPr>
      <w:r w:rsidRPr="00971A58">
        <w:rPr>
          <w:color w:val="7030A0"/>
          <w:lang w:val="en-GB"/>
        </w:rPr>
        <w:t xml:space="preserve">Upon completion of the binding step, allow the system to perform three wash steps, mixing at a slow speed for 30 seconds to remove non-specific contaminants </w:t>
      </w:r>
      <w:r w:rsidRPr="00971A58">
        <w:rPr>
          <w:b/>
          <w:bCs/>
          <w:color w:val="7030A0"/>
          <w:lang w:val="en-GB"/>
        </w:rPr>
        <w:t>[1</w:t>
      </w:r>
      <w:r>
        <w:rPr>
          <w:b/>
          <w:bCs/>
          <w:color w:val="7030A0"/>
          <w:lang w:val="en-GB"/>
        </w:rPr>
        <w:t>-TXT</w:t>
      </w:r>
      <w:r w:rsidRPr="00971A58">
        <w:rPr>
          <w:b/>
          <w:bCs/>
          <w:color w:val="7030A0"/>
          <w:lang w:val="en-GB"/>
        </w:rPr>
        <w:t xml:space="preserve">]. </w:t>
      </w:r>
    </w:p>
    <w:p w14:paraId="245FA27D" w14:textId="7CC2D9E6" w:rsidR="00971A58" w:rsidRPr="00971A58" w:rsidRDefault="00F00360">
      <w:pPr>
        <w:pStyle w:val="ShotDescription"/>
        <w:numPr>
          <w:ilvl w:val="2"/>
          <w:numId w:val="2"/>
        </w:numPr>
        <w:rPr>
          <w:color w:val="auto"/>
        </w:rPr>
      </w:pPr>
      <w:r>
        <w:t xml:space="preserve">SCREEN: </w:t>
      </w:r>
      <w:r w:rsidR="00971A58" w:rsidRPr="00971A58">
        <w:rPr>
          <w:color w:val="auto"/>
          <w:lang w:val="en-GB"/>
        </w:rPr>
        <w:t xml:space="preserve">Shot of the instrument interface displaying “Wash 1”, “wash 2”, “Wash 3”. </w:t>
      </w:r>
      <w:r w:rsidR="00971A58">
        <w:rPr>
          <w:b/>
          <w:bCs/>
          <w:color w:val="auto"/>
          <w:lang w:val="en-GB"/>
        </w:rPr>
        <w:t xml:space="preserve">TXT” The system will execute 5 capture cycles of 30 s between each wash </w:t>
      </w:r>
      <w:r>
        <w:rPr>
          <w:b/>
          <w:bCs/>
          <w:color w:val="auto"/>
          <w:lang w:val="en-GB"/>
        </w:rPr>
        <w:br/>
      </w:r>
      <w:r w:rsidRPr="00183551">
        <w:rPr>
          <w:i/>
          <w:iCs/>
          <w:color w:val="3333FF"/>
        </w:rPr>
        <w:t>Videographer: Please capture the screen of the instrument for this shot</w:t>
      </w:r>
    </w:p>
    <w:p w14:paraId="5F2C6F2F" w14:textId="252A7AAC" w:rsidR="007C2CB3" w:rsidRPr="009B41F9" w:rsidRDefault="00F00360">
      <w:pPr>
        <w:pStyle w:val="Narration"/>
        <w:numPr>
          <w:ilvl w:val="1"/>
          <w:numId w:val="2"/>
        </w:numPr>
      </w:pPr>
      <w:r w:rsidRPr="00F00360">
        <w:t xml:space="preserve">Allow the automated system to initiate extracellular vesicle lysis for protein recovery by performing a 30-second bottom mix </w:t>
      </w:r>
      <w:r w:rsidRPr="00F00360">
        <w:rPr>
          <w:b/>
          <w:bCs/>
        </w:rPr>
        <w:t>[1]</w:t>
      </w:r>
      <w:r w:rsidRPr="00F00360">
        <w:t xml:space="preserve">. During incubation, </w:t>
      </w:r>
      <w:r w:rsidR="00295834">
        <w:t>the</w:t>
      </w:r>
      <w:r w:rsidRPr="00F00360">
        <w:t xml:space="preserve"> instrument </w:t>
      </w:r>
      <w:r w:rsidR="00295834">
        <w:t xml:space="preserve">will </w:t>
      </w:r>
      <w:r w:rsidRPr="00F00360">
        <w:t xml:space="preserve">pause for 7 minutes and 30 seconds while keeping the pipette tips positioned above each well </w:t>
      </w:r>
      <w:r w:rsidRPr="00F00360">
        <w:rPr>
          <w:b/>
          <w:bCs/>
        </w:rPr>
        <w:t>[2]</w:t>
      </w:r>
      <w:r w:rsidRPr="00F00360">
        <w:t xml:space="preserve">. </w:t>
      </w:r>
    </w:p>
    <w:p w14:paraId="46B24507" w14:textId="2DE4D9C3" w:rsidR="007C2CB3" w:rsidRDefault="00F00360">
      <w:pPr>
        <w:pStyle w:val="ShotDescription"/>
        <w:numPr>
          <w:ilvl w:val="2"/>
          <w:numId w:val="2"/>
        </w:numPr>
      </w:pPr>
      <w:r>
        <w:t>SCREEN: Shot of</w:t>
      </w:r>
      <w:r w:rsidR="007C2CB3">
        <w:t xml:space="preserve"> the system </w:t>
      </w:r>
      <w:r>
        <w:t xml:space="preserve">interface </w:t>
      </w:r>
      <w:r w:rsidR="009A0AF5">
        <w:t>displaying ‘</w:t>
      </w:r>
      <w:r w:rsidR="5872665E">
        <w:t>EV Protein lysate</w:t>
      </w:r>
      <w:r w:rsidR="009A0AF5">
        <w:t>’</w:t>
      </w:r>
      <w:r w:rsidR="003B5FF9">
        <w:t>,</w:t>
      </w:r>
      <w:r w:rsidR="006500F4">
        <w:t xml:space="preserve"> </w:t>
      </w:r>
      <w:r w:rsidR="007C2CB3">
        <w:t>initiating 30-second bottom mixing.</w:t>
      </w:r>
      <w:r>
        <w:br/>
      </w:r>
      <w:r w:rsidRPr="59FD0806">
        <w:rPr>
          <w:i/>
          <w:iCs/>
          <w:color w:val="3333FF"/>
        </w:rPr>
        <w:t>Videographer: Please capture the screen of the instrument for this shot</w:t>
      </w:r>
    </w:p>
    <w:p w14:paraId="400EE70C" w14:textId="0497F8A0" w:rsidR="007C2CB3" w:rsidRDefault="00F00360">
      <w:pPr>
        <w:pStyle w:val="ShotDescription"/>
        <w:numPr>
          <w:ilvl w:val="2"/>
          <w:numId w:val="2"/>
        </w:numPr>
      </w:pPr>
      <w:r>
        <w:t xml:space="preserve">Shot </w:t>
      </w:r>
      <w:r w:rsidR="002322E0">
        <w:t xml:space="preserve">of </w:t>
      </w:r>
      <w:r w:rsidR="002322E0" w:rsidRPr="00F971F4">
        <w:t>the</w:t>
      </w:r>
      <w:r w:rsidR="007C2CB3" w:rsidRPr="00F971F4">
        <w:t xml:space="preserve"> </w:t>
      </w:r>
      <w:r>
        <w:t xml:space="preserve">pipette </w:t>
      </w:r>
      <w:r w:rsidR="007C2CB3" w:rsidRPr="00F971F4">
        <w:t>tip</w:t>
      </w:r>
      <w:r>
        <w:t>s positioned</w:t>
      </w:r>
      <w:r w:rsidR="007C2CB3" w:rsidRPr="00F971F4">
        <w:t xml:space="preserve"> above the well</w:t>
      </w:r>
      <w:r>
        <w:t>s</w:t>
      </w:r>
      <w:r w:rsidR="007C2CB3" w:rsidRPr="009B41F9">
        <w:t>.</w:t>
      </w:r>
    </w:p>
    <w:p w14:paraId="72C11C8A" w14:textId="1FAE6847" w:rsidR="00F00360" w:rsidRPr="00F00360" w:rsidRDefault="00F00360">
      <w:pPr>
        <w:pStyle w:val="ShotDescription"/>
        <w:numPr>
          <w:ilvl w:val="1"/>
          <w:numId w:val="2"/>
        </w:numPr>
        <w:rPr>
          <w:color w:val="7030A0"/>
        </w:rPr>
      </w:pPr>
      <w:r w:rsidRPr="00F00360">
        <w:rPr>
          <w:color w:val="7030A0"/>
        </w:rPr>
        <w:t xml:space="preserve">Initiate </w:t>
      </w:r>
      <w:r w:rsidR="00D7145F" w:rsidRPr="00F00360">
        <w:rPr>
          <w:color w:val="7030A0"/>
        </w:rPr>
        <w:t>another</w:t>
      </w:r>
      <w:r w:rsidRPr="00F00360">
        <w:rPr>
          <w:color w:val="7030A0"/>
        </w:rPr>
        <w:t xml:space="preserve"> 30-second mix followed by another 7-minute and 30-second pause, </w:t>
      </w:r>
      <w:r w:rsidRPr="00F00360">
        <w:rPr>
          <w:b/>
          <w:bCs/>
          <w:color w:val="7030A0"/>
        </w:rPr>
        <w:t>[1-TXT]</w:t>
      </w:r>
      <w:r w:rsidRPr="00F00360">
        <w:rPr>
          <w:color w:val="7030A0"/>
        </w:rPr>
        <w:t xml:space="preserve">. When the protocol concludes, the system will lift the used tip comb, leaving the solution in the 96-well plate and the magnetic beads attached to the tips </w:t>
      </w:r>
      <w:r w:rsidRPr="00F00360">
        <w:rPr>
          <w:b/>
          <w:bCs/>
          <w:color w:val="7030A0"/>
        </w:rPr>
        <w:t>[2]</w:t>
      </w:r>
      <w:r w:rsidRPr="00F00360">
        <w:rPr>
          <w:color w:val="7030A0"/>
        </w:rPr>
        <w:t>.</w:t>
      </w:r>
    </w:p>
    <w:p w14:paraId="16C29878" w14:textId="2FCE596A" w:rsidR="007C2CB3" w:rsidRPr="00F00360" w:rsidRDefault="00F00360">
      <w:pPr>
        <w:pStyle w:val="ShotDescription"/>
        <w:numPr>
          <w:ilvl w:val="2"/>
          <w:numId w:val="2"/>
        </w:numPr>
      </w:pPr>
      <w:r>
        <w:t>SCREEN: Shot of the mixing being</w:t>
      </w:r>
      <w:r w:rsidR="004A113D" w:rsidRPr="00F971F4">
        <w:t xml:space="preserve"> initiated</w:t>
      </w:r>
      <w:r>
        <w:t xml:space="preserve"> on the system. </w:t>
      </w:r>
      <w:r w:rsidR="007C2CB3" w:rsidRPr="00183551">
        <w:t xml:space="preserve"> </w:t>
      </w:r>
      <w:r w:rsidRPr="00BC1FCD">
        <w:rPr>
          <w:b/>
          <w:bCs/>
        </w:rPr>
        <w:t>TXT</w:t>
      </w:r>
      <w:r w:rsidRPr="00BC1FCD">
        <w:rPr>
          <w:b/>
        </w:rPr>
        <w:t xml:space="preserve">: </w:t>
      </w:r>
      <w:r w:rsidR="002D0A48" w:rsidRPr="00BC1FCD">
        <w:rPr>
          <w:b/>
          <w:bCs/>
        </w:rPr>
        <w:t>The system will p</w:t>
      </w:r>
      <w:r w:rsidRPr="00BC1FCD">
        <w:rPr>
          <w:b/>
        </w:rPr>
        <w:t xml:space="preserve">erform </w:t>
      </w:r>
      <w:r w:rsidR="005E5AD2" w:rsidRPr="00BC1FCD">
        <w:rPr>
          <w:b/>
        </w:rPr>
        <w:t>3</w:t>
      </w:r>
      <w:r w:rsidRPr="00BC1FCD">
        <w:rPr>
          <w:b/>
          <w:bCs/>
        </w:rPr>
        <w:t xml:space="preserve"> cycles of </w:t>
      </w:r>
      <w:r w:rsidR="00D34B7B" w:rsidRPr="00BC1FCD">
        <w:rPr>
          <w:b/>
        </w:rPr>
        <w:t xml:space="preserve">capture </w:t>
      </w:r>
      <w:r w:rsidRPr="00BC1FCD">
        <w:rPr>
          <w:b/>
          <w:bCs/>
        </w:rPr>
        <w:t xml:space="preserve">and </w:t>
      </w:r>
      <w:r w:rsidR="00D34B7B" w:rsidRPr="00BC1FCD">
        <w:rPr>
          <w:b/>
        </w:rPr>
        <w:t>release</w:t>
      </w:r>
      <w:r w:rsidR="002D0A48" w:rsidRPr="00BC1FCD">
        <w:rPr>
          <w:b/>
        </w:rPr>
        <w:t xml:space="preserve">, prior to </w:t>
      </w:r>
      <w:r w:rsidR="00A07BED" w:rsidRPr="00BC1FCD">
        <w:rPr>
          <w:b/>
        </w:rPr>
        <w:t>bead removal from the final EV lysate</w:t>
      </w:r>
      <w:r>
        <w:rPr>
          <w:b/>
          <w:bCs/>
        </w:rPr>
        <w:br/>
      </w:r>
      <w:r w:rsidRPr="00183551">
        <w:rPr>
          <w:i/>
          <w:iCs/>
          <w:color w:val="3333FF"/>
        </w:rPr>
        <w:t>Videographer: Please capture the screen of the instrument for this shot</w:t>
      </w:r>
    </w:p>
    <w:p w14:paraId="5B37B644" w14:textId="542E696A" w:rsidR="00F00360" w:rsidRPr="009B41F9" w:rsidRDefault="00F00360">
      <w:pPr>
        <w:pStyle w:val="ShotDescription"/>
        <w:numPr>
          <w:ilvl w:val="2"/>
          <w:numId w:val="2"/>
        </w:numPr>
      </w:pPr>
      <w:r>
        <w:t xml:space="preserve">Shot of </w:t>
      </w:r>
      <w:r w:rsidRPr="00183551">
        <w:t xml:space="preserve">the tip comb </w:t>
      </w:r>
      <w:r>
        <w:t>being lifted off the plate</w:t>
      </w:r>
      <w:r w:rsidRPr="00F971F4">
        <w:t>.</w:t>
      </w:r>
    </w:p>
    <w:p w14:paraId="425FF6A8" w14:textId="00E1EA57" w:rsidR="007C2CB3" w:rsidRPr="009B41F9" w:rsidRDefault="003B5FF9">
      <w:pPr>
        <w:pStyle w:val="Narration"/>
        <w:numPr>
          <w:ilvl w:val="1"/>
          <w:numId w:val="2"/>
        </w:numPr>
      </w:pPr>
      <w:r>
        <w:t xml:space="preserve">Finally, </w:t>
      </w:r>
      <w:r w:rsidR="003439C8" w:rsidRPr="00183551">
        <w:t>t</w:t>
      </w:r>
      <w:r w:rsidR="009742FB" w:rsidRPr="00F971F4">
        <w:t xml:space="preserve">he instrument will proceed to </w:t>
      </w:r>
      <w:r w:rsidR="00312F13" w:rsidRPr="00183551">
        <w:t xml:space="preserve">the Leave step, </w:t>
      </w:r>
      <w:r w:rsidR="009742FB" w:rsidRPr="00F971F4">
        <w:t>return</w:t>
      </w:r>
      <w:r w:rsidR="00312F13" w:rsidRPr="00183551">
        <w:t>ing</w:t>
      </w:r>
      <w:r w:rsidR="009742FB" w:rsidRPr="00F971F4">
        <w:t xml:space="preserve"> the Tip Comb into </w:t>
      </w:r>
      <w:r w:rsidR="003439C8" w:rsidRPr="00183551">
        <w:t>the Tip Comb Plate</w:t>
      </w:r>
      <w:r w:rsidR="008E6486" w:rsidRPr="00183551">
        <w:t xml:space="preserve"> </w:t>
      </w:r>
      <w:r w:rsidR="008E6486" w:rsidRPr="00183551">
        <w:rPr>
          <w:b/>
        </w:rPr>
        <w:t>[</w:t>
      </w:r>
      <w:r w:rsidR="003439C8" w:rsidRPr="00183551">
        <w:rPr>
          <w:b/>
        </w:rPr>
        <w:t>1</w:t>
      </w:r>
      <w:r w:rsidR="008E6486" w:rsidRPr="00183551">
        <w:rPr>
          <w:b/>
        </w:rPr>
        <w:t>]</w:t>
      </w:r>
      <w:r w:rsidR="00022074" w:rsidRPr="00F971F4">
        <w:t>.</w:t>
      </w:r>
      <w:r w:rsidR="00022074">
        <w:t xml:space="preserve"> </w:t>
      </w:r>
      <w:r w:rsidR="00781F70">
        <w:t>Open</w:t>
      </w:r>
      <w:r w:rsidR="004A68B6">
        <w:t xml:space="preserve"> the instrument and r</w:t>
      </w:r>
      <w:r w:rsidR="00F55027">
        <w:t xml:space="preserve">emove the plates </w:t>
      </w:r>
      <w:r w:rsidR="00F55027" w:rsidRPr="0057222B">
        <w:rPr>
          <w:b/>
          <w:bCs/>
        </w:rPr>
        <w:t>[</w:t>
      </w:r>
      <w:r w:rsidR="00312F13">
        <w:rPr>
          <w:b/>
        </w:rPr>
        <w:t>2</w:t>
      </w:r>
      <w:r w:rsidR="00F55027" w:rsidRPr="0057222B">
        <w:rPr>
          <w:b/>
          <w:bCs/>
        </w:rPr>
        <w:t>]</w:t>
      </w:r>
      <w:r w:rsidR="00F55027">
        <w:t>.</w:t>
      </w:r>
    </w:p>
    <w:p w14:paraId="77BA3D06" w14:textId="12A5F059" w:rsidR="00B81EAE" w:rsidRDefault="00D7145F">
      <w:pPr>
        <w:pStyle w:val="ShotDescription"/>
        <w:numPr>
          <w:ilvl w:val="2"/>
          <w:numId w:val="2"/>
        </w:numPr>
      </w:pPr>
      <w:r>
        <w:lastRenderedPageBreak/>
        <w:t>Shot of the tip comb being returned into the tip comb plate.</w:t>
      </w:r>
    </w:p>
    <w:p w14:paraId="09689C4F" w14:textId="45F9B21F" w:rsidR="00495959" w:rsidRPr="00D7145F" w:rsidRDefault="004A113D">
      <w:pPr>
        <w:pStyle w:val="ShotDescription"/>
        <w:numPr>
          <w:ilvl w:val="2"/>
          <w:numId w:val="2"/>
        </w:numPr>
      </w:pPr>
      <w:r>
        <w:t xml:space="preserve">Talent </w:t>
      </w:r>
      <w:r w:rsidR="00AE755A">
        <w:t xml:space="preserve">opening the instrument cover and </w:t>
      </w:r>
      <w:r>
        <w:t>removing the used tip comb</w:t>
      </w:r>
      <w:r w:rsidR="00AE755A">
        <w:t>,</w:t>
      </w:r>
      <w:r w:rsidR="00F55027">
        <w:t xml:space="preserve"> binding, wash and elution </w:t>
      </w:r>
      <w:r w:rsidR="00AE755A">
        <w:t>plates.</w:t>
      </w:r>
      <w:r w:rsidR="00495959" w:rsidRPr="00D7145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C3AE599" w14:textId="2951D264" w:rsidR="00C04DC2" w:rsidRDefault="00C04DC2">
      <w:pPr>
        <w:pStyle w:val="Narration"/>
        <w:numPr>
          <w:ilvl w:val="1"/>
          <w:numId w:val="2"/>
        </w:numPr>
      </w:pPr>
      <w:r w:rsidRPr="00102B25">
        <w:t>GFP</w:t>
      </w:r>
      <w:r w:rsidR="00295834">
        <w:t xml:space="preserve"> </w:t>
      </w:r>
      <w:r w:rsidR="00295834" w:rsidRPr="00295834">
        <w:rPr>
          <w:i/>
          <w:iCs/>
          <w:color w:val="EE0000"/>
        </w:rPr>
        <w:t>(G-F-P)</w:t>
      </w:r>
      <w:r w:rsidRPr="00295834">
        <w:rPr>
          <w:color w:val="EE0000"/>
        </w:rPr>
        <w:t xml:space="preserve"> </w:t>
      </w:r>
      <w:r w:rsidRPr="00102B25">
        <w:t xml:space="preserve">fluorescence confirmed CAR </w:t>
      </w:r>
      <w:r w:rsidR="00295834" w:rsidRPr="00295834">
        <w:rPr>
          <w:i/>
          <w:iCs/>
          <w:color w:val="EE0000"/>
        </w:rPr>
        <w:t>(</w:t>
      </w:r>
      <w:r w:rsidR="00295834">
        <w:rPr>
          <w:i/>
          <w:iCs/>
          <w:color w:val="EE0000"/>
        </w:rPr>
        <w:t>car)</w:t>
      </w:r>
      <w:r w:rsidR="00295834" w:rsidRPr="00102B25">
        <w:t xml:space="preserve"> </w:t>
      </w:r>
      <w:r w:rsidRPr="00102B25">
        <w:t xml:space="preserve">expression in transduced T cells, with localization evident in cell clusters </w:t>
      </w:r>
      <w:r w:rsidRPr="00102B25">
        <w:rPr>
          <w:b/>
        </w:rPr>
        <w:t>[1]</w:t>
      </w:r>
      <w:r w:rsidRPr="00102B25">
        <w:t xml:space="preserve">, and co-localization verified by overlaying brightfield and GFP channels </w:t>
      </w:r>
      <w:r w:rsidRPr="00102B25">
        <w:rPr>
          <w:b/>
        </w:rPr>
        <w:t>[2]</w:t>
      </w:r>
      <w:r w:rsidRPr="00102B25">
        <w:t>.</w:t>
      </w:r>
    </w:p>
    <w:p w14:paraId="7A87121E" w14:textId="3C371416" w:rsidR="00C04DC2" w:rsidRPr="00C04DC2" w:rsidRDefault="00C04DC2">
      <w:pPr>
        <w:pStyle w:val="ShotDescription"/>
        <w:numPr>
          <w:ilvl w:val="2"/>
          <w:numId w:val="2"/>
        </w:numPr>
        <w:rPr>
          <w:i/>
          <w:iCs/>
          <w:color w:val="3333FF"/>
        </w:rPr>
      </w:pPr>
      <w:r w:rsidRPr="00102B25">
        <w:t xml:space="preserve">LAB MEDIA: Figure 2. </w:t>
      </w:r>
      <w:r w:rsidRPr="00C04DC2">
        <w:rPr>
          <w:i/>
          <w:iCs/>
          <w:color w:val="3333FF"/>
        </w:rPr>
        <w:t>Video editor: Highlight the GFP panel.</w:t>
      </w:r>
    </w:p>
    <w:p w14:paraId="2ACF0CB3" w14:textId="7BC78E59" w:rsidR="00C04DC2" w:rsidRPr="00102B25" w:rsidRDefault="00C04DC2">
      <w:pPr>
        <w:pStyle w:val="ShotDescription"/>
        <w:numPr>
          <w:ilvl w:val="2"/>
          <w:numId w:val="2"/>
        </w:numPr>
      </w:pPr>
      <w:r w:rsidRPr="00102B25">
        <w:t xml:space="preserve">LAB MEDIA: Figure 2. </w:t>
      </w:r>
      <w:r w:rsidRPr="00C04DC2">
        <w:rPr>
          <w:i/>
          <w:iCs/>
          <w:color w:val="3333FF"/>
        </w:rPr>
        <w:t xml:space="preserve">Video editor: </w:t>
      </w:r>
      <w:r>
        <w:rPr>
          <w:i/>
          <w:iCs/>
          <w:color w:val="3333FF"/>
        </w:rPr>
        <w:t>Highlight</w:t>
      </w:r>
      <w:r w:rsidRPr="00C04DC2">
        <w:rPr>
          <w:i/>
          <w:iCs/>
          <w:color w:val="3333FF"/>
        </w:rPr>
        <w:t xml:space="preserve"> the merged image</w:t>
      </w:r>
      <w:r w:rsidRPr="00C04DC2">
        <w:rPr>
          <w:color w:val="3333FF"/>
        </w:rPr>
        <w:t xml:space="preserve"> </w:t>
      </w:r>
    </w:p>
    <w:p w14:paraId="6426F5FC" w14:textId="30403031" w:rsidR="00C04DC2" w:rsidRDefault="00C04DC2">
      <w:pPr>
        <w:pStyle w:val="Narration"/>
        <w:numPr>
          <w:ilvl w:val="1"/>
          <w:numId w:val="2"/>
        </w:numPr>
      </w:pPr>
      <w:r w:rsidRPr="00102B25">
        <w:t xml:space="preserve">Nanoparticle tracking analysis revealed a significantly higher concentration of extracellular vesicles in the enriched EV fraction compared to conditioned media for both EGFR </w:t>
      </w:r>
      <w:r w:rsidR="00295834" w:rsidRPr="00295834">
        <w:rPr>
          <w:i/>
          <w:iCs/>
          <w:color w:val="EE0000"/>
        </w:rPr>
        <w:t>(</w:t>
      </w:r>
      <w:r w:rsidR="00295834">
        <w:rPr>
          <w:i/>
          <w:iCs/>
          <w:color w:val="EE0000"/>
        </w:rPr>
        <w:t>E-</w:t>
      </w:r>
      <w:r w:rsidR="00295834" w:rsidRPr="00295834">
        <w:rPr>
          <w:i/>
          <w:iCs/>
          <w:color w:val="EE0000"/>
        </w:rPr>
        <w:t>G</w:t>
      </w:r>
      <w:r w:rsidR="00295834">
        <w:rPr>
          <w:i/>
          <w:iCs/>
          <w:color w:val="EE0000"/>
        </w:rPr>
        <w:t>-F-R)</w:t>
      </w:r>
      <w:r w:rsidR="00295834" w:rsidRPr="00102B25">
        <w:t xml:space="preserve"> </w:t>
      </w:r>
      <w:r w:rsidRPr="00102B25">
        <w:t>and HER2</w:t>
      </w:r>
      <w:r w:rsidR="00295834">
        <w:t xml:space="preserve"> </w:t>
      </w:r>
      <w:r w:rsidR="00295834" w:rsidRPr="00295834">
        <w:rPr>
          <w:i/>
          <w:iCs/>
          <w:color w:val="EE0000"/>
        </w:rPr>
        <w:t>(</w:t>
      </w:r>
      <w:r w:rsidR="00295834">
        <w:rPr>
          <w:i/>
          <w:iCs/>
          <w:color w:val="EE0000"/>
        </w:rPr>
        <w:t>Her-Two)</w:t>
      </w:r>
      <w:r w:rsidRPr="00102B25">
        <w:t xml:space="preserve"> CAR constructs </w:t>
      </w:r>
      <w:r w:rsidRPr="00102B25">
        <w:rPr>
          <w:b/>
        </w:rPr>
        <w:t>[</w:t>
      </w:r>
      <w:r>
        <w:rPr>
          <w:b/>
        </w:rPr>
        <w:t>1</w:t>
      </w:r>
      <w:r w:rsidRPr="00102B25">
        <w:rPr>
          <w:b/>
        </w:rPr>
        <w:t>]</w:t>
      </w:r>
      <w:r w:rsidRPr="00102B25">
        <w:t>.</w:t>
      </w:r>
    </w:p>
    <w:p w14:paraId="45B79EE9" w14:textId="3F4176E1" w:rsidR="00C04DC2" w:rsidRDefault="00C04DC2">
      <w:pPr>
        <w:pStyle w:val="ShotDescription"/>
        <w:numPr>
          <w:ilvl w:val="2"/>
          <w:numId w:val="2"/>
        </w:numPr>
      </w:pPr>
      <w:r w:rsidRPr="00102B25">
        <w:t xml:space="preserve">LAB MEDIA: Figure 3A. </w:t>
      </w:r>
      <w:r w:rsidRPr="00C04DC2">
        <w:rPr>
          <w:i/>
          <w:iCs/>
          <w:color w:val="3333FF"/>
        </w:rPr>
        <w:t>Video editor: Highlight the blue EV columns for EGFR and HER2</w:t>
      </w:r>
    </w:p>
    <w:p w14:paraId="41B8E4D7" w14:textId="5986CB03" w:rsidR="00C04DC2" w:rsidRDefault="00C04DC2">
      <w:pPr>
        <w:pStyle w:val="Narration"/>
        <w:numPr>
          <w:ilvl w:val="1"/>
          <w:numId w:val="2"/>
        </w:numPr>
      </w:pPr>
      <w:r w:rsidRPr="00102B25">
        <w:t xml:space="preserve">Western blotting confirmed the presence of granzyme B in CAR-expressing cells and in the isolated extracellular vesicles </w:t>
      </w:r>
      <w:r w:rsidRPr="00102B25">
        <w:rPr>
          <w:b/>
        </w:rPr>
        <w:t>[</w:t>
      </w:r>
      <w:r>
        <w:rPr>
          <w:b/>
        </w:rPr>
        <w:t>1</w:t>
      </w:r>
      <w:r w:rsidRPr="00102B25">
        <w:rPr>
          <w:b/>
        </w:rPr>
        <w:t>]</w:t>
      </w:r>
      <w:r w:rsidRPr="00102B25">
        <w:t xml:space="preserve">, with calnexin absent in the </w:t>
      </w:r>
      <w:r>
        <w:t xml:space="preserve">extracellular vesicles, </w:t>
      </w:r>
      <w:r w:rsidRPr="00102B25">
        <w:t>indicating lack of cellular contamination</w:t>
      </w:r>
      <w:r>
        <w:t xml:space="preserve"> </w:t>
      </w:r>
      <w:r>
        <w:rPr>
          <w:b/>
          <w:bCs/>
        </w:rPr>
        <w:t xml:space="preserve">[2]. </w:t>
      </w:r>
    </w:p>
    <w:p w14:paraId="6D2FDCF3" w14:textId="03239501" w:rsidR="00C04DC2" w:rsidRPr="00C04DC2" w:rsidRDefault="00C04DC2">
      <w:pPr>
        <w:pStyle w:val="ShotDescription"/>
        <w:numPr>
          <w:ilvl w:val="2"/>
          <w:numId w:val="2"/>
        </w:numPr>
        <w:rPr>
          <w:i/>
          <w:iCs/>
          <w:color w:val="3333FF"/>
        </w:rPr>
      </w:pPr>
      <w:r w:rsidRPr="00102B25">
        <w:t xml:space="preserve">LAB MEDIA: Figure 3B. </w:t>
      </w:r>
      <w:r w:rsidRPr="00C04DC2">
        <w:rPr>
          <w:i/>
          <w:iCs/>
          <w:color w:val="3333FF"/>
        </w:rPr>
        <w:t>Video editor: Highlight the top row “Granzyme B”</w:t>
      </w:r>
      <w:r w:rsidRPr="00C04DC2">
        <w:t xml:space="preserve"> </w:t>
      </w:r>
      <w:r w:rsidRPr="00C04DC2">
        <w:rPr>
          <w:i/>
          <w:iCs/>
          <w:color w:val="3333FF"/>
        </w:rPr>
        <w:t>EGFR CAR-T and HER2//GFP CAR-T lanes.</w:t>
      </w:r>
    </w:p>
    <w:p w14:paraId="05C01F28" w14:textId="6BBE134D" w:rsidR="00C04DC2" w:rsidRPr="00C04DC2" w:rsidRDefault="00C04DC2">
      <w:pPr>
        <w:pStyle w:val="ShotDescription"/>
        <w:numPr>
          <w:ilvl w:val="2"/>
          <w:numId w:val="2"/>
        </w:numPr>
        <w:rPr>
          <w:i/>
          <w:iCs/>
          <w:color w:val="3333FF"/>
        </w:rPr>
      </w:pPr>
      <w:r w:rsidRPr="00C04DC2">
        <w:t>LAB MEDIA: Figure 3B.</w:t>
      </w:r>
      <w:r w:rsidRPr="00C04DC2">
        <w:rPr>
          <w:i/>
          <w:iCs/>
        </w:rPr>
        <w:t xml:space="preserve"> </w:t>
      </w:r>
      <w:r w:rsidRPr="00C04DC2">
        <w:rPr>
          <w:i/>
          <w:iCs/>
          <w:color w:val="3333FF"/>
        </w:rPr>
        <w:t>Video editor: Highlight the calnexin row under the “EVs” column</w:t>
      </w:r>
    </w:p>
    <w:p w14:paraId="3677F0BD" w14:textId="3D2D2583" w:rsidR="00C04DC2" w:rsidRDefault="00C04DC2">
      <w:pPr>
        <w:pStyle w:val="Narration"/>
        <w:numPr>
          <w:ilvl w:val="1"/>
          <w:numId w:val="2"/>
        </w:numPr>
      </w:pPr>
      <w:r w:rsidRPr="00102B25">
        <w:t>EGFR-targeting CAR extracellular vesicles significantly reduced MCF-7</w:t>
      </w:r>
      <w:r w:rsidR="00295834">
        <w:t xml:space="preserve"> </w:t>
      </w:r>
      <w:r w:rsidR="00295834" w:rsidRPr="00295834">
        <w:rPr>
          <w:i/>
          <w:iCs/>
          <w:color w:val="EE0000"/>
        </w:rPr>
        <w:t>(</w:t>
      </w:r>
      <w:r w:rsidR="00295834">
        <w:rPr>
          <w:i/>
          <w:iCs/>
          <w:color w:val="EE0000"/>
        </w:rPr>
        <w:t>M-C-F-</w:t>
      </w:r>
      <w:proofErr w:type="gramStart"/>
      <w:r w:rsidR="00295834">
        <w:rPr>
          <w:i/>
          <w:iCs/>
          <w:color w:val="EE0000"/>
        </w:rPr>
        <w:t>Seven)</w:t>
      </w:r>
      <w:r w:rsidR="00295834" w:rsidRPr="00102B25">
        <w:t xml:space="preserve"> </w:t>
      </w:r>
      <w:r w:rsidRPr="00102B25">
        <w:t xml:space="preserve"> breast</w:t>
      </w:r>
      <w:proofErr w:type="gramEnd"/>
      <w:r w:rsidRPr="00102B25">
        <w:t xml:space="preserve"> cancer cell viability</w:t>
      </w:r>
      <w:r>
        <w:t xml:space="preserve"> by 70%</w:t>
      </w:r>
      <w:r w:rsidRPr="00102B25">
        <w:t xml:space="preserve"> </w:t>
      </w:r>
      <w:r w:rsidRPr="00102B25">
        <w:rPr>
          <w:b/>
        </w:rPr>
        <w:t>[1]</w:t>
      </w:r>
      <w:r w:rsidRPr="00102B25">
        <w:t xml:space="preserve"> and K562 </w:t>
      </w:r>
      <w:r w:rsidR="00295834" w:rsidRPr="00295834">
        <w:rPr>
          <w:i/>
          <w:iCs/>
          <w:color w:val="EE0000"/>
        </w:rPr>
        <w:t>(</w:t>
      </w:r>
      <w:r w:rsidR="00295834">
        <w:rPr>
          <w:i/>
          <w:iCs/>
          <w:color w:val="EE0000"/>
        </w:rPr>
        <w:t>K-Five-</w:t>
      </w:r>
      <w:r w:rsidR="00295834" w:rsidRPr="001A44BA">
        <w:rPr>
          <w:i/>
          <w:color w:val="EE0000"/>
        </w:rPr>
        <w:t>Six</w:t>
      </w:r>
      <w:r w:rsidR="00295834">
        <w:rPr>
          <w:i/>
          <w:iCs/>
          <w:color w:val="EE0000"/>
        </w:rPr>
        <w:t>-Two)</w:t>
      </w:r>
      <w:r w:rsidR="00295834" w:rsidRPr="00102B25">
        <w:t xml:space="preserve"> </w:t>
      </w:r>
      <w:r w:rsidRPr="00102B25">
        <w:t>blood cancer cell viability</w:t>
      </w:r>
      <w:r>
        <w:t xml:space="preserve"> by 40% </w:t>
      </w:r>
      <w:r w:rsidRPr="00102B25">
        <w:rPr>
          <w:b/>
        </w:rPr>
        <w:t>[2]</w:t>
      </w:r>
      <w:r>
        <w:t xml:space="preserve">. </w:t>
      </w:r>
    </w:p>
    <w:p w14:paraId="325B46C5" w14:textId="769B8FFD" w:rsidR="00C04DC2" w:rsidRDefault="00C04DC2">
      <w:pPr>
        <w:pStyle w:val="ShotDescription"/>
        <w:numPr>
          <w:ilvl w:val="2"/>
          <w:numId w:val="2"/>
        </w:numPr>
      </w:pPr>
      <w:r w:rsidRPr="00102B25">
        <w:t xml:space="preserve">LAB MEDIA: Figure 4A. </w:t>
      </w:r>
      <w:r w:rsidRPr="00C04DC2">
        <w:rPr>
          <w:i/>
          <w:iCs/>
          <w:color w:val="3333FF"/>
        </w:rPr>
        <w:t>Video editor: Please highlight the red points on the left graph (MCF-7 Breast Cancer cells)</w:t>
      </w:r>
      <w:r w:rsidRPr="00C04DC2">
        <w:rPr>
          <w:color w:val="3333FF"/>
        </w:rPr>
        <w:t xml:space="preserve"> </w:t>
      </w:r>
    </w:p>
    <w:p w14:paraId="72B6D1AC" w14:textId="26471D32" w:rsidR="00C04DC2" w:rsidRPr="00102B25" w:rsidRDefault="00C04DC2">
      <w:pPr>
        <w:pStyle w:val="ShotDescription"/>
        <w:numPr>
          <w:ilvl w:val="2"/>
          <w:numId w:val="2"/>
        </w:numPr>
      </w:pPr>
      <w:r w:rsidRPr="00102B25">
        <w:t xml:space="preserve">LAB MEDIA: Figure 4A. </w:t>
      </w:r>
      <w:r w:rsidRPr="00C04DC2">
        <w:rPr>
          <w:i/>
          <w:iCs/>
          <w:color w:val="3333FF"/>
        </w:rPr>
        <w:t xml:space="preserve">Video editor: Please highlight the red points on the </w:t>
      </w:r>
      <w:r>
        <w:rPr>
          <w:i/>
          <w:iCs/>
          <w:color w:val="3333FF"/>
        </w:rPr>
        <w:t>right</w:t>
      </w:r>
      <w:r w:rsidRPr="00C04DC2">
        <w:rPr>
          <w:i/>
          <w:iCs/>
          <w:color w:val="3333FF"/>
        </w:rPr>
        <w:t xml:space="preserve"> graph (</w:t>
      </w:r>
      <w:r>
        <w:rPr>
          <w:i/>
          <w:iCs/>
          <w:color w:val="3333FF"/>
        </w:rPr>
        <w:t>K-562</w:t>
      </w:r>
      <w:r w:rsidRPr="00C04DC2">
        <w:rPr>
          <w:i/>
          <w:iCs/>
          <w:color w:val="3333FF"/>
        </w:rPr>
        <w:t xml:space="preserve"> </w:t>
      </w:r>
      <w:r>
        <w:rPr>
          <w:i/>
          <w:iCs/>
          <w:color w:val="3333FF"/>
        </w:rPr>
        <w:t>Blood</w:t>
      </w:r>
      <w:r w:rsidRPr="00C04DC2">
        <w:rPr>
          <w:i/>
          <w:iCs/>
          <w:color w:val="3333FF"/>
        </w:rPr>
        <w:t xml:space="preserve"> Cancer cells)</w:t>
      </w:r>
    </w:p>
    <w:p w14:paraId="6A96B914" w14:textId="571438A2" w:rsidR="00C04DC2" w:rsidRDefault="00C04DC2">
      <w:pPr>
        <w:pStyle w:val="Narration"/>
        <w:numPr>
          <w:ilvl w:val="1"/>
          <w:numId w:val="2"/>
        </w:numPr>
      </w:pPr>
      <w:r w:rsidRPr="00102B25">
        <w:t xml:space="preserve">HER2-targeting CAR extracellular vesicles </w:t>
      </w:r>
      <w:r>
        <w:t>about 10% reduction in</w:t>
      </w:r>
      <w:r w:rsidRPr="00102B25">
        <w:t xml:space="preserve"> MCF-7 breast cancer cell viability </w:t>
      </w:r>
      <w:r w:rsidRPr="00102B25">
        <w:rPr>
          <w:b/>
        </w:rPr>
        <w:t>[1]</w:t>
      </w:r>
      <w:r w:rsidRPr="00102B25">
        <w:t xml:space="preserve">, while having no observable effect on K562 blood cancer cells </w:t>
      </w:r>
      <w:r w:rsidRPr="00102B25">
        <w:rPr>
          <w:b/>
        </w:rPr>
        <w:t>[2]</w:t>
      </w:r>
      <w:r w:rsidRPr="00102B25">
        <w:t>.</w:t>
      </w:r>
    </w:p>
    <w:p w14:paraId="33472F60" w14:textId="615F95C2" w:rsidR="00C04DC2" w:rsidRDefault="00C04DC2">
      <w:pPr>
        <w:pStyle w:val="ShotDescription"/>
        <w:numPr>
          <w:ilvl w:val="2"/>
          <w:numId w:val="2"/>
        </w:numPr>
      </w:pPr>
      <w:r w:rsidRPr="00102B25">
        <w:t xml:space="preserve">LAB MEDIA: Figure 4B. </w:t>
      </w:r>
      <w:r w:rsidRPr="00C04DC2">
        <w:rPr>
          <w:i/>
          <w:iCs/>
          <w:color w:val="3333FF"/>
        </w:rPr>
        <w:t xml:space="preserve">Video editor: Please highlight the </w:t>
      </w:r>
      <w:r>
        <w:rPr>
          <w:i/>
          <w:iCs/>
          <w:color w:val="3333FF"/>
        </w:rPr>
        <w:t>blue</w:t>
      </w:r>
      <w:r w:rsidRPr="00C04DC2">
        <w:rPr>
          <w:i/>
          <w:iCs/>
          <w:color w:val="3333FF"/>
        </w:rPr>
        <w:t xml:space="preserve"> points on the left graph (MCF-7 Breast Cancer cells)</w:t>
      </w:r>
    </w:p>
    <w:p w14:paraId="00E4DD89" w14:textId="3F69F4E0" w:rsidR="00AD3B41" w:rsidRPr="00863662" w:rsidRDefault="00C04DC2">
      <w:pPr>
        <w:pStyle w:val="ShotDescription"/>
        <w:numPr>
          <w:ilvl w:val="2"/>
          <w:numId w:val="2"/>
        </w:numPr>
      </w:pPr>
      <w:r w:rsidRPr="00102B25">
        <w:t xml:space="preserve">LAB MEDIA: Figure 4B. </w:t>
      </w:r>
      <w:r w:rsidRPr="00C04DC2">
        <w:rPr>
          <w:i/>
          <w:iCs/>
          <w:color w:val="3333FF"/>
        </w:rPr>
        <w:t xml:space="preserve">Video editor: Please highlight the </w:t>
      </w:r>
      <w:r>
        <w:rPr>
          <w:i/>
          <w:iCs/>
          <w:color w:val="3333FF"/>
        </w:rPr>
        <w:t>right</w:t>
      </w:r>
      <w:r w:rsidRPr="00C04DC2">
        <w:rPr>
          <w:i/>
          <w:iCs/>
          <w:color w:val="3333FF"/>
        </w:rPr>
        <w:t xml:space="preserve"> graph (</w:t>
      </w:r>
      <w:r>
        <w:rPr>
          <w:i/>
          <w:iCs/>
          <w:color w:val="3333FF"/>
        </w:rPr>
        <w:t>K-562</w:t>
      </w:r>
      <w:r w:rsidRPr="00C04DC2">
        <w:rPr>
          <w:i/>
          <w:iCs/>
          <w:color w:val="3333FF"/>
        </w:rPr>
        <w:t xml:space="preserve"> </w:t>
      </w:r>
      <w:r>
        <w:rPr>
          <w:i/>
          <w:iCs/>
          <w:color w:val="3333FF"/>
        </w:rPr>
        <w:t>Blood</w:t>
      </w:r>
      <w:r w:rsidRPr="00C04DC2">
        <w:rPr>
          <w:i/>
          <w:iCs/>
          <w:color w:val="3333FF"/>
        </w:rPr>
        <w:t xml:space="preserve"> Cancer cells)</w:t>
      </w:r>
    </w:p>
    <w:p w14:paraId="30A9D09B" w14:textId="0D885767" w:rsidR="00863662" w:rsidRDefault="00863662" w:rsidP="00863662">
      <w:pPr>
        <w:pStyle w:val="ShotDescription"/>
        <w:ind w:left="0" w:firstLine="0"/>
        <w:rPr>
          <w:b/>
          <w:bCs/>
        </w:rPr>
      </w:pPr>
      <w:r>
        <w:rPr>
          <w:b/>
          <w:bCs/>
        </w:rPr>
        <w:lastRenderedPageBreak/>
        <w:t>Pronunciation Guide:</w:t>
      </w:r>
    </w:p>
    <w:p w14:paraId="5D5A35EA" w14:textId="77777777" w:rsidR="00863662" w:rsidRPr="00863662" w:rsidRDefault="00863662" w:rsidP="00863662">
      <w:pPr>
        <w:pStyle w:val="ShotDescription"/>
        <w:rPr>
          <w:b/>
          <w:bCs/>
        </w:rPr>
      </w:pPr>
      <w:r w:rsidRPr="00863662">
        <w:rPr>
          <w:b/>
          <w:bCs/>
        </w:rPr>
        <w:t>1. Chimeric Antigen Receptor</w:t>
      </w:r>
    </w:p>
    <w:p w14:paraId="68D32D7E" w14:textId="77777777" w:rsidR="00863662" w:rsidRPr="00863662" w:rsidRDefault="00863662">
      <w:pPr>
        <w:pStyle w:val="ShotDescription"/>
        <w:numPr>
          <w:ilvl w:val="0"/>
          <w:numId w:val="3"/>
        </w:numPr>
        <w:rPr>
          <w:b/>
          <w:bCs/>
        </w:rPr>
      </w:pPr>
      <w:r w:rsidRPr="00863662">
        <w:rPr>
          <w:b/>
          <w:bCs/>
        </w:rPr>
        <w:t xml:space="preserve">Pronunciation link: HowToPronounce.com provides audio for </w:t>
      </w:r>
      <w:r w:rsidRPr="00863662">
        <w:rPr>
          <w:b/>
          <w:bCs/>
          <w:i/>
          <w:iCs/>
        </w:rPr>
        <w:t>Chimeric Antigen Receptor</w:t>
      </w:r>
      <w:r w:rsidRPr="00863662">
        <w:rPr>
          <w:b/>
          <w:bCs/>
        </w:rPr>
        <w:t xml:space="preserve"> </w:t>
      </w:r>
      <w:hyperlink r:id="rId25" w:tgtFrame="_blank" w:history="1">
        <w:r w:rsidRPr="00863662">
          <w:rPr>
            <w:rStyle w:val="Hyperlink"/>
            <w:b/>
            <w:bCs/>
          </w:rPr>
          <w:t>How To Pronounce</w:t>
        </w:r>
      </w:hyperlink>
    </w:p>
    <w:p w14:paraId="088532AA" w14:textId="77777777" w:rsidR="00863662" w:rsidRPr="00863662" w:rsidRDefault="00863662">
      <w:pPr>
        <w:pStyle w:val="ShotDescription"/>
        <w:numPr>
          <w:ilvl w:val="0"/>
          <w:numId w:val="3"/>
        </w:numPr>
        <w:rPr>
          <w:b/>
          <w:bCs/>
        </w:rPr>
      </w:pPr>
      <w:r w:rsidRPr="00863662">
        <w:rPr>
          <w:b/>
          <w:bCs/>
        </w:rPr>
        <w:t>IPA (American): /</w:t>
      </w:r>
      <w:proofErr w:type="spellStart"/>
      <w:r w:rsidRPr="00863662">
        <w:rPr>
          <w:b/>
          <w:bCs/>
        </w:rPr>
        <w:t>kɪˈmɛrɪk</w:t>
      </w:r>
      <w:proofErr w:type="spellEnd"/>
      <w:r w:rsidRPr="00863662">
        <w:rPr>
          <w:b/>
          <w:bCs/>
        </w:rPr>
        <w:t xml:space="preserve"> ˈ</w:t>
      </w:r>
      <w:proofErr w:type="spellStart"/>
      <w:r w:rsidRPr="00863662">
        <w:rPr>
          <w:b/>
          <w:bCs/>
        </w:rPr>
        <w:t>æn</w:t>
      </w:r>
      <w:proofErr w:type="spellEnd"/>
      <w:r w:rsidRPr="00863662">
        <w:rPr>
          <w:b/>
          <w:bCs/>
        </w:rPr>
        <w:t>(t)</w:t>
      </w:r>
      <w:proofErr w:type="spellStart"/>
      <w:r w:rsidRPr="00863662">
        <w:rPr>
          <w:b/>
          <w:bCs/>
        </w:rPr>
        <w:t>ɪdʒən</w:t>
      </w:r>
      <w:proofErr w:type="spellEnd"/>
      <w:r w:rsidRPr="00863662">
        <w:rPr>
          <w:b/>
          <w:bCs/>
        </w:rPr>
        <w:t xml:space="preserve"> </w:t>
      </w:r>
      <w:proofErr w:type="spellStart"/>
      <w:r w:rsidRPr="00863662">
        <w:rPr>
          <w:b/>
          <w:bCs/>
        </w:rPr>
        <w:t>rɪˈsɛptər</w:t>
      </w:r>
      <w:proofErr w:type="spellEnd"/>
      <w:r w:rsidRPr="00863662">
        <w:rPr>
          <w:b/>
          <w:bCs/>
        </w:rPr>
        <w:t>/</w:t>
      </w:r>
    </w:p>
    <w:p w14:paraId="78F548D8" w14:textId="77777777" w:rsidR="00863662" w:rsidRPr="00863662" w:rsidRDefault="00863662">
      <w:pPr>
        <w:pStyle w:val="ShotDescription"/>
        <w:numPr>
          <w:ilvl w:val="0"/>
          <w:numId w:val="3"/>
        </w:numPr>
        <w:rPr>
          <w:b/>
          <w:bCs/>
        </w:rPr>
      </w:pPr>
      <w:r w:rsidRPr="00863662">
        <w:rPr>
          <w:b/>
          <w:bCs/>
        </w:rPr>
        <w:t xml:space="preserve">Phonetic Spelling: </w:t>
      </w:r>
      <w:proofErr w:type="spellStart"/>
      <w:r w:rsidRPr="00863662">
        <w:rPr>
          <w:b/>
          <w:bCs/>
        </w:rPr>
        <w:t>kih</w:t>
      </w:r>
      <w:proofErr w:type="spellEnd"/>
      <w:r w:rsidRPr="00863662">
        <w:rPr>
          <w:b/>
          <w:bCs/>
        </w:rPr>
        <w:t>-MAIR-</w:t>
      </w:r>
      <w:proofErr w:type="spellStart"/>
      <w:r w:rsidRPr="00863662">
        <w:rPr>
          <w:b/>
          <w:bCs/>
        </w:rPr>
        <w:t>ik</w:t>
      </w:r>
      <w:proofErr w:type="spellEnd"/>
      <w:r w:rsidRPr="00863662">
        <w:rPr>
          <w:b/>
          <w:bCs/>
        </w:rPr>
        <w:t xml:space="preserve"> AN-</w:t>
      </w:r>
      <w:proofErr w:type="spellStart"/>
      <w:r w:rsidRPr="00863662">
        <w:rPr>
          <w:b/>
          <w:bCs/>
        </w:rPr>
        <w:t>ti</w:t>
      </w:r>
      <w:proofErr w:type="spellEnd"/>
      <w:r w:rsidRPr="00863662">
        <w:rPr>
          <w:b/>
          <w:bCs/>
        </w:rPr>
        <w:t>-</w:t>
      </w:r>
      <w:proofErr w:type="spellStart"/>
      <w:r w:rsidRPr="00863662">
        <w:rPr>
          <w:b/>
          <w:bCs/>
        </w:rPr>
        <w:t>jun</w:t>
      </w:r>
      <w:proofErr w:type="spellEnd"/>
      <w:r w:rsidRPr="00863662">
        <w:rPr>
          <w:b/>
          <w:bCs/>
        </w:rPr>
        <w:t xml:space="preserve"> </w:t>
      </w:r>
      <w:proofErr w:type="spellStart"/>
      <w:r w:rsidRPr="00863662">
        <w:rPr>
          <w:b/>
          <w:bCs/>
        </w:rPr>
        <w:t>ri</w:t>
      </w:r>
      <w:proofErr w:type="spellEnd"/>
      <w:r w:rsidRPr="00863662">
        <w:rPr>
          <w:b/>
          <w:bCs/>
        </w:rPr>
        <w:t>-SEP-</w:t>
      </w:r>
      <w:proofErr w:type="spellStart"/>
      <w:r w:rsidRPr="00863662">
        <w:rPr>
          <w:b/>
          <w:bCs/>
        </w:rPr>
        <w:t>ter</w:t>
      </w:r>
      <w:proofErr w:type="spellEnd"/>
    </w:p>
    <w:p w14:paraId="74F8834C" w14:textId="77777777" w:rsidR="00863662" w:rsidRPr="00863662" w:rsidRDefault="00863662" w:rsidP="00863662">
      <w:pPr>
        <w:pStyle w:val="ShotDescription"/>
        <w:rPr>
          <w:b/>
          <w:bCs/>
        </w:rPr>
      </w:pPr>
      <w:r w:rsidRPr="00863662">
        <w:rPr>
          <w:b/>
          <w:bCs/>
        </w:rPr>
        <w:t>2. Extracellular Vesicles</w:t>
      </w:r>
    </w:p>
    <w:p w14:paraId="7CD1EC1F" w14:textId="77777777" w:rsidR="00863662" w:rsidRPr="00863662" w:rsidRDefault="00863662">
      <w:pPr>
        <w:pStyle w:val="ShotDescription"/>
        <w:numPr>
          <w:ilvl w:val="0"/>
          <w:numId w:val="4"/>
        </w:numPr>
        <w:rPr>
          <w:b/>
          <w:bCs/>
        </w:rPr>
      </w:pPr>
      <w:r w:rsidRPr="00863662">
        <w:rPr>
          <w:b/>
          <w:bCs/>
        </w:rPr>
        <w:t xml:space="preserve">Pronunciation link: HowToPronounce.com offers audio examples </w:t>
      </w:r>
      <w:hyperlink r:id="rId26" w:tgtFrame="_blank" w:history="1">
        <w:r w:rsidRPr="00863662">
          <w:rPr>
            <w:rStyle w:val="Hyperlink"/>
            <w:b/>
            <w:bCs/>
          </w:rPr>
          <w:t>How To Pronounce</w:t>
        </w:r>
      </w:hyperlink>
    </w:p>
    <w:p w14:paraId="1C5C68A9" w14:textId="77777777" w:rsidR="00863662" w:rsidRPr="00863662" w:rsidRDefault="00863662">
      <w:pPr>
        <w:pStyle w:val="ShotDescription"/>
        <w:numPr>
          <w:ilvl w:val="0"/>
          <w:numId w:val="4"/>
        </w:numPr>
        <w:rPr>
          <w:b/>
          <w:bCs/>
        </w:rPr>
      </w:pPr>
      <w:r w:rsidRPr="00863662">
        <w:rPr>
          <w:b/>
          <w:bCs/>
        </w:rPr>
        <w:t>IPA: /ˌ</w:t>
      </w:r>
      <w:proofErr w:type="spellStart"/>
      <w:r w:rsidRPr="00863662">
        <w:rPr>
          <w:b/>
          <w:bCs/>
        </w:rPr>
        <w:t>ɛkstrəˈsɛljələr</w:t>
      </w:r>
      <w:proofErr w:type="spellEnd"/>
      <w:r w:rsidRPr="00863662">
        <w:rPr>
          <w:b/>
          <w:bCs/>
        </w:rPr>
        <w:t xml:space="preserve"> ˈ</w:t>
      </w:r>
      <w:proofErr w:type="spellStart"/>
      <w:r w:rsidRPr="00863662">
        <w:rPr>
          <w:b/>
          <w:bCs/>
        </w:rPr>
        <w:t>vɛsɪkəlz</w:t>
      </w:r>
      <w:proofErr w:type="spellEnd"/>
      <w:r w:rsidRPr="00863662">
        <w:rPr>
          <w:b/>
          <w:bCs/>
        </w:rPr>
        <w:t>/</w:t>
      </w:r>
    </w:p>
    <w:p w14:paraId="2027D790" w14:textId="77777777" w:rsidR="00863662" w:rsidRPr="00863662" w:rsidRDefault="00863662">
      <w:pPr>
        <w:pStyle w:val="ShotDescription"/>
        <w:numPr>
          <w:ilvl w:val="0"/>
          <w:numId w:val="4"/>
        </w:numPr>
        <w:rPr>
          <w:b/>
          <w:bCs/>
        </w:rPr>
      </w:pPr>
      <w:r w:rsidRPr="00863662">
        <w:rPr>
          <w:b/>
          <w:bCs/>
        </w:rPr>
        <w:t>Phonetic Spelling: ek</w:t>
      </w:r>
      <w:r w:rsidRPr="00863662">
        <w:rPr>
          <w:b/>
          <w:bCs/>
        </w:rPr>
        <w:noBreakHyphen/>
      </w:r>
      <w:proofErr w:type="spellStart"/>
      <w:r w:rsidRPr="00863662">
        <w:rPr>
          <w:b/>
          <w:bCs/>
        </w:rPr>
        <w:t>stru</w:t>
      </w:r>
      <w:proofErr w:type="spellEnd"/>
      <w:r w:rsidRPr="00863662">
        <w:rPr>
          <w:b/>
          <w:bCs/>
        </w:rPr>
        <w:noBreakHyphen/>
        <w:t>SELL</w:t>
      </w:r>
      <w:r w:rsidRPr="00863662">
        <w:rPr>
          <w:b/>
          <w:bCs/>
        </w:rPr>
        <w:noBreakHyphen/>
        <w:t>yuh</w:t>
      </w:r>
      <w:r w:rsidRPr="00863662">
        <w:rPr>
          <w:b/>
          <w:bCs/>
        </w:rPr>
        <w:noBreakHyphen/>
        <w:t>lur VES</w:t>
      </w:r>
      <w:r w:rsidRPr="00863662">
        <w:rPr>
          <w:b/>
          <w:bCs/>
        </w:rPr>
        <w:noBreakHyphen/>
      </w:r>
      <w:proofErr w:type="spellStart"/>
      <w:r w:rsidRPr="00863662">
        <w:rPr>
          <w:b/>
          <w:bCs/>
        </w:rPr>
        <w:t>ih</w:t>
      </w:r>
      <w:proofErr w:type="spellEnd"/>
      <w:r w:rsidRPr="00863662">
        <w:rPr>
          <w:b/>
          <w:bCs/>
        </w:rPr>
        <w:noBreakHyphen/>
      </w:r>
      <w:proofErr w:type="spellStart"/>
      <w:r w:rsidRPr="00863662">
        <w:rPr>
          <w:b/>
          <w:bCs/>
        </w:rPr>
        <w:t>kulz</w:t>
      </w:r>
      <w:proofErr w:type="spellEnd"/>
    </w:p>
    <w:p w14:paraId="338583AF" w14:textId="77777777" w:rsidR="00863662" w:rsidRPr="00863662" w:rsidRDefault="00863662" w:rsidP="00863662">
      <w:pPr>
        <w:pStyle w:val="ShotDescription"/>
        <w:rPr>
          <w:b/>
          <w:bCs/>
        </w:rPr>
      </w:pPr>
      <w:r w:rsidRPr="00863662">
        <w:rPr>
          <w:b/>
          <w:bCs/>
        </w:rPr>
        <w:t>3. CAR</w:t>
      </w:r>
      <w:r w:rsidRPr="00863662">
        <w:rPr>
          <w:b/>
          <w:bCs/>
        </w:rPr>
        <w:noBreakHyphen/>
        <w:t>EV (Chimeric Antigen Receptor</w:t>
      </w:r>
      <w:r w:rsidRPr="00863662">
        <w:rPr>
          <w:b/>
          <w:bCs/>
        </w:rPr>
        <w:noBreakHyphen/>
        <w:t>Extracellular Vesicles)</w:t>
      </w:r>
    </w:p>
    <w:p w14:paraId="24199848" w14:textId="77777777" w:rsidR="00863662" w:rsidRPr="00863662" w:rsidRDefault="00863662" w:rsidP="00863662">
      <w:pPr>
        <w:pStyle w:val="ShotDescription"/>
        <w:rPr>
          <w:b/>
          <w:bCs/>
        </w:rPr>
      </w:pPr>
      <w:r w:rsidRPr="00863662">
        <w:rPr>
          <w:b/>
          <w:bCs/>
          <w:i/>
          <w:iCs/>
        </w:rPr>
        <w:t>(A compound term—each part separately.)</w:t>
      </w:r>
    </w:p>
    <w:p w14:paraId="04F3D57B" w14:textId="77777777" w:rsidR="00863662" w:rsidRPr="00863662" w:rsidRDefault="00863662">
      <w:pPr>
        <w:pStyle w:val="ShotDescription"/>
        <w:numPr>
          <w:ilvl w:val="0"/>
          <w:numId w:val="5"/>
        </w:numPr>
        <w:rPr>
          <w:b/>
          <w:bCs/>
        </w:rPr>
      </w:pPr>
      <w:r w:rsidRPr="00863662">
        <w:rPr>
          <w:b/>
          <w:bCs/>
        </w:rPr>
        <w:t>Pronunciation link: See #1 and #2 above.</w:t>
      </w:r>
    </w:p>
    <w:p w14:paraId="19518290" w14:textId="77777777" w:rsidR="00863662" w:rsidRPr="00863662" w:rsidRDefault="00863662">
      <w:pPr>
        <w:pStyle w:val="ShotDescription"/>
        <w:numPr>
          <w:ilvl w:val="0"/>
          <w:numId w:val="5"/>
        </w:numPr>
        <w:rPr>
          <w:b/>
          <w:bCs/>
        </w:rPr>
      </w:pPr>
      <w:r w:rsidRPr="00863662">
        <w:rPr>
          <w:b/>
          <w:bCs/>
        </w:rPr>
        <w:t>IPA: /</w:t>
      </w:r>
      <w:proofErr w:type="spellStart"/>
      <w:r w:rsidRPr="00863662">
        <w:rPr>
          <w:b/>
          <w:bCs/>
        </w:rPr>
        <w:t>si</w:t>
      </w:r>
      <w:proofErr w:type="spellEnd"/>
      <w:r w:rsidRPr="00863662">
        <w:rPr>
          <w:b/>
          <w:bCs/>
        </w:rPr>
        <w:t xml:space="preserve"> </w:t>
      </w:r>
      <w:proofErr w:type="spellStart"/>
      <w:r w:rsidRPr="00863662">
        <w:rPr>
          <w:b/>
          <w:bCs/>
        </w:rPr>
        <w:t>eɪ</w:t>
      </w:r>
      <w:proofErr w:type="spellEnd"/>
      <w:r w:rsidRPr="00863662">
        <w:rPr>
          <w:b/>
          <w:bCs/>
        </w:rPr>
        <w:t xml:space="preserve"> </w:t>
      </w:r>
      <w:proofErr w:type="spellStart"/>
      <w:r w:rsidRPr="00863662">
        <w:rPr>
          <w:b/>
          <w:bCs/>
        </w:rPr>
        <w:t>ɑr</w:t>
      </w:r>
      <w:r w:rsidRPr="00863662">
        <w:rPr>
          <w:b/>
          <w:bCs/>
        </w:rPr>
        <w:noBreakHyphen/>
        <w:t>i</w:t>
      </w:r>
      <w:proofErr w:type="spellEnd"/>
      <w:r w:rsidRPr="00863662">
        <w:rPr>
          <w:b/>
          <w:bCs/>
        </w:rPr>
        <w:t> vi/</w:t>
      </w:r>
    </w:p>
    <w:p w14:paraId="670A8E99" w14:textId="77777777" w:rsidR="00863662" w:rsidRPr="00863662" w:rsidRDefault="00863662">
      <w:pPr>
        <w:pStyle w:val="ShotDescription"/>
        <w:numPr>
          <w:ilvl w:val="0"/>
          <w:numId w:val="5"/>
        </w:numPr>
        <w:rPr>
          <w:b/>
          <w:bCs/>
        </w:rPr>
      </w:pPr>
      <w:r w:rsidRPr="00863662">
        <w:rPr>
          <w:b/>
          <w:bCs/>
        </w:rPr>
        <w:t>Phonetic Spelling: see</w:t>
      </w:r>
      <w:r w:rsidRPr="00863662">
        <w:rPr>
          <w:b/>
          <w:bCs/>
        </w:rPr>
        <w:noBreakHyphen/>
        <w:t>A</w:t>
      </w:r>
      <w:r w:rsidRPr="00863662">
        <w:rPr>
          <w:b/>
          <w:bCs/>
        </w:rPr>
        <w:noBreakHyphen/>
        <w:t>R E</w:t>
      </w:r>
      <w:r w:rsidRPr="00863662">
        <w:rPr>
          <w:b/>
          <w:bCs/>
        </w:rPr>
        <w:noBreakHyphen/>
        <w:t>V</w:t>
      </w:r>
    </w:p>
    <w:p w14:paraId="1B0D7DF1" w14:textId="77777777" w:rsidR="00863662" w:rsidRPr="00863662" w:rsidRDefault="00863662" w:rsidP="00863662">
      <w:pPr>
        <w:pStyle w:val="ShotDescription"/>
        <w:rPr>
          <w:b/>
          <w:bCs/>
        </w:rPr>
      </w:pPr>
      <w:r w:rsidRPr="00863662">
        <w:rPr>
          <w:b/>
          <w:bCs/>
        </w:rPr>
        <w:pict w14:anchorId="13DAEC7A">
          <v:rect id="_x0000_i1037" style="width:0;height:1.5pt" o:hralign="center" o:hrstd="t" o:hr="t" fillcolor="#a0a0a0" stroked="f"/>
        </w:pict>
      </w:r>
    </w:p>
    <w:p w14:paraId="6FA551C7" w14:textId="77777777" w:rsidR="00863662" w:rsidRPr="00863662" w:rsidRDefault="00863662" w:rsidP="00863662">
      <w:pPr>
        <w:pStyle w:val="ShotDescription"/>
        <w:rPr>
          <w:b/>
          <w:bCs/>
        </w:rPr>
      </w:pPr>
      <w:r w:rsidRPr="00863662">
        <w:rPr>
          <w:b/>
          <w:bCs/>
        </w:rPr>
        <w:t>Additional Terms</w:t>
      </w:r>
    </w:p>
    <w:p w14:paraId="343F2738" w14:textId="77777777" w:rsidR="00863662" w:rsidRPr="00863662" w:rsidRDefault="00863662" w:rsidP="00863662">
      <w:pPr>
        <w:pStyle w:val="ShotDescription"/>
        <w:rPr>
          <w:b/>
          <w:bCs/>
        </w:rPr>
      </w:pPr>
      <w:r w:rsidRPr="00863662">
        <w:rPr>
          <w:b/>
          <w:bCs/>
        </w:rPr>
        <w:t>4. Exosome</w:t>
      </w:r>
    </w:p>
    <w:p w14:paraId="75D066C8" w14:textId="77777777" w:rsidR="00863662" w:rsidRPr="00863662" w:rsidRDefault="00863662">
      <w:pPr>
        <w:pStyle w:val="ShotDescription"/>
        <w:numPr>
          <w:ilvl w:val="0"/>
          <w:numId w:val="6"/>
        </w:numPr>
        <w:rPr>
          <w:b/>
          <w:bCs/>
        </w:rPr>
      </w:pPr>
      <w:r w:rsidRPr="00863662">
        <w:rPr>
          <w:b/>
          <w:bCs/>
        </w:rPr>
        <w:t xml:space="preserve">Pronunciation link: Not explicitly found in your </w:t>
      </w:r>
      <w:proofErr w:type="gramStart"/>
      <w:r w:rsidRPr="00863662">
        <w:rPr>
          <w:b/>
          <w:bCs/>
        </w:rPr>
        <w:t>sources, but</w:t>
      </w:r>
      <w:proofErr w:type="gramEnd"/>
      <w:r w:rsidRPr="00863662">
        <w:rPr>
          <w:b/>
          <w:bCs/>
        </w:rPr>
        <w:t xml:space="preserve"> typically listed in </w:t>
      </w:r>
      <w:proofErr w:type="spellStart"/>
      <w:r w:rsidRPr="00863662">
        <w:rPr>
          <w:b/>
          <w:bCs/>
        </w:rPr>
        <w:t>HowToPronounce</w:t>
      </w:r>
      <w:proofErr w:type="spellEnd"/>
      <w:r w:rsidRPr="00863662">
        <w:rPr>
          <w:b/>
          <w:bCs/>
        </w:rPr>
        <w:t>.</w:t>
      </w:r>
      <w:r w:rsidRPr="00863662">
        <w:rPr>
          <w:b/>
          <w:bCs/>
        </w:rPr>
        <w:br/>
      </w:r>
      <w:r w:rsidRPr="00863662">
        <w:rPr>
          <w:b/>
          <w:bCs/>
          <w:i/>
          <w:iCs/>
        </w:rPr>
        <w:t>(No confirmed link found in provided search results.)</w:t>
      </w:r>
    </w:p>
    <w:p w14:paraId="570405E2" w14:textId="77777777" w:rsidR="00863662" w:rsidRPr="00863662" w:rsidRDefault="00863662">
      <w:pPr>
        <w:pStyle w:val="ShotDescription"/>
        <w:numPr>
          <w:ilvl w:val="0"/>
          <w:numId w:val="6"/>
        </w:numPr>
        <w:rPr>
          <w:b/>
          <w:bCs/>
        </w:rPr>
      </w:pPr>
      <w:r w:rsidRPr="00863662">
        <w:rPr>
          <w:b/>
          <w:bCs/>
        </w:rPr>
        <w:t>IPA: /ˈ</w:t>
      </w:r>
      <w:proofErr w:type="spellStart"/>
      <w:r w:rsidRPr="00863662">
        <w:rPr>
          <w:b/>
          <w:bCs/>
        </w:rPr>
        <w:t>ɛksoʊsoʊm</w:t>
      </w:r>
      <w:proofErr w:type="spellEnd"/>
      <w:r w:rsidRPr="00863662">
        <w:rPr>
          <w:b/>
          <w:bCs/>
        </w:rPr>
        <w:t>/</w:t>
      </w:r>
    </w:p>
    <w:p w14:paraId="5062996D" w14:textId="77777777" w:rsidR="00863662" w:rsidRPr="00863662" w:rsidRDefault="00863662">
      <w:pPr>
        <w:pStyle w:val="ShotDescription"/>
        <w:numPr>
          <w:ilvl w:val="0"/>
          <w:numId w:val="6"/>
        </w:numPr>
        <w:rPr>
          <w:b/>
          <w:bCs/>
        </w:rPr>
      </w:pPr>
      <w:r w:rsidRPr="00863662">
        <w:rPr>
          <w:b/>
          <w:bCs/>
        </w:rPr>
        <w:t>Phonetic Spelling: EK</w:t>
      </w:r>
      <w:r w:rsidRPr="00863662">
        <w:rPr>
          <w:b/>
          <w:bCs/>
        </w:rPr>
        <w:noBreakHyphen/>
        <w:t>soh</w:t>
      </w:r>
      <w:r w:rsidRPr="00863662">
        <w:rPr>
          <w:b/>
          <w:bCs/>
        </w:rPr>
        <w:noBreakHyphen/>
      </w:r>
      <w:proofErr w:type="spellStart"/>
      <w:r w:rsidRPr="00863662">
        <w:rPr>
          <w:b/>
          <w:bCs/>
        </w:rPr>
        <w:t>sohm</w:t>
      </w:r>
      <w:proofErr w:type="spellEnd"/>
    </w:p>
    <w:p w14:paraId="71A4BAC5" w14:textId="77777777" w:rsidR="00863662" w:rsidRPr="00863662" w:rsidRDefault="00863662" w:rsidP="00863662">
      <w:pPr>
        <w:pStyle w:val="ShotDescription"/>
        <w:rPr>
          <w:b/>
          <w:bCs/>
        </w:rPr>
      </w:pPr>
      <w:r w:rsidRPr="00863662">
        <w:rPr>
          <w:b/>
          <w:bCs/>
        </w:rPr>
        <w:t>5. Ion Exchange Chromatography</w:t>
      </w:r>
    </w:p>
    <w:p w14:paraId="579DFF0B" w14:textId="77777777" w:rsidR="00863662" w:rsidRPr="00863662" w:rsidRDefault="00863662">
      <w:pPr>
        <w:pStyle w:val="ShotDescription"/>
        <w:numPr>
          <w:ilvl w:val="0"/>
          <w:numId w:val="7"/>
        </w:numPr>
        <w:rPr>
          <w:b/>
          <w:bCs/>
        </w:rPr>
      </w:pPr>
      <w:r w:rsidRPr="00863662">
        <w:rPr>
          <w:b/>
          <w:bCs/>
        </w:rPr>
        <w:t>Pronunciation link: Not located in the current results.</w:t>
      </w:r>
      <w:r w:rsidRPr="00863662">
        <w:rPr>
          <w:b/>
          <w:bCs/>
        </w:rPr>
        <w:br/>
      </w:r>
      <w:r w:rsidRPr="00863662">
        <w:rPr>
          <w:b/>
          <w:bCs/>
          <w:i/>
          <w:iCs/>
        </w:rPr>
        <w:t>(No confirmed link found.)</w:t>
      </w:r>
    </w:p>
    <w:p w14:paraId="634E1CFD" w14:textId="77777777" w:rsidR="00863662" w:rsidRPr="00863662" w:rsidRDefault="00863662">
      <w:pPr>
        <w:pStyle w:val="ShotDescription"/>
        <w:numPr>
          <w:ilvl w:val="0"/>
          <w:numId w:val="7"/>
        </w:numPr>
        <w:rPr>
          <w:b/>
          <w:bCs/>
        </w:rPr>
      </w:pPr>
      <w:r w:rsidRPr="00863662">
        <w:rPr>
          <w:b/>
          <w:bCs/>
        </w:rPr>
        <w:t>IPA: /ˌ</w:t>
      </w:r>
      <w:proofErr w:type="spellStart"/>
      <w:r w:rsidRPr="00863662">
        <w:rPr>
          <w:b/>
          <w:bCs/>
        </w:rPr>
        <w:t>aɪən</w:t>
      </w:r>
      <w:proofErr w:type="spellEnd"/>
      <w:r w:rsidRPr="00863662">
        <w:rPr>
          <w:b/>
          <w:bCs/>
        </w:rPr>
        <w:t xml:space="preserve"> </w:t>
      </w:r>
      <w:proofErr w:type="spellStart"/>
      <w:r w:rsidRPr="00863662">
        <w:rPr>
          <w:b/>
          <w:bCs/>
        </w:rPr>
        <w:t>ɪksˈtʃeɪndʒ</w:t>
      </w:r>
      <w:proofErr w:type="spellEnd"/>
      <w:r w:rsidRPr="00863662">
        <w:rPr>
          <w:b/>
          <w:bCs/>
        </w:rPr>
        <w:t xml:space="preserve"> ˌ</w:t>
      </w:r>
      <w:proofErr w:type="spellStart"/>
      <w:r w:rsidRPr="00863662">
        <w:rPr>
          <w:b/>
          <w:bCs/>
        </w:rPr>
        <w:t>kroʊmətəˈɡræfi</w:t>
      </w:r>
      <w:proofErr w:type="spellEnd"/>
      <w:r w:rsidRPr="00863662">
        <w:rPr>
          <w:b/>
          <w:bCs/>
        </w:rPr>
        <w:t>/</w:t>
      </w:r>
    </w:p>
    <w:p w14:paraId="46BB0780" w14:textId="77777777" w:rsidR="00863662" w:rsidRPr="00863662" w:rsidRDefault="00863662">
      <w:pPr>
        <w:pStyle w:val="ShotDescription"/>
        <w:numPr>
          <w:ilvl w:val="0"/>
          <w:numId w:val="7"/>
        </w:numPr>
        <w:rPr>
          <w:b/>
          <w:bCs/>
        </w:rPr>
      </w:pPr>
      <w:r w:rsidRPr="00863662">
        <w:rPr>
          <w:b/>
          <w:bCs/>
        </w:rPr>
        <w:t xml:space="preserve">Phonetic Spelling: EYE-on </w:t>
      </w:r>
      <w:proofErr w:type="spellStart"/>
      <w:r w:rsidRPr="00863662">
        <w:rPr>
          <w:b/>
          <w:bCs/>
        </w:rPr>
        <w:t>iks</w:t>
      </w:r>
      <w:proofErr w:type="spellEnd"/>
      <w:r w:rsidRPr="00863662">
        <w:rPr>
          <w:b/>
          <w:bCs/>
        </w:rPr>
        <w:noBreakHyphen/>
        <w:t xml:space="preserve">CHAYNJ </w:t>
      </w:r>
      <w:proofErr w:type="spellStart"/>
      <w:r w:rsidRPr="00863662">
        <w:rPr>
          <w:b/>
          <w:bCs/>
        </w:rPr>
        <w:t>kroh</w:t>
      </w:r>
      <w:proofErr w:type="spellEnd"/>
      <w:r w:rsidRPr="00863662">
        <w:rPr>
          <w:b/>
          <w:bCs/>
        </w:rPr>
        <w:noBreakHyphen/>
      </w:r>
      <w:proofErr w:type="spellStart"/>
      <w:r w:rsidRPr="00863662">
        <w:rPr>
          <w:b/>
          <w:bCs/>
        </w:rPr>
        <w:t>mah</w:t>
      </w:r>
      <w:proofErr w:type="spellEnd"/>
      <w:r w:rsidRPr="00863662">
        <w:rPr>
          <w:b/>
          <w:bCs/>
        </w:rPr>
        <w:noBreakHyphen/>
        <w:t>TOG</w:t>
      </w:r>
      <w:r w:rsidRPr="00863662">
        <w:rPr>
          <w:b/>
          <w:bCs/>
        </w:rPr>
        <w:noBreakHyphen/>
      </w:r>
      <w:proofErr w:type="spellStart"/>
      <w:r w:rsidRPr="00863662">
        <w:rPr>
          <w:b/>
          <w:bCs/>
        </w:rPr>
        <w:t>ruh</w:t>
      </w:r>
      <w:proofErr w:type="spellEnd"/>
      <w:r w:rsidRPr="00863662">
        <w:rPr>
          <w:b/>
          <w:bCs/>
        </w:rPr>
        <w:noBreakHyphen/>
        <w:t>fee</w:t>
      </w:r>
    </w:p>
    <w:p w14:paraId="101BA16E" w14:textId="77777777" w:rsidR="00863662" w:rsidRPr="00863662" w:rsidRDefault="00863662" w:rsidP="00863662">
      <w:pPr>
        <w:pStyle w:val="ShotDescription"/>
        <w:rPr>
          <w:b/>
          <w:bCs/>
        </w:rPr>
      </w:pPr>
      <w:r w:rsidRPr="00863662">
        <w:rPr>
          <w:b/>
          <w:bCs/>
        </w:rPr>
        <w:t>6. Ultrafiltration</w:t>
      </w:r>
    </w:p>
    <w:p w14:paraId="0F0CA9F8" w14:textId="77777777" w:rsidR="00863662" w:rsidRPr="00863662" w:rsidRDefault="00863662">
      <w:pPr>
        <w:pStyle w:val="ShotDescription"/>
        <w:numPr>
          <w:ilvl w:val="0"/>
          <w:numId w:val="8"/>
        </w:numPr>
        <w:rPr>
          <w:b/>
          <w:bCs/>
        </w:rPr>
      </w:pPr>
      <w:r w:rsidRPr="00863662">
        <w:rPr>
          <w:b/>
          <w:bCs/>
        </w:rPr>
        <w:t>Pronunciation link: (Not in search results.)</w:t>
      </w:r>
      <w:r w:rsidRPr="00863662">
        <w:rPr>
          <w:b/>
          <w:bCs/>
        </w:rPr>
        <w:br/>
      </w:r>
      <w:r w:rsidRPr="00863662">
        <w:rPr>
          <w:b/>
          <w:bCs/>
          <w:i/>
          <w:iCs/>
        </w:rPr>
        <w:t>(No confirmed link found.)</w:t>
      </w:r>
    </w:p>
    <w:p w14:paraId="73E13AA0" w14:textId="77777777" w:rsidR="00863662" w:rsidRPr="00863662" w:rsidRDefault="00863662">
      <w:pPr>
        <w:pStyle w:val="ShotDescription"/>
        <w:numPr>
          <w:ilvl w:val="0"/>
          <w:numId w:val="8"/>
        </w:numPr>
        <w:rPr>
          <w:b/>
          <w:bCs/>
        </w:rPr>
      </w:pPr>
      <w:r w:rsidRPr="00863662">
        <w:rPr>
          <w:b/>
          <w:bCs/>
        </w:rPr>
        <w:t>IPA: /ˌ</w:t>
      </w:r>
      <w:proofErr w:type="spellStart"/>
      <w:r w:rsidRPr="00863662">
        <w:rPr>
          <w:b/>
          <w:bCs/>
        </w:rPr>
        <w:t>ʌltrəˌfɪlˈtreɪʃən</w:t>
      </w:r>
      <w:proofErr w:type="spellEnd"/>
      <w:r w:rsidRPr="00863662">
        <w:rPr>
          <w:b/>
          <w:bCs/>
        </w:rPr>
        <w:t>/</w:t>
      </w:r>
    </w:p>
    <w:p w14:paraId="2292FA6C" w14:textId="77777777" w:rsidR="00863662" w:rsidRPr="00863662" w:rsidRDefault="00863662">
      <w:pPr>
        <w:pStyle w:val="ShotDescription"/>
        <w:numPr>
          <w:ilvl w:val="0"/>
          <w:numId w:val="8"/>
        </w:numPr>
        <w:rPr>
          <w:b/>
          <w:bCs/>
        </w:rPr>
      </w:pPr>
      <w:r w:rsidRPr="00863662">
        <w:rPr>
          <w:b/>
          <w:bCs/>
        </w:rPr>
        <w:lastRenderedPageBreak/>
        <w:t>Phonetic Spelling: UL</w:t>
      </w:r>
      <w:r w:rsidRPr="00863662">
        <w:rPr>
          <w:b/>
          <w:bCs/>
        </w:rPr>
        <w:noBreakHyphen/>
      </w:r>
      <w:proofErr w:type="spellStart"/>
      <w:r w:rsidRPr="00863662">
        <w:rPr>
          <w:b/>
          <w:bCs/>
        </w:rPr>
        <w:t>truh</w:t>
      </w:r>
      <w:proofErr w:type="spellEnd"/>
      <w:r w:rsidRPr="00863662">
        <w:rPr>
          <w:b/>
          <w:bCs/>
        </w:rPr>
        <w:noBreakHyphen/>
        <w:t>fil</w:t>
      </w:r>
      <w:r w:rsidRPr="00863662">
        <w:rPr>
          <w:b/>
          <w:bCs/>
        </w:rPr>
        <w:noBreakHyphen/>
        <w:t>TRAY</w:t>
      </w:r>
      <w:r w:rsidRPr="00863662">
        <w:rPr>
          <w:b/>
          <w:bCs/>
        </w:rPr>
        <w:noBreakHyphen/>
        <w:t>shun</w:t>
      </w:r>
    </w:p>
    <w:p w14:paraId="7B9DC318" w14:textId="77777777" w:rsidR="00863662" w:rsidRPr="00863662" w:rsidRDefault="00863662" w:rsidP="00863662">
      <w:pPr>
        <w:pStyle w:val="ShotDescription"/>
        <w:rPr>
          <w:b/>
          <w:bCs/>
        </w:rPr>
      </w:pPr>
      <w:r w:rsidRPr="00863662">
        <w:rPr>
          <w:b/>
          <w:bCs/>
        </w:rPr>
        <w:t>7. Nanoparticle Tracking Analysis</w:t>
      </w:r>
    </w:p>
    <w:p w14:paraId="6E5262F5" w14:textId="77777777" w:rsidR="00863662" w:rsidRPr="00863662" w:rsidRDefault="00863662">
      <w:pPr>
        <w:pStyle w:val="ShotDescription"/>
        <w:numPr>
          <w:ilvl w:val="0"/>
          <w:numId w:val="9"/>
        </w:numPr>
        <w:rPr>
          <w:b/>
          <w:bCs/>
        </w:rPr>
      </w:pPr>
      <w:r w:rsidRPr="00863662">
        <w:rPr>
          <w:b/>
          <w:bCs/>
        </w:rPr>
        <w:t>Pronunciation link: (Not captured.)</w:t>
      </w:r>
      <w:r w:rsidRPr="00863662">
        <w:rPr>
          <w:b/>
          <w:bCs/>
        </w:rPr>
        <w:br/>
      </w:r>
      <w:r w:rsidRPr="00863662">
        <w:rPr>
          <w:b/>
          <w:bCs/>
          <w:i/>
          <w:iCs/>
        </w:rPr>
        <w:t>(No confirmed link found.)</w:t>
      </w:r>
    </w:p>
    <w:p w14:paraId="69AB38ED" w14:textId="77777777" w:rsidR="00863662" w:rsidRPr="00863662" w:rsidRDefault="00863662">
      <w:pPr>
        <w:pStyle w:val="ShotDescription"/>
        <w:numPr>
          <w:ilvl w:val="0"/>
          <w:numId w:val="9"/>
        </w:numPr>
        <w:rPr>
          <w:b/>
          <w:bCs/>
        </w:rPr>
      </w:pPr>
      <w:r w:rsidRPr="00863662">
        <w:rPr>
          <w:b/>
          <w:bCs/>
        </w:rPr>
        <w:t>IPA: /ˌ</w:t>
      </w:r>
      <w:proofErr w:type="spellStart"/>
      <w:r w:rsidRPr="00863662">
        <w:rPr>
          <w:b/>
          <w:bCs/>
        </w:rPr>
        <w:t>nænoʊˈpɑrtɪkəl</w:t>
      </w:r>
      <w:proofErr w:type="spellEnd"/>
      <w:r w:rsidRPr="00863662">
        <w:rPr>
          <w:b/>
          <w:bCs/>
        </w:rPr>
        <w:t xml:space="preserve"> ˈ</w:t>
      </w:r>
      <w:proofErr w:type="spellStart"/>
      <w:r w:rsidRPr="00863662">
        <w:rPr>
          <w:b/>
          <w:bCs/>
        </w:rPr>
        <w:t>trækɪŋ</w:t>
      </w:r>
      <w:proofErr w:type="spellEnd"/>
      <w:r w:rsidRPr="00863662">
        <w:rPr>
          <w:b/>
          <w:bCs/>
        </w:rPr>
        <w:t xml:space="preserve"> </w:t>
      </w:r>
      <w:proofErr w:type="spellStart"/>
      <w:r w:rsidRPr="00863662">
        <w:rPr>
          <w:b/>
          <w:bCs/>
        </w:rPr>
        <w:t>əˈnæləsɪs</w:t>
      </w:r>
      <w:proofErr w:type="spellEnd"/>
      <w:r w:rsidRPr="00863662">
        <w:rPr>
          <w:b/>
          <w:bCs/>
        </w:rPr>
        <w:t>/</w:t>
      </w:r>
    </w:p>
    <w:p w14:paraId="68B3D9E6" w14:textId="77777777" w:rsidR="00863662" w:rsidRPr="00863662" w:rsidRDefault="00863662">
      <w:pPr>
        <w:pStyle w:val="ShotDescription"/>
        <w:numPr>
          <w:ilvl w:val="0"/>
          <w:numId w:val="9"/>
        </w:numPr>
        <w:rPr>
          <w:b/>
          <w:bCs/>
        </w:rPr>
      </w:pPr>
      <w:r w:rsidRPr="00863662">
        <w:rPr>
          <w:b/>
          <w:bCs/>
        </w:rPr>
        <w:t>Phonetic Spelling: NAN</w:t>
      </w:r>
      <w:r w:rsidRPr="00863662">
        <w:rPr>
          <w:b/>
          <w:bCs/>
        </w:rPr>
        <w:noBreakHyphen/>
        <w:t>oh</w:t>
      </w:r>
      <w:r w:rsidRPr="00863662">
        <w:rPr>
          <w:b/>
          <w:bCs/>
        </w:rPr>
        <w:noBreakHyphen/>
        <w:t>PAR</w:t>
      </w:r>
      <w:r w:rsidRPr="00863662">
        <w:rPr>
          <w:b/>
          <w:bCs/>
        </w:rPr>
        <w:noBreakHyphen/>
      </w:r>
      <w:proofErr w:type="spellStart"/>
      <w:r w:rsidRPr="00863662">
        <w:rPr>
          <w:b/>
          <w:bCs/>
        </w:rPr>
        <w:t>tih</w:t>
      </w:r>
      <w:proofErr w:type="spellEnd"/>
      <w:r w:rsidRPr="00863662">
        <w:rPr>
          <w:b/>
          <w:bCs/>
        </w:rPr>
        <w:noBreakHyphen/>
      </w:r>
      <w:proofErr w:type="spellStart"/>
      <w:r w:rsidRPr="00863662">
        <w:rPr>
          <w:b/>
          <w:bCs/>
        </w:rPr>
        <w:t>kul</w:t>
      </w:r>
      <w:proofErr w:type="spellEnd"/>
      <w:r w:rsidRPr="00863662">
        <w:rPr>
          <w:b/>
          <w:bCs/>
        </w:rPr>
        <w:t xml:space="preserve"> TRACK</w:t>
      </w:r>
      <w:r w:rsidRPr="00863662">
        <w:rPr>
          <w:b/>
          <w:bCs/>
        </w:rPr>
        <w:noBreakHyphen/>
      </w:r>
      <w:proofErr w:type="spellStart"/>
      <w:r w:rsidRPr="00863662">
        <w:rPr>
          <w:b/>
          <w:bCs/>
        </w:rPr>
        <w:t>ing</w:t>
      </w:r>
      <w:proofErr w:type="spellEnd"/>
      <w:r w:rsidRPr="00863662">
        <w:rPr>
          <w:b/>
          <w:bCs/>
        </w:rPr>
        <w:t xml:space="preserve"> uh</w:t>
      </w:r>
      <w:r w:rsidRPr="00863662">
        <w:rPr>
          <w:b/>
          <w:bCs/>
        </w:rPr>
        <w:noBreakHyphen/>
        <w:t>NAL</w:t>
      </w:r>
      <w:r w:rsidRPr="00863662">
        <w:rPr>
          <w:b/>
          <w:bCs/>
        </w:rPr>
        <w:noBreakHyphen/>
      </w:r>
      <w:proofErr w:type="spellStart"/>
      <w:r w:rsidRPr="00863662">
        <w:rPr>
          <w:b/>
          <w:bCs/>
        </w:rPr>
        <w:t>ih</w:t>
      </w:r>
      <w:proofErr w:type="spellEnd"/>
      <w:r w:rsidRPr="00863662">
        <w:rPr>
          <w:b/>
          <w:bCs/>
        </w:rPr>
        <w:noBreakHyphen/>
        <w:t>sis</w:t>
      </w:r>
    </w:p>
    <w:p w14:paraId="56BB4BC8" w14:textId="77777777" w:rsidR="00863662" w:rsidRPr="00863662" w:rsidRDefault="00863662" w:rsidP="00863662">
      <w:pPr>
        <w:pStyle w:val="ShotDescription"/>
        <w:rPr>
          <w:b/>
          <w:bCs/>
        </w:rPr>
      </w:pPr>
      <w:r w:rsidRPr="00863662">
        <w:rPr>
          <w:b/>
          <w:bCs/>
        </w:rPr>
        <w:t>8. GMP</w:t>
      </w:r>
      <w:r w:rsidRPr="00863662">
        <w:rPr>
          <w:b/>
          <w:bCs/>
        </w:rPr>
        <w:noBreakHyphen/>
        <w:t xml:space="preserve">compliant </w:t>
      </w:r>
      <w:r w:rsidRPr="00863662">
        <w:rPr>
          <w:b/>
          <w:bCs/>
          <w:i/>
          <w:iCs/>
        </w:rPr>
        <w:t>(Good Manufacturing Practice</w:t>
      </w:r>
      <w:r w:rsidRPr="00863662">
        <w:rPr>
          <w:b/>
          <w:bCs/>
          <w:i/>
          <w:iCs/>
        </w:rPr>
        <w:noBreakHyphen/>
        <w:t>compliant)</w:t>
      </w:r>
    </w:p>
    <w:p w14:paraId="6A5721D4" w14:textId="77777777" w:rsidR="00863662" w:rsidRPr="00863662" w:rsidRDefault="00863662">
      <w:pPr>
        <w:pStyle w:val="ShotDescription"/>
        <w:numPr>
          <w:ilvl w:val="0"/>
          <w:numId w:val="10"/>
        </w:numPr>
        <w:rPr>
          <w:b/>
          <w:bCs/>
        </w:rPr>
      </w:pPr>
      <w:r w:rsidRPr="00863662">
        <w:rPr>
          <w:b/>
          <w:bCs/>
        </w:rPr>
        <w:t>Pronunciation link: (Not located.)</w:t>
      </w:r>
      <w:r w:rsidRPr="00863662">
        <w:rPr>
          <w:b/>
          <w:bCs/>
        </w:rPr>
        <w:br/>
      </w:r>
      <w:r w:rsidRPr="00863662">
        <w:rPr>
          <w:b/>
          <w:bCs/>
          <w:i/>
          <w:iCs/>
        </w:rPr>
        <w:t>(No confirmed link found.)</w:t>
      </w:r>
    </w:p>
    <w:p w14:paraId="2BB9AA9E" w14:textId="77777777" w:rsidR="00863662" w:rsidRPr="00863662" w:rsidRDefault="00863662">
      <w:pPr>
        <w:pStyle w:val="ShotDescription"/>
        <w:numPr>
          <w:ilvl w:val="0"/>
          <w:numId w:val="10"/>
        </w:numPr>
        <w:rPr>
          <w:b/>
          <w:bCs/>
        </w:rPr>
      </w:pPr>
      <w:r w:rsidRPr="00863662">
        <w:rPr>
          <w:b/>
          <w:bCs/>
        </w:rPr>
        <w:t>IPA: /ˌ</w:t>
      </w:r>
      <w:proofErr w:type="spellStart"/>
      <w:r w:rsidRPr="00863662">
        <w:rPr>
          <w:b/>
          <w:bCs/>
        </w:rPr>
        <w:t>dʒi</w:t>
      </w:r>
      <w:proofErr w:type="spellEnd"/>
      <w:r w:rsidRPr="00863662">
        <w:rPr>
          <w:b/>
          <w:bCs/>
        </w:rPr>
        <w:t>ː </w:t>
      </w:r>
      <w:proofErr w:type="spellStart"/>
      <w:r w:rsidRPr="00863662">
        <w:rPr>
          <w:b/>
          <w:bCs/>
        </w:rPr>
        <w:t>ɛm</w:t>
      </w:r>
      <w:proofErr w:type="spellEnd"/>
      <w:r w:rsidRPr="00863662">
        <w:rPr>
          <w:b/>
          <w:bCs/>
        </w:rPr>
        <w:t xml:space="preserve"> pi </w:t>
      </w:r>
      <w:proofErr w:type="spellStart"/>
      <w:r w:rsidRPr="00863662">
        <w:rPr>
          <w:b/>
          <w:bCs/>
        </w:rPr>
        <w:t>kəmˈplaɪənt</w:t>
      </w:r>
      <w:proofErr w:type="spellEnd"/>
      <w:r w:rsidRPr="00863662">
        <w:rPr>
          <w:b/>
          <w:bCs/>
        </w:rPr>
        <w:t>/</w:t>
      </w:r>
    </w:p>
    <w:p w14:paraId="0CD338C2" w14:textId="77777777" w:rsidR="00863662" w:rsidRPr="00863662" w:rsidRDefault="00863662">
      <w:pPr>
        <w:pStyle w:val="ShotDescription"/>
        <w:numPr>
          <w:ilvl w:val="0"/>
          <w:numId w:val="10"/>
        </w:numPr>
        <w:rPr>
          <w:b/>
          <w:bCs/>
        </w:rPr>
      </w:pPr>
      <w:r w:rsidRPr="00863662">
        <w:rPr>
          <w:b/>
          <w:bCs/>
        </w:rPr>
        <w:t>Phonetic Spelling: G</w:t>
      </w:r>
      <w:r w:rsidRPr="00863662">
        <w:rPr>
          <w:b/>
          <w:bCs/>
        </w:rPr>
        <w:noBreakHyphen/>
        <w:t>M</w:t>
      </w:r>
      <w:r w:rsidRPr="00863662">
        <w:rPr>
          <w:b/>
          <w:bCs/>
        </w:rPr>
        <w:noBreakHyphen/>
        <w:t xml:space="preserve">P </w:t>
      </w:r>
      <w:proofErr w:type="spellStart"/>
      <w:r w:rsidRPr="00863662">
        <w:rPr>
          <w:b/>
          <w:bCs/>
        </w:rPr>
        <w:t>kum</w:t>
      </w:r>
      <w:proofErr w:type="spellEnd"/>
      <w:r w:rsidRPr="00863662">
        <w:rPr>
          <w:b/>
          <w:bCs/>
        </w:rPr>
        <w:noBreakHyphen/>
        <w:t>PLY</w:t>
      </w:r>
      <w:r w:rsidRPr="00863662">
        <w:rPr>
          <w:b/>
          <w:bCs/>
        </w:rPr>
        <w:noBreakHyphen/>
      </w:r>
      <w:proofErr w:type="spellStart"/>
      <w:r w:rsidRPr="00863662">
        <w:rPr>
          <w:b/>
          <w:bCs/>
        </w:rPr>
        <w:t>ent</w:t>
      </w:r>
      <w:proofErr w:type="spellEnd"/>
    </w:p>
    <w:p w14:paraId="1E351749" w14:textId="77777777" w:rsidR="00863662" w:rsidRPr="00863662" w:rsidRDefault="00863662" w:rsidP="00863662">
      <w:pPr>
        <w:pStyle w:val="ShotDescription"/>
        <w:rPr>
          <w:b/>
          <w:bCs/>
        </w:rPr>
      </w:pPr>
      <w:r w:rsidRPr="00863662">
        <w:rPr>
          <w:b/>
          <w:bCs/>
        </w:rPr>
        <w:t>9. Phosphate</w:t>
      </w:r>
      <w:r w:rsidRPr="00863662">
        <w:rPr>
          <w:b/>
          <w:bCs/>
        </w:rPr>
        <w:noBreakHyphen/>
        <w:t xml:space="preserve">Buffered Saline (PBS) </w:t>
      </w:r>
      <w:r w:rsidRPr="00863662">
        <w:rPr>
          <w:b/>
          <w:bCs/>
          <w:i/>
          <w:iCs/>
        </w:rPr>
        <w:t>(for context)</w:t>
      </w:r>
    </w:p>
    <w:p w14:paraId="75CB16D2" w14:textId="77777777" w:rsidR="00863662" w:rsidRPr="00863662" w:rsidRDefault="00863662">
      <w:pPr>
        <w:pStyle w:val="ShotDescription"/>
        <w:numPr>
          <w:ilvl w:val="0"/>
          <w:numId w:val="11"/>
        </w:numPr>
        <w:rPr>
          <w:b/>
          <w:bCs/>
        </w:rPr>
      </w:pPr>
      <w:r w:rsidRPr="00863662">
        <w:rPr>
          <w:b/>
          <w:bCs/>
        </w:rPr>
        <w:t>Pronunciation link: (Not included in results.)</w:t>
      </w:r>
      <w:r w:rsidRPr="00863662">
        <w:rPr>
          <w:b/>
          <w:bCs/>
        </w:rPr>
        <w:br/>
      </w:r>
      <w:r w:rsidRPr="00863662">
        <w:rPr>
          <w:b/>
          <w:bCs/>
          <w:i/>
          <w:iCs/>
        </w:rPr>
        <w:t>(No confirmed link found.)</w:t>
      </w:r>
    </w:p>
    <w:p w14:paraId="0B376530" w14:textId="77777777" w:rsidR="00863662" w:rsidRPr="00863662" w:rsidRDefault="00863662">
      <w:pPr>
        <w:pStyle w:val="ShotDescription"/>
        <w:numPr>
          <w:ilvl w:val="0"/>
          <w:numId w:val="11"/>
        </w:numPr>
        <w:rPr>
          <w:b/>
          <w:bCs/>
        </w:rPr>
      </w:pPr>
      <w:r w:rsidRPr="00863662">
        <w:rPr>
          <w:b/>
          <w:bCs/>
        </w:rPr>
        <w:t>IPA: /ˈ</w:t>
      </w:r>
      <w:proofErr w:type="spellStart"/>
      <w:r w:rsidRPr="00863662">
        <w:rPr>
          <w:b/>
          <w:bCs/>
        </w:rPr>
        <w:t>fɒsfeɪt</w:t>
      </w:r>
      <w:proofErr w:type="spellEnd"/>
      <w:r w:rsidRPr="00863662">
        <w:rPr>
          <w:b/>
          <w:bCs/>
        </w:rPr>
        <w:t xml:space="preserve"> ˈ</w:t>
      </w:r>
      <w:proofErr w:type="spellStart"/>
      <w:r w:rsidRPr="00863662">
        <w:rPr>
          <w:b/>
          <w:bCs/>
        </w:rPr>
        <w:t>bʌfərd</w:t>
      </w:r>
      <w:proofErr w:type="spellEnd"/>
      <w:r w:rsidRPr="00863662">
        <w:rPr>
          <w:b/>
          <w:bCs/>
        </w:rPr>
        <w:t xml:space="preserve"> ˈ</w:t>
      </w:r>
      <w:proofErr w:type="spellStart"/>
      <w:r w:rsidRPr="00863662">
        <w:rPr>
          <w:b/>
          <w:bCs/>
        </w:rPr>
        <w:t>seɪlɪn</w:t>
      </w:r>
      <w:proofErr w:type="spellEnd"/>
      <w:r w:rsidRPr="00863662">
        <w:rPr>
          <w:b/>
          <w:bCs/>
        </w:rPr>
        <w:t>/</w:t>
      </w:r>
    </w:p>
    <w:p w14:paraId="67318F51" w14:textId="77777777" w:rsidR="00863662" w:rsidRPr="00863662" w:rsidRDefault="00863662">
      <w:pPr>
        <w:pStyle w:val="ShotDescription"/>
        <w:numPr>
          <w:ilvl w:val="0"/>
          <w:numId w:val="11"/>
        </w:numPr>
        <w:rPr>
          <w:b/>
          <w:bCs/>
        </w:rPr>
      </w:pPr>
      <w:r w:rsidRPr="00863662">
        <w:rPr>
          <w:b/>
          <w:bCs/>
        </w:rPr>
        <w:t>Phonetic Spelling: FOS</w:t>
      </w:r>
      <w:r w:rsidRPr="00863662">
        <w:rPr>
          <w:b/>
          <w:bCs/>
        </w:rPr>
        <w:noBreakHyphen/>
        <w:t>fate BUH</w:t>
      </w:r>
      <w:r w:rsidRPr="00863662">
        <w:rPr>
          <w:b/>
          <w:bCs/>
        </w:rPr>
        <w:noBreakHyphen/>
      </w:r>
      <w:proofErr w:type="spellStart"/>
      <w:r w:rsidRPr="00863662">
        <w:rPr>
          <w:b/>
          <w:bCs/>
        </w:rPr>
        <w:t>ferd</w:t>
      </w:r>
      <w:proofErr w:type="spellEnd"/>
      <w:r w:rsidRPr="00863662">
        <w:rPr>
          <w:b/>
          <w:bCs/>
        </w:rPr>
        <w:t xml:space="preserve"> SAY</w:t>
      </w:r>
      <w:r w:rsidRPr="00863662">
        <w:rPr>
          <w:b/>
          <w:bCs/>
        </w:rPr>
        <w:noBreakHyphen/>
      </w:r>
      <w:proofErr w:type="spellStart"/>
      <w:r w:rsidRPr="00863662">
        <w:rPr>
          <w:b/>
          <w:bCs/>
        </w:rPr>
        <w:t>lin</w:t>
      </w:r>
      <w:proofErr w:type="spellEnd"/>
    </w:p>
    <w:p w14:paraId="73540F0F" w14:textId="77777777" w:rsidR="00863662" w:rsidRPr="00863662" w:rsidRDefault="00863662" w:rsidP="00863662">
      <w:pPr>
        <w:pStyle w:val="ShotDescription"/>
        <w:rPr>
          <w:b/>
          <w:bCs/>
        </w:rPr>
      </w:pPr>
      <w:r w:rsidRPr="00863662">
        <w:rPr>
          <w:b/>
          <w:bCs/>
        </w:rPr>
        <w:t xml:space="preserve">10. SDS (Sodium Dodecyl Sulfate) </w:t>
      </w:r>
      <w:r w:rsidRPr="00863662">
        <w:rPr>
          <w:b/>
          <w:bCs/>
          <w:i/>
          <w:iCs/>
        </w:rPr>
        <w:t>(for context)</w:t>
      </w:r>
    </w:p>
    <w:p w14:paraId="7AD29D38" w14:textId="77777777" w:rsidR="00863662" w:rsidRPr="00863662" w:rsidRDefault="00863662">
      <w:pPr>
        <w:pStyle w:val="ShotDescription"/>
        <w:numPr>
          <w:ilvl w:val="0"/>
          <w:numId w:val="12"/>
        </w:numPr>
        <w:rPr>
          <w:b/>
          <w:bCs/>
        </w:rPr>
      </w:pPr>
      <w:r w:rsidRPr="00863662">
        <w:rPr>
          <w:b/>
          <w:bCs/>
        </w:rPr>
        <w:t>Pronunciation link: (Not found.)</w:t>
      </w:r>
      <w:r w:rsidRPr="00863662">
        <w:rPr>
          <w:b/>
          <w:bCs/>
        </w:rPr>
        <w:br/>
      </w:r>
      <w:r w:rsidRPr="00863662">
        <w:rPr>
          <w:b/>
          <w:bCs/>
          <w:i/>
          <w:iCs/>
        </w:rPr>
        <w:t>(No confirmed link found.)</w:t>
      </w:r>
    </w:p>
    <w:p w14:paraId="7CE66766" w14:textId="77777777" w:rsidR="00863662" w:rsidRPr="00863662" w:rsidRDefault="00863662">
      <w:pPr>
        <w:pStyle w:val="ShotDescription"/>
        <w:numPr>
          <w:ilvl w:val="0"/>
          <w:numId w:val="12"/>
        </w:numPr>
        <w:rPr>
          <w:b/>
          <w:bCs/>
        </w:rPr>
      </w:pPr>
      <w:r w:rsidRPr="00863662">
        <w:rPr>
          <w:b/>
          <w:bCs/>
        </w:rPr>
        <w:t>IPA: /ˌ</w:t>
      </w:r>
      <w:proofErr w:type="spellStart"/>
      <w:r w:rsidRPr="00863662">
        <w:rPr>
          <w:b/>
          <w:bCs/>
        </w:rPr>
        <w:t>soʊdiəm</w:t>
      </w:r>
      <w:proofErr w:type="spellEnd"/>
      <w:r w:rsidRPr="00863662">
        <w:rPr>
          <w:b/>
          <w:bCs/>
        </w:rPr>
        <w:t xml:space="preserve"> </w:t>
      </w:r>
      <w:proofErr w:type="spellStart"/>
      <w:r w:rsidRPr="00863662">
        <w:rPr>
          <w:b/>
          <w:bCs/>
        </w:rPr>
        <w:t>doʊˈdɛsəl</w:t>
      </w:r>
      <w:proofErr w:type="spellEnd"/>
      <w:r w:rsidRPr="00863662">
        <w:rPr>
          <w:b/>
          <w:bCs/>
        </w:rPr>
        <w:t xml:space="preserve"> ˈ</w:t>
      </w:r>
      <w:proofErr w:type="spellStart"/>
      <w:r w:rsidRPr="00863662">
        <w:rPr>
          <w:b/>
          <w:bCs/>
        </w:rPr>
        <w:t>sʌlfeɪt</w:t>
      </w:r>
      <w:proofErr w:type="spellEnd"/>
      <w:r w:rsidRPr="00863662">
        <w:rPr>
          <w:b/>
          <w:bCs/>
        </w:rPr>
        <w:t>/ (abbrev. /</w:t>
      </w:r>
      <w:proofErr w:type="spellStart"/>
      <w:r w:rsidRPr="00863662">
        <w:rPr>
          <w:b/>
          <w:bCs/>
        </w:rPr>
        <w:t>ɛs</w:t>
      </w:r>
      <w:proofErr w:type="spellEnd"/>
      <w:r w:rsidRPr="00863662">
        <w:rPr>
          <w:b/>
          <w:bCs/>
        </w:rPr>
        <w:noBreakHyphen/>
        <w:t>di</w:t>
      </w:r>
      <w:r w:rsidRPr="00863662">
        <w:rPr>
          <w:b/>
          <w:bCs/>
        </w:rPr>
        <w:noBreakHyphen/>
        <w:t>ˈ</w:t>
      </w:r>
      <w:proofErr w:type="spellStart"/>
      <w:r w:rsidRPr="00863662">
        <w:rPr>
          <w:b/>
          <w:bCs/>
        </w:rPr>
        <w:t>ɛs</w:t>
      </w:r>
      <w:proofErr w:type="spellEnd"/>
      <w:r w:rsidRPr="00863662">
        <w:rPr>
          <w:b/>
          <w:bCs/>
        </w:rPr>
        <w:t>/)</w:t>
      </w:r>
    </w:p>
    <w:p w14:paraId="2E19B036" w14:textId="77777777" w:rsidR="00863662" w:rsidRPr="00863662" w:rsidRDefault="00863662">
      <w:pPr>
        <w:pStyle w:val="ShotDescription"/>
        <w:numPr>
          <w:ilvl w:val="0"/>
          <w:numId w:val="12"/>
        </w:numPr>
        <w:rPr>
          <w:b/>
          <w:bCs/>
        </w:rPr>
      </w:pPr>
      <w:r w:rsidRPr="00863662">
        <w:rPr>
          <w:b/>
          <w:bCs/>
        </w:rPr>
        <w:t>Phonetic Spelling: SO</w:t>
      </w:r>
      <w:r w:rsidRPr="00863662">
        <w:rPr>
          <w:b/>
          <w:bCs/>
        </w:rPr>
        <w:noBreakHyphen/>
        <w:t>dee</w:t>
      </w:r>
      <w:r w:rsidRPr="00863662">
        <w:rPr>
          <w:b/>
          <w:bCs/>
        </w:rPr>
        <w:noBreakHyphen/>
        <w:t>um doh</w:t>
      </w:r>
      <w:r w:rsidRPr="00863662">
        <w:rPr>
          <w:b/>
          <w:bCs/>
        </w:rPr>
        <w:noBreakHyphen/>
        <w:t>DES</w:t>
      </w:r>
      <w:r w:rsidRPr="00863662">
        <w:rPr>
          <w:b/>
          <w:bCs/>
        </w:rPr>
        <w:noBreakHyphen/>
        <w:t>il SUL</w:t>
      </w:r>
      <w:r w:rsidRPr="00863662">
        <w:rPr>
          <w:b/>
          <w:bCs/>
        </w:rPr>
        <w:noBreakHyphen/>
        <w:t>fate; S</w:t>
      </w:r>
      <w:r w:rsidRPr="00863662">
        <w:rPr>
          <w:b/>
          <w:bCs/>
        </w:rPr>
        <w:noBreakHyphen/>
        <w:t>D</w:t>
      </w:r>
      <w:r w:rsidRPr="00863662">
        <w:rPr>
          <w:b/>
          <w:bCs/>
        </w:rPr>
        <w:noBreakHyphen/>
        <w:t>S</w:t>
      </w:r>
    </w:p>
    <w:p w14:paraId="2A89E0B5" w14:textId="77777777" w:rsidR="00863662" w:rsidRPr="00863662" w:rsidRDefault="00863662" w:rsidP="00863662">
      <w:pPr>
        <w:pStyle w:val="ShotDescription"/>
        <w:rPr>
          <w:b/>
          <w:bCs/>
        </w:rPr>
      </w:pPr>
      <w:r w:rsidRPr="00863662">
        <w:rPr>
          <w:b/>
          <w:bCs/>
        </w:rPr>
        <w:t xml:space="preserve">11. Nanovesicle </w:t>
      </w:r>
      <w:r w:rsidRPr="00863662">
        <w:rPr>
          <w:b/>
          <w:bCs/>
          <w:i/>
          <w:iCs/>
        </w:rPr>
        <w:t>(a variation of EV context)</w:t>
      </w:r>
    </w:p>
    <w:p w14:paraId="067E5879" w14:textId="77777777" w:rsidR="00863662" w:rsidRPr="00863662" w:rsidRDefault="00863662">
      <w:pPr>
        <w:pStyle w:val="ShotDescription"/>
        <w:numPr>
          <w:ilvl w:val="0"/>
          <w:numId w:val="13"/>
        </w:numPr>
        <w:rPr>
          <w:b/>
          <w:bCs/>
        </w:rPr>
      </w:pPr>
      <w:r w:rsidRPr="00863662">
        <w:rPr>
          <w:b/>
          <w:bCs/>
        </w:rPr>
        <w:t>Pronunciation link: (Not found.)</w:t>
      </w:r>
      <w:r w:rsidRPr="00863662">
        <w:rPr>
          <w:b/>
          <w:bCs/>
        </w:rPr>
        <w:br/>
      </w:r>
      <w:r w:rsidRPr="00863662">
        <w:rPr>
          <w:b/>
          <w:bCs/>
          <w:i/>
          <w:iCs/>
        </w:rPr>
        <w:t>(No confirmed link found.)</w:t>
      </w:r>
    </w:p>
    <w:p w14:paraId="3814CFD5" w14:textId="77777777" w:rsidR="00863662" w:rsidRPr="00863662" w:rsidRDefault="00863662">
      <w:pPr>
        <w:pStyle w:val="ShotDescription"/>
        <w:numPr>
          <w:ilvl w:val="0"/>
          <w:numId w:val="13"/>
        </w:numPr>
        <w:rPr>
          <w:b/>
          <w:bCs/>
        </w:rPr>
      </w:pPr>
      <w:r w:rsidRPr="00863662">
        <w:rPr>
          <w:b/>
          <w:bCs/>
        </w:rPr>
        <w:t>IPA: /ˈ</w:t>
      </w:r>
      <w:proofErr w:type="spellStart"/>
      <w:r w:rsidRPr="00863662">
        <w:rPr>
          <w:b/>
          <w:bCs/>
        </w:rPr>
        <w:t>nænoʊˌvɛsɪkəl</w:t>
      </w:r>
      <w:proofErr w:type="spellEnd"/>
      <w:r w:rsidRPr="00863662">
        <w:rPr>
          <w:b/>
          <w:bCs/>
        </w:rPr>
        <w:t>/</w:t>
      </w:r>
    </w:p>
    <w:p w14:paraId="1175E8DC" w14:textId="77777777" w:rsidR="00863662" w:rsidRPr="00863662" w:rsidRDefault="00863662">
      <w:pPr>
        <w:pStyle w:val="ShotDescription"/>
        <w:numPr>
          <w:ilvl w:val="0"/>
          <w:numId w:val="13"/>
        </w:numPr>
        <w:rPr>
          <w:b/>
          <w:bCs/>
        </w:rPr>
      </w:pPr>
      <w:r w:rsidRPr="00863662">
        <w:rPr>
          <w:b/>
          <w:bCs/>
        </w:rPr>
        <w:t>Phonetic Spelling: NAN</w:t>
      </w:r>
      <w:r w:rsidRPr="00863662">
        <w:rPr>
          <w:b/>
          <w:bCs/>
        </w:rPr>
        <w:noBreakHyphen/>
        <w:t>oh</w:t>
      </w:r>
      <w:r w:rsidRPr="00863662">
        <w:rPr>
          <w:b/>
          <w:bCs/>
        </w:rPr>
        <w:noBreakHyphen/>
        <w:t>VES</w:t>
      </w:r>
      <w:r w:rsidRPr="00863662">
        <w:rPr>
          <w:b/>
          <w:bCs/>
        </w:rPr>
        <w:noBreakHyphen/>
      </w:r>
      <w:proofErr w:type="spellStart"/>
      <w:r w:rsidRPr="00863662">
        <w:rPr>
          <w:b/>
          <w:bCs/>
        </w:rPr>
        <w:t>ih</w:t>
      </w:r>
      <w:proofErr w:type="spellEnd"/>
      <w:r w:rsidRPr="00863662">
        <w:rPr>
          <w:b/>
          <w:bCs/>
        </w:rPr>
        <w:noBreakHyphen/>
      </w:r>
      <w:proofErr w:type="spellStart"/>
      <w:r w:rsidRPr="00863662">
        <w:rPr>
          <w:b/>
          <w:bCs/>
        </w:rPr>
        <w:t>kul</w:t>
      </w:r>
      <w:proofErr w:type="spellEnd"/>
    </w:p>
    <w:p w14:paraId="73730886" w14:textId="77777777" w:rsidR="00863662" w:rsidRPr="00863662" w:rsidRDefault="00863662" w:rsidP="00863662">
      <w:pPr>
        <w:pStyle w:val="ShotDescription"/>
        <w:rPr>
          <w:b/>
          <w:bCs/>
        </w:rPr>
      </w:pPr>
      <w:r w:rsidRPr="00863662">
        <w:rPr>
          <w:b/>
          <w:bCs/>
        </w:rPr>
        <w:t xml:space="preserve">12. Centrifugation </w:t>
      </w:r>
      <w:r w:rsidRPr="00863662">
        <w:rPr>
          <w:b/>
          <w:bCs/>
          <w:i/>
          <w:iCs/>
        </w:rPr>
        <w:t>(implied in isolation technique)</w:t>
      </w:r>
    </w:p>
    <w:p w14:paraId="1F1AFD42" w14:textId="77777777" w:rsidR="00863662" w:rsidRPr="00863662" w:rsidRDefault="00863662">
      <w:pPr>
        <w:pStyle w:val="ShotDescription"/>
        <w:numPr>
          <w:ilvl w:val="0"/>
          <w:numId w:val="14"/>
        </w:numPr>
        <w:rPr>
          <w:b/>
          <w:bCs/>
        </w:rPr>
      </w:pPr>
      <w:r w:rsidRPr="00863662">
        <w:rPr>
          <w:b/>
          <w:bCs/>
        </w:rPr>
        <w:t>Pronunciation link: (Not in search results.)</w:t>
      </w:r>
      <w:r w:rsidRPr="00863662">
        <w:rPr>
          <w:b/>
          <w:bCs/>
        </w:rPr>
        <w:br/>
      </w:r>
      <w:r w:rsidRPr="00863662">
        <w:rPr>
          <w:b/>
          <w:bCs/>
          <w:i/>
          <w:iCs/>
        </w:rPr>
        <w:t>(No confirmed link found.)</w:t>
      </w:r>
    </w:p>
    <w:p w14:paraId="69729B20" w14:textId="77777777" w:rsidR="00863662" w:rsidRPr="00863662" w:rsidRDefault="00863662">
      <w:pPr>
        <w:pStyle w:val="ShotDescription"/>
        <w:numPr>
          <w:ilvl w:val="0"/>
          <w:numId w:val="14"/>
        </w:numPr>
        <w:rPr>
          <w:b/>
          <w:bCs/>
        </w:rPr>
      </w:pPr>
      <w:r w:rsidRPr="00863662">
        <w:rPr>
          <w:b/>
          <w:bCs/>
        </w:rPr>
        <w:t>IPA: /ˌ</w:t>
      </w:r>
      <w:proofErr w:type="spellStart"/>
      <w:r w:rsidRPr="00863662">
        <w:rPr>
          <w:b/>
          <w:bCs/>
        </w:rPr>
        <w:t>sɛntrɪfjuˈɡeɪʃən</w:t>
      </w:r>
      <w:proofErr w:type="spellEnd"/>
      <w:r w:rsidRPr="00863662">
        <w:rPr>
          <w:b/>
          <w:bCs/>
        </w:rPr>
        <w:t>/</w:t>
      </w:r>
    </w:p>
    <w:p w14:paraId="6CB605C5" w14:textId="77777777" w:rsidR="00863662" w:rsidRPr="00863662" w:rsidRDefault="00863662">
      <w:pPr>
        <w:pStyle w:val="ShotDescription"/>
        <w:numPr>
          <w:ilvl w:val="0"/>
          <w:numId w:val="14"/>
        </w:numPr>
        <w:rPr>
          <w:b/>
          <w:bCs/>
        </w:rPr>
      </w:pPr>
      <w:r w:rsidRPr="00863662">
        <w:rPr>
          <w:b/>
          <w:bCs/>
        </w:rPr>
        <w:t xml:space="preserve">Phonetic Spelling: </w:t>
      </w:r>
      <w:proofErr w:type="spellStart"/>
      <w:r w:rsidRPr="00863662">
        <w:rPr>
          <w:b/>
          <w:bCs/>
        </w:rPr>
        <w:t>sen</w:t>
      </w:r>
      <w:proofErr w:type="spellEnd"/>
      <w:r w:rsidRPr="00863662">
        <w:rPr>
          <w:b/>
          <w:bCs/>
        </w:rPr>
        <w:noBreakHyphen/>
        <w:t>tri</w:t>
      </w:r>
      <w:r w:rsidRPr="00863662">
        <w:rPr>
          <w:b/>
          <w:bCs/>
        </w:rPr>
        <w:noBreakHyphen/>
      </w:r>
      <w:proofErr w:type="spellStart"/>
      <w:r w:rsidRPr="00863662">
        <w:rPr>
          <w:b/>
          <w:bCs/>
        </w:rPr>
        <w:t>fyoo</w:t>
      </w:r>
      <w:proofErr w:type="spellEnd"/>
      <w:r w:rsidRPr="00863662">
        <w:rPr>
          <w:b/>
          <w:bCs/>
        </w:rPr>
        <w:noBreakHyphen/>
        <w:t>GAY</w:t>
      </w:r>
      <w:r w:rsidRPr="00863662">
        <w:rPr>
          <w:b/>
          <w:bCs/>
        </w:rPr>
        <w:noBreakHyphen/>
        <w:t>shun</w:t>
      </w:r>
    </w:p>
    <w:p w14:paraId="1E084D08" w14:textId="77777777" w:rsidR="00863662" w:rsidRPr="00863662" w:rsidRDefault="00863662" w:rsidP="00863662">
      <w:pPr>
        <w:pStyle w:val="ShotDescription"/>
        <w:rPr>
          <w:b/>
          <w:bCs/>
        </w:rPr>
      </w:pPr>
      <w:r w:rsidRPr="00863662">
        <w:rPr>
          <w:b/>
          <w:bCs/>
        </w:rPr>
        <w:pict w14:anchorId="50AECF79">
          <v:rect id="_x0000_i1038" style="width:0;height:1.5pt" o:hralign="center" o:hrstd="t" o:hr="t" fillcolor="#a0a0a0" stroked="f"/>
        </w:pict>
      </w:r>
    </w:p>
    <w:p w14:paraId="56444320" w14:textId="77777777" w:rsidR="00863662" w:rsidRPr="00863662" w:rsidRDefault="00863662" w:rsidP="00863662">
      <w:pPr>
        <w:pStyle w:val="ShotDescription"/>
        <w:ind w:left="0" w:firstLine="0"/>
        <w:rPr>
          <w:b/>
          <w:bCs/>
        </w:rPr>
      </w:pPr>
    </w:p>
    <w:sectPr w:rsidR="00863662" w:rsidRPr="00863662" w:rsidSect="00BC1FCD">
      <w:headerReference w:type="default" r:id="rId27"/>
      <w:footerReference w:type="even" r:id="rId28"/>
      <w:footerReference w:type="default" r:id="rId29"/>
      <w:pgSz w:w="12240" w:h="15840" w:code="1"/>
      <w:pgMar w:top="144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5113C" w14:textId="77777777" w:rsidR="00A330C2" w:rsidRDefault="00A330C2">
      <w:r>
        <w:separator/>
      </w:r>
    </w:p>
    <w:p w14:paraId="1EF3059D" w14:textId="77777777" w:rsidR="00A330C2" w:rsidRDefault="00A330C2"/>
  </w:endnote>
  <w:endnote w:type="continuationSeparator" w:id="0">
    <w:p w14:paraId="4B3FE86F" w14:textId="77777777" w:rsidR="00A330C2" w:rsidRDefault="00A330C2">
      <w:r>
        <w:continuationSeparator/>
      </w:r>
    </w:p>
    <w:p w14:paraId="6DC4BD91" w14:textId="77777777" w:rsidR="00A330C2" w:rsidRDefault="00A330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DED36B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ascii="Symbol" w:eastAsia="Symbol" w:hAnsi="Symbol" w:cstheme="minorHAnsi"/>
      </w:rPr>
      <w:t>Ó</w:t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54DC4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BC1FCD">
      <w:rPr>
        <w:rFonts w:cstheme="minorHAnsi"/>
      </w:rPr>
      <w:t xml:space="preserve">                </w:t>
    </w:r>
    <w:r w:rsidR="00747C56">
      <w:rPr>
        <w:rFonts w:cstheme="minorHAnsi"/>
      </w:rPr>
      <w:t xml:space="preserve"> </w:t>
    </w:r>
    <w:r w:rsidR="00BC1FCD">
      <w:rPr>
        <w:rFonts w:cstheme="minorHAnsi"/>
      </w:rPr>
      <w:t>September 01</w:t>
    </w:r>
    <w:r w:rsidR="00747C56">
      <w:rPr>
        <w:rFonts w:cstheme="minorHAnsi"/>
      </w:rPr>
      <w:t>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A2AA1" w14:textId="77777777" w:rsidR="00A330C2" w:rsidRDefault="00A330C2">
      <w:r>
        <w:separator/>
      </w:r>
    </w:p>
    <w:p w14:paraId="1E4240AD" w14:textId="77777777" w:rsidR="00A330C2" w:rsidRDefault="00A330C2"/>
  </w:footnote>
  <w:footnote w:type="continuationSeparator" w:id="0">
    <w:p w14:paraId="20FFEC7D" w14:textId="77777777" w:rsidR="00A330C2" w:rsidRDefault="00A330C2">
      <w:r>
        <w:continuationSeparator/>
      </w:r>
    </w:p>
    <w:p w14:paraId="15203514" w14:textId="77777777" w:rsidR="00A330C2" w:rsidRDefault="00A330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17ED24D" w:rsidR="00336C61" w:rsidRPr="006D3AC7" w:rsidRDefault="00336C61" w:rsidP="0018355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6" w:rsidRPr="00747C56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747C56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747C56" w:rsidRPr="004E0C5A" w:rsidDel="00747C56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4E15"/>
    <w:multiLevelType w:val="multilevel"/>
    <w:tmpl w:val="6A189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21743F"/>
    <w:multiLevelType w:val="multilevel"/>
    <w:tmpl w:val="F184F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1F72D6"/>
    <w:multiLevelType w:val="multilevel"/>
    <w:tmpl w:val="B114F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F56C87"/>
    <w:multiLevelType w:val="multilevel"/>
    <w:tmpl w:val="812E6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E73D9E"/>
    <w:multiLevelType w:val="multilevel"/>
    <w:tmpl w:val="46885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567D4C"/>
    <w:multiLevelType w:val="multilevel"/>
    <w:tmpl w:val="3A4E1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C216F4"/>
    <w:multiLevelType w:val="multilevel"/>
    <w:tmpl w:val="9F146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BC0FA0"/>
    <w:multiLevelType w:val="multilevel"/>
    <w:tmpl w:val="5C4EB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4C64C7"/>
    <w:multiLevelType w:val="multilevel"/>
    <w:tmpl w:val="015EC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D687795"/>
    <w:multiLevelType w:val="multilevel"/>
    <w:tmpl w:val="4878A87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54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06B1700"/>
    <w:multiLevelType w:val="multilevel"/>
    <w:tmpl w:val="41EA2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FC0B00"/>
    <w:multiLevelType w:val="multilevel"/>
    <w:tmpl w:val="4EDA6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190E3B"/>
    <w:multiLevelType w:val="multilevel"/>
    <w:tmpl w:val="5E4CD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4957020">
    <w:abstractNumId w:val="9"/>
  </w:num>
  <w:num w:numId="2" w16cid:durableId="157157113">
    <w:abstractNumId w:val="10"/>
  </w:num>
  <w:num w:numId="3" w16cid:durableId="1111172123">
    <w:abstractNumId w:val="4"/>
  </w:num>
  <w:num w:numId="4" w16cid:durableId="359551681">
    <w:abstractNumId w:val="6"/>
  </w:num>
  <w:num w:numId="5" w16cid:durableId="100422095">
    <w:abstractNumId w:val="13"/>
  </w:num>
  <w:num w:numId="6" w16cid:durableId="304160161">
    <w:abstractNumId w:val="2"/>
  </w:num>
  <w:num w:numId="7" w16cid:durableId="770392130">
    <w:abstractNumId w:val="8"/>
  </w:num>
  <w:num w:numId="8" w16cid:durableId="56826109">
    <w:abstractNumId w:val="5"/>
  </w:num>
  <w:num w:numId="9" w16cid:durableId="210926399">
    <w:abstractNumId w:val="7"/>
  </w:num>
  <w:num w:numId="10" w16cid:durableId="209876847">
    <w:abstractNumId w:val="11"/>
  </w:num>
  <w:num w:numId="11" w16cid:durableId="1169757689">
    <w:abstractNumId w:val="3"/>
  </w:num>
  <w:num w:numId="12" w16cid:durableId="489520924">
    <w:abstractNumId w:val="0"/>
  </w:num>
  <w:num w:numId="13" w16cid:durableId="849952154">
    <w:abstractNumId w:val="1"/>
  </w:num>
  <w:num w:numId="14" w16cid:durableId="872962268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3FC4"/>
    <w:rsid w:val="000051DE"/>
    <w:rsid w:val="0000605D"/>
    <w:rsid w:val="000101CA"/>
    <w:rsid w:val="00010DD0"/>
    <w:rsid w:val="0001266D"/>
    <w:rsid w:val="00012B08"/>
    <w:rsid w:val="00012D7E"/>
    <w:rsid w:val="00013862"/>
    <w:rsid w:val="00013DAC"/>
    <w:rsid w:val="00014786"/>
    <w:rsid w:val="00017C3D"/>
    <w:rsid w:val="00017F7F"/>
    <w:rsid w:val="00022074"/>
    <w:rsid w:val="00023E22"/>
    <w:rsid w:val="00024282"/>
    <w:rsid w:val="00024322"/>
    <w:rsid w:val="000248D6"/>
    <w:rsid w:val="00024EF6"/>
    <w:rsid w:val="00025DE9"/>
    <w:rsid w:val="00026587"/>
    <w:rsid w:val="00031703"/>
    <w:rsid w:val="00031D56"/>
    <w:rsid w:val="000326C8"/>
    <w:rsid w:val="000326F7"/>
    <w:rsid w:val="0003279B"/>
    <w:rsid w:val="00036DA1"/>
    <w:rsid w:val="000377DD"/>
    <w:rsid w:val="00037828"/>
    <w:rsid w:val="0004142D"/>
    <w:rsid w:val="000417E0"/>
    <w:rsid w:val="00043807"/>
    <w:rsid w:val="000441B7"/>
    <w:rsid w:val="000446C7"/>
    <w:rsid w:val="0004489D"/>
    <w:rsid w:val="00045112"/>
    <w:rsid w:val="000460B8"/>
    <w:rsid w:val="00050310"/>
    <w:rsid w:val="000518AB"/>
    <w:rsid w:val="0005270F"/>
    <w:rsid w:val="00055137"/>
    <w:rsid w:val="00055E1E"/>
    <w:rsid w:val="000601A6"/>
    <w:rsid w:val="00061BDE"/>
    <w:rsid w:val="000652BA"/>
    <w:rsid w:val="000652CA"/>
    <w:rsid w:val="000662D1"/>
    <w:rsid w:val="00066C25"/>
    <w:rsid w:val="00067631"/>
    <w:rsid w:val="0007387B"/>
    <w:rsid w:val="00073B2A"/>
    <w:rsid w:val="00074929"/>
    <w:rsid w:val="000753E3"/>
    <w:rsid w:val="00083792"/>
    <w:rsid w:val="000848CF"/>
    <w:rsid w:val="00085119"/>
    <w:rsid w:val="000858F9"/>
    <w:rsid w:val="00085F90"/>
    <w:rsid w:val="0008613B"/>
    <w:rsid w:val="00090BAC"/>
    <w:rsid w:val="000912AD"/>
    <w:rsid w:val="00096125"/>
    <w:rsid w:val="0009624C"/>
    <w:rsid w:val="000974D6"/>
    <w:rsid w:val="000A230D"/>
    <w:rsid w:val="000A2498"/>
    <w:rsid w:val="000A2908"/>
    <w:rsid w:val="000A37A0"/>
    <w:rsid w:val="000A3B1B"/>
    <w:rsid w:val="000A4451"/>
    <w:rsid w:val="000A4ED5"/>
    <w:rsid w:val="000A5534"/>
    <w:rsid w:val="000A5A9E"/>
    <w:rsid w:val="000A7B64"/>
    <w:rsid w:val="000B0B1A"/>
    <w:rsid w:val="000B2085"/>
    <w:rsid w:val="000B387A"/>
    <w:rsid w:val="000B3C56"/>
    <w:rsid w:val="000B4978"/>
    <w:rsid w:val="000B4E9A"/>
    <w:rsid w:val="000B5D06"/>
    <w:rsid w:val="000B6296"/>
    <w:rsid w:val="000B7E05"/>
    <w:rsid w:val="000C0EC1"/>
    <w:rsid w:val="000C207B"/>
    <w:rsid w:val="000C27AE"/>
    <w:rsid w:val="000C39AF"/>
    <w:rsid w:val="000C49F7"/>
    <w:rsid w:val="000C4C4A"/>
    <w:rsid w:val="000C69CC"/>
    <w:rsid w:val="000C6AEE"/>
    <w:rsid w:val="000C71AA"/>
    <w:rsid w:val="000D065F"/>
    <w:rsid w:val="000D0D24"/>
    <w:rsid w:val="000D17E8"/>
    <w:rsid w:val="000D2C59"/>
    <w:rsid w:val="000D35D9"/>
    <w:rsid w:val="000D3CA7"/>
    <w:rsid w:val="000D41FF"/>
    <w:rsid w:val="000D67E3"/>
    <w:rsid w:val="000D7F19"/>
    <w:rsid w:val="000E0916"/>
    <w:rsid w:val="000E0D21"/>
    <w:rsid w:val="000E1ABC"/>
    <w:rsid w:val="000E1C29"/>
    <w:rsid w:val="000E236A"/>
    <w:rsid w:val="000E5459"/>
    <w:rsid w:val="000E6166"/>
    <w:rsid w:val="000E6F68"/>
    <w:rsid w:val="000E71DD"/>
    <w:rsid w:val="000F05F6"/>
    <w:rsid w:val="000F0F14"/>
    <w:rsid w:val="000F1A61"/>
    <w:rsid w:val="000F326F"/>
    <w:rsid w:val="000F40DC"/>
    <w:rsid w:val="000F69AF"/>
    <w:rsid w:val="000F6F2E"/>
    <w:rsid w:val="001016BD"/>
    <w:rsid w:val="001026D1"/>
    <w:rsid w:val="001048AC"/>
    <w:rsid w:val="001052C8"/>
    <w:rsid w:val="00106F46"/>
    <w:rsid w:val="00110A0B"/>
    <w:rsid w:val="001115D1"/>
    <w:rsid w:val="00111663"/>
    <w:rsid w:val="0011188E"/>
    <w:rsid w:val="00111CC9"/>
    <w:rsid w:val="00111DE2"/>
    <w:rsid w:val="0011295E"/>
    <w:rsid w:val="00113340"/>
    <w:rsid w:val="00113F3E"/>
    <w:rsid w:val="00113F59"/>
    <w:rsid w:val="00114CA7"/>
    <w:rsid w:val="001175B3"/>
    <w:rsid w:val="00121D12"/>
    <w:rsid w:val="00125924"/>
    <w:rsid w:val="00125D84"/>
    <w:rsid w:val="00125F12"/>
    <w:rsid w:val="00126973"/>
    <w:rsid w:val="0013009A"/>
    <w:rsid w:val="001302B1"/>
    <w:rsid w:val="0013319E"/>
    <w:rsid w:val="001331E3"/>
    <w:rsid w:val="001349A6"/>
    <w:rsid w:val="00135714"/>
    <w:rsid w:val="001402DB"/>
    <w:rsid w:val="0014035E"/>
    <w:rsid w:val="00141BC8"/>
    <w:rsid w:val="0014240C"/>
    <w:rsid w:val="00142D32"/>
    <w:rsid w:val="00143557"/>
    <w:rsid w:val="00145C5A"/>
    <w:rsid w:val="001469E6"/>
    <w:rsid w:val="00151439"/>
    <w:rsid w:val="00151824"/>
    <w:rsid w:val="00151BE6"/>
    <w:rsid w:val="0015228E"/>
    <w:rsid w:val="001528A5"/>
    <w:rsid w:val="00155847"/>
    <w:rsid w:val="0015674B"/>
    <w:rsid w:val="001612AE"/>
    <w:rsid w:val="00162D51"/>
    <w:rsid w:val="00164277"/>
    <w:rsid w:val="0016471F"/>
    <w:rsid w:val="00165A0C"/>
    <w:rsid w:val="001674B6"/>
    <w:rsid w:val="00174D55"/>
    <w:rsid w:val="00174E4C"/>
    <w:rsid w:val="00176D6F"/>
    <w:rsid w:val="00177B33"/>
    <w:rsid w:val="0018007E"/>
    <w:rsid w:val="001819E3"/>
    <w:rsid w:val="0018287E"/>
    <w:rsid w:val="00182979"/>
    <w:rsid w:val="001829A8"/>
    <w:rsid w:val="00183551"/>
    <w:rsid w:val="00183B47"/>
    <w:rsid w:val="00184DB5"/>
    <w:rsid w:val="00184EF9"/>
    <w:rsid w:val="00185091"/>
    <w:rsid w:val="00185293"/>
    <w:rsid w:val="00191A77"/>
    <w:rsid w:val="00192B1C"/>
    <w:rsid w:val="00193455"/>
    <w:rsid w:val="00194DBB"/>
    <w:rsid w:val="0019607C"/>
    <w:rsid w:val="00196B0C"/>
    <w:rsid w:val="001A0F75"/>
    <w:rsid w:val="001A1447"/>
    <w:rsid w:val="001A2ACC"/>
    <w:rsid w:val="001A2F34"/>
    <w:rsid w:val="001A44BA"/>
    <w:rsid w:val="001B3024"/>
    <w:rsid w:val="001B5C46"/>
    <w:rsid w:val="001B6C5E"/>
    <w:rsid w:val="001C25EF"/>
    <w:rsid w:val="001C26C0"/>
    <w:rsid w:val="001C3C85"/>
    <w:rsid w:val="001C5DB5"/>
    <w:rsid w:val="001C7558"/>
    <w:rsid w:val="001C7BBC"/>
    <w:rsid w:val="001D0497"/>
    <w:rsid w:val="001D3CC0"/>
    <w:rsid w:val="001D4993"/>
    <w:rsid w:val="001D621E"/>
    <w:rsid w:val="001D66A5"/>
    <w:rsid w:val="001D677B"/>
    <w:rsid w:val="001E117E"/>
    <w:rsid w:val="001E118D"/>
    <w:rsid w:val="001E2225"/>
    <w:rsid w:val="001E230F"/>
    <w:rsid w:val="001E3AEF"/>
    <w:rsid w:val="001E52A3"/>
    <w:rsid w:val="001E53D1"/>
    <w:rsid w:val="001E717D"/>
    <w:rsid w:val="001F000A"/>
    <w:rsid w:val="001F0890"/>
    <w:rsid w:val="001F1263"/>
    <w:rsid w:val="001F337B"/>
    <w:rsid w:val="001F3939"/>
    <w:rsid w:val="001F3D43"/>
    <w:rsid w:val="001F4749"/>
    <w:rsid w:val="001F5999"/>
    <w:rsid w:val="001F615E"/>
    <w:rsid w:val="0020008A"/>
    <w:rsid w:val="00200E3C"/>
    <w:rsid w:val="00204B1E"/>
    <w:rsid w:val="0020700B"/>
    <w:rsid w:val="00210EDD"/>
    <w:rsid w:val="002111F9"/>
    <w:rsid w:val="00211433"/>
    <w:rsid w:val="00214268"/>
    <w:rsid w:val="00217A3E"/>
    <w:rsid w:val="00220CBA"/>
    <w:rsid w:val="002231B6"/>
    <w:rsid w:val="002243A4"/>
    <w:rsid w:val="00226089"/>
    <w:rsid w:val="002264E7"/>
    <w:rsid w:val="0022789B"/>
    <w:rsid w:val="002322E0"/>
    <w:rsid w:val="00233327"/>
    <w:rsid w:val="002333D1"/>
    <w:rsid w:val="002342B1"/>
    <w:rsid w:val="00234DF5"/>
    <w:rsid w:val="00236035"/>
    <w:rsid w:val="00241579"/>
    <w:rsid w:val="002422D6"/>
    <w:rsid w:val="0024378C"/>
    <w:rsid w:val="00244CDB"/>
    <w:rsid w:val="002461A7"/>
    <w:rsid w:val="00246620"/>
    <w:rsid w:val="00247BFF"/>
    <w:rsid w:val="00250C5C"/>
    <w:rsid w:val="002513CB"/>
    <w:rsid w:val="002515C2"/>
    <w:rsid w:val="0025174E"/>
    <w:rsid w:val="002519BF"/>
    <w:rsid w:val="00252C41"/>
    <w:rsid w:val="0025310D"/>
    <w:rsid w:val="002544F1"/>
    <w:rsid w:val="002553AE"/>
    <w:rsid w:val="00255891"/>
    <w:rsid w:val="002560A3"/>
    <w:rsid w:val="00260A39"/>
    <w:rsid w:val="002617AD"/>
    <w:rsid w:val="00264483"/>
    <w:rsid w:val="00264B3C"/>
    <w:rsid w:val="00265C44"/>
    <w:rsid w:val="00265EAD"/>
    <w:rsid w:val="00265F76"/>
    <w:rsid w:val="002662B9"/>
    <w:rsid w:val="002673B4"/>
    <w:rsid w:val="002673FF"/>
    <w:rsid w:val="0027149A"/>
    <w:rsid w:val="00271FF0"/>
    <w:rsid w:val="00275A49"/>
    <w:rsid w:val="002773BA"/>
    <w:rsid w:val="00277C90"/>
    <w:rsid w:val="00277F11"/>
    <w:rsid w:val="00281BAF"/>
    <w:rsid w:val="0028329A"/>
    <w:rsid w:val="00283E3E"/>
    <w:rsid w:val="00284BE4"/>
    <w:rsid w:val="002851C5"/>
    <w:rsid w:val="00286E5F"/>
    <w:rsid w:val="00287206"/>
    <w:rsid w:val="00292508"/>
    <w:rsid w:val="002929B8"/>
    <w:rsid w:val="00293D92"/>
    <w:rsid w:val="00294464"/>
    <w:rsid w:val="00294ACF"/>
    <w:rsid w:val="00295834"/>
    <w:rsid w:val="00295FA4"/>
    <w:rsid w:val="00297C91"/>
    <w:rsid w:val="002A0494"/>
    <w:rsid w:val="002A08C4"/>
    <w:rsid w:val="002A3EA1"/>
    <w:rsid w:val="002A6FCF"/>
    <w:rsid w:val="002A7F8B"/>
    <w:rsid w:val="002B009A"/>
    <w:rsid w:val="002B025E"/>
    <w:rsid w:val="002B08BA"/>
    <w:rsid w:val="002B0D88"/>
    <w:rsid w:val="002B20A2"/>
    <w:rsid w:val="002B26D4"/>
    <w:rsid w:val="002B55D9"/>
    <w:rsid w:val="002B68E1"/>
    <w:rsid w:val="002B7584"/>
    <w:rsid w:val="002B7596"/>
    <w:rsid w:val="002B7F23"/>
    <w:rsid w:val="002C0496"/>
    <w:rsid w:val="002C1914"/>
    <w:rsid w:val="002C4E0A"/>
    <w:rsid w:val="002C538E"/>
    <w:rsid w:val="002C54DB"/>
    <w:rsid w:val="002C709A"/>
    <w:rsid w:val="002C799A"/>
    <w:rsid w:val="002D0A48"/>
    <w:rsid w:val="002D2519"/>
    <w:rsid w:val="002D3D7F"/>
    <w:rsid w:val="002D48BB"/>
    <w:rsid w:val="002D4D06"/>
    <w:rsid w:val="002D52A1"/>
    <w:rsid w:val="002D6105"/>
    <w:rsid w:val="002D676B"/>
    <w:rsid w:val="002D6D4B"/>
    <w:rsid w:val="002D7954"/>
    <w:rsid w:val="002E72F5"/>
    <w:rsid w:val="002E7521"/>
    <w:rsid w:val="002F0D42"/>
    <w:rsid w:val="002F2777"/>
    <w:rsid w:val="002F3829"/>
    <w:rsid w:val="002F38CF"/>
    <w:rsid w:val="002F5CD5"/>
    <w:rsid w:val="002F62C2"/>
    <w:rsid w:val="002F649B"/>
    <w:rsid w:val="002F7A36"/>
    <w:rsid w:val="002F7DF9"/>
    <w:rsid w:val="0030017C"/>
    <w:rsid w:val="00300826"/>
    <w:rsid w:val="003016D5"/>
    <w:rsid w:val="003036C1"/>
    <w:rsid w:val="0030473C"/>
    <w:rsid w:val="00305145"/>
    <w:rsid w:val="00305187"/>
    <w:rsid w:val="0030618C"/>
    <w:rsid w:val="00311FBF"/>
    <w:rsid w:val="00312CAD"/>
    <w:rsid w:val="00312F13"/>
    <w:rsid w:val="003138D4"/>
    <w:rsid w:val="00314AC2"/>
    <w:rsid w:val="00315829"/>
    <w:rsid w:val="003176C4"/>
    <w:rsid w:val="00320715"/>
    <w:rsid w:val="0032244E"/>
    <w:rsid w:val="00322C71"/>
    <w:rsid w:val="00324139"/>
    <w:rsid w:val="00330494"/>
    <w:rsid w:val="00330B7C"/>
    <w:rsid w:val="00330F1B"/>
    <w:rsid w:val="003315F7"/>
    <w:rsid w:val="00331F2E"/>
    <w:rsid w:val="003326AD"/>
    <w:rsid w:val="00333FA4"/>
    <w:rsid w:val="00334C4E"/>
    <w:rsid w:val="003355A8"/>
    <w:rsid w:val="00336C61"/>
    <w:rsid w:val="003371F7"/>
    <w:rsid w:val="003374BD"/>
    <w:rsid w:val="0034054D"/>
    <w:rsid w:val="00340578"/>
    <w:rsid w:val="00341375"/>
    <w:rsid w:val="0034182F"/>
    <w:rsid w:val="00342D7B"/>
    <w:rsid w:val="003439C8"/>
    <w:rsid w:val="0034425D"/>
    <w:rsid w:val="0034684D"/>
    <w:rsid w:val="003470C6"/>
    <w:rsid w:val="00347520"/>
    <w:rsid w:val="00347FE0"/>
    <w:rsid w:val="0035102B"/>
    <w:rsid w:val="003510D5"/>
    <w:rsid w:val="003513A5"/>
    <w:rsid w:val="00353093"/>
    <w:rsid w:val="00354BD1"/>
    <w:rsid w:val="00355D9B"/>
    <w:rsid w:val="00357FB7"/>
    <w:rsid w:val="003604B5"/>
    <w:rsid w:val="00363153"/>
    <w:rsid w:val="003632D3"/>
    <w:rsid w:val="00364249"/>
    <w:rsid w:val="003656DC"/>
    <w:rsid w:val="00365F7E"/>
    <w:rsid w:val="00365F8A"/>
    <w:rsid w:val="00366DF8"/>
    <w:rsid w:val="003672FC"/>
    <w:rsid w:val="00367A64"/>
    <w:rsid w:val="00371062"/>
    <w:rsid w:val="003712FD"/>
    <w:rsid w:val="00374350"/>
    <w:rsid w:val="00374838"/>
    <w:rsid w:val="00374C9F"/>
    <w:rsid w:val="003754A7"/>
    <w:rsid w:val="00376B03"/>
    <w:rsid w:val="00380FCC"/>
    <w:rsid w:val="003820D5"/>
    <w:rsid w:val="003826D2"/>
    <w:rsid w:val="00382A5C"/>
    <w:rsid w:val="00384729"/>
    <w:rsid w:val="0038502C"/>
    <w:rsid w:val="00386777"/>
    <w:rsid w:val="00386891"/>
    <w:rsid w:val="00393C7A"/>
    <w:rsid w:val="00394338"/>
    <w:rsid w:val="003950A1"/>
    <w:rsid w:val="00395684"/>
    <w:rsid w:val="00396CC4"/>
    <w:rsid w:val="0039767A"/>
    <w:rsid w:val="00397A6F"/>
    <w:rsid w:val="003A1109"/>
    <w:rsid w:val="003A2BAD"/>
    <w:rsid w:val="003A3AAC"/>
    <w:rsid w:val="003A49C2"/>
    <w:rsid w:val="003A49EC"/>
    <w:rsid w:val="003A5040"/>
    <w:rsid w:val="003B00BE"/>
    <w:rsid w:val="003B3E2A"/>
    <w:rsid w:val="003B4585"/>
    <w:rsid w:val="003B53D6"/>
    <w:rsid w:val="003B5CDB"/>
    <w:rsid w:val="003B5E26"/>
    <w:rsid w:val="003B5FF9"/>
    <w:rsid w:val="003B6840"/>
    <w:rsid w:val="003C1044"/>
    <w:rsid w:val="003C12D0"/>
    <w:rsid w:val="003C22E3"/>
    <w:rsid w:val="003C2AEF"/>
    <w:rsid w:val="003C32EC"/>
    <w:rsid w:val="003C4EFD"/>
    <w:rsid w:val="003C74D7"/>
    <w:rsid w:val="003D0847"/>
    <w:rsid w:val="003D0D62"/>
    <w:rsid w:val="003D0FD6"/>
    <w:rsid w:val="003D110E"/>
    <w:rsid w:val="003D2641"/>
    <w:rsid w:val="003D40E8"/>
    <w:rsid w:val="003D5A6C"/>
    <w:rsid w:val="003D6A5C"/>
    <w:rsid w:val="003D6D8C"/>
    <w:rsid w:val="003E2BC9"/>
    <w:rsid w:val="003E639B"/>
    <w:rsid w:val="003E6E3D"/>
    <w:rsid w:val="003F1072"/>
    <w:rsid w:val="003F1BF1"/>
    <w:rsid w:val="003F393D"/>
    <w:rsid w:val="003F4B52"/>
    <w:rsid w:val="003F4FE2"/>
    <w:rsid w:val="004034B6"/>
    <w:rsid w:val="00404E6C"/>
    <w:rsid w:val="004114EA"/>
    <w:rsid w:val="004132AA"/>
    <w:rsid w:val="00414B3C"/>
    <w:rsid w:val="00414B4F"/>
    <w:rsid w:val="00414D10"/>
    <w:rsid w:val="004178D5"/>
    <w:rsid w:val="004205D6"/>
    <w:rsid w:val="00420A1E"/>
    <w:rsid w:val="00421271"/>
    <w:rsid w:val="004224AE"/>
    <w:rsid w:val="004232DB"/>
    <w:rsid w:val="00425469"/>
    <w:rsid w:val="00426350"/>
    <w:rsid w:val="00432405"/>
    <w:rsid w:val="00440FFA"/>
    <w:rsid w:val="004425EC"/>
    <w:rsid w:val="00443E8B"/>
    <w:rsid w:val="00447DC6"/>
    <w:rsid w:val="00450B27"/>
    <w:rsid w:val="00453116"/>
    <w:rsid w:val="00453C2D"/>
    <w:rsid w:val="00454EEC"/>
    <w:rsid w:val="004551A4"/>
    <w:rsid w:val="00455510"/>
    <w:rsid w:val="00455638"/>
    <w:rsid w:val="00455D23"/>
    <w:rsid w:val="00455E66"/>
    <w:rsid w:val="004566CC"/>
    <w:rsid w:val="00456A5D"/>
    <w:rsid w:val="0046452A"/>
    <w:rsid w:val="00464D72"/>
    <w:rsid w:val="00464DE1"/>
    <w:rsid w:val="0046672D"/>
    <w:rsid w:val="00467B12"/>
    <w:rsid w:val="00467D87"/>
    <w:rsid w:val="00467E9D"/>
    <w:rsid w:val="0047126E"/>
    <w:rsid w:val="004713FB"/>
    <w:rsid w:val="00472752"/>
    <w:rsid w:val="00472A13"/>
    <w:rsid w:val="00472B85"/>
    <w:rsid w:val="0047306D"/>
    <w:rsid w:val="004731E1"/>
    <w:rsid w:val="00473245"/>
    <w:rsid w:val="00473C27"/>
    <w:rsid w:val="00473E1C"/>
    <w:rsid w:val="00475565"/>
    <w:rsid w:val="004772B4"/>
    <w:rsid w:val="0048283A"/>
    <w:rsid w:val="00482D4C"/>
    <w:rsid w:val="00483E1B"/>
    <w:rsid w:val="00483E7C"/>
    <w:rsid w:val="004841C5"/>
    <w:rsid w:val="00486387"/>
    <w:rsid w:val="00491B01"/>
    <w:rsid w:val="00491EEE"/>
    <w:rsid w:val="004939FD"/>
    <w:rsid w:val="00493A57"/>
    <w:rsid w:val="004943EF"/>
    <w:rsid w:val="00494936"/>
    <w:rsid w:val="00495959"/>
    <w:rsid w:val="00495C29"/>
    <w:rsid w:val="00495F79"/>
    <w:rsid w:val="00497C9E"/>
    <w:rsid w:val="004A0F9E"/>
    <w:rsid w:val="004A113D"/>
    <w:rsid w:val="004A1494"/>
    <w:rsid w:val="004A2F89"/>
    <w:rsid w:val="004A68B6"/>
    <w:rsid w:val="004A7127"/>
    <w:rsid w:val="004A72BD"/>
    <w:rsid w:val="004B0372"/>
    <w:rsid w:val="004B041E"/>
    <w:rsid w:val="004B1C95"/>
    <w:rsid w:val="004B24D0"/>
    <w:rsid w:val="004B322F"/>
    <w:rsid w:val="004B4BDA"/>
    <w:rsid w:val="004B5A59"/>
    <w:rsid w:val="004B645B"/>
    <w:rsid w:val="004B6639"/>
    <w:rsid w:val="004B70CA"/>
    <w:rsid w:val="004B76D0"/>
    <w:rsid w:val="004C07D6"/>
    <w:rsid w:val="004C1095"/>
    <w:rsid w:val="004C1CA3"/>
    <w:rsid w:val="004C1F62"/>
    <w:rsid w:val="004C237F"/>
    <w:rsid w:val="004C2DAD"/>
    <w:rsid w:val="004C3E75"/>
    <w:rsid w:val="004C4FAE"/>
    <w:rsid w:val="004C5F3C"/>
    <w:rsid w:val="004C696E"/>
    <w:rsid w:val="004C6ED2"/>
    <w:rsid w:val="004D1D03"/>
    <w:rsid w:val="004D1E0E"/>
    <w:rsid w:val="004D315E"/>
    <w:rsid w:val="004D3D4D"/>
    <w:rsid w:val="004D44AE"/>
    <w:rsid w:val="004D4A4F"/>
    <w:rsid w:val="004D5C8C"/>
    <w:rsid w:val="004D6386"/>
    <w:rsid w:val="004D730B"/>
    <w:rsid w:val="004D7CAE"/>
    <w:rsid w:val="004E0398"/>
    <w:rsid w:val="004E0C5A"/>
    <w:rsid w:val="004E0E69"/>
    <w:rsid w:val="004E2BE1"/>
    <w:rsid w:val="004E35F1"/>
    <w:rsid w:val="004E3F8E"/>
    <w:rsid w:val="004E4801"/>
    <w:rsid w:val="004E5008"/>
    <w:rsid w:val="004E5738"/>
    <w:rsid w:val="004E66BC"/>
    <w:rsid w:val="004E7603"/>
    <w:rsid w:val="004F1AE9"/>
    <w:rsid w:val="004F3C6B"/>
    <w:rsid w:val="004F428C"/>
    <w:rsid w:val="004F4BCD"/>
    <w:rsid w:val="004F664D"/>
    <w:rsid w:val="004F6F59"/>
    <w:rsid w:val="00502314"/>
    <w:rsid w:val="0050538F"/>
    <w:rsid w:val="0050555B"/>
    <w:rsid w:val="0051055C"/>
    <w:rsid w:val="0051075A"/>
    <w:rsid w:val="00511CD9"/>
    <w:rsid w:val="00511F52"/>
    <w:rsid w:val="005122AF"/>
    <w:rsid w:val="00512919"/>
    <w:rsid w:val="005133F8"/>
    <w:rsid w:val="00513853"/>
    <w:rsid w:val="005138AD"/>
    <w:rsid w:val="00514971"/>
    <w:rsid w:val="0052184A"/>
    <w:rsid w:val="00522A5E"/>
    <w:rsid w:val="00524258"/>
    <w:rsid w:val="00527FB8"/>
    <w:rsid w:val="00530A7D"/>
    <w:rsid w:val="00530DD9"/>
    <w:rsid w:val="005311CA"/>
    <w:rsid w:val="005320E4"/>
    <w:rsid w:val="005325BC"/>
    <w:rsid w:val="00532C51"/>
    <w:rsid w:val="005330D9"/>
    <w:rsid w:val="00533AE0"/>
    <w:rsid w:val="00533F79"/>
    <w:rsid w:val="005346F6"/>
    <w:rsid w:val="00534B83"/>
    <w:rsid w:val="00535FC6"/>
    <w:rsid w:val="0053603D"/>
    <w:rsid w:val="005363E2"/>
    <w:rsid w:val="00536D89"/>
    <w:rsid w:val="00536E01"/>
    <w:rsid w:val="00537C39"/>
    <w:rsid w:val="00537FE6"/>
    <w:rsid w:val="00543E90"/>
    <w:rsid w:val="00544E06"/>
    <w:rsid w:val="00544E7A"/>
    <w:rsid w:val="00545B71"/>
    <w:rsid w:val="005463CB"/>
    <w:rsid w:val="005469A8"/>
    <w:rsid w:val="00547699"/>
    <w:rsid w:val="00553A34"/>
    <w:rsid w:val="005541B3"/>
    <w:rsid w:val="00556D20"/>
    <w:rsid w:val="00557116"/>
    <w:rsid w:val="0055763A"/>
    <w:rsid w:val="0055781A"/>
    <w:rsid w:val="005611F3"/>
    <w:rsid w:val="00562039"/>
    <w:rsid w:val="00564BC8"/>
    <w:rsid w:val="005655FC"/>
    <w:rsid w:val="00565757"/>
    <w:rsid w:val="005668A4"/>
    <w:rsid w:val="005705E7"/>
    <w:rsid w:val="00570B90"/>
    <w:rsid w:val="0057222B"/>
    <w:rsid w:val="00576847"/>
    <w:rsid w:val="00577E14"/>
    <w:rsid w:val="0058110E"/>
    <w:rsid w:val="0058214E"/>
    <w:rsid w:val="005829FA"/>
    <w:rsid w:val="00583D59"/>
    <w:rsid w:val="00585ECC"/>
    <w:rsid w:val="0058701C"/>
    <w:rsid w:val="0059106F"/>
    <w:rsid w:val="0059202B"/>
    <w:rsid w:val="005925C3"/>
    <w:rsid w:val="00594A84"/>
    <w:rsid w:val="005957B5"/>
    <w:rsid w:val="005A02B6"/>
    <w:rsid w:val="005A09D8"/>
    <w:rsid w:val="005A1F5E"/>
    <w:rsid w:val="005A33C6"/>
    <w:rsid w:val="005A3F8F"/>
    <w:rsid w:val="005A618F"/>
    <w:rsid w:val="005A6E95"/>
    <w:rsid w:val="005B0866"/>
    <w:rsid w:val="005B2DD5"/>
    <w:rsid w:val="005B3873"/>
    <w:rsid w:val="005B3992"/>
    <w:rsid w:val="005B432A"/>
    <w:rsid w:val="005B4717"/>
    <w:rsid w:val="005B582E"/>
    <w:rsid w:val="005B641E"/>
    <w:rsid w:val="005B6859"/>
    <w:rsid w:val="005B7264"/>
    <w:rsid w:val="005C200C"/>
    <w:rsid w:val="005C2915"/>
    <w:rsid w:val="005C2C52"/>
    <w:rsid w:val="005C5B5D"/>
    <w:rsid w:val="005C6D1E"/>
    <w:rsid w:val="005C7949"/>
    <w:rsid w:val="005D0E9C"/>
    <w:rsid w:val="005D0F8B"/>
    <w:rsid w:val="005D10A1"/>
    <w:rsid w:val="005D1A02"/>
    <w:rsid w:val="005D5719"/>
    <w:rsid w:val="005D7345"/>
    <w:rsid w:val="005D783F"/>
    <w:rsid w:val="005D792E"/>
    <w:rsid w:val="005E27DD"/>
    <w:rsid w:val="005E2B7E"/>
    <w:rsid w:val="005E3EE1"/>
    <w:rsid w:val="005E4B55"/>
    <w:rsid w:val="005E5AD2"/>
    <w:rsid w:val="005F0509"/>
    <w:rsid w:val="005F18A3"/>
    <w:rsid w:val="005F1ADF"/>
    <w:rsid w:val="005F41F5"/>
    <w:rsid w:val="005F523E"/>
    <w:rsid w:val="00600538"/>
    <w:rsid w:val="00604177"/>
    <w:rsid w:val="00605165"/>
    <w:rsid w:val="00605EEF"/>
    <w:rsid w:val="00607274"/>
    <w:rsid w:val="006137EC"/>
    <w:rsid w:val="0061437C"/>
    <w:rsid w:val="0061438D"/>
    <w:rsid w:val="00622BE8"/>
    <w:rsid w:val="006244E9"/>
    <w:rsid w:val="00625FE8"/>
    <w:rsid w:val="00626AF2"/>
    <w:rsid w:val="006331CC"/>
    <w:rsid w:val="006346FE"/>
    <w:rsid w:val="0063473F"/>
    <w:rsid w:val="006348AA"/>
    <w:rsid w:val="00636BC0"/>
    <w:rsid w:val="00636E4C"/>
    <w:rsid w:val="00637544"/>
    <w:rsid w:val="0064006F"/>
    <w:rsid w:val="006402D4"/>
    <w:rsid w:val="00641447"/>
    <w:rsid w:val="006414A9"/>
    <w:rsid w:val="006414F8"/>
    <w:rsid w:val="006439AC"/>
    <w:rsid w:val="006446A3"/>
    <w:rsid w:val="00644D28"/>
    <w:rsid w:val="00644F16"/>
    <w:rsid w:val="006450F4"/>
    <w:rsid w:val="0064525B"/>
    <w:rsid w:val="00645836"/>
    <w:rsid w:val="00645A61"/>
    <w:rsid w:val="00645B93"/>
    <w:rsid w:val="00645EFD"/>
    <w:rsid w:val="00646050"/>
    <w:rsid w:val="00647CF5"/>
    <w:rsid w:val="006500F4"/>
    <w:rsid w:val="006511FE"/>
    <w:rsid w:val="00651D52"/>
    <w:rsid w:val="00652165"/>
    <w:rsid w:val="00653A7A"/>
    <w:rsid w:val="00654735"/>
    <w:rsid w:val="006556DE"/>
    <w:rsid w:val="006565A0"/>
    <w:rsid w:val="006579DD"/>
    <w:rsid w:val="00660315"/>
    <w:rsid w:val="00660E02"/>
    <w:rsid w:val="0066127A"/>
    <w:rsid w:val="006614E6"/>
    <w:rsid w:val="006617AB"/>
    <w:rsid w:val="00662151"/>
    <w:rsid w:val="00662528"/>
    <w:rsid w:val="00663E85"/>
    <w:rsid w:val="00664850"/>
    <w:rsid w:val="00664FA9"/>
    <w:rsid w:val="00665E0B"/>
    <w:rsid w:val="00665FDA"/>
    <w:rsid w:val="0067274F"/>
    <w:rsid w:val="00672BA7"/>
    <w:rsid w:val="006747A4"/>
    <w:rsid w:val="0067556A"/>
    <w:rsid w:val="0068006E"/>
    <w:rsid w:val="006801B1"/>
    <w:rsid w:val="006805D7"/>
    <w:rsid w:val="006808C0"/>
    <w:rsid w:val="00681C47"/>
    <w:rsid w:val="0068211B"/>
    <w:rsid w:val="00682DA7"/>
    <w:rsid w:val="006833AA"/>
    <w:rsid w:val="0068373A"/>
    <w:rsid w:val="00684BD4"/>
    <w:rsid w:val="0068542F"/>
    <w:rsid w:val="006873B0"/>
    <w:rsid w:val="00687482"/>
    <w:rsid w:val="00691D2A"/>
    <w:rsid w:val="00693840"/>
    <w:rsid w:val="0069479D"/>
    <w:rsid w:val="0069665E"/>
    <w:rsid w:val="00697DC9"/>
    <w:rsid w:val="006A0250"/>
    <w:rsid w:val="006A0AFD"/>
    <w:rsid w:val="006A14A2"/>
    <w:rsid w:val="006A1B4F"/>
    <w:rsid w:val="006A21CB"/>
    <w:rsid w:val="006A35A9"/>
    <w:rsid w:val="006A3EA9"/>
    <w:rsid w:val="006A6324"/>
    <w:rsid w:val="006A64E9"/>
    <w:rsid w:val="006B0E44"/>
    <w:rsid w:val="006B2573"/>
    <w:rsid w:val="006B415A"/>
    <w:rsid w:val="006B4307"/>
    <w:rsid w:val="006B7234"/>
    <w:rsid w:val="006B79F0"/>
    <w:rsid w:val="006B7BA9"/>
    <w:rsid w:val="006C08AE"/>
    <w:rsid w:val="006C0E87"/>
    <w:rsid w:val="006C1A3B"/>
    <w:rsid w:val="006C1A73"/>
    <w:rsid w:val="006C35FC"/>
    <w:rsid w:val="006C3CDD"/>
    <w:rsid w:val="006C4093"/>
    <w:rsid w:val="006C4C48"/>
    <w:rsid w:val="006C5E75"/>
    <w:rsid w:val="006D06BF"/>
    <w:rsid w:val="006D14B8"/>
    <w:rsid w:val="006D1F9B"/>
    <w:rsid w:val="006D3567"/>
    <w:rsid w:val="006D3AC7"/>
    <w:rsid w:val="006D47B4"/>
    <w:rsid w:val="006D551A"/>
    <w:rsid w:val="006D7676"/>
    <w:rsid w:val="006E06BF"/>
    <w:rsid w:val="006E16D4"/>
    <w:rsid w:val="006E32B0"/>
    <w:rsid w:val="006E6C0C"/>
    <w:rsid w:val="006F06AF"/>
    <w:rsid w:val="006F1B13"/>
    <w:rsid w:val="006F2681"/>
    <w:rsid w:val="006F432F"/>
    <w:rsid w:val="006F5CAA"/>
    <w:rsid w:val="00706161"/>
    <w:rsid w:val="00710CA2"/>
    <w:rsid w:val="00710EA3"/>
    <w:rsid w:val="0071156C"/>
    <w:rsid w:val="0071294C"/>
    <w:rsid w:val="007164E0"/>
    <w:rsid w:val="00717BC3"/>
    <w:rsid w:val="00720BEF"/>
    <w:rsid w:val="00720F5B"/>
    <w:rsid w:val="00724E3B"/>
    <w:rsid w:val="007250A8"/>
    <w:rsid w:val="007279F8"/>
    <w:rsid w:val="00727EEC"/>
    <w:rsid w:val="007308E5"/>
    <w:rsid w:val="00730D4A"/>
    <w:rsid w:val="007310BD"/>
    <w:rsid w:val="0073185B"/>
    <w:rsid w:val="00731E5D"/>
    <w:rsid w:val="0073237E"/>
    <w:rsid w:val="007352EC"/>
    <w:rsid w:val="007354C3"/>
    <w:rsid w:val="00736CF8"/>
    <w:rsid w:val="007406D7"/>
    <w:rsid w:val="00740B38"/>
    <w:rsid w:val="00743669"/>
    <w:rsid w:val="00744BC1"/>
    <w:rsid w:val="007458C6"/>
    <w:rsid w:val="00745C8D"/>
    <w:rsid w:val="00745D4B"/>
    <w:rsid w:val="00746865"/>
    <w:rsid w:val="007474E4"/>
    <w:rsid w:val="00747583"/>
    <w:rsid w:val="00747C56"/>
    <w:rsid w:val="00751BE7"/>
    <w:rsid w:val="007527A5"/>
    <w:rsid w:val="00753ECE"/>
    <w:rsid w:val="007548F3"/>
    <w:rsid w:val="00754DC4"/>
    <w:rsid w:val="007574EC"/>
    <w:rsid w:val="00757DEB"/>
    <w:rsid w:val="007631E9"/>
    <w:rsid w:val="00766113"/>
    <w:rsid w:val="0076691B"/>
    <w:rsid w:val="00767F47"/>
    <w:rsid w:val="0077071A"/>
    <w:rsid w:val="00772380"/>
    <w:rsid w:val="00772548"/>
    <w:rsid w:val="00777388"/>
    <w:rsid w:val="00781C56"/>
    <w:rsid w:val="00781F70"/>
    <w:rsid w:val="00782603"/>
    <w:rsid w:val="00782834"/>
    <w:rsid w:val="00784247"/>
    <w:rsid w:val="00785075"/>
    <w:rsid w:val="00790E8C"/>
    <w:rsid w:val="00791602"/>
    <w:rsid w:val="00791B61"/>
    <w:rsid w:val="00794F14"/>
    <w:rsid w:val="0079561C"/>
    <w:rsid w:val="007A11F4"/>
    <w:rsid w:val="007A149A"/>
    <w:rsid w:val="007A2015"/>
    <w:rsid w:val="007A28FB"/>
    <w:rsid w:val="007A4271"/>
    <w:rsid w:val="007A4338"/>
    <w:rsid w:val="007A4E1D"/>
    <w:rsid w:val="007A671B"/>
    <w:rsid w:val="007B049C"/>
    <w:rsid w:val="007B0FBB"/>
    <w:rsid w:val="007B3E0E"/>
    <w:rsid w:val="007B72C5"/>
    <w:rsid w:val="007B7ADF"/>
    <w:rsid w:val="007C0892"/>
    <w:rsid w:val="007C2CB3"/>
    <w:rsid w:val="007C63C1"/>
    <w:rsid w:val="007D15E9"/>
    <w:rsid w:val="007D4222"/>
    <w:rsid w:val="007D61A8"/>
    <w:rsid w:val="007E1BF1"/>
    <w:rsid w:val="007E30A5"/>
    <w:rsid w:val="007E4A17"/>
    <w:rsid w:val="007E4AE8"/>
    <w:rsid w:val="007E534B"/>
    <w:rsid w:val="007E7B06"/>
    <w:rsid w:val="007F2B8B"/>
    <w:rsid w:val="007F2D87"/>
    <w:rsid w:val="007F3A75"/>
    <w:rsid w:val="007F48D4"/>
    <w:rsid w:val="007F5387"/>
    <w:rsid w:val="007F66F7"/>
    <w:rsid w:val="00800185"/>
    <w:rsid w:val="00802635"/>
    <w:rsid w:val="00804C75"/>
    <w:rsid w:val="00805B2E"/>
    <w:rsid w:val="00806B1B"/>
    <w:rsid w:val="00806BC9"/>
    <w:rsid w:val="00807F8F"/>
    <w:rsid w:val="00811EC6"/>
    <w:rsid w:val="00811F05"/>
    <w:rsid w:val="00812200"/>
    <w:rsid w:val="008123C3"/>
    <w:rsid w:val="008138D3"/>
    <w:rsid w:val="00816450"/>
    <w:rsid w:val="00816EB3"/>
    <w:rsid w:val="00816F53"/>
    <w:rsid w:val="00817D9F"/>
    <w:rsid w:val="008201E0"/>
    <w:rsid w:val="00820E6C"/>
    <w:rsid w:val="00822DD7"/>
    <w:rsid w:val="00823D06"/>
    <w:rsid w:val="00825507"/>
    <w:rsid w:val="00827506"/>
    <w:rsid w:val="00830623"/>
    <w:rsid w:val="00831E2A"/>
    <w:rsid w:val="00831FBF"/>
    <w:rsid w:val="00832FA5"/>
    <w:rsid w:val="00833C0A"/>
    <w:rsid w:val="008355E1"/>
    <w:rsid w:val="0083566C"/>
    <w:rsid w:val="0083611F"/>
    <w:rsid w:val="00836659"/>
    <w:rsid w:val="008373A7"/>
    <w:rsid w:val="00844D4D"/>
    <w:rsid w:val="008459FC"/>
    <w:rsid w:val="0084655E"/>
    <w:rsid w:val="00846EBF"/>
    <w:rsid w:val="00851B3E"/>
    <w:rsid w:val="00851C4B"/>
    <w:rsid w:val="00851EE9"/>
    <w:rsid w:val="00852000"/>
    <w:rsid w:val="008523D4"/>
    <w:rsid w:val="00852566"/>
    <w:rsid w:val="008537B3"/>
    <w:rsid w:val="00853D5C"/>
    <w:rsid w:val="00853FF3"/>
    <w:rsid w:val="00854994"/>
    <w:rsid w:val="00854DF2"/>
    <w:rsid w:val="0085690D"/>
    <w:rsid w:val="00860789"/>
    <w:rsid w:val="00860BC3"/>
    <w:rsid w:val="00861575"/>
    <w:rsid w:val="00862A75"/>
    <w:rsid w:val="00863483"/>
    <w:rsid w:val="00863662"/>
    <w:rsid w:val="00865407"/>
    <w:rsid w:val="00865CFE"/>
    <w:rsid w:val="008672DA"/>
    <w:rsid w:val="00870B06"/>
    <w:rsid w:val="0087113E"/>
    <w:rsid w:val="00871F2E"/>
    <w:rsid w:val="00873914"/>
    <w:rsid w:val="00873D1A"/>
    <w:rsid w:val="00874050"/>
    <w:rsid w:val="008750F5"/>
    <w:rsid w:val="00875BE8"/>
    <w:rsid w:val="00877B88"/>
    <w:rsid w:val="00880A82"/>
    <w:rsid w:val="0088113B"/>
    <w:rsid w:val="00882BD7"/>
    <w:rsid w:val="00884C3C"/>
    <w:rsid w:val="008850FE"/>
    <w:rsid w:val="0088682C"/>
    <w:rsid w:val="008875ED"/>
    <w:rsid w:val="00892142"/>
    <w:rsid w:val="008962DA"/>
    <w:rsid w:val="008A0177"/>
    <w:rsid w:val="008A1CD0"/>
    <w:rsid w:val="008A413E"/>
    <w:rsid w:val="008A4E75"/>
    <w:rsid w:val="008A56F9"/>
    <w:rsid w:val="008A6D84"/>
    <w:rsid w:val="008A7207"/>
    <w:rsid w:val="008A7A3E"/>
    <w:rsid w:val="008B1243"/>
    <w:rsid w:val="008B25FE"/>
    <w:rsid w:val="008B4019"/>
    <w:rsid w:val="008B705C"/>
    <w:rsid w:val="008C1388"/>
    <w:rsid w:val="008C183D"/>
    <w:rsid w:val="008C229B"/>
    <w:rsid w:val="008C3CE3"/>
    <w:rsid w:val="008C47F4"/>
    <w:rsid w:val="008C642C"/>
    <w:rsid w:val="008C73F3"/>
    <w:rsid w:val="008D0E4A"/>
    <w:rsid w:val="008D1827"/>
    <w:rsid w:val="008D1C01"/>
    <w:rsid w:val="008D2A6A"/>
    <w:rsid w:val="008D2D8F"/>
    <w:rsid w:val="008D3B2E"/>
    <w:rsid w:val="008D52FB"/>
    <w:rsid w:val="008D5443"/>
    <w:rsid w:val="008D58EC"/>
    <w:rsid w:val="008D6F80"/>
    <w:rsid w:val="008E3506"/>
    <w:rsid w:val="008E39D9"/>
    <w:rsid w:val="008E5961"/>
    <w:rsid w:val="008E5CB8"/>
    <w:rsid w:val="008E6486"/>
    <w:rsid w:val="008E74F7"/>
    <w:rsid w:val="008E7C07"/>
    <w:rsid w:val="008F1C70"/>
    <w:rsid w:val="008F239E"/>
    <w:rsid w:val="008F2654"/>
    <w:rsid w:val="008F39F6"/>
    <w:rsid w:val="008F6E05"/>
    <w:rsid w:val="008F7754"/>
    <w:rsid w:val="008F7E2A"/>
    <w:rsid w:val="0090117D"/>
    <w:rsid w:val="00902BAF"/>
    <w:rsid w:val="009055DD"/>
    <w:rsid w:val="009060C5"/>
    <w:rsid w:val="00906EFB"/>
    <w:rsid w:val="0091092D"/>
    <w:rsid w:val="009114D8"/>
    <w:rsid w:val="009118EE"/>
    <w:rsid w:val="0091192D"/>
    <w:rsid w:val="00911B27"/>
    <w:rsid w:val="009130F4"/>
    <w:rsid w:val="009149A4"/>
    <w:rsid w:val="00915683"/>
    <w:rsid w:val="00915BB6"/>
    <w:rsid w:val="009172AA"/>
    <w:rsid w:val="009179A5"/>
    <w:rsid w:val="009212DD"/>
    <w:rsid w:val="00921629"/>
    <w:rsid w:val="00921AB9"/>
    <w:rsid w:val="00922EA2"/>
    <w:rsid w:val="00923688"/>
    <w:rsid w:val="00923DFD"/>
    <w:rsid w:val="00925A27"/>
    <w:rsid w:val="00925CF4"/>
    <w:rsid w:val="00926935"/>
    <w:rsid w:val="00927B12"/>
    <w:rsid w:val="009301B8"/>
    <w:rsid w:val="00930D9B"/>
    <w:rsid w:val="00931D78"/>
    <w:rsid w:val="0093228C"/>
    <w:rsid w:val="009400AA"/>
    <w:rsid w:val="00941F06"/>
    <w:rsid w:val="009431F3"/>
    <w:rsid w:val="00943761"/>
    <w:rsid w:val="00943892"/>
    <w:rsid w:val="00944104"/>
    <w:rsid w:val="00944B1A"/>
    <w:rsid w:val="00947092"/>
    <w:rsid w:val="009470DC"/>
    <w:rsid w:val="009502D9"/>
    <w:rsid w:val="00951A8E"/>
    <w:rsid w:val="00952D1B"/>
    <w:rsid w:val="009538A4"/>
    <w:rsid w:val="009545BB"/>
    <w:rsid w:val="00954870"/>
    <w:rsid w:val="009549D1"/>
    <w:rsid w:val="00954B9E"/>
    <w:rsid w:val="00954BDD"/>
    <w:rsid w:val="00962165"/>
    <w:rsid w:val="00962168"/>
    <w:rsid w:val="009625B1"/>
    <w:rsid w:val="00962802"/>
    <w:rsid w:val="0096365F"/>
    <w:rsid w:val="00964A1F"/>
    <w:rsid w:val="00964F57"/>
    <w:rsid w:val="00966BBB"/>
    <w:rsid w:val="00966F67"/>
    <w:rsid w:val="009670EA"/>
    <w:rsid w:val="009703F4"/>
    <w:rsid w:val="009704F9"/>
    <w:rsid w:val="00971A3D"/>
    <w:rsid w:val="00971A58"/>
    <w:rsid w:val="0097228E"/>
    <w:rsid w:val="009742FB"/>
    <w:rsid w:val="009749D3"/>
    <w:rsid w:val="009770DA"/>
    <w:rsid w:val="009806C1"/>
    <w:rsid w:val="009809C5"/>
    <w:rsid w:val="00980C7D"/>
    <w:rsid w:val="00981EA0"/>
    <w:rsid w:val="00983309"/>
    <w:rsid w:val="00984376"/>
    <w:rsid w:val="009855F9"/>
    <w:rsid w:val="00985868"/>
    <w:rsid w:val="00985F44"/>
    <w:rsid w:val="00985FE6"/>
    <w:rsid w:val="009860BF"/>
    <w:rsid w:val="0098653D"/>
    <w:rsid w:val="00987081"/>
    <w:rsid w:val="00987DE9"/>
    <w:rsid w:val="00990D54"/>
    <w:rsid w:val="00992857"/>
    <w:rsid w:val="00992C13"/>
    <w:rsid w:val="00992FD5"/>
    <w:rsid w:val="00994A6E"/>
    <w:rsid w:val="00997611"/>
    <w:rsid w:val="009A0A23"/>
    <w:rsid w:val="009A0AF5"/>
    <w:rsid w:val="009A0E7C"/>
    <w:rsid w:val="009A151E"/>
    <w:rsid w:val="009A2C33"/>
    <w:rsid w:val="009A3CBD"/>
    <w:rsid w:val="009A448F"/>
    <w:rsid w:val="009A44FE"/>
    <w:rsid w:val="009A6811"/>
    <w:rsid w:val="009B2183"/>
    <w:rsid w:val="009B2693"/>
    <w:rsid w:val="009B2C27"/>
    <w:rsid w:val="009B3807"/>
    <w:rsid w:val="009B4A4E"/>
    <w:rsid w:val="009B4EE3"/>
    <w:rsid w:val="009B5D3C"/>
    <w:rsid w:val="009B671E"/>
    <w:rsid w:val="009C034C"/>
    <w:rsid w:val="009C041E"/>
    <w:rsid w:val="009C2062"/>
    <w:rsid w:val="009C3243"/>
    <w:rsid w:val="009C3FE2"/>
    <w:rsid w:val="009C4533"/>
    <w:rsid w:val="009C5472"/>
    <w:rsid w:val="009C5A1D"/>
    <w:rsid w:val="009C76DF"/>
    <w:rsid w:val="009C7B64"/>
    <w:rsid w:val="009C7B9A"/>
    <w:rsid w:val="009D17F7"/>
    <w:rsid w:val="009D21B9"/>
    <w:rsid w:val="009D41B9"/>
    <w:rsid w:val="009D6AEB"/>
    <w:rsid w:val="009D6D2F"/>
    <w:rsid w:val="009E268A"/>
    <w:rsid w:val="009E2E60"/>
    <w:rsid w:val="009E3480"/>
    <w:rsid w:val="009E4241"/>
    <w:rsid w:val="009E7066"/>
    <w:rsid w:val="009E7202"/>
    <w:rsid w:val="009E7BDA"/>
    <w:rsid w:val="009F051A"/>
    <w:rsid w:val="009F0554"/>
    <w:rsid w:val="009F18E9"/>
    <w:rsid w:val="009F356C"/>
    <w:rsid w:val="009F42E0"/>
    <w:rsid w:val="009F51F2"/>
    <w:rsid w:val="009F576D"/>
    <w:rsid w:val="009F5E12"/>
    <w:rsid w:val="009F668C"/>
    <w:rsid w:val="009F69B3"/>
    <w:rsid w:val="00A048D2"/>
    <w:rsid w:val="00A07468"/>
    <w:rsid w:val="00A079DA"/>
    <w:rsid w:val="00A07BED"/>
    <w:rsid w:val="00A10D3E"/>
    <w:rsid w:val="00A129E3"/>
    <w:rsid w:val="00A13CC3"/>
    <w:rsid w:val="00A13D2C"/>
    <w:rsid w:val="00A14DF2"/>
    <w:rsid w:val="00A15947"/>
    <w:rsid w:val="00A164F5"/>
    <w:rsid w:val="00A20DA8"/>
    <w:rsid w:val="00A21755"/>
    <w:rsid w:val="00A218EC"/>
    <w:rsid w:val="00A2389A"/>
    <w:rsid w:val="00A239F0"/>
    <w:rsid w:val="00A26702"/>
    <w:rsid w:val="00A310D7"/>
    <w:rsid w:val="00A3138F"/>
    <w:rsid w:val="00A319BE"/>
    <w:rsid w:val="00A31F9A"/>
    <w:rsid w:val="00A321EE"/>
    <w:rsid w:val="00A3255A"/>
    <w:rsid w:val="00A330C2"/>
    <w:rsid w:val="00A346FA"/>
    <w:rsid w:val="00A368EF"/>
    <w:rsid w:val="00A40623"/>
    <w:rsid w:val="00A40760"/>
    <w:rsid w:val="00A41F9A"/>
    <w:rsid w:val="00A4233A"/>
    <w:rsid w:val="00A4290A"/>
    <w:rsid w:val="00A4445D"/>
    <w:rsid w:val="00A44826"/>
    <w:rsid w:val="00A44EFB"/>
    <w:rsid w:val="00A47D74"/>
    <w:rsid w:val="00A50DAE"/>
    <w:rsid w:val="00A5213D"/>
    <w:rsid w:val="00A5222C"/>
    <w:rsid w:val="00A53F42"/>
    <w:rsid w:val="00A54746"/>
    <w:rsid w:val="00A563B5"/>
    <w:rsid w:val="00A57628"/>
    <w:rsid w:val="00A60320"/>
    <w:rsid w:val="00A6205D"/>
    <w:rsid w:val="00A622CC"/>
    <w:rsid w:val="00A64D8E"/>
    <w:rsid w:val="00A65149"/>
    <w:rsid w:val="00A66302"/>
    <w:rsid w:val="00A67DCA"/>
    <w:rsid w:val="00A7050C"/>
    <w:rsid w:val="00A70C2B"/>
    <w:rsid w:val="00A71D5E"/>
    <w:rsid w:val="00A72FC5"/>
    <w:rsid w:val="00A730E3"/>
    <w:rsid w:val="00A73445"/>
    <w:rsid w:val="00A7432F"/>
    <w:rsid w:val="00A756E6"/>
    <w:rsid w:val="00A77CF6"/>
    <w:rsid w:val="00A80FFC"/>
    <w:rsid w:val="00A81A51"/>
    <w:rsid w:val="00A84BA8"/>
    <w:rsid w:val="00A84C50"/>
    <w:rsid w:val="00A861DE"/>
    <w:rsid w:val="00A86644"/>
    <w:rsid w:val="00A87AF9"/>
    <w:rsid w:val="00A91283"/>
    <w:rsid w:val="00A92A40"/>
    <w:rsid w:val="00A96187"/>
    <w:rsid w:val="00A96533"/>
    <w:rsid w:val="00A96AE3"/>
    <w:rsid w:val="00A96B87"/>
    <w:rsid w:val="00AA132F"/>
    <w:rsid w:val="00AA2236"/>
    <w:rsid w:val="00AA36F6"/>
    <w:rsid w:val="00AB01D7"/>
    <w:rsid w:val="00AB1E7D"/>
    <w:rsid w:val="00AB3338"/>
    <w:rsid w:val="00AB3DDC"/>
    <w:rsid w:val="00AB5DD6"/>
    <w:rsid w:val="00AB7C73"/>
    <w:rsid w:val="00AB7E79"/>
    <w:rsid w:val="00AC16C3"/>
    <w:rsid w:val="00AC39A2"/>
    <w:rsid w:val="00AC597A"/>
    <w:rsid w:val="00AC5EF4"/>
    <w:rsid w:val="00AC61E9"/>
    <w:rsid w:val="00AC63FC"/>
    <w:rsid w:val="00AC6887"/>
    <w:rsid w:val="00AD06EA"/>
    <w:rsid w:val="00AD0ACB"/>
    <w:rsid w:val="00AD3B12"/>
    <w:rsid w:val="00AD3B41"/>
    <w:rsid w:val="00AD42FC"/>
    <w:rsid w:val="00AD4C39"/>
    <w:rsid w:val="00AD4F04"/>
    <w:rsid w:val="00AD5A94"/>
    <w:rsid w:val="00AD62AA"/>
    <w:rsid w:val="00AD712C"/>
    <w:rsid w:val="00AE09A2"/>
    <w:rsid w:val="00AE11E8"/>
    <w:rsid w:val="00AE2480"/>
    <w:rsid w:val="00AE52D6"/>
    <w:rsid w:val="00AE5B55"/>
    <w:rsid w:val="00AE755A"/>
    <w:rsid w:val="00AE7836"/>
    <w:rsid w:val="00AF008C"/>
    <w:rsid w:val="00AF1EA3"/>
    <w:rsid w:val="00AF3977"/>
    <w:rsid w:val="00AF623F"/>
    <w:rsid w:val="00B006E5"/>
    <w:rsid w:val="00B00969"/>
    <w:rsid w:val="00B00DD3"/>
    <w:rsid w:val="00B0143B"/>
    <w:rsid w:val="00B025DC"/>
    <w:rsid w:val="00B02A1F"/>
    <w:rsid w:val="00B0378C"/>
    <w:rsid w:val="00B0394A"/>
    <w:rsid w:val="00B03E54"/>
    <w:rsid w:val="00B04340"/>
    <w:rsid w:val="00B0480D"/>
    <w:rsid w:val="00B07A3B"/>
    <w:rsid w:val="00B11ED2"/>
    <w:rsid w:val="00B1327D"/>
    <w:rsid w:val="00B13295"/>
    <w:rsid w:val="00B13941"/>
    <w:rsid w:val="00B20752"/>
    <w:rsid w:val="00B20C3F"/>
    <w:rsid w:val="00B26674"/>
    <w:rsid w:val="00B27284"/>
    <w:rsid w:val="00B3135D"/>
    <w:rsid w:val="00B31F60"/>
    <w:rsid w:val="00B33E59"/>
    <w:rsid w:val="00B33F59"/>
    <w:rsid w:val="00B34056"/>
    <w:rsid w:val="00B340A8"/>
    <w:rsid w:val="00B3428E"/>
    <w:rsid w:val="00B34EBD"/>
    <w:rsid w:val="00B36993"/>
    <w:rsid w:val="00B40E12"/>
    <w:rsid w:val="00B43256"/>
    <w:rsid w:val="00B435B8"/>
    <w:rsid w:val="00B43D81"/>
    <w:rsid w:val="00B4491B"/>
    <w:rsid w:val="00B4499C"/>
    <w:rsid w:val="00B45436"/>
    <w:rsid w:val="00B507EA"/>
    <w:rsid w:val="00B5116D"/>
    <w:rsid w:val="00B5190B"/>
    <w:rsid w:val="00B51FA9"/>
    <w:rsid w:val="00B534BA"/>
    <w:rsid w:val="00B55A4E"/>
    <w:rsid w:val="00B57233"/>
    <w:rsid w:val="00B57FB8"/>
    <w:rsid w:val="00B60E0A"/>
    <w:rsid w:val="00B6201D"/>
    <w:rsid w:val="00B6400E"/>
    <w:rsid w:val="00B643B4"/>
    <w:rsid w:val="00B64739"/>
    <w:rsid w:val="00B653B7"/>
    <w:rsid w:val="00B66A14"/>
    <w:rsid w:val="00B67801"/>
    <w:rsid w:val="00B7250F"/>
    <w:rsid w:val="00B748AD"/>
    <w:rsid w:val="00B7683E"/>
    <w:rsid w:val="00B77071"/>
    <w:rsid w:val="00B807E5"/>
    <w:rsid w:val="00B80F29"/>
    <w:rsid w:val="00B81EAE"/>
    <w:rsid w:val="00B83090"/>
    <w:rsid w:val="00B8344A"/>
    <w:rsid w:val="00B847A0"/>
    <w:rsid w:val="00B84B85"/>
    <w:rsid w:val="00B85B4D"/>
    <w:rsid w:val="00B87490"/>
    <w:rsid w:val="00B87BC5"/>
    <w:rsid w:val="00B87D12"/>
    <w:rsid w:val="00B91952"/>
    <w:rsid w:val="00B9285F"/>
    <w:rsid w:val="00B92A2B"/>
    <w:rsid w:val="00B9337F"/>
    <w:rsid w:val="00B955C6"/>
    <w:rsid w:val="00B95608"/>
    <w:rsid w:val="00BA0371"/>
    <w:rsid w:val="00BA2EF5"/>
    <w:rsid w:val="00BA4BAC"/>
    <w:rsid w:val="00BA6B56"/>
    <w:rsid w:val="00BB07E4"/>
    <w:rsid w:val="00BB18B3"/>
    <w:rsid w:val="00BB4314"/>
    <w:rsid w:val="00BB6E3C"/>
    <w:rsid w:val="00BC01E5"/>
    <w:rsid w:val="00BC1FCD"/>
    <w:rsid w:val="00BC385B"/>
    <w:rsid w:val="00BC3F28"/>
    <w:rsid w:val="00BC557D"/>
    <w:rsid w:val="00BC55AC"/>
    <w:rsid w:val="00BC5768"/>
    <w:rsid w:val="00BC6DA7"/>
    <w:rsid w:val="00BC7E90"/>
    <w:rsid w:val="00BD0864"/>
    <w:rsid w:val="00BD1AB5"/>
    <w:rsid w:val="00BD4346"/>
    <w:rsid w:val="00BD603C"/>
    <w:rsid w:val="00BE051D"/>
    <w:rsid w:val="00BE1EF7"/>
    <w:rsid w:val="00BE566C"/>
    <w:rsid w:val="00BE59A5"/>
    <w:rsid w:val="00BE756D"/>
    <w:rsid w:val="00BF12AB"/>
    <w:rsid w:val="00BF2674"/>
    <w:rsid w:val="00BF2B34"/>
    <w:rsid w:val="00BF307C"/>
    <w:rsid w:val="00BF3754"/>
    <w:rsid w:val="00BF71EC"/>
    <w:rsid w:val="00BF7920"/>
    <w:rsid w:val="00C00BA9"/>
    <w:rsid w:val="00C00F3F"/>
    <w:rsid w:val="00C01D7C"/>
    <w:rsid w:val="00C022B5"/>
    <w:rsid w:val="00C03012"/>
    <w:rsid w:val="00C0308D"/>
    <w:rsid w:val="00C035C7"/>
    <w:rsid w:val="00C04DC2"/>
    <w:rsid w:val="00C058AE"/>
    <w:rsid w:val="00C059D7"/>
    <w:rsid w:val="00C11FCC"/>
    <w:rsid w:val="00C12062"/>
    <w:rsid w:val="00C15224"/>
    <w:rsid w:val="00C15A79"/>
    <w:rsid w:val="00C16317"/>
    <w:rsid w:val="00C1794C"/>
    <w:rsid w:val="00C21778"/>
    <w:rsid w:val="00C23644"/>
    <w:rsid w:val="00C23E30"/>
    <w:rsid w:val="00C254E2"/>
    <w:rsid w:val="00C2620F"/>
    <w:rsid w:val="00C30409"/>
    <w:rsid w:val="00C341C3"/>
    <w:rsid w:val="00C346F9"/>
    <w:rsid w:val="00C34F4C"/>
    <w:rsid w:val="00C35343"/>
    <w:rsid w:val="00C3673D"/>
    <w:rsid w:val="00C3753B"/>
    <w:rsid w:val="00C41444"/>
    <w:rsid w:val="00C4210C"/>
    <w:rsid w:val="00C423F6"/>
    <w:rsid w:val="00C428F1"/>
    <w:rsid w:val="00C4600B"/>
    <w:rsid w:val="00C466F6"/>
    <w:rsid w:val="00C50118"/>
    <w:rsid w:val="00C51095"/>
    <w:rsid w:val="00C52BCD"/>
    <w:rsid w:val="00C54962"/>
    <w:rsid w:val="00C55219"/>
    <w:rsid w:val="00C602B2"/>
    <w:rsid w:val="00C61172"/>
    <w:rsid w:val="00C6262E"/>
    <w:rsid w:val="00C62927"/>
    <w:rsid w:val="00C65879"/>
    <w:rsid w:val="00C66C56"/>
    <w:rsid w:val="00C66CA7"/>
    <w:rsid w:val="00C671F4"/>
    <w:rsid w:val="00C67A8E"/>
    <w:rsid w:val="00C70C90"/>
    <w:rsid w:val="00C7374B"/>
    <w:rsid w:val="00C7394C"/>
    <w:rsid w:val="00C74995"/>
    <w:rsid w:val="00C766A8"/>
    <w:rsid w:val="00C76E2A"/>
    <w:rsid w:val="00C7708F"/>
    <w:rsid w:val="00C8109F"/>
    <w:rsid w:val="00C81976"/>
    <w:rsid w:val="00C82679"/>
    <w:rsid w:val="00C836F3"/>
    <w:rsid w:val="00C83965"/>
    <w:rsid w:val="00C87DAC"/>
    <w:rsid w:val="00C90E20"/>
    <w:rsid w:val="00C9250E"/>
    <w:rsid w:val="00C96E34"/>
    <w:rsid w:val="00C96FC6"/>
    <w:rsid w:val="00C97B11"/>
    <w:rsid w:val="00C97F67"/>
    <w:rsid w:val="00CA2326"/>
    <w:rsid w:val="00CA2BC6"/>
    <w:rsid w:val="00CA3269"/>
    <w:rsid w:val="00CA386E"/>
    <w:rsid w:val="00CB039A"/>
    <w:rsid w:val="00CB0B79"/>
    <w:rsid w:val="00CB0FC8"/>
    <w:rsid w:val="00CB2E34"/>
    <w:rsid w:val="00CB5838"/>
    <w:rsid w:val="00CB5A11"/>
    <w:rsid w:val="00CB5DE5"/>
    <w:rsid w:val="00CB76C6"/>
    <w:rsid w:val="00CC0C58"/>
    <w:rsid w:val="00CC1850"/>
    <w:rsid w:val="00CC29BF"/>
    <w:rsid w:val="00CC2A1F"/>
    <w:rsid w:val="00CC2A62"/>
    <w:rsid w:val="00CC52BE"/>
    <w:rsid w:val="00CC7DA5"/>
    <w:rsid w:val="00CD13C8"/>
    <w:rsid w:val="00CD515D"/>
    <w:rsid w:val="00CD5EBB"/>
    <w:rsid w:val="00CD63B8"/>
    <w:rsid w:val="00CD711A"/>
    <w:rsid w:val="00CD79AF"/>
    <w:rsid w:val="00CD7F92"/>
    <w:rsid w:val="00CE0665"/>
    <w:rsid w:val="00CE10F2"/>
    <w:rsid w:val="00CE191F"/>
    <w:rsid w:val="00CE478F"/>
    <w:rsid w:val="00CE4904"/>
    <w:rsid w:val="00CE56EC"/>
    <w:rsid w:val="00CE57FF"/>
    <w:rsid w:val="00CE696A"/>
    <w:rsid w:val="00CE7101"/>
    <w:rsid w:val="00CF04A7"/>
    <w:rsid w:val="00CF0FAD"/>
    <w:rsid w:val="00CF1D1C"/>
    <w:rsid w:val="00CF2130"/>
    <w:rsid w:val="00CF22F6"/>
    <w:rsid w:val="00CF4A70"/>
    <w:rsid w:val="00CF6830"/>
    <w:rsid w:val="00CF732F"/>
    <w:rsid w:val="00CF7639"/>
    <w:rsid w:val="00CF771C"/>
    <w:rsid w:val="00D00EF4"/>
    <w:rsid w:val="00D030D6"/>
    <w:rsid w:val="00D031F3"/>
    <w:rsid w:val="00D03C34"/>
    <w:rsid w:val="00D05923"/>
    <w:rsid w:val="00D05D6B"/>
    <w:rsid w:val="00D103FE"/>
    <w:rsid w:val="00D10BFA"/>
    <w:rsid w:val="00D10F00"/>
    <w:rsid w:val="00D1116C"/>
    <w:rsid w:val="00D11E83"/>
    <w:rsid w:val="00D1287F"/>
    <w:rsid w:val="00D12C6D"/>
    <w:rsid w:val="00D13549"/>
    <w:rsid w:val="00D150D8"/>
    <w:rsid w:val="00D179A1"/>
    <w:rsid w:val="00D2062C"/>
    <w:rsid w:val="00D21152"/>
    <w:rsid w:val="00D25B58"/>
    <w:rsid w:val="00D275B7"/>
    <w:rsid w:val="00D30007"/>
    <w:rsid w:val="00D300CE"/>
    <w:rsid w:val="00D33CFD"/>
    <w:rsid w:val="00D34B7B"/>
    <w:rsid w:val="00D361B4"/>
    <w:rsid w:val="00D367C0"/>
    <w:rsid w:val="00D36F2F"/>
    <w:rsid w:val="00D37C1A"/>
    <w:rsid w:val="00D406D6"/>
    <w:rsid w:val="00D44845"/>
    <w:rsid w:val="00D45AF7"/>
    <w:rsid w:val="00D466AF"/>
    <w:rsid w:val="00D473BF"/>
    <w:rsid w:val="00D47642"/>
    <w:rsid w:val="00D5169F"/>
    <w:rsid w:val="00D52554"/>
    <w:rsid w:val="00D53725"/>
    <w:rsid w:val="00D56A95"/>
    <w:rsid w:val="00D572EB"/>
    <w:rsid w:val="00D630A2"/>
    <w:rsid w:val="00D6314B"/>
    <w:rsid w:val="00D63E1E"/>
    <w:rsid w:val="00D654B4"/>
    <w:rsid w:val="00D662C7"/>
    <w:rsid w:val="00D6678E"/>
    <w:rsid w:val="00D70105"/>
    <w:rsid w:val="00D712A3"/>
    <w:rsid w:val="00D7145F"/>
    <w:rsid w:val="00D74225"/>
    <w:rsid w:val="00D75084"/>
    <w:rsid w:val="00D750F6"/>
    <w:rsid w:val="00D75193"/>
    <w:rsid w:val="00D7547B"/>
    <w:rsid w:val="00D76CC3"/>
    <w:rsid w:val="00D80DEB"/>
    <w:rsid w:val="00D813FB"/>
    <w:rsid w:val="00D87EEA"/>
    <w:rsid w:val="00D87F73"/>
    <w:rsid w:val="00D9268D"/>
    <w:rsid w:val="00D9348D"/>
    <w:rsid w:val="00D93AF3"/>
    <w:rsid w:val="00D93B96"/>
    <w:rsid w:val="00D95C4C"/>
    <w:rsid w:val="00D977DC"/>
    <w:rsid w:val="00D9788B"/>
    <w:rsid w:val="00D97969"/>
    <w:rsid w:val="00DA117F"/>
    <w:rsid w:val="00DA17FB"/>
    <w:rsid w:val="00DA23C4"/>
    <w:rsid w:val="00DA5EEE"/>
    <w:rsid w:val="00DB036F"/>
    <w:rsid w:val="00DB16A4"/>
    <w:rsid w:val="00DB3580"/>
    <w:rsid w:val="00DB58A3"/>
    <w:rsid w:val="00DB60B7"/>
    <w:rsid w:val="00DB778C"/>
    <w:rsid w:val="00DB7EBA"/>
    <w:rsid w:val="00DC058D"/>
    <w:rsid w:val="00DC0F13"/>
    <w:rsid w:val="00DC1E10"/>
    <w:rsid w:val="00DC2504"/>
    <w:rsid w:val="00DC26E7"/>
    <w:rsid w:val="00DC311D"/>
    <w:rsid w:val="00DC3173"/>
    <w:rsid w:val="00DC31EE"/>
    <w:rsid w:val="00DC4CB7"/>
    <w:rsid w:val="00DC4EE9"/>
    <w:rsid w:val="00DC7C84"/>
    <w:rsid w:val="00DC7D3A"/>
    <w:rsid w:val="00DC7E95"/>
    <w:rsid w:val="00DD147A"/>
    <w:rsid w:val="00DD1839"/>
    <w:rsid w:val="00DD231A"/>
    <w:rsid w:val="00DD2CF9"/>
    <w:rsid w:val="00DD4644"/>
    <w:rsid w:val="00DE0C8A"/>
    <w:rsid w:val="00DE0E89"/>
    <w:rsid w:val="00DE14D6"/>
    <w:rsid w:val="00DE1C66"/>
    <w:rsid w:val="00DE24AF"/>
    <w:rsid w:val="00DE2554"/>
    <w:rsid w:val="00DE2882"/>
    <w:rsid w:val="00DE46DB"/>
    <w:rsid w:val="00DE66F3"/>
    <w:rsid w:val="00DE6992"/>
    <w:rsid w:val="00DF0865"/>
    <w:rsid w:val="00DF0F4E"/>
    <w:rsid w:val="00DF101F"/>
    <w:rsid w:val="00DF1200"/>
    <w:rsid w:val="00DF1693"/>
    <w:rsid w:val="00DF26A5"/>
    <w:rsid w:val="00DF307B"/>
    <w:rsid w:val="00DF6EE3"/>
    <w:rsid w:val="00E00D02"/>
    <w:rsid w:val="00E0258B"/>
    <w:rsid w:val="00E04EFB"/>
    <w:rsid w:val="00E05AE0"/>
    <w:rsid w:val="00E072C2"/>
    <w:rsid w:val="00E16489"/>
    <w:rsid w:val="00E20A59"/>
    <w:rsid w:val="00E22A6A"/>
    <w:rsid w:val="00E24673"/>
    <w:rsid w:val="00E24898"/>
    <w:rsid w:val="00E25218"/>
    <w:rsid w:val="00E27EF5"/>
    <w:rsid w:val="00E31DE1"/>
    <w:rsid w:val="00E34AD3"/>
    <w:rsid w:val="00E355EE"/>
    <w:rsid w:val="00E35FB3"/>
    <w:rsid w:val="00E414AF"/>
    <w:rsid w:val="00E43809"/>
    <w:rsid w:val="00E448E3"/>
    <w:rsid w:val="00E44C46"/>
    <w:rsid w:val="00E4556B"/>
    <w:rsid w:val="00E45ACE"/>
    <w:rsid w:val="00E46D1A"/>
    <w:rsid w:val="00E46FB5"/>
    <w:rsid w:val="00E518B3"/>
    <w:rsid w:val="00E535F8"/>
    <w:rsid w:val="00E53E8A"/>
    <w:rsid w:val="00E54236"/>
    <w:rsid w:val="00E5461C"/>
    <w:rsid w:val="00E54A41"/>
    <w:rsid w:val="00E55496"/>
    <w:rsid w:val="00E64241"/>
    <w:rsid w:val="00E65057"/>
    <w:rsid w:val="00E655A1"/>
    <w:rsid w:val="00E65758"/>
    <w:rsid w:val="00E658C3"/>
    <w:rsid w:val="00E662CA"/>
    <w:rsid w:val="00E66E6E"/>
    <w:rsid w:val="00E73EA0"/>
    <w:rsid w:val="00E76612"/>
    <w:rsid w:val="00E77657"/>
    <w:rsid w:val="00E8076C"/>
    <w:rsid w:val="00E8235D"/>
    <w:rsid w:val="00E851BD"/>
    <w:rsid w:val="00E86915"/>
    <w:rsid w:val="00E86E4B"/>
    <w:rsid w:val="00E87B31"/>
    <w:rsid w:val="00E87DA4"/>
    <w:rsid w:val="00E90622"/>
    <w:rsid w:val="00E91025"/>
    <w:rsid w:val="00E92901"/>
    <w:rsid w:val="00E93A46"/>
    <w:rsid w:val="00E94704"/>
    <w:rsid w:val="00E94F8C"/>
    <w:rsid w:val="00E96153"/>
    <w:rsid w:val="00E966F1"/>
    <w:rsid w:val="00E971CE"/>
    <w:rsid w:val="00EA0BD0"/>
    <w:rsid w:val="00EA15F6"/>
    <w:rsid w:val="00EA20E5"/>
    <w:rsid w:val="00EA2359"/>
    <w:rsid w:val="00EA2756"/>
    <w:rsid w:val="00EA341C"/>
    <w:rsid w:val="00EA4B94"/>
    <w:rsid w:val="00EA4F00"/>
    <w:rsid w:val="00EA60D4"/>
    <w:rsid w:val="00EB26B4"/>
    <w:rsid w:val="00EB2CE1"/>
    <w:rsid w:val="00EB3506"/>
    <w:rsid w:val="00EB622B"/>
    <w:rsid w:val="00EB6A00"/>
    <w:rsid w:val="00EB7EA2"/>
    <w:rsid w:val="00EC098C"/>
    <w:rsid w:val="00EC3C46"/>
    <w:rsid w:val="00EC69FF"/>
    <w:rsid w:val="00EC7677"/>
    <w:rsid w:val="00ED00F1"/>
    <w:rsid w:val="00ED23F4"/>
    <w:rsid w:val="00ED2FBA"/>
    <w:rsid w:val="00ED318C"/>
    <w:rsid w:val="00ED592D"/>
    <w:rsid w:val="00ED6438"/>
    <w:rsid w:val="00EE00CF"/>
    <w:rsid w:val="00EE1E2F"/>
    <w:rsid w:val="00EE21A6"/>
    <w:rsid w:val="00EE21CD"/>
    <w:rsid w:val="00EE2508"/>
    <w:rsid w:val="00EE291D"/>
    <w:rsid w:val="00EE294B"/>
    <w:rsid w:val="00EE39ED"/>
    <w:rsid w:val="00EE4460"/>
    <w:rsid w:val="00EE6470"/>
    <w:rsid w:val="00EE6F18"/>
    <w:rsid w:val="00EF068E"/>
    <w:rsid w:val="00EF4E2B"/>
    <w:rsid w:val="00EF4F23"/>
    <w:rsid w:val="00EF5353"/>
    <w:rsid w:val="00EF5BDF"/>
    <w:rsid w:val="00EF7229"/>
    <w:rsid w:val="00EF7D85"/>
    <w:rsid w:val="00F00360"/>
    <w:rsid w:val="00F01013"/>
    <w:rsid w:val="00F02026"/>
    <w:rsid w:val="00F0293A"/>
    <w:rsid w:val="00F03342"/>
    <w:rsid w:val="00F03E9D"/>
    <w:rsid w:val="00F042FC"/>
    <w:rsid w:val="00F0452A"/>
    <w:rsid w:val="00F045D1"/>
    <w:rsid w:val="00F04E9E"/>
    <w:rsid w:val="00F10CF8"/>
    <w:rsid w:val="00F10FAD"/>
    <w:rsid w:val="00F132E3"/>
    <w:rsid w:val="00F146E3"/>
    <w:rsid w:val="00F153F4"/>
    <w:rsid w:val="00F156C5"/>
    <w:rsid w:val="00F1731B"/>
    <w:rsid w:val="00F21988"/>
    <w:rsid w:val="00F22F5E"/>
    <w:rsid w:val="00F232CC"/>
    <w:rsid w:val="00F279BA"/>
    <w:rsid w:val="00F3061E"/>
    <w:rsid w:val="00F319B0"/>
    <w:rsid w:val="00F31DDA"/>
    <w:rsid w:val="00F32387"/>
    <w:rsid w:val="00F323E8"/>
    <w:rsid w:val="00F34A21"/>
    <w:rsid w:val="00F34AB6"/>
    <w:rsid w:val="00F35094"/>
    <w:rsid w:val="00F35B29"/>
    <w:rsid w:val="00F3618A"/>
    <w:rsid w:val="00F376DB"/>
    <w:rsid w:val="00F42076"/>
    <w:rsid w:val="00F4412A"/>
    <w:rsid w:val="00F44457"/>
    <w:rsid w:val="00F47903"/>
    <w:rsid w:val="00F50BE7"/>
    <w:rsid w:val="00F51DA0"/>
    <w:rsid w:val="00F522C4"/>
    <w:rsid w:val="00F52860"/>
    <w:rsid w:val="00F55027"/>
    <w:rsid w:val="00F563AC"/>
    <w:rsid w:val="00F56A52"/>
    <w:rsid w:val="00F56A75"/>
    <w:rsid w:val="00F57785"/>
    <w:rsid w:val="00F60B45"/>
    <w:rsid w:val="00F60C18"/>
    <w:rsid w:val="00F64E0C"/>
    <w:rsid w:val="00F64FB6"/>
    <w:rsid w:val="00F674F0"/>
    <w:rsid w:val="00F70E13"/>
    <w:rsid w:val="00F7215D"/>
    <w:rsid w:val="00F728FB"/>
    <w:rsid w:val="00F7310D"/>
    <w:rsid w:val="00F734E7"/>
    <w:rsid w:val="00F7561F"/>
    <w:rsid w:val="00F76A1C"/>
    <w:rsid w:val="00F77535"/>
    <w:rsid w:val="00F80FD0"/>
    <w:rsid w:val="00F8149F"/>
    <w:rsid w:val="00F815C7"/>
    <w:rsid w:val="00F816B4"/>
    <w:rsid w:val="00F83448"/>
    <w:rsid w:val="00F858FC"/>
    <w:rsid w:val="00F913A6"/>
    <w:rsid w:val="00F917CF"/>
    <w:rsid w:val="00F92CA3"/>
    <w:rsid w:val="00F939A3"/>
    <w:rsid w:val="00F956CA"/>
    <w:rsid w:val="00F95E8D"/>
    <w:rsid w:val="00F9637F"/>
    <w:rsid w:val="00F971F4"/>
    <w:rsid w:val="00FA1A9D"/>
    <w:rsid w:val="00FA26B9"/>
    <w:rsid w:val="00FA532D"/>
    <w:rsid w:val="00FA65D7"/>
    <w:rsid w:val="00FA6D19"/>
    <w:rsid w:val="00FA7A79"/>
    <w:rsid w:val="00FA7D51"/>
    <w:rsid w:val="00FB3077"/>
    <w:rsid w:val="00FB3BED"/>
    <w:rsid w:val="00FB401B"/>
    <w:rsid w:val="00FB79DA"/>
    <w:rsid w:val="00FC4F7D"/>
    <w:rsid w:val="00FC5150"/>
    <w:rsid w:val="00FC5752"/>
    <w:rsid w:val="00FC5F3B"/>
    <w:rsid w:val="00FC6328"/>
    <w:rsid w:val="00FD00B1"/>
    <w:rsid w:val="00FD0A60"/>
    <w:rsid w:val="00FD1497"/>
    <w:rsid w:val="00FD1CFB"/>
    <w:rsid w:val="00FD48CA"/>
    <w:rsid w:val="00FD4D33"/>
    <w:rsid w:val="00FD6A86"/>
    <w:rsid w:val="00FE059A"/>
    <w:rsid w:val="00FE4F56"/>
    <w:rsid w:val="00FE5138"/>
    <w:rsid w:val="00FE5DA2"/>
    <w:rsid w:val="00FF0C3C"/>
    <w:rsid w:val="00FF0C54"/>
    <w:rsid w:val="00FF11CF"/>
    <w:rsid w:val="00FF25E5"/>
    <w:rsid w:val="00FF305A"/>
    <w:rsid w:val="00FF34BC"/>
    <w:rsid w:val="00FF3C7E"/>
    <w:rsid w:val="00FF49A1"/>
    <w:rsid w:val="00FF62CC"/>
    <w:rsid w:val="00FF6C56"/>
    <w:rsid w:val="00FF754B"/>
    <w:rsid w:val="0523171C"/>
    <w:rsid w:val="093E7238"/>
    <w:rsid w:val="09A808F5"/>
    <w:rsid w:val="13854030"/>
    <w:rsid w:val="144EBA40"/>
    <w:rsid w:val="16802EB3"/>
    <w:rsid w:val="17C9397F"/>
    <w:rsid w:val="191475F6"/>
    <w:rsid w:val="1934E7D4"/>
    <w:rsid w:val="1BF699D6"/>
    <w:rsid w:val="1EA3957A"/>
    <w:rsid w:val="207257DC"/>
    <w:rsid w:val="217199C6"/>
    <w:rsid w:val="26477B42"/>
    <w:rsid w:val="2ACF7B1A"/>
    <w:rsid w:val="322747EA"/>
    <w:rsid w:val="331AD8EF"/>
    <w:rsid w:val="35F4D847"/>
    <w:rsid w:val="37F79958"/>
    <w:rsid w:val="38E09CB7"/>
    <w:rsid w:val="398EE9E3"/>
    <w:rsid w:val="3AF5435F"/>
    <w:rsid w:val="3D1258CB"/>
    <w:rsid w:val="427B77CA"/>
    <w:rsid w:val="46A97098"/>
    <w:rsid w:val="477AE990"/>
    <w:rsid w:val="4AC37E37"/>
    <w:rsid w:val="4CE67F2C"/>
    <w:rsid w:val="4D5931EC"/>
    <w:rsid w:val="549EA2A4"/>
    <w:rsid w:val="5872665E"/>
    <w:rsid w:val="59FD0806"/>
    <w:rsid w:val="5D3933C6"/>
    <w:rsid w:val="65445BA9"/>
    <w:rsid w:val="68F82280"/>
    <w:rsid w:val="6E12161B"/>
    <w:rsid w:val="77B5659F"/>
    <w:rsid w:val="7A15D2C6"/>
    <w:rsid w:val="7E06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CD755873-E6FE-4793-9C36-B5C8137A6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6B56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636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7C2CB3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7C2CB3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7C2CB3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7C2CB3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7C2CB3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7C2CB3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3Char">
    <w:name w:val="Heading 3 Char"/>
    <w:basedOn w:val="DefaultParagraphFont"/>
    <w:link w:val="Heading3"/>
    <w:semiHidden/>
    <w:rsid w:val="00863662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rice@inoviq.com" TargetMode="External"/><Relationship Id="rId18" Type="http://schemas.openxmlformats.org/officeDocument/2006/relationships/hyperlink" Target="mailto:qpham@inoviq.com" TargetMode="External"/><Relationship Id="rId26" Type="http://schemas.openxmlformats.org/officeDocument/2006/relationships/hyperlink" Target="https://www.howtopronounce.com/extracellular-vesicles?utm_source=chatgpt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mshojaee@inoviq.com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rkhanabdali@inoviq.com" TargetMode="External"/><Relationship Id="rId17" Type="http://schemas.openxmlformats.org/officeDocument/2006/relationships/hyperlink" Target="mailto:sbhuiyan@inoviq.com" TargetMode="External"/><Relationship Id="rId25" Type="http://schemas.openxmlformats.org/officeDocument/2006/relationships/hyperlink" Target="https://www.howtopronounce.com/chimeric-antigen-receptor?utm_source=chatgpt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mom@inoviq.com" TargetMode="External"/><Relationship Id="rId20" Type="http://schemas.openxmlformats.org/officeDocument/2006/relationships/hyperlink" Target="mailto:cpalma@inoviq.com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view.jove.com/account/file-uploader?src=20961478" TargetMode="External"/><Relationship Id="rId24" Type="http://schemas.openxmlformats.org/officeDocument/2006/relationships/hyperlink" Target="mailto:grice@inoviq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chelvaretnam@inoviq.com" TargetMode="External"/><Relationship Id="rId23" Type="http://schemas.openxmlformats.org/officeDocument/2006/relationships/hyperlink" Target="mailto:lhinch@inoviq.com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mailto:afitri@inoviq.com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asari@inoviq.com" TargetMode="External"/><Relationship Id="rId22" Type="http://schemas.openxmlformats.org/officeDocument/2006/relationships/hyperlink" Target="mailto:rkhanabdali@inoviq.com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CEF90377D94A469A716F027B9EF489" ma:contentTypeVersion="20" ma:contentTypeDescription="Create a new document." ma:contentTypeScope="" ma:versionID="e384155c25390bc2c7ea10273ee6b57a">
  <xsd:schema xmlns:xsd="http://www.w3.org/2001/XMLSchema" xmlns:xs="http://www.w3.org/2001/XMLSchema" xmlns:p="http://schemas.microsoft.com/office/2006/metadata/properties" xmlns:ns2="7c62c72b-cd3a-4d5e-a95b-1885b4727fb5" xmlns:ns3="baf0ad23-363a-49a4-a009-0a2e1367b28c" targetNamespace="http://schemas.microsoft.com/office/2006/metadata/properties" ma:root="true" ma:fieldsID="9ed5ef6eb0264ec4c8bd3543775fb8bf" ns2:_="" ns3:_="">
    <xsd:import namespace="7c62c72b-cd3a-4d5e-a95b-1885b4727fb5"/>
    <xsd:import namespace="baf0ad23-363a-49a4-a009-0a2e1367b2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Acces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2c72b-cd3a-4d5e-a95b-1885b4727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7bb58e2-4c38-4b18-915b-0e07d6ce02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ccess" ma:index="24" nillable="true" ma:displayName="Access" ma:format="Dropdown" ma:list="UserInfo" ma:SharePointGroup="0" ma:internalName="Acces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0ad23-363a-49a4-a009-0a2e1367b28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8a2d31-8cf6-427a-893a-bae55a7f240c}" ma:internalName="TaxCatchAll" ma:showField="CatchAllData" ma:web="baf0ad23-363a-49a4-a009-0a2e1367b2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f0ad23-363a-49a4-a009-0a2e1367b28c" xsi:nil="true"/>
    <lcf76f155ced4ddcb4097134ff3c332f xmlns="7c62c72b-cd3a-4d5e-a95b-1885b4727fb5">
      <Terms xmlns="http://schemas.microsoft.com/office/infopath/2007/PartnerControls"/>
    </lcf76f155ced4ddcb4097134ff3c332f>
    <Access xmlns="7c62c72b-cd3a-4d5e-a95b-1885b4727fb5">
      <UserInfo>
        <DisplayName/>
        <AccountId xsi:nil="true"/>
        <AccountType/>
      </UserInfo>
    </Access>
  </documentManagement>
</p:properties>
</file>

<file path=customXml/itemProps1.xml><?xml version="1.0" encoding="utf-8"?>
<ds:datastoreItem xmlns:ds="http://schemas.openxmlformats.org/officeDocument/2006/customXml" ds:itemID="{BEEB6889-D1C6-47C3-8F5B-47D88BA89C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BBCB52-246C-4DE5-B67E-21C27DCD39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2c72b-cd3a-4d5e-a95b-1885b4727fb5"/>
    <ds:schemaRef ds:uri="baf0ad23-363a-49a4-a009-0a2e1367b2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C4A8A9-2501-4A3C-A7C3-04BC24BFC9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C84EA5-26DA-44D8-846A-D95589DDCBCC}">
  <ds:schemaRefs>
    <ds:schemaRef ds:uri="http://schemas.microsoft.com/office/2006/metadata/properties"/>
    <ds:schemaRef ds:uri="http://schemas.microsoft.com/office/infopath/2007/PartnerControls"/>
    <ds:schemaRef ds:uri="baf0ad23-363a-49a4-a009-0a2e1367b28c"/>
    <ds:schemaRef ds:uri="7c62c72b-cd3a-4d5e-a95b-1885b4727f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2358</Words>
  <Characters>13445</Characters>
  <Application>Microsoft Office Word</Application>
  <DocSecurity>0</DocSecurity>
  <Lines>112</Lines>
  <Paragraphs>31</Paragraphs>
  <ScaleCrop>false</ScaleCrop>
  <Company>UC Irvine</Company>
  <LinksUpToDate>false</LinksUpToDate>
  <CharactersWithSpaces>15772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539</cp:revision>
  <cp:lastPrinted>2025-09-08T07:25:00Z</cp:lastPrinted>
  <dcterms:created xsi:type="dcterms:W3CDTF">2025-01-20T19:16:00Z</dcterms:created>
  <dcterms:modified xsi:type="dcterms:W3CDTF">2025-09-08T07:25:00Z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ContentTypeId">
    <vt:lpwstr>0x0101001FCEF90377D94A469A716F027B9EF489</vt:lpwstr>
  </property>
  <property fmtid="{D5CDD505-2E9C-101B-9397-08002B2CF9AE}" pid="4" name="MediaServiceImageTags">
    <vt:lpwstr/>
  </property>
</Properties>
</file>