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031E10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B22E4">
        <w:rPr>
          <w:rFonts w:eastAsia="Times New Roman" w:cstheme="minorHAnsi"/>
          <w:b/>
        </w:rPr>
        <w:t>68707</w:t>
      </w:r>
    </w:p>
    <w:p w14:paraId="2F6924E5" w14:textId="2D020F7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B6711">
        <w:rPr>
          <w:rFonts w:eastAsia="Times New Roman" w:cstheme="minorHAnsi"/>
          <w:b/>
        </w:rPr>
        <w:t>Poornima G</w:t>
      </w:r>
    </w:p>
    <w:p w14:paraId="6FB9233B" w14:textId="014C7D1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B6711" w:rsidRPr="00E96A50">
          <w:rPr>
            <w:rStyle w:val="Hyperlink"/>
            <w:rFonts w:eastAsia="Times New Roman" w:cstheme="minorHAnsi"/>
            <w:b/>
          </w:rPr>
          <w:t>https://review.jove.com/account/file-uploader?src=20955683</w:t>
        </w:r>
      </w:hyperlink>
      <w:r w:rsidR="00DB671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8918AC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B22E4" w:rsidRPr="005B22E4">
        <w:rPr>
          <w:rStyle w:val="ArticleTitle"/>
          <w:rFonts w:cstheme="minorHAnsi"/>
        </w:rPr>
        <w:t>Navigating the Mass Spectrometry-Based Proteomic Data Using Free Computational Tools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20358A3" w14:textId="77777777" w:rsidR="005B22E4" w:rsidRPr="005B22E4" w:rsidRDefault="005B22E4" w:rsidP="005B22E4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proofErr w:type="spellStart"/>
      <w:r w:rsidRPr="005B22E4">
        <w:rPr>
          <w:rFonts w:eastAsia="Times New Roman" w:cstheme="minorHAnsi"/>
          <w:b/>
          <w:sz w:val="28"/>
          <w:szCs w:val="28"/>
        </w:rPr>
        <w:t>Shijie</w:t>
      </w:r>
      <w:proofErr w:type="spellEnd"/>
      <w:r w:rsidRPr="005B22E4">
        <w:rPr>
          <w:rFonts w:eastAsia="Times New Roman" w:cstheme="minorHAnsi"/>
          <w:b/>
          <w:sz w:val="28"/>
          <w:szCs w:val="28"/>
        </w:rPr>
        <w:t xml:space="preserve"> He</w:t>
      </w:r>
      <w:r w:rsidRPr="005B22E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B22E4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5B22E4">
        <w:rPr>
          <w:rFonts w:eastAsia="Times New Roman" w:cstheme="minorHAnsi"/>
          <w:b/>
          <w:sz w:val="28"/>
          <w:szCs w:val="28"/>
        </w:rPr>
        <w:t>Fangfei</w:t>
      </w:r>
      <w:proofErr w:type="spellEnd"/>
      <w:r w:rsidRPr="005B22E4">
        <w:rPr>
          <w:rFonts w:eastAsia="Times New Roman" w:cstheme="minorHAnsi"/>
          <w:b/>
          <w:sz w:val="28"/>
          <w:szCs w:val="28"/>
        </w:rPr>
        <w:t xml:space="preserve"> Zhang</w:t>
      </w:r>
      <w:r w:rsidRPr="005B22E4">
        <w:rPr>
          <w:rFonts w:eastAsia="Times New Roman" w:cstheme="minorHAnsi"/>
          <w:b/>
          <w:sz w:val="28"/>
          <w:szCs w:val="28"/>
          <w:vertAlign w:val="superscript"/>
        </w:rPr>
        <w:t>2</w:t>
      </w:r>
    </w:p>
    <w:p w14:paraId="156C4427" w14:textId="77777777" w:rsidR="005B22E4" w:rsidRPr="005B22E4" w:rsidRDefault="005B22E4" w:rsidP="005B22E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57F44F6" w14:textId="01E8D5D4" w:rsidR="005B22E4" w:rsidRPr="005B22E4" w:rsidRDefault="005B22E4" w:rsidP="005B22E4">
      <w:pPr>
        <w:outlineLvl w:val="0"/>
        <w:rPr>
          <w:rFonts w:eastAsia="Times New Roman" w:cstheme="minorHAnsi"/>
          <w:bCs/>
          <w:sz w:val="28"/>
          <w:szCs w:val="28"/>
        </w:rPr>
      </w:pPr>
      <w:r w:rsidRPr="005B22E4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5B22E4">
        <w:rPr>
          <w:rFonts w:eastAsia="Times New Roman" w:cstheme="minorHAnsi"/>
          <w:bCs/>
          <w:sz w:val="28"/>
          <w:szCs w:val="28"/>
        </w:rPr>
        <w:t>School of Life Sciences, Westlake University</w:t>
      </w:r>
    </w:p>
    <w:p w14:paraId="33CD999C" w14:textId="2E85856F" w:rsidR="00D6314B" w:rsidRPr="00DB6711" w:rsidRDefault="005B22E4" w:rsidP="005B22E4">
      <w:pPr>
        <w:outlineLvl w:val="0"/>
        <w:rPr>
          <w:rFonts w:eastAsia="Times New Roman" w:cstheme="minorHAnsi"/>
          <w:bCs/>
          <w:sz w:val="28"/>
          <w:szCs w:val="28"/>
        </w:rPr>
      </w:pPr>
      <w:r w:rsidRPr="00DB6711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DB6711">
        <w:rPr>
          <w:rFonts w:eastAsia="Times New Roman" w:cstheme="minorHAnsi"/>
          <w:bCs/>
          <w:sz w:val="28"/>
          <w:szCs w:val="28"/>
        </w:rPr>
        <w:t>Molemuse Biotech Studio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1B29AD73" w:rsidR="004E0C5A" w:rsidRDefault="005B22E4" w:rsidP="004E0C5A">
      <w:pPr>
        <w:outlineLvl w:val="0"/>
        <w:rPr>
          <w:rFonts w:eastAsia="Times New Roman" w:cstheme="minorHAnsi"/>
        </w:rPr>
      </w:pPr>
      <w:bookmarkStart w:id="0" w:name="_Hlk25233958"/>
      <w:proofErr w:type="spellStart"/>
      <w:r w:rsidRPr="005B22E4">
        <w:rPr>
          <w:rFonts w:eastAsia="Times New Roman" w:cstheme="minorHAnsi"/>
        </w:rPr>
        <w:t>Fangfei</w:t>
      </w:r>
      <w:proofErr w:type="spellEnd"/>
      <w:r w:rsidRPr="005B22E4">
        <w:rPr>
          <w:rFonts w:eastAsia="Times New Roman" w:cstheme="minorHAnsi"/>
        </w:rPr>
        <w:t xml:space="preserve"> Zhang</w:t>
      </w:r>
      <w:r w:rsidRPr="005B22E4">
        <w:rPr>
          <w:rFonts w:eastAsia="Times New Roman" w:cstheme="minorHAnsi"/>
        </w:rPr>
        <w:tab/>
      </w:r>
      <w:r w:rsidRPr="005B22E4">
        <w:rPr>
          <w:rFonts w:eastAsia="Times New Roman" w:cstheme="minorHAnsi"/>
        </w:rPr>
        <w:tab/>
        <w:t>pushomix@molemuse.ac.cn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1199BC89" w:rsidR="003B5E26" w:rsidRPr="000D7C13" w:rsidRDefault="005B22E4" w:rsidP="009A0E7C">
      <w:pPr>
        <w:outlineLvl w:val="0"/>
        <w:rPr>
          <w:rFonts w:cstheme="minorHAnsi"/>
          <w:bCs/>
        </w:rPr>
      </w:pPr>
      <w:proofErr w:type="spellStart"/>
      <w:r w:rsidRPr="005B22E4">
        <w:rPr>
          <w:rFonts w:cstheme="minorHAnsi"/>
          <w:bCs/>
        </w:rPr>
        <w:t>Shijie</w:t>
      </w:r>
      <w:proofErr w:type="spellEnd"/>
      <w:r w:rsidRPr="005B22E4">
        <w:rPr>
          <w:rFonts w:cstheme="minorHAnsi"/>
          <w:bCs/>
        </w:rPr>
        <w:t xml:space="preserve"> He</w:t>
      </w:r>
      <w:r w:rsidRPr="005B22E4">
        <w:rPr>
          <w:rFonts w:cstheme="minorHAnsi"/>
          <w:bCs/>
        </w:rPr>
        <w:tab/>
      </w:r>
      <w:r w:rsidRPr="005B22E4">
        <w:rPr>
          <w:rFonts w:cstheme="minorHAnsi"/>
          <w:bCs/>
        </w:rPr>
        <w:tab/>
        <w:t>heshijie@westlake.edu.cn</w:t>
      </w:r>
    </w:p>
    <w:p w14:paraId="4E647F2E" w14:textId="77777777" w:rsidR="005B22E4" w:rsidRDefault="005B22E4" w:rsidP="005B22E4">
      <w:pPr>
        <w:outlineLvl w:val="0"/>
        <w:rPr>
          <w:rFonts w:eastAsia="Times New Roman" w:cstheme="minorHAnsi"/>
        </w:rPr>
      </w:pPr>
      <w:proofErr w:type="spellStart"/>
      <w:r w:rsidRPr="005B22E4">
        <w:rPr>
          <w:rFonts w:eastAsia="Times New Roman" w:cstheme="minorHAnsi"/>
        </w:rPr>
        <w:t>Fangfei</w:t>
      </w:r>
      <w:proofErr w:type="spellEnd"/>
      <w:r w:rsidRPr="005B22E4">
        <w:rPr>
          <w:rFonts w:eastAsia="Times New Roman" w:cstheme="minorHAnsi"/>
        </w:rPr>
        <w:t xml:space="preserve"> Zhang</w:t>
      </w:r>
      <w:r w:rsidRPr="005B22E4">
        <w:rPr>
          <w:rFonts w:eastAsia="Times New Roman" w:cstheme="minorHAnsi"/>
        </w:rPr>
        <w:tab/>
      </w:r>
      <w:r w:rsidRPr="005B22E4">
        <w:rPr>
          <w:rFonts w:eastAsia="Times New Roman" w:cstheme="minorHAnsi"/>
        </w:rPr>
        <w:tab/>
        <w:t>pushomix@molemuse.ac.cn</w:t>
      </w:r>
    </w:p>
    <w:p w14:paraId="6F84F159" w14:textId="77777777" w:rsidR="003B5E26" w:rsidRPr="000D7C13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77D1C1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5B22E4">
        <w:rPr>
          <w:rFonts w:cstheme="minorHAnsi"/>
          <w:bCs/>
          <w:sz w:val="22"/>
          <w:szCs w:val="22"/>
        </w:rPr>
        <w:t>17</w:t>
      </w:r>
      <w:proofErr w:type="gramEnd"/>
    </w:p>
    <w:p w14:paraId="5AAC9C6C" w14:textId="135ED78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5B22E4">
        <w:rPr>
          <w:rFonts w:cstheme="minorHAnsi"/>
          <w:bCs/>
          <w:sz w:val="22"/>
          <w:szCs w:val="22"/>
        </w:rPr>
        <w:t>36 (35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B4F32E3" w:rsidR="00CE10F2" w:rsidRDefault="0048478B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8478B">
        <w:rPr>
          <w:rFonts w:cstheme="minorHAnsi"/>
          <w:b/>
          <w:bCs/>
        </w:rPr>
        <w:t>Data-Independent Acquisition</w:t>
      </w:r>
      <w:r>
        <w:rPr>
          <w:rFonts w:cstheme="minorHAnsi"/>
          <w:b/>
          <w:bCs/>
        </w:rPr>
        <w:t xml:space="preserve"> (DIA)</w:t>
      </w:r>
      <w:r w:rsidRPr="0048478B">
        <w:rPr>
          <w:rFonts w:cstheme="minorHAnsi"/>
          <w:b/>
          <w:bCs/>
        </w:rPr>
        <w:t xml:space="preserve"> Data Analysis Usin</w:t>
      </w:r>
      <w:r w:rsidRPr="0048478B">
        <w:rPr>
          <w:rFonts w:cstheme="minorHAnsi"/>
          <w:b/>
          <w:bCs/>
        </w:rPr>
        <w:t>g DIA-NN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A834DA0" w14:textId="32765558" w:rsidR="005B22E4" w:rsidRPr="001525B3" w:rsidRDefault="005B22E4" w:rsidP="005B22E4">
      <w:pPr>
        <w:pStyle w:val="Narration"/>
        <w:numPr>
          <w:ilvl w:val="1"/>
          <w:numId w:val="3"/>
        </w:numPr>
        <w:rPr>
          <w:lang w:eastAsia="en-IN"/>
        </w:rPr>
      </w:pPr>
      <w:r w:rsidRPr="001525B3">
        <w:rPr>
          <w:lang w:eastAsia="en-IN"/>
        </w:rPr>
        <w:t xml:space="preserve">To begin, download the reference proteome FASTA </w:t>
      </w:r>
      <w:r w:rsidRPr="005B22E4">
        <w:rPr>
          <w:i/>
          <w:iCs/>
          <w:color w:val="EE0000"/>
          <w:lang w:eastAsia="en-IN"/>
        </w:rPr>
        <w:t>(</w:t>
      </w:r>
      <w:proofErr w:type="spellStart"/>
      <w:r>
        <w:rPr>
          <w:i/>
          <w:iCs/>
          <w:color w:val="EE0000"/>
          <w:lang w:eastAsia="en-IN"/>
        </w:rPr>
        <w:t>fasta</w:t>
      </w:r>
      <w:proofErr w:type="spellEnd"/>
      <w:r w:rsidRPr="005B22E4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Pr="001525B3">
        <w:rPr>
          <w:lang w:eastAsia="en-IN"/>
        </w:rPr>
        <w:t xml:space="preserve">file from the </w:t>
      </w:r>
      <w:proofErr w:type="spellStart"/>
      <w:r w:rsidRPr="001525B3">
        <w:rPr>
          <w:lang w:eastAsia="en-IN"/>
        </w:rPr>
        <w:t>UniProt</w:t>
      </w:r>
      <w:proofErr w:type="spellEnd"/>
      <w:r w:rsidRPr="001525B3">
        <w:rPr>
          <w:lang w:eastAsia="en-IN"/>
        </w:rPr>
        <w:t xml:space="preserve"> database </w:t>
      </w:r>
      <w:r w:rsidRPr="001525B3">
        <w:rPr>
          <w:b/>
          <w:bCs/>
          <w:lang w:eastAsia="en-IN"/>
        </w:rPr>
        <w:t>[1]</w:t>
      </w:r>
      <w:r w:rsidRPr="001525B3">
        <w:rPr>
          <w:lang w:eastAsia="en-IN"/>
        </w:rPr>
        <w:t>.</w:t>
      </w:r>
    </w:p>
    <w:p w14:paraId="6A45A759" w14:textId="7B324388" w:rsidR="005B22E4" w:rsidRDefault="005B22E4" w:rsidP="005B22E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525B3">
        <w:rPr>
          <w:lang w:val="en-IN" w:eastAsia="en-IN"/>
        </w:rPr>
        <w:t xml:space="preserve">WIDE: Talent </w:t>
      </w:r>
      <w:r>
        <w:rPr>
          <w:lang w:val="en-IN" w:eastAsia="en-IN"/>
        </w:rPr>
        <w:t xml:space="preserve">seated at a computer station </w:t>
      </w:r>
      <w:r w:rsidRPr="001525B3">
        <w:rPr>
          <w:lang w:val="en-IN" w:eastAsia="en-IN"/>
        </w:rPr>
        <w:t xml:space="preserve">browsing the </w:t>
      </w:r>
      <w:proofErr w:type="spellStart"/>
      <w:r w:rsidRPr="001525B3">
        <w:rPr>
          <w:lang w:val="en-IN" w:eastAsia="en-IN"/>
        </w:rPr>
        <w:t>UniProt</w:t>
      </w:r>
      <w:proofErr w:type="spellEnd"/>
      <w:r w:rsidRPr="001525B3">
        <w:rPr>
          <w:lang w:val="en-IN" w:eastAsia="en-IN"/>
        </w:rPr>
        <w:t xml:space="preserve"> website.</w:t>
      </w:r>
    </w:p>
    <w:p w14:paraId="3A2E31BC" w14:textId="77777777" w:rsidR="005B22E4" w:rsidRPr="001525B3" w:rsidRDefault="005B22E4" w:rsidP="005B22E4">
      <w:pPr>
        <w:pStyle w:val="ShotDescription"/>
        <w:ind w:firstLine="0"/>
        <w:rPr>
          <w:lang w:val="en-IN" w:eastAsia="en-IN"/>
        </w:rPr>
      </w:pPr>
    </w:p>
    <w:p w14:paraId="0D31F254" w14:textId="77777777" w:rsidR="005B22E4" w:rsidRPr="001525B3" w:rsidRDefault="005B22E4" w:rsidP="005B22E4">
      <w:pPr>
        <w:pStyle w:val="Narration"/>
        <w:numPr>
          <w:ilvl w:val="1"/>
          <w:numId w:val="3"/>
        </w:numPr>
        <w:rPr>
          <w:lang w:eastAsia="en-IN"/>
        </w:rPr>
      </w:pPr>
      <w:r w:rsidRPr="001525B3">
        <w:rPr>
          <w:lang w:eastAsia="en-IN"/>
        </w:rPr>
        <w:t xml:space="preserve">Click on the </w:t>
      </w:r>
      <w:r w:rsidRPr="001525B3">
        <w:rPr>
          <w:b/>
          <w:bCs/>
          <w:lang w:eastAsia="en-IN"/>
        </w:rPr>
        <w:t>Add FASTA</w:t>
      </w:r>
      <w:r w:rsidRPr="001525B3">
        <w:rPr>
          <w:lang w:eastAsia="en-IN"/>
        </w:rPr>
        <w:t xml:space="preserve"> button to load the reference proteome file into the DIA-NN software </w:t>
      </w:r>
      <w:r w:rsidRPr="001525B3">
        <w:rPr>
          <w:b/>
          <w:bCs/>
          <w:lang w:eastAsia="en-IN"/>
        </w:rPr>
        <w:t>[1]</w:t>
      </w:r>
      <w:r w:rsidRPr="001525B3">
        <w:rPr>
          <w:lang w:eastAsia="en-IN"/>
        </w:rPr>
        <w:t>.</w:t>
      </w:r>
    </w:p>
    <w:p w14:paraId="502A30B2" w14:textId="77777777" w:rsidR="005B22E4" w:rsidRDefault="005B22E4" w:rsidP="005B22E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B22E4">
        <w:rPr>
          <w:highlight w:val="yellow"/>
          <w:lang w:val="en-IN" w:eastAsia="en-IN"/>
        </w:rPr>
        <w:t>SCREEN</w:t>
      </w:r>
      <w:r w:rsidRPr="001525B3">
        <w:rPr>
          <w:lang w:val="en-IN" w:eastAsia="en-IN"/>
        </w:rPr>
        <w:t xml:space="preserve">: Show the DIA-NN interface and click on the </w:t>
      </w:r>
      <w:r w:rsidRPr="001525B3">
        <w:rPr>
          <w:b/>
          <w:bCs/>
          <w:lang w:val="en-IN" w:eastAsia="en-IN"/>
        </w:rPr>
        <w:t>Add FASTA</w:t>
      </w:r>
      <w:r w:rsidRPr="001525B3">
        <w:rPr>
          <w:lang w:val="en-IN" w:eastAsia="en-IN"/>
        </w:rPr>
        <w:t xml:space="preserve"> button. Highlight the file selection and upload process.</w:t>
      </w:r>
    </w:p>
    <w:p w14:paraId="3E09C58E" w14:textId="79D2DA93" w:rsidR="00DB6711" w:rsidRPr="00DB6711" w:rsidRDefault="00DB6711" w:rsidP="00DB6711">
      <w:pPr>
        <w:pStyle w:val="ListParagraph"/>
        <w:spacing w:line="276" w:lineRule="auto"/>
        <w:ind w:left="360"/>
        <w:jc w:val="both"/>
        <w:rPr>
          <w:rFonts w:ascii="Calibri" w:hAnsi="Calibri" w:cs="Calibri"/>
          <w:b/>
          <w:bCs/>
          <w:color w:val="000000"/>
        </w:rPr>
      </w:pPr>
      <w:bookmarkStart w:id="2" w:name="_Hlk162020732"/>
      <w:bookmarkStart w:id="3" w:name="_Hlk203170338"/>
      <w:bookmarkStart w:id="4" w:name="_Hlk162020892"/>
      <w:bookmarkStart w:id="5" w:name="_Hlk203166143"/>
      <w:r w:rsidRPr="00DB6711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DB6711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2"/>
      <w:r w:rsidRPr="00DB6711">
        <w:rPr>
          <w:rFonts w:ascii="Calibri" w:hAnsi="Calibri" w:cs="Calibri"/>
          <w:color w:val="000000"/>
          <w:highlight w:val="yellow"/>
        </w:rPr>
        <w:t>screen capture videos of the shots labeled as SCREEN, create a screenshot summary, and upload the files to your project page as soon as possible</w:t>
      </w:r>
      <w:r w:rsidRPr="00DB6711">
        <w:rPr>
          <w:rFonts w:ascii="Calibri" w:hAnsi="Calibri" w:cs="Calibri"/>
          <w:color w:val="000000"/>
        </w:rPr>
        <w:t xml:space="preserve"> </w:t>
      </w:r>
      <w:bookmarkEnd w:id="3"/>
      <w:r w:rsidRPr="00DB6711">
        <w:rPr>
          <w:rFonts w:ascii="Calibri" w:hAnsi="Calibri" w:cs="Calibri"/>
          <w:b/>
          <w:bCs/>
          <w:color w:val="000000"/>
        </w:rPr>
        <w:t xml:space="preserve">: </w:t>
      </w:r>
      <w:bookmarkEnd w:id="4"/>
      <w:r>
        <w:rPr>
          <w:rFonts w:ascii="Calibri" w:hAnsi="Calibri" w:cs="Calibri"/>
          <w:b/>
          <w:bCs/>
          <w:color w:val="000000"/>
        </w:rPr>
        <w:t xml:space="preserve"> </w:t>
      </w:r>
      <w:hyperlink r:id="rId10" w:history="1">
        <w:r w:rsidRPr="00E96A50">
          <w:rPr>
            <w:rStyle w:val="Hyperlink"/>
            <w:rFonts w:ascii="Calibri" w:hAnsi="Calibri" w:cs="Calibri"/>
            <w:b/>
            <w:bCs/>
          </w:rPr>
          <w:t>https://review.jove.com/account/file-uploader?src=20955683</w:t>
        </w:r>
      </w:hyperlink>
      <w:r>
        <w:rPr>
          <w:rFonts w:ascii="Calibri" w:hAnsi="Calibri" w:cs="Calibri"/>
          <w:b/>
          <w:bCs/>
          <w:color w:val="000000"/>
        </w:rPr>
        <w:t xml:space="preserve"> </w:t>
      </w:r>
    </w:p>
    <w:bookmarkEnd w:id="5"/>
    <w:p w14:paraId="2CE772D4" w14:textId="77777777" w:rsidR="005B22E4" w:rsidRPr="001525B3" w:rsidRDefault="005B22E4" w:rsidP="005B22E4">
      <w:pPr>
        <w:pStyle w:val="ShotDescription"/>
        <w:ind w:firstLine="0"/>
        <w:rPr>
          <w:lang w:val="en-IN" w:eastAsia="en-IN"/>
        </w:rPr>
      </w:pPr>
    </w:p>
    <w:p w14:paraId="7D9AEEA2" w14:textId="15D4A863" w:rsidR="005B22E4" w:rsidRPr="001525B3" w:rsidRDefault="005B22E4" w:rsidP="005B22E4">
      <w:pPr>
        <w:pStyle w:val="Narration"/>
        <w:numPr>
          <w:ilvl w:val="1"/>
          <w:numId w:val="3"/>
        </w:numPr>
        <w:rPr>
          <w:lang w:eastAsia="en-IN"/>
        </w:rPr>
      </w:pPr>
      <w:r w:rsidRPr="001525B3">
        <w:rPr>
          <w:lang w:eastAsia="en-IN"/>
        </w:rPr>
        <w:t xml:space="preserve">Select the two options </w:t>
      </w:r>
      <w:r w:rsidRPr="005B22E4">
        <w:rPr>
          <w:b/>
          <w:bCs/>
          <w:lang w:eastAsia="en-IN"/>
        </w:rPr>
        <w:t>FASTA digest for library-free search library generation</w:t>
      </w:r>
      <w:r w:rsidRPr="001525B3">
        <w:rPr>
          <w:lang w:eastAsia="en-IN"/>
        </w:rPr>
        <w:t xml:space="preserve"> and </w:t>
      </w:r>
      <w:r w:rsidRPr="005B22E4">
        <w:rPr>
          <w:b/>
          <w:bCs/>
          <w:lang w:eastAsia="en-IN"/>
        </w:rPr>
        <w:t>Deep learning-based spectra, RTs and IMs prediction</w:t>
      </w:r>
      <w:r w:rsidRPr="001525B3">
        <w:rPr>
          <w:lang w:eastAsia="en-IN"/>
        </w:rPr>
        <w:t xml:space="preserve"> under the Precursor ion generation section </w:t>
      </w:r>
      <w:r w:rsidRPr="005B22E4">
        <w:rPr>
          <w:b/>
          <w:bCs/>
          <w:lang w:eastAsia="en-IN"/>
        </w:rPr>
        <w:t>[1]</w:t>
      </w:r>
      <w:r w:rsidRPr="001525B3">
        <w:rPr>
          <w:lang w:eastAsia="en-IN"/>
        </w:rPr>
        <w:t xml:space="preserve">. </w:t>
      </w:r>
      <w:r>
        <w:rPr>
          <w:lang w:eastAsia="en-IN"/>
        </w:rPr>
        <w:t>Then, c</w:t>
      </w:r>
      <w:r w:rsidRPr="001525B3">
        <w:rPr>
          <w:lang w:eastAsia="en-IN"/>
        </w:rPr>
        <w:t xml:space="preserve">lick on the </w:t>
      </w:r>
      <w:r w:rsidRPr="005B22E4">
        <w:rPr>
          <w:b/>
          <w:bCs/>
          <w:lang w:eastAsia="en-IN"/>
        </w:rPr>
        <w:t>Run</w:t>
      </w:r>
      <w:r w:rsidRPr="001525B3">
        <w:rPr>
          <w:lang w:eastAsia="en-IN"/>
        </w:rPr>
        <w:t xml:space="preserve"> button to generate a predicted spectral library </w:t>
      </w:r>
      <w:r w:rsidRPr="005B22E4">
        <w:rPr>
          <w:b/>
          <w:bCs/>
          <w:lang w:eastAsia="en-IN"/>
        </w:rPr>
        <w:t>[2]</w:t>
      </w:r>
      <w:r w:rsidRPr="001525B3">
        <w:rPr>
          <w:lang w:eastAsia="en-IN"/>
        </w:rPr>
        <w:t>.</w:t>
      </w:r>
    </w:p>
    <w:p w14:paraId="3BC1B21D" w14:textId="77777777" w:rsidR="005B22E4" w:rsidRDefault="005B22E4" w:rsidP="005B22E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76684">
        <w:rPr>
          <w:highlight w:val="yellow"/>
          <w:lang w:val="en-IN" w:eastAsia="en-IN"/>
        </w:rPr>
        <w:t>SCREEN</w:t>
      </w:r>
      <w:r w:rsidRPr="001525B3">
        <w:rPr>
          <w:lang w:val="en-IN" w:eastAsia="en-IN"/>
        </w:rPr>
        <w:t xml:space="preserve">: Highlight the </w:t>
      </w:r>
      <w:r w:rsidRPr="001525B3">
        <w:rPr>
          <w:b/>
          <w:bCs/>
          <w:lang w:val="en-IN" w:eastAsia="en-IN"/>
        </w:rPr>
        <w:t>Precursor ion generation</w:t>
      </w:r>
      <w:r w:rsidRPr="001525B3">
        <w:rPr>
          <w:lang w:val="en-IN" w:eastAsia="en-IN"/>
        </w:rPr>
        <w:t xml:space="preserve"> section in DIA-NN and show the user selecting the two specified options.</w:t>
      </w:r>
    </w:p>
    <w:p w14:paraId="10DAE6B8" w14:textId="77777777" w:rsidR="005B22E4" w:rsidRDefault="005B22E4" w:rsidP="005B22E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76684">
        <w:rPr>
          <w:highlight w:val="yellow"/>
          <w:lang w:val="en-IN" w:eastAsia="en-IN"/>
        </w:rPr>
        <w:t>SCREEN</w:t>
      </w:r>
      <w:r w:rsidRPr="001525B3">
        <w:rPr>
          <w:lang w:val="en-IN" w:eastAsia="en-IN"/>
        </w:rPr>
        <w:t xml:space="preserve">: Show the </w:t>
      </w:r>
      <w:r w:rsidRPr="001525B3">
        <w:rPr>
          <w:b/>
          <w:bCs/>
          <w:lang w:val="en-IN" w:eastAsia="en-IN"/>
        </w:rPr>
        <w:t>Run</w:t>
      </w:r>
      <w:r w:rsidRPr="001525B3">
        <w:rPr>
          <w:lang w:val="en-IN" w:eastAsia="en-IN"/>
        </w:rPr>
        <w:t xml:space="preserve"> button being clicked and indicate initiation of spectral library generation.</w:t>
      </w:r>
    </w:p>
    <w:p w14:paraId="09FB051E" w14:textId="77777777" w:rsidR="005B22E4" w:rsidRPr="001525B3" w:rsidRDefault="005B22E4" w:rsidP="005B22E4">
      <w:pPr>
        <w:pStyle w:val="ShotDescription"/>
        <w:ind w:firstLine="0"/>
        <w:rPr>
          <w:lang w:val="en-IN" w:eastAsia="en-IN"/>
        </w:rPr>
      </w:pPr>
    </w:p>
    <w:p w14:paraId="38D1CEB3" w14:textId="77777777" w:rsidR="005B22E4" w:rsidRPr="001525B3" w:rsidRDefault="005B22E4" w:rsidP="005B22E4">
      <w:pPr>
        <w:pStyle w:val="Narration"/>
        <w:numPr>
          <w:ilvl w:val="1"/>
          <w:numId w:val="3"/>
        </w:numPr>
        <w:rPr>
          <w:lang w:eastAsia="en-IN"/>
        </w:rPr>
      </w:pPr>
      <w:r w:rsidRPr="001525B3">
        <w:rPr>
          <w:lang w:eastAsia="en-IN"/>
        </w:rPr>
        <w:t xml:space="preserve">Unselect the two options under the </w:t>
      </w:r>
      <w:r w:rsidRPr="001525B3">
        <w:rPr>
          <w:b/>
          <w:bCs/>
          <w:lang w:eastAsia="en-IN"/>
        </w:rPr>
        <w:t>Precursor ion generation</w:t>
      </w:r>
      <w:r w:rsidRPr="001525B3">
        <w:rPr>
          <w:lang w:eastAsia="en-IN"/>
        </w:rPr>
        <w:t xml:space="preserve"> section </w:t>
      </w:r>
      <w:r w:rsidRPr="001525B3">
        <w:rPr>
          <w:b/>
          <w:bCs/>
          <w:lang w:eastAsia="en-IN"/>
        </w:rPr>
        <w:t>[1]</w:t>
      </w:r>
      <w:r w:rsidRPr="001525B3">
        <w:rPr>
          <w:lang w:eastAsia="en-IN"/>
        </w:rPr>
        <w:t xml:space="preserve">. Click on the </w:t>
      </w:r>
      <w:r w:rsidRPr="001525B3">
        <w:rPr>
          <w:b/>
          <w:bCs/>
          <w:lang w:eastAsia="en-IN"/>
        </w:rPr>
        <w:t>Type</w:t>
      </w:r>
      <w:r w:rsidRPr="001525B3">
        <w:rPr>
          <w:lang w:eastAsia="en-IN"/>
        </w:rPr>
        <w:t xml:space="preserve"> button that corresponds to the file format under the </w:t>
      </w:r>
      <w:r w:rsidRPr="005B22E4">
        <w:rPr>
          <w:lang w:eastAsia="en-IN"/>
        </w:rPr>
        <w:t>Input</w:t>
      </w:r>
      <w:r w:rsidRPr="001525B3">
        <w:rPr>
          <w:lang w:eastAsia="en-IN"/>
        </w:rPr>
        <w:t xml:space="preserve"> section to load the DIA data </w:t>
      </w:r>
      <w:r w:rsidRPr="001525B3">
        <w:rPr>
          <w:b/>
          <w:bCs/>
          <w:lang w:eastAsia="en-IN"/>
        </w:rPr>
        <w:t>[2]</w:t>
      </w:r>
      <w:r w:rsidRPr="001525B3">
        <w:rPr>
          <w:lang w:eastAsia="en-IN"/>
        </w:rPr>
        <w:t>.</w:t>
      </w:r>
    </w:p>
    <w:p w14:paraId="63F38929" w14:textId="77777777" w:rsidR="005B22E4" w:rsidRDefault="005B22E4" w:rsidP="005B22E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76684">
        <w:rPr>
          <w:highlight w:val="yellow"/>
          <w:lang w:val="en-IN" w:eastAsia="en-IN"/>
        </w:rPr>
        <w:t>SCREEN</w:t>
      </w:r>
      <w:r w:rsidRPr="001525B3">
        <w:rPr>
          <w:lang w:val="en-IN" w:eastAsia="en-IN"/>
        </w:rPr>
        <w:t xml:space="preserve">: Show the options in the </w:t>
      </w:r>
      <w:r w:rsidRPr="001525B3">
        <w:rPr>
          <w:b/>
          <w:bCs/>
          <w:lang w:val="en-IN" w:eastAsia="en-IN"/>
        </w:rPr>
        <w:t>Precursor ion generation</w:t>
      </w:r>
      <w:r w:rsidRPr="001525B3">
        <w:rPr>
          <w:lang w:val="en-IN" w:eastAsia="en-IN"/>
        </w:rPr>
        <w:t xml:space="preserve"> section being unchecked.</w:t>
      </w:r>
    </w:p>
    <w:p w14:paraId="10E1C576" w14:textId="77777777" w:rsidR="005B22E4" w:rsidRDefault="005B22E4" w:rsidP="005B22E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76684">
        <w:rPr>
          <w:highlight w:val="yellow"/>
          <w:lang w:val="en-IN" w:eastAsia="en-IN"/>
        </w:rPr>
        <w:t>SCREEN</w:t>
      </w:r>
      <w:r w:rsidRPr="001525B3">
        <w:rPr>
          <w:lang w:val="en-IN" w:eastAsia="en-IN"/>
        </w:rPr>
        <w:t xml:space="preserve">: Highlight the </w:t>
      </w:r>
      <w:r w:rsidRPr="001525B3">
        <w:rPr>
          <w:b/>
          <w:bCs/>
          <w:lang w:val="en-IN" w:eastAsia="en-IN"/>
        </w:rPr>
        <w:t>Input</w:t>
      </w:r>
      <w:r w:rsidRPr="001525B3">
        <w:rPr>
          <w:lang w:val="en-IN" w:eastAsia="en-IN"/>
        </w:rPr>
        <w:t xml:space="preserve"> section and demonstrate clicking the appropriate </w:t>
      </w:r>
      <w:r w:rsidRPr="001525B3">
        <w:rPr>
          <w:b/>
          <w:bCs/>
          <w:lang w:val="en-IN" w:eastAsia="en-IN"/>
        </w:rPr>
        <w:t>Type</w:t>
      </w:r>
      <w:r w:rsidRPr="001525B3">
        <w:rPr>
          <w:lang w:val="en-IN" w:eastAsia="en-IN"/>
        </w:rPr>
        <w:t xml:space="preserve"> button to load DIA data.</w:t>
      </w:r>
    </w:p>
    <w:p w14:paraId="4CEA51B4" w14:textId="77777777" w:rsidR="005B22E4" w:rsidRPr="001525B3" w:rsidRDefault="005B22E4" w:rsidP="005B22E4">
      <w:pPr>
        <w:pStyle w:val="ShotDescription"/>
        <w:ind w:firstLine="0"/>
        <w:rPr>
          <w:lang w:val="en-IN" w:eastAsia="en-IN"/>
        </w:rPr>
      </w:pPr>
    </w:p>
    <w:p w14:paraId="4060F1FF" w14:textId="35A44C2F" w:rsidR="005B22E4" w:rsidRPr="001525B3" w:rsidRDefault="005B22E4" w:rsidP="005B22E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s</w:t>
      </w:r>
      <w:r w:rsidRPr="001525B3">
        <w:rPr>
          <w:lang w:eastAsia="en-IN"/>
        </w:rPr>
        <w:t xml:space="preserve">et both </w:t>
      </w:r>
      <w:r w:rsidRPr="005B22E4">
        <w:rPr>
          <w:lang w:eastAsia="en-IN"/>
        </w:rPr>
        <w:t>Mass Accuracy and MS1 Accuracy to 0 parts per million under the Algorithm secti</w:t>
      </w:r>
      <w:r w:rsidRPr="001525B3">
        <w:rPr>
          <w:lang w:eastAsia="en-IN"/>
        </w:rPr>
        <w:t xml:space="preserve">on </w:t>
      </w:r>
      <w:r w:rsidRPr="001525B3">
        <w:rPr>
          <w:b/>
          <w:bCs/>
          <w:lang w:eastAsia="en-IN"/>
        </w:rPr>
        <w:t>[1]</w:t>
      </w:r>
      <w:r w:rsidRPr="001525B3">
        <w:rPr>
          <w:lang w:eastAsia="en-IN"/>
        </w:rPr>
        <w:t>.</w:t>
      </w:r>
    </w:p>
    <w:p w14:paraId="62308AF7" w14:textId="77777777" w:rsidR="005B22E4" w:rsidRDefault="005B22E4" w:rsidP="005B22E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76684">
        <w:rPr>
          <w:highlight w:val="yellow"/>
          <w:lang w:val="en-IN" w:eastAsia="en-IN"/>
        </w:rPr>
        <w:t>SCREEN</w:t>
      </w:r>
      <w:r w:rsidRPr="001525B3">
        <w:rPr>
          <w:lang w:val="en-IN" w:eastAsia="en-IN"/>
        </w:rPr>
        <w:t xml:space="preserve">: Show </w:t>
      </w:r>
      <w:r w:rsidRPr="005B22E4">
        <w:rPr>
          <w:lang w:val="en-IN" w:eastAsia="en-IN"/>
        </w:rPr>
        <w:t>the Algorithm section of the interface and demonstrate adjusting the Mass Accuracy and MS1 Accuracy fiel</w:t>
      </w:r>
      <w:r w:rsidRPr="001525B3">
        <w:rPr>
          <w:lang w:val="en-IN" w:eastAsia="en-IN"/>
        </w:rPr>
        <w:t>ds to 0.0 parts per million.</w:t>
      </w:r>
    </w:p>
    <w:p w14:paraId="7FA30D9D" w14:textId="77777777" w:rsidR="005B22E4" w:rsidRPr="001525B3" w:rsidRDefault="005B22E4" w:rsidP="005B22E4">
      <w:pPr>
        <w:pStyle w:val="ShotDescription"/>
        <w:ind w:firstLine="0"/>
        <w:rPr>
          <w:lang w:val="en-IN" w:eastAsia="en-IN"/>
        </w:rPr>
      </w:pPr>
    </w:p>
    <w:p w14:paraId="7B5022EF" w14:textId="77777777" w:rsidR="005B22E4" w:rsidRPr="001525B3" w:rsidRDefault="005B22E4" w:rsidP="005B22E4">
      <w:pPr>
        <w:pStyle w:val="Narration"/>
        <w:numPr>
          <w:ilvl w:val="1"/>
          <w:numId w:val="3"/>
        </w:numPr>
        <w:rPr>
          <w:lang w:eastAsia="en-IN"/>
        </w:rPr>
      </w:pPr>
      <w:r w:rsidRPr="001525B3">
        <w:rPr>
          <w:lang w:eastAsia="en-IN"/>
        </w:rPr>
        <w:t xml:space="preserve">Adjust the precursor and fragment mass range settings </w:t>
      </w:r>
      <w:r w:rsidRPr="005B22E4">
        <w:rPr>
          <w:lang w:eastAsia="en-IN"/>
        </w:rPr>
        <w:t>under the Precursor ion generation section</w:t>
      </w:r>
      <w:r w:rsidRPr="001525B3">
        <w:rPr>
          <w:lang w:eastAsia="en-IN"/>
        </w:rPr>
        <w:t xml:space="preserve"> according to the experimental setup </w:t>
      </w:r>
      <w:r w:rsidRPr="001525B3">
        <w:rPr>
          <w:b/>
          <w:bCs/>
          <w:lang w:eastAsia="en-IN"/>
        </w:rPr>
        <w:t>[1]</w:t>
      </w:r>
      <w:r w:rsidRPr="001525B3">
        <w:rPr>
          <w:lang w:eastAsia="en-IN"/>
        </w:rPr>
        <w:t>.</w:t>
      </w:r>
    </w:p>
    <w:p w14:paraId="4C5918AB" w14:textId="77777777" w:rsidR="005B22E4" w:rsidRDefault="005B22E4" w:rsidP="005B22E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76684">
        <w:rPr>
          <w:highlight w:val="yellow"/>
          <w:lang w:val="en-IN" w:eastAsia="en-IN"/>
        </w:rPr>
        <w:t>SCREEN</w:t>
      </w:r>
      <w:r w:rsidRPr="001525B3">
        <w:rPr>
          <w:lang w:val="en-IN" w:eastAsia="en-IN"/>
        </w:rPr>
        <w:t xml:space="preserve">: Show the </w:t>
      </w:r>
      <w:r w:rsidRPr="001525B3">
        <w:rPr>
          <w:b/>
          <w:bCs/>
          <w:lang w:val="en-IN" w:eastAsia="en-IN"/>
        </w:rPr>
        <w:t>Precursor ion generation</w:t>
      </w:r>
      <w:r w:rsidRPr="001525B3">
        <w:rPr>
          <w:lang w:val="en-IN" w:eastAsia="en-IN"/>
        </w:rPr>
        <w:t xml:space="preserve"> section and demonstrate modifying the precursor and fragment mass range parameters.</w:t>
      </w:r>
    </w:p>
    <w:p w14:paraId="2C094CAB" w14:textId="77777777" w:rsidR="005B22E4" w:rsidRPr="001525B3" w:rsidRDefault="005B22E4" w:rsidP="005B22E4">
      <w:pPr>
        <w:pStyle w:val="ShotDescription"/>
        <w:ind w:firstLine="0"/>
        <w:rPr>
          <w:lang w:val="en-IN" w:eastAsia="en-IN"/>
        </w:rPr>
      </w:pPr>
    </w:p>
    <w:p w14:paraId="11143D0D" w14:textId="77777777" w:rsidR="005B22E4" w:rsidRPr="001525B3" w:rsidRDefault="005B22E4" w:rsidP="005B22E4">
      <w:pPr>
        <w:pStyle w:val="Narration"/>
        <w:numPr>
          <w:ilvl w:val="1"/>
          <w:numId w:val="3"/>
        </w:numPr>
        <w:rPr>
          <w:lang w:eastAsia="en-IN"/>
        </w:rPr>
      </w:pPr>
      <w:r w:rsidRPr="001525B3">
        <w:rPr>
          <w:lang w:eastAsia="en-IN"/>
        </w:rPr>
        <w:t xml:space="preserve">Keep the other software settings unchanged </w:t>
      </w:r>
      <w:r w:rsidRPr="001525B3">
        <w:rPr>
          <w:b/>
          <w:bCs/>
          <w:lang w:eastAsia="en-IN"/>
        </w:rPr>
        <w:t>[1]</w:t>
      </w:r>
      <w:r w:rsidRPr="001525B3">
        <w:rPr>
          <w:lang w:eastAsia="en-IN"/>
        </w:rPr>
        <w:t>.</w:t>
      </w:r>
    </w:p>
    <w:p w14:paraId="5076E8E6" w14:textId="0E48C0D0" w:rsidR="005B22E4" w:rsidRDefault="005B22E4" w:rsidP="005B22E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76684">
        <w:rPr>
          <w:highlight w:val="yellow"/>
          <w:lang w:val="en-IN" w:eastAsia="en-IN"/>
        </w:rPr>
        <w:t>SCREEN</w:t>
      </w:r>
      <w:r w:rsidRPr="001525B3">
        <w:rPr>
          <w:lang w:val="en-IN" w:eastAsia="en-IN"/>
        </w:rPr>
        <w:t>: Scroll through the remaining settings sections.</w:t>
      </w:r>
    </w:p>
    <w:p w14:paraId="29AC57AB" w14:textId="77777777" w:rsidR="005B22E4" w:rsidRPr="001525B3" w:rsidRDefault="005B22E4" w:rsidP="005B22E4">
      <w:pPr>
        <w:pStyle w:val="ShotDescription"/>
        <w:ind w:firstLine="0"/>
        <w:rPr>
          <w:lang w:val="en-IN" w:eastAsia="en-IN"/>
        </w:rPr>
      </w:pPr>
    </w:p>
    <w:p w14:paraId="7CD19CD6" w14:textId="1897C85F" w:rsidR="005B22E4" w:rsidRPr="001525B3" w:rsidRDefault="005B22E4" w:rsidP="005B22E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c</w:t>
      </w:r>
      <w:r w:rsidRPr="001525B3">
        <w:rPr>
          <w:lang w:eastAsia="en-IN"/>
        </w:rPr>
        <w:t xml:space="preserve">lick on the </w:t>
      </w:r>
      <w:r w:rsidRPr="001525B3">
        <w:rPr>
          <w:b/>
          <w:bCs/>
          <w:lang w:eastAsia="en-IN"/>
        </w:rPr>
        <w:t>Run</w:t>
      </w:r>
      <w:r w:rsidRPr="001525B3">
        <w:rPr>
          <w:lang w:eastAsia="en-IN"/>
        </w:rPr>
        <w:t xml:space="preserve"> button </w:t>
      </w:r>
      <w:r w:rsidRPr="001525B3">
        <w:rPr>
          <w:b/>
          <w:bCs/>
          <w:lang w:eastAsia="en-IN"/>
        </w:rPr>
        <w:t>[1]</w:t>
      </w:r>
      <w:r w:rsidRPr="001525B3">
        <w:rPr>
          <w:lang w:eastAsia="en-IN"/>
        </w:rPr>
        <w:t xml:space="preserve">. Wait until </w:t>
      </w:r>
      <w:r w:rsidRPr="001525B3">
        <w:rPr>
          <w:b/>
          <w:bCs/>
          <w:lang w:eastAsia="en-IN"/>
        </w:rPr>
        <w:t>Finished</w:t>
      </w:r>
      <w:r w:rsidRPr="001525B3">
        <w:rPr>
          <w:lang w:eastAsia="en-IN"/>
        </w:rPr>
        <w:t xml:space="preserve"> is displayed on the operation interface, indicating the analysis is complete </w:t>
      </w:r>
      <w:r w:rsidRPr="001525B3">
        <w:rPr>
          <w:b/>
          <w:bCs/>
          <w:lang w:eastAsia="en-IN"/>
        </w:rPr>
        <w:t>[2]</w:t>
      </w:r>
      <w:r w:rsidRPr="001525B3">
        <w:rPr>
          <w:lang w:eastAsia="en-IN"/>
        </w:rPr>
        <w:t>.</w:t>
      </w:r>
    </w:p>
    <w:p w14:paraId="107AC36B" w14:textId="77777777" w:rsidR="005B22E4" w:rsidRDefault="005B22E4" w:rsidP="005B22E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76684">
        <w:rPr>
          <w:highlight w:val="yellow"/>
          <w:lang w:val="en-IN" w:eastAsia="en-IN"/>
        </w:rPr>
        <w:t>SCREEN</w:t>
      </w:r>
      <w:r w:rsidRPr="001525B3">
        <w:rPr>
          <w:lang w:val="en-IN" w:eastAsia="en-IN"/>
        </w:rPr>
        <w:t xml:space="preserve">: Show the </w:t>
      </w:r>
      <w:r w:rsidRPr="001525B3">
        <w:rPr>
          <w:b/>
          <w:bCs/>
          <w:lang w:val="en-IN" w:eastAsia="en-IN"/>
        </w:rPr>
        <w:t>Run</w:t>
      </w:r>
      <w:r w:rsidRPr="001525B3">
        <w:rPr>
          <w:lang w:val="en-IN" w:eastAsia="en-IN"/>
        </w:rPr>
        <w:t xml:space="preserve"> button being clicked.</w:t>
      </w:r>
    </w:p>
    <w:p w14:paraId="50A79525" w14:textId="77777777" w:rsidR="005B22E4" w:rsidRPr="001525B3" w:rsidRDefault="005B22E4" w:rsidP="005B22E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76684">
        <w:rPr>
          <w:highlight w:val="yellow"/>
          <w:lang w:val="en-IN" w:eastAsia="en-IN"/>
        </w:rPr>
        <w:t>SCREEN</w:t>
      </w:r>
      <w:r w:rsidRPr="001525B3">
        <w:rPr>
          <w:lang w:val="en-IN" w:eastAsia="en-IN"/>
        </w:rPr>
        <w:t xml:space="preserve">: Display the operation interface updating and finally showing </w:t>
      </w:r>
      <w:r w:rsidRPr="001525B3">
        <w:rPr>
          <w:b/>
          <w:bCs/>
          <w:lang w:val="en-IN" w:eastAsia="en-IN"/>
        </w:rPr>
        <w:t>Finished</w:t>
      </w:r>
      <w:r w:rsidRPr="001525B3">
        <w:rPr>
          <w:lang w:val="en-IN" w:eastAsia="en-IN"/>
        </w:rPr>
        <w:t xml:space="preserve"> as the run completes.</w:t>
      </w:r>
    </w:p>
    <w:p w14:paraId="48118BE6" w14:textId="77777777" w:rsidR="005B22E4" w:rsidRDefault="005B22E4" w:rsidP="005B22E4"/>
    <w:p w14:paraId="6430E020" w14:textId="77777777" w:rsidR="005B22E4" w:rsidRDefault="005B22E4" w:rsidP="005B22E4"/>
    <w:p w14:paraId="42132934" w14:textId="77777777" w:rsidR="005B22E4" w:rsidRDefault="005B22E4" w:rsidP="005B22E4"/>
    <w:p w14:paraId="74209A36" w14:textId="77777777" w:rsidR="005B22E4" w:rsidRDefault="005B22E4" w:rsidP="005B22E4"/>
    <w:p w14:paraId="08B41D50" w14:textId="152E3557" w:rsidR="005B22E4" w:rsidRPr="0048478B" w:rsidRDefault="00DB6711" w:rsidP="0048478B">
      <w:pPr>
        <w:pStyle w:val="ListParagraph"/>
        <w:numPr>
          <w:ilvl w:val="0"/>
          <w:numId w:val="3"/>
        </w:numPr>
        <w:rPr>
          <w:b/>
          <w:bCs/>
        </w:rPr>
      </w:pPr>
      <w:r w:rsidRPr="00DB6711">
        <w:rPr>
          <w:b/>
          <w:bCs/>
        </w:rPr>
        <w:t xml:space="preserve">Data-Dependent Acquisition </w:t>
      </w:r>
      <w:r>
        <w:rPr>
          <w:b/>
          <w:bCs/>
        </w:rPr>
        <w:t>(</w:t>
      </w:r>
      <w:r w:rsidR="005B22E4" w:rsidRPr="0048478B">
        <w:rPr>
          <w:b/>
          <w:bCs/>
        </w:rPr>
        <w:t>DDA</w:t>
      </w:r>
      <w:r>
        <w:rPr>
          <w:b/>
          <w:bCs/>
        </w:rPr>
        <w:t>)</w:t>
      </w:r>
      <w:r w:rsidR="005B22E4" w:rsidRPr="0048478B">
        <w:rPr>
          <w:b/>
          <w:bCs/>
        </w:rPr>
        <w:t xml:space="preserve"> </w:t>
      </w:r>
      <w:r w:rsidR="005B22E4" w:rsidRPr="0048478B">
        <w:rPr>
          <w:b/>
          <w:bCs/>
        </w:rPr>
        <w:t xml:space="preserve">Data Analysis Using </w:t>
      </w:r>
      <w:proofErr w:type="spellStart"/>
      <w:r w:rsidR="005B22E4" w:rsidRPr="0048478B">
        <w:rPr>
          <w:b/>
          <w:bCs/>
        </w:rPr>
        <w:t>FragPipe</w:t>
      </w:r>
      <w:proofErr w:type="spellEnd"/>
    </w:p>
    <w:p w14:paraId="0737F815" w14:textId="77777777" w:rsidR="005B22E4" w:rsidRDefault="005B22E4" w:rsidP="005B22E4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24099CF727DB463EB00867A4B41F9DD5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714BE25D" w14:textId="77777777" w:rsidR="005B22E4" w:rsidRPr="005B22E4" w:rsidRDefault="005B22E4" w:rsidP="005B22E4">
      <w:pPr>
        <w:rPr>
          <w:b/>
          <w:bCs/>
        </w:rPr>
      </w:pPr>
    </w:p>
    <w:p w14:paraId="21C90028" w14:textId="3A0079D3" w:rsidR="005B22E4" w:rsidRPr="001525B3" w:rsidRDefault="005B22E4" w:rsidP="005B22E4">
      <w:pPr>
        <w:pStyle w:val="Narration"/>
        <w:numPr>
          <w:ilvl w:val="1"/>
          <w:numId w:val="3"/>
        </w:numPr>
        <w:rPr>
          <w:lang w:eastAsia="en-IN"/>
        </w:rPr>
      </w:pPr>
      <w:r w:rsidRPr="001525B3">
        <w:rPr>
          <w:lang w:eastAsia="en-IN"/>
        </w:rPr>
        <w:t xml:space="preserve">Click on the </w:t>
      </w:r>
      <w:proofErr w:type="spellStart"/>
      <w:r w:rsidRPr="005B22E4">
        <w:rPr>
          <w:b/>
          <w:bCs/>
          <w:lang w:eastAsia="en-IN"/>
        </w:rPr>
        <w:t>FragPipe</w:t>
      </w:r>
      <w:proofErr w:type="spellEnd"/>
      <w:r w:rsidR="0048478B">
        <w:rPr>
          <w:b/>
          <w:bCs/>
          <w:lang w:eastAsia="en-IN"/>
        </w:rPr>
        <w:t xml:space="preserve"> </w:t>
      </w:r>
      <w:r w:rsidR="0048478B" w:rsidRPr="0048478B">
        <w:rPr>
          <w:i/>
          <w:iCs/>
          <w:color w:val="EE0000"/>
          <w:lang w:eastAsia="en-IN"/>
        </w:rPr>
        <w:t>(</w:t>
      </w:r>
      <w:r w:rsidR="0048478B">
        <w:rPr>
          <w:i/>
          <w:iCs/>
          <w:color w:val="EE0000"/>
          <w:lang w:eastAsia="en-IN"/>
        </w:rPr>
        <w:t>frag-pipe</w:t>
      </w:r>
      <w:r w:rsidR="0048478B" w:rsidRPr="0048478B">
        <w:rPr>
          <w:i/>
          <w:iCs/>
          <w:color w:val="EE0000"/>
          <w:lang w:eastAsia="en-IN"/>
        </w:rPr>
        <w:t>)</w:t>
      </w:r>
      <w:r w:rsidRPr="001525B3">
        <w:rPr>
          <w:lang w:eastAsia="en-IN"/>
        </w:rPr>
        <w:t xml:space="preserve"> icon located in bin folder after installation </w:t>
      </w:r>
      <w:r w:rsidRPr="001525B3">
        <w:rPr>
          <w:b/>
          <w:bCs/>
          <w:lang w:eastAsia="en-IN"/>
        </w:rPr>
        <w:t>[1]</w:t>
      </w:r>
      <w:r w:rsidRPr="001525B3">
        <w:rPr>
          <w:lang w:eastAsia="en-IN"/>
        </w:rPr>
        <w:t xml:space="preserve">. Navigate </w:t>
      </w:r>
      <w:r w:rsidRPr="001525B3">
        <w:rPr>
          <w:lang w:eastAsia="en-IN"/>
        </w:rPr>
        <w:lastRenderedPageBreak/>
        <w:t xml:space="preserve">to the </w:t>
      </w:r>
      <w:r w:rsidRPr="001525B3">
        <w:rPr>
          <w:b/>
          <w:bCs/>
          <w:lang w:eastAsia="en-IN"/>
        </w:rPr>
        <w:t>Config</w:t>
      </w:r>
      <w:r w:rsidRPr="001525B3">
        <w:rPr>
          <w:lang w:eastAsia="en-IN"/>
        </w:rPr>
        <w:t xml:space="preserve"> tab to view all dependent settings </w:t>
      </w:r>
      <w:r w:rsidRPr="001525B3">
        <w:rPr>
          <w:b/>
          <w:bCs/>
          <w:lang w:eastAsia="en-IN"/>
        </w:rPr>
        <w:t>[2]</w:t>
      </w:r>
      <w:r w:rsidRPr="001525B3">
        <w:rPr>
          <w:lang w:eastAsia="en-IN"/>
        </w:rPr>
        <w:t>. Check whether MS</w:t>
      </w:r>
      <w:r>
        <w:rPr>
          <w:lang w:eastAsia="en-IN"/>
        </w:rPr>
        <w:t>-</w:t>
      </w:r>
      <w:proofErr w:type="spellStart"/>
      <w:r w:rsidRPr="001525B3">
        <w:rPr>
          <w:lang w:eastAsia="en-IN"/>
        </w:rPr>
        <w:t>Fragger</w:t>
      </w:r>
      <w:proofErr w:type="spellEnd"/>
      <w:r w:rsidRPr="001525B3">
        <w:rPr>
          <w:lang w:eastAsia="en-IN"/>
        </w:rPr>
        <w:t>, Ion</w:t>
      </w:r>
      <w:r>
        <w:rPr>
          <w:lang w:eastAsia="en-IN"/>
        </w:rPr>
        <w:t>-</w:t>
      </w:r>
      <w:r w:rsidRPr="001525B3">
        <w:rPr>
          <w:lang w:eastAsia="en-IN"/>
        </w:rPr>
        <w:t xml:space="preserve">Quant, </w:t>
      </w:r>
      <w:proofErr w:type="spellStart"/>
      <w:r w:rsidRPr="001525B3">
        <w:rPr>
          <w:lang w:eastAsia="en-IN"/>
        </w:rPr>
        <w:t>dia</w:t>
      </w:r>
      <w:proofErr w:type="spellEnd"/>
      <w:r>
        <w:rPr>
          <w:lang w:eastAsia="en-IN"/>
        </w:rPr>
        <w:t>-</w:t>
      </w:r>
      <w:r w:rsidRPr="001525B3">
        <w:rPr>
          <w:lang w:eastAsia="en-IN"/>
        </w:rPr>
        <w:t xml:space="preserve">Tracer, DIA-NN, and Python modules are available on your system </w:t>
      </w:r>
      <w:r w:rsidRPr="001525B3">
        <w:rPr>
          <w:b/>
          <w:bCs/>
          <w:lang w:eastAsia="en-IN"/>
        </w:rPr>
        <w:t>[3]</w:t>
      </w:r>
      <w:r w:rsidRPr="001525B3">
        <w:rPr>
          <w:lang w:eastAsia="en-IN"/>
        </w:rPr>
        <w:t xml:space="preserve">. If any modules are missing, click on </w:t>
      </w:r>
      <w:r w:rsidRPr="001525B3">
        <w:rPr>
          <w:b/>
          <w:bCs/>
          <w:lang w:eastAsia="en-IN"/>
        </w:rPr>
        <w:t>Download/Update</w:t>
      </w:r>
      <w:r>
        <w:rPr>
          <w:b/>
          <w:bCs/>
          <w:lang w:eastAsia="en-IN"/>
        </w:rPr>
        <w:t xml:space="preserve"> </w:t>
      </w:r>
      <w:r w:rsidRPr="005B22E4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download update</w:t>
      </w:r>
      <w:r w:rsidRPr="005B22E4">
        <w:rPr>
          <w:i/>
          <w:iCs/>
          <w:color w:val="EE0000"/>
          <w:lang w:eastAsia="en-IN"/>
        </w:rPr>
        <w:t>)</w:t>
      </w:r>
      <w:r w:rsidRPr="001525B3">
        <w:rPr>
          <w:lang w:eastAsia="en-IN"/>
        </w:rPr>
        <w:t xml:space="preserve"> or </w:t>
      </w:r>
      <w:proofErr w:type="gramStart"/>
      <w:r w:rsidRPr="001525B3">
        <w:rPr>
          <w:b/>
          <w:bCs/>
          <w:lang w:eastAsia="en-IN"/>
        </w:rPr>
        <w:t>Download</w:t>
      </w:r>
      <w:proofErr w:type="gramEnd"/>
      <w:r w:rsidRPr="001525B3">
        <w:rPr>
          <w:lang w:eastAsia="en-IN"/>
        </w:rPr>
        <w:t xml:space="preserve"> to retrieve them </w:t>
      </w:r>
      <w:r w:rsidRPr="001525B3">
        <w:rPr>
          <w:b/>
          <w:bCs/>
          <w:lang w:eastAsia="en-IN"/>
        </w:rPr>
        <w:t>[4]</w:t>
      </w:r>
      <w:r w:rsidRPr="001525B3">
        <w:rPr>
          <w:lang w:eastAsia="en-IN"/>
        </w:rPr>
        <w:t>.</w:t>
      </w:r>
    </w:p>
    <w:p w14:paraId="3717BFCB" w14:textId="0B2B74B6" w:rsidR="005B22E4" w:rsidRDefault="00F76684" w:rsidP="005B22E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76684">
        <w:rPr>
          <w:highlight w:val="yellow"/>
          <w:lang w:val="en-IN" w:eastAsia="en-IN"/>
        </w:rPr>
        <w:t>SCREEN</w:t>
      </w:r>
      <w:r w:rsidRPr="001525B3">
        <w:rPr>
          <w:lang w:val="en-IN" w:eastAsia="en-IN"/>
        </w:rPr>
        <w:t>:</w:t>
      </w:r>
      <w:r w:rsidR="005B22E4" w:rsidRPr="001525B3">
        <w:rPr>
          <w:lang w:val="en-IN" w:eastAsia="en-IN"/>
        </w:rPr>
        <w:t xml:space="preserve"> Talent navigating to the bin folder and clicking on the </w:t>
      </w:r>
      <w:proofErr w:type="spellStart"/>
      <w:r w:rsidR="005B22E4" w:rsidRPr="001525B3">
        <w:rPr>
          <w:lang w:val="en-IN" w:eastAsia="en-IN"/>
        </w:rPr>
        <w:t>FragPipe</w:t>
      </w:r>
      <w:proofErr w:type="spellEnd"/>
      <w:r w:rsidR="005B22E4" w:rsidRPr="001525B3">
        <w:rPr>
          <w:lang w:val="en-IN" w:eastAsia="en-IN"/>
        </w:rPr>
        <w:t xml:space="preserve"> icon.</w:t>
      </w:r>
    </w:p>
    <w:p w14:paraId="2525B09B" w14:textId="77777777" w:rsidR="005B22E4" w:rsidRDefault="005B22E4" w:rsidP="005B22E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76684">
        <w:rPr>
          <w:highlight w:val="yellow"/>
          <w:lang w:val="en-IN" w:eastAsia="en-IN"/>
        </w:rPr>
        <w:t>SCREEN</w:t>
      </w:r>
      <w:r w:rsidRPr="001525B3">
        <w:rPr>
          <w:lang w:val="en-IN" w:eastAsia="en-IN"/>
        </w:rPr>
        <w:t xml:space="preserve">: Show the </w:t>
      </w:r>
      <w:r w:rsidRPr="001525B3">
        <w:rPr>
          <w:b/>
          <w:bCs/>
          <w:lang w:val="en-IN" w:eastAsia="en-IN"/>
        </w:rPr>
        <w:t>Config</w:t>
      </w:r>
      <w:r w:rsidRPr="001525B3">
        <w:rPr>
          <w:lang w:val="en-IN" w:eastAsia="en-IN"/>
        </w:rPr>
        <w:t xml:space="preserve"> tab being selected and all dependent settings displayed.</w:t>
      </w:r>
    </w:p>
    <w:p w14:paraId="31F4E654" w14:textId="6D1F44CA" w:rsidR="005B22E4" w:rsidRDefault="005B22E4" w:rsidP="005B22E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76684">
        <w:rPr>
          <w:highlight w:val="yellow"/>
          <w:lang w:val="en-IN" w:eastAsia="en-IN"/>
        </w:rPr>
        <w:t>SCREEN</w:t>
      </w:r>
      <w:r w:rsidRPr="001525B3">
        <w:rPr>
          <w:lang w:val="en-IN" w:eastAsia="en-IN"/>
        </w:rPr>
        <w:t xml:space="preserve">: </w:t>
      </w:r>
      <w:r>
        <w:rPr>
          <w:lang w:val="en-IN" w:eastAsia="en-IN"/>
        </w:rPr>
        <w:t>cursor hovering over</w:t>
      </w:r>
      <w:r w:rsidRPr="001525B3">
        <w:rPr>
          <w:lang w:val="en-IN" w:eastAsia="en-IN"/>
        </w:rPr>
        <w:t xml:space="preserve"> the module list and checkboxes indicating presence or absence of each.</w:t>
      </w:r>
    </w:p>
    <w:p w14:paraId="1B34EAF3" w14:textId="77777777" w:rsidR="005B22E4" w:rsidRDefault="005B22E4" w:rsidP="005B22E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76684">
        <w:rPr>
          <w:highlight w:val="yellow"/>
          <w:lang w:val="en-IN" w:eastAsia="en-IN"/>
        </w:rPr>
        <w:t>SCREEN</w:t>
      </w:r>
      <w:r w:rsidRPr="001525B3">
        <w:rPr>
          <w:lang w:val="en-IN" w:eastAsia="en-IN"/>
        </w:rPr>
        <w:t xml:space="preserve">: Show the </w:t>
      </w:r>
      <w:r w:rsidRPr="001525B3">
        <w:rPr>
          <w:b/>
          <w:bCs/>
          <w:lang w:val="en-IN" w:eastAsia="en-IN"/>
        </w:rPr>
        <w:t>Download/Update</w:t>
      </w:r>
      <w:r w:rsidRPr="001525B3">
        <w:rPr>
          <w:lang w:val="en-IN" w:eastAsia="en-IN"/>
        </w:rPr>
        <w:t xml:space="preserve"> or </w:t>
      </w:r>
      <w:r w:rsidRPr="001525B3">
        <w:rPr>
          <w:b/>
          <w:bCs/>
          <w:lang w:val="en-IN" w:eastAsia="en-IN"/>
        </w:rPr>
        <w:t>Download</w:t>
      </w:r>
      <w:r w:rsidRPr="001525B3">
        <w:rPr>
          <w:lang w:val="en-IN" w:eastAsia="en-IN"/>
        </w:rPr>
        <w:t xml:space="preserve"> button being clicked to fetch missing modules.</w:t>
      </w:r>
    </w:p>
    <w:p w14:paraId="63195569" w14:textId="77777777" w:rsidR="005B22E4" w:rsidRPr="001525B3" w:rsidRDefault="005B22E4" w:rsidP="005B22E4">
      <w:pPr>
        <w:pStyle w:val="ShotDescription"/>
        <w:ind w:firstLine="0"/>
        <w:rPr>
          <w:lang w:val="en-IN" w:eastAsia="en-IN"/>
        </w:rPr>
      </w:pPr>
    </w:p>
    <w:p w14:paraId="58263C3A" w14:textId="374F7343" w:rsidR="005B22E4" w:rsidRPr="001525B3" w:rsidRDefault="005B22E4" w:rsidP="005B22E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s</w:t>
      </w:r>
      <w:r w:rsidRPr="001525B3">
        <w:rPr>
          <w:lang w:eastAsia="en-IN"/>
        </w:rPr>
        <w:t xml:space="preserve">witch to the </w:t>
      </w:r>
      <w:r w:rsidRPr="001525B3">
        <w:rPr>
          <w:b/>
          <w:bCs/>
          <w:lang w:eastAsia="en-IN"/>
        </w:rPr>
        <w:t>Workflow</w:t>
      </w:r>
      <w:r w:rsidRPr="001525B3">
        <w:rPr>
          <w:lang w:eastAsia="en-IN"/>
        </w:rPr>
        <w:t xml:space="preserve"> tab </w:t>
      </w:r>
      <w:r w:rsidRPr="001525B3">
        <w:rPr>
          <w:b/>
          <w:bCs/>
          <w:lang w:eastAsia="en-IN"/>
        </w:rPr>
        <w:t>[1]</w:t>
      </w:r>
      <w:r w:rsidRPr="001525B3">
        <w:rPr>
          <w:lang w:eastAsia="en-IN"/>
        </w:rPr>
        <w:t xml:space="preserve">. Select </w:t>
      </w:r>
      <w:r w:rsidRPr="001525B3">
        <w:rPr>
          <w:b/>
          <w:bCs/>
          <w:lang w:eastAsia="en-IN"/>
        </w:rPr>
        <w:t>Default</w:t>
      </w:r>
      <w:r w:rsidRPr="001525B3">
        <w:rPr>
          <w:lang w:eastAsia="en-IN"/>
        </w:rPr>
        <w:t xml:space="preserve"> from the workflow dropdown and click on </w:t>
      </w:r>
      <w:r w:rsidRPr="001525B3">
        <w:rPr>
          <w:b/>
          <w:bCs/>
          <w:lang w:eastAsia="en-IN"/>
        </w:rPr>
        <w:t>Load workflow</w:t>
      </w:r>
      <w:r w:rsidRPr="001525B3">
        <w:rPr>
          <w:lang w:eastAsia="en-IN"/>
        </w:rPr>
        <w:t xml:space="preserve"> </w:t>
      </w:r>
      <w:r w:rsidRPr="001525B3">
        <w:rPr>
          <w:b/>
          <w:bCs/>
          <w:lang w:eastAsia="en-IN"/>
        </w:rPr>
        <w:t>[2]</w:t>
      </w:r>
      <w:r w:rsidRPr="001525B3">
        <w:rPr>
          <w:lang w:eastAsia="en-IN"/>
        </w:rPr>
        <w:t xml:space="preserve">. </w:t>
      </w:r>
      <w:r>
        <w:rPr>
          <w:lang w:eastAsia="en-IN"/>
        </w:rPr>
        <w:t>Then, c</w:t>
      </w:r>
      <w:r w:rsidRPr="001525B3">
        <w:rPr>
          <w:lang w:eastAsia="en-IN"/>
        </w:rPr>
        <w:t xml:space="preserve">lick on </w:t>
      </w:r>
      <w:r w:rsidRPr="001525B3">
        <w:rPr>
          <w:b/>
          <w:bCs/>
          <w:lang w:eastAsia="en-IN"/>
        </w:rPr>
        <w:t>Add files</w:t>
      </w:r>
      <w:r w:rsidRPr="001525B3">
        <w:rPr>
          <w:lang w:eastAsia="en-IN"/>
        </w:rPr>
        <w:t xml:space="preserve"> to input the file paths </w:t>
      </w:r>
      <w:r w:rsidRPr="001525B3">
        <w:rPr>
          <w:b/>
          <w:bCs/>
          <w:lang w:eastAsia="en-IN"/>
        </w:rPr>
        <w:t>[3]</w:t>
      </w:r>
      <w:r w:rsidRPr="001525B3">
        <w:rPr>
          <w:lang w:eastAsia="en-IN"/>
        </w:rPr>
        <w:t xml:space="preserve">. Assign experiment name and biological replicate number </w:t>
      </w:r>
      <w:r w:rsidRPr="005B22E4">
        <w:rPr>
          <w:lang w:eastAsia="en-IN"/>
        </w:rPr>
        <w:t xml:space="preserve">under Assign </w:t>
      </w:r>
      <w:proofErr w:type="gramStart"/>
      <w:r w:rsidRPr="005B22E4">
        <w:rPr>
          <w:lang w:eastAsia="en-IN"/>
        </w:rPr>
        <w:t>files</w:t>
      </w:r>
      <w:r w:rsidRPr="001525B3">
        <w:rPr>
          <w:lang w:eastAsia="en-IN"/>
        </w:rPr>
        <w:t>, or</w:t>
      </w:r>
      <w:proofErr w:type="gramEnd"/>
      <w:r w:rsidRPr="001525B3">
        <w:rPr>
          <w:lang w:eastAsia="en-IN"/>
        </w:rPr>
        <w:t xml:space="preserve"> leave it blank </w:t>
      </w:r>
      <w:r w:rsidRPr="001525B3">
        <w:rPr>
          <w:b/>
          <w:bCs/>
          <w:lang w:eastAsia="en-IN"/>
        </w:rPr>
        <w:t>[4]</w:t>
      </w:r>
      <w:r w:rsidRPr="001525B3">
        <w:rPr>
          <w:lang w:eastAsia="en-IN"/>
        </w:rPr>
        <w:t>.</w:t>
      </w:r>
    </w:p>
    <w:p w14:paraId="4DE14FA4" w14:textId="77777777" w:rsidR="005B22E4" w:rsidRDefault="005B22E4" w:rsidP="005B22E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76684">
        <w:rPr>
          <w:highlight w:val="yellow"/>
          <w:lang w:val="en-IN" w:eastAsia="en-IN"/>
        </w:rPr>
        <w:t>SCREEN</w:t>
      </w:r>
      <w:r w:rsidRPr="001525B3">
        <w:rPr>
          <w:lang w:val="en-IN" w:eastAsia="en-IN"/>
        </w:rPr>
        <w:t xml:space="preserve">: Show the </w:t>
      </w:r>
      <w:r w:rsidRPr="001525B3">
        <w:rPr>
          <w:b/>
          <w:bCs/>
          <w:lang w:val="en-IN" w:eastAsia="en-IN"/>
        </w:rPr>
        <w:t>Workflow</w:t>
      </w:r>
      <w:r w:rsidRPr="001525B3">
        <w:rPr>
          <w:lang w:val="en-IN" w:eastAsia="en-IN"/>
        </w:rPr>
        <w:t xml:space="preserve"> tab being opened.</w:t>
      </w:r>
    </w:p>
    <w:p w14:paraId="57B926DC" w14:textId="77777777" w:rsidR="005B22E4" w:rsidRDefault="005B22E4" w:rsidP="005B22E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76684">
        <w:rPr>
          <w:highlight w:val="yellow"/>
          <w:lang w:val="en-IN" w:eastAsia="en-IN"/>
        </w:rPr>
        <w:t>SCREEN</w:t>
      </w:r>
      <w:r w:rsidRPr="001525B3">
        <w:rPr>
          <w:lang w:val="en-IN" w:eastAsia="en-IN"/>
        </w:rPr>
        <w:t xml:space="preserve">: Display the </w:t>
      </w:r>
      <w:r w:rsidRPr="001525B3">
        <w:rPr>
          <w:b/>
          <w:bCs/>
          <w:lang w:val="en-IN" w:eastAsia="en-IN"/>
        </w:rPr>
        <w:t>Default</w:t>
      </w:r>
      <w:r w:rsidRPr="001525B3">
        <w:rPr>
          <w:lang w:val="en-IN" w:eastAsia="en-IN"/>
        </w:rPr>
        <w:t xml:space="preserve"> workflow being selected and </w:t>
      </w:r>
      <w:r w:rsidRPr="001525B3">
        <w:rPr>
          <w:b/>
          <w:bCs/>
          <w:lang w:val="en-IN" w:eastAsia="en-IN"/>
        </w:rPr>
        <w:t>Load workflow</w:t>
      </w:r>
      <w:r w:rsidRPr="001525B3">
        <w:rPr>
          <w:lang w:val="en-IN" w:eastAsia="en-IN"/>
        </w:rPr>
        <w:t xml:space="preserve"> clicked.</w:t>
      </w:r>
    </w:p>
    <w:p w14:paraId="7514AF6B" w14:textId="77777777" w:rsidR="005B22E4" w:rsidRDefault="005B22E4" w:rsidP="005B22E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76684">
        <w:rPr>
          <w:highlight w:val="yellow"/>
          <w:lang w:val="en-IN" w:eastAsia="en-IN"/>
        </w:rPr>
        <w:t>SCREEN</w:t>
      </w:r>
      <w:r w:rsidRPr="001525B3">
        <w:rPr>
          <w:lang w:val="en-IN" w:eastAsia="en-IN"/>
        </w:rPr>
        <w:t xml:space="preserve">: Demonstrate adding file paths through the </w:t>
      </w:r>
      <w:r w:rsidRPr="001525B3">
        <w:rPr>
          <w:b/>
          <w:bCs/>
          <w:lang w:val="en-IN" w:eastAsia="en-IN"/>
        </w:rPr>
        <w:t>Add files</w:t>
      </w:r>
      <w:r w:rsidRPr="001525B3">
        <w:rPr>
          <w:lang w:val="en-IN" w:eastAsia="en-IN"/>
        </w:rPr>
        <w:t xml:space="preserve"> option.</w:t>
      </w:r>
    </w:p>
    <w:p w14:paraId="359A927C" w14:textId="77777777" w:rsidR="005B22E4" w:rsidRDefault="005B22E4" w:rsidP="005B22E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76684">
        <w:rPr>
          <w:highlight w:val="yellow"/>
          <w:lang w:val="en-IN" w:eastAsia="en-IN"/>
        </w:rPr>
        <w:t>SCREEN</w:t>
      </w:r>
      <w:r w:rsidRPr="001525B3">
        <w:rPr>
          <w:lang w:val="en-IN" w:eastAsia="en-IN"/>
        </w:rPr>
        <w:t xml:space="preserve">: Highlight the </w:t>
      </w:r>
      <w:r w:rsidRPr="001525B3">
        <w:rPr>
          <w:b/>
          <w:bCs/>
          <w:lang w:val="en-IN" w:eastAsia="en-IN"/>
        </w:rPr>
        <w:t>Assign files</w:t>
      </w:r>
      <w:r w:rsidRPr="001525B3">
        <w:rPr>
          <w:lang w:val="en-IN" w:eastAsia="en-IN"/>
        </w:rPr>
        <w:t xml:space="preserve"> section and show optional assignment of experiment name and </w:t>
      </w:r>
      <w:proofErr w:type="spellStart"/>
      <w:r w:rsidRPr="001525B3">
        <w:rPr>
          <w:lang w:val="en-IN" w:eastAsia="en-IN"/>
        </w:rPr>
        <w:t>bioreplicate</w:t>
      </w:r>
      <w:proofErr w:type="spellEnd"/>
      <w:r w:rsidRPr="001525B3">
        <w:rPr>
          <w:lang w:val="en-IN" w:eastAsia="en-IN"/>
        </w:rPr>
        <w:t xml:space="preserve"> number.</w:t>
      </w:r>
    </w:p>
    <w:p w14:paraId="38DB6886" w14:textId="77777777" w:rsidR="005B22E4" w:rsidRPr="001525B3" w:rsidRDefault="005B22E4" w:rsidP="005B22E4">
      <w:pPr>
        <w:pStyle w:val="ShotDescription"/>
        <w:ind w:firstLine="0"/>
        <w:rPr>
          <w:lang w:val="en-IN" w:eastAsia="en-IN"/>
        </w:rPr>
      </w:pPr>
    </w:p>
    <w:p w14:paraId="05F26735" w14:textId="38E9B112" w:rsidR="005B22E4" w:rsidRPr="001525B3" w:rsidRDefault="005B22E4" w:rsidP="005B22E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c</w:t>
      </w:r>
      <w:r w:rsidRPr="001525B3">
        <w:rPr>
          <w:lang w:eastAsia="en-IN"/>
        </w:rPr>
        <w:t xml:space="preserve">lick on the </w:t>
      </w:r>
      <w:r w:rsidRPr="001525B3">
        <w:rPr>
          <w:b/>
          <w:bCs/>
          <w:lang w:eastAsia="en-IN"/>
        </w:rPr>
        <w:t>Database</w:t>
      </w:r>
      <w:r w:rsidRPr="001525B3">
        <w:rPr>
          <w:lang w:eastAsia="en-IN"/>
        </w:rPr>
        <w:t xml:space="preserve"> tab to switch to it </w:t>
      </w:r>
      <w:r w:rsidRPr="001525B3">
        <w:rPr>
          <w:b/>
          <w:bCs/>
          <w:lang w:eastAsia="en-IN"/>
        </w:rPr>
        <w:t>[1]</w:t>
      </w:r>
      <w:r w:rsidRPr="001525B3">
        <w:rPr>
          <w:lang w:eastAsia="en-IN"/>
        </w:rPr>
        <w:t xml:space="preserve">. Load a FASTA file from disk or download one that corresponds to the sample species </w:t>
      </w:r>
      <w:r w:rsidRPr="001525B3">
        <w:rPr>
          <w:b/>
          <w:bCs/>
          <w:lang w:eastAsia="en-IN"/>
        </w:rPr>
        <w:t>[2]</w:t>
      </w:r>
      <w:r w:rsidRPr="001525B3">
        <w:rPr>
          <w:lang w:eastAsia="en-IN"/>
        </w:rPr>
        <w:t xml:space="preserve">. During download, select the options </w:t>
      </w:r>
      <w:r w:rsidRPr="001525B3">
        <w:rPr>
          <w:b/>
          <w:bCs/>
          <w:lang w:eastAsia="en-IN"/>
        </w:rPr>
        <w:t>Reviewed sequences only</w:t>
      </w:r>
      <w:r w:rsidRPr="001525B3">
        <w:rPr>
          <w:lang w:eastAsia="en-IN"/>
        </w:rPr>
        <w:t xml:space="preserve">, </w:t>
      </w:r>
      <w:proofErr w:type="gramStart"/>
      <w:r w:rsidRPr="001525B3">
        <w:rPr>
          <w:b/>
          <w:bCs/>
          <w:lang w:eastAsia="en-IN"/>
        </w:rPr>
        <w:t>Add</w:t>
      </w:r>
      <w:proofErr w:type="gramEnd"/>
      <w:r w:rsidRPr="001525B3">
        <w:rPr>
          <w:b/>
          <w:bCs/>
          <w:lang w:eastAsia="en-IN"/>
        </w:rPr>
        <w:t xml:space="preserve"> decoys</w:t>
      </w:r>
      <w:r w:rsidRPr="001525B3">
        <w:rPr>
          <w:lang w:eastAsia="en-IN"/>
        </w:rPr>
        <w:t xml:space="preserve">, and </w:t>
      </w:r>
      <w:proofErr w:type="gramStart"/>
      <w:r w:rsidRPr="001525B3">
        <w:rPr>
          <w:b/>
          <w:bCs/>
          <w:lang w:eastAsia="en-IN"/>
        </w:rPr>
        <w:t>Add</w:t>
      </w:r>
      <w:proofErr w:type="gramEnd"/>
      <w:r w:rsidRPr="001525B3">
        <w:rPr>
          <w:b/>
          <w:bCs/>
          <w:lang w:eastAsia="en-IN"/>
        </w:rPr>
        <w:t xml:space="preserve"> common contaminants</w:t>
      </w:r>
      <w:r w:rsidRPr="001525B3">
        <w:rPr>
          <w:lang w:eastAsia="en-IN"/>
        </w:rPr>
        <w:t xml:space="preserve"> for a simple run </w:t>
      </w:r>
      <w:r w:rsidRPr="001525B3">
        <w:rPr>
          <w:b/>
          <w:bCs/>
          <w:lang w:eastAsia="en-IN"/>
        </w:rPr>
        <w:t>[3]</w:t>
      </w:r>
      <w:r w:rsidRPr="001525B3">
        <w:rPr>
          <w:lang w:eastAsia="en-IN"/>
        </w:rPr>
        <w:t>.</w:t>
      </w:r>
    </w:p>
    <w:p w14:paraId="3F6E0CA8" w14:textId="77777777" w:rsidR="005B22E4" w:rsidRDefault="005B22E4" w:rsidP="005B22E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76684">
        <w:rPr>
          <w:highlight w:val="yellow"/>
          <w:lang w:val="en-IN" w:eastAsia="en-IN"/>
        </w:rPr>
        <w:t>SCREEN</w:t>
      </w:r>
      <w:r w:rsidRPr="001525B3">
        <w:rPr>
          <w:lang w:val="en-IN" w:eastAsia="en-IN"/>
        </w:rPr>
        <w:t xml:space="preserve">: Show the </w:t>
      </w:r>
      <w:r w:rsidRPr="001525B3">
        <w:rPr>
          <w:b/>
          <w:bCs/>
          <w:lang w:val="en-IN" w:eastAsia="en-IN"/>
        </w:rPr>
        <w:t>Database</w:t>
      </w:r>
      <w:r w:rsidRPr="001525B3">
        <w:rPr>
          <w:lang w:val="en-IN" w:eastAsia="en-IN"/>
        </w:rPr>
        <w:t xml:space="preserve"> tab being opened.</w:t>
      </w:r>
    </w:p>
    <w:p w14:paraId="7BE86FE8" w14:textId="77777777" w:rsidR="005B22E4" w:rsidRDefault="005B22E4" w:rsidP="005B22E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76684">
        <w:rPr>
          <w:highlight w:val="yellow"/>
          <w:lang w:val="en-IN" w:eastAsia="en-IN"/>
        </w:rPr>
        <w:t>SCREEN</w:t>
      </w:r>
      <w:r w:rsidRPr="001525B3">
        <w:rPr>
          <w:lang w:val="en-IN" w:eastAsia="en-IN"/>
        </w:rPr>
        <w:t>: Display selection or download of a FASTA file.</w:t>
      </w:r>
    </w:p>
    <w:p w14:paraId="1F1A002F" w14:textId="77777777" w:rsidR="005B22E4" w:rsidRDefault="005B22E4" w:rsidP="005B22E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76684">
        <w:rPr>
          <w:highlight w:val="yellow"/>
          <w:lang w:val="en-IN" w:eastAsia="en-IN"/>
        </w:rPr>
        <w:t>SCREEN</w:t>
      </w:r>
      <w:r w:rsidRPr="001525B3">
        <w:rPr>
          <w:lang w:val="en-IN" w:eastAsia="en-IN"/>
        </w:rPr>
        <w:t>: Highlight the three checkboxes being selected before starting the download.</w:t>
      </w:r>
    </w:p>
    <w:p w14:paraId="02FD4392" w14:textId="77777777" w:rsidR="005B22E4" w:rsidRPr="001525B3" w:rsidRDefault="005B22E4" w:rsidP="005B22E4">
      <w:pPr>
        <w:pStyle w:val="ShotDescription"/>
        <w:ind w:firstLine="0"/>
        <w:rPr>
          <w:lang w:val="en-IN" w:eastAsia="en-IN"/>
        </w:rPr>
      </w:pPr>
    </w:p>
    <w:p w14:paraId="4385C9F0" w14:textId="32D9367E" w:rsidR="005B22E4" w:rsidRPr="001525B3" w:rsidRDefault="005B22E4" w:rsidP="005B22E4">
      <w:pPr>
        <w:pStyle w:val="Narration"/>
        <w:numPr>
          <w:ilvl w:val="1"/>
          <w:numId w:val="3"/>
        </w:numPr>
        <w:rPr>
          <w:lang w:eastAsia="en-IN"/>
        </w:rPr>
      </w:pPr>
      <w:r w:rsidRPr="001525B3">
        <w:rPr>
          <w:lang w:eastAsia="en-IN"/>
        </w:rPr>
        <w:t xml:space="preserve">Click on the </w:t>
      </w:r>
      <w:proofErr w:type="spellStart"/>
      <w:r w:rsidRPr="001525B3">
        <w:rPr>
          <w:b/>
          <w:bCs/>
          <w:lang w:eastAsia="en-IN"/>
        </w:rPr>
        <w:t>MSFragger</w:t>
      </w:r>
      <w:proofErr w:type="spellEnd"/>
      <w:r w:rsidRPr="001525B3">
        <w:rPr>
          <w:lang w:eastAsia="en-IN"/>
        </w:rPr>
        <w:t xml:space="preserve"> </w:t>
      </w:r>
      <w:r w:rsidRPr="005B22E4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M-S-</w:t>
      </w:r>
      <w:proofErr w:type="spellStart"/>
      <w:r>
        <w:rPr>
          <w:i/>
          <w:iCs/>
          <w:color w:val="EE0000"/>
          <w:lang w:eastAsia="en-IN"/>
        </w:rPr>
        <w:t>fragger</w:t>
      </w:r>
      <w:proofErr w:type="spellEnd"/>
      <w:r w:rsidRPr="005B22E4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Pr="001525B3">
        <w:rPr>
          <w:lang w:eastAsia="en-IN"/>
        </w:rPr>
        <w:t xml:space="preserve">tab to change the view </w:t>
      </w:r>
      <w:r w:rsidRPr="001525B3">
        <w:rPr>
          <w:b/>
          <w:bCs/>
          <w:lang w:eastAsia="en-IN"/>
        </w:rPr>
        <w:t>[1]</w:t>
      </w:r>
      <w:r>
        <w:rPr>
          <w:lang w:eastAsia="en-IN"/>
        </w:rPr>
        <w:t>,</w:t>
      </w:r>
      <w:r w:rsidRPr="001525B3">
        <w:rPr>
          <w:lang w:eastAsia="en-IN"/>
        </w:rPr>
        <w:t xml:space="preserve"> Select </w:t>
      </w:r>
      <w:r w:rsidRPr="001525B3">
        <w:rPr>
          <w:b/>
          <w:bCs/>
          <w:lang w:eastAsia="en-IN"/>
        </w:rPr>
        <w:t>Closed Search default config</w:t>
      </w:r>
      <w:r w:rsidRPr="001525B3">
        <w:rPr>
          <w:lang w:eastAsia="en-IN"/>
        </w:rPr>
        <w:t xml:space="preserve"> and click on </w:t>
      </w:r>
      <w:r w:rsidRPr="001525B3">
        <w:rPr>
          <w:b/>
          <w:bCs/>
          <w:lang w:eastAsia="en-IN"/>
        </w:rPr>
        <w:t>Load</w:t>
      </w:r>
      <w:r w:rsidRPr="001525B3">
        <w:rPr>
          <w:lang w:eastAsia="en-IN"/>
        </w:rPr>
        <w:t xml:space="preserve"> </w:t>
      </w:r>
      <w:r w:rsidRPr="001525B3">
        <w:rPr>
          <w:b/>
          <w:bCs/>
          <w:lang w:eastAsia="en-IN"/>
        </w:rPr>
        <w:t>[2]</w:t>
      </w:r>
      <w:r w:rsidRPr="001525B3">
        <w:rPr>
          <w:lang w:eastAsia="en-IN"/>
        </w:rPr>
        <w:t>.</w:t>
      </w:r>
    </w:p>
    <w:p w14:paraId="7EA0E53C" w14:textId="77777777" w:rsidR="005B22E4" w:rsidRDefault="005B22E4" w:rsidP="005B22E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76684">
        <w:rPr>
          <w:highlight w:val="yellow"/>
          <w:lang w:val="en-IN" w:eastAsia="en-IN"/>
        </w:rPr>
        <w:t>SCREEN</w:t>
      </w:r>
      <w:r w:rsidRPr="001525B3">
        <w:rPr>
          <w:lang w:val="en-IN" w:eastAsia="en-IN"/>
        </w:rPr>
        <w:t xml:space="preserve">: Show the </w:t>
      </w:r>
      <w:proofErr w:type="spellStart"/>
      <w:r w:rsidRPr="001525B3">
        <w:rPr>
          <w:b/>
          <w:bCs/>
          <w:lang w:val="en-IN" w:eastAsia="en-IN"/>
        </w:rPr>
        <w:t>MSFragger</w:t>
      </w:r>
      <w:proofErr w:type="spellEnd"/>
      <w:r w:rsidRPr="001525B3">
        <w:rPr>
          <w:lang w:val="en-IN" w:eastAsia="en-IN"/>
        </w:rPr>
        <w:t xml:space="preserve"> tab being selected.</w:t>
      </w:r>
    </w:p>
    <w:p w14:paraId="7D8721F5" w14:textId="77777777" w:rsidR="005B22E4" w:rsidRDefault="005B22E4" w:rsidP="005B22E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76684">
        <w:rPr>
          <w:highlight w:val="yellow"/>
          <w:lang w:val="en-IN" w:eastAsia="en-IN"/>
        </w:rPr>
        <w:lastRenderedPageBreak/>
        <w:t>SCREEN</w:t>
      </w:r>
      <w:r w:rsidRPr="001525B3">
        <w:rPr>
          <w:lang w:val="en-IN" w:eastAsia="en-IN"/>
        </w:rPr>
        <w:t xml:space="preserve">: Demonstrate choosing </w:t>
      </w:r>
      <w:r w:rsidRPr="001525B3">
        <w:rPr>
          <w:b/>
          <w:bCs/>
          <w:lang w:val="en-IN" w:eastAsia="en-IN"/>
        </w:rPr>
        <w:t>Closed Search default config</w:t>
      </w:r>
      <w:r w:rsidRPr="001525B3">
        <w:rPr>
          <w:lang w:val="en-IN" w:eastAsia="en-IN"/>
        </w:rPr>
        <w:t xml:space="preserve"> and loading it.</w:t>
      </w:r>
    </w:p>
    <w:p w14:paraId="3BCE90A0" w14:textId="77777777" w:rsidR="005B22E4" w:rsidRPr="001525B3" w:rsidRDefault="005B22E4" w:rsidP="005B22E4">
      <w:pPr>
        <w:pStyle w:val="ShotDescription"/>
        <w:ind w:firstLine="0"/>
        <w:rPr>
          <w:lang w:val="en-IN" w:eastAsia="en-IN"/>
        </w:rPr>
      </w:pPr>
    </w:p>
    <w:p w14:paraId="442EBB40" w14:textId="77777777" w:rsidR="005B22E4" w:rsidRPr="001525B3" w:rsidRDefault="005B22E4" w:rsidP="005B22E4">
      <w:pPr>
        <w:pStyle w:val="Narration"/>
        <w:numPr>
          <w:ilvl w:val="1"/>
          <w:numId w:val="3"/>
        </w:numPr>
        <w:rPr>
          <w:lang w:eastAsia="en-IN"/>
        </w:rPr>
      </w:pPr>
      <w:r w:rsidRPr="001525B3">
        <w:rPr>
          <w:lang w:eastAsia="en-IN"/>
        </w:rPr>
        <w:t xml:space="preserve">Under Peak Matching settings, retain all default values </w:t>
      </w:r>
      <w:r w:rsidRPr="001525B3">
        <w:rPr>
          <w:b/>
          <w:bCs/>
          <w:lang w:eastAsia="en-IN"/>
        </w:rPr>
        <w:t>[1]</w:t>
      </w:r>
      <w:r w:rsidRPr="001525B3">
        <w:rPr>
          <w:lang w:eastAsia="en-IN"/>
        </w:rPr>
        <w:t xml:space="preserve">. For both </w:t>
      </w:r>
      <w:r w:rsidRPr="005B22E4">
        <w:rPr>
          <w:lang w:eastAsia="en-IN"/>
        </w:rPr>
        <w:t>Calibration</w:t>
      </w:r>
      <w:r w:rsidRPr="001525B3">
        <w:rPr>
          <w:lang w:eastAsia="en-IN"/>
        </w:rPr>
        <w:t xml:space="preserve"> and </w:t>
      </w:r>
      <w:r w:rsidRPr="005B22E4">
        <w:rPr>
          <w:lang w:eastAsia="en-IN"/>
        </w:rPr>
        <w:t>Optimization</w:t>
      </w:r>
      <w:r w:rsidRPr="001525B3">
        <w:rPr>
          <w:lang w:eastAsia="en-IN"/>
        </w:rPr>
        <w:t xml:space="preserve">, select </w:t>
      </w:r>
      <w:r w:rsidRPr="001525B3">
        <w:rPr>
          <w:b/>
          <w:bCs/>
          <w:lang w:eastAsia="en-IN"/>
        </w:rPr>
        <w:t>None</w:t>
      </w:r>
      <w:r w:rsidRPr="001525B3">
        <w:rPr>
          <w:lang w:eastAsia="en-IN"/>
        </w:rPr>
        <w:t xml:space="preserve"> to reduce processing time </w:t>
      </w:r>
      <w:r w:rsidRPr="001525B3">
        <w:rPr>
          <w:b/>
          <w:bCs/>
          <w:lang w:eastAsia="en-IN"/>
        </w:rPr>
        <w:t>[2]</w:t>
      </w:r>
      <w:r w:rsidRPr="001525B3">
        <w:rPr>
          <w:lang w:eastAsia="en-IN"/>
        </w:rPr>
        <w:t>.</w:t>
      </w:r>
    </w:p>
    <w:p w14:paraId="4FD25AD8" w14:textId="77777777" w:rsidR="005B22E4" w:rsidRDefault="005B22E4" w:rsidP="005B22E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76684">
        <w:rPr>
          <w:highlight w:val="yellow"/>
          <w:lang w:val="en-IN" w:eastAsia="en-IN"/>
        </w:rPr>
        <w:t>SCREEN</w:t>
      </w:r>
      <w:r w:rsidRPr="001525B3">
        <w:rPr>
          <w:lang w:val="en-IN" w:eastAsia="en-IN"/>
        </w:rPr>
        <w:t>: Display the Peak Matching section with all default values visible.</w:t>
      </w:r>
    </w:p>
    <w:p w14:paraId="53F3ED14" w14:textId="77777777" w:rsidR="005B22E4" w:rsidRDefault="005B22E4" w:rsidP="005B22E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76684">
        <w:rPr>
          <w:highlight w:val="yellow"/>
          <w:lang w:val="en-IN" w:eastAsia="en-IN"/>
        </w:rPr>
        <w:t>SCREEN</w:t>
      </w:r>
      <w:r w:rsidRPr="001525B3">
        <w:rPr>
          <w:lang w:val="en-IN" w:eastAsia="en-IN"/>
        </w:rPr>
        <w:t xml:space="preserve">: Highlight </w:t>
      </w:r>
      <w:r w:rsidRPr="001525B3">
        <w:rPr>
          <w:b/>
          <w:bCs/>
          <w:lang w:val="en-IN" w:eastAsia="en-IN"/>
        </w:rPr>
        <w:t>Calibration</w:t>
      </w:r>
      <w:r w:rsidRPr="001525B3">
        <w:rPr>
          <w:lang w:val="en-IN" w:eastAsia="en-IN"/>
        </w:rPr>
        <w:t xml:space="preserve"> and </w:t>
      </w:r>
      <w:r w:rsidRPr="001525B3">
        <w:rPr>
          <w:b/>
          <w:bCs/>
          <w:lang w:val="en-IN" w:eastAsia="en-IN"/>
        </w:rPr>
        <w:t>Optimization</w:t>
      </w:r>
      <w:r w:rsidRPr="001525B3">
        <w:rPr>
          <w:lang w:val="en-IN" w:eastAsia="en-IN"/>
        </w:rPr>
        <w:t xml:space="preserve"> dropdowns being set to </w:t>
      </w:r>
      <w:r w:rsidRPr="001525B3">
        <w:rPr>
          <w:b/>
          <w:bCs/>
          <w:lang w:val="en-IN" w:eastAsia="en-IN"/>
        </w:rPr>
        <w:t>None</w:t>
      </w:r>
      <w:r w:rsidRPr="001525B3">
        <w:rPr>
          <w:lang w:val="en-IN" w:eastAsia="en-IN"/>
        </w:rPr>
        <w:t>.</w:t>
      </w:r>
    </w:p>
    <w:p w14:paraId="6AB09BAC" w14:textId="77777777" w:rsidR="005B22E4" w:rsidRPr="001525B3" w:rsidRDefault="005B22E4" w:rsidP="005B22E4">
      <w:pPr>
        <w:pStyle w:val="ShotDescription"/>
        <w:ind w:firstLine="0"/>
        <w:rPr>
          <w:lang w:val="en-IN" w:eastAsia="en-IN"/>
        </w:rPr>
      </w:pPr>
    </w:p>
    <w:p w14:paraId="4FDB0596" w14:textId="37C22C8B" w:rsidR="005B22E4" w:rsidRPr="001525B3" w:rsidRDefault="005B22E4" w:rsidP="005B22E4">
      <w:pPr>
        <w:pStyle w:val="Narration"/>
        <w:numPr>
          <w:ilvl w:val="1"/>
          <w:numId w:val="3"/>
        </w:numPr>
        <w:rPr>
          <w:lang w:eastAsia="en-IN"/>
        </w:rPr>
      </w:pPr>
      <w:r w:rsidRPr="001525B3">
        <w:rPr>
          <w:lang w:eastAsia="en-IN"/>
        </w:rPr>
        <w:t xml:space="preserve">For protein digestion, adjust the parameters based on your experiment’s requirements </w:t>
      </w:r>
      <w:r w:rsidRPr="001525B3">
        <w:rPr>
          <w:b/>
          <w:bCs/>
          <w:lang w:eastAsia="en-IN"/>
        </w:rPr>
        <w:t>[1]</w:t>
      </w:r>
      <w:r>
        <w:rPr>
          <w:b/>
          <w:bCs/>
          <w:lang w:eastAsia="en-IN"/>
        </w:rPr>
        <w:t xml:space="preserve"> </w:t>
      </w:r>
      <w:r w:rsidRPr="005B22E4">
        <w:rPr>
          <w:lang w:eastAsia="en-IN"/>
        </w:rPr>
        <w:t>and m</w:t>
      </w:r>
      <w:r w:rsidRPr="001525B3">
        <w:rPr>
          <w:lang w:eastAsia="en-IN"/>
        </w:rPr>
        <w:t xml:space="preserve">aintain the remaining default settings </w:t>
      </w:r>
      <w:r w:rsidRPr="001525B3">
        <w:rPr>
          <w:b/>
          <w:bCs/>
          <w:lang w:eastAsia="en-IN"/>
        </w:rPr>
        <w:t>[2]</w:t>
      </w:r>
      <w:r w:rsidRPr="001525B3">
        <w:rPr>
          <w:lang w:eastAsia="en-IN"/>
        </w:rPr>
        <w:t>.</w:t>
      </w:r>
    </w:p>
    <w:p w14:paraId="207225DC" w14:textId="77777777" w:rsidR="005B22E4" w:rsidRDefault="005B22E4" w:rsidP="005B22E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76684">
        <w:rPr>
          <w:highlight w:val="yellow"/>
          <w:lang w:val="en-IN" w:eastAsia="en-IN"/>
        </w:rPr>
        <w:t>SCREEN</w:t>
      </w:r>
      <w:r w:rsidRPr="001525B3">
        <w:rPr>
          <w:lang w:val="en-IN" w:eastAsia="en-IN"/>
        </w:rPr>
        <w:t>: Show the protein digestion parameter section being configured according to experimental conditions.</w:t>
      </w:r>
    </w:p>
    <w:p w14:paraId="56231EA5" w14:textId="230317AF" w:rsidR="005B22E4" w:rsidRDefault="005B22E4" w:rsidP="005B22E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76684">
        <w:rPr>
          <w:highlight w:val="yellow"/>
          <w:lang w:val="en-IN" w:eastAsia="en-IN"/>
        </w:rPr>
        <w:t>SCREEN</w:t>
      </w:r>
      <w:r w:rsidRPr="001525B3">
        <w:rPr>
          <w:lang w:val="en-IN" w:eastAsia="en-IN"/>
        </w:rPr>
        <w:t xml:space="preserve">: </w:t>
      </w:r>
      <w:r>
        <w:rPr>
          <w:lang w:val="en-IN" w:eastAsia="en-IN"/>
        </w:rPr>
        <w:t>cursor hovering over</w:t>
      </w:r>
      <w:r w:rsidRPr="001525B3">
        <w:rPr>
          <w:lang w:val="en-IN" w:eastAsia="en-IN"/>
        </w:rPr>
        <w:t xml:space="preserve"> the default parameters.</w:t>
      </w:r>
    </w:p>
    <w:p w14:paraId="6903FA7A" w14:textId="77777777" w:rsidR="005B22E4" w:rsidRPr="001525B3" w:rsidRDefault="005B22E4" w:rsidP="005B22E4">
      <w:pPr>
        <w:pStyle w:val="ShotDescription"/>
        <w:ind w:firstLine="0"/>
        <w:rPr>
          <w:lang w:val="en-IN" w:eastAsia="en-IN"/>
        </w:rPr>
      </w:pPr>
    </w:p>
    <w:p w14:paraId="1C5B82D9" w14:textId="79BA7A3B" w:rsidR="005B22E4" w:rsidRPr="001525B3" w:rsidRDefault="005B22E4" w:rsidP="005B22E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s</w:t>
      </w:r>
      <w:r w:rsidRPr="001525B3">
        <w:rPr>
          <w:lang w:eastAsia="en-IN"/>
        </w:rPr>
        <w:t xml:space="preserve">witch to the </w:t>
      </w:r>
      <w:r w:rsidRPr="001525B3">
        <w:rPr>
          <w:b/>
          <w:bCs/>
          <w:lang w:eastAsia="en-IN"/>
        </w:rPr>
        <w:t>Validation</w:t>
      </w:r>
      <w:r w:rsidRPr="001525B3">
        <w:rPr>
          <w:lang w:eastAsia="en-IN"/>
        </w:rPr>
        <w:t xml:space="preserve"> tab </w:t>
      </w:r>
      <w:r w:rsidRPr="001525B3">
        <w:rPr>
          <w:b/>
          <w:bCs/>
          <w:lang w:eastAsia="en-IN"/>
        </w:rPr>
        <w:t>[1]</w:t>
      </w:r>
      <w:r w:rsidRPr="001525B3">
        <w:rPr>
          <w:lang w:eastAsia="en-IN"/>
        </w:rPr>
        <w:t xml:space="preserve">. Uncheck </w:t>
      </w:r>
      <w:r w:rsidRPr="001525B3">
        <w:rPr>
          <w:b/>
          <w:bCs/>
          <w:lang w:eastAsia="en-IN"/>
        </w:rPr>
        <w:t>Predict RT</w:t>
      </w:r>
      <w:r w:rsidRPr="001525B3">
        <w:rPr>
          <w:lang w:eastAsia="en-IN"/>
        </w:rPr>
        <w:t xml:space="preserve"> and </w:t>
      </w:r>
      <w:r w:rsidRPr="001525B3">
        <w:rPr>
          <w:b/>
          <w:bCs/>
          <w:lang w:eastAsia="en-IN"/>
        </w:rPr>
        <w:t>Predict spectra</w:t>
      </w:r>
      <w:r w:rsidRPr="001525B3">
        <w:rPr>
          <w:lang w:eastAsia="en-IN"/>
        </w:rPr>
        <w:t xml:space="preserve">, as these options are intended for data-independent acquisition workflows </w:t>
      </w:r>
      <w:r w:rsidRPr="001525B3">
        <w:rPr>
          <w:b/>
          <w:bCs/>
          <w:lang w:eastAsia="en-IN"/>
        </w:rPr>
        <w:t>[2]</w:t>
      </w:r>
      <w:r w:rsidRPr="001525B3">
        <w:rPr>
          <w:lang w:eastAsia="en-IN"/>
        </w:rPr>
        <w:t>.</w:t>
      </w:r>
    </w:p>
    <w:p w14:paraId="7DB78FAD" w14:textId="4B16B6DE" w:rsidR="005B22E4" w:rsidRDefault="005B22E4" w:rsidP="005B22E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76684">
        <w:rPr>
          <w:highlight w:val="yellow"/>
          <w:lang w:val="en-IN" w:eastAsia="en-IN"/>
        </w:rPr>
        <w:t>SCREEN</w:t>
      </w:r>
      <w:r w:rsidRPr="001525B3">
        <w:rPr>
          <w:lang w:val="en-IN" w:eastAsia="en-IN"/>
        </w:rPr>
        <w:t xml:space="preserve">: Show the </w:t>
      </w:r>
      <w:r w:rsidRPr="001525B3">
        <w:rPr>
          <w:b/>
          <w:bCs/>
          <w:lang w:val="en-IN" w:eastAsia="en-IN"/>
        </w:rPr>
        <w:t>Validation</w:t>
      </w:r>
      <w:r w:rsidRPr="001525B3">
        <w:rPr>
          <w:lang w:val="en-IN" w:eastAsia="en-IN"/>
        </w:rPr>
        <w:t xml:space="preserve"> tab being </w:t>
      </w:r>
      <w:r>
        <w:rPr>
          <w:lang w:val="en-IN" w:eastAsia="en-IN"/>
        </w:rPr>
        <w:t>selected</w:t>
      </w:r>
      <w:r w:rsidRPr="001525B3">
        <w:rPr>
          <w:lang w:val="en-IN" w:eastAsia="en-IN"/>
        </w:rPr>
        <w:t>.</w:t>
      </w:r>
    </w:p>
    <w:p w14:paraId="060FDFAE" w14:textId="517B735A" w:rsidR="005B22E4" w:rsidRDefault="005B22E4" w:rsidP="005B22E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76684">
        <w:rPr>
          <w:highlight w:val="yellow"/>
          <w:lang w:val="en-IN" w:eastAsia="en-IN"/>
        </w:rPr>
        <w:t>SCREEN</w:t>
      </w:r>
      <w:r w:rsidRPr="001525B3">
        <w:rPr>
          <w:lang w:val="en-IN" w:eastAsia="en-IN"/>
        </w:rPr>
        <w:t xml:space="preserve">: unchecking the </w:t>
      </w:r>
      <w:r w:rsidRPr="001525B3">
        <w:rPr>
          <w:b/>
          <w:bCs/>
          <w:lang w:val="en-IN" w:eastAsia="en-IN"/>
        </w:rPr>
        <w:t>Predict RT</w:t>
      </w:r>
      <w:r w:rsidRPr="001525B3">
        <w:rPr>
          <w:lang w:val="en-IN" w:eastAsia="en-IN"/>
        </w:rPr>
        <w:t xml:space="preserve"> and </w:t>
      </w:r>
      <w:r w:rsidRPr="001525B3">
        <w:rPr>
          <w:b/>
          <w:bCs/>
          <w:lang w:val="en-IN" w:eastAsia="en-IN"/>
        </w:rPr>
        <w:t>Predict spectra</w:t>
      </w:r>
      <w:r w:rsidRPr="001525B3">
        <w:rPr>
          <w:lang w:val="en-IN" w:eastAsia="en-IN"/>
        </w:rPr>
        <w:t xml:space="preserve"> boxes.</w:t>
      </w:r>
    </w:p>
    <w:p w14:paraId="76491AA6" w14:textId="77777777" w:rsidR="005B22E4" w:rsidRPr="001525B3" w:rsidRDefault="005B22E4" w:rsidP="005B22E4">
      <w:pPr>
        <w:pStyle w:val="ShotDescription"/>
        <w:ind w:firstLine="0"/>
        <w:rPr>
          <w:lang w:val="en-IN" w:eastAsia="en-IN"/>
        </w:rPr>
      </w:pPr>
    </w:p>
    <w:p w14:paraId="2A04C531" w14:textId="6F034193" w:rsidR="005B22E4" w:rsidRPr="001525B3" w:rsidRDefault="005B22E4" w:rsidP="005B22E4">
      <w:pPr>
        <w:pStyle w:val="Narration"/>
        <w:numPr>
          <w:ilvl w:val="1"/>
          <w:numId w:val="3"/>
        </w:numPr>
        <w:rPr>
          <w:lang w:eastAsia="en-IN"/>
        </w:rPr>
      </w:pPr>
      <w:r w:rsidRPr="001525B3">
        <w:rPr>
          <w:lang w:eastAsia="en-IN"/>
        </w:rPr>
        <w:t xml:space="preserve">Click on the </w:t>
      </w:r>
      <w:r w:rsidRPr="001525B3">
        <w:rPr>
          <w:b/>
          <w:bCs/>
          <w:lang w:eastAsia="en-IN"/>
        </w:rPr>
        <w:t>Quant (MS1)</w:t>
      </w:r>
      <w:r>
        <w:rPr>
          <w:b/>
          <w:bCs/>
          <w:lang w:eastAsia="en-IN"/>
        </w:rPr>
        <w:t xml:space="preserve"> </w:t>
      </w:r>
      <w:r w:rsidRPr="005B22E4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quant-MS-1</w:t>
      </w:r>
      <w:r w:rsidRPr="005B22E4">
        <w:rPr>
          <w:i/>
          <w:iCs/>
          <w:color w:val="EE0000"/>
          <w:lang w:eastAsia="en-IN"/>
        </w:rPr>
        <w:t>)</w:t>
      </w:r>
      <w:r w:rsidRPr="001525B3">
        <w:rPr>
          <w:lang w:eastAsia="en-IN"/>
        </w:rPr>
        <w:t xml:space="preserve"> tab </w:t>
      </w:r>
      <w:r w:rsidRPr="001525B3">
        <w:rPr>
          <w:b/>
          <w:bCs/>
          <w:lang w:eastAsia="en-IN"/>
        </w:rPr>
        <w:t>[1]</w:t>
      </w:r>
      <w:r w:rsidRPr="001525B3">
        <w:rPr>
          <w:lang w:eastAsia="en-IN"/>
        </w:rPr>
        <w:t xml:space="preserve">. Select </w:t>
      </w:r>
      <w:r w:rsidRPr="001525B3">
        <w:rPr>
          <w:b/>
          <w:bCs/>
          <w:lang w:eastAsia="en-IN"/>
        </w:rPr>
        <w:t>Run MS1 quant</w:t>
      </w:r>
      <w:r w:rsidRPr="001525B3">
        <w:rPr>
          <w:lang w:eastAsia="en-IN"/>
        </w:rPr>
        <w:t xml:space="preserve"> and then click on </w:t>
      </w:r>
      <w:r w:rsidRPr="001525B3">
        <w:rPr>
          <w:b/>
          <w:bCs/>
          <w:lang w:eastAsia="en-IN"/>
        </w:rPr>
        <w:t>Load Quant defaults</w:t>
      </w:r>
      <w:r w:rsidRPr="001525B3">
        <w:rPr>
          <w:lang w:eastAsia="en-IN"/>
        </w:rPr>
        <w:t xml:space="preserve"> </w:t>
      </w:r>
      <w:r w:rsidRPr="001525B3">
        <w:rPr>
          <w:b/>
          <w:bCs/>
          <w:lang w:eastAsia="en-IN"/>
        </w:rPr>
        <w:t>[2]</w:t>
      </w:r>
      <w:r w:rsidRPr="001525B3">
        <w:rPr>
          <w:lang w:eastAsia="en-IN"/>
        </w:rPr>
        <w:t xml:space="preserve">. Choose </w:t>
      </w:r>
      <w:proofErr w:type="spellStart"/>
      <w:r w:rsidRPr="001525B3">
        <w:rPr>
          <w:b/>
          <w:bCs/>
          <w:lang w:eastAsia="en-IN"/>
        </w:rPr>
        <w:t>IonQuant</w:t>
      </w:r>
      <w:proofErr w:type="spellEnd"/>
      <w:r w:rsidRPr="001525B3">
        <w:rPr>
          <w:lang w:eastAsia="en-IN"/>
        </w:rPr>
        <w:t xml:space="preserve"> and leave all other settings at default values </w:t>
      </w:r>
      <w:r w:rsidRPr="001525B3">
        <w:rPr>
          <w:b/>
          <w:bCs/>
          <w:lang w:eastAsia="en-IN"/>
        </w:rPr>
        <w:t>[3]</w:t>
      </w:r>
      <w:r w:rsidRPr="001525B3">
        <w:rPr>
          <w:lang w:eastAsia="en-IN"/>
        </w:rPr>
        <w:t>.</w:t>
      </w:r>
    </w:p>
    <w:p w14:paraId="140DBE5F" w14:textId="77777777" w:rsidR="005B22E4" w:rsidRDefault="005B22E4" w:rsidP="005B22E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76684">
        <w:rPr>
          <w:highlight w:val="yellow"/>
          <w:lang w:val="en-IN" w:eastAsia="en-IN"/>
        </w:rPr>
        <w:t>SCREEN</w:t>
      </w:r>
      <w:r w:rsidRPr="001525B3">
        <w:rPr>
          <w:lang w:val="en-IN" w:eastAsia="en-IN"/>
        </w:rPr>
        <w:t xml:space="preserve">: Display the </w:t>
      </w:r>
      <w:r w:rsidRPr="001525B3">
        <w:rPr>
          <w:b/>
          <w:bCs/>
          <w:lang w:val="en-IN" w:eastAsia="en-IN"/>
        </w:rPr>
        <w:t>Quant (MS1)</w:t>
      </w:r>
      <w:r w:rsidRPr="001525B3">
        <w:rPr>
          <w:lang w:val="en-IN" w:eastAsia="en-IN"/>
        </w:rPr>
        <w:t xml:space="preserve"> tab being opened.</w:t>
      </w:r>
    </w:p>
    <w:p w14:paraId="6E4D069E" w14:textId="77777777" w:rsidR="005B22E4" w:rsidRDefault="005B22E4" w:rsidP="005B22E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76684">
        <w:rPr>
          <w:highlight w:val="yellow"/>
          <w:lang w:val="en-IN" w:eastAsia="en-IN"/>
        </w:rPr>
        <w:t>SCREEN</w:t>
      </w:r>
      <w:r w:rsidRPr="001525B3">
        <w:rPr>
          <w:lang w:val="en-IN" w:eastAsia="en-IN"/>
        </w:rPr>
        <w:t xml:space="preserve">: Highlight </w:t>
      </w:r>
      <w:r w:rsidRPr="001525B3">
        <w:rPr>
          <w:b/>
          <w:bCs/>
          <w:lang w:val="en-IN" w:eastAsia="en-IN"/>
        </w:rPr>
        <w:t>Run MS1 quant</w:t>
      </w:r>
      <w:r w:rsidRPr="001525B3">
        <w:rPr>
          <w:lang w:val="en-IN" w:eastAsia="en-IN"/>
        </w:rPr>
        <w:t xml:space="preserve"> and </w:t>
      </w:r>
      <w:r w:rsidRPr="001525B3">
        <w:rPr>
          <w:b/>
          <w:bCs/>
          <w:lang w:val="en-IN" w:eastAsia="en-IN"/>
        </w:rPr>
        <w:t>Load Quant defaults</w:t>
      </w:r>
      <w:r w:rsidRPr="001525B3">
        <w:rPr>
          <w:lang w:val="en-IN" w:eastAsia="en-IN"/>
        </w:rPr>
        <w:t xml:space="preserve"> being clicked.</w:t>
      </w:r>
    </w:p>
    <w:p w14:paraId="1C03DFE0" w14:textId="77777777" w:rsidR="005B22E4" w:rsidRDefault="005B22E4" w:rsidP="005B22E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76684">
        <w:rPr>
          <w:highlight w:val="yellow"/>
          <w:lang w:val="en-IN" w:eastAsia="en-IN"/>
        </w:rPr>
        <w:t>SCREEN</w:t>
      </w:r>
      <w:r w:rsidRPr="001525B3">
        <w:rPr>
          <w:lang w:val="en-IN" w:eastAsia="en-IN"/>
        </w:rPr>
        <w:t xml:space="preserve">: Show </w:t>
      </w:r>
      <w:proofErr w:type="spellStart"/>
      <w:r w:rsidRPr="001525B3">
        <w:rPr>
          <w:b/>
          <w:bCs/>
          <w:lang w:val="en-IN" w:eastAsia="en-IN"/>
        </w:rPr>
        <w:t>IonQuant</w:t>
      </w:r>
      <w:proofErr w:type="spellEnd"/>
      <w:r w:rsidRPr="001525B3">
        <w:rPr>
          <w:lang w:val="en-IN" w:eastAsia="en-IN"/>
        </w:rPr>
        <w:t xml:space="preserve"> being selected with all other settings unmodified.</w:t>
      </w:r>
    </w:p>
    <w:p w14:paraId="35FA6818" w14:textId="77777777" w:rsidR="005B22E4" w:rsidRPr="001525B3" w:rsidRDefault="005B22E4" w:rsidP="005B22E4">
      <w:pPr>
        <w:pStyle w:val="ShotDescription"/>
        <w:ind w:firstLine="0"/>
        <w:rPr>
          <w:lang w:val="en-IN" w:eastAsia="en-IN"/>
        </w:rPr>
      </w:pPr>
    </w:p>
    <w:p w14:paraId="5BB04D3F" w14:textId="5FCF9CBB" w:rsidR="005B22E4" w:rsidRPr="001525B3" w:rsidRDefault="005B22E4" w:rsidP="005B22E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c</w:t>
      </w:r>
      <w:r w:rsidRPr="001525B3">
        <w:rPr>
          <w:lang w:eastAsia="en-IN"/>
        </w:rPr>
        <w:t xml:space="preserve">lick on the </w:t>
      </w:r>
      <w:r w:rsidRPr="001525B3">
        <w:rPr>
          <w:b/>
          <w:bCs/>
          <w:lang w:eastAsia="en-IN"/>
        </w:rPr>
        <w:t>Run</w:t>
      </w:r>
      <w:r w:rsidRPr="001525B3">
        <w:rPr>
          <w:lang w:eastAsia="en-IN"/>
        </w:rPr>
        <w:t xml:space="preserve"> tab to proceed </w:t>
      </w:r>
      <w:r w:rsidRPr="001525B3">
        <w:rPr>
          <w:b/>
          <w:bCs/>
          <w:lang w:eastAsia="en-IN"/>
        </w:rPr>
        <w:t>[1]</w:t>
      </w:r>
      <w:r w:rsidRPr="001525B3">
        <w:rPr>
          <w:lang w:eastAsia="en-IN"/>
        </w:rPr>
        <w:t xml:space="preserve">. Select the desired output directory </w:t>
      </w:r>
      <w:r w:rsidRPr="001525B3">
        <w:rPr>
          <w:b/>
          <w:bCs/>
          <w:lang w:eastAsia="en-IN"/>
        </w:rPr>
        <w:t>[2]</w:t>
      </w:r>
      <w:r w:rsidRPr="001525B3">
        <w:rPr>
          <w:lang w:eastAsia="en-IN"/>
        </w:rPr>
        <w:t xml:space="preserve"> and click on </w:t>
      </w:r>
      <w:r w:rsidRPr="001525B3">
        <w:rPr>
          <w:b/>
          <w:bCs/>
          <w:lang w:eastAsia="en-IN"/>
        </w:rPr>
        <w:t>RUN</w:t>
      </w:r>
      <w:r w:rsidRPr="001525B3">
        <w:rPr>
          <w:lang w:eastAsia="en-IN"/>
        </w:rPr>
        <w:t xml:space="preserve"> to begin </w:t>
      </w:r>
      <w:proofErr w:type="spellStart"/>
      <w:r w:rsidRPr="001525B3">
        <w:rPr>
          <w:lang w:eastAsia="en-IN"/>
        </w:rPr>
        <w:t>analyzing</w:t>
      </w:r>
      <w:proofErr w:type="spellEnd"/>
      <w:r w:rsidRPr="001525B3">
        <w:rPr>
          <w:lang w:eastAsia="en-IN"/>
        </w:rPr>
        <w:t xml:space="preserve"> the data </w:t>
      </w:r>
      <w:r w:rsidRPr="001525B3">
        <w:rPr>
          <w:b/>
          <w:bCs/>
          <w:lang w:eastAsia="en-IN"/>
        </w:rPr>
        <w:t>[3]</w:t>
      </w:r>
      <w:r w:rsidRPr="001525B3">
        <w:rPr>
          <w:lang w:eastAsia="en-IN"/>
        </w:rPr>
        <w:t>.</w:t>
      </w:r>
    </w:p>
    <w:p w14:paraId="15903E8F" w14:textId="77777777" w:rsidR="005B22E4" w:rsidRDefault="005B22E4" w:rsidP="005B22E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76684">
        <w:rPr>
          <w:highlight w:val="yellow"/>
          <w:lang w:val="en-IN" w:eastAsia="en-IN"/>
        </w:rPr>
        <w:t>SCREEN</w:t>
      </w:r>
      <w:r w:rsidRPr="001525B3">
        <w:rPr>
          <w:lang w:val="en-IN" w:eastAsia="en-IN"/>
        </w:rPr>
        <w:t xml:space="preserve">: Show the </w:t>
      </w:r>
      <w:r w:rsidRPr="001525B3">
        <w:rPr>
          <w:b/>
          <w:bCs/>
          <w:lang w:val="en-IN" w:eastAsia="en-IN"/>
        </w:rPr>
        <w:t>Run</w:t>
      </w:r>
      <w:r w:rsidRPr="001525B3">
        <w:rPr>
          <w:lang w:val="en-IN" w:eastAsia="en-IN"/>
        </w:rPr>
        <w:t xml:space="preserve"> tab being opened.</w:t>
      </w:r>
    </w:p>
    <w:p w14:paraId="59BCB12A" w14:textId="77777777" w:rsidR="005B22E4" w:rsidRDefault="005B22E4" w:rsidP="005B22E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76684">
        <w:rPr>
          <w:highlight w:val="yellow"/>
          <w:lang w:val="en-IN" w:eastAsia="en-IN"/>
        </w:rPr>
        <w:t>SCREEN</w:t>
      </w:r>
      <w:r w:rsidRPr="001525B3">
        <w:rPr>
          <w:lang w:val="en-IN" w:eastAsia="en-IN"/>
        </w:rPr>
        <w:t>: Demonstrate browsing and selecting an output folder.</w:t>
      </w:r>
    </w:p>
    <w:p w14:paraId="36E58175" w14:textId="77777777" w:rsidR="005B22E4" w:rsidRPr="001525B3" w:rsidRDefault="005B22E4" w:rsidP="005B22E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76684">
        <w:rPr>
          <w:highlight w:val="yellow"/>
          <w:lang w:val="en-IN" w:eastAsia="en-IN"/>
        </w:rPr>
        <w:t>SCREEN</w:t>
      </w:r>
      <w:r w:rsidRPr="001525B3">
        <w:rPr>
          <w:lang w:val="en-IN" w:eastAsia="en-IN"/>
        </w:rPr>
        <w:t xml:space="preserve">: Display the </w:t>
      </w:r>
      <w:r w:rsidRPr="001525B3">
        <w:rPr>
          <w:b/>
          <w:bCs/>
          <w:lang w:val="en-IN" w:eastAsia="en-IN"/>
        </w:rPr>
        <w:t>RUN</w:t>
      </w:r>
      <w:r w:rsidRPr="001525B3">
        <w:rPr>
          <w:lang w:val="en-IN" w:eastAsia="en-IN"/>
        </w:rPr>
        <w:t xml:space="preserve"> button being clicked and the process starting.</w:t>
      </w:r>
    </w:p>
    <w:p w14:paraId="1DA4403F" w14:textId="77777777" w:rsidR="005B22E4" w:rsidRPr="001525B3" w:rsidRDefault="005B22E4" w:rsidP="005B22E4"/>
    <w:p w14:paraId="7B2F34D2" w14:textId="77777777" w:rsidR="005B22E4" w:rsidRDefault="005B22E4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79B3A0DD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0FEC6362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A641DC">
        <w:rPr>
          <w:rFonts w:eastAsia="Times New Roman" w:cstheme="minorHAnsi"/>
          <w:bCs/>
        </w:rPr>
        <w:t>200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F7651F6" w14:textId="467A94D0" w:rsidR="00E9294D" w:rsidRDefault="00E9294D" w:rsidP="00E9294D">
      <w:pPr>
        <w:pStyle w:val="Narration"/>
        <w:numPr>
          <w:ilvl w:val="1"/>
          <w:numId w:val="3"/>
        </w:numPr>
        <w:rPr>
          <w:lang w:eastAsia="en-IN"/>
        </w:rPr>
      </w:pPr>
      <w:r w:rsidRPr="00B52E5B">
        <w:rPr>
          <w:lang w:eastAsia="en-IN"/>
        </w:rPr>
        <w:t>In patients with pancreatic ductal adenocarcinoma</w:t>
      </w:r>
      <w:r w:rsidR="00D6673A">
        <w:rPr>
          <w:lang w:eastAsia="en-IN"/>
        </w:rPr>
        <w:t xml:space="preserve"> or PDAC </w:t>
      </w:r>
      <w:r w:rsidR="00D6673A" w:rsidRPr="00D6673A">
        <w:rPr>
          <w:i/>
          <w:iCs/>
          <w:color w:val="EE0000"/>
          <w:lang w:eastAsia="en-IN"/>
        </w:rPr>
        <w:t>(</w:t>
      </w:r>
      <w:r w:rsidR="00D6673A">
        <w:rPr>
          <w:i/>
          <w:iCs/>
          <w:color w:val="EE0000"/>
          <w:lang w:eastAsia="en-IN"/>
        </w:rPr>
        <w:t>P-D-A-C</w:t>
      </w:r>
      <w:r w:rsidR="00D6673A" w:rsidRPr="00D6673A">
        <w:rPr>
          <w:i/>
          <w:iCs/>
          <w:color w:val="EE0000"/>
          <w:lang w:eastAsia="en-IN"/>
        </w:rPr>
        <w:t>)</w:t>
      </w:r>
      <w:r w:rsidRPr="00B52E5B">
        <w:rPr>
          <w:lang w:eastAsia="en-IN"/>
        </w:rPr>
        <w:t xml:space="preserve">, SERPINA5 </w:t>
      </w:r>
      <w:r w:rsidRPr="00E9294D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serpin</w:t>
      </w:r>
      <w:r w:rsidR="00D6673A">
        <w:rPr>
          <w:i/>
          <w:iCs/>
          <w:color w:val="EE0000"/>
          <w:lang w:eastAsia="en-IN"/>
        </w:rPr>
        <w:t>-A</w:t>
      </w:r>
      <w:r>
        <w:rPr>
          <w:i/>
          <w:iCs/>
          <w:color w:val="EE0000"/>
          <w:lang w:eastAsia="en-IN"/>
        </w:rPr>
        <w:t>-5</w:t>
      </w:r>
      <w:r w:rsidRPr="00E9294D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Pr="00B52E5B">
        <w:rPr>
          <w:lang w:eastAsia="en-IN"/>
        </w:rPr>
        <w:t xml:space="preserve">and HPSE </w:t>
      </w:r>
      <w:r w:rsidRPr="00E9294D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H-P-S-E</w:t>
      </w:r>
      <w:r w:rsidRPr="00E9294D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Pr="00B52E5B">
        <w:rPr>
          <w:lang w:eastAsia="en-IN"/>
        </w:rPr>
        <w:t xml:space="preserve">showed significantly reduced expression </w:t>
      </w:r>
      <w:r w:rsidRPr="00B52E5B">
        <w:rPr>
          <w:b/>
          <w:lang w:eastAsia="en-IN"/>
        </w:rPr>
        <w:t>[1]</w:t>
      </w:r>
      <w:r w:rsidRPr="00B52E5B">
        <w:rPr>
          <w:lang w:eastAsia="en-IN"/>
        </w:rPr>
        <w:t>, while SPARC</w:t>
      </w:r>
      <w:r>
        <w:rPr>
          <w:lang w:eastAsia="en-IN"/>
        </w:rPr>
        <w:t xml:space="preserve"> </w:t>
      </w:r>
      <w:r w:rsidRPr="00E9294D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spark</w:t>
      </w:r>
      <w:r w:rsidRPr="00E9294D">
        <w:rPr>
          <w:i/>
          <w:iCs/>
          <w:color w:val="EE0000"/>
          <w:lang w:eastAsia="en-IN"/>
        </w:rPr>
        <w:t>)</w:t>
      </w:r>
      <w:r w:rsidRPr="00B52E5B">
        <w:rPr>
          <w:lang w:eastAsia="en-IN"/>
        </w:rPr>
        <w:t xml:space="preserve">, </w:t>
      </w:r>
      <w:r w:rsidRPr="00B52E5B">
        <w:rPr>
          <w:lang w:eastAsia="en-IN"/>
        </w:rPr>
        <w:t>CRISP3</w:t>
      </w:r>
      <w:r>
        <w:rPr>
          <w:lang w:eastAsia="en-IN"/>
        </w:rPr>
        <w:t xml:space="preserve"> </w:t>
      </w:r>
      <w:r w:rsidRPr="00E9294D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crisp-3</w:t>
      </w:r>
      <w:r w:rsidRPr="00E9294D">
        <w:rPr>
          <w:i/>
          <w:iCs/>
          <w:color w:val="EE0000"/>
          <w:lang w:eastAsia="en-IN"/>
        </w:rPr>
        <w:t>)</w:t>
      </w:r>
      <w:r w:rsidRPr="00B52E5B">
        <w:rPr>
          <w:lang w:eastAsia="en-IN"/>
        </w:rPr>
        <w:t xml:space="preserve">, and FGB displayed increased expression in serum compared to normal individuals </w:t>
      </w:r>
      <w:r w:rsidRPr="00B52E5B">
        <w:rPr>
          <w:b/>
          <w:lang w:eastAsia="en-IN"/>
        </w:rPr>
        <w:t>[2]</w:t>
      </w:r>
      <w:r w:rsidRPr="00B52E5B">
        <w:rPr>
          <w:lang w:eastAsia="en-IN"/>
        </w:rPr>
        <w:t>.</w:t>
      </w:r>
    </w:p>
    <w:p w14:paraId="49330D21" w14:textId="1166A3BD" w:rsidR="00E9294D" w:rsidRDefault="00E9294D" w:rsidP="00E9294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52E5B">
        <w:rPr>
          <w:lang w:val="en-IN" w:eastAsia="en-IN"/>
        </w:rPr>
        <w:t xml:space="preserve">LAB MEDIA: Figure 7A. </w:t>
      </w:r>
      <w:r w:rsidRPr="00A641DC">
        <w:rPr>
          <w:i/>
          <w:iCs/>
          <w:color w:val="3333FF"/>
          <w:lang w:val="en-IN" w:eastAsia="en-IN"/>
        </w:rPr>
        <w:t xml:space="preserve">Video editor: Highlight the </w:t>
      </w:r>
      <w:r w:rsidR="00D6673A" w:rsidRPr="00A641DC">
        <w:rPr>
          <w:i/>
          <w:iCs/>
          <w:color w:val="3333FF"/>
          <w:lang w:val="en-IN" w:eastAsia="en-IN"/>
        </w:rPr>
        <w:t xml:space="preserve">DATA </w:t>
      </w:r>
      <w:r w:rsidRPr="00A641DC">
        <w:rPr>
          <w:i/>
          <w:iCs/>
          <w:color w:val="3333FF"/>
          <w:lang w:val="en-IN" w:eastAsia="en-IN"/>
        </w:rPr>
        <w:t>labels "SERPINA5" and "HPSE" on the left side of the volcano plot</w:t>
      </w:r>
      <w:r w:rsidRPr="00B52E5B">
        <w:rPr>
          <w:lang w:val="en-IN" w:eastAsia="en-IN"/>
        </w:rPr>
        <w:t>.</w:t>
      </w:r>
    </w:p>
    <w:p w14:paraId="468B7EC2" w14:textId="51D914EE" w:rsidR="00E9294D" w:rsidRDefault="00E9294D" w:rsidP="00E9294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52E5B">
        <w:rPr>
          <w:lang w:val="en-IN" w:eastAsia="en-IN"/>
        </w:rPr>
        <w:t xml:space="preserve">LAB MEDIA: Figure 7A. </w:t>
      </w:r>
      <w:commentRangeStart w:id="6"/>
      <w:r w:rsidRPr="00A641DC">
        <w:rPr>
          <w:i/>
          <w:iCs/>
          <w:color w:val="3333FF"/>
          <w:lang w:val="en-IN" w:eastAsia="en-IN"/>
        </w:rPr>
        <w:t xml:space="preserve">Video editor: Highlight the </w:t>
      </w:r>
      <w:r w:rsidR="00D6673A" w:rsidRPr="00A641DC">
        <w:rPr>
          <w:i/>
          <w:iCs/>
          <w:color w:val="3333FF"/>
          <w:lang w:val="en-IN" w:eastAsia="en-IN"/>
        </w:rPr>
        <w:t xml:space="preserve">data </w:t>
      </w:r>
      <w:r w:rsidRPr="00A641DC">
        <w:rPr>
          <w:i/>
          <w:iCs/>
          <w:color w:val="3333FF"/>
          <w:lang w:val="en-IN" w:eastAsia="en-IN"/>
        </w:rPr>
        <w:t>labels "CRISP3", and "FGB" on the right side of the volcano plot</w:t>
      </w:r>
      <w:commentRangeEnd w:id="6"/>
      <w:r w:rsidR="00D6673A" w:rsidRPr="00A641DC">
        <w:rPr>
          <w:i/>
          <w:iCs/>
          <w:color w:val="3333FF"/>
          <w:lang w:val="en-IN" w:eastAsia="en-IN"/>
        </w:rPr>
        <w:commentReference w:id="6"/>
      </w:r>
      <w:r w:rsidRPr="00B52E5B">
        <w:rPr>
          <w:lang w:val="en-IN" w:eastAsia="en-IN"/>
        </w:rPr>
        <w:t>.</w:t>
      </w:r>
    </w:p>
    <w:p w14:paraId="1B4EC0AD" w14:textId="77777777" w:rsidR="00D6673A" w:rsidRPr="00B52E5B" w:rsidRDefault="00D6673A" w:rsidP="00D6673A">
      <w:pPr>
        <w:pStyle w:val="ShotDescription"/>
        <w:ind w:firstLine="0"/>
        <w:rPr>
          <w:lang w:val="en-IN" w:eastAsia="en-IN"/>
        </w:rPr>
      </w:pPr>
    </w:p>
    <w:p w14:paraId="708AB529" w14:textId="351E4A2B" w:rsidR="00E9294D" w:rsidRDefault="00E9294D" w:rsidP="00E9294D">
      <w:pPr>
        <w:pStyle w:val="Narration"/>
        <w:numPr>
          <w:ilvl w:val="1"/>
          <w:numId w:val="3"/>
        </w:numPr>
        <w:rPr>
          <w:lang w:eastAsia="en-IN"/>
        </w:rPr>
      </w:pPr>
      <w:r w:rsidRPr="00B52E5B">
        <w:rPr>
          <w:lang w:eastAsia="en-IN"/>
        </w:rPr>
        <w:t xml:space="preserve">In hepatocellular carcinoma </w:t>
      </w:r>
      <w:proofErr w:type="spellStart"/>
      <w:r w:rsidRPr="00B52E5B">
        <w:rPr>
          <w:lang w:eastAsia="en-IN"/>
        </w:rPr>
        <w:t>tumor</w:t>
      </w:r>
      <w:proofErr w:type="spellEnd"/>
      <w:r w:rsidRPr="00B52E5B">
        <w:rPr>
          <w:lang w:eastAsia="en-IN"/>
        </w:rPr>
        <w:t xml:space="preserve"> samples, ENO3</w:t>
      </w:r>
      <w:r w:rsidR="00D6673A">
        <w:rPr>
          <w:lang w:eastAsia="en-IN"/>
        </w:rPr>
        <w:t xml:space="preserve"> </w:t>
      </w:r>
      <w:r w:rsidR="00D6673A" w:rsidRPr="00D6673A">
        <w:rPr>
          <w:i/>
          <w:iCs/>
          <w:color w:val="EE0000"/>
          <w:lang w:eastAsia="en-IN"/>
        </w:rPr>
        <w:t>(</w:t>
      </w:r>
      <w:r w:rsidR="00D6673A">
        <w:rPr>
          <w:i/>
          <w:iCs/>
          <w:color w:val="EE0000"/>
          <w:lang w:eastAsia="en-IN"/>
        </w:rPr>
        <w:t>eno-3</w:t>
      </w:r>
      <w:r w:rsidR="00D6673A" w:rsidRPr="00D6673A">
        <w:rPr>
          <w:i/>
          <w:iCs/>
          <w:color w:val="EE0000"/>
          <w:lang w:eastAsia="en-IN"/>
        </w:rPr>
        <w:t>)</w:t>
      </w:r>
      <w:r w:rsidRPr="00B52E5B">
        <w:rPr>
          <w:lang w:eastAsia="en-IN"/>
        </w:rPr>
        <w:t>, PLS3</w:t>
      </w:r>
      <w:r w:rsidR="00D6673A">
        <w:rPr>
          <w:lang w:eastAsia="en-IN"/>
        </w:rPr>
        <w:t xml:space="preserve"> </w:t>
      </w:r>
      <w:r w:rsidR="00D6673A" w:rsidRPr="00D6673A">
        <w:rPr>
          <w:i/>
          <w:iCs/>
          <w:color w:val="EE0000"/>
          <w:lang w:eastAsia="en-IN"/>
        </w:rPr>
        <w:t>(</w:t>
      </w:r>
      <w:r w:rsidR="00D6673A">
        <w:rPr>
          <w:i/>
          <w:iCs/>
          <w:color w:val="EE0000"/>
          <w:lang w:eastAsia="en-IN"/>
        </w:rPr>
        <w:t>P-L-S-3</w:t>
      </w:r>
      <w:r w:rsidR="00D6673A" w:rsidRPr="00D6673A">
        <w:rPr>
          <w:i/>
          <w:iCs/>
          <w:color w:val="EE0000"/>
          <w:lang w:eastAsia="en-IN"/>
        </w:rPr>
        <w:t>)</w:t>
      </w:r>
      <w:r w:rsidRPr="00B52E5B">
        <w:rPr>
          <w:lang w:eastAsia="en-IN"/>
        </w:rPr>
        <w:t>, MTAP</w:t>
      </w:r>
      <w:r w:rsidR="00D6673A">
        <w:rPr>
          <w:lang w:eastAsia="en-IN"/>
        </w:rPr>
        <w:t xml:space="preserve"> </w:t>
      </w:r>
      <w:r w:rsidR="00D6673A" w:rsidRPr="00D6673A">
        <w:rPr>
          <w:i/>
          <w:iCs/>
          <w:color w:val="EE0000"/>
          <w:lang w:eastAsia="en-IN"/>
        </w:rPr>
        <w:t>(</w:t>
      </w:r>
      <w:r w:rsidR="00D6673A">
        <w:rPr>
          <w:i/>
          <w:iCs/>
          <w:color w:val="EE0000"/>
          <w:lang w:eastAsia="en-IN"/>
        </w:rPr>
        <w:t>M-tap</w:t>
      </w:r>
      <w:r w:rsidR="00D6673A" w:rsidRPr="00D6673A">
        <w:rPr>
          <w:i/>
          <w:iCs/>
          <w:color w:val="EE0000"/>
          <w:lang w:eastAsia="en-IN"/>
        </w:rPr>
        <w:t>)</w:t>
      </w:r>
      <w:r w:rsidRPr="00B52E5B">
        <w:rPr>
          <w:lang w:eastAsia="en-IN"/>
        </w:rPr>
        <w:t>, SERPINB9</w:t>
      </w:r>
      <w:r w:rsidR="00D6673A">
        <w:rPr>
          <w:lang w:eastAsia="en-IN"/>
        </w:rPr>
        <w:t xml:space="preserve"> </w:t>
      </w:r>
      <w:r w:rsidR="00D6673A" w:rsidRPr="00D6673A">
        <w:rPr>
          <w:i/>
          <w:iCs/>
          <w:color w:val="EE0000"/>
          <w:lang w:eastAsia="en-IN"/>
        </w:rPr>
        <w:t>(</w:t>
      </w:r>
      <w:r w:rsidR="00D6673A">
        <w:rPr>
          <w:i/>
          <w:iCs/>
          <w:color w:val="EE0000"/>
          <w:lang w:eastAsia="en-IN"/>
        </w:rPr>
        <w:t>serpin-B-9</w:t>
      </w:r>
      <w:r w:rsidR="00D6673A" w:rsidRPr="00D6673A">
        <w:rPr>
          <w:i/>
          <w:iCs/>
          <w:color w:val="EE0000"/>
          <w:lang w:eastAsia="en-IN"/>
        </w:rPr>
        <w:t>)</w:t>
      </w:r>
      <w:r w:rsidRPr="00B52E5B">
        <w:rPr>
          <w:lang w:eastAsia="en-IN"/>
        </w:rPr>
        <w:t>, and ITPR2</w:t>
      </w:r>
      <w:r w:rsidR="00D6673A">
        <w:rPr>
          <w:lang w:eastAsia="en-IN"/>
        </w:rPr>
        <w:t xml:space="preserve"> </w:t>
      </w:r>
      <w:r w:rsidR="00D6673A" w:rsidRPr="00D6673A">
        <w:rPr>
          <w:i/>
          <w:iCs/>
          <w:color w:val="EE0000"/>
          <w:lang w:eastAsia="en-IN"/>
        </w:rPr>
        <w:t>(</w:t>
      </w:r>
      <w:r w:rsidR="00D6673A">
        <w:rPr>
          <w:i/>
          <w:iCs/>
          <w:color w:val="EE0000"/>
          <w:lang w:eastAsia="en-IN"/>
        </w:rPr>
        <w:t>I-T-P-R-2</w:t>
      </w:r>
      <w:r w:rsidR="00D6673A" w:rsidRPr="00D6673A">
        <w:rPr>
          <w:i/>
          <w:iCs/>
          <w:color w:val="EE0000"/>
          <w:lang w:eastAsia="en-IN"/>
        </w:rPr>
        <w:t>)</w:t>
      </w:r>
      <w:r w:rsidRPr="00B52E5B">
        <w:rPr>
          <w:lang w:eastAsia="en-IN"/>
        </w:rPr>
        <w:t xml:space="preserve"> showed reduced expression relative to paired tissues </w:t>
      </w:r>
      <w:r w:rsidRPr="00B52E5B">
        <w:rPr>
          <w:b/>
          <w:lang w:eastAsia="en-IN"/>
        </w:rPr>
        <w:t>[1]</w:t>
      </w:r>
      <w:r w:rsidRPr="00B52E5B">
        <w:rPr>
          <w:lang w:eastAsia="en-IN"/>
        </w:rPr>
        <w:t>, whereas ME1</w:t>
      </w:r>
      <w:r w:rsidR="00D6673A">
        <w:rPr>
          <w:lang w:eastAsia="en-IN"/>
        </w:rPr>
        <w:t xml:space="preserve"> </w:t>
      </w:r>
      <w:r w:rsidR="00D6673A" w:rsidRPr="00D6673A">
        <w:rPr>
          <w:i/>
          <w:iCs/>
          <w:color w:val="EE0000"/>
          <w:lang w:eastAsia="en-IN"/>
        </w:rPr>
        <w:t>(</w:t>
      </w:r>
      <w:r w:rsidR="00D6673A">
        <w:rPr>
          <w:i/>
          <w:iCs/>
          <w:color w:val="EE0000"/>
          <w:lang w:eastAsia="en-IN"/>
        </w:rPr>
        <w:t>M-E-1</w:t>
      </w:r>
      <w:r w:rsidR="00D6673A" w:rsidRPr="00D6673A">
        <w:rPr>
          <w:i/>
          <w:iCs/>
          <w:color w:val="EE0000"/>
          <w:lang w:eastAsia="en-IN"/>
        </w:rPr>
        <w:t>)</w:t>
      </w:r>
      <w:r w:rsidRPr="00B52E5B">
        <w:rPr>
          <w:lang w:eastAsia="en-IN"/>
        </w:rPr>
        <w:t>, CYP27A1</w:t>
      </w:r>
      <w:r w:rsidR="00D6673A">
        <w:rPr>
          <w:lang w:eastAsia="en-IN"/>
        </w:rPr>
        <w:t xml:space="preserve"> </w:t>
      </w:r>
      <w:r w:rsidR="00D6673A" w:rsidRPr="00D6673A">
        <w:rPr>
          <w:i/>
          <w:iCs/>
          <w:color w:val="EE0000"/>
          <w:lang w:eastAsia="en-IN"/>
        </w:rPr>
        <w:t>(</w:t>
      </w:r>
      <w:r w:rsidR="00D6673A">
        <w:rPr>
          <w:i/>
          <w:iCs/>
          <w:color w:val="EE0000"/>
          <w:lang w:eastAsia="en-IN"/>
        </w:rPr>
        <w:t>C-Y-P-27-A-1</w:t>
      </w:r>
      <w:r w:rsidR="00D6673A" w:rsidRPr="00D6673A">
        <w:rPr>
          <w:i/>
          <w:iCs/>
          <w:color w:val="EE0000"/>
          <w:lang w:eastAsia="en-IN"/>
        </w:rPr>
        <w:t>)</w:t>
      </w:r>
      <w:r w:rsidRPr="00B52E5B">
        <w:rPr>
          <w:lang w:eastAsia="en-IN"/>
        </w:rPr>
        <w:t>, RPS16</w:t>
      </w:r>
      <w:r w:rsidR="00D6673A">
        <w:rPr>
          <w:lang w:eastAsia="en-IN"/>
        </w:rPr>
        <w:t xml:space="preserve"> </w:t>
      </w:r>
      <w:r w:rsidR="00D6673A" w:rsidRPr="00D6673A">
        <w:rPr>
          <w:i/>
          <w:iCs/>
          <w:color w:val="EE0000"/>
          <w:lang w:eastAsia="en-IN"/>
        </w:rPr>
        <w:t>(</w:t>
      </w:r>
      <w:r w:rsidR="00D6673A">
        <w:rPr>
          <w:i/>
          <w:iCs/>
          <w:color w:val="EE0000"/>
          <w:lang w:eastAsia="en-IN"/>
        </w:rPr>
        <w:t>R-P-S-16</w:t>
      </w:r>
      <w:r w:rsidR="00D6673A" w:rsidRPr="00D6673A">
        <w:rPr>
          <w:i/>
          <w:iCs/>
          <w:color w:val="EE0000"/>
          <w:lang w:eastAsia="en-IN"/>
        </w:rPr>
        <w:t>)</w:t>
      </w:r>
      <w:r w:rsidRPr="00B52E5B">
        <w:rPr>
          <w:lang w:eastAsia="en-IN"/>
        </w:rPr>
        <w:t>, and ATP5PF</w:t>
      </w:r>
      <w:r w:rsidR="00D6673A">
        <w:rPr>
          <w:lang w:eastAsia="en-IN"/>
        </w:rPr>
        <w:t xml:space="preserve"> </w:t>
      </w:r>
      <w:r w:rsidR="00D6673A" w:rsidRPr="00D6673A">
        <w:rPr>
          <w:i/>
          <w:iCs/>
          <w:color w:val="EE0000"/>
          <w:lang w:eastAsia="en-IN"/>
        </w:rPr>
        <w:t>(</w:t>
      </w:r>
      <w:r w:rsidR="00D6673A">
        <w:rPr>
          <w:i/>
          <w:iCs/>
          <w:color w:val="EE0000"/>
          <w:lang w:eastAsia="en-IN"/>
        </w:rPr>
        <w:t>A-T-P-5-P-F</w:t>
      </w:r>
      <w:r w:rsidR="00D6673A" w:rsidRPr="00D6673A">
        <w:rPr>
          <w:i/>
          <w:iCs/>
          <w:color w:val="EE0000"/>
          <w:lang w:eastAsia="en-IN"/>
        </w:rPr>
        <w:t>)</w:t>
      </w:r>
      <w:r w:rsidRPr="00B52E5B">
        <w:rPr>
          <w:lang w:eastAsia="en-IN"/>
        </w:rPr>
        <w:t xml:space="preserve"> were significantly increased </w:t>
      </w:r>
      <w:r w:rsidRPr="00B52E5B">
        <w:rPr>
          <w:b/>
          <w:lang w:eastAsia="en-IN"/>
        </w:rPr>
        <w:t>[2]</w:t>
      </w:r>
      <w:r w:rsidRPr="00B52E5B">
        <w:rPr>
          <w:lang w:eastAsia="en-IN"/>
        </w:rPr>
        <w:t>.</w:t>
      </w:r>
    </w:p>
    <w:p w14:paraId="1454DA30" w14:textId="6991C952" w:rsidR="00E9294D" w:rsidRDefault="00E9294D" w:rsidP="00E9294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52E5B">
        <w:rPr>
          <w:lang w:val="en-IN" w:eastAsia="en-IN"/>
        </w:rPr>
        <w:t xml:space="preserve">LAB MEDIA: Figure 7B. </w:t>
      </w:r>
      <w:r w:rsidRPr="00A641DC">
        <w:rPr>
          <w:i/>
          <w:iCs/>
          <w:color w:val="3333FF"/>
          <w:lang w:val="en-IN" w:eastAsia="en-IN"/>
        </w:rPr>
        <w:t>Video editor: Highlight the</w:t>
      </w:r>
      <w:r w:rsidR="00D6673A" w:rsidRPr="00A641DC">
        <w:rPr>
          <w:i/>
          <w:iCs/>
          <w:color w:val="3333FF"/>
          <w:lang w:val="en-IN" w:eastAsia="en-IN"/>
        </w:rPr>
        <w:t xml:space="preserve"> data</w:t>
      </w:r>
      <w:r w:rsidRPr="00A641DC">
        <w:rPr>
          <w:i/>
          <w:iCs/>
          <w:color w:val="3333FF"/>
          <w:lang w:val="en-IN" w:eastAsia="en-IN"/>
        </w:rPr>
        <w:t xml:space="preserve"> labels "ENO3", "PLS3", "MTAP", "SERPINB9", and "ITPR2" on the left side of the volcano plot</w:t>
      </w:r>
      <w:r w:rsidRPr="00B52E5B">
        <w:rPr>
          <w:lang w:val="en-IN" w:eastAsia="en-IN"/>
        </w:rPr>
        <w:t>.</w:t>
      </w:r>
    </w:p>
    <w:p w14:paraId="16431352" w14:textId="7D28C4C6" w:rsidR="00E9294D" w:rsidRDefault="00E9294D" w:rsidP="00E9294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52E5B">
        <w:rPr>
          <w:lang w:val="en-IN" w:eastAsia="en-IN"/>
        </w:rPr>
        <w:t xml:space="preserve">LAB MEDIA: Figure 7B. </w:t>
      </w:r>
      <w:r w:rsidRPr="00A641DC">
        <w:rPr>
          <w:i/>
          <w:iCs/>
          <w:color w:val="3333FF"/>
          <w:lang w:val="en-IN" w:eastAsia="en-IN"/>
        </w:rPr>
        <w:t>Video editor: Highlight the</w:t>
      </w:r>
      <w:r w:rsidR="00D6673A" w:rsidRPr="00A641DC">
        <w:rPr>
          <w:i/>
          <w:iCs/>
          <w:color w:val="3333FF"/>
          <w:lang w:val="en-IN" w:eastAsia="en-IN"/>
        </w:rPr>
        <w:t xml:space="preserve"> data</w:t>
      </w:r>
      <w:r w:rsidRPr="00A641DC">
        <w:rPr>
          <w:i/>
          <w:iCs/>
          <w:color w:val="3333FF"/>
          <w:lang w:val="en-IN" w:eastAsia="en-IN"/>
        </w:rPr>
        <w:t xml:space="preserve"> labels "ME1", "CYP27A1", "RPS16", and "ATP5PF" on the right side of the volcano plot.</w:t>
      </w:r>
    </w:p>
    <w:p w14:paraId="1678F05C" w14:textId="77777777" w:rsidR="00D6673A" w:rsidRPr="00B52E5B" w:rsidRDefault="00D6673A" w:rsidP="00D6673A">
      <w:pPr>
        <w:pStyle w:val="ShotDescription"/>
        <w:ind w:firstLine="0"/>
        <w:rPr>
          <w:lang w:val="en-IN" w:eastAsia="en-IN"/>
        </w:rPr>
      </w:pPr>
    </w:p>
    <w:p w14:paraId="2648E6E4" w14:textId="77777777" w:rsidR="00E9294D" w:rsidRDefault="00E9294D" w:rsidP="00E9294D">
      <w:pPr>
        <w:pStyle w:val="Narration"/>
        <w:numPr>
          <w:ilvl w:val="1"/>
          <w:numId w:val="3"/>
        </w:numPr>
        <w:rPr>
          <w:lang w:eastAsia="en-IN"/>
        </w:rPr>
      </w:pPr>
      <w:r w:rsidRPr="00B52E5B">
        <w:rPr>
          <w:lang w:eastAsia="en-IN"/>
        </w:rPr>
        <w:t xml:space="preserve">Heatmap visualization revealed consistently elevated protein expression in the serum of PDAC patients compared to normal individuals </w:t>
      </w:r>
      <w:r w:rsidRPr="00B52E5B">
        <w:rPr>
          <w:b/>
          <w:lang w:eastAsia="en-IN"/>
        </w:rPr>
        <w:t>[1]</w:t>
      </w:r>
      <w:r w:rsidRPr="00B52E5B">
        <w:rPr>
          <w:lang w:eastAsia="en-IN"/>
        </w:rPr>
        <w:t>.</w:t>
      </w:r>
    </w:p>
    <w:p w14:paraId="55CE71D9" w14:textId="278580D8" w:rsidR="00E9294D" w:rsidRDefault="00E9294D" w:rsidP="00E9294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52E5B">
        <w:rPr>
          <w:lang w:val="en-IN" w:eastAsia="en-IN"/>
        </w:rPr>
        <w:t xml:space="preserve">LAB MEDIA: Figure 8A. </w:t>
      </w:r>
      <w:r w:rsidRPr="00A641DC">
        <w:rPr>
          <w:i/>
          <w:iCs/>
          <w:color w:val="3333FF"/>
          <w:lang w:val="en-IN" w:eastAsia="en-IN"/>
        </w:rPr>
        <w:t xml:space="preserve">Video editor: Highlight the right three columns </w:t>
      </w:r>
      <w:proofErr w:type="spellStart"/>
      <w:r w:rsidRPr="00A641DC">
        <w:rPr>
          <w:i/>
          <w:iCs/>
          <w:color w:val="3333FF"/>
          <w:lang w:val="en-IN" w:eastAsia="en-IN"/>
        </w:rPr>
        <w:t>labeled</w:t>
      </w:r>
      <w:proofErr w:type="spellEnd"/>
      <w:r w:rsidRPr="00A641DC">
        <w:rPr>
          <w:i/>
          <w:iCs/>
          <w:color w:val="3333FF"/>
          <w:lang w:val="en-IN" w:eastAsia="en-IN"/>
        </w:rPr>
        <w:t xml:space="preserve"> “PDAC_Serum_8696,” “PDAC_Serum_8568,” and “PDAC_Serum_8526</w:t>
      </w:r>
      <w:proofErr w:type="gramStart"/>
      <w:r w:rsidRPr="00A641DC">
        <w:rPr>
          <w:i/>
          <w:iCs/>
          <w:color w:val="3333FF"/>
          <w:lang w:val="en-IN" w:eastAsia="en-IN"/>
        </w:rPr>
        <w:t>” .</w:t>
      </w:r>
      <w:proofErr w:type="gramEnd"/>
    </w:p>
    <w:p w14:paraId="46A93192" w14:textId="77777777" w:rsidR="00D6673A" w:rsidRPr="00B52E5B" w:rsidRDefault="00D6673A" w:rsidP="00D6673A">
      <w:pPr>
        <w:pStyle w:val="ShotDescription"/>
        <w:ind w:firstLine="0"/>
        <w:rPr>
          <w:lang w:val="en-IN" w:eastAsia="en-IN"/>
        </w:rPr>
      </w:pPr>
    </w:p>
    <w:p w14:paraId="282B7834" w14:textId="77777777" w:rsidR="00E9294D" w:rsidRDefault="00E9294D" w:rsidP="00E9294D">
      <w:pPr>
        <w:pStyle w:val="Narration"/>
        <w:numPr>
          <w:ilvl w:val="1"/>
          <w:numId w:val="3"/>
        </w:numPr>
        <w:rPr>
          <w:lang w:eastAsia="en-IN"/>
        </w:rPr>
      </w:pPr>
      <w:r w:rsidRPr="00B52E5B">
        <w:rPr>
          <w:lang w:eastAsia="en-IN"/>
        </w:rPr>
        <w:t xml:space="preserve">Gene Ontology enrichment analysis of PDAC serum revealed significant upregulation of </w:t>
      </w:r>
      <w:r w:rsidRPr="00B52E5B">
        <w:rPr>
          <w:lang w:eastAsia="en-IN"/>
        </w:rPr>
        <w:lastRenderedPageBreak/>
        <w:t xml:space="preserve">processes related to coagulation and </w:t>
      </w:r>
      <w:proofErr w:type="spellStart"/>
      <w:r w:rsidRPr="00B52E5B">
        <w:rPr>
          <w:lang w:eastAsia="en-IN"/>
        </w:rPr>
        <w:t>hemostasis</w:t>
      </w:r>
      <w:proofErr w:type="spellEnd"/>
      <w:r w:rsidRPr="00B52E5B">
        <w:rPr>
          <w:lang w:eastAsia="en-IN"/>
        </w:rPr>
        <w:t xml:space="preserve"> </w:t>
      </w:r>
      <w:r w:rsidRPr="00B52E5B">
        <w:rPr>
          <w:b/>
          <w:lang w:eastAsia="en-IN"/>
        </w:rPr>
        <w:t>[1]</w:t>
      </w:r>
      <w:r w:rsidRPr="00B52E5B">
        <w:rPr>
          <w:lang w:eastAsia="en-IN"/>
        </w:rPr>
        <w:t>.</w:t>
      </w:r>
    </w:p>
    <w:p w14:paraId="26AF3D8E" w14:textId="08C3FDF4" w:rsidR="00E9294D" w:rsidRDefault="00E9294D" w:rsidP="00E9294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52E5B">
        <w:rPr>
          <w:lang w:val="en-IN" w:eastAsia="en-IN"/>
        </w:rPr>
        <w:t xml:space="preserve">LAB MEDIA: Figure 8C. </w:t>
      </w:r>
      <w:r w:rsidRPr="00A641DC">
        <w:rPr>
          <w:i/>
          <w:iCs/>
          <w:color w:val="3333FF"/>
          <w:lang w:val="en-IN" w:eastAsia="en-IN"/>
        </w:rPr>
        <w:t>Video editor: Highlight the “</w:t>
      </w:r>
      <w:r w:rsidR="00A641DC" w:rsidRPr="00A641DC">
        <w:rPr>
          <w:i/>
          <w:iCs/>
          <w:color w:val="3333FF"/>
          <w:lang w:val="en-IN" w:eastAsia="en-IN"/>
        </w:rPr>
        <w:t xml:space="preserve">regulation of </w:t>
      </w:r>
      <w:r w:rsidRPr="00A641DC">
        <w:rPr>
          <w:i/>
          <w:iCs/>
          <w:color w:val="3333FF"/>
          <w:lang w:val="en-IN" w:eastAsia="en-IN"/>
        </w:rPr>
        <w:t xml:space="preserve">blood coagulation,” </w:t>
      </w:r>
      <w:proofErr w:type="gramStart"/>
      <w:r w:rsidRPr="00A641DC">
        <w:rPr>
          <w:i/>
          <w:iCs/>
          <w:color w:val="3333FF"/>
          <w:lang w:val="en-IN" w:eastAsia="en-IN"/>
        </w:rPr>
        <w:t>“</w:t>
      </w:r>
      <w:r w:rsidR="00A641DC" w:rsidRPr="00A641DC">
        <w:rPr>
          <w:i/>
          <w:iCs/>
          <w:color w:val="3333FF"/>
          <w:lang w:val="en-IN" w:eastAsia="en-IN"/>
        </w:rPr>
        <w:t xml:space="preserve"> </w:t>
      </w:r>
      <w:r w:rsidR="00A641DC" w:rsidRPr="00A641DC">
        <w:rPr>
          <w:i/>
          <w:iCs/>
          <w:color w:val="3333FF"/>
          <w:lang w:val="en-IN" w:eastAsia="en-IN"/>
        </w:rPr>
        <w:t>regulation</w:t>
      </w:r>
      <w:proofErr w:type="gramEnd"/>
      <w:r w:rsidR="00A641DC" w:rsidRPr="00A641DC">
        <w:rPr>
          <w:i/>
          <w:iCs/>
          <w:color w:val="3333FF"/>
          <w:lang w:val="en-IN" w:eastAsia="en-IN"/>
        </w:rPr>
        <w:t xml:space="preserve"> of </w:t>
      </w:r>
      <w:proofErr w:type="spellStart"/>
      <w:r w:rsidRPr="00A641DC">
        <w:rPr>
          <w:i/>
          <w:iCs/>
          <w:color w:val="3333FF"/>
          <w:lang w:val="en-IN" w:eastAsia="en-IN"/>
        </w:rPr>
        <w:t>hemostasis</w:t>
      </w:r>
      <w:proofErr w:type="spellEnd"/>
      <w:r w:rsidRPr="00A641DC">
        <w:rPr>
          <w:i/>
          <w:iCs/>
          <w:color w:val="3333FF"/>
          <w:lang w:val="en-IN" w:eastAsia="en-IN"/>
        </w:rPr>
        <w:t xml:space="preserve">,” and </w:t>
      </w:r>
      <w:proofErr w:type="gramStart"/>
      <w:r w:rsidRPr="00A641DC">
        <w:rPr>
          <w:i/>
          <w:iCs/>
          <w:color w:val="3333FF"/>
          <w:lang w:val="en-IN" w:eastAsia="en-IN"/>
        </w:rPr>
        <w:t>“</w:t>
      </w:r>
      <w:r w:rsidR="00A641DC" w:rsidRPr="00A641DC">
        <w:rPr>
          <w:i/>
          <w:iCs/>
          <w:color w:val="3333FF"/>
          <w:lang w:val="en-IN" w:eastAsia="en-IN"/>
        </w:rPr>
        <w:t xml:space="preserve"> </w:t>
      </w:r>
      <w:r w:rsidR="00A641DC" w:rsidRPr="00A641DC">
        <w:rPr>
          <w:i/>
          <w:iCs/>
          <w:color w:val="3333FF"/>
          <w:lang w:val="en-IN" w:eastAsia="en-IN"/>
        </w:rPr>
        <w:t>regulation</w:t>
      </w:r>
      <w:proofErr w:type="gramEnd"/>
      <w:r w:rsidR="00A641DC" w:rsidRPr="00A641DC">
        <w:rPr>
          <w:i/>
          <w:iCs/>
          <w:color w:val="3333FF"/>
          <w:lang w:val="en-IN" w:eastAsia="en-IN"/>
        </w:rPr>
        <w:t xml:space="preserve"> of </w:t>
      </w:r>
      <w:r w:rsidRPr="00A641DC">
        <w:rPr>
          <w:i/>
          <w:iCs/>
          <w:color w:val="3333FF"/>
          <w:lang w:val="en-IN" w:eastAsia="en-IN"/>
        </w:rPr>
        <w:t>coagulation” on the y-axis.</w:t>
      </w:r>
    </w:p>
    <w:p w14:paraId="22356F85" w14:textId="77777777" w:rsidR="00A641DC" w:rsidRPr="00B52E5B" w:rsidRDefault="00A641DC" w:rsidP="00A641DC">
      <w:pPr>
        <w:pStyle w:val="ShotDescription"/>
        <w:ind w:firstLine="0"/>
        <w:rPr>
          <w:lang w:val="en-IN" w:eastAsia="en-IN"/>
        </w:rPr>
      </w:pPr>
    </w:p>
    <w:p w14:paraId="2BD9422F" w14:textId="436A5A8A" w:rsidR="00E9294D" w:rsidRDefault="00E9294D" w:rsidP="00E9294D">
      <w:pPr>
        <w:pStyle w:val="Narration"/>
        <w:numPr>
          <w:ilvl w:val="1"/>
          <w:numId w:val="3"/>
        </w:numPr>
        <w:rPr>
          <w:lang w:eastAsia="en-IN"/>
        </w:rPr>
      </w:pPr>
      <w:r w:rsidRPr="00B52E5B">
        <w:rPr>
          <w:lang w:eastAsia="en-IN"/>
        </w:rPr>
        <w:t xml:space="preserve">GO analysis of </w:t>
      </w:r>
      <w:r w:rsidR="00A641DC" w:rsidRPr="00B52E5B">
        <w:rPr>
          <w:lang w:eastAsia="en-IN"/>
        </w:rPr>
        <w:t>hepatocellular carcinoma</w:t>
      </w:r>
      <w:r w:rsidRPr="00B52E5B">
        <w:rPr>
          <w:lang w:eastAsia="en-IN"/>
        </w:rPr>
        <w:t xml:space="preserve"> </w:t>
      </w:r>
      <w:proofErr w:type="spellStart"/>
      <w:r w:rsidRPr="00B52E5B">
        <w:rPr>
          <w:lang w:eastAsia="en-IN"/>
        </w:rPr>
        <w:t>tumors</w:t>
      </w:r>
      <w:proofErr w:type="spellEnd"/>
      <w:r w:rsidRPr="00B52E5B">
        <w:rPr>
          <w:lang w:eastAsia="en-IN"/>
        </w:rPr>
        <w:t xml:space="preserve"> identified enrichment in nucleotide and metabolic processes, including purine nucleotide metabolism and NAD metabolic pathways </w:t>
      </w:r>
      <w:r w:rsidRPr="00B52E5B">
        <w:rPr>
          <w:b/>
          <w:lang w:eastAsia="en-IN"/>
        </w:rPr>
        <w:t>[1]</w:t>
      </w:r>
      <w:r w:rsidRPr="00B52E5B">
        <w:rPr>
          <w:lang w:eastAsia="en-IN"/>
        </w:rPr>
        <w:t>.</w:t>
      </w:r>
    </w:p>
    <w:p w14:paraId="48CCD77F" w14:textId="372CAF02" w:rsidR="00E9294D" w:rsidRDefault="00E9294D" w:rsidP="00E9294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52E5B">
        <w:rPr>
          <w:lang w:val="en-IN" w:eastAsia="en-IN"/>
        </w:rPr>
        <w:t xml:space="preserve">LAB MEDIA: Figure 8D. </w:t>
      </w:r>
      <w:r w:rsidRPr="00A641DC">
        <w:rPr>
          <w:i/>
          <w:iCs/>
          <w:color w:val="3333FF"/>
          <w:lang w:val="en-IN" w:eastAsia="en-IN"/>
        </w:rPr>
        <w:t>Video editor: Highlight the “purine nucleotide metabolic process,” “nucleotide metabolic process,” and “NAD metabolic process</w:t>
      </w:r>
      <w:r w:rsidRPr="00B52E5B">
        <w:rPr>
          <w:lang w:val="en-IN" w:eastAsia="en-IN"/>
        </w:rPr>
        <w:t>.”</w:t>
      </w:r>
    </w:p>
    <w:p w14:paraId="21536BAA" w14:textId="77777777" w:rsidR="00A641DC" w:rsidRPr="00B52E5B" w:rsidRDefault="00A641DC" w:rsidP="00A641DC">
      <w:pPr>
        <w:pStyle w:val="ShotDescription"/>
        <w:ind w:firstLine="0"/>
        <w:rPr>
          <w:lang w:val="en-IN" w:eastAsia="en-IN"/>
        </w:rPr>
      </w:pPr>
    </w:p>
    <w:p w14:paraId="7573F57B" w14:textId="08CFD5D4" w:rsidR="00E9294D" w:rsidRDefault="00E9294D" w:rsidP="00E9294D">
      <w:pPr>
        <w:pStyle w:val="Narration"/>
        <w:numPr>
          <w:ilvl w:val="1"/>
          <w:numId w:val="3"/>
        </w:numPr>
        <w:rPr>
          <w:lang w:eastAsia="en-IN"/>
        </w:rPr>
      </w:pPr>
      <w:r w:rsidRPr="00B52E5B">
        <w:rPr>
          <w:lang w:eastAsia="en-IN"/>
        </w:rPr>
        <w:t>KEGG</w:t>
      </w:r>
      <w:r w:rsidR="00A641DC">
        <w:rPr>
          <w:lang w:eastAsia="en-IN"/>
        </w:rPr>
        <w:t xml:space="preserve"> </w:t>
      </w:r>
      <w:r w:rsidR="00A641DC" w:rsidRPr="00A641DC">
        <w:rPr>
          <w:i/>
          <w:iCs/>
          <w:color w:val="EE0000"/>
          <w:lang w:eastAsia="en-IN"/>
        </w:rPr>
        <w:t>(</w:t>
      </w:r>
      <w:r w:rsidR="00A641DC">
        <w:rPr>
          <w:i/>
          <w:iCs/>
          <w:color w:val="EE0000"/>
          <w:lang w:eastAsia="en-IN"/>
        </w:rPr>
        <w:t>Keg</w:t>
      </w:r>
      <w:r w:rsidR="00A641DC" w:rsidRPr="00A641DC">
        <w:rPr>
          <w:i/>
          <w:iCs/>
          <w:color w:val="EE0000"/>
          <w:lang w:eastAsia="en-IN"/>
        </w:rPr>
        <w:t>)</w:t>
      </w:r>
      <w:r w:rsidRPr="00B52E5B">
        <w:rPr>
          <w:lang w:eastAsia="en-IN"/>
        </w:rPr>
        <w:t xml:space="preserve"> pathway enrichment analysis of PDAC serum revealed significant activation of the complement and coagulation cascades pathway, along with glycosaminoglycan degradation </w:t>
      </w:r>
      <w:r w:rsidRPr="00B52E5B">
        <w:rPr>
          <w:b/>
          <w:lang w:eastAsia="en-IN"/>
        </w:rPr>
        <w:t>[1]</w:t>
      </w:r>
      <w:r w:rsidRPr="00B52E5B">
        <w:rPr>
          <w:lang w:eastAsia="en-IN"/>
        </w:rPr>
        <w:t>.</w:t>
      </w:r>
    </w:p>
    <w:p w14:paraId="7C9D616C" w14:textId="1CECD037" w:rsidR="00E9294D" w:rsidRDefault="00E9294D" w:rsidP="00E9294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52E5B">
        <w:rPr>
          <w:lang w:val="en-IN" w:eastAsia="en-IN"/>
        </w:rPr>
        <w:t xml:space="preserve">LAB MEDIA: Figure 8E. </w:t>
      </w:r>
      <w:r w:rsidRPr="00A641DC">
        <w:rPr>
          <w:i/>
          <w:iCs/>
          <w:color w:val="3333FF"/>
          <w:lang w:val="en-IN" w:eastAsia="en-IN"/>
        </w:rPr>
        <w:t>Video editor: Highlight the “Complement and coagulation cascades” and “Glycosaminoglycan degradation.”</w:t>
      </w:r>
    </w:p>
    <w:p w14:paraId="35A1E4A2" w14:textId="77777777" w:rsidR="00A641DC" w:rsidRPr="00B52E5B" w:rsidRDefault="00A641DC" w:rsidP="00A641DC">
      <w:pPr>
        <w:pStyle w:val="ShotDescription"/>
        <w:ind w:firstLine="0"/>
        <w:rPr>
          <w:lang w:val="en-IN" w:eastAsia="en-IN"/>
        </w:rPr>
      </w:pPr>
    </w:p>
    <w:p w14:paraId="3CAF623F" w14:textId="59A7A10B" w:rsidR="00E9294D" w:rsidRDefault="00E9294D" w:rsidP="00E9294D">
      <w:pPr>
        <w:pStyle w:val="Narration"/>
        <w:numPr>
          <w:ilvl w:val="1"/>
          <w:numId w:val="3"/>
        </w:numPr>
        <w:rPr>
          <w:lang w:eastAsia="en-IN"/>
        </w:rPr>
      </w:pPr>
      <w:r w:rsidRPr="00B52E5B">
        <w:rPr>
          <w:lang w:eastAsia="en-IN"/>
        </w:rPr>
        <w:t xml:space="preserve">KEGG analysis in </w:t>
      </w:r>
      <w:r w:rsidR="00A641DC" w:rsidRPr="00B52E5B">
        <w:rPr>
          <w:lang w:eastAsia="en-IN"/>
        </w:rPr>
        <w:t xml:space="preserve">hepatocellular carcinoma </w:t>
      </w:r>
      <w:proofErr w:type="spellStart"/>
      <w:r w:rsidR="00A641DC" w:rsidRPr="00B52E5B">
        <w:rPr>
          <w:lang w:eastAsia="en-IN"/>
        </w:rPr>
        <w:t>tumor</w:t>
      </w:r>
      <w:proofErr w:type="spellEnd"/>
      <w:r w:rsidR="00A641DC" w:rsidRPr="00B52E5B">
        <w:rPr>
          <w:lang w:eastAsia="en-IN"/>
        </w:rPr>
        <w:t xml:space="preserve"> </w:t>
      </w:r>
      <w:r w:rsidRPr="00B52E5B">
        <w:rPr>
          <w:lang w:eastAsia="en-IN"/>
        </w:rPr>
        <w:t>samples identified enrichment in PPAR</w:t>
      </w:r>
      <w:r w:rsidR="00A641DC">
        <w:rPr>
          <w:lang w:eastAsia="en-IN"/>
        </w:rPr>
        <w:t xml:space="preserve"> </w:t>
      </w:r>
      <w:r w:rsidR="00A641DC" w:rsidRPr="00A641DC">
        <w:rPr>
          <w:i/>
          <w:iCs/>
          <w:color w:val="EE0000"/>
          <w:lang w:eastAsia="en-IN"/>
        </w:rPr>
        <w:t>(</w:t>
      </w:r>
      <w:r w:rsidR="00A641DC">
        <w:rPr>
          <w:i/>
          <w:iCs/>
          <w:color w:val="EE0000"/>
          <w:lang w:eastAsia="en-IN"/>
        </w:rPr>
        <w:t>P-P-A-R</w:t>
      </w:r>
      <w:r w:rsidR="00A641DC" w:rsidRPr="00A641DC">
        <w:rPr>
          <w:i/>
          <w:iCs/>
          <w:color w:val="EE0000"/>
          <w:lang w:eastAsia="en-IN"/>
        </w:rPr>
        <w:t>)</w:t>
      </w:r>
      <w:r w:rsidRPr="00B52E5B">
        <w:rPr>
          <w:lang w:eastAsia="en-IN"/>
        </w:rPr>
        <w:t xml:space="preserve"> </w:t>
      </w:r>
      <w:proofErr w:type="spellStart"/>
      <w:r w:rsidRPr="00B52E5B">
        <w:rPr>
          <w:lang w:eastAsia="en-IN"/>
        </w:rPr>
        <w:t>signaling</w:t>
      </w:r>
      <w:proofErr w:type="spellEnd"/>
      <w:r w:rsidRPr="00B52E5B">
        <w:rPr>
          <w:lang w:eastAsia="en-IN"/>
        </w:rPr>
        <w:t xml:space="preserve">, carbon metabolism, and neurodegenerative disease pathways, though with lower statistical significance </w:t>
      </w:r>
      <w:r w:rsidRPr="00B52E5B">
        <w:rPr>
          <w:b/>
          <w:lang w:eastAsia="en-IN"/>
        </w:rPr>
        <w:t>[1]</w:t>
      </w:r>
      <w:r w:rsidRPr="00B52E5B">
        <w:rPr>
          <w:lang w:eastAsia="en-IN"/>
        </w:rPr>
        <w:t>.</w:t>
      </w:r>
    </w:p>
    <w:p w14:paraId="2F58E806" w14:textId="27F38B45" w:rsidR="00E9294D" w:rsidRDefault="00E9294D" w:rsidP="00E9294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52E5B">
        <w:rPr>
          <w:lang w:val="en-IN" w:eastAsia="en-IN"/>
        </w:rPr>
        <w:t xml:space="preserve">LAB MEDIA: Figure 8F. </w:t>
      </w:r>
      <w:r w:rsidRPr="00A641DC">
        <w:rPr>
          <w:i/>
          <w:iCs/>
          <w:color w:val="3333FF"/>
          <w:lang w:val="en-IN" w:eastAsia="en-IN"/>
        </w:rPr>
        <w:t xml:space="preserve">Video editor: Highlight the lower right data points </w:t>
      </w:r>
      <w:proofErr w:type="spellStart"/>
      <w:r w:rsidRPr="00A641DC">
        <w:rPr>
          <w:i/>
          <w:iCs/>
          <w:color w:val="3333FF"/>
          <w:lang w:val="en-IN" w:eastAsia="en-IN"/>
        </w:rPr>
        <w:t>labeled</w:t>
      </w:r>
      <w:proofErr w:type="spellEnd"/>
      <w:r w:rsidRPr="00A641DC">
        <w:rPr>
          <w:i/>
          <w:iCs/>
          <w:color w:val="3333FF"/>
          <w:lang w:val="en-IN" w:eastAsia="en-IN"/>
        </w:rPr>
        <w:t xml:space="preserve"> “PPAR </w:t>
      </w:r>
      <w:proofErr w:type="spellStart"/>
      <w:r w:rsidRPr="00A641DC">
        <w:rPr>
          <w:i/>
          <w:iCs/>
          <w:color w:val="3333FF"/>
          <w:lang w:val="en-IN" w:eastAsia="en-IN"/>
        </w:rPr>
        <w:t>signaling</w:t>
      </w:r>
      <w:proofErr w:type="spellEnd"/>
      <w:r w:rsidRPr="00A641DC">
        <w:rPr>
          <w:i/>
          <w:iCs/>
          <w:color w:val="3333FF"/>
          <w:lang w:val="en-IN" w:eastAsia="en-IN"/>
        </w:rPr>
        <w:t xml:space="preserve"> pathway,” “Carbon metabolism,” </w:t>
      </w:r>
      <w:r w:rsidR="00A641DC">
        <w:rPr>
          <w:i/>
          <w:iCs/>
          <w:color w:val="3333FF"/>
          <w:lang w:val="en-IN" w:eastAsia="en-IN"/>
        </w:rPr>
        <w:t>“</w:t>
      </w:r>
      <w:r w:rsidR="00F76684">
        <w:rPr>
          <w:i/>
          <w:iCs/>
          <w:color w:val="3333FF"/>
          <w:lang w:val="en-IN" w:eastAsia="en-IN"/>
        </w:rPr>
        <w:t>Parkinson disease”, “Huntington Disease” “prion disease”</w:t>
      </w:r>
      <w:r w:rsidR="00A641DC">
        <w:rPr>
          <w:i/>
          <w:iCs/>
          <w:color w:val="3333FF"/>
          <w:lang w:val="en-IN" w:eastAsia="en-IN"/>
        </w:rPr>
        <w:t xml:space="preserve">” </w:t>
      </w:r>
      <w:r w:rsidRPr="00A641DC">
        <w:rPr>
          <w:i/>
          <w:iCs/>
          <w:color w:val="3333FF"/>
          <w:lang w:val="en-IN" w:eastAsia="en-IN"/>
        </w:rPr>
        <w:t>“Alzheimer disease</w:t>
      </w:r>
      <w:r w:rsidRPr="00B52E5B">
        <w:rPr>
          <w:lang w:val="en-IN" w:eastAsia="en-IN"/>
        </w:rPr>
        <w:t>.”</w:t>
      </w:r>
    </w:p>
    <w:p w14:paraId="7695DE81" w14:textId="77777777" w:rsidR="00A641DC" w:rsidRPr="00B52E5B" w:rsidRDefault="00A641DC" w:rsidP="00A641DC">
      <w:pPr>
        <w:pStyle w:val="ShotDescription"/>
        <w:ind w:firstLine="0"/>
        <w:rPr>
          <w:lang w:val="en-IN" w:eastAsia="en-IN"/>
        </w:rPr>
      </w:pPr>
    </w:p>
    <w:p w14:paraId="00C9FF8E" w14:textId="7B2A662B" w:rsidR="00E9294D" w:rsidRDefault="00E9294D" w:rsidP="00E9294D">
      <w:pPr>
        <w:pStyle w:val="Narration"/>
        <w:numPr>
          <w:ilvl w:val="1"/>
          <w:numId w:val="3"/>
        </w:numPr>
        <w:rPr>
          <w:lang w:eastAsia="en-IN"/>
        </w:rPr>
      </w:pPr>
      <w:r w:rsidRPr="00B52E5B">
        <w:rPr>
          <w:lang w:eastAsia="en-IN"/>
        </w:rPr>
        <w:t>The protein-protein interaction network for upregulated PDAC serum proteins revealed a central cluster involving coagulation factor XI</w:t>
      </w:r>
      <w:r w:rsidR="00A641DC">
        <w:rPr>
          <w:lang w:eastAsia="en-IN"/>
        </w:rPr>
        <w:t xml:space="preserve"> </w:t>
      </w:r>
      <w:r w:rsidR="00A641DC" w:rsidRPr="00A641DC">
        <w:rPr>
          <w:i/>
          <w:iCs/>
          <w:color w:val="EE0000"/>
          <w:lang w:eastAsia="en-IN"/>
        </w:rPr>
        <w:t>(</w:t>
      </w:r>
      <w:r w:rsidR="00A641DC">
        <w:rPr>
          <w:i/>
          <w:iCs/>
          <w:color w:val="EE0000"/>
          <w:lang w:eastAsia="en-IN"/>
        </w:rPr>
        <w:t>eleven</w:t>
      </w:r>
      <w:r w:rsidR="00A641DC" w:rsidRPr="00A641DC">
        <w:rPr>
          <w:i/>
          <w:iCs/>
          <w:color w:val="EE0000"/>
          <w:lang w:eastAsia="en-IN"/>
        </w:rPr>
        <w:t>)</w:t>
      </w:r>
      <w:r w:rsidRPr="00B52E5B">
        <w:rPr>
          <w:lang w:eastAsia="en-IN"/>
        </w:rPr>
        <w:t xml:space="preserve">, fibrinogen beta chain, and plasma serine protease inhibitor </w:t>
      </w:r>
      <w:r w:rsidRPr="00B52E5B">
        <w:rPr>
          <w:b/>
          <w:lang w:eastAsia="en-IN"/>
        </w:rPr>
        <w:t>[1]</w:t>
      </w:r>
      <w:r w:rsidRPr="00B52E5B">
        <w:rPr>
          <w:lang w:eastAsia="en-IN"/>
        </w:rPr>
        <w:t xml:space="preserve">, as well as several isolated proteins including HPSE, CD5 antigen-like, and CRISP3 </w:t>
      </w:r>
      <w:r w:rsidRPr="00B52E5B">
        <w:rPr>
          <w:b/>
          <w:lang w:eastAsia="en-IN"/>
        </w:rPr>
        <w:t>[2]</w:t>
      </w:r>
      <w:r w:rsidRPr="00B52E5B">
        <w:rPr>
          <w:lang w:eastAsia="en-IN"/>
        </w:rPr>
        <w:t>.</w:t>
      </w:r>
    </w:p>
    <w:p w14:paraId="605DA81A" w14:textId="77777777" w:rsidR="00E9294D" w:rsidRDefault="00E9294D" w:rsidP="00E9294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52E5B">
        <w:rPr>
          <w:lang w:val="en-IN" w:eastAsia="en-IN"/>
        </w:rPr>
        <w:t xml:space="preserve">LAB MEDIA: Figure 8G. </w:t>
      </w:r>
      <w:r w:rsidRPr="00A641DC">
        <w:rPr>
          <w:i/>
          <w:iCs/>
          <w:color w:val="3333FF"/>
          <w:lang w:val="en-IN" w:eastAsia="en-IN"/>
        </w:rPr>
        <w:t>Video editor: Emphasize the central triangle formed by nodes “P03951,” “P02675,” and “P05154.”</w:t>
      </w:r>
    </w:p>
    <w:p w14:paraId="0406CC29" w14:textId="7222C312" w:rsidR="00E9294D" w:rsidRPr="00B52E5B" w:rsidRDefault="00E9294D" w:rsidP="00E9294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52E5B">
        <w:rPr>
          <w:lang w:val="en-IN" w:eastAsia="en-IN"/>
        </w:rPr>
        <w:t xml:space="preserve">LAB MEDIA: Figure 8G. </w:t>
      </w:r>
      <w:r w:rsidRPr="00A641DC">
        <w:rPr>
          <w:i/>
          <w:iCs/>
          <w:color w:val="3333FF"/>
          <w:lang w:val="en-IN" w:eastAsia="en-IN"/>
        </w:rPr>
        <w:t xml:space="preserve">Video editor: Highlight the </w:t>
      </w:r>
      <w:r w:rsidR="00A641DC" w:rsidRPr="00A641DC">
        <w:rPr>
          <w:i/>
          <w:iCs/>
          <w:color w:val="3333FF"/>
          <w:lang w:val="en-IN" w:eastAsia="en-IN"/>
        </w:rPr>
        <w:t>circles</w:t>
      </w:r>
      <w:r w:rsidRPr="00A641DC">
        <w:rPr>
          <w:i/>
          <w:iCs/>
          <w:color w:val="3333FF"/>
          <w:lang w:val="en-IN" w:eastAsia="en-IN"/>
        </w:rPr>
        <w:t xml:space="preserve"> “Q9Y251,” “O43866,” and “P54108” placed away from the central cluster</w:t>
      </w:r>
      <w:r w:rsidRPr="00B52E5B">
        <w:rPr>
          <w:lang w:val="en-IN" w:eastAsia="en-IN"/>
        </w:rPr>
        <w:t>.</w:t>
      </w:r>
    </w:p>
    <w:p w14:paraId="13D2F041" w14:textId="77777777" w:rsidR="00E9294D" w:rsidRDefault="00E9294D" w:rsidP="00E9294D"/>
    <w:p w14:paraId="25DA3D38" w14:textId="77777777" w:rsidR="00DB6711" w:rsidRDefault="00DB6711" w:rsidP="00E9294D"/>
    <w:p w14:paraId="01299F4E" w14:textId="77777777" w:rsidR="00DB6711" w:rsidRPr="00DB6711" w:rsidRDefault="00DB6711" w:rsidP="00DB6711">
      <w:pPr>
        <w:spacing w:after="160" w:line="259" w:lineRule="auto"/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</w:pPr>
      <w:bookmarkStart w:id="7" w:name="_Hlk203169093"/>
      <w:r w:rsidRPr="00DB6711">
        <w:rPr>
          <w:rFonts w:ascii="Calibri" w:eastAsia="Aptos" w:hAnsi="Calibri" w:cs="Calibri"/>
          <w:b/>
          <w:bCs/>
          <w:iCs/>
          <w:color w:val="auto"/>
          <w:kern w:val="2"/>
          <w:sz w:val="44"/>
          <w:szCs w:val="44"/>
          <w:lang w:val="en-IN"/>
          <w14:ligatures w14:val="standardContextual"/>
        </w:rPr>
        <w:t xml:space="preserve">NOTE to Authors: </w:t>
      </w:r>
    </w:p>
    <w:p w14:paraId="34D12B29" w14:textId="77777777" w:rsidR="00DB6711" w:rsidRPr="00DB6711" w:rsidRDefault="00DB6711" w:rsidP="00DB6711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DB6711">
        <w:rPr>
          <w:rFonts w:ascii="Arial" w:eastAsia="Times New Roman" w:hAnsi="Arial" w:cs="Arial"/>
          <w:color w:val="222222"/>
          <w:highlight w:val="yellow"/>
          <w:lang w:val="en-IN" w:eastAsia="en-IN"/>
        </w:rPr>
        <w:lastRenderedPageBreak/>
        <w:t xml:space="preserve">It's better if you upload each screen recording after naming each file according to the corresponding shot number (3-digit bullet, </w:t>
      </w:r>
      <w:proofErr w:type="spellStart"/>
      <w:r w:rsidRPr="00DB6711">
        <w:rPr>
          <w:rFonts w:ascii="Arial" w:eastAsia="Times New Roman" w:hAnsi="Arial" w:cs="Arial"/>
          <w:color w:val="222222"/>
          <w:highlight w:val="yellow"/>
          <w:lang w:val="en-IN" w:eastAsia="en-IN"/>
        </w:rPr>
        <w:t>e.g</w:t>
      </w:r>
      <w:proofErr w:type="spellEnd"/>
      <w:r w:rsidRPr="00DB6711">
        <w:rPr>
          <w:rFonts w:ascii="Arial" w:eastAsia="Times New Roman" w:hAnsi="Arial" w:cs="Arial"/>
          <w:color w:val="222222"/>
          <w:highlight w:val="yellow"/>
          <w:lang w:val="en-IN" w:eastAsia="en-IN"/>
        </w:rPr>
        <w:t>, 2.2.1, 2.1.3, etc). </w:t>
      </w:r>
    </w:p>
    <w:p w14:paraId="577183BC" w14:textId="77777777" w:rsidR="00DB6711" w:rsidRPr="00DB6711" w:rsidRDefault="00DB6711" w:rsidP="00DB6711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38D79F59" w14:textId="77777777" w:rsidR="00DB6711" w:rsidRPr="00DB6711" w:rsidRDefault="00DB6711" w:rsidP="00DB6711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DB6711">
        <w:rPr>
          <w:rFonts w:ascii="Arial" w:eastAsia="Times New Roman" w:hAnsi="Arial" w:cs="Arial"/>
          <w:color w:val="222222"/>
          <w:highlight w:val="yellow"/>
          <w:lang w:val="en-IN" w:eastAsia="en-IN"/>
        </w:rPr>
        <w:t>But if you prefer to record all the steps together and upload a single screen capture file, that is okay.</w:t>
      </w:r>
    </w:p>
    <w:p w14:paraId="4308E59C" w14:textId="77777777" w:rsidR="00DB6711" w:rsidRPr="00DB6711" w:rsidRDefault="00DB6711" w:rsidP="00DB6711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DB6711">
        <w:rPr>
          <w:rFonts w:ascii="Arial" w:eastAsia="Times New Roman" w:hAnsi="Arial" w:cs="Arial"/>
          <w:color w:val="222222"/>
          <w:highlight w:val="yellow"/>
          <w:lang w:val="en-IN" w:eastAsia="en-IN"/>
        </w:rPr>
        <w:t>In this case, you need to indicate the corresponding timestamp against each shot.</w:t>
      </w:r>
    </w:p>
    <w:p w14:paraId="475D6810" w14:textId="77777777" w:rsidR="00DB6711" w:rsidRPr="00DB6711" w:rsidRDefault="00DB6711" w:rsidP="00DB6711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DB6711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For </w:t>
      </w:r>
      <w:proofErr w:type="gramStart"/>
      <w:r w:rsidRPr="00DB6711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</w:t>
      </w:r>
      <w:proofErr w:type="gramEnd"/>
      <w:r w:rsidRPr="00DB6711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if the action described in shot 2.1.2 is present in the file name </w:t>
      </w:r>
      <w:r w:rsidRPr="00DB6711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xxx.mp4 </w:t>
      </w:r>
      <w:r w:rsidRPr="00DB6711">
        <w:rPr>
          <w:rFonts w:ascii="Arial" w:eastAsia="Times New Roman" w:hAnsi="Arial" w:cs="Arial"/>
          <w:color w:val="222222"/>
          <w:highlight w:val="yellow"/>
          <w:lang w:val="en-IN" w:eastAsia="en-IN"/>
        </w:rPr>
        <w:t>and is in between timestamp </w:t>
      </w:r>
      <w:r w:rsidRPr="00DB6711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00:30 to 00:45</w:t>
      </w:r>
      <w:r w:rsidRPr="00DB6711">
        <w:rPr>
          <w:rFonts w:ascii="Arial" w:eastAsia="Times New Roman" w:hAnsi="Arial" w:cs="Arial"/>
          <w:color w:val="222222"/>
          <w:highlight w:val="yellow"/>
          <w:lang w:val="en-IN" w:eastAsia="en-IN"/>
        </w:rPr>
        <w:t> then write as following in script above (shown in red font below). </w:t>
      </w:r>
    </w:p>
    <w:p w14:paraId="656E1835" w14:textId="77777777" w:rsidR="00DB6711" w:rsidRPr="00DB6711" w:rsidRDefault="00DB6711" w:rsidP="00DB6711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proofErr w:type="gramStart"/>
      <w:r w:rsidRPr="00DB6711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Example,</w:t>
      </w:r>
      <w:proofErr w:type="gramEnd"/>
      <w:r w:rsidRPr="00DB6711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shot 2.1.2 SCREEN: performing ........... action.   </w:t>
      </w:r>
      <w:r w:rsidRPr="00DB6711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00:30-00:45</w:t>
      </w:r>
      <w:r w:rsidRPr="00DB6711">
        <w:rPr>
          <w:rFonts w:ascii="Arial" w:eastAsia="Times New Roman" w:hAnsi="Arial" w:cs="Arial"/>
          <w:color w:val="222222"/>
          <w:highlight w:val="yellow"/>
          <w:lang w:val="en-IN" w:eastAsia="en-IN"/>
        </w:rPr>
        <w:t>.</w:t>
      </w:r>
    </w:p>
    <w:p w14:paraId="4BA3A6C2" w14:textId="77777777" w:rsidR="00DB6711" w:rsidRPr="00DB6711" w:rsidRDefault="00DB6711" w:rsidP="00DB6711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DB6711">
        <w:rPr>
          <w:rFonts w:ascii="Arial" w:eastAsia="Times New Roman" w:hAnsi="Arial" w:cs="Arial"/>
          <w:color w:val="222222"/>
          <w:highlight w:val="yellow"/>
          <w:lang w:val="en-IN" w:eastAsia="en-IN"/>
        </w:rPr>
        <w:t>                        2.2.2 SCREEN: clicking on.................button... </w:t>
      </w:r>
      <w:r w:rsidRPr="00DB6711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01:00-01:25</w:t>
      </w:r>
    </w:p>
    <w:p w14:paraId="604143D4" w14:textId="77777777" w:rsidR="00DB6711" w:rsidRPr="00DB6711" w:rsidRDefault="00DB6711" w:rsidP="00DB6711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DB6711">
        <w:rPr>
          <w:rFonts w:ascii="Arial" w:eastAsia="Times New Roman" w:hAnsi="Arial" w:cs="Arial"/>
          <w:color w:val="222222"/>
          <w:highlight w:val="yellow"/>
          <w:lang w:val="en-IN" w:eastAsia="en-IN"/>
        </w:rPr>
        <w:br/>
        <w:t>Please note that every </w:t>
      </w:r>
      <w:r w:rsidRPr="00DB6711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shot (3-digit step)</w:t>
      </w:r>
      <w:r w:rsidRPr="00DB6711">
        <w:rPr>
          <w:rFonts w:ascii="Arial" w:eastAsia="Times New Roman" w:hAnsi="Arial" w:cs="Arial"/>
          <w:color w:val="222222"/>
          <w:highlight w:val="yellow"/>
          <w:lang w:val="en-IN" w:eastAsia="en-IN"/>
        </w:rPr>
        <w:t> should have the best corresponding video clip of</w:t>
      </w:r>
      <w:r w:rsidRPr="00DB6711">
        <w:rPr>
          <w:rFonts w:ascii="Arial" w:eastAsia="Times New Roman" w:hAnsi="Arial" w:cs="Arial"/>
          <w:b/>
          <w:bCs/>
          <w:color w:val="222222"/>
          <w:highlight w:val="yellow"/>
          <w:lang w:val="en-IN" w:eastAsia="en-IN"/>
        </w:rPr>
        <w:t> only 20 to 25 seconds</w:t>
      </w:r>
      <w:r w:rsidRPr="00DB6711">
        <w:rPr>
          <w:rFonts w:ascii="Arial" w:eastAsia="Times New Roman" w:hAnsi="Arial" w:cs="Arial"/>
          <w:color w:val="222222"/>
          <w:highlight w:val="yellow"/>
          <w:lang w:val="en-IN" w:eastAsia="en-IN"/>
        </w:rPr>
        <w:t> and not more than that, so that the voice narration can match the duration.</w:t>
      </w:r>
    </w:p>
    <w:p w14:paraId="42D416AC" w14:textId="77777777" w:rsidR="00DB6711" w:rsidRPr="00DB6711" w:rsidRDefault="00DB6711" w:rsidP="00DB6711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</w:p>
    <w:p w14:paraId="5D76AB96" w14:textId="77777777" w:rsidR="00DB6711" w:rsidRPr="00DB6711" w:rsidRDefault="00DB6711" w:rsidP="00DB6711">
      <w:pPr>
        <w:shd w:val="clear" w:color="auto" w:fill="FFFFFF"/>
        <w:rPr>
          <w:rFonts w:ascii="Arial" w:eastAsia="Times New Roman" w:hAnsi="Arial" w:cs="Arial"/>
          <w:color w:val="222222"/>
          <w:highlight w:val="yellow"/>
          <w:lang w:val="en-IN" w:eastAsia="en-IN"/>
        </w:rPr>
      </w:pPr>
      <w:r w:rsidRPr="00DB6711">
        <w:rPr>
          <w:rFonts w:ascii="Arial" w:eastAsia="Times New Roman" w:hAnsi="Arial" w:cs="Arial"/>
          <w:color w:val="222222"/>
          <w:highlight w:val="yellow"/>
          <w:lang w:val="en-IN" w:eastAsia="en-IN"/>
        </w:rPr>
        <w:t>If a particular shot takes minutes to complete, we can choose timestamps at the beginning and end of the process so that the total time is again within the 25-second limit.</w:t>
      </w:r>
    </w:p>
    <w:p w14:paraId="2CA170EF" w14:textId="77777777" w:rsidR="00DB6711" w:rsidRPr="00DB6711" w:rsidRDefault="00DB6711" w:rsidP="00DB6711">
      <w:pPr>
        <w:shd w:val="clear" w:color="auto" w:fill="FFFFFF"/>
        <w:rPr>
          <w:rFonts w:ascii="Arial" w:eastAsia="Times New Roman" w:hAnsi="Arial" w:cs="Arial"/>
          <w:color w:val="222222"/>
          <w:lang w:val="en-IN" w:eastAsia="en-IN"/>
        </w:rPr>
      </w:pPr>
      <w:r w:rsidRPr="00DB6711">
        <w:rPr>
          <w:rFonts w:ascii="Arial" w:eastAsia="Times New Roman" w:hAnsi="Arial" w:cs="Arial"/>
          <w:color w:val="222222"/>
          <w:highlight w:val="yellow"/>
          <w:lang w:val="en-IN" w:eastAsia="en-IN"/>
        </w:rPr>
        <w:t>Example: 3.1.1 SCREEN: Clicking on the '</w:t>
      </w:r>
      <w:proofErr w:type="spellStart"/>
      <w:r w:rsidRPr="00DB6711">
        <w:rPr>
          <w:rFonts w:ascii="Arial" w:eastAsia="Times New Roman" w:hAnsi="Arial" w:cs="Arial"/>
          <w:color w:val="222222"/>
          <w:highlight w:val="yellow"/>
          <w:lang w:val="en-IN" w:eastAsia="en-IN"/>
        </w:rPr>
        <w:t>analyze</w:t>
      </w:r>
      <w:proofErr w:type="spellEnd"/>
      <w:r w:rsidRPr="00DB6711">
        <w:rPr>
          <w:rFonts w:ascii="Arial" w:eastAsia="Times New Roman" w:hAnsi="Arial" w:cs="Arial"/>
          <w:color w:val="222222"/>
          <w:highlight w:val="yellow"/>
          <w:lang w:val="en-IN" w:eastAsia="en-IN"/>
        </w:rPr>
        <w:t xml:space="preserve"> and plot' button, analysis in progress and the graph being plotted.  </w:t>
      </w:r>
      <w:r w:rsidRPr="00DB6711">
        <w:rPr>
          <w:rFonts w:ascii="Arial" w:eastAsia="Times New Roman" w:hAnsi="Arial" w:cs="Arial"/>
          <w:color w:val="FF0000"/>
          <w:highlight w:val="yellow"/>
          <w:lang w:val="en-IN" w:eastAsia="en-IN"/>
        </w:rPr>
        <w:t>xxx.mp4 00:00-00:10 and 02:30-02:40</w:t>
      </w:r>
    </w:p>
    <w:bookmarkEnd w:id="7"/>
    <w:p w14:paraId="72095743" w14:textId="77777777" w:rsidR="00DB6711" w:rsidRPr="00B52E5B" w:rsidRDefault="00DB6711" w:rsidP="00E9294D"/>
    <w:sectPr w:rsidR="00DB6711" w:rsidRPr="00B52E5B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" w:author="Poornima  G" w:date="2025-07-30T20:22:00Z" w:initials="PG">
    <w:p w14:paraId="0D98DC2D" w14:textId="77777777" w:rsidR="00A641DC" w:rsidRDefault="00D6673A" w:rsidP="00A641DC">
      <w:pPr>
        <w:pStyle w:val="CommentText"/>
      </w:pPr>
      <w:r>
        <w:rPr>
          <w:rStyle w:val="CommentReference"/>
        </w:rPr>
        <w:annotationRef/>
      </w:r>
      <w:r w:rsidR="00A641DC">
        <w:rPr>
          <w:color w:val="000000"/>
          <w:highlight w:val="yellow"/>
          <w:lang w:val="en-IN"/>
        </w:rPr>
        <w:t>Authors, can you please specify where is the SPARC data point in figure 7A?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D98DC2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276552" w16cex:dateUtc="2025-07-30T14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D98DC2D" w16cid:durableId="382765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36ED2" w14:textId="77777777" w:rsidR="00C821E7" w:rsidRDefault="00C821E7">
      <w:r>
        <w:separator/>
      </w:r>
    </w:p>
    <w:p w14:paraId="503F5B4F" w14:textId="77777777" w:rsidR="00C821E7" w:rsidRDefault="00C821E7"/>
  </w:endnote>
  <w:endnote w:type="continuationSeparator" w:id="0">
    <w:p w14:paraId="4BCD6FCB" w14:textId="77777777" w:rsidR="00C821E7" w:rsidRDefault="00C821E7">
      <w:r>
        <w:continuationSeparator/>
      </w:r>
    </w:p>
    <w:p w14:paraId="2346A028" w14:textId="77777777" w:rsidR="00C821E7" w:rsidRDefault="00C821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45326C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B22E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1890F" w14:textId="77777777" w:rsidR="00C821E7" w:rsidRDefault="00C821E7">
      <w:r>
        <w:separator/>
      </w:r>
    </w:p>
    <w:p w14:paraId="3B23DD3D" w14:textId="77777777" w:rsidR="00C821E7" w:rsidRDefault="00C821E7"/>
  </w:footnote>
  <w:footnote w:type="continuationSeparator" w:id="0">
    <w:p w14:paraId="0376EC83" w14:textId="77777777" w:rsidR="00C821E7" w:rsidRDefault="00C821E7">
      <w:r>
        <w:continuationSeparator/>
      </w:r>
    </w:p>
    <w:p w14:paraId="045C0036" w14:textId="77777777" w:rsidR="00C821E7" w:rsidRDefault="00C821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5A57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8478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94DB3"/>
    <w:rsid w:val="005A02B6"/>
    <w:rsid w:val="005A09D8"/>
    <w:rsid w:val="005A1F5E"/>
    <w:rsid w:val="005A33C6"/>
    <w:rsid w:val="005A3F8F"/>
    <w:rsid w:val="005B0866"/>
    <w:rsid w:val="005B22E4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1D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1E7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6673A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6711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9294D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684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B22E4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B22E4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B22E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B22E4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B22E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B22E4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955683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review.jove.com/account/file-uploader?src=20955683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4099CF727DB463EB00867A4B41F9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4C563-7CE7-430E-8CB5-9F0710B8748A}"/>
      </w:docPartPr>
      <w:docPartBody>
        <w:p w:rsidR="00000000" w:rsidRDefault="00623FC1" w:rsidP="00623FC1">
          <w:pPr>
            <w:pStyle w:val="24099CF727DB463EB00867A4B41F9DD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4DB3"/>
    <w:rsid w:val="005950B3"/>
    <w:rsid w:val="005B24C0"/>
    <w:rsid w:val="00623FC1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202E"/>
    <w:rsid w:val="00886687"/>
    <w:rsid w:val="008A06BD"/>
    <w:rsid w:val="008E296E"/>
    <w:rsid w:val="008F3A14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659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4099CF727DB463EB00867A4B41F9DD5">
    <w:name w:val="24099CF727DB463EB00867A4B41F9DD5"/>
    <w:rsid w:val="00623FC1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12</Pages>
  <Words>2891</Words>
  <Characters>16307</Characters>
  <Application>Microsoft Office Word</Application>
  <DocSecurity>0</DocSecurity>
  <Lines>370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18999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35</cp:revision>
  <dcterms:created xsi:type="dcterms:W3CDTF">2025-01-20T00:16:00Z</dcterms:created>
  <dcterms:modified xsi:type="dcterms:W3CDTF">2025-07-30T15:30:00Z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