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D3BF3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56E1F">
        <w:rPr>
          <w:rFonts w:eastAsia="Times New Roman" w:cstheme="minorHAnsi"/>
          <w:b/>
        </w:rPr>
        <w:t>68706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AE8EDB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56E1F" w:rsidRPr="006C65B5">
          <w:rPr>
            <w:rStyle w:val="Hyperlink"/>
            <w:rFonts w:eastAsia="Times New Roman" w:cstheme="minorHAnsi"/>
            <w:b/>
          </w:rPr>
          <w:t>https://review.jove.com/account/file-uploader?src=20955378</w:t>
        </w:r>
      </w:hyperlink>
    </w:p>
    <w:p w14:paraId="659BF765" w14:textId="77777777" w:rsidR="00656E1F" w:rsidRPr="00B07A3B" w:rsidRDefault="00656E1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0B49C7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D2EE0" w:rsidRPr="002D2EE0">
        <w:rPr>
          <w:rStyle w:val="ArticleTitle"/>
          <w:rFonts w:cstheme="minorHAnsi"/>
        </w:rPr>
        <w:t>Fabrication and Characterization of High-Q Silicon Nitride Membrane Resonators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4F25F49" w14:textId="77777777" w:rsidR="002D2EE0" w:rsidRPr="002D2EE0" w:rsidRDefault="002D2EE0" w:rsidP="002D2EE0">
      <w:pPr>
        <w:outlineLvl w:val="0"/>
        <w:rPr>
          <w:rFonts w:eastAsia="Times New Roman" w:cstheme="minorHAnsi"/>
          <w:b/>
          <w:sz w:val="28"/>
          <w:szCs w:val="28"/>
        </w:rPr>
      </w:pPr>
      <w:r w:rsidRPr="002D2EE0">
        <w:rPr>
          <w:rFonts w:eastAsia="Times New Roman" w:cstheme="minorHAnsi"/>
          <w:b/>
          <w:sz w:val="28"/>
          <w:szCs w:val="28"/>
        </w:rPr>
        <w:t>Atkin D. Hyatt, Oscar A. Flores, Aman R. Agrawal, Charles A. Condos, Dalziel J. Wilson</w:t>
      </w:r>
    </w:p>
    <w:p w14:paraId="713E59DE" w14:textId="77777777" w:rsidR="002D2EE0" w:rsidRPr="002D2EE0" w:rsidRDefault="002D2EE0" w:rsidP="002D2EE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65442E68" w:rsidR="004E0C5A" w:rsidRPr="00E86C2F" w:rsidRDefault="002D2EE0" w:rsidP="00E86C2F">
      <w:pPr>
        <w:outlineLvl w:val="0"/>
        <w:rPr>
          <w:rFonts w:eastAsia="Times New Roman" w:cstheme="minorHAnsi"/>
          <w:b/>
          <w:sz w:val="28"/>
          <w:szCs w:val="28"/>
        </w:rPr>
      </w:pPr>
      <w:r w:rsidRPr="002D2EE0">
        <w:rPr>
          <w:rFonts w:eastAsia="Times New Roman" w:cstheme="minorHAnsi"/>
          <w:b/>
          <w:sz w:val="28"/>
          <w:szCs w:val="28"/>
        </w:rPr>
        <w:t>Wyant College of Optical Sciences, University of Arizona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85C34AA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bookmarkStart w:id="0" w:name="_Hlk25233958"/>
      <w:r w:rsidRPr="004D0FDD">
        <w:rPr>
          <w:rFonts w:ascii="Calibri" w:hAnsi="Calibri" w:cs="Calibri"/>
        </w:rPr>
        <w:t>Atkin D. Hyatt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(atkindavidhyatt@arizona.edu)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BC56FF1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Atkin D. Hyatt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(atkindavidhyatt@arizona.edu)</w:t>
      </w:r>
    </w:p>
    <w:p w14:paraId="0AA9EF13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Oscar A. Flores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(oscaraf@arizona.edu)</w:t>
      </w:r>
    </w:p>
    <w:p w14:paraId="34456347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Aman R. Agrawal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(amanagrawal@arizona.edu)</w:t>
      </w:r>
    </w:p>
    <w:p w14:paraId="64FE572F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Charles A. Condos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>(cacondos@arizona.edu)</w:t>
      </w:r>
    </w:p>
    <w:p w14:paraId="0C638F5A" w14:textId="77777777" w:rsidR="002D2EE0" w:rsidRPr="004D0FDD" w:rsidRDefault="002D2EE0" w:rsidP="002D2E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4D0FDD">
        <w:rPr>
          <w:rFonts w:ascii="Calibri" w:hAnsi="Calibri" w:cs="Calibri"/>
        </w:rPr>
        <w:t>Dalziel J. Wilson</w:t>
      </w:r>
      <w:r w:rsidRPr="004D0FDD">
        <w:rPr>
          <w:rFonts w:ascii="Calibri" w:hAnsi="Calibri" w:cs="Calibri"/>
        </w:rPr>
        <w:tab/>
      </w:r>
      <w:r w:rsidRPr="004D0FDD">
        <w:rPr>
          <w:rFonts w:ascii="Calibri" w:hAnsi="Calibri" w:cs="Calibri"/>
        </w:rPr>
        <w:tab/>
        <w:t xml:space="preserve">(dalziel@arizona.com)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F846F4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D349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13740C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D3495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77CE754F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B97DF5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B97DF5">
        <w:rPr>
          <w:rFonts w:cstheme="minorHAnsi"/>
          <w:highlight w:val="yellow"/>
        </w:rPr>
        <w:t>screen-captured</w:t>
      </w:r>
      <w:r w:rsidRPr="00B97DF5">
        <w:rPr>
          <w:rFonts w:cstheme="minorHAnsi"/>
          <w:highlight w:val="yellow"/>
        </w:rPr>
        <w:t xml:space="preserve"> video files to your project page as soon as possible</w:t>
      </w:r>
      <w:r w:rsidR="00B97DF5" w:rsidRPr="00B97DF5">
        <w:rPr>
          <w:rFonts w:cstheme="minorHAnsi"/>
          <w:highlight w:val="yellow"/>
        </w:rPr>
        <w:t>:</w:t>
      </w:r>
      <w:r w:rsidR="00B97DF5" w:rsidRPr="00B97DF5">
        <w:rPr>
          <w:highlight w:val="yellow"/>
        </w:rPr>
        <w:t xml:space="preserve"> </w:t>
      </w:r>
      <w:hyperlink r:id="rId10" w:history="1">
        <w:r w:rsidR="00B97DF5" w:rsidRPr="00B97DF5">
          <w:rPr>
            <w:rStyle w:val="Hyperlink"/>
            <w:highlight w:val="yellow"/>
          </w:rPr>
          <w:t>https://review.jove.com/account/file-uploader?src=20955378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E85A0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D3495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91B63">
        <w:rPr>
          <w:rFonts w:cstheme="minorHAnsi"/>
          <w:b/>
          <w:sz w:val="22"/>
          <w:szCs w:val="22"/>
        </w:rPr>
        <w:t>Length</w:t>
      </w:r>
    </w:p>
    <w:p w14:paraId="72F5C5E6" w14:textId="5CE3008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91B63">
        <w:rPr>
          <w:rFonts w:cstheme="minorHAnsi"/>
          <w:bCs/>
          <w:sz w:val="22"/>
          <w:szCs w:val="22"/>
        </w:rPr>
        <w:t>26</w:t>
      </w:r>
    </w:p>
    <w:p w14:paraId="5AAC9C6C" w14:textId="44D345C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91B63">
        <w:rPr>
          <w:rFonts w:cstheme="minorHAnsi"/>
          <w:bCs/>
          <w:sz w:val="22"/>
          <w:szCs w:val="22"/>
        </w:rPr>
        <w:t>57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A5172EE" w:rsidR="007D61A8" w:rsidRPr="00E86C2F" w:rsidRDefault="0038402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Atkin Hyatt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305AC">
        <w:rPr>
          <w:rFonts w:cstheme="minorHAnsi"/>
        </w:rPr>
        <w:t>Our research explores and exploits the unique optical and mechanical properties of free-standing silicon nitride thin-film resonators.</w:t>
      </w:r>
    </w:p>
    <w:p w14:paraId="00A66870" w14:textId="2993D1A2" w:rsidR="007D61A8" w:rsidRPr="00E86C2F" w:rsidRDefault="00E86C2F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2.5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4342B270" w:rsidR="00D75084" w:rsidRPr="00E86C2F" w:rsidRDefault="0038402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Atkin Hyatt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fabrication procedure allows us to rapidly design and deploy novel devices, leading to accelerated progress in </w:t>
      </w:r>
      <w:proofErr w:type="spellStart"/>
      <w:r w:rsidR="00DE6443">
        <w:rPr>
          <w:rFonts w:cstheme="minorHAnsi"/>
        </w:rPr>
        <w:t>nanomechanics</w:t>
      </w:r>
      <w:proofErr w:type="spellEnd"/>
      <w:r w:rsidR="00DE6443">
        <w:rPr>
          <w:rFonts w:cstheme="minorHAnsi"/>
        </w:rPr>
        <w:t>.</w:t>
      </w:r>
    </w:p>
    <w:p w14:paraId="0695D2DC" w14:textId="45F1E880" w:rsidR="00E86C2F" w:rsidRPr="00D75084" w:rsidRDefault="00E86C2F" w:rsidP="00E86C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DAB6BF" w:rsidR="00D75084" w:rsidRPr="00E86C2F" w:rsidRDefault="0038402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Atkin Hyatt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Looking ahead, our group aims to study the quantum limits of angular displacement</w:t>
      </w:r>
      <w:r w:rsidR="00DE6443">
        <w:rPr>
          <w:rFonts w:cstheme="minorHAnsi"/>
        </w:rPr>
        <w:t>, develop high-sensitivity on-chip accelerometers, and probe new physics at the table-top scale.</w:t>
      </w:r>
    </w:p>
    <w:p w14:paraId="34BC9B47" w14:textId="6C715DD3" w:rsidR="00E86C2F" w:rsidRPr="00B07A3B" w:rsidRDefault="00E86C2F" w:rsidP="00E86C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30F91853" w14:textId="52AFBAC9" w:rsidR="00E86C2F" w:rsidRPr="00E86C2F" w:rsidRDefault="00AC2885" w:rsidP="00E86C2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Atkin Hyatt, Graduate Research Assistant</w:t>
      </w:r>
      <w:r w:rsidR="00AA2236">
        <w:rPr>
          <w:rFonts w:cstheme="minorHAnsi"/>
        </w:rPr>
        <w:t xml:space="preserve">: </w:t>
      </w:r>
      <w:r w:rsidR="007D283C">
        <w:rPr>
          <w:rFonts w:cstheme="minorHAnsi"/>
        </w:rPr>
        <w:t>The fabrication of the niche devices used in our research involves many delicate and nuanced steps, some of which are often left out of traditional publications</w:t>
      </w:r>
      <w:r w:rsidR="00F53487">
        <w:rPr>
          <w:rFonts w:cstheme="minorHAnsi"/>
        </w:rPr>
        <w:t xml:space="preserve"> and process flow diagrams</w:t>
      </w:r>
      <w:r w:rsidR="007D283C">
        <w:rPr>
          <w:rFonts w:cstheme="minorHAnsi"/>
        </w:rPr>
        <w:t>. While this</w:t>
      </w:r>
      <w:r w:rsidR="00F53487">
        <w:rPr>
          <w:rFonts w:cstheme="minorHAnsi"/>
        </w:rPr>
        <w:t xml:space="preserve"> may demonstrate a high-level view of the procedure, nanofabrication remains a significant obstacle to entering the field. By publishing our procedure as a video guide, we hope to pull back the curtain in a way not done before.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2ABE2CB2" w:rsidR="00FF25E5" w:rsidRPr="00B07A3B" w:rsidRDefault="00AC2885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Atkin Hyatt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 w:rsidRPr="00E86C2F">
        <w:rPr>
          <w:rStyle w:val="AuthorName"/>
          <w:rFonts w:asciiTheme="minorHAnsi" w:eastAsia="Times" w:hAnsiTheme="minorHAnsi" w:cstheme="minorHAnsi"/>
        </w:rPr>
        <w:t>Graduate Research Assistant</w:t>
      </w:r>
      <w:r w:rsidR="00AD5A94">
        <w:rPr>
          <w:rFonts w:cstheme="minorHAnsi"/>
        </w:rPr>
        <w:t>:</w:t>
      </w:r>
      <w:r w:rsidR="007D283C">
        <w:rPr>
          <w:rFonts w:cstheme="minorHAnsi"/>
        </w:rPr>
        <w:t xml:space="preserve"> Publishing our procedure in detail as a video through </w:t>
      </w:r>
      <w:proofErr w:type="spellStart"/>
      <w:r w:rsidR="007D283C">
        <w:rPr>
          <w:rFonts w:cstheme="minorHAnsi"/>
        </w:rPr>
        <w:t>JoVE</w:t>
      </w:r>
      <w:proofErr w:type="spellEnd"/>
      <w:r w:rsidR="007D283C">
        <w:rPr>
          <w:rFonts w:cstheme="minorHAnsi"/>
        </w:rPr>
        <w:t xml:space="preserve"> offers a unique opportunity</w:t>
      </w:r>
      <w:r w:rsidR="00F53487">
        <w:rPr>
          <w:rFonts w:cstheme="minorHAnsi"/>
        </w:rPr>
        <w:t xml:space="preserve"> to convey complex processes visually, significantly increasing the speed of training and expanding access to </w:t>
      </w:r>
      <w:r w:rsidR="0038402E">
        <w:rPr>
          <w:rFonts w:cstheme="minorHAnsi"/>
        </w:rPr>
        <w:t xml:space="preserve">an </w:t>
      </w:r>
      <w:r w:rsidR="00F53487">
        <w:rPr>
          <w:rFonts w:cstheme="minorHAnsi"/>
        </w:rPr>
        <w:t>otherwise esoteric</w:t>
      </w:r>
      <w:r w:rsidR="0038402E">
        <w:rPr>
          <w:rFonts w:cstheme="minorHAnsi"/>
        </w:rPr>
        <w:t xml:space="preserve"> recipe</w:t>
      </w:r>
      <w:r w:rsidR="00F53487">
        <w:rPr>
          <w:rFonts w:cstheme="minorHAnsi"/>
        </w:rPr>
        <w:t xml:space="preserve">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4CD15CFF" w:rsidR="00FF25E5" w:rsidRPr="002A268C" w:rsidRDefault="00FF25E5" w:rsidP="002A268C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2A467797" w14:textId="7CD76B17" w:rsidR="00992857" w:rsidRPr="00B07A3B" w:rsidRDefault="00DC2504" w:rsidP="00E86C2F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D5DC935" w:rsidR="00CE10F2" w:rsidRDefault="00B97DF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Pr="00B97DF5">
        <w:rPr>
          <w:rFonts w:cstheme="minorHAnsi"/>
          <w:b/>
          <w:bCs/>
        </w:rPr>
        <w:t>pin Coating and Vapor-Phase Priming of Silicon Nitride Wafers for Photolithography Preparation</w:t>
      </w:r>
    </w:p>
    <w:p w14:paraId="314C5FBA" w14:textId="6B55B54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32E2B">
        <w:rPr>
          <w:rFonts w:cstheme="minorHAnsi"/>
        </w:rPr>
        <w:t>Atkin Hyatt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E86C2F" w:rsidRDefault="00985FE6" w:rsidP="00E86C2F">
      <w:pPr>
        <w:spacing w:before="120"/>
        <w:rPr>
          <w:rFonts w:cstheme="minorHAnsi"/>
        </w:rPr>
      </w:pPr>
    </w:p>
    <w:p w14:paraId="4502810F" w14:textId="51EB6C49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To begin, </w:t>
      </w:r>
      <w:r>
        <w:t>obtain a glass Petri dish containing a clean, double sided sil</w:t>
      </w:r>
      <w:r w:rsidR="008E13C0">
        <w:t xml:space="preserve">icon nitride wafer </w:t>
      </w:r>
      <w:r>
        <w:rPr>
          <w:b/>
          <w:bCs/>
        </w:rPr>
        <w:t xml:space="preserve">[1]. </w:t>
      </w:r>
      <w:r>
        <w:t>P</w:t>
      </w:r>
      <w:r w:rsidRPr="00F66D81">
        <w:t xml:space="preserve">lace a few drops of </w:t>
      </w:r>
      <w:r>
        <w:t>HMDS</w:t>
      </w:r>
      <w:r w:rsidRPr="00B22372">
        <w:rPr>
          <w:i/>
          <w:iCs/>
          <w:color w:val="EE0000"/>
        </w:rPr>
        <w:t xml:space="preserve"> (H-M-D-S) </w:t>
      </w:r>
      <w:r w:rsidRPr="00F66D81">
        <w:t xml:space="preserve">along the edge of a glass Petri dish using a disposable capillary pipette </w:t>
      </w:r>
      <w:r w:rsidRPr="00F66D81">
        <w:rPr>
          <w:b/>
          <w:bCs/>
        </w:rPr>
        <w:t>[</w:t>
      </w:r>
      <w:r>
        <w:rPr>
          <w:b/>
          <w:bCs/>
        </w:rPr>
        <w:t>2-TXT</w:t>
      </w:r>
      <w:r w:rsidRPr="00F66D81">
        <w:rPr>
          <w:b/>
          <w:bCs/>
        </w:rPr>
        <w:t>]</w:t>
      </w:r>
      <w:r w:rsidRPr="00F66D81">
        <w:t xml:space="preserve">. </w:t>
      </w:r>
    </w:p>
    <w:p w14:paraId="6565EAA1" w14:textId="7DE05562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WIDE:</w:t>
      </w:r>
      <w:r>
        <w:rPr>
          <w:lang w:val="en-IN"/>
        </w:rPr>
        <w:t xml:space="preserve"> Talent holding a glass Petri dish</w:t>
      </w:r>
      <w:r w:rsidR="008E13C0">
        <w:rPr>
          <w:lang w:val="en-IN"/>
        </w:rPr>
        <w:t xml:space="preserve"> with a double sided </w:t>
      </w:r>
      <w:r w:rsidR="008E13C0" w:rsidRPr="004D0FDD">
        <w:rPr>
          <w:iCs/>
        </w:rPr>
        <w:t>Si</w:t>
      </w:r>
      <w:r w:rsidR="008E13C0" w:rsidRPr="004D0FDD">
        <w:rPr>
          <w:iCs/>
          <w:vertAlign w:val="subscript"/>
        </w:rPr>
        <w:t>3</w:t>
      </w:r>
      <w:r w:rsidR="008E13C0" w:rsidRPr="004D0FDD">
        <w:rPr>
          <w:iCs/>
        </w:rPr>
        <w:t>N</w:t>
      </w:r>
      <w:r w:rsidR="008E13C0" w:rsidRPr="004D0FDD">
        <w:rPr>
          <w:iCs/>
          <w:vertAlign w:val="subscript"/>
        </w:rPr>
        <w:t>4</w:t>
      </w:r>
      <w:r w:rsidR="008E13C0">
        <w:rPr>
          <w:iCs/>
          <w:vertAlign w:val="subscript"/>
        </w:rPr>
        <w:t xml:space="preserve"> </w:t>
      </w:r>
      <w:r w:rsidR="008E13C0">
        <w:rPr>
          <w:iCs/>
        </w:rPr>
        <w:t>wafer</w:t>
      </w:r>
      <w:r>
        <w:rPr>
          <w:lang w:val="en-IN"/>
        </w:rPr>
        <w:t xml:space="preserve">. </w:t>
      </w:r>
      <w:r w:rsidRPr="00F66D81">
        <w:rPr>
          <w:lang w:val="en-IN"/>
        </w:rPr>
        <w:t xml:space="preserve"> </w:t>
      </w:r>
    </w:p>
    <w:p w14:paraId="0C1E04AE" w14:textId="6BD6F790" w:rsidR="00B22372" w:rsidRP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 xml:space="preserve">Talent using a capillary pipette to place drops of </w:t>
      </w:r>
      <w:r>
        <w:rPr>
          <w:lang w:val="en-IN"/>
        </w:rPr>
        <w:t>HMDS</w:t>
      </w:r>
      <w:r w:rsidRPr="00F66D81">
        <w:rPr>
          <w:lang w:val="en-IN"/>
        </w:rPr>
        <w:t xml:space="preserve"> along the edge of a Petri dish.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HMDS: </w:t>
      </w:r>
      <w:proofErr w:type="spellStart"/>
      <w:r>
        <w:rPr>
          <w:b/>
          <w:bCs/>
          <w:lang w:val="en-IN"/>
        </w:rPr>
        <w:t>H</w:t>
      </w:r>
      <w:r w:rsidRPr="00B22372">
        <w:rPr>
          <w:b/>
          <w:bCs/>
          <w:lang w:val="en-IN"/>
        </w:rPr>
        <w:t>examethyldisilazane</w:t>
      </w:r>
      <w:proofErr w:type="spellEnd"/>
    </w:p>
    <w:p w14:paraId="54B81DB4" w14:textId="5941C057" w:rsidR="00B22372" w:rsidRPr="008E13C0" w:rsidRDefault="00B22372" w:rsidP="00B22372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8E13C0">
        <w:rPr>
          <w:color w:val="7030A0"/>
        </w:rPr>
        <w:t xml:space="preserve">Under a fume hood, cover the Petri dish </w:t>
      </w:r>
      <w:r w:rsidRPr="008E13C0">
        <w:rPr>
          <w:b/>
          <w:bCs/>
          <w:color w:val="7030A0"/>
        </w:rPr>
        <w:t xml:space="preserve">[1]. </w:t>
      </w:r>
      <w:r w:rsidRPr="008E13C0">
        <w:rPr>
          <w:color w:val="7030A0"/>
        </w:rPr>
        <w:t xml:space="preserve"> Heat it on a hot plate at 90 degrees Celsius for 1 minute to evaporate the HMDS and allow it to adhere to the silicon nitride </w:t>
      </w:r>
      <w:r w:rsidRPr="008E13C0">
        <w:rPr>
          <w:b/>
          <w:bCs/>
          <w:color w:val="7030A0"/>
        </w:rPr>
        <w:t>[2]</w:t>
      </w:r>
      <w:r w:rsidRPr="008E13C0">
        <w:rPr>
          <w:color w:val="7030A0"/>
        </w:rPr>
        <w:t>.</w:t>
      </w:r>
    </w:p>
    <w:p w14:paraId="6C4C40DB" w14:textId="299240B1" w:rsidR="008E13C0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Petri dish being covered inside a fume hood.</w:t>
      </w:r>
    </w:p>
    <w:p w14:paraId="76A62DB9" w14:textId="22387E26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dish on a hot plate, covering it, and adjusting the temperature to 90 degrees Celsius.</w:t>
      </w:r>
    </w:p>
    <w:p w14:paraId="6034F9FB" w14:textId="41101114" w:rsidR="00B22372" w:rsidRPr="00F66D81" w:rsidRDefault="008E13C0" w:rsidP="00B22372">
      <w:pPr>
        <w:pStyle w:val="Narration"/>
        <w:numPr>
          <w:ilvl w:val="1"/>
          <w:numId w:val="3"/>
        </w:numPr>
      </w:pPr>
      <w:r>
        <w:t>Now, use</w:t>
      </w:r>
      <w:r w:rsidR="00B22372" w:rsidRPr="00F66D81">
        <w:t xml:space="preserve"> a needle and syringe</w:t>
      </w:r>
      <w:r>
        <w:t xml:space="preserve"> to</w:t>
      </w:r>
      <w:r w:rsidR="00B22372" w:rsidRPr="00F66D81">
        <w:t xml:space="preserve"> extract no more than 4 milliliters of S1813</w:t>
      </w:r>
      <w:r>
        <w:t xml:space="preserve"> </w:t>
      </w:r>
      <w:r w:rsidRPr="008E13C0">
        <w:rPr>
          <w:i/>
          <w:iCs/>
          <w:color w:val="EE0000"/>
        </w:rPr>
        <w:t>(S-One-Eight-One-Three)</w:t>
      </w:r>
      <w:r>
        <w:rPr>
          <w:i/>
          <w:iCs/>
        </w:rPr>
        <w:t xml:space="preserve"> </w:t>
      </w:r>
      <w:r w:rsidR="00B22372" w:rsidRPr="00F66D81">
        <w:t xml:space="preserve">photoresist </w:t>
      </w:r>
      <w:r w:rsidR="00B22372" w:rsidRPr="00F66D81">
        <w:rPr>
          <w:b/>
          <w:bCs/>
        </w:rPr>
        <w:t>[1]</w:t>
      </w:r>
      <w:r w:rsidR="00B22372" w:rsidRPr="00F66D81">
        <w:t xml:space="preserve">. Gently flick the syringe </w:t>
      </w:r>
      <w:r>
        <w:rPr>
          <w:b/>
          <w:bCs/>
        </w:rPr>
        <w:t xml:space="preserve">[2] </w:t>
      </w:r>
      <w:r w:rsidR="00B22372" w:rsidRPr="00F66D81">
        <w:t xml:space="preserve">and dispense a small amount of fluid to remove any air bubbles </w:t>
      </w:r>
      <w:r w:rsidR="00B22372" w:rsidRPr="00F66D81">
        <w:rPr>
          <w:b/>
          <w:bCs/>
        </w:rPr>
        <w:t>[</w:t>
      </w:r>
      <w:r>
        <w:rPr>
          <w:b/>
          <w:bCs/>
        </w:rPr>
        <w:t>3</w:t>
      </w:r>
      <w:r w:rsidR="00B22372" w:rsidRPr="00F66D81">
        <w:rPr>
          <w:b/>
          <w:bCs/>
        </w:rPr>
        <w:t>]</w:t>
      </w:r>
      <w:r w:rsidR="00B22372" w:rsidRPr="00F66D81">
        <w:t>.</w:t>
      </w:r>
    </w:p>
    <w:p w14:paraId="6B67020D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drawing S1813 photoresist into a syringe fitted with a needle.</w:t>
      </w:r>
    </w:p>
    <w:p w14:paraId="60C884F8" w14:textId="77777777" w:rsidR="008E13C0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flicking the syringe</w:t>
      </w:r>
      <w:r w:rsidR="008E13C0">
        <w:rPr>
          <w:lang w:val="en-IN"/>
        </w:rPr>
        <w:t>.</w:t>
      </w:r>
    </w:p>
    <w:p w14:paraId="69C68DD4" w14:textId="7E7242A0" w:rsidR="00B22372" w:rsidRPr="00F66D81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>pushing out a small droplet to clear bubbles.</w:t>
      </w:r>
    </w:p>
    <w:p w14:paraId="013BE772" w14:textId="3EE59381" w:rsidR="00B22372" w:rsidRPr="00F66D81" w:rsidRDefault="002F7883" w:rsidP="00B22372">
      <w:pPr>
        <w:pStyle w:val="Narration"/>
        <w:numPr>
          <w:ilvl w:val="1"/>
          <w:numId w:val="3"/>
        </w:numPr>
      </w:pPr>
      <w:r>
        <w:t xml:space="preserve">Safely remove the syringe needle </w:t>
      </w:r>
      <w:r w:rsidR="00B22372" w:rsidRPr="00F66D81">
        <w:t>and attach a 2</w:t>
      </w:r>
      <w:r w:rsidR="008E13C0">
        <w:t>-</w:t>
      </w:r>
      <w:r w:rsidR="008E13C0" w:rsidRPr="00F66D81">
        <w:t>micrometre</w:t>
      </w:r>
      <w:r w:rsidR="00B22372" w:rsidRPr="00F66D81">
        <w:t xml:space="preserve"> filter</w:t>
      </w:r>
      <w:r>
        <w:t xml:space="preserve"> </w:t>
      </w:r>
      <w:r w:rsidR="00B22372" w:rsidRPr="00F66D81">
        <w:rPr>
          <w:b/>
          <w:bCs/>
        </w:rPr>
        <w:t>[1]</w:t>
      </w:r>
      <w:r w:rsidR="00B22372" w:rsidRPr="00F66D81">
        <w:t xml:space="preserve">. </w:t>
      </w:r>
      <w:r w:rsidR="008E13C0">
        <w:t>F</w:t>
      </w:r>
      <w:r w:rsidR="00B22372" w:rsidRPr="00F66D81">
        <w:t xml:space="preserve">lick the syringe </w:t>
      </w:r>
      <w:r w:rsidR="008E13C0">
        <w:t xml:space="preserve">again </w:t>
      </w:r>
      <w:r w:rsidR="008E13C0">
        <w:rPr>
          <w:b/>
          <w:bCs/>
        </w:rPr>
        <w:t xml:space="preserve">[2] </w:t>
      </w:r>
      <w:r w:rsidR="00B22372" w:rsidRPr="00F66D81">
        <w:t xml:space="preserve">and dispense 3 to 5 drops to remove air bubbles in the filter </w:t>
      </w:r>
      <w:r w:rsidR="00B22372" w:rsidRPr="00F66D81">
        <w:rPr>
          <w:b/>
          <w:bCs/>
        </w:rPr>
        <w:t>[</w:t>
      </w:r>
      <w:r w:rsidR="008E13C0">
        <w:rPr>
          <w:b/>
          <w:bCs/>
        </w:rPr>
        <w:t>3-TXT</w:t>
      </w:r>
      <w:r w:rsidR="00B22372" w:rsidRPr="00F66D81">
        <w:rPr>
          <w:b/>
          <w:bCs/>
        </w:rPr>
        <w:t>]</w:t>
      </w:r>
      <w:r w:rsidR="00B22372" w:rsidRPr="00F66D81">
        <w:t xml:space="preserve">. </w:t>
      </w:r>
    </w:p>
    <w:p w14:paraId="722AA354" w14:textId="2FCC209B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 xml:space="preserve">Talent removing the needle and attaching a 2 </w:t>
      </w:r>
      <w:r w:rsidR="008E13C0">
        <w:rPr>
          <w:lang w:val="en-IN"/>
        </w:rPr>
        <w:t>µm</w:t>
      </w:r>
      <w:r w:rsidRPr="00F66D81">
        <w:rPr>
          <w:lang w:val="en-IN"/>
        </w:rPr>
        <w:t xml:space="preserve"> filter to the syringe.</w:t>
      </w:r>
    </w:p>
    <w:p w14:paraId="0E5B93E6" w14:textId="77777777" w:rsidR="008E13C0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flicking the syringe with the filter</w:t>
      </w:r>
      <w:r w:rsidR="008E13C0">
        <w:rPr>
          <w:lang w:val="en-IN"/>
        </w:rPr>
        <w:t>.</w:t>
      </w:r>
    </w:p>
    <w:p w14:paraId="68C8C014" w14:textId="5E0202D2" w:rsidR="00B22372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syringe </w:t>
      </w:r>
      <w:r w:rsidR="00B22372" w:rsidRPr="00F66D81">
        <w:rPr>
          <w:lang w:val="en-IN"/>
        </w:rPr>
        <w:t>dispensing several drops.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Ensure at least 3 mL resist remains in the syringe</w:t>
      </w:r>
    </w:p>
    <w:p w14:paraId="0B552E33" w14:textId="2C24D323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Deposit the resist drop by drop onto the </w:t>
      </w:r>
      <w:r w:rsidR="008E13C0" w:rsidRPr="00F66D81">
        <w:t>centre</w:t>
      </w:r>
      <w:r w:rsidRPr="00F66D81">
        <w:t xml:space="preserve"> of the wafer to form a large pool </w:t>
      </w:r>
      <w:r w:rsidRPr="00F66D81">
        <w:rPr>
          <w:b/>
          <w:bCs/>
        </w:rPr>
        <w:t>[1]</w:t>
      </w:r>
      <w:r w:rsidRPr="00F66D81">
        <w:t xml:space="preserve">. As the pool expands, continue depositing resist near its edge to keep it </w:t>
      </w:r>
      <w:r w:rsidR="008E13C0" w:rsidRPr="00F66D81">
        <w:t>centred</w:t>
      </w:r>
      <w:r w:rsidRPr="00F66D81">
        <w:t xml:space="preserve"> </w:t>
      </w:r>
      <w:r w:rsidRPr="00F66D81">
        <w:rPr>
          <w:b/>
          <w:bCs/>
        </w:rPr>
        <w:t>[2]</w:t>
      </w:r>
      <w:r w:rsidRPr="00F66D81">
        <w:t xml:space="preserve">. Use the needle tip to pop any surface bubbles that appear before proceeding </w:t>
      </w:r>
      <w:r w:rsidRPr="00F66D81">
        <w:rPr>
          <w:b/>
          <w:bCs/>
        </w:rPr>
        <w:t>[3]</w:t>
      </w:r>
      <w:r w:rsidRPr="00F66D81">
        <w:t>.</w:t>
      </w:r>
    </w:p>
    <w:p w14:paraId="5DDA187E" w14:textId="634FA3C9" w:rsidR="00B22372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="00B22372" w:rsidRPr="00F66D81">
        <w:rPr>
          <w:lang w:val="en-IN"/>
        </w:rPr>
        <w:t xml:space="preserve"> photoresist</w:t>
      </w:r>
      <w:r>
        <w:rPr>
          <w:lang w:val="en-IN"/>
        </w:rPr>
        <w:t xml:space="preserve"> being dropped</w:t>
      </w:r>
      <w:r w:rsidR="00B22372" w:rsidRPr="00F66D81">
        <w:rPr>
          <w:lang w:val="en-IN"/>
        </w:rPr>
        <w:t xml:space="preserve"> onto the </w:t>
      </w:r>
      <w:proofErr w:type="spellStart"/>
      <w:r w:rsidR="00B22372" w:rsidRPr="00F66D81">
        <w:rPr>
          <w:lang w:val="en-IN"/>
        </w:rPr>
        <w:t>center</w:t>
      </w:r>
      <w:proofErr w:type="spellEnd"/>
      <w:r w:rsidR="00B22372" w:rsidRPr="00F66D81">
        <w:rPr>
          <w:lang w:val="en-IN"/>
        </w:rPr>
        <w:t xml:space="preserve"> of the wafer.</w:t>
      </w:r>
    </w:p>
    <w:p w14:paraId="12EA7BEF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adjusting drop placement toward the pool’s edge as it grows.</w:t>
      </w:r>
    </w:p>
    <w:p w14:paraId="48A1315A" w14:textId="5C60C604" w:rsidR="00B22372" w:rsidRPr="00F66D81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</w:t>
      </w:r>
      <w:r w:rsidR="00B22372" w:rsidRPr="00F66D81">
        <w:rPr>
          <w:lang w:val="en-IN"/>
        </w:rPr>
        <w:t xml:space="preserve"> a needle tip</w:t>
      </w:r>
      <w:r>
        <w:rPr>
          <w:lang w:val="en-IN"/>
        </w:rPr>
        <w:t xml:space="preserve"> being used</w:t>
      </w:r>
      <w:r w:rsidR="00B22372" w:rsidRPr="00F66D81">
        <w:rPr>
          <w:lang w:val="en-IN"/>
        </w:rPr>
        <w:t xml:space="preserve"> to burst visible bubbles on the resist surface.</w:t>
      </w:r>
    </w:p>
    <w:p w14:paraId="6AEF2601" w14:textId="3A9CD1F5" w:rsidR="00B22372" w:rsidRPr="00F66D81" w:rsidRDefault="008E13C0" w:rsidP="008E13C0">
      <w:pPr>
        <w:pStyle w:val="Narration"/>
        <w:numPr>
          <w:ilvl w:val="1"/>
          <w:numId w:val="3"/>
        </w:numPr>
      </w:pPr>
      <w:r>
        <w:t>Now l</w:t>
      </w:r>
      <w:r w:rsidR="00B22372" w:rsidRPr="00F66D81">
        <w:t xml:space="preserve">ock the spin coater lid and set it to spin </w:t>
      </w:r>
      <w:r w:rsidRPr="008E13C0">
        <w:t>to</w:t>
      </w:r>
      <w:r>
        <w:rPr>
          <w:b/>
          <w:bCs/>
        </w:rPr>
        <w:t xml:space="preserve"> </w:t>
      </w:r>
      <w:r w:rsidR="00B22372" w:rsidRPr="00F66D81">
        <w:t xml:space="preserve">create a uniform 1.5 </w:t>
      </w:r>
      <w:r w:rsidRPr="00F66D81">
        <w:t>micrometre</w:t>
      </w:r>
      <w:r w:rsidR="00B22372" w:rsidRPr="00F66D81">
        <w:t xml:space="preserve"> thick layer across the wafer </w:t>
      </w:r>
      <w:r w:rsidR="00B22372" w:rsidRPr="00F66D81">
        <w:rPr>
          <w:b/>
          <w:bCs/>
        </w:rPr>
        <w:t>[</w:t>
      </w:r>
      <w:r>
        <w:rPr>
          <w:b/>
          <w:bCs/>
        </w:rPr>
        <w:t>1-TXT</w:t>
      </w:r>
      <w:r w:rsidR="00B22372" w:rsidRPr="00F66D81">
        <w:rPr>
          <w:b/>
          <w:bCs/>
        </w:rPr>
        <w:t>]</w:t>
      </w:r>
      <w:r w:rsidR="00B22372" w:rsidRPr="00F66D81">
        <w:t>.</w:t>
      </w:r>
      <w:r w:rsidRPr="008E13C0">
        <w:t xml:space="preserve"> </w:t>
      </w:r>
      <w:r>
        <w:t>Bake the wafer for a minute then</w:t>
      </w:r>
      <w:r w:rsidRPr="00F66D81">
        <w:t xml:space="preserve"> remove the wafer from the hot plate </w:t>
      </w:r>
      <w:r w:rsidRPr="00F66D81">
        <w:rPr>
          <w:b/>
          <w:bCs/>
        </w:rPr>
        <w:t>[</w:t>
      </w:r>
      <w:r>
        <w:rPr>
          <w:b/>
          <w:bCs/>
        </w:rPr>
        <w:t>2</w:t>
      </w:r>
      <w:r w:rsidRPr="00F66D81">
        <w:rPr>
          <w:b/>
          <w:bCs/>
        </w:rPr>
        <w:t>]</w:t>
      </w:r>
      <w:r w:rsidRPr="00F66D81">
        <w:t xml:space="preserve">. </w:t>
      </w:r>
    </w:p>
    <w:p w14:paraId="7391EC2C" w14:textId="674A1650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wafer inside the spin coater and locking the lid.</w:t>
      </w:r>
      <w:r w:rsidR="008E13C0">
        <w:rPr>
          <w:lang w:val="en-IN"/>
        </w:rPr>
        <w:t xml:space="preserve"> </w:t>
      </w:r>
      <w:r w:rsidR="008E13C0">
        <w:rPr>
          <w:b/>
          <w:bCs/>
          <w:lang w:val="en-IN"/>
        </w:rPr>
        <w:t xml:space="preserve">TXT: </w:t>
      </w:r>
      <w:r w:rsidR="008E13C0" w:rsidRPr="008E13C0">
        <w:rPr>
          <w:b/>
          <w:bCs/>
          <w:lang w:val="en-IN"/>
        </w:rPr>
        <w:t>3000 rpm</w:t>
      </w:r>
      <w:r w:rsidR="008E13C0">
        <w:rPr>
          <w:b/>
          <w:bCs/>
          <w:lang w:val="en-IN"/>
        </w:rPr>
        <w:t xml:space="preserve">, </w:t>
      </w:r>
      <w:r w:rsidR="008E13C0" w:rsidRPr="008E13C0">
        <w:rPr>
          <w:b/>
          <w:bCs/>
          <w:lang w:val="en-IN"/>
        </w:rPr>
        <w:t>30 s</w:t>
      </w:r>
      <w:r w:rsidR="008E13C0">
        <w:rPr>
          <w:b/>
          <w:bCs/>
          <w:lang w:val="en-IN"/>
        </w:rPr>
        <w:t xml:space="preserve">, </w:t>
      </w:r>
      <w:r w:rsidR="008E13C0" w:rsidRPr="008E13C0">
        <w:rPr>
          <w:b/>
          <w:bCs/>
          <w:lang w:val="en-IN"/>
        </w:rPr>
        <w:t xml:space="preserve"> </w:t>
      </w:r>
      <w:r w:rsidR="008E13C0">
        <w:rPr>
          <w:b/>
          <w:bCs/>
          <w:lang w:val="en-IN"/>
        </w:rPr>
        <w:t>A</w:t>
      </w:r>
      <w:r w:rsidR="008E13C0" w:rsidRPr="008E13C0">
        <w:rPr>
          <w:b/>
          <w:bCs/>
          <w:lang w:val="en-IN"/>
        </w:rPr>
        <w:t>cceleration</w:t>
      </w:r>
      <w:r w:rsidR="008E13C0">
        <w:rPr>
          <w:b/>
          <w:bCs/>
          <w:lang w:val="en-IN"/>
        </w:rPr>
        <w:t xml:space="preserve">: </w:t>
      </w:r>
      <w:r w:rsidR="008E13C0" w:rsidRPr="008E13C0">
        <w:rPr>
          <w:b/>
          <w:bCs/>
          <w:lang w:val="en-IN"/>
        </w:rPr>
        <w:t>3000 rpm/s</w:t>
      </w:r>
    </w:p>
    <w:p w14:paraId="7B817D7B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lifting the baked wafer off the hot plate using tweezers.</w:t>
      </w:r>
    </w:p>
    <w:p w14:paraId="1548F88F" w14:textId="330DE932" w:rsidR="008E13C0" w:rsidRDefault="00B97DF5" w:rsidP="008E13C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97DF5">
        <w:rPr>
          <w:rFonts w:cstheme="minorHAnsi"/>
          <w:b/>
          <w:bCs/>
        </w:rPr>
        <w:t>Photolithography for Patterning Resonator Structures on Silicon Nitride Wafers Using a Maskless Aligner</w:t>
      </w:r>
    </w:p>
    <w:p w14:paraId="0BE965E4" w14:textId="01E91389" w:rsidR="008E13C0" w:rsidRPr="008E13C0" w:rsidRDefault="008E13C0" w:rsidP="008E13C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E6443">
        <w:rPr>
          <w:rFonts w:cstheme="minorHAnsi"/>
        </w:rPr>
        <w:t>Atkin Hyatt</w:t>
      </w:r>
    </w:p>
    <w:p w14:paraId="73D3BD5E" w14:textId="06D0295A" w:rsidR="00B22372" w:rsidRPr="00F66D81" w:rsidRDefault="008E13C0" w:rsidP="00B22372">
      <w:pPr>
        <w:pStyle w:val="Narration"/>
        <w:numPr>
          <w:ilvl w:val="1"/>
          <w:numId w:val="3"/>
        </w:numPr>
      </w:pPr>
      <w:r>
        <w:t>For photolithography, l</w:t>
      </w:r>
      <w:r w:rsidR="00B22372" w:rsidRPr="00F66D81">
        <w:t xml:space="preserve">oad the coated wafer into a maskless alignment photolithography machine </w:t>
      </w:r>
      <w:r>
        <w:rPr>
          <w:b/>
          <w:bCs/>
        </w:rPr>
        <w:t xml:space="preserve">[1]. </w:t>
      </w:r>
      <w:r w:rsidR="00B22372" w:rsidRPr="00F66D81">
        <w:t xml:space="preserve"> </w:t>
      </w:r>
      <w:proofErr w:type="spellStart"/>
      <w:r>
        <w:t>C</w:t>
      </w:r>
      <w:r w:rsidR="00B22372" w:rsidRPr="00F66D81">
        <w:t>enter</w:t>
      </w:r>
      <w:proofErr w:type="spellEnd"/>
      <w:r w:rsidR="00B22372" w:rsidRPr="00F66D81">
        <w:t xml:space="preserve"> it to minimize global rotation and offset errors </w:t>
      </w:r>
      <w:r w:rsidR="00B22372" w:rsidRPr="00F66D81">
        <w:rPr>
          <w:b/>
          <w:bCs/>
        </w:rPr>
        <w:t>[</w:t>
      </w:r>
      <w:r>
        <w:rPr>
          <w:b/>
          <w:bCs/>
        </w:rPr>
        <w:t>2</w:t>
      </w:r>
      <w:r w:rsidR="00B22372" w:rsidRPr="00F66D81">
        <w:rPr>
          <w:b/>
          <w:bCs/>
        </w:rPr>
        <w:t>]</w:t>
      </w:r>
      <w:r w:rsidR="00B22372" w:rsidRPr="00F66D81">
        <w:t>.</w:t>
      </w:r>
    </w:p>
    <w:p w14:paraId="4461B9C8" w14:textId="77777777" w:rsidR="008E13C0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wafer into the maskless alignment photolithography system</w:t>
      </w:r>
      <w:r w:rsidR="008E13C0">
        <w:rPr>
          <w:lang w:val="en-IN"/>
        </w:rPr>
        <w:t>.</w:t>
      </w:r>
    </w:p>
    <w:p w14:paraId="1D14A341" w14:textId="4D04207C" w:rsidR="00B22372" w:rsidRPr="00F66D81" w:rsidRDefault="008E13C0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 xml:space="preserve">adjusting it to </w:t>
      </w:r>
      <w:proofErr w:type="spellStart"/>
      <w:r w:rsidR="00B22372" w:rsidRPr="00F66D81">
        <w:rPr>
          <w:lang w:val="en-IN"/>
        </w:rPr>
        <w:t>center</w:t>
      </w:r>
      <w:proofErr w:type="spellEnd"/>
      <w:r w:rsidR="00B22372" w:rsidRPr="00F66D81">
        <w:rPr>
          <w:lang w:val="en-IN"/>
        </w:rPr>
        <w:t>.</w:t>
      </w:r>
    </w:p>
    <w:p w14:paraId="3BC7C1DD" w14:textId="274D0001" w:rsidR="00B22372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Load the populated wafer file onto the computer and convert it to a compatible format for the MLA software </w:t>
      </w:r>
      <w:r w:rsidRPr="00F66D81">
        <w:rPr>
          <w:b/>
          <w:bCs/>
        </w:rPr>
        <w:t>[1]</w:t>
      </w:r>
      <w:r w:rsidRPr="00F66D81">
        <w:t xml:space="preserve">. Begin patterning the topside layer with resonator designs </w:t>
      </w:r>
      <w:r w:rsidRPr="00F66D81">
        <w:rPr>
          <w:b/>
          <w:bCs/>
        </w:rPr>
        <w:t>[2]</w:t>
      </w:r>
      <w:r w:rsidRPr="00F66D81">
        <w:t>.</w:t>
      </w:r>
      <w:r w:rsidR="008E13C0">
        <w:br/>
      </w:r>
      <w:r w:rsidR="00B97DF5" w:rsidRPr="00B97DF5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B97DF5" w:rsidRPr="00B97DF5">
        <w:rPr>
          <w:color w:val="auto"/>
          <w:highlight w:val="yellow"/>
        </w:rPr>
        <w:t>labeled</w:t>
      </w:r>
      <w:proofErr w:type="spellEnd"/>
      <w:r w:rsidR="00B97DF5" w:rsidRPr="00B97DF5">
        <w:rPr>
          <w:color w:val="auto"/>
          <w:highlight w:val="yellow"/>
        </w:rPr>
        <w:t xml:space="preserve"> as SCREEN, create a screenshot summary, and upload the files to your project page as soon as possible: </w:t>
      </w:r>
      <w:hyperlink r:id="rId11" w:history="1">
        <w:r w:rsidR="00B97DF5" w:rsidRPr="00B97DF5">
          <w:rPr>
            <w:rStyle w:val="Hyperlink"/>
            <w:highlight w:val="yellow"/>
          </w:rPr>
          <w:t>https://review.jove.com/account/file-uploader?src=20955378</w:t>
        </w:r>
      </w:hyperlink>
    </w:p>
    <w:p w14:paraId="6AC586DB" w14:textId="706E4FE5" w:rsidR="00B97DF5" w:rsidRPr="00B97DF5" w:rsidRDefault="00B97DF5" w:rsidP="00B97DF5">
      <w:pPr>
        <w:pStyle w:val="Narration"/>
        <w:numPr>
          <w:ilvl w:val="2"/>
          <w:numId w:val="3"/>
        </w:numPr>
        <w:rPr>
          <w:color w:val="auto"/>
        </w:rPr>
      </w:pPr>
      <w:r w:rsidRPr="00B97DF5">
        <w:rPr>
          <w:color w:val="auto"/>
          <w:highlight w:val="yellow"/>
          <w:lang w:val="en-IN"/>
        </w:rPr>
        <w:t>SCREEN</w:t>
      </w:r>
      <w:r w:rsidRPr="00B97DF5">
        <w:rPr>
          <w:color w:val="auto"/>
          <w:lang w:val="en-IN"/>
        </w:rPr>
        <w:t xml:space="preserve">: Show user opening the wafer file on the computer and converting it to MLA-compatible format. </w:t>
      </w:r>
    </w:p>
    <w:p w14:paraId="79651F89" w14:textId="1376706F" w:rsidR="00B22372" w:rsidRDefault="00B22372" w:rsidP="00B97DF5">
      <w:pPr>
        <w:pStyle w:val="ShotDescription"/>
        <w:ind w:left="360" w:firstLine="0"/>
        <w:rPr>
          <w:lang w:val="en-IN"/>
        </w:rPr>
      </w:pPr>
      <w:r w:rsidRPr="00F66D81">
        <w:rPr>
          <w:lang w:val="en-IN"/>
        </w:rPr>
        <w:t>.</w:t>
      </w:r>
    </w:p>
    <w:p w14:paraId="3777CC52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B97DF5">
        <w:rPr>
          <w:highlight w:val="yellow"/>
          <w:lang w:val="en-IN"/>
        </w:rPr>
        <w:t>SCREEN</w:t>
      </w:r>
      <w:r w:rsidRPr="00F66D81">
        <w:rPr>
          <w:lang w:val="en-IN"/>
        </w:rPr>
        <w:t>: Show user initiating the patterning of the resonator designs on the topside layer.</w:t>
      </w:r>
    </w:p>
    <w:p w14:paraId="09E641E1" w14:textId="31E40357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After alignment, select the option to include global rotation error </w:t>
      </w:r>
      <w:r w:rsidRPr="00F66D81">
        <w:rPr>
          <w:b/>
          <w:bCs/>
        </w:rPr>
        <w:t>[1]</w:t>
      </w:r>
      <w:r w:rsidRPr="00F66D81">
        <w:t>. Load beam exposure parameters</w:t>
      </w:r>
      <w:r w:rsidR="00B97DF5">
        <w:t xml:space="preserve"> by setting the </w:t>
      </w:r>
      <w:r w:rsidRPr="00F66D81">
        <w:t xml:space="preserve">beam intensity </w:t>
      </w:r>
      <w:r w:rsidR="00B97DF5">
        <w:t>to</w:t>
      </w:r>
      <w:r w:rsidRPr="00F66D81">
        <w:t xml:space="preserve"> 140 millijoules per square </w:t>
      </w:r>
      <w:r w:rsidR="00B97DF5" w:rsidRPr="00F66D81">
        <w:t>centimetre</w:t>
      </w:r>
      <w:r w:rsidRPr="00F66D81">
        <w:t xml:space="preserve"> at </w:t>
      </w:r>
      <w:r w:rsidR="00B97DF5">
        <w:t xml:space="preserve">a wavelength of </w:t>
      </w:r>
      <w:r w:rsidRPr="00F66D81">
        <w:t xml:space="preserve">375 nanometers </w:t>
      </w:r>
      <w:r w:rsidRPr="00F66D81">
        <w:rPr>
          <w:b/>
          <w:bCs/>
        </w:rPr>
        <w:t>[2</w:t>
      </w:r>
      <w:r w:rsidR="00E86C2F">
        <w:rPr>
          <w:b/>
          <w:bCs/>
        </w:rPr>
        <w:t>-TXT</w:t>
      </w:r>
      <w:r w:rsidRPr="00F66D81">
        <w:rPr>
          <w:b/>
          <w:bCs/>
        </w:rPr>
        <w:t>]</w:t>
      </w:r>
      <w:r w:rsidRPr="00F66D81">
        <w:t>.</w:t>
      </w:r>
    </w:p>
    <w:p w14:paraId="617A1147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B97DF5">
        <w:rPr>
          <w:highlight w:val="yellow"/>
          <w:lang w:val="en-IN"/>
        </w:rPr>
        <w:t>SCREEN</w:t>
      </w:r>
      <w:r w:rsidRPr="00F66D81">
        <w:rPr>
          <w:lang w:val="en-IN"/>
        </w:rPr>
        <w:t>: Show user selecting global rotation error inclusion from the software menu.</w:t>
      </w:r>
    </w:p>
    <w:p w14:paraId="22F5C802" w14:textId="4309C47C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B97DF5">
        <w:rPr>
          <w:highlight w:val="yellow"/>
          <w:lang w:val="en-IN"/>
        </w:rPr>
        <w:t>SCREEN</w:t>
      </w:r>
      <w:r w:rsidRPr="00F66D81">
        <w:rPr>
          <w:lang w:val="en-IN"/>
        </w:rPr>
        <w:t xml:space="preserve">: Show user entering beam exposure parameters: 140 </w:t>
      </w:r>
      <w:proofErr w:type="spellStart"/>
      <w:r w:rsidRPr="00F66D81">
        <w:rPr>
          <w:lang w:val="en-IN"/>
        </w:rPr>
        <w:t>mJ</w:t>
      </w:r>
      <w:proofErr w:type="spellEnd"/>
      <w:r w:rsidRPr="00F66D81">
        <w:rPr>
          <w:lang w:val="en-IN"/>
        </w:rPr>
        <w:t>/cm² at 375 nm.</w:t>
      </w:r>
      <w:r w:rsidR="00E86C2F">
        <w:rPr>
          <w:lang w:val="en-IN"/>
        </w:rPr>
        <w:t xml:space="preserve"> </w:t>
      </w:r>
      <w:r w:rsidR="00E86C2F">
        <w:rPr>
          <w:b/>
          <w:bCs/>
          <w:lang w:val="en-IN"/>
        </w:rPr>
        <w:t>TXT: Begin exposure when all parameters have been entered</w:t>
      </w:r>
    </w:p>
    <w:p w14:paraId="4A06A7D4" w14:textId="662A822E" w:rsidR="00B22372" w:rsidRPr="00F66D81" w:rsidRDefault="00B97DF5" w:rsidP="00B22372">
      <w:pPr>
        <w:pStyle w:val="Narration"/>
        <w:numPr>
          <w:ilvl w:val="1"/>
          <w:numId w:val="3"/>
        </w:numPr>
      </w:pPr>
      <w:r>
        <w:t>Now f</w:t>
      </w:r>
      <w:r w:rsidR="00B22372" w:rsidRPr="00F66D81">
        <w:t xml:space="preserve">ill </w:t>
      </w:r>
      <w:r>
        <w:t>a large</w:t>
      </w:r>
      <w:r w:rsidR="00B22372" w:rsidRPr="00F66D81">
        <w:t xml:space="preserve"> dish with approximately 75 milliliters of MF-319 </w:t>
      </w:r>
      <w:r w:rsidRPr="00B97DF5">
        <w:rPr>
          <w:i/>
          <w:iCs/>
          <w:color w:val="EE0000"/>
        </w:rPr>
        <w:t xml:space="preserve">(M-F-Three-One-Nine) </w:t>
      </w:r>
      <w:r w:rsidR="00B22372" w:rsidRPr="00F66D81">
        <w:t xml:space="preserve">developer and another with deionized water </w:t>
      </w:r>
      <w:r w:rsidR="00B22372" w:rsidRPr="00F66D81">
        <w:rPr>
          <w:b/>
          <w:bCs/>
        </w:rPr>
        <w:t>[1]</w:t>
      </w:r>
      <w:r w:rsidR="00B22372" w:rsidRPr="00F66D81">
        <w:t>.</w:t>
      </w:r>
    </w:p>
    <w:p w14:paraId="7C614535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pouring MF-319 developer into one dish and deionized water into another.</w:t>
      </w:r>
    </w:p>
    <w:p w14:paraId="3AA8F040" w14:textId="7886A7AC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lastRenderedPageBreak/>
        <w:t xml:space="preserve">Once </w:t>
      </w:r>
      <w:r w:rsidR="00B97DF5">
        <w:t xml:space="preserve">the photolithography </w:t>
      </w:r>
      <w:r w:rsidRPr="00F66D81">
        <w:t xml:space="preserve">exposure is complete, unload the wafer from the photolithography machine </w:t>
      </w:r>
      <w:r w:rsidR="00B97DF5">
        <w:rPr>
          <w:b/>
          <w:bCs/>
        </w:rPr>
        <w:t xml:space="preserve">[1]. </w:t>
      </w:r>
      <w:r w:rsidR="00B97DF5">
        <w:t>Then transfer</w:t>
      </w:r>
      <w:r w:rsidRPr="00F66D81">
        <w:t xml:space="preserve"> it in</w:t>
      </w:r>
      <w:r w:rsidR="00B97DF5">
        <w:t>to</w:t>
      </w:r>
      <w:r w:rsidRPr="00F66D81">
        <w:t xml:space="preserve"> the MF-319 developer for 20 seconds </w:t>
      </w:r>
      <w:r w:rsidRPr="00F66D81">
        <w:rPr>
          <w:b/>
          <w:bCs/>
        </w:rPr>
        <w:t>[</w:t>
      </w:r>
      <w:r w:rsidR="00B97DF5">
        <w:rPr>
          <w:b/>
          <w:bCs/>
        </w:rPr>
        <w:t>2</w:t>
      </w:r>
      <w:r w:rsidRPr="00F66D81">
        <w:rPr>
          <w:b/>
          <w:bCs/>
        </w:rPr>
        <w:t>]</w:t>
      </w:r>
      <w:r w:rsidRPr="00F66D81">
        <w:t>.</w:t>
      </w:r>
      <w:r w:rsidR="00B97DF5" w:rsidRPr="00B97DF5">
        <w:t xml:space="preserve"> </w:t>
      </w:r>
      <w:r w:rsidR="009B69E4">
        <w:t>G</w:t>
      </w:r>
      <w:r w:rsidR="00B97DF5" w:rsidRPr="00F66D81">
        <w:t xml:space="preserve">ently swirl the dish in a circular motion to agitate and remove the exposed resist for an additional 40 seconds </w:t>
      </w:r>
      <w:r w:rsidR="00B97DF5" w:rsidRPr="00F66D81">
        <w:rPr>
          <w:b/>
          <w:bCs/>
        </w:rPr>
        <w:t>[</w:t>
      </w:r>
      <w:r w:rsidR="00B97DF5">
        <w:rPr>
          <w:b/>
          <w:bCs/>
        </w:rPr>
        <w:t>3-TXT</w:t>
      </w:r>
      <w:r w:rsidR="00B97DF5" w:rsidRPr="00F66D81">
        <w:rPr>
          <w:b/>
          <w:bCs/>
        </w:rPr>
        <w:t>]</w:t>
      </w:r>
      <w:r w:rsidR="00B97DF5" w:rsidRPr="00F66D81">
        <w:t>.</w:t>
      </w:r>
    </w:p>
    <w:p w14:paraId="321A983E" w14:textId="19B00FD9" w:rsidR="00B97DF5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wafer being removed from the photolithography machine. </w:t>
      </w:r>
    </w:p>
    <w:p w14:paraId="7E159399" w14:textId="5983D8A2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transferring the exposed wafer into the MF-319 developer dish and letting it sit undisturbed.</w:t>
      </w:r>
    </w:p>
    <w:p w14:paraId="66648EC3" w14:textId="41FACF23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swirling the dish gently to agitate the developer.</w:t>
      </w:r>
      <w:r w:rsidR="00B97DF5">
        <w:rPr>
          <w:lang w:val="en-IN"/>
        </w:rPr>
        <w:t xml:space="preserve"> </w:t>
      </w:r>
      <w:r w:rsidR="00B97DF5">
        <w:rPr>
          <w:b/>
          <w:bCs/>
          <w:lang w:val="en-IN"/>
        </w:rPr>
        <w:t>TXT: If resist remains, swirl for 30 s more</w:t>
      </w:r>
    </w:p>
    <w:p w14:paraId="4DA278D6" w14:textId="67B38E13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>T</w:t>
      </w:r>
      <w:r w:rsidR="00B97DF5">
        <w:t>hen t</w:t>
      </w:r>
      <w:r w:rsidRPr="00F66D81">
        <w:t xml:space="preserve">ransfer the wafer to the deionized water dish to dilute off residual developer </w:t>
      </w:r>
      <w:r w:rsidRPr="00F66D81">
        <w:rPr>
          <w:b/>
          <w:bCs/>
        </w:rPr>
        <w:t>[1]</w:t>
      </w:r>
      <w:r w:rsidRPr="00F66D81">
        <w:t xml:space="preserve">. Rinse both sides of the wafer using </w:t>
      </w:r>
      <w:r w:rsidR="00E86C2F">
        <w:t>a spray</w:t>
      </w:r>
      <w:r w:rsidRPr="00F66D81">
        <w:t xml:space="preserve"> gun </w:t>
      </w:r>
      <w:r w:rsidRPr="00F66D81">
        <w:rPr>
          <w:b/>
          <w:bCs/>
        </w:rPr>
        <w:t>[2]</w:t>
      </w:r>
      <w:r w:rsidRPr="00F66D81">
        <w:t>.</w:t>
      </w:r>
    </w:p>
    <w:p w14:paraId="6D02908B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moving the wafer into the deionized water bath.</w:t>
      </w:r>
    </w:p>
    <w:p w14:paraId="1670066E" w14:textId="5FFD411E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rinsing both sides of the wafer with a spray gun.</w:t>
      </w:r>
    </w:p>
    <w:p w14:paraId="62B36D05" w14:textId="77777777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Use a compressed nitrogen gas gun to remove remaining water from the wafer surface, applying low pressure and proper orientation to prevent damage </w:t>
      </w:r>
      <w:r w:rsidRPr="00F66D81">
        <w:rPr>
          <w:b/>
          <w:bCs/>
        </w:rPr>
        <w:t>[1]</w:t>
      </w:r>
      <w:r w:rsidRPr="00F66D81">
        <w:t>.</w:t>
      </w:r>
    </w:p>
    <w:p w14:paraId="186A4876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drying the wafer using a compressed nitrogen gun at a low angle and low pressure.</w:t>
      </w:r>
    </w:p>
    <w:p w14:paraId="5C968B67" w14:textId="38B90961" w:rsidR="00B97DF5" w:rsidRDefault="00EA228C" w:rsidP="00B97DF5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A228C">
        <w:rPr>
          <w:rFonts w:cstheme="minorHAnsi"/>
          <w:b/>
          <w:bCs/>
        </w:rPr>
        <w:t>Reactive Ion Etching and Chip-Scale Wet Etching for Fabrication of Free-Standing Silicon Nitride Resonators</w:t>
      </w:r>
    </w:p>
    <w:p w14:paraId="166ED226" w14:textId="581CA9D0" w:rsidR="00B97DF5" w:rsidRPr="008E13C0" w:rsidRDefault="00B97DF5" w:rsidP="00B97DF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AC2885">
        <w:rPr>
          <w:rFonts w:cstheme="minorHAnsi"/>
        </w:rPr>
        <w:t>Charles Condos</w:t>
      </w:r>
      <w:r>
        <w:rPr>
          <w:rFonts w:cstheme="minorHAnsi"/>
        </w:rPr>
        <w:t xml:space="preserve"> </w:t>
      </w:r>
    </w:p>
    <w:p w14:paraId="1BF1D614" w14:textId="77777777" w:rsidR="00B97DF5" w:rsidRDefault="00B97DF5" w:rsidP="00B97DF5">
      <w:pPr>
        <w:pStyle w:val="Narration"/>
        <w:ind w:left="360" w:firstLine="0"/>
      </w:pPr>
    </w:p>
    <w:p w14:paraId="406AA312" w14:textId="3FAAADFB" w:rsidR="00B22372" w:rsidRPr="00F66D81" w:rsidRDefault="00B22372" w:rsidP="00B97DF5">
      <w:pPr>
        <w:pStyle w:val="Narration"/>
        <w:numPr>
          <w:ilvl w:val="1"/>
          <w:numId w:val="3"/>
        </w:numPr>
      </w:pPr>
      <w:r w:rsidRPr="00F66D81">
        <w:t xml:space="preserve">Load the developed wafer into a reactive ion etcher to transfer the resist patterns onto the silicon nitride film </w:t>
      </w:r>
      <w:r w:rsidRPr="00F66D81">
        <w:rPr>
          <w:b/>
          <w:bCs/>
        </w:rPr>
        <w:t>[1]</w:t>
      </w:r>
      <w:r w:rsidRPr="00F66D81">
        <w:t xml:space="preserve">. Run the etching process for 5 seconds per cycle with the </w:t>
      </w:r>
      <w:r w:rsidR="00B97DF5">
        <w:t xml:space="preserve">given </w:t>
      </w:r>
      <w:r w:rsidR="00B97DF5" w:rsidRPr="00F66D81">
        <w:t>settings</w:t>
      </w:r>
      <w:r w:rsidR="00B97DF5">
        <w:t xml:space="preserve"> </w:t>
      </w:r>
      <w:r w:rsidR="00B97DF5">
        <w:rPr>
          <w:b/>
          <w:bCs/>
        </w:rPr>
        <w:t xml:space="preserve">[2]. </w:t>
      </w:r>
      <w:r w:rsidRPr="00F66D81">
        <w:t>Repeat the process until</w:t>
      </w:r>
      <w:r w:rsidR="009B69E4">
        <w:t xml:space="preserve"> all wafer regions not protected by the resist layer turn silver, </w:t>
      </w:r>
      <w:r w:rsidRPr="00F66D81">
        <w:t xml:space="preserve">indicating the substrate is exposed </w:t>
      </w:r>
      <w:r w:rsidRPr="00F66D81">
        <w:rPr>
          <w:b/>
          <w:bCs/>
        </w:rPr>
        <w:t>[3]</w:t>
      </w:r>
      <w:r w:rsidRPr="00F66D81">
        <w:t>.</w:t>
      </w:r>
      <w:r w:rsidR="00B97DF5" w:rsidRPr="00B97DF5">
        <w:t xml:space="preserve"> </w:t>
      </w:r>
      <w:r w:rsidR="00B97DF5" w:rsidRPr="00F66D81">
        <w:t>Finally, remove the wafer from the reactive ion etcher</w:t>
      </w:r>
      <w:r w:rsidR="00B97DF5">
        <w:t xml:space="preserve"> for backside patterning </w:t>
      </w:r>
      <w:r w:rsidR="00B97DF5" w:rsidRPr="00F66D81">
        <w:rPr>
          <w:b/>
          <w:bCs/>
        </w:rPr>
        <w:t>[</w:t>
      </w:r>
      <w:r w:rsidR="00B97DF5">
        <w:rPr>
          <w:b/>
          <w:bCs/>
        </w:rPr>
        <w:t>4</w:t>
      </w:r>
      <w:r w:rsidR="00B97DF5" w:rsidRPr="00F66D81">
        <w:rPr>
          <w:b/>
          <w:bCs/>
        </w:rPr>
        <w:t>]</w:t>
      </w:r>
      <w:r w:rsidR="00B97DF5" w:rsidRPr="00F66D81">
        <w:t>.</w:t>
      </w:r>
    </w:p>
    <w:p w14:paraId="55FEB8F6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wafer into a reactive ion etcher chamber.</w:t>
      </w:r>
    </w:p>
    <w:p w14:paraId="280AA3E3" w14:textId="47148482" w:rsidR="00B22372" w:rsidRPr="00B97DF5" w:rsidRDefault="00B97DF5" w:rsidP="00B97DF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setting the etch parameters.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  <w:t>Etch Settings:</w:t>
      </w:r>
      <w:r>
        <w:rPr>
          <w:lang w:val="en-IN"/>
        </w:rPr>
        <w:br/>
      </w:r>
      <w:r w:rsidRPr="00B97DF5">
        <w:rPr>
          <w:lang w:val="en-IN"/>
        </w:rPr>
        <w:t>30 nm of Si3N4 [40]</w:t>
      </w:r>
      <w:r>
        <w:rPr>
          <w:lang w:val="en-IN"/>
        </w:rPr>
        <w:br/>
      </w:r>
      <w:r w:rsidRPr="00B97DF5">
        <w:rPr>
          <w:lang w:val="en-IN"/>
        </w:rPr>
        <w:t xml:space="preserve">Gas composition: 30 </w:t>
      </w:r>
      <w:proofErr w:type="spellStart"/>
      <w:r w:rsidRPr="00B97DF5">
        <w:rPr>
          <w:lang w:val="en-IN"/>
        </w:rPr>
        <w:t>sccm</w:t>
      </w:r>
      <w:proofErr w:type="spellEnd"/>
      <w:r w:rsidRPr="00B97DF5">
        <w:rPr>
          <w:lang w:val="en-IN"/>
        </w:rPr>
        <w:t xml:space="preserve"> of </w:t>
      </w:r>
      <w:proofErr w:type="spellStart"/>
      <w:r w:rsidRPr="00B97DF5">
        <w:rPr>
          <w:lang w:val="en-IN"/>
        </w:rPr>
        <w:t>sulfur</w:t>
      </w:r>
      <w:proofErr w:type="spellEnd"/>
      <w:r w:rsidRPr="00B97DF5">
        <w:rPr>
          <w:lang w:val="en-IN"/>
        </w:rPr>
        <w:t xml:space="preserve"> hexafluoride (SF6) and 10 </w:t>
      </w:r>
      <w:proofErr w:type="spellStart"/>
      <w:r w:rsidRPr="00B97DF5">
        <w:rPr>
          <w:lang w:val="en-IN"/>
        </w:rPr>
        <w:t>sccm</w:t>
      </w:r>
      <w:proofErr w:type="spellEnd"/>
      <w:r w:rsidRPr="00B97DF5">
        <w:rPr>
          <w:lang w:val="en-IN"/>
        </w:rPr>
        <w:t xml:space="preserve"> of Argon (</w:t>
      </w:r>
      <w:proofErr w:type="spellStart"/>
      <w:r w:rsidRPr="00B97DF5">
        <w:rPr>
          <w:lang w:val="en-IN"/>
        </w:rPr>
        <w:t>Ar</w:t>
      </w:r>
      <w:proofErr w:type="spellEnd"/>
      <w:r w:rsidRPr="00B97DF5">
        <w:rPr>
          <w:lang w:val="en-IN"/>
        </w:rPr>
        <w:t>)</w:t>
      </w:r>
      <w:r>
        <w:rPr>
          <w:lang w:val="en-IN"/>
        </w:rPr>
        <w:br/>
      </w:r>
      <w:r w:rsidRPr="00B97DF5">
        <w:rPr>
          <w:lang w:val="en-IN"/>
        </w:rPr>
        <w:t>High frequency bias: 50W</w:t>
      </w:r>
      <w:r>
        <w:rPr>
          <w:lang w:val="en-IN"/>
        </w:rPr>
        <w:br/>
      </w:r>
      <w:r w:rsidRPr="00B97DF5">
        <w:rPr>
          <w:lang w:val="en-IN"/>
        </w:rPr>
        <w:t>Power of inductively coupled plasma: 1000 W</w:t>
      </w:r>
      <w:r>
        <w:rPr>
          <w:lang w:val="en-IN"/>
        </w:rPr>
        <w:br/>
      </w:r>
      <w:r w:rsidRPr="00B97DF5">
        <w:rPr>
          <w:lang w:val="en-IN"/>
        </w:rPr>
        <w:t xml:space="preserve">Chamber pressure: 10 </w:t>
      </w:r>
      <w:proofErr w:type="spellStart"/>
      <w:r w:rsidRPr="00B97DF5">
        <w:rPr>
          <w:lang w:val="en-IN"/>
        </w:rPr>
        <w:t>mTorr</w:t>
      </w:r>
      <w:proofErr w:type="spellEnd"/>
      <w:r>
        <w:rPr>
          <w:lang w:val="en-IN"/>
        </w:rPr>
        <w:br/>
      </w:r>
      <w:r w:rsidRPr="00B97DF5">
        <w:rPr>
          <w:i/>
          <w:iCs/>
          <w:color w:val="3333FF"/>
          <w:lang w:val="en-IN"/>
        </w:rPr>
        <w:t>Video Editor: Please play both shots side by side</w:t>
      </w:r>
    </w:p>
    <w:p w14:paraId="3B3E123C" w14:textId="09B6435C" w:rsidR="00B22372" w:rsidRPr="00F66D81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 xml:space="preserve">Shot </w:t>
      </w:r>
      <w:r w:rsidR="00B22372" w:rsidRPr="00F66D81">
        <w:rPr>
          <w:lang w:val="en-IN"/>
        </w:rPr>
        <w:t xml:space="preserve"> of the wafer surface turning silver under the etcher.</w:t>
      </w:r>
    </w:p>
    <w:p w14:paraId="7138E799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opening the etcher and retrieving the processed wafer.</w:t>
      </w:r>
    </w:p>
    <w:p w14:paraId="2F19BDD0" w14:textId="294E6F56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To begin chip-scale processing, </w:t>
      </w:r>
      <w:r w:rsidR="00B97DF5">
        <w:t xml:space="preserve">release the patterned resonators from their silicon substrate, to produce free-standing films </w:t>
      </w:r>
      <w:r w:rsidR="00B97DF5">
        <w:rPr>
          <w:b/>
          <w:bCs/>
        </w:rPr>
        <w:t xml:space="preserve">[1]. </w:t>
      </w:r>
      <w:r w:rsidR="00B97DF5">
        <w:t>C</w:t>
      </w:r>
      <w:r w:rsidRPr="00F66D81">
        <w:t xml:space="preserve">arefully peel the diced chips from their tape </w:t>
      </w:r>
      <w:r w:rsidRPr="00F66D81">
        <w:rPr>
          <w:b/>
          <w:bCs/>
        </w:rPr>
        <w:t>[</w:t>
      </w:r>
      <w:r w:rsidR="00B97DF5">
        <w:rPr>
          <w:b/>
          <w:bCs/>
        </w:rPr>
        <w:t>2</w:t>
      </w:r>
      <w:r w:rsidRPr="00F66D81">
        <w:rPr>
          <w:b/>
          <w:bCs/>
        </w:rPr>
        <w:t>]</w:t>
      </w:r>
      <w:r w:rsidRPr="00F66D81">
        <w:t xml:space="preserve">. Dip the chips into a sonicated acetone bath for at least 30 seconds to remove resist and surface contaminants </w:t>
      </w:r>
      <w:r w:rsidRPr="00F66D81">
        <w:rPr>
          <w:b/>
          <w:bCs/>
        </w:rPr>
        <w:t>[</w:t>
      </w:r>
      <w:r w:rsidR="00B97DF5">
        <w:rPr>
          <w:b/>
          <w:bCs/>
        </w:rPr>
        <w:t>3</w:t>
      </w:r>
      <w:r w:rsidR="00991B63">
        <w:rPr>
          <w:b/>
          <w:bCs/>
        </w:rPr>
        <w:t>-TXT</w:t>
      </w:r>
      <w:r w:rsidRPr="00F66D81">
        <w:rPr>
          <w:b/>
          <w:bCs/>
        </w:rPr>
        <w:t>]</w:t>
      </w:r>
      <w:r w:rsidRPr="00F66D81">
        <w:t xml:space="preserve">. </w:t>
      </w:r>
    </w:p>
    <w:p w14:paraId="060C6406" w14:textId="1D589B6D" w:rsidR="00B97DF5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patterned resonators being removed from their silicon substrate.</w:t>
      </w:r>
    </w:p>
    <w:p w14:paraId="09939754" w14:textId="0FE602F6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peeling off diced chips from tape using tweezers.</w:t>
      </w:r>
    </w:p>
    <w:p w14:paraId="7E211EEB" w14:textId="5C62F594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lowering chips into a sonicated acetone bath.</w:t>
      </w:r>
      <w:r w:rsidR="00991B63">
        <w:rPr>
          <w:lang w:val="en-IN"/>
        </w:rPr>
        <w:t xml:space="preserve"> </w:t>
      </w:r>
      <w:r w:rsidR="00991B63">
        <w:rPr>
          <w:b/>
          <w:bCs/>
          <w:lang w:val="en-IN"/>
        </w:rPr>
        <w:t>TXT: Rinse in IPA then dry with compressed N</w:t>
      </w:r>
      <w:r w:rsidR="00991B63" w:rsidRPr="00991B63">
        <w:rPr>
          <w:b/>
          <w:bCs/>
          <w:vertAlign w:val="subscript"/>
          <w:lang w:val="en-IN"/>
        </w:rPr>
        <w:t>2</w:t>
      </w:r>
    </w:p>
    <w:p w14:paraId="01649D3D" w14:textId="77777777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Optionally, to thin the silicon nitride film or remove stuck-on contaminants, dip the chip into a 10 percent hydrofluoric acid buffer solution to remove 1.55 nanometers per minute </w:t>
      </w:r>
      <w:r w:rsidRPr="00F66D81">
        <w:rPr>
          <w:b/>
          <w:bCs/>
        </w:rPr>
        <w:t>[1]</w:t>
      </w:r>
      <w:r w:rsidRPr="00F66D81">
        <w:t>.</w:t>
      </w:r>
    </w:p>
    <w:p w14:paraId="0BF0E403" w14:textId="4A8C9166" w:rsidR="00B22372" w:rsidRPr="00E86C2F" w:rsidRDefault="00B22372" w:rsidP="00B22372">
      <w:pPr>
        <w:pStyle w:val="ShotDescription"/>
        <w:numPr>
          <w:ilvl w:val="2"/>
          <w:numId w:val="3"/>
        </w:numPr>
        <w:rPr>
          <w:i/>
          <w:iCs/>
          <w:lang w:val="en-IN"/>
        </w:rPr>
      </w:pPr>
      <w:r w:rsidRPr="00F66D81">
        <w:rPr>
          <w:lang w:val="en-IN"/>
        </w:rPr>
        <w:t xml:space="preserve">Talent dipping the chip into a clearly </w:t>
      </w:r>
      <w:proofErr w:type="spellStart"/>
      <w:r w:rsidRPr="00F66D81">
        <w:rPr>
          <w:lang w:val="en-IN"/>
        </w:rPr>
        <w:t>labeled</w:t>
      </w:r>
      <w:proofErr w:type="spellEnd"/>
      <w:r w:rsidRPr="00F66D81">
        <w:rPr>
          <w:lang w:val="en-IN"/>
        </w:rPr>
        <w:t xml:space="preserve"> hydrofluoric acid buffer solution using tweezers.</w:t>
      </w:r>
    </w:p>
    <w:p w14:paraId="3367F912" w14:textId="231A5402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To prevent contamination, immediately place the cleaned chip into a custom </w:t>
      </w:r>
      <w:r w:rsidR="00B97DF5">
        <w:t xml:space="preserve">PTFE </w:t>
      </w:r>
      <w:r w:rsidR="00B97DF5" w:rsidRPr="00B97DF5">
        <w:rPr>
          <w:i/>
          <w:iCs/>
          <w:color w:val="EE0000"/>
        </w:rPr>
        <w:t xml:space="preserve">(P-T-F-E) </w:t>
      </w:r>
      <w:r w:rsidRPr="00F66D81">
        <w:t xml:space="preserve">holder under a fume hood </w:t>
      </w:r>
      <w:r w:rsidRPr="00F66D81">
        <w:rPr>
          <w:b/>
          <w:bCs/>
        </w:rPr>
        <w:t>[1</w:t>
      </w:r>
      <w:r w:rsidR="00B97DF5">
        <w:rPr>
          <w:b/>
          <w:bCs/>
        </w:rPr>
        <w:t>-TXT</w:t>
      </w:r>
      <w:r w:rsidRPr="00F66D81">
        <w:rPr>
          <w:b/>
          <w:bCs/>
        </w:rPr>
        <w:t>]</w:t>
      </w:r>
      <w:r w:rsidRPr="00F66D81">
        <w:t>.</w:t>
      </w:r>
    </w:p>
    <w:p w14:paraId="36CAEC70" w14:textId="792BF38E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transferring chip into a custom PTFE holder inside a fume hood.</w:t>
      </w:r>
      <w:r w:rsidR="00B97DF5">
        <w:rPr>
          <w:lang w:val="en-IN"/>
        </w:rPr>
        <w:t xml:space="preserve"> </w:t>
      </w:r>
      <w:r w:rsidR="00B97DF5">
        <w:rPr>
          <w:b/>
          <w:bCs/>
          <w:lang w:val="en-IN"/>
        </w:rPr>
        <w:t xml:space="preserve">TXT: PTFE: </w:t>
      </w:r>
      <w:r w:rsidR="00B97DF5" w:rsidRPr="00B97DF5">
        <w:rPr>
          <w:b/>
          <w:bCs/>
          <w:lang w:val="en-IN"/>
        </w:rPr>
        <w:t>Polytetrafluoroethylene</w:t>
      </w:r>
    </w:p>
    <w:p w14:paraId="21DD4C0F" w14:textId="4B582AD1" w:rsidR="00B22372" w:rsidRPr="00F66D81" w:rsidRDefault="00B97DF5" w:rsidP="00B22372">
      <w:pPr>
        <w:pStyle w:val="Narration"/>
        <w:numPr>
          <w:ilvl w:val="1"/>
          <w:numId w:val="3"/>
        </w:numPr>
      </w:pPr>
      <w:r>
        <w:t>To perform wet etching using potassium hydroxide, l</w:t>
      </w:r>
      <w:r w:rsidR="00B22372" w:rsidRPr="00F66D81">
        <w:t>ower the custom chip holder into the potassium hydroxide bath</w:t>
      </w:r>
      <w:r w:rsidR="00E86C2F">
        <w:t xml:space="preserve"> maintained</w:t>
      </w:r>
      <w:r w:rsidR="00B22372" w:rsidRPr="00F66D81">
        <w:t xml:space="preserve"> </w:t>
      </w:r>
      <w:r w:rsidR="00E86C2F">
        <w:t xml:space="preserve">at 86 degrees Celsius </w:t>
      </w:r>
      <w:r>
        <w:rPr>
          <w:b/>
          <w:bCs/>
        </w:rPr>
        <w:t xml:space="preserve">[1-TXT]. </w:t>
      </w:r>
      <w:r>
        <w:t>C</w:t>
      </w:r>
      <w:r w:rsidR="00B22372" w:rsidRPr="00F66D81">
        <w:t xml:space="preserve">over the solution to maintain a uniform thermal gradient </w:t>
      </w:r>
      <w:r w:rsidR="00B22372" w:rsidRPr="00F66D81">
        <w:rPr>
          <w:b/>
          <w:bCs/>
        </w:rPr>
        <w:t>[</w:t>
      </w:r>
      <w:r>
        <w:rPr>
          <w:b/>
          <w:bCs/>
        </w:rPr>
        <w:t>2</w:t>
      </w:r>
      <w:r w:rsidR="00B22372" w:rsidRPr="00F66D81">
        <w:rPr>
          <w:b/>
          <w:bCs/>
        </w:rPr>
        <w:t>]</w:t>
      </w:r>
      <w:r w:rsidR="00B22372" w:rsidRPr="00F66D81">
        <w:t xml:space="preserve">. </w:t>
      </w:r>
    </w:p>
    <w:p w14:paraId="5F7DCC62" w14:textId="77777777" w:rsidR="00B97DF5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placing the PTFE chip holder into the potassium hydroxide bath</w:t>
      </w:r>
      <w:r w:rsidR="00B97DF5">
        <w:rPr>
          <w:lang w:val="en-IN"/>
        </w:rPr>
        <w:t>.</w:t>
      </w:r>
    </w:p>
    <w:p w14:paraId="41BBA2A2" w14:textId="533F2AD9" w:rsidR="00B22372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>covering the container.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Set up camera next to etch vessel for long-distance monitoring</w:t>
      </w:r>
    </w:p>
    <w:p w14:paraId="78C68732" w14:textId="11E1575E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After the silicon around the resonator is fully etched and the film is released, stop the reaction by removing the vessel from the hot plate </w:t>
      </w:r>
      <w:r w:rsidRPr="00F66D81">
        <w:rPr>
          <w:b/>
          <w:bCs/>
        </w:rPr>
        <w:t>[1]</w:t>
      </w:r>
      <w:r w:rsidRPr="00F66D81">
        <w:t xml:space="preserve">. Without exposing the chip, gradually </w:t>
      </w:r>
      <w:r w:rsidR="00B97DF5">
        <w:t>pipette out</w:t>
      </w:r>
      <w:r w:rsidRPr="00F66D81">
        <w:t xml:space="preserve"> the potassium hydroxide solution </w:t>
      </w:r>
      <w:r w:rsidR="00B97DF5">
        <w:rPr>
          <w:b/>
          <w:bCs/>
        </w:rPr>
        <w:t xml:space="preserve">[2] </w:t>
      </w:r>
      <w:r w:rsidR="00B97DF5">
        <w:t>and replace with</w:t>
      </w:r>
      <w:r w:rsidRPr="00F66D81">
        <w:t xml:space="preserve"> deionized water, </w:t>
      </w:r>
      <w:r w:rsidR="002A268C" w:rsidRPr="00F66D81">
        <w:t>always maintaining liquid level above the chip</w:t>
      </w:r>
      <w:r w:rsidRPr="00F66D81">
        <w:t xml:space="preserve"> </w:t>
      </w:r>
      <w:r w:rsidR="00B97DF5">
        <w:t xml:space="preserve">to prevent shattering </w:t>
      </w:r>
      <w:r w:rsidRPr="00F66D81">
        <w:rPr>
          <w:b/>
          <w:bCs/>
        </w:rPr>
        <w:t>[</w:t>
      </w:r>
      <w:r w:rsidR="00B97DF5">
        <w:rPr>
          <w:b/>
          <w:bCs/>
        </w:rPr>
        <w:t>3</w:t>
      </w:r>
      <w:r w:rsidRPr="00F66D81">
        <w:rPr>
          <w:b/>
          <w:bCs/>
        </w:rPr>
        <w:t>]</w:t>
      </w:r>
      <w:r w:rsidRPr="00F66D81">
        <w:t>.</w:t>
      </w:r>
    </w:p>
    <w:p w14:paraId="733D938E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turning off the hot plate and carefully removing the vessel.</w:t>
      </w:r>
    </w:p>
    <w:p w14:paraId="0426303E" w14:textId="77777777" w:rsidR="00B97DF5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pipetting out KOH</w:t>
      </w:r>
      <w:r w:rsidR="00B97DF5">
        <w:rPr>
          <w:lang w:val="en-IN"/>
        </w:rPr>
        <w:t>.</w:t>
      </w:r>
    </w:p>
    <w:p w14:paraId="1C529B4F" w14:textId="3E37110E" w:rsidR="00B22372" w:rsidRPr="00F66D81" w:rsidRDefault="00B97DF5" w:rsidP="00B2237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22372" w:rsidRPr="00F66D81">
        <w:rPr>
          <w:lang w:val="en-IN"/>
        </w:rPr>
        <w:t>pipetting in deionized water while maintaining constant liquid coverage.</w:t>
      </w:r>
    </w:p>
    <w:p w14:paraId="0189DF60" w14:textId="22DEFF84" w:rsidR="009B69E4" w:rsidRDefault="00B22372" w:rsidP="00991B63">
      <w:pPr>
        <w:pStyle w:val="Narration"/>
        <w:numPr>
          <w:ilvl w:val="1"/>
          <w:numId w:val="3"/>
        </w:numPr>
      </w:pPr>
      <w:r w:rsidRPr="00F66D81">
        <w:t xml:space="preserve">To avoid cross-contamination, transfer the chip holder </w:t>
      </w:r>
      <w:r w:rsidR="00E86C2F">
        <w:t xml:space="preserve">and a clean beaker </w:t>
      </w:r>
      <w:r w:rsidRPr="00F66D81">
        <w:t xml:space="preserve">into a fresh </w:t>
      </w:r>
      <w:proofErr w:type="spellStart"/>
      <w:r w:rsidRPr="00F66D81">
        <w:t>bath</w:t>
      </w:r>
      <w:proofErr w:type="spellEnd"/>
      <w:r w:rsidRPr="00F66D81">
        <w:t xml:space="preserve"> of deionized water </w:t>
      </w:r>
      <w:r w:rsidRPr="00F66D81">
        <w:rPr>
          <w:b/>
          <w:bCs/>
        </w:rPr>
        <w:t>[1</w:t>
      </w:r>
      <w:r w:rsidR="00E86C2F" w:rsidRPr="00F66D81">
        <w:rPr>
          <w:b/>
          <w:bCs/>
        </w:rPr>
        <w:t>]</w:t>
      </w:r>
      <w:r w:rsidR="00E86C2F" w:rsidRPr="00F66D81">
        <w:t>.</w:t>
      </w:r>
      <w:r w:rsidR="00E86C2F">
        <w:t xml:space="preserve"> Then</w:t>
      </w:r>
      <w:r w:rsidR="00E86C2F">
        <w:t xml:space="preserve"> transfer the chip holder into the clean beaker containing deionized water </w:t>
      </w:r>
      <w:r w:rsidR="00E86C2F">
        <w:rPr>
          <w:b/>
          <w:bCs/>
        </w:rPr>
        <w:t xml:space="preserve">[2]. </w:t>
      </w:r>
      <w:r w:rsidR="00E86C2F">
        <w:t xml:space="preserve"> After cleaning, remove both beakers </w:t>
      </w:r>
      <w:r w:rsidR="00E86C2F">
        <w:rPr>
          <w:b/>
          <w:bCs/>
        </w:rPr>
        <w:t xml:space="preserve">[3]. </w:t>
      </w:r>
    </w:p>
    <w:p w14:paraId="23119EF8" w14:textId="64D285D9" w:rsidR="009B69E4" w:rsidRDefault="009B69E4" w:rsidP="009B69E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Talent placing a clean beaker and beaker with chip into a large water bath</w:t>
      </w:r>
    </w:p>
    <w:p w14:paraId="4A019B36" w14:textId="0E1DCA5E" w:rsidR="009B69E4" w:rsidRDefault="009B69E4" w:rsidP="00E86C2F">
      <w:pPr>
        <w:pStyle w:val="ShotDescription"/>
        <w:ind w:firstLine="0"/>
        <w:rPr>
          <w:lang w:val="en-IN"/>
        </w:rPr>
      </w:pPr>
      <w:r w:rsidRPr="00F66D81">
        <w:rPr>
          <w:lang w:val="en-IN"/>
        </w:rPr>
        <w:t>Talent lifting the chip holder and placing it into a clean beaker of deionized water.</w:t>
      </w:r>
    </w:p>
    <w:p w14:paraId="38ADF44E" w14:textId="4BC2DE62" w:rsidR="009B69E4" w:rsidRPr="00E86C2F" w:rsidRDefault="009B69E4" w:rsidP="00E86C2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removing both beakers</w:t>
      </w:r>
    </w:p>
    <w:p w14:paraId="281CEEC2" w14:textId="27E93777" w:rsidR="00B22372" w:rsidRPr="00F66D81" w:rsidRDefault="00B97DF5" w:rsidP="00991B63">
      <w:pPr>
        <w:pStyle w:val="Narration"/>
        <w:numPr>
          <w:ilvl w:val="1"/>
          <w:numId w:val="3"/>
        </w:numPr>
      </w:pPr>
      <w:r>
        <w:t>Then g</w:t>
      </w:r>
      <w:r w:rsidRPr="00F66D81">
        <w:t xml:space="preserve">radually replace the deionized water with isopropyl alcohol in the same way, ensuring the liquid level always remains above the chip </w:t>
      </w:r>
      <w:r w:rsidRPr="00F66D81">
        <w:rPr>
          <w:b/>
          <w:bCs/>
        </w:rPr>
        <w:t>[</w:t>
      </w:r>
      <w:r w:rsidR="00E86C2F">
        <w:rPr>
          <w:b/>
          <w:bCs/>
        </w:rPr>
        <w:t>1</w:t>
      </w:r>
      <w:r w:rsidR="00991B63">
        <w:rPr>
          <w:b/>
          <w:bCs/>
        </w:rPr>
        <w:t>-TXT</w:t>
      </w:r>
      <w:r w:rsidRPr="00F66D81">
        <w:rPr>
          <w:b/>
          <w:bCs/>
        </w:rPr>
        <w:t>]</w:t>
      </w:r>
      <w:r w:rsidRPr="00F66D81">
        <w:t>.</w:t>
      </w:r>
      <w:r w:rsidR="00991B63" w:rsidRPr="00991B63">
        <w:t xml:space="preserve"> </w:t>
      </w:r>
      <w:r w:rsidR="00991B63">
        <w:t>After the last bath,</w:t>
      </w:r>
      <w:r w:rsidR="00991B63" w:rsidRPr="00F66D81">
        <w:t xml:space="preserve"> dry it carefully along the chip plane using a gentle nitrogen stream </w:t>
      </w:r>
      <w:r w:rsidR="00991B63" w:rsidRPr="00F66D81">
        <w:rPr>
          <w:b/>
          <w:bCs/>
        </w:rPr>
        <w:t>[</w:t>
      </w:r>
      <w:r w:rsidR="00E86C2F">
        <w:rPr>
          <w:b/>
          <w:bCs/>
        </w:rPr>
        <w:t>2</w:t>
      </w:r>
      <w:r w:rsidR="00991B63" w:rsidRPr="00F66D81">
        <w:rPr>
          <w:b/>
          <w:bCs/>
        </w:rPr>
        <w:t>]</w:t>
      </w:r>
      <w:r w:rsidR="00991B63" w:rsidRPr="00F66D81">
        <w:t>.</w:t>
      </w:r>
    </w:p>
    <w:p w14:paraId="7A59DBF3" w14:textId="137B1C69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pipetting out deionized water while simultaneously adding isopropyl alcohol into the beaker.</w:t>
      </w:r>
      <w:r w:rsidR="00991B63">
        <w:rPr>
          <w:lang w:val="en-IN"/>
        </w:rPr>
        <w:t xml:space="preserve"> </w:t>
      </w:r>
      <w:r w:rsidR="00991B63">
        <w:rPr>
          <w:b/>
          <w:bCs/>
          <w:lang w:val="en-IN"/>
        </w:rPr>
        <w:t>TXT: Perform 2 IPA baths then 2 methanol baths</w:t>
      </w:r>
    </w:p>
    <w:p w14:paraId="1BCB154F" w14:textId="77777777" w:rsidR="00E86C2F" w:rsidRPr="00F66D81" w:rsidRDefault="00B22372" w:rsidP="00E86C2F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removing the chip from the methanol bath</w:t>
      </w:r>
      <w:r w:rsidR="00E86C2F">
        <w:rPr>
          <w:lang w:val="en-IN"/>
        </w:rPr>
        <w:t xml:space="preserve"> and </w:t>
      </w:r>
      <w:r w:rsidR="00E86C2F" w:rsidRPr="00F66D81">
        <w:rPr>
          <w:lang w:val="en-IN"/>
        </w:rPr>
        <w:t>blow-drying it along the chip plane with a nitrogen gun.</w:t>
      </w:r>
    </w:p>
    <w:p w14:paraId="07C4D9AC" w14:textId="58FD3836" w:rsidR="00B97DF5" w:rsidRDefault="00B97DF5" w:rsidP="00E86C2F">
      <w:pPr>
        <w:pStyle w:val="ShotDescription"/>
        <w:ind w:firstLine="0"/>
        <w:rPr>
          <w:lang w:val="en-IN"/>
        </w:rPr>
      </w:pPr>
    </w:p>
    <w:p w14:paraId="1BC14D3A" w14:textId="4C729A60" w:rsidR="00EA228C" w:rsidRPr="002A268C" w:rsidRDefault="002A268C" w:rsidP="002A268C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2A268C">
        <w:rPr>
          <w:rFonts w:cstheme="minorHAnsi"/>
          <w:b/>
          <w:bCs/>
        </w:rPr>
        <w:t>ptical Lever-Based Displacement and Energy Ringdown Measurements of Silicon Nitride Resonators</w:t>
      </w:r>
    </w:p>
    <w:p w14:paraId="0AC2EDD5" w14:textId="7F959723" w:rsidR="00B97DF5" w:rsidRPr="00EA228C" w:rsidRDefault="00EA228C" w:rsidP="00EA228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629D1">
        <w:rPr>
          <w:rFonts w:cstheme="minorHAnsi"/>
        </w:rPr>
        <w:t>Atkin Hyatt</w:t>
      </w:r>
      <w:r>
        <w:rPr>
          <w:rFonts w:cstheme="minorHAnsi"/>
        </w:rPr>
        <w:t xml:space="preserve"> </w:t>
      </w:r>
    </w:p>
    <w:p w14:paraId="23FB1A69" w14:textId="249565A8" w:rsidR="00B22372" w:rsidRPr="00F66D81" w:rsidRDefault="00B22372" w:rsidP="002A268C">
      <w:pPr>
        <w:pStyle w:val="Narration"/>
        <w:numPr>
          <w:ilvl w:val="1"/>
          <w:numId w:val="3"/>
        </w:numPr>
      </w:pPr>
      <w:r w:rsidRPr="00F66D81">
        <w:t xml:space="preserve">To begin optical lever measurements, focus a collimated laser beam onto the sample with a spot size similar to the largest feature being measured </w:t>
      </w:r>
      <w:r w:rsidRPr="00F66D81">
        <w:rPr>
          <w:b/>
          <w:bCs/>
        </w:rPr>
        <w:t>[1</w:t>
      </w:r>
      <w:r w:rsidR="002A268C">
        <w:rPr>
          <w:b/>
          <w:bCs/>
        </w:rPr>
        <w:t>-TXT</w:t>
      </w:r>
      <w:r w:rsidRPr="00F66D81">
        <w:rPr>
          <w:b/>
          <w:bCs/>
        </w:rPr>
        <w:t>]</w:t>
      </w:r>
      <w:r w:rsidRPr="00F66D81">
        <w:t>.</w:t>
      </w:r>
      <w:r w:rsidR="002A268C" w:rsidRPr="002A268C">
        <w:t xml:space="preserve"> </w:t>
      </w:r>
      <w:r w:rsidR="002A268C" w:rsidRPr="00F66D81">
        <w:t xml:space="preserve">Align the laser beam close to normal incidence onto the sample by retroreflecting into an optical </w:t>
      </w:r>
      <w:proofErr w:type="spellStart"/>
      <w:r w:rsidR="002A268C" w:rsidRPr="00F66D81">
        <w:t>fiber</w:t>
      </w:r>
      <w:proofErr w:type="spellEnd"/>
      <w:r w:rsidR="002A268C" w:rsidRPr="00F66D81">
        <w:t xml:space="preserve">, which simplifies later alignment </w:t>
      </w:r>
      <w:r w:rsidR="002A268C" w:rsidRPr="00F66D81">
        <w:rPr>
          <w:b/>
          <w:bCs/>
        </w:rPr>
        <w:t>[</w:t>
      </w:r>
      <w:r w:rsidR="002A268C">
        <w:rPr>
          <w:b/>
          <w:bCs/>
        </w:rPr>
        <w:t>2</w:t>
      </w:r>
      <w:r w:rsidR="002A268C" w:rsidRPr="00F66D81">
        <w:rPr>
          <w:b/>
          <w:bCs/>
        </w:rPr>
        <w:t>]</w:t>
      </w:r>
      <w:r w:rsidR="002A268C" w:rsidRPr="00F66D81">
        <w:t>.</w:t>
      </w:r>
    </w:p>
    <w:p w14:paraId="7330E0B8" w14:textId="070DD8D0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adjusting a laser beam onto the sample surface to achieve appropriate focus.</w:t>
      </w:r>
      <w:r w:rsidR="002A268C">
        <w:rPr>
          <w:lang w:val="en-IN"/>
        </w:rPr>
        <w:t xml:space="preserve"> </w:t>
      </w:r>
      <w:r w:rsidR="002A268C">
        <w:rPr>
          <w:b/>
          <w:bCs/>
          <w:lang w:val="en-IN"/>
        </w:rPr>
        <w:t xml:space="preserve">TXT: </w:t>
      </w:r>
      <w:r w:rsidR="00AC2885">
        <w:rPr>
          <w:b/>
          <w:bCs/>
          <w:lang w:val="en-IN"/>
        </w:rPr>
        <w:t>O</w:t>
      </w:r>
      <w:r w:rsidR="002A268C" w:rsidRPr="002A268C">
        <w:rPr>
          <w:b/>
          <w:bCs/>
          <w:lang w:val="en-IN"/>
        </w:rPr>
        <w:t>ptical lever sensitivity is proportional to both spot size and reflected power</w:t>
      </w:r>
    </w:p>
    <w:p w14:paraId="231C1F2D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 xml:space="preserve">Talent fine-tuning the beam angle for retroreflection into an optical </w:t>
      </w:r>
      <w:proofErr w:type="spellStart"/>
      <w:r w:rsidRPr="00F66D81">
        <w:rPr>
          <w:lang w:val="en-IN"/>
        </w:rPr>
        <w:t>fiber</w:t>
      </w:r>
      <w:proofErr w:type="spellEnd"/>
      <w:r w:rsidRPr="00F66D81">
        <w:rPr>
          <w:lang w:val="en-IN"/>
        </w:rPr>
        <w:t xml:space="preserve"> at normal incidence.</w:t>
      </w:r>
    </w:p>
    <w:p w14:paraId="08E4D904" w14:textId="6A1FCD17" w:rsidR="00B22372" w:rsidRPr="00F66D81" w:rsidRDefault="002A268C" w:rsidP="002A268C">
      <w:pPr>
        <w:pStyle w:val="Narration"/>
        <w:numPr>
          <w:ilvl w:val="1"/>
          <w:numId w:val="3"/>
        </w:numPr>
      </w:pPr>
      <w:r>
        <w:t>Now, i</w:t>
      </w:r>
      <w:r w:rsidR="00B22372" w:rsidRPr="00F66D81">
        <w:t xml:space="preserve">nsert a beamsplitter between the sample and the focusing lens to pick off the reflected light from the resonator </w:t>
      </w:r>
      <w:r w:rsidR="00B22372" w:rsidRPr="00F66D81">
        <w:rPr>
          <w:b/>
          <w:bCs/>
        </w:rPr>
        <w:t>[1]</w:t>
      </w:r>
      <w:r w:rsidR="00B22372" w:rsidRPr="00F66D81">
        <w:t>.</w:t>
      </w:r>
      <w:r w:rsidRPr="002A268C">
        <w:t xml:space="preserve"> </w:t>
      </w:r>
      <w:r w:rsidRPr="00F66D81">
        <w:t xml:space="preserve">Place a balanced photodetector along the reflected beam path, positioned beyond the Rayleigh length of the beam to maximize sensitivity </w:t>
      </w:r>
      <w:r w:rsidRPr="00F66D81">
        <w:rPr>
          <w:b/>
          <w:bCs/>
        </w:rPr>
        <w:t>[</w:t>
      </w:r>
      <w:r>
        <w:rPr>
          <w:b/>
          <w:bCs/>
        </w:rPr>
        <w:t>2</w:t>
      </w:r>
      <w:r w:rsidRPr="00F66D81">
        <w:rPr>
          <w:b/>
          <w:bCs/>
        </w:rPr>
        <w:t>]</w:t>
      </w:r>
      <w:r w:rsidRPr="00F66D81">
        <w:t>.</w:t>
      </w:r>
    </w:p>
    <w:p w14:paraId="4E6635DC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positioning a beamsplitter in the optical path between the focusing lens and the sample.</w:t>
      </w:r>
    </w:p>
    <w:p w14:paraId="56CDEDA8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aligning a balanced photodetector at an appropriate distance along the beam path.</w:t>
      </w:r>
    </w:p>
    <w:p w14:paraId="35232B2F" w14:textId="06F5642E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>With the laser incident on the split or quadrant photodetector, the detector output</w:t>
      </w:r>
      <w:r w:rsidR="002A268C">
        <w:t xml:space="preserve"> is sent</w:t>
      </w:r>
      <w:r w:rsidRPr="00F66D81">
        <w:t xml:space="preserve"> to a digitizer </w:t>
      </w:r>
      <w:r w:rsidRPr="00F66D81">
        <w:rPr>
          <w:b/>
          <w:bCs/>
        </w:rPr>
        <w:t>[1]</w:t>
      </w:r>
      <w:r w:rsidRPr="00F66D81">
        <w:t xml:space="preserve">. Compute the real-time power spectral density of the signal using the Fast Fourier Transform method </w:t>
      </w:r>
      <w:r w:rsidRPr="00F66D81">
        <w:rPr>
          <w:b/>
          <w:bCs/>
        </w:rPr>
        <w:t>[2]</w:t>
      </w:r>
      <w:r w:rsidRPr="00F66D81">
        <w:t>.</w:t>
      </w:r>
    </w:p>
    <w:p w14:paraId="213C8C28" w14:textId="6DF5BC75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 xml:space="preserve">: Show detector signal </w:t>
      </w:r>
      <w:r w:rsidR="002A268C">
        <w:rPr>
          <w:lang w:val="en-IN"/>
        </w:rPr>
        <w:t>on the</w:t>
      </w:r>
      <w:r w:rsidRPr="00F66D81">
        <w:rPr>
          <w:lang w:val="en-IN"/>
        </w:rPr>
        <w:t xml:space="preserve"> digitizer interface.</w:t>
      </w:r>
    </w:p>
    <w:p w14:paraId="2AD9AB75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lastRenderedPageBreak/>
        <w:t>SCREEN</w:t>
      </w:r>
      <w:r w:rsidRPr="00F66D81">
        <w:rPr>
          <w:lang w:val="en-IN"/>
        </w:rPr>
        <w:t>: Show software interface running a Fast Fourier Transform to generate the real-time power spectral density graph.</w:t>
      </w:r>
    </w:p>
    <w:p w14:paraId="7B936192" w14:textId="7AAF1AF6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To identify specific mode peaks, compare </w:t>
      </w:r>
      <w:r w:rsidR="002A268C">
        <w:t xml:space="preserve">the location of </w:t>
      </w:r>
      <w:r w:rsidRPr="00F66D81">
        <w:t xml:space="preserve">thermal noise peaks in the broadband signal to predicted eigenfrequencies from simulations </w:t>
      </w:r>
      <w:r w:rsidRPr="00F66D81">
        <w:rPr>
          <w:b/>
          <w:bCs/>
        </w:rPr>
        <w:t>[1]</w:t>
      </w:r>
      <w:r w:rsidRPr="00F66D81">
        <w:t xml:space="preserve">. Take a root mean square average of several power spectral density estimates to confirm the peaks </w:t>
      </w:r>
      <w:r w:rsidRPr="00F66D81">
        <w:rPr>
          <w:b/>
          <w:bCs/>
        </w:rPr>
        <w:t>[2]</w:t>
      </w:r>
      <w:r w:rsidRPr="00F66D81">
        <w:t>.</w:t>
      </w:r>
    </w:p>
    <w:p w14:paraId="60131579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overlay of measured PSD with simulation-predicted mode locations.</w:t>
      </w:r>
    </w:p>
    <w:p w14:paraId="572BB17A" w14:textId="2AAA3C1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RMS averaging of multiple PSD estimates.</w:t>
      </w:r>
    </w:p>
    <w:p w14:paraId="42446C16" w14:textId="1E5E7550" w:rsidR="00B22372" w:rsidRPr="00F66D81" w:rsidRDefault="00B22372" w:rsidP="00991B63">
      <w:pPr>
        <w:pStyle w:val="Narration"/>
        <w:numPr>
          <w:ilvl w:val="1"/>
          <w:numId w:val="3"/>
        </w:numPr>
      </w:pPr>
      <w:r w:rsidRPr="00F66D81">
        <w:t xml:space="preserve">Begin energy ringdown by tracking the integral under the </w:t>
      </w:r>
      <w:r w:rsidR="002A268C" w:rsidRPr="00F66D81">
        <w:t xml:space="preserve">power spectral density </w:t>
      </w:r>
      <w:r w:rsidRPr="00F66D81">
        <w:t xml:space="preserve">peak at the resonant frequency to measure stored energy </w:t>
      </w:r>
      <w:r w:rsidRPr="00F66D81">
        <w:rPr>
          <w:b/>
          <w:bCs/>
        </w:rPr>
        <w:t>[1]</w:t>
      </w:r>
      <w:r w:rsidRPr="00F66D81">
        <w:t>.</w:t>
      </w:r>
      <w:r w:rsidR="00991B63" w:rsidRPr="00991B63">
        <w:t xml:space="preserve"> </w:t>
      </w:r>
      <w:r w:rsidR="00991B63" w:rsidRPr="00F66D81">
        <w:t xml:space="preserve">To drive the mode, apply energy either by </w:t>
      </w:r>
      <w:r w:rsidR="00991B63">
        <w:t>placing</w:t>
      </w:r>
      <w:r w:rsidR="00991B63" w:rsidRPr="00F66D81">
        <w:t xml:space="preserve"> a piezo actuator </w:t>
      </w:r>
      <w:r w:rsidR="00991B63" w:rsidRPr="002A268C">
        <w:t xml:space="preserve">on the side of the </w:t>
      </w:r>
      <w:r w:rsidR="00991B63" w:rsidRPr="00F66D81">
        <w:t xml:space="preserve">or by sending a second laser beam to the sample at the resonant frequency </w:t>
      </w:r>
      <w:r w:rsidR="00991B63" w:rsidRPr="00F66D81">
        <w:rPr>
          <w:b/>
          <w:bCs/>
        </w:rPr>
        <w:t>[</w:t>
      </w:r>
      <w:r w:rsidR="00991B63">
        <w:rPr>
          <w:b/>
          <w:bCs/>
        </w:rPr>
        <w:t>2</w:t>
      </w:r>
      <w:r w:rsidR="00991B63" w:rsidRPr="00F66D81">
        <w:rPr>
          <w:b/>
          <w:bCs/>
        </w:rPr>
        <w:t>]</w:t>
      </w:r>
      <w:r w:rsidR="00991B63" w:rsidRPr="00F66D81">
        <w:t>.</w:t>
      </w:r>
    </w:p>
    <w:p w14:paraId="55F36EDE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zoomed-in PSD graph with narrow-band integration highlighted around the resonance peak.</w:t>
      </w:r>
    </w:p>
    <w:p w14:paraId="1BED9717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F66D81">
        <w:rPr>
          <w:lang w:val="en-IN"/>
        </w:rPr>
        <w:t>Talent operating piezo actuator or aligning a second modulated laser beam onto the sample.</w:t>
      </w:r>
    </w:p>
    <w:p w14:paraId="04CA101F" w14:textId="58741F1C" w:rsidR="00B22372" w:rsidRPr="00F66D81" w:rsidRDefault="00B22372" w:rsidP="00B22372">
      <w:pPr>
        <w:pStyle w:val="Narration"/>
        <w:numPr>
          <w:ilvl w:val="1"/>
          <w:numId w:val="3"/>
        </w:numPr>
      </w:pPr>
      <w:r w:rsidRPr="00F66D81">
        <w:t xml:space="preserve">Once the drive is stopped, track the exponential decay of the </w:t>
      </w:r>
      <w:r w:rsidR="002A268C">
        <w:t>oscillation energy</w:t>
      </w:r>
      <w:r w:rsidRPr="00F66D81">
        <w:t xml:space="preserve"> to determine the damping rate </w:t>
      </w:r>
      <w:r w:rsidRPr="00F66D81">
        <w:rPr>
          <w:b/>
          <w:bCs/>
        </w:rPr>
        <w:t>[1]</w:t>
      </w:r>
      <w:r w:rsidRPr="00F66D81">
        <w:t xml:space="preserve">. </w:t>
      </w:r>
      <w:r w:rsidR="002A268C">
        <w:t>Then c</w:t>
      </w:r>
      <w:r w:rsidRPr="00F66D81">
        <w:t xml:space="preserve">alculate the </w:t>
      </w:r>
      <w:r w:rsidR="002A268C">
        <w:t>Modal Q</w:t>
      </w:r>
      <w:r w:rsidRPr="00F66D81">
        <w:t xml:space="preserve"> by dividing the resonant frequency </w:t>
      </w:r>
      <w:r w:rsidR="002F7883">
        <w:t xml:space="preserve">by </w:t>
      </w:r>
      <w:r w:rsidR="002A268C">
        <w:t>the</w:t>
      </w:r>
      <w:r w:rsidRPr="00F66D81">
        <w:t xml:space="preserve"> damping rate </w:t>
      </w:r>
      <w:r w:rsidRPr="00F66D81">
        <w:rPr>
          <w:b/>
          <w:bCs/>
        </w:rPr>
        <w:t>[2]</w:t>
      </w:r>
      <w:r w:rsidRPr="00F66D81">
        <w:t>.</w:t>
      </w:r>
    </w:p>
    <w:p w14:paraId="56D922AB" w14:textId="77777777" w:rsidR="00B22372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exponential decay of the PSD peak after drive stops.</w:t>
      </w:r>
    </w:p>
    <w:p w14:paraId="6313D6CE" w14:textId="77777777" w:rsidR="00B22372" w:rsidRPr="00F66D81" w:rsidRDefault="00B22372" w:rsidP="00B22372">
      <w:pPr>
        <w:pStyle w:val="ShotDescription"/>
        <w:numPr>
          <w:ilvl w:val="2"/>
          <w:numId w:val="3"/>
        </w:numPr>
        <w:rPr>
          <w:lang w:val="en-IN"/>
        </w:rPr>
      </w:pPr>
      <w:r w:rsidRPr="002A268C">
        <w:rPr>
          <w:highlight w:val="yellow"/>
          <w:lang w:val="en-IN"/>
        </w:rPr>
        <w:t>SCREEN</w:t>
      </w:r>
      <w:r w:rsidRPr="00F66D81">
        <w:rPr>
          <w:lang w:val="en-IN"/>
        </w:rPr>
        <w:t>: Show calculation of the quality factor using the ratio of frequency to damping rate.</w:t>
      </w:r>
    </w:p>
    <w:p w14:paraId="0B249121" w14:textId="77777777" w:rsidR="00B22372" w:rsidRPr="00F66D81" w:rsidRDefault="00B22372" w:rsidP="00B22372"/>
    <w:p w14:paraId="09689C4F" w14:textId="36CCE1B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3C9AFDE" w:rsidR="00495959" w:rsidRPr="00B07A3B" w:rsidRDefault="00495959" w:rsidP="00E86C2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574CE4AB" w:rsidR="00985FE6" w:rsidRPr="002A268C" w:rsidRDefault="002A268C" w:rsidP="00985FE6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2A268C">
        <w:rPr>
          <w:rFonts w:cstheme="minorHAnsi"/>
          <w:b/>
          <w:bCs/>
          <w:highlight w:val="yellow"/>
          <w:lang w:eastAsia="zh-TW"/>
        </w:rPr>
        <w:t>AUTHORS: Please confirm that the results have been accurately summarized</w:t>
      </w:r>
    </w:p>
    <w:p w14:paraId="2A005657" w14:textId="55125C55" w:rsidR="002A268C" w:rsidRDefault="002A268C" w:rsidP="002A268C">
      <w:pPr>
        <w:pStyle w:val="Narration"/>
        <w:numPr>
          <w:ilvl w:val="1"/>
          <w:numId w:val="3"/>
        </w:numPr>
      </w:pPr>
      <w:r w:rsidRPr="00244EA4">
        <w:t xml:space="preserve">COMSOL </w:t>
      </w:r>
      <w:r w:rsidRPr="002A268C">
        <w:rPr>
          <w:i/>
          <w:iCs/>
          <w:color w:val="EE0000"/>
        </w:rPr>
        <w:t xml:space="preserve">(comm-sol) </w:t>
      </w:r>
      <w:r w:rsidRPr="00244EA4">
        <w:t xml:space="preserve">simulations of the ribbon geometry revealed a 53 kilohertz flexural mode </w:t>
      </w:r>
      <w:r w:rsidRPr="00244EA4">
        <w:rPr>
          <w:b/>
        </w:rPr>
        <w:t>[1]</w:t>
      </w:r>
      <w:r w:rsidRPr="00244EA4">
        <w:t xml:space="preserve"> and a 70 kilohertz torsional mode </w:t>
      </w:r>
      <w:r w:rsidRPr="00244EA4">
        <w:rPr>
          <w:b/>
        </w:rPr>
        <w:t>[2]</w:t>
      </w:r>
      <w:r>
        <w:t>. T</w:t>
      </w:r>
      <w:r w:rsidRPr="002A268C">
        <w:t>he flexural mode has the largest angular displacement halfway between the centre of the ribbon and its fillets</w:t>
      </w:r>
      <w:r w:rsidRPr="00244EA4">
        <w:t xml:space="preserve"> </w:t>
      </w:r>
      <w:r w:rsidRPr="00244EA4">
        <w:rPr>
          <w:b/>
        </w:rPr>
        <w:t>[</w:t>
      </w:r>
      <w:r>
        <w:rPr>
          <w:b/>
        </w:rPr>
        <w:t>3</w:t>
      </w:r>
      <w:r w:rsidRPr="00244EA4">
        <w:rPr>
          <w:b/>
        </w:rPr>
        <w:t>]</w:t>
      </w:r>
      <w:r w:rsidRPr="00244EA4">
        <w:t>.</w:t>
      </w:r>
    </w:p>
    <w:p w14:paraId="69FD0F89" w14:textId="6A93C374" w:rsidR="002A268C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4A. </w:t>
      </w:r>
      <w:r w:rsidRPr="002A268C">
        <w:rPr>
          <w:i/>
          <w:iCs/>
          <w:color w:val="3333FF"/>
          <w:lang w:val="en-IN"/>
        </w:rPr>
        <w:t xml:space="preserve">Video editor: Highlight the red-blue deformation shape in the </w:t>
      </w:r>
      <w:r>
        <w:rPr>
          <w:i/>
          <w:iCs/>
          <w:color w:val="3333FF"/>
          <w:lang w:val="en-IN"/>
        </w:rPr>
        <w:t>upper</w:t>
      </w:r>
      <w:r w:rsidRPr="002A268C">
        <w:rPr>
          <w:i/>
          <w:iCs/>
          <w:color w:val="3333FF"/>
          <w:lang w:val="en-IN"/>
        </w:rPr>
        <w:t xml:space="preserve"> plot </w:t>
      </w:r>
    </w:p>
    <w:p w14:paraId="2C49E2FF" w14:textId="09248AA1" w:rsidR="002A268C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4A. </w:t>
      </w:r>
      <w:r w:rsidRPr="002A268C">
        <w:rPr>
          <w:i/>
          <w:iCs/>
          <w:color w:val="3333FF"/>
          <w:lang w:val="en-IN"/>
        </w:rPr>
        <w:t xml:space="preserve">Video editor: Highlight the red-blue deformation shape in the </w:t>
      </w:r>
      <w:r>
        <w:rPr>
          <w:i/>
          <w:iCs/>
          <w:color w:val="3333FF"/>
          <w:lang w:val="en-IN"/>
        </w:rPr>
        <w:t>lower</w:t>
      </w:r>
      <w:r w:rsidRPr="002A268C">
        <w:rPr>
          <w:i/>
          <w:iCs/>
          <w:color w:val="3333FF"/>
          <w:lang w:val="en-IN"/>
        </w:rPr>
        <w:t xml:space="preserve"> plot</w:t>
      </w:r>
      <w:r w:rsidRPr="002A268C">
        <w:rPr>
          <w:color w:val="3333FF"/>
          <w:lang w:val="en-IN"/>
        </w:rPr>
        <w:t xml:space="preserve"> </w:t>
      </w:r>
    </w:p>
    <w:p w14:paraId="7EF7125D" w14:textId="3C6D1C1F" w:rsidR="002A268C" w:rsidRPr="00244EA4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4C. </w:t>
      </w:r>
    </w:p>
    <w:p w14:paraId="67886993" w14:textId="3C0C72FA" w:rsidR="002A268C" w:rsidRDefault="002A268C" w:rsidP="002A268C">
      <w:pPr>
        <w:pStyle w:val="Narration"/>
        <w:numPr>
          <w:ilvl w:val="1"/>
          <w:numId w:val="3"/>
        </w:numPr>
      </w:pPr>
      <w:r w:rsidRPr="00244EA4">
        <w:t xml:space="preserve">A GDSII </w:t>
      </w:r>
      <w:r w:rsidRPr="002A268C">
        <w:rPr>
          <w:i/>
          <w:iCs/>
          <w:color w:val="EE0000"/>
        </w:rPr>
        <w:t xml:space="preserve">(G-D-S-Two) </w:t>
      </w:r>
      <w:r w:rsidRPr="00244EA4">
        <w:t xml:space="preserve">design was created with 37 chips of 12 square millimeters each, showing a variety of geometries for fabrication </w:t>
      </w:r>
      <w:r w:rsidRPr="00244EA4">
        <w:rPr>
          <w:b/>
        </w:rPr>
        <w:t>[</w:t>
      </w:r>
      <w:r>
        <w:rPr>
          <w:b/>
        </w:rPr>
        <w:t>1</w:t>
      </w:r>
      <w:r w:rsidRPr="00244EA4">
        <w:rPr>
          <w:b/>
        </w:rPr>
        <w:t>]</w:t>
      </w:r>
      <w:r w:rsidRPr="00244EA4">
        <w:t>.</w:t>
      </w:r>
    </w:p>
    <w:p w14:paraId="00928778" w14:textId="44A3C35A" w:rsidR="002A268C" w:rsidRPr="00244EA4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4B. </w:t>
      </w:r>
    </w:p>
    <w:p w14:paraId="5907FCCC" w14:textId="7884CBF8" w:rsidR="002A268C" w:rsidRDefault="002A268C" w:rsidP="002A268C">
      <w:pPr>
        <w:pStyle w:val="Narration"/>
        <w:numPr>
          <w:ilvl w:val="1"/>
          <w:numId w:val="3"/>
        </w:numPr>
      </w:pPr>
      <w:r w:rsidRPr="00244EA4">
        <w:t xml:space="preserve">Power spectral density analysis </w:t>
      </w:r>
      <w:r w:rsidRPr="002A268C">
        <w:t xml:space="preserve">demonstrates the effectiveness of the </w:t>
      </w:r>
      <w:r>
        <w:t>optical lever</w:t>
      </w:r>
      <w:r w:rsidRPr="002A268C">
        <w:t xml:space="preserve"> in reading out the angular displacement of both modes</w:t>
      </w:r>
      <w:r>
        <w:t xml:space="preserve"> </w:t>
      </w:r>
      <w:r>
        <w:rPr>
          <w:b/>
          <w:bCs/>
        </w:rPr>
        <w:t>[1]</w:t>
      </w:r>
      <w:r w:rsidRPr="00244EA4">
        <w:t>.</w:t>
      </w:r>
    </w:p>
    <w:p w14:paraId="3C6C13FA" w14:textId="238F9D80" w:rsidR="002A268C" w:rsidRPr="00244EA4" w:rsidRDefault="002A268C" w:rsidP="002A268C">
      <w:pPr>
        <w:pStyle w:val="ShotDescription"/>
        <w:numPr>
          <w:ilvl w:val="2"/>
          <w:numId w:val="3"/>
        </w:numPr>
        <w:rPr>
          <w:lang w:val="en-IN"/>
        </w:rPr>
      </w:pPr>
      <w:r w:rsidRPr="00244EA4">
        <w:rPr>
          <w:lang w:val="en-IN"/>
        </w:rPr>
        <w:t xml:space="preserve">LAB MEDIA: Figure 5A. </w:t>
      </w:r>
      <w:r>
        <w:rPr>
          <w:lang w:val="en-IN"/>
        </w:rPr>
        <w:tab/>
      </w:r>
      <w:r w:rsidRPr="002A268C">
        <w:rPr>
          <w:i/>
          <w:iCs/>
          <w:color w:val="3333FF"/>
          <w:lang w:val="en-IN"/>
        </w:rPr>
        <w:t>Video Editor: Sequentially highlight the top and the bottom graph</w:t>
      </w:r>
    </w:p>
    <w:p w14:paraId="79D3CE29" w14:textId="4C6447FE" w:rsidR="00495959" w:rsidRPr="00B07A3B" w:rsidRDefault="00495959" w:rsidP="002A268C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6B9" w14:textId="77777777" w:rsidR="000E5583" w:rsidRDefault="000E5583">
      <w:r>
        <w:separator/>
      </w:r>
    </w:p>
    <w:p w14:paraId="1881A012" w14:textId="77777777" w:rsidR="000E5583" w:rsidRDefault="000E5583"/>
  </w:endnote>
  <w:endnote w:type="continuationSeparator" w:id="0">
    <w:p w14:paraId="099BFA09" w14:textId="77777777" w:rsidR="000E5583" w:rsidRDefault="000E5583">
      <w:r>
        <w:continuationSeparator/>
      </w:r>
    </w:p>
    <w:p w14:paraId="3FD3D4C8" w14:textId="77777777" w:rsidR="000E5583" w:rsidRDefault="000E5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E24E5C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86C2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86C2F">
      <w:rPr>
        <w:rFonts w:cstheme="minorHAnsi"/>
      </w:rPr>
      <w:t xml:space="preserve"> July 17,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F84E" w14:textId="77777777" w:rsidR="000E5583" w:rsidRDefault="000E5583">
      <w:r>
        <w:separator/>
      </w:r>
    </w:p>
    <w:p w14:paraId="1AF1BA28" w14:textId="77777777" w:rsidR="000E5583" w:rsidRDefault="000E5583"/>
  </w:footnote>
  <w:footnote w:type="continuationSeparator" w:id="0">
    <w:p w14:paraId="1ADF7838" w14:textId="77777777" w:rsidR="000E5583" w:rsidRDefault="000E5583">
      <w:r>
        <w:continuationSeparator/>
      </w:r>
    </w:p>
    <w:p w14:paraId="0A13CF5E" w14:textId="77777777" w:rsidR="000E5583" w:rsidRDefault="000E5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FC0838A" w:rsidR="00336C61" w:rsidRPr="006D3AC7" w:rsidRDefault="00336C61" w:rsidP="00E86C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6C2F" w:rsidRPr="00E86C2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86C2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29D1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583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0FB"/>
    <w:rsid w:val="00125924"/>
    <w:rsid w:val="00126973"/>
    <w:rsid w:val="001302B1"/>
    <w:rsid w:val="001305AC"/>
    <w:rsid w:val="00132E2B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268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EE0"/>
    <w:rsid w:val="002D48BB"/>
    <w:rsid w:val="002D52A1"/>
    <w:rsid w:val="002E7521"/>
    <w:rsid w:val="002F0D42"/>
    <w:rsid w:val="002F3829"/>
    <w:rsid w:val="002F38CF"/>
    <w:rsid w:val="002F7883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402E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258FA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6E1F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F2C"/>
    <w:rsid w:val="006A6324"/>
    <w:rsid w:val="006B2573"/>
    <w:rsid w:val="006C08AE"/>
    <w:rsid w:val="006C0E87"/>
    <w:rsid w:val="006C1A3B"/>
    <w:rsid w:val="006C4093"/>
    <w:rsid w:val="006D1F9B"/>
    <w:rsid w:val="006D3495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83C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13C0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1B63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69E4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502E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2885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2372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7DF5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15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443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0219"/>
    <w:rsid w:val="00E355EE"/>
    <w:rsid w:val="00E35FB3"/>
    <w:rsid w:val="00E44C46"/>
    <w:rsid w:val="00E55496"/>
    <w:rsid w:val="00E65758"/>
    <w:rsid w:val="00E662CA"/>
    <w:rsid w:val="00E8076C"/>
    <w:rsid w:val="00E86C2F"/>
    <w:rsid w:val="00E86E4B"/>
    <w:rsid w:val="00E87DA4"/>
    <w:rsid w:val="00EA15F6"/>
    <w:rsid w:val="00EA20E5"/>
    <w:rsid w:val="00EA228C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3487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2237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2237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2237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2237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2237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2237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3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6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5537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95537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955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17683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33</cp:revision>
  <dcterms:created xsi:type="dcterms:W3CDTF">2025-01-20T00:16:00Z</dcterms:created>
  <dcterms:modified xsi:type="dcterms:W3CDTF">2025-07-17T07:45:00Z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