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5998A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370C4">
        <w:rPr>
          <w:rFonts w:eastAsia="Times New Roman" w:cstheme="minorHAnsi"/>
          <w:b/>
        </w:rPr>
        <w:t>68677</w:t>
      </w:r>
    </w:p>
    <w:p w14:paraId="2F6924E5" w14:textId="0A0697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370C4">
        <w:rPr>
          <w:rFonts w:eastAsia="Times New Roman" w:cstheme="minorHAnsi"/>
          <w:b/>
        </w:rPr>
        <w:t>Pallavi Sharma</w:t>
      </w:r>
    </w:p>
    <w:p w14:paraId="6FB9233B" w14:textId="496F85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370C4" w:rsidRPr="008A6D50">
          <w:rPr>
            <w:rStyle w:val="Hyperlink"/>
            <w:rFonts w:eastAsia="Times New Roman" w:cstheme="minorHAnsi"/>
            <w:b/>
          </w:rPr>
          <w:t>https://review.jove.com/account/file-uploader?src=20946533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57E4714" w14:textId="77777777" w:rsidR="001370C4" w:rsidRPr="00A32F2B" w:rsidRDefault="004E0C5A" w:rsidP="001370C4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Precise Visualization of Insulin Receptors A and B in Murine Brain with an RNA </w:t>
      </w:r>
      <w:r w:rsidR="001370C4" w:rsidRPr="008A6D50">
        <w:rPr>
          <w:rFonts w:asciiTheme="majorHAnsi" w:hAnsiTheme="majorHAnsi" w:cstheme="majorHAnsi"/>
          <w:b/>
          <w:bCs/>
          <w:sz w:val="32"/>
          <w:szCs w:val="32"/>
        </w:rPr>
        <w:t>In Situ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 Hybridization Assay</w:t>
      </w:r>
    </w:p>
    <w:p w14:paraId="30BC7CCC" w14:textId="68799F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DEA94AF" w14:textId="24F06DC6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 xml:space="preserve">Qin Yao, Caio H. Mazucanti, Patrícia A. Gomes, </w:t>
      </w:r>
      <w:proofErr w:type="spellStart"/>
      <w:r w:rsidRPr="00436EC8">
        <w:rPr>
          <w:rFonts w:asciiTheme="majorHAnsi" w:hAnsiTheme="majorHAnsi" w:cstheme="majorHAnsi"/>
          <w:sz w:val="32"/>
          <w:szCs w:val="32"/>
        </w:rPr>
        <w:t>Qing</w:t>
      </w:r>
      <w:r w:rsidR="003E20C9">
        <w:rPr>
          <w:rFonts w:asciiTheme="majorHAnsi" w:hAnsiTheme="majorHAnsi" w:cstheme="majorHAnsi"/>
          <w:sz w:val="32"/>
          <w:szCs w:val="32"/>
        </w:rPr>
        <w:t>r</w:t>
      </w:r>
      <w:r w:rsidRPr="00436EC8">
        <w:rPr>
          <w:rFonts w:asciiTheme="majorHAnsi" w:hAnsiTheme="majorHAnsi" w:cstheme="majorHAnsi"/>
          <w:sz w:val="32"/>
          <w:szCs w:val="32"/>
        </w:rPr>
        <w:t>ong</w:t>
      </w:r>
      <w:proofErr w:type="spellEnd"/>
      <w:r w:rsidRPr="00436EC8">
        <w:rPr>
          <w:rFonts w:asciiTheme="majorHAnsi" w:hAnsiTheme="majorHAnsi" w:cstheme="majorHAnsi"/>
          <w:sz w:val="32"/>
          <w:szCs w:val="32"/>
        </w:rPr>
        <w:t xml:space="preserve"> Liu, Josephine M. Egan</w:t>
      </w:r>
    </w:p>
    <w:p w14:paraId="4B56CD39" w14:textId="77777777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</w:p>
    <w:p w14:paraId="33CD999C" w14:textId="5A42AF07" w:rsidR="00D6314B" w:rsidRPr="00436EC8" w:rsidRDefault="00527528" w:rsidP="000C0107">
      <w:pPr>
        <w:pStyle w:val="ListParagraph"/>
        <w:ind w:left="0"/>
        <w:jc w:val="both"/>
        <w:rPr>
          <w:rFonts w:eastAsia="Times New Roman" w:cstheme="minorHAnsi"/>
          <w:b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>Diabetes Section/Laboratory of Clinical Investigation, National Institute on Aging, National Institutes of Health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AB7E343" w14:textId="77777777" w:rsidR="00527528" w:rsidRPr="00A32F2B" w:rsidRDefault="00527528" w:rsidP="00527528">
      <w:pPr>
        <w:rPr>
          <w:rFonts w:asciiTheme="majorHAnsi" w:hAnsiTheme="majorHAnsi" w:cstheme="majorHAnsi"/>
        </w:rPr>
      </w:pPr>
      <w:r w:rsidRPr="00A32F2B">
        <w:rPr>
          <w:rFonts w:asciiTheme="majorHAnsi" w:hAnsiTheme="majorHAnsi" w:cstheme="majorHAnsi"/>
        </w:rPr>
        <w:t>Josephine M. Egan</w:t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  <w:t>eganj@grc.nia.nih.gov</w:t>
      </w:r>
    </w:p>
    <w:p w14:paraId="3B964633" w14:textId="77777777" w:rsidR="00527528" w:rsidRPr="00A32F2B" w:rsidRDefault="00527528" w:rsidP="00527528">
      <w:pPr>
        <w:rPr>
          <w:rFonts w:asciiTheme="majorHAnsi" w:hAnsiTheme="majorHAnsi" w:cstheme="maj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4A4777" w14:textId="77777777" w:rsidR="00527528" w:rsidRPr="0076783F" w:rsidRDefault="00527528" w:rsidP="00527528">
      <w:pPr>
        <w:rPr>
          <w:rFonts w:asciiTheme="majorHAnsi" w:hAnsiTheme="majorHAnsi" w:cstheme="majorHAnsi"/>
          <w:lang w:val="it-CH"/>
        </w:rPr>
      </w:pPr>
      <w:r w:rsidRPr="0076783F">
        <w:rPr>
          <w:rFonts w:asciiTheme="majorHAnsi" w:hAnsiTheme="majorHAnsi" w:cstheme="majorHAnsi"/>
          <w:lang w:val="it-CH"/>
        </w:rPr>
        <w:t>Qin Yao</w:t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  <w:t>qin.yao@nih.gov</w:t>
      </w:r>
    </w:p>
    <w:p w14:paraId="42A47C2B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Caio H. Mazucanti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caio.mazucanti@nih.gov</w:t>
      </w:r>
    </w:p>
    <w:p w14:paraId="3B3C5297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Patrícia A. Gomes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patricia.amorimgomes@nih.gov</w:t>
      </w:r>
    </w:p>
    <w:p w14:paraId="143943F3" w14:textId="77777777" w:rsidR="00527528" w:rsidRPr="000C0107" w:rsidRDefault="00527528" w:rsidP="00527528">
      <w:pPr>
        <w:rPr>
          <w:rFonts w:asciiTheme="majorHAnsi" w:hAnsiTheme="majorHAnsi" w:cstheme="majorHAnsi"/>
          <w:lang w:val="it-CH"/>
        </w:rPr>
      </w:pPr>
      <w:r w:rsidRPr="000C0107">
        <w:rPr>
          <w:rFonts w:asciiTheme="majorHAnsi" w:hAnsiTheme="majorHAnsi" w:cstheme="majorHAnsi"/>
          <w:lang w:val="it-CH"/>
        </w:rPr>
        <w:t>Qingrong Liu</w:t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  <w:t>qingrong.liu@nih.gov</w:t>
      </w:r>
    </w:p>
    <w:p w14:paraId="589BD0BC" w14:textId="77777777" w:rsidR="000C0107" w:rsidRPr="00436EC8" w:rsidRDefault="000C0107" w:rsidP="000C0107">
      <w:pPr>
        <w:rPr>
          <w:rFonts w:asciiTheme="majorHAnsi" w:hAnsiTheme="majorHAnsi" w:cstheme="majorHAnsi"/>
          <w:lang w:val="it-CH"/>
        </w:rPr>
      </w:pPr>
      <w:r w:rsidRPr="00436EC8">
        <w:rPr>
          <w:rFonts w:asciiTheme="majorHAnsi" w:hAnsiTheme="majorHAnsi" w:cstheme="majorHAnsi"/>
          <w:lang w:val="it-CH"/>
        </w:rPr>
        <w:t>Josephine M. Egan</w:t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  <w:t>eganj@grc.nia.nih.gov</w:t>
      </w:r>
    </w:p>
    <w:p w14:paraId="6F84F159" w14:textId="77777777" w:rsidR="003B5E26" w:rsidRPr="00436EC8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436EC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436EC8" w:rsidRDefault="00C70C90">
      <w:pPr>
        <w:rPr>
          <w:rFonts w:cstheme="minorHAnsi"/>
          <w:b/>
          <w:sz w:val="22"/>
          <w:szCs w:val="22"/>
          <w:lang w:val="it-CH"/>
        </w:rPr>
      </w:pPr>
      <w:r w:rsidRPr="00436EC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0C0107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0C0107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2C6E8C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181DD27E" w14:textId="318CCF38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9A798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</w:p>
    <w:p w14:paraId="0AF90688" w14:textId="77777777" w:rsidR="007A5F0C" w:rsidRPr="00B07A3B" w:rsidRDefault="007A5F0C" w:rsidP="007A5F0C">
      <w:pPr>
        <w:spacing w:before="120"/>
        <w:rPr>
          <w:rFonts w:eastAsia="Times New Roman" w:cstheme="minorHAnsi"/>
        </w:rPr>
      </w:pPr>
    </w:p>
    <w:p w14:paraId="7A03162F" w14:textId="1791E1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</w:p>
    <w:p w14:paraId="5ED01C44" w14:textId="77777777" w:rsidR="007A5F0C" w:rsidRDefault="007A5F0C" w:rsidP="005F1ADF">
      <w:pPr>
        <w:rPr>
          <w:rFonts w:eastAsia="Times New Roman" w:cstheme="minorHAnsi"/>
        </w:rPr>
      </w:pPr>
    </w:p>
    <w:p w14:paraId="7AA7BBC5" w14:textId="0956B7A6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76459C4" w14:textId="38EC11A7" w:rsidR="00784D6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84D6C">
        <w:rPr>
          <w:rFonts w:cstheme="minorHAnsi"/>
          <w:bCs/>
          <w:sz w:val="22"/>
          <w:szCs w:val="22"/>
        </w:rPr>
        <w:t>2</w:t>
      </w:r>
      <w:r w:rsidR="007C4FBD">
        <w:rPr>
          <w:rFonts w:cstheme="minorHAnsi"/>
          <w:bCs/>
          <w:sz w:val="22"/>
          <w:szCs w:val="22"/>
        </w:rPr>
        <w:t>5</w:t>
      </w:r>
      <w:proofErr w:type="gramEnd"/>
    </w:p>
    <w:p w14:paraId="5AAC9C6C" w14:textId="6B87D8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C4FBD">
        <w:rPr>
          <w:rFonts w:cstheme="minorHAnsi"/>
          <w:bCs/>
          <w:sz w:val="22"/>
          <w:szCs w:val="22"/>
        </w:rPr>
        <w:t>5</w:t>
      </w:r>
      <w:r w:rsidR="000F37FF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DD8E4A5" w:rsidR="007D61A8" w:rsidRPr="002E4021" w:rsidRDefault="007051F0" w:rsidP="002E402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Style w:val="AuthorName"/>
          <w:rFonts w:asciiTheme="minorHAnsi" w:eastAsia="Times" w:hAnsiTheme="minorHAnsi" w:cstheme="minorHAnsi"/>
        </w:rPr>
        <w:t>Qin</w:t>
      </w:r>
      <w:r w:rsidR="003E20C9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Yao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E4021" w:rsidRPr="002E4021">
        <w:rPr>
          <w:rFonts w:cstheme="minorHAnsi"/>
          <w:lang w:val="en-IN"/>
        </w:rPr>
        <w:t xml:space="preserve">My research bridges neuroscience, metabolism, and aging, focusing on brain insulin </w:t>
      </w:r>
      <w:proofErr w:type="spellStart"/>
      <w:r w:rsidR="002E4021" w:rsidRPr="002E4021">
        <w:rPr>
          <w:rFonts w:cstheme="minorHAnsi"/>
          <w:lang w:val="en-IN"/>
        </w:rPr>
        <w:t>signaling</w:t>
      </w:r>
      <w:proofErr w:type="spellEnd"/>
      <w:r w:rsidR="002E4021" w:rsidRPr="002E4021">
        <w:rPr>
          <w:rFonts w:cstheme="minorHAnsi"/>
          <w:lang w:val="en-IN"/>
        </w:rPr>
        <w:t>. I investigate how insulin receptor isoforms IR-A and IR-B are differentially expressed across brain regions and their roles in neurodevelopment, synaptic function, and age-related diseases like Alzheimer’s.</w:t>
      </w:r>
    </w:p>
    <w:p w14:paraId="7B3EBAC3" w14:textId="518113FF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4C849F5" w:rsidR="007D61A8" w:rsidRPr="007A5F0C" w:rsidRDefault="007051F0" w:rsidP="007A5F0C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HAnsi"/>
          <w:lang w:val="en-IN"/>
        </w:rPr>
      </w:pPr>
      <w:r>
        <w:rPr>
          <w:rStyle w:val="AuthorName"/>
          <w:rFonts w:asciiTheme="minorHAnsi" w:eastAsia="Times" w:hAnsiTheme="minorHAnsi" w:cstheme="minorHAnsi"/>
        </w:rPr>
        <w:t>Qin</w:t>
      </w:r>
      <w:r w:rsidR="003E20C9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Yao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A5F0C" w:rsidRPr="007A5F0C">
        <w:rPr>
          <w:rFonts w:eastAsia="Times New Roman" w:cstheme="minorHAnsi"/>
          <w:lang w:val="en-IN"/>
        </w:rPr>
        <w:t>A key development is recognizing the brain as insulin-sensitive, with distinct roles for IR-A and IR-B. My work advances this by introducing a high-resolution RNA-based assay to map isoform expression, illuminating their roles in aging, diabetes, and cognition.</w:t>
      </w:r>
    </w:p>
    <w:p w14:paraId="281EA056" w14:textId="0C7BA742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  <w:r w:rsidR="002E4021" w:rsidRPr="002E4021">
        <w:rPr>
          <w:i/>
          <w:iCs/>
          <w:color w:val="0070C0"/>
        </w:rPr>
        <w:t>Suggested B roll: 3.10</w:t>
      </w:r>
    </w:p>
    <w:p w14:paraId="3439CA9C" w14:textId="77777777" w:rsidR="007A5F0C" w:rsidRPr="00D75084" w:rsidRDefault="007A5F0C" w:rsidP="007A5F0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7BEA967" w:rsidR="00D75084" w:rsidRPr="007A5F0C" w:rsidRDefault="0080479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A5F0C">
        <w:rPr>
          <w:rFonts w:asciiTheme="majorHAnsi" w:hAnsiTheme="majorHAnsi" w:cstheme="majorHAnsi"/>
          <w:b/>
          <w:bCs/>
          <w:u w:val="single"/>
        </w:rPr>
        <w:t>Patrícia Gomes</w:t>
      </w:r>
      <w:r w:rsidR="00D75084" w:rsidRPr="007A5F0C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A5F0C" w:rsidRPr="007A5F0C">
        <w:rPr>
          <w:rFonts w:eastAsia="Times New Roman" w:cstheme="minorHAnsi"/>
        </w:rPr>
        <w:t xml:space="preserve">Advanced tools like </w:t>
      </w:r>
      <w:proofErr w:type="spellStart"/>
      <w:r w:rsidR="007A5F0C" w:rsidRPr="007A5F0C">
        <w:rPr>
          <w:rFonts w:eastAsia="Times New Roman" w:cstheme="minorHAnsi"/>
        </w:rPr>
        <w:t>RNAscope</w:t>
      </w:r>
      <w:proofErr w:type="spellEnd"/>
      <w:r w:rsidR="007A5F0C" w:rsidRPr="007A5F0C">
        <w:rPr>
          <w:rFonts w:eastAsia="Times New Roman" w:cstheme="minorHAnsi"/>
        </w:rPr>
        <w:t>, spatial transcriptomics, single-cell RNA-seq, and 3D imaging now enable isoform-specific, spatially resolved analysis of insulin signaling in the brain, linking receptor function to neurodegeneration, cognition, and metabolism through integrated molecular, behavioral, and in vivo models.</w:t>
      </w:r>
    </w:p>
    <w:p w14:paraId="092E4456" w14:textId="77777777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</w:p>
    <w:p w14:paraId="4925A688" w14:textId="77777777" w:rsidR="007A5F0C" w:rsidRPr="007A5F0C" w:rsidRDefault="007A5F0C" w:rsidP="007A5F0C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6DD5F85" w:rsidR="00FF25E5" w:rsidRDefault="00FF25E5" w:rsidP="002E4021">
      <w:pPr>
        <w:contextualSpacing/>
        <w:outlineLvl w:val="0"/>
        <w:rPr>
          <w:rFonts w:cstheme="minorHAnsi"/>
          <w:b/>
          <w:bCs/>
        </w:rPr>
      </w:pPr>
      <w:r w:rsidRPr="00000E22">
        <w:rPr>
          <w:rFonts w:cstheme="minorHAnsi"/>
        </w:rPr>
        <w:br w:type="page"/>
      </w: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34A4F2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0C0107" w:rsidRPr="00A32F2B">
        <w:rPr>
          <w:rFonts w:asciiTheme="majorHAnsi" w:hAnsiTheme="majorHAnsi" w:cstheme="majorHAnsi"/>
        </w:rPr>
        <w:t>approved by the National Institute on Aging (NIA), which is fully accredited by the American Association for Accreditation of Laboratory Animal Care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2907F4C" w:rsidR="00CE10F2" w:rsidRPr="002202FA" w:rsidRDefault="002202FA" w:rsidP="002202FA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2202FA">
        <w:rPr>
          <w:rFonts w:asciiTheme="majorHAnsi" w:hAnsiTheme="majorHAnsi" w:cstheme="majorHAnsi"/>
          <w:b/>
        </w:rPr>
        <w:t xml:space="preserve">Section </w:t>
      </w:r>
      <w:r w:rsidRPr="002202FA">
        <w:rPr>
          <w:rFonts w:asciiTheme="majorHAnsi" w:hAnsiTheme="majorHAnsi" w:cstheme="majorHAnsi"/>
          <w:b/>
          <w:bCs/>
        </w:rPr>
        <w:t xml:space="preserve">Pretreatment </w:t>
      </w:r>
      <w:r w:rsidR="002E4021">
        <w:rPr>
          <w:rFonts w:asciiTheme="majorHAnsi" w:hAnsiTheme="majorHAnsi" w:cstheme="majorHAnsi"/>
          <w:b/>
          <w:bCs/>
        </w:rPr>
        <w:t>Before</w:t>
      </w:r>
      <w:r w:rsidRPr="002202FA">
        <w:rPr>
          <w:rFonts w:asciiTheme="majorHAnsi" w:hAnsiTheme="majorHAnsi" w:cstheme="majorHAnsi"/>
          <w:b/>
        </w:rPr>
        <w:t xml:space="preserve"> </w:t>
      </w:r>
      <w:r w:rsidRPr="002202FA">
        <w:rPr>
          <w:rFonts w:asciiTheme="majorHAnsi" w:hAnsiTheme="majorHAnsi" w:cstheme="majorHAnsi"/>
          <w:b/>
          <w:bCs/>
        </w:rPr>
        <w:t>Duplex Detection Assay</w:t>
      </w:r>
    </w:p>
    <w:p w14:paraId="5B94155B" w14:textId="22CA28CD" w:rsidR="00985FE6" w:rsidRPr="002E4021" w:rsidRDefault="00D7547B" w:rsidP="002E402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479D">
        <w:rPr>
          <w:rFonts w:cstheme="minorHAnsi"/>
        </w:rPr>
        <w:t>Qin</w:t>
      </w:r>
      <w:r w:rsidR="003E20C9">
        <w:rPr>
          <w:rFonts w:cstheme="minorHAnsi"/>
        </w:rPr>
        <w:t xml:space="preserve"> </w:t>
      </w:r>
      <w:r w:rsidR="0080479D">
        <w:rPr>
          <w:rFonts w:cstheme="minorHAnsi"/>
        </w:rPr>
        <w:t>Yao</w:t>
      </w:r>
      <w:r w:rsidR="00FF25E5">
        <w:rPr>
          <w:rFonts w:cstheme="minorHAnsi"/>
        </w:rPr>
        <w:t xml:space="preserve"> </w:t>
      </w:r>
    </w:p>
    <w:p w14:paraId="53B12EA7" w14:textId="3C1AAD63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To begin, </w:t>
      </w:r>
      <w:r w:rsidR="002202FA">
        <w:t>take</w:t>
      </w:r>
      <w:r w:rsidRPr="0033328F">
        <w:t xml:space="preserve"> the </w:t>
      </w:r>
      <w:r w:rsidR="00527528">
        <w:t xml:space="preserve">formalin-fixed brain tissue </w:t>
      </w:r>
      <w:r w:rsidRPr="0033328F">
        <w:t>slides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2202FA">
        <w:rPr>
          <w:b/>
          <w:bCs/>
        </w:rPr>
        <w:t xml:space="preserve"> </w:t>
      </w:r>
      <w:r w:rsidR="002202FA" w:rsidRPr="002202FA">
        <w:t>and wash them</w:t>
      </w:r>
      <w:r w:rsidR="002202FA">
        <w:t xml:space="preserve"> </w:t>
      </w:r>
      <w:r w:rsidRPr="0033328F">
        <w:t xml:space="preserve">in </w:t>
      </w:r>
      <w:r w:rsidR="00527528">
        <w:t xml:space="preserve">PBS </w:t>
      </w:r>
      <w:r w:rsidRPr="0033328F">
        <w:t>for 5 minutes</w:t>
      </w:r>
      <w:r w:rsidR="00527528">
        <w:t xml:space="preserve"> </w:t>
      </w:r>
      <w:r w:rsidRPr="0033328F">
        <w:t xml:space="preserve">while gently moving the slide rack up and down to remove any residual optimal cutting temperature compound </w:t>
      </w:r>
      <w:r w:rsidRPr="0033328F">
        <w:rPr>
          <w:b/>
          <w:bCs/>
        </w:rPr>
        <w:t>[</w:t>
      </w:r>
      <w:r w:rsidR="002202FA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5768042A" w14:textId="693D53BA" w:rsidR="00527528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2202FA">
        <w:rPr>
          <w:lang w:val="en-IN"/>
        </w:rPr>
        <w:t>T</w:t>
      </w:r>
      <w:r>
        <w:rPr>
          <w:lang w:val="en-IN"/>
        </w:rPr>
        <w:t>alent at the working bench with the slides placed in front of him.</w:t>
      </w:r>
    </w:p>
    <w:p w14:paraId="4F57A066" w14:textId="0ED26B71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immersing slide rack in a container filled with </w:t>
      </w:r>
      <w:r w:rsidR="002202FA">
        <w:rPr>
          <w:lang w:val="en-IN"/>
        </w:rPr>
        <w:t>PBS</w:t>
      </w:r>
      <w:r w:rsidRPr="0033328F">
        <w:rPr>
          <w:lang w:val="en-IN"/>
        </w:rPr>
        <w:t xml:space="preserve"> and moving it up and down slowly.</w:t>
      </w:r>
    </w:p>
    <w:p w14:paraId="56167810" w14:textId="77777777" w:rsidR="002202FA" w:rsidRPr="0033328F" w:rsidRDefault="002202FA" w:rsidP="002202FA">
      <w:pPr>
        <w:pStyle w:val="ShotDescription"/>
        <w:ind w:firstLine="0"/>
        <w:rPr>
          <w:lang w:val="en-IN"/>
        </w:rPr>
      </w:pPr>
    </w:p>
    <w:p w14:paraId="6FB139D3" w14:textId="77777777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Place the slides in an oven and bake at 60 degrees Celsius for 30 minutes </w:t>
      </w:r>
      <w:r w:rsidRPr="0033328F">
        <w:rPr>
          <w:b/>
          <w:bCs/>
        </w:rPr>
        <w:t>[1]</w:t>
      </w:r>
      <w:r w:rsidRPr="0033328F">
        <w:t>.</w:t>
      </w:r>
    </w:p>
    <w:p w14:paraId="7D044C82" w14:textId="39708F17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washed slides into the oven.</w:t>
      </w:r>
      <w:r w:rsidR="002202FA">
        <w:rPr>
          <w:lang w:val="en-IN"/>
        </w:rPr>
        <w:br/>
      </w:r>
    </w:p>
    <w:p w14:paraId="28F816FB" w14:textId="15B39BBD" w:rsidR="00734D4B" w:rsidRDefault="00527528" w:rsidP="00734D4B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p</w:t>
      </w:r>
      <w:r w:rsidR="00734D4B" w:rsidRPr="0033328F">
        <w:t xml:space="preserve">lace the slides into a container with prechilled 4 percent paraformaldehyde in </w:t>
      </w:r>
      <w:r>
        <w:t>PBS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734D4B" w:rsidRPr="0033328F">
        <w:t xml:space="preserve"> and incubate for 15 minutes at 4 degrees Celsius </w:t>
      </w:r>
      <w:r w:rsidR="00734D4B" w:rsidRPr="0033328F">
        <w:rPr>
          <w:b/>
          <w:bCs/>
        </w:rPr>
        <w:t>[</w:t>
      </w:r>
      <w:r w:rsidR="002202F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5096697C" w14:textId="6C9BA12E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rack into a container with 4 percent paraformaldehyde.</w:t>
      </w:r>
    </w:p>
    <w:p w14:paraId="2C1A4742" w14:textId="05BC65B7" w:rsidR="00527528" w:rsidRPr="00A86E66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slide rack at </w:t>
      </w:r>
      <w:r w:rsidRPr="0033328F">
        <w:t>4 degrees Celsius</w:t>
      </w:r>
      <w:r w:rsidR="00A86E66">
        <w:t>.</w:t>
      </w:r>
    </w:p>
    <w:p w14:paraId="5EB02620" w14:textId="77777777" w:rsidR="00A86E66" w:rsidRPr="0033328F" w:rsidRDefault="00A86E66" w:rsidP="00A86E66">
      <w:pPr>
        <w:pStyle w:val="ShotDescription"/>
        <w:ind w:firstLine="0"/>
        <w:rPr>
          <w:lang w:val="en-IN"/>
        </w:rPr>
      </w:pPr>
    </w:p>
    <w:p w14:paraId="509E1034" w14:textId="5EDE105F" w:rsidR="00734D4B" w:rsidRDefault="00527528" w:rsidP="00734D4B">
      <w:pPr>
        <w:pStyle w:val="Narration"/>
        <w:numPr>
          <w:ilvl w:val="1"/>
          <w:numId w:val="3"/>
        </w:numPr>
      </w:pPr>
      <w:r>
        <w:t xml:space="preserve">After dehydrating </w:t>
      </w:r>
      <w:r w:rsidR="005133D5">
        <w:t xml:space="preserve">the slides in graded ethanol </w:t>
      </w:r>
      <w:r>
        <w:t>and drying the</w:t>
      </w:r>
      <w:r w:rsidR="005133D5">
        <w:t>m</w:t>
      </w:r>
      <w:r>
        <w:t>, a</w:t>
      </w:r>
      <w:r w:rsidR="00734D4B" w:rsidRPr="0033328F">
        <w:t xml:space="preserve">pply 2 to 4 drops of hydrogen peroxide to each tissue section on the slide and incubate for 10 minutes at room temperature </w:t>
      </w:r>
      <w:r w:rsidR="00734D4B" w:rsidRPr="0033328F">
        <w:rPr>
          <w:b/>
          <w:bCs/>
        </w:rPr>
        <w:t>[1]</w:t>
      </w:r>
      <w:r w:rsidR="00734D4B" w:rsidRPr="0033328F">
        <w:t xml:space="preserve">. Rinse the slides once with distilled water by gently pouring or dipping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5AE07148" w14:textId="09E26AB5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adding 2 to 4 drops of hydrogen peroxide onto each slide section</w:t>
      </w:r>
      <w:r w:rsidR="00A86E66">
        <w:rPr>
          <w:lang w:val="en-IN"/>
        </w:rPr>
        <w:t xml:space="preserve"> and keeping it aside.</w:t>
      </w:r>
    </w:p>
    <w:p w14:paraId="6F66C18D" w14:textId="4E24536E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rinsing the slides with distilled water.</w:t>
      </w:r>
      <w:r w:rsidR="00A86E66">
        <w:rPr>
          <w:lang w:val="en-IN"/>
        </w:rPr>
        <w:br/>
      </w:r>
    </w:p>
    <w:p w14:paraId="541C3BBA" w14:textId="0B4A5061" w:rsidR="00734D4B" w:rsidRDefault="00A86E66" w:rsidP="00734D4B">
      <w:pPr>
        <w:pStyle w:val="Narration"/>
        <w:numPr>
          <w:ilvl w:val="1"/>
          <w:numId w:val="3"/>
        </w:numPr>
      </w:pPr>
      <w:r>
        <w:t>Next, p</w:t>
      </w:r>
      <w:r w:rsidR="00734D4B" w:rsidRPr="0033328F">
        <w:t>repare 700 milliliters of fresh Target Retrieval solution in a beaker</w:t>
      </w:r>
      <w:r>
        <w:t xml:space="preserve">, </w:t>
      </w:r>
      <w:r w:rsidR="00527528">
        <w:t>cover it with</w:t>
      </w:r>
      <w:r w:rsidR="00734D4B" w:rsidRPr="0033328F">
        <w:t xml:space="preserve"> aluminum foil </w:t>
      </w:r>
      <w:r w:rsidR="00527528" w:rsidRPr="00527528">
        <w:rPr>
          <w:b/>
          <w:bCs/>
        </w:rPr>
        <w:t>[1]</w:t>
      </w:r>
      <w:r w:rsidR="002E4021">
        <w:rPr>
          <w:b/>
          <w:bCs/>
        </w:rPr>
        <w:t>,</w:t>
      </w:r>
      <w:r w:rsidR="00527528">
        <w:t xml:space="preserve"> </w:t>
      </w:r>
      <w:r w:rsidR="00734D4B" w:rsidRPr="0033328F">
        <w:t xml:space="preserve">and bring the solution to a consistent boil at 99 to 100 degrees Celsius </w:t>
      </w:r>
      <w:r w:rsidR="00734D4B" w:rsidRPr="0033328F">
        <w:rPr>
          <w:b/>
          <w:bCs/>
        </w:rPr>
        <w:t>[2]</w:t>
      </w:r>
      <w:r w:rsidR="00734D4B" w:rsidRPr="0033328F">
        <w:t xml:space="preserve">. </w:t>
      </w:r>
    </w:p>
    <w:p w14:paraId="5A2C3200" w14:textId="07027C08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pouring 700 milliliters of 1 times Target Retrieval solution into a beaker</w:t>
      </w:r>
      <w:r w:rsidR="00527528">
        <w:rPr>
          <w:lang w:val="en-IN"/>
        </w:rPr>
        <w:t xml:space="preserve"> and covering it</w:t>
      </w:r>
    </w:p>
    <w:p w14:paraId="6C870543" w14:textId="6655F7A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placing </w:t>
      </w:r>
      <w:r w:rsidR="00527528">
        <w:rPr>
          <w:lang w:val="en-IN"/>
        </w:rPr>
        <w:t>the beaker</w:t>
      </w:r>
      <w:r w:rsidRPr="0033328F">
        <w:rPr>
          <w:lang w:val="en-IN"/>
        </w:rPr>
        <w:t xml:space="preserve"> on a hot plate until it reaches a rolling boil.</w:t>
      </w:r>
      <w:r w:rsidR="00527528">
        <w:rPr>
          <w:lang w:val="en-IN"/>
        </w:rPr>
        <w:br/>
      </w:r>
    </w:p>
    <w:p w14:paraId="794F27AD" w14:textId="20F3036C" w:rsidR="00734D4B" w:rsidRDefault="00734D4B" w:rsidP="003E3E53">
      <w:pPr>
        <w:pStyle w:val="Narration"/>
        <w:numPr>
          <w:ilvl w:val="1"/>
          <w:numId w:val="3"/>
        </w:numPr>
      </w:pPr>
      <w:r w:rsidRPr="0033328F">
        <w:t xml:space="preserve">Using forceps, carefully immerse the slide rack </w:t>
      </w:r>
      <w:r w:rsidR="003E3E53">
        <w:t>in</w:t>
      </w:r>
      <w:r w:rsidRPr="0033328F">
        <w:t xml:space="preserve"> the boiling Target Retrieval solution and incubate for 5 minutes </w:t>
      </w:r>
      <w:r w:rsidRPr="0033328F">
        <w:rPr>
          <w:b/>
          <w:bCs/>
        </w:rPr>
        <w:t>[1</w:t>
      </w:r>
      <w:r w:rsidR="003E3E53">
        <w:rPr>
          <w:b/>
          <w:bCs/>
        </w:rPr>
        <w:t>-TXT</w:t>
      </w:r>
      <w:r w:rsidRPr="0033328F">
        <w:rPr>
          <w:b/>
          <w:bCs/>
        </w:rPr>
        <w:t>]</w:t>
      </w:r>
      <w:r w:rsidRPr="0033328F">
        <w:t xml:space="preserve">. </w:t>
      </w:r>
      <w:r w:rsidR="003E3E53" w:rsidRPr="0033328F">
        <w:t xml:space="preserve">Immediately transfer the hot slide rack into a dish containing distilled water and move the rack up and down 3 to 5 times </w:t>
      </w:r>
      <w:r w:rsidR="003E3E53" w:rsidRPr="0033328F">
        <w:rPr>
          <w:b/>
          <w:bCs/>
        </w:rPr>
        <w:t>[</w:t>
      </w:r>
      <w:r w:rsidR="00A86E66">
        <w:rPr>
          <w:b/>
          <w:bCs/>
        </w:rPr>
        <w:t>2-TXT</w:t>
      </w:r>
      <w:r w:rsidR="003E3E53" w:rsidRPr="0033328F">
        <w:rPr>
          <w:b/>
          <w:bCs/>
        </w:rPr>
        <w:t>]</w:t>
      </w:r>
      <w:r w:rsidR="003E3E53" w:rsidRPr="0033328F">
        <w:t xml:space="preserve">. </w:t>
      </w:r>
    </w:p>
    <w:p w14:paraId="07B05821" w14:textId="19812FE0" w:rsidR="00734D4B" w:rsidRPr="003E3E53" w:rsidRDefault="00734D4B" w:rsidP="003E3E53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lowering the slide rack into the beaker with boiling Target Retrieval solution.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Maintain the temperature between 98 °C and 102 °C</w:t>
      </w:r>
    </w:p>
    <w:p w14:paraId="7402126A" w14:textId="6081D4D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quickly transferring the hot slide rack into a container with distilled water and agitating it 3 to 5 times.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Repeat with fresh distilled water</w:t>
      </w:r>
    </w:p>
    <w:p w14:paraId="0E895962" w14:textId="347B684D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4636B53B" w14:textId="47B26353" w:rsidR="00734D4B" w:rsidRDefault="00A86E66" w:rsidP="00734D4B">
      <w:pPr>
        <w:pStyle w:val="Narration"/>
        <w:numPr>
          <w:ilvl w:val="1"/>
          <w:numId w:val="3"/>
        </w:numPr>
      </w:pPr>
      <w:r>
        <w:t>Then, r</w:t>
      </w:r>
      <w:r w:rsidR="00734D4B" w:rsidRPr="0033328F">
        <w:t xml:space="preserve">inse the slides in fresh 100 percent ethanol </w:t>
      </w:r>
      <w:r w:rsidR="00E05618">
        <w:t xml:space="preserve">and </w:t>
      </w:r>
      <w:r w:rsidR="00734D4B" w:rsidRPr="0033328F">
        <w:t>mov</w:t>
      </w:r>
      <w:r w:rsidR="00E05618">
        <w:t>e</w:t>
      </w:r>
      <w:r w:rsidR="00734D4B" w:rsidRPr="0033328F">
        <w:t xml:space="preserve"> the slide rack up and down 3 to 5 times </w:t>
      </w:r>
      <w:r w:rsidR="00734D4B" w:rsidRPr="0033328F">
        <w:rPr>
          <w:b/>
          <w:bCs/>
        </w:rPr>
        <w:t>[1]</w:t>
      </w:r>
      <w:r w:rsidR="00734D4B" w:rsidRPr="0033328F">
        <w:t xml:space="preserve">. </w:t>
      </w:r>
    </w:p>
    <w:p w14:paraId="3BD36DDA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immersing the slides in fresh 100 percent ethanol and agitating them gently.</w:t>
      </w:r>
    </w:p>
    <w:p w14:paraId="392A20BC" w14:textId="62E14357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20368C4A" w14:textId="63EE1F09" w:rsidR="00734D4B" w:rsidRDefault="003E3E53" w:rsidP="00E05618">
      <w:pPr>
        <w:pStyle w:val="Narration"/>
        <w:numPr>
          <w:ilvl w:val="1"/>
          <w:numId w:val="3"/>
        </w:numPr>
      </w:pPr>
      <w:r>
        <w:t>After air drying the slides, u</w:t>
      </w:r>
      <w:r w:rsidR="00734D4B" w:rsidRPr="0033328F">
        <w:t xml:space="preserve">se a hydrophobic barrier pen to carefully draw around each tissue section 2 to 3 times </w:t>
      </w:r>
      <w:r w:rsidR="00734D4B" w:rsidRPr="0033328F">
        <w:rPr>
          <w:b/>
          <w:bCs/>
        </w:rPr>
        <w:t>[1</w:t>
      </w:r>
      <w:r w:rsidR="00E05618">
        <w:rPr>
          <w:b/>
          <w:bCs/>
        </w:rPr>
        <w:t>-TXT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E05618">
        <w:t>Then, p</w:t>
      </w:r>
      <w:r w:rsidR="00E05618" w:rsidRPr="0033328F">
        <w:t xml:space="preserve">lace the slides into the Batch Slide Tray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E05618" w:rsidRPr="0033328F">
        <w:rPr>
          <w:b/>
          <w:bCs/>
        </w:rPr>
        <w:t>]</w:t>
      </w:r>
      <w:r w:rsidR="00E05618" w:rsidRPr="0033328F">
        <w:t xml:space="preserve">. Add protease to each section, ensuring full tissue coverage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E05618" w:rsidRPr="0033328F">
        <w:rPr>
          <w:b/>
          <w:bCs/>
        </w:rPr>
        <w:t>]</w:t>
      </w:r>
      <w:r w:rsidR="00E05618" w:rsidRPr="0033328F">
        <w:t xml:space="preserve">. Incubate the tray in an oven at 40 degrees Celsius for 15 minutes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4</w:t>
      </w:r>
      <w:r w:rsidR="00E05618" w:rsidRPr="0033328F">
        <w:rPr>
          <w:b/>
          <w:bCs/>
        </w:rPr>
        <w:t>]</w:t>
      </w:r>
      <w:r w:rsidR="00E05618" w:rsidRPr="0033328F">
        <w:t>.</w:t>
      </w:r>
    </w:p>
    <w:p w14:paraId="7F9D2112" w14:textId="25CD9AE2" w:rsidR="00734D4B" w:rsidRPr="00E05618" w:rsidRDefault="00734D4B" w:rsidP="00E05618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circling each tissue section on the slide using a hydrophobic barrier pen.</w:t>
      </w:r>
      <w:r w:rsidR="00E05618">
        <w:rPr>
          <w:lang w:val="en-IN"/>
        </w:rPr>
        <w:t xml:space="preserve"> </w:t>
      </w:r>
      <w:r w:rsidR="00E05618" w:rsidRPr="00E05618">
        <w:rPr>
          <w:b/>
          <w:bCs/>
          <w:lang w:val="en-IN"/>
        </w:rPr>
        <w:t>TXT: Allow the slides to dry at RT</w:t>
      </w:r>
    </w:p>
    <w:p w14:paraId="18E7C80C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positioning the slides in the Batch Slide Tray.</w:t>
      </w:r>
    </w:p>
    <w:p w14:paraId="0EF22C8F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pipetting protease solution over each tissue section until fully covered.</w:t>
      </w:r>
    </w:p>
    <w:p w14:paraId="7BA42643" w14:textId="3E20C452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tray into a preheated oven set to 40 degrees Celsius.</w:t>
      </w:r>
      <w:r w:rsidR="003E3E53">
        <w:rPr>
          <w:lang w:val="en-IN"/>
        </w:rPr>
        <w:br/>
      </w:r>
    </w:p>
    <w:p w14:paraId="635CE102" w14:textId="6CFC55EE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Remove the slide tray from the oven and transfer it </w:t>
      </w:r>
      <w:r w:rsidR="002E4021">
        <w:t>to</w:t>
      </w:r>
      <w:r w:rsidRPr="0033328F">
        <w:t xml:space="preserve"> a dish of distilled water</w:t>
      </w:r>
      <w:r w:rsidR="005133D5">
        <w:t xml:space="preserve"> </w:t>
      </w:r>
      <w:r w:rsidR="005133D5" w:rsidRPr="005133D5">
        <w:rPr>
          <w:b/>
          <w:bCs/>
        </w:rPr>
        <w:t>[1]</w:t>
      </w:r>
      <w:r w:rsidRPr="005133D5">
        <w:rPr>
          <w:b/>
          <w:bCs/>
        </w:rPr>
        <w:t>.</w:t>
      </w:r>
      <w:r w:rsidRPr="0033328F">
        <w:t xml:space="preserve"> Gently move the slides up and down for 2 minutes </w:t>
      </w:r>
      <w:r w:rsidRPr="0033328F">
        <w:rPr>
          <w:b/>
          <w:bCs/>
        </w:rPr>
        <w:t>[</w:t>
      </w:r>
      <w:r w:rsidR="009367C9">
        <w:rPr>
          <w:b/>
          <w:bCs/>
        </w:rPr>
        <w:t>2</w:t>
      </w:r>
      <w:r w:rsidR="00E05618">
        <w:rPr>
          <w:b/>
          <w:bCs/>
        </w:rPr>
        <w:t>-TXT</w:t>
      </w:r>
      <w:r w:rsidRPr="0033328F">
        <w:rPr>
          <w:b/>
          <w:bCs/>
        </w:rPr>
        <w:t>]</w:t>
      </w:r>
      <w:r w:rsidR="000C0107">
        <w:t>.</w:t>
      </w:r>
      <w:r w:rsidRPr="0033328F">
        <w:t xml:space="preserve"> </w:t>
      </w:r>
    </w:p>
    <w:p w14:paraId="6B181146" w14:textId="77777777" w:rsidR="005133D5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removing the tray from the oven and placing it into a container with distilled water.</w:t>
      </w:r>
      <w:r w:rsidR="000C0107">
        <w:rPr>
          <w:lang w:val="en-IN"/>
        </w:rPr>
        <w:t xml:space="preserve"> </w:t>
      </w:r>
    </w:p>
    <w:p w14:paraId="7D30EF8D" w14:textId="44153D36" w:rsidR="00734D4B" w:rsidRPr="000C0107" w:rsidRDefault="005133D5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moving the slide up and down. </w:t>
      </w:r>
      <w:r w:rsidR="000C0107" w:rsidRPr="000C0107">
        <w:rPr>
          <w:b/>
          <w:bCs/>
          <w:lang w:val="en-IN"/>
        </w:rPr>
        <w:t>TXT: Repeat 2x with dH</w:t>
      </w:r>
      <w:r w:rsidR="000C0107" w:rsidRPr="000C0107">
        <w:rPr>
          <w:b/>
          <w:bCs/>
          <w:vertAlign w:val="subscript"/>
          <w:lang w:val="en-IN"/>
        </w:rPr>
        <w:t>2</w:t>
      </w:r>
      <w:r w:rsidR="000C0107" w:rsidRPr="000C0107">
        <w:rPr>
          <w:b/>
          <w:bCs/>
          <w:lang w:val="en-IN"/>
        </w:rPr>
        <w:t>O</w:t>
      </w:r>
      <w:r w:rsidR="000C0107">
        <w:rPr>
          <w:b/>
          <w:bCs/>
          <w:lang w:val="en-IN"/>
        </w:rPr>
        <w:br/>
      </w:r>
    </w:p>
    <w:p w14:paraId="657B7231" w14:textId="0ADF5E0D" w:rsidR="000C0107" w:rsidRPr="000C0107" w:rsidRDefault="000C0107" w:rsidP="000C01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C0107">
        <w:rPr>
          <w:rFonts w:asciiTheme="majorHAnsi" w:hAnsiTheme="majorHAnsi" w:cstheme="majorHAnsi"/>
          <w:b/>
          <w:bCs/>
        </w:rPr>
        <w:t>Duplex Detection Assay</w:t>
      </w:r>
      <w:r w:rsidRPr="000C0107">
        <w:rPr>
          <w:rFonts w:asciiTheme="majorHAnsi" w:hAnsiTheme="majorHAnsi" w:cstheme="majorHAnsi"/>
          <w:b/>
        </w:rPr>
        <w:t xml:space="preserve"> </w:t>
      </w:r>
    </w:p>
    <w:p w14:paraId="55025299" w14:textId="4144D9CD" w:rsidR="000C0107" w:rsidRPr="000C0107" w:rsidRDefault="000C0107" w:rsidP="000C010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479D" w:rsidRPr="007A5F0C">
        <w:rPr>
          <w:rFonts w:asciiTheme="majorHAnsi" w:hAnsiTheme="majorHAnsi" w:cstheme="majorHAnsi"/>
          <w:color w:val="auto"/>
        </w:rPr>
        <w:t>Patrícia Gomes</w:t>
      </w:r>
      <w:r>
        <w:rPr>
          <w:rFonts w:cstheme="minorHAnsi"/>
        </w:rPr>
        <w:t xml:space="preserve"> </w:t>
      </w:r>
    </w:p>
    <w:p w14:paraId="46A2FD8F" w14:textId="79ED463E" w:rsidR="000C0107" w:rsidRPr="00E05618" w:rsidRDefault="000C0107" w:rsidP="000C0107">
      <w:pPr>
        <w:pStyle w:val="Narration"/>
        <w:numPr>
          <w:ilvl w:val="1"/>
          <w:numId w:val="47"/>
        </w:numPr>
        <w:rPr>
          <w:b/>
          <w:bCs/>
        </w:rPr>
      </w:pPr>
      <w:r w:rsidRPr="000C0107">
        <w:rPr>
          <w:lang w:val="en-IN"/>
        </w:rPr>
        <w:t xml:space="preserve">Prepare two additional slide sections for positive and negative control probes </w:t>
      </w:r>
      <w:r w:rsidR="00E05618" w:rsidRPr="00E05618">
        <w:rPr>
          <w:b/>
          <w:bCs/>
          <w:lang w:val="en-IN"/>
        </w:rPr>
        <w:t>[1</w:t>
      </w:r>
      <w:r w:rsidR="002E4021">
        <w:rPr>
          <w:b/>
          <w:bCs/>
          <w:lang w:val="en-IN"/>
        </w:rPr>
        <w:t>-TXT</w:t>
      </w:r>
      <w:r w:rsidR="00E05618" w:rsidRPr="00E05618">
        <w:rPr>
          <w:b/>
          <w:bCs/>
          <w:lang w:val="en-IN"/>
        </w:rPr>
        <w:t>]</w:t>
      </w:r>
      <w:r w:rsidR="00E05618">
        <w:rPr>
          <w:b/>
          <w:bCs/>
          <w:lang w:val="en-IN"/>
        </w:rPr>
        <w:t>.</w:t>
      </w:r>
    </w:p>
    <w:p w14:paraId="5EB5E4B8" w14:textId="0F101544" w:rsidR="00E05618" w:rsidRPr="00E05618" w:rsidRDefault="00E05618" w:rsidP="00E05618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Shot of the additional slide sections marked as positive and negative</w:t>
      </w:r>
      <w:r w:rsidRPr="0033328F">
        <w:rPr>
          <w:lang w:val="en-IN"/>
        </w:rPr>
        <w:t>.</w:t>
      </w:r>
      <w:r>
        <w:rPr>
          <w:lang w:val="en-IN"/>
        </w:rPr>
        <w:t xml:space="preserve"> </w:t>
      </w:r>
      <w:r w:rsidRPr="00E05618">
        <w:rPr>
          <w:b/>
          <w:bCs/>
          <w:lang w:val="en-IN"/>
        </w:rPr>
        <w:t xml:space="preserve">TXT: </w:t>
      </w:r>
      <w:r w:rsidRPr="00E05618">
        <w:rPr>
          <w:b/>
          <w:bCs/>
        </w:rPr>
        <w:t xml:space="preserve">Select control probes with </w:t>
      </w:r>
      <w:r>
        <w:rPr>
          <w:b/>
          <w:bCs/>
        </w:rPr>
        <w:t xml:space="preserve">the </w:t>
      </w:r>
      <w:r w:rsidRPr="00E05618">
        <w:rPr>
          <w:b/>
          <w:bCs/>
        </w:rPr>
        <w:t>same number of ZZ pairs as the target probe</w:t>
      </w:r>
      <w:r w:rsidRPr="0033328F">
        <w:t xml:space="preserve"> </w:t>
      </w:r>
      <w:r>
        <w:br/>
      </w:r>
    </w:p>
    <w:p w14:paraId="46713A73" w14:textId="21650E3C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Before use, equilibrate all probes at 40 degrees Celsius for 10 minutes </w:t>
      </w:r>
      <w:r w:rsidRPr="0033328F">
        <w:rPr>
          <w:b/>
          <w:bCs/>
        </w:rPr>
        <w:t>[1]</w:t>
      </w:r>
      <w:r w:rsidRPr="0033328F">
        <w:t xml:space="preserve">, and bring AMP1 </w:t>
      </w:r>
      <w:r w:rsidR="00E05618" w:rsidRPr="00E05618">
        <w:rPr>
          <w:i/>
          <w:iCs/>
          <w:color w:val="EE0000"/>
        </w:rPr>
        <w:t>(A-M-P-One)</w:t>
      </w:r>
      <w:r w:rsidR="00E05618" w:rsidRPr="00E05618">
        <w:rPr>
          <w:color w:val="EE0000"/>
        </w:rPr>
        <w:t xml:space="preserve"> </w:t>
      </w:r>
      <w:r w:rsidRPr="0033328F">
        <w:t>through AMP12</w:t>
      </w:r>
      <w:r w:rsidR="00E05618">
        <w:t xml:space="preserve"> </w:t>
      </w:r>
      <w:r w:rsidR="00E05618" w:rsidRPr="00E05618">
        <w:rPr>
          <w:i/>
          <w:iCs/>
          <w:color w:val="EE0000"/>
        </w:rPr>
        <w:t>(A-M-P-Twelve)</w:t>
      </w:r>
      <w:r w:rsidRPr="00E05618">
        <w:rPr>
          <w:color w:val="EE0000"/>
        </w:rPr>
        <w:t xml:space="preserve"> </w:t>
      </w:r>
      <w:r w:rsidRPr="0033328F">
        <w:t xml:space="preserve">reagents to room temperature </w:t>
      </w:r>
      <w:r w:rsidRPr="0033328F">
        <w:rPr>
          <w:b/>
          <w:bCs/>
        </w:rPr>
        <w:t>[2]</w:t>
      </w:r>
      <w:r w:rsidRPr="0033328F">
        <w:t>.</w:t>
      </w:r>
    </w:p>
    <w:p w14:paraId="00DC1A4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probe tubes in a heat block at 40 degrees Celsius.</w:t>
      </w:r>
    </w:p>
    <w:p w14:paraId="16E90118" w14:textId="3CDFD79C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removing AMP1 through AMP12 reagents from cold storage and leaving them on the bench.</w:t>
      </w:r>
      <w:r w:rsidR="00E05618">
        <w:rPr>
          <w:lang w:val="en-IN"/>
        </w:rPr>
        <w:br/>
      </w:r>
    </w:p>
    <w:p w14:paraId="03DBAD65" w14:textId="6FCF3426" w:rsidR="00734D4B" w:rsidRDefault="000C0107" w:rsidP="000C0107">
      <w:pPr>
        <w:pStyle w:val="Narration"/>
        <w:numPr>
          <w:ilvl w:val="1"/>
          <w:numId w:val="47"/>
        </w:numPr>
      </w:pPr>
      <w:r>
        <w:t>After b</w:t>
      </w:r>
      <w:r w:rsidR="00734D4B" w:rsidRPr="0033328F">
        <w:t>riefly spin</w:t>
      </w:r>
      <w:r>
        <w:t>ning</w:t>
      </w:r>
      <w:r w:rsidR="00734D4B" w:rsidRPr="0033328F">
        <w:t xml:space="preserve"> the C2 probe</w:t>
      </w:r>
      <w:r>
        <w:t xml:space="preserve">, </w:t>
      </w:r>
      <w:r w:rsidR="00734D4B" w:rsidRPr="0033328F">
        <w:t xml:space="preserve">mix it with the C1 probe in a 1 to 50 ratio </w:t>
      </w:r>
      <w:r w:rsidR="00734D4B" w:rsidRPr="0033328F">
        <w:rPr>
          <w:b/>
          <w:bCs/>
        </w:rPr>
        <w:t>[1]</w:t>
      </w:r>
      <w:r w:rsidR="00734D4B" w:rsidRPr="0033328F">
        <w:t xml:space="preserve">. Apply probe mix to fully cover each tissue section </w:t>
      </w:r>
      <w:r w:rsidR="00734D4B" w:rsidRPr="0033328F">
        <w:rPr>
          <w:b/>
          <w:bCs/>
        </w:rPr>
        <w:t>[2]</w:t>
      </w:r>
      <w:r w:rsidR="002E4021">
        <w:t xml:space="preserve"> and i</w:t>
      </w:r>
      <w:r w:rsidR="00734D4B" w:rsidRPr="0033328F">
        <w:t xml:space="preserve">ncubate the slides in an oven at 40 degrees Celsius for 2 hours </w:t>
      </w:r>
      <w:r w:rsidR="00734D4B" w:rsidRPr="0033328F">
        <w:rPr>
          <w:b/>
          <w:bCs/>
        </w:rPr>
        <w:t>[3]</w:t>
      </w:r>
      <w:r w:rsidR="00734D4B" w:rsidRPr="0033328F">
        <w:t>. Wash the slides t</w:t>
      </w:r>
      <w:r w:rsidR="009367C9">
        <w:t>wo times</w:t>
      </w:r>
      <w:r w:rsidR="00734D4B" w:rsidRPr="0033328F">
        <w:t xml:space="preserve"> for 2 minutes each </w:t>
      </w:r>
      <w:r w:rsidR="00E05618" w:rsidRPr="0033328F">
        <w:t>in Wash</w:t>
      </w:r>
      <w:r w:rsidR="00734D4B" w:rsidRPr="0033328F">
        <w:t xml:space="preserve"> Buffer at room temperature </w:t>
      </w:r>
      <w:r w:rsidR="00734D4B" w:rsidRPr="0033328F">
        <w:rPr>
          <w:b/>
          <w:bCs/>
        </w:rPr>
        <w:t>[4]</w:t>
      </w:r>
      <w:r w:rsidR="00734D4B" w:rsidRPr="0033328F">
        <w:t>.</w:t>
      </w:r>
    </w:p>
    <w:p w14:paraId="1D97B919" w14:textId="70687EDC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mixing </w:t>
      </w:r>
      <w:r w:rsidR="000C0107">
        <w:rPr>
          <w:lang w:val="en-IN"/>
        </w:rPr>
        <w:t>C2</w:t>
      </w:r>
      <w:r w:rsidRPr="0033328F">
        <w:rPr>
          <w:lang w:val="en-IN"/>
        </w:rPr>
        <w:t xml:space="preserve"> with C1 at the specified ratio.</w:t>
      </w:r>
    </w:p>
    <w:p w14:paraId="60A4B528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probe mix onto each slide section, ensuring full coverage.</w:t>
      </w:r>
    </w:p>
    <w:p w14:paraId="29C6A326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set at 40 degrees Celsius.</w:t>
      </w:r>
    </w:p>
    <w:p w14:paraId="446DC245" w14:textId="48550F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performing two 2-minute washes in Wash Buffer at room temperature.</w:t>
      </w:r>
      <w:r w:rsidR="009367C9">
        <w:rPr>
          <w:lang w:val="en-IN"/>
        </w:rPr>
        <w:br/>
      </w:r>
    </w:p>
    <w:p w14:paraId="41C2A643" w14:textId="3B3AC6F3" w:rsidR="00734D4B" w:rsidRDefault="005133D5" w:rsidP="000C0107">
      <w:pPr>
        <w:pStyle w:val="Narration"/>
        <w:numPr>
          <w:ilvl w:val="1"/>
          <w:numId w:val="47"/>
        </w:numPr>
      </w:pPr>
      <w:r>
        <w:t>Now, r</w:t>
      </w:r>
      <w:r w:rsidR="00E05618">
        <w:t>emove excess</w:t>
      </w:r>
      <w:r w:rsidR="00734D4B" w:rsidRPr="0033328F">
        <w:t xml:space="preserve"> wash buffer from the slides</w:t>
      </w:r>
      <w:r w:rsidR="00E05618">
        <w:t xml:space="preserve"> </w:t>
      </w:r>
      <w:r w:rsidR="00E05618" w:rsidRPr="00E05618">
        <w:rPr>
          <w:b/>
          <w:bCs/>
        </w:rPr>
        <w:t>[1]</w:t>
      </w:r>
      <w:r w:rsidR="00E05618">
        <w:t xml:space="preserve"> and</w:t>
      </w:r>
      <w:r w:rsidR="00734D4B" w:rsidRPr="0033328F">
        <w:t xml:space="preserve"> apply AMP1 reagent to cover each tissue section completely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F87629">
        <w:t>I</w:t>
      </w:r>
      <w:r w:rsidR="00734D4B" w:rsidRPr="0033328F">
        <w:t>ncuba</w:t>
      </w:r>
      <w:r w:rsidR="00F87629">
        <w:t xml:space="preserve">te </w:t>
      </w:r>
      <w:r w:rsidR="0026325D">
        <w:t xml:space="preserve">the </w:t>
      </w:r>
      <w:r w:rsidR="00F87629">
        <w:t xml:space="preserve">slides </w:t>
      </w:r>
      <w:r w:rsidR="00734D4B" w:rsidRPr="0033328F">
        <w:t>at 40 degrees Celsius for 30 minutes</w:t>
      </w:r>
      <w:r w:rsidR="0026325D">
        <w:t xml:space="preserve"> and wash as shown earlier</w:t>
      </w:r>
      <w:r w:rsidR="00734D4B" w:rsidRPr="0033328F">
        <w:t xml:space="preserve">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  <w:r w:rsidR="00436EC8">
        <w:t xml:space="preserve"> Similarly, incubate the slides with AMP3 t</w:t>
      </w:r>
      <w:r w:rsidR="005F1FEF">
        <w:t>hrough</w:t>
      </w:r>
      <w:r w:rsidR="00436EC8">
        <w:t xml:space="preserve"> AMP8 reagent </w:t>
      </w:r>
      <w:r w:rsidR="005F1FEF">
        <w:t>under the given conditions</w:t>
      </w:r>
      <w:r w:rsidR="00436EC8">
        <w:t xml:space="preserve"> </w:t>
      </w:r>
      <w:r w:rsidR="00436EC8" w:rsidRPr="00436EC8">
        <w:rPr>
          <w:b/>
          <w:bCs/>
        </w:rPr>
        <w:t>[4].</w:t>
      </w:r>
    </w:p>
    <w:p w14:paraId="3C167856" w14:textId="77777777" w:rsidR="00E0561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blotting off </w:t>
      </w:r>
      <w:r w:rsidR="00335E6A">
        <w:rPr>
          <w:lang w:val="en-IN"/>
        </w:rPr>
        <w:t xml:space="preserve">the </w:t>
      </w:r>
      <w:r w:rsidRPr="0033328F">
        <w:rPr>
          <w:lang w:val="en-IN"/>
        </w:rPr>
        <w:t>remaining wash buffer</w:t>
      </w:r>
      <w:r w:rsidR="00E05618">
        <w:rPr>
          <w:lang w:val="en-IN"/>
        </w:rPr>
        <w:t>.</w:t>
      </w:r>
    </w:p>
    <w:p w14:paraId="63711FF8" w14:textId="710E3C0C" w:rsidR="00734D4B" w:rsidRDefault="00E0561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pipetting AMP1 reagent onto the sections.</w:t>
      </w:r>
    </w:p>
    <w:p w14:paraId="1D70DED4" w14:textId="264D8CA6" w:rsidR="00436EC8" w:rsidRPr="00436EC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at 40 degrees Celsius.</w:t>
      </w:r>
      <w:r w:rsidR="0026325D">
        <w:rPr>
          <w:lang w:val="en-IN"/>
        </w:rPr>
        <w:t xml:space="preserve"> </w:t>
      </w:r>
    </w:p>
    <w:p w14:paraId="1AD483F0" w14:textId="77777777" w:rsidR="00436EC8" w:rsidRPr="00436EC8" w:rsidRDefault="00436EC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t>TEXT ON A PLAIN BACKGROUND</w:t>
      </w:r>
    </w:p>
    <w:p w14:paraId="56D39AAD" w14:textId="217AD560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AMP3: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05B4C29F" w14:textId="00589327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AMP4: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21093A13" w14:textId="6111F963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AMP5: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30 min</w:t>
      </w:r>
    </w:p>
    <w:p w14:paraId="4D5D8562" w14:textId="1A8A7982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AMP6: </w:t>
      </w:r>
      <w:r w:rsidRPr="00436EC8">
        <w:rPr>
          <w:rFonts w:asciiTheme="majorHAnsi" w:hAnsiTheme="majorHAnsi" w:cstheme="majorHAnsi"/>
        </w:rPr>
        <w:t>40 °C ,</w:t>
      </w:r>
      <w:r w:rsidRPr="00436EC8">
        <w:rPr>
          <w:lang w:val="en-IN"/>
        </w:rPr>
        <w:t>15 min</w:t>
      </w:r>
    </w:p>
    <w:p w14:paraId="0C1C23EF" w14:textId="3352BEC5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AMP7: RT, 30 min</w:t>
      </w:r>
    </w:p>
    <w:p w14:paraId="05E45FD0" w14:textId="34F3D634" w:rsidR="00734D4B" w:rsidRPr="0033328F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AMP8: RT, 15 min</w:t>
      </w:r>
    </w:p>
    <w:p w14:paraId="128F142E" w14:textId="792A63C7" w:rsidR="00734D4B" w:rsidRDefault="00E05618" w:rsidP="000C0107">
      <w:pPr>
        <w:pStyle w:val="Narration"/>
        <w:numPr>
          <w:ilvl w:val="1"/>
          <w:numId w:val="47"/>
        </w:numPr>
      </w:pPr>
      <w:r>
        <w:t>For red signal detection, b</w:t>
      </w:r>
      <w:r w:rsidR="00734D4B" w:rsidRPr="0033328F">
        <w:t>riefly centrifuge the Fast Red-B reagent</w:t>
      </w:r>
      <w:r w:rsidR="00335E6A">
        <w:t xml:space="preserve"> </w:t>
      </w:r>
      <w:r w:rsidR="00335E6A" w:rsidRPr="00335E6A">
        <w:rPr>
          <w:b/>
          <w:bCs/>
        </w:rPr>
        <w:t>[1]</w:t>
      </w:r>
      <w:r w:rsidR="005133D5">
        <w:rPr>
          <w:b/>
          <w:bCs/>
        </w:rPr>
        <w:t>,</w:t>
      </w:r>
      <w:r w:rsidR="00734D4B" w:rsidRPr="0033328F">
        <w:t xml:space="preserve"> </w:t>
      </w:r>
      <w:r w:rsidR="005133D5">
        <w:t>then</w:t>
      </w:r>
      <w:r w:rsidR="00734D4B" w:rsidRPr="0033328F">
        <w:t xml:space="preserve"> mix it with Fast Red-A in a 1 to 60 ratio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5F8321B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spinning down the Fast Red-B tube</w:t>
      </w:r>
      <w:r w:rsidR="00335E6A">
        <w:rPr>
          <w:lang w:val="en-IN"/>
        </w:rPr>
        <w:t>.</w:t>
      </w:r>
    </w:p>
    <w:p w14:paraId="1605EC73" w14:textId="7F677A7E" w:rsidR="00734D4B" w:rsidRPr="0033328F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734D4B" w:rsidRPr="0033328F">
        <w:rPr>
          <w:lang w:val="en-IN"/>
        </w:rPr>
        <w:t>combining Fast Red-A</w:t>
      </w:r>
      <w:r>
        <w:rPr>
          <w:lang w:val="en-IN"/>
        </w:rPr>
        <w:t xml:space="preserve"> and B</w:t>
      </w:r>
      <w:r w:rsidR="00734D4B" w:rsidRPr="0033328F">
        <w:rPr>
          <w:lang w:val="en-IN"/>
        </w:rPr>
        <w:t xml:space="preserve"> to prepare the red signal detection mix.</w:t>
      </w:r>
      <w:r w:rsidR="00E05618">
        <w:rPr>
          <w:lang w:val="en-IN"/>
        </w:rPr>
        <w:br/>
      </w:r>
    </w:p>
    <w:p w14:paraId="7C4CB30B" w14:textId="03C4E5AB" w:rsidR="00734D4B" w:rsidRDefault="005133D5" w:rsidP="000C0107">
      <w:pPr>
        <w:pStyle w:val="Narration"/>
        <w:numPr>
          <w:ilvl w:val="1"/>
          <w:numId w:val="47"/>
        </w:numPr>
      </w:pPr>
      <w:r>
        <w:t>Next, a</w:t>
      </w:r>
      <w:r w:rsidR="00734D4B" w:rsidRPr="0033328F">
        <w:t xml:space="preserve">pply 100 to 200 microliters of the prepared red signal detection solution to each slide section </w:t>
      </w:r>
      <w:r w:rsidR="00734D4B" w:rsidRPr="0033328F">
        <w:rPr>
          <w:b/>
          <w:bCs/>
        </w:rPr>
        <w:t>[1]</w:t>
      </w:r>
      <w:r w:rsidR="00734D4B" w:rsidRPr="0033328F">
        <w:t>. Cover the tray</w:t>
      </w:r>
      <w:r w:rsidR="00335E6A">
        <w:t xml:space="preserve"> </w:t>
      </w:r>
      <w:r w:rsidR="00335E6A" w:rsidRPr="00335E6A">
        <w:rPr>
          <w:b/>
          <w:bCs/>
        </w:rPr>
        <w:t>[2]</w:t>
      </w:r>
      <w:r w:rsidR="00734D4B" w:rsidRPr="0033328F">
        <w:t xml:space="preserve"> and incubate in the dark at room temperature for 10 minutes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0F3098D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red mix onto the slides</w:t>
      </w:r>
      <w:r w:rsidR="00335E6A">
        <w:rPr>
          <w:lang w:val="en-IN"/>
        </w:rPr>
        <w:t>.</w:t>
      </w:r>
    </w:p>
    <w:p w14:paraId="257DA0D6" w14:textId="465E2262" w:rsidR="00734D4B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covering the tray to protect it from light.</w:t>
      </w:r>
    </w:p>
    <w:p w14:paraId="5F9004B0" w14:textId="3FD339E5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tray in a dark area for incubation at room temperature.</w:t>
      </w:r>
      <w:r w:rsidR="00E05618">
        <w:rPr>
          <w:lang w:val="en-IN"/>
        </w:rPr>
        <w:br/>
      </w:r>
    </w:p>
    <w:p w14:paraId="3310B0B3" w14:textId="0526B827" w:rsidR="00734D4B" w:rsidRDefault="00E05618" w:rsidP="000C0107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>ash the slides tw</w:t>
      </w:r>
      <w:r w:rsidR="009367C9">
        <w:t>o times</w:t>
      </w:r>
      <w:r w:rsidR="00734D4B" w:rsidRPr="0033328F">
        <w:t xml:space="preserve">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</w:p>
    <w:p w14:paraId="225797EC" w14:textId="7799FACF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rinsing the slides in two fresh containers of 1 times Wash Buffer.</w:t>
      </w:r>
      <w:r w:rsidR="00E05618">
        <w:rPr>
          <w:lang w:val="en-IN"/>
        </w:rPr>
        <w:br/>
      </w:r>
    </w:p>
    <w:p w14:paraId="156C0ADC" w14:textId="6EB1F0DE" w:rsidR="00734D4B" w:rsidRDefault="00335E6A" w:rsidP="000C0107">
      <w:pPr>
        <w:pStyle w:val="Narration"/>
        <w:numPr>
          <w:ilvl w:val="1"/>
          <w:numId w:val="47"/>
        </w:numPr>
      </w:pPr>
      <w:r>
        <w:t>After r</w:t>
      </w:r>
      <w:r w:rsidR="00734D4B" w:rsidRPr="0033328F">
        <w:t>emov</w:t>
      </w:r>
      <w:r>
        <w:t>ing</w:t>
      </w:r>
      <w:r w:rsidR="00734D4B" w:rsidRPr="0033328F">
        <w:t xml:space="preserve"> excess buffer from the slides</w:t>
      </w:r>
      <w:r>
        <w:t>,</w:t>
      </w:r>
      <w:r w:rsidR="00734D4B" w:rsidRPr="0033328F">
        <w:t xml:space="preserve"> apply AMP9 reagent to fully cover each tissue section </w:t>
      </w:r>
      <w:r w:rsidR="00734D4B" w:rsidRPr="0033328F">
        <w:rPr>
          <w:b/>
          <w:bCs/>
        </w:rPr>
        <w:t>[1]</w:t>
      </w:r>
      <w:r w:rsidR="00734D4B" w:rsidRPr="0033328F">
        <w:t xml:space="preserve">. Incubate the slides in the oven at 40 degrees Celsius for 15 minutes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6CE95064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adding AMP9 reagent after draining the wash buffer.</w:t>
      </w:r>
    </w:p>
    <w:p w14:paraId="4DBE0E8E" w14:textId="73280953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an oven set to 40 degrees Celsius.</w:t>
      </w:r>
      <w:r w:rsidR="00784D6C">
        <w:rPr>
          <w:lang w:val="en-IN"/>
        </w:rPr>
        <w:br/>
      </w:r>
    </w:p>
    <w:p w14:paraId="0F412BBD" w14:textId="09728463" w:rsidR="00734D4B" w:rsidRDefault="005133D5" w:rsidP="005F1FEF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 xml:space="preserve">ash the slides twice for 2 minutes each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5F1FEF">
        <w:t xml:space="preserve"> Similarly, incubate the slides with AMP10, 11, and 12 under the given conditions </w:t>
      </w:r>
      <w:r w:rsidR="005F1FEF" w:rsidRPr="00436EC8">
        <w:rPr>
          <w:b/>
          <w:bCs/>
        </w:rPr>
        <w:t>[</w:t>
      </w:r>
      <w:r w:rsidR="005F1FEF">
        <w:rPr>
          <w:b/>
          <w:bCs/>
        </w:rPr>
        <w:t>2</w:t>
      </w:r>
      <w:r w:rsidR="005F1FEF" w:rsidRPr="00436EC8">
        <w:rPr>
          <w:b/>
          <w:bCs/>
        </w:rPr>
        <w:t>].</w:t>
      </w:r>
    </w:p>
    <w:p w14:paraId="4397676C" w14:textId="77777777" w:rsidR="005F1FE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washing the slides in fresh Wash Buffer.</w:t>
      </w:r>
      <w:r w:rsidR="00335E6A">
        <w:rPr>
          <w:lang w:val="en-IN"/>
        </w:rPr>
        <w:t xml:space="preserve"> </w:t>
      </w:r>
    </w:p>
    <w:p w14:paraId="22677593" w14:textId="77777777" w:rsidR="005F1FEF" w:rsidRPr="00436EC8" w:rsidRDefault="005F1FEF" w:rsidP="005F1FEF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t>TEXT ON A PLAIN BACKGROUND</w:t>
      </w:r>
    </w:p>
    <w:p w14:paraId="76164BFC" w14:textId="61B57072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10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506DFC9B" w14:textId="3A1907DF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11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30</w:t>
      </w:r>
      <w:r w:rsidRPr="00436EC8">
        <w:rPr>
          <w:lang w:val="en-IN"/>
        </w:rPr>
        <w:t xml:space="preserve"> min</w:t>
      </w:r>
    </w:p>
    <w:p w14:paraId="26809C1A" w14:textId="4FE4A885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12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15</w:t>
      </w:r>
      <w:r w:rsidRPr="00436EC8">
        <w:rPr>
          <w:lang w:val="en-IN"/>
        </w:rPr>
        <w:t xml:space="preserve"> min</w:t>
      </w:r>
    </w:p>
    <w:p w14:paraId="5237B672" w14:textId="288135D4" w:rsidR="00734D4B" w:rsidRPr="0033328F" w:rsidRDefault="00734D4B" w:rsidP="005F1FEF">
      <w:pPr>
        <w:pStyle w:val="ShotDescription"/>
        <w:rPr>
          <w:lang w:val="en-IN"/>
        </w:rPr>
      </w:pPr>
    </w:p>
    <w:p w14:paraId="368F4AD1" w14:textId="1155C481" w:rsidR="00734D4B" w:rsidRDefault="00784D6C" w:rsidP="000C0107">
      <w:pPr>
        <w:pStyle w:val="Narration"/>
        <w:numPr>
          <w:ilvl w:val="1"/>
          <w:numId w:val="47"/>
        </w:numPr>
      </w:pPr>
      <w:r>
        <w:rPr>
          <w:lang w:val="en-IN"/>
        </w:rPr>
        <w:t xml:space="preserve">To detect a green signal, first </w:t>
      </w:r>
      <w:r w:rsidR="00734D4B" w:rsidRPr="0033328F">
        <w:t>centrifug</w:t>
      </w:r>
      <w:r>
        <w:t>e</w:t>
      </w:r>
      <w:r w:rsidR="00734D4B" w:rsidRPr="0033328F">
        <w:t xml:space="preserve"> the Fast Green-B tube</w:t>
      </w:r>
      <w:r w:rsidR="00335E6A">
        <w:t>,</w:t>
      </w:r>
      <w:r w:rsidR="007C4FBD">
        <w:t xml:space="preserve"> then</w:t>
      </w:r>
      <w:r w:rsidR="00734D4B" w:rsidRPr="0033328F">
        <w:t xml:space="preserve"> mix it with Fast Green-A in a 1 to 50 ratio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335E6A">
        <w:t xml:space="preserve"> </w:t>
      </w:r>
      <w:r w:rsidR="00335E6A" w:rsidRPr="0033328F">
        <w:t xml:space="preserve">Apply </w:t>
      </w:r>
      <w:r>
        <w:t xml:space="preserve">the </w:t>
      </w:r>
      <w:r w:rsidR="00335E6A" w:rsidRPr="0033328F">
        <w:t xml:space="preserve">green signal detection solution to each tissue section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335E6A" w:rsidRPr="0033328F">
        <w:rPr>
          <w:b/>
          <w:bCs/>
        </w:rPr>
        <w:t>]</w:t>
      </w:r>
      <w:r w:rsidR="00335E6A" w:rsidRPr="0033328F">
        <w:t xml:space="preserve">. Cover the slide tray and incubate for 10 minutes at room temperature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335E6A" w:rsidRPr="0033328F">
        <w:rPr>
          <w:b/>
          <w:bCs/>
        </w:rPr>
        <w:t>]</w:t>
      </w:r>
      <w:r w:rsidR="00335E6A" w:rsidRPr="0033328F">
        <w:t>.</w:t>
      </w:r>
    </w:p>
    <w:p w14:paraId="5D73389E" w14:textId="14127B8E" w:rsidR="00734D4B" w:rsidRPr="00335E6A" w:rsidRDefault="00734D4B" w:rsidP="00335E6A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</w:t>
      </w:r>
      <w:r w:rsidR="00335E6A" w:rsidRPr="0033328F">
        <w:rPr>
          <w:lang w:val="en-IN"/>
        </w:rPr>
        <w:t>combining</w:t>
      </w:r>
      <w:r w:rsidR="00335E6A">
        <w:rPr>
          <w:lang w:val="en-IN"/>
        </w:rPr>
        <w:t xml:space="preserve"> </w:t>
      </w:r>
      <w:r w:rsidRPr="0033328F">
        <w:rPr>
          <w:lang w:val="en-IN"/>
        </w:rPr>
        <w:t>Fast Green-B with Fast Green-A to make the green detection mix.</w:t>
      </w:r>
    </w:p>
    <w:p w14:paraId="284FE83B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green detection mix over the slides.</w:t>
      </w:r>
    </w:p>
    <w:p w14:paraId="1C8CE951" w14:textId="7A18D4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covering the tray and placing it on the bench for a 10-minute room temperature incubation.</w:t>
      </w:r>
      <w:r w:rsidR="00784D6C">
        <w:rPr>
          <w:lang w:val="en-IN"/>
        </w:rPr>
        <w:br/>
      </w:r>
    </w:p>
    <w:p w14:paraId="64DF7FA5" w14:textId="2590E013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Wash the slides in Wash Buffer for 5 minutes, followed by a brief rinse in distilled water </w:t>
      </w:r>
      <w:r w:rsidRPr="0033328F">
        <w:rPr>
          <w:b/>
          <w:bCs/>
        </w:rPr>
        <w:t>[1]</w:t>
      </w:r>
      <w:r w:rsidRPr="0033328F">
        <w:t>.</w:t>
      </w:r>
    </w:p>
    <w:p w14:paraId="6D30D81F" w14:textId="22603B38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soaking the slides in Wash Buffer for 5 minutes.</w:t>
      </w:r>
    </w:p>
    <w:p w14:paraId="05E00EC8" w14:textId="77777777" w:rsidR="00734D4B" w:rsidRPr="0033328F" w:rsidRDefault="00734D4B" w:rsidP="00734D4B">
      <w:pPr>
        <w:widowControl w:val="0"/>
        <w:jc w:val="both"/>
        <w:rPr>
          <w:lang w:val="en-IN"/>
        </w:rPr>
      </w:pPr>
    </w:p>
    <w:p w14:paraId="738F7D66" w14:textId="2DF61A85" w:rsidR="002202FA" w:rsidRDefault="002202FA" w:rsidP="002202FA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Counterstaining and Mounting of the Slides for Imaging</w:t>
      </w:r>
    </w:p>
    <w:p w14:paraId="62CAA43E" w14:textId="4994D6DC" w:rsidR="002202FA" w:rsidRDefault="002202FA" w:rsidP="002202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479D" w:rsidRPr="003E20C9">
        <w:rPr>
          <w:rFonts w:cstheme="minorHAnsi"/>
          <w:color w:val="auto"/>
        </w:rPr>
        <w:t>Qin</w:t>
      </w:r>
      <w:r w:rsidR="003E20C9">
        <w:rPr>
          <w:rFonts w:cstheme="minorHAnsi"/>
          <w:color w:val="auto"/>
        </w:rPr>
        <w:t xml:space="preserve"> </w:t>
      </w:r>
      <w:r w:rsidR="0080479D" w:rsidRPr="003E20C9">
        <w:rPr>
          <w:rFonts w:cstheme="minorHAnsi"/>
          <w:color w:val="auto"/>
        </w:rPr>
        <w:t>Yao</w:t>
      </w:r>
      <w:r w:rsidRPr="003E20C9">
        <w:rPr>
          <w:rFonts w:cstheme="minorHAnsi"/>
        </w:rPr>
        <w:t xml:space="preserve"> </w:t>
      </w:r>
    </w:p>
    <w:p w14:paraId="2C29DDC8" w14:textId="77777777" w:rsidR="002202FA" w:rsidRPr="002202FA" w:rsidRDefault="002202FA" w:rsidP="002202FA">
      <w:pPr>
        <w:pStyle w:val="Narration"/>
        <w:ind w:firstLine="0"/>
        <w:rPr>
          <w:lang w:val="en-US"/>
        </w:rPr>
      </w:pPr>
    </w:p>
    <w:p w14:paraId="7FA3C952" w14:textId="30078945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Immerse the slides in 50 percent </w:t>
      </w:r>
      <w:proofErr w:type="spellStart"/>
      <w:r w:rsidRPr="0033328F">
        <w:t>hematoxylin</w:t>
      </w:r>
      <w:proofErr w:type="spellEnd"/>
      <w:r w:rsidRPr="0033328F">
        <w:t xml:space="preserve"> staining solution for 1 minute at room temperature until the tissue sections appear purple </w:t>
      </w:r>
      <w:r w:rsidRPr="0033328F">
        <w:rPr>
          <w:b/>
          <w:bCs/>
        </w:rPr>
        <w:t>[1]</w:t>
      </w:r>
      <w:r w:rsidRPr="0033328F">
        <w:t>.</w:t>
      </w:r>
    </w:p>
    <w:p w14:paraId="496F579C" w14:textId="6602215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placing the slides into a container of </w:t>
      </w:r>
      <w:proofErr w:type="spellStart"/>
      <w:r w:rsidRPr="0033328F">
        <w:rPr>
          <w:lang w:val="en-IN"/>
        </w:rPr>
        <w:t>hematoxylin</w:t>
      </w:r>
      <w:proofErr w:type="spellEnd"/>
      <w:r w:rsidRPr="0033328F">
        <w:rPr>
          <w:lang w:val="en-IN"/>
        </w:rPr>
        <w:t xml:space="preserve"> stain.</w:t>
      </w:r>
      <w:r w:rsidR="00784D6C">
        <w:rPr>
          <w:lang w:val="en-IN"/>
        </w:rPr>
        <w:br/>
      </w:r>
    </w:p>
    <w:p w14:paraId="4F80C939" w14:textId="77777777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Rinse the slides in tap water 3 to 5 times by moving them up and down </w:t>
      </w:r>
      <w:r w:rsidRPr="0033328F">
        <w:rPr>
          <w:b/>
          <w:bCs/>
        </w:rPr>
        <w:t>[1]</w:t>
      </w:r>
      <w:r w:rsidRPr="0033328F">
        <w:t xml:space="preserve">. Repeat this with fresh tap water until the background clears and the sections remain purple </w:t>
      </w:r>
      <w:r w:rsidRPr="0033328F">
        <w:rPr>
          <w:b/>
          <w:bCs/>
        </w:rPr>
        <w:t>[2]</w:t>
      </w:r>
      <w:r w:rsidRPr="0033328F">
        <w:t>.</w:t>
      </w:r>
    </w:p>
    <w:p w14:paraId="1AB4697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rinsing the slides in tap water by dipping them repeatedly.</w:t>
      </w:r>
    </w:p>
    <w:p w14:paraId="163F11AA" w14:textId="10C1A66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inspecting the sections for clarity.</w:t>
      </w:r>
      <w:r w:rsidR="00784D6C">
        <w:rPr>
          <w:lang w:val="en-IN"/>
        </w:rPr>
        <w:br/>
      </w:r>
    </w:p>
    <w:p w14:paraId="0C955DE9" w14:textId="5547A82C" w:rsidR="00734D4B" w:rsidRDefault="007C4FBD" w:rsidP="000C0107">
      <w:pPr>
        <w:pStyle w:val="Narration"/>
        <w:numPr>
          <w:ilvl w:val="1"/>
          <w:numId w:val="47"/>
        </w:numPr>
      </w:pPr>
      <w:r>
        <w:t>Then, d</w:t>
      </w:r>
      <w:r w:rsidR="00734D4B" w:rsidRPr="0033328F">
        <w:t xml:space="preserve">ip the slides in 0.02 percent ammonia water 3 times until the tissue sections turn blue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863D9B">
        <w:t xml:space="preserve"> </w:t>
      </w:r>
    </w:p>
    <w:p w14:paraId="59405B21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immersing and agitating the slides in ammonia water while observing the </w:t>
      </w:r>
      <w:proofErr w:type="spellStart"/>
      <w:r w:rsidRPr="0033328F">
        <w:rPr>
          <w:lang w:val="en-IN"/>
        </w:rPr>
        <w:t>color</w:t>
      </w:r>
      <w:proofErr w:type="spellEnd"/>
      <w:r w:rsidRPr="0033328F">
        <w:rPr>
          <w:lang w:val="en-IN"/>
        </w:rPr>
        <w:t xml:space="preserve"> change to blue.</w:t>
      </w:r>
    </w:p>
    <w:p w14:paraId="14A638B6" w14:textId="28D3323B" w:rsidR="00734D4B" w:rsidRPr="0033328F" w:rsidRDefault="00734D4B" w:rsidP="00863D9B">
      <w:pPr>
        <w:pStyle w:val="ShotDescription"/>
        <w:ind w:firstLine="0"/>
        <w:rPr>
          <w:lang w:val="en-IN"/>
        </w:rPr>
      </w:pPr>
    </w:p>
    <w:p w14:paraId="47DA56C3" w14:textId="778E89D4" w:rsidR="00734D4B" w:rsidRDefault="00863D9B" w:rsidP="00863D9B">
      <w:pPr>
        <w:pStyle w:val="Narration"/>
        <w:numPr>
          <w:ilvl w:val="1"/>
          <w:numId w:val="47"/>
        </w:numPr>
      </w:pPr>
      <w:r>
        <w:t>After rinsing the slides, c</w:t>
      </w:r>
      <w:r w:rsidR="00734D4B" w:rsidRPr="0033328F">
        <w:t xml:space="preserve">ompletely dry the slides in a dry oven set to 60 degrees Celsius for approximately 15 minutes </w:t>
      </w:r>
      <w:r w:rsidR="00734D4B" w:rsidRPr="0033328F">
        <w:rPr>
          <w:b/>
          <w:bCs/>
        </w:rPr>
        <w:t>[1]</w:t>
      </w:r>
      <w:r w:rsidR="00734D4B" w:rsidRPr="0033328F">
        <w:t>.</w:t>
      </w:r>
      <w:r>
        <w:t xml:space="preserve"> </w:t>
      </w:r>
      <w:r w:rsidRPr="0033328F">
        <w:t xml:space="preserve">Dip the dried slides in fresh xylene to clear them </w:t>
      </w:r>
      <w:r w:rsidRPr="0033328F">
        <w:rPr>
          <w:b/>
          <w:bCs/>
        </w:rPr>
        <w:t>[</w:t>
      </w:r>
      <w:r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1E3F5CF8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 drying oven and setting the timer to 15 minutes.</w:t>
      </w:r>
    </w:p>
    <w:p w14:paraId="11093190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immersing the dried slides in a container of fresh xylene.</w:t>
      </w:r>
    </w:p>
    <w:p w14:paraId="2C422D53" w14:textId="77777777" w:rsidR="00863D9B" w:rsidRPr="0033328F" w:rsidRDefault="00863D9B" w:rsidP="00863D9B">
      <w:pPr>
        <w:pStyle w:val="ShotDescription"/>
        <w:ind w:firstLine="0"/>
        <w:rPr>
          <w:lang w:val="en-IN"/>
        </w:rPr>
      </w:pPr>
    </w:p>
    <w:p w14:paraId="28BF2054" w14:textId="1A627A5C" w:rsidR="00734D4B" w:rsidRDefault="00734D4B" w:rsidP="00863D9B">
      <w:pPr>
        <w:pStyle w:val="Narration"/>
        <w:numPr>
          <w:ilvl w:val="1"/>
          <w:numId w:val="47"/>
        </w:numPr>
      </w:pPr>
      <w:r w:rsidRPr="0033328F">
        <w:t>Apply mounting medium onto each slide</w:t>
      </w:r>
      <w:r w:rsidR="00863D9B">
        <w:t xml:space="preserve"> </w:t>
      </w:r>
      <w:r w:rsidR="00863D9B" w:rsidRPr="00863D9B">
        <w:rPr>
          <w:b/>
          <w:bCs/>
        </w:rPr>
        <w:t>[1]</w:t>
      </w:r>
      <w:r w:rsidRPr="0033328F">
        <w:t xml:space="preserve"> and gently place a coverslip over the section, taking care to avoid forming bubbles </w:t>
      </w:r>
      <w:r w:rsidRPr="0033328F">
        <w:rPr>
          <w:b/>
          <w:bCs/>
        </w:rPr>
        <w:t>[</w:t>
      </w:r>
      <w:r w:rsidR="00863D9B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  <w:r w:rsidR="00863D9B">
        <w:t xml:space="preserve"> </w:t>
      </w:r>
      <w:r w:rsidR="00863D9B" w:rsidRPr="0033328F">
        <w:t xml:space="preserve">Air-dry the slides for at least 5 minutes at room temperature </w:t>
      </w:r>
      <w:r w:rsidR="00863D9B" w:rsidRPr="0033328F">
        <w:rPr>
          <w:b/>
          <w:bCs/>
        </w:rPr>
        <w:t>[</w:t>
      </w:r>
      <w:r w:rsidR="002E4021">
        <w:rPr>
          <w:b/>
          <w:bCs/>
        </w:rPr>
        <w:t>3-TXT</w:t>
      </w:r>
      <w:r w:rsidR="00863D9B" w:rsidRPr="0033328F">
        <w:rPr>
          <w:b/>
          <w:bCs/>
        </w:rPr>
        <w:t>]</w:t>
      </w:r>
      <w:r w:rsidR="00863D9B" w:rsidRPr="0033328F">
        <w:t>.</w:t>
      </w:r>
    </w:p>
    <w:p w14:paraId="7D6446E4" w14:textId="77777777" w:rsidR="00863D9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mounting medium onto the tissue section</w:t>
      </w:r>
      <w:r w:rsidR="00863D9B">
        <w:rPr>
          <w:lang w:val="en-IN"/>
        </w:rPr>
        <w:t>.</w:t>
      </w:r>
    </w:p>
    <w:p w14:paraId="47480723" w14:textId="0D3804D9" w:rsidR="00734D4B" w:rsidRPr="0033328F" w:rsidRDefault="00863D9B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carefully lowering a coverslip without trapping air bubbles.</w:t>
      </w:r>
    </w:p>
    <w:p w14:paraId="061C1DE3" w14:textId="27F1B7D9" w:rsidR="00784D6C" w:rsidRPr="005F1FEF" w:rsidRDefault="00734D4B" w:rsidP="009367C9">
      <w:pPr>
        <w:pStyle w:val="ShotDescription"/>
        <w:numPr>
          <w:ilvl w:val="2"/>
          <w:numId w:val="47"/>
        </w:numPr>
        <w:rPr>
          <w:lang w:val="en-IN"/>
        </w:rPr>
      </w:pPr>
      <w:r w:rsidRPr="009367C9">
        <w:rPr>
          <w:lang w:val="en-IN"/>
        </w:rPr>
        <w:t>Talent placing the mounted slides on a flat surface and allowing them to air-dry.</w:t>
      </w:r>
      <w:r w:rsidR="007C4FBD" w:rsidRPr="009367C9">
        <w:rPr>
          <w:lang w:val="en-IN"/>
        </w:rPr>
        <w:t xml:space="preserve"> </w:t>
      </w:r>
      <w:r w:rsidR="007C4FBD" w:rsidRPr="009367C9">
        <w:rPr>
          <w:b/>
          <w:bCs/>
          <w:lang w:val="en-IN"/>
        </w:rPr>
        <w:t xml:space="preserve">TXT: Image </w:t>
      </w:r>
      <w:r w:rsidR="007C4FBD" w:rsidRPr="009367C9">
        <w:rPr>
          <w:b/>
          <w:bCs/>
        </w:rPr>
        <w:t>using a bright field microscope at 20x or 40x magnification</w:t>
      </w:r>
      <w:r w:rsidR="007C4FBD" w:rsidRPr="0033328F">
        <w:t xml:space="preserve"> </w:t>
      </w:r>
    </w:p>
    <w:p w14:paraId="36CDD343" w14:textId="77777777" w:rsidR="00734D4B" w:rsidRPr="0033328F" w:rsidRDefault="00734D4B" w:rsidP="00734D4B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0C0107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10974B5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4A25D623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73F61408" w14:textId="32CEFF53" w:rsidR="00D3065E" w:rsidRDefault="00D3065E" w:rsidP="002202FA">
      <w:pPr>
        <w:pStyle w:val="Narration"/>
        <w:numPr>
          <w:ilvl w:val="1"/>
          <w:numId w:val="3"/>
        </w:numPr>
      </w:pPr>
      <w:r w:rsidRPr="000178FE">
        <w:t>In the choroid plexus of the third ventricle, IR-A</w:t>
      </w:r>
      <w:r>
        <w:t xml:space="preserve"> </w:t>
      </w:r>
      <w:r w:rsidRPr="00D3065E">
        <w:rPr>
          <w:i/>
          <w:iCs/>
          <w:color w:val="EE0000"/>
        </w:rPr>
        <w:t>(I-R-A)</w:t>
      </w:r>
      <w:r w:rsidRPr="00D3065E">
        <w:rPr>
          <w:color w:val="EE0000"/>
        </w:rPr>
        <w:t xml:space="preserve"> </w:t>
      </w:r>
      <w:r w:rsidRPr="000178FE">
        <w:t>was more abundantly expressed than IR-B</w:t>
      </w:r>
      <w:r>
        <w:t xml:space="preserve"> </w:t>
      </w:r>
      <w:r w:rsidRPr="00D3065E">
        <w:rPr>
          <w:i/>
          <w:iCs/>
          <w:color w:val="EE0000"/>
        </w:rPr>
        <w:t>(I-R-B)</w:t>
      </w:r>
      <w:r w:rsidRPr="000178FE">
        <w:t xml:space="preserve">, with IR-A signals concentrated near the nuclei of epithelial cells </w:t>
      </w:r>
      <w:r w:rsidRPr="00D3065E">
        <w:rPr>
          <w:b/>
          <w:bCs/>
        </w:rPr>
        <w:t>[1],</w:t>
      </w:r>
      <w:r w:rsidRPr="000178FE">
        <w:t xml:space="preserve"> while fewer IR-B signals were detected in the same region </w:t>
      </w:r>
      <w:r w:rsidRPr="00D3065E">
        <w:rPr>
          <w:b/>
          <w:bCs/>
        </w:rPr>
        <w:t>[2].</w:t>
      </w:r>
    </w:p>
    <w:p w14:paraId="1EB1BEE6" w14:textId="77777777" w:rsidR="00356B38" w:rsidRPr="00356B38" w:rsidRDefault="00D3065E" w:rsidP="00AD319A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en-IN"/>
        </w:rPr>
        <w:t xml:space="preserve">LAB MEDIA: Figure 1A. </w:t>
      </w:r>
      <w:r w:rsidRPr="00356B38">
        <w:rPr>
          <w:i/>
          <w:iCs/>
          <w:color w:val="0070C0"/>
          <w:lang w:val="en-IN"/>
        </w:rPr>
        <w:t>Video editor: Zoom in on the area with dense black arrows</w:t>
      </w:r>
    </w:p>
    <w:p w14:paraId="30BC73CC" w14:textId="5BB3E053" w:rsidR="00D3065E" w:rsidRPr="00356B38" w:rsidRDefault="00D3065E" w:rsidP="00AD319A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en-IN"/>
        </w:rPr>
        <w:t xml:space="preserve">LAB MEDIA: Figure 1A. </w:t>
      </w:r>
      <w:r w:rsidRPr="00356B38">
        <w:rPr>
          <w:i/>
          <w:iCs/>
          <w:color w:val="0070C0"/>
          <w:lang w:val="en-IN"/>
        </w:rPr>
        <w:t>Video editor: Highlight the red dots near the red arrows</w:t>
      </w:r>
      <w:r w:rsidR="007C4FBD" w:rsidRPr="00356B38">
        <w:rPr>
          <w:lang w:val="en-IN"/>
        </w:rPr>
        <w:br/>
      </w:r>
    </w:p>
    <w:p w14:paraId="48B33053" w14:textId="548F5DCB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In the lateral ventricle, cells displayed similar expression patterns, with IR-A more prevalent than IR-B </w:t>
      </w:r>
      <w:r w:rsidRPr="002202FA">
        <w:rPr>
          <w:b/>
          <w:bCs/>
        </w:rPr>
        <w:t>[1]</w:t>
      </w:r>
      <w:r w:rsidRPr="000178FE">
        <w:t xml:space="preserve">, and several cells co-expressed both isoforms </w:t>
      </w:r>
      <w:r w:rsidRPr="002202FA">
        <w:rPr>
          <w:b/>
          <w:bCs/>
        </w:rPr>
        <w:t>[2].</w:t>
      </w:r>
    </w:p>
    <w:p w14:paraId="1D51CA7A" w14:textId="2FEDB0C2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 xml:space="preserve">Video editor: Highlight the area where multiple black arrows point to clusters of teal dots </w:t>
      </w:r>
    </w:p>
    <w:p w14:paraId="65D17A7E" w14:textId="79C5ADBA" w:rsidR="00D3065E" w:rsidRPr="002202FA" w:rsidRDefault="00D3065E" w:rsidP="00D3065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>Video editor: Emphasize the red arrows pointing to cells containing both red and teal dots.</w:t>
      </w:r>
      <w:r w:rsidR="007C4FBD">
        <w:rPr>
          <w:i/>
          <w:iCs/>
          <w:color w:val="0070C0"/>
          <w:lang w:val="en-IN"/>
        </w:rPr>
        <w:br/>
      </w:r>
    </w:p>
    <w:p w14:paraId="30551B40" w14:textId="08D6FC18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The positive control confirmed successful RNA detection with widespread </w:t>
      </w:r>
      <w:proofErr w:type="spellStart"/>
      <w:r w:rsidRPr="000178FE">
        <w:t>BaseScope</w:t>
      </w:r>
      <w:proofErr w:type="spellEnd"/>
      <w:r w:rsidRPr="000178FE">
        <w:t xml:space="preserve"> </w:t>
      </w:r>
      <w:r w:rsidR="007C4FBD" w:rsidRPr="007C4FBD">
        <w:rPr>
          <w:i/>
          <w:iCs/>
          <w:color w:val="EE0000"/>
        </w:rPr>
        <w:t>(Base-Scope)</w:t>
      </w:r>
      <w:r w:rsidR="007C4FBD" w:rsidRPr="007C4FBD">
        <w:rPr>
          <w:color w:val="EE0000"/>
        </w:rPr>
        <w:t xml:space="preserve"> </w:t>
      </w:r>
      <w:r w:rsidRPr="000178FE">
        <w:t xml:space="preserve">signal across the tissue </w:t>
      </w:r>
      <w:r w:rsidRPr="002202FA">
        <w:rPr>
          <w:b/>
          <w:bCs/>
        </w:rPr>
        <w:t>[1]</w:t>
      </w:r>
      <w:r w:rsidRPr="000178FE">
        <w:t xml:space="preserve">, while the negative control showed minimal to no signal, indicating low background noise </w:t>
      </w:r>
      <w:r w:rsidRPr="002202FA">
        <w:rPr>
          <w:b/>
          <w:bCs/>
        </w:rPr>
        <w:t>[2].</w:t>
      </w:r>
    </w:p>
    <w:p w14:paraId="4C033A2B" w14:textId="70C00599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1C. </w:t>
      </w:r>
    </w:p>
    <w:p w14:paraId="32DB6E3F" w14:textId="2FA6A84A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1D. </w:t>
      </w:r>
      <w:r w:rsidR="007C4FBD">
        <w:rPr>
          <w:lang w:val="en-IN"/>
        </w:rPr>
        <w:br/>
      </w:r>
    </w:p>
    <w:p w14:paraId="27212C92" w14:textId="323B9A4C" w:rsidR="00D3065E" w:rsidRDefault="00D3065E" w:rsidP="00D3065E">
      <w:pPr>
        <w:pStyle w:val="Narration"/>
        <w:numPr>
          <w:ilvl w:val="1"/>
          <w:numId w:val="3"/>
        </w:numPr>
      </w:pPr>
      <w:r w:rsidRPr="000178FE">
        <w:t>Immunofluorescence analysis demonstrated insulin receptor protein localization along the apical surface of epithelial cells in both</w:t>
      </w:r>
      <w:r w:rsidR="00356B38">
        <w:t xml:space="preserve"> the</w:t>
      </w:r>
      <w:r w:rsidRPr="000178FE">
        <w:t xml:space="preserve"> third</w:t>
      </w:r>
      <w:r w:rsidR="00356B38">
        <w:t xml:space="preserve"> </w:t>
      </w:r>
      <w:r w:rsidR="00356B38" w:rsidRPr="00356B38">
        <w:rPr>
          <w:b/>
          <w:bCs/>
        </w:rPr>
        <w:t>[1]</w:t>
      </w:r>
      <w:r w:rsidRPr="000178FE">
        <w:t xml:space="preserve"> and lateral ventricles, confirming </w:t>
      </w:r>
      <w:r w:rsidR="00356B38">
        <w:t xml:space="preserve">the </w:t>
      </w:r>
      <w:r w:rsidRPr="000178FE">
        <w:t xml:space="preserve">presence at the protein level </w:t>
      </w:r>
      <w:r w:rsidRPr="002202FA">
        <w:rPr>
          <w:b/>
          <w:bCs/>
        </w:rPr>
        <w:t>[2].</w:t>
      </w:r>
    </w:p>
    <w:p w14:paraId="3EB7B408" w14:textId="52AA283D" w:rsidR="00D3065E" w:rsidRPr="00356B38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it-CH"/>
        </w:rPr>
        <w:t>LAB MEDIA: Figure 1E.</w:t>
      </w:r>
      <w:r w:rsidR="00356B38" w:rsidRPr="00356B38">
        <w:rPr>
          <w:lang w:val="it-CH"/>
        </w:rPr>
        <w:t xml:space="preserve"> </w:t>
      </w:r>
      <w:r w:rsidR="00356B38" w:rsidRPr="00356B38">
        <w:rPr>
          <w:i/>
          <w:iCs/>
          <w:color w:val="0070C0"/>
          <w:lang w:val="en-IN"/>
        </w:rPr>
        <w:t xml:space="preserve">Video editor: emphasize the </w:t>
      </w:r>
      <w:proofErr w:type="gramStart"/>
      <w:r w:rsidR="00356B38" w:rsidRPr="00356B38">
        <w:rPr>
          <w:i/>
          <w:iCs/>
          <w:color w:val="0070C0"/>
          <w:lang w:val="en-IN"/>
        </w:rPr>
        <w:t xml:space="preserve">green </w:t>
      </w:r>
      <w:proofErr w:type="spellStart"/>
      <w:r w:rsidR="00356B38" w:rsidRPr="00356B38">
        <w:rPr>
          <w:i/>
          <w:iCs/>
          <w:color w:val="0070C0"/>
          <w:lang w:val="en-IN"/>
        </w:rPr>
        <w:t>colored</w:t>
      </w:r>
      <w:proofErr w:type="spellEnd"/>
      <w:proofErr w:type="gramEnd"/>
      <w:r w:rsidR="00356B38" w:rsidRPr="00356B38">
        <w:rPr>
          <w:i/>
          <w:iCs/>
          <w:color w:val="0070C0"/>
          <w:lang w:val="en-IN"/>
        </w:rPr>
        <w:t xml:space="preserve"> cells</w:t>
      </w:r>
    </w:p>
    <w:p w14:paraId="28826C54" w14:textId="74A32595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1F. </w:t>
      </w:r>
      <w:r w:rsidR="00356B38" w:rsidRPr="00356B38">
        <w:rPr>
          <w:i/>
          <w:iCs/>
          <w:color w:val="0070C0"/>
          <w:lang w:val="en-IN"/>
        </w:rPr>
        <w:t xml:space="preserve">Video editor: emphasize the </w:t>
      </w:r>
      <w:proofErr w:type="gramStart"/>
      <w:r w:rsidR="00356B38" w:rsidRPr="00356B38">
        <w:rPr>
          <w:i/>
          <w:iCs/>
          <w:color w:val="0070C0"/>
          <w:lang w:val="en-IN"/>
        </w:rPr>
        <w:t xml:space="preserve">green </w:t>
      </w:r>
      <w:proofErr w:type="spellStart"/>
      <w:r w:rsidR="00356B38" w:rsidRPr="00356B38">
        <w:rPr>
          <w:i/>
          <w:iCs/>
          <w:color w:val="0070C0"/>
          <w:lang w:val="en-IN"/>
        </w:rPr>
        <w:t>colored</w:t>
      </w:r>
      <w:proofErr w:type="spellEnd"/>
      <w:proofErr w:type="gramEnd"/>
      <w:r w:rsidR="00356B38" w:rsidRPr="00356B38">
        <w:rPr>
          <w:i/>
          <w:iCs/>
          <w:color w:val="0070C0"/>
          <w:lang w:val="en-IN"/>
        </w:rPr>
        <w:t xml:space="preserve"> cells</w:t>
      </w:r>
    </w:p>
    <w:p w14:paraId="2E8288B1" w14:textId="77777777" w:rsidR="00D3065E" w:rsidRPr="00B92A8C" w:rsidRDefault="00D3065E" w:rsidP="00D3065E">
      <w:pPr>
        <w:rPr>
          <w:lang w:val="en-IN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64CF2E4" w14:textId="77777777" w:rsidR="003E20C9" w:rsidRDefault="003E20C9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149785DB" w14:textId="75213721" w:rsidR="003E20C9" w:rsidRPr="003E20C9" w:rsidRDefault="003E20C9" w:rsidP="003E20C9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  <w:b/>
          <w:bCs/>
        </w:rPr>
        <w:br/>
      </w:r>
      <w:r w:rsidRPr="003E20C9">
        <w:rPr>
          <w:rFonts w:eastAsia="Times New Roman" w:cstheme="minorHAnsi"/>
          <w:b/>
          <w:bCs/>
        </w:rPr>
        <w:t>1. isoform</w:t>
      </w:r>
    </w:p>
    <w:p w14:paraId="13F6EDB7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br/>
        <w:t>https://www.merriam-webster.com/dictionary/isoform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ˈ</w:t>
      </w:r>
      <w:proofErr w:type="spellStart"/>
      <w:r w:rsidRPr="003E20C9">
        <w:rPr>
          <w:rFonts w:eastAsia="Times New Roman" w:cstheme="minorHAnsi"/>
        </w:rPr>
        <w:t>aɪ.səˌfɔːrm</w:t>
      </w:r>
      <w:proofErr w:type="spellEnd"/>
      <w:proofErr w:type="gram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EYE-</w:t>
      </w:r>
      <w:proofErr w:type="spellStart"/>
      <w:r w:rsidRPr="003E20C9">
        <w:rPr>
          <w:rFonts w:eastAsia="Times New Roman" w:cstheme="minorHAnsi"/>
          <w:i/>
          <w:iCs/>
        </w:rPr>
        <w:t>suh</w:t>
      </w:r>
      <w:proofErr w:type="spellEnd"/>
      <w:r w:rsidRPr="003E20C9">
        <w:rPr>
          <w:rFonts w:eastAsia="Times New Roman" w:cstheme="minorHAnsi"/>
          <w:i/>
          <w:iCs/>
        </w:rPr>
        <w:t>-form</w:t>
      </w:r>
    </w:p>
    <w:p w14:paraId="030A4014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71B5B15E">
          <v:rect id="_x0000_i1079" style="width:0;height:1.5pt" o:hralign="center" o:hrstd="t" o:hr="t" fillcolor="#a0a0a0" stroked="f"/>
        </w:pict>
      </w:r>
    </w:p>
    <w:p w14:paraId="3B48F464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 xml:space="preserve">2. </w:t>
      </w:r>
      <w:proofErr w:type="spellStart"/>
      <w:r w:rsidRPr="003E20C9">
        <w:rPr>
          <w:rFonts w:eastAsia="Times New Roman" w:cstheme="minorHAnsi"/>
          <w:b/>
          <w:bCs/>
        </w:rPr>
        <w:t>RNAscope</w:t>
      </w:r>
      <w:proofErr w:type="spellEnd"/>
    </w:p>
    <w:p w14:paraId="78D471D9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t>(This is a branded assay name, so not typically in standard dictionaries.)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No confirmed link found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/ɑːr.</w:t>
      </w:r>
      <w:proofErr w:type="spellStart"/>
      <w:proofErr w:type="gramStart"/>
      <w:r w:rsidRPr="003E20C9">
        <w:rPr>
          <w:rFonts w:eastAsia="Times New Roman" w:cstheme="minorHAnsi"/>
        </w:rPr>
        <w:t>en</w:t>
      </w:r>
      <w:proofErr w:type="spellEnd"/>
      <w:r w:rsidRPr="003E20C9">
        <w:rPr>
          <w:rFonts w:eastAsia="Times New Roman" w:cstheme="minorHAnsi"/>
        </w:rPr>
        <w:t>.ˈ</w:t>
      </w:r>
      <w:proofErr w:type="spellStart"/>
      <w:r w:rsidRPr="003E20C9">
        <w:rPr>
          <w:rFonts w:eastAsia="Times New Roman" w:cstheme="minorHAnsi"/>
        </w:rPr>
        <w:t>eɪ</w:t>
      </w:r>
      <w:proofErr w:type="gramEnd"/>
      <w:r w:rsidRPr="003E20C9">
        <w:rPr>
          <w:rFonts w:eastAsia="Times New Roman" w:cstheme="minorHAnsi"/>
        </w:rPr>
        <w:t>.skəʊp</w:t>
      </w:r>
      <w:proofErr w:type="spell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proofErr w:type="spellStart"/>
      <w:r w:rsidRPr="003E20C9">
        <w:rPr>
          <w:rFonts w:eastAsia="Times New Roman" w:cstheme="minorHAnsi"/>
          <w:i/>
          <w:iCs/>
        </w:rPr>
        <w:t>ar</w:t>
      </w:r>
      <w:proofErr w:type="spellEnd"/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en</w:t>
      </w:r>
      <w:proofErr w:type="spellEnd"/>
      <w:r w:rsidRPr="003E20C9">
        <w:rPr>
          <w:rFonts w:eastAsia="Times New Roman" w:cstheme="minorHAnsi"/>
          <w:i/>
          <w:iCs/>
        </w:rPr>
        <w:noBreakHyphen/>
        <w:t>A</w:t>
      </w:r>
      <w:r w:rsidRPr="003E20C9">
        <w:rPr>
          <w:rFonts w:eastAsia="Times New Roman" w:cstheme="minorHAnsi"/>
          <w:i/>
          <w:iCs/>
        </w:rPr>
        <w:noBreakHyphen/>
        <w:t>scope</w:t>
      </w:r>
    </w:p>
    <w:p w14:paraId="09209AA8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62625975">
          <v:rect id="_x0000_i1080" style="width:0;height:1.5pt" o:hralign="center" o:hrstd="t" o:hr="t" fillcolor="#a0a0a0" stroked="f"/>
        </w:pict>
      </w:r>
    </w:p>
    <w:p w14:paraId="42D9C638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3. transcriptomics</w:t>
      </w:r>
    </w:p>
    <w:p w14:paraId="37962C1C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No confirmed link found (not in Merriam</w:t>
      </w:r>
      <w:r w:rsidRPr="003E20C9">
        <w:rPr>
          <w:rFonts w:eastAsia="Times New Roman" w:cstheme="minorHAnsi"/>
        </w:rPr>
        <w:noBreakHyphen/>
        <w:t>Webster; also specialized)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ˌ</w:t>
      </w:r>
      <w:proofErr w:type="spellStart"/>
      <w:r w:rsidRPr="003E20C9">
        <w:rPr>
          <w:rFonts w:eastAsia="Times New Roman" w:cstheme="minorHAnsi"/>
        </w:rPr>
        <w:t>træn.skɹɪpˈtoʊ</w:t>
      </w:r>
      <w:proofErr w:type="gramEnd"/>
      <w:r w:rsidRPr="003E20C9">
        <w:rPr>
          <w:rFonts w:eastAsia="Times New Roman" w:cstheme="minorHAnsi"/>
        </w:rPr>
        <w:t>.mɪks</w:t>
      </w:r>
      <w:proofErr w:type="spell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trans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kript</w:t>
      </w:r>
      <w:proofErr w:type="spellEnd"/>
      <w:r w:rsidRPr="003E20C9">
        <w:rPr>
          <w:rFonts w:eastAsia="Times New Roman" w:cstheme="minorHAnsi"/>
          <w:i/>
          <w:iCs/>
        </w:rPr>
        <w:noBreakHyphen/>
        <w:t>OH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miks</w:t>
      </w:r>
      <w:proofErr w:type="spellEnd"/>
    </w:p>
    <w:p w14:paraId="1726F8E1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720ED683">
          <v:rect id="_x0000_i1081" style="width:0;height:1.5pt" o:hralign="center" o:hrstd="t" o:hr="t" fillcolor="#a0a0a0" stroked="f"/>
        </w:pict>
      </w:r>
    </w:p>
    <w:p w14:paraId="4D2686E3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4. hybridization</w:t>
      </w:r>
    </w:p>
    <w:p w14:paraId="5A118050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https://www.merriam-webster.com/dictionary/hybridization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spellStart"/>
      <w:proofErr w:type="gramStart"/>
      <w:r w:rsidRPr="003E20C9">
        <w:rPr>
          <w:rFonts w:eastAsia="Times New Roman" w:cstheme="minorHAnsi"/>
        </w:rPr>
        <w:t>hʌˌbrɪd.əˈzeɪ</w:t>
      </w:r>
      <w:proofErr w:type="gramEnd"/>
      <w:r w:rsidRPr="003E20C9">
        <w:rPr>
          <w:rFonts w:eastAsia="Times New Roman" w:cstheme="minorHAnsi"/>
        </w:rPr>
        <w:t>.ʃən</w:t>
      </w:r>
      <w:proofErr w:type="spell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huh</w:t>
      </w:r>
      <w:r w:rsidRPr="003E20C9">
        <w:rPr>
          <w:rFonts w:eastAsia="Times New Roman" w:cstheme="minorHAnsi"/>
          <w:i/>
          <w:iCs/>
        </w:rPr>
        <w:noBreakHyphen/>
        <w:t>BRID</w:t>
      </w:r>
      <w:r w:rsidRPr="003E20C9">
        <w:rPr>
          <w:rFonts w:eastAsia="Times New Roman" w:cstheme="minorHAnsi"/>
          <w:i/>
          <w:iCs/>
        </w:rPr>
        <w:noBreakHyphen/>
        <w:t>uh</w:t>
      </w:r>
      <w:r w:rsidRPr="003E20C9">
        <w:rPr>
          <w:rFonts w:eastAsia="Times New Roman" w:cstheme="minorHAnsi"/>
          <w:i/>
          <w:iCs/>
        </w:rPr>
        <w:noBreakHyphen/>
        <w:t>ZAY</w:t>
      </w:r>
      <w:r w:rsidRPr="003E20C9">
        <w:rPr>
          <w:rFonts w:eastAsia="Times New Roman" w:cstheme="minorHAnsi"/>
          <w:i/>
          <w:iCs/>
        </w:rPr>
        <w:noBreakHyphen/>
        <w:t>shun</w:t>
      </w:r>
    </w:p>
    <w:p w14:paraId="6C7472B3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3E4846D7">
          <v:rect id="_x0000_i1082" style="width:0;height:1.5pt" o:hralign="center" o:hrstd="t" o:hr="t" fillcolor="#a0a0a0" stroked="f"/>
        </w:pict>
      </w:r>
    </w:p>
    <w:p w14:paraId="4A611D9C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5. protease</w:t>
      </w:r>
    </w:p>
    <w:p w14:paraId="0AB9C8C2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https://www.merriam-webster.com/dictionary/protease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/ˈ</w:t>
      </w:r>
      <w:proofErr w:type="spellStart"/>
      <w:r w:rsidRPr="003E20C9">
        <w:rPr>
          <w:rFonts w:eastAsia="Times New Roman" w:cstheme="minorHAnsi"/>
        </w:rPr>
        <w:t>proʊ.</w:t>
      </w:r>
      <w:proofErr w:type="gramStart"/>
      <w:r w:rsidRPr="003E20C9">
        <w:rPr>
          <w:rFonts w:eastAsia="Times New Roman" w:cstheme="minorHAnsi"/>
        </w:rPr>
        <w:t>ti.eɪs</w:t>
      </w:r>
      <w:proofErr w:type="spellEnd"/>
      <w:proofErr w:type="gram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PROH</w:t>
      </w:r>
      <w:r w:rsidRPr="003E20C9">
        <w:rPr>
          <w:rFonts w:eastAsia="Times New Roman" w:cstheme="minorHAnsi"/>
          <w:i/>
          <w:iCs/>
        </w:rPr>
        <w:noBreakHyphen/>
        <w:t>tee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ayss</w:t>
      </w:r>
      <w:proofErr w:type="spellEnd"/>
    </w:p>
    <w:p w14:paraId="14578136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75D28BA1">
          <v:rect id="_x0000_i1083" style="width:0;height:1.5pt" o:hralign="center" o:hrstd="t" o:hr="t" fillcolor="#a0a0a0" stroked="f"/>
        </w:pict>
      </w:r>
    </w:p>
    <w:p w14:paraId="7C04BA13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6. hematoxylin</w:t>
      </w:r>
    </w:p>
    <w:p w14:paraId="5C63535A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https://www.merriam-webster.com/dictionary/hematoxylin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ˌhiː.</w:t>
      </w:r>
      <w:proofErr w:type="spellStart"/>
      <w:r w:rsidRPr="003E20C9">
        <w:rPr>
          <w:rFonts w:eastAsia="Times New Roman" w:cstheme="minorHAnsi"/>
        </w:rPr>
        <w:t>məˈtɒk</w:t>
      </w:r>
      <w:proofErr w:type="gramEnd"/>
      <w:r w:rsidRPr="003E20C9">
        <w:rPr>
          <w:rFonts w:eastAsia="Times New Roman" w:cstheme="minorHAnsi"/>
        </w:rPr>
        <w:t>.</w:t>
      </w:r>
      <w:proofErr w:type="gramStart"/>
      <w:r w:rsidRPr="003E20C9">
        <w:rPr>
          <w:rFonts w:eastAsia="Times New Roman" w:cstheme="minorHAnsi"/>
        </w:rPr>
        <w:t>sə.lɪn</w:t>
      </w:r>
      <w:proofErr w:type="spellEnd"/>
      <w:proofErr w:type="gramEnd"/>
      <w:r w:rsidRPr="003E20C9">
        <w:rPr>
          <w:rFonts w:eastAsia="Times New Roman" w:cstheme="minorHAnsi"/>
        </w:rPr>
        <w:t>/ (though the American may tend toward /</w:t>
      </w:r>
      <w:proofErr w:type="gramStart"/>
      <w:r w:rsidRPr="003E20C9">
        <w:rPr>
          <w:rFonts w:eastAsia="Times New Roman" w:cstheme="minorHAnsi"/>
        </w:rPr>
        <w:t>ˌ</w:t>
      </w:r>
      <w:proofErr w:type="spellStart"/>
      <w:r w:rsidRPr="003E20C9">
        <w:rPr>
          <w:rFonts w:eastAsia="Times New Roman" w:cstheme="minorHAnsi"/>
        </w:rPr>
        <w:t>hi.məˈtɑksɪ</w:t>
      </w:r>
      <w:proofErr w:type="gramEnd"/>
      <w:r w:rsidRPr="003E20C9">
        <w:rPr>
          <w:rFonts w:eastAsia="Times New Roman" w:cstheme="minorHAnsi"/>
        </w:rPr>
        <w:t>.lɪn</w:t>
      </w:r>
      <w:proofErr w:type="spellEnd"/>
      <w:r w:rsidRPr="003E20C9">
        <w:rPr>
          <w:rFonts w:eastAsia="Times New Roman" w:cstheme="minorHAnsi"/>
        </w:rPr>
        <w:t>/)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proofErr w:type="spellStart"/>
      <w:r w:rsidRPr="003E20C9">
        <w:rPr>
          <w:rFonts w:eastAsia="Times New Roman" w:cstheme="minorHAnsi"/>
          <w:i/>
          <w:iCs/>
        </w:rPr>
        <w:t>hee</w:t>
      </w:r>
      <w:proofErr w:type="spellEnd"/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muh</w:t>
      </w:r>
      <w:proofErr w:type="spellEnd"/>
      <w:r w:rsidRPr="003E20C9">
        <w:rPr>
          <w:rFonts w:eastAsia="Times New Roman" w:cstheme="minorHAnsi"/>
          <w:i/>
          <w:iCs/>
        </w:rPr>
        <w:noBreakHyphen/>
        <w:t>TOKS</w:t>
      </w:r>
      <w:r w:rsidRPr="003E20C9">
        <w:rPr>
          <w:rFonts w:eastAsia="Times New Roman" w:cstheme="minorHAnsi"/>
          <w:i/>
          <w:iCs/>
        </w:rPr>
        <w:noBreakHyphen/>
        <w:t>uh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lin</w:t>
      </w:r>
      <w:proofErr w:type="spellEnd"/>
    </w:p>
    <w:p w14:paraId="698185A0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2943A46A">
          <v:rect id="_x0000_i1084" style="width:0;height:1.5pt" o:hralign="center" o:hrstd="t" o:hr="t" fillcolor="#a0a0a0" stroked="f"/>
        </w:pict>
      </w:r>
    </w:p>
    <w:p w14:paraId="28F0347A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7. choroid (as in choroid plexus)</w:t>
      </w:r>
    </w:p>
    <w:p w14:paraId="2219EEA2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https://www.merriam-webster.com/dictionary/choroid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ˈ</w:t>
      </w:r>
      <w:proofErr w:type="spellStart"/>
      <w:r w:rsidRPr="003E20C9">
        <w:rPr>
          <w:rFonts w:eastAsia="Times New Roman" w:cstheme="minorHAnsi"/>
        </w:rPr>
        <w:t>kɔːr.ɔɪd</w:t>
      </w:r>
      <w:proofErr w:type="spellEnd"/>
      <w:proofErr w:type="gramEnd"/>
      <w:r w:rsidRPr="003E20C9">
        <w:rPr>
          <w:rFonts w:eastAsia="Times New Roman" w:cstheme="minorHAnsi"/>
        </w:rPr>
        <w:t>/ or American often /ˈ</w:t>
      </w:r>
      <w:proofErr w:type="spellStart"/>
      <w:r w:rsidRPr="003E20C9">
        <w:rPr>
          <w:rFonts w:eastAsia="Times New Roman" w:cstheme="minorHAnsi"/>
        </w:rPr>
        <w:t>kɔːrɔɪd</w:t>
      </w:r>
      <w:proofErr w:type="spell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KOR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oyd</w:t>
      </w:r>
      <w:proofErr w:type="spellEnd"/>
    </w:p>
    <w:p w14:paraId="57E48D2C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230732FA">
          <v:rect id="_x0000_i1085" style="width:0;height:1.5pt" o:hralign="center" o:hrstd="t" o:hr="t" fillcolor="#a0a0a0" stroked="f"/>
        </w:pict>
      </w:r>
    </w:p>
    <w:p w14:paraId="7608C665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8. plexus</w:t>
      </w:r>
    </w:p>
    <w:p w14:paraId="49B002BB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https://www.merriam-webster.com/dictionary/plexus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ˈ</w:t>
      </w:r>
      <w:proofErr w:type="spellStart"/>
      <w:r w:rsidRPr="003E20C9">
        <w:rPr>
          <w:rFonts w:eastAsia="Times New Roman" w:cstheme="minorHAnsi"/>
        </w:rPr>
        <w:t>plek.səs</w:t>
      </w:r>
      <w:proofErr w:type="spellEnd"/>
      <w:proofErr w:type="gram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PLEK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suhs</w:t>
      </w:r>
      <w:proofErr w:type="spellEnd"/>
    </w:p>
    <w:p w14:paraId="0065AB76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663B6AB3">
          <v:rect id="_x0000_i1086" style="width:0;height:1.5pt" o:hralign="center" o:hrstd="t" o:hr="t" fillcolor="#a0a0a0" stroked="f"/>
        </w:pict>
      </w:r>
    </w:p>
    <w:p w14:paraId="576F7414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lastRenderedPageBreak/>
        <w:t>9. paraformaldehyde</w:t>
      </w:r>
    </w:p>
    <w:p w14:paraId="69C51588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https://www.merriam-webster.com/dictionary/paraformaldehyde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gramStart"/>
      <w:r w:rsidRPr="003E20C9">
        <w:rPr>
          <w:rFonts w:eastAsia="Times New Roman" w:cstheme="minorHAnsi"/>
        </w:rPr>
        <w:t>ˌ</w:t>
      </w:r>
      <w:proofErr w:type="spellStart"/>
      <w:r w:rsidRPr="003E20C9">
        <w:rPr>
          <w:rFonts w:eastAsia="Times New Roman" w:cstheme="minorHAnsi"/>
        </w:rPr>
        <w:t>pær.əˌfɔːrˈmæl</w:t>
      </w:r>
      <w:proofErr w:type="gramEnd"/>
      <w:r w:rsidRPr="003E20C9">
        <w:rPr>
          <w:rFonts w:eastAsia="Times New Roman" w:cstheme="minorHAnsi"/>
        </w:rPr>
        <w:t>.dəˌhaɪd</w:t>
      </w:r>
      <w:proofErr w:type="spell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PAR</w:t>
      </w:r>
      <w:r w:rsidRPr="003E20C9">
        <w:rPr>
          <w:rFonts w:eastAsia="Times New Roman" w:cstheme="minorHAnsi"/>
          <w:i/>
          <w:iCs/>
        </w:rPr>
        <w:noBreakHyphen/>
        <w:t>uh</w:t>
      </w:r>
      <w:r w:rsidRPr="003E20C9">
        <w:rPr>
          <w:rFonts w:eastAsia="Times New Roman" w:cstheme="minorHAnsi"/>
          <w:i/>
          <w:iCs/>
        </w:rPr>
        <w:noBreakHyphen/>
        <w:t>for</w:t>
      </w:r>
      <w:r w:rsidRPr="003E20C9">
        <w:rPr>
          <w:rFonts w:eastAsia="Times New Roman" w:cstheme="minorHAnsi"/>
          <w:i/>
          <w:iCs/>
        </w:rPr>
        <w:noBreakHyphen/>
        <w:t>MAL</w:t>
      </w:r>
      <w:r w:rsidRPr="003E20C9">
        <w:rPr>
          <w:rFonts w:eastAsia="Times New Roman" w:cstheme="minorHAnsi"/>
          <w:i/>
          <w:iCs/>
        </w:rPr>
        <w:noBreakHyphen/>
        <w:t>duh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hyd</w:t>
      </w:r>
      <w:proofErr w:type="spellEnd"/>
    </w:p>
    <w:p w14:paraId="48D7EAB5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</w:rPr>
        <w:pict w14:anchorId="1079329E">
          <v:rect id="_x0000_i1087" style="width:0;height:1.5pt" o:hralign="center" o:hrstd="t" o:hr="t" fillcolor="#a0a0a0" stroked="f"/>
        </w:pict>
      </w:r>
    </w:p>
    <w:p w14:paraId="1E53F59A" w14:textId="77777777" w:rsidR="003E20C9" w:rsidRPr="003E20C9" w:rsidRDefault="003E20C9" w:rsidP="003E20C9">
      <w:pPr>
        <w:rPr>
          <w:rFonts w:eastAsia="Times New Roman" w:cstheme="minorHAnsi"/>
          <w:b/>
          <w:bCs/>
        </w:rPr>
      </w:pPr>
      <w:r w:rsidRPr="003E20C9">
        <w:rPr>
          <w:rFonts w:eastAsia="Times New Roman" w:cstheme="minorHAnsi"/>
          <w:b/>
          <w:bCs/>
        </w:rPr>
        <w:t>10. ammonia</w:t>
      </w:r>
    </w:p>
    <w:p w14:paraId="1601D23D" w14:textId="77777777" w:rsidR="003E20C9" w:rsidRPr="003E20C9" w:rsidRDefault="003E20C9" w:rsidP="003E20C9">
      <w:pPr>
        <w:rPr>
          <w:rFonts w:eastAsia="Times New Roman" w:cstheme="minorHAnsi"/>
        </w:rPr>
      </w:pPr>
      <w:r w:rsidRPr="003E20C9">
        <w:rPr>
          <w:rFonts w:eastAsia="Times New Roman" w:cstheme="minorHAnsi"/>
          <w:b/>
          <w:bCs/>
        </w:rPr>
        <w:t>Pronunciation link:</w:t>
      </w:r>
      <w:r w:rsidRPr="003E20C9">
        <w:rPr>
          <w:rFonts w:eastAsia="Times New Roman" w:cstheme="minorHAnsi"/>
        </w:rPr>
        <w:t xml:space="preserve"> https://www.merriam-webster.com/dictionary/ammonia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IPA:</w:t>
      </w:r>
      <w:r w:rsidRPr="003E20C9">
        <w:rPr>
          <w:rFonts w:eastAsia="Times New Roman" w:cstheme="minorHAnsi"/>
        </w:rPr>
        <w:t xml:space="preserve"> /</w:t>
      </w:r>
      <w:proofErr w:type="spellStart"/>
      <w:proofErr w:type="gramStart"/>
      <w:r w:rsidRPr="003E20C9">
        <w:rPr>
          <w:rFonts w:eastAsia="Times New Roman" w:cstheme="minorHAnsi"/>
        </w:rPr>
        <w:t>əˈmoʊ.njə</w:t>
      </w:r>
      <w:proofErr w:type="spellEnd"/>
      <w:proofErr w:type="gramEnd"/>
      <w:r w:rsidRPr="003E20C9">
        <w:rPr>
          <w:rFonts w:eastAsia="Times New Roman" w:cstheme="minorHAnsi"/>
        </w:rPr>
        <w:t>/</w:t>
      </w:r>
      <w:r w:rsidRPr="003E20C9">
        <w:rPr>
          <w:rFonts w:eastAsia="Times New Roman" w:cstheme="minorHAnsi"/>
        </w:rPr>
        <w:br/>
      </w:r>
      <w:r w:rsidRPr="003E20C9">
        <w:rPr>
          <w:rFonts w:eastAsia="Times New Roman" w:cstheme="minorHAnsi"/>
          <w:b/>
          <w:bCs/>
        </w:rPr>
        <w:t>Phonetic spelling:</w:t>
      </w:r>
      <w:r w:rsidRPr="003E20C9">
        <w:rPr>
          <w:rFonts w:eastAsia="Times New Roman" w:cstheme="minorHAnsi"/>
        </w:rPr>
        <w:t xml:space="preserve"> </w:t>
      </w:r>
      <w:r w:rsidRPr="003E20C9">
        <w:rPr>
          <w:rFonts w:eastAsia="Times New Roman" w:cstheme="minorHAnsi"/>
          <w:i/>
          <w:iCs/>
        </w:rPr>
        <w:t>uh</w:t>
      </w:r>
      <w:r w:rsidRPr="003E20C9">
        <w:rPr>
          <w:rFonts w:eastAsia="Times New Roman" w:cstheme="minorHAnsi"/>
          <w:i/>
          <w:iCs/>
        </w:rPr>
        <w:noBreakHyphen/>
        <w:t>MOH</w:t>
      </w:r>
      <w:r w:rsidRPr="003E20C9">
        <w:rPr>
          <w:rFonts w:eastAsia="Times New Roman" w:cstheme="minorHAnsi"/>
          <w:i/>
          <w:iCs/>
        </w:rPr>
        <w:noBreakHyphen/>
      </w:r>
      <w:proofErr w:type="spellStart"/>
      <w:r w:rsidRPr="003E20C9">
        <w:rPr>
          <w:rFonts w:eastAsia="Times New Roman" w:cstheme="minorHAnsi"/>
          <w:i/>
          <w:iCs/>
        </w:rPr>
        <w:t>nyuh</w:t>
      </w:r>
      <w:proofErr w:type="spellEnd"/>
    </w:p>
    <w:p w14:paraId="00E4DD89" w14:textId="5EEB37F7" w:rsidR="00AD3B41" w:rsidRPr="003E20C9" w:rsidRDefault="00AD3B41" w:rsidP="00012B08">
      <w:pPr>
        <w:rPr>
          <w:rFonts w:eastAsia="Times New Roman" w:cstheme="minorHAnsi"/>
        </w:rPr>
      </w:pPr>
    </w:p>
    <w:sectPr w:rsidR="00AD3B41" w:rsidRPr="003E20C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40B9" w14:textId="77777777" w:rsidR="00DD6007" w:rsidRDefault="00DD6007">
      <w:r>
        <w:separator/>
      </w:r>
    </w:p>
    <w:p w14:paraId="5EC5CD6D" w14:textId="77777777" w:rsidR="00DD6007" w:rsidRDefault="00DD6007"/>
  </w:endnote>
  <w:endnote w:type="continuationSeparator" w:id="0">
    <w:p w14:paraId="2F4A177F" w14:textId="77777777" w:rsidR="00DD6007" w:rsidRDefault="00DD6007">
      <w:r>
        <w:continuationSeparator/>
      </w:r>
    </w:p>
    <w:p w14:paraId="48743BA0" w14:textId="77777777" w:rsidR="00DD6007" w:rsidRDefault="00DD6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B4ED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59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56B38">
      <w:rPr>
        <w:rFonts w:cstheme="minorHAnsi"/>
      </w:rPr>
      <w:t xml:space="preserve">           July 29, </w:t>
    </w:r>
    <w:proofErr w:type="gramStart"/>
    <w:r w:rsidR="00356B3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FA71" w14:textId="77777777" w:rsidR="00DD6007" w:rsidRDefault="00DD6007">
      <w:r>
        <w:separator/>
      </w:r>
    </w:p>
    <w:p w14:paraId="60CFACCC" w14:textId="77777777" w:rsidR="00DD6007" w:rsidRDefault="00DD6007"/>
  </w:footnote>
  <w:footnote w:type="continuationSeparator" w:id="0">
    <w:p w14:paraId="160859C3" w14:textId="77777777" w:rsidR="00DD6007" w:rsidRDefault="00DD6007">
      <w:r>
        <w:continuationSeparator/>
      </w:r>
    </w:p>
    <w:p w14:paraId="59684283" w14:textId="77777777" w:rsidR="00DD6007" w:rsidRDefault="00DD6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01715A" w:rsidR="00336C61" w:rsidRPr="00356B38" w:rsidRDefault="00336C61" w:rsidP="00356B3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56B38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B38" w:rsidRPr="00356B3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C66A6C"/>
    <w:multiLevelType w:val="multilevel"/>
    <w:tmpl w:val="70D0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546A7E"/>
    <w:multiLevelType w:val="multilevel"/>
    <w:tmpl w:val="A790B540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  <w:lang w:val="en-IN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E81866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2D75B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164471049">
    <w:abstractNumId w:val="14"/>
  </w:num>
  <w:num w:numId="46" w16cid:durableId="1123689975">
    <w:abstractNumId w:val="38"/>
  </w:num>
  <w:num w:numId="47" w16cid:durableId="1913059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47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107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7F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0C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02FA"/>
    <w:rsid w:val="00226089"/>
    <w:rsid w:val="002422D6"/>
    <w:rsid w:val="00244CDB"/>
    <w:rsid w:val="00247BFF"/>
    <w:rsid w:val="0025310D"/>
    <w:rsid w:val="002544F1"/>
    <w:rsid w:val="002553AE"/>
    <w:rsid w:val="002617AD"/>
    <w:rsid w:val="0026325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4021"/>
    <w:rsid w:val="002E7521"/>
    <w:rsid w:val="002F0D42"/>
    <w:rsid w:val="002F1EB1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E6A"/>
    <w:rsid w:val="00336C61"/>
    <w:rsid w:val="003374BD"/>
    <w:rsid w:val="0034182F"/>
    <w:rsid w:val="00342D7B"/>
    <w:rsid w:val="0034684D"/>
    <w:rsid w:val="00347FE0"/>
    <w:rsid w:val="003513A5"/>
    <w:rsid w:val="00355D9B"/>
    <w:rsid w:val="00356B38"/>
    <w:rsid w:val="00357FB7"/>
    <w:rsid w:val="00363153"/>
    <w:rsid w:val="00364249"/>
    <w:rsid w:val="003672FC"/>
    <w:rsid w:val="003754A7"/>
    <w:rsid w:val="0038502C"/>
    <w:rsid w:val="0038556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0C9"/>
    <w:rsid w:val="003E2BC9"/>
    <w:rsid w:val="003E3E5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EC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0E4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3D5"/>
    <w:rsid w:val="00513853"/>
    <w:rsid w:val="0052184A"/>
    <w:rsid w:val="00524258"/>
    <w:rsid w:val="00527528"/>
    <w:rsid w:val="00530DD9"/>
    <w:rsid w:val="005320E4"/>
    <w:rsid w:val="00534B83"/>
    <w:rsid w:val="005363E2"/>
    <w:rsid w:val="00536D89"/>
    <w:rsid w:val="00544E06"/>
    <w:rsid w:val="005463CB"/>
    <w:rsid w:val="00547699"/>
    <w:rsid w:val="0055595A"/>
    <w:rsid w:val="00557116"/>
    <w:rsid w:val="0055763A"/>
    <w:rsid w:val="005611F3"/>
    <w:rsid w:val="00565757"/>
    <w:rsid w:val="0057014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068"/>
    <w:rsid w:val="005B4717"/>
    <w:rsid w:val="005B6859"/>
    <w:rsid w:val="005C2915"/>
    <w:rsid w:val="005C5589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1FEF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034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1F0"/>
    <w:rsid w:val="00710EA3"/>
    <w:rsid w:val="0071156C"/>
    <w:rsid w:val="0071294C"/>
    <w:rsid w:val="00724E3B"/>
    <w:rsid w:val="00730D4A"/>
    <w:rsid w:val="00731E5D"/>
    <w:rsid w:val="00734D4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D6C"/>
    <w:rsid w:val="00785075"/>
    <w:rsid w:val="007857F5"/>
    <w:rsid w:val="00790E8C"/>
    <w:rsid w:val="007A149A"/>
    <w:rsid w:val="007A4E1D"/>
    <w:rsid w:val="007A5F0C"/>
    <w:rsid w:val="007B0FBB"/>
    <w:rsid w:val="007B3E0E"/>
    <w:rsid w:val="007B72C5"/>
    <w:rsid w:val="007C4FBD"/>
    <w:rsid w:val="007D4222"/>
    <w:rsid w:val="007D61A8"/>
    <w:rsid w:val="007F48D4"/>
    <w:rsid w:val="00802635"/>
    <w:rsid w:val="0080479D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D9B"/>
    <w:rsid w:val="008672DA"/>
    <w:rsid w:val="00871F2E"/>
    <w:rsid w:val="00873D1A"/>
    <w:rsid w:val="00875BE8"/>
    <w:rsid w:val="00877B88"/>
    <w:rsid w:val="0088113B"/>
    <w:rsid w:val="00882664"/>
    <w:rsid w:val="008A0177"/>
    <w:rsid w:val="008A413E"/>
    <w:rsid w:val="008A6D50"/>
    <w:rsid w:val="008A7A3E"/>
    <w:rsid w:val="008C642C"/>
    <w:rsid w:val="008C7F9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7C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56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6E66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6136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3D8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65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007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618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997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BF6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629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2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34D4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D4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D4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D4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D4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D4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80479D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3E20C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8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2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0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2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4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1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2025-09-11T04:09:00Z</cp:lastPrinted>
  <dcterms:created xsi:type="dcterms:W3CDTF">2025-07-29T10:50:00Z</dcterms:created>
  <dcterms:modified xsi:type="dcterms:W3CDTF">2025-09-11T04:09:00Z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