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6006574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B1749B">
        <w:rPr>
          <w:rFonts w:eastAsia="Times New Roman" w:cstheme="minorHAnsi"/>
          <w:b/>
        </w:rPr>
        <w:t>68654</w:t>
      </w:r>
    </w:p>
    <w:p w14:paraId="2F6924E5" w14:textId="5C6775F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B1749B">
        <w:rPr>
          <w:rFonts w:eastAsia="Times New Roman" w:cstheme="minorHAnsi"/>
          <w:b/>
        </w:rPr>
        <w:t>Poornima G</w:t>
      </w:r>
    </w:p>
    <w:p w14:paraId="6FB9233B" w14:textId="3008433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B1749B" w:rsidRPr="0026594B">
          <w:rPr>
            <w:rStyle w:val="Hyperlink"/>
            <w:rFonts w:eastAsia="Times New Roman" w:cstheme="minorHAnsi"/>
            <w:b/>
          </w:rPr>
          <w:t>https://review.jove.com/account/file-uploader?src=20939518</w:t>
        </w:r>
      </w:hyperlink>
      <w:r w:rsidR="00B1749B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73FB9D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B1749B" w:rsidRPr="00B1749B">
        <w:rPr>
          <w:rStyle w:val="ArticleTitle"/>
          <w:rFonts w:cstheme="minorHAnsi"/>
        </w:rPr>
        <w:t xml:space="preserve">Automatic Laser-based Geometry Capture for Finite Element Analysis of Weld Beads 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1E10A14" w14:textId="77777777" w:rsidR="00B1749B" w:rsidRPr="00B1749B" w:rsidRDefault="00B1749B" w:rsidP="00B1749B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B1749B">
        <w:rPr>
          <w:rFonts w:eastAsia="Times New Roman" w:cstheme="minorHAnsi"/>
          <w:b/>
          <w:sz w:val="28"/>
          <w:szCs w:val="28"/>
        </w:rPr>
        <w:t>Robin C. Laurence</w:t>
      </w:r>
      <w:r w:rsidRPr="00B1749B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B1749B">
        <w:rPr>
          <w:rFonts w:eastAsia="Times New Roman" w:cstheme="minorHAnsi"/>
          <w:b/>
          <w:sz w:val="28"/>
          <w:szCs w:val="28"/>
        </w:rPr>
        <w:t>, Jinjiang Li</w:t>
      </w:r>
      <w:r w:rsidRPr="00B1749B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B1749B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B1749B">
        <w:rPr>
          <w:rFonts w:eastAsia="Times New Roman" w:cstheme="minorHAnsi"/>
          <w:b/>
          <w:sz w:val="28"/>
          <w:szCs w:val="28"/>
        </w:rPr>
        <w:t>Zeyuan</w:t>
      </w:r>
      <w:proofErr w:type="spellEnd"/>
      <w:r w:rsidRPr="00B1749B">
        <w:rPr>
          <w:rFonts w:eastAsia="Times New Roman" w:cstheme="minorHAnsi"/>
          <w:b/>
          <w:sz w:val="28"/>
          <w:szCs w:val="28"/>
        </w:rPr>
        <w:t xml:space="preserve"> Miao</w:t>
      </w:r>
      <w:r w:rsidRPr="00B1749B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B1749B">
        <w:rPr>
          <w:rFonts w:eastAsia="Times New Roman" w:cstheme="minorHAnsi"/>
          <w:b/>
          <w:sz w:val="28"/>
          <w:szCs w:val="28"/>
        </w:rPr>
        <w:t>, William Smith</w:t>
      </w:r>
      <w:r w:rsidRPr="00B1749B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B1749B">
        <w:rPr>
          <w:rFonts w:eastAsia="Times New Roman" w:cstheme="minorHAnsi"/>
          <w:b/>
          <w:sz w:val="28"/>
          <w:szCs w:val="28"/>
        </w:rPr>
        <w:t>, Matthew J. Roy</w:t>
      </w:r>
      <w:r w:rsidRPr="00B1749B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B1749B">
        <w:rPr>
          <w:rFonts w:eastAsia="Times New Roman" w:cstheme="minorHAnsi"/>
          <w:b/>
          <w:sz w:val="28"/>
          <w:szCs w:val="28"/>
        </w:rPr>
        <w:t>, Lee Margetts</w:t>
      </w:r>
      <w:r w:rsidRPr="00B1749B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314C5172" w14:textId="77777777" w:rsidR="00B1749B" w:rsidRPr="00B1749B" w:rsidRDefault="00B1749B" w:rsidP="00B1749B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57DD5463" w14:textId="013404F0" w:rsidR="00B1749B" w:rsidRPr="00B1749B" w:rsidRDefault="00B1749B" w:rsidP="00B1749B">
      <w:pPr>
        <w:outlineLvl w:val="0"/>
        <w:rPr>
          <w:rFonts w:eastAsia="Times New Roman" w:cstheme="minorHAnsi"/>
          <w:bCs/>
          <w:sz w:val="28"/>
          <w:szCs w:val="28"/>
        </w:rPr>
      </w:pPr>
      <w:r w:rsidRPr="00B1749B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B1749B">
        <w:rPr>
          <w:rFonts w:eastAsia="Times New Roman" w:cstheme="minorHAnsi"/>
          <w:bCs/>
          <w:sz w:val="28"/>
          <w:szCs w:val="28"/>
        </w:rPr>
        <w:t>Department of Mechanical and Aerospace Engineering, University of Manchester</w:t>
      </w:r>
    </w:p>
    <w:p w14:paraId="33CD999C" w14:textId="60FB3FDE" w:rsidR="00D6314B" w:rsidRPr="00B1749B" w:rsidRDefault="00B1749B" w:rsidP="00B1749B">
      <w:pPr>
        <w:outlineLvl w:val="0"/>
        <w:rPr>
          <w:rFonts w:eastAsia="Times New Roman" w:cstheme="minorHAnsi"/>
          <w:bCs/>
          <w:sz w:val="28"/>
          <w:szCs w:val="28"/>
        </w:rPr>
      </w:pPr>
      <w:r w:rsidRPr="00B1749B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B1749B">
        <w:rPr>
          <w:rFonts w:eastAsia="Times New Roman" w:cstheme="minorHAnsi"/>
          <w:bCs/>
          <w:sz w:val="28"/>
          <w:szCs w:val="28"/>
        </w:rPr>
        <w:t>Henry Royce Institute, University of Manchester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67264622" w:rsidR="004E0C5A" w:rsidRDefault="00B1749B" w:rsidP="004E0C5A">
      <w:pPr>
        <w:outlineLvl w:val="0"/>
        <w:rPr>
          <w:rFonts w:eastAsia="Times New Roman" w:cstheme="minorHAnsi"/>
        </w:rPr>
      </w:pPr>
      <w:bookmarkStart w:id="0" w:name="_Hlk25233958"/>
      <w:r w:rsidRPr="00B1749B">
        <w:rPr>
          <w:rFonts w:eastAsia="Times New Roman" w:cstheme="minorHAnsi"/>
        </w:rPr>
        <w:t>Robin C. Laurence</w:t>
      </w:r>
      <w:r w:rsidRPr="00B1749B">
        <w:rPr>
          <w:rFonts w:eastAsia="Times New Roman" w:cstheme="minorHAnsi"/>
        </w:rPr>
        <w:tab/>
      </w:r>
      <w:r w:rsidRPr="00B1749B">
        <w:rPr>
          <w:rFonts w:eastAsia="Times New Roman" w:cstheme="minorHAnsi"/>
        </w:rPr>
        <w:tab/>
      </w:r>
      <w:r w:rsidRPr="00B1749B">
        <w:rPr>
          <w:rFonts w:eastAsia="Times New Roman" w:cstheme="minorHAnsi"/>
        </w:rPr>
        <w:tab/>
        <w:t xml:space="preserve">robin.laurence@manchester.ac.uk 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096CA6F0" w14:textId="77777777" w:rsidR="00B1749B" w:rsidRPr="00B1749B" w:rsidRDefault="00B1749B" w:rsidP="00B1749B">
      <w:pPr>
        <w:outlineLvl w:val="0"/>
        <w:rPr>
          <w:rFonts w:cstheme="minorHAnsi"/>
          <w:bCs/>
        </w:rPr>
      </w:pPr>
      <w:r w:rsidRPr="00B1749B">
        <w:rPr>
          <w:rFonts w:cstheme="minorHAnsi"/>
          <w:bCs/>
        </w:rPr>
        <w:t>Jinjiang Li</w:t>
      </w:r>
      <w:r w:rsidRPr="00B1749B">
        <w:rPr>
          <w:rFonts w:cstheme="minorHAnsi"/>
          <w:bCs/>
        </w:rPr>
        <w:tab/>
      </w:r>
      <w:r w:rsidRPr="00B1749B">
        <w:rPr>
          <w:rFonts w:cstheme="minorHAnsi"/>
          <w:bCs/>
        </w:rPr>
        <w:tab/>
      </w:r>
      <w:r w:rsidRPr="00B1749B">
        <w:rPr>
          <w:rFonts w:cstheme="minorHAnsi"/>
          <w:bCs/>
        </w:rPr>
        <w:tab/>
      </w:r>
      <w:r w:rsidRPr="00B1749B">
        <w:rPr>
          <w:rFonts w:cstheme="minorHAnsi"/>
          <w:bCs/>
        </w:rPr>
        <w:tab/>
        <w:t>jinjiang.li@manchester.ac.uk</w:t>
      </w:r>
    </w:p>
    <w:p w14:paraId="284CF18C" w14:textId="77777777" w:rsidR="00B1749B" w:rsidRPr="00B1749B" w:rsidRDefault="00B1749B" w:rsidP="00B1749B">
      <w:pPr>
        <w:outlineLvl w:val="0"/>
        <w:rPr>
          <w:rFonts w:cstheme="minorHAnsi"/>
          <w:bCs/>
        </w:rPr>
      </w:pPr>
      <w:proofErr w:type="spellStart"/>
      <w:r w:rsidRPr="00B1749B">
        <w:rPr>
          <w:rFonts w:cstheme="minorHAnsi"/>
          <w:bCs/>
        </w:rPr>
        <w:t>Zeyuan</w:t>
      </w:r>
      <w:proofErr w:type="spellEnd"/>
      <w:r w:rsidRPr="00B1749B">
        <w:rPr>
          <w:rFonts w:cstheme="minorHAnsi"/>
          <w:bCs/>
        </w:rPr>
        <w:t xml:space="preserve"> Miao</w:t>
      </w:r>
      <w:r w:rsidRPr="00B1749B">
        <w:rPr>
          <w:rFonts w:cstheme="minorHAnsi"/>
          <w:bCs/>
        </w:rPr>
        <w:tab/>
      </w:r>
      <w:r w:rsidRPr="00B1749B">
        <w:rPr>
          <w:rFonts w:cstheme="minorHAnsi"/>
          <w:bCs/>
        </w:rPr>
        <w:tab/>
      </w:r>
      <w:r w:rsidRPr="00B1749B">
        <w:rPr>
          <w:rFonts w:cstheme="minorHAnsi"/>
          <w:bCs/>
        </w:rPr>
        <w:tab/>
      </w:r>
      <w:r w:rsidRPr="00B1749B">
        <w:rPr>
          <w:rFonts w:cstheme="minorHAnsi"/>
          <w:bCs/>
        </w:rPr>
        <w:tab/>
        <w:t>zeyuan.miao@manchester.ac.uk</w:t>
      </w:r>
    </w:p>
    <w:p w14:paraId="2ADB4FB8" w14:textId="77777777" w:rsidR="00B1749B" w:rsidRPr="00B1749B" w:rsidRDefault="00B1749B" w:rsidP="00B1749B">
      <w:pPr>
        <w:outlineLvl w:val="0"/>
        <w:rPr>
          <w:rFonts w:cstheme="minorHAnsi"/>
          <w:bCs/>
        </w:rPr>
      </w:pPr>
      <w:r w:rsidRPr="00B1749B">
        <w:rPr>
          <w:rFonts w:cstheme="minorHAnsi"/>
          <w:bCs/>
        </w:rPr>
        <w:t>William Smith</w:t>
      </w:r>
      <w:r w:rsidRPr="00B1749B">
        <w:rPr>
          <w:rFonts w:cstheme="minorHAnsi"/>
          <w:bCs/>
        </w:rPr>
        <w:tab/>
      </w:r>
      <w:r w:rsidRPr="00B1749B">
        <w:rPr>
          <w:rFonts w:cstheme="minorHAnsi"/>
          <w:bCs/>
        </w:rPr>
        <w:tab/>
      </w:r>
      <w:r w:rsidRPr="00B1749B">
        <w:rPr>
          <w:rFonts w:cstheme="minorHAnsi"/>
          <w:bCs/>
        </w:rPr>
        <w:tab/>
      </w:r>
      <w:r w:rsidRPr="00B1749B">
        <w:rPr>
          <w:rFonts w:cstheme="minorHAnsi"/>
          <w:bCs/>
        </w:rPr>
        <w:tab/>
        <w:t>william.smith-7@manchester.ac.uk</w:t>
      </w:r>
    </w:p>
    <w:p w14:paraId="3A8E00BD" w14:textId="77777777" w:rsidR="00B1749B" w:rsidRPr="00B1749B" w:rsidRDefault="00B1749B" w:rsidP="00B1749B">
      <w:pPr>
        <w:outlineLvl w:val="0"/>
        <w:rPr>
          <w:rFonts w:cstheme="minorHAnsi"/>
          <w:bCs/>
        </w:rPr>
      </w:pPr>
      <w:r w:rsidRPr="00B1749B">
        <w:rPr>
          <w:rFonts w:cstheme="minorHAnsi"/>
          <w:bCs/>
        </w:rPr>
        <w:t>Matthew J. Roy</w:t>
      </w:r>
      <w:r w:rsidRPr="00B1749B">
        <w:rPr>
          <w:rFonts w:cstheme="minorHAnsi"/>
          <w:bCs/>
        </w:rPr>
        <w:tab/>
      </w:r>
      <w:r w:rsidRPr="00B1749B">
        <w:rPr>
          <w:rFonts w:cstheme="minorHAnsi"/>
          <w:bCs/>
        </w:rPr>
        <w:tab/>
      </w:r>
      <w:r w:rsidRPr="00B1749B">
        <w:rPr>
          <w:rFonts w:cstheme="minorHAnsi"/>
          <w:bCs/>
        </w:rPr>
        <w:tab/>
        <w:t>matthew.roy@manchester.ac.uk</w:t>
      </w:r>
    </w:p>
    <w:p w14:paraId="12916965" w14:textId="74BF23A8" w:rsidR="003B5E26" w:rsidRPr="000D7C13" w:rsidRDefault="00B1749B" w:rsidP="00B1749B">
      <w:pPr>
        <w:outlineLvl w:val="0"/>
        <w:rPr>
          <w:rFonts w:cstheme="minorHAnsi"/>
          <w:bCs/>
        </w:rPr>
      </w:pPr>
      <w:r w:rsidRPr="00B1749B">
        <w:rPr>
          <w:rFonts w:cstheme="minorHAnsi"/>
          <w:bCs/>
        </w:rPr>
        <w:t>Lee Margetts</w:t>
      </w:r>
      <w:r w:rsidRPr="00B1749B">
        <w:rPr>
          <w:rFonts w:cstheme="minorHAnsi"/>
          <w:bCs/>
        </w:rPr>
        <w:tab/>
      </w:r>
      <w:r w:rsidRPr="00B1749B">
        <w:rPr>
          <w:rFonts w:cstheme="minorHAnsi"/>
          <w:bCs/>
        </w:rPr>
        <w:tab/>
      </w:r>
      <w:r w:rsidRPr="00B1749B">
        <w:rPr>
          <w:rFonts w:cstheme="minorHAnsi"/>
          <w:bCs/>
        </w:rPr>
        <w:tab/>
      </w:r>
      <w:r w:rsidRPr="00B1749B">
        <w:rPr>
          <w:rFonts w:cstheme="minorHAnsi"/>
          <w:bCs/>
        </w:rPr>
        <w:tab/>
        <w:t>Lee.Margetts@manchester.ac.uk</w:t>
      </w:r>
    </w:p>
    <w:p w14:paraId="5A040307" w14:textId="77777777" w:rsidR="00B1749B" w:rsidRDefault="00B1749B" w:rsidP="00B1749B">
      <w:pPr>
        <w:outlineLvl w:val="0"/>
        <w:rPr>
          <w:rFonts w:eastAsia="Times New Roman" w:cstheme="minorHAnsi"/>
        </w:rPr>
      </w:pPr>
      <w:r w:rsidRPr="00B1749B">
        <w:rPr>
          <w:rFonts w:eastAsia="Times New Roman" w:cstheme="minorHAnsi"/>
        </w:rPr>
        <w:t>Robin C. Laurence</w:t>
      </w:r>
      <w:r w:rsidRPr="00B1749B">
        <w:rPr>
          <w:rFonts w:eastAsia="Times New Roman" w:cstheme="minorHAnsi"/>
        </w:rPr>
        <w:tab/>
      </w:r>
      <w:r w:rsidRPr="00B1749B">
        <w:rPr>
          <w:rFonts w:eastAsia="Times New Roman" w:cstheme="minorHAnsi"/>
        </w:rPr>
        <w:tab/>
      </w:r>
      <w:r w:rsidRPr="00B1749B">
        <w:rPr>
          <w:rFonts w:eastAsia="Times New Roman" w:cstheme="minorHAnsi"/>
        </w:rPr>
        <w:tab/>
        <w:t xml:space="preserve">robin.laurence@manchester.ac.uk </w:t>
      </w:r>
    </w:p>
    <w:p w14:paraId="6F84F159" w14:textId="77777777" w:rsidR="003B5E26" w:rsidRPr="000D7C13" w:rsidRDefault="003B5E26" w:rsidP="009A0E7C">
      <w:pPr>
        <w:outlineLvl w:val="0"/>
        <w:rPr>
          <w:rFonts w:cstheme="minorHAnsi"/>
          <w:bCs/>
        </w:rPr>
      </w:pPr>
    </w:p>
    <w:p w14:paraId="5A2BE33C" w14:textId="77777777" w:rsidR="001E230F" w:rsidRPr="000D7C13" w:rsidRDefault="001E230F" w:rsidP="009A0E7C">
      <w:pPr>
        <w:outlineLvl w:val="0"/>
        <w:rPr>
          <w:rFonts w:cstheme="minorHAnsi"/>
          <w:bCs/>
        </w:rPr>
      </w:pPr>
    </w:p>
    <w:p w14:paraId="60B95108" w14:textId="77777777" w:rsidR="00C70C90" w:rsidRPr="000D7C13" w:rsidRDefault="00C70C90">
      <w:pPr>
        <w:rPr>
          <w:rFonts w:cstheme="minorHAnsi"/>
          <w:bCs/>
        </w:rPr>
      </w:pPr>
      <w:r w:rsidRPr="000D7C13">
        <w:rPr>
          <w:rFonts w:cstheme="minorHAnsi"/>
          <w:bCs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6140FA06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8B6E90">
        <w:rPr>
          <w:rFonts w:cstheme="minorHAnsi"/>
          <w:bCs/>
          <w:sz w:val="22"/>
          <w:szCs w:val="22"/>
        </w:rPr>
        <w:t>25</w:t>
      </w:r>
      <w:proofErr w:type="gramEnd"/>
    </w:p>
    <w:p w14:paraId="5AAC9C6C" w14:textId="3552EB07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8B6E90">
        <w:rPr>
          <w:rFonts w:cstheme="minorHAnsi"/>
          <w:bCs/>
          <w:sz w:val="22"/>
          <w:szCs w:val="22"/>
        </w:rPr>
        <w:t>44 (34 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057AE8DF" w14:textId="09FA171F" w:rsidR="00C66C56" w:rsidRPr="005D2CA3" w:rsidRDefault="00B534BA" w:rsidP="005D2CA3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Please capture all testimonial shots in a wide-angle format with sufficient headspace, as the final videos will be rendered in a 1:1 aspect ratio. Testimonial statements </w:t>
      </w:r>
      <w:r w:rsidR="005D2CA3">
        <w:rPr>
          <w:rFonts w:eastAsia="Times New Roman" w:cstheme="minorHAnsi"/>
          <w:b/>
          <w:i/>
          <w:iCs/>
          <w:color w:val="0000FF"/>
        </w:rPr>
        <w:t>will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 be presented live by the authors, sharing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9C65C0C" w14:textId="149ECCA3" w:rsidR="00D630A2" w:rsidRPr="00D630A2" w:rsidRDefault="00316CA1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eastAsia="Times New Roman" w:cstheme="minorHAnsi"/>
          <w:b w:val="0"/>
        </w:rPr>
      </w:pPr>
      <w:r>
        <w:t>Testimon</w:t>
      </w:r>
      <w:r w:rsidR="00BB27C1">
        <w:t>ial statements</w:t>
      </w:r>
      <w:r w:rsidR="00D630A2">
        <w:t xml:space="preserve"> will </w:t>
      </w:r>
      <w:r w:rsidR="00D630A2">
        <w:rPr>
          <w:rStyle w:val="Strong"/>
        </w:rPr>
        <w:t>not appear in the video</w:t>
      </w:r>
      <w:r w:rsidR="00D367C0">
        <w:t xml:space="preserve"> </w:t>
      </w:r>
      <w:r w:rsidR="00D630A2">
        <w:t xml:space="preserve">but may be featured in </w:t>
      </w:r>
      <w:r w:rsidR="00E66975">
        <w:t xml:space="preserve">the </w:t>
      </w:r>
      <w:r w:rsidR="00BB27C1">
        <w:t>journal’s</w:t>
      </w:r>
      <w:r w:rsidR="00D630A2">
        <w:t xml:space="preserve"> promotional materials.</w:t>
      </w:r>
    </w:p>
    <w:p w14:paraId="6FD9C8DA" w14:textId="6E1AE52A" w:rsidR="00226089" w:rsidRPr="0013319E" w:rsidRDefault="00226089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Style w:val="Strong"/>
        </w:rPr>
        <w:t>Provide the full name and position</w:t>
      </w:r>
      <w:r>
        <w:t xml:space="preserve"> (e.g., Director of [Institute Name], Senior Researcher [University Name], etc.) of the author delivering the testimonial. </w:t>
      </w:r>
    </w:p>
    <w:p w14:paraId="545A6474" w14:textId="5A8C58F0" w:rsidR="00454D14" w:rsidRDefault="00454D14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t xml:space="preserve">Please </w:t>
      </w:r>
      <w:r>
        <w:rPr>
          <w:rStyle w:val="Strong"/>
        </w:rPr>
        <w:t>answer the testimonial question live during the shoot</w:t>
      </w:r>
      <w:r>
        <w:t>, speaking naturally and in your own words</w:t>
      </w:r>
      <w:r w:rsidR="00E66975">
        <w:t xml:space="preserve"> in </w:t>
      </w:r>
      <w:r w:rsidR="00E66975">
        <w:rPr>
          <w:rStyle w:val="Strong"/>
        </w:rPr>
        <w:t>complete sentences</w:t>
      </w:r>
      <w:r w:rsidR="00E66975">
        <w:t>.</w:t>
      </w: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322CF5A0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0EC04869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76DEE9B9" w:rsidR="00CE10F2" w:rsidRDefault="00B1749B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Instrument Calibration Procedure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7785ADEC" w14:textId="7EEB0DED" w:rsidR="008B6E90" w:rsidRPr="006727D0" w:rsidRDefault="008B6E90" w:rsidP="008B6E90">
      <w:pPr>
        <w:pStyle w:val="Narration"/>
        <w:numPr>
          <w:ilvl w:val="1"/>
          <w:numId w:val="3"/>
        </w:numPr>
        <w:rPr>
          <w:lang w:eastAsia="en-IN"/>
        </w:rPr>
      </w:pPr>
      <w:r w:rsidRPr="006727D0">
        <w:rPr>
          <w:lang w:eastAsia="en-IN"/>
        </w:rPr>
        <w:t xml:space="preserve">To begin, place the calibration component inside the welding cell in the same orientation relative to the origin in the coordinate measuring machine </w:t>
      </w:r>
      <w:r w:rsidRPr="006727D0">
        <w:rPr>
          <w:b/>
          <w:bCs/>
          <w:lang w:eastAsia="en-IN"/>
        </w:rPr>
        <w:t>[1]</w:t>
      </w:r>
      <w:r w:rsidRPr="006727D0">
        <w:rPr>
          <w:lang w:eastAsia="en-IN"/>
        </w:rPr>
        <w:t>.</w:t>
      </w:r>
    </w:p>
    <w:p w14:paraId="5E6E2687" w14:textId="1A82495E" w:rsidR="008B6E90" w:rsidRDefault="008B6E90" w:rsidP="008B6E9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727D0">
        <w:rPr>
          <w:lang w:val="en-IN" w:eastAsia="en-IN"/>
        </w:rPr>
        <w:t>WIDE: Talent placing the calibration component inside the welding cell.</w:t>
      </w:r>
    </w:p>
    <w:p w14:paraId="65141FBA" w14:textId="77777777" w:rsidR="008B6E90" w:rsidRPr="006727D0" w:rsidRDefault="008B6E90" w:rsidP="008B6E90">
      <w:pPr>
        <w:pStyle w:val="ShotDescription"/>
        <w:ind w:firstLine="0"/>
        <w:rPr>
          <w:lang w:val="en-IN" w:eastAsia="en-IN"/>
        </w:rPr>
      </w:pPr>
    </w:p>
    <w:p w14:paraId="42C8E32F" w14:textId="562D6591" w:rsidR="008B6E90" w:rsidRPr="006727D0" w:rsidRDefault="008B6E90" w:rsidP="008B6E90">
      <w:pPr>
        <w:pStyle w:val="Narration"/>
        <w:numPr>
          <w:ilvl w:val="1"/>
          <w:numId w:val="3"/>
        </w:numPr>
        <w:rPr>
          <w:lang w:eastAsia="en-IN"/>
        </w:rPr>
      </w:pPr>
      <w:r w:rsidRPr="006727D0">
        <w:rPr>
          <w:lang w:eastAsia="en-IN"/>
        </w:rPr>
        <w:t>Set up the scan of the calibration component using the laser scanner system</w:t>
      </w:r>
      <w:r>
        <w:rPr>
          <w:lang w:eastAsia="en-IN"/>
        </w:rPr>
        <w:t xml:space="preserve"> </w:t>
      </w:r>
      <w:r w:rsidRPr="006727D0">
        <w:rPr>
          <w:b/>
          <w:bCs/>
          <w:lang w:eastAsia="en-IN"/>
        </w:rPr>
        <w:t>[1]</w:t>
      </w:r>
      <w:r w:rsidRPr="006727D0">
        <w:rPr>
          <w:lang w:eastAsia="en-IN"/>
        </w:rPr>
        <w:t xml:space="preserve"> </w:t>
      </w:r>
      <w:r>
        <w:rPr>
          <w:lang w:eastAsia="en-IN"/>
        </w:rPr>
        <w:t>and r</w:t>
      </w:r>
      <w:r w:rsidRPr="006727D0">
        <w:rPr>
          <w:lang w:eastAsia="en-IN"/>
        </w:rPr>
        <w:t xml:space="preserve">ecord the scan output in a coordinate file containing X, Y, and Z values </w:t>
      </w:r>
      <w:r w:rsidRPr="006727D0">
        <w:rPr>
          <w:b/>
          <w:bCs/>
          <w:lang w:eastAsia="en-IN"/>
        </w:rPr>
        <w:t>[2]</w:t>
      </w:r>
      <w:r w:rsidRPr="006727D0">
        <w:rPr>
          <w:lang w:eastAsia="en-IN"/>
        </w:rPr>
        <w:t>.</w:t>
      </w:r>
    </w:p>
    <w:p w14:paraId="2FC04942" w14:textId="77777777" w:rsidR="008B6E90" w:rsidRDefault="008B6E90" w:rsidP="008B6E9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727D0">
        <w:rPr>
          <w:lang w:val="en-IN" w:eastAsia="en-IN"/>
        </w:rPr>
        <w:t>Talent positioning the laser scanner to align with the calibration component as per the reference.</w:t>
      </w:r>
    </w:p>
    <w:p w14:paraId="7EC731E1" w14:textId="1FE0B602" w:rsidR="008B6E90" w:rsidRDefault="008B6E90" w:rsidP="008B6E9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727D0">
        <w:rPr>
          <w:lang w:val="en-IN" w:eastAsia="en-IN"/>
        </w:rPr>
        <w:t>Display the laser scan in progress.</w:t>
      </w:r>
    </w:p>
    <w:p w14:paraId="17242556" w14:textId="77777777" w:rsidR="008B6E90" w:rsidRPr="006727D0" w:rsidRDefault="008B6E90" w:rsidP="008B6E90">
      <w:pPr>
        <w:pStyle w:val="ShotDescription"/>
        <w:ind w:firstLine="0"/>
        <w:rPr>
          <w:lang w:val="en-IN" w:eastAsia="en-IN"/>
        </w:rPr>
      </w:pPr>
    </w:p>
    <w:p w14:paraId="3AD17AD3" w14:textId="74FC2BFF" w:rsidR="008B6E90" w:rsidRPr="006727D0" w:rsidRDefault="008B6E90" w:rsidP="008B6E90">
      <w:pPr>
        <w:pStyle w:val="Narration"/>
        <w:numPr>
          <w:ilvl w:val="1"/>
          <w:numId w:val="3"/>
        </w:numPr>
        <w:rPr>
          <w:lang w:eastAsia="en-IN"/>
        </w:rPr>
      </w:pPr>
      <w:r w:rsidRPr="006727D0">
        <w:rPr>
          <w:lang w:eastAsia="en-IN"/>
        </w:rPr>
        <w:t>Measure each fiducial sphere with a diameter of 15.875</w:t>
      </w:r>
      <w:r>
        <w:rPr>
          <w:lang w:eastAsia="en-IN"/>
        </w:rPr>
        <w:t xml:space="preserve"> </w:t>
      </w:r>
      <w:proofErr w:type="spellStart"/>
      <w:r w:rsidRPr="006727D0">
        <w:rPr>
          <w:lang w:eastAsia="en-IN"/>
        </w:rPr>
        <w:t>millimeters</w:t>
      </w:r>
      <w:proofErr w:type="spellEnd"/>
      <w:r w:rsidRPr="006727D0">
        <w:rPr>
          <w:lang w:eastAsia="en-IN"/>
        </w:rPr>
        <w:t xml:space="preserve"> using the laser scanner </w:t>
      </w:r>
      <w:r w:rsidRPr="006727D0">
        <w:rPr>
          <w:b/>
          <w:bCs/>
          <w:lang w:eastAsia="en-IN"/>
        </w:rPr>
        <w:t>[1]</w:t>
      </w:r>
      <w:r w:rsidRPr="006727D0">
        <w:rPr>
          <w:lang w:eastAsia="en-IN"/>
        </w:rPr>
        <w:t xml:space="preserve">. Scan across each sphere to measure the calibration component </w:t>
      </w:r>
      <w:r w:rsidRPr="006727D0">
        <w:rPr>
          <w:b/>
          <w:bCs/>
          <w:lang w:eastAsia="en-IN"/>
        </w:rPr>
        <w:t>[2]</w:t>
      </w:r>
      <w:r w:rsidRPr="006727D0">
        <w:rPr>
          <w:lang w:eastAsia="en-IN"/>
        </w:rPr>
        <w:t xml:space="preserve">. Truncate the line scan data by excluding points originating from the substrate using circular masks in X and Y around the known positions and applying thresholds in Z </w:t>
      </w:r>
      <w:r w:rsidRPr="006727D0">
        <w:rPr>
          <w:b/>
          <w:bCs/>
          <w:lang w:eastAsia="en-IN"/>
        </w:rPr>
        <w:t>[3]</w:t>
      </w:r>
      <w:r w:rsidRPr="006727D0">
        <w:rPr>
          <w:lang w:eastAsia="en-IN"/>
        </w:rPr>
        <w:t xml:space="preserve">. Use the filtered point set to perform a least-squares sphere fitting and determine the central coordinates </w:t>
      </w:r>
      <w:r w:rsidRPr="006727D0">
        <w:rPr>
          <w:b/>
          <w:bCs/>
          <w:lang w:eastAsia="en-IN"/>
        </w:rPr>
        <w:t>[4]</w:t>
      </w:r>
      <w:r w:rsidRPr="006727D0">
        <w:rPr>
          <w:lang w:eastAsia="en-IN"/>
        </w:rPr>
        <w:t>.</w:t>
      </w:r>
    </w:p>
    <w:p w14:paraId="1161D4AF" w14:textId="41F2A55B" w:rsidR="008B6E90" w:rsidRDefault="008B6E90" w:rsidP="008B6E9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727D0">
        <w:rPr>
          <w:lang w:val="en-IN" w:eastAsia="en-IN"/>
        </w:rPr>
        <w:t xml:space="preserve">Talent </w:t>
      </w:r>
      <w:r>
        <w:rPr>
          <w:lang w:val="en-IN" w:eastAsia="en-IN"/>
        </w:rPr>
        <w:t>adjusting the settings or positioning the sample</w:t>
      </w:r>
      <w:r w:rsidRPr="006727D0">
        <w:rPr>
          <w:lang w:val="en-IN" w:eastAsia="en-IN"/>
        </w:rPr>
        <w:t>.</w:t>
      </w:r>
    </w:p>
    <w:p w14:paraId="712903DB" w14:textId="77777777" w:rsidR="008B6E90" w:rsidRDefault="008B6E90" w:rsidP="008B6E9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B6E90">
        <w:rPr>
          <w:highlight w:val="yellow"/>
          <w:lang w:val="en-IN" w:eastAsia="en-IN"/>
        </w:rPr>
        <w:t>SCREEN</w:t>
      </w:r>
      <w:r w:rsidRPr="006727D0">
        <w:rPr>
          <w:lang w:val="en-IN" w:eastAsia="en-IN"/>
        </w:rPr>
        <w:t>: Show the scan data appearing on-screen with laser traces crossing each fiducial sphere.</w:t>
      </w:r>
    </w:p>
    <w:p w14:paraId="1A68DA86" w14:textId="77777777" w:rsidR="00B1749B" w:rsidRDefault="00B1749B" w:rsidP="00B1749B">
      <w:pPr>
        <w:pStyle w:val="ShotDescription"/>
        <w:ind w:left="907" w:firstLine="0"/>
        <w:rPr>
          <w:b/>
          <w:bCs/>
          <w:color w:val="000000"/>
        </w:rPr>
      </w:pPr>
      <w:bookmarkStart w:id="2" w:name="_Hlk162020732"/>
      <w:bookmarkStart w:id="3" w:name="_Hlk162020892"/>
      <w:r w:rsidRPr="00BB452C">
        <w:rPr>
          <w:b/>
          <w:bCs/>
          <w:color w:val="000000"/>
          <w:highlight w:val="yellow"/>
        </w:rPr>
        <w:lastRenderedPageBreak/>
        <w:t>Authors</w:t>
      </w:r>
      <w:r w:rsidRPr="00BB452C">
        <w:rPr>
          <w:color w:val="000000"/>
          <w:highlight w:val="yellow"/>
        </w:rPr>
        <w:t xml:space="preserve">: Please create </w:t>
      </w:r>
      <w:bookmarkEnd w:id="2"/>
      <w:r w:rsidRPr="00BB452C">
        <w:rPr>
          <w:color w:val="000000"/>
          <w:highlight w:val="yellow"/>
        </w:rPr>
        <w:t xml:space="preserve">screen capture videos of the shots labeled as SCREEN, create a screenshot summary, and upload the files to your project page as soon </w:t>
      </w:r>
      <w:r w:rsidRPr="00635557">
        <w:rPr>
          <w:color w:val="000000"/>
          <w:highlight w:val="yellow"/>
        </w:rPr>
        <w:t xml:space="preserve">as </w:t>
      </w:r>
      <w:r w:rsidRPr="00F92DDD">
        <w:rPr>
          <w:color w:val="000000"/>
          <w:highlight w:val="yellow"/>
        </w:rPr>
        <w:t>possible</w:t>
      </w:r>
      <w:r w:rsidRPr="00F92DDD">
        <w:rPr>
          <w:b/>
          <w:bCs/>
          <w:color w:val="000000"/>
        </w:rPr>
        <w:t>:</w:t>
      </w:r>
    </w:p>
    <w:p w14:paraId="1F3E4A37" w14:textId="56645534" w:rsidR="00B1749B" w:rsidRDefault="00B1749B" w:rsidP="00B1749B">
      <w:pPr>
        <w:pStyle w:val="ShotDescription"/>
        <w:ind w:left="907" w:firstLine="0"/>
        <w:rPr>
          <w:b/>
          <w:bCs/>
          <w:color w:val="000000"/>
        </w:rPr>
      </w:pPr>
      <w:hyperlink r:id="rId10" w:history="1">
        <w:r w:rsidRPr="0026594B">
          <w:rPr>
            <w:rStyle w:val="Hyperlink"/>
            <w:b/>
            <w:bCs/>
          </w:rPr>
          <w:t>https://review.jove.com/account/file-uploader?src=20939518</w:t>
        </w:r>
      </w:hyperlink>
      <w:r>
        <w:rPr>
          <w:b/>
          <w:bCs/>
          <w:color w:val="000000"/>
        </w:rPr>
        <w:t xml:space="preserve"> </w:t>
      </w:r>
    </w:p>
    <w:p w14:paraId="3355C849" w14:textId="77777777" w:rsidR="00B1749B" w:rsidRDefault="00B1749B" w:rsidP="00B1749B">
      <w:pPr>
        <w:pStyle w:val="ShotDescription"/>
        <w:ind w:left="907" w:firstLine="0"/>
        <w:rPr>
          <w:rFonts w:cs="Calibri (Body)"/>
          <w:color w:val="000000"/>
          <w:highlight w:val="yellow"/>
        </w:rPr>
      </w:pPr>
      <w:r w:rsidRPr="001E1AC0">
        <w:rPr>
          <w:rFonts w:cs="Calibri (Body)"/>
          <w:color w:val="000000"/>
          <w:highlight w:val="yellow"/>
        </w:rPr>
        <w:t>Also, please let us know if any of the screen capture shots are not performed on the computer so that we can modify the shots accordingly.</w:t>
      </w:r>
      <w:r>
        <w:rPr>
          <w:rFonts w:cs="Calibri (Body)"/>
          <w:color w:val="000000"/>
          <w:highlight w:val="yellow"/>
        </w:rPr>
        <w:t xml:space="preserve"> Then those will be directly filmed by the videographer.</w:t>
      </w:r>
    </w:p>
    <w:p w14:paraId="058B1809" w14:textId="7CF16398" w:rsidR="00B1749B" w:rsidRDefault="00B1749B" w:rsidP="00B1749B">
      <w:pPr>
        <w:pStyle w:val="ShotDescription"/>
        <w:ind w:left="907" w:firstLine="0"/>
        <w:rPr>
          <w:b/>
          <w:bCs/>
          <w:color w:val="000000"/>
        </w:rPr>
      </w:pPr>
      <w:r w:rsidRPr="001E1AC0">
        <w:rPr>
          <w:rFonts w:cs="Calibri (Body)"/>
          <w:color w:val="000000"/>
          <w:highlight w:val="yellow"/>
        </w:rPr>
        <w:t xml:space="preserve">Similarly, if there are shots starting with “Talent” that cannot be seen directly, but can be visualized on the monitor, please post a comment against those </w:t>
      </w:r>
      <w:proofErr w:type="gramStart"/>
      <w:r w:rsidRPr="001E1AC0">
        <w:rPr>
          <w:rFonts w:cs="Calibri (Body)"/>
          <w:color w:val="000000"/>
          <w:highlight w:val="yellow"/>
        </w:rPr>
        <w:t>particular shots</w:t>
      </w:r>
      <w:proofErr w:type="gramEnd"/>
      <w:r w:rsidRPr="001E1AC0">
        <w:rPr>
          <w:rFonts w:cs="Calibri (Body)"/>
          <w:color w:val="000000"/>
          <w:highlight w:val="yellow"/>
        </w:rPr>
        <w:t>.</w:t>
      </w:r>
      <w:r w:rsidRPr="00F92DDD">
        <w:rPr>
          <w:b/>
          <w:bCs/>
          <w:color w:val="000000"/>
        </w:rPr>
        <w:t xml:space="preserve"> </w:t>
      </w:r>
      <w:bookmarkEnd w:id="3"/>
    </w:p>
    <w:p w14:paraId="7349C6B8" w14:textId="77777777" w:rsidR="00B1749B" w:rsidRDefault="00B1749B" w:rsidP="00B1749B">
      <w:pPr>
        <w:pStyle w:val="ShotDescription"/>
        <w:ind w:left="907" w:firstLine="0"/>
        <w:rPr>
          <w:lang w:val="en-IN" w:eastAsia="en-IN"/>
        </w:rPr>
      </w:pPr>
    </w:p>
    <w:p w14:paraId="4D85D0EF" w14:textId="77777777" w:rsidR="008B6E90" w:rsidRDefault="008B6E90" w:rsidP="008B6E9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B6E90">
        <w:rPr>
          <w:highlight w:val="yellow"/>
          <w:lang w:val="en-IN" w:eastAsia="en-IN"/>
        </w:rPr>
        <w:t>SCREEN</w:t>
      </w:r>
      <w:r w:rsidRPr="006727D0">
        <w:rPr>
          <w:lang w:val="en-IN" w:eastAsia="en-IN"/>
        </w:rPr>
        <w:t>: Show a software operation where substrate data is truncated using defined circular boundaries in X and Y and threshold values in Z.</w:t>
      </w:r>
    </w:p>
    <w:p w14:paraId="21AD3BB7" w14:textId="77777777" w:rsidR="008B6E90" w:rsidRDefault="008B6E90" w:rsidP="008B6E9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B6E90">
        <w:rPr>
          <w:highlight w:val="yellow"/>
          <w:lang w:val="en-IN" w:eastAsia="en-IN"/>
        </w:rPr>
        <w:t>SCREEN</w:t>
      </w:r>
      <w:r w:rsidRPr="006727D0">
        <w:rPr>
          <w:lang w:val="en-IN" w:eastAsia="en-IN"/>
        </w:rPr>
        <w:t xml:space="preserve">: Show the cleaned point cloud being processed through a least-squares fitting algorithm to calculate the </w:t>
      </w:r>
      <w:proofErr w:type="spellStart"/>
      <w:r w:rsidRPr="006727D0">
        <w:rPr>
          <w:lang w:val="en-IN" w:eastAsia="en-IN"/>
        </w:rPr>
        <w:t>center</w:t>
      </w:r>
      <w:proofErr w:type="spellEnd"/>
      <w:r w:rsidRPr="006727D0">
        <w:rPr>
          <w:lang w:val="en-IN" w:eastAsia="en-IN"/>
        </w:rPr>
        <w:t xml:space="preserve"> of the sphere.</w:t>
      </w:r>
    </w:p>
    <w:p w14:paraId="0F467CBA" w14:textId="77777777" w:rsidR="008B6E90" w:rsidRPr="006727D0" w:rsidRDefault="008B6E90" w:rsidP="008B6E90">
      <w:pPr>
        <w:pStyle w:val="ShotDescription"/>
        <w:ind w:firstLine="0"/>
        <w:rPr>
          <w:lang w:val="en-IN" w:eastAsia="en-IN"/>
        </w:rPr>
      </w:pPr>
    </w:p>
    <w:p w14:paraId="0DD89B9F" w14:textId="6E1FA1FE" w:rsidR="008B6E90" w:rsidRPr="006727D0" w:rsidRDefault="008B6E90" w:rsidP="008B6E9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l</w:t>
      </w:r>
      <w:r w:rsidRPr="006727D0">
        <w:rPr>
          <w:lang w:eastAsia="en-IN"/>
        </w:rPr>
        <w:t xml:space="preserve">ocate the calibration component using the welding robot equipped with a metallic tip of known dimensions </w:t>
      </w:r>
      <w:r w:rsidRPr="006727D0">
        <w:rPr>
          <w:b/>
          <w:bCs/>
          <w:lang w:eastAsia="en-IN"/>
        </w:rPr>
        <w:t>[1]</w:t>
      </w:r>
      <w:r w:rsidRPr="006727D0">
        <w:rPr>
          <w:lang w:eastAsia="en-IN"/>
        </w:rPr>
        <w:t xml:space="preserve">. Using electronic point finding, bring the tip into contact with the surface of each fiducial sphere at </w:t>
      </w:r>
      <w:proofErr w:type="gramStart"/>
      <w:r w:rsidRPr="006727D0">
        <w:rPr>
          <w:lang w:eastAsia="en-IN"/>
        </w:rPr>
        <w:t>several</w:t>
      </w:r>
      <w:proofErr w:type="gramEnd"/>
      <w:r w:rsidRPr="006727D0">
        <w:rPr>
          <w:lang w:eastAsia="en-IN"/>
        </w:rPr>
        <w:t xml:space="preserve"> locations </w:t>
      </w:r>
      <w:r w:rsidRPr="006727D0">
        <w:rPr>
          <w:b/>
          <w:bCs/>
          <w:lang w:eastAsia="en-IN"/>
        </w:rPr>
        <w:t>[2]</w:t>
      </w:r>
      <w:r w:rsidRPr="006727D0">
        <w:rPr>
          <w:lang w:eastAsia="en-IN"/>
        </w:rPr>
        <w:t xml:space="preserve">. Allow the low-voltage circuit to complete upon contact and record the robot’s position through the system software </w:t>
      </w:r>
      <w:r w:rsidRPr="006727D0">
        <w:rPr>
          <w:b/>
          <w:bCs/>
          <w:lang w:eastAsia="en-IN"/>
        </w:rPr>
        <w:t>[3]</w:t>
      </w:r>
      <w:r w:rsidRPr="006727D0">
        <w:rPr>
          <w:lang w:eastAsia="en-IN"/>
        </w:rPr>
        <w:t>.</w:t>
      </w:r>
    </w:p>
    <w:p w14:paraId="49D6E8D2" w14:textId="77777777" w:rsidR="008B6E90" w:rsidRDefault="008B6E90" w:rsidP="008B6E9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727D0">
        <w:rPr>
          <w:lang w:val="en-IN" w:eastAsia="en-IN"/>
        </w:rPr>
        <w:t>Talent operating the welding robot to bring the metallic tip close to a fiducial sphere.</w:t>
      </w:r>
    </w:p>
    <w:p w14:paraId="54AE93C2" w14:textId="77777777" w:rsidR="008B6E90" w:rsidRDefault="008B6E90" w:rsidP="008B6E9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727D0">
        <w:rPr>
          <w:lang w:val="en-IN" w:eastAsia="en-IN"/>
        </w:rPr>
        <w:t>Close-up of the metallic tip contacting various points on the sphere’s surface.</w:t>
      </w:r>
    </w:p>
    <w:p w14:paraId="486760A7" w14:textId="77777777" w:rsidR="008B6E90" w:rsidRPr="006727D0" w:rsidRDefault="008B6E90" w:rsidP="008B6E9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B6E90">
        <w:rPr>
          <w:highlight w:val="yellow"/>
          <w:lang w:val="en-IN" w:eastAsia="en-IN"/>
        </w:rPr>
        <w:t>SCREEN</w:t>
      </w:r>
      <w:r w:rsidRPr="006727D0">
        <w:rPr>
          <w:lang w:val="en-IN" w:eastAsia="en-IN"/>
        </w:rPr>
        <w:t>: Show the robot system interface automatically recording the contact point coordinates once the circuit is completed.</w:t>
      </w:r>
    </w:p>
    <w:p w14:paraId="40F3C514" w14:textId="77777777" w:rsidR="008B6E90" w:rsidRDefault="008B6E90" w:rsidP="008B6E90"/>
    <w:p w14:paraId="4F5C1857" w14:textId="77777777" w:rsidR="008B6E90" w:rsidRDefault="008B6E90" w:rsidP="008B6E90"/>
    <w:p w14:paraId="1B1E96A7" w14:textId="2E3E7EC3" w:rsidR="008B6E90" w:rsidRPr="006727D0" w:rsidRDefault="008B6E90" w:rsidP="008B6E90">
      <w:pPr>
        <w:pStyle w:val="Narration"/>
        <w:numPr>
          <w:ilvl w:val="1"/>
          <w:numId w:val="3"/>
        </w:numPr>
        <w:rPr>
          <w:lang w:eastAsia="en-IN"/>
        </w:rPr>
      </w:pPr>
      <w:r w:rsidRPr="006727D0">
        <w:rPr>
          <w:lang w:eastAsia="en-IN"/>
        </w:rPr>
        <w:t xml:space="preserve">To </w:t>
      </w:r>
      <w:r>
        <w:rPr>
          <w:lang w:eastAsia="en-IN"/>
        </w:rPr>
        <w:t>l</w:t>
      </w:r>
      <w:r w:rsidRPr="008B6E90">
        <w:rPr>
          <w:lang w:eastAsia="en-IN"/>
        </w:rPr>
        <w:t>ocate the build plate position</w:t>
      </w:r>
      <w:r w:rsidRPr="006727D0">
        <w:rPr>
          <w:lang w:eastAsia="en-IN"/>
        </w:rPr>
        <w:t xml:space="preserve">, place the substrate or parent material that will receive the deposition into the welding cell </w:t>
      </w:r>
      <w:r w:rsidRPr="006727D0">
        <w:rPr>
          <w:b/>
          <w:bCs/>
          <w:lang w:eastAsia="en-IN"/>
        </w:rPr>
        <w:t>[1]</w:t>
      </w:r>
      <w:r w:rsidRPr="006727D0">
        <w:rPr>
          <w:lang w:eastAsia="en-IN"/>
        </w:rPr>
        <w:t>.</w:t>
      </w:r>
    </w:p>
    <w:p w14:paraId="7F863E5C" w14:textId="41D33372" w:rsidR="008B6E90" w:rsidRDefault="008B6E90" w:rsidP="008B6E9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727D0">
        <w:rPr>
          <w:lang w:val="en-IN" w:eastAsia="en-IN"/>
        </w:rPr>
        <w:t>Talent placing the substrate or parent material securely inside the welding cell.</w:t>
      </w:r>
    </w:p>
    <w:p w14:paraId="10AAD91D" w14:textId="77777777" w:rsidR="008B6E90" w:rsidRPr="006727D0" w:rsidRDefault="008B6E90" w:rsidP="008B6E90">
      <w:pPr>
        <w:pStyle w:val="ShotDescription"/>
        <w:ind w:firstLine="0"/>
        <w:rPr>
          <w:lang w:val="en-IN" w:eastAsia="en-IN"/>
        </w:rPr>
      </w:pPr>
    </w:p>
    <w:p w14:paraId="5C134A61" w14:textId="0D91C699" w:rsidR="008B6E90" w:rsidRPr="006727D0" w:rsidRDefault="008B6E90" w:rsidP="008B6E9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i</w:t>
      </w:r>
      <w:r w:rsidRPr="006727D0">
        <w:rPr>
          <w:lang w:eastAsia="en-IN"/>
        </w:rPr>
        <w:t xml:space="preserve">nitiate a weld pass using the welding robot to deposit a bead of material along the substrate surface </w:t>
      </w:r>
      <w:r w:rsidRPr="006727D0">
        <w:rPr>
          <w:b/>
          <w:bCs/>
          <w:lang w:eastAsia="en-IN"/>
        </w:rPr>
        <w:t>[1]</w:t>
      </w:r>
      <w:r w:rsidRPr="006727D0">
        <w:rPr>
          <w:lang w:eastAsia="en-IN"/>
        </w:rPr>
        <w:t>.</w:t>
      </w:r>
    </w:p>
    <w:p w14:paraId="6B1947EC" w14:textId="77777777" w:rsidR="008B6E90" w:rsidRDefault="008B6E90" w:rsidP="008B6E9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727D0">
        <w:rPr>
          <w:lang w:val="en-IN" w:eastAsia="en-IN"/>
        </w:rPr>
        <w:t>Talent starting the welding robot, showing the torch depositing a bead of material across the substrate.</w:t>
      </w:r>
    </w:p>
    <w:p w14:paraId="4104CA12" w14:textId="77777777" w:rsidR="008B6E90" w:rsidRDefault="008B6E90" w:rsidP="008B6E90">
      <w:pPr>
        <w:pStyle w:val="ShotDescription"/>
        <w:ind w:firstLine="0"/>
        <w:rPr>
          <w:lang w:val="en-IN" w:eastAsia="en-IN"/>
        </w:rPr>
      </w:pPr>
    </w:p>
    <w:p w14:paraId="0A065592" w14:textId="77777777" w:rsidR="008B6E90" w:rsidRDefault="008B6E90" w:rsidP="008B6E90">
      <w:pPr>
        <w:pStyle w:val="ShotDescription"/>
        <w:ind w:firstLine="0"/>
        <w:rPr>
          <w:lang w:val="en-IN" w:eastAsia="en-IN"/>
        </w:rPr>
      </w:pPr>
    </w:p>
    <w:p w14:paraId="0E9323F1" w14:textId="681142F4" w:rsidR="008B6E90" w:rsidRDefault="00B1749B" w:rsidP="00B1749B">
      <w:pPr>
        <w:pStyle w:val="ShotDescription"/>
        <w:numPr>
          <w:ilvl w:val="0"/>
          <w:numId w:val="3"/>
        </w:numPr>
        <w:rPr>
          <w:b/>
          <w:bCs/>
          <w:lang w:val="en-IN" w:eastAsia="en-IN"/>
        </w:rPr>
      </w:pPr>
      <w:r w:rsidRPr="00B1749B">
        <w:rPr>
          <w:b/>
          <w:bCs/>
          <w:lang w:val="en-IN" w:eastAsia="en-IN"/>
        </w:rPr>
        <w:t>Scan</w:t>
      </w:r>
      <w:r w:rsidRPr="00B1749B">
        <w:rPr>
          <w:b/>
          <w:bCs/>
          <w:lang w:val="en-IN" w:eastAsia="en-IN"/>
        </w:rPr>
        <w:t>ning</w:t>
      </w:r>
      <w:r w:rsidRPr="00B1749B">
        <w:rPr>
          <w:b/>
          <w:bCs/>
          <w:lang w:val="en-IN" w:eastAsia="en-IN"/>
        </w:rPr>
        <w:t xml:space="preserve"> the </w:t>
      </w:r>
      <w:r w:rsidRPr="00B1749B">
        <w:rPr>
          <w:b/>
          <w:bCs/>
          <w:lang w:val="en-IN" w:eastAsia="en-IN"/>
        </w:rPr>
        <w:t xml:space="preserve">Bead </w:t>
      </w:r>
      <w:r w:rsidRPr="00B1749B">
        <w:rPr>
          <w:b/>
          <w:bCs/>
          <w:lang w:val="en-IN" w:eastAsia="en-IN"/>
        </w:rPr>
        <w:t xml:space="preserve">and </w:t>
      </w:r>
      <w:r w:rsidRPr="00B1749B">
        <w:rPr>
          <w:b/>
          <w:bCs/>
          <w:lang w:val="en-IN" w:eastAsia="en-IN"/>
        </w:rPr>
        <w:t>Generating Finite Element</w:t>
      </w:r>
      <w:r>
        <w:rPr>
          <w:b/>
          <w:bCs/>
          <w:lang w:val="en-IN" w:eastAsia="en-IN"/>
        </w:rPr>
        <w:t xml:space="preserve"> (</w:t>
      </w:r>
      <w:r w:rsidRPr="00B1749B">
        <w:rPr>
          <w:b/>
          <w:bCs/>
          <w:lang w:val="en-IN" w:eastAsia="en-IN"/>
        </w:rPr>
        <w:t>FE</w:t>
      </w:r>
      <w:r>
        <w:rPr>
          <w:b/>
          <w:bCs/>
          <w:lang w:val="en-IN" w:eastAsia="en-IN"/>
        </w:rPr>
        <w:t>)</w:t>
      </w:r>
      <w:r w:rsidRPr="00B1749B">
        <w:rPr>
          <w:b/>
          <w:bCs/>
          <w:lang w:val="en-IN" w:eastAsia="en-IN"/>
        </w:rPr>
        <w:t xml:space="preserve"> </w:t>
      </w:r>
      <w:r w:rsidRPr="00B1749B">
        <w:rPr>
          <w:b/>
          <w:bCs/>
          <w:lang w:val="en-IN" w:eastAsia="en-IN"/>
        </w:rPr>
        <w:t>Geometry</w:t>
      </w:r>
    </w:p>
    <w:p w14:paraId="632B8761" w14:textId="44ED24F5" w:rsidR="00B1749B" w:rsidRPr="00B1749B" w:rsidRDefault="00B1749B" w:rsidP="00B1749B">
      <w:pPr>
        <w:pStyle w:val="ShotDescription"/>
        <w:ind w:left="360" w:firstLine="0"/>
        <w:rPr>
          <w:b/>
          <w:bCs/>
          <w:lang w:val="en-IN" w:eastAsia="en-IN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803896594"/>
          <w:placeholder>
            <w:docPart w:val="4911768BFF0A43CCA57FC191987BA70D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43E91D06" w14:textId="25297318" w:rsidR="008B6E90" w:rsidRPr="006727D0" w:rsidRDefault="008B6E90" w:rsidP="008B6E90">
      <w:pPr>
        <w:pStyle w:val="Narration"/>
        <w:numPr>
          <w:ilvl w:val="1"/>
          <w:numId w:val="3"/>
        </w:numPr>
        <w:rPr>
          <w:lang w:eastAsia="en-IN"/>
        </w:rPr>
      </w:pPr>
      <w:r w:rsidRPr="006727D0">
        <w:rPr>
          <w:lang w:eastAsia="en-IN"/>
        </w:rPr>
        <w:t xml:space="preserve">Program the scanning robot to follow a path aligned with the bead location </w:t>
      </w:r>
      <w:r w:rsidRPr="006727D0">
        <w:rPr>
          <w:b/>
          <w:bCs/>
          <w:lang w:eastAsia="en-IN"/>
        </w:rPr>
        <w:t>[1]</w:t>
      </w:r>
      <w:r w:rsidRPr="006727D0">
        <w:rPr>
          <w:lang w:eastAsia="en-IN"/>
        </w:rPr>
        <w:t xml:space="preserve">. For simple linear beads, use the same start and end points as the welding robot </w:t>
      </w:r>
      <w:r w:rsidRPr="006727D0">
        <w:rPr>
          <w:b/>
          <w:bCs/>
          <w:lang w:eastAsia="en-IN"/>
        </w:rPr>
        <w:t>[2]</w:t>
      </w:r>
      <w:r>
        <w:rPr>
          <w:lang w:eastAsia="en-IN"/>
        </w:rPr>
        <w:t xml:space="preserve"> and</w:t>
      </w:r>
      <w:r w:rsidRPr="006727D0">
        <w:rPr>
          <w:lang w:eastAsia="en-IN"/>
        </w:rPr>
        <w:t xml:space="preserve"> scan the entire plate area with the scanning robot </w:t>
      </w:r>
      <w:r>
        <w:rPr>
          <w:lang w:eastAsia="en-IN"/>
        </w:rPr>
        <w:t xml:space="preserve">for </w:t>
      </w:r>
      <w:r w:rsidRPr="006727D0">
        <w:rPr>
          <w:lang w:eastAsia="en-IN"/>
        </w:rPr>
        <w:t>enhanced coverage</w:t>
      </w:r>
      <w:r>
        <w:rPr>
          <w:lang w:eastAsia="en-IN"/>
        </w:rPr>
        <w:t xml:space="preserve"> </w:t>
      </w:r>
      <w:r w:rsidRPr="006727D0">
        <w:rPr>
          <w:b/>
          <w:bCs/>
          <w:lang w:eastAsia="en-IN"/>
        </w:rPr>
        <w:t>[3]</w:t>
      </w:r>
      <w:r w:rsidRPr="006727D0">
        <w:rPr>
          <w:lang w:eastAsia="en-IN"/>
        </w:rPr>
        <w:t>.</w:t>
      </w:r>
    </w:p>
    <w:p w14:paraId="610B456C" w14:textId="77777777" w:rsidR="008B6E90" w:rsidRDefault="008B6E90" w:rsidP="008B6E9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B6E90">
        <w:rPr>
          <w:highlight w:val="yellow"/>
          <w:lang w:val="en-IN" w:eastAsia="en-IN"/>
        </w:rPr>
        <w:t>SCREEN</w:t>
      </w:r>
      <w:r w:rsidRPr="006727D0">
        <w:rPr>
          <w:lang w:val="en-IN" w:eastAsia="en-IN"/>
        </w:rPr>
        <w:t>: Show the scanning robot interface being programmed with a path over the weld bead.</w:t>
      </w:r>
    </w:p>
    <w:p w14:paraId="08731CB3" w14:textId="77777777" w:rsidR="008B6E90" w:rsidRDefault="008B6E90" w:rsidP="008B6E9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B6E90">
        <w:rPr>
          <w:highlight w:val="yellow"/>
          <w:lang w:val="en-IN" w:eastAsia="en-IN"/>
        </w:rPr>
        <w:t>SCREEN</w:t>
      </w:r>
      <w:r w:rsidRPr="006727D0">
        <w:rPr>
          <w:lang w:val="en-IN" w:eastAsia="en-IN"/>
        </w:rPr>
        <w:t>: Highlight the start and end point inputs matching the weld path for simple bead scans.</w:t>
      </w:r>
    </w:p>
    <w:p w14:paraId="4320B80C" w14:textId="77777777" w:rsidR="008B6E90" w:rsidRPr="006727D0" w:rsidRDefault="008B6E90" w:rsidP="008B6E9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B6E90">
        <w:rPr>
          <w:highlight w:val="yellow"/>
          <w:lang w:val="en-IN" w:eastAsia="en-IN"/>
        </w:rPr>
        <w:t>SCREEN</w:t>
      </w:r>
      <w:r w:rsidRPr="006727D0">
        <w:rPr>
          <w:lang w:val="en-IN" w:eastAsia="en-IN"/>
        </w:rPr>
        <w:t>: Show a full plate scan path being loaded or executed by the scanning robot.</w:t>
      </w:r>
    </w:p>
    <w:p w14:paraId="594186F7" w14:textId="77777777" w:rsidR="008B6E90" w:rsidRDefault="008B6E90" w:rsidP="008B6E90"/>
    <w:p w14:paraId="0EBC9D4D" w14:textId="77777777" w:rsidR="008B6E90" w:rsidRPr="006727D0" w:rsidRDefault="008B6E90" w:rsidP="008B6E90">
      <w:pPr>
        <w:pStyle w:val="Narration"/>
        <w:numPr>
          <w:ilvl w:val="1"/>
          <w:numId w:val="3"/>
        </w:numPr>
        <w:rPr>
          <w:lang w:eastAsia="en-IN"/>
        </w:rPr>
      </w:pPr>
      <w:r w:rsidRPr="006727D0">
        <w:rPr>
          <w:lang w:eastAsia="en-IN"/>
        </w:rPr>
        <w:t xml:space="preserve">Take measurements while moving the scanner over the workpiece </w:t>
      </w:r>
      <w:r w:rsidRPr="006727D0">
        <w:rPr>
          <w:b/>
          <w:bCs/>
          <w:lang w:eastAsia="en-IN"/>
        </w:rPr>
        <w:t>[1]</w:t>
      </w:r>
      <w:r w:rsidRPr="006727D0">
        <w:rPr>
          <w:lang w:eastAsia="en-IN"/>
        </w:rPr>
        <w:t xml:space="preserve">. Record the start and end points of the scanning path </w:t>
      </w:r>
      <w:r w:rsidRPr="006727D0">
        <w:rPr>
          <w:b/>
          <w:bCs/>
          <w:lang w:eastAsia="en-IN"/>
        </w:rPr>
        <w:t>[2]</w:t>
      </w:r>
      <w:r w:rsidRPr="006727D0">
        <w:rPr>
          <w:lang w:eastAsia="en-IN"/>
        </w:rPr>
        <w:t xml:space="preserve">, the movement speed of the robot </w:t>
      </w:r>
      <w:r w:rsidRPr="006727D0">
        <w:rPr>
          <w:b/>
          <w:bCs/>
          <w:lang w:eastAsia="en-IN"/>
        </w:rPr>
        <w:t>[3]</w:t>
      </w:r>
      <w:r w:rsidRPr="006727D0">
        <w:rPr>
          <w:lang w:eastAsia="en-IN"/>
        </w:rPr>
        <w:t xml:space="preserve">, and the acquisition frequency </w:t>
      </w:r>
      <w:r w:rsidRPr="006727D0">
        <w:rPr>
          <w:b/>
          <w:bCs/>
          <w:lang w:eastAsia="en-IN"/>
        </w:rPr>
        <w:t>[4]</w:t>
      </w:r>
      <w:r w:rsidRPr="006727D0">
        <w:rPr>
          <w:lang w:eastAsia="en-IN"/>
        </w:rPr>
        <w:t xml:space="preserve">. Confirm that the frequency corresponds to a spatial interval no smaller than the minimum element size planned for the finite element analysis </w:t>
      </w:r>
      <w:r w:rsidRPr="006727D0">
        <w:rPr>
          <w:b/>
          <w:bCs/>
          <w:lang w:eastAsia="en-IN"/>
        </w:rPr>
        <w:t>[5]</w:t>
      </w:r>
      <w:r w:rsidRPr="006727D0">
        <w:rPr>
          <w:lang w:eastAsia="en-IN"/>
        </w:rPr>
        <w:t>.</w:t>
      </w:r>
    </w:p>
    <w:p w14:paraId="74EB4C97" w14:textId="4231233B" w:rsidR="008B6E90" w:rsidRDefault="008B6E90" w:rsidP="008B6E9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727D0">
        <w:rPr>
          <w:lang w:val="en-IN" w:eastAsia="en-IN"/>
        </w:rPr>
        <w:t>Talent guiding the scanner along the surface of the workpiece during scanning.</w:t>
      </w:r>
    </w:p>
    <w:p w14:paraId="01E630D9" w14:textId="77777777" w:rsidR="008B6E90" w:rsidRDefault="008B6E90" w:rsidP="008B6E9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B6E90">
        <w:rPr>
          <w:highlight w:val="yellow"/>
          <w:lang w:val="en-IN" w:eastAsia="en-IN"/>
        </w:rPr>
        <w:t>SCREEN</w:t>
      </w:r>
      <w:r w:rsidRPr="006727D0">
        <w:rPr>
          <w:lang w:val="en-IN" w:eastAsia="en-IN"/>
        </w:rPr>
        <w:t>: Show the graphical path of the scanner with marked start and end points.</w:t>
      </w:r>
    </w:p>
    <w:p w14:paraId="76ECAF33" w14:textId="77777777" w:rsidR="008B6E90" w:rsidRDefault="008B6E90" w:rsidP="008B6E9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B6E90">
        <w:rPr>
          <w:highlight w:val="yellow"/>
          <w:lang w:val="en-IN" w:eastAsia="en-IN"/>
        </w:rPr>
        <w:t>SCREEN</w:t>
      </w:r>
      <w:r w:rsidRPr="006727D0">
        <w:rPr>
          <w:lang w:val="en-IN" w:eastAsia="en-IN"/>
        </w:rPr>
        <w:t>: Display the input or monitoring screen for robot movement speed.</w:t>
      </w:r>
    </w:p>
    <w:p w14:paraId="710A2479" w14:textId="77777777" w:rsidR="008B6E90" w:rsidRDefault="008B6E90" w:rsidP="008B6E9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B6E90">
        <w:rPr>
          <w:highlight w:val="yellow"/>
          <w:lang w:val="en-IN" w:eastAsia="en-IN"/>
        </w:rPr>
        <w:t>SCREEN</w:t>
      </w:r>
      <w:r w:rsidRPr="006727D0">
        <w:rPr>
          <w:lang w:val="en-IN" w:eastAsia="en-IN"/>
        </w:rPr>
        <w:t>: Show the data acquisition frequency setting in the scanning software.</w:t>
      </w:r>
    </w:p>
    <w:p w14:paraId="2D262AEC" w14:textId="04913C7A" w:rsidR="008B6E90" w:rsidRDefault="008B6E90" w:rsidP="008B6E9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B6E90">
        <w:rPr>
          <w:highlight w:val="yellow"/>
          <w:lang w:val="en-IN" w:eastAsia="en-IN"/>
        </w:rPr>
        <w:t>SCREEN</w:t>
      </w:r>
      <w:r w:rsidRPr="006727D0">
        <w:rPr>
          <w:lang w:val="en-IN" w:eastAsia="en-IN"/>
        </w:rPr>
        <w:t xml:space="preserve">: </w:t>
      </w:r>
      <w:r>
        <w:rPr>
          <w:lang w:val="en-IN" w:eastAsia="en-IN"/>
        </w:rPr>
        <w:t>cursor hovering over</w:t>
      </w:r>
      <w:r w:rsidRPr="006727D0">
        <w:rPr>
          <w:lang w:val="en-IN" w:eastAsia="en-IN"/>
        </w:rPr>
        <w:t xml:space="preserve"> a warning or confirmation that acquisition frequency meets the FEA element size requirement.</w:t>
      </w:r>
    </w:p>
    <w:p w14:paraId="21E5F014" w14:textId="77777777" w:rsidR="008B6E90" w:rsidRPr="006727D0" w:rsidRDefault="008B6E90" w:rsidP="008B6E90">
      <w:pPr>
        <w:pStyle w:val="ShotDescription"/>
        <w:ind w:firstLine="0"/>
        <w:rPr>
          <w:lang w:val="en-IN" w:eastAsia="en-IN"/>
        </w:rPr>
      </w:pPr>
    </w:p>
    <w:p w14:paraId="2C49680B" w14:textId="0C88C3FD" w:rsidR="008B6E90" w:rsidRPr="006727D0" w:rsidRDefault="008B6E90" w:rsidP="008B6E90">
      <w:pPr>
        <w:pStyle w:val="Narration"/>
        <w:numPr>
          <w:ilvl w:val="1"/>
          <w:numId w:val="3"/>
        </w:numPr>
        <w:rPr>
          <w:lang w:eastAsia="en-IN"/>
        </w:rPr>
      </w:pPr>
      <w:r w:rsidRPr="006727D0">
        <w:rPr>
          <w:lang w:eastAsia="en-IN"/>
        </w:rPr>
        <w:t xml:space="preserve">Fit the scanned bead profile with an appropriate analytical function using Python code. For single bead depositions, use a parabolic function for curve fitting </w:t>
      </w:r>
      <w:r w:rsidRPr="006727D0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6727D0">
        <w:rPr>
          <w:b/>
          <w:bCs/>
          <w:lang w:eastAsia="en-IN"/>
        </w:rPr>
        <w:t>]</w:t>
      </w:r>
      <w:r w:rsidRPr="006727D0">
        <w:rPr>
          <w:lang w:eastAsia="en-IN"/>
        </w:rPr>
        <w:t>.</w:t>
      </w:r>
    </w:p>
    <w:p w14:paraId="17292C57" w14:textId="77777777" w:rsidR="008B6E90" w:rsidRDefault="008B6E90" w:rsidP="008B6E9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B6E90">
        <w:rPr>
          <w:highlight w:val="yellow"/>
          <w:lang w:val="en-IN" w:eastAsia="en-IN"/>
        </w:rPr>
        <w:t>SCREEN</w:t>
      </w:r>
      <w:r w:rsidRPr="006727D0">
        <w:rPr>
          <w:lang w:val="en-IN" w:eastAsia="en-IN"/>
        </w:rPr>
        <w:t>: Display Python code initializing bead fit using a parabolic function.</w:t>
      </w:r>
    </w:p>
    <w:p w14:paraId="4BBA706C" w14:textId="77777777" w:rsidR="008B6E90" w:rsidRPr="006727D0" w:rsidRDefault="008B6E90" w:rsidP="008B6E90">
      <w:pPr>
        <w:pStyle w:val="ShotDescription"/>
        <w:ind w:firstLine="0"/>
        <w:rPr>
          <w:lang w:val="en-IN" w:eastAsia="en-IN"/>
        </w:rPr>
      </w:pPr>
    </w:p>
    <w:p w14:paraId="2196BDE1" w14:textId="77777777" w:rsidR="008B6E90" w:rsidRPr="006727D0" w:rsidRDefault="008B6E90" w:rsidP="008B6E90">
      <w:pPr>
        <w:pStyle w:val="Narration"/>
        <w:numPr>
          <w:ilvl w:val="1"/>
          <w:numId w:val="3"/>
        </w:numPr>
        <w:rPr>
          <w:lang w:eastAsia="en-IN"/>
        </w:rPr>
      </w:pPr>
      <w:r w:rsidRPr="006727D0">
        <w:rPr>
          <w:lang w:eastAsia="en-IN"/>
        </w:rPr>
        <w:t xml:space="preserve">Apply the same affine transformation matrix to the laser scan data as used during calibration </w:t>
      </w:r>
      <w:r w:rsidRPr="006727D0">
        <w:rPr>
          <w:b/>
          <w:bCs/>
          <w:lang w:eastAsia="en-IN"/>
        </w:rPr>
        <w:t>[1]</w:t>
      </w:r>
      <w:r w:rsidRPr="006727D0">
        <w:rPr>
          <w:lang w:eastAsia="en-IN"/>
        </w:rPr>
        <w:t>.</w:t>
      </w:r>
    </w:p>
    <w:p w14:paraId="2EFF2406" w14:textId="77777777" w:rsidR="008B6E90" w:rsidRDefault="008B6E90" w:rsidP="008B6E9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B6E90">
        <w:rPr>
          <w:highlight w:val="yellow"/>
          <w:lang w:val="en-IN" w:eastAsia="en-IN"/>
        </w:rPr>
        <w:t>SCREEN</w:t>
      </w:r>
      <w:r w:rsidRPr="006727D0">
        <w:rPr>
          <w:lang w:val="en-IN" w:eastAsia="en-IN"/>
        </w:rPr>
        <w:t>: Show Python code applying an affine transformation matrix to the point cloud data.</w:t>
      </w:r>
    </w:p>
    <w:p w14:paraId="6DD021E6" w14:textId="77777777" w:rsidR="008B6E90" w:rsidRPr="006727D0" w:rsidRDefault="008B6E90" w:rsidP="008B6E90">
      <w:pPr>
        <w:pStyle w:val="ShotDescription"/>
        <w:ind w:firstLine="0"/>
        <w:rPr>
          <w:lang w:val="en-IN" w:eastAsia="en-IN"/>
        </w:rPr>
      </w:pPr>
    </w:p>
    <w:p w14:paraId="0D15D85E" w14:textId="77777777" w:rsidR="008B6E90" w:rsidRPr="006727D0" w:rsidRDefault="008B6E90" w:rsidP="008B6E90">
      <w:pPr>
        <w:pStyle w:val="Narration"/>
        <w:numPr>
          <w:ilvl w:val="1"/>
          <w:numId w:val="3"/>
        </w:numPr>
        <w:rPr>
          <w:lang w:eastAsia="en-IN"/>
        </w:rPr>
      </w:pPr>
      <w:r w:rsidRPr="006727D0">
        <w:rPr>
          <w:lang w:eastAsia="en-IN"/>
        </w:rPr>
        <w:lastRenderedPageBreak/>
        <w:t xml:space="preserve">Crop the scan data to a region that covers the bead and includes a margin around it </w:t>
      </w:r>
      <w:r w:rsidRPr="006727D0">
        <w:rPr>
          <w:b/>
          <w:bCs/>
          <w:lang w:eastAsia="en-IN"/>
        </w:rPr>
        <w:t>[1]</w:t>
      </w:r>
      <w:r w:rsidRPr="006727D0">
        <w:rPr>
          <w:lang w:eastAsia="en-IN"/>
        </w:rPr>
        <w:t xml:space="preserve">. Remove any scanning artifacts caused by reflections using height-based filters </w:t>
      </w:r>
      <w:r w:rsidRPr="006727D0">
        <w:rPr>
          <w:b/>
          <w:bCs/>
          <w:lang w:eastAsia="en-IN"/>
        </w:rPr>
        <w:t>[2]</w:t>
      </w:r>
      <w:r w:rsidRPr="006727D0">
        <w:rPr>
          <w:lang w:eastAsia="en-IN"/>
        </w:rPr>
        <w:t>.</w:t>
      </w:r>
    </w:p>
    <w:p w14:paraId="1A1A4DFD" w14:textId="77777777" w:rsidR="008B6E90" w:rsidRDefault="008B6E90" w:rsidP="008B6E9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B6E90">
        <w:rPr>
          <w:highlight w:val="yellow"/>
          <w:lang w:val="en-IN" w:eastAsia="en-IN"/>
        </w:rPr>
        <w:t>SCREEN:</w:t>
      </w:r>
      <w:r w:rsidRPr="006727D0">
        <w:rPr>
          <w:lang w:val="en-IN" w:eastAsia="en-IN"/>
        </w:rPr>
        <w:t xml:space="preserve"> Highlight the selection window around the bead with surrounding plate data included.</w:t>
      </w:r>
    </w:p>
    <w:p w14:paraId="7E2EB374" w14:textId="77777777" w:rsidR="008B6E90" w:rsidRDefault="008B6E90" w:rsidP="008B6E9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B6E90">
        <w:rPr>
          <w:highlight w:val="yellow"/>
          <w:lang w:val="en-IN" w:eastAsia="en-IN"/>
        </w:rPr>
        <w:t>SCREEN</w:t>
      </w:r>
      <w:r w:rsidRPr="006727D0">
        <w:rPr>
          <w:lang w:val="en-IN" w:eastAsia="en-IN"/>
        </w:rPr>
        <w:t>: Show application of a height filter to clean the scan and remove reflective artifacts.</w:t>
      </w:r>
    </w:p>
    <w:p w14:paraId="13889822" w14:textId="77777777" w:rsidR="008B6E90" w:rsidRPr="006727D0" w:rsidRDefault="008B6E90" w:rsidP="008B6E90">
      <w:pPr>
        <w:pStyle w:val="ShotDescription"/>
        <w:ind w:firstLine="0"/>
        <w:rPr>
          <w:lang w:val="en-IN" w:eastAsia="en-IN"/>
        </w:rPr>
      </w:pPr>
    </w:p>
    <w:p w14:paraId="60A77375" w14:textId="636A0C33" w:rsidR="008B6E90" w:rsidRPr="006727D0" w:rsidRDefault="008B6E90" w:rsidP="008B6E9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f</w:t>
      </w:r>
      <w:r w:rsidRPr="006727D0">
        <w:rPr>
          <w:lang w:eastAsia="en-IN"/>
        </w:rPr>
        <w:t xml:space="preserve">latten the local region of the plate in the cropped scan by solving for the plate normal </w:t>
      </w:r>
      <w:r w:rsidRPr="006727D0">
        <w:rPr>
          <w:b/>
          <w:bCs/>
          <w:lang w:eastAsia="en-IN"/>
        </w:rPr>
        <w:t>[1]</w:t>
      </w:r>
      <w:r w:rsidRPr="006727D0">
        <w:rPr>
          <w:lang w:eastAsia="en-IN"/>
        </w:rPr>
        <w:t xml:space="preserve"> </w:t>
      </w:r>
      <w:r>
        <w:rPr>
          <w:lang w:eastAsia="en-IN"/>
        </w:rPr>
        <w:t>and a</w:t>
      </w:r>
      <w:r w:rsidRPr="006727D0">
        <w:rPr>
          <w:lang w:eastAsia="en-IN"/>
        </w:rPr>
        <w:t xml:space="preserve">pply a rotation matrix to align the plate normal with the vertical axis </w:t>
      </w:r>
      <w:r w:rsidRPr="006727D0">
        <w:rPr>
          <w:b/>
          <w:bCs/>
          <w:lang w:eastAsia="en-IN"/>
        </w:rPr>
        <w:t>[2]</w:t>
      </w:r>
      <w:r w:rsidRPr="006727D0">
        <w:rPr>
          <w:lang w:eastAsia="en-IN"/>
        </w:rPr>
        <w:t>.</w:t>
      </w:r>
    </w:p>
    <w:p w14:paraId="13053556" w14:textId="77777777" w:rsidR="008B6E90" w:rsidRDefault="008B6E90" w:rsidP="008B6E9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B6E90">
        <w:rPr>
          <w:highlight w:val="yellow"/>
          <w:lang w:val="en-IN" w:eastAsia="en-IN"/>
        </w:rPr>
        <w:t>SCREEN</w:t>
      </w:r>
      <w:r w:rsidRPr="006727D0">
        <w:rPr>
          <w:lang w:val="en-IN" w:eastAsia="en-IN"/>
        </w:rPr>
        <w:t>: Display code or visualization calculating the normal vector for the plate surface.</w:t>
      </w:r>
    </w:p>
    <w:p w14:paraId="49DBD1F3" w14:textId="77777777" w:rsidR="008B6E90" w:rsidRDefault="008B6E90" w:rsidP="008B6E9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B6E90">
        <w:rPr>
          <w:highlight w:val="yellow"/>
          <w:lang w:val="en-IN" w:eastAsia="en-IN"/>
        </w:rPr>
        <w:t>SCREEN</w:t>
      </w:r>
      <w:r w:rsidRPr="006727D0">
        <w:rPr>
          <w:lang w:val="en-IN" w:eastAsia="en-IN"/>
        </w:rPr>
        <w:t>: Show the transformed point cloud now aligned with the vertical axis.</w:t>
      </w:r>
    </w:p>
    <w:p w14:paraId="4965D990" w14:textId="77777777" w:rsidR="008B6E90" w:rsidRPr="006727D0" w:rsidRDefault="008B6E90" w:rsidP="008B6E90">
      <w:pPr>
        <w:pStyle w:val="ShotDescription"/>
        <w:ind w:firstLine="0"/>
        <w:rPr>
          <w:lang w:val="en-IN" w:eastAsia="en-IN"/>
        </w:rPr>
      </w:pPr>
    </w:p>
    <w:p w14:paraId="1112297A" w14:textId="47DD3523" w:rsidR="008B6E90" w:rsidRPr="006727D0" w:rsidRDefault="008B6E90" w:rsidP="008B6E90">
      <w:pPr>
        <w:pStyle w:val="Narration"/>
        <w:numPr>
          <w:ilvl w:val="1"/>
          <w:numId w:val="3"/>
        </w:numPr>
        <w:rPr>
          <w:lang w:eastAsia="en-IN"/>
        </w:rPr>
      </w:pPr>
      <w:r w:rsidRPr="006727D0">
        <w:rPr>
          <w:lang w:eastAsia="en-IN"/>
        </w:rPr>
        <w:t xml:space="preserve">Detect the bead orientation by applying a height filter just above the base plate level </w:t>
      </w:r>
      <w:r w:rsidRPr="006727D0">
        <w:rPr>
          <w:b/>
          <w:bCs/>
          <w:lang w:eastAsia="en-IN"/>
        </w:rPr>
        <w:t>[1]</w:t>
      </w:r>
      <w:r w:rsidRPr="006727D0">
        <w:rPr>
          <w:lang w:eastAsia="en-IN"/>
        </w:rPr>
        <w:t xml:space="preserve"> </w:t>
      </w:r>
      <w:r>
        <w:rPr>
          <w:lang w:eastAsia="en-IN"/>
        </w:rPr>
        <w:t>and f</w:t>
      </w:r>
      <w:r w:rsidRPr="006727D0">
        <w:rPr>
          <w:lang w:eastAsia="en-IN"/>
        </w:rPr>
        <w:t xml:space="preserve">it the resulting data with a first-order polynomial to generate a vector representing the bead direction </w:t>
      </w:r>
      <w:r w:rsidRPr="006727D0">
        <w:rPr>
          <w:b/>
          <w:bCs/>
          <w:lang w:eastAsia="en-IN"/>
        </w:rPr>
        <w:t>[2]</w:t>
      </w:r>
      <w:r w:rsidRPr="006727D0">
        <w:rPr>
          <w:lang w:eastAsia="en-IN"/>
        </w:rPr>
        <w:t xml:space="preserve">. If the bead is not straight, divide it into smaller segments that approximate straight lines </w:t>
      </w:r>
      <w:r w:rsidRPr="006727D0">
        <w:rPr>
          <w:b/>
          <w:bCs/>
          <w:lang w:eastAsia="en-IN"/>
        </w:rPr>
        <w:t>[3]</w:t>
      </w:r>
      <w:r w:rsidRPr="006727D0">
        <w:rPr>
          <w:lang w:eastAsia="en-IN"/>
        </w:rPr>
        <w:t>.</w:t>
      </w:r>
    </w:p>
    <w:p w14:paraId="00CDEAC4" w14:textId="77777777" w:rsidR="008B6E90" w:rsidRDefault="008B6E90" w:rsidP="008B6E9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B6E90">
        <w:rPr>
          <w:highlight w:val="yellow"/>
          <w:lang w:val="en-IN" w:eastAsia="en-IN"/>
        </w:rPr>
        <w:t>SCREEN</w:t>
      </w:r>
      <w:r w:rsidRPr="006727D0">
        <w:rPr>
          <w:lang w:val="en-IN" w:eastAsia="en-IN"/>
        </w:rPr>
        <w:t>: Apply height threshold to isolate bead features.</w:t>
      </w:r>
    </w:p>
    <w:p w14:paraId="76B41294" w14:textId="77777777" w:rsidR="008B6E90" w:rsidRDefault="008B6E90" w:rsidP="008B6E9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B6E90">
        <w:rPr>
          <w:highlight w:val="yellow"/>
          <w:lang w:val="en-IN" w:eastAsia="en-IN"/>
        </w:rPr>
        <w:t>SCREEN</w:t>
      </w:r>
      <w:r w:rsidRPr="006727D0">
        <w:rPr>
          <w:lang w:val="en-IN" w:eastAsia="en-IN"/>
        </w:rPr>
        <w:t>: Fit data points with a linear polynomial and visualize the resulting direction vector.</w:t>
      </w:r>
    </w:p>
    <w:p w14:paraId="7539AC81" w14:textId="77777777" w:rsidR="008B6E90" w:rsidRDefault="008B6E90" w:rsidP="008B6E9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B6E90">
        <w:rPr>
          <w:highlight w:val="yellow"/>
          <w:lang w:val="en-IN" w:eastAsia="en-IN"/>
        </w:rPr>
        <w:t>SCREEN</w:t>
      </w:r>
      <w:r w:rsidRPr="006727D0">
        <w:rPr>
          <w:lang w:val="en-IN" w:eastAsia="en-IN"/>
        </w:rPr>
        <w:t>: Show the bead being split into smaller straight-line segments if required.</w:t>
      </w:r>
    </w:p>
    <w:p w14:paraId="68ACC767" w14:textId="77777777" w:rsidR="008B6E90" w:rsidRPr="006727D0" w:rsidRDefault="008B6E90" w:rsidP="008B6E90">
      <w:pPr>
        <w:pStyle w:val="ShotDescription"/>
        <w:ind w:firstLine="0"/>
        <w:rPr>
          <w:lang w:val="en-IN" w:eastAsia="en-IN"/>
        </w:rPr>
      </w:pPr>
    </w:p>
    <w:p w14:paraId="409BB617" w14:textId="77777777" w:rsidR="008B6E90" w:rsidRPr="006727D0" w:rsidRDefault="008B6E90" w:rsidP="008B6E90">
      <w:pPr>
        <w:pStyle w:val="Narration"/>
        <w:numPr>
          <w:ilvl w:val="1"/>
          <w:numId w:val="3"/>
        </w:numPr>
        <w:rPr>
          <w:lang w:eastAsia="en-IN"/>
        </w:rPr>
      </w:pPr>
      <w:r w:rsidRPr="006727D0">
        <w:rPr>
          <w:lang w:eastAsia="en-IN"/>
        </w:rPr>
        <w:t xml:space="preserve">Rotate the bead so that it aligns with the y-axis to simplify further processing </w:t>
      </w:r>
      <w:r w:rsidRPr="006727D0">
        <w:rPr>
          <w:b/>
          <w:bCs/>
          <w:lang w:eastAsia="en-IN"/>
        </w:rPr>
        <w:t>[1]</w:t>
      </w:r>
      <w:r w:rsidRPr="006727D0">
        <w:rPr>
          <w:lang w:eastAsia="en-IN"/>
        </w:rPr>
        <w:t>.</w:t>
      </w:r>
    </w:p>
    <w:p w14:paraId="30A5797B" w14:textId="77777777" w:rsidR="008B6E90" w:rsidRDefault="008B6E90" w:rsidP="008B6E9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B6E90">
        <w:rPr>
          <w:highlight w:val="yellow"/>
          <w:lang w:val="en-IN" w:eastAsia="en-IN"/>
        </w:rPr>
        <w:t>SCREEN</w:t>
      </w:r>
      <w:r w:rsidRPr="006727D0">
        <w:rPr>
          <w:lang w:val="en-IN" w:eastAsia="en-IN"/>
        </w:rPr>
        <w:t>: Show bead point cloud being rotated until the main axis lies parallel to the y-axis.</w:t>
      </w:r>
    </w:p>
    <w:p w14:paraId="6078861E" w14:textId="77777777" w:rsidR="008B6E90" w:rsidRPr="006727D0" w:rsidRDefault="008B6E90" w:rsidP="008B6E90">
      <w:pPr>
        <w:pStyle w:val="ShotDescription"/>
        <w:ind w:firstLine="0"/>
        <w:rPr>
          <w:lang w:val="en-IN" w:eastAsia="en-IN"/>
        </w:rPr>
      </w:pPr>
    </w:p>
    <w:p w14:paraId="57323774" w14:textId="14D4A9BA" w:rsidR="008B6E90" w:rsidRPr="006727D0" w:rsidRDefault="008B6E90" w:rsidP="008B6E9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c</w:t>
      </w:r>
      <w:r w:rsidRPr="006727D0">
        <w:rPr>
          <w:lang w:eastAsia="en-IN"/>
        </w:rPr>
        <w:t xml:space="preserve">rop the rotated section to remove excess plate area while retaining approximately </w:t>
      </w:r>
      <w:proofErr w:type="gramStart"/>
      <w:r w:rsidRPr="006727D0">
        <w:rPr>
          <w:lang w:eastAsia="en-IN"/>
        </w:rPr>
        <w:t>5</w:t>
      </w:r>
      <w:proofErr w:type="gramEnd"/>
      <w:r w:rsidRPr="006727D0">
        <w:rPr>
          <w:lang w:eastAsia="en-IN"/>
        </w:rPr>
        <w:t xml:space="preserve"> </w:t>
      </w:r>
      <w:proofErr w:type="spellStart"/>
      <w:r w:rsidRPr="006727D0">
        <w:rPr>
          <w:lang w:eastAsia="en-IN"/>
        </w:rPr>
        <w:t>millimeters</w:t>
      </w:r>
      <w:proofErr w:type="spellEnd"/>
      <w:r w:rsidRPr="006727D0">
        <w:rPr>
          <w:lang w:eastAsia="en-IN"/>
        </w:rPr>
        <w:t xml:space="preserve"> of material on either side of the bead </w:t>
      </w:r>
      <w:r w:rsidRPr="006727D0">
        <w:rPr>
          <w:b/>
          <w:bCs/>
          <w:lang w:eastAsia="en-IN"/>
        </w:rPr>
        <w:t>[1]</w:t>
      </w:r>
      <w:r w:rsidRPr="006727D0">
        <w:rPr>
          <w:lang w:eastAsia="en-IN"/>
        </w:rPr>
        <w:t>.</w:t>
      </w:r>
    </w:p>
    <w:p w14:paraId="3C8639D4" w14:textId="77777777" w:rsidR="008B6E90" w:rsidRDefault="008B6E90" w:rsidP="008B6E9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B6E90">
        <w:rPr>
          <w:highlight w:val="yellow"/>
          <w:lang w:val="en-IN" w:eastAsia="en-IN"/>
        </w:rPr>
        <w:t>SCREEN</w:t>
      </w:r>
      <w:r w:rsidRPr="006727D0">
        <w:rPr>
          <w:lang w:val="en-IN" w:eastAsia="en-IN"/>
        </w:rPr>
        <w:t>: Show cropping boundaries set around the bead with a narrow buffer zone on both sides.</w:t>
      </w:r>
    </w:p>
    <w:p w14:paraId="74A5F023" w14:textId="77777777" w:rsidR="008B6E90" w:rsidRPr="006727D0" w:rsidRDefault="008B6E90" w:rsidP="008B6E90">
      <w:pPr>
        <w:pStyle w:val="ShotDescription"/>
        <w:ind w:firstLine="0"/>
        <w:rPr>
          <w:lang w:val="en-IN" w:eastAsia="en-IN"/>
        </w:rPr>
      </w:pPr>
    </w:p>
    <w:p w14:paraId="046547F2" w14:textId="77777777" w:rsidR="008B6E90" w:rsidRPr="006727D0" w:rsidRDefault="008B6E90" w:rsidP="008B6E90">
      <w:pPr>
        <w:pStyle w:val="Narration"/>
        <w:numPr>
          <w:ilvl w:val="1"/>
          <w:numId w:val="3"/>
        </w:numPr>
        <w:rPr>
          <w:lang w:eastAsia="en-IN"/>
        </w:rPr>
      </w:pPr>
      <w:r w:rsidRPr="006727D0">
        <w:rPr>
          <w:lang w:eastAsia="en-IN"/>
        </w:rPr>
        <w:t xml:space="preserve">Choose the central region of the bead for fitting and execute a parabolic curve fit to the cross-section of the data at this location </w:t>
      </w:r>
      <w:r w:rsidRPr="006727D0">
        <w:rPr>
          <w:b/>
          <w:bCs/>
          <w:lang w:eastAsia="en-IN"/>
        </w:rPr>
        <w:t>[1]</w:t>
      </w:r>
      <w:r w:rsidRPr="006727D0">
        <w:rPr>
          <w:lang w:eastAsia="en-IN"/>
        </w:rPr>
        <w:t>.</w:t>
      </w:r>
    </w:p>
    <w:p w14:paraId="3C85BECB" w14:textId="77777777" w:rsidR="008B6E90" w:rsidRPr="006727D0" w:rsidRDefault="008B6E90" w:rsidP="008B6E9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B6E90">
        <w:rPr>
          <w:highlight w:val="yellow"/>
          <w:lang w:val="en-IN" w:eastAsia="en-IN"/>
        </w:rPr>
        <w:lastRenderedPageBreak/>
        <w:t>SCREEN</w:t>
      </w:r>
      <w:r w:rsidRPr="006727D0">
        <w:rPr>
          <w:lang w:val="en-IN" w:eastAsia="en-IN"/>
        </w:rPr>
        <w:t xml:space="preserve">: Highlight the selected </w:t>
      </w:r>
      <w:proofErr w:type="spellStart"/>
      <w:r w:rsidRPr="006727D0">
        <w:rPr>
          <w:lang w:val="en-IN" w:eastAsia="en-IN"/>
        </w:rPr>
        <w:t>center</w:t>
      </w:r>
      <w:proofErr w:type="spellEnd"/>
      <w:r w:rsidRPr="006727D0">
        <w:rPr>
          <w:lang w:val="en-IN" w:eastAsia="en-IN"/>
        </w:rPr>
        <w:t xml:space="preserve"> region of the bead and plot the resulting parabolic fit to the cross-section.</w:t>
      </w:r>
    </w:p>
    <w:p w14:paraId="71F54E34" w14:textId="77777777" w:rsidR="008B6E90" w:rsidRDefault="008B6E90" w:rsidP="008B6E90"/>
    <w:p w14:paraId="08B0B5A4" w14:textId="20D73ED8" w:rsidR="008B6E90" w:rsidRPr="006727D0" w:rsidRDefault="008B6E90" w:rsidP="008B6E9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u</w:t>
      </w:r>
      <w:r w:rsidRPr="006727D0">
        <w:rPr>
          <w:lang w:eastAsia="en-IN"/>
        </w:rPr>
        <w:t xml:space="preserve">sing the fitted parabolic curve, determine the bead's lateral extents by evaluating the curve at the X coordinates where the bead meets the base plate at its maximum height </w:t>
      </w:r>
      <w:r w:rsidRPr="006727D0">
        <w:rPr>
          <w:b/>
          <w:bCs/>
          <w:lang w:eastAsia="en-IN"/>
        </w:rPr>
        <w:t>[1]</w:t>
      </w:r>
      <w:r w:rsidRPr="006727D0">
        <w:rPr>
          <w:lang w:eastAsia="en-IN"/>
        </w:rPr>
        <w:t>.</w:t>
      </w:r>
    </w:p>
    <w:p w14:paraId="7E34FED6" w14:textId="77777777" w:rsidR="008B6E90" w:rsidRDefault="008B6E90" w:rsidP="008B6E9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B6E90">
        <w:rPr>
          <w:highlight w:val="yellow"/>
          <w:lang w:val="en-IN" w:eastAsia="en-IN"/>
        </w:rPr>
        <w:t>SCREEN</w:t>
      </w:r>
      <w:r w:rsidRPr="006727D0">
        <w:rPr>
          <w:lang w:val="en-IN" w:eastAsia="en-IN"/>
        </w:rPr>
        <w:t>: Show the fitted parabola and highlight the X positions where it intersects the maximum plate height.</w:t>
      </w:r>
    </w:p>
    <w:p w14:paraId="23AA393D" w14:textId="77777777" w:rsidR="008B6E90" w:rsidRPr="006727D0" w:rsidRDefault="008B6E90" w:rsidP="008B6E90">
      <w:pPr>
        <w:pStyle w:val="ShotDescription"/>
        <w:ind w:firstLine="0"/>
        <w:rPr>
          <w:lang w:val="en-IN" w:eastAsia="en-IN"/>
        </w:rPr>
      </w:pPr>
    </w:p>
    <w:p w14:paraId="522142AA" w14:textId="54DD2C25" w:rsidR="008B6E90" w:rsidRPr="006727D0" w:rsidRDefault="008B6E90" w:rsidP="008B6E9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e</w:t>
      </w:r>
      <w:r w:rsidRPr="006727D0">
        <w:rPr>
          <w:lang w:eastAsia="en-IN"/>
        </w:rPr>
        <w:t xml:space="preserve">valuate the Y coordinate where the bead reaches its maximum height using similar height thresholding techniques </w:t>
      </w:r>
      <w:r w:rsidRPr="006727D0">
        <w:rPr>
          <w:b/>
          <w:bCs/>
          <w:lang w:eastAsia="en-IN"/>
        </w:rPr>
        <w:t>[1]</w:t>
      </w:r>
      <w:r w:rsidRPr="006727D0">
        <w:rPr>
          <w:lang w:eastAsia="en-IN"/>
        </w:rPr>
        <w:t>.</w:t>
      </w:r>
    </w:p>
    <w:p w14:paraId="61075563" w14:textId="77777777" w:rsidR="008B6E90" w:rsidRDefault="008B6E90" w:rsidP="008B6E9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B6E90">
        <w:rPr>
          <w:highlight w:val="yellow"/>
          <w:lang w:val="en-IN" w:eastAsia="en-IN"/>
        </w:rPr>
        <w:t>SCREEN</w:t>
      </w:r>
      <w:r w:rsidRPr="006727D0">
        <w:rPr>
          <w:lang w:val="en-IN" w:eastAsia="en-IN"/>
        </w:rPr>
        <w:t>: Highlight the highest point on the bead using a threshold visualization over the bead height profile.</w:t>
      </w:r>
    </w:p>
    <w:p w14:paraId="69E80456" w14:textId="77777777" w:rsidR="008B6E90" w:rsidRPr="006727D0" w:rsidRDefault="008B6E90" w:rsidP="008B6E90">
      <w:pPr>
        <w:pStyle w:val="ShotDescription"/>
        <w:ind w:firstLine="0"/>
        <w:rPr>
          <w:lang w:val="en-IN" w:eastAsia="en-IN"/>
        </w:rPr>
      </w:pPr>
    </w:p>
    <w:p w14:paraId="7163AACD" w14:textId="77777777" w:rsidR="008B6E90" w:rsidRPr="006727D0" w:rsidRDefault="008B6E90" w:rsidP="008B6E90">
      <w:pPr>
        <w:pStyle w:val="Narration"/>
        <w:numPr>
          <w:ilvl w:val="1"/>
          <w:numId w:val="3"/>
        </w:numPr>
        <w:rPr>
          <w:lang w:eastAsia="en-IN"/>
        </w:rPr>
      </w:pPr>
      <w:r w:rsidRPr="006727D0">
        <w:rPr>
          <w:lang w:eastAsia="en-IN"/>
        </w:rPr>
        <w:t xml:space="preserve">Create termination profiles at both ends of the bead using the same parabolic shape, transposed into the X-Y plane </w:t>
      </w:r>
      <w:r w:rsidRPr="006727D0">
        <w:rPr>
          <w:b/>
          <w:bCs/>
          <w:lang w:eastAsia="en-IN"/>
        </w:rPr>
        <w:t>[1]</w:t>
      </w:r>
      <w:r w:rsidRPr="006727D0">
        <w:rPr>
          <w:lang w:eastAsia="en-IN"/>
        </w:rPr>
        <w:t>.</w:t>
      </w:r>
    </w:p>
    <w:p w14:paraId="179C73A2" w14:textId="77777777" w:rsidR="008B6E90" w:rsidRDefault="008B6E90" w:rsidP="008B6E9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B6E90">
        <w:rPr>
          <w:highlight w:val="yellow"/>
          <w:lang w:val="en-IN" w:eastAsia="en-IN"/>
        </w:rPr>
        <w:t>SCREEN</w:t>
      </w:r>
      <w:r w:rsidRPr="006727D0">
        <w:rPr>
          <w:lang w:val="en-IN" w:eastAsia="en-IN"/>
        </w:rPr>
        <w:t>: Display the original parabola and two transposed versions at each bead end forming the termination profiles.</w:t>
      </w:r>
    </w:p>
    <w:p w14:paraId="36BE7FF6" w14:textId="77777777" w:rsidR="008B6E90" w:rsidRPr="006727D0" w:rsidRDefault="008B6E90" w:rsidP="008B6E90">
      <w:pPr>
        <w:pStyle w:val="ShotDescription"/>
        <w:ind w:firstLine="0"/>
        <w:rPr>
          <w:lang w:val="en-IN" w:eastAsia="en-IN"/>
        </w:rPr>
      </w:pPr>
    </w:p>
    <w:p w14:paraId="680CDCC0" w14:textId="06160E2E" w:rsidR="008B6E90" w:rsidRPr="006727D0" w:rsidRDefault="008B6E90" w:rsidP="008B6E9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c</w:t>
      </w:r>
      <w:r w:rsidRPr="006727D0">
        <w:rPr>
          <w:lang w:eastAsia="en-IN"/>
        </w:rPr>
        <w:t xml:space="preserve">alculate the full outline of the bead by evaluating all parabolas at multiple X and Y coordinates covering the bead's entire span </w:t>
      </w:r>
      <w:r w:rsidRPr="006727D0">
        <w:rPr>
          <w:b/>
          <w:bCs/>
          <w:lang w:eastAsia="en-IN"/>
        </w:rPr>
        <w:t>[1]</w:t>
      </w:r>
      <w:r w:rsidRPr="006727D0">
        <w:rPr>
          <w:lang w:eastAsia="en-IN"/>
        </w:rPr>
        <w:t>.</w:t>
      </w:r>
    </w:p>
    <w:p w14:paraId="507D95DB" w14:textId="520360AF" w:rsidR="008B6E90" w:rsidRDefault="008B6E90" w:rsidP="008B6E9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B6E90">
        <w:rPr>
          <w:highlight w:val="yellow"/>
          <w:lang w:val="en-IN" w:eastAsia="en-IN"/>
        </w:rPr>
        <w:t>SCREEN</w:t>
      </w:r>
      <w:r w:rsidRPr="006727D0">
        <w:rPr>
          <w:lang w:val="en-IN" w:eastAsia="en-IN"/>
        </w:rPr>
        <w:t xml:space="preserve">: </w:t>
      </w:r>
      <w:r>
        <w:rPr>
          <w:lang w:eastAsia="en-IN"/>
        </w:rPr>
        <w:t>c</w:t>
      </w:r>
      <w:r w:rsidRPr="006727D0">
        <w:rPr>
          <w:lang w:eastAsia="en-IN"/>
        </w:rPr>
        <w:t>alculat</w:t>
      </w:r>
      <w:r>
        <w:rPr>
          <w:lang w:eastAsia="en-IN"/>
        </w:rPr>
        <w:t>ing</w:t>
      </w:r>
      <w:r w:rsidRPr="006727D0">
        <w:rPr>
          <w:lang w:eastAsia="en-IN"/>
        </w:rPr>
        <w:t xml:space="preserve"> the full outline of the </w:t>
      </w:r>
      <w:proofErr w:type="gramStart"/>
      <w:r w:rsidRPr="006727D0">
        <w:rPr>
          <w:lang w:eastAsia="en-IN"/>
        </w:rPr>
        <w:t xml:space="preserve">bead </w:t>
      </w:r>
      <w:r w:rsidRPr="006727D0">
        <w:rPr>
          <w:lang w:val="en-IN" w:eastAsia="en-IN"/>
        </w:rPr>
        <w:t>.</w:t>
      </w:r>
      <w:proofErr w:type="gramEnd"/>
    </w:p>
    <w:p w14:paraId="5B29FBF4" w14:textId="77777777" w:rsidR="008B6E90" w:rsidRPr="006727D0" w:rsidRDefault="008B6E90" w:rsidP="008B6E90">
      <w:pPr>
        <w:pStyle w:val="ShotDescription"/>
        <w:ind w:firstLine="0"/>
        <w:rPr>
          <w:lang w:val="en-IN" w:eastAsia="en-IN"/>
        </w:rPr>
      </w:pPr>
    </w:p>
    <w:p w14:paraId="7CEABFCE" w14:textId="77777777" w:rsidR="008B6E90" w:rsidRPr="006727D0" w:rsidRDefault="008B6E90" w:rsidP="008B6E90">
      <w:pPr>
        <w:pStyle w:val="Narration"/>
        <w:numPr>
          <w:ilvl w:val="1"/>
          <w:numId w:val="3"/>
        </w:numPr>
        <w:rPr>
          <w:lang w:eastAsia="en-IN"/>
        </w:rPr>
      </w:pPr>
      <w:r w:rsidRPr="006727D0">
        <w:rPr>
          <w:lang w:eastAsia="en-IN"/>
        </w:rPr>
        <w:t xml:space="preserve">Translate the outline points into the original welding robot coordinate system. First, reset the bead to the origin of a new coordinate system, then apply the transformation to restore its position in the original frame </w:t>
      </w:r>
      <w:r w:rsidRPr="006727D0">
        <w:rPr>
          <w:b/>
          <w:bCs/>
          <w:lang w:eastAsia="en-IN"/>
        </w:rPr>
        <w:t>[1]</w:t>
      </w:r>
      <w:r w:rsidRPr="006727D0">
        <w:rPr>
          <w:lang w:eastAsia="en-IN"/>
        </w:rPr>
        <w:t>.</w:t>
      </w:r>
    </w:p>
    <w:p w14:paraId="54CD4C74" w14:textId="77777777" w:rsidR="008B6E90" w:rsidRDefault="008B6E90" w:rsidP="008B6E9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B6E90">
        <w:rPr>
          <w:highlight w:val="yellow"/>
          <w:lang w:val="en-IN" w:eastAsia="en-IN"/>
        </w:rPr>
        <w:t>SCREEN</w:t>
      </w:r>
      <w:r w:rsidRPr="006727D0">
        <w:rPr>
          <w:lang w:val="en-IN" w:eastAsia="en-IN"/>
        </w:rPr>
        <w:t>: Show transformation steps of the bead profile starting from origin placement and finishing in welding robot coordinates.</w:t>
      </w:r>
    </w:p>
    <w:p w14:paraId="4AC0577C" w14:textId="77777777" w:rsidR="008B6E90" w:rsidRPr="006727D0" w:rsidRDefault="008B6E90" w:rsidP="008B6E90">
      <w:pPr>
        <w:pStyle w:val="ShotDescription"/>
        <w:ind w:firstLine="0"/>
        <w:rPr>
          <w:lang w:val="en-IN" w:eastAsia="en-IN"/>
        </w:rPr>
      </w:pPr>
    </w:p>
    <w:p w14:paraId="62FAD97A" w14:textId="474FE56C" w:rsidR="008B6E90" w:rsidRPr="006727D0" w:rsidRDefault="008B6E90" w:rsidP="008B6E9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u</w:t>
      </w:r>
      <w:r w:rsidRPr="006727D0">
        <w:rPr>
          <w:lang w:eastAsia="en-IN"/>
        </w:rPr>
        <w:t xml:space="preserve">se meshing tools in </w:t>
      </w:r>
      <w:proofErr w:type="spellStart"/>
      <w:r w:rsidRPr="006727D0">
        <w:rPr>
          <w:lang w:eastAsia="en-IN"/>
        </w:rPr>
        <w:t>FreeCAD</w:t>
      </w:r>
      <w:proofErr w:type="spellEnd"/>
      <w:r>
        <w:rPr>
          <w:lang w:eastAsia="en-IN"/>
        </w:rPr>
        <w:t xml:space="preserve"> </w:t>
      </w:r>
      <w:r w:rsidRPr="008B6E90">
        <w:rPr>
          <w:i/>
          <w:iCs/>
          <w:color w:val="EE0000"/>
          <w:lang w:eastAsia="en-IN"/>
        </w:rPr>
        <w:t>(</w:t>
      </w:r>
      <w:proofErr w:type="gramStart"/>
      <w:r>
        <w:rPr>
          <w:i/>
          <w:iCs/>
          <w:color w:val="EE0000"/>
          <w:lang w:eastAsia="en-IN"/>
        </w:rPr>
        <w:t>free-cad</w:t>
      </w:r>
      <w:proofErr w:type="gramEnd"/>
      <w:r w:rsidRPr="008B6E90">
        <w:rPr>
          <w:i/>
          <w:iCs/>
          <w:color w:val="EE0000"/>
          <w:lang w:eastAsia="en-IN"/>
        </w:rPr>
        <w:t>)</w:t>
      </w:r>
      <w:r w:rsidRPr="006727D0">
        <w:rPr>
          <w:lang w:eastAsia="en-IN"/>
        </w:rPr>
        <w:t xml:space="preserve"> to convert the set of parabolic cross-sections into a single 3D solid geometry </w:t>
      </w:r>
      <w:r w:rsidRPr="006727D0">
        <w:rPr>
          <w:b/>
          <w:bCs/>
          <w:lang w:eastAsia="en-IN"/>
        </w:rPr>
        <w:t>[1]</w:t>
      </w:r>
      <w:r w:rsidRPr="006727D0">
        <w:rPr>
          <w:lang w:eastAsia="en-IN"/>
        </w:rPr>
        <w:t xml:space="preserve">. This surface should be suitable for import into a finite element analysis environment </w:t>
      </w:r>
      <w:r w:rsidRPr="006727D0">
        <w:rPr>
          <w:b/>
          <w:bCs/>
          <w:lang w:eastAsia="en-IN"/>
        </w:rPr>
        <w:t>[2]</w:t>
      </w:r>
      <w:r w:rsidRPr="006727D0">
        <w:rPr>
          <w:lang w:eastAsia="en-IN"/>
        </w:rPr>
        <w:t>.</w:t>
      </w:r>
    </w:p>
    <w:p w14:paraId="4C760745" w14:textId="77777777" w:rsidR="008B6E90" w:rsidRDefault="008B6E90" w:rsidP="008B6E9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B6E90">
        <w:rPr>
          <w:highlight w:val="yellow"/>
          <w:lang w:val="en-IN" w:eastAsia="en-IN"/>
        </w:rPr>
        <w:t>SCREEN</w:t>
      </w:r>
      <w:r w:rsidRPr="006727D0">
        <w:rPr>
          <w:lang w:val="en-IN" w:eastAsia="en-IN"/>
        </w:rPr>
        <w:t xml:space="preserve">: Show </w:t>
      </w:r>
      <w:proofErr w:type="spellStart"/>
      <w:r w:rsidRPr="006727D0">
        <w:rPr>
          <w:lang w:val="en-IN" w:eastAsia="en-IN"/>
        </w:rPr>
        <w:t>FreeCAD</w:t>
      </w:r>
      <w:proofErr w:type="spellEnd"/>
      <w:r w:rsidRPr="006727D0">
        <w:rPr>
          <w:lang w:val="en-IN" w:eastAsia="en-IN"/>
        </w:rPr>
        <w:t xml:space="preserve"> interface where parabolic profiles are being lofted or extruded to form a 3D bead model.</w:t>
      </w:r>
    </w:p>
    <w:p w14:paraId="6701B5C2" w14:textId="77777777" w:rsidR="008B6E90" w:rsidRDefault="008B6E90" w:rsidP="008B6E9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B6E90">
        <w:rPr>
          <w:highlight w:val="yellow"/>
          <w:lang w:val="en-IN" w:eastAsia="en-IN"/>
        </w:rPr>
        <w:t>SCREEN</w:t>
      </w:r>
      <w:r w:rsidRPr="006727D0">
        <w:rPr>
          <w:lang w:val="en-IN" w:eastAsia="en-IN"/>
        </w:rPr>
        <w:t>: Display the final 3D bead geometry visualized as a mesh-ready solid.</w:t>
      </w:r>
    </w:p>
    <w:p w14:paraId="1913F8B2" w14:textId="77777777" w:rsidR="008B6E90" w:rsidRPr="006727D0" w:rsidRDefault="008B6E90" w:rsidP="008B6E90">
      <w:pPr>
        <w:pStyle w:val="ShotDescription"/>
        <w:ind w:firstLine="0"/>
        <w:rPr>
          <w:lang w:val="en-IN" w:eastAsia="en-IN"/>
        </w:rPr>
      </w:pPr>
    </w:p>
    <w:p w14:paraId="47A6CF8F" w14:textId="13B093D1" w:rsidR="008B6E90" w:rsidRPr="006727D0" w:rsidRDefault="008B6E90" w:rsidP="008B6E9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a</w:t>
      </w:r>
      <w:r w:rsidRPr="006727D0">
        <w:rPr>
          <w:lang w:eastAsia="en-IN"/>
        </w:rPr>
        <w:t xml:space="preserve">dd the base substrate geometry by specifying its actual extents or using predefined dimensions </w:t>
      </w:r>
      <w:r w:rsidRPr="006727D0">
        <w:rPr>
          <w:b/>
          <w:bCs/>
          <w:lang w:eastAsia="en-IN"/>
        </w:rPr>
        <w:t>[1]</w:t>
      </w:r>
      <w:r w:rsidRPr="006727D0">
        <w:rPr>
          <w:lang w:eastAsia="en-IN"/>
        </w:rPr>
        <w:t>.</w:t>
      </w:r>
    </w:p>
    <w:p w14:paraId="657572FE" w14:textId="77777777" w:rsidR="008B6E90" w:rsidRDefault="008B6E90" w:rsidP="008B6E9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B6E90">
        <w:rPr>
          <w:highlight w:val="yellow"/>
          <w:lang w:val="en-IN" w:eastAsia="en-IN"/>
        </w:rPr>
        <w:t>SCREEN</w:t>
      </w:r>
      <w:r w:rsidRPr="006727D0">
        <w:rPr>
          <w:lang w:val="en-IN" w:eastAsia="en-IN"/>
        </w:rPr>
        <w:t xml:space="preserve">: Show substrate base being added under the bead model in </w:t>
      </w:r>
      <w:proofErr w:type="spellStart"/>
      <w:r w:rsidRPr="006727D0">
        <w:rPr>
          <w:lang w:val="en-IN" w:eastAsia="en-IN"/>
        </w:rPr>
        <w:t>FreeCAD</w:t>
      </w:r>
      <w:proofErr w:type="spellEnd"/>
      <w:r w:rsidRPr="006727D0">
        <w:rPr>
          <w:lang w:val="en-IN" w:eastAsia="en-IN"/>
        </w:rPr>
        <w:t xml:space="preserve"> with proper dimensioning.</w:t>
      </w:r>
    </w:p>
    <w:p w14:paraId="4F4717E2" w14:textId="77777777" w:rsidR="008B6E90" w:rsidRPr="006727D0" w:rsidRDefault="008B6E90" w:rsidP="008B6E90">
      <w:pPr>
        <w:pStyle w:val="ShotDescription"/>
        <w:ind w:firstLine="0"/>
        <w:rPr>
          <w:lang w:val="en-IN" w:eastAsia="en-IN"/>
        </w:rPr>
      </w:pPr>
    </w:p>
    <w:p w14:paraId="65C97681" w14:textId="6199B30D" w:rsidR="008B6E90" w:rsidRPr="006727D0" w:rsidRDefault="008B6E90" w:rsidP="008B6E90">
      <w:pPr>
        <w:pStyle w:val="Narration"/>
        <w:numPr>
          <w:ilvl w:val="1"/>
          <w:numId w:val="3"/>
        </w:numPr>
        <w:rPr>
          <w:lang w:eastAsia="en-IN"/>
        </w:rPr>
      </w:pPr>
      <w:r w:rsidRPr="006727D0">
        <w:rPr>
          <w:lang w:eastAsia="en-IN"/>
        </w:rPr>
        <w:t>Use macros to export the bead and substrate as STL</w:t>
      </w:r>
      <w:r>
        <w:rPr>
          <w:lang w:eastAsia="en-IN"/>
        </w:rPr>
        <w:t xml:space="preserve"> </w:t>
      </w:r>
      <w:r w:rsidRPr="008B6E90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S-T-L</w:t>
      </w:r>
      <w:r w:rsidRPr="008B6E90">
        <w:rPr>
          <w:i/>
          <w:iCs/>
          <w:color w:val="EE0000"/>
          <w:lang w:eastAsia="en-IN"/>
        </w:rPr>
        <w:t>)</w:t>
      </w:r>
      <w:r w:rsidRPr="006727D0">
        <w:rPr>
          <w:lang w:eastAsia="en-IN"/>
        </w:rPr>
        <w:t xml:space="preserve"> and STEP </w:t>
      </w:r>
      <w:r w:rsidRPr="008B6E90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Step</w:t>
      </w:r>
      <w:r w:rsidRPr="008B6E90">
        <w:rPr>
          <w:i/>
          <w:iCs/>
          <w:color w:val="EE0000"/>
          <w:lang w:eastAsia="en-IN"/>
        </w:rPr>
        <w:t>)</w:t>
      </w:r>
      <w:r>
        <w:rPr>
          <w:lang w:eastAsia="en-IN"/>
        </w:rPr>
        <w:t xml:space="preserve"> </w:t>
      </w:r>
      <w:r w:rsidRPr="006727D0">
        <w:rPr>
          <w:lang w:eastAsia="en-IN"/>
        </w:rPr>
        <w:t xml:space="preserve">files using the previously calculated geometry points </w:t>
      </w:r>
      <w:r w:rsidRPr="006727D0">
        <w:rPr>
          <w:b/>
          <w:bCs/>
          <w:lang w:eastAsia="en-IN"/>
        </w:rPr>
        <w:t>[1]</w:t>
      </w:r>
      <w:r w:rsidRPr="006727D0">
        <w:rPr>
          <w:lang w:eastAsia="en-IN"/>
        </w:rPr>
        <w:t>.</w:t>
      </w:r>
    </w:p>
    <w:p w14:paraId="7CD412D8" w14:textId="77777777" w:rsidR="008B6E90" w:rsidRPr="006727D0" w:rsidRDefault="008B6E90" w:rsidP="008B6E9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B6E90">
        <w:rPr>
          <w:highlight w:val="yellow"/>
          <w:lang w:val="en-IN" w:eastAsia="en-IN"/>
        </w:rPr>
        <w:t>SCREEN</w:t>
      </w:r>
      <w:r w:rsidRPr="006727D0">
        <w:rPr>
          <w:lang w:val="en-IN" w:eastAsia="en-IN"/>
        </w:rPr>
        <w:t xml:space="preserve">: Display export operations with macros generating STL and STEP files from </w:t>
      </w:r>
      <w:proofErr w:type="spellStart"/>
      <w:r w:rsidRPr="006727D0">
        <w:rPr>
          <w:lang w:val="en-IN" w:eastAsia="en-IN"/>
        </w:rPr>
        <w:t>FreeCAD</w:t>
      </w:r>
      <w:proofErr w:type="spellEnd"/>
      <w:r w:rsidRPr="006727D0">
        <w:rPr>
          <w:lang w:val="en-IN" w:eastAsia="en-IN"/>
        </w:rPr>
        <w:t>.</w:t>
      </w:r>
    </w:p>
    <w:p w14:paraId="6EE3DC75" w14:textId="50892532" w:rsidR="008B6E90" w:rsidRPr="006727D0" w:rsidRDefault="008B6E90" w:rsidP="008B6E9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Finally, e</w:t>
      </w:r>
      <w:r w:rsidRPr="006727D0">
        <w:rPr>
          <w:lang w:eastAsia="en-IN"/>
        </w:rPr>
        <w:t xml:space="preserve">xport the complete geometry into a file format appropriate for finite element analysis, such as </w:t>
      </w:r>
      <w:proofErr w:type="gramStart"/>
      <w:r w:rsidRPr="006727D0">
        <w:rPr>
          <w:lang w:eastAsia="en-IN"/>
        </w:rPr>
        <w:t>the .</w:t>
      </w:r>
      <w:proofErr w:type="spellStart"/>
      <w:r w:rsidRPr="006727D0">
        <w:rPr>
          <w:lang w:eastAsia="en-IN"/>
        </w:rPr>
        <w:t>inp</w:t>
      </w:r>
      <w:proofErr w:type="spellEnd"/>
      <w:proofErr w:type="gramEnd"/>
      <w:r>
        <w:rPr>
          <w:lang w:eastAsia="en-IN"/>
        </w:rPr>
        <w:t xml:space="preserve"> </w:t>
      </w:r>
      <w:r w:rsidRPr="008B6E90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I-N-P</w:t>
      </w:r>
      <w:r w:rsidRPr="008B6E90">
        <w:rPr>
          <w:i/>
          <w:iCs/>
          <w:color w:val="EE0000"/>
          <w:lang w:eastAsia="en-IN"/>
        </w:rPr>
        <w:t>)</w:t>
      </w:r>
      <w:r w:rsidRPr="006727D0">
        <w:rPr>
          <w:lang w:eastAsia="en-IN"/>
        </w:rPr>
        <w:t xml:space="preserve"> format </w:t>
      </w:r>
      <w:r w:rsidRPr="006727D0">
        <w:rPr>
          <w:b/>
          <w:bCs/>
          <w:lang w:eastAsia="en-IN"/>
        </w:rPr>
        <w:t>[1]</w:t>
      </w:r>
      <w:r w:rsidRPr="006727D0">
        <w:rPr>
          <w:lang w:eastAsia="en-IN"/>
        </w:rPr>
        <w:t xml:space="preserve">. Optionally, use the </w:t>
      </w:r>
      <w:proofErr w:type="spellStart"/>
      <w:r w:rsidRPr="006727D0">
        <w:rPr>
          <w:lang w:eastAsia="en-IN"/>
        </w:rPr>
        <w:t>Netgen</w:t>
      </w:r>
      <w:proofErr w:type="spellEnd"/>
      <w:r w:rsidRPr="006727D0">
        <w:rPr>
          <w:lang w:eastAsia="en-IN"/>
        </w:rPr>
        <w:t xml:space="preserve"> mesh FEM </w:t>
      </w:r>
      <w:r w:rsidRPr="008B6E90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F-E-M</w:t>
      </w:r>
      <w:r w:rsidRPr="008B6E90">
        <w:rPr>
          <w:i/>
          <w:iCs/>
          <w:color w:val="EE0000"/>
          <w:lang w:eastAsia="en-IN"/>
        </w:rPr>
        <w:t>)</w:t>
      </w:r>
      <w:r>
        <w:rPr>
          <w:lang w:eastAsia="en-IN"/>
        </w:rPr>
        <w:t xml:space="preserve"> </w:t>
      </w:r>
      <w:r w:rsidRPr="006727D0">
        <w:rPr>
          <w:lang w:eastAsia="en-IN"/>
        </w:rPr>
        <w:t xml:space="preserve">tool in </w:t>
      </w:r>
      <w:proofErr w:type="spellStart"/>
      <w:r w:rsidRPr="006727D0">
        <w:rPr>
          <w:lang w:eastAsia="en-IN"/>
        </w:rPr>
        <w:t>FreeCAD</w:t>
      </w:r>
      <w:proofErr w:type="spellEnd"/>
      <w:r w:rsidRPr="006727D0">
        <w:rPr>
          <w:lang w:eastAsia="en-IN"/>
        </w:rPr>
        <w:t xml:space="preserve"> to create the mesh using moderate fineness, with a maximum element size of 0.5 </w:t>
      </w:r>
      <w:proofErr w:type="spellStart"/>
      <w:r w:rsidRPr="006727D0">
        <w:rPr>
          <w:lang w:eastAsia="en-IN"/>
        </w:rPr>
        <w:t>millimeters</w:t>
      </w:r>
      <w:proofErr w:type="spellEnd"/>
      <w:r w:rsidRPr="006727D0">
        <w:rPr>
          <w:lang w:eastAsia="en-IN"/>
        </w:rPr>
        <w:t xml:space="preserve"> and minimum of 0.1 </w:t>
      </w:r>
      <w:proofErr w:type="spellStart"/>
      <w:r w:rsidRPr="006727D0">
        <w:rPr>
          <w:lang w:eastAsia="en-IN"/>
        </w:rPr>
        <w:t>millimeters</w:t>
      </w:r>
      <w:proofErr w:type="spellEnd"/>
      <w:r w:rsidRPr="006727D0">
        <w:rPr>
          <w:lang w:eastAsia="en-IN"/>
        </w:rPr>
        <w:t xml:space="preserve"> </w:t>
      </w:r>
      <w:r w:rsidRPr="006727D0">
        <w:rPr>
          <w:b/>
          <w:bCs/>
          <w:lang w:eastAsia="en-IN"/>
        </w:rPr>
        <w:t>[2]</w:t>
      </w:r>
      <w:r w:rsidRPr="006727D0">
        <w:rPr>
          <w:lang w:eastAsia="en-IN"/>
        </w:rPr>
        <w:t>.</w:t>
      </w:r>
    </w:p>
    <w:p w14:paraId="368D553D" w14:textId="77777777" w:rsidR="008B6E90" w:rsidRDefault="008B6E90" w:rsidP="008B6E9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B6E90">
        <w:rPr>
          <w:highlight w:val="yellow"/>
          <w:lang w:val="en-IN" w:eastAsia="en-IN"/>
        </w:rPr>
        <w:t>SCREEN</w:t>
      </w:r>
      <w:r w:rsidRPr="006727D0">
        <w:rPr>
          <w:lang w:val="en-IN" w:eastAsia="en-IN"/>
        </w:rPr>
        <w:t xml:space="preserve">: Show the file being exported as </w:t>
      </w:r>
      <w:proofErr w:type="gramStart"/>
      <w:r w:rsidRPr="006727D0">
        <w:rPr>
          <w:lang w:val="en-IN" w:eastAsia="en-IN"/>
        </w:rPr>
        <w:t>“.</w:t>
      </w:r>
      <w:proofErr w:type="spellStart"/>
      <w:r w:rsidRPr="006727D0">
        <w:rPr>
          <w:lang w:val="en-IN" w:eastAsia="en-IN"/>
        </w:rPr>
        <w:t>inp</w:t>
      </w:r>
      <w:proofErr w:type="spellEnd"/>
      <w:proofErr w:type="gramEnd"/>
      <w:r w:rsidRPr="006727D0">
        <w:rPr>
          <w:lang w:val="en-IN" w:eastAsia="en-IN"/>
        </w:rPr>
        <w:t xml:space="preserve">” from </w:t>
      </w:r>
      <w:proofErr w:type="spellStart"/>
      <w:r w:rsidRPr="006727D0">
        <w:rPr>
          <w:lang w:val="en-IN" w:eastAsia="en-IN"/>
        </w:rPr>
        <w:t>FreeCAD</w:t>
      </w:r>
      <w:proofErr w:type="spellEnd"/>
      <w:r w:rsidRPr="006727D0">
        <w:rPr>
          <w:lang w:val="en-IN" w:eastAsia="en-IN"/>
        </w:rPr>
        <w:t>.</w:t>
      </w:r>
    </w:p>
    <w:p w14:paraId="670BCBD1" w14:textId="41D3B949" w:rsidR="008B6E90" w:rsidRPr="006727D0" w:rsidRDefault="008B6E90" w:rsidP="008B6E9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B6E90">
        <w:rPr>
          <w:highlight w:val="yellow"/>
          <w:lang w:val="en-IN" w:eastAsia="en-IN"/>
        </w:rPr>
        <w:t>SCREEN</w:t>
      </w:r>
      <w:r w:rsidRPr="006727D0">
        <w:rPr>
          <w:lang w:val="en-IN" w:eastAsia="en-IN"/>
        </w:rPr>
        <w:t xml:space="preserve">: </w:t>
      </w:r>
      <w:r>
        <w:rPr>
          <w:lang w:val="en-IN" w:eastAsia="en-IN"/>
        </w:rPr>
        <w:t>Creating</w:t>
      </w:r>
      <w:r w:rsidRPr="006727D0">
        <w:rPr>
          <w:lang w:val="en-IN" w:eastAsia="en-IN"/>
        </w:rPr>
        <w:t xml:space="preserve"> the final mesh in </w:t>
      </w:r>
      <w:proofErr w:type="spellStart"/>
      <w:r w:rsidRPr="006727D0">
        <w:rPr>
          <w:lang w:val="en-IN" w:eastAsia="en-IN"/>
        </w:rPr>
        <w:t>FreeCAD</w:t>
      </w:r>
      <w:proofErr w:type="spellEnd"/>
      <w:r w:rsidRPr="006727D0">
        <w:rPr>
          <w:lang w:val="en-IN" w:eastAsia="en-IN"/>
        </w:rPr>
        <w:t xml:space="preserve"> using </w:t>
      </w:r>
      <w:proofErr w:type="spellStart"/>
      <w:r w:rsidRPr="006727D0">
        <w:rPr>
          <w:lang w:val="en-IN" w:eastAsia="en-IN"/>
        </w:rPr>
        <w:t>Netgen</w:t>
      </w:r>
      <w:proofErr w:type="spellEnd"/>
      <w:r w:rsidRPr="006727D0">
        <w:rPr>
          <w:lang w:val="en-IN" w:eastAsia="en-IN"/>
        </w:rPr>
        <w:t>, annotated with element size parameters and mesh density.</w:t>
      </w:r>
    </w:p>
    <w:p w14:paraId="4A96F5C7" w14:textId="77777777" w:rsidR="008B6E90" w:rsidRPr="006727D0" w:rsidRDefault="008B6E90" w:rsidP="008B6E90"/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47309CF6" w14:textId="77777777" w:rsidR="008B6E90" w:rsidRDefault="008B6E90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09E8E89E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78815E7F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A97295">
        <w:rPr>
          <w:rFonts w:eastAsia="Times New Roman" w:cstheme="minorHAnsi"/>
          <w:bCs/>
        </w:rPr>
        <w:t>95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DB6D597" w14:textId="77777777" w:rsidR="00043890" w:rsidRDefault="00B1749B" w:rsidP="00043890">
      <w:pPr>
        <w:pStyle w:val="Narration"/>
        <w:numPr>
          <w:ilvl w:val="1"/>
          <w:numId w:val="3"/>
        </w:numPr>
        <w:rPr>
          <w:lang w:eastAsia="en-IN"/>
        </w:rPr>
      </w:pPr>
      <w:r w:rsidRPr="00B1749B">
        <w:rPr>
          <w:lang w:eastAsia="en-IN"/>
        </w:rPr>
        <w:t xml:space="preserve">The transformation matrix applied to the fiducial sphere locations resulted in visibly distinct point sets between the coordinate systems </w:t>
      </w:r>
      <w:r w:rsidRPr="00B1749B">
        <w:rPr>
          <w:b/>
          <w:lang w:eastAsia="en-IN"/>
        </w:rPr>
        <w:t>[</w:t>
      </w:r>
      <w:r w:rsidR="00043890">
        <w:rPr>
          <w:b/>
          <w:lang w:eastAsia="en-IN"/>
        </w:rPr>
        <w:t>1</w:t>
      </w:r>
      <w:r w:rsidRPr="00B1749B">
        <w:rPr>
          <w:b/>
          <w:lang w:eastAsia="en-IN"/>
        </w:rPr>
        <w:t>]</w:t>
      </w:r>
      <w:r w:rsidRPr="00B1749B">
        <w:rPr>
          <w:lang w:eastAsia="en-IN"/>
        </w:rPr>
        <w:t>.</w:t>
      </w:r>
    </w:p>
    <w:p w14:paraId="194117BA" w14:textId="642082D6" w:rsidR="00043890" w:rsidRDefault="00B1749B" w:rsidP="00043890">
      <w:pPr>
        <w:pStyle w:val="Narration"/>
        <w:numPr>
          <w:ilvl w:val="2"/>
          <w:numId w:val="3"/>
        </w:numPr>
        <w:rPr>
          <w:color w:val="000000"/>
          <w:lang w:val="en-IN" w:eastAsia="en-IN"/>
        </w:rPr>
      </w:pPr>
      <w:r w:rsidRPr="00043890">
        <w:rPr>
          <w:color w:val="000000"/>
          <w:lang w:val="en-IN" w:eastAsia="en-IN"/>
        </w:rPr>
        <w:t xml:space="preserve">LAB MEDIA: Figure 14. </w:t>
      </w:r>
    </w:p>
    <w:p w14:paraId="20D31D6F" w14:textId="77777777" w:rsidR="00043890" w:rsidRDefault="00043890" w:rsidP="00043890">
      <w:pPr>
        <w:pStyle w:val="Narration"/>
        <w:ind w:left="1627" w:firstLine="0"/>
        <w:rPr>
          <w:color w:val="000000"/>
          <w:lang w:val="en-IN" w:eastAsia="en-IN"/>
        </w:rPr>
      </w:pPr>
    </w:p>
    <w:p w14:paraId="27CFFC7E" w14:textId="38D5CC6F" w:rsidR="00043890" w:rsidRDefault="00043890" w:rsidP="00043890">
      <w:pPr>
        <w:pStyle w:val="Narration"/>
        <w:numPr>
          <w:ilvl w:val="1"/>
          <w:numId w:val="3"/>
        </w:numPr>
        <w:rPr>
          <w:lang w:eastAsia="en-IN"/>
        </w:rPr>
      </w:pPr>
      <w:bookmarkStart w:id="4" w:name="_Hlk203037588"/>
      <w:r w:rsidRPr="00366668">
        <w:rPr>
          <w:lang w:eastAsia="en-IN"/>
        </w:rPr>
        <w:t>The measured radii of the fiducial spheres using the laser scanner showed consistent underestimation</w:t>
      </w:r>
      <w:r>
        <w:rPr>
          <w:lang w:eastAsia="en-IN"/>
        </w:rPr>
        <w:t xml:space="preserve"> </w:t>
      </w:r>
      <w:r w:rsidRPr="00366668">
        <w:rPr>
          <w:b/>
          <w:lang w:eastAsia="en-IN"/>
        </w:rPr>
        <w:t>[1]</w:t>
      </w:r>
      <w:r w:rsidRPr="00366668">
        <w:rPr>
          <w:lang w:eastAsia="en-IN"/>
        </w:rPr>
        <w:t xml:space="preserve"> compared to edge finding and coordinate measuring machine techniques </w:t>
      </w:r>
      <w:r w:rsidRPr="00366668">
        <w:rPr>
          <w:b/>
          <w:lang w:eastAsia="en-IN"/>
        </w:rPr>
        <w:t>[</w:t>
      </w:r>
      <w:r>
        <w:rPr>
          <w:b/>
          <w:lang w:eastAsia="en-IN"/>
        </w:rPr>
        <w:t>2</w:t>
      </w:r>
      <w:r w:rsidRPr="00366668">
        <w:rPr>
          <w:b/>
          <w:lang w:eastAsia="en-IN"/>
        </w:rPr>
        <w:t>]</w:t>
      </w:r>
      <w:r w:rsidRPr="00366668">
        <w:rPr>
          <w:lang w:eastAsia="en-IN"/>
        </w:rPr>
        <w:t>.</w:t>
      </w:r>
    </w:p>
    <w:p w14:paraId="140B62E6" w14:textId="77777777" w:rsidR="00A97295" w:rsidRDefault="00043890" w:rsidP="0004389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66668">
        <w:rPr>
          <w:lang w:val="en-IN" w:eastAsia="en-IN"/>
        </w:rPr>
        <w:t xml:space="preserve">LAB MEDIA: Table 2. </w:t>
      </w:r>
      <w:r w:rsidRPr="00A97295">
        <w:rPr>
          <w:i/>
          <w:iCs/>
          <w:color w:val="3333FF"/>
          <w:lang w:val="en-IN" w:eastAsia="en-IN"/>
        </w:rPr>
        <w:t>Video editor: Highlight the column “Radius as measured with laser scanner”</w:t>
      </w:r>
      <w:r w:rsidRPr="00366668">
        <w:rPr>
          <w:lang w:val="en-IN" w:eastAsia="en-IN"/>
        </w:rPr>
        <w:t xml:space="preserve"> </w:t>
      </w:r>
    </w:p>
    <w:p w14:paraId="71163AF2" w14:textId="651270FE" w:rsidR="00043890" w:rsidRDefault="00A97295" w:rsidP="0004389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66668">
        <w:rPr>
          <w:lang w:val="en-IN" w:eastAsia="en-IN"/>
        </w:rPr>
        <w:t xml:space="preserve">LAB MEDIA: Table 2. </w:t>
      </w:r>
      <w:r w:rsidRPr="00A97295">
        <w:rPr>
          <w:i/>
          <w:iCs/>
          <w:color w:val="3333FF"/>
          <w:lang w:val="en-IN" w:eastAsia="en-IN"/>
        </w:rPr>
        <w:t>Video editor: Highlight the column</w:t>
      </w:r>
      <w:r w:rsidRPr="00A97295">
        <w:rPr>
          <w:i/>
          <w:iCs/>
          <w:color w:val="3333FF"/>
          <w:lang w:val="en-IN" w:eastAsia="en-IN"/>
        </w:rPr>
        <w:t>s</w:t>
      </w:r>
      <w:r w:rsidRPr="00A97295">
        <w:rPr>
          <w:i/>
          <w:iCs/>
          <w:color w:val="3333FF"/>
          <w:lang w:val="en-IN" w:eastAsia="en-IN"/>
        </w:rPr>
        <w:t xml:space="preserve"> </w:t>
      </w:r>
      <w:r w:rsidR="00043890" w:rsidRPr="00A97295">
        <w:rPr>
          <w:i/>
          <w:iCs/>
          <w:color w:val="3333FF"/>
          <w:lang w:val="en-IN" w:eastAsia="en-IN"/>
        </w:rPr>
        <w:t>“Radius as measured with edge finding” and “</w:t>
      </w:r>
      <w:r w:rsidRPr="00A97295">
        <w:rPr>
          <w:i/>
          <w:iCs/>
          <w:color w:val="3333FF"/>
          <w:lang w:val="en-IN" w:eastAsia="en-IN"/>
        </w:rPr>
        <w:t xml:space="preserve">Radius measured with </w:t>
      </w:r>
      <w:r w:rsidR="00043890" w:rsidRPr="00A97295">
        <w:rPr>
          <w:i/>
          <w:iCs/>
          <w:color w:val="3333FF"/>
          <w:lang w:val="en-IN" w:eastAsia="en-IN"/>
        </w:rPr>
        <w:t>CMM”.</w:t>
      </w:r>
    </w:p>
    <w:p w14:paraId="49E5C8C9" w14:textId="77777777" w:rsidR="00A97295" w:rsidRPr="00366668" w:rsidRDefault="00A97295" w:rsidP="00A97295">
      <w:pPr>
        <w:pStyle w:val="ShotDescription"/>
        <w:ind w:firstLine="0"/>
        <w:rPr>
          <w:lang w:val="en-IN" w:eastAsia="en-IN"/>
        </w:rPr>
      </w:pPr>
    </w:p>
    <w:p w14:paraId="7CE0598F" w14:textId="77777777" w:rsidR="00043890" w:rsidRDefault="00043890" w:rsidP="00043890">
      <w:pPr>
        <w:pStyle w:val="Narration"/>
        <w:numPr>
          <w:ilvl w:val="1"/>
          <w:numId w:val="3"/>
        </w:numPr>
        <w:rPr>
          <w:lang w:eastAsia="en-IN"/>
        </w:rPr>
      </w:pPr>
      <w:r w:rsidRPr="00366668">
        <w:rPr>
          <w:lang w:eastAsia="en-IN"/>
        </w:rPr>
        <w:t xml:space="preserve">The positional error of the laser scanner in determining distances between fiducial spheres ranged from 1.30 </w:t>
      </w:r>
      <w:proofErr w:type="spellStart"/>
      <w:r w:rsidRPr="00366668">
        <w:rPr>
          <w:lang w:eastAsia="en-IN"/>
        </w:rPr>
        <w:t>millimeters</w:t>
      </w:r>
      <w:proofErr w:type="spellEnd"/>
      <w:r w:rsidRPr="00366668">
        <w:rPr>
          <w:lang w:eastAsia="en-IN"/>
        </w:rPr>
        <w:t xml:space="preserve"> to 2.05 </w:t>
      </w:r>
      <w:proofErr w:type="spellStart"/>
      <w:r w:rsidRPr="00366668">
        <w:rPr>
          <w:lang w:eastAsia="en-IN"/>
        </w:rPr>
        <w:t>millimeters</w:t>
      </w:r>
      <w:proofErr w:type="spellEnd"/>
      <w:r w:rsidRPr="00366668">
        <w:rPr>
          <w:lang w:eastAsia="en-IN"/>
        </w:rPr>
        <w:t xml:space="preserve"> </w:t>
      </w:r>
      <w:r w:rsidRPr="00366668">
        <w:rPr>
          <w:b/>
          <w:lang w:eastAsia="en-IN"/>
        </w:rPr>
        <w:t>[1]</w:t>
      </w:r>
      <w:r w:rsidRPr="00366668">
        <w:rPr>
          <w:lang w:eastAsia="en-IN"/>
        </w:rPr>
        <w:t xml:space="preserve">, while both CMM and electronic edge-finding errors remained below 0.1 </w:t>
      </w:r>
      <w:proofErr w:type="spellStart"/>
      <w:r w:rsidRPr="00366668">
        <w:rPr>
          <w:lang w:eastAsia="en-IN"/>
        </w:rPr>
        <w:t>millimeters</w:t>
      </w:r>
      <w:proofErr w:type="spellEnd"/>
      <w:r w:rsidRPr="00366668">
        <w:rPr>
          <w:lang w:eastAsia="en-IN"/>
        </w:rPr>
        <w:t xml:space="preserve"> </w:t>
      </w:r>
      <w:r w:rsidRPr="00366668">
        <w:rPr>
          <w:b/>
          <w:lang w:eastAsia="en-IN"/>
        </w:rPr>
        <w:t>[2]</w:t>
      </w:r>
      <w:r w:rsidRPr="00366668">
        <w:rPr>
          <w:lang w:eastAsia="en-IN"/>
        </w:rPr>
        <w:t>.</w:t>
      </w:r>
    </w:p>
    <w:p w14:paraId="45D8C8B2" w14:textId="34860410" w:rsidR="00043890" w:rsidRDefault="00043890" w:rsidP="0004389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66668">
        <w:rPr>
          <w:lang w:val="en-IN" w:eastAsia="en-IN"/>
        </w:rPr>
        <w:t xml:space="preserve">LAB MEDIA: Table 2. </w:t>
      </w:r>
      <w:r w:rsidRPr="00A97295">
        <w:rPr>
          <w:i/>
          <w:iCs/>
          <w:color w:val="3333FF"/>
          <w:lang w:val="en-IN" w:eastAsia="en-IN"/>
        </w:rPr>
        <w:t>Video editor: Highlight the values in the</w:t>
      </w:r>
      <w:r w:rsidR="00A97295" w:rsidRPr="00A97295">
        <w:rPr>
          <w:i/>
          <w:iCs/>
          <w:color w:val="3333FF"/>
          <w:lang w:val="en-IN" w:eastAsia="en-IN"/>
        </w:rPr>
        <w:t xml:space="preserve"> column</w:t>
      </w:r>
      <w:r w:rsidRPr="00A97295">
        <w:rPr>
          <w:i/>
          <w:iCs/>
          <w:color w:val="3333FF"/>
          <w:lang w:val="en-IN" w:eastAsia="en-IN"/>
        </w:rPr>
        <w:t xml:space="preserve"> “</w:t>
      </w:r>
      <w:r w:rsidR="00A97295" w:rsidRPr="00A97295">
        <w:rPr>
          <w:i/>
          <w:iCs/>
          <w:color w:val="3333FF"/>
          <w:lang w:val="en-IN" w:eastAsia="en-IN"/>
        </w:rPr>
        <w:t>Distance between fiducial sphere centres Laser robot to welding robot</w:t>
      </w:r>
      <w:r w:rsidRPr="00366668">
        <w:rPr>
          <w:lang w:val="en-IN" w:eastAsia="en-IN"/>
        </w:rPr>
        <w:t>”</w:t>
      </w:r>
    </w:p>
    <w:p w14:paraId="28983759" w14:textId="6694509E" w:rsidR="00043890" w:rsidRDefault="00043890" w:rsidP="0004389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66668">
        <w:rPr>
          <w:lang w:val="en-IN" w:eastAsia="en-IN"/>
        </w:rPr>
        <w:t xml:space="preserve">LAB MEDIA: Table 2. </w:t>
      </w:r>
      <w:r w:rsidRPr="00A97295">
        <w:rPr>
          <w:i/>
          <w:iCs/>
          <w:color w:val="3333FF"/>
          <w:lang w:val="en-IN" w:eastAsia="en-IN"/>
        </w:rPr>
        <w:t>Video editor: Highlight the values in the</w:t>
      </w:r>
      <w:r w:rsidR="00A97295" w:rsidRPr="00A97295">
        <w:rPr>
          <w:i/>
          <w:iCs/>
          <w:color w:val="3333FF"/>
          <w:lang w:val="en-IN" w:eastAsia="en-IN"/>
        </w:rPr>
        <w:t xml:space="preserve"> column</w:t>
      </w:r>
      <w:r w:rsidRPr="00A97295">
        <w:rPr>
          <w:i/>
          <w:iCs/>
          <w:color w:val="3333FF"/>
          <w:lang w:val="en-IN" w:eastAsia="en-IN"/>
        </w:rPr>
        <w:t xml:space="preserve"> “</w:t>
      </w:r>
      <w:r w:rsidR="00A97295" w:rsidRPr="00A97295">
        <w:rPr>
          <w:i/>
          <w:iCs/>
          <w:color w:val="3333FF"/>
          <w:lang w:val="en-IN" w:eastAsia="en-IN"/>
        </w:rPr>
        <w:t>Distance between fiducial sphere centres CMM to welding robot</w:t>
      </w:r>
      <w:r w:rsidR="00A97295">
        <w:rPr>
          <w:lang w:val="en-IN" w:eastAsia="en-IN"/>
        </w:rPr>
        <w:t>”</w:t>
      </w:r>
      <w:r w:rsidRPr="00366668">
        <w:rPr>
          <w:lang w:val="en-IN" w:eastAsia="en-IN"/>
        </w:rPr>
        <w:t>.</w:t>
      </w:r>
    </w:p>
    <w:p w14:paraId="1FADD0E4" w14:textId="77777777" w:rsidR="00A97295" w:rsidRPr="00366668" w:rsidRDefault="00A97295" w:rsidP="00A97295">
      <w:pPr>
        <w:pStyle w:val="ShotDescription"/>
        <w:ind w:firstLine="0"/>
        <w:rPr>
          <w:lang w:val="en-IN" w:eastAsia="en-IN"/>
        </w:rPr>
      </w:pPr>
    </w:p>
    <w:p w14:paraId="512365FA" w14:textId="77777777" w:rsidR="00A97295" w:rsidRDefault="00043890" w:rsidP="00A97295">
      <w:pPr>
        <w:pStyle w:val="Narration"/>
        <w:numPr>
          <w:ilvl w:val="1"/>
          <w:numId w:val="3"/>
        </w:numPr>
        <w:rPr>
          <w:lang w:eastAsia="en-IN"/>
        </w:rPr>
      </w:pPr>
      <w:r w:rsidRPr="00366668">
        <w:rPr>
          <w:lang w:eastAsia="en-IN"/>
        </w:rPr>
        <w:t xml:space="preserve">The final meshed full weld bead geometry </w:t>
      </w:r>
      <w:proofErr w:type="gramStart"/>
      <w:r w:rsidRPr="00366668">
        <w:rPr>
          <w:lang w:eastAsia="en-IN"/>
        </w:rPr>
        <w:t>was successfully imported</w:t>
      </w:r>
      <w:proofErr w:type="gramEnd"/>
      <w:r w:rsidRPr="00366668">
        <w:rPr>
          <w:lang w:eastAsia="en-IN"/>
        </w:rPr>
        <w:t xml:space="preserve"> into the finite element analysis software </w:t>
      </w:r>
      <w:r w:rsidRPr="00366668">
        <w:rPr>
          <w:b/>
          <w:lang w:eastAsia="en-IN"/>
        </w:rPr>
        <w:t>[1]</w:t>
      </w:r>
      <w:r w:rsidRPr="00366668">
        <w:rPr>
          <w:lang w:eastAsia="en-IN"/>
        </w:rPr>
        <w:t>.</w:t>
      </w:r>
    </w:p>
    <w:p w14:paraId="1B5A1C43" w14:textId="5913369F" w:rsidR="00043890" w:rsidRPr="00A97295" w:rsidRDefault="00043890" w:rsidP="00A97295">
      <w:pPr>
        <w:pStyle w:val="Narration"/>
        <w:numPr>
          <w:ilvl w:val="2"/>
          <w:numId w:val="3"/>
        </w:numPr>
        <w:rPr>
          <w:color w:val="auto"/>
          <w:lang w:eastAsia="en-IN"/>
        </w:rPr>
      </w:pPr>
      <w:r w:rsidRPr="00A97295">
        <w:rPr>
          <w:color w:val="auto"/>
          <w:lang w:val="en-IN" w:eastAsia="en-IN"/>
        </w:rPr>
        <w:t xml:space="preserve">LAB MEDIA: Figure 15. </w:t>
      </w:r>
      <w:bookmarkEnd w:id="4"/>
    </w:p>
    <w:sectPr w:rsidR="00043890" w:rsidRPr="00A97295" w:rsidSect="005F0509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1B66E" w14:textId="77777777" w:rsidR="00617D3F" w:rsidRDefault="00617D3F">
      <w:r>
        <w:separator/>
      </w:r>
    </w:p>
    <w:p w14:paraId="19F084A9" w14:textId="77777777" w:rsidR="00617D3F" w:rsidRDefault="00617D3F"/>
  </w:endnote>
  <w:endnote w:type="continuationSeparator" w:id="0">
    <w:p w14:paraId="0BF3E33C" w14:textId="77777777" w:rsidR="00617D3F" w:rsidRDefault="00617D3F">
      <w:r>
        <w:continuationSeparator/>
      </w:r>
    </w:p>
    <w:p w14:paraId="2661243A" w14:textId="77777777" w:rsidR="00617D3F" w:rsidRDefault="00617D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179D18D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8B6E90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87EC0" w14:textId="77777777" w:rsidR="00617D3F" w:rsidRDefault="00617D3F">
      <w:r>
        <w:separator/>
      </w:r>
    </w:p>
    <w:p w14:paraId="782356E6" w14:textId="77777777" w:rsidR="00617D3F" w:rsidRDefault="00617D3F"/>
  </w:footnote>
  <w:footnote w:type="continuationSeparator" w:id="0">
    <w:p w14:paraId="1C5FB904" w14:textId="77777777" w:rsidR="00617D3F" w:rsidRDefault="00617D3F">
      <w:r>
        <w:continuationSeparator/>
      </w:r>
    </w:p>
    <w:p w14:paraId="1F4987A0" w14:textId="77777777" w:rsidR="00617D3F" w:rsidRDefault="00617D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3890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D7C1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617AD"/>
    <w:rsid w:val="00261AC3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17D3F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202E"/>
    <w:rsid w:val="008A0177"/>
    <w:rsid w:val="008A413E"/>
    <w:rsid w:val="008A7A3E"/>
    <w:rsid w:val="008B6E90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63C2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97295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1749B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8B6E90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8B6E90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8B6E90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8B6E90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8B6E90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8B6E90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3951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review.jove.com/account/file-uploader?src=209395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4911768BFF0A43CCA57FC191987BA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9AB91-9DFE-41DF-91E0-FD94EF1EF747}"/>
      </w:docPartPr>
      <w:docPartBody>
        <w:p w:rsidR="00000000" w:rsidRDefault="00237BDE" w:rsidP="00237BDE">
          <w:pPr>
            <w:pStyle w:val="4911768BFF0A43CCA57FC191987BA70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1473F"/>
    <w:rsid w:val="00142D32"/>
    <w:rsid w:val="00186680"/>
    <w:rsid w:val="001B439B"/>
    <w:rsid w:val="001F6C86"/>
    <w:rsid w:val="00237BDE"/>
    <w:rsid w:val="002452FD"/>
    <w:rsid w:val="002470A6"/>
    <w:rsid w:val="00251E04"/>
    <w:rsid w:val="00257C3C"/>
    <w:rsid w:val="00261AC3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202E"/>
    <w:rsid w:val="00886687"/>
    <w:rsid w:val="008A06BD"/>
    <w:rsid w:val="008E296E"/>
    <w:rsid w:val="008F498E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659"/>
    <w:rsid w:val="00AE1BA8"/>
    <w:rsid w:val="00AE42DD"/>
    <w:rsid w:val="00AF0D29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911768BFF0A43CCA57FC191987BA70D">
    <w:name w:val="4911768BFF0A43CCA57FC191987BA70D"/>
    <w:rsid w:val="00237BDE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12</Pages>
  <Words>3060</Words>
  <Characters>16620</Characters>
  <Application>Microsoft Office Word</Application>
  <DocSecurity>0</DocSecurity>
  <Lines>377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19478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35</cp:revision>
  <dcterms:created xsi:type="dcterms:W3CDTF">2025-01-20T00:16:00Z</dcterms:created>
  <dcterms:modified xsi:type="dcterms:W3CDTF">2025-07-10T05:52:00Z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