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9241B" w14:textId="75B7C9DE" w:rsidR="006E4797" w:rsidRPr="00F72213" w:rsidRDefault="00551D82" w:rsidP="00F0047A">
      <w:pPr>
        <w:pBdr>
          <w:top w:val="nil"/>
          <w:left w:val="nil"/>
          <w:bottom w:val="nil"/>
          <w:right w:val="nil"/>
          <w:between w:val="nil"/>
        </w:pBdr>
        <w:rPr>
          <w:rFonts w:asciiTheme="majorHAnsi" w:hAnsiTheme="majorHAnsi" w:cstheme="majorHAnsi"/>
          <w:color w:val="000000"/>
        </w:rPr>
      </w:pPr>
      <w:r w:rsidRPr="00F72213">
        <w:rPr>
          <w:rFonts w:asciiTheme="majorHAnsi" w:hAnsiTheme="majorHAnsi" w:cstheme="majorHAnsi"/>
          <w:b/>
          <w:color w:val="000000"/>
        </w:rPr>
        <w:t>TITLE</w:t>
      </w:r>
    </w:p>
    <w:p w14:paraId="06C0C87E" w14:textId="0FFB4D07" w:rsidR="006E4797" w:rsidRPr="00265E0D" w:rsidRDefault="008E1639" w:rsidP="00F0047A">
      <w:pPr>
        <w:rPr>
          <w:rFonts w:asciiTheme="majorHAnsi" w:hAnsiTheme="majorHAnsi" w:cstheme="majorHAnsi"/>
          <w:color w:val="000000" w:themeColor="text1"/>
        </w:rPr>
      </w:pPr>
      <w:bookmarkStart w:id="0" w:name="_Hlk198157710"/>
      <w:r>
        <w:rPr>
          <w:rFonts w:asciiTheme="majorHAnsi" w:hAnsiTheme="majorHAnsi" w:cstheme="majorHAnsi"/>
          <w:color w:val="000000" w:themeColor="text1"/>
        </w:rPr>
        <w:t>S</w:t>
      </w:r>
      <w:r w:rsidR="00265E0D" w:rsidRPr="00265E0D">
        <w:rPr>
          <w:rFonts w:asciiTheme="majorHAnsi" w:hAnsiTheme="majorHAnsi" w:cstheme="majorHAnsi"/>
          <w:color w:val="000000" w:themeColor="text1"/>
        </w:rPr>
        <w:t xml:space="preserve">imultaneous </w:t>
      </w:r>
      <w:r w:rsidR="005A604B">
        <w:rPr>
          <w:rFonts w:asciiTheme="majorHAnsi" w:hAnsiTheme="majorHAnsi" w:cstheme="majorHAnsi"/>
          <w:color w:val="000000" w:themeColor="text1"/>
        </w:rPr>
        <w:t>L</w:t>
      </w:r>
      <w:r w:rsidR="00265E0D" w:rsidRPr="00265E0D">
        <w:rPr>
          <w:rFonts w:asciiTheme="majorHAnsi" w:hAnsiTheme="majorHAnsi" w:cstheme="majorHAnsi"/>
          <w:color w:val="000000" w:themeColor="text1"/>
        </w:rPr>
        <w:t>abel</w:t>
      </w:r>
      <w:r w:rsidR="005A604B" w:rsidRPr="00265E0D">
        <w:rPr>
          <w:rFonts w:asciiTheme="majorHAnsi" w:hAnsiTheme="majorHAnsi" w:cstheme="majorHAnsi"/>
          <w:color w:val="000000" w:themeColor="text1"/>
        </w:rPr>
        <w:t>-Free Autofluorescence Multi-Harmonic Microscopy</w:t>
      </w:r>
    </w:p>
    <w:bookmarkEnd w:id="0"/>
    <w:p w14:paraId="17DE5A64" w14:textId="77777777" w:rsidR="00265E0D" w:rsidRPr="00F72213" w:rsidRDefault="00265E0D" w:rsidP="00F0047A">
      <w:pPr>
        <w:rPr>
          <w:rFonts w:asciiTheme="majorHAnsi" w:hAnsiTheme="majorHAnsi" w:cstheme="majorHAnsi"/>
          <w:b/>
        </w:rPr>
      </w:pPr>
    </w:p>
    <w:p w14:paraId="2CD8481E" w14:textId="40A6B329" w:rsidR="006E4797" w:rsidRPr="00F72213" w:rsidRDefault="00551D82" w:rsidP="00F0047A">
      <w:pPr>
        <w:rPr>
          <w:rFonts w:asciiTheme="majorHAnsi" w:hAnsiTheme="majorHAnsi" w:cstheme="majorHAnsi"/>
          <w:color w:val="808080"/>
        </w:rPr>
      </w:pPr>
      <w:r w:rsidRPr="00F72213">
        <w:rPr>
          <w:rFonts w:asciiTheme="majorHAnsi" w:hAnsiTheme="majorHAnsi" w:cstheme="majorHAnsi"/>
          <w:b/>
        </w:rPr>
        <w:t>AUTHORS AND AFFILIATIONS</w:t>
      </w:r>
    </w:p>
    <w:p w14:paraId="218A1399" w14:textId="6809BC09" w:rsidR="00265E0D" w:rsidRDefault="00265E0D" w:rsidP="00F0047A">
      <w:pPr>
        <w:rPr>
          <w:rFonts w:asciiTheme="majorHAnsi" w:hAnsiTheme="majorHAnsi" w:cstheme="majorHAnsi"/>
          <w:color w:val="000000" w:themeColor="text1"/>
        </w:rPr>
      </w:pPr>
      <w:r w:rsidRPr="00265E0D">
        <w:rPr>
          <w:rFonts w:asciiTheme="majorHAnsi" w:hAnsiTheme="majorHAnsi" w:cstheme="majorHAnsi"/>
          <w:color w:val="000000" w:themeColor="text1"/>
        </w:rPr>
        <w:t>Kevin K. D. Tan</w:t>
      </w:r>
      <w:r w:rsidRPr="00B13AF2">
        <w:rPr>
          <w:rFonts w:asciiTheme="majorHAnsi" w:hAnsiTheme="majorHAnsi" w:cstheme="majorHAnsi"/>
          <w:color w:val="000000" w:themeColor="text1"/>
          <w:vertAlign w:val="superscript"/>
        </w:rPr>
        <w:t>1,2</w:t>
      </w:r>
      <w:r w:rsidR="00B13AF2" w:rsidRPr="00B13AF2">
        <w:rPr>
          <w:rFonts w:asciiTheme="majorHAnsi" w:hAnsiTheme="majorHAnsi" w:cstheme="majorHAnsi"/>
          <w:color w:val="000000" w:themeColor="text1"/>
        </w:rPr>
        <w:t xml:space="preserve">, </w:t>
      </w:r>
      <w:r w:rsidRPr="00091062">
        <w:rPr>
          <w:rFonts w:asciiTheme="majorHAnsi" w:hAnsiTheme="majorHAnsi" w:cstheme="majorHAnsi"/>
          <w:color w:val="000000" w:themeColor="text1"/>
          <w:lang w:val="es-ES"/>
        </w:rPr>
        <w:t>Alejandro De la Cadena</w:t>
      </w:r>
      <w:r w:rsidRPr="00B13AF2">
        <w:rPr>
          <w:rFonts w:asciiTheme="majorHAnsi" w:hAnsiTheme="majorHAnsi" w:cstheme="majorHAnsi"/>
          <w:color w:val="000000" w:themeColor="text1"/>
          <w:vertAlign w:val="superscript"/>
          <w:lang w:val="es-ES"/>
        </w:rPr>
        <w:t>1</w:t>
      </w:r>
      <w:r w:rsidR="00B13AF2">
        <w:rPr>
          <w:rFonts w:asciiTheme="majorHAnsi" w:hAnsiTheme="majorHAnsi" w:cstheme="majorHAnsi"/>
          <w:color w:val="000000" w:themeColor="text1"/>
          <w:lang w:val="es-ES"/>
        </w:rPr>
        <w:t>,</w:t>
      </w:r>
      <w:r w:rsidR="00B13AF2">
        <w:rPr>
          <w:rFonts w:asciiTheme="majorHAnsi" w:hAnsiTheme="majorHAnsi" w:cstheme="majorHAnsi"/>
          <w:color w:val="000000" w:themeColor="text1"/>
        </w:rPr>
        <w:t xml:space="preserve"> </w:t>
      </w:r>
      <w:r w:rsidRPr="00091062">
        <w:rPr>
          <w:rFonts w:asciiTheme="majorHAnsi" w:hAnsiTheme="majorHAnsi" w:cstheme="majorHAnsi"/>
          <w:color w:val="000000" w:themeColor="text1"/>
          <w:lang w:val="es-ES"/>
        </w:rPr>
        <w:t>Edita Aksamitiene</w:t>
      </w:r>
      <w:r w:rsidRPr="00B13AF2">
        <w:rPr>
          <w:rFonts w:asciiTheme="majorHAnsi" w:hAnsiTheme="majorHAnsi" w:cstheme="majorHAnsi"/>
          <w:color w:val="000000" w:themeColor="text1"/>
          <w:vertAlign w:val="superscript"/>
          <w:lang w:val="es-ES"/>
        </w:rPr>
        <w:t>1</w:t>
      </w:r>
      <w:r w:rsidR="00B13AF2">
        <w:rPr>
          <w:rFonts w:asciiTheme="majorHAnsi" w:hAnsiTheme="majorHAnsi" w:cstheme="majorHAnsi"/>
          <w:color w:val="000000" w:themeColor="text1"/>
          <w:lang w:val="es-ES"/>
        </w:rPr>
        <w:t>,</w:t>
      </w:r>
      <w:r w:rsidR="00B13AF2">
        <w:rPr>
          <w:rFonts w:asciiTheme="majorHAnsi" w:hAnsiTheme="majorHAnsi" w:cstheme="majorHAnsi"/>
          <w:color w:val="000000" w:themeColor="text1"/>
        </w:rPr>
        <w:t xml:space="preserve"> </w:t>
      </w:r>
      <w:r w:rsidRPr="00265E0D">
        <w:rPr>
          <w:rFonts w:asciiTheme="majorHAnsi" w:hAnsiTheme="majorHAnsi" w:cstheme="majorHAnsi"/>
          <w:color w:val="000000" w:themeColor="text1"/>
        </w:rPr>
        <w:t>Alexander Ho</w:t>
      </w:r>
      <w:r w:rsidRPr="00B13AF2">
        <w:rPr>
          <w:rFonts w:asciiTheme="majorHAnsi" w:hAnsiTheme="majorHAnsi" w:cstheme="majorHAnsi"/>
          <w:color w:val="000000" w:themeColor="text1"/>
          <w:vertAlign w:val="superscript"/>
        </w:rPr>
        <w:t>1,2</w:t>
      </w:r>
      <w:r w:rsidR="00B13AF2">
        <w:rPr>
          <w:rFonts w:asciiTheme="majorHAnsi" w:hAnsiTheme="majorHAnsi" w:cstheme="majorHAnsi"/>
          <w:color w:val="000000" w:themeColor="text1"/>
        </w:rPr>
        <w:t xml:space="preserve">, </w:t>
      </w:r>
      <w:r w:rsidRPr="00265E0D">
        <w:rPr>
          <w:rFonts w:asciiTheme="majorHAnsi" w:hAnsiTheme="majorHAnsi" w:cstheme="majorHAnsi"/>
          <w:color w:val="000000" w:themeColor="text1"/>
        </w:rPr>
        <w:t>Stephen A. Boppart</w:t>
      </w:r>
      <w:r w:rsidRPr="00B13AF2">
        <w:rPr>
          <w:rFonts w:asciiTheme="majorHAnsi" w:hAnsiTheme="majorHAnsi" w:cstheme="majorHAnsi"/>
          <w:color w:val="000000" w:themeColor="text1"/>
          <w:vertAlign w:val="superscript"/>
        </w:rPr>
        <w:t>1,2,3</w:t>
      </w:r>
    </w:p>
    <w:p w14:paraId="38F526EF" w14:textId="77777777" w:rsidR="00265E0D" w:rsidRPr="00265E0D" w:rsidRDefault="00265E0D" w:rsidP="00F0047A">
      <w:pPr>
        <w:rPr>
          <w:rFonts w:asciiTheme="majorHAnsi" w:hAnsiTheme="majorHAnsi" w:cstheme="majorHAnsi"/>
          <w:color w:val="000000" w:themeColor="text1"/>
        </w:rPr>
      </w:pPr>
    </w:p>
    <w:p w14:paraId="53AE0E00" w14:textId="2F02EFB4" w:rsidR="00265E0D" w:rsidRPr="00B13AF2" w:rsidRDefault="00B13AF2" w:rsidP="00F0047A">
      <w:pPr>
        <w:rPr>
          <w:rFonts w:asciiTheme="majorHAnsi" w:hAnsiTheme="majorHAnsi" w:cstheme="majorHAnsi"/>
          <w:color w:val="000000" w:themeColor="text1"/>
        </w:rPr>
      </w:pPr>
      <w:r w:rsidRPr="00B13AF2">
        <w:rPr>
          <w:rFonts w:asciiTheme="majorHAnsi" w:hAnsiTheme="majorHAnsi" w:cstheme="majorHAnsi"/>
          <w:color w:val="000000" w:themeColor="text1"/>
          <w:vertAlign w:val="superscript"/>
        </w:rPr>
        <w:t>1</w:t>
      </w:r>
      <w:r w:rsidR="00265E0D" w:rsidRPr="00B13AF2">
        <w:rPr>
          <w:rFonts w:asciiTheme="majorHAnsi" w:hAnsiTheme="majorHAnsi" w:cstheme="majorHAnsi"/>
          <w:color w:val="000000" w:themeColor="text1"/>
        </w:rPr>
        <w:t>Beckman Institute for Advanced Science and Technology, University of Illinois Urbana-Champaign, Urbana, IL, USA</w:t>
      </w:r>
    </w:p>
    <w:p w14:paraId="4FB256C6" w14:textId="47411393" w:rsidR="00265E0D" w:rsidRPr="00B13AF2" w:rsidRDefault="00B13AF2" w:rsidP="00F0047A">
      <w:pPr>
        <w:rPr>
          <w:rFonts w:asciiTheme="majorHAnsi" w:hAnsiTheme="majorHAnsi" w:cstheme="majorHAnsi"/>
          <w:color w:val="000000" w:themeColor="text1"/>
        </w:rPr>
      </w:pPr>
      <w:r w:rsidRPr="00B13AF2">
        <w:rPr>
          <w:rFonts w:asciiTheme="majorHAnsi" w:hAnsiTheme="majorHAnsi" w:cstheme="majorHAnsi"/>
          <w:color w:val="000000" w:themeColor="text1"/>
          <w:vertAlign w:val="superscript"/>
        </w:rPr>
        <w:t>2</w:t>
      </w:r>
      <w:r w:rsidR="00265E0D" w:rsidRPr="00B13AF2">
        <w:rPr>
          <w:rFonts w:asciiTheme="majorHAnsi" w:hAnsiTheme="majorHAnsi" w:cstheme="majorHAnsi"/>
          <w:color w:val="000000" w:themeColor="text1"/>
        </w:rPr>
        <w:t>Department of Bioengineering, University of Illinois Urbana-Champaign, Urbana, IL, USA</w:t>
      </w:r>
    </w:p>
    <w:p w14:paraId="406CD148" w14:textId="39DE78BF" w:rsidR="00265E0D" w:rsidRPr="00B13AF2" w:rsidRDefault="00B13AF2" w:rsidP="00F0047A">
      <w:pPr>
        <w:rPr>
          <w:rFonts w:asciiTheme="majorHAnsi" w:hAnsiTheme="majorHAnsi" w:cstheme="majorHAnsi"/>
          <w:color w:val="000000" w:themeColor="text1"/>
        </w:rPr>
      </w:pPr>
      <w:r w:rsidRPr="00B13AF2">
        <w:rPr>
          <w:rFonts w:asciiTheme="majorHAnsi" w:hAnsiTheme="majorHAnsi" w:cstheme="majorHAnsi"/>
          <w:color w:val="000000" w:themeColor="text1"/>
          <w:vertAlign w:val="superscript"/>
        </w:rPr>
        <w:t>3</w:t>
      </w:r>
      <w:r w:rsidR="00265E0D" w:rsidRPr="00B13AF2">
        <w:rPr>
          <w:rFonts w:asciiTheme="majorHAnsi" w:hAnsiTheme="majorHAnsi" w:cstheme="majorHAnsi"/>
          <w:color w:val="000000" w:themeColor="text1"/>
        </w:rPr>
        <w:t>Department of Electrical and Computer Engineering, University of Illinois Urbana-Champaign, Urbana, IL, USA</w:t>
      </w:r>
    </w:p>
    <w:p w14:paraId="69AFB7C4" w14:textId="77777777" w:rsidR="00B13AF2" w:rsidRDefault="00B13AF2" w:rsidP="00F0047A">
      <w:pPr>
        <w:rPr>
          <w:rFonts w:asciiTheme="majorHAnsi" w:hAnsiTheme="majorHAnsi" w:cstheme="majorHAnsi"/>
          <w:color w:val="000000" w:themeColor="text1"/>
        </w:rPr>
      </w:pPr>
    </w:p>
    <w:p w14:paraId="52EF1A81" w14:textId="7CE53626" w:rsidR="00B13AF2" w:rsidRDefault="00B04BC8" w:rsidP="00F0047A">
      <w:pPr>
        <w:rPr>
          <w:rFonts w:asciiTheme="majorHAnsi" w:hAnsiTheme="majorHAnsi" w:cstheme="majorHAnsi"/>
          <w:color w:val="000000" w:themeColor="text1"/>
        </w:rPr>
      </w:pPr>
      <w:r w:rsidRPr="00381846">
        <w:rPr>
          <w:color w:val="000000" w:themeColor="text1"/>
        </w:rPr>
        <w:t xml:space="preserve">Email </w:t>
      </w:r>
      <w:r w:rsidR="005833E0">
        <w:rPr>
          <w:color w:val="000000" w:themeColor="text1"/>
        </w:rPr>
        <w:t>address</w:t>
      </w:r>
      <w:r>
        <w:rPr>
          <w:color w:val="000000" w:themeColor="text1"/>
        </w:rPr>
        <w:t xml:space="preserve"> of the </w:t>
      </w:r>
      <w:r>
        <w:rPr>
          <w:rFonts w:asciiTheme="majorHAnsi" w:hAnsiTheme="majorHAnsi" w:cstheme="majorHAnsi"/>
          <w:color w:val="000000" w:themeColor="text1"/>
        </w:rPr>
        <w:t>c</w:t>
      </w:r>
      <w:r w:rsidR="00B13AF2">
        <w:rPr>
          <w:rFonts w:asciiTheme="majorHAnsi" w:hAnsiTheme="majorHAnsi" w:cstheme="majorHAnsi"/>
          <w:color w:val="000000" w:themeColor="text1"/>
        </w:rPr>
        <w:t xml:space="preserve">orresponding </w:t>
      </w:r>
      <w:r>
        <w:rPr>
          <w:rFonts w:asciiTheme="majorHAnsi" w:hAnsiTheme="majorHAnsi" w:cstheme="majorHAnsi"/>
          <w:color w:val="000000" w:themeColor="text1"/>
        </w:rPr>
        <w:t>a</w:t>
      </w:r>
      <w:r w:rsidR="00B13AF2">
        <w:rPr>
          <w:rFonts w:asciiTheme="majorHAnsi" w:hAnsiTheme="majorHAnsi" w:cstheme="majorHAnsi"/>
          <w:color w:val="000000" w:themeColor="text1"/>
        </w:rPr>
        <w:t xml:space="preserve">uthor: </w:t>
      </w:r>
    </w:p>
    <w:p w14:paraId="58BF5758" w14:textId="227EF4CB" w:rsidR="00B13AF2" w:rsidRDefault="00B13AF2" w:rsidP="00F0047A">
      <w:pPr>
        <w:rPr>
          <w:rFonts w:asciiTheme="majorHAnsi" w:hAnsiTheme="majorHAnsi" w:cstheme="majorHAnsi"/>
          <w:color w:val="000000" w:themeColor="text1"/>
        </w:rPr>
      </w:pPr>
      <w:r>
        <w:rPr>
          <w:rFonts w:asciiTheme="majorHAnsi" w:hAnsiTheme="majorHAnsi" w:cstheme="majorHAnsi"/>
          <w:color w:val="000000" w:themeColor="text1"/>
        </w:rPr>
        <w:t xml:space="preserve">Stephen A. </w:t>
      </w:r>
      <w:proofErr w:type="spellStart"/>
      <w:r>
        <w:rPr>
          <w:rFonts w:asciiTheme="majorHAnsi" w:hAnsiTheme="majorHAnsi" w:cstheme="majorHAnsi"/>
          <w:color w:val="000000" w:themeColor="text1"/>
        </w:rPr>
        <w:t>Boppart</w:t>
      </w:r>
      <w:proofErr w:type="spellEnd"/>
      <w:r>
        <w:rPr>
          <w:rFonts w:asciiTheme="majorHAnsi" w:hAnsiTheme="majorHAnsi" w:cstheme="majorHAnsi"/>
          <w:color w:val="000000" w:themeColor="text1"/>
        </w:rPr>
        <w:t xml:space="preserve"> </w:t>
      </w:r>
      <w:r w:rsidR="00B04BC8">
        <w:rPr>
          <w:rFonts w:asciiTheme="majorHAnsi" w:hAnsiTheme="majorHAnsi" w:cstheme="majorHAnsi"/>
          <w:color w:val="000000" w:themeColor="text1"/>
        </w:rPr>
        <w:t xml:space="preserve">         </w:t>
      </w:r>
      <w:r w:rsidR="008B1615">
        <w:rPr>
          <w:rFonts w:asciiTheme="majorHAnsi" w:hAnsiTheme="majorHAnsi" w:cstheme="majorHAnsi"/>
          <w:color w:val="000000" w:themeColor="text1"/>
        </w:rPr>
        <w:t xml:space="preserve">        </w:t>
      </w:r>
      <w:r w:rsidR="00B04BC8">
        <w:rPr>
          <w:rFonts w:asciiTheme="majorHAnsi" w:hAnsiTheme="majorHAnsi" w:cstheme="majorHAnsi"/>
          <w:color w:val="000000" w:themeColor="text1"/>
        </w:rPr>
        <w:t xml:space="preserve">   </w:t>
      </w:r>
      <w:hyperlink r:id="rId8" w:history="1">
        <w:r w:rsidR="00B04BC8" w:rsidRPr="00323771">
          <w:rPr>
            <w:rStyle w:val="Hyperlink"/>
            <w:rFonts w:asciiTheme="majorHAnsi" w:hAnsiTheme="majorHAnsi" w:cstheme="majorHAnsi"/>
          </w:rPr>
          <w:t>boppart@illinois.edu</w:t>
        </w:r>
      </w:hyperlink>
    </w:p>
    <w:p w14:paraId="037F24AC" w14:textId="77777777" w:rsidR="00B13AF2" w:rsidRDefault="00B13AF2" w:rsidP="00F0047A">
      <w:pPr>
        <w:rPr>
          <w:rFonts w:asciiTheme="majorHAnsi" w:hAnsiTheme="majorHAnsi" w:cstheme="majorHAnsi"/>
          <w:color w:val="000000" w:themeColor="text1"/>
        </w:rPr>
      </w:pPr>
    </w:p>
    <w:p w14:paraId="05C1437A" w14:textId="1D2E61FB" w:rsidR="00B04BC8" w:rsidRDefault="00B04BC8" w:rsidP="00F0047A">
      <w:pPr>
        <w:rPr>
          <w:color w:val="000000" w:themeColor="text1"/>
        </w:rPr>
      </w:pPr>
      <w:r w:rsidRPr="00381846">
        <w:rPr>
          <w:color w:val="000000" w:themeColor="text1"/>
        </w:rPr>
        <w:t>Email addresses of the co-authors:</w:t>
      </w:r>
    </w:p>
    <w:p w14:paraId="21DFE8CE" w14:textId="31AF79A8" w:rsidR="008279A8" w:rsidRDefault="00B04BC8" w:rsidP="00F0047A">
      <w:pPr>
        <w:rPr>
          <w:rFonts w:asciiTheme="majorHAnsi" w:hAnsiTheme="majorHAnsi" w:cstheme="majorHAnsi"/>
          <w:color w:val="000000" w:themeColor="text1"/>
        </w:rPr>
      </w:pPr>
      <w:r w:rsidRPr="00B04BC8">
        <w:rPr>
          <w:rFonts w:asciiTheme="majorHAnsi" w:hAnsiTheme="majorHAnsi" w:cstheme="majorHAnsi"/>
          <w:color w:val="000000" w:themeColor="text1"/>
        </w:rPr>
        <w:t>Kevin</w:t>
      </w:r>
      <w:r>
        <w:rPr>
          <w:rFonts w:asciiTheme="majorHAnsi" w:hAnsiTheme="majorHAnsi" w:cstheme="majorHAnsi"/>
          <w:color w:val="000000" w:themeColor="text1"/>
        </w:rPr>
        <w:t xml:space="preserve"> K. D. </w:t>
      </w:r>
      <w:r w:rsidRPr="00B04BC8">
        <w:rPr>
          <w:rFonts w:asciiTheme="majorHAnsi" w:hAnsiTheme="majorHAnsi" w:cstheme="majorHAnsi"/>
          <w:color w:val="000000" w:themeColor="text1"/>
        </w:rPr>
        <w:t>Tan</w:t>
      </w:r>
      <w:r>
        <w:rPr>
          <w:rFonts w:asciiTheme="majorHAnsi" w:hAnsiTheme="majorHAnsi" w:cstheme="majorHAnsi"/>
          <w:color w:val="000000" w:themeColor="text1"/>
        </w:rPr>
        <w:t xml:space="preserve">  </w:t>
      </w:r>
      <w:r w:rsidR="008279A8">
        <w:rPr>
          <w:rFonts w:asciiTheme="majorHAnsi" w:hAnsiTheme="majorHAnsi" w:cstheme="majorHAnsi"/>
          <w:color w:val="000000" w:themeColor="text1"/>
        </w:rPr>
        <w:t xml:space="preserve">                     </w:t>
      </w:r>
      <w:r w:rsidR="008B1615">
        <w:rPr>
          <w:rFonts w:asciiTheme="majorHAnsi" w:hAnsiTheme="majorHAnsi" w:cstheme="majorHAnsi"/>
          <w:color w:val="000000" w:themeColor="text1"/>
        </w:rPr>
        <w:t xml:space="preserve"> </w:t>
      </w:r>
      <w:r w:rsidR="008279A8">
        <w:rPr>
          <w:rFonts w:asciiTheme="majorHAnsi" w:hAnsiTheme="majorHAnsi" w:cstheme="majorHAnsi"/>
          <w:color w:val="000000" w:themeColor="text1"/>
        </w:rPr>
        <w:t xml:space="preserve"> </w:t>
      </w:r>
      <w:r w:rsidR="008B1615">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   </w:t>
      </w:r>
      <w:hyperlink r:id="rId9" w:history="1">
        <w:r w:rsidR="008279A8" w:rsidRPr="00323771">
          <w:rPr>
            <w:rStyle w:val="Hyperlink"/>
            <w:rFonts w:asciiTheme="majorHAnsi" w:hAnsiTheme="majorHAnsi" w:cstheme="majorHAnsi"/>
          </w:rPr>
          <w:t>kevinkt2@illinois.edu</w:t>
        </w:r>
      </w:hyperlink>
      <w:r w:rsidR="008279A8">
        <w:rPr>
          <w:rFonts w:asciiTheme="majorHAnsi" w:hAnsiTheme="majorHAnsi" w:cstheme="majorHAnsi"/>
          <w:color w:val="000000" w:themeColor="text1"/>
        </w:rPr>
        <w:t xml:space="preserve"> </w:t>
      </w:r>
    </w:p>
    <w:p w14:paraId="31ACFC8C" w14:textId="44298A24" w:rsidR="00B04BC8" w:rsidRPr="00B13AF2" w:rsidRDefault="008279A8" w:rsidP="00F0047A">
      <w:pPr>
        <w:rPr>
          <w:rFonts w:asciiTheme="majorHAnsi" w:hAnsiTheme="majorHAnsi" w:cstheme="majorHAnsi"/>
          <w:color w:val="000000" w:themeColor="text1"/>
        </w:rPr>
      </w:pPr>
      <w:r w:rsidRPr="008279A8">
        <w:rPr>
          <w:rFonts w:asciiTheme="majorHAnsi" w:hAnsiTheme="majorHAnsi" w:cstheme="majorHAnsi"/>
          <w:color w:val="000000" w:themeColor="text1"/>
        </w:rPr>
        <w:t>Alejandro De la Cadena</w:t>
      </w:r>
      <w:r w:rsidR="00B04BC8">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       </w:t>
      </w:r>
      <w:r w:rsidR="008B1615">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   </w:t>
      </w:r>
      <w:hyperlink r:id="rId10" w:history="1">
        <w:r w:rsidRPr="00323771">
          <w:rPr>
            <w:rStyle w:val="Hyperlink"/>
            <w:rFonts w:asciiTheme="majorHAnsi" w:hAnsiTheme="majorHAnsi" w:cstheme="majorHAnsi"/>
          </w:rPr>
          <w:t>adelacpg@illinois.edu</w:t>
        </w:r>
      </w:hyperlink>
      <w:r>
        <w:rPr>
          <w:rFonts w:asciiTheme="majorHAnsi" w:hAnsiTheme="majorHAnsi" w:cstheme="majorHAnsi"/>
          <w:color w:val="000000" w:themeColor="text1"/>
        </w:rPr>
        <w:t xml:space="preserve"> </w:t>
      </w:r>
      <w:r w:rsidR="00B04BC8">
        <w:rPr>
          <w:rFonts w:asciiTheme="majorHAnsi" w:hAnsiTheme="majorHAnsi" w:cstheme="majorHAnsi"/>
          <w:color w:val="000000" w:themeColor="text1"/>
        </w:rPr>
        <w:t xml:space="preserve">         </w:t>
      </w:r>
    </w:p>
    <w:p w14:paraId="141ABDE5" w14:textId="0C24A474" w:rsidR="006E4797" w:rsidRDefault="008279A8" w:rsidP="00F0047A">
      <w:pPr>
        <w:pBdr>
          <w:top w:val="nil"/>
          <w:left w:val="nil"/>
          <w:bottom w:val="nil"/>
          <w:right w:val="nil"/>
          <w:between w:val="nil"/>
        </w:pBdr>
        <w:rPr>
          <w:rFonts w:asciiTheme="majorHAnsi" w:hAnsiTheme="majorHAnsi" w:cstheme="majorHAnsi"/>
          <w:color w:val="000000"/>
        </w:rPr>
      </w:pPr>
      <w:r w:rsidRPr="008279A8">
        <w:rPr>
          <w:rFonts w:asciiTheme="majorHAnsi" w:hAnsiTheme="majorHAnsi" w:cstheme="majorHAnsi"/>
          <w:color w:val="000000"/>
        </w:rPr>
        <w:t>Edita Aksamitiene</w:t>
      </w:r>
      <w:r>
        <w:rPr>
          <w:rFonts w:asciiTheme="majorHAnsi" w:hAnsiTheme="majorHAnsi" w:cstheme="majorHAnsi"/>
          <w:color w:val="000000"/>
        </w:rPr>
        <w:t xml:space="preserve">                  </w:t>
      </w:r>
      <w:r w:rsidR="008B1615">
        <w:rPr>
          <w:rFonts w:asciiTheme="majorHAnsi" w:hAnsiTheme="majorHAnsi" w:cstheme="majorHAnsi"/>
          <w:color w:val="000000"/>
        </w:rPr>
        <w:t xml:space="preserve"> </w:t>
      </w:r>
      <w:r>
        <w:rPr>
          <w:rFonts w:asciiTheme="majorHAnsi" w:hAnsiTheme="majorHAnsi" w:cstheme="majorHAnsi"/>
          <w:color w:val="000000"/>
        </w:rPr>
        <w:t xml:space="preserve">    </w:t>
      </w:r>
      <w:hyperlink r:id="rId11" w:history="1">
        <w:r w:rsidRPr="00323771">
          <w:rPr>
            <w:rStyle w:val="Hyperlink"/>
            <w:rFonts w:asciiTheme="majorHAnsi" w:hAnsiTheme="majorHAnsi" w:cstheme="majorHAnsi"/>
          </w:rPr>
          <w:t>edaks@illinois.edu</w:t>
        </w:r>
      </w:hyperlink>
      <w:r>
        <w:rPr>
          <w:rFonts w:asciiTheme="majorHAnsi" w:hAnsiTheme="majorHAnsi" w:cstheme="majorHAnsi"/>
          <w:color w:val="000000"/>
        </w:rPr>
        <w:t xml:space="preserve"> </w:t>
      </w:r>
    </w:p>
    <w:p w14:paraId="4BF7AD7D" w14:textId="103590BD" w:rsidR="008279A8" w:rsidRDefault="008279A8" w:rsidP="00F0047A">
      <w:pPr>
        <w:pBdr>
          <w:top w:val="nil"/>
          <w:left w:val="nil"/>
          <w:bottom w:val="nil"/>
          <w:right w:val="nil"/>
          <w:between w:val="nil"/>
        </w:pBdr>
        <w:rPr>
          <w:rFonts w:asciiTheme="majorHAnsi" w:hAnsiTheme="majorHAnsi" w:cstheme="majorHAnsi"/>
          <w:color w:val="000000" w:themeColor="text1"/>
        </w:rPr>
      </w:pPr>
      <w:r w:rsidRPr="00265E0D">
        <w:rPr>
          <w:rFonts w:asciiTheme="majorHAnsi" w:hAnsiTheme="majorHAnsi" w:cstheme="majorHAnsi"/>
          <w:color w:val="000000" w:themeColor="text1"/>
        </w:rPr>
        <w:t>Alexander Ho</w:t>
      </w:r>
      <w:r>
        <w:rPr>
          <w:rFonts w:asciiTheme="majorHAnsi" w:hAnsiTheme="majorHAnsi" w:cstheme="majorHAnsi"/>
          <w:color w:val="000000" w:themeColor="text1"/>
        </w:rPr>
        <w:t xml:space="preserve">                         </w:t>
      </w:r>
      <w:r w:rsidR="008B1615">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     </w:t>
      </w:r>
      <w:hyperlink r:id="rId12" w:history="1">
        <w:r w:rsidRPr="00323771">
          <w:rPr>
            <w:rStyle w:val="Hyperlink"/>
            <w:rFonts w:asciiTheme="majorHAnsi" w:hAnsiTheme="majorHAnsi" w:cstheme="majorHAnsi"/>
          </w:rPr>
          <w:t>ah36@illinois.edu</w:t>
        </w:r>
      </w:hyperlink>
      <w:r>
        <w:rPr>
          <w:rFonts w:asciiTheme="majorHAnsi" w:hAnsiTheme="majorHAnsi" w:cstheme="majorHAnsi"/>
          <w:color w:val="000000" w:themeColor="text1"/>
        </w:rPr>
        <w:t xml:space="preserve">                   </w:t>
      </w:r>
    </w:p>
    <w:p w14:paraId="00DF97B0" w14:textId="77777777" w:rsidR="008279A8" w:rsidRDefault="008279A8" w:rsidP="00F0047A">
      <w:pPr>
        <w:pBdr>
          <w:top w:val="nil"/>
          <w:left w:val="nil"/>
          <w:bottom w:val="nil"/>
          <w:right w:val="nil"/>
          <w:between w:val="nil"/>
        </w:pBdr>
        <w:rPr>
          <w:rFonts w:asciiTheme="majorHAnsi" w:hAnsiTheme="majorHAnsi" w:cstheme="majorHAnsi"/>
          <w:color w:val="000000" w:themeColor="text1"/>
        </w:rPr>
      </w:pPr>
    </w:p>
    <w:p w14:paraId="03211531" w14:textId="77777777" w:rsidR="008279A8" w:rsidRPr="008279A8" w:rsidRDefault="008279A8" w:rsidP="00F0047A">
      <w:pPr>
        <w:pBdr>
          <w:top w:val="nil"/>
          <w:left w:val="nil"/>
          <w:bottom w:val="nil"/>
          <w:right w:val="nil"/>
          <w:between w:val="nil"/>
        </w:pBdr>
        <w:rPr>
          <w:rFonts w:asciiTheme="majorHAnsi" w:hAnsiTheme="majorHAnsi" w:cstheme="majorHAnsi"/>
          <w:color w:val="000000"/>
        </w:rPr>
      </w:pPr>
    </w:p>
    <w:p w14:paraId="60F3B8D4" w14:textId="50F1F23F" w:rsidR="006E4797" w:rsidRPr="00F72213" w:rsidRDefault="00551D82" w:rsidP="00F0047A">
      <w:pPr>
        <w:rPr>
          <w:rFonts w:asciiTheme="majorHAnsi" w:hAnsiTheme="majorHAnsi" w:cstheme="majorHAnsi"/>
        </w:rPr>
      </w:pPr>
      <w:r w:rsidRPr="00F72213">
        <w:rPr>
          <w:rFonts w:asciiTheme="majorHAnsi" w:hAnsiTheme="majorHAnsi" w:cstheme="majorHAnsi"/>
          <w:b/>
        </w:rPr>
        <w:t>SUMMARY</w:t>
      </w:r>
    </w:p>
    <w:p w14:paraId="01069787" w14:textId="6D5F3C3D" w:rsidR="006E4797" w:rsidRPr="00F033F7" w:rsidRDefault="005833E0" w:rsidP="00F0047A">
      <w:pPr>
        <w:rPr>
          <w:rFonts w:asciiTheme="majorHAnsi" w:hAnsiTheme="majorHAnsi" w:cstheme="majorHAnsi"/>
          <w:color w:val="000000" w:themeColor="text1"/>
        </w:rPr>
      </w:pPr>
      <w:r>
        <w:rPr>
          <w:rFonts w:asciiTheme="majorHAnsi" w:hAnsiTheme="majorHAnsi" w:cstheme="majorHAnsi"/>
          <w:color w:val="000000" w:themeColor="text1"/>
        </w:rPr>
        <w:t>This protocol presents a step-by-step guide</w:t>
      </w:r>
      <w:r w:rsidR="00124D0E" w:rsidRPr="00124D0E">
        <w:rPr>
          <w:rFonts w:asciiTheme="majorHAnsi" w:hAnsiTheme="majorHAnsi" w:cstheme="majorHAnsi"/>
          <w:color w:val="000000" w:themeColor="text1"/>
        </w:rPr>
        <w:t xml:space="preserve"> for the Simultaneous Label-free Autofluorescence Multi-harmonic (SLAM) </w:t>
      </w:r>
      <w:r w:rsidR="00124D0E">
        <w:rPr>
          <w:rFonts w:asciiTheme="majorHAnsi" w:hAnsiTheme="majorHAnsi" w:cstheme="majorHAnsi"/>
          <w:color w:val="000000" w:themeColor="text1"/>
        </w:rPr>
        <w:t>microscop</w:t>
      </w:r>
      <w:r w:rsidR="00284446">
        <w:rPr>
          <w:rFonts w:asciiTheme="majorHAnsi" w:hAnsiTheme="majorHAnsi" w:cstheme="majorHAnsi"/>
          <w:color w:val="000000" w:themeColor="text1"/>
        </w:rPr>
        <w:t>ic technique</w:t>
      </w:r>
      <w:r w:rsidR="00124D0E" w:rsidRPr="00124D0E">
        <w:rPr>
          <w:rFonts w:asciiTheme="majorHAnsi" w:hAnsiTheme="majorHAnsi" w:cstheme="majorHAnsi"/>
          <w:color w:val="000000" w:themeColor="text1"/>
        </w:rPr>
        <w:t xml:space="preserve">, including details </w:t>
      </w:r>
      <w:r w:rsidR="001030A4">
        <w:rPr>
          <w:rFonts w:asciiTheme="majorHAnsi" w:hAnsiTheme="majorHAnsi" w:cstheme="majorHAnsi"/>
          <w:color w:val="000000" w:themeColor="text1"/>
        </w:rPr>
        <w:t>on</w:t>
      </w:r>
      <w:r w:rsidR="00124D0E" w:rsidRPr="00124D0E">
        <w:rPr>
          <w:rFonts w:asciiTheme="majorHAnsi" w:hAnsiTheme="majorHAnsi" w:cstheme="majorHAnsi"/>
          <w:color w:val="000000" w:themeColor="text1"/>
        </w:rPr>
        <w:t xml:space="preserve"> how to generate the laser light source, prepare a tissue sample, conduct imaging, and analyze the data. SLAM advances nonlinear microscopy by measuring four complementary label-free contrasts to investigate the tissue microenvironment. </w:t>
      </w:r>
    </w:p>
    <w:p w14:paraId="74EFC8D7" w14:textId="77777777" w:rsidR="006E4797" w:rsidRPr="00F72213" w:rsidRDefault="006E4797" w:rsidP="00F0047A">
      <w:pPr>
        <w:rPr>
          <w:rFonts w:asciiTheme="majorHAnsi" w:hAnsiTheme="majorHAnsi" w:cstheme="majorHAnsi"/>
        </w:rPr>
      </w:pPr>
    </w:p>
    <w:p w14:paraId="2DF8E628" w14:textId="14004C74" w:rsidR="006E4797" w:rsidRPr="00F72213" w:rsidRDefault="00551D82" w:rsidP="00F0047A">
      <w:pPr>
        <w:rPr>
          <w:rFonts w:asciiTheme="majorHAnsi" w:hAnsiTheme="majorHAnsi" w:cstheme="majorHAnsi"/>
          <w:color w:val="808080"/>
        </w:rPr>
      </w:pPr>
      <w:r w:rsidRPr="00F72213">
        <w:rPr>
          <w:rFonts w:asciiTheme="majorHAnsi" w:hAnsiTheme="majorHAnsi" w:cstheme="majorHAnsi"/>
          <w:b/>
        </w:rPr>
        <w:t>ABSTRACT</w:t>
      </w:r>
    </w:p>
    <w:p w14:paraId="343D5175" w14:textId="164FE5D7" w:rsidR="00F033F7" w:rsidRDefault="00F033F7" w:rsidP="00F0047A">
      <w:pPr>
        <w:rPr>
          <w:rFonts w:asciiTheme="majorHAnsi" w:hAnsiTheme="majorHAnsi" w:cstheme="majorHAnsi"/>
          <w:color w:val="000000" w:themeColor="text1"/>
        </w:rPr>
      </w:pPr>
      <w:r w:rsidRPr="00F033F7">
        <w:rPr>
          <w:rFonts w:asciiTheme="majorHAnsi" w:hAnsiTheme="majorHAnsi" w:cstheme="majorHAnsi"/>
          <w:color w:val="000000" w:themeColor="text1"/>
        </w:rPr>
        <w:t xml:space="preserve">Nonlinear optical microscopy </w:t>
      </w:r>
      <w:r w:rsidR="00646D9F">
        <w:rPr>
          <w:rFonts w:asciiTheme="majorHAnsi" w:hAnsiTheme="majorHAnsi" w:cstheme="majorHAnsi"/>
          <w:color w:val="000000" w:themeColor="text1"/>
        </w:rPr>
        <w:t>images</w:t>
      </w:r>
      <w:r w:rsidR="00646D9F" w:rsidRPr="00F033F7">
        <w:rPr>
          <w:rFonts w:asciiTheme="majorHAnsi" w:hAnsiTheme="majorHAnsi" w:cstheme="majorHAnsi"/>
          <w:color w:val="000000" w:themeColor="text1"/>
        </w:rPr>
        <w:t xml:space="preserve"> </w:t>
      </w:r>
      <w:r w:rsidRPr="00F033F7">
        <w:rPr>
          <w:rFonts w:asciiTheme="majorHAnsi" w:hAnsiTheme="majorHAnsi" w:cstheme="majorHAnsi"/>
          <w:color w:val="000000" w:themeColor="text1"/>
        </w:rPr>
        <w:t xml:space="preserve">biological </w:t>
      </w:r>
      <w:r w:rsidR="00646D9F">
        <w:rPr>
          <w:rFonts w:asciiTheme="majorHAnsi" w:hAnsiTheme="majorHAnsi" w:cstheme="majorHAnsi"/>
          <w:color w:val="000000" w:themeColor="text1"/>
        </w:rPr>
        <w:t xml:space="preserve">samples by detecting signals from the nonlinear interaction of </w:t>
      </w:r>
      <w:r w:rsidRPr="00F033F7">
        <w:rPr>
          <w:rFonts w:asciiTheme="majorHAnsi" w:hAnsiTheme="majorHAnsi" w:cstheme="majorHAnsi"/>
          <w:color w:val="000000" w:themeColor="text1"/>
        </w:rPr>
        <w:t xml:space="preserve">ultrashort </w:t>
      </w:r>
      <w:r w:rsidR="00646D9F">
        <w:rPr>
          <w:rFonts w:asciiTheme="majorHAnsi" w:hAnsiTheme="majorHAnsi" w:cstheme="majorHAnsi"/>
          <w:color w:val="000000" w:themeColor="text1"/>
        </w:rPr>
        <w:t xml:space="preserve">laser </w:t>
      </w:r>
      <w:r w:rsidRPr="00F033F7">
        <w:rPr>
          <w:rFonts w:asciiTheme="majorHAnsi" w:hAnsiTheme="majorHAnsi" w:cstheme="majorHAnsi"/>
          <w:color w:val="000000" w:themeColor="text1"/>
        </w:rPr>
        <w:t xml:space="preserve">pulses </w:t>
      </w:r>
      <w:r w:rsidR="00646D9F">
        <w:rPr>
          <w:rFonts w:asciiTheme="majorHAnsi" w:hAnsiTheme="majorHAnsi" w:cstheme="majorHAnsi"/>
          <w:color w:val="000000" w:themeColor="text1"/>
        </w:rPr>
        <w:t>with endogenous molecules</w:t>
      </w:r>
      <w:r w:rsidRPr="00F033F7">
        <w:rPr>
          <w:rFonts w:asciiTheme="majorHAnsi" w:hAnsiTheme="majorHAnsi" w:cstheme="majorHAnsi"/>
          <w:color w:val="000000" w:themeColor="text1"/>
        </w:rPr>
        <w:t>. This method allows fast chemical and structural identification at subcellular resolution in a label</w:t>
      </w:r>
      <w:r w:rsidR="00AE1F54">
        <w:rPr>
          <w:rFonts w:asciiTheme="majorHAnsi" w:hAnsiTheme="majorHAnsi" w:cstheme="majorHAnsi"/>
          <w:color w:val="000000" w:themeColor="text1"/>
        </w:rPr>
        <w:t xml:space="preserve"> or tag</w:t>
      </w:r>
      <w:r w:rsidRPr="00F033F7">
        <w:rPr>
          <w:rFonts w:asciiTheme="majorHAnsi" w:hAnsiTheme="majorHAnsi" w:cstheme="majorHAnsi"/>
          <w:color w:val="000000" w:themeColor="text1"/>
        </w:rPr>
        <w:t xml:space="preserve">-free and nondestructive manner, thereby enabling a powerful approach to investigate cells and tissues. These </w:t>
      </w:r>
      <w:r w:rsidR="00AE1F54" w:rsidRPr="00F033F7">
        <w:rPr>
          <w:rFonts w:asciiTheme="majorHAnsi" w:hAnsiTheme="majorHAnsi" w:cstheme="majorHAnsi"/>
          <w:color w:val="000000" w:themeColor="text1"/>
        </w:rPr>
        <w:t>distinctive</w:t>
      </w:r>
      <w:r w:rsidRPr="00F033F7">
        <w:rPr>
          <w:rFonts w:asciiTheme="majorHAnsi" w:hAnsiTheme="majorHAnsi" w:cstheme="majorHAnsi"/>
          <w:color w:val="000000" w:themeColor="text1"/>
        </w:rPr>
        <w:t xml:space="preserve"> nonlinear contrasts include multiphoton</w:t>
      </w:r>
      <w:r w:rsidR="00AE1F54">
        <w:rPr>
          <w:rFonts w:asciiTheme="majorHAnsi" w:hAnsiTheme="majorHAnsi" w:cstheme="majorHAnsi"/>
          <w:color w:val="000000" w:themeColor="text1"/>
        </w:rPr>
        <w:t>-</w:t>
      </w:r>
      <w:r w:rsidRPr="00F033F7">
        <w:rPr>
          <w:rFonts w:asciiTheme="majorHAnsi" w:hAnsiTheme="majorHAnsi" w:cstheme="majorHAnsi"/>
          <w:color w:val="000000" w:themeColor="text1"/>
        </w:rPr>
        <w:t xml:space="preserve">excited autofluorescence and harmonic generation. Because each of these </w:t>
      </w:r>
      <w:r w:rsidR="004510AF">
        <w:rPr>
          <w:rFonts w:asciiTheme="majorHAnsi" w:hAnsiTheme="majorHAnsi" w:cstheme="majorHAnsi"/>
          <w:color w:val="000000" w:themeColor="text1"/>
        </w:rPr>
        <w:t>contrasts</w:t>
      </w:r>
      <w:r w:rsidR="004510AF" w:rsidRPr="00F033F7">
        <w:rPr>
          <w:rFonts w:asciiTheme="majorHAnsi" w:hAnsiTheme="majorHAnsi" w:cstheme="majorHAnsi"/>
          <w:color w:val="000000" w:themeColor="text1"/>
        </w:rPr>
        <w:t xml:space="preserve"> </w:t>
      </w:r>
      <w:r w:rsidR="00856BB8">
        <w:rPr>
          <w:rFonts w:asciiTheme="majorHAnsi" w:hAnsiTheme="majorHAnsi" w:cstheme="majorHAnsi"/>
          <w:color w:val="000000" w:themeColor="text1"/>
        </w:rPr>
        <w:t>offers</w:t>
      </w:r>
      <w:r w:rsidRPr="00F033F7">
        <w:rPr>
          <w:rFonts w:asciiTheme="majorHAnsi" w:hAnsiTheme="majorHAnsi" w:cstheme="majorHAnsi"/>
          <w:color w:val="000000" w:themeColor="text1"/>
        </w:rPr>
        <w:t xml:space="preserve"> unique advantages and limitations, their combination and their spatiotemporal co-registration </w:t>
      </w:r>
      <w:r w:rsidR="004C12D3" w:rsidRPr="00F033F7">
        <w:rPr>
          <w:rFonts w:asciiTheme="majorHAnsi" w:hAnsiTheme="majorHAnsi" w:cstheme="majorHAnsi"/>
          <w:color w:val="000000" w:themeColor="text1"/>
        </w:rPr>
        <w:t>provide</w:t>
      </w:r>
      <w:r w:rsidRPr="00F033F7">
        <w:rPr>
          <w:rFonts w:asciiTheme="majorHAnsi" w:hAnsiTheme="majorHAnsi" w:cstheme="majorHAnsi"/>
          <w:color w:val="000000" w:themeColor="text1"/>
        </w:rPr>
        <w:t xml:space="preserve"> a complementary contrast palette that enhances the analytical capabilities of </w:t>
      </w:r>
      <w:r w:rsidR="004510AF">
        <w:rPr>
          <w:rFonts w:asciiTheme="majorHAnsi" w:hAnsiTheme="majorHAnsi" w:cstheme="majorHAnsi"/>
          <w:color w:val="000000" w:themeColor="text1"/>
        </w:rPr>
        <w:t>nonlinear optical microscopy</w:t>
      </w:r>
      <w:r w:rsidRPr="00F033F7">
        <w:rPr>
          <w:rFonts w:asciiTheme="majorHAnsi" w:hAnsiTheme="majorHAnsi" w:cstheme="majorHAnsi"/>
          <w:color w:val="000000" w:themeColor="text1"/>
        </w:rPr>
        <w:t>. Therefore, our group developed Simultaneous Label-free Autofluorescence Multi-harmonic (SLAM) microscopy, an imaging technique that measures four concurrently generated nonlinear optical signals, aiming to identify distinct morphological</w:t>
      </w:r>
      <w:r w:rsidR="00215D3B">
        <w:rPr>
          <w:rFonts w:asciiTheme="majorHAnsi" w:hAnsiTheme="majorHAnsi" w:cstheme="majorHAnsi"/>
          <w:color w:val="000000" w:themeColor="text1"/>
        </w:rPr>
        <w:t>, metabolic,</w:t>
      </w:r>
      <w:r w:rsidRPr="00F033F7">
        <w:rPr>
          <w:rFonts w:asciiTheme="majorHAnsi" w:hAnsiTheme="majorHAnsi" w:cstheme="majorHAnsi"/>
          <w:color w:val="000000" w:themeColor="text1"/>
        </w:rPr>
        <w:t xml:space="preserve"> and functional features in biological specimens.</w:t>
      </w:r>
      <w:r w:rsidR="00B1760D">
        <w:rPr>
          <w:rFonts w:asciiTheme="majorHAnsi" w:hAnsiTheme="majorHAnsi" w:cstheme="majorHAnsi"/>
          <w:color w:val="000000" w:themeColor="text1"/>
        </w:rPr>
        <w:t xml:space="preserve"> </w:t>
      </w:r>
      <w:r w:rsidR="00B1760D" w:rsidRPr="00B1760D">
        <w:rPr>
          <w:rFonts w:asciiTheme="majorHAnsi" w:hAnsiTheme="majorHAnsi" w:cstheme="majorHAnsi"/>
          <w:color w:val="000000" w:themeColor="text1"/>
        </w:rPr>
        <w:t>Here</w:t>
      </w:r>
      <w:r w:rsidR="00B1760D">
        <w:rPr>
          <w:rFonts w:asciiTheme="majorHAnsi" w:hAnsiTheme="majorHAnsi" w:cstheme="majorHAnsi"/>
          <w:color w:val="000000" w:themeColor="text1"/>
        </w:rPr>
        <w:t>,</w:t>
      </w:r>
      <w:r w:rsidR="00B1760D" w:rsidRPr="00B1760D">
        <w:rPr>
          <w:rFonts w:asciiTheme="majorHAnsi" w:hAnsiTheme="majorHAnsi" w:cstheme="majorHAnsi"/>
          <w:color w:val="000000" w:themeColor="text1"/>
        </w:rPr>
        <w:t xml:space="preserve"> we present a protocol for SLAM imaging of tissues, focusing on essential components of the technique, including the laser source, pulse compression, and microscope. In </w:t>
      </w:r>
      <w:r w:rsidR="00B1760D" w:rsidRPr="00B1760D">
        <w:rPr>
          <w:rFonts w:asciiTheme="majorHAnsi" w:hAnsiTheme="majorHAnsi" w:cstheme="majorHAnsi"/>
          <w:color w:val="000000" w:themeColor="text1"/>
        </w:rPr>
        <w:lastRenderedPageBreak/>
        <w:t>addition, we discuss sample preparation and outline the data processing pipeline for SLAM data</w:t>
      </w:r>
      <w:r w:rsidR="00B1760D">
        <w:rPr>
          <w:rFonts w:asciiTheme="majorHAnsi" w:hAnsiTheme="majorHAnsi" w:cstheme="majorHAnsi"/>
          <w:color w:val="000000" w:themeColor="text1"/>
        </w:rPr>
        <w:t>.</w:t>
      </w:r>
      <w:r w:rsidR="00B1760D" w:rsidRPr="00B1760D">
        <w:rPr>
          <w:rFonts w:asciiTheme="majorHAnsi" w:hAnsiTheme="majorHAnsi" w:cstheme="majorHAnsi"/>
          <w:color w:val="000000" w:themeColor="text1"/>
        </w:rPr>
        <w:t xml:space="preserve"> </w:t>
      </w:r>
      <w:r w:rsidR="006B1091">
        <w:rPr>
          <w:rFonts w:asciiTheme="majorHAnsi" w:hAnsiTheme="majorHAnsi" w:cstheme="majorHAnsi"/>
          <w:color w:val="000000" w:themeColor="text1"/>
        </w:rPr>
        <w:t xml:space="preserve">The </w:t>
      </w:r>
      <w:r w:rsidR="00D969E6">
        <w:rPr>
          <w:rFonts w:asciiTheme="majorHAnsi" w:hAnsiTheme="majorHAnsi" w:cstheme="majorHAnsi"/>
          <w:color w:val="000000" w:themeColor="text1"/>
        </w:rPr>
        <w:t>presented</w:t>
      </w:r>
      <w:r w:rsidR="00D969E6" w:rsidRPr="00F033F7">
        <w:rPr>
          <w:rFonts w:asciiTheme="majorHAnsi" w:hAnsiTheme="majorHAnsi" w:cstheme="majorHAnsi"/>
          <w:color w:val="000000" w:themeColor="text1"/>
        </w:rPr>
        <w:t xml:space="preserve"> workflow</w:t>
      </w:r>
      <w:r w:rsidRPr="00F033F7">
        <w:rPr>
          <w:rFonts w:asciiTheme="majorHAnsi" w:hAnsiTheme="majorHAnsi" w:cstheme="majorHAnsi"/>
          <w:color w:val="000000" w:themeColor="text1"/>
        </w:rPr>
        <w:t xml:space="preserve"> </w:t>
      </w:r>
      <w:r w:rsidR="00AE1F54">
        <w:rPr>
          <w:rFonts w:asciiTheme="majorHAnsi" w:hAnsiTheme="majorHAnsi" w:cstheme="majorHAnsi"/>
          <w:color w:val="000000" w:themeColor="text1"/>
        </w:rPr>
        <w:t>is suitable for</w:t>
      </w:r>
      <w:r w:rsidRPr="00F033F7">
        <w:rPr>
          <w:rFonts w:asciiTheme="majorHAnsi" w:hAnsiTheme="majorHAnsi" w:cstheme="majorHAnsi"/>
          <w:color w:val="000000" w:themeColor="text1"/>
        </w:rPr>
        <w:t xml:space="preserve"> investigating the metabolic state, arrangement, </w:t>
      </w:r>
      <w:r w:rsidR="008D6ADE">
        <w:rPr>
          <w:rFonts w:asciiTheme="majorHAnsi" w:hAnsiTheme="majorHAnsi" w:cstheme="majorHAnsi"/>
          <w:color w:val="000000" w:themeColor="text1"/>
        </w:rPr>
        <w:t xml:space="preserve">cellular </w:t>
      </w:r>
      <w:r w:rsidR="00DB2918">
        <w:rPr>
          <w:rFonts w:asciiTheme="majorHAnsi" w:hAnsiTheme="majorHAnsi" w:cstheme="majorHAnsi"/>
          <w:color w:val="000000" w:themeColor="text1"/>
        </w:rPr>
        <w:t>responses,</w:t>
      </w:r>
      <w:r w:rsidR="008D6ADE">
        <w:rPr>
          <w:rFonts w:asciiTheme="majorHAnsi" w:hAnsiTheme="majorHAnsi" w:cstheme="majorHAnsi"/>
          <w:color w:val="000000" w:themeColor="text1"/>
        </w:rPr>
        <w:t xml:space="preserve"> and </w:t>
      </w:r>
      <w:r w:rsidRPr="00F033F7">
        <w:rPr>
          <w:rFonts w:asciiTheme="majorHAnsi" w:hAnsiTheme="majorHAnsi" w:cstheme="majorHAnsi"/>
          <w:color w:val="000000" w:themeColor="text1"/>
        </w:rPr>
        <w:t xml:space="preserve">composition of </w:t>
      </w:r>
      <w:r w:rsidR="00AE1F54">
        <w:rPr>
          <w:rFonts w:asciiTheme="majorHAnsi" w:hAnsiTheme="majorHAnsi" w:cstheme="majorHAnsi"/>
          <w:color w:val="000000" w:themeColor="text1"/>
        </w:rPr>
        <w:t xml:space="preserve">both human and animal </w:t>
      </w:r>
      <w:r w:rsidRPr="00F033F7">
        <w:rPr>
          <w:rFonts w:asciiTheme="majorHAnsi" w:hAnsiTheme="majorHAnsi" w:cstheme="majorHAnsi"/>
          <w:color w:val="000000" w:themeColor="text1"/>
        </w:rPr>
        <w:t xml:space="preserve">tissues without relying on </w:t>
      </w:r>
      <w:r w:rsidR="008D6ADE">
        <w:rPr>
          <w:rFonts w:asciiTheme="majorHAnsi" w:hAnsiTheme="majorHAnsi" w:cstheme="majorHAnsi"/>
          <w:color w:val="000000" w:themeColor="text1"/>
        </w:rPr>
        <w:t xml:space="preserve">exogenous </w:t>
      </w:r>
      <w:r w:rsidRPr="00F033F7">
        <w:rPr>
          <w:rFonts w:asciiTheme="majorHAnsi" w:hAnsiTheme="majorHAnsi" w:cstheme="majorHAnsi"/>
          <w:color w:val="000000" w:themeColor="text1"/>
        </w:rPr>
        <w:t>labels.</w:t>
      </w:r>
    </w:p>
    <w:p w14:paraId="2CEBB0A8" w14:textId="77777777" w:rsidR="00F033F7" w:rsidRPr="00C3061E" w:rsidRDefault="00F033F7" w:rsidP="00F0047A">
      <w:pPr>
        <w:rPr>
          <w:rFonts w:asciiTheme="majorHAnsi" w:hAnsiTheme="majorHAnsi" w:cstheme="majorHAnsi"/>
          <w:color w:val="000000" w:themeColor="text1"/>
        </w:rPr>
      </w:pPr>
    </w:p>
    <w:p w14:paraId="2F6AB964" w14:textId="184A07F1" w:rsidR="00F033F7" w:rsidRPr="00F72213" w:rsidRDefault="00F033F7" w:rsidP="00F0047A">
      <w:pPr>
        <w:rPr>
          <w:rFonts w:asciiTheme="majorHAnsi" w:hAnsiTheme="majorHAnsi" w:cstheme="majorHAnsi"/>
          <w:color w:val="808080"/>
        </w:rPr>
      </w:pPr>
      <w:r w:rsidRPr="00F72213">
        <w:rPr>
          <w:rFonts w:asciiTheme="majorHAnsi" w:hAnsiTheme="majorHAnsi" w:cstheme="majorHAnsi"/>
          <w:b/>
        </w:rPr>
        <w:t>INTRODUCTION</w:t>
      </w:r>
    </w:p>
    <w:p w14:paraId="4160BCAC" w14:textId="502A15E2" w:rsidR="00D969E6" w:rsidRDefault="00D969E6" w:rsidP="00F0047A">
      <w:bookmarkStart w:id="1" w:name="_Hlk199516904"/>
      <w:r>
        <w:t>Nonlinear optical microscopy leverages the response of a specimen to intense optical radiation</w:t>
      </w:r>
      <w:r w:rsidR="00472B8A">
        <w:t xml:space="preserve"> </w:t>
      </w:r>
      <w:r w:rsidR="00472B8A" w:rsidRPr="00472B8A">
        <w:t>(light with electric fields larger than</w:t>
      </w:r>
      <w:r w:rsidR="00856BB8">
        <w:t xml:space="preserve"> 3 x 10</w:t>
      </w:r>
      <w:r w:rsidR="00856BB8">
        <w:rPr>
          <w:vertAlign w:val="superscript"/>
        </w:rPr>
        <w:t>3</w:t>
      </w:r>
      <w:r w:rsidR="00856BB8">
        <w:t xml:space="preserve"> V/cm</w:t>
      </w:r>
      <w:r w:rsidR="00472B8A">
        <w:t>)</w:t>
      </w:r>
      <w:r>
        <w:t xml:space="preserve"> to derive </w:t>
      </w:r>
      <w:r w:rsidR="00474402">
        <w:t xml:space="preserve">image </w:t>
      </w:r>
      <w:r>
        <w:t>contrast</w:t>
      </w:r>
      <w:r w:rsidR="00352923">
        <w:t xml:space="preserve">, where the induced polarization (and thus the signal generated) </w:t>
      </w:r>
      <w:r w:rsidR="00856BB8">
        <w:t>depends</w:t>
      </w:r>
      <w:r w:rsidR="00352923">
        <w:t xml:space="preserve"> nonlinearly on the incident intensity</w:t>
      </w:r>
      <w:r w:rsidR="002B1657">
        <w:fldChar w:fldCharType="begin"/>
      </w:r>
      <w:r w:rsidR="002D3E72">
        <w:instrText xml:space="preserve"> ADDIN ZOTERO_ITEM CSL_CITATION {"citationID":"PqB13Z7t","properties":{"formattedCitation":"\\super 1\\uc0\\u8211{}3\\nosupersub{}","plainCitation":"1–3","noteIndex":0},"citationItems":[{"id":203,"uris":["http://zotero.org/users/local/wCtn0Gsa/items/3Z6FBJIX","http://zotero.org/users/6343962/items/3Z6FBJIX"],"itemData":{"id":203,"type":"book","abstract":"Nonlinear optics is the study of the interaction of intense laser light with matter. The third edition of this textbook has been rewritten to confo","ISBN":"978-0-12-369470-6","language":"en-US","source":"shop.elsevier.com","title":"Nonlinear Optics","author":[{"family":"Boyd","given":"R. W."}],"accessed":{"date-parts":[["2025",5,28]]},"issued":{"date-parts":[["2008",3,28]]}}},{"id":202,"uris":["http://zotero.org/users/local/wCtn0Gsa/items/JNPP97RL","http://zotero.org/users/6343962/items/JNPP97RL"],"itemData":{"id":202,"type":"book","publisher":"John Wiley &amp; Sons","title":"Foundations of nonlinear optical microscopy","author":[{"family":"Potma","given":"E. O."}],"issued":{"date-parts":[["2024"]]}}},{"id":205,"uris":["http://zotero.org/users/local/wCtn0Gsa/items/8WUQG5G7","http://zotero.org/users/6343962/items/8WUQG5G7"],"itemData":{"id":205,"type":"book","abstract":"This textbook presents a systematic and unifying viewpoint for a wide class of nonlinear spectroscopic techniques in time domain and frequency domain. It is directed towards active researchers in physics, optics, chemistry, and materials science, as well as graduate students who enter this complex and rapidly developing field. Nonlinear optical interactions of laser fields with matter provide powerful spectroscopic tools for the understanding of microscopic interactions and dynamic processes. One of the major obstacles facing researchers in this field, however, is the flood of experimental techniques and terminologies, which create a serious language barrier. The general microscopic correlation function approach to the nonlinear optical response developed in this book is essential for understanding the relationships among different techniques and a comparison of their information content, the design of new measurements, and for a systematic comparison of the optical response of different systems such as dyes in solutions, atoms and molecules in the gas phase, liquids, molecular aggregates and superlatives, and semiconductor nanostructures. The approach is based on formulating the nonlinear response by representing the state of matter by the density matrix and following its evolution on Liouville space. Current active research areas such as femtosecond time-domain techniques, semi-classical and wave-packet dynamics, pulse shaping, pulse locking, exciton confinement, and the interplay of electronic, nuclear and field coherence are emphasized. The material has been developed from the author's highly successful interdisciplinary course at the University of Rochester attended by science and engineering graduate students. \n             ,  \n              This textbook presents a systematic and unifying viewpoint for a wide class of nonlinear spectroscopic techniques in time domain and frequency domain. It is directed towards active researchers in physics, optics, chemistry, and materials science, as well as graduate students who enter this complex and rapidly developing field. Nonlinear optical interactions of laser fields with matter provide powerful spectroscopic tools for the understanding of microscopic interactions and dynamic processes. One of the major obstacles facing researchers in this field, however, is the flood of experimental techniques and terminologies, which create a serious language barrier. The general microscopic correlation function approach to the nonlinear optical response developed in this book is essential for understanding the relationships among different techniques and a comparison of their information content, the design of new measurements, and for a systematic comparison of the optical response of different systems such as dyes in solutions, atoms and molecules in the gas phase, liquids, molecular aggregates and superlatives, and semiconductor nanostructures. The approach is based on formulating the nonlinear response by representing the state of matter by the density matrix and following its evolution on Liouville space. Current active research areas such as femtosecond time-domain techniques, semi-classical and wave-packet dynamics, pulse shaping, pulse locking, exciton confinement, and the interplay of electronic, nuclear and field coherence are emphasized. The material has been developed from the author's highly successful interdisciplinary course at the University of Rochester attended by science and engineering graduate students.","collection-title":"Oxford Series in Optical and Imaging Sciences","event-place":"Oxford, New York","ISBN":"978-0-19-513291-5","number-of-pages":"576","publisher":"Oxford University Press","publisher-place":"Oxford, New York","source":"Oxford University Press","title":"Principles of Nonlinear Optical Spectroscopy","author":[{"family":"Mukamel","given":"Shaul"}],"issued":{"date-parts":[["1999",4,29]]}}}],"schema":"https://github.com/citation-style-language/schema/raw/master/csl-citation.json"} </w:instrText>
      </w:r>
      <w:r w:rsidR="002B1657">
        <w:fldChar w:fldCharType="separate"/>
      </w:r>
      <w:r w:rsidR="00465974" w:rsidRPr="00465974">
        <w:rPr>
          <w:vertAlign w:val="superscript"/>
        </w:rPr>
        <w:t>1–3</w:t>
      </w:r>
      <w:r w:rsidR="002B1657">
        <w:fldChar w:fldCharType="end"/>
      </w:r>
      <w:r>
        <w:t xml:space="preserve">. </w:t>
      </w:r>
      <w:bookmarkStart w:id="2" w:name="_Hlk199388515"/>
      <w:r>
        <w:t xml:space="preserve">Because these </w:t>
      </w:r>
      <w:r w:rsidR="00E91F21">
        <w:t>multiple contrasts are each</w:t>
      </w:r>
      <w:r>
        <w:t xml:space="preserve"> mediated by </w:t>
      </w:r>
      <w:r w:rsidR="00E91F21">
        <w:t xml:space="preserve">different </w:t>
      </w:r>
      <w:r>
        <w:t xml:space="preserve">light-matter interactions, nonlinear microscopy </w:t>
      </w:r>
      <w:r w:rsidR="00E91F21" w:rsidRPr="00E91F21">
        <w:t>provides simultaneous access to unique information regarding both</w:t>
      </w:r>
      <w:r>
        <w:t xml:space="preserve"> the morphology </w:t>
      </w:r>
      <w:r w:rsidR="00145160" w:rsidRPr="00145160">
        <w:t>and chemical landscape of a specimen</w:t>
      </w:r>
      <w:bookmarkEnd w:id="2"/>
      <w:r w:rsidR="00474402">
        <w:fldChar w:fldCharType="begin"/>
      </w:r>
      <w:r w:rsidR="00474402">
        <w:instrText xml:space="preserve"> ADDIN ZOTERO_ITEM CSL_CITATION {"citationID":"a2uf51dbkq","properties":{"formattedCitation":"\\super 1\\uc0\\u8211{}3\\nosupersub{}","plainCitation":"1–3","noteIndex":0},"citationItems":[{"id":203,"uris":["http://zotero.org/users/local/wCtn0Gsa/items/3Z6FBJIX","http://zotero.org/users/6343962/items/3Z6FBJIX"],"itemData":{"id":203,"type":"book","abstract":"Nonlinear optics is the study of the interaction of intense laser light with matter. The third edition of this textbook has been rewritten to confo","ISBN":"978-0-12-369470-6","language":"en-US","source":"shop.elsevier.com","title":"Nonlinear Optics","author":[{"family":"Boyd","given":"R. W."}],"accessed":{"date-parts":[["2025",5,28]]},"issued":{"date-parts":[["2008",3,28]]}}},{"id":202,"uris":["http://zotero.org/users/local/wCtn0Gsa/items/JNPP97RL","http://zotero.org/users/6343962/items/JNPP97RL"],"itemData":{"id":202,"type":"book","publisher":"John Wiley &amp; Sons","title":"Foundations of nonlinear optical microscopy","author":[{"family":"Potma","given":"E. O."}],"issued":{"date-parts":[["2024"]]}}},{"id":205,"uris":["http://zotero.org/users/local/wCtn0Gsa/items/8WUQG5G7","http://zotero.org/users/6343962/items/8WUQG5G7"],"itemData":{"id":205,"type":"book","abstract":"This textbook presents a systematic and unifying viewpoint for a wide class of nonlinear spectroscopic techniques in time domain and frequency domain. It is directed towards active researchers in physics, optics, chemistry, and materials science, as well as graduate students who enter this complex and rapidly developing field. Nonlinear optical interactions of laser fields with matter provide powerful spectroscopic tools for the understanding of microscopic interactions and dynamic processes. One of the major obstacles facing researchers in this field, however, is the flood of experimental techniques and terminologies, which create a serious language barrier. The general microscopic correlation function approach to the nonlinear optical response developed in this book is essential for understanding the relationships among different techniques and a comparison of their information content, the design of new measurements, and for a systematic comparison of the optical response of different systems such as dyes in solutions, atoms and molecules in the gas phase, liquids, molecular aggregates and superlatives, and semiconductor nanostructures. The approach is based on formulating the nonlinear response by representing the state of matter by the density matrix and following its evolution on Liouville space. Current active research areas such as femtosecond time-domain techniques, semi-classical and wave-packet dynamics, pulse shaping, pulse locking, exciton confinement, and the interplay of electronic, nuclear and field coherence are emphasized. The material has been developed from the author's highly successful interdisciplinary course at the University of Rochester attended by science and engineering graduate students. \n             ,  \n              This textbook presents a systematic and unifying viewpoint for a wide class of nonlinear spectroscopic techniques in time domain and frequency domain. It is directed towards active researchers in physics, optics, chemistry, and materials science, as well as graduate students who enter this complex and rapidly developing field. Nonlinear optical interactions of laser fields with matter provide powerful spectroscopic tools for the understanding of microscopic interactions and dynamic processes. One of the major obstacles facing researchers in this field, however, is the flood of experimental techniques and terminologies, which create a serious language barrier. The general microscopic correlation function approach to the nonlinear optical response developed in this book is essential for understanding the relationships among different techniques and a comparison of their information content, the design of new measurements, and for a systematic comparison of the optical response of different systems such as dyes in solutions, atoms and molecules in the gas phase, liquids, molecular aggregates and superlatives, and semiconductor nanostructures. The approach is based on formulating the nonlinear response by representing the state of matter by the density matrix and following its evolution on Liouville space. Current active research areas such as femtosecond time-domain techniques, semi-classical and wave-packet dynamics, pulse shaping, pulse locking, exciton confinement, and the interplay of electronic, nuclear and field coherence are emphasized. The material has been developed from the author's highly successful interdisciplinary course at the University of Rochester attended by science and engineering graduate students.","collection-title":"Oxford Series in Optical and Imaging Sciences","event-place":"Oxford, New York","ISBN":"978-0-19-513291-5","number-of-pages":"576","publisher":"Oxford University Press","publisher-place":"Oxford, New York","source":"Oxford University Press","title":"Principles of Nonlinear Optical Spectroscopy","author":[{"family":"Mukamel","given":"Shaul"}],"issued":{"date-parts":[["1999",4,29]]}}}],"schema":"https://github.com/citation-style-language/schema/raw/master/csl-citation.json"} </w:instrText>
      </w:r>
      <w:r w:rsidR="00474402">
        <w:fldChar w:fldCharType="separate"/>
      </w:r>
      <w:r w:rsidR="00465974" w:rsidRPr="00465974">
        <w:rPr>
          <w:vertAlign w:val="superscript"/>
        </w:rPr>
        <w:t>1–3</w:t>
      </w:r>
      <w:r w:rsidR="00474402">
        <w:fldChar w:fldCharType="end"/>
      </w:r>
      <w:r>
        <w:t xml:space="preserve">. </w:t>
      </w:r>
      <w:r w:rsidR="004B4086">
        <w:t xml:space="preserve">While </w:t>
      </w:r>
      <w:r w:rsidR="00352923">
        <w:t xml:space="preserve">traditional microscopy techniques </w:t>
      </w:r>
      <w:r w:rsidR="004F4477">
        <w:t xml:space="preserve">involving a </w:t>
      </w:r>
      <w:r w:rsidR="00352923">
        <w:t xml:space="preserve">linear </w:t>
      </w:r>
      <w:r w:rsidR="004F4477">
        <w:t>interaction with</w:t>
      </w:r>
      <w:r w:rsidR="00352923">
        <w:t xml:space="preserve"> the illumination light </w:t>
      </w:r>
      <w:r w:rsidR="00A169B2">
        <w:t xml:space="preserve">also </w:t>
      </w:r>
      <w:r w:rsidR="004F4477">
        <w:t xml:space="preserve">enable </w:t>
      </w:r>
      <w:r w:rsidR="00A169B2">
        <w:t xml:space="preserve">quantitative imaging, nonlinear </w:t>
      </w:r>
      <w:r w:rsidR="00A169B2" w:rsidRPr="00A169B2">
        <w:t>microscopy</w:t>
      </w:r>
      <w:r w:rsidR="00A169B2">
        <w:t xml:space="preserve"> permits a </w:t>
      </w:r>
      <w:r w:rsidR="00BF6078">
        <w:t>more</w:t>
      </w:r>
      <w:r w:rsidR="00A169B2">
        <w:t xml:space="preserve"> multimodal approach,</w:t>
      </w:r>
      <w:r w:rsidR="00A169B2" w:rsidRPr="00A169B2">
        <w:t xml:space="preserve"> </w:t>
      </w:r>
      <w:r w:rsidR="00352923">
        <w:t>often having</w:t>
      </w:r>
      <w:r w:rsidR="00352923" w:rsidRPr="00A169B2">
        <w:t xml:space="preserve"> </w:t>
      </w:r>
      <w:r w:rsidR="00BF6078">
        <w:t xml:space="preserve">improved </w:t>
      </w:r>
      <w:r w:rsidR="00A169B2" w:rsidRPr="00A169B2">
        <w:t>imaging depth and optical sectioning</w:t>
      </w:r>
      <w:r w:rsidR="00856BB8">
        <w:t>,</w:t>
      </w:r>
      <w:r w:rsidR="00A169B2" w:rsidRPr="00A169B2">
        <w:t xml:space="preserve"> while also causing less photodamage to the sample</w:t>
      </w:r>
      <w:r w:rsidR="002B4BA7">
        <w:fldChar w:fldCharType="begin"/>
      </w:r>
      <w:r w:rsidR="002B4BA7">
        <w:instrText xml:space="preserve"> ADDIN ZOTERO_ITEM CSL_CITATION {"citationID":"aiflfnkabl","properties":{"formattedCitation":"\\super 4\\nosupersub{}","plainCitation":"4","noteIndex":0},"citationItems":[{"id":270,"uris":["http://zotero.org/users/local/wCtn0Gsa/items/AV8AQUFT","http://zotero.org/users/6343962/items/AV8AQUFT"],"itemData":{"id":270,"type":"article-journal","abstract":"Without sophisticated data inversion algorithms, nonlinear optical microscopy can acquire\nimages at subcellular resolution and relatively large depth, with plausible endogenous\ncontrasts indicative of authentic biological and pathological states. Although independent\ncontrasts have been derived by sequentially imaging the same sample plane or volume under\ndifferent and often optimized excitation conditions, new laser source engineering with\ninputs from key biomolecules surprisingly enable real-time simultaneous acquisition of\nmultiple endogenous molecular contrasts to segment a rich set of cellular and\nextracellular components. Since this development allows simple single-beam single-shot\nexcitation and simultaneous multicontrast epidirected signal detection, the resulting\nplatform avoids perturbative sample pretreatments such as fluorescent labeling, mechanical\nsectioning, scarce or interdependent contrast generation, constraints to the sample or\nimaging geometry, and intraimaging motion artifacts that have limited in\nvivo nonlinear optical molecular imaging.","container-title":"APL Photonics","DOI":"10.1063/1.5098349","ISSN":"2378-0967","issue":"10","journalAbbreviation":"APL Photonics","page":"100901","source":"Silverchair","title":"Simultaneous label-free autofluorescence-multiharmonic microscopy and beyond","volume":"4","author":[{"family":"Boppart","given":"Stephen A."},{"family":"You","given":"Sixian"},{"family":"Li","given":"Lianhuang"},{"family":"Chen","given":"Jianxin"},{"family":"Tu","given":"Haohua"}],"issued":{"date-parts":[["2019",10,1]]}}}],"schema":"https://github.com/citation-style-language/schema/raw/master/csl-citation.json"} </w:instrText>
      </w:r>
      <w:r w:rsidR="002B4BA7">
        <w:fldChar w:fldCharType="separate"/>
      </w:r>
      <w:r w:rsidR="00465974" w:rsidRPr="00465974">
        <w:rPr>
          <w:vertAlign w:val="superscript"/>
        </w:rPr>
        <w:t>4</w:t>
      </w:r>
      <w:r w:rsidR="002B4BA7">
        <w:fldChar w:fldCharType="end"/>
      </w:r>
      <w:r w:rsidR="00A169B2">
        <w:t>.</w:t>
      </w:r>
      <w:bookmarkEnd w:id="1"/>
      <w:r w:rsidR="00A169B2">
        <w:t xml:space="preserve"> </w:t>
      </w:r>
      <w:r>
        <w:t>In the context of biomedical applications</w:t>
      </w:r>
      <w:r w:rsidR="00856BB8">
        <w:t>,</w:t>
      </w:r>
      <w:r w:rsidR="00BE7A50">
        <w:t xml:space="preserve"> such as intraoperative histolog</w:t>
      </w:r>
      <w:r w:rsidR="00866549">
        <w:t>y-like</w:t>
      </w:r>
      <w:r w:rsidR="00BE7A50">
        <w:t xml:space="preserve"> evaluation of tissue</w:t>
      </w:r>
      <w:r w:rsidR="00E5381A">
        <w:fldChar w:fldCharType="begin"/>
      </w:r>
      <w:r w:rsidR="00E5381A">
        <w:instrText xml:space="preserve"> ADDIN ZOTERO_ITEM CSL_CITATION {"citationID":"gNfWrc7R","properties":{"formattedCitation":"\\super 5,6\\nosupersub{}","plainCitation":"5,6","noteIndex":0},"citationItems":[{"id":302,"uris":["http://zotero.org/users/local/wCtn0Gsa/items/KARPDF3A","http://zotero.org/users/6343962/items/KARPDF3A"],"itemData":{"id":302,"type":"article-journal","abstract":"BACKGROUND: The current gold-standard formalin-fixed and paraffin-embedded (FFPE) histology typically requires several days for tissue fixing, embedding, sectioning, and staining to provide depth-resolved tissue feature visualization. During these time- and labor- intense processes, the in vivo tissue dynamics and three-dimensional structures undergo inevitable loss and distortion.\nMETHODS: A simultaneous label-free autofluorescence multiharmonic (SLAM) microscope is used to conduct ex vivo and in vivo imaging of fresh human and rat tissues. Four nonlinear optical imaging modalities are integrated into this SLAM microscope, including second harmonic generation (SHG), two-photon fluorescence (2PF), third harmonic generation (THG), and three-photon fluorescence (3PF). By imaging fresh human and rat tissues without any tissue processing or staining, various biological tissue features are effectively visualized by one or multiple imaging modalities of the SLAM microscope. In particular, some of the most essential features in hematoxylin and eosin (H&amp;E)-stained histology, such as collagen fibers and nuclei, are also present in the SLAM microscopy images with good contrast. Because nuclei are evident from negative contrast, the nuclei are segmented from the SLAM images using deep learning. Finally, a color-transforming algorithm is developed to convert the grey-scale images acquired by the SLAM microscope to the virtually H&amp;E-stained histology-like images. The converted histology-like images are later compared with the FFPE histology at the same tissue site. In addition, the nuclear-to-cytoplasmic ratios (N/C ratios) of the cells in the SLAM image are quantified, which has diagnostic relevance for cancer.\nRESULTS: Various histological correlations are identified with high similarities for the color-converted histology-like SLAM microscopy images. By applying the color transforming algorithm on real-time SLAM image sequences and 3D SLAM image stacks, we report, for the first time and to the best our knowledge, real-time 3D histology-like imaging. Furthermore, the quantified N/C ratio of the cells in the SLAM image are overlaid on the converted histology-like image as a new image contrast.\nCONCLUSIONS: We demonstrated real-time 3D histology-like imaging and its future potential using SLAM microscopy aided by color remapping and deep-learning-based feature segmentation.","container-title":"Quantitative Imaging in Medicine and Surgery","DOI":"10.21037/qims-20-381","ISSN":"2223-4292","issue":"11","journalAbbreviation":"Quant Imaging Med Surg","language":"eng","note":"PMID: 33139997\nPMCID: PMC7547261","page":"2177-2190","source":"PubMed","title":"Real-time three-dimensional histology-like imaging by label-free nonlinear optical microscopy","volume":"10","author":[{"family":"Sun","given":"Yi"},{"family":"You","given":"Sixian"},{"family":"Du","given":"Xiaoxi"},{"family":"Spaulding","given":"Allison"},{"family":"Liu","given":"Z. George"},{"family":"Chaney","given":"Eric J."},{"family":"Spillman","given":"Darold R."},{"family":"Marjanovic","given":"Marina"},{"family":"Tu","given":"Haohua"},{"family":"Boppart","given":"Stephen A."}],"issued":{"date-parts":[["2020",11]]}}},{"id":304,"uris":["http://zotero.org/users/local/wCtn0Gsa/items/T5GGWSSI","http://zotero.org/users/6343962/items/T5GGWSSI"],"itemData":{"id":304,"type":"article-journal","abstract":"Intraoperative imaging in surgical oncology can provide information about the tumor microenvironment as well as information about the tumor margin. Visualizing microstructural features and molecular and functional dynamics may provide important diagnostic and prognostic information, especially when obtained in real-time at the point-of-procedure. A majority of current intraoperative optical techniques are based on the use of the labels, such as fluorescent dyes. However, these exogenous agents disrupt the natural microenvironment, perturb biological processes, and alter the endogenous optical signatures that cells and the microenvironment can provide. Portable nonlinear imaging systems have enabled intraoperative imaging for real-time detection and diagnosis of tissue. We review the development of a label-free multimodal nonlinear optical imaging technique that was adapted into a portable imaging system for intraoperative optical assessment of resected human breast tissue. New developments have applied this technology to assessing needle-biopsy specimens. Needle-biopsy procedures most always precede surgical resection and serve as the first sampling of suspicious masses for diagnosis. We demonstrate the diagnostic feasibility of imaging core needle-biopsy specimens during veterinary cancer surgeries. This intraoperative label-free multimodal nonlinear optical imaging technique can potentially provide a powerful tool to assist in cancer diagnosis at the point-of-procedure.","container-title":"IEEE journal of selected topics in quantum electronics: a publication of the IEEE Lasers and Electro-optics Society","DOI":"10.1109/jstqe.2021.3054578","ISSN":"1077-260X","issue":"4","journalAbbreviation":"IEEE J Sel Top Quantum Electron","language":"eng","note":"PMID: 33746497\nPMCID: PMC7978401","page":"6801412","source":"PubMed","title":"Intraoperative Label-Free Multimodal Nonlinear Optical Imaging for Point-of-Procedure Cancer Diagnostics","volume":"27","author":[{"family":"Yang","given":"Lingxiao"},{"family":"Park","given":"Jaena"},{"family":"Marjanovic","given":"Marina"},{"family":"Chaney","given":"Eric J."},{"family":"Spillman","given":"Darold R."},{"family":"Phillips","given":"Heidi"},{"family":"Boppart","given":"Stephen A."}],"issued":{"date-parts":[["2021"]]}}}],"schema":"https://github.com/citation-style-language/schema/raw/master/csl-citation.json"} </w:instrText>
      </w:r>
      <w:r w:rsidR="00E5381A">
        <w:fldChar w:fldCharType="separate"/>
      </w:r>
      <w:r w:rsidR="00E5381A" w:rsidRPr="00E5381A">
        <w:rPr>
          <w:vertAlign w:val="superscript"/>
        </w:rPr>
        <w:t>5,6</w:t>
      </w:r>
      <w:r w:rsidR="00E5381A">
        <w:fldChar w:fldCharType="end"/>
      </w:r>
      <w:r>
        <w:t>,</w:t>
      </w:r>
      <w:r w:rsidR="00856BB8">
        <w:t xml:space="preserve"> </w:t>
      </w:r>
      <w:r>
        <w:t xml:space="preserve">this </w:t>
      </w:r>
      <w:r w:rsidR="00A169B2">
        <w:t xml:space="preserve">technique </w:t>
      </w:r>
      <w:r>
        <w:t>enables the direct probing of native biomolecules, facilitating seamless investigations of living cells without the need for external markers or modifications. This approach avoids the use of tags, labels</w:t>
      </w:r>
      <w:r w:rsidR="002B1657">
        <w:fldChar w:fldCharType="begin"/>
      </w:r>
      <w:r w:rsidR="002B4BA7">
        <w:instrText xml:space="preserve"> ADDIN ZOTERO_ITEM CSL_CITATION {"citationID":"8lk5Pj5y","properties":{"formattedCitation":"\\super 7\\nosupersub{}","plainCitation":"7","noteIndex":0},"citationItems":[{"id":207,"uris":["http://zotero.org/users/local/wCtn0Gsa/items/6BENY98B","http://zotero.org/users/6343962/items/6BENY98B"],"itemData":{"id":207,"type":"article-journal","abstract":"Bone tissue features a complex microarchitecture and biomolecular composition, which determine biomechanical properties. In addition to state-of-the-art technologies, innovative optical approaches allowing the characterization of the bone in native, label-free conditions can provide new, multi-level insight into this inherently challenging tissue. Here, we exploited multimodal nonlinear optical (NLO) microscopy, including co-registered stimulated Raman scattering, two-photon excited fluorescence, and second-harmonic generation, to image entire vertebrae of murine spine sections. The quantitative nature of these nonlinear interactions allowed us to extract accurate biochemical, morphological, and topological information on the bone tissue and to highlight differences between normal and pathologic samples. Indeed, in a murine model showing bone loss, we observed increased collagen and lipid content as compared to the wild type, along with a decreased craniocaudal alignment of bone collagen fibres. We propose that NLO microscopy can be implemented in standard histopathological analysis of bone in preclinical studies, with the ambitious future perspective to introduce this technique in the clinical practice for the analysis of larger tissue sections.","container-title":"Frontiers in Bioengineering and Biotechnology","DOI":"10.3389/fbioe.2022.1042680","ISSN":"2296-4185","journalAbbreviation":"Front. Bioeng. Biotechnol.","language":"English","note":"publisher: Frontiers","source":"Frontiers","title":"Label-free multimodal nonlinear optical microscopy reveals features of bone composition in pathophysiological conditions","URL":"https://www.frontiersin.org/journals/bioengineering-and-biotechnology/articles/10.3389/fbioe.2022.1042680/full","volume":"10","author":[{"family":"Talone","given":"Benedetta"},{"family":"Bresci","given":"Arianna"},{"family":"Manetti","given":"Francesco"},{"family":"Vernuccio","given":"Federico"},{"family":"De la Cadena","given":"Alejandro"},{"family":"Ceconello","given":"Chiara"},{"family":"Schiavone","given":"Maria Lucia"},{"family":"Mantero","given":"Stefano"},{"family":"Menale","given":"Ciro"},{"family":"Vanna","given":"Renzo"},{"family":"Cerullo","given":"Giulio"},{"family":"Sobacchi","given":"Cristina"},{"family":"Polli","given":"Dario"}],"accessed":{"date-parts":[["2025",5,28]]},"issued":{"date-parts":[["2022",11,22]]}}}],"schema":"https://github.com/citation-style-language/schema/raw/master/csl-citation.json"} </w:instrText>
      </w:r>
      <w:r w:rsidR="002B1657">
        <w:fldChar w:fldCharType="separate"/>
      </w:r>
      <w:r w:rsidR="00465974" w:rsidRPr="00465974">
        <w:rPr>
          <w:vertAlign w:val="superscript"/>
        </w:rPr>
        <w:t>7</w:t>
      </w:r>
      <w:r w:rsidR="002B1657">
        <w:fldChar w:fldCharType="end"/>
      </w:r>
      <w:r w:rsidR="0068242A">
        <w:t>, exogenous</w:t>
      </w:r>
      <w:r>
        <w:t xml:space="preserve"> molecules, genetically expressed fluorescent proteins, or nanoparticles</w:t>
      </w:r>
      <w:r w:rsidR="0068242A">
        <w:t>,</w:t>
      </w:r>
      <w:r>
        <w:t xml:space="preserve"> which not only require extensive labor but also have the potential to disrupt the specimen’s native biochemistry and negatively impact target cells or tissues</w:t>
      </w:r>
      <w:r w:rsidR="001F2514">
        <w:fldChar w:fldCharType="begin"/>
      </w:r>
      <w:r w:rsidR="001F2514">
        <w:instrText xml:space="preserve"> ADDIN ZOTERO_ITEM CSL_CITATION {"citationID":"a22dki1dd8p","properties":{"formattedCitation":"\\super 8\\uc0\\u8211{}10\\nosupersub{}","plainCitation":"8–10","noteIndex":0},"citationItems":[{"id":566,"uris":["http://zotero.org/users/6343962/items/2DF7MJ39"],"itemData":{"id":566,"type":"article-journal","abstract":"Green fluorescent protein (GFP) has become more popular to be used as a living marker for positively transfected clones in many studies. To establish stable cell lines constitutively expressing GFP, three GFPs expressed from plasmid pBIEGFP, pSG5GFP, and pRSGFP were introduced into NIH/3T3, BHK-21, Huh-7, and HepG2 cells. All the GFPs we used are the mutant forms of a common wild phenotype. The pBIEGFP expressed enhanced GFP (EGFP). The pRSGFP and pSG5GFP expressed red shift GFP (RSGFP). The RSGFP gene in pSG5GFP was driven by a strong SV40 promoter and showed at least 20-fold higher RSGFP expression by western blot analysis. Despite of the variation in the levels of GFP expression, many GFP expressing cells contracted, rounded-up, and died, which was confirmed by decreasing luciferase activity. CPP32 activity and flow cytometric analyses further demonstrate that cells expressing GFP underwent apoptosis. Our observation is contradictory to other reports that GFP is nontoxic to the cells. Most importantly, this paper shows for the first time the link between expression of GFP and induction of apoptosis. This finding should promote studies of GFP cytotoxicity and attempts to isolate new non-toxic mutants of GFP.","container-title":"Biochemical and Biophysical Research Communications","DOI":"10.1006/bbrc.1999.0954","ISSN":"0006-291X","issue":"3","journalAbbreviation":"Biochem Biophys Res Commun","language":"eng","note":"PMID: 10403831","page":"712-717","source":"PubMed","title":"Is green fluorescent protein toxic to the living cells?","volume":"260","author":[{"family":"Liu","given":"H. S."},{"family":"Jan","given":"M. S."},{"family":"Chou","given":"C. K."},{"family":"Chen","given":"P. H."},{"family":"Ke","given":"N. J."}],"issued":{"date-parts":[["1999",7,14]]}}},{"id":560,"uris":["http://zotero.org/users/6343962/items/KVWBMNWU"],"itemData":{"id":560,"type":"article-journal","abstract":"Despite significant interest in developing quantum dots (QDs) for biomedical applications, many researchers are convinced that QDs will never be used for treating patients because of their potential toxicity. The perception that QDs are toxic is rooted in two assumptions. Cadmium-containing QDs can kill cells in culture. Many researchers then assume that because QDs are toxic to cells, they must be toxic to humans. In addition, many researchers classify QDs as a homogeneous group of materials. Therefore, if CdSe QDs are harmful, they extrapolate this result to all QDs. Though unsubstantiated, these assumptions continue to drive QD research. When dosing is physiologically appropriate, QD toxicity has not been demonstrated in animal models. In addition, QDs are not uniform: each design is a unique combination of physicochemical properties that influence biological activity and toxicity. In this Account, we summarize key findings from in vitro and in vivo studies, explore the causes of the discrepancy in QD toxicological data, and provide our view of the future direction of the field.In vitro and in vivo QD studies have advanced our knowledge of cellular transport kinetics, mechanisms of QD toxicity, and biodistribution following animal injection. Cell culture experiments have shown that QDs undergo design-dependent intracellular localization and they can cause cytotoxicity by releasing free cadmium into solution and by generating free radical species. In animal experiments, QDs preferentially enter the liver and spleen following intravascular injection, undergo minimal excretion if larger than 6 nm, and appear to be safe to the animal.In vitro and in vivo studies show an apparent discrepancy with regard to toxicity. Dosing provides one explanation for these findings. Under culture conditions, a cell experiences a constant QD dose, but the in vivo QD concentration can vary, and the organ-specific dose may not be high enough to induce detectable toxicity. Because QDs are retained within animals, long-term toxicity may be a problem but has not been established.Future QD toxicity studies should be standardized and systematized because methodological variability in the current body of literature makes it difficult to compare and contrast results. We advocate the following steps for consistent, comparable toxicology data: (a) standardize dose metrics, (b) characterize QD uptake concentration, (c) identify in vitro models that reflect the cells QDs interact with in vivo, and (d) use multiple assays to determine sublethal toxicity and biocompatibility.Finally, we should ask more specific toxicological questions. For example: “At what dose are 5 nm CdSe QDs that are stabilized with mercaptoacetic acid and conjugated to the antibody herceptin toxic to HeLa cells?” rather than “Are QDs toxic?” QDs are still a long way from realizing their potential as a medical technology. Modifying the current QD toxicological research paradigm, investigating toxicity in a case-by-case manner, and improving study quality are important steps in identifying a QD formulation that is safe for human use.","container-title":"Accounts of Chemical Research","DOI":"10.1021/ar300040z","ISSN":"0001-4842","issue":"3","journalAbbreviation":"Acc. Chem. Res.","note":"publisher: American Chemical Society","page":"662-671","source":"ACS Publications","title":"Are Quantum Dots Toxic? Exploring the Discrepancy Between Cell Culture and Animal Studies","title-short":"Are Quantum Dots Toxic?","volume":"46","author":[{"family":"Tsoi","given":"Kim M."},{"family":"Dai","given":"Qin"},{"family":"Alman","given":"Benjamin A."},{"family":"Chan","given":"Warren C. W."}],"issued":{"date-parts":[["2013",3,19]]}}},{"id":564,"uris":["http://zotero.org/users/6343962/items/8DEWNNCL"],"itemData":{"id":564,"type":"article-journal","abstract":"Fluorophores are potentially useful for in vivo cancer diagnosis. Using relatively inexpensive and portable equipment, optical imaging with fluorophores permits real-time detection of cancer. However, fluorophores can be toxic and must be investigated before they can be administered safely to patients. A review of published literature on the toxicity of 19 widely used fluorophores was conducted by searching 26 comprehensive biomedical and chemical literature databases and analyzing the retrieved material. These fluorophores included Alexa Fluor 488 and 514, BODIPY FL, BODIPY R6G, Cy 5.5, Cy 7, cypate, fluorescein, indocyanine green, Oregon green, 8-phenyl BODIPY, rhodamine 110, rhodamine 6G, rhodamine X, rhodol, TAMRA, Texas red, and Tokyo green. Information regarding cytotoxicity, tissue toxicity, in vivo toxicity, and mutagenicity was included. Considerable toxicity-related information was available for the Food and Drug Administration (FDA)-approved compounds indocyanine green and fluorescein, but published information on many of the non-FDA-approved fluorophores was limited. The information located was encouraging because the amounts of fluorophore used in molecular imaging probes are typically much lower than the toxic doses described in the literature. Ultimately, the most effective and appropriate probes for use in patients will be determined by their fluorescent characteristics and the safety of the conjugates.","container-title":"Molecular Imaging","DOI":"10.2310/7290.2009.00031","ISSN":"1535-3508","issue":"6","journalAbbreviation":"Mol Imaging","language":"EN","note":"publisher: SAGE Publications Inc","page":"7290.2009.00031","source":"SAGE Journals","title":"Toxicity of Organic Fluorophores Used in Molecular Imaging: Literature Review","title-short":"Toxicity of Organic Fluorophores Used in Molecular Imaging","volume":"8","author":[{"family":"Alford","given":"Raphael"},{"family":"Simpson","given":"Haley M."},{"family":"Duberman","given":"Josh"},{"family":"Hill","given":"G. Craig"},{"family":"Ogawa","given":"Mikako"},{"family":"Regino","given":"Celeste"},{"family":"Kobayashi","given":"Hisataka"},{"family":"Choyke","given":"Peter L."}],"issued":{"date-parts":[["2009",11,1]]}}}],"schema":"https://github.com/citation-style-language/schema/raw/master/csl-citation.json"} </w:instrText>
      </w:r>
      <w:r w:rsidR="001F2514">
        <w:fldChar w:fldCharType="separate"/>
      </w:r>
      <w:r w:rsidR="00465974" w:rsidRPr="00465974">
        <w:rPr>
          <w:vertAlign w:val="superscript"/>
        </w:rPr>
        <w:t>8–10</w:t>
      </w:r>
      <w:r w:rsidR="001F2514">
        <w:fldChar w:fldCharType="end"/>
      </w:r>
      <w:r w:rsidR="0065540F">
        <w:t>. Thus, the nonlinear microscope serves as a powerful and genuine analytical tool that provides continuous imaging of microscopic structures without altering the specimen's chemical and structural integrity. This capability opens a wide array of applications, ranging</w:t>
      </w:r>
      <w:r>
        <w:t xml:space="preserve"> from diagnosis and drug discovery to cell signaling and systems biology.</w:t>
      </w:r>
    </w:p>
    <w:p w14:paraId="43430F68" w14:textId="77777777" w:rsidR="0068242A" w:rsidRDefault="0068242A" w:rsidP="00F0047A"/>
    <w:p w14:paraId="3732F457" w14:textId="280981C5" w:rsidR="00D969E6" w:rsidRDefault="00D969E6" w:rsidP="00F0047A">
      <w:r>
        <w:t xml:space="preserve">Multiphoton contrasts such as two-photon autofluorescence (2PAF), three-photon autofluorescence (3PAF), second-harmonic generation (SHG), and third-harmonic generation (THG) each confer analytical advantages in characterizing samples. </w:t>
      </w:r>
      <w:bookmarkStart w:id="3" w:name="_Hlk199389113"/>
      <w:r>
        <w:t>2PAF is generated by</w:t>
      </w:r>
      <w:r w:rsidR="000B70FD">
        <w:t xml:space="preserve"> endogenous flavins, with flavin adenosine dinucleotide (FAD) being the most abundant in biological systems</w:t>
      </w:r>
      <w:r w:rsidR="002B1657">
        <w:fldChar w:fldCharType="begin"/>
      </w:r>
      <w:r w:rsidR="001F2514">
        <w:instrText xml:space="preserve"> ADDIN ZOTERO_ITEM CSL_CITATION {"citationID":"tFffvzxs","properties":{"formattedCitation":"\\super 11\\nosupersub{}","plainCitation":"11","noteIndex":0},"citationItems":[{"id":211,"uris":["http://zotero.org/users/local/wCtn0Gsa/items/DBVVKQJF","http://zotero.org/users/6343962/items/DBVVKQJF"],"itemData":{"id":211,"type":"article-journal","abstract":"Riboflavin (vitamin B2) serves as the precursor for FMN and FAD in almost all organisms that utilize the redox-active isoalloxazine ring system as a coenzyme in enzymatic reactions. The role of flavin, however, is not limited to redox processes, as </w:instrText>
      </w:r>
      <w:r w:rsidR="001F2514">
        <w:rPr>
          <w:rFonts w:ascii="Cambria Math" w:hAnsi="Cambria Math" w:cs="Cambria Math"/>
        </w:rPr>
        <w:instrText>∼</w:instrText>
      </w:r>
      <w:r w:rsidR="001F2514">
        <w:instrText xml:space="preserve"> 10% of flavin-dependent enzymes catalyze nonredox reactions. Moreover, the flavin cofactor is also widely used as a signaling and sensing molecule in biological processes such as phototropism and nitrogen fixation. Here, we present a study of 374 flavin-dependent proteins analyzed with regard to their function, structure and distribution among 22 archaeal, eubacterial, protozoan and eukaryotic genomes. More than 90% of flavin-dependent enzymes are oxidoreductases, and the remaining enzymes are classified as transferases (4.3%), lyases (2.9%), isomerases (1.4%) and ligases (0.4%). The majority of enzymes utilize FAD (75%) rather than FMN (25%), and bind the cofactor noncovalently (90%). High-resolution structures are available for about half of the flavoproteins. FAD-containing proteins predominantly bind the cofactor in a Rossmann fold (</w:instrText>
      </w:r>
      <w:r w:rsidR="001F2514">
        <w:rPr>
          <w:rFonts w:ascii="Cambria Math" w:hAnsi="Cambria Math" w:cs="Cambria Math"/>
        </w:rPr>
        <w:instrText>∼</w:instrText>
      </w:r>
      <w:r w:rsidR="001F2514">
        <w:instrText xml:space="preserve"> 50%), whereas FMN-containing proteins preferably adopt a (βα)8-(TIM)-barrel-like or flavodoxin-like fold. The number of genes encoding flavin-dependent proteins varies greatly in the genomes analyzed, and covers a range from </w:instrText>
      </w:r>
      <w:r w:rsidR="001F2514">
        <w:rPr>
          <w:rFonts w:ascii="Cambria Math" w:hAnsi="Cambria Math" w:cs="Cambria Math"/>
        </w:rPr>
        <w:instrText>∼</w:instrText>
      </w:r>
      <w:r w:rsidR="001F2514">
        <w:instrText xml:space="preserve"> 0.1% to 3.5% of the predicted genes. It appears that some species depend heavily on flavin-dependent oxidoreductases for degradation or biosynthesis, whereas others have minimized their flavoprotein arsenal. An understanding of ‘flavin-intensive’ lifestyles, such as in the human pathogen Mycobacterium tuberculosis, may result in valuable new intervention strategies that target either riboflavin biosynthesis or uptake.","container-title":"The FEBS Journal","DOI":"10.1111/j.1742-4658.2011.08202.x","ISSN":"1742-4658","issue":"15","language":"en","license":"© 2011 The Authors Journal compilation © 2011 FEBS","note":"_eprint: https://onlinelibrary.wiley.com/doi/pdf/10.1111/j.1742-4658.2011.08202.x","page":"2625-2634","source":"Wiley Online Library","title":"Flavogenomics – a genomic and structural view of flavin-dependent proteins","volume":"278","author":[{"family":"Macheroux","given":"Peter"},{"family":"Kappes","given":"Barbara"},{"family":"Ealick","given":"Steven E."}],"issued":{"date-parts":[["2011"]]}}}],"schema":"https://github.com/citation-style-language/schema/raw/master/csl-citation.json"} </w:instrText>
      </w:r>
      <w:r w:rsidR="002B1657">
        <w:fldChar w:fldCharType="separate"/>
      </w:r>
      <w:r w:rsidR="00465974" w:rsidRPr="00465974">
        <w:rPr>
          <w:vertAlign w:val="superscript"/>
        </w:rPr>
        <w:t>11</w:t>
      </w:r>
      <w:r w:rsidR="002B1657">
        <w:fldChar w:fldCharType="end"/>
      </w:r>
      <w:bookmarkEnd w:id="3"/>
      <w:r>
        <w:t>. 3PAF leverages near-infrared excitation to visualize intrinsic chromophores such as NAD(P)H and enables metabolic imaging while circumventing UV-related phototoxicity and attenuation issues</w:t>
      </w:r>
      <w:r w:rsidR="000D3014">
        <w:fldChar w:fldCharType="begin"/>
      </w:r>
      <w:r w:rsidR="001F2514">
        <w:instrText xml:space="preserve"> ADDIN ZOTERO_ITEM CSL_CITATION {"citationID":"HUjBYgkQ","properties":{"formattedCitation":"\\super 12\\nosupersub{}","plainCitation":"12","noteIndex":0},"citationItems":[{"id":216,"uris":["http://zotero.org/users/local/wCtn0Gsa/items/6SELKH3F","http://zotero.org/users/6343962/items/6SELKH3F"],"itemData":{"id":216,"type":"chapter","container-title":"Topics in Fluorescence Spectroscopy: Volume 5: Nonlinear and Two-Photon-Induced Fluorescence","event-place":"Boston, MA","ISBN":"978-0-306-47070-7","language":"en","note":"DOI: 10.1007/0-306-47070-5_11","page":"471-540","publisher":"Springer US","publisher-place":"Boston, MA","source":"Springer Link","title":"Multiphoton Excitation of Molecular Fluorophores and Nonlinear Laser Microscopy","URL":"https://doi.org/10.1007/0-306-47070-5_11","author":[{"family":"Xu","given":"Chris"},{"family":"Webb","given":"Watt W."}],"editor":[{"family":"Lakowicz","given":"Joseph R."}],"accessed":{"date-parts":[["2025",5,28]]},"issued":{"date-parts":[["2002"]]}}}],"schema":"https://github.com/citation-style-language/schema/raw/master/csl-citation.json"} </w:instrText>
      </w:r>
      <w:r w:rsidR="000D3014">
        <w:fldChar w:fldCharType="separate"/>
      </w:r>
      <w:r w:rsidR="00465974" w:rsidRPr="00465974">
        <w:rPr>
          <w:vertAlign w:val="superscript"/>
        </w:rPr>
        <w:t>12</w:t>
      </w:r>
      <w:r w:rsidR="000D3014">
        <w:fldChar w:fldCharType="end"/>
      </w:r>
      <w:r>
        <w:t xml:space="preserve">. </w:t>
      </w:r>
      <w:bookmarkStart w:id="4" w:name="_Hlk199392540"/>
      <w:r>
        <w:t xml:space="preserve">SHG specifically reveals non-centrosymmetric molecular structures such as </w:t>
      </w:r>
      <w:r w:rsidR="00EF3FD5">
        <w:t xml:space="preserve">fibrillar </w:t>
      </w:r>
      <w:r>
        <w:t>collagen</w:t>
      </w:r>
      <w:r w:rsidR="009F1323">
        <w:t xml:space="preserve"> (types I, II, and III)</w:t>
      </w:r>
      <w:r>
        <w:t xml:space="preserve"> and protein arrays</w:t>
      </w:r>
      <w:r w:rsidR="000D3014">
        <w:fldChar w:fldCharType="begin"/>
      </w:r>
      <w:r w:rsidR="001F2514">
        <w:instrText xml:space="preserve"> ADDIN ZOTERO_ITEM CSL_CITATION {"citationID":"iyKRfkvK","properties":{"formattedCitation":"\\super 13\\uc0\\u8211{}17\\nosupersub{}","plainCitation":"13–17","noteIndex":0},"citationItems":[{"id":214,"uris":["http://zotero.org/users/local/wCtn0Gsa/items/NKN7JXGG","http://zotero.org/users/6343962/items/NKN7JXGG"],"itemData":{"id":214,"type":"article-journal","abstract":"In this paper we have used second harmonic generation (SHG) and phasor approach to auto fluorescence lifetime imaging (FLIM) to obtain fingerprints of different collagens and then used these fingerprints to observe bone marrow fibrosis in the mouse femur. This is a label free approach towards fast automatable detection of fibrosis in tissue samples. FLIM has previously been used as a method of contrast in different tissues and in this paper phasor approach to FLIM is used to separate collagen I from collagen III, the markers of fibrosis, the largest groups of disorders that are often without any effective therapy. Often characterized by an increase in collagen content of the corresponding tissue, the samples are usually visualized by histochemical staining, which is pathologist dependent and cannot be automated.","container-title":"Scientific Reports","DOI":"10.1038/srep13378","ISSN":"2045-2322","issue":"1","journalAbbreviation":"Sci Rep","language":"en","license":"2015 The Author(s)","note":"publisher: Nature Publishing Group","page":"13378","source":"www.nature.com","title":"Imaging Fibrosis and Separating Collagens using Second Harmonic Generation and Phasor Approach to Fluorescence Lifetime Imaging","volume":"5","author":[{"family":"Ranjit","given":"Suman"},{"family":"Dvornikov","given":"Alexander"},{"family":"Stakic","given":"Milka"},{"family":"Hong","given":"Suk-Hyun"},{"family":"Levi","given":"Moshe"},{"family":"Evans","given":"Ronald M."},{"family":"Gratton","given":"Enrico"}],"issued":{"date-parts":[["2015",8,21]]}}},{"id":218,"uris":["http://zotero.org/users/local/wCtn0Gsa/items/TZ22EMPE","http://zotero.org/users/6343962/items/TZ22EMPE"],"itemData":{"id":218,"type":"article-journal","abstract":"We show that structural protein arrays consisting largely of collagen, myosin, and tubulin, and their associated proteins can be imaged in three dimensions with high contrast and resolution by laser-scanning second harmonic generation (SHG) microscopy. SHG is a nonlinear optical scheme and this form of microscopy shares several common advantages with multiphoton excited fluorescence, namely, intrinsic three-dimensionality and reduced out-of-plane photobleaching and phototoxicity. SHG does not arise from absorption and in-plane photodamage considerations are therefore also greatly reduced. In particular, structural protein arrays that are highly ordered and birefringent produce large SHG signals without the need for any exogenous labels. We demonstrate that thick tissues including muscle and bone can be imaged and sectioned through several hundred micrometers of depth. Combining SHG with two-photon excited green fluorescent protein (GFP) imaging allows inference of the molecular origin of the SHG contrast in Caenorhabditis elegans sarcomeres. Symmetry and organization of microtubule structures in dividing C. elegans embryos are similarly studied by comparing the endogenous tubulin contrast with that of GFP::tubulin fluorescence. It is found that SHG provides molecular level data on radial and lateral symmetries that GFP constructs cannot. The physical basis of SHG is discussed and compared with that of two-photon excitation as well as that of polarization microscopy. Due to the intrinsic sectioning, lack of photobleaching, and availability of molecular level data, SHG is a powerful tool for in vivo imaging.","container-title":"Methods (San Diego, Calif.)","DOI":"10.1016/s1046-2023(02)00292-x","ISSN":"1046-2023","issue":"1","journalAbbreviation":"Methods","language":"eng","note":"PMID: 12543075","page":"97-109","source":"PubMed","title":"Second harmonic generation imaging of endogenous structural proteins","volume":"29","author":[{"family":"Mohler","given":"William"},{"family":"Millard","given":"Andrew C."},{"family":"Campagnola","given":"Paul J."}],"issued":{"date-parts":[["2003",1]]}}},{"id":220,"uris":["http://zotero.org/users/local/wCtn0Gsa/items/Q6NVME7N","http://zotero.org/users/6343962/items/Q6NVME7N"],"itemData":{"id":220,"type":"article-journal","abstract":"Second Harmonic Generation (SHG) microscopy dates back to 1974, but effective biological use of the technique has a history of barely 10 years. It is now widely used to image collagen in many different applications, and is becoming useful for imaging myosin and some polysaccharides. A separate line on research has focussed on SHG dyes, which can provide high-speed indication of membrane potential and are now in use in neurobiology. This review looks at the progress to date in these different fields.","container-title":"Biophysical Reviews","DOI":"10.1007/s12551-011-0052-9","ISSN":"1867-2450","issue":"3","journalAbbreviation":"Biophys Rev","note":"PMID: 28510062\nPMCID: PMC5425668","page":"131","source":"PubMed Central","title":"Biological applications of second harmonic imaging","volume":"3","author":[{"family":"Cox","given":"Guy"}],"issued":{"date-parts":[["2011",7,20]]}}},{"id":222,"uris":["http://zotero.org/users/local/wCtn0Gsa/items/VDUDQN4C","http://zotero.org/users/6343962/items/VDUDQN4C"],"itemData":{"id":222,"type":"article-journal","abstract":"Second harmonic generation (SHG) microscopy is an important optical imaging technique in a variety of applications. This article describes the history and physical principles of SHG microscopy and its more advanced variants, as well as their strengths and weaknesses in biomedical applications. It also provides an overview of SHG and advanced SHG imaging in neuroscience and microtubule imaging and how these methods can aid in understanding microtubule formation, structuration, and involvement in neuronal function. Finally, we offer a perspective on the future of these methods and how technological advancements can help make SHG microscopy a more widely adopted imaging technique.","container-title":"Biophysical Reviews","DOI":"10.1007/s12551-022-01041-6","ISSN":"1867-2450","issue":"1","journalAbbreviation":"Biophys Rev","language":"eng","note":"PMID: 36909955\nPMCID: PMC9995455","page":"43-70","source":"PubMed","title":"Second harmonic generation microscopy: a powerful tool for bio-imaging","title-short":"Second harmonic generation microscopy","volume":"15","author":[{"family":"Aghigh","given":"Arash"},{"family":"Bancelin","given":"Stéphane"},{"family":"Rivard","given":"Maxime"},{"family":"Pinsard","given":"Maxime"},{"family":"Ibrahim","given":"Heide"},{"family":"Légaré","given":"François"}],"issued":{"date-parts":[["2023",2]]}}},{"id":225,"uris":["http://zotero.org/users/local/wCtn0Gsa/items/R2TQ6PNY","http://zotero.org/users/6343962/items/R2TQ6PNY"],"itemData":{"id":225,"type":"article-journal","abstract":"Fibrillar collagen, being highly noncentrosymmetric, possesses a tremendous nonlinear susceptibility. As a result, second-harmonic generation (SHG) microscopy of collagen produces extremely bright and robust signals, providing an invaluable tool for imaging tissue structure with submicron resolution. Here we discuss fundamental principles governing SHG phase matching with the tightly focusing optics used in microscopy. Their application to collagen imaging yields several biophysical features characteristic of native collagen structure: SHG radiates from the shell of a collagen fibril, rather than from its bulk. This SHG shell may correspond to the supporting element of the fibril. Physiologically relevant changes in solution ionic strength alter the ratio of forward-to-backward propagating SHG, implying a resulting change in the SHG shell thickness. Fibrillogenesis can be resolved in immature tissue by directly imaging backward-propagating SHG. Such findings are crucial to the design and development of forthcoming diagnostic and research tools.","container-title":"Biophysical Journal","DOI":"10.1529/biophysj.104.047308","ISSN":"0006-3495","issue":"2","journalAbbreviation":"Biophys J","note":"PMID: 15533922\nPMCID: PMC1305140","page":"1377-1386","source":"PubMed Central","title":"Interpreting Second-Harmonic Generation Images of Collagen I Fibrils","volume":"88","author":[{"family":"Williams","given":"Rebecca M."},{"family":"Zipfel","given":"Warren R."},{"family":"Webb","given":"Watt W."}],"issued":{"date-parts":[["2005",2]]}}}],"schema":"https://github.com/citation-style-language/schema/raw/master/csl-citation.json"} </w:instrText>
      </w:r>
      <w:r w:rsidR="000D3014">
        <w:fldChar w:fldCharType="separate"/>
      </w:r>
      <w:r w:rsidR="00465974" w:rsidRPr="00465974">
        <w:rPr>
          <w:vertAlign w:val="superscript"/>
        </w:rPr>
        <w:t>13–17</w:t>
      </w:r>
      <w:r w:rsidR="000D3014">
        <w:fldChar w:fldCharType="end"/>
      </w:r>
      <w:r>
        <w:t>, providing structural insights</w:t>
      </w:r>
      <w:r w:rsidR="000D3014">
        <w:fldChar w:fldCharType="begin"/>
      </w:r>
      <w:r w:rsidR="002D3E72">
        <w:instrText xml:space="preserve"> ADDIN ZOTERO_ITEM CSL_CITATION {"citationID":"jfF7oBcB","properties":{"formattedCitation":"\\super 1\\nosupersub{}","plainCitation":"1","noteIndex":0},"citationItems":[{"id":203,"uris":["http://zotero.org/users/local/wCtn0Gsa/items/3Z6FBJIX","http://zotero.org/users/6343962/items/3Z6FBJIX"],"itemData":{"id":203,"type":"book","abstract":"Nonlinear optics is the study of the interaction of intense laser light with matter. The third edition of this textbook has been rewritten to confo","ISBN":"978-0-12-369470-6","language":"en-US","source":"shop.elsevier.com","title":"Nonlinear Optics","author":[{"family":"Boyd","given":"R. W."}],"accessed":{"date-parts":[["2025",5,28]]},"issued":{"date-parts":[["2008",3,28]]}}}],"schema":"https://github.com/citation-style-language/schema/raw/master/csl-citation.json"} </w:instrText>
      </w:r>
      <w:r w:rsidR="000D3014">
        <w:fldChar w:fldCharType="separate"/>
      </w:r>
      <w:r w:rsidR="00465974" w:rsidRPr="00465974">
        <w:rPr>
          <w:vertAlign w:val="superscript"/>
        </w:rPr>
        <w:t>1</w:t>
      </w:r>
      <w:r w:rsidR="000D3014">
        <w:fldChar w:fldCharType="end"/>
      </w:r>
      <w:bookmarkEnd w:id="4"/>
      <w:r>
        <w:t>. Lastly, THG, sensitive to interfaces and small structural features, excels in imaging lipid distributions and extracellular vesicles</w:t>
      </w:r>
      <w:r w:rsidR="00CB7F77">
        <w:fldChar w:fldCharType="begin"/>
      </w:r>
      <w:r w:rsidR="001F2514">
        <w:instrText xml:space="preserve"> ADDIN ZOTERO_ITEM CSL_CITATION {"citationID":"a26fsr7f198","properties":{"formattedCitation":"\\super 18\\uc0\\u8211{}22\\nosupersub{}","plainCitation":"18–22","noteIndex":0},"citationItems":[{"id":228,"uris":["http://zotero.org/users/local/wCtn0Gsa/items/IPMBUSBG","http://zotero.org/users/6343962/items/IPMBUSBG"],"itemData":{"id":228,"type":"article-journal","abstract":"A laser scanning microscope using third-harmonic generation as a probe is shown to produce high-resolution images of transparent biological specimens. Third harmonic light is generated by a tightly focused short-pulse laser beam and collected point-by-point to form a digital image. Demonstrations with two biological samples are presented. Live neurons in a cell culture are imaged with clear and detailed images, including organelles at the threshold of optical resolution. Internal organelles of yeast cells are also imaged, demonstrating the ability of the technique for cellular and intracellular imaging.","container-title":"Optics Express","DOI":"10.1364/oe.5.000169","ISSN":"1094-4087","issue":"8","journalAbbreviation":"Opt Express","language":"eng","note":"PMID: 19399061","page":"169-175","source":"PubMed","title":"Laser scanning third-harmonic-generation microscopy in biology","volume":"5","author":[{"family":"Yelin","given":"D."},{"family":"Silberberg","given":"Y."}],"issued":{"date-parts":[["1999",10,11]]}}},{"id":230,"uris":["http://zotero.org/users/local/wCtn0Gsa/items/7V2HIWZ2","http://zotero.org/users/6343962/items/7V2HIWZ2"],"itemData":{"id":230,"type":"article-journal","abstract":"Third harmonic generation microscopy is shown to be a robust method for obtaining structural information on a variety of biological specimens. Its nature allows depth-resolved imaging of inhomogeneities with virtually no background from surrounding homogeneous media. With an appropriate illumination geometry, third harmonic generation microscopy is shown to be particularly suitable for imaging of biogenic crystals, enabling extraction of the crystal orientation.","container-title":"Journal of Structural Biology","DOI":"10.1016/S1047-8477(03)00125-4","ISSN":"1047-8477","issue":"1","journalAbbreviation":"J Struct Biol","language":"eng","note":"PMID: 15109600","page":"3-11","source":"PubMed","title":"Depth-resolved structural imaging by third-harmonic generation microscopy","volume":"147","author":[{"family":"Oron","given":"Dan"},{"family":"Yelin","given":"Dvir"},{"family":"Tal","given":"Eran"},{"family":"Raz","given":"Sefi"},{"family":"Fachima","given":"Rachel"},{"family":"Silberberg","given":"Yaron"}],"issued":{"date-parts":[["2004",7]]}}},{"id":232,"uris":["http://zotero.org/users/local/wCtn0Gsa/items/JFIJ487X","http://zotero.org/users/6343962/items/JFIJ487X"],"itemData":{"id":232,"type":"article-journal","abstract":"Lipid bodies have an important role in energy storage and lipid regulation. Here we show that lipid bodies are a major source of contrast in third-harmonic generation (THG) microscopy of cells and tissues. In hepatocytes, micrometer-sized lipid bodies produce a THG signal 1-2 orders of magnitude larger than other structures, which allows one to image them with high specificity. THG microscopy with approximately 1,200 nm excitation can be used to follow the distribution of lipid bodies in a variety of unstained samples including insect embryos, plant seeds and intact mammalian tissue (liver, lung). We found that epi-THG imaging is possible in weakly absorbing tissues because bulk scattering redirects a substantial fraction of the forward-generated harmonic light toward the objective. Finally, we show that the combination of THG microscopy with two-photon and second-harmonic imaging provides a new tool for exploring the interactions between lipid bodies, extracellular matrix and fluorescent compounds (vitamin A, NADH and others) in tissues.","container-title":"Nature Methods","DOI":"10.1038/nmeth813","ISSN":"1548-7091","issue":"1","journalAbbreviation":"Nat Methods","language":"eng","note":"PMID: 16369553","page":"47-53","source":"PubMed","title":"Imaging lipid bodies in cells and tissues using third-harmonic generation microscopy","volume":"3","author":[{"family":"Débarre","given":"Delphine"},{"family":"Supatto","given":"Willy"},{"family":"Pena","given":"Ana-Maria"},{"family":"Fabre","given":"Aurélie"},{"family":"Tordjmann","given":"Thierry"},{"family":"Combettes","given":"Laurent"},{"family":"Schanne-Klein","given":"Marie-Claire"},{"family":"Beaurepaire","given":"Emmanuel"}],"issued":{"date-parts":[["2006",1]]}}},{"id":234,"uris":["http://zotero.org/users/local/wCtn0Gsa/items/39JHVED7","http://zotero.org/users/6343962/items/39JHVED7"],"itemData":{"id":234,"type":"article-journal","abstract":"The preparation, staining, visualization, and interpretation of histological images of tissue is well-accepted as the gold standard process for the diagnosis of disease. These methods were developed historically, and are used ubiquitously in pathology, despite being highly time and labor intensive. Here we introduce a unique optical imaging platform and methodology for label-free multimodal multiphoton microscopy that uses a novel photonic crystal fiber source to generate tailored chemical contrast based on programmable supercontinuum pulses. We demonstrate collection of optical signatures of the tumor microenvironment, including evidence of mesoscopic biological organization, tumor cell migration, and (lymph-)angiogenesis collected directly from fresh ex vivo mammary tissue. Acquisition of these optical signatures and other cellular or extracellular features, which are largely absent from histologically processed and stained tissue, combined with an adaptable platform for optical alignment-free programmable-contrast imaging, offers the potential to translate stain-free molecular histopathology into routine clinical use.","container-title":"Nature photonics","DOI":"10.1038/nphoton.2016.94","ISSN":"1749-4885","issue":"8","journalAbbreviation":"Nat Photonics","note":"PMID: 27668009\nPMCID: PMC5031149","page":"534-540","source":"PubMed Central","title":"Stain-free histopathology by programmable supercontinuum pulses","volume":"10","author":[{"family":"Tu","given":"Haohua"},{"family":"Liu","given":"Yuan"},{"family":"Turchinovich","given":"Dmitry"},{"family":"Marjanovic","given":"Marina"},{"family":"Lyngsø","given":"Jens"},{"family":"Lægsgaard","given":"Jesper"},{"family":"Chaney","given":"Eric J."},{"family":"Zhao","given":"Youbo"},{"family":"You","given":"Sixian"},{"family":"Wilson","given":"William L."},{"family":"Xu","given":"Bingwei"},{"family":"Dantus","given":"Marcos"},{"family":"Boppart","given":"Stephen A."}],"issued":{"date-parts":[["2016",8]]}}},{"id":128,"uris":["http://zotero.org/users/local/wCtn0Gsa/items/J65XUGJB","http://zotero.org/users/6343962/items/J65XUGJB"],"itemData":{"id":128,"type":"article-journal","abstract":"Despite extensive interest, extracellular vesicle (EV) research remains technically challenging. One of the unexplored gaps in EV research has been the inability to characterize the spatially and functionally heterogeneous populations of EVs based on their metabolic profile. In this paper, we utilize the intrinsic optical metabolic and structural contrast of EVs and demonstrate in vivo/in situ characterization of EVs in a variety of unprocessed (pre)clinical samples. With a pixel-level segmentation mask provided by the deep neural network, individual EVs can be analyzed in terms of their optical signature in the context of their spatial distribution. Quantitative analysis of living tumor-bearing animals and fresh excised human breast tissue revealed abundance of NAD(P)H-rich EVs within the tumor, near the tumor boundary, and around vessel structures. Furthermore, the percentage of NAD(P)H-rich EVs is highly correlated with human breast cancer diagnosis, which emphasizes the important role of metabolic imaging for EV characterization as well as its potential for clinical applications. In addition to the characterization of EV properties, we also demonstrate label-free monitoring of EV dynamics (uptake, release, and movement) in live cells and animals. The in situ metabolic profiling capacity of the proposed method together with the finding of increasing NAD(P)H-rich EV subpopulations in breast cancer have the potential for empowering applications in basic science and enhancing our understanding of the active metabolic roles that EVs play in cancer progression.","container-title":"Proceedings of the National Academy of Sciences","DOI":"10.1073/pnas.1909243116","issue":"48","note":"publisher: Proceedings of the National Academy of Sciences","page":"24012-24018","source":"pnas.org (Atypon)","title":"Label-free visualization and characterization of extracellular vesicles in breast cancer","volume":"116","author":[{"family":"You","given":"Sixian"},{"family":"Barkalifa","given":"Ronit"},{"family":"Chaney","given":"Eric J."},{"family":"Tu","given":"Haohua"},{"family":"Park","given":"Jaena"},{"family":"Sorrells","given":"Janet Elise"},{"family":"Sun","given":"Yi"},{"family":"Liu","given":"Yuan-Zhi"},{"family":"Yang","given":"Lin"},{"family":"Chen","given":"Danny Z."},{"family":"Marjanovic","given":"Marina"},{"family":"Sinha","given":"Saurabh"},{"family":"Boppart","given":"Stephen A."}],"issued":{"date-parts":[["2019",11,26]]}}}],"schema":"https://github.com/citation-style-language/schema/raw/master/csl-citation.json"} </w:instrText>
      </w:r>
      <w:r w:rsidR="00CB7F77">
        <w:fldChar w:fldCharType="separate"/>
      </w:r>
      <w:r w:rsidR="00465974" w:rsidRPr="00465974">
        <w:rPr>
          <w:vertAlign w:val="superscript"/>
        </w:rPr>
        <w:t>18–22</w:t>
      </w:r>
      <w:r w:rsidR="00CB7F77">
        <w:fldChar w:fldCharType="end"/>
      </w:r>
      <w:r>
        <w:t>.</w:t>
      </w:r>
    </w:p>
    <w:p w14:paraId="1D000867" w14:textId="77777777" w:rsidR="0068242A" w:rsidRDefault="0068242A" w:rsidP="00F0047A"/>
    <w:p w14:paraId="38D48FFD" w14:textId="12B82D1B" w:rsidR="00D969E6" w:rsidRDefault="00D969E6" w:rsidP="00F0047A">
      <w:r>
        <w:t>Each of these contrast signals has been independently explored by research groups</w:t>
      </w:r>
      <w:r w:rsidR="009054A0">
        <w:t>,</w:t>
      </w:r>
      <w:r>
        <w:t xml:space="preserve"> establishing the niche for multiphoton nonlinear microscopy as a reliable and versatile tool for biological applications</w:t>
      </w:r>
      <w:r w:rsidR="001F2514">
        <w:fldChar w:fldCharType="begin"/>
      </w:r>
      <w:r w:rsidR="00465974">
        <w:instrText xml:space="preserve"> ADDIN ZOTERO_ITEM CSL_CITATION {"citationID":"BPDcftE0","properties":{"formattedCitation":"\\super 23\\uc0\\u8211{}26\\nosupersub{}","plainCitation":"23–26","noteIndex":0},"citationItems":[{"id":239,"uris":["http://zotero.org/users/local/wCtn0Gsa/items/YTJ4BLZR","http://zotero.org/users/6343962/items/YTJ4BLZR"],"itemData":{"id":239,"type":"article-journal","abstract":"Multicolor nonlinear microscopy of living tissue using two- and three-photon-excited intrinsic fluorescence combined with second harmonic generation by supermolecular structures produces images with the resolution and detail of standard histology without the use of exogenous stains. Imaging of intrinsic indicators within tissue, such as nicotinamide adenine dinucleotide, retinol, indoleamines, and collagen provides crucial information for physiology and pathology. The efficient application of multiphoton microscopy to intrinsic imaging requires knowledge of the nonlinear optical properties of specific cell and tissue components. Here we compile and demonstrate applications involving a range of intrinsic molecules and molecular assemblies that enable direct visualization of tissue morphology, cell metabolism, and disease states such as Alzheimer's disease and cancer.","container-title":"Proceedings of the National Academy of Sciences","DOI":"10.1073/pnas.0832308100","issue":"12","note":"publisher: Proceedings of the National Academy of Sciences","page":"7075-7080","source":"pnas.org (Atypon)","title":"Live tissue intrinsic emission microscopy using multiphoton-excited  native fluorescence and second harmonic generation","volume":"100","author":[{"family":"Zipfel","given":"Warren R."},{"family":"Williams","given":"Rebecca M."},{"family":"Christie","given":"Richard"},{"family":"Nikitin","given":"Alexander Yu"},{"family":"Hyman","given":"Bradley T."},{"family":"Webb","given":"Watt W."}],"issued":{"date-parts":[["2003",6,10]]}}},{"id":248,"uris":["http://zotero.org/users/local/wCtn0Gsa/items/AGI89ZZJ","http://zotero.org/users/6343962/items/AGI89ZZJ"],"itemData":{"id":248,"type":"article-journal","abstract":"Although the nonlinear optical effect known as second-harmonic generation (SHG) has been recognized since the earliest days of laser physics and was demonstrated through a microscope over 25 years ago, only in the past few years has it begun to emerge as a viable microscope imaging contrast mechanism for visualization of cell and tissue structure and function. Only small modifications are required to equip a standard laser-scanning two-photon microscope for second-harmonic imaging microscopy (SHIM). Recent studies of the three-dimensional in vivo structures of well-ordered protein assemblies, such as collagen, microtubules and muscle myosin, are beginning to establish SHIM as a nondestructive imaging modality that holds promise for both basic research and clinical pathology. Thus far the best signals have been obtained in a transmitted light geometry that precludes in vivo measurements on large living animals. This drawback may be addressed through improvements in the collection of SHG signals via an epi-illumination microscope configuration. In addition, SHG signals from certain membrane-bound dyes have been shown to be highly sensitive to membrane potential. Although this indicates that SHIM may become a valuable tool for probing cell physiology, the small signal size would limit the number of photons that could be collected during the course of a fast action potential. Better dyes and optimized microscope optics could ultimately lead to the imaging of neuronal electrical activity with SHIM.","container-title":"Nature Biotechnology","DOI":"10.1038/nbt894","ISSN":"1087-0156","issue":"11","journalAbbreviation":"Nat Biotechnol","language":"eng","note":"PMID: 14595363","page":"1356-1360","source":"PubMed","title":"Second-harmonic imaging microscopy for visualizing biomolecular arrays in cells, tissues and organisms","volume":"21","author":[{"family":"Campagnola","given":"Paul J."},{"family":"Loew","given":"Leslie M."}],"issued":{"date-parts":[["2003",11]]}}},{"id":251,"uris":["http://zotero.org/users/local/wCtn0Gsa/items/H2DPVG9B","http://zotero.org/users/6343962/items/H2DPVG9B"],"itemData":{"id":251,"type":"article-journal","abstract":"Purpose\nTo demonstrate lipid-specific imaging of the retina through the use of third harmonic generation (THG), a multiphoton microscopic technique in which tissue contrast is generated from optical inhomogeneities.\n\nMethods\nA custom fiber laser and multiphoton microscope was constructed and optimized for simultaneous two-photon autofluorescence (TPAF) and THG retinal imaging. Imaging was performed using fixed-frozen sections of mouse eyes without the use of exogenous fluorescent dyes. In parallel experiments, a fluorescent nuclear stain was used to verify the location of the retinal cell nuclei.\n\nResults\nSimultaneous THG and TPAF images revealed all retinal layers with subcellular resolution. In BALB/c strains, the THG signal stems from the lipidic organelles of the cellular and nuclear membranes. In the C57BL/6 strain, the THG signal from the RPE cells originates from the pigmented granules.\n\nConclusions\nTHG microscopy can be used to image structures of the mouse retina using contrast inherent to the tissue and without the use of a fluorescent dye or exogenously expressed recombinant protein.","container-title":"Molecular Vision","ISSN":"1090-0535","journalAbbreviation":"Mol Vis","note":"PMID: 25999681\nPMCID: PMC4440497","page":"538-547","source":"PubMed Central","title":"Third harmonic generation microscopy of a mouse retina","volume":"21","author":[{"family":"Masihzadeh","given":"Omid"},{"family":"Lei","given":"Tim C."},{"family":"Domingue","given":"Scott R."},{"family":"Kahook","given":"Malik Y."},{"family":"Bartels","given":"Randy A."},{"family":"Ammar","given":"David A."}],"issued":{"date-parts":[["2015",5,2]]}}},{"id":570,"uris":["http://zotero.org/users/6343962/items/JY8HT88A"],"itemData":{"id":570,"type":"article-journal","abstract":"Molecular excitation by the simultaneous absorption of two photons provides intrinsic three-dimensional resolution in laser scanning fluorescence microscopy. The excitation of fluorophores having single-photon absorption in the ultraviolet with a stream of strongly focused subpicosecond pulses of red laser light has made possible fluorescence images of living cells and other microscopic objects. The fluorescence emission increased quadratically with the excitation intensity so that fluorescence and photobleaching were confined to the vicinity of the focal plane as expected for cooperative two-photon excitation. This technique also provides unprecedented capabilities for three-dimensional, spatially resolved photochemistry, particularly photolytic release of caged effector molecules.","container-title":"Science","DOI":"10.1126/science.2321027","issue":"4951","note":"publisher: American Association for the Advancement of Science","page":"73-76","source":"science.org (Atypon)","title":"Two-Photon Laser Scanning Fluorescence Microscopy","volume":"248","author":[{"family":"Denk","given":"Winfried"},{"family":"Strickler","given":"James H."},{"family":"Webb","given":"Watt W."}],"issued":{"date-parts":[["1990",4,6]]}}}],"schema":"https://github.com/citation-style-language/schema/raw/master/csl-citation.json"} </w:instrText>
      </w:r>
      <w:r w:rsidR="001F2514">
        <w:fldChar w:fldCharType="separate"/>
      </w:r>
      <w:r w:rsidR="00465974" w:rsidRPr="00465974">
        <w:rPr>
          <w:vertAlign w:val="superscript"/>
        </w:rPr>
        <w:t>23–26</w:t>
      </w:r>
      <w:r w:rsidR="001F2514">
        <w:fldChar w:fldCharType="end"/>
      </w:r>
      <w:r>
        <w:t xml:space="preserve">. These efforts were spearheaded by the inventors of the 2PAF microscope, who harnessed their innovative technology to make new insights into tissue morphology, cell metabolism, and even the </w:t>
      </w:r>
      <w:proofErr w:type="spellStart"/>
      <w:r>
        <w:t>morphofunctional</w:t>
      </w:r>
      <w:proofErr w:type="spellEnd"/>
      <w:r>
        <w:t xml:space="preserve"> features of pathologies such as Alzheimer’s disease and cancer</w:t>
      </w:r>
      <w:r w:rsidR="00AC51D4">
        <w:fldChar w:fldCharType="begin"/>
      </w:r>
      <w:r w:rsidR="00465974">
        <w:instrText xml:space="preserve"> ADDIN ZOTERO_ITEM CSL_CITATION {"citationID":"a8ignpafqr","properties":{"formattedCitation":"\\super 23\\nosupersub{}","plainCitation":"23","noteIndex":0},"citationItems":[{"id":239,"uris":["http://zotero.org/users/local/wCtn0Gsa/items/YTJ4BLZR","http://zotero.org/users/6343962/items/YTJ4BLZR"],"itemData":{"id":239,"type":"article-journal","abstract":"Multicolor nonlinear microscopy of living tissue using two- and three-photon-excited intrinsic fluorescence combined with second harmonic generation by supermolecular structures produces images with the resolution and detail of standard histology without the use of exogenous stains. Imaging of intrinsic indicators within tissue, such as nicotinamide adenine dinucleotide, retinol, indoleamines, and collagen provides crucial information for physiology and pathology. The efficient application of multiphoton microscopy to intrinsic imaging requires knowledge of the nonlinear optical properties of specific cell and tissue components. Here we compile and demonstrate applications involving a range of intrinsic molecules and molecular assemblies that enable direct visualization of tissue morphology, cell metabolism, and disease states such as Alzheimer's disease and cancer.","container-title":"Proceedings of the National Academy of Sciences","DOI":"10.1073/pnas.0832308100","issue":"12","note":"publisher: Proceedings of the National Academy of Sciences","page":"7075-7080","source":"pnas.org (Atypon)","title":"Live tissue intrinsic emission microscopy using multiphoton-excited  native fluorescence and second harmonic generation","volume":"100","author":[{"family":"Zipfel","given":"Warren R."},{"family":"Williams","given":"Rebecca M."},{"family":"Christie","given":"Richard"},{"family":"Nikitin","given":"Alexander Yu"},{"family":"Hyman","given":"Bradley T."},{"family":"Webb","given":"Watt W."}],"issued":{"date-parts":[["2003",6,10]]}}}],"schema":"https://github.com/citation-style-language/schema/raw/master/csl-citation.json"} </w:instrText>
      </w:r>
      <w:r w:rsidR="00AC51D4">
        <w:fldChar w:fldCharType="separate"/>
      </w:r>
      <w:r w:rsidR="00465974" w:rsidRPr="00465974">
        <w:rPr>
          <w:vertAlign w:val="superscript"/>
        </w:rPr>
        <w:t>23</w:t>
      </w:r>
      <w:r w:rsidR="00AC51D4">
        <w:fldChar w:fldCharType="end"/>
      </w:r>
      <w:r>
        <w:t xml:space="preserve">. </w:t>
      </w:r>
      <w:r w:rsidR="00741C3F">
        <w:t>Their</w:t>
      </w:r>
      <w:r>
        <w:t xml:space="preserve"> work has ultimately driven groundbreaking applications in neuroscience</w:t>
      </w:r>
      <w:r w:rsidR="00AC51D4">
        <w:fldChar w:fldCharType="begin"/>
      </w:r>
      <w:r w:rsidR="00465974">
        <w:instrText xml:space="preserve"> ADDIN ZOTERO_ITEM CSL_CITATION {"citationID":"YqvOYiw8","properties":{"formattedCitation":"\\super 27,28\\nosupersub{}","plainCitation":"27,28","noteIndex":0},"citationItems":[{"id":241,"uris":["http://zotero.org/users/local/wCtn0Gsa/items/5B4IWQI5","http://zotero.org/users/6343962/items/5B4IWQI5"],"itemData":{"id":241,"type":"article-journal","container-title":"Neuron","DOI":"10.1016/S0896-6273(00)81237-4","ISSN":"0896-6273","issue":"3","journalAbbreviation":"Neuron","page":"351-357","source":"ScienceDirect","title":"Photon Upmanship: Why Multiphoton Imaging Is More than a Gimmick","title-short":"Photon Upmanship","volume":"18","author":[{"family":"Denk","given":"Winfried"},{"family":"Svoboda","given":"Karel"}],"issued":{"date-parts":[["1997",3,1]]}}},{"id":243,"uris":["http://zotero.org/users/local/wCtn0Gsa/items/9ECW2MLD","http://zotero.org/users/6343962/items/9ECW2MLD"],"itemData":{"id":243,"type":"article-journal","abstract":"Tryptophan and serotonin were imaged with infrared illumination by three-photon excitation (3PE) of their native ultraviolet (UV) fluorescence. This technique, established by 3PE cross section measurements of tryptophan and the monoamines serotonin and dopamine, circumvents the limitations imposed by photodamage, scattering, and indiscriminate background encountered in other UV microscopies. Three-dimensionally resolved images are presented along with measurements of the serotonin concentration ( approximately 50 mM) and content (up to approximately 5 x 10(8) molecules) of individual secretory granules.","container-title":"Science (New York, N.Y.)","DOI":"10.1126/science.275.5299.530","ISSN":"0036-8075","issue":"5299","journalAbbreviation":"Science","language":"eng","note":"PMID: 8999797","page":"530-532","source":"PubMed","title":"Measuring serotonin distribution in live cells with three-photon excitation","volume":"275","author":[{"family":"Maiti","given":"S."},{"family":"Shear","given":"J. B."},{"family":"Williams","given":"R. M."},{"family":"Zipfel","given":"W. R."},{"family":"Webb","given":"W. W."}],"issued":{"date-parts":[["1997",1,24]]}}}],"schema":"https://github.com/citation-style-language/schema/raw/master/csl-citation.json"} </w:instrText>
      </w:r>
      <w:r w:rsidR="00AC51D4">
        <w:fldChar w:fldCharType="separate"/>
      </w:r>
      <w:r w:rsidR="00465974" w:rsidRPr="00465974">
        <w:rPr>
          <w:vertAlign w:val="superscript"/>
        </w:rPr>
        <w:t>27,28</w:t>
      </w:r>
      <w:r w:rsidR="00AC51D4">
        <w:fldChar w:fldCharType="end"/>
      </w:r>
      <w:r>
        <w:t xml:space="preserve">. In the following years, several researchers highlighted the sensitivity of the SHG to changes in the </w:t>
      </w:r>
      <w:r>
        <w:lastRenderedPageBreak/>
        <w:t>extracellular matrix, the scaffold that provides structural support to cells and which undergoes substantial alterations during cancer pathogenesis</w:t>
      </w:r>
      <w:r w:rsidR="00320603">
        <w:fldChar w:fldCharType="begin"/>
      </w:r>
      <w:r w:rsidR="001F0F05">
        <w:instrText xml:space="preserve"> ADDIN ZOTERO_ITEM CSL_CITATION {"citationID":"fND0ZTlW","properties":{"formattedCitation":"\\super 29\\nosupersub{}","plainCitation":"29","noteIndex":0},"citationItems":[{"id":572,"uris":["http://zotero.org/users/6343962/items/KS8IW5J7"],"itemData":{"id":572,"type":"article-journal","abstract":"Tissues are dynamically shaped by bidirectional communication between resident cells and the extracellular matrix (ECM) through cell-matrix interactions and ECM remodelling. Tumours leverage ECM remodelling to create a microenvironment that promotes tumourigenesis and metastasis. In this review, we focus on how tumour and tumour-associated stromal cells deposit, biochemically and biophysically modify, and degrade tumour-associated ECM. These tumour-driven changes support tumour growth, increase migration of tumour cells, and remodel the ECM in distant organs to allow for metastatic progression. A better understanding of the underlying mechanisms of tumourigenic ECM remodelling is crucial for developing therapeutic treatments for patients.","container-title":"Nature Communications","DOI":"10.1038/s41467-020-18794-x","ISSN":"2041-1723","issue":"1","journalAbbreviation":"Nat Commun","language":"en","license":"2020 The Author(s)","note":"publisher: Nature Publishing Group","page":"5120","source":"www.nature.com","title":"Concepts of extracellular matrix remodelling in tumour progression and metastasis","volume":"11","author":[{"family":"Winkler","given":"Juliane"},{"family":"Abisoye-Ogunniyan","given":"Abisola"},{"family":"Metcalf","given":"Kevin J."},{"family":"Werb","given":"Zena"}],"issued":{"date-parts":[["2020",10,9]]}}}],"schema":"https://github.com/citation-style-language/schema/raw/master/csl-citation.json"} </w:instrText>
      </w:r>
      <w:r w:rsidR="00320603">
        <w:fldChar w:fldCharType="separate"/>
      </w:r>
      <w:r w:rsidR="001F0F05" w:rsidRPr="001F0F05">
        <w:rPr>
          <w:vertAlign w:val="superscript"/>
        </w:rPr>
        <w:t>29</w:t>
      </w:r>
      <w:r w:rsidR="00320603">
        <w:fldChar w:fldCharType="end"/>
      </w:r>
      <w:r>
        <w:t xml:space="preserve">. Notably, Campagnola </w:t>
      </w:r>
      <w:r w:rsidR="00482762">
        <w:t>et al.</w:t>
      </w:r>
      <w:r w:rsidR="00AC51D4">
        <w:fldChar w:fldCharType="begin"/>
      </w:r>
      <w:r w:rsidR="001F0F05">
        <w:instrText xml:space="preserve"> ADDIN ZOTERO_ITEM CSL_CITATION {"citationID":"a27ot9gbtu","properties":{"formattedCitation":"\\super 14,24,30,31\\nosupersub{}","plainCitation":"14,24,30,31","noteIndex":0},"citationItems":[{"id":218,"uris":["http://zotero.org/users/local/wCtn0Gsa/items/TZ22EMPE","http://zotero.org/users/6343962/items/TZ22EMPE"],"itemData":{"id":218,"type":"article-journal","abstract":"We show that structural protein arrays consisting largely of collagen, myosin, and tubulin, and their associated proteins can be imaged in three dimensions with high contrast and resolution by laser-scanning second harmonic generation (SHG) microscopy. SHG is a nonlinear optical scheme and this form of microscopy shares several common advantages with multiphoton excited fluorescence, namely, intrinsic three-dimensionality and reduced out-of-plane photobleaching and phototoxicity. SHG does not arise from absorption and in-plane photodamage considerations are therefore also greatly reduced. In particular, structural protein arrays that are highly ordered and birefringent produce large SHG signals without the need for any exogenous labels. We demonstrate that thick tissues including muscle and bone can be imaged and sectioned through several hundred micrometers of depth. Combining SHG with two-photon excited green fluorescent protein (GFP) imaging allows inference of the molecular origin of the SHG contrast in Caenorhabditis elegans sarcomeres. Symmetry and organization of microtubule structures in dividing C. elegans embryos are similarly studied by comparing the endogenous tubulin contrast with that of GFP::tubulin fluorescence. It is found that SHG provides molecular level data on radial and lateral symmetries that GFP constructs cannot. The physical basis of SHG is discussed and compared with that of two-photon excitation as well as that of polarization microscopy. Due to the intrinsic sectioning, lack of photobleaching, and availability of molecular level data, SHG is a powerful tool for in vivo imaging.","container-title":"Methods (San Diego, Calif.)","DOI":"10.1016/s1046-2023(02)00292-x","ISSN":"1046-2023","issue":"1","journalAbbreviation":"Methods","language":"eng","note":"PMID: 12543075","page":"97-109","source":"PubMed","title":"Second harmonic generation imaging of endogenous structural proteins","volume":"29","author":[{"family":"Mohler","given":"William"},{"family":"Millard","given":"Andrew C."},{"family":"Campagnola","given":"Paul J."}],"issued":{"date-parts":[["2003",1]]}}},{"id":245,"uris":["http://zotero.org/users/local/wCtn0Gsa/items/BGPA9DUT","http://zotero.org/users/6343962/items/BGPA9DUT"],"itemData":{"id":245,"type":"article-journal","abstract":"In this review, the authors discuss the underlying principles of SHG and specific factors that affect the generation properties and describe the essential components of a SHG instrument. In addition, results on the recent progress and impact SHG microscopy has made in different areas of biology and medicine are presented. In particular, the authors focus on disease diagnosis and basic research associated with connected tissues, musculo-skeletal disorders, and epithelial cancers. The presentation is concluded by offering a perspective on the future technical development of SHG microscopy and additional forefronts to be addressed.","container-title":"Laser &amp; Photonics Reviews","DOI":"10.1002/lpor.200910024","ISSN":"1863-8899","issue":"1","language":"en","license":"Copyright © 2011 WILEY-VCH Verlag GmbH &amp; Co. KGaA, Weinheim","note":"_eprint: https://onlinelibrary.wiley.com/doi/pdf/10.1002/lpor.200910024","page":"13-26","source":"Wiley Online Library","title":"Second harmonic generation microscopy: principles and applications to disease diagnosis","title-short":"Second harmonic generation microscopy","volume":"5","author":[{"family":"Campagnola","given":"P.j."},{"family":"Dong","given":"C.-Y."}],"issued":{"date-parts":[["2011"]]}}},{"id":248,"uris":["http://zotero.org/users/local/wCtn0Gsa/items/AGI89ZZJ","http://zotero.org/users/6343962/items/AGI89ZZJ"],"itemData":{"id":248,"type":"article-journal","abstract":"Although the nonlinear optical effect known as second-harmonic generation (SHG) has been recognized since the earliest days of laser physics and was demonstrated through a microscope over 25 years ago, only in the past few years has it begun to emerge as a viable microscope imaging contrast mechanism for visualization of cell and tissue structure and function. Only small modifications are required to equip a standard laser-scanning two-photon microscope for second-harmonic imaging microscopy (SHIM). Recent studies of the three-dimensional in vivo structures of well-ordered protein assemblies, such as collagen, microtubules and muscle myosin, are beginning to establish SHIM as a nondestructive imaging modality that holds promise for both basic research and clinical pathology. Thus far the best signals have been obtained in a transmitted light geometry that precludes in vivo measurements on large living animals. This drawback may be addressed through improvements in the collection of SHG signals via an epi-illumination microscope configuration. In addition, SHG signals from certain membrane-bound dyes have been shown to be highly sensitive to membrane potential. Although this indicates that SHIM may become a valuable tool for probing cell physiology, the small signal size would limit the number of photons that could be collected during the course of a fast action potential. Better dyes and optimized microscope optics could ultimately lead to the imaging of neuronal electrical activity with SHIM.","container-title":"Nature Biotechnology","DOI":"10.1038/nbt894","ISSN":"1087-0156","issue":"11","journalAbbreviation":"Nat Biotechnol","language":"eng","note":"PMID: 14595363","page":"1356-1360","source":"PubMed","title":"Second-harmonic imaging microscopy for visualizing biomolecular arrays in cells, tissues and organisms","volume":"21","author":[{"family":"Campagnola","given":"Paul J."},{"family":"Loew","given":"Leslie M."}],"issued":{"date-parts":[["2003",11]]}}},{"id":250,"uris":["http://zotero.org/users/local/wCtn0Gsa/items/KFA4EY2D","http://zotero.org/users/6343962/items/KFA4EY2D"],"itemData":{"id":250,"type":"book","abstract":"Second-harmonic generation (SHG) microscopy has shown great promise for imaging live cells and tissues, with applications in basic science, medical research, and tissue engineering. Second Harmonic Generation Imaging offers a complete guide to this optical modality, from basic principles, instrumentation, methods, and image analysis to biomedical a","event-place":"Boca Raton","ISBN":"978-0-429-18937-1","note":"DOI: 10.1201/b15039","number-of-pages":"476","publisher":"CRC Press","publisher-place":"Boca Raton","title":"Second Harmonic Generation Imaging","editor":[{"family":"Pavone","given":"Francesco S."},{"family":"Campagnola","given":"Paul J."}],"issued":{"date-parts":[["2016",4,18]]}}}],"schema":"https://github.com/citation-style-language/schema/raw/master/csl-citation.json"} </w:instrText>
      </w:r>
      <w:r w:rsidR="00AC51D4">
        <w:fldChar w:fldCharType="separate"/>
      </w:r>
      <w:r w:rsidR="001F0F05" w:rsidRPr="001F0F05">
        <w:rPr>
          <w:vertAlign w:val="superscript"/>
        </w:rPr>
        <w:t>14,24,30,31</w:t>
      </w:r>
      <w:r w:rsidR="00AC51D4">
        <w:fldChar w:fldCharType="end"/>
      </w:r>
      <w:r>
        <w:t xml:space="preserve"> demonstrated that SHG microscopy enables the visualization of macromolecular and supramolecular assemblies, revealing details </w:t>
      </w:r>
      <w:r w:rsidR="001F0F05">
        <w:t xml:space="preserve">such as the arrangement, concentration and type of collagen </w:t>
      </w:r>
      <w:r>
        <w:t>that are not detectable with conventional fluorescence-based techniques. These results underscored the potential of SHG microscopy as a viable diagnostics tool in clinical settings. Finally, THG microscopy was successfully applied to visualize retinal layers in rodents at subcellular resolution</w:t>
      </w:r>
      <w:r w:rsidR="00C12498">
        <w:fldChar w:fldCharType="begin"/>
      </w:r>
      <w:r w:rsidR="00465974">
        <w:instrText xml:space="preserve"> ADDIN ZOTERO_ITEM CSL_CITATION {"citationID":"a26m50eol3t","properties":{"formattedCitation":"\\super 25\\nosupersub{}","plainCitation":"25","noteIndex":0},"citationItems":[{"id":251,"uris":["http://zotero.org/users/local/wCtn0Gsa/items/H2DPVG9B","http://zotero.org/users/6343962/items/H2DPVG9B"],"itemData":{"id":251,"type":"article-journal","abstract":"Purpose\nTo demonstrate lipid-specific imaging of the retina through the use of third harmonic generation (THG), a multiphoton microscopic technique in which tissue contrast is generated from optical inhomogeneities.\n\nMethods\nA custom fiber laser and multiphoton microscope was constructed and optimized for simultaneous two-photon autofluorescence (TPAF) and THG retinal imaging. Imaging was performed using fixed-frozen sections of mouse eyes without the use of exogenous fluorescent dyes. In parallel experiments, a fluorescent nuclear stain was used to verify the location of the retinal cell nuclei.\n\nResults\nSimultaneous THG and TPAF images revealed all retinal layers with subcellular resolution. In BALB/c strains, the THG signal stems from the lipidic organelles of the cellular and nuclear membranes. In the C57BL/6 strain, the THG signal from the RPE cells originates from the pigmented granules.\n\nConclusions\nTHG microscopy can be used to image structures of the mouse retina using contrast inherent to the tissue and without the use of a fluorescent dye or exogenously expressed recombinant protein.","container-title":"Molecular Vision","ISSN":"1090-0535","journalAbbreviation":"Mol Vis","note":"PMID: 25999681\nPMCID: PMC4440497","page":"538-547","source":"PubMed Central","title":"Third harmonic generation microscopy of a mouse retina","volume":"21","author":[{"family":"Masihzadeh","given":"Omid"},{"family":"Lei","given":"Tim C."},{"family":"Domingue","given":"Scott R."},{"family":"Kahook","given":"Malik Y."},{"family":"Bartels","given":"Randy A."},{"family":"Ammar","given":"David A."}],"issued":{"date-parts":[["2015",5,2]]}}}],"schema":"https://github.com/citation-style-language/schema/raw/master/csl-citation.json"} </w:instrText>
      </w:r>
      <w:r w:rsidR="00C12498">
        <w:fldChar w:fldCharType="separate"/>
      </w:r>
      <w:r w:rsidR="00465974" w:rsidRPr="00465974">
        <w:rPr>
          <w:vertAlign w:val="superscript"/>
        </w:rPr>
        <w:t>25</w:t>
      </w:r>
      <w:r w:rsidR="00C12498">
        <w:fldChar w:fldCharType="end"/>
      </w:r>
      <w:r>
        <w:t>, map brain structures</w:t>
      </w:r>
      <w:r w:rsidR="00C12498">
        <w:fldChar w:fldCharType="begin"/>
      </w:r>
      <w:r w:rsidR="001F0F05">
        <w:instrText xml:space="preserve"> ADDIN ZOTERO_ITEM CSL_CITATION {"citationID":"a12sak1dprl","properties":{"formattedCitation":"\\super 32\\nosupersub{}","plainCitation":"32","noteIndex":0},"citationItems":[{"id":253,"uris":["http://zotero.org/users/local/wCtn0Gsa/items/6KU58A5D","http://zotero.org/users/6343962/items/6KU58A5D"],"itemData":{"id":253,"type":"article-journal","abstract":"The ability to visualize neurons inside living brain tissue is a fundamental requirement in neuroscience and neurosurgery. Especially the development of a noninvasive probe of brain morphology with micrometer-scale resolution is highly desirable, as it would provide a noninvasive approach to optical biopsies in diagnostic medicine. Two-photon laser-scanning microscopy (2PLSM) is a powerful tool in this regard, and has become the standard for minimally invasive high-resolution imaging of living biological samples. However, while 2PLSM-based optical methods provide sufficient resolution, they have been hampered by the requirement for fluorescent dyes to provide image contrast. Here we demonstrate high-contrast imaging of live brain tissue at cellular resolution, without the need for fluorescent probes, using optical third-harmonic generation (THG). We exploit the specific geometry and lipid content of brain tissue at the cellular level to achieve partial phase matching of THG, providing an alternative contrast mechanism to fluorescence. We find that THG brain imaging allows rapid, noninvasive label-free imaging of neurons, white-matter structures, and blood vessels simultaneously. Furthermore, we exploit THG-based imaging to guide micropipettes towards designated neurons inside live tissue. This work is a major step towards label-free microscopic live brain imaging, and opens up possibilities for the development of laser-guided microsurgery techniques in the living brain.","container-title":"Proceedings of the National Academy of Sciences of the United States of America","DOI":"10.1073/pnas.1018743108","ISSN":"0027-8424","issue":"15","journalAbbreviation":"Proc Natl Acad Sci U S A","note":"PMID: 21444784\nPMCID: PMC3076839","page":"5970-5975","source":"PubMed Central","title":"Label-free live brain imaging and targeted patching with third-harmonic generation microscopy","volume":"108","author":[{"family":"Witte","given":"Stefan"},{"family":"Negrean","given":"Adrian"},{"family":"Lodder","given":"Johannes C."},{"family":"Kock","given":"Christiaan P. J.","non-dropping-particle":"de"},{"family":"Testa Silva","given":"Guilherme"},{"family":"Mansvelder","given":"Huibert D."},{"family":"Louise Groot","given":"Marie"}],"issued":{"date-parts":[["2011",4,12]]}}}],"schema":"https://github.com/citation-style-language/schema/raw/master/csl-citation.json"} </w:instrText>
      </w:r>
      <w:r w:rsidR="00C12498">
        <w:fldChar w:fldCharType="separate"/>
      </w:r>
      <w:r w:rsidR="001F0F05" w:rsidRPr="001F0F05">
        <w:rPr>
          <w:vertAlign w:val="superscript"/>
        </w:rPr>
        <w:t>32</w:t>
      </w:r>
      <w:r w:rsidR="00C12498">
        <w:fldChar w:fldCharType="end"/>
      </w:r>
      <w:r>
        <w:t xml:space="preserve">, and </w:t>
      </w:r>
      <w:r w:rsidR="009054A0">
        <w:t xml:space="preserve">capture </w:t>
      </w:r>
      <w:r>
        <w:t>the multi-interfacial topography of melanoma cell invasion</w:t>
      </w:r>
      <w:r w:rsidR="00C12498">
        <w:fldChar w:fldCharType="begin"/>
      </w:r>
      <w:r w:rsidR="001F0F05">
        <w:instrText xml:space="preserve"> ADDIN ZOTERO_ITEM CSL_CITATION {"citationID":"a1fi5grgb9s","properties":{"formattedCitation":"\\super 33\\nosupersub{}","plainCitation":"33","noteIndex":0},"citationItems":[{"id":256,"uris":["http://zotero.org/users/local/wCtn0Gsa/items/DBKGG2TG","http://zotero.org/users/6343962/items/DBKGG2TG"],"itemData":{"id":256,"type":"article-journal","abstract":"Cancer cell invasion is an adaptive process based on cell-intrinsic properties to migrate individually or collectively, and their adaptation to encountered tissue structure acting as barrier or providing guidance. Whereas molecular and physical mechanisms of cancer invasion are well-studied in 3D in vitro models, their topographic relevance, classification and validation toward interstitial tissue organization in vivo remain incomplete. Using combined intravital third and second harmonic generation (THG, SHG), and three-channel fluorescence microscopy in live tumors, we here map B16F10 melanoma invasion into the dermis with up to 600 µm penetration depth and reconstruct both invasion mode and tissue tracks to establish invasion routes and outcome. B16F10 cells preferentially develop adaptive invasion patterns along preformed tracks of complex, multi-interface topography, combining single-cell and collective migration modes, without immediate anatomic tissue remodeling or destruction. The data suggest that the dimensionality (1D, 2D, 3D) of tissue interfaces determines the microanatomy exploited by invading tumor cells, emphasizing non-destructive migration along microchannels coupled to contact guidance as key invasion mechanisms. THG imaging further detected the presence and interstitial dynamics of tumor-associated microparticles with submicron resolution, revealing tumor-imposed conditioning of the microenvironment. These topographic findings establish combined THG, SHG and fluorescence microscopy in intravital tumor biology and provide a template for rational in vitro model development and context-dependent molecular classification of invasion modes and routes.","container-title":"Intravital","DOI":"10.4161/intv.21223","ISSN":"2165-9087","issue":"1","journalAbbreviation":"Intravital","language":"eng","note":"PMID: 29607252\nPMCID: PMC5858865","page":"32-43","source":"PubMed","title":"Intravital third harmonic generation microscopy of collective melanoma cell invasion: Principles of interface guidance and microvesicle dynamics","title-short":"Intravital third harmonic generation microscopy of collective melanoma cell invasion","volume":"1","author":[{"family":"Weigelin","given":"Bettina"},{"family":"Bakker","given":"Gert-Jan"},{"family":"Friedl","given":"Peter"}],"issued":{"date-parts":[["2012"]]}}}],"schema":"https://github.com/citation-style-language/schema/raw/master/csl-citation.json"} </w:instrText>
      </w:r>
      <w:r w:rsidR="00C12498">
        <w:fldChar w:fldCharType="separate"/>
      </w:r>
      <w:r w:rsidR="001F0F05" w:rsidRPr="001F0F05">
        <w:rPr>
          <w:vertAlign w:val="superscript"/>
        </w:rPr>
        <w:t>33</w:t>
      </w:r>
      <w:r w:rsidR="00C12498">
        <w:fldChar w:fldCharType="end"/>
      </w:r>
      <w:r>
        <w:t>.</w:t>
      </w:r>
    </w:p>
    <w:p w14:paraId="20A1A187" w14:textId="77777777" w:rsidR="009054A0" w:rsidRDefault="009054A0" w:rsidP="00F0047A"/>
    <w:p w14:paraId="4DA4A358" w14:textId="2A2CE46A" w:rsidR="00D969E6" w:rsidRDefault="00D969E6" w:rsidP="00F0047A">
      <w:r>
        <w:t xml:space="preserve">These historical implementations of nonlinear microscopy </w:t>
      </w:r>
      <w:r w:rsidR="00646D9F">
        <w:t>generally involved</w:t>
      </w:r>
      <w:r>
        <w:t xml:space="preserve"> a mode-locked femtosecond (fs) laser coupled to a high</w:t>
      </w:r>
      <w:r w:rsidR="009054A0">
        <w:t xml:space="preserve"> </w:t>
      </w:r>
      <w:r>
        <w:t xml:space="preserve">numerical aperture (NA) objective to generate and collect the nonlinear signals, which </w:t>
      </w:r>
      <w:r w:rsidR="00D30311">
        <w:t>were</w:t>
      </w:r>
      <w:r>
        <w:t xml:space="preserve"> then directed with a dichroic mirror to a bandpass filter and collected with a photomultiplier tube (PMT)</w:t>
      </w:r>
      <w:r w:rsidR="00C12498">
        <w:rPr>
          <w:vertAlign w:val="superscript"/>
        </w:rPr>
        <w:fldChar w:fldCharType="begin"/>
      </w:r>
      <w:r w:rsidR="001F0F05">
        <w:rPr>
          <w:vertAlign w:val="superscript"/>
        </w:rPr>
        <w:instrText xml:space="preserve"> ADDIN ZOTERO_ITEM CSL_CITATION {"citationID":"a1s9bqgdicv","properties":{"formattedCitation":"\\super 34\\nosupersub{}","plainCitation":"34","noteIndex":0},"citationItems":[{"id":259,"uris":["http://zotero.org/users/local/wCtn0Gsa/items/9ABB8SFB","http://zotero.org/users/6343962/items/9ABB8SFB"],"itemData":{"id":259,"type":"article-journal","abstract":"We review the current state of multiphoton microscopy. In particular, the requirements and limitations associated with high-speed multiphoton imaging are considered. A description of the different scanning technologies such as line scan, multifoci approaches, multidepth microscopy, and novel detection techniques is given. The main nonlinear optical contrast mechanisms employed in microscopy are reviewed, namely, multiphoton excitation fluorescence, second harmonic generation, and third harmonic generation. Techniques for optimizing these nonlinear mechanisms through a careful measurement of the spatial and temporal characteristics of the focal volume are discussed, and a brief summary of photobleaching effects is provided. Finally, we consider three new applications of multiphoton microscopy: nonlinear imaging in microfluidics as applied to chemical analysis and the use of two-photon absorption and self-phase modulation as contrast mechanisms applied to imaging problems in the medical sciences.","container-title":"The Review of Scientific Instruments","DOI":"10.1063/1.3184828","ISSN":"0034-6748","issue":"8","journalAbbreviation":"Rev Sci Instrum","note":"PMID: 19725639\nPMCID: PMC2736611","page":"081101","source":"PubMed Central","title":"Invited Review Article: Imaging techniques for harmonic and multiphoton absorption fluorescence microscopy","title-short":"Invited Review Article","volume":"80","author":[{"family":"Carriles","given":"Ramón"},{"family":"Schafer","given":"Dawn N."},{"family":"Sheetz","given":"Kraig E."},{"family":"Field","given":"Jeffrey J."},{"family":"Cisek","given":"Richard"},{"family":"Barzda","given":"Virginijus"},{"family":"Sylvester","given":"Anne W."},{"family":"Squier","given":"Jeffrey A."}],"issued":{"date-parts":[["2009",8]]}}}],"schema":"https://github.com/citation-style-language/schema/raw/master/csl-citation.json"} </w:instrText>
      </w:r>
      <w:r w:rsidR="00C12498">
        <w:rPr>
          <w:vertAlign w:val="superscript"/>
        </w:rPr>
        <w:fldChar w:fldCharType="separate"/>
      </w:r>
      <w:r w:rsidR="001F0F05" w:rsidRPr="001F0F05">
        <w:rPr>
          <w:vertAlign w:val="superscript"/>
        </w:rPr>
        <w:t>34</w:t>
      </w:r>
      <w:r w:rsidR="00C12498">
        <w:rPr>
          <w:vertAlign w:val="superscript"/>
        </w:rPr>
        <w:fldChar w:fldCharType="end"/>
      </w:r>
      <w:r>
        <w:t xml:space="preserve">. Despite similar implementations, most applications focused on acquiring only one, or, at most, two contrasts, while overlooking the others. To fully realize the potential of the multiphoton microscope, </w:t>
      </w:r>
      <w:proofErr w:type="spellStart"/>
      <w:r>
        <w:t>Boppart</w:t>
      </w:r>
      <w:proofErr w:type="spellEnd"/>
      <w:r w:rsidR="00116C56">
        <w:t xml:space="preserve"> et al.</w:t>
      </w:r>
      <w:r>
        <w:t xml:space="preserve"> first implemented the sequential acquisition of multiple nonlinear contrasts</w:t>
      </w:r>
      <w:r w:rsidR="00C12498">
        <w:fldChar w:fldCharType="begin"/>
      </w:r>
      <w:r w:rsidR="001F0F05">
        <w:instrText xml:space="preserve"> ADDIN ZOTERO_ITEM CSL_CITATION {"citationID":"gIsw28k4","properties":{"formattedCitation":"\\super 21,35\\uc0\\u8211{}37\\nosupersub{}","plainCitation":"21,35–37","noteIndex":0},"citationItems":[{"id":234,"uris":["http://zotero.org/users/local/wCtn0Gsa/items/39JHVED7","http://zotero.org/users/6343962/items/39JHVED7"],"itemData":{"id":234,"type":"article-journal","abstract":"The preparation, staining, visualization, and interpretation of histological images of tissue is well-accepted as the gold standard process for the diagnosis of disease. These methods were developed historically, and are used ubiquitously in pathology, despite being highly time and labor intensive. Here we introduce a unique optical imaging platform and methodology for label-free multimodal multiphoton microscopy that uses a novel photonic crystal fiber source to generate tailored chemical contrast based on programmable supercontinuum pulses. We demonstrate collection of optical signatures of the tumor microenvironment, including evidence of mesoscopic biological organization, tumor cell migration, and (lymph-)angiogenesis collected directly from fresh ex vivo mammary tissue. Acquisition of these optical signatures and other cellular or extracellular features, which are largely absent from histologically processed and stained tissue, combined with an adaptable platform for optical alignment-free programmable-contrast imaging, offers the potential to translate stain-free molecular histopathology into routine clinical use.","container-title":"Nature photonics","DOI":"10.1038/nphoton.2016.94","ISSN":"1749-4885","issue":"8","journalAbbreviation":"Nat Photonics","note":"PMID: 27668009\nPMCID: PMC5031149","page":"534-540","source":"PubMed Central","title":"Stain-free histopathology by programmable supercontinuum pulses","volume":"10","author":[{"family":"Tu","given":"Haohua"},{"family":"Liu","given":"Yuan"},{"family":"Turchinovich","given":"Dmitry"},{"family":"Marjanovic","given":"Marina"},{"family":"Lyngsø","given":"Jens"},{"family":"Lægsgaard","given":"Jesper"},{"family":"Chaney","given":"Eric J."},{"family":"Zhao","given":"Youbo"},{"family":"You","given":"Sixian"},{"family":"Wilson","given":"William L."},{"family":"Xu","given":"Bingwei"},{"family":"Dantus","given":"Marcos"},{"family":"Boppart","given":"Stephen A."}],"issued":{"date-parts":[["2016",8]]}}},{"id":262,"uris":["http://zotero.org/users/local/wCtn0Gsa/items/A7UCNLCN","http://zotero.org/users/6343962/items/A7UCNLCN"],"itemData":{"id":262,"type":"article-journal","abstract":"A single-laser dual-spectrum source designed for integrated optical coherence and multiphoton microscopy is demonstrated. The source implements the laser characteristics needed to optimally perform both modalities while extending the spectral range for this imaging technique. It consists of a widely tunable, mode-locked, Ti-sapphire laser with a portion of its output spectrally broadened via continuum generation in a photonic crystal fiber. The continuum-broadened beam allows for enhanced optical sectioning with optical coherence microscopy, while the unbroadened beam from the ultrashort-pulse Ti-sapphire laser optimally excites fluorescent markers. The noise power of the continuum-broadened beam is less than 1.1 dBm/Hz higher than the Ti-sapphire laser in the range from 1 Hz to 25 MHz, and the fiber shows no sign of damage after ~100 h of use. We demonstrate the use of this source across a wide spectral range by imaging green fluorescent protein-transfected mouse fibroblast cells costained with fluorescent dyes that are maximally excited at various wavelengths. Images of unstained in vivo human skin are also presented. This source extends the feasibility of this integrated imaging modality and will facilitate new investigations in in vivo microscopy, tissue engineering, and cell biology.","container-title":"Journal of Biomedical Optics","DOI":"10.1117/1.3147422","ISSN":"1083-3668, 1560-2281","issue":"3","journalAbbreviation":"JBO","note":"publisher: SPIE","page":"034019","source":"www.spiedigitallibrary.org","title":"Dual-spectrum laser source based on fiber continuum generation for integrated optical coherence and multiphoton microscopy","volume":"14","author":[{"family":"Graf","given":"Benedikt W."},{"family":"Jiang","given":"Zhi"},{"family":"Tu","given":"Haohua"},{"family":"M.d","given":"Stephen A. Boppart"}],"issued":{"date-parts":[["2009",5]]}}},{"id":264,"uris":["http://zotero.org/users/local/wCtn0Gsa/items/54EBLKBR","http://zotero.org/users/6343962/items/54EBLKBR"],"itemData":{"id":264,"type":"article-journal","abstract":"Bone-marrow (BM)-derived cells have been shown to be capable of aiding skin regeneration in vivo by differentiating into keratinocytes. However, the conditions under which this occurs are not fully understood. Characterizing innate mechanisms of skin regeneration by stem cells in vivo is important for the area of stem cell biology. In this study, we investigate the use of novel in vivo imaging technology for characterizing the contribution of BM-derived cells to regeneration of the epidermis in mouse skin in vivo. In vivo imaging provides the ability to non-invasively observe the spatial positions and morphology of the BM-derived cells. Using a GFP BM-transplanted mouse model and in vivo multimodal microscopy, BM-derived cells can be observed in the skin. Our in vivo imaging method was used to search for the presence and identify the 3D spatial distribution of BM-derived cells in the epidermis of the skin under normal conditions, following wound healing, and after syngeneic skin grafting. We did not observe any evidence of BM-derived keratinocytes under these conditions, but we did observe BM-derived dendritic cells in the skin grafts. In vivo multimodal imaging has great potential for characterizing the conditions under which BM-derived cells contribute to skin regeneration.","container-title":"Journal of Biophotonics","DOI":"10.1002/jbio.201200240","ISSN":"1864-0648","issue":"1-2","journalAbbreviation":"J Biophotonics","language":"eng","note":"PMID: 23401460\nPMCID: PMC4058964","page":"96-102","source":"PubMed","title":"In vivo multimodal microscopy for detecting bone-marrow-derived cell contribution to skin regeneration","volume":"7","author":[{"family":"Graf","given":"Benedikt W."},{"family":"Bower","given":"Andrew J."},{"family":"Chaney","given":"Eric J."},{"family":"Marjanovic","given":"Marina"},{"family":"Adie","given":"Steven G."},{"family":"De Lisio","given":"Michael"},{"family":"Valero","given":"Maria C."},{"family":"Boppart","given":"Marni D."},{"family":"Boppart","given":"Stephen A."}],"issued":{"date-parts":[["2014",1]]}}},{"id":267,"uris":["http://zotero.org/users/local/wCtn0Gsa/items/CRV2M73V","http://zotero.org/users/6343962/items/CRV2M73V"],"itemData":{"id":267,"type":"article-journal","abstract":"Nonlinear microscopy has become widely used in biophotonic imaging. Pulse shaping provides control over nonlinear optical processes of ultrafast pulses for selective imaging and contrast enhancement. In this study, nonlinear microscopy, including two-photon fluorescence, second harmonic generation, and third harmonic generation, was performed using pulses shaped from a fiber supercontinuum (SC) spanning from 900 to 1160 nm. The SC generated by coupling pulses from a Yb:KYW pulsed laser into a photonic crystal fiber was spectrally filtered and compressed using a spatial light modulator. The shaped pulses were used for nonlinear optical imaging of cellular and tissue samples. Amplitude and phase shaping the fiber SC offers selective and efficient nonlinear optical imaging over a broad bandwidth with a single-beam and an easily tunable setup.","container-title":"IEEE journal of selected topics in quantum electronics: a publication of the IEEE Lasers and Electro-optics Society","DOI":"10.1109/JSTQE.2011.2168559","ISSN":"1077-260X","issue":"3","journalAbbreviation":"IEEE J Sel Top Quantum Electron","language":"eng","note":"PMID: 24187481\nPMCID: PMC3812947","source":"PubMed","title":"Multimodal Nonlinear Microscopy by Shaping a Fiber Supercontinuum From 900 to 1160 nm","volume":"18","author":[{"family":"Liu","given":"Yuan"},{"family":"Tu","given":"Haohua"},{"family":"Benalcazar","given":"Wladimir A."},{"family":"Chaney","given":"Eric J."},{"family":"Boppart","given":"Stephen A."}],"issued":{"date-parts":[["2012",5]]}}}],"schema":"https://github.com/citation-style-language/schema/raw/master/csl-citation.json"} </w:instrText>
      </w:r>
      <w:r w:rsidR="00C12498">
        <w:fldChar w:fldCharType="separate"/>
      </w:r>
      <w:r w:rsidR="001F0F05" w:rsidRPr="001F0F05">
        <w:rPr>
          <w:vertAlign w:val="superscript"/>
        </w:rPr>
        <w:t>21,35–37</w:t>
      </w:r>
      <w:r w:rsidR="00C12498">
        <w:fldChar w:fldCharType="end"/>
      </w:r>
      <w:r>
        <w:t>, followed by their simultaneous detection</w:t>
      </w:r>
      <w:r w:rsidR="00C12498">
        <w:fldChar w:fldCharType="begin"/>
      </w:r>
      <w:r w:rsidR="001F0F05">
        <w:instrText xml:space="preserve"> ADDIN ZOTERO_ITEM CSL_CITATION {"citationID":"Ah8mkQpH","properties":{"formattedCitation":"\\super 4,22,38\\uc0\\u8211{}41\\nosupersub{}","plainCitation":"4,22,38–41","noteIndex":0},"citationItems":[{"id":128,"uris":["http://zotero.org/users/local/wCtn0Gsa/items/J65XUGJB","http://zotero.org/users/6343962/items/J65XUGJB"],"itemData":{"id":128,"type":"article-journal","abstract":"Despite extensive interest, extracellular vesicle (EV) research remains technically challenging. One of the unexplored gaps in EV research has been the inability to characterize the spatially and functionally heterogeneous populations of EVs based on their metabolic profile. In this paper, we utilize the intrinsic optical metabolic and structural contrast of EVs and demonstrate in vivo/in situ characterization of EVs in a variety of unprocessed (pre)clinical samples. With a pixel-level segmentation mask provided by the deep neural network, individual EVs can be analyzed in terms of their optical signature in the context of their spatial distribution. Quantitative analysis of living tumor-bearing animals and fresh excised human breast tissue revealed abundance of NAD(P)H-rich EVs within the tumor, near the tumor boundary, and around vessel structures. Furthermore, the percentage of NAD(P)H-rich EVs is highly correlated with human breast cancer diagnosis, which emphasizes the important role of metabolic imaging for EV characterization as well as its potential for clinical applications. In addition to the characterization of EV properties, we also demonstrate label-free monitoring of EV dynamics (uptake, release, and movement) in live cells and animals. The in situ metabolic profiling capacity of the proposed method together with the finding of increasing NAD(P)H-rich EV subpopulations in breast cancer have the potential for empowering applications in basic science and enhancing our understanding of the active metabolic roles that EVs play in cancer progression.","container-title":"Proceedings of the National Academy of Sciences","DOI":"10.1073/pnas.1909243116","issue":"48","note":"publisher: Proceedings of the National Academy of Sciences","page":"24012-24018","source":"pnas.org (Atypon)","title":"Label-free visualization and characterization of extracellular vesicles in breast cancer","volume":"116","author":[{"family":"You","given":"Sixian"},{"family":"Barkalifa","given":"Ronit"},{"family":"Chaney","given":"Eric J."},{"family":"Tu","given":"Haohua"},{"family":"Park","given":"Jaena"},{"family":"Sorrells","given":"Janet Elise"},{"family":"Sun","given":"Yi"},{"family":"Liu","given":"Yuan-Zhi"},{"family":"Yang","given":"Lin"},{"family":"Chen","given":"Danny Z."},{"family":"Marjanovic","given":"Marina"},{"family":"Sinha","given":"Saurabh"},{"family":"Boppart","given":"Stephen A."}],"issued":{"date-parts":[["2019",11,26]]}}},{"id":270,"uris":["http://zotero.org/users/local/wCtn0Gsa/items/AV8AQUFT","http://zotero.org/users/6343962/items/AV8AQUFT"],"itemData":{"id":270,"type":"article-journal","abstract":"Without sophisticated data inversion algorithms, nonlinear optical microscopy can acquire\nimages at subcellular resolution and relatively large depth, with plausible endogenous\ncontrasts indicative of authentic biological and pathological states. Although independent\ncontrasts have been derived by sequentially imaging the same sample plane or volume under\ndifferent and often optimized excitation conditions, new laser source engineering with\ninputs from key biomolecules surprisingly enable real-time simultaneous acquisition of\nmultiple endogenous molecular contrasts to segment a rich set of cellular and\nextracellular components. Since this development allows simple single-beam single-shot\nexcitation and simultaneous multicontrast epidirected signal detection, the resulting\nplatform avoids perturbative sample pretreatments such as fluorescent labeling, mechanical\nsectioning, scarce or interdependent contrast generation, constraints to the sample or\nimaging geometry, and intraimaging motion artifacts that have limited in\nvivo nonlinear optical molecular imaging.","container-title":"APL Photonics","DOI":"10.1063/1.5098349","ISSN":"2378-0967","issue":"10","journalAbbreviation":"APL Photonics","page":"100901","source":"Silverchair","title":"Simultaneous label-free autofluorescence-multiharmonic microscopy and beyond","volume":"4","author":[{"family":"Boppart","given":"Stephen A."},{"family":"You","given":"Sixian"},{"family":"Li","given":"Lianhuang"},{"family":"Chen","given":"Jianxin"},{"family":"Tu","given":"Haohua"}],"issued":{"date-parts":[["2019",10,1]]}}},{"id":272,"uris":["http://zotero.org/users/local/wCtn0Gsa/items/Y3TMXNVI","http://zotero.org/users/6343962/items/Y3TMXNVI"],"itemData":{"id":272,"type":"article-journal","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IVM.","container-title":"Nature Communications","DOI":"10.1038/s41467-018-04470-8","ISSN":"2041-1723","issue":"1","journalAbbreviation":"Nat Commun","language":"en","license":"2018 The Author(s)","note":"publisher: Nature Publishing Group","page":"2125","source":"www.nature.com","title":"Intravital imaging by simultaneous label-free autofluorescence-multiharmonic microscopy","volume":"9","author":[{"family":"You","given":"Sixian"},{"family":"Tu","given":"Haohua"},{"family":"Chaney","given":"Eric J."},{"family":"Sun","given":"Yi"},{"family":"Zhao","given":"Youbo"},{"family":"Bower","given":"Andrew J."},{"family":"Liu","given":"Yuan-Zhi"},{"family":"Marjanovic","given":"Marina"},{"family":"Sinha","given":"Saurabh"},{"family":"Pu","given":"Yang"},{"family":"Boppart","given":"Stephen A."}],"issued":{"date-parts":[["2018",5,29]]}}},{"id":274,"uris":["http://zotero.org/users/local/wCtn0Gsa/items/PANPT5JT","http://zotero.org/users/6343962/items/PANPT5JT"],"itemData":{"id":274,"type":"article-journal","abstract":"Label-free nonlinear microscopy enables nonperturbative visualization of structural and metabolic contrast within living cells in their native tissue microenvironment. Here a computational pipeline was developed to provide a quantitative view of the microenvironmental architecture within cancerous tissue from label-free nonlinear microscopy images. To enable single-cell and single-extracellular vesicle (EV) analysis, individual cells, including tumor cells and various types of stromal cells, and EVs were segmented by a multiclass pixelwise segmentation neural network and subsequently analyzed for their metabolic status and molecular structure in the context of the local cellular neighborhood. By comparing cancer tissue with normal tissue, extensive tissue reorganization and formation of a patterned cell-EV neighborhood was observed in the tumor microenvironment. The proposed analytic pipeline is expected to be useful in a wide range of biomedical tasks that benefit from single-cell, single-EV, and cell-to-EV analysis. SIGNIFICANCE: The proposed computational framework allows label-free microscopic analysis that quantifies the complexity and heterogeneity of the tumor microenvironment and opens possibilities for better characterization and utilization of the evolving cancer landscape.","container-title":"Cancer Research","DOI":"10.1158/0008-5472.CAN-20-3124","ISSN":"1538-7445","issue":"9","journalAbbreviation":"Cancer Res","language":"eng","note":"PMID: 33741692\nPMCID: PMC8137645","page":"2534-2544","source":"PubMed","title":"Label-Free Deep Profiling of the Tumor Microenvironment","volume":"81","author":[{"family":"You","given":"Sixian"},{"family":"Chaney","given":"Eric J."},{"family":"Tu","given":"Haohua"},{"family":"Sun","given":"Yi"},{"family":"Sinha","given":"Saurabh"},{"family":"Boppart","given":"Stephen A."}],"issued":{"date-parts":[["2021",5,1]]}}},{"id":277,"uris":["http://zotero.org/users/local/wCtn0Gsa/items/M62FFS25","http://zotero.org/users/6343962/items/M62FFS25"],"itemData":{"id":277,"type":"article-journal","abstract":"Nonlinear microscopy encompasses several imaging techniques that leverage laser technology to probe intrinsic molecules of biological specimens. These native molecules produce optical fingerprints that allow nonlinear microscopes to reveal the chemical composition and structure of cells and tissues in a label-free and non-destructive fashion, information that enables a plethora of applications, e.g., real-time digital histopathology or image-guided surgery. Because state-of-the-art lasers exhibit either a limited bandwidth or reduced wavelength tunability, nonlinear microscopes lack the spectral support to probe different biomolecules simultaneously, thus losing analytical potential. Therefore, a conventional nonlinear microscope requires multiple or tunable lasers to individually excite endogenous molecules, increasing both the cost and complexity of the system. A solution to this problem is supercontinuum generation, a nonlinear optical phenomenon that supplies broadband femtosecond radiation, granting a wide spectrum for concurrent molecular excitation. This study introduces a source for nonlinear multiphoton microscopy based on the supercontinuum generation from a yttrium aluminum garnet (YAG) crystal, an approach that allows simultaneous label-free autofluorescence multi-harmonic imaging of biological samples and offers a practical and compact alternative for the clinical translation of nonlinear microscopy. While this supercontinuum covered the visible spectrum (550-900&amp;#x2005;nm) and the near-infrared region (950-1200&amp;#x2005;nm), the pulses within 1030-1150&amp;#x2005;nm produced label-free volumetric chemical images of ex vivo chinchilla kidney, thus validating the supercontinuum from bulk crystals as a powerful source for multimodal nonlinear microscopy.","container-title":"Biomedical Optics Express","DOI":"10.1364/BOE.504832","ISSN":"2156-7085","issue":"2","journalAbbreviation":"Biomed. Opt. Express, BOE","language":"EN","license":"© 2024 Optica Publishing Group","note":"publisher: Optica Publishing Group","page":"491-505","source":"opg.optica.org","title":"Simultaneous label-free autofluorescence multi-harmonic microscopy driven by the supercontinuum generated from a bulk nonlinear crystal","volume":"15","author":[{"family":"Cadena","given":"Alejandro De","dropping-particle":"la"},{"family":"Park","given":"Jaena"},{"family":"Tehrani","given":"Kayvan F."},{"family":"Renteria","given":"Carlos A."},{"family":"Monroy","given":"Guillermo L."},{"family":"Boppart","given":"Stephen A."}],"issued":{"date-parts":[["2024",2,1]]}}},{"id":279,"uris":["http://zotero.org/users/local/wCtn0Gsa/items/XJISS45B","http://zotero.org/users/6343962/items/XJISS45B"],"itemData":{"id":279,"type":"article-journal","abstract":"Simultaneous quantification of multifarious cellular metabolites and the extracellular matrix in vivo has been long sought. Simultaneous label-free autofluorescence and multi-harmonic (SLAM) microscopy has achieved simultaneous four-channel nonlinear imaging to study tissue structure and metabolism. In this study, we implemented two laser systems and directly compared SLAM microscopy with conventional two-photon microscopy for in vivo imaging. We found that three-photon imaging of adenine dinucleotide (phosphate) (NAD(P)H) in SLAM microscopy using our tailored laser source provided better resolution, contrast, and background suppression than conventional two-photon imaging of NAD(P)H. We also integrated fluorescence lifetime imaging with SLAM microscopy, and enabled differentiation of free and bound NAD(P)H. We imaged murine skin in vivo and showed that changes in tissue structure, cell dynamics, and metabolism can be monitored simultaneously in real-time. We also discovered an increase in metabolism and protein-bound NAD(P)H in skin cells during the early stages of wound healing.","container-title":"Biomedical Optics Express","DOI":"10.1364/BOE.10.005431","ISSN":"2156-7085","issue":"10","journalAbbreviation":"Biomed. Opt. Express, BOE","language":"EN","license":"© 2019 Optical Society of America","note":"publisher: Optica Publishing Group","page":"5431-5444","source":"opg.optica.org","title":"Simultaneous label-free autofluorescence and multi-harmonic imaging reveals in vivo structural and metabolic changes in murine skin","volume":"10","author":[{"family":"Lee","given":"Jang Hyuk"},{"family":"Rico-Jimenez","given":"Jose J."},{"family":"Zhang","given":"Chi"},{"family":"Alex","given":"Aneesh"},{"family":"Chaney","given":"Eric J."},{"family":"Barkalifa","given":"Ronit"},{"family":"Spillman","given":"Darold R."},{"family":"Marjanovic","given":"Marina"},{"family":"Arp","given":"Zane"},{"family":"Hood","given":"Steve R."},{"family":"Boppart","given":"Stephen A."}],"issued":{"date-parts":[["2019",10,1]]}}}],"schema":"https://github.com/citation-style-language/schema/raw/master/csl-citation.json"} </w:instrText>
      </w:r>
      <w:r w:rsidR="00C12498">
        <w:fldChar w:fldCharType="separate"/>
      </w:r>
      <w:r w:rsidR="001F0F05" w:rsidRPr="001F0F05">
        <w:rPr>
          <w:vertAlign w:val="superscript"/>
        </w:rPr>
        <w:t>4,22,38–41</w:t>
      </w:r>
      <w:r w:rsidR="00C12498">
        <w:fldChar w:fldCharType="end"/>
      </w:r>
      <w:r>
        <w:t xml:space="preserve">. The resulting technique, known as </w:t>
      </w:r>
      <w:r w:rsidR="00466DE1">
        <w:t>S</w:t>
      </w:r>
      <w:r w:rsidRPr="00455DDA">
        <w:t xml:space="preserve">imultaneous </w:t>
      </w:r>
      <w:r w:rsidR="00466DE1">
        <w:t>L</w:t>
      </w:r>
      <w:r w:rsidRPr="00455DDA">
        <w:t xml:space="preserve">abel-free </w:t>
      </w:r>
      <w:r w:rsidR="00466DE1">
        <w:t>A</w:t>
      </w:r>
      <w:r w:rsidRPr="00455DDA">
        <w:t xml:space="preserve">utofluorescence </w:t>
      </w:r>
      <w:r w:rsidR="00466DE1">
        <w:t>M</w:t>
      </w:r>
      <w:r w:rsidRPr="00455DDA">
        <w:t>ulti-harmonic (SLAM) microscopy</w:t>
      </w:r>
      <w:r>
        <w:t xml:space="preserve">, spatially and temporally co-registers the nonlinear 2PAF, 3PAF, SHG, and THG signals through single-shot excitation and multiplex detection, thereby </w:t>
      </w:r>
      <w:r w:rsidR="00741C3F">
        <w:t>achieving</w:t>
      </w:r>
      <w:r>
        <w:t xml:space="preserve"> superior analytical power. The spatiotemporal co-localization of these four channels provides highly ranked and feature-rich data</w:t>
      </w:r>
      <w:r w:rsidR="005E2667">
        <w:fldChar w:fldCharType="begin"/>
      </w:r>
      <w:r w:rsidR="001F0F05">
        <w:instrText xml:space="preserve"> ADDIN ZOTERO_ITEM CSL_CITATION {"citationID":"aue1p59oq5","properties":{"formattedCitation":"\\super 42\\nosupersub{}","plainCitation":"42","noteIndex":0},"citationItems":[{"id":125,"uris":["http://zotero.org/users/local/wCtn0Gsa/items/D75GALSA","http://zotero.org/users/6343962/items/D75GALSA"],"itemData":{"id":125,"type":"article-journal","abstract":"The selection of high-performing cell lines is crucial for biopharmaceutical production but is often time-consuming and labor-intensive. We investigated label-free multimodal nonlinear optical microscopy for non-perturbative profiling of biopharmaceutical cell lines based on their intrinsic molecular contrast. Employing simultaneous label-free autofluorescence multiharmonic (SLAM) microscopy with fluorescence lifetime imaging microscopy (FLIM), we characterized Chinese hamster ovary (CHO) cell lines at early passages (0-2). A machine learning (ML)-assisted analysis pipeline leveraged high-dimensional information to classify single cells into their respective lines. Remarkably, the monoclonal cell line classifiers achieved balanced accuracies exceeding 96.8% as early as passage 2. Correlation features and FLIM modality played pivotal roles in early classification. This integrated optical bioimaging and machine learning approach presents a promising solution to expedite cell line selection process while ensuring identification of high-performing biopharmaceutical cell lines. The techniques have potential for broader single-cell characterization applications in stem cell research, immunology, cancer biology and beyond.","container-title":"Communications Biology","DOI":"10.1038/s42003-025-07596-w","ISSN":"2399-3642","issue":"1","journalAbbreviation":"Commun Biol","language":"eng","note":"PMID: 39900674\nPMCID: PMC11790971","page":"157","source":"PubMed","title":"Accelerating biopharmaceutical cell line selection with label-free multimodal nonlinear optical microscopy and machine learning","volume":"8","author":[{"family":"Shi","given":"Jindou"},{"family":"Ho","given":"Alexander"},{"family":"Snyder","given":"Corey E."},{"family":"Chaney","given":"Eric J."},{"family":"Sorrells","given":"Janet E."},{"family":"Alex","given":"Aneesh"},{"family":"Talaban","given":"Remben"},{"family":"Spillman","given":"Darold R."},{"family":"Marjanovic","given":"Marina"},{"family":"Doan","given":"Minh"},{"family":"Finka","given":"Gary"},{"family":"Hood","given":"Steve R."},{"family":"Boppart","given":"Stephen A."}],"issued":{"date-parts":[["2025",2,3]]}}}],"schema":"https://github.com/citation-style-language/schema/raw/master/csl-citation.json"} </w:instrText>
      </w:r>
      <w:r w:rsidR="005E2667">
        <w:fldChar w:fldCharType="separate"/>
      </w:r>
      <w:r w:rsidR="001F0F05" w:rsidRPr="001F0F05">
        <w:rPr>
          <w:vertAlign w:val="superscript"/>
        </w:rPr>
        <w:t>42</w:t>
      </w:r>
      <w:r w:rsidR="005E2667">
        <w:fldChar w:fldCharType="end"/>
      </w:r>
      <w:r>
        <w:t xml:space="preserve"> offering advantages over sequentially acquired data by eliminating motion artifacts and ensuring improved image registration. Consequently, SLAM enables the generation of composite features</w:t>
      </w:r>
      <w:r w:rsidR="0065540F">
        <w:t xml:space="preserve">, </w:t>
      </w:r>
      <w:r>
        <w:t>such as optical reduction-oxidation ratios</w:t>
      </w:r>
      <w:r w:rsidR="0065540F">
        <w:t xml:space="preserve">, </w:t>
      </w:r>
      <w:r>
        <w:t>that effectively characterize metabolic properties</w:t>
      </w:r>
      <w:r w:rsidR="005E2667">
        <w:fldChar w:fldCharType="begin"/>
      </w:r>
      <w:r w:rsidR="001F0F05">
        <w:instrText xml:space="preserve"> ADDIN ZOTERO_ITEM CSL_CITATION {"citationID":"a15jmq235ld","properties":{"formattedCitation":"\\super 43\\uc0\\u8211{}45\\nosupersub{}","plainCitation":"43–45","noteIndex":0},"citationItems":[{"id":283,"uris":["http://zotero.org/users/local/wCtn0Gsa/items/9ZVT698I","http://zotero.org/users/6343962/items/9ZVT698I"],"itemData":{"id":283,"type":"article-journal","abstract":"Over the last half century, the autofluorescence of the metabolic cofactors NADH (reduced nicotinamide adenine dinucleotide) and FAD (flavin adenine dinucleotide) has been quantified in a variety of cell types and disease states. With the spread of nonlinear optical microscopy techniques in biomedical research, NADH and FAD imaging has offered an attractive solution to noninvasively monitor cell and tissue status and elucidate dynamic changes in cell or tissue metabolism. Various tools and methods to measure the temporal, spectral, and spatial properties of NADH and FAD autofluorescence have been developed. Specifically, an optical redox ratio of cofactor fluorescence intensities and NADH fluorescence lifetime parameters have been used in numerous applications, but significant work remains to mature this technology for understanding dynamic changes in metabolism. This article describes the current understanding of our optical sensitivity to different metabolic pathways and highlights current challenges in the field. Recent progress in addressing these challenges and acquiring more quantitative information in faster and more metabolically relevant formats is also discussed.","container-title":"Annual Review of Biomedical Engineering","DOI":"10.1146/annurev-bioeng-071516-044730","ISSN":"1523-9829, 1545-4274","issue":"Volume 25, 2023","language":"en","note":"publisher: Annual Reviews","page":"413-443","source":"www.annualreviews.org","title":"Label-Free Optical Metabolic Imaging in Cells and Tissues","volume":"25","author":[{"family":"Georgakoudi","given":"Irene"},{"family":"Quinn","given":"Kyle P."}],"issued":{"date-parts":[["2023",6,8]]}}},{"id":132,"uris":["http://zotero.org/users/local/wCtn0Gsa/items/5WPBIVWI","http://zotero.org/users/6343962/items/5WPBIVWI"],"itemData":{"id":132,"type":"article-journal","abstract":"The development of prognostic indicators of breast cancer metastatic risk could reduce the number of patients receiving chemotherapy for tumors with low metastatic potential. Recent evidence points to a critical role for cell metabolism in driving breast cancer metastasis. Endogenous fluorescence intensity of nicotinamide adenine dinucleotide (NADH) and flavin adenine dinucleotide (FAD) can provide a label-free method for assessing cell metabolism. We report the optical redox ratio of FAD/(FAD + NADH) of four isogenic triple-negative breast cancer cell lines with varying metastatic potential. Under normoxic conditions, the redox ratio increases with increasing metastatic potential (168FARN&gt;4T07&gt;4T1), indicating a shift to more oxidative metabolism in cells capable of metastasis. Reoxygenation following acute hypoxia increased the redox ratio by 43 ± 9% and 33 ± 4% in the 4T1 and 4T07 cells, respectively; in contrast, the redox ratio decreased 14 ± 7% in the non-metastatic 67NR cell line. These results demonstrate that the optical redox ratio is sensitive to the metabolic adaptability of breast cancer cells with high metastatic potential and could potentially be used to measure dynamic functional changes that are indicative of invasive or metastatic potential.","container-title":"Biomedical Optics Express","DOI":"10.1364/BOE.7.004364","ISSN":"2156-7085","issue":"11","journalAbbreviation":"Biomed Opt Express","note":"PMID: 27895979\nPMCID: PMC5119579","page":"4364-4374","source":"PubMed Central","title":"Optical redox ratio identifies metastatic potential-dependent changes in breast cancer cell metabolism","volume":"7","author":[{"family":"Alhallak","given":"Kinan"},{"family":"Rebello","given":"Lisa G."},{"family":"Muldoon","given":"Timothy J."},{"family":"Quinn","given":"Kyle P."},{"family":"Rajaram","given":"Narasimhan"}],"issued":{"date-parts":[["2016",10,3]]}}},{"id":289,"uris":["http://zotero.org/users/local/wCtn0Gsa/items/AJ5B5ABV","http://zotero.org/users/6343962/items/AJ5B5ABV"],"itemData":{"id":289,"type":"article-journal","abstract":"Autofluorescence spectroscopy is a powerful imaging technique that exploits endogenous fluorophores. The endogenous fluorophores NADH and flavin adenine dinucleotide (FAD) are two of the principal electron donors and acceptors in cellular metabolism, respectively. The optical oxidation-reduction (redox) ratio is a measure of cellular metabolism and can be determined by the ratio of NADH/FAD. We hypothesized that there would be a significant difference in the optical redox ratio of normal mammary epithelial cells compared with breast tumor cell lines and that estrogen receptor (ER)–positive cells would have a higher redox ratio than ER-negative cells. To test our hypothesis, the optical redox ratio was determined by collecting the fluorescence emission for NADH and FAD via confocal microscopy. We observed a statistically significant increase in the optical redox ratio of cancer compared with normal cell lines (P &lt; 0.05). Additionally, we observed a statistically significant increase in the optical redox ratio of ER(+) breast cancer cell lines. The level of ESR1 expression, determined by real-time PCR, directly correlated with the optical redox ratio (Pearson’s correlation coefficient = 0.8122, P = 0.0024). Furthermore, treatment with tamoxifen and ICI 182,870 statistically decreased the optical redox ratio of only ER(+) breast cancer cell lines. The results of this study raise the important possibility that fluorescence spectroscopy can be used to identify subtypes of breast cancer based on receptor status, monitor response to therapy, or potentially predict response to therapy. This source of optical contrast could be a potentially useful tool for drug screening in preclinical models.","container-title":"Cancer research","DOI":"10.1158/0008-5472.CAN-09-2572","ISSN":"0008-5472","issue":"11","journalAbbreviation":"Cancer Res","note":"PMID: 20460512\nPMCID: PMC3826951","page":"10.1158/0008-5472.CAN-09-2572","source":"PubMed Central","title":"Optical Redox Ratio Differentiates Breast Cancer Cell Lines Based on Estrogen Receptor Status","volume":"70","author":[{"family":"Ostrander","given":"Julie Hanson"},{"family":"McMahon","given":"Christine M."},{"family":"Lem","given":"Siya"},{"family":"Millon","given":"Stacy R."},{"family":"Brown","given":"J. Quincy"},{"family":"Seewaldt","given":"Victoria L."},{"family":"Ramanujam","given":"Nimmi"}],"issued":{"date-parts":[["2010",6,1]]}}}],"schema":"https://github.com/citation-style-language/schema/raw/master/csl-citation.json"} </w:instrText>
      </w:r>
      <w:r w:rsidR="005E2667">
        <w:fldChar w:fldCharType="separate"/>
      </w:r>
      <w:r w:rsidR="001F0F05" w:rsidRPr="001F0F05">
        <w:rPr>
          <w:vertAlign w:val="superscript"/>
        </w:rPr>
        <w:t>43–45</w:t>
      </w:r>
      <w:r w:rsidR="005E2667">
        <w:fldChar w:fldCharType="end"/>
      </w:r>
      <w:r>
        <w:t xml:space="preserve">. Moreover, the combined analysis of signals across modalities facilitates the engineering of additional features based on the correlation and colocalization of channels. For instance, Shi et al. demonstrated the importance of </w:t>
      </w:r>
      <w:r w:rsidR="00A24C5D">
        <w:t>the colocalization features of SLAM microscopy</w:t>
      </w:r>
      <w:r>
        <w:t xml:space="preserve"> in accurately classifying </w:t>
      </w:r>
      <w:r w:rsidR="00A24C5D">
        <w:t>Chinese Hamster Ovary</w:t>
      </w:r>
      <w:r w:rsidR="00D30311">
        <w:t xml:space="preserve"> (CHO)</w:t>
      </w:r>
      <w:r w:rsidR="00A24C5D">
        <w:t xml:space="preserve"> </w:t>
      </w:r>
      <w:r>
        <w:t>cells used in pharmaceutical production</w:t>
      </w:r>
      <w:r w:rsidR="002D3E72">
        <w:fldChar w:fldCharType="begin"/>
      </w:r>
      <w:r w:rsidR="001F0F05">
        <w:instrText xml:space="preserve"> ADDIN ZOTERO_ITEM CSL_CITATION {"citationID":"a832agmsln","properties":{"formattedCitation":"\\super 42\\nosupersub{}","plainCitation":"42","noteIndex":0},"citationItems":[{"id":125,"uris":["http://zotero.org/users/local/wCtn0Gsa/items/D75GALSA","http://zotero.org/users/6343962/items/D75GALSA"],"itemData":{"id":125,"type":"article-journal","abstract":"The selection of high-performing cell lines is crucial for biopharmaceutical production but is often time-consuming and labor-intensive. We investigated label-free multimodal nonlinear optical microscopy for non-perturbative profiling of biopharmaceutical cell lines based on their intrinsic molecular contrast. Employing simultaneous label-free autofluorescence multiharmonic (SLAM) microscopy with fluorescence lifetime imaging microscopy (FLIM), we characterized Chinese hamster ovary (CHO) cell lines at early passages (0-2). A machine learning (ML)-assisted analysis pipeline leveraged high-dimensional information to classify single cells into their respective lines. Remarkably, the monoclonal cell line classifiers achieved balanced accuracies exceeding 96.8% as early as passage 2. Correlation features and FLIM modality played pivotal roles in early classification. This integrated optical bioimaging and machine learning approach presents a promising solution to expedite cell line selection process while ensuring identification of high-performing biopharmaceutical cell lines. The techniques have potential for broader single-cell characterization applications in stem cell research, immunology, cancer biology and beyond.","container-title":"Communications Biology","DOI":"10.1038/s42003-025-07596-w","ISSN":"2399-3642","issue":"1","journalAbbreviation":"Commun Biol","language":"eng","note":"PMID: 39900674\nPMCID: PMC11790971","page":"157","source":"PubMed","title":"Accelerating biopharmaceutical cell line selection with label-free multimodal nonlinear optical microscopy and machine learning","volume":"8","author":[{"family":"Shi","given":"Jindou"},{"family":"Ho","given":"Alexander"},{"family":"Snyder","given":"Corey E."},{"family":"Chaney","given":"Eric J."},{"family":"Sorrells","given":"Janet E."},{"family":"Alex","given":"Aneesh"},{"family":"Talaban","given":"Remben"},{"family":"Spillman","given":"Darold R."},{"family":"Marjanovic","given":"Marina"},{"family":"Doan","given":"Minh"},{"family":"Finka","given":"Gary"},{"family":"Hood","given":"Steve R."},{"family":"Boppart","given":"Stephen A."}],"issued":{"date-parts":[["2025",2,3]]}}}],"schema":"https://github.com/citation-style-language/schema/raw/master/csl-citation.json"} </w:instrText>
      </w:r>
      <w:r w:rsidR="002D3E72">
        <w:fldChar w:fldCharType="separate"/>
      </w:r>
      <w:r w:rsidR="001F0F05" w:rsidRPr="001F0F05">
        <w:rPr>
          <w:vertAlign w:val="superscript"/>
        </w:rPr>
        <w:t>42</w:t>
      </w:r>
      <w:r w:rsidR="002D3E72">
        <w:fldChar w:fldCharType="end"/>
      </w:r>
      <w:r>
        <w:t>. In this way, SLAM lays the groundwork for what is now considered the state-of-the-art in multiphoton microscopy, paving the way for future advancements in the field</w:t>
      </w:r>
      <w:r w:rsidR="005E2667">
        <w:fldChar w:fldCharType="begin"/>
      </w:r>
      <w:r w:rsidR="001F0F05">
        <w:instrText xml:space="preserve"> ADDIN ZOTERO_ITEM CSL_CITATION {"citationID":"a9lf0gccid","properties":{"formattedCitation":"\\super 46\\nosupersub{}","plainCitation":"46","noteIndex":0},"citationItems":[{"id":292,"uris":["http://zotero.org/users/local/wCtn0Gsa/items/2YPE8SF3","http://zotero.org/users/6343962/items/2YPE8SF3"],"itemData":{"id":292,"type":"article-journal","abstract":"Label-free multiphoton microscopy is a powerful tool for investigating pristine biological specimens. This imaging modality leverages optical signals originating from the nonlinear response of native biomolecules to intense optical radiation, nonlinear signals that allow localizing and quantifying the constituents of specimens, driving applications in biology and medicine. However, since its inception over three decades ago, this approach has operated with a narrowband detection scheme, relying on narrow bandwidths from the entire spectra to derive imaging contrast. This detection scheme hinders the analytical power of the nonlinear microscope, preventing the rigorous unmixing of co-localized constituents with spectral overlap. In this Letter, we shift from the narrowband paradigm to the broadband, demonstrating label-free hyperspectral multiphoton imaging of biological specimens. We validate this configuration by disentangling the constituents of fresh murine tissues by virtue of nonlinear spectra.","container-title":"Optics Letters","DOI":"10.1364/OL.547032","ISSN":"1539-4794","issue":"5","journalAbbreviation":"Opt. Lett., OL","language":"EN","license":"© 2025 Optica Publishing Group","note":"publisher: Optica Publishing Group","page":"1484-1487","source":"opg.optica.org","title":"Label-free hyperspectral multiphoton microscopy","volume":"50","author":[{"family":"Cadena","given":"Alejandro De","dropping-particle":"la"},{"family":"Renteria","given":"Carlos A."},{"family":"Aksamitiene","given":"Edita"},{"family":"Boppart","given":"Stephen A."}],"issued":{"date-parts":[["2025",3,1]]}}}],"schema":"https://github.com/citation-style-language/schema/raw/master/csl-citation.json"} </w:instrText>
      </w:r>
      <w:r w:rsidR="005E2667">
        <w:fldChar w:fldCharType="separate"/>
      </w:r>
      <w:r w:rsidR="001F0F05" w:rsidRPr="001F0F05">
        <w:rPr>
          <w:vertAlign w:val="superscript"/>
        </w:rPr>
        <w:t>46</w:t>
      </w:r>
      <w:r w:rsidR="005E2667">
        <w:fldChar w:fldCharType="end"/>
      </w:r>
      <w:r>
        <w:t>.</w:t>
      </w:r>
    </w:p>
    <w:p w14:paraId="4E26880A" w14:textId="77777777" w:rsidR="00742A08" w:rsidRDefault="00742A08" w:rsidP="00F0047A"/>
    <w:p w14:paraId="401B36EB" w14:textId="7739F44A" w:rsidR="00D969E6" w:rsidRPr="00DA3F01" w:rsidRDefault="00D969E6" w:rsidP="00F0047A">
      <w:pPr>
        <w:rPr>
          <w:rFonts w:asciiTheme="majorHAnsi" w:hAnsiTheme="majorHAnsi" w:cstheme="majorHAnsi"/>
          <w:color w:val="000000" w:themeColor="text1"/>
        </w:rPr>
      </w:pPr>
      <w:r>
        <w:t xml:space="preserve">In this protocol, we outline the key components of </w:t>
      </w:r>
      <w:r w:rsidR="0065540F">
        <w:t xml:space="preserve">a </w:t>
      </w:r>
      <w:r>
        <w:t xml:space="preserve">SLAM microscope </w:t>
      </w:r>
      <w:r w:rsidRPr="00455DDA">
        <w:t>(</w:t>
      </w:r>
      <w:r w:rsidRPr="00D969E6">
        <w:rPr>
          <w:b/>
          <w:bCs/>
        </w:rPr>
        <w:t>Figure 1</w:t>
      </w:r>
      <w:r w:rsidRPr="00455DDA">
        <w:t>)</w:t>
      </w:r>
      <w:r>
        <w:t xml:space="preserve"> and describe </w:t>
      </w:r>
      <w:r w:rsidR="00D30311">
        <w:t>a step-by-step</w:t>
      </w:r>
      <w:r>
        <w:t xml:space="preserve"> methodology for its implementation. This includes the generation and shaping of the excitation pulses, representative tissue specimen preparation, imaging procedures, and the processing</w:t>
      </w:r>
      <w:r w:rsidR="00F57407">
        <w:t>,</w:t>
      </w:r>
      <w:r>
        <w:t xml:space="preserve"> as well as </w:t>
      </w:r>
      <w:r w:rsidR="00D30311">
        <w:t xml:space="preserve">the </w:t>
      </w:r>
      <w:r>
        <w:t>display of the resulting data. By utilizing off-the-shelf technology and established techniques, this protocol is universal, transferable</w:t>
      </w:r>
      <w:r w:rsidR="00742A08">
        <w:t>,</w:t>
      </w:r>
      <w:r>
        <w:t xml:space="preserve"> and can be easily reproduced using similar optical systems across different laboratories.</w:t>
      </w:r>
    </w:p>
    <w:p w14:paraId="48BA6B0A" w14:textId="77777777" w:rsidR="006E4797" w:rsidRDefault="006E4797" w:rsidP="00F0047A">
      <w:pPr>
        <w:rPr>
          <w:rFonts w:asciiTheme="majorHAnsi" w:hAnsiTheme="majorHAnsi" w:cstheme="majorHAnsi"/>
          <w:b/>
          <w:color w:val="000000" w:themeColor="text1"/>
        </w:rPr>
      </w:pPr>
    </w:p>
    <w:p w14:paraId="66058728" w14:textId="57D6F3A6" w:rsidR="0063730D" w:rsidRDefault="0063730D" w:rsidP="00F0047A">
      <w:pPr>
        <w:rPr>
          <w:rFonts w:asciiTheme="majorHAnsi" w:hAnsiTheme="majorHAnsi" w:cstheme="majorHAnsi"/>
          <w:b/>
          <w:color w:val="000000" w:themeColor="text1"/>
        </w:rPr>
      </w:pPr>
      <w:r w:rsidRPr="00D30311">
        <w:rPr>
          <w:rFonts w:asciiTheme="majorHAnsi" w:hAnsiTheme="majorHAnsi" w:cstheme="majorHAnsi"/>
          <w:bCs/>
          <w:color w:val="000000" w:themeColor="text1"/>
        </w:rPr>
        <w:t>[Place</w:t>
      </w:r>
      <w:r w:rsidRPr="0063730D">
        <w:rPr>
          <w:rFonts w:asciiTheme="majorHAnsi" w:hAnsiTheme="majorHAnsi" w:cstheme="majorHAnsi"/>
          <w:b/>
          <w:color w:val="000000" w:themeColor="text1"/>
        </w:rPr>
        <w:t xml:space="preserve"> Figure 1 </w:t>
      </w:r>
      <w:r w:rsidRPr="00D30311">
        <w:rPr>
          <w:rFonts w:asciiTheme="majorHAnsi" w:hAnsiTheme="majorHAnsi" w:cstheme="majorHAnsi"/>
          <w:bCs/>
          <w:color w:val="000000" w:themeColor="text1"/>
        </w:rPr>
        <w:t>here]</w:t>
      </w:r>
    </w:p>
    <w:p w14:paraId="40DA1EC6" w14:textId="77777777" w:rsidR="0063730D" w:rsidRPr="004B64EB" w:rsidRDefault="0063730D" w:rsidP="00F0047A">
      <w:pPr>
        <w:rPr>
          <w:rFonts w:asciiTheme="majorHAnsi" w:hAnsiTheme="majorHAnsi" w:cstheme="majorHAnsi"/>
          <w:b/>
          <w:color w:val="000000" w:themeColor="text1"/>
        </w:rPr>
      </w:pPr>
    </w:p>
    <w:p w14:paraId="4F56ED5E" w14:textId="26627D1F" w:rsidR="00375BE2" w:rsidRPr="00F72213" w:rsidRDefault="00551D82" w:rsidP="00F0047A">
      <w:pPr>
        <w:rPr>
          <w:rFonts w:asciiTheme="majorHAnsi" w:hAnsiTheme="majorHAnsi" w:cstheme="majorHAnsi"/>
          <w:color w:val="808080"/>
        </w:rPr>
      </w:pPr>
      <w:r w:rsidRPr="00F72213">
        <w:rPr>
          <w:rFonts w:asciiTheme="majorHAnsi" w:hAnsiTheme="majorHAnsi" w:cstheme="majorHAnsi"/>
          <w:b/>
        </w:rPr>
        <w:t>PROTOCOL</w:t>
      </w:r>
      <w:r w:rsidRPr="00F72213">
        <w:rPr>
          <w:rFonts w:asciiTheme="majorHAnsi" w:hAnsiTheme="majorHAnsi" w:cstheme="majorHAnsi"/>
        </w:rPr>
        <w:t xml:space="preserve"> </w:t>
      </w:r>
    </w:p>
    <w:p w14:paraId="13B363EB" w14:textId="3496456E" w:rsidR="00F066FF" w:rsidRDefault="00C243C8" w:rsidP="00F0047A">
      <w:pPr>
        <w:rPr>
          <w:rFonts w:asciiTheme="majorHAnsi" w:hAnsiTheme="majorHAnsi" w:cstheme="majorHAnsi"/>
          <w:color w:val="000000" w:themeColor="text1"/>
        </w:rPr>
      </w:pPr>
      <w:r w:rsidRPr="00C243C8">
        <w:rPr>
          <w:rFonts w:asciiTheme="majorHAnsi" w:hAnsiTheme="majorHAnsi" w:cstheme="majorHAnsi"/>
          <w:color w:val="000000" w:themeColor="text1"/>
        </w:rPr>
        <w:t>All animal studies were performed as per the protocol</w:t>
      </w:r>
      <w:r w:rsidR="00066BDD" w:rsidRPr="00066BDD">
        <w:rPr>
          <w:rFonts w:asciiTheme="majorHAnsi" w:hAnsiTheme="majorHAnsi" w:cstheme="majorHAnsi"/>
          <w:color w:val="000000" w:themeColor="text1"/>
        </w:rPr>
        <w:t xml:space="preserve"> </w:t>
      </w:r>
      <w:r w:rsidR="002077AA">
        <w:rPr>
          <w:rFonts w:asciiTheme="majorHAnsi" w:hAnsiTheme="majorHAnsi" w:cstheme="majorHAnsi"/>
          <w:color w:val="000000" w:themeColor="text1"/>
        </w:rPr>
        <w:t xml:space="preserve">UIUC#23031 </w:t>
      </w:r>
      <w:r w:rsidR="00066BDD" w:rsidRPr="00066BDD">
        <w:rPr>
          <w:rFonts w:asciiTheme="majorHAnsi" w:hAnsiTheme="majorHAnsi" w:cstheme="majorHAnsi"/>
          <w:color w:val="000000" w:themeColor="text1"/>
        </w:rPr>
        <w:t xml:space="preserve">approved by the University of Illinois Institutional Animal Care and Use Committee and strictly followed all relevant </w:t>
      </w:r>
      <w:r w:rsidR="00066BDD" w:rsidRPr="00066BDD">
        <w:rPr>
          <w:rFonts w:asciiTheme="majorHAnsi" w:hAnsiTheme="majorHAnsi" w:cstheme="majorHAnsi"/>
          <w:color w:val="000000" w:themeColor="text1"/>
        </w:rPr>
        <w:lastRenderedPageBreak/>
        <w:t>guidelines and regulations.</w:t>
      </w:r>
    </w:p>
    <w:p w14:paraId="32303BBB" w14:textId="77777777" w:rsidR="00066BDD" w:rsidRPr="00C806C7" w:rsidRDefault="00066BDD" w:rsidP="00F0047A">
      <w:pPr>
        <w:rPr>
          <w:rFonts w:asciiTheme="majorHAnsi" w:hAnsiTheme="majorHAnsi" w:cstheme="majorHAnsi"/>
          <w:color w:val="000000" w:themeColor="text1"/>
        </w:rPr>
      </w:pPr>
    </w:p>
    <w:p w14:paraId="6513D21B" w14:textId="225B7BB3" w:rsidR="00EE4C78" w:rsidRPr="00EE4C78" w:rsidRDefault="00DA0287" w:rsidP="00455DDA">
      <w:pPr>
        <w:pStyle w:val="ListParagraph"/>
        <w:numPr>
          <w:ilvl w:val="0"/>
          <w:numId w:val="24"/>
        </w:numPr>
        <w:spacing w:after="0" w:line="240" w:lineRule="auto"/>
        <w:ind w:left="0" w:firstLine="0"/>
        <w:contextualSpacing w:val="0"/>
        <w:jc w:val="both"/>
        <w:rPr>
          <w:rFonts w:asciiTheme="majorHAnsi" w:hAnsiTheme="majorHAnsi" w:cstheme="majorHAnsi"/>
          <w:b/>
          <w:bCs/>
          <w:color w:val="000000" w:themeColor="text1"/>
          <w:sz w:val="24"/>
          <w:szCs w:val="24"/>
        </w:rPr>
      </w:pPr>
      <w:r w:rsidRPr="00C806C7">
        <w:rPr>
          <w:rFonts w:asciiTheme="majorHAnsi" w:hAnsiTheme="majorHAnsi" w:cstheme="majorHAnsi"/>
          <w:b/>
          <w:bCs/>
          <w:color w:val="000000" w:themeColor="text1"/>
          <w:sz w:val="24"/>
          <w:szCs w:val="24"/>
        </w:rPr>
        <w:t>Cleaving and alig</w:t>
      </w:r>
      <w:r w:rsidR="00E92844">
        <w:rPr>
          <w:rFonts w:asciiTheme="majorHAnsi" w:hAnsiTheme="majorHAnsi" w:cstheme="majorHAnsi"/>
          <w:b/>
          <w:bCs/>
          <w:color w:val="000000" w:themeColor="text1"/>
          <w:sz w:val="24"/>
          <w:szCs w:val="24"/>
        </w:rPr>
        <w:t>ning</w:t>
      </w:r>
      <w:r w:rsidRPr="00C806C7">
        <w:rPr>
          <w:rFonts w:asciiTheme="majorHAnsi" w:hAnsiTheme="majorHAnsi" w:cstheme="majorHAnsi"/>
          <w:b/>
          <w:bCs/>
          <w:color w:val="000000" w:themeColor="text1"/>
          <w:sz w:val="24"/>
          <w:szCs w:val="24"/>
        </w:rPr>
        <w:t xml:space="preserve"> photonic crystal fiber</w:t>
      </w:r>
      <w:r w:rsidR="00F066FF">
        <w:rPr>
          <w:rFonts w:asciiTheme="majorHAnsi" w:hAnsiTheme="majorHAnsi" w:cstheme="majorHAnsi"/>
          <w:b/>
          <w:bCs/>
          <w:color w:val="000000" w:themeColor="text1"/>
          <w:sz w:val="24"/>
          <w:szCs w:val="24"/>
        </w:rPr>
        <w:t xml:space="preserve"> (PCF)</w:t>
      </w:r>
    </w:p>
    <w:p w14:paraId="12AF6963" w14:textId="77777777" w:rsidR="00E8146C"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2F79DF7" w14:textId="26415C4E" w:rsidR="00134CCB" w:rsidRDefault="001C782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Us</w:t>
      </w:r>
      <w:r w:rsidR="00664330">
        <w:rPr>
          <w:rFonts w:asciiTheme="majorHAnsi" w:hAnsiTheme="majorHAnsi" w:cstheme="majorHAnsi"/>
          <w:color w:val="000000" w:themeColor="text1"/>
          <w:sz w:val="24"/>
          <w:szCs w:val="24"/>
        </w:rPr>
        <w:t>ing</w:t>
      </w:r>
      <w:r w:rsidRPr="00C806C7">
        <w:rPr>
          <w:rFonts w:asciiTheme="majorHAnsi" w:hAnsiTheme="majorHAnsi" w:cstheme="majorHAnsi"/>
          <w:color w:val="000000" w:themeColor="text1"/>
          <w:sz w:val="24"/>
          <w:szCs w:val="24"/>
        </w:rPr>
        <w:t xml:space="preserve"> </w:t>
      </w:r>
      <w:r w:rsidR="0041425F" w:rsidRPr="00C806C7">
        <w:rPr>
          <w:rFonts w:asciiTheme="majorHAnsi" w:hAnsiTheme="majorHAnsi" w:cstheme="majorHAnsi"/>
          <w:color w:val="000000" w:themeColor="text1"/>
          <w:sz w:val="24"/>
          <w:szCs w:val="24"/>
        </w:rPr>
        <w:t xml:space="preserve">fiber cutters or </w:t>
      </w:r>
      <w:r w:rsidRPr="00C806C7">
        <w:rPr>
          <w:rFonts w:asciiTheme="majorHAnsi" w:hAnsiTheme="majorHAnsi" w:cstheme="majorHAnsi"/>
          <w:color w:val="000000" w:themeColor="text1"/>
          <w:sz w:val="24"/>
          <w:szCs w:val="24"/>
        </w:rPr>
        <w:t>wire cutters</w:t>
      </w:r>
      <w:r w:rsidR="00664330">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 xml:space="preserve"> cut a section of photonic crystal fiber (PCF</w:t>
      </w:r>
      <w:r w:rsidR="00250BBA">
        <w:rPr>
          <w:rFonts w:asciiTheme="majorHAnsi" w:hAnsiTheme="majorHAnsi" w:cstheme="majorHAnsi"/>
          <w:color w:val="000000" w:themeColor="text1"/>
          <w:sz w:val="24"/>
          <w:szCs w:val="24"/>
        </w:rPr>
        <w:t xml:space="preserve">, </w:t>
      </w:r>
      <w:r w:rsidR="00250BBA" w:rsidRPr="00455DDA">
        <w:rPr>
          <w:rFonts w:asciiTheme="majorHAnsi" w:hAnsiTheme="majorHAnsi" w:cstheme="majorHAnsi"/>
          <w:b/>
          <w:bCs/>
          <w:color w:val="000000" w:themeColor="text1"/>
          <w:sz w:val="24"/>
          <w:szCs w:val="24"/>
        </w:rPr>
        <w:t>Table of Materials</w:t>
      </w:r>
      <w:r w:rsidRPr="00C806C7">
        <w:rPr>
          <w:rFonts w:asciiTheme="majorHAnsi" w:hAnsiTheme="majorHAnsi" w:cstheme="majorHAnsi"/>
          <w:color w:val="000000" w:themeColor="text1"/>
          <w:sz w:val="24"/>
          <w:szCs w:val="24"/>
        </w:rPr>
        <w:t xml:space="preserve">) to a length of </w:t>
      </w:r>
      <w:r w:rsidR="00345365">
        <w:rPr>
          <w:rFonts w:asciiTheme="majorHAnsi" w:hAnsiTheme="majorHAnsi" w:cstheme="majorHAnsi"/>
          <w:color w:val="000000" w:themeColor="text1"/>
          <w:sz w:val="24"/>
          <w:szCs w:val="24"/>
        </w:rPr>
        <w:t>slightly over</w:t>
      </w:r>
      <w:r w:rsidR="00EB09AF">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 xml:space="preserve">15 </w:t>
      </w:r>
      <w:r w:rsidR="0041425F" w:rsidRPr="00C806C7">
        <w:rPr>
          <w:rFonts w:asciiTheme="majorHAnsi" w:hAnsiTheme="majorHAnsi" w:cstheme="majorHAnsi"/>
          <w:color w:val="000000" w:themeColor="text1"/>
          <w:sz w:val="24"/>
          <w:szCs w:val="24"/>
        </w:rPr>
        <w:t>c</w:t>
      </w:r>
      <w:r w:rsidRPr="00C806C7">
        <w:rPr>
          <w:rFonts w:asciiTheme="majorHAnsi" w:hAnsiTheme="majorHAnsi" w:cstheme="majorHAnsi"/>
          <w:color w:val="000000" w:themeColor="text1"/>
          <w:sz w:val="24"/>
          <w:szCs w:val="24"/>
        </w:rPr>
        <w:t>m.</w:t>
      </w:r>
    </w:p>
    <w:p w14:paraId="63091095" w14:textId="77777777" w:rsidR="00E92844" w:rsidRDefault="00E92844"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1C95E11" w14:textId="7798EC3E" w:rsidR="001F66DB" w:rsidRDefault="001F66D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bookmarkStart w:id="5" w:name="_Hlk199104311"/>
      <w:r>
        <w:rPr>
          <w:rFonts w:asciiTheme="majorHAnsi" w:hAnsiTheme="majorHAnsi" w:cstheme="majorHAnsi"/>
          <w:color w:val="000000" w:themeColor="text1"/>
          <w:sz w:val="24"/>
          <w:szCs w:val="24"/>
        </w:rPr>
        <w:t xml:space="preserve">NOTE: </w:t>
      </w:r>
      <w:r w:rsidR="00F129C5">
        <w:rPr>
          <w:rFonts w:asciiTheme="majorHAnsi" w:hAnsiTheme="majorHAnsi" w:cstheme="majorHAnsi"/>
          <w:color w:val="000000" w:themeColor="text1"/>
          <w:sz w:val="24"/>
          <w:szCs w:val="24"/>
        </w:rPr>
        <w:t xml:space="preserve">Lengths of at least 1.5 cm will be cleaved from each end of the PCF since this length is required to securely clamp the PCF during cleaving. </w:t>
      </w:r>
      <w:r>
        <w:rPr>
          <w:rFonts w:asciiTheme="majorHAnsi" w:hAnsiTheme="majorHAnsi" w:cstheme="majorHAnsi"/>
          <w:color w:val="000000" w:themeColor="text1"/>
          <w:sz w:val="24"/>
          <w:szCs w:val="24"/>
        </w:rPr>
        <w:t xml:space="preserve">The </w:t>
      </w:r>
      <w:r w:rsidR="00345365">
        <w:rPr>
          <w:rFonts w:asciiTheme="majorHAnsi" w:hAnsiTheme="majorHAnsi" w:cstheme="majorHAnsi"/>
          <w:color w:val="000000" w:themeColor="text1"/>
          <w:sz w:val="24"/>
          <w:szCs w:val="24"/>
        </w:rPr>
        <w:t xml:space="preserve">final </w:t>
      </w:r>
      <w:r>
        <w:rPr>
          <w:rFonts w:asciiTheme="majorHAnsi" w:hAnsiTheme="majorHAnsi" w:cstheme="majorHAnsi"/>
          <w:color w:val="000000" w:themeColor="text1"/>
          <w:sz w:val="24"/>
          <w:szCs w:val="24"/>
        </w:rPr>
        <w:t xml:space="preserve">length of the </w:t>
      </w:r>
      <w:r w:rsidR="00F214C2">
        <w:rPr>
          <w:rFonts w:asciiTheme="majorHAnsi" w:hAnsiTheme="majorHAnsi" w:cstheme="majorHAnsi"/>
          <w:color w:val="000000" w:themeColor="text1"/>
          <w:sz w:val="24"/>
          <w:szCs w:val="24"/>
        </w:rPr>
        <w:t xml:space="preserve">PCF (12 cm) </w:t>
      </w:r>
      <w:r w:rsidR="00EF748E">
        <w:rPr>
          <w:rFonts w:asciiTheme="majorHAnsi" w:hAnsiTheme="majorHAnsi" w:cstheme="majorHAnsi"/>
          <w:color w:val="000000" w:themeColor="text1"/>
          <w:sz w:val="24"/>
          <w:szCs w:val="24"/>
        </w:rPr>
        <w:t xml:space="preserve">used in this study was determined </w:t>
      </w:r>
      <w:r w:rsidR="00F129C5">
        <w:rPr>
          <w:rFonts w:asciiTheme="majorHAnsi" w:hAnsiTheme="majorHAnsi" w:cstheme="majorHAnsi"/>
          <w:color w:val="000000" w:themeColor="text1"/>
          <w:sz w:val="24"/>
          <w:szCs w:val="24"/>
        </w:rPr>
        <w:t xml:space="preserve">based on </w:t>
      </w:r>
      <w:r w:rsidR="00E92844">
        <w:rPr>
          <w:rFonts w:asciiTheme="majorHAnsi" w:hAnsiTheme="majorHAnsi" w:cstheme="majorHAnsi"/>
          <w:color w:val="000000" w:themeColor="text1"/>
          <w:sz w:val="24"/>
          <w:szCs w:val="24"/>
        </w:rPr>
        <w:t xml:space="preserve">a </w:t>
      </w:r>
      <w:r w:rsidR="00EF748E">
        <w:rPr>
          <w:rFonts w:asciiTheme="majorHAnsi" w:hAnsiTheme="majorHAnsi" w:cstheme="majorHAnsi"/>
          <w:color w:val="000000" w:themeColor="text1"/>
          <w:sz w:val="24"/>
          <w:szCs w:val="24"/>
        </w:rPr>
        <w:t xml:space="preserve">previous simulation </w:t>
      </w:r>
      <w:r w:rsidR="00F129C5">
        <w:rPr>
          <w:rFonts w:asciiTheme="majorHAnsi" w:hAnsiTheme="majorHAnsi" w:cstheme="majorHAnsi"/>
          <w:color w:val="000000" w:themeColor="text1"/>
          <w:sz w:val="24"/>
          <w:szCs w:val="24"/>
        </w:rPr>
        <w:t>using</w:t>
      </w:r>
      <w:r w:rsidR="00EF748E">
        <w:rPr>
          <w:rFonts w:asciiTheme="majorHAnsi" w:hAnsiTheme="majorHAnsi" w:cstheme="majorHAnsi"/>
          <w:color w:val="000000" w:themeColor="text1"/>
          <w:sz w:val="24"/>
          <w:szCs w:val="24"/>
        </w:rPr>
        <w:t xml:space="preserve"> the generalized nonlinear </w:t>
      </w:r>
      <w:r w:rsidR="00EF748E" w:rsidRPr="00693223">
        <w:rPr>
          <w:rFonts w:asciiTheme="majorHAnsi" w:hAnsiTheme="majorHAnsi" w:cstheme="majorHAnsi"/>
          <w:color w:val="000000" w:themeColor="text1"/>
          <w:sz w:val="24"/>
          <w:szCs w:val="24"/>
        </w:rPr>
        <w:t>Schrödinger</w:t>
      </w:r>
      <w:r w:rsidR="00EF748E">
        <w:rPr>
          <w:rFonts w:asciiTheme="majorHAnsi" w:hAnsiTheme="majorHAnsi" w:cstheme="majorHAnsi"/>
          <w:color w:val="000000" w:themeColor="text1"/>
          <w:sz w:val="24"/>
          <w:szCs w:val="24"/>
        </w:rPr>
        <w:t xml:space="preserve"> equation</w:t>
      </w:r>
      <w:r w:rsidR="001F3B51">
        <w:rPr>
          <w:rFonts w:asciiTheme="majorHAnsi" w:hAnsiTheme="majorHAnsi" w:cstheme="majorHAnsi"/>
          <w:color w:val="000000" w:themeColor="text1"/>
          <w:sz w:val="24"/>
          <w:szCs w:val="24"/>
        </w:rPr>
        <w:fldChar w:fldCharType="begin"/>
      </w:r>
      <w:r w:rsidR="001F0F05">
        <w:rPr>
          <w:rFonts w:asciiTheme="majorHAnsi" w:hAnsiTheme="majorHAnsi" w:cstheme="majorHAnsi"/>
          <w:color w:val="000000" w:themeColor="text1"/>
          <w:sz w:val="24"/>
          <w:szCs w:val="24"/>
        </w:rPr>
        <w:instrText xml:space="preserve"> ADDIN ZOTERO_ITEM CSL_CITATION {"citationID":"anchgguvh5","properties":{"formattedCitation":"\\super 47\\nosupersub{}","plainCitation":"47","noteIndex":0},"citationItems":[{"id":185,"uris":["http://zotero.org/users/local/wCtn0Gsa/items/CI7HUWNT","http://zotero.org/users/6343962/items/CI7HUWNT"],"itemData":{"id":185,"type":"chapter","collection-title":"Optics and Photonics","container-title":"Nonlinear Fiber Optics (Fifth Edition)","event-place":"Boston","note":"DOI: 10.1016/B978-0-12-397023-7.00013-9","page":"553-612","publisher":"Academic Press","publisher-place":"Boston","source":"ScienceDirect","title":"Chapter 13 - Supercontinuum Generation","URL":"https://www.sciencedirect.com/science/article/pii/B9780123970237000139","author":[{"family":"Agrawal","given":"Govind"}],"editor":[{"family":"Agrawal","given":"Govind"}],"accessed":{"date-parts":[["2025",5,15]]},"issued":{"date-parts":[["2013",1,1]]}}}],"schema":"https://github.com/citation-style-language/schema/raw/master/csl-citation.json"} </w:instrText>
      </w:r>
      <w:r w:rsidR="001F3B51">
        <w:rPr>
          <w:rFonts w:asciiTheme="majorHAnsi" w:hAnsiTheme="majorHAnsi" w:cstheme="majorHAnsi"/>
          <w:color w:val="000000" w:themeColor="text1"/>
          <w:sz w:val="24"/>
          <w:szCs w:val="24"/>
        </w:rPr>
        <w:fldChar w:fldCharType="separate"/>
      </w:r>
      <w:r w:rsidR="001F0F05" w:rsidRPr="001F0F05">
        <w:rPr>
          <w:rFonts w:ascii="Calibri" w:hAnsi="Calibri" w:cs="Calibri"/>
          <w:sz w:val="24"/>
          <w:szCs w:val="24"/>
          <w:vertAlign w:val="superscript"/>
        </w:rPr>
        <w:t>47</w:t>
      </w:r>
      <w:r w:rsidR="001F3B51">
        <w:rPr>
          <w:rFonts w:asciiTheme="majorHAnsi" w:hAnsiTheme="majorHAnsi" w:cstheme="majorHAnsi"/>
          <w:color w:val="000000" w:themeColor="text1"/>
          <w:sz w:val="24"/>
          <w:szCs w:val="24"/>
        </w:rPr>
        <w:fldChar w:fldCharType="end"/>
      </w:r>
      <w:r w:rsidR="00EF748E">
        <w:rPr>
          <w:rFonts w:asciiTheme="majorHAnsi" w:hAnsiTheme="majorHAnsi" w:cstheme="majorHAnsi"/>
          <w:color w:val="000000" w:themeColor="text1"/>
          <w:sz w:val="24"/>
          <w:szCs w:val="24"/>
        </w:rPr>
        <w:t xml:space="preserve"> and empirical testing. In general, the best PCF length </w:t>
      </w:r>
      <w:r>
        <w:rPr>
          <w:rFonts w:asciiTheme="majorHAnsi" w:hAnsiTheme="majorHAnsi" w:cstheme="majorHAnsi"/>
          <w:color w:val="000000" w:themeColor="text1"/>
          <w:sz w:val="24"/>
          <w:szCs w:val="24"/>
        </w:rPr>
        <w:t>may vary depending on the</w:t>
      </w:r>
      <w:r w:rsidR="00693223">
        <w:rPr>
          <w:rFonts w:asciiTheme="majorHAnsi" w:hAnsiTheme="majorHAnsi" w:cstheme="majorHAnsi"/>
          <w:color w:val="000000" w:themeColor="text1"/>
          <w:sz w:val="24"/>
          <w:szCs w:val="24"/>
        </w:rPr>
        <w:t xml:space="preserve"> PCF type,</w:t>
      </w:r>
      <w:r w:rsidR="00345365">
        <w:rPr>
          <w:rFonts w:asciiTheme="majorHAnsi" w:hAnsiTheme="majorHAnsi" w:cstheme="majorHAnsi"/>
          <w:color w:val="000000" w:themeColor="text1"/>
          <w:sz w:val="24"/>
          <w:szCs w:val="24"/>
        </w:rPr>
        <w:t xml:space="preserve"> the</w:t>
      </w:r>
      <w:r>
        <w:rPr>
          <w:rFonts w:asciiTheme="majorHAnsi" w:hAnsiTheme="majorHAnsi" w:cstheme="majorHAnsi"/>
          <w:color w:val="000000" w:themeColor="text1"/>
          <w:sz w:val="24"/>
          <w:szCs w:val="24"/>
        </w:rPr>
        <w:t xml:space="preserve"> pump laser </w:t>
      </w:r>
      <w:r w:rsidR="00EF748E">
        <w:rPr>
          <w:rFonts w:asciiTheme="majorHAnsi" w:hAnsiTheme="majorHAnsi" w:cstheme="majorHAnsi"/>
          <w:color w:val="000000" w:themeColor="text1"/>
          <w:sz w:val="24"/>
          <w:szCs w:val="24"/>
        </w:rPr>
        <w:t xml:space="preserve">input, </w:t>
      </w:r>
      <w:r>
        <w:rPr>
          <w:rFonts w:asciiTheme="majorHAnsi" w:hAnsiTheme="majorHAnsi" w:cstheme="majorHAnsi"/>
          <w:color w:val="000000" w:themeColor="text1"/>
          <w:sz w:val="24"/>
          <w:szCs w:val="24"/>
        </w:rPr>
        <w:t>and the desired supercontinuum.</w:t>
      </w:r>
      <w:bookmarkEnd w:id="5"/>
    </w:p>
    <w:p w14:paraId="40E25A5D" w14:textId="77777777" w:rsidR="006D0E53" w:rsidRDefault="006D0E5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F6F893E" w14:textId="6632503E" w:rsidR="00F066FF" w:rsidRDefault="00F066F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CAUTION: While cutting </w:t>
      </w:r>
      <w:r>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 xml:space="preserve">, wear </w:t>
      </w:r>
      <w:r>
        <w:rPr>
          <w:rFonts w:asciiTheme="majorHAnsi" w:hAnsiTheme="majorHAnsi" w:cstheme="majorHAnsi"/>
          <w:color w:val="000000" w:themeColor="text1"/>
          <w:sz w:val="24"/>
          <w:szCs w:val="24"/>
        </w:rPr>
        <w:t xml:space="preserve">personal protective equipment (PPE) to protect </w:t>
      </w:r>
      <w:r w:rsidR="00C243C8">
        <w:rPr>
          <w:rFonts w:asciiTheme="majorHAnsi" w:hAnsiTheme="majorHAnsi" w:cstheme="majorHAnsi"/>
          <w:color w:val="000000" w:themeColor="text1"/>
          <w:sz w:val="24"/>
          <w:szCs w:val="24"/>
        </w:rPr>
        <w:t>the experimenter’s</w:t>
      </w:r>
      <w:r>
        <w:rPr>
          <w:rFonts w:asciiTheme="majorHAnsi" w:hAnsiTheme="majorHAnsi" w:cstheme="majorHAnsi"/>
          <w:color w:val="000000" w:themeColor="text1"/>
          <w:sz w:val="24"/>
          <w:szCs w:val="24"/>
        </w:rPr>
        <w:t xml:space="preserve"> eyes and skin</w:t>
      </w:r>
      <w:r w:rsidRPr="00C806C7">
        <w:rPr>
          <w:rFonts w:asciiTheme="majorHAnsi" w:hAnsiTheme="majorHAnsi" w:cstheme="majorHAnsi"/>
          <w:color w:val="000000" w:themeColor="text1"/>
          <w:sz w:val="24"/>
          <w:szCs w:val="24"/>
        </w:rPr>
        <w:t>. Immediately dispose of fiber scraps into</w:t>
      </w:r>
      <w:r w:rsidR="00345365">
        <w:rPr>
          <w:rFonts w:asciiTheme="majorHAnsi" w:hAnsiTheme="majorHAnsi" w:cstheme="majorHAnsi"/>
          <w:color w:val="000000" w:themeColor="text1"/>
          <w:sz w:val="24"/>
          <w:szCs w:val="24"/>
        </w:rPr>
        <w:t xml:space="preserve"> the</w:t>
      </w:r>
      <w:r w:rsidRPr="00C806C7">
        <w:rPr>
          <w:rFonts w:asciiTheme="majorHAnsi" w:hAnsiTheme="majorHAnsi" w:cstheme="majorHAnsi"/>
          <w:color w:val="000000" w:themeColor="text1"/>
          <w:sz w:val="24"/>
          <w:szCs w:val="24"/>
        </w:rPr>
        <w:t xml:space="preserve"> </w:t>
      </w:r>
      <w:proofErr w:type="gramStart"/>
      <w:r w:rsidRPr="00C806C7">
        <w:rPr>
          <w:rFonts w:asciiTheme="majorHAnsi" w:hAnsiTheme="majorHAnsi" w:cstheme="majorHAnsi"/>
          <w:color w:val="000000" w:themeColor="text1"/>
          <w:sz w:val="24"/>
          <w:szCs w:val="24"/>
        </w:rPr>
        <w:t>sharps</w:t>
      </w:r>
      <w:proofErr w:type="gramEnd"/>
      <w:r w:rsidRPr="00C806C7">
        <w:rPr>
          <w:rFonts w:asciiTheme="majorHAnsi" w:hAnsiTheme="majorHAnsi" w:cstheme="majorHAnsi"/>
          <w:color w:val="000000" w:themeColor="text1"/>
          <w:sz w:val="24"/>
          <w:szCs w:val="24"/>
        </w:rPr>
        <w:t xml:space="preserve"> disposal</w:t>
      </w:r>
      <w:r>
        <w:rPr>
          <w:rFonts w:asciiTheme="majorHAnsi" w:hAnsiTheme="majorHAnsi" w:cstheme="majorHAnsi"/>
          <w:color w:val="000000" w:themeColor="text1"/>
          <w:sz w:val="24"/>
          <w:szCs w:val="24"/>
        </w:rPr>
        <w:t xml:space="preserve"> container</w:t>
      </w:r>
      <w:r w:rsidRPr="00C806C7">
        <w:rPr>
          <w:rFonts w:asciiTheme="majorHAnsi" w:hAnsiTheme="majorHAnsi" w:cstheme="majorHAnsi"/>
          <w:color w:val="000000" w:themeColor="text1"/>
          <w:sz w:val="24"/>
          <w:szCs w:val="24"/>
        </w:rPr>
        <w:t>.</w:t>
      </w:r>
    </w:p>
    <w:p w14:paraId="112E3D82" w14:textId="77777777" w:rsidR="00E8146C" w:rsidRPr="001D7510"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3BF4A5D8" w14:textId="680C2FC5" w:rsidR="001C7823" w:rsidRDefault="001C782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Strip</w:t>
      </w:r>
      <w:r w:rsidR="00C243C8">
        <w:rPr>
          <w:rFonts w:asciiTheme="majorHAnsi" w:hAnsiTheme="majorHAnsi" w:cstheme="majorHAnsi"/>
          <w:color w:val="000000" w:themeColor="text1"/>
          <w:sz w:val="24"/>
          <w:szCs w:val="24"/>
        </w:rPr>
        <w:t xml:space="preserve"> off</w:t>
      </w:r>
      <w:r w:rsidRPr="00C806C7">
        <w:rPr>
          <w:rFonts w:asciiTheme="majorHAnsi" w:hAnsiTheme="majorHAnsi" w:cstheme="majorHAnsi"/>
          <w:color w:val="000000" w:themeColor="text1"/>
          <w:sz w:val="24"/>
          <w:szCs w:val="24"/>
        </w:rPr>
        <w:t xml:space="preserve"> </w:t>
      </w:r>
      <w:r w:rsidR="004D26FD">
        <w:rPr>
          <w:rFonts w:asciiTheme="majorHAnsi" w:hAnsiTheme="majorHAnsi" w:cstheme="majorHAnsi"/>
          <w:color w:val="000000" w:themeColor="text1"/>
          <w:sz w:val="24"/>
          <w:szCs w:val="24"/>
        </w:rPr>
        <w:t xml:space="preserve">about 3 cm of </w:t>
      </w:r>
      <w:r w:rsidRPr="00C806C7">
        <w:rPr>
          <w:rFonts w:asciiTheme="majorHAnsi" w:hAnsiTheme="majorHAnsi" w:cstheme="majorHAnsi"/>
          <w:color w:val="000000" w:themeColor="text1"/>
          <w:sz w:val="24"/>
          <w:szCs w:val="24"/>
        </w:rPr>
        <w:t xml:space="preserve">the plastic coating </w:t>
      </w:r>
      <w:r w:rsidR="00C243C8">
        <w:rPr>
          <w:rFonts w:asciiTheme="majorHAnsi" w:hAnsiTheme="majorHAnsi" w:cstheme="majorHAnsi"/>
          <w:color w:val="000000" w:themeColor="text1"/>
          <w:sz w:val="24"/>
          <w:szCs w:val="24"/>
        </w:rPr>
        <w:t>from</w:t>
      </w:r>
      <w:r w:rsidRPr="00C806C7">
        <w:rPr>
          <w:rFonts w:asciiTheme="majorHAnsi" w:hAnsiTheme="majorHAnsi" w:cstheme="majorHAnsi"/>
          <w:color w:val="000000" w:themeColor="text1"/>
          <w:sz w:val="24"/>
          <w:szCs w:val="24"/>
        </w:rPr>
        <w:t xml:space="preserve"> each end</w:t>
      </w:r>
      <w:r w:rsidR="00E60405">
        <w:rPr>
          <w:rFonts w:asciiTheme="majorHAnsi" w:hAnsiTheme="majorHAnsi" w:cstheme="majorHAnsi"/>
          <w:color w:val="000000" w:themeColor="text1"/>
          <w:sz w:val="24"/>
          <w:szCs w:val="24"/>
        </w:rPr>
        <w:t xml:space="preserve"> of the PCF</w:t>
      </w:r>
      <w:r w:rsidR="004D26FD">
        <w:rPr>
          <w:rFonts w:asciiTheme="majorHAnsi" w:hAnsiTheme="majorHAnsi" w:cstheme="majorHAnsi"/>
          <w:color w:val="000000" w:themeColor="text1"/>
          <w:sz w:val="24"/>
          <w:szCs w:val="24"/>
        </w:rPr>
        <w:t xml:space="preserve"> using a fiber stripper (</w:t>
      </w:r>
      <w:r w:rsidR="004D26FD" w:rsidRPr="00455DDA">
        <w:rPr>
          <w:rFonts w:asciiTheme="majorHAnsi" w:hAnsiTheme="majorHAnsi" w:cstheme="majorHAnsi"/>
          <w:b/>
          <w:bCs/>
          <w:color w:val="000000" w:themeColor="text1"/>
          <w:sz w:val="24"/>
          <w:szCs w:val="24"/>
        </w:rPr>
        <w:t>Table of Materials</w:t>
      </w:r>
      <w:r w:rsidR="004D26FD">
        <w:rPr>
          <w:rFonts w:asciiTheme="majorHAnsi" w:hAnsiTheme="majorHAnsi" w:cstheme="majorHAnsi"/>
          <w:color w:val="000000" w:themeColor="text1"/>
          <w:sz w:val="24"/>
          <w:szCs w:val="24"/>
        </w:rPr>
        <w:t xml:space="preserve">) or razor </w:t>
      </w:r>
      <w:proofErr w:type="gramStart"/>
      <w:r w:rsidR="004D26FD">
        <w:rPr>
          <w:rFonts w:asciiTheme="majorHAnsi" w:hAnsiTheme="majorHAnsi" w:cstheme="majorHAnsi"/>
          <w:color w:val="000000" w:themeColor="text1"/>
          <w:sz w:val="24"/>
          <w:szCs w:val="24"/>
        </w:rPr>
        <w:t>blade</w:t>
      </w:r>
      <w:r w:rsidR="0065540F">
        <w:rPr>
          <w:rFonts w:asciiTheme="majorHAnsi" w:hAnsiTheme="majorHAnsi" w:cstheme="majorHAnsi"/>
          <w:color w:val="000000" w:themeColor="text1"/>
          <w:sz w:val="24"/>
          <w:szCs w:val="24"/>
        </w:rPr>
        <w:t>,</w:t>
      </w:r>
      <w:r w:rsidR="00F67C42" w:rsidRPr="00C806C7">
        <w:rPr>
          <w:rFonts w:asciiTheme="majorHAnsi" w:hAnsiTheme="majorHAnsi" w:cstheme="majorHAnsi"/>
          <w:color w:val="000000" w:themeColor="text1"/>
          <w:sz w:val="24"/>
          <w:szCs w:val="24"/>
        </w:rPr>
        <w:t xml:space="preserve"> and</w:t>
      </w:r>
      <w:proofErr w:type="gramEnd"/>
      <w:r w:rsidR="00F67C42" w:rsidRPr="00C806C7">
        <w:rPr>
          <w:rFonts w:asciiTheme="majorHAnsi" w:hAnsiTheme="majorHAnsi" w:cstheme="majorHAnsi"/>
          <w:color w:val="000000" w:themeColor="text1"/>
          <w:sz w:val="24"/>
          <w:szCs w:val="24"/>
        </w:rPr>
        <w:t xml:space="preserve"> clean any residual plastic with </w:t>
      </w:r>
      <w:r w:rsidR="004F3F5B">
        <w:rPr>
          <w:rFonts w:asciiTheme="majorHAnsi" w:hAnsiTheme="majorHAnsi" w:cstheme="majorHAnsi"/>
          <w:color w:val="000000" w:themeColor="text1"/>
          <w:sz w:val="24"/>
          <w:szCs w:val="24"/>
        </w:rPr>
        <w:t>tissue paper (</w:t>
      </w:r>
      <w:r w:rsidR="004F3F5B" w:rsidRPr="00455DDA">
        <w:rPr>
          <w:rFonts w:asciiTheme="majorHAnsi" w:hAnsiTheme="majorHAnsi" w:cstheme="majorHAnsi"/>
          <w:b/>
          <w:bCs/>
          <w:color w:val="000000" w:themeColor="text1"/>
          <w:sz w:val="24"/>
          <w:szCs w:val="24"/>
        </w:rPr>
        <w:t>Table of Materials</w:t>
      </w:r>
      <w:r w:rsidR="004F3F5B">
        <w:rPr>
          <w:rFonts w:asciiTheme="majorHAnsi" w:hAnsiTheme="majorHAnsi" w:cstheme="majorHAnsi"/>
          <w:color w:val="000000" w:themeColor="text1"/>
          <w:sz w:val="24"/>
          <w:szCs w:val="24"/>
        </w:rPr>
        <w:t>)</w:t>
      </w:r>
      <w:r w:rsidR="00F67C42" w:rsidRPr="00C806C7">
        <w:rPr>
          <w:rFonts w:asciiTheme="majorHAnsi" w:hAnsiTheme="majorHAnsi" w:cstheme="majorHAnsi"/>
          <w:color w:val="000000" w:themeColor="text1"/>
          <w:sz w:val="24"/>
          <w:szCs w:val="24"/>
        </w:rPr>
        <w:t xml:space="preserve"> and </w:t>
      </w:r>
      <w:r w:rsidR="006B1091">
        <w:rPr>
          <w:rFonts w:asciiTheme="majorHAnsi" w:hAnsiTheme="majorHAnsi" w:cstheme="majorHAnsi"/>
          <w:color w:val="000000" w:themeColor="text1"/>
          <w:sz w:val="24"/>
          <w:szCs w:val="24"/>
        </w:rPr>
        <w:t>100% methanol</w:t>
      </w:r>
      <w:r w:rsidR="00F67C42" w:rsidRPr="00C806C7">
        <w:rPr>
          <w:rFonts w:asciiTheme="majorHAnsi" w:hAnsiTheme="majorHAnsi" w:cstheme="majorHAnsi"/>
          <w:color w:val="000000" w:themeColor="text1"/>
          <w:sz w:val="24"/>
          <w:szCs w:val="24"/>
        </w:rPr>
        <w:t>.</w:t>
      </w:r>
    </w:p>
    <w:p w14:paraId="1D610F6B"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B6A60CD" w14:textId="078DC32A" w:rsidR="00D64029" w:rsidRPr="00455DDA" w:rsidRDefault="00F214C2"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Place one end of the </w:t>
      </w:r>
      <w:r w:rsidR="00F81BD7">
        <w:rPr>
          <w:rFonts w:asciiTheme="majorHAnsi" w:hAnsiTheme="majorHAnsi" w:cstheme="majorHAnsi"/>
          <w:color w:val="000000" w:themeColor="text1"/>
          <w:sz w:val="24"/>
          <w:szCs w:val="24"/>
        </w:rPr>
        <w:t xml:space="preserve">PCF </w:t>
      </w:r>
      <w:r>
        <w:rPr>
          <w:rFonts w:asciiTheme="majorHAnsi" w:hAnsiTheme="majorHAnsi" w:cstheme="majorHAnsi"/>
          <w:color w:val="000000" w:themeColor="text1"/>
          <w:sz w:val="24"/>
          <w:szCs w:val="24"/>
        </w:rPr>
        <w:t xml:space="preserve">into the holder on </w:t>
      </w:r>
      <w:r w:rsidR="0062131F" w:rsidRPr="00C806C7">
        <w:rPr>
          <w:rFonts w:asciiTheme="majorHAnsi" w:hAnsiTheme="majorHAnsi" w:cstheme="majorHAnsi"/>
          <w:color w:val="000000" w:themeColor="text1"/>
          <w:sz w:val="24"/>
          <w:szCs w:val="24"/>
        </w:rPr>
        <w:t xml:space="preserve">a precision </w:t>
      </w:r>
      <w:r w:rsidR="004C7D5F">
        <w:rPr>
          <w:rFonts w:asciiTheme="majorHAnsi" w:hAnsiTheme="majorHAnsi" w:cstheme="majorHAnsi"/>
          <w:color w:val="000000" w:themeColor="text1"/>
          <w:sz w:val="24"/>
          <w:szCs w:val="24"/>
        </w:rPr>
        <w:t xml:space="preserve">optical </w:t>
      </w:r>
      <w:r w:rsidR="0062131F" w:rsidRPr="00C806C7">
        <w:rPr>
          <w:rFonts w:asciiTheme="majorHAnsi" w:hAnsiTheme="majorHAnsi" w:cstheme="majorHAnsi"/>
          <w:color w:val="000000" w:themeColor="text1"/>
          <w:sz w:val="24"/>
          <w:szCs w:val="24"/>
        </w:rPr>
        <w:t>fiber cleaver</w:t>
      </w:r>
      <w:r w:rsidR="00250BBA">
        <w:rPr>
          <w:rFonts w:asciiTheme="majorHAnsi" w:hAnsiTheme="majorHAnsi" w:cstheme="majorHAnsi"/>
          <w:color w:val="000000" w:themeColor="text1"/>
          <w:sz w:val="24"/>
          <w:szCs w:val="24"/>
        </w:rPr>
        <w:t xml:space="preserve"> (</w:t>
      </w:r>
      <w:r w:rsidR="00250BBA" w:rsidRPr="00455DDA">
        <w:rPr>
          <w:rFonts w:asciiTheme="majorHAnsi" w:hAnsiTheme="majorHAnsi" w:cstheme="majorHAnsi"/>
          <w:b/>
          <w:bCs/>
          <w:color w:val="000000" w:themeColor="text1"/>
          <w:sz w:val="24"/>
          <w:szCs w:val="24"/>
        </w:rPr>
        <w:t>Table of Materials</w:t>
      </w:r>
      <w:r w:rsidR="00250BBA">
        <w:rPr>
          <w:rFonts w:asciiTheme="majorHAnsi" w:hAnsiTheme="majorHAnsi" w:cstheme="majorHAnsi"/>
          <w:color w:val="000000" w:themeColor="text1"/>
          <w:sz w:val="24"/>
          <w:szCs w:val="24"/>
        </w:rPr>
        <w:t>)</w:t>
      </w:r>
      <w:r w:rsidR="00B52745">
        <w:rPr>
          <w:rFonts w:asciiTheme="majorHAnsi" w:hAnsiTheme="majorHAnsi" w:cstheme="majorHAnsi"/>
          <w:color w:val="000000" w:themeColor="text1"/>
          <w:sz w:val="24"/>
          <w:szCs w:val="24"/>
        </w:rPr>
        <w:t xml:space="preserve"> and align the blade 1.5 cm from the end of the PCF</w:t>
      </w:r>
      <w:r w:rsidR="001C7823" w:rsidRPr="00C806C7">
        <w:rPr>
          <w:rFonts w:asciiTheme="majorHAnsi" w:hAnsiTheme="majorHAnsi" w:cstheme="majorHAnsi"/>
          <w:color w:val="000000" w:themeColor="text1"/>
          <w:sz w:val="24"/>
          <w:szCs w:val="24"/>
        </w:rPr>
        <w:t>.</w:t>
      </w:r>
      <w:r w:rsidR="009F1323">
        <w:rPr>
          <w:rFonts w:asciiTheme="majorHAnsi" w:hAnsiTheme="majorHAnsi" w:cstheme="majorHAnsi"/>
          <w:color w:val="000000" w:themeColor="text1"/>
          <w:sz w:val="24"/>
          <w:szCs w:val="24"/>
        </w:rPr>
        <w:t xml:space="preserve"> Carefully close the clamps</w:t>
      </w:r>
      <w:r w:rsidR="009F1323" w:rsidRPr="009403CF">
        <w:rPr>
          <w:rFonts w:asciiTheme="majorHAnsi" w:hAnsiTheme="majorHAnsi" w:cstheme="majorHAnsi"/>
          <w:color w:val="000000" w:themeColor="text1"/>
          <w:sz w:val="24"/>
          <w:szCs w:val="24"/>
        </w:rPr>
        <w:t xml:space="preserve"> </w:t>
      </w:r>
      <w:r w:rsidR="009F1323">
        <w:rPr>
          <w:rFonts w:asciiTheme="majorHAnsi" w:hAnsiTheme="majorHAnsi" w:cstheme="majorHAnsi"/>
          <w:color w:val="000000" w:themeColor="text1"/>
          <w:sz w:val="24"/>
          <w:szCs w:val="24"/>
        </w:rPr>
        <w:t xml:space="preserve">and press the </w:t>
      </w:r>
      <w:r w:rsidR="009F1323" w:rsidRPr="00455DDA">
        <w:rPr>
          <w:rFonts w:asciiTheme="majorHAnsi" w:hAnsiTheme="majorHAnsi" w:cstheme="majorHAnsi"/>
          <w:b/>
          <w:bCs/>
          <w:color w:val="000000" w:themeColor="text1"/>
          <w:sz w:val="24"/>
          <w:szCs w:val="24"/>
        </w:rPr>
        <w:t>cleave</w:t>
      </w:r>
      <w:r w:rsidR="009F1323">
        <w:rPr>
          <w:rFonts w:asciiTheme="majorHAnsi" w:hAnsiTheme="majorHAnsi" w:cstheme="majorHAnsi"/>
          <w:color w:val="000000" w:themeColor="text1"/>
          <w:sz w:val="24"/>
          <w:szCs w:val="24"/>
        </w:rPr>
        <w:t xml:space="preserve"> button.</w:t>
      </w:r>
    </w:p>
    <w:p w14:paraId="434DD1CD" w14:textId="77777777" w:rsidR="00D64029" w:rsidRPr="00455DDA" w:rsidRDefault="00D64029"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6F4E1D3" w14:textId="04D0263B" w:rsidR="009F1323" w:rsidRDefault="009F132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Carefully follow the user manual </w:t>
      </w:r>
      <w:r w:rsidR="00AB25DD">
        <w:rPr>
          <w:rFonts w:asciiTheme="majorHAnsi" w:hAnsiTheme="majorHAnsi" w:cstheme="majorHAnsi"/>
          <w:color w:val="000000" w:themeColor="text1"/>
          <w:sz w:val="24"/>
          <w:szCs w:val="24"/>
        </w:rPr>
        <w:t>of the fiber cleaver</w:t>
      </w:r>
      <w:r w:rsidR="00D64029">
        <w:rPr>
          <w:rFonts w:asciiTheme="majorHAnsi" w:hAnsiTheme="majorHAnsi" w:cstheme="majorHAnsi"/>
          <w:color w:val="000000" w:themeColor="text1"/>
          <w:sz w:val="24"/>
          <w:szCs w:val="24"/>
        </w:rPr>
        <w:t>,</w:t>
      </w:r>
      <w:r w:rsidR="00AB25DD">
        <w:rPr>
          <w:rFonts w:asciiTheme="majorHAnsi" w:hAnsiTheme="majorHAnsi" w:cstheme="majorHAnsi"/>
          <w:color w:val="000000" w:themeColor="text1"/>
          <w:sz w:val="24"/>
          <w:szCs w:val="24"/>
        </w:rPr>
        <w:t xml:space="preserve"> including specific</w:t>
      </w:r>
      <w:r>
        <w:rPr>
          <w:rFonts w:asciiTheme="majorHAnsi" w:hAnsiTheme="majorHAnsi" w:cstheme="majorHAnsi"/>
          <w:color w:val="000000" w:themeColor="text1"/>
          <w:sz w:val="24"/>
          <w:szCs w:val="24"/>
        </w:rPr>
        <w:t xml:space="preserve"> guidelines for cleaving PCFs. The settings</w:t>
      </w:r>
      <w:r w:rsidR="00D64029">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such as fiber tension</w:t>
      </w:r>
      <w:r w:rsidR="00D64029">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may require </w:t>
      </w:r>
      <w:r w:rsidR="00D64029">
        <w:rPr>
          <w:rFonts w:asciiTheme="majorHAnsi" w:hAnsiTheme="majorHAnsi" w:cstheme="majorHAnsi"/>
          <w:color w:val="000000" w:themeColor="text1"/>
          <w:sz w:val="24"/>
          <w:szCs w:val="24"/>
        </w:rPr>
        <w:t>fine-tuning</w:t>
      </w:r>
      <w:r>
        <w:rPr>
          <w:rFonts w:asciiTheme="majorHAnsi" w:hAnsiTheme="majorHAnsi" w:cstheme="majorHAnsi"/>
          <w:color w:val="000000" w:themeColor="text1"/>
          <w:sz w:val="24"/>
          <w:szCs w:val="24"/>
        </w:rPr>
        <w:t xml:space="preserve"> for consistent</w:t>
      </w:r>
      <w:r w:rsidR="00D64029">
        <w:rPr>
          <w:rFonts w:asciiTheme="majorHAnsi" w:hAnsiTheme="majorHAnsi" w:cstheme="majorHAnsi"/>
          <w:color w:val="000000" w:themeColor="text1"/>
          <w:sz w:val="24"/>
          <w:szCs w:val="24"/>
        </w:rPr>
        <w:t xml:space="preserve"> and</w:t>
      </w:r>
      <w:r>
        <w:rPr>
          <w:rFonts w:asciiTheme="majorHAnsi" w:hAnsiTheme="majorHAnsi" w:cstheme="majorHAnsi"/>
          <w:color w:val="000000" w:themeColor="text1"/>
          <w:sz w:val="24"/>
          <w:szCs w:val="24"/>
        </w:rPr>
        <w:t xml:space="preserve"> </w:t>
      </w:r>
      <w:r w:rsidR="00D64029" w:rsidRPr="00455DDA">
        <w:rPr>
          <w:rFonts w:asciiTheme="majorHAnsi" w:hAnsiTheme="majorHAnsi" w:cstheme="majorHAnsi"/>
          <w:color w:val="000000" w:themeColor="text1"/>
          <w:sz w:val="24"/>
          <w:szCs w:val="24"/>
        </w:rPr>
        <w:t>high-quality</w:t>
      </w:r>
      <w:r>
        <w:rPr>
          <w:rFonts w:asciiTheme="majorHAnsi" w:hAnsiTheme="majorHAnsi" w:cstheme="majorHAnsi"/>
          <w:color w:val="000000" w:themeColor="text1"/>
          <w:sz w:val="24"/>
          <w:szCs w:val="24"/>
        </w:rPr>
        <w:t xml:space="preserve"> cleaves for each type of PCF.</w:t>
      </w:r>
    </w:p>
    <w:p w14:paraId="349EC83E" w14:textId="04AF667B" w:rsidR="00E8146C" w:rsidRPr="00B13AF2" w:rsidRDefault="00E8146C" w:rsidP="00455DDA">
      <w:pPr>
        <w:rPr>
          <w:rFonts w:asciiTheme="majorHAnsi" w:hAnsiTheme="majorHAnsi" w:cstheme="majorHAnsi"/>
          <w:color w:val="000000" w:themeColor="text1"/>
        </w:rPr>
      </w:pPr>
    </w:p>
    <w:p w14:paraId="6FA6D33B" w14:textId="002F438E" w:rsidR="001C7823" w:rsidRDefault="001C782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bookmarkStart w:id="6" w:name="_Hlk199351796"/>
      <w:r w:rsidRPr="00C806C7">
        <w:rPr>
          <w:rFonts w:asciiTheme="majorHAnsi" w:hAnsiTheme="majorHAnsi" w:cstheme="majorHAnsi"/>
          <w:color w:val="000000" w:themeColor="text1"/>
          <w:sz w:val="24"/>
          <w:szCs w:val="24"/>
        </w:rPr>
        <w:t xml:space="preserve">Inspect </w:t>
      </w:r>
      <w:r w:rsidR="00F67C42" w:rsidRPr="00C806C7">
        <w:rPr>
          <w:rFonts w:asciiTheme="majorHAnsi" w:hAnsiTheme="majorHAnsi" w:cstheme="majorHAnsi"/>
          <w:color w:val="000000" w:themeColor="text1"/>
          <w:sz w:val="24"/>
          <w:szCs w:val="24"/>
        </w:rPr>
        <w:t xml:space="preserve">the cleaved </w:t>
      </w:r>
      <w:r w:rsidR="00962BF3">
        <w:rPr>
          <w:rFonts w:asciiTheme="majorHAnsi" w:hAnsiTheme="majorHAnsi" w:cstheme="majorHAnsi"/>
          <w:color w:val="000000" w:themeColor="text1"/>
          <w:sz w:val="24"/>
          <w:szCs w:val="24"/>
        </w:rPr>
        <w:t>face and side</w:t>
      </w:r>
      <w:r w:rsidR="00F066FF">
        <w:rPr>
          <w:rFonts w:asciiTheme="majorHAnsi" w:hAnsiTheme="majorHAnsi" w:cstheme="majorHAnsi"/>
          <w:color w:val="000000" w:themeColor="text1"/>
          <w:sz w:val="24"/>
          <w:szCs w:val="24"/>
        </w:rPr>
        <w:t xml:space="preserve"> of the PCF</w:t>
      </w:r>
      <w:r w:rsidRPr="00C806C7">
        <w:rPr>
          <w:rFonts w:asciiTheme="majorHAnsi" w:hAnsiTheme="majorHAnsi" w:cstheme="majorHAnsi"/>
          <w:color w:val="000000" w:themeColor="text1"/>
          <w:sz w:val="24"/>
          <w:szCs w:val="24"/>
        </w:rPr>
        <w:t xml:space="preserve"> </w:t>
      </w:r>
      <w:r w:rsidR="00D85B73">
        <w:rPr>
          <w:rFonts w:asciiTheme="majorHAnsi" w:hAnsiTheme="majorHAnsi" w:cstheme="majorHAnsi"/>
          <w:color w:val="000000" w:themeColor="text1"/>
          <w:sz w:val="24"/>
          <w:szCs w:val="24"/>
        </w:rPr>
        <w:t>using the integrated microscope (10</w:t>
      </w:r>
      <w:r w:rsidR="0065540F">
        <w:rPr>
          <w:rFonts w:asciiTheme="majorHAnsi" w:hAnsiTheme="majorHAnsi" w:cstheme="majorHAnsi"/>
          <w:color w:val="000000" w:themeColor="text1"/>
          <w:sz w:val="24"/>
          <w:szCs w:val="24"/>
        </w:rPr>
        <w:t>x</w:t>
      </w:r>
      <w:r w:rsidR="00D85B73">
        <w:rPr>
          <w:rFonts w:asciiTheme="majorHAnsi" w:hAnsiTheme="majorHAnsi" w:cstheme="majorHAnsi"/>
          <w:color w:val="000000" w:themeColor="text1"/>
          <w:sz w:val="24"/>
          <w:szCs w:val="24"/>
        </w:rPr>
        <w:t xml:space="preserve"> magnification) on a glass fiber processing workstation (</w:t>
      </w:r>
      <w:r w:rsidR="00D85B73" w:rsidRPr="00455DDA">
        <w:rPr>
          <w:rFonts w:asciiTheme="majorHAnsi" w:hAnsiTheme="majorHAnsi" w:cstheme="majorHAnsi"/>
          <w:b/>
          <w:bCs/>
          <w:color w:val="000000" w:themeColor="text1"/>
          <w:sz w:val="24"/>
          <w:szCs w:val="24"/>
        </w:rPr>
        <w:t>Table of Materials</w:t>
      </w:r>
      <w:r w:rsidR="00D85B73">
        <w:rPr>
          <w:rFonts w:asciiTheme="majorHAnsi" w:hAnsiTheme="majorHAnsi" w:cstheme="majorHAnsi"/>
          <w:color w:val="000000" w:themeColor="text1"/>
          <w:sz w:val="24"/>
          <w:szCs w:val="24"/>
        </w:rPr>
        <w:t>)</w:t>
      </w:r>
      <w:r w:rsidR="00F173F0">
        <w:rPr>
          <w:rFonts w:asciiTheme="majorHAnsi" w:hAnsiTheme="majorHAnsi" w:cstheme="majorHAnsi"/>
          <w:color w:val="000000" w:themeColor="text1"/>
          <w:sz w:val="24"/>
          <w:szCs w:val="24"/>
        </w:rPr>
        <w:t xml:space="preserve">, ensuring the cleave is </w:t>
      </w:r>
      <w:r w:rsidR="00D30311">
        <w:rPr>
          <w:rFonts w:asciiTheme="majorHAnsi" w:hAnsiTheme="majorHAnsi" w:cstheme="majorHAnsi"/>
          <w:color w:val="000000" w:themeColor="text1"/>
          <w:sz w:val="24"/>
          <w:szCs w:val="24"/>
        </w:rPr>
        <w:t xml:space="preserve">of </w:t>
      </w:r>
      <w:r w:rsidR="00F173F0">
        <w:rPr>
          <w:rFonts w:asciiTheme="majorHAnsi" w:hAnsiTheme="majorHAnsi" w:cstheme="majorHAnsi"/>
          <w:color w:val="000000" w:themeColor="text1"/>
          <w:sz w:val="24"/>
          <w:szCs w:val="24"/>
        </w:rPr>
        <w:t xml:space="preserve">good quality </w:t>
      </w:r>
      <w:r w:rsidR="00F173F0" w:rsidRPr="00D30311">
        <w:rPr>
          <w:rFonts w:asciiTheme="majorHAnsi" w:hAnsiTheme="majorHAnsi" w:cstheme="majorHAnsi"/>
          <w:b/>
          <w:bCs/>
          <w:color w:val="000000" w:themeColor="text1"/>
          <w:sz w:val="24"/>
          <w:szCs w:val="24"/>
        </w:rPr>
        <w:t>(Figures 2</w:t>
      </w:r>
      <w:proofErr w:type="gramStart"/>
      <w:r w:rsidR="00F173F0" w:rsidRPr="00D30311">
        <w:rPr>
          <w:rFonts w:asciiTheme="majorHAnsi" w:hAnsiTheme="majorHAnsi" w:cstheme="majorHAnsi"/>
          <w:b/>
          <w:bCs/>
          <w:color w:val="000000" w:themeColor="text1"/>
          <w:sz w:val="24"/>
          <w:szCs w:val="24"/>
        </w:rPr>
        <w:t>A,C</w:t>
      </w:r>
      <w:proofErr w:type="gramEnd"/>
      <w:r w:rsidR="00F173F0" w:rsidRPr="00D30311">
        <w:rPr>
          <w:rFonts w:asciiTheme="majorHAnsi" w:hAnsiTheme="majorHAnsi" w:cstheme="majorHAnsi"/>
          <w:b/>
          <w:bCs/>
          <w:color w:val="000000" w:themeColor="text1"/>
          <w:sz w:val="24"/>
          <w:szCs w:val="24"/>
        </w:rPr>
        <w:t>)</w:t>
      </w:r>
      <w:r w:rsidRPr="00C806C7">
        <w:rPr>
          <w:rFonts w:asciiTheme="majorHAnsi" w:hAnsiTheme="majorHAnsi" w:cstheme="majorHAnsi"/>
          <w:color w:val="000000" w:themeColor="text1"/>
          <w:sz w:val="24"/>
          <w:szCs w:val="24"/>
        </w:rPr>
        <w:t>.</w:t>
      </w:r>
      <w:bookmarkEnd w:id="6"/>
      <w:r w:rsidRPr="00C806C7">
        <w:rPr>
          <w:rFonts w:asciiTheme="majorHAnsi" w:hAnsiTheme="majorHAnsi" w:cstheme="majorHAnsi"/>
          <w:color w:val="000000" w:themeColor="text1"/>
          <w:sz w:val="24"/>
          <w:szCs w:val="24"/>
        </w:rPr>
        <w:t xml:space="preserve"> Re-cleave if there </w:t>
      </w:r>
      <w:r w:rsidR="00D30311" w:rsidRPr="00C806C7">
        <w:rPr>
          <w:rFonts w:asciiTheme="majorHAnsi" w:hAnsiTheme="majorHAnsi" w:cstheme="majorHAnsi"/>
          <w:color w:val="000000" w:themeColor="text1"/>
        </w:rPr>
        <w:t>is</w:t>
      </w:r>
      <w:r w:rsidRPr="00C806C7">
        <w:rPr>
          <w:rFonts w:asciiTheme="majorHAnsi" w:hAnsiTheme="majorHAnsi" w:cstheme="majorHAnsi"/>
          <w:color w:val="000000" w:themeColor="text1"/>
          <w:sz w:val="24"/>
          <w:szCs w:val="24"/>
        </w:rPr>
        <w:t xml:space="preserve"> debris</w:t>
      </w:r>
      <w:r w:rsidR="00F173F0">
        <w:rPr>
          <w:rFonts w:asciiTheme="majorHAnsi" w:hAnsiTheme="majorHAnsi" w:cstheme="majorHAnsi"/>
          <w:color w:val="000000" w:themeColor="text1"/>
          <w:sz w:val="24"/>
          <w:szCs w:val="24"/>
        </w:rPr>
        <w:t xml:space="preserve"> </w:t>
      </w:r>
      <w:r w:rsidR="00F173F0" w:rsidRPr="00D30311">
        <w:rPr>
          <w:rFonts w:asciiTheme="majorHAnsi" w:hAnsiTheme="majorHAnsi" w:cstheme="majorHAnsi"/>
          <w:b/>
          <w:bCs/>
          <w:color w:val="000000" w:themeColor="text1"/>
          <w:sz w:val="24"/>
          <w:szCs w:val="24"/>
        </w:rPr>
        <w:t>(Figure 2D)</w:t>
      </w:r>
      <w:r w:rsidRPr="00C806C7">
        <w:rPr>
          <w:rFonts w:asciiTheme="majorHAnsi" w:hAnsiTheme="majorHAnsi" w:cstheme="majorHAnsi"/>
          <w:color w:val="000000" w:themeColor="text1"/>
          <w:sz w:val="24"/>
          <w:szCs w:val="24"/>
        </w:rPr>
        <w:t>, scratches</w:t>
      </w:r>
      <w:r w:rsidR="00F173F0">
        <w:rPr>
          <w:rFonts w:asciiTheme="majorHAnsi" w:hAnsiTheme="majorHAnsi" w:cstheme="majorHAnsi"/>
          <w:color w:val="000000" w:themeColor="text1"/>
          <w:sz w:val="24"/>
          <w:szCs w:val="24"/>
        </w:rPr>
        <w:t xml:space="preserve"> </w:t>
      </w:r>
      <w:r w:rsidR="00F173F0" w:rsidRPr="00D30311">
        <w:rPr>
          <w:rFonts w:asciiTheme="majorHAnsi" w:hAnsiTheme="majorHAnsi" w:cstheme="majorHAnsi"/>
          <w:b/>
          <w:bCs/>
          <w:color w:val="000000" w:themeColor="text1"/>
          <w:sz w:val="24"/>
          <w:szCs w:val="24"/>
        </w:rPr>
        <w:t>(Figure 2E)</w:t>
      </w:r>
      <w:r w:rsidR="00D64029">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 xml:space="preserve"> or the cleaved surface is not flat</w:t>
      </w:r>
      <w:r w:rsidR="00F67C42" w:rsidRPr="00C806C7">
        <w:rPr>
          <w:rFonts w:asciiTheme="majorHAnsi" w:hAnsiTheme="majorHAnsi" w:cstheme="majorHAnsi"/>
          <w:color w:val="000000" w:themeColor="text1"/>
          <w:sz w:val="24"/>
          <w:szCs w:val="24"/>
        </w:rPr>
        <w:t xml:space="preserve"> and perpendicular to the length of the </w:t>
      </w:r>
      <w:r w:rsidR="00F81BD7">
        <w:rPr>
          <w:rFonts w:asciiTheme="majorHAnsi" w:hAnsiTheme="majorHAnsi" w:cstheme="majorHAnsi"/>
          <w:color w:val="000000" w:themeColor="text1"/>
          <w:sz w:val="24"/>
          <w:szCs w:val="24"/>
        </w:rPr>
        <w:t>PCF</w:t>
      </w:r>
      <w:r w:rsidR="00F173F0">
        <w:rPr>
          <w:rFonts w:asciiTheme="majorHAnsi" w:hAnsiTheme="majorHAnsi" w:cstheme="majorHAnsi"/>
          <w:color w:val="000000" w:themeColor="text1"/>
          <w:sz w:val="24"/>
          <w:szCs w:val="24"/>
        </w:rPr>
        <w:t xml:space="preserve"> </w:t>
      </w:r>
      <w:r w:rsidR="00F173F0" w:rsidRPr="00D30311">
        <w:rPr>
          <w:rFonts w:asciiTheme="majorHAnsi" w:hAnsiTheme="majorHAnsi" w:cstheme="majorHAnsi"/>
          <w:b/>
          <w:bCs/>
          <w:color w:val="000000" w:themeColor="text1"/>
          <w:sz w:val="24"/>
          <w:szCs w:val="24"/>
        </w:rPr>
        <w:t>(Figure 2B)</w:t>
      </w:r>
      <w:r w:rsidRPr="00C806C7">
        <w:rPr>
          <w:rFonts w:asciiTheme="majorHAnsi" w:hAnsiTheme="majorHAnsi" w:cstheme="majorHAnsi"/>
          <w:color w:val="000000" w:themeColor="text1"/>
          <w:sz w:val="24"/>
          <w:szCs w:val="24"/>
        </w:rPr>
        <w:t>.</w:t>
      </w:r>
    </w:p>
    <w:p w14:paraId="189BC293" w14:textId="77777777" w:rsidR="00E8146C"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1EBDC8F6" w14:textId="4B5007E9" w:rsidR="00B52745" w:rsidRDefault="00B5274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NOTE: Extreme care should be taken in this step and subsequent steps to avoid touching the cleaved ends of the PCF to any surface to avoid causing damage.</w:t>
      </w:r>
    </w:p>
    <w:p w14:paraId="151F4264" w14:textId="77777777" w:rsidR="00B52745" w:rsidRPr="00C806C7" w:rsidRDefault="00B5274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EE50D63" w14:textId="77777777" w:rsidR="008C51C5" w:rsidRDefault="001C782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Cleave the second end of the </w:t>
      </w:r>
      <w:r w:rsidR="004161D8" w:rsidRPr="00C806C7">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 xml:space="preserve">, ensuring the </w:t>
      </w:r>
      <w:r w:rsidR="0041425F" w:rsidRPr="00C806C7">
        <w:rPr>
          <w:rFonts w:asciiTheme="majorHAnsi" w:hAnsiTheme="majorHAnsi" w:cstheme="majorHAnsi"/>
          <w:color w:val="000000" w:themeColor="text1"/>
          <w:sz w:val="24"/>
          <w:szCs w:val="24"/>
        </w:rPr>
        <w:t>desired final length.</w:t>
      </w:r>
    </w:p>
    <w:p w14:paraId="28DA2A57" w14:textId="57DCECA2" w:rsidR="00092A9B" w:rsidRPr="00455DDA" w:rsidRDefault="00092A9B" w:rsidP="00455DDA">
      <w:pPr>
        <w:rPr>
          <w:rFonts w:asciiTheme="majorHAnsi" w:hAnsiTheme="majorHAnsi" w:cstheme="majorHAnsi"/>
          <w:color w:val="000000" w:themeColor="text1"/>
        </w:rPr>
      </w:pPr>
    </w:p>
    <w:p w14:paraId="183F77EE" w14:textId="2BFA76C5" w:rsidR="001C7823" w:rsidRDefault="0041425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NOTE: The PCF used in this </w:t>
      </w:r>
      <w:r w:rsidR="00F066FF">
        <w:rPr>
          <w:rFonts w:asciiTheme="majorHAnsi" w:hAnsiTheme="majorHAnsi" w:cstheme="majorHAnsi"/>
          <w:color w:val="000000" w:themeColor="text1"/>
          <w:sz w:val="24"/>
          <w:szCs w:val="24"/>
        </w:rPr>
        <w:t>protocol</w:t>
      </w:r>
      <w:r w:rsidR="00F066FF" w:rsidRPr="00C806C7">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is cut to 12 cm.</w:t>
      </w:r>
    </w:p>
    <w:p w14:paraId="52242260"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C0A27E5" w14:textId="36BA5E7B" w:rsidR="009403CF" w:rsidRDefault="00DC75B4"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As </w:t>
      </w:r>
      <w:r w:rsidR="001B1BD6">
        <w:rPr>
          <w:rFonts w:asciiTheme="majorHAnsi" w:hAnsiTheme="majorHAnsi" w:cstheme="majorHAnsi"/>
          <w:color w:val="000000" w:themeColor="text1"/>
          <w:sz w:val="24"/>
          <w:szCs w:val="24"/>
        </w:rPr>
        <w:t>with previous steps</w:t>
      </w:r>
      <w:r>
        <w:rPr>
          <w:rFonts w:asciiTheme="majorHAnsi" w:hAnsiTheme="majorHAnsi" w:cstheme="majorHAnsi"/>
          <w:color w:val="000000" w:themeColor="text1"/>
          <w:sz w:val="24"/>
          <w:szCs w:val="24"/>
        </w:rPr>
        <w:t>, i</w:t>
      </w:r>
      <w:r w:rsidR="009403CF">
        <w:rPr>
          <w:rFonts w:asciiTheme="majorHAnsi" w:hAnsiTheme="majorHAnsi" w:cstheme="majorHAnsi"/>
          <w:color w:val="000000" w:themeColor="text1"/>
          <w:sz w:val="24"/>
          <w:szCs w:val="24"/>
        </w:rPr>
        <w:t>nspect the newly cleaved end of the PCF</w:t>
      </w:r>
      <w:r w:rsidR="008C51C5">
        <w:rPr>
          <w:rFonts w:asciiTheme="majorHAnsi" w:hAnsiTheme="majorHAnsi" w:cstheme="majorHAnsi"/>
          <w:color w:val="000000" w:themeColor="text1"/>
          <w:sz w:val="24"/>
          <w:szCs w:val="24"/>
        </w:rPr>
        <w:t xml:space="preserve"> (</w:t>
      </w:r>
      <w:r w:rsidR="001B1BD6">
        <w:rPr>
          <w:rFonts w:asciiTheme="majorHAnsi" w:hAnsiTheme="majorHAnsi" w:cstheme="majorHAnsi"/>
          <w:color w:val="000000" w:themeColor="text1"/>
          <w:sz w:val="24"/>
          <w:szCs w:val="24"/>
        </w:rPr>
        <w:t xml:space="preserve">refer to </w:t>
      </w:r>
      <w:r w:rsidR="008C51C5">
        <w:rPr>
          <w:rFonts w:asciiTheme="majorHAnsi" w:hAnsiTheme="majorHAnsi" w:cstheme="majorHAnsi"/>
          <w:color w:val="000000" w:themeColor="text1"/>
          <w:sz w:val="24"/>
          <w:szCs w:val="24"/>
        </w:rPr>
        <w:t>step 1.4)</w:t>
      </w:r>
      <w:r w:rsidR="009403C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If </w:t>
      </w:r>
      <w:r w:rsidR="001B1BD6">
        <w:rPr>
          <w:rFonts w:asciiTheme="majorHAnsi" w:hAnsiTheme="majorHAnsi" w:cstheme="majorHAnsi"/>
          <w:color w:val="000000" w:themeColor="text1"/>
          <w:sz w:val="24"/>
          <w:szCs w:val="24"/>
        </w:rPr>
        <w:t>the cleave appears faulty or inconsistent</w:t>
      </w:r>
      <w:r>
        <w:rPr>
          <w:rFonts w:asciiTheme="majorHAnsi" w:hAnsiTheme="majorHAnsi" w:cstheme="majorHAnsi"/>
          <w:color w:val="000000" w:themeColor="text1"/>
          <w:sz w:val="24"/>
          <w:szCs w:val="24"/>
        </w:rPr>
        <w:t xml:space="preserve">, </w:t>
      </w:r>
      <w:r w:rsidR="001B1BD6">
        <w:rPr>
          <w:rFonts w:asciiTheme="majorHAnsi" w:hAnsiTheme="majorHAnsi" w:cstheme="majorHAnsi"/>
          <w:color w:val="000000" w:themeColor="text1"/>
          <w:sz w:val="24"/>
          <w:szCs w:val="24"/>
        </w:rPr>
        <w:t>discard the current PCF and repeat the process with a new one</w:t>
      </w:r>
      <w:r>
        <w:rPr>
          <w:rFonts w:asciiTheme="majorHAnsi" w:hAnsiTheme="majorHAnsi" w:cstheme="majorHAnsi"/>
          <w:color w:val="000000" w:themeColor="text1"/>
          <w:sz w:val="24"/>
          <w:szCs w:val="24"/>
        </w:rPr>
        <w:t>.</w:t>
      </w:r>
    </w:p>
    <w:p w14:paraId="4099F38C" w14:textId="77777777" w:rsidR="00E8146C"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D8E0EA6" w14:textId="5C88B0B5" w:rsidR="00F066FF" w:rsidRDefault="001C782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Clamp the input end of the </w:t>
      </w:r>
      <w:r w:rsidR="004161D8" w:rsidRPr="00C806C7">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 xml:space="preserve"> on a </w:t>
      </w:r>
      <w:r w:rsidR="00F67C42" w:rsidRPr="00C806C7">
        <w:rPr>
          <w:rFonts w:asciiTheme="majorHAnsi" w:hAnsiTheme="majorHAnsi" w:cstheme="majorHAnsi"/>
          <w:color w:val="000000" w:themeColor="text1"/>
          <w:sz w:val="24"/>
          <w:szCs w:val="24"/>
        </w:rPr>
        <w:t>3-axis</w:t>
      </w:r>
      <w:r w:rsidRPr="00C806C7">
        <w:rPr>
          <w:rFonts w:asciiTheme="majorHAnsi" w:hAnsiTheme="majorHAnsi" w:cstheme="majorHAnsi"/>
          <w:color w:val="000000" w:themeColor="text1"/>
          <w:sz w:val="24"/>
          <w:szCs w:val="24"/>
        </w:rPr>
        <w:t xml:space="preserve"> stage</w:t>
      </w:r>
      <w:r w:rsidR="008C51C5">
        <w:rPr>
          <w:rFonts w:asciiTheme="majorHAnsi" w:hAnsiTheme="majorHAnsi" w:cstheme="majorHAnsi"/>
          <w:color w:val="000000" w:themeColor="text1"/>
          <w:sz w:val="24"/>
          <w:szCs w:val="24"/>
        </w:rPr>
        <w:t xml:space="preserve"> (</w:t>
      </w:r>
      <w:r w:rsidR="008C51C5" w:rsidRPr="0054735D">
        <w:rPr>
          <w:rFonts w:asciiTheme="majorHAnsi" w:hAnsiTheme="majorHAnsi" w:cstheme="majorHAnsi"/>
          <w:b/>
          <w:bCs/>
          <w:color w:val="000000" w:themeColor="text1"/>
          <w:sz w:val="24"/>
          <w:szCs w:val="24"/>
        </w:rPr>
        <w:t>Table of Materials</w:t>
      </w:r>
      <w:r w:rsidR="008C51C5">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 xml:space="preserve"> at approximately the focal length of the </w:t>
      </w:r>
      <w:r w:rsidR="005B79C3" w:rsidRPr="00C806C7">
        <w:rPr>
          <w:rFonts w:asciiTheme="majorHAnsi" w:hAnsiTheme="majorHAnsi" w:cstheme="majorHAnsi"/>
          <w:color w:val="000000" w:themeColor="text1"/>
          <w:sz w:val="24"/>
          <w:szCs w:val="24"/>
        </w:rPr>
        <w:t xml:space="preserve">fiber </w:t>
      </w:r>
      <w:r w:rsidRPr="00C806C7">
        <w:rPr>
          <w:rFonts w:asciiTheme="majorHAnsi" w:hAnsiTheme="majorHAnsi" w:cstheme="majorHAnsi"/>
          <w:color w:val="000000" w:themeColor="text1"/>
          <w:sz w:val="24"/>
          <w:szCs w:val="24"/>
        </w:rPr>
        <w:t>coupling lens</w:t>
      </w:r>
      <w:r w:rsidR="00D261DA">
        <w:rPr>
          <w:rFonts w:asciiTheme="majorHAnsi" w:hAnsiTheme="majorHAnsi" w:cstheme="majorHAnsi"/>
          <w:color w:val="000000" w:themeColor="text1"/>
          <w:sz w:val="24"/>
          <w:szCs w:val="24"/>
        </w:rPr>
        <w:t xml:space="preserve"> as measured with a ruler</w:t>
      </w:r>
      <w:r w:rsidRPr="00C806C7">
        <w:rPr>
          <w:rFonts w:asciiTheme="majorHAnsi" w:hAnsiTheme="majorHAnsi" w:cstheme="majorHAnsi"/>
          <w:color w:val="000000" w:themeColor="text1"/>
          <w:sz w:val="24"/>
          <w:szCs w:val="24"/>
        </w:rPr>
        <w:t xml:space="preserve">. Securely support the </w:t>
      </w:r>
      <w:r w:rsidR="00D261DA">
        <w:rPr>
          <w:rFonts w:asciiTheme="majorHAnsi" w:hAnsiTheme="majorHAnsi" w:cstheme="majorHAnsi"/>
          <w:color w:val="000000" w:themeColor="text1"/>
          <w:sz w:val="24"/>
          <w:szCs w:val="24"/>
        </w:rPr>
        <w:t>other</w:t>
      </w:r>
      <w:r w:rsidR="00D261DA" w:rsidRPr="00C806C7">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 xml:space="preserve">end of the </w:t>
      </w:r>
      <w:r w:rsidR="007C24DB">
        <w:rPr>
          <w:rFonts w:asciiTheme="majorHAnsi" w:hAnsiTheme="majorHAnsi" w:cstheme="majorHAnsi"/>
          <w:color w:val="000000" w:themeColor="text1"/>
          <w:sz w:val="24"/>
          <w:szCs w:val="24"/>
        </w:rPr>
        <w:t xml:space="preserve">PCF </w:t>
      </w:r>
      <w:r w:rsidR="004964B6">
        <w:rPr>
          <w:rFonts w:asciiTheme="majorHAnsi" w:hAnsiTheme="majorHAnsi" w:cstheme="majorHAnsi"/>
          <w:color w:val="000000" w:themeColor="text1"/>
          <w:sz w:val="24"/>
          <w:szCs w:val="24"/>
        </w:rPr>
        <w:t>with a temporary post or mount</w:t>
      </w:r>
      <w:r w:rsidR="00DC75B4">
        <w:rPr>
          <w:rFonts w:asciiTheme="majorHAnsi" w:hAnsiTheme="majorHAnsi" w:cstheme="majorHAnsi"/>
          <w:color w:val="000000" w:themeColor="text1"/>
          <w:sz w:val="24"/>
          <w:szCs w:val="24"/>
        </w:rPr>
        <w:t>.</w:t>
      </w:r>
    </w:p>
    <w:p w14:paraId="50F3BE8A" w14:textId="77777777" w:rsidR="00D261DA" w:rsidRDefault="00D261DA"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2196EC2" w14:textId="6588ECDD" w:rsidR="001D7510" w:rsidRDefault="001C782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NOTE: Do not clamp the output yet to avoid breaking the </w:t>
      </w:r>
      <w:r w:rsidR="004161D8" w:rsidRPr="00C806C7">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 xml:space="preserve"> during gross adjustment.</w:t>
      </w:r>
    </w:p>
    <w:p w14:paraId="4C4FCF57" w14:textId="77777777" w:rsidR="001F53EC" w:rsidRDefault="001F53E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039EC284" w14:textId="4A7EC7E5" w:rsidR="00F67C42" w:rsidRDefault="001C782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2E0341">
        <w:rPr>
          <w:rFonts w:asciiTheme="majorHAnsi" w:hAnsiTheme="majorHAnsi" w:cstheme="majorHAnsi"/>
          <w:color w:val="000000" w:themeColor="text1"/>
          <w:sz w:val="24"/>
          <w:szCs w:val="24"/>
        </w:rPr>
        <w:t>CAUTION: Supporting the output end</w:t>
      </w:r>
      <w:r w:rsidR="00EF4263">
        <w:rPr>
          <w:rFonts w:asciiTheme="majorHAnsi" w:hAnsiTheme="majorHAnsi" w:cstheme="majorHAnsi"/>
          <w:color w:val="000000" w:themeColor="text1"/>
          <w:sz w:val="24"/>
          <w:szCs w:val="24"/>
        </w:rPr>
        <w:t>,</w:t>
      </w:r>
      <w:r w:rsidRPr="002E0341">
        <w:rPr>
          <w:rFonts w:asciiTheme="majorHAnsi" w:hAnsiTheme="majorHAnsi" w:cstheme="majorHAnsi"/>
          <w:color w:val="000000" w:themeColor="text1"/>
          <w:sz w:val="24"/>
          <w:szCs w:val="24"/>
        </w:rPr>
        <w:t xml:space="preserve"> and surrounding it with sufficient beam blocks</w:t>
      </w:r>
      <w:r w:rsidR="00EF4263">
        <w:rPr>
          <w:rFonts w:asciiTheme="majorHAnsi" w:hAnsiTheme="majorHAnsi" w:cstheme="majorHAnsi"/>
          <w:color w:val="000000" w:themeColor="text1"/>
          <w:sz w:val="24"/>
          <w:szCs w:val="24"/>
        </w:rPr>
        <w:t>,</w:t>
      </w:r>
      <w:r w:rsidRPr="002E0341">
        <w:rPr>
          <w:rFonts w:asciiTheme="majorHAnsi" w:hAnsiTheme="majorHAnsi" w:cstheme="majorHAnsi"/>
          <w:color w:val="000000" w:themeColor="text1"/>
          <w:sz w:val="24"/>
          <w:szCs w:val="24"/>
        </w:rPr>
        <w:t xml:space="preserve"> is necessary to reduce the risk of laser exposure.</w:t>
      </w:r>
    </w:p>
    <w:p w14:paraId="60EA034B" w14:textId="77777777" w:rsidR="00E8146C" w:rsidRPr="002E0341"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B4231E7" w14:textId="7F1059FD" w:rsidR="002E5BE4" w:rsidRDefault="00F67C42"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Place an optical power meter </w:t>
      </w:r>
      <w:r w:rsidR="00D311A7">
        <w:rPr>
          <w:rFonts w:asciiTheme="majorHAnsi" w:hAnsiTheme="majorHAnsi" w:cstheme="majorHAnsi"/>
          <w:color w:val="000000" w:themeColor="text1"/>
          <w:sz w:val="24"/>
          <w:szCs w:val="24"/>
        </w:rPr>
        <w:t>(</w:t>
      </w:r>
      <w:r w:rsidR="00D311A7" w:rsidRPr="00455DDA">
        <w:rPr>
          <w:rFonts w:asciiTheme="majorHAnsi" w:hAnsiTheme="majorHAnsi" w:cstheme="majorHAnsi"/>
          <w:b/>
          <w:bCs/>
          <w:color w:val="000000" w:themeColor="text1"/>
          <w:sz w:val="24"/>
          <w:szCs w:val="24"/>
        </w:rPr>
        <w:t>Table of Materials</w:t>
      </w:r>
      <w:r w:rsidR="00D311A7">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 xml:space="preserve">in the beam path just before the </w:t>
      </w:r>
      <w:r w:rsidR="004161D8" w:rsidRPr="00C806C7">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 xml:space="preserve"> to measure the input power. </w:t>
      </w:r>
      <w:r w:rsidR="002E5BE4" w:rsidRPr="00C806C7">
        <w:rPr>
          <w:rFonts w:asciiTheme="majorHAnsi" w:hAnsiTheme="majorHAnsi" w:cstheme="majorHAnsi"/>
          <w:color w:val="000000" w:themeColor="text1"/>
          <w:sz w:val="24"/>
          <w:szCs w:val="24"/>
        </w:rPr>
        <w:t>Ensure that</w:t>
      </w:r>
      <w:r w:rsidR="00087192" w:rsidRPr="00C806C7">
        <w:rPr>
          <w:rFonts w:asciiTheme="majorHAnsi" w:hAnsiTheme="majorHAnsi" w:cstheme="majorHAnsi"/>
          <w:color w:val="000000" w:themeColor="text1"/>
          <w:sz w:val="24"/>
          <w:szCs w:val="24"/>
        </w:rPr>
        <w:t xml:space="preserve"> the </w:t>
      </w:r>
      <w:r w:rsidR="009D7B86">
        <w:rPr>
          <w:rFonts w:asciiTheme="majorHAnsi" w:hAnsiTheme="majorHAnsi" w:cstheme="majorHAnsi"/>
          <w:color w:val="000000" w:themeColor="text1"/>
          <w:sz w:val="24"/>
          <w:szCs w:val="24"/>
        </w:rPr>
        <w:t xml:space="preserve">femtosecond </w:t>
      </w:r>
      <w:r w:rsidR="00087192" w:rsidRPr="00C806C7">
        <w:rPr>
          <w:rFonts w:asciiTheme="majorHAnsi" w:hAnsiTheme="majorHAnsi" w:cstheme="majorHAnsi"/>
          <w:color w:val="000000" w:themeColor="text1"/>
          <w:sz w:val="24"/>
          <w:szCs w:val="24"/>
        </w:rPr>
        <w:t>laser</w:t>
      </w:r>
      <w:r w:rsidR="00250BBA">
        <w:rPr>
          <w:rFonts w:asciiTheme="majorHAnsi" w:hAnsiTheme="majorHAnsi" w:cstheme="majorHAnsi"/>
          <w:color w:val="000000" w:themeColor="text1"/>
          <w:sz w:val="24"/>
          <w:szCs w:val="24"/>
        </w:rPr>
        <w:t xml:space="preserve"> (</w:t>
      </w:r>
      <w:r w:rsidR="00250BBA" w:rsidRPr="00455DDA">
        <w:rPr>
          <w:rFonts w:asciiTheme="majorHAnsi" w:hAnsiTheme="majorHAnsi" w:cstheme="majorHAnsi"/>
          <w:b/>
          <w:bCs/>
          <w:color w:val="000000" w:themeColor="text1"/>
          <w:sz w:val="24"/>
          <w:szCs w:val="24"/>
        </w:rPr>
        <w:t>Table of Materials</w:t>
      </w:r>
      <w:r w:rsidR="00250BBA">
        <w:rPr>
          <w:rFonts w:asciiTheme="majorHAnsi" w:hAnsiTheme="majorHAnsi" w:cstheme="majorHAnsi"/>
          <w:color w:val="000000" w:themeColor="text1"/>
          <w:sz w:val="24"/>
          <w:szCs w:val="24"/>
        </w:rPr>
        <w:t>)</w:t>
      </w:r>
      <w:r w:rsidR="00087192" w:rsidRPr="00C806C7">
        <w:rPr>
          <w:rFonts w:asciiTheme="majorHAnsi" w:hAnsiTheme="majorHAnsi" w:cstheme="majorHAnsi"/>
          <w:color w:val="000000" w:themeColor="text1"/>
          <w:sz w:val="24"/>
          <w:szCs w:val="24"/>
        </w:rPr>
        <w:t xml:space="preserve"> is blocked by shutter 1 </w:t>
      </w:r>
      <w:r w:rsidR="002E5BE4" w:rsidRPr="00C806C7">
        <w:rPr>
          <w:rFonts w:asciiTheme="majorHAnsi" w:hAnsiTheme="majorHAnsi" w:cstheme="majorHAnsi"/>
          <w:color w:val="000000" w:themeColor="text1"/>
          <w:sz w:val="24"/>
          <w:szCs w:val="24"/>
        </w:rPr>
        <w:t>before turning on the laser.</w:t>
      </w:r>
    </w:p>
    <w:p w14:paraId="1180D8E4" w14:textId="77777777" w:rsidR="001F53EC" w:rsidRPr="00C806C7" w:rsidRDefault="001F53E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B845B47" w14:textId="516EEDD9" w:rsidR="004274C6" w:rsidRDefault="001F53EC">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NOTE</w:t>
      </w:r>
      <w:r w:rsidR="0020440C" w:rsidRPr="00C806C7">
        <w:rPr>
          <w:rFonts w:asciiTheme="majorHAnsi" w:hAnsiTheme="majorHAnsi" w:cstheme="majorHAnsi"/>
          <w:color w:val="000000" w:themeColor="text1"/>
          <w:sz w:val="24"/>
          <w:szCs w:val="24"/>
        </w:rPr>
        <w:t xml:space="preserve">: </w:t>
      </w:r>
      <w:r w:rsidR="00CF43BE">
        <w:rPr>
          <w:rFonts w:asciiTheme="majorHAnsi" w:hAnsiTheme="majorHAnsi" w:cstheme="majorHAnsi"/>
          <w:color w:val="000000" w:themeColor="text1"/>
          <w:sz w:val="24"/>
          <w:szCs w:val="24"/>
        </w:rPr>
        <w:t xml:space="preserve">Always complete any required laser safety training programs to understand the risks associated with laser use. </w:t>
      </w:r>
    </w:p>
    <w:p w14:paraId="3A2E000F" w14:textId="77777777" w:rsidR="004274C6" w:rsidRDefault="004274C6">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70D0C8B" w14:textId="46CAE1D1" w:rsidR="0020440C" w:rsidRDefault="004274C6"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CAUTION: </w:t>
      </w:r>
      <w:r w:rsidR="00CF43BE">
        <w:rPr>
          <w:rFonts w:asciiTheme="majorHAnsi" w:hAnsiTheme="majorHAnsi" w:cstheme="majorHAnsi"/>
          <w:color w:val="000000" w:themeColor="text1"/>
          <w:sz w:val="24"/>
          <w:szCs w:val="24"/>
        </w:rPr>
        <w:t>When operating the laser, w</w:t>
      </w:r>
      <w:r w:rsidR="00F066FF" w:rsidRPr="00C806C7">
        <w:rPr>
          <w:rFonts w:asciiTheme="majorHAnsi" w:hAnsiTheme="majorHAnsi" w:cstheme="majorHAnsi"/>
          <w:color w:val="000000" w:themeColor="text1"/>
          <w:sz w:val="24"/>
          <w:szCs w:val="24"/>
        </w:rPr>
        <w:t xml:space="preserve">ear appropriate laser </w:t>
      </w:r>
      <w:r w:rsidR="00F066FF">
        <w:rPr>
          <w:rFonts w:asciiTheme="majorHAnsi" w:hAnsiTheme="majorHAnsi" w:cstheme="majorHAnsi"/>
          <w:color w:val="000000" w:themeColor="text1"/>
          <w:sz w:val="24"/>
          <w:szCs w:val="24"/>
        </w:rPr>
        <w:t xml:space="preserve">safety </w:t>
      </w:r>
      <w:r w:rsidR="006B1091">
        <w:rPr>
          <w:rFonts w:asciiTheme="majorHAnsi" w:hAnsiTheme="majorHAnsi" w:cstheme="majorHAnsi"/>
          <w:color w:val="000000" w:themeColor="text1"/>
          <w:sz w:val="24"/>
          <w:szCs w:val="24"/>
        </w:rPr>
        <w:t>eyewear</w:t>
      </w:r>
      <w:r w:rsidR="00CF43BE">
        <w:rPr>
          <w:rFonts w:asciiTheme="majorHAnsi" w:hAnsiTheme="majorHAnsi" w:cstheme="majorHAnsi"/>
          <w:color w:val="000000" w:themeColor="text1"/>
          <w:sz w:val="24"/>
          <w:szCs w:val="24"/>
        </w:rPr>
        <w:t xml:space="preserve"> specifically rated for the wavelength and power of the laser in use</w:t>
      </w:r>
      <w:r w:rsidR="00F066FF">
        <w:rPr>
          <w:rFonts w:asciiTheme="majorHAnsi" w:hAnsiTheme="majorHAnsi" w:cstheme="majorHAnsi"/>
          <w:color w:val="000000" w:themeColor="text1"/>
          <w:sz w:val="24"/>
          <w:szCs w:val="24"/>
        </w:rPr>
        <w:t xml:space="preserve">. </w:t>
      </w:r>
      <w:r w:rsidR="00CF43BE">
        <w:rPr>
          <w:rFonts w:asciiTheme="majorHAnsi" w:hAnsiTheme="majorHAnsi" w:cstheme="majorHAnsi"/>
          <w:color w:val="000000" w:themeColor="text1"/>
          <w:sz w:val="24"/>
          <w:szCs w:val="24"/>
        </w:rPr>
        <w:t xml:space="preserve">Before operating the laser, </w:t>
      </w:r>
      <w:r w:rsidR="00F066FF">
        <w:rPr>
          <w:rFonts w:asciiTheme="majorHAnsi" w:hAnsiTheme="majorHAnsi" w:cstheme="majorHAnsi"/>
          <w:color w:val="000000" w:themeColor="text1"/>
          <w:sz w:val="24"/>
          <w:szCs w:val="24"/>
        </w:rPr>
        <w:t xml:space="preserve">remove all </w:t>
      </w:r>
      <w:r w:rsidR="00F066FF" w:rsidRPr="00C806C7">
        <w:rPr>
          <w:rFonts w:asciiTheme="majorHAnsi" w:hAnsiTheme="majorHAnsi" w:cstheme="majorHAnsi"/>
          <w:color w:val="000000" w:themeColor="text1"/>
          <w:sz w:val="24"/>
          <w:szCs w:val="24"/>
        </w:rPr>
        <w:t>jewelry</w:t>
      </w:r>
      <w:r w:rsidR="00CF43BE">
        <w:rPr>
          <w:rFonts w:asciiTheme="majorHAnsi" w:hAnsiTheme="majorHAnsi" w:cstheme="majorHAnsi"/>
          <w:color w:val="000000" w:themeColor="text1"/>
          <w:sz w:val="24"/>
          <w:szCs w:val="24"/>
        </w:rPr>
        <w:t>, watches,</w:t>
      </w:r>
      <w:r w:rsidR="00F066FF" w:rsidRPr="00C806C7">
        <w:rPr>
          <w:rFonts w:asciiTheme="majorHAnsi" w:hAnsiTheme="majorHAnsi" w:cstheme="majorHAnsi"/>
          <w:color w:val="000000" w:themeColor="text1"/>
          <w:sz w:val="24"/>
          <w:szCs w:val="24"/>
        </w:rPr>
        <w:t xml:space="preserve"> </w:t>
      </w:r>
      <w:r w:rsidR="00F066FF">
        <w:rPr>
          <w:rFonts w:asciiTheme="majorHAnsi" w:hAnsiTheme="majorHAnsi" w:cstheme="majorHAnsi"/>
          <w:color w:val="000000" w:themeColor="text1"/>
          <w:sz w:val="24"/>
          <w:szCs w:val="24"/>
        </w:rPr>
        <w:t>and</w:t>
      </w:r>
      <w:r w:rsidR="00F066FF" w:rsidRPr="00C806C7">
        <w:rPr>
          <w:rFonts w:asciiTheme="majorHAnsi" w:hAnsiTheme="majorHAnsi" w:cstheme="majorHAnsi"/>
          <w:color w:val="000000" w:themeColor="text1"/>
          <w:sz w:val="24"/>
          <w:szCs w:val="24"/>
        </w:rPr>
        <w:t xml:space="preserve"> other </w:t>
      </w:r>
      <w:r w:rsidR="00F066FF">
        <w:rPr>
          <w:rFonts w:asciiTheme="majorHAnsi" w:hAnsiTheme="majorHAnsi" w:cstheme="majorHAnsi"/>
          <w:color w:val="000000" w:themeColor="text1"/>
          <w:sz w:val="24"/>
          <w:szCs w:val="24"/>
        </w:rPr>
        <w:t xml:space="preserve">reflective </w:t>
      </w:r>
      <w:r w:rsidR="00F066FF" w:rsidRPr="00C806C7">
        <w:rPr>
          <w:rFonts w:asciiTheme="majorHAnsi" w:hAnsiTheme="majorHAnsi" w:cstheme="majorHAnsi"/>
          <w:color w:val="000000" w:themeColor="text1"/>
          <w:sz w:val="24"/>
          <w:szCs w:val="24"/>
        </w:rPr>
        <w:t xml:space="preserve">items </w:t>
      </w:r>
      <w:r w:rsidR="00CF43BE">
        <w:rPr>
          <w:rFonts w:asciiTheme="majorHAnsi" w:hAnsiTheme="majorHAnsi" w:cstheme="majorHAnsi"/>
          <w:color w:val="000000" w:themeColor="text1"/>
          <w:sz w:val="24"/>
          <w:szCs w:val="24"/>
        </w:rPr>
        <w:t xml:space="preserve">that can </w:t>
      </w:r>
      <w:r w:rsidR="00F066FF" w:rsidRPr="00C806C7">
        <w:rPr>
          <w:rFonts w:asciiTheme="majorHAnsi" w:hAnsiTheme="majorHAnsi" w:cstheme="majorHAnsi"/>
          <w:color w:val="000000" w:themeColor="text1"/>
          <w:sz w:val="24"/>
          <w:szCs w:val="24"/>
        </w:rPr>
        <w:t>cause</w:t>
      </w:r>
      <w:r w:rsidR="00CF43BE">
        <w:rPr>
          <w:rFonts w:asciiTheme="majorHAnsi" w:hAnsiTheme="majorHAnsi" w:cstheme="majorHAnsi"/>
          <w:color w:val="000000" w:themeColor="text1"/>
          <w:sz w:val="24"/>
          <w:szCs w:val="24"/>
        </w:rPr>
        <w:t xml:space="preserve"> dangerous</w:t>
      </w:r>
      <w:r w:rsidR="00F066FF" w:rsidRPr="00C806C7">
        <w:rPr>
          <w:rFonts w:asciiTheme="majorHAnsi" w:hAnsiTheme="majorHAnsi" w:cstheme="majorHAnsi"/>
          <w:color w:val="000000" w:themeColor="text1"/>
          <w:sz w:val="24"/>
          <w:szCs w:val="24"/>
        </w:rPr>
        <w:t xml:space="preserve"> stray reflections</w:t>
      </w:r>
      <w:r w:rsidR="0020440C" w:rsidRPr="00C806C7">
        <w:rPr>
          <w:rFonts w:asciiTheme="majorHAnsi" w:hAnsiTheme="majorHAnsi" w:cstheme="majorHAnsi"/>
          <w:color w:val="000000" w:themeColor="text1"/>
          <w:sz w:val="24"/>
          <w:szCs w:val="24"/>
        </w:rPr>
        <w:t>.</w:t>
      </w:r>
    </w:p>
    <w:p w14:paraId="09F0A10E"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7EF109E0" w14:textId="4C8D66CD" w:rsidR="001C7823" w:rsidRDefault="002E5BE4"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Turn on the laser</w:t>
      </w:r>
      <w:r w:rsidR="00250BBA">
        <w:rPr>
          <w:rFonts w:asciiTheme="majorHAnsi" w:hAnsiTheme="majorHAnsi" w:cstheme="majorHAnsi"/>
          <w:color w:val="000000" w:themeColor="text1"/>
          <w:sz w:val="24"/>
          <w:szCs w:val="24"/>
        </w:rPr>
        <w:t xml:space="preserve"> </w:t>
      </w:r>
      <w:r w:rsidR="00087192" w:rsidRPr="00C806C7">
        <w:rPr>
          <w:rFonts w:asciiTheme="majorHAnsi" w:hAnsiTheme="majorHAnsi" w:cstheme="majorHAnsi"/>
          <w:color w:val="000000" w:themeColor="text1"/>
          <w:sz w:val="24"/>
          <w:szCs w:val="24"/>
        </w:rPr>
        <w:t>and allow it to warm up</w:t>
      </w:r>
      <w:r w:rsidR="00610675">
        <w:rPr>
          <w:rFonts w:asciiTheme="majorHAnsi" w:hAnsiTheme="majorHAnsi" w:cstheme="majorHAnsi"/>
          <w:color w:val="000000" w:themeColor="text1"/>
          <w:sz w:val="24"/>
          <w:szCs w:val="24"/>
        </w:rPr>
        <w:t xml:space="preserve"> for the laser’s specified “cold warm up time”</w:t>
      </w:r>
      <w:r w:rsidR="00087192" w:rsidRPr="00B13AF2">
        <w:rPr>
          <w:rFonts w:asciiTheme="majorHAnsi" w:hAnsiTheme="majorHAnsi" w:cstheme="majorHAnsi"/>
          <w:color w:val="000000" w:themeColor="text1"/>
          <w:sz w:val="24"/>
          <w:szCs w:val="24"/>
        </w:rPr>
        <w:t>. Open shutter 1 and a</w:t>
      </w:r>
      <w:r w:rsidR="00F67C42" w:rsidRPr="00B13AF2">
        <w:rPr>
          <w:rFonts w:asciiTheme="majorHAnsi" w:hAnsiTheme="majorHAnsi" w:cstheme="majorHAnsi"/>
          <w:color w:val="000000" w:themeColor="text1"/>
          <w:sz w:val="24"/>
          <w:szCs w:val="24"/>
        </w:rPr>
        <w:t xml:space="preserve">djust </w:t>
      </w:r>
      <w:r w:rsidR="00087192" w:rsidRPr="00B13AF2">
        <w:rPr>
          <w:rFonts w:asciiTheme="majorHAnsi" w:hAnsiTheme="majorHAnsi" w:cstheme="majorHAnsi"/>
          <w:color w:val="000000" w:themeColor="text1"/>
          <w:sz w:val="24"/>
          <w:szCs w:val="24"/>
        </w:rPr>
        <w:t xml:space="preserve">the </w:t>
      </w:r>
      <w:r w:rsidR="00F67C42" w:rsidRPr="00B13AF2">
        <w:rPr>
          <w:rFonts w:asciiTheme="majorHAnsi" w:hAnsiTheme="majorHAnsi" w:cstheme="majorHAnsi"/>
          <w:color w:val="000000" w:themeColor="text1"/>
          <w:sz w:val="24"/>
          <w:szCs w:val="24"/>
        </w:rPr>
        <w:t>power</w:t>
      </w:r>
      <w:r w:rsidR="005B79C3" w:rsidRPr="00B13AF2">
        <w:rPr>
          <w:rFonts w:asciiTheme="majorHAnsi" w:hAnsiTheme="majorHAnsi" w:cstheme="majorHAnsi"/>
          <w:color w:val="000000" w:themeColor="text1"/>
          <w:sz w:val="24"/>
          <w:szCs w:val="24"/>
        </w:rPr>
        <w:t xml:space="preserve"> using </w:t>
      </w:r>
      <w:r w:rsidR="00087192" w:rsidRPr="00B13AF2">
        <w:rPr>
          <w:rFonts w:asciiTheme="majorHAnsi" w:hAnsiTheme="majorHAnsi" w:cstheme="majorHAnsi"/>
          <w:color w:val="000000" w:themeColor="text1"/>
          <w:sz w:val="24"/>
          <w:szCs w:val="24"/>
        </w:rPr>
        <w:t xml:space="preserve">the </w:t>
      </w:r>
      <w:r w:rsidR="005B79C3" w:rsidRPr="00B13AF2">
        <w:rPr>
          <w:rFonts w:asciiTheme="majorHAnsi" w:hAnsiTheme="majorHAnsi" w:cstheme="majorHAnsi"/>
          <w:color w:val="000000" w:themeColor="text1"/>
          <w:sz w:val="24"/>
          <w:szCs w:val="24"/>
        </w:rPr>
        <w:t>half wave plate</w:t>
      </w:r>
      <w:r w:rsidR="00087192" w:rsidRPr="00B13AF2">
        <w:rPr>
          <w:rFonts w:asciiTheme="majorHAnsi" w:hAnsiTheme="majorHAnsi" w:cstheme="majorHAnsi"/>
          <w:color w:val="000000" w:themeColor="text1"/>
          <w:sz w:val="24"/>
          <w:szCs w:val="24"/>
        </w:rPr>
        <w:t xml:space="preserve"> (HWP1)</w:t>
      </w:r>
      <w:r w:rsidR="005B79C3" w:rsidRPr="00B13AF2">
        <w:rPr>
          <w:rFonts w:asciiTheme="majorHAnsi" w:hAnsiTheme="majorHAnsi" w:cstheme="majorHAnsi"/>
          <w:color w:val="000000" w:themeColor="text1"/>
          <w:sz w:val="24"/>
          <w:szCs w:val="24"/>
        </w:rPr>
        <w:t xml:space="preserve"> just before the </w:t>
      </w:r>
      <w:r w:rsidR="00863090" w:rsidRPr="00B13AF2">
        <w:rPr>
          <w:rFonts w:asciiTheme="majorHAnsi" w:hAnsiTheme="majorHAnsi" w:cstheme="majorHAnsi"/>
          <w:color w:val="000000" w:themeColor="text1"/>
          <w:sz w:val="24"/>
          <w:szCs w:val="24"/>
        </w:rPr>
        <w:t>polarizing</w:t>
      </w:r>
      <w:r w:rsidR="005B79C3" w:rsidRPr="00B13AF2">
        <w:rPr>
          <w:rFonts w:asciiTheme="majorHAnsi" w:hAnsiTheme="majorHAnsi" w:cstheme="majorHAnsi"/>
          <w:color w:val="000000" w:themeColor="text1"/>
          <w:sz w:val="24"/>
          <w:szCs w:val="24"/>
        </w:rPr>
        <w:t xml:space="preserve"> beam splitter</w:t>
      </w:r>
      <w:r w:rsidR="00F67C42" w:rsidRPr="00B13AF2">
        <w:rPr>
          <w:rFonts w:asciiTheme="majorHAnsi" w:hAnsiTheme="majorHAnsi" w:cstheme="majorHAnsi"/>
          <w:color w:val="000000" w:themeColor="text1"/>
          <w:sz w:val="24"/>
          <w:szCs w:val="24"/>
        </w:rPr>
        <w:t xml:space="preserve"> </w:t>
      </w:r>
      <w:r w:rsidRPr="00B13AF2">
        <w:rPr>
          <w:rFonts w:asciiTheme="majorHAnsi" w:hAnsiTheme="majorHAnsi" w:cstheme="majorHAnsi"/>
          <w:color w:val="000000" w:themeColor="text1"/>
          <w:sz w:val="24"/>
          <w:szCs w:val="24"/>
        </w:rPr>
        <w:t>until the power meter reads</w:t>
      </w:r>
      <w:r w:rsidR="00F67C42" w:rsidRPr="00B13AF2">
        <w:rPr>
          <w:rFonts w:asciiTheme="majorHAnsi" w:hAnsiTheme="majorHAnsi" w:cstheme="majorHAnsi"/>
          <w:color w:val="000000" w:themeColor="text1"/>
          <w:sz w:val="24"/>
          <w:szCs w:val="24"/>
        </w:rPr>
        <w:t xml:space="preserve"> 260 </w:t>
      </w:r>
      <w:proofErr w:type="spellStart"/>
      <w:r w:rsidR="00F67C42" w:rsidRPr="00B13AF2">
        <w:rPr>
          <w:rFonts w:asciiTheme="majorHAnsi" w:hAnsiTheme="majorHAnsi" w:cstheme="majorHAnsi"/>
          <w:color w:val="000000" w:themeColor="text1"/>
          <w:sz w:val="24"/>
          <w:szCs w:val="24"/>
        </w:rPr>
        <w:t>mW</w:t>
      </w:r>
      <w:proofErr w:type="spellEnd"/>
      <w:r w:rsidR="00F67C42" w:rsidRPr="00B13AF2">
        <w:rPr>
          <w:rFonts w:asciiTheme="majorHAnsi" w:hAnsiTheme="majorHAnsi" w:cstheme="majorHAnsi"/>
          <w:color w:val="000000" w:themeColor="text1"/>
          <w:sz w:val="24"/>
          <w:szCs w:val="24"/>
        </w:rPr>
        <w:t xml:space="preserve"> or less.</w:t>
      </w:r>
    </w:p>
    <w:p w14:paraId="1C0DF29E" w14:textId="77777777" w:rsidR="00E8146C"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596B6D7" w14:textId="57984FE3" w:rsidR="00AE0D59" w:rsidRDefault="00AE0D59"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The use of 260 </w:t>
      </w:r>
      <w:proofErr w:type="spellStart"/>
      <w:r>
        <w:rPr>
          <w:rFonts w:asciiTheme="majorHAnsi" w:hAnsiTheme="majorHAnsi" w:cstheme="majorHAnsi"/>
          <w:color w:val="000000" w:themeColor="text1"/>
          <w:sz w:val="24"/>
          <w:szCs w:val="24"/>
        </w:rPr>
        <w:t>mW</w:t>
      </w:r>
      <w:proofErr w:type="spellEnd"/>
      <w:r>
        <w:rPr>
          <w:rFonts w:asciiTheme="majorHAnsi" w:hAnsiTheme="majorHAnsi" w:cstheme="majorHAnsi"/>
          <w:color w:val="000000" w:themeColor="text1"/>
          <w:sz w:val="24"/>
          <w:szCs w:val="24"/>
        </w:rPr>
        <w:t xml:space="preserve"> for alignment was determined empirically as being low enough to avoid damaging the PCF </w:t>
      </w:r>
      <w:r w:rsidR="0010670E">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even while misaligned</w:t>
      </w:r>
      <w:r w:rsidR="0010670E">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while still providing a bright beam for visualization on an IR viewer or fluorescent target.</w:t>
      </w:r>
    </w:p>
    <w:p w14:paraId="632AFD40" w14:textId="77777777" w:rsidR="00AE0D59" w:rsidRPr="00610675" w:rsidRDefault="00AE0D59"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30CDEE60" w14:textId="78B9D6CD" w:rsidR="00F67C42" w:rsidRDefault="00F67C42"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Block the laser</w:t>
      </w:r>
      <w:r w:rsidR="00087192" w:rsidRPr="00C806C7">
        <w:rPr>
          <w:rFonts w:asciiTheme="majorHAnsi" w:hAnsiTheme="majorHAnsi" w:cstheme="majorHAnsi"/>
          <w:color w:val="000000" w:themeColor="text1"/>
          <w:sz w:val="24"/>
          <w:szCs w:val="24"/>
        </w:rPr>
        <w:t xml:space="preserve"> using shutter 1</w:t>
      </w:r>
      <w:r w:rsidRPr="00C806C7">
        <w:rPr>
          <w:rFonts w:asciiTheme="majorHAnsi" w:hAnsiTheme="majorHAnsi" w:cstheme="majorHAnsi"/>
          <w:color w:val="000000" w:themeColor="text1"/>
          <w:sz w:val="24"/>
          <w:szCs w:val="24"/>
        </w:rPr>
        <w:t xml:space="preserve"> and move the power meter to the output end of the </w:t>
      </w:r>
      <w:r w:rsidR="004161D8" w:rsidRPr="00C806C7">
        <w:rPr>
          <w:rFonts w:asciiTheme="majorHAnsi" w:hAnsiTheme="majorHAnsi" w:cstheme="majorHAnsi"/>
          <w:color w:val="000000" w:themeColor="text1"/>
          <w:sz w:val="24"/>
          <w:szCs w:val="24"/>
        </w:rPr>
        <w:t>PCF</w:t>
      </w:r>
      <w:r w:rsidRPr="00C806C7">
        <w:rPr>
          <w:rFonts w:asciiTheme="majorHAnsi" w:hAnsiTheme="majorHAnsi" w:cstheme="majorHAnsi"/>
          <w:color w:val="000000" w:themeColor="text1"/>
          <w:sz w:val="24"/>
          <w:szCs w:val="24"/>
        </w:rPr>
        <w:t>.</w:t>
      </w:r>
    </w:p>
    <w:p w14:paraId="6466DF88" w14:textId="5B9C3789"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13E5DACD" w14:textId="00B9E41E" w:rsidR="001F53EC" w:rsidRPr="00455DDA" w:rsidRDefault="00F67C42"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Unblock the laser and adjust the</w:t>
      </w:r>
      <w:r w:rsidR="00417EC0">
        <w:rPr>
          <w:rFonts w:asciiTheme="majorHAnsi" w:hAnsiTheme="majorHAnsi" w:cstheme="majorHAnsi"/>
          <w:color w:val="000000" w:themeColor="text1"/>
          <w:sz w:val="24"/>
          <w:szCs w:val="24"/>
        </w:rPr>
        <w:t xml:space="preserve"> optical axis of the </w:t>
      </w:r>
      <w:r w:rsidR="006D31E1">
        <w:rPr>
          <w:rFonts w:asciiTheme="majorHAnsi" w:hAnsiTheme="majorHAnsi" w:cstheme="majorHAnsi"/>
          <w:color w:val="000000" w:themeColor="text1"/>
          <w:sz w:val="24"/>
          <w:szCs w:val="24"/>
        </w:rPr>
        <w:t xml:space="preserve">PCF </w:t>
      </w:r>
      <w:r w:rsidR="00417EC0">
        <w:rPr>
          <w:rFonts w:asciiTheme="majorHAnsi" w:hAnsiTheme="majorHAnsi" w:cstheme="majorHAnsi"/>
          <w:color w:val="000000" w:themeColor="text1"/>
          <w:sz w:val="24"/>
          <w:szCs w:val="24"/>
        </w:rPr>
        <w:t>input</w:t>
      </w:r>
      <w:r w:rsidR="006D31E1">
        <w:rPr>
          <w:rFonts w:asciiTheme="majorHAnsi" w:hAnsiTheme="majorHAnsi" w:cstheme="majorHAnsi"/>
          <w:color w:val="000000" w:themeColor="text1"/>
          <w:sz w:val="24"/>
          <w:szCs w:val="24"/>
        </w:rPr>
        <w:t xml:space="preserve"> face</w:t>
      </w:r>
      <w:r w:rsidR="00417EC0">
        <w:rPr>
          <w:rFonts w:asciiTheme="majorHAnsi" w:hAnsiTheme="majorHAnsi" w:cstheme="majorHAnsi"/>
          <w:color w:val="000000" w:themeColor="text1"/>
          <w:sz w:val="24"/>
          <w:szCs w:val="24"/>
        </w:rPr>
        <w:t xml:space="preserve"> using the</w:t>
      </w:r>
      <w:r w:rsidRPr="00C806C7">
        <w:rPr>
          <w:rFonts w:asciiTheme="majorHAnsi" w:hAnsiTheme="majorHAnsi" w:cstheme="majorHAnsi"/>
          <w:color w:val="000000" w:themeColor="text1"/>
          <w:sz w:val="24"/>
          <w:szCs w:val="24"/>
        </w:rPr>
        <w:t xml:space="preserve"> 3-axis stage</w:t>
      </w:r>
      <w:r w:rsidR="00417EC0">
        <w:rPr>
          <w:rFonts w:asciiTheme="majorHAnsi" w:hAnsiTheme="majorHAnsi" w:cstheme="majorHAnsi"/>
          <w:color w:val="000000" w:themeColor="text1"/>
          <w:sz w:val="24"/>
          <w:szCs w:val="24"/>
        </w:rPr>
        <w:t xml:space="preserve"> until </w:t>
      </w:r>
      <w:r w:rsidR="0010670E">
        <w:rPr>
          <w:rFonts w:asciiTheme="majorHAnsi" w:hAnsiTheme="majorHAnsi" w:cstheme="majorHAnsi"/>
          <w:color w:val="000000" w:themeColor="text1"/>
          <w:sz w:val="24"/>
          <w:szCs w:val="24"/>
        </w:rPr>
        <w:t>signal appears on the power meter</w:t>
      </w:r>
      <w:r w:rsidR="006D31E1">
        <w:rPr>
          <w:rFonts w:asciiTheme="majorHAnsi" w:hAnsiTheme="majorHAnsi" w:cstheme="majorHAnsi"/>
          <w:color w:val="000000" w:themeColor="text1"/>
          <w:sz w:val="24"/>
          <w:szCs w:val="24"/>
        </w:rPr>
        <w:t>, indicating</w:t>
      </w:r>
      <w:r w:rsidR="0010670E">
        <w:rPr>
          <w:rFonts w:asciiTheme="majorHAnsi" w:hAnsiTheme="majorHAnsi" w:cstheme="majorHAnsi"/>
          <w:color w:val="000000" w:themeColor="text1"/>
          <w:sz w:val="24"/>
          <w:szCs w:val="24"/>
        </w:rPr>
        <w:t xml:space="preserve"> </w:t>
      </w:r>
      <w:r w:rsidR="00417EC0">
        <w:rPr>
          <w:rFonts w:asciiTheme="majorHAnsi" w:hAnsiTheme="majorHAnsi" w:cstheme="majorHAnsi"/>
          <w:color w:val="000000" w:themeColor="text1"/>
          <w:sz w:val="24"/>
          <w:szCs w:val="24"/>
        </w:rPr>
        <w:t>some light is coupled into the core, cladding</w:t>
      </w:r>
      <w:r w:rsidR="001F53EC">
        <w:rPr>
          <w:rFonts w:asciiTheme="majorHAnsi" w:hAnsiTheme="majorHAnsi" w:cstheme="majorHAnsi"/>
          <w:color w:val="000000" w:themeColor="text1"/>
          <w:sz w:val="24"/>
          <w:szCs w:val="24"/>
        </w:rPr>
        <w:t>,</w:t>
      </w:r>
      <w:r w:rsidR="003230E4">
        <w:rPr>
          <w:rFonts w:asciiTheme="majorHAnsi" w:hAnsiTheme="majorHAnsi" w:cstheme="majorHAnsi"/>
          <w:color w:val="000000" w:themeColor="text1"/>
          <w:sz w:val="24"/>
          <w:szCs w:val="24"/>
        </w:rPr>
        <w:t xml:space="preserve"> or plastic coating</w:t>
      </w:r>
      <w:r w:rsidR="00F02D0C">
        <w:rPr>
          <w:rFonts w:asciiTheme="majorHAnsi" w:hAnsiTheme="majorHAnsi" w:cstheme="majorHAnsi"/>
          <w:color w:val="000000" w:themeColor="text1"/>
          <w:sz w:val="24"/>
          <w:szCs w:val="24"/>
        </w:rPr>
        <w:t xml:space="preserve"> of the PCF</w:t>
      </w:r>
      <w:r w:rsidR="00417EC0">
        <w:rPr>
          <w:rFonts w:asciiTheme="majorHAnsi" w:hAnsiTheme="majorHAnsi" w:cstheme="majorHAnsi"/>
          <w:color w:val="000000" w:themeColor="text1"/>
          <w:sz w:val="24"/>
          <w:szCs w:val="24"/>
        </w:rPr>
        <w:t>.</w:t>
      </w:r>
      <w:r w:rsidR="0010670E">
        <w:rPr>
          <w:rFonts w:asciiTheme="majorHAnsi" w:hAnsiTheme="majorHAnsi" w:cstheme="majorHAnsi"/>
          <w:color w:val="000000" w:themeColor="text1"/>
          <w:sz w:val="24"/>
          <w:szCs w:val="24"/>
        </w:rPr>
        <w:t xml:space="preserve"> If positioning the </w:t>
      </w:r>
      <w:r w:rsidR="006D31E1">
        <w:rPr>
          <w:rFonts w:asciiTheme="majorHAnsi" w:hAnsiTheme="majorHAnsi" w:cstheme="majorHAnsi"/>
          <w:color w:val="000000" w:themeColor="text1"/>
          <w:sz w:val="24"/>
          <w:szCs w:val="24"/>
        </w:rPr>
        <w:t xml:space="preserve">PCF input at </w:t>
      </w:r>
      <w:r w:rsidR="0010670E">
        <w:rPr>
          <w:rFonts w:asciiTheme="majorHAnsi" w:hAnsiTheme="majorHAnsi" w:cstheme="majorHAnsi"/>
          <w:color w:val="000000" w:themeColor="text1"/>
          <w:sz w:val="24"/>
          <w:szCs w:val="24"/>
        </w:rPr>
        <w:t>the focus of the beam is beyond the range of the 3-axis stage, block the laser, then adjust and re-clamp the PCF.</w:t>
      </w:r>
    </w:p>
    <w:p w14:paraId="65C7C06A" w14:textId="76710266" w:rsidR="003230E4" w:rsidRDefault="003230E4"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75A5A69A" w14:textId="3BD6D382" w:rsidR="00AD51C0" w:rsidRDefault="00AD51C0"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An infrared (IR) viewer or fluorescent target can be used to visualize where the beam is focused. </w:t>
      </w:r>
    </w:p>
    <w:p w14:paraId="5A686F34" w14:textId="77777777" w:rsidR="00AD51C0" w:rsidRDefault="00AD51C0"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BC25A84" w14:textId="076E4CB0" w:rsidR="003230E4" w:rsidRDefault="006D31E1"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Using the 3-axis stage, adjust </w:t>
      </w:r>
      <w:r w:rsidR="003230E4">
        <w:rPr>
          <w:rFonts w:asciiTheme="majorHAnsi" w:hAnsiTheme="majorHAnsi" w:cstheme="majorHAnsi"/>
          <w:color w:val="000000" w:themeColor="text1"/>
          <w:sz w:val="24"/>
          <w:szCs w:val="24"/>
        </w:rPr>
        <w:t>one dimension of the optical axis</w:t>
      </w:r>
      <w:r>
        <w:rPr>
          <w:rFonts w:asciiTheme="majorHAnsi" w:hAnsiTheme="majorHAnsi" w:cstheme="majorHAnsi"/>
          <w:color w:val="000000" w:themeColor="text1"/>
          <w:sz w:val="24"/>
          <w:szCs w:val="24"/>
        </w:rPr>
        <w:t xml:space="preserve"> of the PCF</w:t>
      </w:r>
      <w:r w:rsidR="003230E4">
        <w:rPr>
          <w:rFonts w:asciiTheme="majorHAnsi" w:hAnsiTheme="majorHAnsi" w:cstheme="majorHAnsi"/>
          <w:color w:val="000000" w:themeColor="text1"/>
          <w:sz w:val="24"/>
          <w:szCs w:val="24"/>
        </w:rPr>
        <w:t xml:space="preserve"> to find the range over which light is coupled</w:t>
      </w:r>
      <w:r w:rsidR="0011325E">
        <w:rPr>
          <w:rFonts w:asciiTheme="majorHAnsi" w:hAnsiTheme="majorHAnsi" w:cstheme="majorHAnsi"/>
          <w:color w:val="000000" w:themeColor="text1"/>
          <w:sz w:val="24"/>
          <w:szCs w:val="24"/>
        </w:rPr>
        <w:t>, calculate the middle of that range,</w:t>
      </w:r>
      <w:r w:rsidR="003230E4">
        <w:rPr>
          <w:rFonts w:asciiTheme="majorHAnsi" w:hAnsiTheme="majorHAnsi" w:cstheme="majorHAnsi"/>
          <w:color w:val="000000" w:themeColor="text1"/>
          <w:sz w:val="24"/>
          <w:szCs w:val="24"/>
        </w:rPr>
        <w:t xml:space="preserve"> and </w:t>
      </w:r>
      <w:r w:rsidR="006F02C1">
        <w:rPr>
          <w:rFonts w:asciiTheme="majorHAnsi" w:hAnsiTheme="majorHAnsi" w:cstheme="majorHAnsi"/>
          <w:color w:val="000000" w:themeColor="text1"/>
          <w:sz w:val="24"/>
          <w:szCs w:val="24"/>
        </w:rPr>
        <w:t>move</w:t>
      </w:r>
      <w:r w:rsidR="003230E4">
        <w:rPr>
          <w:rFonts w:asciiTheme="majorHAnsi" w:hAnsiTheme="majorHAnsi" w:cstheme="majorHAnsi"/>
          <w:color w:val="000000" w:themeColor="text1"/>
          <w:sz w:val="24"/>
          <w:szCs w:val="24"/>
        </w:rPr>
        <w:t xml:space="preserve"> the stage</w:t>
      </w:r>
      <w:r w:rsidR="0011325E">
        <w:rPr>
          <w:rFonts w:asciiTheme="majorHAnsi" w:hAnsiTheme="majorHAnsi" w:cstheme="majorHAnsi"/>
          <w:color w:val="000000" w:themeColor="text1"/>
          <w:sz w:val="24"/>
          <w:szCs w:val="24"/>
        </w:rPr>
        <w:t xml:space="preserve"> there</w:t>
      </w:r>
      <w:r w:rsidR="003230E4">
        <w:rPr>
          <w:rFonts w:asciiTheme="majorHAnsi" w:hAnsiTheme="majorHAnsi" w:cstheme="majorHAnsi"/>
          <w:color w:val="000000" w:themeColor="text1"/>
          <w:sz w:val="24"/>
          <w:szCs w:val="24"/>
        </w:rPr>
        <w:t xml:space="preserve">. Repeat this for the second dimension to </w:t>
      </w:r>
      <w:r w:rsidR="006F02C1">
        <w:rPr>
          <w:rFonts w:asciiTheme="majorHAnsi" w:hAnsiTheme="majorHAnsi" w:cstheme="majorHAnsi"/>
          <w:color w:val="000000" w:themeColor="text1"/>
          <w:sz w:val="24"/>
          <w:szCs w:val="24"/>
        </w:rPr>
        <w:t xml:space="preserve">approximately </w:t>
      </w:r>
      <w:r w:rsidR="003230E4">
        <w:rPr>
          <w:rFonts w:asciiTheme="majorHAnsi" w:hAnsiTheme="majorHAnsi" w:cstheme="majorHAnsi"/>
          <w:color w:val="000000" w:themeColor="text1"/>
          <w:sz w:val="24"/>
          <w:szCs w:val="24"/>
        </w:rPr>
        <w:t xml:space="preserve">center the beam on the core of the </w:t>
      </w:r>
      <w:r w:rsidR="0011325E">
        <w:rPr>
          <w:rFonts w:asciiTheme="majorHAnsi" w:hAnsiTheme="majorHAnsi" w:cstheme="majorHAnsi"/>
          <w:color w:val="000000" w:themeColor="text1"/>
          <w:sz w:val="24"/>
          <w:szCs w:val="24"/>
        </w:rPr>
        <w:t>PCF</w:t>
      </w:r>
      <w:r w:rsidR="003230E4">
        <w:rPr>
          <w:rFonts w:asciiTheme="majorHAnsi" w:hAnsiTheme="majorHAnsi" w:cstheme="majorHAnsi"/>
          <w:color w:val="000000" w:themeColor="text1"/>
          <w:sz w:val="24"/>
          <w:szCs w:val="24"/>
        </w:rPr>
        <w:t>.</w:t>
      </w:r>
    </w:p>
    <w:p w14:paraId="09A65C39" w14:textId="77777777" w:rsidR="001F53EC" w:rsidRPr="00455DDA" w:rsidRDefault="001F53EC" w:rsidP="00455DDA">
      <w:pPr>
        <w:rPr>
          <w:rFonts w:asciiTheme="majorHAnsi" w:hAnsiTheme="majorHAnsi" w:cstheme="majorHAnsi"/>
          <w:color w:val="000000" w:themeColor="text1"/>
        </w:rPr>
      </w:pPr>
    </w:p>
    <w:p w14:paraId="359AA83D" w14:textId="5416D506" w:rsidR="00182B2C" w:rsidRDefault="00182B2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 xml:space="preserve">NOTE: </w:t>
      </w:r>
      <w:r w:rsidR="008D169B">
        <w:rPr>
          <w:rFonts w:asciiTheme="majorHAnsi" w:hAnsiTheme="majorHAnsi" w:cstheme="majorHAnsi"/>
          <w:color w:val="000000" w:themeColor="text1"/>
          <w:sz w:val="24"/>
          <w:szCs w:val="24"/>
        </w:rPr>
        <w:t>The</w:t>
      </w:r>
      <w:r>
        <w:rPr>
          <w:rFonts w:asciiTheme="majorHAnsi" w:hAnsiTheme="majorHAnsi" w:cstheme="majorHAnsi"/>
          <w:color w:val="000000" w:themeColor="text1"/>
          <w:sz w:val="24"/>
          <w:szCs w:val="24"/>
        </w:rPr>
        <w:t xml:space="preserve"> </w:t>
      </w:r>
      <w:r w:rsidR="00406C9B" w:rsidRPr="00406C9B">
        <w:rPr>
          <w:rFonts w:asciiTheme="majorHAnsi" w:hAnsiTheme="majorHAnsi" w:cstheme="majorHAnsi"/>
          <w:color w:val="000000" w:themeColor="text1"/>
          <w:sz w:val="24"/>
          <w:szCs w:val="24"/>
        </w:rPr>
        <w:t>µm</w:t>
      </w:r>
      <w:r>
        <w:rPr>
          <w:rFonts w:asciiTheme="majorHAnsi" w:hAnsiTheme="majorHAnsi" w:cstheme="majorHAnsi"/>
          <w:color w:val="000000" w:themeColor="text1"/>
          <w:sz w:val="24"/>
          <w:szCs w:val="24"/>
        </w:rPr>
        <w:t xml:space="preserve"> </w:t>
      </w:r>
      <w:r w:rsidR="0017655F">
        <w:rPr>
          <w:rFonts w:asciiTheme="majorHAnsi" w:hAnsiTheme="majorHAnsi" w:cstheme="majorHAnsi"/>
          <w:color w:val="000000" w:themeColor="text1"/>
          <w:sz w:val="24"/>
          <w:szCs w:val="24"/>
        </w:rPr>
        <w:t>tick marks</w:t>
      </w:r>
      <w:r>
        <w:rPr>
          <w:rFonts w:asciiTheme="majorHAnsi" w:hAnsiTheme="majorHAnsi" w:cstheme="majorHAnsi"/>
          <w:color w:val="000000" w:themeColor="text1"/>
          <w:sz w:val="24"/>
          <w:szCs w:val="24"/>
        </w:rPr>
        <w:t xml:space="preserve"> </w:t>
      </w:r>
      <w:r w:rsidR="006F02C1">
        <w:rPr>
          <w:rFonts w:asciiTheme="majorHAnsi" w:hAnsiTheme="majorHAnsi" w:cstheme="majorHAnsi"/>
          <w:color w:val="000000" w:themeColor="text1"/>
          <w:sz w:val="24"/>
          <w:szCs w:val="24"/>
        </w:rPr>
        <w:t xml:space="preserve">on the 3-axis stage </w:t>
      </w:r>
      <w:r w:rsidR="008D169B">
        <w:rPr>
          <w:rFonts w:asciiTheme="majorHAnsi" w:hAnsiTheme="majorHAnsi" w:cstheme="majorHAnsi"/>
          <w:color w:val="000000" w:themeColor="text1"/>
          <w:sz w:val="24"/>
          <w:szCs w:val="24"/>
        </w:rPr>
        <w:t>can help</w:t>
      </w:r>
      <w:r>
        <w:rPr>
          <w:rFonts w:asciiTheme="majorHAnsi" w:hAnsiTheme="majorHAnsi" w:cstheme="majorHAnsi"/>
          <w:color w:val="000000" w:themeColor="text1"/>
          <w:sz w:val="24"/>
          <w:szCs w:val="24"/>
        </w:rPr>
        <w:t xml:space="preserve"> </w:t>
      </w:r>
      <w:r w:rsidR="006F02C1">
        <w:rPr>
          <w:rFonts w:asciiTheme="majorHAnsi" w:hAnsiTheme="majorHAnsi" w:cstheme="majorHAnsi"/>
          <w:color w:val="000000" w:themeColor="text1"/>
          <w:sz w:val="24"/>
          <w:szCs w:val="24"/>
        </w:rPr>
        <w:t xml:space="preserve">measure distances </w:t>
      </w:r>
      <w:r w:rsidR="008D169B">
        <w:rPr>
          <w:rFonts w:asciiTheme="majorHAnsi" w:hAnsiTheme="majorHAnsi" w:cstheme="majorHAnsi"/>
          <w:color w:val="000000" w:themeColor="text1"/>
          <w:sz w:val="24"/>
          <w:szCs w:val="24"/>
        </w:rPr>
        <w:t>and</w:t>
      </w:r>
      <w:r w:rsidR="006F02C1">
        <w:rPr>
          <w:rFonts w:asciiTheme="majorHAnsi" w:hAnsiTheme="majorHAnsi" w:cstheme="majorHAnsi"/>
          <w:color w:val="000000" w:themeColor="text1"/>
          <w:sz w:val="24"/>
          <w:szCs w:val="24"/>
        </w:rPr>
        <w:t xml:space="preserve"> find the center of the </w:t>
      </w:r>
      <w:r w:rsidR="00F02D0C">
        <w:rPr>
          <w:rFonts w:asciiTheme="majorHAnsi" w:hAnsiTheme="majorHAnsi" w:cstheme="majorHAnsi"/>
          <w:color w:val="000000" w:themeColor="text1"/>
          <w:sz w:val="24"/>
          <w:szCs w:val="24"/>
        </w:rPr>
        <w:t>PCF</w:t>
      </w:r>
      <w:r>
        <w:rPr>
          <w:rFonts w:asciiTheme="majorHAnsi" w:hAnsiTheme="majorHAnsi" w:cstheme="majorHAnsi"/>
          <w:color w:val="000000" w:themeColor="text1"/>
          <w:sz w:val="24"/>
          <w:szCs w:val="24"/>
        </w:rPr>
        <w:t>.</w:t>
      </w:r>
    </w:p>
    <w:p w14:paraId="3438F1E8" w14:textId="77777777" w:rsidR="001F53EC" w:rsidRDefault="001F53E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153BFC15" w14:textId="593A3D57" w:rsidR="003230E4" w:rsidRDefault="00CB453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Iteratively adjust the </w:t>
      </w:r>
      <w:r w:rsidR="006F02C1">
        <w:rPr>
          <w:rFonts w:asciiTheme="majorHAnsi" w:hAnsiTheme="majorHAnsi" w:cstheme="majorHAnsi"/>
          <w:color w:val="000000" w:themeColor="text1"/>
          <w:sz w:val="24"/>
          <w:szCs w:val="24"/>
        </w:rPr>
        <w:t>three dimensions of the 3-axis stage</w:t>
      </w:r>
      <w:r>
        <w:rPr>
          <w:rFonts w:asciiTheme="majorHAnsi" w:hAnsiTheme="majorHAnsi" w:cstheme="majorHAnsi"/>
          <w:color w:val="000000" w:themeColor="text1"/>
          <w:sz w:val="24"/>
          <w:szCs w:val="24"/>
        </w:rPr>
        <w:t xml:space="preserve"> in a repeating sequence</w:t>
      </w:r>
      <w:r w:rsidR="006F02C1">
        <w:rPr>
          <w:rFonts w:asciiTheme="majorHAnsi" w:hAnsiTheme="majorHAnsi" w:cstheme="majorHAnsi"/>
          <w:color w:val="000000" w:themeColor="text1"/>
          <w:sz w:val="24"/>
          <w:szCs w:val="24"/>
        </w:rPr>
        <w:t xml:space="preserve"> </w:t>
      </w:r>
      <w:r w:rsidR="00AD51C0">
        <w:rPr>
          <w:rFonts w:asciiTheme="majorHAnsi" w:hAnsiTheme="majorHAnsi" w:cstheme="majorHAnsi"/>
          <w:color w:val="000000" w:themeColor="text1"/>
          <w:sz w:val="24"/>
          <w:szCs w:val="24"/>
        </w:rPr>
        <w:t>while optimizing</w:t>
      </w:r>
      <w:r w:rsidR="00F67C42" w:rsidRPr="00C806C7">
        <w:rPr>
          <w:rFonts w:asciiTheme="majorHAnsi" w:hAnsiTheme="majorHAnsi" w:cstheme="majorHAnsi"/>
          <w:color w:val="000000" w:themeColor="text1"/>
          <w:sz w:val="24"/>
          <w:szCs w:val="24"/>
        </w:rPr>
        <w:t xml:space="preserve"> </w:t>
      </w:r>
      <w:r w:rsidR="004161D8" w:rsidRPr="00C806C7">
        <w:rPr>
          <w:rFonts w:asciiTheme="majorHAnsi" w:hAnsiTheme="majorHAnsi" w:cstheme="majorHAnsi"/>
          <w:color w:val="000000" w:themeColor="text1"/>
          <w:sz w:val="24"/>
          <w:szCs w:val="24"/>
        </w:rPr>
        <w:t xml:space="preserve">coupling </w:t>
      </w:r>
      <w:r w:rsidR="00F67C42" w:rsidRPr="00C806C7">
        <w:rPr>
          <w:rFonts w:asciiTheme="majorHAnsi" w:hAnsiTheme="majorHAnsi" w:cstheme="majorHAnsi"/>
          <w:color w:val="000000" w:themeColor="text1"/>
          <w:sz w:val="24"/>
          <w:szCs w:val="24"/>
        </w:rPr>
        <w:t>efficiency</w:t>
      </w:r>
      <w:r w:rsidR="0011325E">
        <w:rPr>
          <w:rFonts w:asciiTheme="majorHAnsi" w:hAnsiTheme="majorHAnsi" w:cstheme="majorHAnsi"/>
          <w:color w:val="000000" w:themeColor="text1"/>
          <w:sz w:val="24"/>
          <w:szCs w:val="24"/>
        </w:rPr>
        <w:t xml:space="preserve"> to precisely center and focus the beam into the core of the PCF</w:t>
      </w:r>
      <w:r w:rsidR="002E5BE4" w:rsidRPr="00C806C7">
        <w:rPr>
          <w:rFonts w:asciiTheme="majorHAnsi" w:hAnsiTheme="majorHAnsi" w:cstheme="majorHAnsi"/>
          <w:color w:val="000000" w:themeColor="text1"/>
          <w:sz w:val="24"/>
          <w:szCs w:val="24"/>
        </w:rPr>
        <w:t xml:space="preserve">. </w:t>
      </w:r>
    </w:p>
    <w:p w14:paraId="05E71B47" w14:textId="77777777" w:rsidR="00406C9B" w:rsidRDefault="00406C9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1A60A941" w14:textId="4C9D1F4B" w:rsidR="00F67C42" w:rsidRDefault="003230E4"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w:t>
      </w:r>
      <w:r w:rsidR="002E5BE4" w:rsidRPr="00C806C7">
        <w:rPr>
          <w:rFonts w:asciiTheme="majorHAnsi" w:hAnsiTheme="majorHAnsi" w:cstheme="majorHAnsi"/>
          <w:color w:val="000000" w:themeColor="text1"/>
          <w:sz w:val="24"/>
          <w:szCs w:val="24"/>
        </w:rPr>
        <w:t xml:space="preserve">If </w:t>
      </w:r>
      <w:r w:rsidR="0003538E">
        <w:rPr>
          <w:rFonts w:asciiTheme="majorHAnsi" w:hAnsiTheme="majorHAnsi" w:cstheme="majorHAnsi"/>
          <w:color w:val="000000" w:themeColor="text1"/>
          <w:sz w:val="24"/>
          <w:szCs w:val="24"/>
        </w:rPr>
        <w:t xml:space="preserve">the maximum </w:t>
      </w:r>
      <w:r w:rsidR="002E5BE4" w:rsidRPr="00C806C7">
        <w:rPr>
          <w:rFonts w:asciiTheme="majorHAnsi" w:hAnsiTheme="majorHAnsi" w:cstheme="majorHAnsi"/>
          <w:color w:val="000000" w:themeColor="text1"/>
          <w:sz w:val="24"/>
          <w:szCs w:val="24"/>
        </w:rPr>
        <w:t xml:space="preserve">coupling </w:t>
      </w:r>
      <w:r w:rsidR="0003538E">
        <w:rPr>
          <w:rFonts w:asciiTheme="majorHAnsi" w:hAnsiTheme="majorHAnsi" w:cstheme="majorHAnsi"/>
          <w:color w:val="000000" w:themeColor="text1"/>
          <w:sz w:val="24"/>
          <w:szCs w:val="24"/>
        </w:rPr>
        <w:t>efficiency</w:t>
      </w:r>
      <w:r w:rsidR="00EF4263">
        <w:rPr>
          <w:rFonts w:asciiTheme="majorHAnsi" w:hAnsiTheme="majorHAnsi" w:cstheme="majorHAnsi"/>
          <w:color w:val="000000" w:themeColor="text1"/>
          <w:sz w:val="24"/>
          <w:szCs w:val="24"/>
        </w:rPr>
        <w:t>,</w:t>
      </w:r>
      <w:r w:rsidR="0003538E">
        <w:rPr>
          <w:rFonts w:asciiTheme="majorHAnsi" w:hAnsiTheme="majorHAnsi" w:cstheme="majorHAnsi"/>
          <w:color w:val="000000" w:themeColor="text1"/>
          <w:sz w:val="24"/>
          <w:szCs w:val="24"/>
        </w:rPr>
        <w:t xml:space="preserve"> as measured by the power meter</w:t>
      </w:r>
      <w:r w:rsidR="00EF4263">
        <w:rPr>
          <w:rFonts w:asciiTheme="majorHAnsi" w:hAnsiTheme="majorHAnsi" w:cstheme="majorHAnsi"/>
          <w:color w:val="000000" w:themeColor="text1"/>
          <w:sz w:val="24"/>
          <w:szCs w:val="24"/>
        </w:rPr>
        <w:t>,</w:t>
      </w:r>
      <w:r w:rsidR="0003538E">
        <w:rPr>
          <w:rFonts w:asciiTheme="majorHAnsi" w:hAnsiTheme="majorHAnsi" w:cstheme="majorHAnsi"/>
          <w:color w:val="000000" w:themeColor="text1"/>
          <w:sz w:val="24"/>
          <w:szCs w:val="24"/>
        </w:rPr>
        <w:t xml:space="preserve"> is</w:t>
      </w:r>
      <w:r w:rsidR="00EE48CA">
        <w:rPr>
          <w:rFonts w:asciiTheme="majorHAnsi" w:hAnsiTheme="majorHAnsi" w:cstheme="majorHAnsi"/>
          <w:color w:val="000000" w:themeColor="text1"/>
          <w:sz w:val="24"/>
          <w:szCs w:val="24"/>
        </w:rPr>
        <w:t xml:space="preserve"> noticeably</w:t>
      </w:r>
      <w:r w:rsidR="00FB2B4A">
        <w:rPr>
          <w:rFonts w:asciiTheme="majorHAnsi" w:hAnsiTheme="majorHAnsi" w:cstheme="majorHAnsi"/>
          <w:color w:val="000000" w:themeColor="text1"/>
          <w:sz w:val="24"/>
          <w:szCs w:val="24"/>
        </w:rPr>
        <w:t xml:space="preserve"> low</w:t>
      </w:r>
      <w:r w:rsidR="0003538E">
        <w:rPr>
          <w:rFonts w:asciiTheme="majorHAnsi" w:hAnsiTheme="majorHAnsi" w:cstheme="majorHAnsi"/>
          <w:color w:val="000000" w:themeColor="text1"/>
          <w:sz w:val="24"/>
          <w:szCs w:val="24"/>
        </w:rPr>
        <w:t xml:space="preserve">er than </w:t>
      </w:r>
      <w:r w:rsidR="00EE48CA">
        <w:rPr>
          <w:rFonts w:asciiTheme="majorHAnsi" w:hAnsiTheme="majorHAnsi" w:cstheme="majorHAnsi"/>
          <w:color w:val="000000" w:themeColor="text1"/>
          <w:sz w:val="24"/>
          <w:szCs w:val="24"/>
        </w:rPr>
        <w:t>80% of the input power</w:t>
      </w:r>
      <w:r w:rsidR="002E5BE4" w:rsidRPr="00C806C7">
        <w:rPr>
          <w:rFonts w:asciiTheme="majorHAnsi" w:hAnsiTheme="majorHAnsi" w:cstheme="majorHAnsi"/>
          <w:color w:val="000000" w:themeColor="text1"/>
          <w:sz w:val="24"/>
          <w:szCs w:val="24"/>
        </w:rPr>
        <w:t xml:space="preserve"> </w:t>
      </w:r>
      <w:r w:rsidR="00087192" w:rsidRPr="00C806C7">
        <w:rPr>
          <w:rFonts w:asciiTheme="majorHAnsi" w:hAnsiTheme="majorHAnsi" w:cstheme="majorHAnsi"/>
          <w:color w:val="000000" w:themeColor="text1"/>
          <w:sz w:val="24"/>
          <w:szCs w:val="24"/>
        </w:rPr>
        <w:t>close shutter 1</w:t>
      </w:r>
      <w:r w:rsidR="002E5BE4" w:rsidRPr="00C806C7">
        <w:rPr>
          <w:rFonts w:asciiTheme="majorHAnsi" w:hAnsiTheme="majorHAnsi" w:cstheme="majorHAnsi"/>
          <w:color w:val="000000" w:themeColor="text1"/>
          <w:sz w:val="24"/>
          <w:szCs w:val="24"/>
        </w:rPr>
        <w:t xml:space="preserve">, </w:t>
      </w:r>
      <w:r w:rsidR="00087192" w:rsidRPr="00C806C7">
        <w:rPr>
          <w:rFonts w:asciiTheme="majorHAnsi" w:hAnsiTheme="majorHAnsi" w:cstheme="majorHAnsi"/>
          <w:color w:val="000000" w:themeColor="text1"/>
          <w:sz w:val="24"/>
          <w:szCs w:val="24"/>
        </w:rPr>
        <w:t>unclamp the</w:t>
      </w:r>
      <w:r w:rsidR="002E5BE4" w:rsidRPr="00C806C7">
        <w:rPr>
          <w:rFonts w:asciiTheme="majorHAnsi" w:hAnsiTheme="majorHAnsi" w:cstheme="majorHAnsi"/>
          <w:color w:val="000000" w:themeColor="text1"/>
          <w:sz w:val="24"/>
          <w:szCs w:val="24"/>
        </w:rPr>
        <w:t xml:space="preserve"> </w:t>
      </w:r>
      <w:r w:rsidR="004161D8" w:rsidRPr="00C806C7">
        <w:rPr>
          <w:rFonts w:asciiTheme="majorHAnsi" w:hAnsiTheme="majorHAnsi" w:cstheme="majorHAnsi"/>
          <w:color w:val="000000" w:themeColor="text1"/>
          <w:sz w:val="24"/>
          <w:szCs w:val="24"/>
        </w:rPr>
        <w:t>PCF</w:t>
      </w:r>
      <w:r w:rsidR="002E5BE4" w:rsidRPr="00C806C7">
        <w:rPr>
          <w:rFonts w:asciiTheme="majorHAnsi" w:hAnsiTheme="majorHAnsi" w:cstheme="majorHAnsi"/>
          <w:color w:val="000000" w:themeColor="text1"/>
          <w:sz w:val="24"/>
          <w:szCs w:val="24"/>
        </w:rPr>
        <w:t xml:space="preserve"> and</w:t>
      </w:r>
      <w:r w:rsidR="00087192" w:rsidRPr="00C806C7">
        <w:rPr>
          <w:rFonts w:asciiTheme="majorHAnsi" w:hAnsiTheme="majorHAnsi" w:cstheme="majorHAnsi"/>
          <w:color w:val="000000" w:themeColor="text1"/>
          <w:sz w:val="24"/>
          <w:szCs w:val="24"/>
        </w:rPr>
        <w:t xml:space="preserve"> inspect it for damage. If damaged, restart from step 1</w:t>
      </w:r>
      <w:r w:rsidR="00FB2B4A">
        <w:rPr>
          <w:rFonts w:asciiTheme="majorHAnsi" w:hAnsiTheme="majorHAnsi" w:cstheme="majorHAnsi"/>
          <w:color w:val="000000" w:themeColor="text1"/>
          <w:sz w:val="24"/>
          <w:szCs w:val="24"/>
        </w:rPr>
        <w:t>.1</w:t>
      </w:r>
      <w:r w:rsidR="00087192" w:rsidRPr="00C806C7">
        <w:rPr>
          <w:rFonts w:asciiTheme="majorHAnsi" w:hAnsiTheme="majorHAnsi" w:cstheme="majorHAnsi"/>
          <w:color w:val="000000" w:themeColor="text1"/>
          <w:sz w:val="24"/>
          <w:szCs w:val="24"/>
        </w:rPr>
        <w:t xml:space="preserve">, else, </w:t>
      </w:r>
      <w:r w:rsidR="0003538E">
        <w:rPr>
          <w:rFonts w:asciiTheme="majorHAnsi" w:hAnsiTheme="majorHAnsi" w:cstheme="majorHAnsi"/>
          <w:color w:val="000000" w:themeColor="text1"/>
          <w:sz w:val="24"/>
          <w:szCs w:val="24"/>
        </w:rPr>
        <w:t xml:space="preserve">block the laser, </w:t>
      </w:r>
      <w:r w:rsidR="00087192" w:rsidRPr="00C806C7">
        <w:rPr>
          <w:rFonts w:asciiTheme="majorHAnsi" w:hAnsiTheme="majorHAnsi" w:cstheme="majorHAnsi"/>
          <w:color w:val="000000" w:themeColor="text1"/>
          <w:sz w:val="24"/>
          <w:szCs w:val="24"/>
        </w:rPr>
        <w:t xml:space="preserve">re-clamp the </w:t>
      </w:r>
      <w:r w:rsidR="0003538E">
        <w:rPr>
          <w:rFonts w:asciiTheme="majorHAnsi" w:hAnsiTheme="majorHAnsi" w:cstheme="majorHAnsi"/>
          <w:color w:val="000000" w:themeColor="text1"/>
          <w:sz w:val="24"/>
          <w:szCs w:val="24"/>
        </w:rPr>
        <w:t>PCF</w:t>
      </w:r>
      <w:r w:rsidR="0003538E" w:rsidRPr="00C806C7">
        <w:rPr>
          <w:rFonts w:asciiTheme="majorHAnsi" w:hAnsiTheme="majorHAnsi" w:cstheme="majorHAnsi"/>
          <w:color w:val="000000" w:themeColor="text1"/>
          <w:sz w:val="24"/>
          <w:szCs w:val="24"/>
        </w:rPr>
        <w:t xml:space="preserve"> </w:t>
      </w:r>
      <w:r w:rsidR="00087192" w:rsidRPr="00C806C7">
        <w:rPr>
          <w:rFonts w:asciiTheme="majorHAnsi" w:hAnsiTheme="majorHAnsi" w:cstheme="majorHAnsi"/>
          <w:color w:val="000000" w:themeColor="text1"/>
          <w:sz w:val="24"/>
          <w:szCs w:val="24"/>
        </w:rPr>
        <w:t xml:space="preserve">and restart </w:t>
      </w:r>
      <w:r w:rsidR="006F02C1">
        <w:rPr>
          <w:rFonts w:asciiTheme="majorHAnsi" w:hAnsiTheme="majorHAnsi" w:cstheme="majorHAnsi"/>
          <w:color w:val="000000" w:themeColor="text1"/>
          <w:sz w:val="24"/>
          <w:szCs w:val="24"/>
        </w:rPr>
        <w:t>alignment from step 1.11</w:t>
      </w:r>
      <w:r w:rsidR="00087192" w:rsidRPr="00C806C7">
        <w:rPr>
          <w:rFonts w:asciiTheme="majorHAnsi" w:hAnsiTheme="majorHAnsi" w:cstheme="majorHAnsi"/>
          <w:color w:val="000000" w:themeColor="text1"/>
          <w:sz w:val="24"/>
          <w:szCs w:val="24"/>
        </w:rPr>
        <w:t>.</w:t>
      </w:r>
    </w:p>
    <w:p w14:paraId="01163E33"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24F0774" w14:textId="64525244" w:rsidR="00082F9F" w:rsidRDefault="002E5BE4"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Block the beam </w:t>
      </w:r>
      <w:r w:rsidR="00082F9F" w:rsidRPr="00C806C7">
        <w:rPr>
          <w:rFonts w:asciiTheme="majorHAnsi" w:hAnsiTheme="majorHAnsi" w:cstheme="majorHAnsi"/>
          <w:color w:val="000000" w:themeColor="text1"/>
          <w:sz w:val="24"/>
          <w:szCs w:val="24"/>
        </w:rPr>
        <w:t xml:space="preserve">with shutter 1 </w:t>
      </w:r>
      <w:r w:rsidRPr="00C806C7">
        <w:rPr>
          <w:rFonts w:asciiTheme="majorHAnsi" w:hAnsiTheme="majorHAnsi" w:cstheme="majorHAnsi"/>
          <w:color w:val="000000" w:themeColor="text1"/>
          <w:sz w:val="24"/>
          <w:szCs w:val="24"/>
        </w:rPr>
        <w:t xml:space="preserve">and increase the laser power to 1.6 W. </w:t>
      </w:r>
    </w:p>
    <w:p w14:paraId="22171922" w14:textId="77777777" w:rsidR="00E8146C"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6683E70" w14:textId="50D71074" w:rsidR="00CB4538" w:rsidRDefault="00CB4538"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w:t>
      </w:r>
      <w:r w:rsidR="009552FC">
        <w:rPr>
          <w:rFonts w:asciiTheme="majorHAnsi" w:hAnsiTheme="majorHAnsi" w:cstheme="majorHAnsi"/>
          <w:color w:val="000000" w:themeColor="text1"/>
          <w:sz w:val="24"/>
          <w:szCs w:val="24"/>
        </w:rPr>
        <w:t>The use of 1.6 W was determined through simulation and empirical testing to generate a sufficiently broad supercontinuum, while staying below the damage threshold of the PCF.</w:t>
      </w:r>
    </w:p>
    <w:p w14:paraId="2DA56FC9" w14:textId="77777777" w:rsidR="00CB4538" w:rsidRPr="00C806C7" w:rsidRDefault="00CB4538"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CA11B42" w14:textId="06B26624" w:rsidR="00406C9B" w:rsidRDefault="00082F9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Open shutter 1 and </w:t>
      </w:r>
      <w:r w:rsidR="00EE48CA">
        <w:rPr>
          <w:rFonts w:asciiTheme="majorHAnsi" w:hAnsiTheme="majorHAnsi" w:cstheme="majorHAnsi"/>
          <w:color w:val="000000" w:themeColor="text1"/>
          <w:sz w:val="24"/>
          <w:szCs w:val="24"/>
        </w:rPr>
        <w:t xml:space="preserve">once again </w:t>
      </w:r>
      <w:r w:rsidR="0003538E">
        <w:rPr>
          <w:rFonts w:asciiTheme="majorHAnsi" w:hAnsiTheme="majorHAnsi" w:cstheme="majorHAnsi"/>
          <w:color w:val="000000" w:themeColor="text1"/>
          <w:sz w:val="24"/>
          <w:szCs w:val="24"/>
        </w:rPr>
        <w:t xml:space="preserve">iteratively </w:t>
      </w:r>
      <w:r w:rsidRPr="00C806C7">
        <w:rPr>
          <w:rFonts w:asciiTheme="majorHAnsi" w:hAnsiTheme="majorHAnsi" w:cstheme="majorHAnsi"/>
          <w:color w:val="000000" w:themeColor="text1"/>
          <w:sz w:val="24"/>
          <w:szCs w:val="24"/>
        </w:rPr>
        <w:t>a</w:t>
      </w:r>
      <w:r w:rsidR="002E5BE4" w:rsidRPr="00C806C7">
        <w:rPr>
          <w:rFonts w:asciiTheme="majorHAnsi" w:hAnsiTheme="majorHAnsi" w:cstheme="majorHAnsi"/>
          <w:color w:val="000000" w:themeColor="text1"/>
          <w:sz w:val="24"/>
          <w:szCs w:val="24"/>
        </w:rPr>
        <w:t xml:space="preserve">djust the 3-axis stage to </w:t>
      </w:r>
      <w:r w:rsidRPr="00C806C7">
        <w:rPr>
          <w:rFonts w:asciiTheme="majorHAnsi" w:hAnsiTheme="majorHAnsi" w:cstheme="majorHAnsi"/>
          <w:color w:val="000000" w:themeColor="text1"/>
          <w:sz w:val="24"/>
          <w:szCs w:val="24"/>
        </w:rPr>
        <w:t xml:space="preserve">adjust the PCF input location to </w:t>
      </w:r>
      <w:r w:rsidR="002E5BE4" w:rsidRPr="00C806C7">
        <w:rPr>
          <w:rFonts w:asciiTheme="majorHAnsi" w:hAnsiTheme="majorHAnsi" w:cstheme="majorHAnsi"/>
          <w:color w:val="000000" w:themeColor="text1"/>
          <w:sz w:val="24"/>
          <w:szCs w:val="24"/>
        </w:rPr>
        <w:t>optimize coupling efficiency.</w:t>
      </w:r>
    </w:p>
    <w:p w14:paraId="61A4945B" w14:textId="7C5B8FF3" w:rsidR="00A44030" w:rsidRDefault="00A44030"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08A30292" w14:textId="3CCCA5E2" w:rsidR="00F67C42" w:rsidRDefault="00557AA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NOTE: </w:t>
      </w:r>
      <w:r w:rsidR="009552FC">
        <w:rPr>
          <w:rFonts w:asciiTheme="majorHAnsi" w:hAnsiTheme="majorHAnsi" w:cstheme="majorHAnsi"/>
          <w:color w:val="000000" w:themeColor="text1"/>
          <w:sz w:val="24"/>
          <w:szCs w:val="24"/>
        </w:rPr>
        <w:t>Empirically, t</w:t>
      </w:r>
      <w:r w:rsidR="009552FC" w:rsidRPr="00C806C7">
        <w:rPr>
          <w:rFonts w:asciiTheme="majorHAnsi" w:hAnsiTheme="majorHAnsi" w:cstheme="majorHAnsi"/>
          <w:color w:val="000000" w:themeColor="text1"/>
          <w:sz w:val="24"/>
          <w:szCs w:val="24"/>
        </w:rPr>
        <w:t xml:space="preserve">he </w:t>
      </w:r>
      <w:r w:rsidR="002E5BE4" w:rsidRPr="00C806C7">
        <w:rPr>
          <w:rFonts w:asciiTheme="majorHAnsi" w:hAnsiTheme="majorHAnsi" w:cstheme="majorHAnsi"/>
          <w:color w:val="000000" w:themeColor="text1"/>
          <w:sz w:val="24"/>
          <w:szCs w:val="24"/>
        </w:rPr>
        <w:t xml:space="preserve">maximum </w:t>
      </w:r>
      <w:r w:rsidR="004161D8" w:rsidRPr="00C806C7">
        <w:rPr>
          <w:rFonts w:asciiTheme="majorHAnsi" w:hAnsiTheme="majorHAnsi" w:cstheme="majorHAnsi"/>
          <w:color w:val="000000" w:themeColor="text1"/>
          <w:sz w:val="24"/>
          <w:szCs w:val="24"/>
        </w:rPr>
        <w:t xml:space="preserve">efficiency </w:t>
      </w:r>
      <w:r w:rsidR="0003538E">
        <w:rPr>
          <w:rFonts w:asciiTheme="majorHAnsi" w:hAnsiTheme="majorHAnsi" w:cstheme="majorHAnsi"/>
          <w:color w:val="000000" w:themeColor="text1"/>
          <w:sz w:val="24"/>
          <w:szCs w:val="24"/>
        </w:rPr>
        <w:t>is typically</w:t>
      </w:r>
      <w:r w:rsidR="002E5BE4" w:rsidRPr="00C806C7">
        <w:rPr>
          <w:rFonts w:asciiTheme="majorHAnsi" w:hAnsiTheme="majorHAnsi" w:cstheme="majorHAnsi"/>
          <w:color w:val="000000" w:themeColor="text1"/>
          <w:sz w:val="24"/>
          <w:szCs w:val="24"/>
        </w:rPr>
        <w:t xml:space="preserve"> </w:t>
      </w:r>
      <w:r w:rsidR="004161D8" w:rsidRPr="00C806C7">
        <w:rPr>
          <w:rFonts w:asciiTheme="majorHAnsi" w:hAnsiTheme="majorHAnsi" w:cstheme="majorHAnsi"/>
          <w:color w:val="000000" w:themeColor="text1"/>
          <w:sz w:val="24"/>
          <w:szCs w:val="24"/>
        </w:rPr>
        <w:t>about 8</w:t>
      </w:r>
      <w:r w:rsidR="002E5BE4" w:rsidRPr="00C806C7">
        <w:rPr>
          <w:rFonts w:asciiTheme="majorHAnsi" w:hAnsiTheme="majorHAnsi" w:cstheme="majorHAnsi"/>
          <w:color w:val="000000" w:themeColor="text1"/>
          <w:sz w:val="24"/>
          <w:szCs w:val="24"/>
        </w:rPr>
        <w:t>0%.</w:t>
      </w:r>
    </w:p>
    <w:p w14:paraId="7E53D6D3"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32C89C3" w14:textId="6A551020" w:rsidR="002E5BE4" w:rsidRDefault="00082F9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Close shutter 1</w:t>
      </w:r>
      <w:r w:rsidR="002E5BE4" w:rsidRPr="00C806C7">
        <w:rPr>
          <w:rFonts w:asciiTheme="majorHAnsi" w:hAnsiTheme="majorHAnsi" w:cstheme="majorHAnsi"/>
          <w:color w:val="000000" w:themeColor="text1"/>
          <w:sz w:val="24"/>
          <w:szCs w:val="24"/>
        </w:rPr>
        <w:t xml:space="preserve"> and clamp the output </w:t>
      </w:r>
      <w:r w:rsidRPr="00C806C7">
        <w:rPr>
          <w:rFonts w:asciiTheme="majorHAnsi" w:hAnsiTheme="majorHAnsi" w:cstheme="majorHAnsi"/>
          <w:color w:val="000000" w:themeColor="text1"/>
          <w:sz w:val="24"/>
          <w:szCs w:val="24"/>
        </w:rPr>
        <w:t>of the PCF</w:t>
      </w:r>
      <w:r w:rsidR="002E5BE4" w:rsidRPr="00C806C7">
        <w:rPr>
          <w:rFonts w:asciiTheme="majorHAnsi" w:hAnsiTheme="majorHAnsi" w:cstheme="majorHAnsi"/>
          <w:color w:val="000000" w:themeColor="text1"/>
          <w:sz w:val="24"/>
          <w:szCs w:val="24"/>
        </w:rPr>
        <w:t xml:space="preserve"> at approximately the focal length of the </w:t>
      </w:r>
      <w:r w:rsidR="00DA5A9B" w:rsidRPr="00C806C7">
        <w:rPr>
          <w:rFonts w:asciiTheme="majorHAnsi" w:hAnsiTheme="majorHAnsi" w:cstheme="majorHAnsi"/>
          <w:color w:val="000000" w:themeColor="text1"/>
          <w:sz w:val="24"/>
          <w:szCs w:val="24"/>
        </w:rPr>
        <w:t>parabolic</w:t>
      </w:r>
      <w:r w:rsidR="002E5BE4" w:rsidRPr="00C806C7">
        <w:rPr>
          <w:rFonts w:asciiTheme="majorHAnsi" w:hAnsiTheme="majorHAnsi" w:cstheme="majorHAnsi"/>
          <w:color w:val="000000" w:themeColor="text1"/>
          <w:sz w:val="24"/>
          <w:szCs w:val="24"/>
        </w:rPr>
        <w:t xml:space="preserve"> mirror.</w:t>
      </w:r>
      <w:r w:rsidR="00DA5A9B" w:rsidRPr="00C806C7">
        <w:rPr>
          <w:rFonts w:asciiTheme="majorHAnsi" w:hAnsiTheme="majorHAnsi" w:cstheme="majorHAnsi"/>
          <w:color w:val="000000" w:themeColor="text1"/>
          <w:sz w:val="24"/>
          <w:szCs w:val="24"/>
        </w:rPr>
        <w:t xml:space="preserve"> Place a beam block at the output of the parabolic mirror.</w:t>
      </w:r>
    </w:p>
    <w:p w14:paraId="197CEC27"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00CB59E4" w14:textId="325EE8D1" w:rsidR="002E5BE4" w:rsidRDefault="00DA5A9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Reduce the laser power again to 260 </w:t>
      </w:r>
      <w:proofErr w:type="spellStart"/>
      <w:r w:rsidRPr="00C806C7">
        <w:rPr>
          <w:rFonts w:asciiTheme="majorHAnsi" w:hAnsiTheme="majorHAnsi" w:cstheme="majorHAnsi"/>
          <w:color w:val="000000" w:themeColor="text1"/>
          <w:sz w:val="24"/>
          <w:szCs w:val="24"/>
        </w:rPr>
        <w:t>mW</w:t>
      </w:r>
      <w:proofErr w:type="spellEnd"/>
      <w:r w:rsidRPr="00C806C7">
        <w:rPr>
          <w:rFonts w:asciiTheme="majorHAnsi" w:hAnsiTheme="majorHAnsi" w:cstheme="majorHAnsi"/>
          <w:color w:val="000000" w:themeColor="text1"/>
          <w:sz w:val="24"/>
          <w:szCs w:val="24"/>
        </w:rPr>
        <w:t xml:space="preserve"> or less.</w:t>
      </w:r>
    </w:p>
    <w:p w14:paraId="49BEA46C"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4A704FE" w14:textId="3F775517" w:rsidR="00406C9B" w:rsidRPr="00455DDA" w:rsidRDefault="00082F9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Open shutter 1</w:t>
      </w:r>
      <w:r w:rsidR="00DA5A9B" w:rsidRPr="00C806C7">
        <w:rPr>
          <w:rFonts w:asciiTheme="majorHAnsi" w:hAnsiTheme="majorHAnsi" w:cstheme="majorHAnsi"/>
          <w:color w:val="000000" w:themeColor="text1"/>
          <w:sz w:val="24"/>
          <w:szCs w:val="24"/>
        </w:rPr>
        <w:t xml:space="preserve"> and use the parabolic mirror’s 3-axis stage to </w:t>
      </w:r>
      <w:r w:rsidR="00661EF2" w:rsidRPr="00C806C7">
        <w:rPr>
          <w:rFonts w:asciiTheme="majorHAnsi" w:hAnsiTheme="majorHAnsi" w:cstheme="majorHAnsi"/>
          <w:color w:val="000000" w:themeColor="text1"/>
          <w:sz w:val="24"/>
          <w:szCs w:val="24"/>
        </w:rPr>
        <w:t>align the</w:t>
      </w:r>
      <w:r w:rsidR="00DA5A9B" w:rsidRPr="00C806C7">
        <w:rPr>
          <w:rFonts w:asciiTheme="majorHAnsi" w:hAnsiTheme="majorHAnsi" w:cstheme="majorHAnsi"/>
          <w:color w:val="000000" w:themeColor="text1"/>
          <w:sz w:val="24"/>
          <w:szCs w:val="24"/>
        </w:rPr>
        <w:t xml:space="preserve"> </w:t>
      </w:r>
      <w:r w:rsidR="00CE7466" w:rsidRPr="00C806C7">
        <w:rPr>
          <w:rFonts w:asciiTheme="majorHAnsi" w:hAnsiTheme="majorHAnsi" w:cstheme="majorHAnsi"/>
          <w:color w:val="000000" w:themeColor="text1"/>
          <w:sz w:val="24"/>
          <w:szCs w:val="24"/>
        </w:rPr>
        <w:t>optical axis of the</w:t>
      </w:r>
      <w:r w:rsidR="00DA5A9B" w:rsidRPr="00C806C7">
        <w:rPr>
          <w:rFonts w:asciiTheme="majorHAnsi" w:hAnsiTheme="majorHAnsi" w:cstheme="majorHAnsi"/>
          <w:color w:val="000000" w:themeColor="text1"/>
          <w:sz w:val="24"/>
          <w:szCs w:val="24"/>
        </w:rPr>
        <w:t xml:space="preserve"> parabolic mirror to </w:t>
      </w:r>
      <w:r w:rsidR="00661EF2" w:rsidRPr="00C806C7">
        <w:rPr>
          <w:rFonts w:asciiTheme="majorHAnsi" w:hAnsiTheme="majorHAnsi" w:cstheme="majorHAnsi"/>
          <w:color w:val="000000" w:themeColor="text1"/>
          <w:sz w:val="24"/>
          <w:szCs w:val="24"/>
        </w:rPr>
        <w:t>minimize distortion of the beam</w:t>
      </w:r>
      <w:r w:rsidR="00DA5A9B" w:rsidRPr="00C806C7">
        <w:rPr>
          <w:rFonts w:asciiTheme="majorHAnsi" w:hAnsiTheme="majorHAnsi" w:cstheme="majorHAnsi"/>
          <w:color w:val="000000" w:themeColor="text1"/>
          <w:sz w:val="24"/>
          <w:szCs w:val="24"/>
        </w:rPr>
        <w:t>.</w:t>
      </w:r>
      <w:r w:rsidR="00661EF2" w:rsidRPr="00C806C7">
        <w:rPr>
          <w:rFonts w:asciiTheme="majorHAnsi" w:hAnsiTheme="majorHAnsi" w:cstheme="majorHAnsi"/>
          <w:color w:val="000000" w:themeColor="text1"/>
          <w:sz w:val="24"/>
          <w:szCs w:val="24"/>
        </w:rPr>
        <w:t xml:space="preserve"> Next, adjust the focus and collimate the beam in the far-field. </w:t>
      </w:r>
    </w:p>
    <w:p w14:paraId="124E8926" w14:textId="77777777" w:rsidR="00406C9B" w:rsidRDefault="00406C9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717732F1" w14:textId="3F377E8E" w:rsidR="00DA5A9B" w:rsidRDefault="00082F9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NOTE: </w:t>
      </w:r>
      <w:r w:rsidR="00406C9B">
        <w:rPr>
          <w:rFonts w:asciiTheme="majorHAnsi" w:hAnsiTheme="majorHAnsi" w:cstheme="majorHAnsi"/>
          <w:color w:val="000000" w:themeColor="text1"/>
          <w:sz w:val="24"/>
          <w:szCs w:val="24"/>
        </w:rPr>
        <w:t>U</w:t>
      </w:r>
      <w:r w:rsidRPr="00C806C7">
        <w:rPr>
          <w:rFonts w:asciiTheme="majorHAnsi" w:hAnsiTheme="majorHAnsi" w:cstheme="majorHAnsi"/>
          <w:color w:val="000000" w:themeColor="text1"/>
          <w:sz w:val="24"/>
          <w:szCs w:val="24"/>
        </w:rPr>
        <w:t xml:space="preserve">se an </w:t>
      </w:r>
      <w:r w:rsidR="00AD51C0">
        <w:rPr>
          <w:rFonts w:asciiTheme="majorHAnsi" w:hAnsiTheme="majorHAnsi" w:cstheme="majorHAnsi"/>
          <w:color w:val="000000" w:themeColor="text1"/>
          <w:sz w:val="24"/>
          <w:szCs w:val="24"/>
        </w:rPr>
        <w:t>IR</w:t>
      </w:r>
      <w:r w:rsidR="00610675">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viewer or fluorescent target to view the output beam.</w:t>
      </w:r>
    </w:p>
    <w:p w14:paraId="3751268C"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B2A90E1" w14:textId="77777777" w:rsidR="001D7510" w:rsidRDefault="00CE7466"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Adjust mirrors after the parabolic mirror to ensure the beam is aligned to the </w:t>
      </w:r>
      <w:r w:rsidR="005A1AE6" w:rsidRPr="00C806C7">
        <w:rPr>
          <w:rFonts w:asciiTheme="majorHAnsi" w:hAnsiTheme="majorHAnsi" w:cstheme="majorHAnsi"/>
          <w:color w:val="000000" w:themeColor="text1"/>
          <w:sz w:val="24"/>
          <w:szCs w:val="24"/>
        </w:rPr>
        <w:t>rest of the optical system</w:t>
      </w:r>
      <w:r w:rsidRPr="00C806C7">
        <w:rPr>
          <w:rFonts w:asciiTheme="majorHAnsi" w:hAnsiTheme="majorHAnsi" w:cstheme="majorHAnsi"/>
          <w:color w:val="000000" w:themeColor="text1"/>
          <w:sz w:val="24"/>
          <w:szCs w:val="24"/>
        </w:rPr>
        <w:t xml:space="preserve">. </w:t>
      </w:r>
    </w:p>
    <w:p w14:paraId="40097B30" w14:textId="77777777" w:rsidR="00406C9B" w:rsidRDefault="00406C9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352716E" w14:textId="0F54B752" w:rsidR="00CE7466" w:rsidRDefault="0041425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NOTE</w:t>
      </w:r>
      <w:r w:rsidR="00CE7466" w:rsidRPr="00C806C7">
        <w:rPr>
          <w:rFonts w:asciiTheme="majorHAnsi" w:hAnsiTheme="majorHAnsi" w:cstheme="majorHAnsi"/>
          <w:color w:val="000000" w:themeColor="text1"/>
          <w:sz w:val="24"/>
          <w:szCs w:val="24"/>
        </w:rPr>
        <w:t xml:space="preserve">: Install </w:t>
      </w:r>
      <w:r w:rsidR="00661EF2" w:rsidRPr="00C806C7">
        <w:rPr>
          <w:rFonts w:asciiTheme="majorHAnsi" w:hAnsiTheme="majorHAnsi" w:cstheme="majorHAnsi"/>
          <w:color w:val="000000" w:themeColor="text1"/>
          <w:sz w:val="24"/>
          <w:szCs w:val="24"/>
        </w:rPr>
        <w:t xml:space="preserve">permanent flip </w:t>
      </w:r>
      <w:r w:rsidR="004161D8" w:rsidRPr="00C806C7">
        <w:rPr>
          <w:rFonts w:asciiTheme="majorHAnsi" w:hAnsiTheme="majorHAnsi" w:cstheme="majorHAnsi"/>
          <w:color w:val="000000" w:themeColor="text1"/>
          <w:sz w:val="24"/>
          <w:szCs w:val="24"/>
        </w:rPr>
        <w:t xml:space="preserve">alignment </w:t>
      </w:r>
      <w:r w:rsidR="00CE7466" w:rsidRPr="00C806C7">
        <w:rPr>
          <w:rFonts w:asciiTheme="majorHAnsi" w:hAnsiTheme="majorHAnsi" w:cstheme="majorHAnsi"/>
          <w:color w:val="000000" w:themeColor="text1"/>
          <w:sz w:val="24"/>
          <w:szCs w:val="24"/>
        </w:rPr>
        <w:t>targets</w:t>
      </w:r>
      <w:r w:rsidR="004161D8" w:rsidRPr="00C806C7">
        <w:rPr>
          <w:rFonts w:asciiTheme="majorHAnsi" w:hAnsiTheme="majorHAnsi" w:cstheme="majorHAnsi"/>
          <w:color w:val="000000" w:themeColor="text1"/>
          <w:sz w:val="24"/>
          <w:szCs w:val="24"/>
        </w:rPr>
        <w:t xml:space="preserve"> or irises</w:t>
      </w:r>
      <w:r w:rsidR="00CE7466" w:rsidRPr="00C806C7">
        <w:rPr>
          <w:rFonts w:asciiTheme="majorHAnsi" w:hAnsiTheme="majorHAnsi" w:cstheme="majorHAnsi"/>
          <w:color w:val="000000" w:themeColor="text1"/>
          <w:sz w:val="24"/>
          <w:szCs w:val="24"/>
        </w:rPr>
        <w:t xml:space="preserve"> to make this step </w:t>
      </w:r>
      <w:r w:rsidR="004161D8" w:rsidRPr="00C806C7">
        <w:rPr>
          <w:rFonts w:asciiTheme="majorHAnsi" w:hAnsiTheme="majorHAnsi" w:cstheme="majorHAnsi"/>
          <w:color w:val="000000" w:themeColor="text1"/>
          <w:sz w:val="24"/>
          <w:szCs w:val="24"/>
        </w:rPr>
        <w:t>reproducible</w:t>
      </w:r>
      <w:r w:rsidR="00CE7466" w:rsidRPr="00C806C7">
        <w:rPr>
          <w:rFonts w:asciiTheme="majorHAnsi" w:hAnsiTheme="majorHAnsi" w:cstheme="majorHAnsi"/>
          <w:color w:val="000000" w:themeColor="text1"/>
          <w:sz w:val="24"/>
          <w:szCs w:val="24"/>
        </w:rPr>
        <w:t>.</w:t>
      </w:r>
    </w:p>
    <w:p w14:paraId="6B3A4489"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6B24F55" w14:textId="2AEEEB39" w:rsidR="0020440C" w:rsidRDefault="00661EF2"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Close shutter 1</w:t>
      </w:r>
      <w:r w:rsidR="0020440C" w:rsidRPr="00C806C7">
        <w:rPr>
          <w:rFonts w:asciiTheme="majorHAnsi" w:hAnsiTheme="majorHAnsi" w:cstheme="majorHAnsi"/>
          <w:color w:val="000000" w:themeColor="text1"/>
          <w:sz w:val="24"/>
          <w:szCs w:val="24"/>
        </w:rPr>
        <w:t xml:space="preserve"> and increase the laser power to 1.6 W. </w:t>
      </w:r>
      <w:r w:rsidRPr="00C806C7">
        <w:rPr>
          <w:rFonts w:asciiTheme="majorHAnsi" w:hAnsiTheme="majorHAnsi" w:cstheme="majorHAnsi"/>
          <w:color w:val="000000" w:themeColor="text1"/>
          <w:sz w:val="24"/>
          <w:szCs w:val="24"/>
        </w:rPr>
        <w:t>Open shutter 1</w:t>
      </w:r>
      <w:r w:rsidR="0020440C" w:rsidRPr="00C806C7">
        <w:rPr>
          <w:rFonts w:asciiTheme="majorHAnsi" w:hAnsiTheme="majorHAnsi" w:cstheme="majorHAnsi"/>
          <w:color w:val="000000" w:themeColor="text1"/>
          <w:sz w:val="24"/>
          <w:szCs w:val="24"/>
        </w:rPr>
        <w:t xml:space="preserve"> an</w:t>
      </w:r>
      <w:r w:rsidR="00CB1063" w:rsidRPr="00C806C7">
        <w:rPr>
          <w:rFonts w:asciiTheme="majorHAnsi" w:hAnsiTheme="majorHAnsi" w:cstheme="majorHAnsi"/>
          <w:color w:val="000000" w:themeColor="text1"/>
          <w:sz w:val="24"/>
          <w:szCs w:val="24"/>
        </w:rPr>
        <w:t>d</w:t>
      </w:r>
      <w:r w:rsidR="0020440C" w:rsidRPr="00C806C7">
        <w:rPr>
          <w:rFonts w:asciiTheme="majorHAnsi" w:hAnsiTheme="majorHAnsi" w:cstheme="majorHAnsi"/>
          <w:color w:val="000000" w:themeColor="text1"/>
          <w:sz w:val="24"/>
          <w:szCs w:val="24"/>
        </w:rPr>
        <w:t xml:space="preserve"> verify the beam path</w:t>
      </w:r>
      <w:r w:rsidR="00CB1063" w:rsidRPr="00C806C7">
        <w:rPr>
          <w:rFonts w:asciiTheme="majorHAnsi" w:hAnsiTheme="majorHAnsi" w:cstheme="majorHAnsi"/>
          <w:color w:val="000000" w:themeColor="text1"/>
          <w:sz w:val="24"/>
          <w:szCs w:val="24"/>
        </w:rPr>
        <w:t xml:space="preserve"> is unchanged.</w:t>
      </w:r>
    </w:p>
    <w:p w14:paraId="24780E52"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67BF5BC" w14:textId="0F12D3E1" w:rsidR="0054493E" w:rsidRDefault="00940AC1"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M</w:t>
      </w:r>
      <w:r w:rsidR="0054493E" w:rsidRPr="00C806C7">
        <w:rPr>
          <w:rFonts w:asciiTheme="majorHAnsi" w:hAnsiTheme="majorHAnsi" w:cstheme="majorHAnsi"/>
          <w:color w:val="000000" w:themeColor="text1"/>
          <w:sz w:val="24"/>
          <w:szCs w:val="24"/>
        </w:rPr>
        <w:t>easure the output power of the pulse shaper</w:t>
      </w:r>
      <w:r w:rsidR="00250BBA">
        <w:rPr>
          <w:rFonts w:asciiTheme="majorHAnsi" w:hAnsiTheme="majorHAnsi" w:cstheme="majorHAnsi"/>
          <w:color w:val="000000" w:themeColor="text1"/>
          <w:sz w:val="24"/>
          <w:szCs w:val="24"/>
        </w:rPr>
        <w:t xml:space="preserve"> (</w:t>
      </w:r>
      <w:r w:rsidR="00250BBA" w:rsidRPr="00455DDA">
        <w:rPr>
          <w:rFonts w:asciiTheme="majorHAnsi" w:hAnsiTheme="majorHAnsi" w:cstheme="majorHAnsi"/>
          <w:b/>
          <w:bCs/>
          <w:color w:val="000000" w:themeColor="text1"/>
          <w:sz w:val="24"/>
          <w:szCs w:val="24"/>
        </w:rPr>
        <w:t>Table of Materials</w:t>
      </w:r>
      <w:r w:rsidR="00250BBA">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using a power meter</w:t>
      </w:r>
      <w:r w:rsidR="0054493E" w:rsidRPr="00C806C7">
        <w:rPr>
          <w:rFonts w:asciiTheme="majorHAnsi" w:hAnsiTheme="majorHAnsi" w:cstheme="majorHAnsi"/>
          <w:color w:val="000000" w:themeColor="text1"/>
          <w:sz w:val="24"/>
          <w:szCs w:val="24"/>
        </w:rPr>
        <w:t xml:space="preserve">. Rotate the </w:t>
      </w:r>
      <w:r w:rsidR="00EF4263">
        <w:rPr>
          <w:rFonts w:asciiTheme="majorHAnsi" w:hAnsiTheme="majorHAnsi" w:cstheme="majorHAnsi"/>
          <w:color w:val="000000" w:themeColor="text1"/>
          <w:sz w:val="24"/>
          <w:szCs w:val="24"/>
        </w:rPr>
        <w:t>half-wave</w:t>
      </w:r>
      <w:r w:rsidR="0054493E" w:rsidRPr="00C806C7">
        <w:rPr>
          <w:rFonts w:asciiTheme="majorHAnsi" w:hAnsiTheme="majorHAnsi" w:cstheme="majorHAnsi"/>
          <w:color w:val="000000" w:themeColor="text1"/>
          <w:sz w:val="24"/>
          <w:szCs w:val="24"/>
        </w:rPr>
        <w:t xml:space="preserve"> plate in front of the pulse shaper (HWP3) to optimize the transmission efficiency of the pulse shaper.</w:t>
      </w:r>
    </w:p>
    <w:p w14:paraId="5D095CEE" w14:textId="77777777" w:rsidR="00E8146C" w:rsidRPr="00C806C7"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1BC2262F" w14:textId="4D085E51" w:rsidR="00DA0287" w:rsidRPr="00670D68" w:rsidRDefault="00A64E54" w:rsidP="00455DDA">
      <w:pPr>
        <w:pStyle w:val="ListParagraph"/>
        <w:numPr>
          <w:ilvl w:val="0"/>
          <w:numId w:val="24"/>
        </w:numPr>
        <w:spacing w:after="0" w:line="240" w:lineRule="auto"/>
        <w:ind w:left="0" w:firstLine="0"/>
        <w:contextualSpacing w:val="0"/>
        <w:jc w:val="both"/>
        <w:rPr>
          <w:rFonts w:asciiTheme="majorHAnsi" w:hAnsiTheme="majorHAnsi" w:cstheme="majorHAnsi"/>
          <w:b/>
          <w:bCs/>
          <w:color w:val="000000" w:themeColor="text1"/>
          <w:sz w:val="24"/>
          <w:szCs w:val="24"/>
          <w:highlight w:val="yellow"/>
        </w:rPr>
      </w:pPr>
      <w:r w:rsidRPr="00670D68">
        <w:rPr>
          <w:rFonts w:asciiTheme="majorHAnsi" w:hAnsiTheme="majorHAnsi" w:cstheme="majorHAnsi"/>
          <w:b/>
          <w:bCs/>
          <w:color w:val="000000" w:themeColor="text1"/>
          <w:sz w:val="24"/>
          <w:szCs w:val="24"/>
          <w:highlight w:val="yellow"/>
        </w:rPr>
        <w:lastRenderedPageBreak/>
        <w:t>Pulse</w:t>
      </w:r>
      <w:r w:rsidR="00DA0287" w:rsidRPr="00670D68">
        <w:rPr>
          <w:rFonts w:asciiTheme="majorHAnsi" w:hAnsiTheme="majorHAnsi" w:cstheme="majorHAnsi"/>
          <w:b/>
          <w:bCs/>
          <w:color w:val="000000" w:themeColor="text1"/>
          <w:sz w:val="24"/>
          <w:szCs w:val="24"/>
          <w:highlight w:val="yellow"/>
        </w:rPr>
        <w:t xml:space="preserve"> characterization and optimization</w:t>
      </w:r>
    </w:p>
    <w:p w14:paraId="13552AFF" w14:textId="77777777" w:rsidR="00E8146C" w:rsidRPr="00670D68"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43579B2" w14:textId="145B72F0" w:rsidR="009C349E" w:rsidRPr="00670D68" w:rsidRDefault="009C349E"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Using a spectrometer or optical spectrum analyzer (OSA</w:t>
      </w:r>
      <w:r w:rsidR="00250BBA" w:rsidRPr="00670D68">
        <w:rPr>
          <w:rFonts w:asciiTheme="majorHAnsi" w:hAnsiTheme="majorHAnsi" w:cstheme="majorHAnsi"/>
          <w:color w:val="000000" w:themeColor="text1"/>
          <w:sz w:val="24"/>
          <w:szCs w:val="24"/>
          <w:highlight w:val="yellow"/>
        </w:rPr>
        <w:t xml:space="preserve">, </w:t>
      </w:r>
      <w:r w:rsidR="00250BBA" w:rsidRPr="00670D68">
        <w:rPr>
          <w:rFonts w:asciiTheme="majorHAnsi" w:hAnsiTheme="majorHAnsi" w:cstheme="majorHAnsi"/>
          <w:b/>
          <w:bCs/>
          <w:color w:val="000000" w:themeColor="text1"/>
          <w:sz w:val="24"/>
          <w:szCs w:val="24"/>
          <w:highlight w:val="yellow"/>
        </w:rPr>
        <w:t>Table of Materials</w:t>
      </w:r>
      <w:r w:rsidRPr="00670D68">
        <w:rPr>
          <w:rFonts w:asciiTheme="majorHAnsi" w:hAnsiTheme="majorHAnsi" w:cstheme="majorHAnsi"/>
          <w:color w:val="000000" w:themeColor="text1"/>
          <w:sz w:val="24"/>
          <w:szCs w:val="24"/>
          <w:highlight w:val="yellow"/>
        </w:rPr>
        <w:t>), measure the laser after the parabolic mirror to verify the supercontinuum generation of the PCF.</w:t>
      </w:r>
    </w:p>
    <w:p w14:paraId="1917A1EA" w14:textId="77777777" w:rsidR="00E8146C" w:rsidRPr="00670D68" w:rsidRDefault="00E8146C"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67551B7A" w14:textId="7DC2111E" w:rsidR="00863090" w:rsidRPr="00670D68" w:rsidRDefault="00863090"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Rotate the half wave plate after the polarizing beam splitter (HWP2) to optimize the width of the supercontinuum.</w:t>
      </w:r>
    </w:p>
    <w:p w14:paraId="25106E55"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6C8234D9" w14:textId="635D9B9F" w:rsidR="00624758" w:rsidRPr="00670D68" w:rsidRDefault="0062475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bookmarkStart w:id="7" w:name="_Hlk199353743"/>
      <w:r w:rsidRPr="00670D68">
        <w:rPr>
          <w:rFonts w:asciiTheme="majorHAnsi" w:hAnsiTheme="majorHAnsi" w:cstheme="majorHAnsi"/>
          <w:color w:val="000000" w:themeColor="text1"/>
          <w:sz w:val="24"/>
          <w:szCs w:val="24"/>
          <w:highlight w:val="yellow"/>
        </w:rPr>
        <w:t xml:space="preserve">Turn on </w:t>
      </w:r>
      <w:r w:rsidR="004C7D5F" w:rsidRPr="00670D68">
        <w:rPr>
          <w:rFonts w:asciiTheme="majorHAnsi" w:hAnsiTheme="majorHAnsi" w:cstheme="majorHAnsi"/>
          <w:color w:val="000000" w:themeColor="text1"/>
          <w:sz w:val="24"/>
          <w:szCs w:val="24"/>
          <w:highlight w:val="yellow"/>
        </w:rPr>
        <w:t>the microscopy</w:t>
      </w:r>
      <w:r w:rsidRPr="00670D68">
        <w:rPr>
          <w:rFonts w:asciiTheme="majorHAnsi" w:hAnsiTheme="majorHAnsi" w:cstheme="majorHAnsi"/>
          <w:color w:val="000000" w:themeColor="text1"/>
          <w:sz w:val="24"/>
          <w:szCs w:val="24"/>
          <w:highlight w:val="yellow"/>
        </w:rPr>
        <w:t xml:space="preserve"> autocorrelator</w:t>
      </w:r>
      <w:r w:rsidR="00250BBA" w:rsidRPr="00670D68">
        <w:rPr>
          <w:rFonts w:asciiTheme="majorHAnsi" w:hAnsiTheme="majorHAnsi" w:cstheme="majorHAnsi"/>
          <w:color w:val="000000" w:themeColor="text1"/>
          <w:sz w:val="24"/>
          <w:szCs w:val="24"/>
          <w:highlight w:val="yellow"/>
        </w:rPr>
        <w:t xml:space="preserve"> (</w:t>
      </w:r>
      <w:r w:rsidR="00250BBA" w:rsidRPr="00670D68">
        <w:rPr>
          <w:rFonts w:asciiTheme="majorHAnsi" w:hAnsiTheme="majorHAnsi" w:cstheme="majorHAnsi"/>
          <w:b/>
          <w:bCs/>
          <w:color w:val="000000" w:themeColor="text1"/>
          <w:sz w:val="24"/>
          <w:szCs w:val="24"/>
          <w:highlight w:val="yellow"/>
        </w:rPr>
        <w:t>Table of Materials</w:t>
      </w:r>
      <w:r w:rsidR="00250BBA"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w:t>
      </w:r>
      <w:r w:rsidR="00F73C45" w:rsidRPr="00670D68">
        <w:rPr>
          <w:rFonts w:asciiTheme="majorHAnsi" w:hAnsiTheme="majorHAnsi" w:cstheme="majorHAnsi"/>
          <w:color w:val="000000" w:themeColor="text1"/>
          <w:sz w:val="24"/>
          <w:szCs w:val="24"/>
          <w:highlight w:val="yellow"/>
        </w:rPr>
        <w:t xml:space="preserve">Using the software, set the </w:t>
      </w:r>
      <w:r w:rsidR="00844B89" w:rsidRPr="00670D68">
        <w:rPr>
          <w:rFonts w:asciiTheme="majorHAnsi" w:hAnsiTheme="majorHAnsi" w:cstheme="majorHAnsi"/>
          <w:color w:val="000000" w:themeColor="text1"/>
          <w:sz w:val="24"/>
          <w:szCs w:val="24"/>
          <w:highlight w:val="yellow"/>
        </w:rPr>
        <w:t xml:space="preserve">detector to the internal detector and set the </w:t>
      </w:r>
      <w:r w:rsidRPr="00670D68">
        <w:rPr>
          <w:rFonts w:asciiTheme="majorHAnsi" w:hAnsiTheme="majorHAnsi" w:cstheme="majorHAnsi"/>
          <w:color w:val="000000" w:themeColor="text1"/>
          <w:sz w:val="24"/>
          <w:szCs w:val="24"/>
          <w:highlight w:val="yellow"/>
        </w:rPr>
        <w:t xml:space="preserve">scan range </w:t>
      </w:r>
      <w:r w:rsidR="00F73C45" w:rsidRPr="00670D68">
        <w:rPr>
          <w:rFonts w:asciiTheme="majorHAnsi" w:hAnsiTheme="majorHAnsi" w:cstheme="majorHAnsi"/>
          <w:color w:val="000000" w:themeColor="text1"/>
          <w:sz w:val="24"/>
          <w:szCs w:val="24"/>
          <w:highlight w:val="yellow"/>
        </w:rPr>
        <w:t xml:space="preserve">to </w:t>
      </w:r>
      <w:r w:rsidRPr="00670D68">
        <w:rPr>
          <w:rFonts w:asciiTheme="majorHAnsi" w:hAnsiTheme="majorHAnsi" w:cstheme="majorHAnsi"/>
          <w:color w:val="000000" w:themeColor="text1"/>
          <w:sz w:val="24"/>
          <w:szCs w:val="24"/>
          <w:highlight w:val="yellow"/>
        </w:rPr>
        <w:t xml:space="preserve">5 </w:t>
      </w:r>
      <w:proofErr w:type="spellStart"/>
      <w:r w:rsidRPr="00670D68">
        <w:rPr>
          <w:rFonts w:asciiTheme="majorHAnsi" w:hAnsiTheme="majorHAnsi" w:cstheme="majorHAnsi"/>
          <w:color w:val="000000" w:themeColor="text1"/>
          <w:sz w:val="24"/>
          <w:szCs w:val="24"/>
          <w:highlight w:val="yellow"/>
        </w:rPr>
        <w:t>ps</w:t>
      </w:r>
      <w:proofErr w:type="spellEnd"/>
      <w:r w:rsidR="00F73C45" w:rsidRPr="00670D68">
        <w:rPr>
          <w:rFonts w:asciiTheme="majorHAnsi" w:hAnsiTheme="majorHAnsi" w:cstheme="majorHAnsi"/>
          <w:color w:val="000000" w:themeColor="text1"/>
          <w:sz w:val="24"/>
          <w:szCs w:val="24"/>
          <w:highlight w:val="yellow"/>
        </w:rPr>
        <w:t xml:space="preserve"> to ensure th</w:t>
      </w:r>
      <w:r w:rsidR="00443A08" w:rsidRPr="00670D68">
        <w:rPr>
          <w:rFonts w:asciiTheme="majorHAnsi" w:hAnsiTheme="majorHAnsi" w:cstheme="majorHAnsi"/>
          <w:color w:val="000000" w:themeColor="text1"/>
          <w:sz w:val="24"/>
          <w:szCs w:val="24"/>
          <w:highlight w:val="yellow"/>
        </w:rPr>
        <w:t>e entire width of the pulse autocorrelation</w:t>
      </w:r>
      <w:r w:rsidR="00F73C45" w:rsidRPr="00670D68">
        <w:rPr>
          <w:rFonts w:asciiTheme="majorHAnsi" w:hAnsiTheme="majorHAnsi" w:cstheme="majorHAnsi"/>
          <w:color w:val="000000" w:themeColor="text1"/>
          <w:sz w:val="24"/>
          <w:szCs w:val="24"/>
          <w:highlight w:val="yellow"/>
        </w:rPr>
        <w:t xml:space="preserve"> will be captured</w:t>
      </w:r>
      <w:r w:rsidRPr="00670D68">
        <w:rPr>
          <w:rFonts w:asciiTheme="majorHAnsi" w:hAnsiTheme="majorHAnsi" w:cstheme="majorHAnsi"/>
          <w:color w:val="000000" w:themeColor="text1"/>
          <w:sz w:val="24"/>
          <w:szCs w:val="24"/>
          <w:highlight w:val="yellow"/>
        </w:rPr>
        <w:t>.</w:t>
      </w:r>
    </w:p>
    <w:p w14:paraId="76BD8684" w14:textId="77777777" w:rsidR="00406C9B" w:rsidRPr="00670D68" w:rsidRDefault="00406C9B" w:rsidP="00455DDA">
      <w:pPr>
        <w:rPr>
          <w:rFonts w:asciiTheme="majorHAnsi" w:hAnsiTheme="majorHAnsi" w:cstheme="majorHAnsi"/>
          <w:color w:val="000000" w:themeColor="text1"/>
          <w:highlight w:val="yellow"/>
        </w:rPr>
      </w:pPr>
    </w:p>
    <w:bookmarkEnd w:id="7"/>
    <w:p w14:paraId="06D36DCA" w14:textId="2A0E079F" w:rsidR="00975567" w:rsidRPr="00670D68" w:rsidRDefault="00975567"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For setups with longer pulse widths (for example</w:t>
      </w:r>
      <w:r w:rsidR="00EF4263" w:rsidRPr="00670D68">
        <w:rPr>
          <w:rFonts w:asciiTheme="majorHAnsi" w:hAnsiTheme="majorHAnsi" w:cstheme="majorHAnsi"/>
          <w:color w:val="000000" w:themeColor="text1"/>
          <w:sz w:val="24"/>
          <w:szCs w:val="24"/>
          <w:highlight w:val="yellow"/>
        </w:rPr>
        <w:t>, due to dispersion in a long PCF),</w:t>
      </w:r>
      <w:r w:rsidRPr="00670D68">
        <w:rPr>
          <w:rFonts w:asciiTheme="majorHAnsi" w:hAnsiTheme="majorHAnsi" w:cstheme="majorHAnsi"/>
          <w:color w:val="000000" w:themeColor="text1"/>
          <w:sz w:val="24"/>
          <w:szCs w:val="24"/>
          <w:highlight w:val="yellow"/>
        </w:rPr>
        <w:t xml:space="preserve"> the scan range should be increased appropriately.</w:t>
      </w:r>
      <w:r w:rsidR="009552FC" w:rsidRPr="00670D68">
        <w:rPr>
          <w:rFonts w:asciiTheme="majorHAnsi" w:hAnsiTheme="majorHAnsi" w:cstheme="majorHAnsi"/>
          <w:color w:val="000000" w:themeColor="text1"/>
          <w:sz w:val="24"/>
          <w:szCs w:val="24"/>
          <w:highlight w:val="yellow"/>
        </w:rPr>
        <w:t xml:space="preserve"> </w:t>
      </w:r>
      <w:bookmarkStart w:id="8" w:name="_Hlk199468148"/>
      <w:r w:rsidR="004201CF" w:rsidRPr="00670D68">
        <w:rPr>
          <w:rFonts w:asciiTheme="majorHAnsi" w:hAnsiTheme="majorHAnsi" w:cstheme="majorHAnsi"/>
          <w:color w:val="000000" w:themeColor="text1"/>
          <w:sz w:val="24"/>
          <w:szCs w:val="24"/>
          <w:highlight w:val="yellow"/>
        </w:rPr>
        <w:t>Keep in mind that the</w:t>
      </w:r>
      <w:r w:rsidR="00CA5788" w:rsidRPr="00670D68">
        <w:rPr>
          <w:rFonts w:asciiTheme="majorHAnsi" w:hAnsiTheme="majorHAnsi" w:cstheme="majorHAnsi"/>
          <w:color w:val="000000" w:themeColor="text1"/>
          <w:sz w:val="24"/>
          <w:szCs w:val="24"/>
          <w:highlight w:val="yellow"/>
        </w:rPr>
        <w:t xml:space="preserve"> pulse width measured by an intensity autocorrelator is not the true pulse duration, but it can still serve as a useful reference for pulse compression. For accurate and complete characterization of both the pulse amplitude and phase, spectrally resolved techniques such as </w:t>
      </w:r>
      <w:r w:rsidR="00C43C0B" w:rsidRPr="00670D68">
        <w:rPr>
          <w:rFonts w:asciiTheme="majorHAnsi" w:hAnsiTheme="majorHAnsi" w:cstheme="majorHAnsi"/>
          <w:color w:val="000000" w:themeColor="text1"/>
          <w:sz w:val="24"/>
          <w:szCs w:val="24"/>
          <w:highlight w:val="yellow"/>
        </w:rPr>
        <w:t>Frequency-Resolved Optical Gating</w:t>
      </w:r>
      <w:r w:rsidR="004201CF" w:rsidRPr="00670D68">
        <w:rPr>
          <w:rFonts w:asciiTheme="majorHAnsi" w:hAnsiTheme="majorHAnsi" w:cstheme="majorHAnsi"/>
          <w:color w:val="000000" w:themeColor="text1"/>
          <w:sz w:val="24"/>
          <w:szCs w:val="24"/>
          <w:highlight w:val="yellow"/>
        </w:rPr>
        <w:t xml:space="preserve"> </w:t>
      </w:r>
      <w:r w:rsidR="005136AB" w:rsidRPr="00670D68">
        <w:rPr>
          <w:rFonts w:asciiTheme="majorHAnsi" w:hAnsiTheme="majorHAnsi" w:cstheme="majorHAnsi"/>
          <w:color w:val="000000" w:themeColor="text1"/>
          <w:sz w:val="24"/>
          <w:szCs w:val="24"/>
          <w:highlight w:val="yellow"/>
        </w:rPr>
        <w:t>(FROG)</w:t>
      </w:r>
      <w:r w:rsidR="00CA5788" w:rsidRPr="00670D68">
        <w:rPr>
          <w:rFonts w:asciiTheme="majorHAnsi" w:hAnsiTheme="majorHAnsi" w:cstheme="majorHAnsi"/>
          <w:color w:val="000000" w:themeColor="text1"/>
          <w:sz w:val="24"/>
          <w:szCs w:val="24"/>
          <w:highlight w:val="yellow"/>
        </w:rPr>
        <w:fldChar w:fldCharType="begin"/>
      </w:r>
      <w:r w:rsidR="001F0F05" w:rsidRPr="00670D68">
        <w:rPr>
          <w:rFonts w:asciiTheme="majorHAnsi" w:hAnsiTheme="majorHAnsi" w:cstheme="majorHAnsi"/>
          <w:color w:val="000000" w:themeColor="text1"/>
          <w:sz w:val="24"/>
          <w:szCs w:val="24"/>
          <w:highlight w:val="yellow"/>
        </w:rPr>
        <w:instrText xml:space="preserve"> ADDIN ZOTERO_ITEM CSL_CITATION {"citationID":"a1aoe6rmtvi","properties":{"formattedCitation":"\\super 48\\nosupersub{}","plainCitation":"48","noteIndex":0},"citationItems":[{"id":313,"uris":["http://zotero.org/users/local/wCtn0Gsa/items/DABN77DM","http://zotero.org/users/6343962/items/DABN77DM"],"itemData":{"id":313,"type":"article-journal","abstract":"We summarize the problem of measuring an ultrashort laser pulse and describe in detail a technique that completely characterizes a pulse in time: frequency-resolved optical gating. Emphasis is placed on the choice of experimental beam geometry and the implementation of the iterative phase-retrieval algorithm that together yield an accurate measurement of the pulse time-dependent intensity and phase over a wide range of circumstances. We compare several commonly used beam geometries, displaying sample traces for each and showing where each is appropriate, and we give a detailed description of the pulse-retrieval algorithm for each of these cases.","container-title":"Review of Scientific Instruments","DOI":"10.1063/1.1148286","ISSN":"0034-6748","issue":"9","journalAbbreviation":"Review of Scientific Instruments","page":"3277-3295","source":"Silverchair","title":"Measuring ultrashort laser pulses in the time-frequency domain using frequency-resolved optical gating","volume":"68","author":[{"family":"Trebino","given":"Rick"},{"family":"DeLong","given":"Kenneth W."},{"family":"Fittinghoff","given":"David N."},{"family":"Sweetser","given":"John N."},{"family":"Krumbügel","given":"Marco A."},{"family":"Richman","given":"Bruce A."},{"family":"Kane","given":"Daniel J."}],"issued":{"date-parts":[["1997",9,1]]}}}],"schema":"https://github.com/citation-style-language/schema/raw/master/csl-citation.json"} </w:instrText>
      </w:r>
      <w:r w:rsidR="00CA5788" w:rsidRPr="00670D68">
        <w:rPr>
          <w:rFonts w:asciiTheme="majorHAnsi" w:hAnsiTheme="majorHAnsi" w:cstheme="majorHAnsi"/>
          <w:color w:val="000000" w:themeColor="text1"/>
          <w:sz w:val="24"/>
          <w:szCs w:val="24"/>
          <w:highlight w:val="yellow"/>
        </w:rPr>
        <w:fldChar w:fldCharType="separate"/>
      </w:r>
      <w:r w:rsidR="001F0F05" w:rsidRPr="00670D68">
        <w:rPr>
          <w:rFonts w:ascii="Calibri" w:hAnsi="Calibri" w:cs="Calibri"/>
          <w:sz w:val="24"/>
          <w:szCs w:val="24"/>
          <w:highlight w:val="yellow"/>
          <w:vertAlign w:val="superscript"/>
        </w:rPr>
        <w:t>48</w:t>
      </w:r>
      <w:r w:rsidR="00CA5788" w:rsidRPr="00670D68">
        <w:rPr>
          <w:rFonts w:asciiTheme="majorHAnsi" w:hAnsiTheme="majorHAnsi" w:cstheme="majorHAnsi"/>
          <w:color w:val="000000" w:themeColor="text1"/>
          <w:sz w:val="24"/>
          <w:szCs w:val="24"/>
          <w:highlight w:val="yellow"/>
        </w:rPr>
        <w:fldChar w:fldCharType="end"/>
      </w:r>
      <w:r w:rsidR="005136AB" w:rsidRPr="00670D68">
        <w:rPr>
          <w:rFonts w:asciiTheme="majorHAnsi" w:hAnsiTheme="majorHAnsi" w:cstheme="majorHAnsi"/>
          <w:color w:val="000000" w:themeColor="text1"/>
          <w:sz w:val="24"/>
          <w:szCs w:val="24"/>
          <w:highlight w:val="yellow"/>
        </w:rPr>
        <w:t xml:space="preserve"> </w:t>
      </w:r>
      <w:r w:rsidR="00CA5788" w:rsidRPr="00670D68">
        <w:rPr>
          <w:rFonts w:asciiTheme="majorHAnsi" w:hAnsiTheme="majorHAnsi" w:cstheme="majorHAnsi"/>
          <w:color w:val="000000" w:themeColor="text1"/>
          <w:sz w:val="24"/>
          <w:szCs w:val="24"/>
          <w:highlight w:val="yellow"/>
        </w:rPr>
        <w:t>should be used.</w:t>
      </w:r>
    </w:p>
    <w:bookmarkEnd w:id="8"/>
    <w:p w14:paraId="7192AB3D" w14:textId="77777777" w:rsidR="005136AB" w:rsidRPr="00670D68" w:rsidRDefault="005136AB"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E8FDB5B" w14:textId="77777777" w:rsidR="00406C9B" w:rsidRPr="00670D68" w:rsidRDefault="0062475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Unblock the laser and align the autocorrelator to the beam exiting the pulse shaper until a signal appears.</w:t>
      </w:r>
    </w:p>
    <w:p w14:paraId="20EB9F8A" w14:textId="771C1834" w:rsidR="001D7510" w:rsidRPr="00670D68" w:rsidRDefault="001D7510"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79BB68E" w14:textId="3E88CB4A" w:rsidR="00624758" w:rsidRPr="00670D68" w:rsidRDefault="00624758"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Placing temporary mirrors</w:t>
      </w:r>
      <w:r w:rsidR="00661EF2" w:rsidRPr="00670D68">
        <w:rPr>
          <w:rFonts w:asciiTheme="majorHAnsi" w:hAnsiTheme="majorHAnsi" w:cstheme="majorHAnsi"/>
          <w:color w:val="000000" w:themeColor="text1"/>
          <w:sz w:val="24"/>
          <w:szCs w:val="24"/>
          <w:highlight w:val="yellow"/>
        </w:rPr>
        <w:t xml:space="preserve"> (</w:t>
      </w:r>
      <w:r w:rsidRPr="00670D68">
        <w:rPr>
          <w:rFonts w:asciiTheme="majorHAnsi" w:hAnsiTheme="majorHAnsi" w:cstheme="majorHAnsi"/>
          <w:color w:val="000000" w:themeColor="text1"/>
          <w:sz w:val="24"/>
          <w:szCs w:val="24"/>
          <w:highlight w:val="yellow"/>
        </w:rPr>
        <w:t>two at the input and two at the output of the autocorrelator</w:t>
      </w:r>
      <w:r w:rsidR="00661EF2"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will </w:t>
      </w:r>
      <w:r w:rsidR="00661EF2" w:rsidRPr="00670D68">
        <w:rPr>
          <w:rFonts w:asciiTheme="majorHAnsi" w:hAnsiTheme="majorHAnsi" w:cstheme="majorHAnsi"/>
          <w:color w:val="000000" w:themeColor="text1"/>
          <w:sz w:val="24"/>
          <w:szCs w:val="24"/>
          <w:highlight w:val="yellow"/>
        </w:rPr>
        <w:t>enable</w:t>
      </w:r>
      <w:r w:rsidRPr="00670D68">
        <w:rPr>
          <w:rFonts w:asciiTheme="majorHAnsi" w:hAnsiTheme="majorHAnsi" w:cstheme="majorHAnsi"/>
          <w:color w:val="000000" w:themeColor="text1"/>
          <w:sz w:val="24"/>
          <w:szCs w:val="24"/>
          <w:highlight w:val="yellow"/>
        </w:rPr>
        <w:t xml:space="preserve"> alignment </w:t>
      </w:r>
      <w:r w:rsidR="00661EF2" w:rsidRPr="00670D68">
        <w:rPr>
          <w:rFonts w:asciiTheme="majorHAnsi" w:hAnsiTheme="majorHAnsi" w:cstheme="majorHAnsi"/>
          <w:color w:val="000000" w:themeColor="text1"/>
          <w:sz w:val="24"/>
          <w:szCs w:val="24"/>
          <w:highlight w:val="yellow"/>
        </w:rPr>
        <w:t xml:space="preserve">of the beam to the autocorrelator </w:t>
      </w:r>
      <w:r w:rsidRPr="00670D68">
        <w:rPr>
          <w:rFonts w:asciiTheme="majorHAnsi" w:hAnsiTheme="majorHAnsi" w:cstheme="majorHAnsi"/>
          <w:color w:val="000000" w:themeColor="text1"/>
          <w:sz w:val="24"/>
          <w:szCs w:val="24"/>
          <w:highlight w:val="yellow"/>
        </w:rPr>
        <w:t>without affecting the rest of the optical system.</w:t>
      </w:r>
    </w:p>
    <w:p w14:paraId="21A93676"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5749832" w14:textId="6AA81AF8" w:rsidR="00406C9B" w:rsidRPr="00670D68" w:rsidRDefault="0062475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Ensure that shutter 1 is closed and </w:t>
      </w:r>
      <w:r w:rsidR="00DF7057" w:rsidRPr="00670D68">
        <w:rPr>
          <w:rFonts w:asciiTheme="majorHAnsi" w:hAnsiTheme="majorHAnsi" w:cstheme="majorHAnsi"/>
          <w:color w:val="000000" w:themeColor="text1"/>
          <w:sz w:val="24"/>
          <w:szCs w:val="24"/>
          <w:highlight w:val="yellow"/>
        </w:rPr>
        <w:t>apply the appropriate immersion media (such as water or oil) to the objective lens (</w:t>
      </w:r>
      <w:r w:rsidR="00DF7057" w:rsidRPr="00670D68">
        <w:rPr>
          <w:rFonts w:asciiTheme="majorHAnsi" w:hAnsiTheme="majorHAnsi" w:cstheme="majorHAnsi"/>
          <w:b/>
          <w:bCs/>
          <w:color w:val="000000" w:themeColor="text1"/>
          <w:sz w:val="24"/>
          <w:szCs w:val="24"/>
          <w:highlight w:val="yellow"/>
        </w:rPr>
        <w:t>Table of Materials</w:t>
      </w:r>
      <w:r w:rsidR="00DF7057" w:rsidRPr="00670D68">
        <w:rPr>
          <w:rFonts w:asciiTheme="majorHAnsi" w:hAnsiTheme="majorHAnsi" w:cstheme="majorHAnsi"/>
          <w:color w:val="000000" w:themeColor="text1"/>
          <w:sz w:val="24"/>
          <w:szCs w:val="24"/>
          <w:highlight w:val="yellow"/>
        </w:rPr>
        <w:t xml:space="preserve">). Place </w:t>
      </w:r>
      <w:r w:rsidRPr="00670D68">
        <w:rPr>
          <w:rFonts w:asciiTheme="majorHAnsi" w:hAnsiTheme="majorHAnsi" w:cstheme="majorHAnsi"/>
          <w:color w:val="000000" w:themeColor="text1"/>
          <w:sz w:val="24"/>
          <w:szCs w:val="24"/>
          <w:highlight w:val="yellow"/>
        </w:rPr>
        <w:t xml:space="preserve">the autocorrelator external detector on the </w:t>
      </w:r>
      <w:r w:rsidR="0039296F" w:rsidRPr="00670D68">
        <w:rPr>
          <w:rFonts w:asciiTheme="majorHAnsi" w:hAnsiTheme="majorHAnsi" w:cstheme="majorHAnsi"/>
          <w:color w:val="000000" w:themeColor="text1"/>
          <w:sz w:val="24"/>
          <w:szCs w:val="24"/>
          <w:highlight w:val="yellow"/>
        </w:rPr>
        <w:t xml:space="preserve">microscope </w:t>
      </w:r>
      <w:r w:rsidRPr="00670D68">
        <w:rPr>
          <w:rFonts w:asciiTheme="majorHAnsi" w:hAnsiTheme="majorHAnsi" w:cstheme="majorHAnsi"/>
          <w:color w:val="000000" w:themeColor="text1"/>
          <w:sz w:val="24"/>
          <w:szCs w:val="24"/>
          <w:highlight w:val="yellow"/>
        </w:rPr>
        <w:t>stage</w:t>
      </w:r>
      <w:r w:rsidR="0039296F" w:rsidRPr="00670D68">
        <w:rPr>
          <w:rFonts w:asciiTheme="majorHAnsi" w:hAnsiTheme="majorHAnsi" w:cstheme="majorHAnsi"/>
          <w:color w:val="000000" w:themeColor="text1"/>
          <w:sz w:val="24"/>
          <w:szCs w:val="24"/>
          <w:highlight w:val="yellow"/>
        </w:rPr>
        <w:t xml:space="preserve"> (</w:t>
      </w:r>
      <w:r w:rsidR="0039296F" w:rsidRPr="00670D68">
        <w:rPr>
          <w:rFonts w:asciiTheme="majorHAnsi" w:hAnsiTheme="majorHAnsi" w:cstheme="majorHAnsi"/>
          <w:b/>
          <w:bCs/>
          <w:color w:val="000000" w:themeColor="text1"/>
          <w:sz w:val="24"/>
          <w:szCs w:val="24"/>
          <w:highlight w:val="yellow"/>
        </w:rPr>
        <w:t>Table of Materials</w:t>
      </w:r>
      <w:r w:rsidR="0039296F" w:rsidRPr="00670D68">
        <w:rPr>
          <w:rFonts w:asciiTheme="majorHAnsi" w:hAnsiTheme="majorHAnsi" w:cstheme="majorHAnsi"/>
          <w:color w:val="000000" w:themeColor="text1"/>
          <w:sz w:val="24"/>
          <w:szCs w:val="24"/>
          <w:highlight w:val="yellow"/>
        </w:rPr>
        <w:t>)</w:t>
      </w:r>
      <w:r w:rsidR="00DF7057" w:rsidRPr="00670D68">
        <w:rPr>
          <w:rFonts w:asciiTheme="majorHAnsi" w:hAnsiTheme="majorHAnsi" w:cstheme="majorHAnsi"/>
          <w:color w:val="000000" w:themeColor="text1"/>
          <w:sz w:val="24"/>
          <w:szCs w:val="24"/>
          <w:highlight w:val="yellow"/>
        </w:rPr>
        <w:t xml:space="preserve"> and a</w:t>
      </w:r>
      <w:r w:rsidRPr="00670D68">
        <w:rPr>
          <w:rFonts w:asciiTheme="majorHAnsi" w:hAnsiTheme="majorHAnsi" w:cstheme="majorHAnsi"/>
          <w:color w:val="000000" w:themeColor="text1"/>
          <w:sz w:val="24"/>
          <w:szCs w:val="24"/>
          <w:highlight w:val="yellow"/>
        </w:rPr>
        <w:t xml:space="preserve">djust the stage to position the detector </w:t>
      </w:r>
      <w:r w:rsidR="00DF7057" w:rsidRPr="00670D68">
        <w:rPr>
          <w:rFonts w:asciiTheme="majorHAnsi" w:hAnsiTheme="majorHAnsi" w:cstheme="majorHAnsi"/>
          <w:color w:val="000000" w:themeColor="text1"/>
          <w:sz w:val="24"/>
          <w:szCs w:val="24"/>
          <w:highlight w:val="yellow"/>
        </w:rPr>
        <w:t>directly above</w:t>
      </w:r>
      <w:r w:rsidRPr="00670D68">
        <w:rPr>
          <w:rFonts w:asciiTheme="majorHAnsi" w:hAnsiTheme="majorHAnsi" w:cstheme="majorHAnsi"/>
          <w:color w:val="000000" w:themeColor="text1"/>
          <w:sz w:val="24"/>
          <w:szCs w:val="24"/>
          <w:highlight w:val="yellow"/>
        </w:rPr>
        <w:t xml:space="preserve"> the objective.</w:t>
      </w:r>
    </w:p>
    <w:p w14:paraId="3774D959" w14:textId="4E1F9973" w:rsidR="00C86EB1" w:rsidRPr="00670D68" w:rsidRDefault="00C86EB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30D77B71" w14:textId="4C502136" w:rsidR="00F469A7" w:rsidRPr="00670D68" w:rsidRDefault="000137E2"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bookmarkStart w:id="9" w:name="_Hlk199092771"/>
      <w:r w:rsidRPr="00670D68">
        <w:rPr>
          <w:rFonts w:asciiTheme="majorHAnsi" w:hAnsiTheme="majorHAnsi" w:cstheme="majorHAnsi"/>
          <w:color w:val="000000" w:themeColor="text1"/>
          <w:sz w:val="24"/>
          <w:szCs w:val="24"/>
          <w:highlight w:val="yellow"/>
        </w:rPr>
        <w:t xml:space="preserve">NOTE: </w:t>
      </w:r>
      <w:r w:rsidR="000A029A" w:rsidRPr="00670D68">
        <w:rPr>
          <w:rFonts w:asciiTheme="majorHAnsi" w:hAnsiTheme="majorHAnsi" w:cstheme="majorHAnsi"/>
          <w:color w:val="000000" w:themeColor="text1"/>
          <w:sz w:val="24"/>
          <w:szCs w:val="24"/>
          <w:highlight w:val="yellow"/>
        </w:rPr>
        <w:t>Unlike typical microscope objectives, the recommended objectives used for SLAM microscopy are</w:t>
      </w:r>
      <w:r w:rsidRPr="00670D68">
        <w:rPr>
          <w:rFonts w:asciiTheme="majorHAnsi" w:hAnsiTheme="majorHAnsi" w:cstheme="majorHAnsi"/>
          <w:color w:val="000000" w:themeColor="text1"/>
          <w:sz w:val="24"/>
          <w:szCs w:val="24"/>
          <w:highlight w:val="yellow"/>
        </w:rPr>
        <w:t xml:space="preserve"> ultraviolet transmissive to improve</w:t>
      </w:r>
      <w:r w:rsidR="000A029A" w:rsidRPr="00670D68">
        <w:rPr>
          <w:rFonts w:asciiTheme="majorHAnsi" w:hAnsiTheme="majorHAnsi" w:cstheme="majorHAnsi"/>
          <w:color w:val="000000" w:themeColor="text1"/>
          <w:sz w:val="24"/>
          <w:szCs w:val="24"/>
          <w:highlight w:val="yellow"/>
        </w:rPr>
        <w:t xml:space="preserve"> the</w:t>
      </w:r>
      <w:r w:rsidRPr="00670D68">
        <w:rPr>
          <w:rFonts w:asciiTheme="majorHAnsi" w:hAnsiTheme="majorHAnsi" w:cstheme="majorHAnsi"/>
          <w:color w:val="000000" w:themeColor="text1"/>
          <w:sz w:val="24"/>
          <w:szCs w:val="24"/>
          <w:highlight w:val="yellow"/>
        </w:rPr>
        <w:t xml:space="preserve"> detection of THG</w:t>
      </w:r>
      <w:r w:rsidR="00DA1211" w:rsidRPr="00670D68">
        <w:rPr>
          <w:rFonts w:asciiTheme="majorHAnsi" w:hAnsiTheme="majorHAnsi" w:cstheme="majorHAnsi"/>
          <w:color w:val="000000" w:themeColor="text1"/>
          <w:sz w:val="24"/>
          <w:szCs w:val="24"/>
          <w:highlight w:val="yellow"/>
        </w:rPr>
        <w:fldChar w:fldCharType="begin"/>
      </w:r>
      <w:r w:rsidR="001F0F05" w:rsidRPr="00670D68">
        <w:rPr>
          <w:rFonts w:asciiTheme="majorHAnsi" w:hAnsiTheme="majorHAnsi" w:cstheme="majorHAnsi"/>
          <w:color w:val="000000" w:themeColor="text1"/>
          <w:sz w:val="24"/>
          <w:szCs w:val="24"/>
          <w:highlight w:val="yellow"/>
        </w:rPr>
        <w:instrText xml:space="preserve"> ADDIN ZOTERO_ITEM CSL_CITATION {"citationID":"ahbqf812gq","properties":{"formattedCitation":"\\super 38\\nosupersub{}","plainCitation":"38","noteIndex":0},"citationItems":[{"id":272,"uris":["http://zotero.org/users/local/wCtn0Gsa/items/Y3TMXNVI","http://zotero.org/users/6343962/items/Y3TMXNVI"],"itemData":{"id":272,"type":"article-journal","abstract":"Intravital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IVM.","container-title":"Nature Communications","DOI":"10.1038/s41467-018-04470-8","ISSN":"2041-1723","issue":"1","journalAbbreviation":"Nat Commun","language":"en","license":"2018 The Author(s)","note":"publisher: Nature Publishing Group","page":"2125","source":"www.nature.com","title":"Intravital imaging by simultaneous label-free autofluorescence-multiharmonic microscopy","volume":"9","author":[{"family":"You","given":"Sixian"},{"family":"Tu","given":"Haohua"},{"family":"Chaney","given":"Eric J."},{"family":"Sun","given":"Yi"},{"family":"Zhao","given":"Youbo"},{"family":"Bower","given":"Andrew J."},{"family":"Liu","given":"Yuan-Zhi"},{"family":"Marjanovic","given":"Marina"},{"family":"Sinha","given":"Saurabh"},{"family":"Pu","given":"Yang"},{"family":"Boppart","given":"Stephen A."}],"issued":{"date-parts":[["2018",5,29]]}}}],"schema":"https://github.com/citation-style-language/schema/raw/master/csl-citation.json"} </w:instrText>
      </w:r>
      <w:r w:rsidR="00DA1211" w:rsidRPr="00670D68">
        <w:rPr>
          <w:rFonts w:asciiTheme="majorHAnsi" w:hAnsiTheme="majorHAnsi" w:cstheme="majorHAnsi"/>
          <w:color w:val="000000" w:themeColor="text1"/>
          <w:sz w:val="24"/>
          <w:szCs w:val="24"/>
          <w:highlight w:val="yellow"/>
        </w:rPr>
        <w:fldChar w:fldCharType="separate"/>
      </w:r>
      <w:r w:rsidR="001F0F05" w:rsidRPr="00670D68">
        <w:rPr>
          <w:rFonts w:ascii="Calibri" w:hAnsi="Calibri" w:cs="Calibri"/>
          <w:sz w:val="24"/>
          <w:szCs w:val="24"/>
          <w:highlight w:val="yellow"/>
          <w:vertAlign w:val="superscript"/>
        </w:rPr>
        <w:t>38</w:t>
      </w:r>
      <w:r w:rsidR="00DA1211" w:rsidRPr="00670D68">
        <w:rPr>
          <w:rFonts w:asciiTheme="majorHAnsi" w:hAnsiTheme="majorHAnsi" w:cstheme="majorHAnsi"/>
          <w:color w:val="000000" w:themeColor="text1"/>
          <w:sz w:val="24"/>
          <w:szCs w:val="24"/>
          <w:highlight w:val="yellow"/>
        </w:rPr>
        <w:fldChar w:fldCharType="end"/>
      </w:r>
      <w:r w:rsidRPr="00670D68">
        <w:rPr>
          <w:rFonts w:asciiTheme="majorHAnsi" w:hAnsiTheme="majorHAnsi" w:cstheme="majorHAnsi"/>
          <w:color w:val="000000" w:themeColor="text1"/>
          <w:sz w:val="24"/>
          <w:szCs w:val="24"/>
          <w:highlight w:val="yellow"/>
        </w:rPr>
        <w:t>.</w:t>
      </w:r>
      <w:bookmarkEnd w:id="9"/>
    </w:p>
    <w:p w14:paraId="576DE3FE" w14:textId="77777777" w:rsidR="000137E2" w:rsidRPr="00670D68" w:rsidRDefault="000137E2"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11145E3F" w14:textId="2219FE69" w:rsidR="00624758" w:rsidRPr="00670D68" w:rsidRDefault="0062475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Turn on the scanning galvanometer</w:t>
      </w:r>
      <w:r w:rsidR="00077F17" w:rsidRPr="00670D68">
        <w:rPr>
          <w:rFonts w:asciiTheme="majorHAnsi" w:hAnsiTheme="majorHAnsi" w:cstheme="majorHAnsi"/>
          <w:color w:val="000000" w:themeColor="text1"/>
          <w:sz w:val="24"/>
          <w:szCs w:val="24"/>
          <w:highlight w:val="yellow"/>
        </w:rPr>
        <w:t xml:space="preserve"> </w:t>
      </w:r>
      <w:r w:rsidR="00C30FE4" w:rsidRPr="00670D68">
        <w:rPr>
          <w:rFonts w:asciiTheme="majorHAnsi" w:hAnsiTheme="majorHAnsi" w:cstheme="majorHAnsi"/>
          <w:color w:val="000000" w:themeColor="text1"/>
          <w:sz w:val="24"/>
          <w:szCs w:val="24"/>
          <w:highlight w:val="yellow"/>
        </w:rPr>
        <w:t>mirrors (</w:t>
      </w:r>
      <w:r w:rsidR="00C30FE4" w:rsidRPr="00670D68">
        <w:rPr>
          <w:rFonts w:asciiTheme="majorHAnsi" w:hAnsiTheme="majorHAnsi" w:cstheme="majorHAnsi"/>
          <w:b/>
          <w:bCs/>
          <w:color w:val="000000" w:themeColor="text1"/>
          <w:sz w:val="24"/>
          <w:szCs w:val="24"/>
          <w:highlight w:val="yellow"/>
        </w:rPr>
        <w:t>Table of Materials</w:t>
      </w:r>
      <w:r w:rsidR="00C30FE4" w:rsidRPr="00670D68">
        <w:rPr>
          <w:rFonts w:asciiTheme="majorHAnsi" w:hAnsiTheme="majorHAnsi" w:cstheme="majorHAnsi"/>
          <w:color w:val="000000" w:themeColor="text1"/>
          <w:sz w:val="24"/>
          <w:szCs w:val="24"/>
          <w:highlight w:val="yellow"/>
        </w:rPr>
        <w:t xml:space="preserve">) </w:t>
      </w:r>
      <w:r w:rsidRPr="00670D68">
        <w:rPr>
          <w:rFonts w:asciiTheme="majorHAnsi" w:hAnsiTheme="majorHAnsi" w:cstheme="majorHAnsi"/>
          <w:color w:val="000000" w:themeColor="text1"/>
          <w:sz w:val="24"/>
          <w:szCs w:val="24"/>
          <w:highlight w:val="yellow"/>
        </w:rPr>
        <w:t>and set their voltage to zero. Open the shutter and use an IR viewer or fluorescent target to verify that the beam is reaching the external detector.</w:t>
      </w:r>
    </w:p>
    <w:p w14:paraId="4B9B995A"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352B15B8" w14:textId="3493388B" w:rsidR="00BB3509" w:rsidRPr="00670D68" w:rsidRDefault="0062475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Set the autocorrelator detector to be the external detector. Adjust the stage position until the signal shows up. </w:t>
      </w:r>
    </w:p>
    <w:p w14:paraId="26B56D6F" w14:textId="77777777" w:rsidR="00BB3509" w:rsidRPr="00670D68" w:rsidRDefault="00BB3509" w:rsidP="00455DDA">
      <w:pPr>
        <w:rPr>
          <w:rFonts w:asciiTheme="majorHAnsi" w:hAnsiTheme="majorHAnsi" w:cstheme="majorHAnsi"/>
          <w:color w:val="000000" w:themeColor="text1"/>
          <w:highlight w:val="yellow"/>
        </w:rPr>
      </w:pPr>
    </w:p>
    <w:p w14:paraId="7E362CF7" w14:textId="5B61C619" w:rsidR="00624758" w:rsidRPr="00670D68" w:rsidRDefault="00624758"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If the detector saturates, lower the power using the neutral density filter.</w:t>
      </w:r>
    </w:p>
    <w:p w14:paraId="625176C7"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43F7349" w14:textId="54395F96" w:rsidR="00244DA4" w:rsidRPr="00670D68" w:rsidRDefault="00A64E54"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bookmarkStart w:id="10" w:name="_Hlk199354242"/>
      <w:r w:rsidRPr="00670D68">
        <w:rPr>
          <w:rFonts w:asciiTheme="majorHAnsi" w:hAnsiTheme="majorHAnsi" w:cstheme="majorHAnsi"/>
          <w:color w:val="000000" w:themeColor="text1"/>
          <w:sz w:val="24"/>
          <w:szCs w:val="24"/>
          <w:highlight w:val="yellow"/>
        </w:rPr>
        <w:lastRenderedPageBreak/>
        <w:t>Adjust the</w:t>
      </w:r>
      <w:r w:rsidR="00BF1227" w:rsidRPr="00670D68">
        <w:rPr>
          <w:rFonts w:asciiTheme="majorHAnsi" w:hAnsiTheme="majorHAnsi" w:cstheme="majorHAnsi"/>
          <w:color w:val="000000" w:themeColor="text1"/>
          <w:sz w:val="24"/>
          <w:szCs w:val="24"/>
          <w:highlight w:val="yellow"/>
        </w:rPr>
        <w:t xml:space="preserve"> </w:t>
      </w:r>
      <w:r w:rsidRPr="00670D68">
        <w:rPr>
          <w:rFonts w:asciiTheme="majorHAnsi" w:hAnsiTheme="majorHAnsi" w:cstheme="majorHAnsi"/>
          <w:color w:val="000000" w:themeColor="text1"/>
          <w:sz w:val="24"/>
          <w:szCs w:val="24"/>
          <w:highlight w:val="yellow"/>
        </w:rPr>
        <w:t xml:space="preserve">polynomial coefficients </w:t>
      </w:r>
      <w:r w:rsidR="00741C3F" w:rsidRPr="00670D68">
        <w:rPr>
          <w:rFonts w:asciiTheme="majorHAnsi" w:hAnsiTheme="majorHAnsi" w:cstheme="majorHAnsi"/>
          <w:color w:val="000000" w:themeColor="text1"/>
          <w:sz w:val="24"/>
          <w:szCs w:val="24"/>
          <w:highlight w:val="yellow"/>
        </w:rPr>
        <w:t xml:space="preserve">(orders of dispersion) </w:t>
      </w:r>
      <w:r w:rsidRPr="00670D68">
        <w:rPr>
          <w:rFonts w:asciiTheme="majorHAnsi" w:hAnsiTheme="majorHAnsi" w:cstheme="majorHAnsi"/>
          <w:color w:val="000000" w:themeColor="text1"/>
          <w:sz w:val="24"/>
          <w:szCs w:val="24"/>
          <w:highlight w:val="yellow"/>
        </w:rPr>
        <w:t>of the pulse shaper</w:t>
      </w:r>
      <w:r w:rsidR="00250BBA" w:rsidRPr="00670D68">
        <w:rPr>
          <w:rFonts w:asciiTheme="majorHAnsi" w:hAnsiTheme="majorHAnsi" w:cstheme="majorHAnsi"/>
          <w:color w:val="000000" w:themeColor="text1"/>
          <w:sz w:val="24"/>
          <w:szCs w:val="24"/>
          <w:highlight w:val="yellow"/>
        </w:rPr>
        <w:t xml:space="preserve"> </w:t>
      </w:r>
      <w:r w:rsidRPr="00670D68">
        <w:rPr>
          <w:rFonts w:asciiTheme="majorHAnsi" w:hAnsiTheme="majorHAnsi" w:cstheme="majorHAnsi"/>
          <w:color w:val="000000" w:themeColor="text1"/>
          <w:sz w:val="24"/>
          <w:szCs w:val="24"/>
          <w:highlight w:val="yellow"/>
        </w:rPr>
        <w:t xml:space="preserve">to </w:t>
      </w:r>
      <w:r w:rsidR="00087192" w:rsidRPr="00670D68">
        <w:rPr>
          <w:rFonts w:asciiTheme="majorHAnsi" w:hAnsiTheme="majorHAnsi" w:cstheme="majorHAnsi"/>
          <w:color w:val="000000" w:themeColor="text1"/>
          <w:sz w:val="24"/>
          <w:szCs w:val="24"/>
          <w:highlight w:val="yellow"/>
        </w:rPr>
        <w:t xml:space="preserve">iteratively </w:t>
      </w:r>
      <w:r w:rsidR="00443A08" w:rsidRPr="00670D68">
        <w:rPr>
          <w:rFonts w:asciiTheme="majorHAnsi" w:hAnsiTheme="majorHAnsi" w:cstheme="majorHAnsi"/>
          <w:color w:val="000000" w:themeColor="text1"/>
          <w:sz w:val="24"/>
          <w:szCs w:val="24"/>
          <w:highlight w:val="yellow"/>
        </w:rPr>
        <w:t xml:space="preserve">minimize </w:t>
      </w:r>
      <w:r w:rsidRPr="00670D68">
        <w:rPr>
          <w:rFonts w:asciiTheme="majorHAnsi" w:hAnsiTheme="majorHAnsi" w:cstheme="majorHAnsi"/>
          <w:color w:val="000000" w:themeColor="text1"/>
          <w:sz w:val="24"/>
          <w:szCs w:val="24"/>
          <w:highlight w:val="yellow"/>
        </w:rPr>
        <w:t>the pulse width measured by the autocorrelator.</w:t>
      </w:r>
      <w:r w:rsidR="00844B89" w:rsidRPr="00670D68">
        <w:rPr>
          <w:rFonts w:asciiTheme="majorHAnsi" w:hAnsiTheme="majorHAnsi" w:cstheme="majorHAnsi"/>
          <w:color w:val="000000" w:themeColor="text1"/>
          <w:sz w:val="24"/>
          <w:szCs w:val="24"/>
          <w:highlight w:val="yellow"/>
        </w:rPr>
        <w:t xml:space="preserve"> Reduce the autocorrelator scan range appropriately as the pulse width decreases to improve accuracy and visualization of the autocorrelation function.</w:t>
      </w:r>
    </w:p>
    <w:p w14:paraId="199CBF31" w14:textId="77777777" w:rsidR="00BB3509" w:rsidRPr="00670D68" w:rsidRDefault="00BB3509"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bookmarkEnd w:id="10"/>
    <w:p w14:paraId="542A153B" w14:textId="7C828444" w:rsidR="00E05A96" w:rsidRPr="00077F17" w:rsidRDefault="00E05A96"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highlight w:val="yellow"/>
        </w:rPr>
        <w:t xml:space="preserve">NOTE: </w:t>
      </w:r>
      <w:r w:rsidR="002B69C5" w:rsidRPr="00670D68">
        <w:rPr>
          <w:rFonts w:asciiTheme="majorHAnsi" w:hAnsiTheme="majorHAnsi" w:cstheme="majorHAnsi"/>
          <w:color w:val="000000" w:themeColor="text1"/>
          <w:sz w:val="24"/>
          <w:szCs w:val="24"/>
          <w:highlight w:val="yellow"/>
        </w:rPr>
        <w:t>The optimal pulse width as measured with a Gaussian fit should be a few tens of</w:t>
      </w:r>
      <w:r w:rsidR="004773FF" w:rsidRPr="00670D68">
        <w:rPr>
          <w:rFonts w:asciiTheme="majorHAnsi" w:hAnsiTheme="majorHAnsi" w:cstheme="majorHAnsi"/>
          <w:color w:val="000000" w:themeColor="text1"/>
          <w:sz w:val="24"/>
          <w:szCs w:val="24"/>
          <w:highlight w:val="yellow"/>
        </w:rPr>
        <w:t xml:space="preserve"> femtoseconds</w:t>
      </w:r>
      <w:r w:rsidR="002B69C5" w:rsidRPr="00670D68">
        <w:rPr>
          <w:rFonts w:asciiTheme="majorHAnsi" w:hAnsiTheme="majorHAnsi" w:cstheme="majorHAnsi"/>
          <w:color w:val="000000" w:themeColor="text1"/>
          <w:sz w:val="24"/>
          <w:szCs w:val="24"/>
          <w:highlight w:val="yellow"/>
        </w:rPr>
        <w:t xml:space="preserve"> </w:t>
      </w:r>
      <w:r w:rsidR="004773FF" w:rsidRPr="00670D68">
        <w:rPr>
          <w:rFonts w:asciiTheme="majorHAnsi" w:hAnsiTheme="majorHAnsi" w:cstheme="majorHAnsi"/>
          <w:color w:val="000000" w:themeColor="text1"/>
          <w:sz w:val="24"/>
          <w:szCs w:val="24"/>
          <w:highlight w:val="yellow"/>
        </w:rPr>
        <w:t>(</w:t>
      </w:r>
      <w:r w:rsidR="002B69C5" w:rsidRPr="00670D68">
        <w:rPr>
          <w:rFonts w:asciiTheme="majorHAnsi" w:hAnsiTheme="majorHAnsi" w:cstheme="majorHAnsi"/>
          <w:color w:val="000000" w:themeColor="text1"/>
          <w:sz w:val="24"/>
          <w:szCs w:val="24"/>
          <w:highlight w:val="yellow"/>
        </w:rPr>
        <w:t>f</w:t>
      </w:r>
      <w:r w:rsidR="00BB3509" w:rsidRPr="00670D68">
        <w:rPr>
          <w:rFonts w:asciiTheme="majorHAnsi" w:hAnsiTheme="majorHAnsi" w:cstheme="majorHAnsi"/>
          <w:color w:val="000000" w:themeColor="text1"/>
          <w:sz w:val="24"/>
          <w:szCs w:val="24"/>
          <w:highlight w:val="yellow"/>
        </w:rPr>
        <w:t>s</w:t>
      </w:r>
      <w:r w:rsidR="004773FF" w:rsidRPr="00670D68">
        <w:rPr>
          <w:rFonts w:asciiTheme="majorHAnsi" w:hAnsiTheme="majorHAnsi" w:cstheme="majorHAnsi"/>
          <w:color w:val="000000" w:themeColor="text1"/>
          <w:sz w:val="24"/>
          <w:szCs w:val="24"/>
          <w:highlight w:val="yellow"/>
        </w:rPr>
        <w:t>)</w:t>
      </w:r>
      <w:r w:rsidR="002B69C5" w:rsidRPr="00670D68">
        <w:rPr>
          <w:rFonts w:asciiTheme="majorHAnsi" w:hAnsiTheme="majorHAnsi" w:cstheme="majorHAnsi"/>
          <w:color w:val="000000" w:themeColor="text1"/>
          <w:sz w:val="24"/>
          <w:szCs w:val="24"/>
          <w:highlight w:val="yellow"/>
        </w:rPr>
        <w:t>.</w:t>
      </w:r>
    </w:p>
    <w:p w14:paraId="27F167FF" w14:textId="77777777" w:rsidR="00104971" w:rsidRPr="00C806C7"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716ADBE7" w14:textId="77777777" w:rsidR="005B79C3" w:rsidRDefault="005B79C3" w:rsidP="00455DDA">
      <w:pPr>
        <w:pStyle w:val="ListParagraph"/>
        <w:numPr>
          <w:ilvl w:val="0"/>
          <w:numId w:val="24"/>
        </w:numPr>
        <w:spacing w:after="0" w:line="240" w:lineRule="auto"/>
        <w:ind w:left="0" w:firstLine="0"/>
        <w:contextualSpacing w:val="0"/>
        <w:jc w:val="both"/>
        <w:rPr>
          <w:rFonts w:asciiTheme="majorHAnsi" w:hAnsiTheme="majorHAnsi" w:cstheme="majorHAnsi"/>
          <w:b/>
          <w:bCs/>
          <w:color w:val="000000" w:themeColor="text1"/>
          <w:sz w:val="24"/>
          <w:szCs w:val="24"/>
        </w:rPr>
      </w:pPr>
      <w:r w:rsidRPr="00C806C7">
        <w:rPr>
          <w:rFonts w:asciiTheme="majorHAnsi" w:hAnsiTheme="majorHAnsi" w:cstheme="majorHAnsi"/>
          <w:b/>
          <w:bCs/>
          <w:color w:val="000000" w:themeColor="text1"/>
          <w:sz w:val="24"/>
          <w:szCs w:val="24"/>
        </w:rPr>
        <w:t>Sample preparation</w:t>
      </w:r>
    </w:p>
    <w:p w14:paraId="74FFC42A" w14:textId="77777777" w:rsidR="00BB3509" w:rsidRPr="00C806C7" w:rsidRDefault="00BB3509" w:rsidP="00455DDA">
      <w:pPr>
        <w:pStyle w:val="ListParagraph"/>
        <w:spacing w:after="0" w:line="240" w:lineRule="auto"/>
        <w:ind w:left="0"/>
        <w:contextualSpacing w:val="0"/>
        <w:jc w:val="both"/>
        <w:rPr>
          <w:rFonts w:asciiTheme="majorHAnsi" w:hAnsiTheme="majorHAnsi" w:cstheme="majorHAnsi"/>
          <w:b/>
          <w:bCs/>
          <w:color w:val="000000" w:themeColor="text1"/>
          <w:sz w:val="24"/>
          <w:szCs w:val="24"/>
        </w:rPr>
      </w:pPr>
    </w:p>
    <w:p w14:paraId="6323A1FF" w14:textId="3CFBF534" w:rsidR="00BF1227" w:rsidRPr="00455DDA" w:rsidRDefault="00077F17" w:rsidP="00455DDA">
      <w:pPr>
        <w:rPr>
          <w:rFonts w:asciiTheme="majorHAnsi" w:hAnsiTheme="majorHAnsi" w:cstheme="majorHAnsi"/>
          <w:color w:val="000000" w:themeColor="text1"/>
        </w:rPr>
      </w:pPr>
      <w:r>
        <w:rPr>
          <w:rFonts w:asciiTheme="majorHAnsi" w:hAnsiTheme="majorHAnsi" w:cstheme="majorHAnsi"/>
          <w:color w:val="000000" w:themeColor="text1"/>
        </w:rPr>
        <w:t xml:space="preserve">NOTE: </w:t>
      </w:r>
      <w:r w:rsidR="00BF1227" w:rsidRPr="00455DDA">
        <w:rPr>
          <w:rFonts w:asciiTheme="majorHAnsi" w:hAnsiTheme="majorHAnsi" w:cstheme="majorHAnsi"/>
          <w:color w:val="000000" w:themeColor="text1"/>
        </w:rPr>
        <w:t xml:space="preserve">For simplicity, </w:t>
      </w:r>
      <w:r w:rsidR="00CF43BE" w:rsidRPr="00455DDA">
        <w:rPr>
          <w:rFonts w:asciiTheme="majorHAnsi" w:hAnsiTheme="majorHAnsi" w:cstheme="majorHAnsi"/>
          <w:color w:val="000000" w:themeColor="text1"/>
        </w:rPr>
        <w:t xml:space="preserve">this </w:t>
      </w:r>
      <w:r w:rsidR="00BF1227" w:rsidRPr="00455DDA">
        <w:rPr>
          <w:rFonts w:asciiTheme="majorHAnsi" w:hAnsiTheme="majorHAnsi" w:cstheme="majorHAnsi"/>
          <w:color w:val="000000" w:themeColor="text1"/>
        </w:rPr>
        <w:t xml:space="preserve">protocol </w:t>
      </w:r>
      <w:r w:rsidR="00CF43BE" w:rsidRPr="00455DDA">
        <w:rPr>
          <w:rFonts w:asciiTheme="majorHAnsi" w:hAnsiTheme="majorHAnsi" w:cstheme="majorHAnsi"/>
          <w:color w:val="000000" w:themeColor="text1"/>
        </w:rPr>
        <w:t xml:space="preserve">describes </w:t>
      </w:r>
      <w:r w:rsidR="00BF1227" w:rsidRPr="00455DDA">
        <w:rPr>
          <w:rFonts w:asciiTheme="majorHAnsi" w:hAnsiTheme="majorHAnsi" w:cstheme="majorHAnsi"/>
          <w:i/>
          <w:iCs/>
          <w:color w:val="000000" w:themeColor="text1"/>
        </w:rPr>
        <w:t>ex vivo</w:t>
      </w:r>
      <w:r w:rsidR="00BF1227" w:rsidRPr="00455DDA">
        <w:rPr>
          <w:rFonts w:asciiTheme="majorHAnsi" w:hAnsiTheme="majorHAnsi" w:cstheme="majorHAnsi"/>
          <w:color w:val="000000" w:themeColor="text1"/>
        </w:rPr>
        <w:t xml:space="preserve"> tissue </w:t>
      </w:r>
      <w:r w:rsidR="00CF43BE" w:rsidRPr="00455DDA">
        <w:rPr>
          <w:rFonts w:asciiTheme="majorHAnsi" w:hAnsiTheme="majorHAnsi" w:cstheme="majorHAnsi"/>
          <w:color w:val="000000" w:themeColor="text1"/>
        </w:rPr>
        <w:t>imaging. H</w:t>
      </w:r>
      <w:r w:rsidR="00BF1227" w:rsidRPr="00455DDA">
        <w:rPr>
          <w:rFonts w:asciiTheme="majorHAnsi" w:hAnsiTheme="majorHAnsi" w:cstheme="majorHAnsi"/>
          <w:color w:val="000000" w:themeColor="text1"/>
        </w:rPr>
        <w:t xml:space="preserve">owever, due to the label-free nature of SLAM, </w:t>
      </w:r>
      <w:r w:rsidR="00BF1227" w:rsidRPr="00455DDA">
        <w:rPr>
          <w:rFonts w:asciiTheme="majorHAnsi" w:hAnsiTheme="majorHAnsi" w:cstheme="majorHAnsi"/>
          <w:i/>
          <w:iCs/>
          <w:color w:val="000000" w:themeColor="text1"/>
        </w:rPr>
        <w:t>in vivo</w:t>
      </w:r>
      <w:r w:rsidR="00BF1227" w:rsidRPr="00455DDA">
        <w:rPr>
          <w:rFonts w:asciiTheme="majorHAnsi" w:hAnsiTheme="majorHAnsi" w:cstheme="majorHAnsi"/>
          <w:color w:val="000000" w:themeColor="text1"/>
        </w:rPr>
        <w:t xml:space="preserve"> </w:t>
      </w:r>
      <w:r w:rsidR="00CF43BE" w:rsidRPr="00455DDA">
        <w:rPr>
          <w:rFonts w:asciiTheme="majorHAnsi" w:hAnsiTheme="majorHAnsi" w:cstheme="majorHAnsi"/>
          <w:color w:val="000000" w:themeColor="text1"/>
        </w:rPr>
        <w:t xml:space="preserve">imaging </w:t>
      </w:r>
      <w:r w:rsidR="00BF1227" w:rsidRPr="00455DDA">
        <w:rPr>
          <w:rFonts w:asciiTheme="majorHAnsi" w:hAnsiTheme="majorHAnsi" w:cstheme="majorHAnsi"/>
          <w:color w:val="000000" w:themeColor="text1"/>
        </w:rPr>
        <w:t>procedure</w:t>
      </w:r>
      <w:r w:rsidR="00CF43BE" w:rsidRPr="00455DDA">
        <w:rPr>
          <w:rFonts w:asciiTheme="majorHAnsi" w:hAnsiTheme="majorHAnsi" w:cstheme="majorHAnsi"/>
          <w:color w:val="000000" w:themeColor="text1"/>
        </w:rPr>
        <w:t>s</w:t>
      </w:r>
      <w:r w:rsidR="000B60E1" w:rsidRPr="00455DDA">
        <w:rPr>
          <w:rFonts w:asciiTheme="majorHAnsi" w:hAnsiTheme="majorHAnsi" w:cstheme="majorHAnsi"/>
          <w:color w:val="000000" w:themeColor="text1"/>
        </w:rPr>
        <w:t xml:space="preserve"> are </w:t>
      </w:r>
      <w:r w:rsidR="006B1091" w:rsidRPr="00455DDA">
        <w:rPr>
          <w:rFonts w:asciiTheme="majorHAnsi" w:hAnsiTheme="majorHAnsi" w:cstheme="majorHAnsi"/>
          <w:color w:val="000000" w:themeColor="text1"/>
        </w:rPr>
        <w:t>easily adapted</w:t>
      </w:r>
      <w:r w:rsidR="00AC56C2">
        <w:rPr>
          <w:rFonts w:asciiTheme="majorHAnsi" w:hAnsiTheme="majorHAnsi" w:cstheme="majorHAnsi"/>
          <w:color w:val="000000" w:themeColor="text1"/>
        </w:rPr>
        <w:fldChar w:fldCharType="begin"/>
      </w:r>
      <w:r w:rsidR="001F0F05">
        <w:rPr>
          <w:rFonts w:asciiTheme="majorHAnsi" w:hAnsiTheme="majorHAnsi" w:cstheme="majorHAnsi"/>
          <w:color w:val="000000" w:themeColor="text1"/>
        </w:rPr>
        <w:instrText xml:space="preserve"> ADDIN ZOTERO_ITEM CSL_CITATION {"citationID":"al7avq3jss","properties":{"formattedCitation":"\\super 38\\nosupersub{}","plainCitation":"38","noteIndex":0},"citationItems":[{"id":272,"uris":["http://zotero.org/users/local/wCtn0Gsa/items/Y3TMXNVI","http://zotero.org/users/6343962/items/Y3TMXNVI"],"itemData":{"id":272,"type":"article-journal","abstract":"Intravital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IVM.","container-title":"Nature Communications","DOI":"10.1038/s41467-018-04470-8","ISSN":"2041-1723","issue":"1","journalAbbreviation":"Nat Commun","language":"en","license":"2018 The Author(s)","note":"publisher: Nature Publishing Group","page":"2125","source":"www.nature.com","title":"Intravital imaging by simultaneous label-free autofluorescence-multiharmonic microscopy","volume":"9","author":[{"family":"You","given":"Sixian"},{"family":"Tu","given":"Haohua"},{"family":"Chaney","given":"Eric J."},{"family":"Sun","given":"Yi"},{"family":"Zhao","given":"Youbo"},{"family":"Bower","given":"Andrew J."},{"family":"Liu","given":"Yuan-Zhi"},{"family":"Marjanovic","given":"Marina"},{"family":"Sinha","given":"Saurabh"},{"family":"Pu","given":"Yang"},{"family":"Boppart","given":"Stephen A."}],"issued":{"date-parts":[["2018",5,29]]}}}],"schema":"https://github.com/citation-style-language/schema/raw/master/csl-citation.json"} </w:instrText>
      </w:r>
      <w:r w:rsidR="00AC56C2">
        <w:rPr>
          <w:rFonts w:asciiTheme="majorHAnsi" w:hAnsiTheme="majorHAnsi" w:cstheme="majorHAnsi"/>
          <w:color w:val="000000" w:themeColor="text1"/>
        </w:rPr>
        <w:fldChar w:fldCharType="separate"/>
      </w:r>
      <w:r w:rsidR="001F0F05" w:rsidRPr="001F0F05">
        <w:rPr>
          <w:vertAlign w:val="superscript"/>
        </w:rPr>
        <w:t>38</w:t>
      </w:r>
      <w:r w:rsidR="00AC56C2">
        <w:rPr>
          <w:rFonts w:asciiTheme="majorHAnsi" w:hAnsiTheme="majorHAnsi" w:cstheme="majorHAnsi"/>
          <w:color w:val="000000" w:themeColor="text1"/>
        </w:rPr>
        <w:fldChar w:fldCharType="end"/>
      </w:r>
      <w:r w:rsidR="00BF1227" w:rsidRPr="00455DDA">
        <w:rPr>
          <w:rFonts w:asciiTheme="majorHAnsi" w:hAnsiTheme="majorHAnsi" w:cstheme="majorHAnsi"/>
          <w:color w:val="000000" w:themeColor="text1"/>
        </w:rPr>
        <w:t>.</w:t>
      </w:r>
    </w:p>
    <w:p w14:paraId="1F38F9DE" w14:textId="07A9D60D"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B8320E9" w14:textId="356E62CC" w:rsidR="005B79C3" w:rsidRDefault="005B79C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Euthanize </w:t>
      </w:r>
      <w:r w:rsidR="000B60E1">
        <w:rPr>
          <w:rFonts w:asciiTheme="majorHAnsi" w:hAnsiTheme="majorHAnsi" w:cstheme="majorHAnsi"/>
          <w:color w:val="000000" w:themeColor="text1"/>
          <w:sz w:val="24"/>
          <w:szCs w:val="24"/>
        </w:rPr>
        <w:t xml:space="preserve">the </w:t>
      </w:r>
      <w:r w:rsidR="00CF43BE">
        <w:rPr>
          <w:rFonts w:asciiTheme="majorHAnsi" w:hAnsiTheme="majorHAnsi" w:cstheme="majorHAnsi"/>
          <w:color w:val="000000" w:themeColor="text1"/>
          <w:sz w:val="24"/>
          <w:szCs w:val="24"/>
        </w:rPr>
        <w:t>animal</w:t>
      </w:r>
      <w:r w:rsidR="00CF43BE" w:rsidRPr="00C806C7">
        <w:rPr>
          <w:rFonts w:asciiTheme="majorHAnsi" w:hAnsiTheme="majorHAnsi" w:cstheme="majorHAnsi"/>
          <w:color w:val="000000" w:themeColor="text1"/>
          <w:sz w:val="24"/>
          <w:szCs w:val="24"/>
        </w:rPr>
        <w:t xml:space="preserve"> </w:t>
      </w:r>
      <w:r w:rsidR="00CF43BE" w:rsidRPr="00B1760D">
        <w:rPr>
          <w:rFonts w:asciiTheme="majorHAnsi" w:hAnsiTheme="majorHAnsi" w:cstheme="majorHAnsi"/>
          <w:i/>
          <w:iCs/>
          <w:color w:val="000000" w:themeColor="text1"/>
          <w:sz w:val="24"/>
          <w:szCs w:val="24"/>
        </w:rPr>
        <w:t>via</w:t>
      </w:r>
      <w:r w:rsidRPr="00C806C7">
        <w:rPr>
          <w:rFonts w:asciiTheme="majorHAnsi" w:hAnsiTheme="majorHAnsi" w:cstheme="majorHAnsi"/>
          <w:color w:val="000000" w:themeColor="text1"/>
          <w:sz w:val="24"/>
          <w:szCs w:val="24"/>
        </w:rPr>
        <w:t xml:space="preserve"> CO</w:t>
      </w:r>
      <w:r w:rsidRPr="004B64EB">
        <w:rPr>
          <w:rFonts w:asciiTheme="majorHAnsi" w:hAnsiTheme="majorHAnsi" w:cstheme="majorHAnsi"/>
          <w:color w:val="000000" w:themeColor="text1"/>
          <w:sz w:val="24"/>
          <w:szCs w:val="24"/>
          <w:vertAlign w:val="subscript"/>
        </w:rPr>
        <w:t>2</w:t>
      </w:r>
      <w:r w:rsidRPr="00C806C7">
        <w:rPr>
          <w:rFonts w:asciiTheme="majorHAnsi" w:hAnsiTheme="majorHAnsi" w:cstheme="majorHAnsi"/>
          <w:color w:val="000000" w:themeColor="text1"/>
          <w:sz w:val="24"/>
          <w:szCs w:val="24"/>
        </w:rPr>
        <w:t xml:space="preserve"> asphyxiation</w:t>
      </w:r>
      <w:r w:rsidR="00CF43BE">
        <w:rPr>
          <w:rFonts w:asciiTheme="majorHAnsi" w:hAnsiTheme="majorHAnsi" w:cstheme="majorHAnsi"/>
          <w:color w:val="000000" w:themeColor="text1"/>
          <w:sz w:val="24"/>
          <w:szCs w:val="24"/>
        </w:rPr>
        <w:t xml:space="preserve"> or other </w:t>
      </w:r>
      <w:r w:rsidR="00EF4263">
        <w:rPr>
          <w:rFonts w:asciiTheme="majorHAnsi" w:hAnsiTheme="majorHAnsi" w:cstheme="majorHAnsi"/>
          <w:color w:val="000000" w:themeColor="text1"/>
          <w:sz w:val="24"/>
          <w:szCs w:val="24"/>
        </w:rPr>
        <w:t>IACUC-approved</w:t>
      </w:r>
      <w:r w:rsidR="00CF43BE">
        <w:rPr>
          <w:rFonts w:asciiTheme="majorHAnsi" w:hAnsiTheme="majorHAnsi" w:cstheme="majorHAnsi"/>
          <w:color w:val="000000" w:themeColor="text1"/>
          <w:sz w:val="24"/>
          <w:szCs w:val="24"/>
        </w:rPr>
        <w:t xml:space="preserve"> method of euthanasia</w:t>
      </w:r>
      <w:r w:rsidRPr="00C806C7">
        <w:rPr>
          <w:rFonts w:asciiTheme="majorHAnsi" w:hAnsiTheme="majorHAnsi" w:cstheme="majorHAnsi"/>
          <w:color w:val="000000" w:themeColor="text1"/>
          <w:sz w:val="24"/>
          <w:szCs w:val="24"/>
        </w:rPr>
        <w:t>.</w:t>
      </w:r>
    </w:p>
    <w:p w14:paraId="70770D52" w14:textId="77777777" w:rsidR="007D7033" w:rsidRDefault="007D7033" w:rsidP="00C34C2F">
      <w:pPr>
        <w:rPr>
          <w:rFonts w:asciiTheme="majorHAnsi" w:hAnsiTheme="majorHAnsi" w:cstheme="majorHAnsi"/>
          <w:color w:val="000000" w:themeColor="text1"/>
        </w:rPr>
      </w:pPr>
    </w:p>
    <w:p w14:paraId="60924503" w14:textId="63476B47" w:rsidR="005B79C3" w:rsidRPr="00C806C7" w:rsidRDefault="005B79C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Harvest </w:t>
      </w:r>
      <w:r w:rsidR="00CF43BE">
        <w:rPr>
          <w:rFonts w:asciiTheme="majorHAnsi" w:hAnsiTheme="majorHAnsi" w:cstheme="majorHAnsi"/>
          <w:color w:val="000000" w:themeColor="text1"/>
          <w:sz w:val="24"/>
          <w:szCs w:val="24"/>
        </w:rPr>
        <w:t xml:space="preserve">the </w:t>
      </w:r>
      <w:r w:rsidR="00457451">
        <w:rPr>
          <w:rFonts w:asciiTheme="majorHAnsi" w:hAnsiTheme="majorHAnsi" w:cstheme="majorHAnsi"/>
          <w:color w:val="000000" w:themeColor="text1"/>
          <w:sz w:val="24"/>
          <w:szCs w:val="24"/>
        </w:rPr>
        <w:t>organ</w:t>
      </w:r>
      <w:r w:rsidR="00CF43BE">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s</w:t>
      </w:r>
      <w:r w:rsidR="00CF43BE">
        <w:rPr>
          <w:rFonts w:asciiTheme="majorHAnsi" w:hAnsiTheme="majorHAnsi" w:cstheme="majorHAnsi"/>
          <w:color w:val="000000" w:themeColor="text1"/>
          <w:sz w:val="24"/>
          <w:szCs w:val="24"/>
        </w:rPr>
        <w:t>) of interest</w:t>
      </w:r>
      <w:r w:rsidR="00FA4E75">
        <w:rPr>
          <w:rFonts w:asciiTheme="majorHAnsi" w:hAnsiTheme="majorHAnsi" w:cstheme="majorHAnsi"/>
          <w:color w:val="000000" w:themeColor="text1"/>
          <w:sz w:val="24"/>
          <w:szCs w:val="24"/>
        </w:rPr>
        <w:t xml:space="preserve"> using standard necropsy procedure</w:t>
      </w:r>
      <w:r w:rsidR="00FA4E75">
        <w:rPr>
          <w:rFonts w:asciiTheme="majorHAnsi" w:hAnsiTheme="majorHAnsi" w:cstheme="majorHAnsi"/>
          <w:color w:val="000000" w:themeColor="text1"/>
          <w:sz w:val="24"/>
          <w:szCs w:val="24"/>
        </w:rPr>
        <w:fldChar w:fldCharType="begin"/>
      </w:r>
      <w:r w:rsidR="00FA4E75">
        <w:rPr>
          <w:rFonts w:asciiTheme="majorHAnsi" w:hAnsiTheme="majorHAnsi" w:cstheme="majorHAnsi"/>
          <w:color w:val="000000" w:themeColor="text1"/>
          <w:sz w:val="24"/>
          <w:szCs w:val="24"/>
        </w:rPr>
        <w:instrText xml:space="preserve"> ADDIN ZOTERO_ITEM CSL_CITATION {"citationID":"3tpqx43M","properties":{"formattedCitation":"\\super 49\\nosupersub{}","plainCitation":"49","noteIndex":0},"citationItems":[{"id":576,"uris":["http://zotero.org/users/6343962/items/5HJJPWTX"],"itemData":{"id":576,"type":"webpage","abstract":"Learn by watching this video about Diagnostic Necropsy and Tissue Harvest in Rodents at JoVE.com","container-title":"Journal of Visualized Experiments","language":"en","title":"Diagnostic Necropsy and Tissue Harvest in Rodents","URL":"https://app.jove.com/v/10294/diagnostic-necropsy-and-tissue-harvest-in-rodents","author":[{"family":"Stewart","given":"Kay"},{"family":"Schroeder","given":"Valerie A."}],"accessed":{"date-parts":[["2025",7,10]]}}}],"schema":"https://github.com/citation-style-language/schema/raw/master/csl-citation.json"} </w:instrText>
      </w:r>
      <w:r w:rsidR="00FA4E75">
        <w:rPr>
          <w:rFonts w:asciiTheme="majorHAnsi" w:hAnsiTheme="majorHAnsi" w:cstheme="majorHAnsi"/>
          <w:color w:val="000000" w:themeColor="text1"/>
          <w:sz w:val="24"/>
          <w:szCs w:val="24"/>
        </w:rPr>
        <w:fldChar w:fldCharType="separate"/>
      </w:r>
      <w:r w:rsidR="00FA4E75" w:rsidRPr="00FA4E75">
        <w:rPr>
          <w:rFonts w:ascii="Calibri" w:hAnsi="Calibri" w:cs="Calibri"/>
          <w:sz w:val="24"/>
          <w:szCs w:val="24"/>
          <w:vertAlign w:val="superscript"/>
        </w:rPr>
        <w:t>49</w:t>
      </w:r>
      <w:r w:rsidR="00FA4E75">
        <w:rPr>
          <w:rFonts w:asciiTheme="majorHAnsi" w:hAnsiTheme="majorHAnsi" w:cstheme="majorHAnsi"/>
          <w:color w:val="000000" w:themeColor="text1"/>
          <w:sz w:val="24"/>
          <w:szCs w:val="24"/>
        </w:rPr>
        <w:fldChar w:fldCharType="end"/>
      </w:r>
      <w:r w:rsidRPr="00C806C7">
        <w:rPr>
          <w:rFonts w:asciiTheme="majorHAnsi" w:hAnsiTheme="majorHAnsi" w:cstheme="majorHAnsi"/>
          <w:color w:val="000000" w:themeColor="text1"/>
          <w:sz w:val="24"/>
          <w:szCs w:val="24"/>
        </w:rPr>
        <w:t xml:space="preserve"> within 10 min post-mortem and </w:t>
      </w:r>
      <w:r w:rsidR="00BF4E4C">
        <w:rPr>
          <w:rFonts w:asciiTheme="majorHAnsi" w:hAnsiTheme="majorHAnsi" w:cstheme="majorHAnsi"/>
          <w:color w:val="000000" w:themeColor="text1"/>
          <w:sz w:val="24"/>
          <w:szCs w:val="24"/>
        </w:rPr>
        <w:t>rinse with</w:t>
      </w:r>
      <w:r w:rsidR="00BF4E4C" w:rsidRPr="00C806C7">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 xml:space="preserve">pre-chilled </w:t>
      </w:r>
      <w:r w:rsidR="00EF4263">
        <w:rPr>
          <w:rFonts w:asciiTheme="majorHAnsi" w:hAnsiTheme="majorHAnsi" w:cstheme="majorHAnsi"/>
          <w:color w:val="000000" w:themeColor="text1"/>
          <w:sz w:val="24"/>
          <w:szCs w:val="24"/>
        </w:rPr>
        <w:t>phosphate-buffered</w:t>
      </w:r>
      <w:r w:rsidR="00200567">
        <w:rPr>
          <w:rFonts w:asciiTheme="majorHAnsi" w:hAnsiTheme="majorHAnsi" w:cstheme="majorHAnsi"/>
          <w:color w:val="000000" w:themeColor="text1"/>
          <w:sz w:val="24"/>
          <w:szCs w:val="24"/>
        </w:rPr>
        <w:t xml:space="preserve"> saline</w:t>
      </w:r>
      <w:r w:rsidR="00200567" w:rsidRPr="00C806C7">
        <w:rPr>
          <w:rFonts w:asciiTheme="majorHAnsi" w:hAnsiTheme="majorHAnsi" w:cstheme="majorHAnsi"/>
          <w:color w:val="000000" w:themeColor="text1"/>
          <w:sz w:val="24"/>
          <w:szCs w:val="24"/>
        </w:rPr>
        <w:t xml:space="preserve"> </w:t>
      </w:r>
      <w:r w:rsidR="00200567">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PBS</w:t>
      </w:r>
      <w:r w:rsidR="00200567">
        <w:rPr>
          <w:rFonts w:asciiTheme="majorHAnsi" w:hAnsiTheme="majorHAnsi" w:cstheme="majorHAnsi"/>
          <w:color w:val="000000" w:themeColor="text1"/>
          <w:sz w:val="24"/>
          <w:szCs w:val="24"/>
        </w:rPr>
        <w:t>)</w:t>
      </w:r>
      <w:r w:rsidRPr="00C806C7">
        <w:rPr>
          <w:rFonts w:asciiTheme="majorHAnsi" w:hAnsiTheme="majorHAnsi" w:cstheme="majorHAnsi"/>
          <w:color w:val="000000" w:themeColor="text1"/>
          <w:sz w:val="24"/>
          <w:szCs w:val="24"/>
        </w:rPr>
        <w:t xml:space="preserve"> to remove blood.</w:t>
      </w:r>
      <w:r w:rsidR="00E20046">
        <w:rPr>
          <w:rFonts w:asciiTheme="majorHAnsi" w:hAnsiTheme="majorHAnsi" w:cstheme="majorHAnsi"/>
          <w:color w:val="000000" w:themeColor="text1"/>
          <w:sz w:val="24"/>
          <w:szCs w:val="24"/>
        </w:rPr>
        <w:t xml:space="preserve"> </w:t>
      </w:r>
    </w:p>
    <w:p w14:paraId="3DC03EF9" w14:textId="77777777"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0D66CBC" w14:textId="6622A37C" w:rsidR="005B5A75" w:rsidRDefault="005B5A7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In this study, the liver and lungs were harvested. </w:t>
      </w:r>
    </w:p>
    <w:p w14:paraId="25584E4C" w14:textId="77777777" w:rsidR="005B5A75" w:rsidRDefault="005B5A7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72A5343" w14:textId="77777777" w:rsidR="00200567" w:rsidRDefault="00457451"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457451">
        <w:rPr>
          <w:rFonts w:asciiTheme="majorHAnsi" w:hAnsiTheme="majorHAnsi" w:cstheme="majorHAnsi"/>
          <w:color w:val="000000" w:themeColor="text1"/>
          <w:sz w:val="24"/>
          <w:szCs w:val="24"/>
        </w:rPr>
        <w:t xml:space="preserve">Dissect the organ vertically or horizontally using a blade, depending on the required orientation for analysis. Ensure that the dissection is performed with precision to maintain the integrity of the tissue structure. </w:t>
      </w:r>
    </w:p>
    <w:p w14:paraId="029337DB" w14:textId="77777777" w:rsidR="00200567" w:rsidRPr="00B13AF2" w:rsidRDefault="00200567" w:rsidP="00455DDA">
      <w:pPr>
        <w:pStyle w:val="ListParagraph"/>
        <w:spacing w:after="0" w:line="240" w:lineRule="auto"/>
        <w:ind w:left="0"/>
        <w:contextualSpacing w:val="0"/>
        <w:rPr>
          <w:rFonts w:asciiTheme="majorHAnsi" w:hAnsiTheme="majorHAnsi" w:cstheme="majorHAnsi"/>
          <w:color w:val="000000" w:themeColor="text1"/>
          <w:sz w:val="24"/>
          <w:szCs w:val="24"/>
        </w:rPr>
      </w:pPr>
    </w:p>
    <w:p w14:paraId="666E7109" w14:textId="47E0E6F5" w:rsidR="005B79C3" w:rsidRDefault="00457451"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Place the piece of tissue in a sterile tissue culture dish filled with</w:t>
      </w:r>
      <w:r w:rsidR="005B79C3" w:rsidRPr="00C806C7">
        <w:rPr>
          <w:rFonts w:asciiTheme="majorHAnsi" w:hAnsiTheme="majorHAnsi" w:cstheme="majorHAnsi"/>
          <w:color w:val="000000" w:themeColor="text1"/>
          <w:sz w:val="24"/>
          <w:szCs w:val="24"/>
        </w:rPr>
        <w:t xml:space="preserve"> </w:t>
      </w:r>
      <w:r w:rsidR="00274E3C">
        <w:rPr>
          <w:rFonts w:asciiTheme="majorHAnsi" w:hAnsiTheme="majorHAnsi" w:cstheme="majorHAnsi"/>
          <w:color w:val="000000" w:themeColor="text1"/>
          <w:sz w:val="24"/>
          <w:szCs w:val="24"/>
        </w:rPr>
        <w:t xml:space="preserve">phenol red-free complete </w:t>
      </w:r>
      <w:r w:rsidR="00F57915">
        <w:rPr>
          <w:rFonts w:asciiTheme="majorHAnsi" w:hAnsiTheme="majorHAnsi" w:cstheme="majorHAnsi"/>
          <w:color w:val="000000" w:themeColor="text1"/>
          <w:sz w:val="24"/>
          <w:szCs w:val="24"/>
        </w:rPr>
        <w:t>cell culture</w:t>
      </w:r>
      <w:r w:rsidR="00F57915" w:rsidRPr="00C806C7">
        <w:rPr>
          <w:rFonts w:asciiTheme="majorHAnsi" w:hAnsiTheme="majorHAnsi" w:cstheme="majorHAnsi"/>
          <w:color w:val="000000" w:themeColor="text1"/>
          <w:sz w:val="24"/>
          <w:szCs w:val="24"/>
        </w:rPr>
        <w:t xml:space="preserve"> </w:t>
      </w:r>
      <w:r w:rsidR="005B79C3" w:rsidRPr="00C806C7">
        <w:rPr>
          <w:rFonts w:asciiTheme="majorHAnsi" w:hAnsiTheme="majorHAnsi" w:cstheme="majorHAnsi"/>
          <w:color w:val="000000" w:themeColor="text1"/>
          <w:sz w:val="24"/>
          <w:szCs w:val="24"/>
        </w:rPr>
        <w:t>media. Refrigerate the tissue</w:t>
      </w:r>
      <w:r w:rsidR="004201CF">
        <w:rPr>
          <w:rFonts w:asciiTheme="majorHAnsi" w:hAnsiTheme="majorHAnsi" w:cstheme="majorHAnsi"/>
          <w:color w:val="000000" w:themeColor="text1"/>
          <w:sz w:val="24"/>
          <w:szCs w:val="24"/>
        </w:rPr>
        <w:t xml:space="preserve"> at 20 </w:t>
      </w:r>
      <w:r w:rsidR="004201CF" w:rsidRPr="004201CF">
        <w:rPr>
          <w:rFonts w:asciiTheme="majorHAnsi" w:hAnsiTheme="majorHAnsi" w:cstheme="majorHAnsi"/>
          <w:color w:val="000000" w:themeColor="text1"/>
          <w:sz w:val="24"/>
          <w:szCs w:val="24"/>
        </w:rPr>
        <w:t>°</w:t>
      </w:r>
      <w:r w:rsidR="004201CF">
        <w:rPr>
          <w:rFonts w:asciiTheme="majorHAnsi" w:hAnsiTheme="majorHAnsi" w:cstheme="majorHAnsi"/>
          <w:color w:val="000000" w:themeColor="text1"/>
          <w:sz w:val="24"/>
          <w:szCs w:val="24"/>
        </w:rPr>
        <w:t>C</w:t>
      </w:r>
      <w:r w:rsidR="005B79C3" w:rsidRPr="00C806C7">
        <w:rPr>
          <w:rFonts w:asciiTheme="majorHAnsi" w:hAnsiTheme="majorHAnsi" w:cstheme="majorHAnsi"/>
          <w:color w:val="000000" w:themeColor="text1"/>
          <w:sz w:val="24"/>
          <w:szCs w:val="24"/>
        </w:rPr>
        <w:t xml:space="preserve"> if not collecting images immediately.</w:t>
      </w:r>
      <w:r>
        <w:rPr>
          <w:rFonts w:asciiTheme="majorHAnsi" w:hAnsiTheme="majorHAnsi" w:cstheme="majorHAnsi"/>
          <w:color w:val="000000" w:themeColor="text1"/>
          <w:sz w:val="24"/>
          <w:szCs w:val="24"/>
        </w:rPr>
        <w:t xml:space="preserve"> </w:t>
      </w:r>
    </w:p>
    <w:p w14:paraId="6EDF5494" w14:textId="77777777" w:rsidR="007E7594" w:rsidRPr="00455DDA" w:rsidRDefault="007E7594" w:rsidP="00455DDA">
      <w:pPr>
        <w:rPr>
          <w:rFonts w:asciiTheme="majorHAnsi" w:hAnsiTheme="majorHAnsi" w:cstheme="majorHAnsi"/>
          <w:color w:val="000000" w:themeColor="text1"/>
        </w:rPr>
      </w:pPr>
    </w:p>
    <w:p w14:paraId="08D6479B" w14:textId="7B035EB2" w:rsidR="00F57915" w:rsidRPr="00C806C7" w:rsidRDefault="00F5791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NOTE: </w:t>
      </w:r>
      <w:r w:rsidR="00364E86" w:rsidRPr="00364E86">
        <w:rPr>
          <w:rFonts w:asciiTheme="majorHAnsi" w:hAnsiTheme="majorHAnsi" w:cstheme="majorHAnsi"/>
          <w:color w:val="000000" w:themeColor="text1"/>
          <w:sz w:val="24"/>
          <w:szCs w:val="24"/>
        </w:rPr>
        <w:t xml:space="preserve">The cell culture media used in this study </w:t>
      </w:r>
      <w:r w:rsidR="00FA4E75">
        <w:rPr>
          <w:rFonts w:asciiTheme="majorHAnsi" w:hAnsiTheme="majorHAnsi" w:cstheme="majorHAnsi"/>
          <w:color w:val="000000" w:themeColor="text1"/>
          <w:sz w:val="24"/>
          <w:szCs w:val="24"/>
        </w:rPr>
        <w:t xml:space="preserve">was </w:t>
      </w:r>
      <w:r w:rsidR="00364E86" w:rsidRPr="00364E86">
        <w:rPr>
          <w:rFonts w:asciiTheme="majorHAnsi" w:hAnsiTheme="majorHAnsi" w:cstheme="majorHAnsi"/>
          <w:color w:val="000000" w:themeColor="text1"/>
          <w:sz w:val="24"/>
          <w:szCs w:val="24"/>
        </w:rPr>
        <w:t>HEPES buffered-Dulbecco's Modified Eagle's Medium (DMEM) supplemented with 10% Fetal Bovine Serum (FBS), 4 mM glutamine</w:t>
      </w:r>
      <w:r w:rsidR="00077F17">
        <w:rPr>
          <w:rFonts w:asciiTheme="majorHAnsi" w:hAnsiTheme="majorHAnsi" w:cstheme="majorHAnsi"/>
          <w:color w:val="000000" w:themeColor="text1"/>
          <w:sz w:val="24"/>
          <w:szCs w:val="24"/>
        </w:rPr>
        <w:t>,</w:t>
      </w:r>
      <w:r w:rsidR="00364E86" w:rsidRPr="00364E86">
        <w:rPr>
          <w:rFonts w:asciiTheme="majorHAnsi" w:hAnsiTheme="majorHAnsi" w:cstheme="majorHAnsi"/>
          <w:color w:val="000000" w:themeColor="text1"/>
          <w:sz w:val="24"/>
          <w:szCs w:val="24"/>
        </w:rPr>
        <w:t xml:space="preserve"> and endothelial cell growth medium supplements (</w:t>
      </w:r>
      <w:r w:rsidR="00364E86" w:rsidRPr="00455DDA">
        <w:rPr>
          <w:rFonts w:asciiTheme="majorHAnsi" w:hAnsiTheme="majorHAnsi" w:cstheme="majorHAnsi"/>
          <w:b/>
          <w:bCs/>
          <w:color w:val="000000" w:themeColor="text1"/>
          <w:sz w:val="24"/>
          <w:szCs w:val="24"/>
        </w:rPr>
        <w:t>Table of Materials</w:t>
      </w:r>
      <w:r w:rsidR="00364E86" w:rsidRPr="00364E86">
        <w:rPr>
          <w:rFonts w:asciiTheme="majorHAnsi" w:hAnsiTheme="majorHAnsi" w:cstheme="majorHAnsi"/>
          <w:color w:val="000000" w:themeColor="text1"/>
          <w:sz w:val="24"/>
          <w:szCs w:val="24"/>
        </w:rPr>
        <w:t>)</w:t>
      </w:r>
      <w:r w:rsidR="00FA4E75">
        <w:rPr>
          <w:rFonts w:asciiTheme="majorHAnsi" w:hAnsiTheme="majorHAnsi" w:cstheme="majorHAnsi"/>
          <w:color w:val="000000" w:themeColor="text1"/>
          <w:sz w:val="24"/>
          <w:szCs w:val="24"/>
        </w:rPr>
        <w:t>. This media</w:t>
      </w:r>
      <w:r w:rsidR="00364E86" w:rsidRPr="00364E86">
        <w:rPr>
          <w:rFonts w:asciiTheme="majorHAnsi" w:hAnsiTheme="majorHAnsi" w:cstheme="majorHAnsi"/>
          <w:color w:val="000000" w:themeColor="text1"/>
          <w:sz w:val="24"/>
          <w:szCs w:val="24"/>
        </w:rPr>
        <w:t xml:space="preserve"> was carefully chosen to maintain the physiological viability of the epithelial and endothelial cells residing in the renal tissue sample during the imaging duration</w:t>
      </w:r>
      <w:r w:rsidR="009301B2">
        <w:rPr>
          <w:rFonts w:asciiTheme="majorHAnsi" w:hAnsiTheme="majorHAnsi" w:cstheme="majorHAnsi"/>
          <w:color w:val="000000" w:themeColor="text1"/>
          <w:sz w:val="24"/>
          <w:szCs w:val="24"/>
        </w:rPr>
        <w:fldChar w:fldCharType="begin"/>
      </w:r>
      <w:r w:rsidR="009301B2">
        <w:rPr>
          <w:rFonts w:asciiTheme="majorHAnsi" w:hAnsiTheme="majorHAnsi" w:cstheme="majorHAnsi"/>
          <w:color w:val="000000" w:themeColor="text1"/>
          <w:sz w:val="24"/>
          <w:szCs w:val="24"/>
        </w:rPr>
        <w:instrText xml:space="preserve"> ADDIN ZOTERO_ITEM CSL_CITATION {"citationID":"Jaso4uif","properties":{"formattedCitation":"\\super 50\\nosupersub{}","plainCitation":"50","noteIndex":0},"citationItems":[{"id":578,"uris":["http://zotero.org/users/6343962/items/T2K4K5Q3"],"itemData":{"id":578,"type":"article-journal","abstract":"Isolation, culture, and characterization of endothelial cells from mouse glomeruli.\nBackground\nCloned glomerular endothelial cells (GENC) have many potential uses and applications in immunologic and physiologic studies. Propagation of GENC has been difficult and available homogenous GENC, particularly from mice, are limited. Herein we report isolation, cloning, propagation, and characterization of GENC from mice.\nMethods\ntsA58 immorto mice were used to isolate glomerular cells. Glomeruli were isolated by differential sieving, and decapsulated explants were cultured in permissive and optimal conditions for endothelial cells. The primary cells from glomerular outgrowths were expanded, taking advantage of the temperature-sensitive tsA58 gene, and then the cells were allowed to undergo spontaneous transformation. The cells were then sorted using anti-CD31 antibodies and their capacity to uptake acetylated-low-density lipoprotein (LDL). Individual subclones isolated by patch cloning were characterized using multiple markers.\nResults\nOne of the homogenous clones was morphologically endothelial-like, positive for CD31, CD106, CD62E, CD54, and acetylated-LDL uptake, formed tubes, and was negative for epithelial and mesangial cell markers. The functional properties of this GENC clone appeared to be intact, and signaling pathway was not altered. Two of the clones displayed the characteristics of either visceral epithelial or mesangial cells.\nConclusion\nThe identified clones should have utility in multiple areas of investigation.","container-title":"Kidney International","DOI":"10.1111/j.1523-1755.2004.00634.x","ISSN":"0085-2538","issue":"6","journalAbbreviation":"Kidney International","page":"2223-2227","source":"ScienceDirect","title":"Isolation, culture, and characterization of endothelial cells from mouse glomeruli","volume":"65","author":[{"family":"Akis","given":"Nese"},{"family":"Madaio","given":"Michael P."}],"issued":{"date-parts":[["2004",6,1]]}}}],"schema":"https://github.com/citation-style-language/schema/raw/master/csl-citation.json"} </w:instrText>
      </w:r>
      <w:r w:rsidR="009301B2">
        <w:rPr>
          <w:rFonts w:asciiTheme="majorHAnsi" w:hAnsiTheme="majorHAnsi" w:cstheme="majorHAnsi"/>
          <w:color w:val="000000" w:themeColor="text1"/>
          <w:sz w:val="24"/>
          <w:szCs w:val="24"/>
        </w:rPr>
        <w:fldChar w:fldCharType="separate"/>
      </w:r>
      <w:r w:rsidR="009301B2" w:rsidRPr="009301B2">
        <w:rPr>
          <w:rFonts w:ascii="Calibri" w:hAnsi="Calibri" w:cs="Calibri"/>
          <w:sz w:val="24"/>
          <w:szCs w:val="24"/>
          <w:vertAlign w:val="superscript"/>
        </w:rPr>
        <w:t>50</w:t>
      </w:r>
      <w:r w:rsidR="009301B2">
        <w:rPr>
          <w:rFonts w:asciiTheme="majorHAnsi" w:hAnsiTheme="majorHAnsi" w:cstheme="majorHAnsi"/>
          <w:color w:val="000000" w:themeColor="text1"/>
          <w:sz w:val="24"/>
          <w:szCs w:val="24"/>
        </w:rPr>
        <w:fldChar w:fldCharType="end"/>
      </w:r>
      <w:r w:rsidR="00364E86" w:rsidRPr="00364E86">
        <w:rPr>
          <w:rFonts w:asciiTheme="majorHAnsi" w:hAnsiTheme="majorHAnsi" w:cstheme="majorHAnsi"/>
          <w:color w:val="000000" w:themeColor="text1"/>
          <w:sz w:val="24"/>
          <w:szCs w:val="24"/>
        </w:rPr>
        <w:t xml:space="preserve">. </w:t>
      </w:r>
    </w:p>
    <w:p w14:paraId="63131F17" w14:textId="77777777"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5A9338D" w14:textId="37055824" w:rsidR="00BB3D77" w:rsidRPr="00C806C7" w:rsidRDefault="00457451"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To prepare fluorescence</w:t>
      </w:r>
      <w:r>
        <w:rPr>
          <w:rFonts w:asciiTheme="majorHAnsi" w:hAnsiTheme="majorHAnsi" w:cstheme="majorHAnsi"/>
          <w:color w:val="000000" w:themeColor="text1"/>
          <w:sz w:val="24"/>
          <w:szCs w:val="24"/>
        </w:rPr>
        <w:t xml:space="preserve"> calibration </w:t>
      </w:r>
      <w:r w:rsidRPr="00C806C7">
        <w:rPr>
          <w:rFonts w:asciiTheme="majorHAnsi" w:hAnsiTheme="majorHAnsi" w:cstheme="majorHAnsi"/>
          <w:color w:val="000000" w:themeColor="text1"/>
          <w:sz w:val="24"/>
          <w:szCs w:val="24"/>
        </w:rPr>
        <w:t xml:space="preserve">standards, </w:t>
      </w:r>
      <w:r w:rsidR="006B1091">
        <w:rPr>
          <w:rFonts w:asciiTheme="majorHAnsi" w:hAnsiTheme="majorHAnsi" w:cstheme="majorHAnsi"/>
          <w:color w:val="000000" w:themeColor="text1"/>
          <w:sz w:val="24"/>
          <w:szCs w:val="24"/>
        </w:rPr>
        <w:t>zero a precision scale to</w:t>
      </w:r>
      <w:r>
        <w:rPr>
          <w:rFonts w:asciiTheme="majorHAnsi" w:hAnsiTheme="majorHAnsi" w:cstheme="majorHAnsi"/>
          <w:color w:val="000000" w:themeColor="text1"/>
          <w:sz w:val="24"/>
          <w:szCs w:val="24"/>
        </w:rPr>
        <w:t xml:space="preserve"> the weight of </w:t>
      </w:r>
      <w:r w:rsidR="006B1091">
        <w:rPr>
          <w:rFonts w:asciiTheme="majorHAnsi" w:hAnsiTheme="majorHAnsi" w:cstheme="majorHAnsi"/>
          <w:color w:val="000000" w:themeColor="text1"/>
          <w:sz w:val="24"/>
          <w:szCs w:val="24"/>
        </w:rPr>
        <w:t>an</w:t>
      </w:r>
      <w:r>
        <w:rPr>
          <w:rFonts w:asciiTheme="majorHAnsi" w:hAnsiTheme="majorHAnsi" w:cstheme="majorHAnsi"/>
          <w:color w:val="000000" w:themeColor="text1"/>
          <w:sz w:val="24"/>
          <w:szCs w:val="24"/>
        </w:rPr>
        <w:t xml:space="preserve"> </w:t>
      </w:r>
      <w:r w:rsidR="006B1091">
        <w:rPr>
          <w:rFonts w:asciiTheme="majorHAnsi" w:hAnsiTheme="majorHAnsi" w:cstheme="majorHAnsi"/>
          <w:color w:val="000000" w:themeColor="text1"/>
          <w:sz w:val="24"/>
          <w:szCs w:val="24"/>
        </w:rPr>
        <w:t xml:space="preserve">anti-static weighing boat and measure </w:t>
      </w:r>
      <w:r w:rsidR="00BB3D77" w:rsidRPr="00C806C7">
        <w:rPr>
          <w:rFonts w:asciiTheme="majorHAnsi" w:hAnsiTheme="majorHAnsi" w:cstheme="majorHAnsi"/>
          <w:color w:val="000000" w:themeColor="text1"/>
          <w:sz w:val="24"/>
          <w:szCs w:val="24"/>
        </w:rPr>
        <w:t xml:space="preserve">approximately 5 mg of flavin adenine dinucleotide </w:t>
      </w:r>
      <w:r w:rsidR="00BF1227" w:rsidRPr="00C806C7">
        <w:rPr>
          <w:rFonts w:asciiTheme="majorHAnsi" w:hAnsiTheme="majorHAnsi" w:cstheme="majorHAnsi"/>
          <w:color w:val="000000" w:themeColor="text1"/>
          <w:sz w:val="24"/>
          <w:szCs w:val="24"/>
        </w:rPr>
        <w:t xml:space="preserve">disodium salt </w:t>
      </w:r>
      <w:r w:rsidR="00BB3D77" w:rsidRPr="00C806C7">
        <w:rPr>
          <w:rFonts w:asciiTheme="majorHAnsi" w:hAnsiTheme="majorHAnsi" w:cstheme="majorHAnsi"/>
          <w:color w:val="000000" w:themeColor="text1"/>
          <w:sz w:val="24"/>
          <w:szCs w:val="24"/>
        </w:rPr>
        <w:t>(FAD</w:t>
      </w:r>
      <w:r w:rsidR="00BF1227">
        <w:rPr>
          <w:rFonts w:asciiTheme="majorHAnsi" w:hAnsiTheme="majorHAnsi" w:cstheme="majorHAnsi"/>
          <w:color w:val="000000" w:themeColor="text1"/>
          <w:sz w:val="24"/>
          <w:szCs w:val="24"/>
        </w:rPr>
        <w:t xml:space="preserve">, </w:t>
      </w:r>
      <w:r w:rsidR="00BF1227" w:rsidRPr="00455DDA">
        <w:rPr>
          <w:rFonts w:asciiTheme="majorHAnsi" w:hAnsiTheme="majorHAnsi" w:cstheme="majorHAnsi"/>
          <w:b/>
          <w:bCs/>
          <w:color w:val="000000" w:themeColor="text1"/>
          <w:sz w:val="24"/>
          <w:szCs w:val="24"/>
        </w:rPr>
        <w:t>Table of Materials</w:t>
      </w:r>
      <w:r w:rsidR="00BB3D77" w:rsidRPr="00C806C7">
        <w:rPr>
          <w:rFonts w:asciiTheme="majorHAnsi" w:hAnsiTheme="majorHAnsi" w:cstheme="majorHAnsi"/>
          <w:color w:val="000000" w:themeColor="text1"/>
          <w:sz w:val="24"/>
          <w:szCs w:val="24"/>
        </w:rPr>
        <w:t xml:space="preserve">) </w:t>
      </w:r>
      <w:r w:rsidR="00074917">
        <w:rPr>
          <w:rFonts w:asciiTheme="majorHAnsi" w:hAnsiTheme="majorHAnsi" w:cstheme="majorHAnsi"/>
          <w:color w:val="000000" w:themeColor="text1"/>
          <w:sz w:val="24"/>
          <w:szCs w:val="24"/>
        </w:rPr>
        <w:t>or</w:t>
      </w:r>
      <w:r w:rsidR="00074917" w:rsidRPr="00C806C7">
        <w:rPr>
          <w:rFonts w:asciiTheme="majorHAnsi" w:hAnsiTheme="majorHAnsi" w:cstheme="majorHAnsi"/>
          <w:color w:val="000000" w:themeColor="text1"/>
          <w:sz w:val="24"/>
          <w:szCs w:val="24"/>
        </w:rPr>
        <w:t xml:space="preserve"> </w:t>
      </w:r>
      <w:r w:rsidR="00BB3D77" w:rsidRPr="00C806C7">
        <w:rPr>
          <w:rFonts w:asciiTheme="majorHAnsi" w:hAnsiTheme="majorHAnsi" w:cstheme="majorHAnsi"/>
          <w:color w:val="000000" w:themeColor="text1"/>
          <w:sz w:val="24"/>
          <w:szCs w:val="24"/>
        </w:rPr>
        <w:t xml:space="preserve">5 mg of reduced nicotinamide adenine dinucleotide </w:t>
      </w:r>
      <w:r w:rsidR="00BF1227" w:rsidRPr="00C806C7">
        <w:rPr>
          <w:rFonts w:asciiTheme="majorHAnsi" w:hAnsiTheme="majorHAnsi" w:cstheme="majorHAnsi"/>
          <w:color w:val="000000" w:themeColor="text1"/>
          <w:sz w:val="24"/>
          <w:szCs w:val="24"/>
        </w:rPr>
        <w:t xml:space="preserve">disodium salt </w:t>
      </w:r>
      <w:r w:rsidR="00BB3D77" w:rsidRPr="00C806C7">
        <w:rPr>
          <w:rFonts w:asciiTheme="majorHAnsi" w:hAnsiTheme="majorHAnsi" w:cstheme="majorHAnsi"/>
          <w:color w:val="000000" w:themeColor="text1"/>
          <w:sz w:val="24"/>
          <w:szCs w:val="24"/>
        </w:rPr>
        <w:t>(NADH</w:t>
      </w:r>
      <w:r w:rsidR="00BF1227">
        <w:rPr>
          <w:rFonts w:asciiTheme="majorHAnsi" w:hAnsiTheme="majorHAnsi" w:cstheme="majorHAnsi"/>
          <w:color w:val="000000" w:themeColor="text1"/>
          <w:sz w:val="24"/>
          <w:szCs w:val="24"/>
        </w:rPr>
        <w:t xml:space="preserve">, </w:t>
      </w:r>
      <w:r w:rsidR="00BF1227" w:rsidRPr="00455DDA">
        <w:rPr>
          <w:rFonts w:asciiTheme="majorHAnsi" w:hAnsiTheme="majorHAnsi" w:cstheme="majorHAnsi"/>
          <w:b/>
          <w:bCs/>
          <w:color w:val="000000" w:themeColor="text1"/>
          <w:sz w:val="24"/>
          <w:szCs w:val="24"/>
        </w:rPr>
        <w:t>Table of Materials</w:t>
      </w:r>
      <w:r w:rsidR="00BB3D77" w:rsidRPr="00C806C7">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p>
    <w:p w14:paraId="76337F29" w14:textId="77777777"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1D2A298" w14:textId="7C9B762E" w:rsidR="007E7594" w:rsidRDefault="00BB3D77"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Use a </w:t>
      </w:r>
      <w:r w:rsidR="00457451">
        <w:rPr>
          <w:rFonts w:asciiTheme="majorHAnsi" w:hAnsiTheme="majorHAnsi" w:cstheme="majorHAnsi"/>
          <w:color w:val="000000" w:themeColor="text1"/>
          <w:sz w:val="24"/>
          <w:szCs w:val="24"/>
        </w:rPr>
        <w:t xml:space="preserve">single-channel </w:t>
      </w:r>
      <w:r w:rsidRPr="00C806C7">
        <w:rPr>
          <w:rFonts w:asciiTheme="majorHAnsi" w:hAnsiTheme="majorHAnsi" w:cstheme="majorHAnsi"/>
          <w:color w:val="000000" w:themeColor="text1"/>
          <w:sz w:val="24"/>
          <w:szCs w:val="24"/>
        </w:rPr>
        <w:t xml:space="preserve">pipette to dispense an appropriate volume of </w:t>
      </w:r>
      <w:r w:rsidR="00457451">
        <w:rPr>
          <w:rFonts w:asciiTheme="majorHAnsi" w:hAnsiTheme="majorHAnsi" w:cstheme="majorHAnsi"/>
          <w:color w:val="000000" w:themeColor="text1"/>
          <w:sz w:val="24"/>
          <w:szCs w:val="24"/>
        </w:rPr>
        <w:t xml:space="preserve">1 M </w:t>
      </w:r>
      <w:r w:rsidRPr="00C806C7">
        <w:rPr>
          <w:rFonts w:asciiTheme="majorHAnsi" w:hAnsiTheme="majorHAnsi" w:cstheme="majorHAnsi"/>
          <w:color w:val="000000" w:themeColor="text1"/>
          <w:sz w:val="24"/>
          <w:szCs w:val="24"/>
        </w:rPr>
        <w:t>HEPES buffer into the</w:t>
      </w:r>
      <w:r w:rsidR="00074917">
        <w:rPr>
          <w:rFonts w:asciiTheme="majorHAnsi" w:hAnsiTheme="majorHAnsi" w:cstheme="majorHAnsi"/>
          <w:color w:val="000000" w:themeColor="text1"/>
          <w:sz w:val="24"/>
          <w:szCs w:val="24"/>
        </w:rPr>
        <w:t xml:space="preserve"> </w:t>
      </w:r>
      <w:r w:rsidR="006B1091">
        <w:rPr>
          <w:rFonts w:asciiTheme="majorHAnsi" w:hAnsiTheme="majorHAnsi" w:cstheme="majorHAnsi"/>
          <w:color w:val="000000" w:themeColor="text1"/>
          <w:sz w:val="24"/>
          <w:szCs w:val="24"/>
        </w:rPr>
        <w:t xml:space="preserve">weighing boats containing </w:t>
      </w:r>
      <w:r w:rsidR="00074917">
        <w:rPr>
          <w:rFonts w:asciiTheme="majorHAnsi" w:hAnsiTheme="majorHAnsi" w:cstheme="majorHAnsi"/>
          <w:color w:val="000000" w:themeColor="text1"/>
          <w:sz w:val="24"/>
          <w:szCs w:val="24"/>
        </w:rPr>
        <w:t>pre-weighed</w:t>
      </w:r>
      <w:r w:rsidRPr="00C806C7">
        <w:rPr>
          <w:rFonts w:asciiTheme="majorHAnsi" w:hAnsiTheme="majorHAnsi" w:cstheme="majorHAnsi"/>
          <w:color w:val="000000" w:themeColor="text1"/>
          <w:sz w:val="24"/>
          <w:szCs w:val="24"/>
        </w:rPr>
        <w:t xml:space="preserve"> </w:t>
      </w:r>
      <w:r w:rsidR="00457451" w:rsidRPr="00C806C7">
        <w:rPr>
          <w:rFonts w:asciiTheme="majorHAnsi" w:hAnsiTheme="majorHAnsi" w:cstheme="majorHAnsi"/>
          <w:color w:val="000000" w:themeColor="text1"/>
          <w:sz w:val="24"/>
          <w:szCs w:val="24"/>
        </w:rPr>
        <w:t xml:space="preserve">FAD </w:t>
      </w:r>
      <w:r w:rsidR="00457451">
        <w:rPr>
          <w:rFonts w:asciiTheme="majorHAnsi" w:hAnsiTheme="majorHAnsi" w:cstheme="majorHAnsi"/>
          <w:color w:val="000000" w:themeColor="text1"/>
          <w:sz w:val="24"/>
          <w:szCs w:val="24"/>
        </w:rPr>
        <w:t>or</w:t>
      </w:r>
      <w:r w:rsidR="00457451" w:rsidRPr="00C806C7">
        <w:rPr>
          <w:rFonts w:asciiTheme="majorHAnsi" w:hAnsiTheme="majorHAnsi" w:cstheme="majorHAnsi"/>
          <w:color w:val="000000" w:themeColor="text1"/>
          <w:sz w:val="24"/>
          <w:szCs w:val="24"/>
        </w:rPr>
        <w:t xml:space="preserve"> NADH</w:t>
      </w:r>
      <w:r w:rsidR="00457451">
        <w:rPr>
          <w:rFonts w:asciiTheme="majorHAnsi" w:hAnsiTheme="majorHAnsi" w:cstheme="majorHAnsi"/>
          <w:color w:val="000000" w:themeColor="text1"/>
          <w:sz w:val="24"/>
          <w:szCs w:val="24"/>
        </w:rPr>
        <w:t xml:space="preserve"> </w:t>
      </w:r>
      <w:r w:rsidRPr="00C806C7">
        <w:rPr>
          <w:rFonts w:asciiTheme="majorHAnsi" w:hAnsiTheme="majorHAnsi" w:cstheme="majorHAnsi"/>
          <w:color w:val="000000" w:themeColor="text1"/>
          <w:sz w:val="24"/>
          <w:szCs w:val="24"/>
        </w:rPr>
        <w:t>powder</w:t>
      </w:r>
      <w:r w:rsidR="006F3D5D">
        <w:rPr>
          <w:rFonts w:asciiTheme="majorHAnsi" w:hAnsiTheme="majorHAnsi" w:cstheme="majorHAnsi"/>
          <w:color w:val="000000" w:themeColor="text1"/>
          <w:sz w:val="24"/>
          <w:szCs w:val="24"/>
        </w:rPr>
        <w:t>s</w:t>
      </w:r>
      <w:r w:rsidRPr="00C806C7">
        <w:rPr>
          <w:rFonts w:asciiTheme="majorHAnsi" w:hAnsiTheme="majorHAnsi" w:cstheme="majorHAnsi"/>
          <w:color w:val="000000" w:themeColor="text1"/>
          <w:sz w:val="24"/>
          <w:szCs w:val="24"/>
        </w:rPr>
        <w:t xml:space="preserve"> to prepare </w:t>
      </w:r>
      <w:r w:rsidR="006B1091">
        <w:rPr>
          <w:rFonts w:asciiTheme="majorHAnsi" w:hAnsiTheme="majorHAnsi" w:cstheme="majorHAnsi"/>
          <w:color w:val="000000" w:themeColor="text1"/>
          <w:sz w:val="24"/>
          <w:szCs w:val="24"/>
        </w:rPr>
        <w:t>5</w:t>
      </w:r>
      <w:r w:rsidRPr="00C806C7">
        <w:rPr>
          <w:rFonts w:asciiTheme="majorHAnsi" w:hAnsiTheme="majorHAnsi" w:cstheme="majorHAnsi"/>
          <w:color w:val="000000" w:themeColor="text1"/>
          <w:sz w:val="24"/>
          <w:szCs w:val="24"/>
        </w:rPr>
        <w:t xml:space="preserve"> mM</w:t>
      </w:r>
      <w:r w:rsidR="006B1091">
        <w:rPr>
          <w:rFonts w:asciiTheme="majorHAnsi" w:hAnsiTheme="majorHAnsi" w:cstheme="majorHAnsi"/>
          <w:color w:val="000000" w:themeColor="text1"/>
          <w:sz w:val="24"/>
          <w:szCs w:val="24"/>
        </w:rPr>
        <w:t xml:space="preserve"> stock</w:t>
      </w:r>
      <w:r w:rsidRPr="00C806C7">
        <w:rPr>
          <w:rFonts w:asciiTheme="majorHAnsi" w:hAnsiTheme="majorHAnsi" w:cstheme="majorHAnsi"/>
          <w:color w:val="000000" w:themeColor="text1"/>
          <w:sz w:val="24"/>
          <w:szCs w:val="24"/>
        </w:rPr>
        <w:t xml:space="preserve"> solutions</w:t>
      </w:r>
      <w:r w:rsidR="00457451">
        <w:rPr>
          <w:rFonts w:asciiTheme="majorHAnsi" w:hAnsiTheme="majorHAnsi" w:cstheme="majorHAnsi"/>
          <w:color w:val="000000" w:themeColor="text1"/>
          <w:sz w:val="24"/>
          <w:szCs w:val="24"/>
        </w:rPr>
        <w:t>. Pipette up and down repeatedly to</w:t>
      </w:r>
      <w:r w:rsidR="00E5307B" w:rsidRPr="00C806C7">
        <w:rPr>
          <w:rFonts w:asciiTheme="majorHAnsi" w:hAnsiTheme="majorHAnsi" w:cstheme="majorHAnsi"/>
          <w:color w:val="000000" w:themeColor="text1"/>
          <w:sz w:val="24"/>
          <w:szCs w:val="24"/>
        </w:rPr>
        <w:t xml:space="preserve"> dissolve the powder. </w:t>
      </w:r>
    </w:p>
    <w:p w14:paraId="3F6F6265" w14:textId="77777777" w:rsidR="005716BC" w:rsidRPr="00077F17" w:rsidRDefault="005716BC" w:rsidP="00077F17">
      <w:pPr>
        <w:rPr>
          <w:rFonts w:asciiTheme="majorHAnsi" w:hAnsiTheme="majorHAnsi" w:cstheme="majorHAnsi"/>
          <w:color w:val="000000" w:themeColor="text1"/>
        </w:rPr>
      </w:pPr>
    </w:p>
    <w:p w14:paraId="41BC1992" w14:textId="043FC18E" w:rsidR="005716BC" w:rsidRDefault="00533139"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lastRenderedPageBreak/>
        <w:t>P</w:t>
      </w:r>
      <w:r w:rsidR="005716BC">
        <w:rPr>
          <w:rFonts w:asciiTheme="majorHAnsi" w:hAnsiTheme="majorHAnsi" w:cstheme="majorHAnsi"/>
          <w:color w:val="000000" w:themeColor="text1"/>
          <w:sz w:val="24"/>
          <w:szCs w:val="24"/>
        </w:rPr>
        <w:t xml:space="preserve">repare </w:t>
      </w:r>
      <w:r>
        <w:rPr>
          <w:rFonts w:asciiTheme="majorHAnsi" w:hAnsiTheme="majorHAnsi" w:cstheme="majorHAnsi"/>
          <w:color w:val="000000" w:themeColor="text1"/>
          <w:sz w:val="24"/>
          <w:szCs w:val="24"/>
        </w:rPr>
        <w:t xml:space="preserve">1 mM </w:t>
      </w:r>
      <w:r w:rsidR="005716BC">
        <w:rPr>
          <w:rFonts w:asciiTheme="majorHAnsi" w:hAnsiTheme="majorHAnsi" w:cstheme="majorHAnsi"/>
          <w:color w:val="000000" w:themeColor="text1"/>
          <w:sz w:val="24"/>
          <w:szCs w:val="24"/>
        </w:rPr>
        <w:t>working solutions</w:t>
      </w:r>
      <w:r>
        <w:rPr>
          <w:rFonts w:asciiTheme="majorHAnsi" w:hAnsiTheme="majorHAnsi" w:cstheme="majorHAnsi"/>
          <w:color w:val="000000" w:themeColor="text1"/>
          <w:sz w:val="24"/>
          <w:szCs w:val="24"/>
        </w:rPr>
        <w:t xml:space="preserve"> from</w:t>
      </w:r>
      <w:r w:rsidR="005716BC">
        <w:rPr>
          <w:rFonts w:asciiTheme="majorHAnsi" w:hAnsiTheme="majorHAnsi" w:cstheme="majorHAnsi"/>
          <w:color w:val="000000" w:themeColor="text1"/>
          <w:sz w:val="24"/>
          <w:szCs w:val="24"/>
        </w:rPr>
        <w:t xml:space="preserve"> the stock solutions</w:t>
      </w:r>
      <w:r>
        <w:rPr>
          <w:rFonts w:asciiTheme="majorHAnsi" w:hAnsiTheme="majorHAnsi" w:cstheme="majorHAnsi"/>
          <w:color w:val="000000" w:themeColor="text1"/>
          <w:sz w:val="24"/>
          <w:szCs w:val="24"/>
        </w:rPr>
        <w:t xml:space="preserve"> by 1:5 dilution</w:t>
      </w:r>
      <w:r w:rsidR="005716BC">
        <w:rPr>
          <w:rFonts w:asciiTheme="majorHAnsi" w:hAnsiTheme="majorHAnsi" w:cstheme="majorHAnsi"/>
          <w:color w:val="000000" w:themeColor="text1"/>
          <w:sz w:val="24"/>
          <w:szCs w:val="24"/>
        </w:rPr>
        <w:t xml:space="preserve"> into the HEPES buffer. </w:t>
      </w:r>
    </w:p>
    <w:p w14:paraId="0DC53A82" w14:textId="77777777" w:rsidR="007E7594" w:rsidRPr="00455DDA" w:rsidRDefault="007E7594" w:rsidP="00455DDA">
      <w:pPr>
        <w:rPr>
          <w:rFonts w:asciiTheme="majorHAnsi" w:hAnsiTheme="majorHAnsi" w:cstheme="majorHAnsi"/>
          <w:color w:val="000000" w:themeColor="text1"/>
        </w:rPr>
      </w:pPr>
    </w:p>
    <w:p w14:paraId="621FBEF0" w14:textId="56917D95" w:rsidR="00E5307B" w:rsidRPr="00C806C7" w:rsidRDefault="00E5307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NOTE: </w:t>
      </w:r>
      <w:r w:rsidR="00533139">
        <w:rPr>
          <w:rFonts w:asciiTheme="majorHAnsi" w:hAnsiTheme="majorHAnsi" w:cstheme="majorHAnsi"/>
          <w:color w:val="000000" w:themeColor="text1"/>
          <w:sz w:val="24"/>
          <w:szCs w:val="24"/>
        </w:rPr>
        <w:t>The 1 mM working</w:t>
      </w:r>
      <w:r w:rsidR="005716BC">
        <w:rPr>
          <w:rFonts w:asciiTheme="majorHAnsi" w:hAnsiTheme="majorHAnsi" w:cstheme="majorHAnsi"/>
          <w:color w:val="000000" w:themeColor="text1"/>
          <w:sz w:val="24"/>
          <w:szCs w:val="24"/>
        </w:rPr>
        <w:t xml:space="preserve"> concentration</w:t>
      </w:r>
      <w:r w:rsidR="00533139">
        <w:rPr>
          <w:rFonts w:asciiTheme="majorHAnsi" w:hAnsiTheme="majorHAnsi" w:cstheme="majorHAnsi"/>
          <w:color w:val="000000" w:themeColor="text1"/>
          <w:sz w:val="24"/>
          <w:szCs w:val="24"/>
        </w:rPr>
        <w:t xml:space="preserve"> used in this study</w:t>
      </w:r>
      <w:r w:rsidR="005716BC">
        <w:rPr>
          <w:rFonts w:asciiTheme="majorHAnsi" w:hAnsiTheme="majorHAnsi" w:cstheme="majorHAnsi"/>
          <w:color w:val="000000" w:themeColor="text1"/>
          <w:sz w:val="24"/>
          <w:szCs w:val="24"/>
        </w:rPr>
        <w:t xml:space="preserve"> was determined empirically to produce </w:t>
      </w:r>
      <w:r w:rsidR="00533139">
        <w:rPr>
          <w:rFonts w:asciiTheme="majorHAnsi" w:hAnsiTheme="majorHAnsi" w:cstheme="majorHAnsi"/>
          <w:color w:val="000000" w:themeColor="text1"/>
          <w:sz w:val="24"/>
          <w:szCs w:val="24"/>
        </w:rPr>
        <w:t>high</w:t>
      </w:r>
      <w:r w:rsidR="005716BC">
        <w:rPr>
          <w:rFonts w:asciiTheme="majorHAnsi" w:hAnsiTheme="majorHAnsi" w:cstheme="majorHAnsi"/>
          <w:color w:val="000000" w:themeColor="text1"/>
          <w:sz w:val="24"/>
          <w:szCs w:val="24"/>
        </w:rPr>
        <w:t xml:space="preserve"> signal while avoiding</w:t>
      </w:r>
      <w:r w:rsidRPr="00C806C7">
        <w:rPr>
          <w:rFonts w:asciiTheme="majorHAnsi" w:hAnsiTheme="majorHAnsi" w:cstheme="majorHAnsi"/>
          <w:color w:val="000000" w:themeColor="text1"/>
          <w:sz w:val="24"/>
          <w:szCs w:val="24"/>
        </w:rPr>
        <w:t xml:space="preserve"> detector saturation.</w:t>
      </w:r>
    </w:p>
    <w:p w14:paraId="74E952A6" w14:textId="77777777"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0FCBAE4" w14:textId="50784F98" w:rsidR="00A10DE8" w:rsidRDefault="00E5307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B77EB3">
        <w:rPr>
          <w:rFonts w:asciiTheme="majorHAnsi" w:hAnsiTheme="majorHAnsi" w:cstheme="majorHAnsi"/>
          <w:color w:val="000000" w:themeColor="text1"/>
          <w:sz w:val="24"/>
          <w:szCs w:val="24"/>
        </w:rPr>
        <w:t xml:space="preserve">Store the </w:t>
      </w:r>
      <w:r w:rsidR="00457451" w:rsidRPr="00B77EB3">
        <w:rPr>
          <w:rFonts w:asciiTheme="majorHAnsi" w:hAnsiTheme="majorHAnsi" w:cstheme="majorHAnsi"/>
          <w:color w:val="000000" w:themeColor="text1"/>
          <w:sz w:val="24"/>
          <w:szCs w:val="24"/>
        </w:rPr>
        <w:t xml:space="preserve">stock FAD and NADH </w:t>
      </w:r>
      <w:r w:rsidRPr="00B77EB3">
        <w:rPr>
          <w:rFonts w:asciiTheme="majorHAnsi" w:hAnsiTheme="majorHAnsi" w:cstheme="majorHAnsi"/>
          <w:color w:val="000000" w:themeColor="text1"/>
          <w:sz w:val="24"/>
          <w:szCs w:val="24"/>
        </w:rPr>
        <w:t>solution</w:t>
      </w:r>
      <w:r w:rsidR="00457451" w:rsidRPr="00B77EB3">
        <w:rPr>
          <w:rFonts w:asciiTheme="majorHAnsi" w:hAnsiTheme="majorHAnsi" w:cstheme="majorHAnsi"/>
          <w:color w:val="000000" w:themeColor="text1"/>
          <w:sz w:val="24"/>
          <w:szCs w:val="24"/>
        </w:rPr>
        <w:t>s</w:t>
      </w:r>
      <w:r w:rsidRPr="00B77EB3">
        <w:rPr>
          <w:rFonts w:asciiTheme="majorHAnsi" w:hAnsiTheme="majorHAnsi" w:cstheme="majorHAnsi"/>
          <w:color w:val="000000" w:themeColor="text1"/>
          <w:sz w:val="24"/>
          <w:szCs w:val="24"/>
        </w:rPr>
        <w:t xml:space="preserve"> in microcentrifuge tubes </w:t>
      </w:r>
      <w:r w:rsidR="00074917" w:rsidRPr="00B77EB3">
        <w:rPr>
          <w:rFonts w:asciiTheme="majorHAnsi" w:hAnsiTheme="majorHAnsi" w:cstheme="majorHAnsi"/>
          <w:color w:val="000000" w:themeColor="text1"/>
          <w:sz w:val="24"/>
          <w:szCs w:val="24"/>
        </w:rPr>
        <w:t>at 4</w:t>
      </w:r>
      <w:r w:rsidR="00F55486">
        <w:rPr>
          <w:rFonts w:asciiTheme="majorHAnsi" w:hAnsiTheme="majorHAnsi" w:cstheme="majorHAnsi"/>
          <w:color w:val="000000" w:themeColor="text1"/>
          <w:sz w:val="24"/>
          <w:szCs w:val="24"/>
        </w:rPr>
        <w:t xml:space="preserve"> </w:t>
      </w:r>
      <w:r w:rsidR="00074917" w:rsidRPr="00B77EB3">
        <w:rPr>
          <w:rFonts w:asciiTheme="majorHAnsi" w:hAnsiTheme="majorHAnsi" w:cstheme="majorHAnsi"/>
          <w:color w:val="000000" w:themeColor="text1"/>
          <w:sz w:val="24"/>
          <w:szCs w:val="24"/>
        </w:rPr>
        <w:t>°C</w:t>
      </w:r>
      <w:r w:rsidR="00B77EB3">
        <w:rPr>
          <w:rFonts w:asciiTheme="majorHAnsi" w:hAnsiTheme="majorHAnsi" w:cstheme="majorHAnsi"/>
          <w:color w:val="000000" w:themeColor="text1"/>
          <w:sz w:val="24"/>
          <w:szCs w:val="24"/>
        </w:rPr>
        <w:t>.</w:t>
      </w:r>
    </w:p>
    <w:p w14:paraId="54E798B0" w14:textId="6E54A9A3" w:rsidR="00B77EB3" w:rsidRDefault="00B77EB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 </w:t>
      </w:r>
    </w:p>
    <w:p w14:paraId="7F30692A" w14:textId="7311CD2D" w:rsidR="00BB3D77" w:rsidRPr="00B77EB3" w:rsidRDefault="00E5307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B77EB3">
        <w:rPr>
          <w:rFonts w:asciiTheme="majorHAnsi" w:hAnsiTheme="majorHAnsi" w:cstheme="majorHAnsi"/>
          <w:color w:val="000000" w:themeColor="text1"/>
          <w:sz w:val="24"/>
          <w:szCs w:val="24"/>
        </w:rPr>
        <w:t>NOTE: Solution standards may be stored</w:t>
      </w:r>
      <w:r w:rsidR="004B64EB" w:rsidRPr="00B77EB3">
        <w:rPr>
          <w:rFonts w:asciiTheme="majorHAnsi" w:hAnsiTheme="majorHAnsi" w:cstheme="majorHAnsi"/>
          <w:color w:val="000000" w:themeColor="text1"/>
          <w:sz w:val="24"/>
          <w:szCs w:val="24"/>
        </w:rPr>
        <w:t xml:space="preserve"> refrigerated </w:t>
      </w:r>
      <w:r w:rsidRPr="00B77EB3">
        <w:rPr>
          <w:rFonts w:asciiTheme="majorHAnsi" w:hAnsiTheme="majorHAnsi" w:cstheme="majorHAnsi"/>
          <w:color w:val="000000" w:themeColor="text1"/>
          <w:sz w:val="24"/>
          <w:szCs w:val="24"/>
        </w:rPr>
        <w:t>for several days, but it is recommended to prepare fresh solutions for each experiment.</w:t>
      </w:r>
    </w:p>
    <w:p w14:paraId="06BA9E3D" w14:textId="65E32DFD" w:rsidR="00104971"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03EDD81" w14:textId="3D7095EA" w:rsidR="00A10DE8" w:rsidRDefault="00E5307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Just prior to collecting SLAM microscopy images, place</w:t>
      </w:r>
      <w:r w:rsidR="00082F9F" w:rsidRPr="00C806C7">
        <w:rPr>
          <w:rFonts w:asciiTheme="majorHAnsi" w:hAnsiTheme="majorHAnsi" w:cstheme="majorHAnsi"/>
          <w:color w:val="000000" w:themeColor="text1"/>
          <w:sz w:val="24"/>
          <w:szCs w:val="24"/>
        </w:rPr>
        <w:t xml:space="preserve"> the</w:t>
      </w:r>
      <w:r w:rsidRPr="00C806C7">
        <w:rPr>
          <w:rFonts w:asciiTheme="majorHAnsi" w:hAnsiTheme="majorHAnsi" w:cstheme="majorHAnsi"/>
          <w:color w:val="000000" w:themeColor="text1"/>
          <w:sz w:val="24"/>
          <w:szCs w:val="24"/>
        </w:rPr>
        <w:t xml:space="preserve"> tissue</w:t>
      </w:r>
      <w:r w:rsidR="006B1091">
        <w:rPr>
          <w:rFonts w:asciiTheme="majorHAnsi" w:hAnsiTheme="majorHAnsi" w:cstheme="majorHAnsi"/>
          <w:color w:val="000000" w:themeColor="text1"/>
          <w:sz w:val="24"/>
          <w:szCs w:val="24"/>
        </w:rPr>
        <w:t xml:space="preserve"> samples</w:t>
      </w:r>
      <w:r w:rsidRPr="00C806C7">
        <w:rPr>
          <w:rFonts w:asciiTheme="majorHAnsi" w:hAnsiTheme="majorHAnsi" w:cstheme="majorHAnsi"/>
          <w:color w:val="000000" w:themeColor="text1"/>
          <w:sz w:val="24"/>
          <w:szCs w:val="24"/>
        </w:rPr>
        <w:t xml:space="preserve"> </w:t>
      </w:r>
      <w:r w:rsidR="006B1091">
        <w:rPr>
          <w:rFonts w:asciiTheme="majorHAnsi" w:hAnsiTheme="majorHAnsi" w:cstheme="majorHAnsi"/>
          <w:color w:val="000000" w:themeColor="text1"/>
          <w:sz w:val="24"/>
          <w:szCs w:val="24"/>
        </w:rPr>
        <w:t>into</w:t>
      </w:r>
      <w:r w:rsidR="00B77EB3">
        <w:rPr>
          <w:rFonts w:asciiTheme="majorHAnsi" w:hAnsiTheme="majorHAnsi" w:cstheme="majorHAnsi"/>
          <w:color w:val="000000" w:themeColor="text1"/>
          <w:sz w:val="24"/>
          <w:szCs w:val="24"/>
        </w:rPr>
        <w:t xml:space="preserve"> 35 mm </w:t>
      </w:r>
      <w:r w:rsidR="006B1091">
        <w:rPr>
          <w:rFonts w:asciiTheme="majorHAnsi" w:hAnsiTheme="majorHAnsi" w:cstheme="majorHAnsi"/>
          <w:color w:val="000000" w:themeColor="text1"/>
          <w:sz w:val="24"/>
          <w:szCs w:val="24"/>
        </w:rPr>
        <w:t xml:space="preserve">glass bottom </w:t>
      </w:r>
      <w:r w:rsidR="00B77EB3">
        <w:rPr>
          <w:rFonts w:asciiTheme="majorHAnsi" w:hAnsiTheme="majorHAnsi" w:cstheme="majorHAnsi"/>
          <w:color w:val="000000" w:themeColor="text1"/>
          <w:sz w:val="24"/>
          <w:szCs w:val="24"/>
        </w:rPr>
        <w:t>imaging dish</w:t>
      </w:r>
      <w:r w:rsidR="006B1091">
        <w:rPr>
          <w:rFonts w:asciiTheme="majorHAnsi" w:hAnsiTheme="majorHAnsi" w:cstheme="majorHAnsi"/>
          <w:color w:val="000000" w:themeColor="text1"/>
          <w:sz w:val="24"/>
          <w:szCs w:val="24"/>
        </w:rPr>
        <w:t>es</w:t>
      </w:r>
      <w:r w:rsidR="00F35010">
        <w:rPr>
          <w:rFonts w:asciiTheme="majorHAnsi" w:hAnsiTheme="majorHAnsi" w:cstheme="majorHAnsi"/>
          <w:color w:val="000000" w:themeColor="text1"/>
          <w:sz w:val="24"/>
          <w:szCs w:val="24"/>
        </w:rPr>
        <w:t xml:space="preserve"> (</w:t>
      </w:r>
      <w:r w:rsidR="00F35010" w:rsidRPr="00455DDA">
        <w:rPr>
          <w:rFonts w:asciiTheme="majorHAnsi" w:hAnsiTheme="majorHAnsi" w:cstheme="majorHAnsi"/>
          <w:b/>
          <w:bCs/>
          <w:color w:val="000000" w:themeColor="text1"/>
          <w:sz w:val="24"/>
          <w:szCs w:val="24"/>
        </w:rPr>
        <w:t>Table of Materials</w:t>
      </w:r>
      <w:r w:rsidR="00F35010">
        <w:rPr>
          <w:rFonts w:asciiTheme="majorHAnsi" w:hAnsiTheme="majorHAnsi" w:cstheme="majorHAnsi"/>
          <w:color w:val="000000" w:themeColor="text1"/>
          <w:sz w:val="24"/>
          <w:szCs w:val="24"/>
        </w:rPr>
        <w:t>)</w:t>
      </w:r>
      <w:r w:rsidR="00B77EB3">
        <w:rPr>
          <w:rFonts w:asciiTheme="majorHAnsi" w:hAnsiTheme="majorHAnsi" w:cstheme="majorHAnsi"/>
          <w:color w:val="000000" w:themeColor="text1"/>
          <w:sz w:val="24"/>
          <w:szCs w:val="24"/>
        </w:rPr>
        <w:t>. Alternatively</w:t>
      </w:r>
      <w:r w:rsidR="00EF4263">
        <w:rPr>
          <w:rFonts w:asciiTheme="majorHAnsi" w:hAnsiTheme="majorHAnsi" w:cstheme="majorHAnsi"/>
          <w:color w:val="000000" w:themeColor="text1"/>
          <w:sz w:val="24"/>
          <w:szCs w:val="24"/>
        </w:rPr>
        <w:t>,</w:t>
      </w:r>
      <w:r w:rsidR="00B77EB3">
        <w:rPr>
          <w:rFonts w:asciiTheme="majorHAnsi" w:hAnsiTheme="majorHAnsi" w:cstheme="majorHAnsi"/>
          <w:color w:val="000000" w:themeColor="text1"/>
          <w:sz w:val="24"/>
          <w:szCs w:val="24"/>
        </w:rPr>
        <w:t xml:space="preserve"> use</w:t>
      </w:r>
      <w:r w:rsidR="006B1091">
        <w:rPr>
          <w:rFonts w:asciiTheme="majorHAnsi" w:hAnsiTheme="majorHAnsi" w:cstheme="majorHAnsi"/>
          <w:color w:val="000000" w:themeColor="text1"/>
          <w:sz w:val="24"/>
          <w:szCs w:val="24"/>
        </w:rPr>
        <w:t xml:space="preserve"> a</w:t>
      </w:r>
      <w:r w:rsidR="00B77EB3">
        <w:rPr>
          <w:rFonts w:asciiTheme="majorHAnsi" w:hAnsiTheme="majorHAnsi" w:cstheme="majorHAnsi"/>
          <w:color w:val="000000" w:themeColor="text1"/>
          <w:sz w:val="24"/>
          <w:szCs w:val="24"/>
        </w:rPr>
        <w:t xml:space="preserve"> glass coverslip.  </w:t>
      </w:r>
      <w:r w:rsidR="006B1091">
        <w:rPr>
          <w:rFonts w:asciiTheme="majorHAnsi" w:hAnsiTheme="majorHAnsi" w:cstheme="majorHAnsi"/>
          <w:color w:val="000000" w:themeColor="text1"/>
          <w:sz w:val="24"/>
          <w:szCs w:val="24"/>
        </w:rPr>
        <w:t>A</w:t>
      </w:r>
      <w:r w:rsidR="00B77EB3">
        <w:rPr>
          <w:rFonts w:asciiTheme="majorHAnsi" w:hAnsiTheme="majorHAnsi" w:cstheme="majorHAnsi"/>
          <w:color w:val="000000" w:themeColor="text1"/>
          <w:sz w:val="24"/>
          <w:szCs w:val="24"/>
        </w:rPr>
        <w:t>liquot</w:t>
      </w:r>
      <w:r w:rsidRPr="00C806C7">
        <w:rPr>
          <w:rFonts w:asciiTheme="majorHAnsi" w:hAnsiTheme="majorHAnsi" w:cstheme="majorHAnsi"/>
          <w:color w:val="000000" w:themeColor="text1"/>
          <w:sz w:val="24"/>
          <w:szCs w:val="24"/>
        </w:rPr>
        <w:t xml:space="preserve"> </w:t>
      </w:r>
      <w:r w:rsidR="00082F9F" w:rsidRPr="00C806C7">
        <w:rPr>
          <w:rFonts w:asciiTheme="majorHAnsi" w:hAnsiTheme="majorHAnsi" w:cstheme="majorHAnsi"/>
          <w:color w:val="000000" w:themeColor="text1"/>
          <w:sz w:val="24"/>
          <w:szCs w:val="24"/>
        </w:rPr>
        <w:t xml:space="preserve">the </w:t>
      </w:r>
      <w:r w:rsidR="006B1091">
        <w:rPr>
          <w:rFonts w:asciiTheme="majorHAnsi" w:hAnsiTheme="majorHAnsi" w:cstheme="majorHAnsi"/>
          <w:color w:val="000000" w:themeColor="text1"/>
          <w:sz w:val="24"/>
          <w:szCs w:val="24"/>
        </w:rPr>
        <w:t xml:space="preserve">FAD and NADH </w:t>
      </w:r>
      <w:r w:rsidRPr="00C806C7">
        <w:rPr>
          <w:rFonts w:asciiTheme="majorHAnsi" w:hAnsiTheme="majorHAnsi" w:cstheme="majorHAnsi"/>
          <w:color w:val="000000" w:themeColor="text1"/>
          <w:sz w:val="24"/>
          <w:szCs w:val="24"/>
        </w:rPr>
        <w:t>solution</w:t>
      </w:r>
      <w:r w:rsidR="006B1091">
        <w:rPr>
          <w:rFonts w:asciiTheme="majorHAnsi" w:hAnsiTheme="majorHAnsi" w:cstheme="majorHAnsi"/>
          <w:color w:val="000000" w:themeColor="text1"/>
          <w:sz w:val="24"/>
          <w:szCs w:val="24"/>
        </w:rPr>
        <w:t>s</w:t>
      </w:r>
      <w:r w:rsidRPr="00C806C7">
        <w:rPr>
          <w:rFonts w:asciiTheme="majorHAnsi" w:hAnsiTheme="majorHAnsi" w:cstheme="majorHAnsi"/>
          <w:color w:val="000000" w:themeColor="text1"/>
          <w:sz w:val="24"/>
          <w:szCs w:val="24"/>
        </w:rPr>
        <w:t xml:space="preserve"> </w:t>
      </w:r>
      <w:r w:rsidR="006B1091">
        <w:rPr>
          <w:rFonts w:asciiTheme="majorHAnsi" w:hAnsiTheme="majorHAnsi" w:cstheme="majorHAnsi"/>
          <w:color w:val="000000" w:themeColor="text1"/>
          <w:sz w:val="24"/>
          <w:szCs w:val="24"/>
        </w:rPr>
        <w:t>into identical dishes or coverslips</w:t>
      </w:r>
      <w:r w:rsidRPr="00C806C7">
        <w:rPr>
          <w:rFonts w:asciiTheme="majorHAnsi" w:hAnsiTheme="majorHAnsi" w:cstheme="majorHAnsi"/>
          <w:color w:val="000000" w:themeColor="text1"/>
          <w:sz w:val="24"/>
          <w:szCs w:val="24"/>
        </w:rPr>
        <w:t>.</w:t>
      </w:r>
    </w:p>
    <w:p w14:paraId="3118F4AA" w14:textId="7D8707B0" w:rsidR="00E5307B" w:rsidRPr="00C806C7" w:rsidRDefault="00E5307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 xml:space="preserve"> </w:t>
      </w:r>
    </w:p>
    <w:p w14:paraId="00AB044E" w14:textId="0CF92AF7" w:rsidR="00BA78A8" w:rsidRPr="00C806C7" w:rsidRDefault="005B79C3"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C806C7">
        <w:rPr>
          <w:rFonts w:asciiTheme="majorHAnsi" w:hAnsiTheme="majorHAnsi" w:cstheme="majorHAnsi"/>
          <w:color w:val="000000" w:themeColor="text1"/>
          <w:sz w:val="24"/>
          <w:szCs w:val="24"/>
        </w:rPr>
        <w:t>NOTE: Uncoated glass or poly-</w:t>
      </w:r>
      <w:r w:rsidR="00F55486">
        <w:rPr>
          <w:rFonts w:asciiTheme="majorHAnsi" w:hAnsiTheme="majorHAnsi" w:cstheme="majorHAnsi"/>
          <w:color w:val="000000" w:themeColor="text1"/>
          <w:sz w:val="24"/>
          <w:szCs w:val="24"/>
        </w:rPr>
        <w:t>D</w:t>
      </w:r>
      <w:r w:rsidRPr="00C806C7">
        <w:rPr>
          <w:rFonts w:asciiTheme="majorHAnsi" w:hAnsiTheme="majorHAnsi" w:cstheme="majorHAnsi"/>
          <w:color w:val="000000" w:themeColor="text1"/>
          <w:sz w:val="24"/>
          <w:szCs w:val="24"/>
        </w:rPr>
        <w:t>-lysine coated glass is strongly recommended due to reduced background signal.</w:t>
      </w:r>
      <w:r w:rsidR="00E5307B" w:rsidRPr="00C806C7">
        <w:rPr>
          <w:rFonts w:asciiTheme="majorHAnsi" w:hAnsiTheme="majorHAnsi" w:cstheme="majorHAnsi"/>
          <w:color w:val="000000" w:themeColor="text1"/>
          <w:sz w:val="24"/>
          <w:szCs w:val="24"/>
        </w:rPr>
        <w:t xml:space="preserve"> </w:t>
      </w:r>
      <w:bookmarkStart w:id="11" w:name="_Hlk199513087"/>
      <w:r w:rsidR="00E5307B" w:rsidRPr="00C806C7">
        <w:rPr>
          <w:rFonts w:asciiTheme="majorHAnsi" w:hAnsiTheme="majorHAnsi" w:cstheme="majorHAnsi"/>
          <w:color w:val="000000" w:themeColor="text1"/>
          <w:sz w:val="24"/>
          <w:szCs w:val="24"/>
        </w:rPr>
        <w:t>Ensure that the glass thickness is appropriate for the microscope objective being used</w:t>
      </w:r>
      <w:r w:rsidR="00F35010">
        <w:rPr>
          <w:rFonts w:asciiTheme="majorHAnsi" w:hAnsiTheme="majorHAnsi" w:cstheme="majorHAnsi"/>
          <w:color w:val="000000" w:themeColor="text1"/>
          <w:sz w:val="24"/>
          <w:szCs w:val="24"/>
        </w:rPr>
        <w:t xml:space="preserve"> (this study used #0)</w:t>
      </w:r>
      <w:r w:rsidR="00E5307B" w:rsidRPr="00C806C7">
        <w:rPr>
          <w:rFonts w:asciiTheme="majorHAnsi" w:hAnsiTheme="majorHAnsi" w:cstheme="majorHAnsi"/>
          <w:color w:val="000000" w:themeColor="text1"/>
          <w:sz w:val="24"/>
          <w:szCs w:val="24"/>
        </w:rPr>
        <w:t>.</w:t>
      </w:r>
      <w:bookmarkEnd w:id="11"/>
    </w:p>
    <w:p w14:paraId="4A40F02D" w14:textId="77777777" w:rsidR="00104971" w:rsidRDefault="00104971" w:rsidP="00455DDA">
      <w:pPr>
        <w:pStyle w:val="ListParagraph"/>
        <w:spacing w:after="0" w:line="240" w:lineRule="auto"/>
        <w:ind w:left="0"/>
        <w:contextualSpacing w:val="0"/>
        <w:jc w:val="both"/>
        <w:rPr>
          <w:rFonts w:asciiTheme="majorHAnsi" w:hAnsiTheme="majorHAnsi" w:cstheme="majorHAnsi"/>
          <w:b/>
          <w:bCs/>
          <w:color w:val="000000" w:themeColor="text1"/>
          <w:sz w:val="24"/>
          <w:szCs w:val="24"/>
        </w:rPr>
      </w:pPr>
    </w:p>
    <w:p w14:paraId="7523FC8D" w14:textId="0A3FBCF6" w:rsidR="00DA0287" w:rsidRPr="00670D68" w:rsidRDefault="00557AAC" w:rsidP="00455DDA">
      <w:pPr>
        <w:pStyle w:val="ListParagraph"/>
        <w:numPr>
          <w:ilvl w:val="0"/>
          <w:numId w:val="24"/>
        </w:numPr>
        <w:spacing w:after="0" w:line="240" w:lineRule="auto"/>
        <w:ind w:left="0" w:firstLine="0"/>
        <w:contextualSpacing w:val="0"/>
        <w:jc w:val="both"/>
        <w:rPr>
          <w:rFonts w:asciiTheme="majorHAnsi" w:hAnsiTheme="majorHAnsi" w:cstheme="majorHAnsi"/>
          <w:b/>
          <w:bCs/>
          <w:color w:val="000000" w:themeColor="text1"/>
          <w:sz w:val="24"/>
          <w:szCs w:val="24"/>
          <w:highlight w:val="yellow"/>
        </w:rPr>
      </w:pPr>
      <w:r w:rsidRPr="00670D68">
        <w:rPr>
          <w:rFonts w:asciiTheme="majorHAnsi" w:hAnsiTheme="majorHAnsi" w:cstheme="majorHAnsi"/>
          <w:b/>
          <w:bCs/>
          <w:color w:val="000000" w:themeColor="text1"/>
          <w:sz w:val="24"/>
          <w:szCs w:val="24"/>
          <w:highlight w:val="yellow"/>
        </w:rPr>
        <w:t>SLAM setup and operation</w:t>
      </w:r>
    </w:p>
    <w:p w14:paraId="32349483"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0280D636" w14:textId="283B6057" w:rsidR="00BF1227"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Verify that the laser input to the PCF is blocked and switch on the laser.</w:t>
      </w:r>
      <w:r w:rsidR="00BF1227" w:rsidRPr="00670D68">
        <w:rPr>
          <w:rFonts w:asciiTheme="majorHAnsi" w:hAnsiTheme="majorHAnsi" w:cstheme="majorHAnsi"/>
          <w:color w:val="000000" w:themeColor="text1"/>
          <w:sz w:val="24"/>
          <w:szCs w:val="24"/>
          <w:highlight w:val="yellow"/>
        </w:rPr>
        <w:t xml:space="preserve"> Let the laser warm up for the specified “cold warm up time”</w:t>
      </w:r>
      <w:r w:rsidR="00F35010" w:rsidRPr="00670D68">
        <w:rPr>
          <w:rFonts w:asciiTheme="majorHAnsi" w:hAnsiTheme="majorHAnsi" w:cstheme="majorHAnsi"/>
          <w:color w:val="000000" w:themeColor="text1"/>
          <w:sz w:val="24"/>
          <w:szCs w:val="24"/>
          <w:highlight w:val="yellow"/>
        </w:rPr>
        <w:t xml:space="preserve"> of the laser</w:t>
      </w:r>
      <w:r w:rsidR="00BF1227" w:rsidRPr="00670D68">
        <w:rPr>
          <w:rFonts w:asciiTheme="majorHAnsi" w:hAnsiTheme="majorHAnsi" w:cstheme="majorHAnsi"/>
          <w:color w:val="000000" w:themeColor="text1"/>
          <w:sz w:val="24"/>
          <w:szCs w:val="24"/>
          <w:highlight w:val="yellow"/>
        </w:rPr>
        <w:t>.</w:t>
      </w:r>
    </w:p>
    <w:p w14:paraId="3B4CE62B" w14:textId="77777777" w:rsidR="00A10DE8" w:rsidRPr="00670D68" w:rsidRDefault="00A10DE8"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426FCB47" w14:textId="73DA412D" w:rsidR="00557AAC" w:rsidRPr="00670D68" w:rsidRDefault="00AE0B6B"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w:t>
      </w:r>
      <w:r w:rsidR="00BF1227" w:rsidRPr="00670D68">
        <w:rPr>
          <w:rFonts w:asciiTheme="majorHAnsi" w:hAnsiTheme="majorHAnsi" w:cstheme="majorHAnsi"/>
          <w:color w:val="000000" w:themeColor="text1"/>
          <w:sz w:val="24"/>
          <w:szCs w:val="24"/>
          <w:highlight w:val="yellow"/>
        </w:rPr>
        <w:t>: 30 min</w:t>
      </w:r>
      <w:r w:rsidR="00A10DE8" w:rsidRPr="00670D68">
        <w:rPr>
          <w:rFonts w:asciiTheme="majorHAnsi" w:hAnsiTheme="majorHAnsi" w:cstheme="majorHAnsi"/>
          <w:color w:val="000000" w:themeColor="text1"/>
          <w:sz w:val="24"/>
          <w:szCs w:val="24"/>
          <w:highlight w:val="yellow"/>
        </w:rPr>
        <w:t xml:space="preserve"> cold warm up time is used</w:t>
      </w:r>
      <w:r w:rsidR="00BF1227" w:rsidRPr="00670D68">
        <w:rPr>
          <w:rFonts w:asciiTheme="majorHAnsi" w:hAnsiTheme="majorHAnsi" w:cstheme="majorHAnsi"/>
          <w:color w:val="000000" w:themeColor="text1"/>
          <w:sz w:val="24"/>
          <w:szCs w:val="24"/>
          <w:highlight w:val="yellow"/>
        </w:rPr>
        <w:t xml:space="preserve"> for the </w:t>
      </w:r>
      <w:r w:rsidR="00F35010" w:rsidRPr="00670D68">
        <w:rPr>
          <w:rFonts w:asciiTheme="majorHAnsi" w:hAnsiTheme="majorHAnsi" w:cstheme="majorHAnsi"/>
          <w:color w:val="000000" w:themeColor="text1"/>
          <w:sz w:val="24"/>
          <w:szCs w:val="24"/>
          <w:highlight w:val="yellow"/>
        </w:rPr>
        <w:t>laser</w:t>
      </w:r>
      <w:r w:rsidR="00A10DE8" w:rsidRPr="00670D68">
        <w:rPr>
          <w:rFonts w:asciiTheme="majorHAnsi" w:hAnsiTheme="majorHAnsi" w:cstheme="majorHAnsi"/>
          <w:color w:val="000000" w:themeColor="text1"/>
          <w:sz w:val="24"/>
          <w:szCs w:val="24"/>
          <w:highlight w:val="yellow"/>
        </w:rPr>
        <w:t xml:space="preserve"> </w:t>
      </w:r>
      <w:r w:rsidR="00F35010" w:rsidRPr="00670D68">
        <w:rPr>
          <w:rFonts w:asciiTheme="majorHAnsi" w:hAnsiTheme="majorHAnsi" w:cstheme="majorHAnsi"/>
          <w:color w:val="000000" w:themeColor="text1"/>
          <w:sz w:val="24"/>
          <w:szCs w:val="24"/>
          <w:highlight w:val="yellow"/>
        </w:rPr>
        <w:t>in this study</w:t>
      </w:r>
      <w:r w:rsidR="00BF1227" w:rsidRPr="00670D68">
        <w:rPr>
          <w:rFonts w:asciiTheme="majorHAnsi" w:hAnsiTheme="majorHAnsi" w:cstheme="majorHAnsi"/>
          <w:color w:val="000000" w:themeColor="text1"/>
          <w:sz w:val="24"/>
          <w:szCs w:val="24"/>
          <w:highlight w:val="yellow"/>
        </w:rPr>
        <w:t>.</w:t>
      </w:r>
    </w:p>
    <w:p w14:paraId="7B0E5F52"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435B8E0A" w14:textId="2C185A1D" w:rsidR="004161D8"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Verify </w:t>
      </w:r>
      <w:r w:rsidR="00440624" w:rsidRPr="00670D68">
        <w:rPr>
          <w:rFonts w:asciiTheme="majorHAnsi" w:hAnsiTheme="majorHAnsi" w:cstheme="majorHAnsi"/>
          <w:color w:val="000000" w:themeColor="text1"/>
          <w:sz w:val="24"/>
          <w:szCs w:val="24"/>
          <w:highlight w:val="yellow"/>
        </w:rPr>
        <w:t xml:space="preserve">that </w:t>
      </w:r>
      <w:r w:rsidRPr="00670D68">
        <w:rPr>
          <w:rFonts w:asciiTheme="majorHAnsi" w:hAnsiTheme="majorHAnsi" w:cstheme="majorHAnsi"/>
          <w:color w:val="000000" w:themeColor="text1"/>
          <w:sz w:val="24"/>
          <w:szCs w:val="24"/>
          <w:highlight w:val="yellow"/>
        </w:rPr>
        <w:t>the beam path is clear of obstructions and place an optical power meter in the beam path just before the PCF. Unblock the laser and measure the input power.</w:t>
      </w:r>
    </w:p>
    <w:p w14:paraId="0E64DDBE"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B9E3252" w14:textId="3FE9FB92" w:rsidR="004161D8"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Block the laser and move the power meter to the output of the PCF after the parabolic mirror. Maximize the </w:t>
      </w:r>
      <w:r w:rsidR="00082F9F" w:rsidRPr="00670D68">
        <w:rPr>
          <w:rFonts w:asciiTheme="majorHAnsi" w:hAnsiTheme="majorHAnsi" w:cstheme="majorHAnsi"/>
          <w:color w:val="000000" w:themeColor="text1"/>
          <w:sz w:val="24"/>
          <w:szCs w:val="24"/>
          <w:highlight w:val="yellow"/>
        </w:rPr>
        <w:t>PCF</w:t>
      </w:r>
      <w:r w:rsidRPr="00670D68">
        <w:rPr>
          <w:rFonts w:asciiTheme="majorHAnsi" w:hAnsiTheme="majorHAnsi" w:cstheme="majorHAnsi"/>
          <w:color w:val="000000" w:themeColor="text1"/>
          <w:sz w:val="24"/>
          <w:szCs w:val="24"/>
          <w:highlight w:val="yellow"/>
        </w:rPr>
        <w:t xml:space="preserve"> output using the input 3-axis stage.</w:t>
      </w:r>
    </w:p>
    <w:p w14:paraId="440A3CCD"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108A5B0A" w14:textId="7C78DD22" w:rsidR="004161D8"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Let the </w:t>
      </w:r>
      <w:r w:rsidR="00082F9F" w:rsidRPr="00670D68">
        <w:rPr>
          <w:rFonts w:asciiTheme="majorHAnsi" w:hAnsiTheme="majorHAnsi" w:cstheme="majorHAnsi"/>
          <w:color w:val="000000" w:themeColor="text1"/>
          <w:sz w:val="24"/>
          <w:szCs w:val="24"/>
          <w:highlight w:val="yellow"/>
        </w:rPr>
        <w:t>PCF</w:t>
      </w:r>
      <w:r w:rsidRPr="00670D68">
        <w:rPr>
          <w:rFonts w:asciiTheme="majorHAnsi" w:hAnsiTheme="majorHAnsi" w:cstheme="majorHAnsi"/>
          <w:color w:val="000000" w:themeColor="text1"/>
          <w:sz w:val="24"/>
          <w:szCs w:val="24"/>
          <w:highlight w:val="yellow"/>
        </w:rPr>
        <w:t xml:space="preserve"> warm up for 10 min</w:t>
      </w:r>
      <w:r w:rsidR="00440624"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w:t>
      </w:r>
      <w:r w:rsidR="00082F9F" w:rsidRPr="00670D68">
        <w:rPr>
          <w:rFonts w:asciiTheme="majorHAnsi" w:hAnsiTheme="majorHAnsi" w:cstheme="majorHAnsi"/>
          <w:color w:val="000000" w:themeColor="text1"/>
          <w:sz w:val="24"/>
          <w:szCs w:val="24"/>
          <w:highlight w:val="yellow"/>
        </w:rPr>
        <w:t>then</w:t>
      </w:r>
      <w:r w:rsidRPr="00670D68">
        <w:rPr>
          <w:rFonts w:asciiTheme="majorHAnsi" w:hAnsiTheme="majorHAnsi" w:cstheme="majorHAnsi"/>
          <w:color w:val="000000" w:themeColor="text1"/>
          <w:sz w:val="24"/>
          <w:szCs w:val="24"/>
          <w:highlight w:val="yellow"/>
        </w:rPr>
        <w:t xml:space="preserve"> maximize the output</w:t>
      </w:r>
      <w:r w:rsidR="00082F9F" w:rsidRPr="00670D68">
        <w:rPr>
          <w:rFonts w:asciiTheme="majorHAnsi" w:hAnsiTheme="majorHAnsi" w:cstheme="majorHAnsi"/>
          <w:color w:val="000000" w:themeColor="text1"/>
          <w:sz w:val="24"/>
          <w:szCs w:val="24"/>
          <w:highlight w:val="yellow"/>
        </w:rPr>
        <w:t xml:space="preserve"> power</w:t>
      </w:r>
      <w:r w:rsidRPr="00670D68">
        <w:rPr>
          <w:rFonts w:asciiTheme="majorHAnsi" w:hAnsiTheme="majorHAnsi" w:cstheme="majorHAnsi"/>
          <w:color w:val="000000" w:themeColor="text1"/>
          <w:sz w:val="24"/>
          <w:szCs w:val="24"/>
          <w:highlight w:val="yellow"/>
        </w:rPr>
        <w:t xml:space="preserve"> again. </w:t>
      </w:r>
      <w:r w:rsidR="00082F9F" w:rsidRPr="00670D68">
        <w:rPr>
          <w:rFonts w:asciiTheme="majorHAnsi" w:hAnsiTheme="majorHAnsi" w:cstheme="majorHAnsi"/>
          <w:color w:val="000000" w:themeColor="text1"/>
          <w:sz w:val="24"/>
          <w:szCs w:val="24"/>
          <w:highlight w:val="yellow"/>
        </w:rPr>
        <w:t>Record the</w:t>
      </w:r>
      <w:r w:rsidRPr="00670D68">
        <w:rPr>
          <w:rFonts w:asciiTheme="majorHAnsi" w:hAnsiTheme="majorHAnsi" w:cstheme="majorHAnsi"/>
          <w:color w:val="000000" w:themeColor="text1"/>
          <w:sz w:val="24"/>
          <w:szCs w:val="24"/>
          <w:highlight w:val="yellow"/>
        </w:rPr>
        <w:t xml:space="preserve"> transmission of the PCF. If the transmission falls below 50%, </w:t>
      </w:r>
      <w:r w:rsidR="00E5307B" w:rsidRPr="00670D68">
        <w:rPr>
          <w:rFonts w:asciiTheme="majorHAnsi" w:hAnsiTheme="majorHAnsi" w:cstheme="majorHAnsi"/>
          <w:color w:val="000000" w:themeColor="text1"/>
          <w:sz w:val="24"/>
          <w:szCs w:val="24"/>
          <w:highlight w:val="yellow"/>
        </w:rPr>
        <w:t xml:space="preserve">replace the </w:t>
      </w:r>
      <w:r w:rsidR="00F02D0C" w:rsidRPr="00670D68">
        <w:rPr>
          <w:rFonts w:asciiTheme="majorHAnsi" w:hAnsiTheme="majorHAnsi" w:cstheme="majorHAnsi"/>
          <w:color w:val="000000" w:themeColor="text1"/>
          <w:sz w:val="24"/>
          <w:szCs w:val="24"/>
          <w:highlight w:val="yellow"/>
        </w:rPr>
        <w:t>PCF</w:t>
      </w:r>
      <w:r w:rsidRPr="00670D68">
        <w:rPr>
          <w:rFonts w:asciiTheme="majorHAnsi" w:hAnsiTheme="majorHAnsi" w:cstheme="majorHAnsi"/>
          <w:color w:val="000000" w:themeColor="text1"/>
          <w:sz w:val="24"/>
          <w:szCs w:val="24"/>
          <w:highlight w:val="yellow"/>
        </w:rPr>
        <w:t>.</w:t>
      </w:r>
    </w:p>
    <w:p w14:paraId="6F3167C7"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676F7F4" w14:textId="205A9139" w:rsidR="0029626B" w:rsidRPr="00670D68" w:rsidRDefault="0029626B"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Throughout operation of the SLAM microscope (in the steps that follow), it is recommended to measure the output power of the PCF every hour to ensure consistent data.</w:t>
      </w:r>
    </w:p>
    <w:p w14:paraId="3B891CF0" w14:textId="77777777" w:rsidR="0029626B" w:rsidRPr="00670D68" w:rsidRDefault="0029626B"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39953639" w14:textId="773ADDA0" w:rsidR="00440624" w:rsidRPr="00670D68" w:rsidRDefault="00BE05DC"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Move the power meter after the neutral density (ND) filter </w:t>
      </w:r>
      <w:r w:rsidR="00C9292F" w:rsidRPr="00670D68">
        <w:rPr>
          <w:rFonts w:asciiTheme="majorHAnsi" w:hAnsiTheme="majorHAnsi" w:cstheme="majorHAnsi"/>
          <w:color w:val="000000" w:themeColor="text1"/>
          <w:sz w:val="24"/>
          <w:szCs w:val="24"/>
          <w:highlight w:val="yellow"/>
        </w:rPr>
        <w:t xml:space="preserve">and rotate the filter </w:t>
      </w:r>
      <w:r w:rsidRPr="00670D68">
        <w:rPr>
          <w:rFonts w:asciiTheme="majorHAnsi" w:hAnsiTheme="majorHAnsi" w:cstheme="majorHAnsi"/>
          <w:color w:val="000000" w:themeColor="text1"/>
          <w:sz w:val="24"/>
          <w:szCs w:val="24"/>
          <w:highlight w:val="yellow"/>
        </w:rPr>
        <w:t xml:space="preserve">to control the laser power that reaches the sample. </w:t>
      </w:r>
    </w:p>
    <w:p w14:paraId="0793EC90" w14:textId="77777777" w:rsidR="00440624" w:rsidRPr="00670D68" w:rsidRDefault="00440624" w:rsidP="00455DDA">
      <w:pPr>
        <w:rPr>
          <w:rFonts w:asciiTheme="majorHAnsi" w:hAnsiTheme="majorHAnsi" w:cstheme="majorHAnsi"/>
          <w:color w:val="000000" w:themeColor="text1"/>
          <w:highlight w:val="yellow"/>
        </w:rPr>
      </w:pPr>
    </w:p>
    <w:p w14:paraId="02C330F7" w14:textId="395FD7E3" w:rsidR="00BE05DC" w:rsidRPr="00670D68" w:rsidRDefault="00BE05DC"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bookmarkStart w:id="12" w:name="_Hlk199385864"/>
      <w:r w:rsidRPr="00670D68">
        <w:rPr>
          <w:rFonts w:asciiTheme="majorHAnsi" w:hAnsiTheme="majorHAnsi" w:cstheme="majorHAnsi"/>
          <w:color w:val="000000" w:themeColor="text1"/>
          <w:sz w:val="24"/>
          <w:szCs w:val="24"/>
          <w:highlight w:val="yellow"/>
        </w:rPr>
        <w:t>NOTE: Multiply the measured power by the transmittance of the remaining optical components. The transmittance is measured by placing the power meter after the objective lens.</w:t>
      </w:r>
      <w:r w:rsidR="00255E40" w:rsidRPr="00670D68">
        <w:rPr>
          <w:rFonts w:asciiTheme="majorHAnsi" w:hAnsiTheme="majorHAnsi" w:cstheme="majorHAnsi"/>
          <w:color w:val="000000" w:themeColor="text1"/>
          <w:sz w:val="24"/>
          <w:szCs w:val="24"/>
          <w:highlight w:val="yellow"/>
        </w:rPr>
        <w:t xml:space="preserve"> For this study, a</w:t>
      </w:r>
      <w:r w:rsidR="009425A3" w:rsidRPr="00670D68">
        <w:rPr>
          <w:rFonts w:asciiTheme="majorHAnsi" w:hAnsiTheme="majorHAnsi" w:cstheme="majorHAnsi"/>
          <w:color w:val="000000" w:themeColor="text1"/>
          <w:sz w:val="24"/>
          <w:szCs w:val="24"/>
          <w:highlight w:val="yellow"/>
        </w:rPr>
        <w:t>n average</w:t>
      </w:r>
      <w:r w:rsidR="00255E40" w:rsidRPr="00670D68">
        <w:rPr>
          <w:rFonts w:asciiTheme="majorHAnsi" w:hAnsiTheme="majorHAnsi" w:cstheme="majorHAnsi"/>
          <w:color w:val="000000" w:themeColor="text1"/>
          <w:sz w:val="24"/>
          <w:szCs w:val="24"/>
          <w:highlight w:val="yellow"/>
        </w:rPr>
        <w:t xml:space="preserve"> laser power of 20 </w:t>
      </w:r>
      <w:proofErr w:type="spellStart"/>
      <w:r w:rsidR="00255E40" w:rsidRPr="00670D68">
        <w:rPr>
          <w:rFonts w:asciiTheme="majorHAnsi" w:hAnsiTheme="majorHAnsi" w:cstheme="majorHAnsi"/>
          <w:color w:val="000000" w:themeColor="text1"/>
          <w:sz w:val="24"/>
          <w:szCs w:val="24"/>
          <w:highlight w:val="yellow"/>
        </w:rPr>
        <w:t>mW</w:t>
      </w:r>
      <w:proofErr w:type="spellEnd"/>
      <w:r w:rsidR="00255E40" w:rsidRPr="00670D68">
        <w:rPr>
          <w:rFonts w:asciiTheme="majorHAnsi" w:hAnsiTheme="majorHAnsi" w:cstheme="majorHAnsi"/>
          <w:color w:val="000000" w:themeColor="text1"/>
          <w:sz w:val="24"/>
          <w:szCs w:val="24"/>
          <w:highlight w:val="yellow"/>
        </w:rPr>
        <w:t xml:space="preserve"> </w:t>
      </w:r>
      <w:r w:rsidR="009425A3" w:rsidRPr="00670D68">
        <w:rPr>
          <w:rFonts w:asciiTheme="majorHAnsi" w:hAnsiTheme="majorHAnsi" w:cstheme="majorHAnsi"/>
          <w:color w:val="000000" w:themeColor="text1"/>
          <w:sz w:val="24"/>
          <w:szCs w:val="24"/>
          <w:highlight w:val="yellow"/>
        </w:rPr>
        <w:t>at</w:t>
      </w:r>
      <w:r w:rsidR="00255E40" w:rsidRPr="00670D68">
        <w:rPr>
          <w:rFonts w:asciiTheme="majorHAnsi" w:hAnsiTheme="majorHAnsi" w:cstheme="majorHAnsi"/>
          <w:color w:val="000000" w:themeColor="text1"/>
          <w:sz w:val="24"/>
          <w:szCs w:val="24"/>
          <w:highlight w:val="yellow"/>
        </w:rPr>
        <w:t xml:space="preserve"> the sample was used.</w:t>
      </w:r>
      <w:r w:rsidR="00DA1496" w:rsidRPr="00670D68">
        <w:rPr>
          <w:rFonts w:asciiTheme="majorHAnsi" w:hAnsiTheme="majorHAnsi" w:cstheme="majorHAnsi"/>
          <w:color w:val="000000" w:themeColor="text1"/>
          <w:sz w:val="24"/>
          <w:szCs w:val="24"/>
          <w:highlight w:val="yellow"/>
        </w:rPr>
        <w:t xml:space="preserve"> The laser power was determined </w:t>
      </w:r>
      <w:r w:rsidR="00DA1496" w:rsidRPr="00670D68">
        <w:rPr>
          <w:rFonts w:asciiTheme="majorHAnsi" w:hAnsiTheme="majorHAnsi" w:cstheme="majorHAnsi"/>
          <w:color w:val="000000" w:themeColor="text1"/>
          <w:sz w:val="24"/>
          <w:szCs w:val="24"/>
          <w:highlight w:val="yellow"/>
        </w:rPr>
        <w:lastRenderedPageBreak/>
        <w:t>empirically for the given sample, imaging depth</w:t>
      </w:r>
      <w:r w:rsidR="00440624" w:rsidRPr="00670D68">
        <w:rPr>
          <w:rFonts w:asciiTheme="majorHAnsi" w:hAnsiTheme="majorHAnsi" w:cstheme="majorHAnsi"/>
          <w:color w:val="000000" w:themeColor="text1"/>
          <w:sz w:val="24"/>
          <w:szCs w:val="24"/>
          <w:highlight w:val="yellow"/>
        </w:rPr>
        <w:t>,</w:t>
      </w:r>
      <w:r w:rsidR="00DA1496" w:rsidRPr="00670D68">
        <w:rPr>
          <w:rFonts w:asciiTheme="majorHAnsi" w:hAnsiTheme="majorHAnsi" w:cstheme="majorHAnsi"/>
          <w:color w:val="000000" w:themeColor="text1"/>
          <w:sz w:val="24"/>
          <w:szCs w:val="24"/>
          <w:highlight w:val="yellow"/>
        </w:rPr>
        <w:t xml:space="preserve"> and microscope system to generate </w:t>
      </w:r>
      <w:r w:rsidR="00440624" w:rsidRPr="00670D68">
        <w:rPr>
          <w:rFonts w:asciiTheme="majorHAnsi" w:hAnsiTheme="majorHAnsi" w:cstheme="majorHAnsi"/>
          <w:color w:val="000000" w:themeColor="text1"/>
          <w:sz w:val="24"/>
          <w:szCs w:val="24"/>
          <w:highlight w:val="yellow"/>
        </w:rPr>
        <w:t>high-quality</w:t>
      </w:r>
      <w:r w:rsidR="00DA1496" w:rsidRPr="00670D68">
        <w:rPr>
          <w:rFonts w:asciiTheme="majorHAnsi" w:hAnsiTheme="majorHAnsi" w:cstheme="majorHAnsi"/>
          <w:color w:val="000000" w:themeColor="text1"/>
          <w:sz w:val="24"/>
          <w:szCs w:val="24"/>
          <w:highlight w:val="yellow"/>
        </w:rPr>
        <w:t xml:space="preserve"> images while avoiding sa</w:t>
      </w:r>
      <w:r w:rsidR="00D55486" w:rsidRPr="00670D68">
        <w:rPr>
          <w:rFonts w:asciiTheme="majorHAnsi" w:hAnsiTheme="majorHAnsi" w:cstheme="majorHAnsi"/>
          <w:color w:val="000000" w:themeColor="text1"/>
          <w:sz w:val="24"/>
          <w:szCs w:val="24"/>
          <w:highlight w:val="yellow"/>
        </w:rPr>
        <w:t xml:space="preserve">mple damage or detector nonlinearity. While there is no definitive standard, typical label-free multiphoton imaging is limited to several tens </w:t>
      </w:r>
      <w:r w:rsidR="00DB21DE" w:rsidRPr="00670D68">
        <w:rPr>
          <w:rFonts w:asciiTheme="majorHAnsi" w:hAnsiTheme="majorHAnsi" w:cstheme="majorHAnsi"/>
          <w:color w:val="000000" w:themeColor="text1"/>
          <w:sz w:val="24"/>
          <w:szCs w:val="24"/>
          <w:highlight w:val="yellow"/>
        </w:rPr>
        <w:t xml:space="preserve">to hundreds </w:t>
      </w:r>
      <w:r w:rsidR="00D55486" w:rsidRPr="00670D68">
        <w:rPr>
          <w:rFonts w:asciiTheme="majorHAnsi" w:hAnsiTheme="majorHAnsi" w:cstheme="majorHAnsi"/>
          <w:color w:val="000000" w:themeColor="text1"/>
          <w:sz w:val="24"/>
          <w:szCs w:val="24"/>
          <w:highlight w:val="yellow"/>
        </w:rPr>
        <w:t xml:space="preserve">of </w:t>
      </w:r>
      <w:r w:rsidR="00DB21DE" w:rsidRPr="00670D68">
        <w:rPr>
          <w:rFonts w:asciiTheme="majorHAnsi" w:hAnsiTheme="majorHAnsi" w:cstheme="majorHAnsi"/>
          <w:color w:val="000000" w:themeColor="text1"/>
          <w:sz w:val="24"/>
          <w:szCs w:val="24"/>
          <w:highlight w:val="yellow"/>
        </w:rPr>
        <w:t xml:space="preserve">milliwatts </w:t>
      </w:r>
      <w:bookmarkStart w:id="13" w:name="_Hlk199385947"/>
      <w:r w:rsidR="00DB21DE" w:rsidRPr="00670D68">
        <w:rPr>
          <w:rFonts w:asciiTheme="majorHAnsi" w:hAnsiTheme="majorHAnsi" w:cstheme="majorHAnsi"/>
          <w:color w:val="000000" w:themeColor="text1"/>
          <w:sz w:val="24"/>
          <w:szCs w:val="24"/>
          <w:highlight w:val="yellow"/>
        </w:rPr>
        <w:fldChar w:fldCharType="begin"/>
      </w:r>
      <w:r w:rsidR="009301B2" w:rsidRPr="00670D68">
        <w:rPr>
          <w:rFonts w:asciiTheme="majorHAnsi" w:hAnsiTheme="majorHAnsi" w:cstheme="majorHAnsi"/>
          <w:color w:val="000000" w:themeColor="text1"/>
          <w:sz w:val="24"/>
          <w:szCs w:val="24"/>
          <w:highlight w:val="yellow"/>
        </w:rPr>
        <w:instrText xml:space="preserve"> ADDIN ZOTERO_ITEM CSL_CITATION {"citationID":"LL6fKK3L","properties":{"formattedCitation":"\\super 7,32,33,51,52\\nosupersub{}","plainCitation":"7,32,33,51,52","noteIndex":0},"citationItems":[{"id":207,"uris":["http://zotero.org/users/local/wCtn0Gsa/items/6BENY98B","http://zotero.org/users/6343962/items/6BENY98B"],"itemData":{"id":207,"type":"article-journal","abstract":"Bone tissue features a complex microarchitecture and biomolecular composition, which determine biomechanical properties. In addition to state-of-the-art technologies, innovative optical approaches allowing the characterization of the bone in native, label-free conditions can provide new, multi-level insight into this inherently challenging tissue. Here, we exploited multimodal nonlinear optical (NLO) microscopy, including co-registered stimulated Raman scattering, two-photon excited fluorescence, and second-harmonic generation, to image entire vertebrae of murine spine sections. The quantitative nature of these nonlinear interactions allowed us to extract accurate biochemical, morphological, and topological information on the bone tissue and to highlight differences between normal and pathologic samples. Indeed, in a murine model showing bone loss, we observed increased collagen and lipid content as compared to the wild type, along with a decreased craniocaudal alignment of bone collagen fibres. We propose that NLO microscopy can be implemented in standard histopathological analysis of bone in preclinical studies, with the ambitious future perspective to introduce this technique in the clinical practice for the analysis of larger tissue sections.","container-title":"Frontiers in Bioengineering and Biotechnology","DOI":"10.3389/fbioe.2022.1042680","ISSN":"2296-4185","journalAbbreviation":"Front. Bioeng. Biotechnol.","language":"English","note":"publisher: Frontiers","source":"Frontiers","title":"Label-free multimodal nonlinear optical microscopy reveals features of bone composition in pathophysiological conditions","URL":"https://www.frontiersin.org/journals/bioengineering-and-biotechnology/articles/10.3389/fbioe.2022.1042680/full","volume":"10","author":[{"family":"Talone","given":"Benedetta"},{"family":"Bresci","given":"Arianna"},{"family":"Manetti","given":"Francesco"},{"family":"Vernuccio","given":"Federico"},{"family":"De la Cadena","given":"Alejandro"},{"family":"Ceconello","given":"Chiara"},{"family":"Schiavone","given":"Maria Lucia"},{"family":"Mantero","given":"Stefano"},{"family":"Menale","given":"Ciro"},{"family":"Vanna","given":"Renzo"},{"family":"Cerullo","given":"Giulio"},{"family":"Sobacchi","given":"Cristina"},{"family":"Polli","given":"Dario"}],"accessed":{"date-parts":[["2025",5,28]]},"issued":{"date-parts":[["2022",11,22]]}}},{"id":253,"uris":["http://zotero.org/users/local/wCtn0Gsa/items/6KU58A5D","http://zotero.org/users/6343962/items/6KU58A5D"],"itemData":{"id":253,"type":"article-journal","abstract":"The ability to visualize neurons inside living brain tissue is a fundamental requirement in neuroscience and neurosurgery. Especially the development of a noninvasive probe of brain morphology with micrometer-scale resolution is highly desirable, as it would provide a noninvasive approach to optical biopsies in diagnostic medicine. Two-photon laser-scanning microscopy (2PLSM) is a powerful tool in this regard, and has become the standard for minimally invasive high-resolution imaging of living biological samples. However, while 2PLSM-based optical methods provide sufficient resolution, they have been hampered by the requirement for fluorescent dyes to provide image contrast. Here we demonstrate high-contrast imaging of live brain tissue at cellular resolution, without the need for fluorescent probes, using optical third-harmonic generation (THG). We exploit the specific geometry and lipid content of brain tissue at the cellular level to achieve partial phase matching of THG, providing an alternative contrast mechanism to fluorescence. We find that THG brain imaging allows rapid, noninvasive label-free imaging of neurons, white-matter structures, and blood vessels simultaneously. Furthermore, we exploit THG-based imaging to guide micropipettes towards designated neurons inside live tissue. This work is a major step towards label-free microscopic live brain imaging, and opens up possibilities for the development of laser-guided microsurgery techniques in the living brain.","container-title":"Proceedings of the National Academy of Sciences of the United States of America","DOI":"10.1073/pnas.1018743108","ISSN":"0027-8424","issue":"15","journalAbbreviation":"Proc Natl Acad Sci U S A","note":"PMID: 21444784\nPMCID: PMC3076839","page":"5970-5975","source":"PubMed Central","title":"Label-free live brain imaging and targeted patching with third-harmonic generation microscopy","volume":"108","author":[{"family":"Witte","given":"Stefan"},{"family":"Negrean","given":"Adrian"},{"family":"Lodder","given":"Johannes C."},{"family":"Kock","given":"Christiaan P. J.","non-dropping-particle":"de"},{"family":"Testa Silva","given":"Guilherme"},{"family":"Mansvelder","given":"Huibert D."},{"family":"Louise Groot","given":"Marie"}],"issued":{"date-parts":[["2011",4,12]]}}},{"id":256,"uris":["http://zotero.org/users/local/wCtn0Gsa/items/DBKGG2TG","http://zotero.org/users/6343962/items/DBKGG2TG"],"itemData":{"id":256,"type":"article-journal","abstract":"Cancer cell invasion is an adaptive process based on cell-intrinsic properties to migrate individually or collectively, and their adaptation to encountered tissue structure acting as barrier or providing guidance. Whereas molecular and physical mechanisms of cancer invasion are well-studied in 3D in vitro models, their topographic relevance, classification and validation toward interstitial tissue organization in vivo remain incomplete. Using combined intravital third and second harmonic generation (THG, SHG), and three-channel fluorescence microscopy in live tumors, we here map B16F10 melanoma invasion into the dermis with up to 600 µm penetration depth and reconstruct both invasion mode and tissue tracks to establish invasion routes and outcome. B16F10 cells preferentially develop adaptive invasion patterns along preformed tracks of complex, multi-interface topography, combining single-cell and collective migration modes, without immediate anatomic tissue remodeling or destruction. The data suggest that the dimensionality (1D, 2D, 3D) of tissue interfaces determines the microanatomy exploited by invading tumor cells, emphasizing non-destructive migration along microchannels coupled to contact guidance as key invasion mechanisms. THG imaging further detected the presence and interstitial dynamics of tumor-associated microparticles with submicron resolution, revealing tumor-imposed conditioning of the microenvironment. These topographic findings establish combined THG, SHG and fluorescence microscopy in intravital tumor biology and provide a template for rational in vitro model development and context-dependent molecular classification of invasion modes and routes.","container-title":"Intravital","DOI":"10.4161/intv.21223","ISSN":"2165-9087","issue":"1","journalAbbreviation":"Intravital","language":"eng","note":"PMID: 29607252\nPMCID: PMC5858865","page":"32-43","source":"PubMed","title":"Intravital third harmonic generation microscopy of collective melanoma cell invasion: Principles of interface guidance and microvesicle dynamics","title-short":"Intravital third harmonic generation microscopy of collective melanoma cell invasion","volume":"1","author":[{"family":"Weigelin","given":"Bettina"},{"family":"Bakker","given":"Gert-Jan"},{"family":"Friedl","given":"Peter"}],"issued":{"date-parts":[["2012"]]}}},{"id":307,"uris":["http://zotero.org/users/local/wCtn0Gsa/items/ZJH9CVKK","http://zotero.org/users/6343962/items/ZJH9CVKK"],"itemData":{"id":307,"type":"article-journal","abstract":"Histopathological image analysis performed by a trained expert is currently regarded as the gold-standard for the diagnostics of many pathologies, including cancers. However, such approaches are laborious, time consuming and contain a risk for bias or human error. There is thus a clear need for faster, less intrusive and more accurate diagnostic solutions, requiring also minimal human intervention. Multiphoton microscopy (MPM) can alleviate some of the drawbacks specific to traditional histopathology by exploiting various endogenous optical signals to provide virtual biopsies that reflect the architecture and composition of tissues, both in-vivo or ex-vivo. Here we show that MPM imaging of the dermoepidermal junction (DEJ) in unstained fixed tissues provides useful cues for a histopathologist to identify the onset of non-melanoma skin cancers. Furthermore, we show that MPM images collected on the DEJ, besides being easy to interpret by a trained specialist, can be automatically classified into healthy and dysplastic classes with high precision using a Deep Learning method and existing pre-trained convolutional neural networks. Our results suggest that deep learning enhanced MPM for in-vivo skin cancer screening could facilitate timely diagnosis and intervention, enabling thus more optimal therapeutic approaches.","container-title":"Biomedical Optics Express","DOI":"10.1364/BOE.11.000186","ISSN":"2156-7085","issue":"1","journalAbbreviation":"Biomed. Opt. Express, BOE","language":"EN","license":"© 2019 Optical Society of America","note":"publisher: Optica Publishing Group","page":"186-199","source":"opg.optica.org","title":"Multiphoton microscopy of the dermoepidermal junction and automated identification of dysplastic tissues with deep learning","volume":"11","author":[{"family":"Huttunen","given":"Mikko J."},{"family":"Hristu","given":"Radu"},{"family":"Dumitru","given":"Adrian"},{"family":"Floroiu","given":"Iustin"},{"family":"Costache","given":"Mariana"},{"family":"Stanciu","given":"Stefan G."}],"issued":{"date-parts":[["2020",1,1]]}}},{"id":189,"uris":["http://zotero.org/users/local/wCtn0Gsa/items/K42GH92Y","http://zotero.org/users/6343962/items/K42GH92Y"],"itemData":{"id":189,"type":"article-journal","abstract":"Kidney disease, the ninth leading cause of death in the United States, suffers from poor diagnostic efficiency (10%). Traditional biopsies use molecular reagents to enhance diagnostic power but are limited by overlapping spatial and chromatic signals, product quality variability, and additional processing. To address these challenges without disrupting routine diagnostics, we implement label-free imaging modalities—stimulated Raman scattering (SRS), second harmonic generation (SHG), and two-photon fluorescence (TPF)—within a single setup. We identify morphological, lipidomic, and metabolic biomarkers in control and diabetic kidney samples at subcellular resolution. Label-free Stimulated Raman Histology (SRH) reveals distinct collagen morphology, mesangial-glomerular volumes, lipid saturation, redox status, and lipid-protein concentrations previously unrecognized in kidney diseases. Using the same tissue section enhances diagnostic value without compromising limited tissue. These multimodal biomarkers broadly deepen the understanding of kidney disease progression by integrating lipidomic, fibrotic, and metabolic data.","container-title":"Nature Communications","DOI":"10.1038/s41467-025-59163-w","ISSN":"2041-1723","issue":"1","journalAbbreviation":"Nat Commun","language":"en","license":"2025 The Author(s)","note":"publisher: Nature Publishing Group","page":"4509","source":"www.nature.com","title":"Label-free multimodal optical biopsy reveals biomolecular and morphological features of diabetic kidney tissue in 2D and 3D","volume":"16","author":[{"family":"Fung","given":"Anthony A."},{"family":"Li","given":"Zhi"},{"family":"Boote","given":"Craig"},{"family":"Markov","given":"Petar"},{"family":"Gaut","given":"Joseph P."},{"family":"Jain","given":"Sanjay"},{"family":"Shi","given":"Lingyan"}],"issued":{"date-parts":[["2025",5,15]]}}}],"schema":"https://github.com/citation-style-language/schema/raw/master/csl-citation.json"} </w:instrText>
      </w:r>
      <w:r w:rsidR="00DB21DE" w:rsidRPr="00670D68">
        <w:rPr>
          <w:rFonts w:asciiTheme="majorHAnsi" w:hAnsiTheme="majorHAnsi" w:cstheme="majorHAnsi"/>
          <w:color w:val="000000" w:themeColor="text1"/>
          <w:sz w:val="24"/>
          <w:szCs w:val="24"/>
          <w:highlight w:val="yellow"/>
        </w:rPr>
        <w:fldChar w:fldCharType="separate"/>
      </w:r>
      <w:r w:rsidR="009301B2" w:rsidRPr="00670D68">
        <w:rPr>
          <w:rFonts w:ascii="Calibri" w:hAnsi="Calibri" w:cs="Calibri"/>
          <w:sz w:val="24"/>
          <w:szCs w:val="24"/>
          <w:highlight w:val="yellow"/>
          <w:vertAlign w:val="superscript"/>
        </w:rPr>
        <w:t>7,32,33,51,52</w:t>
      </w:r>
      <w:r w:rsidR="00DB21DE" w:rsidRPr="00670D68">
        <w:rPr>
          <w:rFonts w:asciiTheme="majorHAnsi" w:hAnsiTheme="majorHAnsi" w:cstheme="majorHAnsi"/>
          <w:color w:val="000000" w:themeColor="text1"/>
          <w:sz w:val="24"/>
          <w:szCs w:val="24"/>
          <w:highlight w:val="yellow"/>
        </w:rPr>
        <w:fldChar w:fldCharType="end"/>
      </w:r>
      <w:bookmarkEnd w:id="13"/>
      <w:r w:rsidR="00D55486" w:rsidRPr="00670D68">
        <w:rPr>
          <w:rFonts w:asciiTheme="majorHAnsi" w:hAnsiTheme="majorHAnsi" w:cstheme="majorHAnsi"/>
          <w:color w:val="000000" w:themeColor="text1"/>
          <w:sz w:val="24"/>
          <w:szCs w:val="24"/>
          <w:highlight w:val="yellow"/>
        </w:rPr>
        <w:t>.</w:t>
      </w:r>
    </w:p>
    <w:p w14:paraId="69F86204" w14:textId="3BE58B92"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D362F21" w14:textId="412AF927" w:rsidR="00E5307B"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Turn on </w:t>
      </w:r>
      <w:r w:rsidR="00940AC1"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 xml:space="preserve">galvanometers </w:t>
      </w:r>
      <w:r w:rsidR="00940AC1" w:rsidRPr="00670D68">
        <w:rPr>
          <w:rFonts w:asciiTheme="majorHAnsi" w:hAnsiTheme="majorHAnsi" w:cstheme="majorHAnsi"/>
          <w:color w:val="000000" w:themeColor="text1"/>
          <w:sz w:val="24"/>
          <w:szCs w:val="24"/>
          <w:highlight w:val="yellow"/>
        </w:rPr>
        <w:t xml:space="preserve">and </w:t>
      </w:r>
      <w:r w:rsidRPr="00670D68">
        <w:rPr>
          <w:rFonts w:asciiTheme="majorHAnsi" w:hAnsiTheme="majorHAnsi" w:cstheme="majorHAnsi"/>
          <w:color w:val="000000" w:themeColor="text1"/>
          <w:sz w:val="24"/>
          <w:szCs w:val="24"/>
          <w:highlight w:val="yellow"/>
        </w:rPr>
        <w:t>stage</w:t>
      </w:r>
      <w:r w:rsidR="00940AC1" w:rsidRPr="00670D68">
        <w:rPr>
          <w:rFonts w:asciiTheme="majorHAnsi" w:hAnsiTheme="majorHAnsi" w:cstheme="majorHAnsi"/>
          <w:color w:val="000000" w:themeColor="text1"/>
          <w:sz w:val="24"/>
          <w:szCs w:val="24"/>
          <w:highlight w:val="yellow"/>
        </w:rPr>
        <w:t>. O</w:t>
      </w:r>
      <w:r w:rsidRPr="00670D68">
        <w:rPr>
          <w:rFonts w:asciiTheme="majorHAnsi" w:hAnsiTheme="majorHAnsi" w:cstheme="majorHAnsi"/>
          <w:color w:val="000000" w:themeColor="text1"/>
          <w:sz w:val="24"/>
          <w:szCs w:val="24"/>
          <w:highlight w:val="yellow"/>
        </w:rPr>
        <w:t>pen</w:t>
      </w:r>
      <w:r w:rsidR="00CA502E" w:rsidRPr="00670D68">
        <w:rPr>
          <w:rFonts w:asciiTheme="majorHAnsi" w:hAnsiTheme="majorHAnsi" w:cstheme="majorHAnsi"/>
          <w:color w:val="000000" w:themeColor="text1"/>
          <w:sz w:val="24"/>
          <w:szCs w:val="24"/>
          <w:highlight w:val="yellow"/>
        </w:rPr>
        <w:t xml:space="preserve"> the</w:t>
      </w:r>
      <w:r w:rsidRPr="00670D68">
        <w:rPr>
          <w:rFonts w:asciiTheme="majorHAnsi" w:hAnsiTheme="majorHAnsi" w:cstheme="majorHAnsi"/>
          <w:color w:val="000000" w:themeColor="text1"/>
          <w:sz w:val="24"/>
          <w:szCs w:val="24"/>
          <w:highlight w:val="yellow"/>
        </w:rPr>
        <w:t xml:space="preserve"> acquisition software</w:t>
      </w:r>
      <w:r w:rsidR="00CA502E" w:rsidRPr="00670D68">
        <w:rPr>
          <w:rFonts w:asciiTheme="majorHAnsi" w:hAnsiTheme="majorHAnsi" w:cstheme="majorHAnsi"/>
          <w:color w:val="000000" w:themeColor="text1"/>
          <w:sz w:val="24"/>
          <w:szCs w:val="24"/>
          <w:highlight w:val="yellow"/>
        </w:rPr>
        <w:t xml:space="preserve"> and enter the desired parameters for imaging</w:t>
      </w:r>
      <w:r w:rsidRPr="00670D68">
        <w:rPr>
          <w:rFonts w:asciiTheme="majorHAnsi" w:hAnsiTheme="majorHAnsi" w:cstheme="majorHAnsi"/>
          <w:color w:val="000000" w:themeColor="text1"/>
          <w:sz w:val="24"/>
          <w:szCs w:val="24"/>
          <w:highlight w:val="yellow"/>
        </w:rPr>
        <w:t>.</w:t>
      </w:r>
    </w:p>
    <w:p w14:paraId="37798B1A" w14:textId="77777777" w:rsidR="00440624" w:rsidRPr="00670D68" w:rsidRDefault="00440624"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3D635DD" w14:textId="63F12D07" w:rsidR="00104971" w:rsidRPr="00670D68" w:rsidRDefault="00CA502E" w:rsidP="00455DDA">
      <w:pPr>
        <w:pStyle w:val="ListParagraph"/>
        <w:spacing w:after="0" w:line="240" w:lineRule="auto"/>
        <w:ind w:left="0"/>
        <w:contextualSpacing w:val="0"/>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NOTE: </w:t>
      </w:r>
      <w:r w:rsidR="00E34143" w:rsidRPr="00670D68">
        <w:rPr>
          <w:rFonts w:asciiTheme="majorHAnsi" w:hAnsiTheme="majorHAnsi" w:cstheme="majorHAnsi"/>
          <w:color w:val="000000" w:themeColor="text1"/>
          <w:sz w:val="24"/>
          <w:szCs w:val="24"/>
          <w:highlight w:val="yellow"/>
        </w:rPr>
        <w:t xml:space="preserve">This study used </w:t>
      </w:r>
      <w:r w:rsidR="0027380C" w:rsidRPr="00670D68">
        <w:rPr>
          <w:rFonts w:asciiTheme="majorHAnsi" w:hAnsiTheme="majorHAnsi" w:cstheme="majorHAnsi"/>
          <w:color w:val="000000" w:themeColor="text1"/>
          <w:sz w:val="24"/>
          <w:szCs w:val="24"/>
          <w:highlight w:val="yellow"/>
        </w:rPr>
        <w:t>512 × 512 pixels</w:t>
      </w:r>
      <w:r w:rsidR="00E34143" w:rsidRPr="00670D68">
        <w:rPr>
          <w:rFonts w:asciiTheme="majorHAnsi" w:hAnsiTheme="majorHAnsi" w:cstheme="majorHAnsi"/>
          <w:color w:val="000000" w:themeColor="text1"/>
          <w:sz w:val="24"/>
          <w:szCs w:val="24"/>
          <w:highlight w:val="yellow"/>
        </w:rPr>
        <w:t xml:space="preserve"> and </w:t>
      </w:r>
      <w:r w:rsidR="0027380C" w:rsidRPr="00670D68">
        <w:rPr>
          <w:rFonts w:asciiTheme="majorHAnsi" w:hAnsiTheme="majorHAnsi" w:cstheme="majorHAnsi"/>
          <w:color w:val="000000" w:themeColor="text1"/>
          <w:sz w:val="24"/>
          <w:szCs w:val="24"/>
          <w:highlight w:val="yellow"/>
        </w:rPr>
        <w:t>a pixel dwell time of 13.65 µs</w:t>
      </w:r>
      <w:r w:rsidR="00E34143" w:rsidRPr="00670D68">
        <w:rPr>
          <w:rFonts w:asciiTheme="majorHAnsi" w:hAnsiTheme="majorHAnsi" w:cstheme="majorHAnsi"/>
          <w:color w:val="000000" w:themeColor="text1"/>
          <w:sz w:val="24"/>
          <w:szCs w:val="24"/>
          <w:highlight w:val="yellow"/>
        </w:rPr>
        <w:t xml:space="preserve"> to image a 360 × 360 µm field of view</w:t>
      </w:r>
      <w:r w:rsidR="0027380C" w:rsidRPr="00670D68">
        <w:rPr>
          <w:rFonts w:asciiTheme="majorHAnsi" w:hAnsiTheme="majorHAnsi" w:cstheme="majorHAnsi"/>
          <w:color w:val="000000" w:themeColor="text1"/>
          <w:sz w:val="24"/>
          <w:szCs w:val="24"/>
          <w:highlight w:val="yellow"/>
        </w:rPr>
        <w:t xml:space="preserve">. </w:t>
      </w:r>
      <w:r w:rsidR="00E34143" w:rsidRPr="00670D68">
        <w:rPr>
          <w:rFonts w:asciiTheme="majorHAnsi" w:hAnsiTheme="majorHAnsi" w:cstheme="majorHAnsi"/>
          <w:color w:val="000000" w:themeColor="text1"/>
          <w:sz w:val="24"/>
          <w:szCs w:val="24"/>
          <w:highlight w:val="yellow"/>
        </w:rPr>
        <w:t>Five frames taken</w:t>
      </w:r>
      <w:r w:rsidR="0027380C" w:rsidRPr="00670D68">
        <w:rPr>
          <w:rFonts w:asciiTheme="majorHAnsi" w:hAnsiTheme="majorHAnsi" w:cstheme="majorHAnsi"/>
          <w:color w:val="000000" w:themeColor="text1"/>
          <w:sz w:val="24"/>
          <w:szCs w:val="24"/>
          <w:highlight w:val="yellow"/>
        </w:rPr>
        <w:t xml:space="preserve"> at 0</w:t>
      </w:r>
      <w:r w:rsidR="00E34143" w:rsidRPr="00670D68">
        <w:rPr>
          <w:rFonts w:asciiTheme="majorHAnsi" w:hAnsiTheme="majorHAnsi" w:cstheme="majorHAnsi"/>
          <w:color w:val="000000" w:themeColor="text1"/>
          <w:sz w:val="24"/>
          <w:szCs w:val="24"/>
          <w:highlight w:val="yellow"/>
        </w:rPr>
        <w:t>.333</w:t>
      </w:r>
      <w:r w:rsidR="0027380C" w:rsidRPr="00670D68">
        <w:rPr>
          <w:rFonts w:asciiTheme="majorHAnsi" w:hAnsiTheme="majorHAnsi" w:cstheme="majorHAnsi"/>
          <w:color w:val="000000" w:themeColor="text1"/>
          <w:sz w:val="24"/>
          <w:szCs w:val="24"/>
          <w:highlight w:val="yellow"/>
        </w:rPr>
        <w:t xml:space="preserve"> Hz </w:t>
      </w:r>
      <w:r w:rsidR="00E34143" w:rsidRPr="00670D68">
        <w:rPr>
          <w:rFonts w:asciiTheme="majorHAnsi" w:hAnsiTheme="majorHAnsi" w:cstheme="majorHAnsi"/>
          <w:color w:val="000000" w:themeColor="text1"/>
          <w:sz w:val="24"/>
          <w:szCs w:val="24"/>
          <w:highlight w:val="yellow"/>
        </w:rPr>
        <w:t>were averaged into a single high-quality frame.</w:t>
      </w:r>
      <w:bookmarkEnd w:id="12"/>
    </w:p>
    <w:p w14:paraId="6DE03757" w14:textId="77777777" w:rsidR="00CA502E" w:rsidRPr="00670D68" w:rsidRDefault="00CA502E"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CADF9A1" w14:textId="04D2F1D5" w:rsidR="00BE401F" w:rsidRPr="00670D68" w:rsidRDefault="004161D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Place </w:t>
      </w:r>
      <w:r w:rsidR="00940AC1"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sample on the stage</w:t>
      </w:r>
      <w:r w:rsidR="001D7510" w:rsidRPr="00670D68">
        <w:rPr>
          <w:rFonts w:asciiTheme="majorHAnsi" w:hAnsiTheme="majorHAnsi" w:cstheme="majorHAnsi"/>
          <w:color w:val="000000" w:themeColor="text1"/>
          <w:sz w:val="24"/>
          <w:szCs w:val="24"/>
          <w:highlight w:val="yellow"/>
        </w:rPr>
        <w:t xml:space="preserve"> using</w:t>
      </w:r>
      <w:r w:rsidRPr="00670D68">
        <w:rPr>
          <w:rFonts w:asciiTheme="majorHAnsi" w:hAnsiTheme="majorHAnsi" w:cstheme="majorHAnsi"/>
          <w:color w:val="000000" w:themeColor="text1"/>
          <w:sz w:val="24"/>
          <w:szCs w:val="24"/>
          <w:highlight w:val="yellow"/>
        </w:rPr>
        <w:t xml:space="preserve"> the appropriate immersion media for the objective</w:t>
      </w:r>
      <w:r w:rsidR="008529C2" w:rsidRPr="00670D68">
        <w:rPr>
          <w:rFonts w:asciiTheme="majorHAnsi" w:hAnsiTheme="majorHAnsi" w:cstheme="majorHAnsi"/>
          <w:color w:val="000000" w:themeColor="text1"/>
          <w:sz w:val="24"/>
          <w:szCs w:val="24"/>
          <w:highlight w:val="yellow"/>
        </w:rPr>
        <w:t xml:space="preserve"> as was used before in step 2.5</w:t>
      </w:r>
      <w:r w:rsidRPr="00670D68">
        <w:rPr>
          <w:rFonts w:asciiTheme="majorHAnsi" w:hAnsiTheme="majorHAnsi" w:cstheme="majorHAnsi"/>
          <w:color w:val="000000" w:themeColor="text1"/>
          <w:sz w:val="24"/>
          <w:szCs w:val="24"/>
          <w:highlight w:val="yellow"/>
        </w:rPr>
        <w:t>.</w:t>
      </w:r>
    </w:p>
    <w:p w14:paraId="5D13B4C1"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229A330" w14:textId="77777777" w:rsidR="00440624" w:rsidRPr="00670D68" w:rsidRDefault="00E5307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Turn off the room lights and close curtains.</w:t>
      </w:r>
    </w:p>
    <w:p w14:paraId="41044140" w14:textId="26E2497A" w:rsidR="001D7510" w:rsidRPr="00670D68" w:rsidRDefault="00E5307B" w:rsidP="00455DDA">
      <w:pPr>
        <w:rPr>
          <w:rFonts w:asciiTheme="majorHAnsi" w:hAnsiTheme="majorHAnsi" w:cstheme="majorHAnsi"/>
          <w:color w:val="000000" w:themeColor="text1"/>
          <w:highlight w:val="yellow"/>
        </w:rPr>
      </w:pPr>
      <w:r w:rsidRPr="00670D68">
        <w:rPr>
          <w:rFonts w:asciiTheme="majorHAnsi" w:hAnsiTheme="majorHAnsi" w:cstheme="majorHAnsi"/>
          <w:color w:val="000000" w:themeColor="text1"/>
          <w:highlight w:val="yellow"/>
        </w:rPr>
        <w:t xml:space="preserve"> </w:t>
      </w:r>
    </w:p>
    <w:p w14:paraId="4FD8454F" w14:textId="29C68C61" w:rsidR="00E5307B" w:rsidRPr="00670D68" w:rsidRDefault="00E5307B"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To avoid damaging detectors, never turn on room lights while detectors are on, or detector shutters are open.</w:t>
      </w:r>
    </w:p>
    <w:p w14:paraId="0DDA6DC6" w14:textId="77777777" w:rsidR="00104971" w:rsidRPr="00670D68" w:rsidRDefault="00104971"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6934DAAA" w14:textId="2B612321" w:rsidR="00E5307B" w:rsidRPr="00670D68" w:rsidRDefault="00E5307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Turn on </w:t>
      </w:r>
      <w:r w:rsidR="00940AC1"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detector power supplies and amplifiers.</w:t>
      </w:r>
    </w:p>
    <w:p w14:paraId="6ECAEFAA"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0802833E" w14:textId="53654312" w:rsidR="004161D8" w:rsidRPr="00670D68" w:rsidRDefault="00BE401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Shut the light box surrounding the stage.</w:t>
      </w:r>
    </w:p>
    <w:p w14:paraId="72198F41"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43468340" w14:textId="43C84C6D" w:rsidR="004161D8" w:rsidRPr="00670D68" w:rsidRDefault="00F13B8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Use the electronic control switches to </w:t>
      </w:r>
      <w:r w:rsidR="0029626B" w:rsidRPr="00670D68">
        <w:rPr>
          <w:rFonts w:asciiTheme="majorHAnsi" w:hAnsiTheme="majorHAnsi" w:cstheme="majorHAnsi"/>
          <w:color w:val="000000" w:themeColor="text1"/>
          <w:sz w:val="24"/>
          <w:szCs w:val="24"/>
          <w:highlight w:val="yellow"/>
        </w:rPr>
        <w:t xml:space="preserve">manually </w:t>
      </w:r>
      <w:r w:rsidRPr="00670D68">
        <w:rPr>
          <w:rFonts w:asciiTheme="majorHAnsi" w:hAnsiTheme="majorHAnsi" w:cstheme="majorHAnsi"/>
          <w:color w:val="000000" w:themeColor="text1"/>
          <w:sz w:val="24"/>
          <w:szCs w:val="24"/>
          <w:highlight w:val="yellow"/>
        </w:rPr>
        <w:t>o</w:t>
      </w:r>
      <w:r w:rsidR="004161D8" w:rsidRPr="00670D68">
        <w:rPr>
          <w:rFonts w:asciiTheme="majorHAnsi" w:hAnsiTheme="majorHAnsi" w:cstheme="majorHAnsi"/>
          <w:color w:val="000000" w:themeColor="text1"/>
          <w:sz w:val="24"/>
          <w:szCs w:val="24"/>
          <w:highlight w:val="yellow"/>
        </w:rPr>
        <w:t>pen the detector shutters</w:t>
      </w:r>
      <w:r w:rsidR="0054493E" w:rsidRPr="00670D68">
        <w:rPr>
          <w:rFonts w:asciiTheme="majorHAnsi" w:hAnsiTheme="majorHAnsi" w:cstheme="majorHAnsi"/>
          <w:color w:val="000000" w:themeColor="text1"/>
          <w:sz w:val="24"/>
          <w:szCs w:val="24"/>
          <w:highlight w:val="yellow"/>
        </w:rPr>
        <w:t xml:space="preserve"> (S3, S4, S5, S6)</w:t>
      </w:r>
      <w:r w:rsidR="00BE05DC" w:rsidRPr="00670D68">
        <w:rPr>
          <w:rFonts w:asciiTheme="majorHAnsi" w:hAnsiTheme="majorHAnsi" w:cstheme="majorHAnsi"/>
          <w:color w:val="000000" w:themeColor="text1"/>
          <w:sz w:val="24"/>
          <w:szCs w:val="24"/>
          <w:highlight w:val="yellow"/>
        </w:rPr>
        <w:t>.</w:t>
      </w:r>
    </w:p>
    <w:p w14:paraId="59D5CA47"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561500A1" w14:textId="51B501CE" w:rsidR="00666306" w:rsidRPr="00670D68" w:rsidRDefault="0005728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In </w:t>
      </w:r>
      <w:r w:rsidR="00BE05DC" w:rsidRPr="00670D68">
        <w:rPr>
          <w:rFonts w:asciiTheme="majorHAnsi" w:hAnsiTheme="majorHAnsi" w:cstheme="majorHAnsi"/>
          <w:color w:val="000000" w:themeColor="text1"/>
          <w:sz w:val="24"/>
          <w:szCs w:val="24"/>
          <w:highlight w:val="yellow"/>
        </w:rPr>
        <w:t xml:space="preserve">the </w:t>
      </w:r>
      <w:r w:rsidR="00082F9F" w:rsidRPr="00670D68">
        <w:rPr>
          <w:rFonts w:asciiTheme="majorHAnsi" w:hAnsiTheme="majorHAnsi" w:cstheme="majorHAnsi"/>
          <w:color w:val="000000" w:themeColor="text1"/>
          <w:sz w:val="24"/>
          <w:szCs w:val="24"/>
          <w:highlight w:val="yellow"/>
        </w:rPr>
        <w:t xml:space="preserve">microscope </w:t>
      </w:r>
      <w:r w:rsidR="00BE05DC" w:rsidRPr="00670D68">
        <w:rPr>
          <w:rFonts w:asciiTheme="majorHAnsi" w:hAnsiTheme="majorHAnsi" w:cstheme="majorHAnsi"/>
          <w:color w:val="000000" w:themeColor="text1"/>
          <w:sz w:val="24"/>
          <w:szCs w:val="24"/>
          <w:highlight w:val="yellow"/>
        </w:rPr>
        <w:t>acquisition software</w:t>
      </w:r>
      <w:r w:rsidR="00B1760D"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click </w:t>
      </w:r>
      <w:proofErr w:type="spellStart"/>
      <w:r w:rsidR="00EF4263" w:rsidRPr="00670D68">
        <w:rPr>
          <w:rFonts w:asciiTheme="majorHAnsi" w:hAnsiTheme="majorHAnsi" w:cstheme="majorHAnsi"/>
          <w:b/>
          <w:bCs/>
          <w:color w:val="000000" w:themeColor="text1"/>
          <w:sz w:val="24"/>
          <w:szCs w:val="24"/>
          <w:highlight w:val="yellow"/>
        </w:rPr>
        <w:t>Click</w:t>
      </w:r>
      <w:proofErr w:type="spellEnd"/>
      <w:r w:rsidR="00EF4263" w:rsidRPr="00670D68">
        <w:rPr>
          <w:rFonts w:asciiTheme="majorHAnsi" w:hAnsiTheme="majorHAnsi" w:cstheme="majorHAnsi"/>
          <w:b/>
          <w:bCs/>
          <w:color w:val="000000" w:themeColor="text1"/>
          <w:sz w:val="24"/>
          <w:szCs w:val="24"/>
          <w:highlight w:val="yellow"/>
        </w:rPr>
        <w:t xml:space="preserve"> to </w:t>
      </w:r>
      <w:r w:rsidR="009D03D6" w:rsidRPr="00670D68">
        <w:rPr>
          <w:rFonts w:asciiTheme="majorHAnsi" w:hAnsiTheme="majorHAnsi" w:cstheme="majorHAnsi"/>
          <w:b/>
          <w:bCs/>
          <w:color w:val="000000" w:themeColor="text1"/>
          <w:sz w:val="24"/>
          <w:szCs w:val="24"/>
          <w:highlight w:val="yellow"/>
        </w:rPr>
        <w:t>S</w:t>
      </w:r>
      <w:r w:rsidR="00EF4263" w:rsidRPr="00670D68">
        <w:rPr>
          <w:rFonts w:asciiTheme="majorHAnsi" w:hAnsiTheme="majorHAnsi" w:cstheme="majorHAnsi"/>
          <w:b/>
          <w:bCs/>
          <w:color w:val="000000" w:themeColor="text1"/>
          <w:sz w:val="24"/>
          <w:szCs w:val="24"/>
          <w:highlight w:val="yellow"/>
        </w:rPr>
        <w:t xml:space="preserve">tart </w:t>
      </w:r>
      <w:r w:rsidR="009D03D6" w:rsidRPr="00670D68">
        <w:rPr>
          <w:rFonts w:asciiTheme="majorHAnsi" w:hAnsiTheme="majorHAnsi" w:cstheme="majorHAnsi"/>
          <w:b/>
          <w:bCs/>
          <w:color w:val="000000" w:themeColor="text1"/>
          <w:sz w:val="24"/>
          <w:szCs w:val="24"/>
          <w:highlight w:val="yellow"/>
        </w:rPr>
        <w:t>A</w:t>
      </w:r>
      <w:r w:rsidR="00EF4263" w:rsidRPr="00670D68">
        <w:rPr>
          <w:rFonts w:asciiTheme="majorHAnsi" w:hAnsiTheme="majorHAnsi" w:cstheme="majorHAnsi"/>
          <w:b/>
          <w:bCs/>
          <w:color w:val="000000" w:themeColor="text1"/>
          <w:sz w:val="24"/>
          <w:szCs w:val="24"/>
          <w:highlight w:val="yellow"/>
        </w:rPr>
        <w:t>cquisition</w:t>
      </w:r>
      <w:r w:rsidR="00BE05DC" w:rsidRPr="00670D68">
        <w:rPr>
          <w:rFonts w:asciiTheme="majorHAnsi" w:hAnsiTheme="majorHAnsi" w:cstheme="majorHAnsi"/>
          <w:color w:val="000000" w:themeColor="text1"/>
          <w:sz w:val="24"/>
          <w:szCs w:val="24"/>
          <w:highlight w:val="yellow"/>
        </w:rPr>
        <w:t xml:space="preserve"> to </w:t>
      </w:r>
      <w:r w:rsidR="0039296F" w:rsidRPr="00670D68">
        <w:rPr>
          <w:rFonts w:asciiTheme="majorHAnsi" w:hAnsiTheme="majorHAnsi" w:cstheme="majorHAnsi"/>
          <w:color w:val="000000" w:themeColor="text1"/>
          <w:sz w:val="24"/>
          <w:szCs w:val="24"/>
          <w:highlight w:val="yellow"/>
        </w:rPr>
        <w:t xml:space="preserve">begin </w:t>
      </w:r>
      <w:r w:rsidR="00082F9F" w:rsidRPr="00670D68">
        <w:rPr>
          <w:rFonts w:asciiTheme="majorHAnsi" w:hAnsiTheme="majorHAnsi" w:cstheme="majorHAnsi"/>
          <w:color w:val="000000" w:themeColor="text1"/>
          <w:sz w:val="24"/>
          <w:szCs w:val="24"/>
          <w:highlight w:val="yellow"/>
        </w:rPr>
        <w:t>collect</w:t>
      </w:r>
      <w:r w:rsidR="0039296F" w:rsidRPr="00670D68">
        <w:rPr>
          <w:rFonts w:asciiTheme="majorHAnsi" w:hAnsiTheme="majorHAnsi" w:cstheme="majorHAnsi"/>
          <w:color w:val="000000" w:themeColor="text1"/>
          <w:sz w:val="24"/>
          <w:szCs w:val="24"/>
          <w:highlight w:val="yellow"/>
        </w:rPr>
        <w:t>ing</w:t>
      </w:r>
      <w:r w:rsidR="00BE05DC" w:rsidRPr="00670D68">
        <w:rPr>
          <w:rFonts w:asciiTheme="majorHAnsi" w:hAnsiTheme="majorHAnsi" w:cstheme="majorHAnsi"/>
          <w:color w:val="000000" w:themeColor="text1"/>
          <w:sz w:val="24"/>
          <w:szCs w:val="24"/>
          <w:highlight w:val="yellow"/>
        </w:rPr>
        <w:t xml:space="preserve"> SLAM images. </w:t>
      </w:r>
      <w:r w:rsidR="005C5369" w:rsidRPr="00670D68">
        <w:rPr>
          <w:rFonts w:asciiTheme="majorHAnsi" w:hAnsiTheme="majorHAnsi" w:cstheme="majorHAnsi"/>
          <w:color w:val="000000" w:themeColor="text1"/>
          <w:sz w:val="24"/>
          <w:szCs w:val="24"/>
          <w:highlight w:val="yellow"/>
        </w:rPr>
        <w:t>Adjust the focus of the microscope by rotating the knob on the microscope stage controller</w:t>
      </w:r>
      <w:r w:rsidR="00F13B8B" w:rsidRPr="00670D68">
        <w:rPr>
          <w:rFonts w:asciiTheme="majorHAnsi" w:hAnsiTheme="majorHAnsi" w:cstheme="majorHAnsi"/>
          <w:color w:val="000000" w:themeColor="text1"/>
          <w:sz w:val="24"/>
          <w:szCs w:val="24"/>
          <w:highlight w:val="yellow"/>
        </w:rPr>
        <w:t xml:space="preserve"> (</w:t>
      </w:r>
      <w:r w:rsidR="00F13B8B" w:rsidRPr="00670D68">
        <w:rPr>
          <w:rFonts w:asciiTheme="majorHAnsi" w:hAnsiTheme="majorHAnsi" w:cstheme="majorHAnsi"/>
          <w:b/>
          <w:bCs/>
          <w:color w:val="000000" w:themeColor="text1"/>
          <w:sz w:val="24"/>
          <w:szCs w:val="24"/>
          <w:highlight w:val="yellow"/>
        </w:rPr>
        <w:t>Table of Materials</w:t>
      </w:r>
      <w:r w:rsidR="00F13B8B" w:rsidRPr="00670D68">
        <w:rPr>
          <w:rFonts w:asciiTheme="majorHAnsi" w:hAnsiTheme="majorHAnsi" w:cstheme="majorHAnsi"/>
          <w:color w:val="000000" w:themeColor="text1"/>
          <w:sz w:val="24"/>
          <w:szCs w:val="24"/>
          <w:highlight w:val="yellow"/>
        </w:rPr>
        <w:t>)</w:t>
      </w:r>
      <w:r w:rsidR="005C5369" w:rsidRPr="00670D68">
        <w:rPr>
          <w:rFonts w:asciiTheme="majorHAnsi" w:hAnsiTheme="majorHAnsi" w:cstheme="majorHAnsi"/>
          <w:color w:val="000000" w:themeColor="text1"/>
          <w:sz w:val="24"/>
          <w:szCs w:val="24"/>
          <w:highlight w:val="yellow"/>
        </w:rPr>
        <w:t xml:space="preserve"> until the sample comes into focus.</w:t>
      </w:r>
    </w:p>
    <w:p w14:paraId="76E95F98" w14:textId="77777777" w:rsidR="00440624" w:rsidRPr="00670D68" w:rsidRDefault="00440624" w:rsidP="00455DDA">
      <w:pPr>
        <w:pStyle w:val="ListParagraph"/>
        <w:spacing w:after="0" w:line="240" w:lineRule="auto"/>
        <w:ind w:left="0"/>
        <w:contextualSpacing w:val="0"/>
        <w:rPr>
          <w:rFonts w:asciiTheme="majorHAnsi" w:hAnsiTheme="majorHAnsi" w:cstheme="majorHAnsi"/>
          <w:color w:val="000000" w:themeColor="text1"/>
          <w:sz w:val="24"/>
          <w:szCs w:val="24"/>
          <w:highlight w:val="yellow"/>
        </w:rPr>
      </w:pPr>
    </w:p>
    <w:p w14:paraId="4F8D95A3" w14:textId="289B3ADD" w:rsidR="00440624" w:rsidRPr="00670D68" w:rsidRDefault="005C5369"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The glass coverslip generates a strong THG signal</w:t>
      </w:r>
      <w:r w:rsidR="00A21480"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w:t>
      </w:r>
      <w:r w:rsidR="00461BD4" w:rsidRPr="00670D68">
        <w:rPr>
          <w:rFonts w:asciiTheme="majorHAnsi" w:hAnsiTheme="majorHAnsi" w:cstheme="majorHAnsi"/>
          <w:color w:val="000000" w:themeColor="text1"/>
          <w:sz w:val="24"/>
          <w:szCs w:val="24"/>
          <w:highlight w:val="yellow"/>
        </w:rPr>
        <w:t>which</w:t>
      </w:r>
      <w:r w:rsidRPr="00670D68">
        <w:rPr>
          <w:rFonts w:asciiTheme="majorHAnsi" w:hAnsiTheme="majorHAnsi" w:cstheme="majorHAnsi"/>
          <w:color w:val="000000" w:themeColor="text1"/>
          <w:sz w:val="24"/>
          <w:szCs w:val="24"/>
          <w:highlight w:val="yellow"/>
        </w:rPr>
        <w:t xml:space="preserve"> can be used to accurately determine the depth of imaging </w:t>
      </w:r>
      <w:r w:rsidR="00461BD4" w:rsidRPr="00670D68">
        <w:rPr>
          <w:rFonts w:asciiTheme="majorHAnsi" w:hAnsiTheme="majorHAnsi" w:cstheme="majorHAnsi"/>
          <w:color w:val="000000" w:themeColor="text1"/>
          <w:sz w:val="24"/>
          <w:szCs w:val="24"/>
          <w:highlight w:val="yellow"/>
        </w:rPr>
        <w:t>using</w:t>
      </w:r>
      <w:r w:rsidRPr="00670D68">
        <w:rPr>
          <w:rFonts w:asciiTheme="majorHAnsi" w:hAnsiTheme="majorHAnsi" w:cstheme="majorHAnsi"/>
          <w:color w:val="000000" w:themeColor="text1"/>
          <w:sz w:val="24"/>
          <w:szCs w:val="24"/>
          <w:highlight w:val="yellow"/>
        </w:rPr>
        <w:t xml:space="preserve"> the</w:t>
      </w:r>
      <w:r w:rsidR="00461BD4" w:rsidRPr="00670D68">
        <w:rPr>
          <w:rFonts w:asciiTheme="majorHAnsi" w:hAnsiTheme="majorHAnsi" w:cstheme="majorHAnsi"/>
          <w:color w:val="000000" w:themeColor="text1"/>
          <w:sz w:val="24"/>
          <w:szCs w:val="24"/>
          <w:highlight w:val="yellow"/>
        </w:rPr>
        <w:t xml:space="preserve"> stage</w:t>
      </w:r>
      <w:r w:rsidRPr="00670D68">
        <w:rPr>
          <w:rFonts w:asciiTheme="majorHAnsi" w:hAnsiTheme="majorHAnsi" w:cstheme="majorHAnsi"/>
          <w:color w:val="000000" w:themeColor="text1"/>
          <w:sz w:val="24"/>
          <w:szCs w:val="24"/>
          <w:highlight w:val="yellow"/>
        </w:rPr>
        <w:t xml:space="preserve"> position </w:t>
      </w:r>
      <w:r w:rsidR="00461BD4" w:rsidRPr="00670D68">
        <w:rPr>
          <w:rFonts w:asciiTheme="majorHAnsi" w:hAnsiTheme="majorHAnsi" w:cstheme="majorHAnsi"/>
          <w:color w:val="000000" w:themeColor="text1"/>
          <w:sz w:val="24"/>
          <w:szCs w:val="24"/>
          <w:highlight w:val="yellow"/>
        </w:rPr>
        <w:t xml:space="preserve">displayed </w:t>
      </w:r>
      <w:r w:rsidRPr="00670D68">
        <w:rPr>
          <w:rFonts w:asciiTheme="majorHAnsi" w:hAnsiTheme="majorHAnsi" w:cstheme="majorHAnsi"/>
          <w:color w:val="000000" w:themeColor="text1"/>
          <w:sz w:val="24"/>
          <w:szCs w:val="24"/>
          <w:highlight w:val="yellow"/>
        </w:rPr>
        <w:t>on the microscope stage controller. For example, all images of solution standards taken in this study were taken at a focal plane 20 µm above the coverslip.</w:t>
      </w:r>
    </w:p>
    <w:p w14:paraId="39A724EB"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38836F39" w14:textId="6A17C760" w:rsidR="00461BD4" w:rsidRPr="00670D68" w:rsidRDefault="00461BD4"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Use the joystick on the microscope stage controller </w:t>
      </w:r>
      <w:r w:rsidR="00F13B8B" w:rsidRPr="00670D68">
        <w:rPr>
          <w:rFonts w:asciiTheme="majorHAnsi" w:hAnsiTheme="majorHAnsi" w:cstheme="majorHAnsi"/>
          <w:color w:val="000000" w:themeColor="text1"/>
          <w:sz w:val="24"/>
          <w:szCs w:val="24"/>
          <w:highlight w:val="yellow"/>
        </w:rPr>
        <w:t>to locate the desired field of view in the sample</w:t>
      </w:r>
      <w:r w:rsidR="00A21480" w:rsidRPr="00670D68">
        <w:rPr>
          <w:rFonts w:asciiTheme="majorHAnsi" w:hAnsiTheme="majorHAnsi" w:cstheme="majorHAnsi"/>
          <w:color w:val="000000" w:themeColor="text1"/>
          <w:sz w:val="24"/>
          <w:szCs w:val="24"/>
          <w:highlight w:val="yellow"/>
        </w:rPr>
        <w:t>,</w:t>
      </w:r>
      <w:r w:rsidR="00F13B8B" w:rsidRPr="00670D68">
        <w:rPr>
          <w:rFonts w:asciiTheme="majorHAnsi" w:hAnsiTheme="majorHAnsi" w:cstheme="majorHAnsi"/>
          <w:color w:val="000000" w:themeColor="text1"/>
          <w:sz w:val="24"/>
          <w:szCs w:val="24"/>
          <w:highlight w:val="yellow"/>
        </w:rPr>
        <w:t xml:space="preserve"> then click </w:t>
      </w:r>
      <w:r w:rsidR="00EF4263" w:rsidRPr="00670D68">
        <w:rPr>
          <w:rFonts w:asciiTheme="majorHAnsi" w:hAnsiTheme="majorHAnsi" w:cstheme="majorHAnsi"/>
          <w:b/>
          <w:bCs/>
          <w:color w:val="000000" w:themeColor="text1"/>
          <w:sz w:val="24"/>
          <w:szCs w:val="24"/>
          <w:highlight w:val="yellow"/>
        </w:rPr>
        <w:t>Stop and Reset</w:t>
      </w:r>
      <w:r w:rsidR="00EF4263" w:rsidRPr="00670D68">
        <w:rPr>
          <w:rFonts w:asciiTheme="majorHAnsi" w:hAnsiTheme="majorHAnsi" w:cstheme="majorHAnsi"/>
          <w:color w:val="000000" w:themeColor="text1"/>
          <w:sz w:val="24"/>
          <w:szCs w:val="24"/>
          <w:highlight w:val="yellow"/>
        </w:rPr>
        <w:t>.</w:t>
      </w:r>
    </w:p>
    <w:p w14:paraId="50DBE037" w14:textId="77777777" w:rsidR="00461BD4" w:rsidRPr="00670D68" w:rsidRDefault="00461BD4" w:rsidP="00461BD4">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4B1A6078" w14:textId="6280CAC9" w:rsidR="00461BD4" w:rsidRPr="00670D68" w:rsidRDefault="00461BD4" w:rsidP="00461BD4">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If the image saturates, return to step 4.5, and lower the power. If the image has a signal to noise ratio below 10, the power may instead be carefully increased.</w:t>
      </w:r>
    </w:p>
    <w:p w14:paraId="2139DEF5" w14:textId="77777777" w:rsidR="00461BD4" w:rsidRPr="00670D68" w:rsidRDefault="00461BD4" w:rsidP="00461BD4">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2905DA28" w14:textId="1B652EAD" w:rsidR="00210377" w:rsidRPr="00670D68" w:rsidRDefault="00210377" w:rsidP="00210377">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Under the </w:t>
      </w:r>
      <w:r w:rsidRPr="00670D68">
        <w:rPr>
          <w:rFonts w:asciiTheme="majorHAnsi" w:hAnsiTheme="majorHAnsi" w:cstheme="majorHAnsi"/>
          <w:b/>
          <w:bCs/>
          <w:color w:val="000000" w:themeColor="text1"/>
          <w:sz w:val="24"/>
          <w:szCs w:val="24"/>
          <w:highlight w:val="yellow"/>
        </w:rPr>
        <w:t>S</w:t>
      </w:r>
      <w:r w:rsidR="009D03D6" w:rsidRPr="00670D68">
        <w:rPr>
          <w:rFonts w:asciiTheme="majorHAnsi" w:hAnsiTheme="majorHAnsi" w:cstheme="majorHAnsi"/>
          <w:b/>
          <w:bCs/>
          <w:color w:val="000000" w:themeColor="text1"/>
          <w:sz w:val="24"/>
          <w:szCs w:val="24"/>
          <w:highlight w:val="yellow"/>
        </w:rPr>
        <w:t>aving</w:t>
      </w:r>
      <w:r w:rsidRPr="00670D68">
        <w:rPr>
          <w:rFonts w:asciiTheme="majorHAnsi" w:hAnsiTheme="majorHAnsi" w:cstheme="majorHAnsi"/>
          <w:color w:val="000000" w:themeColor="text1"/>
          <w:sz w:val="24"/>
          <w:szCs w:val="24"/>
          <w:highlight w:val="yellow"/>
        </w:rPr>
        <w:t xml:space="preserve"> tab, click </w:t>
      </w:r>
      <w:r w:rsidRPr="00670D68">
        <w:rPr>
          <w:rFonts w:asciiTheme="majorHAnsi" w:hAnsiTheme="majorHAnsi" w:cstheme="majorHAnsi"/>
          <w:b/>
          <w:bCs/>
          <w:color w:val="000000" w:themeColor="text1"/>
          <w:sz w:val="24"/>
          <w:szCs w:val="24"/>
          <w:highlight w:val="yellow"/>
        </w:rPr>
        <w:t>Save Data</w:t>
      </w:r>
      <w:r w:rsidRPr="00670D68">
        <w:rPr>
          <w:rFonts w:asciiTheme="majorHAnsi" w:hAnsiTheme="majorHAnsi" w:cstheme="majorHAnsi"/>
          <w:color w:val="000000" w:themeColor="text1"/>
          <w:sz w:val="24"/>
          <w:szCs w:val="24"/>
          <w:highlight w:val="yellow"/>
        </w:rPr>
        <w:t xml:space="preserve"> to toggle it to </w:t>
      </w:r>
      <w:r w:rsidRPr="00670D68">
        <w:rPr>
          <w:rFonts w:asciiTheme="majorHAnsi" w:hAnsiTheme="majorHAnsi" w:cstheme="majorHAnsi"/>
          <w:b/>
          <w:bCs/>
          <w:color w:val="000000" w:themeColor="text1"/>
          <w:sz w:val="24"/>
          <w:szCs w:val="24"/>
          <w:highlight w:val="yellow"/>
        </w:rPr>
        <w:t>Y</w:t>
      </w:r>
      <w:r w:rsidR="009D03D6" w:rsidRPr="00670D68">
        <w:rPr>
          <w:rFonts w:asciiTheme="majorHAnsi" w:hAnsiTheme="majorHAnsi" w:cstheme="majorHAnsi"/>
          <w:b/>
          <w:bCs/>
          <w:color w:val="000000" w:themeColor="text1"/>
          <w:sz w:val="24"/>
          <w:szCs w:val="24"/>
          <w:highlight w:val="yellow"/>
        </w:rPr>
        <w:t>es,</w:t>
      </w:r>
      <w:r w:rsidRPr="00670D68">
        <w:rPr>
          <w:rFonts w:asciiTheme="majorHAnsi" w:hAnsiTheme="majorHAnsi" w:cstheme="majorHAnsi"/>
          <w:color w:val="000000" w:themeColor="text1"/>
          <w:sz w:val="24"/>
          <w:szCs w:val="24"/>
          <w:highlight w:val="yellow"/>
        </w:rPr>
        <w:t xml:space="preserve"> then click </w:t>
      </w:r>
      <w:proofErr w:type="spellStart"/>
      <w:r w:rsidRPr="00670D68">
        <w:rPr>
          <w:rFonts w:asciiTheme="majorHAnsi" w:hAnsiTheme="majorHAnsi" w:cstheme="majorHAnsi"/>
          <w:b/>
          <w:bCs/>
          <w:color w:val="000000" w:themeColor="text1"/>
          <w:sz w:val="24"/>
          <w:szCs w:val="24"/>
          <w:highlight w:val="yellow"/>
        </w:rPr>
        <w:t>C</w:t>
      </w:r>
      <w:r w:rsidR="009D03D6" w:rsidRPr="00670D68">
        <w:rPr>
          <w:rFonts w:asciiTheme="majorHAnsi" w:hAnsiTheme="majorHAnsi" w:cstheme="majorHAnsi"/>
          <w:b/>
          <w:bCs/>
          <w:color w:val="000000" w:themeColor="text1"/>
          <w:sz w:val="24"/>
          <w:szCs w:val="24"/>
          <w:highlight w:val="yellow"/>
        </w:rPr>
        <w:t>lick</w:t>
      </w:r>
      <w:proofErr w:type="spellEnd"/>
      <w:r w:rsidR="009D03D6" w:rsidRPr="00670D68">
        <w:rPr>
          <w:rFonts w:asciiTheme="majorHAnsi" w:hAnsiTheme="majorHAnsi" w:cstheme="majorHAnsi"/>
          <w:b/>
          <w:bCs/>
          <w:color w:val="000000" w:themeColor="text1"/>
          <w:sz w:val="24"/>
          <w:szCs w:val="24"/>
          <w:highlight w:val="yellow"/>
        </w:rPr>
        <w:t xml:space="preserve"> to Start</w:t>
      </w:r>
      <w:r w:rsidRPr="00670D68">
        <w:rPr>
          <w:rFonts w:asciiTheme="majorHAnsi" w:hAnsiTheme="majorHAnsi" w:cstheme="majorHAnsi"/>
          <w:b/>
          <w:bCs/>
          <w:color w:val="000000" w:themeColor="text1"/>
          <w:sz w:val="24"/>
          <w:szCs w:val="24"/>
          <w:highlight w:val="yellow"/>
        </w:rPr>
        <w:t xml:space="preserve"> A</w:t>
      </w:r>
      <w:r w:rsidR="009D03D6" w:rsidRPr="00670D68">
        <w:rPr>
          <w:rFonts w:asciiTheme="majorHAnsi" w:hAnsiTheme="majorHAnsi" w:cstheme="majorHAnsi"/>
          <w:b/>
          <w:bCs/>
          <w:color w:val="000000" w:themeColor="text1"/>
          <w:sz w:val="24"/>
          <w:szCs w:val="24"/>
          <w:highlight w:val="yellow"/>
        </w:rPr>
        <w:t>cquisition</w:t>
      </w:r>
      <w:r w:rsidRPr="00670D68">
        <w:rPr>
          <w:rFonts w:asciiTheme="majorHAnsi" w:hAnsiTheme="majorHAnsi" w:cstheme="majorHAnsi"/>
          <w:color w:val="000000" w:themeColor="text1"/>
          <w:sz w:val="24"/>
          <w:szCs w:val="24"/>
          <w:highlight w:val="yellow"/>
        </w:rPr>
        <w:t xml:space="preserve">. Wait until </w:t>
      </w:r>
      <w:r w:rsidR="00A21480"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acquisition finishes before continuing.</w:t>
      </w:r>
    </w:p>
    <w:p w14:paraId="608EFE88" w14:textId="77777777" w:rsidR="00210377" w:rsidRPr="00670D68" w:rsidRDefault="00210377" w:rsidP="00077F17">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68C7849D" w14:textId="77777777" w:rsidR="00210377" w:rsidRPr="00670D68" w:rsidRDefault="00210377" w:rsidP="00210377">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lastRenderedPageBreak/>
        <w:t>To change or manipulate the sample during imaging, close the detector shutters and use a flashlight or headlamp for light. Once the sample is modified, return to step 4.10.</w:t>
      </w:r>
    </w:p>
    <w:p w14:paraId="493779BD" w14:textId="77777777" w:rsidR="00210377" w:rsidRPr="00670D68" w:rsidRDefault="00210377" w:rsidP="00210377">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320C447" w14:textId="1A027D67" w:rsidR="00210377" w:rsidRPr="00670D68" w:rsidRDefault="00210377" w:rsidP="00461BD4">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NOTE: To enable repeatability and quantitative analysis, collect SLAM images of FAD and NADH solution standards. Ensure that the field of view, image size and excitation power is consistent with what was used for the biological samples.</w:t>
      </w:r>
    </w:p>
    <w:p w14:paraId="3FDC9E51" w14:textId="77777777" w:rsidR="00210377" w:rsidRPr="00670D68" w:rsidRDefault="00210377" w:rsidP="00461BD4">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180DB174" w14:textId="612CE535" w:rsidR="00BE401F" w:rsidRPr="00670D68" w:rsidRDefault="00BE401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 xml:space="preserve">To end SLAM image acquisition, close </w:t>
      </w:r>
      <w:r w:rsidR="00940AC1"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 xml:space="preserve">detector shutters, and turn off </w:t>
      </w:r>
      <w:r w:rsidR="00940AC1" w:rsidRPr="00670D68">
        <w:rPr>
          <w:rFonts w:asciiTheme="majorHAnsi" w:hAnsiTheme="majorHAnsi" w:cstheme="majorHAnsi"/>
          <w:color w:val="000000" w:themeColor="text1"/>
          <w:sz w:val="24"/>
          <w:szCs w:val="24"/>
          <w:highlight w:val="yellow"/>
        </w:rPr>
        <w:t xml:space="preserve">the </w:t>
      </w:r>
      <w:r w:rsidRPr="00670D68">
        <w:rPr>
          <w:rFonts w:asciiTheme="majorHAnsi" w:hAnsiTheme="majorHAnsi" w:cstheme="majorHAnsi"/>
          <w:color w:val="000000" w:themeColor="text1"/>
          <w:sz w:val="24"/>
          <w:szCs w:val="24"/>
          <w:highlight w:val="yellow"/>
        </w:rPr>
        <w:t>detectors before turning on the room lights.</w:t>
      </w:r>
    </w:p>
    <w:p w14:paraId="1590FC56"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185C090E" w14:textId="17651A69" w:rsidR="00BE401F" w:rsidRPr="00670D68" w:rsidRDefault="00BE401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Block the laser</w:t>
      </w:r>
      <w:r w:rsidR="00082F9F" w:rsidRPr="00670D68">
        <w:rPr>
          <w:rFonts w:asciiTheme="majorHAnsi" w:hAnsiTheme="majorHAnsi" w:cstheme="majorHAnsi"/>
          <w:color w:val="000000" w:themeColor="text1"/>
          <w:sz w:val="24"/>
          <w:szCs w:val="24"/>
          <w:highlight w:val="yellow"/>
        </w:rPr>
        <w:t xml:space="preserve"> using shutter 1</w:t>
      </w:r>
      <w:r w:rsidR="00440624"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then turn off the laser.</w:t>
      </w:r>
    </w:p>
    <w:p w14:paraId="14784682"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70595315" w14:textId="5FA98D12" w:rsidR="00BE401F" w:rsidRPr="00670D68" w:rsidRDefault="00BE401F"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Turn off the galvanometers</w:t>
      </w:r>
      <w:r w:rsidR="00940AC1" w:rsidRPr="00670D68">
        <w:rPr>
          <w:rFonts w:asciiTheme="majorHAnsi" w:hAnsiTheme="majorHAnsi" w:cstheme="majorHAnsi"/>
          <w:color w:val="000000" w:themeColor="text1"/>
          <w:sz w:val="24"/>
          <w:szCs w:val="24"/>
          <w:highlight w:val="yellow"/>
        </w:rPr>
        <w:t xml:space="preserve"> and</w:t>
      </w:r>
      <w:r w:rsidRPr="00670D68">
        <w:rPr>
          <w:rFonts w:asciiTheme="majorHAnsi" w:hAnsiTheme="majorHAnsi" w:cstheme="majorHAnsi"/>
          <w:color w:val="000000" w:themeColor="text1"/>
          <w:sz w:val="24"/>
          <w:szCs w:val="24"/>
          <w:highlight w:val="yellow"/>
        </w:rPr>
        <w:t xml:space="preserve"> stage</w:t>
      </w:r>
      <w:r w:rsidR="00940AC1" w:rsidRPr="00670D68">
        <w:rPr>
          <w:rFonts w:asciiTheme="majorHAnsi" w:hAnsiTheme="majorHAnsi" w:cstheme="majorHAnsi"/>
          <w:color w:val="000000" w:themeColor="text1"/>
          <w:sz w:val="24"/>
          <w:szCs w:val="24"/>
          <w:highlight w:val="yellow"/>
        </w:rPr>
        <w:t>.</w:t>
      </w:r>
      <w:r w:rsidRPr="00670D68">
        <w:rPr>
          <w:rFonts w:asciiTheme="majorHAnsi" w:hAnsiTheme="majorHAnsi" w:cstheme="majorHAnsi"/>
          <w:color w:val="000000" w:themeColor="text1"/>
          <w:sz w:val="24"/>
          <w:szCs w:val="24"/>
          <w:highlight w:val="yellow"/>
        </w:rPr>
        <w:t xml:space="preserve"> </w:t>
      </w:r>
      <w:r w:rsidR="00940AC1" w:rsidRPr="00670D68">
        <w:rPr>
          <w:rFonts w:asciiTheme="majorHAnsi" w:hAnsiTheme="majorHAnsi" w:cstheme="majorHAnsi"/>
          <w:color w:val="000000" w:themeColor="text1"/>
          <w:sz w:val="24"/>
          <w:szCs w:val="24"/>
          <w:highlight w:val="yellow"/>
        </w:rPr>
        <w:t>C</w:t>
      </w:r>
      <w:r w:rsidRPr="00670D68">
        <w:rPr>
          <w:rFonts w:asciiTheme="majorHAnsi" w:hAnsiTheme="majorHAnsi" w:cstheme="majorHAnsi"/>
          <w:color w:val="000000" w:themeColor="text1"/>
          <w:sz w:val="24"/>
          <w:szCs w:val="24"/>
          <w:highlight w:val="yellow"/>
        </w:rPr>
        <w:t>lose the</w:t>
      </w:r>
      <w:r w:rsidR="00082F9F" w:rsidRPr="00670D68">
        <w:rPr>
          <w:rFonts w:asciiTheme="majorHAnsi" w:hAnsiTheme="majorHAnsi" w:cstheme="majorHAnsi"/>
          <w:color w:val="000000" w:themeColor="text1"/>
          <w:sz w:val="24"/>
          <w:szCs w:val="24"/>
          <w:highlight w:val="yellow"/>
        </w:rPr>
        <w:t xml:space="preserve"> microscope</w:t>
      </w:r>
      <w:r w:rsidRPr="00670D68">
        <w:rPr>
          <w:rFonts w:asciiTheme="majorHAnsi" w:hAnsiTheme="majorHAnsi" w:cstheme="majorHAnsi"/>
          <w:color w:val="000000" w:themeColor="text1"/>
          <w:sz w:val="24"/>
          <w:szCs w:val="24"/>
          <w:highlight w:val="yellow"/>
        </w:rPr>
        <w:t xml:space="preserve"> acquisition software.</w:t>
      </w:r>
    </w:p>
    <w:p w14:paraId="7388E4F9"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highlight w:val="yellow"/>
        </w:rPr>
      </w:pPr>
    </w:p>
    <w:p w14:paraId="09CCC5B7" w14:textId="35BB751F" w:rsidR="00B50673" w:rsidRPr="00670D68" w:rsidRDefault="00B50673"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highlight w:val="yellow"/>
        </w:rPr>
      </w:pPr>
      <w:r w:rsidRPr="00670D68">
        <w:rPr>
          <w:rFonts w:asciiTheme="majorHAnsi" w:hAnsiTheme="majorHAnsi" w:cstheme="majorHAnsi"/>
          <w:color w:val="000000" w:themeColor="text1"/>
          <w:sz w:val="24"/>
          <w:szCs w:val="24"/>
          <w:highlight w:val="yellow"/>
        </w:rPr>
        <w:t>Dispose of the tissue appropriately and clean the workplace.</w:t>
      </w:r>
    </w:p>
    <w:p w14:paraId="511E0355" w14:textId="77777777" w:rsidR="00A50D25" w:rsidRDefault="00A50D25" w:rsidP="00455DDA">
      <w:pPr>
        <w:pStyle w:val="ListParagraph"/>
        <w:spacing w:after="0" w:line="240" w:lineRule="auto"/>
        <w:ind w:left="0"/>
        <w:contextualSpacing w:val="0"/>
        <w:jc w:val="both"/>
        <w:rPr>
          <w:rFonts w:asciiTheme="majorHAnsi" w:hAnsiTheme="majorHAnsi" w:cstheme="majorHAnsi"/>
          <w:b/>
          <w:bCs/>
          <w:color w:val="000000" w:themeColor="text1"/>
          <w:sz w:val="24"/>
          <w:szCs w:val="24"/>
        </w:rPr>
      </w:pPr>
    </w:p>
    <w:p w14:paraId="30EE5B99" w14:textId="097B0FE9" w:rsidR="00DA0287" w:rsidRPr="00670D68" w:rsidRDefault="00DA0287" w:rsidP="00455DDA">
      <w:pPr>
        <w:pStyle w:val="ListParagraph"/>
        <w:numPr>
          <w:ilvl w:val="0"/>
          <w:numId w:val="24"/>
        </w:numPr>
        <w:spacing w:after="0" w:line="240" w:lineRule="auto"/>
        <w:ind w:left="0" w:firstLine="0"/>
        <w:contextualSpacing w:val="0"/>
        <w:jc w:val="both"/>
        <w:rPr>
          <w:rFonts w:asciiTheme="majorHAnsi" w:hAnsiTheme="majorHAnsi" w:cstheme="majorHAnsi"/>
          <w:b/>
          <w:bCs/>
          <w:color w:val="000000" w:themeColor="text1"/>
          <w:sz w:val="24"/>
          <w:szCs w:val="24"/>
        </w:rPr>
      </w:pPr>
      <w:r w:rsidRPr="00670D68">
        <w:rPr>
          <w:rFonts w:asciiTheme="majorHAnsi" w:hAnsiTheme="majorHAnsi" w:cstheme="majorHAnsi"/>
          <w:b/>
          <w:bCs/>
          <w:color w:val="000000" w:themeColor="text1"/>
          <w:sz w:val="24"/>
          <w:szCs w:val="24"/>
        </w:rPr>
        <w:t>Data visualization</w:t>
      </w:r>
    </w:p>
    <w:p w14:paraId="1D6CE389" w14:textId="77777777" w:rsidR="00440624" w:rsidRPr="00670D68" w:rsidRDefault="00440624" w:rsidP="00455DDA">
      <w:pPr>
        <w:pStyle w:val="ListParagraph"/>
        <w:spacing w:after="0" w:line="240" w:lineRule="auto"/>
        <w:ind w:left="0"/>
        <w:contextualSpacing w:val="0"/>
        <w:jc w:val="both"/>
        <w:rPr>
          <w:rFonts w:asciiTheme="majorHAnsi" w:hAnsiTheme="majorHAnsi" w:cstheme="majorHAnsi"/>
          <w:b/>
          <w:bCs/>
          <w:color w:val="000000" w:themeColor="text1"/>
          <w:sz w:val="24"/>
          <w:szCs w:val="24"/>
        </w:rPr>
      </w:pPr>
    </w:p>
    <w:p w14:paraId="669310F6" w14:textId="5DA7C386" w:rsidR="00776B9E" w:rsidRPr="00670D68" w:rsidRDefault="00776B9E" w:rsidP="00455DDA">
      <w:pPr>
        <w:rPr>
          <w:rFonts w:asciiTheme="majorHAnsi" w:hAnsiTheme="majorHAnsi" w:cstheme="majorHAnsi"/>
          <w:color w:val="000000" w:themeColor="text1"/>
        </w:rPr>
      </w:pPr>
      <w:r w:rsidRPr="00670D68">
        <w:rPr>
          <w:rFonts w:asciiTheme="majorHAnsi" w:hAnsiTheme="majorHAnsi" w:cstheme="majorHAnsi"/>
          <w:color w:val="000000" w:themeColor="text1"/>
        </w:rPr>
        <w:t xml:space="preserve">NOTE: </w:t>
      </w:r>
      <w:r w:rsidR="00A705E6" w:rsidRPr="00670D68">
        <w:rPr>
          <w:rFonts w:asciiTheme="majorHAnsi" w:hAnsiTheme="majorHAnsi" w:cstheme="majorHAnsi"/>
          <w:color w:val="000000" w:themeColor="text1"/>
        </w:rPr>
        <w:t>The following image analysis may occur in</w:t>
      </w:r>
      <w:r w:rsidR="00EE10E5" w:rsidRPr="00670D68">
        <w:rPr>
          <w:rFonts w:asciiTheme="majorHAnsi" w:hAnsiTheme="majorHAnsi" w:cstheme="majorHAnsi"/>
          <w:color w:val="000000" w:themeColor="text1"/>
        </w:rPr>
        <w:t xml:space="preserve"> an image analysis software such as</w:t>
      </w:r>
      <w:r w:rsidR="00A705E6" w:rsidRPr="00670D68">
        <w:rPr>
          <w:rFonts w:asciiTheme="majorHAnsi" w:hAnsiTheme="majorHAnsi" w:cstheme="majorHAnsi"/>
          <w:color w:val="000000" w:themeColor="text1"/>
        </w:rPr>
        <w:t xml:space="preserve"> ImageJ</w:t>
      </w:r>
      <w:r w:rsidR="002B69C5" w:rsidRPr="00670D68">
        <w:rPr>
          <w:rFonts w:asciiTheme="majorHAnsi" w:hAnsiTheme="majorHAnsi" w:cstheme="majorHAnsi"/>
          <w:color w:val="000000" w:themeColor="text1"/>
        </w:rPr>
        <w:fldChar w:fldCharType="begin"/>
      </w:r>
      <w:r w:rsidR="009301B2" w:rsidRPr="00670D68">
        <w:rPr>
          <w:rFonts w:asciiTheme="majorHAnsi" w:hAnsiTheme="majorHAnsi" w:cstheme="majorHAnsi"/>
          <w:color w:val="000000" w:themeColor="text1"/>
        </w:rPr>
        <w:instrText xml:space="preserve"> ADDIN ZOTERO_ITEM CSL_CITATION {"citationID":"ao60986bo3","properties":{"formattedCitation":"\\super 53\\nosupersub{}","plainCitation":"53","noteIndex":0},"citationItems":[{"id":294,"uris":["http://zotero.org/users/local/wCtn0Gsa/items/NKD65DY6","http://zotero.org/users/6343962/items/NKD65DY6"],"itemData":{"id":294,"type":"article-journal","abstract":"Presented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scientists.","container-title":"Nature Methods","DOI":"10.1038/nmeth.2019","ISSN":"1548-7105","issue":"7","journalAbbreviation":"Nat Methods","language":"en","license":"2012 Springer Nature America, Inc.","note":"publisher: Nature Publishing Group","page":"676-682","source":"www.nature.com","title":"Fiji: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7]]}}}],"schema":"https://github.com/citation-style-language/schema/raw/master/csl-citation.json"} </w:instrText>
      </w:r>
      <w:r w:rsidR="002B69C5" w:rsidRPr="00670D68">
        <w:rPr>
          <w:rFonts w:asciiTheme="majorHAnsi" w:hAnsiTheme="majorHAnsi" w:cstheme="majorHAnsi"/>
          <w:color w:val="000000" w:themeColor="text1"/>
        </w:rPr>
        <w:fldChar w:fldCharType="separate"/>
      </w:r>
      <w:r w:rsidR="009301B2" w:rsidRPr="00670D68">
        <w:rPr>
          <w:vertAlign w:val="superscript"/>
        </w:rPr>
        <w:t>53</w:t>
      </w:r>
      <w:r w:rsidR="002B69C5" w:rsidRPr="00670D68">
        <w:rPr>
          <w:rFonts w:asciiTheme="majorHAnsi" w:hAnsiTheme="majorHAnsi" w:cstheme="majorHAnsi"/>
          <w:color w:val="000000" w:themeColor="text1"/>
        </w:rPr>
        <w:fldChar w:fldCharType="end"/>
      </w:r>
      <w:r w:rsidR="00A705E6" w:rsidRPr="00670D68">
        <w:rPr>
          <w:rFonts w:asciiTheme="majorHAnsi" w:hAnsiTheme="majorHAnsi" w:cstheme="majorHAnsi"/>
          <w:color w:val="000000" w:themeColor="text1"/>
        </w:rPr>
        <w:t xml:space="preserve"> (</w:t>
      </w:r>
      <w:r w:rsidR="00A705E6" w:rsidRPr="00670D68">
        <w:rPr>
          <w:rFonts w:asciiTheme="majorHAnsi" w:hAnsiTheme="majorHAnsi" w:cstheme="majorHAnsi"/>
          <w:b/>
          <w:bCs/>
          <w:color w:val="000000" w:themeColor="text1"/>
        </w:rPr>
        <w:t>Table of Materials</w:t>
      </w:r>
      <w:r w:rsidR="00A705E6" w:rsidRPr="00670D68">
        <w:rPr>
          <w:rFonts w:asciiTheme="majorHAnsi" w:hAnsiTheme="majorHAnsi" w:cstheme="majorHAnsi"/>
          <w:color w:val="000000" w:themeColor="text1"/>
        </w:rPr>
        <w:t xml:space="preserve">) or a programming language with image analysis </w:t>
      </w:r>
      <w:r w:rsidR="00EE10E5" w:rsidRPr="00670D68">
        <w:rPr>
          <w:rFonts w:asciiTheme="majorHAnsi" w:hAnsiTheme="majorHAnsi" w:cstheme="majorHAnsi"/>
          <w:color w:val="000000" w:themeColor="text1"/>
        </w:rPr>
        <w:t>capabilities</w:t>
      </w:r>
      <w:r w:rsidR="00440624" w:rsidRPr="00670D68">
        <w:rPr>
          <w:rFonts w:asciiTheme="majorHAnsi" w:hAnsiTheme="majorHAnsi" w:cstheme="majorHAnsi"/>
          <w:color w:val="000000" w:themeColor="text1"/>
        </w:rPr>
        <w:t>,</w:t>
      </w:r>
      <w:r w:rsidR="00EE10E5" w:rsidRPr="00670D68">
        <w:rPr>
          <w:rFonts w:asciiTheme="majorHAnsi" w:hAnsiTheme="majorHAnsi" w:cstheme="majorHAnsi"/>
          <w:color w:val="000000" w:themeColor="text1"/>
        </w:rPr>
        <w:t xml:space="preserve"> </w:t>
      </w:r>
      <w:r w:rsidR="00A705E6" w:rsidRPr="00670D68">
        <w:rPr>
          <w:rFonts w:asciiTheme="majorHAnsi" w:hAnsiTheme="majorHAnsi" w:cstheme="majorHAnsi"/>
          <w:color w:val="000000" w:themeColor="text1"/>
        </w:rPr>
        <w:t>such as Python or MATLAB.</w:t>
      </w:r>
      <w:r w:rsidR="00673879" w:rsidRPr="00670D68">
        <w:rPr>
          <w:rFonts w:asciiTheme="majorHAnsi" w:hAnsiTheme="majorHAnsi" w:cstheme="majorHAnsi"/>
          <w:color w:val="000000" w:themeColor="text1"/>
        </w:rPr>
        <w:t xml:space="preserve"> </w:t>
      </w:r>
      <w:r w:rsidR="00A21480" w:rsidRPr="00670D68">
        <w:rPr>
          <w:rFonts w:asciiTheme="majorHAnsi" w:hAnsiTheme="majorHAnsi" w:cstheme="majorHAnsi"/>
          <w:color w:val="000000" w:themeColor="text1"/>
        </w:rPr>
        <w:t>The following</w:t>
      </w:r>
      <w:r w:rsidR="00673879" w:rsidRPr="00670D68">
        <w:rPr>
          <w:rFonts w:asciiTheme="majorHAnsi" w:hAnsiTheme="majorHAnsi" w:cstheme="majorHAnsi"/>
          <w:color w:val="000000" w:themeColor="text1"/>
        </w:rPr>
        <w:t xml:space="preserve"> steps describe how to perform data visualization using </w:t>
      </w:r>
      <w:r w:rsidR="000B3382" w:rsidRPr="00670D68">
        <w:rPr>
          <w:rFonts w:asciiTheme="majorHAnsi" w:hAnsiTheme="majorHAnsi" w:cstheme="majorHAnsi"/>
          <w:color w:val="000000" w:themeColor="text1"/>
        </w:rPr>
        <w:t>ImageJ</w:t>
      </w:r>
      <w:r w:rsidR="00673879" w:rsidRPr="00670D68">
        <w:rPr>
          <w:rFonts w:asciiTheme="majorHAnsi" w:hAnsiTheme="majorHAnsi" w:cstheme="majorHAnsi"/>
          <w:color w:val="000000" w:themeColor="text1"/>
        </w:rPr>
        <w:t>.</w:t>
      </w:r>
    </w:p>
    <w:p w14:paraId="2BBB8078"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F0CC6F3" w14:textId="15488210" w:rsidR="00BE401F" w:rsidRPr="00670D68" w:rsidRDefault="000B78EE"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Ensure that the images from each channel are in a</w:t>
      </w:r>
      <w:r w:rsidR="00BE401F" w:rsidRPr="00670D68">
        <w:rPr>
          <w:rFonts w:asciiTheme="majorHAnsi" w:hAnsiTheme="majorHAnsi" w:cstheme="majorHAnsi"/>
          <w:color w:val="000000" w:themeColor="text1"/>
          <w:sz w:val="24"/>
          <w:szCs w:val="24"/>
        </w:rPr>
        <w:t xml:space="preserve"> lossless</w:t>
      </w:r>
      <w:r w:rsidR="00776B9E" w:rsidRPr="00670D68">
        <w:rPr>
          <w:rFonts w:asciiTheme="majorHAnsi" w:hAnsiTheme="majorHAnsi" w:cstheme="majorHAnsi"/>
          <w:color w:val="000000" w:themeColor="text1"/>
          <w:sz w:val="24"/>
          <w:szCs w:val="24"/>
        </w:rPr>
        <w:t xml:space="preserve"> image</w:t>
      </w:r>
      <w:r w:rsidR="00BE401F" w:rsidRPr="00670D68">
        <w:rPr>
          <w:rFonts w:asciiTheme="majorHAnsi" w:hAnsiTheme="majorHAnsi" w:cstheme="majorHAnsi"/>
          <w:color w:val="000000" w:themeColor="text1"/>
          <w:sz w:val="24"/>
          <w:szCs w:val="24"/>
        </w:rPr>
        <w:t xml:space="preserve"> format (e.g.</w:t>
      </w:r>
      <w:r w:rsidR="00EF4263" w:rsidRPr="00670D68">
        <w:rPr>
          <w:rFonts w:asciiTheme="majorHAnsi" w:hAnsiTheme="majorHAnsi" w:cstheme="majorHAnsi"/>
          <w:color w:val="000000" w:themeColor="text1"/>
          <w:sz w:val="24"/>
          <w:szCs w:val="24"/>
        </w:rPr>
        <w:t>,</w:t>
      </w:r>
      <w:r w:rsidR="00BE401F" w:rsidRPr="00670D68">
        <w:rPr>
          <w:rFonts w:asciiTheme="majorHAnsi" w:hAnsiTheme="majorHAnsi" w:cstheme="majorHAnsi"/>
          <w:color w:val="000000" w:themeColor="text1"/>
          <w:sz w:val="24"/>
          <w:szCs w:val="24"/>
        </w:rPr>
        <w:t xml:space="preserve"> TIFF or PNG).</w:t>
      </w:r>
      <w:r w:rsidR="00666306" w:rsidRPr="00670D68">
        <w:rPr>
          <w:rFonts w:asciiTheme="majorHAnsi" w:hAnsiTheme="majorHAnsi" w:cstheme="majorHAnsi"/>
          <w:color w:val="000000" w:themeColor="text1"/>
          <w:sz w:val="24"/>
          <w:szCs w:val="24"/>
        </w:rPr>
        <w:t xml:space="preserve"> </w:t>
      </w:r>
    </w:p>
    <w:p w14:paraId="7AD33E10" w14:textId="77777777" w:rsidR="00B6027B" w:rsidRPr="00670D68" w:rsidRDefault="00B6027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9C13974" w14:textId="306C4827" w:rsidR="00AF22B2" w:rsidRPr="00670D68" w:rsidRDefault="00AF22B2"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NOTE: The custom microscope control software used in this study automatically saved images as TIFFs. To save an image</w:t>
      </w:r>
      <w:r w:rsidR="00A21480" w:rsidRPr="00670D68">
        <w:rPr>
          <w:rFonts w:asciiTheme="majorHAnsi" w:hAnsiTheme="majorHAnsi" w:cstheme="majorHAnsi"/>
          <w:color w:val="000000" w:themeColor="text1"/>
          <w:sz w:val="24"/>
          <w:szCs w:val="24"/>
        </w:rPr>
        <w:t xml:space="preserve"> as a TIFF, open it in ImageJ and select </w:t>
      </w:r>
      <w:r w:rsidR="00A21480" w:rsidRPr="00670D68">
        <w:rPr>
          <w:rFonts w:asciiTheme="majorHAnsi" w:hAnsiTheme="majorHAnsi" w:cstheme="majorHAnsi"/>
          <w:b/>
          <w:bCs/>
          <w:color w:val="000000" w:themeColor="text1"/>
          <w:sz w:val="24"/>
          <w:szCs w:val="24"/>
        </w:rPr>
        <w:t xml:space="preserve">File </w:t>
      </w:r>
      <w:r w:rsidR="00A21480" w:rsidRPr="00670D68">
        <w:rPr>
          <w:rFonts w:asciiTheme="majorHAnsi" w:hAnsiTheme="majorHAnsi" w:cstheme="majorHAnsi"/>
          <w:color w:val="000000" w:themeColor="text1"/>
          <w:sz w:val="24"/>
          <w:szCs w:val="24"/>
        </w:rPr>
        <w:t>&gt;</w:t>
      </w:r>
      <w:r w:rsidR="00A21480" w:rsidRPr="00670D68">
        <w:rPr>
          <w:rFonts w:asciiTheme="majorHAnsi" w:hAnsiTheme="majorHAnsi" w:cstheme="majorHAnsi"/>
          <w:b/>
          <w:bCs/>
          <w:color w:val="000000" w:themeColor="text1"/>
          <w:sz w:val="24"/>
          <w:szCs w:val="24"/>
        </w:rPr>
        <w:t xml:space="preserve"> Save As </w:t>
      </w:r>
      <w:r w:rsidR="00A21480" w:rsidRPr="00670D68">
        <w:rPr>
          <w:rFonts w:asciiTheme="majorHAnsi" w:hAnsiTheme="majorHAnsi" w:cstheme="majorHAnsi"/>
          <w:color w:val="000000" w:themeColor="text1"/>
          <w:sz w:val="24"/>
          <w:szCs w:val="24"/>
        </w:rPr>
        <w:t>&gt;</w:t>
      </w:r>
      <w:r w:rsidR="00A21480" w:rsidRPr="00670D68">
        <w:rPr>
          <w:rFonts w:asciiTheme="majorHAnsi" w:hAnsiTheme="majorHAnsi" w:cstheme="majorHAnsi"/>
          <w:b/>
          <w:bCs/>
          <w:color w:val="000000" w:themeColor="text1"/>
          <w:sz w:val="24"/>
          <w:szCs w:val="24"/>
        </w:rPr>
        <w:t xml:space="preserve"> Tiff.</w:t>
      </w:r>
    </w:p>
    <w:p w14:paraId="7451CE70" w14:textId="77777777" w:rsidR="00AF22B2" w:rsidRPr="00670D68" w:rsidRDefault="00AF22B2"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2E3FF9B1" w14:textId="415986DB" w:rsidR="00B6027B" w:rsidRPr="00670D68" w:rsidRDefault="005D72B8"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bookmarkStart w:id="14" w:name="_Hlk199392904"/>
      <w:r w:rsidRPr="00670D68">
        <w:rPr>
          <w:rFonts w:asciiTheme="majorHAnsi" w:hAnsiTheme="majorHAnsi" w:cstheme="majorHAnsi"/>
          <w:color w:val="000000" w:themeColor="text1"/>
          <w:sz w:val="24"/>
          <w:szCs w:val="24"/>
        </w:rPr>
        <w:t xml:space="preserve"> To generate illumination standard images, open</w:t>
      </w:r>
      <w:r w:rsidR="00B6027B" w:rsidRPr="00670D68">
        <w:rPr>
          <w:rFonts w:asciiTheme="majorHAnsi" w:hAnsiTheme="majorHAnsi" w:cstheme="majorHAnsi"/>
          <w:color w:val="000000" w:themeColor="text1"/>
          <w:sz w:val="24"/>
          <w:szCs w:val="24"/>
        </w:rPr>
        <w:t xml:space="preserve"> the FAD and NAD(P)H channel images of FAD and NADH solutions</w:t>
      </w:r>
      <w:r w:rsidR="004773FF" w:rsidRPr="00670D68">
        <w:rPr>
          <w:rFonts w:asciiTheme="majorHAnsi" w:hAnsiTheme="majorHAnsi" w:cstheme="majorHAnsi"/>
          <w:color w:val="000000" w:themeColor="text1"/>
          <w:sz w:val="24"/>
          <w:szCs w:val="24"/>
        </w:rPr>
        <w:t>, respectively</w:t>
      </w:r>
      <w:r w:rsidRPr="00670D68">
        <w:rPr>
          <w:rFonts w:asciiTheme="majorHAnsi" w:hAnsiTheme="majorHAnsi" w:cstheme="majorHAnsi"/>
          <w:color w:val="000000" w:themeColor="text1"/>
          <w:sz w:val="24"/>
          <w:szCs w:val="24"/>
        </w:rPr>
        <w:t>, into ImageJ. For each image</w:t>
      </w:r>
      <w:r w:rsidR="00A21480" w:rsidRPr="00670D68">
        <w:rPr>
          <w:rFonts w:asciiTheme="majorHAnsi" w:hAnsiTheme="majorHAnsi" w:cstheme="majorHAnsi"/>
          <w:color w:val="000000" w:themeColor="text1"/>
          <w:sz w:val="24"/>
          <w:szCs w:val="24"/>
        </w:rPr>
        <w:t>,</w:t>
      </w:r>
      <w:r w:rsidRPr="00670D68">
        <w:rPr>
          <w:rFonts w:asciiTheme="majorHAnsi" w:hAnsiTheme="majorHAnsi" w:cstheme="majorHAnsi"/>
          <w:color w:val="000000" w:themeColor="text1"/>
          <w:sz w:val="24"/>
          <w:szCs w:val="24"/>
        </w:rPr>
        <w:t xml:space="preserve"> select </w:t>
      </w:r>
      <w:r w:rsidRPr="00670D68">
        <w:rPr>
          <w:rFonts w:asciiTheme="majorHAnsi" w:hAnsiTheme="majorHAnsi" w:cstheme="majorHAnsi"/>
          <w:b/>
          <w:bCs/>
          <w:color w:val="000000" w:themeColor="text1"/>
          <w:sz w:val="24"/>
          <w:szCs w:val="24"/>
        </w:rPr>
        <w:t>Process</w:t>
      </w:r>
      <w:r w:rsidR="00685400" w:rsidRPr="00670D68">
        <w:rPr>
          <w:rFonts w:asciiTheme="majorHAnsi" w:hAnsiTheme="majorHAnsi" w:cstheme="majorHAnsi"/>
          <w:b/>
          <w:bCs/>
          <w:color w:val="000000" w:themeColor="text1"/>
          <w:sz w:val="24"/>
          <w:szCs w:val="24"/>
        </w:rPr>
        <w:t xml:space="preserve"> </w:t>
      </w:r>
      <w:r w:rsidRPr="00670D68">
        <w:rPr>
          <w:rFonts w:asciiTheme="majorHAnsi" w:hAnsiTheme="majorHAnsi" w:cstheme="majorHAnsi"/>
          <w:color w:val="000000" w:themeColor="text1"/>
          <w:sz w:val="24"/>
          <w:szCs w:val="24"/>
        </w:rPr>
        <w:t>&gt;</w:t>
      </w:r>
      <w:r w:rsidR="00685400" w:rsidRPr="00670D68">
        <w:rPr>
          <w:rFonts w:asciiTheme="majorHAnsi" w:hAnsiTheme="majorHAnsi" w:cstheme="majorHAnsi"/>
          <w:b/>
          <w:bCs/>
          <w:color w:val="000000" w:themeColor="text1"/>
          <w:sz w:val="24"/>
          <w:szCs w:val="24"/>
        </w:rPr>
        <w:t xml:space="preserve"> </w:t>
      </w:r>
      <w:r w:rsidRPr="00670D68">
        <w:rPr>
          <w:rFonts w:asciiTheme="majorHAnsi" w:hAnsiTheme="majorHAnsi" w:cstheme="majorHAnsi"/>
          <w:b/>
          <w:bCs/>
          <w:color w:val="000000" w:themeColor="text1"/>
          <w:sz w:val="24"/>
          <w:szCs w:val="24"/>
        </w:rPr>
        <w:t>Filters</w:t>
      </w:r>
      <w:r w:rsidR="00685400" w:rsidRPr="00670D68">
        <w:rPr>
          <w:rFonts w:asciiTheme="majorHAnsi" w:hAnsiTheme="majorHAnsi" w:cstheme="majorHAnsi"/>
          <w:color w:val="000000" w:themeColor="text1"/>
          <w:sz w:val="24"/>
          <w:szCs w:val="24"/>
        </w:rPr>
        <w:t xml:space="preserve"> </w:t>
      </w:r>
      <w:r w:rsidRPr="00670D68">
        <w:rPr>
          <w:rFonts w:asciiTheme="majorHAnsi" w:hAnsiTheme="majorHAnsi" w:cstheme="majorHAnsi"/>
          <w:color w:val="000000" w:themeColor="text1"/>
          <w:sz w:val="24"/>
          <w:szCs w:val="24"/>
        </w:rPr>
        <w:t>&gt;</w:t>
      </w:r>
      <w:r w:rsidR="00685400" w:rsidRPr="00670D68">
        <w:rPr>
          <w:rFonts w:asciiTheme="majorHAnsi" w:hAnsiTheme="majorHAnsi" w:cstheme="majorHAnsi"/>
          <w:b/>
          <w:bCs/>
          <w:color w:val="000000" w:themeColor="text1"/>
          <w:sz w:val="24"/>
          <w:szCs w:val="24"/>
        </w:rPr>
        <w:t xml:space="preserve"> </w:t>
      </w:r>
      <w:r w:rsidRPr="00670D68">
        <w:rPr>
          <w:rFonts w:asciiTheme="majorHAnsi" w:hAnsiTheme="majorHAnsi" w:cstheme="majorHAnsi"/>
          <w:b/>
          <w:bCs/>
          <w:color w:val="000000" w:themeColor="text1"/>
          <w:sz w:val="24"/>
          <w:szCs w:val="24"/>
        </w:rPr>
        <w:t>Gaussian Blur…</w:t>
      </w:r>
      <w:r w:rsidR="004773FF" w:rsidRPr="00670D68">
        <w:rPr>
          <w:rFonts w:asciiTheme="majorHAnsi" w:hAnsiTheme="majorHAnsi" w:cstheme="majorHAnsi"/>
          <w:color w:val="000000" w:themeColor="text1"/>
          <w:sz w:val="24"/>
          <w:szCs w:val="24"/>
        </w:rPr>
        <w:t>,</w:t>
      </w:r>
      <w:r w:rsidRPr="00670D68">
        <w:rPr>
          <w:rFonts w:asciiTheme="majorHAnsi" w:hAnsiTheme="majorHAnsi" w:cstheme="majorHAnsi"/>
          <w:color w:val="000000" w:themeColor="text1"/>
          <w:sz w:val="24"/>
          <w:szCs w:val="24"/>
        </w:rPr>
        <w:t xml:space="preserve"> set </w:t>
      </w:r>
      <w:r w:rsidRPr="00670D68">
        <w:rPr>
          <w:rFonts w:asciiTheme="majorHAnsi" w:hAnsiTheme="majorHAnsi" w:cstheme="majorHAnsi"/>
          <w:b/>
          <w:bCs/>
          <w:color w:val="000000" w:themeColor="text1"/>
          <w:sz w:val="24"/>
          <w:szCs w:val="24"/>
        </w:rPr>
        <w:t>Sigma (Radius)</w:t>
      </w:r>
      <w:r w:rsidRPr="00670D68">
        <w:rPr>
          <w:rFonts w:asciiTheme="majorHAnsi" w:hAnsiTheme="majorHAnsi" w:cstheme="majorHAnsi"/>
          <w:color w:val="000000" w:themeColor="text1"/>
          <w:sz w:val="24"/>
          <w:szCs w:val="24"/>
        </w:rPr>
        <w:t xml:space="preserve"> to </w:t>
      </w:r>
      <w:r w:rsidR="003A1BBC" w:rsidRPr="00670D68">
        <w:rPr>
          <w:rFonts w:asciiTheme="majorHAnsi" w:hAnsiTheme="majorHAnsi" w:cstheme="majorHAnsi"/>
          <w:color w:val="000000" w:themeColor="text1"/>
          <w:sz w:val="24"/>
          <w:szCs w:val="24"/>
        </w:rPr>
        <w:t>41</w:t>
      </w:r>
      <w:r w:rsidR="00A21480" w:rsidRPr="00670D68">
        <w:rPr>
          <w:rFonts w:asciiTheme="majorHAnsi" w:hAnsiTheme="majorHAnsi" w:cstheme="majorHAnsi"/>
          <w:color w:val="000000" w:themeColor="text1"/>
          <w:sz w:val="24"/>
          <w:szCs w:val="24"/>
        </w:rPr>
        <w:t>,</w:t>
      </w:r>
      <w:r w:rsidR="003A1BBC" w:rsidRPr="00670D68">
        <w:rPr>
          <w:rFonts w:asciiTheme="majorHAnsi" w:hAnsiTheme="majorHAnsi" w:cstheme="majorHAnsi"/>
          <w:color w:val="000000" w:themeColor="text1"/>
          <w:sz w:val="24"/>
          <w:szCs w:val="24"/>
        </w:rPr>
        <w:t xml:space="preserve"> then click </w:t>
      </w:r>
      <w:r w:rsidR="003A1BBC" w:rsidRPr="00670D68">
        <w:rPr>
          <w:rFonts w:asciiTheme="majorHAnsi" w:hAnsiTheme="majorHAnsi" w:cstheme="majorHAnsi"/>
          <w:b/>
          <w:bCs/>
          <w:color w:val="000000" w:themeColor="text1"/>
          <w:sz w:val="24"/>
          <w:szCs w:val="24"/>
        </w:rPr>
        <w:t>OK</w:t>
      </w:r>
      <w:r w:rsidR="00B6027B" w:rsidRPr="00670D68">
        <w:rPr>
          <w:rFonts w:asciiTheme="majorHAnsi" w:hAnsiTheme="majorHAnsi" w:cstheme="majorHAnsi"/>
          <w:color w:val="000000" w:themeColor="text1"/>
          <w:sz w:val="24"/>
          <w:szCs w:val="24"/>
        </w:rPr>
        <w:t>.</w:t>
      </w:r>
    </w:p>
    <w:p w14:paraId="69DAD562" w14:textId="77777777" w:rsidR="005D72B8" w:rsidRPr="00670D68" w:rsidRDefault="005D72B8" w:rsidP="00455DDA">
      <w:pPr>
        <w:rPr>
          <w:rFonts w:asciiTheme="majorHAnsi" w:hAnsiTheme="majorHAnsi" w:cstheme="majorHAnsi"/>
          <w:color w:val="000000" w:themeColor="text1"/>
        </w:rPr>
      </w:pPr>
    </w:p>
    <w:p w14:paraId="4DF03F26" w14:textId="1585264F" w:rsidR="00B6027B" w:rsidRPr="00670D68" w:rsidRDefault="00B6027B" w:rsidP="00455DDA">
      <w:pPr>
        <w:rPr>
          <w:rFonts w:asciiTheme="majorHAnsi" w:hAnsiTheme="majorHAnsi" w:cstheme="majorHAnsi"/>
          <w:color w:val="000000" w:themeColor="text1"/>
        </w:rPr>
      </w:pPr>
      <w:r w:rsidRPr="00670D68">
        <w:rPr>
          <w:rFonts w:asciiTheme="majorHAnsi" w:hAnsiTheme="majorHAnsi" w:cstheme="majorHAnsi"/>
          <w:color w:val="000000" w:themeColor="text1"/>
        </w:rPr>
        <w:t xml:space="preserve">NOTE: Adjust the </w:t>
      </w:r>
      <w:r w:rsidR="003A1BBC" w:rsidRPr="00670D68">
        <w:rPr>
          <w:rFonts w:asciiTheme="majorHAnsi" w:hAnsiTheme="majorHAnsi" w:cstheme="majorHAnsi"/>
          <w:b/>
          <w:bCs/>
          <w:color w:val="000000" w:themeColor="text1"/>
        </w:rPr>
        <w:t>Sigma (Radius)</w:t>
      </w:r>
      <w:r w:rsidRPr="00670D68">
        <w:rPr>
          <w:rFonts w:asciiTheme="majorHAnsi" w:hAnsiTheme="majorHAnsi" w:cstheme="majorHAnsi"/>
          <w:color w:val="000000" w:themeColor="text1"/>
        </w:rPr>
        <w:t xml:space="preserve"> of the Gaussian filter as needed to sufficiently smooth the image.</w:t>
      </w:r>
    </w:p>
    <w:p w14:paraId="625C2CBD" w14:textId="77777777" w:rsidR="00B6027B" w:rsidRPr="00670D68" w:rsidRDefault="00B6027B" w:rsidP="00455DDA">
      <w:pPr>
        <w:pStyle w:val="ListParagraph"/>
        <w:spacing w:after="0" w:line="240" w:lineRule="auto"/>
        <w:ind w:left="0"/>
        <w:contextualSpacing w:val="0"/>
        <w:rPr>
          <w:rFonts w:asciiTheme="majorHAnsi" w:hAnsiTheme="majorHAnsi" w:cstheme="majorHAnsi"/>
          <w:color w:val="000000" w:themeColor="text1"/>
          <w:sz w:val="24"/>
          <w:szCs w:val="24"/>
        </w:rPr>
      </w:pPr>
    </w:p>
    <w:p w14:paraId="337530C2" w14:textId="7B821697" w:rsidR="001D7510" w:rsidRPr="00670D68" w:rsidRDefault="003A1BBC"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To simultaneously correct uneven illumination and normalize the fluorescence intensity, open the</w:t>
      </w:r>
      <w:r w:rsidR="00776B9E" w:rsidRPr="00670D68">
        <w:rPr>
          <w:rFonts w:asciiTheme="majorHAnsi" w:hAnsiTheme="majorHAnsi" w:cstheme="majorHAnsi"/>
          <w:color w:val="000000" w:themeColor="text1"/>
          <w:sz w:val="24"/>
          <w:szCs w:val="24"/>
        </w:rPr>
        <w:t xml:space="preserve"> FAD and NAD(P)H channel</w:t>
      </w:r>
      <w:r w:rsidR="00687337" w:rsidRPr="00670D68">
        <w:rPr>
          <w:rFonts w:asciiTheme="majorHAnsi" w:hAnsiTheme="majorHAnsi" w:cstheme="majorHAnsi"/>
          <w:color w:val="000000" w:themeColor="text1"/>
          <w:sz w:val="24"/>
          <w:szCs w:val="24"/>
        </w:rPr>
        <w:t xml:space="preserve"> images</w:t>
      </w:r>
      <w:r w:rsidRPr="00670D68">
        <w:rPr>
          <w:rFonts w:asciiTheme="majorHAnsi" w:hAnsiTheme="majorHAnsi" w:cstheme="majorHAnsi"/>
          <w:color w:val="000000" w:themeColor="text1"/>
          <w:sz w:val="24"/>
          <w:szCs w:val="24"/>
        </w:rPr>
        <w:t xml:space="preserve"> of </w:t>
      </w:r>
      <w:r w:rsidR="001F3796" w:rsidRPr="00670D68">
        <w:rPr>
          <w:rFonts w:asciiTheme="majorHAnsi" w:hAnsiTheme="majorHAnsi" w:cstheme="majorHAnsi"/>
          <w:color w:val="000000" w:themeColor="text1"/>
          <w:sz w:val="24"/>
          <w:szCs w:val="24"/>
        </w:rPr>
        <w:t>the</w:t>
      </w:r>
      <w:r w:rsidRPr="00670D68">
        <w:rPr>
          <w:rFonts w:asciiTheme="majorHAnsi" w:hAnsiTheme="majorHAnsi" w:cstheme="majorHAnsi"/>
          <w:color w:val="000000" w:themeColor="text1"/>
          <w:sz w:val="24"/>
          <w:szCs w:val="24"/>
        </w:rPr>
        <w:t xml:space="preserve"> sample.</w:t>
      </w:r>
      <w:r w:rsidR="00776B9E" w:rsidRPr="00670D68">
        <w:rPr>
          <w:rFonts w:asciiTheme="majorHAnsi" w:hAnsiTheme="majorHAnsi" w:cstheme="majorHAnsi"/>
          <w:color w:val="000000" w:themeColor="text1"/>
          <w:sz w:val="24"/>
          <w:szCs w:val="24"/>
        </w:rPr>
        <w:t xml:space="preserve"> </w:t>
      </w:r>
      <w:r w:rsidR="001F3796" w:rsidRPr="00670D68">
        <w:rPr>
          <w:rFonts w:asciiTheme="majorHAnsi" w:hAnsiTheme="majorHAnsi" w:cstheme="majorHAnsi"/>
          <w:color w:val="000000" w:themeColor="text1"/>
          <w:sz w:val="24"/>
          <w:szCs w:val="24"/>
        </w:rPr>
        <w:t>For each image</w:t>
      </w:r>
      <w:r w:rsidR="00A21480" w:rsidRPr="00670D68">
        <w:rPr>
          <w:rFonts w:asciiTheme="majorHAnsi" w:hAnsiTheme="majorHAnsi" w:cstheme="majorHAnsi"/>
          <w:color w:val="000000" w:themeColor="text1"/>
          <w:sz w:val="24"/>
          <w:szCs w:val="24"/>
        </w:rPr>
        <w:t>,</w:t>
      </w:r>
      <w:r w:rsidR="001F3796" w:rsidRPr="00670D68">
        <w:rPr>
          <w:rFonts w:asciiTheme="majorHAnsi" w:hAnsiTheme="majorHAnsi" w:cstheme="majorHAnsi"/>
          <w:color w:val="000000" w:themeColor="text1"/>
          <w:sz w:val="24"/>
          <w:szCs w:val="24"/>
        </w:rPr>
        <w:t xml:space="preserve"> </w:t>
      </w:r>
      <w:r w:rsidR="005E692A" w:rsidRPr="00670D68">
        <w:rPr>
          <w:rFonts w:asciiTheme="majorHAnsi" w:hAnsiTheme="majorHAnsi" w:cstheme="majorHAnsi"/>
          <w:color w:val="000000" w:themeColor="text1"/>
          <w:sz w:val="24"/>
          <w:szCs w:val="24"/>
        </w:rPr>
        <w:t>select</w:t>
      </w:r>
      <w:r w:rsidR="001F3796" w:rsidRPr="00670D68">
        <w:rPr>
          <w:rFonts w:asciiTheme="majorHAnsi" w:hAnsiTheme="majorHAnsi" w:cstheme="majorHAnsi"/>
          <w:color w:val="000000" w:themeColor="text1"/>
          <w:sz w:val="24"/>
          <w:szCs w:val="24"/>
        </w:rPr>
        <w:t xml:space="preserve"> </w:t>
      </w:r>
      <w:r w:rsidR="001F3796" w:rsidRPr="00670D68">
        <w:rPr>
          <w:rFonts w:asciiTheme="majorHAnsi" w:hAnsiTheme="majorHAnsi" w:cstheme="majorHAnsi"/>
          <w:b/>
          <w:bCs/>
          <w:color w:val="000000" w:themeColor="text1"/>
          <w:sz w:val="24"/>
          <w:szCs w:val="24"/>
        </w:rPr>
        <w:t>Process</w:t>
      </w:r>
      <w:r w:rsidR="00685400" w:rsidRPr="00670D68">
        <w:rPr>
          <w:rFonts w:asciiTheme="majorHAnsi" w:hAnsiTheme="majorHAnsi" w:cstheme="majorHAnsi"/>
          <w:b/>
          <w:bCs/>
          <w:color w:val="000000" w:themeColor="text1"/>
          <w:sz w:val="24"/>
          <w:szCs w:val="24"/>
        </w:rPr>
        <w:t xml:space="preserve"> </w:t>
      </w:r>
      <w:r w:rsidR="001F3796" w:rsidRPr="00670D68">
        <w:rPr>
          <w:rFonts w:asciiTheme="majorHAnsi" w:hAnsiTheme="majorHAnsi" w:cstheme="majorHAnsi"/>
          <w:color w:val="000000" w:themeColor="text1"/>
          <w:sz w:val="24"/>
          <w:szCs w:val="24"/>
        </w:rPr>
        <w:t>&gt;</w:t>
      </w:r>
      <w:r w:rsidR="00685400" w:rsidRPr="00670D68">
        <w:rPr>
          <w:rFonts w:asciiTheme="majorHAnsi" w:hAnsiTheme="majorHAnsi" w:cstheme="majorHAnsi"/>
          <w:b/>
          <w:bCs/>
          <w:color w:val="000000" w:themeColor="text1"/>
          <w:sz w:val="24"/>
          <w:szCs w:val="24"/>
        </w:rPr>
        <w:t xml:space="preserve"> </w:t>
      </w:r>
      <w:r w:rsidR="001F3796" w:rsidRPr="00670D68">
        <w:rPr>
          <w:rFonts w:asciiTheme="majorHAnsi" w:hAnsiTheme="majorHAnsi" w:cstheme="majorHAnsi"/>
          <w:b/>
          <w:bCs/>
          <w:color w:val="000000" w:themeColor="text1"/>
          <w:sz w:val="24"/>
          <w:szCs w:val="24"/>
        </w:rPr>
        <w:t>Image Calculator…</w:t>
      </w:r>
      <w:r w:rsidR="001F3796" w:rsidRPr="00670D68">
        <w:rPr>
          <w:rFonts w:asciiTheme="majorHAnsi" w:hAnsiTheme="majorHAnsi" w:cstheme="majorHAnsi"/>
          <w:color w:val="000000" w:themeColor="text1"/>
          <w:sz w:val="24"/>
          <w:szCs w:val="24"/>
        </w:rPr>
        <w:t xml:space="preserve">, for </w:t>
      </w:r>
      <w:r w:rsidR="001F3796" w:rsidRPr="00670D68">
        <w:rPr>
          <w:rFonts w:asciiTheme="majorHAnsi" w:hAnsiTheme="majorHAnsi" w:cstheme="majorHAnsi"/>
          <w:b/>
          <w:bCs/>
          <w:color w:val="000000" w:themeColor="text1"/>
          <w:sz w:val="24"/>
          <w:szCs w:val="24"/>
        </w:rPr>
        <w:t xml:space="preserve">Image1 </w:t>
      </w:r>
      <w:r w:rsidR="001F3796" w:rsidRPr="00670D68">
        <w:rPr>
          <w:rFonts w:asciiTheme="majorHAnsi" w:hAnsiTheme="majorHAnsi" w:cstheme="majorHAnsi"/>
          <w:color w:val="000000" w:themeColor="text1"/>
          <w:sz w:val="24"/>
          <w:szCs w:val="24"/>
        </w:rPr>
        <w:t xml:space="preserve">select the </w:t>
      </w:r>
      <w:r w:rsidR="007E18BF" w:rsidRPr="00670D68">
        <w:rPr>
          <w:rFonts w:asciiTheme="majorHAnsi" w:hAnsiTheme="majorHAnsi" w:cstheme="majorHAnsi"/>
          <w:color w:val="000000" w:themeColor="text1"/>
          <w:sz w:val="24"/>
          <w:szCs w:val="24"/>
        </w:rPr>
        <w:t>sample image</w:t>
      </w:r>
      <w:r w:rsidR="001F3796" w:rsidRPr="00670D68">
        <w:rPr>
          <w:rFonts w:asciiTheme="majorHAnsi" w:hAnsiTheme="majorHAnsi" w:cstheme="majorHAnsi"/>
          <w:color w:val="000000" w:themeColor="text1"/>
          <w:sz w:val="24"/>
          <w:szCs w:val="24"/>
        </w:rPr>
        <w:t xml:space="preserve">, for </w:t>
      </w:r>
      <w:r w:rsidR="001F3796" w:rsidRPr="00670D68">
        <w:rPr>
          <w:rFonts w:asciiTheme="majorHAnsi" w:hAnsiTheme="majorHAnsi" w:cstheme="majorHAnsi"/>
          <w:b/>
          <w:bCs/>
          <w:color w:val="000000" w:themeColor="text1"/>
          <w:sz w:val="24"/>
          <w:szCs w:val="24"/>
        </w:rPr>
        <w:t>Operation</w:t>
      </w:r>
      <w:r w:rsidR="001F3796" w:rsidRPr="00670D68">
        <w:rPr>
          <w:rFonts w:asciiTheme="majorHAnsi" w:hAnsiTheme="majorHAnsi" w:cstheme="majorHAnsi"/>
          <w:color w:val="000000" w:themeColor="text1"/>
          <w:sz w:val="24"/>
          <w:szCs w:val="24"/>
        </w:rPr>
        <w:t xml:space="preserve"> select </w:t>
      </w:r>
      <w:r w:rsidR="001F3796" w:rsidRPr="00670D68">
        <w:rPr>
          <w:rFonts w:asciiTheme="majorHAnsi" w:hAnsiTheme="majorHAnsi" w:cstheme="majorHAnsi"/>
          <w:b/>
          <w:bCs/>
          <w:color w:val="000000" w:themeColor="text1"/>
          <w:sz w:val="24"/>
          <w:szCs w:val="24"/>
        </w:rPr>
        <w:t>Divide</w:t>
      </w:r>
      <w:r w:rsidR="001F3796" w:rsidRPr="00670D68">
        <w:rPr>
          <w:rFonts w:asciiTheme="majorHAnsi" w:hAnsiTheme="majorHAnsi" w:cstheme="majorHAnsi"/>
          <w:color w:val="000000" w:themeColor="text1"/>
          <w:sz w:val="24"/>
          <w:szCs w:val="24"/>
        </w:rPr>
        <w:t xml:space="preserve">, and for </w:t>
      </w:r>
      <w:r w:rsidR="001F3796" w:rsidRPr="00670D68">
        <w:rPr>
          <w:rFonts w:asciiTheme="majorHAnsi" w:hAnsiTheme="majorHAnsi" w:cstheme="majorHAnsi"/>
          <w:b/>
          <w:bCs/>
          <w:color w:val="000000" w:themeColor="text1"/>
          <w:sz w:val="24"/>
          <w:szCs w:val="24"/>
        </w:rPr>
        <w:t>Image2</w:t>
      </w:r>
      <w:r w:rsidR="001F3796" w:rsidRPr="00670D68">
        <w:rPr>
          <w:rFonts w:asciiTheme="majorHAnsi" w:hAnsiTheme="majorHAnsi" w:cstheme="majorHAnsi"/>
          <w:color w:val="000000" w:themeColor="text1"/>
          <w:sz w:val="24"/>
          <w:szCs w:val="24"/>
        </w:rPr>
        <w:t xml:space="preserve"> select the illumination standard image that corresponds with the</w:t>
      </w:r>
      <w:r w:rsidR="007E18BF" w:rsidRPr="00670D68">
        <w:rPr>
          <w:rFonts w:asciiTheme="majorHAnsi" w:hAnsiTheme="majorHAnsi" w:cstheme="majorHAnsi"/>
          <w:color w:val="000000" w:themeColor="text1"/>
          <w:sz w:val="24"/>
          <w:szCs w:val="24"/>
        </w:rPr>
        <w:t xml:space="preserve"> sample</w:t>
      </w:r>
      <w:r w:rsidR="001F3796" w:rsidRPr="00670D68">
        <w:rPr>
          <w:rFonts w:asciiTheme="majorHAnsi" w:hAnsiTheme="majorHAnsi" w:cstheme="majorHAnsi"/>
          <w:color w:val="000000" w:themeColor="text1"/>
          <w:sz w:val="24"/>
          <w:szCs w:val="24"/>
        </w:rPr>
        <w:t xml:space="preserve"> image’s channel</w:t>
      </w:r>
      <w:r w:rsidR="00A21480" w:rsidRPr="00670D68">
        <w:rPr>
          <w:rFonts w:asciiTheme="majorHAnsi" w:hAnsiTheme="majorHAnsi" w:cstheme="majorHAnsi"/>
          <w:color w:val="000000" w:themeColor="text1"/>
          <w:sz w:val="24"/>
          <w:szCs w:val="24"/>
        </w:rPr>
        <w:t>,</w:t>
      </w:r>
      <w:r w:rsidR="001F3796" w:rsidRPr="00670D68">
        <w:rPr>
          <w:rFonts w:asciiTheme="majorHAnsi" w:hAnsiTheme="majorHAnsi" w:cstheme="majorHAnsi"/>
          <w:color w:val="000000" w:themeColor="text1"/>
          <w:sz w:val="24"/>
          <w:szCs w:val="24"/>
        </w:rPr>
        <w:t xml:space="preserve"> then click </w:t>
      </w:r>
      <w:r w:rsidR="001F3796" w:rsidRPr="00670D68">
        <w:rPr>
          <w:rFonts w:asciiTheme="majorHAnsi" w:hAnsiTheme="majorHAnsi" w:cstheme="majorHAnsi"/>
          <w:b/>
          <w:bCs/>
          <w:color w:val="000000" w:themeColor="text1"/>
          <w:sz w:val="24"/>
          <w:szCs w:val="24"/>
        </w:rPr>
        <w:t>OK</w:t>
      </w:r>
      <w:r w:rsidR="001F3796" w:rsidRPr="00670D68">
        <w:rPr>
          <w:rFonts w:asciiTheme="majorHAnsi" w:hAnsiTheme="majorHAnsi" w:cstheme="majorHAnsi"/>
          <w:color w:val="000000" w:themeColor="text1"/>
          <w:sz w:val="24"/>
          <w:szCs w:val="24"/>
        </w:rPr>
        <w:t>.</w:t>
      </w:r>
      <w:r w:rsidR="00776B9E" w:rsidRPr="00670D68">
        <w:rPr>
          <w:rFonts w:asciiTheme="majorHAnsi" w:hAnsiTheme="majorHAnsi" w:cstheme="majorHAnsi"/>
          <w:color w:val="000000" w:themeColor="text1"/>
          <w:sz w:val="24"/>
          <w:szCs w:val="24"/>
        </w:rPr>
        <w:t xml:space="preserve"> </w:t>
      </w:r>
    </w:p>
    <w:p w14:paraId="1CBEB4F9" w14:textId="77777777" w:rsidR="004773FF" w:rsidRPr="00670D68" w:rsidRDefault="004773F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5C30AA97" w14:textId="3843C385" w:rsidR="00776B9E" w:rsidRPr="00670D68" w:rsidRDefault="00776B9E"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 xml:space="preserve">NOTE: This step is critical for </w:t>
      </w:r>
      <w:r w:rsidR="00687337" w:rsidRPr="00670D68">
        <w:rPr>
          <w:rFonts w:asciiTheme="majorHAnsi" w:hAnsiTheme="majorHAnsi" w:cstheme="majorHAnsi"/>
          <w:color w:val="000000" w:themeColor="text1"/>
          <w:sz w:val="24"/>
          <w:szCs w:val="24"/>
        </w:rPr>
        <w:t xml:space="preserve">correcting system variability and maintaining consistency in </w:t>
      </w:r>
      <w:r w:rsidRPr="00670D68">
        <w:rPr>
          <w:rFonts w:asciiTheme="majorHAnsi" w:hAnsiTheme="majorHAnsi" w:cstheme="majorHAnsi"/>
          <w:color w:val="000000" w:themeColor="text1"/>
          <w:sz w:val="24"/>
          <w:szCs w:val="24"/>
        </w:rPr>
        <w:t xml:space="preserve">quantitative evaluations </w:t>
      </w:r>
      <w:r w:rsidR="00687337" w:rsidRPr="00670D68">
        <w:rPr>
          <w:rFonts w:asciiTheme="majorHAnsi" w:hAnsiTheme="majorHAnsi" w:cstheme="majorHAnsi"/>
          <w:color w:val="000000" w:themeColor="text1"/>
          <w:sz w:val="24"/>
          <w:szCs w:val="24"/>
        </w:rPr>
        <w:t>of autofluorescence</w:t>
      </w:r>
      <w:r w:rsidR="004773FF" w:rsidRPr="00670D68">
        <w:rPr>
          <w:rFonts w:asciiTheme="majorHAnsi" w:hAnsiTheme="majorHAnsi" w:cstheme="majorHAnsi"/>
          <w:color w:val="000000" w:themeColor="text1"/>
          <w:sz w:val="24"/>
          <w:szCs w:val="24"/>
        </w:rPr>
        <w:t>,</w:t>
      </w:r>
      <w:r w:rsidR="00687337" w:rsidRPr="00670D68">
        <w:rPr>
          <w:rFonts w:asciiTheme="majorHAnsi" w:hAnsiTheme="majorHAnsi" w:cstheme="majorHAnsi"/>
          <w:color w:val="000000" w:themeColor="text1"/>
          <w:sz w:val="24"/>
          <w:szCs w:val="24"/>
        </w:rPr>
        <w:t xml:space="preserve"> such as the</w:t>
      </w:r>
      <w:r w:rsidRPr="00670D68">
        <w:rPr>
          <w:rFonts w:asciiTheme="majorHAnsi" w:hAnsiTheme="majorHAnsi" w:cstheme="majorHAnsi"/>
          <w:color w:val="000000" w:themeColor="text1"/>
          <w:sz w:val="24"/>
          <w:szCs w:val="24"/>
        </w:rPr>
        <w:t xml:space="preserve"> optical redox ratio (ORR).</w:t>
      </w:r>
    </w:p>
    <w:bookmarkEnd w:id="14"/>
    <w:p w14:paraId="52E13779" w14:textId="77777777" w:rsidR="00B6027B" w:rsidRPr="00670D68" w:rsidRDefault="00B6027B"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60A1DF0D" w14:textId="3740FAC5" w:rsidR="00666306" w:rsidRPr="00670D68" w:rsidRDefault="00666306"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lastRenderedPageBreak/>
        <w:t>If multiple images are taken to form a larger field of view or z-stack, stitch or combine the images together into single image or stack of images</w:t>
      </w:r>
      <w:r w:rsidR="00776B9E" w:rsidRPr="00670D68">
        <w:rPr>
          <w:rFonts w:asciiTheme="majorHAnsi" w:hAnsiTheme="majorHAnsi" w:cstheme="majorHAnsi"/>
          <w:color w:val="000000" w:themeColor="text1"/>
          <w:sz w:val="24"/>
          <w:szCs w:val="24"/>
        </w:rPr>
        <w:t>.</w:t>
      </w:r>
    </w:p>
    <w:p w14:paraId="60522A16"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0C74980F" w14:textId="172BE5B5" w:rsidR="00776B9E" w:rsidRPr="00670D68" w:rsidRDefault="00B6027B"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 xml:space="preserve">To generate an ORR image, </w:t>
      </w:r>
      <w:r w:rsidR="001F3EDD" w:rsidRPr="00670D68">
        <w:rPr>
          <w:rFonts w:asciiTheme="majorHAnsi" w:hAnsiTheme="majorHAnsi" w:cstheme="majorHAnsi"/>
          <w:color w:val="000000" w:themeColor="text1"/>
          <w:sz w:val="24"/>
          <w:szCs w:val="24"/>
        </w:rPr>
        <w:t>first</w:t>
      </w:r>
      <w:r w:rsidR="005E692A" w:rsidRPr="00670D68">
        <w:rPr>
          <w:rFonts w:asciiTheme="majorHAnsi" w:hAnsiTheme="majorHAnsi" w:cstheme="majorHAnsi"/>
          <w:color w:val="000000" w:themeColor="text1"/>
          <w:sz w:val="24"/>
          <w:szCs w:val="24"/>
        </w:rPr>
        <w:t xml:space="preserve"> sum the FAD and NAD(P)H image</w:t>
      </w:r>
      <w:r w:rsidR="001F3EDD" w:rsidRPr="00670D68">
        <w:rPr>
          <w:rFonts w:asciiTheme="majorHAnsi" w:hAnsiTheme="majorHAnsi" w:cstheme="majorHAnsi"/>
          <w:color w:val="000000" w:themeColor="text1"/>
          <w:sz w:val="24"/>
          <w:szCs w:val="24"/>
        </w:rPr>
        <w:t>s. S</w:t>
      </w:r>
      <w:r w:rsidR="005E692A" w:rsidRPr="00670D68">
        <w:rPr>
          <w:rFonts w:asciiTheme="majorHAnsi" w:hAnsiTheme="majorHAnsi" w:cstheme="majorHAnsi"/>
          <w:color w:val="000000" w:themeColor="text1"/>
          <w:sz w:val="24"/>
          <w:szCs w:val="24"/>
        </w:rPr>
        <w:t>elect</w:t>
      </w:r>
      <w:r w:rsidR="00685400" w:rsidRPr="00670D68">
        <w:rPr>
          <w:rFonts w:asciiTheme="majorHAnsi" w:hAnsiTheme="majorHAnsi" w:cstheme="majorHAnsi"/>
          <w:color w:val="000000" w:themeColor="text1"/>
          <w:sz w:val="24"/>
          <w:szCs w:val="24"/>
        </w:rPr>
        <w:t xml:space="preserve"> </w:t>
      </w:r>
      <w:r w:rsidR="00685400" w:rsidRPr="00670D68">
        <w:rPr>
          <w:rFonts w:asciiTheme="majorHAnsi" w:hAnsiTheme="majorHAnsi" w:cstheme="majorHAnsi"/>
          <w:b/>
          <w:bCs/>
          <w:color w:val="000000" w:themeColor="text1"/>
          <w:sz w:val="24"/>
          <w:szCs w:val="24"/>
        </w:rPr>
        <w:t>Process</w:t>
      </w:r>
      <w:r w:rsidR="00992E93" w:rsidRPr="00670D68">
        <w:rPr>
          <w:rFonts w:asciiTheme="majorHAnsi" w:hAnsiTheme="majorHAnsi" w:cstheme="majorHAnsi"/>
          <w:b/>
          <w:bCs/>
          <w:color w:val="000000" w:themeColor="text1"/>
          <w:sz w:val="24"/>
          <w:szCs w:val="24"/>
        </w:rPr>
        <w:t xml:space="preserve"> </w:t>
      </w:r>
      <w:r w:rsidR="00685400" w:rsidRPr="00670D68">
        <w:rPr>
          <w:rFonts w:asciiTheme="majorHAnsi" w:hAnsiTheme="majorHAnsi" w:cstheme="majorHAnsi"/>
          <w:color w:val="000000" w:themeColor="text1"/>
          <w:sz w:val="24"/>
          <w:szCs w:val="24"/>
        </w:rPr>
        <w:t>&gt;</w:t>
      </w:r>
      <w:r w:rsidR="00992E93" w:rsidRPr="00670D68">
        <w:rPr>
          <w:rFonts w:asciiTheme="majorHAnsi" w:hAnsiTheme="majorHAnsi" w:cstheme="majorHAnsi"/>
          <w:b/>
          <w:bCs/>
          <w:color w:val="000000" w:themeColor="text1"/>
          <w:sz w:val="24"/>
          <w:szCs w:val="24"/>
        </w:rPr>
        <w:t xml:space="preserve"> </w:t>
      </w:r>
      <w:r w:rsidR="00685400" w:rsidRPr="00670D68">
        <w:rPr>
          <w:rFonts w:asciiTheme="majorHAnsi" w:hAnsiTheme="majorHAnsi" w:cstheme="majorHAnsi"/>
          <w:b/>
          <w:bCs/>
          <w:color w:val="000000" w:themeColor="text1"/>
          <w:sz w:val="24"/>
          <w:szCs w:val="24"/>
        </w:rPr>
        <w:t>Image Calculator…</w:t>
      </w:r>
      <w:r w:rsidR="00685400" w:rsidRPr="00670D68">
        <w:rPr>
          <w:rFonts w:asciiTheme="majorHAnsi" w:hAnsiTheme="majorHAnsi" w:cstheme="majorHAnsi"/>
          <w:color w:val="000000" w:themeColor="text1"/>
          <w:sz w:val="24"/>
          <w:szCs w:val="24"/>
        </w:rPr>
        <w:t xml:space="preserve">, for </w:t>
      </w:r>
      <w:r w:rsidR="00685400" w:rsidRPr="00670D68">
        <w:rPr>
          <w:rFonts w:asciiTheme="majorHAnsi" w:hAnsiTheme="majorHAnsi" w:cstheme="majorHAnsi"/>
          <w:b/>
          <w:bCs/>
          <w:color w:val="000000" w:themeColor="text1"/>
          <w:sz w:val="24"/>
          <w:szCs w:val="24"/>
        </w:rPr>
        <w:t>Image1</w:t>
      </w:r>
      <w:r w:rsidR="00685400" w:rsidRPr="00670D68">
        <w:rPr>
          <w:rFonts w:asciiTheme="majorHAnsi" w:hAnsiTheme="majorHAnsi" w:cstheme="majorHAnsi"/>
          <w:color w:val="000000" w:themeColor="text1"/>
          <w:sz w:val="24"/>
          <w:szCs w:val="24"/>
        </w:rPr>
        <w:t xml:space="preserve"> </w:t>
      </w:r>
      <w:r w:rsidR="00992E93" w:rsidRPr="00670D68">
        <w:rPr>
          <w:rFonts w:asciiTheme="majorHAnsi" w:hAnsiTheme="majorHAnsi" w:cstheme="majorHAnsi"/>
          <w:color w:val="000000" w:themeColor="text1"/>
          <w:sz w:val="24"/>
          <w:szCs w:val="24"/>
        </w:rPr>
        <w:t xml:space="preserve">and </w:t>
      </w:r>
      <w:r w:rsidR="00992E93" w:rsidRPr="00670D68">
        <w:rPr>
          <w:rFonts w:asciiTheme="majorHAnsi" w:hAnsiTheme="majorHAnsi" w:cstheme="majorHAnsi"/>
          <w:b/>
          <w:bCs/>
          <w:color w:val="000000" w:themeColor="text1"/>
          <w:sz w:val="24"/>
          <w:szCs w:val="24"/>
        </w:rPr>
        <w:t>Image2</w:t>
      </w:r>
      <w:r w:rsidR="00992E93" w:rsidRPr="00670D68">
        <w:rPr>
          <w:rFonts w:asciiTheme="majorHAnsi" w:hAnsiTheme="majorHAnsi" w:cstheme="majorHAnsi"/>
          <w:color w:val="000000" w:themeColor="text1"/>
          <w:sz w:val="24"/>
          <w:szCs w:val="24"/>
        </w:rPr>
        <w:t>,</w:t>
      </w:r>
      <w:r w:rsidR="00992E93" w:rsidRPr="00670D68">
        <w:rPr>
          <w:rFonts w:asciiTheme="majorHAnsi" w:hAnsiTheme="majorHAnsi" w:cstheme="majorHAnsi"/>
          <w:b/>
          <w:bCs/>
          <w:color w:val="000000" w:themeColor="text1"/>
          <w:sz w:val="24"/>
          <w:szCs w:val="24"/>
        </w:rPr>
        <w:t xml:space="preserve"> </w:t>
      </w:r>
      <w:r w:rsidR="00685400" w:rsidRPr="00670D68">
        <w:rPr>
          <w:rFonts w:asciiTheme="majorHAnsi" w:hAnsiTheme="majorHAnsi" w:cstheme="majorHAnsi"/>
          <w:color w:val="000000" w:themeColor="text1"/>
          <w:sz w:val="24"/>
          <w:szCs w:val="24"/>
        </w:rPr>
        <w:t>select the FAD</w:t>
      </w:r>
      <w:r w:rsidR="00992E93" w:rsidRPr="00670D68">
        <w:rPr>
          <w:rFonts w:asciiTheme="majorHAnsi" w:hAnsiTheme="majorHAnsi" w:cstheme="majorHAnsi"/>
          <w:color w:val="000000" w:themeColor="text1"/>
          <w:sz w:val="24"/>
          <w:szCs w:val="24"/>
        </w:rPr>
        <w:t xml:space="preserve"> and NAD(P)H channel images respectively</w:t>
      </w:r>
      <w:r w:rsidR="00685400" w:rsidRPr="00670D68">
        <w:rPr>
          <w:rFonts w:asciiTheme="majorHAnsi" w:hAnsiTheme="majorHAnsi" w:cstheme="majorHAnsi"/>
          <w:color w:val="000000" w:themeColor="text1"/>
          <w:sz w:val="24"/>
          <w:szCs w:val="24"/>
        </w:rPr>
        <w:t xml:space="preserve">, for </w:t>
      </w:r>
      <w:r w:rsidR="00685400" w:rsidRPr="00670D68">
        <w:rPr>
          <w:rFonts w:asciiTheme="majorHAnsi" w:hAnsiTheme="majorHAnsi" w:cstheme="majorHAnsi"/>
          <w:b/>
          <w:bCs/>
          <w:color w:val="000000" w:themeColor="text1"/>
          <w:sz w:val="24"/>
          <w:szCs w:val="24"/>
        </w:rPr>
        <w:t>Operation</w:t>
      </w:r>
      <w:r w:rsidR="00685400" w:rsidRPr="00670D68">
        <w:rPr>
          <w:rFonts w:asciiTheme="majorHAnsi" w:hAnsiTheme="majorHAnsi" w:cstheme="majorHAnsi"/>
          <w:color w:val="000000" w:themeColor="text1"/>
          <w:sz w:val="24"/>
          <w:szCs w:val="24"/>
        </w:rPr>
        <w:t xml:space="preserve"> select </w:t>
      </w:r>
      <w:r w:rsidR="005E692A" w:rsidRPr="00670D68">
        <w:rPr>
          <w:rFonts w:asciiTheme="majorHAnsi" w:hAnsiTheme="majorHAnsi" w:cstheme="majorHAnsi"/>
          <w:b/>
          <w:bCs/>
          <w:color w:val="000000" w:themeColor="text1"/>
          <w:sz w:val="24"/>
          <w:szCs w:val="24"/>
        </w:rPr>
        <w:t>Add</w:t>
      </w:r>
      <w:r w:rsidR="00685400" w:rsidRPr="00670D68">
        <w:rPr>
          <w:rFonts w:asciiTheme="majorHAnsi" w:hAnsiTheme="majorHAnsi" w:cstheme="majorHAnsi"/>
          <w:color w:val="000000" w:themeColor="text1"/>
          <w:sz w:val="24"/>
          <w:szCs w:val="24"/>
        </w:rPr>
        <w:t xml:space="preserve">, </w:t>
      </w:r>
      <w:r w:rsidR="005E692A" w:rsidRPr="00670D68">
        <w:rPr>
          <w:rFonts w:asciiTheme="majorHAnsi" w:hAnsiTheme="majorHAnsi" w:cstheme="majorHAnsi"/>
          <w:color w:val="000000" w:themeColor="text1"/>
          <w:sz w:val="24"/>
          <w:szCs w:val="24"/>
        </w:rPr>
        <w:t xml:space="preserve">then click </w:t>
      </w:r>
      <w:r w:rsidR="005E692A" w:rsidRPr="00670D68">
        <w:rPr>
          <w:rFonts w:asciiTheme="majorHAnsi" w:hAnsiTheme="majorHAnsi" w:cstheme="majorHAnsi"/>
          <w:b/>
          <w:bCs/>
          <w:color w:val="000000" w:themeColor="text1"/>
          <w:sz w:val="24"/>
          <w:szCs w:val="24"/>
        </w:rPr>
        <w:t>OK</w:t>
      </w:r>
      <w:r w:rsidR="005E692A" w:rsidRPr="00670D68">
        <w:rPr>
          <w:rFonts w:asciiTheme="majorHAnsi" w:hAnsiTheme="majorHAnsi" w:cstheme="majorHAnsi"/>
          <w:color w:val="000000" w:themeColor="text1"/>
          <w:sz w:val="24"/>
          <w:szCs w:val="24"/>
        </w:rPr>
        <w:t xml:space="preserve">. </w:t>
      </w:r>
      <w:r w:rsidR="001F3EDD" w:rsidRPr="00670D68">
        <w:rPr>
          <w:rFonts w:asciiTheme="majorHAnsi" w:hAnsiTheme="majorHAnsi" w:cstheme="majorHAnsi"/>
          <w:color w:val="000000" w:themeColor="text1"/>
          <w:sz w:val="24"/>
          <w:szCs w:val="24"/>
        </w:rPr>
        <w:t>T</w:t>
      </w:r>
      <w:r w:rsidR="007161EF" w:rsidRPr="00670D68">
        <w:rPr>
          <w:rFonts w:asciiTheme="majorHAnsi" w:hAnsiTheme="majorHAnsi" w:cstheme="majorHAnsi"/>
          <w:color w:val="000000" w:themeColor="text1"/>
          <w:sz w:val="24"/>
          <w:szCs w:val="24"/>
        </w:rPr>
        <w:t xml:space="preserve">o </w:t>
      </w:r>
      <w:r w:rsidR="001F3EDD" w:rsidRPr="00670D68">
        <w:rPr>
          <w:rFonts w:asciiTheme="majorHAnsi" w:hAnsiTheme="majorHAnsi" w:cstheme="majorHAnsi"/>
          <w:color w:val="000000" w:themeColor="text1"/>
          <w:sz w:val="24"/>
          <w:szCs w:val="24"/>
        </w:rPr>
        <w:t>compute</w:t>
      </w:r>
      <w:r w:rsidR="007161EF" w:rsidRPr="00670D68">
        <w:rPr>
          <w:rFonts w:asciiTheme="majorHAnsi" w:hAnsiTheme="majorHAnsi" w:cstheme="majorHAnsi"/>
          <w:color w:val="000000" w:themeColor="text1"/>
          <w:sz w:val="24"/>
          <w:szCs w:val="24"/>
        </w:rPr>
        <w:t xml:space="preserve"> the ORR image</w:t>
      </w:r>
      <w:r w:rsidR="00A21480" w:rsidRPr="00670D68">
        <w:rPr>
          <w:rFonts w:asciiTheme="majorHAnsi" w:hAnsiTheme="majorHAnsi" w:cstheme="majorHAnsi"/>
          <w:color w:val="000000" w:themeColor="text1"/>
          <w:sz w:val="24"/>
          <w:szCs w:val="24"/>
        </w:rPr>
        <w:t>,</w:t>
      </w:r>
      <w:r w:rsidR="007161EF" w:rsidRPr="00670D68">
        <w:rPr>
          <w:rFonts w:asciiTheme="majorHAnsi" w:hAnsiTheme="majorHAnsi" w:cstheme="majorHAnsi"/>
          <w:color w:val="000000" w:themeColor="text1"/>
          <w:sz w:val="24"/>
          <w:szCs w:val="24"/>
        </w:rPr>
        <w:t xml:space="preserve"> </w:t>
      </w:r>
      <w:r w:rsidR="005E692A" w:rsidRPr="00670D68">
        <w:rPr>
          <w:rFonts w:asciiTheme="majorHAnsi" w:hAnsiTheme="majorHAnsi" w:cstheme="majorHAnsi"/>
          <w:color w:val="000000" w:themeColor="text1"/>
          <w:sz w:val="24"/>
          <w:szCs w:val="24"/>
        </w:rPr>
        <w:t xml:space="preserve">select </w:t>
      </w:r>
      <w:r w:rsidR="005E692A" w:rsidRPr="00670D68">
        <w:rPr>
          <w:rFonts w:asciiTheme="majorHAnsi" w:hAnsiTheme="majorHAnsi" w:cstheme="majorHAnsi"/>
          <w:b/>
          <w:bCs/>
          <w:color w:val="000000" w:themeColor="text1"/>
          <w:sz w:val="24"/>
          <w:szCs w:val="24"/>
        </w:rPr>
        <w:t xml:space="preserve">Process </w:t>
      </w:r>
      <w:r w:rsidR="005E692A" w:rsidRPr="00670D68">
        <w:rPr>
          <w:rFonts w:asciiTheme="majorHAnsi" w:hAnsiTheme="majorHAnsi" w:cstheme="majorHAnsi"/>
          <w:color w:val="000000" w:themeColor="text1"/>
          <w:sz w:val="24"/>
          <w:szCs w:val="24"/>
        </w:rPr>
        <w:t>&gt;</w:t>
      </w:r>
      <w:r w:rsidR="005E692A" w:rsidRPr="00670D68">
        <w:rPr>
          <w:rFonts w:asciiTheme="majorHAnsi" w:hAnsiTheme="majorHAnsi" w:cstheme="majorHAnsi"/>
          <w:b/>
          <w:bCs/>
          <w:color w:val="000000" w:themeColor="text1"/>
          <w:sz w:val="24"/>
          <w:szCs w:val="24"/>
        </w:rPr>
        <w:t xml:space="preserve"> Image Calculator…</w:t>
      </w:r>
      <w:r w:rsidR="005E692A" w:rsidRPr="00670D68">
        <w:rPr>
          <w:rFonts w:asciiTheme="majorHAnsi" w:hAnsiTheme="majorHAnsi" w:cstheme="majorHAnsi"/>
          <w:color w:val="000000" w:themeColor="text1"/>
          <w:sz w:val="24"/>
          <w:szCs w:val="24"/>
        </w:rPr>
        <w:t xml:space="preserve">, for </w:t>
      </w:r>
      <w:r w:rsidR="005E692A" w:rsidRPr="00670D68">
        <w:rPr>
          <w:rFonts w:asciiTheme="majorHAnsi" w:hAnsiTheme="majorHAnsi" w:cstheme="majorHAnsi"/>
          <w:b/>
          <w:bCs/>
          <w:color w:val="000000" w:themeColor="text1"/>
          <w:sz w:val="24"/>
          <w:szCs w:val="24"/>
        </w:rPr>
        <w:t xml:space="preserve">Image1 </w:t>
      </w:r>
      <w:r w:rsidR="005E692A" w:rsidRPr="00670D68">
        <w:rPr>
          <w:rFonts w:asciiTheme="majorHAnsi" w:hAnsiTheme="majorHAnsi" w:cstheme="majorHAnsi"/>
          <w:color w:val="000000" w:themeColor="text1"/>
          <w:sz w:val="24"/>
          <w:szCs w:val="24"/>
        </w:rPr>
        <w:t xml:space="preserve">select the FAD channel image, for </w:t>
      </w:r>
      <w:r w:rsidR="005E692A" w:rsidRPr="00670D68">
        <w:rPr>
          <w:rFonts w:asciiTheme="majorHAnsi" w:hAnsiTheme="majorHAnsi" w:cstheme="majorHAnsi"/>
          <w:b/>
          <w:bCs/>
          <w:color w:val="000000" w:themeColor="text1"/>
          <w:sz w:val="24"/>
          <w:szCs w:val="24"/>
        </w:rPr>
        <w:t>Operation</w:t>
      </w:r>
      <w:r w:rsidR="005E692A" w:rsidRPr="00670D68">
        <w:rPr>
          <w:rFonts w:asciiTheme="majorHAnsi" w:hAnsiTheme="majorHAnsi" w:cstheme="majorHAnsi"/>
          <w:color w:val="000000" w:themeColor="text1"/>
          <w:sz w:val="24"/>
          <w:szCs w:val="24"/>
        </w:rPr>
        <w:t xml:space="preserve"> select </w:t>
      </w:r>
      <w:r w:rsidR="005E692A" w:rsidRPr="00670D68">
        <w:rPr>
          <w:rFonts w:asciiTheme="majorHAnsi" w:hAnsiTheme="majorHAnsi" w:cstheme="majorHAnsi"/>
          <w:b/>
          <w:bCs/>
          <w:color w:val="000000" w:themeColor="text1"/>
          <w:sz w:val="24"/>
          <w:szCs w:val="24"/>
        </w:rPr>
        <w:t>Divide</w:t>
      </w:r>
      <w:r w:rsidR="005E692A" w:rsidRPr="00670D68">
        <w:rPr>
          <w:rFonts w:asciiTheme="majorHAnsi" w:hAnsiTheme="majorHAnsi" w:cstheme="majorHAnsi"/>
          <w:color w:val="000000" w:themeColor="text1"/>
          <w:sz w:val="24"/>
          <w:szCs w:val="24"/>
        </w:rPr>
        <w:t xml:space="preserve">, and for </w:t>
      </w:r>
      <w:r w:rsidR="005E692A" w:rsidRPr="00670D68">
        <w:rPr>
          <w:rFonts w:asciiTheme="majorHAnsi" w:hAnsiTheme="majorHAnsi" w:cstheme="majorHAnsi"/>
          <w:b/>
          <w:bCs/>
          <w:color w:val="000000" w:themeColor="text1"/>
          <w:sz w:val="24"/>
          <w:szCs w:val="24"/>
        </w:rPr>
        <w:t>Image2</w:t>
      </w:r>
      <w:r w:rsidR="005E692A" w:rsidRPr="00670D68">
        <w:rPr>
          <w:rFonts w:asciiTheme="majorHAnsi" w:hAnsiTheme="majorHAnsi" w:cstheme="majorHAnsi"/>
          <w:color w:val="000000" w:themeColor="text1"/>
          <w:sz w:val="24"/>
          <w:szCs w:val="24"/>
        </w:rPr>
        <w:t xml:space="preserve"> select the result of the sum of FAD and NAD(P)H</w:t>
      </w:r>
      <w:r w:rsidR="00A21480" w:rsidRPr="00670D68">
        <w:rPr>
          <w:rFonts w:asciiTheme="majorHAnsi" w:hAnsiTheme="majorHAnsi" w:cstheme="majorHAnsi"/>
          <w:color w:val="000000" w:themeColor="text1"/>
          <w:sz w:val="24"/>
          <w:szCs w:val="24"/>
        </w:rPr>
        <w:t>,</w:t>
      </w:r>
      <w:r w:rsidR="005E692A" w:rsidRPr="00670D68">
        <w:rPr>
          <w:rFonts w:asciiTheme="majorHAnsi" w:hAnsiTheme="majorHAnsi" w:cstheme="majorHAnsi"/>
          <w:color w:val="000000" w:themeColor="text1"/>
          <w:sz w:val="24"/>
          <w:szCs w:val="24"/>
        </w:rPr>
        <w:t xml:space="preserve"> then click </w:t>
      </w:r>
      <w:r w:rsidR="005E692A" w:rsidRPr="00670D68">
        <w:rPr>
          <w:rFonts w:asciiTheme="majorHAnsi" w:hAnsiTheme="majorHAnsi" w:cstheme="majorHAnsi"/>
          <w:b/>
          <w:bCs/>
          <w:color w:val="000000" w:themeColor="text1"/>
          <w:sz w:val="24"/>
          <w:szCs w:val="24"/>
        </w:rPr>
        <w:t>OK</w:t>
      </w:r>
      <w:r w:rsidR="005E692A" w:rsidRPr="00670D68">
        <w:rPr>
          <w:rFonts w:asciiTheme="majorHAnsi" w:hAnsiTheme="majorHAnsi" w:cstheme="majorHAnsi"/>
          <w:color w:val="000000" w:themeColor="text1"/>
          <w:sz w:val="24"/>
          <w:szCs w:val="24"/>
        </w:rPr>
        <w:t>.</w:t>
      </w:r>
    </w:p>
    <w:p w14:paraId="01A44D2E"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C537150" w14:textId="7AD5FB9F" w:rsidR="001D7510" w:rsidRPr="00670D68" w:rsidRDefault="00776B9E"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 xml:space="preserve">To </w:t>
      </w:r>
      <w:r w:rsidR="001F3EDD" w:rsidRPr="00670D68">
        <w:rPr>
          <w:rFonts w:asciiTheme="majorHAnsi" w:hAnsiTheme="majorHAnsi" w:cstheme="majorHAnsi"/>
          <w:color w:val="000000" w:themeColor="text1"/>
          <w:sz w:val="24"/>
          <w:szCs w:val="24"/>
        </w:rPr>
        <w:t>apply a colormap to the</w:t>
      </w:r>
      <w:r w:rsidR="008E2AEE" w:rsidRPr="00670D68">
        <w:rPr>
          <w:rFonts w:asciiTheme="majorHAnsi" w:hAnsiTheme="majorHAnsi" w:cstheme="majorHAnsi"/>
          <w:color w:val="000000" w:themeColor="text1"/>
          <w:sz w:val="24"/>
          <w:szCs w:val="24"/>
        </w:rPr>
        <w:t xml:space="preserve"> ORR image, </w:t>
      </w:r>
      <w:r w:rsidR="005E692A" w:rsidRPr="00670D68">
        <w:rPr>
          <w:rFonts w:asciiTheme="majorHAnsi" w:hAnsiTheme="majorHAnsi" w:cstheme="majorHAnsi"/>
          <w:color w:val="000000" w:themeColor="text1"/>
          <w:sz w:val="24"/>
          <w:szCs w:val="24"/>
        </w:rPr>
        <w:t xml:space="preserve">select </w:t>
      </w:r>
      <w:r w:rsidR="005E692A" w:rsidRPr="00670D68">
        <w:rPr>
          <w:rFonts w:asciiTheme="majorHAnsi" w:hAnsiTheme="majorHAnsi" w:cstheme="majorHAnsi"/>
          <w:b/>
          <w:bCs/>
          <w:color w:val="000000" w:themeColor="text1"/>
          <w:sz w:val="24"/>
          <w:szCs w:val="24"/>
        </w:rPr>
        <w:t xml:space="preserve">Image </w:t>
      </w:r>
      <w:r w:rsidR="005E692A" w:rsidRPr="00670D68">
        <w:rPr>
          <w:rFonts w:asciiTheme="majorHAnsi" w:hAnsiTheme="majorHAnsi" w:cstheme="majorHAnsi"/>
          <w:color w:val="000000" w:themeColor="text1"/>
          <w:sz w:val="24"/>
          <w:szCs w:val="24"/>
        </w:rPr>
        <w:t>&gt;</w:t>
      </w:r>
      <w:r w:rsidR="005E692A" w:rsidRPr="00670D68">
        <w:rPr>
          <w:rFonts w:asciiTheme="majorHAnsi" w:hAnsiTheme="majorHAnsi" w:cstheme="majorHAnsi"/>
          <w:b/>
          <w:bCs/>
          <w:color w:val="000000" w:themeColor="text1"/>
          <w:sz w:val="24"/>
          <w:szCs w:val="24"/>
        </w:rPr>
        <w:t xml:space="preserve"> Color </w:t>
      </w:r>
      <w:r w:rsidR="005E692A" w:rsidRPr="00670D68">
        <w:rPr>
          <w:rFonts w:asciiTheme="majorHAnsi" w:hAnsiTheme="majorHAnsi" w:cstheme="majorHAnsi"/>
          <w:color w:val="000000" w:themeColor="text1"/>
          <w:sz w:val="24"/>
          <w:szCs w:val="24"/>
        </w:rPr>
        <w:t>&gt;</w:t>
      </w:r>
      <w:r w:rsidR="005E692A" w:rsidRPr="00670D68">
        <w:rPr>
          <w:rFonts w:asciiTheme="majorHAnsi" w:hAnsiTheme="majorHAnsi" w:cstheme="majorHAnsi"/>
          <w:b/>
          <w:bCs/>
          <w:color w:val="000000" w:themeColor="text1"/>
          <w:sz w:val="24"/>
          <w:szCs w:val="24"/>
        </w:rPr>
        <w:t xml:space="preserve"> Edit LUT…</w:t>
      </w:r>
      <w:r w:rsidR="000E2A7B" w:rsidRPr="00670D68">
        <w:rPr>
          <w:rFonts w:asciiTheme="majorHAnsi" w:hAnsiTheme="majorHAnsi" w:cstheme="majorHAnsi"/>
          <w:color w:val="000000" w:themeColor="text1"/>
          <w:sz w:val="24"/>
          <w:szCs w:val="24"/>
        </w:rPr>
        <w:t xml:space="preserve">, click </w:t>
      </w:r>
      <w:r w:rsidR="000E2A7B" w:rsidRPr="00670D68">
        <w:rPr>
          <w:rFonts w:asciiTheme="majorHAnsi" w:hAnsiTheme="majorHAnsi" w:cstheme="majorHAnsi"/>
          <w:b/>
          <w:bCs/>
          <w:color w:val="000000" w:themeColor="text1"/>
          <w:sz w:val="24"/>
          <w:szCs w:val="24"/>
        </w:rPr>
        <w:t>Open</w:t>
      </w:r>
      <w:r w:rsidR="000E2A7B" w:rsidRPr="00670D68">
        <w:rPr>
          <w:rFonts w:asciiTheme="majorHAnsi" w:hAnsiTheme="majorHAnsi" w:cstheme="majorHAnsi"/>
          <w:color w:val="000000" w:themeColor="text1"/>
          <w:sz w:val="24"/>
          <w:szCs w:val="24"/>
        </w:rPr>
        <w:t>, select the desired look-up-table (.</w:t>
      </w:r>
      <w:proofErr w:type="spellStart"/>
      <w:r w:rsidR="000E2A7B" w:rsidRPr="00670D68">
        <w:rPr>
          <w:rFonts w:asciiTheme="majorHAnsi" w:hAnsiTheme="majorHAnsi" w:cstheme="majorHAnsi"/>
          <w:color w:val="000000" w:themeColor="text1"/>
          <w:sz w:val="24"/>
          <w:szCs w:val="24"/>
        </w:rPr>
        <w:t>lut</w:t>
      </w:r>
      <w:proofErr w:type="spellEnd"/>
      <w:r w:rsidR="000E2A7B" w:rsidRPr="00670D68">
        <w:rPr>
          <w:rFonts w:asciiTheme="majorHAnsi" w:hAnsiTheme="majorHAnsi" w:cstheme="majorHAnsi"/>
          <w:color w:val="000000" w:themeColor="text1"/>
          <w:sz w:val="24"/>
          <w:szCs w:val="24"/>
        </w:rPr>
        <w:t xml:space="preserve">) file and click </w:t>
      </w:r>
      <w:r w:rsidR="000E2A7B" w:rsidRPr="00670D68">
        <w:rPr>
          <w:rFonts w:asciiTheme="majorHAnsi" w:hAnsiTheme="majorHAnsi" w:cstheme="majorHAnsi"/>
          <w:b/>
          <w:bCs/>
          <w:color w:val="000000" w:themeColor="text1"/>
          <w:sz w:val="24"/>
          <w:szCs w:val="24"/>
        </w:rPr>
        <w:t>OK</w:t>
      </w:r>
      <w:r w:rsidR="000E2A7B" w:rsidRPr="00670D68">
        <w:rPr>
          <w:rFonts w:asciiTheme="majorHAnsi" w:hAnsiTheme="majorHAnsi" w:cstheme="majorHAnsi"/>
          <w:color w:val="000000" w:themeColor="text1"/>
          <w:sz w:val="24"/>
          <w:szCs w:val="24"/>
        </w:rPr>
        <w:t xml:space="preserve">. </w:t>
      </w:r>
      <w:r w:rsidR="007161EF" w:rsidRPr="00670D68">
        <w:rPr>
          <w:rFonts w:asciiTheme="majorHAnsi" w:hAnsiTheme="majorHAnsi" w:cstheme="majorHAnsi"/>
          <w:color w:val="000000" w:themeColor="text1"/>
          <w:sz w:val="24"/>
          <w:szCs w:val="24"/>
        </w:rPr>
        <w:t xml:space="preserve">Select </w:t>
      </w:r>
      <w:r w:rsidR="007161EF" w:rsidRPr="00670D68">
        <w:rPr>
          <w:rFonts w:asciiTheme="majorHAnsi" w:hAnsiTheme="majorHAnsi" w:cstheme="majorHAnsi"/>
          <w:b/>
          <w:bCs/>
          <w:color w:val="000000" w:themeColor="text1"/>
          <w:sz w:val="24"/>
          <w:szCs w:val="24"/>
        </w:rPr>
        <w:t xml:space="preserve">Image </w:t>
      </w:r>
      <w:r w:rsidR="007161EF" w:rsidRPr="00670D68">
        <w:rPr>
          <w:rFonts w:asciiTheme="majorHAnsi" w:hAnsiTheme="majorHAnsi" w:cstheme="majorHAnsi"/>
          <w:color w:val="000000" w:themeColor="text1"/>
          <w:sz w:val="24"/>
          <w:szCs w:val="24"/>
        </w:rPr>
        <w:t>&gt;</w:t>
      </w:r>
      <w:r w:rsidR="007161EF" w:rsidRPr="00670D68">
        <w:rPr>
          <w:rFonts w:asciiTheme="majorHAnsi" w:hAnsiTheme="majorHAnsi" w:cstheme="majorHAnsi"/>
          <w:b/>
          <w:bCs/>
          <w:color w:val="000000" w:themeColor="text1"/>
          <w:sz w:val="24"/>
          <w:szCs w:val="24"/>
        </w:rPr>
        <w:t xml:space="preserve"> Adjust </w:t>
      </w:r>
      <w:r w:rsidR="007161EF" w:rsidRPr="00670D68">
        <w:rPr>
          <w:rFonts w:asciiTheme="majorHAnsi" w:hAnsiTheme="majorHAnsi" w:cstheme="majorHAnsi"/>
          <w:color w:val="000000" w:themeColor="text1"/>
          <w:sz w:val="24"/>
          <w:szCs w:val="24"/>
        </w:rPr>
        <w:t>&gt;</w:t>
      </w:r>
      <w:r w:rsidR="007161EF" w:rsidRPr="00670D68">
        <w:rPr>
          <w:rFonts w:asciiTheme="majorHAnsi" w:hAnsiTheme="majorHAnsi" w:cstheme="majorHAnsi"/>
          <w:b/>
          <w:bCs/>
          <w:color w:val="000000" w:themeColor="text1"/>
          <w:sz w:val="24"/>
          <w:szCs w:val="24"/>
        </w:rPr>
        <w:t xml:space="preserve"> Brightness/Contrast</w:t>
      </w:r>
      <w:r w:rsidR="007161EF" w:rsidRPr="00670D68">
        <w:rPr>
          <w:rFonts w:asciiTheme="majorHAnsi" w:hAnsiTheme="majorHAnsi" w:cstheme="majorHAnsi"/>
          <w:color w:val="000000" w:themeColor="text1"/>
          <w:sz w:val="24"/>
          <w:szCs w:val="24"/>
        </w:rPr>
        <w:t xml:space="preserve"> and adjust the contrast as desired. </w:t>
      </w:r>
    </w:p>
    <w:p w14:paraId="7CBC50EF" w14:textId="77777777" w:rsidR="004773FF" w:rsidRPr="00670D68" w:rsidRDefault="004773FF" w:rsidP="00455DDA">
      <w:pPr>
        <w:rPr>
          <w:rFonts w:asciiTheme="majorHAnsi" w:hAnsiTheme="majorHAnsi" w:cstheme="majorHAnsi"/>
          <w:color w:val="000000" w:themeColor="text1"/>
        </w:rPr>
      </w:pPr>
    </w:p>
    <w:p w14:paraId="39FBA962" w14:textId="006BC667" w:rsidR="00776B9E" w:rsidRPr="00670D68" w:rsidRDefault="008E2AEE"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 xml:space="preserve">NOTE: It is recommended to use an </w:t>
      </w:r>
      <w:proofErr w:type="spellStart"/>
      <w:r w:rsidRPr="00670D68">
        <w:rPr>
          <w:rFonts w:asciiTheme="majorHAnsi" w:hAnsiTheme="majorHAnsi" w:cstheme="majorHAnsi"/>
          <w:color w:val="000000" w:themeColor="text1"/>
          <w:sz w:val="24"/>
          <w:szCs w:val="24"/>
        </w:rPr>
        <w:t>isoluminant</w:t>
      </w:r>
      <w:proofErr w:type="spellEnd"/>
      <w:r w:rsidRPr="00670D68">
        <w:rPr>
          <w:rFonts w:asciiTheme="majorHAnsi" w:hAnsiTheme="majorHAnsi" w:cstheme="majorHAnsi"/>
          <w:color w:val="000000" w:themeColor="text1"/>
          <w:sz w:val="24"/>
          <w:szCs w:val="24"/>
        </w:rPr>
        <w:t xml:space="preserve"> colormap</w:t>
      </w:r>
      <w:r w:rsidR="007161EF" w:rsidRPr="00670D68">
        <w:rPr>
          <w:rFonts w:asciiTheme="majorHAnsi" w:hAnsiTheme="majorHAnsi" w:cstheme="majorHAnsi"/>
          <w:color w:val="000000" w:themeColor="text1"/>
          <w:sz w:val="24"/>
          <w:szCs w:val="24"/>
        </w:rPr>
        <w:t xml:space="preserve"> such as the</w:t>
      </w:r>
      <w:r w:rsidR="00A611E1" w:rsidRPr="00670D68">
        <w:rPr>
          <w:rFonts w:asciiTheme="majorHAnsi" w:hAnsiTheme="majorHAnsi" w:cstheme="majorHAnsi"/>
          <w:color w:val="000000" w:themeColor="text1"/>
          <w:sz w:val="24"/>
          <w:szCs w:val="24"/>
        </w:rPr>
        <w:t xml:space="preserve"> (inverted)</w:t>
      </w:r>
      <w:r w:rsidR="007161EF" w:rsidRPr="00670D68">
        <w:rPr>
          <w:rFonts w:asciiTheme="majorHAnsi" w:hAnsiTheme="majorHAnsi" w:cstheme="majorHAnsi"/>
          <w:color w:val="000000" w:themeColor="text1"/>
          <w:sz w:val="24"/>
          <w:szCs w:val="24"/>
        </w:rPr>
        <w:t xml:space="preserve"> CET-I2</w:t>
      </w:r>
      <w:r w:rsidR="00A611E1" w:rsidRPr="00670D68">
        <w:rPr>
          <w:rFonts w:asciiTheme="majorHAnsi" w:hAnsiTheme="majorHAnsi" w:cstheme="majorHAnsi"/>
          <w:color w:val="000000" w:themeColor="text1"/>
          <w:sz w:val="24"/>
          <w:szCs w:val="24"/>
        </w:rPr>
        <w:fldChar w:fldCharType="begin"/>
      </w:r>
      <w:r w:rsidR="009301B2" w:rsidRPr="00670D68">
        <w:rPr>
          <w:rFonts w:asciiTheme="majorHAnsi" w:hAnsiTheme="majorHAnsi" w:cstheme="majorHAnsi"/>
          <w:color w:val="000000" w:themeColor="text1"/>
          <w:sz w:val="24"/>
          <w:szCs w:val="24"/>
        </w:rPr>
        <w:instrText xml:space="preserve"> ADDIN ZOTERO_ITEM CSL_CITATION {"citationID":"a2a6ihsc1si","properties":{"formattedCitation":"\\super 54,55\\nosupersub{}","plainCitation":"54,55","noteIndex":0},"citationItems":[{"id":556,"uris":["http://zotero.org/users/6343962/items/A36RBVFH"],"itemData":{"id":556,"type":"article","abstract":"Many colour maps provided by vendors have highly uneven perceptual contrast over their range. It is not uncommon for colour maps to have perceptual flat spots that can hide a feature as large as one tenth of the total data range. Colour maps may also have perceptual discontinuities that induce the appearance of false features. Previous work in the design of perceptually uniform colour maps has mostly failed to recognise that CIELAB space is only designed to be perceptually uniform at very low spatial frequencies. The most important factor in designing a colour map is to ensure that the magnitude of the incremental change in perceptual lightness of the colours is uniform. The specific requirements for linear, diverging, rainbow and cyclic colour maps are developed in detail. To support this work two test images for evaluating colour maps are presented. The use of colour maps in combination with relief shading is considered and the conditions under which colour can enhance or disrupt relief shading are identified. Finally, a set of new basis colours for the construction of ternary images are presented. Unlike the RGB primaries these basis colours produce images whereby the salience of structures are consistent irrespective of the assignment of basis colours to data channels.","DOI":"10.48550/arXiv.1509.03700","note":"arXiv:1509.03700 [cs]","number":"arXiv:1509.03700","publisher":"arXiv","source":"arXiv.org","title":"Good Colour Maps: How to Design Them","title-short":"Good Colour Maps","URL":"http://arxiv.org/abs/1509.03700","author":[{"family":"Kovesi","given":"Peter"}],"accessed":{"date-parts":[["2025",7,9]]},"issued":{"date-parts":[["2015",9,12]]}}},{"id":554,"uris":["http://zotero.org/users/6343962/items/WWA3NVE5"],"itemData":{"id":554,"type":"article-journal","title":"ColorCET Perceptually Uniform Colour Maps","URL":"https://colorcet.com","author":[{"family":"Kovesi","given":"Peter"}],"accessed":{"date-parts":[["2025",7,9]]},"issued":{"date-parts":[["2025"]]}}}],"schema":"https://github.com/citation-style-language/schema/raw/master/csl-citation.json"} </w:instrText>
      </w:r>
      <w:r w:rsidR="00A611E1" w:rsidRPr="00670D68">
        <w:rPr>
          <w:rFonts w:asciiTheme="majorHAnsi" w:hAnsiTheme="majorHAnsi" w:cstheme="majorHAnsi"/>
          <w:color w:val="000000" w:themeColor="text1"/>
          <w:sz w:val="24"/>
          <w:szCs w:val="24"/>
        </w:rPr>
        <w:fldChar w:fldCharType="separate"/>
      </w:r>
      <w:r w:rsidR="009301B2" w:rsidRPr="00670D68">
        <w:rPr>
          <w:rFonts w:ascii="Calibri" w:hAnsi="Calibri" w:cs="Calibri"/>
          <w:sz w:val="24"/>
          <w:szCs w:val="24"/>
          <w:vertAlign w:val="superscript"/>
        </w:rPr>
        <w:t>54,55</w:t>
      </w:r>
      <w:r w:rsidR="00A611E1" w:rsidRPr="00670D68">
        <w:rPr>
          <w:rFonts w:asciiTheme="majorHAnsi" w:hAnsiTheme="majorHAnsi" w:cstheme="majorHAnsi"/>
          <w:color w:val="000000" w:themeColor="text1"/>
          <w:sz w:val="24"/>
          <w:szCs w:val="24"/>
        </w:rPr>
        <w:fldChar w:fldCharType="end"/>
      </w:r>
      <w:r w:rsidR="007161EF" w:rsidRPr="00670D68">
        <w:rPr>
          <w:rFonts w:asciiTheme="majorHAnsi" w:hAnsiTheme="majorHAnsi" w:cstheme="majorHAnsi"/>
          <w:color w:val="000000" w:themeColor="text1"/>
          <w:sz w:val="24"/>
          <w:szCs w:val="24"/>
        </w:rPr>
        <w:t xml:space="preserve"> colormap used in this study</w:t>
      </w:r>
      <w:r w:rsidRPr="00670D68">
        <w:rPr>
          <w:rFonts w:asciiTheme="majorHAnsi" w:hAnsiTheme="majorHAnsi" w:cstheme="majorHAnsi"/>
          <w:color w:val="000000" w:themeColor="text1"/>
          <w:sz w:val="24"/>
          <w:szCs w:val="24"/>
        </w:rPr>
        <w:t>.</w:t>
      </w:r>
      <w:r w:rsidR="00A611E1" w:rsidRPr="00670D68">
        <w:rPr>
          <w:rFonts w:asciiTheme="majorHAnsi" w:hAnsiTheme="majorHAnsi" w:cstheme="majorHAnsi"/>
          <w:color w:val="000000" w:themeColor="text1"/>
          <w:sz w:val="24"/>
          <w:szCs w:val="24"/>
        </w:rPr>
        <w:t xml:space="preserve"> To invert a colormap in ImageJ after applying it to an image, select </w:t>
      </w:r>
      <w:r w:rsidR="00A611E1" w:rsidRPr="00670D68">
        <w:rPr>
          <w:rFonts w:asciiTheme="majorHAnsi" w:hAnsiTheme="majorHAnsi" w:cstheme="majorHAnsi"/>
          <w:b/>
          <w:bCs/>
          <w:color w:val="000000" w:themeColor="text1"/>
          <w:sz w:val="24"/>
          <w:szCs w:val="24"/>
        </w:rPr>
        <w:t xml:space="preserve">Image </w:t>
      </w:r>
      <w:r w:rsidR="00A611E1" w:rsidRPr="00670D68">
        <w:rPr>
          <w:rFonts w:asciiTheme="majorHAnsi" w:hAnsiTheme="majorHAnsi" w:cstheme="majorHAnsi"/>
          <w:color w:val="000000" w:themeColor="text1"/>
          <w:sz w:val="24"/>
          <w:szCs w:val="24"/>
        </w:rPr>
        <w:t>&gt;</w:t>
      </w:r>
      <w:r w:rsidR="00A611E1" w:rsidRPr="00670D68">
        <w:rPr>
          <w:rFonts w:asciiTheme="majorHAnsi" w:hAnsiTheme="majorHAnsi" w:cstheme="majorHAnsi"/>
          <w:b/>
          <w:bCs/>
          <w:color w:val="000000" w:themeColor="text1"/>
          <w:sz w:val="24"/>
          <w:szCs w:val="24"/>
        </w:rPr>
        <w:t xml:space="preserve"> Color </w:t>
      </w:r>
      <w:r w:rsidR="00A611E1" w:rsidRPr="00670D68">
        <w:rPr>
          <w:rFonts w:asciiTheme="majorHAnsi" w:hAnsiTheme="majorHAnsi" w:cstheme="majorHAnsi"/>
          <w:color w:val="000000" w:themeColor="text1"/>
          <w:sz w:val="24"/>
          <w:szCs w:val="24"/>
        </w:rPr>
        <w:t>&gt;</w:t>
      </w:r>
      <w:r w:rsidR="00A611E1" w:rsidRPr="00670D68">
        <w:rPr>
          <w:rFonts w:asciiTheme="majorHAnsi" w:hAnsiTheme="majorHAnsi" w:cstheme="majorHAnsi"/>
          <w:b/>
          <w:bCs/>
          <w:color w:val="000000" w:themeColor="text1"/>
          <w:sz w:val="24"/>
          <w:szCs w:val="24"/>
        </w:rPr>
        <w:t xml:space="preserve"> Invert LUTs</w:t>
      </w:r>
      <w:r w:rsidR="00A611E1" w:rsidRPr="00670D68">
        <w:rPr>
          <w:rFonts w:asciiTheme="majorHAnsi" w:hAnsiTheme="majorHAnsi" w:cstheme="majorHAnsi"/>
          <w:color w:val="000000" w:themeColor="text1"/>
          <w:sz w:val="24"/>
          <w:szCs w:val="24"/>
        </w:rPr>
        <w:t>.</w:t>
      </w:r>
    </w:p>
    <w:p w14:paraId="5955B457" w14:textId="77777777" w:rsidR="00A50D25" w:rsidRPr="00670D68" w:rsidRDefault="00A50D25"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4D37A659" w14:textId="71235174" w:rsidR="00830E87" w:rsidRPr="00670D68" w:rsidRDefault="00830E87"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To improve the clarity of the features in the ORR image, scale the brightness by the intensity of the fluorescence channels.</w:t>
      </w:r>
      <w:r w:rsidR="00506A44" w:rsidRPr="00670D68">
        <w:rPr>
          <w:rFonts w:asciiTheme="majorHAnsi" w:hAnsiTheme="majorHAnsi" w:cstheme="majorHAnsi"/>
          <w:color w:val="000000" w:themeColor="text1"/>
          <w:sz w:val="24"/>
          <w:szCs w:val="24"/>
        </w:rPr>
        <w:t xml:space="preserve"> </w:t>
      </w:r>
      <w:r w:rsidR="001F3EDD" w:rsidRPr="00670D68">
        <w:rPr>
          <w:rFonts w:asciiTheme="majorHAnsi" w:hAnsiTheme="majorHAnsi" w:cstheme="majorHAnsi"/>
          <w:color w:val="000000" w:themeColor="text1"/>
          <w:sz w:val="24"/>
          <w:szCs w:val="24"/>
        </w:rPr>
        <w:t>First</w:t>
      </w:r>
      <w:r w:rsidR="00DA3F01" w:rsidRPr="00670D68">
        <w:rPr>
          <w:rFonts w:asciiTheme="majorHAnsi" w:hAnsiTheme="majorHAnsi" w:cstheme="majorHAnsi"/>
          <w:color w:val="000000" w:themeColor="text1"/>
          <w:sz w:val="24"/>
          <w:szCs w:val="24"/>
        </w:rPr>
        <w:t>,</w:t>
      </w:r>
      <w:r w:rsidR="001F3EDD" w:rsidRPr="00670D68">
        <w:rPr>
          <w:rFonts w:asciiTheme="majorHAnsi" w:hAnsiTheme="majorHAnsi" w:cstheme="majorHAnsi"/>
          <w:color w:val="000000" w:themeColor="text1"/>
          <w:sz w:val="24"/>
          <w:szCs w:val="24"/>
        </w:rPr>
        <w:t xml:space="preserve"> select the result of the sum of FAD and NAD(P)H and select </w:t>
      </w:r>
      <w:r w:rsidR="001F3EDD" w:rsidRPr="00670D68">
        <w:rPr>
          <w:rFonts w:asciiTheme="majorHAnsi" w:hAnsiTheme="majorHAnsi" w:cstheme="majorHAnsi"/>
          <w:b/>
          <w:bCs/>
          <w:color w:val="000000" w:themeColor="text1"/>
          <w:sz w:val="24"/>
          <w:szCs w:val="24"/>
        </w:rPr>
        <w:t xml:space="preserve">Process </w:t>
      </w:r>
      <w:r w:rsidR="001F3EDD" w:rsidRPr="00670D68">
        <w:rPr>
          <w:rFonts w:asciiTheme="majorHAnsi" w:hAnsiTheme="majorHAnsi" w:cstheme="majorHAnsi"/>
          <w:color w:val="000000" w:themeColor="text1"/>
          <w:sz w:val="24"/>
          <w:szCs w:val="24"/>
        </w:rPr>
        <w:t>&gt;</w:t>
      </w:r>
      <w:r w:rsidR="001F3EDD" w:rsidRPr="00670D68">
        <w:rPr>
          <w:rFonts w:asciiTheme="majorHAnsi" w:hAnsiTheme="majorHAnsi" w:cstheme="majorHAnsi"/>
          <w:b/>
          <w:bCs/>
          <w:color w:val="000000" w:themeColor="text1"/>
          <w:sz w:val="24"/>
          <w:szCs w:val="24"/>
        </w:rPr>
        <w:t xml:space="preserve"> Enhance Contrast…</w:t>
      </w:r>
      <w:r w:rsidR="001F3EDD" w:rsidRPr="00670D68">
        <w:rPr>
          <w:rFonts w:asciiTheme="majorHAnsi" w:hAnsiTheme="majorHAnsi" w:cstheme="majorHAnsi"/>
          <w:color w:val="000000" w:themeColor="text1"/>
          <w:sz w:val="24"/>
          <w:szCs w:val="24"/>
        </w:rPr>
        <w:t xml:space="preserve">, make sure </w:t>
      </w:r>
      <w:r w:rsidR="001F3EDD" w:rsidRPr="00670D68">
        <w:rPr>
          <w:rFonts w:asciiTheme="majorHAnsi" w:hAnsiTheme="majorHAnsi" w:cstheme="majorHAnsi"/>
          <w:b/>
          <w:bCs/>
          <w:color w:val="000000" w:themeColor="text1"/>
          <w:sz w:val="24"/>
          <w:szCs w:val="24"/>
        </w:rPr>
        <w:t>Normalize</w:t>
      </w:r>
      <w:r w:rsidR="001F3EDD" w:rsidRPr="00670D68">
        <w:rPr>
          <w:rFonts w:asciiTheme="majorHAnsi" w:hAnsiTheme="majorHAnsi" w:cstheme="majorHAnsi"/>
          <w:color w:val="000000" w:themeColor="text1"/>
          <w:sz w:val="24"/>
          <w:szCs w:val="24"/>
        </w:rPr>
        <w:t xml:space="preserve"> is checked, then click </w:t>
      </w:r>
      <w:r w:rsidR="001F3EDD" w:rsidRPr="00670D68">
        <w:rPr>
          <w:rFonts w:asciiTheme="majorHAnsi" w:hAnsiTheme="majorHAnsi" w:cstheme="majorHAnsi"/>
          <w:b/>
          <w:bCs/>
          <w:color w:val="000000" w:themeColor="text1"/>
          <w:sz w:val="24"/>
          <w:szCs w:val="24"/>
        </w:rPr>
        <w:t>OK</w:t>
      </w:r>
      <w:r w:rsidR="001F3EDD" w:rsidRPr="00670D68">
        <w:rPr>
          <w:rFonts w:asciiTheme="majorHAnsi" w:hAnsiTheme="majorHAnsi" w:cstheme="majorHAnsi"/>
          <w:color w:val="000000" w:themeColor="text1"/>
          <w:sz w:val="24"/>
          <w:szCs w:val="24"/>
        </w:rPr>
        <w:t xml:space="preserve">. Select </w:t>
      </w:r>
      <w:r w:rsidR="001F3EDD" w:rsidRPr="00670D68">
        <w:rPr>
          <w:rFonts w:asciiTheme="majorHAnsi" w:hAnsiTheme="majorHAnsi" w:cstheme="majorHAnsi"/>
          <w:b/>
          <w:bCs/>
          <w:color w:val="000000" w:themeColor="text1"/>
          <w:sz w:val="24"/>
          <w:szCs w:val="24"/>
        </w:rPr>
        <w:t xml:space="preserve">Edit </w:t>
      </w:r>
      <w:r w:rsidR="001F3EDD" w:rsidRPr="00670D68">
        <w:rPr>
          <w:rFonts w:asciiTheme="majorHAnsi" w:hAnsiTheme="majorHAnsi" w:cstheme="majorHAnsi"/>
          <w:color w:val="000000" w:themeColor="text1"/>
          <w:sz w:val="24"/>
          <w:szCs w:val="24"/>
        </w:rPr>
        <w:t>&gt;</w:t>
      </w:r>
      <w:r w:rsidR="001F3EDD" w:rsidRPr="00670D68">
        <w:rPr>
          <w:rFonts w:asciiTheme="majorHAnsi" w:hAnsiTheme="majorHAnsi" w:cstheme="majorHAnsi"/>
          <w:b/>
          <w:bCs/>
          <w:color w:val="000000" w:themeColor="text1"/>
          <w:sz w:val="24"/>
          <w:szCs w:val="24"/>
        </w:rPr>
        <w:t xml:space="preserve"> Copy</w:t>
      </w:r>
      <w:r w:rsidR="001F3EDD" w:rsidRPr="00670D68">
        <w:rPr>
          <w:rFonts w:asciiTheme="majorHAnsi" w:hAnsiTheme="majorHAnsi" w:cstheme="majorHAnsi"/>
          <w:color w:val="000000" w:themeColor="text1"/>
          <w:sz w:val="24"/>
          <w:szCs w:val="24"/>
        </w:rPr>
        <w:t xml:space="preserve"> to copy this result to the clipboard. Next, s</w:t>
      </w:r>
      <w:r w:rsidR="00506A44" w:rsidRPr="00670D68">
        <w:rPr>
          <w:rFonts w:asciiTheme="majorHAnsi" w:hAnsiTheme="majorHAnsi" w:cstheme="majorHAnsi"/>
          <w:color w:val="000000" w:themeColor="text1"/>
          <w:sz w:val="24"/>
          <w:szCs w:val="24"/>
        </w:rPr>
        <w:t xml:space="preserve">elect the ORR image </w:t>
      </w:r>
      <w:r w:rsidR="001F3EDD" w:rsidRPr="00670D68">
        <w:rPr>
          <w:rFonts w:asciiTheme="majorHAnsi" w:hAnsiTheme="majorHAnsi" w:cstheme="majorHAnsi"/>
          <w:color w:val="000000" w:themeColor="text1"/>
          <w:sz w:val="24"/>
          <w:szCs w:val="24"/>
        </w:rPr>
        <w:t>and</w:t>
      </w:r>
      <w:r w:rsidR="00506A44" w:rsidRPr="00670D68">
        <w:rPr>
          <w:rFonts w:asciiTheme="majorHAnsi" w:hAnsiTheme="majorHAnsi" w:cstheme="majorHAnsi"/>
          <w:color w:val="000000" w:themeColor="text1"/>
          <w:sz w:val="24"/>
          <w:szCs w:val="24"/>
        </w:rPr>
        <w:t xml:space="preserve"> select </w:t>
      </w:r>
      <w:r w:rsidR="00506A44" w:rsidRPr="00670D68">
        <w:rPr>
          <w:rFonts w:asciiTheme="majorHAnsi" w:hAnsiTheme="majorHAnsi" w:cstheme="majorHAnsi"/>
          <w:b/>
          <w:bCs/>
          <w:color w:val="000000" w:themeColor="text1"/>
          <w:sz w:val="24"/>
          <w:szCs w:val="24"/>
        </w:rPr>
        <w:t xml:space="preserve">Image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Type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RGB Color</w:t>
      </w:r>
      <w:r w:rsidR="00506A44" w:rsidRPr="00670D68">
        <w:rPr>
          <w:rFonts w:asciiTheme="majorHAnsi" w:hAnsiTheme="majorHAnsi" w:cstheme="majorHAnsi"/>
          <w:color w:val="000000" w:themeColor="text1"/>
          <w:sz w:val="24"/>
          <w:szCs w:val="24"/>
        </w:rPr>
        <w:t xml:space="preserve">”, then select </w:t>
      </w:r>
      <w:r w:rsidR="00506A44" w:rsidRPr="00670D68">
        <w:rPr>
          <w:rFonts w:asciiTheme="majorHAnsi" w:hAnsiTheme="majorHAnsi" w:cstheme="majorHAnsi"/>
          <w:b/>
          <w:bCs/>
          <w:color w:val="000000" w:themeColor="text1"/>
          <w:sz w:val="24"/>
          <w:szCs w:val="24"/>
        </w:rPr>
        <w:t xml:space="preserve">Image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Type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HSB (32-</w:t>
      </w:r>
      <w:r w:rsidR="001F3EDD" w:rsidRPr="00670D68">
        <w:rPr>
          <w:rFonts w:asciiTheme="majorHAnsi" w:hAnsiTheme="majorHAnsi" w:cstheme="majorHAnsi"/>
          <w:b/>
          <w:bCs/>
          <w:color w:val="000000" w:themeColor="text1"/>
          <w:sz w:val="24"/>
          <w:szCs w:val="24"/>
        </w:rPr>
        <w:t>b</w:t>
      </w:r>
      <w:r w:rsidR="00506A44" w:rsidRPr="00670D68">
        <w:rPr>
          <w:rFonts w:asciiTheme="majorHAnsi" w:hAnsiTheme="majorHAnsi" w:cstheme="majorHAnsi"/>
          <w:b/>
          <w:bCs/>
          <w:color w:val="000000" w:themeColor="text1"/>
          <w:sz w:val="24"/>
          <w:szCs w:val="24"/>
        </w:rPr>
        <w:t>it)</w:t>
      </w:r>
      <w:r w:rsidR="00506A44" w:rsidRPr="00670D68">
        <w:rPr>
          <w:rFonts w:asciiTheme="majorHAnsi" w:hAnsiTheme="majorHAnsi" w:cstheme="majorHAnsi"/>
          <w:color w:val="000000" w:themeColor="text1"/>
          <w:sz w:val="24"/>
          <w:szCs w:val="24"/>
        </w:rPr>
        <w:t xml:space="preserve">. Move the slider at the bottom of the image all the way to the right to </w:t>
      </w:r>
      <w:r w:rsidR="001F3EDD" w:rsidRPr="00670D68">
        <w:rPr>
          <w:rFonts w:asciiTheme="majorHAnsi" w:hAnsiTheme="majorHAnsi" w:cstheme="majorHAnsi"/>
          <w:color w:val="000000" w:themeColor="text1"/>
          <w:sz w:val="24"/>
          <w:szCs w:val="24"/>
        </w:rPr>
        <w:t>view</w:t>
      </w:r>
      <w:r w:rsidR="00506A44" w:rsidRPr="00670D68">
        <w:rPr>
          <w:rFonts w:asciiTheme="majorHAnsi" w:hAnsiTheme="majorHAnsi" w:cstheme="majorHAnsi"/>
          <w:color w:val="000000" w:themeColor="text1"/>
          <w:sz w:val="24"/>
          <w:szCs w:val="24"/>
        </w:rPr>
        <w:t xml:space="preserve"> the </w:t>
      </w:r>
      <w:r w:rsidR="00506A44" w:rsidRPr="00670D68">
        <w:rPr>
          <w:rFonts w:asciiTheme="majorHAnsi" w:hAnsiTheme="majorHAnsi" w:cstheme="majorHAnsi"/>
          <w:b/>
          <w:bCs/>
          <w:color w:val="000000" w:themeColor="text1"/>
          <w:sz w:val="24"/>
          <w:szCs w:val="24"/>
        </w:rPr>
        <w:t>Brightness</w:t>
      </w:r>
      <w:r w:rsidR="00506A44" w:rsidRPr="00670D68">
        <w:rPr>
          <w:rFonts w:asciiTheme="majorHAnsi" w:hAnsiTheme="majorHAnsi" w:cstheme="majorHAnsi"/>
          <w:color w:val="000000" w:themeColor="text1"/>
          <w:sz w:val="24"/>
          <w:szCs w:val="24"/>
        </w:rPr>
        <w:t xml:space="preserve"> channel</w:t>
      </w:r>
      <w:r w:rsidR="001F3EDD" w:rsidRPr="00670D68">
        <w:rPr>
          <w:rFonts w:asciiTheme="majorHAnsi" w:hAnsiTheme="majorHAnsi" w:cstheme="majorHAnsi"/>
          <w:color w:val="000000" w:themeColor="text1"/>
          <w:sz w:val="24"/>
          <w:szCs w:val="24"/>
        </w:rPr>
        <w:t xml:space="preserve">, </w:t>
      </w:r>
      <w:r w:rsidR="00506A44" w:rsidRPr="00670D68">
        <w:rPr>
          <w:rFonts w:asciiTheme="majorHAnsi" w:hAnsiTheme="majorHAnsi" w:cstheme="majorHAnsi"/>
          <w:color w:val="000000" w:themeColor="text1"/>
          <w:sz w:val="24"/>
          <w:szCs w:val="24"/>
        </w:rPr>
        <w:t xml:space="preserve">select </w:t>
      </w:r>
      <w:r w:rsidR="00506A44" w:rsidRPr="00670D68">
        <w:rPr>
          <w:rFonts w:asciiTheme="majorHAnsi" w:hAnsiTheme="majorHAnsi" w:cstheme="majorHAnsi"/>
          <w:b/>
          <w:bCs/>
          <w:color w:val="000000" w:themeColor="text1"/>
          <w:sz w:val="24"/>
          <w:szCs w:val="24"/>
        </w:rPr>
        <w:t xml:space="preserve">Edit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Paste</w:t>
      </w:r>
      <w:r w:rsidR="00B1760D" w:rsidRPr="00670D68">
        <w:rPr>
          <w:rFonts w:asciiTheme="majorHAnsi" w:hAnsiTheme="majorHAnsi" w:cstheme="majorHAnsi"/>
          <w:b/>
          <w:bCs/>
          <w:color w:val="000000" w:themeColor="text1"/>
          <w:sz w:val="24"/>
          <w:szCs w:val="24"/>
        </w:rPr>
        <w:t>,</w:t>
      </w:r>
      <w:r w:rsidR="00506A44" w:rsidRPr="00670D68">
        <w:rPr>
          <w:rFonts w:asciiTheme="majorHAnsi" w:hAnsiTheme="majorHAnsi" w:cstheme="majorHAnsi"/>
          <w:color w:val="000000" w:themeColor="text1"/>
          <w:sz w:val="24"/>
          <w:szCs w:val="24"/>
        </w:rPr>
        <w:t xml:space="preserve"> then select </w:t>
      </w:r>
      <w:r w:rsidR="00506A44" w:rsidRPr="00670D68">
        <w:rPr>
          <w:rFonts w:asciiTheme="majorHAnsi" w:hAnsiTheme="majorHAnsi" w:cstheme="majorHAnsi"/>
          <w:b/>
          <w:bCs/>
          <w:color w:val="000000" w:themeColor="text1"/>
          <w:sz w:val="24"/>
          <w:szCs w:val="24"/>
        </w:rPr>
        <w:t xml:space="preserve">Image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Type </w:t>
      </w:r>
      <w:r w:rsidR="00506A44" w:rsidRPr="00670D68">
        <w:rPr>
          <w:rFonts w:asciiTheme="majorHAnsi" w:hAnsiTheme="majorHAnsi" w:cstheme="majorHAnsi"/>
          <w:color w:val="000000" w:themeColor="text1"/>
          <w:sz w:val="24"/>
          <w:szCs w:val="24"/>
        </w:rPr>
        <w:t>&gt;</w:t>
      </w:r>
      <w:r w:rsidR="00506A44" w:rsidRPr="00670D68">
        <w:rPr>
          <w:rFonts w:asciiTheme="majorHAnsi" w:hAnsiTheme="majorHAnsi" w:cstheme="majorHAnsi"/>
          <w:b/>
          <w:bCs/>
          <w:color w:val="000000" w:themeColor="text1"/>
          <w:sz w:val="24"/>
          <w:szCs w:val="24"/>
        </w:rPr>
        <w:t xml:space="preserve"> RGB Color</w:t>
      </w:r>
      <w:r w:rsidR="00506A44" w:rsidRPr="00670D68">
        <w:rPr>
          <w:rFonts w:asciiTheme="majorHAnsi" w:hAnsiTheme="majorHAnsi" w:cstheme="majorHAnsi"/>
          <w:color w:val="000000" w:themeColor="text1"/>
          <w:sz w:val="24"/>
          <w:szCs w:val="24"/>
        </w:rPr>
        <w:t xml:space="preserve">. </w:t>
      </w:r>
    </w:p>
    <w:p w14:paraId="19E31DDD" w14:textId="77777777" w:rsidR="00830E87" w:rsidRPr="00670D68" w:rsidRDefault="00830E87" w:rsidP="00A21480">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7BD3783E" w14:textId="3E4ACF20" w:rsidR="00776B9E" w:rsidRPr="00670D68" w:rsidRDefault="008E2AEE" w:rsidP="00455DDA">
      <w:pPr>
        <w:pStyle w:val="ListParagraph"/>
        <w:numPr>
          <w:ilvl w:val="1"/>
          <w:numId w:val="24"/>
        </w:numPr>
        <w:spacing w:after="0" w:line="240" w:lineRule="auto"/>
        <w:ind w:left="0" w:firstLine="0"/>
        <w:contextualSpacing w:val="0"/>
        <w:jc w:val="both"/>
        <w:rPr>
          <w:rFonts w:asciiTheme="majorHAnsi" w:hAnsiTheme="majorHAnsi" w:cstheme="majorHAnsi"/>
          <w:color w:val="000000" w:themeColor="text1"/>
          <w:sz w:val="24"/>
          <w:szCs w:val="24"/>
        </w:rPr>
      </w:pPr>
      <w:r w:rsidRPr="00670D68">
        <w:rPr>
          <w:rFonts w:asciiTheme="majorHAnsi" w:hAnsiTheme="majorHAnsi" w:cstheme="majorHAnsi"/>
          <w:color w:val="000000" w:themeColor="text1"/>
          <w:sz w:val="24"/>
          <w:szCs w:val="24"/>
        </w:rPr>
        <w:t>To visualize the SLAM image as a composite</w:t>
      </w:r>
      <w:r w:rsidR="00DA3F01" w:rsidRPr="00670D68">
        <w:rPr>
          <w:rFonts w:asciiTheme="majorHAnsi" w:hAnsiTheme="majorHAnsi" w:cstheme="majorHAnsi"/>
          <w:color w:val="000000" w:themeColor="text1"/>
          <w:sz w:val="24"/>
          <w:szCs w:val="24"/>
        </w:rPr>
        <w:t>,</w:t>
      </w:r>
      <w:r w:rsidRPr="00670D68">
        <w:rPr>
          <w:rFonts w:asciiTheme="majorHAnsi" w:hAnsiTheme="majorHAnsi" w:cstheme="majorHAnsi"/>
          <w:color w:val="000000" w:themeColor="text1"/>
          <w:sz w:val="24"/>
          <w:szCs w:val="24"/>
        </w:rPr>
        <w:t xml:space="preserve"> </w:t>
      </w:r>
      <w:r w:rsidR="005052C4" w:rsidRPr="00670D68">
        <w:rPr>
          <w:rFonts w:asciiTheme="majorHAnsi" w:hAnsiTheme="majorHAnsi" w:cstheme="majorHAnsi"/>
          <w:color w:val="000000" w:themeColor="text1"/>
          <w:sz w:val="24"/>
          <w:szCs w:val="24"/>
        </w:rPr>
        <w:t>open the four</w:t>
      </w:r>
      <w:r w:rsidR="00AF22B2" w:rsidRPr="00670D68">
        <w:rPr>
          <w:rFonts w:asciiTheme="majorHAnsi" w:hAnsiTheme="majorHAnsi" w:cstheme="majorHAnsi"/>
          <w:color w:val="000000" w:themeColor="text1"/>
          <w:sz w:val="24"/>
          <w:szCs w:val="24"/>
        </w:rPr>
        <w:t xml:space="preserve"> SLAM</w:t>
      </w:r>
      <w:r w:rsidR="005052C4" w:rsidRPr="00670D68">
        <w:rPr>
          <w:rFonts w:asciiTheme="majorHAnsi" w:hAnsiTheme="majorHAnsi" w:cstheme="majorHAnsi"/>
          <w:color w:val="000000" w:themeColor="text1"/>
          <w:sz w:val="24"/>
          <w:szCs w:val="24"/>
        </w:rPr>
        <w:t xml:space="preserve"> channel</w:t>
      </w:r>
      <w:r w:rsidR="00370213" w:rsidRPr="00670D68">
        <w:rPr>
          <w:rFonts w:asciiTheme="majorHAnsi" w:hAnsiTheme="majorHAnsi" w:cstheme="majorHAnsi"/>
          <w:color w:val="000000" w:themeColor="text1"/>
          <w:sz w:val="24"/>
          <w:szCs w:val="24"/>
        </w:rPr>
        <w:t xml:space="preserve">s </w:t>
      </w:r>
      <w:r w:rsidR="005052C4" w:rsidRPr="00670D68">
        <w:rPr>
          <w:rFonts w:asciiTheme="majorHAnsi" w:hAnsiTheme="majorHAnsi" w:cstheme="majorHAnsi"/>
          <w:color w:val="000000" w:themeColor="text1"/>
          <w:sz w:val="24"/>
          <w:szCs w:val="24"/>
        </w:rPr>
        <w:t xml:space="preserve">in ImageJ and select: </w:t>
      </w:r>
      <w:r w:rsidR="005052C4" w:rsidRPr="00670D68">
        <w:rPr>
          <w:rFonts w:asciiTheme="majorHAnsi" w:hAnsiTheme="majorHAnsi" w:cstheme="majorHAnsi"/>
          <w:b/>
          <w:bCs/>
          <w:color w:val="000000" w:themeColor="text1"/>
          <w:sz w:val="24"/>
          <w:szCs w:val="24"/>
        </w:rPr>
        <w:t xml:space="preserve">Image </w:t>
      </w:r>
      <w:r w:rsidR="005052C4" w:rsidRPr="00670D68">
        <w:rPr>
          <w:rFonts w:asciiTheme="majorHAnsi" w:hAnsiTheme="majorHAnsi" w:cstheme="majorHAnsi"/>
          <w:color w:val="000000" w:themeColor="text1"/>
          <w:sz w:val="24"/>
          <w:szCs w:val="24"/>
        </w:rPr>
        <w:t>&gt;</w:t>
      </w:r>
      <w:r w:rsidR="005052C4" w:rsidRPr="00670D68">
        <w:rPr>
          <w:rFonts w:asciiTheme="majorHAnsi" w:hAnsiTheme="majorHAnsi" w:cstheme="majorHAnsi"/>
          <w:b/>
          <w:bCs/>
          <w:color w:val="000000" w:themeColor="text1"/>
          <w:sz w:val="24"/>
          <w:szCs w:val="24"/>
        </w:rPr>
        <w:t xml:space="preserve"> Color </w:t>
      </w:r>
      <w:r w:rsidR="005052C4" w:rsidRPr="00670D68">
        <w:rPr>
          <w:rFonts w:asciiTheme="majorHAnsi" w:hAnsiTheme="majorHAnsi" w:cstheme="majorHAnsi"/>
          <w:color w:val="000000" w:themeColor="text1"/>
          <w:sz w:val="24"/>
          <w:szCs w:val="24"/>
        </w:rPr>
        <w:t>&gt;</w:t>
      </w:r>
      <w:r w:rsidR="005052C4" w:rsidRPr="00670D68">
        <w:rPr>
          <w:rFonts w:asciiTheme="majorHAnsi" w:hAnsiTheme="majorHAnsi" w:cstheme="majorHAnsi"/>
          <w:b/>
          <w:bCs/>
          <w:color w:val="000000" w:themeColor="text1"/>
          <w:sz w:val="24"/>
          <w:szCs w:val="24"/>
        </w:rPr>
        <w:t xml:space="preserve"> Merge Channels…</w:t>
      </w:r>
      <w:r w:rsidR="005052C4" w:rsidRPr="00670D68">
        <w:rPr>
          <w:rFonts w:asciiTheme="majorHAnsi" w:hAnsiTheme="majorHAnsi" w:cstheme="majorHAnsi"/>
          <w:color w:val="000000" w:themeColor="text1"/>
          <w:sz w:val="24"/>
          <w:szCs w:val="24"/>
        </w:rPr>
        <w:t xml:space="preserve"> For </w:t>
      </w:r>
      <w:r w:rsidR="005052C4" w:rsidRPr="00670D68">
        <w:rPr>
          <w:rFonts w:asciiTheme="majorHAnsi" w:hAnsiTheme="majorHAnsi" w:cstheme="majorHAnsi"/>
          <w:b/>
          <w:bCs/>
          <w:color w:val="000000" w:themeColor="text1"/>
          <w:sz w:val="24"/>
          <w:szCs w:val="24"/>
        </w:rPr>
        <w:t>C2 (green)</w:t>
      </w:r>
      <w:r w:rsidR="005052C4" w:rsidRPr="00670D68">
        <w:rPr>
          <w:rFonts w:asciiTheme="majorHAnsi" w:hAnsiTheme="majorHAnsi" w:cstheme="majorHAnsi"/>
          <w:color w:val="000000" w:themeColor="text1"/>
          <w:sz w:val="24"/>
          <w:szCs w:val="24"/>
        </w:rPr>
        <w:t xml:space="preserve">, select the SHG channel </w:t>
      </w:r>
      <w:r w:rsidR="00370213" w:rsidRPr="00670D68">
        <w:rPr>
          <w:rFonts w:asciiTheme="majorHAnsi" w:hAnsiTheme="majorHAnsi" w:cstheme="majorHAnsi"/>
          <w:color w:val="000000" w:themeColor="text1"/>
          <w:sz w:val="24"/>
          <w:szCs w:val="24"/>
        </w:rPr>
        <w:t>image</w:t>
      </w:r>
      <w:r w:rsidR="005052C4" w:rsidRPr="00670D68">
        <w:rPr>
          <w:rFonts w:asciiTheme="majorHAnsi" w:hAnsiTheme="majorHAnsi" w:cstheme="majorHAnsi"/>
          <w:color w:val="000000" w:themeColor="text1"/>
          <w:sz w:val="24"/>
          <w:szCs w:val="24"/>
        </w:rPr>
        <w:t xml:space="preserve">, for </w:t>
      </w:r>
      <w:r w:rsidR="005052C4" w:rsidRPr="00670D68">
        <w:rPr>
          <w:rFonts w:asciiTheme="majorHAnsi" w:hAnsiTheme="majorHAnsi" w:cstheme="majorHAnsi"/>
          <w:b/>
          <w:bCs/>
          <w:color w:val="000000" w:themeColor="text1"/>
          <w:sz w:val="24"/>
          <w:szCs w:val="24"/>
        </w:rPr>
        <w:t>C5 (cyan)</w:t>
      </w:r>
      <w:r w:rsidR="005052C4" w:rsidRPr="00670D68">
        <w:rPr>
          <w:rFonts w:asciiTheme="majorHAnsi" w:hAnsiTheme="majorHAnsi" w:cstheme="majorHAnsi"/>
          <w:color w:val="000000" w:themeColor="text1"/>
          <w:sz w:val="24"/>
          <w:szCs w:val="24"/>
        </w:rPr>
        <w:t xml:space="preserve"> select the NAD(P)H channel image, for </w:t>
      </w:r>
      <w:r w:rsidR="005052C4" w:rsidRPr="00670D68">
        <w:rPr>
          <w:rFonts w:asciiTheme="majorHAnsi" w:hAnsiTheme="majorHAnsi" w:cstheme="majorHAnsi"/>
          <w:b/>
          <w:bCs/>
          <w:color w:val="000000" w:themeColor="text1"/>
          <w:sz w:val="24"/>
          <w:szCs w:val="24"/>
        </w:rPr>
        <w:t>C6 (magenta)</w:t>
      </w:r>
      <w:r w:rsidR="005052C4" w:rsidRPr="00670D68">
        <w:rPr>
          <w:rFonts w:asciiTheme="majorHAnsi" w:hAnsiTheme="majorHAnsi" w:cstheme="majorHAnsi"/>
          <w:color w:val="000000" w:themeColor="text1"/>
          <w:sz w:val="24"/>
          <w:szCs w:val="24"/>
        </w:rPr>
        <w:t xml:space="preserve"> select the THG channel image</w:t>
      </w:r>
      <w:r w:rsidR="00DA3F01" w:rsidRPr="00670D68">
        <w:rPr>
          <w:rFonts w:asciiTheme="majorHAnsi" w:hAnsiTheme="majorHAnsi" w:cstheme="majorHAnsi"/>
          <w:color w:val="000000" w:themeColor="text1"/>
          <w:sz w:val="24"/>
          <w:szCs w:val="24"/>
        </w:rPr>
        <w:t>,</w:t>
      </w:r>
      <w:r w:rsidR="005052C4" w:rsidRPr="00670D68">
        <w:rPr>
          <w:rFonts w:asciiTheme="majorHAnsi" w:hAnsiTheme="majorHAnsi" w:cstheme="majorHAnsi"/>
          <w:color w:val="000000" w:themeColor="text1"/>
          <w:sz w:val="24"/>
          <w:szCs w:val="24"/>
        </w:rPr>
        <w:t xml:space="preserve"> and for </w:t>
      </w:r>
      <w:r w:rsidR="005052C4" w:rsidRPr="00670D68">
        <w:rPr>
          <w:rFonts w:asciiTheme="majorHAnsi" w:hAnsiTheme="majorHAnsi" w:cstheme="majorHAnsi"/>
          <w:b/>
          <w:bCs/>
          <w:color w:val="000000" w:themeColor="text1"/>
          <w:sz w:val="24"/>
          <w:szCs w:val="24"/>
        </w:rPr>
        <w:t>C7 (yellow)</w:t>
      </w:r>
      <w:r w:rsidR="005052C4" w:rsidRPr="00670D68">
        <w:rPr>
          <w:rFonts w:asciiTheme="majorHAnsi" w:hAnsiTheme="majorHAnsi" w:cstheme="majorHAnsi"/>
          <w:color w:val="000000" w:themeColor="text1"/>
          <w:sz w:val="24"/>
          <w:szCs w:val="24"/>
        </w:rPr>
        <w:t xml:space="preserve"> select the FAD channel image. Make sure </w:t>
      </w:r>
      <w:r w:rsidR="005052C4" w:rsidRPr="00670D68">
        <w:rPr>
          <w:rFonts w:asciiTheme="majorHAnsi" w:hAnsiTheme="majorHAnsi" w:cstheme="majorHAnsi"/>
          <w:b/>
          <w:bCs/>
          <w:color w:val="000000" w:themeColor="text1"/>
          <w:sz w:val="24"/>
          <w:szCs w:val="24"/>
        </w:rPr>
        <w:t>Create composite</w:t>
      </w:r>
      <w:r w:rsidR="005052C4" w:rsidRPr="00670D68">
        <w:rPr>
          <w:rFonts w:asciiTheme="majorHAnsi" w:hAnsiTheme="majorHAnsi" w:cstheme="majorHAnsi"/>
          <w:color w:val="000000" w:themeColor="text1"/>
          <w:sz w:val="24"/>
          <w:szCs w:val="24"/>
        </w:rPr>
        <w:t xml:space="preserve"> is checked and click </w:t>
      </w:r>
      <w:r w:rsidR="005052C4" w:rsidRPr="00670D68">
        <w:rPr>
          <w:rFonts w:asciiTheme="majorHAnsi" w:hAnsiTheme="majorHAnsi" w:cstheme="majorHAnsi"/>
          <w:b/>
          <w:bCs/>
          <w:color w:val="000000" w:themeColor="text1"/>
          <w:sz w:val="24"/>
          <w:szCs w:val="24"/>
        </w:rPr>
        <w:t>OK</w:t>
      </w:r>
      <w:r w:rsidR="005052C4" w:rsidRPr="00670D68">
        <w:rPr>
          <w:rFonts w:asciiTheme="majorHAnsi" w:hAnsiTheme="majorHAnsi" w:cstheme="majorHAnsi"/>
          <w:color w:val="000000" w:themeColor="text1"/>
          <w:sz w:val="24"/>
          <w:szCs w:val="24"/>
        </w:rPr>
        <w:t>.</w:t>
      </w:r>
    </w:p>
    <w:p w14:paraId="367EE2F5" w14:textId="77777777" w:rsidR="004773FF" w:rsidRPr="00375BE2" w:rsidRDefault="004773FF" w:rsidP="00455DDA">
      <w:pPr>
        <w:pStyle w:val="ListParagraph"/>
        <w:spacing w:after="0" w:line="240" w:lineRule="auto"/>
        <w:ind w:left="0"/>
        <w:contextualSpacing w:val="0"/>
        <w:jc w:val="both"/>
        <w:rPr>
          <w:rFonts w:asciiTheme="majorHAnsi" w:hAnsiTheme="majorHAnsi" w:cstheme="majorHAnsi"/>
          <w:color w:val="000000" w:themeColor="text1"/>
          <w:sz w:val="24"/>
          <w:szCs w:val="24"/>
        </w:rPr>
      </w:pPr>
    </w:p>
    <w:p w14:paraId="08AF3300" w14:textId="40AB142D" w:rsidR="006E4797" w:rsidRDefault="00551D82" w:rsidP="00F0047A">
      <w:pPr>
        <w:pBdr>
          <w:top w:val="nil"/>
          <w:left w:val="nil"/>
          <w:bottom w:val="nil"/>
          <w:right w:val="nil"/>
          <w:between w:val="nil"/>
        </w:pBdr>
        <w:rPr>
          <w:rFonts w:asciiTheme="majorHAnsi" w:hAnsiTheme="majorHAnsi" w:cstheme="majorHAnsi"/>
          <w:b/>
          <w:color w:val="000000"/>
        </w:rPr>
      </w:pPr>
      <w:r w:rsidRPr="00F72213">
        <w:rPr>
          <w:rFonts w:asciiTheme="majorHAnsi" w:hAnsiTheme="majorHAnsi" w:cstheme="majorHAnsi"/>
          <w:b/>
          <w:color w:val="000000"/>
        </w:rPr>
        <w:t>REPRESENTATIVE RESULTS</w:t>
      </w:r>
    </w:p>
    <w:p w14:paraId="5D78B4F5" w14:textId="209A92D2" w:rsidR="004773FF" w:rsidRDefault="00B7274B" w:rsidP="00F0047A">
      <w:pPr>
        <w:rPr>
          <w:rFonts w:asciiTheme="majorHAnsi" w:hAnsiTheme="majorHAnsi" w:cstheme="majorHAnsi"/>
          <w:color w:val="000000" w:themeColor="text1"/>
        </w:rPr>
      </w:pPr>
      <w:r>
        <w:rPr>
          <w:rFonts w:asciiTheme="majorHAnsi" w:hAnsiTheme="majorHAnsi" w:cstheme="majorHAnsi"/>
          <w:color w:val="000000" w:themeColor="text1"/>
        </w:rPr>
        <w:t>The complex multichannel, multimodal approach of</w:t>
      </w:r>
      <w:r w:rsidR="001D512E">
        <w:rPr>
          <w:rFonts w:asciiTheme="majorHAnsi" w:hAnsiTheme="majorHAnsi" w:cstheme="majorHAnsi"/>
          <w:color w:val="000000" w:themeColor="text1"/>
        </w:rPr>
        <w:t xml:space="preserve"> the</w:t>
      </w:r>
      <w:r>
        <w:rPr>
          <w:rFonts w:asciiTheme="majorHAnsi" w:hAnsiTheme="majorHAnsi" w:cstheme="majorHAnsi"/>
          <w:color w:val="000000" w:themeColor="text1"/>
        </w:rPr>
        <w:t xml:space="preserve"> SLAM</w:t>
      </w:r>
      <w:r w:rsidR="001D512E">
        <w:rPr>
          <w:rFonts w:asciiTheme="majorHAnsi" w:hAnsiTheme="majorHAnsi" w:cstheme="majorHAnsi"/>
          <w:color w:val="000000" w:themeColor="text1"/>
        </w:rPr>
        <w:t xml:space="preserve"> microscope</w:t>
      </w:r>
      <w:r w:rsidR="00C76734">
        <w:rPr>
          <w:rFonts w:asciiTheme="majorHAnsi" w:hAnsiTheme="majorHAnsi" w:cstheme="majorHAnsi"/>
          <w:color w:val="000000" w:themeColor="text1"/>
        </w:rPr>
        <w:t xml:space="preserve"> (</w:t>
      </w:r>
      <w:r w:rsidR="00C76734" w:rsidRPr="004C7D5F">
        <w:rPr>
          <w:rFonts w:asciiTheme="majorHAnsi" w:hAnsiTheme="majorHAnsi" w:cstheme="majorHAnsi"/>
          <w:b/>
          <w:bCs/>
          <w:color w:val="000000" w:themeColor="text1"/>
        </w:rPr>
        <w:t>Figure 1</w:t>
      </w:r>
      <w:r w:rsidR="00C76734">
        <w:rPr>
          <w:rFonts w:asciiTheme="majorHAnsi" w:hAnsiTheme="majorHAnsi" w:cstheme="majorHAnsi"/>
          <w:color w:val="000000" w:themeColor="text1"/>
        </w:rPr>
        <w:t>)</w:t>
      </w:r>
      <w:r>
        <w:rPr>
          <w:rFonts w:asciiTheme="majorHAnsi" w:hAnsiTheme="majorHAnsi" w:cstheme="majorHAnsi"/>
          <w:color w:val="000000" w:themeColor="text1"/>
        </w:rPr>
        <w:t xml:space="preserve"> can </w:t>
      </w:r>
      <w:r w:rsidR="001D512E">
        <w:rPr>
          <w:rFonts w:asciiTheme="majorHAnsi" w:hAnsiTheme="majorHAnsi" w:cstheme="majorHAnsi"/>
          <w:color w:val="000000" w:themeColor="text1"/>
        </w:rPr>
        <w:t>make it difficult for new users to troubleshoot issues and understand results</w:t>
      </w:r>
      <w:r w:rsidR="00CB2952">
        <w:rPr>
          <w:rFonts w:asciiTheme="majorHAnsi" w:hAnsiTheme="majorHAnsi" w:cstheme="majorHAnsi"/>
          <w:color w:val="000000" w:themeColor="text1"/>
        </w:rPr>
        <w:t xml:space="preserve">. </w:t>
      </w:r>
      <w:r w:rsidR="00C10D93">
        <w:rPr>
          <w:rFonts w:asciiTheme="majorHAnsi" w:hAnsiTheme="majorHAnsi" w:cstheme="majorHAnsi"/>
          <w:color w:val="000000" w:themeColor="text1"/>
        </w:rPr>
        <w:t>First, a</w:t>
      </w:r>
      <w:r w:rsidR="00863090">
        <w:rPr>
          <w:rFonts w:asciiTheme="majorHAnsi" w:hAnsiTheme="majorHAnsi" w:cstheme="majorHAnsi"/>
          <w:color w:val="000000" w:themeColor="text1"/>
        </w:rPr>
        <w:t xml:space="preserve"> well-cleaved</w:t>
      </w:r>
      <w:r w:rsidR="00DE6EF6">
        <w:rPr>
          <w:rFonts w:asciiTheme="majorHAnsi" w:hAnsiTheme="majorHAnsi" w:cstheme="majorHAnsi"/>
          <w:color w:val="000000" w:themeColor="text1"/>
        </w:rPr>
        <w:t xml:space="preserve"> PCF</w:t>
      </w:r>
      <w:r w:rsidR="00C76734">
        <w:rPr>
          <w:rFonts w:asciiTheme="majorHAnsi" w:hAnsiTheme="majorHAnsi" w:cstheme="majorHAnsi"/>
          <w:color w:val="000000" w:themeColor="text1"/>
        </w:rPr>
        <w:t xml:space="preserve"> features </w:t>
      </w:r>
      <w:r w:rsidR="00863090">
        <w:rPr>
          <w:rFonts w:asciiTheme="majorHAnsi" w:hAnsiTheme="majorHAnsi" w:cstheme="majorHAnsi"/>
          <w:color w:val="000000" w:themeColor="text1"/>
        </w:rPr>
        <w:t xml:space="preserve">a </w:t>
      </w:r>
      <w:r w:rsidR="00C10D93">
        <w:rPr>
          <w:rFonts w:asciiTheme="majorHAnsi" w:hAnsiTheme="majorHAnsi" w:cstheme="majorHAnsi"/>
          <w:color w:val="000000" w:themeColor="text1"/>
        </w:rPr>
        <w:t xml:space="preserve">clean face </w:t>
      </w:r>
      <w:r w:rsidR="00C10D93" w:rsidRPr="00DA3F01">
        <w:rPr>
          <w:rFonts w:asciiTheme="majorHAnsi" w:hAnsiTheme="majorHAnsi" w:cstheme="majorHAnsi"/>
          <w:color w:val="000000" w:themeColor="text1"/>
        </w:rPr>
        <w:t>(</w:t>
      </w:r>
      <w:r w:rsidR="00C10D93" w:rsidRPr="00C10D93">
        <w:rPr>
          <w:rFonts w:asciiTheme="majorHAnsi" w:hAnsiTheme="majorHAnsi" w:cstheme="majorHAnsi"/>
          <w:b/>
          <w:bCs/>
          <w:color w:val="000000" w:themeColor="text1"/>
        </w:rPr>
        <w:t>Figure 2C</w:t>
      </w:r>
      <w:r w:rsidR="00C10D93" w:rsidRPr="00DA3F01">
        <w:rPr>
          <w:rFonts w:asciiTheme="majorHAnsi" w:hAnsiTheme="majorHAnsi" w:cstheme="majorHAnsi"/>
          <w:color w:val="000000" w:themeColor="text1"/>
        </w:rPr>
        <w:t>)</w:t>
      </w:r>
      <w:r w:rsidR="00C10D93">
        <w:rPr>
          <w:rFonts w:asciiTheme="majorHAnsi" w:hAnsiTheme="majorHAnsi" w:cstheme="majorHAnsi"/>
          <w:color w:val="000000" w:themeColor="text1"/>
        </w:rPr>
        <w:t xml:space="preserve"> with a </w:t>
      </w:r>
      <w:r w:rsidR="00DE6EF6">
        <w:rPr>
          <w:rFonts w:asciiTheme="majorHAnsi" w:hAnsiTheme="majorHAnsi" w:cstheme="majorHAnsi"/>
          <w:color w:val="000000" w:themeColor="text1"/>
        </w:rPr>
        <w:t>flat surface</w:t>
      </w:r>
      <w:r w:rsidR="00C76734">
        <w:rPr>
          <w:rFonts w:asciiTheme="majorHAnsi" w:hAnsiTheme="majorHAnsi" w:cstheme="majorHAnsi"/>
          <w:color w:val="000000" w:themeColor="text1"/>
        </w:rPr>
        <w:t xml:space="preserve"> that is</w:t>
      </w:r>
      <w:r w:rsidR="00DE6EF6">
        <w:rPr>
          <w:rFonts w:asciiTheme="majorHAnsi" w:hAnsiTheme="majorHAnsi" w:cstheme="majorHAnsi"/>
          <w:color w:val="000000" w:themeColor="text1"/>
        </w:rPr>
        <w:t xml:space="preserve"> perpendicular to the</w:t>
      </w:r>
      <w:r w:rsidR="00C76734">
        <w:rPr>
          <w:rFonts w:asciiTheme="majorHAnsi" w:hAnsiTheme="majorHAnsi" w:cstheme="majorHAnsi"/>
          <w:color w:val="000000" w:themeColor="text1"/>
        </w:rPr>
        <w:t xml:space="preserve"> </w:t>
      </w:r>
      <w:r w:rsidR="00F02D0C">
        <w:rPr>
          <w:rFonts w:asciiTheme="majorHAnsi" w:hAnsiTheme="majorHAnsi" w:cstheme="majorHAnsi"/>
          <w:color w:val="000000" w:themeColor="text1"/>
        </w:rPr>
        <w:t xml:space="preserve">PCF’s </w:t>
      </w:r>
      <w:r w:rsidR="00DE6EF6">
        <w:rPr>
          <w:rFonts w:asciiTheme="majorHAnsi" w:hAnsiTheme="majorHAnsi" w:cstheme="majorHAnsi"/>
          <w:color w:val="000000" w:themeColor="text1"/>
        </w:rPr>
        <w:t xml:space="preserve">length </w:t>
      </w:r>
      <w:r w:rsidR="00C10D93">
        <w:rPr>
          <w:rFonts w:asciiTheme="majorHAnsi" w:hAnsiTheme="majorHAnsi" w:cstheme="majorHAnsi"/>
          <w:color w:val="000000" w:themeColor="text1"/>
        </w:rPr>
        <w:t>(</w:t>
      </w:r>
      <w:r w:rsidR="00DE6EF6" w:rsidRPr="00610675">
        <w:rPr>
          <w:rFonts w:asciiTheme="majorHAnsi" w:hAnsiTheme="majorHAnsi" w:cstheme="majorHAnsi"/>
          <w:b/>
          <w:bCs/>
          <w:color w:val="000000" w:themeColor="text1"/>
        </w:rPr>
        <w:t xml:space="preserve">Figure </w:t>
      </w:r>
      <w:r w:rsidR="00EE4C78" w:rsidRPr="00610675">
        <w:rPr>
          <w:rFonts w:asciiTheme="majorHAnsi" w:hAnsiTheme="majorHAnsi" w:cstheme="majorHAnsi"/>
          <w:b/>
          <w:bCs/>
          <w:color w:val="000000" w:themeColor="text1"/>
        </w:rPr>
        <w:t>2</w:t>
      </w:r>
      <w:r w:rsidR="00C10D93">
        <w:rPr>
          <w:rFonts w:asciiTheme="majorHAnsi" w:hAnsiTheme="majorHAnsi" w:cstheme="majorHAnsi"/>
          <w:b/>
          <w:bCs/>
          <w:color w:val="000000" w:themeColor="text1"/>
        </w:rPr>
        <w:t>A)</w:t>
      </w:r>
      <w:r w:rsidR="00DE6EF6">
        <w:rPr>
          <w:rFonts w:asciiTheme="majorHAnsi" w:hAnsiTheme="majorHAnsi" w:cstheme="majorHAnsi"/>
          <w:color w:val="000000" w:themeColor="text1"/>
        </w:rPr>
        <w:t>.</w:t>
      </w:r>
      <w:r w:rsidR="00F7769C">
        <w:rPr>
          <w:rFonts w:asciiTheme="majorHAnsi" w:hAnsiTheme="majorHAnsi" w:cstheme="majorHAnsi"/>
          <w:color w:val="000000" w:themeColor="text1"/>
        </w:rPr>
        <w:t xml:space="preserve"> </w:t>
      </w:r>
      <w:r w:rsidR="00C10D93">
        <w:rPr>
          <w:rFonts w:asciiTheme="majorHAnsi" w:hAnsiTheme="majorHAnsi" w:cstheme="majorHAnsi"/>
          <w:color w:val="000000" w:themeColor="text1"/>
        </w:rPr>
        <w:t xml:space="preserve">An angled, chipped cleave face </w:t>
      </w:r>
      <w:r w:rsidR="00C10D93" w:rsidRPr="00DA3F01">
        <w:rPr>
          <w:rFonts w:asciiTheme="majorHAnsi" w:hAnsiTheme="majorHAnsi" w:cstheme="majorHAnsi"/>
          <w:color w:val="000000" w:themeColor="text1"/>
        </w:rPr>
        <w:t>(</w:t>
      </w:r>
      <w:r w:rsidR="00C10D93" w:rsidRPr="00C10D93">
        <w:rPr>
          <w:rFonts w:asciiTheme="majorHAnsi" w:hAnsiTheme="majorHAnsi" w:cstheme="majorHAnsi"/>
          <w:b/>
          <w:bCs/>
          <w:color w:val="000000" w:themeColor="text1"/>
        </w:rPr>
        <w:t>Figure 2B</w:t>
      </w:r>
      <w:r w:rsidR="00C10D93" w:rsidRPr="00DA3F01">
        <w:rPr>
          <w:rFonts w:asciiTheme="majorHAnsi" w:hAnsiTheme="majorHAnsi" w:cstheme="majorHAnsi"/>
          <w:color w:val="000000" w:themeColor="text1"/>
        </w:rPr>
        <w:t xml:space="preserve">) </w:t>
      </w:r>
      <w:r w:rsidR="00C10D93">
        <w:rPr>
          <w:rFonts w:asciiTheme="majorHAnsi" w:hAnsiTheme="majorHAnsi" w:cstheme="majorHAnsi"/>
          <w:color w:val="000000" w:themeColor="text1"/>
        </w:rPr>
        <w:t>and the presence of scratches</w:t>
      </w:r>
      <w:r w:rsidR="00C10D93" w:rsidRPr="00DA3F01">
        <w:rPr>
          <w:rFonts w:asciiTheme="majorHAnsi" w:hAnsiTheme="majorHAnsi" w:cstheme="majorHAnsi"/>
          <w:color w:val="000000" w:themeColor="text1"/>
        </w:rPr>
        <w:t xml:space="preserve"> (</w:t>
      </w:r>
      <w:r w:rsidR="00C10D93" w:rsidRPr="00C10D93">
        <w:rPr>
          <w:rFonts w:asciiTheme="majorHAnsi" w:hAnsiTheme="majorHAnsi" w:cstheme="majorHAnsi"/>
          <w:b/>
          <w:bCs/>
          <w:color w:val="000000" w:themeColor="text1"/>
        </w:rPr>
        <w:t>Figure 2E</w:t>
      </w:r>
      <w:r w:rsidR="00C10D93" w:rsidRPr="00DA3F01">
        <w:rPr>
          <w:rFonts w:asciiTheme="majorHAnsi" w:hAnsiTheme="majorHAnsi" w:cstheme="majorHAnsi"/>
          <w:color w:val="000000" w:themeColor="text1"/>
        </w:rPr>
        <w:t xml:space="preserve">) </w:t>
      </w:r>
      <w:r w:rsidR="00C10D93">
        <w:rPr>
          <w:rFonts w:asciiTheme="majorHAnsi" w:hAnsiTheme="majorHAnsi" w:cstheme="majorHAnsi"/>
          <w:color w:val="000000" w:themeColor="text1"/>
        </w:rPr>
        <w:t xml:space="preserve">indicate a poor cleave. Dirt or debris on the surface of the PCF shown in </w:t>
      </w:r>
      <w:r w:rsidR="00C10D93" w:rsidRPr="00C10D93">
        <w:rPr>
          <w:rFonts w:asciiTheme="majorHAnsi" w:hAnsiTheme="majorHAnsi" w:cstheme="majorHAnsi"/>
          <w:b/>
          <w:bCs/>
          <w:color w:val="000000" w:themeColor="text1"/>
        </w:rPr>
        <w:t>Figure 2D</w:t>
      </w:r>
      <w:r w:rsidR="00C10D93">
        <w:rPr>
          <w:rFonts w:asciiTheme="majorHAnsi" w:hAnsiTheme="majorHAnsi" w:cstheme="majorHAnsi"/>
          <w:color w:val="000000" w:themeColor="text1"/>
        </w:rPr>
        <w:t xml:space="preserve"> indicate</w:t>
      </w:r>
      <w:r w:rsidR="009D7641">
        <w:rPr>
          <w:rFonts w:asciiTheme="majorHAnsi" w:hAnsiTheme="majorHAnsi" w:cstheme="majorHAnsi"/>
          <w:color w:val="000000" w:themeColor="text1"/>
        </w:rPr>
        <w:t>s</w:t>
      </w:r>
      <w:r w:rsidR="00C10D93">
        <w:rPr>
          <w:rFonts w:asciiTheme="majorHAnsi" w:hAnsiTheme="majorHAnsi" w:cstheme="majorHAnsi"/>
          <w:color w:val="000000" w:themeColor="text1"/>
        </w:rPr>
        <w:t xml:space="preserve"> a poor cleave or improper handling of the </w:t>
      </w:r>
      <w:r w:rsidR="00F02D0C">
        <w:rPr>
          <w:rFonts w:asciiTheme="majorHAnsi" w:hAnsiTheme="majorHAnsi" w:cstheme="majorHAnsi"/>
          <w:color w:val="000000" w:themeColor="text1"/>
        </w:rPr>
        <w:t xml:space="preserve">PCF </w:t>
      </w:r>
      <w:r w:rsidR="00C10D93">
        <w:rPr>
          <w:rFonts w:asciiTheme="majorHAnsi" w:hAnsiTheme="majorHAnsi" w:cstheme="majorHAnsi"/>
          <w:color w:val="000000" w:themeColor="text1"/>
        </w:rPr>
        <w:t>after cleaving. Most importantly, the core of the PCF, which is the small central area surrounded by the honeycomb pattern of air holes, should be free from debris or scratches in a successful cleave. That said, it is normal to</w:t>
      </w:r>
      <w:r w:rsidR="00C10D93" w:rsidRPr="00C76734">
        <w:rPr>
          <w:rFonts w:asciiTheme="majorHAnsi" w:hAnsiTheme="majorHAnsi" w:cstheme="majorHAnsi"/>
          <w:color w:val="000000" w:themeColor="text1"/>
        </w:rPr>
        <w:t xml:space="preserve"> observe </w:t>
      </w:r>
      <w:r w:rsidR="00C10D93">
        <w:rPr>
          <w:rFonts w:asciiTheme="majorHAnsi" w:hAnsiTheme="majorHAnsi" w:cstheme="majorHAnsi"/>
          <w:color w:val="000000" w:themeColor="text1"/>
        </w:rPr>
        <w:t>small</w:t>
      </w:r>
      <w:r w:rsidR="00C10D93" w:rsidRPr="00C76734">
        <w:rPr>
          <w:rFonts w:asciiTheme="majorHAnsi" w:hAnsiTheme="majorHAnsi" w:cstheme="majorHAnsi"/>
          <w:color w:val="000000" w:themeColor="text1"/>
        </w:rPr>
        <w:t xml:space="preserve"> scratches and </w:t>
      </w:r>
      <w:r w:rsidR="00C10D93">
        <w:rPr>
          <w:rFonts w:asciiTheme="majorHAnsi" w:hAnsiTheme="majorHAnsi" w:cstheme="majorHAnsi"/>
          <w:color w:val="000000" w:themeColor="text1"/>
        </w:rPr>
        <w:t xml:space="preserve">a few </w:t>
      </w:r>
      <w:r w:rsidR="00C10D93" w:rsidRPr="00C76734">
        <w:rPr>
          <w:rFonts w:asciiTheme="majorHAnsi" w:hAnsiTheme="majorHAnsi" w:cstheme="majorHAnsi"/>
          <w:color w:val="000000" w:themeColor="text1"/>
        </w:rPr>
        <w:t xml:space="preserve">debris, particularly </w:t>
      </w:r>
      <w:r w:rsidR="00C10D93">
        <w:rPr>
          <w:rFonts w:asciiTheme="majorHAnsi" w:hAnsiTheme="majorHAnsi" w:cstheme="majorHAnsi"/>
          <w:color w:val="000000" w:themeColor="text1"/>
        </w:rPr>
        <w:t>on</w:t>
      </w:r>
      <w:r w:rsidR="00C10D93" w:rsidRPr="00C76734">
        <w:rPr>
          <w:rFonts w:asciiTheme="majorHAnsi" w:hAnsiTheme="majorHAnsi" w:cstheme="majorHAnsi"/>
          <w:color w:val="000000" w:themeColor="text1"/>
        </w:rPr>
        <w:t xml:space="preserve"> the </w:t>
      </w:r>
      <w:r w:rsidR="00C10D93">
        <w:rPr>
          <w:rFonts w:asciiTheme="majorHAnsi" w:hAnsiTheme="majorHAnsi" w:cstheme="majorHAnsi"/>
          <w:color w:val="000000" w:themeColor="text1"/>
        </w:rPr>
        <w:t xml:space="preserve">outer </w:t>
      </w:r>
      <w:r w:rsidR="00C10D93" w:rsidRPr="00C76734">
        <w:rPr>
          <w:rFonts w:asciiTheme="majorHAnsi" w:hAnsiTheme="majorHAnsi" w:cstheme="majorHAnsi"/>
          <w:color w:val="000000" w:themeColor="text1"/>
        </w:rPr>
        <w:t xml:space="preserve">cladding of the </w:t>
      </w:r>
      <w:r w:rsidR="00C10D93" w:rsidRPr="00DA3F01">
        <w:rPr>
          <w:rFonts w:asciiTheme="majorHAnsi" w:hAnsiTheme="majorHAnsi" w:cstheme="majorHAnsi"/>
          <w:color w:val="000000" w:themeColor="text1"/>
        </w:rPr>
        <w:t>PCF (</w:t>
      </w:r>
      <w:r w:rsidR="00C10D93" w:rsidRPr="00C10D93">
        <w:rPr>
          <w:rFonts w:asciiTheme="majorHAnsi" w:hAnsiTheme="majorHAnsi" w:cstheme="majorHAnsi"/>
          <w:b/>
          <w:bCs/>
          <w:color w:val="000000" w:themeColor="text1"/>
        </w:rPr>
        <w:t>Figure 2C</w:t>
      </w:r>
      <w:r w:rsidR="00C10D93" w:rsidRPr="00DA3F01">
        <w:rPr>
          <w:rFonts w:asciiTheme="majorHAnsi" w:hAnsiTheme="majorHAnsi" w:cstheme="majorHAnsi"/>
          <w:color w:val="000000" w:themeColor="text1"/>
        </w:rPr>
        <w:t>)</w:t>
      </w:r>
      <w:r w:rsidR="004773FF" w:rsidRPr="00DA3F01">
        <w:rPr>
          <w:rFonts w:asciiTheme="majorHAnsi" w:hAnsiTheme="majorHAnsi" w:cstheme="majorHAnsi"/>
          <w:color w:val="000000" w:themeColor="text1"/>
        </w:rPr>
        <w:t>,</w:t>
      </w:r>
      <w:r w:rsidR="00C10D93" w:rsidRPr="00DA3F01">
        <w:rPr>
          <w:rFonts w:asciiTheme="majorHAnsi" w:hAnsiTheme="majorHAnsi" w:cstheme="majorHAnsi"/>
          <w:color w:val="000000" w:themeColor="text1"/>
        </w:rPr>
        <w:t xml:space="preserve"> </w:t>
      </w:r>
      <w:r w:rsidR="00C10D93">
        <w:rPr>
          <w:rFonts w:asciiTheme="majorHAnsi" w:hAnsiTheme="majorHAnsi" w:cstheme="majorHAnsi"/>
          <w:color w:val="000000" w:themeColor="text1"/>
        </w:rPr>
        <w:t xml:space="preserve">and these </w:t>
      </w:r>
      <w:r w:rsidR="00F02D0C">
        <w:rPr>
          <w:rFonts w:asciiTheme="majorHAnsi" w:hAnsiTheme="majorHAnsi" w:cstheme="majorHAnsi"/>
          <w:color w:val="000000" w:themeColor="text1"/>
        </w:rPr>
        <w:t xml:space="preserve">PCFs </w:t>
      </w:r>
      <w:r w:rsidR="00C10D93">
        <w:rPr>
          <w:rFonts w:asciiTheme="majorHAnsi" w:hAnsiTheme="majorHAnsi" w:cstheme="majorHAnsi"/>
          <w:color w:val="000000" w:themeColor="text1"/>
        </w:rPr>
        <w:t xml:space="preserve">are most likely still usable. Over the lifespan of the PCF, it will incur damage, the coupling efficiency will </w:t>
      </w:r>
      <w:r w:rsidR="002B793F">
        <w:rPr>
          <w:rFonts w:asciiTheme="majorHAnsi" w:hAnsiTheme="majorHAnsi" w:cstheme="majorHAnsi"/>
          <w:color w:val="000000" w:themeColor="text1"/>
        </w:rPr>
        <w:t>drop,</w:t>
      </w:r>
      <w:r w:rsidR="00C10D93">
        <w:rPr>
          <w:rFonts w:asciiTheme="majorHAnsi" w:hAnsiTheme="majorHAnsi" w:cstheme="majorHAnsi"/>
          <w:color w:val="000000" w:themeColor="text1"/>
        </w:rPr>
        <w:t xml:space="preserve"> and the </w:t>
      </w:r>
      <w:r w:rsidR="00F02D0C">
        <w:rPr>
          <w:rFonts w:asciiTheme="majorHAnsi" w:hAnsiTheme="majorHAnsi" w:cstheme="majorHAnsi"/>
          <w:color w:val="000000" w:themeColor="text1"/>
        </w:rPr>
        <w:t xml:space="preserve">PCF </w:t>
      </w:r>
      <w:r w:rsidR="00C10D93">
        <w:rPr>
          <w:rFonts w:asciiTheme="majorHAnsi" w:hAnsiTheme="majorHAnsi" w:cstheme="majorHAnsi"/>
          <w:color w:val="000000" w:themeColor="text1"/>
        </w:rPr>
        <w:t xml:space="preserve">will need to be replaced. Improper pumping of the PCF or airborne particles settling on the ends of the </w:t>
      </w:r>
      <w:r w:rsidR="00F02D0C">
        <w:rPr>
          <w:rFonts w:asciiTheme="majorHAnsi" w:hAnsiTheme="majorHAnsi" w:cstheme="majorHAnsi"/>
          <w:color w:val="000000" w:themeColor="text1"/>
        </w:rPr>
        <w:t xml:space="preserve">PCF </w:t>
      </w:r>
      <w:r w:rsidR="00C10D93">
        <w:rPr>
          <w:rFonts w:asciiTheme="majorHAnsi" w:hAnsiTheme="majorHAnsi" w:cstheme="majorHAnsi"/>
          <w:color w:val="000000" w:themeColor="text1"/>
        </w:rPr>
        <w:t xml:space="preserve">may accelerate this process. Such a damaged </w:t>
      </w:r>
      <w:r w:rsidR="00F02D0C">
        <w:rPr>
          <w:rFonts w:asciiTheme="majorHAnsi" w:hAnsiTheme="majorHAnsi" w:cstheme="majorHAnsi"/>
          <w:color w:val="000000" w:themeColor="text1"/>
        </w:rPr>
        <w:lastRenderedPageBreak/>
        <w:t xml:space="preserve">PCF </w:t>
      </w:r>
      <w:r w:rsidR="00C10D93">
        <w:rPr>
          <w:rFonts w:asciiTheme="majorHAnsi" w:hAnsiTheme="majorHAnsi" w:cstheme="majorHAnsi"/>
          <w:color w:val="000000" w:themeColor="text1"/>
        </w:rPr>
        <w:t xml:space="preserve">will have a dark spot burned onto its </w:t>
      </w:r>
      <w:r w:rsidR="00C10D93" w:rsidRPr="00DA3F01">
        <w:rPr>
          <w:rFonts w:asciiTheme="majorHAnsi" w:hAnsiTheme="majorHAnsi" w:cstheme="majorHAnsi"/>
          <w:color w:val="000000" w:themeColor="text1"/>
        </w:rPr>
        <w:t>core (</w:t>
      </w:r>
      <w:r w:rsidR="00C10D93" w:rsidRPr="00C10D93">
        <w:rPr>
          <w:rFonts w:asciiTheme="majorHAnsi" w:hAnsiTheme="majorHAnsi" w:cstheme="majorHAnsi"/>
          <w:b/>
          <w:bCs/>
          <w:color w:val="000000" w:themeColor="text1"/>
        </w:rPr>
        <w:t xml:space="preserve">Figure </w:t>
      </w:r>
      <w:r w:rsidR="00C10D93">
        <w:rPr>
          <w:rFonts w:asciiTheme="majorHAnsi" w:hAnsiTheme="majorHAnsi" w:cstheme="majorHAnsi"/>
          <w:b/>
          <w:bCs/>
          <w:color w:val="000000" w:themeColor="text1"/>
        </w:rPr>
        <w:t>2</w:t>
      </w:r>
      <w:r w:rsidR="00C10D93" w:rsidRPr="00C10D93">
        <w:rPr>
          <w:rFonts w:asciiTheme="majorHAnsi" w:hAnsiTheme="majorHAnsi" w:cstheme="majorHAnsi"/>
          <w:b/>
          <w:bCs/>
          <w:color w:val="000000" w:themeColor="text1"/>
        </w:rPr>
        <w:t>F</w:t>
      </w:r>
      <w:r w:rsidR="00C10D93" w:rsidRPr="00DA3F01">
        <w:rPr>
          <w:rFonts w:asciiTheme="majorHAnsi" w:hAnsiTheme="majorHAnsi" w:cstheme="majorHAnsi"/>
          <w:color w:val="000000" w:themeColor="text1"/>
        </w:rPr>
        <w:t>)</w:t>
      </w:r>
      <w:r w:rsidR="00C10D93">
        <w:rPr>
          <w:rFonts w:asciiTheme="majorHAnsi" w:hAnsiTheme="majorHAnsi" w:cstheme="majorHAnsi"/>
          <w:color w:val="000000" w:themeColor="text1"/>
        </w:rPr>
        <w:t>.</w:t>
      </w:r>
    </w:p>
    <w:p w14:paraId="1F4F0DF7" w14:textId="131310D0" w:rsidR="00C10D93" w:rsidRDefault="00C10D93" w:rsidP="00F0047A">
      <w:pPr>
        <w:rPr>
          <w:rFonts w:asciiTheme="majorHAnsi" w:hAnsiTheme="majorHAnsi" w:cstheme="majorHAnsi"/>
          <w:color w:val="000000" w:themeColor="text1"/>
        </w:rPr>
      </w:pPr>
      <w:r>
        <w:rPr>
          <w:rFonts w:asciiTheme="majorHAnsi" w:hAnsiTheme="majorHAnsi" w:cstheme="majorHAnsi"/>
          <w:color w:val="000000" w:themeColor="text1"/>
        </w:rPr>
        <w:t xml:space="preserve"> </w:t>
      </w:r>
    </w:p>
    <w:p w14:paraId="54752EA8" w14:textId="30FBD539" w:rsidR="00C10D93" w:rsidRDefault="00B3044F" w:rsidP="00F0047A">
      <w:pPr>
        <w:rPr>
          <w:rFonts w:asciiTheme="majorHAnsi" w:hAnsiTheme="majorHAnsi" w:cstheme="majorHAnsi"/>
          <w:color w:val="000000" w:themeColor="text1"/>
        </w:rPr>
      </w:pPr>
      <w:r>
        <w:rPr>
          <w:rFonts w:asciiTheme="majorHAnsi" w:hAnsiTheme="majorHAnsi" w:cstheme="majorHAnsi"/>
          <w:color w:val="000000" w:themeColor="text1"/>
        </w:rPr>
        <w:t>C</w:t>
      </w:r>
      <w:r w:rsidR="00F7769C">
        <w:rPr>
          <w:rFonts w:asciiTheme="majorHAnsi" w:hAnsiTheme="majorHAnsi" w:cstheme="majorHAnsi"/>
          <w:color w:val="000000" w:themeColor="text1"/>
        </w:rPr>
        <w:t xml:space="preserve">areful placement and </w:t>
      </w:r>
      <w:r>
        <w:rPr>
          <w:rFonts w:asciiTheme="majorHAnsi" w:hAnsiTheme="majorHAnsi" w:cstheme="majorHAnsi"/>
          <w:color w:val="000000" w:themeColor="text1"/>
        </w:rPr>
        <w:t xml:space="preserve">precise </w:t>
      </w:r>
      <w:r w:rsidR="00F7769C">
        <w:rPr>
          <w:rFonts w:asciiTheme="majorHAnsi" w:hAnsiTheme="majorHAnsi" w:cstheme="majorHAnsi"/>
          <w:color w:val="000000" w:themeColor="text1"/>
        </w:rPr>
        <w:t xml:space="preserve">alignment of the PCF </w:t>
      </w:r>
      <w:r w:rsidR="004773FF">
        <w:rPr>
          <w:rFonts w:asciiTheme="majorHAnsi" w:hAnsiTheme="majorHAnsi" w:cstheme="majorHAnsi"/>
          <w:color w:val="000000" w:themeColor="text1"/>
        </w:rPr>
        <w:t xml:space="preserve">are critical for the </w:t>
      </w:r>
      <w:r w:rsidR="00F7769C">
        <w:rPr>
          <w:rFonts w:asciiTheme="majorHAnsi" w:hAnsiTheme="majorHAnsi" w:cstheme="majorHAnsi"/>
          <w:color w:val="000000" w:themeColor="text1"/>
        </w:rPr>
        <w:t>generation of the supercontinuum.</w:t>
      </w:r>
      <w:r w:rsidR="00DE6EF6">
        <w:rPr>
          <w:rFonts w:asciiTheme="majorHAnsi" w:hAnsiTheme="majorHAnsi" w:cstheme="majorHAnsi"/>
          <w:color w:val="000000" w:themeColor="text1"/>
        </w:rPr>
        <w:t xml:space="preserve"> </w:t>
      </w:r>
      <w:r w:rsidR="00863090">
        <w:rPr>
          <w:rFonts w:asciiTheme="majorHAnsi" w:hAnsiTheme="majorHAnsi" w:cstheme="majorHAnsi"/>
          <w:color w:val="000000" w:themeColor="text1"/>
        </w:rPr>
        <w:t>The</w:t>
      </w:r>
      <w:r w:rsidR="003203B0">
        <w:rPr>
          <w:rFonts w:asciiTheme="majorHAnsi" w:hAnsiTheme="majorHAnsi" w:cstheme="majorHAnsi"/>
          <w:color w:val="000000" w:themeColor="text1"/>
        </w:rPr>
        <w:t xml:space="preserve"> width and power spectrum of </w:t>
      </w:r>
      <w:r w:rsidR="00863090">
        <w:rPr>
          <w:rFonts w:asciiTheme="majorHAnsi" w:hAnsiTheme="majorHAnsi" w:cstheme="majorHAnsi"/>
          <w:color w:val="000000" w:themeColor="text1"/>
        </w:rPr>
        <w:t>the supercontinuu</w:t>
      </w:r>
      <w:r w:rsidR="001F79B7">
        <w:rPr>
          <w:rFonts w:asciiTheme="majorHAnsi" w:hAnsiTheme="majorHAnsi" w:cstheme="majorHAnsi"/>
          <w:color w:val="000000" w:themeColor="text1"/>
        </w:rPr>
        <w:t xml:space="preserve">m </w:t>
      </w:r>
      <w:r>
        <w:rPr>
          <w:rFonts w:asciiTheme="majorHAnsi" w:hAnsiTheme="majorHAnsi" w:cstheme="majorHAnsi"/>
          <w:color w:val="000000" w:themeColor="text1"/>
        </w:rPr>
        <w:t>depend</w:t>
      </w:r>
      <w:r w:rsidR="001F79B7">
        <w:rPr>
          <w:rFonts w:asciiTheme="majorHAnsi" w:hAnsiTheme="majorHAnsi" w:cstheme="majorHAnsi"/>
          <w:color w:val="000000" w:themeColor="text1"/>
        </w:rPr>
        <w:t xml:space="preserve"> on</w:t>
      </w:r>
      <w:r>
        <w:rPr>
          <w:rFonts w:asciiTheme="majorHAnsi" w:hAnsiTheme="majorHAnsi" w:cstheme="majorHAnsi"/>
          <w:color w:val="000000" w:themeColor="text1"/>
        </w:rPr>
        <w:t xml:space="preserve"> various factors, including </w:t>
      </w:r>
      <w:r w:rsidR="00610675">
        <w:rPr>
          <w:rFonts w:asciiTheme="majorHAnsi" w:hAnsiTheme="majorHAnsi" w:cstheme="majorHAnsi"/>
          <w:color w:val="000000" w:themeColor="text1"/>
        </w:rPr>
        <w:t xml:space="preserve">alignment, </w:t>
      </w:r>
      <w:r w:rsidR="00863090">
        <w:rPr>
          <w:rFonts w:asciiTheme="majorHAnsi" w:hAnsiTheme="majorHAnsi" w:cstheme="majorHAnsi"/>
          <w:color w:val="000000" w:themeColor="text1"/>
        </w:rPr>
        <w:t xml:space="preserve">input power, repetition rate, </w:t>
      </w:r>
      <w:r w:rsidR="003203B0">
        <w:rPr>
          <w:rFonts w:asciiTheme="majorHAnsi" w:hAnsiTheme="majorHAnsi" w:cstheme="majorHAnsi"/>
          <w:color w:val="000000" w:themeColor="text1"/>
        </w:rPr>
        <w:t>PCF core size</w:t>
      </w:r>
      <w:r w:rsidR="004773FF">
        <w:rPr>
          <w:rFonts w:asciiTheme="majorHAnsi" w:hAnsiTheme="majorHAnsi" w:cstheme="majorHAnsi"/>
          <w:color w:val="000000" w:themeColor="text1"/>
        </w:rPr>
        <w:t>,</w:t>
      </w:r>
      <w:r w:rsidR="003203B0">
        <w:rPr>
          <w:rFonts w:asciiTheme="majorHAnsi" w:hAnsiTheme="majorHAnsi" w:cstheme="majorHAnsi"/>
          <w:color w:val="000000" w:themeColor="text1"/>
        </w:rPr>
        <w:t xml:space="preserve"> and PCF length. An example of the supercontinuum used in this </w:t>
      </w:r>
      <w:r>
        <w:rPr>
          <w:rFonts w:asciiTheme="majorHAnsi" w:hAnsiTheme="majorHAnsi" w:cstheme="majorHAnsi"/>
          <w:color w:val="000000" w:themeColor="text1"/>
        </w:rPr>
        <w:t xml:space="preserve">protocol </w:t>
      </w:r>
      <w:r w:rsidR="003203B0">
        <w:rPr>
          <w:rFonts w:asciiTheme="majorHAnsi" w:hAnsiTheme="majorHAnsi" w:cstheme="majorHAnsi"/>
          <w:color w:val="000000" w:themeColor="text1"/>
        </w:rPr>
        <w:t xml:space="preserve">is </w:t>
      </w:r>
      <w:r>
        <w:rPr>
          <w:rFonts w:asciiTheme="majorHAnsi" w:hAnsiTheme="majorHAnsi" w:cstheme="majorHAnsi"/>
          <w:color w:val="000000" w:themeColor="text1"/>
        </w:rPr>
        <w:t xml:space="preserve">provided </w:t>
      </w:r>
      <w:r w:rsidR="003203B0">
        <w:rPr>
          <w:rFonts w:asciiTheme="majorHAnsi" w:hAnsiTheme="majorHAnsi" w:cstheme="majorHAnsi"/>
          <w:color w:val="000000" w:themeColor="text1"/>
        </w:rPr>
        <w:t xml:space="preserve">in </w:t>
      </w:r>
      <w:r w:rsidR="003203B0" w:rsidRPr="00610675">
        <w:rPr>
          <w:rFonts w:asciiTheme="majorHAnsi" w:hAnsiTheme="majorHAnsi" w:cstheme="majorHAnsi"/>
          <w:b/>
          <w:bCs/>
          <w:color w:val="000000" w:themeColor="text1"/>
        </w:rPr>
        <w:t xml:space="preserve">Figure </w:t>
      </w:r>
      <w:r w:rsidR="00377C2D" w:rsidRPr="00610675">
        <w:rPr>
          <w:rFonts w:asciiTheme="majorHAnsi" w:hAnsiTheme="majorHAnsi" w:cstheme="majorHAnsi"/>
          <w:b/>
          <w:bCs/>
          <w:color w:val="000000" w:themeColor="text1"/>
        </w:rPr>
        <w:t>3</w:t>
      </w:r>
      <w:r w:rsidR="00377C2D">
        <w:rPr>
          <w:rFonts w:asciiTheme="majorHAnsi" w:hAnsiTheme="majorHAnsi" w:cstheme="majorHAnsi"/>
          <w:b/>
          <w:bCs/>
          <w:color w:val="000000" w:themeColor="text1"/>
        </w:rPr>
        <w:t>A</w:t>
      </w:r>
      <w:r w:rsidR="003203B0">
        <w:rPr>
          <w:rFonts w:asciiTheme="majorHAnsi" w:hAnsiTheme="majorHAnsi" w:cstheme="majorHAnsi"/>
          <w:color w:val="000000" w:themeColor="text1"/>
        </w:rPr>
        <w:t xml:space="preserve">. Pulse compression by </w:t>
      </w:r>
      <w:r w:rsidR="00BF1227">
        <w:rPr>
          <w:rFonts w:asciiTheme="majorHAnsi" w:hAnsiTheme="majorHAnsi" w:cstheme="majorHAnsi"/>
          <w:color w:val="000000" w:themeColor="text1"/>
        </w:rPr>
        <w:t>adjustment of the</w:t>
      </w:r>
      <w:r w:rsidR="003203B0">
        <w:rPr>
          <w:rFonts w:asciiTheme="majorHAnsi" w:hAnsiTheme="majorHAnsi" w:cstheme="majorHAnsi"/>
          <w:color w:val="000000" w:themeColor="text1"/>
        </w:rPr>
        <w:t xml:space="preserve"> </w:t>
      </w:r>
      <w:r w:rsidR="00BF1227">
        <w:rPr>
          <w:rFonts w:asciiTheme="majorHAnsi" w:hAnsiTheme="majorHAnsi" w:cstheme="majorHAnsi"/>
          <w:color w:val="000000" w:themeColor="text1"/>
        </w:rPr>
        <w:t xml:space="preserve">spectral phase profile of the </w:t>
      </w:r>
      <w:r w:rsidR="003203B0">
        <w:rPr>
          <w:rFonts w:asciiTheme="majorHAnsi" w:hAnsiTheme="majorHAnsi" w:cstheme="majorHAnsi"/>
          <w:color w:val="000000" w:themeColor="text1"/>
        </w:rPr>
        <w:t xml:space="preserve">pulse shaper can easily result in </w:t>
      </w:r>
      <w:r w:rsidR="00FA3E43">
        <w:rPr>
          <w:rFonts w:asciiTheme="majorHAnsi" w:hAnsiTheme="majorHAnsi" w:cstheme="majorHAnsi"/>
          <w:color w:val="000000" w:themeColor="text1"/>
        </w:rPr>
        <w:t>compressed</w:t>
      </w:r>
      <w:r w:rsidR="003203B0">
        <w:rPr>
          <w:rFonts w:asciiTheme="majorHAnsi" w:hAnsiTheme="majorHAnsi" w:cstheme="majorHAnsi"/>
          <w:color w:val="000000" w:themeColor="text1"/>
        </w:rPr>
        <w:t xml:space="preserve"> pulses </w:t>
      </w:r>
      <w:r w:rsidR="00FA3E43">
        <w:rPr>
          <w:rFonts w:asciiTheme="majorHAnsi" w:hAnsiTheme="majorHAnsi" w:cstheme="majorHAnsi"/>
          <w:color w:val="000000" w:themeColor="text1"/>
        </w:rPr>
        <w:t>with high peak power</w:t>
      </w:r>
      <w:r w:rsidR="00DA3F01">
        <w:rPr>
          <w:rFonts w:asciiTheme="majorHAnsi" w:hAnsiTheme="majorHAnsi" w:cstheme="majorHAnsi"/>
          <w:color w:val="000000" w:themeColor="text1"/>
        </w:rPr>
        <w:t>,</w:t>
      </w:r>
      <w:r w:rsidR="00FA3E43">
        <w:rPr>
          <w:rFonts w:asciiTheme="majorHAnsi" w:hAnsiTheme="majorHAnsi" w:cstheme="majorHAnsi"/>
          <w:color w:val="000000" w:themeColor="text1"/>
        </w:rPr>
        <w:t xml:space="preserve"> </w:t>
      </w:r>
      <w:r w:rsidR="003203B0">
        <w:rPr>
          <w:rFonts w:asciiTheme="majorHAnsi" w:hAnsiTheme="majorHAnsi" w:cstheme="majorHAnsi"/>
          <w:color w:val="000000" w:themeColor="text1"/>
        </w:rPr>
        <w:t xml:space="preserve">as shown in </w:t>
      </w:r>
      <w:r w:rsidR="003203B0" w:rsidRPr="00610675">
        <w:rPr>
          <w:rFonts w:asciiTheme="majorHAnsi" w:hAnsiTheme="majorHAnsi" w:cstheme="majorHAnsi"/>
          <w:b/>
          <w:bCs/>
          <w:color w:val="000000" w:themeColor="text1"/>
        </w:rPr>
        <w:t xml:space="preserve">Figure </w:t>
      </w:r>
      <w:r w:rsidR="00377C2D">
        <w:rPr>
          <w:rFonts w:asciiTheme="majorHAnsi" w:hAnsiTheme="majorHAnsi" w:cstheme="majorHAnsi"/>
          <w:b/>
          <w:bCs/>
          <w:color w:val="000000" w:themeColor="text1"/>
        </w:rPr>
        <w:t>3B</w:t>
      </w:r>
      <w:r w:rsidR="003203B0">
        <w:rPr>
          <w:rFonts w:asciiTheme="majorHAnsi" w:hAnsiTheme="majorHAnsi" w:cstheme="majorHAnsi"/>
          <w:color w:val="000000" w:themeColor="text1"/>
        </w:rPr>
        <w:t>.</w:t>
      </w:r>
      <w:r w:rsidR="00BC5680">
        <w:rPr>
          <w:rFonts w:asciiTheme="majorHAnsi" w:hAnsiTheme="majorHAnsi" w:cstheme="majorHAnsi"/>
          <w:color w:val="000000" w:themeColor="text1"/>
        </w:rPr>
        <w:t xml:space="preserve"> </w:t>
      </w:r>
      <w:r w:rsidR="00853781">
        <w:rPr>
          <w:rFonts w:asciiTheme="majorHAnsi" w:hAnsiTheme="majorHAnsi" w:cstheme="majorHAnsi"/>
          <w:color w:val="000000" w:themeColor="text1"/>
        </w:rPr>
        <w:t>When correctly aligned and compressed, the</w:t>
      </w:r>
      <w:r w:rsidR="00BC5680">
        <w:rPr>
          <w:rFonts w:asciiTheme="majorHAnsi" w:hAnsiTheme="majorHAnsi" w:cstheme="majorHAnsi"/>
          <w:color w:val="000000" w:themeColor="text1"/>
        </w:rPr>
        <w:t xml:space="preserve"> autocorrelation </w:t>
      </w:r>
      <w:r w:rsidR="00853781">
        <w:rPr>
          <w:rFonts w:asciiTheme="majorHAnsi" w:hAnsiTheme="majorHAnsi" w:cstheme="majorHAnsi"/>
          <w:color w:val="000000" w:themeColor="text1"/>
        </w:rPr>
        <w:t>of the pulse</w:t>
      </w:r>
      <w:r w:rsidR="00BC5680">
        <w:rPr>
          <w:rFonts w:asciiTheme="majorHAnsi" w:hAnsiTheme="majorHAnsi" w:cstheme="majorHAnsi"/>
          <w:color w:val="000000" w:themeColor="text1"/>
        </w:rPr>
        <w:t xml:space="preserve"> should be symmetrical </w:t>
      </w:r>
      <w:r w:rsidR="00853781">
        <w:rPr>
          <w:rFonts w:asciiTheme="majorHAnsi" w:hAnsiTheme="majorHAnsi" w:cstheme="majorHAnsi"/>
          <w:color w:val="000000" w:themeColor="text1"/>
        </w:rPr>
        <w:t>and have a width of a few tens of fs (</w:t>
      </w:r>
      <w:r w:rsidR="00BC5680" w:rsidRPr="00610675">
        <w:rPr>
          <w:rFonts w:asciiTheme="majorHAnsi" w:hAnsiTheme="majorHAnsi" w:cstheme="majorHAnsi"/>
          <w:b/>
          <w:bCs/>
          <w:color w:val="000000" w:themeColor="text1"/>
        </w:rPr>
        <w:t xml:space="preserve">Figure </w:t>
      </w:r>
      <w:r w:rsidR="00377C2D">
        <w:rPr>
          <w:rFonts w:asciiTheme="majorHAnsi" w:hAnsiTheme="majorHAnsi" w:cstheme="majorHAnsi"/>
          <w:b/>
          <w:bCs/>
          <w:color w:val="000000" w:themeColor="text1"/>
        </w:rPr>
        <w:t>3B</w:t>
      </w:r>
      <w:r w:rsidR="00853781">
        <w:rPr>
          <w:rFonts w:asciiTheme="majorHAnsi" w:hAnsiTheme="majorHAnsi" w:cstheme="majorHAnsi"/>
          <w:color w:val="000000" w:themeColor="text1"/>
        </w:rPr>
        <w:t>)</w:t>
      </w:r>
      <w:r w:rsidR="00BC5680">
        <w:rPr>
          <w:rFonts w:asciiTheme="majorHAnsi" w:hAnsiTheme="majorHAnsi" w:cstheme="majorHAnsi"/>
          <w:color w:val="000000" w:themeColor="text1"/>
        </w:rPr>
        <w:t>.</w:t>
      </w:r>
      <w:r w:rsidR="00C10D93">
        <w:rPr>
          <w:rFonts w:asciiTheme="majorHAnsi" w:hAnsiTheme="majorHAnsi" w:cstheme="majorHAnsi"/>
          <w:color w:val="000000" w:themeColor="text1"/>
        </w:rPr>
        <w:t xml:space="preserve"> </w:t>
      </w:r>
      <w:bookmarkStart w:id="15" w:name="_Hlk199401903"/>
      <w:r w:rsidR="00D311A7">
        <w:rPr>
          <w:rFonts w:asciiTheme="majorHAnsi" w:hAnsiTheme="majorHAnsi" w:cstheme="majorHAnsi"/>
          <w:color w:val="000000" w:themeColor="text1"/>
        </w:rPr>
        <w:t>Stability in the supercontinuum power and spectral shape is important for reliable pulse compression and ultimately nonlinear signal generation in the sample. Therefore, to ensure consistent results and optimal performance of the SLAM microscope, 8</w:t>
      </w:r>
      <w:r w:rsidR="00260DF9">
        <w:rPr>
          <w:rFonts w:asciiTheme="majorHAnsi" w:hAnsiTheme="majorHAnsi" w:cstheme="majorHAnsi"/>
          <w:color w:val="000000" w:themeColor="text1"/>
        </w:rPr>
        <w:t xml:space="preserve"> </w:t>
      </w:r>
      <w:r w:rsidR="00D311A7">
        <w:rPr>
          <w:rFonts w:asciiTheme="majorHAnsi" w:hAnsiTheme="majorHAnsi" w:cstheme="majorHAnsi"/>
          <w:color w:val="000000" w:themeColor="text1"/>
        </w:rPr>
        <w:t xml:space="preserve">h measurements of the optical </w:t>
      </w:r>
      <w:r w:rsidR="00D311A7" w:rsidRPr="00DA3F01">
        <w:rPr>
          <w:rFonts w:asciiTheme="majorHAnsi" w:hAnsiTheme="majorHAnsi" w:cstheme="majorHAnsi"/>
          <w:color w:val="000000" w:themeColor="text1"/>
        </w:rPr>
        <w:t>power (</w:t>
      </w:r>
      <w:r w:rsidR="00D311A7" w:rsidRPr="004F7295">
        <w:rPr>
          <w:rFonts w:asciiTheme="majorHAnsi" w:hAnsiTheme="majorHAnsi" w:cstheme="majorHAnsi"/>
          <w:b/>
          <w:bCs/>
          <w:color w:val="000000" w:themeColor="text1"/>
        </w:rPr>
        <w:t>Figure 3C</w:t>
      </w:r>
      <w:r w:rsidR="00D311A7" w:rsidRPr="00DA3F01">
        <w:rPr>
          <w:rFonts w:asciiTheme="majorHAnsi" w:hAnsiTheme="majorHAnsi" w:cstheme="majorHAnsi"/>
          <w:color w:val="000000" w:themeColor="text1"/>
        </w:rPr>
        <w:t>)</w:t>
      </w:r>
      <w:r w:rsidR="00D311A7">
        <w:rPr>
          <w:rFonts w:asciiTheme="majorHAnsi" w:hAnsiTheme="majorHAnsi" w:cstheme="majorHAnsi"/>
          <w:color w:val="000000" w:themeColor="text1"/>
        </w:rPr>
        <w:t xml:space="preserve"> and </w:t>
      </w:r>
      <w:r w:rsidR="00D311A7" w:rsidRPr="00DA3F01">
        <w:rPr>
          <w:rFonts w:asciiTheme="majorHAnsi" w:hAnsiTheme="majorHAnsi" w:cstheme="majorHAnsi"/>
          <w:color w:val="000000" w:themeColor="text1"/>
        </w:rPr>
        <w:t>spectrum (</w:t>
      </w:r>
      <w:r w:rsidR="00D311A7" w:rsidRPr="004F7295">
        <w:rPr>
          <w:rFonts w:asciiTheme="majorHAnsi" w:hAnsiTheme="majorHAnsi" w:cstheme="majorHAnsi"/>
          <w:b/>
          <w:bCs/>
          <w:color w:val="000000" w:themeColor="text1"/>
        </w:rPr>
        <w:t>Figure 3D</w:t>
      </w:r>
      <w:r w:rsidR="00D311A7" w:rsidRPr="00DA3F01">
        <w:rPr>
          <w:rFonts w:asciiTheme="majorHAnsi" w:hAnsiTheme="majorHAnsi" w:cstheme="majorHAnsi"/>
          <w:color w:val="000000" w:themeColor="text1"/>
        </w:rPr>
        <w:t xml:space="preserve">) </w:t>
      </w:r>
      <w:r w:rsidR="00D311A7">
        <w:rPr>
          <w:rFonts w:asciiTheme="majorHAnsi" w:hAnsiTheme="majorHAnsi" w:cstheme="majorHAnsi"/>
          <w:color w:val="000000" w:themeColor="text1"/>
        </w:rPr>
        <w:t>of the supercontinuum were conducted. The results demonstrated high stability of the supercontinuum over a time much longer than the duration of imaging in this study. If this level of stability is not observed, this likely indicates an unstable pump laser or unstable coupling into the PCF.</w:t>
      </w:r>
    </w:p>
    <w:p w14:paraId="56A377CE" w14:textId="77777777" w:rsidR="00DF16EA" w:rsidRDefault="00DF16EA" w:rsidP="00F0047A">
      <w:pPr>
        <w:rPr>
          <w:rFonts w:asciiTheme="majorHAnsi" w:hAnsiTheme="majorHAnsi" w:cstheme="majorHAnsi"/>
          <w:color w:val="000000" w:themeColor="text1"/>
        </w:rPr>
      </w:pPr>
    </w:p>
    <w:bookmarkEnd w:id="15"/>
    <w:p w14:paraId="44443468" w14:textId="1BE94615" w:rsidR="006E4797" w:rsidRDefault="00C10D93" w:rsidP="00F0047A">
      <w:pPr>
        <w:rPr>
          <w:rFonts w:asciiTheme="majorHAnsi" w:hAnsiTheme="majorHAnsi" w:cstheme="majorHAnsi"/>
          <w:color w:val="000000" w:themeColor="text1"/>
        </w:rPr>
      </w:pPr>
      <w:r>
        <w:rPr>
          <w:rFonts w:asciiTheme="majorHAnsi" w:hAnsiTheme="majorHAnsi" w:cstheme="majorHAnsi"/>
          <w:color w:val="000000" w:themeColor="text1"/>
        </w:rPr>
        <w:t xml:space="preserve">The spectral profile of the supercontinuum and the pulse compression achieved </w:t>
      </w:r>
      <w:r w:rsidR="00DF16EA">
        <w:rPr>
          <w:rFonts w:asciiTheme="majorHAnsi" w:hAnsiTheme="majorHAnsi" w:cstheme="majorHAnsi"/>
          <w:color w:val="000000" w:themeColor="text1"/>
        </w:rPr>
        <w:t xml:space="preserve">have </w:t>
      </w:r>
      <w:r>
        <w:rPr>
          <w:rFonts w:asciiTheme="majorHAnsi" w:hAnsiTheme="majorHAnsi" w:cstheme="majorHAnsi"/>
          <w:color w:val="000000" w:themeColor="text1"/>
        </w:rPr>
        <w:t>a strong impact on the quality of SLAM images</w:t>
      </w:r>
      <w:r w:rsidR="00AF5050">
        <w:rPr>
          <w:rFonts w:asciiTheme="majorHAnsi" w:hAnsiTheme="majorHAnsi" w:cstheme="majorHAnsi"/>
          <w:color w:val="000000" w:themeColor="text1"/>
        </w:rPr>
        <w:t xml:space="preserve">. </w:t>
      </w:r>
      <w:r w:rsidR="00AF5050" w:rsidRPr="00DA3F01">
        <w:rPr>
          <w:rFonts w:asciiTheme="majorHAnsi" w:hAnsiTheme="majorHAnsi" w:cstheme="majorHAnsi"/>
          <w:b/>
          <w:bCs/>
          <w:color w:val="000000" w:themeColor="text1"/>
        </w:rPr>
        <w:t>Figure 4A</w:t>
      </w:r>
      <w:r w:rsidR="00AF5050">
        <w:rPr>
          <w:rFonts w:asciiTheme="majorHAnsi" w:hAnsiTheme="majorHAnsi" w:cstheme="majorHAnsi"/>
          <w:color w:val="000000" w:themeColor="text1"/>
        </w:rPr>
        <w:t xml:space="preserve"> shows </w:t>
      </w:r>
      <w:r w:rsidR="00E359E3">
        <w:rPr>
          <w:rFonts w:asciiTheme="majorHAnsi" w:hAnsiTheme="majorHAnsi" w:cstheme="majorHAnsi"/>
          <w:color w:val="000000" w:themeColor="text1"/>
        </w:rPr>
        <w:t xml:space="preserve">the </w:t>
      </w:r>
      <w:r w:rsidR="00AF5050">
        <w:rPr>
          <w:rFonts w:asciiTheme="majorHAnsi" w:hAnsiTheme="majorHAnsi" w:cstheme="majorHAnsi"/>
          <w:color w:val="000000" w:themeColor="text1"/>
        </w:rPr>
        <w:t>SHG and THG signal</w:t>
      </w:r>
      <w:r w:rsidR="00E359E3">
        <w:rPr>
          <w:rFonts w:asciiTheme="majorHAnsi" w:hAnsiTheme="majorHAnsi" w:cstheme="majorHAnsi"/>
          <w:color w:val="000000" w:themeColor="text1"/>
        </w:rPr>
        <w:t>s generated from a properly functioning SLAM source</w:t>
      </w:r>
      <w:r>
        <w:rPr>
          <w:rFonts w:asciiTheme="majorHAnsi" w:hAnsiTheme="majorHAnsi" w:cstheme="majorHAnsi"/>
          <w:color w:val="000000" w:themeColor="text1"/>
        </w:rPr>
        <w:t xml:space="preserve">. A narrowed supercontinuum limits the degree of possible pulse compression and shrinks </w:t>
      </w:r>
      <w:bookmarkStart w:id="16" w:name="_Hlk199092521"/>
      <w:r>
        <w:rPr>
          <w:rFonts w:asciiTheme="majorHAnsi" w:hAnsiTheme="majorHAnsi" w:cstheme="majorHAnsi"/>
          <w:color w:val="000000" w:themeColor="text1"/>
        </w:rPr>
        <w:t xml:space="preserve">parts of the spectrum important for generating one or more of the SLAM modalities. </w:t>
      </w:r>
      <w:r w:rsidR="0081198A">
        <w:rPr>
          <w:rFonts w:asciiTheme="majorHAnsi" w:hAnsiTheme="majorHAnsi" w:cstheme="majorHAnsi"/>
          <w:color w:val="000000" w:themeColor="text1"/>
        </w:rPr>
        <w:t xml:space="preserve">Notably, even with the use of an ultraviolet transmissive objective lens, the longer wavelengths in the supercontinuum are needed to generate THG signals that are not strongly attenuated. </w:t>
      </w:r>
      <w:r>
        <w:rPr>
          <w:rFonts w:asciiTheme="majorHAnsi" w:hAnsiTheme="majorHAnsi" w:cstheme="majorHAnsi"/>
          <w:color w:val="000000" w:themeColor="text1"/>
        </w:rPr>
        <w:t xml:space="preserve">For </w:t>
      </w:r>
      <w:r w:rsidR="0081198A">
        <w:rPr>
          <w:rFonts w:asciiTheme="majorHAnsi" w:hAnsiTheme="majorHAnsi" w:cstheme="majorHAnsi"/>
          <w:color w:val="000000" w:themeColor="text1"/>
        </w:rPr>
        <w:t>this reason</w:t>
      </w:r>
      <w:r>
        <w:rPr>
          <w:rFonts w:asciiTheme="majorHAnsi" w:hAnsiTheme="majorHAnsi" w:cstheme="majorHAnsi"/>
          <w:color w:val="000000" w:themeColor="text1"/>
        </w:rPr>
        <w:t xml:space="preserve">, a </w:t>
      </w:r>
      <w:bookmarkEnd w:id="16"/>
      <w:r>
        <w:rPr>
          <w:rFonts w:asciiTheme="majorHAnsi" w:hAnsiTheme="majorHAnsi" w:cstheme="majorHAnsi"/>
          <w:color w:val="000000" w:themeColor="text1"/>
        </w:rPr>
        <w:t xml:space="preserve">characteristic effect of a narrowed supercontinuum is the loss of THG signal intensity </w:t>
      </w:r>
      <w:r w:rsidRPr="00DA3F01">
        <w:rPr>
          <w:rFonts w:asciiTheme="majorHAnsi" w:hAnsiTheme="majorHAnsi" w:cstheme="majorHAnsi"/>
          <w:color w:val="000000" w:themeColor="text1"/>
        </w:rPr>
        <w:t>(</w:t>
      </w:r>
      <w:r w:rsidRPr="00C10D93">
        <w:rPr>
          <w:rFonts w:asciiTheme="majorHAnsi" w:hAnsiTheme="majorHAnsi" w:cstheme="majorHAnsi"/>
          <w:b/>
          <w:bCs/>
          <w:color w:val="000000" w:themeColor="text1"/>
        </w:rPr>
        <w:t>Figure 4B</w:t>
      </w:r>
      <w:r w:rsidRPr="00DA3F01">
        <w:rPr>
          <w:rFonts w:asciiTheme="majorHAnsi" w:hAnsiTheme="majorHAnsi" w:cstheme="majorHAnsi"/>
          <w:color w:val="000000" w:themeColor="text1"/>
        </w:rPr>
        <w:t>)</w:t>
      </w:r>
      <w:r>
        <w:rPr>
          <w:rFonts w:asciiTheme="majorHAnsi" w:hAnsiTheme="majorHAnsi" w:cstheme="majorHAnsi"/>
          <w:color w:val="000000" w:themeColor="text1"/>
        </w:rPr>
        <w:t>. This effect is a common symptom of neglecting to replace an old PCF that has low coupling efficiency and spectral broadening. Issues with pulse shaping</w:t>
      </w:r>
      <w:r w:rsidR="00F57407">
        <w:rPr>
          <w:rFonts w:asciiTheme="majorHAnsi" w:hAnsiTheme="majorHAnsi" w:cstheme="majorHAnsi"/>
          <w:color w:val="000000" w:themeColor="text1"/>
        </w:rPr>
        <w:t>,</w:t>
      </w:r>
      <w:r>
        <w:rPr>
          <w:rFonts w:asciiTheme="majorHAnsi" w:hAnsiTheme="majorHAnsi" w:cstheme="majorHAnsi"/>
          <w:color w:val="000000" w:themeColor="text1"/>
        </w:rPr>
        <w:t xml:space="preserve"> on the other hand, are typically much more profound. If the pulse shaper is not operating properly, </w:t>
      </w:r>
      <w:r w:rsidR="00B67BF4">
        <w:rPr>
          <w:rFonts w:asciiTheme="majorHAnsi" w:hAnsiTheme="majorHAnsi" w:cstheme="majorHAnsi"/>
          <w:color w:val="000000" w:themeColor="text1"/>
        </w:rPr>
        <w:t>the pulses will not be well compressed</w:t>
      </w:r>
      <w:r w:rsidR="00A8081B">
        <w:rPr>
          <w:rFonts w:asciiTheme="majorHAnsi" w:hAnsiTheme="majorHAnsi" w:cstheme="majorHAnsi"/>
          <w:color w:val="000000" w:themeColor="text1"/>
        </w:rPr>
        <w:t>,</w:t>
      </w:r>
      <w:r w:rsidR="00B67BF4">
        <w:rPr>
          <w:rFonts w:asciiTheme="majorHAnsi" w:hAnsiTheme="majorHAnsi" w:cstheme="majorHAnsi"/>
          <w:color w:val="000000" w:themeColor="text1"/>
        </w:rPr>
        <w:t xml:space="preserve"> and </w:t>
      </w:r>
      <w:r>
        <w:rPr>
          <w:rFonts w:asciiTheme="majorHAnsi" w:hAnsiTheme="majorHAnsi" w:cstheme="majorHAnsi"/>
          <w:color w:val="000000" w:themeColor="text1"/>
        </w:rPr>
        <w:t xml:space="preserve">all the nonlinear signals of SLAM will be </w:t>
      </w:r>
      <w:r w:rsidRPr="00DA3F01">
        <w:rPr>
          <w:rFonts w:asciiTheme="majorHAnsi" w:hAnsiTheme="majorHAnsi" w:cstheme="majorHAnsi"/>
          <w:color w:val="000000" w:themeColor="text1"/>
        </w:rPr>
        <w:t>diminished (</w:t>
      </w:r>
      <w:r w:rsidRPr="00C10D93">
        <w:rPr>
          <w:rFonts w:asciiTheme="majorHAnsi" w:hAnsiTheme="majorHAnsi" w:cstheme="majorHAnsi"/>
          <w:b/>
          <w:bCs/>
          <w:color w:val="000000" w:themeColor="text1"/>
        </w:rPr>
        <w:t>Figure 4C</w:t>
      </w:r>
      <w:r w:rsidRPr="00DA3F01">
        <w:rPr>
          <w:rFonts w:asciiTheme="majorHAnsi" w:hAnsiTheme="majorHAnsi" w:cstheme="majorHAnsi"/>
          <w:color w:val="000000" w:themeColor="text1"/>
        </w:rPr>
        <w:t>)</w:t>
      </w:r>
      <w:r>
        <w:rPr>
          <w:rFonts w:asciiTheme="majorHAnsi" w:hAnsiTheme="majorHAnsi" w:cstheme="majorHAnsi"/>
          <w:color w:val="000000" w:themeColor="text1"/>
        </w:rPr>
        <w:t xml:space="preserve">. </w:t>
      </w:r>
    </w:p>
    <w:p w14:paraId="0AB29B05" w14:textId="77777777" w:rsidR="004773FF" w:rsidRDefault="004773FF" w:rsidP="00F0047A">
      <w:pPr>
        <w:rPr>
          <w:rFonts w:asciiTheme="majorHAnsi" w:hAnsiTheme="majorHAnsi" w:cstheme="majorHAnsi"/>
          <w:color w:val="000000" w:themeColor="text1"/>
        </w:rPr>
      </w:pPr>
    </w:p>
    <w:p w14:paraId="32EF8EA8" w14:textId="2AE633E2" w:rsidR="00CB2952" w:rsidRDefault="00F7769C" w:rsidP="00F0047A">
      <w:pPr>
        <w:rPr>
          <w:rFonts w:asciiTheme="majorHAnsi" w:hAnsiTheme="majorHAnsi" w:cstheme="majorHAnsi"/>
          <w:color w:val="000000" w:themeColor="text1"/>
        </w:rPr>
      </w:pPr>
      <w:r>
        <w:rPr>
          <w:rFonts w:asciiTheme="majorHAnsi" w:hAnsiTheme="majorHAnsi" w:cstheme="majorHAnsi"/>
          <w:color w:val="000000" w:themeColor="text1"/>
        </w:rPr>
        <w:t xml:space="preserve">Collecting successful SLAM microscopy data requires careful preparation of the </w:t>
      </w:r>
      <w:r w:rsidR="00A056C5">
        <w:rPr>
          <w:rFonts w:asciiTheme="majorHAnsi" w:hAnsiTheme="majorHAnsi" w:cstheme="majorHAnsi"/>
          <w:color w:val="000000" w:themeColor="text1"/>
        </w:rPr>
        <w:t xml:space="preserve">biological specimen </w:t>
      </w:r>
      <w:r>
        <w:rPr>
          <w:rFonts w:asciiTheme="majorHAnsi" w:hAnsiTheme="majorHAnsi" w:cstheme="majorHAnsi"/>
          <w:color w:val="000000" w:themeColor="text1"/>
        </w:rPr>
        <w:t xml:space="preserve">and use of </w:t>
      </w:r>
      <w:r w:rsidR="007C4555">
        <w:rPr>
          <w:rFonts w:asciiTheme="majorHAnsi" w:hAnsiTheme="majorHAnsi" w:cstheme="majorHAnsi"/>
          <w:color w:val="000000" w:themeColor="text1"/>
        </w:rPr>
        <w:t>appropriate microscopy hardware and settings for the chosen sample</w:t>
      </w:r>
      <w:r w:rsidR="00A056C5">
        <w:rPr>
          <w:rFonts w:asciiTheme="majorHAnsi" w:hAnsiTheme="majorHAnsi" w:cstheme="majorHAnsi"/>
          <w:color w:val="000000" w:themeColor="text1"/>
        </w:rPr>
        <w:t xml:space="preserve"> type</w:t>
      </w:r>
      <w:r w:rsidR="007C4555">
        <w:rPr>
          <w:rFonts w:asciiTheme="majorHAnsi" w:hAnsiTheme="majorHAnsi" w:cstheme="majorHAnsi"/>
          <w:color w:val="000000" w:themeColor="text1"/>
        </w:rPr>
        <w:t xml:space="preserve">. </w:t>
      </w:r>
      <w:r w:rsidR="007C4555" w:rsidRPr="00610675">
        <w:rPr>
          <w:rFonts w:asciiTheme="majorHAnsi" w:hAnsiTheme="majorHAnsi" w:cstheme="majorHAnsi"/>
          <w:b/>
          <w:bCs/>
          <w:color w:val="000000" w:themeColor="text1"/>
        </w:rPr>
        <w:t xml:space="preserve">Figure </w:t>
      </w:r>
      <w:r w:rsidR="00C10D93">
        <w:rPr>
          <w:rFonts w:asciiTheme="majorHAnsi" w:hAnsiTheme="majorHAnsi" w:cstheme="majorHAnsi"/>
          <w:b/>
          <w:bCs/>
          <w:color w:val="000000" w:themeColor="text1"/>
        </w:rPr>
        <w:t>5</w:t>
      </w:r>
      <w:r w:rsidR="00EE4C78" w:rsidRPr="00610675">
        <w:rPr>
          <w:rFonts w:asciiTheme="majorHAnsi" w:hAnsiTheme="majorHAnsi" w:cstheme="majorHAnsi"/>
          <w:b/>
          <w:bCs/>
          <w:color w:val="000000" w:themeColor="text1"/>
        </w:rPr>
        <w:t>A</w:t>
      </w:r>
      <w:r w:rsidR="00EE4C78">
        <w:rPr>
          <w:rFonts w:asciiTheme="majorHAnsi" w:hAnsiTheme="majorHAnsi" w:cstheme="majorHAnsi"/>
          <w:color w:val="000000" w:themeColor="text1"/>
        </w:rPr>
        <w:t xml:space="preserve"> and </w:t>
      </w:r>
      <w:r w:rsidR="00E071E4" w:rsidRPr="00455DDA">
        <w:rPr>
          <w:rFonts w:asciiTheme="majorHAnsi" w:hAnsiTheme="majorHAnsi" w:cstheme="majorHAnsi"/>
          <w:b/>
          <w:bCs/>
          <w:color w:val="000000" w:themeColor="text1"/>
        </w:rPr>
        <w:t>Figure</w:t>
      </w:r>
      <w:r w:rsidR="00E071E4">
        <w:rPr>
          <w:rFonts w:asciiTheme="majorHAnsi" w:hAnsiTheme="majorHAnsi" w:cstheme="majorHAnsi"/>
          <w:color w:val="000000" w:themeColor="text1"/>
        </w:rPr>
        <w:t xml:space="preserve"> </w:t>
      </w:r>
      <w:r w:rsidR="00C10D93">
        <w:rPr>
          <w:rFonts w:asciiTheme="majorHAnsi" w:hAnsiTheme="majorHAnsi" w:cstheme="majorHAnsi"/>
          <w:b/>
          <w:bCs/>
          <w:color w:val="000000" w:themeColor="text1"/>
        </w:rPr>
        <w:t>5</w:t>
      </w:r>
      <w:r w:rsidR="00EE4C78" w:rsidRPr="00610675">
        <w:rPr>
          <w:rFonts w:asciiTheme="majorHAnsi" w:hAnsiTheme="majorHAnsi" w:cstheme="majorHAnsi"/>
          <w:b/>
          <w:bCs/>
          <w:color w:val="000000" w:themeColor="text1"/>
        </w:rPr>
        <w:t>C</w:t>
      </w:r>
      <w:r w:rsidR="00EE4C78">
        <w:rPr>
          <w:rFonts w:asciiTheme="majorHAnsi" w:hAnsiTheme="majorHAnsi" w:cstheme="majorHAnsi"/>
          <w:color w:val="000000" w:themeColor="text1"/>
        </w:rPr>
        <w:t xml:space="preserve"> </w:t>
      </w:r>
      <w:r w:rsidR="007E2F1F">
        <w:rPr>
          <w:rFonts w:asciiTheme="majorHAnsi" w:hAnsiTheme="majorHAnsi" w:cstheme="majorHAnsi"/>
          <w:color w:val="000000" w:themeColor="text1"/>
        </w:rPr>
        <w:t>contain</w:t>
      </w:r>
      <w:r w:rsidR="00A056C5">
        <w:rPr>
          <w:rFonts w:asciiTheme="majorHAnsi" w:hAnsiTheme="majorHAnsi" w:cstheme="majorHAnsi"/>
          <w:color w:val="000000" w:themeColor="text1"/>
        </w:rPr>
        <w:t xml:space="preserve"> </w:t>
      </w:r>
      <w:r w:rsidR="0012355A">
        <w:rPr>
          <w:rFonts w:asciiTheme="majorHAnsi" w:hAnsiTheme="majorHAnsi" w:cstheme="majorHAnsi"/>
          <w:color w:val="000000" w:themeColor="text1"/>
        </w:rPr>
        <w:t>example</w:t>
      </w:r>
      <w:r w:rsidR="00EE4C78">
        <w:rPr>
          <w:rFonts w:asciiTheme="majorHAnsi" w:hAnsiTheme="majorHAnsi" w:cstheme="majorHAnsi"/>
          <w:color w:val="000000" w:themeColor="text1"/>
        </w:rPr>
        <w:t>s</w:t>
      </w:r>
      <w:r w:rsidR="0012355A">
        <w:rPr>
          <w:rFonts w:asciiTheme="majorHAnsi" w:hAnsiTheme="majorHAnsi" w:cstheme="majorHAnsi"/>
          <w:color w:val="000000" w:themeColor="text1"/>
        </w:rPr>
        <w:t xml:space="preserve"> of successful </w:t>
      </w:r>
      <w:r w:rsidR="007C4555">
        <w:rPr>
          <w:rFonts w:asciiTheme="majorHAnsi" w:hAnsiTheme="majorHAnsi" w:cstheme="majorHAnsi"/>
          <w:color w:val="000000" w:themeColor="text1"/>
        </w:rPr>
        <w:t xml:space="preserve">SLAM </w:t>
      </w:r>
      <w:r w:rsidR="00F57407">
        <w:rPr>
          <w:rFonts w:asciiTheme="majorHAnsi" w:hAnsiTheme="majorHAnsi" w:cstheme="majorHAnsi"/>
          <w:color w:val="000000" w:themeColor="text1"/>
        </w:rPr>
        <w:t xml:space="preserve">images </w:t>
      </w:r>
      <w:r w:rsidR="007C4555">
        <w:rPr>
          <w:rFonts w:asciiTheme="majorHAnsi" w:hAnsiTheme="majorHAnsi" w:cstheme="majorHAnsi"/>
          <w:color w:val="000000" w:themeColor="text1"/>
        </w:rPr>
        <w:t xml:space="preserve">of </w:t>
      </w:r>
      <w:r w:rsidR="007C4555" w:rsidRPr="007C4555">
        <w:rPr>
          <w:rFonts w:asciiTheme="majorHAnsi" w:hAnsiTheme="majorHAnsi" w:cstheme="majorHAnsi"/>
          <w:i/>
          <w:iCs/>
          <w:color w:val="000000" w:themeColor="text1"/>
        </w:rPr>
        <w:t>ex</w:t>
      </w:r>
      <w:r w:rsidR="00BF1227">
        <w:rPr>
          <w:rFonts w:asciiTheme="majorHAnsi" w:hAnsiTheme="majorHAnsi" w:cstheme="majorHAnsi"/>
          <w:i/>
          <w:iCs/>
          <w:color w:val="000000" w:themeColor="text1"/>
        </w:rPr>
        <w:t xml:space="preserve"> </w:t>
      </w:r>
      <w:r w:rsidR="007C4555" w:rsidRPr="007C4555">
        <w:rPr>
          <w:rFonts w:asciiTheme="majorHAnsi" w:hAnsiTheme="majorHAnsi" w:cstheme="majorHAnsi"/>
          <w:i/>
          <w:iCs/>
          <w:color w:val="000000" w:themeColor="text1"/>
        </w:rPr>
        <w:t>vivo</w:t>
      </w:r>
      <w:r w:rsidR="007C4555">
        <w:rPr>
          <w:rFonts w:asciiTheme="majorHAnsi" w:hAnsiTheme="majorHAnsi" w:cstheme="majorHAnsi"/>
          <w:color w:val="000000" w:themeColor="text1"/>
        </w:rPr>
        <w:t xml:space="preserve"> mouse kidney.</w:t>
      </w:r>
      <w:r w:rsidR="004C7D5F">
        <w:rPr>
          <w:rFonts w:asciiTheme="majorHAnsi" w:hAnsiTheme="majorHAnsi" w:cstheme="majorHAnsi"/>
          <w:color w:val="000000" w:themeColor="text1"/>
        </w:rPr>
        <w:t xml:space="preserve"> Because</w:t>
      </w:r>
      <w:r w:rsidR="00741C3F">
        <w:rPr>
          <w:rFonts w:asciiTheme="majorHAnsi" w:hAnsiTheme="majorHAnsi" w:cstheme="majorHAnsi"/>
          <w:color w:val="000000" w:themeColor="text1"/>
        </w:rPr>
        <w:t xml:space="preserve"> the</w:t>
      </w:r>
      <w:r w:rsidR="004C7D5F">
        <w:rPr>
          <w:rFonts w:asciiTheme="majorHAnsi" w:hAnsiTheme="majorHAnsi" w:cstheme="majorHAnsi"/>
          <w:color w:val="000000" w:themeColor="text1"/>
        </w:rPr>
        <w:t xml:space="preserve"> high NA objective used has high magnification, multiple adjacent 360 </w:t>
      </w:r>
      <w:r w:rsidR="00E34143" w:rsidRPr="0027380C">
        <w:rPr>
          <w:rFonts w:asciiTheme="majorHAnsi" w:hAnsiTheme="majorHAnsi" w:cstheme="majorHAnsi"/>
          <w:color w:val="000000" w:themeColor="text1"/>
        </w:rPr>
        <w:t>×</w:t>
      </w:r>
      <w:r w:rsidR="004C7D5F">
        <w:rPr>
          <w:rFonts w:asciiTheme="majorHAnsi" w:hAnsiTheme="majorHAnsi" w:cstheme="majorHAnsi"/>
          <w:color w:val="000000" w:themeColor="text1"/>
        </w:rPr>
        <w:t xml:space="preserve"> 360 µm fields of view were taken over the course of 12.5 min and stitched into a single image. </w:t>
      </w:r>
      <w:r w:rsidR="0012355A">
        <w:rPr>
          <w:rFonts w:asciiTheme="majorHAnsi" w:hAnsiTheme="majorHAnsi" w:cstheme="majorHAnsi"/>
          <w:color w:val="000000" w:themeColor="text1"/>
        </w:rPr>
        <w:t xml:space="preserve">The presence of </w:t>
      </w:r>
      <w:r w:rsidR="000B5640">
        <w:rPr>
          <w:rFonts w:asciiTheme="majorHAnsi" w:hAnsiTheme="majorHAnsi" w:cstheme="majorHAnsi"/>
          <w:color w:val="000000" w:themeColor="text1"/>
        </w:rPr>
        <w:t xml:space="preserve">strong </w:t>
      </w:r>
      <w:r w:rsidR="0012355A">
        <w:rPr>
          <w:rFonts w:asciiTheme="majorHAnsi" w:hAnsiTheme="majorHAnsi" w:cstheme="majorHAnsi"/>
          <w:color w:val="000000" w:themeColor="text1"/>
        </w:rPr>
        <w:t xml:space="preserve">magenta THG </w:t>
      </w:r>
      <w:r w:rsidR="000B5640">
        <w:rPr>
          <w:rFonts w:asciiTheme="majorHAnsi" w:hAnsiTheme="majorHAnsi" w:cstheme="majorHAnsi"/>
          <w:color w:val="000000" w:themeColor="text1"/>
        </w:rPr>
        <w:t>and cyan NAD(P)H</w:t>
      </w:r>
      <w:r w:rsidR="00A056C5">
        <w:rPr>
          <w:rFonts w:asciiTheme="majorHAnsi" w:hAnsiTheme="majorHAnsi" w:cstheme="majorHAnsi"/>
          <w:color w:val="000000" w:themeColor="text1"/>
        </w:rPr>
        <w:t xml:space="preserve"> signals</w:t>
      </w:r>
      <w:r w:rsidR="000B5640">
        <w:rPr>
          <w:rFonts w:asciiTheme="majorHAnsi" w:hAnsiTheme="majorHAnsi" w:cstheme="majorHAnsi"/>
          <w:color w:val="000000" w:themeColor="text1"/>
        </w:rPr>
        <w:t xml:space="preserve"> in the composite SLAM image indicates effective pulse compression enabling efficien</w:t>
      </w:r>
      <w:r w:rsidR="00477101">
        <w:rPr>
          <w:rFonts w:asciiTheme="majorHAnsi" w:hAnsiTheme="majorHAnsi" w:cstheme="majorHAnsi"/>
          <w:color w:val="000000" w:themeColor="text1"/>
        </w:rPr>
        <w:t>t</w:t>
      </w:r>
      <w:r w:rsidR="000B5640">
        <w:rPr>
          <w:rFonts w:asciiTheme="majorHAnsi" w:hAnsiTheme="majorHAnsi" w:cstheme="majorHAnsi"/>
          <w:color w:val="000000" w:themeColor="text1"/>
        </w:rPr>
        <w:t xml:space="preserve"> </w:t>
      </w:r>
      <w:r w:rsidR="00CA1370">
        <w:rPr>
          <w:rFonts w:asciiTheme="majorHAnsi" w:hAnsiTheme="majorHAnsi" w:cstheme="majorHAnsi"/>
          <w:color w:val="000000" w:themeColor="text1"/>
        </w:rPr>
        <w:t xml:space="preserve">three-photon </w:t>
      </w:r>
      <w:r w:rsidR="000B5640">
        <w:rPr>
          <w:rFonts w:asciiTheme="majorHAnsi" w:hAnsiTheme="majorHAnsi" w:cstheme="majorHAnsi"/>
          <w:color w:val="000000" w:themeColor="text1"/>
        </w:rPr>
        <w:t xml:space="preserve">processes. </w:t>
      </w:r>
      <w:r w:rsidR="00A056C5">
        <w:rPr>
          <w:rFonts w:asciiTheme="majorHAnsi" w:hAnsiTheme="majorHAnsi" w:cstheme="majorHAnsi"/>
          <w:color w:val="000000" w:themeColor="text1"/>
        </w:rPr>
        <w:t>Nephron s</w:t>
      </w:r>
      <w:r w:rsidR="000B5640">
        <w:rPr>
          <w:rFonts w:asciiTheme="majorHAnsi" w:hAnsiTheme="majorHAnsi" w:cstheme="majorHAnsi"/>
          <w:color w:val="000000" w:themeColor="text1"/>
        </w:rPr>
        <w:t>tructures are also visible in the SLAM image</w:t>
      </w:r>
      <w:r w:rsidR="001B0869">
        <w:rPr>
          <w:rFonts w:asciiTheme="majorHAnsi" w:hAnsiTheme="majorHAnsi" w:cstheme="majorHAnsi"/>
          <w:color w:val="000000" w:themeColor="text1"/>
        </w:rPr>
        <w:t xml:space="preserve">. SHG shows up in the renal </w:t>
      </w:r>
      <w:proofErr w:type="spellStart"/>
      <w:r w:rsidR="001B0869" w:rsidRPr="001B0869">
        <w:rPr>
          <w:rFonts w:asciiTheme="majorHAnsi" w:hAnsiTheme="majorHAnsi" w:cstheme="majorHAnsi"/>
          <w:color w:val="000000" w:themeColor="text1"/>
        </w:rPr>
        <w:t>interstitium</w:t>
      </w:r>
      <w:proofErr w:type="spellEnd"/>
      <w:r w:rsidR="00F57407">
        <w:rPr>
          <w:rFonts w:asciiTheme="majorHAnsi" w:hAnsiTheme="majorHAnsi" w:cstheme="majorHAnsi"/>
          <w:color w:val="000000" w:themeColor="text1"/>
        </w:rPr>
        <w:t>,</w:t>
      </w:r>
      <w:r w:rsidR="001B0869">
        <w:rPr>
          <w:rFonts w:asciiTheme="majorHAnsi" w:hAnsiTheme="majorHAnsi" w:cstheme="majorHAnsi"/>
          <w:color w:val="000000" w:themeColor="text1"/>
        </w:rPr>
        <w:t xml:space="preserve"> indicating the presence of </w:t>
      </w:r>
      <w:r w:rsidR="00A056C5">
        <w:rPr>
          <w:rFonts w:asciiTheme="majorHAnsi" w:hAnsiTheme="majorHAnsi" w:cstheme="majorHAnsi"/>
          <w:color w:val="000000" w:themeColor="text1"/>
        </w:rPr>
        <w:t xml:space="preserve">some </w:t>
      </w:r>
      <w:r w:rsidR="001B0869">
        <w:rPr>
          <w:rFonts w:asciiTheme="majorHAnsi" w:hAnsiTheme="majorHAnsi" w:cstheme="majorHAnsi"/>
          <w:color w:val="000000" w:themeColor="text1"/>
        </w:rPr>
        <w:t>collagen</w:t>
      </w:r>
      <w:r w:rsidR="001F79B7">
        <w:rPr>
          <w:rFonts w:asciiTheme="majorHAnsi" w:hAnsiTheme="majorHAnsi" w:cstheme="majorHAnsi"/>
          <w:color w:val="000000" w:themeColor="text1"/>
        </w:rPr>
        <w:t xml:space="preserve"> fibers</w:t>
      </w:r>
      <w:r w:rsidR="001B0869">
        <w:rPr>
          <w:rFonts w:asciiTheme="majorHAnsi" w:hAnsiTheme="majorHAnsi" w:cstheme="majorHAnsi"/>
          <w:color w:val="000000" w:themeColor="text1"/>
        </w:rPr>
        <w:t xml:space="preserve">. In the </w:t>
      </w:r>
      <w:r w:rsidR="00A056C5">
        <w:rPr>
          <w:rFonts w:asciiTheme="majorHAnsi" w:hAnsiTheme="majorHAnsi" w:cstheme="majorHAnsi"/>
          <w:color w:val="000000" w:themeColor="text1"/>
        </w:rPr>
        <w:t xml:space="preserve">computed </w:t>
      </w:r>
      <w:r w:rsidR="001B0869">
        <w:rPr>
          <w:rFonts w:asciiTheme="majorHAnsi" w:hAnsiTheme="majorHAnsi" w:cstheme="majorHAnsi"/>
          <w:color w:val="000000" w:themeColor="text1"/>
        </w:rPr>
        <w:t xml:space="preserve">ORR image shown in </w:t>
      </w:r>
      <w:r w:rsidR="001B0869" w:rsidRPr="00610675">
        <w:rPr>
          <w:rFonts w:asciiTheme="majorHAnsi" w:hAnsiTheme="majorHAnsi" w:cstheme="majorHAnsi"/>
          <w:b/>
          <w:bCs/>
          <w:color w:val="000000" w:themeColor="text1"/>
        </w:rPr>
        <w:t>Figure</w:t>
      </w:r>
      <w:r w:rsidR="00EE4C78" w:rsidRPr="00610675">
        <w:rPr>
          <w:rFonts w:asciiTheme="majorHAnsi" w:hAnsiTheme="majorHAnsi" w:cstheme="majorHAnsi"/>
          <w:b/>
          <w:bCs/>
          <w:color w:val="000000" w:themeColor="text1"/>
        </w:rPr>
        <w:t xml:space="preserve">s </w:t>
      </w:r>
      <w:r w:rsidR="00C10D93">
        <w:rPr>
          <w:rFonts w:asciiTheme="majorHAnsi" w:hAnsiTheme="majorHAnsi" w:cstheme="majorHAnsi"/>
          <w:b/>
          <w:bCs/>
          <w:color w:val="000000" w:themeColor="text1"/>
        </w:rPr>
        <w:t>5</w:t>
      </w:r>
      <w:r w:rsidR="00EE4C78" w:rsidRPr="00610675">
        <w:rPr>
          <w:rFonts w:asciiTheme="majorHAnsi" w:hAnsiTheme="majorHAnsi" w:cstheme="majorHAnsi"/>
          <w:b/>
          <w:bCs/>
          <w:color w:val="000000" w:themeColor="text1"/>
        </w:rPr>
        <w:t xml:space="preserve">B </w:t>
      </w:r>
      <w:r w:rsidR="00EE4C78" w:rsidRPr="00A056C5">
        <w:rPr>
          <w:rFonts w:asciiTheme="majorHAnsi" w:hAnsiTheme="majorHAnsi" w:cstheme="majorHAnsi"/>
          <w:color w:val="000000" w:themeColor="text1"/>
        </w:rPr>
        <w:t>and</w:t>
      </w:r>
      <w:r w:rsidR="00EE4C78" w:rsidRPr="00610675">
        <w:rPr>
          <w:rFonts w:asciiTheme="majorHAnsi" w:hAnsiTheme="majorHAnsi" w:cstheme="majorHAnsi"/>
          <w:b/>
          <w:bCs/>
          <w:color w:val="000000" w:themeColor="text1"/>
        </w:rPr>
        <w:t xml:space="preserve"> </w:t>
      </w:r>
      <w:r w:rsidR="00C3076B">
        <w:rPr>
          <w:rFonts w:asciiTheme="majorHAnsi" w:hAnsiTheme="majorHAnsi" w:cstheme="majorHAnsi"/>
          <w:b/>
          <w:bCs/>
          <w:color w:val="000000" w:themeColor="text1"/>
        </w:rPr>
        <w:t xml:space="preserve">Figure </w:t>
      </w:r>
      <w:r w:rsidR="00C10D93">
        <w:rPr>
          <w:rFonts w:asciiTheme="majorHAnsi" w:hAnsiTheme="majorHAnsi" w:cstheme="majorHAnsi"/>
          <w:b/>
          <w:bCs/>
          <w:color w:val="000000" w:themeColor="text1"/>
        </w:rPr>
        <w:t>5</w:t>
      </w:r>
      <w:r w:rsidR="003D6F33">
        <w:rPr>
          <w:rFonts w:asciiTheme="majorHAnsi" w:hAnsiTheme="majorHAnsi" w:cstheme="majorHAnsi"/>
          <w:b/>
          <w:bCs/>
          <w:color w:val="000000" w:themeColor="text1"/>
        </w:rPr>
        <w:t>D</w:t>
      </w:r>
      <w:r w:rsidR="001B0869">
        <w:rPr>
          <w:rFonts w:asciiTheme="majorHAnsi" w:hAnsiTheme="majorHAnsi" w:cstheme="majorHAnsi"/>
          <w:color w:val="000000" w:themeColor="text1"/>
        </w:rPr>
        <w:t xml:space="preserve">, one observes </w:t>
      </w:r>
      <w:r w:rsidR="00F57407">
        <w:rPr>
          <w:rFonts w:asciiTheme="majorHAnsi" w:hAnsiTheme="majorHAnsi" w:cstheme="majorHAnsi"/>
          <w:color w:val="000000" w:themeColor="text1"/>
        </w:rPr>
        <w:t xml:space="preserve">a </w:t>
      </w:r>
      <w:r w:rsidR="001B0869">
        <w:rPr>
          <w:rFonts w:asciiTheme="majorHAnsi" w:hAnsiTheme="majorHAnsi" w:cstheme="majorHAnsi"/>
          <w:color w:val="000000" w:themeColor="text1"/>
        </w:rPr>
        <w:t>higher redox ratio in the</w:t>
      </w:r>
      <w:r w:rsidR="007465C7">
        <w:rPr>
          <w:rFonts w:asciiTheme="majorHAnsi" w:hAnsiTheme="majorHAnsi" w:cstheme="majorHAnsi"/>
          <w:color w:val="000000" w:themeColor="text1"/>
        </w:rPr>
        <w:t xml:space="preserve"> proximal tubules</w:t>
      </w:r>
      <w:r w:rsidR="00841755">
        <w:rPr>
          <w:rFonts w:asciiTheme="majorHAnsi" w:hAnsiTheme="majorHAnsi" w:cstheme="majorHAnsi"/>
          <w:color w:val="000000" w:themeColor="text1"/>
        </w:rPr>
        <w:t xml:space="preserve"> of the</w:t>
      </w:r>
      <w:r w:rsidR="007465C7">
        <w:rPr>
          <w:rFonts w:asciiTheme="majorHAnsi" w:hAnsiTheme="majorHAnsi" w:cstheme="majorHAnsi"/>
          <w:color w:val="000000" w:themeColor="text1"/>
        </w:rPr>
        <w:t xml:space="preserve"> renal</w:t>
      </w:r>
      <w:r w:rsidR="001B0869">
        <w:rPr>
          <w:rFonts w:asciiTheme="majorHAnsi" w:hAnsiTheme="majorHAnsi" w:cstheme="majorHAnsi"/>
          <w:color w:val="000000" w:themeColor="text1"/>
        </w:rPr>
        <w:t xml:space="preserve"> cortex compared to the medulla</w:t>
      </w:r>
      <w:bookmarkStart w:id="17" w:name="_Hlk199393183"/>
      <w:r w:rsidR="007465C7">
        <w:rPr>
          <w:rFonts w:asciiTheme="majorHAnsi" w:hAnsiTheme="majorHAnsi" w:cstheme="majorHAnsi"/>
          <w:color w:val="000000" w:themeColor="text1"/>
        </w:rPr>
        <w:t xml:space="preserve">. This observation </w:t>
      </w:r>
      <w:r w:rsidR="00A056C5">
        <w:rPr>
          <w:rFonts w:asciiTheme="majorHAnsi" w:hAnsiTheme="majorHAnsi" w:cstheme="majorHAnsi"/>
          <w:color w:val="000000" w:themeColor="text1"/>
        </w:rPr>
        <w:t xml:space="preserve">aligns </w:t>
      </w:r>
      <w:r w:rsidR="001B0869">
        <w:rPr>
          <w:rFonts w:asciiTheme="majorHAnsi" w:hAnsiTheme="majorHAnsi" w:cstheme="majorHAnsi"/>
          <w:color w:val="000000" w:themeColor="text1"/>
        </w:rPr>
        <w:t>with the high oxidative phosphorylation occur</w:t>
      </w:r>
      <w:r w:rsidR="00A056C5">
        <w:rPr>
          <w:rFonts w:asciiTheme="majorHAnsi" w:hAnsiTheme="majorHAnsi" w:cstheme="majorHAnsi"/>
          <w:color w:val="000000" w:themeColor="text1"/>
        </w:rPr>
        <w:t>ring</w:t>
      </w:r>
      <w:r w:rsidR="001B0869">
        <w:rPr>
          <w:rFonts w:asciiTheme="majorHAnsi" w:hAnsiTheme="majorHAnsi" w:cstheme="majorHAnsi"/>
          <w:color w:val="000000" w:themeColor="text1"/>
        </w:rPr>
        <w:t xml:space="preserve"> in the </w:t>
      </w:r>
      <w:r w:rsidR="007465C7">
        <w:rPr>
          <w:rFonts w:asciiTheme="majorHAnsi" w:hAnsiTheme="majorHAnsi" w:cstheme="majorHAnsi"/>
          <w:color w:val="000000" w:themeColor="text1"/>
        </w:rPr>
        <w:t xml:space="preserve">proximal tubules </w:t>
      </w:r>
      <w:r w:rsidR="00841755">
        <w:rPr>
          <w:rFonts w:asciiTheme="majorHAnsi" w:hAnsiTheme="majorHAnsi" w:cstheme="majorHAnsi"/>
          <w:color w:val="000000" w:themeColor="text1"/>
        </w:rPr>
        <w:t>and</w:t>
      </w:r>
      <w:r w:rsidR="00A056C5">
        <w:rPr>
          <w:rFonts w:asciiTheme="majorHAnsi" w:hAnsiTheme="majorHAnsi" w:cstheme="majorHAnsi"/>
          <w:color w:val="000000" w:themeColor="text1"/>
        </w:rPr>
        <w:t xml:space="preserve"> </w:t>
      </w:r>
      <w:r w:rsidR="007465C7">
        <w:rPr>
          <w:rFonts w:asciiTheme="majorHAnsi" w:hAnsiTheme="majorHAnsi" w:cstheme="majorHAnsi"/>
          <w:color w:val="000000" w:themeColor="text1"/>
        </w:rPr>
        <w:t xml:space="preserve">the lower </w:t>
      </w:r>
      <w:r w:rsidR="00A056C5">
        <w:rPr>
          <w:rFonts w:asciiTheme="majorHAnsi" w:hAnsiTheme="majorHAnsi" w:cstheme="majorHAnsi"/>
          <w:color w:val="000000" w:themeColor="text1"/>
        </w:rPr>
        <w:t xml:space="preserve">oxygen </w:t>
      </w:r>
      <w:r w:rsidR="007465C7">
        <w:rPr>
          <w:rFonts w:asciiTheme="majorHAnsi" w:hAnsiTheme="majorHAnsi" w:cstheme="majorHAnsi"/>
          <w:color w:val="000000" w:themeColor="text1"/>
        </w:rPr>
        <w:t>levels and glycolytic metabolism in the medulla</w:t>
      </w:r>
      <w:r w:rsidR="001F3B51">
        <w:rPr>
          <w:rFonts w:asciiTheme="majorHAnsi" w:hAnsiTheme="majorHAnsi" w:cstheme="majorHAnsi"/>
          <w:color w:val="000000" w:themeColor="text1"/>
        </w:rPr>
        <w:fldChar w:fldCharType="begin"/>
      </w:r>
      <w:r w:rsidR="009301B2">
        <w:rPr>
          <w:rFonts w:asciiTheme="majorHAnsi" w:hAnsiTheme="majorHAnsi" w:cstheme="majorHAnsi"/>
          <w:color w:val="000000" w:themeColor="text1"/>
        </w:rPr>
        <w:instrText xml:space="preserve"> ADDIN ZOTERO_ITEM CSL_CITATION {"citationID":"a13e81b2lh2","properties":{"formattedCitation":"\\super 56\\nosupersub{}","plainCitation":"56","noteIndex":0},"citationItems":[{"id":194,"uris":["http://zotero.org/users/local/wCtn0Gsa/items/KWJF483I","http://zotero.org/users/6343962/items/KWJF483I"],"itemData":{"id":194,"type":"article-journal","abstract":"Hypertension is a leading risk factor for disease burden worldwide. The kidneys, which have a high specific metabolic rate, play an essential role in the long-term regulation of arterial blood pressure. In this review, we discuss the emerging role of renal metabolism in the development of hypertension. Renal energy and substrate metabolism is characterized by several important and, in some cases, unique features. Recent advances suggest that alterations of renal metabolism may result from genetic abnormalities or serve initially as a physiological response to environmental stressors to support tubular transport, which may ultimately affect regulatory pathways and lead to unfavorable cellular and pathophysiological consequences that contribute to the development of hypertension.","container-title":"Nature Communications","DOI":"10.1038/s41467-021-21301-5","ISSN":"2041-1723","issue":"1","journalAbbreviation":"Nat Commun","language":"en","license":"2021 The Author(s)","note":"publisher: Nature Publishing Group","page":"963","source":"www.nature.com","title":"Renal metabolism and hypertension","volume":"12","author":[{"family":"Tian","given":"Zhongmin"},{"family":"Liang","given":"Mingyu"}],"issued":{"date-parts":[["2021",2,11]]}}}],"schema":"https://github.com/citation-style-language/schema/raw/master/csl-citation.json"} </w:instrText>
      </w:r>
      <w:r w:rsidR="001F3B51">
        <w:rPr>
          <w:rFonts w:asciiTheme="majorHAnsi" w:hAnsiTheme="majorHAnsi" w:cstheme="majorHAnsi"/>
          <w:color w:val="000000" w:themeColor="text1"/>
        </w:rPr>
        <w:fldChar w:fldCharType="separate"/>
      </w:r>
      <w:r w:rsidR="009301B2" w:rsidRPr="009301B2">
        <w:rPr>
          <w:vertAlign w:val="superscript"/>
        </w:rPr>
        <w:t>56</w:t>
      </w:r>
      <w:r w:rsidR="001F3B51">
        <w:rPr>
          <w:rFonts w:asciiTheme="majorHAnsi" w:hAnsiTheme="majorHAnsi" w:cstheme="majorHAnsi"/>
          <w:color w:val="000000" w:themeColor="text1"/>
        </w:rPr>
        <w:fldChar w:fldCharType="end"/>
      </w:r>
      <w:r w:rsidR="00E036AF">
        <w:rPr>
          <w:rFonts w:asciiTheme="majorHAnsi" w:hAnsiTheme="majorHAnsi" w:cstheme="majorHAnsi"/>
          <w:color w:val="000000" w:themeColor="text1"/>
        </w:rPr>
        <w:t xml:space="preserve"> and is further supported by recent work in optical label-free imaging of kidney tissue</w:t>
      </w:r>
      <w:r w:rsidR="001F3B51">
        <w:rPr>
          <w:rFonts w:asciiTheme="majorHAnsi" w:hAnsiTheme="majorHAnsi" w:cstheme="majorHAnsi"/>
          <w:color w:val="000000" w:themeColor="text1"/>
        </w:rPr>
        <w:fldChar w:fldCharType="begin"/>
      </w:r>
      <w:r w:rsidR="009301B2">
        <w:rPr>
          <w:rFonts w:asciiTheme="majorHAnsi" w:hAnsiTheme="majorHAnsi" w:cstheme="majorHAnsi"/>
          <w:color w:val="000000" w:themeColor="text1"/>
        </w:rPr>
        <w:instrText xml:space="preserve"> ADDIN ZOTERO_ITEM CSL_CITATION {"citationID":"a29e8eiusuq","properties":{"formattedCitation":"\\super 52\\nosupersub{}","plainCitation":"52","noteIndex":0},"citationItems":[{"id":189,"uris":["http://zotero.org/users/local/wCtn0Gsa/items/K42GH92Y","http://zotero.org/users/6343962/items/K42GH92Y"],"itemData":{"id":189,"type":"article-journal","abstract":"Kidney disease, the ninth leading cause of death in the United States, suffers from poor diagnostic efficiency (10%). Traditional biopsies use molecular reagents to enhance diagnostic power but are limited by overlapping spatial and chromatic signals, product quality variability, and additional processing. To address these challenges without disrupting routine diagnostics, we implement label-free imaging modalities—stimulated Raman scattering (SRS), second harmonic generation (SHG), and two-photon fluorescence (TPF)—within a single setup. We identify morphological, lipidomic, and metabolic biomarkers in control and diabetic kidney samples at subcellular resolution. Label-free Stimulated Raman Histology (SRH) reveals distinct collagen morphology, mesangial-glomerular volumes, lipid saturation, redox status, and lipid-protein concentrations previously unrecognized in kidney diseases. Using the same tissue section enhances diagnostic value without compromising limited tissue. These multimodal biomarkers broadly deepen the understanding of kidney disease progression by integrating lipidomic, fibrotic, and metabolic data.","container-title":"Nature Communications","DOI":"10.1038/s41467-025-59163-w","ISSN":"2041-1723","issue":"1","journalAbbreviation":"Nat Commun","language":"en","license":"2025 The Author(s)","note":"publisher: Nature Publishing Group","page":"4509","source":"www.nature.com","title":"Label-free multimodal optical biopsy reveals biomolecular and morphological features of diabetic kidney tissue in 2D and 3D","volume":"16","author":[{"family":"Fung","given":"Anthony A."},{"family":"Li","given":"Zhi"},{"family":"Boote","given":"Craig"},{"family":"Markov","given":"Petar"},{"family":"Gaut","given":"Joseph P."},{"family":"Jain","given":"Sanjay"},{"family":"Shi","given":"Lingyan"}],"issued":{"date-parts":[["2025",5,15]]}}}],"schema":"https://github.com/citation-style-language/schema/raw/master/csl-citation.json"} </w:instrText>
      </w:r>
      <w:r w:rsidR="001F3B51">
        <w:rPr>
          <w:rFonts w:asciiTheme="majorHAnsi" w:hAnsiTheme="majorHAnsi" w:cstheme="majorHAnsi"/>
          <w:color w:val="000000" w:themeColor="text1"/>
        </w:rPr>
        <w:fldChar w:fldCharType="separate"/>
      </w:r>
      <w:r w:rsidR="009301B2" w:rsidRPr="009301B2">
        <w:rPr>
          <w:vertAlign w:val="superscript"/>
        </w:rPr>
        <w:t>52</w:t>
      </w:r>
      <w:r w:rsidR="001F3B51">
        <w:rPr>
          <w:rFonts w:asciiTheme="majorHAnsi" w:hAnsiTheme="majorHAnsi" w:cstheme="majorHAnsi"/>
          <w:color w:val="000000" w:themeColor="text1"/>
        </w:rPr>
        <w:fldChar w:fldCharType="end"/>
      </w:r>
      <w:r w:rsidR="007465C7">
        <w:rPr>
          <w:rFonts w:asciiTheme="majorHAnsi" w:hAnsiTheme="majorHAnsi" w:cstheme="majorHAnsi"/>
          <w:color w:val="000000" w:themeColor="text1"/>
        </w:rPr>
        <w:t>.</w:t>
      </w:r>
      <w:bookmarkEnd w:id="17"/>
      <w:r w:rsidR="007465C7">
        <w:rPr>
          <w:rFonts w:asciiTheme="majorHAnsi" w:hAnsiTheme="majorHAnsi" w:cstheme="majorHAnsi"/>
          <w:color w:val="000000" w:themeColor="text1"/>
        </w:rPr>
        <w:t xml:space="preserve"> </w:t>
      </w:r>
      <w:r w:rsidR="0065069C">
        <w:rPr>
          <w:rFonts w:asciiTheme="majorHAnsi" w:hAnsiTheme="majorHAnsi" w:cstheme="majorHAnsi"/>
          <w:color w:val="000000" w:themeColor="text1"/>
        </w:rPr>
        <w:t xml:space="preserve">Analysis methods </w:t>
      </w:r>
      <w:r w:rsidR="00A056C5">
        <w:rPr>
          <w:rFonts w:asciiTheme="majorHAnsi" w:hAnsiTheme="majorHAnsi" w:cstheme="majorHAnsi"/>
          <w:color w:val="000000" w:themeColor="text1"/>
        </w:rPr>
        <w:t xml:space="preserve">like </w:t>
      </w:r>
      <w:r w:rsidR="0065069C">
        <w:rPr>
          <w:rFonts w:asciiTheme="majorHAnsi" w:hAnsiTheme="majorHAnsi" w:cstheme="majorHAnsi"/>
          <w:color w:val="000000" w:themeColor="text1"/>
        </w:rPr>
        <w:t xml:space="preserve">ORR </w:t>
      </w:r>
      <w:r w:rsidR="00A056C5">
        <w:rPr>
          <w:rFonts w:asciiTheme="majorHAnsi" w:hAnsiTheme="majorHAnsi" w:cstheme="majorHAnsi"/>
          <w:color w:val="000000" w:themeColor="text1"/>
        </w:rPr>
        <w:t>capitalize on</w:t>
      </w:r>
      <w:r w:rsidR="0065069C">
        <w:rPr>
          <w:rFonts w:asciiTheme="majorHAnsi" w:hAnsiTheme="majorHAnsi" w:cstheme="majorHAnsi"/>
          <w:color w:val="000000" w:themeColor="text1"/>
        </w:rPr>
        <w:t xml:space="preserve"> the unique spatial and temporal overlap of the four channels</w:t>
      </w:r>
      <w:r w:rsidR="00A056C5">
        <w:rPr>
          <w:rFonts w:asciiTheme="majorHAnsi" w:hAnsiTheme="majorHAnsi" w:cstheme="majorHAnsi"/>
          <w:color w:val="000000" w:themeColor="text1"/>
        </w:rPr>
        <w:t xml:space="preserve">, play a crucial role in </w:t>
      </w:r>
      <w:r w:rsidR="00841755">
        <w:rPr>
          <w:rFonts w:asciiTheme="majorHAnsi" w:hAnsiTheme="majorHAnsi" w:cstheme="majorHAnsi"/>
          <w:color w:val="000000" w:themeColor="text1"/>
        </w:rPr>
        <w:t xml:space="preserve">realizing </w:t>
      </w:r>
      <w:r w:rsidR="0065069C">
        <w:rPr>
          <w:rFonts w:asciiTheme="majorHAnsi" w:hAnsiTheme="majorHAnsi" w:cstheme="majorHAnsi"/>
          <w:color w:val="000000" w:themeColor="text1"/>
        </w:rPr>
        <w:lastRenderedPageBreak/>
        <w:t>the full potential of SLAM microscopy.</w:t>
      </w:r>
    </w:p>
    <w:p w14:paraId="079B5679" w14:textId="77777777" w:rsidR="006E4797" w:rsidRPr="00F72213" w:rsidRDefault="006E4797" w:rsidP="00F0047A">
      <w:pPr>
        <w:rPr>
          <w:rFonts w:asciiTheme="majorHAnsi" w:hAnsiTheme="majorHAnsi" w:cstheme="majorHAnsi"/>
          <w:color w:val="808080"/>
        </w:rPr>
      </w:pPr>
    </w:p>
    <w:p w14:paraId="6A89E2D5" w14:textId="1C1E828A" w:rsidR="003D6F33" w:rsidRDefault="00551D82" w:rsidP="00F0047A">
      <w:pPr>
        <w:rPr>
          <w:rFonts w:asciiTheme="majorHAnsi" w:hAnsiTheme="majorHAnsi" w:cstheme="majorHAnsi"/>
          <w:b/>
        </w:rPr>
      </w:pPr>
      <w:r w:rsidRPr="00F72213">
        <w:rPr>
          <w:rFonts w:asciiTheme="majorHAnsi" w:hAnsiTheme="majorHAnsi" w:cstheme="majorHAnsi"/>
          <w:b/>
        </w:rPr>
        <w:t>FIGURE AND TABLE LEGENDS</w:t>
      </w:r>
    </w:p>
    <w:p w14:paraId="2268ABEB" w14:textId="64FF572E" w:rsidR="004B493A" w:rsidRPr="001D7510" w:rsidRDefault="004B493A" w:rsidP="00F0047A">
      <w:pPr>
        <w:rPr>
          <w:rFonts w:asciiTheme="majorHAnsi" w:hAnsiTheme="majorHAnsi" w:cstheme="majorHAnsi"/>
          <w:color w:val="000000" w:themeColor="text1"/>
        </w:rPr>
      </w:pPr>
      <w:r w:rsidRPr="00610675">
        <w:rPr>
          <w:rFonts w:asciiTheme="majorHAnsi" w:hAnsiTheme="majorHAnsi" w:cstheme="majorHAnsi"/>
          <w:b/>
          <w:bCs/>
          <w:color w:val="000000" w:themeColor="text1"/>
        </w:rPr>
        <w:t>Figure 1</w:t>
      </w:r>
      <w:r w:rsidR="007E7594">
        <w:rPr>
          <w:rFonts w:asciiTheme="majorHAnsi" w:hAnsiTheme="majorHAnsi" w:cstheme="majorHAnsi"/>
          <w:b/>
          <w:bCs/>
          <w:color w:val="000000" w:themeColor="text1"/>
        </w:rPr>
        <w:t xml:space="preserve">: </w:t>
      </w:r>
      <w:r w:rsidR="0004645B" w:rsidRPr="0004645B">
        <w:rPr>
          <w:rFonts w:asciiTheme="majorHAnsi" w:hAnsiTheme="majorHAnsi" w:cstheme="majorHAnsi"/>
          <w:b/>
          <w:bCs/>
          <w:color w:val="000000" w:themeColor="text1"/>
        </w:rPr>
        <w:t xml:space="preserve">The optical design of </w:t>
      </w:r>
      <w:r w:rsidR="0004645B">
        <w:rPr>
          <w:rFonts w:asciiTheme="majorHAnsi" w:hAnsiTheme="majorHAnsi" w:cstheme="majorHAnsi"/>
          <w:b/>
          <w:bCs/>
          <w:color w:val="000000" w:themeColor="text1"/>
        </w:rPr>
        <w:t>a</w:t>
      </w:r>
      <w:r w:rsidR="0004645B" w:rsidRPr="0004645B">
        <w:rPr>
          <w:rFonts w:asciiTheme="majorHAnsi" w:hAnsiTheme="majorHAnsi" w:cstheme="majorHAnsi"/>
          <w:b/>
          <w:bCs/>
          <w:color w:val="000000" w:themeColor="text1"/>
        </w:rPr>
        <w:t xml:space="preserve"> simultaneous label-free autofluorescence </w:t>
      </w:r>
      <w:proofErr w:type="spellStart"/>
      <w:r w:rsidR="0004645B" w:rsidRPr="0004645B">
        <w:rPr>
          <w:rFonts w:asciiTheme="majorHAnsi" w:hAnsiTheme="majorHAnsi" w:cstheme="majorHAnsi"/>
          <w:b/>
          <w:bCs/>
          <w:color w:val="000000" w:themeColor="text1"/>
        </w:rPr>
        <w:t>multiharmonic</w:t>
      </w:r>
      <w:proofErr w:type="spellEnd"/>
      <w:r w:rsidR="0004645B" w:rsidRPr="0004645B">
        <w:rPr>
          <w:rFonts w:asciiTheme="majorHAnsi" w:hAnsiTheme="majorHAnsi" w:cstheme="majorHAnsi"/>
          <w:b/>
          <w:bCs/>
          <w:color w:val="000000" w:themeColor="text1"/>
        </w:rPr>
        <w:t xml:space="preserve"> (SLAM) microscope</w:t>
      </w:r>
      <w:r w:rsidR="0004645B" w:rsidRPr="0004645B">
        <w:rPr>
          <w:rFonts w:asciiTheme="majorHAnsi" w:hAnsiTheme="majorHAnsi" w:cstheme="majorHAnsi"/>
          <w:color w:val="000000" w:themeColor="text1"/>
        </w:rPr>
        <w:t xml:space="preserve">. The </w:t>
      </w:r>
      <w:r w:rsidR="00AF5050">
        <w:rPr>
          <w:rFonts w:asciiTheme="majorHAnsi" w:hAnsiTheme="majorHAnsi" w:cstheme="majorHAnsi"/>
          <w:color w:val="000000" w:themeColor="text1"/>
        </w:rPr>
        <w:t>femtosecond</w:t>
      </w:r>
      <w:r w:rsidR="0004645B" w:rsidRPr="0004645B">
        <w:rPr>
          <w:rFonts w:asciiTheme="majorHAnsi" w:hAnsiTheme="majorHAnsi" w:cstheme="majorHAnsi"/>
          <w:color w:val="000000" w:themeColor="text1"/>
        </w:rPr>
        <w:t xml:space="preserve"> laser outputs 1040 nm light in 370 fs pulses at a repetition rate of 10 </w:t>
      </w:r>
      <w:proofErr w:type="spellStart"/>
      <w:r w:rsidR="0004645B" w:rsidRPr="0004645B">
        <w:rPr>
          <w:rFonts w:asciiTheme="majorHAnsi" w:hAnsiTheme="majorHAnsi" w:cstheme="majorHAnsi"/>
          <w:color w:val="000000" w:themeColor="text1"/>
        </w:rPr>
        <w:t>MHz.</w:t>
      </w:r>
      <w:proofErr w:type="spellEnd"/>
      <w:r w:rsidR="0004645B" w:rsidRPr="0004645B">
        <w:rPr>
          <w:rFonts w:asciiTheme="majorHAnsi" w:hAnsiTheme="majorHAnsi" w:cstheme="majorHAnsi"/>
          <w:color w:val="000000" w:themeColor="text1"/>
        </w:rPr>
        <w:t xml:space="preserve"> Intensity and polarization of the laser </w:t>
      </w:r>
      <w:r w:rsidR="00F57407">
        <w:rPr>
          <w:rFonts w:asciiTheme="majorHAnsi" w:hAnsiTheme="majorHAnsi" w:cstheme="majorHAnsi"/>
          <w:color w:val="000000" w:themeColor="text1"/>
        </w:rPr>
        <w:t>are</w:t>
      </w:r>
      <w:r w:rsidR="00F57407" w:rsidRPr="0004645B">
        <w:rPr>
          <w:rFonts w:asciiTheme="majorHAnsi" w:hAnsiTheme="majorHAnsi" w:cstheme="majorHAnsi"/>
          <w:color w:val="000000" w:themeColor="text1"/>
        </w:rPr>
        <w:t xml:space="preserve"> </w:t>
      </w:r>
      <w:r w:rsidR="0004645B" w:rsidRPr="0004645B">
        <w:rPr>
          <w:rFonts w:asciiTheme="majorHAnsi" w:hAnsiTheme="majorHAnsi" w:cstheme="majorHAnsi"/>
          <w:color w:val="000000" w:themeColor="text1"/>
        </w:rPr>
        <w:t xml:space="preserve">carefully controlled before pumping a photonic crystal to generate a supercontinuum. The pulses are then compressed in by a pulse shaper and directed into a customized laser scanning microscope (dashed box). Dichroic mirrors and bandpass filters isolate the nonlinear signals generated by the sample before they are detected by </w:t>
      </w:r>
      <w:r w:rsidR="004F56D8">
        <w:rPr>
          <w:rFonts w:asciiTheme="majorHAnsi" w:hAnsiTheme="majorHAnsi" w:cstheme="majorHAnsi"/>
          <w:color w:val="000000" w:themeColor="text1"/>
        </w:rPr>
        <w:t>high-sensitivity photon detectors such as photomultiplier tubes (PMTs) or hybrid photodetectors (HPDs)</w:t>
      </w:r>
      <w:r w:rsidR="0004645B" w:rsidRPr="0004645B">
        <w:rPr>
          <w:rFonts w:asciiTheme="majorHAnsi" w:hAnsiTheme="majorHAnsi" w:cstheme="majorHAnsi"/>
          <w:color w:val="000000" w:themeColor="text1"/>
        </w:rPr>
        <w:t>.</w:t>
      </w:r>
      <w:r w:rsidR="001D7510">
        <w:rPr>
          <w:rFonts w:asciiTheme="majorHAnsi" w:hAnsiTheme="majorHAnsi" w:cstheme="majorHAnsi"/>
          <w:color w:val="000000" w:themeColor="text1"/>
        </w:rPr>
        <w:t xml:space="preserve"> Optical design is based on the system described in</w:t>
      </w:r>
      <w:r w:rsidR="004F56D8">
        <w:rPr>
          <w:rFonts w:asciiTheme="majorHAnsi" w:hAnsiTheme="majorHAnsi" w:cstheme="majorHAnsi"/>
          <w:color w:val="000000" w:themeColor="text1"/>
        </w:rPr>
        <w:fldChar w:fldCharType="begin"/>
      </w:r>
      <w:r w:rsidR="001F0F05">
        <w:rPr>
          <w:rFonts w:asciiTheme="majorHAnsi" w:hAnsiTheme="majorHAnsi" w:cstheme="majorHAnsi"/>
          <w:color w:val="000000" w:themeColor="text1"/>
        </w:rPr>
        <w:instrText xml:space="preserve"> ADDIN ZOTERO_ITEM CSL_CITATION {"citationID":"aodjbjp67","properties":{"formattedCitation":"\\super 41\\nosupersub{}","plainCitation":"41","noteIndex":0},"citationItems":[{"id":279,"uris":["http://zotero.org/users/local/wCtn0Gsa/items/XJISS45B","http://zotero.org/users/6343962/items/XJISS45B"],"itemData":{"id":279,"type":"article-journal","abstract":"Simultaneous quantification of multifarious cellular metabolites and the extracellular matrix in vivo has been long sought. Simultaneous label-free autofluorescence and multi-harmonic (SLAM) microscopy has achieved simultaneous four-channel nonlinear imaging to study tissue structure and metabolism. In this study, we implemented two laser systems and directly compared SLAM microscopy with conventional two-photon microscopy for in vivo imaging. We found that three-photon imaging of adenine dinucleotide (phosphate) (NAD(P)H) in SLAM microscopy using our tailored laser source provided better resolution, contrast, and background suppression than conventional two-photon imaging of NAD(P)H. We also integrated fluorescence lifetime imaging with SLAM microscopy, and enabled differentiation of free and bound NAD(P)H. We imaged murine skin in vivo and showed that changes in tissue structure, cell dynamics, and metabolism can be monitored simultaneously in real-time. We also discovered an increase in metabolism and protein-bound NAD(P)H in skin cells during the early stages of wound healing.","container-title":"Biomedical Optics Express","DOI":"10.1364/BOE.10.005431","ISSN":"2156-7085","issue":"10","journalAbbreviation":"Biomed. Opt. Express, BOE","language":"EN","license":"© 2019 Optical Society of America","note":"publisher: Optica Publishing Group","page":"5431-5444","source":"opg.optica.org","title":"Simultaneous label-free autofluorescence and multi-harmonic imaging reveals in vivo structural and metabolic changes in murine skin","volume":"10","author":[{"family":"Lee","given":"Jang Hyuk"},{"family":"Rico-Jimenez","given":"Jose J."},{"family":"Zhang","given":"Chi"},{"family":"Alex","given":"Aneesh"},{"family":"Chaney","given":"Eric J."},{"family":"Barkalifa","given":"Ronit"},{"family":"Spillman","given":"Darold R."},{"family":"Marjanovic","given":"Marina"},{"family":"Arp","given":"Zane"},{"family":"Hood","given":"Steve R."},{"family":"Boppart","given":"Stephen A."}],"issued":{"date-parts":[["2019",10,1]]}}}],"schema":"https://github.com/citation-style-language/schema/raw/master/csl-citation.json"} </w:instrText>
      </w:r>
      <w:r w:rsidR="004F56D8">
        <w:rPr>
          <w:rFonts w:asciiTheme="majorHAnsi" w:hAnsiTheme="majorHAnsi" w:cstheme="majorHAnsi"/>
          <w:color w:val="000000" w:themeColor="text1"/>
        </w:rPr>
        <w:fldChar w:fldCharType="separate"/>
      </w:r>
      <w:r w:rsidR="001F0F05" w:rsidRPr="001F0F05">
        <w:rPr>
          <w:vertAlign w:val="superscript"/>
        </w:rPr>
        <w:t>41</w:t>
      </w:r>
      <w:r w:rsidR="004F56D8">
        <w:rPr>
          <w:rFonts w:asciiTheme="majorHAnsi" w:hAnsiTheme="majorHAnsi" w:cstheme="majorHAnsi"/>
          <w:color w:val="000000" w:themeColor="text1"/>
        </w:rPr>
        <w:fldChar w:fldCharType="end"/>
      </w:r>
      <w:r w:rsidR="001D7510">
        <w:rPr>
          <w:rFonts w:asciiTheme="majorHAnsi" w:hAnsiTheme="majorHAnsi" w:cstheme="majorHAnsi"/>
          <w:color w:val="000000" w:themeColor="text1"/>
        </w:rPr>
        <w:t>.</w:t>
      </w:r>
    </w:p>
    <w:p w14:paraId="0BBD8C73" w14:textId="77777777" w:rsidR="0004645B" w:rsidRDefault="0004645B" w:rsidP="00F0047A">
      <w:pPr>
        <w:rPr>
          <w:rFonts w:asciiTheme="majorHAnsi" w:hAnsiTheme="majorHAnsi" w:cstheme="majorHAnsi"/>
          <w:color w:val="000000" w:themeColor="text1"/>
        </w:rPr>
      </w:pPr>
    </w:p>
    <w:p w14:paraId="5BF9B3F7" w14:textId="09FE0095" w:rsidR="00E926A5" w:rsidRPr="00C10D93" w:rsidRDefault="00C10D93" w:rsidP="00F0047A">
      <w:pPr>
        <w:rPr>
          <w:rFonts w:asciiTheme="majorHAnsi" w:hAnsiTheme="majorHAnsi" w:cstheme="majorHAnsi"/>
          <w:color w:val="000000" w:themeColor="text1"/>
        </w:rPr>
      </w:pPr>
      <w:r w:rsidRPr="00C10D93">
        <w:rPr>
          <w:rFonts w:asciiTheme="majorHAnsi" w:hAnsiTheme="majorHAnsi" w:cstheme="majorHAnsi"/>
          <w:b/>
          <w:bCs/>
          <w:color w:val="000000" w:themeColor="text1"/>
        </w:rPr>
        <w:t>Figure 2</w:t>
      </w:r>
      <w:r w:rsidR="007E7594">
        <w:rPr>
          <w:rFonts w:asciiTheme="majorHAnsi" w:hAnsiTheme="majorHAnsi" w:cstheme="majorHAnsi"/>
          <w:b/>
          <w:bCs/>
          <w:color w:val="000000" w:themeColor="text1"/>
        </w:rPr>
        <w:t xml:space="preserve">: </w:t>
      </w:r>
      <w:r w:rsidRPr="00C10D93">
        <w:rPr>
          <w:rFonts w:asciiTheme="majorHAnsi" w:hAnsiTheme="majorHAnsi" w:cstheme="majorHAnsi"/>
          <w:b/>
          <w:bCs/>
          <w:color w:val="000000" w:themeColor="text1"/>
        </w:rPr>
        <w:t>Cleaved ends of the photonic crystal fiber (PCF).</w:t>
      </w:r>
      <w:r w:rsidRPr="00C10D93">
        <w:rPr>
          <w:rFonts w:asciiTheme="majorHAnsi" w:hAnsiTheme="majorHAnsi" w:cstheme="majorHAnsi"/>
          <w:color w:val="000000" w:themeColor="text1"/>
        </w:rPr>
        <w:t xml:space="preserve"> </w:t>
      </w:r>
      <w:r w:rsidRPr="00C3076B">
        <w:rPr>
          <w:rFonts w:asciiTheme="majorHAnsi" w:hAnsiTheme="majorHAnsi" w:cstheme="majorHAnsi"/>
          <w:color w:val="000000" w:themeColor="text1"/>
        </w:rPr>
        <w:t>(</w:t>
      </w:r>
      <w:r w:rsidRPr="00C10D93">
        <w:rPr>
          <w:rFonts w:asciiTheme="majorHAnsi" w:hAnsiTheme="majorHAnsi" w:cstheme="majorHAnsi"/>
          <w:b/>
          <w:bCs/>
          <w:color w:val="000000" w:themeColor="text1"/>
        </w:rPr>
        <w:t>A, B</w:t>
      </w:r>
      <w:r w:rsidRPr="00C3076B">
        <w:rPr>
          <w:rFonts w:asciiTheme="majorHAnsi" w:hAnsiTheme="majorHAnsi" w:cstheme="majorHAnsi"/>
          <w:color w:val="000000" w:themeColor="text1"/>
        </w:rPr>
        <w:t xml:space="preserve">) </w:t>
      </w:r>
      <w:r w:rsidRPr="00C10D93">
        <w:rPr>
          <w:rFonts w:asciiTheme="majorHAnsi" w:hAnsiTheme="majorHAnsi" w:cstheme="majorHAnsi"/>
          <w:color w:val="000000" w:themeColor="text1"/>
        </w:rPr>
        <w:t xml:space="preserve">Images of the side of the cleave.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C-F</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Images of the face of the cleave.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A</w:t>
      </w:r>
      <w:r w:rsidRPr="00B1760D">
        <w:rPr>
          <w:rFonts w:asciiTheme="majorHAnsi" w:hAnsiTheme="majorHAnsi" w:cstheme="majorHAnsi"/>
          <w:color w:val="000000" w:themeColor="text1"/>
        </w:rPr>
        <w:t xml:space="preserve">) </w:t>
      </w:r>
      <w:r w:rsidRPr="00C10D93">
        <w:rPr>
          <w:rFonts w:asciiTheme="majorHAnsi" w:hAnsiTheme="majorHAnsi" w:cstheme="majorHAnsi"/>
          <w:color w:val="000000" w:themeColor="text1"/>
        </w:rPr>
        <w:t xml:space="preserve">A </w:t>
      </w:r>
      <w:r w:rsidR="00DA3F01">
        <w:rPr>
          <w:rFonts w:asciiTheme="majorHAnsi" w:hAnsiTheme="majorHAnsi" w:cstheme="majorHAnsi"/>
          <w:color w:val="000000" w:themeColor="text1"/>
        </w:rPr>
        <w:t>well-cleaved</w:t>
      </w:r>
      <w:r w:rsidRPr="00C10D93">
        <w:rPr>
          <w:rFonts w:asciiTheme="majorHAnsi" w:hAnsiTheme="majorHAnsi" w:cstheme="majorHAnsi"/>
          <w:color w:val="000000" w:themeColor="text1"/>
        </w:rPr>
        <w:t xml:space="preserve"> PCF has a flat and perpendicular face.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B</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 poorly cleaved PCF with an angled and chipped face.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C</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 </w:t>
      </w:r>
      <w:r w:rsidR="00DA3F01">
        <w:rPr>
          <w:rFonts w:asciiTheme="majorHAnsi" w:hAnsiTheme="majorHAnsi" w:cstheme="majorHAnsi"/>
          <w:color w:val="000000" w:themeColor="text1"/>
        </w:rPr>
        <w:t>well-cleaved</w:t>
      </w:r>
      <w:r w:rsidRPr="00C10D93">
        <w:rPr>
          <w:rFonts w:asciiTheme="majorHAnsi" w:hAnsiTheme="majorHAnsi" w:cstheme="majorHAnsi"/>
          <w:color w:val="000000" w:themeColor="text1"/>
        </w:rPr>
        <w:t xml:space="preserve"> PCF with a clean face.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D</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 mishandled PCF that has dirt on its surface.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E</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 poorly cleaved PCF with scratches on its surface.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F</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An old PCF that was replaced. There is visible damage to the core of the PCF as seen by the dark spot in the center of the </w:t>
      </w:r>
      <w:r w:rsidR="00F02D0C">
        <w:rPr>
          <w:rFonts w:asciiTheme="majorHAnsi" w:hAnsiTheme="majorHAnsi" w:cstheme="majorHAnsi"/>
          <w:color w:val="000000" w:themeColor="text1"/>
        </w:rPr>
        <w:t>PCF</w:t>
      </w:r>
      <w:r w:rsidRPr="00C10D93">
        <w:rPr>
          <w:rFonts w:asciiTheme="majorHAnsi" w:hAnsiTheme="majorHAnsi" w:cstheme="majorHAnsi"/>
          <w:color w:val="000000" w:themeColor="text1"/>
        </w:rPr>
        <w:t>.</w:t>
      </w:r>
    </w:p>
    <w:p w14:paraId="58042AC5" w14:textId="77777777" w:rsidR="00C10D93" w:rsidRDefault="00C10D93" w:rsidP="00F0047A">
      <w:pPr>
        <w:rPr>
          <w:rFonts w:asciiTheme="majorHAnsi" w:hAnsiTheme="majorHAnsi" w:cstheme="majorHAnsi"/>
          <w:color w:val="000000" w:themeColor="text1"/>
        </w:rPr>
      </w:pPr>
    </w:p>
    <w:p w14:paraId="5D30BDC5" w14:textId="6B5B8AEA" w:rsidR="00C10D93" w:rsidRPr="007618E6" w:rsidRDefault="00C10D93" w:rsidP="00F0047A">
      <w:pPr>
        <w:rPr>
          <w:rFonts w:asciiTheme="majorHAnsi" w:hAnsiTheme="majorHAnsi" w:cstheme="majorHAnsi"/>
          <w:color w:val="000000" w:themeColor="text1"/>
        </w:rPr>
      </w:pPr>
      <w:bookmarkStart w:id="18" w:name="_Hlk199401951"/>
      <w:r w:rsidRPr="00C10D93">
        <w:rPr>
          <w:rFonts w:asciiTheme="majorHAnsi" w:hAnsiTheme="majorHAnsi" w:cstheme="majorHAnsi"/>
          <w:b/>
          <w:bCs/>
          <w:color w:val="000000" w:themeColor="text1"/>
        </w:rPr>
        <w:t>Figure 3</w:t>
      </w:r>
      <w:r w:rsidR="007E7594">
        <w:rPr>
          <w:rFonts w:asciiTheme="majorHAnsi" w:hAnsiTheme="majorHAnsi" w:cstheme="majorHAnsi"/>
          <w:b/>
          <w:bCs/>
          <w:color w:val="000000" w:themeColor="text1"/>
        </w:rPr>
        <w:t xml:space="preserve">: </w:t>
      </w:r>
      <w:r w:rsidRPr="00C10D93">
        <w:rPr>
          <w:rFonts w:asciiTheme="majorHAnsi" w:hAnsiTheme="majorHAnsi" w:cstheme="majorHAnsi"/>
          <w:b/>
          <w:bCs/>
          <w:color w:val="000000" w:themeColor="text1"/>
        </w:rPr>
        <w:t xml:space="preserve">Supercontinuum generation and pulse shaping. </w:t>
      </w:r>
      <w:r w:rsidRPr="00B1760D">
        <w:rPr>
          <w:rFonts w:asciiTheme="majorHAnsi" w:hAnsiTheme="majorHAnsi" w:cstheme="majorHAnsi"/>
          <w:color w:val="000000" w:themeColor="text1"/>
        </w:rPr>
        <w:t>(</w:t>
      </w:r>
      <w:r>
        <w:rPr>
          <w:rFonts w:asciiTheme="majorHAnsi" w:hAnsiTheme="majorHAnsi" w:cstheme="majorHAnsi"/>
          <w:b/>
          <w:bCs/>
          <w:color w:val="000000" w:themeColor="text1"/>
        </w:rPr>
        <w:t>A</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The </w:t>
      </w:r>
      <w:r w:rsidR="007618E6" w:rsidRPr="00C10D93">
        <w:rPr>
          <w:rFonts w:asciiTheme="majorHAnsi" w:hAnsiTheme="majorHAnsi" w:cstheme="majorHAnsi"/>
          <w:color w:val="000000" w:themeColor="text1"/>
        </w:rPr>
        <w:t xml:space="preserve">power spectrum </w:t>
      </w:r>
      <w:r w:rsidR="007618E6">
        <w:rPr>
          <w:rFonts w:asciiTheme="majorHAnsi" w:hAnsiTheme="majorHAnsi" w:cstheme="majorHAnsi"/>
          <w:color w:val="000000" w:themeColor="text1"/>
        </w:rPr>
        <w:t xml:space="preserve">of the </w:t>
      </w:r>
      <w:r w:rsidRPr="00C10D93">
        <w:rPr>
          <w:rFonts w:asciiTheme="majorHAnsi" w:hAnsiTheme="majorHAnsi" w:cstheme="majorHAnsi"/>
          <w:color w:val="000000" w:themeColor="text1"/>
        </w:rPr>
        <w:t xml:space="preserve">supercontinuum generated by the PCF </w:t>
      </w:r>
      <w:r w:rsidR="00F57407">
        <w:rPr>
          <w:rFonts w:asciiTheme="majorHAnsi" w:hAnsiTheme="majorHAnsi" w:cstheme="majorHAnsi"/>
          <w:color w:val="000000" w:themeColor="text1"/>
        </w:rPr>
        <w:t xml:space="preserve">was </w:t>
      </w:r>
      <w:r w:rsidRPr="00C10D93">
        <w:rPr>
          <w:rFonts w:asciiTheme="majorHAnsi" w:hAnsiTheme="majorHAnsi" w:cstheme="majorHAnsi"/>
          <w:color w:val="000000" w:themeColor="text1"/>
        </w:rPr>
        <w:t xml:space="preserve">measured by an optical spectrum analyzer. </w:t>
      </w:r>
      <w:r w:rsidRPr="00B1760D">
        <w:rPr>
          <w:rFonts w:asciiTheme="majorHAnsi" w:hAnsiTheme="majorHAnsi" w:cstheme="majorHAnsi"/>
          <w:color w:val="000000" w:themeColor="text1"/>
        </w:rPr>
        <w:t>(</w:t>
      </w:r>
      <w:r>
        <w:rPr>
          <w:rFonts w:asciiTheme="majorHAnsi" w:hAnsiTheme="majorHAnsi" w:cstheme="majorHAnsi"/>
          <w:b/>
          <w:bCs/>
          <w:color w:val="000000" w:themeColor="text1"/>
        </w:rPr>
        <w:t>B</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Autocorrelation of the pulse after compression by the pulse shaper. A Gaussian fit of the autocorrelation indicates a</w:t>
      </w:r>
      <w:r w:rsidR="007618E6">
        <w:rPr>
          <w:rFonts w:asciiTheme="majorHAnsi" w:hAnsiTheme="majorHAnsi" w:cstheme="majorHAnsi"/>
          <w:color w:val="000000" w:themeColor="text1"/>
        </w:rPr>
        <w:t>n approximate</w:t>
      </w:r>
      <w:r w:rsidRPr="00C10D93">
        <w:rPr>
          <w:rFonts w:asciiTheme="majorHAnsi" w:hAnsiTheme="majorHAnsi" w:cstheme="majorHAnsi"/>
          <w:color w:val="000000" w:themeColor="text1"/>
        </w:rPr>
        <w:t xml:space="preserve"> pulse width of 26 fs.</w:t>
      </w:r>
      <w:r w:rsidR="007618E6">
        <w:rPr>
          <w:rFonts w:asciiTheme="majorHAnsi" w:hAnsiTheme="majorHAnsi" w:cstheme="majorHAnsi"/>
          <w:color w:val="000000" w:themeColor="text1"/>
        </w:rPr>
        <w:t xml:space="preserve"> </w:t>
      </w:r>
      <w:r w:rsidR="007618E6" w:rsidRPr="00B1760D">
        <w:rPr>
          <w:rFonts w:asciiTheme="majorHAnsi" w:hAnsiTheme="majorHAnsi" w:cstheme="majorHAnsi"/>
          <w:color w:val="000000" w:themeColor="text1"/>
        </w:rPr>
        <w:t>(</w:t>
      </w:r>
      <w:r w:rsidR="007618E6" w:rsidRPr="00B13AF2">
        <w:rPr>
          <w:rFonts w:asciiTheme="majorHAnsi" w:hAnsiTheme="majorHAnsi" w:cstheme="majorHAnsi"/>
          <w:b/>
          <w:bCs/>
          <w:color w:val="000000" w:themeColor="text1"/>
        </w:rPr>
        <w:t>C</w:t>
      </w:r>
      <w:r w:rsidR="007618E6" w:rsidRPr="00B1760D">
        <w:rPr>
          <w:rFonts w:asciiTheme="majorHAnsi" w:hAnsiTheme="majorHAnsi" w:cstheme="majorHAnsi"/>
          <w:color w:val="000000" w:themeColor="text1"/>
        </w:rPr>
        <w:t>)</w:t>
      </w:r>
      <w:r w:rsidR="007618E6">
        <w:rPr>
          <w:rFonts w:asciiTheme="majorHAnsi" w:hAnsiTheme="majorHAnsi" w:cstheme="majorHAnsi"/>
          <w:color w:val="000000" w:themeColor="text1"/>
        </w:rPr>
        <w:t xml:space="preserve"> The power output of the PCF measured was relatively stable over 8 h. </w:t>
      </w:r>
      <w:r w:rsidR="007618E6" w:rsidRPr="00B1760D">
        <w:rPr>
          <w:rFonts w:asciiTheme="majorHAnsi" w:hAnsiTheme="majorHAnsi" w:cstheme="majorHAnsi"/>
          <w:color w:val="000000" w:themeColor="text1"/>
        </w:rPr>
        <w:t>(</w:t>
      </w:r>
      <w:r w:rsidR="007618E6" w:rsidRPr="00B13AF2">
        <w:rPr>
          <w:rFonts w:asciiTheme="majorHAnsi" w:hAnsiTheme="majorHAnsi" w:cstheme="majorHAnsi"/>
          <w:b/>
          <w:bCs/>
          <w:color w:val="000000" w:themeColor="text1"/>
        </w:rPr>
        <w:t>D</w:t>
      </w:r>
      <w:r w:rsidR="007618E6" w:rsidRPr="00B1760D">
        <w:rPr>
          <w:rFonts w:asciiTheme="majorHAnsi" w:hAnsiTheme="majorHAnsi" w:cstheme="majorHAnsi"/>
          <w:color w:val="000000" w:themeColor="text1"/>
        </w:rPr>
        <w:t xml:space="preserve">) </w:t>
      </w:r>
      <w:r w:rsidR="007618E6">
        <w:rPr>
          <w:rFonts w:asciiTheme="majorHAnsi" w:hAnsiTheme="majorHAnsi" w:cstheme="majorHAnsi"/>
          <w:color w:val="000000" w:themeColor="text1"/>
        </w:rPr>
        <w:t xml:space="preserve">Spectrogram of the supercontinuum shows </w:t>
      </w:r>
      <w:r w:rsidR="00B3493A">
        <w:rPr>
          <w:rFonts w:asciiTheme="majorHAnsi" w:hAnsiTheme="majorHAnsi" w:cstheme="majorHAnsi"/>
          <w:color w:val="000000" w:themeColor="text1"/>
        </w:rPr>
        <w:t>a stable</w:t>
      </w:r>
      <w:r w:rsidR="007618E6">
        <w:rPr>
          <w:rFonts w:asciiTheme="majorHAnsi" w:hAnsiTheme="majorHAnsi" w:cstheme="majorHAnsi"/>
          <w:color w:val="000000" w:themeColor="text1"/>
        </w:rPr>
        <w:t xml:space="preserve"> spectral </w:t>
      </w:r>
      <w:r w:rsidR="00B3493A">
        <w:rPr>
          <w:rFonts w:asciiTheme="majorHAnsi" w:hAnsiTheme="majorHAnsi" w:cstheme="majorHAnsi"/>
          <w:color w:val="000000" w:themeColor="text1"/>
        </w:rPr>
        <w:t>profile over 8 h.</w:t>
      </w:r>
    </w:p>
    <w:bookmarkEnd w:id="18"/>
    <w:p w14:paraId="350F27A6" w14:textId="77777777" w:rsidR="00C10D93" w:rsidRDefault="00C10D93" w:rsidP="00F0047A">
      <w:pPr>
        <w:rPr>
          <w:rFonts w:asciiTheme="majorHAnsi" w:hAnsiTheme="majorHAnsi" w:cstheme="majorHAnsi"/>
          <w:color w:val="000000" w:themeColor="text1"/>
        </w:rPr>
      </w:pPr>
    </w:p>
    <w:p w14:paraId="2A0A26B2" w14:textId="1CCFF301" w:rsidR="00C10D93" w:rsidRDefault="00C10D93" w:rsidP="00F0047A">
      <w:pPr>
        <w:rPr>
          <w:rFonts w:asciiTheme="majorHAnsi" w:hAnsiTheme="majorHAnsi" w:cstheme="majorHAnsi"/>
          <w:color w:val="000000" w:themeColor="text1"/>
        </w:rPr>
      </w:pPr>
      <w:r w:rsidRPr="00C10D93">
        <w:rPr>
          <w:rFonts w:asciiTheme="majorHAnsi" w:hAnsiTheme="majorHAnsi" w:cstheme="majorHAnsi"/>
          <w:b/>
          <w:bCs/>
          <w:color w:val="000000" w:themeColor="text1"/>
        </w:rPr>
        <w:t>Figure 4</w:t>
      </w:r>
      <w:r w:rsidR="007E7594">
        <w:rPr>
          <w:rFonts w:asciiTheme="majorHAnsi" w:hAnsiTheme="majorHAnsi" w:cstheme="majorHAnsi"/>
          <w:b/>
          <w:bCs/>
          <w:color w:val="000000" w:themeColor="text1"/>
        </w:rPr>
        <w:t xml:space="preserve">: </w:t>
      </w:r>
      <w:r w:rsidRPr="00C10D93">
        <w:rPr>
          <w:rFonts w:asciiTheme="majorHAnsi" w:hAnsiTheme="majorHAnsi" w:cstheme="majorHAnsi"/>
          <w:b/>
          <w:bCs/>
          <w:color w:val="000000" w:themeColor="text1"/>
        </w:rPr>
        <w:t>A single field of view of a freshly excised mouse lung imaged with different degrees of spectral broadening and pulse shaping.</w:t>
      </w:r>
      <w:r w:rsidRPr="00C10D93">
        <w:rPr>
          <w:rFonts w:asciiTheme="majorHAnsi" w:hAnsiTheme="majorHAnsi" w:cstheme="majorHAnsi"/>
          <w:color w:val="000000" w:themeColor="text1"/>
        </w:rPr>
        <w:t xml:space="preserve"> For clarity, the images only show SHG and THG channels</w:t>
      </w:r>
      <w:r w:rsidR="00F57407">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which are two and </w:t>
      </w:r>
      <w:r w:rsidR="00F57407" w:rsidRPr="00C10D93">
        <w:rPr>
          <w:rFonts w:asciiTheme="majorHAnsi" w:hAnsiTheme="majorHAnsi" w:cstheme="majorHAnsi"/>
          <w:color w:val="000000" w:themeColor="text1"/>
        </w:rPr>
        <w:t>three-photon</w:t>
      </w:r>
      <w:r w:rsidRPr="00C10D93">
        <w:rPr>
          <w:rFonts w:asciiTheme="majorHAnsi" w:hAnsiTheme="majorHAnsi" w:cstheme="majorHAnsi"/>
          <w:color w:val="000000" w:themeColor="text1"/>
        </w:rPr>
        <w:t xml:space="preserve"> processes, respectively.</w:t>
      </w:r>
      <w:r>
        <w:rPr>
          <w:rFonts w:asciiTheme="majorHAnsi" w:hAnsiTheme="majorHAnsi" w:cstheme="majorHAnsi"/>
          <w:color w:val="000000" w:themeColor="text1"/>
        </w:rPr>
        <w:t xml:space="preserve"> Each image was taken with equivalent average power on the sample.</w:t>
      </w:r>
      <w:r w:rsidRPr="00C10D93">
        <w:rPr>
          <w:rFonts w:asciiTheme="majorHAnsi" w:hAnsiTheme="majorHAnsi" w:cstheme="majorHAnsi"/>
          <w:color w:val="000000" w:themeColor="text1"/>
        </w:rPr>
        <w:t xml:space="preserv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A</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Image generated with the original SLAM source.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B</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Image generated with a narrowed supercontinuum. Loss of broadening was achieved by pumping the </w:t>
      </w:r>
      <w:r w:rsidR="00F02D0C">
        <w:rPr>
          <w:rFonts w:asciiTheme="majorHAnsi" w:hAnsiTheme="majorHAnsi" w:cstheme="majorHAnsi"/>
          <w:color w:val="000000" w:themeColor="text1"/>
        </w:rPr>
        <w:t>PCF</w:t>
      </w:r>
      <w:r w:rsidR="00F02D0C" w:rsidRPr="00C10D93">
        <w:rPr>
          <w:rFonts w:asciiTheme="majorHAnsi" w:hAnsiTheme="majorHAnsi" w:cstheme="majorHAnsi"/>
          <w:color w:val="000000" w:themeColor="text1"/>
        </w:rPr>
        <w:t xml:space="preserve"> </w:t>
      </w:r>
      <w:r w:rsidRPr="00C10D93">
        <w:rPr>
          <w:rFonts w:asciiTheme="majorHAnsi" w:hAnsiTheme="majorHAnsi" w:cstheme="majorHAnsi"/>
          <w:color w:val="000000" w:themeColor="text1"/>
        </w:rPr>
        <w:t xml:space="preserve">at half the original power. </w:t>
      </w:r>
      <w:r w:rsidRPr="00B1760D">
        <w:rPr>
          <w:rFonts w:asciiTheme="majorHAnsi" w:hAnsiTheme="majorHAnsi" w:cstheme="majorHAnsi"/>
          <w:color w:val="000000" w:themeColor="text1"/>
        </w:rPr>
        <w:t>(</w:t>
      </w:r>
      <w:r w:rsidRPr="00C10D93">
        <w:rPr>
          <w:rFonts w:asciiTheme="majorHAnsi" w:hAnsiTheme="majorHAnsi" w:cstheme="majorHAnsi"/>
          <w:b/>
          <w:bCs/>
          <w:color w:val="000000" w:themeColor="text1"/>
        </w:rPr>
        <w:t>C</w:t>
      </w:r>
      <w:r w:rsidRPr="00B1760D">
        <w:rPr>
          <w:rFonts w:asciiTheme="majorHAnsi" w:hAnsiTheme="majorHAnsi" w:cstheme="majorHAnsi"/>
          <w:color w:val="000000" w:themeColor="text1"/>
        </w:rPr>
        <w:t>)</w:t>
      </w:r>
      <w:r w:rsidRPr="00C10D93">
        <w:rPr>
          <w:rFonts w:asciiTheme="majorHAnsi" w:hAnsiTheme="majorHAnsi" w:cstheme="majorHAnsi"/>
          <w:color w:val="000000" w:themeColor="text1"/>
        </w:rPr>
        <w:t xml:space="preserve"> Image generated with an uncompressed supercontinuum. The pulse shaper’s polynomial coefficients (orders of dispersion) were set to zero.</w:t>
      </w:r>
    </w:p>
    <w:p w14:paraId="35BF31DF" w14:textId="77777777" w:rsidR="00C10D93" w:rsidRDefault="00C10D93" w:rsidP="00F0047A">
      <w:pPr>
        <w:rPr>
          <w:rFonts w:asciiTheme="majorHAnsi" w:hAnsiTheme="majorHAnsi" w:cstheme="majorHAnsi"/>
          <w:color w:val="000000" w:themeColor="text1"/>
        </w:rPr>
      </w:pPr>
    </w:p>
    <w:p w14:paraId="32EAFD7D" w14:textId="385B12BA" w:rsidR="006E4797" w:rsidRDefault="00E926A5" w:rsidP="00F0047A">
      <w:pPr>
        <w:rPr>
          <w:rFonts w:asciiTheme="majorHAnsi" w:hAnsiTheme="majorHAnsi" w:cstheme="majorHAnsi"/>
          <w:color w:val="000000" w:themeColor="text1"/>
        </w:rPr>
      </w:pPr>
      <w:r w:rsidRPr="00610675">
        <w:rPr>
          <w:rFonts w:asciiTheme="majorHAnsi" w:hAnsiTheme="majorHAnsi" w:cstheme="majorHAnsi"/>
          <w:b/>
          <w:bCs/>
          <w:color w:val="000000" w:themeColor="text1"/>
        </w:rPr>
        <w:t xml:space="preserve">Figure </w:t>
      </w:r>
      <w:r w:rsidR="00C10D93">
        <w:rPr>
          <w:rFonts w:asciiTheme="majorHAnsi" w:hAnsiTheme="majorHAnsi" w:cstheme="majorHAnsi"/>
          <w:b/>
          <w:bCs/>
          <w:color w:val="000000" w:themeColor="text1"/>
        </w:rPr>
        <w:t>5</w:t>
      </w:r>
      <w:r w:rsidR="007E7594">
        <w:rPr>
          <w:rFonts w:asciiTheme="majorHAnsi" w:hAnsiTheme="majorHAnsi" w:cstheme="majorHAnsi"/>
          <w:b/>
          <w:bCs/>
          <w:color w:val="000000" w:themeColor="text1"/>
        </w:rPr>
        <w:t xml:space="preserve">: </w:t>
      </w:r>
      <w:r w:rsidRPr="0066512D">
        <w:rPr>
          <w:rFonts w:asciiTheme="majorHAnsi" w:hAnsiTheme="majorHAnsi" w:cstheme="majorHAnsi"/>
          <w:b/>
          <w:bCs/>
          <w:color w:val="000000" w:themeColor="text1"/>
        </w:rPr>
        <w:t xml:space="preserve">Representative SLAM </w:t>
      </w:r>
      <w:r w:rsidR="00064751">
        <w:rPr>
          <w:rFonts w:asciiTheme="majorHAnsi" w:hAnsiTheme="majorHAnsi" w:cstheme="majorHAnsi"/>
          <w:b/>
          <w:bCs/>
          <w:color w:val="000000" w:themeColor="text1"/>
        </w:rPr>
        <w:t xml:space="preserve">and ORR </w:t>
      </w:r>
      <w:r w:rsidRPr="0066512D">
        <w:rPr>
          <w:rFonts w:asciiTheme="majorHAnsi" w:hAnsiTheme="majorHAnsi" w:cstheme="majorHAnsi"/>
          <w:b/>
          <w:bCs/>
          <w:color w:val="000000" w:themeColor="text1"/>
        </w:rPr>
        <w:t>image</w:t>
      </w:r>
      <w:r w:rsidR="0066512D" w:rsidRPr="0066512D">
        <w:rPr>
          <w:rFonts w:asciiTheme="majorHAnsi" w:hAnsiTheme="majorHAnsi" w:cstheme="majorHAnsi"/>
          <w:b/>
          <w:bCs/>
          <w:color w:val="000000" w:themeColor="text1"/>
        </w:rPr>
        <w:t xml:space="preserve">s of </w:t>
      </w:r>
      <w:r w:rsidR="0003204A">
        <w:rPr>
          <w:rFonts w:asciiTheme="majorHAnsi" w:hAnsiTheme="majorHAnsi" w:cstheme="majorHAnsi"/>
          <w:b/>
          <w:bCs/>
          <w:color w:val="000000" w:themeColor="text1"/>
        </w:rPr>
        <w:t xml:space="preserve">a </w:t>
      </w:r>
      <w:r w:rsidR="0066512D" w:rsidRPr="0066512D">
        <w:rPr>
          <w:rFonts w:asciiTheme="majorHAnsi" w:hAnsiTheme="majorHAnsi" w:cstheme="majorHAnsi"/>
          <w:b/>
          <w:bCs/>
          <w:color w:val="000000" w:themeColor="text1"/>
        </w:rPr>
        <w:t>freshly excised mouse kidney.</w:t>
      </w:r>
      <w:r w:rsidR="0066512D" w:rsidRPr="0066512D">
        <w:rPr>
          <w:rFonts w:asciiTheme="majorHAnsi" w:hAnsiTheme="majorHAnsi" w:cstheme="majorHAnsi"/>
          <w:color w:val="000000" w:themeColor="text1"/>
        </w:rPr>
        <w:t xml:space="preserve"> Multiple</w:t>
      </w:r>
      <w:r w:rsidR="00610675">
        <w:rPr>
          <w:rFonts w:asciiTheme="majorHAnsi" w:hAnsiTheme="majorHAnsi" w:cstheme="majorHAnsi"/>
          <w:color w:val="000000" w:themeColor="text1"/>
        </w:rPr>
        <w:t xml:space="preserve"> 360</w:t>
      </w:r>
      <w:r w:rsidR="004C7D5F">
        <w:rPr>
          <w:rFonts w:asciiTheme="majorHAnsi" w:hAnsiTheme="majorHAnsi" w:cstheme="majorHAnsi"/>
          <w:color w:val="000000" w:themeColor="text1"/>
        </w:rPr>
        <w:t xml:space="preserve"> x 360</w:t>
      </w:r>
      <w:r w:rsidR="00610675">
        <w:rPr>
          <w:rFonts w:asciiTheme="majorHAnsi" w:hAnsiTheme="majorHAnsi" w:cstheme="majorHAnsi"/>
          <w:color w:val="000000" w:themeColor="text1"/>
        </w:rPr>
        <w:t xml:space="preserve"> µm</w:t>
      </w:r>
      <w:r w:rsidR="0066512D" w:rsidRPr="0066512D">
        <w:rPr>
          <w:rFonts w:asciiTheme="majorHAnsi" w:hAnsiTheme="majorHAnsi" w:cstheme="majorHAnsi"/>
          <w:color w:val="000000" w:themeColor="text1"/>
        </w:rPr>
        <w:t xml:space="preserve"> fields of view were stitched together to generate a larger field of view.</w:t>
      </w:r>
      <w:r w:rsidR="0066512D">
        <w:rPr>
          <w:rFonts w:asciiTheme="majorHAnsi" w:hAnsiTheme="majorHAnsi" w:cstheme="majorHAnsi"/>
          <w:color w:val="000000" w:themeColor="text1"/>
        </w:rPr>
        <w:t xml:space="preserve"> </w:t>
      </w:r>
      <w:r w:rsidR="0066512D" w:rsidRPr="00B1760D">
        <w:rPr>
          <w:rFonts w:asciiTheme="majorHAnsi" w:hAnsiTheme="majorHAnsi" w:cstheme="majorHAnsi"/>
          <w:color w:val="000000" w:themeColor="text1"/>
        </w:rPr>
        <w:t>(</w:t>
      </w:r>
      <w:r w:rsidR="0066512D" w:rsidRPr="00610675">
        <w:rPr>
          <w:rFonts w:asciiTheme="majorHAnsi" w:hAnsiTheme="majorHAnsi" w:cstheme="majorHAnsi"/>
          <w:b/>
          <w:bCs/>
          <w:color w:val="000000" w:themeColor="text1"/>
        </w:rPr>
        <w:t>A</w:t>
      </w:r>
      <w:r w:rsidR="00064751" w:rsidRPr="00610675">
        <w:rPr>
          <w:rFonts w:asciiTheme="majorHAnsi" w:hAnsiTheme="majorHAnsi" w:cstheme="majorHAnsi"/>
          <w:b/>
          <w:bCs/>
          <w:color w:val="000000" w:themeColor="text1"/>
        </w:rPr>
        <w:t>, B</w:t>
      </w:r>
      <w:r w:rsidR="0066512D" w:rsidRPr="00B1760D">
        <w:rPr>
          <w:rFonts w:asciiTheme="majorHAnsi" w:hAnsiTheme="majorHAnsi" w:cstheme="majorHAnsi"/>
          <w:color w:val="000000" w:themeColor="text1"/>
        </w:rPr>
        <w:t xml:space="preserve">) </w:t>
      </w:r>
      <w:r w:rsidR="0066512D">
        <w:rPr>
          <w:rFonts w:asciiTheme="majorHAnsi" w:hAnsiTheme="majorHAnsi" w:cstheme="majorHAnsi"/>
          <w:color w:val="000000" w:themeColor="text1"/>
        </w:rPr>
        <w:t>S</w:t>
      </w:r>
      <w:r w:rsidR="0066512D" w:rsidRPr="0066512D">
        <w:rPr>
          <w:rFonts w:asciiTheme="majorHAnsi" w:hAnsiTheme="majorHAnsi" w:cstheme="majorHAnsi"/>
          <w:color w:val="000000" w:themeColor="text1"/>
        </w:rPr>
        <w:t xml:space="preserve">agittal </w:t>
      </w:r>
      <w:r w:rsidR="0003204A">
        <w:rPr>
          <w:rFonts w:asciiTheme="majorHAnsi" w:hAnsiTheme="majorHAnsi" w:cstheme="majorHAnsi"/>
          <w:color w:val="000000" w:themeColor="text1"/>
        </w:rPr>
        <w:t>cross-section</w:t>
      </w:r>
      <w:r w:rsidR="0066512D">
        <w:rPr>
          <w:rFonts w:asciiTheme="majorHAnsi" w:hAnsiTheme="majorHAnsi" w:cstheme="majorHAnsi"/>
          <w:color w:val="000000" w:themeColor="text1"/>
        </w:rPr>
        <w:t xml:space="preserve"> highlights the long loops of Henle of juxtamedullary nephrons. </w:t>
      </w:r>
      <w:r w:rsidR="0066512D" w:rsidRPr="00B1760D">
        <w:rPr>
          <w:rFonts w:asciiTheme="majorHAnsi" w:hAnsiTheme="majorHAnsi" w:cstheme="majorHAnsi"/>
          <w:color w:val="000000" w:themeColor="text1"/>
        </w:rPr>
        <w:t>(</w:t>
      </w:r>
      <w:r w:rsidR="00064751" w:rsidRPr="00610675">
        <w:rPr>
          <w:rFonts w:asciiTheme="majorHAnsi" w:hAnsiTheme="majorHAnsi" w:cstheme="majorHAnsi"/>
          <w:b/>
          <w:bCs/>
          <w:color w:val="000000" w:themeColor="text1"/>
        </w:rPr>
        <w:t>C, D</w:t>
      </w:r>
      <w:r w:rsidR="0066512D" w:rsidRPr="00B1760D">
        <w:rPr>
          <w:rFonts w:asciiTheme="majorHAnsi" w:hAnsiTheme="majorHAnsi" w:cstheme="majorHAnsi"/>
          <w:color w:val="000000" w:themeColor="text1"/>
        </w:rPr>
        <w:t>)</w:t>
      </w:r>
      <w:r w:rsidR="0066512D">
        <w:rPr>
          <w:rFonts w:asciiTheme="majorHAnsi" w:hAnsiTheme="majorHAnsi" w:cstheme="majorHAnsi"/>
          <w:color w:val="000000" w:themeColor="text1"/>
        </w:rPr>
        <w:t xml:space="preserve"> Transverse cross section highlights the proximal tubules.</w:t>
      </w:r>
      <w:r w:rsidR="00D8792F">
        <w:rPr>
          <w:rFonts w:asciiTheme="majorHAnsi" w:hAnsiTheme="majorHAnsi" w:cstheme="majorHAnsi"/>
          <w:color w:val="000000" w:themeColor="text1"/>
        </w:rPr>
        <w:t xml:space="preserve"> </w:t>
      </w:r>
      <w:r w:rsidR="00D8792F" w:rsidRPr="00B1760D">
        <w:rPr>
          <w:rFonts w:asciiTheme="majorHAnsi" w:hAnsiTheme="majorHAnsi" w:cstheme="majorHAnsi"/>
          <w:color w:val="000000" w:themeColor="text1"/>
        </w:rPr>
        <w:t>(</w:t>
      </w:r>
      <w:r w:rsidR="00D8792F" w:rsidRPr="00610675">
        <w:rPr>
          <w:rFonts w:asciiTheme="majorHAnsi" w:hAnsiTheme="majorHAnsi" w:cstheme="majorHAnsi"/>
          <w:b/>
          <w:bCs/>
          <w:color w:val="000000" w:themeColor="text1"/>
        </w:rPr>
        <w:t>A, C</w:t>
      </w:r>
      <w:r w:rsidR="00D8792F" w:rsidRPr="00B1760D">
        <w:rPr>
          <w:rFonts w:asciiTheme="majorHAnsi" w:hAnsiTheme="majorHAnsi" w:cstheme="majorHAnsi"/>
          <w:color w:val="000000" w:themeColor="text1"/>
        </w:rPr>
        <w:t xml:space="preserve">) </w:t>
      </w:r>
      <w:r w:rsidR="00D8792F">
        <w:rPr>
          <w:rFonts w:asciiTheme="majorHAnsi" w:hAnsiTheme="majorHAnsi" w:cstheme="majorHAnsi"/>
          <w:color w:val="000000" w:themeColor="text1"/>
        </w:rPr>
        <w:t xml:space="preserve">SLAM composite images magenta: THG, cyan: 3PAF (NAD(P)H), green: SHG, yellow: 2PAF (FAD). THG shows the boundaries in refractive index and SHG identifies regions of interstitial collagen. NAD(P)H and FAD </w:t>
      </w:r>
      <w:r w:rsidR="00B92B59">
        <w:rPr>
          <w:rFonts w:asciiTheme="majorHAnsi" w:hAnsiTheme="majorHAnsi" w:cstheme="majorHAnsi"/>
          <w:color w:val="000000" w:themeColor="text1"/>
        </w:rPr>
        <w:t>autofluorescence signals</w:t>
      </w:r>
      <w:r w:rsidR="00D8792F">
        <w:rPr>
          <w:rFonts w:asciiTheme="majorHAnsi" w:hAnsiTheme="majorHAnsi" w:cstheme="majorHAnsi"/>
          <w:color w:val="000000" w:themeColor="text1"/>
        </w:rPr>
        <w:t xml:space="preserve"> arise from</w:t>
      </w:r>
      <w:r w:rsidR="00B92B59">
        <w:rPr>
          <w:rFonts w:asciiTheme="majorHAnsi" w:hAnsiTheme="majorHAnsi" w:cstheme="majorHAnsi"/>
          <w:color w:val="000000" w:themeColor="text1"/>
        </w:rPr>
        <w:t xml:space="preserve"> the metabolic cofactors in intracellular spaces</w:t>
      </w:r>
      <w:r w:rsidR="00B92B59" w:rsidRPr="00B1760D">
        <w:rPr>
          <w:rFonts w:asciiTheme="majorHAnsi" w:hAnsiTheme="majorHAnsi" w:cstheme="majorHAnsi"/>
          <w:color w:val="000000" w:themeColor="text1"/>
        </w:rPr>
        <w:t>. (</w:t>
      </w:r>
      <w:r w:rsidR="00B92B59" w:rsidRPr="00610675">
        <w:rPr>
          <w:rFonts w:asciiTheme="majorHAnsi" w:hAnsiTheme="majorHAnsi" w:cstheme="majorHAnsi"/>
          <w:b/>
          <w:bCs/>
          <w:color w:val="000000" w:themeColor="text1"/>
        </w:rPr>
        <w:t>B, D</w:t>
      </w:r>
      <w:r w:rsidR="00B92B59" w:rsidRPr="00B1760D">
        <w:rPr>
          <w:rFonts w:asciiTheme="majorHAnsi" w:hAnsiTheme="majorHAnsi" w:cstheme="majorHAnsi"/>
          <w:color w:val="000000" w:themeColor="text1"/>
        </w:rPr>
        <w:t>)</w:t>
      </w:r>
      <w:r w:rsidR="00B92B59">
        <w:rPr>
          <w:rFonts w:asciiTheme="majorHAnsi" w:hAnsiTheme="majorHAnsi" w:cstheme="majorHAnsi"/>
          <w:color w:val="000000" w:themeColor="text1"/>
        </w:rPr>
        <w:t xml:space="preserve"> Optical redox ratio (ORR) images are computed from the two autofluorescence channels to produce a new contrast that displays the relative redox and metabolic state of the cells. Low ORR is associated with a reduced environment and glycolysis</w:t>
      </w:r>
      <w:r w:rsidR="00DA3F01">
        <w:rPr>
          <w:rFonts w:asciiTheme="majorHAnsi" w:hAnsiTheme="majorHAnsi" w:cstheme="majorHAnsi"/>
          <w:color w:val="000000" w:themeColor="text1"/>
        </w:rPr>
        <w:t>,</w:t>
      </w:r>
      <w:r w:rsidR="00B92B59">
        <w:rPr>
          <w:rFonts w:asciiTheme="majorHAnsi" w:hAnsiTheme="majorHAnsi" w:cstheme="majorHAnsi"/>
          <w:color w:val="000000" w:themeColor="text1"/>
        </w:rPr>
        <w:t xml:space="preserve"> while high ORR is typical of an oxidized environment and oxidative </w:t>
      </w:r>
      <w:r w:rsidR="00B92B59">
        <w:rPr>
          <w:rFonts w:asciiTheme="majorHAnsi" w:hAnsiTheme="majorHAnsi" w:cstheme="majorHAnsi"/>
          <w:color w:val="000000" w:themeColor="text1"/>
        </w:rPr>
        <w:lastRenderedPageBreak/>
        <w:t>phosphorylation.</w:t>
      </w:r>
    </w:p>
    <w:p w14:paraId="269D572B" w14:textId="77777777" w:rsidR="00B92B59" w:rsidRPr="00B92B59" w:rsidRDefault="00B92B59" w:rsidP="00F0047A">
      <w:pPr>
        <w:rPr>
          <w:rFonts w:asciiTheme="majorHAnsi" w:hAnsiTheme="majorHAnsi" w:cstheme="majorHAnsi"/>
          <w:color w:val="000000" w:themeColor="text1"/>
        </w:rPr>
      </w:pPr>
    </w:p>
    <w:p w14:paraId="47286FDE" w14:textId="795F37CB" w:rsidR="004C745D" w:rsidRPr="00066BDD" w:rsidRDefault="00551D82" w:rsidP="00F0047A">
      <w:pPr>
        <w:rPr>
          <w:rFonts w:asciiTheme="majorHAnsi" w:hAnsiTheme="majorHAnsi" w:cstheme="majorHAnsi"/>
          <w:b/>
        </w:rPr>
      </w:pPr>
      <w:r w:rsidRPr="00F72213">
        <w:rPr>
          <w:rFonts w:asciiTheme="majorHAnsi" w:hAnsiTheme="majorHAnsi" w:cstheme="majorHAnsi"/>
          <w:b/>
        </w:rPr>
        <w:t>DISCUSSION</w:t>
      </w:r>
    </w:p>
    <w:p w14:paraId="6641C6A1" w14:textId="61AE69F6" w:rsidR="00A705E6" w:rsidRDefault="00A705E6" w:rsidP="00F0047A">
      <w:r>
        <w:t xml:space="preserve">Generating </w:t>
      </w:r>
      <w:r w:rsidR="0046690C">
        <w:t xml:space="preserve">a suitable </w:t>
      </w:r>
      <w:r>
        <w:t xml:space="preserve">supercontinuum is </w:t>
      </w:r>
      <w:r w:rsidR="0046690C">
        <w:t xml:space="preserve">crucial </w:t>
      </w:r>
      <w:r>
        <w:t xml:space="preserve">for successful SLAM imaging, </w:t>
      </w:r>
      <w:r w:rsidR="0046690C">
        <w:t>but</w:t>
      </w:r>
      <w:r>
        <w:t xml:space="preserve"> it can be challenging</w:t>
      </w:r>
      <w:r w:rsidR="00610675">
        <w:t xml:space="preserve"> </w:t>
      </w:r>
      <w:r w:rsidR="0046690C">
        <w:t xml:space="preserve">due to the complexity of </w:t>
      </w:r>
      <w:r>
        <w:t xml:space="preserve">setting up the PCF. </w:t>
      </w:r>
      <w:r w:rsidR="0046690C">
        <w:t xml:space="preserve">Ensuring </w:t>
      </w:r>
      <w:r>
        <w:t xml:space="preserve">precise cleaving and careful handling of the </w:t>
      </w:r>
      <w:r w:rsidR="00057288">
        <w:t xml:space="preserve">PCF </w:t>
      </w:r>
      <w:r w:rsidR="0046690C">
        <w:t>is essential to maintain</w:t>
      </w:r>
      <w:r>
        <w:t xml:space="preserve"> clean</w:t>
      </w:r>
      <w:r w:rsidR="0046690C">
        <w:t xml:space="preserve"> surfaces free</w:t>
      </w:r>
      <w:r>
        <w:t xml:space="preserve"> from debris, </w:t>
      </w:r>
      <w:r w:rsidR="00610675">
        <w:t>dirt,</w:t>
      </w:r>
      <w:r>
        <w:t xml:space="preserve"> </w:t>
      </w:r>
      <w:r w:rsidR="0046690C">
        <w:t xml:space="preserve">or </w:t>
      </w:r>
      <w:r>
        <w:t>scratches</w:t>
      </w:r>
      <w:r w:rsidR="0046690C">
        <w:t xml:space="preserve">, all of </w:t>
      </w:r>
      <w:r>
        <w:t xml:space="preserve">which </w:t>
      </w:r>
      <w:r w:rsidR="0046690C">
        <w:t xml:space="preserve">can </w:t>
      </w:r>
      <w:r>
        <w:t>interfere with effective coupling, supercontinuum generation</w:t>
      </w:r>
      <w:r w:rsidR="0003204A">
        <w:t>,</w:t>
      </w:r>
      <w:r>
        <w:t xml:space="preserve"> and </w:t>
      </w:r>
      <w:r w:rsidR="0046690C">
        <w:t xml:space="preserve">even shorten </w:t>
      </w:r>
      <w:r>
        <w:t xml:space="preserve">the lifespan of the PCF. </w:t>
      </w:r>
      <w:r w:rsidR="0046690C">
        <w:t xml:space="preserve">Since the </w:t>
      </w:r>
      <w:r>
        <w:t xml:space="preserve">PCF </w:t>
      </w:r>
      <w:r w:rsidR="0046690C">
        <w:t xml:space="preserve">requires regular </w:t>
      </w:r>
      <w:r>
        <w:t>replace</w:t>
      </w:r>
      <w:r w:rsidR="0046690C">
        <w:t>ment, practicing</w:t>
      </w:r>
      <w:r>
        <w:t xml:space="preserve"> </w:t>
      </w:r>
      <w:r w:rsidR="0046690C">
        <w:t>fiber</w:t>
      </w:r>
      <w:r>
        <w:t xml:space="preserve"> cleaving and fine</w:t>
      </w:r>
      <w:r w:rsidR="0046690C">
        <w:t>-</w:t>
      </w:r>
      <w:r>
        <w:t>tun</w:t>
      </w:r>
      <w:r w:rsidR="0046690C">
        <w:t>ing</w:t>
      </w:r>
      <w:r>
        <w:t xml:space="preserve"> cleaver settings </w:t>
      </w:r>
      <w:r w:rsidR="0046690C">
        <w:t xml:space="preserve">can help </w:t>
      </w:r>
      <w:r>
        <w:t xml:space="preserve">achieve </w:t>
      </w:r>
      <w:r w:rsidR="0046690C">
        <w:t xml:space="preserve">optimal </w:t>
      </w:r>
      <w:r>
        <w:t>cleave</w:t>
      </w:r>
      <w:r w:rsidR="0046690C">
        <w:t>s</w:t>
      </w:r>
      <w:r>
        <w:t xml:space="preserve">. </w:t>
      </w:r>
      <w:r w:rsidR="0046690C">
        <w:t>Additionally, p</w:t>
      </w:r>
      <w:r>
        <w:t xml:space="preserve">recise alignment of the PCF and </w:t>
      </w:r>
      <w:r w:rsidR="0046690C">
        <w:t xml:space="preserve">periodic </w:t>
      </w:r>
      <w:r>
        <w:t xml:space="preserve">realignment before each use </w:t>
      </w:r>
      <w:r w:rsidR="0046690C">
        <w:t xml:space="preserve">are critical to ensure the </w:t>
      </w:r>
      <w:r>
        <w:t xml:space="preserve">desired supercontinuum is generated. Misalignment </w:t>
      </w:r>
      <w:r w:rsidR="0046690C">
        <w:t>can</w:t>
      </w:r>
      <w:r w:rsidR="00610675">
        <w:t xml:space="preserve"> also</w:t>
      </w:r>
      <w:r w:rsidR="0046690C">
        <w:t xml:space="preserve"> </w:t>
      </w:r>
      <w:r>
        <w:t xml:space="preserve">damage the PCF. </w:t>
      </w:r>
      <w:r w:rsidR="0046690C">
        <w:t xml:space="preserve">Since </w:t>
      </w:r>
      <w:r>
        <w:t xml:space="preserve">the supercontinuum generation by the PCF is a </w:t>
      </w:r>
      <w:r w:rsidR="0046690C">
        <w:t xml:space="preserve">critical aspect </w:t>
      </w:r>
      <w:r>
        <w:t>of SLAM microscop</w:t>
      </w:r>
      <w:r w:rsidR="0046690C">
        <w:t>y</w:t>
      </w:r>
      <w:r>
        <w:t xml:space="preserve">, the choice of PCF core size and length is an important consideration. </w:t>
      </w:r>
      <w:bookmarkStart w:id="19" w:name="_Hlk199352944"/>
      <w:r w:rsidR="0046690C">
        <w:t xml:space="preserve">A longer </w:t>
      </w:r>
      <w:r>
        <w:t xml:space="preserve">PCF can </w:t>
      </w:r>
      <w:r w:rsidR="0046690C">
        <w:t xml:space="preserve">produce </w:t>
      </w:r>
      <w:r>
        <w:t xml:space="preserve">a broader supercontinuum; however, </w:t>
      </w:r>
      <w:r w:rsidR="0046690C">
        <w:t xml:space="preserve">it </w:t>
      </w:r>
      <w:r>
        <w:t xml:space="preserve">may </w:t>
      </w:r>
      <w:r w:rsidR="0046690C">
        <w:t>reduce</w:t>
      </w:r>
      <w:r>
        <w:t xml:space="preserve"> output power</w:t>
      </w:r>
      <w:r w:rsidR="00EB09AF">
        <w:t>, increase dispersion</w:t>
      </w:r>
      <w:r w:rsidR="008D31A2">
        <w:t>,</w:t>
      </w:r>
      <w:r>
        <w:t xml:space="preserve"> </w:t>
      </w:r>
      <w:r w:rsidR="0046690C">
        <w:t>complicate</w:t>
      </w:r>
      <w:r w:rsidR="00FA2EE7">
        <w:t xml:space="preserve"> installation</w:t>
      </w:r>
      <w:r w:rsidR="0003204A">
        <w:t>,</w:t>
      </w:r>
      <w:r w:rsidR="002821DC">
        <w:t xml:space="preserve"> and</w:t>
      </w:r>
      <w:r>
        <w:t xml:space="preserve"> increase the cost </w:t>
      </w:r>
      <w:r w:rsidR="0046690C">
        <w:t>of replacement</w:t>
      </w:r>
      <w:r>
        <w:t xml:space="preserve">. </w:t>
      </w:r>
      <w:bookmarkEnd w:id="19"/>
      <w:r>
        <w:t>Small</w:t>
      </w:r>
      <w:r w:rsidR="0046690C">
        <w:t>er</w:t>
      </w:r>
      <w:r>
        <w:t xml:space="preserve"> core size PCFs can </w:t>
      </w:r>
      <w:r w:rsidR="0046690C">
        <w:t xml:space="preserve">also generate </w:t>
      </w:r>
      <w:r>
        <w:t xml:space="preserve">a broader supercontinuum but </w:t>
      </w:r>
      <w:r w:rsidR="0046690C">
        <w:t xml:space="preserve">tend to </w:t>
      </w:r>
      <w:r>
        <w:t>have a shorter lifespan and lower damage threshold compared to larger core diameters</w:t>
      </w:r>
      <w:r w:rsidR="006855A2">
        <w:fldChar w:fldCharType="begin"/>
      </w:r>
      <w:r w:rsidR="009301B2">
        <w:instrText xml:space="preserve"> ADDIN ZOTERO_ITEM CSL_CITATION {"citationID":"ae3haa9rkt","properties":{"formattedCitation":"\\super 57\\nosupersub{}","plainCitation":"57","noteIndex":0},"citationItems":[{"id":296,"uris":["http://zotero.org/users/local/wCtn0Gsa/items/4HEZMKKS","http://zotero.org/users/6343962/items/4HEZMKKS"],"itemData":{"id":296,"type":"article","abstract":"Broad and safe access to ultrafast laser technology has been hindered by the absence of optical fiber-delivered pulses with tunable central wavelength, pulse repetition rate, and pulse width in the picosecond-femtosecond regime. To address this long-standing obstacle, we developed a reliable accessory for femtosecond ytterbium fiber chirped pulse amplifiers, termed as fiber-optic nonlinear wavelength converter (FNWC), as an adaptive optical source for the emergent field of femtosecond biophotonics. This accessory embowers the fixed-wavelength laser to produce fiber delivered ~20 nJ pulses with central wavelength across 950-1150 nm, repetition rate across 1-10 MHz, and pulse width across 40-400 fs, with a long-term stability of &gt;2000 hrs. As a prototypical label-free application in biology and medicine, we demonstrate the utility of FNWC in real-time intravital imaging synergistically integrated with modern machine learning and large-scale fluorescence lifetime imaging microscopy.","DOI":"10.48550/arXiv.2305.08266","note":"arXiv:2305.08266 [physics]","number":"arXiv:2305.08266","publisher":"arXiv","source":"arXiv.org","title":"Fiber-optic nonlinear wavelength converter for adaptive femtosecond biophotonics","URL":"http://arxiv.org/abs/2305.08266","author":[{"family":"Wang","given":"Geng"},{"family":"Shi","given":"Jindou"},{"family":"Iyer","given":"Rishyashring R."},{"family":"Sorrells","given":"Janet E."},{"family":"Tu","given":"Haohua"}],"accessed":{"date-parts":[["2025",5,28]]},"issued":{"date-parts":[["2024",2,9]]}}}],"schema":"https://github.com/citation-style-language/schema/raw/master/csl-citation.json"} </w:instrText>
      </w:r>
      <w:r w:rsidR="006855A2">
        <w:fldChar w:fldCharType="separate"/>
      </w:r>
      <w:r w:rsidR="009301B2" w:rsidRPr="009301B2">
        <w:rPr>
          <w:vertAlign w:val="superscript"/>
        </w:rPr>
        <w:t>57</w:t>
      </w:r>
      <w:r w:rsidR="006855A2">
        <w:fldChar w:fldCharType="end"/>
      </w:r>
      <w:r>
        <w:t xml:space="preserve">. One limitation of the </w:t>
      </w:r>
      <w:r w:rsidR="0046690C">
        <w:t xml:space="preserve">described </w:t>
      </w:r>
      <w:r>
        <w:t xml:space="preserve">SLAM </w:t>
      </w:r>
      <w:r w:rsidR="0046690C">
        <w:t xml:space="preserve">microscopy </w:t>
      </w:r>
      <w:r>
        <w:t xml:space="preserve">method is the variable quality of PCFs, </w:t>
      </w:r>
      <w:r w:rsidR="0046690C">
        <w:t xml:space="preserve">their </w:t>
      </w:r>
      <w:r>
        <w:t>sensitivity to alignment</w:t>
      </w:r>
      <w:r w:rsidR="0003204A">
        <w:t>,</w:t>
      </w:r>
      <w:r>
        <w:t xml:space="preserve"> and performance degradation over time.</w:t>
      </w:r>
      <w:r w:rsidR="0046690C">
        <w:t xml:space="preserve"> Moreover, </w:t>
      </w:r>
      <w:r>
        <w:t xml:space="preserve">the cost </w:t>
      </w:r>
      <w:r w:rsidR="0046690C">
        <w:t>and time associated with</w:t>
      </w:r>
      <w:r>
        <w:t xml:space="preserve"> replacing the PCF</w:t>
      </w:r>
      <w:r w:rsidR="0046690C">
        <w:t xml:space="preserve"> are significant factors</w:t>
      </w:r>
      <w:r>
        <w:t xml:space="preserve">. </w:t>
      </w:r>
      <w:r w:rsidR="0046690C">
        <w:t>As a result</w:t>
      </w:r>
      <w:r>
        <w:t>, alternative supercontinuum sources are being explored for SLAM microscopy</w:t>
      </w:r>
      <w:r w:rsidR="006855A2">
        <w:fldChar w:fldCharType="begin"/>
      </w:r>
      <w:r w:rsidR="001F0F05">
        <w:instrText xml:space="preserve"> ADDIN ZOTERO_ITEM CSL_CITATION {"citationID":"a190flq555i","properties":{"formattedCitation":"\\super 40\\nosupersub{}","plainCitation":"40","noteIndex":0},"citationItems":[{"id":277,"uris":["http://zotero.org/users/local/wCtn0Gsa/items/M62FFS25","http://zotero.org/users/6343962/items/M62FFS25"],"itemData":{"id":277,"type":"article-journal","abstract":"Nonlinear microscopy encompasses several imaging techniques that leverage laser technology to probe intrinsic molecules of biological specimens. These native molecules produce optical fingerprints that allow nonlinear microscopes to reveal the chemical composition and structure of cells and tissues in a label-free and non-destructive fashion, information that enables a plethora of applications, e.g., real-time digital histopathology or image-guided surgery. Because state-of-the-art lasers exhibit either a limited bandwidth or reduced wavelength tunability, nonlinear microscopes lack the spectral support to probe different biomolecules simultaneously, thus losing analytical potential. Therefore, a conventional nonlinear microscope requires multiple or tunable lasers to individually excite endogenous molecules, increasing both the cost and complexity of the system. A solution to this problem is supercontinuum generation, a nonlinear optical phenomenon that supplies broadband femtosecond radiation, granting a wide spectrum for concurrent molecular excitation. This study introduces a source for nonlinear multiphoton microscopy based on the supercontinuum generation from a yttrium aluminum garnet (YAG) crystal, an approach that allows simultaneous label-free autofluorescence multi-harmonic imaging of biological samples and offers a practical and compact alternative for the clinical translation of nonlinear microscopy. While this supercontinuum covered the visible spectrum (550-900&amp;#x2005;nm) and the near-infrared region (950-1200&amp;#x2005;nm), the pulses within 1030-1150&amp;#x2005;nm produced label-free volumetric chemical images of ex vivo chinchilla kidney, thus validating the supercontinuum from bulk crystals as a powerful source for multimodal nonlinear microscopy.","container-title":"Biomedical Optics Express","DOI":"10.1364/BOE.504832","ISSN":"2156-7085","issue":"2","journalAbbreviation":"Biomed. Opt. Express, BOE","language":"EN","license":"© 2024 Optica Publishing Group","note":"publisher: Optica Publishing Group","page":"491-505","source":"opg.optica.org","title":"Simultaneous label-free autofluorescence multi-harmonic microscopy driven by the supercontinuum generated from a bulk nonlinear crystal","volume":"15","author":[{"family":"Cadena","given":"Alejandro De","dropping-particle":"la"},{"family":"Park","given":"Jaena"},{"family":"Tehrani","given":"Kayvan F."},{"family":"Renteria","given":"Carlos A."},{"family":"Monroy","given":"Guillermo L."},{"family":"Boppart","given":"Stephen A."}],"issued":{"date-parts":[["2024",2,1]]}}}],"schema":"https://github.com/citation-style-language/schema/raw/master/csl-citation.json"} </w:instrText>
      </w:r>
      <w:r w:rsidR="006855A2">
        <w:fldChar w:fldCharType="separate"/>
      </w:r>
      <w:r w:rsidR="001F0F05" w:rsidRPr="001F0F05">
        <w:rPr>
          <w:vertAlign w:val="superscript"/>
        </w:rPr>
        <w:t>40</w:t>
      </w:r>
      <w:r w:rsidR="006855A2">
        <w:fldChar w:fldCharType="end"/>
      </w:r>
      <w:r>
        <w:t>.</w:t>
      </w:r>
    </w:p>
    <w:p w14:paraId="34B3690F" w14:textId="77777777" w:rsidR="007E7594" w:rsidRDefault="007E7594" w:rsidP="00F0047A"/>
    <w:p w14:paraId="046DF36C" w14:textId="06F9FB89" w:rsidR="00A705E6" w:rsidRDefault="00A705E6" w:rsidP="009C6AFB">
      <w:r>
        <w:t xml:space="preserve">Compression of the supercontinuum is vital for </w:t>
      </w:r>
      <w:r w:rsidR="00690069">
        <w:t xml:space="preserve">generating </w:t>
      </w:r>
      <w:r>
        <w:t xml:space="preserve">short pulses and high peak powers </w:t>
      </w:r>
      <w:r w:rsidR="00690069">
        <w:t xml:space="preserve">in </w:t>
      </w:r>
      <w:r>
        <w:t xml:space="preserve">the SLAM microscope, enabling efficient nonlinear signal generation while </w:t>
      </w:r>
      <w:r w:rsidR="00690069">
        <w:t xml:space="preserve">keeping </w:t>
      </w:r>
      <w:r>
        <w:t>average power</w:t>
      </w:r>
      <w:r w:rsidR="00690069">
        <w:t xml:space="preserve"> low to </w:t>
      </w:r>
      <w:r w:rsidR="00A02C85">
        <w:t>preserve</w:t>
      </w:r>
      <w:r>
        <w:t xml:space="preserve"> sensitive biological samples. </w:t>
      </w:r>
      <w:r w:rsidR="00690069">
        <w:t xml:space="preserve">Proper alignment of both the </w:t>
      </w:r>
      <w:r>
        <w:t>beam</w:t>
      </w:r>
      <w:r w:rsidR="00690069">
        <w:t xml:space="preserve"> to the pulse shaper and </w:t>
      </w:r>
      <w:r>
        <w:t>the pulse shaper</w:t>
      </w:r>
      <w:r w:rsidR="00690069">
        <w:t xml:space="preserve"> itself</w:t>
      </w:r>
      <w:r w:rsidR="00F24FBF">
        <w:t xml:space="preserve"> is crucial to maintain control over the entire spectrum.</w:t>
      </w:r>
      <w:r>
        <w:t xml:space="preserve"> </w:t>
      </w:r>
      <w:r w:rsidR="00F24FBF">
        <w:t>I</w:t>
      </w:r>
      <w:r>
        <w:t>f the pulse shaper uses a liquid crystal modulator</w:t>
      </w:r>
      <w:r w:rsidR="00F24FBF">
        <w:t>,</w:t>
      </w:r>
      <w:r>
        <w:t xml:space="preserve"> it is also necessary </w:t>
      </w:r>
      <w:r w:rsidR="00F24FBF">
        <w:t xml:space="preserve">to align </w:t>
      </w:r>
      <w:r>
        <w:t xml:space="preserve">the polarization of the input light with the polarization axis </w:t>
      </w:r>
      <w:r w:rsidR="00A02C85">
        <w:t xml:space="preserve">of the </w:t>
      </w:r>
      <w:r w:rsidR="00F24FBF">
        <w:t>modulator</w:t>
      </w:r>
      <w:r>
        <w:t xml:space="preserve"> </w:t>
      </w:r>
      <w:r w:rsidR="00F24FBF">
        <w:t>for</w:t>
      </w:r>
      <w:r>
        <w:t xml:space="preserve"> effective pulse compression. </w:t>
      </w:r>
      <w:r w:rsidR="009C6AFB">
        <w:t xml:space="preserve">Alternatively, for simpler and lower cost implementation, a typical prism or </w:t>
      </w:r>
      <w:r w:rsidR="00DA3F01">
        <w:t>grating-based</w:t>
      </w:r>
      <w:r w:rsidR="009C6AFB">
        <w:t xml:space="preserve"> pulse compressor may be used in place of a</w:t>
      </w:r>
      <w:r w:rsidR="00F02D0C">
        <w:t xml:space="preserve"> programmable</w:t>
      </w:r>
      <w:r w:rsidR="009C6AFB">
        <w:t xml:space="preserve"> pulse shaper. On the other hand, adaptive phase compensation methods such as multiphoton </w:t>
      </w:r>
      <w:proofErr w:type="spellStart"/>
      <w:r w:rsidR="009C6AFB">
        <w:t>intrapulse</w:t>
      </w:r>
      <w:proofErr w:type="spellEnd"/>
      <w:r w:rsidR="009C6AFB">
        <w:t xml:space="preserve"> interference phase scan (MIIPS)</w:t>
      </w:r>
      <w:r w:rsidR="009C6AFB">
        <w:fldChar w:fldCharType="begin"/>
      </w:r>
      <w:r w:rsidR="009301B2">
        <w:instrText xml:space="preserve"> ADDIN ZOTERO_ITEM CSL_CITATION {"citationID":"eXmgdPE3","properties":{"formattedCitation":"\\super 58\\nosupersub{}","plainCitation":"58","noteIndex":0},"citationItems":[{"id":293,"uris":["http://zotero.org/users/local/wCtn0Gsa/items/VIU8Y6AN","http://zotero.org/users/6343962/items/VIU8Y6AN"],"itemData":{"id":293,"type":"article-journal","abstract":"We introduce a noninterferometric single beam method to characterize and compensate the spectral phase of ultrashort femtosecond pulses accurately. The method uses a pulse shaper that scans calibrated phase functions to determine the unknown spectral phase of a pulse. The pulse shaper can then be used to synthesize arbitrary phase femtosecond pulses or it can introduce a compensating spectral phase to obtain transform-limited pulses. This method is ideally suited for the generation of tailored spectral phase functions required for coherent control experiments.","container-title":"Optics Letters","DOI":"10.1364/OL.29.000775","ISSN":"1539-4794","issue":"7","journalAbbreviation":"Opt. Lett., OL","language":"EN","license":"© 2004 Optical Society of America","note":"publisher: Optica Publishing Group","page":"775-777","source":"opg.optica.org","title":"Multiphoton intrapulse interference. IV. Ultrashort laser pulse spectral phase characterization and compensation","volume":"29","author":[{"family":"Lozovoy","given":"Vadim V."},{"family":"Pastirk","given":"Igor"},{"family":"Dantus","given":"Marcos"}],"issued":{"date-parts":[["2004",4,1]]}}}],"schema":"https://github.com/citation-style-language/schema/raw/master/csl-citation.json"} </w:instrText>
      </w:r>
      <w:r w:rsidR="009C6AFB">
        <w:fldChar w:fldCharType="separate"/>
      </w:r>
      <w:r w:rsidR="009301B2" w:rsidRPr="009301B2">
        <w:rPr>
          <w:vertAlign w:val="superscript"/>
        </w:rPr>
        <w:t>58</w:t>
      </w:r>
      <w:r w:rsidR="009C6AFB">
        <w:fldChar w:fldCharType="end"/>
      </w:r>
      <w:r w:rsidR="009C6AFB">
        <w:t xml:space="preserve"> may be used to achieve optimal pulse compression. </w:t>
      </w:r>
      <w:r>
        <w:t xml:space="preserve">In existing SLAM microscopes, the edges of the supercontinuum are </w:t>
      </w:r>
      <w:r w:rsidR="00F24FBF">
        <w:t xml:space="preserve">typically </w:t>
      </w:r>
      <w:r>
        <w:t>clipped before pulse shaping to select a</w:t>
      </w:r>
      <w:r w:rsidR="00F24FBF">
        <w:t>n optimal</w:t>
      </w:r>
      <w:r>
        <w:t xml:space="preserve"> bandwidth for</w:t>
      </w:r>
      <w:r w:rsidR="00F24FBF">
        <w:t xml:space="preserve"> the</w:t>
      </w:r>
      <w:r>
        <w:t xml:space="preserve"> excitation and detection of endogenous nonlinear signals. For </w:t>
      </w:r>
      <w:r w:rsidR="00F24FBF">
        <w:t>instance</w:t>
      </w:r>
      <w:r>
        <w:t>, shorter wavelengths are often clipped because standard glass optics</w:t>
      </w:r>
      <w:r w:rsidR="00A02C85">
        <w:t xml:space="preserve"> and objective lenses</w:t>
      </w:r>
      <w:r>
        <w:t xml:space="preserve"> absorb THG </w:t>
      </w:r>
      <w:r w:rsidR="00F24FBF">
        <w:t xml:space="preserve">signals </w:t>
      </w:r>
      <w:r w:rsidR="00A02C85">
        <w:t xml:space="preserve">generated </w:t>
      </w:r>
      <w:r w:rsidR="00F24FBF">
        <w:t xml:space="preserve">in </w:t>
      </w:r>
      <w:r>
        <w:t xml:space="preserve">the </w:t>
      </w:r>
      <w:r w:rsidR="00A02C85">
        <w:t>ultraviolet</w:t>
      </w:r>
      <w:r>
        <w:t>.</w:t>
      </w:r>
    </w:p>
    <w:p w14:paraId="334AFB76" w14:textId="77777777" w:rsidR="007E7594" w:rsidRDefault="007E7594" w:rsidP="00F0047A"/>
    <w:p w14:paraId="4FCEFC32" w14:textId="113FD99C" w:rsidR="007B37C4" w:rsidRDefault="007B37C4" w:rsidP="00F0047A">
      <w:r>
        <w:t xml:space="preserve">While the </w:t>
      </w:r>
      <w:proofErr w:type="gramStart"/>
      <w:r>
        <w:t>main focus</w:t>
      </w:r>
      <w:proofErr w:type="gramEnd"/>
      <w:r>
        <w:t xml:space="preserve"> of SLAM microscopy is the generation of nonlinear signals, proper detection is just as important. </w:t>
      </w:r>
      <w:r w:rsidR="009735DF">
        <w:t xml:space="preserve">Optical filters and </w:t>
      </w:r>
      <w:r w:rsidR="00CB6734">
        <w:t>photomultipliers</w:t>
      </w:r>
      <w:r w:rsidR="009735DF">
        <w:t xml:space="preserve"> should be carefully chosen</w:t>
      </w:r>
      <w:r w:rsidR="00CB6734">
        <w:t xml:space="preserve"> to</w:t>
      </w:r>
      <w:r w:rsidR="00B37D87">
        <w:t xml:space="preserve"> optimally</w:t>
      </w:r>
      <w:r w:rsidR="00CB6734">
        <w:t xml:space="preserve"> measure each distinct channel. Still, </w:t>
      </w:r>
      <w:r w:rsidR="00B37D87">
        <w:t>due to overlapping spectra and the broadband excitation and simultaneous detection used in SLAM, there is significant</w:t>
      </w:r>
      <w:r w:rsidR="00CB6734">
        <w:t xml:space="preserve"> crosstalk between channels </w:t>
      </w:r>
      <w:r w:rsidR="00086631">
        <w:t xml:space="preserve">and contribution from </w:t>
      </w:r>
      <w:proofErr w:type="spellStart"/>
      <w:r w:rsidR="00086631">
        <w:t>autofluorophores</w:t>
      </w:r>
      <w:proofErr w:type="spellEnd"/>
      <w:r w:rsidR="00086631">
        <w:t xml:space="preserve"> other than FAD and NAD(P)H</w:t>
      </w:r>
      <w:r w:rsidR="0003204A">
        <w:t>,</w:t>
      </w:r>
      <w:r w:rsidR="006C245F">
        <w:t xml:space="preserve"> such as lipofuscins, and elastin</w:t>
      </w:r>
      <w:r w:rsidR="001F3B51">
        <w:fldChar w:fldCharType="begin"/>
      </w:r>
      <w:r w:rsidR="009301B2">
        <w:instrText xml:space="preserve"> ADDIN ZOTERO_ITEM CSL_CITATION {"citationID":"aftibbpnke","properties":{"formattedCitation":"\\super 59\\nosupersub{}","plainCitation":"59","noteIndex":0},"citationItems":[{"id":197,"uris":["http://zotero.org/users/local/wCtn0Gsa/items/DPIW8TL3","http://zotero.org/users/6343962/items/DPIW8TL3"],"itemData":{"id":197,"type":"article-journal","abstract":"Native fluorescence, or autofluorescence (AF), consists in the emission of light in the UV-visible, near-IR spectral range when biological substrates are excited with light at suitable wavelength. This is a well-known phenomenon, and the strict relationship of many endogenous fluorophores with morphofunctional properties of the living systems, influencing their AF emission features, offers an extremely powerful resource for directly monitoring the biological substrate condition. Starting from the last century, the technological progresses in microscopy and spectrofluorometry were convoying attention of the scientific community to this phenomenon. In the future, the interest in the autofluorescence will certainly continue. Current instrumentation and analytical procedures will likely be overcome by the unceasing progress in new devices for AF detection and data interpretation, while a progress is expected in the search and characterization of endogenous fluorophores and their roles as intrinsic biomarkers.","container-title":"European Journal of Histochemistry","DOI":"10.4081/ejh.2014.2461","ISSN":"2038-8306","issue":"4","language":"en","license":"Copyright (c) 2014 A.C. Croce, G. Bottiroli","note":"number: 4","source":"www.ejh.it","title":"Autofluorescence spectroscopy and imaging: a tool for biomedical research and diagnosis","title-short":"Autofluorescence spectroscopy and imaging","URL":"https://www.ejh.it/ejh/article/view/2461","volume":"58","author":[{"family":"Croce","given":"A. C."},{"family":"Bottiroli","given":"G."}],"accessed":{"date-parts":[["2025",5,25]]},"issued":{"date-parts":[["2014",12,12]]}}}],"schema":"https://github.com/citation-style-language/schema/raw/master/csl-citation.json"} </w:instrText>
      </w:r>
      <w:r w:rsidR="001F3B51">
        <w:fldChar w:fldCharType="separate"/>
      </w:r>
      <w:r w:rsidR="009301B2" w:rsidRPr="009301B2">
        <w:rPr>
          <w:vertAlign w:val="superscript"/>
        </w:rPr>
        <w:t>59</w:t>
      </w:r>
      <w:r w:rsidR="001F3B51">
        <w:fldChar w:fldCharType="end"/>
      </w:r>
      <w:r w:rsidR="00086631">
        <w:t>.</w:t>
      </w:r>
      <w:r w:rsidR="006F3231">
        <w:t xml:space="preserve"> To address these challenges, linear unmixing based on reference samples and fluorescence lifetime imaging microscopy (FLIM) have been </w:t>
      </w:r>
      <w:r w:rsidR="00B37D87">
        <w:t>applied</w:t>
      </w:r>
      <w:r w:rsidR="006F3231">
        <w:t xml:space="preserve"> to SLAM</w:t>
      </w:r>
      <w:r w:rsidR="001F3B51">
        <w:fldChar w:fldCharType="begin"/>
      </w:r>
      <w:r w:rsidR="001F0F05">
        <w:instrText xml:space="preserve"> ADDIN ZOTERO_ITEM CSL_CITATION {"citationID":"m3xIC7k2","properties":{"formattedCitation":"\\super 41,42\\nosupersub{}","plainCitation":"41,42","noteIndex":0},"citationItems":[{"id":125,"uris":["http://zotero.org/users/local/wCtn0Gsa/items/D75GALSA","http://zotero.org/users/6343962/items/D75GALSA"],"itemData":{"id":125,"type":"article-journal","abstract":"The selection of high-performing cell lines is crucial for biopharmaceutical production but is often time-consuming and labor-intensive. We investigated label-free multimodal nonlinear optical microscopy for non-perturbative profiling of biopharmaceutical cell lines based on their intrinsic molecular contrast. Employing simultaneous label-free autofluorescence multiharmonic (SLAM) microscopy with fluorescence lifetime imaging microscopy (FLIM), we characterized Chinese hamster ovary (CHO) cell lines at early passages (0-2). A machine learning (ML)-assisted analysis pipeline leveraged high-dimensional information to classify single cells into their respective lines. Remarkably, the monoclonal cell line classifiers achieved balanced accuracies exceeding 96.8% as early as passage 2. Correlation features and FLIM modality played pivotal roles in early classification. This integrated optical bioimaging and machine learning approach presents a promising solution to expedite cell line selection process while ensuring identification of high-performing biopharmaceutical cell lines. The techniques have potential for broader single-cell characterization applications in stem cell research, immunology, cancer biology and beyond.","container-title":"Communications Biology","DOI":"10.1038/s42003-025-07596-w","ISSN":"2399-3642","issue":"1","journalAbbreviation":"Commun Biol","language":"eng","note":"PMID: 39900674\nPMCID: PMC11790971","page":"157","source":"PubMed","title":"Accelerating biopharmaceutical cell line selection with label-free multimodal nonlinear optical microscopy and machine learning","volume":"8","author":[{"family":"Shi","given":"Jindou"},{"family":"Ho","given":"Alexander"},{"family":"Snyder","given":"Corey E."},{"family":"Chaney","given":"Eric J."},{"family":"Sorrells","given":"Janet E."},{"family":"Alex","given":"Aneesh"},{"family":"Talaban","given":"Remben"},{"family":"Spillman","given":"Darold R."},{"family":"Marjanovic","given":"Marina"},{"family":"Doan","given":"Minh"},{"family":"Finka","given":"Gary"},{"family":"Hood","given":"Steve R."},{"family":"Boppart","given":"Stephen A."}],"issued":{"date-parts":[["2025",2,3]]}}},{"id":279,"uris":["http://zotero.org/users/local/wCtn0Gsa/items/XJISS45B","http://zotero.org/users/6343962/items/XJISS45B"],"itemData":{"id":279,"type":"article-journal","abstract":"Simultaneous quantification of multifarious cellular metabolites and the extracellular matrix in vivo has been long sought. Simultaneous label-free autofluorescence and multi-harmonic (SLAM) microscopy has achieved simultaneous four-channel nonlinear imaging to study tissue structure and metabolism. In this study, we implemented two laser systems and directly compared SLAM microscopy with conventional two-photon microscopy for in vivo imaging. We found that three-photon imaging of adenine dinucleotide (phosphate) (NAD(P)H) in SLAM microscopy using our tailored laser source provided better resolution, contrast, and background suppression than conventional two-photon imaging of NAD(P)H. We also integrated fluorescence lifetime imaging with SLAM microscopy, and enabled differentiation of free and bound NAD(P)H. We imaged murine skin in vivo and showed that changes in tissue structure, cell dynamics, and metabolism can be monitored simultaneously in real-time. We also discovered an increase in metabolism and protein-bound NAD(P)H in skin cells during the early stages of wound healing.","container-title":"Biomedical Optics Express","DOI":"10.1364/BOE.10.005431","ISSN":"2156-7085","issue":"10","journalAbbreviation":"Biomed. Opt. Express, BOE","language":"EN","license":"© 2019 Optical Society of America","note":"publisher: Optica Publishing Group","page":"5431-5444","source":"opg.optica.org","title":"Simultaneous label-free autofluorescence and multi-harmonic imaging reveals in vivo structural and metabolic changes in murine skin","volume":"10","author":[{"family":"Lee","given":"Jang Hyuk"},{"family":"Rico-Jimenez","given":"Jose J."},{"family":"Zhang","given":"Chi"},{"family":"Alex","given":"Aneesh"},{"family":"Chaney","given":"Eric J."},{"family":"Barkalifa","given":"Ronit"},{"family":"Spillman","given":"Darold R."},{"family":"Marjanovic","given":"Marina"},{"family":"Arp","given":"Zane"},{"family":"Hood","given":"Steve R."},{"family":"Boppart","given":"Stephen A."}],"issued":{"date-parts":[["2019",10,1]]}},"label":"page"}],"schema":"https://github.com/citation-style-language/schema/raw/master/csl-citation.json"} </w:instrText>
      </w:r>
      <w:r w:rsidR="001F3B51">
        <w:fldChar w:fldCharType="separate"/>
      </w:r>
      <w:r w:rsidR="001F0F05" w:rsidRPr="001F0F05">
        <w:rPr>
          <w:vertAlign w:val="superscript"/>
        </w:rPr>
        <w:t>41,42</w:t>
      </w:r>
      <w:r w:rsidR="001F3B51">
        <w:fldChar w:fldCharType="end"/>
      </w:r>
      <w:r w:rsidR="006F3231">
        <w:t>.</w:t>
      </w:r>
      <w:r w:rsidR="00854677">
        <w:t xml:space="preserve"> FLIM </w:t>
      </w:r>
      <w:r w:rsidR="00BD4D22">
        <w:t>allows for quantitative</w:t>
      </w:r>
      <w:r w:rsidR="00854677">
        <w:t xml:space="preserve"> molecular characterization of fluorophores</w:t>
      </w:r>
      <w:r w:rsidR="00F36E3E">
        <w:t>,</w:t>
      </w:r>
      <w:r w:rsidR="00854677">
        <w:t xml:space="preserve"> making it a powerful </w:t>
      </w:r>
      <w:r w:rsidR="00B37D87">
        <w:t>addition to SLAM</w:t>
      </w:r>
      <w:r w:rsidR="00854677">
        <w:t xml:space="preserve">. </w:t>
      </w:r>
      <w:r w:rsidR="00B37D87">
        <w:lastRenderedPageBreak/>
        <w:t xml:space="preserve">For simplicity, </w:t>
      </w:r>
      <w:r w:rsidR="00760468">
        <w:t xml:space="preserve">the </w:t>
      </w:r>
      <w:r w:rsidR="00B37D87">
        <w:t>use of FLIM with SLAM was omitted</w:t>
      </w:r>
      <w:r w:rsidR="00760468">
        <w:t xml:space="preserve"> from this work</w:t>
      </w:r>
      <w:r w:rsidR="00B37D87">
        <w:t>; a</w:t>
      </w:r>
      <w:r w:rsidR="003C21C4">
        <w:t xml:space="preserve"> detailed protocol for collecting and analyzing FLIM of FAD and NAD(P)H has been previously published</w:t>
      </w:r>
      <w:r w:rsidR="001F3B51">
        <w:fldChar w:fldCharType="begin"/>
      </w:r>
      <w:r w:rsidR="009301B2">
        <w:instrText xml:space="preserve"> ADDIN ZOTERO_ITEM CSL_CITATION {"citationID":"as9mdr3rej","properties":{"formattedCitation":"\\super 60\\nosupersub{}","plainCitation":"60","noteIndex":0},"citationItems":[{"id":196,"uris":["http://zotero.org/users/local/wCtn0Gsa/items/3UIVV8QL","http://zotero.org/users/6343962/items/3UIVV8QL"],"itemData":{"id":196,"type":"article-journal","abstract":"Cellular metabolism is the process by which cells generate energy, and many diseases, including cancer, are characterized by abnormal metabolism. Reduced nicotinamide adenine (phosphate) dinucleotide (NAD(P)H) and oxidized flavin adenine dinucleotide (FAD) are coenzymes of metabolic reactions. NAD(P)H and FAD exhibit autofluorescence and can be spectrally isolated by excitation and emission wavelengths. Both coenzymes, NAD(P)H and FAD, can exist in either a free or protein-bound configuration, each of which has a distinct fluorescence lifetime-the time for which the fluorophore remains in the excited state. Fluorescence lifetime imaging (FLIM) allows quantification of the fluorescence intensity and lifetimes of NAD(P)H and FAD for label-free analysis of cellular metabolism. Fluorescence intensity and lifetime microscopes can be optimized for imaging NAD(P)H and FAD by selecting the appropriate excitation and emission wavelengths. Metabolic perturbations by cyanide verify autofluorescence imaging protocols to detect metabolic changes within cells. This article will demonstrate the technique of autofluorescence imaging of NAD(P)H and FAD for measuring cellular metabolism.","container-title":"Journal of Visualized Experiments (JoVE)","DOI":"10.3791/63282","ISSN":"1940-087X","issue":"177","language":"en","page":"e63282","source":"app.jove.com","title":"Autofluorescence Imaging to Evaluate Cellular Metabolism","author":[{"family":"Theodossiou","given":"Anna"},{"family":"Hu","given":"Linghao"},{"family":"Wang","given":"Nianchao"},{"family":"Nguyen","given":"Uyen"},{"family":"Walsh","given":"Alex J."}],"issued":{"date-parts":[["2021",11,15]]}}}],"schema":"https://github.com/citation-style-language/schema/raw/master/csl-citation.json"} </w:instrText>
      </w:r>
      <w:r w:rsidR="001F3B51">
        <w:fldChar w:fldCharType="separate"/>
      </w:r>
      <w:r w:rsidR="009301B2" w:rsidRPr="009301B2">
        <w:rPr>
          <w:vertAlign w:val="superscript"/>
        </w:rPr>
        <w:t>60</w:t>
      </w:r>
      <w:r w:rsidR="001F3B51">
        <w:fldChar w:fldCharType="end"/>
      </w:r>
      <w:r w:rsidR="003C21C4">
        <w:t>.</w:t>
      </w:r>
    </w:p>
    <w:p w14:paraId="1320BE27" w14:textId="77777777" w:rsidR="007E7594" w:rsidRDefault="007E7594" w:rsidP="00F0047A"/>
    <w:p w14:paraId="470A3CE6" w14:textId="70E21EB8" w:rsidR="00C34C2F" w:rsidRDefault="00E924F8" w:rsidP="00F0047A">
      <w:bookmarkStart w:id="20" w:name="_Hlk199399777"/>
      <w:r w:rsidRPr="00E924F8">
        <w:t xml:space="preserve">Another important consideration in SLAM microscopy is the polarization state of the excitation beam and detected light. This is of particular importance for the coherent processes SHG and THG, where the intensity is highly dependent on the polarization of light with respect to structural and molecular orientation in the sample. Additionally, the fluorescence anisotropy of FAD and NAD(P)H depends on the polarization of the excitation light and the rotational mobility of the molecules. In the described SLAM configuration, the incident light is linearly polarized and fixed to the axis of the pulse shaper. The tight focusing of the high-NA objective lens distorts the polarization state, and the detectors are not polarization-sensitive. These limitations, however, present an opportunity: </w:t>
      </w:r>
      <w:r w:rsidR="00C57119">
        <w:t>the incorporation of</w:t>
      </w:r>
      <w:r w:rsidRPr="00E924F8">
        <w:t xml:space="preserve"> polarization control of the incident beam (e.g., with a half-wave plate), polarization-sensitive detection, and polarization-preserving optics could improve consistency and enable polarization-resolved </w:t>
      </w:r>
      <w:r>
        <w:t>harmonic generation to investigate</w:t>
      </w:r>
      <w:r w:rsidRPr="00E924F8">
        <w:t xml:space="preserve"> tissue organization</w:t>
      </w:r>
      <w:r>
        <w:fldChar w:fldCharType="begin"/>
      </w:r>
      <w:r w:rsidR="009301B2">
        <w:instrText xml:space="preserve"> ADDIN ZOTERO_ITEM CSL_CITATION {"citationID":"a1adlhf1rb3","properties":{"formattedCitation":"\\super 61\\nosupersub{}","plainCitation":"61","noteIndex":0},"citationItems":[{"id":311,"uris":["http://zotero.org/users/local/wCtn0Gsa/items/NWAUKMPL","http://zotero.org/users/6343962/items/NWAUKMPL"],"itemData":{"id":311,"type":"article-journal","abstract":"Collagen is an essential component of biological tissues with a variety of subtypes. To be able to capture these subtypes, fully exploit the polarization-sensitive light-collagen interactions, and provide comprehensive information of collagen, we integrated polarization-sensitive second-harmonic generation (PSHG) microscopy, polarization-sensitive optical coherence microscopy (PSOCM), and two-photon fluorescence lifetime imaging microscopy into a single-source multimodal system in a simultaneous and spatially co-registered configuration. PSOCM information is used in the PSHG numerical model to enable accurate PSHG analysis of unsectioned fresh tissue. This polarization-sensitive multimodal system provides quantitative multiparametric characterization of collagen and facilitates the fundamental understanding of collagen in the unperturbed tissue microenvironment, which can enable future studies into the role of collagen in various diseases.","container-title":"Optica","DOI":"10.1364/OPTICA.505377","ISSN":"2334-2536","issue":"2","journalAbbreviation":"Optica, OPTICA","language":"EN","license":"© 2024 Optica Publishing Group","note":"publisher: Optica Publishing Group","page":"155-165","source":"opg.optica.org","title":"Label-free multimodal polarization-sensitive optical microscope for multiparametric quantitative characterization of collagen","volume":"11","author":[{"family":"Yang","given":"Lingxiao"},{"family":"Iyer","given":"Rishyashring R."},{"family":"Sorrells","given":"Janet E."},{"family":"Chaney","given":"Eric J."},{"family":"Boppart","given":"Stephen A."}],"issued":{"date-parts":[["2024",2,20]]}}}],"schema":"https://github.com/citation-style-language/schema/raw/master/csl-citation.json"} </w:instrText>
      </w:r>
      <w:r>
        <w:fldChar w:fldCharType="separate"/>
      </w:r>
      <w:r w:rsidR="009301B2" w:rsidRPr="009301B2">
        <w:rPr>
          <w:vertAlign w:val="superscript"/>
        </w:rPr>
        <w:t>61</w:t>
      </w:r>
      <w:r>
        <w:fldChar w:fldCharType="end"/>
      </w:r>
      <w:r w:rsidRPr="00E924F8">
        <w:t xml:space="preserve"> and</w:t>
      </w:r>
      <w:r>
        <w:t xml:space="preserve"> </w:t>
      </w:r>
      <w:r w:rsidR="00C57119">
        <w:t xml:space="preserve">allow </w:t>
      </w:r>
      <w:r>
        <w:t xml:space="preserve">fluorescence anisotropy </w:t>
      </w:r>
      <w:r w:rsidR="00C57119">
        <w:t xml:space="preserve">measurements to probe </w:t>
      </w:r>
      <w:r w:rsidR="00F36E3E">
        <w:t xml:space="preserve">the </w:t>
      </w:r>
      <w:r w:rsidR="00C57119">
        <w:t>molecular environment</w:t>
      </w:r>
      <w:r>
        <w:fldChar w:fldCharType="begin"/>
      </w:r>
      <w:r w:rsidR="009301B2">
        <w:instrText xml:space="preserve"> ADDIN ZOTERO_ITEM CSL_CITATION {"citationID":"a5bvdav5hv","properties":{"formattedCitation":"\\super 62\\nosupersub{}","plainCitation":"62","noteIndex":0},"citationItems":[{"id":309,"uris":["http://zotero.org/users/local/wCtn0Gsa/items/XPYDV26F","http://zotero.org/users/6343962/items/XPYDV26F"],"itemData":{"id":309,"type":"article-journal","abstract":"Life may be expressed as the flow of electrons, protons, and other ions, resulting in large potential difference. It is also highly photo-sensitive, as a large proportion of the redox capable molecules it relies on are chromophoric. It is thus suggestive that a key organelle in eukaryotes, the mitochondrion, constantly adapt their morphology as part of the homeostatic process. Studying unstained in vivo nano-scale structure in live cells is technically very challenging. One option is to study a central electron carrier in metabolism, reduced nicotinamide adenine dinucleotide (NADH), which is fluorescent and mostly located within mitochondria. Using one and two-photon absorption (340–360 nm and 730 nm, respectively), fluorescence lifetime imaging and anisotropy spectroscopy of NADH in solution and in live cells, we show that mitochondria do indeed appear to be aligned and exhibit high anisotropy (asymmetric directionality). Aqueous solution of NADH showed an anisotropy of ~ 0.20 compared to fluorescein or coumarin of &lt; 0.1 and 0.04 in water respectively and as expected for small organic molecules. The anisotropy of NADH also increased further to 0.30 in the presence of proteins and 0.42 in glycerol (restricted environment) following two-photon excitation, suggesting more ordered structures. Two-photon NADH fluorescence imaging of Michigan Cancer Foundation-7 (MCF7) also showed strong anisotropy of 0.25 to 0.45. NADH has a quantum yield of fluorescence of 2% compared to more than 40% for photoionisation (electron generation), when exposed to light at 360 nm and below. The consequence of such highly ordered and directional NADH patterns with respect to electron ejection upon ultra-violet (UV) excitation could be very informative—especially in relation to ascertaining the extent of quantum effects in biology, including electron and photonic cascade, communication and modulation of effects such as spin and tunnelling.","container-title":"Scientific Reports","DOI":"10.1038/s41598-024-55780-5","ISSN":"2045-2322","issue":"1","journalAbbreviation":"Sci Rep","language":"en","license":"2024 The Author(s)","note":"publisher: Nature Publishing Group","page":"5980","source":"www.nature.com","title":"The use of NADH anisotropy to investigate mitochondrial cristae alignment","volume":"14","author":[{"family":"Smith","given":"Holly E."},{"family":"Mackenzie","given":"Alasdair M."},{"family":"Seddon","given":"Chloe"},{"family":"Mould","given":"Rhys"},{"family":"Kalampouka","given":"Ifi"},{"family":"Malakar","given":"Partha"},{"family":"Needham","given":"Sarah R."},{"family":"Beis","given":"Konstantinos"},{"family":"Bell","given":"Jimmy D."},{"family":"Nunn","given":"Alistair"},{"family":"Botchway","given":"Stanley W."}],"issued":{"date-parts":[["2024",3,12]]}}}],"schema":"https://github.com/citation-style-language/schema/raw/master/csl-citation.json"} </w:instrText>
      </w:r>
      <w:r>
        <w:fldChar w:fldCharType="separate"/>
      </w:r>
      <w:r w:rsidR="009301B2" w:rsidRPr="009301B2">
        <w:rPr>
          <w:vertAlign w:val="superscript"/>
        </w:rPr>
        <w:t>62</w:t>
      </w:r>
      <w:r>
        <w:fldChar w:fldCharType="end"/>
      </w:r>
      <w:r w:rsidRPr="00E924F8">
        <w:t>.</w:t>
      </w:r>
    </w:p>
    <w:p w14:paraId="787B9B92" w14:textId="17FAD80E" w:rsidR="007E7594" w:rsidRDefault="007E7594" w:rsidP="00F0047A"/>
    <w:p w14:paraId="6452471C" w14:textId="47D0335B" w:rsidR="009301B2" w:rsidRPr="00DA3F01" w:rsidRDefault="00A43E05" w:rsidP="00DA3F01">
      <w:pPr>
        <w:pStyle w:val="ListParagraph"/>
        <w:spacing w:after="0" w:line="240" w:lineRule="auto"/>
        <w:ind w:left="0"/>
        <w:contextualSpacing w:val="0"/>
        <w:jc w:val="both"/>
        <w:rPr>
          <w:rFonts w:asciiTheme="majorHAnsi" w:hAnsiTheme="majorHAnsi" w:cstheme="majorHAnsi"/>
          <w:color w:val="000000" w:themeColor="text1"/>
        </w:rPr>
      </w:pPr>
      <w:r>
        <w:rPr>
          <w:rFonts w:asciiTheme="majorHAnsi" w:hAnsiTheme="majorHAnsi" w:cstheme="majorHAnsi"/>
          <w:color w:val="000000" w:themeColor="text1"/>
          <w:sz w:val="24"/>
          <w:szCs w:val="24"/>
        </w:rPr>
        <w:t>To</w:t>
      </w:r>
      <w:r w:rsidR="009301B2">
        <w:rPr>
          <w:rFonts w:asciiTheme="majorHAnsi" w:hAnsiTheme="majorHAnsi" w:cstheme="majorHAnsi"/>
          <w:color w:val="000000" w:themeColor="text1"/>
          <w:sz w:val="24"/>
          <w:szCs w:val="24"/>
        </w:rPr>
        <w:t xml:space="preserve"> measure relevant biology using SLAM microscopy, it is vital to ensure that the highest possible viability of the sample is maintained</w:t>
      </w:r>
      <w:r w:rsidR="009301B2" w:rsidRPr="00364E86">
        <w:rPr>
          <w:rFonts w:asciiTheme="majorHAnsi" w:hAnsiTheme="majorHAnsi" w:cstheme="majorHAnsi"/>
          <w:color w:val="000000" w:themeColor="text1"/>
          <w:sz w:val="24"/>
          <w:szCs w:val="24"/>
        </w:rPr>
        <w:t xml:space="preserve">. </w:t>
      </w:r>
      <w:r w:rsidR="009301B2">
        <w:rPr>
          <w:rFonts w:asciiTheme="majorHAnsi" w:hAnsiTheme="majorHAnsi" w:cstheme="majorHAnsi"/>
          <w:color w:val="000000" w:themeColor="text1"/>
          <w:sz w:val="24"/>
          <w:szCs w:val="24"/>
        </w:rPr>
        <w:t xml:space="preserve">In the case of </w:t>
      </w:r>
      <w:r w:rsidR="009301B2" w:rsidRPr="00DA3F01">
        <w:rPr>
          <w:rFonts w:asciiTheme="majorHAnsi" w:hAnsiTheme="majorHAnsi" w:cstheme="majorHAnsi"/>
          <w:i/>
          <w:iCs/>
          <w:color w:val="000000" w:themeColor="text1"/>
          <w:sz w:val="24"/>
          <w:szCs w:val="24"/>
        </w:rPr>
        <w:t>ex vivo</w:t>
      </w:r>
      <w:r w:rsidR="009301B2">
        <w:rPr>
          <w:rFonts w:asciiTheme="majorHAnsi" w:hAnsiTheme="majorHAnsi" w:cstheme="majorHAnsi"/>
          <w:color w:val="000000" w:themeColor="text1"/>
          <w:sz w:val="24"/>
          <w:szCs w:val="24"/>
        </w:rPr>
        <w:t xml:space="preserve"> imaging demonstrated in this study, The type of media required to preserve cell functions should be tested and selected empirically, </w:t>
      </w:r>
      <w:r w:rsidR="009301B2" w:rsidRPr="00F57915">
        <w:rPr>
          <w:rFonts w:asciiTheme="majorHAnsi" w:hAnsiTheme="majorHAnsi" w:cstheme="majorHAnsi"/>
          <w:color w:val="000000" w:themeColor="text1"/>
          <w:sz w:val="24"/>
          <w:szCs w:val="24"/>
        </w:rPr>
        <w:t>as different tissues and cell types may require distinct conditions for optimal preservation.</w:t>
      </w:r>
      <w:r w:rsidR="009301B2" w:rsidRPr="00F57915">
        <w:t xml:space="preserve"> </w:t>
      </w:r>
      <w:r w:rsidR="009301B2" w:rsidRPr="00F57915">
        <w:rPr>
          <w:rFonts w:asciiTheme="majorHAnsi" w:hAnsiTheme="majorHAnsi" w:cstheme="majorHAnsi"/>
          <w:color w:val="000000" w:themeColor="text1"/>
          <w:sz w:val="24"/>
          <w:szCs w:val="24"/>
        </w:rPr>
        <w:t>Factors such as temperature, pH, nutrient composition, and oxygen availability should be carefully adjusted to maintain cellular integrity and function for the desired duration</w:t>
      </w:r>
      <w:r w:rsidR="009301B2">
        <w:rPr>
          <w:rFonts w:asciiTheme="majorHAnsi" w:hAnsiTheme="majorHAnsi" w:cstheme="majorHAnsi"/>
          <w:color w:val="000000" w:themeColor="text1"/>
          <w:sz w:val="24"/>
          <w:szCs w:val="24"/>
        </w:rPr>
        <w:fldChar w:fldCharType="begin"/>
      </w:r>
      <w:r w:rsidR="009301B2">
        <w:rPr>
          <w:rFonts w:asciiTheme="majorHAnsi" w:hAnsiTheme="majorHAnsi" w:cstheme="majorHAnsi"/>
          <w:color w:val="000000" w:themeColor="text1"/>
          <w:sz w:val="24"/>
          <w:szCs w:val="24"/>
        </w:rPr>
        <w:instrText xml:space="preserve"> ADDIN ZOTERO_ITEM CSL_CITATION {"citationID":"ack05k9mjp","properties":{"formattedCitation":"\\super 63\\nosupersub{}","plainCitation":"63","noteIndex":0},"citationItems":[{"id":319,"uris":["http://zotero.org/users/local/wCtn0Gsa/items/J8MHPILA","http://zotero.org/users/6343962/items/J8MHPILA"],"itemData":{"id":319,"type":"article-journal","abstract":"INTRODUCTION\nLive imaging provides exciting opportunities to study dynamic cellular events as they occur in real time. However, such experimental procedures present several challenges. This article discusses some of the major considerations relating to the maintenance of live biological samples during ex vivo imaging and presents some relatively simple low-cost solutions for keeping samples healthy.","container-title":"Cold Spring Harbor Protocols","DOI":"10.1101/pdb.top105","ISSN":"1940-3402, 1559-6095","issue":"4","journalAbbreviation":"Cold Spring Harb Protoc","language":"en","note":"publisher: Cold Spring Harbor Laboratory Press\nPMID: 21460059","page":"pdb.top105","source":"cshprotocols.cshlp.org","title":"Maintaining Live Cells and Tissue Slices in the Imaging Setup","volume":"2011","author":[{"family":"Dailey","given":"Michael E."},{"family":"Marrs","given":"Glen S."},{"family":"Kurpius","given":"Dana"}],"issued":{"date-parts":[["2011",4,1]]}}}],"schema":"https://github.com/citation-style-language/schema/raw/master/csl-citation.json"} </w:instrText>
      </w:r>
      <w:r w:rsidR="009301B2">
        <w:rPr>
          <w:rFonts w:asciiTheme="majorHAnsi" w:hAnsiTheme="majorHAnsi" w:cstheme="majorHAnsi"/>
          <w:color w:val="000000" w:themeColor="text1"/>
          <w:sz w:val="24"/>
          <w:szCs w:val="24"/>
        </w:rPr>
        <w:fldChar w:fldCharType="separate"/>
      </w:r>
      <w:r w:rsidR="009301B2" w:rsidRPr="009301B2">
        <w:rPr>
          <w:rFonts w:ascii="Calibri" w:hAnsi="Calibri" w:cs="Calibri"/>
          <w:sz w:val="24"/>
          <w:szCs w:val="24"/>
          <w:vertAlign w:val="superscript"/>
        </w:rPr>
        <w:t>63</w:t>
      </w:r>
      <w:r w:rsidR="009301B2">
        <w:rPr>
          <w:rFonts w:asciiTheme="majorHAnsi" w:hAnsiTheme="majorHAnsi" w:cstheme="majorHAnsi"/>
          <w:color w:val="000000" w:themeColor="text1"/>
          <w:sz w:val="24"/>
          <w:szCs w:val="24"/>
        </w:rPr>
        <w:fldChar w:fldCharType="end"/>
      </w:r>
      <w:r w:rsidR="009301B2">
        <w:rPr>
          <w:rFonts w:asciiTheme="majorHAnsi" w:hAnsiTheme="majorHAnsi" w:cstheme="majorHAnsi"/>
          <w:color w:val="000000" w:themeColor="text1"/>
          <w:sz w:val="24"/>
          <w:szCs w:val="24"/>
        </w:rPr>
        <w:t xml:space="preserve">. </w:t>
      </w:r>
      <w:r w:rsidR="009301B2" w:rsidRPr="00364E86">
        <w:rPr>
          <w:rFonts w:asciiTheme="majorHAnsi" w:hAnsiTheme="majorHAnsi" w:cstheme="majorHAnsi"/>
          <w:color w:val="000000" w:themeColor="text1"/>
          <w:sz w:val="24"/>
          <w:szCs w:val="24"/>
        </w:rPr>
        <w:t>The viability of freshly excised tissue slices in each type of media at given data time points may be evaluated in parallel or a priori by applying a variety of staining techniques</w:t>
      </w:r>
      <w:r w:rsidR="009301B2">
        <w:rPr>
          <w:rFonts w:asciiTheme="majorHAnsi" w:hAnsiTheme="majorHAnsi" w:cstheme="majorHAnsi"/>
          <w:color w:val="000000" w:themeColor="text1"/>
          <w:sz w:val="24"/>
          <w:szCs w:val="24"/>
        </w:rPr>
        <w:fldChar w:fldCharType="begin"/>
      </w:r>
      <w:r w:rsidR="009301B2">
        <w:rPr>
          <w:rFonts w:asciiTheme="majorHAnsi" w:hAnsiTheme="majorHAnsi" w:cstheme="majorHAnsi"/>
          <w:color w:val="000000" w:themeColor="text1"/>
          <w:sz w:val="24"/>
          <w:szCs w:val="24"/>
        </w:rPr>
        <w:instrText xml:space="preserve"> ADDIN ZOTERO_ITEM CSL_CITATION {"citationID":"a16lp835g4f","properties":{"formattedCitation":"\\super 64\\nosupersub{}","plainCitation":"64","noteIndex":0},"citationItems":[{"id":316,"uris":["http://zotero.org/users/local/wCtn0Gsa/items/4TVNPPER","http://zotero.org/users/6343962/items/4TVNPPER"],"itemData":{"id":316,"type":"article-journal","abstract":"Vital dyes routinely used for staining cultured cells can also be used to stain and image live tissue slices ex vivo. Staining tissue with vital dyes allows researchers to collect structural and functional data simultaneously and can be used for qualitative or quantitative fluorescent image collection. The protocols presented here are useful for structural and functional analysis of viable properties of cells in intact tissue slices, allowing for the collection of data in a structurally relevant environment. With these protocols, vital dyes can be applied as a research tool to disease processes and properties of tissue not amenable to cell culture–based studies. Curr. Protoc. Cytom. 61:9.39.1-9.39.18. © 2012 by John Wiley &amp; Sons, Inc.","container-title":"Current Protocols in Cytometry","DOI":"10.1002/0471142956.cy0939s61","ISSN":"1934-9300","issue":"1","language":"en","license":"Copyright © 2012 John Wiley &amp; Sons, Inc.","note":"_eprint: https://onlinelibrary.wiley.com/doi/pdf/10.1002/0471142956.cy0939s61","page":"9.39.1-9.39.18","source":"Wiley Online Library","title":"Ex Vivo Imaging of Excised Tissue Using Vital Dyes and Confocal Microscopy","volume":"61","author":[{"family":"Johnson","given":"Simon"},{"family":"Rabinovitch","given":"Peter"}],"issued":{"date-parts":[["2012"]]}}}],"schema":"https://github.com/citation-style-language/schema/raw/master/csl-citation.json"} </w:instrText>
      </w:r>
      <w:r w:rsidR="009301B2">
        <w:rPr>
          <w:rFonts w:asciiTheme="majorHAnsi" w:hAnsiTheme="majorHAnsi" w:cstheme="majorHAnsi"/>
          <w:color w:val="000000" w:themeColor="text1"/>
          <w:sz w:val="24"/>
          <w:szCs w:val="24"/>
        </w:rPr>
        <w:fldChar w:fldCharType="separate"/>
      </w:r>
      <w:r w:rsidR="009301B2" w:rsidRPr="009301B2">
        <w:rPr>
          <w:rFonts w:ascii="Calibri" w:hAnsi="Calibri" w:cs="Calibri"/>
          <w:sz w:val="24"/>
          <w:szCs w:val="24"/>
          <w:vertAlign w:val="superscript"/>
        </w:rPr>
        <w:t>64</w:t>
      </w:r>
      <w:r w:rsidR="009301B2">
        <w:rPr>
          <w:rFonts w:asciiTheme="majorHAnsi" w:hAnsiTheme="majorHAnsi" w:cstheme="majorHAnsi"/>
          <w:color w:val="000000" w:themeColor="text1"/>
          <w:sz w:val="24"/>
          <w:szCs w:val="24"/>
        </w:rPr>
        <w:fldChar w:fldCharType="end"/>
      </w:r>
      <w:r w:rsidR="009301B2">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r w:rsidR="003769EE">
        <w:rPr>
          <w:rFonts w:asciiTheme="majorHAnsi" w:hAnsiTheme="majorHAnsi" w:cstheme="majorHAnsi"/>
          <w:color w:val="000000" w:themeColor="text1"/>
          <w:sz w:val="24"/>
          <w:szCs w:val="24"/>
        </w:rPr>
        <w:t>Importantly</w:t>
      </w:r>
      <w:r w:rsidR="00DA3F01">
        <w:rPr>
          <w:rFonts w:asciiTheme="majorHAnsi" w:hAnsiTheme="majorHAnsi" w:cstheme="majorHAnsi"/>
          <w:color w:val="000000" w:themeColor="text1"/>
          <w:sz w:val="24"/>
          <w:szCs w:val="24"/>
        </w:rPr>
        <w:t>,</w:t>
      </w:r>
      <w:r w:rsidR="003769EE">
        <w:rPr>
          <w:rFonts w:asciiTheme="majorHAnsi" w:hAnsiTheme="majorHAnsi" w:cstheme="majorHAnsi"/>
          <w:color w:val="000000" w:themeColor="text1"/>
          <w:sz w:val="24"/>
          <w:szCs w:val="24"/>
        </w:rPr>
        <w:t xml:space="preserve"> however,</w:t>
      </w:r>
      <w:r>
        <w:rPr>
          <w:rFonts w:asciiTheme="majorHAnsi" w:hAnsiTheme="majorHAnsi" w:cstheme="majorHAnsi"/>
          <w:color w:val="000000" w:themeColor="text1"/>
          <w:sz w:val="24"/>
          <w:szCs w:val="24"/>
        </w:rPr>
        <w:t xml:space="preserve"> </w:t>
      </w:r>
      <w:r w:rsidR="003769EE">
        <w:rPr>
          <w:rFonts w:asciiTheme="majorHAnsi" w:hAnsiTheme="majorHAnsi" w:cstheme="majorHAnsi"/>
          <w:color w:val="000000" w:themeColor="text1"/>
          <w:sz w:val="24"/>
          <w:szCs w:val="24"/>
        </w:rPr>
        <w:t xml:space="preserve">the use of </w:t>
      </w:r>
      <w:r>
        <w:rPr>
          <w:rFonts w:asciiTheme="majorHAnsi" w:hAnsiTheme="majorHAnsi" w:cstheme="majorHAnsi"/>
          <w:color w:val="000000" w:themeColor="text1"/>
          <w:sz w:val="24"/>
          <w:szCs w:val="24"/>
        </w:rPr>
        <w:t xml:space="preserve">additives </w:t>
      </w:r>
      <w:r w:rsidR="003769EE">
        <w:rPr>
          <w:rFonts w:asciiTheme="majorHAnsi" w:hAnsiTheme="majorHAnsi" w:cstheme="majorHAnsi"/>
          <w:color w:val="000000" w:themeColor="text1"/>
          <w:sz w:val="24"/>
          <w:szCs w:val="24"/>
        </w:rPr>
        <w:t xml:space="preserve">such as phenol red </w:t>
      </w:r>
      <w:r>
        <w:rPr>
          <w:rFonts w:asciiTheme="majorHAnsi" w:hAnsiTheme="majorHAnsi" w:cstheme="majorHAnsi"/>
          <w:color w:val="000000" w:themeColor="text1"/>
          <w:sz w:val="24"/>
          <w:szCs w:val="24"/>
        </w:rPr>
        <w:t xml:space="preserve">that </w:t>
      </w:r>
      <w:r w:rsidR="005B4E4E">
        <w:rPr>
          <w:rFonts w:asciiTheme="majorHAnsi" w:hAnsiTheme="majorHAnsi" w:cstheme="majorHAnsi"/>
          <w:color w:val="000000" w:themeColor="text1"/>
          <w:sz w:val="24"/>
          <w:szCs w:val="24"/>
        </w:rPr>
        <w:t xml:space="preserve">significantly </w:t>
      </w:r>
      <w:r w:rsidR="003769EE">
        <w:rPr>
          <w:rFonts w:asciiTheme="majorHAnsi" w:hAnsiTheme="majorHAnsi" w:cstheme="majorHAnsi"/>
          <w:color w:val="000000" w:themeColor="text1"/>
          <w:sz w:val="24"/>
          <w:szCs w:val="24"/>
        </w:rPr>
        <w:t xml:space="preserve">generate or reduce signal in any of the SLAM channels </w:t>
      </w:r>
      <w:r>
        <w:rPr>
          <w:rFonts w:asciiTheme="majorHAnsi" w:hAnsiTheme="majorHAnsi" w:cstheme="majorHAnsi"/>
          <w:color w:val="000000" w:themeColor="text1"/>
          <w:sz w:val="24"/>
          <w:szCs w:val="24"/>
        </w:rPr>
        <w:t>should be strictly avoided</w:t>
      </w:r>
      <w:r w:rsidR="003769EE">
        <w:rPr>
          <w:rFonts w:asciiTheme="majorHAnsi" w:hAnsiTheme="majorHAnsi" w:cstheme="majorHAnsi"/>
          <w:color w:val="000000" w:themeColor="text1"/>
          <w:sz w:val="24"/>
          <w:szCs w:val="24"/>
        </w:rPr>
        <w:t xml:space="preserve"> during SLAM imaging</w:t>
      </w:r>
      <w:r>
        <w:rPr>
          <w:rFonts w:asciiTheme="majorHAnsi" w:hAnsiTheme="majorHAnsi" w:cstheme="majorHAnsi"/>
          <w:color w:val="000000" w:themeColor="text1"/>
          <w:sz w:val="24"/>
          <w:szCs w:val="24"/>
        </w:rPr>
        <w:t>.</w:t>
      </w:r>
    </w:p>
    <w:p w14:paraId="085C4375" w14:textId="77777777" w:rsidR="009301B2" w:rsidRDefault="009301B2" w:rsidP="00F0047A"/>
    <w:bookmarkEnd w:id="20"/>
    <w:p w14:paraId="09201D0D" w14:textId="324D60B8" w:rsidR="00A705E6" w:rsidRDefault="00256B4B" w:rsidP="00F0047A">
      <w:r>
        <w:t xml:space="preserve">Overall, </w:t>
      </w:r>
      <w:r w:rsidR="00A705E6">
        <w:t>SLAM microscopy represents a significant advancement in intravital microscopy. Unlike conventional methods</w:t>
      </w:r>
      <w:r>
        <w:t>,</w:t>
      </w:r>
      <w:r w:rsidR="00A705E6">
        <w:t xml:space="preserve"> which </w:t>
      </w:r>
      <w:r>
        <w:t>rely on s</w:t>
      </w:r>
      <w:r w:rsidR="00A705E6">
        <w:t>equential imaging or the use of exogenous labels, SLAM microscopy enables simultaneous collection of multiple label-free channels in living tissues</w:t>
      </w:r>
      <w:r w:rsidR="006855A2">
        <w:fldChar w:fldCharType="begin"/>
      </w:r>
      <w:r w:rsidR="001F0F05">
        <w:instrText xml:space="preserve"> ADDIN ZOTERO_ITEM CSL_CITATION {"citationID":"a2hvbidira0","properties":{"formattedCitation":"\\super 4,22,38\\uc0\\u8211{}41\\nosupersub{}","plainCitation":"4,22,38–41","noteIndex":0},"citationItems":[{"id":128,"uris":["http://zotero.org/users/local/wCtn0Gsa/items/J65XUGJB","http://zotero.org/users/6343962/items/J65XUGJB"],"itemData":{"id":128,"type":"article-journal","abstract":"Despite extensive interest, extracellular vesicle (EV) research remains technically challenging. One of the unexplored gaps in EV research has been the inability to characterize the spatially and functionally heterogeneous populations of EVs based on their metabolic profile. In this paper, we utilize the intrinsic optical metabolic and structural contrast of EVs and demonstrate in vivo/in situ characterization of EVs in a variety of unprocessed (pre)clinical samples. With a pixel-level segmentation mask provided by the deep neural network, individual EVs can be analyzed in terms of their optical signature in the context of their spatial distribution. Quantitative analysis of living tumor-bearing animals and fresh excised human breast tissue revealed abundance of NAD(P)H-rich EVs within the tumor, near the tumor boundary, and around vessel structures. Furthermore, the percentage of NAD(P)H-rich EVs is highly correlated with human breast cancer diagnosis, which emphasizes the important role of metabolic imaging for EV characterization as well as its potential for clinical applications. In addition to the characterization of EV properties, we also demonstrate label-free monitoring of EV dynamics (uptake, release, and movement) in live cells and animals. The in situ metabolic profiling capacity of the proposed method together with the finding of increasing NAD(P)H-rich EV subpopulations in breast cancer have the potential for empowering applications in basic science and enhancing our understanding of the active metabolic roles that EVs play in cancer progression.","container-title":"Proceedings of the National Academy of Sciences","DOI":"10.1073/pnas.1909243116","issue":"48","note":"publisher: Proceedings of the National Academy of Sciences","page":"24012-24018","source":"pnas.org (Atypon)","title":"Label-free visualization and characterization of extracellular vesicles in breast cancer","volume":"116","author":[{"family":"You","given":"Sixian"},{"family":"Barkalifa","given":"Ronit"},{"family":"Chaney","given":"Eric J."},{"family":"Tu","given":"Haohua"},{"family":"Park","given":"Jaena"},{"family":"Sorrells","given":"Janet Elise"},{"family":"Sun","given":"Yi"},{"family":"Liu","given":"Yuan-Zhi"},{"family":"Yang","given":"Lin"},{"family":"Chen","given":"Danny Z."},{"family":"Marjanovic","given":"Marina"},{"family":"Sinha","given":"Saurabh"},{"family":"Boppart","given":"Stephen A."}],"issued":{"date-parts":[["2019",11,26]]}}},{"id":270,"uris":["http://zotero.org/users/local/wCtn0Gsa/items/AV8AQUFT","http://zotero.org/users/6343962/items/AV8AQUFT"],"itemData":{"id":270,"type":"article-journal","abstract":"Without sophisticated data inversion algorithms, nonlinear optical microscopy can acquire\nimages at subcellular resolution and relatively large depth, with plausible endogenous\ncontrasts indicative of authentic biological and pathological states. Although independent\ncontrasts have been derived by sequentially imaging the same sample plane or volume under\ndifferent and often optimized excitation conditions, new laser source engineering with\ninputs from key biomolecules surprisingly enable real-time simultaneous acquisition of\nmultiple endogenous molecular contrasts to segment a rich set of cellular and\nextracellular components. Since this development allows simple single-beam single-shot\nexcitation and simultaneous multicontrast epidirected signal detection, the resulting\nplatform avoids perturbative sample pretreatments such as fluorescent labeling, mechanical\nsectioning, scarce or interdependent contrast generation, constraints to the sample or\nimaging geometry, and intraimaging motion artifacts that have limited in\nvivo nonlinear optical molecular imaging.","container-title":"APL Photonics","DOI":"10.1063/1.5098349","ISSN":"2378-0967","issue":"10","journalAbbreviation":"APL Photonics","page":"100901","source":"Silverchair","title":"Simultaneous label-free autofluorescence-multiharmonic microscopy and beyond","volume":"4","author":[{"family":"Boppart","given":"Stephen A."},{"family":"You","given":"Sixian"},{"family":"Li","given":"Lianhuang"},{"family":"Chen","given":"Jianxin"},{"family":"Tu","given":"Haohua"}],"issued":{"date-parts":[["2019",10,1]]}}},{"id":272,"uris":["http://zotero.org/users/local/wCtn0Gsa/items/Y3TMXNVI","http://zotero.org/users/6343962/items/Y3TMXNVI"],"itemData":{"id":272,"type":"article-journal","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IVM.","container-title":"Nature Communications","DOI":"10.1038/s41467-018-04470-8","ISSN":"2041-1723","issue":"1","journalAbbreviation":"Nat Commun","language":"en","license":"2018 The Author(s)","note":"publisher: Nature Publishing Group","page":"2125","source":"www.nature.com","title":"Intravital imaging by simultaneous label-free autofluorescence-multiharmonic microscopy","volume":"9","author":[{"family":"You","given":"Sixian"},{"family":"Tu","given":"Haohua"},{"family":"Chaney","given":"Eric J."},{"family":"Sun","given":"Yi"},{"family":"Zhao","given":"Youbo"},{"family":"Bower","given":"Andrew J."},{"family":"Liu","given":"Yuan-Zhi"},{"family":"Marjanovic","given":"Marina"},{"family":"Sinha","given":"Saurabh"},{"family":"Pu","given":"Yang"},{"family":"Boppart","given":"Stephen A."}],"issued":{"date-parts":[["2018",5,29]]}}},{"id":274,"uris":["http://zotero.org/users/local/wCtn0Gsa/items/PANPT5JT","http://zotero.org/users/6343962/items/PANPT5JT"],"itemData":{"id":274,"type":"article-journal","abstract":"Label-free nonlinear microscopy enables nonperturbative visualization of structural and metabolic contrast within living cells in their native tissue microenvironment. Here a computational pipeline was developed to provide a quantitative view of the microenvironmental architecture within cancerous tissue from label-free nonlinear microscopy images. To enable single-cell and single-extracellular vesicle (EV) analysis, individual cells, including tumor cells and various types of stromal cells, and EVs were segmented by a multiclass pixelwise segmentation neural network and subsequently analyzed for their metabolic status and molecular structure in the context of the local cellular neighborhood. By comparing cancer tissue with normal tissue, extensive tissue reorganization and formation of a patterned cell-EV neighborhood was observed in the tumor microenvironment. The proposed analytic pipeline is expected to be useful in a wide range of biomedical tasks that benefit from single-cell, single-EV, and cell-to-EV analysis. SIGNIFICANCE: The proposed computational framework allows label-free microscopic analysis that quantifies the complexity and heterogeneity of the tumor microenvironment and opens possibilities for better characterization and utilization of the evolving cancer landscape.","container-title":"Cancer Research","DOI":"10.1158/0008-5472.CAN-20-3124","ISSN":"1538-7445","issue":"9","journalAbbreviation":"Cancer Res","language":"eng","note":"PMID: 33741692\nPMCID: PMC8137645","page":"2534-2544","source":"PubMed","title":"Label-Free Deep Profiling of the Tumor Microenvironment","volume":"81","author":[{"family":"You","given":"Sixian"},{"family":"Chaney","given":"Eric J."},{"family":"Tu","given":"Haohua"},{"family":"Sun","given":"Yi"},{"family":"Sinha","given":"Saurabh"},{"family":"Boppart","given":"Stephen A."}],"issued":{"date-parts":[["2021",5,1]]}}},{"id":277,"uris":["http://zotero.org/users/local/wCtn0Gsa/items/M62FFS25","http://zotero.org/users/6343962/items/M62FFS25"],"itemData":{"id":277,"type":"article-journal","abstract":"Nonlinear microscopy encompasses several imaging techniques that leverage laser technology to probe intrinsic molecules of biological specimens. These native molecules produce optical fingerprints that allow nonlinear microscopes to reveal the chemical composition and structure of cells and tissues in a label-free and non-destructive fashion, information that enables a plethora of applications, e.g., real-time digital histopathology or image-guided surgery. Because state-of-the-art lasers exhibit either a limited bandwidth or reduced wavelength tunability, nonlinear microscopes lack the spectral support to probe different biomolecules simultaneously, thus losing analytical potential. Therefore, a conventional nonlinear microscope requires multiple or tunable lasers to individually excite endogenous molecules, increasing both the cost and complexity of the system. A solution to this problem is supercontinuum generation, a nonlinear optical phenomenon that supplies broadband femtosecond radiation, granting a wide spectrum for concurrent molecular excitation. This study introduces a source for nonlinear multiphoton microscopy based on the supercontinuum generation from a yttrium aluminum garnet (YAG) crystal, an approach that allows simultaneous label-free autofluorescence multi-harmonic imaging of biological samples and offers a practical and compact alternative for the clinical translation of nonlinear microscopy. While this supercontinuum covered the visible spectrum (550-900&amp;#x2005;nm) and the near-infrared region (950-1200&amp;#x2005;nm), the pulses within 1030-1150&amp;#x2005;nm produced label-free volumetric chemical images of ex vivo chinchilla kidney, thus validating the supercontinuum from bulk crystals as a powerful source for multimodal nonlinear microscopy.","container-title":"Biomedical Optics Express","DOI":"10.1364/BOE.504832","ISSN":"2156-7085","issue":"2","journalAbbreviation":"Biomed. Opt. Express, BOE","language":"EN","license":"© 2024 Optica Publishing Group","note":"publisher: Optica Publishing Group","page":"491-505","source":"opg.optica.org","title":"Simultaneous label-free autofluorescence multi-harmonic microscopy driven by the supercontinuum generated from a bulk nonlinear crystal","volume":"15","author":[{"family":"Cadena","given":"Alejandro De","dropping-particle":"la"},{"family":"Park","given":"Jaena"},{"family":"Tehrani","given":"Kayvan F."},{"family":"Renteria","given":"Carlos A."},{"family":"Monroy","given":"Guillermo L."},{"family":"Boppart","given":"Stephen A."}],"issued":{"date-parts":[["2024",2,1]]}}},{"id":279,"uris":["http://zotero.org/users/local/wCtn0Gsa/items/XJISS45B","http://zotero.org/users/6343962/items/XJISS45B"],"itemData":{"id":279,"type":"article-journal","abstract":"Simultaneous quantification of multifarious cellular metabolites and the extracellular matrix in vivo has been long sought. Simultaneous label-free autofluorescence and multi-harmonic (SLAM) microscopy has achieved simultaneous four-channel nonlinear imaging to study tissue structure and metabolism. In this study, we implemented two laser systems and directly compared SLAM microscopy with conventional two-photon microscopy for in vivo imaging. We found that three-photon imaging of adenine dinucleotide (phosphate) (NAD(P)H) in SLAM microscopy using our tailored laser source provided better resolution, contrast, and background suppression than conventional two-photon imaging of NAD(P)H. We also integrated fluorescence lifetime imaging with SLAM microscopy, and enabled differentiation of free and bound NAD(P)H. We imaged murine skin in vivo and showed that changes in tissue structure, cell dynamics, and metabolism can be monitored simultaneously in real-time. We also discovered an increase in metabolism and protein-bound NAD(P)H in skin cells during the early stages of wound healing.","container-title":"Biomedical Optics Express","DOI":"10.1364/BOE.10.005431","ISSN":"2156-7085","issue":"10","journalAbbreviation":"Biomed. Opt. Express, BOE","language":"EN","license":"© 2019 Optical Society of America","note":"publisher: Optica Publishing Group","page":"5431-5444","source":"opg.optica.org","title":"Simultaneous label-free autofluorescence and multi-harmonic imaging reveals in vivo structural and metabolic changes in murine skin","volume":"10","author":[{"family":"Lee","given":"Jang Hyuk"},{"family":"Rico-Jimenez","given":"Jose J."},{"family":"Zhang","given":"Chi"},{"family":"Alex","given":"Aneesh"},{"family":"Chaney","given":"Eric J."},{"family":"Barkalifa","given":"Ronit"},{"family":"Spillman","given":"Darold R."},{"family":"Marjanovic","given":"Marina"},{"family":"Arp","given":"Zane"},{"family":"Hood","given":"Steve R."},{"family":"Boppart","given":"Stephen A."}],"issued":{"date-parts":[["2019",10,1]]}}}],"schema":"https://github.com/citation-style-language/schema/raw/master/csl-citation.json"} </w:instrText>
      </w:r>
      <w:r w:rsidR="006855A2">
        <w:fldChar w:fldCharType="separate"/>
      </w:r>
      <w:r w:rsidR="001F0F05" w:rsidRPr="001F0F05">
        <w:rPr>
          <w:vertAlign w:val="superscript"/>
        </w:rPr>
        <w:t>4,22,38–41</w:t>
      </w:r>
      <w:r w:rsidR="006855A2">
        <w:fldChar w:fldCharType="end"/>
      </w:r>
      <w:r w:rsidR="00A705E6">
        <w:t xml:space="preserve">. </w:t>
      </w:r>
      <w:r>
        <w:t>While the</w:t>
      </w:r>
      <w:r w:rsidR="00A705E6">
        <w:t xml:space="preserve"> individual four label-free modalities of SLAM are widely used, the simultaneous approach </w:t>
      </w:r>
      <w:r>
        <w:t>offers</w:t>
      </w:r>
      <w:r w:rsidR="00A705E6">
        <w:t xml:space="preserve"> not only </w:t>
      </w:r>
      <w:r>
        <w:t xml:space="preserve">faster </w:t>
      </w:r>
      <w:r w:rsidR="00A705E6">
        <w:t xml:space="preserve">acquisition but </w:t>
      </w:r>
      <w:r>
        <w:t xml:space="preserve">also </w:t>
      </w:r>
      <w:r w:rsidR="00A705E6">
        <w:t xml:space="preserve">unique spatial and temporal registration of each channel. The </w:t>
      </w:r>
      <w:r w:rsidR="001E6E2D">
        <w:t>current and future application of</w:t>
      </w:r>
      <w:r w:rsidR="00A705E6">
        <w:t xml:space="preserve"> SLAM microscopy </w:t>
      </w:r>
      <w:r>
        <w:t xml:space="preserve">spans several </w:t>
      </w:r>
      <w:r w:rsidR="00A705E6">
        <w:t>research areas</w:t>
      </w:r>
      <w:r w:rsidR="00F36E3E">
        <w:t>,</w:t>
      </w:r>
      <w:r w:rsidR="00A705E6">
        <w:t xml:space="preserve"> including cancer research</w:t>
      </w:r>
      <w:r w:rsidR="006855A2">
        <w:fldChar w:fldCharType="begin"/>
      </w:r>
      <w:r w:rsidR="001F0F05">
        <w:instrText xml:space="preserve"> ADDIN ZOTERO_ITEM CSL_CITATION {"citationID":"a25mae0pi8b","properties":{"formattedCitation":"\\super 22,38,39\\nosupersub{}","plainCitation":"22,38,39","noteIndex":0},"citationItems":[{"id":128,"uris":["http://zotero.org/users/local/wCtn0Gsa/items/J65XUGJB","http://zotero.org/users/6343962/items/J65XUGJB"],"itemData":{"id":128,"type":"article-journal","abstract":"Despite extensive interest, extracellular vesicle (EV) research remains technically challenging. One of the unexplored gaps in EV research has been the inability to characterize the spatially and functionally heterogeneous populations of EVs based on their metabolic profile. In this paper, we utilize the intrinsic optical metabolic and structural contrast of EVs and demonstrate in vivo/in situ characterization of EVs in a variety of unprocessed (pre)clinical samples. With a pixel-level segmentation mask provided by the deep neural network, individual EVs can be analyzed in terms of their optical signature in the context of their spatial distribution. Quantitative analysis of living tumor-bearing animals and fresh excised human breast tissue revealed abundance of NAD(P)H-rich EVs within the tumor, near the tumor boundary, and around vessel structures. Furthermore, the percentage of NAD(P)H-rich EVs is highly correlated with human breast cancer diagnosis, which emphasizes the important role of metabolic imaging for EV characterization as well as its potential for clinical applications. In addition to the characterization of EV properties, we also demonstrate label-free monitoring of EV dynamics (uptake, release, and movement) in live cells and animals. The in situ metabolic profiling capacity of the proposed method together with the finding of increasing NAD(P)H-rich EV subpopulations in breast cancer have the potential for empowering applications in basic science and enhancing our understanding of the active metabolic roles that EVs play in cancer progression.","container-title":"Proceedings of the National Academy of Sciences","DOI":"10.1073/pnas.1909243116","issue":"48","note":"publisher: Proceedings of the National Academy of Sciences","page":"24012-24018","source":"pnas.org (Atypon)","title":"Label-free visualization and characterization of extracellular vesicles in breast cancer","volume":"116","author":[{"family":"You","given":"Sixian"},{"family":"Barkalifa","given":"Ronit"},{"family":"Chaney","given":"Eric J."},{"family":"Tu","given":"Haohua"},{"family":"Park","given":"Jaena"},{"family":"Sorrells","given":"Janet Elise"},{"family":"Sun","given":"Yi"},{"family":"Liu","given":"Yuan-Zhi"},{"family":"Yang","given":"Lin"},{"family":"Chen","given":"Danny Z."},{"family":"Marjanovic","given":"Marina"},{"family":"Sinha","given":"Saurabh"},{"family":"Boppart","given":"Stephen A."}],"issued":{"date-parts":[["2019",11,26]]}}},{"id":272,"uris":["http://zotero.org/users/local/wCtn0Gsa/items/Y3TMXNVI","http://zotero.org/users/6343962/items/Y3TMXNVI"],"itemData":{"id":272,"type":"article-journal","abstract":"Intravital microscopy (IVM) emerged and matured as a powerful tool for elucidating pathways in biological processes. Although label-free multiphoton IVM is attractive for its non-perturbative nature, its wide application has been hindered, mostly due to the limited contrast of each imaging modality and the challenge to integrate them. Here we introduce simultaneous label-free autofluorescence-multiharmonic (SLAM) microscopy, a single-excitation source nonlinear imaging platform that uses a custom-designed excitation window at 1110 nm and shaped ultrafast pulses at 10 MHz to enable fast (2-orders-of-magnitude improvement), simultaneous, and efficient acquisition of autofluorescence (FAD and NADH) and second/third harmonic generation from a wide array of cellular and extracellular components (e.g., tumor cells, immune cells, vesicles, and vessels) in living tissue using only 14 mW for extended time-lapse investigations. Our work demonstrates the versatility and efficiency of SLAM microscopy for tracking cellular events in vivo, and is a major enabling advance in label-free IVM.","container-title":"Nature Communications","DOI":"10.1038/s41467-018-04470-8","ISSN":"2041-1723","issue":"1","journalAbbreviation":"Nat Commun","language":"en","license":"2018 The Author(s)","note":"publisher: Nature Publishing Group","page":"2125","source":"www.nature.com","title":"Intravital imaging by simultaneous label-free autofluorescence-multiharmonic microscopy","volume":"9","author":[{"family":"You","given":"Sixian"},{"family":"Tu","given":"Haohua"},{"family":"Chaney","given":"Eric J."},{"family":"Sun","given":"Yi"},{"family":"Zhao","given":"Youbo"},{"family":"Bower","given":"Andrew J."},{"family":"Liu","given":"Yuan-Zhi"},{"family":"Marjanovic","given":"Marina"},{"family":"Sinha","given":"Saurabh"},{"family":"Pu","given":"Yang"},{"family":"Boppart","given":"Stephen A."}],"issued":{"date-parts":[["2018",5,29]]}}},{"id":274,"uris":["http://zotero.org/users/local/wCtn0Gsa/items/PANPT5JT","http://zotero.org/users/6343962/items/PANPT5JT"],"itemData":{"id":274,"type":"article-journal","abstract":"Label-free nonlinear microscopy enables nonperturbative visualization of structural and metabolic contrast within living cells in their native tissue microenvironment. Here a computational pipeline was developed to provide a quantitative view of the microenvironmental architecture within cancerous tissue from label-free nonlinear microscopy images. To enable single-cell and single-extracellular vesicle (EV) analysis, individual cells, including tumor cells and various types of stromal cells, and EVs were segmented by a multiclass pixelwise segmentation neural network and subsequently analyzed for their metabolic status and molecular structure in the context of the local cellular neighborhood. By comparing cancer tissue with normal tissue, extensive tissue reorganization and formation of a patterned cell-EV neighborhood was observed in the tumor microenvironment. The proposed analytic pipeline is expected to be useful in a wide range of biomedical tasks that benefit from single-cell, single-EV, and cell-to-EV analysis. SIGNIFICANCE: The proposed computational framework allows label-free microscopic analysis that quantifies the complexity and heterogeneity of the tumor microenvironment and opens possibilities for better characterization and utilization of the evolving cancer landscape.","container-title":"Cancer Research","DOI":"10.1158/0008-5472.CAN-20-3124","ISSN":"1538-7445","issue":"9","journalAbbreviation":"Cancer Res","language":"eng","note":"PMID: 33741692\nPMCID: PMC8137645","page":"2534-2544","source":"PubMed","title":"Label-Free Deep Profiling of the Tumor Microenvironment","volume":"81","author":[{"family":"You","given":"Sixian"},{"family":"Chaney","given":"Eric J."},{"family":"Tu","given":"Haohua"},{"family":"Sun","given":"Yi"},{"family":"Sinha","given":"Saurabh"},{"family":"Boppart","given":"Stephen A."}],"issued":{"date-parts":[["2021",5,1]]}}}],"schema":"https://github.com/citation-style-language/schema/raw/master/csl-citation.json"} </w:instrText>
      </w:r>
      <w:r w:rsidR="006855A2">
        <w:fldChar w:fldCharType="separate"/>
      </w:r>
      <w:r w:rsidR="001F0F05" w:rsidRPr="001F0F05">
        <w:rPr>
          <w:vertAlign w:val="superscript"/>
        </w:rPr>
        <w:t>22,38,39</w:t>
      </w:r>
      <w:r w:rsidR="006855A2">
        <w:fldChar w:fldCharType="end"/>
      </w:r>
      <w:r w:rsidR="00A705E6">
        <w:t xml:space="preserve"> and biopharmaceutical development</w:t>
      </w:r>
      <w:r w:rsidR="006855A2">
        <w:fldChar w:fldCharType="begin"/>
      </w:r>
      <w:r w:rsidR="001F0F05">
        <w:instrText xml:space="preserve"> ADDIN ZOTERO_ITEM CSL_CITATION {"citationID":"a1rqddnhuai","properties":{"formattedCitation":"\\super 42\\nosupersub{}","plainCitation":"42","noteIndex":0},"citationItems":[{"id":125,"uris":["http://zotero.org/users/local/wCtn0Gsa/items/D75GALSA","http://zotero.org/users/6343962/items/D75GALSA"],"itemData":{"id":125,"type":"article-journal","abstract":"The selection of high-performing cell lines is crucial for biopharmaceutical production but is often time-consuming and labor-intensive. We investigated label-free multimodal nonlinear optical microscopy for non-perturbative profiling of biopharmaceutical cell lines based on their intrinsic molecular contrast. Employing simultaneous label-free autofluorescence multiharmonic (SLAM) microscopy with fluorescence lifetime imaging microscopy (FLIM), we characterized Chinese hamster ovary (CHO) cell lines at early passages (0-2). A machine learning (ML)-assisted analysis pipeline leveraged high-dimensional information to classify single cells into their respective lines. Remarkably, the monoclonal cell line classifiers achieved balanced accuracies exceeding 96.8% as early as passage 2. Correlation features and FLIM modality played pivotal roles in early classification. This integrated optical bioimaging and machine learning approach presents a promising solution to expedite cell line selection process while ensuring identification of high-performing biopharmaceutical cell lines. The techniques have potential for broader single-cell characterization applications in stem cell research, immunology, cancer biology and beyond.","container-title":"Communications Biology","DOI":"10.1038/s42003-025-07596-w","ISSN":"2399-3642","issue":"1","journalAbbreviation":"Commun Biol","language":"eng","note":"PMID: 39900674\nPMCID: PMC11790971","page":"157","source":"PubMed","title":"Accelerating biopharmaceutical cell line selection with label-free multimodal nonlinear optical microscopy and machine learning","volume":"8","author":[{"family":"Shi","given":"Jindou"},{"family":"Ho","given":"Alexander"},{"family":"Snyder","given":"Corey E."},{"family":"Chaney","given":"Eric J."},{"family":"Sorrells","given":"Janet E."},{"family":"Alex","given":"Aneesh"},{"family":"Talaban","given":"Remben"},{"family":"Spillman","given":"Darold R."},{"family":"Marjanovic","given":"Marina"},{"family":"Doan","given":"Minh"},{"family":"Finka","given":"Gary"},{"family":"Hood","given":"Steve R."},{"family":"Boppart","given":"Stephen A."}],"issued":{"date-parts":[["2025",2,3]]}}}],"schema":"https://github.com/citation-style-language/schema/raw/master/csl-citation.json"} </w:instrText>
      </w:r>
      <w:r w:rsidR="006855A2">
        <w:fldChar w:fldCharType="separate"/>
      </w:r>
      <w:r w:rsidR="001F0F05" w:rsidRPr="001F0F05">
        <w:rPr>
          <w:vertAlign w:val="superscript"/>
        </w:rPr>
        <w:t>42</w:t>
      </w:r>
      <w:r w:rsidR="006855A2">
        <w:fldChar w:fldCharType="end"/>
      </w:r>
      <w:r w:rsidR="00A705E6">
        <w:t xml:space="preserve">. In cancer research, SLAM microscopy </w:t>
      </w:r>
      <w:r>
        <w:t>facilitates</w:t>
      </w:r>
      <w:r w:rsidR="00913531">
        <w:t xml:space="preserve"> near</w:t>
      </w:r>
      <w:r>
        <w:t xml:space="preserve"> </w:t>
      </w:r>
      <w:r w:rsidR="00A705E6">
        <w:t>real-time visualization of tumor microenvironment and characterization of individual extracellular vesicles</w:t>
      </w:r>
      <w:r w:rsidR="00607AF1">
        <w:t>,</w:t>
      </w:r>
      <w:r w:rsidR="00A705E6">
        <w:t xml:space="preserve"> </w:t>
      </w:r>
      <w:r w:rsidR="00D52300">
        <w:t>obtained from tissues or biofluids</w:t>
      </w:r>
      <w:r w:rsidR="00607AF1">
        <w:t>,</w:t>
      </w:r>
      <w:r w:rsidR="00D52300">
        <w:t xml:space="preserve"> </w:t>
      </w:r>
      <w:r w:rsidR="00D969E6" w:rsidRPr="00D969E6">
        <w:t>for cancer diagnosis and/or progression</w:t>
      </w:r>
      <w:r w:rsidR="006D12A3">
        <w:fldChar w:fldCharType="begin"/>
      </w:r>
      <w:r w:rsidR="009301B2">
        <w:instrText xml:space="preserve"> ADDIN ZOTERO_ITEM CSL_CITATION {"citationID":"a10lds8f1eq","properties":{"formattedCitation":"\\super 22,65\\nosupersub{}","plainCitation":"22,65","noteIndex":0},"citationItems":[{"id":128,"uris":["http://zotero.org/users/local/wCtn0Gsa/items/J65XUGJB","http://zotero.org/users/6343962/items/J65XUGJB"],"itemData":{"id":128,"type":"article-journal","abstract":"Despite extensive interest, extracellular vesicle (EV) research remains technically challenging. One of the unexplored gaps in EV research has been the inability to characterize the spatially and functionally heterogeneous populations of EVs based on their metabolic profile. In this paper, we utilize the intrinsic optical metabolic and structural contrast of EVs and demonstrate in vivo/in situ characterization of EVs in a variety of unprocessed (pre)clinical samples. With a pixel-level segmentation mask provided by the deep neural network, individual EVs can be analyzed in terms of their optical signature in the context of their spatial distribution. Quantitative analysis of living tumor-bearing animals and fresh excised human breast tissue revealed abundance of NAD(P)H-rich EVs within the tumor, near the tumor boundary, and around vessel structures. Furthermore, the percentage of NAD(P)H-rich EVs is highly correlated with human breast cancer diagnosis, which emphasizes the important role of metabolic imaging for EV characterization as well as its potential for clinical applications. In addition to the characterization of EV properties, we also demonstrate label-free monitoring of EV dynamics (uptake, release, and movement) in live cells and animals. The in situ metabolic profiling capacity of the proposed method together with the finding of increasing NAD(P)H-rich EV subpopulations in breast cancer have the potential for empowering applications in basic science and enhancing our understanding of the active metabolic roles that EVs play in cancer progression.","container-title":"Proceedings of the National Academy of Sciences","DOI":"10.1073/pnas.1909243116","issue":"48","note":"publisher: Proceedings of the National Academy of Sciences","page":"24012-24018","source":"pnas.org (Atypon)","title":"Label-free visualization and characterization of extracellular vesicles in breast cancer","volume":"116","author":[{"family":"You","given":"Sixian"},{"family":"Barkalifa","given":"Ronit"},{"family":"Chaney","given":"Eric J."},{"family":"Tu","given":"Haohua"},{"family":"Park","given":"Jaena"},{"family":"Sorrells","given":"Janet Elise"},{"family":"Sun","given":"Yi"},{"family":"Liu","given":"Yuan-Zhi"},{"family":"Yang","given":"Lin"},{"family":"Chen","given":"Danny Z."},{"family":"Marjanovic","given":"Marina"},{"family":"Sinha","given":"Saurabh"},{"family":"Boppart","given":"Stephen A."}],"issued":{"date-parts":[["2019",11,26]]}}},{"id":300,"uris":["http://zotero.org/users/local/wCtn0Gsa/items/733ISDQ7","http://zotero.org/users/6343962/items/733ISDQ7"],"itemData":{"id":300,"type":"article-journal","abstract":"Extracellular vesicles (EVs) have been implicated in metastasis and proposed as cancer biomarkers. However, heterogeneity and small size makes assessments of EVs challenging. Often, EVs are isolated from biofluids, losing spatial and temporal context and thus lacking the ability to access EVs in situ in their native microenvironment. This work examines the capabilities of label-free nonlinear optical microscopy to extract biochemical optical metrics of EVs in ex vivo tissue and EVs isolated from biofluids in cases of human breast cancer, comparing these metrics within and between EV sources. Before surgery, fresh urine and blood serum samples were obtained from human participants scheduled for breast tumor surgery (24 malignant, 6 benign) or healthy participants scheduled for breast reduction surgery (4 control). EVs were directly imaged both in intact ex vivo tissue that was removed during surgery and in samples isolated from biofluids by differential ultracentrifugation. Isolated EVs and freshly excised ex vivo breast tissue samples were imaged with custom nonlinear optical microscopes to extract single-EV optical metabolic signatures of NAD(P)H and FAD autofluorescence. Optical metrics were significantly altered in cases of malignant breast cancer in biofluid-derived EVs and intact tissue EVs compared to control samples. Specifically, urinary isolated EVs showed elevated NAD(P)H fluorescence lifetime in cases of malignant cancer, serum-derived isolated EVs showed decreased optical redox ratio in stage II cancer, but not earlier stages, and ex vivo breast tissue showed an elevated number of EVs in cases of malignant cancer. Results further indicated significant differences in the measured optical metabolic signature based on EV source (urine, serum and tissue) within individuals.","container-title":"Scientific Reports","DOI":"10.1038/s41598-024-55781-4","ISSN":"2045-2322","issue":"1","journalAbbreviation":"Sci Rep","language":"en","license":"2024 The Author(s)","note":"publisher: Nature Publishing Group","page":"5528","source":"www.nature.com","title":"Label-free nonlinear optical signatures of extracellular vesicles in liquid and tissue biopsies of human breast cancer","volume":"14","author":[{"family":"Sorrells","given":"Janet E."},{"family":"Park","given":"Jaena"},{"family":"Aksamitiene","given":"Edita"},{"family":"Marjanovic","given":"Marina"},{"family":"Martin","given":"Elisabeth M."},{"family":"Chaney","given":"Eric J."},{"family":"Higham","given":"Anna M."},{"family":"Cradock","given":"Kimberly A."},{"family":"Liu","given":"Zheng G."},{"family":"Boppart","given":"Stephen A."}],"issued":{"date-parts":[["2024",3,6]]}}}],"schema":"https://github.com/citation-style-language/schema/raw/master/csl-citation.json"} </w:instrText>
      </w:r>
      <w:r w:rsidR="006D12A3">
        <w:fldChar w:fldCharType="separate"/>
      </w:r>
      <w:r w:rsidR="009301B2" w:rsidRPr="009301B2">
        <w:rPr>
          <w:vertAlign w:val="superscript"/>
        </w:rPr>
        <w:t>22,65</w:t>
      </w:r>
      <w:r w:rsidR="006D12A3">
        <w:fldChar w:fldCharType="end"/>
      </w:r>
      <w:r w:rsidR="00D969E6" w:rsidRPr="00D969E6">
        <w:t>. Its ability to quickly provide highly detailed biological information on a cellular level without exogenous labels makes it especially valuable for clinical applications such as digital histopathology</w:t>
      </w:r>
      <w:r w:rsidR="006D12A3">
        <w:fldChar w:fldCharType="begin"/>
      </w:r>
      <w:r w:rsidR="001F2514">
        <w:instrText xml:space="preserve"> ADDIN ZOTERO_ITEM CSL_CITATION {"citationID":"a14poq6a6qf","properties":{"formattedCitation":"\\super 5,21\\nosupersub{}","plainCitation":"5,21","noteIndex":0},"citationItems":[{"id":234,"uris":["http://zotero.org/users/local/wCtn0Gsa/items/39JHVED7","http://zotero.org/users/6343962/items/39JHVED7"],"itemData":{"id":234,"type":"article-journal","abstract":"The preparation, staining, visualization, and interpretation of histological images of tissue is well-accepted as the gold standard process for the diagnosis of disease. These methods were developed historically, and are used ubiquitously in pathology, despite being highly time and labor intensive. Here we introduce a unique optical imaging platform and methodology for label-free multimodal multiphoton microscopy that uses a novel photonic crystal fiber source to generate tailored chemical contrast based on programmable supercontinuum pulses. We demonstrate collection of optical signatures of the tumor microenvironment, including evidence of mesoscopic biological organization, tumor cell migration, and (lymph-)angiogenesis collected directly from fresh ex vivo mammary tissue. Acquisition of these optical signatures and other cellular or extracellular features, which are largely absent from histologically processed and stained tissue, combined with an adaptable platform for optical alignment-free programmable-contrast imaging, offers the potential to translate stain-free molecular histopathology into routine clinical use.","container-title":"Nature photonics","DOI":"10.1038/nphoton.2016.94","ISSN":"1749-4885","issue":"8","journalAbbreviation":"Nat Photonics","note":"PMID: 27668009\nPMCID: PMC5031149","page":"534-540","source":"PubMed Central","title":"Stain-free histopathology by programmable supercontinuum pulses","volume":"10","author":[{"family":"Tu","given":"Haohua"},{"family":"Liu","given":"Yuan"},{"family":"Turchinovich","given":"Dmitry"},{"family":"Marjanovic","given":"Marina"},{"family":"Lyngsø","given":"Jens"},{"family":"Lægsgaard","given":"Jesper"},{"family":"Chaney","given":"Eric J."},{"family":"Zhao","given":"Youbo"},{"family":"You","given":"Sixian"},{"family":"Wilson","given":"William L."},{"family":"Xu","given":"Bingwei"},{"family":"Dantus","given":"Marcos"},{"family":"Boppart","given":"Stephen A."}],"issued":{"date-parts":[["2016",8]]}}},{"id":302,"uris":["http://zotero.org/users/local/wCtn0Gsa/items/KARPDF3A","http://zotero.org/users/6343962/items/KARPDF3A"],"itemData":{"id":302,"type":"article-journal","abstract":"BACKGROUND: The current gold-standard formalin-fixed and paraffin-embedded (FFPE) histology typically requires several days for tissue fixing, embedding, sectioning, and staining to provide depth-resolved tissue feature visualization. During these time- and labor- intense processes, the in vivo tissue dynamics and three-dimensional structures undergo inevitable loss and distortion.\nMETHODS: A simultaneous label-free autofluorescence multiharmonic (SLAM) microscope is used to conduct ex vivo and in vivo imaging of fresh human and rat tissues. Four nonlinear optical imaging modalities are integrated into this SLAM microscope, including second harmonic generation (SHG), two-photon fluorescence (2PF), third harmonic generation (THG), and three-photon fluorescence (3PF). By imaging fresh human and rat tissues without any tissue processing or staining, various biological tissue features are effectively visualized by one or multiple imaging modalities of the SLAM microscope. In particular, some of the most essential features in hematoxylin and eosin (H&amp;E)-stained histology, such as collagen fibers and nuclei, are also present in the SLAM microscopy images with good contrast. Because nuclei are evident from negative contrast, the nuclei are segmented from the SLAM images using deep learning. Finally, a color-transforming algorithm is developed to convert the grey-scale images acquired by the SLAM microscope to the virtually H&amp;E-stained histology-like images. The converted histology-like images are later compared with the FFPE histology at the same tissue site. In addition, the nuclear-to-cytoplasmic ratios (N/C ratios) of the cells in the SLAM image are quantified, which has diagnostic relevance for cancer.\nRESULTS: Various histological correlations are identified with high similarities for the color-converted histology-like SLAM microscopy images. By applying the color transforming algorithm on real-time SLAM image sequences and 3D SLAM image stacks, we report, for the first time and to the best our knowledge, real-time 3D histology-like imaging. Furthermore, the quantified N/C ratio of the cells in the SLAM image are overlaid on the converted histology-like image as a new image contrast.\nCONCLUSIONS: We demonstrated real-time 3D histology-like imaging and its future potential using SLAM microscopy aided by color remapping and deep-learning-based feature segmentation.","container-title":"Quantitative Imaging in Medicine and Surgery","DOI":"10.21037/qims-20-381","ISSN":"2223-4292","issue":"11","journalAbbreviation":"Quant Imaging Med Surg","language":"eng","note":"PMID: 33139997\nPMCID: PMC7547261","page":"2177-2190","source":"PubMed","title":"Real-time three-dimensional histology-like imaging by label-free nonlinear optical microscopy","volume":"10","author":[{"family":"Sun","given":"Yi"},{"family":"You","given":"Sixian"},{"family":"Du","given":"Xiaoxi"},{"family":"Spaulding","given":"Allison"},{"family":"Liu","given":"Z. George"},{"family":"Chaney","given":"Eric J."},{"family":"Spillman","given":"Darold R."},{"family":"Marjanovic","given":"Marina"},{"family":"Tu","given":"Haohua"},{"family":"Boppart","given":"Stephen A."}],"issued":{"date-parts":[["2020",11]]}}}],"schema":"https://github.com/citation-style-language/schema/raw/master/csl-citation.json"} </w:instrText>
      </w:r>
      <w:r w:rsidR="006D12A3">
        <w:fldChar w:fldCharType="separate"/>
      </w:r>
      <w:r w:rsidR="00465974" w:rsidRPr="00465974">
        <w:rPr>
          <w:vertAlign w:val="superscript"/>
        </w:rPr>
        <w:t>5,21</w:t>
      </w:r>
      <w:r w:rsidR="006D12A3">
        <w:fldChar w:fldCharType="end"/>
      </w:r>
      <w:r w:rsidR="00D969E6" w:rsidRPr="00D969E6">
        <w:t xml:space="preserve"> and intraoperative imaging</w:t>
      </w:r>
      <w:r w:rsidR="006D12A3">
        <w:fldChar w:fldCharType="begin"/>
      </w:r>
      <w:r w:rsidR="002B4BA7">
        <w:instrText xml:space="preserve"> ADDIN ZOTERO_ITEM CSL_CITATION {"citationID":"a2en3rgbp4v","properties":{"formattedCitation":"\\super 6\\nosupersub{}","plainCitation":"6","noteIndex":0},"citationItems":[{"id":304,"uris":["http://zotero.org/users/local/wCtn0Gsa/items/T5GGWSSI","http://zotero.org/users/6343962/items/T5GGWSSI"],"itemData":{"id":304,"type":"article-journal","abstract":"Intraoperative imaging in surgical oncology can provide information about the tumor microenvironment as well as information about the tumor margin. Visualizing microstructural features and molecular and functional dynamics may provide important diagnostic and prognostic information, especially when obtained in real-time at the point-of-procedure. A majority of current intraoperative optical techniques are based on the use of the labels, such as fluorescent dyes. However, these exogenous agents disrupt the natural microenvironment, perturb biological processes, and alter the endogenous optical signatures that cells and the microenvironment can provide. Portable nonlinear imaging systems have enabled intraoperative imaging for real-time detection and diagnosis of tissue. We review the development of a label-free multimodal nonlinear optical imaging technique that was adapted into a portable imaging system for intraoperative optical assessment of resected human breast tissue. New developments have applied this technology to assessing needle-biopsy specimens. Needle-biopsy procedures most always precede surgical resection and serve as the first sampling of suspicious masses for diagnosis. We demonstrate the diagnostic feasibility of imaging core needle-biopsy specimens during veterinary cancer surgeries. This intraoperative label-free multimodal nonlinear optical imaging technique can potentially provide a powerful tool to assist in cancer diagnosis at the point-of-procedure.","container-title":"IEEE journal of selected topics in quantum electronics: a publication of the IEEE Lasers and Electro-optics Society","DOI":"10.1109/jstqe.2021.3054578","ISSN":"1077-260X","issue":"4","journalAbbreviation":"IEEE J Sel Top Quantum Electron","language":"eng","note":"PMID: 33746497\nPMCID: PMC7978401","page":"6801412","source":"PubMed","title":"Intraoperative Label-Free Multimodal Nonlinear Optical Imaging for Point-of-Procedure Cancer Diagnostics","volume":"27","author":[{"family":"Yang","given":"Lingxiao"},{"family":"Park","given":"Jaena"},{"family":"Marjanovic","given":"Marina"},{"family":"Chaney","given":"Eric J."},{"family":"Spillman","given":"Darold R."},{"family":"Phillips","given":"Heidi"},{"family":"Boppart","given":"Stephen A."}],"issued":{"date-parts":[["2021"]]}}}],"schema":"https://github.com/citation-style-language/schema/raw/master/csl-citation.json"} </w:instrText>
      </w:r>
      <w:r w:rsidR="006D12A3">
        <w:fldChar w:fldCharType="separate"/>
      </w:r>
      <w:r w:rsidR="00465974" w:rsidRPr="00465974">
        <w:rPr>
          <w:vertAlign w:val="superscript"/>
        </w:rPr>
        <w:t>6</w:t>
      </w:r>
      <w:r w:rsidR="006D12A3">
        <w:fldChar w:fldCharType="end"/>
      </w:r>
      <w:r w:rsidR="00D969E6" w:rsidRPr="00D969E6">
        <w:t>.</w:t>
      </w:r>
    </w:p>
    <w:p w14:paraId="21482342" w14:textId="77777777" w:rsidR="00375BE2" w:rsidRPr="00EB5373" w:rsidRDefault="00375BE2" w:rsidP="00F0047A">
      <w:pPr>
        <w:rPr>
          <w:rFonts w:asciiTheme="majorHAnsi" w:hAnsiTheme="majorHAnsi" w:cstheme="majorHAnsi"/>
          <w:color w:val="000000" w:themeColor="text1"/>
        </w:rPr>
      </w:pPr>
    </w:p>
    <w:p w14:paraId="59F37CC4" w14:textId="1178319C" w:rsidR="006E4797" w:rsidRPr="00F72213" w:rsidRDefault="00551D82" w:rsidP="00F0047A">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ACKNOWLEDGMENTS</w:t>
      </w:r>
    </w:p>
    <w:p w14:paraId="6D064C88" w14:textId="46D59BEC" w:rsidR="006E4797" w:rsidRPr="001F79B7" w:rsidRDefault="001F79B7" w:rsidP="00F0047A">
      <w:pPr>
        <w:rPr>
          <w:rFonts w:asciiTheme="majorHAnsi" w:hAnsiTheme="majorHAnsi" w:cstheme="majorHAnsi"/>
          <w:color w:val="000000" w:themeColor="text1"/>
        </w:rPr>
      </w:pPr>
      <w:r>
        <w:rPr>
          <w:rFonts w:asciiTheme="majorHAnsi" w:hAnsiTheme="majorHAnsi" w:cstheme="majorHAnsi"/>
          <w:color w:val="000000" w:themeColor="text1"/>
        </w:rPr>
        <w:t xml:space="preserve">Funding for the equipment used </w:t>
      </w:r>
      <w:r w:rsidR="00E120D4">
        <w:rPr>
          <w:rFonts w:asciiTheme="majorHAnsi" w:hAnsiTheme="majorHAnsi" w:cstheme="majorHAnsi"/>
          <w:color w:val="000000" w:themeColor="text1"/>
        </w:rPr>
        <w:t xml:space="preserve">in this study </w:t>
      </w:r>
      <w:r>
        <w:rPr>
          <w:rFonts w:asciiTheme="majorHAnsi" w:hAnsiTheme="majorHAnsi" w:cstheme="majorHAnsi"/>
          <w:color w:val="000000" w:themeColor="text1"/>
        </w:rPr>
        <w:t>was provided in part by GSK through the Center for Optical Molecular Imaging at the Beckman Institute for Advanced Science and Technology.</w:t>
      </w:r>
      <w:r w:rsidR="00F033F7">
        <w:rPr>
          <w:rFonts w:asciiTheme="majorHAnsi" w:hAnsiTheme="majorHAnsi" w:cstheme="majorHAnsi"/>
          <w:color w:val="000000" w:themeColor="text1"/>
        </w:rPr>
        <w:t xml:space="preserve"> </w:t>
      </w:r>
      <w:r w:rsidR="00E120D4">
        <w:rPr>
          <w:rFonts w:asciiTheme="majorHAnsi" w:hAnsiTheme="majorHAnsi" w:cstheme="majorHAnsi"/>
          <w:color w:val="000000" w:themeColor="text1"/>
        </w:rPr>
        <w:t xml:space="preserve">This </w:t>
      </w:r>
      <w:r w:rsidR="00E120D4">
        <w:rPr>
          <w:rFonts w:asciiTheme="majorHAnsi" w:hAnsiTheme="majorHAnsi" w:cstheme="majorHAnsi"/>
          <w:color w:val="000000" w:themeColor="text1"/>
        </w:rPr>
        <w:lastRenderedPageBreak/>
        <w:t xml:space="preserve">work was also supported in part by the NIH/NIBIB Center for Label-free Imaging and Multiscale </w:t>
      </w:r>
      <w:proofErr w:type="spellStart"/>
      <w:r w:rsidR="00E120D4">
        <w:rPr>
          <w:rFonts w:asciiTheme="majorHAnsi" w:hAnsiTheme="majorHAnsi" w:cstheme="majorHAnsi"/>
          <w:color w:val="000000" w:themeColor="text1"/>
        </w:rPr>
        <w:t>Biophotonics</w:t>
      </w:r>
      <w:proofErr w:type="spellEnd"/>
      <w:r w:rsidR="00E120D4">
        <w:rPr>
          <w:rFonts w:asciiTheme="majorHAnsi" w:hAnsiTheme="majorHAnsi" w:cstheme="majorHAnsi"/>
          <w:color w:val="000000" w:themeColor="text1"/>
        </w:rPr>
        <w:t xml:space="preserve"> (CLIMB) (P41EB031772) and </w:t>
      </w:r>
      <w:r w:rsidR="00F9351C">
        <w:rPr>
          <w:rFonts w:asciiTheme="majorHAnsi" w:hAnsiTheme="majorHAnsi" w:cstheme="majorHAnsi"/>
          <w:color w:val="000000" w:themeColor="text1"/>
        </w:rPr>
        <w:t xml:space="preserve">the NSF Science and Technology Center for Quantitative Cell Biology. </w:t>
      </w:r>
      <w:r w:rsidR="008D0FB8">
        <w:rPr>
          <w:rFonts w:asciiTheme="majorHAnsi" w:hAnsiTheme="majorHAnsi" w:cstheme="majorHAnsi"/>
          <w:color w:val="000000" w:themeColor="text1"/>
        </w:rPr>
        <w:t>K.K.D.T was</w:t>
      </w:r>
      <w:r w:rsidR="004C0C16">
        <w:rPr>
          <w:rFonts w:asciiTheme="majorHAnsi" w:hAnsiTheme="majorHAnsi" w:cstheme="majorHAnsi"/>
          <w:color w:val="000000" w:themeColor="text1"/>
        </w:rPr>
        <w:t xml:space="preserve"> </w:t>
      </w:r>
      <w:r w:rsidR="004C0C16" w:rsidRPr="004C0C16">
        <w:rPr>
          <w:rFonts w:asciiTheme="majorHAnsi" w:hAnsiTheme="majorHAnsi" w:cstheme="majorHAnsi"/>
          <w:color w:val="000000" w:themeColor="text1"/>
        </w:rPr>
        <w:t>supported by the</w:t>
      </w:r>
      <w:r w:rsidR="004C0C16">
        <w:rPr>
          <w:rFonts w:asciiTheme="majorHAnsi" w:hAnsiTheme="majorHAnsi" w:cstheme="majorHAnsi"/>
          <w:color w:val="000000" w:themeColor="text1"/>
        </w:rPr>
        <w:t xml:space="preserve"> NIEHS</w:t>
      </w:r>
      <w:r w:rsidR="004C0C16" w:rsidRPr="004C0C16">
        <w:rPr>
          <w:rFonts w:asciiTheme="majorHAnsi" w:hAnsiTheme="majorHAnsi" w:cstheme="majorHAnsi"/>
          <w:color w:val="000000" w:themeColor="text1"/>
        </w:rPr>
        <w:t xml:space="preserve"> Research Training Program in Toxicology and Environmental Health </w:t>
      </w:r>
      <w:r w:rsidR="004C0C16">
        <w:rPr>
          <w:rFonts w:asciiTheme="majorHAnsi" w:hAnsiTheme="majorHAnsi" w:cstheme="majorHAnsi"/>
          <w:color w:val="000000" w:themeColor="text1"/>
        </w:rPr>
        <w:t>(</w:t>
      </w:r>
      <w:r w:rsidR="004C0C16" w:rsidRPr="004C0C16">
        <w:rPr>
          <w:rFonts w:asciiTheme="majorHAnsi" w:hAnsiTheme="majorHAnsi" w:cstheme="majorHAnsi"/>
          <w:color w:val="000000" w:themeColor="text1"/>
        </w:rPr>
        <w:t>5T32ES007326-25</w:t>
      </w:r>
      <w:r w:rsidR="004C0C16">
        <w:rPr>
          <w:rFonts w:asciiTheme="majorHAnsi" w:hAnsiTheme="majorHAnsi" w:cstheme="majorHAnsi"/>
          <w:color w:val="000000" w:themeColor="text1"/>
        </w:rPr>
        <w:t>)</w:t>
      </w:r>
      <w:r w:rsidR="008D0FB8">
        <w:rPr>
          <w:rFonts w:asciiTheme="majorHAnsi" w:hAnsiTheme="majorHAnsi" w:cstheme="majorHAnsi"/>
          <w:color w:val="000000" w:themeColor="text1"/>
        </w:rPr>
        <w:t xml:space="preserve">, A.D.C was supported by the Beckman Institute for Advanced Science and Technology Postdoctoral Fellows program, and A.H. was supported by </w:t>
      </w:r>
      <w:r w:rsidR="00C01518">
        <w:rPr>
          <w:rFonts w:asciiTheme="majorHAnsi" w:hAnsiTheme="majorHAnsi" w:cstheme="majorHAnsi"/>
          <w:color w:val="000000" w:themeColor="text1"/>
        </w:rPr>
        <w:t>the NIBIB Tissue Microenvironment Training Program (T32EB019944)</w:t>
      </w:r>
      <w:r w:rsidR="008D0FB8">
        <w:rPr>
          <w:rFonts w:asciiTheme="majorHAnsi" w:hAnsiTheme="majorHAnsi" w:cstheme="majorHAnsi"/>
          <w:color w:val="000000" w:themeColor="text1"/>
        </w:rPr>
        <w:t>.</w:t>
      </w:r>
      <w:r w:rsidR="00C01518">
        <w:rPr>
          <w:rFonts w:asciiTheme="majorHAnsi" w:hAnsiTheme="majorHAnsi" w:cstheme="majorHAnsi"/>
          <w:color w:val="000000" w:themeColor="text1"/>
        </w:rPr>
        <w:t xml:space="preserve"> </w:t>
      </w:r>
      <w:r w:rsidR="00F033F7" w:rsidRPr="00F033F7">
        <w:rPr>
          <w:rFonts w:asciiTheme="majorHAnsi" w:hAnsiTheme="majorHAnsi" w:cstheme="majorHAnsi"/>
          <w:color w:val="000000" w:themeColor="text1"/>
        </w:rPr>
        <w:t xml:space="preserve">The authors thank Darold Spillman for </w:t>
      </w:r>
      <w:r w:rsidR="00F033F7">
        <w:rPr>
          <w:rFonts w:asciiTheme="majorHAnsi" w:hAnsiTheme="majorHAnsi" w:cstheme="majorHAnsi"/>
          <w:color w:val="000000" w:themeColor="text1"/>
        </w:rPr>
        <w:t xml:space="preserve">his </w:t>
      </w:r>
      <w:r w:rsidR="00F033F7" w:rsidRPr="00F033F7">
        <w:rPr>
          <w:rFonts w:asciiTheme="majorHAnsi" w:hAnsiTheme="majorHAnsi" w:cstheme="majorHAnsi"/>
          <w:color w:val="000000" w:themeColor="text1"/>
        </w:rPr>
        <w:t>management</w:t>
      </w:r>
      <w:r w:rsidR="00F033F7">
        <w:rPr>
          <w:rFonts w:asciiTheme="majorHAnsi" w:hAnsiTheme="majorHAnsi" w:cstheme="majorHAnsi"/>
          <w:color w:val="000000" w:themeColor="text1"/>
        </w:rPr>
        <w:t xml:space="preserve"> of lab spaces, </w:t>
      </w:r>
      <w:r w:rsidR="008D0FB8">
        <w:rPr>
          <w:rFonts w:asciiTheme="majorHAnsi" w:hAnsiTheme="majorHAnsi" w:cstheme="majorHAnsi"/>
          <w:color w:val="000000" w:themeColor="text1"/>
        </w:rPr>
        <w:t>equipment,</w:t>
      </w:r>
      <w:r w:rsidR="00F033F7">
        <w:rPr>
          <w:rFonts w:asciiTheme="majorHAnsi" w:hAnsiTheme="majorHAnsi" w:cstheme="majorHAnsi"/>
          <w:color w:val="000000" w:themeColor="text1"/>
        </w:rPr>
        <w:t xml:space="preserve"> and technology</w:t>
      </w:r>
      <w:r w:rsidR="000E5D98">
        <w:rPr>
          <w:rFonts w:asciiTheme="majorHAnsi" w:hAnsiTheme="majorHAnsi" w:cstheme="majorHAnsi"/>
          <w:color w:val="000000" w:themeColor="text1"/>
        </w:rPr>
        <w:t xml:space="preserve"> and thank Dr</w:t>
      </w:r>
      <w:r w:rsidR="00057288">
        <w:rPr>
          <w:rFonts w:asciiTheme="majorHAnsi" w:hAnsiTheme="majorHAnsi" w:cstheme="majorHAnsi"/>
          <w:color w:val="000000" w:themeColor="text1"/>
        </w:rPr>
        <w:t>s</w:t>
      </w:r>
      <w:r w:rsidR="000E5D98">
        <w:rPr>
          <w:rFonts w:asciiTheme="majorHAnsi" w:hAnsiTheme="majorHAnsi" w:cstheme="majorHAnsi"/>
          <w:color w:val="000000" w:themeColor="text1"/>
        </w:rPr>
        <w:t>. Janet E. Sorrells</w:t>
      </w:r>
      <w:r w:rsidR="00057288" w:rsidRPr="00057288">
        <w:rPr>
          <w:rFonts w:asciiTheme="majorHAnsi" w:hAnsiTheme="majorHAnsi" w:cstheme="majorHAnsi"/>
          <w:color w:val="000000" w:themeColor="text1"/>
        </w:rPr>
        <w:t xml:space="preserve"> </w:t>
      </w:r>
      <w:r w:rsidR="00057288">
        <w:rPr>
          <w:rFonts w:asciiTheme="majorHAnsi" w:hAnsiTheme="majorHAnsi" w:cstheme="majorHAnsi"/>
          <w:color w:val="000000" w:themeColor="text1"/>
        </w:rPr>
        <w:t xml:space="preserve">and </w:t>
      </w:r>
      <w:proofErr w:type="spellStart"/>
      <w:r w:rsidR="00057288" w:rsidRPr="00057288">
        <w:rPr>
          <w:rFonts w:asciiTheme="majorHAnsi" w:hAnsiTheme="majorHAnsi" w:cstheme="majorHAnsi"/>
          <w:color w:val="000000" w:themeColor="text1"/>
        </w:rPr>
        <w:t>Rishyashring</w:t>
      </w:r>
      <w:proofErr w:type="spellEnd"/>
      <w:r w:rsidR="00057288" w:rsidRPr="00057288">
        <w:rPr>
          <w:rFonts w:asciiTheme="majorHAnsi" w:hAnsiTheme="majorHAnsi" w:cstheme="majorHAnsi"/>
          <w:color w:val="000000" w:themeColor="text1"/>
        </w:rPr>
        <w:t xml:space="preserve"> R. Iyer</w:t>
      </w:r>
      <w:r w:rsidR="000E5D98">
        <w:rPr>
          <w:rFonts w:asciiTheme="majorHAnsi" w:hAnsiTheme="majorHAnsi" w:cstheme="majorHAnsi"/>
          <w:color w:val="000000" w:themeColor="text1"/>
        </w:rPr>
        <w:t xml:space="preserve"> for </w:t>
      </w:r>
      <w:r w:rsidR="00057288">
        <w:rPr>
          <w:rFonts w:asciiTheme="majorHAnsi" w:hAnsiTheme="majorHAnsi" w:cstheme="majorHAnsi"/>
          <w:color w:val="000000" w:themeColor="text1"/>
        </w:rPr>
        <w:t>their</w:t>
      </w:r>
      <w:r w:rsidR="000E5D98">
        <w:rPr>
          <w:rFonts w:asciiTheme="majorHAnsi" w:hAnsiTheme="majorHAnsi" w:cstheme="majorHAnsi"/>
          <w:color w:val="000000" w:themeColor="text1"/>
        </w:rPr>
        <w:t xml:space="preserve"> past contributions to the SLAM microscope system used in this study</w:t>
      </w:r>
      <w:r w:rsidR="00F033F7">
        <w:rPr>
          <w:rFonts w:asciiTheme="majorHAnsi" w:hAnsiTheme="majorHAnsi" w:cstheme="majorHAnsi"/>
          <w:color w:val="000000" w:themeColor="text1"/>
        </w:rPr>
        <w:t>.</w:t>
      </w:r>
    </w:p>
    <w:p w14:paraId="25B2FBBD" w14:textId="77777777" w:rsidR="006E4797" w:rsidRPr="00F72213" w:rsidRDefault="006E4797" w:rsidP="00F0047A">
      <w:pPr>
        <w:rPr>
          <w:rFonts w:asciiTheme="majorHAnsi" w:hAnsiTheme="majorHAnsi" w:cstheme="majorHAnsi"/>
          <w:b/>
        </w:rPr>
      </w:pPr>
    </w:p>
    <w:p w14:paraId="5E703EBA" w14:textId="0E0B543E" w:rsidR="006E4797" w:rsidRPr="00F72213" w:rsidRDefault="00551D82" w:rsidP="00F0047A">
      <w:pPr>
        <w:pBdr>
          <w:top w:val="nil"/>
          <w:left w:val="nil"/>
          <w:bottom w:val="nil"/>
          <w:right w:val="nil"/>
          <w:between w:val="nil"/>
        </w:pBdr>
        <w:rPr>
          <w:rFonts w:asciiTheme="majorHAnsi" w:hAnsiTheme="majorHAnsi" w:cstheme="majorHAnsi"/>
          <w:color w:val="808080"/>
        </w:rPr>
      </w:pPr>
      <w:r w:rsidRPr="00F72213">
        <w:rPr>
          <w:rFonts w:asciiTheme="majorHAnsi" w:hAnsiTheme="majorHAnsi" w:cstheme="majorHAnsi"/>
          <w:b/>
          <w:color w:val="000000"/>
        </w:rPr>
        <w:t>DISCLOSURES</w:t>
      </w:r>
    </w:p>
    <w:p w14:paraId="132340D6" w14:textId="102528FF" w:rsidR="006E4797" w:rsidRPr="001F79B7" w:rsidRDefault="001F79B7" w:rsidP="00F0047A">
      <w:pPr>
        <w:rPr>
          <w:rFonts w:asciiTheme="majorHAnsi" w:hAnsiTheme="majorHAnsi" w:cstheme="majorHAnsi"/>
          <w:color w:val="000000" w:themeColor="text1"/>
        </w:rPr>
      </w:pPr>
      <w:r w:rsidRPr="001F79B7">
        <w:rPr>
          <w:rFonts w:asciiTheme="majorHAnsi" w:hAnsiTheme="majorHAnsi" w:cstheme="majorHAnsi"/>
          <w:color w:val="000000" w:themeColor="text1"/>
        </w:rPr>
        <w:t>The authors declare no conflicts of interest.</w:t>
      </w:r>
    </w:p>
    <w:p w14:paraId="4A7B0E5C" w14:textId="77777777" w:rsidR="006E4797" w:rsidRPr="00F72213" w:rsidRDefault="006E4797" w:rsidP="00F0047A">
      <w:pPr>
        <w:rPr>
          <w:rFonts w:asciiTheme="majorHAnsi" w:hAnsiTheme="majorHAnsi" w:cstheme="majorHAnsi"/>
          <w:color w:val="000000"/>
        </w:rPr>
      </w:pPr>
    </w:p>
    <w:p w14:paraId="22E618E0" w14:textId="3C9CEFB9" w:rsidR="009E5C32" w:rsidRPr="00CB2FFF" w:rsidRDefault="00551D82" w:rsidP="00CB2FFF">
      <w:pPr>
        <w:rPr>
          <w:rFonts w:asciiTheme="majorHAnsi" w:hAnsiTheme="majorHAnsi" w:cstheme="majorHAnsi"/>
          <w:b/>
          <w:color w:val="000000"/>
        </w:rPr>
      </w:pPr>
      <w:r w:rsidRPr="00F72213">
        <w:rPr>
          <w:rFonts w:asciiTheme="majorHAnsi" w:hAnsiTheme="majorHAnsi" w:cstheme="majorHAnsi"/>
          <w:b/>
        </w:rPr>
        <w:t>REFERENCES</w:t>
      </w:r>
      <w:bookmarkStart w:id="21" w:name="ref-Potma2024"/>
      <w:bookmarkStart w:id="22" w:name="refs"/>
    </w:p>
    <w:p w14:paraId="03391EB3" w14:textId="48A894F5" w:rsidR="00AC1BFD" w:rsidRPr="00AC1BFD" w:rsidRDefault="00AC1BFD" w:rsidP="00CB2FFF">
      <w:pPr>
        <w:pStyle w:val="NormalWeb"/>
        <w:numPr>
          <w:ilvl w:val="0"/>
          <w:numId w:val="27"/>
        </w:numPr>
        <w:ind w:left="0" w:firstLine="0"/>
        <w:rPr>
          <w:rFonts w:ascii="Calibri" w:eastAsia="Times New Roman" w:hAnsi="Calibri" w:cs="Calibri"/>
          <w:lang w:val="en-IN" w:eastAsia="en-IN"/>
        </w:rPr>
      </w:pPr>
      <w:bookmarkStart w:id="23" w:name="30j0zll" w:colFirst="0" w:colLast="0"/>
      <w:bookmarkEnd w:id="21"/>
      <w:bookmarkEnd w:id="22"/>
      <w:bookmarkEnd w:id="23"/>
      <w:r w:rsidRPr="00AC1BFD">
        <w:rPr>
          <w:rFonts w:ascii="Calibri" w:eastAsia="Times New Roman" w:hAnsi="Calibri" w:cs="Calibri"/>
          <w:lang w:val="en-IN" w:eastAsia="en-IN"/>
        </w:rPr>
        <w:t>Boyd, R.</w:t>
      </w:r>
      <w:r w:rsidR="00B1760D">
        <w:rPr>
          <w:rFonts w:ascii="Calibri" w:eastAsia="Times New Roman" w:hAnsi="Calibri" w:cs="Calibri"/>
          <w:lang w:val="en-IN" w:eastAsia="en-IN"/>
        </w:rPr>
        <w:t xml:space="preserve"> </w:t>
      </w:r>
      <w:r w:rsidRPr="00AC1BFD">
        <w:rPr>
          <w:rFonts w:ascii="Calibri" w:eastAsia="Times New Roman" w:hAnsi="Calibri" w:cs="Calibri"/>
          <w:lang w:val="en-IN" w:eastAsia="en-IN"/>
        </w:rPr>
        <w:t xml:space="preserve">W. </w:t>
      </w:r>
      <w:r w:rsidRPr="00AC1BFD">
        <w:rPr>
          <w:rFonts w:ascii="Calibri" w:eastAsia="Times New Roman" w:hAnsi="Calibri" w:cs="Calibri"/>
          <w:i/>
          <w:iCs/>
          <w:lang w:val="en-IN" w:eastAsia="en-IN"/>
        </w:rPr>
        <w:t>Nonlinear optics.</w:t>
      </w:r>
      <w:r w:rsidRPr="00AC1BFD">
        <w:rPr>
          <w:rFonts w:ascii="Calibri" w:eastAsia="Times New Roman" w:hAnsi="Calibri" w:cs="Calibri"/>
          <w:lang w:val="en-IN" w:eastAsia="en-IN"/>
        </w:rPr>
        <w:t xml:space="preserve"> Academic Press, Amsterdam (2008).</w:t>
      </w:r>
    </w:p>
    <w:p w14:paraId="415B72DF" w14:textId="632986B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Potma</w:t>
      </w:r>
      <w:proofErr w:type="spellEnd"/>
      <w:r w:rsidRPr="00AC1BFD">
        <w:rPr>
          <w:rFonts w:ascii="Calibri" w:eastAsia="Times New Roman" w:hAnsi="Calibri" w:cs="Calibri"/>
          <w:sz w:val="24"/>
          <w:szCs w:val="24"/>
          <w:lang w:val="en-IN" w:eastAsia="en-IN"/>
        </w:rPr>
        <w:t>, E.</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O. </w:t>
      </w:r>
      <w:r w:rsidRPr="00AC1BFD">
        <w:rPr>
          <w:rFonts w:ascii="Calibri" w:eastAsia="Times New Roman" w:hAnsi="Calibri" w:cs="Calibri"/>
          <w:i/>
          <w:iCs/>
          <w:sz w:val="24"/>
          <w:szCs w:val="24"/>
          <w:lang w:val="en-IN" w:eastAsia="en-IN"/>
        </w:rPr>
        <w:t>Foundations of nonlinear optical microscopy.</w:t>
      </w:r>
      <w:r w:rsidRPr="00AC1BFD">
        <w:rPr>
          <w:rFonts w:ascii="Calibri" w:eastAsia="Times New Roman" w:hAnsi="Calibri" w:cs="Calibri"/>
          <w:sz w:val="24"/>
          <w:szCs w:val="24"/>
          <w:lang w:val="en-IN" w:eastAsia="en-IN"/>
        </w:rPr>
        <w:t xml:space="preserve"> John Wiley </w:t>
      </w:r>
      <w:r w:rsidR="00C3076B">
        <w:rPr>
          <w:rFonts w:ascii="Calibri" w:eastAsia="Times New Roman" w:hAnsi="Calibri" w:cs="Calibri"/>
          <w:sz w:val="24"/>
          <w:szCs w:val="24"/>
          <w:lang w:val="en-IN" w:eastAsia="en-IN"/>
        </w:rPr>
        <w:t xml:space="preserve">and </w:t>
      </w:r>
      <w:r w:rsidRPr="00AC1BFD">
        <w:rPr>
          <w:rFonts w:ascii="Calibri" w:eastAsia="Times New Roman" w:hAnsi="Calibri" w:cs="Calibri"/>
          <w:sz w:val="24"/>
          <w:szCs w:val="24"/>
          <w:lang w:val="en-IN" w:eastAsia="en-IN"/>
        </w:rPr>
        <w:t>Sons, (2024).</w:t>
      </w:r>
    </w:p>
    <w:p w14:paraId="6C52B78B" w14:textId="507FDF80"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Mukamel</w:t>
      </w:r>
      <w:proofErr w:type="spellEnd"/>
      <w:r w:rsidRPr="00AC1BFD">
        <w:rPr>
          <w:rFonts w:ascii="Calibri" w:eastAsia="Times New Roman" w:hAnsi="Calibri" w:cs="Calibri"/>
          <w:sz w:val="24"/>
          <w:szCs w:val="24"/>
          <w:lang w:val="en-IN" w:eastAsia="en-IN"/>
        </w:rPr>
        <w:t xml:space="preserve">, S. </w:t>
      </w:r>
      <w:r w:rsidRPr="00AC1BFD">
        <w:rPr>
          <w:rFonts w:ascii="Calibri" w:eastAsia="Times New Roman" w:hAnsi="Calibri" w:cs="Calibri"/>
          <w:i/>
          <w:iCs/>
          <w:sz w:val="24"/>
          <w:szCs w:val="24"/>
          <w:lang w:val="en-IN" w:eastAsia="en-IN"/>
        </w:rPr>
        <w:t>Principles of nonlinear optical spectroscopy.</w:t>
      </w:r>
      <w:r w:rsidRPr="00AC1BFD">
        <w:rPr>
          <w:rFonts w:ascii="Calibri" w:eastAsia="Times New Roman" w:hAnsi="Calibri" w:cs="Calibri"/>
          <w:sz w:val="24"/>
          <w:szCs w:val="24"/>
          <w:lang w:val="en-IN" w:eastAsia="en-IN"/>
        </w:rPr>
        <w:t xml:space="preserve"> Oxford University Press, Oxford, New York (1999).</w:t>
      </w:r>
    </w:p>
    <w:p w14:paraId="3C583ADE" w14:textId="37C901F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S.</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A., You, S., Li, L., Chen, J., Tu, H. Simultaneous label-free autofluorescence-</w:t>
      </w:r>
      <w:proofErr w:type="spellStart"/>
      <w:r w:rsidRPr="00AC1BFD">
        <w:rPr>
          <w:rFonts w:ascii="Calibri" w:eastAsia="Times New Roman" w:hAnsi="Calibri" w:cs="Calibri"/>
          <w:sz w:val="24"/>
          <w:szCs w:val="24"/>
          <w:lang w:val="en-IN" w:eastAsia="en-IN"/>
        </w:rPr>
        <w:t>multiharmonic</w:t>
      </w:r>
      <w:proofErr w:type="spellEnd"/>
      <w:r w:rsidRPr="00AC1BFD">
        <w:rPr>
          <w:rFonts w:ascii="Calibri" w:eastAsia="Times New Roman" w:hAnsi="Calibri" w:cs="Calibri"/>
          <w:sz w:val="24"/>
          <w:szCs w:val="24"/>
          <w:lang w:val="en-IN" w:eastAsia="en-IN"/>
        </w:rPr>
        <w:t xml:space="preserve"> microscopy and beyond. </w:t>
      </w:r>
      <w:r w:rsidRPr="00AC1BFD">
        <w:rPr>
          <w:rFonts w:ascii="Calibri" w:eastAsia="Times New Roman" w:hAnsi="Calibri" w:cs="Calibri"/>
          <w:i/>
          <w:iCs/>
          <w:sz w:val="24"/>
          <w:szCs w:val="24"/>
          <w:lang w:val="en-IN" w:eastAsia="en-IN"/>
        </w:rPr>
        <w:t>APL Photonics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4</w:t>
      </w:r>
      <w:r w:rsidRPr="00AC1BFD">
        <w:rPr>
          <w:rFonts w:ascii="Calibri" w:eastAsia="Times New Roman" w:hAnsi="Calibri" w:cs="Calibri"/>
          <w:sz w:val="24"/>
          <w:szCs w:val="24"/>
          <w:lang w:val="en-IN" w:eastAsia="en-IN"/>
        </w:rPr>
        <w:t xml:space="preserve"> (10), 100901 (2019).</w:t>
      </w:r>
    </w:p>
    <w:p w14:paraId="1FD73BBB" w14:textId="08390230"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Sun, Y. et al. Real-time three-dimensional histology-like imaging by label-free nonlinear optical microscopy. </w:t>
      </w:r>
      <w:r w:rsidRPr="00AC1BFD">
        <w:rPr>
          <w:rFonts w:ascii="Calibri" w:eastAsia="Times New Roman" w:hAnsi="Calibri" w:cs="Calibri"/>
          <w:i/>
          <w:iCs/>
          <w:sz w:val="24"/>
          <w:szCs w:val="24"/>
          <w:lang w:val="en-IN" w:eastAsia="en-IN"/>
        </w:rPr>
        <w:t>Quant Imaging Med Surg</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w:t>
      </w:r>
      <w:r w:rsidRPr="00AC1BFD">
        <w:rPr>
          <w:rFonts w:ascii="Calibri" w:eastAsia="Times New Roman" w:hAnsi="Calibri" w:cs="Calibri"/>
          <w:sz w:val="24"/>
          <w:szCs w:val="24"/>
          <w:lang w:val="en-IN" w:eastAsia="en-IN"/>
        </w:rPr>
        <w:t xml:space="preserve"> (11), 2177–2190 (2020).</w:t>
      </w:r>
    </w:p>
    <w:p w14:paraId="1F1B29AF" w14:textId="35B9FE8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Yang, L. et al. Intraoperative label-free multimodal nonlinear optical imaging for point-of-procedure cancer diagnostics. </w:t>
      </w:r>
      <w:r w:rsidRPr="00AC1BFD">
        <w:rPr>
          <w:rFonts w:ascii="Calibri" w:eastAsia="Times New Roman" w:hAnsi="Calibri" w:cs="Calibri"/>
          <w:i/>
          <w:iCs/>
          <w:sz w:val="24"/>
          <w:szCs w:val="24"/>
          <w:lang w:val="en-IN" w:eastAsia="en-IN"/>
        </w:rPr>
        <w:t>IEEE J Sel Top Quantum Electron</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27</w:t>
      </w:r>
      <w:r w:rsidRPr="00AC1BFD">
        <w:rPr>
          <w:rFonts w:ascii="Calibri" w:eastAsia="Times New Roman" w:hAnsi="Calibri" w:cs="Calibri"/>
          <w:sz w:val="24"/>
          <w:szCs w:val="24"/>
          <w:lang w:val="en-IN" w:eastAsia="en-IN"/>
        </w:rPr>
        <w:t xml:space="preserve"> (4), 6801412 (2021).</w:t>
      </w:r>
    </w:p>
    <w:p w14:paraId="701AF39D" w14:textId="519D9D5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Talone, B. et al. Label-free multimodal nonlinear optical microscopy reveals features of bone composition in pathophysiological conditions. </w:t>
      </w:r>
      <w:r w:rsidRPr="00AC1BFD">
        <w:rPr>
          <w:rFonts w:ascii="Calibri" w:eastAsia="Times New Roman" w:hAnsi="Calibri" w:cs="Calibri"/>
          <w:i/>
          <w:iCs/>
          <w:sz w:val="24"/>
          <w:szCs w:val="24"/>
          <w:lang w:val="en-IN" w:eastAsia="en-IN"/>
        </w:rPr>
        <w:t xml:space="preserve">Front </w:t>
      </w:r>
      <w:proofErr w:type="spellStart"/>
      <w:r w:rsidRPr="00AC1BFD">
        <w:rPr>
          <w:rFonts w:ascii="Calibri" w:eastAsia="Times New Roman" w:hAnsi="Calibri" w:cs="Calibri"/>
          <w:i/>
          <w:iCs/>
          <w:sz w:val="24"/>
          <w:szCs w:val="24"/>
          <w:lang w:val="en-IN" w:eastAsia="en-IN"/>
        </w:rPr>
        <w:t>Bioeng</w:t>
      </w:r>
      <w:proofErr w:type="spellEnd"/>
      <w:r w:rsidRPr="00AC1BFD">
        <w:rPr>
          <w:rFonts w:ascii="Calibri" w:eastAsia="Times New Roman" w:hAnsi="Calibri" w:cs="Calibri"/>
          <w:i/>
          <w:iCs/>
          <w:sz w:val="24"/>
          <w:szCs w:val="24"/>
          <w:lang w:val="en-IN" w:eastAsia="en-IN"/>
        </w:rPr>
        <w:t xml:space="preserve"> </w:t>
      </w:r>
      <w:proofErr w:type="spellStart"/>
      <w:r w:rsidRPr="00AC1BFD">
        <w:rPr>
          <w:rFonts w:ascii="Calibri" w:eastAsia="Times New Roman" w:hAnsi="Calibri" w:cs="Calibri"/>
          <w:i/>
          <w:iCs/>
          <w:sz w:val="24"/>
          <w:szCs w:val="24"/>
          <w:lang w:val="en-IN" w:eastAsia="en-IN"/>
        </w:rPr>
        <w:t>Biotechnol</w:t>
      </w:r>
      <w:proofErr w:type="spellEnd"/>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w:t>
      </w:r>
      <w:r w:rsidRPr="00AC1BFD">
        <w:rPr>
          <w:rFonts w:ascii="Calibri" w:eastAsia="Times New Roman" w:hAnsi="Calibri" w:cs="Calibri"/>
          <w:sz w:val="24"/>
          <w:szCs w:val="24"/>
          <w:lang w:val="en-IN" w:eastAsia="en-IN"/>
        </w:rPr>
        <w:t>, 1042680 (2022).</w:t>
      </w:r>
    </w:p>
    <w:p w14:paraId="5500D475" w14:textId="2128D1D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Liu, H.</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S., Jan, M.</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S., Chou, C.</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K., Chen, P.</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H., Ke, N.</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Is green fluorescent protein toxic to the living cells? </w:t>
      </w:r>
      <w:proofErr w:type="spellStart"/>
      <w:r w:rsidRPr="00AC1BFD">
        <w:rPr>
          <w:rFonts w:ascii="Calibri" w:eastAsia="Times New Roman" w:hAnsi="Calibri" w:cs="Calibri"/>
          <w:i/>
          <w:iCs/>
          <w:sz w:val="24"/>
          <w:szCs w:val="24"/>
          <w:lang w:val="en-IN" w:eastAsia="en-IN"/>
        </w:rPr>
        <w:t>Biochem</w:t>
      </w:r>
      <w:proofErr w:type="spellEnd"/>
      <w:r w:rsidRPr="00AC1BFD">
        <w:rPr>
          <w:rFonts w:ascii="Calibri" w:eastAsia="Times New Roman" w:hAnsi="Calibri" w:cs="Calibri"/>
          <w:i/>
          <w:iCs/>
          <w:sz w:val="24"/>
          <w:szCs w:val="24"/>
          <w:lang w:val="en-IN" w:eastAsia="en-IN"/>
        </w:rPr>
        <w:t xml:space="preserve"> </w:t>
      </w:r>
      <w:proofErr w:type="spellStart"/>
      <w:r w:rsidRPr="00AC1BFD">
        <w:rPr>
          <w:rFonts w:ascii="Calibri" w:eastAsia="Times New Roman" w:hAnsi="Calibri" w:cs="Calibri"/>
          <w:i/>
          <w:iCs/>
          <w:sz w:val="24"/>
          <w:szCs w:val="24"/>
          <w:lang w:val="en-IN" w:eastAsia="en-IN"/>
        </w:rPr>
        <w:t>Biophys</w:t>
      </w:r>
      <w:proofErr w:type="spellEnd"/>
      <w:r w:rsidRPr="00AC1BFD">
        <w:rPr>
          <w:rFonts w:ascii="Calibri" w:eastAsia="Times New Roman" w:hAnsi="Calibri" w:cs="Calibri"/>
          <w:i/>
          <w:iCs/>
          <w:sz w:val="24"/>
          <w:szCs w:val="24"/>
          <w:lang w:val="en-IN" w:eastAsia="en-IN"/>
        </w:rPr>
        <w:t xml:space="preserve"> Res </w:t>
      </w:r>
      <w:proofErr w:type="spellStart"/>
      <w:r w:rsidRPr="00AC1BFD">
        <w:rPr>
          <w:rFonts w:ascii="Calibri" w:eastAsia="Times New Roman" w:hAnsi="Calibri" w:cs="Calibri"/>
          <w:i/>
          <w:iCs/>
          <w:sz w:val="24"/>
          <w:szCs w:val="24"/>
          <w:lang w:val="en-IN" w:eastAsia="en-IN"/>
        </w:rPr>
        <w:t>Commun</w:t>
      </w:r>
      <w:proofErr w:type="spellEnd"/>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260</w:t>
      </w:r>
      <w:r w:rsidRPr="00AC1BFD">
        <w:rPr>
          <w:rFonts w:ascii="Calibri" w:eastAsia="Times New Roman" w:hAnsi="Calibri" w:cs="Calibri"/>
          <w:sz w:val="24"/>
          <w:szCs w:val="24"/>
          <w:lang w:val="en-IN" w:eastAsia="en-IN"/>
        </w:rPr>
        <w:t xml:space="preserve"> (3), 712–717 (1999).</w:t>
      </w:r>
    </w:p>
    <w:p w14:paraId="1BE36140" w14:textId="7BD1B13F"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Tsoi, K.</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M., Dai, Q., Alman, B.</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A., Chan, W.</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C.</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Are quantum dots toxic? Exploring the discrepancy between cell culture and animal studies. </w:t>
      </w:r>
      <w:proofErr w:type="spellStart"/>
      <w:r w:rsidRPr="00AC1BFD">
        <w:rPr>
          <w:rFonts w:ascii="Calibri" w:eastAsia="Times New Roman" w:hAnsi="Calibri" w:cs="Calibri"/>
          <w:i/>
          <w:iCs/>
          <w:sz w:val="24"/>
          <w:szCs w:val="24"/>
          <w:lang w:val="en-IN" w:eastAsia="en-IN"/>
        </w:rPr>
        <w:t>Acc</w:t>
      </w:r>
      <w:proofErr w:type="spellEnd"/>
      <w:r w:rsidRPr="00AC1BFD">
        <w:rPr>
          <w:rFonts w:ascii="Calibri" w:eastAsia="Times New Roman" w:hAnsi="Calibri" w:cs="Calibri"/>
          <w:i/>
          <w:iCs/>
          <w:sz w:val="24"/>
          <w:szCs w:val="24"/>
          <w:lang w:val="en-IN" w:eastAsia="en-IN"/>
        </w:rPr>
        <w:t xml:space="preserve"> Chem Res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46</w:t>
      </w:r>
      <w:r w:rsidRPr="00AC1BFD">
        <w:rPr>
          <w:rFonts w:ascii="Calibri" w:eastAsia="Times New Roman" w:hAnsi="Calibri" w:cs="Calibri"/>
          <w:sz w:val="24"/>
          <w:szCs w:val="24"/>
          <w:lang w:val="en-IN" w:eastAsia="en-IN"/>
        </w:rPr>
        <w:t xml:space="preserve"> (3), 662–671 (2013).</w:t>
      </w:r>
    </w:p>
    <w:p w14:paraId="7D16986E" w14:textId="5F0B6FD1"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Alford, R. et al. Toxicity of organic fluorophores used in molecular imaging: Literature review. </w:t>
      </w:r>
      <w:r w:rsidRPr="00AC1BFD">
        <w:rPr>
          <w:rFonts w:ascii="Calibri" w:eastAsia="Times New Roman" w:hAnsi="Calibri" w:cs="Calibri"/>
          <w:i/>
          <w:iCs/>
          <w:sz w:val="24"/>
          <w:szCs w:val="24"/>
          <w:lang w:val="en-IN" w:eastAsia="en-IN"/>
        </w:rPr>
        <w:t>Mol Imaging</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8</w:t>
      </w:r>
      <w:r w:rsidRPr="00AC1BFD">
        <w:rPr>
          <w:rFonts w:ascii="Calibri" w:eastAsia="Times New Roman" w:hAnsi="Calibri" w:cs="Calibri"/>
          <w:sz w:val="24"/>
          <w:szCs w:val="24"/>
          <w:lang w:val="en-IN" w:eastAsia="en-IN"/>
        </w:rPr>
        <w:t xml:space="preserve"> (6), 7290.2009.00031 (2009).</w:t>
      </w:r>
    </w:p>
    <w:p w14:paraId="66E2BF67" w14:textId="1D942FAC"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Macheroux, P., Kappes, B., Ealick, S.</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E. </w:t>
      </w:r>
      <w:proofErr w:type="spellStart"/>
      <w:r w:rsidRPr="00AC1BFD">
        <w:rPr>
          <w:rFonts w:ascii="Calibri" w:eastAsia="Times New Roman" w:hAnsi="Calibri" w:cs="Calibri"/>
          <w:sz w:val="24"/>
          <w:szCs w:val="24"/>
          <w:lang w:val="en-IN" w:eastAsia="en-IN"/>
        </w:rPr>
        <w:t>Flavogenomics</w:t>
      </w:r>
      <w:proofErr w:type="spellEnd"/>
      <w:r w:rsidRPr="00AC1BFD">
        <w:rPr>
          <w:rFonts w:ascii="Calibri" w:eastAsia="Times New Roman" w:hAnsi="Calibri" w:cs="Calibri"/>
          <w:sz w:val="24"/>
          <w:szCs w:val="24"/>
          <w:lang w:val="en-IN" w:eastAsia="en-IN"/>
        </w:rPr>
        <w:t xml:space="preserve"> – a genomic and structural view of flavin-dependent proteins. </w:t>
      </w:r>
      <w:r w:rsidRPr="00AC1BFD">
        <w:rPr>
          <w:rFonts w:ascii="Calibri" w:eastAsia="Times New Roman" w:hAnsi="Calibri" w:cs="Calibri"/>
          <w:i/>
          <w:iCs/>
          <w:sz w:val="24"/>
          <w:szCs w:val="24"/>
          <w:lang w:val="en-IN" w:eastAsia="en-IN"/>
        </w:rPr>
        <w:t>FEBS J</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278</w:t>
      </w:r>
      <w:r w:rsidRPr="00AC1BFD">
        <w:rPr>
          <w:rFonts w:ascii="Calibri" w:eastAsia="Times New Roman" w:hAnsi="Calibri" w:cs="Calibri"/>
          <w:sz w:val="24"/>
          <w:szCs w:val="24"/>
          <w:lang w:val="en-IN" w:eastAsia="en-IN"/>
        </w:rPr>
        <w:t xml:space="preserve"> (15), 2625–2634 (2011).</w:t>
      </w:r>
    </w:p>
    <w:p w14:paraId="23D5AD9C" w14:textId="0C420135"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Xu, C., Webb, W.</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Multiphoton excitation of molecular fluorophores and nonlinear laser microscopy. </w:t>
      </w:r>
      <w:r w:rsidRPr="00AC1BFD">
        <w:rPr>
          <w:rFonts w:ascii="Calibri" w:eastAsia="Times New Roman" w:hAnsi="Calibri" w:cs="Calibri"/>
          <w:i/>
          <w:iCs/>
          <w:sz w:val="24"/>
          <w:szCs w:val="24"/>
          <w:lang w:val="en-IN" w:eastAsia="en-IN"/>
        </w:rPr>
        <w:t xml:space="preserve">Top </w:t>
      </w:r>
      <w:proofErr w:type="spellStart"/>
      <w:r w:rsidRPr="00AC1BFD">
        <w:rPr>
          <w:rFonts w:ascii="Calibri" w:eastAsia="Times New Roman" w:hAnsi="Calibri" w:cs="Calibri"/>
          <w:i/>
          <w:iCs/>
          <w:sz w:val="24"/>
          <w:szCs w:val="24"/>
          <w:lang w:val="en-IN" w:eastAsia="en-IN"/>
        </w:rPr>
        <w:t>Fluoresc</w:t>
      </w:r>
      <w:proofErr w:type="spellEnd"/>
      <w:r w:rsidRPr="00AC1BFD">
        <w:rPr>
          <w:rFonts w:ascii="Calibri" w:eastAsia="Times New Roman" w:hAnsi="Calibri" w:cs="Calibri"/>
          <w:i/>
          <w:iCs/>
          <w:sz w:val="24"/>
          <w:szCs w:val="24"/>
          <w:lang w:val="en-IN" w:eastAsia="en-IN"/>
        </w:rPr>
        <w:t xml:space="preserve"> </w:t>
      </w:r>
      <w:proofErr w:type="spellStart"/>
      <w:r w:rsidRPr="00AC1BFD">
        <w:rPr>
          <w:rFonts w:ascii="Calibri" w:eastAsia="Times New Roman" w:hAnsi="Calibri" w:cs="Calibri"/>
          <w:i/>
          <w:iCs/>
          <w:sz w:val="24"/>
          <w:szCs w:val="24"/>
          <w:lang w:val="en-IN" w:eastAsia="en-IN"/>
        </w:rPr>
        <w:t>Spectrosc</w:t>
      </w:r>
      <w:proofErr w:type="spellEnd"/>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w:t>
      </w:r>
      <w:r w:rsidRPr="00AC1BFD">
        <w:rPr>
          <w:rFonts w:ascii="Calibri" w:eastAsia="Times New Roman" w:hAnsi="Calibri" w:cs="Calibri"/>
          <w:sz w:val="24"/>
          <w:szCs w:val="24"/>
          <w:lang w:val="en-IN" w:eastAsia="en-IN"/>
        </w:rPr>
        <w:t>, 471–540 (2002).</w:t>
      </w:r>
    </w:p>
    <w:p w14:paraId="5771EF52" w14:textId="0866B795"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Ranjit, S. et al. Imaging fibrosis and separating collagens using second harmonic generation and phasor approach to fluorescence lifetime imaging. </w:t>
      </w:r>
      <w:r w:rsidRPr="00AC1BFD">
        <w:rPr>
          <w:rFonts w:ascii="Calibri" w:eastAsia="Times New Roman" w:hAnsi="Calibri" w:cs="Calibri"/>
          <w:i/>
          <w:iCs/>
          <w:sz w:val="24"/>
          <w:szCs w:val="24"/>
          <w:lang w:val="en-IN" w:eastAsia="en-IN"/>
        </w:rPr>
        <w:t>Sci Rep</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w:t>
      </w:r>
      <w:r w:rsidRPr="00AC1BFD">
        <w:rPr>
          <w:rFonts w:ascii="Calibri" w:eastAsia="Times New Roman" w:hAnsi="Calibri" w:cs="Calibri"/>
          <w:sz w:val="24"/>
          <w:szCs w:val="24"/>
          <w:lang w:val="en-IN" w:eastAsia="en-IN"/>
        </w:rPr>
        <w:t xml:space="preserve"> (1), 13378 (2015).</w:t>
      </w:r>
    </w:p>
    <w:p w14:paraId="48F6F8BA" w14:textId="34D28EF3"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Mohler, W., Millard, A.</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C., Campagnola, P.J. Second harmonic generation imaging of endogenous structural proteins. </w:t>
      </w:r>
      <w:r w:rsidRPr="00AC1BFD">
        <w:rPr>
          <w:rFonts w:ascii="Calibri" w:eastAsia="Times New Roman" w:hAnsi="Calibri" w:cs="Calibri"/>
          <w:i/>
          <w:iCs/>
          <w:sz w:val="24"/>
          <w:szCs w:val="24"/>
          <w:lang w:val="en-IN" w:eastAsia="en-IN"/>
        </w:rPr>
        <w:t>Methods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29</w:t>
      </w:r>
      <w:r w:rsidRPr="00AC1BFD">
        <w:rPr>
          <w:rFonts w:ascii="Calibri" w:eastAsia="Times New Roman" w:hAnsi="Calibri" w:cs="Calibri"/>
          <w:sz w:val="24"/>
          <w:szCs w:val="24"/>
          <w:lang w:val="en-IN" w:eastAsia="en-IN"/>
        </w:rPr>
        <w:t xml:space="preserve"> (1), 97–109 (2003).</w:t>
      </w:r>
    </w:p>
    <w:p w14:paraId="45B0CC8A" w14:textId="01BEDA2D"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Cox, G. Biological applications of second harmonic imaging. </w:t>
      </w:r>
      <w:proofErr w:type="spellStart"/>
      <w:r w:rsidRPr="00AC1BFD">
        <w:rPr>
          <w:rFonts w:ascii="Calibri" w:eastAsia="Times New Roman" w:hAnsi="Calibri" w:cs="Calibri"/>
          <w:i/>
          <w:iCs/>
          <w:sz w:val="24"/>
          <w:szCs w:val="24"/>
          <w:lang w:val="en-IN" w:eastAsia="en-IN"/>
        </w:rPr>
        <w:t>Biophys</w:t>
      </w:r>
      <w:proofErr w:type="spellEnd"/>
      <w:r w:rsidRPr="00AC1BFD">
        <w:rPr>
          <w:rFonts w:ascii="Calibri" w:eastAsia="Times New Roman" w:hAnsi="Calibri" w:cs="Calibri"/>
          <w:i/>
          <w:iCs/>
          <w:sz w:val="24"/>
          <w:szCs w:val="24"/>
          <w:lang w:val="en-IN" w:eastAsia="en-IN"/>
        </w:rPr>
        <w:t xml:space="preserve"> Rev</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3</w:t>
      </w:r>
      <w:r w:rsidRPr="00AC1BFD">
        <w:rPr>
          <w:rFonts w:ascii="Calibri" w:eastAsia="Times New Roman" w:hAnsi="Calibri" w:cs="Calibri"/>
          <w:sz w:val="24"/>
          <w:szCs w:val="24"/>
          <w:lang w:val="en-IN" w:eastAsia="en-IN"/>
        </w:rPr>
        <w:t xml:space="preserve"> (3), 131 (2011).</w:t>
      </w:r>
    </w:p>
    <w:p w14:paraId="2AA3A339" w14:textId="115EA9AC"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lastRenderedPageBreak/>
        <w:t xml:space="preserve">Aghigh, A., </w:t>
      </w:r>
      <w:proofErr w:type="spellStart"/>
      <w:r w:rsidRPr="00AC1BFD">
        <w:rPr>
          <w:rFonts w:ascii="Calibri" w:eastAsia="Times New Roman" w:hAnsi="Calibri" w:cs="Calibri"/>
          <w:sz w:val="24"/>
          <w:szCs w:val="24"/>
          <w:lang w:val="en-IN" w:eastAsia="en-IN"/>
        </w:rPr>
        <w:t>Bancelin</w:t>
      </w:r>
      <w:proofErr w:type="spellEnd"/>
      <w:r w:rsidRPr="00AC1BFD">
        <w:rPr>
          <w:rFonts w:ascii="Calibri" w:eastAsia="Times New Roman" w:hAnsi="Calibri" w:cs="Calibri"/>
          <w:sz w:val="24"/>
          <w:szCs w:val="24"/>
          <w:lang w:val="en-IN" w:eastAsia="en-IN"/>
        </w:rPr>
        <w:t xml:space="preserve">, S., Rivard, M., </w:t>
      </w:r>
      <w:proofErr w:type="spellStart"/>
      <w:r w:rsidRPr="00AC1BFD">
        <w:rPr>
          <w:rFonts w:ascii="Calibri" w:eastAsia="Times New Roman" w:hAnsi="Calibri" w:cs="Calibri"/>
          <w:sz w:val="24"/>
          <w:szCs w:val="24"/>
          <w:lang w:val="en-IN" w:eastAsia="en-IN"/>
        </w:rPr>
        <w:t>Pinsard</w:t>
      </w:r>
      <w:proofErr w:type="spellEnd"/>
      <w:r w:rsidRPr="00AC1BFD">
        <w:rPr>
          <w:rFonts w:ascii="Calibri" w:eastAsia="Times New Roman" w:hAnsi="Calibri" w:cs="Calibri"/>
          <w:sz w:val="24"/>
          <w:szCs w:val="24"/>
          <w:lang w:val="en-IN" w:eastAsia="en-IN"/>
        </w:rPr>
        <w:t xml:space="preserve">, M., Ibrahim, H., Légaré, F. Second harmonic generation microscopy: A powerful tool for bio-imaging. </w:t>
      </w:r>
      <w:proofErr w:type="spellStart"/>
      <w:r w:rsidRPr="00AC1BFD">
        <w:rPr>
          <w:rFonts w:ascii="Calibri" w:eastAsia="Times New Roman" w:hAnsi="Calibri" w:cs="Calibri"/>
          <w:i/>
          <w:iCs/>
          <w:sz w:val="24"/>
          <w:szCs w:val="24"/>
          <w:lang w:val="en-IN" w:eastAsia="en-IN"/>
        </w:rPr>
        <w:t>Biophys</w:t>
      </w:r>
      <w:proofErr w:type="spellEnd"/>
      <w:r w:rsidRPr="00AC1BFD">
        <w:rPr>
          <w:rFonts w:ascii="Calibri" w:eastAsia="Times New Roman" w:hAnsi="Calibri" w:cs="Calibri"/>
          <w:i/>
          <w:iCs/>
          <w:sz w:val="24"/>
          <w:szCs w:val="24"/>
          <w:lang w:val="en-IN" w:eastAsia="en-IN"/>
        </w:rPr>
        <w:t xml:space="preserve"> Rev</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15</w:t>
      </w:r>
      <w:r w:rsidRPr="00AC1BFD">
        <w:rPr>
          <w:rFonts w:ascii="Calibri" w:eastAsia="Times New Roman" w:hAnsi="Calibri" w:cs="Calibri"/>
          <w:sz w:val="24"/>
          <w:szCs w:val="24"/>
          <w:lang w:val="en-IN" w:eastAsia="en-IN"/>
        </w:rPr>
        <w:t xml:space="preserve"> (1), 43–70 (2023).</w:t>
      </w:r>
    </w:p>
    <w:p w14:paraId="62B99A6C" w14:textId="454DD0C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Williams, R.</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M., Zipfel, W.</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R., Webb, W.</w:t>
      </w:r>
      <w:r w:rsidR="00B1760D">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Interpreting second-harmonic generation images of collagen I fibrils. </w:t>
      </w:r>
      <w:proofErr w:type="spellStart"/>
      <w:r w:rsidRPr="00AC1BFD">
        <w:rPr>
          <w:rFonts w:ascii="Calibri" w:eastAsia="Times New Roman" w:hAnsi="Calibri" w:cs="Calibri"/>
          <w:i/>
          <w:iCs/>
          <w:sz w:val="24"/>
          <w:szCs w:val="24"/>
          <w:lang w:val="en-IN" w:eastAsia="en-IN"/>
        </w:rPr>
        <w:t>Biophys</w:t>
      </w:r>
      <w:proofErr w:type="spellEnd"/>
      <w:r w:rsidRPr="00AC1BFD">
        <w:rPr>
          <w:rFonts w:ascii="Calibri" w:eastAsia="Times New Roman" w:hAnsi="Calibri" w:cs="Calibri"/>
          <w:i/>
          <w:iCs/>
          <w:sz w:val="24"/>
          <w:szCs w:val="24"/>
          <w:lang w:val="en-IN" w:eastAsia="en-IN"/>
        </w:rPr>
        <w:t xml:space="preserve"> J</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88</w:t>
      </w:r>
      <w:r w:rsidRPr="00AC1BFD">
        <w:rPr>
          <w:rFonts w:ascii="Calibri" w:eastAsia="Times New Roman" w:hAnsi="Calibri" w:cs="Calibri"/>
          <w:sz w:val="24"/>
          <w:szCs w:val="24"/>
          <w:lang w:val="en-IN" w:eastAsia="en-IN"/>
        </w:rPr>
        <w:t xml:space="preserve"> (2), 1377–1386 (2005).</w:t>
      </w:r>
    </w:p>
    <w:p w14:paraId="0565FD7A" w14:textId="4E511DAF"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Yelin, D., Silberberg, Y. Laser scanning </w:t>
      </w:r>
      <w:proofErr w:type="gramStart"/>
      <w:r w:rsidRPr="00AC1BFD">
        <w:rPr>
          <w:rFonts w:ascii="Calibri" w:eastAsia="Times New Roman" w:hAnsi="Calibri" w:cs="Calibri"/>
          <w:sz w:val="24"/>
          <w:szCs w:val="24"/>
          <w:lang w:val="en-IN" w:eastAsia="en-IN"/>
        </w:rPr>
        <w:t>third-harmonic</w:t>
      </w:r>
      <w:proofErr w:type="gramEnd"/>
      <w:r w:rsidRPr="00AC1BFD">
        <w:rPr>
          <w:rFonts w:ascii="Calibri" w:eastAsia="Times New Roman" w:hAnsi="Calibri" w:cs="Calibri"/>
          <w:sz w:val="24"/>
          <w:szCs w:val="24"/>
          <w:lang w:val="en-IN" w:eastAsia="en-IN"/>
        </w:rPr>
        <w:t xml:space="preserve">-generation microscopy in biology.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Express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w:t>
      </w:r>
      <w:r w:rsidRPr="00AC1BFD">
        <w:rPr>
          <w:rFonts w:ascii="Calibri" w:eastAsia="Times New Roman" w:hAnsi="Calibri" w:cs="Calibri"/>
          <w:sz w:val="24"/>
          <w:szCs w:val="24"/>
          <w:lang w:val="en-IN" w:eastAsia="en-IN"/>
        </w:rPr>
        <w:t xml:space="preserve"> (8), 169–175 (1999).</w:t>
      </w:r>
    </w:p>
    <w:p w14:paraId="34B9D570" w14:textId="37101AB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Oron, D.</w:t>
      </w:r>
      <w:r w:rsidR="008F23CC">
        <w:rPr>
          <w:rFonts w:ascii="Calibri" w:eastAsia="Times New Roman" w:hAnsi="Calibri" w:cs="Calibri"/>
          <w:sz w:val="24"/>
          <w:szCs w:val="24"/>
          <w:lang w:val="en-IN" w:eastAsia="en-IN"/>
        </w:rPr>
        <w:t xml:space="preserve"> et al.</w:t>
      </w:r>
      <w:r w:rsidRPr="00AC1BFD">
        <w:rPr>
          <w:rFonts w:ascii="Calibri" w:eastAsia="Times New Roman" w:hAnsi="Calibri" w:cs="Calibri"/>
          <w:sz w:val="24"/>
          <w:szCs w:val="24"/>
          <w:lang w:val="en-IN" w:eastAsia="en-IN"/>
        </w:rPr>
        <w:t xml:space="preserve"> Depth-resolved structural imaging by third-harmonic generation microscopy. </w:t>
      </w:r>
      <w:r w:rsidRPr="00AC1BFD">
        <w:rPr>
          <w:rFonts w:ascii="Calibri" w:eastAsia="Times New Roman" w:hAnsi="Calibri" w:cs="Calibri"/>
          <w:i/>
          <w:iCs/>
          <w:sz w:val="24"/>
          <w:szCs w:val="24"/>
          <w:lang w:val="en-IN" w:eastAsia="en-IN"/>
        </w:rPr>
        <w:t>J Struct Biol</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147</w:t>
      </w:r>
      <w:r w:rsidRPr="00AC1BFD">
        <w:rPr>
          <w:rFonts w:ascii="Calibri" w:eastAsia="Times New Roman" w:hAnsi="Calibri" w:cs="Calibri"/>
          <w:sz w:val="24"/>
          <w:szCs w:val="24"/>
          <w:lang w:val="en-IN" w:eastAsia="en-IN"/>
        </w:rPr>
        <w:t xml:space="preserve"> (1), 3–11 (2004).</w:t>
      </w:r>
    </w:p>
    <w:p w14:paraId="583DF24B" w14:textId="7CC669D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Débarre</w:t>
      </w:r>
      <w:proofErr w:type="spellEnd"/>
      <w:r w:rsidRPr="00AC1BFD">
        <w:rPr>
          <w:rFonts w:ascii="Calibri" w:eastAsia="Times New Roman" w:hAnsi="Calibri" w:cs="Calibri"/>
          <w:sz w:val="24"/>
          <w:szCs w:val="24"/>
          <w:lang w:val="en-IN" w:eastAsia="en-IN"/>
        </w:rPr>
        <w:t xml:space="preserve">, D. et al. Imaging lipid bodies in cells and tissues using third-harmonic generation microscopy. </w:t>
      </w:r>
      <w:r w:rsidRPr="00AC1BFD">
        <w:rPr>
          <w:rFonts w:ascii="Calibri" w:eastAsia="Times New Roman" w:hAnsi="Calibri" w:cs="Calibri"/>
          <w:i/>
          <w:iCs/>
          <w:sz w:val="24"/>
          <w:szCs w:val="24"/>
          <w:lang w:val="en-IN" w:eastAsia="en-IN"/>
        </w:rPr>
        <w:t>Nat Methods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3</w:t>
      </w:r>
      <w:r w:rsidRPr="00AC1BFD">
        <w:rPr>
          <w:rFonts w:ascii="Calibri" w:eastAsia="Times New Roman" w:hAnsi="Calibri" w:cs="Calibri"/>
          <w:sz w:val="24"/>
          <w:szCs w:val="24"/>
          <w:lang w:val="en-IN" w:eastAsia="en-IN"/>
        </w:rPr>
        <w:t xml:space="preserve"> (1), 47–53 (2006).</w:t>
      </w:r>
    </w:p>
    <w:p w14:paraId="5B850175" w14:textId="1DC976EF"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Tu, H. et al. Stain-free histopathology by programmable supercontinuum pulses. </w:t>
      </w:r>
      <w:r w:rsidRPr="00AC1BFD">
        <w:rPr>
          <w:rFonts w:ascii="Calibri" w:eastAsia="Times New Roman" w:hAnsi="Calibri" w:cs="Calibri"/>
          <w:i/>
          <w:iCs/>
          <w:sz w:val="24"/>
          <w:szCs w:val="24"/>
          <w:lang w:val="en-IN" w:eastAsia="en-IN"/>
        </w:rPr>
        <w:t>Nat Photonics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w:t>
      </w:r>
      <w:r w:rsidRPr="00AC1BFD">
        <w:rPr>
          <w:rFonts w:ascii="Calibri" w:eastAsia="Times New Roman" w:hAnsi="Calibri" w:cs="Calibri"/>
          <w:sz w:val="24"/>
          <w:szCs w:val="24"/>
          <w:lang w:val="en-IN" w:eastAsia="en-IN"/>
        </w:rPr>
        <w:t xml:space="preserve"> (8), 534–540 (2016).</w:t>
      </w:r>
    </w:p>
    <w:p w14:paraId="1895DA05" w14:textId="1361C704"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You, S. et al. Label-free visualization and characterization of extracellular vesicles in breast cancer. </w:t>
      </w:r>
      <w:r w:rsidRPr="00AC1BFD">
        <w:rPr>
          <w:rFonts w:ascii="Calibri" w:eastAsia="Times New Roman" w:hAnsi="Calibri" w:cs="Calibri"/>
          <w:i/>
          <w:iCs/>
          <w:sz w:val="24"/>
          <w:szCs w:val="24"/>
          <w:lang w:val="en-IN" w:eastAsia="en-IN"/>
        </w:rPr>
        <w:t xml:space="preserve">Proc Natl </w:t>
      </w:r>
      <w:proofErr w:type="spellStart"/>
      <w:r w:rsidRPr="00AC1BFD">
        <w:rPr>
          <w:rFonts w:ascii="Calibri" w:eastAsia="Times New Roman" w:hAnsi="Calibri" w:cs="Calibri"/>
          <w:i/>
          <w:iCs/>
          <w:sz w:val="24"/>
          <w:szCs w:val="24"/>
          <w:lang w:val="en-IN" w:eastAsia="en-IN"/>
        </w:rPr>
        <w:t>Acad</w:t>
      </w:r>
      <w:proofErr w:type="spellEnd"/>
      <w:r w:rsidRPr="00AC1BFD">
        <w:rPr>
          <w:rFonts w:ascii="Calibri" w:eastAsia="Times New Roman" w:hAnsi="Calibri" w:cs="Calibri"/>
          <w:i/>
          <w:iCs/>
          <w:sz w:val="24"/>
          <w:szCs w:val="24"/>
          <w:lang w:val="en-IN" w:eastAsia="en-IN"/>
        </w:rPr>
        <w:t xml:space="preserve"> Sci U S A</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116</w:t>
      </w:r>
      <w:r w:rsidRPr="00AC1BFD">
        <w:rPr>
          <w:rFonts w:ascii="Calibri" w:eastAsia="Times New Roman" w:hAnsi="Calibri" w:cs="Calibri"/>
          <w:sz w:val="24"/>
          <w:szCs w:val="24"/>
          <w:lang w:val="en-IN" w:eastAsia="en-IN"/>
        </w:rPr>
        <w:t xml:space="preserve"> (48), 24012–24018 (2019).</w:t>
      </w:r>
    </w:p>
    <w:p w14:paraId="47D9B69A" w14:textId="394AAFE9"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Zipfel, W.</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R.</w:t>
      </w:r>
      <w:r w:rsidR="008F23CC">
        <w:rPr>
          <w:rFonts w:ascii="Calibri" w:eastAsia="Times New Roman" w:hAnsi="Calibri" w:cs="Calibri"/>
          <w:sz w:val="24"/>
          <w:szCs w:val="24"/>
          <w:lang w:val="en-IN" w:eastAsia="en-IN"/>
        </w:rPr>
        <w:t xml:space="preserve"> et al</w:t>
      </w:r>
      <w:r w:rsidRPr="00AC1BFD">
        <w:rPr>
          <w:rFonts w:ascii="Calibri" w:eastAsia="Times New Roman" w:hAnsi="Calibri" w:cs="Calibri"/>
          <w:sz w:val="24"/>
          <w:szCs w:val="24"/>
          <w:lang w:val="en-IN" w:eastAsia="en-IN"/>
        </w:rPr>
        <w:t xml:space="preserve">. Live tissue intrinsic emission microscopy using multiphoton-excited native fluorescence and second harmonic generation. </w:t>
      </w:r>
      <w:r w:rsidRPr="00AC1BFD">
        <w:rPr>
          <w:rFonts w:ascii="Calibri" w:eastAsia="Times New Roman" w:hAnsi="Calibri" w:cs="Calibri"/>
          <w:i/>
          <w:iCs/>
          <w:sz w:val="24"/>
          <w:szCs w:val="24"/>
          <w:lang w:val="en-IN" w:eastAsia="en-IN"/>
        </w:rPr>
        <w:t xml:space="preserve">Proc Natl </w:t>
      </w:r>
      <w:proofErr w:type="spellStart"/>
      <w:r w:rsidRPr="00AC1BFD">
        <w:rPr>
          <w:rFonts w:ascii="Calibri" w:eastAsia="Times New Roman" w:hAnsi="Calibri" w:cs="Calibri"/>
          <w:i/>
          <w:iCs/>
          <w:sz w:val="24"/>
          <w:szCs w:val="24"/>
          <w:lang w:val="en-IN" w:eastAsia="en-IN"/>
        </w:rPr>
        <w:t>Acad</w:t>
      </w:r>
      <w:proofErr w:type="spellEnd"/>
      <w:r w:rsidRPr="00AC1BFD">
        <w:rPr>
          <w:rFonts w:ascii="Calibri" w:eastAsia="Times New Roman" w:hAnsi="Calibri" w:cs="Calibri"/>
          <w:i/>
          <w:iCs/>
          <w:sz w:val="24"/>
          <w:szCs w:val="24"/>
          <w:lang w:val="en-IN" w:eastAsia="en-IN"/>
        </w:rPr>
        <w:t xml:space="preserve"> Sci U S A</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100</w:t>
      </w:r>
      <w:r w:rsidRPr="00AC1BFD">
        <w:rPr>
          <w:rFonts w:ascii="Calibri" w:eastAsia="Times New Roman" w:hAnsi="Calibri" w:cs="Calibri"/>
          <w:sz w:val="24"/>
          <w:szCs w:val="24"/>
          <w:lang w:val="en-IN" w:eastAsia="en-IN"/>
        </w:rPr>
        <w:t xml:space="preserve"> (12), 7075–7080 (2003).</w:t>
      </w:r>
    </w:p>
    <w:p w14:paraId="063F020C" w14:textId="574E626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Campagnola, P.</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J., Loew, L.</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M. Second-harmonic imaging microscopy for visualizing biomolecular arrays in cells, tissues and organisms. </w:t>
      </w:r>
      <w:r w:rsidRPr="00AC1BFD">
        <w:rPr>
          <w:rFonts w:ascii="Calibri" w:eastAsia="Times New Roman" w:hAnsi="Calibri" w:cs="Calibri"/>
          <w:i/>
          <w:iCs/>
          <w:sz w:val="24"/>
          <w:szCs w:val="24"/>
          <w:lang w:val="en-IN" w:eastAsia="en-IN"/>
        </w:rPr>
        <w:t xml:space="preserve">Nat </w:t>
      </w:r>
      <w:proofErr w:type="spellStart"/>
      <w:r w:rsidRPr="00AC1BFD">
        <w:rPr>
          <w:rFonts w:ascii="Calibri" w:eastAsia="Times New Roman" w:hAnsi="Calibri" w:cs="Calibri"/>
          <w:i/>
          <w:iCs/>
          <w:sz w:val="24"/>
          <w:szCs w:val="24"/>
          <w:lang w:val="en-IN" w:eastAsia="en-IN"/>
        </w:rPr>
        <w:t>Biotechnol</w:t>
      </w:r>
      <w:proofErr w:type="spellEnd"/>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21</w:t>
      </w:r>
      <w:r w:rsidRPr="00AC1BFD">
        <w:rPr>
          <w:rFonts w:ascii="Calibri" w:eastAsia="Times New Roman" w:hAnsi="Calibri" w:cs="Calibri"/>
          <w:sz w:val="24"/>
          <w:szCs w:val="24"/>
          <w:lang w:val="en-IN" w:eastAsia="en-IN"/>
        </w:rPr>
        <w:t xml:space="preserve"> (11), 1356–1360 (2003).</w:t>
      </w:r>
    </w:p>
    <w:p w14:paraId="3A3E4081" w14:textId="35CB398A"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Masihzadeh</w:t>
      </w:r>
      <w:proofErr w:type="spellEnd"/>
      <w:r w:rsidRPr="00AC1BFD">
        <w:rPr>
          <w:rFonts w:ascii="Calibri" w:eastAsia="Times New Roman" w:hAnsi="Calibri" w:cs="Calibri"/>
          <w:sz w:val="24"/>
          <w:szCs w:val="24"/>
          <w:lang w:val="en-IN" w:eastAsia="en-IN"/>
        </w:rPr>
        <w:t>, O.</w:t>
      </w:r>
      <w:r w:rsidR="008F23CC">
        <w:rPr>
          <w:rFonts w:ascii="Calibri" w:eastAsia="Times New Roman" w:hAnsi="Calibri" w:cs="Calibri"/>
          <w:sz w:val="24"/>
          <w:szCs w:val="24"/>
          <w:lang w:val="en-IN" w:eastAsia="en-IN"/>
        </w:rPr>
        <w:t xml:space="preserve"> et al.</w:t>
      </w:r>
      <w:r w:rsidRPr="00AC1BFD">
        <w:rPr>
          <w:rFonts w:ascii="Calibri" w:eastAsia="Times New Roman" w:hAnsi="Calibri" w:cs="Calibri"/>
          <w:sz w:val="24"/>
          <w:szCs w:val="24"/>
          <w:lang w:val="en-IN" w:eastAsia="en-IN"/>
        </w:rPr>
        <w:t xml:space="preserve"> Third harmonic generation microscopy of a mouse retina. </w:t>
      </w:r>
      <w:r w:rsidRPr="00AC1BFD">
        <w:rPr>
          <w:rFonts w:ascii="Calibri" w:eastAsia="Times New Roman" w:hAnsi="Calibri" w:cs="Calibri"/>
          <w:i/>
          <w:iCs/>
          <w:sz w:val="24"/>
          <w:szCs w:val="24"/>
          <w:lang w:val="en-IN" w:eastAsia="en-IN"/>
        </w:rPr>
        <w:t>Mol Vis</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21</w:t>
      </w:r>
      <w:r w:rsidRPr="00AC1BFD">
        <w:rPr>
          <w:rFonts w:ascii="Calibri" w:eastAsia="Times New Roman" w:hAnsi="Calibri" w:cs="Calibri"/>
          <w:sz w:val="24"/>
          <w:szCs w:val="24"/>
          <w:lang w:val="en-IN" w:eastAsia="en-IN"/>
        </w:rPr>
        <w:t>, 538–547 (2015).</w:t>
      </w:r>
    </w:p>
    <w:p w14:paraId="013D6CE8" w14:textId="33DA2D9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Denk, W., Strickler,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H., Webb, W.</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Two-photon laser scanning fluorescence microscopy. </w:t>
      </w:r>
      <w:r w:rsidRPr="00AC1BFD">
        <w:rPr>
          <w:rFonts w:ascii="Calibri" w:eastAsia="Times New Roman" w:hAnsi="Calibri" w:cs="Calibri"/>
          <w:i/>
          <w:iCs/>
          <w:sz w:val="24"/>
          <w:szCs w:val="24"/>
          <w:lang w:val="en-IN" w:eastAsia="en-IN"/>
        </w:rPr>
        <w:t>Science</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248</w:t>
      </w:r>
      <w:r w:rsidRPr="00AC1BFD">
        <w:rPr>
          <w:rFonts w:ascii="Calibri" w:eastAsia="Times New Roman" w:hAnsi="Calibri" w:cs="Calibri"/>
          <w:sz w:val="24"/>
          <w:szCs w:val="24"/>
          <w:lang w:val="en-IN" w:eastAsia="en-IN"/>
        </w:rPr>
        <w:t xml:space="preserve"> (4951), 73–76 (1990).</w:t>
      </w:r>
    </w:p>
    <w:p w14:paraId="2C87C42B" w14:textId="71EA302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Denk, W., Svoboda, K. Photon upmanship: Why multiphoton imaging is more than a gimmick. </w:t>
      </w:r>
      <w:r w:rsidRPr="00AC1BFD">
        <w:rPr>
          <w:rFonts w:ascii="Calibri" w:eastAsia="Times New Roman" w:hAnsi="Calibri" w:cs="Calibri"/>
          <w:i/>
          <w:iCs/>
          <w:sz w:val="24"/>
          <w:szCs w:val="24"/>
          <w:lang w:val="en-IN" w:eastAsia="en-IN"/>
        </w:rPr>
        <w:t>Neuron</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18</w:t>
      </w:r>
      <w:r w:rsidRPr="00AC1BFD">
        <w:rPr>
          <w:rFonts w:ascii="Calibri" w:eastAsia="Times New Roman" w:hAnsi="Calibri" w:cs="Calibri"/>
          <w:sz w:val="24"/>
          <w:szCs w:val="24"/>
          <w:lang w:val="en-IN" w:eastAsia="en-IN"/>
        </w:rPr>
        <w:t xml:space="preserve"> (3), 351–357 (1997).</w:t>
      </w:r>
    </w:p>
    <w:p w14:paraId="6F7D6ED3" w14:textId="69172B1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Maiti, S., Shear,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B., Williams, R.</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M., Zipfel, W.</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R., Webb, W.</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Measuring serotonin distribution in live cells with three-photon excitation. </w:t>
      </w:r>
      <w:r w:rsidRPr="00AC1BFD">
        <w:rPr>
          <w:rFonts w:ascii="Calibri" w:eastAsia="Times New Roman" w:hAnsi="Calibri" w:cs="Calibri"/>
          <w:i/>
          <w:iCs/>
          <w:sz w:val="24"/>
          <w:szCs w:val="24"/>
          <w:lang w:val="en-IN" w:eastAsia="en-IN"/>
        </w:rPr>
        <w:t>Science</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275</w:t>
      </w:r>
      <w:r w:rsidRPr="00AC1BFD">
        <w:rPr>
          <w:rFonts w:ascii="Calibri" w:eastAsia="Times New Roman" w:hAnsi="Calibri" w:cs="Calibri"/>
          <w:sz w:val="24"/>
          <w:szCs w:val="24"/>
          <w:lang w:val="en-IN" w:eastAsia="en-IN"/>
        </w:rPr>
        <w:t xml:space="preserve"> (5299), 530–532 (1997).</w:t>
      </w:r>
    </w:p>
    <w:p w14:paraId="3A118BC0" w14:textId="2B29E1F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Winkler, J., Abisoye-</w:t>
      </w:r>
      <w:proofErr w:type="spellStart"/>
      <w:r w:rsidRPr="00AC1BFD">
        <w:rPr>
          <w:rFonts w:ascii="Calibri" w:eastAsia="Times New Roman" w:hAnsi="Calibri" w:cs="Calibri"/>
          <w:sz w:val="24"/>
          <w:szCs w:val="24"/>
          <w:lang w:val="en-IN" w:eastAsia="en-IN"/>
        </w:rPr>
        <w:t>Ogunniyan</w:t>
      </w:r>
      <w:proofErr w:type="spellEnd"/>
      <w:r w:rsidRPr="00AC1BFD">
        <w:rPr>
          <w:rFonts w:ascii="Calibri" w:eastAsia="Times New Roman" w:hAnsi="Calibri" w:cs="Calibri"/>
          <w:sz w:val="24"/>
          <w:szCs w:val="24"/>
          <w:lang w:val="en-IN" w:eastAsia="en-IN"/>
        </w:rPr>
        <w:t>, A., Metcalf, K.</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Werb, Z. Concepts of extracellular matrix remodelling in tumour progression and metastasis. </w:t>
      </w:r>
      <w:r w:rsidRPr="00AC1BFD">
        <w:rPr>
          <w:rFonts w:ascii="Calibri" w:eastAsia="Times New Roman" w:hAnsi="Calibri" w:cs="Calibri"/>
          <w:i/>
          <w:iCs/>
          <w:sz w:val="24"/>
          <w:szCs w:val="24"/>
          <w:lang w:val="en-IN" w:eastAsia="en-IN"/>
        </w:rPr>
        <w:t>Nat Commun</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11</w:t>
      </w:r>
      <w:r w:rsidRPr="00AC1BFD">
        <w:rPr>
          <w:rFonts w:ascii="Calibri" w:eastAsia="Times New Roman" w:hAnsi="Calibri" w:cs="Calibri"/>
          <w:sz w:val="24"/>
          <w:szCs w:val="24"/>
          <w:lang w:val="en-IN" w:eastAsia="en-IN"/>
        </w:rPr>
        <w:t xml:space="preserve"> (1), 5120 (2020).</w:t>
      </w:r>
    </w:p>
    <w:p w14:paraId="4E2B26FB" w14:textId="79BCE815"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Campagnola, P.</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J., Dong, C.</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Y. Second harmonic generation microscopy: Principles and applications to disease diagnosis. </w:t>
      </w:r>
      <w:r w:rsidRPr="00AC1BFD">
        <w:rPr>
          <w:rFonts w:ascii="Calibri" w:eastAsia="Times New Roman" w:hAnsi="Calibri" w:cs="Calibri"/>
          <w:i/>
          <w:iCs/>
          <w:sz w:val="24"/>
          <w:szCs w:val="24"/>
          <w:lang w:val="en-IN" w:eastAsia="en-IN"/>
        </w:rPr>
        <w:t>Laser Photonics Rev</w:t>
      </w:r>
      <w:r>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w:t>
      </w:r>
      <w:r w:rsidRPr="00AC1BFD">
        <w:rPr>
          <w:rFonts w:ascii="Calibri" w:eastAsia="Times New Roman" w:hAnsi="Calibri" w:cs="Calibri"/>
          <w:sz w:val="24"/>
          <w:szCs w:val="24"/>
          <w:lang w:val="en-IN" w:eastAsia="en-IN"/>
        </w:rPr>
        <w:t xml:space="preserve"> (1), 13–26 (2011).</w:t>
      </w:r>
    </w:p>
    <w:p w14:paraId="68834A0A" w14:textId="581314B9" w:rsidR="00AC1BFD" w:rsidRPr="00AC1BFD" w:rsidRDefault="00C76BAE"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C76BAE">
        <w:rPr>
          <w:rFonts w:ascii="Calibri" w:eastAsia="Times New Roman" w:hAnsi="Calibri" w:cs="Calibri"/>
          <w:sz w:val="24"/>
          <w:szCs w:val="24"/>
          <w:lang w:val="en-IN" w:eastAsia="en-IN"/>
        </w:rPr>
        <w:t>Pavone,</w:t>
      </w:r>
      <w:r>
        <w:rPr>
          <w:rFonts w:ascii="Calibri" w:eastAsia="Times New Roman" w:hAnsi="Calibri" w:cs="Calibri"/>
          <w:sz w:val="24"/>
          <w:szCs w:val="24"/>
          <w:lang w:val="en-IN" w:eastAsia="en-IN"/>
        </w:rPr>
        <w:t xml:space="preserve"> </w:t>
      </w:r>
      <w:r w:rsidRPr="00C76BAE">
        <w:rPr>
          <w:rFonts w:ascii="Calibri" w:eastAsia="Times New Roman" w:hAnsi="Calibri" w:cs="Calibri"/>
          <w:sz w:val="24"/>
          <w:szCs w:val="24"/>
          <w:lang w:val="en-IN" w:eastAsia="en-IN"/>
        </w:rPr>
        <w:t>F</w:t>
      </w:r>
      <w:r>
        <w:rPr>
          <w:rFonts w:ascii="Calibri" w:eastAsia="Times New Roman" w:hAnsi="Calibri" w:cs="Calibri"/>
          <w:sz w:val="24"/>
          <w:szCs w:val="24"/>
          <w:lang w:val="en-IN" w:eastAsia="en-IN"/>
        </w:rPr>
        <w:t>.</w:t>
      </w:r>
      <w:r w:rsidRPr="00C76BAE">
        <w:rPr>
          <w:rFonts w:ascii="Calibri" w:eastAsia="Times New Roman" w:hAnsi="Calibri" w:cs="Calibri"/>
          <w:sz w:val="24"/>
          <w:szCs w:val="24"/>
          <w:lang w:val="en-IN" w:eastAsia="en-IN"/>
        </w:rPr>
        <w:t xml:space="preserve"> S.</w:t>
      </w:r>
      <w:r>
        <w:rPr>
          <w:rFonts w:ascii="Calibri" w:eastAsia="Times New Roman" w:hAnsi="Calibri" w:cs="Calibri"/>
          <w:sz w:val="24"/>
          <w:szCs w:val="24"/>
          <w:lang w:val="en-IN" w:eastAsia="en-IN"/>
        </w:rPr>
        <w:t>,</w:t>
      </w:r>
      <w:r w:rsidRPr="00C76BAE">
        <w:rPr>
          <w:rFonts w:ascii="Calibri" w:eastAsia="Times New Roman" w:hAnsi="Calibri" w:cs="Calibri"/>
          <w:sz w:val="24"/>
          <w:szCs w:val="24"/>
          <w:lang w:val="en-IN" w:eastAsia="en-IN"/>
        </w:rPr>
        <w:t xml:space="preserve"> Campagnola,</w:t>
      </w:r>
      <w:r>
        <w:rPr>
          <w:rFonts w:ascii="Calibri" w:eastAsia="Times New Roman" w:hAnsi="Calibri" w:cs="Calibri"/>
          <w:sz w:val="24"/>
          <w:szCs w:val="24"/>
          <w:lang w:val="en-IN" w:eastAsia="en-IN"/>
        </w:rPr>
        <w:t xml:space="preserve"> </w:t>
      </w:r>
      <w:r w:rsidRPr="00C76BAE">
        <w:rPr>
          <w:rFonts w:ascii="Calibri" w:eastAsia="Times New Roman" w:hAnsi="Calibri" w:cs="Calibri"/>
          <w:sz w:val="24"/>
          <w:szCs w:val="24"/>
          <w:lang w:val="en-IN" w:eastAsia="en-IN"/>
        </w:rPr>
        <w:t>P</w:t>
      </w:r>
      <w:r>
        <w:rPr>
          <w:rFonts w:ascii="Calibri" w:eastAsia="Times New Roman" w:hAnsi="Calibri" w:cs="Calibri"/>
          <w:sz w:val="24"/>
          <w:szCs w:val="24"/>
          <w:lang w:val="en-IN" w:eastAsia="en-IN"/>
        </w:rPr>
        <w:t>.</w:t>
      </w:r>
      <w:r w:rsidRPr="00C76BAE">
        <w:rPr>
          <w:rFonts w:ascii="Calibri" w:eastAsia="Times New Roman" w:hAnsi="Calibri" w:cs="Calibri"/>
          <w:sz w:val="24"/>
          <w:szCs w:val="24"/>
          <w:lang w:val="en-IN" w:eastAsia="en-IN"/>
        </w:rPr>
        <w:t xml:space="preserve"> J. </w:t>
      </w:r>
      <w:r>
        <w:rPr>
          <w:rFonts w:ascii="Calibri" w:eastAsia="Times New Roman" w:hAnsi="Calibri" w:cs="Calibri"/>
          <w:i/>
          <w:iCs/>
          <w:sz w:val="24"/>
          <w:szCs w:val="24"/>
          <w:lang w:val="en-IN" w:eastAsia="en-IN"/>
        </w:rPr>
        <w:t xml:space="preserve"> </w:t>
      </w:r>
      <w:r w:rsidR="00AC1BFD" w:rsidRPr="00AC1BFD">
        <w:rPr>
          <w:rFonts w:ascii="Calibri" w:eastAsia="Times New Roman" w:hAnsi="Calibri" w:cs="Calibri"/>
          <w:i/>
          <w:iCs/>
          <w:sz w:val="24"/>
          <w:szCs w:val="24"/>
          <w:lang w:val="en-IN" w:eastAsia="en-IN"/>
        </w:rPr>
        <w:t>Second harmonic generation imaging.</w:t>
      </w:r>
      <w:r w:rsidR="00AC1BFD" w:rsidRPr="00AC1BFD">
        <w:rPr>
          <w:rFonts w:ascii="Calibri" w:eastAsia="Times New Roman" w:hAnsi="Calibri" w:cs="Calibri"/>
          <w:sz w:val="24"/>
          <w:szCs w:val="24"/>
          <w:lang w:val="en-IN" w:eastAsia="en-IN"/>
        </w:rPr>
        <w:t xml:space="preserve"> CRC Press, Boca Raton (2016).</w:t>
      </w:r>
    </w:p>
    <w:p w14:paraId="0FBC6031" w14:textId="3895ED8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Witte, S. et al. Label-free live brain imaging and targeted patching with third-harmonic generation microscopy. </w:t>
      </w:r>
      <w:r w:rsidRPr="00AC1BFD">
        <w:rPr>
          <w:rFonts w:ascii="Calibri" w:eastAsia="Times New Roman" w:hAnsi="Calibri" w:cs="Calibri"/>
          <w:i/>
          <w:iCs/>
          <w:sz w:val="24"/>
          <w:szCs w:val="24"/>
          <w:lang w:val="en-IN" w:eastAsia="en-IN"/>
        </w:rPr>
        <w:t xml:space="preserve">Proc Natl </w:t>
      </w:r>
      <w:proofErr w:type="spellStart"/>
      <w:r w:rsidRPr="00AC1BFD">
        <w:rPr>
          <w:rFonts w:ascii="Calibri" w:eastAsia="Times New Roman" w:hAnsi="Calibri" w:cs="Calibri"/>
          <w:i/>
          <w:iCs/>
          <w:sz w:val="24"/>
          <w:szCs w:val="24"/>
          <w:lang w:val="en-IN" w:eastAsia="en-IN"/>
        </w:rPr>
        <w:t>Acad</w:t>
      </w:r>
      <w:proofErr w:type="spellEnd"/>
      <w:r w:rsidRPr="00AC1BFD">
        <w:rPr>
          <w:rFonts w:ascii="Calibri" w:eastAsia="Times New Roman" w:hAnsi="Calibri" w:cs="Calibri"/>
          <w:i/>
          <w:iCs/>
          <w:sz w:val="24"/>
          <w:szCs w:val="24"/>
          <w:lang w:val="en-IN" w:eastAsia="en-IN"/>
        </w:rPr>
        <w:t xml:space="preserve"> Sci U S A</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108</w:t>
      </w:r>
      <w:r w:rsidRPr="00AC1BFD">
        <w:rPr>
          <w:rFonts w:ascii="Calibri" w:eastAsia="Times New Roman" w:hAnsi="Calibri" w:cs="Calibri"/>
          <w:sz w:val="24"/>
          <w:szCs w:val="24"/>
          <w:lang w:val="en-IN" w:eastAsia="en-IN"/>
        </w:rPr>
        <w:t xml:space="preserve"> (15), 5970–5975 (2011).</w:t>
      </w:r>
    </w:p>
    <w:p w14:paraId="48C2E342" w14:textId="4B455ACA"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Weigelin</w:t>
      </w:r>
      <w:proofErr w:type="spellEnd"/>
      <w:r w:rsidRPr="00AC1BFD">
        <w:rPr>
          <w:rFonts w:ascii="Calibri" w:eastAsia="Times New Roman" w:hAnsi="Calibri" w:cs="Calibri"/>
          <w:sz w:val="24"/>
          <w:szCs w:val="24"/>
          <w:lang w:val="en-IN" w:eastAsia="en-IN"/>
        </w:rPr>
        <w:t>, B., Bakker, G.</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Friedl, P. Intravital third harmonic generation microscopy of collective melanoma cell invasion: Principles of interface guidance and </w:t>
      </w:r>
      <w:proofErr w:type="spellStart"/>
      <w:r w:rsidRPr="00AC1BFD">
        <w:rPr>
          <w:rFonts w:ascii="Calibri" w:eastAsia="Times New Roman" w:hAnsi="Calibri" w:cs="Calibri"/>
          <w:sz w:val="24"/>
          <w:szCs w:val="24"/>
          <w:lang w:val="en-IN" w:eastAsia="en-IN"/>
        </w:rPr>
        <w:t>microvesicle</w:t>
      </w:r>
      <w:proofErr w:type="spellEnd"/>
      <w:r w:rsidRPr="00AC1BFD">
        <w:rPr>
          <w:rFonts w:ascii="Calibri" w:eastAsia="Times New Roman" w:hAnsi="Calibri" w:cs="Calibri"/>
          <w:sz w:val="24"/>
          <w:szCs w:val="24"/>
          <w:lang w:val="en-IN" w:eastAsia="en-IN"/>
        </w:rPr>
        <w:t xml:space="preserve"> dynamics. </w:t>
      </w:r>
      <w:r w:rsidRPr="00AC1BFD">
        <w:rPr>
          <w:rFonts w:ascii="Calibri" w:eastAsia="Times New Roman" w:hAnsi="Calibri" w:cs="Calibri"/>
          <w:i/>
          <w:iCs/>
          <w:sz w:val="24"/>
          <w:szCs w:val="24"/>
          <w:lang w:val="en-IN" w:eastAsia="en-IN"/>
        </w:rPr>
        <w:t>Intravital</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w:t>
      </w:r>
      <w:r w:rsidRPr="00AC1BFD">
        <w:rPr>
          <w:rFonts w:ascii="Calibri" w:eastAsia="Times New Roman" w:hAnsi="Calibri" w:cs="Calibri"/>
          <w:sz w:val="24"/>
          <w:szCs w:val="24"/>
          <w:lang w:val="en-IN" w:eastAsia="en-IN"/>
        </w:rPr>
        <w:t xml:space="preserve"> (1), 32–43 (2012).</w:t>
      </w:r>
    </w:p>
    <w:p w14:paraId="7795424D" w14:textId="1EEA6E05"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Carriles, R. et al. Imaging techniques for harmonic and multiphoton absorption fluorescence microscopy. </w:t>
      </w:r>
      <w:r w:rsidRPr="00AC1BFD">
        <w:rPr>
          <w:rFonts w:ascii="Calibri" w:eastAsia="Times New Roman" w:hAnsi="Calibri" w:cs="Calibri"/>
          <w:i/>
          <w:iCs/>
          <w:sz w:val="24"/>
          <w:szCs w:val="24"/>
          <w:lang w:val="en-IN" w:eastAsia="en-IN"/>
        </w:rPr>
        <w:t xml:space="preserve">Rev Sci </w:t>
      </w:r>
      <w:proofErr w:type="spellStart"/>
      <w:r w:rsidRPr="00AC1BFD">
        <w:rPr>
          <w:rFonts w:ascii="Calibri" w:eastAsia="Times New Roman" w:hAnsi="Calibri" w:cs="Calibri"/>
          <w:i/>
          <w:iCs/>
          <w:sz w:val="24"/>
          <w:szCs w:val="24"/>
          <w:lang w:val="en-IN" w:eastAsia="en-IN"/>
        </w:rPr>
        <w:t>Instrum</w:t>
      </w:r>
      <w:proofErr w:type="spellEnd"/>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80</w:t>
      </w:r>
      <w:r w:rsidRPr="00AC1BFD">
        <w:rPr>
          <w:rFonts w:ascii="Calibri" w:eastAsia="Times New Roman" w:hAnsi="Calibri" w:cs="Calibri"/>
          <w:sz w:val="24"/>
          <w:szCs w:val="24"/>
          <w:lang w:val="en-IN" w:eastAsia="en-IN"/>
        </w:rPr>
        <w:t xml:space="preserve"> (8), 081101 (2009).</w:t>
      </w:r>
    </w:p>
    <w:p w14:paraId="341D7052" w14:textId="4C10D8B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Graf, B.</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Jiang, Z., Tu, H., </w:t>
      </w: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S.</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Dual-spectrum laser source based on </w:t>
      </w:r>
      <w:proofErr w:type="spellStart"/>
      <w:r w:rsidRPr="00AC1BFD">
        <w:rPr>
          <w:rFonts w:ascii="Calibri" w:eastAsia="Times New Roman" w:hAnsi="Calibri" w:cs="Calibri"/>
          <w:sz w:val="24"/>
          <w:szCs w:val="24"/>
          <w:lang w:val="en-IN" w:eastAsia="en-IN"/>
        </w:rPr>
        <w:t>fiber</w:t>
      </w:r>
      <w:proofErr w:type="spellEnd"/>
      <w:r w:rsidRPr="00AC1BFD">
        <w:rPr>
          <w:rFonts w:ascii="Calibri" w:eastAsia="Times New Roman" w:hAnsi="Calibri" w:cs="Calibri"/>
          <w:sz w:val="24"/>
          <w:szCs w:val="24"/>
          <w:lang w:val="en-IN" w:eastAsia="en-IN"/>
        </w:rPr>
        <w:t xml:space="preserve"> continuum generation for integrated optical coherence and multiphoton microscopy. </w:t>
      </w:r>
      <w:r w:rsidRPr="00AC1BFD">
        <w:rPr>
          <w:rFonts w:ascii="Calibri" w:eastAsia="Times New Roman" w:hAnsi="Calibri" w:cs="Calibri"/>
          <w:i/>
          <w:iCs/>
          <w:sz w:val="24"/>
          <w:szCs w:val="24"/>
          <w:lang w:val="en-IN" w:eastAsia="en-IN"/>
        </w:rPr>
        <w:t>J Biomed Opt</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14</w:t>
      </w:r>
      <w:r w:rsidRPr="00AC1BFD">
        <w:rPr>
          <w:rFonts w:ascii="Calibri" w:eastAsia="Times New Roman" w:hAnsi="Calibri" w:cs="Calibri"/>
          <w:sz w:val="24"/>
          <w:szCs w:val="24"/>
          <w:lang w:val="en-IN" w:eastAsia="en-IN"/>
        </w:rPr>
        <w:t xml:space="preserve"> (3), 034019 (2009).</w:t>
      </w:r>
    </w:p>
    <w:p w14:paraId="686AC670" w14:textId="6928721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lastRenderedPageBreak/>
        <w:t>Graf, B.</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W. et al. In vivo multimodal microscopy for detecting bone-marrow-derived cell contribution to skin regeneration. </w:t>
      </w:r>
      <w:r w:rsidRPr="00AC1BFD">
        <w:rPr>
          <w:rFonts w:ascii="Calibri" w:eastAsia="Times New Roman" w:hAnsi="Calibri" w:cs="Calibri"/>
          <w:i/>
          <w:iCs/>
          <w:sz w:val="24"/>
          <w:szCs w:val="24"/>
          <w:lang w:val="en-IN" w:eastAsia="en-IN"/>
        </w:rPr>
        <w:t xml:space="preserve">J </w:t>
      </w:r>
      <w:proofErr w:type="spellStart"/>
      <w:r w:rsidRPr="00AC1BFD">
        <w:rPr>
          <w:rFonts w:ascii="Calibri" w:eastAsia="Times New Roman" w:hAnsi="Calibri" w:cs="Calibri"/>
          <w:i/>
          <w:iCs/>
          <w:sz w:val="24"/>
          <w:szCs w:val="24"/>
          <w:lang w:val="en-IN" w:eastAsia="en-IN"/>
        </w:rPr>
        <w:t>Biophotonics</w:t>
      </w:r>
      <w:proofErr w:type="spellEnd"/>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7</w:t>
      </w:r>
      <w:r w:rsidRPr="00AC1BFD">
        <w:rPr>
          <w:rFonts w:ascii="Calibri" w:eastAsia="Times New Roman" w:hAnsi="Calibri" w:cs="Calibri"/>
          <w:sz w:val="24"/>
          <w:szCs w:val="24"/>
          <w:lang w:val="en-IN" w:eastAsia="en-IN"/>
        </w:rPr>
        <w:t xml:space="preserve"> (1–2), 96–102 (2014).</w:t>
      </w:r>
    </w:p>
    <w:p w14:paraId="634BAFEB" w14:textId="6BB43A84"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Liu, Y., Tu, H., Benalcazar, W.</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A., Chaney, E.</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w:t>
      </w: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S.</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Multimodal nonlinear microscopy by shaping a </w:t>
      </w:r>
      <w:proofErr w:type="spellStart"/>
      <w:r w:rsidRPr="00AC1BFD">
        <w:rPr>
          <w:rFonts w:ascii="Calibri" w:eastAsia="Times New Roman" w:hAnsi="Calibri" w:cs="Calibri"/>
          <w:sz w:val="24"/>
          <w:szCs w:val="24"/>
          <w:lang w:val="en-IN" w:eastAsia="en-IN"/>
        </w:rPr>
        <w:t>fiber</w:t>
      </w:r>
      <w:proofErr w:type="spellEnd"/>
      <w:r w:rsidRPr="00AC1BFD">
        <w:rPr>
          <w:rFonts w:ascii="Calibri" w:eastAsia="Times New Roman" w:hAnsi="Calibri" w:cs="Calibri"/>
          <w:sz w:val="24"/>
          <w:szCs w:val="24"/>
          <w:lang w:val="en-IN" w:eastAsia="en-IN"/>
        </w:rPr>
        <w:t xml:space="preserve"> supercontinuum from 900 to 1160 nm. </w:t>
      </w:r>
      <w:r w:rsidRPr="00AC1BFD">
        <w:rPr>
          <w:rFonts w:ascii="Calibri" w:eastAsia="Times New Roman" w:hAnsi="Calibri" w:cs="Calibri"/>
          <w:i/>
          <w:iCs/>
          <w:sz w:val="24"/>
          <w:szCs w:val="24"/>
          <w:lang w:val="en-IN" w:eastAsia="en-IN"/>
        </w:rPr>
        <w:t>IEEE J Sel Top Quantum Electron</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18</w:t>
      </w:r>
      <w:r w:rsidRPr="00AC1BFD">
        <w:rPr>
          <w:rFonts w:ascii="Calibri" w:eastAsia="Times New Roman" w:hAnsi="Calibri" w:cs="Calibri"/>
          <w:sz w:val="24"/>
          <w:szCs w:val="24"/>
          <w:lang w:val="en-IN" w:eastAsia="en-IN"/>
        </w:rPr>
        <w:t xml:space="preserve"> (3), (2012).</w:t>
      </w:r>
    </w:p>
    <w:p w14:paraId="69A8C686" w14:textId="3D2780F1"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You, S. et al. Intravital imaging by simultaneous label-free autofluorescence-</w:t>
      </w:r>
      <w:proofErr w:type="spellStart"/>
      <w:r w:rsidRPr="00AC1BFD">
        <w:rPr>
          <w:rFonts w:ascii="Calibri" w:eastAsia="Times New Roman" w:hAnsi="Calibri" w:cs="Calibri"/>
          <w:sz w:val="24"/>
          <w:szCs w:val="24"/>
          <w:lang w:val="en-IN" w:eastAsia="en-IN"/>
        </w:rPr>
        <w:t>multiharmonic</w:t>
      </w:r>
      <w:proofErr w:type="spellEnd"/>
      <w:r w:rsidRPr="00AC1BFD">
        <w:rPr>
          <w:rFonts w:ascii="Calibri" w:eastAsia="Times New Roman" w:hAnsi="Calibri" w:cs="Calibri"/>
          <w:sz w:val="24"/>
          <w:szCs w:val="24"/>
          <w:lang w:val="en-IN" w:eastAsia="en-IN"/>
        </w:rPr>
        <w:t xml:space="preserve"> microscopy. </w:t>
      </w:r>
      <w:r w:rsidRPr="00AC1BFD">
        <w:rPr>
          <w:rFonts w:ascii="Calibri" w:eastAsia="Times New Roman" w:hAnsi="Calibri" w:cs="Calibri"/>
          <w:i/>
          <w:iCs/>
          <w:sz w:val="24"/>
          <w:szCs w:val="24"/>
          <w:lang w:val="en-IN" w:eastAsia="en-IN"/>
        </w:rPr>
        <w:t>Nat Commun</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9</w:t>
      </w:r>
      <w:r w:rsidRPr="00AC1BFD">
        <w:rPr>
          <w:rFonts w:ascii="Calibri" w:eastAsia="Times New Roman" w:hAnsi="Calibri" w:cs="Calibri"/>
          <w:sz w:val="24"/>
          <w:szCs w:val="24"/>
          <w:lang w:val="en-IN" w:eastAsia="en-IN"/>
        </w:rPr>
        <w:t xml:space="preserve"> (1), 2125 (2018).</w:t>
      </w:r>
    </w:p>
    <w:p w14:paraId="0AD50210" w14:textId="647C4160"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You, S., Chaney, E.</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Tu, H., Sun, Y., Sinha, S., </w:t>
      </w: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xml:space="preserve">, S.A. Label-free deep profiling of the </w:t>
      </w:r>
      <w:proofErr w:type="spellStart"/>
      <w:r w:rsidRPr="00AC1BFD">
        <w:rPr>
          <w:rFonts w:ascii="Calibri" w:eastAsia="Times New Roman" w:hAnsi="Calibri" w:cs="Calibri"/>
          <w:sz w:val="24"/>
          <w:szCs w:val="24"/>
          <w:lang w:val="en-IN" w:eastAsia="en-IN"/>
        </w:rPr>
        <w:t>tumor</w:t>
      </w:r>
      <w:proofErr w:type="spellEnd"/>
      <w:r w:rsidRPr="00AC1BFD">
        <w:rPr>
          <w:rFonts w:ascii="Calibri" w:eastAsia="Times New Roman" w:hAnsi="Calibri" w:cs="Calibri"/>
          <w:sz w:val="24"/>
          <w:szCs w:val="24"/>
          <w:lang w:val="en-IN" w:eastAsia="en-IN"/>
        </w:rPr>
        <w:t xml:space="preserve"> microenvironment. </w:t>
      </w:r>
      <w:r w:rsidRPr="00AC1BFD">
        <w:rPr>
          <w:rFonts w:ascii="Calibri" w:eastAsia="Times New Roman" w:hAnsi="Calibri" w:cs="Calibri"/>
          <w:i/>
          <w:iCs/>
          <w:sz w:val="24"/>
          <w:szCs w:val="24"/>
          <w:lang w:val="en-IN" w:eastAsia="en-IN"/>
        </w:rPr>
        <w:t>Cancer Res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81</w:t>
      </w:r>
      <w:r w:rsidRPr="00AC1BFD">
        <w:rPr>
          <w:rFonts w:ascii="Calibri" w:eastAsia="Times New Roman" w:hAnsi="Calibri" w:cs="Calibri"/>
          <w:sz w:val="24"/>
          <w:szCs w:val="24"/>
          <w:lang w:val="en-IN" w:eastAsia="en-IN"/>
        </w:rPr>
        <w:t xml:space="preserve"> (9), 2534–2544 (2021).</w:t>
      </w:r>
    </w:p>
    <w:p w14:paraId="28BCCB33" w14:textId="7A6E084A"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Cadena, A.</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D.</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L., Park, J., Tehrani, K.</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F., Renteria, C.</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A., Monroy, G.</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L., </w:t>
      </w: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S.</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Simultaneous label-free autofluorescence multi-harmonic microscopy driven by the supercontinuum generated from a bulk nonlinear crystal. </w:t>
      </w:r>
      <w:r w:rsidRPr="00AC1BFD">
        <w:rPr>
          <w:rFonts w:ascii="Calibri" w:eastAsia="Times New Roman" w:hAnsi="Calibri" w:cs="Calibri"/>
          <w:i/>
          <w:iCs/>
          <w:sz w:val="24"/>
          <w:szCs w:val="24"/>
          <w:lang w:val="en-IN" w:eastAsia="en-IN"/>
        </w:rPr>
        <w:t xml:space="preserve">Biomed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Express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15</w:t>
      </w:r>
      <w:r w:rsidRPr="00AC1BFD">
        <w:rPr>
          <w:rFonts w:ascii="Calibri" w:eastAsia="Times New Roman" w:hAnsi="Calibri" w:cs="Calibri"/>
          <w:sz w:val="24"/>
          <w:szCs w:val="24"/>
          <w:lang w:val="en-IN" w:eastAsia="en-IN"/>
        </w:rPr>
        <w:t xml:space="preserve"> (2), 491–505 (2024).</w:t>
      </w:r>
    </w:p>
    <w:p w14:paraId="6DCC1D85" w14:textId="11BD5C5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Lee,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H. et al. Simultaneous label-free autofluorescence and multi-harmonic imaging reveals in vivo structural and metabolic changes in murine skin. </w:t>
      </w:r>
      <w:r w:rsidRPr="00AC1BFD">
        <w:rPr>
          <w:rFonts w:ascii="Calibri" w:eastAsia="Times New Roman" w:hAnsi="Calibri" w:cs="Calibri"/>
          <w:i/>
          <w:iCs/>
          <w:sz w:val="24"/>
          <w:szCs w:val="24"/>
          <w:lang w:val="en-IN" w:eastAsia="en-IN"/>
        </w:rPr>
        <w:t xml:space="preserve">Biomed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Express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10</w:t>
      </w:r>
      <w:r w:rsidRPr="00AC1BFD">
        <w:rPr>
          <w:rFonts w:ascii="Calibri" w:eastAsia="Times New Roman" w:hAnsi="Calibri" w:cs="Calibri"/>
          <w:sz w:val="24"/>
          <w:szCs w:val="24"/>
          <w:lang w:val="en-IN" w:eastAsia="en-IN"/>
        </w:rPr>
        <w:t xml:space="preserve"> (10), 5431–5444 (2019).</w:t>
      </w:r>
    </w:p>
    <w:p w14:paraId="4A9567C9" w14:textId="65C701C6"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Shi, J. et al. Accelerating biopharmaceutical cell line selection with label-free multimodal nonlinear optical microscopy and machine learning. </w:t>
      </w:r>
      <w:r w:rsidRPr="00AC1BFD">
        <w:rPr>
          <w:rFonts w:ascii="Calibri" w:eastAsia="Times New Roman" w:hAnsi="Calibri" w:cs="Calibri"/>
          <w:i/>
          <w:iCs/>
          <w:sz w:val="24"/>
          <w:szCs w:val="24"/>
          <w:lang w:val="en-IN" w:eastAsia="en-IN"/>
        </w:rPr>
        <w:t>Commun Biol</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8</w:t>
      </w:r>
      <w:r w:rsidRPr="00AC1BFD">
        <w:rPr>
          <w:rFonts w:ascii="Calibri" w:eastAsia="Times New Roman" w:hAnsi="Calibri" w:cs="Calibri"/>
          <w:sz w:val="24"/>
          <w:szCs w:val="24"/>
          <w:lang w:val="en-IN" w:eastAsia="en-IN"/>
        </w:rPr>
        <w:t xml:space="preserve"> (1), 157 (2025).</w:t>
      </w:r>
    </w:p>
    <w:p w14:paraId="60BB5638" w14:textId="0AAF9150"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Georgakoudi</w:t>
      </w:r>
      <w:proofErr w:type="spellEnd"/>
      <w:r w:rsidRPr="00AC1BFD">
        <w:rPr>
          <w:rFonts w:ascii="Calibri" w:eastAsia="Times New Roman" w:hAnsi="Calibri" w:cs="Calibri"/>
          <w:sz w:val="24"/>
          <w:szCs w:val="24"/>
          <w:lang w:val="en-IN" w:eastAsia="en-IN"/>
        </w:rPr>
        <w:t>, I., Quinn, K.</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P. Label-free optical metabolic imaging in cells and tissues. </w:t>
      </w:r>
      <w:r w:rsidRPr="00AC1BFD">
        <w:rPr>
          <w:rFonts w:ascii="Calibri" w:eastAsia="Times New Roman" w:hAnsi="Calibri" w:cs="Calibri"/>
          <w:i/>
          <w:iCs/>
          <w:sz w:val="24"/>
          <w:szCs w:val="24"/>
          <w:lang w:val="en-IN" w:eastAsia="en-IN"/>
        </w:rPr>
        <w:t>Annu Rev Biomed Eng</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25</w:t>
      </w:r>
      <w:r w:rsidRPr="00AC1BFD">
        <w:rPr>
          <w:rFonts w:ascii="Calibri" w:eastAsia="Times New Roman" w:hAnsi="Calibri" w:cs="Calibri"/>
          <w:sz w:val="24"/>
          <w:szCs w:val="24"/>
          <w:lang w:val="en-IN" w:eastAsia="en-IN"/>
        </w:rPr>
        <w:t>, 413–443 (2023).</w:t>
      </w:r>
    </w:p>
    <w:p w14:paraId="0DE79822" w14:textId="6C9930E1"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Alhallak</w:t>
      </w:r>
      <w:proofErr w:type="spellEnd"/>
      <w:r w:rsidRPr="00AC1BFD">
        <w:rPr>
          <w:rFonts w:ascii="Calibri" w:eastAsia="Times New Roman" w:hAnsi="Calibri" w:cs="Calibri"/>
          <w:sz w:val="24"/>
          <w:szCs w:val="24"/>
          <w:lang w:val="en-IN" w:eastAsia="en-IN"/>
        </w:rPr>
        <w:t>, K., Rebello, L.</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G., Muldoon, T.</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J., Quinn, K.</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P., Rajaram, N. Optical redox ratio identifies metastatic potential-dependent changes in breast cancer cell metabolism. </w:t>
      </w:r>
      <w:r w:rsidRPr="00AC1BFD">
        <w:rPr>
          <w:rFonts w:ascii="Calibri" w:eastAsia="Times New Roman" w:hAnsi="Calibri" w:cs="Calibri"/>
          <w:i/>
          <w:iCs/>
          <w:sz w:val="24"/>
          <w:szCs w:val="24"/>
          <w:lang w:val="en-IN" w:eastAsia="en-IN"/>
        </w:rPr>
        <w:t xml:space="preserve">Biomed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Express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7</w:t>
      </w:r>
      <w:r w:rsidRPr="00AC1BFD">
        <w:rPr>
          <w:rFonts w:ascii="Calibri" w:eastAsia="Times New Roman" w:hAnsi="Calibri" w:cs="Calibri"/>
          <w:sz w:val="24"/>
          <w:szCs w:val="24"/>
          <w:lang w:val="en-IN" w:eastAsia="en-IN"/>
        </w:rPr>
        <w:t xml:space="preserve"> (11), 4364–4374 (2016).</w:t>
      </w:r>
    </w:p>
    <w:p w14:paraId="08C41883" w14:textId="4749E22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Ostrander,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H. et al. Optical redox ratio differentiates breast cancer cell lines based on </w:t>
      </w:r>
      <w:proofErr w:type="spellStart"/>
      <w:r w:rsidRPr="00AC1BFD">
        <w:rPr>
          <w:rFonts w:ascii="Calibri" w:eastAsia="Times New Roman" w:hAnsi="Calibri" w:cs="Calibri"/>
          <w:sz w:val="24"/>
          <w:szCs w:val="24"/>
          <w:lang w:val="en-IN" w:eastAsia="en-IN"/>
        </w:rPr>
        <w:t>estrogen</w:t>
      </w:r>
      <w:proofErr w:type="spellEnd"/>
      <w:r w:rsidRPr="00AC1BFD">
        <w:rPr>
          <w:rFonts w:ascii="Calibri" w:eastAsia="Times New Roman" w:hAnsi="Calibri" w:cs="Calibri"/>
          <w:sz w:val="24"/>
          <w:szCs w:val="24"/>
          <w:lang w:val="en-IN" w:eastAsia="en-IN"/>
        </w:rPr>
        <w:t xml:space="preserve"> receptor status. </w:t>
      </w:r>
      <w:r w:rsidRPr="00AC1BFD">
        <w:rPr>
          <w:rFonts w:ascii="Calibri" w:eastAsia="Times New Roman" w:hAnsi="Calibri" w:cs="Calibri"/>
          <w:i/>
          <w:iCs/>
          <w:sz w:val="24"/>
          <w:szCs w:val="24"/>
          <w:lang w:val="en-IN" w:eastAsia="en-IN"/>
        </w:rPr>
        <w:t>Cancer Res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70</w:t>
      </w:r>
      <w:r w:rsidRPr="00AC1BFD">
        <w:rPr>
          <w:rFonts w:ascii="Calibri" w:eastAsia="Times New Roman" w:hAnsi="Calibri" w:cs="Calibri"/>
          <w:sz w:val="24"/>
          <w:szCs w:val="24"/>
          <w:lang w:val="en-IN" w:eastAsia="en-IN"/>
        </w:rPr>
        <w:t xml:space="preserve"> (11), (2010).</w:t>
      </w:r>
    </w:p>
    <w:p w14:paraId="65ED09FE" w14:textId="071856CF"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Cadena, A.</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D.</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L., Renteria, C.</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w:t>
      </w:r>
      <w:proofErr w:type="spellStart"/>
      <w:r w:rsidRPr="00AC1BFD">
        <w:rPr>
          <w:rFonts w:ascii="Calibri" w:eastAsia="Times New Roman" w:hAnsi="Calibri" w:cs="Calibri"/>
          <w:sz w:val="24"/>
          <w:szCs w:val="24"/>
          <w:lang w:val="en-IN" w:eastAsia="en-IN"/>
        </w:rPr>
        <w:t>Aksamitiene</w:t>
      </w:r>
      <w:proofErr w:type="spellEnd"/>
      <w:r w:rsidRPr="00AC1BFD">
        <w:rPr>
          <w:rFonts w:ascii="Calibri" w:eastAsia="Times New Roman" w:hAnsi="Calibri" w:cs="Calibri"/>
          <w:sz w:val="24"/>
          <w:szCs w:val="24"/>
          <w:lang w:val="en-IN" w:eastAsia="en-IN"/>
        </w:rPr>
        <w:t xml:space="preserve">, E., </w:t>
      </w:r>
      <w:proofErr w:type="spellStart"/>
      <w:r w:rsidRPr="00AC1BFD">
        <w:rPr>
          <w:rFonts w:ascii="Calibri" w:eastAsia="Times New Roman" w:hAnsi="Calibri" w:cs="Calibri"/>
          <w:sz w:val="24"/>
          <w:szCs w:val="24"/>
          <w:lang w:val="en-IN" w:eastAsia="en-IN"/>
        </w:rPr>
        <w:t>Boppart</w:t>
      </w:r>
      <w:proofErr w:type="spellEnd"/>
      <w:r w:rsidRPr="00AC1BFD">
        <w:rPr>
          <w:rFonts w:ascii="Calibri" w:eastAsia="Times New Roman" w:hAnsi="Calibri" w:cs="Calibri"/>
          <w:sz w:val="24"/>
          <w:szCs w:val="24"/>
          <w:lang w:val="en-IN" w:eastAsia="en-IN"/>
        </w:rPr>
        <w:t>, S.</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Label-free hyperspectral multiphoton microscopy.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Lett</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50</w:t>
      </w:r>
      <w:r w:rsidRPr="00AC1BFD">
        <w:rPr>
          <w:rFonts w:ascii="Calibri" w:eastAsia="Times New Roman" w:hAnsi="Calibri" w:cs="Calibri"/>
          <w:sz w:val="24"/>
          <w:szCs w:val="24"/>
          <w:lang w:val="en-IN" w:eastAsia="en-IN"/>
        </w:rPr>
        <w:t xml:space="preserve"> (5), 1484–1487 (2025).</w:t>
      </w:r>
    </w:p>
    <w:p w14:paraId="51A53C26" w14:textId="545A8A5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Agrawal, G. </w:t>
      </w:r>
      <w:r w:rsidRPr="00AC1BFD">
        <w:rPr>
          <w:rFonts w:ascii="Calibri" w:eastAsia="Times New Roman" w:hAnsi="Calibri" w:cs="Calibri"/>
          <w:i/>
          <w:iCs/>
          <w:sz w:val="24"/>
          <w:szCs w:val="24"/>
          <w:lang w:val="en-IN" w:eastAsia="en-IN"/>
        </w:rPr>
        <w:t xml:space="preserve">Nonlinear </w:t>
      </w:r>
      <w:proofErr w:type="spellStart"/>
      <w:r w:rsidRPr="00AC1BFD">
        <w:rPr>
          <w:rFonts w:ascii="Calibri" w:eastAsia="Times New Roman" w:hAnsi="Calibri" w:cs="Calibri"/>
          <w:i/>
          <w:iCs/>
          <w:sz w:val="24"/>
          <w:szCs w:val="24"/>
          <w:lang w:val="en-IN" w:eastAsia="en-IN"/>
        </w:rPr>
        <w:t>fiber</w:t>
      </w:r>
      <w:proofErr w:type="spellEnd"/>
      <w:r w:rsidRPr="00AC1BFD">
        <w:rPr>
          <w:rFonts w:ascii="Calibri" w:eastAsia="Times New Roman" w:hAnsi="Calibri" w:cs="Calibri"/>
          <w:i/>
          <w:iCs/>
          <w:sz w:val="24"/>
          <w:szCs w:val="24"/>
          <w:lang w:val="en-IN" w:eastAsia="en-IN"/>
        </w:rPr>
        <w:t xml:space="preserve"> optics</w:t>
      </w:r>
      <w:r w:rsidRPr="00AC1BFD">
        <w:rPr>
          <w:rFonts w:ascii="Calibri" w:eastAsia="Times New Roman" w:hAnsi="Calibri" w:cs="Calibri"/>
          <w:sz w:val="24"/>
          <w:szCs w:val="24"/>
          <w:lang w:val="en-IN" w:eastAsia="en-IN"/>
        </w:rPr>
        <w:t xml:space="preserve"> (5th ed.). Academic Press, 553–612 (2013).</w:t>
      </w:r>
    </w:p>
    <w:p w14:paraId="4B0166B4" w14:textId="30A5C84C"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Trebino, R. et al. Measuring ultrashort laser pulses in the time-frequency domain using frequency-resolved optical gating. </w:t>
      </w:r>
      <w:r w:rsidRPr="00AC1BFD">
        <w:rPr>
          <w:rFonts w:ascii="Calibri" w:eastAsia="Times New Roman" w:hAnsi="Calibri" w:cs="Calibri"/>
          <w:i/>
          <w:iCs/>
          <w:sz w:val="24"/>
          <w:szCs w:val="24"/>
          <w:lang w:val="en-IN" w:eastAsia="en-IN"/>
        </w:rPr>
        <w:t xml:space="preserve">Rev Sci </w:t>
      </w:r>
      <w:proofErr w:type="spellStart"/>
      <w:r w:rsidRPr="00AC1BFD">
        <w:rPr>
          <w:rFonts w:ascii="Calibri" w:eastAsia="Times New Roman" w:hAnsi="Calibri" w:cs="Calibri"/>
          <w:i/>
          <w:iCs/>
          <w:sz w:val="24"/>
          <w:szCs w:val="24"/>
          <w:lang w:val="en-IN" w:eastAsia="en-IN"/>
        </w:rPr>
        <w:t>Instrum</w:t>
      </w:r>
      <w:proofErr w:type="spellEnd"/>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68</w:t>
      </w:r>
      <w:r w:rsidRPr="00AC1BFD">
        <w:rPr>
          <w:rFonts w:ascii="Calibri" w:eastAsia="Times New Roman" w:hAnsi="Calibri" w:cs="Calibri"/>
          <w:sz w:val="24"/>
          <w:szCs w:val="24"/>
          <w:lang w:val="en-IN" w:eastAsia="en-IN"/>
        </w:rPr>
        <w:t xml:space="preserve"> (9), 3277–3295 (1997).</w:t>
      </w:r>
    </w:p>
    <w:p w14:paraId="0FCDEC9F" w14:textId="12DC149B"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Stewart, K., Schroeder, V.</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Diagnostic necropsy and tissue harvest in rodents. </w:t>
      </w:r>
      <w:r w:rsidRPr="00AC1BFD">
        <w:rPr>
          <w:rFonts w:ascii="Calibri" w:eastAsia="Times New Roman" w:hAnsi="Calibri" w:cs="Calibri"/>
          <w:i/>
          <w:iCs/>
          <w:sz w:val="24"/>
          <w:szCs w:val="24"/>
          <w:lang w:val="en-IN" w:eastAsia="en-IN"/>
        </w:rPr>
        <w:t>J Vis Exp</w:t>
      </w:r>
      <w:r w:rsidR="00C76BAE">
        <w:rPr>
          <w:rFonts w:ascii="Calibri" w:eastAsia="Times New Roman" w:hAnsi="Calibri" w:cs="Calibri"/>
          <w:i/>
          <w:iCs/>
          <w:sz w:val="24"/>
          <w:szCs w:val="24"/>
          <w:lang w:val="en-IN" w:eastAsia="en-IN"/>
        </w:rPr>
        <w:t>.</w:t>
      </w:r>
      <w:r w:rsidR="00C76BAE">
        <w:rPr>
          <w:rFonts w:ascii="Calibri" w:eastAsia="Times New Roman" w:hAnsi="Calibri" w:cs="Calibri"/>
          <w:sz w:val="24"/>
          <w:szCs w:val="24"/>
          <w:lang w:val="en-IN" w:eastAsia="en-IN"/>
        </w:rPr>
        <w:t xml:space="preserve"> </w:t>
      </w:r>
      <w:hyperlink r:id="rId13" w:history="1">
        <w:r w:rsidR="00C76BAE" w:rsidRPr="005F389B">
          <w:rPr>
            <w:rStyle w:val="Hyperlink"/>
            <w:rFonts w:ascii="Calibri" w:eastAsia="Times New Roman" w:hAnsi="Calibri" w:cs="Calibri"/>
            <w:sz w:val="24"/>
            <w:szCs w:val="24"/>
            <w:lang w:val="en-IN" w:eastAsia="en-IN"/>
          </w:rPr>
          <w:t>https://app.jove.com/v/10294/diagnostic-necropsy-and-tissue-harvest-in-rodents</w:t>
        </w:r>
      </w:hyperlink>
      <w:r w:rsidR="00C76BAE">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(2020).</w:t>
      </w:r>
    </w:p>
    <w:p w14:paraId="69FB5272" w14:textId="2B63C178"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Akis, N., Madaio, M.</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P. Isolation, culture, and characterization of endothelial cells from mouse glomeruli. </w:t>
      </w:r>
      <w:r w:rsidRPr="00AC1BFD">
        <w:rPr>
          <w:rFonts w:ascii="Calibri" w:eastAsia="Times New Roman" w:hAnsi="Calibri" w:cs="Calibri"/>
          <w:i/>
          <w:iCs/>
          <w:sz w:val="24"/>
          <w:szCs w:val="24"/>
          <w:lang w:val="en-IN" w:eastAsia="en-IN"/>
        </w:rPr>
        <w:t>Kidney Int</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65</w:t>
      </w:r>
      <w:r w:rsidRPr="00AC1BFD">
        <w:rPr>
          <w:rFonts w:ascii="Calibri" w:eastAsia="Times New Roman" w:hAnsi="Calibri" w:cs="Calibri"/>
          <w:sz w:val="24"/>
          <w:szCs w:val="24"/>
          <w:lang w:val="en-IN" w:eastAsia="en-IN"/>
        </w:rPr>
        <w:t xml:space="preserve"> (6), 2223–2227 (2004).</w:t>
      </w:r>
    </w:p>
    <w:p w14:paraId="6996D294" w14:textId="71DDF3BF"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Huttunen, M.</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J. et al. Multiphoton microscopy of the </w:t>
      </w:r>
      <w:proofErr w:type="spellStart"/>
      <w:r w:rsidRPr="00AC1BFD">
        <w:rPr>
          <w:rFonts w:ascii="Calibri" w:eastAsia="Times New Roman" w:hAnsi="Calibri" w:cs="Calibri"/>
          <w:sz w:val="24"/>
          <w:szCs w:val="24"/>
          <w:lang w:val="en-IN" w:eastAsia="en-IN"/>
        </w:rPr>
        <w:t>dermoepidermal</w:t>
      </w:r>
      <w:proofErr w:type="spellEnd"/>
      <w:r w:rsidRPr="00AC1BFD">
        <w:rPr>
          <w:rFonts w:ascii="Calibri" w:eastAsia="Times New Roman" w:hAnsi="Calibri" w:cs="Calibri"/>
          <w:sz w:val="24"/>
          <w:szCs w:val="24"/>
          <w:lang w:val="en-IN" w:eastAsia="en-IN"/>
        </w:rPr>
        <w:t xml:space="preserve"> junction and automated identification of dysplastic tissues with deep learning. </w:t>
      </w:r>
      <w:r w:rsidRPr="00AC1BFD">
        <w:rPr>
          <w:rFonts w:ascii="Calibri" w:eastAsia="Times New Roman" w:hAnsi="Calibri" w:cs="Calibri"/>
          <w:i/>
          <w:iCs/>
          <w:sz w:val="24"/>
          <w:szCs w:val="24"/>
          <w:lang w:val="en-IN" w:eastAsia="en-IN"/>
        </w:rPr>
        <w:t xml:space="preserve">Biomed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Express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11</w:t>
      </w:r>
      <w:r w:rsidRPr="00AC1BFD">
        <w:rPr>
          <w:rFonts w:ascii="Calibri" w:eastAsia="Times New Roman" w:hAnsi="Calibri" w:cs="Calibri"/>
          <w:sz w:val="24"/>
          <w:szCs w:val="24"/>
          <w:lang w:val="en-IN" w:eastAsia="en-IN"/>
        </w:rPr>
        <w:t xml:space="preserve"> (1), 186–199 (2020).</w:t>
      </w:r>
    </w:p>
    <w:p w14:paraId="5A195892" w14:textId="0E868AF4"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Fung, A.</w:t>
      </w:r>
      <w:r w:rsidR="00C76BAE">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A. et al. Label-free multimodal optical biopsy reveals biomolecular and morphological features of diabetic kidney tissue in 2D and 3D. </w:t>
      </w:r>
      <w:r w:rsidRPr="00AC1BFD">
        <w:rPr>
          <w:rFonts w:ascii="Calibri" w:eastAsia="Times New Roman" w:hAnsi="Calibri" w:cs="Calibri"/>
          <w:i/>
          <w:iCs/>
          <w:sz w:val="24"/>
          <w:szCs w:val="24"/>
          <w:lang w:val="en-IN" w:eastAsia="en-IN"/>
        </w:rPr>
        <w:t>Nat Commun</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16</w:t>
      </w:r>
      <w:r w:rsidRPr="00AC1BFD">
        <w:rPr>
          <w:rFonts w:ascii="Calibri" w:eastAsia="Times New Roman" w:hAnsi="Calibri" w:cs="Calibri"/>
          <w:sz w:val="24"/>
          <w:szCs w:val="24"/>
          <w:lang w:val="en-IN" w:eastAsia="en-IN"/>
        </w:rPr>
        <w:t xml:space="preserve"> (1), 4509 (2025).</w:t>
      </w:r>
    </w:p>
    <w:p w14:paraId="1967CCF5" w14:textId="2C315975"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Schindelin</w:t>
      </w:r>
      <w:proofErr w:type="spellEnd"/>
      <w:r w:rsidRPr="00AC1BFD">
        <w:rPr>
          <w:rFonts w:ascii="Calibri" w:eastAsia="Times New Roman" w:hAnsi="Calibri" w:cs="Calibri"/>
          <w:sz w:val="24"/>
          <w:szCs w:val="24"/>
          <w:lang w:val="en-IN" w:eastAsia="en-IN"/>
        </w:rPr>
        <w:t xml:space="preserve">, J. et al. Fiji: An open-source platform for biological-image analysis. </w:t>
      </w:r>
      <w:r w:rsidRPr="00AC1BFD">
        <w:rPr>
          <w:rFonts w:ascii="Calibri" w:eastAsia="Times New Roman" w:hAnsi="Calibri" w:cs="Calibri"/>
          <w:i/>
          <w:iCs/>
          <w:sz w:val="24"/>
          <w:szCs w:val="24"/>
          <w:lang w:val="en-IN" w:eastAsia="en-IN"/>
        </w:rPr>
        <w:t>Nat Methods</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9</w:t>
      </w:r>
      <w:r w:rsidRPr="00AC1BFD">
        <w:rPr>
          <w:rFonts w:ascii="Calibri" w:eastAsia="Times New Roman" w:hAnsi="Calibri" w:cs="Calibri"/>
          <w:sz w:val="24"/>
          <w:szCs w:val="24"/>
          <w:lang w:val="en-IN" w:eastAsia="en-IN"/>
        </w:rPr>
        <w:t xml:space="preserve"> (7), 676–682 (2012).</w:t>
      </w:r>
    </w:p>
    <w:p w14:paraId="3E2E8668" w14:textId="13D1487D"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Kovesi, P. Good colour maps: How to design them. </w:t>
      </w:r>
      <w:proofErr w:type="spellStart"/>
      <w:r w:rsidRPr="00AC1BFD">
        <w:rPr>
          <w:rFonts w:ascii="Calibri" w:eastAsia="Times New Roman" w:hAnsi="Calibri" w:cs="Calibri"/>
          <w:i/>
          <w:iCs/>
          <w:sz w:val="24"/>
          <w:szCs w:val="24"/>
          <w:lang w:val="en-IN" w:eastAsia="en-IN"/>
        </w:rPr>
        <w:t>arXiv</w:t>
      </w:r>
      <w:proofErr w:type="spellEnd"/>
      <w:r w:rsidR="00C76BAE">
        <w:rPr>
          <w:rFonts w:ascii="Calibri" w:eastAsia="Times New Roman" w:hAnsi="Calibri" w:cs="Calibri"/>
          <w:i/>
          <w:iCs/>
          <w:sz w:val="24"/>
          <w:szCs w:val="24"/>
          <w:lang w:val="en-IN" w:eastAsia="en-IN"/>
        </w:rPr>
        <w:t>.</w:t>
      </w:r>
      <w:r w:rsidR="00C76BAE">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doi:10.48550/arXiv.1509.03700 (2015).</w:t>
      </w:r>
    </w:p>
    <w:p w14:paraId="19E70E7D" w14:textId="24167A2C"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lastRenderedPageBreak/>
        <w:t xml:space="preserve">Kovesi, P. </w:t>
      </w:r>
      <w:proofErr w:type="spellStart"/>
      <w:r w:rsidRPr="00AC1BFD">
        <w:rPr>
          <w:rFonts w:ascii="Calibri" w:eastAsia="Times New Roman" w:hAnsi="Calibri" w:cs="Calibri"/>
          <w:sz w:val="24"/>
          <w:szCs w:val="24"/>
          <w:lang w:val="en-IN" w:eastAsia="en-IN"/>
        </w:rPr>
        <w:t>ColorCET</w:t>
      </w:r>
      <w:proofErr w:type="spellEnd"/>
      <w:r w:rsidRPr="00AC1BFD">
        <w:rPr>
          <w:rFonts w:ascii="Calibri" w:eastAsia="Times New Roman" w:hAnsi="Calibri" w:cs="Calibri"/>
          <w:sz w:val="24"/>
          <w:szCs w:val="24"/>
          <w:lang w:val="en-IN" w:eastAsia="en-IN"/>
        </w:rPr>
        <w:t xml:space="preserve"> perceptually uniform colour maps. </w:t>
      </w:r>
      <w:hyperlink r:id="rId14" w:tgtFrame="_new" w:history="1">
        <w:r w:rsidRPr="00AC1BFD">
          <w:rPr>
            <w:rFonts w:ascii="Calibri" w:eastAsia="Times New Roman" w:hAnsi="Calibri" w:cs="Calibri"/>
            <w:color w:val="0000FF"/>
            <w:sz w:val="24"/>
            <w:szCs w:val="24"/>
            <w:u w:val="single"/>
            <w:lang w:val="en-IN" w:eastAsia="en-IN"/>
          </w:rPr>
          <w:t>https://colorcet.com</w:t>
        </w:r>
      </w:hyperlink>
      <w:r w:rsidRPr="00AC1BFD">
        <w:rPr>
          <w:rFonts w:ascii="Calibri" w:eastAsia="Times New Roman" w:hAnsi="Calibri" w:cs="Calibri"/>
          <w:sz w:val="24"/>
          <w:szCs w:val="24"/>
          <w:lang w:val="en-IN" w:eastAsia="en-IN"/>
        </w:rPr>
        <w:t xml:space="preserve"> (2025).</w:t>
      </w:r>
    </w:p>
    <w:p w14:paraId="5023888F" w14:textId="40C29A8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Tian, Z., Liang, M. Renal metabolism and hypertension. </w:t>
      </w:r>
      <w:r w:rsidRPr="00AC1BFD">
        <w:rPr>
          <w:rFonts w:ascii="Calibri" w:eastAsia="Times New Roman" w:hAnsi="Calibri" w:cs="Calibri"/>
          <w:i/>
          <w:iCs/>
          <w:sz w:val="24"/>
          <w:szCs w:val="24"/>
          <w:lang w:val="en-IN" w:eastAsia="en-IN"/>
        </w:rPr>
        <w:t>Nat Commun</w:t>
      </w:r>
      <w:r w:rsidR="00C76BAE">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12</w:t>
      </w:r>
      <w:r w:rsidRPr="00AC1BFD">
        <w:rPr>
          <w:rFonts w:ascii="Calibri" w:eastAsia="Times New Roman" w:hAnsi="Calibri" w:cs="Calibri"/>
          <w:sz w:val="24"/>
          <w:szCs w:val="24"/>
          <w:lang w:val="en-IN" w:eastAsia="en-IN"/>
        </w:rPr>
        <w:t xml:space="preserve"> (1), 963 (2021).</w:t>
      </w:r>
    </w:p>
    <w:p w14:paraId="7E3AA3CC" w14:textId="67BF9FF0"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Wang, G., Shi, J., Iyer, R.</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R., Sorrells,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E., Tu, H. Fiber-optic nonlinear wavelength converter for adaptive femtosecond </w:t>
      </w:r>
      <w:proofErr w:type="spellStart"/>
      <w:r w:rsidRPr="00AC1BFD">
        <w:rPr>
          <w:rFonts w:ascii="Calibri" w:eastAsia="Times New Roman" w:hAnsi="Calibri" w:cs="Calibri"/>
          <w:sz w:val="24"/>
          <w:szCs w:val="24"/>
          <w:lang w:val="en-IN" w:eastAsia="en-IN"/>
        </w:rPr>
        <w:t>biophotonics</w:t>
      </w:r>
      <w:proofErr w:type="spellEnd"/>
      <w:r w:rsidRPr="00AC1BFD">
        <w:rPr>
          <w:rFonts w:ascii="Calibri" w:eastAsia="Times New Roman" w:hAnsi="Calibri" w:cs="Calibri"/>
          <w:sz w:val="24"/>
          <w:szCs w:val="24"/>
          <w:lang w:val="en-IN" w:eastAsia="en-IN"/>
        </w:rPr>
        <w:t xml:space="preserve">. </w:t>
      </w:r>
      <w:proofErr w:type="spellStart"/>
      <w:r w:rsidRPr="00AC1BFD">
        <w:rPr>
          <w:rFonts w:ascii="Calibri" w:eastAsia="Times New Roman" w:hAnsi="Calibri" w:cs="Calibri"/>
          <w:i/>
          <w:iCs/>
          <w:sz w:val="24"/>
          <w:szCs w:val="24"/>
          <w:lang w:val="en-IN" w:eastAsia="en-IN"/>
        </w:rPr>
        <w:t>arXiv</w:t>
      </w:r>
      <w:proofErr w:type="spellEnd"/>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proofErr w:type="spellStart"/>
      <w:r w:rsidRPr="00AC1BFD">
        <w:rPr>
          <w:rFonts w:ascii="Calibri" w:eastAsia="Times New Roman" w:hAnsi="Calibri" w:cs="Calibri"/>
          <w:sz w:val="24"/>
          <w:szCs w:val="24"/>
          <w:lang w:val="en-IN" w:eastAsia="en-IN"/>
        </w:rPr>
        <w:t>doi</w:t>
      </w:r>
      <w:proofErr w:type="spellEnd"/>
      <w:r w:rsidRPr="00AC1BFD">
        <w:rPr>
          <w:rFonts w:ascii="Calibri" w:eastAsia="Times New Roman" w:hAnsi="Calibri" w:cs="Calibri"/>
          <w:sz w:val="24"/>
          <w:szCs w:val="24"/>
          <w:lang w:val="en-IN" w:eastAsia="en-IN"/>
        </w:rPr>
        <w:t>: 10.48550/arXiv.2305.08266 (2024).</w:t>
      </w:r>
    </w:p>
    <w:p w14:paraId="2AAABEC0" w14:textId="6EB9D14D"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Lozovoy</w:t>
      </w:r>
      <w:proofErr w:type="spellEnd"/>
      <w:r w:rsidRPr="00AC1BFD">
        <w:rPr>
          <w:rFonts w:ascii="Calibri" w:eastAsia="Times New Roman" w:hAnsi="Calibri" w:cs="Calibri"/>
          <w:sz w:val="24"/>
          <w:szCs w:val="24"/>
          <w:lang w:val="en-IN" w:eastAsia="en-IN"/>
        </w:rPr>
        <w:t>, V.</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V., </w:t>
      </w:r>
      <w:proofErr w:type="spellStart"/>
      <w:r w:rsidRPr="00AC1BFD">
        <w:rPr>
          <w:rFonts w:ascii="Calibri" w:eastAsia="Times New Roman" w:hAnsi="Calibri" w:cs="Calibri"/>
          <w:sz w:val="24"/>
          <w:szCs w:val="24"/>
          <w:lang w:val="en-IN" w:eastAsia="en-IN"/>
        </w:rPr>
        <w:t>Pastirk</w:t>
      </w:r>
      <w:proofErr w:type="spellEnd"/>
      <w:r w:rsidRPr="00AC1BFD">
        <w:rPr>
          <w:rFonts w:ascii="Calibri" w:eastAsia="Times New Roman" w:hAnsi="Calibri" w:cs="Calibri"/>
          <w:sz w:val="24"/>
          <w:szCs w:val="24"/>
          <w:lang w:val="en-IN" w:eastAsia="en-IN"/>
        </w:rPr>
        <w:t xml:space="preserve">, I., </w:t>
      </w:r>
      <w:proofErr w:type="spellStart"/>
      <w:r w:rsidRPr="00AC1BFD">
        <w:rPr>
          <w:rFonts w:ascii="Calibri" w:eastAsia="Times New Roman" w:hAnsi="Calibri" w:cs="Calibri"/>
          <w:sz w:val="24"/>
          <w:szCs w:val="24"/>
          <w:lang w:val="en-IN" w:eastAsia="en-IN"/>
        </w:rPr>
        <w:t>Dantus</w:t>
      </w:r>
      <w:proofErr w:type="spellEnd"/>
      <w:r w:rsidRPr="00AC1BFD">
        <w:rPr>
          <w:rFonts w:ascii="Calibri" w:eastAsia="Times New Roman" w:hAnsi="Calibri" w:cs="Calibri"/>
          <w:sz w:val="24"/>
          <w:szCs w:val="24"/>
          <w:lang w:val="en-IN" w:eastAsia="en-IN"/>
        </w:rPr>
        <w:t xml:space="preserve">, M. Multiphoton </w:t>
      </w:r>
      <w:proofErr w:type="spellStart"/>
      <w:r w:rsidRPr="00AC1BFD">
        <w:rPr>
          <w:rFonts w:ascii="Calibri" w:eastAsia="Times New Roman" w:hAnsi="Calibri" w:cs="Calibri"/>
          <w:sz w:val="24"/>
          <w:szCs w:val="24"/>
          <w:lang w:val="en-IN" w:eastAsia="en-IN"/>
        </w:rPr>
        <w:t>intrapulse</w:t>
      </w:r>
      <w:proofErr w:type="spellEnd"/>
      <w:r w:rsidRPr="00AC1BFD">
        <w:rPr>
          <w:rFonts w:ascii="Calibri" w:eastAsia="Times New Roman" w:hAnsi="Calibri" w:cs="Calibri"/>
          <w:sz w:val="24"/>
          <w:szCs w:val="24"/>
          <w:lang w:val="en-IN" w:eastAsia="en-IN"/>
        </w:rPr>
        <w:t xml:space="preserve"> interference. IV. Ultrashort laser pulse spectral phase characterization and compensation. </w:t>
      </w:r>
      <w:proofErr w:type="spellStart"/>
      <w:r w:rsidRPr="00AC1BFD">
        <w:rPr>
          <w:rFonts w:ascii="Calibri" w:eastAsia="Times New Roman" w:hAnsi="Calibri" w:cs="Calibri"/>
          <w:i/>
          <w:iCs/>
          <w:sz w:val="24"/>
          <w:szCs w:val="24"/>
          <w:lang w:val="en-IN" w:eastAsia="en-IN"/>
        </w:rPr>
        <w:t>Opt</w:t>
      </w:r>
      <w:proofErr w:type="spellEnd"/>
      <w:r w:rsidRPr="00AC1BFD">
        <w:rPr>
          <w:rFonts w:ascii="Calibri" w:eastAsia="Times New Roman" w:hAnsi="Calibri" w:cs="Calibri"/>
          <w:i/>
          <w:iCs/>
          <w:sz w:val="24"/>
          <w:szCs w:val="24"/>
          <w:lang w:val="en-IN" w:eastAsia="en-IN"/>
        </w:rPr>
        <w:t xml:space="preserve"> Lett</w:t>
      </w:r>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29</w:t>
      </w:r>
      <w:r w:rsidRPr="00AC1BFD">
        <w:rPr>
          <w:rFonts w:ascii="Calibri" w:eastAsia="Times New Roman" w:hAnsi="Calibri" w:cs="Calibri"/>
          <w:sz w:val="24"/>
          <w:szCs w:val="24"/>
          <w:lang w:val="en-IN" w:eastAsia="en-IN"/>
        </w:rPr>
        <w:t xml:space="preserve"> (7), 775–777 (2004).</w:t>
      </w:r>
    </w:p>
    <w:p w14:paraId="7364861E" w14:textId="2A7AAB6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Croce, A.</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C., </w:t>
      </w:r>
      <w:proofErr w:type="spellStart"/>
      <w:r w:rsidRPr="00AC1BFD">
        <w:rPr>
          <w:rFonts w:ascii="Calibri" w:eastAsia="Times New Roman" w:hAnsi="Calibri" w:cs="Calibri"/>
          <w:sz w:val="24"/>
          <w:szCs w:val="24"/>
          <w:lang w:val="en-IN" w:eastAsia="en-IN"/>
        </w:rPr>
        <w:t>Bottiroli</w:t>
      </w:r>
      <w:proofErr w:type="spellEnd"/>
      <w:r w:rsidRPr="00AC1BFD">
        <w:rPr>
          <w:rFonts w:ascii="Calibri" w:eastAsia="Times New Roman" w:hAnsi="Calibri" w:cs="Calibri"/>
          <w:sz w:val="24"/>
          <w:szCs w:val="24"/>
          <w:lang w:val="en-IN" w:eastAsia="en-IN"/>
        </w:rPr>
        <w:t xml:space="preserve">, G. Autofluorescence spectroscopy and imaging: A tool for biomedical research and diagnosis. </w:t>
      </w:r>
      <w:proofErr w:type="spellStart"/>
      <w:r w:rsidRPr="00AC1BFD">
        <w:rPr>
          <w:rFonts w:ascii="Calibri" w:eastAsia="Times New Roman" w:hAnsi="Calibri" w:cs="Calibri"/>
          <w:i/>
          <w:iCs/>
          <w:sz w:val="24"/>
          <w:szCs w:val="24"/>
          <w:lang w:val="en-IN" w:eastAsia="en-IN"/>
        </w:rPr>
        <w:t>Eur</w:t>
      </w:r>
      <w:proofErr w:type="spellEnd"/>
      <w:r w:rsidRPr="00AC1BFD">
        <w:rPr>
          <w:rFonts w:ascii="Calibri" w:eastAsia="Times New Roman" w:hAnsi="Calibri" w:cs="Calibri"/>
          <w:i/>
          <w:iCs/>
          <w:sz w:val="24"/>
          <w:szCs w:val="24"/>
          <w:lang w:val="en-IN" w:eastAsia="en-IN"/>
        </w:rPr>
        <w:t xml:space="preserve"> J </w:t>
      </w:r>
      <w:proofErr w:type="spellStart"/>
      <w:r w:rsidRPr="00AC1BFD">
        <w:rPr>
          <w:rFonts w:ascii="Calibri" w:eastAsia="Times New Roman" w:hAnsi="Calibri" w:cs="Calibri"/>
          <w:i/>
          <w:iCs/>
          <w:sz w:val="24"/>
          <w:szCs w:val="24"/>
          <w:lang w:val="en-IN" w:eastAsia="en-IN"/>
        </w:rPr>
        <w:t>Histochem</w:t>
      </w:r>
      <w:proofErr w:type="spellEnd"/>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58</w:t>
      </w:r>
      <w:r w:rsidRPr="00AC1BFD">
        <w:rPr>
          <w:rFonts w:ascii="Calibri" w:eastAsia="Times New Roman" w:hAnsi="Calibri" w:cs="Calibri"/>
          <w:sz w:val="24"/>
          <w:szCs w:val="24"/>
          <w:lang w:val="en-IN" w:eastAsia="en-IN"/>
        </w:rPr>
        <w:t xml:space="preserve"> (4), (2014).</w:t>
      </w:r>
    </w:p>
    <w:p w14:paraId="727A19D7" w14:textId="7052D5C7"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proofErr w:type="spellStart"/>
      <w:r w:rsidRPr="00AC1BFD">
        <w:rPr>
          <w:rFonts w:ascii="Calibri" w:eastAsia="Times New Roman" w:hAnsi="Calibri" w:cs="Calibri"/>
          <w:sz w:val="24"/>
          <w:szCs w:val="24"/>
          <w:lang w:val="en-IN" w:eastAsia="en-IN"/>
        </w:rPr>
        <w:t>Theodossiou</w:t>
      </w:r>
      <w:proofErr w:type="spellEnd"/>
      <w:r w:rsidRPr="00AC1BFD">
        <w:rPr>
          <w:rFonts w:ascii="Calibri" w:eastAsia="Times New Roman" w:hAnsi="Calibri" w:cs="Calibri"/>
          <w:sz w:val="24"/>
          <w:szCs w:val="24"/>
          <w:lang w:val="en-IN" w:eastAsia="en-IN"/>
        </w:rPr>
        <w:t xml:space="preserve">, A. et al. Autofluorescence imaging to evaluate cellular metabolism. </w:t>
      </w:r>
      <w:r w:rsidRPr="00AC1BFD">
        <w:rPr>
          <w:rFonts w:ascii="Calibri" w:eastAsia="Times New Roman" w:hAnsi="Calibri" w:cs="Calibri"/>
          <w:i/>
          <w:iCs/>
          <w:sz w:val="24"/>
          <w:szCs w:val="24"/>
          <w:lang w:val="en-IN" w:eastAsia="en-IN"/>
        </w:rPr>
        <w:t>J Vis Exp</w:t>
      </w:r>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CB2FFF">
        <w:rPr>
          <w:rFonts w:ascii="Calibri" w:eastAsia="Times New Roman" w:hAnsi="Calibri" w:cs="Calibri"/>
          <w:b/>
          <w:bCs/>
          <w:sz w:val="24"/>
          <w:szCs w:val="24"/>
          <w:lang w:val="en-IN" w:eastAsia="en-IN"/>
        </w:rPr>
        <w:t>177</w:t>
      </w:r>
      <w:r w:rsidRPr="00AC1BFD">
        <w:rPr>
          <w:rFonts w:ascii="Calibri" w:eastAsia="Times New Roman" w:hAnsi="Calibri" w:cs="Calibri"/>
          <w:sz w:val="24"/>
          <w:szCs w:val="24"/>
          <w:lang w:val="en-IN" w:eastAsia="en-IN"/>
        </w:rPr>
        <w:t>, e63282 (2021).</w:t>
      </w:r>
    </w:p>
    <w:p w14:paraId="513E5181" w14:textId="50ECD48E"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Yang, L. et al. Label-free multimodal polarization-sensitive optical microscope for multiparametric quantitative characterization of collagen. </w:t>
      </w:r>
      <w:r w:rsidRPr="00AC1BFD">
        <w:rPr>
          <w:rFonts w:ascii="Calibri" w:eastAsia="Times New Roman" w:hAnsi="Calibri" w:cs="Calibri"/>
          <w:i/>
          <w:iCs/>
          <w:sz w:val="24"/>
          <w:szCs w:val="24"/>
          <w:lang w:val="en-IN" w:eastAsia="en-IN"/>
        </w:rPr>
        <w:t>Optica</w:t>
      </w:r>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11</w:t>
      </w:r>
      <w:r w:rsidRPr="00AC1BFD">
        <w:rPr>
          <w:rFonts w:ascii="Calibri" w:eastAsia="Times New Roman" w:hAnsi="Calibri" w:cs="Calibri"/>
          <w:sz w:val="24"/>
          <w:szCs w:val="24"/>
          <w:lang w:val="en-IN" w:eastAsia="en-IN"/>
        </w:rPr>
        <w:t xml:space="preserve"> (2), 155–165 (2024).</w:t>
      </w:r>
    </w:p>
    <w:p w14:paraId="5EC99A34" w14:textId="76FDA6B6"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Smith, H.</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E. et al. The use of NADH anisotropy to investigate mitochondrial cristae alignment. </w:t>
      </w:r>
      <w:r w:rsidRPr="00AC1BFD">
        <w:rPr>
          <w:rFonts w:ascii="Calibri" w:eastAsia="Times New Roman" w:hAnsi="Calibri" w:cs="Calibri"/>
          <w:i/>
          <w:iCs/>
          <w:sz w:val="24"/>
          <w:szCs w:val="24"/>
          <w:lang w:val="en-IN" w:eastAsia="en-IN"/>
        </w:rPr>
        <w:t>Sci Rep</w:t>
      </w:r>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14</w:t>
      </w:r>
      <w:r w:rsidRPr="00AC1BFD">
        <w:rPr>
          <w:rFonts w:ascii="Calibri" w:eastAsia="Times New Roman" w:hAnsi="Calibri" w:cs="Calibri"/>
          <w:sz w:val="24"/>
          <w:szCs w:val="24"/>
          <w:lang w:val="en-IN" w:eastAsia="en-IN"/>
        </w:rPr>
        <w:t xml:space="preserve"> (1), 5980 (2024).</w:t>
      </w:r>
    </w:p>
    <w:p w14:paraId="772D9CA5" w14:textId="6AA24E19"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Dailey, M.</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E., Marrs, G.</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S., </w:t>
      </w:r>
      <w:proofErr w:type="spellStart"/>
      <w:r w:rsidRPr="00AC1BFD">
        <w:rPr>
          <w:rFonts w:ascii="Calibri" w:eastAsia="Times New Roman" w:hAnsi="Calibri" w:cs="Calibri"/>
          <w:sz w:val="24"/>
          <w:szCs w:val="24"/>
          <w:lang w:val="en-IN" w:eastAsia="en-IN"/>
        </w:rPr>
        <w:t>Kurpius</w:t>
      </w:r>
      <w:proofErr w:type="spellEnd"/>
      <w:r w:rsidRPr="00AC1BFD">
        <w:rPr>
          <w:rFonts w:ascii="Calibri" w:eastAsia="Times New Roman" w:hAnsi="Calibri" w:cs="Calibri"/>
          <w:sz w:val="24"/>
          <w:szCs w:val="24"/>
          <w:lang w:val="en-IN" w:eastAsia="en-IN"/>
        </w:rPr>
        <w:t xml:space="preserve">, D. Maintaining live cells and tissue slices in the imaging setup. </w:t>
      </w:r>
      <w:r w:rsidRPr="00AC1BFD">
        <w:rPr>
          <w:rFonts w:ascii="Calibri" w:eastAsia="Times New Roman" w:hAnsi="Calibri" w:cs="Calibri"/>
          <w:i/>
          <w:iCs/>
          <w:sz w:val="24"/>
          <w:szCs w:val="24"/>
          <w:lang w:val="en-IN" w:eastAsia="en-IN"/>
        </w:rPr>
        <w:t xml:space="preserve">Cold Spring Harb </w:t>
      </w:r>
      <w:proofErr w:type="spellStart"/>
      <w:r w:rsidRPr="00AC1BFD">
        <w:rPr>
          <w:rFonts w:ascii="Calibri" w:eastAsia="Times New Roman" w:hAnsi="Calibri" w:cs="Calibri"/>
          <w:i/>
          <w:iCs/>
          <w:sz w:val="24"/>
          <w:szCs w:val="24"/>
          <w:lang w:val="en-IN" w:eastAsia="en-IN"/>
        </w:rPr>
        <w:t>Protoc</w:t>
      </w:r>
      <w:proofErr w:type="spellEnd"/>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2011</w:t>
      </w:r>
      <w:r w:rsidRPr="00AC1BFD">
        <w:rPr>
          <w:rFonts w:ascii="Calibri" w:eastAsia="Times New Roman" w:hAnsi="Calibri" w:cs="Calibri"/>
          <w:sz w:val="24"/>
          <w:szCs w:val="24"/>
          <w:lang w:val="en-IN" w:eastAsia="en-IN"/>
        </w:rPr>
        <w:t xml:space="preserve"> (4), </w:t>
      </w:r>
      <w:proofErr w:type="gramStart"/>
      <w:r w:rsidRPr="00AC1BFD">
        <w:rPr>
          <w:rFonts w:ascii="Calibri" w:eastAsia="Times New Roman" w:hAnsi="Calibri" w:cs="Calibri"/>
          <w:sz w:val="24"/>
          <w:szCs w:val="24"/>
          <w:lang w:val="en-IN" w:eastAsia="en-IN"/>
        </w:rPr>
        <w:t>pdb.top</w:t>
      </w:r>
      <w:proofErr w:type="gramEnd"/>
      <w:r w:rsidRPr="00AC1BFD">
        <w:rPr>
          <w:rFonts w:ascii="Calibri" w:eastAsia="Times New Roman" w:hAnsi="Calibri" w:cs="Calibri"/>
          <w:sz w:val="24"/>
          <w:szCs w:val="24"/>
          <w:lang w:val="en-IN" w:eastAsia="en-IN"/>
        </w:rPr>
        <w:t>105 (2011).</w:t>
      </w:r>
    </w:p>
    <w:p w14:paraId="2BDF6B64" w14:textId="63C0227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 xml:space="preserve">Johnson, S., Rabinovitch, P. Ex vivo imaging of excised tissue using vital dyes and confocal microscopy. </w:t>
      </w:r>
      <w:proofErr w:type="spellStart"/>
      <w:r w:rsidRPr="00AC1BFD">
        <w:rPr>
          <w:rFonts w:ascii="Calibri" w:eastAsia="Times New Roman" w:hAnsi="Calibri" w:cs="Calibri"/>
          <w:i/>
          <w:iCs/>
          <w:sz w:val="24"/>
          <w:szCs w:val="24"/>
          <w:lang w:val="en-IN" w:eastAsia="en-IN"/>
        </w:rPr>
        <w:t>Curr</w:t>
      </w:r>
      <w:proofErr w:type="spellEnd"/>
      <w:r w:rsidRPr="00AC1BFD">
        <w:rPr>
          <w:rFonts w:ascii="Calibri" w:eastAsia="Times New Roman" w:hAnsi="Calibri" w:cs="Calibri"/>
          <w:i/>
          <w:iCs/>
          <w:sz w:val="24"/>
          <w:szCs w:val="24"/>
          <w:lang w:val="en-IN" w:eastAsia="en-IN"/>
        </w:rPr>
        <w:t xml:space="preserve"> </w:t>
      </w:r>
      <w:proofErr w:type="spellStart"/>
      <w:r w:rsidRPr="00AC1BFD">
        <w:rPr>
          <w:rFonts w:ascii="Calibri" w:eastAsia="Times New Roman" w:hAnsi="Calibri" w:cs="Calibri"/>
          <w:i/>
          <w:iCs/>
          <w:sz w:val="24"/>
          <w:szCs w:val="24"/>
          <w:lang w:val="en-IN" w:eastAsia="en-IN"/>
        </w:rPr>
        <w:t>Protoc</w:t>
      </w:r>
      <w:proofErr w:type="spellEnd"/>
      <w:r w:rsidRPr="00AC1BFD">
        <w:rPr>
          <w:rFonts w:ascii="Calibri" w:eastAsia="Times New Roman" w:hAnsi="Calibri" w:cs="Calibri"/>
          <w:i/>
          <w:iCs/>
          <w:sz w:val="24"/>
          <w:szCs w:val="24"/>
          <w:lang w:val="en-IN" w:eastAsia="en-IN"/>
        </w:rPr>
        <w:t xml:space="preserve"> </w:t>
      </w:r>
      <w:proofErr w:type="spellStart"/>
      <w:r w:rsidRPr="00AC1BFD">
        <w:rPr>
          <w:rFonts w:ascii="Calibri" w:eastAsia="Times New Roman" w:hAnsi="Calibri" w:cs="Calibri"/>
          <w:i/>
          <w:iCs/>
          <w:sz w:val="24"/>
          <w:szCs w:val="24"/>
          <w:lang w:val="en-IN" w:eastAsia="en-IN"/>
        </w:rPr>
        <w:t>Cytom</w:t>
      </w:r>
      <w:proofErr w:type="spellEnd"/>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61</w:t>
      </w:r>
      <w:r w:rsidRPr="00AC1BFD">
        <w:rPr>
          <w:rFonts w:ascii="Calibri" w:eastAsia="Times New Roman" w:hAnsi="Calibri" w:cs="Calibri"/>
          <w:sz w:val="24"/>
          <w:szCs w:val="24"/>
          <w:lang w:val="en-IN" w:eastAsia="en-IN"/>
        </w:rPr>
        <w:t xml:space="preserve"> (1), 9.39.1–9.39.18 (2012).</w:t>
      </w:r>
    </w:p>
    <w:p w14:paraId="3527A223" w14:textId="61C38342" w:rsidR="00AC1BFD" w:rsidRPr="00AC1BFD" w:rsidRDefault="00AC1BFD" w:rsidP="00CB2FFF">
      <w:pPr>
        <w:pStyle w:val="ListParagraph"/>
        <w:numPr>
          <w:ilvl w:val="0"/>
          <w:numId w:val="27"/>
        </w:numPr>
        <w:spacing w:after="0" w:line="240" w:lineRule="auto"/>
        <w:ind w:left="0" w:firstLine="0"/>
        <w:contextualSpacing w:val="0"/>
        <w:rPr>
          <w:rFonts w:ascii="Calibri" w:eastAsia="Times New Roman" w:hAnsi="Calibri" w:cs="Calibri"/>
          <w:sz w:val="24"/>
          <w:szCs w:val="24"/>
          <w:lang w:val="en-IN" w:eastAsia="en-IN"/>
        </w:rPr>
      </w:pPr>
      <w:r w:rsidRPr="00AC1BFD">
        <w:rPr>
          <w:rFonts w:ascii="Calibri" w:eastAsia="Times New Roman" w:hAnsi="Calibri" w:cs="Calibri"/>
          <w:sz w:val="24"/>
          <w:szCs w:val="24"/>
          <w:lang w:val="en-IN" w:eastAsia="en-IN"/>
        </w:rPr>
        <w:t>Sorrells, J.</w:t>
      </w:r>
      <w:r w:rsidR="008F23CC">
        <w:rPr>
          <w:rFonts w:ascii="Calibri" w:eastAsia="Times New Roman" w:hAnsi="Calibri" w:cs="Calibri"/>
          <w:sz w:val="24"/>
          <w:szCs w:val="24"/>
          <w:lang w:val="en-IN" w:eastAsia="en-IN"/>
        </w:rPr>
        <w:t xml:space="preserve"> </w:t>
      </w:r>
      <w:r w:rsidRPr="00AC1BFD">
        <w:rPr>
          <w:rFonts w:ascii="Calibri" w:eastAsia="Times New Roman" w:hAnsi="Calibri" w:cs="Calibri"/>
          <w:sz w:val="24"/>
          <w:szCs w:val="24"/>
          <w:lang w:val="en-IN" w:eastAsia="en-IN"/>
        </w:rPr>
        <w:t xml:space="preserve">E. et al. Label-free nonlinear optical signatures of extracellular vesicles in liquid and tissue biopsies of human breast cancer. </w:t>
      </w:r>
      <w:r w:rsidRPr="00AC1BFD">
        <w:rPr>
          <w:rFonts w:ascii="Calibri" w:eastAsia="Times New Roman" w:hAnsi="Calibri" w:cs="Calibri"/>
          <w:i/>
          <w:iCs/>
          <w:sz w:val="24"/>
          <w:szCs w:val="24"/>
          <w:lang w:val="en-IN" w:eastAsia="en-IN"/>
        </w:rPr>
        <w:t>Sci Rep</w:t>
      </w:r>
      <w:r w:rsidR="00CB2FFF">
        <w:rPr>
          <w:rFonts w:ascii="Calibri" w:eastAsia="Times New Roman" w:hAnsi="Calibri" w:cs="Calibri"/>
          <w:i/>
          <w:iCs/>
          <w:sz w:val="24"/>
          <w:szCs w:val="24"/>
          <w:lang w:val="en-IN" w:eastAsia="en-IN"/>
        </w:rPr>
        <w:t>.</w:t>
      </w:r>
      <w:r w:rsidRPr="00AC1BFD">
        <w:rPr>
          <w:rFonts w:ascii="Calibri" w:eastAsia="Times New Roman" w:hAnsi="Calibri" w:cs="Calibri"/>
          <w:sz w:val="24"/>
          <w:szCs w:val="24"/>
          <w:lang w:val="en-IN" w:eastAsia="en-IN"/>
        </w:rPr>
        <w:t xml:space="preserve"> </w:t>
      </w:r>
      <w:r w:rsidRPr="00AC1BFD">
        <w:rPr>
          <w:rFonts w:ascii="Calibri" w:eastAsia="Times New Roman" w:hAnsi="Calibri" w:cs="Calibri"/>
          <w:b/>
          <w:bCs/>
          <w:sz w:val="24"/>
          <w:szCs w:val="24"/>
          <w:lang w:val="en-IN" w:eastAsia="en-IN"/>
        </w:rPr>
        <w:t>14</w:t>
      </w:r>
      <w:r w:rsidRPr="00AC1BFD">
        <w:rPr>
          <w:rFonts w:ascii="Calibri" w:eastAsia="Times New Roman" w:hAnsi="Calibri" w:cs="Calibri"/>
          <w:sz w:val="24"/>
          <w:szCs w:val="24"/>
          <w:lang w:val="en-IN" w:eastAsia="en-IN"/>
        </w:rPr>
        <w:t xml:space="preserve"> (1), 5528 (2024).</w:t>
      </w:r>
    </w:p>
    <w:p w14:paraId="039C561C" w14:textId="4C83E524" w:rsidR="00516914" w:rsidRPr="00E5381A" w:rsidRDefault="00516914" w:rsidP="00455DDA">
      <w:pPr>
        <w:widowControl/>
        <w:rPr>
          <w:kern w:val="2"/>
          <w:szCs w:val="22"/>
          <w14:ligatures w14:val="standardContextual"/>
        </w:rPr>
      </w:pPr>
    </w:p>
    <w:sectPr w:rsidR="00516914" w:rsidRPr="00E5381A" w:rsidSect="00147CBA">
      <w:headerReference w:type="even" r:id="rId15"/>
      <w:headerReference w:type="default" r:id="rId16"/>
      <w:footerReference w:type="even" r:id="rId17"/>
      <w:headerReference w:type="first"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8559" w14:textId="77777777" w:rsidR="00F44A3B" w:rsidRDefault="00F44A3B">
      <w:r>
        <w:separator/>
      </w:r>
    </w:p>
  </w:endnote>
  <w:endnote w:type="continuationSeparator" w:id="0">
    <w:p w14:paraId="4FD97036" w14:textId="77777777" w:rsidR="00F44A3B" w:rsidRDefault="00F4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CE8E0" w14:textId="77777777" w:rsidR="00F44A3B" w:rsidRDefault="00F44A3B">
      <w:r>
        <w:separator/>
      </w:r>
    </w:p>
  </w:footnote>
  <w:footnote w:type="continuationSeparator" w:id="0">
    <w:p w14:paraId="3FBF4739" w14:textId="77777777" w:rsidR="00F44A3B" w:rsidRDefault="00F44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04647" w14:textId="394F4AF8"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9264"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2D8EA08" id="Group 2" o:spid="_x0000_s1026" style="position:absolute;left:0;text-align:left;margin-left:0;margin-top:-32.25pt;width:240.95pt;height:69.55pt;z-index:251659264;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5B6F8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771557"/>
    <w:multiLevelType w:val="hybridMultilevel"/>
    <w:tmpl w:val="B20C1ECA"/>
    <w:lvl w:ilvl="0" w:tplc="82903688">
      <w:start w:val="1"/>
      <w:numFmt w:val="decimal"/>
      <w:lvlText w:val="%1."/>
      <w:lvlJc w:val="left"/>
      <w:pPr>
        <w:ind w:left="2160" w:hanging="360"/>
      </w:pPr>
    </w:lvl>
    <w:lvl w:ilvl="1" w:tplc="4866DB28">
      <w:start w:val="1"/>
      <w:numFmt w:val="decimal"/>
      <w:lvlText w:val="%2."/>
      <w:lvlJc w:val="left"/>
      <w:pPr>
        <w:ind w:left="2160" w:hanging="360"/>
      </w:pPr>
    </w:lvl>
    <w:lvl w:ilvl="2" w:tplc="2C120DF6">
      <w:start w:val="1"/>
      <w:numFmt w:val="decimal"/>
      <w:lvlText w:val="%3."/>
      <w:lvlJc w:val="left"/>
      <w:pPr>
        <w:ind w:left="2160" w:hanging="360"/>
      </w:pPr>
    </w:lvl>
    <w:lvl w:ilvl="3" w:tplc="0270E78C">
      <w:start w:val="1"/>
      <w:numFmt w:val="decimal"/>
      <w:lvlText w:val="%4."/>
      <w:lvlJc w:val="left"/>
      <w:pPr>
        <w:ind w:left="2160" w:hanging="360"/>
      </w:pPr>
    </w:lvl>
    <w:lvl w:ilvl="4" w:tplc="69787FEA">
      <w:start w:val="1"/>
      <w:numFmt w:val="decimal"/>
      <w:lvlText w:val="%5."/>
      <w:lvlJc w:val="left"/>
      <w:pPr>
        <w:ind w:left="2160" w:hanging="360"/>
      </w:pPr>
    </w:lvl>
    <w:lvl w:ilvl="5" w:tplc="90F0AE3C">
      <w:start w:val="1"/>
      <w:numFmt w:val="decimal"/>
      <w:lvlText w:val="%6."/>
      <w:lvlJc w:val="left"/>
      <w:pPr>
        <w:ind w:left="2160" w:hanging="360"/>
      </w:pPr>
    </w:lvl>
    <w:lvl w:ilvl="6" w:tplc="C530547C">
      <w:start w:val="1"/>
      <w:numFmt w:val="decimal"/>
      <w:lvlText w:val="%7."/>
      <w:lvlJc w:val="left"/>
      <w:pPr>
        <w:ind w:left="2160" w:hanging="360"/>
      </w:pPr>
    </w:lvl>
    <w:lvl w:ilvl="7" w:tplc="95464B2A">
      <w:start w:val="1"/>
      <w:numFmt w:val="decimal"/>
      <w:lvlText w:val="%8."/>
      <w:lvlJc w:val="left"/>
      <w:pPr>
        <w:ind w:left="2160" w:hanging="360"/>
      </w:pPr>
    </w:lvl>
    <w:lvl w:ilvl="8" w:tplc="FC96B120">
      <w:start w:val="1"/>
      <w:numFmt w:val="decimal"/>
      <w:lvlText w:val="%9."/>
      <w:lvlJc w:val="left"/>
      <w:pPr>
        <w:ind w:left="2160" w:hanging="36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39597E"/>
    <w:multiLevelType w:val="hybridMultilevel"/>
    <w:tmpl w:val="0E588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64353"/>
    <w:multiLevelType w:val="hybridMultilevel"/>
    <w:tmpl w:val="706C4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7265D0"/>
    <w:multiLevelType w:val="hybridMultilevel"/>
    <w:tmpl w:val="2FBED480"/>
    <w:lvl w:ilvl="0" w:tplc="8EB41176">
      <w:numFmt w:val="bullet"/>
      <w:lvlText w:val=""/>
      <w:lvlJc w:val="left"/>
      <w:pPr>
        <w:ind w:left="420" w:hanging="360"/>
      </w:pPr>
      <w:rPr>
        <w:rFonts w:ascii="Symbol" w:eastAsia="Times New Roman"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976E20"/>
    <w:multiLevelType w:val="hybridMultilevel"/>
    <w:tmpl w:val="31A29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326039">
    <w:abstractNumId w:val="10"/>
  </w:num>
  <w:num w:numId="2" w16cid:durableId="1308783077">
    <w:abstractNumId w:val="15"/>
  </w:num>
  <w:num w:numId="3" w16cid:durableId="582298391">
    <w:abstractNumId w:val="24"/>
  </w:num>
  <w:num w:numId="4" w16cid:durableId="1253198532">
    <w:abstractNumId w:val="4"/>
  </w:num>
  <w:num w:numId="5" w16cid:durableId="701320089">
    <w:abstractNumId w:val="18"/>
  </w:num>
  <w:num w:numId="6" w16cid:durableId="626349408">
    <w:abstractNumId w:val="23"/>
  </w:num>
  <w:num w:numId="7" w16cid:durableId="276526975">
    <w:abstractNumId w:val="11"/>
  </w:num>
  <w:num w:numId="8" w16cid:durableId="25299832">
    <w:abstractNumId w:val="13"/>
  </w:num>
  <w:num w:numId="9" w16cid:durableId="468204989">
    <w:abstractNumId w:val="5"/>
  </w:num>
  <w:num w:numId="10" w16cid:durableId="559053722">
    <w:abstractNumId w:val="12"/>
  </w:num>
  <w:num w:numId="11" w16cid:durableId="1669140196">
    <w:abstractNumId w:val="16"/>
  </w:num>
  <w:num w:numId="12" w16cid:durableId="953247885">
    <w:abstractNumId w:val="7"/>
  </w:num>
  <w:num w:numId="13" w16cid:durableId="626860788">
    <w:abstractNumId w:val="27"/>
  </w:num>
  <w:num w:numId="14" w16cid:durableId="1992521429">
    <w:abstractNumId w:val="26"/>
  </w:num>
  <w:num w:numId="15" w16cid:durableId="580214523">
    <w:abstractNumId w:val="9"/>
  </w:num>
  <w:num w:numId="16" w16cid:durableId="753938032">
    <w:abstractNumId w:val="3"/>
  </w:num>
  <w:num w:numId="17" w16cid:durableId="1696418940">
    <w:abstractNumId w:val="2"/>
  </w:num>
  <w:num w:numId="18" w16cid:durableId="824973211">
    <w:abstractNumId w:val="14"/>
  </w:num>
  <w:num w:numId="19" w16cid:durableId="1256405065">
    <w:abstractNumId w:val="6"/>
  </w:num>
  <w:num w:numId="20" w16cid:durableId="1168592600">
    <w:abstractNumId w:val="19"/>
  </w:num>
  <w:num w:numId="21" w16cid:durableId="805393811">
    <w:abstractNumId w:val="0"/>
  </w:num>
  <w:num w:numId="22" w16cid:durableId="410010232">
    <w:abstractNumId w:val="1"/>
  </w:num>
  <w:num w:numId="23" w16cid:durableId="1010529689">
    <w:abstractNumId w:val="21"/>
  </w:num>
  <w:num w:numId="24" w16cid:durableId="114373686">
    <w:abstractNumId w:val="8"/>
  </w:num>
  <w:num w:numId="25" w16cid:durableId="861630025">
    <w:abstractNumId w:val="17"/>
  </w:num>
  <w:num w:numId="26" w16cid:durableId="1088581412">
    <w:abstractNumId w:val="20"/>
  </w:num>
  <w:num w:numId="27" w16cid:durableId="688145371">
    <w:abstractNumId w:val="25"/>
  </w:num>
  <w:num w:numId="28" w16cid:durableId="6034666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515B"/>
    <w:rsid w:val="000060E1"/>
    <w:rsid w:val="00011457"/>
    <w:rsid w:val="00013652"/>
    <w:rsid w:val="000137E2"/>
    <w:rsid w:val="00014999"/>
    <w:rsid w:val="00031AF2"/>
    <w:rsid w:val="0003204A"/>
    <w:rsid w:val="00034DD1"/>
    <w:rsid w:val="0003538E"/>
    <w:rsid w:val="0004355D"/>
    <w:rsid w:val="0004645B"/>
    <w:rsid w:val="00051BFB"/>
    <w:rsid w:val="00056C38"/>
    <w:rsid w:val="00057288"/>
    <w:rsid w:val="00057B67"/>
    <w:rsid w:val="00061E0E"/>
    <w:rsid w:val="00064751"/>
    <w:rsid w:val="000658BD"/>
    <w:rsid w:val="00066BDD"/>
    <w:rsid w:val="00072449"/>
    <w:rsid w:val="00074917"/>
    <w:rsid w:val="0007506F"/>
    <w:rsid w:val="00076815"/>
    <w:rsid w:val="00077F17"/>
    <w:rsid w:val="00081F44"/>
    <w:rsid w:val="00082A5F"/>
    <w:rsid w:val="00082F9F"/>
    <w:rsid w:val="000831BD"/>
    <w:rsid w:val="0008552C"/>
    <w:rsid w:val="00086631"/>
    <w:rsid w:val="00087192"/>
    <w:rsid w:val="00091062"/>
    <w:rsid w:val="00092A9B"/>
    <w:rsid w:val="000A029A"/>
    <w:rsid w:val="000B3382"/>
    <w:rsid w:val="000B41B6"/>
    <w:rsid w:val="000B5640"/>
    <w:rsid w:val="000B60E1"/>
    <w:rsid w:val="000B70FD"/>
    <w:rsid w:val="000B78EE"/>
    <w:rsid w:val="000D3014"/>
    <w:rsid w:val="000E2A7B"/>
    <w:rsid w:val="000E2ABF"/>
    <w:rsid w:val="000E3F21"/>
    <w:rsid w:val="000E4098"/>
    <w:rsid w:val="000E4C51"/>
    <w:rsid w:val="000E5D98"/>
    <w:rsid w:val="000F0DF0"/>
    <w:rsid w:val="000F68CE"/>
    <w:rsid w:val="001030A4"/>
    <w:rsid w:val="00104971"/>
    <w:rsid w:val="0010670E"/>
    <w:rsid w:val="0011277C"/>
    <w:rsid w:val="0011325E"/>
    <w:rsid w:val="00113E06"/>
    <w:rsid w:val="00116C56"/>
    <w:rsid w:val="0012355A"/>
    <w:rsid w:val="00124D0E"/>
    <w:rsid w:val="00134CCB"/>
    <w:rsid w:val="00145160"/>
    <w:rsid w:val="00145F04"/>
    <w:rsid w:val="00147CBA"/>
    <w:rsid w:val="0015327B"/>
    <w:rsid w:val="00161958"/>
    <w:rsid w:val="001624E4"/>
    <w:rsid w:val="00162F5F"/>
    <w:rsid w:val="00164F60"/>
    <w:rsid w:val="0017655F"/>
    <w:rsid w:val="00181A81"/>
    <w:rsid w:val="00182B2C"/>
    <w:rsid w:val="00190D11"/>
    <w:rsid w:val="00194C04"/>
    <w:rsid w:val="00194CE8"/>
    <w:rsid w:val="001959A2"/>
    <w:rsid w:val="001A1385"/>
    <w:rsid w:val="001A1CA1"/>
    <w:rsid w:val="001A4B56"/>
    <w:rsid w:val="001B0869"/>
    <w:rsid w:val="001B0934"/>
    <w:rsid w:val="001B1BD6"/>
    <w:rsid w:val="001C0F99"/>
    <w:rsid w:val="001C4025"/>
    <w:rsid w:val="001C7823"/>
    <w:rsid w:val="001D009B"/>
    <w:rsid w:val="001D512E"/>
    <w:rsid w:val="001D7510"/>
    <w:rsid w:val="001E6E2D"/>
    <w:rsid w:val="001F0F05"/>
    <w:rsid w:val="001F2514"/>
    <w:rsid w:val="001F2E8B"/>
    <w:rsid w:val="001F3109"/>
    <w:rsid w:val="001F3796"/>
    <w:rsid w:val="001F3B51"/>
    <w:rsid w:val="001F3EDD"/>
    <w:rsid w:val="001F53EC"/>
    <w:rsid w:val="001F66DB"/>
    <w:rsid w:val="001F79B7"/>
    <w:rsid w:val="00200567"/>
    <w:rsid w:val="0020440C"/>
    <w:rsid w:val="002077AA"/>
    <w:rsid w:val="00210377"/>
    <w:rsid w:val="00210DD6"/>
    <w:rsid w:val="00213A0A"/>
    <w:rsid w:val="00214319"/>
    <w:rsid w:val="00215D3B"/>
    <w:rsid w:val="002255C5"/>
    <w:rsid w:val="0023296D"/>
    <w:rsid w:val="00232DDC"/>
    <w:rsid w:val="00244DA4"/>
    <w:rsid w:val="00250BBA"/>
    <w:rsid w:val="00252077"/>
    <w:rsid w:val="00253B16"/>
    <w:rsid w:val="00255E40"/>
    <w:rsid w:val="00256B4B"/>
    <w:rsid w:val="00260DF9"/>
    <w:rsid w:val="00265E0D"/>
    <w:rsid w:val="00267D6E"/>
    <w:rsid w:val="0027380C"/>
    <w:rsid w:val="00273EDD"/>
    <w:rsid w:val="00274E3C"/>
    <w:rsid w:val="002821DC"/>
    <w:rsid w:val="00284446"/>
    <w:rsid w:val="0029626B"/>
    <w:rsid w:val="002B1657"/>
    <w:rsid w:val="002B45AC"/>
    <w:rsid w:val="002B4BA7"/>
    <w:rsid w:val="002B69C5"/>
    <w:rsid w:val="002B793F"/>
    <w:rsid w:val="002C1042"/>
    <w:rsid w:val="002D0CD9"/>
    <w:rsid w:val="002D3E72"/>
    <w:rsid w:val="002D5978"/>
    <w:rsid w:val="002E0341"/>
    <w:rsid w:val="002E5BE4"/>
    <w:rsid w:val="002F690A"/>
    <w:rsid w:val="00300E28"/>
    <w:rsid w:val="0030753D"/>
    <w:rsid w:val="00310B8D"/>
    <w:rsid w:val="0031658E"/>
    <w:rsid w:val="003203B0"/>
    <w:rsid w:val="00320603"/>
    <w:rsid w:val="003230E4"/>
    <w:rsid w:val="00342D56"/>
    <w:rsid w:val="00345365"/>
    <w:rsid w:val="00350049"/>
    <w:rsid w:val="00351087"/>
    <w:rsid w:val="00352923"/>
    <w:rsid w:val="003548DA"/>
    <w:rsid w:val="00364E86"/>
    <w:rsid w:val="00370213"/>
    <w:rsid w:val="00375BE2"/>
    <w:rsid w:val="003769EE"/>
    <w:rsid w:val="00377387"/>
    <w:rsid w:val="00377C2D"/>
    <w:rsid w:val="00387913"/>
    <w:rsid w:val="00387CDA"/>
    <w:rsid w:val="00390038"/>
    <w:rsid w:val="0039296F"/>
    <w:rsid w:val="00393A93"/>
    <w:rsid w:val="003A09DF"/>
    <w:rsid w:val="003A1BBC"/>
    <w:rsid w:val="003A2AD7"/>
    <w:rsid w:val="003A5297"/>
    <w:rsid w:val="003C21C4"/>
    <w:rsid w:val="003C6CB1"/>
    <w:rsid w:val="003D67E2"/>
    <w:rsid w:val="003D6F33"/>
    <w:rsid w:val="003E1013"/>
    <w:rsid w:val="003E15D1"/>
    <w:rsid w:val="00402612"/>
    <w:rsid w:val="0040579A"/>
    <w:rsid w:val="00406C9B"/>
    <w:rsid w:val="0041425F"/>
    <w:rsid w:val="00414ADE"/>
    <w:rsid w:val="004161D8"/>
    <w:rsid w:val="00417EC0"/>
    <w:rsid w:val="004201CF"/>
    <w:rsid w:val="004258C9"/>
    <w:rsid w:val="004274C6"/>
    <w:rsid w:val="00430C37"/>
    <w:rsid w:val="004361C8"/>
    <w:rsid w:val="00436F4D"/>
    <w:rsid w:val="00440624"/>
    <w:rsid w:val="00442F4F"/>
    <w:rsid w:val="00443A08"/>
    <w:rsid w:val="004510AF"/>
    <w:rsid w:val="00455DDA"/>
    <w:rsid w:val="00456115"/>
    <w:rsid w:val="00457451"/>
    <w:rsid w:val="00461BD4"/>
    <w:rsid w:val="004620C9"/>
    <w:rsid w:val="00465974"/>
    <w:rsid w:val="0046690C"/>
    <w:rsid w:val="00466DE1"/>
    <w:rsid w:val="00472B8A"/>
    <w:rsid w:val="00474402"/>
    <w:rsid w:val="00476CA8"/>
    <w:rsid w:val="00477101"/>
    <w:rsid w:val="004773FF"/>
    <w:rsid w:val="00482762"/>
    <w:rsid w:val="004939EE"/>
    <w:rsid w:val="004964B6"/>
    <w:rsid w:val="004969D3"/>
    <w:rsid w:val="004A1FAB"/>
    <w:rsid w:val="004A5B79"/>
    <w:rsid w:val="004B02EE"/>
    <w:rsid w:val="004B4086"/>
    <w:rsid w:val="004B493A"/>
    <w:rsid w:val="004B64EB"/>
    <w:rsid w:val="004C0985"/>
    <w:rsid w:val="004C0C16"/>
    <w:rsid w:val="004C12D3"/>
    <w:rsid w:val="004C288A"/>
    <w:rsid w:val="004C58BF"/>
    <w:rsid w:val="004C745D"/>
    <w:rsid w:val="004C7D5F"/>
    <w:rsid w:val="004D26FD"/>
    <w:rsid w:val="004D362E"/>
    <w:rsid w:val="004D7BEF"/>
    <w:rsid w:val="004F3F5B"/>
    <w:rsid w:val="004F4477"/>
    <w:rsid w:val="004F56D8"/>
    <w:rsid w:val="004F6AD9"/>
    <w:rsid w:val="005052C4"/>
    <w:rsid w:val="005066EB"/>
    <w:rsid w:val="00506A44"/>
    <w:rsid w:val="00512B75"/>
    <w:rsid w:val="005136AB"/>
    <w:rsid w:val="00513CCF"/>
    <w:rsid w:val="00516914"/>
    <w:rsid w:val="005213A7"/>
    <w:rsid w:val="00533139"/>
    <w:rsid w:val="00534EFF"/>
    <w:rsid w:val="00540125"/>
    <w:rsid w:val="0054493E"/>
    <w:rsid w:val="00551D82"/>
    <w:rsid w:val="0055455A"/>
    <w:rsid w:val="00555930"/>
    <w:rsid w:val="00556E7B"/>
    <w:rsid w:val="00557AAC"/>
    <w:rsid w:val="005716BC"/>
    <w:rsid w:val="005734D7"/>
    <w:rsid w:val="00575E55"/>
    <w:rsid w:val="005833E0"/>
    <w:rsid w:val="00585BF5"/>
    <w:rsid w:val="005A1AE6"/>
    <w:rsid w:val="005A604B"/>
    <w:rsid w:val="005A637B"/>
    <w:rsid w:val="005B4E4E"/>
    <w:rsid w:val="005B5A75"/>
    <w:rsid w:val="005B79C3"/>
    <w:rsid w:val="005C5369"/>
    <w:rsid w:val="005D72B8"/>
    <w:rsid w:val="005E11A2"/>
    <w:rsid w:val="005E1EE7"/>
    <w:rsid w:val="005E2667"/>
    <w:rsid w:val="005E3536"/>
    <w:rsid w:val="005E692A"/>
    <w:rsid w:val="005E7FCC"/>
    <w:rsid w:val="00604100"/>
    <w:rsid w:val="00607AF1"/>
    <w:rsid w:val="00610675"/>
    <w:rsid w:val="00614E54"/>
    <w:rsid w:val="00615035"/>
    <w:rsid w:val="0062070E"/>
    <w:rsid w:val="0062131F"/>
    <w:rsid w:val="00622578"/>
    <w:rsid w:val="006239A1"/>
    <w:rsid w:val="00624758"/>
    <w:rsid w:val="00634672"/>
    <w:rsid w:val="0063630E"/>
    <w:rsid w:val="0063730D"/>
    <w:rsid w:val="00646D9F"/>
    <w:rsid w:val="0065069C"/>
    <w:rsid w:val="0065540F"/>
    <w:rsid w:val="006577F8"/>
    <w:rsid w:val="006579A3"/>
    <w:rsid w:val="00660461"/>
    <w:rsid w:val="00661EF2"/>
    <w:rsid w:val="00664330"/>
    <w:rsid w:val="0066512D"/>
    <w:rsid w:val="00666306"/>
    <w:rsid w:val="00670D68"/>
    <w:rsid w:val="00672B0D"/>
    <w:rsid w:val="00673879"/>
    <w:rsid w:val="006755EE"/>
    <w:rsid w:val="0068242A"/>
    <w:rsid w:val="006824BF"/>
    <w:rsid w:val="00685400"/>
    <w:rsid w:val="006855A2"/>
    <w:rsid w:val="00687337"/>
    <w:rsid w:val="00690069"/>
    <w:rsid w:val="00693223"/>
    <w:rsid w:val="006A3805"/>
    <w:rsid w:val="006B017C"/>
    <w:rsid w:val="006B1091"/>
    <w:rsid w:val="006C245F"/>
    <w:rsid w:val="006D0E53"/>
    <w:rsid w:val="006D12A3"/>
    <w:rsid w:val="006D31E1"/>
    <w:rsid w:val="006D4DC6"/>
    <w:rsid w:val="006D7395"/>
    <w:rsid w:val="006E372F"/>
    <w:rsid w:val="006E4797"/>
    <w:rsid w:val="006E7C64"/>
    <w:rsid w:val="006F02C1"/>
    <w:rsid w:val="006F3231"/>
    <w:rsid w:val="006F3D5D"/>
    <w:rsid w:val="006F5772"/>
    <w:rsid w:val="00702467"/>
    <w:rsid w:val="00702ADE"/>
    <w:rsid w:val="0070444F"/>
    <w:rsid w:val="00714BE0"/>
    <w:rsid w:val="00715344"/>
    <w:rsid w:val="007161C0"/>
    <w:rsid w:val="007161EF"/>
    <w:rsid w:val="00722208"/>
    <w:rsid w:val="007279C0"/>
    <w:rsid w:val="007313CE"/>
    <w:rsid w:val="00736371"/>
    <w:rsid w:val="00737004"/>
    <w:rsid w:val="00741C3F"/>
    <w:rsid w:val="00741C94"/>
    <w:rsid w:val="00742A08"/>
    <w:rsid w:val="00745CB8"/>
    <w:rsid w:val="007465C7"/>
    <w:rsid w:val="00751D3D"/>
    <w:rsid w:val="00760468"/>
    <w:rsid w:val="0076158F"/>
    <w:rsid w:val="007618E6"/>
    <w:rsid w:val="007662D4"/>
    <w:rsid w:val="00776B9E"/>
    <w:rsid w:val="00780098"/>
    <w:rsid w:val="007A418D"/>
    <w:rsid w:val="007A4BBA"/>
    <w:rsid w:val="007A4DC5"/>
    <w:rsid w:val="007A5A2A"/>
    <w:rsid w:val="007B37C4"/>
    <w:rsid w:val="007B38E7"/>
    <w:rsid w:val="007B488F"/>
    <w:rsid w:val="007B5CDB"/>
    <w:rsid w:val="007B5DF2"/>
    <w:rsid w:val="007B72A4"/>
    <w:rsid w:val="007C24DB"/>
    <w:rsid w:val="007C4555"/>
    <w:rsid w:val="007C4564"/>
    <w:rsid w:val="007D6BE0"/>
    <w:rsid w:val="007D7033"/>
    <w:rsid w:val="007E18BF"/>
    <w:rsid w:val="007E2F1F"/>
    <w:rsid w:val="007E40DB"/>
    <w:rsid w:val="007E73D4"/>
    <w:rsid w:val="007E7594"/>
    <w:rsid w:val="007F13E9"/>
    <w:rsid w:val="007F2030"/>
    <w:rsid w:val="007F278E"/>
    <w:rsid w:val="007F5BDB"/>
    <w:rsid w:val="00801FF7"/>
    <w:rsid w:val="0081198A"/>
    <w:rsid w:val="00820C9E"/>
    <w:rsid w:val="008279A8"/>
    <w:rsid w:val="0083053E"/>
    <w:rsid w:val="00830E87"/>
    <w:rsid w:val="00833B96"/>
    <w:rsid w:val="00833C3B"/>
    <w:rsid w:val="00841755"/>
    <w:rsid w:val="008425A4"/>
    <w:rsid w:val="00844B89"/>
    <w:rsid w:val="008461C6"/>
    <w:rsid w:val="008529C2"/>
    <w:rsid w:val="00853781"/>
    <w:rsid w:val="0085421A"/>
    <w:rsid w:val="00854677"/>
    <w:rsid w:val="0085548D"/>
    <w:rsid w:val="00856BB8"/>
    <w:rsid w:val="00861D2C"/>
    <w:rsid w:val="00863090"/>
    <w:rsid w:val="00866549"/>
    <w:rsid w:val="00876F25"/>
    <w:rsid w:val="008A1F71"/>
    <w:rsid w:val="008A4859"/>
    <w:rsid w:val="008B0C0B"/>
    <w:rsid w:val="008B1615"/>
    <w:rsid w:val="008B2D50"/>
    <w:rsid w:val="008B35D2"/>
    <w:rsid w:val="008C51C5"/>
    <w:rsid w:val="008D0FB8"/>
    <w:rsid w:val="008D169B"/>
    <w:rsid w:val="008D293E"/>
    <w:rsid w:val="008D31A2"/>
    <w:rsid w:val="008D6ADE"/>
    <w:rsid w:val="008E1639"/>
    <w:rsid w:val="008E19AC"/>
    <w:rsid w:val="008E2AEE"/>
    <w:rsid w:val="008F23CC"/>
    <w:rsid w:val="009054A0"/>
    <w:rsid w:val="009114BA"/>
    <w:rsid w:val="00913531"/>
    <w:rsid w:val="00913EE7"/>
    <w:rsid w:val="00914BB7"/>
    <w:rsid w:val="00926834"/>
    <w:rsid w:val="00927DA7"/>
    <w:rsid w:val="009301B2"/>
    <w:rsid w:val="00934E2A"/>
    <w:rsid w:val="00935ECD"/>
    <w:rsid w:val="009403CF"/>
    <w:rsid w:val="009409EA"/>
    <w:rsid w:val="00940AC1"/>
    <w:rsid w:val="009425A3"/>
    <w:rsid w:val="00946680"/>
    <w:rsid w:val="00950CC9"/>
    <w:rsid w:val="009552FC"/>
    <w:rsid w:val="009607D1"/>
    <w:rsid w:val="00962BF3"/>
    <w:rsid w:val="00965437"/>
    <w:rsid w:val="009735DF"/>
    <w:rsid w:val="00975567"/>
    <w:rsid w:val="009873D5"/>
    <w:rsid w:val="00992E93"/>
    <w:rsid w:val="00994F50"/>
    <w:rsid w:val="00997E70"/>
    <w:rsid w:val="009B6BF0"/>
    <w:rsid w:val="009C349E"/>
    <w:rsid w:val="009C6AFB"/>
    <w:rsid w:val="009C7D9E"/>
    <w:rsid w:val="009D03D6"/>
    <w:rsid w:val="009D2188"/>
    <w:rsid w:val="009D6D5C"/>
    <w:rsid w:val="009D7641"/>
    <w:rsid w:val="009D7B86"/>
    <w:rsid w:val="009E13C4"/>
    <w:rsid w:val="009E5C32"/>
    <w:rsid w:val="009E6594"/>
    <w:rsid w:val="009F1323"/>
    <w:rsid w:val="00A02C85"/>
    <w:rsid w:val="00A056C5"/>
    <w:rsid w:val="00A10DE8"/>
    <w:rsid w:val="00A13D63"/>
    <w:rsid w:val="00A1684A"/>
    <w:rsid w:val="00A169B2"/>
    <w:rsid w:val="00A21480"/>
    <w:rsid w:val="00A24C5D"/>
    <w:rsid w:val="00A43E05"/>
    <w:rsid w:val="00A44030"/>
    <w:rsid w:val="00A45B53"/>
    <w:rsid w:val="00A50D25"/>
    <w:rsid w:val="00A611E1"/>
    <w:rsid w:val="00A61636"/>
    <w:rsid w:val="00A624BE"/>
    <w:rsid w:val="00A64E54"/>
    <w:rsid w:val="00A705E6"/>
    <w:rsid w:val="00A77A68"/>
    <w:rsid w:val="00A8054B"/>
    <w:rsid w:val="00A8081B"/>
    <w:rsid w:val="00AB25DD"/>
    <w:rsid w:val="00AB4038"/>
    <w:rsid w:val="00AB5264"/>
    <w:rsid w:val="00AC1BFD"/>
    <w:rsid w:val="00AC51D4"/>
    <w:rsid w:val="00AC56C2"/>
    <w:rsid w:val="00AD51C0"/>
    <w:rsid w:val="00AE0B6B"/>
    <w:rsid w:val="00AE0D59"/>
    <w:rsid w:val="00AE1F54"/>
    <w:rsid w:val="00AF22B2"/>
    <w:rsid w:val="00AF23B7"/>
    <w:rsid w:val="00AF5050"/>
    <w:rsid w:val="00B00234"/>
    <w:rsid w:val="00B0354E"/>
    <w:rsid w:val="00B04BC8"/>
    <w:rsid w:val="00B13AF2"/>
    <w:rsid w:val="00B1734D"/>
    <w:rsid w:val="00B1760D"/>
    <w:rsid w:val="00B3044F"/>
    <w:rsid w:val="00B3493A"/>
    <w:rsid w:val="00B37D87"/>
    <w:rsid w:val="00B37DC3"/>
    <w:rsid w:val="00B42477"/>
    <w:rsid w:val="00B50673"/>
    <w:rsid w:val="00B52745"/>
    <w:rsid w:val="00B6027B"/>
    <w:rsid w:val="00B603C5"/>
    <w:rsid w:val="00B640AF"/>
    <w:rsid w:val="00B66177"/>
    <w:rsid w:val="00B67BF4"/>
    <w:rsid w:val="00B70A79"/>
    <w:rsid w:val="00B7274B"/>
    <w:rsid w:val="00B77EB3"/>
    <w:rsid w:val="00B81064"/>
    <w:rsid w:val="00B85070"/>
    <w:rsid w:val="00B87681"/>
    <w:rsid w:val="00B92B59"/>
    <w:rsid w:val="00BA78A8"/>
    <w:rsid w:val="00BB3509"/>
    <w:rsid w:val="00BB3D77"/>
    <w:rsid w:val="00BB5765"/>
    <w:rsid w:val="00BB7690"/>
    <w:rsid w:val="00BC3970"/>
    <w:rsid w:val="00BC5680"/>
    <w:rsid w:val="00BD3767"/>
    <w:rsid w:val="00BD4D22"/>
    <w:rsid w:val="00BE05DC"/>
    <w:rsid w:val="00BE1C92"/>
    <w:rsid w:val="00BE22A2"/>
    <w:rsid w:val="00BE2769"/>
    <w:rsid w:val="00BE401F"/>
    <w:rsid w:val="00BE7A50"/>
    <w:rsid w:val="00BF1227"/>
    <w:rsid w:val="00BF46D1"/>
    <w:rsid w:val="00BF4E4C"/>
    <w:rsid w:val="00BF6078"/>
    <w:rsid w:val="00C01518"/>
    <w:rsid w:val="00C04017"/>
    <w:rsid w:val="00C10D93"/>
    <w:rsid w:val="00C11D93"/>
    <w:rsid w:val="00C12498"/>
    <w:rsid w:val="00C1289A"/>
    <w:rsid w:val="00C12F51"/>
    <w:rsid w:val="00C17075"/>
    <w:rsid w:val="00C2255A"/>
    <w:rsid w:val="00C243C8"/>
    <w:rsid w:val="00C27C71"/>
    <w:rsid w:val="00C3061E"/>
    <w:rsid w:val="00C3076B"/>
    <w:rsid w:val="00C30FE4"/>
    <w:rsid w:val="00C34C2F"/>
    <w:rsid w:val="00C366E0"/>
    <w:rsid w:val="00C43C0B"/>
    <w:rsid w:val="00C4708D"/>
    <w:rsid w:val="00C550F3"/>
    <w:rsid w:val="00C55D79"/>
    <w:rsid w:val="00C57119"/>
    <w:rsid w:val="00C61382"/>
    <w:rsid w:val="00C63399"/>
    <w:rsid w:val="00C63EB5"/>
    <w:rsid w:val="00C652D8"/>
    <w:rsid w:val="00C76734"/>
    <w:rsid w:val="00C76BAE"/>
    <w:rsid w:val="00C806C7"/>
    <w:rsid w:val="00C86EB1"/>
    <w:rsid w:val="00C875D1"/>
    <w:rsid w:val="00C9184A"/>
    <w:rsid w:val="00C9292F"/>
    <w:rsid w:val="00CA1370"/>
    <w:rsid w:val="00CA502E"/>
    <w:rsid w:val="00CA5788"/>
    <w:rsid w:val="00CB1063"/>
    <w:rsid w:val="00CB1713"/>
    <w:rsid w:val="00CB1783"/>
    <w:rsid w:val="00CB2952"/>
    <w:rsid w:val="00CB2FFF"/>
    <w:rsid w:val="00CB4538"/>
    <w:rsid w:val="00CB6734"/>
    <w:rsid w:val="00CB7F77"/>
    <w:rsid w:val="00CE6716"/>
    <w:rsid w:val="00CE7466"/>
    <w:rsid w:val="00CE7579"/>
    <w:rsid w:val="00CF295E"/>
    <w:rsid w:val="00CF43BE"/>
    <w:rsid w:val="00CF56D7"/>
    <w:rsid w:val="00D00B6C"/>
    <w:rsid w:val="00D02589"/>
    <w:rsid w:val="00D07A90"/>
    <w:rsid w:val="00D149E8"/>
    <w:rsid w:val="00D1785A"/>
    <w:rsid w:val="00D2510B"/>
    <w:rsid w:val="00D261DA"/>
    <w:rsid w:val="00D30311"/>
    <w:rsid w:val="00D311A7"/>
    <w:rsid w:val="00D52300"/>
    <w:rsid w:val="00D541F4"/>
    <w:rsid w:val="00D55486"/>
    <w:rsid w:val="00D57F1F"/>
    <w:rsid w:val="00D64029"/>
    <w:rsid w:val="00D661BB"/>
    <w:rsid w:val="00D76777"/>
    <w:rsid w:val="00D85B73"/>
    <w:rsid w:val="00D86D57"/>
    <w:rsid w:val="00D8792F"/>
    <w:rsid w:val="00D949DC"/>
    <w:rsid w:val="00D959E7"/>
    <w:rsid w:val="00D969E6"/>
    <w:rsid w:val="00DA0287"/>
    <w:rsid w:val="00DA1211"/>
    <w:rsid w:val="00DA1496"/>
    <w:rsid w:val="00DA154A"/>
    <w:rsid w:val="00DA3C5C"/>
    <w:rsid w:val="00DA3F01"/>
    <w:rsid w:val="00DA5A9B"/>
    <w:rsid w:val="00DB18F7"/>
    <w:rsid w:val="00DB21DE"/>
    <w:rsid w:val="00DB2918"/>
    <w:rsid w:val="00DC0E61"/>
    <w:rsid w:val="00DC18A7"/>
    <w:rsid w:val="00DC5401"/>
    <w:rsid w:val="00DC75B4"/>
    <w:rsid w:val="00DD0D2A"/>
    <w:rsid w:val="00DD0E2C"/>
    <w:rsid w:val="00DD578C"/>
    <w:rsid w:val="00DE6EF6"/>
    <w:rsid w:val="00DF16EA"/>
    <w:rsid w:val="00DF2634"/>
    <w:rsid w:val="00DF7057"/>
    <w:rsid w:val="00E03054"/>
    <w:rsid w:val="00E036AF"/>
    <w:rsid w:val="00E05A96"/>
    <w:rsid w:val="00E071E4"/>
    <w:rsid w:val="00E120D4"/>
    <w:rsid w:val="00E20046"/>
    <w:rsid w:val="00E335BD"/>
    <w:rsid w:val="00E34143"/>
    <w:rsid w:val="00E359E3"/>
    <w:rsid w:val="00E401D5"/>
    <w:rsid w:val="00E4479F"/>
    <w:rsid w:val="00E5307B"/>
    <w:rsid w:val="00E5381A"/>
    <w:rsid w:val="00E60405"/>
    <w:rsid w:val="00E77AFB"/>
    <w:rsid w:val="00E8146C"/>
    <w:rsid w:val="00E830E1"/>
    <w:rsid w:val="00E91F21"/>
    <w:rsid w:val="00E924F8"/>
    <w:rsid w:val="00E926A5"/>
    <w:rsid w:val="00E92844"/>
    <w:rsid w:val="00EB09AF"/>
    <w:rsid w:val="00EB1E68"/>
    <w:rsid w:val="00EB2008"/>
    <w:rsid w:val="00EB2FFC"/>
    <w:rsid w:val="00EB5373"/>
    <w:rsid w:val="00EC0649"/>
    <w:rsid w:val="00EC20BD"/>
    <w:rsid w:val="00EC57F0"/>
    <w:rsid w:val="00ED02F5"/>
    <w:rsid w:val="00ED205F"/>
    <w:rsid w:val="00EE0EA9"/>
    <w:rsid w:val="00EE1016"/>
    <w:rsid w:val="00EE10E5"/>
    <w:rsid w:val="00EE48CA"/>
    <w:rsid w:val="00EE4C78"/>
    <w:rsid w:val="00EF1ECC"/>
    <w:rsid w:val="00EF3FD5"/>
    <w:rsid w:val="00EF4263"/>
    <w:rsid w:val="00EF748E"/>
    <w:rsid w:val="00F0047A"/>
    <w:rsid w:val="00F02D0C"/>
    <w:rsid w:val="00F033F7"/>
    <w:rsid w:val="00F066FF"/>
    <w:rsid w:val="00F129C5"/>
    <w:rsid w:val="00F13B8B"/>
    <w:rsid w:val="00F173F0"/>
    <w:rsid w:val="00F214C2"/>
    <w:rsid w:val="00F22FB1"/>
    <w:rsid w:val="00F23061"/>
    <w:rsid w:val="00F23AC5"/>
    <w:rsid w:val="00F24FBF"/>
    <w:rsid w:val="00F27FB1"/>
    <w:rsid w:val="00F30057"/>
    <w:rsid w:val="00F35010"/>
    <w:rsid w:val="00F36869"/>
    <w:rsid w:val="00F36E3E"/>
    <w:rsid w:val="00F41DE1"/>
    <w:rsid w:val="00F44444"/>
    <w:rsid w:val="00F44A3B"/>
    <w:rsid w:val="00F469A7"/>
    <w:rsid w:val="00F55486"/>
    <w:rsid w:val="00F57407"/>
    <w:rsid w:val="00F57915"/>
    <w:rsid w:val="00F61CFE"/>
    <w:rsid w:val="00F62AD7"/>
    <w:rsid w:val="00F66E64"/>
    <w:rsid w:val="00F67C42"/>
    <w:rsid w:val="00F72213"/>
    <w:rsid w:val="00F73C45"/>
    <w:rsid w:val="00F7769C"/>
    <w:rsid w:val="00F81BD7"/>
    <w:rsid w:val="00F9351C"/>
    <w:rsid w:val="00FA2EE7"/>
    <w:rsid w:val="00FA3B53"/>
    <w:rsid w:val="00FA3E43"/>
    <w:rsid w:val="00FA4E75"/>
    <w:rsid w:val="00FA6C9C"/>
    <w:rsid w:val="00FB2B4A"/>
    <w:rsid w:val="00FD2A7C"/>
    <w:rsid w:val="00FE3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284040E0-A0BA-4E07-8F46-8CC37381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Bibliography">
    <w:name w:val="Bibliography"/>
    <w:basedOn w:val="Normal"/>
    <w:next w:val="Normal"/>
    <w:uiPriority w:val="37"/>
    <w:unhideWhenUsed/>
    <w:rsid w:val="00476CA8"/>
    <w:pPr>
      <w:tabs>
        <w:tab w:val="left" w:pos="264"/>
      </w:tabs>
      <w:ind w:left="264" w:hanging="264"/>
    </w:pPr>
  </w:style>
  <w:style w:type="character" w:customStyle="1" w:styleId="UnresolvedMention2">
    <w:name w:val="Unresolved Mention2"/>
    <w:basedOn w:val="DefaultParagraphFont"/>
    <w:uiPriority w:val="99"/>
    <w:semiHidden/>
    <w:unhideWhenUsed/>
    <w:rsid w:val="00EE1016"/>
    <w:rPr>
      <w:color w:val="605E5C"/>
      <w:shd w:val="clear" w:color="auto" w:fill="E1DFDD"/>
    </w:rPr>
  </w:style>
  <w:style w:type="paragraph" w:styleId="BalloonText">
    <w:name w:val="Balloon Text"/>
    <w:basedOn w:val="Normal"/>
    <w:link w:val="BalloonTextChar"/>
    <w:uiPriority w:val="99"/>
    <w:semiHidden/>
    <w:unhideWhenUsed/>
    <w:rsid w:val="00614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E54"/>
    <w:rPr>
      <w:rFonts w:ascii="Segoe UI" w:hAnsi="Segoe UI" w:cs="Segoe UI"/>
      <w:sz w:val="18"/>
      <w:szCs w:val="18"/>
    </w:rPr>
  </w:style>
  <w:style w:type="character" w:styleId="UnresolvedMention">
    <w:name w:val="Unresolved Mention"/>
    <w:basedOn w:val="DefaultParagraphFont"/>
    <w:uiPriority w:val="99"/>
    <w:semiHidden/>
    <w:unhideWhenUsed/>
    <w:rsid w:val="00E20046"/>
    <w:rPr>
      <w:color w:val="605E5C"/>
      <w:shd w:val="clear" w:color="auto" w:fill="E1DFDD"/>
    </w:rPr>
  </w:style>
  <w:style w:type="character" w:styleId="PlaceholderText">
    <w:name w:val="Placeholder Text"/>
    <w:basedOn w:val="DefaultParagraphFont"/>
    <w:uiPriority w:val="99"/>
    <w:semiHidden/>
    <w:rsid w:val="00856BB8"/>
    <w:rPr>
      <w:color w:val="666666"/>
    </w:rPr>
  </w:style>
  <w:style w:type="paragraph" w:styleId="NormalWeb">
    <w:name w:val="Normal (Web)"/>
    <w:basedOn w:val="Normal"/>
    <w:uiPriority w:val="99"/>
    <w:semiHidden/>
    <w:unhideWhenUsed/>
    <w:rsid w:val="00AC1B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5440">
      <w:bodyDiv w:val="1"/>
      <w:marLeft w:val="0"/>
      <w:marRight w:val="0"/>
      <w:marTop w:val="0"/>
      <w:marBottom w:val="0"/>
      <w:divBdr>
        <w:top w:val="none" w:sz="0" w:space="0" w:color="auto"/>
        <w:left w:val="none" w:sz="0" w:space="0" w:color="auto"/>
        <w:bottom w:val="none" w:sz="0" w:space="0" w:color="auto"/>
        <w:right w:val="none" w:sz="0" w:space="0" w:color="auto"/>
      </w:divBdr>
      <w:divsChild>
        <w:div w:id="1025594567">
          <w:marLeft w:val="480"/>
          <w:marRight w:val="0"/>
          <w:marTop w:val="0"/>
          <w:marBottom w:val="0"/>
          <w:divBdr>
            <w:top w:val="none" w:sz="0" w:space="0" w:color="auto"/>
            <w:left w:val="none" w:sz="0" w:space="0" w:color="auto"/>
            <w:bottom w:val="none" w:sz="0" w:space="0" w:color="auto"/>
            <w:right w:val="none" w:sz="0" w:space="0" w:color="auto"/>
          </w:divBdr>
          <w:divsChild>
            <w:div w:id="15165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0207">
      <w:bodyDiv w:val="1"/>
      <w:marLeft w:val="0"/>
      <w:marRight w:val="0"/>
      <w:marTop w:val="0"/>
      <w:marBottom w:val="0"/>
      <w:divBdr>
        <w:top w:val="none" w:sz="0" w:space="0" w:color="auto"/>
        <w:left w:val="none" w:sz="0" w:space="0" w:color="auto"/>
        <w:bottom w:val="none" w:sz="0" w:space="0" w:color="auto"/>
        <w:right w:val="none" w:sz="0" w:space="0" w:color="auto"/>
      </w:divBdr>
    </w:div>
    <w:div w:id="102043452">
      <w:bodyDiv w:val="1"/>
      <w:marLeft w:val="0"/>
      <w:marRight w:val="0"/>
      <w:marTop w:val="0"/>
      <w:marBottom w:val="0"/>
      <w:divBdr>
        <w:top w:val="none" w:sz="0" w:space="0" w:color="auto"/>
        <w:left w:val="none" w:sz="0" w:space="0" w:color="auto"/>
        <w:bottom w:val="none" w:sz="0" w:space="0" w:color="auto"/>
        <w:right w:val="none" w:sz="0" w:space="0" w:color="auto"/>
      </w:divBdr>
    </w:div>
    <w:div w:id="298464205">
      <w:bodyDiv w:val="1"/>
      <w:marLeft w:val="0"/>
      <w:marRight w:val="0"/>
      <w:marTop w:val="0"/>
      <w:marBottom w:val="0"/>
      <w:divBdr>
        <w:top w:val="none" w:sz="0" w:space="0" w:color="auto"/>
        <w:left w:val="none" w:sz="0" w:space="0" w:color="auto"/>
        <w:bottom w:val="none" w:sz="0" w:space="0" w:color="auto"/>
        <w:right w:val="none" w:sz="0" w:space="0" w:color="auto"/>
      </w:divBdr>
    </w:div>
    <w:div w:id="316348904">
      <w:bodyDiv w:val="1"/>
      <w:marLeft w:val="0"/>
      <w:marRight w:val="0"/>
      <w:marTop w:val="0"/>
      <w:marBottom w:val="0"/>
      <w:divBdr>
        <w:top w:val="none" w:sz="0" w:space="0" w:color="auto"/>
        <w:left w:val="none" w:sz="0" w:space="0" w:color="auto"/>
        <w:bottom w:val="none" w:sz="0" w:space="0" w:color="auto"/>
        <w:right w:val="none" w:sz="0" w:space="0" w:color="auto"/>
      </w:divBdr>
    </w:div>
    <w:div w:id="348720627">
      <w:bodyDiv w:val="1"/>
      <w:marLeft w:val="0"/>
      <w:marRight w:val="0"/>
      <w:marTop w:val="0"/>
      <w:marBottom w:val="0"/>
      <w:divBdr>
        <w:top w:val="none" w:sz="0" w:space="0" w:color="auto"/>
        <w:left w:val="none" w:sz="0" w:space="0" w:color="auto"/>
        <w:bottom w:val="none" w:sz="0" w:space="0" w:color="auto"/>
        <w:right w:val="none" w:sz="0" w:space="0" w:color="auto"/>
      </w:divBdr>
    </w:div>
    <w:div w:id="427577383">
      <w:bodyDiv w:val="1"/>
      <w:marLeft w:val="0"/>
      <w:marRight w:val="0"/>
      <w:marTop w:val="0"/>
      <w:marBottom w:val="0"/>
      <w:divBdr>
        <w:top w:val="none" w:sz="0" w:space="0" w:color="auto"/>
        <w:left w:val="none" w:sz="0" w:space="0" w:color="auto"/>
        <w:bottom w:val="none" w:sz="0" w:space="0" w:color="auto"/>
        <w:right w:val="none" w:sz="0" w:space="0" w:color="auto"/>
      </w:divBdr>
    </w:div>
    <w:div w:id="434132651">
      <w:bodyDiv w:val="1"/>
      <w:marLeft w:val="0"/>
      <w:marRight w:val="0"/>
      <w:marTop w:val="0"/>
      <w:marBottom w:val="0"/>
      <w:divBdr>
        <w:top w:val="none" w:sz="0" w:space="0" w:color="auto"/>
        <w:left w:val="none" w:sz="0" w:space="0" w:color="auto"/>
        <w:bottom w:val="none" w:sz="0" w:space="0" w:color="auto"/>
        <w:right w:val="none" w:sz="0" w:space="0" w:color="auto"/>
      </w:divBdr>
    </w:div>
    <w:div w:id="515731288">
      <w:bodyDiv w:val="1"/>
      <w:marLeft w:val="0"/>
      <w:marRight w:val="0"/>
      <w:marTop w:val="0"/>
      <w:marBottom w:val="0"/>
      <w:divBdr>
        <w:top w:val="none" w:sz="0" w:space="0" w:color="auto"/>
        <w:left w:val="none" w:sz="0" w:space="0" w:color="auto"/>
        <w:bottom w:val="none" w:sz="0" w:space="0" w:color="auto"/>
        <w:right w:val="none" w:sz="0" w:space="0" w:color="auto"/>
      </w:divBdr>
    </w:div>
    <w:div w:id="537937167">
      <w:bodyDiv w:val="1"/>
      <w:marLeft w:val="0"/>
      <w:marRight w:val="0"/>
      <w:marTop w:val="0"/>
      <w:marBottom w:val="0"/>
      <w:divBdr>
        <w:top w:val="none" w:sz="0" w:space="0" w:color="auto"/>
        <w:left w:val="none" w:sz="0" w:space="0" w:color="auto"/>
        <w:bottom w:val="none" w:sz="0" w:space="0" w:color="auto"/>
        <w:right w:val="none" w:sz="0" w:space="0" w:color="auto"/>
      </w:divBdr>
    </w:div>
    <w:div w:id="544222825">
      <w:bodyDiv w:val="1"/>
      <w:marLeft w:val="0"/>
      <w:marRight w:val="0"/>
      <w:marTop w:val="0"/>
      <w:marBottom w:val="0"/>
      <w:divBdr>
        <w:top w:val="none" w:sz="0" w:space="0" w:color="auto"/>
        <w:left w:val="none" w:sz="0" w:space="0" w:color="auto"/>
        <w:bottom w:val="none" w:sz="0" w:space="0" w:color="auto"/>
        <w:right w:val="none" w:sz="0" w:space="0" w:color="auto"/>
      </w:divBdr>
    </w:div>
    <w:div w:id="606500136">
      <w:bodyDiv w:val="1"/>
      <w:marLeft w:val="0"/>
      <w:marRight w:val="0"/>
      <w:marTop w:val="0"/>
      <w:marBottom w:val="0"/>
      <w:divBdr>
        <w:top w:val="none" w:sz="0" w:space="0" w:color="auto"/>
        <w:left w:val="none" w:sz="0" w:space="0" w:color="auto"/>
        <w:bottom w:val="none" w:sz="0" w:space="0" w:color="auto"/>
        <w:right w:val="none" w:sz="0" w:space="0" w:color="auto"/>
      </w:divBdr>
    </w:div>
    <w:div w:id="1031608946">
      <w:bodyDiv w:val="1"/>
      <w:marLeft w:val="0"/>
      <w:marRight w:val="0"/>
      <w:marTop w:val="0"/>
      <w:marBottom w:val="0"/>
      <w:divBdr>
        <w:top w:val="none" w:sz="0" w:space="0" w:color="auto"/>
        <w:left w:val="none" w:sz="0" w:space="0" w:color="auto"/>
        <w:bottom w:val="none" w:sz="0" w:space="0" w:color="auto"/>
        <w:right w:val="none" w:sz="0" w:space="0" w:color="auto"/>
      </w:divBdr>
    </w:div>
    <w:div w:id="1033649069">
      <w:bodyDiv w:val="1"/>
      <w:marLeft w:val="0"/>
      <w:marRight w:val="0"/>
      <w:marTop w:val="0"/>
      <w:marBottom w:val="0"/>
      <w:divBdr>
        <w:top w:val="none" w:sz="0" w:space="0" w:color="auto"/>
        <w:left w:val="none" w:sz="0" w:space="0" w:color="auto"/>
        <w:bottom w:val="none" w:sz="0" w:space="0" w:color="auto"/>
        <w:right w:val="none" w:sz="0" w:space="0" w:color="auto"/>
      </w:divBdr>
    </w:div>
    <w:div w:id="1074083696">
      <w:bodyDiv w:val="1"/>
      <w:marLeft w:val="0"/>
      <w:marRight w:val="0"/>
      <w:marTop w:val="0"/>
      <w:marBottom w:val="0"/>
      <w:divBdr>
        <w:top w:val="none" w:sz="0" w:space="0" w:color="auto"/>
        <w:left w:val="none" w:sz="0" w:space="0" w:color="auto"/>
        <w:bottom w:val="none" w:sz="0" w:space="0" w:color="auto"/>
        <w:right w:val="none" w:sz="0" w:space="0" w:color="auto"/>
      </w:divBdr>
    </w:div>
    <w:div w:id="1090151990">
      <w:bodyDiv w:val="1"/>
      <w:marLeft w:val="0"/>
      <w:marRight w:val="0"/>
      <w:marTop w:val="0"/>
      <w:marBottom w:val="0"/>
      <w:divBdr>
        <w:top w:val="none" w:sz="0" w:space="0" w:color="auto"/>
        <w:left w:val="none" w:sz="0" w:space="0" w:color="auto"/>
        <w:bottom w:val="none" w:sz="0" w:space="0" w:color="auto"/>
        <w:right w:val="none" w:sz="0" w:space="0" w:color="auto"/>
      </w:divBdr>
    </w:div>
    <w:div w:id="1278564959">
      <w:bodyDiv w:val="1"/>
      <w:marLeft w:val="0"/>
      <w:marRight w:val="0"/>
      <w:marTop w:val="0"/>
      <w:marBottom w:val="0"/>
      <w:divBdr>
        <w:top w:val="none" w:sz="0" w:space="0" w:color="auto"/>
        <w:left w:val="none" w:sz="0" w:space="0" w:color="auto"/>
        <w:bottom w:val="none" w:sz="0" w:space="0" w:color="auto"/>
        <w:right w:val="none" w:sz="0" w:space="0" w:color="auto"/>
      </w:divBdr>
    </w:div>
    <w:div w:id="1316374762">
      <w:bodyDiv w:val="1"/>
      <w:marLeft w:val="0"/>
      <w:marRight w:val="0"/>
      <w:marTop w:val="0"/>
      <w:marBottom w:val="0"/>
      <w:divBdr>
        <w:top w:val="none" w:sz="0" w:space="0" w:color="auto"/>
        <w:left w:val="none" w:sz="0" w:space="0" w:color="auto"/>
        <w:bottom w:val="none" w:sz="0" w:space="0" w:color="auto"/>
        <w:right w:val="none" w:sz="0" w:space="0" w:color="auto"/>
      </w:divBdr>
    </w:div>
    <w:div w:id="1339884684">
      <w:bodyDiv w:val="1"/>
      <w:marLeft w:val="0"/>
      <w:marRight w:val="0"/>
      <w:marTop w:val="0"/>
      <w:marBottom w:val="0"/>
      <w:divBdr>
        <w:top w:val="none" w:sz="0" w:space="0" w:color="auto"/>
        <w:left w:val="none" w:sz="0" w:space="0" w:color="auto"/>
        <w:bottom w:val="none" w:sz="0" w:space="0" w:color="auto"/>
        <w:right w:val="none" w:sz="0" w:space="0" w:color="auto"/>
      </w:divBdr>
    </w:div>
    <w:div w:id="1358776828">
      <w:bodyDiv w:val="1"/>
      <w:marLeft w:val="0"/>
      <w:marRight w:val="0"/>
      <w:marTop w:val="0"/>
      <w:marBottom w:val="0"/>
      <w:divBdr>
        <w:top w:val="none" w:sz="0" w:space="0" w:color="auto"/>
        <w:left w:val="none" w:sz="0" w:space="0" w:color="auto"/>
        <w:bottom w:val="none" w:sz="0" w:space="0" w:color="auto"/>
        <w:right w:val="none" w:sz="0" w:space="0" w:color="auto"/>
      </w:divBdr>
    </w:div>
    <w:div w:id="1370643120">
      <w:bodyDiv w:val="1"/>
      <w:marLeft w:val="0"/>
      <w:marRight w:val="0"/>
      <w:marTop w:val="0"/>
      <w:marBottom w:val="0"/>
      <w:divBdr>
        <w:top w:val="none" w:sz="0" w:space="0" w:color="auto"/>
        <w:left w:val="none" w:sz="0" w:space="0" w:color="auto"/>
        <w:bottom w:val="none" w:sz="0" w:space="0" w:color="auto"/>
        <w:right w:val="none" w:sz="0" w:space="0" w:color="auto"/>
      </w:divBdr>
    </w:div>
    <w:div w:id="1574704954">
      <w:bodyDiv w:val="1"/>
      <w:marLeft w:val="0"/>
      <w:marRight w:val="0"/>
      <w:marTop w:val="0"/>
      <w:marBottom w:val="0"/>
      <w:divBdr>
        <w:top w:val="none" w:sz="0" w:space="0" w:color="auto"/>
        <w:left w:val="none" w:sz="0" w:space="0" w:color="auto"/>
        <w:bottom w:val="none" w:sz="0" w:space="0" w:color="auto"/>
        <w:right w:val="none" w:sz="0" w:space="0" w:color="auto"/>
      </w:divBdr>
      <w:divsChild>
        <w:div w:id="684021054">
          <w:marLeft w:val="0"/>
          <w:marRight w:val="0"/>
          <w:marTop w:val="0"/>
          <w:marBottom w:val="0"/>
          <w:divBdr>
            <w:top w:val="none" w:sz="0" w:space="0" w:color="auto"/>
            <w:left w:val="none" w:sz="0" w:space="0" w:color="auto"/>
            <w:bottom w:val="none" w:sz="0" w:space="0" w:color="auto"/>
            <w:right w:val="none" w:sz="0" w:space="0" w:color="auto"/>
          </w:divBdr>
          <w:divsChild>
            <w:div w:id="1269191530">
              <w:marLeft w:val="0"/>
              <w:marRight w:val="0"/>
              <w:marTop w:val="0"/>
              <w:marBottom w:val="0"/>
              <w:divBdr>
                <w:top w:val="none" w:sz="0" w:space="0" w:color="auto"/>
                <w:left w:val="none" w:sz="0" w:space="0" w:color="auto"/>
                <w:bottom w:val="none" w:sz="0" w:space="0" w:color="auto"/>
                <w:right w:val="none" w:sz="0" w:space="0" w:color="auto"/>
              </w:divBdr>
              <w:divsChild>
                <w:div w:id="17758606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6920077">
      <w:bodyDiv w:val="1"/>
      <w:marLeft w:val="0"/>
      <w:marRight w:val="0"/>
      <w:marTop w:val="0"/>
      <w:marBottom w:val="0"/>
      <w:divBdr>
        <w:top w:val="none" w:sz="0" w:space="0" w:color="auto"/>
        <w:left w:val="none" w:sz="0" w:space="0" w:color="auto"/>
        <w:bottom w:val="none" w:sz="0" w:space="0" w:color="auto"/>
        <w:right w:val="none" w:sz="0" w:space="0" w:color="auto"/>
      </w:divBdr>
    </w:div>
    <w:div w:id="1630473816">
      <w:bodyDiv w:val="1"/>
      <w:marLeft w:val="0"/>
      <w:marRight w:val="0"/>
      <w:marTop w:val="0"/>
      <w:marBottom w:val="0"/>
      <w:divBdr>
        <w:top w:val="none" w:sz="0" w:space="0" w:color="auto"/>
        <w:left w:val="none" w:sz="0" w:space="0" w:color="auto"/>
        <w:bottom w:val="none" w:sz="0" w:space="0" w:color="auto"/>
        <w:right w:val="none" w:sz="0" w:space="0" w:color="auto"/>
      </w:divBdr>
    </w:div>
    <w:div w:id="1786191121">
      <w:bodyDiv w:val="1"/>
      <w:marLeft w:val="0"/>
      <w:marRight w:val="0"/>
      <w:marTop w:val="0"/>
      <w:marBottom w:val="0"/>
      <w:divBdr>
        <w:top w:val="none" w:sz="0" w:space="0" w:color="auto"/>
        <w:left w:val="none" w:sz="0" w:space="0" w:color="auto"/>
        <w:bottom w:val="none" w:sz="0" w:space="0" w:color="auto"/>
        <w:right w:val="none" w:sz="0" w:space="0" w:color="auto"/>
      </w:divBdr>
    </w:div>
    <w:div w:id="1907956694">
      <w:bodyDiv w:val="1"/>
      <w:marLeft w:val="0"/>
      <w:marRight w:val="0"/>
      <w:marTop w:val="0"/>
      <w:marBottom w:val="0"/>
      <w:divBdr>
        <w:top w:val="none" w:sz="0" w:space="0" w:color="auto"/>
        <w:left w:val="none" w:sz="0" w:space="0" w:color="auto"/>
        <w:bottom w:val="none" w:sz="0" w:space="0" w:color="auto"/>
        <w:right w:val="none" w:sz="0" w:space="0" w:color="auto"/>
      </w:divBdr>
    </w:div>
    <w:div w:id="1993756722">
      <w:bodyDiv w:val="1"/>
      <w:marLeft w:val="0"/>
      <w:marRight w:val="0"/>
      <w:marTop w:val="0"/>
      <w:marBottom w:val="0"/>
      <w:divBdr>
        <w:top w:val="none" w:sz="0" w:space="0" w:color="auto"/>
        <w:left w:val="none" w:sz="0" w:space="0" w:color="auto"/>
        <w:bottom w:val="none" w:sz="0" w:space="0" w:color="auto"/>
        <w:right w:val="none" w:sz="0" w:space="0" w:color="auto"/>
      </w:divBdr>
    </w:div>
    <w:div w:id="2026787772">
      <w:bodyDiv w:val="1"/>
      <w:marLeft w:val="0"/>
      <w:marRight w:val="0"/>
      <w:marTop w:val="0"/>
      <w:marBottom w:val="0"/>
      <w:divBdr>
        <w:top w:val="none" w:sz="0" w:space="0" w:color="auto"/>
        <w:left w:val="none" w:sz="0" w:space="0" w:color="auto"/>
        <w:bottom w:val="none" w:sz="0" w:space="0" w:color="auto"/>
        <w:right w:val="none" w:sz="0" w:space="0" w:color="auto"/>
      </w:divBdr>
    </w:div>
    <w:div w:id="2047480504">
      <w:bodyDiv w:val="1"/>
      <w:marLeft w:val="0"/>
      <w:marRight w:val="0"/>
      <w:marTop w:val="0"/>
      <w:marBottom w:val="0"/>
      <w:divBdr>
        <w:top w:val="none" w:sz="0" w:space="0" w:color="auto"/>
        <w:left w:val="none" w:sz="0" w:space="0" w:color="auto"/>
        <w:bottom w:val="none" w:sz="0" w:space="0" w:color="auto"/>
        <w:right w:val="none" w:sz="0" w:space="0" w:color="auto"/>
      </w:divBdr>
    </w:div>
    <w:div w:id="2098557601">
      <w:bodyDiv w:val="1"/>
      <w:marLeft w:val="0"/>
      <w:marRight w:val="0"/>
      <w:marTop w:val="0"/>
      <w:marBottom w:val="0"/>
      <w:divBdr>
        <w:top w:val="none" w:sz="0" w:space="0" w:color="auto"/>
        <w:left w:val="none" w:sz="0" w:space="0" w:color="auto"/>
        <w:bottom w:val="none" w:sz="0" w:space="0" w:color="auto"/>
        <w:right w:val="none" w:sz="0" w:space="0" w:color="auto"/>
      </w:divBdr>
    </w:div>
    <w:div w:id="2125923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ppart@illinois.edu" TargetMode="External"/><Relationship Id="rId13" Type="http://schemas.openxmlformats.org/officeDocument/2006/relationships/hyperlink" Target="https://app.jove.com/v/10294/diagnostic-necropsy-and-tissue-harvest-in-rodent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36@illinois.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aks@illinois.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elacpg@illinois.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vinkt2@illinois.edu" TargetMode="External"/><Relationship Id="rId14" Type="http://schemas.openxmlformats.org/officeDocument/2006/relationships/hyperlink" Target="https://colorcet.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F0689-26F0-4B39-BC4A-10BD4158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37021</Words>
  <Characters>234349</Characters>
  <Application>Microsoft Office Word</Application>
  <DocSecurity>0</DocSecurity>
  <Lines>6509</Lines>
  <Paragraphs>3570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 Bajaj</dc:creator>
  <cp:lastModifiedBy>Tan, Kevin</cp:lastModifiedBy>
  <cp:revision>5</cp:revision>
  <dcterms:created xsi:type="dcterms:W3CDTF">2025-07-25T04:54:00Z</dcterms:created>
  <dcterms:modified xsi:type="dcterms:W3CDTF">2025-07-29T07:02:00Z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zotero-version="7.0.16"&gt;&lt;session id="fh4nIXK3"/&gt;&lt;style id="http://www.zotero.org/styles/journal-of-visualized-experiments" hasBibliography="1" bibliographyStyleHasBeenSet="1"/&gt;&lt;prefs&gt;&lt;pref name="fieldType" value="Field"/&gt;&lt;pref name=</vt:lpwstr>
  </property>
  <property fmtid="{D5CDD505-2E9C-101B-9397-08002B2CF9AE}" pid="4" name="ZOTERO_PREF_2">
    <vt:lpwstr>"automaticJournalAbbreviations" value="true"/&gt;&lt;pref name="dontAskDelayCitationUpdates" value="true"/&gt;&lt;/prefs&gt;&lt;/data&gt;</vt:lpwstr>
  </property>
</Properties>
</file>